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5DD53E" w14:textId="2B4CD113" w:rsidR="00D97428" w:rsidRPr="002D53A8" w:rsidRDefault="00D97428" w:rsidP="00D97428">
      <w:pPr>
        <w:pStyle w:val="ZA"/>
        <w:framePr w:w="10563" w:h="782" w:hRule="exact" w:wrap="notBeside" w:hAnchor="page" w:x="661" w:y="646" w:anchorLock="1"/>
        <w:pBdr>
          <w:bottom w:val="none" w:sz="0" w:space="0" w:color="auto"/>
        </w:pBdr>
        <w:jc w:val="center"/>
        <w:rPr>
          <w:noProof w:val="0"/>
        </w:rPr>
      </w:pPr>
      <w:r w:rsidRPr="002D53A8">
        <w:rPr>
          <w:noProof w:val="0"/>
          <w:sz w:val="64"/>
        </w:rPr>
        <w:t xml:space="preserve">ETSI GS NFV-SOL 001 </w:t>
      </w:r>
      <w:r w:rsidRPr="002D53A8">
        <w:rPr>
          <w:noProof w:val="0"/>
        </w:rPr>
        <w:t>V3.3.1</w:t>
      </w:r>
      <w:r w:rsidRPr="002D53A8">
        <w:rPr>
          <w:rStyle w:val="ZGSM"/>
          <w:noProof w:val="0"/>
        </w:rPr>
        <w:t xml:space="preserve"> </w:t>
      </w:r>
      <w:r w:rsidRPr="002D53A8">
        <w:rPr>
          <w:noProof w:val="0"/>
          <w:sz w:val="32"/>
        </w:rPr>
        <w:t>(2020-0</w:t>
      </w:r>
      <w:r w:rsidR="00E3798F">
        <w:rPr>
          <w:noProof w:val="0"/>
          <w:sz w:val="32"/>
        </w:rPr>
        <w:t>9</w:t>
      </w:r>
      <w:r w:rsidRPr="002D53A8">
        <w:rPr>
          <w:noProof w:val="0"/>
          <w:sz w:val="32"/>
          <w:szCs w:val="32"/>
        </w:rPr>
        <w:t>)</w:t>
      </w:r>
    </w:p>
    <w:p w14:paraId="67CAA31B" w14:textId="77777777" w:rsidR="00D97428" w:rsidRPr="002D53A8" w:rsidRDefault="00D97428" w:rsidP="00D97428">
      <w:pPr>
        <w:pStyle w:val="ZT"/>
        <w:framePr w:w="10206" w:h="3701" w:hRule="exact" w:wrap="notBeside" w:hAnchor="page" w:x="880" w:y="7094"/>
        <w:spacing w:line="240" w:lineRule="auto"/>
        <w:rPr>
          <w:rFonts w:eastAsiaTheme="minorEastAsia"/>
        </w:rPr>
      </w:pPr>
      <w:r w:rsidRPr="002D53A8">
        <w:rPr>
          <w:rFonts w:eastAsiaTheme="minorEastAsia"/>
        </w:rPr>
        <w:t>Network Functions Virtualisation (NFV) Release 3;</w:t>
      </w:r>
    </w:p>
    <w:p w14:paraId="63E03F1D" w14:textId="77777777" w:rsidR="00D97428" w:rsidRPr="002D53A8" w:rsidRDefault="00D97428" w:rsidP="00D97428">
      <w:pPr>
        <w:pStyle w:val="ZT"/>
        <w:framePr w:w="10206" w:h="3701" w:hRule="exact" w:wrap="notBeside" w:hAnchor="page" w:x="880" w:y="7094"/>
        <w:spacing w:line="240" w:lineRule="auto"/>
        <w:rPr>
          <w:rFonts w:eastAsiaTheme="minorEastAsia"/>
        </w:rPr>
      </w:pPr>
      <w:r w:rsidRPr="002D53A8">
        <w:rPr>
          <w:rFonts w:eastAsiaTheme="minorEastAsia"/>
        </w:rPr>
        <w:t>Protocols and Data Models;</w:t>
      </w:r>
    </w:p>
    <w:p w14:paraId="2CE2227D" w14:textId="77777777" w:rsidR="00D97428" w:rsidRPr="002D53A8" w:rsidRDefault="00D97428" w:rsidP="00D97428">
      <w:pPr>
        <w:pStyle w:val="ZT"/>
        <w:framePr w:w="10206" w:h="3701" w:hRule="exact" w:wrap="notBeside" w:hAnchor="page" w:x="880" w:y="7094"/>
      </w:pPr>
      <w:r w:rsidRPr="002D53A8">
        <w:rPr>
          <w:rFonts w:eastAsiaTheme="minorEastAsia"/>
        </w:rPr>
        <w:t>NFV descriptors based on TOSCA specification</w:t>
      </w:r>
    </w:p>
    <w:p w14:paraId="7A51DEE9" w14:textId="77777777" w:rsidR="00D97428" w:rsidRPr="002D53A8" w:rsidRDefault="00D97428" w:rsidP="00D97428">
      <w:pPr>
        <w:pStyle w:val="ZG"/>
        <w:framePr w:w="10624" w:h="3271" w:hRule="exact" w:wrap="notBeside" w:hAnchor="page" w:x="674" w:y="12211"/>
        <w:rPr>
          <w:noProof w:val="0"/>
        </w:rPr>
      </w:pPr>
    </w:p>
    <w:p w14:paraId="31E1981E" w14:textId="77777777" w:rsidR="00D97428" w:rsidRPr="002D53A8" w:rsidRDefault="00D97428" w:rsidP="00D97428">
      <w:pPr>
        <w:pStyle w:val="ZD"/>
        <w:framePr w:wrap="notBeside"/>
        <w:rPr>
          <w:noProof w:val="0"/>
        </w:rPr>
      </w:pPr>
      <w:r w:rsidRPr="002D53A8">
        <w:rPr>
          <w:noProof w:val="0"/>
        </w:rPr>
        <w:fldChar w:fldCharType="begin"/>
      </w:r>
      <w:r w:rsidRPr="002D53A8">
        <w:rPr>
          <w:noProof w:val="0"/>
        </w:rPr>
        <w:instrText>symbol 60 \f "Wingdings" \s 16</w:instrText>
      </w:r>
      <w:r w:rsidRPr="002D53A8">
        <w:rPr>
          <w:noProof w:val="0"/>
        </w:rPr>
        <w:fldChar w:fldCharType="separate"/>
      </w:r>
      <w:r w:rsidRPr="002D53A8">
        <w:rPr>
          <w:rFonts w:ascii="Wingdings" w:hAnsi="Wingdings"/>
          <w:noProof w:val="0"/>
        </w:rPr>
        <w:t>&lt;</w:t>
      </w:r>
      <w:r w:rsidRPr="002D53A8">
        <w:rPr>
          <w:noProof w:val="0"/>
        </w:rPr>
        <w:fldChar w:fldCharType="end"/>
      </w:r>
    </w:p>
    <w:p w14:paraId="369579F6" w14:textId="77777777" w:rsidR="00D97428" w:rsidRPr="002D53A8" w:rsidRDefault="00D97428" w:rsidP="00D97428">
      <w:pPr>
        <w:pStyle w:val="ZB"/>
        <w:framePr w:wrap="notBeside" w:hAnchor="page" w:x="901" w:y="1421"/>
        <w:rPr>
          <w:noProof w:val="0"/>
        </w:rPr>
      </w:pPr>
    </w:p>
    <w:p w14:paraId="1F749BA6" w14:textId="77777777" w:rsidR="00D97428" w:rsidRPr="002D53A8" w:rsidRDefault="00D97428" w:rsidP="00D97428"/>
    <w:p w14:paraId="5783FB81" w14:textId="77777777" w:rsidR="00D97428" w:rsidRPr="002D53A8" w:rsidRDefault="00D97428" w:rsidP="00D97428"/>
    <w:p w14:paraId="7D5479A6" w14:textId="77777777" w:rsidR="00D97428" w:rsidRPr="002D53A8" w:rsidRDefault="00D97428" w:rsidP="00D97428"/>
    <w:p w14:paraId="2CCBC3D3" w14:textId="77777777" w:rsidR="00D97428" w:rsidRPr="002D53A8" w:rsidRDefault="00D97428" w:rsidP="00D97428"/>
    <w:p w14:paraId="20244C7F" w14:textId="77777777" w:rsidR="00D97428" w:rsidRPr="002D53A8" w:rsidRDefault="00D97428" w:rsidP="00D97428"/>
    <w:p w14:paraId="2B976B9F" w14:textId="77777777" w:rsidR="00D97428" w:rsidRPr="002D53A8" w:rsidRDefault="00D97428" w:rsidP="00D97428">
      <w:pPr>
        <w:pStyle w:val="ZB"/>
        <w:framePr w:wrap="notBeside" w:hAnchor="page" w:x="901" w:y="1421"/>
        <w:rPr>
          <w:noProof w:val="0"/>
        </w:rPr>
      </w:pPr>
    </w:p>
    <w:p w14:paraId="6B08712D" w14:textId="77777777" w:rsidR="00D97428" w:rsidRPr="002D53A8" w:rsidRDefault="00D97428" w:rsidP="00D97428">
      <w:pPr>
        <w:pStyle w:val="FP"/>
        <w:framePr w:h="1625" w:hRule="exact" w:wrap="notBeside" w:vAnchor="page" w:hAnchor="page" w:x="871" w:y="11581"/>
        <w:pBdr>
          <w:bottom w:val="single" w:sz="6" w:space="1" w:color="auto"/>
        </w:pBdr>
        <w:spacing w:after="240"/>
        <w:ind w:left="2835" w:right="2835"/>
        <w:jc w:val="center"/>
        <w:rPr>
          <w:rFonts w:ascii="Arial" w:hAnsi="Arial"/>
          <w:b/>
          <w:i/>
        </w:rPr>
      </w:pPr>
      <w:r w:rsidRPr="002D53A8">
        <w:rPr>
          <w:rFonts w:ascii="Arial" w:hAnsi="Arial"/>
          <w:b/>
          <w:i/>
        </w:rPr>
        <w:t>Disclaimer</w:t>
      </w:r>
    </w:p>
    <w:p w14:paraId="3DEAB0F3" w14:textId="77777777" w:rsidR="00D97428" w:rsidRPr="002D53A8" w:rsidRDefault="00D97428" w:rsidP="00D97428">
      <w:pPr>
        <w:pStyle w:val="FP"/>
        <w:framePr w:h="1625" w:hRule="exact" w:wrap="notBeside" w:vAnchor="page" w:hAnchor="page" w:x="871" w:y="11581"/>
        <w:spacing w:after="240"/>
        <w:jc w:val="center"/>
        <w:rPr>
          <w:rFonts w:ascii="Arial" w:hAnsi="Arial" w:cs="Arial"/>
          <w:sz w:val="18"/>
          <w:szCs w:val="18"/>
        </w:rPr>
      </w:pPr>
      <w:r w:rsidRPr="002D53A8">
        <w:rPr>
          <w:rFonts w:ascii="Arial" w:hAnsi="Arial" w:cs="Arial"/>
          <w:sz w:val="18"/>
          <w:szCs w:val="18"/>
        </w:rPr>
        <w:t>The present document has been produced and approved by the Network Functions Virtualisation (NFV) ETSI Industry Specification Group (ISG) and represents the views of those members who participated in this ISG.</w:t>
      </w:r>
      <w:r w:rsidRPr="002D53A8">
        <w:rPr>
          <w:rFonts w:ascii="Arial" w:hAnsi="Arial" w:cs="Arial"/>
          <w:sz w:val="18"/>
          <w:szCs w:val="18"/>
        </w:rPr>
        <w:br/>
        <w:t>It does not necessarily represent the views of the entire ETSI membership.</w:t>
      </w:r>
    </w:p>
    <w:p w14:paraId="6F933FCD" w14:textId="77777777" w:rsidR="00D97428" w:rsidRPr="002D53A8" w:rsidRDefault="00D97428" w:rsidP="00D97428">
      <w:pPr>
        <w:pStyle w:val="ZB"/>
        <w:framePr w:w="6341" w:h="450" w:hRule="exact" w:wrap="notBeside" w:hAnchor="page" w:x="811" w:y="5401"/>
        <w:jc w:val="left"/>
        <w:rPr>
          <w:rFonts w:ascii="Century Gothic" w:hAnsi="Century Gothic"/>
          <w:b/>
          <w:i w:val="0"/>
          <w:caps/>
          <w:noProof w:val="0"/>
          <w:color w:val="FFFFFF"/>
          <w:sz w:val="32"/>
          <w:szCs w:val="32"/>
        </w:rPr>
      </w:pPr>
      <w:r w:rsidRPr="002D53A8">
        <w:rPr>
          <w:rFonts w:ascii="Century Gothic" w:hAnsi="Century Gothic"/>
          <w:b/>
          <w:i w:val="0"/>
          <w:caps/>
          <w:noProof w:val="0"/>
          <w:color w:val="FFFFFF"/>
          <w:sz w:val="32"/>
          <w:szCs w:val="32"/>
        </w:rPr>
        <w:t>Group Specification</w:t>
      </w:r>
    </w:p>
    <w:p w14:paraId="7F03A064" w14:textId="77777777" w:rsidR="00D97428" w:rsidRPr="002D53A8" w:rsidRDefault="00D97428" w:rsidP="00D97428">
      <w:pPr>
        <w:rPr>
          <w:rFonts w:ascii="Arial" w:hAnsi="Arial" w:cs="Arial"/>
          <w:sz w:val="18"/>
          <w:szCs w:val="18"/>
        </w:rPr>
        <w:sectPr w:rsidR="00D97428" w:rsidRPr="002D53A8">
          <w:headerReference w:type="default" r:id="rId11"/>
          <w:footerReference w:type="default" r:id="rId12"/>
          <w:footnotePr>
            <w:numRestart w:val="eachSect"/>
          </w:footnotePr>
          <w:pgSz w:w="11907" w:h="16840" w:code="9"/>
          <w:pgMar w:top="2268" w:right="851" w:bottom="10773" w:left="851" w:header="0" w:footer="0" w:gutter="0"/>
          <w:cols w:space="720"/>
          <w:docGrid w:linePitch="272"/>
        </w:sectPr>
      </w:pPr>
    </w:p>
    <w:p w14:paraId="492D2586" w14:textId="77777777" w:rsidR="00D97428" w:rsidRPr="002D53A8" w:rsidRDefault="00D97428" w:rsidP="00D97428">
      <w:pPr>
        <w:pStyle w:val="FP"/>
        <w:framePr w:wrap="notBeside" w:vAnchor="page" w:hAnchor="page" w:x="1141" w:y="2836"/>
        <w:pBdr>
          <w:bottom w:val="single" w:sz="6" w:space="1" w:color="auto"/>
        </w:pBdr>
        <w:ind w:left="2835" w:right="2835"/>
        <w:jc w:val="center"/>
      </w:pPr>
      <w:r w:rsidRPr="002D53A8">
        <w:lastRenderedPageBreak/>
        <w:t>Reference</w:t>
      </w:r>
    </w:p>
    <w:p w14:paraId="64054FA2" w14:textId="77777777" w:rsidR="00D97428" w:rsidRPr="002D53A8" w:rsidRDefault="00D97428" w:rsidP="00D97428">
      <w:pPr>
        <w:pStyle w:val="FP"/>
        <w:framePr w:wrap="notBeside" w:vAnchor="page" w:hAnchor="page" w:x="1141" w:y="2836"/>
        <w:ind w:left="2268" w:right="2268"/>
        <w:jc w:val="center"/>
        <w:rPr>
          <w:rFonts w:ascii="Arial" w:hAnsi="Arial"/>
          <w:sz w:val="18"/>
        </w:rPr>
      </w:pPr>
      <w:r w:rsidRPr="002D53A8">
        <w:rPr>
          <w:rFonts w:ascii="Arial" w:hAnsi="Arial"/>
          <w:sz w:val="18"/>
        </w:rPr>
        <w:t>RGS/NFV-SOL001ed331</w:t>
      </w:r>
    </w:p>
    <w:p w14:paraId="3ACCDE68" w14:textId="77777777" w:rsidR="00D97428" w:rsidRPr="002D53A8" w:rsidRDefault="00D97428" w:rsidP="00D97428">
      <w:pPr>
        <w:pStyle w:val="FP"/>
        <w:framePr w:wrap="notBeside" w:vAnchor="page" w:hAnchor="page" w:x="1141" w:y="2836"/>
        <w:pBdr>
          <w:bottom w:val="single" w:sz="6" w:space="1" w:color="auto"/>
        </w:pBdr>
        <w:spacing w:before="240"/>
        <w:ind w:left="2835" w:right="2835"/>
        <w:jc w:val="center"/>
      </w:pPr>
      <w:r w:rsidRPr="002D53A8">
        <w:t>Keywords</w:t>
      </w:r>
    </w:p>
    <w:p w14:paraId="607D0C7A" w14:textId="77777777" w:rsidR="00D97428" w:rsidRPr="002D53A8" w:rsidRDefault="00D97428" w:rsidP="00D97428">
      <w:pPr>
        <w:pStyle w:val="FP"/>
        <w:framePr w:wrap="notBeside" w:vAnchor="page" w:hAnchor="page" w:x="1141" w:y="2836"/>
        <w:ind w:left="2835" w:right="2835"/>
        <w:jc w:val="center"/>
        <w:rPr>
          <w:rFonts w:ascii="Arial" w:hAnsi="Arial"/>
          <w:sz w:val="18"/>
        </w:rPr>
      </w:pPr>
      <w:r w:rsidRPr="002D53A8">
        <w:rPr>
          <w:rFonts w:ascii="Arial" w:hAnsi="Arial"/>
          <w:sz w:val="18"/>
        </w:rPr>
        <w:t>data, information model, model, NFV</w:t>
      </w:r>
    </w:p>
    <w:p w14:paraId="38549636" w14:textId="77777777" w:rsidR="00D97428" w:rsidRPr="002D53A8" w:rsidRDefault="00D97428" w:rsidP="00D97428"/>
    <w:p w14:paraId="2013730E" w14:textId="77777777" w:rsidR="00D97428" w:rsidRPr="002D53A8" w:rsidRDefault="00D97428" w:rsidP="00D97428">
      <w:pPr>
        <w:pStyle w:val="FP"/>
        <w:framePr w:wrap="notBeside" w:vAnchor="page" w:hAnchor="page" w:x="1156" w:y="5581"/>
        <w:spacing w:after="240"/>
        <w:ind w:left="2835" w:right="2835"/>
        <w:jc w:val="center"/>
        <w:rPr>
          <w:rFonts w:ascii="Arial" w:hAnsi="Arial"/>
          <w:b/>
          <w:i/>
        </w:rPr>
      </w:pPr>
      <w:r w:rsidRPr="002D53A8">
        <w:rPr>
          <w:rFonts w:ascii="Arial" w:hAnsi="Arial"/>
          <w:b/>
          <w:i/>
        </w:rPr>
        <w:t>ETSI</w:t>
      </w:r>
    </w:p>
    <w:p w14:paraId="2531A6F8" w14:textId="77777777" w:rsidR="00D97428" w:rsidRPr="002D53A8" w:rsidRDefault="00D97428" w:rsidP="00D97428">
      <w:pPr>
        <w:pStyle w:val="FP"/>
        <w:framePr w:wrap="notBeside" w:vAnchor="page" w:hAnchor="page" w:x="1156" w:y="5581"/>
        <w:pBdr>
          <w:bottom w:val="single" w:sz="6" w:space="1" w:color="auto"/>
        </w:pBdr>
        <w:ind w:left="2835" w:right="2835"/>
        <w:jc w:val="center"/>
        <w:rPr>
          <w:rFonts w:ascii="Arial" w:hAnsi="Arial"/>
          <w:sz w:val="18"/>
        </w:rPr>
      </w:pPr>
      <w:r w:rsidRPr="002D53A8">
        <w:rPr>
          <w:rFonts w:ascii="Arial" w:hAnsi="Arial"/>
          <w:sz w:val="18"/>
        </w:rPr>
        <w:t>650 Route des Lucioles</w:t>
      </w:r>
    </w:p>
    <w:p w14:paraId="7CDF4B7C" w14:textId="77777777" w:rsidR="00D97428" w:rsidRPr="002D53A8" w:rsidRDefault="00D97428" w:rsidP="00D97428">
      <w:pPr>
        <w:pStyle w:val="FP"/>
        <w:framePr w:wrap="notBeside" w:vAnchor="page" w:hAnchor="page" w:x="1156" w:y="5581"/>
        <w:pBdr>
          <w:bottom w:val="single" w:sz="6" w:space="1" w:color="auto"/>
        </w:pBdr>
        <w:ind w:left="2835" w:right="2835"/>
        <w:jc w:val="center"/>
      </w:pPr>
      <w:r w:rsidRPr="002D53A8">
        <w:rPr>
          <w:rFonts w:ascii="Arial" w:hAnsi="Arial"/>
          <w:sz w:val="18"/>
        </w:rPr>
        <w:t>F-06921 Sophia Antipolis Cedex - FRANCE</w:t>
      </w:r>
    </w:p>
    <w:p w14:paraId="1D5FDA9F" w14:textId="77777777" w:rsidR="00D97428" w:rsidRPr="002D53A8" w:rsidRDefault="00D97428" w:rsidP="00D97428">
      <w:pPr>
        <w:pStyle w:val="FP"/>
        <w:framePr w:wrap="notBeside" w:vAnchor="page" w:hAnchor="page" w:x="1156" w:y="5581"/>
        <w:ind w:left="2835" w:right="2835"/>
        <w:jc w:val="center"/>
        <w:rPr>
          <w:rFonts w:ascii="Arial" w:hAnsi="Arial"/>
          <w:sz w:val="18"/>
        </w:rPr>
      </w:pPr>
    </w:p>
    <w:p w14:paraId="0152C1EF" w14:textId="77777777" w:rsidR="00D97428" w:rsidRPr="002D53A8" w:rsidRDefault="00D97428" w:rsidP="00D97428">
      <w:pPr>
        <w:pStyle w:val="FP"/>
        <w:framePr w:wrap="notBeside" w:vAnchor="page" w:hAnchor="page" w:x="1156" w:y="5581"/>
        <w:spacing w:after="20"/>
        <w:ind w:left="2835" w:right="2835"/>
        <w:jc w:val="center"/>
        <w:rPr>
          <w:rFonts w:ascii="Arial" w:hAnsi="Arial"/>
          <w:sz w:val="18"/>
        </w:rPr>
      </w:pPr>
      <w:r w:rsidRPr="002D53A8">
        <w:rPr>
          <w:rFonts w:ascii="Arial" w:hAnsi="Arial"/>
          <w:sz w:val="18"/>
        </w:rPr>
        <w:t>Tel.: +33 4 92 94 42 00   Fax: +33 4 93 65 47 16</w:t>
      </w:r>
    </w:p>
    <w:p w14:paraId="5EE69BD4" w14:textId="77777777" w:rsidR="00D97428" w:rsidRPr="002D53A8" w:rsidRDefault="00D97428" w:rsidP="00D97428">
      <w:pPr>
        <w:pStyle w:val="FP"/>
        <w:framePr w:wrap="notBeside" w:vAnchor="page" w:hAnchor="page" w:x="1156" w:y="5581"/>
        <w:ind w:left="2835" w:right="2835"/>
        <w:jc w:val="center"/>
        <w:rPr>
          <w:rFonts w:ascii="Arial" w:hAnsi="Arial"/>
          <w:sz w:val="15"/>
        </w:rPr>
      </w:pPr>
    </w:p>
    <w:p w14:paraId="4FF50216" w14:textId="77777777" w:rsidR="00D97428" w:rsidRPr="002D53A8" w:rsidRDefault="00D97428" w:rsidP="00D97428">
      <w:pPr>
        <w:pStyle w:val="FP"/>
        <w:framePr w:wrap="notBeside" w:vAnchor="page" w:hAnchor="page" w:x="1156" w:y="5581"/>
        <w:ind w:left="2835" w:right="2835"/>
        <w:jc w:val="center"/>
        <w:rPr>
          <w:rFonts w:ascii="Arial" w:hAnsi="Arial"/>
          <w:sz w:val="15"/>
        </w:rPr>
      </w:pPr>
      <w:r w:rsidRPr="002D53A8">
        <w:rPr>
          <w:rFonts w:ascii="Arial" w:hAnsi="Arial"/>
          <w:sz w:val="15"/>
        </w:rPr>
        <w:t>Siret N° 348 623 562 00017 - NAF 742 C</w:t>
      </w:r>
    </w:p>
    <w:p w14:paraId="055DE4C8" w14:textId="77777777" w:rsidR="00D97428" w:rsidRPr="002D53A8" w:rsidRDefault="00D97428" w:rsidP="00D97428">
      <w:pPr>
        <w:pStyle w:val="FP"/>
        <w:framePr w:wrap="notBeside" w:vAnchor="page" w:hAnchor="page" w:x="1156" w:y="5581"/>
        <w:ind w:left="2835" w:right="2835"/>
        <w:jc w:val="center"/>
        <w:rPr>
          <w:rFonts w:ascii="Arial" w:hAnsi="Arial"/>
          <w:sz w:val="15"/>
        </w:rPr>
      </w:pPr>
      <w:r w:rsidRPr="002D53A8">
        <w:rPr>
          <w:rFonts w:ascii="Arial" w:hAnsi="Arial"/>
          <w:sz w:val="15"/>
        </w:rPr>
        <w:t>Association à but non lucratif enregistrée à la</w:t>
      </w:r>
    </w:p>
    <w:p w14:paraId="7E1E7783" w14:textId="77777777" w:rsidR="00D97428" w:rsidRPr="002D53A8" w:rsidRDefault="00D97428" w:rsidP="00D97428">
      <w:pPr>
        <w:pStyle w:val="FP"/>
        <w:framePr w:wrap="notBeside" w:vAnchor="page" w:hAnchor="page" w:x="1156" w:y="5581"/>
        <w:ind w:left="2835" w:right="2835"/>
        <w:jc w:val="center"/>
        <w:rPr>
          <w:rFonts w:ascii="Arial" w:hAnsi="Arial"/>
          <w:sz w:val="15"/>
        </w:rPr>
      </w:pPr>
      <w:r w:rsidRPr="002D53A8">
        <w:rPr>
          <w:rFonts w:ascii="Arial" w:hAnsi="Arial"/>
          <w:sz w:val="15"/>
        </w:rPr>
        <w:t>Sous-Préfecture de Grasse (06) N° 7803/88</w:t>
      </w:r>
    </w:p>
    <w:p w14:paraId="71DBD8E5" w14:textId="77777777" w:rsidR="00D97428" w:rsidRPr="002D53A8" w:rsidRDefault="00D97428" w:rsidP="00D97428">
      <w:pPr>
        <w:pStyle w:val="FP"/>
        <w:framePr w:wrap="notBeside" w:vAnchor="page" w:hAnchor="page" w:x="1156" w:y="5581"/>
        <w:ind w:left="2835" w:right="2835"/>
        <w:jc w:val="center"/>
        <w:rPr>
          <w:rFonts w:ascii="Arial" w:hAnsi="Arial"/>
          <w:sz w:val="18"/>
        </w:rPr>
      </w:pPr>
    </w:p>
    <w:p w14:paraId="1A1CB038" w14:textId="77777777" w:rsidR="00D97428" w:rsidRPr="002D53A8" w:rsidRDefault="00D97428" w:rsidP="00D97428"/>
    <w:p w14:paraId="59A124E4" w14:textId="77777777" w:rsidR="00D97428" w:rsidRPr="002D53A8" w:rsidRDefault="00D97428" w:rsidP="00D97428"/>
    <w:p w14:paraId="161122C9" w14:textId="77777777" w:rsidR="00D97428" w:rsidRPr="002D53A8" w:rsidRDefault="00D97428" w:rsidP="00D97428">
      <w:pPr>
        <w:pStyle w:val="FP"/>
        <w:framePr w:h="7396" w:hRule="exact" w:wrap="notBeside" w:vAnchor="page" w:hAnchor="page" w:x="1021" w:y="8401"/>
        <w:pBdr>
          <w:bottom w:val="single" w:sz="6" w:space="1" w:color="auto"/>
        </w:pBdr>
        <w:spacing w:after="240"/>
        <w:ind w:left="2835" w:right="2835"/>
        <w:jc w:val="center"/>
        <w:rPr>
          <w:rFonts w:ascii="Arial" w:hAnsi="Arial"/>
          <w:b/>
          <w:i/>
        </w:rPr>
      </w:pPr>
      <w:r w:rsidRPr="002D53A8">
        <w:rPr>
          <w:rFonts w:ascii="Arial" w:hAnsi="Arial"/>
          <w:b/>
          <w:i/>
        </w:rPr>
        <w:t>Important notice</w:t>
      </w:r>
    </w:p>
    <w:p w14:paraId="2A703856" w14:textId="77777777" w:rsidR="00D97428" w:rsidRPr="002D53A8" w:rsidRDefault="00D97428" w:rsidP="00D97428">
      <w:pPr>
        <w:pStyle w:val="FP"/>
        <w:framePr w:h="7396" w:hRule="exact" w:wrap="notBeside" w:vAnchor="page" w:hAnchor="page" w:x="1021" w:y="8401"/>
        <w:spacing w:after="240"/>
        <w:jc w:val="center"/>
        <w:rPr>
          <w:rFonts w:ascii="Arial" w:hAnsi="Arial" w:cs="Arial"/>
          <w:sz w:val="18"/>
        </w:rPr>
      </w:pPr>
      <w:r w:rsidRPr="002D53A8">
        <w:rPr>
          <w:rFonts w:ascii="Arial" w:hAnsi="Arial" w:cs="Arial"/>
          <w:sz w:val="18"/>
        </w:rPr>
        <w:t>The present document can be downloaded from:</w:t>
      </w:r>
      <w:r w:rsidRPr="002D53A8">
        <w:rPr>
          <w:rFonts w:ascii="Arial" w:hAnsi="Arial" w:cs="Arial"/>
          <w:sz w:val="18"/>
        </w:rPr>
        <w:br/>
      </w:r>
      <w:hyperlink r:id="rId13" w:history="1">
        <w:r w:rsidRPr="00F761A0">
          <w:rPr>
            <w:rStyle w:val="Hyperlink"/>
            <w:rFonts w:ascii="Arial" w:hAnsi="Arial"/>
            <w:sz w:val="18"/>
          </w:rPr>
          <w:t>http://www.etsi.org/standards-search</w:t>
        </w:r>
      </w:hyperlink>
    </w:p>
    <w:p w14:paraId="2E2E0160" w14:textId="77777777" w:rsidR="00D97428" w:rsidRPr="002D53A8" w:rsidRDefault="00D97428" w:rsidP="00D97428">
      <w:pPr>
        <w:pStyle w:val="FP"/>
        <w:framePr w:h="7396" w:hRule="exact" w:wrap="notBeside" w:vAnchor="page" w:hAnchor="page" w:x="1021" w:y="8401"/>
        <w:spacing w:after="240"/>
        <w:jc w:val="center"/>
        <w:rPr>
          <w:rFonts w:ascii="Arial" w:hAnsi="Arial" w:cs="Arial"/>
          <w:sz w:val="18"/>
        </w:rPr>
      </w:pPr>
      <w:r w:rsidRPr="002D53A8">
        <w:rPr>
          <w:rFonts w:ascii="Arial" w:hAnsi="Arial" w:cs="Arial"/>
          <w:sz w:val="18"/>
        </w:rPr>
        <w:t>The present document may be made available in electronic versions and/or in print. The content of any electronic and/or print versions of the present document shall not be modified without the prior written authorization of ETSI.</w:t>
      </w:r>
      <w:bookmarkStart w:id="0" w:name="_Hlk532286936"/>
      <w:r w:rsidRPr="002D53A8">
        <w:rPr>
          <w:rFonts w:ascii="Arial" w:hAnsi="Arial" w:cs="Arial"/>
          <w:sz w:val="18"/>
        </w:rPr>
        <w:t xml:space="preserve"> In case of any existing or perceived difference in contents between such versions and/or in print, the prevailing version of an ETSI deliverable is the one made publicly available in PDF format at </w:t>
      </w:r>
      <w:hyperlink r:id="rId14" w:history="1">
        <w:r w:rsidRPr="00F761A0">
          <w:rPr>
            <w:rStyle w:val="Hyperlink"/>
            <w:rFonts w:ascii="Arial" w:hAnsi="Arial" w:cs="Arial"/>
            <w:sz w:val="18"/>
          </w:rPr>
          <w:t>www.etsi.org/deliver</w:t>
        </w:r>
      </w:hyperlink>
      <w:r w:rsidRPr="002D53A8">
        <w:rPr>
          <w:rFonts w:ascii="Arial" w:hAnsi="Arial" w:cs="Arial"/>
          <w:sz w:val="18"/>
        </w:rPr>
        <w:t>.</w:t>
      </w:r>
      <w:bookmarkEnd w:id="0"/>
    </w:p>
    <w:p w14:paraId="35F79A50" w14:textId="77777777" w:rsidR="00D97428" w:rsidRPr="002D53A8" w:rsidRDefault="00D97428" w:rsidP="00D97428">
      <w:pPr>
        <w:pStyle w:val="FP"/>
        <w:framePr w:h="7396" w:hRule="exact" w:wrap="notBeside" w:vAnchor="page" w:hAnchor="page" w:x="1021" w:y="8401"/>
        <w:spacing w:after="240"/>
        <w:jc w:val="center"/>
        <w:rPr>
          <w:rFonts w:ascii="Arial" w:hAnsi="Arial" w:cs="Arial"/>
          <w:sz w:val="18"/>
        </w:rPr>
      </w:pPr>
      <w:r w:rsidRPr="002D53A8">
        <w:rPr>
          <w:rFonts w:ascii="Arial" w:hAnsi="Arial" w:cs="Arial"/>
          <w:sz w:val="18"/>
        </w:rPr>
        <w:t xml:space="preserve">Users of the present document should be aware that the document may be subject to revision or change of status. Information on the current status of this and other ETSI documents is available at </w:t>
      </w:r>
      <w:hyperlink r:id="rId15" w:history="1">
        <w:r w:rsidRPr="00F761A0">
          <w:rPr>
            <w:rStyle w:val="Hyperlink"/>
            <w:rFonts w:ascii="Arial" w:hAnsi="Arial" w:cs="Arial"/>
            <w:sz w:val="18"/>
          </w:rPr>
          <w:t>https://portal.etsi.org/TB/ETSIDeliverableStatus.aspx</w:t>
        </w:r>
      </w:hyperlink>
    </w:p>
    <w:p w14:paraId="76E7D21D" w14:textId="77777777" w:rsidR="00D97428" w:rsidRPr="002D53A8" w:rsidRDefault="00D97428" w:rsidP="00D97428">
      <w:pPr>
        <w:pStyle w:val="FP"/>
        <w:framePr w:h="7396" w:hRule="exact" w:wrap="notBeside" w:vAnchor="page" w:hAnchor="page" w:x="1021" w:y="8401"/>
        <w:pBdr>
          <w:bottom w:val="single" w:sz="6" w:space="1" w:color="auto"/>
        </w:pBdr>
        <w:spacing w:after="240"/>
        <w:jc w:val="center"/>
        <w:rPr>
          <w:rFonts w:ascii="Arial" w:hAnsi="Arial" w:cs="Arial"/>
          <w:sz w:val="18"/>
        </w:rPr>
      </w:pPr>
      <w:r w:rsidRPr="002D53A8">
        <w:rPr>
          <w:rFonts w:ascii="Arial" w:hAnsi="Arial" w:cs="Arial"/>
          <w:sz w:val="18"/>
        </w:rPr>
        <w:t>If you find errors in the present document, please send your comment to one of the following services:</w:t>
      </w:r>
      <w:r w:rsidRPr="002D53A8">
        <w:rPr>
          <w:rFonts w:ascii="Arial" w:hAnsi="Arial" w:cs="Arial"/>
          <w:sz w:val="18"/>
        </w:rPr>
        <w:br/>
      </w:r>
      <w:hyperlink r:id="rId16" w:history="1">
        <w:r w:rsidRPr="00F761A0">
          <w:rPr>
            <w:rStyle w:val="Hyperlink"/>
            <w:rFonts w:ascii="Arial" w:hAnsi="Arial" w:cs="Arial"/>
            <w:sz w:val="18"/>
            <w:szCs w:val="18"/>
          </w:rPr>
          <w:t>https://portal.etsi.org/People/CommiteeSupportStaff.aspx</w:t>
        </w:r>
      </w:hyperlink>
    </w:p>
    <w:p w14:paraId="3674A7AF" w14:textId="77777777" w:rsidR="00D97428" w:rsidRPr="002D53A8" w:rsidRDefault="00D97428" w:rsidP="00D97428">
      <w:pPr>
        <w:pStyle w:val="FP"/>
        <w:framePr w:h="7396" w:hRule="exact" w:wrap="notBeside" w:vAnchor="page" w:hAnchor="page" w:x="1021" w:y="8401"/>
        <w:pBdr>
          <w:bottom w:val="single" w:sz="6" w:space="1" w:color="auto"/>
        </w:pBdr>
        <w:spacing w:after="240"/>
        <w:jc w:val="center"/>
        <w:rPr>
          <w:rFonts w:ascii="Arial" w:hAnsi="Arial"/>
          <w:b/>
          <w:i/>
        </w:rPr>
      </w:pPr>
      <w:r w:rsidRPr="002D53A8">
        <w:rPr>
          <w:rFonts w:ascii="Arial" w:hAnsi="Arial"/>
          <w:b/>
          <w:i/>
        </w:rPr>
        <w:t>Copyright Notification</w:t>
      </w:r>
    </w:p>
    <w:p w14:paraId="3451B5DF" w14:textId="77777777" w:rsidR="00D97428" w:rsidRPr="002D53A8" w:rsidRDefault="00D97428" w:rsidP="00D97428">
      <w:pPr>
        <w:pStyle w:val="FP"/>
        <w:framePr w:h="7396" w:hRule="exact" w:wrap="notBeside" w:vAnchor="page" w:hAnchor="page" w:x="1021" w:y="8401"/>
        <w:jc w:val="center"/>
        <w:rPr>
          <w:rFonts w:ascii="Arial" w:hAnsi="Arial" w:cs="Arial"/>
          <w:sz w:val="18"/>
        </w:rPr>
      </w:pPr>
      <w:r w:rsidRPr="002D53A8">
        <w:rPr>
          <w:rFonts w:ascii="Arial" w:hAnsi="Arial" w:cs="Arial"/>
          <w:sz w:val="18"/>
        </w:rPr>
        <w:t>No part may be reproduced or utilized in any form or by any means, electronic or mechanical, including photocopying and microfilm except as authorized by written permission of ETSI.</w:t>
      </w:r>
      <w:r w:rsidRPr="002D53A8">
        <w:rPr>
          <w:rFonts w:ascii="Arial" w:hAnsi="Arial" w:cs="Arial"/>
          <w:sz w:val="18"/>
        </w:rPr>
        <w:br/>
        <w:t>The content of the PDF version shall not be modified without the written authorization of ETSI.</w:t>
      </w:r>
      <w:r w:rsidRPr="002D53A8">
        <w:rPr>
          <w:rFonts w:ascii="Arial" w:hAnsi="Arial" w:cs="Arial"/>
          <w:sz w:val="18"/>
        </w:rPr>
        <w:br/>
        <w:t>The copyright and the foregoing restriction extend to reproduction in all media.</w:t>
      </w:r>
    </w:p>
    <w:p w14:paraId="3DBB08EC" w14:textId="77777777" w:rsidR="00D97428" w:rsidRPr="002D53A8" w:rsidRDefault="00D97428" w:rsidP="00D97428">
      <w:pPr>
        <w:pStyle w:val="FP"/>
        <w:framePr w:h="7396" w:hRule="exact" w:wrap="notBeside" w:vAnchor="page" w:hAnchor="page" w:x="1021" w:y="8401"/>
        <w:jc w:val="center"/>
        <w:rPr>
          <w:rFonts w:ascii="Arial" w:hAnsi="Arial" w:cs="Arial"/>
          <w:sz w:val="18"/>
        </w:rPr>
      </w:pPr>
    </w:p>
    <w:p w14:paraId="4B522890" w14:textId="77777777" w:rsidR="00D97428" w:rsidRPr="002D53A8" w:rsidRDefault="00D97428" w:rsidP="00D97428">
      <w:pPr>
        <w:pStyle w:val="FP"/>
        <w:framePr w:h="7396" w:hRule="exact" w:wrap="notBeside" w:vAnchor="page" w:hAnchor="page" w:x="1021" w:y="8401"/>
        <w:jc w:val="center"/>
        <w:rPr>
          <w:rFonts w:ascii="Arial" w:hAnsi="Arial" w:cs="Arial"/>
          <w:sz w:val="18"/>
        </w:rPr>
      </w:pPr>
      <w:r w:rsidRPr="002D53A8">
        <w:rPr>
          <w:rFonts w:ascii="Arial" w:hAnsi="Arial" w:cs="Arial"/>
          <w:sz w:val="18"/>
        </w:rPr>
        <w:t>© ETSI 2020.</w:t>
      </w:r>
    </w:p>
    <w:p w14:paraId="29EB0C8F" w14:textId="77777777" w:rsidR="00D97428" w:rsidRPr="002D53A8" w:rsidRDefault="00D97428" w:rsidP="00D97428">
      <w:pPr>
        <w:pStyle w:val="FP"/>
        <w:framePr w:h="7396" w:hRule="exact" w:wrap="notBeside" w:vAnchor="page" w:hAnchor="page" w:x="1021" w:y="8401"/>
        <w:jc w:val="center"/>
        <w:rPr>
          <w:rFonts w:ascii="Arial" w:hAnsi="Arial" w:cs="Arial"/>
          <w:sz w:val="18"/>
        </w:rPr>
      </w:pPr>
      <w:r w:rsidRPr="002D53A8">
        <w:rPr>
          <w:rFonts w:ascii="Arial" w:hAnsi="Arial" w:cs="Arial"/>
          <w:sz w:val="18"/>
        </w:rPr>
        <w:t>All rights reserved.</w:t>
      </w:r>
      <w:r w:rsidRPr="002D53A8">
        <w:rPr>
          <w:rFonts w:ascii="Arial" w:hAnsi="Arial" w:cs="Arial"/>
          <w:sz w:val="18"/>
        </w:rPr>
        <w:br/>
      </w:r>
    </w:p>
    <w:p w14:paraId="394D812C" w14:textId="77777777" w:rsidR="00D97428" w:rsidRPr="002D53A8" w:rsidRDefault="00D97428" w:rsidP="00D97428">
      <w:pPr>
        <w:framePr w:h="7396" w:hRule="exact" w:wrap="notBeside" w:vAnchor="page" w:hAnchor="page" w:x="1021" w:y="8401"/>
        <w:jc w:val="center"/>
        <w:rPr>
          <w:rFonts w:ascii="Arial" w:hAnsi="Arial" w:cs="Arial"/>
          <w:sz w:val="18"/>
          <w:szCs w:val="18"/>
        </w:rPr>
      </w:pPr>
      <w:r w:rsidRPr="002D53A8">
        <w:rPr>
          <w:rFonts w:ascii="Arial" w:hAnsi="Arial" w:cs="Arial"/>
          <w:b/>
          <w:bCs/>
          <w:sz w:val="18"/>
          <w:szCs w:val="18"/>
        </w:rPr>
        <w:t>DECT™</w:t>
      </w:r>
      <w:r w:rsidRPr="002D53A8">
        <w:rPr>
          <w:rFonts w:ascii="Arial" w:hAnsi="Arial" w:cs="Arial"/>
          <w:sz w:val="18"/>
          <w:szCs w:val="18"/>
        </w:rPr>
        <w:t xml:space="preserve">, </w:t>
      </w:r>
      <w:r w:rsidRPr="002D53A8">
        <w:rPr>
          <w:rFonts w:ascii="Arial" w:hAnsi="Arial" w:cs="Arial"/>
          <w:b/>
          <w:bCs/>
          <w:sz w:val="18"/>
          <w:szCs w:val="18"/>
        </w:rPr>
        <w:t>PLUGTESTS™</w:t>
      </w:r>
      <w:r w:rsidRPr="002D53A8">
        <w:rPr>
          <w:rFonts w:ascii="Arial" w:hAnsi="Arial" w:cs="Arial"/>
          <w:sz w:val="18"/>
          <w:szCs w:val="18"/>
        </w:rPr>
        <w:t xml:space="preserve">, </w:t>
      </w:r>
      <w:r w:rsidRPr="002D53A8">
        <w:rPr>
          <w:rFonts w:ascii="Arial" w:hAnsi="Arial" w:cs="Arial"/>
          <w:b/>
          <w:bCs/>
          <w:sz w:val="18"/>
          <w:szCs w:val="18"/>
        </w:rPr>
        <w:t>UMTS™</w:t>
      </w:r>
      <w:r w:rsidRPr="002D53A8">
        <w:rPr>
          <w:rFonts w:ascii="Arial" w:hAnsi="Arial" w:cs="Arial"/>
          <w:sz w:val="18"/>
          <w:szCs w:val="18"/>
        </w:rPr>
        <w:t xml:space="preserve"> and the ETSI logo are trademarks of ETSI registered for the benefit of its Members.</w:t>
      </w:r>
      <w:r w:rsidRPr="002D53A8">
        <w:rPr>
          <w:rFonts w:ascii="Arial" w:hAnsi="Arial" w:cs="Arial"/>
          <w:sz w:val="18"/>
          <w:szCs w:val="18"/>
        </w:rPr>
        <w:br/>
      </w:r>
      <w:r w:rsidRPr="002D53A8">
        <w:rPr>
          <w:rFonts w:ascii="Arial" w:hAnsi="Arial" w:cs="Arial"/>
          <w:b/>
          <w:bCs/>
          <w:sz w:val="18"/>
          <w:szCs w:val="18"/>
        </w:rPr>
        <w:t>3GPP™</w:t>
      </w:r>
      <w:r w:rsidRPr="002D53A8">
        <w:rPr>
          <w:rFonts w:ascii="Arial" w:hAnsi="Arial" w:cs="Arial"/>
          <w:sz w:val="18"/>
          <w:szCs w:val="18"/>
          <w:vertAlign w:val="superscript"/>
        </w:rPr>
        <w:t xml:space="preserve"> </w:t>
      </w:r>
      <w:r w:rsidRPr="002D53A8">
        <w:rPr>
          <w:rFonts w:ascii="Arial" w:hAnsi="Arial" w:cs="Arial"/>
          <w:sz w:val="18"/>
          <w:szCs w:val="18"/>
        </w:rPr>
        <w:t xml:space="preserve">and </w:t>
      </w:r>
      <w:r w:rsidRPr="002D53A8">
        <w:rPr>
          <w:rFonts w:ascii="Arial" w:hAnsi="Arial" w:cs="Arial"/>
          <w:b/>
          <w:bCs/>
          <w:sz w:val="18"/>
          <w:szCs w:val="18"/>
        </w:rPr>
        <w:t>LTE™</w:t>
      </w:r>
      <w:r w:rsidRPr="002D53A8">
        <w:rPr>
          <w:rFonts w:ascii="Arial" w:hAnsi="Arial" w:cs="Arial"/>
          <w:sz w:val="18"/>
          <w:szCs w:val="18"/>
        </w:rPr>
        <w:t xml:space="preserve"> are trademarks of ETSI registered for the benefit of its Members and</w:t>
      </w:r>
      <w:r w:rsidRPr="002D53A8">
        <w:rPr>
          <w:rFonts w:ascii="Arial" w:hAnsi="Arial" w:cs="Arial"/>
          <w:sz w:val="18"/>
          <w:szCs w:val="18"/>
        </w:rPr>
        <w:br/>
        <w:t>of the 3GPP Organizational Partners.</w:t>
      </w:r>
      <w:r w:rsidRPr="002D53A8">
        <w:rPr>
          <w:rFonts w:ascii="Arial" w:hAnsi="Arial" w:cs="Arial"/>
          <w:sz w:val="18"/>
          <w:szCs w:val="18"/>
        </w:rPr>
        <w:br/>
      </w:r>
      <w:r w:rsidRPr="002D53A8">
        <w:rPr>
          <w:rFonts w:ascii="Arial" w:hAnsi="Arial" w:cs="Arial"/>
          <w:b/>
          <w:bCs/>
          <w:sz w:val="18"/>
          <w:szCs w:val="18"/>
        </w:rPr>
        <w:t>oneM2M™</w:t>
      </w:r>
      <w:r w:rsidRPr="002D53A8">
        <w:rPr>
          <w:rFonts w:ascii="Arial" w:hAnsi="Arial" w:cs="Arial"/>
          <w:sz w:val="18"/>
          <w:szCs w:val="18"/>
        </w:rPr>
        <w:t xml:space="preserve"> logo is a trademark of ETSI registered for the benefit of its Members and</w:t>
      </w:r>
      <w:r w:rsidRPr="002D53A8">
        <w:rPr>
          <w:rFonts w:ascii="Arial" w:hAnsi="Arial" w:cs="Arial"/>
          <w:sz w:val="18"/>
          <w:szCs w:val="18"/>
        </w:rPr>
        <w:br/>
        <w:t>of the oneM2M Partners.</w:t>
      </w:r>
      <w:r w:rsidRPr="002D53A8">
        <w:rPr>
          <w:rFonts w:ascii="Arial" w:hAnsi="Arial" w:cs="Arial"/>
          <w:sz w:val="18"/>
          <w:szCs w:val="18"/>
        </w:rPr>
        <w:br/>
      </w:r>
      <w:r w:rsidRPr="002D53A8">
        <w:rPr>
          <w:rFonts w:ascii="Arial" w:hAnsi="Arial" w:cs="Arial"/>
          <w:b/>
          <w:bCs/>
          <w:sz w:val="18"/>
          <w:szCs w:val="18"/>
        </w:rPr>
        <w:t>GSM</w:t>
      </w:r>
      <w:r w:rsidRPr="002D53A8">
        <w:rPr>
          <w:rFonts w:ascii="Arial" w:hAnsi="Arial" w:cs="Arial"/>
          <w:b/>
          <w:sz w:val="18"/>
          <w:szCs w:val="18"/>
          <w:vertAlign w:val="superscript"/>
        </w:rPr>
        <w:t>®</w:t>
      </w:r>
      <w:r w:rsidRPr="002D53A8">
        <w:rPr>
          <w:rFonts w:ascii="Arial" w:hAnsi="Arial" w:cs="Arial"/>
          <w:sz w:val="18"/>
          <w:szCs w:val="18"/>
        </w:rPr>
        <w:t xml:space="preserve"> and the GSM logo are trademarks registered and owned by the GSM Association.</w:t>
      </w:r>
    </w:p>
    <w:p w14:paraId="4405639B" w14:textId="6D6149CD" w:rsidR="00104366" w:rsidRPr="002D53A8" w:rsidRDefault="00D97428" w:rsidP="00D97428">
      <w:pPr>
        <w:rPr>
          <w:rFonts w:eastAsiaTheme="minorEastAsia"/>
        </w:rPr>
      </w:pPr>
      <w:r w:rsidRPr="002D53A8">
        <w:br w:type="page"/>
      </w:r>
    </w:p>
    <w:p w14:paraId="1DCAFFFC" w14:textId="77777777" w:rsidR="00BD2940" w:rsidRPr="002D53A8" w:rsidRDefault="002E260C" w:rsidP="00BD2940">
      <w:pPr>
        <w:pStyle w:val="TT"/>
        <w:pageBreakBefore/>
        <w:rPr>
          <w:rFonts w:eastAsiaTheme="minorEastAsia"/>
        </w:rPr>
      </w:pPr>
      <w:r w:rsidRPr="002D53A8">
        <w:rPr>
          <w:rFonts w:eastAsiaTheme="minorEastAsia"/>
        </w:rPr>
        <w:lastRenderedPageBreak/>
        <w:t>Contents</w:t>
      </w:r>
    </w:p>
    <w:p w14:paraId="60AC3C17" w14:textId="1F6C4822" w:rsidR="00EB2B27" w:rsidRDefault="00EB2B27" w:rsidP="00EB2B27">
      <w:pPr>
        <w:pStyle w:val="TOC1"/>
        <w:rPr>
          <w:rFonts w:asciiTheme="minorHAnsi" w:eastAsiaTheme="minorEastAsia" w:hAnsiTheme="minorHAnsi" w:cstheme="minorBidi"/>
          <w:szCs w:val="22"/>
          <w:lang w:eastAsia="en-GB"/>
        </w:rPr>
      </w:pPr>
      <w:r>
        <w:rPr>
          <w:rFonts w:eastAsiaTheme="minorEastAsia"/>
        </w:rPr>
        <w:fldChar w:fldCharType="begin"/>
      </w:r>
      <w:r>
        <w:rPr>
          <w:rFonts w:eastAsiaTheme="minorEastAsia"/>
        </w:rPr>
        <w:instrText xml:space="preserve"> TOC \o \w "1-9"</w:instrText>
      </w:r>
      <w:r>
        <w:rPr>
          <w:rFonts w:eastAsiaTheme="minorEastAsia"/>
        </w:rPr>
        <w:fldChar w:fldCharType="separate"/>
      </w:r>
      <w:r w:rsidRPr="001F371C">
        <w:rPr>
          <w:rFonts w:eastAsiaTheme="minorEastAsia"/>
        </w:rPr>
        <w:t>Intellectual Property Rights</w:t>
      </w:r>
      <w:r>
        <w:tab/>
      </w:r>
      <w:r>
        <w:fldChar w:fldCharType="begin"/>
      </w:r>
      <w:r>
        <w:instrText xml:space="preserve"> PAGEREF _Toc49939232 \h </w:instrText>
      </w:r>
      <w:r>
        <w:fldChar w:fldCharType="separate"/>
      </w:r>
      <w:r>
        <w:t>20</w:t>
      </w:r>
      <w:r>
        <w:fldChar w:fldCharType="end"/>
      </w:r>
    </w:p>
    <w:p w14:paraId="4A8A1F9D" w14:textId="06C15A78"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Foreword</w:t>
      </w:r>
      <w:r>
        <w:tab/>
      </w:r>
      <w:r>
        <w:fldChar w:fldCharType="begin"/>
      </w:r>
      <w:r>
        <w:instrText xml:space="preserve"> PAGEREF _Toc49939233 \h </w:instrText>
      </w:r>
      <w:r>
        <w:fldChar w:fldCharType="separate"/>
      </w:r>
      <w:r>
        <w:t>20</w:t>
      </w:r>
      <w:r>
        <w:fldChar w:fldCharType="end"/>
      </w:r>
    </w:p>
    <w:p w14:paraId="2FEB9B09" w14:textId="58280CE4" w:rsidR="00EB2B27" w:rsidRDefault="00EB2B27" w:rsidP="00EB2B27">
      <w:pPr>
        <w:pStyle w:val="TOC1"/>
        <w:rPr>
          <w:rFonts w:asciiTheme="minorHAnsi" w:eastAsiaTheme="minorEastAsia" w:hAnsiTheme="minorHAnsi" w:cstheme="minorBidi"/>
          <w:szCs w:val="22"/>
          <w:lang w:eastAsia="en-GB"/>
        </w:rPr>
      </w:pPr>
      <w:r>
        <w:t>Modal verbs terminology</w:t>
      </w:r>
      <w:r>
        <w:tab/>
      </w:r>
      <w:r>
        <w:fldChar w:fldCharType="begin"/>
      </w:r>
      <w:r>
        <w:instrText xml:space="preserve"> PAGEREF _Toc49939234 \h </w:instrText>
      </w:r>
      <w:r>
        <w:fldChar w:fldCharType="separate"/>
      </w:r>
      <w:r>
        <w:t>20</w:t>
      </w:r>
      <w:r>
        <w:fldChar w:fldCharType="end"/>
      </w:r>
    </w:p>
    <w:p w14:paraId="7CA7694E" w14:textId="11471F8B"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1</w:t>
      </w:r>
      <w:r w:rsidRPr="001F371C">
        <w:rPr>
          <w:rFonts w:eastAsiaTheme="minorEastAsia"/>
        </w:rPr>
        <w:tab/>
        <w:t>Scope</w:t>
      </w:r>
      <w:r>
        <w:tab/>
      </w:r>
      <w:r>
        <w:fldChar w:fldCharType="begin"/>
      </w:r>
      <w:r>
        <w:instrText xml:space="preserve"> PAGEREF _Toc49939235 \h </w:instrText>
      </w:r>
      <w:r>
        <w:fldChar w:fldCharType="separate"/>
      </w:r>
      <w:r>
        <w:t>21</w:t>
      </w:r>
      <w:r>
        <w:fldChar w:fldCharType="end"/>
      </w:r>
    </w:p>
    <w:p w14:paraId="3D7FC8A7" w14:textId="35D98D6F"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2</w:t>
      </w:r>
      <w:r w:rsidRPr="001F371C">
        <w:rPr>
          <w:rFonts w:eastAsiaTheme="minorEastAsia"/>
        </w:rPr>
        <w:tab/>
        <w:t>References</w:t>
      </w:r>
      <w:r>
        <w:tab/>
      </w:r>
      <w:r>
        <w:fldChar w:fldCharType="begin"/>
      </w:r>
      <w:r>
        <w:instrText xml:space="preserve"> PAGEREF _Toc49939236 \h </w:instrText>
      </w:r>
      <w:r>
        <w:fldChar w:fldCharType="separate"/>
      </w:r>
      <w:r>
        <w:t>21</w:t>
      </w:r>
      <w:r>
        <w:fldChar w:fldCharType="end"/>
      </w:r>
    </w:p>
    <w:p w14:paraId="6A41771F" w14:textId="31C4F5A2"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2.1</w:t>
      </w:r>
      <w:r w:rsidRPr="001F371C">
        <w:rPr>
          <w:rFonts w:eastAsia="DengXian"/>
        </w:rPr>
        <w:tab/>
        <w:t>Normative references</w:t>
      </w:r>
      <w:r>
        <w:tab/>
      </w:r>
      <w:r>
        <w:fldChar w:fldCharType="begin"/>
      </w:r>
      <w:r>
        <w:instrText xml:space="preserve"> PAGEREF _Toc49939237 \h </w:instrText>
      </w:r>
      <w:r>
        <w:fldChar w:fldCharType="separate"/>
      </w:r>
      <w:r>
        <w:t>21</w:t>
      </w:r>
      <w:r>
        <w:fldChar w:fldCharType="end"/>
      </w:r>
    </w:p>
    <w:p w14:paraId="6C83D2E6" w14:textId="6EB8762D"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2.2</w:t>
      </w:r>
      <w:r w:rsidRPr="001F371C">
        <w:rPr>
          <w:rFonts w:eastAsia="DengXian"/>
        </w:rPr>
        <w:tab/>
        <w:t>Informative references</w:t>
      </w:r>
      <w:r>
        <w:tab/>
      </w:r>
      <w:r>
        <w:fldChar w:fldCharType="begin"/>
      </w:r>
      <w:r>
        <w:instrText xml:space="preserve"> PAGEREF _Toc49939238 \h </w:instrText>
      </w:r>
      <w:r>
        <w:fldChar w:fldCharType="separate"/>
      </w:r>
      <w:r>
        <w:t>22</w:t>
      </w:r>
      <w:r>
        <w:fldChar w:fldCharType="end"/>
      </w:r>
    </w:p>
    <w:p w14:paraId="183EBE50" w14:textId="43D6D3DD"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3</w:t>
      </w:r>
      <w:r w:rsidRPr="001F371C">
        <w:rPr>
          <w:rFonts w:eastAsiaTheme="minorEastAsia"/>
        </w:rPr>
        <w:tab/>
        <w:t>Definition of terms, symbols and abbreviations</w:t>
      </w:r>
      <w:r>
        <w:tab/>
      </w:r>
      <w:r>
        <w:fldChar w:fldCharType="begin"/>
      </w:r>
      <w:r>
        <w:instrText xml:space="preserve"> PAGEREF _Toc49939239 \h </w:instrText>
      </w:r>
      <w:r>
        <w:fldChar w:fldCharType="separate"/>
      </w:r>
      <w:r>
        <w:t>23</w:t>
      </w:r>
      <w:r>
        <w:fldChar w:fldCharType="end"/>
      </w:r>
    </w:p>
    <w:p w14:paraId="3A17C72C" w14:textId="13DCA1B6"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3.1</w:t>
      </w:r>
      <w:r w:rsidRPr="001F371C">
        <w:rPr>
          <w:rFonts w:eastAsia="DengXian"/>
        </w:rPr>
        <w:tab/>
        <w:t>Terms</w:t>
      </w:r>
      <w:r>
        <w:tab/>
      </w:r>
      <w:r>
        <w:fldChar w:fldCharType="begin"/>
      </w:r>
      <w:r>
        <w:instrText xml:space="preserve"> PAGEREF _Toc49939240 \h </w:instrText>
      </w:r>
      <w:r>
        <w:fldChar w:fldCharType="separate"/>
      </w:r>
      <w:r>
        <w:t>23</w:t>
      </w:r>
      <w:r>
        <w:fldChar w:fldCharType="end"/>
      </w:r>
    </w:p>
    <w:p w14:paraId="3D40C118" w14:textId="6F05B4C5"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3.2</w:t>
      </w:r>
      <w:r w:rsidRPr="001F371C">
        <w:rPr>
          <w:rFonts w:eastAsia="DengXian"/>
        </w:rPr>
        <w:tab/>
        <w:t>Symbols</w:t>
      </w:r>
      <w:r>
        <w:tab/>
      </w:r>
      <w:r>
        <w:fldChar w:fldCharType="begin"/>
      </w:r>
      <w:r>
        <w:instrText xml:space="preserve"> PAGEREF _Toc49939241 \h </w:instrText>
      </w:r>
      <w:r>
        <w:fldChar w:fldCharType="separate"/>
      </w:r>
      <w:r>
        <w:t>23</w:t>
      </w:r>
      <w:r>
        <w:fldChar w:fldCharType="end"/>
      </w:r>
    </w:p>
    <w:p w14:paraId="783C94F3" w14:textId="6E9BD91C"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3.3</w:t>
      </w:r>
      <w:r w:rsidRPr="001F371C">
        <w:rPr>
          <w:rFonts w:eastAsia="DengXian"/>
        </w:rPr>
        <w:tab/>
        <w:t>Abbreviations</w:t>
      </w:r>
      <w:r>
        <w:tab/>
      </w:r>
      <w:r>
        <w:fldChar w:fldCharType="begin"/>
      </w:r>
      <w:r>
        <w:instrText xml:space="preserve"> PAGEREF _Toc49939242 \h </w:instrText>
      </w:r>
      <w:r>
        <w:fldChar w:fldCharType="separate"/>
      </w:r>
      <w:r>
        <w:t>23</w:t>
      </w:r>
      <w:r>
        <w:fldChar w:fldCharType="end"/>
      </w:r>
    </w:p>
    <w:p w14:paraId="472B294F" w14:textId="0E37745F"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4</w:t>
      </w:r>
      <w:r w:rsidRPr="001F371C">
        <w:rPr>
          <w:rFonts w:eastAsiaTheme="minorEastAsia"/>
        </w:rPr>
        <w:tab/>
        <w:t>Overview of TOSCA model</w:t>
      </w:r>
      <w:r>
        <w:tab/>
      </w:r>
      <w:r>
        <w:fldChar w:fldCharType="begin"/>
      </w:r>
      <w:r>
        <w:instrText xml:space="preserve"> PAGEREF _Toc49939243 \h </w:instrText>
      </w:r>
      <w:r>
        <w:fldChar w:fldCharType="separate"/>
      </w:r>
      <w:r>
        <w:t>24</w:t>
      </w:r>
      <w:r>
        <w:fldChar w:fldCharType="end"/>
      </w:r>
    </w:p>
    <w:p w14:paraId="5DDC9F6D" w14:textId="372A9443"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5</w:t>
      </w:r>
      <w:r w:rsidRPr="001F371C">
        <w:rPr>
          <w:rFonts w:eastAsiaTheme="minorEastAsia"/>
        </w:rPr>
        <w:tab/>
        <w:t>General concept of using TOSCA to model NFV descriptors</w:t>
      </w:r>
      <w:r>
        <w:tab/>
      </w:r>
      <w:r>
        <w:fldChar w:fldCharType="begin"/>
      </w:r>
      <w:r>
        <w:instrText xml:space="preserve"> PAGEREF _Toc49939244 \h </w:instrText>
      </w:r>
      <w:r>
        <w:fldChar w:fldCharType="separate"/>
      </w:r>
      <w:r>
        <w:t>24</w:t>
      </w:r>
      <w:r>
        <w:fldChar w:fldCharType="end"/>
      </w:r>
    </w:p>
    <w:p w14:paraId="73DD0FBB" w14:textId="41AA8FEB"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5.1</w:t>
      </w:r>
      <w:r w:rsidRPr="001F371C">
        <w:rPr>
          <w:rFonts w:eastAsia="DengXian"/>
        </w:rPr>
        <w:tab/>
        <w:t>Introduction</w:t>
      </w:r>
      <w:r>
        <w:tab/>
      </w:r>
      <w:r>
        <w:fldChar w:fldCharType="begin"/>
      </w:r>
      <w:r>
        <w:instrText xml:space="preserve"> PAGEREF _Toc49939245 \h </w:instrText>
      </w:r>
      <w:r>
        <w:fldChar w:fldCharType="separate"/>
      </w:r>
      <w:r>
        <w:t>24</w:t>
      </w:r>
      <w:r>
        <w:fldChar w:fldCharType="end"/>
      </w:r>
    </w:p>
    <w:p w14:paraId="02B171CC" w14:textId="0F6F5411"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5.2</w:t>
      </w:r>
      <w:r w:rsidRPr="001F371C">
        <w:rPr>
          <w:rFonts w:eastAsia="DengXian"/>
        </w:rPr>
        <w:tab/>
        <w:t>Network Service Descriptor</w:t>
      </w:r>
      <w:r>
        <w:tab/>
      </w:r>
      <w:r>
        <w:fldChar w:fldCharType="begin"/>
      </w:r>
      <w:r>
        <w:instrText xml:space="preserve"> PAGEREF _Toc49939246 \h </w:instrText>
      </w:r>
      <w:r>
        <w:fldChar w:fldCharType="separate"/>
      </w:r>
      <w:r>
        <w:t>24</w:t>
      </w:r>
      <w:r>
        <w:fldChar w:fldCharType="end"/>
      </w:r>
    </w:p>
    <w:p w14:paraId="6C675222" w14:textId="704EEEF1"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5.3</w:t>
      </w:r>
      <w:r w:rsidRPr="001F371C">
        <w:rPr>
          <w:rFonts w:eastAsia="DengXian"/>
        </w:rPr>
        <w:tab/>
        <w:t>Virtualised Network Function Descriptor</w:t>
      </w:r>
      <w:r>
        <w:tab/>
      </w:r>
      <w:r>
        <w:fldChar w:fldCharType="begin"/>
      </w:r>
      <w:r>
        <w:instrText xml:space="preserve"> PAGEREF _Toc49939247 \h </w:instrText>
      </w:r>
      <w:r>
        <w:fldChar w:fldCharType="separate"/>
      </w:r>
      <w:r>
        <w:t>24</w:t>
      </w:r>
      <w:r>
        <w:fldChar w:fldCharType="end"/>
      </w:r>
    </w:p>
    <w:p w14:paraId="52C6D6F1" w14:textId="334BF40A"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5.4</w:t>
      </w:r>
      <w:r w:rsidRPr="001F371C">
        <w:rPr>
          <w:rFonts w:eastAsia="DengXian"/>
        </w:rPr>
        <w:tab/>
      </w:r>
      <w:r>
        <w:t>Physical Network Function</w:t>
      </w:r>
      <w:r w:rsidRPr="001F371C">
        <w:rPr>
          <w:rFonts w:eastAsia="DengXian"/>
        </w:rPr>
        <w:t xml:space="preserve"> Descriptor</w:t>
      </w:r>
      <w:r>
        <w:tab/>
      </w:r>
      <w:r>
        <w:fldChar w:fldCharType="begin"/>
      </w:r>
      <w:r>
        <w:instrText xml:space="preserve"> PAGEREF _Toc49939248 \h </w:instrText>
      </w:r>
      <w:r>
        <w:fldChar w:fldCharType="separate"/>
      </w:r>
      <w:r>
        <w:t>25</w:t>
      </w:r>
      <w:r>
        <w:fldChar w:fldCharType="end"/>
      </w:r>
    </w:p>
    <w:p w14:paraId="3130BE62" w14:textId="70B0A708"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5.5</w:t>
      </w:r>
      <w:r w:rsidRPr="001F371C">
        <w:rPr>
          <w:rFonts w:eastAsia="DengXian"/>
        </w:rPr>
        <w:tab/>
        <w:t>tosca_definitions_version and Namespace prefix</w:t>
      </w:r>
      <w:r>
        <w:tab/>
      </w:r>
      <w:r>
        <w:fldChar w:fldCharType="begin"/>
      </w:r>
      <w:r>
        <w:instrText xml:space="preserve"> PAGEREF _Toc49939249 \h </w:instrText>
      </w:r>
      <w:r>
        <w:fldChar w:fldCharType="separate"/>
      </w:r>
      <w:r>
        <w:t>25</w:t>
      </w:r>
      <w:r>
        <w:fldChar w:fldCharType="end"/>
      </w:r>
    </w:p>
    <w:p w14:paraId="36047F7B" w14:textId="41EE8F5A"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5.6</w:t>
      </w:r>
      <w:r w:rsidRPr="001F371C">
        <w:rPr>
          <w:rFonts w:eastAsia="DengXian"/>
        </w:rPr>
        <w:tab/>
        <w:t>Imports statement</w:t>
      </w:r>
      <w:r>
        <w:tab/>
      </w:r>
      <w:r>
        <w:fldChar w:fldCharType="begin"/>
      </w:r>
      <w:r>
        <w:instrText xml:space="preserve"> PAGEREF _Toc49939250 \h </w:instrText>
      </w:r>
      <w:r>
        <w:fldChar w:fldCharType="separate"/>
      </w:r>
      <w:r>
        <w:t>26</w:t>
      </w:r>
      <w:r>
        <w:fldChar w:fldCharType="end"/>
      </w:r>
    </w:p>
    <w:p w14:paraId="659B6F44" w14:textId="390CB68B"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5.6.1</w:t>
      </w:r>
      <w:r w:rsidRPr="001F371C">
        <w:rPr>
          <w:rFonts w:eastAsia="DengXian"/>
        </w:rPr>
        <w:tab/>
        <w:t>VNFD TOSCA service template</w:t>
      </w:r>
      <w:r>
        <w:tab/>
      </w:r>
      <w:r>
        <w:fldChar w:fldCharType="begin"/>
      </w:r>
      <w:r>
        <w:instrText xml:space="preserve"> PAGEREF _Toc49939251 \h </w:instrText>
      </w:r>
      <w:r>
        <w:fldChar w:fldCharType="separate"/>
      </w:r>
      <w:r>
        <w:t>26</w:t>
      </w:r>
      <w:r>
        <w:fldChar w:fldCharType="end"/>
      </w:r>
    </w:p>
    <w:p w14:paraId="17087EE3" w14:textId="5CDE9FB3"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5.6.2</w:t>
      </w:r>
      <w:r w:rsidRPr="001F371C">
        <w:rPr>
          <w:rFonts w:eastAsia="DengXian"/>
        </w:rPr>
        <w:tab/>
        <w:t>NSD TOSCA service template</w:t>
      </w:r>
      <w:r>
        <w:tab/>
      </w:r>
      <w:r>
        <w:fldChar w:fldCharType="begin"/>
      </w:r>
      <w:r>
        <w:instrText xml:space="preserve"> PAGEREF _Toc49939252 \h </w:instrText>
      </w:r>
      <w:r>
        <w:fldChar w:fldCharType="separate"/>
      </w:r>
      <w:r>
        <w:t>26</w:t>
      </w:r>
      <w:r>
        <w:fldChar w:fldCharType="end"/>
      </w:r>
    </w:p>
    <w:p w14:paraId="3BF8959E" w14:textId="35153DB2"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5.6.3</w:t>
      </w:r>
      <w:r w:rsidRPr="001F371C">
        <w:rPr>
          <w:rFonts w:eastAsia="DengXian"/>
        </w:rPr>
        <w:tab/>
        <w:t>PNFD TOSCA service template</w:t>
      </w:r>
      <w:r>
        <w:tab/>
      </w:r>
      <w:r>
        <w:fldChar w:fldCharType="begin"/>
      </w:r>
      <w:r>
        <w:instrText xml:space="preserve"> PAGEREF _Toc49939253 \h </w:instrText>
      </w:r>
      <w:r>
        <w:fldChar w:fldCharType="separate"/>
      </w:r>
      <w:r>
        <w:t>27</w:t>
      </w:r>
      <w:r>
        <w:fldChar w:fldCharType="end"/>
      </w:r>
    </w:p>
    <w:p w14:paraId="4A90AF5B" w14:textId="273C44B2"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5.7</w:t>
      </w:r>
      <w:r w:rsidRPr="001F371C">
        <w:rPr>
          <w:rFonts w:eastAsia="DengXian"/>
        </w:rPr>
        <w:tab/>
        <w:t>Type extension</w:t>
      </w:r>
      <w:r>
        <w:tab/>
      </w:r>
      <w:r>
        <w:fldChar w:fldCharType="begin"/>
      </w:r>
      <w:r>
        <w:instrText xml:space="preserve"> PAGEREF _Toc49939254 \h </w:instrText>
      </w:r>
      <w:r>
        <w:fldChar w:fldCharType="separate"/>
      </w:r>
      <w:r>
        <w:t>27</w:t>
      </w:r>
      <w:r>
        <w:fldChar w:fldCharType="end"/>
      </w:r>
    </w:p>
    <w:p w14:paraId="2BA4118C" w14:textId="7A043CC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5.7.1</w:t>
      </w:r>
      <w:r w:rsidRPr="001F371C">
        <w:rPr>
          <w:rFonts w:eastAsia="DengXian"/>
        </w:rPr>
        <w:tab/>
        <w:t>Introduction</w:t>
      </w:r>
      <w:r>
        <w:tab/>
      </w:r>
      <w:r>
        <w:fldChar w:fldCharType="begin"/>
      </w:r>
      <w:r>
        <w:instrText xml:space="preserve"> PAGEREF _Toc49939255 \h </w:instrText>
      </w:r>
      <w:r>
        <w:fldChar w:fldCharType="separate"/>
      </w:r>
      <w:r>
        <w:t>27</w:t>
      </w:r>
      <w:r>
        <w:fldChar w:fldCharType="end"/>
      </w:r>
    </w:p>
    <w:p w14:paraId="5041F961" w14:textId="65FABE5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5.7.2</w:t>
      </w:r>
      <w:r w:rsidRPr="001F371C">
        <w:rPr>
          <w:rFonts w:eastAsia="DengXian"/>
        </w:rPr>
        <w:tab/>
        <w:t>Rules</w:t>
      </w:r>
      <w:r>
        <w:tab/>
      </w:r>
      <w:r>
        <w:fldChar w:fldCharType="begin"/>
      </w:r>
      <w:r>
        <w:instrText xml:space="preserve"> PAGEREF _Toc49939256 \h </w:instrText>
      </w:r>
      <w:r>
        <w:fldChar w:fldCharType="separate"/>
      </w:r>
      <w:r>
        <w:t>28</w:t>
      </w:r>
      <w:r>
        <w:fldChar w:fldCharType="end"/>
      </w:r>
    </w:p>
    <w:p w14:paraId="0E08F00F" w14:textId="7157ED3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5.7.3</w:t>
      </w:r>
      <w:r w:rsidRPr="001F371C">
        <w:rPr>
          <w:rFonts w:eastAsia="DengXian"/>
        </w:rPr>
        <w:tab/>
        <w:t>VNFD Types</w:t>
      </w:r>
      <w:r>
        <w:tab/>
      </w:r>
      <w:r>
        <w:fldChar w:fldCharType="begin"/>
      </w:r>
      <w:r>
        <w:instrText xml:space="preserve"> PAGEREF _Toc49939257 \h </w:instrText>
      </w:r>
      <w:r>
        <w:fldChar w:fldCharType="separate"/>
      </w:r>
      <w:r>
        <w:t>28</w:t>
      </w:r>
      <w:r>
        <w:fldChar w:fldCharType="end"/>
      </w:r>
    </w:p>
    <w:p w14:paraId="07EE1F8F" w14:textId="5144825C"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5.7.4</w:t>
      </w:r>
      <w:r w:rsidRPr="001F371C">
        <w:rPr>
          <w:rFonts w:eastAsia="DengXian"/>
        </w:rPr>
        <w:tab/>
        <w:t>NSD types</w:t>
      </w:r>
      <w:r>
        <w:tab/>
      </w:r>
      <w:r>
        <w:fldChar w:fldCharType="begin"/>
      </w:r>
      <w:r>
        <w:instrText xml:space="preserve"> PAGEREF _Toc49939258 \h </w:instrText>
      </w:r>
      <w:r>
        <w:fldChar w:fldCharType="separate"/>
      </w:r>
      <w:r>
        <w:t>29</w:t>
      </w:r>
      <w:r>
        <w:fldChar w:fldCharType="end"/>
      </w:r>
    </w:p>
    <w:p w14:paraId="553D5597" w14:textId="559CD272"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5.8</w:t>
      </w:r>
      <w:r w:rsidRPr="001F371C">
        <w:rPr>
          <w:rFonts w:eastAsia="DengXian"/>
        </w:rPr>
        <w:tab/>
      </w:r>
      <w:r>
        <w:t>Non-Backward Compatible changes</w:t>
      </w:r>
      <w:r>
        <w:tab/>
      </w:r>
      <w:r>
        <w:fldChar w:fldCharType="begin"/>
      </w:r>
      <w:r>
        <w:instrText xml:space="preserve"> PAGEREF _Toc49939259 \h </w:instrText>
      </w:r>
      <w:r>
        <w:fldChar w:fldCharType="separate"/>
      </w:r>
      <w:r>
        <w:t>29</w:t>
      </w:r>
      <w:r>
        <w:fldChar w:fldCharType="end"/>
      </w:r>
    </w:p>
    <w:p w14:paraId="2D0954E1" w14:textId="720391C7"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6</w:t>
      </w:r>
      <w:r w:rsidRPr="001F371C">
        <w:rPr>
          <w:rFonts w:eastAsiaTheme="minorEastAsia"/>
        </w:rPr>
        <w:tab/>
        <w:t>VNFD TOSCA model</w:t>
      </w:r>
      <w:r>
        <w:tab/>
      </w:r>
      <w:r>
        <w:fldChar w:fldCharType="begin"/>
      </w:r>
      <w:r>
        <w:instrText xml:space="preserve"> PAGEREF _Toc49939260 \h </w:instrText>
      </w:r>
      <w:r>
        <w:fldChar w:fldCharType="separate"/>
      </w:r>
      <w:r>
        <w:t>29</w:t>
      </w:r>
      <w:r>
        <w:fldChar w:fldCharType="end"/>
      </w:r>
    </w:p>
    <w:p w14:paraId="5A09F91A" w14:textId="7A052857"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6.1</w:t>
      </w:r>
      <w:r w:rsidRPr="001F371C">
        <w:rPr>
          <w:rFonts w:eastAsia="DengXian"/>
        </w:rPr>
        <w:tab/>
        <w:t>Introduction</w:t>
      </w:r>
      <w:r>
        <w:tab/>
      </w:r>
      <w:r>
        <w:fldChar w:fldCharType="begin"/>
      </w:r>
      <w:r>
        <w:instrText xml:space="preserve"> PAGEREF _Toc49939261 \h </w:instrText>
      </w:r>
      <w:r>
        <w:fldChar w:fldCharType="separate"/>
      </w:r>
      <w:r>
        <w:t>29</w:t>
      </w:r>
      <w:r>
        <w:fldChar w:fldCharType="end"/>
      </w:r>
    </w:p>
    <w:p w14:paraId="4BA65195" w14:textId="2A74AB0C"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6.2</w:t>
      </w:r>
      <w:r w:rsidRPr="001F371C">
        <w:rPr>
          <w:rFonts w:eastAsia="DengXian"/>
        </w:rPr>
        <w:tab/>
        <w:t>Data Types</w:t>
      </w:r>
      <w:r>
        <w:tab/>
      </w:r>
      <w:r>
        <w:fldChar w:fldCharType="begin"/>
      </w:r>
      <w:r>
        <w:instrText xml:space="preserve"> PAGEREF _Toc49939262 \h </w:instrText>
      </w:r>
      <w:r>
        <w:fldChar w:fldCharType="separate"/>
      </w:r>
      <w:r>
        <w:t>30</w:t>
      </w:r>
      <w:r>
        <w:fldChar w:fldCharType="end"/>
      </w:r>
    </w:p>
    <w:p w14:paraId="469493A0" w14:textId="61886AC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6.2.1</w:t>
      </w:r>
      <w:r w:rsidRPr="001F371C">
        <w:rPr>
          <w:rFonts w:eastAsia="DengXian"/>
        </w:rPr>
        <w:tab/>
        <w:t>tosca.datatypes.nfv.CpProtocolData</w:t>
      </w:r>
      <w:r>
        <w:tab/>
      </w:r>
      <w:r>
        <w:fldChar w:fldCharType="begin"/>
      </w:r>
      <w:r>
        <w:instrText xml:space="preserve"> PAGEREF _Toc49939263 \h </w:instrText>
      </w:r>
      <w:r>
        <w:fldChar w:fldCharType="separate"/>
      </w:r>
      <w:r>
        <w:t>30</w:t>
      </w:r>
      <w:r>
        <w:fldChar w:fldCharType="end"/>
      </w:r>
    </w:p>
    <w:p w14:paraId="4CF03A70" w14:textId="66D0CBE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6.2.1.1</w:t>
      </w:r>
      <w:r w:rsidRPr="001F371C">
        <w:rPr>
          <w:rFonts w:eastAsiaTheme="minorEastAsia"/>
          <w:lang w:eastAsia="zh-CN"/>
        </w:rPr>
        <w:tab/>
        <w:t>Description</w:t>
      </w:r>
      <w:r>
        <w:tab/>
      </w:r>
      <w:r>
        <w:fldChar w:fldCharType="begin"/>
      </w:r>
      <w:r>
        <w:instrText xml:space="preserve"> PAGEREF _Toc49939264 \h </w:instrText>
      </w:r>
      <w:r>
        <w:fldChar w:fldCharType="separate"/>
      </w:r>
      <w:r>
        <w:t>30</w:t>
      </w:r>
      <w:r>
        <w:fldChar w:fldCharType="end"/>
      </w:r>
    </w:p>
    <w:p w14:paraId="36FEC84F" w14:textId="773D7DB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w:t>
      </w:r>
      <w:r w:rsidRPr="001F371C">
        <w:rPr>
          <w:rFonts w:eastAsia="DengXian"/>
        </w:rPr>
        <w:tab/>
        <w:t>tosca.datatypes.nfv.AddressData</w:t>
      </w:r>
      <w:r>
        <w:tab/>
      </w:r>
      <w:r>
        <w:fldChar w:fldCharType="begin"/>
      </w:r>
      <w:r>
        <w:instrText xml:space="preserve"> PAGEREF _Toc49939265 \h </w:instrText>
      </w:r>
      <w:r>
        <w:fldChar w:fldCharType="separate"/>
      </w:r>
      <w:r>
        <w:t>31</w:t>
      </w:r>
      <w:r>
        <w:fldChar w:fldCharType="end"/>
      </w:r>
    </w:p>
    <w:p w14:paraId="67574E92" w14:textId="5311D3C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6.2.2.1</w:t>
      </w:r>
      <w:r w:rsidRPr="001F371C">
        <w:rPr>
          <w:rFonts w:eastAsiaTheme="minorEastAsia"/>
          <w:lang w:eastAsia="zh-CN"/>
        </w:rPr>
        <w:tab/>
        <w:t>Description</w:t>
      </w:r>
      <w:r>
        <w:tab/>
      </w:r>
      <w:r>
        <w:fldChar w:fldCharType="begin"/>
      </w:r>
      <w:r>
        <w:instrText xml:space="preserve"> PAGEREF _Toc49939266 \h </w:instrText>
      </w:r>
      <w:r>
        <w:fldChar w:fldCharType="separate"/>
      </w:r>
      <w:r>
        <w:t>31</w:t>
      </w:r>
      <w:r>
        <w:fldChar w:fldCharType="end"/>
      </w:r>
    </w:p>
    <w:p w14:paraId="1B6E2902" w14:textId="46E7E53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6.2.3</w:t>
      </w:r>
      <w:r w:rsidRPr="001F371C">
        <w:rPr>
          <w:rFonts w:eastAsia="DengXian"/>
        </w:rPr>
        <w:tab/>
        <w:t>tosca.datatypes.nfv.L2AddressData</w:t>
      </w:r>
      <w:r>
        <w:tab/>
      </w:r>
      <w:r>
        <w:fldChar w:fldCharType="begin"/>
      </w:r>
      <w:r>
        <w:instrText xml:space="preserve"> PAGEREF _Toc49939267 \h </w:instrText>
      </w:r>
      <w:r>
        <w:fldChar w:fldCharType="separate"/>
      </w:r>
      <w:r>
        <w:t>31</w:t>
      </w:r>
      <w:r>
        <w:fldChar w:fldCharType="end"/>
      </w:r>
    </w:p>
    <w:p w14:paraId="6C27EFC4" w14:textId="375A59B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6.2.3.1</w:t>
      </w:r>
      <w:r w:rsidRPr="001F371C">
        <w:rPr>
          <w:rFonts w:eastAsiaTheme="minorEastAsia"/>
          <w:lang w:eastAsia="zh-CN"/>
        </w:rPr>
        <w:tab/>
        <w:t>Description</w:t>
      </w:r>
      <w:r>
        <w:tab/>
      </w:r>
      <w:r>
        <w:fldChar w:fldCharType="begin"/>
      </w:r>
      <w:r>
        <w:instrText xml:space="preserve"> PAGEREF _Toc49939268 \h </w:instrText>
      </w:r>
      <w:r>
        <w:fldChar w:fldCharType="separate"/>
      </w:r>
      <w:r>
        <w:t>31</w:t>
      </w:r>
      <w:r>
        <w:fldChar w:fldCharType="end"/>
      </w:r>
    </w:p>
    <w:p w14:paraId="53261B54" w14:textId="1F10D2C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6.2.4</w:t>
      </w:r>
      <w:r w:rsidRPr="001F371C">
        <w:rPr>
          <w:rFonts w:eastAsia="DengXian"/>
        </w:rPr>
        <w:tab/>
        <w:t>tosca.datatypes.nfv.VirtualNetworkInterfaceRequirements</w:t>
      </w:r>
      <w:r>
        <w:tab/>
      </w:r>
      <w:r>
        <w:fldChar w:fldCharType="begin"/>
      </w:r>
      <w:r>
        <w:instrText xml:space="preserve"> PAGEREF _Toc49939269 \h </w:instrText>
      </w:r>
      <w:r>
        <w:fldChar w:fldCharType="separate"/>
      </w:r>
      <w:r>
        <w:t>31</w:t>
      </w:r>
      <w:r>
        <w:fldChar w:fldCharType="end"/>
      </w:r>
    </w:p>
    <w:p w14:paraId="77F3395B" w14:textId="0406B72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6.2.4.1</w:t>
      </w:r>
      <w:r w:rsidRPr="001F371C">
        <w:rPr>
          <w:rFonts w:eastAsiaTheme="minorEastAsia"/>
          <w:lang w:eastAsia="zh-CN"/>
        </w:rPr>
        <w:tab/>
        <w:t>Description</w:t>
      </w:r>
      <w:r>
        <w:tab/>
      </w:r>
      <w:r>
        <w:fldChar w:fldCharType="begin"/>
      </w:r>
      <w:r>
        <w:instrText xml:space="preserve"> PAGEREF _Toc49939270 \h </w:instrText>
      </w:r>
      <w:r>
        <w:fldChar w:fldCharType="separate"/>
      </w:r>
      <w:r>
        <w:t>31</w:t>
      </w:r>
      <w:r>
        <w:fldChar w:fldCharType="end"/>
      </w:r>
    </w:p>
    <w:p w14:paraId="48EC6214" w14:textId="30DC26B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6.2.4.2</w:t>
      </w:r>
      <w:r w:rsidRPr="001F371C">
        <w:rPr>
          <w:rFonts w:eastAsiaTheme="minorEastAsia"/>
          <w:lang w:eastAsia="zh-CN"/>
        </w:rPr>
        <w:tab/>
        <w:t>Properties</w:t>
      </w:r>
      <w:r>
        <w:tab/>
      </w:r>
      <w:r>
        <w:fldChar w:fldCharType="begin"/>
      </w:r>
      <w:r>
        <w:instrText xml:space="preserve"> PAGEREF _Toc49939271 \h </w:instrText>
      </w:r>
      <w:r>
        <w:fldChar w:fldCharType="separate"/>
      </w:r>
      <w:r>
        <w:t>31</w:t>
      </w:r>
      <w:r>
        <w:fldChar w:fldCharType="end"/>
      </w:r>
    </w:p>
    <w:p w14:paraId="2F7B6339" w14:textId="7526D43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6.2.4.3</w:t>
      </w:r>
      <w:r w:rsidRPr="001F371C">
        <w:rPr>
          <w:rFonts w:eastAsiaTheme="minorEastAsia"/>
          <w:lang w:eastAsia="zh-CN"/>
        </w:rPr>
        <w:tab/>
        <w:t>Definition</w:t>
      </w:r>
      <w:r>
        <w:tab/>
      </w:r>
      <w:r>
        <w:fldChar w:fldCharType="begin"/>
      </w:r>
      <w:r>
        <w:instrText xml:space="preserve"> PAGEREF _Toc49939272 \h </w:instrText>
      </w:r>
      <w:r>
        <w:fldChar w:fldCharType="separate"/>
      </w:r>
      <w:r>
        <w:t>32</w:t>
      </w:r>
      <w:r>
        <w:fldChar w:fldCharType="end"/>
      </w:r>
    </w:p>
    <w:p w14:paraId="2B9A3FE6" w14:textId="740FD79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6.2.4.4</w:t>
      </w:r>
      <w:r w:rsidRPr="001F371C">
        <w:rPr>
          <w:rFonts w:eastAsiaTheme="minorEastAsia"/>
          <w:lang w:eastAsia="zh-CN"/>
        </w:rPr>
        <w:tab/>
        <w:t>Examples</w:t>
      </w:r>
      <w:r>
        <w:tab/>
      </w:r>
      <w:r>
        <w:fldChar w:fldCharType="begin"/>
      </w:r>
      <w:r>
        <w:instrText xml:space="preserve"> PAGEREF _Toc49939273 \h </w:instrText>
      </w:r>
      <w:r>
        <w:fldChar w:fldCharType="separate"/>
      </w:r>
      <w:r>
        <w:t>32</w:t>
      </w:r>
      <w:r>
        <w:fldChar w:fldCharType="end"/>
      </w:r>
    </w:p>
    <w:p w14:paraId="57922B40" w14:textId="725FB50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6.2.4.5</w:t>
      </w:r>
      <w:r w:rsidRPr="001F371C">
        <w:rPr>
          <w:rFonts w:eastAsia="DengXian"/>
        </w:rPr>
        <w:tab/>
        <w:t>Additional Requirements</w:t>
      </w:r>
      <w:r>
        <w:tab/>
      </w:r>
      <w:r>
        <w:fldChar w:fldCharType="begin"/>
      </w:r>
      <w:r>
        <w:instrText xml:space="preserve"> PAGEREF _Toc49939274 \h </w:instrText>
      </w:r>
      <w:r>
        <w:fldChar w:fldCharType="separate"/>
      </w:r>
      <w:r>
        <w:t>32</w:t>
      </w:r>
      <w:r>
        <w:fldChar w:fldCharType="end"/>
      </w:r>
    </w:p>
    <w:p w14:paraId="1D922825" w14:textId="00059DCF"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w:t>
      </w:r>
      <w:r w:rsidRPr="001F371C">
        <w:rPr>
          <w:rFonts w:eastAsia="DengXian"/>
        </w:rPr>
        <w:tab/>
        <w:t>tosca.datatypes.nfv.L3AddressData</w:t>
      </w:r>
      <w:r>
        <w:tab/>
      </w:r>
      <w:r>
        <w:fldChar w:fldCharType="begin"/>
      </w:r>
      <w:r>
        <w:instrText xml:space="preserve"> PAGEREF _Toc49939275 \h </w:instrText>
      </w:r>
      <w:r>
        <w:fldChar w:fldCharType="separate"/>
      </w:r>
      <w:r>
        <w:t>32</w:t>
      </w:r>
      <w:r>
        <w:fldChar w:fldCharType="end"/>
      </w:r>
    </w:p>
    <w:p w14:paraId="0B1ACA84" w14:textId="4E8BCB0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6.2.5.1</w:t>
      </w:r>
      <w:r w:rsidRPr="001F371C">
        <w:rPr>
          <w:rFonts w:eastAsiaTheme="minorEastAsia"/>
          <w:lang w:eastAsia="zh-CN"/>
        </w:rPr>
        <w:tab/>
        <w:t>Description</w:t>
      </w:r>
      <w:r>
        <w:tab/>
      </w:r>
      <w:r>
        <w:fldChar w:fldCharType="begin"/>
      </w:r>
      <w:r>
        <w:instrText xml:space="preserve"> PAGEREF _Toc49939276 \h </w:instrText>
      </w:r>
      <w:r>
        <w:fldChar w:fldCharType="separate"/>
      </w:r>
      <w:r>
        <w:t>32</w:t>
      </w:r>
      <w:r>
        <w:fldChar w:fldCharType="end"/>
      </w:r>
    </w:p>
    <w:p w14:paraId="1DD7F0D6" w14:textId="7CC093A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6.2.6</w:t>
      </w:r>
      <w:r w:rsidRPr="001F371C">
        <w:rPr>
          <w:rFonts w:eastAsia="DengXian"/>
        </w:rPr>
        <w:tab/>
        <w:t>tosca.datatypes.nfv.RequestedAdditionalCapability</w:t>
      </w:r>
      <w:r>
        <w:tab/>
      </w:r>
      <w:r>
        <w:fldChar w:fldCharType="begin"/>
      </w:r>
      <w:r>
        <w:instrText xml:space="preserve"> PAGEREF _Toc49939277 \h </w:instrText>
      </w:r>
      <w:r>
        <w:fldChar w:fldCharType="separate"/>
      </w:r>
      <w:r>
        <w:t>33</w:t>
      </w:r>
      <w:r>
        <w:fldChar w:fldCharType="end"/>
      </w:r>
    </w:p>
    <w:p w14:paraId="003F1524" w14:textId="337C050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6.2.6.1</w:t>
      </w:r>
      <w:r w:rsidRPr="001F371C">
        <w:rPr>
          <w:rFonts w:eastAsia="DengXian"/>
        </w:rPr>
        <w:tab/>
        <w:t>Description</w:t>
      </w:r>
      <w:r>
        <w:tab/>
      </w:r>
      <w:r>
        <w:fldChar w:fldCharType="begin"/>
      </w:r>
      <w:r>
        <w:instrText xml:space="preserve"> PAGEREF _Toc49939278 \h </w:instrText>
      </w:r>
      <w:r>
        <w:fldChar w:fldCharType="separate"/>
      </w:r>
      <w:r>
        <w:t>33</w:t>
      </w:r>
      <w:r>
        <w:fldChar w:fldCharType="end"/>
      </w:r>
    </w:p>
    <w:p w14:paraId="0F1ABFED" w14:textId="6F03308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6.2.6.2</w:t>
      </w:r>
      <w:r w:rsidRPr="001F371C">
        <w:rPr>
          <w:rFonts w:eastAsiaTheme="minorEastAsia"/>
        </w:rPr>
        <w:tab/>
        <w:t>Properties</w:t>
      </w:r>
      <w:r>
        <w:tab/>
      </w:r>
      <w:r>
        <w:fldChar w:fldCharType="begin"/>
      </w:r>
      <w:r>
        <w:instrText xml:space="preserve"> PAGEREF _Toc49939279 \h </w:instrText>
      </w:r>
      <w:r>
        <w:fldChar w:fldCharType="separate"/>
      </w:r>
      <w:r>
        <w:t>33</w:t>
      </w:r>
      <w:r>
        <w:fldChar w:fldCharType="end"/>
      </w:r>
    </w:p>
    <w:p w14:paraId="1041A345" w14:textId="0964BB3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6.2.6.3</w:t>
      </w:r>
      <w:r w:rsidRPr="001F371C">
        <w:rPr>
          <w:rFonts w:eastAsiaTheme="minorEastAsia"/>
        </w:rPr>
        <w:tab/>
        <w:t>Definition</w:t>
      </w:r>
      <w:r>
        <w:tab/>
      </w:r>
      <w:r>
        <w:fldChar w:fldCharType="begin"/>
      </w:r>
      <w:r>
        <w:instrText xml:space="preserve"> PAGEREF _Toc49939280 \h </w:instrText>
      </w:r>
      <w:r>
        <w:fldChar w:fldCharType="separate"/>
      </w:r>
      <w:r>
        <w:t>34</w:t>
      </w:r>
      <w:r>
        <w:fldChar w:fldCharType="end"/>
      </w:r>
    </w:p>
    <w:p w14:paraId="41214A71" w14:textId="1AFD40B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6.2.6.4</w:t>
      </w:r>
      <w:r w:rsidRPr="001F371C">
        <w:rPr>
          <w:rFonts w:eastAsiaTheme="minorEastAsia"/>
        </w:rPr>
        <w:tab/>
        <w:t>Examples</w:t>
      </w:r>
      <w:r>
        <w:tab/>
      </w:r>
      <w:r>
        <w:fldChar w:fldCharType="begin"/>
      </w:r>
      <w:r>
        <w:instrText xml:space="preserve"> PAGEREF _Toc49939281 \h </w:instrText>
      </w:r>
      <w:r>
        <w:fldChar w:fldCharType="separate"/>
      </w:r>
      <w:r>
        <w:t>34</w:t>
      </w:r>
      <w:r>
        <w:fldChar w:fldCharType="end"/>
      </w:r>
    </w:p>
    <w:p w14:paraId="35319BD0" w14:textId="72F7319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6.2.6.5</w:t>
      </w:r>
      <w:r w:rsidRPr="001F371C">
        <w:rPr>
          <w:rFonts w:eastAsia="DengXian"/>
        </w:rPr>
        <w:tab/>
        <w:t>Additional Requirements</w:t>
      </w:r>
      <w:r>
        <w:tab/>
      </w:r>
      <w:r>
        <w:fldChar w:fldCharType="begin"/>
      </w:r>
      <w:r>
        <w:instrText xml:space="preserve"> PAGEREF _Toc49939282 \h </w:instrText>
      </w:r>
      <w:r>
        <w:fldChar w:fldCharType="separate"/>
      </w:r>
      <w:r>
        <w:t>34</w:t>
      </w:r>
      <w:r>
        <w:fldChar w:fldCharType="end"/>
      </w:r>
    </w:p>
    <w:p w14:paraId="4B33408C" w14:textId="66C81B97"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6.2.7</w:t>
      </w:r>
      <w:r w:rsidRPr="001F371C">
        <w:rPr>
          <w:rFonts w:eastAsia="DengXian"/>
        </w:rPr>
        <w:tab/>
        <w:t>tosca.datatypes.nfv.VirtualMemory</w:t>
      </w:r>
      <w:r>
        <w:tab/>
      </w:r>
      <w:r>
        <w:fldChar w:fldCharType="begin"/>
      </w:r>
      <w:r>
        <w:instrText xml:space="preserve"> PAGEREF _Toc49939283 \h </w:instrText>
      </w:r>
      <w:r>
        <w:fldChar w:fldCharType="separate"/>
      </w:r>
      <w:r>
        <w:t>34</w:t>
      </w:r>
      <w:r>
        <w:fldChar w:fldCharType="end"/>
      </w:r>
    </w:p>
    <w:p w14:paraId="0840075D" w14:textId="4563847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6.2.7.1</w:t>
      </w:r>
      <w:r w:rsidRPr="001F371C">
        <w:rPr>
          <w:rFonts w:eastAsiaTheme="minorEastAsia"/>
          <w:lang w:eastAsia="zh-CN"/>
        </w:rPr>
        <w:tab/>
        <w:t>Description</w:t>
      </w:r>
      <w:r>
        <w:tab/>
      </w:r>
      <w:r>
        <w:fldChar w:fldCharType="begin"/>
      </w:r>
      <w:r>
        <w:instrText xml:space="preserve"> PAGEREF _Toc49939284 \h </w:instrText>
      </w:r>
      <w:r>
        <w:fldChar w:fldCharType="separate"/>
      </w:r>
      <w:r>
        <w:t>34</w:t>
      </w:r>
      <w:r>
        <w:fldChar w:fldCharType="end"/>
      </w:r>
    </w:p>
    <w:p w14:paraId="1B673FB9" w14:textId="3D754EF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lastRenderedPageBreak/>
        <w:t>6.2.7.2</w:t>
      </w:r>
      <w:r w:rsidRPr="001F371C">
        <w:rPr>
          <w:rFonts w:eastAsiaTheme="minorEastAsia"/>
          <w:lang w:eastAsia="zh-CN"/>
        </w:rPr>
        <w:tab/>
        <w:t>Properties</w:t>
      </w:r>
      <w:r>
        <w:tab/>
      </w:r>
      <w:r>
        <w:fldChar w:fldCharType="begin"/>
      </w:r>
      <w:r>
        <w:instrText xml:space="preserve"> PAGEREF _Toc49939285 \h </w:instrText>
      </w:r>
      <w:r>
        <w:fldChar w:fldCharType="separate"/>
      </w:r>
      <w:r>
        <w:t>35</w:t>
      </w:r>
      <w:r>
        <w:fldChar w:fldCharType="end"/>
      </w:r>
    </w:p>
    <w:p w14:paraId="630453E0" w14:textId="3A6E9A8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6.2.7.3</w:t>
      </w:r>
      <w:r w:rsidRPr="001F371C">
        <w:rPr>
          <w:rFonts w:eastAsiaTheme="minorEastAsia"/>
          <w:lang w:eastAsia="zh-CN"/>
        </w:rPr>
        <w:tab/>
        <w:t>Definitions</w:t>
      </w:r>
      <w:r>
        <w:tab/>
      </w:r>
      <w:r>
        <w:fldChar w:fldCharType="begin"/>
      </w:r>
      <w:r>
        <w:instrText xml:space="preserve"> PAGEREF _Toc49939286 \h </w:instrText>
      </w:r>
      <w:r>
        <w:fldChar w:fldCharType="separate"/>
      </w:r>
      <w:r>
        <w:t>35</w:t>
      </w:r>
      <w:r>
        <w:fldChar w:fldCharType="end"/>
      </w:r>
    </w:p>
    <w:p w14:paraId="3812B701" w14:textId="0EB5E75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6.2.7.4</w:t>
      </w:r>
      <w:r w:rsidRPr="001F371C">
        <w:rPr>
          <w:rFonts w:eastAsia="DengXian"/>
        </w:rPr>
        <w:tab/>
        <w:t>Examples</w:t>
      </w:r>
      <w:r>
        <w:tab/>
      </w:r>
      <w:r>
        <w:fldChar w:fldCharType="begin"/>
      </w:r>
      <w:r>
        <w:instrText xml:space="preserve"> PAGEREF _Toc49939287 \h </w:instrText>
      </w:r>
      <w:r>
        <w:fldChar w:fldCharType="separate"/>
      </w:r>
      <w:r>
        <w:t>35</w:t>
      </w:r>
      <w:r>
        <w:fldChar w:fldCharType="end"/>
      </w:r>
    </w:p>
    <w:p w14:paraId="41037A27" w14:textId="738A270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6.2.7.5</w:t>
      </w:r>
      <w:r w:rsidRPr="001F371C">
        <w:rPr>
          <w:rFonts w:eastAsia="DengXian"/>
        </w:rPr>
        <w:tab/>
        <w:t>Additional Requirements</w:t>
      </w:r>
      <w:r>
        <w:tab/>
      </w:r>
      <w:r>
        <w:fldChar w:fldCharType="begin"/>
      </w:r>
      <w:r>
        <w:instrText xml:space="preserve"> PAGEREF _Toc49939288 \h </w:instrText>
      </w:r>
      <w:r>
        <w:fldChar w:fldCharType="separate"/>
      </w:r>
      <w:r>
        <w:t>36</w:t>
      </w:r>
      <w:r>
        <w:fldChar w:fldCharType="end"/>
      </w:r>
    </w:p>
    <w:p w14:paraId="3D720D60" w14:textId="5AB22BAB"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6.2.8</w:t>
      </w:r>
      <w:r w:rsidRPr="001F371C">
        <w:rPr>
          <w:rFonts w:eastAsia="DengXian"/>
        </w:rPr>
        <w:tab/>
        <w:t>tosca.datatypes.nfv.VirtualCpu</w:t>
      </w:r>
      <w:r>
        <w:tab/>
      </w:r>
      <w:r>
        <w:fldChar w:fldCharType="begin"/>
      </w:r>
      <w:r>
        <w:instrText xml:space="preserve"> PAGEREF _Toc49939289 \h </w:instrText>
      </w:r>
      <w:r>
        <w:fldChar w:fldCharType="separate"/>
      </w:r>
      <w:r>
        <w:t>36</w:t>
      </w:r>
      <w:r>
        <w:fldChar w:fldCharType="end"/>
      </w:r>
    </w:p>
    <w:p w14:paraId="5B77E23B" w14:textId="02BE51F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6.2.8.1</w:t>
      </w:r>
      <w:r w:rsidRPr="001F371C">
        <w:rPr>
          <w:rFonts w:eastAsiaTheme="minorEastAsia"/>
          <w:lang w:eastAsia="zh-CN"/>
        </w:rPr>
        <w:tab/>
        <w:t>Description</w:t>
      </w:r>
      <w:r>
        <w:tab/>
      </w:r>
      <w:r>
        <w:fldChar w:fldCharType="begin"/>
      </w:r>
      <w:r>
        <w:instrText xml:space="preserve"> PAGEREF _Toc49939290 \h </w:instrText>
      </w:r>
      <w:r>
        <w:fldChar w:fldCharType="separate"/>
      </w:r>
      <w:r>
        <w:t>36</w:t>
      </w:r>
      <w:r>
        <w:fldChar w:fldCharType="end"/>
      </w:r>
    </w:p>
    <w:p w14:paraId="212EE0C7" w14:textId="1E7985E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6.2.8.2</w:t>
      </w:r>
      <w:r w:rsidRPr="001F371C">
        <w:rPr>
          <w:rFonts w:eastAsiaTheme="minorEastAsia"/>
          <w:lang w:eastAsia="zh-CN"/>
        </w:rPr>
        <w:tab/>
        <w:t>Properties</w:t>
      </w:r>
      <w:r>
        <w:tab/>
      </w:r>
      <w:r>
        <w:fldChar w:fldCharType="begin"/>
      </w:r>
      <w:r>
        <w:instrText xml:space="preserve"> PAGEREF _Toc49939291 \h </w:instrText>
      </w:r>
      <w:r>
        <w:fldChar w:fldCharType="separate"/>
      </w:r>
      <w:r>
        <w:t>36</w:t>
      </w:r>
      <w:r>
        <w:fldChar w:fldCharType="end"/>
      </w:r>
    </w:p>
    <w:p w14:paraId="1E7208FD" w14:textId="70E7413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6.2.8.3</w:t>
      </w:r>
      <w:r w:rsidRPr="001F371C">
        <w:rPr>
          <w:rFonts w:eastAsiaTheme="minorEastAsia"/>
          <w:lang w:eastAsia="zh-CN"/>
        </w:rPr>
        <w:tab/>
        <w:t>Definition</w:t>
      </w:r>
      <w:r>
        <w:tab/>
      </w:r>
      <w:r>
        <w:fldChar w:fldCharType="begin"/>
      </w:r>
      <w:r>
        <w:instrText xml:space="preserve"> PAGEREF _Toc49939292 \h </w:instrText>
      </w:r>
      <w:r>
        <w:fldChar w:fldCharType="separate"/>
      </w:r>
      <w:r>
        <w:t>36</w:t>
      </w:r>
      <w:r>
        <w:fldChar w:fldCharType="end"/>
      </w:r>
    </w:p>
    <w:p w14:paraId="17CF8B75" w14:textId="7C8BCC0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6.2.8.4</w:t>
      </w:r>
      <w:r w:rsidRPr="001F371C">
        <w:rPr>
          <w:rFonts w:eastAsia="DengXian"/>
        </w:rPr>
        <w:tab/>
        <w:t>Examples</w:t>
      </w:r>
      <w:r>
        <w:tab/>
      </w:r>
      <w:r>
        <w:fldChar w:fldCharType="begin"/>
      </w:r>
      <w:r>
        <w:instrText xml:space="preserve"> PAGEREF _Toc49939293 \h </w:instrText>
      </w:r>
      <w:r>
        <w:fldChar w:fldCharType="separate"/>
      </w:r>
      <w:r>
        <w:t>37</w:t>
      </w:r>
      <w:r>
        <w:fldChar w:fldCharType="end"/>
      </w:r>
    </w:p>
    <w:p w14:paraId="1025CE2A" w14:textId="661A9DF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6.2.8.5</w:t>
      </w:r>
      <w:r w:rsidRPr="001F371C">
        <w:rPr>
          <w:rFonts w:eastAsia="DengXian"/>
        </w:rPr>
        <w:tab/>
        <w:t>Additional Requirements</w:t>
      </w:r>
      <w:r>
        <w:tab/>
      </w:r>
      <w:r>
        <w:fldChar w:fldCharType="begin"/>
      </w:r>
      <w:r>
        <w:instrText xml:space="preserve"> PAGEREF _Toc49939294 \h </w:instrText>
      </w:r>
      <w:r>
        <w:fldChar w:fldCharType="separate"/>
      </w:r>
      <w:r>
        <w:t>37</w:t>
      </w:r>
      <w:r>
        <w:fldChar w:fldCharType="end"/>
      </w:r>
    </w:p>
    <w:p w14:paraId="1562DFC0" w14:textId="4C0E24B2"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6.2.9</w:t>
      </w:r>
      <w:r w:rsidRPr="001F371C">
        <w:rPr>
          <w:rFonts w:eastAsia="DengXian"/>
        </w:rPr>
        <w:tab/>
        <w:t>tosca.datatypes.nfv.VirtualCpuPinning</w:t>
      </w:r>
      <w:r>
        <w:tab/>
      </w:r>
      <w:r>
        <w:fldChar w:fldCharType="begin"/>
      </w:r>
      <w:r>
        <w:instrText xml:space="preserve"> PAGEREF _Toc49939295 \h </w:instrText>
      </w:r>
      <w:r>
        <w:fldChar w:fldCharType="separate"/>
      </w:r>
      <w:r>
        <w:t>37</w:t>
      </w:r>
      <w:r>
        <w:fldChar w:fldCharType="end"/>
      </w:r>
    </w:p>
    <w:p w14:paraId="0D2E8EF6" w14:textId="16877F7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6.2.9.1</w:t>
      </w:r>
      <w:r w:rsidRPr="001F371C">
        <w:rPr>
          <w:rFonts w:eastAsia="DengXian"/>
        </w:rPr>
        <w:tab/>
        <w:t>Description</w:t>
      </w:r>
      <w:r>
        <w:tab/>
      </w:r>
      <w:r>
        <w:fldChar w:fldCharType="begin"/>
      </w:r>
      <w:r>
        <w:instrText xml:space="preserve"> PAGEREF _Toc49939296 \h </w:instrText>
      </w:r>
      <w:r>
        <w:fldChar w:fldCharType="separate"/>
      </w:r>
      <w:r>
        <w:t>37</w:t>
      </w:r>
      <w:r>
        <w:fldChar w:fldCharType="end"/>
      </w:r>
    </w:p>
    <w:p w14:paraId="4E2F2E69" w14:textId="6E12399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6.2.9.2</w:t>
      </w:r>
      <w:r w:rsidRPr="001F371C">
        <w:rPr>
          <w:rFonts w:eastAsiaTheme="minorEastAsia"/>
        </w:rPr>
        <w:tab/>
        <w:t>Properties</w:t>
      </w:r>
      <w:r>
        <w:tab/>
      </w:r>
      <w:r>
        <w:fldChar w:fldCharType="begin"/>
      </w:r>
      <w:r>
        <w:instrText xml:space="preserve"> PAGEREF _Toc49939297 \h </w:instrText>
      </w:r>
      <w:r>
        <w:fldChar w:fldCharType="separate"/>
      </w:r>
      <w:r>
        <w:t>37</w:t>
      </w:r>
      <w:r>
        <w:fldChar w:fldCharType="end"/>
      </w:r>
    </w:p>
    <w:p w14:paraId="03145115" w14:textId="214B212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6.2.9.3</w:t>
      </w:r>
      <w:r w:rsidRPr="001F371C">
        <w:rPr>
          <w:rFonts w:eastAsiaTheme="minorEastAsia"/>
        </w:rPr>
        <w:tab/>
        <w:t>Definition</w:t>
      </w:r>
      <w:r>
        <w:tab/>
      </w:r>
      <w:r>
        <w:fldChar w:fldCharType="begin"/>
      </w:r>
      <w:r>
        <w:instrText xml:space="preserve"> PAGEREF _Toc49939298 \h </w:instrText>
      </w:r>
      <w:r>
        <w:fldChar w:fldCharType="separate"/>
      </w:r>
      <w:r>
        <w:t>38</w:t>
      </w:r>
      <w:r>
        <w:fldChar w:fldCharType="end"/>
      </w:r>
    </w:p>
    <w:p w14:paraId="3D774B6D" w14:textId="5CB0581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6.2.9.4</w:t>
      </w:r>
      <w:r w:rsidRPr="001F371C">
        <w:rPr>
          <w:rFonts w:eastAsiaTheme="minorEastAsia"/>
        </w:rPr>
        <w:tab/>
        <w:t>Examples</w:t>
      </w:r>
      <w:r>
        <w:tab/>
      </w:r>
      <w:r>
        <w:fldChar w:fldCharType="begin"/>
      </w:r>
      <w:r>
        <w:instrText xml:space="preserve"> PAGEREF _Toc49939299 \h </w:instrText>
      </w:r>
      <w:r>
        <w:fldChar w:fldCharType="separate"/>
      </w:r>
      <w:r>
        <w:t>38</w:t>
      </w:r>
      <w:r>
        <w:fldChar w:fldCharType="end"/>
      </w:r>
    </w:p>
    <w:p w14:paraId="2495624D" w14:textId="55FAF21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6.2.9.5</w:t>
      </w:r>
      <w:r w:rsidRPr="001F371C">
        <w:rPr>
          <w:rFonts w:eastAsia="DengXian"/>
        </w:rPr>
        <w:tab/>
        <w:t>Additional Requirements</w:t>
      </w:r>
      <w:r>
        <w:tab/>
      </w:r>
      <w:r>
        <w:fldChar w:fldCharType="begin"/>
      </w:r>
      <w:r>
        <w:instrText xml:space="preserve"> PAGEREF _Toc49939300 \h </w:instrText>
      </w:r>
      <w:r>
        <w:fldChar w:fldCharType="separate"/>
      </w:r>
      <w:r>
        <w:t>38</w:t>
      </w:r>
      <w:r>
        <w:fldChar w:fldCharType="end"/>
      </w:r>
    </w:p>
    <w:p w14:paraId="11E8FC51" w14:textId="5D4758B2"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6.2.10</w:t>
      </w:r>
      <w:r w:rsidRPr="001F371C">
        <w:rPr>
          <w:rFonts w:eastAsia="DengXian"/>
        </w:rPr>
        <w:tab/>
        <w:t>tosca.datatypes.nfv.VnfcConfigurableProperties</w:t>
      </w:r>
      <w:r>
        <w:tab/>
      </w:r>
      <w:r>
        <w:fldChar w:fldCharType="begin"/>
      </w:r>
      <w:r>
        <w:instrText xml:space="preserve"> PAGEREF _Toc49939301 \h </w:instrText>
      </w:r>
      <w:r>
        <w:fldChar w:fldCharType="separate"/>
      </w:r>
      <w:r>
        <w:t>38</w:t>
      </w:r>
      <w:r>
        <w:fldChar w:fldCharType="end"/>
      </w:r>
    </w:p>
    <w:p w14:paraId="322468D2" w14:textId="4A0BA78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6.2.10.1</w:t>
      </w:r>
      <w:r w:rsidRPr="001F371C">
        <w:rPr>
          <w:rFonts w:eastAsia="DengXian"/>
        </w:rPr>
        <w:tab/>
        <w:t>Description</w:t>
      </w:r>
      <w:r>
        <w:tab/>
      </w:r>
      <w:r>
        <w:fldChar w:fldCharType="begin"/>
      </w:r>
      <w:r>
        <w:instrText xml:space="preserve"> PAGEREF _Toc49939302 \h </w:instrText>
      </w:r>
      <w:r>
        <w:fldChar w:fldCharType="separate"/>
      </w:r>
      <w:r>
        <w:t>38</w:t>
      </w:r>
      <w:r>
        <w:fldChar w:fldCharType="end"/>
      </w:r>
    </w:p>
    <w:p w14:paraId="39D61F60" w14:textId="3B51566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6.2.10.2</w:t>
      </w:r>
      <w:r w:rsidRPr="001F371C">
        <w:rPr>
          <w:rFonts w:eastAsia="DengXian"/>
        </w:rPr>
        <w:tab/>
        <w:t>Properties</w:t>
      </w:r>
      <w:r>
        <w:tab/>
      </w:r>
      <w:r>
        <w:fldChar w:fldCharType="begin"/>
      </w:r>
      <w:r>
        <w:instrText xml:space="preserve"> PAGEREF _Toc49939303 \h </w:instrText>
      </w:r>
      <w:r>
        <w:fldChar w:fldCharType="separate"/>
      </w:r>
      <w:r>
        <w:t>39</w:t>
      </w:r>
      <w:r>
        <w:fldChar w:fldCharType="end"/>
      </w:r>
    </w:p>
    <w:p w14:paraId="667E6C9B" w14:textId="6E31972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6.2.10.3</w:t>
      </w:r>
      <w:r w:rsidRPr="001F371C">
        <w:rPr>
          <w:rFonts w:eastAsiaTheme="minorEastAsia"/>
        </w:rPr>
        <w:tab/>
        <w:t>Definition</w:t>
      </w:r>
      <w:r>
        <w:tab/>
      </w:r>
      <w:r>
        <w:fldChar w:fldCharType="begin"/>
      </w:r>
      <w:r>
        <w:instrText xml:space="preserve"> PAGEREF _Toc49939304 \h </w:instrText>
      </w:r>
      <w:r>
        <w:fldChar w:fldCharType="separate"/>
      </w:r>
      <w:r>
        <w:t>39</w:t>
      </w:r>
      <w:r>
        <w:fldChar w:fldCharType="end"/>
      </w:r>
    </w:p>
    <w:p w14:paraId="1B196222" w14:textId="26C88BA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6.2.10.4</w:t>
      </w:r>
      <w:r w:rsidRPr="001F371C">
        <w:rPr>
          <w:rFonts w:eastAsiaTheme="minorEastAsia"/>
        </w:rPr>
        <w:tab/>
        <w:t>Examples</w:t>
      </w:r>
      <w:r>
        <w:tab/>
      </w:r>
      <w:r>
        <w:fldChar w:fldCharType="begin"/>
      </w:r>
      <w:r>
        <w:instrText xml:space="preserve"> PAGEREF _Toc49939305 \h </w:instrText>
      </w:r>
      <w:r>
        <w:fldChar w:fldCharType="separate"/>
      </w:r>
      <w:r>
        <w:t>39</w:t>
      </w:r>
      <w:r>
        <w:fldChar w:fldCharType="end"/>
      </w:r>
    </w:p>
    <w:p w14:paraId="37D67470" w14:textId="7DB36E9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6.2.10.5</w:t>
      </w:r>
      <w:r w:rsidRPr="001F371C">
        <w:rPr>
          <w:rFonts w:eastAsia="DengXian"/>
        </w:rPr>
        <w:tab/>
        <w:t>Additional Requirements</w:t>
      </w:r>
      <w:r>
        <w:tab/>
      </w:r>
      <w:r>
        <w:fldChar w:fldCharType="begin"/>
      </w:r>
      <w:r>
        <w:instrText xml:space="preserve"> PAGEREF _Toc49939306 \h </w:instrText>
      </w:r>
      <w:r>
        <w:fldChar w:fldCharType="separate"/>
      </w:r>
      <w:r>
        <w:t>40</w:t>
      </w:r>
      <w:r>
        <w:fldChar w:fldCharType="end"/>
      </w:r>
    </w:p>
    <w:p w14:paraId="393DCE78" w14:textId="6D5DB2C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6.2.11</w:t>
      </w:r>
      <w:r w:rsidRPr="001F371C">
        <w:rPr>
          <w:rFonts w:eastAsia="DengXian"/>
        </w:rPr>
        <w:tab/>
        <w:t>tosca.datatypes.nfv.VnfcAdditionalConfigurableProperties</w:t>
      </w:r>
      <w:r>
        <w:tab/>
      </w:r>
      <w:r>
        <w:fldChar w:fldCharType="begin"/>
      </w:r>
      <w:r>
        <w:instrText xml:space="preserve"> PAGEREF _Toc49939307 \h </w:instrText>
      </w:r>
      <w:r>
        <w:fldChar w:fldCharType="separate"/>
      </w:r>
      <w:r>
        <w:t>40</w:t>
      </w:r>
      <w:r>
        <w:fldChar w:fldCharType="end"/>
      </w:r>
    </w:p>
    <w:p w14:paraId="1326AD02" w14:textId="370556C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6.2.11.1</w:t>
      </w:r>
      <w:r w:rsidRPr="001F371C">
        <w:rPr>
          <w:rFonts w:eastAsiaTheme="minorEastAsia"/>
          <w:lang w:eastAsia="zh-CN"/>
        </w:rPr>
        <w:tab/>
        <w:t>Description</w:t>
      </w:r>
      <w:r>
        <w:tab/>
      </w:r>
      <w:r>
        <w:fldChar w:fldCharType="begin"/>
      </w:r>
      <w:r>
        <w:instrText xml:space="preserve"> PAGEREF _Toc49939308 \h </w:instrText>
      </w:r>
      <w:r>
        <w:fldChar w:fldCharType="separate"/>
      </w:r>
      <w:r>
        <w:t>40</w:t>
      </w:r>
      <w:r>
        <w:fldChar w:fldCharType="end"/>
      </w:r>
    </w:p>
    <w:p w14:paraId="4DC7F048" w14:textId="447CDBA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6.2.11.2</w:t>
      </w:r>
      <w:r w:rsidRPr="001F371C">
        <w:rPr>
          <w:rFonts w:eastAsia="DengXian"/>
        </w:rPr>
        <w:tab/>
        <w:t>Properties</w:t>
      </w:r>
      <w:r>
        <w:tab/>
      </w:r>
      <w:r>
        <w:fldChar w:fldCharType="begin"/>
      </w:r>
      <w:r>
        <w:instrText xml:space="preserve"> PAGEREF _Toc49939309 \h </w:instrText>
      </w:r>
      <w:r>
        <w:fldChar w:fldCharType="separate"/>
      </w:r>
      <w:r>
        <w:t>40</w:t>
      </w:r>
      <w:r>
        <w:fldChar w:fldCharType="end"/>
      </w:r>
    </w:p>
    <w:p w14:paraId="0A59C9BC" w14:textId="0F43197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6.2.11.3</w:t>
      </w:r>
      <w:r w:rsidRPr="001F371C">
        <w:rPr>
          <w:rFonts w:eastAsia="DengXian"/>
        </w:rPr>
        <w:tab/>
        <w:t>Definition</w:t>
      </w:r>
      <w:r>
        <w:tab/>
      </w:r>
      <w:r>
        <w:fldChar w:fldCharType="begin"/>
      </w:r>
      <w:r>
        <w:instrText xml:space="preserve"> PAGEREF _Toc49939310 \h </w:instrText>
      </w:r>
      <w:r>
        <w:fldChar w:fldCharType="separate"/>
      </w:r>
      <w:r>
        <w:t>40</w:t>
      </w:r>
      <w:r>
        <w:fldChar w:fldCharType="end"/>
      </w:r>
    </w:p>
    <w:p w14:paraId="319CE107" w14:textId="3F3CDFF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6.2.12</w:t>
      </w:r>
      <w:r w:rsidRPr="001F371C">
        <w:rPr>
          <w:rFonts w:eastAsia="DengXian"/>
        </w:rPr>
        <w:tab/>
        <w:t>tosca.datatypes.nfv.VduProfile</w:t>
      </w:r>
      <w:r>
        <w:tab/>
      </w:r>
      <w:r>
        <w:fldChar w:fldCharType="begin"/>
      </w:r>
      <w:r>
        <w:instrText xml:space="preserve"> PAGEREF _Toc49939311 \h </w:instrText>
      </w:r>
      <w:r>
        <w:fldChar w:fldCharType="separate"/>
      </w:r>
      <w:r>
        <w:t>40</w:t>
      </w:r>
      <w:r>
        <w:fldChar w:fldCharType="end"/>
      </w:r>
    </w:p>
    <w:p w14:paraId="6A719811" w14:textId="65E137C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6.2.12.1</w:t>
      </w:r>
      <w:r w:rsidRPr="001F371C">
        <w:rPr>
          <w:rFonts w:eastAsiaTheme="minorEastAsia"/>
          <w:lang w:eastAsia="zh-CN"/>
        </w:rPr>
        <w:tab/>
        <w:t>Description</w:t>
      </w:r>
      <w:r>
        <w:tab/>
      </w:r>
      <w:r>
        <w:fldChar w:fldCharType="begin"/>
      </w:r>
      <w:r>
        <w:instrText xml:space="preserve"> PAGEREF _Toc49939312 \h </w:instrText>
      </w:r>
      <w:r>
        <w:fldChar w:fldCharType="separate"/>
      </w:r>
      <w:r>
        <w:t>40</w:t>
      </w:r>
      <w:r>
        <w:fldChar w:fldCharType="end"/>
      </w:r>
    </w:p>
    <w:p w14:paraId="22E3ABCE" w14:textId="6B21635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6.2.12.2</w:t>
      </w:r>
      <w:r w:rsidRPr="001F371C">
        <w:rPr>
          <w:rFonts w:eastAsia="DengXian"/>
        </w:rPr>
        <w:tab/>
        <w:t>Properties</w:t>
      </w:r>
      <w:r>
        <w:tab/>
      </w:r>
      <w:r>
        <w:fldChar w:fldCharType="begin"/>
      </w:r>
      <w:r>
        <w:instrText xml:space="preserve"> PAGEREF _Toc49939313 \h </w:instrText>
      </w:r>
      <w:r>
        <w:fldChar w:fldCharType="separate"/>
      </w:r>
      <w:r>
        <w:t>41</w:t>
      </w:r>
      <w:r>
        <w:fldChar w:fldCharType="end"/>
      </w:r>
    </w:p>
    <w:p w14:paraId="1342B955" w14:textId="55B702B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6.2.12.3</w:t>
      </w:r>
      <w:r w:rsidRPr="001F371C">
        <w:rPr>
          <w:rFonts w:eastAsia="DengXian"/>
        </w:rPr>
        <w:tab/>
        <w:t>Definition</w:t>
      </w:r>
      <w:r>
        <w:tab/>
      </w:r>
      <w:r>
        <w:fldChar w:fldCharType="begin"/>
      </w:r>
      <w:r>
        <w:instrText xml:space="preserve"> PAGEREF _Toc49939314 \h </w:instrText>
      </w:r>
      <w:r>
        <w:fldChar w:fldCharType="separate"/>
      </w:r>
      <w:r>
        <w:t>41</w:t>
      </w:r>
      <w:r>
        <w:fldChar w:fldCharType="end"/>
      </w:r>
    </w:p>
    <w:p w14:paraId="01CCADE7" w14:textId="65F30D6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6.2.12.4</w:t>
      </w:r>
      <w:r w:rsidRPr="001F371C">
        <w:rPr>
          <w:rFonts w:eastAsia="DengXian"/>
        </w:rPr>
        <w:tab/>
        <w:t>Examples</w:t>
      </w:r>
      <w:r>
        <w:tab/>
      </w:r>
      <w:r>
        <w:fldChar w:fldCharType="begin"/>
      </w:r>
      <w:r>
        <w:instrText xml:space="preserve"> PAGEREF _Toc49939315 \h </w:instrText>
      </w:r>
      <w:r>
        <w:fldChar w:fldCharType="separate"/>
      </w:r>
      <w:r>
        <w:t>42</w:t>
      </w:r>
      <w:r>
        <w:fldChar w:fldCharType="end"/>
      </w:r>
    </w:p>
    <w:p w14:paraId="243816FD" w14:textId="554B96E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6.2.12.5</w:t>
      </w:r>
      <w:r w:rsidRPr="001F371C">
        <w:rPr>
          <w:rFonts w:eastAsia="DengXian"/>
        </w:rPr>
        <w:tab/>
        <w:t>Additional requirements</w:t>
      </w:r>
      <w:r>
        <w:tab/>
      </w:r>
      <w:r>
        <w:fldChar w:fldCharType="begin"/>
      </w:r>
      <w:r>
        <w:instrText xml:space="preserve"> PAGEREF _Toc49939316 \h </w:instrText>
      </w:r>
      <w:r>
        <w:fldChar w:fldCharType="separate"/>
      </w:r>
      <w:r>
        <w:t>43</w:t>
      </w:r>
      <w:r>
        <w:fldChar w:fldCharType="end"/>
      </w:r>
    </w:p>
    <w:p w14:paraId="16D6B7DD" w14:textId="5C968A51"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6.2.13</w:t>
      </w:r>
      <w:r w:rsidRPr="001F371C">
        <w:rPr>
          <w:rFonts w:eastAsia="DengXian"/>
        </w:rPr>
        <w:tab/>
        <w:t>tosca.datatypes.nfv.VlProfile</w:t>
      </w:r>
      <w:r>
        <w:tab/>
      </w:r>
      <w:r>
        <w:fldChar w:fldCharType="begin"/>
      </w:r>
      <w:r>
        <w:instrText xml:space="preserve"> PAGEREF _Toc49939317 \h </w:instrText>
      </w:r>
      <w:r>
        <w:fldChar w:fldCharType="separate"/>
      </w:r>
      <w:r>
        <w:t>43</w:t>
      </w:r>
      <w:r>
        <w:fldChar w:fldCharType="end"/>
      </w:r>
    </w:p>
    <w:p w14:paraId="46585C7F" w14:textId="055BBE1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6.2.13.1</w:t>
      </w:r>
      <w:r w:rsidRPr="001F371C">
        <w:rPr>
          <w:rFonts w:eastAsiaTheme="minorEastAsia"/>
          <w:lang w:eastAsia="zh-CN"/>
        </w:rPr>
        <w:tab/>
        <w:t>Description</w:t>
      </w:r>
      <w:r>
        <w:tab/>
      </w:r>
      <w:r>
        <w:fldChar w:fldCharType="begin"/>
      </w:r>
      <w:r>
        <w:instrText xml:space="preserve"> PAGEREF _Toc49939318 \h </w:instrText>
      </w:r>
      <w:r>
        <w:fldChar w:fldCharType="separate"/>
      </w:r>
      <w:r>
        <w:t>43</w:t>
      </w:r>
      <w:r>
        <w:fldChar w:fldCharType="end"/>
      </w:r>
    </w:p>
    <w:p w14:paraId="46E14B5A" w14:textId="452F9EF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6.2.13.2</w:t>
      </w:r>
      <w:r w:rsidRPr="001F371C">
        <w:rPr>
          <w:rFonts w:eastAsia="DengXian"/>
        </w:rPr>
        <w:tab/>
        <w:t>Properties</w:t>
      </w:r>
      <w:r>
        <w:tab/>
      </w:r>
      <w:r>
        <w:fldChar w:fldCharType="begin"/>
      </w:r>
      <w:r>
        <w:instrText xml:space="preserve"> PAGEREF _Toc49939319 \h </w:instrText>
      </w:r>
      <w:r>
        <w:fldChar w:fldCharType="separate"/>
      </w:r>
      <w:r>
        <w:t>43</w:t>
      </w:r>
      <w:r>
        <w:fldChar w:fldCharType="end"/>
      </w:r>
    </w:p>
    <w:p w14:paraId="4C14A605" w14:textId="33B2E41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6.2.13.3</w:t>
      </w:r>
      <w:r w:rsidRPr="001F371C">
        <w:rPr>
          <w:rFonts w:eastAsia="DengXian"/>
        </w:rPr>
        <w:tab/>
        <w:t>Definition</w:t>
      </w:r>
      <w:r>
        <w:tab/>
      </w:r>
      <w:r>
        <w:fldChar w:fldCharType="begin"/>
      </w:r>
      <w:r>
        <w:instrText xml:space="preserve"> PAGEREF _Toc49939320 \h </w:instrText>
      </w:r>
      <w:r>
        <w:fldChar w:fldCharType="separate"/>
      </w:r>
      <w:r>
        <w:t>44</w:t>
      </w:r>
      <w:r>
        <w:fldChar w:fldCharType="end"/>
      </w:r>
    </w:p>
    <w:p w14:paraId="4F31DDFD" w14:textId="7F9AF6D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6.2.13.4</w:t>
      </w:r>
      <w:r w:rsidRPr="001F371C">
        <w:rPr>
          <w:rFonts w:eastAsia="DengXian"/>
        </w:rPr>
        <w:tab/>
        <w:t>Examples</w:t>
      </w:r>
      <w:r>
        <w:tab/>
      </w:r>
      <w:r>
        <w:fldChar w:fldCharType="begin"/>
      </w:r>
      <w:r>
        <w:instrText xml:space="preserve"> PAGEREF _Toc49939321 \h </w:instrText>
      </w:r>
      <w:r>
        <w:fldChar w:fldCharType="separate"/>
      </w:r>
      <w:r>
        <w:t>44</w:t>
      </w:r>
      <w:r>
        <w:fldChar w:fldCharType="end"/>
      </w:r>
    </w:p>
    <w:p w14:paraId="471E1A63" w14:textId="3339E1F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6.2.13.5</w:t>
      </w:r>
      <w:r w:rsidRPr="001F371C">
        <w:rPr>
          <w:rFonts w:eastAsia="DengXian"/>
        </w:rPr>
        <w:tab/>
        <w:t>Additional Requirements</w:t>
      </w:r>
      <w:r>
        <w:tab/>
      </w:r>
      <w:r>
        <w:fldChar w:fldCharType="begin"/>
      </w:r>
      <w:r>
        <w:instrText xml:space="preserve"> PAGEREF _Toc49939322 \h </w:instrText>
      </w:r>
      <w:r>
        <w:fldChar w:fldCharType="separate"/>
      </w:r>
      <w:r>
        <w:t>44</w:t>
      </w:r>
      <w:r>
        <w:fldChar w:fldCharType="end"/>
      </w:r>
    </w:p>
    <w:p w14:paraId="68E71BE2" w14:textId="5F876531"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6.2.14</w:t>
      </w:r>
      <w:r w:rsidRPr="001F371C">
        <w:rPr>
          <w:rFonts w:eastAsia="DengXian"/>
        </w:rPr>
        <w:tab/>
        <w:t>tosca.datatypes.nfv.VirtualLinkProtocolData</w:t>
      </w:r>
      <w:r>
        <w:tab/>
      </w:r>
      <w:r>
        <w:fldChar w:fldCharType="begin"/>
      </w:r>
      <w:r>
        <w:instrText xml:space="preserve"> PAGEREF _Toc49939323 \h </w:instrText>
      </w:r>
      <w:r>
        <w:fldChar w:fldCharType="separate"/>
      </w:r>
      <w:r>
        <w:t>44</w:t>
      </w:r>
      <w:r>
        <w:fldChar w:fldCharType="end"/>
      </w:r>
    </w:p>
    <w:p w14:paraId="052597BA" w14:textId="3787B7AA" w:rsidR="00EB2B27" w:rsidRDefault="00EB2B27" w:rsidP="00EB2B27">
      <w:pPr>
        <w:pStyle w:val="TOC4"/>
        <w:rPr>
          <w:rFonts w:asciiTheme="minorHAnsi" w:eastAsiaTheme="minorEastAsia" w:hAnsiTheme="minorHAnsi" w:cstheme="minorBidi"/>
          <w:sz w:val="22"/>
          <w:szCs w:val="22"/>
          <w:lang w:eastAsia="en-GB"/>
        </w:rPr>
      </w:pPr>
      <w:r>
        <w:rPr>
          <w:lang w:eastAsia="zh-CN"/>
        </w:rPr>
        <w:t>6.2.14.1</w:t>
      </w:r>
      <w:r>
        <w:rPr>
          <w:lang w:eastAsia="zh-CN"/>
        </w:rPr>
        <w:tab/>
        <w:t>Description</w:t>
      </w:r>
      <w:r>
        <w:tab/>
      </w:r>
      <w:r>
        <w:fldChar w:fldCharType="begin"/>
      </w:r>
      <w:r>
        <w:instrText xml:space="preserve"> PAGEREF _Toc49939324 \h </w:instrText>
      </w:r>
      <w:r>
        <w:fldChar w:fldCharType="separate"/>
      </w:r>
      <w:r>
        <w:t>44</w:t>
      </w:r>
      <w:r>
        <w:fldChar w:fldCharType="end"/>
      </w:r>
    </w:p>
    <w:p w14:paraId="0E3A8042" w14:textId="4C8DBF0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6.2.14.2</w:t>
      </w:r>
      <w:r w:rsidRPr="001F371C">
        <w:rPr>
          <w:rFonts w:eastAsia="DengXian"/>
        </w:rPr>
        <w:tab/>
        <w:t>Properties</w:t>
      </w:r>
      <w:r>
        <w:tab/>
      </w:r>
      <w:r>
        <w:fldChar w:fldCharType="begin"/>
      </w:r>
      <w:r>
        <w:instrText xml:space="preserve"> PAGEREF _Toc49939325 \h </w:instrText>
      </w:r>
      <w:r>
        <w:fldChar w:fldCharType="separate"/>
      </w:r>
      <w:r>
        <w:t>45</w:t>
      </w:r>
      <w:r>
        <w:fldChar w:fldCharType="end"/>
      </w:r>
    </w:p>
    <w:p w14:paraId="7557149A" w14:textId="4CEF84F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6.2.14.3</w:t>
      </w:r>
      <w:r w:rsidRPr="001F371C">
        <w:rPr>
          <w:rFonts w:eastAsia="DengXian"/>
        </w:rPr>
        <w:tab/>
        <w:t>Definition</w:t>
      </w:r>
      <w:r>
        <w:tab/>
      </w:r>
      <w:r>
        <w:fldChar w:fldCharType="begin"/>
      </w:r>
      <w:r>
        <w:instrText xml:space="preserve"> PAGEREF _Toc49939326 \h </w:instrText>
      </w:r>
      <w:r>
        <w:fldChar w:fldCharType="separate"/>
      </w:r>
      <w:r>
        <w:t>45</w:t>
      </w:r>
      <w:r>
        <w:fldChar w:fldCharType="end"/>
      </w:r>
    </w:p>
    <w:p w14:paraId="28BE53BB" w14:textId="7DA67D2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6.2.14.4</w:t>
      </w:r>
      <w:r w:rsidRPr="001F371C">
        <w:rPr>
          <w:rFonts w:eastAsia="DengXian"/>
        </w:rPr>
        <w:tab/>
        <w:t>Examples</w:t>
      </w:r>
      <w:r>
        <w:tab/>
      </w:r>
      <w:r>
        <w:fldChar w:fldCharType="begin"/>
      </w:r>
      <w:r>
        <w:instrText xml:space="preserve"> PAGEREF _Toc49939327 \h </w:instrText>
      </w:r>
      <w:r>
        <w:fldChar w:fldCharType="separate"/>
      </w:r>
      <w:r>
        <w:t>45</w:t>
      </w:r>
      <w:r>
        <w:fldChar w:fldCharType="end"/>
      </w:r>
    </w:p>
    <w:p w14:paraId="289EE31C" w14:textId="1807FB5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6.2.14.5</w:t>
      </w:r>
      <w:r w:rsidRPr="001F371C">
        <w:rPr>
          <w:rFonts w:eastAsia="DengXian"/>
        </w:rPr>
        <w:tab/>
        <w:t>Additional Requirements</w:t>
      </w:r>
      <w:r>
        <w:tab/>
      </w:r>
      <w:r>
        <w:fldChar w:fldCharType="begin"/>
      </w:r>
      <w:r>
        <w:instrText xml:space="preserve"> PAGEREF _Toc49939328 \h </w:instrText>
      </w:r>
      <w:r>
        <w:fldChar w:fldCharType="separate"/>
      </w:r>
      <w:r>
        <w:t>45</w:t>
      </w:r>
      <w:r>
        <w:fldChar w:fldCharType="end"/>
      </w:r>
    </w:p>
    <w:p w14:paraId="727B6928" w14:textId="69AEBEED"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6.2.15</w:t>
      </w:r>
      <w:r w:rsidRPr="001F371C">
        <w:rPr>
          <w:rFonts w:eastAsia="DengXian"/>
        </w:rPr>
        <w:tab/>
        <w:t>tosca.datatypes.nfv.L2ProtocolData</w:t>
      </w:r>
      <w:r>
        <w:tab/>
      </w:r>
      <w:r>
        <w:fldChar w:fldCharType="begin"/>
      </w:r>
      <w:r>
        <w:instrText xml:space="preserve"> PAGEREF _Toc49939329 \h </w:instrText>
      </w:r>
      <w:r>
        <w:fldChar w:fldCharType="separate"/>
      </w:r>
      <w:r>
        <w:t>46</w:t>
      </w:r>
      <w:r>
        <w:fldChar w:fldCharType="end"/>
      </w:r>
    </w:p>
    <w:p w14:paraId="037E2862" w14:textId="568FBEC9" w:rsidR="00EB2B27" w:rsidRDefault="00EB2B27" w:rsidP="00EB2B27">
      <w:pPr>
        <w:pStyle w:val="TOC4"/>
        <w:rPr>
          <w:rFonts w:asciiTheme="minorHAnsi" w:eastAsiaTheme="minorEastAsia" w:hAnsiTheme="minorHAnsi" w:cstheme="minorBidi"/>
          <w:sz w:val="22"/>
          <w:szCs w:val="22"/>
          <w:lang w:eastAsia="en-GB"/>
        </w:rPr>
      </w:pPr>
      <w:r>
        <w:rPr>
          <w:lang w:eastAsia="zh-CN"/>
        </w:rPr>
        <w:t>6.2.15.1</w:t>
      </w:r>
      <w:r>
        <w:rPr>
          <w:lang w:eastAsia="zh-CN"/>
        </w:rPr>
        <w:tab/>
        <w:t>Description</w:t>
      </w:r>
      <w:r>
        <w:tab/>
      </w:r>
      <w:r>
        <w:fldChar w:fldCharType="begin"/>
      </w:r>
      <w:r>
        <w:instrText xml:space="preserve"> PAGEREF _Toc49939330 \h </w:instrText>
      </w:r>
      <w:r>
        <w:fldChar w:fldCharType="separate"/>
      </w:r>
      <w:r>
        <w:t>46</w:t>
      </w:r>
      <w:r>
        <w:fldChar w:fldCharType="end"/>
      </w:r>
    </w:p>
    <w:p w14:paraId="19DFED07" w14:textId="06B3FC4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6.2.15.2</w:t>
      </w:r>
      <w:r w:rsidRPr="001F371C">
        <w:rPr>
          <w:rFonts w:eastAsia="DengXian"/>
        </w:rPr>
        <w:tab/>
        <w:t>Properties</w:t>
      </w:r>
      <w:r>
        <w:tab/>
      </w:r>
      <w:r>
        <w:fldChar w:fldCharType="begin"/>
      </w:r>
      <w:r>
        <w:instrText xml:space="preserve"> PAGEREF _Toc49939331 \h </w:instrText>
      </w:r>
      <w:r>
        <w:fldChar w:fldCharType="separate"/>
      </w:r>
      <w:r>
        <w:t>46</w:t>
      </w:r>
      <w:r>
        <w:fldChar w:fldCharType="end"/>
      </w:r>
    </w:p>
    <w:p w14:paraId="3E94EC93" w14:textId="58A58CF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6.2.15.3</w:t>
      </w:r>
      <w:r w:rsidRPr="001F371C">
        <w:rPr>
          <w:rFonts w:eastAsia="DengXian"/>
        </w:rPr>
        <w:tab/>
        <w:t>Definition</w:t>
      </w:r>
      <w:r>
        <w:tab/>
      </w:r>
      <w:r>
        <w:fldChar w:fldCharType="begin"/>
      </w:r>
      <w:r>
        <w:instrText xml:space="preserve"> PAGEREF _Toc49939332 \h </w:instrText>
      </w:r>
      <w:r>
        <w:fldChar w:fldCharType="separate"/>
      </w:r>
      <w:r>
        <w:t>46</w:t>
      </w:r>
      <w:r>
        <w:fldChar w:fldCharType="end"/>
      </w:r>
    </w:p>
    <w:p w14:paraId="7244A4BB" w14:textId="54B6A7C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6.2.15.4</w:t>
      </w:r>
      <w:r w:rsidRPr="001F371C">
        <w:rPr>
          <w:rFonts w:eastAsia="DengXian"/>
        </w:rPr>
        <w:tab/>
        <w:t>Examples</w:t>
      </w:r>
      <w:r>
        <w:tab/>
      </w:r>
      <w:r>
        <w:fldChar w:fldCharType="begin"/>
      </w:r>
      <w:r>
        <w:instrText xml:space="preserve"> PAGEREF _Toc49939333 \h </w:instrText>
      </w:r>
      <w:r>
        <w:fldChar w:fldCharType="separate"/>
      </w:r>
      <w:r>
        <w:t>47</w:t>
      </w:r>
      <w:r>
        <w:fldChar w:fldCharType="end"/>
      </w:r>
    </w:p>
    <w:p w14:paraId="4E709843" w14:textId="2EA31D4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6.2.15.5</w:t>
      </w:r>
      <w:r w:rsidRPr="001F371C">
        <w:rPr>
          <w:rFonts w:eastAsia="DengXian"/>
        </w:rPr>
        <w:tab/>
        <w:t>Additional Requirements</w:t>
      </w:r>
      <w:r>
        <w:tab/>
      </w:r>
      <w:r>
        <w:fldChar w:fldCharType="begin"/>
      </w:r>
      <w:r>
        <w:instrText xml:space="preserve"> PAGEREF _Toc49939334 \h </w:instrText>
      </w:r>
      <w:r>
        <w:fldChar w:fldCharType="separate"/>
      </w:r>
      <w:r>
        <w:t>47</w:t>
      </w:r>
      <w:r>
        <w:fldChar w:fldCharType="end"/>
      </w:r>
    </w:p>
    <w:p w14:paraId="508E25C5" w14:textId="4F2F059D"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6.2.16</w:t>
      </w:r>
      <w:r w:rsidRPr="001F371C">
        <w:rPr>
          <w:rFonts w:eastAsia="DengXian"/>
        </w:rPr>
        <w:tab/>
        <w:t>tosca.datatypes.nfv.L3ProtocolData</w:t>
      </w:r>
      <w:r>
        <w:tab/>
      </w:r>
      <w:r>
        <w:fldChar w:fldCharType="begin"/>
      </w:r>
      <w:r>
        <w:instrText xml:space="preserve"> PAGEREF _Toc49939335 \h </w:instrText>
      </w:r>
      <w:r>
        <w:fldChar w:fldCharType="separate"/>
      </w:r>
      <w:r>
        <w:t>47</w:t>
      </w:r>
      <w:r>
        <w:fldChar w:fldCharType="end"/>
      </w:r>
    </w:p>
    <w:p w14:paraId="784BD1D3" w14:textId="06C51112" w:rsidR="00EB2B27" w:rsidRDefault="00EB2B27" w:rsidP="00EB2B27">
      <w:pPr>
        <w:pStyle w:val="TOC4"/>
        <w:rPr>
          <w:rFonts w:asciiTheme="minorHAnsi" w:eastAsiaTheme="minorEastAsia" w:hAnsiTheme="minorHAnsi" w:cstheme="minorBidi"/>
          <w:sz w:val="22"/>
          <w:szCs w:val="22"/>
          <w:lang w:eastAsia="en-GB"/>
        </w:rPr>
      </w:pPr>
      <w:r>
        <w:rPr>
          <w:lang w:eastAsia="zh-CN"/>
        </w:rPr>
        <w:t>6.2.16.1</w:t>
      </w:r>
      <w:r>
        <w:rPr>
          <w:lang w:eastAsia="zh-CN"/>
        </w:rPr>
        <w:tab/>
        <w:t>Description</w:t>
      </w:r>
      <w:r>
        <w:tab/>
      </w:r>
      <w:r>
        <w:fldChar w:fldCharType="begin"/>
      </w:r>
      <w:r>
        <w:instrText xml:space="preserve"> PAGEREF _Toc49939336 \h </w:instrText>
      </w:r>
      <w:r>
        <w:fldChar w:fldCharType="separate"/>
      </w:r>
      <w:r>
        <w:t>47</w:t>
      </w:r>
      <w:r>
        <w:fldChar w:fldCharType="end"/>
      </w:r>
    </w:p>
    <w:p w14:paraId="0FBD9500" w14:textId="32B25C6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6.2.16.2</w:t>
      </w:r>
      <w:r w:rsidRPr="001F371C">
        <w:rPr>
          <w:rFonts w:eastAsia="DengXian"/>
        </w:rPr>
        <w:tab/>
        <w:t>Properties</w:t>
      </w:r>
      <w:r>
        <w:tab/>
      </w:r>
      <w:r>
        <w:fldChar w:fldCharType="begin"/>
      </w:r>
      <w:r>
        <w:instrText xml:space="preserve"> PAGEREF _Toc49939337 \h </w:instrText>
      </w:r>
      <w:r>
        <w:fldChar w:fldCharType="separate"/>
      </w:r>
      <w:r>
        <w:t>47</w:t>
      </w:r>
      <w:r>
        <w:fldChar w:fldCharType="end"/>
      </w:r>
    </w:p>
    <w:p w14:paraId="7709D286" w14:textId="5DF485D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6.2.16.3</w:t>
      </w:r>
      <w:r w:rsidRPr="001F371C">
        <w:rPr>
          <w:rFonts w:eastAsia="DengXian"/>
        </w:rPr>
        <w:tab/>
        <w:t>Definition</w:t>
      </w:r>
      <w:r>
        <w:tab/>
      </w:r>
      <w:r>
        <w:fldChar w:fldCharType="begin"/>
      </w:r>
      <w:r>
        <w:instrText xml:space="preserve"> PAGEREF _Toc49939338 \h </w:instrText>
      </w:r>
      <w:r>
        <w:fldChar w:fldCharType="separate"/>
      </w:r>
      <w:r>
        <w:t>48</w:t>
      </w:r>
      <w:r>
        <w:fldChar w:fldCharType="end"/>
      </w:r>
    </w:p>
    <w:p w14:paraId="4EDE615B" w14:textId="0399B78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6.2.16.4</w:t>
      </w:r>
      <w:r w:rsidRPr="001F371C">
        <w:rPr>
          <w:rFonts w:eastAsia="DengXian"/>
        </w:rPr>
        <w:tab/>
        <w:t>Examples</w:t>
      </w:r>
      <w:r>
        <w:tab/>
      </w:r>
      <w:r>
        <w:fldChar w:fldCharType="begin"/>
      </w:r>
      <w:r>
        <w:instrText xml:space="preserve"> PAGEREF _Toc49939339 \h </w:instrText>
      </w:r>
      <w:r>
        <w:fldChar w:fldCharType="separate"/>
      </w:r>
      <w:r>
        <w:t>49</w:t>
      </w:r>
      <w:r>
        <w:fldChar w:fldCharType="end"/>
      </w:r>
    </w:p>
    <w:p w14:paraId="4449B181" w14:textId="5A130DC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6.2.16.5</w:t>
      </w:r>
      <w:r w:rsidRPr="001F371C">
        <w:rPr>
          <w:rFonts w:eastAsia="DengXian"/>
        </w:rPr>
        <w:tab/>
        <w:t>Additional Requirements</w:t>
      </w:r>
      <w:r>
        <w:tab/>
      </w:r>
      <w:r>
        <w:fldChar w:fldCharType="begin"/>
      </w:r>
      <w:r>
        <w:instrText xml:space="preserve"> PAGEREF _Toc49939340 \h </w:instrText>
      </w:r>
      <w:r>
        <w:fldChar w:fldCharType="separate"/>
      </w:r>
      <w:r>
        <w:t>49</w:t>
      </w:r>
      <w:r>
        <w:fldChar w:fldCharType="end"/>
      </w:r>
    </w:p>
    <w:p w14:paraId="5A2B8CB6" w14:textId="077BB1F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6.2.17</w:t>
      </w:r>
      <w:r w:rsidRPr="001F371C">
        <w:rPr>
          <w:rFonts w:eastAsia="DengXian"/>
        </w:rPr>
        <w:tab/>
        <w:t>tosca.datatypes.nfv.IpAllocationPool</w:t>
      </w:r>
      <w:r>
        <w:tab/>
      </w:r>
      <w:r>
        <w:fldChar w:fldCharType="begin"/>
      </w:r>
      <w:r>
        <w:instrText xml:space="preserve"> PAGEREF _Toc49939341 \h </w:instrText>
      </w:r>
      <w:r>
        <w:fldChar w:fldCharType="separate"/>
      </w:r>
      <w:r>
        <w:t>49</w:t>
      </w:r>
      <w:r>
        <w:fldChar w:fldCharType="end"/>
      </w:r>
    </w:p>
    <w:p w14:paraId="53C1FCB4" w14:textId="5DBA4EF8" w:rsidR="00EB2B27" w:rsidRDefault="00EB2B27" w:rsidP="00EB2B27">
      <w:pPr>
        <w:pStyle w:val="TOC4"/>
        <w:rPr>
          <w:rFonts w:asciiTheme="minorHAnsi" w:eastAsiaTheme="minorEastAsia" w:hAnsiTheme="minorHAnsi" w:cstheme="minorBidi"/>
          <w:sz w:val="22"/>
          <w:szCs w:val="22"/>
          <w:lang w:eastAsia="en-GB"/>
        </w:rPr>
      </w:pPr>
      <w:r>
        <w:rPr>
          <w:lang w:eastAsia="zh-CN"/>
        </w:rPr>
        <w:t>6.2.17.1</w:t>
      </w:r>
      <w:r>
        <w:rPr>
          <w:lang w:eastAsia="zh-CN"/>
        </w:rPr>
        <w:tab/>
        <w:t>Description</w:t>
      </w:r>
      <w:r>
        <w:tab/>
      </w:r>
      <w:r>
        <w:fldChar w:fldCharType="begin"/>
      </w:r>
      <w:r>
        <w:instrText xml:space="preserve"> PAGEREF _Toc49939342 \h </w:instrText>
      </w:r>
      <w:r>
        <w:fldChar w:fldCharType="separate"/>
      </w:r>
      <w:r>
        <w:t>49</w:t>
      </w:r>
      <w:r>
        <w:fldChar w:fldCharType="end"/>
      </w:r>
    </w:p>
    <w:p w14:paraId="54087662" w14:textId="7BFC88A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6.2.17.2</w:t>
      </w:r>
      <w:r w:rsidRPr="001F371C">
        <w:rPr>
          <w:rFonts w:eastAsia="DengXian"/>
        </w:rPr>
        <w:tab/>
        <w:t>Properties</w:t>
      </w:r>
      <w:r>
        <w:tab/>
      </w:r>
      <w:r>
        <w:fldChar w:fldCharType="begin"/>
      </w:r>
      <w:r>
        <w:instrText xml:space="preserve"> PAGEREF _Toc49939343 \h </w:instrText>
      </w:r>
      <w:r>
        <w:fldChar w:fldCharType="separate"/>
      </w:r>
      <w:r>
        <w:t>49</w:t>
      </w:r>
      <w:r>
        <w:fldChar w:fldCharType="end"/>
      </w:r>
    </w:p>
    <w:p w14:paraId="63B26424" w14:textId="62A0F49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6.2.17.3</w:t>
      </w:r>
      <w:r w:rsidRPr="001F371C">
        <w:rPr>
          <w:rFonts w:eastAsia="DengXian"/>
        </w:rPr>
        <w:tab/>
        <w:t>Definition</w:t>
      </w:r>
      <w:r>
        <w:tab/>
      </w:r>
      <w:r>
        <w:fldChar w:fldCharType="begin"/>
      </w:r>
      <w:r>
        <w:instrText xml:space="preserve"> PAGEREF _Toc49939344 \h </w:instrText>
      </w:r>
      <w:r>
        <w:fldChar w:fldCharType="separate"/>
      </w:r>
      <w:r>
        <w:t>50</w:t>
      </w:r>
      <w:r>
        <w:fldChar w:fldCharType="end"/>
      </w:r>
    </w:p>
    <w:p w14:paraId="4DB8B16A" w14:textId="48E1E1E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6.2.17.4</w:t>
      </w:r>
      <w:r w:rsidRPr="001F371C">
        <w:rPr>
          <w:rFonts w:eastAsia="DengXian"/>
        </w:rPr>
        <w:tab/>
        <w:t>Examples</w:t>
      </w:r>
      <w:r>
        <w:tab/>
      </w:r>
      <w:r>
        <w:fldChar w:fldCharType="begin"/>
      </w:r>
      <w:r>
        <w:instrText xml:space="preserve"> PAGEREF _Toc49939345 \h </w:instrText>
      </w:r>
      <w:r>
        <w:fldChar w:fldCharType="separate"/>
      </w:r>
      <w:r>
        <w:t>50</w:t>
      </w:r>
      <w:r>
        <w:fldChar w:fldCharType="end"/>
      </w:r>
    </w:p>
    <w:p w14:paraId="417AFE68" w14:textId="6DDF446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6.2.17.5</w:t>
      </w:r>
      <w:r w:rsidRPr="001F371C">
        <w:rPr>
          <w:rFonts w:eastAsia="DengXian"/>
        </w:rPr>
        <w:tab/>
        <w:t>Additional Requirements</w:t>
      </w:r>
      <w:r>
        <w:tab/>
      </w:r>
      <w:r>
        <w:fldChar w:fldCharType="begin"/>
      </w:r>
      <w:r>
        <w:instrText xml:space="preserve"> PAGEREF _Toc49939346 \h </w:instrText>
      </w:r>
      <w:r>
        <w:fldChar w:fldCharType="separate"/>
      </w:r>
      <w:r>
        <w:t>50</w:t>
      </w:r>
      <w:r>
        <w:fldChar w:fldCharType="end"/>
      </w:r>
    </w:p>
    <w:p w14:paraId="267EBFE3" w14:textId="3C10447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lastRenderedPageBreak/>
        <w:t>6.2.18</w:t>
      </w:r>
      <w:r w:rsidRPr="001F371C">
        <w:rPr>
          <w:rFonts w:eastAsia="DengXian"/>
        </w:rPr>
        <w:tab/>
        <w:t>tosca.datatypes.nfv.InstantiationLevel</w:t>
      </w:r>
      <w:r>
        <w:tab/>
      </w:r>
      <w:r>
        <w:fldChar w:fldCharType="begin"/>
      </w:r>
      <w:r>
        <w:instrText xml:space="preserve"> PAGEREF _Toc49939347 \h </w:instrText>
      </w:r>
      <w:r>
        <w:fldChar w:fldCharType="separate"/>
      </w:r>
      <w:r>
        <w:t>50</w:t>
      </w:r>
      <w:r>
        <w:fldChar w:fldCharType="end"/>
      </w:r>
    </w:p>
    <w:p w14:paraId="679434B7" w14:textId="23D96AB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6.2.18.1</w:t>
      </w:r>
      <w:r w:rsidRPr="001F371C">
        <w:rPr>
          <w:rFonts w:eastAsiaTheme="minorEastAsia"/>
          <w:lang w:eastAsia="zh-CN"/>
        </w:rPr>
        <w:tab/>
        <w:t>Description</w:t>
      </w:r>
      <w:r>
        <w:tab/>
      </w:r>
      <w:r>
        <w:fldChar w:fldCharType="begin"/>
      </w:r>
      <w:r>
        <w:instrText xml:space="preserve"> PAGEREF _Toc49939348 \h </w:instrText>
      </w:r>
      <w:r>
        <w:fldChar w:fldCharType="separate"/>
      </w:r>
      <w:r>
        <w:t>50</w:t>
      </w:r>
      <w:r>
        <w:fldChar w:fldCharType="end"/>
      </w:r>
    </w:p>
    <w:p w14:paraId="3BB734BC" w14:textId="10798FB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6.2.18.2</w:t>
      </w:r>
      <w:r w:rsidRPr="001F371C">
        <w:rPr>
          <w:rFonts w:eastAsia="DengXian"/>
        </w:rPr>
        <w:tab/>
        <w:t>Properties</w:t>
      </w:r>
      <w:r>
        <w:tab/>
      </w:r>
      <w:r>
        <w:fldChar w:fldCharType="begin"/>
      </w:r>
      <w:r>
        <w:instrText xml:space="preserve"> PAGEREF _Toc49939349 \h </w:instrText>
      </w:r>
      <w:r>
        <w:fldChar w:fldCharType="separate"/>
      </w:r>
      <w:r>
        <w:t>50</w:t>
      </w:r>
      <w:r>
        <w:fldChar w:fldCharType="end"/>
      </w:r>
    </w:p>
    <w:p w14:paraId="7E6EEB7B" w14:textId="695FE5D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6.2.18.3</w:t>
      </w:r>
      <w:r w:rsidRPr="001F371C">
        <w:rPr>
          <w:rFonts w:eastAsia="DengXian"/>
        </w:rPr>
        <w:tab/>
        <w:t>Definition</w:t>
      </w:r>
      <w:r>
        <w:tab/>
      </w:r>
      <w:r>
        <w:fldChar w:fldCharType="begin"/>
      </w:r>
      <w:r>
        <w:instrText xml:space="preserve"> PAGEREF _Toc49939350 \h </w:instrText>
      </w:r>
      <w:r>
        <w:fldChar w:fldCharType="separate"/>
      </w:r>
      <w:r>
        <w:t>51</w:t>
      </w:r>
      <w:r>
        <w:fldChar w:fldCharType="end"/>
      </w:r>
    </w:p>
    <w:p w14:paraId="004CD010" w14:textId="5E2BC63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6.2.18.4</w:t>
      </w:r>
      <w:r w:rsidRPr="001F371C">
        <w:rPr>
          <w:rFonts w:eastAsia="DengXian"/>
        </w:rPr>
        <w:tab/>
        <w:t>Examples</w:t>
      </w:r>
      <w:r>
        <w:tab/>
      </w:r>
      <w:r>
        <w:fldChar w:fldCharType="begin"/>
      </w:r>
      <w:r>
        <w:instrText xml:space="preserve"> PAGEREF _Toc49939351 \h </w:instrText>
      </w:r>
      <w:r>
        <w:fldChar w:fldCharType="separate"/>
      </w:r>
      <w:r>
        <w:t>51</w:t>
      </w:r>
      <w:r>
        <w:fldChar w:fldCharType="end"/>
      </w:r>
    </w:p>
    <w:p w14:paraId="1DD6AB63" w14:textId="0A61945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6.2.18.5</w:t>
      </w:r>
      <w:r w:rsidRPr="001F371C">
        <w:rPr>
          <w:rFonts w:eastAsia="DengXian"/>
        </w:rPr>
        <w:tab/>
        <w:t>Additional Requirements</w:t>
      </w:r>
      <w:r>
        <w:tab/>
      </w:r>
      <w:r>
        <w:fldChar w:fldCharType="begin"/>
      </w:r>
      <w:r>
        <w:instrText xml:space="preserve"> PAGEREF _Toc49939352 \h </w:instrText>
      </w:r>
      <w:r>
        <w:fldChar w:fldCharType="separate"/>
      </w:r>
      <w:r>
        <w:t>51</w:t>
      </w:r>
      <w:r>
        <w:fldChar w:fldCharType="end"/>
      </w:r>
    </w:p>
    <w:p w14:paraId="4F79C9EF" w14:textId="658BAEC2"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6.2.19</w:t>
      </w:r>
      <w:r w:rsidRPr="001F371C">
        <w:rPr>
          <w:rFonts w:eastAsia="DengXian"/>
        </w:rPr>
        <w:tab/>
        <w:t>tosca.datatypes.nfv.VduLevel</w:t>
      </w:r>
      <w:r>
        <w:tab/>
      </w:r>
      <w:r>
        <w:fldChar w:fldCharType="begin"/>
      </w:r>
      <w:r>
        <w:instrText xml:space="preserve"> PAGEREF _Toc49939353 \h </w:instrText>
      </w:r>
      <w:r>
        <w:fldChar w:fldCharType="separate"/>
      </w:r>
      <w:r>
        <w:t>51</w:t>
      </w:r>
      <w:r>
        <w:fldChar w:fldCharType="end"/>
      </w:r>
    </w:p>
    <w:p w14:paraId="0E44BD4E" w14:textId="333FEAD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6.2.19.1</w:t>
      </w:r>
      <w:r w:rsidRPr="001F371C">
        <w:rPr>
          <w:rFonts w:eastAsiaTheme="minorEastAsia"/>
          <w:lang w:eastAsia="zh-CN"/>
        </w:rPr>
        <w:tab/>
        <w:t>Description</w:t>
      </w:r>
      <w:r>
        <w:tab/>
      </w:r>
      <w:r>
        <w:fldChar w:fldCharType="begin"/>
      </w:r>
      <w:r>
        <w:instrText xml:space="preserve"> PAGEREF _Toc49939354 \h </w:instrText>
      </w:r>
      <w:r>
        <w:fldChar w:fldCharType="separate"/>
      </w:r>
      <w:r>
        <w:t>51</w:t>
      </w:r>
      <w:r>
        <w:fldChar w:fldCharType="end"/>
      </w:r>
    </w:p>
    <w:p w14:paraId="7E1F06E4" w14:textId="55794FA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6.2.19.2</w:t>
      </w:r>
      <w:r w:rsidRPr="001F371C">
        <w:rPr>
          <w:rFonts w:eastAsia="DengXian"/>
        </w:rPr>
        <w:tab/>
        <w:t>Properties</w:t>
      </w:r>
      <w:r>
        <w:tab/>
      </w:r>
      <w:r>
        <w:fldChar w:fldCharType="begin"/>
      </w:r>
      <w:r>
        <w:instrText xml:space="preserve"> PAGEREF _Toc49939355 \h </w:instrText>
      </w:r>
      <w:r>
        <w:fldChar w:fldCharType="separate"/>
      </w:r>
      <w:r>
        <w:t>51</w:t>
      </w:r>
      <w:r>
        <w:fldChar w:fldCharType="end"/>
      </w:r>
    </w:p>
    <w:p w14:paraId="07584374" w14:textId="0B97818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6.2.19.3</w:t>
      </w:r>
      <w:r w:rsidRPr="001F371C">
        <w:rPr>
          <w:rFonts w:eastAsia="DengXian"/>
        </w:rPr>
        <w:tab/>
        <w:t>Definition</w:t>
      </w:r>
      <w:r>
        <w:tab/>
      </w:r>
      <w:r>
        <w:fldChar w:fldCharType="begin"/>
      </w:r>
      <w:r>
        <w:instrText xml:space="preserve"> PAGEREF _Toc49939356 \h </w:instrText>
      </w:r>
      <w:r>
        <w:fldChar w:fldCharType="separate"/>
      </w:r>
      <w:r>
        <w:t>52</w:t>
      </w:r>
      <w:r>
        <w:fldChar w:fldCharType="end"/>
      </w:r>
    </w:p>
    <w:p w14:paraId="60207EE6" w14:textId="6A8D3CB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6.2.19.4</w:t>
      </w:r>
      <w:r w:rsidRPr="001F371C">
        <w:rPr>
          <w:rFonts w:eastAsia="DengXian"/>
        </w:rPr>
        <w:tab/>
        <w:t>Examples</w:t>
      </w:r>
      <w:r>
        <w:tab/>
      </w:r>
      <w:r>
        <w:fldChar w:fldCharType="begin"/>
      </w:r>
      <w:r>
        <w:instrText xml:space="preserve"> PAGEREF _Toc49939357 \h </w:instrText>
      </w:r>
      <w:r>
        <w:fldChar w:fldCharType="separate"/>
      </w:r>
      <w:r>
        <w:t>52</w:t>
      </w:r>
      <w:r>
        <w:fldChar w:fldCharType="end"/>
      </w:r>
    </w:p>
    <w:p w14:paraId="59B11B83" w14:textId="469345F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6.2.19.5</w:t>
      </w:r>
      <w:r w:rsidRPr="001F371C">
        <w:rPr>
          <w:rFonts w:eastAsia="DengXian"/>
        </w:rPr>
        <w:tab/>
        <w:t>Additional Requirements</w:t>
      </w:r>
      <w:r>
        <w:tab/>
      </w:r>
      <w:r>
        <w:fldChar w:fldCharType="begin"/>
      </w:r>
      <w:r>
        <w:instrText xml:space="preserve"> PAGEREF _Toc49939358 \h </w:instrText>
      </w:r>
      <w:r>
        <w:fldChar w:fldCharType="separate"/>
      </w:r>
      <w:r>
        <w:t>52</w:t>
      </w:r>
      <w:r>
        <w:fldChar w:fldCharType="end"/>
      </w:r>
    </w:p>
    <w:p w14:paraId="7A79683F" w14:textId="2269149B"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6.2.20</w:t>
      </w:r>
      <w:r w:rsidRPr="001F371C">
        <w:rPr>
          <w:rFonts w:eastAsia="DengXian"/>
        </w:rPr>
        <w:tab/>
        <w:t>tosca.datatypes.nfv.VnfLcmOperationsConfiguration</w:t>
      </w:r>
      <w:r>
        <w:tab/>
      </w:r>
      <w:r>
        <w:fldChar w:fldCharType="begin"/>
      </w:r>
      <w:r>
        <w:instrText xml:space="preserve"> PAGEREF _Toc49939359 \h </w:instrText>
      </w:r>
      <w:r>
        <w:fldChar w:fldCharType="separate"/>
      </w:r>
      <w:r>
        <w:t>52</w:t>
      </w:r>
      <w:r>
        <w:fldChar w:fldCharType="end"/>
      </w:r>
    </w:p>
    <w:p w14:paraId="1EA13C2A" w14:textId="1D0E2DD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6.2.20.1</w:t>
      </w:r>
      <w:r w:rsidRPr="001F371C">
        <w:rPr>
          <w:rFonts w:eastAsia="DengXian"/>
        </w:rPr>
        <w:tab/>
        <w:t>Description</w:t>
      </w:r>
      <w:r>
        <w:tab/>
      </w:r>
      <w:r>
        <w:fldChar w:fldCharType="begin"/>
      </w:r>
      <w:r>
        <w:instrText xml:space="preserve"> PAGEREF _Toc49939360 \h </w:instrText>
      </w:r>
      <w:r>
        <w:fldChar w:fldCharType="separate"/>
      </w:r>
      <w:r>
        <w:t>52</w:t>
      </w:r>
      <w:r>
        <w:fldChar w:fldCharType="end"/>
      </w:r>
    </w:p>
    <w:p w14:paraId="2A8DD3BA" w14:textId="04F61B6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6.2.20.2</w:t>
      </w:r>
      <w:r w:rsidRPr="001F371C">
        <w:rPr>
          <w:rFonts w:eastAsia="DengXian"/>
        </w:rPr>
        <w:tab/>
        <w:t>Properties</w:t>
      </w:r>
      <w:r>
        <w:tab/>
      </w:r>
      <w:r>
        <w:fldChar w:fldCharType="begin"/>
      </w:r>
      <w:r>
        <w:instrText xml:space="preserve"> PAGEREF _Toc49939361 \h </w:instrText>
      </w:r>
      <w:r>
        <w:fldChar w:fldCharType="separate"/>
      </w:r>
      <w:r>
        <w:t>52</w:t>
      </w:r>
      <w:r>
        <w:fldChar w:fldCharType="end"/>
      </w:r>
    </w:p>
    <w:p w14:paraId="1E005074" w14:textId="0A21608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6.2.20.3</w:t>
      </w:r>
      <w:r w:rsidRPr="001F371C">
        <w:rPr>
          <w:rFonts w:eastAsia="DengXian"/>
        </w:rPr>
        <w:tab/>
        <w:t>Definition</w:t>
      </w:r>
      <w:r>
        <w:tab/>
      </w:r>
      <w:r>
        <w:fldChar w:fldCharType="begin"/>
      </w:r>
      <w:r>
        <w:instrText xml:space="preserve"> PAGEREF _Toc49939362 \h </w:instrText>
      </w:r>
      <w:r>
        <w:fldChar w:fldCharType="separate"/>
      </w:r>
      <w:r>
        <w:t>53</w:t>
      </w:r>
      <w:r>
        <w:fldChar w:fldCharType="end"/>
      </w:r>
    </w:p>
    <w:p w14:paraId="0D1B295E" w14:textId="533374E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6.2.20.4</w:t>
      </w:r>
      <w:r w:rsidRPr="001F371C">
        <w:rPr>
          <w:rFonts w:eastAsia="DengXian"/>
        </w:rPr>
        <w:tab/>
        <w:t>Examples</w:t>
      </w:r>
      <w:r>
        <w:tab/>
      </w:r>
      <w:r>
        <w:fldChar w:fldCharType="begin"/>
      </w:r>
      <w:r>
        <w:instrText xml:space="preserve"> PAGEREF _Toc49939363 \h </w:instrText>
      </w:r>
      <w:r>
        <w:fldChar w:fldCharType="separate"/>
      </w:r>
      <w:r>
        <w:t>54</w:t>
      </w:r>
      <w:r>
        <w:fldChar w:fldCharType="end"/>
      </w:r>
    </w:p>
    <w:p w14:paraId="660EA99A" w14:textId="72E7783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6.2.20.5</w:t>
      </w:r>
      <w:r w:rsidRPr="001F371C">
        <w:rPr>
          <w:rFonts w:eastAsia="DengXian"/>
        </w:rPr>
        <w:tab/>
        <w:t>Additional Requirements</w:t>
      </w:r>
      <w:r>
        <w:tab/>
      </w:r>
      <w:r>
        <w:fldChar w:fldCharType="begin"/>
      </w:r>
      <w:r>
        <w:instrText xml:space="preserve"> PAGEREF _Toc49939364 \h </w:instrText>
      </w:r>
      <w:r>
        <w:fldChar w:fldCharType="separate"/>
      </w:r>
      <w:r>
        <w:t>54</w:t>
      </w:r>
      <w:r>
        <w:fldChar w:fldCharType="end"/>
      </w:r>
    </w:p>
    <w:p w14:paraId="5B8D6A76" w14:textId="4A1C4BC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6.2.21</w:t>
      </w:r>
      <w:r w:rsidRPr="001F371C">
        <w:rPr>
          <w:rFonts w:eastAsia="DengXian"/>
        </w:rPr>
        <w:tab/>
        <w:t>tosca.datatypes.nfv.VnfInstantiateOperationConfiguration</w:t>
      </w:r>
      <w:r>
        <w:tab/>
      </w:r>
      <w:r>
        <w:fldChar w:fldCharType="begin"/>
      </w:r>
      <w:r>
        <w:instrText xml:space="preserve"> PAGEREF _Toc49939365 \h </w:instrText>
      </w:r>
      <w:r>
        <w:fldChar w:fldCharType="separate"/>
      </w:r>
      <w:r>
        <w:t>55</w:t>
      </w:r>
      <w:r>
        <w:fldChar w:fldCharType="end"/>
      </w:r>
    </w:p>
    <w:p w14:paraId="5B3A11D3" w14:textId="6A811D5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6.2.21.1</w:t>
      </w:r>
      <w:r w:rsidRPr="001F371C">
        <w:rPr>
          <w:rFonts w:eastAsiaTheme="minorEastAsia"/>
          <w:lang w:eastAsia="zh-CN"/>
        </w:rPr>
        <w:tab/>
        <w:t>Description</w:t>
      </w:r>
      <w:r>
        <w:tab/>
      </w:r>
      <w:r>
        <w:fldChar w:fldCharType="begin"/>
      </w:r>
      <w:r>
        <w:instrText xml:space="preserve"> PAGEREF _Toc49939366 \h </w:instrText>
      </w:r>
      <w:r>
        <w:fldChar w:fldCharType="separate"/>
      </w:r>
      <w:r>
        <w:t>55</w:t>
      </w:r>
      <w:r>
        <w:fldChar w:fldCharType="end"/>
      </w:r>
    </w:p>
    <w:p w14:paraId="5DCAA723" w14:textId="1F42D3B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6.2.21.2</w:t>
      </w:r>
      <w:r w:rsidRPr="001F371C">
        <w:rPr>
          <w:rFonts w:eastAsia="DengXian"/>
        </w:rPr>
        <w:tab/>
        <w:t>Properties</w:t>
      </w:r>
      <w:r>
        <w:tab/>
      </w:r>
      <w:r>
        <w:fldChar w:fldCharType="begin"/>
      </w:r>
      <w:r>
        <w:instrText xml:space="preserve"> PAGEREF _Toc49939367 \h </w:instrText>
      </w:r>
      <w:r>
        <w:fldChar w:fldCharType="separate"/>
      </w:r>
      <w:r>
        <w:t>55</w:t>
      </w:r>
      <w:r>
        <w:fldChar w:fldCharType="end"/>
      </w:r>
    </w:p>
    <w:p w14:paraId="427AE19A" w14:textId="697BD4D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6.2.21.3</w:t>
      </w:r>
      <w:r w:rsidRPr="001F371C">
        <w:rPr>
          <w:rFonts w:eastAsia="DengXian"/>
        </w:rPr>
        <w:tab/>
        <w:t>Definition</w:t>
      </w:r>
      <w:r>
        <w:tab/>
      </w:r>
      <w:r>
        <w:fldChar w:fldCharType="begin"/>
      </w:r>
      <w:r>
        <w:instrText xml:space="preserve"> PAGEREF _Toc49939368 \h </w:instrText>
      </w:r>
      <w:r>
        <w:fldChar w:fldCharType="separate"/>
      </w:r>
      <w:r>
        <w:t>55</w:t>
      </w:r>
      <w:r>
        <w:fldChar w:fldCharType="end"/>
      </w:r>
    </w:p>
    <w:p w14:paraId="7F2D9C65" w14:textId="4E9C375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6.2.21.4</w:t>
      </w:r>
      <w:r w:rsidRPr="001F371C">
        <w:rPr>
          <w:rFonts w:eastAsia="DengXian"/>
        </w:rPr>
        <w:tab/>
        <w:t>Examples</w:t>
      </w:r>
      <w:r>
        <w:tab/>
      </w:r>
      <w:r>
        <w:fldChar w:fldCharType="begin"/>
      </w:r>
      <w:r>
        <w:instrText xml:space="preserve"> PAGEREF _Toc49939369 \h </w:instrText>
      </w:r>
      <w:r>
        <w:fldChar w:fldCharType="separate"/>
      </w:r>
      <w:r>
        <w:t>55</w:t>
      </w:r>
      <w:r>
        <w:fldChar w:fldCharType="end"/>
      </w:r>
    </w:p>
    <w:p w14:paraId="13D5CB86" w14:textId="4A82957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6.2.21.5</w:t>
      </w:r>
      <w:r w:rsidRPr="001F371C">
        <w:rPr>
          <w:rFonts w:eastAsia="DengXian"/>
        </w:rPr>
        <w:tab/>
        <w:t>Additional Requirements</w:t>
      </w:r>
      <w:r>
        <w:tab/>
      </w:r>
      <w:r>
        <w:fldChar w:fldCharType="begin"/>
      </w:r>
      <w:r>
        <w:instrText xml:space="preserve"> PAGEREF _Toc49939370 \h </w:instrText>
      </w:r>
      <w:r>
        <w:fldChar w:fldCharType="separate"/>
      </w:r>
      <w:r>
        <w:t>55</w:t>
      </w:r>
      <w:r>
        <w:fldChar w:fldCharType="end"/>
      </w:r>
    </w:p>
    <w:p w14:paraId="0BED9ED6" w14:textId="62CD3B6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6.2.22</w:t>
      </w:r>
      <w:r w:rsidRPr="001F371C">
        <w:rPr>
          <w:rFonts w:eastAsia="DengXian"/>
        </w:rPr>
        <w:tab/>
        <w:t>tosca.datatypes.nfv.VnfScaleOperationConfiguration</w:t>
      </w:r>
      <w:r>
        <w:tab/>
      </w:r>
      <w:r>
        <w:fldChar w:fldCharType="begin"/>
      </w:r>
      <w:r>
        <w:instrText xml:space="preserve"> PAGEREF _Toc49939371 \h </w:instrText>
      </w:r>
      <w:r>
        <w:fldChar w:fldCharType="separate"/>
      </w:r>
      <w:r>
        <w:t>55</w:t>
      </w:r>
      <w:r>
        <w:fldChar w:fldCharType="end"/>
      </w:r>
    </w:p>
    <w:p w14:paraId="35F33256" w14:textId="283A405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6.2.22.1</w:t>
      </w:r>
      <w:r w:rsidRPr="001F371C">
        <w:rPr>
          <w:rFonts w:eastAsiaTheme="minorEastAsia"/>
          <w:lang w:eastAsia="zh-CN"/>
        </w:rPr>
        <w:tab/>
        <w:t>Description</w:t>
      </w:r>
      <w:r>
        <w:tab/>
      </w:r>
      <w:r>
        <w:fldChar w:fldCharType="begin"/>
      </w:r>
      <w:r>
        <w:instrText xml:space="preserve"> PAGEREF _Toc49939372 \h </w:instrText>
      </w:r>
      <w:r>
        <w:fldChar w:fldCharType="separate"/>
      </w:r>
      <w:r>
        <w:t>55</w:t>
      </w:r>
      <w:r>
        <w:fldChar w:fldCharType="end"/>
      </w:r>
    </w:p>
    <w:p w14:paraId="4DDEE8BB" w14:textId="576D79C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6.2.22.2</w:t>
      </w:r>
      <w:r w:rsidRPr="001F371C">
        <w:rPr>
          <w:rFonts w:eastAsiaTheme="minorEastAsia"/>
          <w:lang w:eastAsia="zh-CN"/>
        </w:rPr>
        <w:tab/>
        <w:t>Properties</w:t>
      </w:r>
      <w:r>
        <w:tab/>
      </w:r>
      <w:r>
        <w:fldChar w:fldCharType="begin"/>
      </w:r>
      <w:r>
        <w:instrText xml:space="preserve"> PAGEREF _Toc49939373 \h </w:instrText>
      </w:r>
      <w:r>
        <w:fldChar w:fldCharType="separate"/>
      </w:r>
      <w:r>
        <w:t>55</w:t>
      </w:r>
      <w:r>
        <w:fldChar w:fldCharType="end"/>
      </w:r>
    </w:p>
    <w:p w14:paraId="7B931F74" w14:textId="402CAD4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6.2.22.3</w:t>
      </w:r>
      <w:r w:rsidRPr="001F371C">
        <w:rPr>
          <w:rFonts w:eastAsiaTheme="minorEastAsia"/>
          <w:lang w:eastAsia="zh-CN"/>
        </w:rPr>
        <w:tab/>
        <w:t>Definition</w:t>
      </w:r>
      <w:r>
        <w:tab/>
      </w:r>
      <w:r>
        <w:fldChar w:fldCharType="begin"/>
      </w:r>
      <w:r>
        <w:instrText xml:space="preserve"> PAGEREF _Toc49939374 \h </w:instrText>
      </w:r>
      <w:r>
        <w:fldChar w:fldCharType="separate"/>
      </w:r>
      <w:r>
        <w:t>56</w:t>
      </w:r>
      <w:r>
        <w:fldChar w:fldCharType="end"/>
      </w:r>
    </w:p>
    <w:p w14:paraId="562A96F5" w14:textId="70449E9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6.2.22.4</w:t>
      </w:r>
      <w:r w:rsidRPr="001F371C">
        <w:rPr>
          <w:rFonts w:eastAsiaTheme="minorEastAsia"/>
          <w:lang w:eastAsia="zh-CN"/>
        </w:rPr>
        <w:tab/>
        <w:t>Examples</w:t>
      </w:r>
      <w:r>
        <w:tab/>
      </w:r>
      <w:r>
        <w:fldChar w:fldCharType="begin"/>
      </w:r>
      <w:r>
        <w:instrText xml:space="preserve"> PAGEREF _Toc49939375 \h </w:instrText>
      </w:r>
      <w:r>
        <w:fldChar w:fldCharType="separate"/>
      </w:r>
      <w:r>
        <w:t>56</w:t>
      </w:r>
      <w:r>
        <w:fldChar w:fldCharType="end"/>
      </w:r>
    </w:p>
    <w:p w14:paraId="3AEE0B8C" w14:textId="4AB01A4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6.2.22.5</w:t>
      </w:r>
      <w:r w:rsidRPr="001F371C">
        <w:rPr>
          <w:rFonts w:eastAsia="DengXian"/>
        </w:rPr>
        <w:tab/>
        <w:t>Additional Requirements</w:t>
      </w:r>
      <w:r>
        <w:tab/>
      </w:r>
      <w:r>
        <w:fldChar w:fldCharType="begin"/>
      </w:r>
      <w:r>
        <w:instrText xml:space="preserve"> PAGEREF _Toc49939376 \h </w:instrText>
      </w:r>
      <w:r>
        <w:fldChar w:fldCharType="separate"/>
      </w:r>
      <w:r>
        <w:t>56</w:t>
      </w:r>
      <w:r>
        <w:fldChar w:fldCharType="end"/>
      </w:r>
    </w:p>
    <w:p w14:paraId="593DCBD4" w14:textId="75F46FB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6.2.23</w:t>
      </w:r>
      <w:r w:rsidRPr="001F371C">
        <w:rPr>
          <w:rFonts w:eastAsia="DengXian"/>
        </w:rPr>
        <w:tab/>
        <w:t>tosca.datatypes.nfv.VnfScaleToLevelOperationConfiguration</w:t>
      </w:r>
      <w:r>
        <w:tab/>
      </w:r>
      <w:r>
        <w:fldChar w:fldCharType="begin"/>
      </w:r>
      <w:r>
        <w:instrText xml:space="preserve"> PAGEREF _Toc49939377 \h </w:instrText>
      </w:r>
      <w:r>
        <w:fldChar w:fldCharType="separate"/>
      </w:r>
      <w:r>
        <w:t>56</w:t>
      </w:r>
      <w:r>
        <w:fldChar w:fldCharType="end"/>
      </w:r>
    </w:p>
    <w:p w14:paraId="32C17948" w14:textId="06389FE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6.2.23.1</w:t>
      </w:r>
      <w:r w:rsidRPr="001F371C">
        <w:rPr>
          <w:rFonts w:eastAsiaTheme="minorEastAsia"/>
          <w:lang w:eastAsia="zh-CN"/>
        </w:rPr>
        <w:tab/>
        <w:t>Description</w:t>
      </w:r>
      <w:r>
        <w:tab/>
      </w:r>
      <w:r>
        <w:fldChar w:fldCharType="begin"/>
      </w:r>
      <w:r>
        <w:instrText xml:space="preserve"> PAGEREF _Toc49939378 \h </w:instrText>
      </w:r>
      <w:r>
        <w:fldChar w:fldCharType="separate"/>
      </w:r>
      <w:r>
        <w:t>56</w:t>
      </w:r>
      <w:r>
        <w:fldChar w:fldCharType="end"/>
      </w:r>
    </w:p>
    <w:p w14:paraId="43567CE6" w14:textId="6A9E3BA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6.2.23.2</w:t>
      </w:r>
      <w:r w:rsidRPr="001F371C">
        <w:rPr>
          <w:rFonts w:eastAsiaTheme="minorEastAsia"/>
          <w:lang w:eastAsia="zh-CN"/>
        </w:rPr>
        <w:tab/>
        <w:t>Properties</w:t>
      </w:r>
      <w:r>
        <w:tab/>
      </w:r>
      <w:r>
        <w:fldChar w:fldCharType="begin"/>
      </w:r>
      <w:r>
        <w:instrText xml:space="preserve"> PAGEREF _Toc49939379 \h </w:instrText>
      </w:r>
      <w:r>
        <w:fldChar w:fldCharType="separate"/>
      </w:r>
      <w:r>
        <w:t>56</w:t>
      </w:r>
      <w:r>
        <w:fldChar w:fldCharType="end"/>
      </w:r>
    </w:p>
    <w:p w14:paraId="680250CE" w14:textId="31FFCBC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6.2.23.3</w:t>
      </w:r>
      <w:r w:rsidRPr="001F371C">
        <w:rPr>
          <w:rFonts w:eastAsiaTheme="minorEastAsia"/>
          <w:lang w:eastAsia="zh-CN"/>
        </w:rPr>
        <w:tab/>
        <w:t>Definition</w:t>
      </w:r>
      <w:r>
        <w:tab/>
      </w:r>
      <w:r>
        <w:fldChar w:fldCharType="begin"/>
      </w:r>
      <w:r>
        <w:instrText xml:space="preserve"> PAGEREF _Toc49939380 \h </w:instrText>
      </w:r>
      <w:r>
        <w:fldChar w:fldCharType="separate"/>
      </w:r>
      <w:r>
        <w:t>57</w:t>
      </w:r>
      <w:r>
        <w:fldChar w:fldCharType="end"/>
      </w:r>
    </w:p>
    <w:p w14:paraId="3BE2D317" w14:textId="5248D72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6.2.23.4</w:t>
      </w:r>
      <w:r w:rsidRPr="001F371C">
        <w:rPr>
          <w:rFonts w:eastAsiaTheme="minorEastAsia"/>
          <w:lang w:eastAsia="zh-CN"/>
        </w:rPr>
        <w:tab/>
        <w:t>Examples</w:t>
      </w:r>
      <w:r>
        <w:tab/>
      </w:r>
      <w:r>
        <w:fldChar w:fldCharType="begin"/>
      </w:r>
      <w:r>
        <w:instrText xml:space="preserve"> PAGEREF _Toc49939381 \h </w:instrText>
      </w:r>
      <w:r>
        <w:fldChar w:fldCharType="separate"/>
      </w:r>
      <w:r>
        <w:t>57</w:t>
      </w:r>
      <w:r>
        <w:fldChar w:fldCharType="end"/>
      </w:r>
    </w:p>
    <w:p w14:paraId="07C8F48C" w14:textId="1798552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6.2.23.5</w:t>
      </w:r>
      <w:r w:rsidRPr="001F371C">
        <w:rPr>
          <w:rFonts w:eastAsia="DengXian"/>
        </w:rPr>
        <w:tab/>
        <w:t>Additional Requirements</w:t>
      </w:r>
      <w:r>
        <w:tab/>
      </w:r>
      <w:r>
        <w:fldChar w:fldCharType="begin"/>
      </w:r>
      <w:r>
        <w:instrText xml:space="preserve"> PAGEREF _Toc49939382 \h </w:instrText>
      </w:r>
      <w:r>
        <w:fldChar w:fldCharType="separate"/>
      </w:r>
      <w:r>
        <w:t>57</w:t>
      </w:r>
      <w:r>
        <w:fldChar w:fldCharType="end"/>
      </w:r>
    </w:p>
    <w:p w14:paraId="435A5482" w14:textId="420A98F7"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6.2.24</w:t>
      </w:r>
      <w:r w:rsidRPr="001F371C">
        <w:rPr>
          <w:rFonts w:eastAsia="DengXian"/>
        </w:rPr>
        <w:tab/>
        <w:t>tosca.datatypes.nfv.VnfHealOperationConfiguration</w:t>
      </w:r>
      <w:r>
        <w:tab/>
      </w:r>
      <w:r>
        <w:fldChar w:fldCharType="begin"/>
      </w:r>
      <w:r>
        <w:instrText xml:space="preserve"> PAGEREF _Toc49939383 \h </w:instrText>
      </w:r>
      <w:r>
        <w:fldChar w:fldCharType="separate"/>
      </w:r>
      <w:r>
        <w:t>57</w:t>
      </w:r>
      <w:r>
        <w:fldChar w:fldCharType="end"/>
      </w:r>
    </w:p>
    <w:p w14:paraId="7B68DB29" w14:textId="391C7D4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6.2.24.1</w:t>
      </w:r>
      <w:r w:rsidRPr="001F371C">
        <w:rPr>
          <w:rFonts w:eastAsiaTheme="minorEastAsia"/>
          <w:lang w:eastAsia="zh-CN"/>
        </w:rPr>
        <w:tab/>
        <w:t>Description</w:t>
      </w:r>
      <w:r>
        <w:tab/>
      </w:r>
      <w:r>
        <w:fldChar w:fldCharType="begin"/>
      </w:r>
      <w:r>
        <w:instrText xml:space="preserve"> PAGEREF _Toc49939384 \h </w:instrText>
      </w:r>
      <w:r>
        <w:fldChar w:fldCharType="separate"/>
      </w:r>
      <w:r>
        <w:t>57</w:t>
      </w:r>
      <w:r>
        <w:fldChar w:fldCharType="end"/>
      </w:r>
    </w:p>
    <w:p w14:paraId="00ACAF3B" w14:textId="56803C8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6.2.24.2</w:t>
      </w:r>
      <w:r w:rsidRPr="001F371C">
        <w:rPr>
          <w:rFonts w:eastAsiaTheme="minorEastAsia"/>
          <w:lang w:eastAsia="zh-CN"/>
        </w:rPr>
        <w:tab/>
        <w:t>Properties</w:t>
      </w:r>
      <w:r>
        <w:tab/>
      </w:r>
      <w:r>
        <w:fldChar w:fldCharType="begin"/>
      </w:r>
      <w:r>
        <w:instrText xml:space="preserve"> PAGEREF _Toc49939385 \h </w:instrText>
      </w:r>
      <w:r>
        <w:fldChar w:fldCharType="separate"/>
      </w:r>
      <w:r>
        <w:t>57</w:t>
      </w:r>
      <w:r>
        <w:fldChar w:fldCharType="end"/>
      </w:r>
    </w:p>
    <w:p w14:paraId="7BCB1D4E" w14:textId="5A2B601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6.2.24.3</w:t>
      </w:r>
      <w:r w:rsidRPr="001F371C">
        <w:rPr>
          <w:rFonts w:eastAsiaTheme="minorEastAsia"/>
          <w:lang w:eastAsia="zh-CN"/>
        </w:rPr>
        <w:tab/>
        <w:t>Definition</w:t>
      </w:r>
      <w:r>
        <w:tab/>
      </w:r>
      <w:r>
        <w:fldChar w:fldCharType="begin"/>
      </w:r>
      <w:r>
        <w:instrText xml:space="preserve"> PAGEREF _Toc49939386 \h </w:instrText>
      </w:r>
      <w:r>
        <w:fldChar w:fldCharType="separate"/>
      </w:r>
      <w:r>
        <w:t>57</w:t>
      </w:r>
      <w:r>
        <w:fldChar w:fldCharType="end"/>
      </w:r>
    </w:p>
    <w:p w14:paraId="3A30465A" w14:textId="5B296B8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6.2.24.4</w:t>
      </w:r>
      <w:r w:rsidRPr="001F371C">
        <w:rPr>
          <w:rFonts w:eastAsiaTheme="minorEastAsia"/>
          <w:lang w:eastAsia="zh-CN"/>
        </w:rPr>
        <w:tab/>
        <w:t>Examples</w:t>
      </w:r>
      <w:r>
        <w:tab/>
      </w:r>
      <w:r>
        <w:fldChar w:fldCharType="begin"/>
      </w:r>
      <w:r>
        <w:instrText xml:space="preserve"> PAGEREF _Toc49939387 \h </w:instrText>
      </w:r>
      <w:r>
        <w:fldChar w:fldCharType="separate"/>
      </w:r>
      <w:r>
        <w:t>58</w:t>
      </w:r>
      <w:r>
        <w:fldChar w:fldCharType="end"/>
      </w:r>
    </w:p>
    <w:p w14:paraId="6907CA3A" w14:textId="4457045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6.2.24.5</w:t>
      </w:r>
      <w:r w:rsidRPr="001F371C">
        <w:rPr>
          <w:rFonts w:eastAsia="DengXian"/>
        </w:rPr>
        <w:tab/>
        <w:t>Additional Requirements</w:t>
      </w:r>
      <w:r>
        <w:tab/>
      </w:r>
      <w:r>
        <w:fldChar w:fldCharType="begin"/>
      </w:r>
      <w:r>
        <w:instrText xml:space="preserve"> PAGEREF _Toc49939388 \h </w:instrText>
      </w:r>
      <w:r>
        <w:fldChar w:fldCharType="separate"/>
      </w:r>
      <w:r>
        <w:t>58</w:t>
      </w:r>
      <w:r>
        <w:fldChar w:fldCharType="end"/>
      </w:r>
    </w:p>
    <w:p w14:paraId="6AE6039C" w14:textId="4326001E"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6.2.25</w:t>
      </w:r>
      <w:r w:rsidRPr="001F371C">
        <w:rPr>
          <w:rFonts w:eastAsia="DengXian"/>
        </w:rPr>
        <w:tab/>
        <w:t>tosca.datatypes.nfv.VnfTerminateOperationConfiguration</w:t>
      </w:r>
      <w:r>
        <w:tab/>
      </w:r>
      <w:r>
        <w:fldChar w:fldCharType="begin"/>
      </w:r>
      <w:r>
        <w:instrText xml:space="preserve"> PAGEREF _Toc49939389 \h </w:instrText>
      </w:r>
      <w:r>
        <w:fldChar w:fldCharType="separate"/>
      </w:r>
      <w:r>
        <w:t>58</w:t>
      </w:r>
      <w:r>
        <w:fldChar w:fldCharType="end"/>
      </w:r>
    </w:p>
    <w:p w14:paraId="15257122" w14:textId="05F6881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6.2.25.1</w:t>
      </w:r>
      <w:r w:rsidRPr="001F371C">
        <w:rPr>
          <w:rFonts w:eastAsiaTheme="minorEastAsia"/>
          <w:lang w:eastAsia="zh-CN"/>
        </w:rPr>
        <w:tab/>
        <w:t>Description</w:t>
      </w:r>
      <w:r>
        <w:tab/>
      </w:r>
      <w:r>
        <w:fldChar w:fldCharType="begin"/>
      </w:r>
      <w:r>
        <w:instrText xml:space="preserve"> PAGEREF _Toc49939390 \h </w:instrText>
      </w:r>
      <w:r>
        <w:fldChar w:fldCharType="separate"/>
      </w:r>
      <w:r>
        <w:t>58</w:t>
      </w:r>
      <w:r>
        <w:fldChar w:fldCharType="end"/>
      </w:r>
    </w:p>
    <w:p w14:paraId="5871E9C3" w14:textId="71CE626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6.2.25.2</w:t>
      </w:r>
      <w:r w:rsidRPr="001F371C">
        <w:rPr>
          <w:rFonts w:eastAsiaTheme="minorEastAsia"/>
          <w:lang w:eastAsia="zh-CN"/>
        </w:rPr>
        <w:tab/>
        <w:t>Properties</w:t>
      </w:r>
      <w:r>
        <w:tab/>
      </w:r>
      <w:r>
        <w:fldChar w:fldCharType="begin"/>
      </w:r>
      <w:r>
        <w:instrText xml:space="preserve"> PAGEREF _Toc49939391 \h </w:instrText>
      </w:r>
      <w:r>
        <w:fldChar w:fldCharType="separate"/>
      </w:r>
      <w:r>
        <w:t>58</w:t>
      </w:r>
      <w:r>
        <w:fldChar w:fldCharType="end"/>
      </w:r>
    </w:p>
    <w:p w14:paraId="2521B176" w14:textId="1C70215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6.2.25.3</w:t>
      </w:r>
      <w:r w:rsidRPr="001F371C">
        <w:rPr>
          <w:rFonts w:eastAsiaTheme="minorEastAsia"/>
          <w:lang w:eastAsia="zh-CN"/>
        </w:rPr>
        <w:tab/>
        <w:t>Definition</w:t>
      </w:r>
      <w:r>
        <w:tab/>
      </w:r>
      <w:r>
        <w:fldChar w:fldCharType="begin"/>
      </w:r>
      <w:r>
        <w:instrText xml:space="preserve"> PAGEREF _Toc49939392 \h </w:instrText>
      </w:r>
      <w:r>
        <w:fldChar w:fldCharType="separate"/>
      </w:r>
      <w:r>
        <w:t>58</w:t>
      </w:r>
      <w:r>
        <w:fldChar w:fldCharType="end"/>
      </w:r>
    </w:p>
    <w:p w14:paraId="18A1CA9F" w14:textId="0B7F724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6.2.25.4</w:t>
      </w:r>
      <w:r w:rsidRPr="001F371C">
        <w:rPr>
          <w:rFonts w:eastAsiaTheme="minorEastAsia"/>
          <w:lang w:eastAsia="zh-CN"/>
        </w:rPr>
        <w:tab/>
        <w:t>Examples</w:t>
      </w:r>
      <w:r>
        <w:tab/>
      </w:r>
      <w:r>
        <w:fldChar w:fldCharType="begin"/>
      </w:r>
      <w:r>
        <w:instrText xml:space="preserve"> PAGEREF _Toc49939393 \h </w:instrText>
      </w:r>
      <w:r>
        <w:fldChar w:fldCharType="separate"/>
      </w:r>
      <w:r>
        <w:t>59</w:t>
      </w:r>
      <w:r>
        <w:fldChar w:fldCharType="end"/>
      </w:r>
    </w:p>
    <w:p w14:paraId="11E6E592" w14:textId="7B6C090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6.2.25.5</w:t>
      </w:r>
      <w:r w:rsidRPr="001F371C">
        <w:rPr>
          <w:rFonts w:eastAsia="DengXian"/>
        </w:rPr>
        <w:tab/>
        <w:t>Additional Requirements</w:t>
      </w:r>
      <w:r>
        <w:tab/>
      </w:r>
      <w:r>
        <w:fldChar w:fldCharType="begin"/>
      </w:r>
      <w:r>
        <w:instrText xml:space="preserve"> PAGEREF _Toc49939394 \h </w:instrText>
      </w:r>
      <w:r>
        <w:fldChar w:fldCharType="separate"/>
      </w:r>
      <w:r>
        <w:t>59</w:t>
      </w:r>
      <w:r>
        <w:fldChar w:fldCharType="end"/>
      </w:r>
    </w:p>
    <w:p w14:paraId="6201C12B" w14:textId="44C285BB"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6.2.26</w:t>
      </w:r>
      <w:r w:rsidRPr="001F371C">
        <w:rPr>
          <w:rFonts w:eastAsia="DengXian"/>
        </w:rPr>
        <w:tab/>
        <w:t>tosca.datatypes.nfv.VnfOperateOperationConfiguration</w:t>
      </w:r>
      <w:r>
        <w:tab/>
      </w:r>
      <w:r>
        <w:fldChar w:fldCharType="begin"/>
      </w:r>
      <w:r>
        <w:instrText xml:space="preserve"> PAGEREF _Toc49939395 \h </w:instrText>
      </w:r>
      <w:r>
        <w:fldChar w:fldCharType="separate"/>
      </w:r>
      <w:r>
        <w:t>59</w:t>
      </w:r>
      <w:r>
        <w:fldChar w:fldCharType="end"/>
      </w:r>
    </w:p>
    <w:p w14:paraId="785C721F" w14:textId="07BD545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6.2.26.1</w:t>
      </w:r>
      <w:r w:rsidRPr="001F371C">
        <w:rPr>
          <w:rFonts w:eastAsiaTheme="minorEastAsia"/>
          <w:lang w:eastAsia="zh-CN"/>
        </w:rPr>
        <w:tab/>
        <w:t>Description</w:t>
      </w:r>
      <w:r>
        <w:tab/>
      </w:r>
      <w:r>
        <w:fldChar w:fldCharType="begin"/>
      </w:r>
      <w:r>
        <w:instrText xml:space="preserve"> PAGEREF _Toc49939396 \h </w:instrText>
      </w:r>
      <w:r>
        <w:fldChar w:fldCharType="separate"/>
      </w:r>
      <w:r>
        <w:t>59</w:t>
      </w:r>
      <w:r>
        <w:fldChar w:fldCharType="end"/>
      </w:r>
    </w:p>
    <w:p w14:paraId="0D9317DC" w14:textId="3B3F800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6.2.26.2</w:t>
      </w:r>
      <w:r w:rsidRPr="001F371C">
        <w:rPr>
          <w:rFonts w:eastAsiaTheme="minorEastAsia"/>
          <w:lang w:eastAsia="zh-CN"/>
        </w:rPr>
        <w:tab/>
        <w:t>Properties</w:t>
      </w:r>
      <w:r>
        <w:tab/>
      </w:r>
      <w:r>
        <w:fldChar w:fldCharType="begin"/>
      </w:r>
      <w:r>
        <w:instrText xml:space="preserve"> PAGEREF _Toc49939397 \h </w:instrText>
      </w:r>
      <w:r>
        <w:fldChar w:fldCharType="separate"/>
      </w:r>
      <w:r>
        <w:t>59</w:t>
      </w:r>
      <w:r>
        <w:fldChar w:fldCharType="end"/>
      </w:r>
    </w:p>
    <w:p w14:paraId="5F070B7E" w14:textId="4ED9779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6.2.26.3</w:t>
      </w:r>
      <w:r w:rsidRPr="001F371C">
        <w:rPr>
          <w:rFonts w:eastAsiaTheme="minorEastAsia"/>
          <w:lang w:eastAsia="zh-CN"/>
        </w:rPr>
        <w:tab/>
        <w:t>Definition</w:t>
      </w:r>
      <w:r>
        <w:tab/>
      </w:r>
      <w:r>
        <w:fldChar w:fldCharType="begin"/>
      </w:r>
      <w:r>
        <w:instrText xml:space="preserve"> PAGEREF _Toc49939398 \h </w:instrText>
      </w:r>
      <w:r>
        <w:fldChar w:fldCharType="separate"/>
      </w:r>
      <w:r>
        <w:t>59</w:t>
      </w:r>
      <w:r>
        <w:fldChar w:fldCharType="end"/>
      </w:r>
    </w:p>
    <w:p w14:paraId="2C50BFEF" w14:textId="0E96FF3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6.2.26.4</w:t>
      </w:r>
      <w:r w:rsidRPr="001F371C">
        <w:rPr>
          <w:rFonts w:eastAsiaTheme="minorEastAsia"/>
          <w:lang w:eastAsia="zh-CN"/>
        </w:rPr>
        <w:tab/>
        <w:t>Examples</w:t>
      </w:r>
      <w:r>
        <w:tab/>
      </w:r>
      <w:r>
        <w:fldChar w:fldCharType="begin"/>
      </w:r>
      <w:r>
        <w:instrText xml:space="preserve"> PAGEREF _Toc49939399 \h </w:instrText>
      </w:r>
      <w:r>
        <w:fldChar w:fldCharType="separate"/>
      </w:r>
      <w:r>
        <w:t>60</w:t>
      </w:r>
      <w:r>
        <w:fldChar w:fldCharType="end"/>
      </w:r>
    </w:p>
    <w:p w14:paraId="30E00187" w14:textId="2C25BD8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6.2.26.5</w:t>
      </w:r>
      <w:r w:rsidRPr="001F371C">
        <w:rPr>
          <w:rFonts w:eastAsia="DengXian"/>
        </w:rPr>
        <w:tab/>
        <w:t>Additional Requirements</w:t>
      </w:r>
      <w:r>
        <w:tab/>
      </w:r>
      <w:r>
        <w:fldChar w:fldCharType="begin"/>
      </w:r>
      <w:r>
        <w:instrText xml:space="preserve"> PAGEREF _Toc49939400 \h </w:instrText>
      </w:r>
      <w:r>
        <w:fldChar w:fldCharType="separate"/>
      </w:r>
      <w:r>
        <w:t>60</w:t>
      </w:r>
      <w:r>
        <w:fldChar w:fldCharType="end"/>
      </w:r>
    </w:p>
    <w:p w14:paraId="1CA75962" w14:textId="2A2A0FAB"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6.2.27</w:t>
      </w:r>
      <w:r w:rsidRPr="001F371C">
        <w:rPr>
          <w:rFonts w:eastAsia="DengXian"/>
        </w:rPr>
        <w:tab/>
        <w:t>tosca.datatypes.nfv.ScaleInfo</w:t>
      </w:r>
      <w:r>
        <w:tab/>
      </w:r>
      <w:r>
        <w:fldChar w:fldCharType="begin"/>
      </w:r>
      <w:r>
        <w:instrText xml:space="preserve"> PAGEREF _Toc49939401 \h </w:instrText>
      </w:r>
      <w:r>
        <w:fldChar w:fldCharType="separate"/>
      </w:r>
      <w:r>
        <w:t>60</w:t>
      </w:r>
      <w:r>
        <w:fldChar w:fldCharType="end"/>
      </w:r>
    </w:p>
    <w:p w14:paraId="5B1CC710" w14:textId="54244F6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6.2.27.1</w:t>
      </w:r>
      <w:r w:rsidRPr="001F371C">
        <w:rPr>
          <w:rFonts w:eastAsiaTheme="minorEastAsia"/>
          <w:lang w:eastAsia="zh-CN"/>
        </w:rPr>
        <w:tab/>
        <w:t>Description</w:t>
      </w:r>
      <w:r>
        <w:tab/>
      </w:r>
      <w:r>
        <w:fldChar w:fldCharType="begin"/>
      </w:r>
      <w:r>
        <w:instrText xml:space="preserve"> PAGEREF _Toc49939402 \h </w:instrText>
      </w:r>
      <w:r>
        <w:fldChar w:fldCharType="separate"/>
      </w:r>
      <w:r>
        <w:t>60</w:t>
      </w:r>
      <w:r>
        <w:fldChar w:fldCharType="end"/>
      </w:r>
    </w:p>
    <w:p w14:paraId="7A0D8F12" w14:textId="65AF5EB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6.2.27.2</w:t>
      </w:r>
      <w:r w:rsidRPr="001F371C">
        <w:rPr>
          <w:rFonts w:eastAsiaTheme="minorEastAsia"/>
          <w:lang w:eastAsia="zh-CN"/>
        </w:rPr>
        <w:tab/>
        <w:t>Properties</w:t>
      </w:r>
      <w:r>
        <w:tab/>
      </w:r>
      <w:r>
        <w:fldChar w:fldCharType="begin"/>
      </w:r>
      <w:r>
        <w:instrText xml:space="preserve"> PAGEREF _Toc49939403 \h </w:instrText>
      </w:r>
      <w:r>
        <w:fldChar w:fldCharType="separate"/>
      </w:r>
      <w:r>
        <w:t>60</w:t>
      </w:r>
      <w:r>
        <w:fldChar w:fldCharType="end"/>
      </w:r>
    </w:p>
    <w:p w14:paraId="753692B5" w14:textId="4D5B7A3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6.2.27.3</w:t>
      </w:r>
      <w:r w:rsidRPr="001F371C">
        <w:rPr>
          <w:rFonts w:eastAsiaTheme="minorEastAsia"/>
          <w:lang w:eastAsia="zh-CN"/>
        </w:rPr>
        <w:tab/>
        <w:t>Definition</w:t>
      </w:r>
      <w:r>
        <w:tab/>
      </w:r>
      <w:r>
        <w:fldChar w:fldCharType="begin"/>
      </w:r>
      <w:r>
        <w:instrText xml:space="preserve"> PAGEREF _Toc49939404 \h </w:instrText>
      </w:r>
      <w:r>
        <w:fldChar w:fldCharType="separate"/>
      </w:r>
      <w:r>
        <w:t>60</w:t>
      </w:r>
      <w:r>
        <w:fldChar w:fldCharType="end"/>
      </w:r>
    </w:p>
    <w:p w14:paraId="49A71C9E" w14:textId="3157CDD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6.2.27.4</w:t>
      </w:r>
      <w:r w:rsidRPr="001F371C">
        <w:rPr>
          <w:rFonts w:eastAsiaTheme="minorEastAsia"/>
          <w:lang w:eastAsia="zh-CN"/>
        </w:rPr>
        <w:tab/>
        <w:t>Examples</w:t>
      </w:r>
      <w:r>
        <w:tab/>
      </w:r>
      <w:r>
        <w:fldChar w:fldCharType="begin"/>
      </w:r>
      <w:r>
        <w:instrText xml:space="preserve"> PAGEREF _Toc49939405 \h </w:instrText>
      </w:r>
      <w:r>
        <w:fldChar w:fldCharType="separate"/>
      </w:r>
      <w:r>
        <w:t>61</w:t>
      </w:r>
      <w:r>
        <w:fldChar w:fldCharType="end"/>
      </w:r>
    </w:p>
    <w:p w14:paraId="2B01C4C6" w14:textId="3F86EFE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6.2.27.5</w:t>
      </w:r>
      <w:r w:rsidRPr="001F371C">
        <w:rPr>
          <w:rFonts w:eastAsia="DengXian"/>
        </w:rPr>
        <w:tab/>
        <w:t>Additional Requirements</w:t>
      </w:r>
      <w:r>
        <w:tab/>
      </w:r>
      <w:r>
        <w:fldChar w:fldCharType="begin"/>
      </w:r>
      <w:r>
        <w:instrText xml:space="preserve"> PAGEREF _Toc49939406 \h </w:instrText>
      </w:r>
      <w:r>
        <w:fldChar w:fldCharType="separate"/>
      </w:r>
      <w:r>
        <w:t>61</w:t>
      </w:r>
      <w:r>
        <w:fldChar w:fldCharType="end"/>
      </w:r>
    </w:p>
    <w:p w14:paraId="7DE69E91" w14:textId="66DAB88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6.2.28</w:t>
      </w:r>
      <w:r w:rsidRPr="001F371C">
        <w:rPr>
          <w:rFonts w:eastAsia="DengXian"/>
        </w:rPr>
        <w:tab/>
        <w:t>tosca.datatypes.nfv.ScalingAspect</w:t>
      </w:r>
      <w:r>
        <w:tab/>
      </w:r>
      <w:r>
        <w:fldChar w:fldCharType="begin"/>
      </w:r>
      <w:r>
        <w:instrText xml:space="preserve"> PAGEREF _Toc49939407 \h </w:instrText>
      </w:r>
      <w:r>
        <w:fldChar w:fldCharType="separate"/>
      </w:r>
      <w:r>
        <w:t>61</w:t>
      </w:r>
      <w:r>
        <w:fldChar w:fldCharType="end"/>
      </w:r>
    </w:p>
    <w:p w14:paraId="135E1B30" w14:textId="3C295C5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6.2.28.1</w:t>
      </w:r>
      <w:r w:rsidRPr="001F371C">
        <w:rPr>
          <w:rFonts w:eastAsiaTheme="minorEastAsia"/>
          <w:lang w:eastAsia="zh-CN"/>
        </w:rPr>
        <w:tab/>
        <w:t>Description</w:t>
      </w:r>
      <w:r>
        <w:tab/>
      </w:r>
      <w:r>
        <w:fldChar w:fldCharType="begin"/>
      </w:r>
      <w:r>
        <w:instrText xml:space="preserve"> PAGEREF _Toc49939408 \h </w:instrText>
      </w:r>
      <w:r>
        <w:fldChar w:fldCharType="separate"/>
      </w:r>
      <w:r>
        <w:t>61</w:t>
      </w:r>
      <w:r>
        <w:fldChar w:fldCharType="end"/>
      </w:r>
    </w:p>
    <w:p w14:paraId="1C45B351" w14:textId="77891A3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lastRenderedPageBreak/>
        <w:t>6.2.28.2</w:t>
      </w:r>
      <w:r w:rsidRPr="001F371C">
        <w:rPr>
          <w:rFonts w:eastAsia="DengXian"/>
        </w:rPr>
        <w:tab/>
        <w:t>Properties</w:t>
      </w:r>
      <w:r>
        <w:tab/>
      </w:r>
      <w:r>
        <w:fldChar w:fldCharType="begin"/>
      </w:r>
      <w:r>
        <w:instrText xml:space="preserve"> PAGEREF _Toc49939409 \h </w:instrText>
      </w:r>
      <w:r>
        <w:fldChar w:fldCharType="separate"/>
      </w:r>
      <w:r>
        <w:t>61</w:t>
      </w:r>
      <w:r>
        <w:fldChar w:fldCharType="end"/>
      </w:r>
    </w:p>
    <w:p w14:paraId="38FCEAB7" w14:textId="0356D4F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6.2.28.3</w:t>
      </w:r>
      <w:r w:rsidRPr="001F371C">
        <w:rPr>
          <w:rFonts w:eastAsia="DengXian"/>
        </w:rPr>
        <w:tab/>
        <w:t>Definition</w:t>
      </w:r>
      <w:r>
        <w:tab/>
      </w:r>
      <w:r>
        <w:fldChar w:fldCharType="begin"/>
      </w:r>
      <w:r>
        <w:instrText xml:space="preserve"> PAGEREF _Toc49939410 \h </w:instrText>
      </w:r>
      <w:r>
        <w:fldChar w:fldCharType="separate"/>
      </w:r>
      <w:r>
        <w:t>61</w:t>
      </w:r>
      <w:r>
        <w:fldChar w:fldCharType="end"/>
      </w:r>
    </w:p>
    <w:p w14:paraId="59C54279" w14:textId="0194EFD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6.2.28.4</w:t>
      </w:r>
      <w:r w:rsidRPr="001F371C">
        <w:rPr>
          <w:rFonts w:eastAsia="DengXian"/>
        </w:rPr>
        <w:tab/>
        <w:t>Examples</w:t>
      </w:r>
      <w:r>
        <w:tab/>
      </w:r>
      <w:r>
        <w:fldChar w:fldCharType="begin"/>
      </w:r>
      <w:r>
        <w:instrText xml:space="preserve"> PAGEREF _Toc49939411 \h </w:instrText>
      </w:r>
      <w:r>
        <w:fldChar w:fldCharType="separate"/>
      </w:r>
      <w:r>
        <w:t>62</w:t>
      </w:r>
      <w:r>
        <w:fldChar w:fldCharType="end"/>
      </w:r>
    </w:p>
    <w:p w14:paraId="7F940D8B" w14:textId="72B771F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6.2.28.5</w:t>
      </w:r>
      <w:r w:rsidRPr="001F371C">
        <w:rPr>
          <w:rFonts w:eastAsia="DengXian"/>
        </w:rPr>
        <w:tab/>
        <w:t>Additional Requirements</w:t>
      </w:r>
      <w:r>
        <w:tab/>
      </w:r>
      <w:r>
        <w:fldChar w:fldCharType="begin"/>
      </w:r>
      <w:r>
        <w:instrText xml:space="preserve"> PAGEREF _Toc49939412 \h </w:instrText>
      </w:r>
      <w:r>
        <w:fldChar w:fldCharType="separate"/>
      </w:r>
      <w:r>
        <w:t>62</w:t>
      </w:r>
      <w:r>
        <w:fldChar w:fldCharType="end"/>
      </w:r>
    </w:p>
    <w:p w14:paraId="6DD89BC8" w14:textId="4125B7A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6.2.29</w:t>
      </w:r>
      <w:r w:rsidRPr="001F371C">
        <w:rPr>
          <w:rFonts w:eastAsia="DengXian"/>
        </w:rPr>
        <w:tab/>
        <w:t>tosca.datatypes.nfv.</w:t>
      </w:r>
      <w:r w:rsidRPr="001F371C">
        <w:rPr>
          <w:rFonts w:eastAsiaTheme="minorEastAsia"/>
        </w:rPr>
        <w:t>LinkBitrateRequirements</w:t>
      </w:r>
      <w:r>
        <w:tab/>
      </w:r>
      <w:r>
        <w:fldChar w:fldCharType="begin"/>
      </w:r>
      <w:r>
        <w:instrText xml:space="preserve"> PAGEREF _Toc49939413 \h </w:instrText>
      </w:r>
      <w:r>
        <w:fldChar w:fldCharType="separate"/>
      </w:r>
      <w:r>
        <w:t>62</w:t>
      </w:r>
      <w:r>
        <w:fldChar w:fldCharType="end"/>
      </w:r>
    </w:p>
    <w:p w14:paraId="29DD4576" w14:textId="26D56C8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6.2.29.1</w:t>
      </w:r>
      <w:r w:rsidRPr="001F371C">
        <w:rPr>
          <w:rFonts w:eastAsiaTheme="minorEastAsia"/>
          <w:lang w:eastAsia="zh-CN"/>
        </w:rPr>
        <w:tab/>
        <w:t>Description</w:t>
      </w:r>
      <w:r>
        <w:tab/>
      </w:r>
      <w:r>
        <w:fldChar w:fldCharType="begin"/>
      </w:r>
      <w:r>
        <w:instrText xml:space="preserve"> PAGEREF _Toc49939414 \h </w:instrText>
      </w:r>
      <w:r>
        <w:fldChar w:fldCharType="separate"/>
      </w:r>
      <w:r>
        <w:t>62</w:t>
      </w:r>
      <w:r>
        <w:fldChar w:fldCharType="end"/>
      </w:r>
    </w:p>
    <w:p w14:paraId="28BE98CF" w14:textId="5F01424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6.2.30</w:t>
      </w:r>
      <w:r w:rsidRPr="001F371C">
        <w:rPr>
          <w:rFonts w:eastAsia="DengXian"/>
        </w:rPr>
        <w:tab/>
        <w:t>tosca.datatypes.nfv.ConnectivityType</w:t>
      </w:r>
      <w:r>
        <w:tab/>
      </w:r>
      <w:r>
        <w:fldChar w:fldCharType="begin"/>
      </w:r>
      <w:r>
        <w:instrText xml:space="preserve"> PAGEREF _Toc49939415 \h </w:instrText>
      </w:r>
      <w:r>
        <w:fldChar w:fldCharType="separate"/>
      </w:r>
      <w:r>
        <w:t>62</w:t>
      </w:r>
      <w:r>
        <w:fldChar w:fldCharType="end"/>
      </w:r>
    </w:p>
    <w:p w14:paraId="32F907FB" w14:textId="65F8114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6.2.30.1</w:t>
      </w:r>
      <w:r w:rsidRPr="001F371C">
        <w:rPr>
          <w:rFonts w:eastAsiaTheme="minorEastAsia"/>
          <w:lang w:eastAsia="zh-CN"/>
        </w:rPr>
        <w:tab/>
        <w:t>Description</w:t>
      </w:r>
      <w:r>
        <w:tab/>
      </w:r>
      <w:r>
        <w:fldChar w:fldCharType="begin"/>
      </w:r>
      <w:r>
        <w:instrText xml:space="preserve"> PAGEREF _Toc49939416 \h </w:instrText>
      </w:r>
      <w:r>
        <w:fldChar w:fldCharType="separate"/>
      </w:r>
      <w:r>
        <w:t>62</w:t>
      </w:r>
      <w:r>
        <w:fldChar w:fldCharType="end"/>
      </w:r>
    </w:p>
    <w:p w14:paraId="16B3E64D" w14:textId="0161E81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6.2.31</w:t>
      </w:r>
      <w:r w:rsidRPr="001F371C">
        <w:rPr>
          <w:rFonts w:eastAsia="DengXian"/>
        </w:rPr>
        <w:tab/>
        <w:t>tosca.datatypes.nfv.VnfConfigurableProperties</w:t>
      </w:r>
      <w:r>
        <w:tab/>
      </w:r>
      <w:r>
        <w:fldChar w:fldCharType="begin"/>
      </w:r>
      <w:r>
        <w:instrText xml:space="preserve"> PAGEREF _Toc49939417 \h </w:instrText>
      </w:r>
      <w:r>
        <w:fldChar w:fldCharType="separate"/>
      </w:r>
      <w:r>
        <w:t>62</w:t>
      </w:r>
      <w:r>
        <w:fldChar w:fldCharType="end"/>
      </w:r>
    </w:p>
    <w:p w14:paraId="0E96E1B5" w14:textId="0B46DF3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6.2.31.1</w:t>
      </w:r>
      <w:r w:rsidRPr="001F371C">
        <w:rPr>
          <w:rFonts w:eastAsiaTheme="minorEastAsia"/>
          <w:lang w:eastAsia="zh-CN"/>
        </w:rPr>
        <w:tab/>
        <w:t>Description</w:t>
      </w:r>
      <w:r>
        <w:tab/>
      </w:r>
      <w:r>
        <w:fldChar w:fldCharType="begin"/>
      </w:r>
      <w:r>
        <w:instrText xml:space="preserve"> PAGEREF _Toc49939418 \h </w:instrText>
      </w:r>
      <w:r>
        <w:fldChar w:fldCharType="separate"/>
      </w:r>
      <w:r>
        <w:t>62</w:t>
      </w:r>
      <w:r>
        <w:fldChar w:fldCharType="end"/>
      </w:r>
    </w:p>
    <w:p w14:paraId="4D5D860A" w14:textId="26F031D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6.2.31.2</w:t>
      </w:r>
      <w:r w:rsidRPr="001F371C">
        <w:rPr>
          <w:rFonts w:eastAsia="DengXian"/>
        </w:rPr>
        <w:tab/>
        <w:t>Properties</w:t>
      </w:r>
      <w:r>
        <w:tab/>
      </w:r>
      <w:r>
        <w:fldChar w:fldCharType="begin"/>
      </w:r>
      <w:r>
        <w:instrText xml:space="preserve"> PAGEREF _Toc49939419 \h </w:instrText>
      </w:r>
      <w:r>
        <w:fldChar w:fldCharType="separate"/>
      </w:r>
      <w:r>
        <w:t>63</w:t>
      </w:r>
      <w:r>
        <w:fldChar w:fldCharType="end"/>
      </w:r>
    </w:p>
    <w:p w14:paraId="17EC0AB2" w14:textId="6D1159C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6.2.31.3</w:t>
      </w:r>
      <w:r w:rsidRPr="001F371C">
        <w:rPr>
          <w:rFonts w:eastAsia="DengXian"/>
        </w:rPr>
        <w:tab/>
        <w:t>Definition</w:t>
      </w:r>
      <w:r>
        <w:tab/>
      </w:r>
      <w:r>
        <w:fldChar w:fldCharType="begin"/>
      </w:r>
      <w:r>
        <w:instrText xml:space="preserve"> PAGEREF _Toc49939420 \h </w:instrText>
      </w:r>
      <w:r>
        <w:fldChar w:fldCharType="separate"/>
      </w:r>
      <w:r>
        <w:t>64</w:t>
      </w:r>
      <w:r>
        <w:fldChar w:fldCharType="end"/>
      </w:r>
    </w:p>
    <w:p w14:paraId="55631911" w14:textId="1D41F81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6.2.31.4</w:t>
      </w:r>
      <w:r w:rsidRPr="001F371C">
        <w:rPr>
          <w:rFonts w:eastAsia="DengXian"/>
        </w:rPr>
        <w:tab/>
        <w:t>Examples</w:t>
      </w:r>
      <w:r>
        <w:tab/>
      </w:r>
      <w:r>
        <w:fldChar w:fldCharType="begin"/>
      </w:r>
      <w:r>
        <w:instrText xml:space="preserve"> PAGEREF _Toc49939421 \h </w:instrText>
      </w:r>
      <w:r>
        <w:fldChar w:fldCharType="separate"/>
      </w:r>
      <w:r>
        <w:t>65</w:t>
      </w:r>
      <w:r>
        <w:fldChar w:fldCharType="end"/>
      </w:r>
    </w:p>
    <w:p w14:paraId="55C5892D" w14:textId="4F11DF9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6.2.31.5</w:t>
      </w:r>
      <w:r w:rsidRPr="001F371C">
        <w:rPr>
          <w:rFonts w:eastAsia="DengXian"/>
        </w:rPr>
        <w:tab/>
        <w:t>Additional Requirements</w:t>
      </w:r>
      <w:r>
        <w:tab/>
      </w:r>
      <w:r>
        <w:fldChar w:fldCharType="begin"/>
      </w:r>
      <w:r>
        <w:instrText xml:space="preserve"> PAGEREF _Toc49939422 \h </w:instrText>
      </w:r>
      <w:r>
        <w:fldChar w:fldCharType="separate"/>
      </w:r>
      <w:r>
        <w:t>67</w:t>
      </w:r>
      <w:r>
        <w:fldChar w:fldCharType="end"/>
      </w:r>
    </w:p>
    <w:p w14:paraId="162C61AF" w14:textId="67329693"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6.2.32</w:t>
      </w:r>
      <w:r w:rsidRPr="001F371C">
        <w:rPr>
          <w:rFonts w:eastAsia="DengXian"/>
        </w:rPr>
        <w:tab/>
        <w:t>tosca.datatypes.nfv.VnfAdditionalConfigurableProperties</w:t>
      </w:r>
      <w:r>
        <w:tab/>
      </w:r>
      <w:r>
        <w:fldChar w:fldCharType="begin"/>
      </w:r>
      <w:r>
        <w:instrText xml:space="preserve"> PAGEREF _Toc49939423 \h </w:instrText>
      </w:r>
      <w:r>
        <w:fldChar w:fldCharType="separate"/>
      </w:r>
      <w:r>
        <w:t>67</w:t>
      </w:r>
      <w:r>
        <w:fldChar w:fldCharType="end"/>
      </w:r>
    </w:p>
    <w:p w14:paraId="3FAC445A" w14:textId="053E0FF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6.2.32.1</w:t>
      </w:r>
      <w:r w:rsidRPr="001F371C">
        <w:rPr>
          <w:rFonts w:eastAsiaTheme="minorEastAsia"/>
          <w:lang w:eastAsia="zh-CN"/>
        </w:rPr>
        <w:tab/>
        <w:t>Description</w:t>
      </w:r>
      <w:r>
        <w:tab/>
      </w:r>
      <w:r>
        <w:fldChar w:fldCharType="begin"/>
      </w:r>
      <w:r>
        <w:instrText xml:space="preserve"> PAGEREF _Toc49939424 \h </w:instrText>
      </w:r>
      <w:r>
        <w:fldChar w:fldCharType="separate"/>
      </w:r>
      <w:r>
        <w:t>67</w:t>
      </w:r>
      <w:r>
        <w:fldChar w:fldCharType="end"/>
      </w:r>
    </w:p>
    <w:p w14:paraId="4EC6F900" w14:textId="70B5332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6.2.32.2</w:t>
      </w:r>
      <w:r w:rsidRPr="001F371C">
        <w:rPr>
          <w:rFonts w:eastAsia="DengXian"/>
        </w:rPr>
        <w:tab/>
        <w:t>Properties</w:t>
      </w:r>
      <w:r>
        <w:tab/>
      </w:r>
      <w:r>
        <w:fldChar w:fldCharType="begin"/>
      </w:r>
      <w:r>
        <w:instrText xml:space="preserve"> PAGEREF _Toc49939425 \h </w:instrText>
      </w:r>
      <w:r>
        <w:fldChar w:fldCharType="separate"/>
      </w:r>
      <w:r>
        <w:t>67</w:t>
      </w:r>
      <w:r>
        <w:fldChar w:fldCharType="end"/>
      </w:r>
    </w:p>
    <w:p w14:paraId="424B59B4" w14:textId="61F98ED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6.2.32.3</w:t>
      </w:r>
      <w:r w:rsidRPr="001F371C">
        <w:rPr>
          <w:rFonts w:eastAsia="DengXian"/>
        </w:rPr>
        <w:tab/>
        <w:t>Definition</w:t>
      </w:r>
      <w:r>
        <w:tab/>
      </w:r>
      <w:r>
        <w:fldChar w:fldCharType="begin"/>
      </w:r>
      <w:r>
        <w:instrText xml:space="preserve"> PAGEREF _Toc49939426 \h </w:instrText>
      </w:r>
      <w:r>
        <w:fldChar w:fldCharType="separate"/>
      </w:r>
      <w:r>
        <w:t>67</w:t>
      </w:r>
      <w:r>
        <w:fldChar w:fldCharType="end"/>
      </w:r>
    </w:p>
    <w:p w14:paraId="5FBD2D06" w14:textId="20E090F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6.2.32.4</w:t>
      </w:r>
      <w:r w:rsidRPr="001F371C">
        <w:rPr>
          <w:rFonts w:eastAsia="DengXian"/>
        </w:rPr>
        <w:tab/>
        <w:t>Examples</w:t>
      </w:r>
      <w:r>
        <w:tab/>
      </w:r>
      <w:r>
        <w:fldChar w:fldCharType="begin"/>
      </w:r>
      <w:r>
        <w:instrText xml:space="preserve"> PAGEREF _Toc49939427 \h </w:instrText>
      </w:r>
      <w:r>
        <w:fldChar w:fldCharType="separate"/>
      </w:r>
      <w:r>
        <w:t>68</w:t>
      </w:r>
      <w:r>
        <w:fldChar w:fldCharType="end"/>
      </w:r>
    </w:p>
    <w:p w14:paraId="777528D3" w14:textId="769DAB9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6.2.32.5</w:t>
      </w:r>
      <w:r w:rsidRPr="001F371C">
        <w:rPr>
          <w:rFonts w:eastAsia="DengXian"/>
        </w:rPr>
        <w:tab/>
        <w:t>Additional Requirements</w:t>
      </w:r>
      <w:r>
        <w:tab/>
      </w:r>
      <w:r>
        <w:fldChar w:fldCharType="begin"/>
      </w:r>
      <w:r>
        <w:instrText xml:space="preserve"> PAGEREF _Toc49939428 \h </w:instrText>
      </w:r>
      <w:r>
        <w:fldChar w:fldCharType="separate"/>
      </w:r>
      <w:r>
        <w:t>68</w:t>
      </w:r>
      <w:r>
        <w:fldChar w:fldCharType="end"/>
      </w:r>
    </w:p>
    <w:p w14:paraId="64AC2B33" w14:textId="36545F4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6.2.33</w:t>
      </w:r>
      <w:r w:rsidRPr="001F371C">
        <w:rPr>
          <w:rFonts w:eastAsia="DengXian"/>
        </w:rPr>
        <w:tab/>
        <w:t>tosca.datatypes.nfv.VnfInfoModifiableAttributes</w:t>
      </w:r>
      <w:r>
        <w:tab/>
      </w:r>
      <w:r>
        <w:fldChar w:fldCharType="begin"/>
      </w:r>
      <w:r>
        <w:instrText xml:space="preserve"> PAGEREF _Toc49939429 \h </w:instrText>
      </w:r>
      <w:r>
        <w:fldChar w:fldCharType="separate"/>
      </w:r>
      <w:r>
        <w:t>68</w:t>
      </w:r>
      <w:r>
        <w:fldChar w:fldCharType="end"/>
      </w:r>
    </w:p>
    <w:p w14:paraId="3C0229CE" w14:textId="14E0AFC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6.2.33.1</w:t>
      </w:r>
      <w:r w:rsidRPr="001F371C">
        <w:rPr>
          <w:rFonts w:eastAsiaTheme="minorEastAsia"/>
          <w:lang w:eastAsia="zh-CN"/>
        </w:rPr>
        <w:tab/>
        <w:t>Description</w:t>
      </w:r>
      <w:r>
        <w:tab/>
      </w:r>
      <w:r>
        <w:fldChar w:fldCharType="begin"/>
      </w:r>
      <w:r>
        <w:instrText xml:space="preserve"> PAGEREF _Toc49939430 \h </w:instrText>
      </w:r>
      <w:r>
        <w:fldChar w:fldCharType="separate"/>
      </w:r>
      <w:r>
        <w:t>68</w:t>
      </w:r>
      <w:r>
        <w:fldChar w:fldCharType="end"/>
      </w:r>
    </w:p>
    <w:p w14:paraId="3A0A9B5A" w14:textId="02F1E43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6.2.33.2</w:t>
      </w:r>
      <w:r w:rsidRPr="001F371C">
        <w:rPr>
          <w:rFonts w:eastAsia="DengXian"/>
        </w:rPr>
        <w:tab/>
        <w:t>Properties</w:t>
      </w:r>
      <w:r>
        <w:tab/>
      </w:r>
      <w:r>
        <w:fldChar w:fldCharType="begin"/>
      </w:r>
      <w:r>
        <w:instrText xml:space="preserve"> PAGEREF _Toc49939431 \h </w:instrText>
      </w:r>
      <w:r>
        <w:fldChar w:fldCharType="separate"/>
      </w:r>
      <w:r>
        <w:t>68</w:t>
      </w:r>
      <w:r>
        <w:fldChar w:fldCharType="end"/>
      </w:r>
    </w:p>
    <w:p w14:paraId="43F6AB87" w14:textId="568CCB1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6.2.33.3</w:t>
      </w:r>
      <w:r w:rsidRPr="001F371C">
        <w:rPr>
          <w:rFonts w:eastAsia="DengXian"/>
        </w:rPr>
        <w:tab/>
        <w:t>Definition</w:t>
      </w:r>
      <w:r>
        <w:tab/>
      </w:r>
      <w:r>
        <w:fldChar w:fldCharType="begin"/>
      </w:r>
      <w:r>
        <w:instrText xml:space="preserve"> PAGEREF _Toc49939432 \h </w:instrText>
      </w:r>
      <w:r>
        <w:fldChar w:fldCharType="separate"/>
      </w:r>
      <w:r>
        <w:t>68</w:t>
      </w:r>
      <w:r>
        <w:fldChar w:fldCharType="end"/>
      </w:r>
    </w:p>
    <w:p w14:paraId="691F4018" w14:textId="099C029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6.2.33.4</w:t>
      </w:r>
      <w:r w:rsidRPr="001F371C">
        <w:rPr>
          <w:rFonts w:eastAsia="DengXian"/>
        </w:rPr>
        <w:tab/>
        <w:t>Examples</w:t>
      </w:r>
      <w:r>
        <w:tab/>
      </w:r>
      <w:r>
        <w:fldChar w:fldCharType="begin"/>
      </w:r>
      <w:r>
        <w:instrText xml:space="preserve"> PAGEREF _Toc49939433 \h </w:instrText>
      </w:r>
      <w:r>
        <w:fldChar w:fldCharType="separate"/>
      </w:r>
      <w:r>
        <w:t>69</w:t>
      </w:r>
      <w:r>
        <w:fldChar w:fldCharType="end"/>
      </w:r>
    </w:p>
    <w:p w14:paraId="6EEAC1B1" w14:textId="3A2CD95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6.2.33.5</w:t>
      </w:r>
      <w:r w:rsidRPr="001F371C">
        <w:rPr>
          <w:rFonts w:eastAsia="DengXian"/>
        </w:rPr>
        <w:tab/>
        <w:t>Additional Requirements</w:t>
      </w:r>
      <w:r>
        <w:tab/>
      </w:r>
      <w:r>
        <w:fldChar w:fldCharType="begin"/>
      </w:r>
      <w:r>
        <w:instrText xml:space="preserve"> PAGEREF _Toc49939434 \h </w:instrText>
      </w:r>
      <w:r>
        <w:fldChar w:fldCharType="separate"/>
      </w:r>
      <w:r>
        <w:t>69</w:t>
      </w:r>
      <w:r>
        <w:fldChar w:fldCharType="end"/>
      </w:r>
    </w:p>
    <w:p w14:paraId="3F158F7F" w14:textId="6DAC707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6.2.34</w:t>
      </w:r>
      <w:r w:rsidRPr="001F371C">
        <w:rPr>
          <w:rFonts w:eastAsia="DengXian"/>
        </w:rPr>
        <w:tab/>
        <w:t>tosca.datatypes.nfv.VnfInfoModifiableAttributesExtensions</w:t>
      </w:r>
      <w:r>
        <w:tab/>
      </w:r>
      <w:r>
        <w:fldChar w:fldCharType="begin"/>
      </w:r>
      <w:r>
        <w:instrText xml:space="preserve"> PAGEREF _Toc49939435 \h </w:instrText>
      </w:r>
      <w:r>
        <w:fldChar w:fldCharType="separate"/>
      </w:r>
      <w:r>
        <w:t>69</w:t>
      </w:r>
      <w:r>
        <w:fldChar w:fldCharType="end"/>
      </w:r>
    </w:p>
    <w:p w14:paraId="392EE011" w14:textId="5B257F0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6.2.34.1</w:t>
      </w:r>
      <w:r w:rsidRPr="001F371C">
        <w:rPr>
          <w:rFonts w:eastAsiaTheme="minorEastAsia"/>
          <w:lang w:eastAsia="zh-CN"/>
        </w:rPr>
        <w:tab/>
        <w:t>Description</w:t>
      </w:r>
      <w:r>
        <w:tab/>
      </w:r>
      <w:r>
        <w:fldChar w:fldCharType="begin"/>
      </w:r>
      <w:r>
        <w:instrText xml:space="preserve"> PAGEREF _Toc49939436 \h </w:instrText>
      </w:r>
      <w:r>
        <w:fldChar w:fldCharType="separate"/>
      </w:r>
      <w:r>
        <w:t>69</w:t>
      </w:r>
      <w:r>
        <w:fldChar w:fldCharType="end"/>
      </w:r>
    </w:p>
    <w:p w14:paraId="5656B95A" w14:textId="6E94EE8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6.2.34.2</w:t>
      </w:r>
      <w:r w:rsidRPr="001F371C">
        <w:rPr>
          <w:rFonts w:eastAsia="DengXian"/>
        </w:rPr>
        <w:tab/>
        <w:t>Properties</w:t>
      </w:r>
      <w:r>
        <w:tab/>
      </w:r>
      <w:r>
        <w:fldChar w:fldCharType="begin"/>
      </w:r>
      <w:r>
        <w:instrText xml:space="preserve"> PAGEREF _Toc49939437 \h </w:instrText>
      </w:r>
      <w:r>
        <w:fldChar w:fldCharType="separate"/>
      </w:r>
      <w:r>
        <w:t>69</w:t>
      </w:r>
      <w:r>
        <w:fldChar w:fldCharType="end"/>
      </w:r>
    </w:p>
    <w:p w14:paraId="58118EFB" w14:textId="51F7BDC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6.2.34.3</w:t>
      </w:r>
      <w:r w:rsidRPr="001F371C">
        <w:rPr>
          <w:rFonts w:eastAsia="DengXian"/>
        </w:rPr>
        <w:tab/>
        <w:t>Definition</w:t>
      </w:r>
      <w:r>
        <w:tab/>
      </w:r>
      <w:r>
        <w:fldChar w:fldCharType="begin"/>
      </w:r>
      <w:r>
        <w:instrText xml:space="preserve"> PAGEREF _Toc49939438 \h </w:instrText>
      </w:r>
      <w:r>
        <w:fldChar w:fldCharType="separate"/>
      </w:r>
      <w:r>
        <w:t>69</w:t>
      </w:r>
      <w:r>
        <w:fldChar w:fldCharType="end"/>
      </w:r>
    </w:p>
    <w:p w14:paraId="34A7127E" w14:textId="551E034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6.2.34.4</w:t>
      </w:r>
      <w:r w:rsidRPr="001F371C">
        <w:rPr>
          <w:rFonts w:eastAsia="DengXian"/>
        </w:rPr>
        <w:tab/>
        <w:t>Examples</w:t>
      </w:r>
      <w:r>
        <w:tab/>
      </w:r>
      <w:r>
        <w:fldChar w:fldCharType="begin"/>
      </w:r>
      <w:r>
        <w:instrText xml:space="preserve"> PAGEREF _Toc49939439 \h </w:instrText>
      </w:r>
      <w:r>
        <w:fldChar w:fldCharType="separate"/>
      </w:r>
      <w:r>
        <w:t>69</w:t>
      </w:r>
      <w:r>
        <w:fldChar w:fldCharType="end"/>
      </w:r>
    </w:p>
    <w:p w14:paraId="087D476A" w14:textId="0CDCACB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6.2.34.5</w:t>
      </w:r>
      <w:r w:rsidRPr="001F371C">
        <w:rPr>
          <w:rFonts w:eastAsia="DengXian"/>
        </w:rPr>
        <w:tab/>
        <w:t>Additional Requirements</w:t>
      </w:r>
      <w:r>
        <w:tab/>
      </w:r>
      <w:r>
        <w:fldChar w:fldCharType="begin"/>
      </w:r>
      <w:r>
        <w:instrText xml:space="preserve"> PAGEREF _Toc49939440 \h </w:instrText>
      </w:r>
      <w:r>
        <w:fldChar w:fldCharType="separate"/>
      </w:r>
      <w:r>
        <w:t>69</w:t>
      </w:r>
      <w:r>
        <w:fldChar w:fldCharType="end"/>
      </w:r>
    </w:p>
    <w:p w14:paraId="4929669A" w14:textId="796870B3"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6.2.35</w:t>
      </w:r>
      <w:r w:rsidRPr="001F371C">
        <w:rPr>
          <w:rFonts w:eastAsia="DengXian"/>
        </w:rPr>
        <w:tab/>
        <w:t>tosca.datatypes.nfv.VnfInfoModifiableAttributesMetadata</w:t>
      </w:r>
      <w:r>
        <w:tab/>
      </w:r>
      <w:r>
        <w:fldChar w:fldCharType="begin"/>
      </w:r>
      <w:r>
        <w:instrText xml:space="preserve"> PAGEREF _Toc49939441 \h </w:instrText>
      </w:r>
      <w:r>
        <w:fldChar w:fldCharType="separate"/>
      </w:r>
      <w:r>
        <w:t>70</w:t>
      </w:r>
      <w:r>
        <w:fldChar w:fldCharType="end"/>
      </w:r>
    </w:p>
    <w:p w14:paraId="54520B85" w14:textId="35BFDD9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6.2.35.1</w:t>
      </w:r>
      <w:r w:rsidRPr="001F371C">
        <w:rPr>
          <w:rFonts w:eastAsiaTheme="minorEastAsia"/>
          <w:lang w:eastAsia="zh-CN"/>
        </w:rPr>
        <w:tab/>
        <w:t>Description</w:t>
      </w:r>
      <w:r>
        <w:tab/>
      </w:r>
      <w:r>
        <w:fldChar w:fldCharType="begin"/>
      </w:r>
      <w:r>
        <w:instrText xml:space="preserve"> PAGEREF _Toc49939442 \h </w:instrText>
      </w:r>
      <w:r>
        <w:fldChar w:fldCharType="separate"/>
      </w:r>
      <w:r>
        <w:t>70</w:t>
      </w:r>
      <w:r>
        <w:fldChar w:fldCharType="end"/>
      </w:r>
    </w:p>
    <w:p w14:paraId="6A90C488" w14:textId="44DC533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6.2.35.2</w:t>
      </w:r>
      <w:r w:rsidRPr="001F371C">
        <w:rPr>
          <w:rFonts w:eastAsia="DengXian"/>
        </w:rPr>
        <w:tab/>
        <w:t>Properties</w:t>
      </w:r>
      <w:r>
        <w:tab/>
      </w:r>
      <w:r>
        <w:fldChar w:fldCharType="begin"/>
      </w:r>
      <w:r>
        <w:instrText xml:space="preserve"> PAGEREF _Toc49939443 \h </w:instrText>
      </w:r>
      <w:r>
        <w:fldChar w:fldCharType="separate"/>
      </w:r>
      <w:r>
        <w:t>70</w:t>
      </w:r>
      <w:r>
        <w:fldChar w:fldCharType="end"/>
      </w:r>
    </w:p>
    <w:p w14:paraId="4ED07FBB" w14:textId="3B745AD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6.2.35.3</w:t>
      </w:r>
      <w:r w:rsidRPr="001F371C">
        <w:rPr>
          <w:rFonts w:eastAsia="DengXian"/>
        </w:rPr>
        <w:tab/>
        <w:t>Definition</w:t>
      </w:r>
      <w:r>
        <w:tab/>
      </w:r>
      <w:r>
        <w:fldChar w:fldCharType="begin"/>
      </w:r>
      <w:r>
        <w:instrText xml:space="preserve"> PAGEREF _Toc49939444 \h </w:instrText>
      </w:r>
      <w:r>
        <w:fldChar w:fldCharType="separate"/>
      </w:r>
      <w:r>
        <w:t>70</w:t>
      </w:r>
      <w:r>
        <w:fldChar w:fldCharType="end"/>
      </w:r>
    </w:p>
    <w:p w14:paraId="2FC0F91C" w14:textId="193B7FE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6.2.35.4</w:t>
      </w:r>
      <w:r w:rsidRPr="001F371C">
        <w:rPr>
          <w:rFonts w:eastAsia="DengXian"/>
        </w:rPr>
        <w:tab/>
        <w:t>Examples</w:t>
      </w:r>
      <w:r>
        <w:tab/>
      </w:r>
      <w:r>
        <w:fldChar w:fldCharType="begin"/>
      </w:r>
      <w:r>
        <w:instrText xml:space="preserve"> PAGEREF _Toc49939445 \h </w:instrText>
      </w:r>
      <w:r>
        <w:fldChar w:fldCharType="separate"/>
      </w:r>
      <w:r>
        <w:t>70</w:t>
      </w:r>
      <w:r>
        <w:fldChar w:fldCharType="end"/>
      </w:r>
    </w:p>
    <w:p w14:paraId="1921684A" w14:textId="614822F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6.2.35.5</w:t>
      </w:r>
      <w:r w:rsidRPr="001F371C">
        <w:rPr>
          <w:rFonts w:eastAsia="DengXian"/>
        </w:rPr>
        <w:tab/>
        <w:t>Additional Requirements</w:t>
      </w:r>
      <w:r>
        <w:tab/>
      </w:r>
      <w:r>
        <w:fldChar w:fldCharType="begin"/>
      </w:r>
      <w:r>
        <w:instrText xml:space="preserve"> PAGEREF _Toc49939446 \h </w:instrText>
      </w:r>
      <w:r>
        <w:fldChar w:fldCharType="separate"/>
      </w:r>
      <w:r>
        <w:t>71</w:t>
      </w:r>
      <w:r>
        <w:fldChar w:fldCharType="end"/>
      </w:r>
    </w:p>
    <w:p w14:paraId="31AA8C71" w14:textId="50C627EF"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6.2.36</w:t>
      </w:r>
      <w:r w:rsidRPr="001F371C">
        <w:rPr>
          <w:rFonts w:eastAsiaTheme="minorEastAsia"/>
        </w:rPr>
        <w:tab/>
      </w:r>
      <w:r w:rsidRPr="001F371C">
        <w:rPr>
          <w:rFonts w:eastAsia="DengXian"/>
        </w:rPr>
        <w:t>tosca.datatypes.nfv.Qos</w:t>
      </w:r>
      <w:r>
        <w:tab/>
      </w:r>
      <w:r>
        <w:fldChar w:fldCharType="begin"/>
      </w:r>
      <w:r>
        <w:instrText xml:space="preserve"> PAGEREF _Toc49939447 \h </w:instrText>
      </w:r>
      <w:r>
        <w:fldChar w:fldCharType="separate"/>
      </w:r>
      <w:r>
        <w:t>71</w:t>
      </w:r>
      <w:r>
        <w:fldChar w:fldCharType="end"/>
      </w:r>
    </w:p>
    <w:p w14:paraId="76DA8F4F" w14:textId="2414FA1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6.2.36.1</w:t>
      </w:r>
      <w:r w:rsidRPr="001F371C">
        <w:rPr>
          <w:rFonts w:eastAsiaTheme="minorEastAsia"/>
          <w:lang w:eastAsia="zh-CN"/>
        </w:rPr>
        <w:tab/>
        <w:t>Description</w:t>
      </w:r>
      <w:r>
        <w:tab/>
      </w:r>
      <w:r>
        <w:fldChar w:fldCharType="begin"/>
      </w:r>
      <w:r>
        <w:instrText xml:space="preserve"> PAGEREF _Toc49939448 \h </w:instrText>
      </w:r>
      <w:r>
        <w:fldChar w:fldCharType="separate"/>
      </w:r>
      <w:r>
        <w:t>71</w:t>
      </w:r>
      <w:r>
        <w:fldChar w:fldCharType="end"/>
      </w:r>
    </w:p>
    <w:p w14:paraId="39B8B5BF" w14:textId="6BD9CB50"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6.2.37</w:t>
      </w:r>
      <w:r w:rsidRPr="001F371C">
        <w:rPr>
          <w:rFonts w:eastAsiaTheme="minorEastAsia"/>
        </w:rPr>
        <w:tab/>
        <w:t>tosca.datatypes.nfv.LogicalNodeData</w:t>
      </w:r>
      <w:r>
        <w:tab/>
      </w:r>
      <w:r>
        <w:fldChar w:fldCharType="begin"/>
      </w:r>
      <w:r>
        <w:instrText xml:space="preserve"> PAGEREF _Toc49939449 \h </w:instrText>
      </w:r>
      <w:r>
        <w:fldChar w:fldCharType="separate"/>
      </w:r>
      <w:r>
        <w:t>71</w:t>
      </w:r>
      <w:r>
        <w:fldChar w:fldCharType="end"/>
      </w:r>
    </w:p>
    <w:p w14:paraId="7E213786" w14:textId="21908BC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6.2.37.1</w:t>
      </w:r>
      <w:r w:rsidRPr="001F371C">
        <w:rPr>
          <w:rFonts w:eastAsiaTheme="minorEastAsia"/>
          <w:lang w:eastAsia="zh-CN"/>
        </w:rPr>
        <w:tab/>
        <w:t>Description</w:t>
      </w:r>
      <w:r>
        <w:tab/>
      </w:r>
      <w:r>
        <w:fldChar w:fldCharType="begin"/>
      </w:r>
      <w:r>
        <w:instrText xml:space="preserve"> PAGEREF _Toc49939450 \h </w:instrText>
      </w:r>
      <w:r>
        <w:fldChar w:fldCharType="separate"/>
      </w:r>
      <w:r>
        <w:t>71</w:t>
      </w:r>
      <w:r>
        <w:fldChar w:fldCharType="end"/>
      </w:r>
    </w:p>
    <w:p w14:paraId="5B5C1966" w14:textId="317247D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6.2.37.2</w:t>
      </w:r>
      <w:r w:rsidRPr="001F371C">
        <w:rPr>
          <w:rFonts w:eastAsia="DengXian"/>
        </w:rPr>
        <w:tab/>
        <w:t>Properties</w:t>
      </w:r>
      <w:r>
        <w:tab/>
      </w:r>
      <w:r>
        <w:fldChar w:fldCharType="begin"/>
      </w:r>
      <w:r>
        <w:instrText xml:space="preserve"> PAGEREF _Toc49939451 \h </w:instrText>
      </w:r>
      <w:r>
        <w:fldChar w:fldCharType="separate"/>
      </w:r>
      <w:r>
        <w:t>71</w:t>
      </w:r>
      <w:r>
        <w:fldChar w:fldCharType="end"/>
      </w:r>
    </w:p>
    <w:p w14:paraId="7747327F" w14:textId="3D2D7C2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6.2.37.3</w:t>
      </w:r>
      <w:r w:rsidRPr="001F371C">
        <w:rPr>
          <w:rFonts w:eastAsia="DengXian"/>
        </w:rPr>
        <w:tab/>
        <w:t>Definition</w:t>
      </w:r>
      <w:r>
        <w:tab/>
      </w:r>
      <w:r>
        <w:fldChar w:fldCharType="begin"/>
      </w:r>
      <w:r>
        <w:instrText xml:space="preserve"> PAGEREF _Toc49939452 \h </w:instrText>
      </w:r>
      <w:r>
        <w:fldChar w:fldCharType="separate"/>
      </w:r>
      <w:r>
        <w:t>71</w:t>
      </w:r>
      <w:r>
        <w:fldChar w:fldCharType="end"/>
      </w:r>
    </w:p>
    <w:p w14:paraId="0169272E" w14:textId="1DC4C95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6.2.37.4</w:t>
      </w:r>
      <w:r w:rsidRPr="001F371C">
        <w:rPr>
          <w:rFonts w:eastAsia="DengXian"/>
        </w:rPr>
        <w:tab/>
        <w:t>Examples</w:t>
      </w:r>
      <w:r>
        <w:tab/>
      </w:r>
      <w:r>
        <w:fldChar w:fldCharType="begin"/>
      </w:r>
      <w:r>
        <w:instrText xml:space="preserve"> PAGEREF _Toc49939453 \h </w:instrText>
      </w:r>
      <w:r>
        <w:fldChar w:fldCharType="separate"/>
      </w:r>
      <w:r>
        <w:t>72</w:t>
      </w:r>
      <w:r>
        <w:fldChar w:fldCharType="end"/>
      </w:r>
    </w:p>
    <w:p w14:paraId="3A10B8B3" w14:textId="0502D25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6.2.37.5</w:t>
      </w:r>
      <w:r w:rsidRPr="001F371C">
        <w:rPr>
          <w:rFonts w:eastAsia="DengXian"/>
        </w:rPr>
        <w:tab/>
        <w:t>Additional Requirements</w:t>
      </w:r>
      <w:r>
        <w:tab/>
      </w:r>
      <w:r>
        <w:fldChar w:fldCharType="begin"/>
      </w:r>
      <w:r>
        <w:instrText xml:space="preserve"> PAGEREF _Toc49939454 \h </w:instrText>
      </w:r>
      <w:r>
        <w:fldChar w:fldCharType="separate"/>
      </w:r>
      <w:r>
        <w:t>72</w:t>
      </w:r>
      <w:r>
        <w:fldChar w:fldCharType="end"/>
      </w:r>
    </w:p>
    <w:p w14:paraId="2E8A6C38" w14:textId="20BA412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6.2.38</w:t>
      </w:r>
      <w:r w:rsidRPr="001F371C">
        <w:rPr>
          <w:rFonts w:eastAsia="DengXian"/>
        </w:rPr>
        <w:tab/>
        <w:t>tosca.datatypes.nfv.SwImageData</w:t>
      </w:r>
      <w:r>
        <w:tab/>
      </w:r>
      <w:r>
        <w:fldChar w:fldCharType="begin"/>
      </w:r>
      <w:r>
        <w:instrText xml:space="preserve"> PAGEREF _Toc49939455 \h </w:instrText>
      </w:r>
      <w:r>
        <w:fldChar w:fldCharType="separate"/>
      </w:r>
      <w:r>
        <w:t>72</w:t>
      </w:r>
      <w:r>
        <w:fldChar w:fldCharType="end"/>
      </w:r>
    </w:p>
    <w:p w14:paraId="0F666056" w14:textId="502DD62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6.2.38.1</w:t>
      </w:r>
      <w:r w:rsidRPr="001F371C">
        <w:rPr>
          <w:rFonts w:eastAsia="DengXian"/>
        </w:rPr>
        <w:tab/>
        <w:t>Description</w:t>
      </w:r>
      <w:r>
        <w:tab/>
      </w:r>
      <w:r>
        <w:fldChar w:fldCharType="begin"/>
      </w:r>
      <w:r>
        <w:instrText xml:space="preserve"> PAGEREF _Toc49939456 \h </w:instrText>
      </w:r>
      <w:r>
        <w:fldChar w:fldCharType="separate"/>
      </w:r>
      <w:r>
        <w:t>72</w:t>
      </w:r>
      <w:r>
        <w:fldChar w:fldCharType="end"/>
      </w:r>
    </w:p>
    <w:p w14:paraId="658A7B5D" w14:textId="780D484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6.2.38.2</w:t>
      </w:r>
      <w:r w:rsidRPr="001F371C">
        <w:rPr>
          <w:rFonts w:eastAsia="DengXian"/>
        </w:rPr>
        <w:tab/>
        <w:t>Properties</w:t>
      </w:r>
      <w:r>
        <w:tab/>
      </w:r>
      <w:r>
        <w:fldChar w:fldCharType="begin"/>
      </w:r>
      <w:r>
        <w:instrText xml:space="preserve"> PAGEREF _Toc49939457 \h </w:instrText>
      </w:r>
      <w:r>
        <w:fldChar w:fldCharType="separate"/>
      </w:r>
      <w:r>
        <w:t>72</w:t>
      </w:r>
      <w:r>
        <w:fldChar w:fldCharType="end"/>
      </w:r>
    </w:p>
    <w:p w14:paraId="0CAB7A80" w14:textId="54D8BDB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6.2.38.3</w:t>
      </w:r>
      <w:r w:rsidRPr="001F371C">
        <w:rPr>
          <w:rFonts w:eastAsia="DengXian"/>
        </w:rPr>
        <w:tab/>
        <w:t>Definition</w:t>
      </w:r>
      <w:r>
        <w:tab/>
      </w:r>
      <w:r>
        <w:fldChar w:fldCharType="begin"/>
      </w:r>
      <w:r>
        <w:instrText xml:space="preserve"> PAGEREF _Toc49939458 \h </w:instrText>
      </w:r>
      <w:r>
        <w:fldChar w:fldCharType="separate"/>
      </w:r>
      <w:r>
        <w:t>73</w:t>
      </w:r>
      <w:r>
        <w:fldChar w:fldCharType="end"/>
      </w:r>
    </w:p>
    <w:p w14:paraId="29874091" w14:textId="0031CE4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6.2.38.4</w:t>
      </w:r>
      <w:r w:rsidRPr="001F371C">
        <w:rPr>
          <w:rFonts w:eastAsia="DengXian"/>
        </w:rPr>
        <w:tab/>
        <w:t>Examples</w:t>
      </w:r>
      <w:r>
        <w:tab/>
      </w:r>
      <w:r>
        <w:fldChar w:fldCharType="begin"/>
      </w:r>
      <w:r>
        <w:instrText xml:space="preserve"> PAGEREF _Toc49939459 \h </w:instrText>
      </w:r>
      <w:r>
        <w:fldChar w:fldCharType="separate"/>
      </w:r>
      <w:r>
        <w:t>74</w:t>
      </w:r>
      <w:r>
        <w:fldChar w:fldCharType="end"/>
      </w:r>
    </w:p>
    <w:p w14:paraId="44C4B9C4" w14:textId="5E2F950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6.2.38.5</w:t>
      </w:r>
      <w:r w:rsidRPr="001F371C">
        <w:rPr>
          <w:rFonts w:eastAsia="DengXian"/>
        </w:rPr>
        <w:tab/>
        <w:t>Additional Requirements</w:t>
      </w:r>
      <w:r>
        <w:tab/>
      </w:r>
      <w:r>
        <w:fldChar w:fldCharType="begin"/>
      </w:r>
      <w:r>
        <w:instrText xml:space="preserve"> PAGEREF _Toc49939460 \h </w:instrText>
      </w:r>
      <w:r>
        <w:fldChar w:fldCharType="separate"/>
      </w:r>
      <w:r>
        <w:t>74</w:t>
      </w:r>
      <w:r>
        <w:fldChar w:fldCharType="end"/>
      </w:r>
    </w:p>
    <w:p w14:paraId="4A176BCB" w14:textId="49B73D03"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6.2.39</w:t>
      </w:r>
      <w:r w:rsidRPr="001F371C">
        <w:rPr>
          <w:rFonts w:eastAsiaTheme="minorEastAsia"/>
        </w:rPr>
        <w:tab/>
        <w:t>tosca.datatypes.nfv.VirtualBlockStorageData</w:t>
      </w:r>
      <w:r>
        <w:tab/>
      </w:r>
      <w:r>
        <w:fldChar w:fldCharType="begin"/>
      </w:r>
      <w:r>
        <w:instrText xml:space="preserve"> PAGEREF _Toc49939461 \h </w:instrText>
      </w:r>
      <w:r>
        <w:fldChar w:fldCharType="separate"/>
      </w:r>
      <w:r>
        <w:t>75</w:t>
      </w:r>
      <w:r>
        <w:fldChar w:fldCharType="end"/>
      </w:r>
    </w:p>
    <w:p w14:paraId="7F8F318B" w14:textId="4F63665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6.2.39.1</w:t>
      </w:r>
      <w:r w:rsidRPr="001F371C">
        <w:rPr>
          <w:rFonts w:eastAsiaTheme="minorEastAsia"/>
          <w:lang w:eastAsia="zh-CN"/>
        </w:rPr>
        <w:tab/>
        <w:t>Description</w:t>
      </w:r>
      <w:r>
        <w:tab/>
      </w:r>
      <w:r>
        <w:fldChar w:fldCharType="begin"/>
      </w:r>
      <w:r>
        <w:instrText xml:space="preserve"> PAGEREF _Toc49939462 \h </w:instrText>
      </w:r>
      <w:r>
        <w:fldChar w:fldCharType="separate"/>
      </w:r>
      <w:r>
        <w:t>75</w:t>
      </w:r>
      <w:r>
        <w:fldChar w:fldCharType="end"/>
      </w:r>
    </w:p>
    <w:p w14:paraId="336CA9CB" w14:textId="323FDE0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6.2.39.2</w:t>
      </w:r>
      <w:r w:rsidRPr="001F371C">
        <w:rPr>
          <w:rFonts w:eastAsia="DengXian"/>
        </w:rPr>
        <w:tab/>
        <w:t>Properties</w:t>
      </w:r>
      <w:r>
        <w:tab/>
      </w:r>
      <w:r>
        <w:fldChar w:fldCharType="begin"/>
      </w:r>
      <w:r>
        <w:instrText xml:space="preserve"> PAGEREF _Toc49939463 \h </w:instrText>
      </w:r>
      <w:r>
        <w:fldChar w:fldCharType="separate"/>
      </w:r>
      <w:r>
        <w:t>75</w:t>
      </w:r>
      <w:r>
        <w:fldChar w:fldCharType="end"/>
      </w:r>
    </w:p>
    <w:p w14:paraId="6ABA93CE" w14:textId="7FA5F65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6.2.39.3</w:t>
      </w:r>
      <w:r w:rsidRPr="001F371C">
        <w:rPr>
          <w:rFonts w:eastAsia="DengXian"/>
        </w:rPr>
        <w:tab/>
        <w:t>Definition</w:t>
      </w:r>
      <w:r>
        <w:tab/>
      </w:r>
      <w:r>
        <w:fldChar w:fldCharType="begin"/>
      </w:r>
      <w:r>
        <w:instrText xml:space="preserve"> PAGEREF _Toc49939464 \h </w:instrText>
      </w:r>
      <w:r>
        <w:fldChar w:fldCharType="separate"/>
      </w:r>
      <w:r>
        <w:t>75</w:t>
      </w:r>
      <w:r>
        <w:fldChar w:fldCharType="end"/>
      </w:r>
    </w:p>
    <w:p w14:paraId="12C5357B" w14:textId="5C19C50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6.2.39.4</w:t>
      </w:r>
      <w:r w:rsidRPr="001F371C">
        <w:rPr>
          <w:rFonts w:eastAsia="DengXian"/>
        </w:rPr>
        <w:tab/>
        <w:t>Examples</w:t>
      </w:r>
      <w:r>
        <w:tab/>
      </w:r>
      <w:r>
        <w:fldChar w:fldCharType="begin"/>
      </w:r>
      <w:r>
        <w:instrText xml:space="preserve"> PAGEREF _Toc49939465 \h </w:instrText>
      </w:r>
      <w:r>
        <w:fldChar w:fldCharType="separate"/>
      </w:r>
      <w:r>
        <w:t>76</w:t>
      </w:r>
      <w:r>
        <w:fldChar w:fldCharType="end"/>
      </w:r>
    </w:p>
    <w:p w14:paraId="32A17BE3" w14:textId="1AA0EC8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6.2.39.5</w:t>
      </w:r>
      <w:r w:rsidRPr="001F371C">
        <w:rPr>
          <w:rFonts w:eastAsia="DengXian"/>
        </w:rPr>
        <w:tab/>
        <w:t>Additional Requirements</w:t>
      </w:r>
      <w:r>
        <w:tab/>
      </w:r>
      <w:r>
        <w:fldChar w:fldCharType="begin"/>
      </w:r>
      <w:r>
        <w:instrText xml:space="preserve"> PAGEREF _Toc49939466 \h </w:instrText>
      </w:r>
      <w:r>
        <w:fldChar w:fldCharType="separate"/>
      </w:r>
      <w:r>
        <w:t>76</w:t>
      </w:r>
      <w:r>
        <w:fldChar w:fldCharType="end"/>
      </w:r>
    </w:p>
    <w:p w14:paraId="781A82E3" w14:textId="6CBE3CDB"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6.2.40</w:t>
      </w:r>
      <w:r w:rsidRPr="001F371C">
        <w:rPr>
          <w:rFonts w:eastAsiaTheme="minorEastAsia"/>
        </w:rPr>
        <w:tab/>
        <w:t>tosca.datatypes.nfv.VirtualObjectStorageData</w:t>
      </w:r>
      <w:r>
        <w:tab/>
      </w:r>
      <w:r>
        <w:fldChar w:fldCharType="begin"/>
      </w:r>
      <w:r>
        <w:instrText xml:space="preserve"> PAGEREF _Toc49939467 \h </w:instrText>
      </w:r>
      <w:r>
        <w:fldChar w:fldCharType="separate"/>
      </w:r>
      <w:r>
        <w:t>76</w:t>
      </w:r>
      <w:r>
        <w:fldChar w:fldCharType="end"/>
      </w:r>
    </w:p>
    <w:p w14:paraId="2C1C2CFC" w14:textId="51E29BF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6.2.40.1</w:t>
      </w:r>
      <w:r w:rsidRPr="001F371C">
        <w:rPr>
          <w:rFonts w:eastAsiaTheme="minorEastAsia"/>
          <w:lang w:eastAsia="zh-CN"/>
        </w:rPr>
        <w:tab/>
        <w:t>Description</w:t>
      </w:r>
      <w:r>
        <w:tab/>
      </w:r>
      <w:r>
        <w:fldChar w:fldCharType="begin"/>
      </w:r>
      <w:r>
        <w:instrText xml:space="preserve"> PAGEREF _Toc49939468 \h </w:instrText>
      </w:r>
      <w:r>
        <w:fldChar w:fldCharType="separate"/>
      </w:r>
      <w:r>
        <w:t>76</w:t>
      </w:r>
      <w:r>
        <w:fldChar w:fldCharType="end"/>
      </w:r>
    </w:p>
    <w:p w14:paraId="4FF69663" w14:textId="590B8B9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6.2.40.2</w:t>
      </w:r>
      <w:r w:rsidRPr="001F371C">
        <w:rPr>
          <w:rFonts w:eastAsia="DengXian"/>
        </w:rPr>
        <w:tab/>
        <w:t>Properties</w:t>
      </w:r>
      <w:r>
        <w:tab/>
      </w:r>
      <w:r>
        <w:fldChar w:fldCharType="begin"/>
      </w:r>
      <w:r>
        <w:instrText xml:space="preserve"> PAGEREF _Toc49939469 \h </w:instrText>
      </w:r>
      <w:r>
        <w:fldChar w:fldCharType="separate"/>
      </w:r>
      <w:r>
        <w:t>76</w:t>
      </w:r>
      <w:r>
        <w:fldChar w:fldCharType="end"/>
      </w:r>
    </w:p>
    <w:p w14:paraId="41F441CF" w14:textId="5423CD4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6.2.40.3</w:t>
      </w:r>
      <w:r w:rsidRPr="001F371C">
        <w:rPr>
          <w:rFonts w:eastAsia="DengXian"/>
        </w:rPr>
        <w:tab/>
        <w:t>Definition</w:t>
      </w:r>
      <w:r>
        <w:tab/>
      </w:r>
      <w:r>
        <w:fldChar w:fldCharType="begin"/>
      </w:r>
      <w:r>
        <w:instrText xml:space="preserve"> PAGEREF _Toc49939470 \h </w:instrText>
      </w:r>
      <w:r>
        <w:fldChar w:fldCharType="separate"/>
      </w:r>
      <w:r>
        <w:t>76</w:t>
      </w:r>
      <w:r>
        <w:fldChar w:fldCharType="end"/>
      </w:r>
    </w:p>
    <w:p w14:paraId="528D86FA" w14:textId="0E5E980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lastRenderedPageBreak/>
        <w:t>6.2.40.4</w:t>
      </w:r>
      <w:r w:rsidRPr="001F371C">
        <w:rPr>
          <w:rFonts w:eastAsia="DengXian"/>
        </w:rPr>
        <w:tab/>
        <w:t>Examples</w:t>
      </w:r>
      <w:r>
        <w:tab/>
      </w:r>
      <w:r>
        <w:fldChar w:fldCharType="begin"/>
      </w:r>
      <w:r>
        <w:instrText xml:space="preserve"> PAGEREF _Toc49939471 \h </w:instrText>
      </w:r>
      <w:r>
        <w:fldChar w:fldCharType="separate"/>
      </w:r>
      <w:r>
        <w:t>76</w:t>
      </w:r>
      <w:r>
        <w:fldChar w:fldCharType="end"/>
      </w:r>
    </w:p>
    <w:p w14:paraId="1A800A6D" w14:textId="424AD66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6.2.40.5</w:t>
      </w:r>
      <w:r w:rsidRPr="001F371C">
        <w:rPr>
          <w:rFonts w:eastAsia="DengXian"/>
        </w:rPr>
        <w:tab/>
        <w:t>Additional Requirements</w:t>
      </w:r>
      <w:r>
        <w:tab/>
      </w:r>
      <w:r>
        <w:fldChar w:fldCharType="begin"/>
      </w:r>
      <w:r>
        <w:instrText xml:space="preserve"> PAGEREF _Toc49939472 \h </w:instrText>
      </w:r>
      <w:r>
        <w:fldChar w:fldCharType="separate"/>
      </w:r>
      <w:r>
        <w:t>77</w:t>
      </w:r>
      <w:r>
        <w:fldChar w:fldCharType="end"/>
      </w:r>
    </w:p>
    <w:p w14:paraId="3D1CB6C3" w14:textId="0E60BC70"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6.2.41</w:t>
      </w:r>
      <w:r w:rsidRPr="001F371C">
        <w:rPr>
          <w:rFonts w:eastAsiaTheme="minorEastAsia"/>
        </w:rPr>
        <w:tab/>
        <w:t>tosca.datatypes.nfv.VirtualFileStorageData</w:t>
      </w:r>
      <w:r>
        <w:tab/>
      </w:r>
      <w:r>
        <w:fldChar w:fldCharType="begin"/>
      </w:r>
      <w:r>
        <w:instrText xml:space="preserve"> PAGEREF _Toc49939473 \h </w:instrText>
      </w:r>
      <w:r>
        <w:fldChar w:fldCharType="separate"/>
      </w:r>
      <w:r>
        <w:t>77</w:t>
      </w:r>
      <w:r>
        <w:fldChar w:fldCharType="end"/>
      </w:r>
    </w:p>
    <w:p w14:paraId="119C3567" w14:textId="3FEFBFF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6.2.41.1</w:t>
      </w:r>
      <w:r w:rsidRPr="001F371C">
        <w:rPr>
          <w:rFonts w:eastAsiaTheme="minorEastAsia"/>
          <w:lang w:eastAsia="zh-CN"/>
        </w:rPr>
        <w:tab/>
        <w:t>Description</w:t>
      </w:r>
      <w:r>
        <w:tab/>
      </w:r>
      <w:r>
        <w:fldChar w:fldCharType="begin"/>
      </w:r>
      <w:r>
        <w:instrText xml:space="preserve"> PAGEREF _Toc49939474 \h </w:instrText>
      </w:r>
      <w:r>
        <w:fldChar w:fldCharType="separate"/>
      </w:r>
      <w:r>
        <w:t>77</w:t>
      </w:r>
      <w:r>
        <w:fldChar w:fldCharType="end"/>
      </w:r>
    </w:p>
    <w:p w14:paraId="30B96CBD" w14:textId="60410CB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6.2.41.2</w:t>
      </w:r>
      <w:r w:rsidRPr="001F371C">
        <w:rPr>
          <w:rFonts w:eastAsia="DengXian"/>
        </w:rPr>
        <w:tab/>
        <w:t>Properties</w:t>
      </w:r>
      <w:r>
        <w:tab/>
      </w:r>
      <w:r>
        <w:fldChar w:fldCharType="begin"/>
      </w:r>
      <w:r>
        <w:instrText xml:space="preserve"> PAGEREF _Toc49939475 \h </w:instrText>
      </w:r>
      <w:r>
        <w:fldChar w:fldCharType="separate"/>
      </w:r>
      <w:r>
        <w:t>77</w:t>
      </w:r>
      <w:r>
        <w:fldChar w:fldCharType="end"/>
      </w:r>
    </w:p>
    <w:p w14:paraId="548D4A9A" w14:textId="22163ED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6.2.41.3</w:t>
      </w:r>
      <w:r w:rsidRPr="001F371C">
        <w:rPr>
          <w:rFonts w:eastAsia="DengXian"/>
        </w:rPr>
        <w:tab/>
        <w:t>Definition</w:t>
      </w:r>
      <w:r>
        <w:tab/>
      </w:r>
      <w:r>
        <w:fldChar w:fldCharType="begin"/>
      </w:r>
      <w:r>
        <w:instrText xml:space="preserve"> PAGEREF _Toc49939476 \h </w:instrText>
      </w:r>
      <w:r>
        <w:fldChar w:fldCharType="separate"/>
      </w:r>
      <w:r>
        <w:t>77</w:t>
      </w:r>
      <w:r>
        <w:fldChar w:fldCharType="end"/>
      </w:r>
    </w:p>
    <w:p w14:paraId="4B73DBC6" w14:textId="0BDD746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6.2.41.4</w:t>
      </w:r>
      <w:r w:rsidRPr="001F371C">
        <w:rPr>
          <w:rFonts w:eastAsia="DengXian"/>
        </w:rPr>
        <w:tab/>
        <w:t>Examples</w:t>
      </w:r>
      <w:r>
        <w:tab/>
      </w:r>
      <w:r>
        <w:fldChar w:fldCharType="begin"/>
      </w:r>
      <w:r>
        <w:instrText xml:space="preserve"> PAGEREF _Toc49939477 \h </w:instrText>
      </w:r>
      <w:r>
        <w:fldChar w:fldCharType="separate"/>
      </w:r>
      <w:r>
        <w:t>77</w:t>
      </w:r>
      <w:r>
        <w:fldChar w:fldCharType="end"/>
      </w:r>
    </w:p>
    <w:p w14:paraId="36C30F00" w14:textId="6AC667D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6.2.41.5</w:t>
      </w:r>
      <w:r w:rsidRPr="001F371C">
        <w:rPr>
          <w:rFonts w:eastAsia="DengXian"/>
        </w:rPr>
        <w:tab/>
        <w:t>Additional Requirements</w:t>
      </w:r>
      <w:r>
        <w:tab/>
      </w:r>
      <w:r>
        <w:fldChar w:fldCharType="begin"/>
      </w:r>
      <w:r>
        <w:instrText xml:space="preserve"> PAGEREF _Toc49939478 \h </w:instrText>
      </w:r>
      <w:r>
        <w:fldChar w:fldCharType="separate"/>
      </w:r>
      <w:r>
        <w:t>77</w:t>
      </w:r>
      <w:r>
        <w:fldChar w:fldCharType="end"/>
      </w:r>
    </w:p>
    <w:p w14:paraId="74234532" w14:textId="19E30491"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6.2.42</w:t>
      </w:r>
      <w:r w:rsidRPr="001F371C">
        <w:rPr>
          <w:rFonts w:eastAsiaTheme="minorEastAsia"/>
        </w:rPr>
        <w:tab/>
        <w:t>tosca.datatypes.nfv.VirtualLinkBitrateLevel</w:t>
      </w:r>
      <w:r>
        <w:tab/>
      </w:r>
      <w:r>
        <w:fldChar w:fldCharType="begin"/>
      </w:r>
      <w:r>
        <w:instrText xml:space="preserve"> PAGEREF _Toc49939479 \h </w:instrText>
      </w:r>
      <w:r>
        <w:fldChar w:fldCharType="separate"/>
      </w:r>
      <w:r>
        <w:t>78</w:t>
      </w:r>
      <w:r>
        <w:fldChar w:fldCharType="end"/>
      </w:r>
    </w:p>
    <w:p w14:paraId="082272F9" w14:textId="3CDCD12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6.2.42.1</w:t>
      </w:r>
      <w:r w:rsidRPr="001F371C">
        <w:rPr>
          <w:rFonts w:eastAsiaTheme="minorEastAsia"/>
          <w:lang w:eastAsia="zh-CN"/>
        </w:rPr>
        <w:tab/>
        <w:t>Description</w:t>
      </w:r>
      <w:r>
        <w:tab/>
      </w:r>
      <w:r>
        <w:fldChar w:fldCharType="begin"/>
      </w:r>
      <w:r>
        <w:instrText xml:space="preserve"> PAGEREF _Toc49939480 \h </w:instrText>
      </w:r>
      <w:r>
        <w:fldChar w:fldCharType="separate"/>
      </w:r>
      <w:r>
        <w:t>78</w:t>
      </w:r>
      <w:r>
        <w:fldChar w:fldCharType="end"/>
      </w:r>
    </w:p>
    <w:p w14:paraId="2CA16BD6" w14:textId="6B03F4A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6.2.42.2</w:t>
      </w:r>
      <w:r w:rsidRPr="001F371C">
        <w:rPr>
          <w:rFonts w:eastAsiaTheme="minorEastAsia"/>
          <w:lang w:eastAsia="zh-CN"/>
        </w:rPr>
        <w:tab/>
        <w:t>Properties</w:t>
      </w:r>
      <w:r>
        <w:tab/>
      </w:r>
      <w:r>
        <w:fldChar w:fldCharType="begin"/>
      </w:r>
      <w:r>
        <w:instrText xml:space="preserve"> PAGEREF _Toc49939481 \h </w:instrText>
      </w:r>
      <w:r>
        <w:fldChar w:fldCharType="separate"/>
      </w:r>
      <w:r>
        <w:t>78</w:t>
      </w:r>
      <w:r>
        <w:fldChar w:fldCharType="end"/>
      </w:r>
    </w:p>
    <w:p w14:paraId="47B2BF1E" w14:textId="6901A4F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6.2.42.3</w:t>
      </w:r>
      <w:r w:rsidRPr="001F371C">
        <w:rPr>
          <w:rFonts w:eastAsiaTheme="minorEastAsia"/>
          <w:lang w:eastAsia="zh-CN"/>
        </w:rPr>
        <w:tab/>
        <w:t>Definition</w:t>
      </w:r>
      <w:r>
        <w:tab/>
      </w:r>
      <w:r>
        <w:fldChar w:fldCharType="begin"/>
      </w:r>
      <w:r>
        <w:instrText xml:space="preserve"> PAGEREF _Toc49939482 \h </w:instrText>
      </w:r>
      <w:r>
        <w:fldChar w:fldCharType="separate"/>
      </w:r>
      <w:r>
        <w:t>78</w:t>
      </w:r>
      <w:r>
        <w:fldChar w:fldCharType="end"/>
      </w:r>
    </w:p>
    <w:p w14:paraId="2F5ABB97" w14:textId="7D46725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6.2.42.4</w:t>
      </w:r>
      <w:r w:rsidRPr="001F371C">
        <w:rPr>
          <w:rFonts w:eastAsiaTheme="minorEastAsia"/>
          <w:lang w:eastAsia="zh-CN"/>
        </w:rPr>
        <w:tab/>
        <w:t>Examples</w:t>
      </w:r>
      <w:r>
        <w:tab/>
      </w:r>
      <w:r>
        <w:fldChar w:fldCharType="begin"/>
      </w:r>
      <w:r>
        <w:instrText xml:space="preserve"> PAGEREF _Toc49939483 \h </w:instrText>
      </w:r>
      <w:r>
        <w:fldChar w:fldCharType="separate"/>
      </w:r>
      <w:r>
        <w:t>78</w:t>
      </w:r>
      <w:r>
        <w:fldChar w:fldCharType="end"/>
      </w:r>
    </w:p>
    <w:p w14:paraId="46DB5397" w14:textId="11902F4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6.2.42.5</w:t>
      </w:r>
      <w:r w:rsidRPr="001F371C">
        <w:rPr>
          <w:rFonts w:eastAsiaTheme="minorEastAsia"/>
          <w:lang w:eastAsia="zh-CN"/>
        </w:rPr>
        <w:tab/>
        <w:t>Additional Requirements</w:t>
      </w:r>
      <w:r>
        <w:tab/>
      </w:r>
      <w:r>
        <w:fldChar w:fldCharType="begin"/>
      </w:r>
      <w:r>
        <w:instrText xml:space="preserve"> PAGEREF _Toc49939484 \h </w:instrText>
      </w:r>
      <w:r>
        <w:fldChar w:fldCharType="separate"/>
      </w:r>
      <w:r>
        <w:t>78</w:t>
      </w:r>
      <w:r>
        <w:fldChar w:fldCharType="end"/>
      </w:r>
    </w:p>
    <w:p w14:paraId="6722A97C" w14:textId="0D8993D1"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6.2.43</w:t>
      </w:r>
      <w:r w:rsidRPr="001F371C">
        <w:rPr>
          <w:rFonts w:eastAsiaTheme="minorEastAsia"/>
        </w:rPr>
        <w:tab/>
        <w:t>tosca.datatypes.nfv.VnfOperationAdditionalParameters</w:t>
      </w:r>
      <w:r>
        <w:tab/>
      </w:r>
      <w:r>
        <w:fldChar w:fldCharType="begin"/>
      </w:r>
      <w:r>
        <w:instrText xml:space="preserve"> PAGEREF _Toc49939485 \h </w:instrText>
      </w:r>
      <w:r>
        <w:fldChar w:fldCharType="separate"/>
      </w:r>
      <w:r>
        <w:t>78</w:t>
      </w:r>
      <w:r>
        <w:fldChar w:fldCharType="end"/>
      </w:r>
    </w:p>
    <w:p w14:paraId="37CCEDE3" w14:textId="0E2E3CF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6.2.43.1</w:t>
      </w:r>
      <w:r w:rsidRPr="001F371C">
        <w:rPr>
          <w:rFonts w:eastAsiaTheme="minorEastAsia"/>
          <w:lang w:eastAsia="zh-CN"/>
        </w:rPr>
        <w:tab/>
        <w:t>Description</w:t>
      </w:r>
      <w:r>
        <w:tab/>
      </w:r>
      <w:r>
        <w:fldChar w:fldCharType="begin"/>
      </w:r>
      <w:r>
        <w:instrText xml:space="preserve"> PAGEREF _Toc49939486 \h </w:instrText>
      </w:r>
      <w:r>
        <w:fldChar w:fldCharType="separate"/>
      </w:r>
      <w:r>
        <w:t>78</w:t>
      </w:r>
      <w:r>
        <w:fldChar w:fldCharType="end"/>
      </w:r>
    </w:p>
    <w:p w14:paraId="4BCEF043" w14:textId="5B1BF64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6.2.43.2</w:t>
      </w:r>
      <w:r w:rsidRPr="001F371C">
        <w:rPr>
          <w:rFonts w:eastAsiaTheme="minorEastAsia"/>
          <w:lang w:eastAsia="zh-CN"/>
        </w:rPr>
        <w:tab/>
        <w:t>Properties</w:t>
      </w:r>
      <w:r>
        <w:tab/>
      </w:r>
      <w:r>
        <w:fldChar w:fldCharType="begin"/>
      </w:r>
      <w:r>
        <w:instrText xml:space="preserve"> PAGEREF _Toc49939487 \h </w:instrText>
      </w:r>
      <w:r>
        <w:fldChar w:fldCharType="separate"/>
      </w:r>
      <w:r>
        <w:t>79</w:t>
      </w:r>
      <w:r>
        <w:fldChar w:fldCharType="end"/>
      </w:r>
    </w:p>
    <w:p w14:paraId="5CE4092A" w14:textId="00E21E2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6.2.43.3</w:t>
      </w:r>
      <w:r w:rsidRPr="001F371C">
        <w:rPr>
          <w:rFonts w:eastAsiaTheme="minorEastAsia"/>
          <w:lang w:eastAsia="zh-CN"/>
        </w:rPr>
        <w:tab/>
        <w:t>Definition</w:t>
      </w:r>
      <w:r>
        <w:tab/>
      </w:r>
      <w:r>
        <w:fldChar w:fldCharType="begin"/>
      </w:r>
      <w:r>
        <w:instrText xml:space="preserve"> PAGEREF _Toc49939488 \h </w:instrText>
      </w:r>
      <w:r>
        <w:fldChar w:fldCharType="separate"/>
      </w:r>
      <w:r>
        <w:t>79</w:t>
      </w:r>
      <w:r>
        <w:fldChar w:fldCharType="end"/>
      </w:r>
    </w:p>
    <w:p w14:paraId="33406D65" w14:textId="32A3C0D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6.2.43.4</w:t>
      </w:r>
      <w:r w:rsidRPr="001F371C">
        <w:rPr>
          <w:rFonts w:eastAsiaTheme="minorEastAsia"/>
          <w:lang w:eastAsia="zh-CN"/>
        </w:rPr>
        <w:tab/>
        <w:t>Examples</w:t>
      </w:r>
      <w:r>
        <w:tab/>
      </w:r>
      <w:r>
        <w:fldChar w:fldCharType="begin"/>
      </w:r>
      <w:r>
        <w:instrText xml:space="preserve"> PAGEREF _Toc49939489 \h </w:instrText>
      </w:r>
      <w:r>
        <w:fldChar w:fldCharType="separate"/>
      </w:r>
      <w:r>
        <w:t>79</w:t>
      </w:r>
      <w:r>
        <w:fldChar w:fldCharType="end"/>
      </w:r>
    </w:p>
    <w:p w14:paraId="49B18D10" w14:textId="2C35E5C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6.2.43.5</w:t>
      </w:r>
      <w:r w:rsidRPr="001F371C">
        <w:rPr>
          <w:rFonts w:eastAsia="DengXian"/>
        </w:rPr>
        <w:tab/>
        <w:t>Additional Requirements</w:t>
      </w:r>
      <w:r>
        <w:tab/>
      </w:r>
      <w:r>
        <w:fldChar w:fldCharType="begin"/>
      </w:r>
      <w:r>
        <w:instrText xml:space="preserve"> PAGEREF _Toc49939490 \h </w:instrText>
      </w:r>
      <w:r>
        <w:fldChar w:fldCharType="separate"/>
      </w:r>
      <w:r>
        <w:t>79</w:t>
      </w:r>
      <w:r>
        <w:fldChar w:fldCharType="end"/>
      </w:r>
    </w:p>
    <w:p w14:paraId="3B7D82B1" w14:textId="1118596A"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6.2.44</w:t>
      </w:r>
      <w:r w:rsidRPr="001F371C">
        <w:rPr>
          <w:rFonts w:eastAsiaTheme="minorEastAsia"/>
        </w:rPr>
        <w:tab/>
        <w:t>tosca.datatypes.nfv.VnfChangeFlavourOperationConfiguration</w:t>
      </w:r>
      <w:r>
        <w:tab/>
      </w:r>
      <w:r>
        <w:fldChar w:fldCharType="begin"/>
      </w:r>
      <w:r>
        <w:instrText xml:space="preserve"> PAGEREF _Toc49939491 \h </w:instrText>
      </w:r>
      <w:r>
        <w:fldChar w:fldCharType="separate"/>
      </w:r>
      <w:r>
        <w:t>80</w:t>
      </w:r>
      <w:r>
        <w:fldChar w:fldCharType="end"/>
      </w:r>
    </w:p>
    <w:p w14:paraId="590B9F02" w14:textId="6699622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6.2.44.1</w:t>
      </w:r>
      <w:r w:rsidRPr="001F371C">
        <w:rPr>
          <w:rFonts w:eastAsiaTheme="minorEastAsia"/>
          <w:lang w:eastAsia="zh-CN"/>
        </w:rPr>
        <w:tab/>
        <w:t>Description</w:t>
      </w:r>
      <w:r>
        <w:tab/>
      </w:r>
      <w:r>
        <w:fldChar w:fldCharType="begin"/>
      </w:r>
      <w:r>
        <w:instrText xml:space="preserve"> PAGEREF _Toc49939492 \h </w:instrText>
      </w:r>
      <w:r>
        <w:fldChar w:fldCharType="separate"/>
      </w:r>
      <w:r>
        <w:t>80</w:t>
      </w:r>
      <w:r>
        <w:fldChar w:fldCharType="end"/>
      </w:r>
    </w:p>
    <w:p w14:paraId="2DE00058" w14:textId="11BFC7A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6.2.44.2</w:t>
      </w:r>
      <w:r w:rsidRPr="001F371C">
        <w:rPr>
          <w:rFonts w:eastAsiaTheme="minorEastAsia"/>
          <w:lang w:eastAsia="zh-CN"/>
        </w:rPr>
        <w:tab/>
        <w:t>Properties</w:t>
      </w:r>
      <w:r>
        <w:tab/>
      </w:r>
      <w:r>
        <w:fldChar w:fldCharType="begin"/>
      </w:r>
      <w:r>
        <w:instrText xml:space="preserve"> PAGEREF _Toc49939493 \h </w:instrText>
      </w:r>
      <w:r>
        <w:fldChar w:fldCharType="separate"/>
      </w:r>
      <w:r>
        <w:t>80</w:t>
      </w:r>
      <w:r>
        <w:fldChar w:fldCharType="end"/>
      </w:r>
    </w:p>
    <w:p w14:paraId="057A0A09" w14:textId="06140B8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6.2.44.3</w:t>
      </w:r>
      <w:r w:rsidRPr="001F371C">
        <w:rPr>
          <w:rFonts w:eastAsiaTheme="minorEastAsia"/>
          <w:lang w:eastAsia="zh-CN"/>
        </w:rPr>
        <w:tab/>
        <w:t>Definition</w:t>
      </w:r>
      <w:r>
        <w:tab/>
      </w:r>
      <w:r>
        <w:fldChar w:fldCharType="begin"/>
      </w:r>
      <w:r>
        <w:instrText xml:space="preserve"> PAGEREF _Toc49939494 \h </w:instrText>
      </w:r>
      <w:r>
        <w:fldChar w:fldCharType="separate"/>
      </w:r>
      <w:r>
        <w:t>80</w:t>
      </w:r>
      <w:r>
        <w:fldChar w:fldCharType="end"/>
      </w:r>
    </w:p>
    <w:p w14:paraId="35DFBB7C" w14:textId="25E367C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6.2.44.4</w:t>
      </w:r>
      <w:r w:rsidRPr="001F371C">
        <w:rPr>
          <w:rFonts w:eastAsiaTheme="minorEastAsia"/>
          <w:lang w:eastAsia="zh-CN"/>
        </w:rPr>
        <w:tab/>
        <w:t>Examples</w:t>
      </w:r>
      <w:r>
        <w:tab/>
      </w:r>
      <w:r>
        <w:fldChar w:fldCharType="begin"/>
      </w:r>
      <w:r>
        <w:instrText xml:space="preserve"> PAGEREF _Toc49939495 \h </w:instrText>
      </w:r>
      <w:r>
        <w:fldChar w:fldCharType="separate"/>
      </w:r>
      <w:r>
        <w:t>80</w:t>
      </w:r>
      <w:r>
        <w:fldChar w:fldCharType="end"/>
      </w:r>
    </w:p>
    <w:p w14:paraId="63285112" w14:textId="7D19823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6.2.44.5</w:t>
      </w:r>
      <w:r w:rsidRPr="001F371C">
        <w:rPr>
          <w:rFonts w:eastAsia="DengXian"/>
        </w:rPr>
        <w:tab/>
        <w:t>Additional Requirements</w:t>
      </w:r>
      <w:r>
        <w:tab/>
      </w:r>
      <w:r>
        <w:fldChar w:fldCharType="begin"/>
      </w:r>
      <w:r>
        <w:instrText xml:space="preserve"> PAGEREF _Toc49939496 \h </w:instrText>
      </w:r>
      <w:r>
        <w:fldChar w:fldCharType="separate"/>
      </w:r>
      <w:r>
        <w:t>80</w:t>
      </w:r>
      <w:r>
        <w:fldChar w:fldCharType="end"/>
      </w:r>
    </w:p>
    <w:p w14:paraId="1CBB1541" w14:textId="05AD07BC"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6.2.45</w:t>
      </w:r>
      <w:r w:rsidRPr="001F371C">
        <w:rPr>
          <w:rFonts w:eastAsiaTheme="minorEastAsia"/>
        </w:rPr>
        <w:tab/>
        <w:t>tosca.datatypes.nfv.VnfChangeExtConnectivityOperation Configuration</w:t>
      </w:r>
      <w:r>
        <w:tab/>
      </w:r>
      <w:r>
        <w:fldChar w:fldCharType="begin"/>
      </w:r>
      <w:r>
        <w:instrText xml:space="preserve"> PAGEREF _Toc49939497 \h </w:instrText>
      </w:r>
      <w:r>
        <w:fldChar w:fldCharType="separate"/>
      </w:r>
      <w:r>
        <w:t>80</w:t>
      </w:r>
      <w:r>
        <w:fldChar w:fldCharType="end"/>
      </w:r>
    </w:p>
    <w:p w14:paraId="502B1FCD" w14:textId="3D2B025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6.2.45.1</w:t>
      </w:r>
      <w:r w:rsidRPr="001F371C">
        <w:rPr>
          <w:rFonts w:eastAsiaTheme="minorEastAsia"/>
          <w:lang w:eastAsia="zh-CN"/>
        </w:rPr>
        <w:tab/>
        <w:t>Description</w:t>
      </w:r>
      <w:r>
        <w:tab/>
      </w:r>
      <w:r>
        <w:fldChar w:fldCharType="begin"/>
      </w:r>
      <w:r>
        <w:instrText xml:space="preserve"> PAGEREF _Toc49939498 \h </w:instrText>
      </w:r>
      <w:r>
        <w:fldChar w:fldCharType="separate"/>
      </w:r>
      <w:r>
        <w:t>80</w:t>
      </w:r>
      <w:r>
        <w:fldChar w:fldCharType="end"/>
      </w:r>
    </w:p>
    <w:p w14:paraId="216FD65D" w14:textId="690AD3E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6.2.45.2</w:t>
      </w:r>
      <w:r w:rsidRPr="001F371C">
        <w:rPr>
          <w:rFonts w:eastAsiaTheme="minorEastAsia"/>
          <w:lang w:eastAsia="zh-CN"/>
        </w:rPr>
        <w:tab/>
        <w:t>Properties</w:t>
      </w:r>
      <w:r>
        <w:tab/>
      </w:r>
      <w:r>
        <w:fldChar w:fldCharType="begin"/>
      </w:r>
      <w:r>
        <w:instrText xml:space="preserve"> PAGEREF _Toc49939499 \h </w:instrText>
      </w:r>
      <w:r>
        <w:fldChar w:fldCharType="separate"/>
      </w:r>
      <w:r>
        <w:t>81</w:t>
      </w:r>
      <w:r>
        <w:fldChar w:fldCharType="end"/>
      </w:r>
    </w:p>
    <w:p w14:paraId="5A7F6DEC" w14:textId="42CCE1B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6.2.45.3</w:t>
      </w:r>
      <w:r w:rsidRPr="001F371C">
        <w:rPr>
          <w:rFonts w:eastAsiaTheme="minorEastAsia"/>
          <w:lang w:eastAsia="zh-CN"/>
        </w:rPr>
        <w:tab/>
        <w:t>Definition</w:t>
      </w:r>
      <w:r>
        <w:tab/>
      </w:r>
      <w:r>
        <w:fldChar w:fldCharType="begin"/>
      </w:r>
      <w:r>
        <w:instrText xml:space="preserve"> PAGEREF _Toc49939500 \h </w:instrText>
      </w:r>
      <w:r>
        <w:fldChar w:fldCharType="separate"/>
      </w:r>
      <w:r>
        <w:t>81</w:t>
      </w:r>
      <w:r>
        <w:fldChar w:fldCharType="end"/>
      </w:r>
    </w:p>
    <w:p w14:paraId="65A8E327" w14:textId="3ED6934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6.2.45.4</w:t>
      </w:r>
      <w:r w:rsidRPr="001F371C">
        <w:rPr>
          <w:rFonts w:eastAsiaTheme="minorEastAsia"/>
          <w:lang w:eastAsia="zh-CN"/>
        </w:rPr>
        <w:tab/>
        <w:t>Examples</w:t>
      </w:r>
      <w:r>
        <w:tab/>
      </w:r>
      <w:r>
        <w:fldChar w:fldCharType="begin"/>
      </w:r>
      <w:r>
        <w:instrText xml:space="preserve"> PAGEREF _Toc49939501 \h </w:instrText>
      </w:r>
      <w:r>
        <w:fldChar w:fldCharType="separate"/>
      </w:r>
      <w:r>
        <w:t>81</w:t>
      </w:r>
      <w:r>
        <w:fldChar w:fldCharType="end"/>
      </w:r>
    </w:p>
    <w:p w14:paraId="1B1F4901" w14:textId="00D7498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6.2.45.5</w:t>
      </w:r>
      <w:r w:rsidRPr="001F371C">
        <w:rPr>
          <w:rFonts w:eastAsia="DengXian"/>
        </w:rPr>
        <w:tab/>
        <w:t>Additional Requirements</w:t>
      </w:r>
      <w:r>
        <w:tab/>
      </w:r>
      <w:r>
        <w:fldChar w:fldCharType="begin"/>
      </w:r>
      <w:r>
        <w:instrText xml:space="preserve"> PAGEREF _Toc49939502 \h </w:instrText>
      </w:r>
      <w:r>
        <w:fldChar w:fldCharType="separate"/>
      </w:r>
      <w:r>
        <w:t>81</w:t>
      </w:r>
      <w:r>
        <w:fldChar w:fldCharType="end"/>
      </w:r>
    </w:p>
    <w:p w14:paraId="1A406C2E" w14:textId="2CCBBD3F"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6.2.46</w:t>
      </w:r>
      <w:r w:rsidRPr="001F371C">
        <w:rPr>
          <w:rFonts w:eastAsia="DengXian"/>
        </w:rPr>
        <w:tab/>
        <w:t>tosca.datatypes.nfv.VnfMonitoringParameter</w:t>
      </w:r>
      <w:r>
        <w:tab/>
      </w:r>
      <w:r>
        <w:fldChar w:fldCharType="begin"/>
      </w:r>
      <w:r>
        <w:instrText xml:space="preserve"> PAGEREF _Toc49939503 \h </w:instrText>
      </w:r>
      <w:r>
        <w:fldChar w:fldCharType="separate"/>
      </w:r>
      <w:r>
        <w:t>81</w:t>
      </w:r>
      <w:r>
        <w:fldChar w:fldCharType="end"/>
      </w:r>
    </w:p>
    <w:p w14:paraId="3482D8C2" w14:textId="08400671"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6.2.47</w:t>
      </w:r>
      <w:r w:rsidRPr="001F371C">
        <w:rPr>
          <w:rFonts w:eastAsia="DengXian"/>
        </w:rPr>
        <w:tab/>
        <w:t>tosca.datatypes.nfv.VnfcMonitoringParameter</w:t>
      </w:r>
      <w:r>
        <w:tab/>
      </w:r>
      <w:r>
        <w:fldChar w:fldCharType="begin"/>
      </w:r>
      <w:r>
        <w:instrText xml:space="preserve"> PAGEREF _Toc49939504 \h </w:instrText>
      </w:r>
      <w:r>
        <w:fldChar w:fldCharType="separate"/>
      </w:r>
      <w:r>
        <w:t>81</w:t>
      </w:r>
      <w:r>
        <w:fldChar w:fldCharType="end"/>
      </w:r>
    </w:p>
    <w:p w14:paraId="1AC25F39" w14:textId="2C77597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6.2.47.1</w:t>
      </w:r>
      <w:r w:rsidRPr="001F371C">
        <w:rPr>
          <w:rFonts w:eastAsiaTheme="minorEastAsia"/>
          <w:lang w:eastAsia="zh-CN"/>
        </w:rPr>
        <w:tab/>
        <w:t>Description</w:t>
      </w:r>
      <w:r>
        <w:tab/>
      </w:r>
      <w:r>
        <w:fldChar w:fldCharType="begin"/>
      </w:r>
      <w:r>
        <w:instrText xml:space="preserve"> PAGEREF _Toc49939505 \h </w:instrText>
      </w:r>
      <w:r>
        <w:fldChar w:fldCharType="separate"/>
      </w:r>
      <w:r>
        <w:t>81</w:t>
      </w:r>
      <w:r>
        <w:fldChar w:fldCharType="end"/>
      </w:r>
    </w:p>
    <w:p w14:paraId="2DCBD1E5" w14:textId="62B9123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6.2.47.2</w:t>
      </w:r>
      <w:r w:rsidRPr="001F371C">
        <w:rPr>
          <w:rFonts w:eastAsia="DengXian"/>
        </w:rPr>
        <w:tab/>
        <w:t>Properties</w:t>
      </w:r>
      <w:r>
        <w:tab/>
      </w:r>
      <w:r>
        <w:fldChar w:fldCharType="begin"/>
      </w:r>
      <w:r>
        <w:instrText xml:space="preserve"> PAGEREF _Toc49939506 \h </w:instrText>
      </w:r>
      <w:r>
        <w:fldChar w:fldCharType="separate"/>
      </w:r>
      <w:r>
        <w:t>81</w:t>
      </w:r>
      <w:r>
        <w:fldChar w:fldCharType="end"/>
      </w:r>
    </w:p>
    <w:p w14:paraId="7F3FFCE7" w14:textId="4604565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6.2.47.3</w:t>
      </w:r>
      <w:r w:rsidRPr="001F371C">
        <w:rPr>
          <w:rFonts w:eastAsia="DengXian"/>
        </w:rPr>
        <w:tab/>
        <w:t>Definition</w:t>
      </w:r>
      <w:r>
        <w:tab/>
      </w:r>
      <w:r>
        <w:fldChar w:fldCharType="begin"/>
      </w:r>
      <w:r>
        <w:instrText xml:space="preserve"> PAGEREF _Toc49939507 \h </w:instrText>
      </w:r>
      <w:r>
        <w:fldChar w:fldCharType="separate"/>
      </w:r>
      <w:r>
        <w:t>82</w:t>
      </w:r>
      <w:r>
        <w:fldChar w:fldCharType="end"/>
      </w:r>
    </w:p>
    <w:p w14:paraId="54D62B65" w14:textId="61678B6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6.2.47.4</w:t>
      </w:r>
      <w:r w:rsidRPr="001F371C">
        <w:rPr>
          <w:rFonts w:eastAsia="DengXian"/>
        </w:rPr>
        <w:tab/>
        <w:t>Examples</w:t>
      </w:r>
      <w:r>
        <w:tab/>
      </w:r>
      <w:r>
        <w:fldChar w:fldCharType="begin"/>
      </w:r>
      <w:r>
        <w:instrText xml:space="preserve"> PAGEREF _Toc49939508 \h </w:instrText>
      </w:r>
      <w:r>
        <w:fldChar w:fldCharType="separate"/>
      </w:r>
      <w:r>
        <w:t>83</w:t>
      </w:r>
      <w:r>
        <w:fldChar w:fldCharType="end"/>
      </w:r>
    </w:p>
    <w:p w14:paraId="374B96BC" w14:textId="2A63383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6.2.47.5</w:t>
      </w:r>
      <w:r w:rsidRPr="001F371C">
        <w:rPr>
          <w:rFonts w:eastAsia="DengXian"/>
        </w:rPr>
        <w:tab/>
        <w:t>Additional Requirements</w:t>
      </w:r>
      <w:r>
        <w:tab/>
      </w:r>
      <w:r>
        <w:fldChar w:fldCharType="begin"/>
      </w:r>
      <w:r>
        <w:instrText xml:space="preserve"> PAGEREF _Toc49939509 \h </w:instrText>
      </w:r>
      <w:r>
        <w:fldChar w:fldCharType="separate"/>
      </w:r>
      <w:r>
        <w:t>83</w:t>
      </w:r>
      <w:r>
        <w:fldChar w:fldCharType="end"/>
      </w:r>
    </w:p>
    <w:p w14:paraId="69E28A5A" w14:textId="4A99E92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6.2.48</w:t>
      </w:r>
      <w:r w:rsidRPr="001F371C">
        <w:rPr>
          <w:rFonts w:eastAsia="DengXian"/>
        </w:rPr>
        <w:tab/>
        <w:t>tosca.datatypes.nfv.VirtualLinkMonitoringParameter</w:t>
      </w:r>
      <w:r>
        <w:tab/>
      </w:r>
      <w:r>
        <w:fldChar w:fldCharType="begin"/>
      </w:r>
      <w:r>
        <w:instrText xml:space="preserve"> PAGEREF _Toc49939510 \h </w:instrText>
      </w:r>
      <w:r>
        <w:fldChar w:fldCharType="separate"/>
      </w:r>
      <w:r>
        <w:t>83</w:t>
      </w:r>
      <w:r>
        <w:fldChar w:fldCharType="end"/>
      </w:r>
    </w:p>
    <w:p w14:paraId="32E299A7" w14:textId="3483928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6.2.48.1</w:t>
      </w:r>
      <w:r w:rsidRPr="001F371C">
        <w:rPr>
          <w:rFonts w:eastAsiaTheme="minorEastAsia"/>
          <w:lang w:eastAsia="zh-CN"/>
        </w:rPr>
        <w:tab/>
        <w:t>Description</w:t>
      </w:r>
      <w:r>
        <w:tab/>
      </w:r>
      <w:r>
        <w:fldChar w:fldCharType="begin"/>
      </w:r>
      <w:r>
        <w:instrText xml:space="preserve"> PAGEREF _Toc49939511 \h </w:instrText>
      </w:r>
      <w:r>
        <w:fldChar w:fldCharType="separate"/>
      </w:r>
      <w:r>
        <w:t>83</w:t>
      </w:r>
      <w:r>
        <w:fldChar w:fldCharType="end"/>
      </w:r>
    </w:p>
    <w:p w14:paraId="3A2D7848" w14:textId="4912095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6.2.48.2</w:t>
      </w:r>
      <w:r w:rsidRPr="001F371C">
        <w:rPr>
          <w:rFonts w:eastAsia="DengXian"/>
        </w:rPr>
        <w:tab/>
        <w:t>Properties</w:t>
      </w:r>
      <w:r>
        <w:tab/>
      </w:r>
      <w:r>
        <w:fldChar w:fldCharType="begin"/>
      </w:r>
      <w:r>
        <w:instrText xml:space="preserve"> PAGEREF _Toc49939512 \h </w:instrText>
      </w:r>
      <w:r>
        <w:fldChar w:fldCharType="separate"/>
      </w:r>
      <w:r>
        <w:t>83</w:t>
      </w:r>
      <w:r>
        <w:fldChar w:fldCharType="end"/>
      </w:r>
    </w:p>
    <w:p w14:paraId="7D6C291C" w14:textId="11AAC29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6.2.48.3</w:t>
      </w:r>
      <w:r w:rsidRPr="001F371C">
        <w:rPr>
          <w:rFonts w:eastAsia="DengXian"/>
        </w:rPr>
        <w:tab/>
        <w:t>Definition</w:t>
      </w:r>
      <w:r>
        <w:tab/>
      </w:r>
      <w:r>
        <w:fldChar w:fldCharType="begin"/>
      </w:r>
      <w:r>
        <w:instrText xml:space="preserve"> PAGEREF _Toc49939513 \h </w:instrText>
      </w:r>
      <w:r>
        <w:fldChar w:fldCharType="separate"/>
      </w:r>
      <w:r>
        <w:t>84</w:t>
      </w:r>
      <w:r>
        <w:fldChar w:fldCharType="end"/>
      </w:r>
    </w:p>
    <w:p w14:paraId="397217E6" w14:textId="68F8849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6.2.48.4</w:t>
      </w:r>
      <w:r w:rsidRPr="001F371C">
        <w:rPr>
          <w:rFonts w:eastAsia="DengXian"/>
        </w:rPr>
        <w:tab/>
        <w:t>Examples</w:t>
      </w:r>
      <w:r>
        <w:tab/>
      </w:r>
      <w:r>
        <w:fldChar w:fldCharType="begin"/>
      </w:r>
      <w:r>
        <w:instrText xml:space="preserve"> PAGEREF _Toc49939514 \h </w:instrText>
      </w:r>
      <w:r>
        <w:fldChar w:fldCharType="separate"/>
      </w:r>
      <w:r>
        <w:t>84</w:t>
      </w:r>
      <w:r>
        <w:fldChar w:fldCharType="end"/>
      </w:r>
    </w:p>
    <w:p w14:paraId="690BAECA" w14:textId="47CB197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6.2.48.5</w:t>
      </w:r>
      <w:r w:rsidRPr="001F371C">
        <w:rPr>
          <w:rFonts w:eastAsia="DengXian"/>
        </w:rPr>
        <w:tab/>
        <w:t>Additional Requirements</w:t>
      </w:r>
      <w:r>
        <w:tab/>
      </w:r>
      <w:r>
        <w:fldChar w:fldCharType="begin"/>
      </w:r>
      <w:r>
        <w:instrText xml:space="preserve"> PAGEREF _Toc49939515 \h </w:instrText>
      </w:r>
      <w:r>
        <w:fldChar w:fldCharType="separate"/>
      </w:r>
      <w:r>
        <w:t>84</w:t>
      </w:r>
      <w:r>
        <w:fldChar w:fldCharType="end"/>
      </w:r>
    </w:p>
    <w:p w14:paraId="003D6C3B" w14:textId="4DA732A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6.2.49</w:t>
      </w:r>
      <w:r w:rsidRPr="001F371C">
        <w:rPr>
          <w:rFonts w:eastAsia="DengXian"/>
        </w:rPr>
        <w:tab/>
        <w:t>tosca.datatypes.nfv.InterfaceDetails</w:t>
      </w:r>
      <w:r>
        <w:tab/>
      </w:r>
      <w:r>
        <w:fldChar w:fldCharType="begin"/>
      </w:r>
      <w:r>
        <w:instrText xml:space="preserve"> PAGEREF _Toc49939516 \h </w:instrText>
      </w:r>
      <w:r>
        <w:fldChar w:fldCharType="separate"/>
      </w:r>
      <w:r>
        <w:t>85</w:t>
      </w:r>
      <w:r>
        <w:fldChar w:fldCharType="end"/>
      </w:r>
    </w:p>
    <w:p w14:paraId="4F6DB5AD" w14:textId="5BB912C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6.2.49.1</w:t>
      </w:r>
      <w:r w:rsidRPr="001F371C">
        <w:rPr>
          <w:rFonts w:eastAsia="DengXian"/>
        </w:rPr>
        <w:tab/>
        <w:t>Description</w:t>
      </w:r>
      <w:r>
        <w:tab/>
      </w:r>
      <w:r>
        <w:fldChar w:fldCharType="begin"/>
      </w:r>
      <w:r>
        <w:instrText xml:space="preserve"> PAGEREF _Toc49939517 \h </w:instrText>
      </w:r>
      <w:r>
        <w:fldChar w:fldCharType="separate"/>
      </w:r>
      <w:r>
        <w:t>85</w:t>
      </w:r>
      <w:r>
        <w:fldChar w:fldCharType="end"/>
      </w:r>
    </w:p>
    <w:p w14:paraId="3EDF8810" w14:textId="5108FDC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6.2.49.2</w:t>
      </w:r>
      <w:r w:rsidRPr="001F371C">
        <w:rPr>
          <w:rFonts w:eastAsia="DengXian"/>
        </w:rPr>
        <w:tab/>
        <w:t>Properties</w:t>
      </w:r>
      <w:r>
        <w:tab/>
      </w:r>
      <w:r>
        <w:fldChar w:fldCharType="begin"/>
      </w:r>
      <w:r>
        <w:instrText xml:space="preserve"> PAGEREF _Toc49939518 \h </w:instrText>
      </w:r>
      <w:r>
        <w:fldChar w:fldCharType="separate"/>
      </w:r>
      <w:r>
        <w:t>85</w:t>
      </w:r>
      <w:r>
        <w:fldChar w:fldCharType="end"/>
      </w:r>
    </w:p>
    <w:p w14:paraId="2073AA5A" w14:textId="62F368E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6.2.49.3</w:t>
      </w:r>
      <w:r w:rsidRPr="001F371C">
        <w:rPr>
          <w:rFonts w:eastAsiaTheme="minorEastAsia"/>
        </w:rPr>
        <w:tab/>
        <w:t>Definition</w:t>
      </w:r>
      <w:r>
        <w:tab/>
      </w:r>
      <w:r>
        <w:fldChar w:fldCharType="begin"/>
      </w:r>
      <w:r>
        <w:instrText xml:space="preserve"> PAGEREF _Toc49939519 \h </w:instrText>
      </w:r>
      <w:r>
        <w:fldChar w:fldCharType="separate"/>
      </w:r>
      <w:r>
        <w:t>85</w:t>
      </w:r>
      <w:r>
        <w:fldChar w:fldCharType="end"/>
      </w:r>
    </w:p>
    <w:p w14:paraId="105AFEB0" w14:textId="158D17D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6.2.49.4</w:t>
      </w:r>
      <w:r w:rsidRPr="001F371C">
        <w:rPr>
          <w:rFonts w:eastAsiaTheme="minorEastAsia"/>
        </w:rPr>
        <w:tab/>
        <w:t>Examples</w:t>
      </w:r>
      <w:r>
        <w:tab/>
      </w:r>
      <w:r>
        <w:fldChar w:fldCharType="begin"/>
      </w:r>
      <w:r>
        <w:instrText xml:space="preserve"> PAGEREF _Toc49939520 \h </w:instrText>
      </w:r>
      <w:r>
        <w:fldChar w:fldCharType="separate"/>
      </w:r>
      <w:r>
        <w:t>85</w:t>
      </w:r>
      <w:r>
        <w:fldChar w:fldCharType="end"/>
      </w:r>
    </w:p>
    <w:p w14:paraId="0DE95E10" w14:textId="382C6E9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6.2.49.5</w:t>
      </w:r>
      <w:r w:rsidRPr="001F371C">
        <w:rPr>
          <w:rFonts w:eastAsia="DengXian"/>
        </w:rPr>
        <w:tab/>
        <w:t>Additional Requirements</w:t>
      </w:r>
      <w:r>
        <w:tab/>
      </w:r>
      <w:r>
        <w:fldChar w:fldCharType="begin"/>
      </w:r>
      <w:r>
        <w:instrText xml:space="preserve"> PAGEREF _Toc49939521 \h </w:instrText>
      </w:r>
      <w:r>
        <w:fldChar w:fldCharType="separate"/>
      </w:r>
      <w:r>
        <w:t>85</w:t>
      </w:r>
      <w:r>
        <w:fldChar w:fldCharType="end"/>
      </w:r>
    </w:p>
    <w:p w14:paraId="4CCA4129" w14:textId="5E66119E"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6.2.50</w:t>
      </w:r>
      <w:r w:rsidRPr="001F371C">
        <w:rPr>
          <w:rFonts w:eastAsia="DengXian"/>
        </w:rPr>
        <w:tab/>
        <w:t>tosca.datatypes.nfv.UriComponents</w:t>
      </w:r>
      <w:r>
        <w:tab/>
      </w:r>
      <w:r>
        <w:fldChar w:fldCharType="begin"/>
      </w:r>
      <w:r>
        <w:instrText xml:space="preserve"> PAGEREF _Toc49939522 \h </w:instrText>
      </w:r>
      <w:r>
        <w:fldChar w:fldCharType="separate"/>
      </w:r>
      <w:r>
        <w:t>86</w:t>
      </w:r>
      <w:r>
        <w:fldChar w:fldCharType="end"/>
      </w:r>
    </w:p>
    <w:p w14:paraId="0632A853" w14:textId="6FDC975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6.2.50.1</w:t>
      </w:r>
      <w:r w:rsidRPr="001F371C">
        <w:rPr>
          <w:rFonts w:eastAsia="DengXian"/>
        </w:rPr>
        <w:tab/>
        <w:t>Description</w:t>
      </w:r>
      <w:r>
        <w:tab/>
      </w:r>
      <w:r>
        <w:fldChar w:fldCharType="begin"/>
      </w:r>
      <w:r>
        <w:instrText xml:space="preserve"> PAGEREF _Toc49939523 \h </w:instrText>
      </w:r>
      <w:r>
        <w:fldChar w:fldCharType="separate"/>
      </w:r>
      <w:r>
        <w:t>86</w:t>
      </w:r>
      <w:r>
        <w:fldChar w:fldCharType="end"/>
      </w:r>
    </w:p>
    <w:p w14:paraId="6070373E" w14:textId="6FB9054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6.2.50.2</w:t>
      </w:r>
      <w:r w:rsidRPr="001F371C">
        <w:rPr>
          <w:rFonts w:eastAsia="DengXian"/>
        </w:rPr>
        <w:tab/>
        <w:t>Properties</w:t>
      </w:r>
      <w:r>
        <w:tab/>
      </w:r>
      <w:r>
        <w:fldChar w:fldCharType="begin"/>
      </w:r>
      <w:r>
        <w:instrText xml:space="preserve"> PAGEREF _Toc49939524 \h </w:instrText>
      </w:r>
      <w:r>
        <w:fldChar w:fldCharType="separate"/>
      </w:r>
      <w:r>
        <w:t>86</w:t>
      </w:r>
      <w:r>
        <w:fldChar w:fldCharType="end"/>
      </w:r>
    </w:p>
    <w:p w14:paraId="4C041D1D" w14:textId="5660F04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6.2.50.3</w:t>
      </w:r>
      <w:r w:rsidRPr="001F371C">
        <w:rPr>
          <w:rFonts w:eastAsiaTheme="minorEastAsia"/>
        </w:rPr>
        <w:tab/>
        <w:t>Definition</w:t>
      </w:r>
      <w:r>
        <w:tab/>
      </w:r>
      <w:r>
        <w:fldChar w:fldCharType="begin"/>
      </w:r>
      <w:r>
        <w:instrText xml:space="preserve"> PAGEREF _Toc49939525 \h </w:instrText>
      </w:r>
      <w:r>
        <w:fldChar w:fldCharType="separate"/>
      </w:r>
      <w:r>
        <w:t>86</w:t>
      </w:r>
      <w:r>
        <w:fldChar w:fldCharType="end"/>
      </w:r>
    </w:p>
    <w:p w14:paraId="54DDC856" w14:textId="7BB8452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6.2.50.4</w:t>
      </w:r>
      <w:r w:rsidRPr="001F371C">
        <w:rPr>
          <w:rFonts w:eastAsiaTheme="minorEastAsia"/>
        </w:rPr>
        <w:tab/>
        <w:t>Examples</w:t>
      </w:r>
      <w:r>
        <w:tab/>
      </w:r>
      <w:r>
        <w:fldChar w:fldCharType="begin"/>
      </w:r>
      <w:r>
        <w:instrText xml:space="preserve"> PAGEREF _Toc49939526 \h </w:instrText>
      </w:r>
      <w:r>
        <w:fldChar w:fldCharType="separate"/>
      </w:r>
      <w:r>
        <w:t>87</w:t>
      </w:r>
      <w:r>
        <w:fldChar w:fldCharType="end"/>
      </w:r>
    </w:p>
    <w:p w14:paraId="5B5B6D2C" w14:textId="05FD1A5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6.2.50.5</w:t>
      </w:r>
      <w:r w:rsidRPr="001F371C">
        <w:rPr>
          <w:rFonts w:eastAsia="DengXian"/>
        </w:rPr>
        <w:tab/>
        <w:t>Additional Requirements</w:t>
      </w:r>
      <w:r>
        <w:tab/>
      </w:r>
      <w:r>
        <w:fldChar w:fldCharType="begin"/>
      </w:r>
      <w:r>
        <w:instrText xml:space="preserve"> PAGEREF _Toc49939527 \h </w:instrText>
      </w:r>
      <w:r>
        <w:fldChar w:fldCharType="separate"/>
      </w:r>
      <w:r>
        <w:t>87</w:t>
      </w:r>
      <w:r>
        <w:fldChar w:fldCharType="end"/>
      </w:r>
    </w:p>
    <w:p w14:paraId="5D781A55" w14:textId="30778731"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6.2.51</w:t>
      </w:r>
      <w:r w:rsidRPr="001F371C">
        <w:rPr>
          <w:rFonts w:eastAsia="DengXian"/>
        </w:rPr>
        <w:tab/>
        <w:t>tosca.datatypes.nfv.UriAuthority</w:t>
      </w:r>
      <w:r>
        <w:tab/>
      </w:r>
      <w:r>
        <w:fldChar w:fldCharType="begin"/>
      </w:r>
      <w:r>
        <w:instrText xml:space="preserve"> PAGEREF _Toc49939528 \h </w:instrText>
      </w:r>
      <w:r>
        <w:fldChar w:fldCharType="separate"/>
      </w:r>
      <w:r>
        <w:t>87</w:t>
      </w:r>
      <w:r>
        <w:fldChar w:fldCharType="end"/>
      </w:r>
    </w:p>
    <w:p w14:paraId="6397178D" w14:textId="1CDC096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6.2.51.1</w:t>
      </w:r>
      <w:r w:rsidRPr="001F371C">
        <w:rPr>
          <w:rFonts w:eastAsia="DengXian"/>
        </w:rPr>
        <w:tab/>
        <w:t>Description</w:t>
      </w:r>
      <w:r>
        <w:tab/>
      </w:r>
      <w:r>
        <w:fldChar w:fldCharType="begin"/>
      </w:r>
      <w:r>
        <w:instrText xml:space="preserve"> PAGEREF _Toc49939529 \h </w:instrText>
      </w:r>
      <w:r>
        <w:fldChar w:fldCharType="separate"/>
      </w:r>
      <w:r>
        <w:t>87</w:t>
      </w:r>
      <w:r>
        <w:fldChar w:fldCharType="end"/>
      </w:r>
    </w:p>
    <w:p w14:paraId="366F72E9" w14:textId="1D09D7E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6.2.51.2</w:t>
      </w:r>
      <w:r w:rsidRPr="001F371C">
        <w:rPr>
          <w:rFonts w:eastAsia="DengXian"/>
        </w:rPr>
        <w:tab/>
        <w:t>Properties</w:t>
      </w:r>
      <w:r>
        <w:tab/>
      </w:r>
      <w:r>
        <w:fldChar w:fldCharType="begin"/>
      </w:r>
      <w:r>
        <w:instrText xml:space="preserve"> PAGEREF _Toc49939530 \h </w:instrText>
      </w:r>
      <w:r>
        <w:fldChar w:fldCharType="separate"/>
      </w:r>
      <w:r>
        <w:t>87</w:t>
      </w:r>
      <w:r>
        <w:fldChar w:fldCharType="end"/>
      </w:r>
    </w:p>
    <w:p w14:paraId="6C9823B1" w14:textId="36CFD06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6.2.51.3</w:t>
      </w:r>
      <w:r w:rsidRPr="001F371C">
        <w:rPr>
          <w:rFonts w:eastAsiaTheme="minorEastAsia"/>
        </w:rPr>
        <w:tab/>
        <w:t>Definition</w:t>
      </w:r>
      <w:r>
        <w:tab/>
      </w:r>
      <w:r>
        <w:fldChar w:fldCharType="begin"/>
      </w:r>
      <w:r>
        <w:instrText xml:space="preserve"> PAGEREF _Toc49939531 \h </w:instrText>
      </w:r>
      <w:r>
        <w:fldChar w:fldCharType="separate"/>
      </w:r>
      <w:r>
        <w:t>88</w:t>
      </w:r>
      <w:r>
        <w:fldChar w:fldCharType="end"/>
      </w:r>
    </w:p>
    <w:p w14:paraId="239E2F58" w14:textId="67EA160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6.2.51.4</w:t>
      </w:r>
      <w:r w:rsidRPr="001F371C">
        <w:rPr>
          <w:rFonts w:eastAsiaTheme="minorEastAsia"/>
        </w:rPr>
        <w:tab/>
        <w:t>Examples</w:t>
      </w:r>
      <w:r>
        <w:tab/>
      </w:r>
      <w:r>
        <w:fldChar w:fldCharType="begin"/>
      </w:r>
      <w:r>
        <w:instrText xml:space="preserve"> PAGEREF _Toc49939532 \h </w:instrText>
      </w:r>
      <w:r>
        <w:fldChar w:fldCharType="separate"/>
      </w:r>
      <w:r>
        <w:t>88</w:t>
      </w:r>
      <w:r>
        <w:fldChar w:fldCharType="end"/>
      </w:r>
    </w:p>
    <w:p w14:paraId="068B0822" w14:textId="174549B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lastRenderedPageBreak/>
        <w:t>6.2.51.5</w:t>
      </w:r>
      <w:r w:rsidRPr="001F371C">
        <w:rPr>
          <w:rFonts w:eastAsia="DengXian"/>
        </w:rPr>
        <w:tab/>
        <w:t>Additional Requirements</w:t>
      </w:r>
      <w:r>
        <w:tab/>
      </w:r>
      <w:r>
        <w:fldChar w:fldCharType="begin"/>
      </w:r>
      <w:r>
        <w:instrText xml:space="preserve"> PAGEREF _Toc49939533 \h </w:instrText>
      </w:r>
      <w:r>
        <w:fldChar w:fldCharType="separate"/>
      </w:r>
      <w:r>
        <w:t>88</w:t>
      </w:r>
      <w:r>
        <w:fldChar w:fldCharType="end"/>
      </w:r>
    </w:p>
    <w:p w14:paraId="1EC3A691" w14:textId="0FC777B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6.2.52</w:t>
      </w:r>
      <w:r w:rsidRPr="001F371C">
        <w:rPr>
          <w:rFonts w:eastAsia="DengXian"/>
        </w:rPr>
        <w:tab/>
        <w:t>tosca.datatypes.nfv.VnfProfile</w:t>
      </w:r>
      <w:r>
        <w:tab/>
      </w:r>
      <w:r>
        <w:fldChar w:fldCharType="begin"/>
      </w:r>
      <w:r>
        <w:instrText xml:space="preserve"> PAGEREF _Toc49939534 \h </w:instrText>
      </w:r>
      <w:r>
        <w:fldChar w:fldCharType="separate"/>
      </w:r>
      <w:r>
        <w:t>88</w:t>
      </w:r>
      <w:r>
        <w:fldChar w:fldCharType="end"/>
      </w:r>
    </w:p>
    <w:p w14:paraId="52D9D494" w14:textId="6BF78F3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6.2.52.1</w:t>
      </w:r>
      <w:r w:rsidRPr="001F371C">
        <w:rPr>
          <w:rFonts w:eastAsiaTheme="minorEastAsia"/>
          <w:lang w:eastAsia="zh-CN"/>
        </w:rPr>
        <w:tab/>
        <w:t>Description</w:t>
      </w:r>
      <w:r>
        <w:tab/>
      </w:r>
      <w:r>
        <w:fldChar w:fldCharType="begin"/>
      </w:r>
      <w:r>
        <w:instrText xml:space="preserve"> PAGEREF _Toc49939535 \h </w:instrText>
      </w:r>
      <w:r>
        <w:fldChar w:fldCharType="separate"/>
      </w:r>
      <w:r>
        <w:t>88</w:t>
      </w:r>
      <w:r>
        <w:fldChar w:fldCharType="end"/>
      </w:r>
    </w:p>
    <w:p w14:paraId="09BD0BAF" w14:textId="6B33EB1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6.2.53</w:t>
      </w:r>
      <w:r w:rsidRPr="001F371C">
        <w:rPr>
          <w:rFonts w:eastAsia="DengXian"/>
        </w:rPr>
        <w:tab/>
        <w:t>tosca.datatypes.nfv.ChecksumData</w:t>
      </w:r>
      <w:r>
        <w:tab/>
      </w:r>
      <w:r>
        <w:fldChar w:fldCharType="begin"/>
      </w:r>
      <w:r>
        <w:instrText xml:space="preserve"> PAGEREF _Toc49939536 \h </w:instrText>
      </w:r>
      <w:r>
        <w:fldChar w:fldCharType="separate"/>
      </w:r>
      <w:r>
        <w:t>88</w:t>
      </w:r>
      <w:r>
        <w:fldChar w:fldCharType="end"/>
      </w:r>
    </w:p>
    <w:p w14:paraId="3475EADA" w14:textId="408986E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6.2.53.1</w:t>
      </w:r>
      <w:r w:rsidRPr="001F371C">
        <w:rPr>
          <w:rFonts w:eastAsia="DengXian"/>
        </w:rPr>
        <w:tab/>
        <w:t>Description</w:t>
      </w:r>
      <w:r>
        <w:tab/>
      </w:r>
      <w:r>
        <w:fldChar w:fldCharType="begin"/>
      </w:r>
      <w:r>
        <w:instrText xml:space="preserve"> PAGEREF _Toc49939537 \h </w:instrText>
      </w:r>
      <w:r>
        <w:fldChar w:fldCharType="separate"/>
      </w:r>
      <w:r>
        <w:t>88</w:t>
      </w:r>
      <w:r>
        <w:fldChar w:fldCharType="end"/>
      </w:r>
    </w:p>
    <w:p w14:paraId="2ABF8277" w14:textId="7830FCD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6.2.53.2</w:t>
      </w:r>
      <w:r w:rsidRPr="001F371C">
        <w:rPr>
          <w:rFonts w:eastAsia="DengXian"/>
        </w:rPr>
        <w:tab/>
        <w:t>Properties</w:t>
      </w:r>
      <w:r>
        <w:tab/>
      </w:r>
      <w:r>
        <w:fldChar w:fldCharType="begin"/>
      </w:r>
      <w:r>
        <w:instrText xml:space="preserve"> PAGEREF _Toc49939538 \h </w:instrText>
      </w:r>
      <w:r>
        <w:fldChar w:fldCharType="separate"/>
      </w:r>
      <w:r>
        <w:t>89</w:t>
      </w:r>
      <w:r>
        <w:fldChar w:fldCharType="end"/>
      </w:r>
    </w:p>
    <w:p w14:paraId="0FFCDDD5" w14:textId="1508669E" w:rsidR="00EB2B27" w:rsidRDefault="00EB2B27" w:rsidP="00EB2B27">
      <w:pPr>
        <w:pStyle w:val="TOC4"/>
        <w:rPr>
          <w:rFonts w:asciiTheme="minorHAnsi" w:eastAsiaTheme="minorEastAsia" w:hAnsiTheme="minorHAnsi" w:cstheme="minorBidi"/>
          <w:sz w:val="22"/>
          <w:szCs w:val="22"/>
          <w:lang w:eastAsia="en-GB"/>
        </w:rPr>
      </w:pPr>
      <w:r>
        <w:t>6.2.53.3</w:t>
      </w:r>
      <w:r>
        <w:tab/>
        <w:t>Definition</w:t>
      </w:r>
      <w:r>
        <w:tab/>
      </w:r>
      <w:r>
        <w:fldChar w:fldCharType="begin"/>
      </w:r>
      <w:r>
        <w:instrText xml:space="preserve"> PAGEREF _Toc49939539 \h </w:instrText>
      </w:r>
      <w:r>
        <w:fldChar w:fldCharType="separate"/>
      </w:r>
      <w:r>
        <w:t>89</w:t>
      </w:r>
      <w:r>
        <w:fldChar w:fldCharType="end"/>
      </w:r>
    </w:p>
    <w:p w14:paraId="72D6FC9B" w14:textId="196FB748" w:rsidR="00EB2B27" w:rsidRDefault="00EB2B27" w:rsidP="00EB2B27">
      <w:pPr>
        <w:pStyle w:val="TOC4"/>
        <w:rPr>
          <w:rFonts w:asciiTheme="minorHAnsi" w:eastAsiaTheme="minorEastAsia" w:hAnsiTheme="minorHAnsi" w:cstheme="minorBidi"/>
          <w:sz w:val="22"/>
          <w:szCs w:val="22"/>
          <w:lang w:eastAsia="en-GB"/>
        </w:rPr>
      </w:pPr>
      <w:r>
        <w:t>6.2.53.4</w:t>
      </w:r>
      <w:r>
        <w:tab/>
        <w:t>Examples</w:t>
      </w:r>
      <w:r>
        <w:tab/>
      </w:r>
      <w:r>
        <w:fldChar w:fldCharType="begin"/>
      </w:r>
      <w:r>
        <w:instrText xml:space="preserve"> PAGEREF _Toc49939540 \h </w:instrText>
      </w:r>
      <w:r>
        <w:fldChar w:fldCharType="separate"/>
      </w:r>
      <w:r>
        <w:t>89</w:t>
      </w:r>
      <w:r>
        <w:fldChar w:fldCharType="end"/>
      </w:r>
    </w:p>
    <w:p w14:paraId="3CA5CA68" w14:textId="3CF7B7C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6.2.53.5</w:t>
      </w:r>
      <w:r w:rsidRPr="001F371C">
        <w:rPr>
          <w:rFonts w:eastAsia="DengXian"/>
        </w:rPr>
        <w:tab/>
        <w:t>Additional Requirements</w:t>
      </w:r>
      <w:r>
        <w:tab/>
      </w:r>
      <w:r>
        <w:fldChar w:fldCharType="begin"/>
      </w:r>
      <w:r>
        <w:instrText xml:space="preserve"> PAGEREF _Toc49939541 \h </w:instrText>
      </w:r>
      <w:r>
        <w:fldChar w:fldCharType="separate"/>
      </w:r>
      <w:r>
        <w:t>89</w:t>
      </w:r>
      <w:r>
        <w:fldChar w:fldCharType="end"/>
      </w:r>
    </w:p>
    <w:p w14:paraId="3F52DA9D" w14:textId="3A30CB4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6.2.54</w:t>
      </w:r>
      <w:r w:rsidRPr="001F371C">
        <w:rPr>
          <w:rFonts w:eastAsia="DengXian"/>
        </w:rPr>
        <w:tab/>
        <w:t>tosca.datatypes.nfv.VnfmInterfaceInfo</w:t>
      </w:r>
      <w:r>
        <w:tab/>
      </w:r>
      <w:r>
        <w:fldChar w:fldCharType="begin"/>
      </w:r>
      <w:r>
        <w:instrText xml:space="preserve"> PAGEREF _Toc49939542 \h </w:instrText>
      </w:r>
      <w:r>
        <w:fldChar w:fldCharType="separate"/>
      </w:r>
      <w:r>
        <w:t>90</w:t>
      </w:r>
      <w:r>
        <w:fldChar w:fldCharType="end"/>
      </w:r>
    </w:p>
    <w:p w14:paraId="689982EA" w14:textId="25FFC71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6.2.54.1</w:t>
      </w:r>
      <w:r w:rsidRPr="001F371C">
        <w:rPr>
          <w:rFonts w:eastAsia="DengXian"/>
        </w:rPr>
        <w:tab/>
        <w:t>Description</w:t>
      </w:r>
      <w:r>
        <w:tab/>
      </w:r>
      <w:r>
        <w:fldChar w:fldCharType="begin"/>
      </w:r>
      <w:r>
        <w:instrText xml:space="preserve"> PAGEREF _Toc49939543 \h </w:instrText>
      </w:r>
      <w:r>
        <w:fldChar w:fldCharType="separate"/>
      </w:r>
      <w:r>
        <w:t>90</w:t>
      </w:r>
      <w:r>
        <w:fldChar w:fldCharType="end"/>
      </w:r>
    </w:p>
    <w:p w14:paraId="64402897" w14:textId="13CBDFF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6.2.54.2</w:t>
      </w:r>
      <w:r w:rsidRPr="001F371C">
        <w:rPr>
          <w:rFonts w:eastAsia="DengXian"/>
        </w:rPr>
        <w:tab/>
        <w:t>Properties</w:t>
      </w:r>
      <w:r>
        <w:tab/>
      </w:r>
      <w:r>
        <w:fldChar w:fldCharType="begin"/>
      </w:r>
      <w:r>
        <w:instrText xml:space="preserve"> PAGEREF _Toc49939544 \h </w:instrText>
      </w:r>
      <w:r>
        <w:fldChar w:fldCharType="separate"/>
      </w:r>
      <w:r>
        <w:t>90</w:t>
      </w:r>
      <w:r>
        <w:fldChar w:fldCharType="end"/>
      </w:r>
    </w:p>
    <w:p w14:paraId="0C62240B" w14:textId="0D0F8381" w:rsidR="00EB2B27" w:rsidRDefault="00EB2B27" w:rsidP="00EB2B27">
      <w:pPr>
        <w:pStyle w:val="TOC4"/>
        <w:rPr>
          <w:rFonts w:asciiTheme="minorHAnsi" w:eastAsiaTheme="minorEastAsia" w:hAnsiTheme="minorHAnsi" w:cstheme="minorBidi"/>
          <w:sz w:val="22"/>
          <w:szCs w:val="22"/>
          <w:lang w:eastAsia="en-GB"/>
        </w:rPr>
      </w:pPr>
      <w:r w:rsidRPr="001F371C">
        <w:rPr>
          <w:rFonts w:eastAsia="SimSun"/>
        </w:rPr>
        <w:t>6.2.54.3</w:t>
      </w:r>
      <w:r w:rsidRPr="001F371C">
        <w:rPr>
          <w:rFonts w:eastAsia="SimSun"/>
        </w:rPr>
        <w:tab/>
        <w:t>Definition</w:t>
      </w:r>
      <w:r>
        <w:tab/>
      </w:r>
      <w:r>
        <w:fldChar w:fldCharType="begin"/>
      </w:r>
      <w:r>
        <w:instrText xml:space="preserve"> PAGEREF _Toc49939545 \h </w:instrText>
      </w:r>
      <w:r>
        <w:fldChar w:fldCharType="separate"/>
      </w:r>
      <w:r>
        <w:t>90</w:t>
      </w:r>
      <w:r>
        <w:fldChar w:fldCharType="end"/>
      </w:r>
    </w:p>
    <w:p w14:paraId="2C0D5ECA" w14:textId="535A0168" w:rsidR="00EB2B27" w:rsidRDefault="00EB2B27" w:rsidP="00EB2B27">
      <w:pPr>
        <w:pStyle w:val="TOC4"/>
        <w:rPr>
          <w:rFonts w:asciiTheme="minorHAnsi" w:eastAsiaTheme="minorEastAsia" w:hAnsiTheme="minorHAnsi" w:cstheme="minorBidi"/>
          <w:sz w:val="22"/>
          <w:szCs w:val="22"/>
          <w:lang w:eastAsia="en-GB"/>
        </w:rPr>
      </w:pPr>
      <w:r w:rsidRPr="001F371C">
        <w:rPr>
          <w:rFonts w:eastAsia="SimSun"/>
        </w:rPr>
        <w:t>6.2.54.4</w:t>
      </w:r>
      <w:r w:rsidRPr="001F371C">
        <w:rPr>
          <w:rFonts w:eastAsia="SimSun"/>
        </w:rPr>
        <w:tab/>
        <w:t>Examples</w:t>
      </w:r>
      <w:r>
        <w:tab/>
      </w:r>
      <w:r>
        <w:fldChar w:fldCharType="begin"/>
      </w:r>
      <w:r>
        <w:instrText xml:space="preserve"> PAGEREF _Toc49939546 \h </w:instrText>
      </w:r>
      <w:r>
        <w:fldChar w:fldCharType="separate"/>
      </w:r>
      <w:r>
        <w:t>91</w:t>
      </w:r>
      <w:r>
        <w:fldChar w:fldCharType="end"/>
      </w:r>
    </w:p>
    <w:p w14:paraId="17FA25FB" w14:textId="548E4AC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6.2.54.5</w:t>
      </w:r>
      <w:r w:rsidRPr="001F371C">
        <w:rPr>
          <w:rFonts w:eastAsia="DengXian"/>
        </w:rPr>
        <w:tab/>
        <w:t>Additional Requirements</w:t>
      </w:r>
      <w:r>
        <w:tab/>
      </w:r>
      <w:r>
        <w:fldChar w:fldCharType="begin"/>
      </w:r>
      <w:r>
        <w:instrText xml:space="preserve"> PAGEREF _Toc49939547 \h </w:instrText>
      </w:r>
      <w:r>
        <w:fldChar w:fldCharType="separate"/>
      </w:r>
      <w:r>
        <w:t>91</w:t>
      </w:r>
      <w:r>
        <w:fldChar w:fldCharType="end"/>
      </w:r>
    </w:p>
    <w:p w14:paraId="728FC34E" w14:textId="688C7CD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6.2.55</w:t>
      </w:r>
      <w:r w:rsidRPr="001F371C">
        <w:rPr>
          <w:rFonts w:eastAsia="DengXian"/>
        </w:rPr>
        <w:tab/>
        <w:t>tosca.datatypes.nfv.OauthServerInfo</w:t>
      </w:r>
      <w:r>
        <w:tab/>
      </w:r>
      <w:r>
        <w:fldChar w:fldCharType="begin"/>
      </w:r>
      <w:r>
        <w:instrText xml:space="preserve"> PAGEREF _Toc49939548 \h </w:instrText>
      </w:r>
      <w:r>
        <w:fldChar w:fldCharType="separate"/>
      </w:r>
      <w:r>
        <w:t>91</w:t>
      </w:r>
      <w:r>
        <w:fldChar w:fldCharType="end"/>
      </w:r>
    </w:p>
    <w:p w14:paraId="10447F39" w14:textId="7818066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6.2.55.1</w:t>
      </w:r>
      <w:r w:rsidRPr="001F371C">
        <w:rPr>
          <w:rFonts w:eastAsia="DengXian"/>
        </w:rPr>
        <w:tab/>
        <w:t>Description</w:t>
      </w:r>
      <w:r>
        <w:tab/>
      </w:r>
      <w:r>
        <w:fldChar w:fldCharType="begin"/>
      </w:r>
      <w:r>
        <w:instrText xml:space="preserve"> PAGEREF _Toc49939549 \h </w:instrText>
      </w:r>
      <w:r>
        <w:fldChar w:fldCharType="separate"/>
      </w:r>
      <w:r>
        <w:t>91</w:t>
      </w:r>
      <w:r>
        <w:fldChar w:fldCharType="end"/>
      </w:r>
    </w:p>
    <w:p w14:paraId="2ED17929" w14:textId="2540131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6.2.55.2</w:t>
      </w:r>
      <w:r w:rsidRPr="001F371C">
        <w:rPr>
          <w:rFonts w:eastAsia="DengXian"/>
        </w:rPr>
        <w:tab/>
        <w:t>Properties</w:t>
      </w:r>
      <w:r>
        <w:tab/>
      </w:r>
      <w:r>
        <w:fldChar w:fldCharType="begin"/>
      </w:r>
      <w:r>
        <w:instrText xml:space="preserve"> PAGEREF _Toc49939550 \h </w:instrText>
      </w:r>
      <w:r>
        <w:fldChar w:fldCharType="separate"/>
      </w:r>
      <w:r>
        <w:t>91</w:t>
      </w:r>
      <w:r>
        <w:fldChar w:fldCharType="end"/>
      </w:r>
    </w:p>
    <w:p w14:paraId="3521F05D" w14:textId="59ED93BB" w:rsidR="00EB2B27" w:rsidRDefault="00EB2B27" w:rsidP="00EB2B27">
      <w:pPr>
        <w:pStyle w:val="TOC4"/>
        <w:rPr>
          <w:rFonts w:asciiTheme="minorHAnsi" w:eastAsiaTheme="minorEastAsia" w:hAnsiTheme="minorHAnsi" w:cstheme="minorBidi"/>
          <w:sz w:val="22"/>
          <w:szCs w:val="22"/>
          <w:lang w:eastAsia="en-GB"/>
        </w:rPr>
      </w:pPr>
      <w:r w:rsidRPr="001F371C">
        <w:rPr>
          <w:rFonts w:eastAsia="SimSun"/>
        </w:rPr>
        <w:t>6.2.55.3</w:t>
      </w:r>
      <w:r w:rsidRPr="001F371C">
        <w:rPr>
          <w:rFonts w:eastAsia="SimSun"/>
        </w:rPr>
        <w:tab/>
        <w:t>Definition</w:t>
      </w:r>
      <w:r>
        <w:tab/>
      </w:r>
      <w:r>
        <w:fldChar w:fldCharType="begin"/>
      </w:r>
      <w:r>
        <w:instrText xml:space="preserve"> PAGEREF _Toc49939551 \h </w:instrText>
      </w:r>
      <w:r>
        <w:fldChar w:fldCharType="separate"/>
      </w:r>
      <w:r>
        <w:t>91</w:t>
      </w:r>
      <w:r>
        <w:fldChar w:fldCharType="end"/>
      </w:r>
    </w:p>
    <w:p w14:paraId="720EEAC9" w14:textId="60E27BF5" w:rsidR="00EB2B27" w:rsidRDefault="00EB2B27" w:rsidP="00EB2B27">
      <w:pPr>
        <w:pStyle w:val="TOC4"/>
        <w:rPr>
          <w:rFonts w:asciiTheme="minorHAnsi" w:eastAsiaTheme="minorEastAsia" w:hAnsiTheme="minorHAnsi" w:cstheme="minorBidi"/>
          <w:sz w:val="22"/>
          <w:szCs w:val="22"/>
          <w:lang w:eastAsia="en-GB"/>
        </w:rPr>
      </w:pPr>
      <w:r w:rsidRPr="001F371C">
        <w:rPr>
          <w:rFonts w:eastAsia="SimSun"/>
        </w:rPr>
        <w:t>6.2.55.4</w:t>
      </w:r>
      <w:r w:rsidRPr="001F371C">
        <w:rPr>
          <w:rFonts w:eastAsia="SimSun"/>
        </w:rPr>
        <w:tab/>
        <w:t>Examples</w:t>
      </w:r>
      <w:r>
        <w:tab/>
      </w:r>
      <w:r>
        <w:fldChar w:fldCharType="begin"/>
      </w:r>
      <w:r>
        <w:instrText xml:space="preserve"> PAGEREF _Toc49939552 \h </w:instrText>
      </w:r>
      <w:r>
        <w:fldChar w:fldCharType="separate"/>
      </w:r>
      <w:r>
        <w:t>91</w:t>
      </w:r>
      <w:r>
        <w:fldChar w:fldCharType="end"/>
      </w:r>
    </w:p>
    <w:p w14:paraId="41521A67" w14:textId="57F59E9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6.2.55.5</w:t>
      </w:r>
      <w:r w:rsidRPr="001F371C">
        <w:rPr>
          <w:rFonts w:eastAsia="DengXian"/>
        </w:rPr>
        <w:tab/>
        <w:t>Additional Requirements</w:t>
      </w:r>
      <w:r>
        <w:tab/>
      </w:r>
      <w:r>
        <w:fldChar w:fldCharType="begin"/>
      </w:r>
      <w:r>
        <w:instrText xml:space="preserve"> PAGEREF _Toc49939553 \h </w:instrText>
      </w:r>
      <w:r>
        <w:fldChar w:fldCharType="separate"/>
      </w:r>
      <w:r>
        <w:t>91</w:t>
      </w:r>
      <w:r>
        <w:fldChar w:fldCharType="end"/>
      </w:r>
    </w:p>
    <w:p w14:paraId="05CBC527" w14:textId="3CA50A6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6.2.56</w:t>
      </w:r>
      <w:r w:rsidRPr="001F371C">
        <w:rPr>
          <w:rFonts w:eastAsia="DengXian"/>
        </w:rPr>
        <w:tab/>
        <w:t>tosca.datatypes.nfv.BootData</w:t>
      </w:r>
      <w:r>
        <w:tab/>
      </w:r>
      <w:r>
        <w:fldChar w:fldCharType="begin"/>
      </w:r>
      <w:r>
        <w:instrText xml:space="preserve"> PAGEREF _Toc49939554 \h </w:instrText>
      </w:r>
      <w:r>
        <w:fldChar w:fldCharType="separate"/>
      </w:r>
      <w:r>
        <w:t>91</w:t>
      </w:r>
      <w:r>
        <w:fldChar w:fldCharType="end"/>
      </w:r>
    </w:p>
    <w:p w14:paraId="75571393" w14:textId="3B861EA3" w:rsidR="00EB2B27" w:rsidRDefault="00EB2B27" w:rsidP="00EB2B27">
      <w:pPr>
        <w:pStyle w:val="TOC4"/>
        <w:rPr>
          <w:rFonts w:asciiTheme="minorHAnsi" w:eastAsiaTheme="minorEastAsia" w:hAnsiTheme="minorHAnsi" w:cstheme="minorBidi"/>
          <w:sz w:val="22"/>
          <w:szCs w:val="22"/>
          <w:lang w:eastAsia="en-GB"/>
        </w:rPr>
      </w:pPr>
      <w:r>
        <w:rPr>
          <w:lang w:eastAsia="zh-CN"/>
        </w:rPr>
        <w:t>6.2.56.1</w:t>
      </w:r>
      <w:r>
        <w:rPr>
          <w:lang w:eastAsia="zh-CN"/>
        </w:rPr>
        <w:tab/>
        <w:t>Description</w:t>
      </w:r>
      <w:r>
        <w:tab/>
      </w:r>
      <w:r>
        <w:fldChar w:fldCharType="begin"/>
      </w:r>
      <w:r>
        <w:instrText xml:space="preserve"> PAGEREF _Toc49939555 \h </w:instrText>
      </w:r>
      <w:r>
        <w:fldChar w:fldCharType="separate"/>
      </w:r>
      <w:r>
        <w:t>91</w:t>
      </w:r>
      <w:r>
        <w:fldChar w:fldCharType="end"/>
      </w:r>
    </w:p>
    <w:p w14:paraId="2896E743" w14:textId="36E3FB2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6.2.56.2</w:t>
      </w:r>
      <w:r w:rsidRPr="001F371C">
        <w:rPr>
          <w:rFonts w:eastAsia="DengXian"/>
        </w:rPr>
        <w:tab/>
        <w:t>Properties</w:t>
      </w:r>
      <w:r>
        <w:tab/>
      </w:r>
      <w:r>
        <w:fldChar w:fldCharType="begin"/>
      </w:r>
      <w:r>
        <w:instrText xml:space="preserve"> PAGEREF _Toc49939556 \h </w:instrText>
      </w:r>
      <w:r>
        <w:fldChar w:fldCharType="separate"/>
      </w:r>
      <w:r>
        <w:t>92</w:t>
      </w:r>
      <w:r>
        <w:fldChar w:fldCharType="end"/>
      </w:r>
    </w:p>
    <w:p w14:paraId="4032CEBB" w14:textId="33D558D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6.2.56.3</w:t>
      </w:r>
      <w:r w:rsidRPr="001F371C">
        <w:rPr>
          <w:rFonts w:eastAsia="DengXian"/>
        </w:rPr>
        <w:tab/>
        <w:t>Definition</w:t>
      </w:r>
      <w:r>
        <w:tab/>
      </w:r>
      <w:r>
        <w:fldChar w:fldCharType="begin"/>
      </w:r>
      <w:r>
        <w:instrText xml:space="preserve"> PAGEREF _Toc49939557 \h </w:instrText>
      </w:r>
      <w:r>
        <w:fldChar w:fldCharType="separate"/>
      </w:r>
      <w:r>
        <w:t>93</w:t>
      </w:r>
      <w:r>
        <w:fldChar w:fldCharType="end"/>
      </w:r>
    </w:p>
    <w:p w14:paraId="7831AA28" w14:textId="0E47664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6.2.56.4</w:t>
      </w:r>
      <w:r w:rsidRPr="001F371C">
        <w:rPr>
          <w:rFonts w:eastAsia="DengXian"/>
        </w:rPr>
        <w:tab/>
        <w:t>Examples</w:t>
      </w:r>
      <w:r>
        <w:tab/>
      </w:r>
      <w:r>
        <w:fldChar w:fldCharType="begin"/>
      </w:r>
      <w:r>
        <w:instrText xml:space="preserve"> PAGEREF _Toc49939558 \h </w:instrText>
      </w:r>
      <w:r>
        <w:fldChar w:fldCharType="separate"/>
      </w:r>
      <w:r>
        <w:t>93</w:t>
      </w:r>
      <w:r>
        <w:fldChar w:fldCharType="end"/>
      </w:r>
    </w:p>
    <w:p w14:paraId="2459B2A6" w14:textId="5600E69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6.2.56.5</w:t>
      </w:r>
      <w:r w:rsidRPr="001F371C">
        <w:rPr>
          <w:rFonts w:eastAsia="DengXian"/>
        </w:rPr>
        <w:tab/>
        <w:t>Additional Requirements</w:t>
      </w:r>
      <w:r>
        <w:tab/>
      </w:r>
      <w:r>
        <w:fldChar w:fldCharType="begin"/>
      </w:r>
      <w:r>
        <w:instrText xml:space="preserve"> PAGEREF _Toc49939559 \h </w:instrText>
      </w:r>
      <w:r>
        <w:fldChar w:fldCharType="separate"/>
      </w:r>
      <w:r>
        <w:t>93</w:t>
      </w:r>
      <w:r>
        <w:fldChar w:fldCharType="end"/>
      </w:r>
    </w:p>
    <w:p w14:paraId="2027565C" w14:textId="7D5039E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6.2.57</w:t>
      </w:r>
      <w:r w:rsidRPr="001F371C">
        <w:rPr>
          <w:rFonts w:eastAsia="DengXian"/>
        </w:rPr>
        <w:tab/>
        <w:t>tosca.datatypes.nfv.KvpData</w:t>
      </w:r>
      <w:r>
        <w:tab/>
      </w:r>
      <w:r>
        <w:fldChar w:fldCharType="begin"/>
      </w:r>
      <w:r>
        <w:instrText xml:space="preserve"> PAGEREF _Toc49939560 \h </w:instrText>
      </w:r>
      <w:r>
        <w:fldChar w:fldCharType="separate"/>
      </w:r>
      <w:r>
        <w:t>93</w:t>
      </w:r>
      <w:r>
        <w:fldChar w:fldCharType="end"/>
      </w:r>
    </w:p>
    <w:p w14:paraId="2028C8E9" w14:textId="2CEC706B" w:rsidR="00EB2B27" w:rsidRDefault="00EB2B27" w:rsidP="00EB2B27">
      <w:pPr>
        <w:pStyle w:val="TOC4"/>
        <w:rPr>
          <w:rFonts w:asciiTheme="minorHAnsi" w:eastAsiaTheme="minorEastAsia" w:hAnsiTheme="minorHAnsi" w:cstheme="minorBidi"/>
          <w:sz w:val="22"/>
          <w:szCs w:val="22"/>
          <w:lang w:eastAsia="en-GB"/>
        </w:rPr>
      </w:pPr>
      <w:r>
        <w:rPr>
          <w:lang w:eastAsia="zh-CN"/>
        </w:rPr>
        <w:t>6.2.57.1</w:t>
      </w:r>
      <w:r>
        <w:rPr>
          <w:lang w:eastAsia="zh-CN"/>
        </w:rPr>
        <w:tab/>
        <w:t>Description</w:t>
      </w:r>
      <w:r>
        <w:tab/>
      </w:r>
      <w:r>
        <w:fldChar w:fldCharType="begin"/>
      </w:r>
      <w:r>
        <w:instrText xml:space="preserve"> PAGEREF _Toc49939561 \h </w:instrText>
      </w:r>
      <w:r>
        <w:fldChar w:fldCharType="separate"/>
      </w:r>
      <w:r>
        <w:t>93</w:t>
      </w:r>
      <w:r>
        <w:fldChar w:fldCharType="end"/>
      </w:r>
    </w:p>
    <w:p w14:paraId="57B0630B" w14:textId="1AEF22C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6.2.57.2</w:t>
      </w:r>
      <w:r w:rsidRPr="001F371C">
        <w:rPr>
          <w:rFonts w:eastAsia="DengXian"/>
        </w:rPr>
        <w:tab/>
        <w:t>Properties</w:t>
      </w:r>
      <w:r>
        <w:tab/>
      </w:r>
      <w:r>
        <w:fldChar w:fldCharType="begin"/>
      </w:r>
      <w:r>
        <w:instrText xml:space="preserve"> PAGEREF _Toc49939562 \h </w:instrText>
      </w:r>
      <w:r>
        <w:fldChar w:fldCharType="separate"/>
      </w:r>
      <w:r>
        <w:t>94</w:t>
      </w:r>
      <w:r>
        <w:fldChar w:fldCharType="end"/>
      </w:r>
    </w:p>
    <w:p w14:paraId="24D47304" w14:textId="73E0F5C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6.2.57.3</w:t>
      </w:r>
      <w:r w:rsidRPr="001F371C">
        <w:rPr>
          <w:rFonts w:eastAsia="DengXian"/>
        </w:rPr>
        <w:tab/>
        <w:t>Definition</w:t>
      </w:r>
      <w:r>
        <w:tab/>
      </w:r>
      <w:r>
        <w:fldChar w:fldCharType="begin"/>
      </w:r>
      <w:r>
        <w:instrText xml:space="preserve"> PAGEREF _Toc49939563 \h </w:instrText>
      </w:r>
      <w:r>
        <w:fldChar w:fldCharType="separate"/>
      </w:r>
      <w:r>
        <w:t>94</w:t>
      </w:r>
      <w:r>
        <w:fldChar w:fldCharType="end"/>
      </w:r>
    </w:p>
    <w:p w14:paraId="054D2803" w14:textId="489647E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6.2.57.4</w:t>
      </w:r>
      <w:r w:rsidRPr="001F371C">
        <w:rPr>
          <w:rFonts w:eastAsia="DengXian"/>
        </w:rPr>
        <w:tab/>
        <w:t>Examples</w:t>
      </w:r>
      <w:r>
        <w:tab/>
      </w:r>
      <w:r>
        <w:fldChar w:fldCharType="begin"/>
      </w:r>
      <w:r>
        <w:instrText xml:space="preserve"> PAGEREF _Toc49939564 \h </w:instrText>
      </w:r>
      <w:r>
        <w:fldChar w:fldCharType="separate"/>
      </w:r>
      <w:r>
        <w:t>94</w:t>
      </w:r>
      <w:r>
        <w:fldChar w:fldCharType="end"/>
      </w:r>
    </w:p>
    <w:p w14:paraId="7C04C078" w14:textId="23213BD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6.2.57.5</w:t>
      </w:r>
      <w:r w:rsidRPr="001F371C">
        <w:rPr>
          <w:rFonts w:eastAsia="DengXian"/>
        </w:rPr>
        <w:tab/>
        <w:t>Additional Requirements</w:t>
      </w:r>
      <w:r>
        <w:tab/>
      </w:r>
      <w:r>
        <w:fldChar w:fldCharType="begin"/>
      </w:r>
      <w:r>
        <w:instrText xml:space="preserve"> PAGEREF _Toc49939565 \h </w:instrText>
      </w:r>
      <w:r>
        <w:fldChar w:fldCharType="separate"/>
      </w:r>
      <w:r>
        <w:t>94</w:t>
      </w:r>
      <w:r>
        <w:fldChar w:fldCharType="end"/>
      </w:r>
    </w:p>
    <w:p w14:paraId="5D58C370" w14:textId="793F6413"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6.2.58</w:t>
      </w:r>
      <w:r w:rsidRPr="001F371C">
        <w:rPr>
          <w:rFonts w:eastAsia="DengXian"/>
        </w:rPr>
        <w:tab/>
        <w:t>tosca.datatypes.nfv.ContentOrFileData</w:t>
      </w:r>
      <w:r>
        <w:tab/>
      </w:r>
      <w:r>
        <w:fldChar w:fldCharType="begin"/>
      </w:r>
      <w:r>
        <w:instrText xml:space="preserve"> PAGEREF _Toc49939566 \h </w:instrText>
      </w:r>
      <w:r>
        <w:fldChar w:fldCharType="separate"/>
      </w:r>
      <w:r>
        <w:t>94</w:t>
      </w:r>
      <w:r>
        <w:fldChar w:fldCharType="end"/>
      </w:r>
    </w:p>
    <w:p w14:paraId="314E85AB" w14:textId="505FA561" w:rsidR="00EB2B27" w:rsidRDefault="00EB2B27" w:rsidP="00EB2B27">
      <w:pPr>
        <w:pStyle w:val="TOC4"/>
        <w:rPr>
          <w:rFonts w:asciiTheme="minorHAnsi" w:eastAsiaTheme="minorEastAsia" w:hAnsiTheme="minorHAnsi" w:cstheme="minorBidi"/>
          <w:sz w:val="22"/>
          <w:szCs w:val="22"/>
          <w:lang w:eastAsia="en-GB"/>
        </w:rPr>
      </w:pPr>
      <w:r>
        <w:rPr>
          <w:lang w:eastAsia="zh-CN"/>
        </w:rPr>
        <w:t>6.2.58.1</w:t>
      </w:r>
      <w:r>
        <w:rPr>
          <w:lang w:eastAsia="zh-CN"/>
        </w:rPr>
        <w:tab/>
        <w:t>Description</w:t>
      </w:r>
      <w:r>
        <w:tab/>
      </w:r>
      <w:r>
        <w:fldChar w:fldCharType="begin"/>
      </w:r>
      <w:r>
        <w:instrText xml:space="preserve"> PAGEREF _Toc49939567 \h </w:instrText>
      </w:r>
      <w:r>
        <w:fldChar w:fldCharType="separate"/>
      </w:r>
      <w:r>
        <w:t>94</w:t>
      </w:r>
      <w:r>
        <w:fldChar w:fldCharType="end"/>
      </w:r>
    </w:p>
    <w:p w14:paraId="2C6AACC4" w14:textId="11B99CB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6.2.58.2</w:t>
      </w:r>
      <w:r w:rsidRPr="001F371C">
        <w:rPr>
          <w:rFonts w:eastAsia="DengXian"/>
        </w:rPr>
        <w:tab/>
        <w:t>Properties</w:t>
      </w:r>
      <w:r>
        <w:tab/>
      </w:r>
      <w:r>
        <w:fldChar w:fldCharType="begin"/>
      </w:r>
      <w:r>
        <w:instrText xml:space="preserve"> PAGEREF _Toc49939568 \h </w:instrText>
      </w:r>
      <w:r>
        <w:fldChar w:fldCharType="separate"/>
      </w:r>
      <w:r>
        <w:t>94</w:t>
      </w:r>
      <w:r>
        <w:fldChar w:fldCharType="end"/>
      </w:r>
    </w:p>
    <w:p w14:paraId="1372A529" w14:textId="3C19F81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6.2.58.3</w:t>
      </w:r>
      <w:r w:rsidRPr="001F371C">
        <w:rPr>
          <w:rFonts w:eastAsia="DengXian"/>
        </w:rPr>
        <w:tab/>
        <w:t>Definition</w:t>
      </w:r>
      <w:r>
        <w:tab/>
      </w:r>
      <w:r>
        <w:fldChar w:fldCharType="begin"/>
      </w:r>
      <w:r>
        <w:instrText xml:space="preserve"> PAGEREF _Toc49939569 \h </w:instrText>
      </w:r>
      <w:r>
        <w:fldChar w:fldCharType="separate"/>
      </w:r>
      <w:r>
        <w:t>95</w:t>
      </w:r>
      <w:r>
        <w:fldChar w:fldCharType="end"/>
      </w:r>
    </w:p>
    <w:p w14:paraId="3036D416" w14:textId="026496B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6.2.58.4</w:t>
      </w:r>
      <w:r w:rsidRPr="001F371C">
        <w:rPr>
          <w:rFonts w:eastAsia="DengXian"/>
        </w:rPr>
        <w:tab/>
        <w:t>Examples</w:t>
      </w:r>
      <w:r>
        <w:tab/>
      </w:r>
      <w:r>
        <w:fldChar w:fldCharType="begin"/>
      </w:r>
      <w:r>
        <w:instrText xml:space="preserve"> PAGEREF _Toc49939570 \h </w:instrText>
      </w:r>
      <w:r>
        <w:fldChar w:fldCharType="separate"/>
      </w:r>
      <w:r>
        <w:t>96</w:t>
      </w:r>
      <w:r>
        <w:fldChar w:fldCharType="end"/>
      </w:r>
    </w:p>
    <w:p w14:paraId="427320B1" w14:textId="7FEC145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6.2.58.5</w:t>
      </w:r>
      <w:r w:rsidRPr="001F371C">
        <w:rPr>
          <w:rFonts w:eastAsia="DengXian"/>
        </w:rPr>
        <w:tab/>
        <w:t>Additional Requirements</w:t>
      </w:r>
      <w:r>
        <w:tab/>
      </w:r>
      <w:r>
        <w:fldChar w:fldCharType="begin"/>
      </w:r>
      <w:r>
        <w:instrText xml:space="preserve"> PAGEREF _Toc49939571 \h </w:instrText>
      </w:r>
      <w:r>
        <w:fldChar w:fldCharType="separate"/>
      </w:r>
      <w:r>
        <w:t>96</w:t>
      </w:r>
      <w:r>
        <w:fldChar w:fldCharType="end"/>
      </w:r>
    </w:p>
    <w:p w14:paraId="55B9F1D4" w14:textId="118F501F"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6.2.59</w:t>
      </w:r>
      <w:r w:rsidRPr="001F371C">
        <w:rPr>
          <w:rFonts w:eastAsia="DengXian"/>
        </w:rPr>
        <w:tab/>
        <w:t>tosca.datatypes.nfv.BootDataVimSpecificProperties</w:t>
      </w:r>
      <w:r>
        <w:tab/>
      </w:r>
      <w:r>
        <w:fldChar w:fldCharType="begin"/>
      </w:r>
      <w:r>
        <w:instrText xml:space="preserve"> PAGEREF _Toc49939572 \h </w:instrText>
      </w:r>
      <w:r>
        <w:fldChar w:fldCharType="separate"/>
      </w:r>
      <w:r>
        <w:t>96</w:t>
      </w:r>
      <w:r>
        <w:fldChar w:fldCharType="end"/>
      </w:r>
    </w:p>
    <w:p w14:paraId="597F2F73" w14:textId="4485181C" w:rsidR="00EB2B27" w:rsidRDefault="00EB2B27" w:rsidP="00EB2B27">
      <w:pPr>
        <w:pStyle w:val="TOC4"/>
        <w:rPr>
          <w:rFonts w:asciiTheme="minorHAnsi" w:eastAsiaTheme="minorEastAsia" w:hAnsiTheme="minorHAnsi" w:cstheme="minorBidi"/>
          <w:sz w:val="22"/>
          <w:szCs w:val="22"/>
          <w:lang w:eastAsia="en-GB"/>
        </w:rPr>
      </w:pPr>
      <w:r>
        <w:rPr>
          <w:lang w:eastAsia="zh-CN"/>
        </w:rPr>
        <w:t>6.2.59.1</w:t>
      </w:r>
      <w:r>
        <w:rPr>
          <w:lang w:eastAsia="zh-CN"/>
        </w:rPr>
        <w:tab/>
        <w:t>Description</w:t>
      </w:r>
      <w:r>
        <w:tab/>
      </w:r>
      <w:r>
        <w:fldChar w:fldCharType="begin"/>
      </w:r>
      <w:r>
        <w:instrText xml:space="preserve"> PAGEREF _Toc49939573 \h </w:instrText>
      </w:r>
      <w:r>
        <w:fldChar w:fldCharType="separate"/>
      </w:r>
      <w:r>
        <w:t>96</w:t>
      </w:r>
      <w:r>
        <w:fldChar w:fldCharType="end"/>
      </w:r>
    </w:p>
    <w:p w14:paraId="7F4C3C05" w14:textId="3B17326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6.2.59.2</w:t>
      </w:r>
      <w:r w:rsidRPr="001F371C">
        <w:rPr>
          <w:rFonts w:eastAsia="DengXian"/>
        </w:rPr>
        <w:tab/>
        <w:t>Properties</w:t>
      </w:r>
      <w:r>
        <w:tab/>
      </w:r>
      <w:r>
        <w:fldChar w:fldCharType="begin"/>
      </w:r>
      <w:r>
        <w:instrText xml:space="preserve"> PAGEREF _Toc49939574 \h </w:instrText>
      </w:r>
      <w:r>
        <w:fldChar w:fldCharType="separate"/>
      </w:r>
      <w:r>
        <w:t>96</w:t>
      </w:r>
      <w:r>
        <w:fldChar w:fldCharType="end"/>
      </w:r>
    </w:p>
    <w:p w14:paraId="2AA78594" w14:textId="5D59517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6.2.59.3</w:t>
      </w:r>
      <w:r w:rsidRPr="001F371C">
        <w:rPr>
          <w:rFonts w:eastAsia="DengXian"/>
        </w:rPr>
        <w:tab/>
        <w:t>Definition</w:t>
      </w:r>
      <w:r>
        <w:tab/>
      </w:r>
      <w:r>
        <w:fldChar w:fldCharType="begin"/>
      </w:r>
      <w:r>
        <w:instrText xml:space="preserve"> PAGEREF _Toc49939575 \h </w:instrText>
      </w:r>
      <w:r>
        <w:fldChar w:fldCharType="separate"/>
      </w:r>
      <w:r>
        <w:t>97</w:t>
      </w:r>
      <w:r>
        <w:fldChar w:fldCharType="end"/>
      </w:r>
    </w:p>
    <w:p w14:paraId="77BC38AF" w14:textId="77B4810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6.2.59.4</w:t>
      </w:r>
      <w:r w:rsidRPr="001F371C">
        <w:rPr>
          <w:rFonts w:eastAsia="DengXian"/>
        </w:rPr>
        <w:tab/>
        <w:t>Examples</w:t>
      </w:r>
      <w:r>
        <w:tab/>
      </w:r>
      <w:r>
        <w:fldChar w:fldCharType="begin"/>
      </w:r>
      <w:r>
        <w:instrText xml:space="preserve"> PAGEREF _Toc49939576 \h </w:instrText>
      </w:r>
      <w:r>
        <w:fldChar w:fldCharType="separate"/>
      </w:r>
      <w:r>
        <w:t>97</w:t>
      </w:r>
      <w:r>
        <w:fldChar w:fldCharType="end"/>
      </w:r>
    </w:p>
    <w:p w14:paraId="0AD77B14" w14:textId="5C0968E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6.2.59.5</w:t>
      </w:r>
      <w:r w:rsidRPr="001F371C">
        <w:rPr>
          <w:rFonts w:eastAsia="DengXian"/>
        </w:rPr>
        <w:tab/>
        <w:t>Additional Requirements</w:t>
      </w:r>
      <w:r>
        <w:tab/>
      </w:r>
      <w:r>
        <w:fldChar w:fldCharType="begin"/>
      </w:r>
      <w:r>
        <w:instrText xml:space="preserve"> PAGEREF _Toc49939577 \h </w:instrText>
      </w:r>
      <w:r>
        <w:fldChar w:fldCharType="separate"/>
      </w:r>
      <w:r>
        <w:t>97</w:t>
      </w:r>
      <w:r>
        <w:fldChar w:fldCharType="end"/>
      </w:r>
    </w:p>
    <w:p w14:paraId="07995828" w14:textId="1F34E5B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6.2.60</w:t>
      </w:r>
      <w:r w:rsidRPr="001F371C">
        <w:rPr>
          <w:rFonts w:eastAsia="DengXian"/>
        </w:rPr>
        <w:tab/>
        <w:t>tosca.datatypes.nfv.VnfPackageChangeSelector</w:t>
      </w:r>
      <w:r>
        <w:tab/>
      </w:r>
      <w:r>
        <w:fldChar w:fldCharType="begin"/>
      </w:r>
      <w:r>
        <w:instrText xml:space="preserve"> PAGEREF _Toc49939578 \h </w:instrText>
      </w:r>
      <w:r>
        <w:fldChar w:fldCharType="separate"/>
      </w:r>
      <w:r>
        <w:t>97</w:t>
      </w:r>
      <w:r>
        <w:fldChar w:fldCharType="end"/>
      </w:r>
    </w:p>
    <w:p w14:paraId="20D79840" w14:textId="4FB7B827" w:rsidR="00EB2B27" w:rsidRDefault="00EB2B27" w:rsidP="00EB2B27">
      <w:pPr>
        <w:pStyle w:val="TOC4"/>
        <w:rPr>
          <w:rFonts w:asciiTheme="minorHAnsi" w:eastAsiaTheme="minorEastAsia" w:hAnsiTheme="minorHAnsi" w:cstheme="minorBidi"/>
          <w:sz w:val="22"/>
          <w:szCs w:val="22"/>
          <w:lang w:eastAsia="en-GB"/>
        </w:rPr>
      </w:pPr>
      <w:r>
        <w:rPr>
          <w:lang w:eastAsia="zh-CN"/>
        </w:rPr>
        <w:t>6.2.60.1</w:t>
      </w:r>
      <w:r>
        <w:rPr>
          <w:lang w:eastAsia="zh-CN"/>
        </w:rPr>
        <w:tab/>
        <w:t>Description</w:t>
      </w:r>
      <w:r>
        <w:tab/>
      </w:r>
      <w:r>
        <w:fldChar w:fldCharType="begin"/>
      </w:r>
      <w:r>
        <w:instrText xml:space="preserve"> PAGEREF _Toc49939579 \h </w:instrText>
      </w:r>
      <w:r>
        <w:fldChar w:fldCharType="separate"/>
      </w:r>
      <w:r>
        <w:t>97</w:t>
      </w:r>
      <w:r>
        <w:fldChar w:fldCharType="end"/>
      </w:r>
    </w:p>
    <w:p w14:paraId="09F89F0D" w14:textId="552416C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6.2.60.2</w:t>
      </w:r>
      <w:r w:rsidRPr="001F371C">
        <w:rPr>
          <w:rFonts w:eastAsia="DengXian"/>
        </w:rPr>
        <w:tab/>
        <w:t>Properties</w:t>
      </w:r>
      <w:r>
        <w:tab/>
      </w:r>
      <w:r>
        <w:fldChar w:fldCharType="begin"/>
      </w:r>
      <w:r>
        <w:instrText xml:space="preserve"> PAGEREF _Toc49939580 \h </w:instrText>
      </w:r>
      <w:r>
        <w:fldChar w:fldCharType="separate"/>
      </w:r>
      <w:r>
        <w:t>97</w:t>
      </w:r>
      <w:r>
        <w:fldChar w:fldCharType="end"/>
      </w:r>
    </w:p>
    <w:p w14:paraId="21FA7A5C" w14:textId="281FDC2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6.2.60.3</w:t>
      </w:r>
      <w:r w:rsidRPr="001F371C">
        <w:rPr>
          <w:rFonts w:eastAsia="DengXian"/>
        </w:rPr>
        <w:tab/>
        <w:t>Definition</w:t>
      </w:r>
      <w:r>
        <w:tab/>
      </w:r>
      <w:r>
        <w:fldChar w:fldCharType="begin"/>
      </w:r>
      <w:r>
        <w:instrText xml:space="preserve"> PAGEREF _Toc49939581 \h </w:instrText>
      </w:r>
      <w:r>
        <w:fldChar w:fldCharType="separate"/>
      </w:r>
      <w:r>
        <w:t>98</w:t>
      </w:r>
      <w:r>
        <w:fldChar w:fldCharType="end"/>
      </w:r>
    </w:p>
    <w:p w14:paraId="2134DD96" w14:textId="2B01746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6.2.60.4</w:t>
      </w:r>
      <w:r w:rsidRPr="001F371C">
        <w:rPr>
          <w:rFonts w:eastAsia="DengXian"/>
        </w:rPr>
        <w:tab/>
        <w:t>Examples</w:t>
      </w:r>
      <w:r>
        <w:tab/>
      </w:r>
      <w:r>
        <w:fldChar w:fldCharType="begin"/>
      </w:r>
      <w:r>
        <w:instrText xml:space="preserve"> PAGEREF _Toc49939582 \h </w:instrText>
      </w:r>
      <w:r>
        <w:fldChar w:fldCharType="separate"/>
      </w:r>
      <w:r>
        <w:t>98</w:t>
      </w:r>
      <w:r>
        <w:fldChar w:fldCharType="end"/>
      </w:r>
    </w:p>
    <w:p w14:paraId="042585E2" w14:textId="6D60C07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6.2.60.5</w:t>
      </w:r>
      <w:r w:rsidRPr="001F371C">
        <w:rPr>
          <w:rFonts w:eastAsia="DengXian"/>
        </w:rPr>
        <w:tab/>
        <w:t>Additional Requirements</w:t>
      </w:r>
      <w:r>
        <w:tab/>
      </w:r>
      <w:r>
        <w:fldChar w:fldCharType="begin"/>
      </w:r>
      <w:r>
        <w:instrText xml:space="preserve"> PAGEREF _Toc49939583 \h </w:instrText>
      </w:r>
      <w:r>
        <w:fldChar w:fldCharType="separate"/>
      </w:r>
      <w:r>
        <w:t>98</w:t>
      </w:r>
      <w:r>
        <w:fldChar w:fldCharType="end"/>
      </w:r>
    </w:p>
    <w:p w14:paraId="2E8DE008" w14:textId="496C591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6.2.61</w:t>
      </w:r>
      <w:r w:rsidRPr="001F371C">
        <w:rPr>
          <w:rFonts w:eastAsia="DengXian"/>
        </w:rPr>
        <w:tab/>
        <w:t>tosca.datatypes.nfv.VnfPackageChangeComponentMapping</w:t>
      </w:r>
      <w:r>
        <w:tab/>
      </w:r>
      <w:r>
        <w:fldChar w:fldCharType="begin"/>
      </w:r>
      <w:r>
        <w:instrText xml:space="preserve"> PAGEREF _Toc49939584 \h </w:instrText>
      </w:r>
      <w:r>
        <w:fldChar w:fldCharType="separate"/>
      </w:r>
      <w:r>
        <w:t>98</w:t>
      </w:r>
      <w:r>
        <w:fldChar w:fldCharType="end"/>
      </w:r>
    </w:p>
    <w:p w14:paraId="13D85DD6" w14:textId="736868FD" w:rsidR="00EB2B27" w:rsidRDefault="00EB2B27" w:rsidP="00EB2B27">
      <w:pPr>
        <w:pStyle w:val="TOC4"/>
        <w:rPr>
          <w:rFonts w:asciiTheme="minorHAnsi" w:eastAsiaTheme="minorEastAsia" w:hAnsiTheme="minorHAnsi" w:cstheme="minorBidi"/>
          <w:sz w:val="22"/>
          <w:szCs w:val="22"/>
          <w:lang w:eastAsia="en-GB"/>
        </w:rPr>
      </w:pPr>
      <w:r>
        <w:rPr>
          <w:lang w:eastAsia="zh-CN"/>
        </w:rPr>
        <w:t>6.2.61.1</w:t>
      </w:r>
      <w:r>
        <w:rPr>
          <w:lang w:eastAsia="zh-CN"/>
        </w:rPr>
        <w:tab/>
        <w:t>Description</w:t>
      </w:r>
      <w:r>
        <w:tab/>
      </w:r>
      <w:r>
        <w:fldChar w:fldCharType="begin"/>
      </w:r>
      <w:r>
        <w:instrText xml:space="preserve"> PAGEREF _Toc49939585 \h </w:instrText>
      </w:r>
      <w:r>
        <w:fldChar w:fldCharType="separate"/>
      </w:r>
      <w:r>
        <w:t>98</w:t>
      </w:r>
      <w:r>
        <w:fldChar w:fldCharType="end"/>
      </w:r>
    </w:p>
    <w:p w14:paraId="6E94A6CB" w14:textId="5A20BAF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6.2.61.2</w:t>
      </w:r>
      <w:r w:rsidRPr="001F371C">
        <w:rPr>
          <w:rFonts w:eastAsia="DengXian"/>
        </w:rPr>
        <w:tab/>
        <w:t>Properties</w:t>
      </w:r>
      <w:r>
        <w:tab/>
      </w:r>
      <w:r>
        <w:fldChar w:fldCharType="begin"/>
      </w:r>
      <w:r>
        <w:instrText xml:space="preserve"> PAGEREF _Toc49939586 \h </w:instrText>
      </w:r>
      <w:r>
        <w:fldChar w:fldCharType="separate"/>
      </w:r>
      <w:r>
        <w:t>99</w:t>
      </w:r>
      <w:r>
        <w:fldChar w:fldCharType="end"/>
      </w:r>
    </w:p>
    <w:p w14:paraId="57CFA198" w14:textId="1B3D011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6.2.61.3</w:t>
      </w:r>
      <w:r w:rsidRPr="001F371C">
        <w:rPr>
          <w:rFonts w:eastAsia="DengXian"/>
        </w:rPr>
        <w:tab/>
        <w:t>Definition</w:t>
      </w:r>
      <w:r>
        <w:tab/>
      </w:r>
      <w:r>
        <w:fldChar w:fldCharType="begin"/>
      </w:r>
      <w:r>
        <w:instrText xml:space="preserve"> PAGEREF _Toc49939587 \h </w:instrText>
      </w:r>
      <w:r>
        <w:fldChar w:fldCharType="separate"/>
      </w:r>
      <w:r>
        <w:t>99</w:t>
      </w:r>
      <w:r>
        <w:fldChar w:fldCharType="end"/>
      </w:r>
    </w:p>
    <w:p w14:paraId="53773B21" w14:textId="60F8DCE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6.2.61.4</w:t>
      </w:r>
      <w:r w:rsidRPr="001F371C">
        <w:rPr>
          <w:rFonts w:eastAsia="DengXian"/>
        </w:rPr>
        <w:tab/>
        <w:t>Examples</w:t>
      </w:r>
      <w:r>
        <w:tab/>
      </w:r>
      <w:r>
        <w:fldChar w:fldCharType="begin"/>
      </w:r>
      <w:r>
        <w:instrText xml:space="preserve"> PAGEREF _Toc49939588 \h </w:instrText>
      </w:r>
      <w:r>
        <w:fldChar w:fldCharType="separate"/>
      </w:r>
      <w:r>
        <w:t>100</w:t>
      </w:r>
      <w:r>
        <w:fldChar w:fldCharType="end"/>
      </w:r>
    </w:p>
    <w:p w14:paraId="202444F2" w14:textId="4CB23AC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6.2.61.5</w:t>
      </w:r>
      <w:r w:rsidRPr="001F371C">
        <w:rPr>
          <w:rFonts w:eastAsia="DengXian"/>
        </w:rPr>
        <w:tab/>
        <w:t>Additional Requirements</w:t>
      </w:r>
      <w:r>
        <w:tab/>
      </w:r>
      <w:r>
        <w:fldChar w:fldCharType="begin"/>
      </w:r>
      <w:r>
        <w:instrText xml:space="preserve"> PAGEREF _Toc49939589 \h </w:instrText>
      </w:r>
      <w:r>
        <w:fldChar w:fldCharType="separate"/>
      </w:r>
      <w:r>
        <w:t>100</w:t>
      </w:r>
      <w:r>
        <w:fldChar w:fldCharType="end"/>
      </w:r>
    </w:p>
    <w:p w14:paraId="2A75B73B" w14:textId="3E538D52"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6.2.62</w:t>
      </w:r>
      <w:r w:rsidRPr="001F371C">
        <w:rPr>
          <w:rFonts w:eastAsia="DengXian"/>
        </w:rPr>
        <w:tab/>
        <w:t>tosca.datatypes.nfv.VnfChangeCurrentPackageOperation Configuration</w:t>
      </w:r>
      <w:r>
        <w:tab/>
      </w:r>
      <w:r>
        <w:fldChar w:fldCharType="begin"/>
      </w:r>
      <w:r>
        <w:instrText xml:space="preserve"> PAGEREF _Toc49939590 \h </w:instrText>
      </w:r>
      <w:r>
        <w:fldChar w:fldCharType="separate"/>
      </w:r>
      <w:r>
        <w:t>100</w:t>
      </w:r>
      <w:r>
        <w:fldChar w:fldCharType="end"/>
      </w:r>
    </w:p>
    <w:p w14:paraId="01031892" w14:textId="407F8BE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6.2.62.1</w:t>
      </w:r>
      <w:r w:rsidRPr="001F371C">
        <w:rPr>
          <w:rFonts w:eastAsiaTheme="minorEastAsia"/>
          <w:lang w:eastAsia="zh-CN"/>
        </w:rPr>
        <w:tab/>
        <w:t>Description</w:t>
      </w:r>
      <w:r>
        <w:tab/>
      </w:r>
      <w:r>
        <w:fldChar w:fldCharType="begin"/>
      </w:r>
      <w:r>
        <w:instrText xml:space="preserve"> PAGEREF _Toc49939591 \h </w:instrText>
      </w:r>
      <w:r>
        <w:fldChar w:fldCharType="separate"/>
      </w:r>
      <w:r>
        <w:t>100</w:t>
      </w:r>
      <w:r>
        <w:fldChar w:fldCharType="end"/>
      </w:r>
    </w:p>
    <w:p w14:paraId="6ED24D1D" w14:textId="33A2DE4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6.2.62.2</w:t>
      </w:r>
      <w:r w:rsidRPr="001F371C">
        <w:rPr>
          <w:rFonts w:eastAsia="DengXian"/>
        </w:rPr>
        <w:tab/>
        <w:t>Properties</w:t>
      </w:r>
      <w:r>
        <w:tab/>
      </w:r>
      <w:r>
        <w:fldChar w:fldCharType="begin"/>
      </w:r>
      <w:r>
        <w:instrText xml:space="preserve"> PAGEREF _Toc49939592 \h </w:instrText>
      </w:r>
      <w:r>
        <w:fldChar w:fldCharType="separate"/>
      </w:r>
      <w:r>
        <w:t>100</w:t>
      </w:r>
      <w:r>
        <w:fldChar w:fldCharType="end"/>
      </w:r>
    </w:p>
    <w:p w14:paraId="14E53498" w14:textId="0CD9628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6.2.62.3</w:t>
      </w:r>
      <w:r w:rsidRPr="001F371C">
        <w:rPr>
          <w:rFonts w:eastAsia="DengXian"/>
        </w:rPr>
        <w:tab/>
        <w:t>Definition</w:t>
      </w:r>
      <w:r>
        <w:tab/>
      </w:r>
      <w:r>
        <w:fldChar w:fldCharType="begin"/>
      </w:r>
      <w:r>
        <w:instrText xml:space="preserve"> PAGEREF _Toc49939593 \h </w:instrText>
      </w:r>
      <w:r>
        <w:fldChar w:fldCharType="separate"/>
      </w:r>
      <w:r>
        <w:t>100</w:t>
      </w:r>
      <w:r>
        <w:fldChar w:fldCharType="end"/>
      </w:r>
    </w:p>
    <w:p w14:paraId="381F6F2E" w14:textId="14CC78C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6.2.62.4</w:t>
      </w:r>
      <w:r w:rsidRPr="001F371C">
        <w:rPr>
          <w:rFonts w:eastAsia="DengXian"/>
        </w:rPr>
        <w:tab/>
        <w:t>Examples</w:t>
      </w:r>
      <w:r>
        <w:tab/>
      </w:r>
      <w:r>
        <w:fldChar w:fldCharType="begin"/>
      </w:r>
      <w:r>
        <w:instrText xml:space="preserve"> PAGEREF _Toc49939594 \h </w:instrText>
      </w:r>
      <w:r>
        <w:fldChar w:fldCharType="separate"/>
      </w:r>
      <w:r>
        <w:t>100</w:t>
      </w:r>
      <w:r>
        <w:fldChar w:fldCharType="end"/>
      </w:r>
    </w:p>
    <w:p w14:paraId="28F907E3" w14:textId="5BD30CA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lastRenderedPageBreak/>
        <w:t>6.2.62.5</w:t>
      </w:r>
      <w:r w:rsidRPr="001F371C">
        <w:rPr>
          <w:rFonts w:eastAsia="DengXian"/>
        </w:rPr>
        <w:tab/>
        <w:t>Additional Requirements</w:t>
      </w:r>
      <w:r>
        <w:tab/>
      </w:r>
      <w:r>
        <w:fldChar w:fldCharType="begin"/>
      </w:r>
      <w:r>
        <w:instrText xml:space="preserve"> PAGEREF _Toc49939595 \h </w:instrText>
      </w:r>
      <w:r>
        <w:fldChar w:fldCharType="separate"/>
      </w:r>
      <w:r>
        <w:t>100</w:t>
      </w:r>
      <w:r>
        <w:fldChar w:fldCharType="end"/>
      </w:r>
    </w:p>
    <w:p w14:paraId="74B05093" w14:textId="2C0DC48E"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w:t>
      </w:r>
      <w:r w:rsidRPr="001F371C">
        <w:rPr>
          <w:rFonts w:eastAsiaTheme="minorEastAsia"/>
          <w:lang w:eastAsia="zh-CN"/>
        </w:rPr>
        <w:t>63</w:t>
      </w:r>
      <w:r w:rsidRPr="001F371C">
        <w:rPr>
          <w:rFonts w:eastAsiaTheme="minorEastAsia"/>
        </w:rPr>
        <w:tab/>
        <w:t>tosca.datatypes.nfv.</w:t>
      </w:r>
      <w:r w:rsidRPr="001F371C">
        <w:rPr>
          <w:rFonts w:eastAsia="SimSun" w:cs="Arial"/>
          <w:lang w:eastAsia="zh-CN"/>
        </w:rPr>
        <w:t>VnfCreateSnapshotOperation</w:t>
      </w:r>
      <w:r w:rsidRPr="001F371C">
        <w:rPr>
          <w:rFonts w:eastAsiaTheme="minorEastAsia"/>
        </w:rPr>
        <w:t>Configuration</w:t>
      </w:r>
      <w:r>
        <w:tab/>
      </w:r>
      <w:r>
        <w:fldChar w:fldCharType="begin"/>
      </w:r>
      <w:r>
        <w:instrText xml:space="preserve"> PAGEREF _Toc49939596 \h </w:instrText>
      </w:r>
      <w:r>
        <w:fldChar w:fldCharType="separate"/>
      </w:r>
      <w:r>
        <w:t>101</w:t>
      </w:r>
      <w:r>
        <w:fldChar w:fldCharType="end"/>
      </w:r>
    </w:p>
    <w:p w14:paraId="2B1011B0" w14:textId="3ED584B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6.2.63.1</w:t>
      </w:r>
      <w:r w:rsidRPr="001F371C">
        <w:rPr>
          <w:rFonts w:eastAsiaTheme="minorEastAsia"/>
          <w:lang w:eastAsia="zh-CN"/>
        </w:rPr>
        <w:tab/>
        <w:t>Description</w:t>
      </w:r>
      <w:r>
        <w:tab/>
      </w:r>
      <w:r>
        <w:fldChar w:fldCharType="begin"/>
      </w:r>
      <w:r>
        <w:instrText xml:space="preserve"> PAGEREF _Toc49939597 \h </w:instrText>
      </w:r>
      <w:r>
        <w:fldChar w:fldCharType="separate"/>
      </w:r>
      <w:r>
        <w:t>101</w:t>
      </w:r>
      <w:r>
        <w:fldChar w:fldCharType="end"/>
      </w:r>
    </w:p>
    <w:p w14:paraId="22835133" w14:textId="6D407E0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6.2.63.2</w:t>
      </w:r>
      <w:r w:rsidRPr="001F371C">
        <w:rPr>
          <w:rFonts w:eastAsiaTheme="minorEastAsia"/>
          <w:lang w:eastAsia="zh-CN"/>
        </w:rPr>
        <w:tab/>
        <w:t>Properties</w:t>
      </w:r>
      <w:r>
        <w:tab/>
      </w:r>
      <w:r>
        <w:fldChar w:fldCharType="begin"/>
      </w:r>
      <w:r>
        <w:instrText xml:space="preserve"> PAGEREF _Toc49939598 \h </w:instrText>
      </w:r>
      <w:r>
        <w:fldChar w:fldCharType="separate"/>
      </w:r>
      <w:r>
        <w:t>101</w:t>
      </w:r>
      <w:r>
        <w:fldChar w:fldCharType="end"/>
      </w:r>
    </w:p>
    <w:p w14:paraId="22CED736" w14:textId="5152674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6.2.63.3</w:t>
      </w:r>
      <w:r w:rsidRPr="001F371C">
        <w:rPr>
          <w:rFonts w:eastAsiaTheme="minorEastAsia"/>
          <w:lang w:eastAsia="zh-CN"/>
        </w:rPr>
        <w:tab/>
        <w:t>Definition</w:t>
      </w:r>
      <w:r>
        <w:tab/>
      </w:r>
      <w:r>
        <w:fldChar w:fldCharType="begin"/>
      </w:r>
      <w:r>
        <w:instrText xml:space="preserve"> PAGEREF _Toc49939599 \h </w:instrText>
      </w:r>
      <w:r>
        <w:fldChar w:fldCharType="separate"/>
      </w:r>
      <w:r>
        <w:t>101</w:t>
      </w:r>
      <w:r>
        <w:fldChar w:fldCharType="end"/>
      </w:r>
    </w:p>
    <w:p w14:paraId="7423099B" w14:textId="14F466D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6.2.63.4</w:t>
      </w:r>
      <w:r w:rsidRPr="001F371C">
        <w:rPr>
          <w:rFonts w:eastAsiaTheme="minorEastAsia"/>
          <w:lang w:eastAsia="zh-CN"/>
        </w:rPr>
        <w:tab/>
        <w:t>Examples</w:t>
      </w:r>
      <w:r>
        <w:tab/>
      </w:r>
      <w:r>
        <w:fldChar w:fldCharType="begin"/>
      </w:r>
      <w:r>
        <w:instrText xml:space="preserve"> PAGEREF _Toc49939600 \h </w:instrText>
      </w:r>
      <w:r>
        <w:fldChar w:fldCharType="separate"/>
      </w:r>
      <w:r>
        <w:t>101</w:t>
      </w:r>
      <w:r>
        <w:fldChar w:fldCharType="end"/>
      </w:r>
    </w:p>
    <w:p w14:paraId="7F347B16" w14:textId="3B2741F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w:t>
      </w:r>
      <w:r w:rsidRPr="001F371C">
        <w:rPr>
          <w:rFonts w:eastAsia="DengXian"/>
          <w:lang w:eastAsia="zh-CN"/>
        </w:rPr>
        <w:t>63</w:t>
      </w:r>
      <w:r w:rsidRPr="001F371C">
        <w:rPr>
          <w:rFonts w:eastAsia="DengXian"/>
        </w:rPr>
        <w:t>.5</w:t>
      </w:r>
      <w:r w:rsidRPr="001F371C">
        <w:rPr>
          <w:rFonts w:eastAsia="DengXian"/>
        </w:rPr>
        <w:tab/>
        <w:t>Additional Requirements</w:t>
      </w:r>
      <w:r>
        <w:tab/>
      </w:r>
      <w:r>
        <w:fldChar w:fldCharType="begin"/>
      </w:r>
      <w:r>
        <w:instrText xml:space="preserve"> PAGEREF _Toc49939601 \h </w:instrText>
      </w:r>
      <w:r>
        <w:fldChar w:fldCharType="separate"/>
      </w:r>
      <w:r>
        <w:t>101</w:t>
      </w:r>
      <w:r>
        <w:fldChar w:fldCharType="end"/>
      </w:r>
    </w:p>
    <w:p w14:paraId="1B62FDE5" w14:textId="053CCCBD"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6.2.</w:t>
      </w:r>
      <w:r w:rsidRPr="001F371C">
        <w:rPr>
          <w:rFonts w:eastAsiaTheme="minorEastAsia"/>
          <w:lang w:eastAsia="zh-CN"/>
        </w:rPr>
        <w:t>64</w:t>
      </w:r>
      <w:r w:rsidRPr="001F371C">
        <w:rPr>
          <w:rFonts w:eastAsiaTheme="minorEastAsia"/>
        </w:rPr>
        <w:tab/>
        <w:t>tosca.datatypes.nfv.VnfRevertToSnapshotOperationConfiguration</w:t>
      </w:r>
      <w:r>
        <w:tab/>
      </w:r>
      <w:r>
        <w:fldChar w:fldCharType="begin"/>
      </w:r>
      <w:r>
        <w:instrText xml:space="preserve"> PAGEREF _Toc49939602 \h </w:instrText>
      </w:r>
      <w:r>
        <w:fldChar w:fldCharType="separate"/>
      </w:r>
      <w:r>
        <w:t>101</w:t>
      </w:r>
      <w:r>
        <w:fldChar w:fldCharType="end"/>
      </w:r>
    </w:p>
    <w:p w14:paraId="3FB2FA41" w14:textId="484F91F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6.2.64.1</w:t>
      </w:r>
      <w:r w:rsidRPr="001F371C">
        <w:rPr>
          <w:rFonts w:eastAsiaTheme="minorEastAsia"/>
          <w:lang w:eastAsia="zh-CN"/>
        </w:rPr>
        <w:tab/>
        <w:t>Description</w:t>
      </w:r>
      <w:r>
        <w:tab/>
      </w:r>
      <w:r>
        <w:fldChar w:fldCharType="begin"/>
      </w:r>
      <w:r>
        <w:instrText xml:space="preserve"> PAGEREF _Toc49939603 \h </w:instrText>
      </w:r>
      <w:r>
        <w:fldChar w:fldCharType="separate"/>
      </w:r>
      <w:r>
        <w:t>101</w:t>
      </w:r>
      <w:r>
        <w:fldChar w:fldCharType="end"/>
      </w:r>
    </w:p>
    <w:p w14:paraId="50377511" w14:textId="0BA229C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6.2.64.2</w:t>
      </w:r>
      <w:r w:rsidRPr="001F371C">
        <w:rPr>
          <w:rFonts w:eastAsiaTheme="minorEastAsia"/>
          <w:lang w:eastAsia="zh-CN"/>
        </w:rPr>
        <w:tab/>
        <w:t>Properties</w:t>
      </w:r>
      <w:r>
        <w:tab/>
      </w:r>
      <w:r>
        <w:fldChar w:fldCharType="begin"/>
      </w:r>
      <w:r>
        <w:instrText xml:space="preserve"> PAGEREF _Toc49939604 \h </w:instrText>
      </w:r>
      <w:r>
        <w:fldChar w:fldCharType="separate"/>
      </w:r>
      <w:r>
        <w:t>101</w:t>
      </w:r>
      <w:r>
        <w:fldChar w:fldCharType="end"/>
      </w:r>
    </w:p>
    <w:p w14:paraId="7A92E4C4" w14:textId="37E1F44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6.2.64.3</w:t>
      </w:r>
      <w:r w:rsidRPr="001F371C">
        <w:rPr>
          <w:rFonts w:eastAsiaTheme="minorEastAsia"/>
          <w:lang w:eastAsia="zh-CN"/>
        </w:rPr>
        <w:tab/>
        <w:t>Definition</w:t>
      </w:r>
      <w:r>
        <w:tab/>
      </w:r>
      <w:r>
        <w:fldChar w:fldCharType="begin"/>
      </w:r>
      <w:r>
        <w:instrText xml:space="preserve"> PAGEREF _Toc49939605 \h </w:instrText>
      </w:r>
      <w:r>
        <w:fldChar w:fldCharType="separate"/>
      </w:r>
      <w:r>
        <w:t>102</w:t>
      </w:r>
      <w:r>
        <w:fldChar w:fldCharType="end"/>
      </w:r>
    </w:p>
    <w:p w14:paraId="705F1A01" w14:textId="6796AAE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6.2.64.4</w:t>
      </w:r>
      <w:r w:rsidRPr="001F371C">
        <w:rPr>
          <w:rFonts w:eastAsiaTheme="minorEastAsia"/>
          <w:lang w:eastAsia="zh-CN"/>
        </w:rPr>
        <w:tab/>
        <w:t>Examples</w:t>
      </w:r>
      <w:r>
        <w:tab/>
      </w:r>
      <w:r>
        <w:fldChar w:fldCharType="begin"/>
      </w:r>
      <w:r>
        <w:instrText xml:space="preserve"> PAGEREF _Toc49939606 \h </w:instrText>
      </w:r>
      <w:r>
        <w:fldChar w:fldCharType="separate"/>
      </w:r>
      <w:r>
        <w:t>102</w:t>
      </w:r>
      <w:r>
        <w:fldChar w:fldCharType="end"/>
      </w:r>
    </w:p>
    <w:p w14:paraId="0B757A4C" w14:textId="7769C4D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6.2.</w:t>
      </w:r>
      <w:r w:rsidRPr="001F371C">
        <w:rPr>
          <w:rFonts w:eastAsia="DengXian"/>
          <w:lang w:eastAsia="zh-CN"/>
        </w:rPr>
        <w:t>64</w:t>
      </w:r>
      <w:r w:rsidRPr="001F371C">
        <w:rPr>
          <w:rFonts w:eastAsia="DengXian"/>
        </w:rPr>
        <w:t>.5</w:t>
      </w:r>
      <w:r w:rsidRPr="001F371C">
        <w:rPr>
          <w:rFonts w:eastAsia="DengXian"/>
        </w:rPr>
        <w:tab/>
        <w:t>Additional Requirements</w:t>
      </w:r>
      <w:r>
        <w:tab/>
      </w:r>
      <w:r>
        <w:fldChar w:fldCharType="begin"/>
      </w:r>
      <w:r>
        <w:instrText xml:space="preserve"> PAGEREF _Toc49939607 \h </w:instrText>
      </w:r>
      <w:r>
        <w:fldChar w:fldCharType="separate"/>
      </w:r>
      <w:r>
        <w:t>102</w:t>
      </w:r>
      <w:r>
        <w:fldChar w:fldCharType="end"/>
      </w:r>
    </w:p>
    <w:p w14:paraId="34E178AC" w14:textId="3B9F1461"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6.3</w:t>
      </w:r>
      <w:r w:rsidRPr="001F371C">
        <w:rPr>
          <w:rFonts w:eastAsia="DengXian"/>
        </w:rPr>
        <w:tab/>
        <w:t>Artifact Types</w:t>
      </w:r>
      <w:r>
        <w:tab/>
      </w:r>
      <w:r>
        <w:fldChar w:fldCharType="begin"/>
      </w:r>
      <w:r>
        <w:instrText xml:space="preserve"> PAGEREF _Toc49939608 \h </w:instrText>
      </w:r>
      <w:r>
        <w:fldChar w:fldCharType="separate"/>
      </w:r>
      <w:r>
        <w:t>102</w:t>
      </w:r>
      <w:r>
        <w:fldChar w:fldCharType="end"/>
      </w:r>
    </w:p>
    <w:p w14:paraId="48DF27C4" w14:textId="6D5DFFA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6.3.1</w:t>
      </w:r>
      <w:r w:rsidRPr="001F371C">
        <w:rPr>
          <w:rFonts w:eastAsia="DengXian"/>
        </w:rPr>
        <w:tab/>
        <w:t>tosca.artifacts.nfv.SwImage</w:t>
      </w:r>
      <w:r>
        <w:tab/>
      </w:r>
      <w:r>
        <w:fldChar w:fldCharType="begin"/>
      </w:r>
      <w:r>
        <w:instrText xml:space="preserve"> PAGEREF _Toc49939609 \h </w:instrText>
      </w:r>
      <w:r>
        <w:fldChar w:fldCharType="separate"/>
      </w:r>
      <w:r>
        <w:t>102</w:t>
      </w:r>
      <w:r>
        <w:fldChar w:fldCharType="end"/>
      </w:r>
    </w:p>
    <w:p w14:paraId="34055668" w14:textId="210DD32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6.3.1.1</w:t>
      </w:r>
      <w:r w:rsidRPr="001F371C">
        <w:rPr>
          <w:rFonts w:eastAsia="DengXian"/>
        </w:rPr>
        <w:tab/>
        <w:t>Description</w:t>
      </w:r>
      <w:r>
        <w:tab/>
      </w:r>
      <w:r>
        <w:fldChar w:fldCharType="begin"/>
      </w:r>
      <w:r>
        <w:instrText xml:space="preserve"> PAGEREF _Toc49939610 \h </w:instrText>
      </w:r>
      <w:r>
        <w:fldChar w:fldCharType="separate"/>
      </w:r>
      <w:r>
        <w:t>102</w:t>
      </w:r>
      <w:r>
        <w:fldChar w:fldCharType="end"/>
      </w:r>
    </w:p>
    <w:p w14:paraId="4BD0A334" w14:textId="05DF2D7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6.3.1.2</w:t>
      </w:r>
      <w:r w:rsidRPr="001F371C">
        <w:rPr>
          <w:rFonts w:eastAsiaTheme="minorEastAsia"/>
        </w:rPr>
        <w:tab/>
        <w:t>Properties</w:t>
      </w:r>
      <w:r>
        <w:tab/>
      </w:r>
      <w:r>
        <w:fldChar w:fldCharType="begin"/>
      </w:r>
      <w:r>
        <w:instrText xml:space="preserve"> PAGEREF _Toc49939611 \h </w:instrText>
      </w:r>
      <w:r>
        <w:fldChar w:fldCharType="separate"/>
      </w:r>
      <w:r>
        <w:t>102</w:t>
      </w:r>
      <w:r>
        <w:fldChar w:fldCharType="end"/>
      </w:r>
    </w:p>
    <w:p w14:paraId="1E11F06A" w14:textId="1CE33C6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6.3.1.3</w:t>
      </w:r>
      <w:r w:rsidRPr="001F371C">
        <w:rPr>
          <w:rFonts w:eastAsia="DengXian"/>
        </w:rPr>
        <w:tab/>
        <w:t>Description</w:t>
      </w:r>
      <w:r>
        <w:tab/>
      </w:r>
      <w:r>
        <w:fldChar w:fldCharType="begin"/>
      </w:r>
      <w:r>
        <w:instrText xml:space="preserve"> PAGEREF _Toc49939612 \h </w:instrText>
      </w:r>
      <w:r>
        <w:fldChar w:fldCharType="separate"/>
      </w:r>
      <w:r>
        <w:t>103</w:t>
      </w:r>
      <w:r>
        <w:fldChar w:fldCharType="end"/>
      </w:r>
    </w:p>
    <w:p w14:paraId="3140C2EA" w14:textId="13AF9FB1"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6.3.2</w:t>
      </w:r>
      <w:r w:rsidRPr="001F371C">
        <w:rPr>
          <w:rFonts w:eastAsia="DengXian"/>
        </w:rPr>
        <w:tab/>
        <w:t>tosca.artifacts.Implementation.nfv.Mistral</w:t>
      </w:r>
      <w:r>
        <w:tab/>
      </w:r>
      <w:r>
        <w:fldChar w:fldCharType="begin"/>
      </w:r>
      <w:r>
        <w:instrText xml:space="preserve"> PAGEREF _Toc49939613 \h </w:instrText>
      </w:r>
      <w:r>
        <w:fldChar w:fldCharType="separate"/>
      </w:r>
      <w:r>
        <w:t>104</w:t>
      </w:r>
      <w:r>
        <w:fldChar w:fldCharType="end"/>
      </w:r>
    </w:p>
    <w:p w14:paraId="1C824B86" w14:textId="4AB22B6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6.3.2.1</w:t>
      </w:r>
      <w:r w:rsidRPr="001F371C">
        <w:rPr>
          <w:rFonts w:eastAsia="DengXian"/>
        </w:rPr>
        <w:tab/>
        <w:t>Description</w:t>
      </w:r>
      <w:r>
        <w:tab/>
      </w:r>
      <w:r>
        <w:fldChar w:fldCharType="begin"/>
      </w:r>
      <w:r>
        <w:instrText xml:space="preserve"> PAGEREF _Toc49939614 \h </w:instrText>
      </w:r>
      <w:r>
        <w:fldChar w:fldCharType="separate"/>
      </w:r>
      <w:r>
        <w:t>104</w:t>
      </w:r>
      <w:r>
        <w:fldChar w:fldCharType="end"/>
      </w:r>
    </w:p>
    <w:p w14:paraId="4D981637" w14:textId="4BF28DF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6.3.2.2</w:t>
      </w:r>
      <w:r w:rsidRPr="001F371C">
        <w:rPr>
          <w:rFonts w:eastAsia="DengXian"/>
        </w:rPr>
        <w:tab/>
        <w:t>Definition</w:t>
      </w:r>
      <w:r>
        <w:tab/>
      </w:r>
      <w:r>
        <w:fldChar w:fldCharType="begin"/>
      </w:r>
      <w:r>
        <w:instrText xml:space="preserve"> PAGEREF _Toc49939615 \h </w:instrText>
      </w:r>
      <w:r>
        <w:fldChar w:fldCharType="separate"/>
      </w:r>
      <w:r>
        <w:t>105</w:t>
      </w:r>
      <w:r>
        <w:fldChar w:fldCharType="end"/>
      </w:r>
    </w:p>
    <w:p w14:paraId="5E992135" w14:textId="7FC5E2C3"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6.4</w:t>
      </w:r>
      <w:r w:rsidRPr="001F371C">
        <w:rPr>
          <w:rFonts w:eastAsia="DengXian"/>
        </w:rPr>
        <w:tab/>
        <w:t>Capability Types</w:t>
      </w:r>
      <w:r>
        <w:tab/>
      </w:r>
      <w:r>
        <w:fldChar w:fldCharType="begin"/>
      </w:r>
      <w:r>
        <w:instrText xml:space="preserve"> PAGEREF _Toc49939616 \h </w:instrText>
      </w:r>
      <w:r>
        <w:fldChar w:fldCharType="separate"/>
      </w:r>
      <w:r>
        <w:t>105</w:t>
      </w:r>
      <w:r>
        <w:fldChar w:fldCharType="end"/>
      </w:r>
    </w:p>
    <w:p w14:paraId="339BD74E" w14:textId="388C1323"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lang w:eastAsia="zh-CN"/>
        </w:rPr>
        <w:t>6.4.1</w:t>
      </w:r>
      <w:r w:rsidRPr="001F371C">
        <w:rPr>
          <w:rFonts w:eastAsiaTheme="minorEastAsia"/>
          <w:lang w:eastAsia="zh-CN"/>
        </w:rPr>
        <w:tab/>
        <w:t>tosca.capabilities.nfv.VirtualBindable</w:t>
      </w:r>
      <w:r>
        <w:tab/>
      </w:r>
      <w:r>
        <w:fldChar w:fldCharType="begin"/>
      </w:r>
      <w:r>
        <w:instrText xml:space="preserve"> PAGEREF _Toc49939617 \h </w:instrText>
      </w:r>
      <w:r>
        <w:fldChar w:fldCharType="separate"/>
      </w:r>
      <w:r>
        <w:t>105</w:t>
      </w:r>
      <w:r>
        <w:fldChar w:fldCharType="end"/>
      </w:r>
    </w:p>
    <w:p w14:paraId="7C9F9822" w14:textId="7522071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6.4.1.1</w:t>
      </w:r>
      <w:r w:rsidRPr="001F371C">
        <w:rPr>
          <w:rFonts w:eastAsiaTheme="minorEastAsia"/>
          <w:lang w:eastAsia="zh-CN"/>
        </w:rPr>
        <w:tab/>
        <w:t>Description</w:t>
      </w:r>
      <w:r>
        <w:tab/>
      </w:r>
      <w:r>
        <w:fldChar w:fldCharType="begin"/>
      </w:r>
      <w:r>
        <w:instrText xml:space="preserve"> PAGEREF _Toc49939618 \h </w:instrText>
      </w:r>
      <w:r>
        <w:fldChar w:fldCharType="separate"/>
      </w:r>
      <w:r>
        <w:t>105</w:t>
      </w:r>
      <w:r>
        <w:fldChar w:fldCharType="end"/>
      </w:r>
    </w:p>
    <w:p w14:paraId="119C5786" w14:textId="59163C5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6.4.1.2</w:t>
      </w:r>
      <w:r w:rsidRPr="001F371C">
        <w:rPr>
          <w:rFonts w:eastAsiaTheme="minorEastAsia"/>
          <w:lang w:eastAsia="zh-CN"/>
        </w:rPr>
        <w:tab/>
        <w:t>Properties</w:t>
      </w:r>
      <w:r>
        <w:tab/>
      </w:r>
      <w:r>
        <w:fldChar w:fldCharType="begin"/>
      </w:r>
      <w:r>
        <w:instrText xml:space="preserve"> PAGEREF _Toc49939619 \h </w:instrText>
      </w:r>
      <w:r>
        <w:fldChar w:fldCharType="separate"/>
      </w:r>
      <w:r>
        <w:t>105</w:t>
      </w:r>
      <w:r>
        <w:fldChar w:fldCharType="end"/>
      </w:r>
    </w:p>
    <w:p w14:paraId="35D67D3B" w14:textId="6FA7903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6.4.1.3</w:t>
      </w:r>
      <w:r w:rsidRPr="001F371C">
        <w:rPr>
          <w:rFonts w:eastAsiaTheme="minorEastAsia"/>
          <w:lang w:eastAsia="zh-CN"/>
        </w:rPr>
        <w:tab/>
        <w:t>Definition</w:t>
      </w:r>
      <w:r>
        <w:tab/>
      </w:r>
      <w:r>
        <w:fldChar w:fldCharType="begin"/>
      </w:r>
      <w:r>
        <w:instrText xml:space="preserve"> PAGEREF _Toc49939620 \h </w:instrText>
      </w:r>
      <w:r>
        <w:fldChar w:fldCharType="separate"/>
      </w:r>
      <w:r>
        <w:t>105</w:t>
      </w:r>
      <w:r>
        <w:fldChar w:fldCharType="end"/>
      </w:r>
    </w:p>
    <w:p w14:paraId="008F1A34" w14:textId="37E79111"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6.4.2</w:t>
      </w:r>
      <w:r w:rsidRPr="001F371C">
        <w:rPr>
          <w:rFonts w:eastAsia="DengXian"/>
        </w:rPr>
        <w:tab/>
        <w:t>tosca.</w:t>
      </w:r>
      <w:r w:rsidRPr="001F371C">
        <w:rPr>
          <w:rFonts w:eastAsiaTheme="minorEastAsia"/>
        </w:rPr>
        <w:t>capabilities.nfv.VirtualLinkable</w:t>
      </w:r>
      <w:r>
        <w:tab/>
      </w:r>
      <w:r>
        <w:fldChar w:fldCharType="begin"/>
      </w:r>
      <w:r>
        <w:instrText xml:space="preserve"> PAGEREF _Toc49939621 \h </w:instrText>
      </w:r>
      <w:r>
        <w:fldChar w:fldCharType="separate"/>
      </w:r>
      <w:r>
        <w:t>105</w:t>
      </w:r>
      <w:r>
        <w:fldChar w:fldCharType="end"/>
      </w:r>
    </w:p>
    <w:p w14:paraId="0CECE13C" w14:textId="3C427AB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6.4.2.1</w:t>
      </w:r>
      <w:r w:rsidRPr="001F371C">
        <w:rPr>
          <w:rFonts w:eastAsiaTheme="minorEastAsia"/>
          <w:lang w:eastAsia="zh-CN"/>
        </w:rPr>
        <w:tab/>
        <w:t>Description</w:t>
      </w:r>
      <w:r>
        <w:tab/>
      </w:r>
      <w:r>
        <w:fldChar w:fldCharType="begin"/>
      </w:r>
      <w:r>
        <w:instrText xml:space="preserve"> PAGEREF _Toc49939622 \h </w:instrText>
      </w:r>
      <w:r>
        <w:fldChar w:fldCharType="separate"/>
      </w:r>
      <w:r>
        <w:t>105</w:t>
      </w:r>
      <w:r>
        <w:fldChar w:fldCharType="end"/>
      </w:r>
    </w:p>
    <w:p w14:paraId="768971F1" w14:textId="00D5B4D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6.4.3</w:t>
      </w:r>
      <w:r w:rsidRPr="001F371C">
        <w:rPr>
          <w:rFonts w:eastAsia="DengXian"/>
        </w:rPr>
        <w:tab/>
        <w:t>tosca.capabilities.nfv.VirtualCompute</w:t>
      </w:r>
      <w:r>
        <w:tab/>
      </w:r>
      <w:r>
        <w:fldChar w:fldCharType="begin"/>
      </w:r>
      <w:r>
        <w:instrText xml:space="preserve"> PAGEREF _Toc49939623 \h </w:instrText>
      </w:r>
      <w:r>
        <w:fldChar w:fldCharType="separate"/>
      </w:r>
      <w:r>
        <w:t>106</w:t>
      </w:r>
      <w:r>
        <w:fldChar w:fldCharType="end"/>
      </w:r>
    </w:p>
    <w:p w14:paraId="11E52A45" w14:textId="101ED41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6.4.3.1</w:t>
      </w:r>
      <w:r w:rsidRPr="001F371C">
        <w:rPr>
          <w:rFonts w:eastAsia="DengXian"/>
        </w:rPr>
        <w:tab/>
        <w:t>Description</w:t>
      </w:r>
      <w:r>
        <w:tab/>
      </w:r>
      <w:r>
        <w:fldChar w:fldCharType="begin"/>
      </w:r>
      <w:r>
        <w:instrText xml:space="preserve"> PAGEREF _Toc49939624 \h </w:instrText>
      </w:r>
      <w:r>
        <w:fldChar w:fldCharType="separate"/>
      </w:r>
      <w:r>
        <w:t>106</w:t>
      </w:r>
      <w:r>
        <w:fldChar w:fldCharType="end"/>
      </w:r>
    </w:p>
    <w:p w14:paraId="1F9350BE" w14:textId="550E4CF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6.4.3.2</w:t>
      </w:r>
      <w:r w:rsidRPr="001F371C">
        <w:rPr>
          <w:rFonts w:eastAsia="DengXian"/>
        </w:rPr>
        <w:tab/>
        <w:t>Properties</w:t>
      </w:r>
      <w:r>
        <w:tab/>
      </w:r>
      <w:r>
        <w:fldChar w:fldCharType="begin"/>
      </w:r>
      <w:r>
        <w:instrText xml:space="preserve"> PAGEREF _Toc49939625 \h </w:instrText>
      </w:r>
      <w:r>
        <w:fldChar w:fldCharType="separate"/>
      </w:r>
      <w:r>
        <w:t>106</w:t>
      </w:r>
      <w:r>
        <w:fldChar w:fldCharType="end"/>
      </w:r>
    </w:p>
    <w:p w14:paraId="718D3AEC" w14:textId="3461405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6.4.3.3</w:t>
      </w:r>
      <w:r w:rsidRPr="001F371C">
        <w:rPr>
          <w:rFonts w:eastAsia="DengXian"/>
        </w:rPr>
        <w:tab/>
        <w:t>Definition</w:t>
      </w:r>
      <w:r>
        <w:tab/>
      </w:r>
      <w:r>
        <w:fldChar w:fldCharType="begin"/>
      </w:r>
      <w:r>
        <w:instrText xml:space="preserve"> PAGEREF _Toc49939626 \h </w:instrText>
      </w:r>
      <w:r>
        <w:fldChar w:fldCharType="separate"/>
      </w:r>
      <w:r>
        <w:t>106</w:t>
      </w:r>
      <w:r>
        <w:fldChar w:fldCharType="end"/>
      </w:r>
    </w:p>
    <w:p w14:paraId="521A6EE3" w14:textId="03911303"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6.4.4</w:t>
      </w:r>
      <w:r w:rsidRPr="001F371C">
        <w:rPr>
          <w:rFonts w:eastAsia="DengXian"/>
        </w:rPr>
        <w:tab/>
        <w:t>tosca.capabilities.nfv.VirtualStorage</w:t>
      </w:r>
      <w:r>
        <w:tab/>
      </w:r>
      <w:r>
        <w:fldChar w:fldCharType="begin"/>
      </w:r>
      <w:r>
        <w:instrText xml:space="preserve"> PAGEREF _Toc49939627 \h </w:instrText>
      </w:r>
      <w:r>
        <w:fldChar w:fldCharType="separate"/>
      </w:r>
      <w:r>
        <w:t>107</w:t>
      </w:r>
      <w:r>
        <w:fldChar w:fldCharType="end"/>
      </w:r>
    </w:p>
    <w:p w14:paraId="5B1CDDBE" w14:textId="43FF299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6.4.4.1</w:t>
      </w:r>
      <w:r w:rsidRPr="001F371C">
        <w:rPr>
          <w:rFonts w:eastAsia="DengXian"/>
        </w:rPr>
        <w:tab/>
        <w:t>Description</w:t>
      </w:r>
      <w:r>
        <w:tab/>
      </w:r>
      <w:r>
        <w:fldChar w:fldCharType="begin"/>
      </w:r>
      <w:r>
        <w:instrText xml:space="preserve"> PAGEREF _Toc49939628 \h </w:instrText>
      </w:r>
      <w:r>
        <w:fldChar w:fldCharType="separate"/>
      </w:r>
      <w:r>
        <w:t>107</w:t>
      </w:r>
      <w:r>
        <w:fldChar w:fldCharType="end"/>
      </w:r>
    </w:p>
    <w:p w14:paraId="7D73B5B6" w14:textId="3CCFA17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6.4.4.2</w:t>
      </w:r>
      <w:r w:rsidRPr="001F371C">
        <w:rPr>
          <w:rFonts w:eastAsia="DengXian"/>
        </w:rPr>
        <w:tab/>
        <w:t>Definition</w:t>
      </w:r>
      <w:r>
        <w:tab/>
      </w:r>
      <w:r>
        <w:fldChar w:fldCharType="begin"/>
      </w:r>
      <w:r>
        <w:instrText xml:space="preserve"> PAGEREF _Toc49939629 \h </w:instrText>
      </w:r>
      <w:r>
        <w:fldChar w:fldCharType="separate"/>
      </w:r>
      <w:r>
        <w:t>107</w:t>
      </w:r>
      <w:r>
        <w:fldChar w:fldCharType="end"/>
      </w:r>
    </w:p>
    <w:p w14:paraId="5B0EF257" w14:textId="73057D6A"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6.5</w:t>
      </w:r>
      <w:r w:rsidRPr="001F371C">
        <w:rPr>
          <w:rFonts w:eastAsia="DengXian"/>
        </w:rPr>
        <w:tab/>
        <w:t>Requirements Types</w:t>
      </w:r>
      <w:r>
        <w:tab/>
      </w:r>
      <w:r>
        <w:fldChar w:fldCharType="begin"/>
      </w:r>
      <w:r>
        <w:instrText xml:space="preserve"> PAGEREF _Toc49939630 \h </w:instrText>
      </w:r>
      <w:r>
        <w:fldChar w:fldCharType="separate"/>
      </w:r>
      <w:r>
        <w:t>107</w:t>
      </w:r>
      <w:r>
        <w:fldChar w:fldCharType="end"/>
      </w:r>
    </w:p>
    <w:p w14:paraId="6773CABF" w14:textId="7F62761E"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6.6</w:t>
      </w:r>
      <w:r w:rsidRPr="001F371C">
        <w:rPr>
          <w:rFonts w:eastAsia="DengXian"/>
        </w:rPr>
        <w:tab/>
        <w:t>Relationship Types</w:t>
      </w:r>
      <w:r>
        <w:tab/>
      </w:r>
      <w:r>
        <w:fldChar w:fldCharType="begin"/>
      </w:r>
      <w:r>
        <w:instrText xml:space="preserve"> PAGEREF _Toc49939631 \h </w:instrText>
      </w:r>
      <w:r>
        <w:fldChar w:fldCharType="separate"/>
      </w:r>
      <w:r>
        <w:t>108</w:t>
      </w:r>
      <w:r>
        <w:fldChar w:fldCharType="end"/>
      </w:r>
    </w:p>
    <w:p w14:paraId="6035E4BD" w14:textId="557AA34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6.6.1</w:t>
      </w:r>
      <w:r w:rsidRPr="001F371C">
        <w:rPr>
          <w:rFonts w:eastAsia="DengXian"/>
        </w:rPr>
        <w:tab/>
        <w:t>tosca.relationships.nfv.VirtualBindsTo</w:t>
      </w:r>
      <w:r>
        <w:tab/>
      </w:r>
      <w:r>
        <w:fldChar w:fldCharType="begin"/>
      </w:r>
      <w:r>
        <w:instrText xml:space="preserve"> PAGEREF _Toc49939632 \h </w:instrText>
      </w:r>
      <w:r>
        <w:fldChar w:fldCharType="separate"/>
      </w:r>
      <w:r>
        <w:t>108</w:t>
      </w:r>
      <w:r>
        <w:fldChar w:fldCharType="end"/>
      </w:r>
    </w:p>
    <w:p w14:paraId="0E952152" w14:textId="3CBDD3F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6.6.1.1</w:t>
      </w:r>
      <w:r w:rsidRPr="001F371C">
        <w:rPr>
          <w:rFonts w:eastAsia="DengXian"/>
        </w:rPr>
        <w:tab/>
        <w:t>Description</w:t>
      </w:r>
      <w:r>
        <w:tab/>
      </w:r>
      <w:r>
        <w:fldChar w:fldCharType="begin"/>
      </w:r>
      <w:r>
        <w:instrText xml:space="preserve"> PAGEREF _Toc49939633 \h </w:instrText>
      </w:r>
      <w:r>
        <w:fldChar w:fldCharType="separate"/>
      </w:r>
      <w:r>
        <w:t>108</w:t>
      </w:r>
      <w:r>
        <w:fldChar w:fldCharType="end"/>
      </w:r>
    </w:p>
    <w:p w14:paraId="0A2C0788" w14:textId="5C5D4A4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6.6.1.2</w:t>
      </w:r>
      <w:r w:rsidRPr="001F371C">
        <w:rPr>
          <w:rFonts w:eastAsia="DengXian"/>
        </w:rPr>
        <w:tab/>
        <w:t>Properties</w:t>
      </w:r>
      <w:r>
        <w:tab/>
      </w:r>
      <w:r>
        <w:fldChar w:fldCharType="begin"/>
      </w:r>
      <w:r>
        <w:instrText xml:space="preserve"> PAGEREF _Toc49939634 \h </w:instrText>
      </w:r>
      <w:r>
        <w:fldChar w:fldCharType="separate"/>
      </w:r>
      <w:r>
        <w:t>108</w:t>
      </w:r>
      <w:r>
        <w:fldChar w:fldCharType="end"/>
      </w:r>
    </w:p>
    <w:p w14:paraId="56299D7C" w14:textId="18BD479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6.6.1.3</w:t>
      </w:r>
      <w:r w:rsidRPr="001F371C">
        <w:rPr>
          <w:rFonts w:eastAsia="DengXian"/>
        </w:rPr>
        <w:tab/>
        <w:t>Definition</w:t>
      </w:r>
      <w:r>
        <w:tab/>
      </w:r>
      <w:r>
        <w:fldChar w:fldCharType="begin"/>
      </w:r>
      <w:r>
        <w:instrText xml:space="preserve"> PAGEREF _Toc49939635 \h </w:instrText>
      </w:r>
      <w:r>
        <w:fldChar w:fldCharType="separate"/>
      </w:r>
      <w:r>
        <w:t>108</w:t>
      </w:r>
      <w:r>
        <w:fldChar w:fldCharType="end"/>
      </w:r>
    </w:p>
    <w:p w14:paraId="158B76EA" w14:textId="5C1CCA9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6.6.2</w:t>
      </w:r>
      <w:r w:rsidRPr="001F371C">
        <w:rPr>
          <w:rFonts w:eastAsia="DengXian"/>
        </w:rPr>
        <w:tab/>
      </w:r>
      <w:r w:rsidRPr="001F371C">
        <w:rPr>
          <w:rFonts w:eastAsiaTheme="minorEastAsia"/>
          <w:lang w:eastAsia="zh-CN"/>
        </w:rPr>
        <w:t>tosca.relationships.nfv.VirtualLinksTo</w:t>
      </w:r>
      <w:r>
        <w:tab/>
      </w:r>
      <w:r>
        <w:fldChar w:fldCharType="begin"/>
      </w:r>
      <w:r>
        <w:instrText xml:space="preserve"> PAGEREF _Toc49939636 \h </w:instrText>
      </w:r>
      <w:r>
        <w:fldChar w:fldCharType="separate"/>
      </w:r>
      <w:r>
        <w:t>108</w:t>
      </w:r>
      <w:r>
        <w:fldChar w:fldCharType="end"/>
      </w:r>
    </w:p>
    <w:p w14:paraId="225DB2D2" w14:textId="19BD7DB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6.6.2.1</w:t>
      </w:r>
      <w:r w:rsidRPr="001F371C">
        <w:rPr>
          <w:rFonts w:eastAsia="DengXian"/>
        </w:rPr>
        <w:tab/>
        <w:t>Description</w:t>
      </w:r>
      <w:r>
        <w:tab/>
      </w:r>
      <w:r>
        <w:fldChar w:fldCharType="begin"/>
      </w:r>
      <w:r>
        <w:instrText xml:space="preserve"> PAGEREF _Toc49939637 \h </w:instrText>
      </w:r>
      <w:r>
        <w:fldChar w:fldCharType="separate"/>
      </w:r>
      <w:r>
        <w:t>108</w:t>
      </w:r>
      <w:r>
        <w:fldChar w:fldCharType="end"/>
      </w:r>
    </w:p>
    <w:p w14:paraId="7FA1E486" w14:textId="73B71F07"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6.6.3</w:t>
      </w:r>
      <w:r w:rsidRPr="001F371C">
        <w:rPr>
          <w:rFonts w:eastAsia="DengXian"/>
        </w:rPr>
        <w:tab/>
      </w:r>
      <w:r w:rsidRPr="001F371C">
        <w:rPr>
          <w:rFonts w:eastAsiaTheme="minorEastAsia"/>
          <w:lang w:eastAsia="zh-CN"/>
        </w:rPr>
        <w:t>tosca.relationships.nfv.AttachesTo</w:t>
      </w:r>
      <w:r>
        <w:tab/>
      </w:r>
      <w:r>
        <w:fldChar w:fldCharType="begin"/>
      </w:r>
      <w:r>
        <w:instrText xml:space="preserve"> PAGEREF _Toc49939638 \h </w:instrText>
      </w:r>
      <w:r>
        <w:fldChar w:fldCharType="separate"/>
      </w:r>
      <w:r>
        <w:t>108</w:t>
      </w:r>
      <w:r>
        <w:fldChar w:fldCharType="end"/>
      </w:r>
    </w:p>
    <w:p w14:paraId="00C8D867" w14:textId="72D68CA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6.6.3.1</w:t>
      </w:r>
      <w:r w:rsidRPr="001F371C">
        <w:rPr>
          <w:rFonts w:eastAsia="DengXian"/>
        </w:rPr>
        <w:tab/>
        <w:t>Description</w:t>
      </w:r>
      <w:r>
        <w:tab/>
      </w:r>
      <w:r>
        <w:fldChar w:fldCharType="begin"/>
      </w:r>
      <w:r>
        <w:instrText xml:space="preserve"> PAGEREF _Toc49939639 \h </w:instrText>
      </w:r>
      <w:r>
        <w:fldChar w:fldCharType="separate"/>
      </w:r>
      <w:r>
        <w:t>108</w:t>
      </w:r>
      <w:r>
        <w:fldChar w:fldCharType="end"/>
      </w:r>
    </w:p>
    <w:p w14:paraId="3422944D" w14:textId="373283C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6.6.3.2</w:t>
      </w:r>
      <w:r w:rsidRPr="001F371C">
        <w:rPr>
          <w:rFonts w:eastAsia="DengXian"/>
        </w:rPr>
        <w:tab/>
        <w:t>Properties</w:t>
      </w:r>
      <w:r>
        <w:tab/>
      </w:r>
      <w:r>
        <w:fldChar w:fldCharType="begin"/>
      </w:r>
      <w:r>
        <w:instrText xml:space="preserve"> PAGEREF _Toc49939640 \h </w:instrText>
      </w:r>
      <w:r>
        <w:fldChar w:fldCharType="separate"/>
      </w:r>
      <w:r>
        <w:t>108</w:t>
      </w:r>
      <w:r>
        <w:fldChar w:fldCharType="end"/>
      </w:r>
    </w:p>
    <w:p w14:paraId="2DA0203F" w14:textId="7576559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6.6.3.3</w:t>
      </w:r>
      <w:r w:rsidRPr="001F371C">
        <w:rPr>
          <w:rFonts w:eastAsia="DengXian"/>
        </w:rPr>
        <w:tab/>
        <w:t>Definition</w:t>
      </w:r>
      <w:r>
        <w:tab/>
      </w:r>
      <w:r>
        <w:fldChar w:fldCharType="begin"/>
      </w:r>
      <w:r>
        <w:instrText xml:space="preserve"> PAGEREF _Toc49939641 \h </w:instrText>
      </w:r>
      <w:r>
        <w:fldChar w:fldCharType="separate"/>
      </w:r>
      <w:r>
        <w:t>109</w:t>
      </w:r>
      <w:r>
        <w:fldChar w:fldCharType="end"/>
      </w:r>
    </w:p>
    <w:p w14:paraId="7301E0CC" w14:textId="7666CD86"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6.7</w:t>
      </w:r>
      <w:r w:rsidRPr="001F371C">
        <w:rPr>
          <w:rFonts w:eastAsia="DengXian"/>
        </w:rPr>
        <w:tab/>
        <w:t>Interface Types</w:t>
      </w:r>
      <w:r>
        <w:tab/>
      </w:r>
      <w:r>
        <w:fldChar w:fldCharType="begin"/>
      </w:r>
      <w:r>
        <w:instrText xml:space="preserve"> PAGEREF _Toc49939642 \h </w:instrText>
      </w:r>
      <w:r>
        <w:fldChar w:fldCharType="separate"/>
      </w:r>
      <w:r>
        <w:t>109</w:t>
      </w:r>
      <w:r>
        <w:fldChar w:fldCharType="end"/>
      </w:r>
    </w:p>
    <w:p w14:paraId="2A19D461" w14:textId="79F4F0B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6.7.1</w:t>
      </w:r>
      <w:r w:rsidRPr="001F371C">
        <w:rPr>
          <w:rFonts w:eastAsia="DengXian"/>
        </w:rPr>
        <w:tab/>
        <w:t>tosca.interfaces.nfv.Vnflcm</w:t>
      </w:r>
      <w:r>
        <w:tab/>
      </w:r>
      <w:r>
        <w:fldChar w:fldCharType="begin"/>
      </w:r>
      <w:r>
        <w:instrText xml:space="preserve"> PAGEREF _Toc49939643 \h </w:instrText>
      </w:r>
      <w:r>
        <w:fldChar w:fldCharType="separate"/>
      </w:r>
      <w:r>
        <w:t>109</w:t>
      </w:r>
      <w:r>
        <w:fldChar w:fldCharType="end"/>
      </w:r>
    </w:p>
    <w:p w14:paraId="3BF55C70" w14:textId="4F72E1C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6.7.1.1</w:t>
      </w:r>
      <w:r w:rsidRPr="001F371C">
        <w:rPr>
          <w:rFonts w:eastAsia="DengXian"/>
        </w:rPr>
        <w:tab/>
        <w:t>Description</w:t>
      </w:r>
      <w:r>
        <w:tab/>
      </w:r>
      <w:r>
        <w:fldChar w:fldCharType="begin"/>
      </w:r>
      <w:r>
        <w:instrText xml:space="preserve"> PAGEREF _Toc49939644 \h </w:instrText>
      </w:r>
      <w:r>
        <w:fldChar w:fldCharType="separate"/>
      </w:r>
      <w:r>
        <w:t>109</w:t>
      </w:r>
      <w:r>
        <w:fldChar w:fldCharType="end"/>
      </w:r>
    </w:p>
    <w:p w14:paraId="4EE80E4D" w14:textId="3F1CBC8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6.7.1.2</w:t>
      </w:r>
      <w:r w:rsidRPr="001F371C">
        <w:rPr>
          <w:rFonts w:eastAsia="DengXian"/>
        </w:rPr>
        <w:tab/>
        <w:t>Definition</w:t>
      </w:r>
      <w:r>
        <w:tab/>
      </w:r>
      <w:r>
        <w:fldChar w:fldCharType="begin"/>
      </w:r>
      <w:r>
        <w:instrText xml:space="preserve"> PAGEREF _Toc49939645 \h </w:instrText>
      </w:r>
      <w:r>
        <w:fldChar w:fldCharType="separate"/>
      </w:r>
      <w:r>
        <w:t>110</w:t>
      </w:r>
      <w:r>
        <w:fldChar w:fldCharType="end"/>
      </w:r>
    </w:p>
    <w:p w14:paraId="3779831B" w14:textId="5A1C65E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6.7.1.3</w:t>
      </w:r>
      <w:r w:rsidRPr="001F371C">
        <w:rPr>
          <w:rFonts w:eastAsia="DengXian"/>
        </w:rPr>
        <w:tab/>
        <w:t>Additional Requirements</w:t>
      </w:r>
      <w:r>
        <w:tab/>
      </w:r>
      <w:r>
        <w:fldChar w:fldCharType="begin"/>
      </w:r>
      <w:r>
        <w:instrText xml:space="preserve"> PAGEREF _Toc49939646 \h </w:instrText>
      </w:r>
      <w:r>
        <w:fldChar w:fldCharType="separate"/>
      </w:r>
      <w:r>
        <w:t>113</w:t>
      </w:r>
      <w:r>
        <w:fldChar w:fldCharType="end"/>
      </w:r>
    </w:p>
    <w:p w14:paraId="4BA76233" w14:textId="0C58453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6.7.1.4</w:t>
      </w:r>
      <w:r w:rsidRPr="001F371C">
        <w:rPr>
          <w:rFonts w:eastAsia="DengXian"/>
        </w:rPr>
        <w:tab/>
        <w:t>Support of LCM scripts</w:t>
      </w:r>
      <w:r>
        <w:tab/>
      </w:r>
      <w:r>
        <w:fldChar w:fldCharType="begin"/>
      </w:r>
      <w:r>
        <w:instrText xml:space="preserve"> PAGEREF _Toc49939647 \h </w:instrText>
      </w:r>
      <w:r>
        <w:fldChar w:fldCharType="separate"/>
      </w:r>
      <w:r>
        <w:t>114</w:t>
      </w:r>
      <w:r>
        <w:fldChar w:fldCharType="end"/>
      </w:r>
    </w:p>
    <w:p w14:paraId="6F6F0BA0" w14:textId="5FE394F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6.7.1.5</w:t>
      </w:r>
      <w:r w:rsidRPr="001F371C">
        <w:rPr>
          <w:rFonts w:eastAsia="DengXian"/>
        </w:rPr>
        <w:tab/>
        <w:t>Examples</w:t>
      </w:r>
      <w:r>
        <w:tab/>
      </w:r>
      <w:r>
        <w:fldChar w:fldCharType="begin"/>
      </w:r>
      <w:r>
        <w:instrText xml:space="preserve"> PAGEREF _Toc49939648 \h </w:instrText>
      </w:r>
      <w:r>
        <w:fldChar w:fldCharType="separate"/>
      </w:r>
      <w:r>
        <w:t>114</w:t>
      </w:r>
      <w:r>
        <w:fldChar w:fldCharType="end"/>
      </w:r>
    </w:p>
    <w:p w14:paraId="121DF5CF" w14:textId="155883D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6.7.2</w:t>
      </w:r>
      <w:r w:rsidRPr="001F371C">
        <w:rPr>
          <w:rFonts w:eastAsia="DengXian"/>
        </w:rPr>
        <w:tab/>
        <w:t>tosca.interfaces.nfv.VnfIndicator</w:t>
      </w:r>
      <w:r>
        <w:tab/>
      </w:r>
      <w:r>
        <w:fldChar w:fldCharType="begin"/>
      </w:r>
      <w:r>
        <w:instrText xml:space="preserve"> PAGEREF _Toc49939649 \h </w:instrText>
      </w:r>
      <w:r>
        <w:fldChar w:fldCharType="separate"/>
      </w:r>
      <w:r>
        <w:t>117</w:t>
      </w:r>
      <w:r>
        <w:fldChar w:fldCharType="end"/>
      </w:r>
    </w:p>
    <w:p w14:paraId="226BC345" w14:textId="019E2E2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6.7.2.1</w:t>
      </w:r>
      <w:r w:rsidRPr="001F371C">
        <w:rPr>
          <w:rFonts w:eastAsia="DengXian"/>
        </w:rPr>
        <w:tab/>
        <w:t>Description</w:t>
      </w:r>
      <w:r>
        <w:tab/>
      </w:r>
      <w:r>
        <w:fldChar w:fldCharType="begin"/>
      </w:r>
      <w:r>
        <w:instrText xml:space="preserve"> PAGEREF _Toc49939650 \h </w:instrText>
      </w:r>
      <w:r>
        <w:fldChar w:fldCharType="separate"/>
      </w:r>
      <w:r>
        <w:t>117</w:t>
      </w:r>
      <w:r>
        <w:fldChar w:fldCharType="end"/>
      </w:r>
    </w:p>
    <w:p w14:paraId="1B2EE2F8" w14:textId="2FC37DA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6.7.2.2</w:t>
      </w:r>
      <w:r w:rsidRPr="001F371C">
        <w:rPr>
          <w:rFonts w:eastAsia="DengXian"/>
        </w:rPr>
        <w:tab/>
        <w:t>Definition</w:t>
      </w:r>
      <w:r>
        <w:tab/>
      </w:r>
      <w:r>
        <w:fldChar w:fldCharType="begin"/>
      </w:r>
      <w:r>
        <w:instrText xml:space="preserve"> PAGEREF _Toc49939651 \h </w:instrText>
      </w:r>
      <w:r>
        <w:fldChar w:fldCharType="separate"/>
      </w:r>
      <w:r>
        <w:t>117</w:t>
      </w:r>
      <w:r>
        <w:fldChar w:fldCharType="end"/>
      </w:r>
    </w:p>
    <w:p w14:paraId="70C600B5" w14:textId="3B33FE4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6.7.2.3</w:t>
      </w:r>
      <w:r w:rsidRPr="001F371C">
        <w:rPr>
          <w:rFonts w:eastAsia="DengXian"/>
        </w:rPr>
        <w:tab/>
        <w:t>Examples</w:t>
      </w:r>
      <w:r>
        <w:tab/>
      </w:r>
      <w:r>
        <w:fldChar w:fldCharType="begin"/>
      </w:r>
      <w:r>
        <w:instrText xml:space="preserve"> PAGEREF _Toc49939652 \h </w:instrText>
      </w:r>
      <w:r>
        <w:fldChar w:fldCharType="separate"/>
      </w:r>
      <w:r>
        <w:t>117</w:t>
      </w:r>
      <w:r>
        <w:fldChar w:fldCharType="end"/>
      </w:r>
    </w:p>
    <w:p w14:paraId="77161DEE" w14:textId="0EBF565F"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6.7.3</w:t>
      </w:r>
      <w:r w:rsidRPr="001F371C">
        <w:rPr>
          <w:rFonts w:eastAsia="DengXian"/>
        </w:rPr>
        <w:tab/>
        <w:t>tosca.interfaces.nfv.ChangeCurrentVnfPackage</w:t>
      </w:r>
      <w:r>
        <w:tab/>
      </w:r>
      <w:r>
        <w:fldChar w:fldCharType="begin"/>
      </w:r>
      <w:r>
        <w:instrText xml:space="preserve"> PAGEREF _Toc49939653 \h </w:instrText>
      </w:r>
      <w:r>
        <w:fldChar w:fldCharType="separate"/>
      </w:r>
      <w:r>
        <w:t>117</w:t>
      </w:r>
      <w:r>
        <w:fldChar w:fldCharType="end"/>
      </w:r>
    </w:p>
    <w:p w14:paraId="26872F2B" w14:textId="32BE3E5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6.7.3.1</w:t>
      </w:r>
      <w:r w:rsidRPr="001F371C">
        <w:rPr>
          <w:rFonts w:eastAsia="DengXian"/>
        </w:rPr>
        <w:tab/>
        <w:t>Description</w:t>
      </w:r>
      <w:r>
        <w:tab/>
      </w:r>
      <w:r>
        <w:fldChar w:fldCharType="begin"/>
      </w:r>
      <w:r>
        <w:instrText xml:space="preserve"> PAGEREF _Toc49939654 \h </w:instrText>
      </w:r>
      <w:r>
        <w:fldChar w:fldCharType="separate"/>
      </w:r>
      <w:r>
        <w:t>117</w:t>
      </w:r>
      <w:r>
        <w:fldChar w:fldCharType="end"/>
      </w:r>
    </w:p>
    <w:p w14:paraId="2B295A44" w14:textId="29C23E3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6.7.3.2</w:t>
      </w:r>
      <w:r w:rsidRPr="001F371C">
        <w:rPr>
          <w:rFonts w:eastAsia="DengXian"/>
        </w:rPr>
        <w:tab/>
        <w:t>Definition</w:t>
      </w:r>
      <w:r>
        <w:tab/>
      </w:r>
      <w:r>
        <w:fldChar w:fldCharType="begin"/>
      </w:r>
      <w:r>
        <w:instrText xml:space="preserve"> PAGEREF _Toc49939655 \h </w:instrText>
      </w:r>
      <w:r>
        <w:fldChar w:fldCharType="separate"/>
      </w:r>
      <w:r>
        <w:t>117</w:t>
      </w:r>
      <w:r>
        <w:fldChar w:fldCharType="end"/>
      </w:r>
    </w:p>
    <w:p w14:paraId="6C78ADC7" w14:textId="5F59EC5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6.7.3.3</w:t>
      </w:r>
      <w:r w:rsidRPr="001F371C">
        <w:rPr>
          <w:rFonts w:eastAsia="DengXian"/>
        </w:rPr>
        <w:tab/>
        <w:t>Examples</w:t>
      </w:r>
      <w:r>
        <w:tab/>
      </w:r>
      <w:r>
        <w:fldChar w:fldCharType="begin"/>
      </w:r>
      <w:r>
        <w:instrText xml:space="preserve"> PAGEREF _Toc49939656 \h </w:instrText>
      </w:r>
      <w:r>
        <w:fldChar w:fldCharType="separate"/>
      </w:r>
      <w:r>
        <w:t>118</w:t>
      </w:r>
      <w:r>
        <w:fldChar w:fldCharType="end"/>
      </w:r>
    </w:p>
    <w:p w14:paraId="6CAFABA5" w14:textId="0C425BC2"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lastRenderedPageBreak/>
        <w:t>6.8</w:t>
      </w:r>
      <w:r w:rsidRPr="001F371C">
        <w:rPr>
          <w:rFonts w:eastAsia="DengXian"/>
        </w:rPr>
        <w:tab/>
        <w:t>Node Types</w:t>
      </w:r>
      <w:r>
        <w:tab/>
      </w:r>
      <w:r>
        <w:fldChar w:fldCharType="begin"/>
      </w:r>
      <w:r>
        <w:instrText xml:space="preserve"> PAGEREF _Toc49939657 \h </w:instrText>
      </w:r>
      <w:r>
        <w:fldChar w:fldCharType="separate"/>
      </w:r>
      <w:r>
        <w:t>118</w:t>
      </w:r>
      <w:r>
        <w:fldChar w:fldCharType="end"/>
      </w:r>
    </w:p>
    <w:p w14:paraId="2A58B8A0" w14:textId="2C64D54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6.8.1</w:t>
      </w:r>
      <w:r w:rsidRPr="001F371C">
        <w:rPr>
          <w:rFonts w:eastAsia="DengXian"/>
        </w:rPr>
        <w:tab/>
        <w:t>tosca.nodes.nfv.VNF</w:t>
      </w:r>
      <w:r>
        <w:tab/>
      </w:r>
      <w:r>
        <w:fldChar w:fldCharType="begin"/>
      </w:r>
      <w:r>
        <w:instrText xml:space="preserve"> PAGEREF _Toc49939658 \h </w:instrText>
      </w:r>
      <w:r>
        <w:fldChar w:fldCharType="separate"/>
      </w:r>
      <w:r>
        <w:t>118</w:t>
      </w:r>
      <w:r>
        <w:fldChar w:fldCharType="end"/>
      </w:r>
    </w:p>
    <w:p w14:paraId="28AFAA51" w14:textId="7A61533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6.8.1.1</w:t>
      </w:r>
      <w:r w:rsidRPr="001F371C">
        <w:rPr>
          <w:rFonts w:eastAsiaTheme="minorEastAsia"/>
          <w:lang w:eastAsia="zh-CN"/>
        </w:rPr>
        <w:tab/>
        <w:t>Description</w:t>
      </w:r>
      <w:r>
        <w:tab/>
      </w:r>
      <w:r>
        <w:fldChar w:fldCharType="begin"/>
      </w:r>
      <w:r>
        <w:instrText xml:space="preserve"> PAGEREF _Toc49939659 \h </w:instrText>
      </w:r>
      <w:r>
        <w:fldChar w:fldCharType="separate"/>
      </w:r>
      <w:r>
        <w:t>118</w:t>
      </w:r>
      <w:r>
        <w:fldChar w:fldCharType="end"/>
      </w:r>
    </w:p>
    <w:p w14:paraId="7625B73F" w14:textId="1C973FE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6.8.1.2</w:t>
      </w:r>
      <w:r w:rsidRPr="001F371C">
        <w:rPr>
          <w:rFonts w:eastAsia="DengXian"/>
        </w:rPr>
        <w:tab/>
        <w:t>Properties</w:t>
      </w:r>
      <w:r>
        <w:tab/>
      </w:r>
      <w:r>
        <w:fldChar w:fldCharType="begin"/>
      </w:r>
      <w:r>
        <w:instrText xml:space="preserve"> PAGEREF _Toc49939660 \h </w:instrText>
      </w:r>
      <w:r>
        <w:fldChar w:fldCharType="separate"/>
      </w:r>
      <w:r>
        <w:t>118</w:t>
      </w:r>
      <w:r>
        <w:fldChar w:fldCharType="end"/>
      </w:r>
    </w:p>
    <w:p w14:paraId="1FF3D337" w14:textId="01F340A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6.8.1.3</w:t>
      </w:r>
      <w:r w:rsidRPr="001F371C">
        <w:rPr>
          <w:rFonts w:eastAsia="DengXian"/>
        </w:rPr>
        <w:tab/>
        <w:t>Attributes</w:t>
      </w:r>
      <w:r>
        <w:tab/>
      </w:r>
      <w:r>
        <w:fldChar w:fldCharType="begin"/>
      </w:r>
      <w:r>
        <w:instrText xml:space="preserve"> PAGEREF _Toc49939661 \h </w:instrText>
      </w:r>
      <w:r>
        <w:fldChar w:fldCharType="separate"/>
      </w:r>
      <w:r>
        <w:t>120</w:t>
      </w:r>
      <w:r>
        <w:fldChar w:fldCharType="end"/>
      </w:r>
    </w:p>
    <w:p w14:paraId="67FAAB09" w14:textId="78BD246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6.8.1.4</w:t>
      </w:r>
      <w:r w:rsidRPr="001F371C">
        <w:rPr>
          <w:rFonts w:eastAsia="DengXian"/>
        </w:rPr>
        <w:tab/>
        <w:t>Requirements</w:t>
      </w:r>
      <w:r>
        <w:tab/>
      </w:r>
      <w:r>
        <w:fldChar w:fldCharType="begin"/>
      </w:r>
      <w:r>
        <w:instrText xml:space="preserve"> PAGEREF _Toc49939662 \h </w:instrText>
      </w:r>
      <w:r>
        <w:fldChar w:fldCharType="separate"/>
      </w:r>
      <w:r>
        <w:t>121</w:t>
      </w:r>
      <w:r>
        <w:fldChar w:fldCharType="end"/>
      </w:r>
    </w:p>
    <w:p w14:paraId="1680721B" w14:textId="16D1577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6.8.1.5</w:t>
      </w:r>
      <w:r w:rsidRPr="001F371C">
        <w:rPr>
          <w:rFonts w:eastAsia="DengXian"/>
        </w:rPr>
        <w:tab/>
        <w:t>Capabilities</w:t>
      </w:r>
      <w:r>
        <w:tab/>
      </w:r>
      <w:r>
        <w:fldChar w:fldCharType="begin"/>
      </w:r>
      <w:r>
        <w:instrText xml:space="preserve"> PAGEREF _Toc49939663 \h </w:instrText>
      </w:r>
      <w:r>
        <w:fldChar w:fldCharType="separate"/>
      </w:r>
      <w:r>
        <w:t>121</w:t>
      </w:r>
      <w:r>
        <w:fldChar w:fldCharType="end"/>
      </w:r>
    </w:p>
    <w:p w14:paraId="58A6369F" w14:textId="75B841F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6.8.1.6</w:t>
      </w:r>
      <w:r w:rsidRPr="001F371C">
        <w:rPr>
          <w:rFonts w:eastAsia="DengXian"/>
        </w:rPr>
        <w:tab/>
        <w:t>Definition</w:t>
      </w:r>
      <w:r>
        <w:tab/>
      </w:r>
      <w:r>
        <w:fldChar w:fldCharType="begin"/>
      </w:r>
      <w:r>
        <w:instrText xml:space="preserve"> PAGEREF _Toc49939664 \h </w:instrText>
      </w:r>
      <w:r>
        <w:fldChar w:fldCharType="separate"/>
      </w:r>
      <w:r>
        <w:t>121</w:t>
      </w:r>
      <w:r>
        <w:fldChar w:fldCharType="end"/>
      </w:r>
    </w:p>
    <w:p w14:paraId="7B8A502B" w14:textId="0A11E6E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6.8.1.7</w:t>
      </w:r>
      <w:r w:rsidRPr="001F371C">
        <w:rPr>
          <w:rFonts w:eastAsia="DengXian"/>
        </w:rPr>
        <w:tab/>
        <w:t>Artifact</w:t>
      </w:r>
      <w:r>
        <w:tab/>
      </w:r>
      <w:r>
        <w:fldChar w:fldCharType="begin"/>
      </w:r>
      <w:r>
        <w:instrText xml:space="preserve"> PAGEREF _Toc49939665 \h </w:instrText>
      </w:r>
      <w:r>
        <w:fldChar w:fldCharType="separate"/>
      </w:r>
      <w:r>
        <w:t>123</w:t>
      </w:r>
      <w:r>
        <w:fldChar w:fldCharType="end"/>
      </w:r>
    </w:p>
    <w:p w14:paraId="04327CBB" w14:textId="5E92D3E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6.8.1.8</w:t>
      </w:r>
      <w:r w:rsidRPr="001F371C">
        <w:rPr>
          <w:rFonts w:eastAsia="DengXian"/>
        </w:rPr>
        <w:tab/>
        <w:t>Additional Requirements</w:t>
      </w:r>
      <w:r>
        <w:tab/>
      </w:r>
      <w:r>
        <w:fldChar w:fldCharType="begin"/>
      </w:r>
      <w:r>
        <w:instrText xml:space="preserve"> PAGEREF _Toc49939666 \h </w:instrText>
      </w:r>
      <w:r>
        <w:fldChar w:fldCharType="separate"/>
      </w:r>
      <w:r>
        <w:t>123</w:t>
      </w:r>
      <w:r>
        <w:fldChar w:fldCharType="end"/>
      </w:r>
    </w:p>
    <w:p w14:paraId="1FE7D632" w14:textId="4EF4ADD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6.8.1.9</w:t>
      </w:r>
      <w:r w:rsidRPr="001F371C">
        <w:rPr>
          <w:rFonts w:eastAsia="DengXian"/>
        </w:rPr>
        <w:tab/>
        <w:t>Example</w:t>
      </w:r>
      <w:r>
        <w:tab/>
      </w:r>
      <w:r>
        <w:fldChar w:fldCharType="begin"/>
      </w:r>
      <w:r>
        <w:instrText xml:space="preserve"> PAGEREF _Toc49939667 \h </w:instrText>
      </w:r>
      <w:r>
        <w:fldChar w:fldCharType="separate"/>
      </w:r>
      <w:r>
        <w:t>124</w:t>
      </w:r>
      <w:r>
        <w:fldChar w:fldCharType="end"/>
      </w:r>
    </w:p>
    <w:p w14:paraId="1C1101DA" w14:textId="22494D7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6.8.2</w:t>
      </w:r>
      <w:r w:rsidRPr="001F371C">
        <w:rPr>
          <w:rFonts w:eastAsia="DengXian"/>
        </w:rPr>
        <w:tab/>
        <w:t>tosca.nodes.nfv.VnfExtCp</w:t>
      </w:r>
      <w:r>
        <w:tab/>
      </w:r>
      <w:r>
        <w:fldChar w:fldCharType="begin"/>
      </w:r>
      <w:r>
        <w:instrText xml:space="preserve"> PAGEREF _Toc49939668 \h </w:instrText>
      </w:r>
      <w:r>
        <w:fldChar w:fldCharType="separate"/>
      </w:r>
      <w:r>
        <w:t>127</w:t>
      </w:r>
      <w:r>
        <w:fldChar w:fldCharType="end"/>
      </w:r>
    </w:p>
    <w:p w14:paraId="5380B8D3" w14:textId="5E4F611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6.8.2.1</w:t>
      </w:r>
      <w:r w:rsidRPr="001F371C">
        <w:rPr>
          <w:rFonts w:eastAsiaTheme="minorEastAsia"/>
          <w:lang w:eastAsia="zh-CN"/>
        </w:rPr>
        <w:tab/>
        <w:t>Description</w:t>
      </w:r>
      <w:r>
        <w:tab/>
      </w:r>
      <w:r>
        <w:fldChar w:fldCharType="begin"/>
      </w:r>
      <w:r>
        <w:instrText xml:space="preserve"> PAGEREF _Toc49939669 \h </w:instrText>
      </w:r>
      <w:r>
        <w:fldChar w:fldCharType="separate"/>
      </w:r>
      <w:r>
        <w:t>127</w:t>
      </w:r>
      <w:r>
        <w:fldChar w:fldCharType="end"/>
      </w:r>
    </w:p>
    <w:p w14:paraId="0C3F4C13" w14:textId="7339E85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6.8.2.2</w:t>
      </w:r>
      <w:r w:rsidRPr="001F371C">
        <w:rPr>
          <w:rFonts w:eastAsia="DengXian"/>
        </w:rPr>
        <w:tab/>
        <w:t>Properties</w:t>
      </w:r>
      <w:r>
        <w:tab/>
      </w:r>
      <w:r>
        <w:fldChar w:fldCharType="begin"/>
      </w:r>
      <w:r>
        <w:instrText xml:space="preserve"> PAGEREF _Toc49939670 \h </w:instrText>
      </w:r>
      <w:r>
        <w:fldChar w:fldCharType="separate"/>
      </w:r>
      <w:r>
        <w:t>127</w:t>
      </w:r>
      <w:r>
        <w:fldChar w:fldCharType="end"/>
      </w:r>
    </w:p>
    <w:p w14:paraId="73562B13" w14:textId="3ED16BA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6.8.2.3</w:t>
      </w:r>
      <w:r w:rsidRPr="001F371C">
        <w:rPr>
          <w:rFonts w:eastAsia="DengXian"/>
        </w:rPr>
        <w:tab/>
        <w:t>Attributes</w:t>
      </w:r>
      <w:r>
        <w:tab/>
      </w:r>
      <w:r>
        <w:fldChar w:fldCharType="begin"/>
      </w:r>
      <w:r>
        <w:instrText xml:space="preserve"> PAGEREF _Toc49939671 \h </w:instrText>
      </w:r>
      <w:r>
        <w:fldChar w:fldCharType="separate"/>
      </w:r>
      <w:r>
        <w:t>127</w:t>
      </w:r>
      <w:r>
        <w:fldChar w:fldCharType="end"/>
      </w:r>
    </w:p>
    <w:p w14:paraId="4BBF5E41" w14:textId="4E11F85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6.8.2.4</w:t>
      </w:r>
      <w:r w:rsidRPr="001F371C">
        <w:rPr>
          <w:rFonts w:eastAsia="DengXian"/>
        </w:rPr>
        <w:tab/>
        <w:t>Requirements</w:t>
      </w:r>
      <w:r>
        <w:tab/>
      </w:r>
      <w:r>
        <w:fldChar w:fldCharType="begin"/>
      </w:r>
      <w:r>
        <w:instrText xml:space="preserve"> PAGEREF _Toc49939672 \h </w:instrText>
      </w:r>
      <w:r>
        <w:fldChar w:fldCharType="separate"/>
      </w:r>
      <w:r>
        <w:t>127</w:t>
      </w:r>
      <w:r>
        <w:fldChar w:fldCharType="end"/>
      </w:r>
    </w:p>
    <w:p w14:paraId="078FC240" w14:textId="3F6BC00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w:t>
      </w:r>
      <w:r w:rsidRPr="001F371C">
        <w:rPr>
          <w:rFonts w:eastAsia="DengXian"/>
          <w:lang w:eastAsia="zh-CN"/>
        </w:rPr>
        <w:t>2</w:t>
      </w:r>
      <w:r w:rsidRPr="001F371C">
        <w:rPr>
          <w:rFonts w:eastAsia="DengXian"/>
        </w:rPr>
        <w:t>.</w:t>
      </w:r>
      <w:r w:rsidRPr="001F371C">
        <w:rPr>
          <w:rFonts w:eastAsia="DengXian"/>
          <w:lang w:eastAsia="zh-CN"/>
        </w:rPr>
        <w:t>5</w:t>
      </w:r>
      <w:r w:rsidRPr="001F371C">
        <w:rPr>
          <w:rFonts w:eastAsia="DengXian"/>
        </w:rPr>
        <w:tab/>
        <w:t>Capabilities</w:t>
      </w:r>
      <w:r>
        <w:tab/>
      </w:r>
      <w:r>
        <w:fldChar w:fldCharType="begin"/>
      </w:r>
      <w:r>
        <w:instrText xml:space="preserve"> PAGEREF _Toc49939673 \h </w:instrText>
      </w:r>
      <w:r>
        <w:fldChar w:fldCharType="separate"/>
      </w:r>
      <w:r>
        <w:t>128</w:t>
      </w:r>
      <w:r>
        <w:fldChar w:fldCharType="end"/>
      </w:r>
    </w:p>
    <w:p w14:paraId="311BD489" w14:textId="7152D4C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6.8.2.6</w:t>
      </w:r>
      <w:r w:rsidRPr="001F371C">
        <w:rPr>
          <w:rFonts w:eastAsia="DengXian"/>
        </w:rPr>
        <w:tab/>
        <w:t>Definition</w:t>
      </w:r>
      <w:r>
        <w:tab/>
      </w:r>
      <w:r>
        <w:fldChar w:fldCharType="begin"/>
      </w:r>
      <w:r>
        <w:instrText xml:space="preserve"> PAGEREF _Toc49939674 \h </w:instrText>
      </w:r>
      <w:r>
        <w:fldChar w:fldCharType="separate"/>
      </w:r>
      <w:r>
        <w:t>128</w:t>
      </w:r>
      <w:r>
        <w:fldChar w:fldCharType="end"/>
      </w:r>
    </w:p>
    <w:p w14:paraId="13B569F5" w14:textId="1113A2B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6.8.2.7</w:t>
      </w:r>
      <w:r w:rsidRPr="001F371C">
        <w:rPr>
          <w:rFonts w:eastAsia="DengXian"/>
        </w:rPr>
        <w:tab/>
        <w:t>Additional Requirements</w:t>
      </w:r>
      <w:r>
        <w:tab/>
      </w:r>
      <w:r>
        <w:fldChar w:fldCharType="begin"/>
      </w:r>
      <w:r>
        <w:instrText xml:space="preserve"> PAGEREF _Toc49939675 \h </w:instrText>
      </w:r>
      <w:r>
        <w:fldChar w:fldCharType="separate"/>
      </w:r>
      <w:r>
        <w:t>128</w:t>
      </w:r>
      <w:r>
        <w:fldChar w:fldCharType="end"/>
      </w:r>
    </w:p>
    <w:p w14:paraId="31AE9BD8" w14:textId="22F6007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6.8.2.8</w:t>
      </w:r>
      <w:r w:rsidRPr="001F371C">
        <w:rPr>
          <w:rFonts w:eastAsiaTheme="minorEastAsia" w:cs="Arial"/>
        </w:rPr>
        <w:tab/>
        <w:t>Example</w:t>
      </w:r>
      <w:r>
        <w:tab/>
      </w:r>
      <w:r>
        <w:fldChar w:fldCharType="begin"/>
      </w:r>
      <w:r>
        <w:instrText xml:space="preserve"> PAGEREF _Toc49939676 \h </w:instrText>
      </w:r>
      <w:r>
        <w:fldChar w:fldCharType="separate"/>
      </w:r>
      <w:r>
        <w:t>128</w:t>
      </w:r>
      <w:r>
        <w:fldChar w:fldCharType="end"/>
      </w:r>
    </w:p>
    <w:p w14:paraId="129D7E05" w14:textId="6A97352A"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6.8.3</w:t>
      </w:r>
      <w:r w:rsidRPr="001F371C">
        <w:rPr>
          <w:rFonts w:eastAsiaTheme="minorEastAsia"/>
        </w:rPr>
        <w:tab/>
        <w:t>tosca.nodes.nfv.Vdu.Compute</w:t>
      </w:r>
      <w:r>
        <w:tab/>
      </w:r>
      <w:r>
        <w:fldChar w:fldCharType="begin"/>
      </w:r>
      <w:r>
        <w:instrText xml:space="preserve"> PAGEREF _Toc49939677 \h </w:instrText>
      </w:r>
      <w:r>
        <w:fldChar w:fldCharType="separate"/>
      </w:r>
      <w:r>
        <w:t>129</w:t>
      </w:r>
      <w:r>
        <w:fldChar w:fldCharType="end"/>
      </w:r>
    </w:p>
    <w:p w14:paraId="3EF84368" w14:textId="1661BBB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6.8.3.1</w:t>
      </w:r>
      <w:r w:rsidRPr="001F371C">
        <w:rPr>
          <w:rFonts w:eastAsiaTheme="minorEastAsia"/>
          <w:lang w:eastAsia="zh-CN"/>
        </w:rPr>
        <w:tab/>
        <w:t>Description</w:t>
      </w:r>
      <w:r>
        <w:tab/>
      </w:r>
      <w:r>
        <w:fldChar w:fldCharType="begin"/>
      </w:r>
      <w:r>
        <w:instrText xml:space="preserve"> PAGEREF _Toc49939678 \h </w:instrText>
      </w:r>
      <w:r>
        <w:fldChar w:fldCharType="separate"/>
      </w:r>
      <w:r>
        <w:t>129</w:t>
      </w:r>
      <w:r>
        <w:fldChar w:fldCharType="end"/>
      </w:r>
    </w:p>
    <w:p w14:paraId="553ED275" w14:textId="4B8CF81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6.8.3.2</w:t>
      </w:r>
      <w:r w:rsidRPr="001F371C">
        <w:rPr>
          <w:rFonts w:eastAsiaTheme="minorEastAsia" w:cs="Arial"/>
        </w:rPr>
        <w:tab/>
        <w:t>Properties</w:t>
      </w:r>
      <w:r>
        <w:tab/>
      </w:r>
      <w:r>
        <w:fldChar w:fldCharType="begin"/>
      </w:r>
      <w:r>
        <w:instrText xml:space="preserve"> PAGEREF _Toc49939679 \h </w:instrText>
      </w:r>
      <w:r>
        <w:fldChar w:fldCharType="separate"/>
      </w:r>
      <w:r>
        <w:t>129</w:t>
      </w:r>
      <w:r>
        <w:fldChar w:fldCharType="end"/>
      </w:r>
    </w:p>
    <w:p w14:paraId="661CBF00" w14:textId="0776D08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6.8.3.3</w:t>
      </w:r>
      <w:r w:rsidRPr="001F371C">
        <w:rPr>
          <w:rFonts w:eastAsiaTheme="minorEastAsia" w:cs="Arial"/>
        </w:rPr>
        <w:tab/>
        <w:t>Attributes</w:t>
      </w:r>
      <w:r>
        <w:tab/>
      </w:r>
      <w:r>
        <w:fldChar w:fldCharType="begin"/>
      </w:r>
      <w:r>
        <w:instrText xml:space="preserve"> PAGEREF _Toc49939680 \h </w:instrText>
      </w:r>
      <w:r>
        <w:fldChar w:fldCharType="separate"/>
      </w:r>
      <w:r>
        <w:t>130</w:t>
      </w:r>
      <w:r>
        <w:fldChar w:fldCharType="end"/>
      </w:r>
    </w:p>
    <w:p w14:paraId="77D83D6F" w14:textId="35637F8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6.8.3.4</w:t>
      </w:r>
      <w:r w:rsidRPr="001F371C">
        <w:rPr>
          <w:rFonts w:eastAsiaTheme="minorEastAsia" w:cs="Arial"/>
        </w:rPr>
        <w:tab/>
        <w:t>Requirements</w:t>
      </w:r>
      <w:r>
        <w:tab/>
      </w:r>
      <w:r>
        <w:fldChar w:fldCharType="begin"/>
      </w:r>
      <w:r>
        <w:instrText xml:space="preserve"> PAGEREF _Toc49939681 \h </w:instrText>
      </w:r>
      <w:r>
        <w:fldChar w:fldCharType="separate"/>
      </w:r>
      <w:r>
        <w:t>130</w:t>
      </w:r>
      <w:r>
        <w:fldChar w:fldCharType="end"/>
      </w:r>
    </w:p>
    <w:p w14:paraId="3DB9D4BE" w14:textId="2328210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6.8.3.5</w:t>
      </w:r>
      <w:r w:rsidRPr="001F371C">
        <w:rPr>
          <w:rFonts w:eastAsiaTheme="minorEastAsia" w:cs="Arial"/>
        </w:rPr>
        <w:tab/>
        <w:t>Capabilities</w:t>
      </w:r>
      <w:r>
        <w:tab/>
      </w:r>
      <w:r>
        <w:fldChar w:fldCharType="begin"/>
      </w:r>
      <w:r>
        <w:instrText xml:space="preserve"> PAGEREF _Toc49939682 \h </w:instrText>
      </w:r>
      <w:r>
        <w:fldChar w:fldCharType="separate"/>
      </w:r>
      <w:r>
        <w:t>130</w:t>
      </w:r>
      <w:r>
        <w:fldChar w:fldCharType="end"/>
      </w:r>
    </w:p>
    <w:p w14:paraId="1D235BF6" w14:textId="16619DF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6.8.3.6</w:t>
      </w:r>
      <w:r w:rsidRPr="001F371C">
        <w:rPr>
          <w:rFonts w:eastAsiaTheme="minorEastAsia" w:cs="Arial"/>
        </w:rPr>
        <w:tab/>
        <w:t>Definition</w:t>
      </w:r>
      <w:r>
        <w:tab/>
      </w:r>
      <w:r>
        <w:fldChar w:fldCharType="begin"/>
      </w:r>
      <w:r>
        <w:instrText xml:space="preserve"> PAGEREF _Toc49939683 \h </w:instrText>
      </w:r>
      <w:r>
        <w:fldChar w:fldCharType="separate"/>
      </w:r>
      <w:r>
        <w:t>131</w:t>
      </w:r>
      <w:r>
        <w:fldChar w:fldCharType="end"/>
      </w:r>
    </w:p>
    <w:p w14:paraId="708BA529" w14:textId="671946C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6.8.3.7</w:t>
      </w:r>
      <w:r w:rsidRPr="001F371C">
        <w:rPr>
          <w:rFonts w:eastAsiaTheme="minorEastAsia" w:cs="Arial"/>
        </w:rPr>
        <w:tab/>
        <w:t>Additional requirements</w:t>
      </w:r>
      <w:r>
        <w:tab/>
      </w:r>
      <w:r>
        <w:fldChar w:fldCharType="begin"/>
      </w:r>
      <w:r>
        <w:instrText xml:space="preserve"> PAGEREF _Toc49939684 \h </w:instrText>
      </w:r>
      <w:r>
        <w:fldChar w:fldCharType="separate"/>
      </w:r>
      <w:r>
        <w:t>132</w:t>
      </w:r>
      <w:r>
        <w:fldChar w:fldCharType="end"/>
      </w:r>
    </w:p>
    <w:p w14:paraId="384C09F6" w14:textId="477B4A7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6.8.3.8</w:t>
      </w:r>
      <w:r w:rsidRPr="001F371C">
        <w:rPr>
          <w:rFonts w:eastAsiaTheme="minorEastAsia"/>
        </w:rPr>
        <w:tab/>
        <w:t>Example</w:t>
      </w:r>
      <w:r>
        <w:tab/>
      </w:r>
      <w:r>
        <w:fldChar w:fldCharType="begin"/>
      </w:r>
      <w:r>
        <w:instrText xml:space="preserve"> PAGEREF _Toc49939685 \h </w:instrText>
      </w:r>
      <w:r>
        <w:fldChar w:fldCharType="separate"/>
      </w:r>
      <w:r>
        <w:t>133</w:t>
      </w:r>
      <w:r>
        <w:fldChar w:fldCharType="end"/>
      </w:r>
    </w:p>
    <w:p w14:paraId="5826E3C7" w14:textId="777D13B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6.8.4</w:t>
      </w:r>
      <w:r w:rsidRPr="001F371C">
        <w:rPr>
          <w:rFonts w:eastAsia="DengXian"/>
        </w:rPr>
        <w:tab/>
        <w:t>tosca.nodes.nfv.Vdu.VirtualBlockStorage</w:t>
      </w:r>
      <w:r>
        <w:tab/>
      </w:r>
      <w:r>
        <w:fldChar w:fldCharType="begin"/>
      </w:r>
      <w:r>
        <w:instrText xml:space="preserve"> PAGEREF _Toc49939686 \h </w:instrText>
      </w:r>
      <w:r>
        <w:fldChar w:fldCharType="separate"/>
      </w:r>
      <w:r>
        <w:t>137</w:t>
      </w:r>
      <w:r>
        <w:fldChar w:fldCharType="end"/>
      </w:r>
    </w:p>
    <w:p w14:paraId="66FD3915" w14:textId="159113F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6.8.4.1</w:t>
      </w:r>
      <w:r w:rsidRPr="001F371C">
        <w:rPr>
          <w:rFonts w:eastAsiaTheme="minorEastAsia"/>
        </w:rPr>
        <w:tab/>
        <w:t>Description</w:t>
      </w:r>
      <w:r>
        <w:tab/>
      </w:r>
      <w:r>
        <w:fldChar w:fldCharType="begin"/>
      </w:r>
      <w:r>
        <w:instrText xml:space="preserve"> PAGEREF _Toc49939687 \h </w:instrText>
      </w:r>
      <w:r>
        <w:fldChar w:fldCharType="separate"/>
      </w:r>
      <w:r>
        <w:t>137</w:t>
      </w:r>
      <w:r>
        <w:fldChar w:fldCharType="end"/>
      </w:r>
    </w:p>
    <w:p w14:paraId="1B83DB22" w14:textId="0385C80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6.8.4.2</w:t>
      </w:r>
      <w:r w:rsidRPr="001F371C">
        <w:rPr>
          <w:rFonts w:eastAsiaTheme="minorEastAsia"/>
        </w:rPr>
        <w:tab/>
        <w:t>Properties</w:t>
      </w:r>
      <w:r>
        <w:tab/>
      </w:r>
      <w:r>
        <w:fldChar w:fldCharType="begin"/>
      </w:r>
      <w:r>
        <w:instrText xml:space="preserve"> PAGEREF _Toc49939688 \h </w:instrText>
      </w:r>
      <w:r>
        <w:fldChar w:fldCharType="separate"/>
      </w:r>
      <w:r>
        <w:t>137</w:t>
      </w:r>
      <w:r>
        <w:fldChar w:fldCharType="end"/>
      </w:r>
    </w:p>
    <w:p w14:paraId="2C7A6E89" w14:textId="1F2ADBE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6.8.4.3</w:t>
      </w:r>
      <w:r w:rsidRPr="001F371C">
        <w:rPr>
          <w:rFonts w:eastAsiaTheme="minorEastAsia" w:cs="Arial"/>
        </w:rPr>
        <w:tab/>
        <w:t>Attributes</w:t>
      </w:r>
      <w:r>
        <w:tab/>
      </w:r>
      <w:r>
        <w:fldChar w:fldCharType="begin"/>
      </w:r>
      <w:r>
        <w:instrText xml:space="preserve"> PAGEREF _Toc49939689 \h </w:instrText>
      </w:r>
      <w:r>
        <w:fldChar w:fldCharType="separate"/>
      </w:r>
      <w:r>
        <w:t>137</w:t>
      </w:r>
      <w:r>
        <w:fldChar w:fldCharType="end"/>
      </w:r>
    </w:p>
    <w:p w14:paraId="6FEF46AC" w14:textId="006F62D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6.8.4.4</w:t>
      </w:r>
      <w:r w:rsidRPr="001F371C">
        <w:rPr>
          <w:rFonts w:eastAsiaTheme="minorEastAsia" w:cs="Arial"/>
        </w:rPr>
        <w:tab/>
        <w:t>Requirements</w:t>
      </w:r>
      <w:r>
        <w:tab/>
      </w:r>
      <w:r>
        <w:fldChar w:fldCharType="begin"/>
      </w:r>
      <w:r>
        <w:instrText xml:space="preserve"> PAGEREF _Toc49939690 \h </w:instrText>
      </w:r>
      <w:r>
        <w:fldChar w:fldCharType="separate"/>
      </w:r>
      <w:r>
        <w:t>137</w:t>
      </w:r>
      <w:r>
        <w:fldChar w:fldCharType="end"/>
      </w:r>
    </w:p>
    <w:p w14:paraId="49772A92" w14:textId="764C621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6.8.4.5</w:t>
      </w:r>
      <w:r w:rsidRPr="001F371C">
        <w:rPr>
          <w:rFonts w:eastAsiaTheme="minorEastAsia" w:cs="Arial"/>
        </w:rPr>
        <w:tab/>
        <w:t>Capabilities</w:t>
      </w:r>
      <w:r>
        <w:tab/>
      </w:r>
      <w:r>
        <w:fldChar w:fldCharType="begin"/>
      </w:r>
      <w:r>
        <w:instrText xml:space="preserve"> PAGEREF _Toc49939691 \h </w:instrText>
      </w:r>
      <w:r>
        <w:fldChar w:fldCharType="separate"/>
      </w:r>
      <w:r>
        <w:t>138</w:t>
      </w:r>
      <w:r>
        <w:fldChar w:fldCharType="end"/>
      </w:r>
    </w:p>
    <w:p w14:paraId="7BA90711" w14:textId="24649F0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6.8.4.6</w:t>
      </w:r>
      <w:r w:rsidRPr="001F371C">
        <w:rPr>
          <w:rFonts w:eastAsiaTheme="minorEastAsia" w:cs="Arial"/>
        </w:rPr>
        <w:tab/>
        <w:t>Definition</w:t>
      </w:r>
      <w:r>
        <w:tab/>
      </w:r>
      <w:r>
        <w:fldChar w:fldCharType="begin"/>
      </w:r>
      <w:r>
        <w:instrText xml:space="preserve"> PAGEREF _Toc49939692 \h </w:instrText>
      </w:r>
      <w:r>
        <w:fldChar w:fldCharType="separate"/>
      </w:r>
      <w:r>
        <w:t>138</w:t>
      </w:r>
      <w:r>
        <w:fldChar w:fldCharType="end"/>
      </w:r>
    </w:p>
    <w:p w14:paraId="1E8103D3" w14:textId="5EF25E2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6.8.4.7</w:t>
      </w:r>
      <w:r w:rsidRPr="001F371C">
        <w:rPr>
          <w:rFonts w:eastAsiaTheme="minorEastAsia"/>
        </w:rPr>
        <w:tab/>
        <w:t>Additional requirements</w:t>
      </w:r>
      <w:r>
        <w:tab/>
      </w:r>
      <w:r>
        <w:fldChar w:fldCharType="begin"/>
      </w:r>
      <w:r>
        <w:instrText xml:space="preserve"> PAGEREF _Toc49939693 \h </w:instrText>
      </w:r>
      <w:r>
        <w:fldChar w:fldCharType="separate"/>
      </w:r>
      <w:r>
        <w:t>138</w:t>
      </w:r>
      <w:r>
        <w:fldChar w:fldCharType="end"/>
      </w:r>
    </w:p>
    <w:p w14:paraId="567C77D0" w14:textId="651CD92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6.8.5</w:t>
      </w:r>
      <w:r w:rsidRPr="001F371C">
        <w:rPr>
          <w:rFonts w:eastAsia="DengXian"/>
        </w:rPr>
        <w:tab/>
        <w:t>tosca.nodes.nfv.Vdu.VirtualObjectStorage</w:t>
      </w:r>
      <w:r>
        <w:tab/>
      </w:r>
      <w:r>
        <w:fldChar w:fldCharType="begin"/>
      </w:r>
      <w:r>
        <w:instrText xml:space="preserve"> PAGEREF _Toc49939694 \h </w:instrText>
      </w:r>
      <w:r>
        <w:fldChar w:fldCharType="separate"/>
      </w:r>
      <w:r>
        <w:t>138</w:t>
      </w:r>
      <w:r>
        <w:fldChar w:fldCharType="end"/>
      </w:r>
    </w:p>
    <w:p w14:paraId="000D4F51" w14:textId="0CD21E5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6.8.5.1</w:t>
      </w:r>
      <w:r w:rsidRPr="001F371C">
        <w:rPr>
          <w:rFonts w:eastAsiaTheme="minorEastAsia"/>
        </w:rPr>
        <w:tab/>
        <w:t>Description</w:t>
      </w:r>
      <w:r>
        <w:tab/>
      </w:r>
      <w:r>
        <w:fldChar w:fldCharType="begin"/>
      </w:r>
      <w:r>
        <w:instrText xml:space="preserve"> PAGEREF _Toc49939695 \h </w:instrText>
      </w:r>
      <w:r>
        <w:fldChar w:fldCharType="separate"/>
      </w:r>
      <w:r>
        <w:t>138</w:t>
      </w:r>
      <w:r>
        <w:fldChar w:fldCharType="end"/>
      </w:r>
    </w:p>
    <w:p w14:paraId="19A8875B" w14:textId="42356F6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6.8.5.2</w:t>
      </w:r>
      <w:r w:rsidRPr="001F371C">
        <w:rPr>
          <w:rFonts w:eastAsiaTheme="minorEastAsia"/>
        </w:rPr>
        <w:tab/>
        <w:t>Properties</w:t>
      </w:r>
      <w:r>
        <w:tab/>
      </w:r>
      <w:r>
        <w:fldChar w:fldCharType="begin"/>
      </w:r>
      <w:r>
        <w:instrText xml:space="preserve"> PAGEREF _Toc49939696 \h </w:instrText>
      </w:r>
      <w:r>
        <w:fldChar w:fldCharType="separate"/>
      </w:r>
      <w:r>
        <w:t>139</w:t>
      </w:r>
      <w:r>
        <w:fldChar w:fldCharType="end"/>
      </w:r>
    </w:p>
    <w:p w14:paraId="715D78FC" w14:textId="40A9F7D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6.8.5.3</w:t>
      </w:r>
      <w:r w:rsidRPr="001F371C">
        <w:rPr>
          <w:rFonts w:eastAsiaTheme="minorEastAsia"/>
        </w:rPr>
        <w:tab/>
        <w:t>Attributes</w:t>
      </w:r>
      <w:r>
        <w:tab/>
      </w:r>
      <w:r>
        <w:fldChar w:fldCharType="begin"/>
      </w:r>
      <w:r>
        <w:instrText xml:space="preserve"> PAGEREF _Toc49939697 \h </w:instrText>
      </w:r>
      <w:r>
        <w:fldChar w:fldCharType="separate"/>
      </w:r>
      <w:r>
        <w:t>139</w:t>
      </w:r>
      <w:r>
        <w:fldChar w:fldCharType="end"/>
      </w:r>
    </w:p>
    <w:p w14:paraId="29F75B9F" w14:textId="59E8013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6.8.5.4</w:t>
      </w:r>
      <w:r w:rsidRPr="001F371C">
        <w:rPr>
          <w:rFonts w:eastAsiaTheme="minorEastAsia"/>
        </w:rPr>
        <w:tab/>
        <w:t>Requirements</w:t>
      </w:r>
      <w:r>
        <w:tab/>
      </w:r>
      <w:r>
        <w:fldChar w:fldCharType="begin"/>
      </w:r>
      <w:r>
        <w:instrText xml:space="preserve"> PAGEREF _Toc49939698 \h </w:instrText>
      </w:r>
      <w:r>
        <w:fldChar w:fldCharType="separate"/>
      </w:r>
      <w:r>
        <w:t>139</w:t>
      </w:r>
      <w:r>
        <w:fldChar w:fldCharType="end"/>
      </w:r>
    </w:p>
    <w:p w14:paraId="11829EC8" w14:textId="0EE52D5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6.8.5.5</w:t>
      </w:r>
      <w:r w:rsidRPr="001F371C">
        <w:rPr>
          <w:rFonts w:eastAsiaTheme="minorEastAsia"/>
        </w:rPr>
        <w:tab/>
        <w:t>Capabilities</w:t>
      </w:r>
      <w:r>
        <w:tab/>
      </w:r>
      <w:r>
        <w:fldChar w:fldCharType="begin"/>
      </w:r>
      <w:r>
        <w:instrText xml:space="preserve"> PAGEREF _Toc49939699 \h </w:instrText>
      </w:r>
      <w:r>
        <w:fldChar w:fldCharType="separate"/>
      </w:r>
      <w:r>
        <w:t>139</w:t>
      </w:r>
      <w:r>
        <w:fldChar w:fldCharType="end"/>
      </w:r>
    </w:p>
    <w:p w14:paraId="5B122516" w14:textId="0C749A7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6.8.5.6</w:t>
      </w:r>
      <w:r w:rsidRPr="001F371C">
        <w:rPr>
          <w:rFonts w:eastAsiaTheme="minorEastAsia"/>
        </w:rPr>
        <w:tab/>
        <w:t>Definition</w:t>
      </w:r>
      <w:r>
        <w:tab/>
      </w:r>
      <w:r>
        <w:fldChar w:fldCharType="begin"/>
      </w:r>
      <w:r>
        <w:instrText xml:space="preserve"> PAGEREF _Toc49939700 \h </w:instrText>
      </w:r>
      <w:r>
        <w:fldChar w:fldCharType="separate"/>
      </w:r>
      <w:r>
        <w:t>139</w:t>
      </w:r>
      <w:r>
        <w:fldChar w:fldCharType="end"/>
      </w:r>
    </w:p>
    <w:p w14:paraId="6225B34D" w14:textId="61FAB03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6.8.5.7</w:t>
      </w:r>
      <w:r w:rsidRPr="001F371C">
        <w:rPr>
          <w:rFonts w:eastAsiaTheme="minorEastAsia"/>
        </w:rPr>
        <w:tab/>
        <w:t>Additional requirements</w:t>
      </w:r>
      <w:r>
        <w:tab/>
      </w:r>
      <w:r>
        <w:fldChar w:fldCharType="begin"/>
      </w:r>
      <w:r>
        <w:instrText xml:space="preserve"> PAGEREF _Toc49939701 \h </w:instrText>
      </w:r>
      <w:r>
        <w:fldChar w:fldCharType="separate"/>
      </w:r>
      <w:r>
        <w:t>139</w:t>
      </w:r>
      <w:r>
        <w:fldChar w:fldCharType="end"/>
      </w:r>
    </w:p>
    <w:p w14:paraId="5B5C89E8" w14:textId="5FBBCFEB"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6.8.6</w:t>
      </w:r>
      <w:r w:rsidRPr="001F371C">
        <w:rPr>
          <w:rFonts w:eastAsia="DengXian"/>
        </w:rPr>
        <w:tab/>
        <w:t>tosca.nodes.nfv.Vdu.VirtualFileStorage</w:t>
      </w:r>
      <w:r>
        <w:tab/>
      </w:r>
      <w:r>
        <w:fldChar w:fldCharType="begin"/>
      </w:r>
      <w:r>
        <w:instrText xml:space="preserve"> PAGEREF _Toc49939702 \h </w:instrText>
      </w:r>
      <w:r>
        <w:fldChar w:fldCharType="separate"/>
      </w:r>
      <w:r>
        <w:t>140</w:t>
      </w:r>
      <w:r>
        <w:fldChar w:fldCharType="end"/>
      </w:r>
    </w:p>
    <w:p w14:paraId="08236991" w14:textId="2A1C5D5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6.8.6.1</w:t>
      </w:r>
      <w:r w:rsidRPr="001F371C">
        <w:rPr>
          <w:rFonts w:eastAsiaTheme="minorEastAsia"/>
        </w:rPr>
        <w:tab/>
        <w:t>Description</w:t>
      </w:r>
      <w:r>
        <w:tab/>
      </w:r>
      <w:r>
        <w:fldChar w:fldCharType="begin"/>
      </w:r>
      <w:r>
        <w:instrText xml:space="preserve"> PAGEREF _Toc49939703 \h </w:instrText>
      </w:r>
      <w:r>
        <w:fldChar w:fldCharType="separate"/>
      </w:r>
      <w:r>
        <w:t>140</w:t>
      </w:r>
      <w:r>
        <w:fldChar w:fldCharType="end"/>
      </w:r>
    </w:p>
    <w:p w14:paraId="5195A2D0" w14:textId="050CEB5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6.8.6.2</w:t>
      </w:r>
      <w:r w:rsidRPr="001F371C">
        <w:rPr>
          <w:rFonts w:eastAsiaTheme="minorEastAsia"/>
        </w:rPr>
        <w:tab/>
        <w:t>Properties</w:t>
      </w:r>
      <w:r>
        <w:tab/>
      </w:r>
      <w:r>
        <w:fldChar w:fldCharType="begin"/>
      </w:r>
      <w:r>
        <w:instrText xml:space="preserve"> PAGEREF _Toc49939704 \h </w:instrText>
      </w:r>
      <w:r>
        <w:fldChar w:fldCharType="separate"/>
      </w:r>
      <w:r>
        <w:t>140</w:t>
      </w:r>
      <w:r>
        <w:fldChar w:fldCharType="end"/>
      </w:r>
    </w:p>
    <w:p w14:paraId="7493D5CF" w14:textId="6A9A652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6.8.6.3</w:t>
      </w:r>
      <w:r w:rsidRPr="001F371C">
        <w:rPr>
          <w:rFonts w:eastAsiaTheme="minorEastAsia"/>
        </w:rPr>
        <w:tab/>
        <w:t>Attributes</w:t>
      </w:r>
      <w:r>
        <w:tab/>
      </w:r>
      <w:r>
        <w:fldChar w:fldCharType="begin"/>
      </w:r>
      <w:r>
        <w:instrText xml:space="preserve"> PAGEREF _Toc49939705 \h </w:instrText>
      </w:r>
      <w:r>
        <w:fldChar w:fldCharType="separate"/>
      </w:r>
      <w:r>
        <w:t>140</w:t>
      </w:r>
      <w:r>
        <w:fldChar w:fldCharType="end"/>
      </w:r>
    </w:p>
    <w:p w14:paraId="667E54A4" w14:textId="293FBEC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6.8.6.4</w:t>
      </w:r>
      <w:r w:rsidRPr="001F371C">
        <w:rPr>
          <w:rFonts w:eastAsiaTheme="minorEastAsia"/>
        </w:rPr>
        <w:tab/>
        <w:t>Requirements</w:t>
      </w:r>
      <w:r>
        <w:tab/>
      </w:r>
      <w:r>
        <w:fldChar w:fldCharType="begin"/>
      </w:r>
      <w:r>
        <w:instrText xml:space="preserve"> PAGEREF _Toc49939706 \h </w:instrText>
      </w:r>
      <w:r>
        <w:fldChar w:fldCharType="separate"/>
      </w:r>
      <w:r>
        <w:t>140</w:t>
      </w:r>
      <w:r>
        <w:fldChar w:fldCharType="end"/>
      </w:r>
    </w:p>
    <w:p w14:paraId="17820DE5" w14:textId="4A3A670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6.8.6.5</w:t>
      </w:r>
      <w:r w:rsidRPr="001F371C">
        <w:rPr>
          <w:rFonts w:eastAsiaTheme="minorEastAsia"/>
        </w:rPr>
        <w:tab/>
        <w:t>Capabilities</w:t>
      </w:r>
      <w:r>
        <w:tab/>
      </w:r>
      <w:r>
        <w:fldChar w:fldCharType="begin"/>
      </w:r>
      <w:r>
        <w:instrText xml:space="preserve"> PAGEREF _Toc49939707 \h </w:instrText>
      </w:r>
      <w:r>
        <w:fldChar w:fldCharType="separate"/>
      </w:r>
      <w:r>
        <w:t>140</w:t>
      </w:r>
      <w:r>
        <w:fldChar w:fldCharType="end"/>
      </w:r>
    </w:p>
    <w:p w14:paraId="735BB665" w14:textId="12B0AD0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6.8.6.6</w:t>
      </w:r>
      <w:r w:rsidRPr="001F371C">
        <w:rPr>
          <w:rFonts w:eastAsiaTheme="minorEastAsia"/>
        </w:rPr>
        <w:tab/>
        <w:t>Definition</w:t>
      </w:r>
      <w:r>
        <w:tab/>
      </w:r>
      <w:r>
        <w:fldChar w:fldCharType="begin"/>
      </w:r>
      <w:r>
        <w:instrText xml:space="preserve"> PAGEREF _Toc49939708 \h </w:instrText>
      </w:r>
      <w:r>
        <w:fldChar w:fldCharType="separate"/>
      </w:r>
      <w:r>
        <w:t>141</w:t>
      </w:r>
      <w:r>
        <w:fldChar w:fldCharType="end"/>
      </w:r>
    </w:p>
    <w:p w14:paraId="20714757" w14:textId="03EB874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6.8.6.7</w:t>
      </w:r>
      <w:r w:rsidRPr="001F371C">
        <w:rPr>
          <w:rFonts w:eastAsiaTheme="minorEastAsia"/>
        </w:rPr>
        <w:tab/>
        <w:t>Additional requirements</w:t>
      </w:r>
      <w:r>
        <w:tab/>
      </w:r>
      <w:r>
        <w:fldChar w:fldCharType="begin"/>
      </w:r>
      <w:r>
        <w:instrText xml:space="preserve"> PAGEREF _Toc49939709 \h </w:instrText>
      </w:r>
      <w:r>
        <w:fldChar w:fldCharType="separate"/>
      </w:r>
      <w:r>
        <w:t>141</w:t>
      </w:r>
      <w:r>
        <w:fldChar w:fldCharType="end"/>
      </w:r>
    </w:p>
    <w:p w14:paraId="34CA97D1" w14:textId="248FD77F"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6.8.7</w:t>
      </w:r>
      <w:r w:rsidRPr="001F371C">
        <w:rPr>
          <w:rFonts w:eastAsia="DengXian"/>
        </w:rPr>
        <w:tab/>
        <w:t>tosca.nodes.nfv.Cp</w:t>
      </w:r>
      <w:r>
        <w:tab/>
      </w:r>
      <w:r>
        <w:fldChar w:fldCharType="begin"/>
      </w:r>
      <w:r>
        <w:instrText xml:space="preserve"> PAGEREF _Toc49939710 \h </w:instrText>
      </w:r>
      <w:r>
        <w:fldChar w:fldCharType="separate"/>
      </w:r>
      <w:r>
        <w:t>141</w:t>
      </w:r>
      <w:r>
        <w:fldChar w:fldCharType="end"/>
      </w:r>
    </w:p>
    <w:p w14:paraId="5B2F0424" w14:textId="2EF933A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6.8.7.1</w:t>
      </w:r>
      <w:r w:rsidRPr="001F371C">
        <w:rPr>
          <w:rFonts w:eastAsiaTheme="minorEastAsia"/>
          <w:lang w:eastAsia="zh-CN"/>
        </w:rPr>
        <w:tab/>
        <w:t>Description</w:t>
      </w:r>
      <w:r>
        <w:tab/>
      </w:r>
      <w:r>
        <w:fldChar w:fldCharType="begin"/>
      </w:r>
      <w:r>
        <w:instrText xml:space="preserve"> PAGEREF _Toc49939711 \h </w:instrText>
      </w:r>
      <w:r>
        <w:fldChar w:fldCharType="separate"/>
      </w:r>
      <w:r>
        <w:t>141</w:t>
      </w:r>
      <w:r>
        <w:fldChar w:fldCharType="end"/>
      </w:r>
    </w:p>
    <w:p w14:paraId="35BEC367" w14:textId="4804B74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6.8.8</w:t>
      </w:r>
      <w:r w:rsidRPr="001F371C">
        <w:rPr>
          <w:rFonts w:eastAsia="DengXian"/>
        </w:rPr>
        <w:tab/>
        <w:t>tosca.nodes.nfv.VduCp</w:t>
      </w:r>
      <w:r>
        <w:tab/>
      </w:r>
      <w:r>
        <w:fldChar w:fldCharType="begin"/>
      </w:r>
      <w:r>
        <w:instrText xml:space="preserve"> PAGEREF _Toc49939712 \h </w:instrText>
      </w:r>
      <w:r>
        <w:fldChar w:fldCharType="separate"/>
      </w:r>
      <w:r>
        <w:t>141</w:t>
      </w:r>
      <w:r>
        <w:fldChar w:fldCharType="end"/>
      </w:r>
    </w:p>
    <w:p w14:paraId="725B1697" w14:textId="010E9BA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6.8.8.1</w:t>
      </w:r>
      <w:r w:rsidRPr="001F371C">
        <w:rPr>
          <w:rFonts w:eastAsiaTheme="minorEastAsia"/>
        </w:rPr>
        <w:tab/>
        <w:t>Description</w:t>
      </w:r>
      <w:r>
        <w:tab/>
      </w:r>
      <w:r>
        <w:fldChar w:fldCharType="begin"/>
      </w:r>
      <w:r>
        <w:instrText xml:space="preserve"> PAGEREF _Toc49939713 \h </w:instrText>
      </w:r>
      <w:r>
        <w:fldChar w:fldCharType="separate"/>
      </w:r>
      <w:r>
        <w:t>141</w:t>
      </w:r>
      <w:r>
        <w:fldChar w:fldCharType="end"/>
      </w:r>
    </w:p>
    <w:p w14:paraId="2B7E8655" w14:textId="0607ADC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6.8.8.2</w:t>
      </w:r>
      <w:r w:rsidRPr="001F371C">
        <w:rPr>
          <w:rFonts w:eastAsiaTheme="minorEastAsia"/>
        </w:rPr>
        <w:tab/>
        <w:t>Properties</w:t>
      </w:r>
      <w:r>
        <w:tab/>
      </w:r>
      <w:r>
        <w:fldChar w:fldCharType="begin"/>
      </w:r>
      <w:r>
        <w:instrText xml:space="preserve"> PAGEREF _Toc49939714 \h </w:instrText>
      </w:r>
      <w:r>
        <w:fldChar w:fldCharType="separate"/>
      </w:r>
      <w:r>
        <w:t>141</w:t>
      </w:r>
      <w:r>
        <w:fldChar w:fldCharType="end"/>
      </w:r>
    </w:p>
    <w:p w14:paraId="2FF43EE0" w14:textId="40D0BA8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6.8.8.3</w:t>
      </w:r>
      <w:r w:rsidRPr="001F371C">
        <w:rPr>
          <w:rFonts w:eastAsiaTheme="minorEastAsia"/>
        </w:rPr>
        <w:tab/>
        <w:t>Attributes</w:t>
      </w:r>
      <w:r>
        <w:tab/>
      </w:r>
      <w:r>
        <w:fldChar w:fldCharType="begin"/>
      </w:r>
      <w:r>
        <w:instrText xml:space="preserve"> PAGEREF _Toc49939715 \h </w:instrText>
      </w:r>
      <w:r>
        <w:fldChar w:fldCharType="separate"/>
      </w:r>
      <w:r>
        <w:t>142</w:t>
      </w:r>
      <w:r>
        <w:fldChar w:fldCharType="end"/>
      </w:r>
    </w:p>
    <w:p w14:paraId="481CE29A" w14:textId="73A33DA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6.8.8.4</w:t>
      </w:r>
      <w:r w:rsidRPr="001F371C">
        <w:rPr>
          <w:rFonts w:eastAsiaTheme="minorEastAsia"/>
        </w:rPr>
        <w:tab/>
        <w:t>Requirements</w:t>
      </w:r>
      <w:r>
        <w:tab/>
      </w:r>
      <w:r>
        <w:fldChar w:fldCharType="begin"/>
      </w:r>
      <w:r>
        <w:instrText xml:space="preserve"> PAGEREF _Toc49939716 \h </w:instrText>
      </w:r>
      <w:r>
        <w:fldChar w:fldCharType="separate"/>
      </w:r>
      <w:r>
        <w:t>142</w:t>
      </w:r>
      <w:r>
        <w:fldChar w:fldCharType="end"/>
      </w:r>
    </w:p>
    <w:p w14:paraId="172E15E0" w14:textId="6713054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6.8.8.5</w:t>
      </w:r>
      <w:r w:rsidRPr="001F371C">
        <w:rPr>
          <w:rFonts w:eastAsiaTheme="minorEastAsia"/>
        </w:rPr>
        <w:tab/>
        <w:t>Definition</w:t>
      </w:r>
      <w:r>
        <w:tab/>
      </w:r>
      <w:r>
        <w:fldChar w:fldCharType="begin"/>
      </w:r>
      <w:r>
        <w:instrText xml:space="preserve"> PAGEREF _Toc49939717 \h </w:instrText>
      </w:r>
      <w:r>
        <w:fldChar w:fldCharType="separate"/>
      </w:r>
      <w:r>
        <w:t>142</w:t>
      </w:r>
      <w:r>
        <w:fldChar w:fldCharType="end"/>
      </w:r>
    </w:p>
    <w:p w14:paraId="5E09E360" w14:textId="2322155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6.8.9</w:t>
      </w:r>
      <w:r w:rsidRPr="001F371C">
        <w:rPr>
          <w:rFonts w:eastAsia="DengXian"/>
        </w:rPr>
        <w:tab/>
        <w:t>tosca.nodes.nfv.VnfVirtualLink</w:t>
      </w:r>
      <w:r>
        <w:tab/>
      </w:r>
      <w:r>
        <w:fldChar w:fldCharType="begin"/>
      </w:r>
      <w:r>
        <w:instrText xml:space="preserve"> PAGEREF _Toc49939718 \h </w:instrText>
      </w:r>
      <w:r>
        <w:fldChar w:fldCharType="separate"/>
      </w:r>
      <w:r>
        <w:t>143</w:t>
      </w:r>
      <w:r>
        <w:fldChar w:fldCharType="end"/>
      </w:r>
    </w:p>
    <w:p w14:paraId="3C64D223" w14:textId="7018662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lastRenderedPageBreak/>
        <w:t>6.8.9.1</w:t>
      </w:r>
      <w:r w:rsidRPr="001F371C">
        <w:rPr>
          <w:rFonts w:eastAsiaTheme="minorEastAsia"/>
        </w:rPr>
        <w:tab/>
        <w:t>Description</w:t>
      </w:r>
      <w:r>
        <w:tab/>
      </w:r>
      <w:r>
        <w:fldChar w:fldCharType="begin"/>
      </w:r>
      <w:r>
        <w:instrText xml:space="preserve"> PAGEREF _Toc49939719 \h </w:instrText>
      </w:r>
      <w:r>
        <w:fldChar w:fldCharType="separate"/>
      </w:r>
      <w:r>
        <w:t>143</w:t>
      </w:r>
      <w:r>
        <w:fldChar w:fldCharType="end"/>
      </w:r>
    </w:p>
    <w:p w14:paraId="02DE50A6" w14:textId="6508EBC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6.8.9.2</w:t>
      </w:r>
      <w:r w:rsidRPr="001F371C">
        <w:rPr>
          <w:rFonts w:eastAsiaTheme="minorEastAsia"/>
        </w:rPr>
        <w:tab/>
        <w:t>Properties</w:t>
      </w:r>
      <w:r>
        <w:tab/>
      </w:r>
      <w:r>
        <w:fldChar w:fldCharType="begin"/>
      </w:r>
      <w:r>
        <w:instrText xml:space="preserve"> PAGEREF _Toc49939720 \h </w:instrText>
      </w:r>
      <w:r>
        <w:fldChar w:fldCharType="separate"/>
      </w:r>
      <w:r>
        <w:t>144</w:t>
      </w:r>
      <w:r>
        <w:fldChar w:fldCharType="end"/>
      </w:r>
    </w:p>
    <w:p w14:paraId="25C8B22B" w14:textId="433468F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6.8.9.3</w:t>
      </w:r>
      <w:r w:rsidRPr="001F371C">
        <w:rPr>
          <w:rFonts w:eastAsiaTheme="minorEastAsia"/>
        </w:rPr>
        <w:tab/>
        <w:t>Requirements</w:t>
      </w:r>
      <w:r>
        <w:tab/>
      </w:r>
      <w:r>
        <w:fldChar w:fldCharType="begin"/>
      </w:r>
      <w:r>
        <w:instrText xml:space="preserve"> PAGEREF _Toc49939721 \h </w:instrText>
      </w:r>
      <w:r>
        <w:fldChar w:fldCharType="separate"/>
      </w:r>
      <w:r>
        <w:t>144</w:t>
      </w:r>
      <w:r>
        <w:fldChar w:fldCharType="end"/>
      </w:r>
    </w:p>
    <w:p w14:paraId="1F67E881" w14:textId="7842676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6.8.9.4</w:t>
      </w:r>
      <w:r w:rsidRPr="001F371C">
        <w:rPr>
          <w:rFonts w:eastAsiaTheme="minorEastAsia"/>
        </w:rPr>
        <w:tab/>
        <w:t>Capabilities</w:t>
      </w:r>
      <w:r>
        <w:tab/>
      </w:r>
      <w:r>
        <w:fldChar w:fldCharType="begin"/>
      </w:r>
      <w:r>
        <w:instrText xml:space="preserve"> PAGEREF _Toc49939722 \h </w:instrText>
      </w:r>
      <w:r>
        <w:fldChar w:fldCharType="separate"/>
      </w:r>
      <w:r>
        <w:t>144</w:t>
      </w:r>
      <w:r>
        <w:fldChar w:fldCharType="end"/>
      </w:r>
    </w:p>
    <w:p w14:paraId="704F4EEA" w14:textId="19E89DB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6.8.9.5</w:t>
      </w:r>
      <w:r w:rsidRPr="001F371C">
        <w:rPr>
          <w:rFonts w:eastAsiaTheme="minorEastAsia"/>
        </w:rPr>
        <w:tab/>
        <w:t>Definition</w:t>
      </w:r>
      <w:r>
        <w:tab/>
      </w:r>
      <w:r>
        <w:fldChar w:fldCharType="begin"/>
      </w:r>
      <w:r>
        <w:instrText xml:space="preserve"> PAGEREF _Toc49939723 \h </w:instrText>
      </w:r>
      <w:r>
        <w:fldChar w:fldCharType="separate"/>
      </w:r>
      <w:r>
        <w:t>144</w:t>
      </w:r>
      <w:r>
        <w:fldChar w:fldCharType="end"/>
      </w:r>
    </w:p>
    <w:p w14:paraId="2D934DBC" w14:textId="163B3CD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6.8.10</w:t>
      </w:r>
      <w:r w:rsidRPr="001F371C">
        <w:rPr>
          <w:rFonts w:eastAsia="DengXian"/>
        </w:rPr>
        <w:tab/>
        <w:t>tosca.nodes.nfv.VipCp</w:t>
      </w:r>
      <w:r>
        <w:tab/>
      </w:r>
      <w:r>
        <w:fldChar w:fldCharType="begin"/>
      </w:r>
      <w:r>
        <w:instrText xml:space="preserve"> PAGEREF _Toc49939724 \h </w:instrText>
      </w:r>
      <w:r>
        <w:fldChar w:fldCharType="separate"/>
      </w:r>
      <w:r>
        <w:t>145</w:t>
      </w:r>
      <w:r>
        <w:fldChar w:fldCharType="end"/>
      </w:r>
    </w:p>
    <w:p w14:paraId="071A0057" w14:textId="0E3ACD0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6.8.10.1</w:t>
      </w:r>
      <w:r w:rsidRPr="001F371C">
        <w:rPr>
          <w:rFonts w:eastAsiaTheme="minorEastAsia"/>
        </w:rPr>
        <w:tab/>
        <w:t>Description</w:t>
      </w:r>
      <w:r>
        <w:tab/>
      </w:r>
      <w:r>
        <w:fldChar w:fldCharType="begin"/>
      </w:r>
      <w:r>
        <w:instrText xml:space="preserve"> PAGEREF _Toc49939725 \h </w:instrText>
      </w:r>
      <w:r>
        <w:fldChar w:fldCharType="separate"/>
      </w:r>
      <w:r>
        <w:t>145</w:t>
      </w:r>
      <w:r>
        <w:fldChar w:fldCharType="end"/>
      </w:r>
    </w:p>
    <w:p w14:paraId="0B8BB152" w14:textId="28F9D54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6.8.10.2</w:t>
      </w:r>
      <w:r w:rsidRPr="001F371C">
        <w:rPr>
          <w:rFonts w:eastAsiaTheme="minorEastAsia"/>
        </w:rPr>
        <w:tab/>
        <w:t>Properties</w:t>
      </w:r>
      <w:r>
        <w:tab/>
      </w:r>
      <w:r>
        <w:fldChar w:fldCharType="begin"/>
      </w:r>
      <w:r>
        <w:instrText xml:space="preserve"> PAGEREF _Toc49939726 \h </w:instrText>
      </w:r>
      <w:r>
        <w:fldChar w:fldCharType="separate"/>
      </w:r>
      <w:r>
        <w:t>145</w:t>
      </w:r>
      <w:r>
        <w:fldChar w:fldCharType="end"/>
      </w:r>
    </w:p>
    <w:p w14:paraId="091E549C" w14:textId="492C01C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6.8.10.3</w:t>
      </w:r>
      <w:r w:rsidRPr="001F371C">
        <w:rPr>
          <w:rFonts w:eastAsiaTheme="minorEastAsia"/>
        </w:rPr>
        <w:tab/>
        <w:t>Attributes</w:t>
      </w:r>
      <w:r>
        <w:tab/>
      </w:r>
      <w:r>
        <w:fldChar w:fldCharType="begin"/>
      </w:r>
      <w:r>
        <w:instrText xml:space="preserve"> PAGEREF _Toc49939727 \h </w:instrText>
      </w:r>
      <w:r>
        <w:fldChar w:fldCharType="separate"/>
      </w:r>
      <w:r>
        <w:t>145</w:t>
      </w:r>
      <w:r>
        <w:fldChar w:fldCharType="end"/>
      </w:r>
    </w:p>
    <w:p w14:paraId="6BA09287" w14:textId="101A518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6.8.10.4</w:t>
      </w:r>
      <w:r w:rsidRPr="001F371C">
        <w:rPr>
          <w:rFonts w:eastAsia="DengXian"/>
        </w:rPr>
        <w:tab/>
        <w:t>Requirements</w:t>
      </w:r>
      <w:r>
        <w:tab/>
      </w:r>
      <w:r>
        <w:fldChar w:fldCharType="begin"/>
      </w:r>
      <w:r>
        <w:instrText xml:space="preserve"> PAGEREF _Toc49939728 \h </w:instrText>
      </w:r>
      <w:r>
        <w:fldChar w:fldCharType="separate"/>
      </w:r>
      <w:r>
        <w:t>145</w:t>
      </w:r>
      <w:r>
        <w:fldChar w:fldCharType="end"/>
      </w:r>
    </w:p>
    <w:p w14:paraId="0A22252E" w14:textId="3EE9DAC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6.8.10.5</w:t>
      </w:r>
      <w:r w:rsidRPr="001F371C">
        <w:rPr>
          <w:rFonts w:eastAsia="DengXian"/>
        </w:rPr>
        <w:tab/>
        <w:t>Definition</w:t>
      </w:r>
      <w:r>
        <w:tab/>
      </w:r>
      <w:r>
        <w:fldChar w:fldCharType="begin"/>
      </w:r>
      <w:r>
        <w:instrText xml:space="preserve"> PAGEREF _Toc49939729 \h </w:instrText>
      </w:r>
      <w:r>
        <w:fldChar w:fldCharType="separate"/>
      </w:r>
      <w:r>
        <w:t>146</w:t>
      </w:r>
      <w:r>
        <w:fldChar w:fldCharType="end"/>
      </w:r>
    </w:p>
    <w:p w14:paraId="5AF90AFC" w14:textId="2176959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6.8.10.6</w:t>
      </w:r>
      <w:r w:rsidRPr="001F371C">
        <w:rPr>
          <w:rFonts w:eastAsiaTheme="minorEastAsia"/>
        </w:rPr>
        <w:tab/>
        <w:t>Example</w:t>
      </w:r>
      <w:r>
        <w:tab/>
      </w:r>
      <w:r>
        <w:fldChar w:fldCharType="begin"/>
      </w:r>
      <w:r>
        <w:instrText xml:space="preserve"> PAGEREF _Toc49939730 \h </w:instrText>
      </w:r>
      <w:r>
        <w:fldChar w:fldCharType="separate"/>
      </w:r>
      <w:r>
        <w:t>146</w:t>
      </w:r>
      <w:r>
        <w:fldChar w:fldCharType="end"/>
      </w:r>
    </w:p>
    <w:p w14:paraId="1F274502" w14:textId="38A68BBA"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6.9</w:t>
      </w:r>
      <w:r w:rsidRPr="001F371C">
        <w:rPr>
          <w:rFonts w:eastAsia="DengXian"/>
        </w:rPr>
        <w:tab/>
        <w:t>Group Types</w:t>
      </w:r>
      <w:r>
        <w:tab/>
      </w:r>
      <w:r>
        <w:fldChar w:fldCharType="begin"/>
      </w:r>
      <w:r>
        <w:instrText xml:space="preserve"> PAGEREF _Toc49939731 \h </w:instrText>
      </w:r>
      <w:r>
        <w:fldChar w:fldCharType="separate"/>
      </w:r>
      <w:r>
        <w:t>146</w:t>
      </w:r>
      <w:r>
        <w:fldChar w:fldCharType="end"/>
      </w:r>
    </w:p>
    <w:p w14:paraId="408F20F0" w14:textId="6E81EDBD"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6.9</w:t>
      </w:r>
      <w:r w:rsidRPr="001F371C">
        <w:rPr>
          <w:rFonts w:eastAsia="DengXian"/>
          <w:bCs/>
        </w:rPr>
        <w:t>.1</w:t>
      </w:r>
      <w:r w:rsidRPr="001F371C">
        <w:rPr>
          <w:rFonts w:eastAsia="DengXian"/>
        </w:rPr>
        <w:tab/>
      </w:r>
      <w:r w:rsidRPr="001F371C">
        <w:rPr>
          <w:rFonts w:eastAsia="DengXian"/>
          <w:bCs/>
        </w:rPr>
        <w:t>tosca.groups.nfv.Placement</w:t>
      </w:r>
      <w:r w:rsidRPr="001F371C">
        <w:rPr>
          <w:rFonts w:eastAsia="DengXian"/>
        </w:rPr>
        <w:t>Group</w:t>
      </w:r>
      <w:r>
        <w:tab/>
      </w:r>
      <w:r>
        <w:fldChar w:fldCharType="begin"/>
      </w:r>
      <w:r>
        <w:instrText xml:space="preserve"> PAGEREF _Toc49939732 \h </w:instrText>
      </w:r>
      <w:r>
        <w:fldChar w:fldCharType="separate"/>
      </w:r>
      <w:r>
        <w:t>146</w:t>
      </w:r>
      <w:r>
        <w:fldChar w:fldCharType="end"/>
      </w:r>
    </w:p>
    <w:p w14:paraId="4DEF6E67" w14:textId="2EBD385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6.9.1.1</w:t>
      </w:r>
      <w:r w:rsidRPr="001F371C">
        <w:rPr>
          <w:rFonts w:eastAsiaTheme="minorEastAsia"/>
          <w:lang w:eastAsia="zh-CN"/>
        </w:rPr>
        <w:tab/>
        <w:t>Description</w:t>
      </w:r>
      <w:r>
        <w:tab/>
      </w:r>
      <w:r>
        <w:fldChar w:fldCharType="begin"/>
      </w:r>
      <w:r>
        <w:instrText xml:space="preserve"> PAGEREF _Toc49939733 \h </w:instrText>
      </w:r>
      <w:r>
        <w:fldChar w:fldCharType="separate"/>
      </w:r>
      <w:r>
        <w:t>146</w:t>
      </w:r>
      <w:r>
        <w:fldChar w:fldCharType="end"/>
      </w:r>
    </w:p>
    <w:p w14:paraId="756B4FBD" w14:textId="48CEE89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6.9.1.2</w:t>
      </w:r>
      <w:r w:rsidRPr="001F371C">
        <w:rPr>
          <w:rFonts w:eastAsia="DengXian"/>
        </w:rPr>
        <w:tab/>
        <w:t>Properties</w:t>
      </w:r>
      <w:r>
        <w:tab/>
      </w:r>
      <w:r>
        <w:fldChar w:fldCharType="begin"/>
      </w:r>
      <w:r>
        <w:instrText xml:space="preserve"> PAGEREF _Toc49939734 \h </w:instrText>
      </w:r>
      <w:r>
        <w:fldChar w:fldCharType="separate"/>
      </w:r>
      <w:r>
        <w:t>147</w:t>
      </w:r>
      <w:r>
        <w:fldChar w:fldCharType="end"/>
      </w:r>
    </w:p>
    <w:p w14:paraId="30DEFC33" w14:textId="059D29F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6.9.1.3</w:t>
      </w:r>
      <w:r w:rsidRPr="001F371C">
        <w:rPr>
          <w:rFonts w:eastAsiaTheme="minorEastAsia"/>
          <w:lang w:eastAsia="zh-CN"/>
        </w:rPr>
        <w:tab/>
        <w:t>Definition</w:t>
      </w:r>
      <w:r>
        <w:tab/>
      </w:r>
      <w:r>
        <w:fldChar w:fldCharType="begin"/>
      </w:r>
      <w:r>
        <w:instrText xml:space="preserve"> PAGEREF _Toc49939735 \h </w:instrText>
      </w:r>
      <w:r>
        <w:fldChar w:fldCharType="separate"/>
      </w:r>
      <w:r>
        <w:t>147</w:t>
      </w:r>
      <w:r>
        <w:fldChar w:fldCharType="end"/>
      </w:r>
    </w:p>
    <w:p w14:paraId="757DF1C9" w14:textId="54FD214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6.9.1.4</w:t>
      </w:r>
      <w:r w:rsidRPr="001F371C">
        <w:rPr>
          <w:rFonts w:eastAsiaTheme="minorEastAsia"/>
          <w:lang w:eastAsia="zh-CN"/>
        </w:rPr>
        <w:tab/>
        <w:t>Additional Requirements</w:t>
      </w:r>
      <w:r>
        <w:tab/>
      </w:r>
      <w:r>
        <w:fldChar w:fldCharType="begin"/>
      </w:r>
      <w:r>
        <w:instrText xml:space="preserve"> PAGEREF _Toc49939736 \h </w:instrText>
      </w:r>
      <w:r>
        <w:fldChar w:fldCharType="separate"/>
      </w:r>
      <w:r>
        <w:t>147</w:t>
      </w:r>
      <w:r>
        <w:fldChar w:fldCharType="end"/>
      </w:r>
    </w:p>
    <w:p w14:paraId="7BB1B43C" w14:textId="616B275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6.9.1.5</w:t>
      </w:r>
      <w:r w:rsidRPr="001F371C">
        <w:rPr>
          <w:rFonts w:eastAsiaTheme="minorEastAsia"/>
          <w:lang w:eastAsia="zh-CN"/>
        </w:rPr>
        <w:tab/>
        <w:t>Examples</w:t>
      </w:r>
      <w:r>
        <w:tab/>
      </w:r>
      <w:r>
        <w:fldChar w:fldCharType="begin"/>
      </w:r>
      <w:r>
        <w:instrText xml:space="preserve"> PAGEREF _Toc49939737 \h </w:instrText>
      </w:r>
      <w:r>
        <w:fldChar w:fldCharType="separate"/>
      </w:r>
      <w:r>
        <w:t>147</w:t>
      </w:r>
      <w:r>
        <w:fldChar w:fldCharType="end"/>
      </w:r>
    </w:p>
    <w:p w14:paraId="6B5C6AB0" w14:textId="61157E20"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6.10</w:t>
      </w:r>
      <w:r w:rsidRPr="001F371C">
        <w:rPr>
          <w:rFonts w:eastAsia="DengXian"/>
        </w:rPr>
        <w:tab/>
        <w:t>Policy Types</w:t>
      </w:r>
      <w:r>
        <w:tab/>
      </w:r>
      <w:r>
        <w:fldChar w:fldCharType="begin"/>
      </w:r>
      <w:r>
        <w:instrText xml:space="preserve"> PAGEREF _Toc49939738 \h </w:instrText>
      </w:r>
      <w:r>
        <w:fldChar w:fldCharType="separate"/>
      </w:r>
      <w:r>
        <w:t>147</w:t>
      </w:r>
      <w:r>
        <w:fldChar w:fldCharType="end"/>
      </w:r>
    </w:p>
    <w:p w14:paraId="5375DCBE" w14:textId="0BBED3E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6.10.1</w:t>
      </w:r>
      <w:r w:rsidRPr="001F371C">
        <w:rPr>
          <w:rFonts w:eastAsia="DengXian"/>
        </w:rPr>
        <w:tab/>
        <w:t>tosca.policies.nfv.InstantiationLevels</w:t>
      </w:r>
      <w:r>
        <w:tab/>
      </w:r>
      <w:r>
        <w:fldChar w:fldCharType="begin"/>
      </w:r>
      <w:r>
        <w:instrText xml:space="preserve"> PAGEREF _Toc49939739 \h </w:instrText>
      </w:r>
      <w:r>
        <w:fldChar w:fldCharType="separate"/>
      </w:r>
      <w:r>
        <w:t>147</w:t>
      </w:r>
      <w:r>
        <w:fldChar w:fldCharType="end"/>
      </w:r>
    </w:p>
    <w:p w14:paraId="6BA25A22" w14:textId="637C0A2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6.10.1.1</w:t>
      </w:r>
      <w:r w:rsidRPr="001F371C">
        <w:rPr>
          <w:rFonts w:eastAsiaTheme="minorEastAsia"/>
          <w:lang w:eastAsia="zh-CN"/>
        </w:rPr>
        <w:tab/>
        <w:t>Description</w:t>
      </w:r>
      <w:r>
        <w:tab/>
      </w:r>
      <w:r>
        <w:fldChar w:fldCharType="begin"/>
      </w:r>
      <w:r>
        <w:instrText xml:space="preserve"> PAGEREF _Toc49939740 \h </w:instrText>
      </w:r>
      <w:r>
        <w:fldChar w:fldCharType="separate"/>
      </w:r>
      <w:r>
        <w:t>147</w:t>
      </w:r>
      <w:r>
        <w:fldChar w:fldCharType="end"/>
      </w:r>
    </w:p>
    <w:p w14:paraId="4E68C6E2" w14:textId="21DC67F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6.10.1.2</w:t>
      </w:r>
      <w:r w:rsidRPr="001F371C">
        <w:rPr>
          <w:rFonts w:eastAsiaTheme="minorEastAsia"/>
          <w:lang w:eastAsia="zh-CN"/>
        </w:rPr>
        <w:tab/>
        <w:t>Properties</w:t>
      </w:r>
      <w:r>
        <w:tab/>
      </w:r>
      <w:r>
        <w:fldChar w:fldCharType="begin"/>
      </w:r>
      <w:r>
        <w:instrText xml:space="preserve"> PAGEREF _Toc49939741 \h </w:instrText>
      </w:r>
      <w:r>
        <w:fldChar w:fldCharType="separate"/>
      </w:r>
      <w:r>
        <w:t>148</w:t>
      </w:r>
      <w:r>
        <w:fldChar w:fldCharType="end"/>
      </w:r>
    </w:p>
    <w:p w14:paraId="24A2A1BF" w14:textId="2EC1E62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6.10.1.3</w:t>
      </w:r>
      <w:r w:rsidRPr="001F371C">
        <w:rPr>
          <w:rFonts w:eastAsiaTheme="minorEastAsia"/>
          <w:lang w:eastAsia="zh-CN"/>
        </w:rPr>
        <w:tab/>
        <w:t>Definition</w:t>
      </w:r>
      <w:r>
        <w:tab/>
      </w:r>
      <w:r>
        <w:fldChar w:fldCharType="begin"/>
      </w:r>
      <w:r>
        <w:instrText xml:space="preserve"> PAGEREF _Toc49939742 \h </w:instrText>
      </w:r>
      <w:r>
        <w:fldChar w:fldCharType="separate"/>
      </w:r>
      <w:r>
        <w:t>148</w:t>
      </w:r>
      <w:r>
        <w:fldChar w:fldCharType="end"/>
      </w:r>
    </w:p>
    <w:p w14:paraId="0E23E778" w14:textId="5A5C4B2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6.10.2</w:t>
      </w:r>
      <w:r w:rsidRPr="001F371C">
        <w:rPr>
          <w:rFonts w:eastAsia="DengXian"/>
        </w:rPr>
        <w:tab/>
        <w:t>tosca.policies.nfv.VduInstantiationLevels</w:t>
      </w:r>
      <w:r>
        <w:tab/>
      </w:r>
      <w:r>
        <w:fldChar w:fldCharType="begin"/>
      </w:r>
      <w:r>
        <w:instrText xml:space="preserve"> PAGEREF _Toc49939743 \h </w:instrText>
      </w:r>
      <w:r>
        <w:fldChar w:fldCharType="separate"/>
      </w:r>
      <w:r>
        <w:t>148</w:t>
      </w:r>
      <w:r>
        <w:fldChar w:fldCharType="end"/>
      </w:r>
    </w:p>
    <w:p w14:paraId="12739A39" w14:textId="533A0A5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6.10.2.1</w:t>
      </w:r>
      <w:r w:rsidRPr="001F371C">
        <w:rPr>
          <w:rFonts w:eastAsiaTheme="minorEastAsia"/>
          <w:lang w:eastAsia="zh-CN"/>
        </w:rPr>
        <w:tab/>
        <w:t>Description</w:t>
      </w:r>
      <w:r>
        <w:tab/>
      </w:r>
      <w:r>
        <w:fldChar w:fldCharType="begin"/>
      </w:r>
      <w:r>
        <w:instrText xml:space="preserve"> PAGEREF _Toc49939744 \h </w:instrText>
      </w:r>
      <w:r>
        <w:fldChar w:fldCharType="separate"/>
      </w:r>
      <w:r>
        <w:t>148</w:t>
      </w:r>
      <w:r>
        <w:fldChar w:fldCharType="end"/>
      </w:r>
    </w:p>
    <w:p w14:paraId="77F035F3" w14:textId="1F0B44E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6.10.2.2</w:t>
      </w:r>
      <w:r w:rsidRPr="001F371C">
        <w:rPr>
          <w:rFonts w:eastAsiaTheme="minorEastAsia"/>
          <w:lang w:eastAsia="zh-CN"/>
        </w:rPr>
        <w:tab/>
        <w:t>Properties</w:t>
      </w:r>
      <w:r>
        <w:tab/>
      </w:r>
      <w:r>
        <w:fldChar w:fldCharType="begin"/>
      </w:r>
      <w:r>
        <w:instrText xml:space="preserve"> PAGEREF _Toc49939745 \h </w:instrText>
      </w:r>
      <w:r>
        <w:fldChar w:fldCharType="separate"/>
      </w:r>
      <w:r>
        <w:t>149</w:t>
      </w:r>
      <w:r>
        <w:fldChar w:fldCharType="end"/>
      </w:r>
    </w:p>
    <w:p w14:paraId="5552A2C9" w14:textId="6D52A10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6.10.2.3</w:t>
      </w:r>
      <w:r w:rsidRPr="001F371C">
        <w:rPr>
          <w:rFonts w:eastAsiaTheme="minorEastAsia"/>
          <w:lang w:eastAsia="zh-CN"/>
        </w:rPr>
        <w:tab/>
        <w:t>Definition</w:t>
      </w:r>
      <w:r>
        <w:tab/>
      </w:r>
      <w:r>
        <w:fldChar w:fldCharType="begin"/>
      </w:r>
      <w:r>
        <w:instrText xml:space="preserve"> PAGEREF _Toc49939746 \h </w:instrText>
      </w:r>
      <w:r>
        <w:fldChar w:fldCharType="separate"/>
      </w:r>
      <w:r>
        <w:t>149</w:t>
      </w:r>
      <w:r>
        <w:fldChar w:fldCharType="end"/>
      </w:r>
    </w:p>
    <w:p w14:paraId="5E3BEE6E" w14:textId="271DA40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6.10.2.4</w:t>
      </w:r>
      <w:r w:rsidRPr="001F371C">
        <w:rPr>
          <w:rFonts w:eastAsiaTheme="minorEastAsia"/>
          <w:lang w:eastAsia="zh-CN"/>
        </w:rPr>
        <w:tab/>
        <w:t>Additional Requirements</w:t>
      </w:r>
      <w:r>
        <w:tab/>
      </w:r>
      <w:r>
        <w:fldChar w:fldCharType="begin"/>
      </w:r>
      <w:r>
        <w:instrText xml:space="preserve"> PAGEREF _Toc49939747 \h </w:instrText>
      </w:r>
      <w:r>
        <w:fldChar w:fldCharType="separate"/>
      </w:r>
      <w:r>
        <w:t>149</w:t>
      </w:r>
      <w:r>
        <w:fldChar w:fldCharType="end"/>
      </w:r>
    </w:p>
    <w:p w14:paraId="3C36E401" w14:textId="4A7F1B2D"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6.10.3</w:t>
      </w:r>
      <w:r w:rsidRPr="001F371C">
        <w:rPr>
          <w:rFonts w:eastAsia="DengXian"/>
        </w:rPr>
        <w:tab/>
        <w:t>tosca.policies.nfv.VirtualLinkInstantiationLevels</w:t>
      </w:r>
      <w:r>
        <w:tab/>
      </w:r>
      <w:r>
        <w:fldChar w:fldCharType="begin"/>
      </w:r>
      <w:r>
        <w:instrText xml:space="preserve"> PAGEREF _Toc49939748 \h </w:instrText>
      </w:r>
      <w:r>
        <w:fldChar w:fldCharType="separate"/>
      </w:r>
      <w:r>
        <w:t>149</w:t>
      </w:r>
      <w:r>
        <w:fldChar w:fldCharType="end"/>
      </w:r>
    </w:p>
    <w:p w14:paraId="20D5BF60" w14:textId="52981E9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6.10.3.1</w:t>
      </w:r>
      <w:r w:rsidRPr="001F371C">
        <w:rPr>
          <w:rFonts w:eastAsiaTheme="minorEastAsia"/>
          <w:lang w:eastAsia="zh-CN"/>
        </w:rPr>
        <w:tab/>
        <w:t>Description</w:t>
      </w:r>
      <w:r>
        <w:tab/>
      </w:r>
      <w:r>
        <w:fldChar w:fldCharType="begin"/>
      </w:r>
      <w:r>
        <w:instrText xml:space="preserve"> PAGEREF _Toc49939749 \h </w:instrText>
      </w:r>
      <w:r>
        <w:fldChar w:fldCharType="separate"/>
      </w:r>
      <w:r>
        <w:t>149</w:t>
      </w:r>
      <w:r>
        <w:fldChar w:fldCharType="end"/>
      </w:r>
    </w:p>
    <w:p w14:paraId="431B8484" w14:textId="5C273EF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6.10.3.2</w:t>
      </w:r>
      <w:r w:rsidRPr="001F371C">
        <w:rPr>
          <w:rFonts w:eastAsiaTheme="minorEastAsia"/>
          <w:lang w:eastAsia="zh-CN"/>
        </w:rPr>
        <w:tab/>
        <w:t>Properties</w:t>
      </w:r>
      <w:r>
        <w:tab/>
      </w:r>
      <w:r>
        <w:fldChar w:fldCharType="begin"/>
      </w:r>
      <w:r>
        <w:instrText xml:space="preserve"> PAGEREF _Toc49939750 \h </w:instrText>
      </w:r>
      <w:r>
        <w:fldChar w:fldCharType="separate"/>
      </w:r>
      <w:r>
        <w:t>150</w:t>
      </w:r>
      <w:r>
        <w:fldChar w:fldCharType="end"/>
      </w:r>
    </w:p>
    <w:p w14:paraId="11B7901A" w14:textId="37CD4C4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6.10.3.3</w:t>
      </w:r>
      <w:r w:rsidRPr="001F371C">
        <w:rPr>
          <w:rFonts w:eastAsiaTheme="minorEastAsia"/>
          <w:lang w:eastAsia="zh-CN"/>
        </w:rPr>
        <w:tab/>
        <w:t>Definition</w:t>
      </w:r>
      <w:r>
        <w:tab/>
      </w:r>
      <w:r>
        <w:fldChar w:fldCharType="begin"/>
      </w:r>
      <w:r>
        <w:instrText xml:space="preserve"> PAGEREF _Toc49939751 \h </w:instrText>
      </w:r>
      <w:r>
        <w:fldChar w:fldCharType="separate"/>
      </w:r>
      <w:r>
        <w:t>150</w:t>
      </w:r>
      <w:r>
        <w:fldChar w:fldCharType="end"/>
      </w:r>
    </w:p>
    <w:p w14:paraId="4A1FE83F" w14:textId="36D0497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6.10.3.4</w:t>
      </w:r>
      <w:r w:rsidRPr="001F371C">
        <w:rPr>
          <w:rFonts w:eastAsiaTheme="minorEastAsia"/>
          <w:lang w:eastAsia="zh-CN"/>
        </w:rPr>
        <w:tab/>
        <w:t>Additional Requirements</w:t>
      </w:r>
      <w:r>
        <w:tab/>
      </w:r>
      <w:r>
        <w:fldChar w:fldCharType="begin"/>
      </w:r>
      <w:r>
        <w:instrText xml:space="preserve"> PAGEREF _Toc49939752 \h </w:instrText>
      </w:r>
      <w:r>
        <w:fldChar w:fldCharType="separate"/>
      </w:r>
      <w:r>
        <w:t>150</w:t>
      </w:r>
      <w:r>
        <w:fldChar w:fldCharType="end"/>
      </w:r>
    </w:p>
    <w:p w14:paraId="451D9892" w14:textId="57F1CC5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6.10.4</w:t>
      </w:r>
      <w:r w:rsidRPr="001F371C">
        <w:rPr>
          <w:rFonts w:eastAsia="DengXian"/>
        </w:rPr>
        <w:tab/>
        <w:t>Void</w:t>
      </w:r>
      <w:r>
        <w:tab/>
      </w:r>
      <w:r>
        <w:fldChar w:fldCharType="begin"/>
      </w:r>
      <w:r>
        <w:instrText xml:space="preserve"> PAGEREF _Toc49939753 \h </w:instrText>
      </w:r>
      <w:r>
        <w:fldChar w:fldCharType="separate"/>
      </w:r>
      <w:r>
        <w:t>150</w:t>
      </w:r>
      <w:r>
        <w:fldChar w:fldCharType="end"/>
      </w:r>
    </w:p>
    <w:p w14:paraId="1B72F128" w14:textId="05595F7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6.10.5</w:t>
      </w:r>
      <w:r w:rsidRPr="001F371C">
        <w:rPr>
          <w:rFonts w:eastAsia="DengXian"/>
        </w:rPr>
        <w:tab/>
        <w:t>tosca.policies.nfv.ScalingAspects</w:t>
      </w:r>
      <w:r>
        <w:tab/>
      </w:r>
      <w:r>
        <w:fldChar w:fldCharType="begin"/>
      </w:r>
      <w:r>
        <w:instrText xml:space="preserve"> PAGEREF _Toc49939754 \h </w:instrText>
      </w:r>
      <w:r>
        <w:fldChar w:fldCharType="separate"/>
      </w:r>
      <w:r>
        <w:t>150</w:t>
      </w:r>
      <w:r>
        <w:fldChar w:fldCharType="end"/>
      </w:r>
    </w:p>
    <w:p w14:paraId="239A5663" w14:textId="37EBC95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6.10.5.1</w:t>
      </w:r>
      <w:r w:rsidRPr="001F371C">
        <w:rPr>
          <w:rFonts w:eastAsiaTheme="minorEastAsia"/>
          <w:lang w:eastAsia="zh-CN"/>
        </w:rPr>
        <w:tab/>
        <w:t>Description</w:t>
      </w:r>
      <w:r>
        <w:tab/>
      </w:r>
      <w:r>
        <w:fldChar w:fldCharType="begin"/>
      </w:r>
      <w:r>
        <w:instrText xml:space="preserve"> PAGEREF _Toc49939755 \h </w:instrText>
      </w:r>
      <w:r>
        <w:fldChar w:fldCharType="separate"/>
      </w:r>
      <w:r>
        <w:t>150</w:t>
      </w:r>
      <w:r>
        <w:fldChar w:fldCharType="end"/>
      </w:r>
    </w:p>
    <w:p w14:paraId="72F0D90C" w14:textId="28DCD31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6.10.5.2</w:t>
      </w:r>
      <w:r w:rsidRPr="001F371C">
        <w:rPr>
          <w:rFonts w:eastAsiaTheme="minorEastAsia"/>
          <w:lang w:eastAsia="zh-CN"/>
        </w:rPr>
        <w:tab/>
        <w:t>Properties</w:t>
      </w:r>
      <w:r>
        <w:tab/>
      </w:r>
      <w:r>
        <w:fldChar w:fldCharType="begin"/>
      </w:r>
      <w:r>
        <w:instrText xml:space="preserve"> PAGEREF _Toc49939756 \h </w:instrText>
      </w:r>
      <w:r>
        <w:fldChar w:fldCharType="separate"/>
      </w:r>
      <w:r>
        <w:t>151</w:t>
      </w:r>
      <w:r>
        <w:fldChar w:fldCharType="end"/>
      </w:r>
    </w:p>
    <w:p w14:paraId="1CC38D55" w14:textId="64A6091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6.10.5.3</w:t>
      </w:r>
      <w:r w:rsidRPr="001F371C">
        <w:rPr>
          <w:rFonts w:eastAsiaTheme="minorEastAsia"/>
          <w:lang w:eastAsia="zh-CN"/>
        </w:rPr>
        <w:tab/>
        <w:t>Definition</w:t>
      </w:r>
      <w:r>
        <w:tab/>
      </w:r>
      <w:r>
        <w:fldChar w:fldCharType="begin"/>
      </w:r>
      <w:r>
        <w:instrText xml:space="preserve"> PAGEREF _Toc49939757 \h </w:instrText>
      </w:r>
      <w:r>
        <w:fldChar w:fldCharType="separate"/>
      </w:r>
      <w:r>
        <w:t>151</w:t>
      </w:r>
      <w:r>
        <w:fldChar w:fldCharType="end"/>
      </w:r>
    </w:p>
    <w:p w14:paraId="1511C5FB" w14:textId="0B63725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6.10.5.4</w:t>
      </w:r>
      <w:r w:rsidRPr="001F371C">
        <w:rPr>
          <w:rFonts w:eastAsiaTheme="minorEastAsia"/>
          <w:lang w:eastAsia="zh-CN"/>
        </w:rPr>
        <w:tab/>
        <w:t>Examples</w:t>
      </w:r>
      <w:r>
        <w:tab/>
      </w:r>
      <w:r>
        <w:fldChar w:fldCharType="begin"/>
      </w:r>
      <w:r>
        <w:instrText xml:space="preserve"> PAGEREF _Toc49939758 \h </w:instrText>
      </w:r>
      <w:r>
        <w:fldChar w:fldCharType="separate"/>
      </w:r>
      <w:r>
        <w:t>151</w:t>
      </w:r>
      <w:r>
        <w:fldChar w:fldCharType="end"/>
      </w:r>
    </w:p>
    <w:p w14:paraId="65E4E853" w14:textId="0603684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6.10.6</w:t>
      </w:r>
      <w:r w:rsidRPr="001F371C">
        <w:rPr>
          <w:rFonts w:eastAsia="DengXian"/>
        </w:rPr>
        <w:tab/>
        <w:t>tosca.policies.nfv.VduScalingAspectDeltas</w:t>
      </w:r>
      <w:r>
        <w:tab/>
      </w:r>
      <w:r>
        <w:fldChar w:fldCharType="begin"/>
      </w:r>
      <w:r>
        <w:instrText xml:space="preserve"> PAGEREF _Toc49939759 \h </w:instrText>
      </w:r>
      <w:r>
        <w:fldChar w:fldCharType="separate"/>
      </w:r>
      <w:r>
        <w:t>151</w:t>
      </w:r>
      <w:r>
        <w:fldChar w:fldCharType="end"/>
      </w:r>
    </w:p>
    <w:p w14:paraId="19B1B68F" w14:textId="6E39A5B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6.10.6.1</w:t>
      </w:r>
      <w:r w:rsidRPr="001F371C">
        <w:rPr>
          <w:rFonts w:eastAsiaTheme="minorEastAsia"/>
          <w:lang w:eastAsia="zh-CN"/>
        </w:rPr>
        <w:tab/>
        <w:t>Description</w:t>
      </w:r>
      <w:r>
        <w:tab/>
      </w:r>
      <w:r>
        <w:fldChar w:fldCharType="begin"/>
      </w:r>
      <w:r>
        <w:instrText xml:space="preserve"> PAGEREF _Toc49939760 \h </w:instrText>
      </w:r>
      <w:r>
        <w:fldChar w:fldCharType="separate"/>
      </w:r>
      <w:r>
        <w:t>151</w:t>
      </w:r>
      <w:r>
        <w:fldChar w:fldCharType="end"/>
      </w:r>
    </w:p>
    <w:p w14:paraId="51B54FD5" w14:textId="27D2DE8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6.10.6.2</w:t>
      </w:r>
      <w:r w:rsidRPr="001F371C">
        <w:rPr>
          <w:rFonts w:eastAsiaTheme="minorEastAsia"/>
          <w:lang w:eastAsia="zh-CN"/>
        </w:rPr>
        <w:tab/>
        <w:t>Properties</w:t>
      </w:r>
      <w:r>
        <w:tab/>
      </w:r>
      <w:r>
        <w:fldChar w:fldCharType="begin"/>
      </w:r>
      <w:r>
        <w:instrText xml:space="preserve"> PAGEREF _Toc49939761 \h </w:instrText>
      </w:r>
      <w:r>
        <w:fldChar w:fldCharType="separate"/>
      </w:r>
      <w:r>
        <w:t>152</w:t>
      </w:r>
      <w:r>
        <w:fldChar w:fldCharType="end"/>
      </w:r>
    </w:p>
    <w:p w14:paraId="33C48DF3" w14:textId="0C986EE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6.10.6.3</w:t>
      </w:r>
      <w:r w:rsidRPr="001F371C">
        <w:rPr>
          <w:rFonts w:eastAsiaTheme="minorEastAsia"/>
          <w:lang w:eastAsia="zh-CN"/>
        </w:rPr>
        <w:tab/>
        <w:t>Definition</w:t>
      </w:r>
      <w:r>
        <w:tab/>
      </w:r>
      <w:r>
        <w:fldChar w:fldCharType="begin"/>
      </w:r>
      <w:r>
        <w:instrText xml:space="preserve"> PAGEREF _Toc49939762 \h </w:instrText>
      </w:r>
      <w:r>
        <w:fldChar w:fldCharType="separate"/>
      </w:r>
      <w:r>
        <w:t>152</w:t>
      </w:r>
      <w:r>
        <w:fldChar w:fldCharType="end"/>
      </w:r>
    </w:p>
    <w:p w14:paraId="16866884" w14:textId="600F979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6.10.6.4</w:t>
      </w:r>
      <w:r w:rsidRPr="001F371C">
        <w:rPr>
          <w:rFonts w:eastAsiaTheme="minorEastAsia"/>
          <w:lang w:eastAsia="zh-CN"/>
        </w:rPr>
        <w:tab/>
        <w:t>Examples</w:t>
      </w:r>
      <w:r>
        <w:tab/>
      </w:r>
      <w:r>
        <w:fldChar w:fldCharType="begin"/>
      </w:r>
      <w:r>
        <w:instrText xml:space="preserve"> PAGEREF _Toc49939763 \h </w:instrText>
      </w:r>
      <w:r>
        <w:fldChar w:fldCharType="separate"/>
      </w:r>
      <w:r>
        <w:t>152</w:t>
      </w:r>
      <w:r>
        <w:fldChar w:fldCharType="end"/>
      </w:r>
    </w:p>
    <w:p w14:paraId="3D643D23" w14:textId="75C5D61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6.10.7</w:t>
      </w:r>
      <w:r w:rsidRPr="001F371C">
        <w:rPr>
          <w:rFonts w:eastAsia="DengXian"/>
        </w:rPr>
        <w:tab/>
        <w:t>tosca.policies.nfv.VirtualLinkBitrateScalingAspectDeltas</w:t>
      </w:r>
      <w:r>
        <w:tab/>
      </w:r>
      <w:r>
        <w:fldChar w:fldCharType="begin"/>
      </w:r>
      <w:r>
        <w:instrText xml:space="preserve"> PAGEREF _Toc49939764 \h </w:instrText>
      </w:r>
      <w:r>
        <w:fldChar w:fldCharType="separate"/>
      </w:r>
      <w:r>
        <w:t>152</w:t>
      </w:r>
      <w:r>
        <w:fldChar w:fldCharType="end"/>
      </w:r>
    </w:p>
    <w:p w14:paraId="498A2F7F" w14:textId="5A04EC9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6.10.7.1</w:t>
      </w:r>
      <w:r w:rsidRPr="001F371C">
        <w:rPr>
          <w:rFonts w:eastAsiaTheme="minorEastAsia"/>
          <w:lang w:eastAsia="zh-CN"/>
        </w:rPr>
        <w:tab/>
        <w:t>Description</w:t>
      </w:r>
      <w:r>
        <w:tab/>
      </w:r>
      <w:r>
        <w:fldChar w:fldCharType="begin"/>
      </w:r>
      <w:r>
        <w:instrText xml:space="preserve"> PAGEREF _Toc49939765 \h </w:instrText>
      </w:r>
      <w:r>
        <w:fldChar w:fldCharType="separate"/>
      </w:r>
      <w:r>
        <w:t>152</w:t>
      </w:r>
      <w:r>
        <w:fldChar w:fldCharType="end"/>
      </w:r>
    </w:p>
    <w:p w14:paraId="554CF56D" w14:textId="0CAE428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6.10.7.2</w:t>
      </w:r>
      <w:r w:rsidRPr="001F371C">
        <w:rPr>
          <w:rFonts w:eastAsiaTheme="minorEastAsia"/>
          <w:lang w:eastAsia="zh-CN"/>
        </w:rPr>
        <w:tab/>
        <w:t>Properties</w:t>
      </w:r>
      <w:r>
        <w:tab/>
      </w:r>
      <w:r>
        <w:fldChar w:fldCharType="begin"/>
      </w:r>
      <w:r>
        <w:instrText xml:space="preserve"> PAGEREF _Toc49939766 \h </w:instrText>
      </w:r>
      <w:r>
        <w:fldChar w:fldCharType="separate"/>
      </w:r>
      <w:r>
        <w:t>153</w:t>
      </w:r>
      <w:r>
        <w:fldChar w:fldCharType="end"/>
      </w:r>
    </w:p>
    <w:p w14:paraId="04702BB8" w14:textId="7DDA124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6.10.7.3</w:t>
      </w:r>
      <w:r w:rsidRPr="001F371C">
        <w:rPr>
          <w:rFonts w:eastAsiaTheme="minorEastAsia"/>
          <w:lang w:eastAsia="zh-CN"/>
        </w:rPr>
        <w:tab/>
        <w:t>Definition</w:t>
      </w:r>
      <w:r>
        <w:tab/>
      </w:r>
      <w:r>
        <w:fldChar w:fldCharType="begin"/>
      </w:r>
      <w:r>
        <w:instrText xml:space="preserve"> PAGEREF _Toc49939767 \h </w:instrText>
      </w:r>
      <w:r>
        <w:fldChar w:fldCharType="separate"/>
      </w:r>
      <w:r>
        <w:t>153</w:t>
      </w:r>
      <w:r>
        <w:fldChar w:fldCharType="end"/>
      </w:r>
    </w:p>
    <w:p w14:paraId="5E49F281" w14:textId="40254B2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6.10.7.4</w:t>
      </w:r>
      <w:r w:rsidRPr="001F371C">
        <w:rPr>
          <w:rFonts w:eastAsiaTheme="minorEastAsia"/>
          <w:lang w:eastAsia="zh-CN"/>
        </w:rPr>
        <w:tab/>
        <w:t>Examples</w:t>
      </w:r>
      <w:r>
        <w:tab/>
      </w:r>
      <w:r>
        <w:fldChar w:fldCharType="begin"/>
      </w:r>
      <w:r>
        <w:instrText xml:space="preserve"> PAGEREF _Toc49939768 \h </w:instrText>
      </w:r>
      <w:r>
        <w:fldChar w:fldCharType="separate"/>
      </w:r>
      <w:r>
        <w:t>153</w:t>
      </w:r>
      <w:r>
        <w:fldChar w:fldCharType="end"/>
      </w:r>
    </w:p>
    <w:p w14:paraId="55E935B3" w14:textId="32D9939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6.10.8</w:t>
      </w:r>
      <w:r w:rsidRPr="001F371C">
        <w:rPr>
          <w:rFonts w:eastAsia="DengXian"/>
        </w:rPr>
        <w:tab/>
        <w:t>tosca.policies.nfv.VduInitialDelta</w:t>
      </w:r>
      <w:r>
        <w:tab/>
      </w:r>
      <w:r>
        <w:fldChar w:fldCharType="begin"/>
      </w:r>
      <w:r>
        <w:instrText xml:space="preserve"> PAGEREF _Toc49939769 \h </w:instrText>
      </w:r>
      <w:r>
        <w:fldChar w:fldCharType="separate"/>
      </w:r>
      <w:r>
        <w:t>153</w:t>
      </w:r>
      <w:r>
        <w:fldChar w:fldCharType="end"/>
      </w:r>
    </w:p>
    <w:p w14:paraId="6EBDF103" w14:textId="5B0FEB6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6.10.8.1</w:t>
      </w:r>
      <w:r w:rsidRPr="001F371C">
        <w:rPr>
          <w:rFonts w:eastAsiaTheme="minorEastAsia"/>
          <w:lang w:eastAsia="zh-CN"/>
        </w:rPr>
        <w:tab/>
        <w:t>Description</w:t>
      </w:r>
      <w:r>
        <w:tab/>
      </w:r>
      <w:r>
        <w:fldChar w:fldCharType="begin"/>
      </w:r>
      <w:r>
        <w:instrText xml:space="preserve"> PAGEREF _Toc49939770 \h </w:instrText>
      </w:r>
      <w:r>
        <w:fldChar w:fldCharType="separate"/>
      </w:r>
      <w:r>
        <w:t>153</w:t>
      </w:r>
      <w:r>
        <w:fldChar w:fldCharType="end"/>
      </w:r>
    </w:p>
    <w:p w14:paraId="07D3E9E4" w14:textId="13AD9D6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6.10.8.2</w:t>
      </w:r>
      <w:r w:rsidRPr="001F371C">
        <w:rPr>
          <w:rFonts w:eastAsiaTheme="minorEastAsia"/>
          <w:lang w:eastAsia="zh-CN"/>
        </w:rPr>
        <w:tab/>
        <w:t>Properties</w:t>
      </w:r>
      <w:r>
        <w:tab/>
      </w:r>
      <w:r>
        <w:fldChar w:fldCharType="begin"/>
      </w:r>
      <w:r>
        <w:instrText xml:space="preserve"> PAGEREF _Toc49939771 \h </w:instrText>
      </w:r>
      <w:r>
        <w:fldChar w:fldCharType="separate"/>
      </w:r>
      <w:r>
        <w:t>154</w:t>
      </w:r>
      <w:r>
        <w:fldChar w:fldCharType="end"/>
      </w:r>
    </w:p>
    <w:p w14:paraId="67C09596" w14:textId="5AC09CF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6.10.8.3</w:t>
      </w:r>
      <w:r w:rsidRPr="001F371C">
        <w:rPr>
          <w:rFonts w:eastAsiaTheme="minorEastAsia"/>
          <w:lang w:eastAsia="zh-CN"/>
        </w:rPr>
        <w:tab/>
        <w:t>Definition</w:t>
      </w:r>
      <w:r>
        <w:tab/>
      </w:r>
      <w:r>
        <w:fldChar w:fldCharType="begin"/>
      </w:r>
      <w:r>
        <w:instrText xml:space="preserve"> PAGEREF _Toc49939772 \h </w:instrText>
      </w:r>
      <w:r>
        <w:fldChar w:fldCharType="separate"/>
      </w:r>
      <w:r>
        <w:t>154</w:t>
      </w:r>
      <w:r>
        <w:fldChar w:fldCharType="end"/>
      </w:r>
    </w:p>
    <w:p w14:paraId="62377973" w14:textId="2E33565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6.10.8.4</w:t>
      </w:r>
      <w:r w:rsidRPr="001F371C">
        <w:rPr>
          <w:rFonts w:eastAsiaTheme="minorEastAsia"/>
          <w:lang w:eastAsia="zh-CN"/>
        </w:rPr>
        <w:tab/>
        <w:t>Examples</w:t>
      </w:r>
      <w:r>
        <w:tab/>
      </w:r>
      <w:r>
        <w:fldChar w:fldCharType="begin"/>
      </w:r>
      <w:r>
        <w:instrText xml:space="preserve"> PAGEREF _Toc49939773 \h </w:instrText>
      </w:r>
      <w:r>
        <w:fldChar w:fldCharType="separate"/>
      </w:r>
      <w:r>
        <w:t>154</w:t>
      </w:r>
      <w:r>
        <w:fldChar w:fldCharType="end"/>
      </w:r>
    </w:p>
    <w:p w14:paraId="053B2871" w14:textId="755B3F0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6.10.9</w:t>
      </w:r>
      <w:r w:rsidRPr="001F371C">
        <w:rPr>
          <w:rFonts w:eastAsia="DengXian"/>
        </w:rPr>
        <w:tab/>
        <w:t>tosca.policies.nfv.VirtualLinkBitrateInitialDelta</w:t>
      </w:r>
      <w:r>
        <w:tab/>
      </w:r>
      <w:r>
        <w:fldChar w:fldCharType="begin"/>
      </w:r>
      <w:r>
        <w:instrText xml:space="preserve"> PAGEREF _Toc49939774 \h </w:instrText>
      </w:r>
      <w:r>
        <w:fldChar w:fldCharType="separate"/>
      </w:r>
      <w:r>
        <w:t>154</w:t>
      </w:r>
      <w:r>
        <w:fldChar w:fldCharType="end"/>
      </w:r>
    </w:p>
    <w:p w14:paraId="498B2D99" w14:textId="75D0383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6.10.9.1</w:t>
      </w:r>
      <w:r w:rsidRPr="001F371C">
        <w:rPr>
          <w:rFonts w:eastAsiaTheme="minorEastAsia"/>
          <w:lang w:eastAsia="zh-CN"/>
        </w:rPr>
        <w:tab/>
        <w:t>Description</w:t>
      </w:r>
      <w:r>
        <w:tab/>
      </w:r>
      <w:r>
        <w:fldChar w:fldCharType="begin"/>
      </w:r>
      <w:r>
        <w:instrText xml:space="preserve"> PAGEREF _Toc49939775 \h </w:instrText>
      </w:r>
      <w:r>
        <w:fldChar w:fldCharType="separate"/>
      </w:r>
      <w:r>
        <w:t>154</w:t>
      </w:r>
      <w:r>
        <w:fldChar w:fldCharType="end"/>
      </w:r>
    </w:p>
    <w:p w14:paraId="7B612969" w14:textId="7E06572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6.10.9.2</w:t>
      </w:r>
      <w:r w:rsidRPr="001F371C">
        <w:rPr>
          <w:rFonts w:eastAsiaTheme="minorEastAsia"/>
          <w:lang w:eastAsia="zh-CN"/>
        </w:rPr>
        <w:tab/>
        <w:t>Properties</w:t>
      </w:r>
      <w:r>
        <w:tab/>
      </w:r>
      <w:r>
        <w:fldChar w:fldCharType="begin"/>
      </w:r>
      <w:r>
        <w:instrText xml:space="preserve"> PAGEREF _Toc49939776 \h </w:instrText>
      </w:r>
      <w:r>
        <w:fldChar w:fldCharType="separate"/>
      </w:r>
      <w:r>
        <w:t>154</w:t>
      </w:r>
      <w:r>
        <w:fldChar w:fldCharType="end"/>
      </w:r>
    </w:p>
    <w:p w14:paraId="597E9163" w14:textId="4BE0F6A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6.10.9.3</w:t>
      </w:r>
      <w:r w:rsidRPr="001F371C">
        <w:rPr>
          <w:rFonts w:eastAsiaTheme="minorEastAsia"/>
          <w:lang w:eastAsia="zh-CN"/>
        </w:rPr>
        <w:tab/>
        <w:t>Definition</w:t>
      </w:r>
      <w:r>
        <w:tab/>
      </w:r>
      <w:r>
        <w:fldChar w:fldCharType="begin"/>
      </w:r>
      <w:r>
        <w:instrText xml:space="preserve"> PAGEREF _Toc49939777 \h </w:instrText>
      </w:r>
      <w:r>
        <w:fldChar w:fldCharType="separate"/>
      </w:r>
      <w:r>
        <w:t>155</w:t>
      </w:r>
      <w:r>
        <w:fldChar w:fldCharType="end"/>
      </w:r>
    </w:p>
    <w:p w14:paraId="679C60B3" w14:textId="0AF00C8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6.10.9.4</w:t>
      </w:r>
      <w:r w:rsidRPr="001F371C">
        <w:rPr>
          <w:rFonts w:eastAsiaTheme="minorEastAsia"/>
          <w:lang w:eastAsia="zh-CN"/>
        </w:rPr>
        <w:tab/>
        <w:t>Examples</w:t>
      </w:r>
      <w:r>
        <w:tab/>
      </w:r>
      <w:r>
        <w:fldChar w:fldCharType="begin"/>
      </w:r>
      <w:r>
        <w:instrText xml:space="preserve"> PAGEREF _Toc49939778 \h </w:instrText>
      </w:r>
      <w:r>
        <w:fldChar w:fldCharType="separate"/>
      </w:r>
      <w:r>
        <w:t>155</w:t>
      </w:r>
      <w:r>
        <w:fldChar w:fldCharType="end"/>
      </w:r>
    </w:p>
    <w:p w14:paraId="753695C8" w14:textId="3FBCFB02"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6.10.10</w:t>
      </w:r>
      <w:r w:rsidRPr="001F371C">
        <w:rPr>
          <w:rFonts w:eastAsia="DengXian"/>
        </w:rPr>
        <w:tab/>
        <w:t>AffinityRule, AntiAffinityRule</w:t>
      </w:r>
      <w:r>
        <w:tab/>
      </w:r>
      <w:r>
        <w:fldChar w:fldCharType="begin"/>
      </w:r>
      <w:r>
        <w:instrText xml:space="preserve"> PAGEREF _Toc49939779 \h </w:instrText>
      </w:r>
      <w:r>
        <w:fldChar w:fldCharType="separate"/>
      </w:r>
      <w:r>
        <w:t>155</w:t>
      </w:r>
      <w:r>
        <w:fldChar w:fldCharType="end"/>
      </w:r>
    </w:p>
    <w:p w14:paraId="4A1D02EE" w14:textId="2798C8B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6.10.10.1</w:t>
      </w:r>
      <w:r w:rsidRPr="001F371C">
        <w:rPr>
          <w:rFonts w:eastAsiaTheme="minorEastAsia"/>
          <w:lang w:eastAsia="zh-CN"/>
        </w:rPr>
        <w:tab/>
        <w:t>Description</w:t>
      </w:r>
      <w:r>
        <w:tab/>
      </w:r>
      <w:r>
        <w:fldChar w:fldCharType="begin"/>
      </w:r>
      <w:r>
        <w:instrText xml:space="preserve"> PAGEREF _Toc49939780 \h </w:instrText>
      </w:r>
      <w:r>
        <w:fldChar w:fldCharType="separate"/>
      </w:r>
      <w:r>
        <w:t>155</w:t>
      </w:r>
      <w:r>
        <w:fldChar w:fldCharType="end"/>
      </w:r>
    </w:p>
    <w:p w14:paraId="5606463E" w14:textId="44CDA83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lastRenderedPageBreak/>
        <w:t>6.10.10.2</w:t>
      </w:r>
      <w:r w:rsidRPr="001F371C">
        <w:rPr>
          <w:rFonts w:eastAsiaTheme="minorEastAsia"/>
          <w:lang w:eastAsia="zh-CN"/>
        </w:rPr>
        <w:tab/>
        <w:t>Properties</w:t>
      </w:r>
      <w:r>
        <w:tab/>
      </w:r>
      <w:r>
        <w:fldChar w:fldCharType="begin"/>
      </w:r>
      <w:r>
        <w:instrText xml:space="preserve"> PAGEREF _Toc49939781 \h </w:instrText>
      </w:r>
      <w:r>
        <w:fldChar w:fldCharType="separate"/>
      </w:r>
      <w:r>
        <w:t>155</w:t>
      </w:r>
      <w:r>
        <w:fldChar w:fldCharType="end"/>
      </w:r>
    </w:p>
    <w:p w14:paraId="49C193F0" w14:textId="5E91EC9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6.10.10.3</w:t>
      </w:r>
      <w:r w:rsidRPr="001F371C">
        <w:rPr>
          <w:rFonts w:eastAsiaTheme="minorEastAsia"/>
          <w:lang w:eastAsia="zh-CN"/>
        </w:rPr>
        <w:tab/>
        <w:t>targets</w:t>
      </w:r>
      <w:r>
        <w:tab/>
      </w:r>
      <w:r>
        <w:fldChar w:fldCharType="begin"/>
      </w:r>
      <w:r>
        <w:instrText xml:space="preserve"> PAGEREF _Toc49939782 \h </w:instrText>
      </w:r>
      <w:r>
        <w:fldChar w:fldCharType="separate"/>
      </w:r>
      <w:r>
        <w:t>156</w:t>
      </w:r>
      <w:r>
        <w:fldChar w:fldCharType="end"/>
      </w:r>
    </w:p>
    <w:p w14:paraId="225528BE" w14:textId="242E4E3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6.10.10.4</w:t>
      </w:r>
      <w:r w:rsidRPr="001F371C">
        <w:rPr>
          <w:rFonts w:eastAsiaTheme="minorEastAsia"/>
          <w:lang w:eastAsia="zh-CN"/>
        </w:rPr>
        <w:tab/>
        <w:t>Definition</w:t>
      </w:r>
      <w:r>
        <w:tab/>
      </w:r>
      <w:r>
        <w:fldChar w:fldCharType="begin"/>
      </w:r>
      <w:r>
        <w:instrText xml:space="preserve"> PAGEREF _Toc49939783 \h </w:instrText>
      </w:r>
      <w:r>
        <w:fldChar w:fldCharType="separate"/>
      </w:r>
      <w:r>
        <w:t>156</w:t>
      </w:r>
      <w:r>
        <w:fldChar w:fldCharType="end"/>
      </w:r>
    </w:p>
    <w:p w14:paraId="3808D099" w14:textId="21EF30B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6.10.10.5</w:t>
      </w:r>
      <w:r w:rsidRPr="001F371C">
        <w:rPr>
          <w:rFonts w:eastAsiaTheme="minorEastAsia"/>
          <w:lang w:eastAsia="zh-CN"/>
        </w:rPr>
        <w:tab/>
        <w:t>Examples</w:t>
      </w:r>
      <w:r>
        <w:tab/>
      </w:r>
      <w:r>
        <w:fldChar w:fldCharType="begin"/>
      </w:r>
      <w:r>
        <w:instrText xml:space="preserve"> PAGEREF _Toc49939784 \h </w:instrText>
      </w:r>
      <w:r>
        <w:fldChar w:fldCharType="separate"/>
      </w:r>
      <w:r>
        <w:t>157</w:t>
      </w:r>
      <w:r>
        <w:fldChar w:fldCharType="end"/>
      </w:r>
    </w:p>
    <w:p w14:paraId="453753AD" w14:textId="4FFAD86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6.10.11</w:t>
      </w:r>
      <w:r w:rsidRPr="001F371C">
        <w:rPr>
          <w:rFonts w:eastAsia="DengXian"/>
        </w:rPr>
        <w:tab/>
        <w:t>tosca.policies.nfv.Abstract.SecurityGroupRule</w:t>
      </w:r>
      <w:r>
        <w:tab/>
      </w:r>
      <w:r>
        <w:fldChar w:fldCharType="begin"/>
      </w:r>
      <w:r>
        <w:instrText xml:space="preserve"> PAGEREF _Toc49939785 \h </w:instrText>
      </w:r>
      <w:r>
        <w:fldChar w:fldCharType="separate"/>
      </w:r>
      <w:r>
        <w:t>157</w:t>
      </w:r>
      <w:r>
        <w:fldChar w:fldCharType="end"/>
      </w:r>
    </w:p>
    <w:p w14:paraId="7691E25F" w14:textId="0DCF9FE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6.10.11.1</w:t>
      </w:r>
      <w:r w:rsidRPr="001F371C">
        <w:rPr>
          <w:rFonts w:eastAsiaTheme="minorEastAsia"/>
          <w:lang w:eastAsia="zh-CN"/>
        </w:rPr>
        <w:tab/>
        <w:t>Description</w:t>
      </w:r>
      <w:r>
        <w:tab/>
      </w:r>
      <w:r>
        <w:fldChar w:fldCharType="begin"/>
      </w:r>
      <w:r>
        <w:instrText xml:space="preserve"> PAGEREF _Toc49939786 \h </w:instrText>
      </w:r>
      <w:r>
        <w:fldChar w:fldCharType="separate"/>
      </w:r>
      <w:r>
        <w:t>157</w:t>
      </w:r>
      <w:r>
        <w:fldChar w:fldCharType="end"/>
      </w:r>
    </w:p>
    <w:p w14:paraId="55A63E23" w14:textId="765B312C"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6.10.12</w:t>
      </w:r>
      <w:r w:rsidRPr="001F371C">
        <w:rPr>
          <w:rFonts w:eastAsia="DengXian"/>
        </w:rPr>
        <w:tab/>
        <w:t>tosca.policies.nfv.SupportedVnfInterface</w:t>
      </w:r>
      <w:r>
        <w:tab/>
      </w:r>
      <w:r>
        <w:fldChar w:fldCharType="begin"/>
      </w:r>
      <w:r>
        <w:instrText xml:space="preserve"> PAGEREF _Toc49939787 \h </w:instrText>
      </w:r>
      <w:r>
        <w:fldChar w:fldCharType="separate"/>
      </w:r>
      <w:r>
        <w:t>158</w:t>
      </w:r>
      <w:r>
        <w:fldChar w:fldCharType="end"/>
      </w:r>
    </w:p>
    <w:p w14:paraId="65AAA6A5" w14:textId="734D528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6.10.12.1</w:t>
      </w:r>
      <w:r w:rsidRPr="001F371C">
        <w:rPr>
          <w:rFonts w:eastAsiaTheme="minorEastAsia"/>
          <w:lang w:eastAsia="zh-CN"/>
        </w:rPr>
        <w:tab/>
        <w:t>Description</w:t>
      </w:r>
      <w:r>
        <w:tab/>
      </w:r>
      <w:r>
        <w:fldChar w:fldCharType="begin"/>
      </w:r>
      <w:r>
        <w:instrText xml:space="preserve"> PAGEREF _Toc49939788 \h </w:instrText>
      </w:r>
      <w:r>
        <w:fldChar w:fldCharType="separate"/>
      </w:r>
      <w:r>
        <w:t>158</w:t>
      </w:r>
      <w:r>
        <w:fldChar w:fldCharType="end"/>
      </w:r>
    </w:p>
    <w:p w14:paraId="5EC7F14A" w14:textId="00D1C07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6.10.12.2</w:t>
      </w:r>
      <w:r w:rsidRPr="001F371C">
        <w:rPr>
          <w:rFonts w:eastAsiaTheme="minorEastAsia"/>
          <w:lang w:eastAsia="zh-CN"/>
        </w:rPr>
        <w:tab/>
        <w:t>Properties</w:t>
      </w:r>
      <w:r>
        <w:tab/>
      </w:r>
      <w:r>
        <w:fldChar w:fldCharType="begin"/>
      </w:r>
      <w:r>
        <w:instrText xml:space="preserve"> PAGEREF _Toc49939789 \h </w:instrText>
      </w:r>
      <w:r>
        <w:fldChar w:fldCharType="separate"/>
      </w:r>
      <w:r>
        <w:t>158</w:t>
      </w:r>
      <w:r>
        <w:fldChar w:fldCharType="end"/>
      </w:r>
    </w:p>
    <w:p w14:paraId="37808C8F" w14:textId="5AED7C7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6.10.12.3</w:t>
      </w:r>
      <w:r w:rsidRPr="001F371C">
        <w:rPr>
          <w:rFonts w:eastAsiaTheme="minorEastAsia"/>
          <w:lang w:eastAsia="zh-CN"/>
        </w:rPr>
        <w:tab/>
        <w:t>Definition</w:t>
      </w:r>
      <w:r>
        <w:tab/>
      </w:r>
      <w:r>
        <w:fldChar w:fldCharType="begin"/>
      </w:r>
      <w:r>
        <w:instrText xml:space="preserve"> PAGEREF _Toc49939790 \h </w:instrText>
      </w:r>
      <w:r>
        <w:fldChar w:fldCharType="separate"/>
      </w:r>
      <w:r>
        <w:t>158</w:t>
      </w:r>
      <w:r>
        <w:fldChar w:fldCharType="end"/>
      </w:r>
    </w:p>
    <w:p w14:paraId="599D1A45" w14:textId="4B6E749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6.10.12.4</w:t>
      </w:r>
      <w:r w:rsidRPr="001F371C">
        <w:rPr>
          <w:rFonts w:eastAsiaTheme="minorEastAsia"/>
          <w:lang w:eastAsia="zh-CN"/>
        </w:rPr>
        <w:tab/>
        <w:t>Additional requirements</w:t>
      </w:r>
      <w:r>
        <w:tab/>
      </w:r>
      <w:r>
        <w:fldChar w:fldCharType="begin"/>
      </w:r>
      <w:r>
        <w:instrText xml:space="preserve"> PAGEREF _Toc49939791 \h </w:instrText>
      </w:r>
      <w:r>
        <w:fldChar w:fldCharType="separate"/>
      </w:r>
      <w:r>
        <w:t>158</w:t>
      </w:r>
      <w:r>
        <w:fldChar w:fldCharType="end"/>
      </w:r>
    </w:p>
    <w:p w14:paraId="7B05BE7A" w14:textId="02D0AD3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6.10.12.5</w:t>
      </w:r>
      <w:r w:rsidRPr="001F371C">
        <w:rPr>
          <w:rFonts w:eastAsiaTheme="minorEastAsia"/>
          <w:lang w:eastAsia="zh-CN"/>
        </w:rPr>
        <w:tab/>
        <w:t>Example</w:t>
      </w:r>
      <w:r>
        <w:tab/>
      </w:r>
      <w:r>
        <w:fldChar w:fldCharType="begin"/>
      </w:r>
      <w:r>
        <w:instrText xml:space="preserve"> PAGEREF _Toc49939792 \h </w:instrText>
      </w:r>
      <w:r>
        <w:fldChar w:fldCharType="separate"/>
      </w:r>
      <w:r>
        <w:t>159</w:t>
      </w:r>
      <w:r>
        <w:fldChar w:fldCharType="end"/>
      </w:r>
    </w:p>
    <w:p w14:paraId="2669405D" w14:textId="23A7B70E"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6.10.13</w:t>
      </w:r>
      <w:r w:rsidRPr="001F371C">
        <w:rPr>
          <w:rFonts w:eastAsia="DengXian"/>
        </w:rPr>
        <w:tab/>
        <w:t>tosca.policies.nfv.SecurityGroupRule</w:t>
      </w:r>
      <w:r>
        <w:tab/>
      </w:r>
      <w:r>
        <w:fldChar w:fldCharType="begin"/>
      </w:r>
      <w:r>
        <w:instrText xml:space="preserve"> PAGEREF _Toc49939793 \h </w:instrText>
      </w:r>
      <w:r>
        <w:fldChar w:fldCharType="separate"/>
      </w:r>
      <w:r>
        <w:t>159</w:t>
      </w:r>
      <w:r>
        <w:fldChar w:fldCharType="end"/>
      </w:r>
    </w:p>
    <w:p w14:paraId="2ED6F4F2" w14:textId="78F6EC7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6.10.13.1</w:t>
      </w:r>
      <w:r w:rsidRPr="001F371C">
        <w:rPr>
          <w:rFonts w:eastAsiaTheme="minorEastAsia"/>
          <w:lang w:eastAsia="zh-CN"/>
        </w:rPr>
        <w:tab/>
        <w:t>Description</w:t>
      </w:r>
      <w:r>
        <w:tab/>
      </w:r>
      <w:r>
        <w:fldChar w:fldCharType="begin"/>
      </w:r>
      <w:r>
        <w:instrText xml:space="preserve"> PAGEREF _Toc49939794 \h </w:instrText>
      </w:r>
      <w:r>
        <w:fldChar w:fldCharType="separate"/>
      </w:r>
      <w:r>
        <w:t>159</w:t>
      </w:r>
      <w:r>
        <w:fldChar w:fldCharType="end"/>
      </w:r>
    </w:p>
    <w:p w14:paraId="077FB47F" w14:textId="26D3994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6.10.13.2</w:t>
      </w:r>
      <w:r w:rsidRPr="001F371C">
        <w:rPr>
          <w:rFonts w:eastAsiaTheme="minorEastAsia"/>
          <w:lang w:eastAsia="zh-CN"/>
        </w:rPr>
        <w:tab/>
        <w:t>Properties</w:t>
      </w:r>
      <w:r>
        <w:tab/>
      </w:r>
      <w:r>
        <w:fldChar w:fldCharType="begin"/>
      </w:r>
      <w:r>
        <w:instrText xml:space="preserve"> PAGEREF _Toc49939795 \h </w:instrText>
      </w:r>
      <w:r>
        <w:fldChar w:fldCharType="separate"/>
      </w:r>
      <w:r>
        <w:t>159</w:t>
      </w:r>
      <w:r>
        <w:fldChar w:fldCharType="end"/>
      </w:r>
    </w:p>
    <w:p w14:paraId="493C11AD" w14:textId="53E851D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6.10.13.3</w:t>
      </w:r>
      <w:r w:rsidRPr="001F371C">
        <w:rPr>
          <w:rFonts w:eastAsiaTheme="minorEastAsia"/>
          <w:lang w:eastAsia="zh-CN"/>
        </w:rPr>
        <w:tab/>
        <w:t>targets</w:t>
      </w:r>
      <w:r>
        <w:tab/>
      </w:r>
      <w:r>
        <w:fldChar w:fldCharType="begin"/>
      </w:r>
      <w:r>
        <w:instrText xml:space="preserve"> PAGEREF _Toc49939796 \h </w:instrText>
      </w:r>
      <w:r>
        <w:fldChar w:fldCharType="separate"/>
      </w:r>
      <w:r>
        <w:t>159</w:t>
      </w:r>
      <w:r>
        <w:fldChar w:fldCharType="end"/>
      </w:r>
    </w:p>
    <w:p w14:paraId="207EF3C4" w14:textId="2CAC4F1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6.10.13.4</w:t>
      </w:r>
      <w:r w:rsidRPr="001F371C">
        <w:rPr>
          <w:rFonts w:eastAsiaTheme="minorEastAsia"/>
          <w:lang w:eastAsia="zh-CN"/>
        </w:rPr>
        <w:tab/>
        <w:t>Definition</w:t>
      </w:r>
      <w:r>
        <w:tab/>
      </w:r>
      <w:r>
        <w:fldChar w:fldCharType="begin"/>
      </w:r>
      <w:r>
        <w:instrText xml:space="preserve"> PAGEREF _Toc49939797 \h </w:instrText>
      </w:r>
      <w:r>
        <w:fldChar w:fldCharType="separate"/>
      </w:r>
      <w:r>
        <w:t>159</w:t>
      </w:r>
      <w:r>
        <w:fldChar w:fldCharType="end"/>
      </w:r>
    </w:p>
    <w:p w14:paraId="415A587B" w14:textId="671508E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6.10.13.5</w:t>
      </w:r>
      <w:r w:rsidRPr="001F371C">
        <w:rPr>
          <w:rFonts w:eastAsiaTheme="minorEastAsia"/>
          <w:lang w:eastAsia="zh-CN"/>
        </w:rPr>
        <w:tab/>
        <w:t>Additional Requirements</w:t>
      </w:r>
      <w:r>
        <w:tab/>
      </w:r>
      <w:r>
        <w:fldChar w:fldCharType="begin"/>
      </w:r>
      <w:r>
        <w:instrText xml:space="preserve"> PAGEREF _Toc49939798 \h </w:instrText>
      </w:r>
      <w:r>
        <w:fldChar w:fldCharType="separate"/>
      </w:r>
      <w:r>
        <w:t>160</w:t>
      </w:r>
      <w:r>
        <w:fldChar w:fldCharType="end"/>
      </w:r>
    </w:p>
    <w:p w14:paraId="42013BF4" w14:textId="762216B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6.10.14</w:t>
      </w:r>
      <w:r w:rsidRPr="001F371C">
        <w:rPr>
          <w:rFonts w:eastAsia="DengXian"/>
        </w:rPr>
        <w:tab/>
        <w:t>tosca.policies.nfv.VnfIndicator</w:t>
      </w:r>
      <w:r>
        <w:tab/>
      </w:r>
      <w:r>
        <w:fldChar w:fldCharType="begin"/>
      </w:r>
      <w:r>
        <w:instrText xml:space="preserve"> PAGEREF _Toc49939799 \h </w:instrText>
      </w:r>
      <w:r>
        <w:fldChar w:fldCharType="separate"/>
      </w:r>
      <w:r>
        <w:t>160</w:t>
      </w:r>
      <w:r>
        <w:fldChar w:fldCharType="end"/>
      </w:r>
    </w:p>
    <w:p w14:paraId="4465CE3E" w14:textId="3CFEA26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6.10.14.1</w:t>
      </w:r>
      <w:r w:rsidRPr="001F371C">
        <w:rPr>
          <w:rFonts w:eastAsia="DengXian"/>
        </w:rPr>
        <w:tab/>
        <w:t>Description</w:t>
      </w:r>
      <w:r>
        <w:tab/>
      </w:r>
      <w:r>
        <w:fldChar w:fldCharType="begin"/>
      </w:r>
      <w:r>
        <w:instrText xml:space="preserve"> PAGEREF _Toc49939800 \h </w:instrText>
      </w:r>
      <w:r>
        <w:fldChar w:fldCharType="separate"/>
      </w:r>
      <w:r>
        <w:t>160</w:t>
      </w:r>
      <w:r>
        <w:fldChar w:fldCharType="end"/>
      </w:r>
    </w:p>
    <w:p w14:paraId="10A5E8C2" w14:textId="15F14D7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6.10.14.2</w:t>
      </w:r>
      <w:r w:rsidRPr="001F371C">
        <w:rPr>
          <w:rFonts w:eastAsia="DengXian"/>
        </w:rPr>
        <w:tab/>
        <w:t>Properties</w:t>
      </w:r>
      <w:r>
        <w:tab/>
      </w:r>
      <w:r>
        <w:fldChar w:fldCharType="begin"/>
      </w:r>
      <w:r>
        <w:instrText xml:space="preserve"> PAGEREF _Toc49939801 \h </w:instrText>
      </w:r>
      <w:r>
        <w:fldChar w:fldCharType="separate"/>
      </w:r>
      <w:r>
        <w:t>160</w:t>
      </w:r>
      <w:r>
        <w:fldChar w:fldCharType="end"/>
      </w:r>
    </w:p>
    <w:p w14:paraId="47DF11D9" w14:textId="48AAFE7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6.10.14.3</w:t>
      </w:r>
      <w:r w:rsidRPr="001F371C">
        <w:rPr>
          <w:rFonts w:eastAsia="DengXian"/>
        </w:rPr>
        <w:tab/>
        <w:t>Definition</w:t>
      </w:r>
      <w:r>
        <w:tab/>
      </w:r>
      <w:r>
        <w:fldChar w:fldCharType="begin"/>
      </w:r>
      <w:r>
        <w:instrText xml:space="preserve"> PAGEREF _Toc49939802 \h </w:instrText>
      </w:r>
      <w:r>
        <w:fldChar w:fldCharType="separate"/>
      </w:r>
      <w:r>
        <w:t>160</w:t>
      </w:r>
      <w:r>
        <w:fldChar w:fldCharType="end"/>
      </w:r>
    </w:p>
    <w:p w14:paraId="53BC9496" w14:textId="7636A7C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6.10.14.4</w:t>
      </w:r>
      <w:r w:rsidRPr="001F371C">
        <w:rPr>
          <w:rFonts w:eastAsia="DengXian"/>
        </w:rPr>
        <w:tab/>
        <w:t>Additional requirements</w:t>
      </w:r>
      <w:r>
        <w:tab/>
      </w:r>
      <w:r>
        <w:fldChar w:fldCharType="begin"/>
      </w:r>
      <w:r>
        <w:instrText xml:space="preserve"> PAGEREF _Toc49939803 \h </w:instrText>
      </w:r>
      <w:r>
        <w:fldChar w:fldCharType="separate"/>
      </w:r>
      <w:r>
        <w:t>160</w:t>
      </w:r>
      <w:r>
        <w:fldChar w:fldCharType="end"/>
      </w:r>
    </w:p>
    <w:p w14:paraId="049D27C5" w14:textId="46C4D1C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6.10.15</w:t>
      </w:r>
      <w:r w:rsidRPr="001F371C">
        <w:rPr>
          <w:rFonts w:eastAsia="DengXian"/>
        </w:rPr>
        <w:tab/>
        <w:t>tosca.policies.nfv.VnfPackageChange</w:t>
      </w:r>
      <w:r>
        <w:tab/>
      </w:r>
      <w:r>
        <w:fldChar w:fldCharType="begin"/>
      </w:r>
      <w:r>
        <w:instrText xml:space="preserve"> PAGEREF _Toc49939804 \h </w:instrText>
      </w:r>
      <w:r>
        <w:fldChar w:fldCharType="separate"/>
      </w:r>
      <w:r>
        <w:t>161</w:t>
      </w:r>
      <w:r>
        <w:fldChar w:fldCharType="end"/>
      </w:r>
    </w:p>
    <w:p w14:paraId="1C0B6BEA" w14:textId="54C07BF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6.10.15.1</w:t>
      </w:r>
      <w:r w:rsidRPr="001F371C">
        <w:rPr>
          <w:rFonts w:eastAsiaTheme="minorEastAsia"/>
          <w:lang w:eastAsia="zh-CN"/>
        </w:rPr>
        <w:tab/>
        <w:t>Description</w:t>
      </w:r>
      <w:r>
        <w:tab/>
      </w:r>
      <w:r>
        <w:fldChar w:fldCharType="begin"/>
      </w:r>
      <w:r>
        <w:instrText xml:space="preserve"> PAGEREF _Toc49939805 \h </w:instrText>
      </w:r>
      <w:r>
        <w:fldChar w:fldCharType="separate"/>
      </w:r>
      <w:r>
        <w:t>161</w:t>
      </w:r>
      <w:r>
        <w:fldChar w:fldCharType="end"/>
      </w:r>
    </w:p>
    <w:p w14:paraId="7D379E16" w14:textId="5FC9AF7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6.10.15.2</w:t>
      </w:r>
      <w:r w:rsidRPr="001F371C">
        <w:rPr>
          <w:rFonts w:eastAsiaTheme="minorEastAsia"/>
          <w:lang w:eastAsia="zh-CN"/>
        </w:rPr>
        <w:tab/>
        <w:t>Properties</w:t>
      </w:r>
      <w:r>
        <w:tab/>
      </w:r>
      <w:r>
        <w:fldChar w:fldCharType="begin"/>
      </w:r>
      <w:r>
        <w:instrText xml:space="preserve"> PAGEREF _Toc49939806 \h </w:instrText>
      </w:r>
      <w:r>
        <w:fldChar w:fldCharType="separate"/>
      </w:r>
      <w:r>
        <w:t>161</w:t>
      </w:r>
      <w:r>
        <w:fldChar w:fldCharType="end"/>
      </w:r>
    </w:p>
    <w:p w14:paraId="59B8A707" w14:textId="02D502E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6.10.15.3</w:t>
      </w:r>
      <w:r w:rsidRPr="001F371C">
        <w:rPr>
          <w:rFonts w:eastAsiaTheme="minorEastAsia"/>
          <w:lang w:eastAsia="zh-CN"/>
        </w:rPr>
        <w:tab/>
        <w:t>Definition</w:t>
      </w:r>
      <w:r>
        <w:tab/>
      </w:r>
      <w:r>
        <w:fldChar w:fldCharType="begin"/>
      </w:r>
      <w:r>
        <w:instrText xml:space="preserve"> PAGEREF _Toc49939807 \h </w:instrText>
      </w:r>
      <w:r>
        <w:fldChar w:fldCharType="separate"/>
      </w:r>
      <w:r>
        <w:t>162</w:t>
      </w:r>
      <w:r>
        <w:fldChar w:fldCharType="end"/>
      </w:r>
    </w:p>
    <w:p w14:paraId="1BECAD42" w14:textId="7BFEC5B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6.10.15.4</w:t>
      </w:r>
      <w:r w:rsidRPr="001F371C">
        <w:rPr>
          <w:rFonts w:eastAsiaTheme="minorEastAsia"/>
          <w:lang w:eastAsia="zh-CN"/>
        </w:rPr>
        <w:tab/>
        <w:t>Additional Requirements</w:t>
      </w:r>
      <w:r>
        <w:tab/>
      </w:r>
      <w:r>
        <w:fldChar w:fldCharType="begin"/>
      </w:r>
      <w:r>
        <w:instrText xml:space="preserve"> PAGEREF _Toc49939808 \h </w:instrText>
      </w:r>
      <w:r>
        <w:fldChar w:fldCharType="separate"/>
      </w:r>
      <w:r>
        <w:t>162</w:t>
      </w:r>
      <w:r>
        <w:fldChar w:fldCharType="end"/>
      </w:r>
    </w:p>
    <w:p w14:paraId="61BF7E2A" w14:textId="05876D2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6.10.15.5</w:t>
      </w:r>
      <w:r w:rsidRPr="001F371C">
        <w:rPr>
          <w:rFonts w:eastAsiaTheme="minorEastAsia"/>
          <w:lang w:eastAsia="zh-CN"/>
        </w:rPr>
        <w:tab/>
        <w:t>Example</w:t>
      </w:r>
      <w:r>
        <w:tab/>
      </w:r>
      <w:r>
        <w:fldChar w:fldCharType="begin"/>
      </w:r>
      <w:r>
        <w:instrText xml:space="preserve"> PAGEREF _Toc49939809 \h </w:instrText>
      </w:r>
      <w:r>
        <w:fldChar w:fldCharType="separate"/>
      </w:r>
      <w:r>
        <w:t>163</w:t>
      </w:r>
      <w:r>
        <w:fldChar w:fldCharType="end"/>
      </w:r>
    </w:p>
    <w:p w14:paraId="0A57EC26" w14:textId="663BB116"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6.11</w:t>
      </w:r>
      <w:r w:rsidRPr="001F371C">
        <w:rPr>
          <w:rFonts w:eastAsia="DengXian"/>
        </w:rPr>
        <w:tab/>
        <w:t>VNFD TOSCA service template design</w:t>
      </w:r>
      <w:r>
        <w:tab/>
      </w:r>
      <w:r>
        <w:fldChar w:fldCharType="begin"/>
      </w:r>
      <w:r>
        <w:instrText xml:space="preserve"> PAGEREF _Toc49939810 \h </w:instrText>
      </w:r>
      <w:r>
        <w:fldChar w:fldCharType="separate"/>
      </w:r>
      <w:r>
        <w:t>169</w:t>
      </w:r>
      <w:r>
        <w:fldChar w:fldCharType="end"/>
      </w:r>
    </w:p>
    <w:p w14:paraId="6A0B2DF1" w14:textId="2D50F70F"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6.11.1</w:t>
      </w:r>
      <w:r w:rsidRPr="001F371C">
        <w:rPr>
          <w:rFonts w:eastAsia="DengXian"/>
        </w:rPr>
        <w:tab/>
        <w:t>General</w:t>
      </w:r>
      <w:r>
        <w:tab/>
      </w:r>
      <w:r>
        <w:fldChar w:fldCharType="begin"/>
      </w:r>
      <w:r>
        <w:instrText xml:space="preserve"> PAGEREF _Toc49939811 \h </w:instrText>
      </w:r>
      <w:r>
        <w:fldChar w:fldCharType="separate"/>
      </w:r>
      <w:r>
        <w:t>169</w:t>
      </w:r>
      <w:r>
        <w:fldChar w:fldCharType="end"/>
      </w:r>
    </w:p>
    <w:p w14:paraId="49EE62F9" w14:textId="3B632F9D"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6.11.2</w:t>
      </w:r>
      <w:r w:rsidRPr="001F371C">
        <w:rPr>
          <w:rFonts w:eastAsia="DengXian"/>
        </w:rPr>
        <w:tab/>
        <w:t>Single or multiple deployment flavour design with two levels of service templates</w:t>
      </w:r>
      <w:r>
        <w:tab/>
      </w:r>
      <w:r>
        <w:fldChar w:fldCharType="begin"/>
      </w:r>
      <w:r>
        <w:instrText xml:space="preserve"> PAGEREF _Toc49939812 \h </w:instrText>
      </w:r>
      <w:r>
        <w:fldChar w:fldCharType="separate"/>
      </w:r>
      <w:r>
        <w:t>169</w:t>
      </w:r>
      <w:r>
        <w:fldChar w:fldCharType="end"/>
      </w:r>
    </w:p>
    <w:p w14:paraId="5957BDED" w14:textId="2C3E2FE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6.11.3</w:t>
      </w:r>
      <w:r w:rsidRPr="001F371C">
        <w:rPr>
          <w:rFonts w:eastAsia="DengXian"/>
        </w:rPr>
        <w:tab/>
        <w:t>Single deployment flavour design with one service template</w:t>
      </w:r>
      <w:r>
        <w:tab/>
      </w:r>
      <w:r>
        <w:fldChar w:fldCharType="begin"/>
      </w:r>
      <w:r>
        <w:instrText xml:space="preserve"> PAGEREF _Toc49939813 \h </w:instrText>
      </w:r>
      <w:r>
        <w:fldChar w:fldCharType="separate"/>
      </w:r>
      <w:r>
        <w:t>170</w:t>
      </w:r>
      <w:r>
        <w:fldChar w:fldCharType="end"/>
      </w:r>
    </w:p>
    <w:p w14:paraId="161E1447" w14:textId="7C1FCCEE"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7</w:t>
      </w:r>
      <w:r w:rsidRPr="001F371C">
        <w:rPr>
          <w:rFonts w:eastAsiaTheme="minorEastAsia"/>
        </w:rPr>
        <w:tab/>
        <w:t>NSD TOSCA model</w:t>
      </w:r>
      <w:r>
        <w:tab/>
      </w:r>
      <w:r>
        <w:fldChar w:fldCharType="begin"/>
      </w:r>
      <w:r>
        <w:instrText xml:space="preserve"> PAGEREF _Toc49939814 \h </w:instrText>
      </w:r>
      <w:r>
        <w:fldChar w:fldCharType="separate"/>
      </w:r>
      <w:r>
        <w:t>171</w:t>
      </w:r>
      <w:r>
        <w:fldChar w:fldCharType="end"/>
      </w:r>
    </w:p>
    <w:p w14:paraId="1AFC9FD8" w14:textId="0A1767EE"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7.1</w:t>
      </w:r>
      <w:r w:rsidRPr="001F371C">
        <w:rPr>
          <w:rFonts w:eastAsiaTheme="minorEastAsia"/>
        </w:rPr>
        <w:tab/>
        <w:t>Introduction</w:t>
      </w:r>
      <w:r>
        <w:tab/>
      </w:r>
      <w:r>
        <w:fldChar w:fldCharType="begin"/>
      </w:r>
      <w:r>
        <w:instrText xml:space="preserve"> PAGEREF _Toc49939815 \h </w:instrText>
      </w:r>
      <w:r>
        <w:fldChar w:fldCharType="separate"/>
      </w:r>
      <w:r>
        <w:t>171</w:t>
      </w:r>
      <w:r>
        <w:fldChar w:fldCharType="end"/>
      </w:r>
    </w:p>
    <w:p w14:paraId="688CCFD9" w14:textId="6E2EC83D"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7.2</w:t>
      </w:r>
      <w:r w:rsidRPr="001F371C">
        <w:rPr>
          <w:rFonts w:eastAsiaTheme="minorEastAsia"/>
        </w:rPr>
        <w:tab/>
        <w:t>Data Types</w:t>
      </w:r>
      <w:r>
        <w:tab/>
      </w:r>
      <w:r>
        <w:fldChar w:fldCharType="begin"/>
      </w:r>
      <w:r>
        <w:instrText xml:space="preserve"> PAGEREF _Toc49939816 \h </w:instrText>
      </w:r>
      <w:r>
        <w:fldChar w:fldCharType="separate"/>
      </w:r>
      <w:r>
        <w:t>172</w:t>
      </w:r>
      <w:r>
        <w:fldChar w:fldCharType="end"/>
      </w:r>
    </w:p>
    <w:p w14:paraId="7D0EA260" w14:textId="06844053"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7.2.1</w:t>
      </w:r>
      <w:r w:rsidRPr="001F371C">
        <w:rPr>
          <w:rFonts w:eastAsia="DengXian"/>
        </w:rPr>
        <w:tab/>
        <w:t>Void</w:t>
      </w:r>
      <w:r>
        <w:tab/>
      </w:r>
      <w:r>
        <w:fldChar w:fldCharType="begin"/>
      </w:r>
      <w:r>
        <w:instrText xml:space="preserve"> PAGEREF _Toc49939817 \h </w:instrText>
      </w:r>
      <w:r>
        <w:fldChar w:fldCharType="separate"/>
      </w:r>
      <w:r>
        <w:t>172</w:t>
      </w:r>
      <w:r>
        <w:fldChar w:fldCharType="end"/>
      </w:r>
    </w:p>
    <w:p w14:paraId="35784851" w14:textId="067CB5DC"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7.2.2</w:t>
      </w:r>
      <w:r w:rsidRPr="001F371C">
        <w:rPr>
          <w:rFonts w:eastAsia="DengXian"/>
        </w:rPr>
        <w:tab/>
        <w:t>tosca.datatypes.nfv.VnfProfile</w:t>
      </w:r>
      <w:r>
        <w:tab/>
      </w:r>
      <w:r>
        <w:fldChar w:fldCharType="begin"/>
      </w:r>
      <w:r>
        <w:instrText xml:space="preserve"> PAGEREF _Toc49939818 \h </w:instrText>
      </w:r>
      <w:r>
        <w:fldChar w:fldCharType="separate"/>
      </w:r>
      <w:r>
        <w:t>172</w:t>
      </w:r>
      <w:r>
        <w:fldChar w:fldCharType="end"/>
      </w:r>
    </w:p>
    <w:p w14:paraId="627B269D" w14:textId="476FA6C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7.2.2.1</w:t>
      </w:r>
      <w:r w:rsidRPr="001F371C">
        <w:rPr>
          <w:rFonts w:eastAsiaTheme="minorEastAsia"/>
          <w:lang w:eastAsia="zh-CN"/>
        </w:rPr>
        <w:tab/>
        <w:t>Description</w:t>
      </w:r>
      <w:r>
        <w:tab/>
      </w:r>
      <w:r>
        <w:fldChar w:fldCharType="begin"/>
      </w:r>
      <w:r>
        <w:instrText xml:space="preserve"> PAGEREF _Toc49939819 \h </w:instrText>
      </w:r>
      <w:r>
        <w:fldChar w:fldCharType="separate"/>
      </w:r>
      <w:r>
        <w:t>172</w:t>
      </w:r>
      <w:r>
        <w:fldChar w:fldCharType="end"/>
      </w:r>
    </w:p>
    <w:p w14:paraId="2985310C" w14:textId="1E28EF2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7.2.3</w:t>
      </w:r>
      <w:r w:rsidRPr="001F371C">
        <w:rPr>
          <w:rFonts w:eastAsia="DengXian"/>
        </w:rPr>
        <w:tab/>
        <w:t>tosca.datatype.nfv.NsVlProfile</w:t>
      </w:r>
      <w:r>
        <w:tab/>
      </w:r>
      <w:r>
        <w:fldChar w:fldCharType="begin"/>
      </w:r>
      <w:r>
        <w:instrText xml:space="preserve"> PAGEREF _Toc49939820 \h </w:instrText>
      </w:r>
      <w:r>
        <w:fldChar w:fldCharType="separate"/>
      </w:r>
      <w:r>
        <w:t>172</w:t>
      </w:r>
      <w:r>
        <w:fldChar w:fldCharType="end"/>
      </w:r>
    </w:p>
    <w:p w14:paraId="75B7754B" w14:textId="0F7861D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7.2.3.1</w:t>
      </w:r>
      <w:r w:rsidRPr="001F371C">
        <w:rPr>
          <w:rFonts w:eastAsiaTheme="minorEastAsia"/>
          <w:lang w:eastAsia="zh-CN"/>
        </w:rPr>
        <w:tab/>
        <w:t>Description</w:t>
      </w:r>
      <w:r>
        <w:tab/>
      </w:r>
      <w:r>
        <w:fldChar w:fldCharType="begin"/>
      </w:r>
      <w:r>
        <w:instrText xml:space="preserve"> PAGEREF _Toc49939821 \h </w:instrText>
      </w:r>
      <w:r>
        <w:fldChar w:fldCharType="separate"/>
      </w:r>
      <w:r>
        <w:t>172</w:t>
      </w:r>
      <w:r>
        <w:fldChar w:fldCharType="end"/>
      </w:r>
    </w:p>
    <w:p w14:paraId="1A1BB995" w14:textId="24956C3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7.2.3.2</w:t>
      </w:r>
      <w:r w:rsidRPr="001F371C">
        <w:rPr>
          <w:rFonts w:eastAsia="DengXian"/>
        </w:rPr>
        <w:tab/>
        <w:t>Properties</w:t>
      </w:r>
      <w:r>
        <w:tab/>
      </w:r>
      <w:r>
        <w:fldChar w:fldCharType="begin"/>
      </w:r>
      <w:r>
        <w:instrText xml:space="preserve"> PAGEREF _Toc49939822 \h </w:instrText>
      </w:r>
      <w:r>
        <w:fldChar w:fldCharType="separate"/>
      </w:r>
      <w:r>
        <w:t>172</w:t>
      </w:r>
      <w:r>
        <w:fldChar w:fldCharType="end"/>
      </w:r>
    </w:p>
    <w:p w14:paraId="34AB3C02" w14:textId="347ABFE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7.2.3.3</w:t>
      </w:r>
      <w:r w:rsidRPr="001F371C">
        <w:rPr>
          <w:rFonts w:eastAsia="DengXian"/>
        </w:rPr>
        <w:tab/>
        <w:t>Definition</w:t>
      </w:r>
      <w:r>
        <w:tab/>
      </w:r>
      <w:r>
        <w:fldChar w:fldCharType="begin"/>
      </w:r>
      <w:r>
        <w:instrText xml:space="preserve"> PAGEREF _Toc49939823 \h </w:instrText>
      </w:r>
      <w:r>
        <w:fldChar w:fldCharType="separate"/>
      </w:r>
      <w:r>
        <w:t>173</w:t>
      </w:r>
      <w:r>
        <w:fldChar w:fldCharType="end"/>
      </w:r>
    </w:p>
    <w:p w14:paraId="2829D904" w14:textId="2833A14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7.2.3.4</w:t>
      </w:r>
      <w:r w:rsidRPr="001F371C">
        <w:rPr>
          <w:rFonts w:eastAsia="DengXian"/>
        </w:rPr>
        <w:tab/>
        <w:t>Examples</w:t>
      </w:r>
      <w:r>
        <w:tab/>
      </w:r>
      <w:r>
        <w:fldChar w:fldCharType="begin"/>
      </w:r>
      <w:r>
        <w:instrText xml:space="preserve"> PAGEREF _Toc49939824 \h </w:instrText>
      </w:r>
      <w:r>
        <w:fldChar w:fldCharType="separate"/>
      </w:r>
      <w:r>
        <w:t>173</w:t>
      </w:r>
      <w:r>
        <w:fldChar w:fldCharType="end"/>
      </w:r>
    </w:p>
    <w:p w14:paraId="68774272" w14:textId="7C0763D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7.2.3.5</w:t>
      </w:r>
      <w:r w:rsidRPr="001F371C">
        <w:rPr>
          <w:rFonts w:eastAsia="DengXian"/>
        </w:rPr>
        <w:tab/>
        <w:t>Additional Requirements</w:t>
      </w:r>
      <w:r>
        <w:tab/>
      </w:r>
      <w:r>
        <w:fldChar w:fldCharType="begin"/>
      </w:r>
      <w:r>
        <w:instrText xml:space="preserve"> PAGEREF _Toc49939825 \h </w:instrText>
      </w:r>
      <w:r>
        <w:fldChar w:fldCharType="separate"/>
      </w:r>
      <w:r>
        <w:t>173</w:t>
      </w:r>
      <w:r>
        <w:fldChar w:fldCharType="end"/>
      </w:r>
    </w:p>
    <w:p w14:paraId="423D0101" w14:textId="3A427B4C"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7.2.4</w:t>
      </w:r>
      <w:r w:rsidRPr="001F371C">
        <w:rPr>
          <w:rFonts w:eastAsia="DengXian"/>
        </w:rPr>
        <w:tab/>
        <w:t>tosca.datatypes.nfv.ConnectivityType</w:t>
      </w:r>
      <w:r>
        <w:tab/>
      </w:r>
      <w:r>
        <w:fldChar w:fldCharType="begin"/>
      </w:r>
      <w:r>
        <w:instrText xml:space="preserve"> PAGEREF _Toc49939826 \h </w:instrText>
      </w:r>
      <w:r>
        <w:fldChar w:fldCharType="separate"/>
      </w:r>
      <w:r>
        <w:t>173</w:t>
      </w:r>
      <w:r>
        <w:fldChar w:fldCharType="end"/>
      </w:r>
    </w:p>
    <w:p w14:paraId="395C6B4A" w14:textId="3567BD2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7.2.4.1</w:t>
      </w:r>
      <w:r w:rsidRPr="001F371C">
        <w:rPr>
          <w:rFonts w:eastAsiaTheme="minorEastAsia"/>
          <w:lang w:eastAsia="zh-CN"/>
        </w:rPr>
        <w:tab/>
        <w:t>Description</w:t>
      </w:r>
      <w:r>
        <w:tab/>
      </w:r>
      <w:r>
        <w:fldChar w:fldCharType="begin"/>
      </w:r>
      <w:r>
        <w:instrText xml:space="preserve"> PAGEREF _Toc49939827 \h </w:instrText>
      </w:r>
      <w:r>
        <w:fldChar w:fldCharType="separate"/>
      </w:r>
      <w:r>
        <w:t>173</w:t>
      </w:r>
      <w:r>
        <w:fldChar w:fldCharType="end"/>
      </w:r>
    </w:p>
    <w:p w14:paraId="298CCD40" w14:textId="52B1AD6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7.2.5</w:t>
      </w:r>
      <w:r w:rsidRPr="001F371C">
        <w:rPr>
          <w:rFonts w:eastAsia="DengXian"/>
        </w:rPr>
        <w:tab/>
        <w:t>tosca.datatypes.nfv.NsVirtualLinkQos</w:t>
      </w:r>
      <w:r>
        <w:tab/>
      </w:r>
      <w:r>
        <w:fldChar w:fldCharType="begin"/>
      </w:r>
      <w:r>
        <w:instrText xml:space="preserve"> PAGEREF _Toc49939828 \h </w:instrText>
      </w:r>
      <w:r>
        <w:fldChar w:fldCharType="separate"/>
      </w:r>
      <w:r>
        <w:t>173</w:t>
      </w:r>
      <w:r>
        <w:fldChar w:fldCharType="end"/>
      </w:r>
    </w:p>
    <w:p w14:paraId="19AAE226" w14:textId="367C417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7.2.5.1</w:t>
      </w:r>
      <w:r w:rsidRPr="001F371C">
        <w:rPr>
          <w:rFonts w:eastAsiaTheme="minorEastAsia"/>
          <w:lang w:eastAsia="zh-CN"/>
        </w:rPr>
        <w:tab/>
        <w:t>Description</w:t>
      </w:r>
      <w:r>
        <w:tab/>
      </w:r>
      <w:r>
        <w:fldChar w:fldCharType="begin"/>
      </w:r>
      <w:r>
        <w:instrText xml:space="preserve"> PAGEREF _Toc49939829 \h </w:instrText>
      </w:r>
      <w:r>
        <w:fldChar w:fldCharType="separate"/>
      </w:r>
      <w:r>
        <w:t>173</w:t>
      </w:r>
      <w:r>
        <w:fldChar w:fldCharType="end"/>
      </w:r>
    </w:p>
    <w:p w14:paraId="4BB293BC" w14:textId="48E2B37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7.2.5.2</w:t>
      </w:r>
      <w:r w:rsidRPr="001F371C">
        <w:rPr>
          <w:rFonts w:eastAsia="DengXian"/>
        </w:rPr>
        <w:tab/>
        <w:t>Properties</w:t>
      </w:r>
      <w:r>
        <w:tab/>
      </w:r>
      <w:r>
        <w:fldChar w:fldCharType="begin"/>
      </w:r>
      <w:r>
        <w:instrText xml:space="preserve"> PAGEREF _Toc49939830 \h </w:instrText>
      </w:r>
      <w:r>
        <w:fldChar w:fldCharType="separate"/>
      </w:r>
      <w:r>
        <w:t>174</w:t>
      </w:r>
      <w:r>
        <w:fldChar w:fldCharType="end"/>
      </w:r>
    </w:p>
    <w:p w14:paraId="1CDA7B86" w14:textId="4EA4529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7.2.5.3</w:t>
      </w:r>
      <w:r w:rsidRPr="001F371C">
        <w:rPr>
          <w:rFonts w:eastAsia="DengXian"/>
        </w:rPr>
        <w:tab/>
        <w:t>Definition</w:t>
      </w:r>
      <w:r>
        <w:tab/>
      </w:r>
      <w:r>
        <w:fldChar w:fldCharType="begin"/>
      </w:r>
      <w:r>
        <w:instrText xml:space="preserve"> PAGEREF _Toc49939831 \h </w:instrText>
      </w:r>
      <w:r>
        <w:fldChar w:fldCharType="separate"/>
      </w:r>
      <w:r>
        <w:t>174</w:t>
      </w:r>
      <w:r>
        <w:fldChar w:fldCharType="end"/>
      </w:r>
    </w:p>
    <w:p w14:paraId="04C1908F" w14:textId="5FE3881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7.2.5.4</w:t>
      </w:r>
      <w:r w:rsidRPr="001F371C">
        <w:rPr>
          <w:rFonts w:eastAsia="DengXian"/>
        </w:rPr>
        <w:tab/>
        <w:t>Examples</w:t>
      </w:r>
      <w:r>
        <w:tab/>
      </w:r>
      <w:r>
        <w:fldChar w:fldCharType="begin"/>
      </w:r>
      <w:r>
        <w:instrText xml:space="preserve"> PAGEREF _Toc49939832 \h </w:instrText>
      </w:r>
      <w:r>
        <w:fldChar w:fldCharType="separate"/>
      </w:r>
      <w:r>
        <w:t>174</w:t>
      </w:r>
      <w:r>
        <w:fldChar w:fldCharType="end"/>
      </w:r>
    </w:p>
    <w:p w14:paraId="10D37F5D" w14:textId="27E3B3F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7.2.5.5</w:t>
      </w:r>
      <w:r w:rsidRPr="001F371C">
        <w:rPr>
          <w:rFonts w:eastAsia="DengXian"/>
        </w:rPr>
        <w:tab/>
        <w:t>Additional Requirements</w:t>
      </w:r>
      <w:r>
        <w:tab/>
      </w:r>
      <w:r>
        <w:fldChar w:fldCharType="begin"/>
      </w:r>
      <w:r>
        <w:instrText xml:space="preserve"> PAGEREF _Toc49939833 \h </w:instrText>
      </w:r>
      <w:r>
        <w:fldChar w:fldCharType="separate"/>
      </w:r>
      <w:r>
        <w:t>174</w:t>
      </w:r>
      <w:r>
        <w:fldChar w:fldCharType="end"/>
      </w:r>
    </w:p>
    <w:p w14:paraId="1CC9DC38" w14:textId="6D32BBBF"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7.2.6</w:t>
      </w:r>
      <w:r w:rsidRPr="001F371C">
        <w:rPr>
          <w:rFonts w:eastAsia="DengXian"/>
        </w:rPr>
        <w:tab/>
        <w:t>tosca.datatypes.nfv.LinkBitrateRequirements</w:t>
      </w:r>
      <w:r>
        <w:tab/>
      </w:r>
      <w:r>
        <w:fldChar w:fldCharType="begin"/>
      </w:r>
      <w:r>
        <w:instrText xml:space="preserve"> PAGEREF _Toc49939834 \h </w:instrText>
      </w:r>
      <w:r>
        <w:fldChar w:fldCharType="separate"/>
      </w:r>
      <w:r>
        <w:t>174</w:t>
      </w:r>
      <w:r>
        <w:fldChar w:fldCharType="end"/>
      </w:r>
    </w:p>
    <w:p w14:paraId="0712041F" w14:textId="05A4174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7.2.6.1</w:t>
      </w:r>
      <w:r w:rsidRPr="001F371C">
        <w:rPr>
          <w:rFonts w:eastAsiaTheme="minorEastAsia"/>
          <w:lang w:eastAsia="zh-CN"/>
        </w:rPr>
        <w:tab/>
        <w:t>Description</w:t>
      </w:r>
      <w:r>
        <w:tab/>
      </w:r>
      <w:r>
        <w:fldChar w:fldCharType="begin"/>
      </w:r>
      <w:r>
        <w:instrText xml:space="preserve"> PAGEREF _Toc49939835 \h </w:instrText>
      </w:r>
      <w:r>
        <w:fldChar w:fldCharType="separate"/>
      </w:r>
      <w:r>
        <w:t>174</w:t>
      </w:r>
      <w:r>
        <w:fldChar w:fldCharType="end"/>
      </w:r>
    </w:p>
    <w:p w14:paraId="5934E071" w14:textId="39F0870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7.2.7</w:t>
      </w:r>
      <w:r w:rsidRPr="001F371C">
        <w:rPr>
          <w:rFonts w:eastAsia="DengXian"/>
        </w:rPr>
        <w:tab/>
        <w:t>Void</w:t>
      </w:r>
      <w:r>
        <w:tab/>
      </w:r>
      <w:r>
        <w:fldChar w:fldCharType="begin"/>
      </w:r>
      <w:r>
        <w:instrText xml:space="preserve"> PAGEREF _Toc49939836 \h </w:instrText>
      </w:r>
      <w:r>
        <w:fldChar w:fldCharType="separate"/>
      </w:r>
      <w:r>
        <w:t>174</w:t>
      </w:r>
      <w:r>
        <w:fldChar w:fldCharType="end"/>
      </w:r>
    </w:p>
    <w:p w14:paraId="5C933E51" w14:textId="36733087"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7.2.8</w:t>
      </w:r>
      <w:r w:rsidRPr="001F371C">
        <w:rPr>
          <w:rFonts w:eastAsia="DengXian"/>
        </w:rPr>
        <w:tab/>
        <w:t>Void</w:t>
      </w:r>
      <w:r>
        <w:tab/>
      </w:r>
      <w:r>
        <w:fldChar w:fldCharType="begin"/>
      </w:r>
      <w:r>
        <w:instrText xml:space="preserve"> PAGEREF _Toc49939837 \h </w:instrText>
      </w:r>
      <w:r>
        <w:fldChar w:fldCharType="separate"/>
      </w:r>
      <w:r>
        <w:t>174</w:t>
      </w:r>
      <w:r>
        <w:fldChar w:fldCharType="end"/>
      </w:r>
    </w:p>
    <w:p w14:paraId="17CA9F84" w14:textId="5CB77C61"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7.2.9</w:t>
      </w:r>
      <w:r w:rsidRPr="001F371C">
        <w:rPr>
          <w:rFonts w:eastAsia="DengXian"/>
        </w:rPr>
        <w:tab/>
        <w:t>Void</w:t>
      </w:r>
      <w:r>
        <w:tab/>
      </w:r>
      <w:r>
        <w:fldChar w:fldCharType="begin"/>
      </w:r>
      <w:r>
        <w:instrText xml:space="preserve"> PAGEREF _Toc49939838 \h </w:instrText>
      </w:r>
      <w:r>
        <w:fldChar w:fldCharType="separate"/>
      </w:r>
      <w:r>
        <w:t>174</w:t>
      </w:r>
      <w:r>
        <w:fldChar w:fldCharType="end"/>
      </w:r>
    </w:p>
    <w:p w14:paraId="5356489E" w14:textId="31B90C2E"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7.2.10</w:t>
      </w:r>
      <w:r w:rsidRPr="001F371C">
        <w:rPr>
          <w:rFonts w:eastAsia="DengXian"/>
        </w:rPr>
        <w:tab/>
        <w:t>Void</w:t>
      </w:r>
      <w:r>
        <w:tab/>
      </w:r>
      <w:r>
        <w:fldChar w:fldCharType="begin"/>
      </w:r>
      <w:r>
        <w:instrText xml:space="preserve"> PAGEREF _Toc49939839 \h </w:instrText>
      </w:r>
      <w:r>
        <w:fldChar w:fldCharType="separate"/>
      </w:r>
      <w:r>
        <w:t>174</w:t>
      </w:r>
      <w:r>
        <w:fldChar w:fldCharType="end"/>
      </w:r>
    </w:p>
    <w:p w14:paraId="302CC20C" w14:textId="1238688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7.2.11</w:t>
      </w:r>
      <w:r w:rsidRPr="001F371C">
        <w:rPr>
          <w:rFonts w:eastAsia="DengXian"/>
        </w:rPr>
        <w:tab/>
        <w:t>tosca.datatypes.nfv.CpProtocolData</w:t>
      </w:r>
      <w:r>
        <w:tab/>
      </w:r>
      <w:r>
        <w:fldChar w:fldCharType="begin"/>
      </w:r>
      <w:r>
        <w:instrText xml:space="preserve"> PAGEREF _Toc49939840 \h </w:instrText>
      </w:r>
      <w:r>
        <w:fldChar w:fldCharType="separate"/>
      </w:r>
      <w:r>
        <w:t>175</w:t>
      </w:r>
      <w:r>
        <w:fldChar w:fldCharType="end"/>
      </w:r>
    </w:p>
    <w:p w14:paraId="401D085F" w14:textId="5CB098B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7.2.11.1</w:t>
      </w:r>
      <w:r w:rsidRPr="001F371C">
        <w:rPr>
          <w:rFonts w:eastAsiaTheme="minorEastAsia"/>
          <w:lang w:eastAsia="zh-CN"/>
        </w:rPr>
        <w:tab/>
        <w:t>Description</w:t>
      </w:r>
      <w:r>
        <w:tab/>
      </w:r>
      <w:r>
        <w:fldChar w:fldCharType="begin"/>
      </w:r>
      <w:r>
        <w:instrText xml:space="preserve"> PAGEREF _Toc49939841 \h </w:instrText>
      </w:r>
      <w:r>
        <w:fldChar w:fldCharType="separate"/>
      </w:r>
      <w:r>
        <w:t>175</w:t>
      </w:r>
      <w:r>
        <w:fldChar w:fldCharType="end"/>
      </w:r>
    </w:p>
    <w:p w14:paraId="34D6FF53" w14:textId="3B2E973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lastRenderedPageBreak/>
        <w:t>7.2.12</w:t>
      </w:r>
      <w:r w:rsidRPr="001F371C">
        <w:rPr>
          <w:rFonts w:eastAsia="DengXian"/>
        </w:rPr>
        <w:tab/>
        <w:t>tosca.datatypes.nfv.AddressData</w:t>
      </w:r>
      <w:r>
        <w:tab/>
      </w:r>
      <w:r>
        <w:fldChar w:fldCharType="begin"/>
      </w:r>
      <w:r>
        <w:instrText xml:space="preserve"> PAGEREF _Toc49939842 \h </w:instrText>
      </w:r>
      <w:r>
        <w:fldChar w:fldCharType="separate"/>
      </w:r>
      <w:r>
        <w:t>175</w:t>
      </w:r>
      <w:r>
        <w:fldChar w:fldCharType="end"/>
      </w:r>
    </w:p>
    <w:p w14:paraId="370DF2B0" w14:textId="6DD6C15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7.2.12.1</w:t>
      </w:r>
      <w:r w:rsidRPr="001F371C">
        <w:rPr>
          <w:rFonts w:eastAsiaTheme="minorEastAsia"/>
          <w:lang w:eastAsia="zh-CN"/>
        </w:rPr>
        <w:tab/>
        <w:t>Description</w:t>
      </w:r>
      <w:r>
        <w:tab/>
      </w:r>
      <w:r>
        <w:fldChar w:fldCharType="begin"/>
      </w:r>
      <w:r>
        <w:instrText xml:space="preserve"> PAGEREF _Toc49939843 \h </w:instrText>
      </w:r>
      <w:r>
        <w:fldChar w:fldCharType="separate"/>
      </w:r>
      <w:r>
        <w:t>175</w:t>
      </w:r>
      <w:r>
        <w:fldChar w:fldCharType="end"/>
      </w:r>
    </w:p>
    <w:p w14:paraId="2D24141E" w14:textId="16C9DD4E"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7.2.13</w:t>
      </w:r>
      <w:r w:rsidRPr="001F371C">
        <w:rPr>
          <w:rFonts w:eastAsia="DengXian"/>
        </w:rPr>
        <w:tab/>
        <w:t>tosca.datatypes.nfv.L2AddressData</w:t>
      </w:r>
      <w:r>
        <w:tab/>
      </w:r>
      <w:r>
        <w:fldChar w:fldCharType="begin"/>
      </w:r>
      <w:r>
        <w:instrText xml:space="preserve"> PAGEREF _Toc49939844 \h </w:instrText>
      </w:r>
      <w:r>
        <w:fldChar w:fldCharType="separate"/>
      </w:r>
      <w:r>
        <w:t>175</w:t>
      </w:r>
      <w:r>
        <w:fldChar w:fldCharType="end"/>
      </w:r>
    </w:p>
    <w:p w14:paraId="5C2495FE" w14:textId="1C20302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7.2.13.1</w:t>
      </w:r>
      <w:r w:rsidRPr="001F371C">
        <w:rPr>
          <w:rFonts w:eastAsiaTheme="minorEastAsia"/>
          <w:lang w:eastAsia="zh-CN"/>
        </w:rPr>
        <w:tab/>
        <w:t>Description</w:t>
      </w:r>
      <w:r>
        <w:tab/>
      </w:r>
      <w:r>
        <w:fldChar w:fldCharType="begin"/>
      </w:r>
      <w:r>
        <w:instrText xml:space="preserve"> PAGEREF _Toc49939845 \h </w:instrText>
      </w:r>
      <w:r>
        <w:fldChar w:fldCharType="separate"/>
      </w:r>
      <w:r>
        <w:t>175</w:t>
      </w:r>
      <w:r>
        <w:fldChar w:fldCharType="end"/>
      </w:r>
    </w:p>
    <w:p w14:paraId="029B1BFA" w14:textId="1417595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7.2.14</w:t>
      </w:r>
      <w:r w:rsidRPr="001F371C">
        <w:rPr>
          <w:rFonts w:eastAsia="DengXian"/>
        </w:rPr>
        <w:tab/>
        <w:t>tosca.datatypes.nfv.L3AddressData</w:t>
      </w:r>
      <w:r>
        <w:tab/>
      </w:r>
      <w:r>
        <w:fldChar w:fldCharType="begin"/>
      </w:r>
      <w:r>
        <w:instrText xml:space="preserve"> PAGEREF _Toc49939846 \h </w:instrText>
      </w:r>
      <w:r>
        <w:fldChar w:fldCharType="separate"/>
      </w:r>
      <w:r>
        <w:t>175</w:t>
      </w:r>
      <w:r>
        <w:fldChar w:fldCharType="end"/>
      </w:r>
    </w:p>
    <w:p w14:paraId="138CEC1D" w14:textId="7F827D3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7.2.14.1</w:t>
      </w:r>
      <w:r w:rsidRPr="001F371C">
        <w:rPr>
          <w:rFonts w:eastAsiaTheme="minorEastAsia"/>
          <w:lang w:eastAsia="zh-CN"/>
        </w:rPr>
        <w:tab/>
        <w:t>Description</w:t>
      </w:r>
      <w:r>
        <w:tab/>
      </w:r>
      <w:r>
        <w:fldChar w:fldCharType="begin"/>
      </w:r>
      <w:r>
        <w:instrText xml:space="preserve"> PAGEREF _Toc49939847 \h </w:instrText>
      </w:r>
      <w:r>
        <w:fldChar w:fldCharType="separate"/>
      </w:r>
      <w:r>
        <w:t>175</w:t>
      </w:r>
      <w:r>
        <w:fldChar w:fldCharType="end"/>
      </w:r>
    </w:p>
    <w:p w14:paraId="204AC10C" w14:textId="6586FF8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7.2.15</w:t>
      </w:r>
      <w:r w:rsidRPr="001F371C">
        <w:rPr>
          <w:rFonts w:eastAsia="DengXian"/>
        </w:rPr>
        <w:tab/>
        <w:t>tosca.datatypes.nfv.Qos</w:t>
      </w:r>
      <w:r>
        <w:tab/>
      </w:r>
      <w:r>
        <w:fldChar w:fldCharType="begin"/>
      </w:r>
      <w:r>
        <w:instrText xml:space="preserve"> PAGEREF _Toc49939848 \h </w:instrText>
      </w:r>
      <w:r>
        <w:fldChar w:fldCharType="separate"/>
      </w:r>
      <w:r>
        <w:t>175</w:t>
      </w:r>
      <w:r>
        <w:fldChar w:fldCharType="end"/>
      </w:r>
    </w:p>
    <w:p w14:paraId="6EDCAFCA" w14:textId="10A3084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7.2.15.1</w:t>
      </w:r>
      <w:r w:rsidRPr="001F371C">
        <w:rPr>
          <w:rFonts w:eastAsiaTheme="minorEastAsia"/>
          <w:lang w:eastAsia="zh-CN"/>
        </w:rPr>
        <w:tab/>
        <w:t>Description</w:t>
      </w:r>
      <w:r>
        <w:tab/>
      </w:r>
      <w:r>
        <w:fldChar w:fldCharType="begin"/>
      </w:r>
      <w:r>
        <w:instrText xml:space="preserve"> PAGEREF _Toc49939849 \h </w:instrText>
      </w:r>
      <w:r>
        <w:fldChar w:fldCharType="separate"/>
      </w:r>
      <w:r>
        <w:t>175</w:t>
      </w:r>
      <w:r>
        <w:fldChar w:fldCharType="end"/>
      </w:r>
    </w:p>
    <w:p w14:paraId="2350CEB2" w14:textId="0C4532C3"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7.2.16</w:t>
      </w:r>
      <w:r w:rsidRPr="001F371C">
        <w:rPr>
          <w:rFonts w:eastAsia="DengXian"/>
        </w:rPr>
        <w:tab/>
        <w:t>tosca.datatypes.nfv.NsProfile</w:t>
      </w:r>
      <w:r>
        <w:tab/>
      </w:r>
      <w:r>
        <w:fldChar w:fldCharType="begin"/>
      </w:r>
      <w:r>
        <w:instrText xml:space="preserve"> PAGEREF _Toc49939850 \h </w:instrText>
      </w:r>
      <w:r>
        <w:fldChar w:fldCharType="separate"/>
      </w:r>
      <w:r>
        <w:t>175</w:t>
      </w:r>
      <w:r>
        <w:fldChar w:fldCharType="end"/>
      </w:r>
    </w:p>
    <w:p w14:paraId="6E16554F" w14:textId="3836A0A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7.2.16.1</w:t>
      </w:r>
      <w:r w:rsidRPr="001F371C">
        <w:rPr>
          <w:rFonts w:eastAsiaTheme="minorEastAsia"/>
          <w:lang w:eastAsia="zh-CN"/>
        </w:rPr>
        <w:tab/>
        <w:t>Description</w:t>
      </w:r>
      <w:r>
        <w:tab/>
      </w:r>
      <w:r>
        <w:fldChar w:fldCharType="begin"/>
      </w:r>
      <w:r>
        <w:instrText xml:space="preserve"> PAGEREF _Toc49939851 \h </w:instrText>
      </w:r>
      <w:r>
        <w:fldChar w:fldCharType="separate"/>
      </w:r>
      <w:r>
        <w:t>175</w:t>
      </w:r>
      <w:r>
        <w:fldChar w:fldCharType="end"/>
      </w:r>
    </w:p>
    <w:p w14:paraId="69D39EF3" w14:textId="3C89E59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7.2.16.2</w:t>
      </w:r>
      <w:r w:rsidRPr="001F371C">
        <w:rPr>
          <w:rFonts w:eastAsiaTheme="minorEastAsia"/>
          <w:lang w:eastAsia="zh-CN"/>
        </w:rPr>
        <w:tab/>
        <w:t>Properties</w:t>
      </w:r>
      <w:r>
        <w:tab/>
      </w:r>
      <w:r>
        <w:fldChar w:fldCharType="begin"/>
      </w:r>
      <w:r>
        <w:instrText xml:space="preserve"> PAGEREF _Toc49939852 \h </w:instrText>
      </w:r>
      <w:r>
        <w:fldChar w:fldCharType="separate"/>
      </w:r>
      <w:r>
        <w:t>175</w:t>
      </w:r>
      <w:r>
        <w:fldChar w:fldCharType="end"/>
      </w:r>
    </w:p>
    <w:p w14:paraId="7685B5CD" w14:textId="0CDE7C1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7.2.16.3</w:t>
      </w:r>
      <w:r w:rsidRPr="001F371C">
        <w:rPr>
          <w:rFonts w:eastAsiaTheme="minorEastAsia"/>
          <w:lang w:eastAsia="zh-CN"/>
        </w:rPr>
        <w:tab/>
        <w:t>Definition</w:t>
      </w:r>
      <w:r>
        <w:tab/>
      </w:r>
      <w:r>
        <w:fldChar w:fldCharType="begin"/>
      </w:r>
      <w:r>
        <w:instrText xml:space="preserve"> PAGEREF _Toc49939853 \h </w:instrText>
      </w:r>
      <w:r>
        <w:fldChar w:fldCharType="separate"/>
      </w:r>
      <w:r>
        <w:t>176</w:t>
      </w:r>
      <w:r>
        <w:fldChar w:fldCharType="end"/>
      </w:r>
    </w:p>
    <w:p w14:paraId="029C7E66" w14:textId="4750C24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7.2.16.4</w:t>
      </w:r>
      <w:r w:rsidRPr="001F371C">
        <w:rPr>
          <w:rFonts w:eastAsiaTheme="minorEastAsia"/>
          <w:lang w:eastAsia="zh-CN"/>
        </w:rPr>
        <w:tab/>
        <w:t>Example</w:t>
      </w:r>
      <w:r>
        <w:tab/>
      </w:r>
      <w:r>
        <w:fldChar w:fldCharType="begin"/>
      </w:r>
      <w:r>
        <w:instrText xml:space="preserve"> PAGEREF _Toc49939854 \h </w:instrText>
      </w:r>
      <w:r>
        <w:fldChar w:fldCharType="separate"/>
      </w:r>
      <w:r>
        <w:t>176</w:t>
      </w:r>
      <w:r>
        <w:fldChar w:fldCharType="end"/>
      </w:r>
    </w:p>
    <w:p w14:paraId="48A9CB86" w14:textId="70E36C8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7.2.16.5</w:t>
      </w:r>
      <w:r w:rsidRPr="001F371C">
        <w:rPr>
          <w:rFonts w:eastAsiaTheme="minorEastAsia"/>
          <w:lang w:eastAsia="zh-CN"/>
        </w:rPr>
        <w:tab/>
        <w:t>Additional Requirements</w:t>
      </w:r>
      <w:r>
        <w:tab/>
      </w:r>
      <w:r>
        <w:fldChar w:fldCharType="begin"/>
      </w:r>
      <w:r>
        <w:instrText xml:space="preserve"> PAGEREF _Toc49939855 \h </w:instrText>
      </w:r>
      <w:r>
        <w:fldChar w:fldCharType="separate"/>
      </w:r>
      <w:r>
        <w:t>176</w:t>
      </w:r>
      <w:r>
        <w:fldChar w:fldCharType="end"/>
      </w:r>
    </w:p>
    <w:p w14:paraId="34F19D90" w14:textId="6A670CEB"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2</w:t>
      </w:r>
      <w:r w:rsidRPr="001F371C">
        <w:rPr>
          <w:rFonts w:eastAsia="DengXian"/>
        </w:rPr>
        <w:t>.</w:t>
      </w:r>
      <w:r w:rsidRPr="001F371C">
        <w:rPr>
          <w:rFonts w:eastAsia="DengXian"/>
          <w:lang w:eastAsia="zh-CN"/>
        </w:rPr>
        <w:t>17</w:t>
      </w:r>
      <w:r w:rsidRPr="001F371C">
        <w:rPr>
          <w:rFonts w:eastAsia="DengXian"/>
        </w:rPr>
        <w:tab/>
        <w:t>tosca.datatype</w:t>
      </w:r>
      <w:r w:rsidRPr="001F371C">
        <w:rPr>
          <w:rFonts w:eastAsia="DengXian"/>
          <w:lang w:eastAsia="zh-CN"/>
        </w:rPr>
        <w:t>s</w:t>
      </w:r>
      <w:r w:rsidRPr="001F371C">
        <w:rPr>
          <w:rFonts w:eastAsia="DengXian"/>
        </w:rPr>
        <w:t>.nfv.</w:t>
      </w:r>
      <w:r w:rsidRPr="001F371C">
        <w:rPr>
          <w:rFonts w:eastAsia="DengXian"/>
          <w:lang w:eastAsia="zh-CN"/>
        </w:rPr>
        <w:t>Mask</w:t>
      </w:r>
      <w:r>
        <w:tab/>
      </w:r>
      <w:r>
        <w:fldChar w:fldCharType="begin"/>
      </w:r>
      <w:r>
        <w:instrText xml:space="preserve"> PAGEREF _Toc49939856 \h </w:instrText>
      </w:r>
      <w:r>
        <w:fldChar w:fldCharType="separate"/>
      </w:r>
      <w:r>
        <w:t>177</w:t>
      </w:r>
      <w:r>
        <w:fldChar w:fldCharType="end"/>
      </w:r>
    </w:p>
    <w:p w14:paraId="34366B8A" w14:textId="501FD41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7.2.17.1</w:t>
      </w:r>
      <w:r w:rsidRPr="001F371C">
        <w:rPr>
          <w:rFonts w:eastAsiaTheme="minorEastAsia"/>
          <w:lang w:eastAsia="zh-CN"/>
        </w:rPr>
        <w:tab/>
        <w:t>Description</w:t>
      </w:r>
      <w:r>
        <w:tab/>
      </w:r>
      <w:r>
        <w:fldChar w:fldCharType="begin"/>
      </w:r>
      <w:r>
        <w:instrText xml:space="preserve"> PAGEREF _Toc49939857 \h </w:instrText>
      </w:r>
      <w:r>
        <w:fldChar w:fldCharType="separate"/>
      </w:r>
      <w:r>
        <w:t>177</w:t>
      </w:r>
      <w:r>
        <w:fldChar w:fldCharType="end"/>
      </w:r>
    </w:p>
    <w:p w14:paraId="26C858E3" w14:textId="423499F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7.2.17.2</w:t>
      </w:r>
      <w:r w:rsidRPr="001F371C">
        <w:rPr>
          <w:rFonts w:eastAsiaTheme="minorEastAsia"/>
          <w:lang w:eastAsia="zh-CN"/>
        </w:rPr>
        <w:tab/>
        <w:t>Properties</w:t>
      </w:r>
      <w:r>
        <w:tab/>
      </w:r>
      <w:r>
        <w:fldChar w:fldCharType="begin"/>
      </w:r>
      <w:r>
        <w:instrText xml:space="preserve"> PAGEREF _Toc49939858 \h </w:instrText>
      </w:r>
      <w:r>
        <w:fldChar w:fldCharType="separate"/>
      </w:r>
      <w:r>
        <w:t>177</w:t>
      </w:r>
      <w:r>
        <w:fldChar w:fldCharType="end"/>
      </w:r>
    </w:p>
    <w:p w14:paraId="6F06C871" w14:textId="0260D1A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7.2.17.3</w:t>
      </w:r>
      <w:r w:rsidRPr="001F371C">
        <w:rPr>
          <w:rFonts w:eastAsiaTheme="minorEastAsia"/>
          <w:lang w:eastAsia="zh-CN"/>
        </w:rPr>
        <w:tab/>
        <w:t>Definition</w:t>
      </w:r>
      <w:r>
        <w:tab/>
      </w:r>
      <w:r>
        <w:fldChar w:fldCharType="begin"/>
      </w:r>
      <w:r>
        <w:instrText xml:space="preserve"> PAGEREF _Toc49939859 \h </w:instrText>
      </w:r>
      <w:r>
        <w:fldChar w:fldCharType="separate"/>
      </w:r>
      <w:r>
        <w:t>177</w:t>
      </w:r>
      <w:r>
        <w:fldChar w:fldCharType="end"/>
      </w:r>
    </w:p>
    <w:p w14:paraId="724477EE" w14:textId="42B781F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7.2.17.4</w:t>
      </w:r>
      <w:r w:rsidRPr="001F371C">
        <w:rPr>
          <w:rFonts w:eastAsiaTheme="minorEastAsia"/>
          <w:lang w:eastAsia="zh-CN"/>
        </w:rPr>
        <w:tab/>
        <w:t>Examples</w:t>
      </w:r>
      <w:r>
        <w:tab/>
      </w:r>
      <w:r>
        <w:fldChar w:fldCharType="begin"/>
      </w:r>
      <w:r>
        <w:instrText xml:space="preserve"> PAGEREF _Toc49939860 \h </w:instrText>
      </w:r>
      <w:r>
        <w:fldChar w:fldCharType="separate"/>
      </w:r>
      <w:r>
        <w:t>177</w:t>
      </w:r>
      <w:r>
        <w:fldChar w:fldCharType="end"/>
      </w:r>
    </w:p>
    <w:p w14:paraId="47B9E06B" w14:textId="0E3297A3"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7.2.18</w:t>
      </w:r>
      <w:r w:rsidRPr="001F371C">
        <w:rPr>
          <w:rFonts w:eastAsia="DengXian"/>
        </w:rPr>
        <w:tab/>
        <w:t>tosca.datatypes.nfv.NsOperationAdditionalParameters</w:t>
      </w:r>
      <w:r>
        <w:tab/>
      </w:r>
      <w:r>
        <w:fldChar w:fldCharType="begin"/>
      </w:r>
      <w:r>
        <w:instrText xml:space="preserve"> PAGEREF _Toc49939861 \h </w:instrText>
      </w:r>
      <w:r>
        <w:fldChar w:fldCharType="separate"/>
      </w:r>
      <w:r>
        <w:t>178</w:t>
      </w:r>
      <w:r>
        <w:fldChar w:fldCharType="end"/>
      </w:r>
    </w:p>
    <w:p w14:paraId="40E3458F" w14:textId="64A5EF0B" w:rsidR="00EB2B27" w:rsidRDefault="00EB2B27" w:rsidP="00EB2B27">
      <w:pPr>
        <w:pStyle w:val="TOC4"/>
        <w:rPr>
          <w:rFonts w:asciiTheme="minorHAnsi" w:eastAsiaTheme="minorEastAsia" w:hAnsiTheme="minorHAnsi" w:cstheme="minorBidi"/>
          <w:sz w:val="22"/>
          <w:szCs w:val="22"/>
          <w:lang w:eastAsia="en-GB"/>
        </w:rPr>
      </w:pPr>
      <w:r>
        <w:rPr>
          <w:lang w:eastAsia="zh-CN"/>
        </w:rPr>
        <w:t>7.2.18.1</w:t>
      </w:r>
      <w:r>
        <w:rPr>
          <w:lang w:eastAsia="zh-CN"/>
        </w:rPr>
        <w:tab/>
      </w:r>
      <w:r>
        <w:t>Description</w:t>
      </w:r>
      <w:r>
        <w:tab/>
      </w:r>
      <w:r>
        <w:fldChar w:fldCharType="begin"/>
      </w:r>
      <w:r>
        <w:instrText xml:space="preserve"> PAGEREF _Toc49939862 \h </w:instrText>
      </w:r>
      <w:r>
        <w:fldChar w:fldCharType="separate"/>
      </w:r>
      <w:r>
        <w:t>178</w:t>
      </w:r>
      <w:r>
        <w:fldChar w:fldCharType="end"/>
      </w:r>
    </w:p>
    <w:p w14:paraId="69F04CDF" w14:textId="34825BC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7.2.18.2</w:t>
      </w:r>
      <w:r w:rsidRPr="001F371C">
        <w:rPr>
          <w:rFonts w:eastAsia="DengXian"/>
        </w:rPr>
        <w:tab/>
        <w:t>Properties</w:t>
      </w:r>
      <w:r>
        <w:tab/>
      </w:r>
      <w:r>
        <w:fldChar w:fldCharType="begin"/>
      </w:r>
      <w:r>
        <w:instrText xml:space="preserve"> PAGEREF _Toc49939863 \h </w:instrText>
      </w:r>
      <w:r>
        <w:fldChar w:fldCharType="separate"/>
      </w:r>
      <w:r>
        <w:t>178</w:t>
      </w:r>
      <w:r>
        <w:fldChar w:fldCharType="end"/>
      </w:r>
    </w:p>
    <w:p w14:paraId="42C2039E" w14:textId="3F4885D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7.2.18.3</w:t>
      </w:r>
      <w:r w:rsidRPr="001F371C">
        <w:rPr>
          <w:rFonts w:eastAsia="DengXian"/>
        </w:rPr>
        <w:tab/>
        <w:t>Definition</w:t>
      </w:r>
      <w:r>
        <w:tab/>
      </w:r>
      <w:r>
        <w:fldChar w:fldCharType="begin"/>
      </w:r>
      <w:r>
        <w:instrText xml:space="preserve"> PAGEREF _Toc49939864 \h </w:instrText>
      </w:r>
      <w:r>
        <w:fldChar w:fldCharType="separate"/>
      </w:r>
      <w:r>
        <w:t>178</w:t>
      </w:r>
      <w:r>
        <w:fldChar w:fldCharType="end"/>
      </w:r>
    </w:p>
    <w:p w14:paraId="2811A0DD" w14:textId="56A217E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7.2.18.4</w:t>
      </w:r>
      <w:r w:rsidRPr="001F371C">
        <w:rPr>
          <w:rFonts w:eastAsiaTheme="minorEastAsia"/>
          <w:lang w:eastAsia="zh-CN"/>
        </w:rPr>
        <w:tab/>
        <w:t>Examples</w:t>
      </w:r>
      <w:r>
        <w:tab/>
      </w:r>
      <w:r>
        <w:fldChar w:fldCharType="begin"/>
      </w:r>
      <w:r>
        <w:instrText xml:space="preserve"> PAGEREF _Toc49939865 \h </w:instrText>
      </w:r>
      <w:r>
        <w:fldChar w:fldCharType="separate"/>
      </w:r>
      <w:r>
        <w:t>178</w:t>
      </w:r>
      <w:r>
        <w:fldChar w:fldCharType="end"/>
      </w:r>
    </w:p>
    <w:p w14:paraId="4754F74E" w14:textId="09E850B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7.2.19</w:t>
      </w:r>
      <w:r w:rsidRPr="001F371C">
        <w:rPr>
          <w:rFonts w:eastAsia="DengXian"/>
        </w:rPr>
        <w:tab/>
        <w:t>tosca.datatypes.nfv.NsMonitoringParameter</w:t>
      </w:r>
      <w:r>
        <w:tab/>
      </w:r>
      <w:r>
        <w:fldChar w:fldCharType="begin"/>
      </w:r>
      <w:r>
        <w:instrText xml:space="preserve"> PAGEREF _Toc49939866 \h </w:instrText>
      </w:r>
      <w:r>
        <w:fldChar w:fldCharType="separate"/>
      </w:r>
      <w:r>
        <w:t>179</w:t>
      </w:r>
      <w:r>
        <w:fldChar w:fldCharType="end"/>
      </w:r>
    </w:p>
    <w:p w14:paraId="21A04DF2" w14:textId="56FC819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7.2.19.1</w:t>
      </w:r>
      <w:r w:rsidRPr="001F371C">
        <w:rPr>
          <w:rFonts w:eastAsiaTheme="minorEastAsia"/>
          <w:lang w:eastAsia="zh-CN"/>
        </w:rPr>
        <w:tab/>
        <w:t>Description</w:t>
      </w:r>
      <w:r>
        <w:tab/>
      </w:r>
      <w:r>
        <w:fldChar w:fldCharType="begin"/>
      </w:r>
      <w:r>
        <w:instrText xml:space="preserve"> PAGEREF _Toc49939867 \h </w:instrText>
      </w:r>
      <w:r>
        <w:fldChar w:fldCharType="separate"/>
      </w:r>
      <w:r>
        <w:t>179</w:t>
      </w:r>
      <w:r>
        <w:fldChar w:fldCharType="end"/>
      </w:r>
    </w:p>
    <w:p w14:paraId="1DDAF1E4" w14:textId="6FCE313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7.2.19.2</w:t>
      </w:r>
      <w:r w:rsidRPr="001F371C">
        <w:rPr>
          <w:rFonts w:eastAsia="DengXian"/>
        </w:rPr>
        <w:tab/>
        <w:t>Properties</w:t>
      </w:r>
      <w:r>
        <w:tab/>
      </w:r>
      <w:r>
        <w:fldChar w:fldCharType="begin"/>
      </w:r>
      <w:r>
        <w:instrText xml:space="preserve"> PAGEREF _Toc49939868 \h </w:instrText>
      </w:r>
      <w:r>
        <w:fldChar w:fldCharType="separate"/>
      </w:r>
      <w:r>
        <w:t>179</w:t>
      </w:r>
      <w:r>
        <w:fldChar w:fldCharType="end"/>
      </w:r>
    </w:p>
    <w:p w14:paraId="737E7B69" w14:textId="07EC185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7.2.19.3</w:t>
      </w:r>
      <w:r w:rsidRPr="001F371C">
        <w:rPr>
          <w:rFonts w:eastAsia="DengXian"/>
        </w:rPr>
        <w:tab/>
        <w:t>Definition</w:t>
      </w:r>
      <w:r>
        <w:tab/>
      </w:r>
      <w:r>
        <w:fldChar w:fldCharType="begin"/>
      </w:r>
      <w:r>
        <w:instrText xml:space="preserve"> PAGEREF _Toc49939869 \h </w:instrText>
      </w:r>
      <w:r>
        <w:fldChar w:fldCharType="separate"/>
      </w:r>
      <w:r>
        <w:t>180</w:t>
      </w:r>
      <w:r>
        <w:fldChar w:fldCharType="end"/>
      </w:r>
    </w:p>
    <w:p w14:paraId="56516534" w14:textId="12A50B0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7.2.19.4</w:t>
      </w:r>
      <w:r w:rsidRPr="001F371C">
        <w:rPr>
          <w:rFonts w:eastAsia="DengXian"/>
        </w:rPr>
        <w:tab/>
        <w:t>Examples</w:t>
      </w:r>
      <w:r>
        <w:tab/>
      </w:r>
      <w:r>
        <w:fldChar w:fldCharType="begin"/>
      </w:r>
      <w:r>
        <w:instrText xml:space="preserve"> PAGEREF _Toc49939870 \h </w:instrText>
      </w:r>
      <w:r>
        <w:fldChar w:fldCharType="separate"/>
      </w:r>
      <w:r>
        <w:t>180</w:t>
      </w:r>
      <w:r>
        <w:fldChar w:fldCharType="end"/>
      </w:r>
    </w:p>
    <w:p w14:paraId="0BA451B0" w14:textId="4A2521D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7.2.19.5</w:t>
      </w:r>
      <w:r w:rsidRPr="001F371C">
        <w:rPr>
          <w:rFonts w:eastAsia="DengXian"/>
        </w:rPr>
        <w:tab/>
        <w:t>Additional Requirements</w:t>
      </w:r>
      <w:r>
        <w:tab/>
      </w:r>
      <w:r>
        <w:fldChar w:fldCharType="begin"/>
      </w:r>
      <w:r>
        <w:instrText xml:space="preserve"> PAGEREF _Toc49939871 \h </w:instrText>
      </w:r>
      <w:r>
        <w:fldChar w:fldCharType="separate"/>
      </w:r>
      <w:r>
        <w:t>180</w:t>
      </w:r>
      <w:r>
        <w:fldChar w:fldCharType="end"/>
      </w:r>
    </w:p>
    <w:p w14:paraId="39DE7F97" w14:textId="171BF281"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7.2.20</w:t>
      </w:r>
      <w:r w:rsidRPr="001F371C">
        <w:rPr>
          <w:rFonts w:eastAsia="DengXian"/>
        </w:rPr>
        <w:tab/>
        <w:t>tosca.datatypes.nfv.VnfMonitoringParameter</w:t>
      </w:r>
      <w:r>
        <w:tab/>
      </w:r>
      <w:r>
        <w:fldChar w:fldCharType="begin"/>
      </w:r>
      <w:r>
        <w:instrText xml:space="preserve"> PAGEREF _Toc49939872 \h </w:instrText>
      </w:r>
      <w:r>
        <w:fldChar w:fldCharType="separate"/>
      </w:r>
      <w:r>
        <w:t>181</w:t>
      </w:r>
      <w:r>
        <w:fldChar w:fldCharType="end"/>
      </w:r>
    </w:p>
    <w:p w14:paraId="27D1959B" w14:textId="46A068DA"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7.3</w:t>
      </w:r>
      <w:r w:rsidRPr="001F371C">
        <w:rPr>
          <w:rFonts w:eastAsiaTheme="minorEastAsia"/>
        </w:rPr>
        <w:tab/>
        <w:t>Artifact Types</w:t>
      </w:r>
      <w:r>
        <w:tab/>
      </w:r>
      <w:r>
        <w:fldChar w:fldCharType="begin"/>
      </w:r>
      <w:r>
        <w:instrText xml:space="preserve"> PAGEREF _Toc49939873 \h </w:instrText>
      </w:r>
      <w:r>
        <w:fldChar w:fldCharType="separate"/>
      </w:r>
      <w:r>
        <w:t>181</w:t>
      </w:r>
      <w:r>
        <w:fldChar w:fldCharType="end"/>
      </w:r>
    </w:p>
    <w:p w14:paraId="2E65154E" w14:textId="599EFE2E"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7.4</w:t>
      </w:r>
      <w:r w:rsidRPr="001F371C">
        <w:rPr>
          <w:rFonts w:eastAsiaTheme="minorEastAsia"/>
        </w:rPr>
        <w:tab/>
        <w:t>Capabilities Types</w:t>
      </w:r>
      <w:r>
        <w:tab/>
      </w:r>
      <w:r>
        <w:fldChar w:fldCharType="begin"/>
      </w:r>
      <w:r>
        <w:instrText xml:space="preserve"> PAGEREF _Toc49939874 \h </w:instrText>
      </w:r>
      <w:r>
        <w:fldChar w:fldCharType="separate"/>
      </w:r>
      <w:r>
        <w:t>181</w:t>
      </w:r>
      <w:r>
        <w:fldChar w:fldCharType="end"/>
      </w:r>
    </w:p>
    <w:p w14:paraId="76EF1B70" w14:textId="32F8E4B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7.4.1</w:t>
      </w:r>
      <w:r w:rsidRPr="001F371C">
        <w:rPr>
          <w:rFonts w:eastAsia="DengXian"/>
        </w:rPr>
        <w:tab/>
        <w:t>tosca.</w:t>
      </w:r>
      <w:r w:rsidRPr="001F371C">
        <w:rPr>
          <w:rFonts w:eastAsiaTheme="minorEastAsia"/>
        </w:rPr>
        <w:t>capabilities.nfv.VirtualLinkable</w:t>
      </w:r>
      <w:r>
        <w:tab/>
      </w:r>
      <w:r>
        <w:fldChar w:fldCharType="begin"/>
      </w:r>
      <w:r>
        <w:instrText xml:space="preserve"> PAGEREF _Toc49939875 \h </w:instrText>
      </w:r>
      <w:r>
        <w:fldChar w:fldCharType="separate"/>
      </w:r>
      <w:r>
        <w:t>181</w:t>
      </w:r>
      <w:r>
        <w:fldChar w:fldCharType="end"/>
      </w:r>
    </w:p>
    <w:p w14:paraId="4DFC8A2D" w14:textId="675570D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7.4.1.1</w:t>
      </w:r>
      <w:r w:rsidRPr="001F371C">
        <w:rPr>
          <w:rFonts w:eastAsiaTheme="minorEastAsia"/>
          <w:lang w:eastAsia="zh-CN"/>
        </w:rPr>
        <w:tab/>
        <w:t>Description</w:t>
      </w:r>
      <w:r>
        <w:tab/>
      </w:r>
      <w:r>
        <w:fldChar w:fldCharType="begin"/>
      </w:r>
      <w:r>
        <w:instrText xml:space="preserve"> PAGEREF _Toc49939876 \h </w:instrText>
      </w:r>
      <w:r>
        <w:fldChar w:fldCharType="separate"/>
      </w:r>
      <w:r>
        <w:t>181</w:t>
      </w:r>
      <w:r>
        <w:fldChar w:fldCharType="end"/>
      </w:r>
    </w:p>
    <w:p w14:paraId="6C4DCF2A" w14:textId="3ABA06C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lang w:eastAsia="zh-CN"/>
        </w:rPr>
        <w:t>7.4.2</w:t>
      </w:r>
      <w:r w:rsidRPr="001F371C">
        <w:rPr>
          <w:rFonts w:eastAsia="DengXian"/>
        </w:rPr>
        <w:tab/>
        <w:t>tosca.capabilities.nfv.</w:t>
      </w:r>
      <w:r w:rsidRPr="001F371C">
        <w:rPr>
          <w:rFonts w:eastAsia="DengXian"/>
          <w:lang w:eastAsia="zh-CN"/>
        </w:rPr>
        <w:t>Forwarding</w:t>
      </w:r>
      <w:r>
        <w:tab/>
      </w:r>
      <w:r>
        <w:fldChar w:fldCharType="begin"/>
      </w:r>
      <w:r>
        <w:instrText xml:space="preserve"> PAGEREF _Toc49939877 \h </w:instrText>
      </w:r>
      <w:r>
        <w:fldChar w:fldCharType="separate"/>
      </w:r>
      <w:r>
        <w:t>181</w:t>
      </w:r>
      <w:r>
        <w:fldChar w:fldCharType="end"/>
      </w:r>
    </w:p>
    <w:p w14:paraId="001170E7" w14:textId="37D9CB1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7.4.2.1</w:t>
      </w:r>
      <w:r w:rsidRPr="001F371C">
        <w:rPr>
          <w:rFonts w:eastAsia="DengXian"/>
        </w:rPr>
        <w:tab/>
        <w:t>Description</w:t>
      </w:r>
      <w:r>
        <w:tab/>
      </w:r>
      <w:r>
        <w:fldChar w:fldCharType="begin"/>
      </w:r>
      <w:r>
        <w:instrText xml:space="preserve"> PAGEREF _Toc49939878 \h </w:instrText>
      </w:r>
      <w:r>
        <w:fldChar w:fldCharType="separate"/>
      </w:r>
      <w:r>
        <w:t>181</w:t>
      </w:r>
      <w:r>
        <w:fldChar w:fldCharType="end"/>
      </w:r>
    </w:p>
    <w:p w14:paraId="3824FE19" w14:textId="6C298CB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.4.</w:t>
      </w:r>
      <w:r w:rsidRPr="001F371C">
        <w:rPr>
          <w:rFonts w:eastAsia="DengXian"/>
          <w:lang w:eastAsia="zh-CN"/>
        </w:rPr>
        <w:t>2</w:t>
      </w:r>
      <w:r w:rsidRPr="001F371C">
        <w:rPr>
          <w:rFonts w:eastAsia="DengXian"/>
        </w:rPr>
        <w:t>.2</w:t>
      </w:r>
      <w:r w:rsidRPr="001F371C">
        <w:rPr>
          <w:rFonts w:eastAsia="DengXian"/>
        </w:rPr>
        <w:tab/>
        <w:t>Properties</w:t>
      </w:r>
      <w:r>
        <w:tab/>
      </w:r>
      <w:r>
        <w:fldChar w:fldCharType="begin"/>
      </w:r>
      <w:r>
        <w:instrText xml:space="preserve"> PAGEREF _Toc49939879 \h </w:instrText>
      </w:r>
      <w:r>
        <w:fldChar w:fldCharType="separate"/>
      </w:r>
      <w:r>
        <w:t>181</w:t>
      </w:r>
      <w:r>
        <w:fldChar w:fldCharType="end"/>
      </w:r>
    </w:p>
    <w:p w14:paraId="7E34D70D" w14:textId="1D8DBE4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7.4.2.3</w:t>
      </w:r>
      <w:r w:rsidRPr="001F371C">
        <w:rPr>
          <w:rFonts w:eastAsia="DengXian"/>
        </w:rPr>
        <w:tab/>
        <w:t>Definition</w:t>
      </w:r>
      <w:r>
        <w:tab/>
      </w:r>
      <w:r>
        <w:fldChar w:fldCharType="begin"/>
      </w:r>
      <w:r>
        <w:instrText xml:space="preserve"> PAGEREF _Toc49939880 \h </w:instrText>
      </w:r>
      <w:r>
        <w:fldChar w:fldCharType="separate"/>
      </w:r>
      <w:r>
        <w:t>181</w:t>
      </w:r>
      <w:r>
        <w:fldChar w:fldCharType="end"/>
      </w:r>
    </w:p>
    <w:p w14:paraId="4C2B109F" w14:textId="5EF11D08"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7.5</w:t>
      </w:r>
      <w:r w:rsidRPr="001F371C">
        <w:rPr>
          <w:rFonts w:eastAsiaTheme="minorEastAsia"/>
        </w:rPr>
        <w:tab/>
        <w:t>Requirements Types</w:t>
      </w:r>
      <w:r>
        <w:tab/>
      </w:r>
      <w:r>
        <w:fldChar w:fldCharType="begin"/>
      </w:r>
      <w:r>
        <w:instrText xml:space="preserve"> PAGEREF _Toc49939881 \h </w:instrText>
      </w:r>
      <w:r>
        <w:fldChar w:fldCharType="separate"/>
      </w:r>
      <w:r>
        <w:t>181</w:t>
      </w:r>
      <w:r>
        <w:fldChar w:fldCharType="end"/>
      </w:r>
    </w:p>
    <w:p w14:paraId="2B298A31" w14:textId="315FA1A4"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7.6</w:t>
      </w:r>
      <w:r w:rsidRPr="001F371C">
        <w:rPr>
          <w:rFonts w:eastAsiaTheme="minorEastAsia"/>
        </w:rPr>
        <w:tab/>
        <w:t>Relationship Types</w:t>
      </w:r>
      <w:r>
        <w:tab/>
      </w:r>
      <w:r>
        <w:fldChar w:fldCharType="begin"/>
      </w:r>
      <w:r>
        <w:instrText xml:space="preserve"> PAGEREF _Toc49939882 \h </w:instrText>
      </w:r>
      <w:r>
        <w:fldChar w:fldCharType="separate"/>
      </w:r>
      <w:r>
        <w:t>182</w:t>
      </w:r>
      <w:r>
        <w:fldChar w:fldCharType="end"/>
      </w:r>
    </w:p>
    <w:p w14:paraId="73A738E3" w14:textId="712E2ED2"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7.6.1</w:t>
      </w:r>
      <w:r w:rsidRPr="001F371C">
        <w:rPr>
          <w:rFonts w:eastAsia="DengXian"/>
        </w:rPr>
        <w:tab/>
      </w:r>
      <w:r w:rsidRPr="001F371C">
        <w:rPr>
          <w:rFonts w:eastAsiaTheme="minorEastAsia"/>
          <w:lang w:eastAsia="zh-CN"/>
        </w:rPr>
        <w:t>tosca.relationships.nfv.VirtualLinksTo</w:t>
      </w:r>
      <w:r>
        <w:tab/>
      </w:r>
      <w:r>
        <w:fldChar w:fldCharType="begin"/>
      </w:r>
      <w:r>
        <w:instrText xml:space="preserve"> PAGEREF _Toc49939883 \h </w:instrText>
      </w:r>
      <w:r>
        <w:fldChar w:fldCharType="separate"/>
      </w:r>
      <w:r>
        <w:t>182</w:t>
      </w:r>
      <w:r>
        <w:fldChar w:fldCharType="end"/>
      </w:r>
    </w:p>
    <w:p w14:paraId="713E5A6B" w14:textId="1DE2379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7.6.1.1</w:t>
      </w:r>
      <w:r w:rsidRPr="001F371C">
        <w:rPr>
          <w:rFonts w:eastAsia="DengXian"/>
        </w:rPr>
        <w:tab/>
        <w:t>Description</w:t>
      </w:r>
      <w:r>
        <w:tab/>
      </w:r>
      <w:r>
        <w:fldChar w:fldCharType="begin"/>
      </w:r>
      <w:r>
        <w:instrText xml:space="preserve"> PAGEREF _Toc49939884 \h </w:instrText>
      </w:r>
      <w:r>
        <w:fldChar w:fldCharType="separate"/>
      </w:r>
      <w:r>
        <w:t>182</w:t>
      </w:r>
      <w:r>
        <w:fldChar w:fldCharType="end"/>
      </w:r>
    </w:p>
    <w:p w14:paraId="001FA1C0" w14:textId="460FB9B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6.2</w:t>
      </w:r>
      <w:r w:rsidRPr="001F371C">
        <w:rPr>
          <w:rFonts w:eastAsia="DengXian"/>
        </w:rPr>
        <w:tab/>
        <w:t>tosca.relationships.nfv.</w:t>
      </w:r>
      <w:r w:rsidRPr="001F371C">
        <w:rPr>
          <w:rFonts w:eastAsia="DengXian"/>
          <w:lang w:eastAsia="zh-CN"/>
        </w:rPr>
        <w:t>ForwardTo</w:t>
      </w:r>
      <w:r>
        <w:tab/>
      </w:r>
      <w:r>
        <w:fldChar w:fldCharType="begin"/>
      </w:r>
      <w:r>
        <w:instrText xml:space="preserve"> PAGEREF _Toc49939885 \h </w:instrText>
      </w:r>
      <w:r>
        <w:fldChar w:fldCharType="separate"/>
      </w:r>
      <w:r>
        <w:t>182</w:t>
      </w:r>
      <w:r>
        <w:fldChar w:fldCharType="end"/>
      </w:r>
    </w:p>
    <w:p w14:paraId="588D055C" w14:textId="3AC1E70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6</w:t>
      </w:r>
      <w:r w:rsidRPr="001F371C">
        <w:rPr>
          <w:rFonts w:eastAsia="DengXian"/>
        </w:rPr>
        <w:t>.</w:t>
      </w:r>
      <w:r w:rsidRPr="001F371C">
        <w:rPr>
          <w:rFonts w:eastAsia="DengXian"/>
          <w:lang w:eastAsia="zh-CN"/>
        </w:rPr>
        <w:t>2</w:t>
      </w:r>
      <w:r w:rsidRPr="001F371C">
        <w:rPr>
          <w:rFonts w:eastAsia="DengXian"/>
        </w:rPr>
        <w:t>.1</w:t>
      </w:r>
      <w:r w:rsidRPr="001F371C">
        <w:rPr>
          <w:rFonts w:eastAsia="DengXian"/>
        </w:rPr>
        <w:tab/>
        <w:t>Description</w:t>
      </w:r>
      <w:r>
        <w:tab/>
      </w:r>
      <w:r>
        <w:fldChar w:fldCharType="begin"/>
      </w:r>
      <w:r>
        <w:instrText xml:space="preserve"> PAGEREF _Toc49939886 \h </w:instrText>
      </w:r>
      <w:r>
        <w:fldChar w:fldCharType="separate"/>
      </w:r>
      <w:r>
        <w:t>182</w:t>
      </w:r>
      <w:r>
        <w:fldChar w:fldCharType="end"/>
      </w:r>
    </w:p>
    <w:p w14:paraId="3513869F" w14:textId="713797B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.6.</w:t>
      </w:r>
      <w:r w:rsidRPr="001F371C">
        <w:rPr>
          <w:rFonts w:eastAsia="DengXian"/>
          <w:lang w:eastAsia="zh-CN"/>
        </w:rPr>
        <w:t>2</w:t>
      </w:r>
      <w:r w:rsidRPr="001F371C">
        <w:rPr>
          <w:rFonts w:eastAsia="DengXian"/>
        </w:rPr>
        <w:t>.2</w:t>
      </w:r>
      <w:r w:rsidRPr="001F371C">
        <w:rPr>
          <w:rFonts w:eastAsia="DengXian"/>
        </w:rPr>
        <w:tab/>
        <w:t>Properties</w:t>
      </w:r>
      <w:r>
        <w:tab/>
      </w:r>
      <w:r>
        <w:fldChar w:fldCharType="begin"/>
      </w:r>
      <w:r>
        <w:instrText xml:space="preserve"> PAGEREF _Toc49939887 \h </w:instrText>
      </w:r>
      <w:r>
        <w:fldChar w:fldCharType="separate"/>
      </w:r>
      <w:r>
        <w:t>182</w:t>
      </w:r>
      <w:r>
        <w:fldChar w:fldCharType="end"/>
      </w:r>
    </w:p>
    <w:p w14:paraId="49204EB6" w14:textId="352231D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6</w:t>
      </w:r>
      <w:r w:rsidRPr="001F371C">
        <w:rPr>
          <w:rFonts w:eastAsia="DengXian"/>
        </w:rPr>
        <w:t>.</w:t>
      </w:r>
      <w:r w:rsidRPr="001F371C">
        <w:rPr>
          <w:rFonts w:eastAsia="DengXian"/>
          <w:lang w:eastAsia="zh-CN"/>
        </w:rPr>
        <w:t>2</w:t>
      </w:r>
      <w:r w:rsidRPr="001F371C">
        <w:rPr>
          <w:rFonts w:eastAsia="DengXian"/>
        </w:rPr>
        <w:t>.</w:t>
      </w:r>
      <w:r w:rsidRPr="001F371C">
        <w:rPr>
          <w:rFonts w:eastAsia="DengXian"/>
          <w:lang w:eastAsia="zh-CN"/>
        </w:rPr>
        <w:t>3</w:t>
      </w:r>
      <w:r w:rsidRPr="001F371C">
        <w:rPr>
          <w:rFonts w:eastAsia="DengXian"/>
        </w:rPr>
        <w:tab/>
        <w:t>Definition</w:t>
      </w:r>
      <w:r>
        <w:tab/>
      </w:r>
      <w:r>
        <w:fldChar w:fldCharType="begin"/>
      </w:r>
      <w:r>
        <w:instrText xml:space="preserve"> PAGEREF _Toc49939888 \h </w:instrText>
      </w:r>
      <w:r>
        <w:fldChar w:fldCharType="separate"/>
      </w:r>
      <w:r>
        <w:t>182</w:t>
      </w:r>
      <w:r>
        <w:fldChar w:fldCharType="end"/>
      </w:r>
    </w:p>
    <w:p w14:paraId="77788ADC" w14:textId="60F9500D"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7.7</w:t>
      </w:r>
      <w:r w:rsidRPr="001F371C">
        <w:rPr>
          <w:rFonts w:eastAsiaTheme="minorEastAsia"/>
        </w:rPr>
        <w:tab/>
        <w:t>Interface Types</w:t>
      </w:r>
      <w:r>
        <w:tab/>
      </w:r>
      <w:r>
        <w:fldChar w:fldCharType="begin"/>
      </w:r>
      <w:r>
        <w:instrText xml:space="preserve"> PAGEREF _Toc49939889 \h </w:instrText>
      </w:r>
      <w:r>
        <w:fldChar w:fldCharType="separate"/>
      </w:r>
      <w:r>
        <w:t>182</w:t>
      </w:r>
      <w:r>
        <w:fldChar w:fldCharType="end"/>
      </w:r>
    </w:p>
    <w:p w14:paraId="66740598" w14:textId="723834ED"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7.7.1</w:t>
      </w:r>
      <w:r w:rsidRPr="001F371C">
        <w:rPr>
          <w:rFonts w:eastAsia="DengXian"/>
        </w:rPr>
        <w:tab/>
        <w:t>tosca.interfaces.nfv.Nslcm</w:t>
      </w:r>
      <w:r>
        <w:tab/>
      </w:r>
      <w:r>
        <w:fldChar w:fldCharType="begin"/>
      </w:r>
      <w:r>
        <w:instrText xml:space="preserve"> PAGEREF _Toc49939890 \h </w:instrText>
      </w:r>
      <w:r>
        <w:fldChar w:fldCharType="separate"/>
      </w:r>
      <w:r>
        <w:t>182</w:t>
      </w:r>
      <w:r>
        <w:fldChar w:fldCharType="end"/>
      </w:r>
    </w:p>
    <w:p w14:paraId="0C0772D0" w14:textId="562F542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7.7.1.1</w:t>
      </w:r>
      <w:r w:rsidRPr="001F371C">
        <w:rPr>
          <w:rFonts w:eastAsia="DengXian"/>
        </w:rPr>
        <w:tab/>
        <w:t>Description</w:t>
      </w:r>
      <w:r>
        <w:tab/>
      </w:r>
      <w:r>
        <w:fldChar w:fldCharType="begin"/>
      </w:r>
      <w:r>
        <w:instrText xml:space="preserve"> PAGEREF _Toc49939891 \h </w:instrText>
      </w:r>
      <w:r>
        <w:fldChar w:fldCharType="separate"/>
      </w:r>
      <w:r>
        <w:t>182</w:t>
      </w:r>
      <w:r>
        <w:fldChar w:fldCharType="end"/>
      </w:r>
    </w:p>
    <w:p w14:paraId="14CC39D5" w14:textId="59CDDAB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7.7.1.2</w:t>
      </w:r>
      <w:r w:rsidRPr="001F371C">
        <w:rPr>
          <w:rFonts w:eastAsia="DengXian"/>
        </w:rPr>
        <w:tab/>
        <w:t>Definition</w:t>
      </w:r>
      <w:r>
        <w:tab/>
      </w:r>
      <w:r>
        <w:fldChar w:fldCharType="begin"/>
      </w:r>
      <w:r>
        <w:instrText xml:space="preserve"> PAGEREF _Toc49939892 \h </w:instrText>
      </w:r>
      <w:r>
        <w:fldChar w:fldCharType="separate"/>
      </w:r>
      <w:r>
        <w:t>183</w:t>
      </w:r>
      <w:r>
        <w:fldChar w:fldCharType="end"/>
      </w:r>
    </w:p>
    <w:p w14:paraId="79D3508E" w14:textId="48C0230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7.7.1.3</w:t>
      </w:r>
      <w:r w:rsidRPr="001F371C">
        <w:rPr>
          <w:rFonts w:eastAsia="DengXian"/>
        </w:rPr>
        <w:tab/>
        <w:t>Additional Requirements</w:t>
      </w:r>
      <w:r>
        <w:tab/>
      </w:r>
      <w:r>
        <w:fldChar w:fldCharType="begin"/>
      </w:r>
      <w:r>
        <w:instrText xml:space="preserve"> PAGEREF _Toc49939893 \h </w:instrText>
      </w:r>
      <w:r>
        <w:fldChar w:fldCharType="separate"/>
      </w:r>
      <w:r>
        <w:t>184</w:t>
      </w:r>
      <w:r>
        <w:fldChar w:fldCharType="end"/>
      </w:r>
    </w:p>
    <w:p w14:paraId="3AC64FEC" w14:textId="094E9E3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7.7.1.4</w:t>
      </w:r>
      <w:r w:rsidRPr="001F371C">
        <w:rPr>
          <w:rFonts w:eastAsia="DengXian"/>
        </w:rPr>
        <w:tab/>
        <w:t>Support of LCM scripts</w:t>
      </w:r>
      <w:r>
        <w:tab/>
      </w:r>
      <w:r>
        <w:fldChar w:fldCharType="begin"/>
      </w:r>
      <w:r>
        <w:instrText xml:space="preserve"> PAGEREF _Toc49939894 \h </w:instrText>
      </w:r>
      <w:r>
        <w:fldChar w:fldCharType="separate"/>
      </w:r>
      <w:r>
        <w:t>184</w:t>
      </w:r>
      <w:r>
        <w:fldChar w:fldCharType="end"/>
      </w:r>
    </w:p>
    <w:p w14:paraId="64F4DFC8" w14:textId="426896F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7.7.1.5</w:t>
      </w:r>
      <w:r w:rsidRPr="001F371C">
        <w:rPr>
          <w:rFonts w:eastAsia="DengXian"/>
        </w:rPr>
        <w:tab/>
        <w:t>Examples</w:t>
      </w:r>
      <w:r>
        <w:tab/>
      </w:r>
      <w:r>
        <w:fldChar w:fldCharType="begin"/>
      </w:r>
      <w:r>
        <w:instrText xml:space="preserve"> PAGEREF _Toc49939895 \h </w:instrText>
      </w:r>
      <w:r>
        <w:fldChar w:fldCharType="separate"/>
      </w:r>
      <w:r>
        <w:t>185</w:t>
      </w:r>
      <w:r>
        <w:fldChar w:fldCharType="end"/>
      </w:r>
    </w:p>
    <w:p w14:paraId="2139EDB3" w14:textId="1CEAE632"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7.8</w:t>
      </w:r>
      <w:r w:rsidRPr="001F371C">
        <w:rPr>
          <w:rFonts w:eastAsiaTheme="minorEastAsia"/>
        </w:rPr>
        <w:tab/>
        <w:t>Node Types</w:t>
      </w:r>
      <w:r>
        <w:tab/>
      </w:r>
      <w:r>
        <w:fldChar w:fldCharType="begin"/>
      </w:r>
      <w:r>
        <w:instrText xml:space="preserve"> PAGEREF _Toc49939896 \h </w:instrText>
      </w:r>
      <w:r>
        <w:fldChar w:fldCharType="separate"/>
      </w:r>
      <w:r>
        <w:t>186</w:t>
      </w:r>
      <w:r>
        <w:fldChar w:fldCharType="end"/>
      </w:r>
    </w:p>
    <w:p w14:paraId="4660B109" w14:textId="5283D3F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7.8.1</w:t>
      </w:r>
      <w:r w:rsidRPr="001F371C">
        <w:rPr>
          <w:rFonts w:eastAsia="DengXian"/>
        </w:rPr>
        <w:tab/>
        <w:t>tosca.nodes.nfv.NS</w:t>
      </w:r>
      <w:r>
        <w:tab/>
      </w:r>
      <w:r>
        <w:fldChar w:fldCharType="begin"/>
      </w:r>
      <w:r>
        <w:instrText xml:space="preserve"> PAGEREF _Toc49939897 \h </w:instrText>
      </w:r>
      <w:r>
        <w:fldChar w:fldCharType="separate"/>
      </w:r>
      <w:r>
        <w:t>186</w:t>
      </w:r>
      <w:r>
        <w:fldChar w:fldCharType="end"/>
      </w:r>
    </w:p>
    <w:p w14:paraId="06748B47" w14:textId="6847507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7.8.1.1</w:t>
      </w:r>
      <w:r w:rsidRPr="001F371C">
        <w:rPr>
          <w:rFonts w:eastAsiaTheme="minorEastAsia"/>
          <w:lang w:eastAsia="zh-CN"/>
        </w:rPr>
        <w:tab/>
        <w:t>Description</w:t>
      </w:r>
      <w:r>
        <w:tab/>
      </w:r>
      <w:r>
        <w:fldChar w:fldCharType="begin"/>
      </w:r>
      <w:r>
        <w:instrText xml:space="preserve"> PAGEREF _Toc49939898 \h </w:instrText>
      </w:r>
      <w:r>
        <w:fldChar w:fldCharType="separate"/>
      </w:r>
      <w:r>
        <w:t>186</w:t>
      </w:r>
      <w:r>
        <w:fldChar w:fldCharType="end"/>
      </w:r>
    </w:p>
    <w:p w14:paraId="400FD093" w14:textId="47DE65A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7.8.1.2</w:t>
      </w:r>
      <w:r w:rsidRPr="001F371C">
        <w:rPr>
          <w:rFonts w:eastAsia="DengXian"/>
        </w:rPr>
        <w:tab/>
        <w:t>Properties</w:t>
      </w:r>
      <w:r>
        <w:tab/>
      </w:r>
      <w:r>
        <w:fldChar w:fldCharType="begin"/>
      </w:r>
      <w:r>
        <w:instrText xml:space="preserve"> PAGEREF _Toc49939899 \h </w:instrText>
      </w:r>
      <w:r>
        <w:fldChar w:fldCharType="separate"/>
      </w:r>
      <w:r>
        <w:t>186</w:t>
      </w:r>
      <w:r>
        <w:fldChar w:fldCharType="end"/>
      </w:r>
    </w:p>
    <w:p w14:paraId="39C17091" w14:textId="7183319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7.8.1.3</w:t>
      </w:r>
      <w:r w:rsidRPr="001F371C">
        <w:rPr>
          <w:rFonts w:eastAsia="DengXian"/>
        </w:rPr>
        <w:tab/>
        <w:t>Attributes</w:t>
      </w:r>
      <w:r>
        <w:tab/>
      </w:r>
      <w:r>
        <w:fldChar w:fldCharType="begin"/>
      </w:r>
      <w:r>
        <w:instrText xml:space="preserve"> PAGEREF _Toc49939900 \h </w:instrText>
      </w:r>
      <w:r>
        <w:fldChar w:fldCharType="separate"/>
      </w:r>
      <w:r>
        <w:t>186</w:t>
      </w:r>
      <w:r>
        <w:fldChar w:fldCharType="end"/>
      </w:r>
    </w:p>
    <w:p w14:paraId="4D084A5C" w14:textId="625E962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7.8.1.4</w:t>
      </w:r>
      <w:r w:rsidRPr="001F371C">
        <w:rPr>
          <w:rFonts w:eastAsia="DengXian"/>
        </w:rPr>
        <w:tab/>
        <w:t>Requirements</w:t>
      </w:r>
      <w:r>
        <w:tab/>
      </w:r>
      <w:r>
        <w:fldChar w:fldCharType="begin"/>
      </w:r>
      <w:r>
        <w:instrText xml:space="preserve"> PAGEREF _Toc49939901 \h </w:instrText>
      </w:r>
      <w:r>
        <w:fldChar w:fldCharType="separate"/>
      </w:r>
      <w:r>
        <w:t>186</w:t>
      </w:r>
      <w:r>
        <w:fldChar w:fldCharType="end"/>
      </w:r>
    </w:p>
    <w:p w14:paraId="52198389" w14:textId="6429F2D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7.8.1.5</w:t>
      </w:r>
      <w:r w:rsidRPr="001F371C">
        <w:rPr>
          <w:rFonts w:eastAsia="DengXian"/>
        </w:rPr>
        <w:tab/>
        <w:t>Capabilities</w:t>
      </w:r>
      <w:r>
        <w:tab/>
      </w:r>
      <w:r>
        <w:fldChar w:fldCharType="begin"/>
      </w:r>
      <w:r>
        <w:instrText xml:space="preserve"> PAGEREF _Toc49939902 \h </w:instrText>
      </w:r>
      <w:r>
        <w:fldChar w:fldCharType="separate"/>
      </w:r>
      <w:r>
        <w:t>187</w:t>
      </w:r>
      <w:r>
        <w:fldChar w:fldCharType="end"/>
      </w:r>
    </w:p>
    <w:p w14:paraId="37D80FFD" w14:textId="1F4A66C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7.8.1.6</w:t>
      </w:r>
      <w:r w:rsidRPr="001F371C">
        <w:rPr>
          <w:rFonts w:eastAsia="DengXian"/>
        </w:rPr>
        <w:tab/>
        <w:t>Definition</w:t>
      </w:r>
      <w:r>
        <w:tab/>
      </w:r>
      <w:r>
        <w:fldChar w:fldCharType="begin"/>
      </w:r>
      <w:r>
        <w:instrText xml:space="preserve"> PAGEREF _Toc49939903 \h </w:instrText>
      </w:r>
      <w:r>
        <w:fldChar w:fldCharType="separate"/>
      </w:r>
      <w:r>
        <w:t>187</w:t>
      </w:r>
      <w:r>
        <w:fldChar w:fldCharType="end"/>
      </w:r>
    </w:p>
    <w:p w14:paraId="76EA21FE" w14:textId="5042816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lastRenderedPageBreak/>
        <w:t>7.8.1.7</w:t>
      </w:r>
      <w:r w:rsidRPr="001F371C">
        <w:rPr>
          <w:rFonts w:eastAsia="DengXian"/>
        </w:rPr>
        <w:tab/>
        <w:t>Artifact</w:t>
      </w:r>
      <w:r>
        <w:tab/>
      </w:r>
      <w:r>
        <w:fldChar w:fldCharType="begin"/>
      </w:r>
      <w:r>
        <w:instrText xml:space="preserve"> PAGEREF _Toc49939904 \h </w:instrText>
      </w:r>
      <w:r>
        <w:fldChar w:fldCharType="separate"/>
      </w:r>
      <w:r>
        <w:t>188</w:t>
      </w:r>
      <w:r>
        <w:fldChar w:fldCharType="end"/>
      </w:r>
    </w:p>
    <w:p w14:paraId="0F26F940" w14:textId="519658F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7.8.1.8</w:t>
      </w:r>
      <w:r w:rsidRPr="001F371C">
        <w:rPr>
          <w:rFonts w:eastAsia="DengXian"/>
        </w:rPr>
        <w:tab/>
        <w:t>Additional requirements</w:t>
      </w:r>
      <w:r>
        <w:tab/>
      </w:r>
      <w:r>
        <w:fldChar w:fldCharType="begin"/>
      </w:r>
      <w:r>
        <w:instrText xml:space="preserve"> PAGEREF _Toc49939905 \h </w:instrText>
      </w:r>
      <w:r>
        <w:fldChar w:fldCharType="separate"/>
      </w:r>
      <w:r>
        <w:t>188</w:t>
      </w:r>
      <w:r>
        <w:fldChar w:fldCharType="end"/>
      </w:r>
    </w:p>
    <w:p w14:paraId="6534B5FC" w14:textId="31359F0C"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7.8.2</w:t>
      </w:r>
      <w:r w:rsidRPr="001F371C">
        <w:rPr>
          <w:rFonts w:eastAsia="DengXian"/>
        </w:rPr>
        <w:tab/>
        <w:t>tosca.nodes.nfv.Sap</w:t>
      </w:r>
      <w:r>
        <w:tab/>
      </w:r>
      <w:r>
        <w:fldChar w:fldCharType="begin"/>
      </w:r>
      <w:r>
        <w:instrText xml:space="preserve"> PAGEREF _Toc49939906 \h </w:instrText>
      </w:r>
      <w:r>
        <w:fldChar w:fldCharType="separate"/>
      </w:r>
      <w:r>
        <w:t>188</w:t>
      </w:r>
      <w:r>
        <w:fldChar w:fldCharType="end"/>
      </w:r>
    </w:p>
    <w:p w14:paraId="3236650E" w14:textId="261ED9D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7.8.2.1</w:t>
      </w:r>
      <w:r w:rsidRPr="001F371C">
        <w:rPr>
          <w:rFonts w:eastAsiaTheme="minorEastAsia"/>
          <w:lang w:eastAsia="zh-CN"/>
        </w:rPr>
        <w:tab/>
        <w:t>Description</w:t>
      </w:r>
      <w:r>
        <w:tab/>
      </w:r>
      <w:r>
        <w:fldChar w:fldCharType="begin"/>
      </w:r>
      <w:r>
        <w:instrText xml:space="preserve"> PAGEREF _Toc49939907 \h </w:instrText>
      </w:r>
      <w:r>
        <w:fldChar w:fldCharType="separate"/>
      </w:r>
      <w:r>
        <w:t>188</w:t>
      </w:r>
      <w:r>
        <w:fldChar w:fldCharType="end"/>
      </w:r>
    </w:p>
    <w:p w14:paraId="6BCFA220" w14:textId="0216A79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7.8.2.2</w:t>
      </w:r>
      <w:r w:rsidRPr="001F371C">
        <w:rPr>
          <w:rFonts w:eastAsia="DengXian"/>
        </w:rPr>
        <w:tab/>
        <w:t>Properties</w:t>
      </w:r>
      <w:r>
        <w:tab/>
      </w:r>
      <w:r>
        <w:fldChar w:fldCharType="begin"/>
      </w:r>
      <w:r>
        <w:instrText xml:space="preserve"> PAGEREF _Toc49939908 \h </w:instrText>
      </w:r>
      <w:r>
        <w:fldChar w:fldCharType="separate"/>
      </w:r>
      <w:r>
        <w:t>188</w:t>
      </w:r>
      <w:r>
        <w:fldChar w:fldCharType="end"/>
      </w:r>
    </w:p>
    <w:p w14:paraId="178B8FE0" w14:textId="0D5C319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7.8.2.3</w:t>
      </w:r>
      <w:r w:rsidRPr="001F371C">
        <w:rPr>
          <w:rFonts w:eastAsia="DengXian"/>
        </w:rPr>
        <w:tab/>
        <w:t>Attributes</w:t>
      </w:r>
      <w:r>
        <w:tab/>
      </w:r>
      <w:r>
        <w:fldChar w:fldCharType="begin"/>
      </w:r>
      <w:r>
        <w:instrText xml:space="preserve"> PAGEREF _Toc49939909 \h </w:instrText>
      </w:r>
      <w:r>
        <w:fldChar w:fldCharType="separate"/>
      </w:r>
      <w:r>
        <w:t>188</w:t>
      </w:r>
      <w:r>
        <w:fldChar w:fldCharType="end"/>
      </w:r>
    </w:p>
    <w:p w14:paraId="601B4DBA" w14:textId="02584ED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7.8.2.4</w:t>
      </w:r>
      <w:r w:rsidRPr="001F371C">
        <w:rPr>
          <w:rFonts w:eastAsia="DengXian"/>
        </w:rPr>
        <w:tab/>
        <w:t>Requirements</w:t>
      </w:r>
      <w:r>
        <w:tab/>
      </w:r>
      <w:r>
        <w:fldChar w:fldCharType="begin"/>
      </w:r>
      <w:r>
        <w:instrText xml:space="preserve"> PAGEREF _Toc49939910 \h </w:instrText>
      </w:r>
      <w:r>
        <w:fldChar w:fldCharType="separate"/>
      </w:r>
      <w:r>
        <w:t>188</w:t>
      </w:r>
      <w:r>
        <w:fldChar w:fldCharType="end"/>
      </w:r>
    </w:p>
    <w:p w14:paraId="1281D21B" w14:textId="4665C82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7.8.2.5</w:t>
      </w:r>
      <w:r w:rsidRPr="001F371C">
        <w:rPr>
          <w:rFonts w:eastAsia="DengXian"/>
        </w:rPr>
        <w:tab/>
        <w:t>Capabilities</w:t>
      </w:r>
      <w:r>
        <w:tab/>
      </w:r>
      <w:r>
        <w:fldChar w:fldCharType="begin"/>
      </w:r>
      <w:r>
        <w:instrText xml:space="preserve"> PAGEREF _Toc49939911 \h </w:instrText>
      </w:r>
      <w:r>
        <w:fldChar w:fldCharType="separate"/>
      </w:r>
      <w:r>
        <w:t>189</w:t>
      </w:r>
      <w:r>
        <w:fldChar w:fldCharType="end"/>
      </w:r>
    </w:p>
    <w:p w14:paraId="1966211D" w14:textId="3C9FFAF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7.8.2.6</w:t>
      </w:r>
      <w:r w:rsidRPr="001F371C">
        <w:rPr>
          <w:rFonts w:eastAsia="DengXian"/>
        </w:rPr>
        <w:tab/>
        <w:t>Definition</w:t>
      </w:r>
      <w:r>
        <w:tab/>
      </w:r>
      <w:r>
        <w:fldChar w:fldCharType="begin"/>
      </w:r>
      <w:r>
        <w:instrText xml:space="preserve"> PAGEREF _Toc49939912 \h </w:instrText>
      </w:r>
      <w:r>
        <w:fldChar w:fldCharType="separate"/>
      </w:r>
      <w:r>
        <w:t>189</w:t>
      </w:r>
      <w:r>
        <w:fldChar w:fldCharType="end"/>
      </w:r>
    </w:p>
    <w:p w14:paraId="7E111E10" w14:textId="5BD8567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7.8.2.7</w:t>
      </w:r>
      <w:r w:rsidRPr="001F371C">
        <w:rPr>
          <w:rFonts w:eastAsia="DengXian"/>
        </w:rPr>
        <w:tab/>
        <w:t>Additional requirements</w:t>
      </w:r>
      <w:r>
        <w:tab/>
      </w:r>
      <w:r>
        <w:fldChar w:fldCharType="begin"/>
      </w:r>
      <w:r>
        <w:instrText xml:space="preserve"> PAGEREF _Toc49939913 \h </w:instrText>
      </w:r>
      <w:r>
        <w:fldChar w:fldCharType="separate"/>
      </w:r>
      <w:r>
        <w:t>189</w:t>
      </w:r>
      <w:r>
        <w:fldChar w:fldCharType="end"/>
      </w:r>
    </w:p>
    <w:p w14:paraId="71BB456B" w14:textId="158292B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7.8.2.8</w:t>
      </w:r>
      <w:r w:rsidRPr="001F371C">
        <w:rPr>
          <w:rFonts w:eastAsiaTheme="minorEastAsia"/>
        </w:rPr>
        <w:tab/>
        <w:t>Example</w:t>
      </w:r>
      <w:r>
        <w:tab/>
      </w:r>
      <w:r>
        <w:fldChar w:fldCharType="begin"/>
      </w:r>
      <w:r>
        <w:instrText xml:space="preserve"> PAGEREF _Toc49939914 \h </w:instrText>
      </w:r>
      <w:r>
        <w:fldChar w:fldCharType="separate"/>
      </w:r>
      <w:r>
        <w:t>189</w:t>
      </w:r>
      <w:r>
        <w:fldChar w:fldCharType="end"/>
      </w:r>
    </w:p>
    <w:p w14:paraId="38631295" w14:textId="50641CFD"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7.8.3</w:t>
      </w:r>
      <w:r w:rsidRPr="001F371C">
        <w:rPr>
          <w:rFonts w:eastAsia="DengXian"/>
        </w:rPr>
        <w:tab/>
        <w:t>tosca.nodes.nfv.NsVirtualLink</w:t>
      </w:r>
      <w:r>
        <w:tab/>
      </w:r>
      <w:r>
        <w:fldChar w:fldCharType="begin"/>
      </w:r>
      <w:r>
        <w:instrText xml:space="preserve"> PAGEREF _Toc49939915 \h </w:instrText>
      </w:r>
      <w:r>
        <w:fldChar w:fldCharType="separate"/>
      </w:r>
      <w:r>
        <w:t>189</w:t>
      </w:r>
      <w:r>
        <w:fldChar w:fldCharType="end"/>
      </w:r>
    </w:p>
    <w:p w14:paraId="4BCCA995" w14:textId="7640426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7.8.3.1</w:t>
      </w:r>
      <w:r w:rsidRPr="001F371C">
        <w:rPr>
          <w:rFonts w:eastAsiaTheme="minorEastAsia"/>
          <w:lang w:eastAsia="zh-CN"/>
        </w:rPr>
        <w:tab/>
        <w:t>Description</w:t>
      </w:r>
      <w:r>
        <w:tab/>
      </w:r>
      <w:r>
        <w:fldChar w:fldCharType="begin"/>
      </w:r>
      <w:r>
        <w:instrText xml:space="preserve"> PAGEREF _Toc49939916 \h </w:instrText>
      </w:r>
      <w:r>
        <w:fldChar w:fldCharType="separate"/>
      </w:r>
      <w:r>
        <w:t>189</w:t>
      </w:r>
      <w:r>
        <w:fldChar w:fldCharType="end"/>
      </w:r>
    </w:p>
    <w:p w14:paraId="05928F9A" w14:textId="417BA16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7.8.3.2</w:t>
      </w:r>
      <w:r w:rsidRPr="001F371C">
        <w:rPr>
          <w:rFonts w:eastAsia="DengXian"/>
        </w:rPr>
        <w:tab/>
        <w:t>Properties</w:t>
      </w:r>
      <w:r>
        <w:tab/>
      </w:r>
      <w:r>
        <w:fldChar w:fldCharType="begin"/>
      </w:r>
      <w:r>
        <w:instrText xml:space="preserve"> PAGEREF _Toc49939917 \h </w:instrText>
      </w:r>
      <w:r>
        <w:fldChar w:fldCharType="separate"/>
      </w:r>
      <w:r>
        <w:t>190</w:t>
      </w:r>
      <w:r>
        <w:fldChar w:fldCharType="end"/>
      </w:r>
    </w:p>
    <w:p w14:paraId="629BAB95" w14:textId="6E0A3E4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7.8.3.3</w:t>
      </w:r>
      <w:r w:rsidRPr="001F371C">
        <w:rPr>
          <w:rFonts w:eastAsia="DengXian"/>
        </w:rPr>
        <w:tab/>
        <w:t>Attributes</w:t>
      </w:r>
      <w:r>
        <w:tab/>
      </w:r>
      <w:r>
        <w:fldChar w:fldCharType="begin"/>
      </w:r>
      <w:r>
        <w:instrText xml:space="preserve"> PAGEREF _Toc49939918 \h </w:instrText>
      </w:r>
      <w:r>
        <w:fldChar w:fldCharType="separate"/>
      </w:r>
      <w:r>
        <w:t>190</w:t>
      </w:r>
      <w:r>
        <w:fldChar w:fldCharType="end"/>
      </w:r>
    </w:p>
    <w:p w14:paraId="09126C84" w14:textId="2A43806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7.8.3.4</w:t>
      </w:r>
      <w:r w:rsidRPr="001F371C">
        <w:rPr>
          <w:rFonts w:eastAsia="DengXian"/>
        </w:rPr>
        <w:tab/>
        <w:t>Requirements</w:t>
      </w:r>
      <w:r>
        <w:tab/>
      </w:r>
      <w:r>
        <w:fldChar w:fldCharType="begin"/>
      </w:r>
      <w:r>
        <w:instrText xml:space="preserve"> PAGEREF _Toc49939919 \h </w:instrText>
      </w:r>
      <w:r>
        <w:fldChar w:fldCharType="separate"/>
      </w:r>
      <w:r>
        <w:t>190</w:t>
      </w:r>
      <w:r>
        <w:fldChar w:fldCharType="end"/>
      </w:r>
    </w:p>
    <w:p w14:paraId="22D9C152" w14:textId="223ED47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7.8.3.5</w:t>
      </w:r>
      <w:r w:rsidRPr="001F371C">
        <w:rPr>
          <w:rFonts w:eastAsia="DengXian"/>
        </w:rPr>
        <w:tab/>
        <w:t>Capabilities</w:t>
      </w:r>
      <w:r>
        <w:tab/>
      </w:r>
      <w:r>
        <w:fldChar w:fldCharType="begin"/>
      </w:r>
      <w:r>
        <w:instrText xml:space="preserve"> PAGEREF _Toc49939920 \h </w:instrText>
      </w:r>
      <w:r>
        <w:fldChar w:fldCharType="separate"/>
      </w:r>
      <w:r>
        <w:t>190</w:t>
      </w:r>
      <w:r>
        <w:fldChar w:fldCharType="end"/>
      </w:r>
    </w:p>
    <w:p w14:paraId="16DA3791" w14:textId="6FDED6B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7.8.3.6</w:t>
      </w:r>
      <w:r w:rsidRPr="001F371C">
        <w:rPr>
          <w:rFonts w:eastAsia="DengXian"/>
        </w:rPr>
        <w:tab/>
        <w:t>Definition</w:t>
      </w:r>
      <w:r>
        <w:tab/>
      </w:r>
      <w:r>
        <w:fldChar w:fldCharType="begin"/>
      </w:r>
      <w:r>
        <w:instrText xml:space="preserve"> PAGEREF _Toc49939921 \h </w:instrText>
      </w:r>
      <w:r>
        <w:fldChar w:fldCharType="separate"/>
      </w:r>
      <w:r>
        <w:t>190</w:t>
      </w:r>
      <w:r>
        <w:fldChar w:fldCharType="end"/>
      </w:r>
    </w:p>
    <w:p w14:paraId="4C9261CF" w14:textId="47A036B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7.8.3.7</w:t>
      </w:r>
      <w:r w:rsidRPr="001F371C">
        <w:rPr>
          <w:rFonts w:eastAsia="DengXian"/>
        </w:rPr>
        <w:tab/>
        <w:t>Artifact</w:t>
      </w:r>
      <w:r>
        <w:tab/>
      </w:r>
      <w:r>
        <w:fldChar w:fldCharType="begin"/>
      </w:r>
      <w:r>
        <w:instrText xml:space="preserve"> PAGEREF _Toc49939922 \h </w:instrText>
      </w:r>
      <w:r>
        <w:fldChar w:fldCharType="separate"/>
      </w:r>
      <w:r>
        <w:t>191</w:t>
      </w:r>
      <w:r>
        <w:fldChar w:fldCharType="end"/>
      </w:r>
    </w:p>
    <w:p w14:paraId="26BF1B84" w14:textId="2F3F188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7.8.3.8</w:t>
      </w:r>
      <w:r w:rsidRPr="001F371C">
        <w:rPr>
          <w:rFonts w:eastAsia="DengXian"/>
        </w:rPr>
        <w:tab/>
        <w:t>Additional Requirements</w:t>
      </w:r>
      <w:r>
        <w:tab/>
      </w:r>
      <w:r>
        <w:fldChar w:fldCharType="begin"/>
      </w:r>
      <w:r>
        <w:instrText xml:space="preserve"> PAGEREF _Toc49939923 \h </w:instrText>
      </w:r>
      <w:r>
        <w:fldChar w:fldCharType="separate"/>
      </w:r>
      <w:r>
        <w:t>191</w:t>
      </w:r>
      <w:r>
        <w:fldChar w:fldCharType="end"/>
      </w:r>
    </w:p>
    <w:p w14:paraId="0C8F5E37" w14:textId="4E0D326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7.8.3.9</w:t>
      </w:r>
      <w:r w:rsidRPr="001F371C">
        <w:rPr>
          <w:rFonts w:eastAsia="DengXian"/>
        </w:rPr>
        <w:tab/>
        <w:t>Example</w:t>
      </w:r>
      <w:r>
        <w:tab/>
      </w:r>
      <w:r>
        <w:fldChar w:fldCharType="begin"/>
      </w:r>
      <w:r>
        <w:instrText xml:space="preserve"> PAGEREF _Toc49939924 \h </w:instrText>
      </w:r>
      <w:r>
        <w:fldChar w:fldCharType="separate"/>
      </w:r>
      <w:r>
        <w:t>191</w:t>
      </w:r>
      <w:r>
        <w:fldChar w:fldCharType="end"/>
      </w:r>
    </w:p>
    <w:p w14:paraId="731E0D7D" w14:textId="3F85C69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7.8.4</w:t>
      </w:r>
      <w:r w:rsidRPr="001F371C">
        <w:rPr>
          <w:rFonts w:eastAsia="DengXian"/>
        </w:rPr>
        <w:tab/>
        <w:t>tosca.nodes.nfv.Cp</w:t>
      </w:r>
      <w:r>
        <w:tab/>
      </w:r>
      <w:r>
        <w:fldChar w:fldCharType="begin"/>
      </w:r>
      <w:r>
        <w:instrText xml:space="preserve"> PAGEREF _Toc49939925 \h </w:instrText>
      </w:r>
      <w:r>
        <w:fldChar w:fldCharType="separate"/>
      </w:r>
      <w:r>
        <w:t>191</w:t>
      </w:r>
      <w:r>
        <w:fldChar w:fldCharType="end"/>
      </w:r>
    </w:p>
    <w:p w14:paraId="62F86660" w14:textId="1361C9A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7.8.4.1</w:t>
      </w:r>
      <w:r w:rsidRPr="001F371C">
        <w:rPr>
          <w:rFonts w:eastAsiaTheme="minorEastAsia"/>
          <w:lang w:eastAsia="zh-CN"/>
        </w:rPr>
        <w:tab/>
        <w:t>Description</w:t>
      </w:r>
      <w:r>
        <w:tab/>
      </w:r>
      <w:r>
        <w:fldChar w:fldCharType="begin"/>
      </w:r>
      <w:r>
        <w:instrText xml:space="preserve"> PAGEREF _Toc49939926 \h </w:instrText>
      </w:r>
      <w:r>
        <w:fldChar w:fldCharType="separate"/>
      </w:r>
      <w:r>
        <w:t>191</w:t>
      </w:r>
      <w:r>
        <w:fldChar w:fldCharType="end"/>
      </w:r>
    </w:p>
    <w:p w14:paraId="6E7C555A" w14:textId="3F34AFEE"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5</w:t>
      </w:r>
      <w:r w:rsidRPr="001F371C">
        <w:rPr>
          <w:rFonts w:eastAsia="DengXian"/>
        </w:rPr>
        <w:tab/>
        <w:t>tosca.</w:t>
      </w:r>
      <w:r w:rsidRPr="001F371C">
        <w:rPr>
          <w:rFonts w:eastAsia="DengXian"/>
          <w:lang w:eastAsia="zh-CN"/>
        </w:rPr>
        <w:t>nodes</w:t>
      </w:r>
      <w:r w:rsidRPr="001F371C">
        <w:rPr>
          <w:rFonts w:eastAsia="DengXian"/>
        </w:rPr>
        <w:t>.nfv.</w:t>
      </w:r>
      <w:r w:rsidRPr="001F371C">
        <w:rPr>
          <w:rFonts w:eastAsia="DengXian"/>
          <w:lang w:eastAsia="zh-CN"/>
        </w:rPr>
        <w:t>NfpPositionElement</w:t>
      </w:r>
      <w:r>
        <w:tab/>
      </w:r>
      <w:r>
        <w:fldChar w:fldCharType="begin"/>
      </w:r>
      <w:r>
        <w:instrText xml:space="preserve"> PAGEREF _Toc49939927 \h </w:instrText>
      </w:r>
      <w:r>
        <w:fldChar w:fldCharType="separate"/>
      </w:r>
      <w:r>
        <w:t>191</w:t>
      </w:r>
      <w:r>
        <w:fldChar w:fldCharType="end"/>
      </w:r>
    </w:p>
    <w:p w14:paraId="32E34DCA" w14:textId="6AC381A7" w:rsidR="00EB2B27" w:rsidRDefault="00EB2B27" w:rsidP="00EB2B27">
      <w:pPr>
        <w:pStyle w:val="TOC4"/>
        <w:rPr>
          <w:rFonts w:asciiTheme="minorHAnsi" w:eastAsiaTheme="minorEastAsia" w:hAnsiTheme="minorHAnsi" w:cstheme="minorBidi"/>
          <w:sz w:val="22"/>
          <w:szCs w:val="22"/>
          <w:lang w:eastAsia="en-GB"/>
        </w:rPr>
      </w:pPr>
      <w:r>
        <w:rPr>
          <w:lang w:eastAsia="zh-CN"/>
        </w:rPr>
        <w:t>7.8.5.1</w:t>
      </w:r>
      <w:r>
        <w:rPr>
          <w:lang w:eastAsia="zh-CN"/>
        </w:rPr>
        <w:tab/>
        <w:t>Description</w:t>
      </w:r>
      <w:r>
        <w:tab/>
      </w:r>
      <w:r>
        <w:fldChar w:fldCharType="begin"/>
      </w:r>
      <w:r>
        <w:instrText xml:space="preserve"> PAGEREF _Toc49939928 \h </w:instrText>
      </w:r>
      <w:r>
        <w:fldChar w:fldCharType="separate"/>
      </w:r>
      <w:r>
        <w:t>191</w:t>
      </w:r>
      <w:r>
        <w:fldChar w:fldCharType="end"/>
      </w:r>
    </w:p>
    <w:p w14:paraId="552C0E08" w14:textId="7CC5D68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5</w:t>
      </w:r>
      <w:r w:rsidRPr="001F371C">
        <w:rPr>
          <w:rFonts w:eastAsia="DengXian"/>
        </w:rPr>
        <w:t>.2</w:t>
      </w:r>
      <w:r w:rsidRPr="001F371C">
        <w:rPr>
          <w:rFonts w:eastAsia="DengXian"/>
        </w:rPr>
        <w:tab/>
        <w:t>Properties</w:t>
      </w:r>
      <w:r>
        <w:tab/>
      </w:r>
      <w:r>
        <w:fldChar w:fldCharType="begin"/>
      </w:r>
      <w:r>
        <w:instrText xml:space="preserve"> PAGEREF _Toc49939929 \h </w:instrText>
      </w:r>
      <w:r>
        <w:fldChar w:fldCharType="separate"/>
      </w:r>
      <w:r>
        <w:t>191</w:t>
      </w:r>
      <w:r>
        <w:fldChar w:fldCharType="end"/>
      </w:r>
    </w:p>
    <w:p w14:paraId="162325F8" w14:textId="3E81248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5</w:t>
      </w:r>
      <w:r w:rsidRPr="001F371C">
        <w:rPr>
          <w:rFonts w:eastAsia="DengXian"/>
        </w:rPr>
        <w:t>.3</w:t>
      </w:r>
      <w:r w:rsidRPr="001F371C">
        <w:rPr>
          <w:rFonts w:eastAsia="DengXian"/>
        </w:rPr>
        <w:tab/>
        <w:t>Attributes</w:t>
      </w:r>
      <w:r>
        <w:tab/>
      </w:r>
      <w:r>
        <w:fldChar w:fldCharType="begin"/>
      </w:r>
      <w:r>
        <w:instrText xml:space="preserve"> PAGEREF _Toc49939930 \h </w:instrText>
      </w:r>
      <w:r>
        <w:fldChar w:fldCharType="separate"/>
      </w:r>
      <w:r>
        <w:t>192</w:t>
      </w:r>
      <w:r>
        <w:fldChar w:fldCharType="end"/>
      </w:r>
    </w:p>
    <w:p w14:paraId="5D74657F" w14:textId="19B5D9B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5</w:t>
      </w:r>
      <w:r w:rsidRPr="001F371C">
        <w:rPr>
          <w:rFonts w:eastAsia="DengXian"/>
        </w:rPr>
        <w:t>.4</w:t>
      </w:r>
      <w:r w:rsidRPr="001F371C">
        <w:rPr>
          <w:rFonts w:eastAsia="DengXian"/>
        </w:rPr>
        <w:tab/>
        <w:t>Requirements</w:t>
      </w:r>
      <w:r>
        <w:tab/>
      </w:r>
      <w:r>
        <w:fldChar w:fldCharType="begin"/>
      </w:r>
      <w:r>
        <w:instrText xml:space="preserve"> PAGEREF _Toc49939931 \h </w:instrText>
      </w:r>
      <w:r>
        <w:fldChar w:fldCharType="separate"/>
      </w:r>
      <w:r>
        <w:t>192</w:t>
      </w:r>
      <w:r>
        <w:fldChar w:fldCharType="end"/>
      </w:r>
    </w:p>
    <w:p w14:paraId="5566A123" w14:textId="364D200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5</w:t>
      </w:r>
      <w:r w:rsidRPr="001F371C">
        <w:rPr>
          <w:rFonts w:eastAsia="DengXian"/>
        </w:rPr>
        <w:t>.5</w:t>
      </w:r>
      <w:r w:rsidRPr="001F371C">
        <w:rPr>
          <w:rFonts w:eastAsia="DengXian"/>
        </w:rPr>
        <w:tab/>
        <w:t>Capabilities</w:t>
      </w:r>
      <w:r>
        <w:tab/>
      </w:r>
      <w:r>
        <w:fldChar w:fldCharType="begin"/>
      </w:r>
      <w:r>
        <w:instrText xml:space="preserve"> PAGEREF _Toc49939932 \h </w:instrText>
      </w:r>
      <w:r>
        <w:fldChar w:fldCharType="separate"/>
      </w:r>
      <w:r>
        <w:t>192</w:t>
      </w:r>
      <w:r>
        <w:fldChar w:fldCharType="end"/>
      </w:r>
    </w:p>
    <w:p w14:paraId="5D409A0C" w14:textId="0C0F724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5</w:t>
      </w:r>
      <w:r w:rsidRPr="001F371C">
        <w:rPr>
          <w:rFonts w:eastAsia="DengXian"/>
        </w:rPr>
        <w:t>.</w:t>
      </w:r>
      <w:r w:rsidRPr="001F371C">
        <w:rPr>
          <w:rFonts w:eastAsia="DengXian"/>
          <w:lang w:eastAsia="zh-CN"/>
        </w:rPr>
        <w:t>6</w:t>
      </w:r>
      <w:r w:rsidRPr="001F371C">
        <w:rPr>
          <w:rFonts w:eastAsia="DengXian"/>
        </w:rPr>
        <w:tab/>
        <w:t>Definition</w:t>
      </w:r>
      <w:r>
        <w:tab/>
      </w:r>
      <w:r>
        <w:fldChar w:fldCharType="begin"/>
      </w:r>
      <w:r>
        <w:instrText xml:space="preserve"> PAGEREF _Toc49939933 \h </w:instrText>
      </w:r>
      <w:r>
        <w:fldChar w:fldCharType="separate"/>
      </w:r>
      <w:r>
        <w:t>192</w:t>
      </w:r>
      <w:r>
        <w:fldChar w:fldCharType="end"/>
      </w:r>
    </w:p>
    <w:p w14:paraId="1262B280" w14:textId="2E0FCAA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5</w:t>
      </w:r>
      <w:r w:rsidRPr="001F371C">
        <w:rPr>
          <w:rFonts w:eastAsia="DengXian"/>
        </w:rPr>
        <w:t>.7</w:t>
      </w:r>
      <w:r w:rsidRPr="001F371C">
        <w:rPr>
          <w:rFonts w:eastAsia="DengXian"/>
        </w:rPr>
        <w:tab/>
        <w:t>Artifact</w:t>
      </w:r>
      <w:r>
        <w:tab/>
      </w:r>
      <w:r>
        <w:fldChar w:fldCharType="begin"/>
      </w:r>
      <w:r>
        <w:instrText xml:space="preserve"> PAGEREF _Toc49939934 \h </w:instrText>
      </w:r>
      <w:r>
        <w:fldChar w:fldCharType="separate"/>
      </w:r>
      <w:r>
        <w:t>192</w:t>
      </w:r>
      <w:r>
        <w:fldChar w:fldCharType="end"/>
      </w:r>
    </w:p>
    <w:p w14:paraId="6F66A0CE" w14:textId="5010557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5</w:t>
      </w:r>
      <w:r w:rsidRPr="001F371C">
        <w:rPr>
          <w:rFonts w:eastAsia="DengXian"/>
        </w:rPr>
        <w:t>.8</w:t>
      </w:r>
      <w:r w:rsidRPr="001F371C">
        <w:rPr>
          <w:rFonts w:eastAsia="DengXian"/>
        </w:rPr>
        <w:tab/>
        <w:t>Additional Requirements</w:t>
      </w:r>
      <w:r>
        <w:tab/>
      </w:r>
      <w:r>
        <w:fldChar w:fldCharType="begin"/>
      </w:r>
      <w:r>
        <w:instrText xml:space="preserve"> PAGEREF _Toc49939935 \h </w:instrText>
      </w:r>
      <w:r>
        <w:fldChar w:fldCharType="separate"/>
      </w:r>
      <w:r>
        <w:t>192</w:t>
      </w:r>
      <w:r>
        <w:fldChar w:fldCharType="end"/>
      </w:r>
    </w:p>
    <w:p w14:paraId="4F33E38A" w14:textId="28E0C11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5</w:t>
      </w:r>
      <w:r w:rsidRPr="001F371C">
        <w:rPr>
          <w:rFonts w:eastAsia="DengXian"/>
        </w:rPr>
        <w:t>.</w:t>
      </w:r>
      <w:r w:rsidRPr="001F371C">
        <w:rPr>
          <w:rFonts w:eastAsia="DengXian"/>
          <w:lang w:eastAsia="zh-CN"/>
        </w:rPr>
        <w:t>9</w:t>
      </w:r>
      <w:r w:rsidRPr="001F371C">
        <w:rPr>
          <w:rFonts w:eastAsia="DengXian"/>
        </w:rPr>
        <w:tab/>
        <w:t>Example</w:t>
      </w:r>
      <w:r>
        <w:tab/>
      </w:r>
      <w:r>
        <w:fldChar w:fldCharType="begin"/>
      </w:r>
      <w:r>
        <w:instrText xml:space="preserve"> PAGEREF _Toc49939936 \h </w:instrText>
      </w:r>
      <w:r>
        <w:fldChar w:fldCharType="separate"/>
      </w:r>
      <w:r>
        <w:t>192</w:t>
      </w:r>
      <w:r>
        <w:fldChar w:fldCharType="end"/>
      </w:r>
    </w:p>
    <w:p w14:paraId="14AD03C5" w14:textId="245FF01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8</w:t>
      </w:r>
      <w:r w:rsidRPr="001F371C">
        <w:rPr>
          <w:rFonts w:eastAsia="DengXian"/>
        </w:rPr>
        <w:t>.</w:t>
      </w:r>
      <w:r w:rsidRPr="001F371C">
        <w:rPr>
          <w:rFonts w:eastAsia="DengXian"/>
          <w:lang w:eastAsia="zh-CN"/>
        </w:rPr>
        <w:t>6</w:t>
      </w:r>
      <w:r w:rsidRPr="001F371C">
        <w:rPr>
          <w:rFonts w:eastAsia="DengXian"/>
          <w:lang w:eastAsia="zh-CN"/>
        </w:rPr>
        <w:tab/>
      </w:r>
      <w:r w:rsidRPr="001F371C">
        <w:rPr>
          <w:rFonts w:eastAsia="DengXian"/>
        </w:rPr>
        <w:t>tosca.</w:t>
      </w:r>
      <w:r w:rsidRPr="001F371C">
        <w:rPr>
          <w:rFonts w:eastAsia="DengXian"/>
          <w:lang w:eastAsia="zh-CN"/>
        </w:rPr>
        <w:t>nodes</w:t>
      </w:r>
      <w:r w:rsidRPr="001F371C">
        <w:rPr>
          <w:rFonts w:eastAsia="DengXian"/>
        </w:rPr>
        <w:t>.nfv.</w:t>
      </w:r>
      <w:r w:rsidRPr="001F371C">
        <w:rPr>
          <w:rFonts w:eastAsia="DengXian"/>
          <w:lang w:eastAsia="zh-CN"/>
        </w:rPr>
        <w:t>NFP</w:t>
      </w:r>
      <w:r>
        <w:tab/>
      </w:r>
      <w:r>
        <w:fldChar w:fldCharType="begin"/>
      </w:r>
      <w:r>
        <w:instrText xml:space="preserve"> PAGEREF _Toc49939937 \h </w:instrText>
      </w:r>
      <w:r>
        <w:fldChar w:fldCharType="separate"/>
      </w:r>
      <w:r>
        <w:t>193</w:t>
      </w:r>
      <w:r>
        <w:fldChar w:fldCharType="end"/>
      </w:r>
    </w:p>
    <w:p w14:paraId="4C765FDA" w14:textId="63079956" w:rsidR="00EB2B27" w:rsidRDefault="00EB2B27" w:rsidP="00EB2B27">
      <w:pPr>
        <w:pStyle w:val="TOC4"/>
        <w:rPr>
          <w:rFonts w:asciiTheme="minorHAnsi" w:eastAsiaTheme="minorEastAsia" w:hAnsiTheme="minorHAnsi" w:cstheme="minorBidi"/>
          <w:sz w:val="22"/>
          <w:szCs w:val="22"/>
          <w:lang w:eastAsia="en-GB"/>
        </w:rPr>
      </w:pPr>
      <w:r>
        <w:rPr>
          <w:lang w:eastAsia="zh-CN"/>
        </w:rPr>
        <w:t>7.8.6.1</w:t>
      </w:r>
      <w:r>
        <w:rPr>
          <w:lang w:eastAsia="zh-CN"/>
        </w:rPr>
        <w:tab/>
        <w:t>Description</w:t>
      </w:r>
      <w:r>
        <w:tab/>
      </w:r>
      <w:r>
        <w:fldChar w:fldCharType="begin"/>
      </w:r>
      <w:r>
        <w:instrText xml:space="preserve"> PAGEREF _Toc49939938 \h </w:instrText>
      </w:r>
      <w:r>
        <w:fldChar w:fldCharType="separate"/>
      </w:r>
      <w:r>
        <w:t>193</w:t>
      </w:r>
      <w:r>
        <w:fldChar w:fldCharType="end"/>
      </w:r>
    </w:p>
    <w:p w14:paraId="74480C61" w14:textId="42163F2E" w:rsidR="00EB2B27" w:rsidRDefault="00EB2B27" w:rsidP="00EB2B27">
      <w:pPr>
        <w:pStyle w:val="TOC4"/>
        <w:rPr>
          <w:rFonts w:asciiTheme="minorHAnsi" w:eastAsiaTheme="minorEastAsia" w:hAnsiTheme="minorHAnsi" w:cstheme="minorBidi"/>
          <w:sz w:val="22"/>
          <w:szCs w:val="22"/>
          <w:lang w:eastAsia="en-GB"/>
        </w:rPr>
      </w:pPr>
      <w:r w:rsidRPr="001F371C">
        <w:rPr>
          <w:rFonts w:eastAsia="SimSun"/>
          <w:lang w:eastAsia="zh-CN"/>
        </w:rPr>
        <w:t>7</w:t>
      </w:r>
      <w:r>
        <w:t>.</w:t>
      </w:r>
      <w:r w:rsidRPr="001F371C">
        <w:rPr>
          <w:rFonts w:eastAsia="SimSun"/>
          <w:lang w:eastAsia="zh-CN"/>
        </w:rPr>
        <w:t>8</w:t>
      </w:r>
      <w:r>
        <w:t>.</w:t>
      </w:r>
      <w:r w:rsidRPr="001F371C">
        <w:rPr>
          <w:rFonts w:eastAsia="SimSun"/>
          <w:lang w:eastAsia="zh-CN"/>
        </w:rPr>
        <w:t>6</w:t>
      </w:r>
      <w:r>
        <w:t>.2</w:t>
      </w:r>
      <w:r>
        <w:tab/>
        <w:t>Properties</w:t>
      </w:r>
      <w:r>
        <w:tab/>
      </w:r>
      <w:r>
        <w:fldChar w:fldCharType="begin"/>
      </w:r>
      <w:r>
        <w:instrText xml:space="preserve"> PAGEREF _Toc49939939 \h </w:instrText>
      </w:r>
      <w:r>
        <w:fldChar w:fldCharType="separate"/>
      </w:r>
      <w:r>
        <w:t>193</w:t>
      </w:r>
      <w:r>
        <w:fldChar w:fldCharType="end"/>
      </w:r>
    </w:p>
    <w:p w14:paraId="0B0FCB72" w14:textId="4AED529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8</w:t>
      </w:r>
      <w:r w:rsidRPr="001F371C">
        <w:rPr>
          <w:rFonts w:eastAsia="DengXian"/>
        </w:rPr>
        <w:t>.</w:t>
      </w:r>
      <w:r w:rsidRPr="001F371C">
        <w:rPr>
          <w:rFonts w:eastAsia="DengXian"/>
          <w:lang w:eastAsia="zh-CN"/>
        </w:rPr>
        <w:t>6</w:t>
      </w:r>
      <w:r w:rsidRPr="001F371C">
        <w:rPr>
          <w:rFonts w:eastAsia="DengXian"/>
        </w:rPr>
        <w:t>.3</w:t>
      </w:r>
      <w:r w:rsidRPr="001F371C">
        <w:rPr>
          <w:rFonts w:eastAsia="DengXian"/>
        </w:rPr>
        <w:tab/>
        <w:t>Attributes</w:t>
      </w:r>
      <w:r>
        <w:tab/>
      </w:r>
      <w:r>
        <w:fldChar w:fldCharType="begin"/>
      </w:r>
      <w:r>
        <w:instrText xml:space="preserve"> PAGEREF _Toc49939940 \h </w:instrText>
      </w:r>
      <w:r>
        <w:fldChar w:fldCharType="separate"/>
      </w:r>
      <w:r>
        <w:t>193</w:t>
      </w:r>
      <w:r>
        <w:fldChar w:fldCharType="end"/>
      </w:r>
    </w:p>
    <w:p w14:paraId="77FC7E98" w14:textId="271A82A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8</w:t>
      </w:r>
      <w:r w:rsidRPr="001F371C">
        <w:rPr>
          <w:rFonts w:eastAsia="DengXian"/>
        </w:rPr>
        <w:t>.</w:t>
      </w:r>
      <w:r w:rsidRPr="001F371C">
        <w:rPr>
          <w:rFonts w:eastAsia="DengXian"/>
          <w:lang w:eastAsia="zh-CN"/>
        </w:rPr>
        <w:t>6</w:t>
      </w:r>
      <w:r w:rsidRPr="001F371C">
        <w:rPr>
          <w:rFonts w:eastAsia="DengXian"/>
        </w:rPr>
        <w:t>.4</w:t>
      </w:r>
      <w:r w:rsidRPr="001F371C">
        <w:rPr>
          <w:rFonts w:eastAsia="DengXian"/>
        </w:rPr>
        <w:tab/>
        <w:t>Requirements</w:t>
      </w:r>
      <w:r>
        <w:tab/>
      </w:r>
      <w:r>
        <w:fldChar w:fldCharType="begin"/>
      </w:r>
      <w:r>
        <w:instrText xml:space="preserve"> PAGEREF _Toc49939941 \h </w:instrText>
      </w:r>
      <w:r>
        <w:fldChar w:fldCharType="separate"/>
      </w:r>
      <w:r>
        <w:t>193</w:t>
      </w:r>
      <w:r>
        <w:fldChar w:fldCharType="end"/>
      </w:r>
    </w:p>
    <w:p w14:paraId="2C91978A" w14:textId="4C2B07E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8</w:t>
      </w:r>
      <w:r w:rsidRPr="001F371C">
        <w:rPr>
          <w:rFonts w:eastAsia="DengXian"/>
        </w:rPr>
        <w:t>.</w:t>
      </w:r>
      <w:r w:rsidRPr="001F371C">
        <w:rPr>
          <w:rFonts w:eastAsia="DengXian"/>
          <w:lang w:eastAsia="zh-CN"/>
        </w:rPr>
        <w:t>6</w:t>
      </w:r>
      <w:r w:rsidRPr="001F371C">
        <w:rPr>
          <w:rFonts w:eastAsia="DengXian"/>
        </w:rPr>
        <w:t>.5</w:t>
      </w:r>
      <w:r w:rsidRPr="001F371C">
        <w:rPr>
          <w:rFonts w:eastAsia="DengXian"/>
        </w:rPr>
        <w:tab/>
        <w:t>Capabilities</w:t>
      </w:r>
      <w:r>
        <w:tab/>
      </w:r>
      <w:r>
        <w:fldChar w:fldCharType="begin"/>
      </w:r>
      <w:r>
        <w:instrText xml:space="preserve"> PAGEREF _Toc49939942 \h </w:instrText>
      </w:r>
      <w:r>
        <w:fldChar w:fldCharType="separate"/>
      </w:r>
      <w:r>
        <w:t>193</w:t>
      </w:r>
      <w:r>
        <w:fldChar w:fldCharType="end"/>
      </w:r>
    </w:p>
    <w:p w14:paraId="686F4898" w14:textId="1CE9E146" w:rsidR="00EB2B27" w:rsidRDefault="00EB2B27" w:rsidP="00EB2B27">
      <w:pPr>
        <w:pStyle w:val="TOC4"/>
        <w:rPr>
          <w:rFonts w:asciiTheme="minorHAnsi" w:eastAsiaTheme="minorEastAsia" w:hAnsiTheme="minorHAnsi" w:cstheme="minorBidi"/>
          <w:sz w:val="22"/>
          <w:szCs w:val="22"/>
          <w:lang w:eastAsia="en-GB"/>
        </w:rPr>
      </w:pPr>
      <w:r w:rsidRPr="001F371C">
        <w:rPr>
          <w:rFonts w:eastAsia="SimSun"/>
          <w:lang w:eastAsia="zh-CN"/>
        </w:rPr>
        <w:t>7</w:t>
      </w:r>
      <w:r>
        <w:t>.</w:t>
      </w:r>
      <w:r w:rsidRPr="001F371C">
        <w:rPr>
          <w:rFonts w:eastAsia="SimSun"/>
          <w:lang w:eastAsia="zh-CN"/>
        </w:rPr>
        <w:t>8</w:t>
      </w:r>
      <w:r>
        <w:t>.</w:t>
      </w:r>
      <w:r w:rsidRPr="001F371C">
        <w:rPr>
          <w:rFonts w:eastAsia="SimSun"/>
          <w:lang w:eastAsia="zh-CN"/>
        </w:rPr>
        <w:t>6</w:t>
      </w:r>
      <w:r>
        <w:t>.</w:t>
      </w:r>
      <w:r w:rsidRPr="001F371C">
        <w:rPr>
          <w:rFonts w:eastAsia="SimSun"/>
          <w:lang w:eastAsia="zh-CN"/>
        </w:rPr>
        <w:t>6</w:t>
      </w:r>
      <w:r>
        <w:tab/>
        <w:t>Definition</w:t>
      </w:r>
      <w:r>
        <w:tab/>
      </w:r>
      <w:r>
        <w:fldChar w:fldCharType="begin"/>
      </w:r>
      <w:r>
        <w:instrText xml:space="preserve"> PAGEREF _Toc49939943 \h </w:instrText>
      </w:r>
      <w:r>
        <w:fldChar w:fldCharType="separate"/>
      </w:r>
      <w:r>
        <w:t>193</w:t>
      </w:r>
      <w:r>
        <w:fldChar w:fldCharType="end"/>
      </w:r>
    </w:p>
    <w:p w14:paraId="1040E9A8" w14:textId="6698CE8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8</w:t>
      </w:r>
      <w:r w:rsidRPr="001F371C">
        <w:rPr>
          <w:rFonts w:eastAsia="DengXian"/>
        </w:rPr>
        <w:t>.</w:t>
      </w:r>
      <w:r w:rsidRPr="001F371C">
        <w:rPr>
          <w:rFonts w:eastAsia="DengXian"/>
          <w:lang w:eastAsia="zh-CN"/>
        </w:rPr>
        <w:t>7</w:t>
      </w:r>
      <w:r w:rsidRPr="001F371C">
        <w:rPr>
          <w:rFonts w:eastAsia="DengXian"/>
          <w:lang w:eastAsia="zh-CN"/>
        </w:rPr>
        <w:tab/>
      </w:r>
      <w:r w:rsidRPr="001F371C">
        <w:rPr>
          <w:rFonts w:eastAsia="DengXian"/>
        </w:rPr>
        <w:t>tosca.</w:t>
      </w:r>
      <w:r w:rsidRPr="001F371C">
        <w:rPr>
          <w:rFonts w:eastAsia="DengXian"/>
          <w:lang w:eastAsia="zh-CN"/>
        </w:rPr>
        <w:t>nodes</w:t>
      </w:r>
      <w:r w:rsidRPr="001F371C">
        <w:rPr>
          <w:rFonts w:eastAsia="DengXian"/>
        </w:rPr>
        <w:t>.nfv.</w:t>
      </w:r>
      <w:r w:rsidRPr="001F371C">
        <w:rPr>
          <w:rFonts w:eastAsia="DengXian"/>
          <w:lang w:eastAsia="zh-CN"/>
        </w:rPr>
        <w:t>NfpPosition</w:t>
      </w:r>
      <w:r>
        <w:tab/>
      </w:r>
      <w:r>
        <w:fldChar w:fldCharType="begin"/>
      </w:r>
      <w:r>
        <w:instrText xml:space="preserve"> PAGEREF _Toc49939944 \h </w:instrText>
      </w:r>
      <w:r>
        <w:fldChar w:fldCharType="separate"/>
      </w:r>
      <w:r>
        <w:t>194</w:t>
      </w:r>
      <w:r>
        <w:fldChar w:fldCharType="end"/>
      </w:r>
    </w:p>
    <w:p w14:paraId="25507DDE" w14:textId="1DFF65D2" w:rsidR="00EB2B27" w:rsidRDefault="00EB2B27" w:rsidP="00EB2B27">
      <w:pPr>
        <w:pStyle w:val="TOC4"/>
        <w:rPr>
          <w:rFonts w:asciiTheme="minorHAnsi" w:eastAsiaTheme="minorEastAsia" w:hAnsiTheme="minorHAnsi" w:cstheme="minorBidi"/>
          <w:sz w:val="22"/>
          <w:szCs w:val="22"/>
          <w:lang w:eastAsia="en-GB"/>
        </w:rPr>
      </w:pPr>
      <w:r>
        <w:rPr>
          <w:lang w:eastAsia="zh-CN"/>
        </w:rPr>
        <w:t>7.8.7.1</w:t>
      </w:r>
      <w:r>
        <w:rPr>
          <w:lang w:eastAsia="zh-CN"/>
        </w:rPr>
        <w:tab/>
        <w:t>Description</w:t>
      </w:r>
      <w:r>
        <w:tab/>
      </w:r>
      <w:r>
        <w:fldChar w:fldCharType="begin"/>
      </w:r>
      <w:r>
        <w:instrText xml:space="preserve"> PAGEREF _Toc49939945 \h </w:instrText>
      </w:r>
      <w:r>
        <w:fldChar w:fldCharType="separate"/>
      </w:r>
      <w:r>
        <w:t>194</w:t>
      </w:r>
      <w:r>
        <w:fldChar w:fldCharType="end"/>
      </w:r>
    </w:p>
    <w:p w14:paraId="1BF96B18" w14:textId="1EF396C4" w:rsidR="00EB2B27" w:rsidRDefault="00EB2B27" w:rsidP="00EB2B27">
      <w:pPr>
        <w:pStyle w:val="TOC4"/>
        <w:rPr>
          <w:rFonts w:asciiTheme="minorHAnsi" w:eastAsiaTheme="minorEastAsia" w:hAnsiTheme="minorHAnsi" w:cstheme="minorBidi"/>
          <w:sz w:val="22"/>
          <w:szCs w:val="22"/>
          <w:lang w:eastAsia="en-GB"/>
        </w:rPr>
      </w:pPr>
      <w:r w:rsidRPr="001F371C">
        <w:rPr>
          <w:rFonts w:eastAsia="SimSun"/>
          <w:lang w:eastAsia="zh-CN"/>
        </w:rPr>
        <w:t>7</w:t>
      </w:r>
      <w:r>
        <w:t>.</w:t>
      </w:r>
      <w:r w:rsidRPr="001F371C">
        <w:rPr>
          <w:rFonts w:eastAsia="SimSun"/>
          <w:lang w:eastAsia="zh-CN"/>
        </w:rPr>
        <w:t>8</w:t>
      </w:r>
      <w:r>
        <w:t>.</w:t>
      </w:r>
      <w:r w:rsidRPr="001F371C">
        <w:rPr>
          <w:rFonts w:eastAsia="SimSun"/>
          <w:lang w:eastAsia="zh-CN"/>
        </w:rPr>
        <w:t>7</w:t>
      </w:r>
      <w:r>
        <w:t>.2</w:t>
      </w:r>
      <w:r>
        <w:tab/>
        <w:t>Properties</w:t>
      </w:r>
      <w:r>
        <w:tab/>
      </w:r>
      <w:r>
        <w:fldChar w:fldCharType="begin"/>
      </w:r>
      <w:r>
        <w:instrText xml:space="preserve"> PAGEREF _Toc49939946 \h </w:instrText>
      </w:r>
      <w:r>
        <w:fldChar w:fldCharType="separate"/>
      </w:r>
      <w:r>
        <w:t>194</w:t>
      </w:r>
      <w:r>
        <w:fldChar w:fldCharType="end"/>
      </w:r>
    </w:p>
    <w:p w14:paraId="4A8E2919" w14:textId="4FE3B05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8</w:t>
      </w:r>
      <w:r w:rsidRPr="001F371C">
        <w:rPr>
          <w:rFonts w:eastAsia="DengXian"/>
        </w:rPr>
        <w:t>.7.3</w:t>
      </w:r>
      <w:r w:rsidRPr="001F371C">
        <w:rPr>
          <w:rFonts w:eastAsia="DengXian"/>
        </w:rPr>
        <w:tab/>
        <w:t>Attributes</w:t>
      </w:r>
      <w:r>
        <w:tab/>
      </w:r>
      <w:r>
        <w:fldChar w:fldCharType="begin"/>
      </w:r>
      <w:r>
        <w:instrText xml:space="preserve"> PAGEREF _Toc49939947 \h </w:instrText>
      </w:r>
      <w:r>
        <w:fldChar w:fldCharType="separate"/>
      </w:r>
      <w:r>
        <w:t>194</w:t>
      </w:r>
      <w:r>
        <w:fldChar w:fldCharType="end"/>
      </w:r>
    </w:p>
    <w:p w14:paraId="4ACB7275" w14:textId="24673B0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8</w:t>
      </w:r>
      <w:r w:rsidRPr="001F371C">
        <w:rPr>
          <w:rFonts w:eastAsia="DengXian"/>
        </w:rPr>
        <w:t>.</w:t>
      </w:r>
      <w:r w:rsidRPr="001F371C">
        <w:rPr>
          <w:rFonts w:eastAsia="DengXian"/>
          <w:lang w:eastAsia="zh-CN"/>
        </w:rPr>
        <w:t>7</w:t>
      </w:r>
      <w:r w:rsidRPr="001F371C">
        <w:rPr>
          <w:rFonts w:eastAsia="DengXian"/>
        </w:rPr>
        <w:t>.4</w:t>
      </w:r>
      <w:r w:rsidRPr="001F371C">
        <w:rPr>
          <w:rFonts w:eastAsia="DengXian"/>
        </w:rPr>
        <w:tab/>
        <w:t>Requirements</w:t>
      </w:r>
      <w:r>
        <w:tab/>
      </w:r>
      <w:r>
        <w:fldChar w:fldCharType="begin"/>
      </w:r>
      <w:r>
        <w:instrText xml:space="preserve"> PAGEREF _Toc49939948 \h </w:instrText>
      </w:r>
      <w:r>
        <w:fldChar w:fldCharType="separate"/>
      </w:r>
      <w:r>
        <w:t>194</w:t>
      </w:r>
      <w:r>
        <w:fldChar w:fldCharType="end"/>
      </w:r>
    </w:p>
    <w:p w14:paraId="79F2CC31" w14:textId="169393A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lang w:eastAsia="zh-CN"/>
        </w:rPr>
        <w:t>7</w:t>
      </w:r>
      <w:r w:rsidRPr="001F371C">
        <w:rPr>
          <w:rFonts w:eastAsia="DengXian"/>
        </w:rPr>
        <w:t>.</w:t>
      </w:r>
      <w:r w:rsidRPr="001F371C">
        <w:rPr>
          <w:rFonts w:eastAsia="DengXian"/>
          <w:lang w:eastAsia="zh-CN"/>
        </w:rPr>
        <w:t>8</w:t>
      </w:r>
      <w:r w:rsidRPr="001F371C">
        <w:rPr>
          <w:rFonts w:eastAsia="DengXian"/>
        </w:rPr>
        <w:t>.</w:t>
      </w:r>
      <w:r w:rsidRPr="001F371C">
        <w:rPr>
          <w:rFonts w:eastAsia="DengXian"/>
          <w:lang w:eastAsia="zh-CN"/>
        </w:rPr>
        <w:t>7</w:t>
      </w:r>
      <w:r w:rsidRPr="001F371C">
        <w:rPr>
          <w:rFonts w:eastAsia="DengXian"/>
        </w:rPr>
        <w:t>.5</w:t>
      </w:r>
      <w:r w:rsidRPr="001F371C">
        <w:rPr>
          <w:rFonts w:eastAsia="DengXian"/>
        </w:rPr>
        <w:tab/>
        <w:t>Capabilities</w:t>
      </w:r>
      <w:r>
        <w:tab/>
      </w:r>
      <w:r>
        <w:fldChar w:fldCharType="begin"/>
      </w:r>
      <w:r>
        <w:instrText xml:space="preserve"> PAGEREF _Toc49939949 \h </w:instrText>
      </w:r>
      <w:r>
        <w:fldChar w:fldCharType="separate"/>
      </w:r>
      <w:r>
        <w:t>195</w:t>
      </w:r>
      <w:r>
        <w:fldChar w:fldCharType="end"/>
      </w:r>
    </w:p>
    <w:p w14:paraId="72905DE5" w14:textId="53DBD4EC" w:rsidR="00EB2B27" w:rsidRDefault="00EB2B27" w:rsidP="00EB2B27">
      <w:pPr>
        <w:pStyle w:val="TOC4"/>
        <w:rPr>
          <w:rFonts w:asciiTheme="minorHAnsi" w:eastAsiaTheme="minorEastAsia" w:hAnsiTheme="minorHAnsi" w:cstheme="minorBidi"/>
          <w:sz w:val="22"/>
          <w:szCs w:val="22"/>
          <w:lang w:eastAsia="en-GB"/>
        </w:rPr>
      </w:pPr>
      <w:r w:rsidRPr="001F371C">
        <w:rPr>
          <w:rFonts w:eastAsia="SimSun"/>
          <w:lang w:eastAsia="zh-CN"/>
        </w:rPr>
        <w:t>7</w:t>
      </w:r>
      <w:r>
        <w:t>.</w:t>
      </w:r>
      <w:r w:rsidRPr="001F371C">
        <w:rPr>
          <w:rFonts w:eastAsia="SimSun"/>
          <w:lang w:eastAsia="zh-CN"/>
        </w:rPr>
        <w:t>8</w:t>
      </w:r>
      <w:r>
        <w:t>.</w:t>
      </w:r>
      <w:r w:rsidRPr="001F371C">
        <w:rPr>
          <w:rFonts w:eastAsia="SimSun"/>
          <w:lang w:eastAsia="zh-CN"/>
        </w:rPr>
        <w:t>7</w:t>
      </w:r>
      <w:r>
        <w:t>.</w:t>
      </w:r>
      <w:r w:rsidRPr="001F371C">
        <w:rPr>
          <w:rFonts w:eastAsia="SimSun"/>
          <w:lang w:eastAsia="zh-CN"/>
        </w:rPr>
        <w:t>6</w:t>
      </w:r>
      <w:r>
        <w:tab/>
        <w:t>Definition</w:t>
      </w:r>
      <w:r>
        <w:tab/>
      </w:r>
      <w:r>
        <w:fldChar w:fldCharType="begin"/>
      </w:r>
      <w:r>
        <w:instrText xml:space="preserve"> PAGEREF _Toc49939950 \h </w:instrText>
      </w:r>
      <w:r>
        <w:fldChar w:fldCharType="separate"/>
      </w:r>
      <w:r>
        <w:t>195</w:t>
      </w:r>
      <w:r>
        <w:fldChar w:fldCharType="end"/>
      </w:r>
    </w:p>
    <w:p w14:paraId="276F2230" w14:textId="580E5A5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7</w:t>
      </w:r>
      <w:r w:rsidRPr="001F371C">
        <w:rPr>
          <w:rFonts w:eastAsia="DengXian"/>
        </w:rPr>
        <w:t>.7</w:t>
      </w:r>
      <w:r w:rsidRPr="001F371C">
        <w:rPr>
          <w:rFonts w:eastAsia="DengXian"/>
        </w:rPr>
        <w:tab/>
        <w:t>Artifact</w:t>
      </w:r>
      <w:r>
        <w:tab/>
      </w:r>
      <w:r>
        <w:fldChar w:fldCharType="begin"/>
      </w:r>
      <w:r>
        <w:instrText xml:space="preserve"> PAGEREF _Toc49939951 \h </w:instrText>
      </w:r>
      <w:r>
        <w:fldChar w:fldCharType="separate"/>
      </w:r>
      <w:r>
        <w:t>195</w:t>
      </w:r>
      <w:r>
        <w:fldChar w:fldCharType="end"/>
      </w:r>
    </w:p>
    <w:p w14:paraId="6D7F58FC" w14:textId="4DC6BA4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7</w:t>
      </w:r>
      <w:r w:rsidRPr="001F371C">
        <w:rPr>
          <w:rFonts w:eastAsia="DengXian"/>
        </w:rPr>
        <w:t>.8</w:t>
      </w:r>
      <w:r w:rsidRPr="001F371C">
        <w:rPr>
          <w:rFonts w:eastAsia="DengXian"/>
        </w:rPr>
        <w:tab/>
        <w:t>Additional Requirements</w:t>
      </w:r>
      <w:r>
        <w:tab/>
      </w:r>
      <w:r>
        <w:fldChar w:fldCharType="begin"/>
      </w:r>
      <w:r>
        <w:instrText xml:space="preserve"> PAGEREF _Toc49939952 \h </w:instrText>
      </w:r>
      <w:r>
        <w:fldChar w:fldCharType="separate"/>
      </w:r>
      <w:r>
        <w:t>195</w:t>
      </w:r>
      <w:r>
        <w:fldChar w:fldCharType="end"/>
      </w:r>
    </w:p>
    <w:p w14:paraId="4985BBAD" w14:textId="3A0EC90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7</w:t>
      </w:r>
      <w:r w:rsidRPr="001F371C">
        <w:rPr>
          <w:rFonts w:eastAsia="DengXian"/>
        </w:rPr>
        <w:t>.</w:t>
      </w:r>
      <w:r w:rsidRPr="001F371C">
        <w:rPr>
          <w:rFonts w:eastAsia="DengXian"/>
          <w:lang w:eastAsia="zh-CN"/>
        </w:rPr>
        <w:t>9</w:t>
      </w:r>
      <w:r w:rsidRPr="001F371C">
        <w:rPr>
          <w:rFonts w:eastAsia="DengXian"/>
        </w:rPr>
        <w:tab/>
        <w:t>Example</w:t>
      </w:r>
      <w:r>
        <w:tab/>
      </w:r>
      <w:r>
        <w:fldChar w:fldCharType="begin"/>
      </w:r>
      <w:r>
        <w:instrText xml:space="preserve"> PAGEREF _Toc49939953 \h </w:instrText>
      </w:r>
      <w:r>
        <w:fldChar w:fldCharType="separate"/>
      </w:r>
      <w:r>
        <w:t>196</w:t>
      </w:r>
      <w:r>
        <w:fldChar w:fldCharType="end"/>
      </w:r>
    </w:p>
    <w:p w14:paraId="2A7DA6B4" w14:textId="0A35714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.8</w:t>
      </w:r>
      <w:r w:rsidRPr="001F371C">
        <w:rPr>
          <w:rFonts w:eastAsia="DengXian"/>
        </w:rPr>
        <w:tab/>
        <w:t>tosca.</w:t>
      </w:r>
      <w:r w:rsidRPr="001F371C">
        <w:rPr>
          <w:rFonts w:eastAsia="DengXian"/>
          <w:lang w:eastAsia="zh-CN"/>
        </w:rPr>
        <w:t>nodes</w:t>
      </w:r>
      <w:r w:rsidRPr="001F371C">
        <w:rPr>
          <w:rFonts w:eastAsia="DengXian"/>
        </w:rPr>
        <w:t>.nfv.</w:t>
      </w:r>
      <w:r w:rsidRPr="001F371C">
        <w:rPr>
          <w:rFonts w:eastAsia="DengXian"/>
          <w:lang w:eastAsia="zh-CN"/>
        </w:rPr>
        <w:t>Forwarding</w:t>
      </w:r>
      <w:r>
        <w:tab/>
      </w:r>
      <w:r>
        <w:fldChar w:fldCharType="begin"/>
      </w:r>
      <w:r>
        <w:instrText xml:space="preserve"> PAGEREF _Toc49939954 \h </w:instrText>
      </w:r>
      <w:r>
        <w:fldChar w:fldCharType="separate"/>
      </w:r>
      <w:r>
        <w:t>196</w:t>
      </w:r>
      <w:r>
        <w:fldChar w:fldCharType="end"/>
      </w:r>
    </w:p>
    <w:p w14:paraId="31710C7A" w14:textId="73631F84" w:rsidR="00EB2B27" w:rsidRDefault="00EB2B27" w:rsidP="00EB2B27">
      <w:pPr>
        <w:pStyle w:val="TOC4"/>
        <w:rPr>
          <w:rFonts w:asciiTheme="minorHAnsi" w:eastAsiaTheme="minorEastAsia" w:hAnsiTheme="minorHAnsi" w:cstheme="minorBidi"/>
          <w:sz w:val="22"/>
          <w:szCs w:val="22"/>
          <w:lang w:eastAsia="en-GB"/>
        </w:rPr>
      </w:pPr>
      <w:r>
        <w:rPr>
          <w:lang w:eastAsia="zh-CN"/>
        </w:rPr>
        <w:t>7.8.8.1</w:t>
      </w:r>
      <w:r>
        <w:rPr>
          <w:lang w:eastAsia="zh-CN"/>
        </w:rPr>
        <w:tab/>
        <w:t>Description</w:t>
      </w:r>
      <w:r>
        <w:tab/>
      </w:r>
      <w:r>
        <w:fldChar w:fldCharType="begin"/>
      </w:r>
      <w:r>
        <w:instrText xml:space="preserve"> PAGEREF _Toc49939955 \h </w:instrText>
      </w:r>
      <w:r>
        <w:fldChar w:fldCharType="separate"/>
      </w:r>
      <w:r>
        <w:t>196</w:t>
      </w:r>
      <w:r>
        <w:fldChar w:fldCharType="end"/>
      </w:r>
    </w:p>
    <w:p w14:paraId="58F869ED" w14:textId="0F62FF5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.8.2</w:t>
      </w:r>
      <w:r w:rsidRPr="001F371C">
        <w:rPr>
          <w:rFonts w:eastAsia="DengXian"/>
        </w:rPr>
        <w:tab/>
        <w:t>Properties</w:t>
      </w:r>
      <w:r>
        <w:tab/>
      </w:r>
      <w:r>
        <w:fldChar w:fldCharType="begin"/>
      </w:r>
      <w:r>
        <w:instrText xml:space="preserve"> PAGEREF _Toc49939956 \h </w:instrText>
      </w:r>
      <w:r>
        <w:fldChar w:fldCharType="separate"/>
      </w:r>
      <w:r>
        <w:t>196</w:t>
      </w:r>
      <w:r>
        <w:fldChar w:fldCharType="end"/>
      </w:r>
    </w:p>
    <w:p w14:paraId="4D049F7C" w14:textId="3952128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8</w:t>
      </w:r>
      <w:r w:rsidRPr="001F371C">
        <w:rPr>
          <w:rFonts w:eastAsia="DengXian"/>
        </w:rPr>
        <w:t>.3</w:t>
      </w:r>
      <w:r w:rsidRPr="001F371C">
        <w:rPr>
          <w:rFonts w:eastAsia="DengXian"/>
        </w:rPr>
        <w:tab/>
        <w:t>Attributes</w:t>
      </w:r>
      <w:r>
        <w:tab/>
      </w:r>
      <w:r>
        <w:fldChar w:fldCharType="begin"/>
      </w:r>
      <w:r>
        <w:instrText xml:space="preserve"> PAGEREF _Toc49939957 \h </w:instrText>
      </w:r>
      <w:r>
        <w:fldChar w:fldCharType="separate"/>
      </w:r>
      <w:r>
        <w:t>196</w:t>
      </w:r>
      <w:r>
        <w:fldChar w:fldCharType="end"/>
      </w:r>
    </w:p>
    <w:p w14:paraId="45673196" w14:textId="18B09DA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.8.4</w:t>
      </w:r>
      <w:r w:rsidRPr="001F371C">
        <w:rPr>
          <w:rFonts w:eastAsia="DengXian"/>
        </w:rPr>
        <w:tab/>
        <w:t>Requirements</w:t>
      </w:r>
      <w:r>
        <w:tab/>
      </w:r>
      <w:r>
        <w:fldChar w:fldCharType="begin"/>
      </w:r>
      <w:r>
        <w:instrText xml:space="preserve"> PAGEREF _Toc49939958 \h </w:instrText>
      </w:r>
      <w:r>
        <w:fldChar w:fldCharType="separate"/>
      </w:r>
      <w:r>
        <w:t>196</w:t>
      </w:r>
      <w:r>
        <w:fldChar w:fldCharType="end"/>
      </w:r>
    </w:p>
    <w:p w14:paraId="22E623A8" w14:textId="1C32A11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.8.5</w:t>
      </w:r>
      <w:r w:rsidRPr="001F371C">
        <w:rPr>
          <w:rFonts w:eastAsia="DengXian"/>
        </w:rPr>
        <w:tab/>
        <w:t>Capabilities</w:t>
      </w:r>
      <w:r>
        <w:tab/>
      </w:r>
      <w:r>
        <w:fldChar w:fldCharType="begin"/>
      </w:r>
      <w:r>
        <w:instrText xml:space="preserve"> PAGEREF _Toc49939959 \h </w:instrText>
      </w:r>
      <w:r>
        <w:fldChar w:fldCharType="separate"/>
      </w:r>
      <w:r>
        <w:t>196</w:t>
      </w:r>
      <w:r>
        <w:fldChar w:fldCharType="end"/>
      </w:r>
    </w:p>
    <w:p w14:paraId="71F2A78A" w14:textId="5ED9B94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8</w:t>
      </w:r>
      <w:r w:rsidRPr="001F371C">
        <w:rPr>
          <w:rFonts w:eastAsia="DengXian"/>
        </w:rPr>
        <w:t>.</w:t>
      </w:r>
      <w:r w:rsidRPr="001F371C">
        <w:rPr>
          <w:rFonts w:eastAsia="DengXian"/>
          <w:lang w:eastAsia="zh-CN"/>
        </w:rPr>
        <w:t>6</w:t>
      </w:r>
      <w:r w:rsidRPr="001F371C">
        <w:rPr>
          <w:rFonts w:eastAsia="DengXian"/>
        </w:rPr>
        <w:tab/>
        <w:t>Definition</w:t>
      </w:r>
      <w:r>
        <w:tab/>
      </w:r>
      <w:r>
        <w:fldChar w:fldCharType="begin"/>
      </w:r>
      <w:r>
        <w:instrText xml:space="preserve"> PAGEREF _Toc49939960 \h </w:instrText>
      </w:r>
      <w:r>
        <w:fldChar w:fldCharType="separate"/>
      </w:r>
      <w:r>
        <w:t>197</w:t>
      </w:r>
      <w:r>
        <w:fldChar w:fldCharType="end"/>
      </w:r>
    </w:p>
    <w:p w14:paraId="05124C3A" w14:textId="2F2AF64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8</w:t>
      </w:r>
      <w:r w:rsidRPr="001F371C">
        <w:rPr>
          <w:rFonts w:eastAsia="DengXian"/>
        </w:rPr>
        <w:t>.7</w:t>
      </w:r>
      <w:r w:rsidRPr="001F371C">
        <w:rPr>
          <w:rFonts w:eastAsia="DengXian"/>
        </w:rPr>
        <w:tab/>
        <w:t>Artifact</w:t>
      </w:r>
      <w:r>
        <w:tab/>
      </w:r>
      <w:r>
        <w:fldChar w:fldCharType="begin"/>
      </w:r>
      <w:r>
        <w:instrText xml:space="preserve"> PAGEREF _Toc49939961 \h </w:instrText>
      </w:r>
      <w:r>
        <w:fldChar w:fldCharType="separate"/>
      </w:r>
      <w:r>
        <w:t>197</w:t>
      </w:r>
      <w:r>
        <w:fldChar w:fldCharType="end"/>
      </w:r>
    </w:p>
    <w:p w14:paraId="2A03008C" w14:textId="50751B9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8</w:t>
      </w:r>
      <w:bookmarkStart w:id="1" w:name="_GoBack"/>
      <w:bookmarkEnd w:id="1"/>
      <w:r w:rsidRPr="001F371C">
        <w:rPr>
          <w:rFonts w:eastAsia="DengXian"/>
        </w:rPr>
        <w:t>.8</w:t>
      </w:r>
      <w:r w:rsidRPr="001F371C">
        <w:rPr>
          <w:rFonts w:eastAsia="DengXian"/>
        </w:rPr>
        <w:tab/>
        <w:t>Additional Requirements</w:t>
      </w:r>
      <w:r>
        <w:tab/>
      </w:r>
      <w:r>
        <w:fldChar w:fldCharType="begin"/>
      </w:r>
      <w:r>
        <w:instrText xml:space="preserve"> PAGEREF _Toc49939962 \h </w:instrText>
      </w:r>
      <w:r>
        <w:fldChar w:fldCharType="separate"/>
      </w:r>
      <w:r>
        <w:t>197</w:t>
      </w:r>
      <w:r>
        <w:fldChar w:fldCharType="end"/>
      </w:r>
    </w:p>
    <w:p w14:paraId="5038CC88" w14:textId="78973A5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8</w:t>
      </w:r>
      <w:r w:rsidRPr="001F371C">
        <w:rPr>
          <w:rFonts w:eastAsia="DengXian"/>
        </w:rPr>
        <w:t>.</w:t>
      </w:r>
      <w:r w:rsidRPr="001F371C">
        <w:rPr>
          <w:rFonts w:eastAsia="DengXian"/>
          <w:lang w:eastAsia="zh-CN"/>
        </w:rPr>
        <w:t>8</w:t>
      </w:r>
      <w:r w:rsidRPr="001F371C">
        <w:rPr>
          <w:rFonts w:eastAsia="DengXian"/>
        </w:rPr>
        <w:t>.</w:t>
      </w:r>
      <w:r w:rsidRPr="001F371C">
        <w:rPr>
          <w:rFonts w:eastAsia="DengXian"/>
          <w:lang w:eastAsia="zh-CN"/>
        </w:rPr>
        <w:t>9</w:t>
      </w:r>
      <w:r w:rsidRPr="001F371C">
        <w:rPr>
          <w:rFonts w:eastAsia="DengXian"/>
        </w:rPr>
        <w:tab/>
        <w:t>Example</w:t>
      </w:r>
      <w:r>
        <w:tab/>
      </w:r>
      <w:r>
        <w:fldChar w:fldCharType="begin"/>
      </w:r>
      <w:r>
        <w:instrText xml:space="preserve"> PAGEREF _Toc49939963 \h </w:instrText>
      </w:r>
      <w:r>
        <w:fldChar w:fldCharType="separate"/>
      </w:r>
      <w:r>
        <w:t>197</w:t>
      </w:r>
      <w:r>
        <w:fldChar w:fldCharType="end"/>
      </w:r>
    </w:p>
    <w:p w14:paraId="2E0B56CC" w14:textId="2CD233D2"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7.9</w:t>
      </w:r>
      <w:r w:rsidRPr="001F371C">
        <w:rPr>
          <w:rFonts w:eastAsiaTheme="minorEastAsia"/>
        </w:rPr>
        <w:tab/>
        <w:t>Group Types</w:t>
      </w:r>
      <w:r>
        <w:tab/>
      </w:r>
      <w:r>
        <w:fldChar w:fldCharType="begin"/>
      </w:r>
      <w:r>
        <w:instrText xml:space="preserve"> PAGEREF _Toc49939964 \h </w:instrText>
      </w:r>
      <w:r>
        <w:fldChar w:fldCharType="separate"/>
      </w:r>
      <w:r>
        <w:t>197</w:t>
      </w:r>
      <w:r>
        <w:fldChar w:fldCharType="end"/>
      </w:r>
    </w:p>
    <w:p w14:paraId="040D9E57" w14:textId="6EEE80B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7.9</w:t>
      </w:r>
      <w:r w:rsidRPr="001F371C">
        <w:rPr>
          <w:rFonts w:eastAsia="DengXian"/>
          <w:bCs/>
        </w:rPr>
        <w:t>.1</w:t>
      </w:r>
      <w:r w:rsidRPr="001F371C">
        <w:rPr>
          <w:rFonts w:eastAsia="DengXian"/>
        </w:rPr>
        <w:tab/>
      </w:r>
      <w:r w:rsidRPr="001F371C">
        <w:rPr>
          <w:rFonts w:eastAsia="DengXian"/>
          <w:bCs/>
        </w:rPr>
        <w:t>tosca.groups.nfv.NsPlacement</w:t>
      </w:r>
      <w:r w:rsidRPr="001F371C">
        <w:rPr>
          <w:rFonts w:eastAsia="DengXian"/>
        </w:rPr>
        <w:t>Group</w:t>
      </w:r>
      <w:r>
        <w:tab/>
      </w:r>
      <w:r>
        <w:fldChar w:fldCharType="begin"/>
      </w:r>
      <w:r>
        <w:instrText xml:space="preserve"> PAGEREF _Toc49939965 \h </w:instrText>
      </w:r>
      <w:r>
        <w:fldChar w:fldCharType="separate"/>
      </w:r>
      <w:r>
        <w:t>197</w:t>
      </w:r>
      <w:r>
        <w:fldChar w:fldCharType="end"/>
      </w:r>
    </w:p>
    <w:p w14:paraId="198014FF" w14:textId="2E0115B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lastRenderedPageBreak/>
        <w:t>7.9.1.1</w:t>
      </w:r>
      <w:r w:rsidRPr="001F371C">
        <w:rPr>
          <w:rFonts w:eastAsiaTheme="minorEastAsia"/>
          <w:lang w:eastAsia="zh-CN"/>
        </w:rPr>
        <w:tab/>
        <w:t>Description</w:t>
      </w:r>
      <w:r>
        <w:tab/>
      </w:r>
      <w:r>
        <w:fldChar w:fldCharType="begin"/>
      </w:r>
      <w:r>
        <w:instrText xml:space="preserve"> PAGEREF _Toc49939966 \h </w:instrText>
      </w:r>
      <w:r>
        <w:fldChar w:fldCharType="separate"/>
      </w:r>
      <w:r>
        <w:t>197</w:t>
      </w:r>
      <w:r>
        <w:fldChar w:fldCharType="end"/>
      </w:r>
    </w:p>
    <w:p w14:paraId="61B2469D" w14:textId="7A90F3E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7.9.1.2</w:t>
      </w:r>
      <w:r w:rsidRPr="001F371C">
        <w:rPr>
          <w:rFonts w:eastAsia="DengXian"/>
        </w:rPr>
        <w:tab/>
        <w:t>Properties</w:t>
      </w:r>
      <w:r>
        <w:tab/>
      </w:r>
      <w:r>
        <w:fldChar w:fldCharType="begin"/>
      </w:r>
      <w:r>
        <w:instrText xml:space="preserve"> PAGEREF _Toc49939967 \h </w:instrText>
      </w:r>
      <w:r>
        <w:fldChar w:fldCharType="separate"/>
      </w:r>
      <w:r>
        <w:t>198</w:t>
      </w:r>
      <w:r>
        <w:fldChar w:fldCharType="end"/>
      </w:r>
    </w:p>
    <w:p w14:paraId="0F4BD5EC" w14:textId="20BC1B9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7.9.1.3</w:t>
      </w:r>
      <w:r w:rsidRPr="001F371C">
        <w:rPr>
          <w:rFonts w:eastAsiaTheme="minorEastAsia"/>
          <w:lang w:eastAsia="zh-CN"/>
        </w:rPr>
        <w:tab/>
        <w:t>Definition</w:t>
      </w:r>
      <w:r>
        <w:tab/>
      </w:r>
      <w:r>
        <w:fldChar w:fldCharType="begin"/>
      </w:r>
      <w:r>
        <w:instrText xml:space="preserve"> PAGEREF _Toc49939968 \h </w:instrText>
      </w:r>
      <w:r>
        <w:fldChar w:fldCharType="separate"/>
      </w:r>
      <w:r>
        <w:t>198</w:t>
      </w:r>
      <w:r>
        <w:fldChar w:fldCharType="end"/>
      </w:r>
    </w:p>
    <w:p w14:paraId="6B5A6CE3" w14:textId="2EC77C1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7.9.1.4</w:t>
      </w:r>
      <w:r w:rsidRPr="001F371C">
        <w:rPr>
          <w:rFonts w:eastAsiaTheme="minorEastAsia"/>
          <w:lang w:eastAsia="zh-CN"/>
        </w:rPr>
        <w:tab/>
        <w:t>Additional Requirements</w:t>
      </w:r>
      <w:r>
        <w:tab/>
      </w:r>
      <w:r>
        <w:fldChar w:fldCharType="begin"/>
      </w:r>
      <w:r>
        <w:instrText xml:space="preserve"> PAGEREF _Toc49939969 \h </w:instrText>
      </w:r>
      <w:r>
        <w:fldChar w:fldCharType="separate"/>
      </w:r>
      <w:r>
        <w:t>198</w:t>
      </w:r>
      <w:r>
        <w:fldChar w:fldCharType="end"/>
      </w:r>
    </w:p>
    <w:p w14:paraId="07103C7A" w14:textId="4B769AFD"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9</w:t>
      </w:r>
      <w:r w:rsidRPr="001F371C">
        <w:rPr>
          <w:rFonts w:eastAsia="DengXian"/>
        </w:rPr>
        <w:t>.</w:t>
      </w:r>
      <w:r w:rsidRPr="001F371C">
        <w:rPr>
          <w:rFonts w:eastAsia="DengXian"/>
          <w:lang w:eastAsia="zh-CN"/>
        </w:rPr>
        <w:t>2</w:t>
      </w:r>
      <w:r w:rsidRPr="001F371C">
        <w:rPr>
          <w:rFonts w:eastAsia="DengXian"/>
        </w:rPr>
        <w:tab/>
        <w:t>tosca.</w:t>
      </w:r>
      <w:r w:rsidRPr="001F371C">
        <w:rPr>
          <w:rFonts w:eastAsia="DengXian"/>
          <w:lang w:eastAsia="zh-CN"/>
        </w:rPr>
        <w:t>groups</w:t>
      </w:r>
      <w:r w:rsidRPr="001F371C">
        <w:rPr>
          <w:rFonts w:eastAsia="DengXian"/>
        </w:rPr>
        <w:t>.nfv.</w:t>
      </w:r>
      <w:r w:rsidRPr="001F371C">
        <w:rPr>
          <w:rFonts w:eastAsia="DengXian"/>
          <w:lang w:eastAsia="zh-CN"/>
        </w:rPr>
        <w:t>VNFFG</w:t>
      </w:r>
      <w:r>
        <w:tab/>
      </w:r>
      <w:r>
        <w:fldChar w:fldCharType="begin"/>
      </w:r>
      <w:r>
        <w:instrText xml:space="preserve"> PAGEREF _Toc49939970 \h </w:instrText>
      </w:r>
      <w:r>
        <w:fldChar w:fldCharType="separate"/>
      </w:r>
      <w:r>
        <w:t>198</w:t>
      </w:r>
      <w:r>
        <w:fldChar w:fldCharType="end"/>
      </w:r>
    </w:p>
    <w:p w14:paraId="14ECB91D" w14:textId="7394A38E" w:rsidR="00EB2B27" w:rsidRDefault="00EB2B27" w:rsidP="00EB2B27">
      <w:pPr>
        <w:pStyle w:val="TOC4"/>
        <w:rPr>
          <w:rFonts w:asciiTheme="minorHAnsi" w:eastAsiaTheme="minorEastAsia" w:hAnsiTheme="minorHAnsi" w:cstheme="minorBidi"/>
          <w:sz w:val="22"/>
          <w:szCs w:val="22"/>
          <w:lang w:eastAsia="en-GB"/>
        </w:rPr>
      </w:pPr>
      <w:r>
        <w:rPr>
          <w:lang w:eastAsia="zh-CN"/>
        </w:rPr>
        <w:t>7.9.2.1</w:t>
      </w:r>
      <w:r>
        <w:rPr>
          <w:lang w:eastAsia="zh-CN"/>
        </w:rPr>
        <w:tab/>
        <w:t>Description</w:t>
      </w:r>
      <w:r>
        <w:tab/>
      </w:r>
      <w:r>
        <w:fldChar w:fldCharType="begin"/>
      </w:r>
      <w:r>
        <w:instrText xml:space="preserve"> PAGEREF _Toc49939971 \h </w:instrText>
      </w:r>
      <w:r>
        <w:fldChar w:fldCharType="separate"/>
      </w:r>
      <w:r>
        <w:t>198</w:t>
      </w:r>
      <w:r>
        <w:fldChar w:fldCharType="end"/>
      </w:r>
    </w:p>
    <w:p w14:paraId="58864821" w14:textId="155F151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9</w:t>
      </w:r>
      <w:r w:rsidRPr="001F371C">
        <w:rPr>
          <w:rFonts w:eastAsia="DengXian"/>
        </w:rPr>
        <w:t>.</w:t>
      </w:r>
      <w:r w:rsidRPr="001F371C">
        <w:rPr>
          <w:rFonts w:eastAsia="DengXian"/>
          <w:lang w:eastAsia="zh-CN"/>
        </w:rPr>
        <w:t>2</w:t>
      </w:r>
      <w:r w:rsidRPr="001F371C">
        <w:rPr>
          <w:rFonts w:eastAsia="DengXian"/>
        </w:rPr>
        <w:t>.2</w:t>
      </w:r>
      <w:r w:rsidRPr="001F371C">
        <w:rPr>
          <w:rFonts w:eastAsia="DengXian"/>
        </w:rPr>
        <w:tab/>
        <w:t>Properties</w:t>
      </w:r>
      <w:r>
        <w:tab/>
      </w:r>
      <w:r>
        <w:fldChar w:fldCharType="begin"/>
      </w:r>
      <w:r>
        <w:instrText xml:space="preserve"> PAGEREF _Toc49939972 \h </w:instrText>
      </w:r>
      <w:r>
        <w:fldChar w:fldCharType="separate"/>
      </w:r>
      <w:r>
        <w:t>198</w:t>
      </w:r>
      <w:r>
        <w:fldChar w:fldCharType="end"/>
      </w:r>
    </w:p>
    <w:p w14:paraId="3289F57A" w14:textId="09F14E65"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9</w:t>
      </w:r>
      <w:r w:rsidRPr="001F371C">
        <w:rPr>
          <w:rFonts w:eastAsia="DengXian"/>
        </w:rPr>
        <w:t>.</w:t>
      </w:r>
      <w:r w:rsidRPr="001F371C">
        <w:rPr>
          <w:rFonts w:eastAsia="DengXian"/>
          <w:lang w:eastAsia="zh-CN"/>
        </w:rPr>
        <w:t>2</w:t>
      </w:r>
      <w:r w:rsidRPr="001F371C">
        <w:rPr>
          <w:rFonts w:eastAsia="DengXian"/>
        </w:rPr>
        <w:t>.</w:t>
      </w:r>
      <w:r w:rsidRPr="001F371C">
        <w:rPr>
          <w:rFonts w:eastAsia="DengXian"/>
          <w:lang w:eastAsia="zh-CN"/>
        </w:rPr>
        <w:t>3</w:t>
      </w:r>
      <w:r w:rsidRPr="001F371C">
        <w:rPr>
          <w:rFonts w:eastAsia="DengXian"/>
        </w:rPr>
        <w:tab/>
        <w:t>Definition</w:t>
      </w:r>
      <w:r>
        <w:tab/>
      </w:r>
      <w:r>
        <w:fldChar w:fldCharType="begin"/>
      </w:r>
      <w:r>
        <w:instrText xml:space="preserve"> PAGEREF _Toc49939973 \h </w:instrText>
      </w:r>
      <w:r>
        <w:fldChar w:fldCharType="separate"/>
      </w:r>
      <w:r>
        <w:t>199</w:t>
      </w:r>
      <w:r>
        <w:fldChar w:fldCharType="end"/>
      </w:r>
    </w:p>
    <w:p w14:paraId="719B1AD7" w14:textId="2BDD946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9</w:t>
      </w:r>
      <w:r w:rsidRPr="001F371C">
        <w:rPr>
          <w:rFonts w:eastAsia="DengXian"/>
        </w:rPr>
        <w:t>.</w:t>
      </w:r>
      <w:r w:rsidRPr="001F371C">
        <w:rPr>
          <w:rFonts w:eastAsia="DengXian"/>
          <w:lang w:eastAsia="zh-CN"/>
        </w:rPr>
        <w:t>2</w:t>
      </w:r>
      <w:r w:rsidRPr="001F371C">
        <w:rPr>
          <w:rFonts w:eastAsia="DengXian"/>
        </w:rPr>
        <w:t>.</w:t>
      </w:r>
      <w:r w:rsidRPr="001F371C">
        <w:rPr>
          <w:rFonts w:eastAsia="DengXian"/>
          <w:lang w:eastAsia="zh-CN"/>
        </w:rPr>
        <w:t>4</w:t>
      </w:r>
      <w:r w:rsidRPr="001F371C">
        <w:rPr>
          <w:rFonts w:eastAsia="DengXian"/>
        </w:rPr>
        <w:tab/>
        <w:t>Additional Requirements</w:t>
      </w:r>
      <w:r>
        <w:tab/>
      </w:r>
      <w:r>
        <w:fldChar w:fldCharType="begin"/>
      </w:r>
      <w:r>
        <w:instrText xml:space="preserve"> PAGEREF _Toc49939974 \h </w:instrText>
      </w:r>
      <w:r>
        <w:fldChar w:fldCharType="separate"/>
      </w:r>
      <w:r>
        <w:t>199</w:t>
      </w:r>
      <w:r>
        <w:fldChar w:fldCharType="end"/>
      </w:r>
    </w:p>
    <w:p w14:paraId="66619BEB" w14:textId="12B8585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7.</w:t>
      </w:r>
      <w:r w:rsidRPr="001F371C">
        <w:rPr>
          <w:rFonts w:eastAsia="DengXian"/>
          <w:lang w:eastAsia="zh-CN"/>
        </w:rPr>
        <w:t>9</w:t>
      </w:r>
      <w:r w:rsidRPr="001F371C">
        <w:rPr>
          <w:rFonts w:eastAsia="DengXian"/>
        </w:rPr>
        <w:t>.</w:t>
      </w:r>
      <w:r w:rsidRPr="001F371C">
        <w:rPr>
          <w:rFonts w:eastAsia="DengXian"/>
          <w:lang w:eastAsia="zh-CN"/>
        </w:rPr>
        <w:t>2</w:t>
      </w:r>
      <w:r w:rsidRPr="001F371C">
        <w:rPr>
          <w:rFonts w:eastAsia="DengXian"/>
        </w:rPr>
        <w:t>.</w:t>
      </w:r>
      <w:r w:rsidRPr="001F371C">
        <w:rPr>
          <w:rFonts w:eastAsia="DengXian"/>
          <w:lang w:eastAsia="zh-CN"/>
        </w:rPr>
        <w:t>5</w:t>
      </w:r>
      <w:r w:rsidRPr="001F371C">
        <w:rPr>
          <w:rFonts w:eastAsia="DengXian"/>
        </w:rPr>
        <w:tab/>
        <w:t>Example</w:t>
      </w:r>
      <w:r>
        <w:tab/>
      </w:r>
      <w:r>
        <w:fldChar w:fldCharType="begin"/>
      </w:r>
      <w:r>
        <w:instrText xml:space="preserve"> PAGEREF _Toc49939975 \h </w:instrText>
      </w:r>
      <w:r>
        <w:fldChar w:fldCharType="separate"/>
      </w:r>
      <w:r>
        <w:t>199</w:t>
      </w:r>
      <w:r>
        <w:fldChar w:fldCharType="end"/>
      </w:r>
    </w:p>
    <w:p w14:paraId="49A78347" w14:textId="5E9652F0"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7.10</w:t>
      </w:r>
      <w:r w:rsidRPr="001F371C">
        <w:rPr>
          <w:rFonts w:eastAsiaTheme="minorEastAsia"/>
        </w:rPr>
        <w:tab/>
        <w:t>Policy Types</w:t>
      </w:r>
      <w:r>
        <w:tab/>
      </w:r>
      <w:r>
        <w:fldChar w:fldCharType="begin"/>
      </w:r>
      <w:r>
        <w:instrText xml:space="preserve"> PAGEREF _Toc49939976 \h </w:instrText>
      </w:r>
      <w:r>
        <w:fldChar w:fldCharType="separate"/>
      </w:r>
      <w:r>
        <w:t>199</w:t>
      </w:r>
      <w:r>
        <w:fldChar w:fldCharType="end"/>
      </w:r>
    </w:p>
    <w:p w14:paraId="3A640CC4" w14:textId="587DF17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7.10.1</w:t>
      </w:r>
      <w:r w:rsidRPr="001F371C">
        <w:rPr>
          <w:rFonts w:eastAsia="DengXian"/>
        </w:rPr>
        <w:tab/>
        <w:t>NsAffinityRule, NsAntiAffinityRule</w:t>
      </w:r>
      <w:r>
        <w:tab/>
      </w:r>
      <w:r>
        <w:fldChar w:fldCharType="begin"/>
      </w:r>
      <w:r>
        <w:instrText xml:space="preserve"> PAGEREF _Toc49939977 \h </w:instrText>
      </w:r>
      <w:r>
        <w:fldChar w:fldCharType="separate"/>
      </w:r>
      <w:r>
        <w:t>199</w:t>
      </w:r>
      <w:r>
        <w:fldChar w:fldCharType="end"/>
      </w:r>
    </w:p>
    <w:p w14:paraId="2B4A8A1B" w14:textId="565B4953" w:rsidR="00EB2B27" w:rsidRDefault="00EB2B27" w:rsidP="00EB2B27">
      <w:pPr>
        <w:pStyle w:val="TOC4"/>
        <w:rPr>
          <w:rFonts w:asciiTheme="minorHAnsi" w:eastAsiaTheme="minorEastAsia" w:hAnsiTheme="minorHAnsi" w:cstheme="minorBidi"/>
          <w:sz w:val="22"/>
          <w:szCs w:val="22"/>
          <w:lang w:eastAsia="en-GB"/>
        </w:rPr>
      </w:pPr>
      <w:r>
        <w:rPr>
          <w:lang w:eastAsia="zh-CN"/>
        </w:rPr>
        <w:t>7.10.1.1</w:t>
      </w:r>
      <w:r>
        <w:rPr>
          <w:lang w:eastAsia="zh-CN"/>
        </w:rPr>
        <w:tab/>
        <w:t>Description</w:t>
      </w:r>
      <w:r>
        <w:tab/>
      </w:r>
      <w:r>
        <w:fldChar w:fldCharType="begin"/>
      </w:r>
      <w:r>
        <w:instrText xml:space="preserve"> PAGEREF _Toc49939978 \h </w:instrText>
      </w:r>
      <w:r>
        <w:fldChar w:fldCharType="separate"/>
      </w:r>
      <w:r>
        <w:t>199</w:t>
      </w:r>
      <w:r>
        <w:fldChar w:fldCharType="end"/>
      </w:r>
    </w:p>
    <w:p w14:paraId="65A0EB8C" w14:textId="57DB5CF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7.10.1.2</w:t>
      </w:r>
      <w:r w:rsidRPr="001F371C">
        <w:rPr>
          <w:rFonts w:eastAsiaTheme="minorEastAsia"/>
          <w:lang w:eastAsia="zh-CN"/>
        </w:rPr>
        <w:tab/>
        <w:t>Properties</w:t>
      </w:r>
      <w:r>
        <w:tab/>
      </w:r>
      <w:r>
        <w:fldChar w:fldCharType="begin"/>
      </w:r>
      <w:r>
        <w:instrText xml:space="preserve"> PAGEREF _Toc49939979 \h </w:instrText>
      </w:r>
      <w:r>
        <w:fldChar w:fldCharType="separate"/>
      </w:r>
      <w:r>
        <w:t>200</w:t>
      </w:r>
      <w:r>
        <w:fldChar w:fldCharType="end"/>
      </w:r>
    </w:p>
    <w:p w14:paraId="69794D79" w14:textId="159C2CDD" w:rsidR="00EB2B27" w:rsidRDefault="00EB2B27" w:rsidP="00EB2B27">
      <w:pPr>
        <w:pStyle w:val="TOC4"/>
        <w:rPr>
          <w:rFonts w:asciiTheme="minorHAnsi" w:eastAsiaTheme="minorEastAsia" w:hAnsiTheme="minorHAnsi" w:cstheme="minorBidi"/>
          <w:sz w:val="22"/>
          <w:szCs w:val="22"/>
          <w:lang w:eastAsia="en-GB"/>
        </w:rPr>
      </w:pPr>
      <w:r>
        <w:rPr>
          <w:lang w:eastAsia="zh-CN"/>
        </w:rPr>
        <w:t>7.10.1.3</w:t>
      </w:r>
      <w:r>
        <w:rPr>
          <w:lang w:eastAsia="zh-CN"/>
        </w:rPr>
        <w:tab/>
        <w:t>Targets</w:t>
      </w:r>
      <w:r>
        <w:tab/>
      </w:r>
      <w:r>
        <w:fldChar w:fldCharType="begin"/>
      </w:r>
      <w:r>
        <w:instrText xml:space="preserve"> PAGEREF _Toc49939980 \h </w:instrText>
      </w:r>
      <w:r>
        <w:fldChar w:fldCharType="separate"/>
      </w:r>
      <w:r>
        <w:t>200</w:t>
      </w:r>
      <w:r>
        <w:fldChar w:fldCharType="end"/>
      </w:r>
    </w:p>
    <w:p w14:paraId="6D9DFF35" w14:textId="3F2FBCA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7.10.1.4</w:t>
      </w:r>
      <w:r w:rsidRPr="001F371C">
        <w:rPr>
          <w:rFonts w:eastAsiaTheme="minorEastAsia"/>
          <w:lang w:eastAsia="zh-CN"/>
        </w:rPr>
        <w:tab/>
        <w:t>Definition</w:t>
      </w:r>
      <w:r>
        <w:tab/>
      </w:r>
      <w:r>
        <w:fldChar w:fldCharType="begin"/>
      </w:r>
      <w:r>
        <w:instrText xml:space="preserve"> PAGEREF _Toc49939981 \h </w:instrText>
      </w:r>
      <w:r>
        <w:fldChar w:fldCharType="separate"/>
      </w:r>
      <w:r>
        <w:t>200</w:t>
      </w:r>
      <w:r>
        <w:fldChar w:fldCharType="end"/>
      </w:r>
    </w:p>
    <w:p w14:paraId="615495CE" w14:textId="129C05E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7.10.1.5</w:t>
      </w:r>
      <w:r w:rsidRPr="001F371C">
        <w:rPr>
          <w:rFonts w:eastAsiaTheme="minorEastAsia"/>
          <w:lang w:eastAsia="zh-CN"/>
        </w:rPr>
        <w:tab/>
        <w:t>Examples</w:t>
      </w:r>
      <w:r>
        <w:tab/>
      </w:r>
      <w:r>
        <w:fldChar w:fldCharType="begin"/>
      </w:r>
      <w:r>
        <w:instrText xml:space="preserve"> PAGEREF _Toc49939982 \h </w:instrText>
      </w:r>
      <w:r>
        <w:fldChar w:fldCharType="separate"/>
      </w:r>
      <w:r>
        <w:t>201</w:t>
      </w:r>
      <w:r>
        <w:fldChar w:fldCharType="end"/>
      </w:r>
    </w:p>
    <w:p w14:paraId="0503DBED" w14:textId="7FD20313"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7.10.2</w:t>
      </w:r>
      <w:r w:rsidRPr="001F371C">
        <w:rPr>
          <w:rFonts w:eastAsia="DengXian"/>
        </w:rPr>
        <w:tab/>
        <w:t>tosca.policies.nfv.NsSecurityGroupRule</w:t>
      </w:r>
      <w:r>
        <w:tab/>
      </w:r>
      <w:r>
        <w:fldChar w:fldCharType="begin"/>
      </w:r>
      <w:r>
        <w:instrText xml:space="preserve"> PAGEREF _Toc49939983 \h </w:instrText>
      </w:r>
      <w:r>
        <w:fldChar w:fldCharType="separate"/>
      </w:r>
      <w:r>
        <w:t>202</w:t>
      </w:r>
      <w:r>
        <w:fldChar w:fldCharType="end"/>
      </w:r>
    </w:p>
    <w:p w14:paraId="0018CFA5" w14:textId="43E8DF64" w:rsidR="00EB2B27" w:rsidRDefault="00EB2B27" w:rsidP="00EB2B27">
      <w:pPr>
        <w:pStyle w:val="TOC4"/>
        <w:rPr>
          <w:rFonts w:asciiTheme="minorHAnsi" w:eastAsiaTheme="minorEastAsia" w:hAnsiTheme="minorHAnsi" w:cstheme="minorBidi"/>
          <w:sz w:val="22"/>
          <w:szCs w:val="22"/>
          <w:lang w:eastAsia="en-GB"/>
        </w:rPr>
      </w:pPr>
      <w:r>
        <w:rPr>
          <w:lang w:eastAsia="zh-CN"/>
        </w:rPr>
        <w:t>7.10.2.1</w:t>
      </w:r>
      <w:r>
        <w:rPr>
          <w:lang w:eastAsia="zh-CN"/>
        </w:rPr>
        <w:tab/>
        <w:t>Description</w:t>
      </w:r>
      <w:r>
        <w:tab/>
      </w:r>
      <w:r>
        <w:fldChar w:fldCharType="begin"/>
      </w:r>
      <w:r>
        <w:instrText xml:space="preserve"> PAGEREF _Toc49939984 \h </w:instrText>
      </w:r>
      <w:r>
        <w:fldChar w:fldCharType="separate"/>
      </w:r>
      <w:r>
        <w:t>202</w:t>
      </w:r>
      <w:r>
        <w:fldChar w:fldCharType="end"/>
      </w:r>
    </w:p>
    <w:p w14:paraId="52E2976D" w14:textId="43DB350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7.10.2.2</w:t>
      </w:r>
      <w:r w:rsidRPr="001F371C">
        <w:rPr>
          <w:rFonts w:eastAsiaTheme="minorEastAsia"/>
          <w:lang w:eastAsia="zh-CN"/>
        </w:rPr>
        <w:tab/>
        <w:t>Properties</w:t>
      </w:r>
      <w:r>
        <w:tab/>
      </w:r>
      <w:r>
        <w:fldChar w:fldCharType="begin"/>
      </w:r>
      <w:r>
        <w:instrText xml:space="preserve"> PAGEREF _Toc49939985 \h </w:instrText>
      </w:r>
      <w:r>
        <w:fldChar w:fldCharType="separate"/>
      </w:r>
      <w:r>
        <w:t>202</w:t>
      </w:r>
      <w:r>
        <w:fldChar w:fldCharType="end"/>
      </w:r>
    </w:p>
    <w:p w14:paraId="59D80A10" w14:textId="78B7959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7.10.2.3</w:t>
      </w:r>
      <w:r w:rsidRPr="001F371C">
        <w:rPr>
          <w:rFonts w:eastAsiaTheme="minorEastAsia"/>
          <w:lang w:eastAsia="zh-CN"/>
        </w:rPr>
        <w:tab/>
        <w:t>targets</w:t>
      </w:r>
      <w:r>
        <w:tab/>
      </w:r>
      <w:r>
        <w:fldChar w:fldCharType="begin"/>
      </w:r>
      <w:r>
        <w:instrText xml:space="preserve"> PAGEREF _Toc49939986 \h </w:instrText>
      </w:r>
      <w:r>
        <w:fldChar w:fldCharType="separate"/>
      </w:r>
      <w:r>
        <w:t>202</w:t>
      </w:r>
      <w:r>
        <w:fldChar w:fldCharType="end"/>
      </w:r>
    </w:p>
    <w:p w14:paraId="5006EAA4" w14:textId="43427E8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7.10.2.4</w:t>
      </w:r>
      <w:r w:rsidRPr="001F371C">
        <w:rPr>
          <w:rFonts w:eastAsiaTheme="minorEastAsia"/>
          <w:lang w:eastAsia="zh-CN"/>
        </w:rPr>
        <w:tab/>
        <w:t>Definition</w:t>
      </w:r>
      <w:r>
        <w:tab/>
      </w:r>
      <w:r>
        <w:fldChar w:fldCharType="begin"/>
      </w:r>
      <w:r>
        <w:instrText xml:space="preserve"> PAGEREF _Toc49939987 \h </w:instrText>
      </w:r>
      <w:r>
        <w:fldChar w:fldCharType="separate"/>
      </w:r>
      <w:r>
        <w:t>202</w:t>
      </w:r>
      <w:r>
        <w:fldChar w:fldCharType="end"/>
      </w:r>
    </w:p>
    <w:p w14:paraId="346485D2" w14:textId="319C82DB" w:rsidR="00EB2B27" w:rsidRDefault="00EB2B27" w:rsidP="00EB2B27">
      <w:pPr>
        <w:pStyle w:val="TOC4"/>
        <w:rPr>
          <w:rFonts w:asciiTheme="minorHAnsi" w:eastAsiaTheme="minorEastAsia" w:hAnsiTheme="minorHAnsi" w:cstheme="minorBidi"/>
          <w:sz w:val="22"/>
          <w:szCs w:val="22"/>
          <w:lang w:eastAsia="en-GB"/>
        </w:rPr>
      </w:pPr>
      <w:r>
        <w:rPr>
          <w:lang w:eastAsia="zh-CN"/>
        </w:rPr>
        <w:t>7.10.2.5</w:t>
      </w:r>
      <w:r>
        <w:rPr>
          <w:lang w:eastAsia="zh-CN"/>
        </w:rPr>
        <w:tab/>
        <w:t>Additional Requirements</w:t>
      </w:r>
      <w:r>
        <w:tab/>
      </w:r>
      <w:r>
        <w:fldChar w:fldCharType="begin"/>
      </w:r>
      <w:r>
        <w:instrText xml:space="preserve"> PAGEREF _Toc49939988 \h </w:instrText>
      </w:r>
      <w:r>
        <w:fldChar w:fldCharType="separate"/>
      </w:r>
      <w:r>
        <w:t>202</w:t>
      </w:r>
      <w:r>
        <w:fldChar w:fldCharType="end"/>
      </w:r>
    </w:p>
    <w:p w14:paraId="0F6EA6E1" w14:textId="44D0951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lang w:eastAsia="zh-CN"/>
        </w:rPr>
        <w:t>7.10.3</w:t>
      </w:r>
      <w:r w:rsidRPr="001F371C">
        <w:rPr>
          <w:rFonts w:eastAsia="DengXian"/>
          <w:lang w:eastAsia="zh-CN"/>
        </w:rPr>
        <w:tab/>
      </w:r>
      <w:r w:rsidRPr="001F371C">
        <w:rPr>
          <w:rFonts w:eastAsia="DengXian"/>
        </w:rPr>
        <w:t>tosca.policies.nfv.</w:t>
      </w:r>
      <w:r w:rsidRPr="001F371C">
        <w:rPr>
          <w:rFonts w:eastAsia="DengXian"/>
          <w:lang w:eastAsia="zh-CN"/>
        </w:rPr>
        <w:t>NfpRule</w:t>
      </w:r>
      <w:r>
        <w:tab/>
      </w:r>
      <w:r>
        <w:fldChar w:fldCharType="begin"/>
      </w:r>
      <w:r>
        <w:instrText xml:space="preserve"> PAGEREF _Toc49939989 \h </w:instrText>
      </w:r>
      <w:r>
        <w:fldChar w:fldCharType="separate"/>
      </w:r>
      <w:r>
        <w:t>202</w:t>
      </w:r>
      <w:r>
        <w:fldChar w:fldCharType="end"/>
      </w:r>
    </w:p>
    <w:p w14:paraId="2304B432" w14:textId="03D77FD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7.10.3.1</w:t>
      </w:r>
      <w:r w:rsidRPr="001F371C">
        <w:rPr>
          <w:rFonts w:eastAsiaTheme="minorEastAsia"/>
          <w:lang w:eastAsia="zh-CN"/>
        </w:rPr>
        <w:tab/>
        <w:t>Description</w:t>
      </w:r>
      <w:r>
        <w:tab/>
      </w:r>
      <w:r>
        <w:fldChar w:fldCharType="begin"/>
      </w:r>
      <w:r>
        <w:instrText xml:space="preserve"> PAGEREF _Toc49939990 \h </w:instrText>
      </w:r>
      <w:r>
        <w:fldChar w:fldCharType="separate"/>
      </w:r>
      <w:r>
        <w:t>202</w:t>
      </w:r>
      <w:r>
        <w:fldChar w:fldCharType="end"/>
      </w:r>
    </w:p>
    <w:p w14:paraId="0681AD52" w14:textId="13F2030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7.10.3.2</w:t>
      </w:r>
      <w:r w:rsidRPr="001F371C">
        <w:rPr>
          <w:rFonts w:eastAsiaTheme="minorEastAsia"/>
          <w:lang w:eastAsia="zh-CN"/>
        </w:rPr>
        <w:tab/>
        <w:t>Properties</w:t>
      </w:r>
      <w:r>
        <w:tab/>
      </w:r>
      <w:r>
        <w:fldChar w:fldCharType="begin"/>
      </w:r>
      <w:r>
        <w:instrText xml:space="preserve"> PAGEREF _Toc49939991 \h </w:instrText>
      </w:r>
      <w:r>
        <w:fldChar w:fldCharType="separate"/>
      </w:r>
      <w:r>
        <w:t>203</w:t>
      </w:r>
      <w:r>
        <w:fldChar w:fldCharType="end"/>
      </w:r>
    </w:p>
    <w:p w14:paraId="37E2DD62" w14:textId="033226C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7.10.3.3</w:t>
      </w:r>
      <w:r w:rsidRPr="001F371C">
        <w:rPr>
          <w:rFonts w:eastAsiaTheme="minorEastAsia"/>
          <w:lang w:eastAsia="zh-CN"/>
        </w:rPr>
        <w:tab/>
        <w:t>Targets</w:t>
      </w:r>
      <w:r>
        <w:tab/>
      </w:r>
      <w:r>
        <w:fldChar w:fldCharType="begin"/>
      </w:r>
      <w:r>
        <w:instrText xml:space="preserve"> PAGEREF _Toc49939992 \h </w:instrText>
      </w:r>
      <w:r>
        <w:fldChar w:fldCharType="separate"/>
      </w:r>
      <w:r>
        <w:t>203</w:t>
      </w:r>
      <w:r>
        <w:fldChar w:fldCharType="end"/>
      </w:r>
    </w:p>
    <w:p w14:paraId="1553D418" w14:textId="31E0434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7.10.3.4</w:t>
      </w:r>
      <w:r w:rsidRPr="001F371C">
        <w:rPr>
          <w:rFonts w:eastAsiaTheme="minorEastAsia"/>
          <w:lang w:eastAsia="zh-CN"/>
        </w:rPr>
        <w:tab/>
        <w:t>Definition</w:t>
      </w:r>
      <w:r>
        <w:tab/>
      </w:r>
      <w:r>
        <w:fldChar w:fldCharType="begin"/>
      </w:r>
      <w:r>
        <w:instrText xml:space="preserve"> PAGEREF _Toc49939993 \h </w:instrText>
      </w:r>
      <w:r>
        <w:fldChar w:fldCharType="separate"/>
      </w:r>
      <w:r>
        <w:t>204</w:t>
      </w:r>
      <w:r>
        <w:fldChar w:fldCharType="end"/>
      </w:r>
    </w:p>
    <w:p w14:paraId="4BFC47E1" w14:textId="6C2233D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7.10.3.5</w:t>
      </w:r>
      <w:r w:rsidRPr="001F371C">
        <w:rPr>
          <w:rFonts w:eastAsiaTheme="minorEastAsia"/>
          <w:lang w:eastAsia="zh-CN"/>
        </w:rPr>
        <w:tab/>
        <w:t>Example</w:t>
      </w:r>
      <w:r>
        <w:tab/>
      </w:r>
      <w:r>
        <w:fldChar w:fldCharType="begin"/>
      </w:r>
      <w:r>
        <w:instrText xml:space="preserve"> PAGEREF _Toc49939994 \h </w:instrText>
      </w:r>
      <w:r>
        <w:fldChar w:fldCharType="separate"/>
      </w:r>
      <w:r>
        <w:t>205</w:t>
      </w:r>
      <w:r>
        <w:fldChar w:fldCharType="end"/>
      </w:r>
    </w:p>
    <w:p w14:paraId="285E4E31" w14:textId="2DFBC87D"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7.10.4</w:t>
      </w:r>
      <w:r w:rsidRPr="001F371C">
        <w:rPr>
          <w:rFonts w:eastAsia="DengXian"/>
        </w:rPr>
        <w:tab/>
        <w:t>tosca.policies.nfv.NsMonitoring</w:t>
      </w:r>
      <w:r>
        <w:tab/>
      </w:r>
      <w:r>
        <w:fldChar w:fldCharType="begin"/>
      </w:r>
      <w:r>
        <w:instrText xml:space="preserve"> PAGEREF _Toc49939995 \h </w:instrText>
      </w:r>
      <w:r>
        <w:fldChar w:fldCharType="separate"/>
      </w:r>
      <w:r>
        <w:t>205</w:t>
      </w:r>
      <w:r>
        <w:fldChar w:fldCharType="end"/>
      </w:r>
    </w:p>
    <w:p w14:paraId="44EA8445" w14:textId="11757A3D" w:rsidR="00EB2B27" w:rsidRDefault="00EB2B27" w:rsidP="00EB2B27">
      <w:pPr>
        <w:pStyle w:val="TOC4"/>
        <w:rPr>
          <w:rFonts w:asciiTheme="minorHAnsi" w:eastAsiaTheme="minorEastAsia" w:hAnsiTheme="minorHAnsi" w:cstheme="minorBidi"/>
          <w:sz w:val="22"/>
          <w:szCs w:val="22"/>
          <w:lang w:eastAsia="en-GB"/>
        </w:rPr>
      </w:pPr>
      <w:r>
        <w:rPr>
          <w:lang w:eastAsia="zh-CN"/>
        </w:rPr>
        <w:t>7.10.4.1</w:t>
      </w:r>
      <w:r>
        <w:rPr>
          <w:lang w:eastAsia="zh-CN"/>
        </w:rPr>
        <w:tab/>
        <w:t>Description</w:t>
      </w:r>
      <w:r>
        <w:tab/>
      </w:r>
      <w:r>
        <w:fldChar w:fldCharType="begin"/>
      </w:r>
      <w:r>
        <w:instrText xml:space="preserve"> PAGEREF _Toc49939996 \h </w:instrText>
      </w:r>
      <w:r>
        <w:fldChar w:fldCharType="separate"/>
      </w:r>
      <w:r>
        <w:t>205</w:t>
      </w:r>
      <w:r>
        <w:fldChar w:fldCharType="end"/>
      </w:r>
    </w:p>
    <w:p w14:paraId="73E11611" w14:textId="0C64665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7.10.4.2</w:t>
      </w:r>
      <w:r w:rsidRPr="001F371C">
        <w:rPr>
          <w:rFonts w:eastAsiaTheme="minorEastAsia"/>
          <w:lang w:eastAsia="zh-CN"/>
        </w:rPr>
        <w:tab/>
        <w:t>Properties</w:t>
      </w:r>
      <w:r>
        <w:tab/>
      </w:r>
      <w:r>
        <w:fldChar w:fldCharType="begin"/>
      </w:r>
      <w:r>
        <w:instrText xml:space="preserve"> PAGEREF _Toc49939997 \h </w:instrText>
      </w:r>
      <w:r>
        <w:fldChar w:fldCharType="separate"/>
      </w:r>
      <w:r>
        <w:t>205</w:t>
      </w:r>
      <w:r>
        <w:fldChar w:fldCharType="end"/>
      </w:r>
    </w:p>
    <w:p w14:paraId="1D188390" w14:textId="386963E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7.10.4.3</w:t>
      </w:r>
      <w:r w:rsidRPr="001F371C">
        <w:rPr>
          <w:rFonts w:eastAsiaTheme="minorEastAsia"/>
          <w:lang w:eastAsia="zh-CN"/>
        </w:rPr>
        <w:tab/>
        <w:t>targets</w:t>
      </w:r>
      <w:r>
        <w:tab/>
      </w:r>
      <w:r>
        <w:fldChar w:fldCharType="begin"/>
      </w:r>
      <w:r>
        <w:instrText xml:space="preserve"> PAGEREF _Toc49939998 \h </w:instrText>
      </w:r>
      <w:r>
        <w:fldChar w:fldCharType="separate"/>
      </w:r>
      <w:r>
        <w:t>205</w:t>
      </w:r>
      <w:r>
        <w:fldChar w:fldCharType="end"/>
      </w:r>
    </w:p>
    <w:p w14:paraId="507BE8AE" w14:textId="2291D8B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7.10.4.4</w:t>
      </w:r>
      <w:r w:rsidRPr="001F371C">
        <w:rPr>
          <w:rFonts w:eastAsiaTheme="minorEastAsia"/>
          <w:lang w:eastAsia="zh-CN"/>
        </w:rPr>
        <w:tab/>
        <w:t>Definition</w:t>
      </w:r>
      <w:r>
        <w:tab/>
      </w:r>
      <w:r>
        <w:fldChar w:fldCharType="begin"/>
      </w:r>
      <w:r>
        <w:instrText xml:space="preserve"> PAGEREF _Toc49939999 \h </w:instrText>
      </w:r>
      <w:r>
        <w:fldChar w:fldCharType="separate"/>
      </w:r>
      <w:r>
        <w:t>206</w:t>
      </w:r>
      <w:r>
        <w:fldChar w:fldCharType="end"/>
      </w:r>
    </w:p>
    <w:p w14:paraId="3C9A2BFC" w14:textId="14B62A6D" w:rsidR="00EB2B27" w:rsidRDefault="00EB2B27" w:rsidP="00EB2B27">
      <w:pPr>
        <w:pStyle w:val="TOC4"/>
        <w:rPr>
          <w:rFonts w:asciiTheme="minorHAnsi" w:eastAsiaTheme="minorEastAsia" w:hAnsiTheme="minorHAnsi" w:cstheme="minorBidi"/>
          <w:sz w:val="22"/>
          <w:szCs w:val="22"/>
          <w:lang w:eastAsia="en-GB"/>
        </w:rPr>
      </w:pPr>
      <w:r>
        <w:rPr>
          <w:lang w:eastAsia="zh-CN"/>
        </w:rPr>
        <w:t>7.10.4.5</w:t>
      </w:r>
      <w:r>
        <w:rPr>
          <w:lang w:eastAsia="zh-CN"/>
        </w:rPr>
        <w:tab/>
        <w:t>Additional Requirements</w:t>
      </w:r>
      <w:r>
        <w:tab/>
      </w:r>
      <w:r>
        <w:fldChar w:fldCharType="begin"/>
      </w:r>
      <w:r>
        <w:instrText xml:space="preserve"> PAGEREF _Toc49940000 \h </w:instrText>
      </w:r>
      <w:r>
        <w:fldChar w:fldCharType="separate"/>
      </w:r>
      <w:r>
        <w:t>206</w:t>
      </w:r>
      <w:r>
        <w:fldChar w:fldCharType="end"/>
      </w:r>
    </w:p>
    <w:p w14:paraId="0196350C" w14:textId="79AF7C6C"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7.10.5</w:t>
      </w:r>
      <w:r w:rsidRPr="001F371C">
        <w:rPr>
          <w:rFonts w:eastAsia="DengXian"/>
        </w:rPr>
        <w:tab/>
        <w:t>tosca.policies.nfv.VnfMonitoring</w:t>
      </w:r>
      <w:r>
        <w:tab/>
      </w:r>
      <w:r>
        <w:fldChar w:fldCharType="begin"/>
      </w:r>
      <w:r>
        <w:instrText xml:space="preserve"> PAGEREF _Toc49940001 \h </w:instrText>
      </w:r>
      <w:r>
        <w:fldChar w:fldCharType="separate"/>
      </w:r>
      <w:r>
        <w:t>206</w:t>
      </w:r>
      <w:r>
        <w:fldChar w:fldCharType="end"/>
      </w:r>
    </w:p>
    <w:p w14:paraId="7A7DC04F" w14:textId="3E680BE4" w:rsidR="00EB2B27" w:rsidRDefault="00EB2B27" w:rsidP="00EB2B27">
      <w:pPr>
        <w:pStyle w:val="TOC4"/>
        <w:rPr>
          <w:rFonts w:asciiTheme="minorHAnsi" w:eastAsiaTheme="minorEastAsia" w:hAnsiTheme="minorHAnsi" w:cstheme="minorBidi"/>
          <w:sz w:val="22"/>
          <w:szCs w:val="22"/>
          <w:lang w:eastAsia="en-GB"/>
        </w:rPr>
      </w:pPr>
      <w:r>
        <w:rPr>
          <w:lang w:eastAsia="zh-CN"/>
        </w:rPr>
        <w:t>7.10.5.1</w:t>
      </w:r>
      <w:r>
        <w:rPr>
          <w:lang w:eastAsia="zh-CN"/>
        </w:rPr>
        <w:tab/>
        <w:t>Description</w:t>
      </w:r>
      <w:r>
        <w:tab/>
      </w:r>
      <w:r>
        <w:fldChar w:fldCharType="begin"/>
      </w:r>
      <w:r>
        <w:instrText xml:space="preserve"> PAGEREF _Toc49940002 \h </w:instrText>
      </w:r>
      <w:r>
        <w:fldChar w:fldCharType="separate"/>
      </w:r>
      <w:r>
        <w:t>206</w:t>
      </w:r>
      <w:r>
        <w:fldChar w:fldCharType="end"/>
      </w:r>
    </w:p>
    <w:p w14:paraId="45478452" w14:textId="17A3447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7.10.5.2</w:t>
      </w:r>
      <w:r w:rsidRPr="001F371C">
        <w:rPr>
          <w:rFonts w:eastAsiaTheme="minorEastAsia"/>
          <w:lang w:eastAsia="zh-CN"/>
        </w:rPr>
        <w:tab/>
        <w:t>Properties</w:t>
      </w:r>
      <w:r>
        <w:tab/>
      </w:r>
      <w:r>
        <w:fldChar w:fldCharType="begin"/>
      </w:r>
      <w:r>
        <w:instrText xml:space="preserve"> PAGEREF _Toc49940003 \h </w:instrText>
      </w:r>
      <w:r>
        <w:fldChar w:fldCharType="separate"/>
      </w:r>
      <w:r>
        <w:t>206</w:t>
      </w:r>
      <w:r>
        <w:fldChar w:fldCharType="end"/>
      </w:r>
    </w:p>
    <w:p w14:paraId="63AC1946" w14:textId="390D01B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7.10.5.3</w:t>
      </w:r>
      <w:r w:rsidRPr="001F371C">
        <w:rPr>
          <w:rFonts w:eastAsiaTheme="minorEastAsia"/>
          <w:lang w:eastAsia="zh-CN"/>
        </w:rPr>
        <w:tab/>
        <w:t>targets</w:t>
      </w:r>
      <w:r>
        <w:tab/>
      </w:r>
      <w:r>
        <w:fldChar w:fldCharType="begin"/>
      </w:r>
      <w:r>
        <w:instrText xml:space="preserve"> PAGEREF _Toc49940004 \h </w:instrText>
      </w:r>
      <w:r>
        <w:fldChar w:fldCharType="separate"/>
      </w:r>
      <w:r>
        <w:t>207</w:t>
      </w:r>
      <w:r>
        <w:fldChar w:fldCharType="end"/>
      </w:r>
    </w:p>
    <w:p w14:paraId="5C528A50" w14:textId="039BD4D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7.10.5.4</w:t>
      </w:r>
      <w:r w:rsidRPr="001F371C">
        <w:rPr>
          <w:rFonts w:eastAsiaTheme="minorEastAsia"/>
          <w:lang w:eastAsia="zh-CN"/>
        </w:rPr>
        <w:tab/>
        <w:t>Definition</w:t>
      </w:r>
      <w:r>
        <w:tab/>
      </w:r>
      <w:r>
        <w:fldChar w:fldCharType="begin"/>
      </w:r>
      <w:r>
        <w:instrText xml:space="preserve"> PAGEREF _Toc49940005 \h </w:instrText>
      </w:r>
      <w:r>
        <w:fldChar w:fldCharType="separate"/>
      </w:r>
      <w:r>
        <w:t>207</w:t>
      </w:r>
      <w:r>
        <w:fldChar w:fldCharType="end"/>
      </w:r>
    </w:p>
    <w:p w14:paraId="659110E0" w14:textId="1243D8DC" w:rsidR="00EB2B27" w:rsidRDefault="00EB2B27" w:rsidP="00EB2B27">
      <w:pPr>
        <w:pStyle w:val="TOC4"/>
        <w:rPr>
          <w:rFonts w:asciiTheme="minorHAnsi" w:eastAsiaTheme="minorEastAsia" w:hAnsiTheme="minorHAnsi" w:cstheme="minorBidi"/>
          <w:sz w:val="22"/>
          <w:szCs w:val="22"/>
          <w:lang w:eastAsia="en-GB"/>
        </w:rPr>
      </w:pPr>
      <w:r>
        <w:rPr>
          <w:lang w:eastAsia="zh-CN"/>
        </w:rPr>
        <w:t>7.10.5.5</w:t>
      </w:r>
      <w:r>
        <w:rPr>
          <w:lang w:eastAsia="zh-CN"/>
        </w:rPr>
        <w:tab/>
        <w:t>Additional Requirements</w:t>
      </w:r>
      <w:r>
        <w:tab/>
      </w:r>
      <w:r>
        <w:fldChar w:fldCharType="begin"/>
      </w:r>
      <w:r>
        <w:instrText xml:space="preserve"> PAGEREF _Toc49940006 \h </w:instrText>
      </w:r>
      <w:r>
        <w:fldChar w:fldCharType="separate"/>
      </w:r>
      <w:r>
        <w:t>207</w:t>
      </w:r>
      <w:r>
        <w:fldChar w:fldCharType="end"/>
      </w:r>
    </w:p>
    <w:p w14:paraId="09415E36" w14:textId="5AAD843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7.10.6</w:t>
      </w:r>
      <w:r w:rsidRPr="001F371C">
        <w:rPr>
          <w:rFonts w:eastAsia="DengXian"/>
        </w:rPr>
        <w:tab/>
        <w:t>tosca.policies.nfv.Abstract.SecurityGroupRule</w:t>
      </w:r>
      <w:r>
        <w:tab/>
      </w:r>
      <w:r>
        <w:fldChar w:fldCharType="begin"/>
      </w:r>
      <w:r>
        <w:instrText xml:space="preserve"> PAGEREF _Toc49940007 \h </w:instrText>
      </w:r>
      <w:r>
        <w:fldChar w:fldCharType="separate"/>
      </w:r>
      <w:r>
        <w:t>207</w:t>
      </w:r>
      <w:r>
        <w:fldChar w:fldCharType="end"/>
      </w:r>
    </w:p>
    <w:p w14:paraId="2BC7E242" w14:textId="0E62711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7.10.6.1</w:t>
      </w:r>
      <w:r w:rsidRPr="001F371C">
        <w:rPr>
          <w:rFonts w:eastAsiaTheme="minorEastAsia"/>
          <w:lang w:eastAsia="zh-CN"/>
        </w:rPr>
        <w:tab/>
        <w:t>Description</w:t>
      </w:r>
      <w:r>
        <w:tab/>
      </w:r>
      <w:r>
        <w:fldChar w:fldCharType="begin"/>
      </w:r>
      <w:r>
        <w:instrText xml:space="preserve"> PAGEREF _Toc49940008 \h </w:instrText>
      </w:r>
      <w:r>
        <w:fldChar w:fldCharType="separate"/>
      </w:r>
      <w:r>
        <w:t>207</w:t>
      </w:r>
      <w:r>
        <w:fldChar w:fldCharType="end"/>
      </w:r>
    </w:p>
    <w:p w14:paraId="2E3FD100" w14:textId="44111588"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7.11</w:t>
      </w:r>
      <w:r w:rsidRPr="001F371C">
        <w:rPr>
          <w:rFonts w:eastAsia="DengXian"/>
        </w:rPr>
        <w:tab/>
        <w:t>NSD TOSCA service template design</w:t>
      </w:r>
      <w:r>
        <w:tab/>
      </w:r>
      <w:r>
        <w:fldChar w:fldCharType="begin"/>
      </w:r>
      <w:r>
        <w:instrText xml:space="preserve"> PAGEREF _Toc49940009 \h </w:instrText>
      </w:r>
      <w:r>
        <w:fldChar w:fldCharType="separate"/>
      </w:r>
      <w:r>
        <w:t>207</w:t>
      </w:r>
      <w:r>
        <w:fldChar w:fldCharType="end"/>
      </w:r>
    </w:p>
    <w:p w14:paraId="6141AA5D" w14:textId="53304FEC"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7.11.1</w:t>
      </w:r>
      <w:r w:rsidRPr="001F371C">
        <w:rPr>
          <w:rFonts w:eastAsia="DengXian"/>
        </w:rPr>
        <w:tab/>
        <w:t>General</w:t>
      </w:r>
      <w:r>
        <w:tab/>
      </w:r>
      <w:r>
        <w:fldChar w:fldCharType="begin"/>
      </w:r>
      <w:r>
        <w:instrText xml:space="preserve"> PAGEREF _Toc49940010 \h </w:instrText>
      </w:r>
      <w:r>
        <w:fldChar w:fldCharType="separate"/>
      </w:r>
      <w:r>
        <w:t>207</w:t>
      </w:r>
      <w:r>
        <w:fldChar w:fldCharType="end"/>
      </w:r>
    </w:p>
    <w:p w14:paraId="2F31A8EC" w14:textId="7681F922"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7.11.2</w:t>
      </w:r>
      <w:r w:rsidRPr="001F371C">
        <w:rPr>
          <w:rFonts w:eastAsia="DengXian"/>
        </w:rPr>
        <w:tab/>
        <w:t>Single or multiple deployment flavour design with two levels of service templates</w:t>
      </w:r>
      <w:r>
        <w:tab/>
      </w:r>
      <w:r>
        <w:fldChar w:fldCharType="begin"/>
      </w:r>
      <w:r>
        <w:instrText xml:space="preserve"> PAGEREF _Toc49940011 \h </w:instrText>
      </w:r>
      <w:r>
        <w:fldChar w:fldCharType="separate"/>
      </w:r>
      <w:r>
        <w:t>208</w:t>
      </w:r>
      <w:r>
        <w:fldChar w:fldCharType="end"/>
      </w:r>
    </w:p>
    <w:p w14:paraId="1F2A383C" w14:textId="34D4C15B"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7.11.3</w:t>
      </w:r>
      <w:r w:rsidRPr="001F371C">
        <w:rPr>
          <w:rFonts w:eastAsia="DengXian"/>
        </w:rPr>
        <w:tab/>
        <w:t xml:space="preserve">Single deployment flavour design with </w:t>
      </w:r>
      <w:r w:rsidRPr="001F371C">
        <w:rPr>
          <w:rFonts w:eastAsiaTheme="minorEastAsia"/>
          <w:lang w:eastAsia="zh-CN"/>
        </w:rPr>
        <w:t>one service template</w:t>
      </w:r>
      <w:r>
        <w:tab/>
      </w:r>
      <w:r>
        <w:fldChar w:fldCharType="begin"/>
      </w:r>
      <w:r>
        <w:instrText xml:space="preserve"> PAGEREF _Toc49940012 \h </w:instrText>
      </w:r>
      <w:r>
        <w:fldChar w:fldCharType="separate"/>
      </w:r>
      <w:r>
        <w:t>209</w:t>
      </w:r>
      <w:r>
        <w:fldChar w:fldCharType="end"/>
      </w:r>
    </w:p>
    <w:p w14:paraId="31BC08C0" w14:textId="76336E21"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8</w:t>
      </w:r>
      <w:r w:rsidRPr="001F371C">
        <w:rPr>
          <w:rFonts w:eastAsiaTheme="minorEastAsia"/>
        </w:rPr>
        <w:tab/>
        <w:t>PNFD TOSCA model</w:t>
      </w:r>
      <w:r>
        <w:tab/>
      </w:r>
      <w:r>
        <w:fldChar w:fldCharType="begin"/>
      </w:r>
      <w:r>
        <w:instrText xml:space="preserve"> PAGEREF _Toc49940013 \h </w:instrText>
      </w:r>
      <w:r>
        <w:fldChar w:fldCharType="separate"/>
      </w:r>
      <w:r>
        <w:t>210</w:t>
      </w:r>
      <w:r>
        <w:fldChar w:fldCharType="end"/>
      </w:r>
    </w:p>
    <w:p w14:paraId="15A87502" w14:textId="56BAFF86"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8.1</w:t>
      </w:r>
      <w:r w:rsidRPr="001F371C">
        <w:rPr>
          <w:rFonts w:eastAsiaTheme="minorEastAsia"/>
        </w:rPr>
        <w:tab/>
        <w:t>Introduction</w:t>
      </w:r>
      <w:r>
        <w:tab/>
      </w:r>
      <w:r>
        <w:fldChar w:fldCharType="begin"/>
      </w:r>
      <w:r>
        <w:instrText xml:space="preserve"> PAGEREF _Toc49940014 \h </w:instrText>
      </w:r>
      <w:r>
        <w:fldChar w:fldCharType="separate"/>
      </w:r>
      <w:r>
        <w:t>210</w:t>
      </w:r>
      <w:r>
        <w:fldChar w:fldCharType="end"/>
      </w:r>
    </w:p>
    <w:p w14:paraId="7A9D9D99" w14:textId="6EC9FA9D" w:rsidR="00EB2B27" w:rsidRDefault="00EB2B27" w:rsidP="00EB2B27">
      <w:pPr>
        <w:pStyle w:val="TOC2"/>
        <w:rPr>
          <w:rFonts w:asciiTheme="minorHAnsi" w:eastAsiaTheme="minorEastAsia" w:hAnsiTheme="minorHAnsi" w:cstheme="minorBidi"/>
          <w:sz w:val="22"/>
          <w:szCs w:val="22"/>
          <w:lang w:eastAsia="en-GB"/>
        </w:rPr>
      </w:pPr>
      <w:r>
        <w:t>8.2</w:t>
      </w:r>
      <w:r>
        <w:tab/>
        <w:t>Data Types</w:t>
      </w:r>
      <w:r>
        <w:tab/>
      </w:r>
      <w:r>
        <w:fldChar w:fldCharType="begin"/>
      </w:r>
      <w:r>
        <w:instrText xml:space="preserve"> PAGEREF _Toc49940015 \h </w:instrText>
      </w:r>
      <w:r>
        <w:fldChar w:fldCharType="separate"/>
      </w:r>
      <w:r>
        <w:t>210</w:t>
      </w:r>
      <w:r>
        <w:fldChar w:fldCharType="end"/>
      </w:r>
    </w:p>
    <w:p w14:paraId="0BB3E88D" w14:textId="3E31AA4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8.2.1</w:t>
      </w:r>
      <w:r w:rsidRPr="001F371C">
        <w:rPr>
          <w:rFonts w:eastAsia="DengXian"/>
        </w:rPr>
        <w:tab/>
        <w:t>tosca.datatypes.nfv.CpProtocolData</w:t>
      </w:r>
      <w:r>
        <w:tab/>
      </w:r>
      <w:r>
        <w:fldChar w:fldCharType="begin"/>
      </w:r>
      <w:r>
        <w:instrText xml:space="preserve"> PAGEREF _Toc49940016 \h </w:instrText>
      </w:r>
      <w:r>
        <w:fldChar w:fldCharType="separate"/>
      </w:r>
      <w:r>
        <w:t>210</w:t>
      </w:r>
      <w:r>
        <w:fldChar w:fldCharType="end"/>
      </w:r>
    </w:p>
    <w:p w14:paraId="0FED2757" w14:textId="717F19E9" w:rsidR="00EB2B27" w:rsidRDefault="00EB2B27" w:rsidP="00EB2B27">
      <w:pPr>
        <w:pStyle w:val="TOC4"/>
        <w:rPr>
          <w:rFonts w:asciiTheme="minorHAnsi" w:eastAsiaTheme="minorEastAsia" w:hAnsiTheme="minorHAnsi" w:cstheme="minorBidi"/>
          <w:sz w:val="22"/>
          <w:szCs w:val="22"/>
          <w:lang w:eastAsia="en-GB"/>
        </w:rPr>
      </w:pPr>
      <w:r>
        <w:rPr>
          <w:lang w:eastAsia="zh-CN"/>
        </w:rPr>
        <w:t>8.2.1.1</w:t>
      </w:r>
      <w:r>
        <w:rPr>
          <w:lang w:eastAsia="zh-CN"/>
        </w:rPr>
        <w:tab/>
        <w:t>Description</w:t>
      </w:r>
      <w:r>
        <w:tab/>
      </w:r>
      <w:r>
        <w:fldChar w:fldCharType="begin"/>
      </w:r>
      <w:r>
        <w:instrText xml:space="preserve"> PAGEREF _Toc49940017 \h </w:instrText>
      </w:r>
      <w:r>
        <w:fldChar w:fldCharType="separate"/>
      </w:r>
      <w:r>
        <w:t>210</w:t>
      </w:r>
      <w:r>
        <w:fldChar w:fldCharType="end"/>
      </w:r>
    </w:p>
    <w:p w14:paraId="180AFE56" w14:textId="27B6698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8.2.2</w:t>
      </w:r>
      <w:r w:rsidRPr="001F371C">
        <w:rPr>
          <w:rFonts w:eastAsia="DengXian"/>
        </w:rPr>
        <w:tab/>
        <w:t>tosca.datatypes.nfv.AddressData</w:t>
      </w:r>
      <w:r>
        <w:tab/>
      </w:r>
      <w:r>
        <w:fldChar w:fldCharType="begin"/>
      </w:r>
      <w:r>
        <w:instrText xml:space="preserve"> PAGEREF _Toc49940018 \h </w:instrText>
      </w:r>
      <w:r>
        <w:fldChar w:fldCharType="separate"/>
      </w:r>
      <w:r>
        <w:t>211</w:t>
      </w:r>
      <w:r>
        <w:fldChar w:fldCharType="end"/>
      </w:r>
    </w:p>
    <w:p w14:paraId="78CBF8E3" w14:textId="163E4454" w:rsidR="00EB2B27" w:rsidRDefault="00EB2B27" w:rsidP="00EB2B27">
      <w:pPr>
        <w:pStyle w:val="TOC4"/>
        <w:rPr>
          <w:rFonts w:asciiTheme="minorHAnsi" w:eastAsiaTheme="minorEastAsia" w:hAnsiTheme="minorHAnsi" w:cstheme="minorBidi"/>
          <w:sz w:val="22"/>
          <w:szCs w:val="22"/>
          <w:lang w:eastAsia="en-GB"/>
        </w:rPr>
      </w:pPr>
      <w:r>
        <w:rPr>
          <w:lang w:eastAsia="zh-CN"/>
        </w:rPr>
        <w:t>8.2.2.1</w:t>
      </w:r>
      <w:r>
        <w:rPr>
          <w:lang w:eastAsia="zh-CN"/>
        </w:rPr>
        <w:tab/>
        <w:t>Description</w:t>
      </w:r>
      <w:r>
        <w:tab/>
      </w:r>
      <w:r>
        <w:fldChar w:fldCharType="begin"/>
      </w:r>
      <w:r>
        <w:instrText xml:space="preserve"> PAGEREF _Toc49940019 \h </w:instrText>
      </w:r>
      <w:r>
        <w:fldChar w:fldCharType="separate"/>
      </w:r>
      <w:r>
        <w:t>211</w:t>
      </w:r>
      <w:r>
        <w:fldChar w:fldCharType="end"/>
      </w:r>
    </w:p>
    <w:p w14:paraId="44181FE4" w14:textId="49C0B15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8.2.3</w:t>
      </w:r>
      <w:r w:rsidRPr="001F371C">
        <w:rPr>
          <w:rFonts w:eastAsia="DengXian"/>
        </w:rPr>
        <w:tab/>
        <w:t>tosca.datatypes.nfv.L2AddressData</w:t>
      </w:r>
      <w:r>
        <w:tab/>
      </w:r>
      <w:r>
        <w:fldChar w:fldCharType="begin"/>
      </w:r>
      <w:r>
        <w:instrText xml:space="preserve"> PAGEREF _Toc49940020 \h </w:instrText>
      </w:r>
      <w:r>
        <w:fldChar w:fldCharType="separate"/>
      </w:r>
      <w:r>
        <w:t>211</w:t>
      </w:r>
      <w:r>
        <w:fldChar w:fldCharType="end"/>
      </w:r>
    </w:p>
    <w:p w14:paraId="6C8C3861" w14:textId="466B84F2" w:rsidR="00EB2B27" w:rsidRDefault="00EB2B27" w:rsidP="00EB2B27">
      <w:pPr>
        <w:pStyle w:val="TOC4"/>
        <w:rPr>
          <w:rFonts w:asciiTheme="minorHAnsi" w:eastAsiaTheme="minorEastAsia" w:hAnsiTheme="minorHAnsi" w:cstheme="minorBidi"/>
          <w:sz w:val="22"/>
          <w:szCs w:val="22"/>
          <w:lang w:eastAsia="en-GB"/>
        </w:rPr>
      </w:pPr>
      <w:r>
        <w:rPr>
          <w:lang w:eastAsia="zh-CN"/>
        </w:rPr>
        <w:t>8.2.3.1</w:t>
      </w:r>
      <w:r>
        <w:rPr>
          <w:lang w:eastAsia="zh-CN"/>
        </w:rPr>
        <w:tab/>
        <w:t>Description</w:t>
      </w:r>
      <w:r>
        <w:tab/>
      </w:r>
      <w:r>
        <w:fldChar w:fldCharType="begin"/>
      </w:r>
      <w:r>
        <w:instrText xml:space="preserve"> PAGEREF _Toc49940021 \h </w:instrText>
      </w:r>
      <w:r>
        <w:fldChar w:fldCharType="separate"/>
      </w:r>
      <w:r>
        <w:t>211</w:t>
      </w:r>
      <w:r>
        <w:fldChar w:fldCharType="end"/>
      </w:r>
    </w:p>
    <w:p w14:paraId="5A5BD72D" w14:textId="0FE31DE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8.2.4</w:t>
      </w:r>
      <w:r w:rsidRPr="001F371C">
        <w:rPr>
          <w:rFonts w:eastAsia="DengXian"/>
        </w:rPr>
        <w:tab/>
        <w:t>tosca.datatypes.nfv.L3AddressData</w:t>
      </w:r>
      <w:r>
        <w:tab/>
      </w:r>
      <w:r>
        <w:fldChar w:fldCharType="begin"/>
      </w:r>
      <w:r>
        <w:instrText xml:space="preserve"> PAGEREF _Toc49940022 \h </w:instrText>
      </w:r>
      <w:r>
        <w:fldChar w:fldCharType="separate"/>
      </w:r>
      <w:r>
        <w:t>211</w:t>
      </w:r>
      <w:r>
        <w:fldChar w:fldCharType="end"/>
      </w:r>
    </w:p>
    <w:p w14:paraId="105AAF98" w14:textId="7A03204B" w:rsidR="00EB2B27" w:rsidRDefault="00EB2B27" w:rsidP="00EB2B27">
      <w:pPr>
        <w:pStyle w:val="TOC4"/>
        <w:rPr>
          <w:rFonts w:asciiTheme="minorHAnsi" w:eastAsiaTheme="minorEastAsia" w:hAnsiTheme="minorHAnsi" w:cstheme="minorBidi"/>
          <w:sz w:val="22"/>
          <w:szCs w:val="22"/>
          <w:lang w:eastAsia="en-GB"/>
        </w:rPr>
      </w:pPr>
      <w:r>
        <w:rPr>
          <w:lang w:eastAsia="zh-CN"/>
        </w:rPr>
        <w:t>8.2.4.1</w:t>
      </w:r>
      <w:r>
        <w:rPr>
          <w:lang w:eastAsia="zh-CN"/>
        </w:rPr>
        <w:tab/>
        <w:t>Description</w:t>
      </w:r>
      <w:r>
        <w:tab/>
      </w:r>
      <w:r>
        <w:fldChar w:fldCharType="begin"/>
      </w:r>
      <w:r>
        <w:instrText xml:space="preserve"> PAGEREF _Toc49940023 \h </w:instrText>
      </w:r>
      <w:r>
        <w:fldChar w:fldCharType="separate"/>
      </w:r>
      <w:r>
        <w:t>211</w:t>
      </w:r>
      <w:r>
        <w:fldChar w:fldCharType="end"/>
      </w:r>
    </w:p>
    <w:p w14:paraId="020F1052" w14:textId="44242B5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8.2.5</w:t>
      </w:r>
      <w:r w:rsidRPr="001F371C">
        <w:rPr>
          <w:rFonts w:eastAsia="DengXian"/>
        </w:rPr>
        <w:tab/>
        <w:t>tosca.datatypes.nfv.LocationInfo</w:t>
      </w:r>
      <w:r>
        <w:tab/>
      </w:r>
      <w:r>
        <w:fldChar w:fldCharType="begin"/>
      </w:r>
      <w:r>
        <w:instrText xml:space="preserve"> PAGEREF _Toc49940024 \h </w:instrText>
      </w:r>
      <w:r>
        <w:fldChar w:fldCharType="separate"/>
      </w:r>
      <w:r>
        <w:t>211</w:t>
      </w:r>
      <w:r>
        <w:fldChar w:fldCharType="end"/>
      </w:r>
    </w:p>
    <w:p w14:paraId="16F1D2D0" w14:textId="45066F7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8.2.5.1</w:t>
      </w:r>
      <w:r w:rsidRPr="001F371C">
        <w:rPr>
          <w:rFonts w:eastAsiaTheme="minorEastAsia"/>
        </w:rPr>
        <w:tab/>
        <w:t>Description</w:t>
      </w:r>
      <w:r>
        <w:tab/>
      </w:r>
      <w:r>
        <w:fldChar w:fldCharType="begin"/>
      </w:r>
      <w:r>
        <w:instrText xml:space="preserve"> PAGEREF _Toc49940025 \h </w:instrText>
      </w:r>
      <w:r>
        <w:fldChar w:fldCharType="separate"/>
      </w:r>
      <w:r>
        <w:t>211</w:t>
      </w:r>
      <w:r>
        <w:fldChar w:fldCharType="end"/>
      </w:r>
    </w:p>
    <w:p w14:paraId="563131CE" w14:textId="7545334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8.2.5.2</w:t>
      </w:r>
      <w:r w:rsidRPr="001F371C">
        <w:rPr>
          <w:rFonts w:eastAsiaTheme="minorEastAsia"/>
        </w:rPr>
        <w:tab/>
        <w:t>Properties</w:t>
      </w:r>
      <w:r>
        <w:tab/>
      </w:r>
      <w:r>
        <w:fldChar w:fldCharType="begin"/>
      </w:r>
      <w:r>
        <w:instrText xml:space="preserve"> PAGEREF _Toc49940026 \h </w:instrText>
      </w:r>
      <w:r>
        <w:fldChar w:fldCharType="separate"/>
      </w:r>
      <w:r>
        <w:t>211</w:t>
      </w:r>
      <w:r>
        <w:fldChar w:fldCharType="end"/>
      </w:r>
    </w:p>
    <w:p w14:paraId="38509E2D" w14:textId="22D8B31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lastRenderedPageBreak/>
        <w:t>8.2.5.3</w:t>
      </w:r>
      <w:r w:rsidRPr="001F371C">
        <w:rPr>
          <w:rFonts w:eastAsiaTheme="minorEastAsia"/>
        </w:rPr>
        <w:tab/>
        <w:t>Definition</w:t>
      </w:r>
      <w:r>
        <w:tab/>
      </w:r>
      <w:r>
        <w:fldChar w:fldCharType="begin"/>
      </w:r>
      <w:r>
        <w:instrText xml:space="preserve"> PAGEREF _Toc49940027 \h </w:instrText>
      </w:r>
      <w:r>
        <w:fldChar w:fldCharType="separate"/>
      </w:r>
      <w:r>
        <w:t>211</w:t>
      </w:r>
      <w:r>
        <w:fldChar w:fldCharType="end"/>
      </w:r>
    </w:p>
    <w:p w14:paraId="07D1053C" w14:textId="6954396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8.2.5.4</w:t>
      </w:r>
      <w:r w:rsidRPr="001F371C">
        <w:rPr>
          <w:rFonts w:eastAsiaTheme="minorEastAsia"/>
          <w:lang w:eastAsia="zh-CN"/>
        </w:rPr>
        <w:tab/>
        <w:t>Examples</w:t>
      </w:r>
      <w:r>
        <w:tab/>
      </w:r>
      <w:r>
        <w:fldChar w:fldCharType="begin"/>
      </w:r>
      <w:r>
        <w:instrText xml:space="preserve"> PAGEREF _Toc49940028 \h </w:instrText>
      </w:r>
      <w:r>
        <w:fldChar w:fldCharType="separate"/>
      </w:r>
      <w:r>
        <w:t>212</w:t>
      </w:r>
      <w:r>
        <w:fldChar w:fldCharType="end"/>
      </w:r>
    </w:p>
    <w:p w14:paraId="78C27CF3" w14:textId="43A1441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8.2.5.5</w:t>
      </w:r>
      <w:r w:rsidRPr="001F371C">
        <w:rPr>
          <w:rFonts w:eastAsia="DengXian"/>
        </w:rPr>
        <w:tab/>
        <w:t>Additional Requirements</w:t>
      </w:r>
      <w:r>
        <w:tab/>
      </w:r>
      <w:r>
        <w:fldChar w:fldCharType="begin"/>
      </w:r>
      <w:r>
        <w:instrText xml:space="preserve"> PAGEREF _Toc49940029 \h </w:instrText>
      </w:r>
      <w:r>
        <w:fldChar w:fldCharType="separate"/>
      </w:r>
      <w:r>
        <w:t>212</w:t>
      </w:r>
      <w:r>
        <w:fldChar w:fldCharType="end"/>
      </w:r>
    </w:p>
    <w:p w14:paraId="58407248" w14:textId="103301CB"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lang w:eastAsia="zh-CN"/>
        </w:rPr>
        <w:t>8.2.6</w:t>
      </w:r>
      <w:r w:rsidRPr="001F371C">
        <w:rPr>
          <w:rFonts w:eastAsiaTheme="minorEastAsia"/>
          <w:lang w:eastAsia="zh-CN"/>
        </w:rPr>
        <w:tab/>
        <w:t>tosca.datatypes.nfv.CivicAddressElement</w:t>
      </w:r>
      <w:r>
        <w:tab/>
      </w:r>
      <w:r>
        <w:fldChar w:fldCharType="begin"/>
      </w:r>
      <w:r>
        <w:instrText xml:space="preserve"> PAGEREF _Toc49940030 \h </w:instrText>
      </w:r>
      <w:r>
        <w:fldChar w:fldCharType="separate"/>
      </w:r>
      <w:r>
        <w:t>212</w:t>
      </w:r>
      <w:r>
        <w:fldChar w:fldCharType="end"/>
      </w:r>
    </w:p>
    <w:p w14:paraId="3B6D25AC" w14:textId="26DF7F8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8.2.6.1</w:t>
      </w:r>
      <w:r w:rsidRPr="001F371C">
        <w:rPr>
          <w:rFonts w:eastAsia="DengXian"/>
        </w:rPr>
        <w:tab/>
        <w:t>Description</w:t>
      </w:r>
      <w:r>
        <w:tab/>
      </w:r>
      <w:r>
        <w:fldChar w:fldCharType="begin"/>
      </w:r>
      <w:r>
        <w:instrText xml:space="preserve"> PAGEREF _Toc49940031 \h </w:instrText>
      </w:r>
      <w:r>
        <w:fldChar w:fldCharType="separate"/>
      </w:r>
      <w:r>
        <w:t>212</w:t>
      </w:r>
      <w:r>
        <w:fldChar w:fldCharType="end"/>
      </w:r>
    </w:p>
    <w:p w14:paraId="654B1871" w14:textId="66F1AB7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8.2.6.2</w:t>
      </w:r>
      <w:r w:rsidRPr="001F371C">
        <w:rPr>
          <w:rFonts w:eastAsiaTheme="minorEastAsia"/>
        </w:rPr>
        <w:tab/>
        <w:t>Properties</w:t>
      </w:r>
      <w:r>
        <w:tab/>
      </w:r>
      <w:r>
        <w:fldChar w:fldCharType="begin"/>
      </w:r>
      <w:r>
        <w:instrText xml:space="preserve"> PAGEREF _Toc49940032 \h </w:instrText>
      </w:r>
      <w:r>
        <w:fldChar w:fldCharType="separate"/>
      </w:r>
      <w:r>
        <w:t>212</w:t>
      </w:r>
      <w:r>
        <w:fldChar w:fldCharType="end"/>
      </w:r>
    </w:p>
    <w:p w14:paraId="0CF5828B" w14:textId="41499AA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8.2.6.3</w:t>
      </w:r>
      <w:r w:rsidRPr="001F371C">
        <w:rPr>
          <w:rFonts w:eastAsiaTheme="minorEastAsia"/>
        </w:rPr>
        <w:tab/>
        <w:t>Definition</w:t>
      </w:r>
      <w:r>
        <w:tab/>
      </w:r>
      <w:r>
        <w:fldChar w:fldCharType="begin"/>
      </w:r>
      <w:r>
        <w:instrText xml:space="preserve"> PAGEREF _Toc49940033 \h </w:instrText>
      </w:r>
      <w:r>
        <w:fldChar w:fldCharType="separate"/>
      </w:r>
      <w:r>
        <w:t>213</w:t>
      </w:r>
      <w:r>
        <w:fldChar w:fldCharType="end"/>
      </w:r>
    </w:p>
    <w:p w14:paraId="419DB9A8" w14:textId="61D67FE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8.2.6.4</w:t>
      </w:r>
      <w:r w:rsidRPr="001F371C">
        <w:rPr>
          <w:rFonts w:eastAsiaTheme="minorEastAsia"/>
          <w:lang w:eastAsia="zh-CN"/>
        </w:rPr>
        <w:tab/>
        <w:t>Examples</w:t>
      </w:r>
      <w:r>
        <w:tab/>
      </w:r>
      <w:r>
        <w:fldChar w:fldCharType="begin"/>
      </w:r>
      <w:r>
        <w:instrText xml:space="preserve"> PAGEREF _Toc49940034 \h </w:instrText>
      </w:r>
      <w:r>
        <w:fldChar w:fldCharType="separate"/>
      </w:r>
      <w:r>
        <w:t>213</w:t>
      </w:r>
      <w:r>
        <w:fldChar w:fldCharType="end"/>
      </w:r>
    </w:p>
    <w:p w14:paraId="5AE82D7C" w14:textId="6703395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8.2.6.5</w:t>
      </w:r>
      <w:r w:rsidRPr="001F371C">
        <w:rPr>
          <w:rFonts w:eastAsia="DengXian"/>
        </w:rPr>
        <w:tab/>
        <w:t>Additional Requirements</w:t>
      </w:r>
      <w:r>
        <w:tab/>
      </w:r>
      <w:r>
        <w:fldChar w:fldCharType="begin"/>
      </w:r>
      <w:r>
        <w:instrText xml:space="preserve"> PAGEREF _Toc49940035 \h </w:instrText>
      </w:r>
      <w:r>
        <w:fldChar w:fldCharType="separate"/>
      </w:r>
      <w:r>
        <w:t>213</w:t>
      </w:r>
      <w:r>
        <w:fldChar w:fldCharType="end"/>
      </w:r>
    </w:p>
    <w:p w14:paraId="1825C484" w14:textId="549702F6"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lang w:eastAsia="zh-CN"/>
        </w:rPr>
        <w:t>8.2.7</w:t>
      </w:r>
      <w:r w:rsidRPr="001F371C">
        <w:rPr>
          <w:rFonts w:eastAsiaTheme="minorEastAsia"/>
          <w:lang w:eastAsia="zh-CN"/>
        </w:rPr>
        <w:tab/>
        <w:t>tosca.datatypes.nfv.GeographicCoordinates</w:t>
      </w:r>
      <w:r>
        <w:tab/>
      </w:r>
      <w:r>
        <w:fldChar w:fldCharType="begin"/>
      </w:r>
      <w:r>
        <w:instrText xml:space="preserve"> PAGEREF _Toc49940036 \h </w:instrText>
      </w:r>
      <w:r>
        <w:fldChar w:fldCharType="separate"/>
      </w:r>
      <w:r>
        <w:t>213</w:t>
      </w:r>
      <w:r>
        <w:fldChar w:fldCharType="end"/>
      </w:r>
    </w:p>
    <w:p w14:paraId="7BF0C6F4" w14:textId="52B2349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8.2.7.1</w:t>
      </w:r>
      <w:r w:rsidRPr="001F371C">
        <w:rPr>
          <w:rFonts w:eastAsia="DengXian"/>
        </w:rPr>
        <w:tab/>
        <w:t>Description</w:t>
      </w:r>
      <w:r>
        <w:tab/>
      </w:r>
      <w:r>
        <w:fldChar w:fldCharType="begin"/>
      </w:r>
      <w:r>
        <w:instrText xml:space="preserve"> PAGEREF _Toc49940037 \h </w:instrText>
      </w:r>
      <w:r>
        <w:fldChar w:fldCharType="separate"/>
      </w:r>
      <w:r>
        <w:t>213</w:t>
      </w:r>
      <w:r>
        <w:fldChar w:fldCharType="end"/>
      </w:r>
    </w:p>
    <w:p w14:paraId="5F0D7806" w14:textId="0ACAF82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8.2.7.2</w:t>
      </w:r>
      <w:r w:rsidRPr="001F371C">
        <w:rPr>
          <w:rFonts w:eastAsiaTheme="minorEastAsia"/>
        </w:rPr>
        <w:tab/>
        <w:t>Properties</w:t>
      </w:r>
      <w:r>
        <w:tab/>
      </w:r>
      <w:r>
        <w:fldChar w:fldCharType="begin"/>
      </w:r>
      <w:r>
        <w:instrText xml:space="preserve"> PAGEREF _Toc49940038 \h </w:instrText>
      </w:r>
      <w:r>
        <w:fldChar w:fldCharType="separate"/>
      </w:r>
      <w:r>
        <w:t>213</w:t>
      </w:r>
      <w:r>
        <w:fldChar w:fldCharType="end"/>
      </w:r>
    </w:p>
    <w:p w14:paraId="22C261E9" w14:textId="5D6CE2D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8.2.7.3</w:t>
      </w:r>
      <w:r w:rsidRPr="001F371C">
        <w:rPr>
          <w:rFonts w:eastAsiaTheme="minorEastAsia"/>
        </w:rPr>
        <w:tab/>
        <w:t>Definition</w:t>
      </w:r>
      <w:r>
        <w:tab/>
      </w:r>
      <w:r>
        <w:fldChar w:fldCharType="begin"/>
      </w:r>
      <w:r>
        <w:instrText xml:space="preserve"> PAGEREF _Toc49940039 \h </w:instrText>
      </w:r>
      <w:r>
        <w:fldChar w:fldCharType="separate"/>
      </w:r>
      <w:r>
        <w:t>214</w:t>
      </w:r>
      <w:r>
        <w:fldChar w:fldCharType="end"/>
      </w:r>
    </w:p>
    <w:p w14:paraId="1632F86C" w14:textId="3E7C68D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8.2.7.4</w:t>
      </w:r>
      <w:r w:rsidRPr="001F371C">
        <w:rPr>
          <w:rFonts w:eastAsiaTheme="minorEastAsia"/>
          <w:lang w:eastAsia="zh-CN"/>
        </w:rPr>
        <w:tab/>
        <w:t>Examples</w:t>
      </w:r>
      <w:r>
        <w:tab/>
      </w:r>
      <w:r>
        <w:fldChar w:fldCharType="begin"/>
      </w:r>
      <w:r>
        <w:instrText xml:space="preserve"> PAGEREF _Toc49940040 \h </w:instrText>
      </w:r>
      <w:r>
        <w:fldChar w:fldCharType="separate"/>
      </w:r>
      <w:r>
        <w:t>215</w:t>
      </w:r>
      <w:r>
        <w:fldChar w:fldCharType="end"/>
      </w:r>
    </w:p>
    <w:p w14:paraId="3C70F35E" w14:textId="13C4122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8.2.7.5</w:t>
      </w:r>
      <w:r w:rsidRPr="001F371C">
        <w:rPr>
          <w:rFonts w:eastAsia="DengXian"/>
        </w:rPr>
        <w:tab/>
        <w:t>Additional Requirements</w:t>
      </w:r>
      <w:r>
        <w:tab/>
      </w:r>
      <w:r>
        <w:fldChar w:fldCharType="begin"/>
      </w:r>
      <w:r>
        <w:instrText xml:space="preserve"> PAGEREF _Toc49940041 \h </w:instrText>
      </w:r>
      <w:r>
        <w:fldChar w:fldCharType="separate"/>
      </w:r>
      <w:r>
        <w:t>215</w:t>
      </w:r>
      <w:r>
        <w:fldChar w:fldCharType="end"/>
      </w:r>
    </w:p>
    <w:p w14:paraId="54353676" w14:textId="659229A6" w:rsidR="00EB2B27" w:rsidRDefault="00EB2B27" w:rsidP="00EB2B27">
      <w:pPr>
        <w:pStyle w:val="TOC2"/>
        <w:rPr>
          <w:rFonts w:asciiTheme="minorHAnsi" w:eastAsiaTheme="minorEastAsia" w:hAnsiTheme="minorHAnsi" w:cstheme="minorBidi"/>
          <w:sz w:val="22"/>
          <w:szCs w:val="22"/>
          <w:lang w:eastAsia="en-GB"/>
        </w:rPr>
      </w:pPr>
      <w:r>
        <w:t>8.3</w:t>
      </w:r>
      <w:r>
        <w:tab/>
        <w:t>Artifact Types</w:t>
      </w:r>
      <w:r>
        <w:tab/>
      </w:r>
      <w:r>
        <w:fldChar w:fldCharType="begin"/>
      </w:r>
      <w:r>
        <w:instrText xml:space="preserve"> PAGEREF _Toc49940042 \h </w:instrText>
      </w:r>
      <w:r>
        <w:fldChar w:fldCharType="separate"/>
      </w:r>
      <w:r>
        <w:t>215</w:t>
      </w:r>
      <w:r>
        <w:fldChar w:fldCharType="end"/>
      </w:r>
    </w:p>
    <w:p w14:paraId="18773A7D" w14:textId="5B2C0E6D" w:rsidR="00EB2B27" w:rsidRDefault="00EB2B27" w:rsidP="00EB2B27">
      <w:pPr>
        <w:pStyle w:val="TOC2"/>
        <w:rPr>
          <w:rFonts w:asciiTheme="minorHAnsi" w:eastAsiaTheme="minorEastAsia" w:hAnsiTheme="minorHAnsi" w:cstheme="minorBidi"/>
          <w:sz w:val="22"/>
          <w:szCs w:val="22"/>
          <w:lang w:eastAsia="en-GB"/>
        </w:rPr>
      </w:pPr>
      <w:r>
        <w:t>8.4</w:t>
      </w:r>
      <w:r>
        <w:tab/>
        <w:t>Capabilities Types</w:t>
      </w:r>
      <w:r>
        <w:tab/>
      </w:r>
      <w:r>
        <w:fldChar w:fldCharType="begin"/>
      </w:r>
      <w:r>
        <w:instrText xml:space="preserve"> PAGEREF _Toc49940043 \h </w:instrText>
      </w:r>
      <w:r>
        <w:fldChar w:fldCharType="separate"/>
      </w:r>
      <w:r>
        <w:t>215</w:t>
      </w:r>
      <w:r>
        <w:fldChar w:fldCharType="end"/>
      </w:r>
    </w:p>
    <w:p w14:paraId="310B9D49" w14:textId="2480D34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8.4.1</w:t>
      </w:r>
      <w:r w:rsidRPr="001F371C">
        <w:rPr>
          <w:rFonts w:eastAsia="DengXian"/>
        </w:rPr>
        <w:tab/>
        <w:t>tosca.</w:t>
      </w:r>
      <w:r>
        <w:t>capabilities.nfv.VirtualLinkable</w:t>
      </w:r>
      <w:r>
        <w:tab/>
      </w:r>
      <w:r>
        <w:fldChar w:fldCharType="begin"/>
      </w:r>
      <w:r>
        <w:instrText xml:space="preserve"> PAGEREF _Toc49940044 \h </w:instrText>
      </w:r>
      <w:r>
        <w:fldChar w:fldCharType="separate"/>
      </w:r>
      <w:r>
        <w:t>215</w:t>
      </w:r>
      <w:r>
        <w:fldChar w:fldCharType="end"/>
      </w:r>
    </w:p>
    <w:p w14:paraId="259DC520" w14:textId="7703CC39" w:rsidR="00EB2B27" w:rsidRDefault="00EB2B27" w:rsidP="00EB2B27">
      <w:pPr>
        <w:pStyle w:val="TOC4"/>
        <w:rPr>
          <w:rFonts w:asciiTheme="minorHAnsi" w:eastAsiaTheme="minorEastAsia" w:hAnsiTheme="minorHAnsi" w:cstheme="minorBidi"/>
          <w:sz w:val="22"/>
          <w:szCs w:val="22"/>
          <w:lang w:eastAsia="en-GB"/>
        </w:rPr>
      </w:pPr>
      <w:r>
        <w:rPr>
          <w:lang w:eastAsia="zh-CN"/>
        </w:rPr>
        <w:t>8.4.1.1</w:t>
      </w:r>
      <w:r>
        <w:rPr>
          <w:lang w:eastAsia="zh-CN"/>
        </w:rPr>
        <w:tab/>
        <w:t>Description</w:t>
      </w:r>
      <w:r>
        <w:tab/>
      </w:r>
      <w:r>
        <w:fldChar w:fldCharType="begin"/>
      </w:r>
      <w:r>
        <w:instrText xml:space="preserve"> PAGEREF _Toc49940045 \h </w:instrText>
      </w:r>
      <w:r>
        <w:fldChar w:fldCharType="separate"/>
      </w:r>
      <w:r>
        <w:t>215</w:t>
      </w:r>
      <w:r>
        <w:fldChar w:fldCharType="end"/>
      </w:r>
    </w:p>
    <w:p w14:paraId="30A01AAB" w14:textId="6A052C97" w:rsidR="00EB2B27" w:rsidRDefault="00EB2B27" w:rsidP="00EB2B27">
      <w:pPr>
        <w:pStyle w:val="TOC2"/>
        <w:rPr>
          <w:rFonts w:asciiTheme="minorHAnsi" w:eastAsiaTheme="minorEastAsia" w:hAnsiTheme="minorHAnsi" w:cstheme="minorBidi"/>
          <w:sz w:val="22"/>
          <w:szCs w:val="22"/>
          <w:lang w:eastAsia="en-GB"/>
        </w:rPr>
      </w:pPr>
      <w:r>
        <w:t>8.5</w:t>
      </w:r>
      <w:r>
        <w:tab/>
        <w:t>Requirements Types</w:t>
      </w:r>
      <w:r>
        <w:tab/>
      </w:r>
      <w:r>
        <w:fldChar w:fldCharType="begin"/>
      </w:r>
      <w:r>
        <w:instrText xml:space="preserve"> PAGEREF _Toc49940046 \h </w:instrText>
      </w:r>
      <w:r>
        <w:fldChar w:fldCharType="separate"/>
      </w:r>
      <w:r>
        <w:t>215</w:t>
      </w:r>
      <w:r>
        <w:fldChar w:fldCharType="end"/>
      </w:r>
    </w:p>
    <w:p w14:paraId="092BD4E3" w14:textId="3704B1DD" w:rsidR="00EB2B27" w:rsidRDefault="00EB2B27" w:rsidP="00EB2B27">
      <w:pPr>
        <w:pStyle w:val="TOC2"/>
        <w:rPr>
          <w:rFonts w:asciiTheme="minorHAnsi" w:eastAsiaTheme="minorEastAsia" w:hAnsiTheme="minorHAnsi" w:cstheme="minorBidi"/>
          <w:sz w:val="22"/>
          <w:szCs w:val="22"/>
          <w:lang w:eastAsia="en-GB"/>
        </w:rPr>
      </w:pPr>
      <w:r>
        <w:t>8.6</w:t>
      </w:r>
      <w:r>
        <w:tab/>
        <w:t>Relationship Types</w:t>
      </w:r>
      <w:r>
        <w:tab/>
      </w:r>
      <w:r>
        <w:fldChar w:fldCharType="begin"/>
      </w:r>
      <w:r>
        <w:instrText xml:space="preserve"> PAGEREF _Toc49940047 \h </w:instrText>
      </w:r>
      <w:r>
        <w:fldChar w:fldCharType="separate"/>
      </w:r>
      <w:r>
        <w:t>215</w:t>
      </w:r>
      <w:r>
        <w:fldChar w:fldCharType="end"/>
      </w:r>
    </w:p>
    <w:p w14:paraId="7192B5DE" w14:textId="7B93AC0A" w:rsidR="00EB2B27" w:rsidRDefault="00EB2B27" w:rsidP="00EB2B27">
      <w:pPr>
        <w:pStyle w:val="TOC3"/>
        <w:rPr>
          <w:rFonts w:asciiTheme="minorHAnsi" w:eastAsiaTheme="minorEastAsia" w:hAnsiTheme="minorHAnsi" w:cstheme="minorBidi"/>
          <w:sz w:val="22"/>
          <w:szCs w:val="22"/>
          <w:lang w:eastAsia="en-GB"/>
        </w:rPr>
      </w:pPr>
      <w:r>
        <w:rPr>
          <w:lang w:eastAsia="zh-CN"/>
        </w:rPr>
        <w:t>8.6.1</w:t>
      </w:r>
      <w:r>
        <w:rPr>
          <w:lang w:eastAsia="zh-CN"/>
        </w:rPr>
        <w:tab/>
        <w:t>tosca.relationships.nfv.VirtualLinksTo</w:t>
      </w:r>
      <w:r>
        <w:tab/>
      </w:r>
      <w:r>
        <w:fldChar w:fldCharType="begin"/>
      </w:r>
      <w:r>
        <w:instrText xml:space="preserve"> PAGEREF _Toc49940048 \h </w:instrText>
      </w:r>
      <w:r>
        <w:fldChar w:fldCharType="separate"/>
      </w:r>
      <w:r>
        <w:t>215</w:t>
      </w:r>
      <w:r>
        <w:fldChar w:fldCharType="end"/>
      </w:r>
    </w:p>
    <w:p w14:paraId="245808B3" w14:textId="22D1EE0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8.6.1.1</w:t>
      </w:r>
      <w:r w:rsidRPr="001F371C">
        <w:rPr>
          <w:rFonts w:eastAsia="DengXian"/>
        </w:rPr>
        <w:tab/>
        <w:t>Description</w:t>
      </w:r>
      <w:r>
        <w:tab/>
      </w:r>
      <w:r>
        <w:fldChar w:fldCharType="begin"/>
      </w:r>
      <w:r>
        <w:instrText xml:space="preserve"> PAGEREF _Toc49940049 \h </w:instrText>
      </w:r>
      <w:r>
        <w:fldChar w:fldCharType="separate"/>
      </w:r>
      <w:r>
        <w:t>215</w:t>
      </w:r>
      <w:r>
        <w:fldChar w:fldCharType="end"/>
      </w:r>
    </w:p>
    <w:p w14:paraId="60528907" w14:textId="4F5E256E" w:rsidR="00EB2B27" w:rsidRDefault="00EB2B27" w:rsidP="00EB2B27">
      <w:pPr>
        <w:pStyle w:val="TOC2"/>
        <w:rPr>
          <w:rFonts w:asciiTheme="minorHAnsi" w:eastAsiaTheme="minorEastAsia" w:hAnsiTheme="minorHAnsi" w:cstheme="minorBidi"/>
          <w:sz w:val="22"/>
          <w:szCs w:val="22"/>
          <w:lang w:eastAsia="en-GB"/>
        </w:rPr>
      </w:pPr>
      <w:r>
        <w:t>8.7</w:t>
      </w:r>
      <w:r>
        <w:tab/>
        <w:t>Interface Types</w:t>
      </w:r>
      <w:r>
        <w:tab/>
      </w:r>
      <w:r>
        <w:fldChar w:fldCharType="begin"/>
      </w:r>
      <w:r>
        <w:instrText xml:space="preserve"> PAGEREF _Toc49940050 \h </w:instrText>
      </w:r>
      <w:r>
        <w:fldChar w:fldCharType="separate"/>
      </w:r>
      <w:r>
        <w:t>215</w:t>
      </w:r>
      <w:r>
        <w:fldChar w:fldCharType="end"/>
      </w:r>
    </w:p>
    <w:p w14:paraId="595FAEC1" w14:textId="6B7C8BEA" w:rsidR="00EB2B27" w:rsidRDefault="00EB2B27" w:rsidP="00EB2B27">
      <w:pPr>
        <w:pStyle w:val="TOC2"/>
        <w:rPr>
          <w:rFonts w:asciiTheme="minorHAnsi" w:eastAsiaTheme="minorEastAsia" w:hAnsiTheme="minorHAnsi" w:cstheme="minorBidi"/>
          <w:sz w:val="22"/>
          <w:szCs w:val="22"/>
          <w:lang w:eastAsia="en-GB"/>
        </w:rPr>
      </w:pPr>
      <w:r>
        <w:t>8.8</w:t>
      </w:r>
      <w:r>
        <w:tab/>
      </w:r>
      <w:r w:rsidRPr="001F371C">
        <w:rPr>
          <w:rFonts w:eastAsiaTheme="minorEastAsia"/>
          <w:lang w:eastAsia="zh-CN"/>
        </w:rPr>
        <w:t>N</w:t>
      </w:r>
      <w:r>
        <w:t>ode Types</w:t>
      </w:r>
      <w:r>
        <w:tab/>
      </w:r>
      <w:r>
        <w:fldChar w:fldCharType="begin"/>
      </w:r>
      <w:r>
        <w:instrText xml:space="preserve"> PAGEREF _Toc49940051 \h </w:instrText>
      </w:r>
      <w:r>
        <w:fldChar w:fldCharType="separate"/>
      </w:r>
      <w:r>
        <w:t>215</w:t>
      </w:r>
      <w:r>
        <w:fldChar w:fldCharType="end"/>
      </w:r>
    </w:p>
    <w:p w14:paraId="46BFFA74" w14:textId="453CA37A"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8.8.1</w:t>
      </w:r>
      <w:r w:rsidRPr="001F371C">
        <w:rPr>
          <w:rFonts w:eastAsiaTheme="minorEastAsia"/>
        </w:rPr>
        <w:tab/>
        <w:t>tosca.nodes.nfv.PNF</w:t>
      </w:r>
      <w:r>
        <w:tab/>
      </w:r>
      <w:r>
        <w:fldChar w:fldCharType="begin"/>
      </w:r>
      <w:r>
        <w:instrText xml:space="preserve"> PAGEREF _Toc49940052 \h </w:instrText>
      </w:r>
      <w:r>
        <w:fldChar w:fldCharType="separate"/>
      </w:r>
      <w:r>
        <w:t>215</w:t>
      </w:r>
      <w:r>
        <w:fldChar w:fldCharType="end"/>
      </w:r>
    </w:p>
    <w:p w14:paraId="4DF813E6" w14:textId="5E7FE5B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8.8.1.1</w:t>
      </w:r>
      <w:r w:rsidRPr="001F371C">
        <w:rPr>
          <w:rFonts w:eastAsiaTheme="minorEastAsia"/>
        </w:rPr>
        <w:tab/>
        <w:t>Description</w:t>
      </w:r>
      <w:r>
        <w:tab/>
      </w:r>
      <w:r>
        <w:fldChar w:fldCharType="begin"/>
      </w:r>
      <w:r>
        <w:instrText xml:space="preserve"> PAGEREF _Toc49940053 \h </w:instrText>
      </w:r>
      <w:r>
        <w:fldChar w:fldCharType="separate"/>
      </w:r>
      <w:r>
        <w:t>215</w:t>
      </w:r>
      <w:r>
        <w:fldChar w:fldCharType="end"/>
      </w:r>
    </w:p>
    <w:p w14:paraId="41203DA4" w14:textId="2C06D6D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8.8.1.2</w:t>
      </w:r>
      <w:r w:rsidRPr="001F371C">
        <w:rPr>
          <w:rFonts w:eastAsiaTheme="minorEastAsia"/>
        </w:rPr>
        <w:tab/>
        <w:t>Properties</w:t>
      </w:r>
      <w:r>
        <w:tab/>
      </w:r>
      <w:r>
        <w:fldChar w:fldCharType="begin"/>
      </w:r>
      <w:r>
        <w:instrText xml:space="preserve"> PAGEREF _Toc49940054 \h </w:instrText>
      </w:r>
      <w:r>
        <w:fldChar w:fldCharType="separate"/>
      </w:r>
      <w:r>
        <w:t>216</w:t>
      </w:r>
      <w:r>
        <w:fldChar w:fldCharType="end"/>
      </w:r>
    </w:p>
    <w:p w14:paraId="0CE98350" w14:textId="73D7B8BD"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8.8.1.3</w:t>
      </w:r>
      <w:r w:rsidRPr="001F371C">
        <w:rPr>
          <w:rFonts w:eastAsiaTheme="minorEastAsia"/>
        </w:rPr>
        <w:tab/>
        <w:t>Attributes</w:t>
      </w:r>
      <w:r>
        <w:tab/>
      </w:r>
      <w:r>
        <w:fldChar w:fldCharType="begin"/>
      </w:r>
      <w:r>
        <w:instrText xml:space="preserve"> PAGEREF _Toc49940055 \h </w:instrText>
      </w:r>
      <w:r>
        <w:fldChar w:fldCharType="separate"/>
      </w:r>
      <w:r>
        <w:t>216</w:t>
      </w:r>
      <w:r>
        <w:fldChar w:fldCharType="end"/>
      </w:r>
    </w:p>
    <w:p w14:paraId="755F5985" w14:textId="6BB64FE3"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8.8.1.4</w:t>
      </w:r>
      <w:r w:rsidRPr="001F371C">
        <w:rPr>
          <w:rFonts w:eastAsiaTheme="minorEastAsia"/>
        </w:rPr>
        <w:tab/>
        <w:t>Requirements</w:t>
      </w:r>
      <w:r>
        <w:tab/>
      </w:r>
      <w:r>
        <w:fldChar w:fldCharType="begin"/>
      </w:r>
      <w:r>
        <w:instrText xml:space="preserve"> PAGEREF _Toc49940056 \h </w:instrText>
      </w:r>
      <w:r>
        <w:fldChar w:fldCharType="separate"/>
      </w:r>
      <w:r>
        <w:t>216</w:t>
      </w:r>
      <w:r>
        <w:fldChar w:fldCharType="end"/>
      </w:r>
    </w:p>
    <w:p w14:paraId="65FA2BC4" w14:textId="354C611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8.8.1.5</w:t>
      </w:r>
      <w:r w:rsidRPr="001F371C">
        <w:rPr>
          <w:rFonts w:eastAsiaTheme="minorEastAsia"/>
        </w:rPr>
        <w:tab/>
        <w:t>Capabilities</w:t>
      </w:r>
      <w:r>
        <w:tab/>
      </w:r>
      <w:r>
        <w:fldChar w:fldCharType="begin"/>
      </w:r>
      <w:r>
        <w:instrText xml:space="preserve"> PAGEREF _Toc49940057 \h </w:instrText>
      </w:r>
      <w:r>
        <w:fldChar w:fldCharType="separate"/>
      </w:r>
      <w:r>
        <w:t>216</w:t>
      </w:r>
      <w:r>
        <w:fldChar w:fldCharType="end"/>
      </w:r>
    </w:p>
    <w:p w14:paraId="496DE022" w14:textId="09572A8F"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8.8.1.6</w:t>
      </w:r>
      <w:r w:rsidRPr="001F371C">
        <w:rPr>
          <w:rFonts w:eastAsiaTheme="minorEastAsia"/>
        </w:rPr>
        <w:tab/>
        <w:t>Definition</w:t>
      </w:r>
      <w:r>
        <w:tab/>
      </w:r>
      <w:r>
        <w:fldChar w:fldCharType="begin"/>
      </w:r>
      <w:r>
        <w:instrText xml:space="preserve"> PAGEREF _Toc49940058 \h </w:instrText>
      </w:r>
      <w:r>
        <w:fldChar w:fldCharType="separate"/>
      </w:r>
      <w:r>
        <w:t>216</w:t>
      </w:r>
      <w:r>
        <w:fldChar w:fldCharType="end"/>
      </w:r>
    </w:p>
    <w:p w14:paraId="173C61B4" w14:textId="54826C7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8.8.1.7</w:t>
      </w:r>
      <w:r w:rsidRPr="001F371C">
        <w:rPr>
          <w:rFonts w:eastAsia="DengXian"/>
        </w:rPr>
        <w:tab/>
        <w:t>Artifact</w:t>
      </w:r>
      <w:r>
        <w:tab/>
      </w:r>
      <w:r>
        <w:fldChar w:fldCharType="begin"/>
      </w:r>
      <w:r>
        <w:instrText xml:space="preserve"> PAGEREF _Toc49940059 \h </w:instrText>
      </w:r>
      <w:r>
        <w:fldChar w:fldCharType="separate"/>
      </w:r>
      <w:r>
        <w:t>217</w:t>
      </w:r>
      <w:r>
        <w:fldChar w:fldCharType="end"/>
      </w:r>
    </w:p>
    <w:p w14:paraId="027CF8B5" w14:textId="7CADA94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8.8.1.8</w:t>
      </w:r>
      <w:r w:rsidRPr="001F371C">
        <w:rPr>
          <w:rFonts w:eastAsia="DengXian"/>
        </w:rPr>
        <w:tab/>
        <w:t>Additional Requirements</w:t>
      </w:r>
      <w:r>
        <w:tab/>
      </w:r>
      <w:r>
        <w:fldChar w:fldCharType="begin"/>
      </w:r>
      <w:r>
        <w:instrText xml:space="preserve"> PAGEREF _Toc49940060 \h </w:instrText>
      </w:r>
      <w:r>
        <w:fldChar w:fldCharType="separate"/>
      </w:r>
      <w:r>
        <w:t>217</w:t>
      </w:r>
      <w:r>
        <w:fldChar w:fldCharType="end"/>
      </w:r>
    </w:p>
    <w:p w14:paraId="0F5DE1B8" w14:textId="4E8B187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8.8.1.9</w:t>
      </w:r>
      <w:r w:rsidRPr="001F371C">
        <w:rPr>
          <w:rFonts w:eastAsia="DengXian"/>
        </w:rPr>
        <w:tab/>
        <w:t>Example</w:t>
      </w:r>
      <w:r>
        <w:tab/>
      </w:r>
      <w:r>
        <w:fldChar w:fldCharType="begin"/>
      </w:r>
      <w:r>
        <w:instrText xml:space="preserve"> PAGEREF _Toc49940061 \h </w:instrText>
      </w:r>
      <w:r>
        <w:fldChar w:fldCharType="separate"/>
      </w:r>
      <w:r>
        <w:t>218</w:t>
      </w:r>
      <w:r>
        <w:fldChar w:fldCharType="end"/>
      </w:r>
    </w:p>
    <w:p w14:paraId="1FA8F889" w14:textId="456BD96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8.8.2</w:t>
      </w:r>
      <w:r w:rsidRPr="001F371C">
        <w:rPr>
          <w:rFonts w:eastAsia="DengXian"/>
        </w:rPr>
        <w:tab/>
        <w:t>tosca.nodes.nfv.PnfExtCp</w:t>
      </w:r>
      <w:r>
        <w:tab/>
      </w:r>
      <w:r>
        <w:fldChar w:fldCharType="begin"/>
      </w:r>
      <w:r>
        <w:instrText xml:space="preserve"> PAGEREF _Toc49940062 \h </w:instrText>
      </w:r>
      <w:r>
        <w:fldChar w:fldCharType="separate"/>
      </w:r>
      <w:r>
        <w:t>218</w:t>
      </w:r>
      <w:r>
        <w:fldChar w:fldCharType="end"/>
      </w:r>
    </w:p>
    <w:p w14:paraId="30535C17" w14:textId="48D92F01" w:rsidR="00EB2B27" w:rsidRDefault="00EB2B27" w:rsidP="00EB2B27">
      <w:pPr>
        <w:pStyle w:val="TOC4"/>
        <w:rPr>
          <w:rFonts w:asciiTheme="minorHAnsi" w:eastAsiaTheme="minorEastAsia" w:hAnsiTheme="minorHAnsi" w:cstheme="minorBidi"/>
          <w:sz w:val="22"/>
          <w:szCs w:val="22"/>
          <w:lang w:eastAsia="en-GB"/>
        </w:rPr>
      </w:pPr>
      <w:r>
        <w:rPr>
          <w:lang w:eastAsia="zh-CN"/>
        </w:rPr>
        <w:t>8.8.2.1</w:t>
      </w:r>
      <w:r>
        <w:rPr>
          <w:lang w:eastAsia="zh-CN"/>
        </w:rPr>
        <w:tab/>
        <w:t>Description</w:t>
      </w:r>
      <w:r>
        <w:tab/>
      </w:r>
      <w:r>
        <w:fldChar w:fldCharType="begin"/>
      </w:r>
      <w:r>
        <w:instrText xml:space="preserve"> PAGEREF _Toc49940063 \h </w:instrText>
      </w:r>
      <w:r>
        <w:fldChar w:fldCharType="separate"/>
      </w:r>
      <w:r>
        <w:t>218</w:t>
      </w:r>
      <w:r>
        <w:fldChar w:fldCharType="end"/>
      </w:r>
    </w:p>
    <w:p w14:paraId="09009A4D" w14:textId="170D4F2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8.8.2.2</w:t>
      </w:r>
      <w:r w:rsidRPr="001F371C">
        <w:rPr>
          <w:rFonts w:eastAsia="DengXian"/>
        </w:rPr>
        <w:tab/>
        <w:t>Properties</w:t>
      </w:r>
      <w:r>
        <w:tab/>
      </w:r>
      <w:r>
        <w:fldChar w:fldCharType="begin"/>
      </w:r>
      <w:r>
        <w:instrText xml:space="preserve"> PAGEREF _Toc49940064 \h </w:instrText>
      </w:r>
      <w:r>
        <w:fldChar w:fldCharType="separate"/>
      </w:r>
      <w:r>
        <w:t>218</w:t>
      </w:r>
      <w:r>
        <w:fldChar w:fldCharType="end"/>
      </w:r>
    </w:p>
    <w:p w14:paraId="772C3B6F" w14:textId="4A17BE6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8.8.2.3</w:t>
      </w:r>
      <w:r w:rsidRPr="001F371C">
        <w:rPr>
          <w:rFonts w:eastAsia="DengXian"/>
        </w:rPr>
        <w:tab/>
        <w:t>Attributes</w:t>
      </w:r>
      <w:r>
        <w:tab/>
      </w:r>
      <w:r>
        <w:fldChar w:fldCharType="begin"/>
      </w:r>
      <w:r>
        <w:instrText xml:space="preserve"> PAGEREF _Toc49940065 \h </w:instrText>
      </w:r>
      <w:r>
        <w:fldChar w:fldCharType="separate"/>
      </w:r>
      <w:r>
        <w:t>218</w:t>
      </w:r>
      <w:r>
        <w:fldChar w:fldCharType="end"/>
      </w:r>
    </w:p>
    <w:p w14:paraId="76F10BC1" w14:textId="27D149F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8.8.2.4</w:t>
      </w:r>
      <w:r w:rsidRPr="001F371C">
        <w:rPr>
          <w:rFonts w:eastAsia="DengXian"/>
        </w:rPr>
        <w:tab/>
        <w:t>Requirements</w:t>
      </w:r>
      <w:r>
        <w:tab/>
      </w:r>
      <w:r>
        <w:fldChar w:fldCharType="begin"/>
      </w:r>
      <w:r>
        <w:instrText xml:space="preserve"> PAGEREF _Toc49940066 \h </w:instrText>
      </w:r>
      <w:r>
        <w:fldChar w:fldCharType="separate"/>
      </w:r>
      <w:r>
        <w:t>218</w:t>
      </w:r>
      <w:r>
        <w:fldChar w:fldCharType="end"/>
      </w:r>
    </w:p>
    <w:p w14:paraId="185CE3D3" w14:textId="54CF7F0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8.8.2.5</w:t>
      </w:r>
      <w:r w:rsidRPr="001F371C">
        <w:rPr>
          <w:rFonts w:eastAsia="DengXian"/>
        </w:rPr>
        <w:tab/>
        <w:t>Capabilities</w:t>
      </w:r>
      <w:r>
        <w:tab/>
      </w:r>
      <w:r>
        <w:fldChar w:fldCharType="begin"/>
      </w:r>
      <w:r>
        <w:instrText xml:space="preserve"> PAGEREF _Toc49940067 \h </w:instrText>
      </w:r>
      <w:r>
        <w:fldChar w:fldCharType="separate"/>
      </w:r>
      <w:r>
        <w:t>218</w:t>
      </w:r>
      <w:r>
        <w:fldChar w:fldCharType="end"/>
      </w:r>
    </w:p>
    <w:p w14:paraId="3E9CE11B" w14:textId="2371112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8.8.2.6</w:t>
      </w:r>
      <w:r w:rsidRPr="001F371C">
        <w:rPr>
          <w:rFonts w:eastAsia="DengXian"/>
        </w:rPr>
        <w:tab/>
        <w:t>Definition</w:t>
      </w:r>
      <w:r>
        <w:tab/>
      </w:r>
      <w:r>
        <w:fldChar w:fldCharType="begin"/>
      </w:r>
      <w:r>
        <w:instrText xml:space="preserve"> PAGEREF _Toc49940068 \h </w:instrText>
      </w:r>
      <w:r>
        <w:fldChar w:fldCharType="separate"/>
      </w:r>
      <w:r>
        <w:t>218</w:t>
      </w:r>
      <w:r>
        <w:fldChar w:fldCharType="end"/>
      </w:r>
    </w:p>
    <w:p w14:paraId="23749F47" w14:textId="5D0838B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8.8.3</w:t>
      </w:r>
      <w:r w:rsidRPr="001F371C">
        <w:rPr>
          <w:rFonts w:eastAsia="DengXian"/>
        </w:rPr>
        <w:tab/>
        <w:t>tosca.nodes.nfv.Cp</w:t>
      </w:r>
      <w:r>
        <w:tab/>
      </w:r>
      <w:r>
        <w:fldChar w:fldCharType="begin"/>
      </w:r>
      <w:r>
        <w:instrText xml:space="preserve"> PAGEREF _Toc49940069 \h </w:instrText>
      </w:r>
      <w:r>
        <w:fldChar w:fldCharType="separate"/>
      </w:r>
      <w:r>
        <w:t>219</w:t>
      </w:r>
      <w:r>
        <w:fldChar w:fldCharType="end"/>
      </w:r>
    </w:p>
    <w:p w14:paraId="4C0F31CC" w14:textId="58AD9E4C" w:rsidR="00EB2B27" w:rsidRDefault="00EB2B27" w:rsidP="00EB2B27">
      <w:pPr>
        <w:pStyle w:val="TOC4"/>
        <w:rPr>
          <w:rFonts w:asciiTheme="minorHAnsi" w:eastAsiaTheme="minorEastAsia" w:hAnsiTheme="minorHAnsi" w:cstheme="minorBidi"/>
          <w:sz w:val="22"/>
          <w:szCs w:val="22"/>
          <w:lang w:eastAsia="en-GB"/>
        </w:rPr>
      </w:pPr>
      <w:r>
        <w:rPr>
          <w:lang w:eastAsia="zh-CN"/>
        </w:rPr>
        <w:t>8.8.3.1</w:t>
      </w:r>
      <w:r>
        <w:rPr>
          <w:lang w:eastAsia="zh-CN"/>
        </w:rPr>
        <w:tab/>
        <w:t>Description</w:t>
      </w:r>
      <w:r>
        <w:tab/>
      </w:r>
      <w:r>
        <w:fldChar w:fldCharType="begin"/>
      </w:r>
      <w:r>
        <w:instrText xml:space="preserve"> PAGEREF _Toc49940070 \h </w:instrText>
      </w:r>
      <w:r>
        <w:fldChar w:fldCharType="separate"/>
      </w:r>
      <w:r>
        <w:t>219</w:t>
      </w:r>
      <w:r>
        <w:fldChar w:fldCharType="end"/>
      </w:r>
    </w:p>
    <w:p w14:paraId="7DF63220" w14:textId="7DFA595D" w:rsidR="00EB2B27" w:rsidRDefault="00EB2B27" w:rsidP="00EB2B27">
      <w:pPr>
        <w:pStyle w:val="TOC2"/>
        <w:rPr>
          <w:rFonts w:asciiTheme="minorHAnsi" w:eastAsiaTheme="minorEastAsia" w:hAnsiTheme="minorHAnsi" w:cstheme="minorBidi"/>
          <w:sz w:val="22"/>
          <w:szCs w:val="22"/>
          <w:lang w:eastAsia="en-GB"/>
        </w:rPr>
      </w:pPr>
      <w:r>
        <w:t>8.9</w:t>
      </w:r>
      <w:r>
        <w:tab/>
        <w:t>Group Types</w:t>
      </w:r>
      <w:r>
        <w:tab/>
      </w:r>
      <w:r>
        <w:fldChar w:fldCharType="begin"/>
      </w:r>
      <w:r>
        <w:instrText xml:space="preserve"> PAGEREF _Toc49940071 \h </w:instrText>
      </w:r>
      <w:r>
        <w:fldChar w:fldCharType="separate"/>
      </w:r>
      <w:r>
        <w:t>219</w:t>
      </w:r>
      <w:r>
        <w:fldChar w:fldCharType="end"/>
      </w:r>
    </w:p>
    <w:p w14:paraId="68EDFFB7" w14:textId="77D2DC69" w:rsidR="00EB2B27" w:rsidRDefault="00EB2B27" w:rsidP="00EB2B27">
      <w:pPr>
        <w:pStyle w:val="TOC2"/>
        <w:rPr>
          <w:rFonts w:asciiTheme="minorHAnsi" w:eastAsiaTheme="minorEastAsia" w:hAnsiTheme="minorHAnsi" w:cstheme="minorBidi"/>
          <w:sz w:val="22"/>
          <w:szCs w:val="22"/>
          <w:lang w:eastAsia="en-GB"/>
        </w:rPr>
      </w:pPr>
      <w:r>
        <w:t>8.10</w:t>
      </w:r>
      <w:r>
        <w:tab/>
        <w:t>Policy Types</w:t>
      </w:r>
      <w:r>
        <w:tab/>
      </w:r>
      <w:r>
        <w:fldChar w:fldCharType="begin"/>
      </w:r>
      <w:r>
        <w:instrText xml:space="preserve"> PAGEREF _Toc49940072 \h </w:instrText>
      </w:r>
      <w:r>
        <w:fldChar w:fldCharType="separate"/>
      </w:r>
      <w:r>
        <w:t>219</w:t>
      </w:r>
      <w:r>
        <w:fldChar w:fldCharType="end"/>
      </w:r>
    </w:p>
    <w:p w14:paraId="0D7806B2" w14:textId="06CD361C"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8.10.1</w:t>
      </w:r>
      <w:r w:rsidRPr="001F371C">
        <w:rPr>
          <w:rFonts w:eastAsia="DengXian"/>
        </w:rPr>
        <w:tab/>
        <w:t>tosca.policies.nfv.PnfSecurityGroupRule</w:t>
      </w:r>
      <w:r>
        <w:tab/>
      </w:r>
      <w:r>
        <w:fldChar w:fldCharType="begin"/>
      </w:r>
      <w:r>
        <w:instrText xml:space="preserve"> PAGEREF _Toc49940073 \h </w:instrText>
      </w:r>
      <w:r>
        <w:fldChar w:fldCharType="separate"/>
      </w:r>
      <w:r>
        <w:t>219</w:t>
      </w:r>
      <w:r>
        <w:fldChar w:fldCharType="end"/>
      </w:r>
    </w:p>
    <w:p w14:paraId="50A58DC4" w14:textId="52409307" w:rsidR="00EB2B27" w:rsidRDefault="00EB2B27" w:rsidP="00EB2B27">
      <w:pPr>
        <w:pStyle w:val="TOC4"/>
        <w:rPr>
          <w:rFonts w:asciiTheme="minorHAnsi" w:eastAsiaTheme="minorEastAsia" w:hAnsiTheme="minorHAnsi" w:cstheme="minorBidi"/>
          <w:sz w:val="22"/>
          <w:szCs w:val="22"/>
          <w:lang w:eastAsia="en-GB"/>
        </w:rPr>
      </w:pPr>
      <w:r>
        <w:rPr>
          <w:lang w:eastAsia="zh-CN"/>
        </w:rPr>
        <w:t>8.10.1.1</w:t>
      </w:r>
      <w:r>
        <w:rPr>
          <w:lang w:eastAsia="zh-CN"/>
        </w:rPr>
        <w:tab/>
        <w:t>Description</w:t>
      </w:r>
      <w:r>
        <w:tab/>
      </w:r>
      <w:r>
        <w:fldChar w:fldCharType="begin"/>
      </w:r>
      <w:r>
        <w:instrText xml:space="preserve"> PAGEREF _Toc49940074 \h </w:instrText>
      </w:r>
      <w:r>
        <w:fldChar w:fldCharType="separate"/>
      </w:r>
      <w:r>
        <w:t>219</w:t>
      </w:r>
      <w:r>
        <w:fldChar w:fldCharType="end"/>
      </w:r>
    </w:p>
    <w:p w14:paraId="7A3C6D65" w14:textId="52B769E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8.10.1.2</w:t>
      </w:r>
      <w:r w:rsidRPr="001F371C">
        <w:rPr>
          <w:rFonts w:eastAsiaTheme="minorEastAsia"/>
          <w:lang w:eastAsia="zh-CN"/>
        </w:rPr>
        <w:tab/>
        <w:t>Properties</w:t>
      </w:r>
      <w:r>
        <w:tab/>
      </w:r>
      <w:r>
        <w:fldChar w:fldCharType="begin"/>
      </w:r>
      <w:r>
        <w:instrText xml:space="preserve"> PAGEREF _Toc49940075 \h </w:instrText>
      </w:r>
      <w:r>
        <w:fldChar w:fldCharType="separate"/>
      </w:r>
      <w:r>
        <w:t>219</w:t>
      </w:r>
      <w:r>
        <w:fldChar w:fldCharType="end"/>
      </w:r>
    </w:p>
    <w:p w14:paraId="7B3DA9AF" w14:textId="764F459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8.10.1.3</w:t>
      </w:r>
      <w:r w:rsidRPr="001F371C">
        <w:rPr>
          <w:rFonts w:eastAsiaTheme="minorEastAsia"/>
          <w:lang w:eastAsia="zh-CN"/>
        </w:rPr>
        <w:tab/>
        <w:t>targets</w:t>
      </w:r>
      <w:r>
        <w:tab/>
      </w:r>
      <w:r>
        <w:fldChar w:fldCharType="begin"/>
      </w:r>
      <w:r>
        <w:instrText xml:space="preserve"> PAGEREF _Toc49940076 \h </w:instrText>
      </w:r>
      <w:r>
        <w:fldChar w:fldCharType="separate"/>
      </w:r>
      <w:r>
        <w:t>219</w:t>
      </w:r>
      <w:r>
        <w:fldChar w:fldCharType="end"/>
      </w:r>
    </w:p>
    <w:p w14:paraId="07A3914B" w14:textId="65B8343A"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8.10.1.4</w:t>
      </w:r>
      <w:r w:rsidRPr="001F371C">
        <w:rPr>
          <w:rFonts w:eastAsiaTheme="minorEastAsia"/>
          <w:lang w:eastAsia="zh-CN"/>
        </w:rPr>
        <w:tab/>
        <w:t>Definition</w:t>
      </w:r>
      <w:r>
        <w:tab/>
      </w:r>
      <w:r>
        <w:fldChar w:fldCharType="begin"/>
      </w:r>
      <w:r>
        <w:instrText xml:space="preserve"> PAGEREF _Toc49940077 \h </w:instrText>
      </w:r>
      <w:r>
        <w:fldChar w:fldCharType="separate"/>
      </w:r>
      <w:r>
        <w:t>219</w:t>
      </w:r>
      <w:r>
        <w:fldChar w:fldCharType="end"/>
      </w:r>
    </w:p>
    <w:p w14:paraId="2909A152" w14:textId="5521B25C" w:rsidR="00EB2B27" w:rsidRDefault="00EB2B27" w:rsidP="00EB2B27">
      <w:pPr>
        <w:pStyle w:val="TOC4"/>
        <w:rPr>
          <w:rFonts w:asciiTheme="minorHAnsi" w:eastAsiaTheme="minorEastAsia" w:hAnsiTheme="minorHAnsi" w:cstheme="minorBidi"/>
          <w:sz w:val="22"/>
          <w:szCs w:val="22"/>
          <w:lang w:eastAsia="en-GB"/>
        </w:rPr>
      </w:pPr>
      <w:r>
        <w:rPr>
          <w:lang w:eastAsia="zh-CN"/>
        </w:rPr>
        <w:t>8.10.1.5</w:t>
      </w:r>
      <w:r>
        <w:rPr>
          <w:lang w:eastAsia="zh-CN"/>
        </w:rPr>
        <w:tab/>
        <w:t>Additional Requirements</w:t>
      </w:r>
      <w:r>
        <w:tab/>
      </w:r>
      <w:r>
        <w:fldChar w:fldCharType="begin"/>
      </w:r>
      <w:r>
        <w:instrText xml:space="preserve"> PAGEREF _Toc49940078 \h </w:instrText>
      </w:r>
      <w:r>
        <w:fldChar w:fldCharType="separate"/>
      </w:r>
      <w:r>
        <w:t>220</w:t>
      </w:r>
      <w:r>
        <w:fldChar w:fldCharType="end"/>
      </w:r>
    </w:p>
    <w:p w14:paraId="717E8DAB" w14:textId="16B8721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8.10.2</w:t>
      </w:r>
      <w:r w:rsidRPr="001F371C">
        <w:rPr>
          <w:rFonts w:eastAsia="DengXian"/>
        </w:rPr>
        <w:tab/>
        <w:t>tosca.policies.nfv.Abstract.SecurityGroupRule</w:t>
      </w:r>
      <w:r>
        <w:tab/>
      </w:r>
      <w:r>
        <w:fldChar w:fldCharType="begin"/>
      </w:r>
      <w:r>
        <w:instrText xml:space="preserve"> PAGEREF _Toc49940079 \h </w:instrText>
      </w:r>
      <w:r>
        <w:fldChar w:fldCharType="separate"/>
      </w:r>
      <w:r>
        <w:t>220</w:t>
      </w:r>
      <w:r>
        <w:fldChar w:fldCharType="end"/>
      </w:r>
    </w:p>
    <w:p w14:paraId="1F0DD2E2" w14:textId="21E23E2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8.10.2.1</w:t>
      </w:r>
      <w:r w:rsidRPr="001F371C">
        <w:rPr>
          <w:rFonts w:eastAsiaTheme="minorEastAsia"/>
          <w:lang w:eastAsia="zh-CN"/>
        </w:rPr>
        <w:tab/>
        <w:t>Description</w:t>
      </w:r>
      <w:r>
        <w:tab/>
      </w:r>
      <w:r>
        <w:fldChar w:fldCharType="begin"/>
      </w:r>
      <w:r>
        <w:instrText xml:space="preserve"> PAGEREF _Toc49940080 \h </w:instrText>
      </w:r>
      <w:r>
        <w:fldChar w:fldCharType="separate"/>
      </w:r>
      <w:r>
        <w:t>220</w:t>
      </w:r>
      <w:r>
        <w:fldChar w:fldCharType="end"/>
      </w:r>
    </w:p>
    <w:p w14:paraId="705FE205" w14:textId="1BF4074F" w:rsidR="00EB2B27" w:rsidRDefault="00EB2B27" w:rsidP="00EB2B27">
      <w:pPr>
        <w:pStyle w:val="TOC2"/>
        <w:rPr>
          <w:rFonts w:asciiTheme="minorHAnsi" w:eastAsiaTheme="minorEastAsia" w:hAnsiTheme="minorHAnsi" w:cstheme="minorBidi"/>
          <w:sz w:val="22"/>
          <w:szCs w:val="22"/>
          <w:lang w:eastAsia="en-GB"/>
        </w:rPr>
      </w:pPr>
      <w:r w:rsidRPr="001F371C">
        <w:rPr>
          <w:rFonts w:eastAsia="DengXian"/>
        </w:rPr>
        <w:t>8.11</w:t>
      </w:r>
      <w:r w:rsidRPr="001F371C">
        <w:rPr>
          <w:rFonts w:eastAsia="DengXian"/>
        </w:rPr>
        <w:tab/>
        <w:t>PNFD TOSCA service template design</w:t>
      </w:r>
      <w:r>
        <w:tab/>
      </w:r>
      <w:r>
        <w:fldChar w:fldCharType="begin"/>
      </w:r>
      <w:r>
        <w:instrText xml:space="preserve"> PAGEREF _Toc49940081 \h </w:instrText>
      </w:r>
      <w:r>
        <w:fldChar w:fldCharType="separate"/>
      </w:r>
      <w:r>
        <w:t>220</w:t>
      </w:r>
      <w:r>
        <w:fldChar w:fldCharType="end"/>
      </w:r>
    </w:p>
    <w:p w14:paraId="296EC351" w14:textId="715B4B7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8.11.1</w:t>
      </w:r>
      <w:r w:rsidRPr="001F371C">
        <w:rPr>
          <w:rFonts w:eastAsia="DengXian"/>
        </w:rPr>
        <w:tab/>
        <w:t>General</w:t>
      </w:r>
      <w:r>
        <w:tab/>
      </w:r>
      <w:r>
        <w:fldChar w:fldCharType="begin"/>
      </w:r>
      <w:r>
        <w:instrText xml:space="preserve"> PAGEREF _Toc49940082 \h </w:instrText>
      </w:r>
      <w:r>
        <w:fldChar w:fldCharType="separate"/>
      </w:r>
      <w:r>
        <w:t>220</w:t>
      </w:r>
      <w:r>
        <w:fldChar w:fldCharType="end"/>
      </w:r>
    </w:p>
    <w:p w14:paraId="1947CAAD" w14:textId="17EA8965"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9</w:t>
      </w:r>
      <w:r w:rsidRPr="001F371C">
        <w:rPr>
          <w:rFonts w:eastAsiaTheme="minorEastAsia"/>
        </w:rPr>
        <w:tab/>
        <w:t>Common Definitions</w:t>
      </w:r>
      <w:r>
        <w:tab/>
      </w:r>
      <w:r>
        <w:fldChar w:fldCharType="begin"/>
      </w:r>
      <w:r>
        <w:instrText xml:space="preserve"> PAGEREF _Toc49940083 \h </w:instrText>
      </w:r>
      <w:r>
        <w:fldChar w:fldCharType="separate"/>
      </w:r>
      <w:r>
        <w:t>220</w:t>
      </w:r>
      <w:r>
        <w:fldChar w:fldCharType="end"/>
      </w:r>
    </w:p>
    <w:p w14:paraId="723716ED" w14:textId="257FAC44"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9.1</w:t>
      </w:r>
      <w:r w:rsidRPr="001F371C">
        <w:rPr>
          <w:rFonts w:eastAsiaTheme="minorEastAsia"/>
        </w:rPr>
        <w:tab/>
        <w:t>Introduction</w:t>
      </w:r>
      <w:r>
        <w:tab/>
      </w:r>
      <w:r>
        <w:fldChar w:fldCharType="begin"/>
      </w:r>
      <w:r>
        <w:instrText xml:space="preserve"> PAGEREF _Toc49940084 \h </w:instrText>
      </w:r>
      <w:r>
        <w:fldChar w:fldCharType="separate"/>
      </w:r>
      <w:r>
        <w:t>220</w:t>
      </w:r>
      <w:r>
        <w:fldChar w:fldCharType="end"/>
      </w:r>
    </w:p>
    <w:p w14:paraId="46777842" w14:textId="45D4A412" w:rsidR="00EB2B27" w:rsidRDefault="00EB2B27" w:rsidP="00EB2B27">
      <w:pPr>
        <w:pStyle w:val="TOC2"/>
        <w:rPr>
          <w:rFonts w:asciiTheme="minorHAnsi" w:eastAsiaTheme="minorEastAsia" w:hAnsiTheme="minorHAnsi" w:cstheme="minorBidi"/>
          <w:sz w:val="22"/>
          <w:szCs w:val="22"/>
          <w:lang w:eastAsia="en-GB"/>
        </w:rPr>
      </w:pPr>
      <w:r>
        <w:t>9.2</w:t>
      </w:r>
      <w:r>
        <w:tab/>
        <w:t>Data Types</w:t>
      </w:r>
      <w:r>
        <w:tab/>
      </w:r>
      <w:r>
        <w:fldChar w:fldCharType="begin"/>
      </w:r>
      <w:r>
        <w:instrText xml:space="preserve"> PAGEREF _Toc49940085 \h </w:instrText>
      </w:r>
      <w:r>
        <w:fldChar w:fldCharType="separate"/>
      </w:r>
      <w:r>
        <w:t>220</w:t>
      </w:r>
      <w:r>
        <w:fldChar w:fldCharType="end"/>
      </w:r>
    </w:p>
    <w:p w14:paraId="704D670C" w14:textId="01948A62"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9.2.1</w:t>
      </w:r>
      <w:r w:rsidRPr="001F371C">
        <w:rPr>
          <w:rFonts w:eastAsia="DengXian"/>
        </w:rPr>
        <w:tab/>
        <w:t>tosca.datatypes.nfv.L2AddressData</w:t>
      </w:r>
      <w:r>
        <w:tab/>
      </w:r>
      <w:r>
        <w:fldChar w:fldCharType="begin"/>
      </w:r>
      <w:r>
        <w:instrText xml:space="preserve"> PAGEREF _Toc49940086 \h </w:instrText>
      </w:r>
      <w:r>
        <w:fldChar w:fldCharType="separate"/>
      </w:r>
      <w:r>
        <w:t>220</w:t>
      </w:r>
      <w:r>
        <w:fldChar w:fldCharType="end"/>
      </w:r>
    </w:p>
    <w:p w14:paraId="647726DA" w14:textId="6606EB9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9.2.1.1</w:t>
      </w:r>
      <w:r w:rsidRPr="001F371C">
        <w:rPr>
          <w:rFonts w:eastAsiaTheme="minorEastAsia"/>
        </w:rPr>
        <w:tab/>
        <w:t>Description</w:t>
      </w:r>
      <w:r>
        <w:tab/>
      </w:r>
      <w:r>
        <w:fldChar w:fldCharType="begin"/>
      </w:r>
      <w:r>
        <w:instrText xml:space="preserve"> PAGEREF _Toc49940087 \h </w:instrText>
      </w:r>
      <w:r>
        <w:fldChar w:fldCharType="separate"/>
      </w:r>
      <w:r>
        <w:t>220</w:t>
      </w:r>
      <w:r>
        <w:fldChar w:fldCharType="end"/>
      </w:r>
    </w:p>
    <w:p w14:paraId="4A1A5DD3" w14:textId="6E9A013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lastRenderedPageBreak/>
        <w:t>9.2.1.2</w:t>
      </w:r>
      <w:r w:rsidRPr="001F371C">
        <w:rPr>
          <w:rFonts w:eastAsiaTheme="minorEastAsia"/>
        </w:rPr>
        <w:tab/>
        <w:t>Properties</w:t>
      </w:r>
      <w:r>
        <w:tab/>
      </w:r>
      <w:r>
        <w:fldChar w:fldCharType="begin"/>
      </w:r>
      <w:r>
        <w:instrText xml:space="preserve"> PAGEREF _Toc49940088 \h </w:instrText>
      </w:r>
      <w:r>
        <w:fldChar w:fldCharType="separate"/>
      </w:r>
      <w:r>
        <w:t>221</w:t>
      </w:r>
      <w:r>
        <w:fldChar w:fldCharType="end"/>
      </w:r>
    </w:p>
    <w:p w14:paraId="708E3F51" w14:textId="0FD4DDC1"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9.2.1.3</w:t>
      </w:r>
      <w:r w:rsidRPr="001F371C">
        <w:rPr>
          <w:rFonts w:eastAsiaTheme="minorEastAsia"/>
        </w:rPr>
        <w:tab/>
        <w:t>Definition</w:t>
      </w:r>
      <w:r>
        <w:tab/>
      </w:r>
      <w:r>
        <w:fldChar w:fldCharType="begin"/>
      </w:r>
      <w:r>
        <w:instrText xml:space="preserve"> PAGEREF _Toc49940089 \h </w:instrText>
      </w:r>
      <w:r>
        <w:fldChar w:fldCharType="separate"/>
      </w:r>
      <w:r>
        <w:t>221</w:t>
      </w:r>
      <w:r>
        <w:fldChar w:fldCharType="end"/>
      </w:r>
    </w:p>
    <w:p w14:paraId="1C1FF433" w14:textId="33A870E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9.2.1.4</w:t>
      </w:r>
      <w:r w:rsidRPr="001F371C">
        <w:rPr>
          <w:rFonts w:eastAsiaTheme="minorEastAsia"/>
          <w:lang w:eastAsia="zh-CN"/>
        </w:rPr>
        <w:tab/>
        <w:t>Examples</w:t>
      </w:r>
      <w:r>
        <w:tab/>
      </w:r>
      <w:r>
        <w:fldChar w:fldCharType="begin"/>
      </w:r>
      <w:r>
        <w:instrText xml:space="preserve"> PAGEREF _Toc49940090 \h </w:instrText>
      </w:r>
      <w:r>
        <w:fldChar w:fldCharType="separate"/>
      </w:r>
      <w:r>
        <w:t>221</w:t>
      </w:r>
      <w:r>
        <w:fldChar w:fldCharType="end"/>
      </w:r>
    </w:p>
    <w:p w14:paraId="10E8000D" w14:textId="29AAD57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9.2.1.5</w:t>
      </w:r>
      <w:r w:rsidRPr="001F371C">
        <w:rPr>
          <w:rFonts w:eastAsia="DengXian"/>
        </w:rPr>
        <w:tab/>
        <w:t>Additional Requirements</w:t>
      </w:r>
      <w:r>
        <w:tab/>
      </w:r>
      <w:r>
        <w:fldChar w:fldCharType="begin"/>
      </w:r>
      <w:r>
        <w:instrText xml:space="preserve"> PAGEREF _Toc49940091 \h </w:instrText>
      </w:r>
      <w:r>
        <w:fldChar w:fldCharType="separate"/>
      </w:r>
      <w:r>
        <w:t>221</w:t>
      </w:r>
      <w:r>
        <w:fldChar w:fldCharType="end"/>
      </w:r>
    </w:p>
    <w:p w14:paraId="2F56BD0E" w14:textId="1AA62D0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9.2.2</w:t>
      </w:r>
      <w:r w:rsidRPr="001F371C">
        <w:rPr>
          <w:rFonts w:eastAsia="DengXian"/>
        </w:rPr>
        <w:tab/>
        <w:t>tosca.datatypes.nfv.L3AddressData</w:t>
      </w:r>
      <w:r>
        <w:tab/>
      </w:r>
      <w:r>
        <w:fldChar w:fldCharType="begin"/>
      </w:r>
      <w:r>
        <w:instrText xml:space="preserve"> PAGEREF _Toc49940092 \h </w:instrText>
      </w:r>
      <w:r>
        <w:fldChar w:fldCharType="separate"/>
      </w:r>
      <w:r>
        <w:t>221</w:t>
      </w:r>
      <w:r>
        <w:fldChar w:fldCharType="end"/>
      </w:r>
    </w:p>
    <w:p w14:paraId="2D9F7CC2" w14:textId="5FA245D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9.2.2.1</w:t>
      </w:r>
      <w:r w:rsidRPr="001F371C">
        <w:rPr>
          <w:rFonts w:eastAsia="DengXian"/>
        </w:rPr>
        <w:tab/>
        <w:t>Description</w:t>
      </w:r>
      <w:r>
        <w:tab/>
      </w:r>
      <w:r>
        <w:fldChar w:fldCharType="begin"/>
      </w:r>
      <w:r>
        <w:instrText xml:space="preserve"> PAGEREF _Toc49940093 \h </w:instrText>
      </w:r>
      <w:r>
        <w:fldChar w:fldCharType="separate"/>
      </w:r>
      <w:r>
        <w:t>221</w:t>
      </w:r>
      <w:r>
        <w:fldChar w:fldCharType="end"/>
      </w:r>
    </w:p>
    <w:p w14:paraId="5A81DA91" w14:textId="5BBBD8B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9.2.2.2</w:t>
      </w:r>
      <w:r w:rsidRPr="001F371C">
        <w:rPr>
          <w:rFonts w:eastAsia="DengXian"/>
        </w:rPr>
        <w:tab/>
        <w:t>Properties</w:t>
      </w:r>
      <w:r>
        <w:tab/>
      </w:r>
      <w:r>
        <w:fldChar w:fldCharType="begin"/>
      </w:r>
      <w:r>
        <w:instrText xml:space="preserve"> PAGEREF _Toc49940094 \h </w:instrText>
      </w:r>
      <w:r>
        <w:fldChar w:fldCharType="separate"/>
      </w:r>
      <w:r>
        <w:t>222</w:t>
      </w:r>
      <w:r>
        <w:fldChar w:fldCharType="end"/>
      </w:r>
    </w:p>
    <w:p w14:paraId="42AAE071" w14:textId="0B84E88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9.2.2.3</w:t>
      </w:r>
      <w:r w:rsidRPr="001F371C">
        <w:rPr>
          <w:rFonts w:eastAsia="DengXian"/>
        </w:rPr>
        <w:tab/>
        <w:t>Definition</w:t>
      </w:r>
      <w:r>
        <w:tab/>
      </w:r>
      <w:r>
        <w:fldChar w:fldCharType="begin"/>
      </w:r>
      <w:r>
        <w:instrText xml:space="preserve"> PAGEREF _Toc49940095 \h </w:instrText>
      </w:r>
      <w:r>
        <w:fldChar w:fldCharType="separate"/>
      </w:r>
      <w:r>
        <w:t>222</w:t>
      </w:r>
      <w:r>
        <w:fldChar w:fldCharType="end"/>
      </w:r>
    </w:p>
    <w:p w14:paraId="30711AE1" w14:textId="769A9FA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9.2.2.4</w:t>
      </w:r>
      <w:r w:rsidRPr="001F371C">
        <w:rPr>
          <w:rFonts w:eastAsia="DengXian"/>
        </w:rPr>
        <w:tab/>
        <w:t>Examples</w:t>
      </w:r>
      <w:r>
        <w:tab/>
      </w:r>
      <w:r>
        <w:fldChar w:fldCharType="begin"/>
      </w:r>
      <w:r>
        <w:instrText xml:space="preserve"> PAGEREF _Toc49940096 \h </w:instrText>
      </w:r>
      <w:r>
        <w:fldChar w:fldCharType="separate"/>
      </w:r>
      <w:r>
        <w:t>223</w:t>
      </w:r>
      <w:r>
        <w:fldChar w:fldCharType="end"/>
      </w:r>
    </w:p>
    <w:p w14:paraId="7E20FCAE" w14:textId="0022A5B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9.2.2.5</w:t>
      </w:r>
      <w:r w:rsidRPr="001F371C">
        <w:rPr>
          <w:rFonts w:eastAsia="DengXian"/>
        </w:rPr>
        <w:tab/>
        <w:t>Additional Requirements</w:t>
      </w:r>
      <w:r>
        <w:tab/>
      </w:r>
      <w:r>
        <w:fldChar w:fldCharType="begin"/>
      </w:r>
      <w:r>
        <w:instrText xml:space="preserve"> PAGEREF _Toc49940097 \h </w:instrText>
      </w:r>
      <w:r>
        <w:fldChar w:fldCharType="separate"/>
      </w:r>
      <w:r>
        <w:t>223</w:t>
      </w:r>
      <w:r>
        <w:fldChar w:fldCharType="end"/>
      </w:r>
    </w:p>
    <w:p w14:paraId="528AA256" w14:textId="285D9DCB"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9.2.3</w:t>
      </w:r>
      <w:r w:rsidRPr="001F371C">
        <w:rPr>
          <w:rFonts w:eastAsia="DengXian"/>
        </w:rPr>
        <w:tab/>
        <w:t>tosca.datatypes.nfv.AddressData</w:t>
      </w:r>
      <w:r>
        <w:tab/>
      </w:r>
      <w:r>
        <w:fldChar w:fldCharType="begin"/>
      </w:r>
      <w:r>
        <w:instrText xml:space="preserve"> PAGEREF _Toc49940098 \h </w:instrText>
      </w:r>
      <w:r>
        <w:fldChar w:fldCharType="separate"/>
      </w:r>
      <w:r>
        <w:t>223</w:t>
      </w:r>
      <w:r>
        <w:fldChar w:fldCharType="end"/>
      </w:r>
    </w:p>
    <w:p w14:paraId="2B82924A" w14:textId="518CE63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9.2.3.1</w:t>
      </w:r>
      <w:r w:rsidRPr="001F371C">
        <w:rPr>
          <w:rFonts w:eastAsia="DengXian"/>
        </w:rPr>
        <w:tab/>
        <w:t>Description</w:t>
      </w:r>
      <w:r>
        <w:tab/>
      </w:r>
      <w:r>
        <w:fldChar w:fldCharType="begin"/>
      </w:r>
      <w:r>
        <w:instrText xml:space="preserve"> PAGEREF _Toc49940099 \h </w:instrText>
      </w:r>
      <w:r>
        <w:fldChar w:fldCharType="separate"/>
      </w:r>
      <w:r>
        <w:t>223</w:t>
      </w:r>
      <w:r>
        <w:fldChar w:fldCharType="end"/>
      </w:r>
    </w:p>
    <w:p w14:paraId="4B32DA94" w14:textId="52CE89A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9.2.3.2</w:t>
      </w:r>
      <w:r w:rsidRPr="001F371C">
        <w:rPr>
          <w:rFonts w:eastAsia="DengXian"/>
        </w:rPr>
        <w:tab/>
        <w:t>Properties</w:t>
      </w:r>
      <w:r>
        <w:tab/>
      </w:r>
      <w:r>
        <w:fldChar w:fldCharType="begin"/>
      </w:r>
      <w:r>
        <w:instrText xml:space="preserve"> PAGEREF _Toc49940100 \h </w:instrText>
      </w:r>
      <w:r>
        <w:fldChar w:fldCharType="separate"/>
      </w:r>
      <w:r>
        <w:t>223</w:t>
      </w:r>
      <w:r>
        <w:fldChar w:fldCharType="end"/>
      </w:r>
    </w:p>
    <w:p w14:paraId="78F8345B" w14:textId="5189F91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9.2.3.3</w:t>
      </w:r>
      <w:r w:rsidRPr="001F371C">
        <w:rPr>
          <w:rFonts w:eastAsiaTheme="minorEastAsia"/>
        </w:rPr>
        <w:tab/>
        <w:t>Definition</w:t>
      </w:r>
      <w:r>
        <w:tab/>
      </w:r>
      <w:r>
        <w:fldChar w:fldCharType="begin"/>
      </w:r>
      <w:r>
        <w:instrText xml:space="preserve"> PAGEREF _Toc49940101 \h </w:instrText>
      </w:r>
      <w:r>
        <w:fldChar w:fldCharType="separate"/>
      </w:r>
      <w:r>
        <w:t>224</w:t>
      </w:r>
      <w:r>
        <w:fldChar w:fldCharType="end"/>
      </w:r>
    </w:p>
    <w:p w14:paraId="64FD8A08" w14:textId="7D60FDD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9.2.3.4</w:t>
      </w:r>
      <w:r w:rsidRPr="001F371C">
        <w:rPr>
          <w:rFonts w:eastAsiaTheme="minorEastAsia"/>
        </w:rPr>
        <w:tab/>
        <w:t>Examples</w:t>
      </w:r>
      <w:r>
        <w:tab/>
      </w:r>
      <w:r>
        <w:fldChar w:fldCharType="begin"/>
      </w:r>
      <w:r>
        <w:instrText xml:space="preserve"> PAGEREF _Toc49940102 \h </w:instrText>
      </w:r>
      <w:r>
        <w:fldChar w:fldCharType="separate"/>
      </w:r>
      <w:r>
        <w:t>224</w:t>
      </w:r>
      <w:r>
        <w:fldChar w:fldCharType="end"/>
      </w:r>
    </w:p>
    <w:p w14:paraId="6DA54239" w14:textId="101D6BF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9.2.3.5</w:t>
      </w:r>
      <w:r w:rsidRPr="001F371C">
        <w:rPr>
          <w:rFonts w:eastAsia="DengXian"/>
        </w:rPr>
        <w:tab/>
        <w:t>Additional Requirements</w:t>
      </w:r>
      <w:r>
        <w:tab/>
      </w:r>
      <w:r>
        <w:fldChar w:fldCharType="begin"/>
      </w:r>
      <w:r>
        <w:instrText xml:space="preserve"> PAGEREF _Toc49940103 \h </w:instrText>
      </w:r>
      <w:r>
        <w:fldChar w:fldCharType="separate"/>
      </w:r>
      <w:r>
        <w:t>224</w:t>
      </w:r>
      <w:r>
        <w:fldChar w:fldCharType="end"/>
      </w:r>
    </w:p>
    <w:p w14:paraId="77EA856E" w14:textId="4BAEE172"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9.2.4</w:t>
      </w:r>
      <w:r w:rsidRPr="001F371C">
        <w:rPr>
          <w:rFonts w:eastAsia="DengXian"/>
        </w:rPr>
        <w:tab/>
        <w:t>tosca.datatypes.nfv.ConnectivityType</w:t>
      </w:r>
      <w:r>
        <w:tab/>
      </w:r>
      <w:r>
        <w:fldChar w:fldCharType="begin"/>
      </w:r>
      <w:r>
        <w:instrText xml:space="preserve"> PAGEREF _Toc49940104 \h </w:instrText>
      </w:r>
      <w:r>
        <w:fldChar w:fldCharType="separate"/>
      </w:r>
      <w:r>
        <w:t>224</w:t>
      </w:r>
      <w:r>
        <w:fldChar w:fldCharType="end"/>
      </w:r>
    </w:p>
    <w:p w14:paraId="7B0DCF8F" w14:textId="1F4441EA"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9.2.4.1</w:t>
      </w:r>
      <w:r w:rsidRPr="001F371C">
        <w:rPr>
          <w:rFonts w:eastAsia="DengXian"/>
        </w:rPr>
        <w:tab/>
        <w:t>Description</w:t>
      </w:r>
      <w:r>
        <w:tab/>
      </w:r>
      <w:r>
        <w:fldChar w:fldCharType="begin"/>
      </w:r>
      <w:r>
        <w:instrText xml:space="preserve"> PAGEREF _Toc49940105 \h </w:instrText>
      </w:r>
      <w:r>
        <w:fldChar w:fldCharType="separate"/>
      </w:r>
      <w:r>
        <w:t>224</w:t>
      </w:r>
      <w:r>
        <w:fldChar w:fldCharType="end"/>
      </w:r>
    </w:p>
    <w:p w14:paraId="5BE091DD" w14:textId="0C68E33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9.2.4.2</w:t>
      </w:r>
      <w:r w:rsidRPr="001F371C">
        <w:rPr>
          <w:rFonts w:eastAsia="DengXian"/>
        </w:rPr>
        <w:tab/>
        <w:t>Properties</w:t>
      </w:r>
      <w:r>
        <w:tab/>
      </w:r>
      <w:r>
        <w:fldChar w:fldCharType="begin"/>
      </w:r>
      <w:r>
        <w:instrText xml:space="preserve"> PAGEREF _Toc49940106 \h </w:instrText>
      </w:r>
      <w:r>
        <w:fldChar w:fldCharType="separate"/>
      </w:r>
      <w:r>
        <w:t>225</w:t>
      </w:r>
      <w:r>
        <w:fldChar w:fldCharType="end"/>
      </w:r>
    </w:p>
    <w:p w14:paraId="5148C14C" w14:textId="168B645E"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9.2.4.3</w:t>
      </w:r>
      <w:r w:rsidRPr="001F371C">
        <w:rPr>
          <w:rFonts w:eastAsiaTheme="minorEastAsia"/>
        </w:rPr>
        <w:tab/>
        <w:t>Definition</w:t>
      </w:r>
      <w:r>
        <w:tab/>
      </w:r>
      <w:r>
        <w:fldChar w:fldCharType="begin"/>
      </w:r>
      <w:r>
        <w:instrText xml:space="preserve"> PAGEREF _Toc49940107 \h </w:instrText>
      </w:r>
      <w:r>
        <w:fldChar w:fldCharType="separate"/>
      </w:r>
      <w:r>
        <w:t>225</w:t>
      </w:r>
      <w:r>
        <w:fldChar w:fldCharType="end"/>
      </w:r>
    </w:p>
    <w:p w14:paraId="6F2C5DAB" w14:textId="200C3A18"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9.2.4.4</w:t>
      </w:r>
      <w:r w:rsidRPr="001F371C">
        <w:rPr>
          <w:rFonts w:eastAsiaTheme="minorEastAsia"/>
        </w:rPr>
        <w:tab/>
        <w:t>Examples</w:t>
      </w:r>
      <w:r>
        <w:tab/>
      </w:r>
      <w:r>
        <w:fldChar w:fldCharType="begin"/>
      </w:r>
      <w:r>
        <w:instrText xml:space="preserve"> PAGEREF _Toc49940108 \h </w:instrText>
      </w:r>
      <w:r>
        <w:fldChar w:fldCharType="separate"/>
      </w:r>
      <w:r>
        <w:t>225</w:t>
      </w:r>
      <w:r>
        <w:fldChar w:fldCharType="end"/>
      </w:r>
    </w:p>
    <w:p w14:paraId="141259E4" w14:textId="4CF7EAE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9.2.4.5</w:t>
      </w:r>
      <w:r w:rsidRPr="001F371C">
        <w:rPr>
          <w:rFonts w:eastAsia="DengXian"/>
        </w:rPr>
        <w:tab/>
        <w:t>Additional Requirements</w:t>
      </w:r>
      <w:r>
        <w:tab/>
      </w:r>
      <w:r>
        <w:fldChar w:fldCharType="begin"/>
      </w:r>
      <w:r>
        <w:instrText xml:space="preserve"> PAGEREF _Toc49940109 \h </w:instrText>
      </w:r>
      <w:r>
        <w:fldChar w:fldCharType="separate"/>
      </w:r>
      <w:r>
        <w:t>225</w:t>
      </w:r>
      <w:r>
        <w:fldChar w:fldCharType="end"/>
      </w:r>
    </w:p>
    <w:p w14:paraId="1F0F418B" w14:textId="613B354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9.2.5</w:t>
      </w:r>
      <w:r w:rsidRPr="001F371C">
        <w:rPr>
          <w:rFonts w:eastAsia="DengXian"/>
        </w:rPr>
        <w:tab/>
        <w:t>tosca.datatypes.nfv.</w:t>
      </w:r>
      <w:r w:rsidRPr="001F371C">
        <w:rPr>
          <w:rFonts w:eastAsiaTheme="minorEastAsia"/>
        </w:rPr>
        <w:t>LinkBitrateRequirements</w:t>
      </w:r>
      <w:r>
        <w:tab/>
      </w:r>
      <w:r>
        <w:fldChar w:fldCharType="begin"/>
      </w:r>
      <w:r>
        <w:instrText xml:space="preserve"> PAGEREF _Toc49940110 \h </w:instrText>
      </w:r>
      <w:r>
        <w:fldChar w:fldCharType="separate"/>
      </w:r>
      <w:r>
        <w:t>226</w:t>
      </w:r>
      <w:r>
        <w:fldChar w:fldCharType="end"/>
      </w:r>
    </w:p>
    <w:p w14:paraId="27523070" w14:textId="5FCFF7C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9.2.5.1</w:t>
      </w:r>
      <w:r w:rsidRPr="001F371C">
        <w:rPr>
          <w:rFonts w:eastAsiaTheme="minorEastAsia"/>
          <w:lang w:eastAsia="zh-CN"/>
        </w:rPr>
        <w:tab/>
        <w:t>Description</w:t>
      </w:r>
      <w:r>
        <w:tab/>
      </w:r>
      <w:r>
        <w:fldChar w:fldCharType="begin"/>
      </w:r>
      <w:r>
        <w:instrText xml:space="preserve"> PAGEREF _Toc49940111 \h </w:instrText>
      </w:r>
      <w:r>
        <w:fldChar w:fldCharType="separate"/>
      </w:r>
      <w:r>
        <w:t>226</w:t>
      </w:r>
      <w:r>
        <w:fldChar w:fldCharType="end"/>
      </w:r>
    </w:p>
    <w:p w14:paraId="17190258" w14:textId="02E5EDA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9.2.5.2</w:t>
      </w:r>
      <w:r w:rsidRPr="001F371C">
        <w:rPr>
          <w:rFonts w:eastAsia="DengXian"/>
        </w:rPr>
        <w:tab/>
        <w:t>Properties</w:t>
      </w:r>
      <w:r>
        <w:tab/>
      </w:r>
      <w:r>
        <w:fldChar w:fldCharType="begin"/>
      </w:r>
      <w:r>
        <w:instrText xml:space="preserve"> PAGEREF _Toc49940112 \h </w:instrText>
      </w:r>
      <w:r>
        <w:fldChar w:fldCharType="separate"/>
      </w:r>
      <w:r>
        <w:t>226</w:t>
      </w:r>
      <w:r>
        <w:fldChar w:fldCharType="end"/>
      </w:r>
    </w:p>
    <w:p w14:paraId="357BB2A6" w14:textId="7D75C1C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9.2.5.3</w:t>
      </w:r>
      <w:r w:rsidRPr="001F371C">
        <w:rPr>
          <w:rFonts w:eastAsia="DengXian"/>
        </w:rPr>
        <w:tab/>
        <w:t>Definition</w:t>
      </w:r>
      <w:r>
        <w:tab/>
      </w:r>
      <w:r>
        <w:fldChar w:fldCharType="begin"/>
      </w:r>
      <w:r>
        <w:instrText xml:space="preserve"> PAGEREF _Toc49940113 \h </w:instrText>
      </w:r>
      <w:r>
        <w:fldChar w:fldCharType="separate"/>
      </w:r>
      <w:r>
        <w:t>226</w:t>
      </w:r>
      <w:r>
        <w:fldChar w:fldCharType="end"/>
      </w:r>
    </w:p>
    <w:p w14:paraId="65816B7C" w14:textId="389F985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9.2.5.4</w:t>
      </w:r>
      <w:r w:rsidRPr="001F371C">
        <w:rPr>
          <w:rFonts w:eastAsia="DengXian"/>
        </w:rPr>
        <w:tab/>
        <w:t>Examples</w:t>
      </w:r>
      <w:r>
        <w:tab/>
      </w:r>
      <w:r>
        <w:fldChar w:fldCharType="begin"/>
      </w:r>
      <w:r>
        <w:instrText xml:space="preserve"> PAGEREF _Toc49940114 \h </w:instrText>
      </w:r>
      <w:r>
        <w:fldChar w:fldCharType="separate"/>
      </w:r>
      <w:r>
        <w:t>226</w:t>
      </w:r>
      <w:r>
        <w:fldChar w:fldCharType="end"/>
      </w:r>
    </w:p>
    <w:p w14:paraId="31056471" w14:textId="79C33F5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9.2.5.5</w:t>
      </w:r>
      <w:r w:rsidRPr="001F371C">
        <w:rPr>
          <w:rFonts w:eastAsia="DengXian"/>
        </w:rPr>
        <w:tab/>
        <w:t>Additional Requirements</w:t>
      </w:r>
      <w:r>
        <w:tab/>
      </w:r>
      <w:r>
        <w:fldChar w:fldCharType="begin"/>
      </w:r>
      <w:r>
        <w:instrText xml:space="preserve"> PAGEREF _Toc49940115 \h </w:instrText>
      </w:r>
      <w:r>
        <w:fldChar w:fldCharType="separate"/>
      </w:r>
      <w:r>
        <w:t>227</w:t>
      </w:r>
      <w:r>
        <w:fldChar w:fldCharType="end"/>
      </w:r>
    </w:p>
    <w:p w14:paraId="36EB0836" w14:textId="5BB16DB0" w:rsidR="00EB2B27" w:rsidRDefault="00EB2B27" w:rsidP="00EB2B27">
      <w:pPr>
        <w:pStyle w:val="TOC3"/>
        <w:rPr>
          <w:rFonts w:asciiTheme="minorHAnsi" w:eastAsiaTheme="minorEastAsia" w:hAnsiTheme="minorHAnsi" w:cstheme="minorBidi"/>
          <w:sz w:val="22"/>
          <w:szCs w:val="22"/>
          <w:lang w:eastAsia="en-GB"/>
        </w:rPr>
      </w:pPr>
      <w:r w:rsidRPr="001F371C">
        <w:rPr>
          <w:rFonts w:eastAsiaTheme="minorEastAsia"/>
        </w:rPr>
        <w:t>9.2.6</w:t>
      </w:r>
      <w:r w:rsidRPr="001F371C">
        <w:rPr>
          <w:rFonts w:eastAsiaTheme="minorEastAsia"/>
        </w:rPr>
        <w:tab/>
        <w:t>tosca.datatypes.nfv.CpProtocolData</w:t>
      </w:r>
      <w:r>
        <w:tab/>
      </w:r>
      <w:r>
        <w:fldChar w:fldCharType="begin"/>
      </w:r>
      <w:r>
        <w:instrText xml:space="preserve"> PAGEREF _Toc49940116 \h </w:instrText>
      </w:r>
      <w:r>
        <w:fldChar w:fldCharType="separate"/>
      </w:r>
      <w:r>
        <w:t>227</w:t>
      </w:r>
      <w:r>
        <w:fldChar w:fldCharType="end"/>
      </w:r>
    </w:p>
    <w:p w14:paraId="71A6CC31" w14:textId="6E208D66"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9.2.6.1</w:t>
      </w:r>
      <w:r w:rsidRPr="001F371C">
        <w:rPr>
          <w:rFonts w:eastAsiaTheme="minorEastAsia"/>
          <w:lang w:eastAsia="zh-CN"/>
        </w:rPr>
        <w:tab/>
        <w:t>Description</w:t>
      </w:r>
      <w:r>
        <w:tab/>
      </w:r>
      <w:r>
        <w:fldChar w:fldCharType="begin"/>
      </w:r>
      <w:r>
        <w:instrText xml:space="preserve"> PAGEREF _Toc49940117 \h </w:instrText>
      </w:r>
      <w:r>
        <w:fldChar w:fldCharType="separate"/>
      </w:r>
      <w:r>
        <w:t>227</w:t>
      </w:r>
      <w:r>
        <w:fldChar w:fldCharType="end"/>
      </w:r>
    </w:p>
    <w:p w14:paraId="26F46611" w14:textId="5D4A23DB"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9.2.6.2</w:t>
      </w:r>
      <w:r w:rsidRPr="001F371C">
        <w:rPr>
          <w:rFonts w:eastAsia="DengXian"/>
        </w:rPr>
        <w:tab/>
        <w:t>Properties</w:t>
      </w:r>
      <w:r>
        <w:tab/>
      </w:r>
      <w:r>
        <w:fldChar w:fldCharType="begin"/>
      </w:r>
      <w:r>
        <w:instrText xml:space="preserve"> PAGEREF _Toc49940118 \h </w:instrText>
      </w:r>
      <w:r>
        <w:fldChar w:fldCharType="separate"/>
      </w:r>
      <w:r>
        <w:t>227</w:t>
      </w:r>
      <w:r>
        <w:fldChar w:fldCharType="end"/>
      </w:r>
    </w:p>
    <w:p w14:paraId="08FC742B" w14:textId="0CAA4C9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9.2.6.3</w:t>
      </w:r>
      <w:r w:rsidRPr="001F371C">
        <w:rPr>
          <w:rFonts w:eastAsia="DengXian"/>
        </w:rPr>
        <w:tab/>
        <w:t>Definition</w:t>
      </w:r>
      <w:r>
        <w:tab/>
      </w:r>
      <w:r>
        <w:fldChar w:fldCharType="begin"/>
      </w:r>
      <w:r>
        <w:instrText xml:space="preserve"> PAGEREF _Toc49940119 \h </w:instrText>
      </w:r>
      <w:r>
        <w:fldChar w:fldCharType="separate"/>
      </w:r>
      <w:r>
        <w:t>227</w:t>
      </w:r>
      <w:r>
        <w:fldChar w:fldCharType="end"/>
      </w:r>
    </w:p>
    <w:p w14:paraId="58014EDD" w14:textId="76891CC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9.2.6.4</w:t>
      </w:r>
      <w:r w:rsidRPr="001F371C">
        <w:rPr>
          <w:rFonts w:eastAsia="DengXian"/>
        </w:rPr>
        <w:tab/>
        <w:t>Examples</w:t>
      </w:r>
      <w:r>
        <w:tab/>
      </w:r>
      <w:r>
        <w:fldChar w:fldCharType="begin"/>
      </w:r>
      <w:r>
        <w:instrText xml:space="preserve"> PAGEREF _Toc49940120 \h </w:instrText>
      </w:r>
      <w:r>
        <w:fldChar w:fldCharType="separate"/>
      </w:r>
      <w:r>
        <w:t>227</w:t>
      </w:r>
      <w:r>
        <w:fldChar w:fldCharType="end"/>
      </w:r>
    </w:p>
    <w:p w14:paraId="453B6BCC" w14:textId="0C8257C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9.2.6.5</w:t>
      </w:r>
      <w:r w:rsidRPr="001F371C">
        <w:rPr>
          <w:rFonts w:eastAsia="DengXian"/>
        </w:rPr>
        <w:tab/>
        <w:t>Additional Requirements</w:t>
      </w:r>
      <w:r>
        <w:tab/>
      </w:r>
      <w:r>
        <w:fldChar w:fldCharType="begin"/>
      </w:r>
      <w:r>
        <w:instrText xml:space="preserve"> PAGEREF _Toc49940121 \h </w:instrText>
      </w:r>
      <w:r>
        <w:fldChar w:fldCharType="separate"/>
      </w:r>
      <w:r>
        <w:t>228</w:t>
      </w:r>
      <w:r>
        <w:fldChar w:fldCharType="end"/>
      </w:r>
    </w:p>
    <w:p w14:paraId="13A34016" w14:textId="21C404B0"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9.2.7</w:t>
      </w:r>
      <w:r w:rsidRPr="001F371C">
        <w:rPr>
          <w:rFonts w:eastAsia="DengXian"/>
        </w:rPr>
        <w:tab/>
        <w:t>tosca.datatypes.nfv.</w:t>
      </w:r>
      <w:r w:rsidRPr="001F371C">
        <w:rPr>
          <w:rFonts w:eastAsiaTheme="minorEastAsia"/>
        </w:rPr>
        <w:t>Qos</w:t>
      </w:r>
      <w:r>
        <w:tab/>
      </w:r>
      <w:r>
        <w:fldChar w:fldCharType="begin"/>
      </w:r>
      <w:r>
        <w:instrText xml:space="preserve"> PAGEREF _Toc49940122 \h </w:instrText>
      </w:r>
      <w:r>
        <w:fldChar w:fldCharType="separate"/>
      </w:r>
      <w:r>
        <w:t>228</w:t>
      </w:r>
      <w:r>
        <w:fldChar w:fldCharType="end"/>
      </w:r>
    </w:p>
    <w:p w14:paraId="78DE50B3" w14:textId="4A36304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9.2.7.1</w:t>
      </w:r>
      <w:r w:rsidRPr="001F371C">
        <w:rPr>
          <w:rFonts w:eastAsiaTheme="minorEastAsia"/>
          <w:lang w:eastAsia="zh-CN"/>
        </w:rPr>
        <w:tab/>
        <w:t>Description</w:t>
      </w:r>
      <w:r>
        <w:tab/>
      </w:r>
      <w:r>
        <w:fldChar w:fldCharType="begin"/>
      </w:r>
      <w:r>
        <w:instrText xml:space="preserve"> PAGEREF _Toc49940123 \h </w:instrText>
      </w:r>
      <w:r>
        <w:fldChar w:fldCharType="separate"/>
      </w:r>
      <w:r>
        <w:t>228</w:t>
      </w:r>
      <w:r>
        <w:fldChar w:fldCharType="end"/>
      </w:r>
    </w:p>
    <w:p w14:paraId="03CAD286" w14:textId="34F85B56"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9.2.7.2</w:t>
      </w:r>
      <w:r w:rsidRPr="001F371C">
        <w:rPr>
          <w:rFonts w:eastAsia="DengXian"/>
        </w:rPr>
        <w:tab/>
        <w:t>Properties</w:t>
      </w:r>
      <w:r>
        <w:tab/>
      </w:r>
      <w:r>
        <w:fldChar w:fldCharType="begin"/>
      </w:r>
      <w:r>
        <w:instrText xml:space="preserve"> PAGEREF _Toc49940124 \h </w:instrText>
      </w:r>
      <w:r>
        <w:fldChar w:fldCharType="separate"/>
      </w:r>
      <w:r>
        <w:t>228</w:t>
      </w:r>
      <w:r>
        <w:fldChar w:fldCharType="end"/>
      </w:r>
    </w:p>
    <w:p w14:paraId="16FB1CF3" w14:textId="5D46EE69"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9.2.7.3</w:t>
      </w:r>
      <w:r w:rsidRPr="001F371C">
        <w:rPr>
          <w:rFonts w:eastAsia="DengXian"/>
        </w:rPr>
        <w:tab/>
        <w:t>Definition</w:t>
      </w:r>
      <w:r>
        <w:tab/>
      </w:r>
      <w:r>
        <w:fldChar w:fldCharType="begin"/>
      </w:r>
      <w:r>
        <w:instrText xml:space="preserve"> PAGEREF _Toc49940125 \h </w:instrText>
      </w:r>
      <w:r>
        <w:fldChar w:fldCharType="separate"/>
      </w:r>
      <w:r>
        <w:t>228</w:t>
      </w:r>
      <w:r>
        <w:fldChar w:fldCharType="end"/>
      </w:r>
    </w:p>
    <w:p w14:paraId="3A924795" w14:textId="2DDC18E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9.2.7.4</w:t>
      </w:r>
      <w:r w:rsidRPr="001F371C">
        <w:rPr>
          <w:rFonts w:eastAsia="DengXian"/>
        </w:rPr>
        <w:tab/>
        <w:t>Examples</w:t>
      </w:r>
      <w:r>
        <w:tab/>
      </w:r>
      <w:r>
        <w:fldChar w:fldCharType="begin"/>
      </w:r>
      <w:r>
        <w:instrText xml:space="preserve"> PAGEREF _Toc49940126 \h </w:instrText>
      </w:r>
      <w:r>
        <w:fldChar w:fldCharType="separate"/>
      </w:r>
      <w:r>
        <w:t>229</w:t>
      </w:r>
      <w:r>
        <w:fldChar w:fldCharType="end"/>
      </w:r>
    </w:p>
    <w:p w14:paraId="18D0E68A" w14:textId="1D63855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9.2.7.5</w:t>
      </w:r>
      <w:r w:rsidRPr="001F371C">
        <w:rPr>
          <w:rFonts w:eastAsia="DengXian"/>
        </w:rPr>
        <w:tab/>
        <w:t>Additional Requirements</w:t>
      </w:r>
      <w:r>
        <w:tab/>
      </w:r>
      <w:r>
        <w:fldChar w:fldCharType="begin"/>
      </w:r>
      <w:r>
        <w:instrText xml:space="preserve"> PAGEREF _Toc49940127 \h </w:instrText>
      </w:r>
      <w:r>
        <w:fldChar w:fldCharType="separate"/>
      </w:r>
      <w:r>
        <w:t>229</w:t>
      </w:r>
      <w:r>
        <w:fldChar w:fldCharType="end"/>
      </w:r>
    </w:p>
    <w:p w14:paraId="2128F395" w14:textId="35498976"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9.2.8</w:t>
      </w:r>
      <w:r w:rsidRPr="001F371C">
        <w:rPr>
          <w:rFonts w:eastAsia="DengXian"/>
        </w:rPr>
        <w:tab/>
        <w:t>tosca.datatypes.nfv.VnfProfile</w:t>
      </w:r>
      <w:r>
        <w:tab/>
      </w:r>
      <w:r>
        <w:fldChar w:fldCharType="begin"/>
      </w:r>
      <w:r>
        <w:instrText xml:space="preserve"> PAGEREF _Toc49940128 \h </w:instrText>
      </w:r>
      <w:r>
        <w:fldChar w:fldCharType="separate"/>
      </w:r>
      <w:r>
        <w:t>229</w:t>
      </w:r>
      <w:r>
        <w:fldChar w:fldCharType="end"/>
      </w:r>
    </w:p>
    <w:p w14:paraId="3B155E7D" w14:textId="6B3C8E1B" w:rsidR="00EB2B27" w:rsidRDefault="00EB2B27" w:rsidP="00EB2B27">
      <w:pPr>
        <w:pStyle w:val="TOC4"/>
        <w:rPr>
          <w:rFonts w:asciiTheme="minorHAnsi" w:eastAsiaTheme="minorEastAsia" w:hAnsiTheme="minorHAnsi" w:cstheme="minorBidi"/>
          <w:sz w:val="22"/>
          <w:szCs w:val="22"/>
          <w:lang w:eastAsia="en-GB"/>
        </w:rPr>
      </w:pPr>
      <w:r>
        <w:rPr>
          <w:lang w:eastAsia="zh-CN"/>
        </w:rPr>
        <w:t>9.2.8.1</w:t>
      </w:r>
      <w:r>
        <w:rPr>
          <w:lang w:eastAsia="zh-CN"/>
        </w:rPr>
        <w:tab/>
        <w:t>Description</w:t>
      </w:r>
      <w:r>
        <w:tab/>
      </w:r>
      <w:r>
        <w:fldChar w:fldCharType="begin"/>
      </w:r>
      <w:r>
        <w:instrText xml:space="preserve"> PAGEREF _Toc49940129 \h </w:instrText>
      </w:r>
      <w:r>
        <w:fldChar w:fldCharType="separate"/>
      </w:r>
      <w:r>
        <w:t>229</w:t>
      </w:r>
      <w:r>
        <w:fldChar w:fldCharType="end"/>
      </w:r>
    </w:p>
    <w:p w14:paraId="3DD6C690" w14:textId="759A74C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9.2.8.2</w:t>
      </w:r>
      <w:r w:rsidRPr="001F371C">
        <w:rPr>
          <w:rFonts w:eastAsia="DengXian"/>
        </w:rPr>
        <w:tab/>
        <w:t>Properties</w:t>
      </w:r>
      <w:r>
        <w:tab/>
      </w:r>
      <w:r>
        <w:fldChar w:fldCharType="begin"/>
      </w:r>
      <w:r>
        <w:instrText xml:space="preserve"> PAGEREF _Toc49940130 \h </w:instrText>
      </w:r>
      <w:r>
        <w:fldChar w:fldCharType="separate"/>
      </w:r>
      <w:r>
        <w:t>229</w:t>
      </w:r>
      <w:r>
        <w:fldChar w:fldCharType="end"/>
      </w:r>
    </w:p>
    <w:p w14:paraId="738C6464" w14:textId="173B8364"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9.2.8.3</w:t>
      </w:r>
      <w:r w:rsidRPr="001F371C">
        <w:rPr>
          <w:rFonts w:eastAsia="DengXian"/>
        </w:rPr>
        <w:tab/>
        <w:t>Definition</w:t>
      </w:r>
      <w:r>
        <w:tab/>
      </w:r>
      <w:r>
        <w:fldChar w:fldCharType="begin"/>
      </w:r>
      <w:r>
        <w:instrText xml:space="preserve"> PAGEREF _Toc49940131 \h </w:instrText>
      </w:r>
      <w:r>
        <w:fldChar w:fldCharType="separate"/>
      </w:r>
      <w:r>
        <w:t>229</w:t>
      </w:r>
      <w:r>
        <w:fldChar w:fldCharType="end"/>
      </w:r>
    </w:p>
    <w:p w14:paraId="6BF4479D" w14:textId="3144E6CF"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9.2.8.4</w:t>
      </w:r>
      <w:r w:rsidRPr="001F371C">
        <w:rPr>
          <w:rFonts w:eastAsia="DengXian"/>
        </w:rPr>
        <w:tab/>
        <w:t>Example</w:t>
      </w:r>
      <w:r>
        <w:tab/>
      </w:r>
      <w:r>
        <w:fldChar w:fldCharType="begin"/>
      </w:r>
      <w:r>
        <w:instrText xml:space="preserve"> PAGEREF _Toc49940132 \h </w:instrText>
      </w:r>
      <w:r>
        <w:fldChar w:fldCharType="separate"/>
      </w:r>
      <w:r>
        <w:t>230</w:t>
      </w:r>
      <w:r>
        <w:fldChar w:fldCharType="end"/>
      </w:r>
    </w:p>
    <w:p w14:paraId="156C3279" w14:textId="3EC76D8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9.2.8.5</w:t>
      </w:r>
      <w:r w:rsidRPr="001F371C">
        <w:rPr>
          <w:rFonts w:eastAsia="DengXian"/>
        </w:rPr>
        <w:tab/>
        <w:t>Additional Requirements</w:t>
      </w:r>
      <w:r>
        <w:tab/>
      </w:r>
      <w:r>
        <w:fldChar w:fldCharType="begin"/>
      </w:r>
      <w:r>
        <w:instrText xml:space="preserve"> PAGEREF _Toc49940133 \h </w:instrText>
      </w:r>
      <w:r>
        <w:fldChar w:fldCharType="separate"/>
      </w:r>
      <w:r>
        <w:t>230</w:t>
      </w:r>
      <w:r>
        <w:fldChar w:fldCharType="end"/>
      </w:r>
    </w:p>
    <w:p w14:paraId="72D8F6BD" w14:textId="05D6510E"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9.2.9</w:t>
      </w:r>
      <w:r w:rsidRPr="001F371C">
        <w:rPr>
          <w:rFonts w:eastAsia="DengXian"/>
        </w:rPr>
        <w:tab/>
        <w:t>tosca.datatypes.nfv.VnfMonitoringParameter</w:t>
      </w:r>
      <w:r>
        <w:tab/>
      </w:r>
      <w:r>
        <w:fldChar w:fldCharType="begin"/>
      </w:r>
      <w:r>
        <w:instrText xml:space="preserve"> PAGEREF _Toc49940134 \h </w:instrText>
      </w:r>
      <w:r>
        <w:fldChar w:fldCharType="separate"/>
      </w:r>
      <w:r>
        <w:t>230</w:t>
      </w:r>
      <w:r>
        <w:fldChar w:fldCharType="end"/>
      </w:r>
    </w:p>
    <w:p w14:paraId="087EA600" w14:textId="24C7AD30"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9.2.9.1</w:t>
      </w:r>
      <w:r w:rsidRPr="001F371C">
        <w:rPr>
          <w:rFonts w:eastAsiaTheme="minorEastAsia"/>
          <w:lang w:eastAsia="zh-CN"/>
        </w:rPr>
        <w:tab/>
        <w:t>Description</w:t>
      </w:r>
      <w:r>
        <w:tab/>
      </w:r>
      <w:r>
        <w:fldChar w:fldCharType="begin"/>
      </w:r>
      <w:r>
        <w:instrText xml:space="preserve"> PAGEREF _Toc49940135 \h </w:instrText>
      </w:r>
      <w:r>
        <w:fldChar w:fldCharType="separate"/>
      </w:r>
      <w:r>
        <w:t>230</w:t>
      </w:r>
      <w:r>
        <w:fldChar w:fldCharType="end"/>
      </w:r>
    </w:p>
    <w:p w14:paraId="7DB312DB" w14:textId="314B2DD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9.2.9.2</w:t>
      </w:r>
      <w:r w:rsidRPr="001F371C">
        <w:rPr>
          <w:rFonts w:eastAsia="DengXian"/>
        </w:rPr>
        <w:tab/>
        <w:t>Properties</w:t>
      </w:r>
      <w:r>
        <w:tab/>
      </w:r>
      <w:r>
        <w:fldChar w:fldCharType="begin"/>
      </w:r>
      <w:r>
        <w:instrText xml:space="preserve"> PAGEREF _Toc49940136 \h </w:instrText>
      </w:r>
      <w:r>
        <w:fldChar w:fldCharType="separate"/>
      </w:r>
      <w:r>
        <w:t>230</w:t>
      </w:r>
      <w:r>
        <w:fldChar w:fldCharType="end"/>
      </w:r>
    </w:p>
    <w:p w14:paraId="59E758FD" w14:textId="578ED4C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9.2.9.3</w:t>
      </w:r>
      <w:r w:rsidRPr="001F371C">
        <w:rPr>
          <w:rFonts w:eastAsia="DengXian"/>
        </w:rPr>
        <w:tab/>
        <w:t>Definition</w:t>
      </w:r>
      <w:r>
        <w:tab/>
      </w:r>
      <w:r>
        <w:fldChar w:fldCharType="begin"/>
      </w:r>
      <w:r>
        <w:instrText xml:space="preserve"> PAGEREF _Toc49940137 \h </w:instrText>
      </w:r>
      <w:r>
        <w:fldChar w:fldCharType="separate"/>
      </w:r>
      <w:r>
        <w:t>231</w:t>
      </w:r>
      <w:r>
        <w:fldChar w:fldCharType="end"/>
      </w:r>
    </w:p>
    <w:p w14:paraId="1B4DBE73" w14:textId="73D8EA3D"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9.2.9.4</w:t>
      </w:r>
      <w:r w:rsidRPr="001F371C">
        <w:rPr>
          <w:rFonts w:eastAsia="DengXian"/>
        </w:rPr>
        <w:tab/>
        <w:t>Examples</w:t>
      </w:r>
      <w:r>
        <w:tab/>
      </w:r>
      <w:r>
        <w:fldChar w:fldCharType="begin"/>
      </w:r>
      <w:r>
        <w:instrText xml:space="preserve"> PAGEREF _Toc49940138 \h </w:instrText>
      </w:r>
      <w:r>
        <w:fldChar w:fldCharType="separate"/>
      </w:r>
      <w:r>
        <w:t>232</w:t>
      </w:r>
      <w:r>
        <w:fldChar w:fldCharType="end"/>
      </w:r>
    </w:p>
    <w:p w14:paraId="109001C5" w14:textId="2396F3B1"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9.2.9.5</w:t>
      </w:r>
      <w:r w:rsidRPr="001F371C">
        <w:rPr>
          <w:rFonts w:eastAsia="DengXian"/>
        </w:rPr>
        <w:tab/>
        <w:t>Additional Requirements</w:t>
      </w:r>
      <w:r>
        <w:tab/>
      </w:r>
      <w:r>
        <w:fldChar w:fldCharType="begin"/>
      </w:r>
      <w:r>
        <w:instrText xml:space="preserve"> PAGEREF _Toc49940139 \h </w:instrText>
      </w:r>
      <w:r>
        <w:fldChar w:fldCharType="separate"/>
      </w:r>
      <w:r>
        <w:t>232</w:t>
      </w:r>
      <w:r>
        <w:fldChar w:fldCharType="end"/>
      </w:r>
    </w:p>
    <w:p w14:paraId="7FA09AAF" w14:textId="008091C8" w:rsidR="00EB2B27" w:rsidRDefault="00EB2B27" w:rsidP="00EB2B27">
      <w:pPr>
        <w:pStyle w:val="TOC2"/>
        <w:rPr>
          <w:rFonts w:asciiTheme="minorHAnsi" w:eastAsiaTheme="minorEastAsia" w:hAnsiTheme="minorHAnsi" w:cstheme="minorBidi"/>
          <w:sz w:val="22"/>
          <w:szCs w:val="22"/>
          <w:lang w:eastAsia="en-GB"/>
        </w:rPr>
      </w:pPr>
      <w:r>
        <w:t>9.3</w:t>
      </w:r>
      <w:r>
        <w:tab/>
        <w:t>Artifact Types</w:t>
      </w:r>
      <w:r>
        <w:tab/>
      </w:r>
      <w:r>
        <w:fldChar w:fldCharType="begin"/>
      </w:r>
      <w:r>
        <w:instrText xml:space="preserve"> PAGEREF _Toc49940140 \h </w:instrText>
      </w:r>
      <w:r>
        <w:fldChar w:fldCharType="separate"/>
      </w:r>
      <w:r>
        <w:t>232</w:t>
      </w:r>
      <w:r>
        <w:fldChar w:fldCharType="end"/>
      </w:r>
    </w:p>
    <w:p w14:paraId="4F5B2DA6" w14:textId="4EFBEF2A" w:rsidR="00EB2B27" w:rsidRDefault="00EB2B27" w:rsidP="00EB2B27">
      <w:pPr>
        <w:pStyle w:val="TOC2"/>
        <w:rPr>
          <w:rFonts w:asciiTheme="minorHAnsi" w:eastAsiaTheme="minorEastAsia" w:hAnsiTheme="minorHAnsi" w:cstheme="minorBidi"/>
          <w:sz w:val="22"/>
          <w:szCs w:val="22"/>
          <w:lang w:eastAsia="en-GB"/>
        </w:rPr>
      </w:pPr>
      <w:r>
        <w:t>9.4</w:t>
      </w:r>
      <w:r>
        <w:tab/>
        <w:t>Capabilities Types</w:t>
      </w:r>
      <w:r>
        <w:tab/>
      </w:r>
      <w:r>
        <w:fldChar w:fldCharType="begin"/>
      </w:r>
      <w:r>
        <w:instrText xml:space="preserve"> PAGEREF _Toc49940141 \h </w:instrText>
      </w:r>
      <w:r>
        <w:fldChar w:fldCharType="separate"/>
      </w:r>
      <w:r>
        <w:t>232</w:t>
      </w:r>
      <w:r>
        <w:fldChar w:fldCharType="end"/>
      </w:r>
    </w:p>
    <w:p w14:paraId="77F31FBB" w14:textId="41AFEBC8"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9.4.1</w:t>
      </w:r>
      <w:r w:rsidRPr="001F371C">
        <w:rPr>
          <w:rFonts w:eastAsia="DengXian"/>
        </w:rPr>
        <w:tab/>
        <w:t>tosca.</w:t>
      </w:r>
      <w:r w:rsidRPr="001F371C">
        <w:rPr>
          <w:rFonts w:eastAsiaTheme="minorEastAsia"/>
        </w:rPr>
        <w:t>capabilities.nfv.VirtualLinkable</w:t>
      </w:r>
      <w:r>
        <w:tab/>
      </w:r>
      <w:r>
        <w:fldChar w:fldCharType="begin"/>
      </w:r>
      <w:r>
        <w:instrText xml:space="preserve"> PAGEREF _Toc49940142 \h </w:instrText>
      </w:r>
      <w:r>
        <w:fldChar w:fldCharType="separate"/>
      </w:r>
      <w:r>
        <w:t>232</w:t>
      </w:r>
      <w:r>
        <w:fldChar w:fldCharType="end"/>
      </w:r>
    </w:p>
    <w:p w14:paraId="45152E63" w14:textId="0B8F6EF2"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9.4.1.1</w:t>
      </w:r>
      <w:r w:rsidRPr="001F371C">
        <w:rPr>
          <w:rFonts w:eastAsia="DengXian"/>
        </w:rPr>
        <w:tab/>
        <w:t>Description</w:t>
      </w:r>
      <w:r>
        <w:tab/>
      </w:r>
      <w:r>
        <w:fldChar w:fldCharType="begin"/>
      </w:r>
      <w:r>
        <w:instrText xml:space="preserve"> PAGEREF _Toc49940143 \h </w:instrText>
      </w:r>
      <w:r>
        <w:fldChar w:fldCharType="separate"/>
      </w:r>
      <w:r>
        <w:t>232</w:t>
      </w:r>
      <w:r>
        <w:fldChar w:fldCharType="end"/>
      </w:r>
    </w:p>
    <w:p w14:paraId="58A163B4" w14:textId="42E28327"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9.4.1.2</w:t>
      </w:r>
      <w:r w:rsidRPr="001F371C">
        <w:rPr>
          <w:rFonts w:eastAsia="DengXian"/>
        </w:rPr>
        <w:tab/>
        <w:t>Properties</w:t>
      </w:r>
      <w:r>
        <w:tab/>
      </w:r>
      <w:r>
        <w:fldChar w:fldCharType="begin"/>
      </w:r>
      <w:r>
        <w:instrText xml:space="preserve"> PAGEREF _Toc49940144 \h </w:instrText>
      </w:r>
      <w:r>
        <w:fldChar w:fldCharType="separate"/>
      </w:r>
      <w:r>
        <w:t>232</w:t>
      </w:r>
      <w:r>
        <w:fldChar w:fldCharType="end"/>
      </w:r>
    </w:p>
    <w:p w14:paraId="427AE521" w14:textId="53279E24" w:rsidR="00EB2B27" w:rsidRDefault="00EB2B27" w:rsidP="00EB2B27">
      <w:pPr>
        <w:pStyle w:val="TOC4"/>
        <w:rPr>
          <w:rFonts w:asciiTheme="minorHAnsi" w:eastAsiaTheme="minorEastAsia" w:hAnsiTheme="minorHAnsi" w:cstheme="minorBidi"/>
          <w:sz w:val="22"/>
          <w:szCs w:val="22"/>
          <w:lang w:eastAsia="en-GB"/>
        </w:rPr>
      </w:pPr>
      <w:r w:rsidRPr="001F371C">
        <w:rPr>
          <w:rFonts w:eastAsia="SimSun"/>
        </w:rPr>
        <w:t>9.4.1.3</w:t>
      </w:r>
      <w:r w:rsidRPr="001F371C">
        <w:rPr>
          <w:rFonts w:eastAsia="SimSun"/>
        </w:rPr>
        <w:tab/>
        <w:t>Definition</w:t>
      </w:r>
      <w:r>
        <w:tab/>
      </w:r>
      <w:r>
        <w:fldChar w:fldCharType="begin"/>
      </w:r>
      <w:r>
        <w:instrText xml:space="preserve"> PAGEREF _Toc49940145 \h </w:instrText>
      </w:r>
      <w:r>
        <w:fldChar w:fldCharType="separate"/>
      </w:r>
      <w:r>
        <w:t>232</w:t>
      </w:r>
      <w:r>
        <w:fldChar w:fldCharType="end"/>
      </w:r>
    </w:p>
    <w:p w14:paraId="7FB4FCAD" w14:textId="6D0052DA"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lang w:eastAsia="zh-CN"/>
        </w:rPr>
        <w:t>9.4.2</w:t>
      </w:r>
      <w:r w:rsidRPr="001F371C">
        <w:rPr>
          <w:rFonts w:eastAsia="DengXian"/>
        </w:rPr>
        <w:tab/>
      </w:r>
      <w:r w:rsidRPr="001F371C">
        <w:rPr>
          <w:rFonts w:eastAsia="DengXian"/>
          <w:lang w:eastAsia="zh-CN"/>
        </w:rPr>
        <w:t>Void</w:t>
      </w:r>
      <w:r>
        <w:tab/>
      </w:r>
      <w:r>
        <w:fldChar w:fldCharType="begin"/>
      </w:r>
      <w:r>
        <w:instrText xml:space="preserve"> PAGEREF _Toc49940146 \h </w:instrText>
      </w:r>
      <w:r>
        <w:fldChar w:fldCharType="separate"/>
      </w:r>
      <w:r>
        <w:t>232</w:t>
      </w:r>
      <w:r>
        <w:fldChar w:fldCharType="end"/>
      </w:r>
    </w:p>
    <w:p w14:paraId="5D4E62F2" w14:textId="1D0A9EFF" w:rsidR="00EB2B27" w:rsidRDefault="00EB2B27" w:rsidP="00EB2B27">
      <w:pPr>
        <w:pStyle w:val="TOC2"/>
        <w:rPr>
          <w:rFonts w:asciiTheme="minorHAnsi" w:eastAsiaTheme="minorEastAsia" w:hAnsiTheme="minorHAnsi" w:cstheme="minorBidi"/>
          <w:sz w:val="22"/>
          <w:szCs w:val="22"/>
          <w:lang w:eastAsia="en-GB"/>
        </w:rPr>
      </w:pPr>
      <w:r>
        <w:t>9.5</w:t>
      </w:r>
      <w:r>
        <w:tab/>
        <w:t>Requirements Types</w:t>
      </w:r>
      <w:r>
        <w:tab/>
      </w:r>
      <w:r>
        <w:fldChar w:fldCharType="begin"/>
      </w:r>
      <w:r>
        <w:instrText xml:space="preserve"> PAGEREF _Toc49940147 \h </w:instrText>
      </w:r>
      <w:r>
        <w:fldChar w:fldCharType="separate"/>
      </w:r>
      <w:r>
        <w:t>232</w:t>
      </w:r>
      <w:r>
        <w:fldChar w:fldCharType="end"/>
      </w:r>
    </w:p>
    <w:p w14:paraId="2336BF8C" w14:textId="7ACC041F" w:rsidR="00EB2B27" w:rsidRDefault="00EB2B27" w:rsidP="00EB2B27">
      <w:pPr>
        <w:pStyle w:val="TOC2"/>
        <w:rPr>
          <w:rFonts w:asciiTheme="minorHAnsi" w:eastAsiaTheme="minorEastAsia" w:hAnsiTheme="minorHAnsi" w:cstheme="minorBidi"/>
          <w:sz w:val="22"/>
          <w:szCs w:val="22"/>
          <w:lang w:eastAsia="en-GB"/>
        </w:rPr>
      </w:pPr>
      <w:r>
        <w:t>9.6</w:t>
      </w:r>
      <w:r>
        <w:tab/>
        <w:t>Relationship Types</w:t>
      </w:r>
      <w:r>
        <w:tab/>
      </w:r>
      <w:r>
        <w:fldChar w:fldCharType="begin"/>
      </w:r>
      <w:r>
        <w:instrText xml:space="preserve"> PAGEREF _Toc49940148 \h </w:instrText>
      </w:r>
      <w:r>
        <w:fldChar w:fldCharType="separate"/>
      </w:r>
      <w:r>
        <w:t>233</w:t>
      </w:r>
      <w:r>
        <w:fldChar w:fldCharType="end"/>
      </w:r>
    </w:p>
    <w:p w14:paraId="065F2B57" w14:textId="6DFC766B"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9.6.1</w:t>
      </w:r>
      <w:r w:rsidRPr="001F371C">
        <w:rPr>
          <w:rFonts w:eastAsia="DengXian"/>
        </w:rPr>
        <w:tab/>
      </w:r>
      <w:r w:rsidRPr="001F371C">
        <w:rPr>
          <w:rFonts w:eastAsiaTheme="minorEastAsia"/>
          <w:lang w:eastAsia="zh-CN"/>
        </w:rPr>
        <w:t>tosca.relationships.nfv.VirtualLinksTo</w:t>
      </w:r>
      <w:r>
        <w:tab/>
      </w:r>
      <w:r>
        <w:fldChar w:fldCharType="begin"/>
      </w:r>
      <w:r>
        <w:instrText xml:space="preserve"> PAGEREF _Toc49940149 \h </w:instrText>
      </w:r>
      <w:r>
        <w:fldChar w:fldCharType="separate"/>
      </w:r>
      <w:r>
        <w:t>233</w:t>
      </w:r>
      <w:r>
        <w:fldChar w:fldCharType="end"/>
      </w:r>
    </w:p>
    <w:p w14:paraId="0C0E550B" w14:textId="05742DD3"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lastRenderedPageBreak/>
        <w:t>9.6.1.1</w:t>
      </w:r>
      <w:r w:rsidRPr="001F371C">
        <w:rPr>
          <w:rFonts w:eastAsia="DengXian"/>
        </w:rPr>
        <w:tab/>
        <w:t>Description</w:t>
      </w:r>
      <w:r>
        <w:tab/>
      </w:r>
      <w:r>
        <w:fldChar w:fldCharType="begin"/>
      </w:r>
      <w:r>
        <w:instrText xml:space="preserve"> PAGEREF _Toc49940150 \h </w:instrText>
      </w:r>
      <w:r>
        <w:fldChar w:fldCharType="separate"/>
      </w:r>
      <w:r>
        <w:t>233</w:t>
      </w:r>
      <w:r>
        <w:fldChar w:fldCharType="end"/>
      </w:r>
    </w:p>
    <w:p w14:paraId="1CE12F76" w14:textId="29F41F4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9.6.1.2</w:t>
      </w:r>
      <w:r w:rsidRPr="001F371C">
        <w:rPr>
          <w:rFonts w:eastAsia="DengXian"/>
        </w:rPr>
        <w:tab/>
        <w:t>Properties</w:t>
      </w:r>
      <w:r>
        <w:tab/>
      </w:r>
      <w:r>
        <w:fldChar w:fldCharType="begin"/>
      </w:r>
      <w:r>
        <w:instrText xml:space="preserve"> PAGEREF _Toc49940151 \h </w:instrText>
      </w:r>
      <w:r>
        <w:fldChar w:fldCharType="separate"/>
      </w:r>
      <w:r>
        <w:t>233</w:t>
      </w:r>
      <w:r>
        <w:fldChar w:fldCharType="end"/>
      </w:r>
    </w:p>
    <w:p w14:paraId="05E678A5" w14:textId="5580D338"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9.6.1.3</w:t>
      </w:r>
      <w:r w:rsidRPr="001F371C">
        <w:rPr>
          <w:rFonts w:eastAsia="DengXian"/>
        </w:rPr>
        <w:tab/>
        <w:t>Definition</w:t>
      </w:r>
      <w:r>
        <w:tab/>
      </w:r>
      <w:r>
        <w:fldChar w:fldCharType="begin"/>
      </w:r>
      <w:r>
        <w:instrText xml:space="preserve"> PAGEREF _Toc49940152 \h </w:instrText>
      </w:r>
      <w:r>
        <w:fldChar w:fldCharType="separate"/>
      </w:r>
      <w:r>
        <w:t>233</w:t>
      </w:r>
      <w:r>
        <w:fldChar w:fldCharType="end"/>
      </w:r>
    </w:p>
    <w:p w14:paraId="75AEFCF3" w14:textId="70C2E739"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lang w:eastAsia="zh-CN"/>
        </w:rPr>
        <w:t>9</w:t>
      </w:r>
      <w:r w:rsidRPr="001F371C">
        <w:rPr>
          <w:rFonts w:eastAsia="DengXian"/>
        </w:rPr>
        <w:t>.</w:t>
      </w:r>
      <w:r w:rsidRPr="001F371C">
        <w:rPr>
          <w:rFonts w:eastAsia="DengXian"/>
          <w:lang w:eastAsia="zh-CN"/>
        </w:rPr>
        <w:t>6.2</w:t>
      </w:r>
      <w:r w:rsidRPr="001F371C">
        <w:rPr>
          <w:rFonts w:eastAsia="DengXian"/>
        </w:rPr>
        <w:tab/>
      </w:r>
      <w:r w:rsidRPr="001F371C">
        <w:rPr>
          <w:rFonts w:eastAsia="DengXian"/>
          <w:lang w:eastAsia="zh-CN"/>
        </w:rPr>
        <w:t>Void</w:t>
      </w:r>
      <w:r>
        <w:tab/>
      </w:r>
      <w:r>
        <w:fldChar w:fldCharType="begin"/>
      </w:r>
      <w:r>
        <w:instrText xml:space="preserve"> PAGEREF _Toc49940153 \h </w:instrText>
      </w:r>
      <w:r>
        <w:fldChar w:fldCharType="separate"/>
      </w:r>
      <w:r>
        <w:t>233</w:t>
      </w:r>
      <w:r>
        <w:fldChar w:fldCharType="end"/>
      </w:r>
    </w:p>
    <w:p w14:paraId="552ADA28" w14:textId="3EE23BF4"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9.6.3</w:t>
      </w:r>
      <w:r w:rsidRPr="001F371C">
        <w:rPr>
          <w:rFonts w:eastAsia="DengXian"/>
        </w:rPr>
        <w:tab/>
      </w:r>
      <w:r w:rsidRPr="001F371C">
        <w:rPr>
          <w:rFonts w:eastAsiaTheme="minorEastAsia"/>
          <w:lang w:eastAsia="zh-CN"/>
        </w:rPr>
        <w:t>tosca.relationships.nfv.VipVirtualLinksTo</w:t>
      </w:r>
      <w:r>
        <w:tab/>
      </w:r>
      <w:r>
        <w:fldChar w:fldCharType="begin"/>
      </w:r>
      <w:r>
        <w:instrText xml:space="preserve"> PAGEREF _Toc49940154 \h </w:instrText>
      </w:r>
      <w:r>
        <w:fldChar w:fldCharType="separate"/>
      </w:r>
      <w:r>
        <w:t>233</w:t>
      </w:r>
      <w:r>
        <w:fldChar w:fldCharType="end"/>
      </w:r>
    </w:p>
    <w:p w14:paraId="68000F50" w14:textId="07DFA21C"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9.6.3.1</w:t>
      </w:r>
      <w:r w:rsidRPr="001F371C">
        <w:rPr>
          <w:rFonts w:eastAsia="DengXian"/>
        </w:rPr>
        <w:tab/>
        <w:t>Description</w:t>
      </w:r>
      <w:r>
        <w:tab/>
      </w:r>
      <w:r>
        <w:fldChar w:fldCharType="begin"/>
      </w:r>
      <w:r>
        <w:instrText xml:space="preserve"> PAGEREF _Toc49940155 \h </w:instrText>
      </w:r>
      <w:r>
        <w:fldChar w:fldCharType="separate"/>
      </w:r>
      <w:r>
        <w:t>233</w:t>
      </w:r>
      <w:r>
        <w:fldChar w:fldCharType="end"/>
      </w:r>
    </w:p>
    <w:p w14:paraId="655867A5" w14:textId="578A0E70"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9.6.3.2</w:t>
      </w:r>
      <w:r w:rsidRPr="001F371C">
        <w:rPr>
          <w:rFonts w:eastAsia="DengXian"/>
        </w:rPr>
        <w:tab/>
        <w:t>Properties</w:t>
      </w:r>
      <w:r>
        <w:tab/>
      </w:r>
      <w:r>
        <w:fldChar w:fldCharType="begin"/>
      </w:r>
      <w:r>
        <w:instrText xml:space="preserve"> PAGEREF _Toc49940156 \h </w:instrText>
      </w:r>
      <w:r>
        <w:fldChar w:fldCharType="separate"/>
      </w:r>
      <w:r>
        <w:t>233</w:t>
      </w:r>
      <w:r>
        <w:fldChar w:fldCharType="end"/>
      </w:r>
    </w:p>
    <w:p w14:paraId="0B8D2140" w14:textId="620AEFFE" w:rsidR="00EB2B27" w:rsidRDefault="00EB2B27" w:rsidP="00EB2B27">
      <w:pPr>
        <w:pStyle w:val="TOC4"/>
        <w:rPr>
          <w:rFonts w:asciiTheme="minorHAnsi" w:eastAsiaTheme="minorEastAsia" w:hAnsiTheme="minorHAnsi" w:cstheme="minorBidi"/>
          <w:sz w:val="22"/>
          <w:szCs w:val="22"/>
          <w:lang w:eastAsia="en-GB"/>
        </w:rPr>
      </w:pPr>
      <w:r w:rsidRPr="001F371C">
        <w:rPr>
          <w:rFonts w:eastAsia="DengXian"/>
        </w:rPr>
        <w:t>9.6.3.3</w:t>
      </w:r>
      <w:r w:rsidRPr="001F371C">
        <w:rPr>
          <w:rFonts w:eastAsia="DengXian"/>
        </w:rPr>
        <w:tab/>
        <w:t>Definition</w:t>
      </w:r>
      <w:r>
        <w:tab/>
      </w:r>
      <w:r>
        <w:fldChar w:fldCharType="begin"/>
      </w:r>
      <w:r>
        <w:instrText xml:space="preserve"> PAGEREF _Toc49940157 \h </w:instrText>
      </w:r>
      <w:r>
        <w:fldChar w:fldCharType="separate"/>
      </w:r>
      <w:r>
        <w:t>234</w:t>
      </w:r>
      <w:r>
        <w:fldChar w:fldCharType="end"/>
      </w:r>
    </w:p>
    <w:p w14:paraId="404154D7" w14:textId="0FABB51E" w:rsidR="00EB2B27" w:rsidRDefault="00EB2B27" w:rsidP="00EB2B27">
      <w:pPr>
        <w:pStyle w:val="TOC2"/>
        <w:rPr>
          <w:rFonts w:asciiTheme="minorHAnsi" w:eastAsiaTheme="minorEastAsia" w:hAnsiTheme="minorHAnsi" w:cstheme="minorBidi"/>
          <w:sz w:val="22"/>
          <w:szCs w:val="22"/>
          <w:lang w:eastAsia="en-GB"/>
        </w:rPr>
      </w:pPr>
      <w:r>
        <w:t>9.7</w:t>
      </w:r>
      <w:r>
        <w:tab/>
        <w:t>Interface Types</w:t>
      </w:r>
      <w:r>
        <w:tab/>
      </w:r>
      <w:r>
        <w:fldChar w:fldCharType="begin"/>
      </w:r>
      <w:r>
        <w:instrText xml:space="preserve"> PAGEREF _Toc49940158 \h </w:instrText>
      </w:r>
      <w:r>
        <w:fldChar w:fldCharType="separate"/>
      </w:r>
      <w:r>
        <w:t>234</w:t>
      </w:r>
      <w:r>
        <w:fldChar w:fldCharType="end"/>
      </w:r>
    </w:p>
    <w:p w14:paraId="2560859D" w14:textId="1B8BB78F" w:rsidR="00EB2B27" w:rsidRDefault="00EB2B27" w:rsidP="00EB2B27">
      <w:pPr>
        <w:pStyle w:val="TOC2"/>
        <w:rPr>
          <w:rFonts w:asciiTheme="minorHAnsi" w:eastAsiaTheme="minorEastAsia" w:hAnsiTheme="minorHAnsi" w:cstheme="minorBidi"/>
          <w:sz w:val="22"/>
          <w:szCs w:val="22"/>
          <w:lang w:eastAsia="en-GB"/>
        </w:rPr>
      </w:pPr>
      <w:r>
        <w:t>9.8</w:t>
      </w:r>
      <w:r>
        <w:tab/>
      </w:r>
      <w:r w:rsidRPr="001F371C">
        <w:rPr>
          <w:rFonts w:eastAsiaTheme="minorEastAsia"/>
          <w:lang w:eastAsia="zh-CN"/>
        </w:rPr>
        <w:t>N</w:t>
      </w:r>
      <w:r>
        <w:t>ode Types</w:t>
      </w:r>
      <w:r>
        <w:tab/>
      </w:r>
      <w:r>
        <w:fldChar w:fldCharType="begin"/>
      </w:r>
      <w:r>
        <w:instrText xml:space="preserve"> PAGEREF _Toc49940159 \h </w:instrText>
      </w:r>
      <w:r>
        <w:fldChar w:fldCharType="separate"/>
      </w:r>
      <w:r>
        <w:t>234</w:t>
      </w:r>
      <w:r>
        <w:fldChar w:fldCharType="end"/>
      </w:r>
    </w:p>
    <w:p w14:paraId="02F292C8" w14:textId="343A2FE5"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9.8.1</w:t>
      </w:r>
      <w:r w:rsidRPr="001F371C">
        <w:rPr>
          <w:rFonts w:eastAsia="DengXian"/>
        </w:rPr>
        <w:tab/>
        <w:t>tosca.nodes.nfv.Cp</w:t>
      </w:r>
      <w:r>
        <w:tab/>
      </w:r>
      <w:r>
        <w:fldChar w:fldCharType="begin"/>
      </w:r>
      <w:r>
        <w:instrText xml:space="preserve"> PAGEREF _Toc49940160 \h </w:instrText>
      </w:r>
      <w:r>
        <w:fldChar w:fldCharType="separate"/>
      </w:r>
      <w:r>
        <w:t>234</w:t>
      </w:r>
      <w:r>
        <w:fldChar w:fldCharType="end"/>
      </w:r>
    </w:p>
    <w:p w14:paraId="2EF5C5B8" w14:textId="1852C64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rPr>
        <w:t>9.8.1.1</w:t>
      </w:r>
      <w:r w:rsidRPr="001F371C">
        <w:rPr>
          <w:rFonts w:eastAsiaTheme="minorEastAsia"/>
        </w:rPr>
        <w:tab/>
        <w:t>Description</w:t>
      </w:r>
      <w:r>
        <w:tab/>
      </w:r>
      <w:r>
        <w:fldChar w:fldCharType="begin"/>
      </w:r>
      <w:r>
        <w:instrText xml:space="preserve"> PAGEREF _Toc49940161 \h </w:instrText>
      </w:r>
      <w:r>
        <w:fldChar w:fldCharType="separate"/>
      </w:r>
      <w:r>
        <w:t>234</w:t>
      </w:r>
      <w:r>
        <w:fldChar w:fldCharType="end"/>
      </w:r>
    </w:p>
    <w:p w14:paraId="25AEED21" w14:textId="41C0C1E5"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9.8.1.2</w:t>
      </w:r>
      <w:r w:rsidRPr="001F371C">
        <w:rPr>
          <w:rFonts w:eastAsiaTheme="minorEastAsia" w:cs="Arial"/>
        </w:rPr>
        <w:tab/>
        <w:t>Properties</w:t>
      </w:r>
      <w:r>
        <w:tab/>
      </w:r>
      <w:r>
        <w:fldChar w:fldCharType="begin"/>
      </w:r>
      <w:r>
        <w:instrText xml:space="preserve"> PAGEREF _Toc49940162 \h </w:instrText>
      </w:r>
      <w:r>
        <w:fldChar w:fldCharType="separate"/>
      </w:r>
      <w:r>
        <w:t>234</w:t>
      </w:r>
      <w:r>
        <w:fldChar w:fldCharType="end"/>
      </w:r>
    </w:p>
    <w:p w14:paraId="42CBC7D5" w14:textId="7EF33FA7"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9.8.1.3</w:t>
      </w:r>
      <w:r w:rsidRPr="001F371C">
        <w:rPr>
          <w:rFonts w:eastAsiaTheme="minorEastAsia" w:cs="Arial"/>
        </w:rPr>
        <w:tab/>
        <w:t>Attributes</w:t>
      </w:r>
      <w:r>
        <w:tab/>
      </w:r>
      <w:r>
        <w:fldChar w:fldCharType="begin"/>
      </w:r>
      <w:r>
        <w:instrText xml:space="preserve"> PAGEREF _Toc49940163 \h </w:instrText>
      </w:r>
      <w:r>
        <w:fldChar w:fldCharType="separate"/>
      </w:r>
      <w:r>
        <w:t>235</w:t>
      </w:r>
      <w:r>
        <w:fldChar w:fldCharType="end"/>
      </w:r>
    </w:p>
    <w:p w14:paraId="1EBDFCBD" w14:textId="4D7BE16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9.8.1.4</w:t>
      </w:r>
      <w:r w:rsidRPr="001F371C">
        <w:rPr>
          <w:rFonts w:eastAsiaTheme="minorEastAsia" w:cs="Arial"/>
        </w:rPr>
        <w:tab/>
        <w:t>Requirements</w:t>
      </w:r>
      <w:r>
        <w:tab/>
      </w:r>
      <w:r>
        <w:fldChar w:fldCharType="begin"/>
      </w:r>
      <w:r>
        <w:instrText xml:space="preserve"> PAGEREF _Toc49940164 \h </w:instrText>
      </w:r>
      <w:r>
        <w:fldChar w:fldCharType="separate"/>
      </w:r>
      <w:r>
        <w:t>235</w:t>
      </w:r>
      <w:r>
        <w:fldChar w:fldCharType="end"/>
      </w:r>
    </w:p>
    <w:p w14:paraId="7995A7A3" w14:textId="651E8AFC"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9.8.1.5</w:t>
      </w:r>
      <w:r w:rsidRPr="001F371C">
        <w:rPr>
          <w:rFonts w:eastAsiaTheme="minorEastAsia" w:cs="Arial"/>
        </w:rPr>
        <w:tab/>
        <w:t>Capabilities</w:t>
      </w:r>
      <w:r>
        <w:tab/>
      </w:r>
      <w:r>
        <w:fldChar w:fldCharType="begin"/>
      </w:r>
      <w:r>
        <w:instrText xml:space="preserve"> PAGEREF _Toc49940165 \h </w:instrText>
      </w:r>
      <w:r>
        <w:fldChar w:fldCharType="separate"/>
      </w:r>
      <w:r>
        <w:t>235</w:t>
      </w:r>
      <w:r>
        <w:fldChar w:fldCharType="end"/>
      </w:r>
    </w:p>
    <w:p w14:paraId="7D4D1544" w14:textId="54467EA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9.8.1.6</w:t>
      </w:r>
      <w:r w:rsidRPr="001F371C">
        <w:rPr>
          <w:rFonts w:eastAsiaTheme="minorEastAsia" w:cs="Arial"/>
        </w:rPr>
        <w:tab/>
        <w:t>Definition</w:t>
      </w:r>
      <w:r>
        <w:tab/>
      </w:r>
      <w:r>
        <w:fldChar w:fldCharType="begin"/>
      </w:r>
      <w:r>
        <w:instrText xml:space="preserve"> PAGEREF _Toc49940166 \h </w:instrText>
      </w:r>
      <w:r>
        <w:fldChar w:fldCharType="separate"/>
      </w:r>
      <w:r>
        <w:t>235</w:t>
      </w:r>
      <w:r>
        <w:fldChar w:fldCharType="end"/>
      </w:r>
    </w:p>
    <w:p w14:paraId="1135D80E" w14:textId="24AD142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cs="Arial"/>
        </w:rPr>
        <w:t>9.8.1.7</w:t>
      </w:r>
      <w:r w:rsidRPr="001F371C">
        <w:rPr>
          <w:rFonts w:eastAsiaTheme="minorEastAsia" w:cs="Arial"/>
        </w:rPr>
        <w:tab/>
        <w:t>Additional requirements</w:t>
      </w:r>
      <w:r>
        <w:tab/>
      </w:r>
      <w:r>
        <w:fldChar w:fldCharType="begin"/>
      </w:r>
      <w:r>
        <w:instrText xml:space="preserve"> PAGEREF _Toc49940167 \h </w:instrText>
      </w:r>
      <w:r>
        <w:fldChar w:fldCharType="separate"/>
      </w:r>
      <w:r>
        <w:t>236</w:t>
      </w:r>
      <w:r>
        <w:fldChar w:fldCharType="end"/>
      </w:r>
    </w:p>
    <w:p w14:paraId="59AE386C" w14:textId="39683F69" w:rsidR="00EB2B27" w:rsidRDefault="00EB2B27" w:rsidP="00EB2B27">
      <w:pPr>
        <w:pStyle w:val="TOC2"/>
        <w:rPr>
          <w:rFonts w:asciiTheme="minorHAnsi" w:eastAsiaTheme="minorEastAsia" w:hAnsiTheme="minorHAnsi" w:cstheme="minorBidi"/>
          <w:sz w:val="22"/>
          <w:szCs w:val="22"/>
          <w:lang w:eastAsia="en-GB"/>
        </w:rPr>
      </w:pPr>
      <w:r>
        <w:t>9.9</w:t>
      </w:r>
      <w:r>
        <w:tab/>
        <w:t>Group Types</w:t>
      </w:r>
      <w:r>
        <w:tab/>
      </w:r>
      <w:r>
        <w:fldChar w:fldCharType="begin"/>
      </w:r>
      <w:r>
        <w:instrText xml:space="preserve"> PAGEREF _Toc49940168 \h </w:instrText>
      </w:r>
      <w:r>
        <w:fldChar w:fldCharType="separate"/>
      </w:r>
      <w:r>
        <w:t>236</w:t>
      </w:r>
      <w:r>
        <w:fldChar w:fldCharType="end"/>
      </w:r>
    </w:p>
    <w:p w14:paraId="0BB76EF0" w14:textId="21D3F625" w:rsidR="00EB2B27" w:rsidRDefault="00EB2B27" w:rsidP="00EB2B27">
      <w:pPr>
        <w:pStyle w:val="TOC2"/>
        <w:rPr>
          <w:rFonts w:asciiTheme="minorHAnsi" w:eastAsiaTheme="minorEastAsia" w:hAnsiTheme="minorHAnsi" w:cstheme="minorBidi"/>
          <w:sz w:val="22"/>
          <w:szCs w:val="22"/>
          <w:lang w:eastAsia="en-GB"/>
        </w:rPr>
      </w:pPr>
      <w:r>
        <w:t>9.10</w:t>
      </w:r>
      <w:r>
        <w:tab/>
        <w:t>Policy Types</w:t>
      </w:r>
      <w:r>
        <w:tab/>
      </w:r>
      <w:r>
        <w:fldChar w:fldCharType="begin"/>
      </w:r>
      <w:r>
        <w:instrText xml:space="preserve"> PAGEREF _Toc49940169 \h </w:instrText>
      </w:r>
      <w:r>
        <w:fldChar w:fldCharType="separate"/>
      </w:r>
      <w:r>
        <w:t>236</w:t>
      </w:r>
      <w:r>
        <w:fldChar w:fldCharType="end"/>
      </w:r>
    </w:p>
    <w:p w14:paraId="1727AFA7" w14:textId="4C65005F" w:rsidR="00EB2B27" w:rsidRDefault="00EB2B27" w:rsidP="00EB2B27">
      <w:pPr>
        <w:pStyle w:val="TOC3"/>
        <w:rPr>
          <w:rFonts w:asciiTheme="minorHAnsi" w:eastAsiaTheme="minorEastAsia" w:hAnsiTheme="minorHAnsi" w:cstheme="minorBidi"/>
          <w:sz w:val="22"/>
          <w:szCs w:val="22"/>
          <w:lang w:eastAsia="en-GB"/>
        </w:rPr>
      </w:pPr>
      <w:r w:rsidRPr="001F371C">
        <w:rPr>
          <w:rFonts w:eastAsia="DengXian"/>
        </w:rPr>
        <w:t>9.10.1</w:t>
      </w:r>
      <w:r w:rsidRPr="001F371C">
        <w:rPr>
          <w:rFonts w:eastAsia="DengXian"/>
        </w:rPr>
        <w:tab/>
        <w:t>tosca.policies.nfv.Abstract.SecurityGroupRule</w:t>
      </w:r>
      <w:r>
        <w:tab/>
      </w:r>
      <w:r>
        <w:fldChar w:fldCharType="begin"/>
      </w:r>
      <w:r>
        <w:instrText xml:space="preserve"> PAGEREF _Toc49940170 \h </w:instrText>
      </w:r>
      <w:r>
        <w:fldChar w:fldCharType="separate"/>
      </w:r>
      <w:r>
        <w:t>236</w:t>
      </w:r>
      <w:r>
        <w:fldChar w:fldCharType="end"/>
      </w:r>
    </w:p>
    <w:p w14:paraId="688A5190" w14:textId="23BA2E6B"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9.10.1.1</w:t>
      </w:r>
      <w:r w:rsidRPr="001F371C">
        <w:rPr>
          <w:rFonts w:eastAsiaTheme="minorEastAsia"/>
          <w:lang w:eastAsia="zh-CN"/>
        </w:rPr>
        <w:tab/>
        <w:t>Description</w:t>
      </w:r>
      <w:r>
        <w:tab/>
      </w:r>
      <w:r>
        <w:fldChar w:fldCharType="begin"/>
      </w:r>
      <w:r>
        <w:instrText xml:space="preserve"> PAGEREF _Toc49940171 \h </w:instrText>
      </w:r>
      <w:r>
        <w:fldChar w:fldCharType="separate"/>
      </w:r>
      <w:r>
        <w:t>236</w:t>
      </w:r>
      <w:r>
        <w:fldChar w:fldCharType="end"/>
      </w:r>
    </w:p>
    <w:p w14:paraId="1D67EE7C" w14:textId="5AD21B19"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9.10.1.2</w:t>
      </w:r>
      <w:r w:rsidRPr="001F371C">
        <w:rPr>
          <w:rFonts w:eastAsiaTheme="minorEastAsia"/>
          <w:lang w:eastAsia="zh-CN"/>
        </w:rPr>
        <w:tab/>
        <w:t>Properties</w:t>
      </w:r>
      <w:r>
        <w:tab/>
      </w:r>
      <w:r>
        <w:fldChar w:fldCharType="begin"/>
      </w:r>
      <w:r>
        <w:instrText xml:space="preserve"> PAGEREF _Toc49940172 \h </w:instrText>
      </w:r>
      <w:r>
        <w:fldChar w:fldCharType="separate"/>
      </w:r>
      <w:r>
        <w:t>236</w:t>
      </w:r>
      <w:r>
        <w:fldChar w:fldCharType="end"/>
      </w:r>
    </w:p>
    <w:p w14:paraId="3734D779" w14:textId="31167AC4"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9.10.1.3</w:t>
      </w:r>
      <w:r w:rsidRPr="001F371C">
        <w:rPr>
          <w:rFonts w:eastAsiaTheme="minorEastAsia"/>
          <w:lang w:eastAsia="zh-CN"/>
        </w:rPr>
        <w:tab/>
        <w:t>Definition</w:t>
      </w:r>
      <w:r>
        <w:tab/>
      </w:r>
      <w:r>
        <w:fldChar w:fldCharType="begin"/>
      </w:r>
      <w:r>
        <w:instrText xml:space="preserve"> PAGEREF _Toc49940173 \h </w:instrText>
      </w:r>
      <w:r>
        <w:fldChar w:fldCharType="separate"/>
      </w:r>
      <w:r>
        <w:t>237</w:t>
      </w:r>
      <w:r>
        <w:fldChar w:fldCharType="end"/>
      </w:r>
    </w:p>
    <w:p w14:paraId="013B214A" w14:textId="3AF3A452" w:rsidR="00EB2B27" w:rsidRDefault="00EB2B27" w:rsidP="00EB2B27">
      <w:pPr>
        <w:pStyle w:val="TOC4"/>
        <w:rPr>
          <w:rFonts w:asciiTheme="minorHAnsi" w:eastAsiaTheme="minorEastAsia" w:hAnsiTheme="minorHAnsi" w:cstheme="minorBidi"/>
          <w:sz w:val="22"/>
          <w:szCs w:val="22"/>
          <w:lang w:eastAsia="en-GB"/>
        </w:rPr>
      </w:pPr>
      <w:r w:rsidRPr="001F371C">
        <w:rPr>
          <w:rFonts w:eastAsiaTheme="minorEastAsia"/>
          <w:lang w:eastAsia="zh-CN"/>
        </w:rPr>
        <w:t>9.10.1.4</w:t>
      </w:r>
      <w:r w:rsidRPr="001F371C">
        <w:rPr>
          <w:rFonts w:eastAsiaTheme="minorEastAsia"/>
          <w:lang w:eastAsia="zh-CN"/>
        </w:rPr>
        <w:tab/>
        <w:t>Additional Requirements</w:t>
      </w:r>
      <w:r>
        <w:tab/>
      </w:r>
      <w:r>
        <w:fldChar w:fldCharType="begin"/>
      </w:r>
      <w:r>
        <w:instrText xml:space="preserve"> PAGEREF _Toc49940174 \h </w:instrText>
      </w:r>
      <w:r>
        <w:fldChar w:fldCharType="separate"/>
      </w:r>
      <w:r>
        <w:t>238</w:t>
      </w:r>
      <w:r>
        <w:fldChar w:fldCharType="end"/>
      </w:r>
    </w:p>
    <w:p w14:paraId="5478CFAD" w14:textId="4FBF0DE6" w:rsidR="00EB2B27" w:rsidRDefault="00EB2B27" w:rsidP="00EB2B27">
      <w:pPr>
        <w:pStyle w:val="TOC8"/>
        <w:tabs>
          <w:tab w:val="right" w:leader="dot" w:pos="9639"/>
        </w:tabs>
        <w:rPr>
          <w:rFonts w:asciiTheme="minorHAnsi" w:eastAsiaTheme="minorEastAsia" w:hAnsiTheme="minorHAnsi" w:cstheme="minorBidi"/>
          <w:szCs w:val="22"/>
          <w:lang w:eastAsia="en-GB"/>
        </w:rPr>
      </w:pPr>
      <w:r w:rsidRPr="001F371C">
        <w:rPr>
          <w:rFonts w:eastAsiaTheme="minorEastAsia"/>
        </w:rPr>
        <w:t>Annex A (informative):</w:t>
      </w:r>
      <w:r>
        <w:rPr>
          <w:rFonts w:eastAsiaTheme="minorEastAsia"/>
        </w:rPr>
        <w:tab/>
      </w:r>
      <w:r w:rsidRPr="001F371C">
        <w:rPr>
          <w:rFonts w:eastAsiaTheme="minorEastAsia"/>
        </w:rPr>
        <w:t>Examples</w:t>
      </w:r>
      <w:r>
        <w:tab/>
      </w:r>
      <w:r>
        <w:fldChar w:fldCharType="begin"/>
      </w:r>
      <w:r>
        <w:instrText xml:space="preserve"> PAGEREF _Toc49940175 \h </w:instrText>
      </w:r>
      <w:r>
        <w:fldChar w:fldCharType="separate"/>
      </w:r>
      <w:r>
        <w:t>239</w:t>
      </w:r>
      <w:r>
        <w:fldChar w:fldCharType="end"/>
      </w:r>
    </w:p>
    <w:p w14:paraId="39C3F7BE" w14:textId="2BFEFF3D"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A.1</w:t>
      </w:r>
      <w:r w:rsidRPr="001F371C">
        <w:rPr>
          <w:rFonts w:eastAsiaTheme="minorEastAsia"/>
        </w:rPr>
        <w:tab/>
        <w:t>Deployment flavour design mapping</w:t>
      </w:r>
      <w:r>
        <w:tab/>
      </w:r>
      <w:r>
        <w:fldChar w:fldCharType="begin"/>
      </w:r>
      <w:r>
        <w:instrText xml:space="preserve"> PAGEREF _Toc49940176 \h </w:instrText>
      </w:r>
      <w:r>
        <w:fldChar w:fldCharType="separate"/>
      </w:r>
      <w:r>
        <w:t>239</w:t>
      </w:r>
      <w:r>
        <w:fldChar w:fldCharType="end"/>
      </w:r>
    </w:p>
    <w:p w14:paraId="2E03F570" w14:textId="18F1130F"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A.1.1</w:t>
      </w:r>
      <w:r w:rsidRPr="001F371C">
        <w:rPr>
          <w:rFonts w:eastAsiaTheme="majorEastAsia"/>
          <w:lang w:eastAsia="zh-CN"/>
        </w:rPr>
        <w:tab/>
        <w:t>Introduction</w:t>
      </w:r>
      <w:r>
        <w:tab/>
      </w:r>
      <w:r>
        <w:fldChar w:fldCharType="begin"/>
      </w:r>
      <w:r>
        <w:instrText xml:space="preserve"> PAGEREF _Toc49940177 \h </w:instrText>
      </w:r>
      <w:r>
        <w:fldChar w:fldCharType="separate"/>
      </w:r>
      <w:r>
        <w:t>239</w:t>
      </w:r>
      <w:r>
        <w:fldChar w:fldCharType="end"/>
      </w:r>
    </w:p>
    <w:p w14:paraId="68EB931D" w14:textId="52AC555D"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A.1.2</w:t>
      </w:r>
      <w:r w:rsidRPr="001F371C">
        <w:rPr>
          <w:rFonts w:eastAsiaTheme="majorEastAsia"/>
          <w:lang w:eastAsia="zh-CN"/>
        </w:rPr>
        <w:tab/>
        <w:t>Design principle for VNF deployment flavour</w:t>
      </w:r>
      <w:r>
        <w:tab/>
      </w:r>
      <w:r>
        <w:fldChar w:fldCharType="begin"/>
      </w:r>
      <w:r>
        <w:instrText xml:space="preserve"> PAGEREF _Toc49940178 \h </w:instrText>
      </w:r>
      <w:r>
        <w:fldChar w:fldCharType="separate"/>
      </w:r>
      <w:r>
        <w:t>239</w:t>
      </w:r>
      <w:r>
        <w:fldChar w:fldCharType="end"/>
      </w:r>
    </w:p>
    <w:p w14:paraId="3077C00A" w14:textId="39E4BCEC"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A.1.3</w:t>
      </w:r>
      <w:r w:rsidRPr="001F371C">
        <w:rPr>
          <w:rFonts w:eastAsiaTheme="majorEastAsia"/>
          <w:lang w:eastAsia="zh-CN"/>
        </w:rPr>
        <w:tab/>
        <w:t>Design principle for NS deployment flavour</w:t>
      </w:r>
      <w:r>
        <w:tab/>
      </w:r>
      <w:r>
        <w:fldChar w:fldCharType="begin"/>
      </w:r>
      <w:r>
        <w:instrText xml:space="preserve"> PAGEREF _Toc49940179 \h </w:instrText>
      </w:r>
      <w:r>
        <w:fldChar w:fldCharType="separate"/>
      </w:r>
      <w:r>
        <w:t>240</w:t>
      </w:r>
      <w:r>
        <w:fldChar w:fldCharType="end"/>
      </w:r>
    </w:p>
    <w:p w14:paraId="7D0F06D0" w14:textId="793DBF5B"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A.2</w:t>
      </w:r>
      <w:r w:rsidRPr="001F371C">
        <w:rPr>
          <w:rFonts w:eastAsiaTheme="minorEastAsia"/>
        </w:rPr>
        <w:tab/>
        <w:t>VNFD with deployment flavour modelling design example</w:t>
      </w:r>
      <w:r>
        <w:tab/>
      </w:r>
      <w:r>
        <w:fldChar w:fldCharType="begin"/>
      </w:r>
      <w:r>
        <w:instrText xml:space="preserve"> PAGEREF _Toc49940180 \h </w:instrText>
      </w:r>
      <w:r>
        <w:fldChar w:fldCharType="separate"/>
      </w:r>
      <w:r>
        <w:t>240</w:t>
      </w:r>
      <w:r>
        <w:fldChar w:fldCharType="end"/>
      </w:r>
    </w:p>
    <w:p w14:paraId="448548D5" w14:textId="7EC1DABC"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A.3</w:t>
      </w:r>
      <w:r w:rsidRPr="001F371C">
        <w:rPr>
          <w:rFonts w:eastAsiaTheme="minorEastAsia"/>
        </w:rPr>
        <w:tab/>
        <w:t>VNF external connection point</w:t>
      </w:r>
      <w:r>
        <w:tab/>
      </w:r>
      <w:r>
        <w:fldChar w:fldCharType="begin"/>
      </w:r>
      <w:r>
        <w:instrText xml:space="preserve"> PAGEREF _Toc49940181 \h </w:instrText>
      </w:r>
      <w:r>
        <w:fldChar w:fldCharType="separate"/>
      </w:r>
      <w:r>
        <w:t>250</w:t>
      </w:r>
      <w:r>
        <w:fldChar w:fldCharType="end"/>
      </w:r>
    </w:p>
    <w:p w14:paraId="4847E32D" w14:textId="01F92F9B"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A.3.1</w:t>
      </w:r>
      <w:r w:rsidRPr="001F371C">
        <w:rPr>
          <w:rFonts w:eastAsiaTheme="minorEastAsia"/>
        </w:rPr>
        <w:tab/>
        <w:t>General</w:t>
      </w:r>
      <w:r>
        <w:tab/>
      </w:r>
      <w:r>
        <w:fldChar w:fldCharType="begin"/>
      </w:r>
      <w:r>
        <w:instrText xml:space="preserve"> PAGEREF _Toc49940182 \h </w:instrText>
      </w:r>
      <w:r>
        <w:fldChar w:fldCharType="separate"/>
      </w:r>
      <w:r>
        <w:t>250</w:t>
      </w:r>
      <w:r>
        <w:fldChar w:fldCharType="end"/>
      </w:r>
    </w:p>
    <w:p w14:paraId="08E32059" w14:textId="49B892E6"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A.3.2</w:t>
      </w:r>
      <w:r w:rsidRPr="001F371C">
        <w:rPr>
          <w:rFonts w:eastAsiaTheme="minorEastAsia"/>
        </w:rPr>
        <w:tab/>
        <w:t>External connection point re-exposing an internal connection point</w:t>
      </w:r>
      <w:r>
        <w:tab/>
      </w:r>
      <w:r>
        <w:fldChar w:fldCharType="begin"/>
      </w:r>
      <w:r>
        <w:instrText xml:space="preserve"> PAGEREF _Toc49940183 \h </w:instrText>
      </w:r>
      <w:r>
        <w:fldChar w:fldCharType="separate"/>
      </w:r>
      <w:r>
        <w:t>250</w:t>
      </w:r>
      <w:r>
        <w:fldChar w:fldCharType="end"/>
      </w:r>
    </w:p>
    <w:p w14:paraId="0C5CB87F" w14:textId="0C125361"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A.3.3</w:t>
      </w:r>
      <w:r w:rsidRPr="001F371C">
        <w:rPr>
          <w:rFonts w:eastAsiaTheme="minorEastAsia"/>
        </w:rPr>
        <w:tab/>
        <w:t>External connection point connected to an internal virtual link</w:t>
      </w:r>
      <w:r>
        <w:tab/>
      </w:r>
      <w:r>
        <w:fldChar w:fldCharType="begin"/>
      </w:r>
      <w:r>
        <w:instrText xml:space="preserve"> PAGEREF _Toc49940184 \h </w:instrText>
      </w:r>
      <w:r>
        <w:fldChar w:fldCharType="separate"/>
      </w:r>
      <w:r>
        <w:t>252</w:t>
      </w:r>
      <w:r>
        <w:fldChar w:fldCharType="end"/>
      </w:r>
    </w:p>
    <w:p w14:paraId="5C1EA286" w14:textId="26D7DD8A"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A.4</w:t>
      </w:r>
      <w:r w:rsidRPr="001F371C">
        <w:rPr>
          <w:rFonts w:eastAsiaTheme="minorEastAsia"/>
        </w:rPr>
        <w:tab/>
        <w:t>VNFD modelling design example by using TOSCA composition</w:t>
      </w:r>
      <w:r>
        <w:tab/>
      </w:r>
      <w:r>
        <w:fldChar w:fldCharType="begin"/>
      </w:r>
      <w:r>
        <w:instrText xml:space="preserve"> PAGEREF _Toc49940185 \h </w:instrText>
      </w:r>
      <w:r>
        <w:fldChar w:fldCharType="separate"/>
      </w:r>
      <w:r>
        <w:t>253</w:t>
      </w:r>
      <w:r>
        <w:fldChar w:fldCharType="end"/>
      </w:r>
    </w:p>
    <w:p w14:paraId="1E4DC5F9" w14:textId="38AF010F"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A.5</w:t>
      </w:r>
      <w:r w:rsidRPr="001F371C">
        <w:rPr>
          <w:rFonts w:eastAsiaTheme="minorEastAsia"/>
        </w:rPr>
        <w:tab/>
        <w:t>VNFD with Single deployment flavour modelling design example</w:t>
      </w:r>
      <w:r>
        <w:tab/>
      </w:r>
      <w:r>
        <w:fldChar w:fldCharType="begin"/>
      </w:r>
      <w:r>
        <w:instrText xml:space="preserve"> PAGEREF _Toc49940186 \h </w:instrText>
      </w:r>
      <w:r>
        <w:fldChar w:fldCharType="separate"/>
      </w:r>
      <w:r>
        <w:t>256</w:t>
      </w:r>
      <w:r>
        <w:fldChar w:fldCharType="end"/>
      </w:r>
    </w:p>
    <w:p w14:paraId="28B0AC63" w14:textId="573D3C5D"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A.6</w:t>
      </w:r>
      <w:r w:rsidRPr="001F371C">
        <w:rPr>
          <w:rFonts w:eastAsiaTheme="minorEastAsia"/>
        </w:rPr>
        <w:tab/>
        <w:t>Scaling and Instantiation Level examples</w:t>
      </w:r>
      <w:r>
        <w:tab/>
      </w:r>
      <w:r>
        <w:fldChar w:fldCharType="begin"/>
      </w:r>
      <w:r>
        <w:instrText xml:space="preserve"> PAGEREF _Toc49940187 \h </w:instrText>
      </w:r>
      <w:r>
        <w:fldChar w:fldCharType="separate"/>
      </w:r>
      <w:r>
        <w:t>260</w:t>
      </w:r>
      <w:r>
        <w:fldChar w:fldCharType="end"/>
      </w:r>
    </w:p>
    <w:p w14:paraId="1CD21E05" w14:textId="75B9B569"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A.6.1</w:t>
      </w:r>
      <w:r w:rsidRPr="001F371C">
        <w:rPr>
          <w:rFonts w:eastAsiaTheme="majorEastAsia"/>
          <w:lang w:eastAsia="zh-CN"/>
        </w:rPr>
        <w:tab/>
        <w:t>ScalingAspect and InstantiationLevels policies with uniform delta</w:t>
      </w:r>
      <w:r>
        <w:tab/>
      </w:r>
      <w:r>
        <w:fldChar w:fldCharType="begin"/>
      </w:r>
      <w:r>
        <w:instrText xml:space="preserve"> PAGEREF _Toc49940188 \h </w:instrText>
      </w:r>
      <w:r>
        <w:fldChar w:fldCharType="separate"/>
      </w:r>
      <w:r>
        <w:t>260</w:t>
      </w:r>
      <w:r>
        <w:fldChar w:fldCharType="end"/>
      </w:r>
    </w:p>
    <w:p w14:paraId="43D6674E" w14:textId="5E6B850C"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A.6.2</w:t>
      </w:r>
      <w:r w:rsidRPr="001F371C">
        <w:rPr>
          <w:rFonts w:eastAsiaTheme="majorEastAsia"/>
          <w:lang w:eastAsia="zh-CN"/>
        </w:rPr>
        <w:tab/>
        <w:t>ScalingAspect and InstantationLevels policies with non</w:t>
      </w:r>
      <w:r w:rsidRPr="001F371C">
        <w:rPr>
          <w:rFonts w:eastAsiaTheme="majorEastAsia"/>
          <w:lang w:eastAsia="zh-CN"/>
        </w:rPr>
        <w:noBreakHyphen/>
        <w:t>uniform deltas</w:t>
      </w:r>
      <w:r>
        <w:tab/>
      </w:r>
      <w:r>
        <w:fldChar w:fldCharType="begin"/>
      </w:r>
      <w:r>
        <w:instrText xml:space="preserve"> PAGEREF _Toc49940189 \h </w:instrText>
      </w:r>
      <w:r>
        <w:fldChar w:fldCharType="separate"/>
      </w:r>
      <w:r>
        <w:t>265</w:t>
      </w:r>
      <w:r>
        <w:fldChar w:fldCharType="end"/>
      </w:r>
    </w:p>
    <w:p w14:paraId="1345EBBD" w14:textId="5F043026"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A.7</w:t>
      </w:r>
      <w:r w:rsidRPr="001F371C">
        <w:rPr>
          <w:rFonts w:eastAsiaTheme="minorEastAsia"/>
        </w:rPr>
        <w:tab/>
        <w:t>Service Access Point</w:t>
      </w:r>
      <w:r>
        <w:tab/>
      </w:r>
      <w:r>
        <w:fldChar w:fldCharType="begin"/>
      </w:r>
      <w:r>
        <w:instrText xml:space="preserve"> PAGEREF _Toc49940190 \h </w:instrText>
      </w:r>
      <w:r>
        <w:fldChar w:fldCharType="separate"/>
      </w:r>
      <w:r>
        <w:t>268</w:t>
      </w:r>
      <w:r>
        <w:fldChar w:fldCharType="end"/>
      </w:r>
    </w:p>
    <w:p w14:paraId="7C716150" w14:textId="3DFF1791"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A.7.1</w:t>
      </w:r>
      <w:r w:rsidRPr="001F371C">
        <w:rPr>
          <w:rFonts w:eastAsiaTheme="minorEastAsia"/>
        </w:rPr>
        <w:tab/>
        <w:t>General</w:t>
      </w:r>
      <w:r>
        <w:tab/>
      </w:r>
      <w:r>
        <w:fldChar w:fldCharType="begin"/>
      </w:r>
      <w:r>
        <w:instrText xml:space="preserve"> PAGEREF _Toc49940191 \h </w:instrText>
      </w:r>
      <w:r>
        <w:fldChar w:fldCharType="separate"/>
      </w:r>
      <w:r>
        <w:t>268</w:t>
      </w:r>
      <w:r>
        <w:fldChar w:fldCharType="end"/>
      </w:r>
    </w:p>
    <w:p w14:paraId="24AF27FC" w14:textId="56398C28"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A.7.2</w:t>
      </w:r>
      <w:r w:rsidRPr="001F371C">
        <w:rPr>
          <w:rFonts w:eastAsiaTheme="minorEastAsia"/>
        </w:rPr>
        <w:tab/>
        <w:t>VNF External connection point exposing as a SAP</w:t>
      </w:r>
      <w:r>
        <w:tab/>
      </w:r>
      <w:r>
        <w:fldChar w:fldCharType="begin"/>
      </w:r>
      <w:r>
        <w:instrText xml:space="preserve"> PAGEREF _Toc49940192 \h </w:instrText>
      </w:r>
      <w:r>
        <w:fldChar w:fldCharType="separate"/>
      </w:r>
      <w:r>
        <w:t>269</w:t>
      </w:r>
      <w:r>
        <w:fldChar w:fldCharType="end"/>
      </w:r>
    </w:p>
    <w:p w14:paraId="6E9DB401" w14:textId="64FC7038"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inorEastAsia"/>
        </w:rPr>
        <w:t>A.7.3</w:t>
      </w:r>
      <w:r w:rsidRPr="001F371C">
        <w:rPr>
          <w:rFonts w:eastAsiaTheme="minorEastAsia"/>
        </w:rPr>
        <w:tab/>
        <w:t>SAP connected to an N</w:t>
      </w:r>
      <w:r w:rsidRPr="001F371C">
        <w:rPr>
          <w:rFonts w:eastAsiaTheme="minorEastAsia"/>
          <w:lang w:eastAsia="zh-CN"/>
        </w:rPr>
        <w:t>S</w:t>
      </w:r>
      <w:r w:rsidRPr="001F371C">
        <w:rPr>
          <w:rFonts w:eastAsiaTheme="minorEastAsia"/>
        </w:rPr>
        <w:t xml:space="preserve"> virtual link</w:t>
      </w:r>
      <w:r>
        <w:tab/>
      </w:r>
      <w:r>
        <w:fldChar w:fldCharType="begin"/>
      </w:r>
      <w:r>
        <w:instrText xml:space="preserve"> PAGEREF _Toc49940193 \h </w:instrText>
      </w:r>
      <w:r>
        <w:fldChar w:fldCharType="separate"/>
      </w:r>
      <w:r>
        <w:t>270</w:t>
      </w:r>
      <w:r>
        <w:fldChar w:fldCharType="end"/>
      </w:r>
    </w:p>
    <w:p w14:paraId="330F72D0" w14:textId="2066B5ED"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A.8</w:t>
      </w:r>
      <w:r w:rsidRPr="001F371C">
        <w:rPr>
          <w:rFonts w:eastAsiaTheme="minorEastAsia"/>
        </w:rPr>
        <w:tab/>
        <w:t>NSD with Single deployment flavour modelling design example</w:t>
      </w:r>
      <w:r>
        <w:tab/>
      </w:r>
      <w:r>
        <w:fldChar w:fldCharType="begin"/>
      </w:r>
      <w:r>
        <w:instrText xml:space="preserve"> PAGEREF _Toc49940194 \h </w:instrText>
      </w:r>
      <w:r>
        <w:fldChar w:fldCharType="separate"/>
      </w:r>
      <w:r>
        <w:t>271</w:t>
      </w:r>
      <w:r>
        <w:fldChar w:fldCharType="end"/>
      </w:r>
    </w:p>
    <w:p w14:paraId="72B4777E" w14:textId="7FC699F5"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A.9</w:t>
      </w:r>
      <w:r w:rsidRPr="001F371C">
        <w:rPr>
          <w:rFonts w:eastAsiaTheme="minorEastAsia"/>
        </w:rPr>
        <w:tab/>
        <w:t>Mapping between NFV IM and TOSCA concepts</w:t>
      </w:r>
      <w:r>
        <w:tab/>
      </w:r>
      <w:r>
        <w:fldChar w:fldCharType="begin"/>
      </w:r>
      <w:r>
        <w:instrText xml:space="preserve"> PAGEREF _Toc49940195 \h </w:instrText>
      </w:r>
      <w:r>
        <w:fldChar w:fldCharType="separate"/>
      </w:r>
      <w:r>
        <w:t>275</w:t>
      </w:r>
      <w:r>
        <w:fldChar w:fldCharType="end"/>
      </w:r>
    </w:p>
    <w:p w14:paraId="10590620" w14:textId="06191D7F"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A.9.1</w:t>
      </w:r>
      <w:r w:rsidRPr="001F371C">
        <w:rPr>
          <w:rFonts w:eastAsiaTheme="majorEastAsia"/>
          <w:lang w:eastAsia="zh-CN"/>
        </w:rPr>
        <w:tab/>
        <w:t>Introduction</w:t>
      </w:r>
      <w:r>
        <w:tab/>
      </w:r>
      <w:r>
        <w:fldChar w:fldCharType="begin"/>
      </w:r>
      <w:r>
        <w:instrText xml:space="preserve"> PAGEREF _Toc49940196 \h </w:instrText>
      </w:r>
      <w:r>
        <w:fldChar w:fldCharType="separate"/>
      </w:r>
      <w:r>
        <w:t>275</w:t>
      </w:r>
      <w:r>
        <w:fldChar w:fldCharType="end"/>
      </w:r>
    </w:p>
    <w:p w14:paraId="424CBC16" w14:textId="48893DE4"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A.9.2</w:t>
      </w:r>
      <w:r w:rsidRPr="001F371C">
        <w:rPr>
          <w:rFonts w:eastAsiaTheme="majorEastAsia"/>
          <w:lang w:eastAsia="zh-CN"/>
        </w:rPr>
        <w:tab/>
        <w:t>Mapping between ETSI GS NFV-IFA 011 IM and TOSCA concepts</w:t>
      </w:r>
      <w:r>
        <w:tab/>
      </w:r>
      <w:r>
        <w:fldChar w:fldCharType="begin"/>
      </w:r>
      <w:r>
        <w:instrText xml:space="preserve"> PAGEREF _Toc49940197 \h </w:instrText>
      </w:r>
      <w:r>
        <w:fldChar w:fldCharType="separate"/>
      </w:r>
      <w:r>
        <w:t>275</w:t>
      </w:r>
      <w:r>
        <w:fldChar w:fldCharType="end"/>
      </w:r>
    </w:p>
    <w:p w14:paraId="14D87641" w14:textId="1A48DDD7"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A.9.3</w:t>
      </w:r>
      <w:r w:rsidRPr="001F371C">
        <w:rPr>
          <w:rFonts w:eastAsiaTheme="majorEastAsia"/>
          <w:lang w:eastAsia="zh-CN"/>
        </w:rPr>
        <w:tab/>
        <w:t>Mapping between ETSI GS NFV-IFA 014 IM and TOSCA concepts</w:t>
      </w:r>
      <w:r>
        <w:tab/>
      </w:r>
      <w:r>
        <w:fldChar w:fldCharType="begin"/>
      </w:r>
      <w:r>
        <w:instrText xml:space="preserve"> PAGEREF _Toc49940198 \h </w:instrText>
      </w:r>
      <w:r>
        <w:fldChar w:fldCharType="separate"/>
      </w:r>
      <w:r>
        <w:t>276</w:t>
      </w:r>
      <w:r>
        <w:fldChar w:fldCharType="end"/>
      </w:r>
    </w:p>
    <w:p w14:paraId="4F3D626B" w14:textId="45549356"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A.10</w:t>
      </w:r>
      <w:r w:rsidRPr="001F371C">
        <w:rPr>
          <w:rFonts w:eastAsiaTheme="minorEastAsia"/>
        </w:rPr>
        <w:tab/>
        <w:t>PNFD modelling design example</w:t>
      </w:r>
      <w:r>
        <w:tab/>
      </w:r>
      <w:r>
        <w:fldChar w:fldCharType="begin"/>
      </w:r>
      <w:r>
        <w:instrText xml:space="preserve"> PAGEREF _Toc49940199 \h </w:instrText>
      </w:r>
      <w:r>
        <w:fldChar w:fldCharType="separate"/>
      </w:r>
      <w:r>
        <w:t>277</w:t>
      </w:r>
      <w:r>
        <w:fldChar w:fldCharType="end"/>
      </w:r>
    </w:p>
    <w:p w14:paraId="00F595AA" w14:textId="23E6958E"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A.11</w:t>
      </w:r>
      <w:r w:rsidRPr="001F371C">
        <w:rPr>
          <w:rFonts w:eastAsiaTheme="minorEastAsia"/>
        </w:rPr>
        <w:tab/>
        <w:t>NSD with Multiple deployment flavour modelling design example</w:t>
      </w:r>
      <w:r>
        <w:tab/>
      </w:r>
      <w:r>
        <w:fldChar w:fldCharType="begin"/>
      </w:r>
      <w:r>
        <w:instrText xml:space="preserve"> PAGEREF _Toc49940200 \h </w:instrText>
      </w:r>
      <w:r>
        <w:fldChar w:fldCharType="separate"/>
      </w:r>
      <w:r>
        <w:t>279</w:t>
      </w:r>
      <w:r>
        <w:fldChar w:fldCharType="end"/>
      </w:r>
    </w:p>
    <w:p w14:paraId="687B58B9" w14:textId="01974855"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A.12</w:t>
      </w:r>
      <w:r w:rsidRPr="001F371C">
        <w:rPr>
          <w:rFonts w:eastAsiaTheme="minorEastAsia"/>
        </w:rPr>
        <w:tab/>
        <w:t>NSD with nested NS design example</w:t>
      </w:r>
      <w:r>
        <w:tab/>
      </w:r>
      <w:r>
        <w:fldChar w:fldCharType="begin"/>
      </w:r>
      <w:r>
        <w:instrText xml:space="preserve"> PAGEREF _Toc49940201 \h </w:instrText>
      </w:r>
      <w:r>
        <w:fldChar w:fldCharType="separate"/>
      </w:r>
      <w:r>
        <w:t>285</w:t>
      </w:r>
      <w:r>
        <w:fldChar w:fldCharType="end"/>
      </w:r>
    </w:p>
    <w:p w14:paraId="5F07935D" w14:textId="4A9CB83D" w:rsidR="00EB2B27" w:rsidRDefault="00EB2B27" w:rsidP="00EB2B27">
      <w:pPr>
        <w:pStyle w:val="TOC1"/>
        <w:rPr>
          <w:rFonts w:asciiTheme="minorHAnsi" w:eastAsiaTheme="minorEastAsia" w:hAnsiTheme="minorHAnsi" w:cstheme="minorBidi"/>
          <w:szCs w:val="22"/>
          <w:lang w:eastAsia="en-GB"/>
        </w:rPr>
      </w:pPr>
      <w:r>
        <w:t>A.13</w:t>
      </w:r>
      <w:r>
        <w:tab/>
        <w:t>Virtual IP address connection point</w:t>
      </w:r>
      <w:r>
        <w:tab/>
      </w:r>
      <w:r>
        <w:fldChar w:fldCharType="begin"/>
      </w:r>
      <w:r>
        <w:instrText xml:space="preserve"> PAGEREF _Toc49940202 \h </w:instrText>
      </w:r>
      <w:r>
        <w:fldChar w:fldCharType="separate"/>
      </w:r>
      <w:r>
        <w:t>289</w:t>
      </w:r>
      <w:r>
        <w:fldChar w:fldCharType="end"/>
      </w:r>
    </w:p>
    <w:p w14:paraId="40AD3A24" w14:textId="1AD98F7E" w:rsidR="00EB2B27" w:rsidRDefault="00EB2B27" w:rsidP="00EB2B27">
      <w:pPr>
        <w:pStyle w:val="TOC1"/>
        <w:rPr>
          <w:rFonts w:asciiTheme="minorHAnsi" w:eastAsiaTheme="minorEastAsia" w:hAnsiTheme="minorHAnsi" w:cstheme="minorBidi"/>
          <w:szCs w:val="22"/>
          <w:lang w:eastAsia="en-GB"/>
        </w:rPr>
      </w:pPr>
      <w:r>
        <w:lastRenderedPageBreak/>
        <w:t>A.</w:t>
      </w:r>
      <w:r w:rsidRPr="001F371C">
        <w:rPr>
          <w:rFonts w:eastAsia="SimSun"/>
          <w:lang w:eastAsia="zh-CN"/>
        </w:rPr>
        <w:t>14</w:t>
      </w:r>
      <w:r>
        <w:tab/>
        <w:t xml:space="preserve">NSD </w:t>
      </w:r>
      <w:r w:rsidRPr="001F371C">
        <w:rPr>
          <w:rFonts w:eastAsia="SimSun"/>
          <w:lang w:eastAsia="zh-CN"/>
        </w:rPr>
        <w:t>VNF Forwarding Graph design example</w:t>
      </w:r>
      <w:r>
        <w:tab/>
      </w:r>
      <w:r>
        <w:fldChar w:fldCharType="begin"/>
      </w:r>
      <w:r>
        <w:instrText xml:space="preserve"> PAGEREF _Toc49940203 \h </w:instrText>
      </w:r>
      <w:r>
        <w:fldChar w:fldCharType="separate"/>
      </w:r>
      <w:r>
        <w:t>295</w:t>
      </w:r>
      <w:r>
        <w:fldChar w:fldCharType="end"/>
      </w:r>
    </w:p>
    <w:p w14:paraId="509C4B5F" w14:textId="5839A0A6" w:rsidR="00EB2B27" w:rsidRDefault="00EB2B27" w:rsidP="00EB2B27">
      <w:pPr>
        <w:pStyle w:val="TOC1"/>
        <w:rPr>
          <w:rFonts w:asciiTheme="minorHAnsi" w:eastAsiaTheme="minorEastAsia" w:hAnsiTheme="minorHAnsi" w:cstheme="minorBidi"/>
          <w:szCs w:val="22"/>
          <w:lang w:eastAsia="en-GB"/>
        </w:rPr>
      </w:pPr>
      <w:r>
        <w:t>A.15</w:t>
      </w:r>
      <w:r>
        <w:tab/>
        <w:t>Auto-scale and auto-heal design with the use of VNF indicators</w:t>
      </w:r>
      <w:r>
        <w:tab/>
      </w:r>
      <w:r>
        <w:fldChar w:fldCharType="begin"/>
      </w:r>
      <w:r>
        <w:instrText xml:space="preserve"> PAGEREF _Toc49940204 \h </w:instrText>
      </w:r>
      <w:r>
        <w:fldChar w:fldCharType="separate"/>
      </w:r>
      <w:r>
        <w:t>301</w:t>
      </w:r>
      <w:r>
        <w:fldChar w:fldCharType="end"/>
      </w:r>
    </w:p>
    <w:p w14:paraId="1704629E" w14:textId="54AB49FB" w:rsidR="00EB2B27" w:rsidRDefault="00EB2B27" w:rsidP="00EB2B27">
      <w:pPr>
        <w:pStyle w:val="TOC8"/>
        <w:tabs>
          <w:tab w:val="right" w:leader="dot" w:pos="9639"/>
        </w:tabs>
        <w:rPr>
          <w:rFonts w:asciiTheme="minorHAnsi" w:eastAsiaTheme="minorEastAsia" w:hAnsiTheme="minorHAnsi" w:cstheme="minorBidi"/>
          <w:szCs w:val="22"/>
          <w:lang w:eastAsia="en-GB"/>
        </w:rPr>
      </w:pPr>
      <w:r w:rsidRPr="001F371C">
        <w:rPr>
          <w:rFonts w:eastAsiaTheme="minorEastAsia"/>
        </w:rPr>
        <w:t>Annex B (normative):</w:t>
      </w:r>
      <w:r>
        <w:rPr>
          <w:rFonts w:eastAsiaTheme="minorEastAsia"/>
        </w:rPr>
        <w:tab/>
      </w:r>
      <w:r w:rsidRPr="001F371C">
        <w:rPr>
          <w:rFonts w:eastAsiaTheme="minorEastAsia"/>
        </w:rPr>
        <w:t>etsi_nfv_sol001_type definitions</w:t>
      </w:r>
      <w:r>
        <w:tab/>
      </w:r>
      <w:r>
        <w:fldChar w:fldCharType="begin"/>
      </w:r>
      <w:r>
        <w:instrText xml:space="preserve"> PAGEREF _Toc49940205 \h </w:instrText>
      </w:r>
      <w:r>
        <w:fldChar w:fldCharType="separate"/>
      </w:r>
      <w:r>
        <w:t>305</w:t>
      </w:r>
      <w:r>
        <w:fldChar w:fldCharType="end"/>
      </w:r>
    </w:p>
    <w:p w14:paraId="1E47F87B" w14:textId="37FF0EA1"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B.1</w:t>
      </w:r>
      <w:r w:rsidRPr="001F371C">
        <w:rPr>
          <w:rFonts w:eastAsiaTheme="minorEastAsia"/>
        </w:rPr>
        <w:tab/>
        <w:t>Purpose</w:t>
      </w:r>
      <w:r>
        <w:tab/>
      </w:r>
      <w:r>
        <w:fldChar w:fldCharType="begin"/>
      </w:r>
      <w:r>
        <w:instrText xml:space="preserve"> PAGEREF _Toc49940206 \h </w:instrText>
      </w:r>
      <w:r>
        <w:fldChar w:fldCharType="separate"/>
      </w:r>
      <w:r>
        <w:t>305</w:t>
      </w:r>
      <w:r>
        <w:fldChar w:fldCharType="end"/>
      </w:r>
    </w:p>
    <w:p w14:paraId="4A14392F" w14:textId="51DEDBD4"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B.2</w:t>
      </w:r>
      <w:r w:rsidRPr="001F371C">
        <w:rPr>
          <w:rFonts w:eastAsiaTheme="minorEastAsia"/>
        </w:rPr>
        <w:tab/>
        <w:t>VNFD type definitions file</w:t>
      </w:r>
      <w:r>
        <w:tab/>
      </w:r>
      <w:r>
        <w:fldChar w:fldCharType="begin"/>
      </w:r>
      <w:r>
        <w:instrText xml:space="preserve"> PAGEREF _Toc49940207 \h </w:instrText>
      </w:r>
      <w:r>
        <w:fldChar w:fldCharType="separate"/>
      </w:r>
      <w:r>
        <w:t>305</w:t>
      </w:r>
      <w:r>
        <w:fldChar w:fldCharType="end"/>
      </w:r>
    </w:p>
    <w:p w14:paraId="04E2AA40" w14:textId="325E7CDC"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B.3</w:t>
      </w:r>
      <w:r w:rsidRPr="001F371C">
        <w:rPr>
          <w:rFonts w:eastAsiaTheme="minorEastAsia"/>
        </w:rPr>
        <w:tab/>
        <w:t>NSD type definitions file</w:t>
      </w:r>
      <w:r>
        <w:tab/>
      </w:r>
      <w:r>
        <w:fldChar w:fldCharType="begin"/>
      </w:r>
      <w:r>
        <w:instrText xml:space="preserve"> PAGEREF _Toc49940208 \h </w:instrText>
      </w:r>
      <w:r>
        <w:fldChar w:fldCharType="separate"/>
      </w:r>
      <w:r>
        <w:t>305</w:t>
      </w:r>
      <w:r>
        <w:fldChar w:fldCharType="end"/>
      </w:r>
    </w:p>
    <w:p w14:paraId="06AA1B7E" w14:textId="6316AC97"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B.4</w:t>
      </w:r>
      <w:r w:rsidRPr="001F371C">
        <w:rPr>
          <w:rFonts w:eastAsiaTheme="minorEastAsia"/>
        </w:rPr>
        <w:tab/>
        <w:t>PNFD type definitions file</w:t>
      </w:r>
      <w:r>
        <w:tab/>
      </w:r>
      <w:r>
        <w:fldChar w:fldCharType="begin"/>
      </w:r>
      <w:r>
        <w:instrText xml:space="preserve"> PAGEREF _Toc49940209 \h </w:instrText>
      </w:r>
      <w:r>
        <w:fldChar w:fldCharType="separate"/>
      </w:r>
      <w:r>
        <w:t>306</w:t>
      </w:r>
      <w:r>
        <w:fldChar w:fldCharType="end"/>
      </w:r>
    </w:p>
    <w:p w14:paraId="46ED53C4" w14:textId="1160903B"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B.5</w:t>
      </w:r>
      <w:r w:rsidRPr="001F371C">
        <w:rPr>
          <w:rFonts w:eastAsiaTheme="minorEastAsia"/>
        </w:rPr>
        <w:tab/>
        <w:t>Common type definitions file</w:t>
      </w:r>
      <w:r>
        <w:tab/>
      </w:r>
      <w:r>
        <w:fldChar w:fldCharType="begin"/>
      </w:r>
      <w:r>
        <w:instrText xml:space="preserve"> PAGEREF _Toc49940210 \h </w:instrText>
      </w:r>
      <w:r>
        <w:fldChar w:fldCharType="separate"/>
      </w:r>
      <w:r>
        <w:t>306</w:t>
      </w:r>
      <w:r>
        <w:fldChar w:fldCharType="end"/>
      </w:r>
    </w:p>
    <w:p w14:paraId="19B35960" w14:textId="019F038D" w:rsidR="00EB2B27" w:rsidRDefault="00EB2B27" w:rsidP="00EB2B27">
      <w:pPr>
        <w:pStyle w:val="TOC8"/>
        <w:tabs>
          <w:tab w:val="right" w:leader="dot" w:pos="9639"/>
        </w:tabs>
        <w:rPr>
          <w:rFonts w:asciiTheme="minorHAnsi" w:eastAsiaTheme="minorEastAsia" w:hAnsiTheme="minorHAnsi" w:cstheme="minorBidi"/>
          <w:szCs w:val="22"/>
          <w:lang w:eastAsia="en-GB"/>
        </w:rPr>
      </w:pPr>
      <w:r w:rsidRPr="001F371C">
        <w:rPr>
          <w:rFonts w:eastAsiaTheme="minorEastAsia"/>
        </w:rPr>
        <w:t>Annex C (normative):</w:t>
      </w:r>
      <w:r>
        <w:rPr>
          <w:rFonts w:eastAsiaTheme="minorEastAsia"/>
        </w:rPr>
        <w:tab/>
      </w:r>
      <w:r w:rsidRPr="001F371C">
        <w:rPr>
          <w:rFonts w:eastAsiaTheme="minorEastAsia"/>
        </w:rPr>
        <w:t>Conformance</w:t>
      </w:r>
      <w:r>
        <w:tab/>
      </w:r>
      <w:r>
        <w:fldChar w:fldCharType="begin"/>
      </w:r>
      <w:r>
        <w:instrText xml:space="preserve"> PAGEREF _Toc49940211 \h </w:instrText>
      </w:r>
      <w:r>
        <w:fldChar w:fldCharType="separate"/>
      </w:r>
      <w:r>
        <w:t>307</w:t>
      </w:r>
      <w:r>
        <w:fldChar w:fldCharType="end"/>
      </w:r>
    </w:p>
    <w:p w14:paraId="1078832E" w14:textId="715D8E5B"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C.1</w:t>
      </w:r>
      <w:r w:rsidRPr="001F371C">
        <w:rPr>
          <w:rFonts w:eastAsiaTheme="minorEastAsia"/>
        </w:rPr>
        <w:tab/>
        <w:t>Purpose</w:t>
      </w:r>
      <w:r>
        <w:tab/>
      </w:r>
      <w:r>
        <w:fldChar w:fldCharType="begin"/>
      </w:r>
      <w:r>
        <w:instrText xml:space="preserve"> PAGEREF _Toc49940212 \h </w:instrText>
      </w:r>
      <w:r>
        <w:fldChar w:fldCharType="separate"/>
      </w:r>
      <w:r>
        <w:t>307</w:t>
      </w:r>
      <w:r>
        <w:fldChar w:fldCharType="end"/>
      </w:r>
    </w:p>
    <w:p w14:paraId="7A4D443D" w14:textId="601395EE"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C.2</w:t>
      </w:r>
      <w:r w:rsidRPr="001F371C">
        <w:rPr>
          <w:rFonts w:eastAsiaTheme="minorEastAsia"/>
        </w:rPr>
        <w:tab/>
        <w:t>NFV TOSCA YAML service template</w:t>
      </w:r>
      <w:r>
        <w:tab/>
      </w:r>
      <w:r>
        <w:fldChar w:fldCharType="begin"/>
      </w:r>
      <w:r>
        <w:instrText xml:space="preserve"> PAGEREF _Toc49940213 \h </w:instrText>
      </w:r>
      <w:r>
        <w:fldChar w:fldCharType="separate"/>
      </w:r>
      <w:r>
        <w:t>307</w:t>
      </w:r>
      <w:r>
        <w:fldChar w:fldCharType="end"/>
      </w:r>
    </w:p>
    <w:p w14:paraId="013FD1C6" w14:textId="1A8E2149"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C.3</w:t>
      </w:r>
      <w:r w:rsidRPr="001F371C">
        <w:rPr>
          <w:rFonts w:eastAsiaTheme="minorEastAsia"/>
        </w:rPr>
        <w:tab/>
        <w:t>NFV TOSCA processor</w:t>
      </w:r>
      <w:r>
        <w:tab/>
      </w:r>
      <w:r>
        <w:fldChar w:fldCharType="begin"/>
      </w:r>
      <w:r>
        <w:instrText xml:space="preserve"> PAGEREF _Toc49940214 \h </w:instrText>
      </w:r>
      <w:r>
        <w:fldChar w:fldCharType="separate"/>
      </w:r>
      <w:r>
        <w:t>308</w:t>
      </w:r>
      <w:r>
        <w:fldChar w:fldCharType="end"/>
      </w:r>
    </w:p>
    <w:p w14:paraId="085F44EB" w14:textId="5BF191F2" w:rsidR="00EB2B27" w:rsidRDefault="00EB2B27" w:rsidP="00EB2B27">
      <w:pPr>
        <w:pStyle w:val="TOC8"/>
        <w:tabs>
          <w:tab w:val="right" w:leader="dot" w:pos="9639"/>
        </w:tabs>
        <w:rPr>
          <w:rFonts w:asciiTheme="minorHAnsi" w:eastAsiaTheme="minorEastAsia" w:hAnsiTheme="minorHAnsi" w:cstheme="minorBidi"/>
          <w:szCs w:val="22"/>
          <w:lang w:eastAsia="en-GB"/>
        </w:rPr>
      </w:pPr>
      <w:r w:rsidRPr="001F371C">
        <w:rPr>
          <w:rFonts w:eastAsiaTheme="minorEastAsia"/>
        </w:rPr>
        <w:t>Annex D (informative):</w:t>
      </w:r>
      <w:r>
        <w:rPr>
          <w:rFonts w:eastAsiaTheme="minorEastAsia"/>
        </w:rPr>
        <w:tab/>
      </w:r>
      <w:r>
        <w:t>Mapping between properties of TOSCA types and API attributes</w:t>
      </w:r>
      <w:r>
        <w:tab/>
      </w:r>
      <w:r>
        <w:fldChar w:fldCharType="begin"/>
      </w:r>
      <w:r>
        <w:instrText xml:space="preserve"> PAGEREF _Toc49940215 \h </w:instrText>
      </w:r>
      <w:r>
        <w:fldChar w:fldCharType="separate"/>
      </w:r>
      <w:r>
        <w:t>309</w:t>
      </w:r>
      <w:r>
        <w:fldChar w:fldCharType="end"/>
      </w:r>
    </w:p>
    <w:p w14:paraId="49E39063" w14:textId="1844137F" w:rsidR="00EB2B27" w:rsidRDefault="00EB2B27" w:rsidP="00EB2B27">
      <w:pPr>
        <w:pStyle w:val="TOC1"/>
        <w:rPr>
          <w:rFonts w:asciiTheme="minorHAnsi" w:eastAsiaTheme="minorEastAsia" w:hAnsiTheme="minorHAnsi" w:cstheme="minorBidi"/>
          <w:szCs w:val="22"/>
          <w:lang w:eastAsia="en-GB"/>
        </w:rPr>
      </w:pPr>
      <w:r w:rsidRPr="001F371C">
        <w:rPr>
          <w:rFonts w:eastAsiaTheme="majorEastAsia"/>
          <w:lang w:eastAsia="zh-CN"/>
        </w:rPr>
        <w:t>D.1</w:t>
      </w:r>
      <w:r w:rsidRPr="001F371C">
        <w:rPr>
          <w:rFonts w:eastAsiaTheme="majorEastAsia"/>
          <w:lang w:eastAsia="zh-CN"/>
        </w:rPr>
        <w:tab/>
        <w:t>Introduction</w:t>
      </w:r>
      <w:r>
        <w:tab/>
      </w:r>
      <w:r>
        <w:fldChar w:fldCharType="begin"/>
      </w:r>
      <w:r>
        <w:instrText xml:space="preserve"> PAGEREF _Toc49940216 \h </w:instrText>
      </w:r>
      <w:r>
        <w:fldChar w:fldCharType="separate"/>
      </w:r>
      <w:r>
        <w:t>309</w:t>
      </w:r>
      <w:r>
        <w:fldChar w:fldCharType="end"/>
      </w:r>
    </w:p>
    <w:p w14:paraId="3A2700F7" w14:textId="7EB528E3" w:rsidR="00EB2B27" w:rsidRDefault="00EB2B27" w:rsidP="00EB2B27">
      <w:pPr>
        <w:pStyle w:val="TOC1"/>
        <w:rPr>
          <w:rFonts w:asciiTheme="minorHAnsi" w:eastAsiaTheme="minorEastAsia" w:hAnsiTheme="minorHAnsi" w:cstheme="minorBidi"/>
          <w:szCs w:val="22"/>
          <w:lang w:eastAsia="en-GB"/>
        </w:rPr>
      </w:pPr>
      <w:r w:rsidRPr="001F371C">
        <w:rPr>
          <w:rFonts w:eastAsiaTheme="majorEastAsia"/>
          <w:lang w:eastAsia="zh-CN"/>
        </w:rPr>
        <w:t>D.2</w:t>
      </w:r>
      <w:r w:rsidRPr="001F371C">
        <w:rPr>
          <w:rFonts w:eastAsiaTheme="majorEastAsia"/>
          <w:lang w:eastAsia="zh-CN"/>
        </w:rPr>
        <w:tab/>
        <w:t>VNFD-related constructs</w:t>
      </w:r>
      <w:r>
        <w:tab/>
      </w:r>
      <w:r>
        <w:fldChar w:fldCharType="begin"/>
      </w:r>
      <w:r>
        <w:instrText xml:space="preserve"> PAGEREF _Toc49940217 \h </w:instrText>
      </w:r>
      <w:r>
        <w:fldChar w:fldCharType="separate"/>
      </w:r>
      <w:r>
        <w:t>309</w:t>
      </w:r>
      <w:r>
        <w:fldChar w:fldCharType="end"/>
      </w:r>
    </w:p>
    <w:p w14:paraId="055CE18B" w14:textId="2429C5A0" w:rsidR="00EB2B27" w:rsidRDefault="00EB2B27" w:rsidP="00EB2B27">
      <w:pPr>
        <w:pStyle w:val="TOC1"/>
        <w:rPr>
          <w:rFonts w:asciiTheme="minorHAnsi" w:eastAsiaTheme="minorEastAsia" w:hAnsiTheme="minorHAnsi" w:cstheme="minorBidi"/>
          <w:szCs w:val="22"/>
          <w:lang w:eastAsia="en-GB"/>
        </w:rPr>
      </w:pPr>
      <w:r w:rsidRPr="001F371C">
        <w:rPr>
          <w:rFonts w:eastAsiaTheme="majorEastAsia"/>
          <w:lang w:eastAsia="zh-CN"/>
        </w:rPr>
        <w:t>D.3</w:t>
      </w:r>
      <w:r w:rsidRPr="001F371C">
        <w:rPr>
          <w:rFonts w:eastAsiaTheme="majorEastAsia"/>
          <w:lang w:eastAsia="zh-CN"/>
        </w:rPr>
        <w:tab/>
        <w:t>NSD-related constructs</w:t>
      </w:r>
      <w:r>
        <w:tab/>
      </w:r>
      <w:r>
        <w:fldChar w:fldCharType="begin"/>
      </w:r>
      <w:r>
        <w:instrText xml:space="preserve"> PAGEREF _Toc49940218 \h </w:instrText>
      </w:r>
      <w:r>
        <w:fldChar w:fldCharType="separate"/>
      </w:r>
      <w:r>
        <w:t>317</w:t>
      </w:r>
      <w:r>
        <w:fldChar w:fldCharType="end"/>
      </w:r>
    </w:p>
    <w:p w14:paraId="574554DB" w14:textId="0B4A0D5A" w:rsidR="00EB2B27" w:rsidRDefault="00EB2B27" w:rsidP="00EB2B27">
      <w:pPr>
        <w:pStyle w:val="TOC8"/>
        <w:tabs>
          <w:tab w:val="right" w:leader="dot" w:pos="9639"/>
        </w:tabs>
        <w:rPr>
          <w:rFonts w:asciiTheme="minorHAnsi" w:eastAsiaTheme="minorEastAsia" w:hAnsiTheme="minorHAnsi" w:cstheme="minorBidi"/>
          <w:szCs w:val="22"/>
          <w:lang w:eastAsia="en-GB"/>
        </w:rPr>
      </w:pPr>
      <w:r w:rsidRPr="001F371C">
        <w:rPr>
          <w:rFonts w:eastAsiaTheme="minorEastAsia"/>
        </w:rPr>
        <w:t>Annex E (informative):</w:t>
      </w:r>
      <w:r>
        <w:rPr>
          <w:rFonts w:eastAsiaTheme="minorEastAsia"/>
        </w:rPr>
        <w:tab/>
      </w:r>
      <w:r w:rsidRPr="001F371C">
        <w:rPr>
          <w:rFonts w:eastAsiaTheme="minorEastAsia"/>
        </w:rPr>
        <w:t>TOSCA Imperative workflows</w:t>
      </w:r>
      <w:r>
        <w:tab/>
      </w:r>
      <w:r>
        <w:fldChar w:fldCharType="begin"/>
      </w:r>
      <w:r>
        <w:instrText xml:space="preserve"> PAGEREF _Toc49940219 \h </w:instrText>
      </w:r>
      <w:r>
        <w:fldChar w:fldCharType="separate"/>
      </w:r>
      <w:r>
        <w:t>322</w:t>
      </w:r>
      <w:r>
        <w:fldChar w:fldCharType="end"/>
      </w:r>
    </w:p>
    <w:p w14:paraId="19D53AB7" w14:textId="69E80C60"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E.1</w:t>
      </w:r>
      <w:r w:rsidRPr="001F371C">
        <w:rPr>
          <w:rFonts w:eastAsiaTheme="minorEastAsia"/>
        </w:rPr>
        <w:tab/>
        <w:t>Purpose</w:t>
      </w:r>
      <w:r>
        <w:tab/>
      </w:r>
      <w:r>
        <w:fldChar w:fldCharType="begin"/>
      </w:r>
      <w:r>
        <w:instrText xml:space="preserve"> PAGEREF _Toc49940220 \h </w:instrText>
      </w:r>
      <w:r>
        <w:fldChar w:fldCharType="separate"/>
      </w:r>
      <w:r>
        <w:t>322</w:t>
      </w:r>
      <w:r>
        <w:fldChar w:fldCharType="end"/>
      </w:r>
    </w:p>
    <w:p w14:paraId="243A3A33" w14:textId="194FE47C"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E.2</w:t>
      </w:r>
      <w:r w:rsidRPr="001F371C">
        <w:rPr>
          <w:rFonts w:eastAsiaTheme="minorEastAsia"/>
        </w:rPr>
        <w:tab/>
        <w:t>TOSCA Imperative workflows for the NSD</w:t>
      </w:r>
      <w:r>
        <w:tab/>
      </w:r>
      <w:r>
        <w:fldChar w:fldCharType="begin"/>
      </w:r>
      <w:r>
        <w:instrText xml:space="preserve"> PAGEREF _Toc49940221 \h </w:instrText>
      </w:r>
      <w:r>
        <w:fldChar w:fldCharType="separate"/>
      </w:r>
      <w:r>
        <w:t>322</w:t>
      </w:r>
      <w:r>
        <w:fldChar w:fldCharType="end"/>
      </w:r>
    </w:p>
    <w:p w14:paraId="68D78773" w14:textId="481C6BA8"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E.2.1</w:t>
      </w:r>
      <w:r w:rsidRPr="001F371C">
        <w:rPr>
          <w:rFonts w:eastAsiaTheme="majorEastAsia"/>
          <w:lang w:eastAsia="zh-CN"/>
        </w:rPr>
        <w:tab/>
        <w:t>Introduction</w:t>
      </w:r>
      <w:r>
        <w:tab/>
      </w:r>
      <w:r>
        <w:fldChar w:fldCharType="begin"/>
      </w:r>
      <w:r>
        <w:instrText xml:space="preserve"> PAGEREF _Toc49940222 \h </w:instrText>
      </w:r>
      <w:r>
        <w:fldChar w:fldCharType="separate"/>
      </w:r>
      <w:r>
        <w:t>322</w:t>
      </w:r>
      <w:r>
        <w:fldChar w:fldCharType="end"/>
      </w:r>
    </w:p>
    <w:p w14:paraId="2F742736" w14:textId="2191B8BC"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E.2.2</w:t>
      </w:r>
      <w:r w:rsidRPr="001F371C">
        <w:rPr>
          <w:rFonts w:eastAsiaTheme="majorEastAsia"/>
          <w:lang w:eastAsia="zh-CN"/>
        </w:rPr>
        <w:tab/>
        <w:t>Definition of an NS workflow</w:t>
      </w:r>
      <w:r>
        <w:tab/>
      </w:r>
      <w:r>
        <w:fldChar w:fldCharType="begin"/>
      </w:r>
      <w:r>
        <w:instrText xml:space="preserve"> PAGEREF _Toc49940223 \h </w:instrText>
      </w:r>
      <w:r>
        <w:fldChar w:fldCharType="separate"/>
      </w:r>
      <w:r>
        <w:t>322</w:t>
      </w:r>
      <w:r>
        <w:fldChar w:fldCharType="end"/>
      </w:r>
    </w:p>
    <w:p w14:paraId="161113B1" w14:textId="283A2823" w:rsidR="00EB2B27" w:rsidRDefault="00EB2B27" w:rsidP="00EB2B27">
      <w:pPr>
        <w:pStyle w:val="TOC2"/>
        <w:rPr>
          <w:rFonts w:asciiTheme="minorHAnsi" w:eastAsiaTheme="minorEastAsia" w:hAnsiTheme="minorHAnsi" w:cstheme="minorBidi"/>
          <w:sz w:val="22"/>
          <w:szCs w:val="22"/>
          <w:lang w:eastAsia="en-GB"/>
        </w:rPr>
      </w:pPr>
      <w:r w:rsidRPr="001F371C">
        <w:rPr>
          <w:rFonts w:eastAsiaTheme="majorEastAsia"/>
          <w:lang w:eastAsia="zh-CN"/>
        </w:rPr>
        <w:t>E.2.3</w:t>
      </w:r>
      <w:r w:rsidRPr="001F371C">
        <w:rPr>
          <w:rFonts w:eastAsiaTheme="majorEastAsia"/>
          <w:lang w:eastAsia="zh-CN"/>
        </w:rPr>
        <w:tab/>
        <w:t>Examples</w:t>
      </w:r>
      <w:r>
        <w:tab/>
      </w:r>
      <w:r>
        <w:fldChar w:fldCharType="begin"/>
      </w:r>
      <w:r>
        <w:instrText xml:space="preserve"> PAGEREF _Toc49940224 \h </w:instrText>
      </w:r>
      <w:r>
        <w:fldChar w:fldCharType="separate"/>
      </w:r>
      <w:r>
        <w:t>323</w:t>
      </w:r>
      <w:r>
        <w:fldChar w:fldCharType="end"/>
      </w:r>
    </w:p>
    <w:p w14:paraId="282D354F" w14:textId="0E450EC5" w:rsidR="00EB2B27" w:rsidRDefault="00EB2B27" w:rsidP="00EB2B27">
      <w:pPr>
        <w:pStyle w:val="TOC8"/>
        <w:tabs>
          <w:tab w:val="right" w:leader="dot" w:pos="9639"/>
        </w:tabs>
        <w:rPr>
          <w:rFonts w:asciiTheme="minorHAnsi" w:eastAsiaTheme="minorEastAsia" w:hAnsiTheme="minorHAnsi" w:cstheme="minorBidi"/>
          <w:szCs w:val="22"/>
          <w:lang w:eastAsia="en-GB"/>
        </w:rPr>
      </w:pPr>
      <w:r w:rsidRPr="001F371C">
        <w:rPr>
          <w:rFonts w:eastAsiaTheme="minorEastAsia"/>
        </w:rPr>
        <w:t>Annex F (informative):</w:t>
      </w:r>
      <w:r>
        <w:rPr>
          <w:rFonts w:eastAsiaTheme="minorEastAsia"/>
        </w:rPr>
        <w:tab/>
      </w:r>
      <w:r>
        <w:t>Non-Backward Compatible Changes in the GS</w:t>
      </w:r>
      <w:r>
        <w:tab/>
      </w:r>
      <w:r>
        <w:fldChar w:fldCharType="begin"/>
      </w:r>
      <w:r>
        <w:instrText xml:space="preserve"> PAGEREF _Toc49940225 \h </w:instrText>
      </w:r>
      <w:r>
        <w:fldChar w:fldCharType="separate"/>
      </w:r>
      <w:r>
        <w:t>328</w:t>
      </w:r>
      <w:r>
        <w:fldChar w:fldCharType="end"/>
      </w:r>
    </w:p>
    <w:p w14:paraId="6962E087" w14:textId="6A1A38D7" w:rsidR="00EB2B27" w:rsidRDefault="00EB2B27" w:rsidP="00EB2B27">
      <w:pPr>
        <w:pStyle w:val="TOC1"/>
        <w:rPr>
          <w:rFonts w:asciiTheme="minorHAnsi" w:eastAsiaTheme="minorEastAsia" w:hAnsiTheme="minorHAnsi" w:cstheme="minorBidi"/>
          <w:szCs w:val="22"/>
          <w:lang w:eastAsia="en-GB"/>
        </w:rPr>
      </w:pPr>
      <w:r w:rsidRPr="001F371C">
        <w:rPr>
          <w:rFonts w:eastAsiaTheme="majorEastAsia"/>
          <w:lang w:eastAsia="zh-CN"/>
        </w:rPr>
        <w:t>F.1</w:t>
      </w:r>
      <w:r w:rsidRPr="001F371C">
        <w:rPr>
          <w:rFonts w:eastAsiaTheme="majorEastAsia"/>
          <w:lang w:eastAsia="zh-CN"/>
        </w:rPr>
        <w:tab/>
        <w:t>Introduction</w:t>
      </w:r>
      <w:r>
        <w:tab/>
      </w:r>
      <w:r>
        <w:fldChar w:fldCharType="begin"/>
      </w:r>
      <w:r>
        <w:instrText xml:space="preserve"> PAGEREF _Toc49940226 \h </w:instrText>
      </w:r>
      <w:r>
        <w:fldChar w:fldCharType="separate"/>
      </w:r>
      <w:r>
        <w:t>328</w:t>
      </w:r>
      <w:r>
        <w:fldChar w:fldCharType="end"/>
      </w:r>
    </w:p>
    <w:p w14:paraId="114C8A2A" w14:textId="1E8AFD1C" w:rsidR="00EB2B27" w:rsidRDefault="00EB2B27" w:rsidP="00EB2B27">
      <w:pPr>
        <w:pStyle w:val="TOC1"/>
        <w:rPr>
          <w:rFonts w:asciiTheme="minorHAnsi" w:eastAsiaTheme="minorEastAsia" w:hAnsiTheme="minorHAnsi" w:cstheme="minorBidi"/>
          <w:szCs w:val="22"/>
          <w:lang w:eastAsia="en-GB"/>
        </w:rPr>
      </w:pPr>
      <w:r w:rsidRPr="001F371C">
        <w:rPr>
          <w:rFonts w:eastAsiaTheme="majorEastAsia"/>
          <w:lang w:eastAsia="zh-CN"/>
        </w:rPr>
        <w:t>F.2</w:t>
      </w:r>
      <w:r w:rsidRPr="001F371C">
        <w:rPr>
          <w:rFonts w:eastAsiaTheme="majorEastAsia"/>
          <w:lang w:eastAsia="zh-CN"/>
        </w:rPr>
        <w:tab/>
        <w:t>Non-Backward Compatible changes between version 2.7.1 and 2.6.1</w:t>
      </w:r>
      <w:r>
        <w:tab/>
      </w:r>
      <w:r>
        <w:fldChar w:fldCharType="begin"/>
      </w:r>
      <w:r>
        <w:instrText xml:space="preserve"> PAGEREF _Toc49940227 \h </w:instrText>
      </w:r>
      <w:r>
        <w:fldChar w:fldCharType="separate"/>
      </w:r>
      <w:r>
        <w:t>328</w:t>
      </w:r>
      <w:r>
        <w:fldChar w:fldCharType="end"/>
      </w:r>
    </w:p>
    <w:p w14:paraId="405D2F0C" w14:textId="41B46A45" w:rsidR="00EB2B27" w:rsidRDefault="00EB2B27" w:rsidP="00EB2B27">
      <w:pPr>
        <w:pStyle w:val="TOC1"/>
        <w:rPr>
          <w:rFonts w:asciiTheme="minorHAnsi" w:eastAsiaTheme="minorEastAsia" w:hAnsiTheme="minorHAnsi" w:cstheme="minorBidi"/>
          <w:szCs w:val="22"/>
          <w:lang w:eastAsia="en-GB"/>
        </w:rPr>
      </w:pPr>
      <w:r w:rsidRPr="001F371C">
        <w:rPr>
          <w:rFonts w:eastAsiaTheme="majorEastAsia"/>
          <w:lang w:eastAsia="zh-CN"/>
        </w:rPr>
        <w:t>F.3</w:t>
      </w:r>
      <w:r w:rsidRPr="001F371C">
        <w:rPr>
          <w:rFonts w:eastAsiaTheme="majorEastAsia"/>
          <w:lang w:eastAsia="zh-CN"/>
        </w:rPr>
        <w:tab/>
        <w:t>Non-Backward Compatible changes between version 2.8.1 and 3.3.1</w:t>
      </w:r>
      <w:r>
        <w:tab/>
      </w:r>
      <w:r>
        <w:fldChar w:fldCharType="begin"/>
      </w:r>
      <w:r>
        <w:instrText xml:space="preserve"> PAGEREF _Toc49940228 \h </w:instrText>
      </w:r>
      <w:r>
        <w:fldChar w:fldCharType="separate"/>
      </w:r>
      <w:r>
        <w:t>328</w:t>
      </w:r>
      <w:r>
        <w:fldChar w:fldCharType="end"/>
      </w:r>
    </w:p>
    <w:p w14:paraId="51E2A544" w14:textId="06303A40" w:rsidR="00EB2B27" w:rsidRDefault="00EB2B27" w:rsidP="00EB2B27">
      <w:pPr>
        <w:pStyle w:val="TOC8"/>
        <w:tabs>
          <w:tab w:val="right" w:leader="dot" w:pos="9639"/>
        </w:tabs>
        <w:rPr>
          <w:rFonts w:asciiTheme="minorHAnsi" w:eastAsiaTheme="minorEastAsia" w:hAnsiTheme="minorHAnsi" w:cstheme="minorBidi"/>
          <w:szCs w:val="22"/>
          <w:lang w:eastAsia="en-GB"/>
        </w:rPr>
      </w:pPr>
      <w:r w:rsidRPr="001F371C">
        <w:rPr>
          <w:rFonts w:eastAsiaTheme="minorEastAsia"/>
        </w:rPr>
        <w:t>Annex G (informative):</w:t>
      </w:r>
      <w:r>
        <w:rPr>
          <w:rFonts w:eastAsiaTheme="minorEastAsia"/>
        </w:rPr>
        <w:tab/>
      </w:r>
      <w:r w:rsidRPr="001F371C">
        <w:rPr>
          <w:rFonts w:eastAsiaTheme="minorEastAsia"/>
        </w:rPr>
        <w:t>Change History</w:t>
      </w:r>
      <w:r>
        <w:tab/>
      </w:r>
      <w:r>
        <w:fldChar w:fldCharType="begin"/>
      </w:r>
      <w:r>
        <w:instrText xml:space="preserve"> PAGEREF _Toc49940229 \h </w:instrText>
      </w:r>
      <w:r>
        <w:fldChar w:fldCharType="separate"/>
      </w:r>
      <w:r>
        <w:t>330</w:t>
      </w:r>
      <w:r>
        <w:fldChar w:fldCharType="end"/>
      </w:r>
    </w:p>
    <w:p w14:paraId="7EEB0D99" w14:textId="23ECD39C" w:rsidR="00EB2B27" w:rsidRDefault="00EB2B27" w:rsidP="00EB2B27">
      <w:pPr>
        <w:pStyle w:val="TOC1"/>
        <w:rPr>
          <w:rFonts w:asciiTheme="minorHAnsi" w:eastAsiaTheme="minorEastAsia" w:hAnsiTheme="minorHAnsi" w:cstheme="minorBidi"/>
          <w:szCs w:val="22"/>
          <w:lang w:eastAsia="en-GB"/>
        </w:rPr>
      </w:pPr>
      <w:r w:rsidRPr="001F371C">
        <w:rPr>
          <w:rFonts w:eastAsiaTheme="minorEastAsia"/>
        </w:rPr>
        <w:t>History</w:t>
      </w:r>
      <w:r>
        <w:tab/>
      </w:r>
      <w:r>
        <w:fldChar w:fldCharType="begin"/>
      </w:r>
      <w:r>
        <w:instrText xml:space="preserve"> PAGEREF _Toc49940230 \h </w:instrText>
      </w:r>
      <w:r>
        <w:fldChar w:fldCharType="separate"/>
      </w:r>
      <w:r>
        <w:t>334</w:t>
      </w:r>
      <w:r>
        <w:fldChar w:fldCharType="end"/>
      </w:r>
    </w:p>
    <w:p w14:paraId="655D1DCF" w14:textId="1A759601" w:rsidR="00C879B5" w:rsidRPr="002D53A8" w:rsidRDefault="00EB2B27" w:rsidP="00C879B5">
      <w:pPr>
        <w:rPr>
          <w:rFonts w:eastAsiaTheme="minorEastAsia"/>
        </w:rPr>
      </w:pPr>
      <w:r>
        <w:rPr>
          <w:rFonts w:eastAsiaTheme="minorEastAsia"/>
        </w:rPr>
        <w:fldChar w:fldCharType="end"/>
      </w:r>
    </w:p>
    <w:p w14:paraId="404D681D" w14:textId="77777777" w:rsidR="000809B9" w:rsidRPr="002D53A8" w:rsidRDefault="000809B9">
      <w:pPr>
        <w:overflowPunct/>
        <w:autoSpaceDE/>
        <w:autoSpaceDN/>
        <w:adjustRightInd/>
        <w:spacing w:after="0"/>
        <w:textAlignment w:val="auto"/>
        <w:rPr>
          <w:rFonts w:ascii="Arial" w:eastAsiaTheme="minorEastAsia" w:hAnsi="Arial"/>
          <w:sz w:val="36"/>
        </w:rPr>
      </w:pPr>
      <w:r w:rsidRPr="002D53A8">
        <w:rPr>
          <w:rFonts w:eastAsiaTheme="minorEastAsia"/>
        </w:rPr>
        <w:br w:type="page"/>
      </w:r>
    </w:p>
    <w:p w14:paraId="749FF92C" w14:textId="77777777" w:rsidR="00BD2940" w:rsidRPr="002D53A8" w:rsidRDefault="00BD2940" w:rsidP="00A2168D">
      <w:pPr>
        <w:pStyle w:val="Heading1"/>
        <w:rPr>
          <w:rFonts w:eastAsiaTheme="minorEastAsia"/>
        </w:rPr>
      </w:pPr>
      <w:bookmarkStart w:id="2" w:name="_Toc48654995"/>
      <w:bookmarkStart w:id="3" w:name="_Toc48724532"/>
      <w:bookmarkStart w:id="4" w:name="_Toc49939232"/>
      <w:r w:rsidRPr="002D53A8">
        <w:rPr>
          <w:rFonts w:eastAsiaTheme="minorEastAsia"/>
        </w:rPr>
        <w:lastRenderedPageBreak/>
        <w:t>Intellectual Property Rights</w:t>
      </w:r>
      <w:bookmarkEnd w:id="2"/>
      <w:bookmarkEnd w:id="3"/>
      <w:bookmarkEnd w:id="4"/>
    </w:p>
    <w:p w14:paraId="304554C4" w14:textId="77777777" w:rsidR="00D97428" w:rsidRPr="002D53A8" w:rsidRDefault="00D97428" w:rsidP="00D97428">
      <w:pPr>
        <w:pStyle w:val="H6"/>
      </w:pPr>
      <w:r w:rsidRPr="002D53A8">
        <w:t xml:space="preserve">Essential patents </w:t>
      </w:r>
    </w:p>
    <w:p w14:paraId="6ED1B7A5" w14:textId="77777777" w:rsidR="00D97428" w:rsidRPr="002D53A8" w:rsidRDefault="00D97428" w:rsidP="00D97428">
      <w:bookmarkStart w:id="5" w:name="IPR_3GPP"/>
      <w:r w:rsidRPr="002D53A8">
        <w:t xml:space="preserve">IPRs essential or potentially essential to normative deliverables may have been declared to ETSI. The information pertaining to these essential IPRs, if any, is publicly available for </w:t>
      </w:r>
      <w:r w:rsidRPr="002D53A8">
        <w:rPr>
          <w:b/>
          <w:bCs/>
        </w:rPr>
        <w:t>ETSI members and non-members</w:t>
      </w:r>
      <w:r w:rsidRPr="002D53A8">
        <w:t xml:space="preserve">, and can be found in ETSI SR 000 314: </w:t>
      </w:r>
      <w:r w:rsidRPr="002D53A8">
        <w:rPr>
          <w:i/>
          <w:iCs/>
        </w:rPr>
        <w:t>"Intellectual Property Rights (IPRs); Essential, or potentially Essential, IPRs notified to ETSI in respect of ETSI standards"</w:t>
      </w:r>
      <w:r w:rsidRPr="002D53A8">
        <w:t>, which is available from the ETSI Secretariat. Latest updates are available on the ETSI Web server (</w:t>
      </w:r>
      <w:hyperlink r:id="rId17" w:history="1">
        <w:r w:rsidRPr="00F761A0">
          <w:rPr>
            <w:rStyle w:val="Hyperlink"/>
          </w:rPr>
          <w:t>https://ipr.etsi.org/</w:t>
        </w:r>
      </w:hyperlink>
      <w:r w:rsidRPr="002D53A8">
        <w:t>).</w:t>
      </w:r>
    </w:p>
    <w:p w14:paraId="7E7F29FA" w14:textId="77777777" w:rsidR="00D97428" w:rsidRPr="002D53A8" w:rsidRDefault="00D97428" w:rsidP="00D97428">
      <w:r w:rsidRPr="002D53A8">
        <w:t>Pursuant to the ETSI IPR Policy, no investigation, including IPR searches, has been carried out by ETSI. No guarantee can be given as to the existence of other IPRs not referenced in ETSI SR 000 314 (or the updates on the ETSI Web server) which are, or may be, or may become, essential to the present document.</w:t>
      </w:r>
    </w:p>
    <w:bookmarkEnd w:id="5"/>
    <w:p w14:paraId="6F7A5188" w14:textId="77777777" w:rsidR="00D97428" w:rsidRPr="002D53A8" w:rsidRDefault="00D97428" w:rsidP="00D97428">
      <w:pPr>
        <w:pStyle w:val="H6"/>
      </w:pPr>
      <w:r w:rsidRPr="002D53A8">
        <w:t>Trademarks</w:t>
      </w:r>
    </w:p>
    <w:p w14:paraId="4296B608" w14:textId="77777777" w:rsidR="00D97428" w:rsidRPr="002D53A8" w:rsidRDefault="00D97428" w:rsidP="00D97428">
      <w:r w:rsidRPr="002D53A8">
        <w: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t>
      </w:r>
    </w:p>
    <w:p w14:paraId="7AB627E2" w14:textId="77777777" w:rsidR="00BD2940" w:rsidRPr="002D53A8" w:rsidRDefault="00BD2940" w:rsidP="00A2168D">
      <w:pPr>
        <w:pStyle w:val="Heading1"/>
        <w:rPr>
          <w:rFonts w:eastAsiaTheme="minorEastAsia"/>
        </w:rPr>
      </w:pPr>
      <w:bookmarkStart w:id="6" w:name="_Toc48654996"/>
      <w:bookmarkStart w:id="7" w:name="_Toc48724533"/>
      <w:bookmarkStart w:id="8" w:name="_Toc49939233"/>
      <w:r w:rsidRPr="002D53A8">
        <w:rPr>
          <w:rFonts w:eastAsiaTheme="minorEastAsia"/>
        </w:rPr>
        <w:t>Foreword</w:t>
      </w:r>
      <w:bookmarkEnd w:id="6"/>
      <w:bookmarkEnd w:id="7"/>
      <w:bookmarkEnd w:id="8"/>
    </w:p>
    <w:p w14:paraId="73135572" w14:textId="77777777" w:rsidR="00D97428" w:rsidRPr="002D53A8" w:rsidRDefault="00D97428" w:rsidP="00D97428">
      <w:r w:rsidRPr="002D53A8">
        <w:t>This Group Specification (GS) has been produced by ETSI Industry Specification Group (ISG) Network Functions Virtualisation (NFV).</w:t>
      </w:r>
    </w:p>
    <w:p w14:paraId="03F40F73" w14:textId="77777777" w:rsidR="00D97428" w:rsidRPr="002D53A8" w:rsidRDefault="00D97428" w:rsidP="00D97428">
      <w:pPr>
        <w:pStyle w:val="Heading1"/>
      </w:pPr>
      <w:bookmarkStart w:id="9" w:name="_Toc481503921"/>
      <w:bookmarkStart w:id="10" w:name="_Toc487612123"/>
      <w:bookmarkStart w:id="11" w:name="_Toc525223404"/>
      <w:bookmarkStart w:id="12" w:name="_Toc525223854"/>
      <w:bookmarkStart w:id="13" w:name="_Toc527974963"/>
      <w:bookmarkStart w:id="14" w:name="_Toc527980450"/>
      <w:bookmarkStart w:id="15" w:name="_Toc534708585"/>
      <w:bookmarkStart w:id="16" w:name="_Toc534708660"/>
      <w:bookmarkStart w:id="17" w:name="_Toc48654997"/>
      <w:bookmarkStart w:id="18" w:name="_Toc48724534"/>
      <w:bookmarkStart w:id="19" w:name="_Toc49939234"/>
      <w:r w:rsidRPr="002D53A8">
        <w:t>Modal verbs terminology</w:t>
      </w:r>
      <w:bookmarkEnd w:id="9"/>
      <w:bookmarkEnd w:id="10"/>
      <w:bookmarkEnd w:id="11"/>
      <w:bookmarkEnd w:id="12"/>
      <w:bookmarkEnd w:id="13"/>
      <w:bookmarkEnd w:id="14"/>
      <w:bookmarkEnd w:id="15"/>
      <w:bookmarkEnd w:id="16"/>
      <w:bookmarkEnd w:id="17"/>
      <w:bookmarkEnd w:id="18"/>
      <w:bookmarkEnd w:id="19"/>
    </w:p>
    <w:p w14:paraId="45016FD1" w14:textId="66849548" w:rsidR="00D97428" w:rsidRPr="002D53A8" w:rsidRDefault="00D97428" w:rsidP="00D97428">
      <w:r w:rsidRPr="002D53A8">
        <w:t>In the present document "</w:t>
      </w:r>
      <w:r w:rsidR="00D4497F" w:rsidRPr="002D53A8">
        <w:rPr>
          <w:b/>
          <w:bCs/>
        </w:rPr>
        <w:t>shall</w:t>
      </w:r>
      <w:r w:rsidRPr="002D53A8">
        <w:t>", "</w:t>
      </w:r>
      <w:r w:rsidR="00D4497F" w:rsidRPr="002D53A8">
        <w:rPr>
          <w:b/>
          <w:bCs/>
        </w:rPr>
        <w:t>shall</w:t>
      </w:r>
      <w:r w:rsidRPr="002D53A8">
        <w:rPr>
          <w:b/>
          <w:bCs/>
        </w:rPr>
        <w:t xml:space="preserve"> not</w:t>
      </w:r>
      <w:r w:rsidRPr="002D53A8">
        <w:t>", "</w:t>
      </w:r>
      <w:r w:rsidRPr="002D53A8">
        <w:rPr>
          <w:b/>
          <w:bCs/>
        </w:rPr>
        <w:t>should</w:t>
      </w:r>
      <w:r w:rsidRPr="002D53A8">
        <w:t>", "</w:t>
      </w:r>
      <w:r w:rsidRPr="002D53A8">
        <w:rPr>
          <w:b/>
          <w:bCs/>
        </w:rPr>
        <w:t>should not</w:t>
      </w:r>
      <w:r w:rsidRPr="002D53A8">
        <w:t>", "</w:t>
      </w:r>
      <w:r w:rsidRPr="002D53A8">
        <w:rPr>
          <w:b/>
          <w:bCs/>
        </w:rPr>
        <w:t>may</w:t>
      </w:r>
      <w:r w:rsidRPr="002D53A8">
        <w:t>", "</w:t>
      </w:r>
      <w:r w:rsidRPr="002D53A8">
        <w:rPr>
          <w:b/>
          <w:bCs/>
        </w:rPr>
        <w:t>need not</w:t>
      </w:r>
      <w:r w:rsidRPr="002D53A8">
        <w:t>", "</w:t>
      </w:r>
      <w:r w:rsidRPr="002D53A8">
        <w:rPr>
          <w:b/>
          <w:bCs/>
        </w:rPr>
        <w:t>will</w:t>
      </w:r>
      <w:r w:rsidRPr="002D53A8">
        <w:rPr>
          <w:bCs/>
        </w:rPr>
        <w:t>"</w:t>
      </w:r>
      <w:r w:rsidRPr="002D53A8">
        <w:t xml:space="preserve">, </w:t>
      </w:r>
      <w:r w:rsidRPr="002D53A8">
        <w:rPr>
          <w:bCs/>
        </w:rPr>
        <w:t>"</w:t>
      </w:r>
      <w:r w:rsidRPr="002D53A8">
        <w:rPr>
          <w:b/>
          <w:bCs/>
        </w:rPr>
        <w:t>will not</w:t>
      </w:r>
      <w:r w:rsidRPr="002D53A8">
        <w:rPr>
          <w:bCs/>
        </w:rPr>
        <w:t>"</w:t>
      </w:r>
      <w:r w:rsidRPr="002D53A8">
        <w:t>, "</w:t>
      </w:r>
      <w:r w:rsidRPr="002D53A8">
        <w:rPr>
          <w:b/>
          <w:bCs/>
        </w:rPr>
        <w:t>can</w:t>
      </w:r>
      <w:r w:rsidRPr="002D53A8">
        <w:t>" and "</w:t>
      </w:r>
      <w:r w:rsidRPr="002D53A8">
        <w:rPr>
          <w:b/>
          <w:bCs/>
        </w:rPr>
        <w:t>cannot</w:t>
      </w:r>
      <w:r w:rsidRPr="002D53A8">
        <w:t xml:space="preserve">" are to be interpreted as described in clause 3.2 of the </w:t>
      </w:r>
      <w:hyperlink r:id="rId18" w:history="1">
        <w:r w:rsidRPr="00F761A0">
          <w:rPr>
            <w:rStyle w:val="Hyperlink"/>
          </w:rPr>
          <w:t>ETSI Drafting Rules</w:t>
        </w:r>
      </w:hyperlink>
      <w:r w:rsidRPr="002D53A8">
        <w:t xml:space="preserve"> (Verbal forms for the expression of provisions).</w:t>
      </w:r>
    </w:p>
    <w:p w14:paraId="632B71E0" w14:textId="262DEC3C" w:rsidR="00D97428" w:rsidRPr="002D53A8" w:rsidRDefault="00D97428" w:rsidP="00D97428">
      <w:r w:rsidRPr="002D53A8">
        <w:t>"</w:t>
      </w:r>
      <w:r w:rsidR="00D4497F" w:rsidRPr="002D53A8">
        <w:rPr>
          <w:b/>
          <w:bCs/>
        </w:rPr>
        <w:t>must</w:t>
      </w:r>
      <w:r w:rsidRPr="002D53A8">
        <w:t>" and "</w:t>
      </w:r>
      <w:r w:rsidR="00D4497F" w:rsidRPr="002D53A8">
        <w:rPr>
          <w:b/>
          <w:bCs/>
        </w:rPr>
        <w:t>must</w:t>
      </w:r>
      <w:r w:rsidRPr="002D53A8">
        <w:rPr>
          <w:b/>
          <w:bCs/>
        </w:rPr>
        <w:t xml:space="preserve"> not</w:t>
      </w:r>
      <w:r w:rsidRPr="002D53A8">
        <w:t xml:space="preserve">" are </w:t>
      </w:r>
      <w:r w:rsidRPr="002D53A8">
        <w:rPr>
          <w:b/>
          <w:bCs/>
        </w:rPr>
        <w:t>NOT</w:t>
      </w:r>
      <w:r w:rsidRPr="002D53A8">
        <w:t xml:space="preserve"> allowed in ETSI deliverables except when used in direct citation.</w:t>
      </w:r>
    </w:p>
    <w:p w14:paraId="2C87878B" w14:textId="77777777" w:rsidR="002E4A90" w:rsidRPr="002D53A8" w:rsidRDefault="002E4A90">
      <w:pPr>
        <w:overflowPunct/>
        <w:autoSpaceDE/>
        <w:autoSpaceDN/>
        <w:adjustRightInd/>
        <w:spacing w:after="0"/>
        <w:textAlignment w:val="auto"/>
        <w:rPr>
          <w:rFonts w:ascii="Arial" w:eastAsiaTheme="minorEastAsia" w:hAnsi="Arial"/>
          <w:sz w:val="36"/>
        </w:rPr>
      </w:pPr>
      <w:bookmarkStart w:id="20" w:name="_Toc48654998"/>
      <w:r w:rsidRPr="002D53A8">
        <w:rPr>
          <w:rFonts w:eastAsiaTheme="minorEastAsia"/>
        </w:rPr>
        <w:br w:type="page"/>
      </w:r>
    </w:p>
    <w:p w14:paraId="18840BB0" w14:textId="1CD1827C" w:rsidR="00BD2940" w:rsidRPr="002D53A8" w:rsidRDefault="00BD2940" w:rsidP="00A2168D">
      <w:pPr>
        <w:pStyle w:val="Heading1"/>
        <w:rPr>
          <w:rFonts w:eastAsiaTheme="minorEastAsia"/>
        </w:rPr>
      </w:pPr>
      <w:bookmarkStart w:id="21" w:name="_Toc48724535"/>
      <w:bookmarkStart w:id="22" w:name="_Toc49939235"/>
      <w:r w:rsidRPr="002D53A8">
        <w:rPr>
          <w:rFonts w:eastAsiaTheme="minorEastAsia"/>
        </w:rPr>
        <w:lastRenderedPageBreak/>
        <w:t>1</w:t>
      </w:r>
      <w:r w:rsidRPr="002D53A8">
        <w:rPr>
          <w:rFonts w:eastAsiaTheme="minorEastAsia"/>
        </w:rPr>
        <w:tab/>
        <w:t>Scope</w:t>
      </w:r>
      <w:bookmarkEnd w:id="20"/>
      <w:bookmarkEnd w:id="21"/>
      <w:bookmarkEnd w:id="22"/>
    </w:p>
    <w:p w14:paraId="1CC12107" w14:textId="4F63A146" w:rsidR="00695441" w:rsidRPr="002D53A8" w:rsidRDefault="00BD2940" w:rsidP="00695441">
      <w:pPr>
        <w:rPr>
          <w:rFonts w:eastAsiaTheme="minorEastAsia"/>
        </w:rPr>
      </w:pPr>
      <w:r w:rsidRPr="002D53A8">
        <w:rPr>
          <w:rFonts w:eastAsiaTheme="minorEastAsia"/>
        </w:rPr>
        <w:t xml:space="preserve">The present document </w:t>
      </w:r>
      <w:r w:rsidRPr="002D53A8">
        <w:rPr>
          <w:rFonts w:eastAsiaTheme="minorEastAsia" w:hint="eastAsia"/>
        </w:rPr>
        <w:t xml:space="preserve">specifies </w:t>
      </w:r>
      <w:r w:rsidR="00ED00A0" w:rsidRPr="002D53A8">
        <w:rPr>
          <w:rFonts w:eastAsiaTheme="minorEastAsia"/>
        </w:rPr>
        <w:t>a data model for</w:t>
      </w:r>
      <w:r w:rsidRPr="002D53A8">
        <w:rPr>
          <w:rFonts w:eastAsiaTheme="minorEastAsia"/>
        </w:rPr>
        <w:t xml:space="preserve"> NFV descriptors,</w:t>
      </w:r>
      <w:r w:rsidR="00ED00A0" w:rsidRPr="002D53A8">
        <w:rPr>
          <w:rFonts w:eastAsiaTheme="minorEastAsia"/>
        </w:rPr>
        <w:t xml:space="preserve"> using the </w:t>
      </w:r>
      <w:r w:rsidR="001E6166"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ED00A0" w:rsidRPr="002D53A8">
        <w:rPr>
          <w:rFonts w:eastAsiaTheme="minorEastAsia"/>
        </w:rPr>
        <w:t xml:space="preserve">, fulfilling the requirements specified in </w:t>
      </w:r>
      <w:r w:rsidR="00ED00A0" w:rsidRPr="00F761A0">
        <w:rPr>
          <w:rFonts w:eastAsiaTheme="minorEastAsia"/>
        </w:rPr>
        <w:t>ETSI GS NFV-IFA 011</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00ED00A0" w:rsidRPr="002D53A8">
        <w:rPr>
          <w:rFonts w:eastAsiaTheme="minorEastAsia"/>
        </w:rPr>
        <w:t xml:space="preserve"> and </w:t>
      </w:r>
      <w:r w:rsidR="00ED00A0" w:rsidRPr="00F761A0">
        <w:rPr>
          <w:rFonts w:eastAsiaTheme="minorEastAsia"/>
        </w:rPr>
        <w:t xml:space="preserve">ETSI GS NFV-IFA 014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00ED00A0" w:rsidRPr="002D53A8">
        <w:rPr>
          <w:rFonts w:eastAsiaTheme="minorEastAsia"/>
        </w:rPr>
        <w:t xml:space="preserve"> for a Virtualised Network Function Descriptor (VNFD)</w:t>
      </w:r>
      <w:r w:rsidR="00A16298" w:rsidRPr="002D53A8">
        <w:rPr>
          <w:rFonts w:eastAsiaTheme="minorEastAsia"/>
        </w:rPr>
        <w:t>,</w:t>
      </w:r>
      <w:r w:rsidR="00E4490B" w:rsidRPr="002D53A8">
        <w:rPr>
          <w:rFonts w:eastAsiaTheme="minorEastAsia"/>
        </w:rPr>
        <w:t xml:space="preserve"> </w:t>
      </w:r>
      <w:r w:rsidR="00ED00A0" w:rsidRPr="002D53A8">
        <w:rPr>
          <w:rFonts w:eastAsiaTheme="minorEastAsia"/>
        </w:rPr>
        <w:t>a Network Service Descriptor (NSD)</w:t>
      </w:r>
      <w:r w:rsidR="00A16298" w:rsidRPr="002D53A8">
        <w:rPr>
          <w:rFonts w:eastAsiaTheme="minorEastAsia"/>
        </w:rPr>
        <w:t xml:space="preserve"> and a Physical Network Function Descriptor (PNFD)</w:t>
      </w:r>
      <w:r w:rsidR="00ED00A0" w:rsidRPr="002D53A8">
        <w:rPr>
          <w:rFonts w:eastAsiaTheme="minorEastAsia"/>
        </w:rPr>
        <w:t>.</w:t>
      </w:r>
      <w:r w:rsidR="00FE7192" w:rsidRPr="002D53A8">
        <w:rPr>
          <w:rFonts w:eastAsiaTheme="minorEastAsia"/>
        </w:rPr>
        <w:t xml:space="preserve"> The present document also specifies requirements on the VNFM and NFVO specific to the handling of NFV descriptors based on the </w:t>
      </w:r>
      <w:r w:rsidR="001E6166"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E7192" w:rsidRPr="002D53A8">
        <w:rPr>
          <w:rFonts w:eastAsiaTheme="minorEastAsia"/>
        </w:rPr>
        <w:t>.</w:t>
      </w:r>
    </w:p>
    <w:p w14:paraId="381CC4F6" w14:textId="77777777" w:rsidR="00BD2940" w:rsidRPr="002D53A8" w:rsidRDefault="00BD2940" w:rsidP="00A2168D">
      <w:pPr>
        <w:pStyle w:val="Heading1"/>
        <w:rPr>
          <w:rFonts w:eastAsiaTheme="minorEastAsia"/>
        </w:rPr>
      </w:pPr>
      <w:bookmarkStart w:id="23" w:name="_Toc48654999"/>
      <w:bookmarkStart w:id="24" w:name="_Toc48724536"/>
      <w:bookmarkStart w:id="25" w:name="_Toc49939236"/>
      <w:r w:rsidRPr="002D53A8">
        <w:rPr>
          <w:rFonts w:eastAsiaTheme="minorEastAsia"/>
        </w:rPr>
        <w:t>2</w:t>
      </w:r>
      <w:r w:rsidRPr="002D53A8">
        <w:rPr>
          <w:rFonts w:eastAsiaTheme="minorEastAsia"/>
        </w:rPr>
        <w:tab/>
        <w:t>References</w:t>
      </w:r>
      <w:bookmarkEnd w:id="23"/>
      <w:bookmarkEnd w:id="24"/>
      <w:bookmarkEnd w:id="25"/>
    </w:p>
    <w:p w14:paraId="42BCECC8" w14:textId="740A3E00" w:rsidR="00BD2940" w:rsidRPr="002D53A8" w:rsidRDefault="00BD2940" w:rsidP="00A2168D">
      <w:pPr>
        <w:pStyle w:val="Heading2"/>
        <w:rPr>
          <w:rFonts w:eastAsia="DengXian"/>
        </w:rPr>
      </w:pPr>
      <w:bookmarkStart w:id="26" w:name="_Toc48655000"/>
      <w:bookmarkStart w:id="27" w:name="_Toc48724537"/>
      <w:bookmarkStart w:id="28" w:name="_Toc49939237"/>
      <w:r w:rsidRPr="002D53A8">
        <w:rPr>
          <w:rFonts w:eastAsia="DengXian"/>
        </w:rPr>
        <w:t>2.1</w:t>
      </w:r>
      <w:r w:rsidRPr="002D53A8">
        <w:rPr>
          <w:rFonts w:eastAsia="DengXian"/>
        </w:rPr>
        <w:tab/>
        <w:t>Normative references</w:t>
      </w:r>
      <w:bookmarkEnd w:id="26"/>
      <w:bookmarkEnd w:id="27"/>
      <w:bookmarkEnd w:id="28"/>
    </w:p>
    <w:p w14:paraId="64D47F35" w14:textId="77777777" w:rsidR="00A2168D" w:rsidRPr="002D53A8" w:rsidRDefault="00A2168D" w:rsidP="00A2168D">
      <w:pPr>
        <w:rPr>
          <w:rFonts w:eastAsiaTheme="minorEastAsia"/>
        </w:rPr>
      </w:pPr>
      <w:r w:rsidRPr="002D53A8">
        <w:rPr>
          <w:rFonts w:eastAsiaTheme="minorEastAsia"/>
        </w:rPr>
        <w:t>References are either specific (identified by date of publication and/or edition number or version number) or non</w:t>
      </w:r>
      <w:r w:rsidRPr="002D53A8">
        <w:rPr>
          <w:rFonts w:eastAsiaTheme="minorEastAsia"/>
        </w:rPr>
        <w:noBreakHyphen/>
        <w:t>specific. For specific references, only the cited version applies. For non-specific references, the latest version of the referenced document (including any amendments) applies.</w:t>
      </w:r>
    </w:p>
    <w:p w14:paraId="47210A31" w14:textId="77777777" w:rsidR="00A2168D" w:rsidRPr="002D53A8" w:rsidRDefault="00A2168D" w:rsidP="00A2168D">
      <w:pPr>
        <w:rPr>
          <w:rFonts w:eastAsiaTheme="minorEastAsia"/>
        </w:rPr>
      </w:pPr>
      <w:r w:rsidRPr="002D53A8">
        <w:rPr>
          <w:rFonts w:eastAsiaTheme="minorEastAsia"/>
        </w:rPr>
        <w:t xml:space="preserve">Referenced documents which are not found to be publicly available in the expected location might be found at </w:t>
      </w:r>
      <w:hyperlink r:id="rId19" w:history="1">
        <w:r w:rsidRPr="00F761A0">
          <w:rPr>
            <w:rStyle w:val="Hyperlink"/>
            <w:rFonts w:eastAsiaTheme="minorEastAsia"/>
          </w:rPr>
          <w:t>https://docbox.etsi.org/Reference/</w:t>
        </w:r>
      </w:hyperlink>
      <w:r w:rsidRPr="002D53A8">
        <w:rPr>
          <w:rFonts w:eastAsiaTheme="minorEastAsia"/>
        </w:rPr>
        <w:t>.</w:t>
      </w:r>
    </w:p>
    <w:p w14:paraId="5990CFE4" w14:textId="77777777" w:rsidR="00A2168D" w:rsidRPr="002D53A8" w:rsidRDefault="00A2168D" w:rsidP="00A2168D">
      <w:pPr>
        <w:pStyle w:val="NO"/>
        <w:rPr>
          <w:rFonts w:eastAsiaTheme="minorEastAsia"/>
        </w:rPr>
      </w:pPr>
      <w:r w:rsidRPr="002D53A8">
        <w:rPr>
          <w:rFonts w:eastAsiaTheme="minorEastAsia"/>
        </w:rPr>
        <w:t>NOTE:</w:t>
      </w:r>
      <w:r w:rsidRPr="002D53A8">
        <w:rPr>
          <w:rFonts w:eastAsiaTheme="minorEastAsia"/>
        </w:rPr>
        <w:tab/>
        <w:t>While any hyperlinks included in this clause were valid at the time of publication, ETSI cannot guarantee their long term validity.</w:t>
      </w:r>
    </w:p>
    <w:p w14:paraId="238452B8" w14:textId="77777777" w:rsidR="00A2168D" w:rsidRPr="002D53A8" w:rsidRDefault="00A2168D" w:rsidP="00A2168D">
      <w:pPr>
        <w:rPr>
          <w:rFonts w:eastAsiaTheme="minorEastAsia"/>
          <w:lang w:eastAsia="en-GB"/>
        </w:rPr>
      </w:pPr>
      <w:r w:rsidRPr="002D53A8">
        <w:rPr>
          <w:rFonts w:eastAsiaTheme="minorEastAsia"/>
          <w:lang w:eastAsia="en-GB"/>
        </w:rPr>
        <w:t>The following referenced documents are necessary for the application of the present document.</w:t>
      </w:r>
    </w:p>
    <w:p w14:paraId="26661E1C" w14:textId="6DF106D3" w:rsidR="00BD2940" w:rsidRPr="002D53A8" w:rsidRDefault="00C07390" w:rsidP="00C07390">
      <w:pPr>
        <w:pStyle w:val="EX"/>
        <w:rPr>
          <w:rFonts w:eastAsiaTheme="minorEastAsia"/>
        </w:rPr>
      </w:pPr>
      <w:r w:rsidRPr="002D53A8">
        <w:rPr>
          <w:rFonts w:eastAsiaTheme="minorEastAsia"/>
        </w:rPr>
        <w:t>[</w:t>
      </w:r>
      <w:bookmarkStart w:id="29" w:name="REF_GSNFV_IFA011"/>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1</w:t>
      </w:r>
      <w:r w:rsidRPr="002D53A8">
        <w:rPr>
          <w:rFonts w:eastAsiaTheme="minorEastAsia"/>
        </w:rPr>
        <w:fldChar w:fldCharType="end"/>
      </w:r>
      <w:bookmarkEnd w:id="29"/>
      <w:r w:rsidRPr="002D53A8">
        <w:rPr>
          <w:rFonts w:eastAsiaTheme="minorEastAsia"/>
        </w:rPr>
        <w:t>]</w:t>
      </w:r>
      <w:r w:rsidRPr="002D53A8">
        <w:rPr>
          <w:rFonts w:eastAsiaTheme="minorEastAsia"/>
        </w:rPr>
        <w:tab/>
      </w:r>
      <w:r w:rsidRPr="00F761A0">
        <w:rPr>
          <w:rFonts w:eastAsiaTheme="minorEastAsia"/>
        </w:rPr>
        <w:t>ETSI GS NFV-IFA 011</w:t>
      </w:r>
      <w:r w:rsidRPr="002D53A8">
        <w:rPr>
          <w:rFonts w:eastAsiaTheme="minorEastAsia"/>
        </w:rPr>
        <w:t>: "Network Functions Virtualisation (NFV) Release 3; Management and Orchestration; VNF Descriptor and Packaging Specification".</w:t>
      </w:r>
    </w:p>
    <w:p w14:paraId="369DD3AA" w14:textId="55B9CADF" w:rsidR="00BD2940" w:rsidRPr="002D53A8" w:rsidRDefault="00C07390" w:rsidP="00C07390">
      <w:pPr>
        <w:pStyle w:val="EX"/>
        <w:rPr>
          <w:rFonts w:eastAsiaTheme="minorEastAsia"/>
        </w:rPr>
      </w:pPr>
      <w:r w:rsidRPr="002D53A8">
        <w:rPr>
          <w:rFonts w:eastAsiaTheme="minorEastAsia"/>
        </w:rPr>
        <w:t>[</w:t>
      </w:r>
      <w:bookmarkStart w:id="30" w:name="REF_GSNFV_IFA014"/>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2</w:t>
      </w:r>
      <w:r w:rsidRPr="002D53A8">
        <w:rPr>
          <w:rFonts w:eastAsiaTheme="minorEastAsia"/>
        </w:rPr>
        <w:fldChar w:fldCharType="end"/>
      </w:r>
      <w:bookmarkEnd w:id="30"/>
      <w:r w:rsidRPr="002D53A8">
        <w:rPr>
          <w:rFonts w:eastAsiaTheme="minorEastAsia"/>
        </w:rPr>
        <w:t>]</w:t>
      </w:r>
      <w:r w:rsidRPr="002D53A8">
        <w:rPr>
          <w:rFonts w:eastAsiaTheme="minorEastAsia"/>
        </w:rPr>
        <w:tab/>
      </w:r>
      <w:r w:rsidRPr="00F761A0">
        <w:rPr>
          <w:rFonts w:eastAsiaTheme="minorEastAsia"/>
        </w:rPr>
        <w:t>ETSI GS NFV-IFA 014</w:t>
      </w:r>
      <w:r w:rsidRPr="002D53A8">
        <w:rPr>
          <w:rFonts w:eastAsiaTheme="minorEastAsia"/>
        </w:rPr>
        <w:t>: "Network Functions Virtualisation (NFV) Release 3; Management and Orchestration; Network Service Templates Specification".</w:t>
      </w:r>
    </w:p>
    <w:p w14:paraId="5FCE0323" w14:textId="0829E9F7" w:rsidR="00D075CA" w:rsidRPr="002D53A8" w:rsidRDefault="00C07390" w:rsidP="00C07390">
      <w:pPr>
        <w:pStyle w:val="EX"/>
        <w:rPr>
          <w:rFonts w:eastAsiaTheme="minorEastAsia"/>
        </w:rPr>
      </w:pPr>
      <w:r w:rsidRPr="002D53A8">
        <w:rPr>
          <w:rFonts w:eastAsiaTheme="minorEastAsia"/>
        </w:rPr>
        <w:t>[</w:t>
      </w:r>
      <w:bookmarkStart w:id="31" w:name="REF_VOID"/>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3</w:t>
      </w:r>
      <w:r w:rsidRPr="002D53A8">
        <w:rPr>
          <w:rFonts w:eastAsiaTheme="minorEastAsia"/>
        </w:rPr>
        <w:fldChar w:fldCharType="end"/>
      </w:r>
      <w:bookmarkEnd w:id="31"/>
      <w:r w:rsidRPr="002D53A8">
        <w:rPr>
          <w:rFonts w:eastAsiaTheme="minorEastAsia"/>
        </w:rPr>
        <w:t>]</w:t>
      </w:r>
      <w:r w:rsidRPr="002D53A8">
        <w:rPr>
          <w:rFonts w:eastAsiaTheme="minorEastAsia"/>
        </w:rPr>
        <w:tab/>
      </w:r>
      <w:r w:rsidRPr="00F761A0">
        <w:rPr>
          <w:rFonts w:eastAsiaTheme="minorEastAsia"/>
        </w:rPr>
        <w:t>Void.</w:t>
      </w:r>
    </w:p>
    <w:p w14:paraId="7D5B4282" w14:textId="0F96FF48" w:rsidR="00A10D0B" w:rsidRPr="002D53A8" w:rsidRDefault="00C07390" w:rsidP="00C07390">
      <w:pPr>
        <w:pStyle w:val="EX"/>
        <w:rPr>
          <w:rFonts w:eastAsiaTheme="minorEastAsia"/>
        </w:rPr>
      </w:pPr>
      <w:r w:rsidRPr="002D53A8">
        <w:rPr>
          <w:rFonts w:eastAsiaTheme="minorEastAsia"/>
        </w:rPr>
        <w:t>[</w:t>
      </w:r>
      <w:bookmarkStart w:id="32" w:name="REF_VOID_4"/>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4</w:t>
      </w:r>
      <w:r w:rsidRPr="002D53A8">
        <w:rPr>
          <w:rFonts w:eastAsiaTheme="minorEastAsia"/>
        </w:rPr>
        <w:fldChar w:fldCharType="end"/>
      </w:r>
      <w:bookmarkEnd w:id="32"/>
      <w:r w:rsidRPr="002D53A8">
        <w:rPr>
          <w:rFonts w:eastAsiaTheme="minorEastAsia"/>
        </w:rPr>
        <w:t>]</w:t>
      </w:r>
      <w:r w:rsidRPr="002D53A8">
        <w:rPr>
          <w:rFonts w:eastAsiaTheme="minorEastAsia"/>
        </w:rPr>
        <w:tab/>
        <w:t>Void.</w:t>
      </w:r>
    </w:p>
    <w:p w14:paraId="31136B8A" w14:textId="67FE592B" w:rsidR="00F25760" w:rsidRPr="002D53A8" w:rsidRDefault="00C07390" w:rsidP="00C07390">
      <w:pPr>
        <w:pStyle w:val="EX"/>
        <w:rPr>
          <w:rFonts w:eastAsiaTheme="minorEastAsia"/>
        </w:rPr>
      </w:pPr>
      <w:r w:rsidRPr="002D53A8">
        <w:rPr>
          <w:rFonts w:eastAsiaTheme="minorEastAsia"/>
        </w:rPr>
        <w:t>[</w:t>
      </w:r>
      <w:bookmarkStart w:id="33" w:name="REF_PRIVATEENTERPRISENUMBERSREGISTRYATIA"/>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5</w:t>
      </w:r>
      <w:r w:rsidRPr="002D53A8">
        <w:rPr>
          <w:rFonts w:eastAsiaTheme="minorEastAsia"/>
        </w:rPr>
        <w:fldChar w:fldCharType="end"/>
      </w:r>
      <w:bookmarkEnd w:id="33"/>
      <w:r w:rsidRPr="002D53A8">
        <w:rPr>
          <w:rFonts w:eastAsiaTheme="minorEastAsia"/>
        </w:rPr>
        <w:t>]</w:t>
      </w:r>
      <w:r w:rsidRPr="002D53A8">
        <w:rPr>
          <w:rFonts w:eastAsiaTheme="minorEastAsia"/>
        </w:rPr>
        <w:tab/>
      </w:r>
      <w:r w:rsidRPr="00F761A0">
        <w:rPr>
          <w:rFonts w:eastAsiaTheme="minorEastAsia"/>
        </w:rPr>
        <w:t>Private Enterprise Numbers registry at IANA.</w:t>
      </w:r>
    </w:p>
    <w:p w14:paraId="51115FC7" w14:textId="607114B4" w:rsidR="00F25760" w:rsidRPr="002D53A8" w:rsidRDefault="00F25760" w:rsidP="00F25760">
      <w:pPr>
        <w:pStyle w:val="NO"/>
        <w:rPr>
          <w:rFonts w:eastAsiaTheme="minorEastAsia"/>
        </w:rPr>
      </w:pPr>
      <w:r w:rsidRPr="002D53A8">
        <w:rPr>
          <w:rFonts w:eastAsiaTheme="minorEastAsia"/>
        </w:rPr>
        <w:t>NOTE:</w:t>
      </w:r>
      <w:r w:rsidRPr="002D53A8">
        <w:rPr>
          <w:rFonts w:eastAsiaTheme="minorEastAsia"/>
        </w:rPr>
        <w:tab/>
        <w:t xml:space="preserve">Available at </w:t>
      </w:r>
      <w:hyperlink r:id="rId20" w:history="1">
        <w:r w:rsidRPr="00F761A0">
          <w:rPr>
            <w:rStyle w:val="Hyperlink"/>
            <w:rFonts w:eastAsiaTheme="minorEastAsia"/>
          </w:rPr>
          <w:t>https://www.iana.org/assignments/enterprise-numbers/enterprise-numbers</w:t>
        </w:r>
      </w:hyperlink>
      <w:r w:rsidR="00784A7F" w:rsidRPr="002D53A8">
        <w:rPr>
          <w:rStyle w:val="Hyperlink"/>
          <w:rFonts w:eastAsiaTheme="minorEastAsia"/>
          <w:color w:val="auto"/>
          <w:u w:val="none"/>
        </w:rPr>
        <w:t>.</w:t>
      </w:r>
    </w:p>
    <w:p w14:paraId="22943C8C" w14:textId="26B0DDC1" w:rsidR="00F25760" w:rsidRPr="002D53A8" w:rsidRDefault="00C07390" w:rsidP="00C07390">
      <w:pPr>
        <w:pStyle w:val="EX"/>
        <w:rPr>
          <w:rFonts w:eastAsiaTheme="minorEastAsia"/>
        </w:rPr>
      </w:pPr>
      <w:r w:rsidRPr="002D53A8">
        <w:rPr>
          <w:rFonts w:eastAsiaTheme="minorEastAsia"/>
        </w:rPr>
        <w:t>[</w:t>
      </w:r>
      <w:bookmarkStart w:id="34" w:name="REF_IETFRFC5234"/>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6</w:t>
      </w:r>
      <w:r w:rsidRPr="002D53A8">
        <w:rPr>
          <w:rFonts w:eastAsiaTheme="minorEastAsia"/>
        </w:rPr>
        <w:fldChar w:fldCharType="end"/>
      </w:r>
      <w:bookmarkEnd w:id="34"/>
      <w:r w:rsidRPr="002D53A8">
        <w:rPr>
          <w:rFonts w:eastAsiaTheme="minorEastAsia"/>
        </w:rPr>
        <w:t>]</w:t>
      </w:r>
      <w:r w:rsidRPr="002D53A8">
        <w:rPr>
          <w:rFonts w:eastAsiaTheme="minorEastAsia"/>
        </w:rPr>
        <w:tab/>
      </w:r>
      <w:r w:rsidRPr="00F761A0">
        <w:rPr>
          <w:rFonts w:eastAsiaTheme="minorEastAsia"/>
        </w:rPr>
        <w:t>IETF RFC 5234</w:t>
      </w:r>
      <w:r w:rsidRPr="002D53A8">
        <w:rPr>
          <w:rFonts w:eastAsiaTheme="minorEastAsia"/>
        </w:rPr>
        <w:t>: "Augmented BNF for Syntax Specifications: ABNF".</w:t>
      </w:r>
    </w:p>
    <w:p w14:paraId="2BE385E0" w14:textId="7E69D472" w:rsidR="00D12F81" w:rsidRPr="002D53A8" w:rsidRDefault="00C07390" w:rsidP="00C07390">
      <w:pPr>
        <w:pStyle w:val="EX"/>
        <w:rPr>
          <w:rFonts w:eastAsiaTheme="minorEastAsia"/>
        </w:rPr>
      </w:pPr>
      <w:r w:rsidRPr="002D53A8">
        <w:rPr>
          <w:rFonts w:eastAsiaTheme="minorEastAsia"/>
        </w:rPr>
        <w:t>[</w:t>
      </w:r>
      <w:bookmarkStart w:id="35" w:name="REF_GSNFV_IFA027"/>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7</w:t>
      </w:r>
      <w:r w:rsidRPr="002D53A8">
        <w:rPr>
          <w:rFonts w:eastAsiaTheme="minorEastAsia"/>
        </w:rPr>
        <w:fldChar w:fldCharType="end"/>
      </w:r>
      <w:bookmarkEnd w:id="35"/>
      <w:r w:rsidRPr="002D53A8">
        <w:rPr>
          <w:rFonts w:eastAsiaTheme="minorEastAsia"/>
        </w:rPr>
        <w:t>]</w:t>
      </w:r>
      <w:r w:rsidRPr="002D53A8">
        <w:rPr>
          <w:rFonts w:eastAsiaTheme="minorEastAsia"/>
        </w:rPr>
        <w:tab/>
      </w:r>
      <w:r w:rsidRPr="00F761A0">
        <w:rPr>
          <w:rFonts w:eastAsiaTheme="minorEastAsia"/>
        </w:rPr>
        <w:t>ETSI GS NFV-IFA 027</w:t>
      </w:r>
      <w:r w:rsidRPr="002D53A8">
        <w:rPr>
          <w:rFonts w:eastAsiaTheme="minorEastAsia"/>
        </w:rPr>
        <w:t>: "Network Functions Virtualisation (NFV) Release 3; Management and Orchestration; Performance Measurements Specification".</w:t>
      </w:r>
    </w:p>
    <w:p w14:paraId="5293B2FF" w14:textId="7A727813" w:rsidR="00724941" w:rsidRPr="002D53A8" w:rsidRDefault="00C07390" w:rsidP="00C07390">
      <w:pPr>
        <w:pStyle w:val="EX"/>
        <w:rPr>
          <w:rFonts w:eastAsiaTheme="minorEastAsia"/>
        </w:rPr>
      </w:pPr>
      <w:r w:rsidRPr="002D53A8">
        <w:rPr>
          <w:rFonts w:eastAsiaTheme="minorEastAsia"/>
        </w:rPr>
        <w:t>[</w:t>
      </w:r>
      <w:bookmarkStart w:id="36" w:name="REF_IETFRFC3986"/>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8</w:t>
      </w:r>
      <w:r w:rsidRPr="002D53A8">
        <w:rPr>
          <w:rFonts w:eastAsiaTheme="minorEastAsia"/>
        </w:rPr>
        <w:fldChar w:fldCharType="end"/>
      </w:r>
      <w:bookmarkEnd w:id="36"/>
      <w:r w:rsidRPr="002D53A8">
        <w:rPr>
          <w:rFonts w:eastAsiaTheme="minorEastAsia"/>
        </w:rPr>
        <w:t>]</w:t>
      </w:r>
      <w:r w:rsidRPr="002D53A8">
        <w:rPr>
          <w:rFonts w:eastAsiaTheme="minorEastAsia"/>
        </w:rPr>
        <w:tab/>
      </w:r>
      <w:r w:rsidRPr="00F761A0">
        <w:rPr>
          <w:rFonts w:eastAsiaTheme="minorEastAsia"/>
        </w:rPr>
        <w:t>IETF RFC 3986</w:t>
      </w:r>
      <w:r w:rsidRPr="002D53A8">
        <w:rPr>
          <w:rFonts w:eastAsiaTheme="minorEastAsia"/>
        </w:rPr>
        <w:t>: "Uniform Resource Identifier (URI): Generic Syntax".</w:t>
      </w:r>
    </w:p>
    <w:p w14:paraId="0746CB90" w14:textId="7A55758C" w:rsidR="0035378B" w:rsidRPr="002D53A8" w:rsidRDefault="00C07390" w:rsidP="00C07390">
      <w:pPr>
        <w:pStyle w:val="EX"/>
        <w:rPr>
          <w:rFonts w:eastAsiaTheme="minorEastAsia"/>
        </w:rPr>
      </w:pPr>
      <w:r w:rsidRPr="002D53A8">
        <w:rPr>
          <w:rFonts w:eastAsiaTheme="minorEastAsia"/>
        </w:rPr>
        <w:t>[</w:t>
      </w:r>
      <w:bookmarkStart w:id="37" w:name="REF_IETFRFC4122"/>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9</w:t>
      </w:r>
      <w:r w:rsidRPr="002D53A8">
        <w:rPr>
          <w:rFonts w:eastAsiaTheme="minorEastAsia"/>
        </w:rPr>
        <w:fldChar w:fldCharType="end"/>
      </w:r>
      <w:bookmarkEnd w:id="37"/>
      <w:r w:rsidRPr="002D53A8">
        <w:rPr>
          <w:rFonts w:eastAsiaTheme="minorEastAsia"/>
        </w:rPr>
        <w:t>]</w:t>
      </w:r>
      <w:r w:rsidRPr="002D53A8">
        <w:rPr>
          <w:rFonts w:eastAsiaTheme="minorEastAsia"/>
        </w:rPr>
        <w:tab/>
      </w:r>
      <w:r w:rsidRPr="00F761A0">
        <w:rPr>
          <w:rFonts w:eastAsiaTheme="minorEastAsia"/>
        </w:rPr>
        <w:t>IETF RFC 4122</w:t>
      </w:r>
      <w:r w:rsidRPr="002D53A8">
        <w:rPr>
          <w:rFonts w:eastAsiaTheme="minorEastAsia"/>
        </w:rPr>
        <w:t>: "A Universally Unique IDentifier (UUID) URN Namespace".</w:t>
      </w:r>
    </w:p>
    <w:p w14:paraId="41FC0E82" w14:textId="703A6E1B" w:rsidR="007E172A" w:rsidRPr="002D53A8" w:rsidRDefault="00C07390" w:rsidP="00C07390">
      <w:pPr>
        <w:pStyle w:val="EX"/>
        <w:rPr>
          <w:rFonts w:eastAsiaTheme="minorEastAsia"/>
        </w:rPr>
      </w:pPr>
      <w:r w:rsidRPr="002D53A8">
        <w:rPr>
          <w:rFonts w:eastAsiaTheme="minorEastAsia"/>
        </w:rPr>
        <w:t>[</w:t>
      </w:r>
      <w:bookmarkStart w:id="38" w:name="REF_ISO3166"/>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10</w:t>
      </w:r>
      <w:r w:rsidRPr="002D53A8">
        <w:rPr>
          <w:rFonts w:eastAsiaTheme="minorEastAsia"/>
        </w:rPr>
        <w:fldChar w:fldCharType="end"/>
      </w:r>
      <w:bookmarkEnd w:id="38"/>
      <w:r w:rsidRPr="002D53A8">
        <w:rPr>
          <w:rFonts w:eastAsiaTheme="minorEastAsia"/>
        </w:rPr>
        <w:t>]</w:t>
      </w:r>
      <w:r w:rsidRPr="002D53A8">
        <w:rPr>
          <w:rFonts w:eastAsiaTheme="minorEastAsia"/>
        </w:rPr>
        <w:tab/>
      </w:r>
      <w:r w:rsidRPr="00F761A0">
        <w:rPr>
          <w:rFonts w:eastAsiaTheme="minorEastAsia"/>
        </w:rPr>
        <w:t>ISO 3166</w:t>
      </w:r>
      <w:r w:rsidRPr="002D53A8">
        <w:rPr>
          <w:rFonts w:eastAsiaTheme="minorEastAsia"/>
        </w:rPr>
        <w:t xml:space="preserve"> (all parts): "Codes for the representation of names of countries and their subdivisions".</w:t>
      </w:r>
    </w:p>
    <w:p w14:paraId="7DC557BB" w14:textId="4B6A9B6B" w:rsidR="007E172A" w:rsidRPr="002D53A8" w:rsidRDefault="00C07390" w:rsidP="00C07390">
      <w:pPr>
        <w:pStyle w:val="EX"/>
        <w:rPr>
          <w:rFonts w:eastAsiaTheme="minorEastAsia"/>
          <w:lang w:eastAsia="fr-FR"/>
        </w:rPr>
      </w:pPr>
      <w:r w:rsidRPr="002D53A8">
        <w:rPr>
          <w:rFonts w:eastAsiaTheme="minorEastAsia"/>
          <w:lang w:eastAsia="fr-FR"/>
        </w:rPr>
        <w:t>[</w:t>
      </w:r>
      <w:bookmarkStart w:id="39" w:name="REF_IETFRFC4776"/>
      <w:r w:rsidRPr="002D53A8">
        <w:rPr>
          <w:rFonts w:eastAsiaTheme="minorEastAsia"/>
          <w:lang w:eastAsia="fr-FR"/>
        </w:rPr>
        <w:fldChar w:fldCharType="begin"/>
      </w:r>
      <w:r w:rsidRPr="002D53A8">
        <w:rPr>
          <w:rFonts w:eastAsiaTheme="minorEastAsia"/>
          <w:lang w:eastAsia="fr-FR"/>
        </w:rPr>
        <w:instrText>SEQ REF</w:instrText>
      </w:r>
      <w:r w:rsidRPr="002D53A8">
        <w:rPr>
          <w:rFonts w:eastAsiaTheme="minorEastAsia"/>
          <w:lang w:eastAsia="fr-FR"/>
        </w:rPr>
        <w:fldChar w:fldCharType="separate"/>
      </w:r>
      <w:r w:rsidRPr="002D53A8">
        <w:rPr>
          <w:rFonts w:eastAsiaTheme="minorEastAsia"/>
          <w:lang w:eastAsia="fr-FR"/>
        </w:rPr>
        <w:t>11</w:t>
      </w:r>
      <w:r w:rsidRPr="002D53A8">
        <w:rPr>
          <w:rFonts w:eastAsiaTheme="minorEastAsia"/>
          <w:lang w:eastAsia="fr-FR"/>
        </w:rPr>
        <w:fldChar w:fldCharType="end"/>
      </w:r>
      <w:bookmarkEnd w:id="39"/>
      <w:r w:rsidRPr="002D53A8">
        <w:rPr>
          <w:rFonts w:eastAsiaTheme="minorEastAsia"/>
          <w:lang w:eastAsia="fr-FR"/>
        </w:rPr>
        <w:t>]</w:t>
      </w:r>
      <w:r w:rsidRPr="002D53A8">
        <w:rPr>
          <w:rFonts w:eastAsiaTheme="minorEastAsia"/>
          <w:lang w:eastAsia="fr-FR"/>
        </w:rPr>
        <w:tab/>
      </w:r>
      <w:r w:rsidRPr="00F761A0">
        <w:rPr>
          <w:rFonts w:eastAsiaTheme="minorEastAsia"/>
          <w:lang w:eastAsia="fr-FR"/>
        </w:rPr>
        <w:t>IETF RFC 4776</w:t>
      </w:r>
      <w:r w:rsidRPr="002D53A8">
        <w:rPr>
          <w:rFonts w:eastAsiaTheme="minorEastAsia"/>
          <w:lang w:eastAsia="fr-FR"/>
        </w:rPr>
        <w:t>: "Dynamic Host Configuration Protocol (DHCPv4 and DHCPv6) Option for Civic Addresses Configuration Information".</w:t>
      </w:r>
    </w:p>
    <w:p w14:paraId="16C39E37" w14:textId="345B9C59" w:rsidR="007E172A" w:rsidRPr="002D53A8" w:rsidRDefault="007E172A" w:rsidP="007E172A">
      <w:pPr>
        <w:pStyle w:val="NO"/>
        <w:rPr>
          <w:rFonts w:eastAsiaTheme="minorEastAsia"/>
          <w:lang w:eastAsia="fr-FR"/>
        </w:rPr>
      </w:pPr>
      <w:r w:rsidRPr="002D53A8">
        <w:rPr>
          <w:rFonts w:eastAsiaTheme="minorEastAsia"/>
          <w:lang w:eastAsia="fr-FR"/>
        </w:rPr>
        <w:t>NOTE:</w:t>
      </w:r>
      <w:r w:rsidR="00F663AD" w:rsidRPr="002D53A8">
        <w:rPr>
          <w:rFonts w:eastAsiaTheme="minorEastAsia"/>
          <w:lang w:eastAsia="fr-FR"/>
        </w:rPr>
        <w:tab/>
      </w:r>
      <w:r w:rsidRPr="002D53A8">
        <w:rPr>
          <w:rFonts w:eastAsiaTheme="minorEastAsia"/>
          <w:lang w:eastAsia="fr-FR"/>
        </w:rPr>
        <w:t xml:space="preserve">Available at </w:t>
      </w:r>
      <w:hyperlink r:id="rId21" w:history="1">
        <w:r w:rsidRPr="00F761A0">
          <w:rPr>
            <w:rStyle w:val="Hyperlink"/>
            <w:rFonts w:eastAsiaTheme="minorEastAsia"/>
            <w:lang w:eastAsia="fr-FR"/>
          </w:rPr>
          <w:t>https://tools.ietf.org/html/rfc4776</w:t>
        </w:r>
      </w:hyperlink>
      <w:r w:rsidR="00F663AD" w:rsidRPr="002D53A8">
        <w:rPr>
          <w:rFonts w:eastAsiaTheme="minorEastAsia"/>
          <w:lang w:eastAsia="fr-FR"/>
        </w:rPr>
        <w:t>.</w:t>
      </w:r>
    </w:p>
    <w:p w14:paraId="6999726E" w14:textId="50ECE6EA" w:rsidR="00ED70CD" w:rsidRPr="002D53A8" w:rsidRDefault="00C07390" w:rsidP="00C07390">
      <w:pPr>
        <w:pStyle w:val="EX"/>
        <w:rPr>
          <w:rFonts w:eastAsiaTheme="minorEastAsia"/>
          <w:lang w:eastAsia="fr-FR"/>
        </w:rPr>
      </w:pPr>
      <w:r w:rsidRPr="002D53A8">
        <w:rPr>
          <w:rFonts w:eastAsiaTheme="minorEastAsia"/>
          <w:lang w:eastAsia="fr-FR"/>
        </w:rPr>
        <w:t>[</w:t>
      </w:r>
      <w:bookmarkStart w:id="40" w:name="REF_IETFRFC7230"/>
      <w:r w:rsidRPr="002D53A8">
        <w:rPr>
          <w:rFonts w:eastAsiaTheme="minorEastAsia"/>
          <w:lang w:eastAsia="fr-FR"/>
        </w:rPr>
        <w:fldChar w:fldCharType="begin"/>
      </w:r>
      <w:r w:rsidRPr="002D53A8">
        <w:rPr>
          <w:rFonts w:eastAsiaTheme="minorEastAsia"/>
          <w:lang w:eastAsia="fr-FR"/>
        </w:rPr>
        <w:instrText>SEQ REF</w:instrText>
      </w:r>
      <w:r w:rsidRPr="002D53A8">
        <w:rPr>
          <w:rFonts w:eastAsiaTheme="minorEastAsia"/>
          <w:lang w:eastAsia="fr-FR"/>
        </w:rPr>
        <w:fldChar w:fldCharType="separate"/>
      </w:r>
      <w:r w:rsidRPr="002D53A8">
        <w:rPr>
          <w:rFonts w:eastAsiaTheme="minorEastAsia"/>
          <w:lang w:eastAsia="fr-FR"/>
        </w:rPr>
        <w:t>12</w:t>
      </w:r>
      <w:r w:rsidRPr="002D53A8">
        <w:rPr>
          <w:rFonts w:eastAsiaTheme="minorEastAsia"/>
          <w:lang w:eastAsia="fr-FR"/>
        </w:rPr>
        <w:fldChar w:fldCharType="end"/>
      </w:r>
      <w:bookmarkEnd w:id="40"/>
      <w:r w:rsidRPr="002D53A8">
        <w:rPr>
          <w:rFonts w:eastAsiaTheme="minorEastAsia"/>
          <w:lang w:eastAsia="fr-FR"/>
        </w:rPr>
        <w:t>]</w:t>
      </w:r>
      <w:r w:rsidRPr="002D53A8">
        <w:rPr>
          <w:rFonts w:eastAsiaTheme="minorEastAsia"/>
          <w:lang w:eastAsia="fr-FR"/>
        </w:rPr>
        <w:tab/>
      </w:r>
      <w:r w:rsidRPr="00F761A0">
        <w:rPr>
          <w:rFonts w:eastAsiaTheme="minorEastAsia"/>
          <w:lang w:eastAsia="fr-FR"/>
        </w:rPr>
        <w:t>IETF RFC 7230</w:t>
      </w:r>
      <w:r w:rsidRPr="002D53A8">
        <w:rPr>
          <w:rFonts w:eastAsiaTheme="minorEastAsia"/>
          <w:lang w:eastAsia="fr-FR"/>
        </w:rPr>
        <w:t>: "Hypertext Transfer Protocol (HTTP/1.1): Message Syntax and Routing".</w:t>
      </w:r>
    </w:p>
    <w:p w14:paraId="3EC7C69E" w14:textId="231FC2FF" w:rsidR="00A10D0B" w:rsidRPr="002D53A8" w:rsidRDefault="00C07390" w:rsidP="00C07390">
      <w:pPr>
        <w:pStyle w:val="EX"/>
        <w:rPr>
          <w:rFonts w:eastAsiaTheme="minorEastAsia"/>
        </w:rPr>
      </w:pPr>
      <w:r w:rsidRPr="002D53A8">
        <w:rPr>
          <w:rFonts w:eastAsiaTheme="minorEastAsia"/>
        </w:rPr>
        <w:t>[</w:t>
      </w:r>
      <w:bookmarkStart w:id="41" w:name="REF_IETFRFC5646"/>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13</w:t>
      </w:r>
      <w:r w:rsidRPr="002D53A8">
        <w:rPr>
          <w:rFonts w:eastAsiaTheme="minorEastAsia"/>
        </w:rPr>
        <w:fldChar w:fldCharType="end"/>
      </w:r>
      <w:bookmarkEnd w:id="41"/>
      <w:r w:rsidRPr="002D53A8">
        <w:rPr>
          <w:rFonts w:eastAsiaTheme="minorEastAsia"/>
        </w:rPr>
        <w:t>]</w:t>
      </w:r>
      <w:r w:rsidRPr="002D53A8">
        <w:rPr>
          <w:rFonts w:eastAsiaTheme="minorEastAsia"/>
        </w:rPr>
        <w:tab/>
      </w:r>
      <w:r w:rsidRPr="00F761A0">
        <w:rPr>
          <w:rFonts w:eastAsiaTheme="minorEastAsia"/>
        </w:rPr>
        <w:t>IETF RFC 5646</w:t>
      </w:r>
      <w:r w:rsidRPr="002D53A8">
        <w:rPr>
          <w:rFonts w:eastAsiaTheme="minorEastAsia"/>
        </w:rPr>
        <w:t>: "Tags for Identifying Languages".</w:t>
      </w:r>
    </w:p>
    <w:p w14:paraId="111B8161" w14:textId="51EB01E2" w:rsidR="00BB451A" w:rsidRPr="002D53A8" w:rsidRDefault="00C07390" w:rsidP="00C07390">
      <w:pPr>
        <w:pStyle w:val="EX"/>
      </w:pPr>
      <w:r w:rsidRPr="002D53A8">
        <w:t>[</w:t>
      </w:r>
      <w:bookmarkStart w:id="42" w:name="REF_HASHFUNCTIONTEXTUALNAMESREGISTRYATIA"/>
      <w:r w:rsidRPr="002D53A8">
        <w:fldChar w:fldCharType="begin"/>
      </w:r>
      <w:r w:rsidRPr="002D53A8">
        <w:instrText>SEQ REF</w:instrText>
      </w:r>
      <w:r w:rsidRPr="002D53A8">
        <w:fldChar w:fldCharType="separate"/>
      </w:r>
      <w:r w:rsidRPr="002D53A8">
        <w:t>14</w:t>
      </w:r>
      <w:r w:rsidRPr="002D53A8">
        <w:fldChar w:fldCharType="end"/>
      </w:r>
      <w:bookmarkEnd w:id="42"/>
      <w:r w:rsidRPr="002D53A8">
        <w:t>]</w:t>
      </w:r>
      <w:r w:rsidRPr="002D53A8">
        <w:tab/>
      </w:r>
      <w:r w:rsidRPr="00F761A0">
        <w:t>Hash Function Textual Names registry at IANA.</w:t>
      </w:r>
    </w:p>
    <w:p w14:paraId="673F21E1" w14:textId="1444D959" w:rsidR="00BB451A" w:rsidRPr="002D53A8" w:rsidRDefault="00BB451A" w:rsidP="00BB451A">
      <w:pPr>
        <w:pStyle w:val="NO"/>
        <w:rPr>
          <w:rFonts w:eastAsiaTheme="minorEastAsia"/>
          <w:lang w:eastAsia="fr-FR"/>
        </w:rPr>
      </w:pPr>
      <w:r w:rsidRPr="002D53A8">
        <w:rPr>
          <w:rFonts w:eastAsiaTheme="minorEastAsia"/>
          <w:lang w:eastAsia="fr-FR"/>
        </w:rPr>
        <w:t>NOTE:</w:t>
      </w:r>
      <w:r w:rsidRPr="002D53A8">
        <w:rPr>
          <w:rFonts w:eastAsiaTheme="minorEastAsia"/>
          <w:lang w:eastAsia="fr-FR"/>
        </w:rPr>
        <w:tab/>
        <w:t xml:space="preserve">Available at </w:t>
      </w:r>
      <w:hyperlink r:id="rId22" w:history="1">
        <w:r w:rsidR="0065110E" w:rsidRPr="00F761A0">
          <w:rPr>
            <w:rStyle w:val="Hyperlink"/>
            <w:rFonts w:eastAsiaTheme="minorEastAsia"/>
            <w:lang w:eastAsia="fr-FR"/>
          </w:rPr>
          <w:t>https://www.iana.org/assignments/hash-function-text-names</w:t>
        </w:r>
      </w:hyperlink>
      <w:r w:rsidR="00673834" w:rsidRPr="002D53A8">
        <w:rPr>
          <w:rStyle w:val="Hyperlink"/>
          <w:rFonts w:eastAsiaTheme="minorEastAsia"/>
          <w:color w:val="auto"/>
          <w:lang w:eastAsia="fr-FR"/>
        </w:rPr>
        <w:t>.</w:t>
      </w:r>
    </w:p>
    <w:p w14:paraId="23754636" w14:textId="7CA3D3F7" w:rsidR="00673834" w:rsidRPr="002D53A8" w:rsidRDefault="00C07390" w:rsidP="00C07390">
      <w:pPr>
        <w:pStyle w:val="EX"/>
        <w:rPr>
          <w:rFonts w:eastAsiaTheme="minorEastAsia"/>
        </w:rPr>
      </w:pPr>
      <w:r w:rsidRPr="002D53A8">
        <w:rPr>
          <w:rFonts w:eastAsiaTheme="minorEastAsia"/>
        </w:rPr>
        <w:lastRenderedPageBreak/>
        <w:t>[</w:t>
      </w:r>
      <w:bookmarkStart w:id="43" w:name="REF_IEEETMSTD10031_2017"/>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15</w:t>
      </w:r>
      <w:r w:rsidRPr="002D53A8">
        <w:rPr>
          <w:rFonts w:eastAsiaTheme="minorEastAsia"/>
        </w:rPr>
        <w:fldChar w:fldCharType="end"/>
      </w:r>
      <w:bookmarkEnd w:id="43"/>
      <w:r w:rsidRPr="002D53A8">
        <w:rPr>
          <w:rFonts w:eastAsiaTheme="minorEastAsia"/>
        </w:rPr>
        <w:t>]</w:t>
      </w:r>
      <w:r w:rsidRPr="002D53A8">
        <w:rPr>
          <w:rFonts w:eastAsiaTheme="minorEastAsia"/>
        </w:rPr>
        <w:tab/>
        <w:t xml:space="preserve">The Open Group Base Specifications Issue 7, 2018 edition </w:t>
      </w:r>
      <w:r w:rsidRPr="00F761A0">
        <w:rPr>
          <w:rFonts w:eastAsiaTheme="minorEastAsia"/>
        </w:rPr>
        <w:t>IEEE</w:t>
      </w:r>
      <w:r w:rsidRPr="00F761A0">
        <w:rPr>
          <w:rFonts w:eastAsiaTheme="minorEastAsia"/>
          <w:vertAlign w:val="superscript"/>
        </w:rPr>
        <w:t>TM</w:t>
      </w:r>
      <w:r w:rsidRPr="00F761A0">
        <w:rPr>
          <w:rFonts w:eastAsiaTheme="minorEastAsia"/>
        </w:rPr>
        <w:t xml:space="preserve"> Std 1003.1-2017</w:t>
      </w:r>
      <w:r w:rsidRPr="002D53A8">
        <w:rPr>
          <w:rFonts w:eastAsiaTheme="minorEastAsia"/>
        </w:rPr>
        <w:t xml:space="preserve"> (Revision of IEEE</w:t>
      </w:r>
      <w:r w:rsidR="00DE711C" w:rsidRPr="00F761A0">
        <w:rPr>
          <w:rFonts w:eastAsiaTheme="minorEastAsia"/>
          <w:vertAlign w:val="superscript"/>
        </w:rPr>
        <w:t>TM</w:t>
      </w:r>
      <w:r w:rsidRPr="002D53A8">
        <w:rPr>
          <w:rFonts w:eastAsiaTheme="minorEastAsia"/>
        </w:rPr>
        <w:t xml:space="preserve"> Std 1003.1-2008).</w:t>
      </w:r>
    </w:p>
    <w:p w14:paraId="7C03A50D" w14:textId="3A319C1D" w:rsidR="0065110E" w:rsidRPr="002D53A8" w:rsidRDefault="00673834" w:rsidP="00673834">
      <w:pPr>
        <w:pStyle w:val="NO"/>
        <w:rPr>
          <w:rFonts w:eastAsiaTheme="minorEastAsia"/>
          <w:lang w:eastAsia="fr-FR"/>
        </w:rPr>
      </w:pPr>
      <w:r w:rsidRPr="002D53A8">
        <w:rPr>
          <w:rFonts w:eastAsiaTheme="minorEastAsia"/>
          <w:lang w:eastAsia="fr-FR"/>
        </w:rPr>
        <w:t>NOTE:</w:t>
      </w:r>
      <w:r w:rsidR="00F3632A" w:rsidRPr="002D53A8">
        <w:rPr>
          <w:rFonts w:eastAsiaTheme="minorEastAsia"/>
          <w:lang w:eastAsia="fr-FR"/>
        </w:rPr>
        <w:tab/>
      </w:r>
      <w:r w:rsidRPr="002D53A8">
        <w:rPr>
          <w:rFonts w:eastAsiaTheme="minorEastAsia"/>
          <w:lang w:eastAsia="fr-FR"/>
        </w:rPr>
        <w:t xml:space="preserve">Available at </w:t>
      </w:r>
      <w:hyperlink r:id="rId23" w:history="1">
        <w:r w:rsidRPr="00F761A0">
          <w:rPr>
            <w:rStyle w:val="Hyperlink"/>
            <w:rFonts w:eastAsiaTheme="minorEastAsia"/>
            <w:lang w:eastAsia="fr-FR"/>
          </w:rPr>
          <w:t>http://pubs.opengroup.org/onlinepubs/9699919799/basedefs/V1_chap09.html</w:t>
        </w:r>
      </w:hyperlink>
      <w:r w:rsidRPr="002D53A8">
        <w:rPr>
          <w:rFonts w:eastAsiaTheme="minorEastAsia"/>
          <w:lang w:eastAsia="fr-FR"/>
        </w:rPr>
        <w:t>.</w:t>
      </w:r>
    </w:p>
    <w:p w14:paraId="081B8BCA" w14:textId="1BA081C6" w:rsidR="004C3B41" w:rsidRPr="002D53A8" w:rsidRDefault="00C07390" w:rsidP="00C07390">
      <w:pPr>
        <w:pStyle w:val="EX"/>
      </w:pPr>
      <w:r w:rsidRPr="002D53A8">
        <w:t>[</w:t>
      </w:r>
      <w:bookmarkStart w:id="44" w:name="REF_IEEE8021Q_2014"/>
      <w:r w:rsidRPr="002D53A8">
        <w:fldChar w:fldCharType="begin"/>
      </w:r>
      <w:r w:rsidRPr="002D53A8">
        <w:instrText>SEQ REF</w:instrText>
      </w:r>
      <w:r w:rsidRPr="002D53A8">
        <w:fldChar w:fldCharType="separate"/>
      </w:r>
      <w:r w:rsidRPr="002D53A8">
        <w:t>16</w:t>
      </w:r>
      <w:r w:rsidRPr="002D53A8">
        <w:fldChar w:fldCharType="end"/>
      </w:r>
      <w:bookmarkEnd w:id="44"/>
      <w:r w:rsidRPr="002D53A8">
        <w:t>]</w:t>
      </w:r>
      <w:r w:rsidRPr="002D53A8">
        <w:tab/>
      </w:r>
      <w:r w:rsidRPr="00F761A0">
        <w:t>IEEE</w:t>
      </w:r>
      <w:r w:rsidR="00DE711C" w:rsidRPr="00F761A0">
        <w:rPr>
          <w:rFonts w:eastAsiaTheme="minorEastAsia"/>
          <w:vertAlign w:val="superscript"/>
        </w:rPr>
        <w:t>TM</w:t>
      </w:r>
      <w:r w:rsidRPr="00F761A0">
        <w:t xml:space="preserve"> 802.1Q-2014</w:t>
      </w:r>
      <w:r w:rsidRPr="002D53A8">
        <w:t>: "IEEE Standard for Local and metropolitan area networks - Bridges and Bridged Networks".</w:t>
      </w:r>
    </w:p>
    <w:p w14:paraId="23CE764A" w14:textId="667B18B9" w:rsidR="004C3B41" w:rsidRPr="002D53A8" w:rsidRDefault="00C07390" w:rsidP="00C07390">
      <w:pPr>
        <w:pStyle w:val="EX"/>
      </w:pPr>
      <w:r w:rsidRPr="002D53A8">
        <w:t>[</w:t>
      </w:r>
      <w:bookmarkStart w:id="45" w:name="REF_IETFRFC791"/>
      <w:r w:rsidRPr="002D53A8">
        <w:fldChar w:fldCharType="begin"/>
      </w:r>
      <w:r w:rsidRPr="002D53A8">
        <w:instrText>SEQ REF</w:instrText>
      </w:r>
      <w:r w:rsidRPr="002D53A8">
        <w:fldChar w:fldCharType="separate"/>
      </w:r>
      <w:r w:rsidRPr="002D53A8">
        <w:t>17</w:t>
      </w:r>
      <w:r w:rsidRPr="002D53A8">
        <w:fldChar w:fldCharType="end"/>
      </w:r>
      <w:bookmarkEnd w:id="45"/>
      <w:r w:rsidRPr="002D53A8">
        <w:t>]</w:t>
      </w:r>
      <w:r w:rsidRPr="002D53A8">
        <w:tab/>
      </w:r>
      <w:r w:rsidRPr="00F761A0">
        <w:t>IETF RFC 791</w:t>
      </w:r>
      <w:r w:rsidRPr="002D53A8">
        <w:t>: "Internet Protocol".</w:t>
      </w:r>
    </w:p>
    <w:p w14:paraId="429CB2D0" w14:textId="20B47A6A" w:rsidR="004C3B41" w:rsidRPr="002D53A8" w:rsidRDefault="004C3B41" w:rsidP="00F70AEC">
      <w:pPr>
        <w:pStyle w:val="NO"/>
        <w:rPr>
          <w:rFonts w:eastAsiaTheme="minorEastAsia"/>
        </w:rPr>
      </w:pPr>
      <w:r w:rsidRPr="002D53A8">
        <w:t>NOTE:</w:t>
      </w:r>
      <w:r w:rsidRPr="002D53A8">
        <w:tab/>
        <w:t xml:space="preserve">Available at </w:t>
      </w:r>
      <w:hyperlink r:id="rId24" w:history="1">
        <w:r w:rsidRPr="00F761A0">
          <w:rPr>
            <w:rStyle w:val="Hyperlink"/>
          </w:rPr>
          <w:t>https://tools.ietf.org/html/rfc791</w:t>
        </w:r>
      </w:hyperlink>
      <w:r w:rsidRPr="002D53A8">
        <w:t>.</w:t>
      </w:r>
    </w:p>
    <w:p w14:paraId="1084A10E" w14:textId="427109B0" w:rsidR="004C3B41" w:rsidRPr="002D53A8" w:rsidRDefault="00C07390" w:rsidP="00C07390">
      <w:pPr>
        <w:pStyle w:val="EX"/>
      </w:pPr>
      <w:r w:rsidRPr="002D53A8">
        <w:t>[</w:t>
      </w:r>
      <w:bookmarkStart w:id="46" w:name="REF_IETFRFC8200"/>
      <w:r w:rsidRPr="002D53A8">
        <w:fldChar w:fldCharType="begin"/>
      </w:r>
      <w:r w:rsidRPr="002D53A8">
        <w:instrText>SEQ REF</w:instrText>
      </w:r>
      <w:r w:rsidRPr="002D53A8">
        <w:fldChar w:fldCharType="separate"/>
      </w:r>
      <w:r w:rsidRPr="002D53A8">
        <w:t>18</w:t>
      </w:r>
      <w:r w:rsidRPr="002D53A8">
        <w:fldChar w:fldCharType="end"/>
      </w:r>
      <w:bookmarkEnd w:id="46"/>
      <w:r w:rsidRPr="002D53A8">
        <w:t>]</w:t>
      </w:r>
      <w:r w:rsidRPr="002D53A8">
        <w:tab/>
      </w:r>
      <w:r w:rsidRPr="00F761A0">
        <w:t>IETF RFC 8200</w:t>
      </w:r>
      <w:r w:rsidRPr="002D53A8">
        <w:t>: "Internet Protocol, Version 6 (IPv6) Specification".</w:t>
      </w:r>
    </w:p>
    <w:p w14:paraId="4B235CD1" w14:textId="0A063D34" w:rsidR="004C3B41" w:rsidRPr="002D53A8" w:rsidRDefault="004C3B41" w:rsidP="00F70AEC">
      <w:pPr>
        <w:pStyle w:val="NO"/>
      </w:pPr>
      <w:r w:rsidRPr="002D53A8">
        <w:t>NOTE:</w:t>
      </w:r>
      <w:r w:rsidRPr="002D53A8">
        <w:tab/>
        <w:t xml:space="preserve">Available at </w:t>
      </w:r>
      <w:hyperlink r:id="rId25" w:history="1">
        <w:r w:rsidRPr="00F761A0">
          <w:rPr>
            <w:rStyle w:val="Hyperlink"/>
          </w:rPr>
          <w:t>https://tools.ietf.org/html/rfc8200</w:t>
        </w:r>
      </w:hyperlink>
      <w:r w:rsidRPr="002D53A8">
        <w:t>.</w:t>
      </w:r>
    </w:p>
    <w:p w14:paraId="26ACA9C0" w14:textId="223C7356" w:rsidR="004C3B41" w:rsidRPr="002D53A8" w:rsidRDefault="00C07390" w:rsidP="00C07390">
      <w:pPr>
        <w:pStyle w:val="EX"/>
        <w:rPr>
          <w:rFonts w:eastAsiaTheme="minorEastAsia"/>
          <w:lang w:eastAsia="zh-CN"/>
        </w:rPr>
      </w:pPr>
      <w:r w:rsidRPr="002D53A8">
        <w:rPr>
          <w:rFonts w:eastAsiaTheme="minorEastAsia"/>
          <w:lang w:eastAsia="zh-CN"/>
        </w:rPr>
        <w:t>[</w:t>
      </w:r>
      <w:bookmarkStart w:id="47" w:name="REF_IANA"/>
      <w:r w:rsidRPr="002D53A8">
        <w:rPr>
          <w:rFonts w:eastAsiaTheme="minorEastAsia"/>
          <w:lang w:eastAsia="zh-CN"/>
        </w:rPr>
        <w:fldChar w:fldCharType="begin"/>
      </w:r>
      <w:r w:rsidRPr="002D53A8">
        <w:rPr>
          <w:rFonts w:eastAsiaTheme="minorEastAsia"/>
          <w:lang w:eastAsia="zh-CN"/>
        </w:rPr>
        <w:instrText>SEQ REF</w:instrText>
      </w:r>
      <w:r w:rsidRPr="002D53A8">
        <w:rPr>
          <w:rFonts w:eastAsiaTheme="minorEastAsia"/>
          <w:lang w:eastAsia="zh-CN"/>
        </w:rPr>
        <w:fldChar w:fldCharType="separate"/>
      </w:r>
      <w:r w:rsidRPr="002D53A8">
        <w:rPr>
          <w:rFonts w:eastAsiaTheme="minorEastAsia"/>
          <w:lang w:eastAsia="zh-CN"/>
        </w:rPr>
        <w:t>19</w:t>
      </w:r>
      <w:r w:rsidRPr="002D53A8">
        <w:rPr>
          <w:rFonts w:eastAsiaTheme="minorEastAsia"/>
          <w:lang w:eastAsia="zh-CN"/>
        </w:rPr>
        <w:fldChar w:fldCharType="end"/>
      </w:r>
      <w:bookmarkEnd w:id="47"/>
      <w:r w:rsidRPr="002D53A8">
        <w:rPr>
          <w:rFonts w:eastAsiaTheme="minorEastAsia"/>
          <w:lang w:eastAsia="zh-CN"/>
        </w:rPr>
        <w:t>]</w:t>
      </w:r>
      <w:r w:rsidRPr="002D53A8">
        <w:rPr>
          <w:rFonts w:eastAsiaTheme="minorEastAsia"/>
          <w:lang w:eastAsia="zh-CN"/>
        </w:rPr>
        <w:tab/>
      </w:r>
      <w:r w:rsidRPr="00F761A0">
        <w:rPr>
          <w:rFonts w:eastAsiaTheme="minorEastAsia"/>
          <w:lang w:eastAsia="zh-CN"/>
        </w:rPr>
        <w:t>IANA</w:t>
      </w:r>
      <w:r w:rsidRPr="002D53A8">
        <w:rPr>
          <w:rFonts w:eastAsiaTheme="minorEastAsia"/>
          <w:lang w:eastAsia="zh-CN"/>
        </w:rPr>
        <w:t>: "Assigned Internet Protocol Numbers".</w:t>
      </w:r>
    </w:p>
    <w:p w14:paraId="04975F19" w14:textId="77777777" w:rsidR="00CE583E" w:rsidRPr="002D53A8" w:rsidRDefault="00CE583E" w:rsidP="00CE583E">
      <w:pPr>
        <w:pStyle w:val="NO"/>
        <w:rPr>
          <w:rFonts w:eastAsiaTheme="minorEastAsia"/>
        </w:rPr>
      </w:pPr>
      <w:r w:rsidRPr="002D53A8">
        <w:rPr>
          <w:rFonts w:eastAsiaTheme="minorEastAsia"/>
        </w:rPr>
        <w:t>NOTE:</w:t>
      </w:r>
      <w:r w:rsidRPr="002D53A8">
        <w:rPr>
          <w:rFonts w:eastAsiaTheme="minorEastAsia"/>
        </w:rPr>
        <w:tab/>
        <w:t xml:space="preserve">Available at </w:t>
      </w:r>
      <w:hyperlink r:id="rId26" w:history="1">
        <w:r w:rsidRPr="00F761A0">
          <w:rPr>
            <w:rStyle w:val="Hyperlink"/>
            <w:rFonts w:eastAsiaTheme="minorEastAsia"/>
          </w:rPr>
          <w:t>https://www.iana.org/assignments/protocol-numbers/protocol-numbers.xhtml</w:t>
        </w:r>
      </w:hyperlink>
      <w:r w:rsidRPr="002D53A8">
        <w:rPr>
          <w:rFonts w:eastAsiaTheme="minorEastAsia"/>
          <w:color w:val="0000FF" w:themeColor="hyperlink"/>
        </w:rPr>
        <w:t>.</w:t>
      </w:r>
    </w:p>
    <w:p w14:paraId="5849D09D" w14:textId="102C00F9" w:rsidR="00172F5F" w:rsidRPr="002D53A8" w:rsidRDefault="00C07390" w:rsidP="00C07390">
      <w:pPr>
        <w:pStyle w:val="EX"/>
        <w:rPr>
          <w:rFonts w:eastAsiaTheme="minorEastAsia"/>
        </w:rPr>
      </w:pPr>
      <w:r w:rsidRPr="002D53A8">
        <w:rPr>
          <w:rFonts w:eastAsiaTheme="minorEastAsia"/>
        </w:rPr>
        <w:t>[</w:t>
      </w:r>
      <w:bookmarkStart w:id="48" w:name="REF_TOSCA_SIMPLE_PROFILE_YAML_V13"/>
      <w:r w:rsidRPr="002D53A8">
        <w:rPr>
          <w:rFonts w:eastAsiaTheme="minorEastAsia"/>
        </w:rPr>
        <w:fldChar w:fldCharType="begin"/>
      </w:r>
      <w:r w:rsidRPr="002D53A8">
        <w:rPr>
          <w:rFonts w:eastAsiaTheme="minorEastAsia"/>
        </w:rPr>
        <w:instrText>SEQ REF</w:instrText>
      </w:r>
      <w:r w:rsidRPr="002D53A8">
        <w:rPr>
          <w:rFonts w:eastAsiaTheme="minorEastAsia"/>
        </w:rPr>
        <w:fldChar w:fldCharType="separate"/>
      </w:r>
      <w:r w:rsidRPr="002D53A8">
        <w:rPr>
          <w:rFonts w:eastAsiaTheme="minorEastAsia"/>
        </w:rPr>
        <w:t>20</w:t>
      </w:r>
      <w:r w:rsidRPr="002D53A8">
        <w:rPr>
          <w:rFonts w:eastAsiaTheme="minorEastAsia"/>
        </w:rPr>
        <w:fldChar w:fldCharType="end"/>
      </w:r>
      <w:bookmarkEnd w:id="48"/>
      <w:r w:rsidRPr="002D53A8">
        <w:rPr>
          <w:rFonts w:eastAsiaTheme="minorEastAsia"/>
        </w:rPr>
        <w:t>]</w:t>
      </w:r>
      <w:r w:rsidRPr="002D53A8">
        <w:rPr>
          <w:rFonts w:eastAsiaTheme="minorEastAsia"/>
        </w:rPr>
        <w:tab/>
      </w:r>
      <w:r w:rsidRPr="00F761A0">
        <w:rPr>
          <w:rFonts w:eastAsiaTheme="minorEastAsia"/>
        </w:rPr>
        <w:t>TOSCA-Simple-Profile-yaml-v1.3</w:t>
      </w:r>
      <w:r w:rsidRPr="002D53A8">
        <w:rPr>
          <w:rFonts w:eastAsiaTheme="minorEastAsia"/>
        </w:rPr>
        <w:t>: "TOSCA Simple Profile in YAML Version 1.3".</w:t>
      </w:r>
    </w:p>
    <w:p w14:paraId="605307D5" w14:textId="1A9E33DD" w:rsidR="00816050" w:rsidRPr="002D53A8" w:rsidRDefault="00C07390" w:rsidP="00C07390">
      <w:pPr>
        <w:pStyle w:val="EX"/>
        <w:rPr>
          <w:rFonts w:eastAsiaTheme="minorEastAsia"/>
          <w:lang w:eastAsia="zh-CN"/>
        </w:rPr>
      </w:pPr>
      <w:r w:rsidRPr="002D53A8">
        <w:rPr>
          <w:rFonts w:eastAsiaTheme="minorEastAsia"/>
          <w:lang w:eastAsia="zh-CN"/>
        </w:rPr>
        <w:t>[</w:t>
      </w:r>
      <w:bookmarkStart w:id="49" w:name="REF_IETFRFC6225"/>
      <w:r w:rsidRPr="002D53A8">
        <w:rPr>
          <w:rFonts w:eastAsiaTheme="minorEastAsia"/>
          <w:lang w:eastAsia="zh-CN"/>
        </w:rPr>
        <w:fldChar w:fldCharType="begin"/>
      </w:r>
      <w:r w:rsidRPr="002D53A8">
        <w:rPr>
          <w:rFonts w:eastAsiaTheme="minorEastAsia"/>
          <w:lang w:eastAsia="zh-CN"/>
        </w:rPr>
        <w:instrText>SEQ REF</w:instrText>
      </w:r>
      <w:r w:rsidRPr="002D53A8">
        <w:rPr>
          <w:rFonts w:eastAsiaTheme="minorEastAsia"/>
          <w:lang w:eastAsia="zh-CN"/>
        </w:rPr>
        <w:fldChar w:fldCharType="separate"/>
      </w:r>
      <w:r w:rsidRPr="002D53A8">
        <w:rPr>
          <w:rFonts w:eastAsiaTheme="minorEastAsia"/>
          <w:lang w:eastAsia="zh-CN"/>
        </w:rPr>
        <w:t>21</w:t>
      </w:r>
      <w:r w:rsidRPr="002D53A8">
        <w:rPr>
          <w:rFonts w:eastAsiaTheme="minorEastAsia"/>
          <w:lang w:eastAsia="zh-CN"/>
        </w:rPr>
        <w:fldChar w:fldCharType="end"/>
      </w:r>
      <w:bookmarkEnd w:id="49"/>
      <w:r w:rsidRPr="002D53A8">
        <w:rPr>
          <w:rFonts w:eastAsiaTheme="minorEastAsia"/>
          <w:lang w:eastAsia="zh-CN"/>
        </w:rPr>
        <w:t>]</w:t>
      </w:r>
      <w:r w:rsidRPr="002D53A8">
        <w:rPr>
          <w:rFonts w:eastAsiaTheme="minorEastAsia"/>
          <w:lang w:eastAsia="zh-CN"/>
        </w:rPr>
        <w:tab/>
      </w:r>
      <w:r w:rsidRPr="00F761A0">
        <w:rPr>
          <w:rFonts w:eastAsiaTheme="minorEastAsia"/>
          <w:lang w:eastAsia="zh-CN"/>
        </w:rPr>
        <w:t>IETF RFC 6225</w:t>
      </w:r>
      <w:r w:rsidRPr="002D53A8">
        <w:rPr>
          <w:rFonts w:eastAsiaTheme="minorEastAsia"/>
          <w:lang w:eastAsia="zh-CN"/>
        </w:rPr>
        <w:t>: "Dynamic Host Configuration Protocol Options for Coordinate-Based Location Configuration Information".</w:t>
      </w:r>
    </w:p>
    <w:p w14:paraId="2A397D0F" w14:textId="64D9BF76" w:rsidR="006B41DD" w:rsidRPr="002D53A8" w:rsidRDefault="00816050" w:rsidP="008C1A9A">
      <w:pPr>
        <w:pStyle w:val="NO"/>
        <w:rPr>
          <w:rFonts w:eastAsiaTheme="minorEastAsia"/>
          <w:lang w:eastAsia="fr-FR"/>
        </w:rPr>
      </w:pPr>
      <w:r w:rsidRPr="002D53A8">
        <w:rPr>
          <w:rFonts w:eastAsiaTheme="minorEastAsia"/>
          <w:lang w:eastAsia="fr-FR"/>
        </w:rPr>
        <w:t>NOTE:</w:t>
      </w:r>
      <w:r w:rsidRPr="002D53A8">
        <w:rPr>
          <w:rFonts w:eastAsiaTheme="minorEastAsia"/>
          <w:lang w:eastAsia="fr-FR"/>
        </w:rPr>
        <w:tab/>
        <w:t xml:space="preserve">Available at </w:t>
      </w:r>
      <w:hyperlink r:id="rId27" w:history="1">
        <w:r w:rsidR="006B41DD" w:rsidRPr="00F761A0">
          <w:rPr>
            <w:rStyle w:val="Hyperlink"/>
            <w:rFonts w:eastAsiaTheme="minorEastAsia"/>
            <w:lang w:eastAsia="fr-FR"/>
          </w:rPr>
          <w:t>https://tools.ietf.org/html/rfc6225</w:t>
        </w:r>
      </w:hyperlink>
      <w:r w:rsidR="006B41DD" w:rsidRPr="002D53A8">
        <w:rPr>
          <w:rFonts w:eastAsiaTheme="minorEastAsia"/>
          <w:lang w:eastAsia="zh-CN"/>
        </w:rPr>
        <w:t>.</w:t>
      </w:r>
    </w:p>
    <w:p w14:paraId="5B126110" w14:textId="07F11A39" w:rsidR="00BD2940" w:rsidRPr="002D53A8" w:rsidRDefault="00BD2940" w:rsidP="00A2168D">
      <w:pPr>
        <w:pStyle w:val="Heading2"/>
        <w:rPr>
          <w:rFonts w:eastAsia="DengXian"/>
        </w:rPr>
      </w:pPr>
      <w:bookmarkStart w:id="50" w:name="_Toc48655001"/>
      <w:bookmarkStart w:id="51" w:name="_Toc48724538"/>
      <w:bookmarkStart w:id="52" w:name="_Toc49939238"/>
      <w:r w:rsidRPr="002D53A8">
        <w:rPr>
          <w:rFonts w:eastAsia="DengXian"/>
        </w:rPr>
        <w:t>2.2</w:t>
      </w:r>
      <w:r w:rsidRPr="002D53A8">
        <w:rPr>
          <w:rFonts w:eastAsia="DengXian"/>
        </w:rPr>
        <w:tab/>
        <w:t>Informative references</w:t>
      </w:r>
      <w:bookmarkEnd w:id="50"/>
      <w:bookmarkEnd w:id="51"/>
      <w:bookmarkEnd w:id="52"/>
    </w:p>
    <w:p w14:paraId="6B227801" w14:textId="77777777" w:rsidR="00A2168D" w:rsidRPr="002D53A8" w:rsidRDefault="00A2168D" w:rsidP="00A2168D">
      <w:pPr>
        <w:rPr>
          <w:rFonts w:eastAsiaTheme="minorEastAsia"/>
        </w:rPr>
      </w:pPr>
      <w:r w:rsidRPr="002D53A8">
        <w:rPr>
          <w:rFonts w:eastAsiaTheme="minorEastAsia"/>
        </w:rPr>
        <w:t>References are either specific (identified by date of publication and/or edition number or version number) or non</w:t>
      </w:r>
      <w:r w:rsidRPr="002D53A8">
        <w:rPr>
          <w:rFonts w:eastAsiaTheme="minorEastAsia"/>
        </w:rPr>
        <w:noBreakHyphen/>
        <w:t>specific. For specific references, only the cited version applies. For non-specific references, the latest version of the referenced document (including any amendments) applies.</w:t>
      </w:r>
    </w:p>
    <w:p w14:paraId="2462AC5C" w14:textId="77777777" w:rsidR="00A2168D" w:rsidRPr="002D53A8" w:rsidRDefault="00A2168D" w:rsidP="00A2168D">
      <w:pPr>
        <w:pStyle w:val="NO"/>
        <w:rPr>
          <w:rFonts w:eastAsiaTheme="minorEastAsia"/>
        </w:rPr>
      </w:pPr>
      <w:r w:rsidRPr="002D53A8">
        <w:rPr>
          <w:rFonts w:eastAsiaTheme="minorEastAsia"/>
        </w:rPr>
        <w:t>NOTE:</w:t>
      </w:r>
      <w:r w:rsidRPr="002D53A8">
        <w:rPr>
          <w:rFonts w:eastAsiaTheme="minorEastAsia"/>
        </w:rPr>
        <w:tab/>
        <w:t>While any hyperlinks included in this clause were valid at the time of publication, ETSI cannot guarantee their long term validity.</w:t>
      </w:r>
    </w:p>
    <w:p w14:paraId="787B11C5" w14:textId="77777777" w:rsidR="00A2168D" w:rsidRPr="002D53A8" w:rsidRDefault="00A2168D" w:rsidP="00A2168D">
      <w:pPr>
        <w:rPr>
          <w:rFonts w:eastAsiaTheme="minorEastAsia"/>
          <w:lang w:eastAsia="en-GB"/>
        </w:rPr>
      </w:pPr>
      <w:r w:rsidRPr="002D53A8">
        <w:rPr>
          <w:rFonts w:eastAsiaTheme="minorEastAsia"/>
          <w:lang w:eastAsia="en-GB"/>
        </w:rPr>
        <w:t xml:space="preserve">The following referenced documents are </w:t>
      </w:r>
      <w:r w:rsidRPr="002D53A8">
        <w:rPr>
          <w:rFonts w:eastAsiaTheme="minorEastAsia"/>
        </w:rPr>
        <w:t>not necessary for the application of the present document but they assist the user with regard to a particular subject area</w:t>
      </w:r>
      <w:r w:rsidRPr="002D53A8">
        <w:rPr>
          <w:rFonts w:eastAsiaTheme="minorEastAsia"/>
          <w:lang w:eastAsia="en-GB"/>
        </w:rPr>
        <w:t>.</w:t>
      </w:r>
    </w:p>
    <w:p w14:paraId="2465B64B" w14:textId="0AE778BD" w:rsidR="00084F8A" w:rsidRPr="002D53A8" w:rsidRDefault="00C07390" w:rsidP="00C07390">
      <w:pPr>
        <w:pStyle w:val="EX"/>
        <w:rPr>
          <w:rFonts w:eastAsiaTheme="minorEastAsia"/>
        </w:rPr>
      </w:pPr>
      <w:r w:rsidRPr="002D53A8">
        <w:rPr>
          <w:rFonts w:eastAsiaTheme="minorEastAsia"/>
        </w:rPr>
        <w:t>[</w:t>
      </w:r>
      <w:bookmarkStart w:id="53" w:name="REF_GSNFV_IFA007"/>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1</w:t>
      </w:r>
      <w:r w:rsidRPr="002D53A8">
        <w:rPr>
          <w:rFonts w:eastAsiaTheme="minorEastAsia"/>
        </w:rPr>
        <w:fldChar w:fldCharType="end"/>
      </w:r>
      <w:bookmarkEnd w:id="53"/>
      <w:r w:rsidRPr="002D53A8">
        <w:rPr>
          <w:rFonts w:eastAsiaTheme="minorEastAsia"/>
        </w:rPr>
        <w:t>]</w:t>
      </w:r>
      <w:r w:rsidRPr="002D53A8">
        <w:rPr>
          <w:rFonts w:eastAsiaTheme="minorEastAsia"/>
        </w:rPr>
        <w:tab/>
      </w:r>
      <w:r w:rsidRPr="00F761A0">
        <w:rPr>
          <w:rFonts w:eastAsiaTheme="minorEastAsia"/>
        </w:rPr>
        <w:t>ETSI GS NFV-IFA 007</w:t>
      </w:r>
      <w:r w:rsidRPr="002D53A8">
        <w:rPr>
          <w:rFonts w:eastAsiaTheme="minorEastAsia"/>
        </w:rPr>
        <w:t>: "Network Functions Virtualisation (NFV) Release 3; Management and Orchestration; Or-Vnfm reference point - Interface and Information Model Specification".</w:t>
      </w:r>
    </w:p>
    <w:p w14:paraId="6D0F1B4F" w14:textId="2A8AF17A" w:rsidR="000E086B" w:rsidRPr="002D53A8" w:rsidRDefault="00C07390" w:rsidP="00C07390">
      <w:pPr>
        <w:pStyle w:val="EX"/>
        <w:rPr>
          <w:rFonts w:eastAsiaTheme="minorEastAsia"/>
        </w:rPr>
      </w:pPr>
      <w:r w:rsidRPr="002D53A8">
        <w:rPr>
          <w:rFonts w:eastAsiaTheme="minorEastAsia"/>
        </w:rPr>
        <w:t>[</w:t>
      </w:r>
      <w:bookmarkStart w:id="54" w:name="REF_GSNFV003"/>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2</w:t>
      </w:r>
      <w:r w:rsidRPr="002D53A8">
        <w:rPr>
          <w:rFonts w:eastAsiaTheme="minorEastAsia"/>
        </w:rPr>
        <w:fldChar w:fldCharType="end"/>
      </w:r>
      <w:bookmarkEnd w:id="54"/>
      <w:r w:rsidRPr="002D53A8">
        <w:rPr>
          <w:rFonts w:eastAsiaTheme="minorEastAsia"/>
        </w:rPr>
        <w:t>]</w:t>
      </w:r>
      <w:r w:rsidRPr="002D53A8">
        <w:rPr>
          <w:rFonts w:eastAsiaTheme="minorEastAsia"/>
        </w:rPr>
        <w:tab/>
      </w:r>
      <w:r w:rsidRPr="00F761A0">
        <w:rPr>
          <w:rFonts w:eastAsiaTheme="minorEastAsia"/>
        </w:rPr>
        <w:t>ETSI GS NFV 003</w:t>
      </w:r>
      <w:r w:rsidRPr="002D53A8">
        <w:rPr>
          <w:rFonts w:eastAsiaTheme="minorEastAsia"/>
        </w:rPr>
        <w:t>: "Network Functions Virtualisation (NFV); Terminology for Main Concepts in NFV".</w:t>
      </w:r>
    </w:p>
    <w:p w14:paraId="77978B26" w14:textId="28ABC4EF" w:rsidR="008B0A75" w:rsidRPr="002D53A8" w:rsidRDefault="00C07390" w:rsidP="00C07390">
      <w:pPr>
        <w:pStyle w:val="EX"/>
        <w:rPr>
          <w:rFonts w:eastAsiaTheme="minorEastAsia"/>
        </w:rPr>
      </w:pPr>
      <w:r w:rsidRPr="002D53A8">
        <w:rPr>
          <w:rFonts w:eastAsiaTheme="minorEastAsia"/>
        </w:rPr>
        <w:t>[</w:t>
      </w:r>
      <w:bookmarkStart w:id="55" w:name="REF_VOID_24"/>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3</w:t>
      </w:r>
      <w:r w:rsidRPr="002D53A8">
        <w:rPr>
          <w:rFonts w:eastAsiaTheme="minorEastAsia"/>
        </w:rPr>
        <w:fldChar w:fldCharType="end"/>
      </w:r>
      <w:bookmarkEnd w:id="55"/>
      <w:r w:rsidRPr="002D53A8">
        <w:rPr>
          <w:rFonts w:eastAsiaTheme="minorEastAsia"/>
        </w:rPr>
        <w:t>]</w:t>
      </w:r>
      <w:r w:rsidRPr="002D53A8">
        <w:rPr>
          <w:rFonts w:eastAsiaTheme="minorEastAsia"/>
        </w:rPr>
        <w:tab/>
        <w:t>Void.</w:t>
      </w:r>
    </w:p>
    <w:p w14:paraId="0BC22EEA" w14:textId="443BD90D" w:rsidR="00F25760" w:rsidRPr="002D53A8" w:rsidRDefault="00C07390" w:rsidP="00C07390">
      <w:pPr>
        <w:pStyle w:val="EX"/>
        <w:rPr>
          <w:rFonts w:eastAsiaTheme="minorEastAsia"/>
        </w:rPr>
      </w:pPr>
      <w:r w:rsidRPr="002D53A8">
        <w:rPr>
          <w:rFonts w:eastAsiaTheme="minorEastAsia"/>
        </w:rPr>
        <w:t>[</w:t>
      </w:r>
      <w:bookmarkStart w:id="56" w:name="REF_GSNFV_SOL002"/>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4</w:t>
      </w:r>
      <w:r w:rsidRPr="002D53A8">
        <w:rPr>
          <w:rFonts w:eastAsiaTheme="minorEastAsia"/>
        </w:rPr>
        <w:fldChar w:fldCharType="end"/>
      </w:r>
      <w:bookmarkEnd w:id="56"/>
      <w:r w:rsidRPr="002D53A8">
        <w:rPr>
          <w:rFonts w:eastAsiaTheme="minorEastAsia"/>
        </w:rPr>
        <w:t>]</w:t>
      </w:r>
      <w:r w:rsidRPr="002D53A8">
        <w:rPr>
          <w:rFonts w:eastAsiaTheme="minorEastAsia"/>
        </w:rPr>
        <w:tab/>
      </w:r>
      <w:r w:rsidRPr="00F761A0">
        <w:rPr>
          <w:rFonts w:eastAsiaTheme="minorEastAsia"/>
        </w:rPr>
        <w:t>ETSI GS NFV-SOL 002</w:t>
      </w:r>
      <w:r w:rsidRPr="002D53A8">
        <w:rPr>
          <w:rFonts w:eastAsiaTheme="minorEastAsia"/>
        </w:rPr>
        <w:t>: "Network Functions Virtualisation (NFV) Release 3; Protocols and Data Models; RESTful protocols specification for the Ve-Vnfm Reference Point".</w:t>
      </w:r>
    </w:p>
    <w:p w14:paraId="338E6F18" w14:textId="409BCE47" w:rsidR="00F663AD" w:rsidRPr="002D53A8" w:rsidRDefault="00C07390" w:rsidP="00C07390">
      <w:pPr>
        <w:pStyle w:val="EX"/>
        <w:rPr>
          <w:rFonts w:eastAsiaTheme="minorEastAsia"/>
        </w:rPr>
      </w:pPr>
      <w:r w:rsidRPr="002D53A8">
        <w:rPr>
          <w:rFonts w:eastAsiaTheme="minorEastAsia"/>
        </w:rPr>
        <w:t>[</w:t>
      </w:r>
      <w:bookmarkStart w:id="57" w:name="REF_VOID_26"/>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5</w:t>
      </w:r>
      <w:r w:rsidRPr="002D53A8">
        <w:rPr>
          <w:rFonts w:eastAsiaTheme="minorEastAsia"/>
        </w:rPr>
        <w:fldChar w:fldCharType="end"/>
      </w:r>
      <w:bookmarkEnd w:id="57"/>
      <w:r w:rsidRPr="002D53A8">
        <w:rPr>
          <w:rFonts w:eastAsiaTheme="minorEastAsia"/>
        </w:rPr>
        <w:t>]</w:t>
      </w:r>
      <w:r w:rsidRPr="002D53A8">
        <w:rPr>
          <w:rFonts w:eastAsiaTheme="minorEastAsia"/>
        </w:rPr>
        <w:tab/>
        <w:t>Void.</w:t>
      </w:r>
    </w:p>
    <w:p w14:paraId="55D564DA" w14:textId="375EF599" w:rsidR="00D128EF" w:rsidRPr="002D53A8" w:rsidRDefault="00C07390" w:rsidP="00C07390">
      <w:pPr>
        <w:pStyle w:val="EX"/>
        <w:rPr>
          <w:rFonts w:eastAsiaTheme="minorEastAsia"/>
        </w:rPr>
      </w:pPr>
      <w:r w:rsidRPr="002D53A8">
        <w:rPr>
          <w:rFonts w:eastAsiaTheme="minorEastAsia"/>
        </w:rPr>
        <w:t>[</w:t>
      </w:r>
      <w:bookmarkStart w:id="58" w:name="REF_GSNFV_SOL004"/>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6</w:t>
      </w:r>
      <w:r w:rsidRPr="002D53A8">
        <w:rPr>
          <w:rFonts w:eastAsiaTheme="minorEastAsia"/>
        </w:rPr>
        <w:fldChar w:fldCharType="end"/>
      </w:r>
      <w:bookmarkEnd w:id="58"/>
      <w:r w:rsidRPr="002D53A8">
        <w:rPr>
          <w:rFonts w:eastAsiaTheme="minorEastAsia"/>
        </w:rPr>
        <w:t>]</w:t>
      </w:r>
      <w:r w:rsidRPr="002D53A8">
        <w:rPr>
          <w:rFonts w:eastAsiaTheme="minorEastAsia"/>
        </w:rPr>
        <w:tab/>
      </w:r>
      <w:r w:rsidRPr="00F761A0">
        <w:rPr>
          <w:rFonts w:eastAsiaTheme="minorEastAsia"/>
        </w:rPr>
        <w:t>ETSI GS NFV-SOL 004</w:t>
      </w:r>
      <w:r w:rsidRPr="002D53A8">
        <w:rPr>
          <w:rFonts w:eastAsiaTheme="minorEastAsia"/>
        </w:rPr>
        <w:t>: "Network Functions Virtualisation (NFV) Release 3; Protocols and Data Models; VNF Package and PNFD Archive specification".</w:t>
      </w:r>
    </w:p>
    <w:p w14:paraId="768AE146" w14:textId="0E968DEF" w:rsidR="00973AA2" w:rsidRPr="002D53A8" w:rsidRDefault="00C07390" w:rsidP="00C07390">
      <w:pPr>
        <w:pStyle w:val="EX"/>
        <w:rPr>
          <w:rFonts w:eastAsiaTheme="minorEastAsia"/>
        </w:rPr>
      </w:pPr>
      <w:r w:rsidRPr="002D53A8">
        <w:rPr>
          <w:rFonts w:eastAsiaTheme="minorEastAsia"/>
        </w:rPr>
        <w:t>[</w:t>
      </w:r>
      <w:bookmarkStart w:id="59" w:name="REF_MISTRALWORKFLOWLANGUAGEV2SPECIFICATI"/>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7</w:t>
      </w:r>
      <w:r w:rsidRPr="002D53A8">
        <w:rPr>
          <w:rFonts w:eastAsiaTheme="minorEastAsia"/>
        </w:rPr>
        <w:fldChar w:fldCharType="end"/>
      </w:r>
      <w:bookmarkEnd w:id="59"/>
      <w:r w:rsidRPr="002D53A8">
        <w:rPr>
          <w:rFonts w:eastAsiaTheme="minorEastAsia"/>
        </w:rPr>
        <w:t>]</w:t>
      </w:r>
      <w:r w:rsidRPr="002D53A8">
        <w:rPr>
          <w:rFonts w:eastAsiaTheme="minorEastAsia"/>
        </w:rPr>
        <w:tab/>
      </w:r>
      <w:r w:rsidRPr="00F761A0">
        <w:rPr>
          <w:rFonts w:eastAsiaTheme="minorEastAsia"/>
        </w:rPr>
        <w:t>Mistral Workflow Language v2 specification.</w:t>
      </w:r>
    </w:p>
    <w:p w14:paraId="48F131B7" w14:textId="36D6D2DB" w:rsidR="00DE7F79" w:rsidRPr="002D53A8" w:rsidRDefault="00DE7F79" w:rsidP="00DE7F79">
      <w:pPr>
        <w:pStyle w:val="NO"/>
        <w:rPr>
          <w:rFonts w:eastAsiaTheme="minorEastAsia"/>
        </w:rPr>
      </w:pPr>
      <w:r w:rsidRPr="002D53A8">
        <w:rPr>
          <w:rFonts w:eastAsiaTheme="minorEastAsia"/>
        </w:rPr>
        <w:t>NOTE:</w:t>
      </w:r>
      <w:r w:rsidRPr="002D53A8">
        <w:rPr>
          <w:rFonts w:eastAsiaTheme="minorEastAsia"/>
        </w:rPr>
        <w:tab/>
        <w:t xml:space="preserve">Available at </w:t>
      </w:r>
      <w:hyperlink r:id="rId28" w:history="1">
        <w:r w:rsidRPr="00F761A0">
          <w:rPr>
            <w:rStyle w:val="Hyperlink"/>
            <w:rFonts w:eastAsiaTheme="minorEastAsia"/>
          </w:rPr>
          <w:t>https://docs.opens</w:t>
        </w:r>
        <w:r w:rsidRPr="00F761A0">
          <w:rPr>
            <w:rStyle w:val="Hyperlink"/>
            <w:rFonts w:eastAsiaTheme="minorEastAsia"/>
          </w:rPr>
          <w:t>t</w:t>
        </w:r>
        <w:r w:rsidRPr="00F761A0">
          <w:rPr>
            <w:rStyle w:val="Hyperlink"/>
            <w:rFonts w:eastAsiaTheme="minorEastAsia"/>
          </w:rPr>
          <w:t>ack.org/mistral/latest/user/wf_lang_v2.html</w:t>
        </w:r>
      </w:hyperlink>
      <w:r w:rsidR="00875455" w:rsidRPr="002D53A8">
        <w:rPr>
          <w:rStyle w:val="Hyperlink"/>
          <w:rFonts w:eastAsiaTheme="minorEastAsia"/>
          <w:color w:val="auto"/>
          <w:u w:val="none"/>
        </w:rPr>
        <w:t>.</w:t>
      </w:r>
    </w:p>
    <w:p w14:paraId="680D19E9" w14:textId="064EBA00" w:rsidR="00114F25" w:rsidRPr="002D53A8" w:rsidRDefault="00C07390" w:rsidP="00C07390">
      <w:pPr>
        <w:pStyle w:val="EX"/>
        <w:rPr>
          <w:rFonts w:eastAsiaTheme="minorEastAsia"/>
        </w:rPr>
      </w:pPr>
      <w:r w:rsidRPr="002D53A8">
        <w:rPr>
          <w:rFonts w:eastAsiaTheme="minorEastAsia"/>
        </w:rPr>
        <w:t>[</w:t>
      </w:r>
      <w:bookmarkStart w:id="60" w:name="REF_GSNFV_IFA013"/>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8</w:t>
      </w:r>
      <w:r w:rsidRPr="002D53A8">
        <w:rPr>
          <w:rFonts w:eastAsiaTheme="minorEastAsia"/>
        </w:rPr>
        <w:fldChar w:fldCharType="end"/>
      </w:r>
      <w:bookmarkEnd w:id="60"/>
      <w:r w:rsidRPr="002D53A8">
        <w:rPr>
          <w:rFonts w:eastAsiaTheme="minorEastAsia"/>
        </w:rPr>
        <w:t>]</w:t>
      </w:r>
      <w:r w:rsidRPr="002D53A8">
        <w:rPr>
          <w:rFonts w:eastAsiaTheme="minorEastAsia"/>
        </w:rPr>
        <w:tab/>
      </w:r>
      <w:r w:rsidRPr="00F761A0">
        <w:rPr>
          <w:rFonts w:eastAsiaTheme="minorEastAsia"/>
        </w:rPr>
        <w:t>ETSI GS NFV-IFA 013</w:t>
      </w:r>
      <w:r w:rsidRPr="002D53A8">
        <w:rPr>
          <w:rFonts w:eastAsiaTheme="minorEastAsia"/>
        </w:rPr>
        <w:t>: "Network Functions Virtualisation (NFV) Release 3; Management and Orchestration; Os-Ma-Nfvo reference point - Interface and Information Model Specification".</w:t>
      </w:r>
    </w:p>
    <w:p w14:paraId="59A7F714" w14:textId="2F6B1F0E" w:rsidR="003C36AD" w:rsidRPr="002D53A8" w:rsidRDefault="00C07390" w:rsidP="00C07390">
      <w:pPr>
        <w:pStyle w:val="EX"/>
      </w:pPr>
      <w:r w:rsidRPr="002D53A8">
        <w:t>[</w:t>
      </w:r>
      <w:bookmarkStart w:id="61" w:name="REF_GSNFV_SOL003"/>
      <w:r w:rsidRPr="002D53A8">
        <w:t>i.</w:t>
      </w:r>
      <w:r w:rsidRPr="002D53A8">
        <w:fldChar w:fldCharType="begin"/>
      </w:r>
      <w:r w:rsidRPr="002D53A8">
        <w:instrText>SEQ REFI</w:instrText>
      </w:r>
      <w:r w:rsidRPr="002D53A8">
        <w:fldChar w:fldCharType="separate"/>
      </w:r>
      <w:r w:rsidRPr="002D53A8">
        <w:t>9</w:t>
      </w:r>
      <w:r w:rsidRPr="002D53A8">
        <w:fldChar w:fldCharType="end"/>
      </w:r>
      <w:bookmarkEnd w:id="61"/>
      <w:r w:rsidRPr="002D53A8">
        <w:t>]</w:t>
      </w:r>
      <w:r w:rsidRPr="002D53A8">
        <w:tab/>
      </w:r>
      <w:r w:rsidRPr="00F761A0">
        <w:t>ETSI GS NFV-SOL 003</w:t>
      </w:r>
      <w:r w:rsidRPr="002D53A8">
        <w:t>: "Network Functions Virtualisation (NFV) Release 3; Protocols and Data Models; RESTful protocols specification for the Or-Vnfm Reference Point".</w:t>
      </w:r>
    </w:p>
    <w:p w14:paraId="1BBEA8A3" w14:textId="07706238" w:rsidR="003C36AD" w:rsidRPr="002D53A8" w:rsidRDefault="00C07390" w:rsidP="00C07390">
      <w:pPr>
        <w:pStyle w:val="EX"/>
      </w:pPr>
      <w:r w:rsidRPr="002D53A8">
        <w:lastRenderedPageBreak/>
        <w:t>[</w:t>
      </w:r>
      <w:bookmarkStart w:id="62" w:name="REF_GSNFV_SOL005"/>
      <w:r w:rsidRPr="002D53A8">
        <w:t>i.</w:t>
      </w:r>
      <w:r w:rsidRPr="002D53A8">
        <w:fldChar w:fldCharType="begin"/>
      </w:r>
      <w:r w:rsidRPr="002D53A8">
        <w:instrText>SEQ REFI</w:instrText>
      </w:r>
      <w:r w:rsidRPr="002D53A8">
        <w:fldChar w:fldCharType="separate"/>
      </w:r>
      <w:r w:rsidRPr="002D53A8">
        <w:t>10</w:t>
      </w:r>
      <w:r w:rsidRPr="002D53A8">
        <w:fldChar w:fldCharType="end"/>
      </w:r>
      <w:bookmarkEnd w:id="62"/>
      <w:r w:rsidRPr="002D53A8">
        <w:t>]</w:t>
      </w:r>
      <w:r w:rsidRPr="002D53A8">
        <w:tab/>
      </w:r>
      <w:r w:rsidRPr="00F761A0">
        <w:t>ETSI GS NFV-SOL 005</w:t>
      </w:r>
      <w:r w:rsidRPr="002D53A8">
        <w:t>: "Network Functions Virtualisation (NFV) Release 3; Protocols and Data Models; RESTful protocols specification for the Os-Ma-nfvo Reference Point".</w:t>
      </w:r>
    </w:p>
    <w:p w14:paraId="7C583E0B" w14:textId="020C3DF0" w:rsidR="00B045C2" w:rsidRPr="002D53A8" w:rsidRDefault="00C07390" w:rsidP="00C07390">
      <w:pPr>
        <w:pStyle w:val="EX"/>
        <w:rPr>
          <w:rFonts w:eastAsiaTheme="minorEastAsia"/>
        </w:rPr>
      </w:pPr>
      <w:r w:rsidRPr="002D53A8">
        <w:rPr>
          <w:rFonts w:eastAsiaTheme="minorEastAsia"/>
        </w:rPr>
        <w:t>[</w:t>
      </w:r>
      <w:bookmarkStart w:id="63" w:name="REF_GSNFV_SOL007"/>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11</w:t>
      </w:r>
      <w:r w:rsidRPr="002D53A8">
        <w:rPr>
          <w:rFonts w:eastAsiaTheme="minorEastAsia"/>
        </w:rPr>
        <w:fldChar w:fldCharType="end"/>
      </w:r>
      <w:bookmarkEnd w:id="63"/>
      <w:r w:rsidRPr="002D53A8">
        <w:rPr>
          <w:rFonts w:eastAsiaTheme="minorEastAsia"/>
        </w:rPr>
        <w:t>]</w:t>
      </w:r>
      <w:r w:rsidRPr="002D53A8">
        <w:rPr>
          <w:rFonts w:eastAsiaTheme="minorEastAsia"/>
        </w:rPr>
        <w:tab/>
      </w:r>
      <w:r w:rsidRPr="00F761A0">
        <w:rPr>
          <w:rFonts w:eastAsiaTheme="minorEastAsia"/>
        </w:rPr>
        <w:t>ETSI GS NFV-SOL 007</w:t>
      </w:r>
      <w:r w:rsidRPr="002D53A8">
        <w:rPr>
          <w:rFonts w:eastAsiaTheme="minorEastAsia"/>
        </w:rPr>
        <w:t>: "Network Functions Virtualisation (NFV) Release 3; Protocols and Data Models; Network Service Descriptor File Structure Specification".</w:t>
      </w:r>
    </w:p>
    <w:p w14:paraId="2FA6C1B5" w14:textId="6CEE6823" w:rsidR="009A7E09" w:rsidRPr="002D53A8" w:rsidRDefault="00C07390" w:rsidP="00C07390">
      <w:pPr>
        <w:pStyle w:val="EX"/>
      </w:pPr>
      <w:r w:rsidRPr="002D53A8">
        <w:t>[</w:t>
      </w:r>
      <w:bookmarkStart w:id="64" w:name="REF_OPENSTACKDOCUMENTATION"/>
      <w:r w:rsidRPr="002D53A8">
        <w:t>i.</w:t>
      </w:r>
      <w:r w:rsidRPr="002D53A8">
        <w:fldChar w:fldCharType="begin"/>
      </w:r>
      <w:r w:rsidRPr="002D53A8">
        <w:instrText>SEQ REFI</w:instrText>
      </w:r>
      <w:r w:rsidRPr="002D53A8">
        <w:fldChar w:fldCharType="separate"/>
      </w:r>
      <w:r w:rsidRPr="002D53A8">
        <w:t>12</w:t>
      </w:r>
      <w:r w:rsidRPr="002D53A8">
        <w:fldChar w:fldCharType="end"/>
      </w:r>
      <w:bookmarkEnd w:id="64"/>
      <w:r w:rsidRPr="002D53A8">
        <w:t>]</w:t>
      </w:r>
      <w:r w:rsidRPr="002D53A8">
        <w:tab/>
      </w:r>
      <w:r w:rsidRPr="00F761A0">
        <w:t>OpenStack® documentation</w:t>
      </w:r>
      <w:r w:rsidRPr="002D53A8">
        <w:t>: "Disk and container formats for images".</w:t>
      </w:r>
    </w:p>
    <w:p w14:paraId="2B621745" w14:textId="19806CD6" w:rsidR="009A7E09" w:rsidRDefault="009A7E09" w:rsidP="00CE583E">
      <w:pPr>
        <w:pStyle w:val="NO"/>
      </w:pPr>
      <w:r w:rsidRPr="002D53A8">
        <w:t>NOTE</w:t>
      </w:r>
      <w:r w:rsidR="00C4743E">
        <w:t xml:space="preserve"> 1</w:t>
      </w:r>
      <w:r w:rsidRPr="002D53A8">
        <w:t>:</w:t>
      </w:r>
      <w:r w:rsidRPr="002D53A8">
        <w:tab/>
        <w:t>Available at</w:t>
      </w:r>
      <w:r w:rsidR="00CE583E" w:rsidRPr="002D53A8">
        <w:t xml:space="preserve"> </w:t>
      </w:r>
      <w:hyperlink r:id="rId29" w:history="1">
        <w:r w:rsidR="00CE583E" w:rsidRPr="00F761A0">
          <w:rPr>
            <w:rStyle w:val="Hyperlink"/>
          </w:rPr>
          <w:t>https://docs.openstack.org/glance/pike/user/formats.html</w:t>
        </w:r>
      </w:hyperlink>
      <w:r w:rsidRPr="002D53A8">
        <w:t>.</w:t>
      </w:r>
    </w:p>
    <w:p w14:paraId="435C74F6" w14:textId="27AC7BCF" w:rsidR="00C4743E" w:rsidRPr="002D53A8" w:rsidRDefault="00C4743E" w:rsidP="00CE583E">
      <w:pPr>
        <w:pStyle w:val="NO"/>
      </w:pPr>
      <w:r>
        <w:t>NOTE 2</w:t>
      </w:r>
      <w:r w:rsidR="00E82DA0">
        <w:t>:</w:t>
      </w:r>
      <w:r>
        <w:tab/>
      </w:r>
      <w:r w:rsidRPr="00C4743E">
        <w:t>The OpenStack® Word Mark and OpenStack Logo are either registered trademarks/service marks or trademarks/service marks of the OpenStack Foundation, in the United States and other countries and are used with the OpenStack Foundation's permission. ETSI is not affiliated with, endorsed or sponsored by the OpenStack Foundation, or the OpenStack community.</w:t>
      </w:r>
    </w:p>
    <w:p w14:paraId="5CC29C5D" w14:textId="2C8D8C0A" w:rsidR="00676A1E" w:rsidRPr="002D53A8" w:rsidRDefault="00C07390" w:rsidP="00C07390">
      <w:pPr>
        <w:pStyle w:val="EX"/>
      </w:pPr>
      <w:r w:rsidRPr="002D53A8">
        <w:rPr>
          <w:rFonts w:eastAsiaTheme="minorEastAsia"/>
          <w:lang w:eastAsia="zh-CN"/>
        </w:rPr>
        <w:t>[</w:t>
      </w:r>
      <w:bookmarkStart w:id="65" w:name="REF_OPENSTACKMETADATASERVICE"/>
      <w:r w:rsidRPr="002D53A8">
        <w:rPr>
          <w:rFonts w:eastAsiaTheme="minorEastAsia"/>
          <w:lang w:eastAsia="zh-CN"/>
        </w:rPr>
        <w:t>i.</w:t>
      </w:r>
      <w:r w:rsidRPr="002D53A8">
        <w:rPr>
          <w:rFonts w:eastAsiaTheme="minorEastAsia"/>
          <w:lang w:eastAsia="zh-CN"/>
        </w:rPr>
        <w:fldChar w:fldCharType="begin"/>
      </w:r>
      <w:r w:rsidRPr="002D53A8">
        <w:rPr>
          <w:rFonts w:eastAsiaTheme="minorEastAsia"/>
          <w:lang w:eastAsia="zh-CN"/>
        </w:rPr>
        <w:instrText>SEQ REFI</w:instrText>
      </w:r>
      <w:r w:rsidRPr="002D53A8">
        <w:rPr>
          <w:rFonts w:eastAsiaTheme="minorEastAsia"/>
          <w:lang w:eastAsia="zh-CN"/>
        </w:rPr>
        <w:fldChar w:fldCharType="separate"/>
      </w:r>
      <w:r w:rsidRPr="002D53A8">
        <w:rPr>
          <w:rFonts w:eastAsiaTheme="minorEastAsia"/>
          <w:lang w:eastAsia="zh-CN"/>
        </w:rPr>
        <w:t>13</w:t>
      </w:r>
      <w:r w:rsidRPr="002D53A8">
        <w:rPr>
          <w:rFonts w:eastAsiaTheme="minorEastAsia"/>
          <w:lang w:eastAsia="zh-CN"/>
        </w:rPr>
        <w:fldChar w:fldCharType="end"/>
      </w:r>
      <w:bookmarkEnd w:id="65"/>
      <w:r w:rsidRPr="002D53A8">
        <w:rPr>
          <w:rFonts w:eastAsiaTheme="minorEastAsia"/>
          <w:lang w:eastAsia="zh-CN"/>
        </w:rPr>
        <w:t>]</w:t>
      </w:r>
      <w:r w:rsidRPr="002D53A8">
        <w:rPr>
          <w:rFonts w:eastAsiaTheme="minorEastAsia"/>
          <w:lang w:eastAsia="zh-CN"/>
        </w:rPr>
        <w:tab/>
      </w:r>
      <w:r w:rsidRPr="00F761A0">
        <w:rPr>
          <w:rFonts w:eastAsiaTheme="minorEastAsia"/>
          <w:lang w:eastAsia="zh-CN"/>
        </w:rPr>
        <w:t>Openstack Metadata service.</w:t>
      </w:r>
    </w:p>
    <w:p w14:paraId="30F591F3" w14:textId="1E3148EE" w:rsidR="00676A1E" w:rsidRPr="002D53A8" w:rsidRDefault="00676A1E" w:rsidP="00F8404D">
      <w:pPr>
        <w:pStyle w:val="NO"/>
      </w:pPr>
      <w:r w:rsidRPr="002D53A8">
        <w:t>NOTE:</w:t>
      </w:r>
      <w:r w:rsidRPr="002D53A8">
        <w:tab/>
        <w:t xml:space="preserve">Available at </w:t>
      </w:r>
      <w:hyperlink r:id="rId30" w:history="1">
        <w:r w:rsidRPr="00F761A0">
          <w:rPr>
            <w:rStyle w:val="Hyperlink"/>
          </w:rPr>
          <w:t>https://docs.openstack.org/nova/rocky/user/metadata-service.html</w:t>
        </w:r>
      </w:hyperlink>
      <w:r w:rsidR="00F8404D" w:rsidRPr="002D53A8">
        <w:rPr>
          <w:rStyle w:val="Hyperlink"/>
          <w:color w:val="auto"/>
          <w:u w:val="none"/>
        </w:rPr>
        <w:t>.</w:t>
      </w:r>
    </w:p>
    <w:p w14:paraId="57ECDBE9" w14:textId="63F9FCA5" w:rsidR="00676A1E" w:rsidRPr="002D53A8" w:rsidRDefault="00C07390" w:rsidP="00C07390">
      <w:pPr>
        <w:pStyle w:val="EX"/>
      </w:pPr>
      <w:r w:rsidRPr="002D53A8">
        <w:rPr>
          <w:rFonts w:eastAsiaTheme="minorEastAsia"/>
          <w:lang w:eastAsia="zh-CN"/>
        </w:rPr>
        <w:t>[</w:t>
      </w:r>
      <w:bookmarkStart w:id="66" w:name="REF_OPENSTACKUSER_DATASERVICE"/>
      <w:r w:rsidRPr="002D53A8">
        <w:rPr>
          <w:rFonts w:eastAsiaTheme="minorEastAsia"/>
          <w:lang w:eastAsia="zh-CN"/>
        </w:rPr>
        <w:t>i.</w:t>
      </w:r>
      <w:r w:rsidRPr="002D53A8">
        <w:rPr>
          <w:rFonts w:eastAsiaTheme="minorEastAsia"/>
          <w:lang w:eastAsia="zh-CN"/>
        </w:rPr>
        <w:fldChar w:fldCharType="begin"/>
      </w:r>
      <w:r w:rsidRPr="002D53A8">
        <w:rPr>
          <w:rFonts w:eastAsiaTheme="minorEastAsia"/>
          <w:lang w:eastAsia="zh-CN"/>
        </w:rPr>
        <w:instrText>SEQ REFI</w:instrText>
      </w:r>
      <w:r w:rsidRPr="002D53A8">
        <w:rPr>
          <w:rFonts w:eastAsiaTheme="minorEastAsia"/>
          <w:lang w:eastAsia="zh-CN"/>
        </w:rPr>
        <w:fldChar w:fldCharType="separate"/>
      </w:r>
      <w:r w:rsidRPr="002D53A8">
        <w:rPr>
          <w:rFonts w:eastAsiaTheme="minorEastAsia"/>
          <w:lang w:eastAsia="zh-CN"/>
        </w:rPr>
        <w:t>14</w:t>
      </w:r>
      <w:r w:rsidRPr="002D53A8">
        <w:rPr>
          <w:rFonts w:eastAsiaTheme="minorEastAsia"/>
          <w:lang w:eastAsia="zh-CN"/>
        </w:rPr>
        <w:fldChar w:fldCharType="end"/>
      </w:r>
      <w:bookmarkEnd w:id="66"/>
      <w:r w:rsidRPr="002D53A8">
        <w:rPr>
          <w:rFonts w:eastAsiaTheme="minorEastAsia"/>
          <w:lang w:eastAsia="zh-CN"/>
        </w:rPr>
        <w:t>]</w:t>
      </w:r>
      <w:r w:rsidRPr="002D53A8">
        <w:rPr>
          <w:rFonts w:eastAsiaTheme="minorEastAsia"/>
          <w:lang w:eastAsia="zh-CN"/>
        </w:rPr>
        <w:tab/>
      </w:r>
      <w:r w:rsidRPr="00F761A0">
        <w:rPr>
          <w:rFonts w:eastAsiaTheme="minorEastAsia"/>
          <w:lang w:eastAsia="zh-CN"/>
        </w:rPr>
        <w:t>Openstack User-data service.</w:t>
      </w:r>
    </w:p>
    <w:p w14:paraId="34BD622C" w14:textId="5AC81C6D" w:rsidR="00676A1E" w:rsidRPr="002D53A8" w:rsidRDefault="00676A1E" w:rsidP="00F8404D">
      <w:pPr>
        <w:pStyle w:val="NO"/>
      </w:pPr>
      <w:r w:rsidRPr="002D53A8">
        <w:t>NOTE:</w:t>
      </w:r>
      <w:r w:rsidRPr="002D53A8">
        <w:tab/>
      </w:r>
      <w:r w:rsidR="00D45584" w:rsidRPr="002D53A8">
        <w:t xml:space="preserve">Available at </w:t>
      </w:r>
      <w:hyperlink r:id="rId31" w:history="1">
        <w:r w:rsidRPr="00F761A0">
          <w:rPr>
            <w:rStyle w:val="Hyperlink"/>
          </w:rPr>
          <w:t>https://docs.openstack.org/nova/rocky/user/user-data.html</w:t>
        </w:r>
      </w:hyperlink>
      <w:r w:rsidR="00F8404D" w:rsidRPr="002D53A8">
        <w:rPr>
          <w:rStyle w:val="Hyperlink"/>
          <w:color w:val="auto"/>
          <w:u w:val="none"/>
        </w:rPr>
        <w:t>.</w:t>
      </w:r>
    </w:p>
    <w:p w14:paraId="606BF45F" w14:textId="0F086755" w:rsidR="00676A1E" w:rsidRPr="002D53A8" w:rsidRDefault="00C07390" w:rsidP="00C07390">
      <w:pPr>
        <w:pStyle w:val="EX"/>
      </w:pPr>
      <w:r w:rsidRPr="002D53A8">
        <w:rPr>
          <w:rFonts w:eastAsiaTheme="minorEastAsia"/>
          <w:lang w:eastAsia="zh-CN"/>
        </w:rPr>
        <w:t>[</w:t>
      </w:r>
      <w:bookmarkStart w:id="67" w:name="REF_OPENSTACKPERSONALITYSERVICE"/>
      <w:r w:rsidRPr="002D53A8">
        <w:rPr>
          <w:rFonts w:eastAsiaTheme="minorEastAsia"/>
          <w:lang w:eastAsia="zh-CN"/>
        </w:rPr>
        <w:t>i.</w:t>
      </w:r>
      <w:r w:rsidRPr="002D53A8">
        <w:rPr>
          <w:rFonts w:eastAsiaTheme="minorEastAsia"/>
          <w:lang w:eastAsia="zh-CN"/>
        </w:rPr>
        <w:fldChar w:fldCharType="begin"/>
      </w:r>
      <w:r w:rsidRPr="002D53A8">
        <w:rPr>
          <w:rFonts w:eastAsiaTheme="minorEastAsia"/>
          <w:lang w:eastAsia="zh-CN"/>
        </w:rPr>
        <w:instrText>SEQ REFI</w:instrText>
      </w:r>
      <w:r w:rsidRPr="002D53A8">
        <w:rPr>
          <w:rFonts w:eastAsiaTheme="minorEastAsia"/>
          <w:lang w:eastAsia="zh-CN"/>
        </w:rPr>
        <w:fldChar w:fldCharType="separate"/>
      </w:r>
      <w:r w:rsidRPr="002D53A8">
        <w:rPr>
          <w:rFonts w:eastAsiaTheme="minorEastAsia"/>
          <w:lang w:eastAsia="zh-CN"/>
        </w:rPr>
        <w:t>15</w:t>
      </w:r>
      <w:r w:rsidRPr="002D53A8">
        <w:rPr>
          <w:rFonts w:eastAsiaTheme="minorEastAsia"/>
          <w:lang w:eastAsia="zh-CN"/>
        </w:rPr>
        <w:fldChar w:fldCharType="end"/>
      </w:r>
      <w:bookmarkEnd w:id="67"/>
      <w:r w:rsidRPr="002D53A8">
        <w:rPr>
          <w:rFonts w:eastAsiaTheme="minorEastAsia"/>
          <w:lang w:eastAsia="zh-CN"/>
        </w:rPr>
        <w:t>]</w:t>
      </w:r>
      <w:r w:rsidRPr="002D53A8">
        <w:rPr>
          <w:rFonts w:eastAsiaTheme="minorEastAsia"/>
          <w:lang w:eastAsia="zh-CN"/>
        </w:rPr>
        <w:tab/>
      </w:r>
      <w:r w:rsidRPr="00F761A0">
        <w:rPr>
          <w:rFonts w:eastAsiaTheme="minorEastAsia"/>
          <w:lang w:eastAsia="zh-CN"/>
        </w:rPr>
        <w:t>Openstack Personality service.</w:t>
      </w:r>
    </w:p>
    <w:p w14:paraId="288AB7CE" w14:textId="3810D2C0" w:rsidR="00676A1E" w:rsidRPr="002D53A8" w:rsidRDefault="00676A1E" w:rsidP="00F8404D">
      <w:pPr>
        <w:pStyle w:val="NO"/>
      </w:pPr>
      <w:r w:rsidRPr="002D53A8">
        <w:t>NOTE:</w:t>
      </w:r>
      <w:r w:rsidRPr="002D53A8">
        <w:tab/>
      </w:r>
      <w:r w:rsidR="00D45584" w:rsidRPr="002D53A8">
        <w:t xml:space="preserve">Available at </w:t>
      </w:r>
      <w:hyperlink r:id="rId32" w:history="1">
        <w:r w:rsidRPr="00F761A0">
          <w:rPr>
            <w:rStyle w:val="Hyperlink"/>
          </w:rPr>
          <w:t>http://www.openstacknetsdk.org/docs/html/T_net_openstack_Core_Domain_Personality.htm</w:t>
        </w:r>
      </w:hyperlink>
      <w:r w:rsidR="00F8404D" w:rsidRPr="002D53A8">
        <w:rPr>
          <w:rStyle w:val="Hyperlink"/>
          <w:color w:val="auto"/>
          <w:u w:val="none"/>
        </w:rPr>
        <w:t>.</w:t>
      </w:r>
    </w:p>
    <w:p w14:paraId="6CBA24C3" w14:textId="729F7339" w:rsidR="00676A1E" w:rsidRPr="002D53A8" w:rsidRDefault="00C07390" w:rsidP="00C07390">
      <w:pPr>
        <w:pStyle w:val="EX"/>
      </w:pPr>
      <w:r w:rsidRPr="002D53A8">
        <w:t>[</w:t>
      </w:r>
      <w:bookmarkStart w:id="68" w:name="REF_NFVREGISTRYOFVIMCONNECTIONINFOINFORM"/>
      <w:r w:rsidRPr="002D53A8">
        <w:t>i.</w:t>
      </w:r>
      <w:r w:rsidRPr="002D53A8">
        <w:fldChar w:fldCharType="begin"/>
      </w:r>
      <w:r w:rsidRPr="002D53A8">
        <w:instrText>SEQ REFI</w:instrText>
      </w:r>
      <w:r w:rsidRPr="002D53A8">
        <w:fldChar w:fldCharType="separate"/>
      </w:r>
      <w:r w:rsidRPr="002D53A8">
        <w:t>16</w:t>
      </w:r>
      <w:r w:rsidRPr="002D53A8">
        <w:fldChar w:fldCharType="end"/>
      </w:r>
      <w:bookmarkEnd w:id="68"/>
      <w:r w:rsidRPr="002D53A8">
        <w:t>]</w:t>
      </w:r>
      <w:r w:rsidRPr="002D53A8">
        <w:tab/>
      </w:r>
      <w:r w:rsidRPr="00F761A0">
        <w:t>ETSI NFV registry of VimConnectionInfo information.</w:t>
      </w:r>
    </w:p>
    <w:p w14:paraId="3C213F42" w14:textId="77777777" w:rsidR="00676A1E" w:rsidRPr="002D53A8" w:rsidRDefault="00676A1E" w:rsidP="00A320E1">
      <w:pPr>
        <w:pStyle w:val="NO"/>
        <w:rPr>
          <w:rStyle w:val="Hyperlink"/>
          <w:color w:val="auto"/>
          <w:u w:val="none"/>
        </w:rPr>
      </w:pPr>
      <w:r w:rsidRPr="002D53A8">
        <w:t>NOTE:</w:t>
      </w:r>
      <w:r w:rsidRPr="002D53A8">
        <w:tab/>
        <w:t xml:space="preserve">Available at </w:t>
      </w:r>
      <w:hyperlink r:id="rId33" w:history="1">
        <w:r w:rsidRPr="00F761A0">
          <w:rPr>
            <w:rStyle w:val="Hyperlink"/>
          </w:rPr>
          <w:t>http://register.etsi.org/NFV</w:t>
        </w:r>
      </w:hyperlink>
      <w:r w:rsidRPr="002D53A8">
        <w:rPr>
          <w:rStyle w:val="Hyperlink"/>
          <w:color w:val="auto"/>
          <w:u w:val="none"/>
        </w:rPr>
        <w:t>.</w:t>
      </w:r>
    </w:p>
    <w:p w14:paraId="16D0142E" w14:textId="033FE70D" w:rsidR="00C14166" w:rsidRPr="002D53A8" w:rsidRDefault="00C07390" w:rsidP="00C07390">
      <w:pPr>
        <w:pStyle w:val="EX"/>
      </w:pPr>
      <w:r w:rsidRPr="002D53A8">
        <w:t>[</w:t>
      </w:r>
      <w:bookmarkStart w:id="69" w:name="REF_IETFRFC4090"/>
      <w:r w:rsidRPr="002D53A8">
        <w:t>i.</w:t>
      </w:r>
      <w:r w:rsidRPr="002D53A8">
        <w:fldChar w:fldCharType="begin"/>
      </w:r>
      <w:r w:rsidRPr="002D53A8">
        <w:instrText>SEQ REFI</w:instrText>
      </w:r>
      <w:r w:rsidRPr="002D53A8">
        <w:fldChar w:fldCharType="separate"/>
      </w:r>
      <w:r w:rsidRPr="002D53A8">
        <w:t>17</w:t>
      </w:r>
      <w:r w:rsidRPr="002D53A8">
        <w:fldChar w:fldCharType="end"/>
      </w:r>
      <w:bookmarkEnd w:id="69"/>
      <w:r w:rsidRPr="002D53A8">
        <w:t>]</w:t>
      </w:r>
      <w:r w:rsidRPr="002D53A8">
        <w:tab/>
      </w:r>
      <w:r w:rsidRPr="00F761A0">
        <w:t>IETF RFC 4090</w:t>
      </w:r>
      <w:r w:rsidRPr="002D53A8">
        <w:t>: "Fast Reroute Extensions to RSVP-TE for LSP Tunnels".</w:t>
      </w:r>
    </w:p>
    <w:p w14:paraId="671D348E" w14:textId="795DF892" w:rsidR="00C72002" w:rsidRPr="002D53A8" w:rsidRDefault="00C07390" w:rsidP="00C07390">
      <w:pPr>
        <w:pStyle w:val="EX"/>
        <w:rPr>
          <w:rFonts w:eastAsiaTheme="minorEastAsia"/>
        </w:rPr>
      </w:pPr>
      <w:r w:rsidRPr="002D53A8">
        <w:rPr>
          <w:rFonts w:eastAsiaTheme="minorEastAsia"/>
        </w:rPr>
        <w:t>[</w:t>
      </w:r>
      <w:bookmarkStart w:id="70" w:name="REF_TOSCA_SIMPLE_PROFILE_YAML_V12"/>
      <w:r w:rsidRPr="002D53A8">
        <w:rPr>
          <w:rFonts w:eastAsiaTheme="minorEastAsia"/>
        </w:rPr>
        <w:t>i.</w:t>
      </w:r>
      <w:r w:rsidRPr="002D53A8">
        <w:rPr>
          <w:rFonts w:eastAsiaTheme="minorEastAsia"/>
        </w:rPr>
        <w:fldChar w:fldCharType="begin"/>
      </w:r>
      <w:r w:rsidRPr="002D53A8">
        <w:rPr>
          <w:rFonts w:eastAsiaTheme="minorEastAsia"/>
        </w:rPr>
        <w:instrText>SEQ REFI</w:instrText>
      </w:r>
      <w:r w:rsidRPr="002D53A8">
        <w:rPr>
          <w:rFonts w:eastAsiaTheme="minorEastAsia"/>
        </w:rPr>
        <w:fldChar w:fldCharType="separate"/>
      </w:r>
      <w:r w:rsidRPr="002D53A8">
        <w:rPr>
          <w:rFonts w:eastAsiaTheme="minorEastAsia"/>
        </w:rPr>
        <w:t>18</w:t>
      </w:r>
      <w:r w:rsidRPr="002D53A8">
        <w:rPr>
          <w:rFonts w:eastAsiaTheme="minorEastAsia"/>
        </w:rPr>
        <w:fldChar w:fldCharType="end"/>
      </w:r>
      <w:bookmarkEnd w:id="70"/>
      <w:r w:rsidRPr="002D53A8">
        <w:rPr>
          <w:rFonts w:eastAsiaTheme="minorEastAsia"/>
        </w:rPr>
        <w:t>]</w:t>
      </w:r>
      <w:r w:rsidRPr="002D53A8">
        <w:rPr>
          <w:rFonts w:eastAsiaTheme="minorEastAsia"/>
        </w:rPr>
        <w:tab/>
      </w:r>
      <w:r w:rsidRPr="00F761A0">
        <w:rPr>
          <w:rFonts w:eastAsiaTheme="minorEastAsia"/>
        </w:rPr>
        <w:t>TOSCA-Simple-Profile-yaml-v1.2</w:t>
      </w:r>
      <w:r w:rsidRPr="002D53A8">
        <w:rPr>
          <w:rFonts w:eastAsiaTheme="minorEastAsia"/>
        </w:rPr>
        <w:t>: "TOSCA Simple Profile in YAML Version 1.2".</w:t>
      </w:r>
    </w:p>
    <w:p w14:paraId="60511B1D" w14:textId="3020BB77" w:rsidR="00BD2940" w:rsidRPr="002D53A8" w:rsidRDefault="00BD2940" w:rsidP="00A2168D">
      <w:pPr>
        <w:pStyle w:val="Heading1"/>
        <w:rPr>
          <w:rFonts w:eastAsiaTheme="minorEastAsia"/>
        </w:rPr>
      </w:pPr>
      <w:bookmarkStart w:id="71" w:name="_Toc48655002"/>
      <w:bookmarkStart w:id="72" w:name="_Toc48724539"/>
      <w:bookmarkStart w:id="73" w:name="_Toc49939239"/>
      <w:r w:rsidRPr="002D53A8">
        <w:rPr>
          <w:rFonts w:eastAsiaTheme="minorEastAsia"/>
        </w:rPr>
        <w:t>3</w:t>
      </w:r>
      <w:r w:rsidRPr="002D53A8">
        <w:rPr>
          <w:rFonts w:eastAsiaTheme="minorEastAsia"/>
        </w:rPr>
        <w:tab/>
        <w:t>Definitio</w:t>
      </w:r>
      <w:r w:rsidR="00A96AA9" w:rsidRPr="002D53A8">
        <w:rPr>
          <w:rFonts w:eastAsiaTheme="minorEastAsia"/>
        </w:rPr>
        <w:t>n</w:t>
      </w:r>
      <w:r w:rsidR="00F663AD" w:rsidRPr="002D53A8">
        <w:rPr>
          <w:rFonts w:eastAsiaTheme="minorEastAsia"/>
        </w:rPr>
        <w:t xml:space="preserve"> of terms</w:t>
      </w:r>
      <w:r w:rsidR="005C3FCD" w:rsidRPr="002D53A8">
        <w:rPr>
          <w:rFonts w:eastAsiaTheme="minorEastAsia"/>
        </w:rPr>
        <w:t>, symbols</w:t>
      </w:r>
      <w:r w:rsidR="00A96AA9" w:rsidRPr="002D53A8">
        <w:rPr>
          <w:rFonts w:eastAsiaTheme="minorEastAsia"/>
        </w:rPr>
        <w:t xml:space="preserve"> and abbreviations</w:t>
      </w:r>
      <w:bookmarkEnd w:id="71"/>
      <w:bookmarkEnd w:id="72"/>
      <w:bookmarkEnd w:id="73"/>
    </w:p>
    <w:p w14:paraId="228A0FC3" w14:textId="77777777" w:rsidR="00BD2940" w:rsidRPr="002D53A8" w:rsidRDefault="00BD2940" w:rsidP="00A2168D">
      <w:pPr>
        <w:pStyle w:val="Heading2"/>
        <w:rPr>
          <w:rFonts w:eastAsia="DengXian"/>
        </w:rPr>
      </w:pPr>
      <w:bookmarkStart w:id="74" w:name="_Toc48655003"/>
      <w:bookmarkStart w:id="75" w:name="_Toc48724540"/>
      <w:bookmarkStart w:id="76" w:name="_Toc49939240"/>
      <w:r w:rsidRPr="002D53A8">
        <w:rPr>
          <w:rFonts w:eastAsia="DengXian"/>
        </w:rPr>
        <w:t>3.1</w:t>
      </w:r>
      <w:r w:rsidRPr="002D53A8">
        <w:rPr>
          <w:rFonts w:eastAsia="DengXian"/>
        </w:rPr>
        <w:tab/>
      </w:r>
      <w:r w:rsidR="00F663AD" w:rsidRPr="002D53A8">
        <w:rPr>
          <w:rFonts w:eastAsia="DengXian"/>
        </w:rPr>
        <w:t>Terms</w:t>
      </w:r>
      <w:bookmarkEnd w:id="74"/>
      <w:bookmarkEnd w:id="75"/>
      <w:bookmarkEnd w:id="76"/>
    </w:p>
    <w:p w14:paraId="258B78B8" w14:textId="5D05D4A7" w:rsidR="00BD2940" w:rsidRPr="002D53A8" w:rsidRDefault="00BD2940" w:rsidP="00B77B98">
      <w:pPr>
        <w:rPr>
          <w:rFonts w:eastAsiaTheme="minorEastAsia"/>
        </w:rPr>
      </w:pPr>
      <w:r w:rsidRPr="002D53A8">
        <w:rPr>
          <w:rFonts w:eastAsiaTheme="minorEastAsia"/>
        </w:rPr>
        <w:t xml:space="preserve">For the purposes of the present document, the terms given in </w:t>
      </w:r>
      <w:r w:rsidR="00A96AA9" w:rsidRPr="00F761A0">
        <w:rPr>
          <w:rFonts w:eastAsiaTheme="minorEastAsia"/>
        </w:rPr>
        <w:t xml:space="preserve">ETSI </w:t>
      </w:r>
      <w:r w:rsidRPr="00F761A0">
        <w:rPr>
          <w:rFonts w:eastAsiaTheme="minorEastAsia"/>
        </w:rPr>
        <w:t xml:space="preserve">GS NFV 003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REF_GSNFV003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i.2</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and the following apply:</w:t>
      </w:r>
    </w:p>
    <w:p w14:paraId="72A2EC41" w14:textId="08E392DC" w:rsidR="00AD6C9C" w:rsidRPr="002D53A8" w:rsidRDefault="00AD6C9C" w:rsidP="00AD6C9C">
      <w:pPr>
        <w:keepNext/>
        <w:rPr>
          <w:rFonts w:eastAsiaTheme="minorEastAsia"/>
        </w:rPr>
      </w:pPr>
      <w:r w:rsidRPr="002D53A8">
        <w:rPr>
          <w:rFonts w:eastAsiaTheme="minorEastAsia"/>
          <w:b/>
        </w:rPr>
        <w:t>TOSCA interface type:</w:t>
      </w:r>
      <w:r w:rsidRPr="002D53A8">
        <w:rPr>
          <w:rFonts w:eastAsiaTheme="minorEastAsia"/>
        </w:rPr>
        <w:t xml:space="preserve"> reusable entity that describes a set of TOSCA operations that can be included as part of a Node type or Relatio</w:t>
      </w:r>
      <w:r w:rsidR="00F663AD" w:rsidRPr="002D53A8">
        <w:rPr>
          <w:rFonts w:eastAsiaTheme="minorEastAsia"/>
        </w:rPr>
        <w:t>nship Type definition</w:t>
      </w:r>
    </w:p>
    <w:p w14:paraId="6F4E6967" w14:textId="0C29B196" w:rsidR="00AD6C9C" w:rsidRPr="002D53A8" w:rsidRDefault="00AD6C9C" w:rsidP="00AD6C9C">
      <w:pPr>
        <w:pStyle w:val="NO"/>
        <w:rPr>
          <w:rFonts w:eastAsiaTheme="minorEastAsia"/>
        </w:rPr>
      </w:pPr>
      <w:r w:rsidRPr="002D53A8">
        <w:rPr>
          <w:rFonts w:eastAsiaTheme="minorEastAsia"/>
        </w:rPr>
        <w:t>NOTE:</w:t>
      </w:r>
      <w:r w:rsidRPr="002D53A8">
        <w:rPr>
          <w:rFonts w:eastAsiaTheme="minorEastAsia"/>
        </w:rPr>
        <w:tab/>
        <w:t xml:space="preserve">See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CD74BC" w:rsidRPr="002D53A8">
        <w:rPr>
          <w:rFonts w:eastAsiaTheme="minorEastAsia"/>
        </w:rPr>
        <w:t>.</w:t>
      </w:r>
    </w:p>
    <w:p w14:paraId="2E2E94EC" w14:textId="77777777" w:rsidR="00AD6C9C" w:rsidRPr="002D53A8" w:rsidRDefault="004D68E0" w:rsidP="00F663AD">
      <w:pPr>
        <w:rPr>
          <w:rFonts w:eastAsiaTheme="minorEastAsia"/>
        </w:rPr>
      </w:pPr>
      <w:r w:rsidRPr="002D53A8">
        <w:rPr>
          <w:rFonts w:eastAsiaTheme="minorEastAsia"/>
          <w:b/>
        </w:rPr>
        <w:t>TOSCA operation:</w:t>
      </w:r>
      <w:r w:rsidRPr="002D53A8">
        <w:rPr>
          <w:rFonts w:eastAsiaTheme="minorEastAsia"/>
        </w:rPr>
        <w:t xml:space="preserve"> behavioural lifecycle procedure in a TOSCA node or relationship definition that can be invoked by an orchestration engine, whose implementation definition can be provided in the service template as part of a node template definition or a relationship template definition, or rely on an</w:t>
      </w:r>
      <w:r w:rsidR="00E4490B" w:rsidRPr="002D53A8">
        <w:rPr>
          <w:rFonts w:eastAsiaTheme="minorEastAsia"/>
        </w:rPr>
        <w:t xml:space="preserve"> </w:t>
      </w:r>
      <w:r w:rsidRPr="002D53A8">
        <w:rPr>
          <w:rFonts w:eastAsiaTheme="minorEastAsia"/>
        </w:rPr>
        <w:t>implementation of the operation built in the orchestration engine</w:t>
      </w:r>
    </w:p>
    <w:p w14:paraId="0D8BA2E7" w14:textId="77777777" w:rsidR="005C3FCD" w:rsidRPr="002D53A8" w:rsidRDefault="00BD2940" w:rsidP="00A2168D">
      <w:pPr>
        <w:pStyle w:val="Heading2"/>
        <w:rPr>
          <w:rFonts w:eastAsia="DengXian"/>
        </w:rPr>
      </w:pPr>
      <w:bookmarkStart w:id="77" w:name="_Toc48655004"/>
      <w:bookmarkStart w:id="78" w:name="_Toc48724541"/>
      <w:bookmarkStart w:id="79" w:name="_Toc49939241"/>
      <w:r w:rsidRPr="002D53A8">
        <w:rPr>
          <w:rFonts w:eastAsia="DengXian"/>
        </w:rPr>
        <w:t>3.2</w:t>
      </w:r>
      <w:r w:rsidRPr="002D53A8">
        <w:rPr>
          <w:rFonts w:eastAsia="DengXian"/>
        </w:rPr>
        <w:tab/>
      </w:r>
      <w:r w:rsidR="005C3FCD" w:rsidRPr="002D53A8">
        <w:rPr>
          <w:rFonts w:eastAsia="DengXian"/>
        </w:rPr>
        <w:t>Symbols</w:t>
      </w:r>
      <w:bookmarkEnd w:id="77"/>
      <w:bookmarkEnd w:id="78"/>
      <w:bookmarkEnd w:id="79"/>
    </w:p>
    <w:p w14:paraId="16C99BEB" w14:textId="2E040C3E" w:rsidR="005C3FCD" w:rsidRPr="002D53A8" w:rsidRDefault="005C3FCD" w:rsidP="005C3FCD">
      <w:pPr>
        <w:rPr>
          <w:rFonts w:eastAsia="DengXian"/>
        </w:rPr>
      </w:pPr>
      <w:r w:rsidRPr="002D53A8">
        <w:rPr>
          <w:rFonts w:eastAsia="DengXian"/>
        </w:rPr>
        <w:t>Void.</w:t>
      </w:r>
    </w:p>
    <w:p w14:paraId="4C13E8FE" w14:textId="4E799E72" w:rsidR="00BD2940" w:rsidRPr="002D53A8" w:rsidRDefault="005C3FCD" w:rsidP="00A2168D">
      <w:pPr>
        <w:pStyle w:val="Heading2"/>
        <w:rPr>
          <w:rFonts w:eastAsia="DengXian"/>
        </w:rPr>
      </w:pPr>
      <w:bookmarkStart w:id="80" w:name="_Toc48655005"/>
      <w:bookmarkStart w:id="81" w:name="_Toc48724542"/>
      <w:bookmarkStart w:id="82" w:name="_Toc49939242"/>
      <w:r w:rsidRPr="002D53A8">
        <w:rPr>
          <w:rFonts w:eastAsia="DengXian"/>
        </w:rPr>
        <w:t>3.3</w:t>
      </w:r>
      <w:r w:rsidRPr="002D53A8">
        <w:rPr>
          <w:rFonts w:eastAsia="DengXian"/>
        </w:rPr>
        <w:tab/>
      </w:r>
      <w:r w:rsidR="00BD2940" w:rsidRPr="002D53A8">
        <w:rPr>
          <w:rFonts w:eastAsia="DengXian"/>
        </w:rPr>
        <w:t>Abbreviations</w:t>
      </w:r>
      <w:bookmarkEnd w:id="80"/>
      <w:bookmarkEnd w:id="81"/>
      <w:bookmarkEnd w:id="82"/>
    </w:p>
    <w:p w14:paraId="32DE2826" w14:textId="12CC36BA" w:rsidR="00A96AA9" w:rsidRPr="002D53A8" w:rsidRDefault="00A96AA9" w:rsidP="008A3ED5">
      <w:pPr>
        <w:rPr>
          <w:rFonts w:eastAsia="DengXian"/>
        </w:rPr>
      </w:pPr>
      <w:r w:rsidRPr="002D53A8">
        <w:rPr>
          <w:rFonts w:eastAsiaTheme="minorEastAsia"/>
        </w:rPr>
        <w:t xml:space="preserve">For the purposes of the present document, the abbreviations given in </w:t>
      </w:r>
      <w:r w:rsidR="000E086B" w:rsidRPr="00F761A0">
        <w:rPr>
          <w:rFonts w:eastAsiaTheme="minorEastAsia"/>
        </w:rPr>
        <w:t>ETSI GS NFV 003 [</w:t>
      </w:r>
      <w:r w:rsidR="000E086B" w:rsidRPr="00F761A0">
        <w:rPr>
          <w:rFonts w:eastAsiaTheme="minorEastAsia"/>
        </w:rPr>
        <w:fldChar w:fldCharType="begin"/>
      </w:r>
      <w:r w:rsidR="000E086B" w:rsidRPr="00F761A0">
        <w:rPr>
          <w:rFonts w:eastAsiaTheme="minorEastAsia"/>
        </w:rPr>
        <w:instrText xml:space="preserve">REF REF_GSNFV003 \h  \* MERGEFORMAT </w:instrText>
      </w:r>
      <w:r w:rsidR="000E086B" w:rsidRPr="00F761A0">
        <w:rPr>
          <w:rFonts w:eastAsiaTheme="minorEastAsia"/>
        </w:rPr>
      </w:r>
      <w:r w:rsidR="000E086B" w:rsidRPr="00F761A0">
        <w:rPr>
          <w:rFonts w:eastAsiaTheme="minorEastAsia"/>
        </w:rPr>
        <w:fldChar w:fldCharType="separate"/>
      </w:r>
      <w:r w:rsidR="00A11CBD" w:rsidRPr="00F761A0">
        <w:rPr>
          <w:rFonts w:eastAsiaTheme="minorEastAsia"/>
        </w:rPr>
        <w:t>i.2</w:t>
      </w:r>
      <w:r w:rsidR="000E086B" w:rsidRPr="00F761A0">
        <w:rPr>
          <w:rFonts w:eastAsiaTheme="minorEastAsia"/>
        </w:rPr>
        <w:fldChar w:fldCharType="end"/>
      </w:r>
      <w:r w:rsidR="000E086B" w:rsidRPr="00F761A0">
        <w:rPr>
          <w:rFonts w:eastAsiaTheme="minorEastAsia"/>
        </w:rPr>
        <w:t>]</w:t>
      </w:r>
      <w:r w:rsidRPr="002D53A8">
        <w:rPr>
          <w:rFonts w:eastAsiaTheme="minorEastAsia"/>
        </w:rPr>
        <w:t xml:space="preserve"> </w:t>
      </w:r>
      <w:r w:rsidR="00DD2E0D" w:rsidRPr="002D53A8">
        <w:rPr>
          <w:rFonts w:eastAsiaTheme="minorEastAsia"/>
        </w:rPr>
        <w:t>apply.</w:t>
      </w:r>
    </w:p>
    <w:p w14:paraId="0FB70569" w14:textId="77777777" w:rsidR="00BD2940" w:rsidRPr="002D53A8" w:rsidRDefault="00BD2940" w:rsidP="00A2168D">
      <w:pPr>
        <w:pStyle w:val="Heading1"/>
        <w:rPr>
          <w:rFonts w:eastAsiaTheme="minorEastAsia"/>
        </w:rPr>
      </w:pPr>
      <w:bookmarkStart w:id="83" w:name="_Toc48655006"/>
      <w:bookmarkStart w:id="84" w:name="_Toc48724543"/>
      <w:bookmarkStart w:id="85" w:name="_Toc49939243"/>
      <w:r w:rsidRPr="002D53A8">
        <w:rPr>
          <w:rFonts w:eastAsiaTheme="minorEastAsia"/>
        </w:rPr>
        <w:lastRenderedPageBreak/>
        <w:t>4</w:t>
      </w:r>
      <w:r w:rsidRPr="002D53A8">
        <w:rPr>
          <w:rFonts w:eastAsiaTheme="minorEastAsia"/>
        </w:rPr>
        <w:tab/>
        <w:t>Overview of TOSCA model</w:t>
      </w:r>
      <w:bookmarkEnd w:id="83"/>
      <w:bookmarkEnd w:id="84"/>
      <w:bookmarkEnd w:id="85"/>
    </w:p>
    <w:p w14:paraId="7B574B2F" w14:textId="00C4112E" w:rsidR="002E7353" w:rsidRPr="002D53A8" w:rsidRDefault="002E7353" w:rsidP="00BD2940">
      <w:pPr>
        <w:rPr>
          <w:rFonts w:eastAsiaTheme="minorEastAsia"/>
        </w:rPr>
      </w:pPr>
      <w:r w:rsidRPr="002D53A8">
        <w:rPr>
          <w:rFonts w:eastAsiaTheme="minorEastAsia"/>
        </w:rPr>
        <w:t xml:space="preserve">TOSCA (Topology and Orchestration </w:t>
      </w:r>
      <w:r w:rsidR="00875455" w:rsidRPr="002D53A8">
        <w:rPr>
          <w:rFonts w:eastAsiaTheme="minorEastAsia"/>
        </w:rPr>
        <w:t>S</w:t>
      </w:r>
      <w:r w:rsidRPr="002D53A8">
        <w:rPr>
          <w:rFonts w:eastAsiaTheme="minorEastAsia"/>
        </w:rPr>
        <w:t xml:space="preserve">pecification for Cloud </w:t>
      </w:r>
      <w:r w:rsidR="00875455" w:rsidRPr="002D53A8">
        <w:rPr>
          <w:rFonts w:eastAsiaTheme="minorEastAsia"/>
        </w:rPr>
        <w:t>A</w:t>
      </w:r>
      <w:r w:rsidRPr="002D53A8">
        <w:rPr>
          <w:rFonts w:eastAsiaTheme="minorEastAsia"/>
        </w:rPr>
        <w:t xml:space="preserve">pplications) is a modelling language for describing the components of a cloud application and their relationships. TOSCA uses the concept of service templates to describe cloud workloads. TOSCA further provides means of associating standard or user-defined lifecycle operations to a cloud application component or to a relationship between components. </w:t>
      </w:r>
      <w:r w:rsidRPr="002D53A8">
        <w:rPr>
          <w:rFonts w:eastAsia="SimSun"/>
          <w:lang w:eastAsia="zh-CN"/>
        </w:rPr>
        <w:t xml:space="preserve">The present document is based on </w:t>
      </w:r>
      <w:r w:rsidR="001E6166"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 xml:space="preserve">, which describes </w:t>
      </w:r>
      <w:r w:rsidRPr="002D53A8">
        <w:rPr>
          <w:rFonts w:eastAsiaTheme="minorEastAsia"/>
        </w:rPr>
        <w:t>a YAML rendering for TOSCA.</w:t>
      </w:r>
    </w:p>
    <w:p w14:paraId="5EEC3332" w14:textId="77777777" w:rsidR="00BD2940" w:rsidRPr="002D53A8" w:rsidRDefault="00BD2940" w:rsidP="00A2168D">
      <w:pPr>
        <w:pStyle w:val="Heading1"/>
        <w:rPr>
          <w:rFonts w:eastAsiaTheme="minorEastAsia"/>
        </w:rPr>
      </w:pPr>
      <w:bookmarkStart w:id="86" w:name="_Toc48655007"/>
      <w:bookmarkStart w:id="87" w:name="_Toc48724544"/>
      <w:bookmarkStart w:id="88" w:name="_Toc49939244"/>
      <w:r w:rsidRPr="002D53A8">
        <w:rPr>
          <w:rFonts w:eastAsiaTheme="minorEastAsia"/>
        </w:rPr>
        <w:t>5</w:t>
      </w:r>
      <w:r w:rsidRPr="002D53A8">
        <w:rPr>
          <w:rFonts w:eastAsiaTheme="minorEastAsia"/>
        </w:rPr>
        <w:tab/>
        <w:t>General concept of using TOSCA to model NFV descriptors</w:t>
      </w:r>
      <w:bookmarkEnd w:id="86"/>
      <w:bookmarkEnd w:id="87"/>
      <w:bookmarkEnd w:id="88"/>
    </w:p>
    <w:p w14:paraId="2674FF60" w14:textId="77777777" w:rsidR="00BD2940" w:rsidRPr="002D53A8" w:rsidRDefault="00BD2940" w:rsidP="00A2168D">
      <w:pPr>
        <w:pStyle w:val="Heading2"/>
        <w:rPr>
          <w:rFonts w:eastAsia="DengXian"/>
        </w:rPr>
      </w:pPr>
      <w:bookmarkStart w:id="89" w:name="_Toc48655008"/>
      <w:bookmarkStart w:id="90" w:name="_Toc48724545"/>
      <w:bookmarkStart w:id="91" w:name="_Toc49939245"/>
      <w:r w:rsidRPr="002D53A8">
        <w:rPr>
          <w:rFonts w:eastAsia="DengXian" w:hint="eastAsia"/>
        </w:rPr>
        <w:t>5</w:t>
      </w:r>
      <w:r w:rsidRPr="002D53A8">
        <w:rPr>
          <w:rFonts w:eastAsia="DengXian"/>
        </w:rPr>
        <w:t>.1</w:t>
      </w:r>
      <w:r w:rsidRPr="002D53A8">
        <w:rPr>
          <w:rFonts w:eastAsia="DengXian"/>
        </w:rPr>
        <w:tab/>
        <w:t>Introduction</w:t>
      </w:r>
      <w:bookmarkEnd w:id="89"/>
      <w:bookmarkEnd w:id="90"/>
      <w:bookmarkEnd w:id="91"/>
    </w:p>
    <w:p w14:paraId="7175C32A" w14:textId="6B6A309E" w:rsidR="00BD2940" w:rsidRPr="002D53A8" w:rsidRDefault="00BD2940" w:rsidP="004E73AA">
      <w:pPr>
        <w:rPr>
          <w:rFonts w:eastAsiaTheme="minorEastAsia"/>
        </w:rPr>
      </w:pPr>
      <w:r w:rsidRPr="002D53A8">
        <w:rPr>
          <w:rFonts w:eastAsiaTheme="minorEastAsia"/>
        </w:rPr>
        <w:t>A</w:t>
      </w:r>
      <w:r w:rsidR="00530D11" w:rsidRPr="002D53A8">
        <w:rPr>
          <w:rFonts w:eastAsiaTheme="minorEastAsia"/>
        </w:rPr>
        <w:t>n</w:t>
      </w:r>
      <w:r w:rsidRPr="002D53A8">
        <w:rPr>
          <w:rFonts w:eastAsiaTheme="minorEastAsia"/>
        </w:rPr>
        <w:t xml:space="preserve"> NFV </w:t>
      </w:r>
      <w:r w:rsidR="00530D11" w:rsidRPr="002D53A8">
        <w:rPr>
          <w:rFonts w:eastAsiaTheme="minorEastAsia"/>
        </w:rPr>
        <w:t xml:space="preserve">deployment template </w:t>
      </w:r>
      <w:r w:rsidRPr="002D53A8">
        <w:rPr>
          <w:rFonts w:eastAsiaTheme="minorEastAsia" w:hint="eastAsia"/>
        </w:rPr>
        <w:t>is</w:t>
      </w:r>
      <w:r w:rsidRPr="002D53A8">
        <w:rPr>
          <w:rFonts w:eastAsiaTheme="minorEastAsia"/>
        </w:rPr>
        <w:t xml:space="preserve"> modelled by using </w:t>
      </w:r>
      <w:r w:rsidR="00530D11" w:rsidRPr="002D53A8">
        <w:rPr>
          <w:rFonts w:eastAsiaTheme="minorEastAsia"/>
        </w:rPr>
        <w:t>one or more</w:t>
      </w:r>
      <w:r w:rsidRPr="002D53A8">
        <w:rPr>
          <w:rFonts w:eastAsiaTheme="minorEastAsia"/>
        </w:rPr>
        <w:t xml:space="preserve"> TOSCA service template</w:t>
      </w:r>
      <w:r w:rsidRPr="002D53A8">
        <w:rPr>
          <w:rFonts w:eastAsiaTheme="minorEastAsia" w:hint="eastAsia"/>
        </w:rPr>
        <w:t xml:space="preserve"> as defined in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A96AA9" w:rsidRPr="002D53A8">
        <w:rPr>
          <w:rFonts w:eastAsiaTheme="minorEastAsia"/>
        </w:rPr>
        <w:t>.</w:t>
      </w:r>
    </w:p>
    <w:p w14:paraId="4DCD126D" w14:textId="77777777" w:rsidR="002245B3" w:rsidRPr="002D53A8" w:rsidRDefault="002245B3" w:rsidP="002245B3">
      <w:pPr>
        <w:rPr>
          <w:rFonts w:eastAsiaTheme="minorEastAsia"/>
        </w:rPr>
      </w:pPr>
      <w:r w:rsidRPr="002D53A8">
        <w:rPr>
          <w:rFonts w:eastAsiaTheme="minorEastAsia"/>
        </w:rPr>
        <w:t>T</w:t>
      </w:r>
      <w:r w:rsidR="00D04180" w:rsidRPr="002D53A8">
        <w:rPr>
          <w:rFonts w:eastAsiaTheme="minorEastAsia"/>
        </w:rPr>
        <w:t>hree</w:t>
      </w:r>
      <w:r w:rsidRPr="002D53A8">
        <w:rPr>
          <w:rFonts w:eastAsiaTheme="minorEastAsia"/>
        </w:rPr>
        <w:t xml:space="preserve"> main deployment templates are identified</w:t>
      </w:r>
      <w:r w:rsidR="00D04180" w:rsidRPr="002D53A8">
        <w:rPr>
          <w:rFonts w:eastAsiaTheme="minorEastAsia"/>
        </w:rPr>
        <w:t xml:space="preserve"> in the present document</w:t>
      </w:r>
      <w:r w:rsidRPr="002D53A8">
        <w:rPr>
          <w:rFonts w:eastAsiaTheme="minorEastAsia"/>
        </w:rPr>
        <w:t>:</w:t>
      </w:r>
    </w:p>
    <w:p w14:paraId="4F48B64A" w14:textId="77777777" w:rsidR="002245B3" w:rsidRPr="002D53A8" w:rsidRDefault="00530D11" w:rsidP="00F663AD">
      <w:pPr>
        <w:pStyle w:val="B1"/>
        <w:rPr>
          <w:rFonts w:eastAsiaTheme="minorEastAsia"/>
        </w:rPr>
      </w:pPr>
      <w:r w:rsidRPr="002D53A8">
        <w:rPr>
          <w:rFonts w:eastAsiaTheme="minorEastAsia"/>
        </w:rPr>
        <w:t xml:space="preserve">The </w:t>
      </w:r>
      <w:r w:rsidR="002245B3" w:rsidRPr="002D53A8">
        <w:rPr>
          <w:rFonts w:eastAsiaTheme="minorEastAsia"/>
        </w:rPr>
        <w:t>Virtualised Network Function Descriptor (VNFD)</w:t>
      </w:r>
      <w:r w:rsidR="002245B3" w:rsidRPr="002D53A8">
        <w:rPr>
          <w:rFonts w:eastAsiaTheme="minorEastAsia"/>
          <w:lang w:eastAsia="zh-CN"/>
        </w:rPr>
        <w:t>.</w:t>
      </w:r>
    </w:p>
    <w:p w14:paraId="338614CB" w14:textId="77777777" w:rsidR="002245B3" w:rsidRPr="002D53A8" w:rsidRDefault="002A1B38" w:rsidP="00F663AD">
      <w:pPr>
        <w:pStyle w:val="B1"/>
        <w:rPr>
          <w:rFonts w:eastAsiaTheme="minorEastAsia"/>
        </w:rPr>
      </w:pPr>
      <w:r w:rsidRPr="002D53A8">
        <w:rPr>
          <w:rFonts w:eastAsiaTheme="minorEastAsia"/>
        </w:rPr>
        <w:t xml:space="preserve">The </w:t>
      </w:r>
      <w:r w:rsidR="002245B3" w:rsidRPr="002D53A8">
        <w:rPr>
          <w:rFonts w:eastAsiaTheme="minorEastAsia"/>
        </w:rPr>
        <w:t>Network Service Descriptor (NSD)</w:t>
      </w:r>
      <w:r w:rsidR="002245B3" w:rsidRPr="002D53A8">
        <w:rPr>
          <w:rFonts w:eastAsiaTheme="minorEastAsia"/>
          <w:szCs w:val="22"/>
        </w:rPr>
        <w:t>.</w:t>
      </w:r>
    </w:p>
    <w:p w14:paraId="39D87667" w14:textId="77777777" w:rsidR="00D04180" w:rsidRPr="002D53A8" w:rsidRDefault="00D04180" w:rsidP="00680121">
      <w:pPr>
        <w:pStyle w:val="B1"/>
        <w:rPr>
          <w:rFonts w:eastAsiaTheme="minorEastAsia"/>
        </w:rPr>
      </w:pPr>
      <w:r w:rsidRPr="002D53A8">
        <w:rPr>
          <w:rFonts w:eastAsiaTheme="minorEastAsia"/>
          <w:szCs w:val="22"/>
        </w:rPr>
        <w:t xml:space="preserve">The </w:t>
      </w:r>
      <w:r w:rsidRPr="002D53A8">
        <w:t xml:space="preserve">Physical Network Function </w:t>
      </w:r>
      <w:r w:rsidRPr="002D53A8">
        <w:rPr>
          <w:rFonts w:eastAsiaTheme="minorEastAsia"/>
        </w:rPr>
        <w:t>Descriptor (PNFD).</w:t>
      </w:r>
    </w:p>
    <w:p w14:paraId="6CEC6DA3" w14:textId="77777777" w:rsidR="00BD2940" w:rsidRPr="002D53A8" w:rsidRDefault="00BD2940" w:rsidP="00A2168D">
      <w:pPr>
        <w:pStyle w:val="Heading2"/>
        <w:rPr>
          <w:rFonts w:eastAsia="DengXian"/>
        </w:rPr>
      </w:pPr>
      <w:bookmarkStart w:id="92" w:name="_Toc48655009"/>
      <w:bookmarkStart w:id="93" w:name="_Toc48724546"/>
      <w:bookmarkStart w:id="94" w:name="_Toc49939246"/>
      <w:r w:rsidRPr="002D53A8">
        <w:rPr>
          <w:rFonts w:eastAsia="DengXian" w:hint="eastAsia"/>
        </w:rPr>
        <w:t>5</w:t>
      </w:r>
      <w:r w:rsidRPr="002D53A8">
        <w:rPr>
          <w:rFonts w:eastAsia="DengXian"/>
        </w:rPr>
        <w:t>.</w:t>
      </w:r>
      <w:r w:rsidR="002A1B38" w:rsidRPr="002D53A8">
        <w:rPr>
          <w:rFonts w:eastAsia="DengXian"/>
        </w:rPr>
        <w:t>2</w:t>
      </w:r>
      <w:r w:rsidRPr="002D53A8">
        <w:rPr>
          <w:rFonts w:eastAsia="DengXian"/>
        </w:rPr>
        <w:tab/>
        <w:t>Network Service Descriptor</w:t>
      </w:r>
      <w:bookmarkEnd w:id="92"/>
      <w:bookmarkEnd w:id="93"/>
      <w:bookmarkEnd w:id="94"/>
    </w:p>
    <w:p w14:paraId="4536E79F" w14:textId="45D4EE62" w:rsidR="002245B3" w:rsidRPr="002D53A8" w:rsidRDefault="002245B3" w:rsidP="002245B3">
      <w:pPr>
        <w:rPr>
          <w:rFonts w:eastAsiaTheme="minorEastAsia"/>
          <w:lang w:eastAsia="zh-CN"/>
        </w:rPr>
      </w:pPr>
      <w:r w:rsidRPr="002D53A8">
        <w:rPr>
          <w:rFonts w:eastAsiaTheme="minorEastAsia"/>
          <w:lang w:eastAsia="zh-CN"/>
        </w:rPr>
        <w:t>The Network Service Descriptor (NSD) is a deployment template which consists of information used by the NFV</w:t>
      </w:r>
      <w:r w:rsidR="002A1B38" w:rsidRPr="002D53A8">
        <w:rPr>
          <w:rFonts w:eastAsiaTheme="minorEastAsia"/>
          <w:lang w:eastAsia="zh-CN"/>
        </w:rPr>
        <w:t>O</w:t>
      </w:r>
      <w:r w:rsidRPr="002D53A8">
        <w:rPr>
          <w:rFonts w:eastAsiaTheme="minorEastAsia"/>
          <w:lang w:eastAsia="zh-CN"/>
        </w:rPr>
        <w:t xml:space="preserve"> for lifecycle management of an NS </w:t>
      </w:r>
      <w:r w:rsidR="00CE1E9E" w:rsidRPr="002D53A8">
        <w:rPr>
          <w:rFonts w:eastAsiaTheme="minorEastAsia"/>
          <w:lang w:eastAsia="zh-CN"/>
        </w:rPr>
        <w:t xml:space="preserve">as defined in </w:t>
      </w:r>
      <w:r w:rsidR="00114F25" w:rsidRPr="00F761A0">
        <w:rPr>
          <w:rFonts w:eastAsiaTheme="minorEastAsia"/>
        </w:rPr>
        <w:t>ETSI GS NFV-IFA 014 [</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Pr="002D53A8">
        <w:rPr>
          <w:rFonts w:eastAsiaTheme="minorEastAsia"/>
          <w:lang w:eastAsia="zh-CN"/>
        </w:rPr>
        <w:t>. The NS</w:t>
      </w:r>
      <w:r w:rsidR="006C12FE" w:rsidRPr="002D53A8">
        <w:rPr>
          <w:rFonts w:eastAsiaTheme="minorEastAsia"/>
          <w:lang w:eastAsia="zh-CN"/>
        </w:rPr>
        <w:t>D</w:t>
      </w:r>
      <w:r w:rsidRPr="002D53A8">
        <w:rPr>
          <w:rFonts w:eastAsiaTheme="minorEastAsia"/>
          <w:lang w:eastAsia="zh-CN"/>
        </w:rPr>
        <w:t xml:space="preserve">: </w:t>
      </w:r>
    </w:p>
    <w:p w14:paraId="66609DB2" w14:textId="77777777" w:rsidR="002245B3" w:rsidRPr="002D53A8" w:rsidRDefault="00F44185" w:rsidP="00F663AD">
      <w:pPr>
        <w:pStyle w:val="B1"/>
        <w:rPr>
          <w:rFonts w:eastAsiaTheme="minorEastAsia"/>
          <w:lang w:eastAsia="zh-CN"/>
        </w:rPr>
      </w:pPr>
      <w:r w:rsidRPr="002D53A8">
        <w:rPr>
          <w:rFonts w:eastAsiaTheme="minorEastAsia"/>
          <w:lang w:eastAsia="zh-CN"/>
        </w:rPr>
        <w:t>References z</w:t>
      </w:r>
      <w:r w:rsidR="002245B3" w:rsidRPr="002D53A8">
        <w:rPr>
          <w:rFonts w:eastAsiaTheme="minorEastAsia"/>
          <w:lang w:eastAsia="zh-CN"/>
        </w:rPr>
        <w:t>ero, one or more Virtualised Network Function Descriptors (VNFD</w:t>
      </w:r>
      <w:r w:rsidR="006414E6" w:rsidRPr="002D53A8">
        <w:rPr>
          <w:rFonts w:eastAsiaTheme="minorEastAsia"/>
          <w:lang w:eastAsia="zh-CN"/>
        </w:rPr>
        <w:t>).</w:t>
      </w:r>
    </w:p>
    <w:p w14:paraId="238E94D3" w14:textId="77777777" w:rsidR="002245B3" w:rsidRPr="002D53A8" w:rsidRDefault="00F44185" w:rsidP="00F663AD">
      <w:pPr>
        <w:pStyle w:val="B1"/>
        <w:rPr>
          <w:rFonts w:eastAsiaTheme="minorEastAsia"/>
          <w:lang w:eastAsia="zh-CN"/>
        </w:rPr>
      </w:pPr>
      <w:r w:rsidRPr="002D53A8">
        <w:rPr>
          <w:rFonts w:eastAsiaTheme="minorEastAsia"/>
          <w:lang w:eastAsia="zh-CN"/>
        </w:rPr>
        <w:t>References z</w:t>
      </w:r>
      <w:r w:rsidR="002245B3" w:rsidRPr="002D53A8">
        <w:rPr>
          <w:rFonts w:eastAsiaTheme="minorEastAsia"/>
          <w:lang w:eastAsia="zh-CN"/>
        </w:rPr>
        <w:t>ero, one or more Physical Network Functions Descriptors (PNFD</w:t>
      </w:r>
      <w:r w:rsidR="006414E6" w:rsidRPr="002D53A8">
        <w:rPr>
          <w:rFonts w:eastAsiaTheme="minorEastAsia"/>
          <w:lang w:eastAsia="zh-CN"/>
        </w:rPr>
        <w:t>).</w:t>
      </w:r>
    </w:p>
    <w:p w14:paraId="2FF0305B" w14:textId="77777777" w:rsidR="002245B3" w:rsidRPr="002D53A8" w:rsidRDefault="00F44185" w:rsidP="00F663AD">
      <w:pPr>
        <w:pStyle w:val="B1"/>
        <w:rPr>
          <w:rFonts w:eastAsiaTheme="minorEastAsia"/>
          <w:lang w:eastAsia="zh-CN"/>
        </w:rPr>
      </w:pPr>
      <w:r w:rsidRPr="002D53A8">
        <w:rPr>
          <w:rFonts w:eastAsiaTheme="minorEastAsia"/>
          <w:lang w:eastAsia="zh-CN"/>
        </w:rPr>
        <w:t>References z</w:t>
      </w:r>
      <w:r w:rsidR="002245B3" w:rsidRPr="002D53A8">
        <w:rPr>
          <w:rFonts w:eastAsiaTheme="minorEastAsia"/>
          <w:lang w:eastAsia="zh-CN"/>
        </w:rPr>
        <w:t>ero, one or more nested NSD</w:t>
      </w:r>
      <w:r w:rsidR="006414E6" w:rsidRPr="002D53A8">
        <w:rPr>
          <w:rFonts w:eastAsiaTheme="minorEastAsia"/>
          <w:lang w:eastAsia="zh-CN"/>
        </w:rPr>
        <w:t>.</w:t>
      </w:r>
    </w:p>
    <w:p w14:paraId="2C7BD466" w14:textId="77777777" w:rsidR="002245B3" w:rsidRPr="002D53A8" w:rsidRDefault="00F44185" w:rsidP="00F663AD">
      <w:pPr>
        <w:pStyle w:val="B1"/>
        <w:rPr>
          <w:rFonts w:eastAsiaTheme="minorEastAsia"/>
          <w:lang w:eastAsia="zh-CN"/>
        </w:rPr>
      </w:pPr>
      <w:r w:rsidRPr="002D53A8">
        <w:rPr>
          <w:rFonts w:eastAsiaTheme="minorEastAsia"/>
          <w:lang w:eastAsia="zh-CN"/>
        </w:rPr>
        <w:t>Includes z</w:t>
      </w:r>
      <w:r w:rsidR="002245B3" w:rsidRPr="002D53A8">
        <w:rPr>
          <w:rFonts w:eastAsiaTheme="minorEastAsia"/>
          <w:lang w:eastAsia="zh-CN"/>
        </w:rPr>
        <w:t>ero, one or more Virtual Link Descriptors (VLD</w:t>
      </w:r>
      <w:r w:rsidR="006414E6" w:rsidRPr="002D53A8">
        <w:rPr>
          <w:rFonts w:eastAsiaTheme="minorEastAsia"/>
          <w:lang w:eastAsia="zh-CN"/>
        </w:rPr>
        <w:t>).</w:t>
      </w:r>
    </w:p>
    <w:p w14:paraId="25900F85" w14:textId="77777777" w:rsidR="002245B3" w:rsidRPr="002D53A8" w:rsidRDefault="00F44185" w:rsidP="00F663AD">
      <w:pPr>
        <w:pStyle w:val="B1"/>
        <w:rPr>
          <w:rFonts w:eastAsiaTheme="minorEastAsia"/>
          <w:lang w:eastAsia="zh-CN"/>
        </w:rPr>
      </w:pPr>
      <w:r w:rsidRPr="002D53A8">
        <w:rPr>
          <w:rFonts w:eastAsiaTheme="minorEastAsia"/>
          <w:lang w:eastAsia="zh-CN"/>
        </w:rPr>
        <w:t>Includes z</w:t>
      </w:r>
      <w:r w:rsidR="002245B3" w:rsidRPr="002D53A8">
        <w:rPr>
          <w:rFonts w:eastAsiaTheme="minorEastAsia"/>
          <w:lang w:eastAsia="zh-CN"/>
        </w:rPr>
        <w:t>ero, one or more VNF Forwarding Graph Descriptors (VNFFGD).</w:t>
      </w:r>
    </w:p>
    <w:p w14:paraId="22B01937" w14:textId="77777777" w:rsidR="002245B3" w:rsidRPr="002D53A8" w:rsidRDefault="002245B3" w:rsidP="002245B3">
      <w:pPr>
        <w:rPr>
          <w:rFonts w:eastAsiaTheme="minorEastAsia"/>
        </w:rPr>
      </w:pPr>
      <w:r w:rsidRPr="002D53A8">
        <w:rPr>
          <w:rFonts w:eastAsiaTheme="minorEastAsia"/>
        </w:rPr>
        <w:t xml:space="preserve">A VNFFGD describes a topology of the Network Service or a portion of the Network Service. </w:t>
      </w:r>
    </w:p>
    <w:p w14:paraId="58C419C9" w14:textId="77777777" w:rsidR="002245B3" w:rsidRPr="002D53A8" w:rsidRDefault="002245B3" w:rsidP="002245B3">
      <w:pPr>
        <w:rPr>
          <w:rFonts w:eastAsiaTheme="minorEastAsia"/>
        </w:rPr>
      </w:pPr>
      <w:r w:rsidRPr="002D53A8">
        <w:rPr>
          <w:rFonts w:eastAsiaTheme="minorEastAsia"/>
        </w:rPr>
        <w:t xml:space="preserve">A VLD describes the resource </w:t>
      </w:r>
      <w:r w:rsidR="002A1B38" w:rsidRPr="002D53A8">
        <w:rPr>
          <w:rFonts w:eastAsiaTheme="minorEastAsia"/>
        </w:rPr>
        <w:t>for deploying and managing the lifecycle of virtual links between the constituents of an NS.</w:t>
      </w:r>
    </w:p>
    <w:p w14:paraId="761E26CF" w14:textId="77777777" w:rsidR="002245B3" w:rsidRPr="002D53A8" w:rsidRDefault="002245B3" w:rsidP="002245B3">
      <w:pPr>
        <w:rPr>
          <w:rFonts w:eastAsiaTheme="minorEastAsia"/>
        </w:rPr>
      </w:pPr>
      <w:r w:rsidRPr="002D53A8">
        <w:rPr>
          <w:rFonts w:eastAsiaTheme="minorEastAsia"/>
        </w:rPr>
        <w:t xml:space="preserve">A PNFD describes the connectivity </w:t>
      </w:r>
      <w:r w:rsidR="006C12FE" w:rsidRPr="002D53A8">
        <w:rPr>
          <w:rFonts w:eastAsiaTheme="minorEastAsia"/>
        </w:rPr>
        <w:t xml:space="preserve">requirements </w:t>
      </w:r>
      <w:r w:rsidRPr="002D53A8">
        <w:rPr>
          <w:rFonts w:eastAsiaTheme="minorEastAsia"/>
        </w:rPr>
        <w:t>to integrate PNFs in an NS</w:t>
      </w:r>
      <w:r w:rsidR="006C12FE" w:rsidRPr="002D53A8">
        <w:rPr>
          <w:rFonts w:eastAsiaTheme="minorEastAsia"/>
        </w:rPr>
        <w:t>.</w:t>
      </w:r>
    </w:p>
    <w:p w14:paraId="7DC3B786" w14:textId="77777777" w:rsidR="002245B3" w:rsidRPr="002D53A8" w:rsidRDefault="006C12FE" w:rsidP="008A3ED5">
      <w:pPr>
        <w:rPr>
          <w:rFonts w:eastAsiaTheme="minorEastAsia"/>
        </w:rPr>
      </w:pPr>
      <w:r w:rsidRPr="002D53A8">
        <w:rPr>
          <w:rFonts w:eastAsiaTheme="minorEastAsia"/>
        </w:rPr>
        <w:t xml:space="preserve">A </w:t>
      </w:r>
      <w:r w:rsidR="002A1B38" w:rsidRPr="002D53A8">
        <w:rPr>
          <w:rFonts w:eastAsiaTheme="minorEastAsia"/>
        </w:rPr>
        <w:t>n</w:t>
      </w:r>
      <w:r w:rsidR="002245B3" w:rsidRPr="002D53A8">
        <w:rPr>
          <w:rFonts w:eastAsiaTheme="minorEastAsia"/>
        </w:rPr>
        <w:t>ested NSD is a</w:t>
      </w:r>
      <w:r w:rsidRPr="002D53A8">
        <w:rPr>
          <w:rFonts w:eastAsiaTheme="minorEastAsia"/>
        </w:rPr>
        <w:t xml:space="preserve">n NSD from which a </w:t>
      </w:r>
      <w:r w:rsidR="002245B3" w:rsidRPr="002D53A8">
        <w:rPr>
          <w:rFonts w:eastAsiaTheme="minorEastAsia"/>
        </w:rPr>
        <w:t xml:space="preserve">nested NS </w:t>
      </w:r>
      <w:r w:rsidRPr="002D53A8">
        <w:rPr>
          <w:rFonts w:eastAsiaTheme="minorEastAsia"/>
        </w:rPr>
        <w:t>can be instantiated within a parent NS instance</w:t>
      </w:r>
      <w:r w:rsidR="002245B3" w:rsidRPr="002D53A8">
        <w:rPr>
          <w:rFonts w:eastAsiaTheme="minorEastAsia"/>
        </w:rPr>
        <w:t>.</w:t>
      </w:r>
    </w:p>
    <w:p w14:paraId="58649846" w14:textId="77777777" w:rsidR="00BD2940" w:rsidRPr="002D53A8" w:rsidRDefault="00BD2940" w:rsidP="00A2168D">
      <w:pPr>
        <w:pStyle w:val="Heading2"/>
        <w:rPr>
          <w:rFonts w:eastAsia="DengXian"/>
        </w:rPr>
      </w:pPr>
      <w:bookmarkStart w:id="95" w:name="_Toc48655010"/>
      <w:bookmarkStart w:id="96" w:name="_Toc48724547"/>
      <w:bookmarkStart w:id="97" w:name="_Toc49939247"/>
      <w:r w:rsidRPr="002D53A8">
        <w:rPr>
          <w:rFonts w:eastAsia="DengXian" w:hint="eastAsia"/>
        </w:rPr>
        <w:t>5</w:t>
      </w:r>
      <w:r w:rsidRPr="002D53A8">
        <w:rPr>
          <w:rFonts w:eastAsia="DengXian"/>
        </w:rPr>
        <w:t>.</w:t>
      </w:r>
      <w:r w:rsidR="002A1B38" w:rsidRPr="002D53A8">
        <w:rPr>
          <w:rFonts w:eastAsia="DengXian"/>
        </w:rPr>
        <w:t>3</w:t>
      </w:r>
      <w:r w:rsidRPr="002D53A8">
        <w:rPr>
          <w:rFonts w:eastAsia="DengXian"/>
        </w:rPr>
        <w:tab/>
      </w:r>
      <w:r w:rsidR="00B35A25" w:rsidRPr="002D53A8">
        <w:rPr>
          <w:rFonts w:eastAsia="DengXian"/>
        </w:rPr>
        <w:t>Virtuali</w:t>
      </w:r>
      <w:r w:rsidR="002A1B38" w:rsidRPr="002D53A8">
        <w:rPr>
          <w:rFonts w:eastAsia="DengXian"/>
        </w:rPr>
        <w:t>s</w:t>
      </w:r>
      <w:r w:rsidR="00B35A25" w:rsidRPr="002D53A8">
        <w:rPr>
          <w:rFonts w:eastAsia="DengXian"/>
        </w:rPr>
        <w:t>e</w:t>
      </w:r>
      <w:r w:rsidRPr="002D53A8">
        <w:rPr>
          <w:rFonts w:eastAsia="DengXian"/>
        </w:rPr>
        <w:t>d Network Function Descriptor</w:t>
      </w:r>
      <w:bookmarkEnd w:id="95"/>
      <w:bookmarkEnd w:id="96"/>
      <w:bookmarkEnd w:id="97"/>
    </w:p>
    <w:p w14:paraId="2632945E" w14:textId="77777777" w:rsidR="002245B3" w:rsidRPr="002D53A8" w:rsidRDefault="002245B3" w:rsidP="00F663AD">
      <w:pPr>
        <w:rPr>
          <w:rFonts w:eastAsiaTheme="minorEastAsia"/>
          <w:lang w:eastAsia="zh-CN"/>
        </w:rPr>
      </w:pPr>
      <w:r w:rsidRPr="002D53A8">
        <w:rPr>
          <w:rFonts w:eastAsiaTheme="minorEastAsia"/>
          <w:lang w:eastAsia="zh-CN"/>
        </w:rPr>
        <w:t xml:space="preserve">The VNFD is </w:t>
      </w:r>
      <w:r w:rsidR="002A1B38" w:rsidRPr="002D53A8">
        <w:rPr>
          <w:rFonts w:eastAsiaTheme="minorEastAsia"/>
          <w:lang w:eastAsia="zh-CN"/>
        </w:rPr>
        <w:t>a component of</w:t>
      </w:r>
      <w:r w:rsidRPr="002D53A8">
        <w:rPr>
          <w:rFonts w:eastAsiaTheme="minorEastAsia"/>
          <w:lang w:eastAsia="zh-CN"/>
        </w:rPr>
        <w:t xml:space="preserve"> </w:t>
      </w:r>
      <w:r w:rsidR="006C12FE" w:rsidRPr="002D53A8">
        <w:rPr>
          <w:rFonts w:eastAsiaTheme="minorEastAsia"/>
          <w:lang w:eastAsia="zh-CN"/>
        </w:rPr>
        <w:t>a</w:t>
      </w:r>
      <w:r w:rsidRPr="002D53A8">
        <w:rPr>
          <w:rFonts w:eastAsiaTheme="minorEastAsia"/>
          <w:lang w:eastAsia="zh-CN"/>
        </w:rPr>
        <w:t xml:space="preserve"> VNF package. It is used by both the NFVO and the VNFM. </w:t>
      </w:r>
    </w:p>
    <w:p w14:paraId="7D7292F1" w14:textId="59744016" w:rsidR="002245B3" w:rsidRPr="002D53A8" w:rsidRDefault="002245B3" w:rsidP="00F663AD">
      <w:pPr>
        <w:rPr>
          <w:rFonts w:eastAsiaTheme="minorEastAsia"/>
          <w:lang w:eastAsia="zh-CN"/>
        </w:rPr>
      </w:pPr>
      <w:r w:rsidRPr="002D53A8">
        <w:rPr>
          <w:rFonts w:eastAsiaTheme="minorEastAsia"/>
          <w:lang w:eastAsia="zh-CN"/>
        </w:rPr>
        <w:t xml:space="preserve">A VNFD is a deployment template which describes a VNF in terms of deployment and operational behaviour requirements. It also contains </w:t>
      </w:r>
      <w:r w:rsidR="002A1B38" w:rsidRPr="002D53A8">
        <w:rPr>
          <w:rFonts w:eastAsiaTheme="minorEastAsia"/>
          <w:lang w:eastAsia="zh-CN"/>
        </w:rPr>
        <w:t>Virtualised Deployment Units (</w:t>
      </w:r>
      <w:r w:rsidRPr="002D53A8">
        <w:rPr>
          <w:rFonts w:eastAsiaTheme="minorEastAsia"/>
          <w:lang w:eastAsia="zh-CN"/>
        </w:rPr>
        <w:t>VDUs</w:t>
      </w:r>
      <w:r w:rsidR="002A1B38" w:rsidRPr="002D53A8">
        <w:rPr>
          <w:rFonts w:eastAsiaTheme="minorEastAsia"/>
          <w:lang w:eastAsia="zh-CN"/>
        </w:rPr>
        <w:t>)</w:t>
      </w:r>
      <w:r w:rsidRPr="002D53A8">
        <w:rPr>
          <w:rFonts w:eastAsiaTheme="minorEastAsia"/>
          <w:lang w:eastAsia="zh-CN"/>
        </w:rPr>
        <w:t xml:space="preserve">, internal virtual link descriptors, external connection point descriptors, software image descriptors, and deployment flavour descriptors, as defined in </w:t>
      </w:r>
      <w:r w:rsidRPr="00F761A0">
        <w:rPr>
          <w:rFonts w:eastAsiaTheme="minorEastAsia"/>
        </w:rPr>
        <w:t>ETSI GS</w:t>
      </w:r>
      <w:r w:rsidR="00102E88" w:rsidRPr="00F761A0">
        <w:rPr>
          <w:rFonts w:eastAsiaTheme="minorEastAsia"/>
        </w:rPr>
        <w:t> </w:t>
      </w:r>
      <w:r w:rsidRPr="00F761A0">
        <w:rPr>
          <w:rFonts w:eastAsiaTheme="minorEastAsia"/>
        </w:rPr>
        <w:t>NFV-IFA 011</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Pr="002D53A8">
        <w:rPr>
          <w:rFonts w:eastAsiaTheme="minorEastAsia"/>
          <w:lang w:eastAsia="zh-CN"/>
        </w:rPr>
        <w:t>.</w:t>
      </w:r>
    </w:p>
    <w:p w14:paraId="2F7C1B9E" w14:textId="77777777" w:rsidR="00A00874" w:rsidRPr="002D53A8" w:rsidRDefault="00A00874" w:rsidP="00F27F8C">
      <w:pPr>
        <w:keepNext/>
        <w:rPr>
          <w:rFonts w:eastAsiaTheme="minorEastAsia"/>
          <w:lang w:eastAsia="zh-CN"/>
        </w:rPr>
      </w:pPr>
      <w:r w:rsidRPr="002D53A8">
        <w:rPr>
          <w:rFonts w:eastAsiaTheme="minorEastAsia"/>
          <w:lang w:eastAsia="zh-CN"/>
        </w:rPr>
        <w:lastRenderedPageBreak/>
        <w:t>A VNFD contains the following main pieces of information</w:t>
      </w:r>
      <w:r w:rsidR="002A1B38" w:rsidRPr="002D53A8">
        <w:rPr>
          <w:rFonts w:eastAsiaTheme="minorEastAsia"/>
          <w:lang w:eastAsia="zh-CN"/>
        </w:rPr>
        <w:t>, as shown in figure 5.</w:t>
      </w:r>
      <w:r w:rsidR="00916837" w:rsidRPr="002D53A8">
        <w:rPr>
          <w:rFonts w:eastAsiaTheme="minorEastAsia"/>
          <w:lang w:eastAsia="zh-CN"/>
        </w:rPr>
        <w:t>3</w:t>
      </w:r>
      <w:r w:rsidR="002A1B38" w:rsidRPr="002D53A8">
        <w:rPr>
          <w:rFonts w:eastAsiaTheme="minorEastAsia"/>
          <w:lang w:eastAsia="zh-CN"/>
        </w:rPr>
        <w:t>-1</w:t>
      </w:r>
      <w:r w:rsidRPr="002D53A8">
        <w:rPr>
          <w:rFonts w:eastAsiaTheme="minorEastAsia"/>
          <w:lang w:eastAsia="zh-CN"/>
        </w:rPr>
        <w:t>:</w:t>
      </w:r>
    </w:p>
    <w:p w14:paraId="473C3DD0" w14:textId="77777777" w:rsidR="002245B3" w:rsidRPr="002D53A8" w:rsidRDefault="002A1B38" w:rsidP="00F663AD">
      <w:pPr>
        <w:pStyle w:val="B1"/>
        <w:rPr>
          <w:rFonts w:eastAsiaTheme="minorEastAsia"/>
          <w:lang w:eastAsia="zh-CN"/>
        </w:rPr>
      </w:pPr>
      <w:r w:rsidRPr="002D53A8">
        <w:rPr>
          <w:rFonts w:eastAsiaTheme="minorEastAsia"/>
        </w:rPr>
        <w:t>Virtualisation Deployment Unit (VDU) is a construct supporting the description of the deployment and operational behaviour of a VNF Component (VNFC). A VNFC instance created based on the VDU maps to a single virtualisation container (e.g. a VM). A</w:t>
      </w:r>
      <w:r w:rsidR="002245B3" w:rsidRPr="002D53A8">
        <w:rPr>
          <w:rFonts w:eastAsiaTheme="minorEastAsia"/>
          <w:lang w:eastAsia="zh-CN"/>
        </w:rPr>
        <w:t>VDU describes the resource</w:t>
      </w:r>
      <w:r w:rsidRPr="002D53A8">
        <w:rPr>
          <w:rFonts w:eastAsiaTheme="minorEastAsia"/>
          <w:lang w:eastAsia="zh-CN"/>
        </w:rPr>
        <w:t>s</w:t>
      </w:r>
      <w:r w:rsidR="002245B3" w:rsidRPr="002D53A8">
        <w:rPr>
          <w:rFonts w:eastAsiaTheme="minorEastAsia"/>
          <w:lang w:eastAsia="zh-CN"/>
        </w:rPr>
        <w:t xml:space="preserve"> need</w:t>
      </w:r>
      <w:r w:rsidRPr="002D53A8">
        <w:rPr>
          <w:rFonts w:eastAsiaTheme="minorEastAsia"/>
          <w:lang w:eastAsia="zh-CN"/>
        </w:rPr>
        <w:t>ed</w:t>
      </w:r>
      <w:r w:rsidR="002245B3" w:rsidRPr="002D53A8">
        <w:rPr>
          <w:rFonts w:eastAsiaTheme="minorEastAsia"/>
          <w:lang w:eastAsia="zh-CN"/>
        </w:rPr>
        <w:t xml:space="preserve"> </w:t>
      </w:r>
      <w:r w:rsidRPr="002D53A8">
        <w:rPr>
          <w:rFonts w:eastAsiaTheme="minorEastAsia"/>
          <w:lang w:eastAsia="zh-CN"/>
        </w:rPr>
        <w:t xml:space="preserve">to deploy and manage the lifecycle </w:t>
      </w:r>
      <w:r w:rsidR="002245B3" w:rsidRPr="002D53A8">
        <w:rPr>
          <w:rFonts w:eastAsiaTheme="minorEastAsia"/>
          <w:lang w:eastAsia="zh-CN"/>
        </w:rPr>
        <w:t>of a VNFC.</w:t>
      </w:r>
      <w:r w:rsidR="00A00874" w:rsidRPr="002D53A8">
        <w:rPr>
          <w:rFonts w:eastAsiaTheme="minorEastAsia"/>
          <w:lang w:eastAsia="zh-CN"/>
        </w:rPr>
        <w:t xml:space="preserve"> A VDU includes </w:t>
      </w:r>
      <w:r w:rsidR="00667A20" w:rsidRPr="002D53A8">
        <w:rPr>
          <w:rFonts w:eastAsiaTheme="minorEastAsia"/>
          <w:lang w:eastAsia="zh-CN"/>
        </w:rPr>
        <w:t>i</w:t>
      </w:r>
      <w:r w:rsidR="00A00874" w:rsidRPr="002D53A8">
        <w:rPr>
          <w:rFonts w:eastAsiaTheme="minorEastAsia"/>
          <w:lang w:eastAsia="zh-CN"/>
        </w:rPr>
        <w:t xml:space="preserve">nternal </w:t>
      </w:r>
      <w:r w:rsidR="00667A20" w:rsidRPr="002D53A8">
        <w:rPr>
          <w:rFonts w:eastAsiaTheme="minorEastAsia"/>
          <w:lang w:eastAsia="zh-CN"/>
        </w:rPr>
        <w:t>Connection Point Descriptors (</w:t>
      </w:r>
      <w:r w:rsidR="00A00874" w:rsidRPr="002D53A8">
        <w:rPr>
          <w:rFonts w:eastAsiaTheme="minorEastAsia"/>
          <w:lang w:eastAsia="zh-CN"/>
        </w:rPr>
        <w:t>CPDs</w:t>
      </w:r>
      <w:r w:rsidR="00667A20" w:rsidRPr="002D53A8">
        <w:rPr>
          <w:rFonts w:eastAsiaTheme="minorEastAsia"/>
          <w:lang w:eastAsia="zh-CN"/>
        </w:rPr>
        <w:t>)</w:t>
      </w:r>
      <w:r w:rsidR="00A00874" w:rsidRPr="002D53A8">
        <w:rPr>
          <w:rFonts w:eastAsiaTheme="minorEastAsia"/>
          <w:lang w:eastAsia="zh-CN"/>
        </w:rPr>
        <w:t xml:space="preserve"> that describe internal connection points that can either be used to connect a VNFC to an </w:t>
      </w:r>
      <w:r w:rsidR="00667A20" w:rsidRPr="002D53A8">
        <w:rPr>
          <w:rFonts w:eastAsiaTheme="minorEastAsia"/>
          <w:lang w:eastAsia="zh-CN"/>
        </w:rPr>
        <w:t>i</w:t>
      </w:r>
      <w:r w:rsidR="00A00874" w:rsidRPr="002D53A8">
        <w:rPr>
          <w:rFonts w:eastAsiaTheme="minorEastAsia"/>
          <w:lang w:eastAsia="zh-CN"/>
        </w:rPr>
        <w:t xml:space="preserve">nternal </w:t>
      </w:r>
      <w:r w:rsidR="00667A20" w:rsidRPr="002D53A8">
        <w:rPr>
          <w:rFonts w:eastAsiaTheme="minorEastAsia"/>
          <w:lang w:eastAsia="zh-CN"/>
        </w:rPr>
        <w:t>v</w:t>
      </w:r>
      <w:r w:rsidR="00A00874" w:rsidRPr="002D53A8">
        <w:rPr>
          <w:rFonts w:eastAsiaTheme="minorEastAsia"/>
          <w:lang w:eastAsia="zh-CN"/>
        </w:rPr>
        <w:t xml:space="preserve">irtual </w:t>
      </w:r>
      <w:r w:rsidR="00667A20" w:rsidRPr="002D53A8">
        <w:rPr>
          <w:rFonts w:eastAsiaTheme="minorEastAsia"/>
          <w:lang w:eastAsia="zh-CN"/>
        </w:rPr>
        <w:t>l</w:t>
      </w:r>
      <w:r w:rsidR="00A00874" w:rsidRPr="002D53A8">
        <w:rPr>
          <w:rFonts w:eastAsiaTheme="minorEastAsia"/>
          <w:lang w:eastAsia="zh-CN"/>
        </w:rPr>
        <w:t>ink or be re</w:t>
      </w:r>
      <w:r w:rsidR="00884B02" w:rsidRPr="002D53A8">
        <w:rPr>
          <w:rFonts w:eastAsiaTheme="minorEastAsia"/>
          <w:lang w:eastAsia="zh-CN"/>
        </w:rPr>
        <w:t>-</w:t>
      </w:r>
      <w:r w:rsidR="00A00874" w:rsidRPr="002D53A8">
        <w:rPr>
          <w:rFonts w:eastAsiaTheme="minorEastAsia"/>
          <w:lang w:eastAsia="zh-CN"/>
        </w:rPr>
        <w:t>exposed outside the VNF as external connection points.</w:t>
      </w:r>
    </w:p>
    <w:p w14:paraId="6D1C1DFD" w14:textId="77777777" w:rsidR="002245B3" w:rsidRPr="002D53A8" w:rsidRDefault="002245B3" w:rsidP="00F663AD">
      <w:pPr>
        <w:pStyle w:val="B1"/>
        <w:rPr>
          <w:rFonts w:eastAsiaTheme="minorEastAsia"/>
          <w:lang w:eastAsia="zh-CN"/>
        </w:rPr>
      </w:pPr>
      <w:r w:rsidRPr="002D53A8">
        <w:rPr>
          <w:rFonts w:eastAsiaTheme="minorEastAsia"/>
          <w:lang w:eastAsia="zh-CN"/>
        </w:rPr>
        <w:t>External C</w:t>
      </w:r>
      <w:r w:rsidR="00A00874" w:rsidRPr="002D53A8">
        <w:rPr>
          <w:rFonts w:eastAsiaTheme="minorEastAsia"/>
          <w:lang w:eastAsia="zh-CN"/>
        </w:rPr>
        <w:t>PD</w:t>
      </w:r>
      <w:r w:rsidRPr="002D53A8">
        <w:rPr>
          <w:rFonts w:eastAsiaTheme="minorEastAsia"/>
          <w:lang w:eastAsia="zh-CN"/>
        </w:rPr>
        <w:t xml:space="preserve">: describes </w:t>
      </w:r>
      <w:r w:rsidR="00667A20" w:rsidRPr="002D53A8">
        <w:rPr>
          <w:rFonts w:eastAsiaTheme="minorEastAsia"/>
          <w:lang w:eastAsia="zh-CN"/>
        </w:rPr>
        <w:t xml:space="preserve">an </w:t>
      </w:r>
      <w:r w:rsidRPr="002D53A8">
        <w:rPr>
          <w:rFonts w:eastAsiaTheme="minorEastAsia"/>
          <w:lang w:eastAsia="zh-CN"/>
        </w:rPr>
        <w:t>external connection point of a VNF, where either an internal connection point of a VDU is exposed as external connection point or the external connection point is directly connected to an internal virtual link.</w:t>
      </w:r>
    </w:p>
    <w:p w14:paraId="6AB77369" w14:textId="77777777" w:rsidR="002245B3" w:rsidRPr="002D53A8" w:rsidRDefault="002245B3" w:rsidP="00F663AD">
      <w:pPr>
        <w:pStyle w:val="B1"/>
        <w:rPr>
          <w:rFonts w:eastAsiaTheme="minorEastAsia"/>
          <w:lang w:eastAsia="zh-CN"/>
        </w:rPr>
      </w:pPr>
      <w:r w:rsidRPr="002D53A8">
        <w:rPr>
          <w:rFonts w:eastAsiaTheme="minorEastAsia"/>
          <w:lang w:eastAsia="zh-CN"/>
        </w:rPr>
        <w:t>Internal V</w:t>
      </w:r>
      <w:r w:rsidR="00A00874" w:rsidRPr="002D53A8">
        <w:rPr>
          <w:rFonts w:eastAsiaTheme="minorEastAsia"/>
          <w:lang w:eastAsia="zh-CN"/>
        </w:rPr>
        <w:t>LD:</w:t>
      </w:r>
      <w:r w:rsidRPr="002D53A8">
        <w:rPr>
          <w:rFonts w:eastAsiaTheme="minorEastAsia"/>
          <w:lang w:eastAsia="zh-CN"/>
        </w:rPr>
        <w:t xml:space="preserve"> describes </w:t>
      </w:r>
      <w:r w:rsidR="00667A20" w:rsidRPr="002D53A8">
        <w:rPr>
          <w:rFonts w:eastAsiaTheme="minorEastAsia"/>
          <w:lang w:eastAsia="zh-CN"/>
        </w:rPr>
        <w:t xml:space="preserve">the resource requirements for deploying and managing the lifecycle of </w:t>
      </w:r>
      <w:r w:rsidRPr="002D53A8">
        <w:rPr>
          <w:rFonts w:eastAsiaTheme="minorEastAsia"/>
          <w:lang w:eastAsia="zh-CN"/>
        </w:rPr>
        <w:t>virtual link</w:t>
      </w:r>
      <w:r w:rsidR="00667A20" w:rsidRPr="002D53A8">
        <w:rPr>
          <w:rFonts w:eastAsiaTheme="minorEastAsia"/>
          <w:lang w:eastAsia="zh-CN"/>
        </w:rPr>
        <w:t>s</w:t>
      </w:r>
      <w:r w:rsidRPr="002D53A8">
        <w:rPr>
          <w:rFonts w:eastAsiaTheme="minorEastAsia"/>
          <w:lang w:eastAsia="zh-CN"/>
        </w:rPr>
        <w:t xml:space="preserve"> </w:t>
      </w:r>
      <w:r w:rsidR="00667A20" w:rsidRPr="002D53A8">
        <w:rPr>
          <w:rFonts w:eastAsiaTheme="minorEastAsia"/>
          <w:lang w:eastAsia="zh-CN"/>
        </w:rPr>
        <w:t>between</w:t>
      </w:r>
      <w:r w:rsidRPr="002D53A8">
        <w:rPr>
          <w:rFonts w:eastAsiaTheme="minorEastAsia"/>
          <w:lang w:eastAsia="zh-CN"/>
        </w:rPr>
        <w:t xml:space="preserve"> one or more </w:t>
      </w:r>
      <w:r w:rsidR="00667A20" w:rsidRPr="002D53A8">
        <w:rPr>
          <w:rFonts w:eastAsiaTheme="minorEastAsia"/>
          <w:lang w:eastAsia="zh-CN"/>
        </w:rPr>
        <w:t xml:space="preserve">VNFC instances created based on one or more </w:t>
      </w:r>
      <w:r w:rsidRPr="002D53A8">
        <w:rPr>
          <w:rFonts w:eastAsiaTheme="minorEastAsia"/>
          <w:lang w:eastAsia="zh-CN"/>
        </w:rPr>
        <w:t>VDUs</w:t>
      </w:r>
      <w:r w:rsidR="00D707A2" w:rsidRPr="002D53A8">
        <w:rPr>
          <w:rFonts w:eastAsiaTheme="minorEastAsia"/>
          <w:lang w:eastAsia="zh-CN"/>
        </w:rPr>
        <w:t>.</w:t>
      </w:r>
    </w:p>
    <w:p w14:paraId="1AD370C4" w14:textId="77777777" w:rsidR="00667A20" w:rsidRPr="002D53A8" w:rsidRDefault="00667A20" w:rsidP="001A7900">
      <w:pPr>
        <w:pStyle w:val="FL"/>
        <w:rPr>
          <w:rFonts w:eastAsiaTheme="minorEastAsia"/>
          <w:lang w:eastAsia="zh-CN"/>
        </w:rPr>
      </w:pPr>
      <w:r w:rsidRPr="002D53A8">
        <w:rPr>
          <w:rFonts w:eastAsiaTheme="minorEastAsia"/>
          <w:noProof/>
          <w:lang w:eastAsia="zh-CN"/>
        </w:rPr>
        <w:drawing>
          <wp:inline distT="0" distB="0" distL="0" distR="0" wp14:anchorId="757D74B9" wp14:editId="130AF1D4">
            <wp:extent cx="5335325" cy="1485900"/>
            <wp:effectExtent l="0" t="0" r="0" b="0"/>
            <wp:docPr id="3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4">
                      <a:extLst>
                        <a:ext uri="{28A0092B-C50C-407E-A947-70E740481C1C}">
                          <a14:useLocalDpi xmlns:a14="http://schemas.microsoft.com/office/drawing/2010/main" val="0"/>
                        </a:ext>
                      </a:extLst>
                    </a:blip>
                    <a:srcRect r="3601"/>
                    <a:stretch/>
                  </pic:blipFill>
                  <pic:spPr bwMode="auto">
                    <a:xfrm>
                      <a:off x="0" y="0"/>
                      <a:ext cx="5335325" cy="1485900"/>
                    </a:xfrm>
                    <a:prstGeom prst="rect">
                      <a:avLst/>
                    </a:prstGeom>
                    <a:noFill/>
                    <a:ln>
                      <a:noFill/>
                    </a:ln>
                    <a:extLst>
                      <a:ext uri="{53640926-AAD7-44D8-BBD7-CCE9431645EC}">
                        <a14:shadowObscured xmlns:a14="http://schemas.microsoft.com/office/drawing/2010/main"/>
                      </a:ext>
                    </a:extLst>
                  </pic:spPr>
                </pic:pic>
              </a:graphicData>
            </a:graphic>
          </wp:inline>
        </w:drawing>
      </w:r>
    </w:p>
    <w:p w14:paraId="3C99DF14" w14:textId="77777777" w:rsidR="00667A20" w:rsidRPr="002D53A8" w:rsidRDefault="00916837" w:rsidP="00667A20">
      <w:pPr>
        <w:pStyle w:val="TF"/>
        <w:rPr>
          <w:rFonts w:eastAsiaTheme="minorEastAsia"/>
          <w:lang w:eastAsia="zh-CN"/>
        </w:rPr>
      </w:pPr>
      <w:r w:rsidRPr="002D53A8">
        <w:rPr>
          <w:rFonts w:eastAsiaTheme="minorEastAsia"/>
          <w:lang w:eastAsia="zh-CN"/>
        </w:rPr>
        <w:t>Figure 5.3</w:t>
      </w:r>
      <w:r w:rsidR="00667A20" w:rsidRPr="002D53A8">
        <w:rPr>
          <w:rFonts w:eastAsiaTheme="minorEastAsia"/>
          <w:lang w:eastAsia="zh-CN"/>
        </w:rPr>
        <w:t>-1: Overview of VNF descriptor</w:t>
      </w:r>
    </w:p>
    <w:p w14:paraId="760FCDDE" w14:textId="77777777" w:rsidR="002245B3" w:rsidRPr="002D53A8" w:rsidRDefault="00667A20" w:rsidP="008A3ED5">
      <w:pPr>
        <w:rPr>
          <w:rFonts w:eastAsiaTheme="minorEastAsia"/>
          <w:lang w:eastAsia="zh-CN"/>
        </w:rPr>
      </w:pPr>
      <w:r w:rsidRPr="002D53A8">
        <w:rPr>
          <w:rFonts w:eastAsiaTheme="minorEastAsia"/>
          <w:lang w:eastAsia="zh-CN"/>
        </w:rPr>
        <w:t>The information within a VNFD is structured according to one or more VNF deployment flavours (VnfDf) that specify different deployment configuration of a VNF, in terms of its internal topology and resource needs.</w:t>
      </w:r>
    </w:p>
    <w:p w14:paraId="5759A20D" w14:textId="77777777" w:rsidR="00D04180" w:rsidRPr="002D53A8" w:rsidRDefault="00D04180" w:rsidP="00D04180">
      <w:pPr>
        <w:pStyle w:val="Heading2"/>
        <w:rPr>
          <w:rFonts w:eastAsia="DengXian"/>
        </w:rPr>
      </w:pPr>
      <w:bookmarkStart w:id="98" w:name="_Toc48655011"/>
      <w:bookmarkStart w:id="99" w:name="_Toc48724548"/>
      <w:bookmarkStart w:id="100" w:name="_Toc49939248"/>
      <w:r w:rsidRPr="002D53A8">
        <w:rPr>
          <w:rFonts w:eastAsia="DengXian" w:hint="eastAsia"/>
        </w:rPr>
        <w:t>5</w:t>
      </w:r>
      <w:r w:rsidRPr="002D53A8">
        <w:rPr>
          <w:rFonts w:eastAsia="DengXian"/>
        </w:rPr>
        <w:t>.4</w:t>
      </w:r>
      <w:r w:rsidRPr="002D53A8">
        <w:rPr>
          <w:rFonts w:eastAsia="DengXian"/>
        </w:rPr>
        <w:tab/>
      </w:r>
      <w:r w:rsidRPr="002D53A8">
        <w:t>Physical Network Function</w:t>
      </w:r>
      <w:r w:rsidRPr="002D53A8">
        <w:rPr>
          <w:rFonts w:eastAsia="DengXian"/>
        </w:rPr>
        <w:t xml:space="preserve"> Descriptor</w:t>
      </w:r>
      <w:bookmarkEnd w:id="98"/>
      <w:bookmarkEnd w:id="99"/>
      <w:bookmarkEnd w:id="100"/>
    </w:p>
    <w:p w14:paraId="24AAB5D9" w14:textId="77777777" w:rsidR="00D04180" w:rsidRPr="002D53A8" w:rsidRDefault="00D04180" w:rsidP="00D04180">
      <w:pPr>
        <w:rPr>
          <w:rFonts w:eastAsiaTheme="minorEastAsia"/>
          <w:lang w:eastAsia="zh-CN"/>
        </w:rPr>
      </w:pPr>
      <w:r w:rsidRPr="002D53A8">
        <w:t xml:space="preserve">The Physical Network Function </w:t>
      </w:r>
      <w:r w:rsidRPr="002D53A8">
        <w:rPr>
          <w:rFonts w:eastAsiaTheme="minorEastAsia"/>
        </w:rPr>
        <w:t>Descriptor (PNFD)</w:t>
      </w:r>
      <w:r w:rsidRPr="002D53A8">
        <w:t xml:space="preserve"> information element is a deployment template enabling on-boarding PNFs and referencing them from an NSD. It focuses on connectivity aspects only.</w:t>
      </w:r>
    </w:p>
    <w:p w14:paraId="125605A2" w14:textId="77777777" w:rsidR="00BD2940" w:rsidRPr="002D53A8" w:rsidRDefault="00BD2940" w:rsidP="00A2168D">
      <w:pPr>
        <w:pStyle w:val="Heading2"/>
        <w:rPr>
          <w:rFonts w:eastAsia="DengXian"/>
        </w:rPr>
      </w:pPr>
      <w:bookmarkStart w:id="101" w:name="_Toc48655012"/>
      <w:bookmarkStart w:id="102" w:name="_Toc48724549"/>
      <w:bookmarkStart w:id="103" w:name="_Toc49939249"/>
      <w:r w:rsidRPr="002D53A8">
        <w:rPr>
          <w:rFonts w:eastAsia="DengXian" w:hint="eastAsia"/>
        </w:rPr>
        <w:t>5</w:t>
      </w:r>
      <w:r w:rsidRPr="002D53A8">
        <w:rPr>
          <w:rFonts w:eastAsia="DengXian"/>
        </w:rPr>
        <w:t>.</w:t>
      </w:r>
      <w:r w:rsidR="00D04180" w:rsidRPr="002D53A8">
        <w:rPr>
          <w:rFonts w:eastAsia="DengXian"/>
        </w:rPr>
        <w:t>5</w:t>
      </w:r>
      <w:r w:rsidRPr="002D53A8">
        <w:rPr>
          <w:rFonts w:eastAsia="DengXian"/>
        </w:rPr>
        <w:tab/>
      </w:r>
      <w:r w:rsidR="00C95A63" w:rsidRPr="002D53A8">
        <w:rPr>
          <w:rFonts w:eastAsia="DengXian"/>
        </w:rPr>
        <w:t xml:space="preserve">tosca_definitions_version and </w:t>
      </w:r>
      <w:r w:rsidRPr="002D53A8">
        <w:rPr>
          <w:rFonts w:eastAsia="DengXian"/>
        </w:rPr>
        <w:t xml:space="preserve">Namespace </w:t>
      </w:r>
      <w:r w:rsidR="00C95A63" w:rsidRPr="002D53A8">
        <w:rPr>
          <w:rFonts w:eastAsia="DengXian"/>
        </w:rPr>
        <w:t>prefix</w:t>
      </w:r>
      <w:bookmarkEnd w:id="101"/>
      <w:bookmarkEnd w:id="102"/>
      <w:bookmarkEnd w:id="103"/>
    </w:p>
    <w:p w14:paraId="0922E5C8" w14:textId="75839833" w:rsidR="00936FF8" w:rsidRPr="002D53A8" w:rsidRDefault="00936FF8" w:rsidP="00B77B98">
      <w:pPr>
        <w:rPr>
          <w:rFonts w:eastAsiaTheme="minorEastAsia"/>
        </w:rPr>
      </w:pPr>
      <w:r w:rsidRPr="002D53A8">
        <w:rPr>
          <w:rFonts w:eastAsiaTheme="minorEastAsia"/>
        </w:rPr>
        <w:t xml:space="preserve">The </w:t>
      </w:r>
      <w:r w:rsidR="00053A12" w:rsidRPr="002D53A8">
        <w:rPr>
          <w:rFonts w:eastAsiaTheme="minorEastAsia"/>
        </w:rPr>
        <w:t>"</w:t>
      </w:r>
      <w:r w:rsidRPr="002D53A8">
        <w:rPr>
          <w:rFonts w:eastAsiaTheme="minorEastAsia"/>
        </w:rPr>
        <w:t>tosca_definitions_version</w:t>
      </w:r>
      <w:r w:rsidR="00053A12" w:rsidRPr="002D53A8">
        <w:rPr>
          <w:rFonts w:eastAsiaTheme="minorEastAsia"/>
        </w:rPr>
        <w:t>"</w:t>
      </w:r>
      <w:r w:rsidRPr="002D53A8">
        <w:rPr>
          <w:rFonts w:eastAsiaTheme="minorEastAsia"/>
        </w:rPr>
        <w:t xml:space="preserve"> keyword when used in the present document shall comply with the definition as specified in section 3.1.2 of</w:t>
      </w:r>
      <w:r w:rsidR="001640D8" w:rsidRPr="002D53A8">
        <w:rPr>
          <w:rFonts w:eastAsiaTheme="minorEastAsia"/>
        </w:rPr>
        <w:t xml:space="preserve"> </w:t>
      </w:r>
      <w:r w:rsidRPr="002D53A8">
        <w:rPr>
          <w:rFonts w:eastAsiaTheme="minorEastAsia" w:hint="eastAsia"/>
        </w:rPr>
        <w:t>TOSCA-Simple-Profile-YAML</w:t>
      </w:r>
      <w:r w:rsidRPr="002D53A8">
        <w:rPr>
          <w:rFonts w:eastAsiaTheme="minorEastAsia"/>
        </w:rPr>
        <w:t>-v1.</w:t>
      </w:r>
      <w:r w:rsidR="00C72002" w:rsidRPr="002D53A8">
        <w:rPr>
          <w:rFonts w:eastAsiaTheme="minorEastAsia"/>
        </w:rPr>
        <w:t>3</w:t>
      </w:r>
      <w:r w:rsidR="00842BD8"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with </w:t>
      </w:r>
      <w:r w:rsidR="007E4C73" w:rsidRPr="002D53A8">
        <w:rPr>
          <w:rFonts w:eastAsiaTheme="minorEastAsia"/>
        </w:rPr>
        <w:t>the</w:t>
      </w:r>
      <w:r w:rsidRPr="002D53A8">
        <w:rPr>
          <w:rFonts w:eastAsiaTheme="minorEastAsia"/>
        </w:rPr>
        <w:t xml:space="preserve"> associated Namespace Alias value </w:t>
      </w:r>
      <w:r w:rsidR="007E4C73" w:rsidRPr="002D53A8">
        <w:rPr>
          <w:rFonts w:eastAsiaTheme="minorEastAsia"/>
        </w:rPr>
        <w:t>defined in</w:t>
      </w:r>
      <w:r w:rsidRPr="002D53A8">
        <w:rPr>
          <w:rFonts w:eastAsiaTheme="minorEastAsia"/>
        </w:rPr>
        <w:t xml:space="preserve"> the TOSCA</w:t>
      </w:r>
      <w:r w:rsidR="007E4C73" w:rsidRPr="002D53A8">
        <w:rPr>
          <w:rFonts w:eastAsiaTheme="minorEastAsia"/>
        </w:rPr>
        <w:t>-</w:t>
      </w:r>
      <w:r w:rsidRPr="002D53A8">
        <w:rPr>
          <w:rFonts w:eastAsiaTheme="minorEastAsia"/>
        </w:rPr>
        <w:t>Simple</w:t>
      </w:r>
      <w:r w:rsidR="007E4C73" w:rsidRPr="002D53A8">
        <w:rPr>
          <w:rFonts w:eastAsiaTheme="minorEastAsia"/>
        </w:rPr>
        <w:t>-</w:t>
      </w:r>
      <w:r w:rsidRPr="002D53A8">
        <w:rPr>
          <w:rFonts w:eastAsiaTheme="minorEastAsia"/>
        </w:rPr>
        <w:t>Profile</w:t>
      </w:r>
      <w:r w:rsidR="007E4C73" w:rsidRPr="002D53A8">
        <w:rPr>
          <w:rFonts w:eastAsiaTheme="minorEastAsia"/>
        </w:rPr>
        <w:t>-YAML-v1.</w:t>
      </w:r>
      <w:r w:rsidR="00C72002" w:rsidRPr="002D53A8">
        <w:rPr>
          <w:rFonts w:eastAsiaTheme="minorEastAsia"/>
        </w:rPr>
        <w:t>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4AF5512F" w14:textId="19AFD65E" w:rsidR="00C72002" w:rsidRPr="002D53A8" w:rsidRDefault="00C72002" w:rsidP="005432A0">
      <w:pPr>
        <w:pStyle w:val="NO"/>
        <w:rPr>
          <w:rFonts w:eastAsia="DengXian"/>
        </w:rPr>
      </w:pPr>
      <w:r w:rsidRPr="002D53A8">
        <w:rPr>
          <w:rFonts w:eastAsia="DengXian"/>
        </w:rPr>
        <w:t>NOTE 1:</w:t>
      </w:r>
      <w:r w:rsidR="005432A0" w:rsidRPr="002D53A8">
        <w:rPr>
          <w:rFonts w:eastAsia="DengXian"/>
        </w:rPr>
        <w:tab/>
      </w:r>
      <w:r w:rsidRPr="002D53A8">
        <w:rPr>
          <w:rFonts w:eastAsia="DengXian"/>
        </w:rPr>
        <w:t>This implies that service templates complying to the present document can only import service templates that reference the same version - and thus use the same grammar - as the importing service template. This is a restriction compared to the TOSCA-Simple-Profile-YAML-v1.3 specification</w:t>
      </w:r>
      <w:r w:rsidR="00C07390" w:rsidRPr="002D53A8">
        <w:rPr>
          <w:rFonts w:eastAsia="DengXian"/>
        </w:rPr>
        <w:t xml:space="preserve"> </w:t>
      </w:r>
      <w:r w:rsidR="00C07390" w:rsidRPr="00F761A0">
        <w:rPr>
          <w:rFonts w:eastAsia="DengXian"/>
        </w:rPr>
        <w:t>[</w:t>
      </w:r>
      <w:r w:rsidR="00C07390" w:rsidRPr="00F761A0">
        <w:rPr>
          <w:rFonts w:eastAsia="DengXian"/>
        </w:rPr>
        <w:fldChar w:fldCharType="begin"/>
      </w:r>
      <w:r w:rsidR="00C07390" w:rsidRPr="00F761A0">
        <w:rPr>
          <w:rFonts w:eastAsia="DengXian"/>
        </w:rPr>
        <w:instrText xml:space="preserve">REF REF_TOSCA_SIMPLE_PROFILE_YAML_V13 \h </w:instrText>
      </w:r>
      <w:r w:rsidR="00C07390" w:rsidRPr="00F761A0">
        <w:rPr>
          <w:rFonts w:eastAsia="DengXian"/>
        </w:rPr>
      </w:r>
      <w:r w:rsidR="00C07390" w:rsidRPr="00F761A0">
        <w:rPr>
          <w:rFonts w:eastAsia="DengXian"/>
        </w:rPr>
        <w:fldChar w:fldCharType="separate"/>
      </w:r>
      <w:r w:rsidR="00C07390" w:rsidRPr="00F761A0">
        <w:rPr>
          <w:rFonts w:eastAsiaTheme="minorEastAsia"/>
        </w:rPr>
        <w:t>20</w:t>
      </w:r>
      <w:r w:rsidR="00C07390" w:rsidRPr="00F761A0">
        <w:rPr>
          <w:rFonts w:eastAsia="DengXian"/>
        </w:rPr>
        <w:fldChar w:fldCharType="end"/>
      </w:r>
      <w:r w:rsidR="00C07390" w:rsidRPr="00F761A0">
        <w:rPr>
          <w:rFonts w:eastAsia="DengXian"/>
        </w:rPr>
        <w:t>]</w:t>
      </w:r>
      <w:r w:rsidRPr="002D53A8">
        <w:rPr>
          <w:rFonts w:eastAsia="DengXian"/>
        </w:rPr>
        <w:t>.</w:t>
      </w:r>
    </w:p>
    <w:p w14:paraId="177B973D" w14:textId="6C5CC413" w:rsidR="00B658F2" w:rsidRPr="002D53A8" w:rsidRDefault="00C72002" w:rsidP="005432A0">
      <w:pPr>
        <w:pStyle w:val="NO"/>
        <w:rPr>
          <w:rFonts w:eastAsia="DengXian"/>
        </w:rPr>
      </w:pPr>
      <w:r w:rsidRPr="002D53A8">
        <w:rPr>
          <w:rFonts w:eastAsia="DengXian"/>
        </w:rPr>
        <w:t>NOTE 2:</w:t>
      </w:r>
      <w:r w:rsidR="005432A0" w:rsidRPr="002D53A8">
        <w:rPr>
          <w:rFonts w:eastAsia="DengXian"/>
        </w:rPr>
        <w:tab/>
      </w:r>
      <w:r w:rsidRPr="002D53A8">
        <w:rPr>
          <w:rFonts w:eastAsia="DengXian"/>
        </w:rPr>
        <w:t>As specified in TOSCA-Simple-Profile-YAML-v1.3</w:t>
      </w:r>
      <w:r w:rsidR="00C07390" w:rsidRPr="002D53A8">
        <w:rPr>
          <w:rFonts w:eastAsia="DengXian"/>
        </w:rPr>
        <w:t xml:space="preserve"> </w:t>
      </w:r>
      <w:r w:rsidR="00C07390" w:rsidRPr="00F761A0">
        <w:rPr>
          <w:rFonts w:eastAsia="DengXian"/>
        </w:rPr>
        <w:t>[</w:t>
      </w:r>
      <w:r w:rsidR="00C07390" w:rsidRPr="00F761A0">
        <w:rPr>
          <w:rFonts w:eastAsia="DengXian"/>
        </w:rPr>
        <w:fldChar w:fldCharType="begin"/>
      </w:r>
      <w:r w:rsidR="00C07390" w:rsidRPr="00F761A0">
        <w:rPr>
          <w:rFonts w:eastAsia="DengXian"/>
        </w:rPr>
        <w:instrText xml:space="preserve">REF REF_TOSCA_SIMPLE_PROFILE_YAML_V13 \h </w:instrText>
      </w:r>
      <w:r w:rsidR="00C07390" w:rsidRPr="00F761A0">
        <w:rPr>
          <w:rFonts w:eastAsia="DengXian"/>
        </w:rPr>
      </w:r>
      <w:r w:rsidR="00C07390" w:rsidRPr="00F761A0">
        <w:rPr>
          <w:rFonts w:eastAsia="DengXian"/>
        </w:rPr>
        <w:fldChar w:fldCharType="separate"/>
      </w:r>
      <w:r w:rsidR="00C07390" w:rsidRPr="00F761A0">
        <w:rPr>
          <w:rFonts w:eastAsiaTheme="minorEastAsia"/>
        </w:rPr>
        <w:t>20</w:t>
      </w:r>
      <w:r w:rsidR="00C07390" w:rsidRPr="00F761A0">
        <w:rPr>
          <w:rFonts w:eastAsia="DengXian"/>
        </w:rPr>
        <w:fldChar w:fldCharType="end"/>
      </w:r>
      <w:r w:rsidR="00C07390" w:rsidRPr="00F761A0">
        <w:rPr>
          <w:rFonts w:eastAsia="DengXian"/>
        </w:rPr>
        <w:t>]</w:t>
      </w:r>
      <w:r w:rsidRPr="002D53A8">
        <w:rPr>
          <w:rFonts w:eastAsia="DengXian"/>
        </w:rPr>
        <w:t xml:space="preserve">, the grammar used in TOSCA-Simple-Profile-YAML-v1.2 </w:t>
      </w:r>
      <w:r w:rsidR="00C07390" w:rsidRPr="00F761A0">
        <w:rPr>
          <w:rFonts w:eastAsia="DengXian"/>
        </w:rPr>
        <w:t>[</w:t>
      </w:r>
      <w:r w:rsidR="00C07390" w:rsidRPr="00F761A0">
        <w:rPr>
          <w:rFonts w:eastAsia="DengXian"/>
        </w:rPr>
        <w:fldChar w:fldCharType="begin"/>
      </w:r>
      <w:r w:rsidR="00C07390" w:rsidRPr="00F761A0">
        <w:rPr>
          <w:rFonts w:eastAsia="DengXian"/>
        </w:rPr>
        <w:instrText xml:space="preserve">REF REF_TOSCA_SIMPLE_PROFILE_YAML_V12 \h </w:instrText>
      </w:r>
      <w:r w:rsidR="00C07390" w:rsidRPr="00F761A0">
        <w:rPr>
          <w:rFonts w:eastAsia="DengXian"/>
        </w:rPr>
      </w:r>
      <w:r w:rsidR="00C07390" w:rsidRPr="00F761A0">
        <w:rPr>
          <w:rFonts w:eastAsia="DengXian"/>
        </w:rPr>
        <w:fldChar w:fldCharType="separate"/>
      </w:r>
      <w:r w:rsidR="00C07390" w:rsidRPr="00F761A0">
        <w:rPr>
          <w:rFonts w:eastAsiaTheme="minorEastAsia"/>
        </w:rPr>
        <w:t>i.18</w:t>
      </w:r>
      <w:r w:rsidR="00C07390" w:rsidRPr="00F761A0">
        <w:rPr>
          <w:rFonts w:eastAsia="DengXian"/>
        </w:rPr>
        <w:fldChar w:fldCharType="end"/>
      </w:r>
      <w:r w:rsidR="00C07390" w:rsidRPr="00F761A0">
        <w:rPr>
          <w:rFonts w:eastAsia="DengXian"/>
        </w:rPr>
        <w:t>]</w:t>
      </w:r>
      <w:r w:rsidRPr="002D53A8">
        <w:rPr>
          <w:rFonts w:eastAsia="DengXian"/>
        </w:rPr>
        <w:t xml:space="preserve"> is still supported with deprecation. The present document indicates the cases in which support with deprecation is applicable.</w:t>
      </w:r>
    </w:p>
    <w:p w14:paraId="1AD5D98A" w14:textId="77777777" w:rsidR="00936FF8" w:rsidRPr="002D53A8" w:rsidRDefault="00936FF8" w:rsidP="001A7900">
      <w:r w:rsidRPr="002D53A8">
        <w:t>Table 5</w:t>
      </w:r>
      <w:r w:rsidR="00916837" w:rsidRPr="002D53A8">
        <w:t>.</w:t>
      </w:r>
      <w:r w:rsidR="00D04180" w:rsidRPr="002D53A8">
        <w:t>5</w:t>
      </w:r>
      <w:r w:rsidRPr="002D53A8">
        <w:t>-</w:t>
      </w:r>
      <w:r w:rsidR="007E4C73" w:rsidRPr="002D53A8">
        <w:t>1</w:t>
      </w:r>
      <w:r w:rsidRPr="002D53A8">
        <w:t xml:space="preserve"> defines the TOSCA Namespace prefix that shall be used to</w:t>
      </w:r>
      <w:r w:rsidR="00E4490B" w:rsidRPr="002D53A8">
        <w:t xml:space="preserve"> </w:t>
      </w:r>
      <w:r w:rsidRPr="002D53A8">
        <w:t xml:space="preserve">declare </w:t>
      </w:r>
      <w:r w:rsidR="007E4C73" w:rsidRPr="002D53A8">
        <w:t xml:space="preserve">the namespace of all the TOSCA types as specified </w:t>
      </w:r>
      <w:r w:rsidRPr="002D53A8">
        <w:t>in the present document.</w:t>
      </w:r>
    </w:p>
    <w:p w14:paraId="1907393C" w14:textId="77777777" w:rsidR="00936FF8" w:rsidRPr="002D53A8" w:rsidRDefault="00936FF8" w:rsidP="00936FF8">
      <w:pPr>
        <w:pStyle w:val="TH"/>
        <w:rPr>
          <w:rFonts w:eastAsiaTheme="minorEastAsia"/>
        </w:rPr>
      </w:pPr>
      <w:r w:rsidRPr="002D53A8">
        <w:rPr>
          <w:rFonts w:eastAsiaTheme="minorEastAsia"/>
        </w:rPr>
        <w:t>Table 5.</w:t>
      </w:r>
      <w:r w:rsidR="00D04180" w:rsidRPr="002D53A8">
        <w:rPr>
          <w:rFonts w:eastAsiaTheme="minorEastAsia"/>
        </w:rPr>
        <w:t>5</w:t>
      </w:r>
      <w:r w:rsidRPr="002D53A8">
        <w:rPr>
          <w:rFonts w:eastAsiaTheme="minorEastAsia"/>
        </w:rPr>
        <w:t>-</w:t>
      </w:r>
      <w:r w:rsidR="007E4C73" w:rsidRPr="002D53A8">
        <w:rPr>
          <w:rFonts w:eastAsiaTheme="minorEastAsia"/>
        </w:rPr>
        <w:t>1</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335"/>
        <w:gridCol w:w="7101"/>
      </w:tblGrid>
      <w:tr w:rsidR="00936FF8" w:rsidRPr="002D53A8" w14:paraId="3BFE23BF" w14:textId="77777777" w:rsidTr="00EE770F">
        <w:trPr>
          <w:jc w:val="center"/>
        </w:trPr>
        <w:tc>
          <w:tcPr>
            <w:tcW w:w="2334" w:type="dxa"/>
            <w:shd w:val="clear" w:color="auto" w:fill="D9D9D9"/>
            <w:tcMar>
              <w:top w:w="0" w:type="dxa"/>
              <w:bottom w:w="0" w:type="dxa"/>
            </w:tcMar>
          </w:tcPr>
          <w:p w14:paraId="452B6BD1" w14:textId="6F918F11" w:rsidR="00936FF8" w:rsidRPr="002D53A8" w:rsidRDefault="00936FF8" w:rsidP="00F663AD">
            <w:pPr>
              <w:pStyle w:val="TAH"/>
            </w:pPr>
            <w:r w:rsidRPr="002D53A8">
              <w:t>Namespace</w:t>
            </w:r>
            <w:r w:rsidR="00DB51F5" w:rsidRPr="002D53A8">
              <w:t xml:space="preserve"> </w:t>
            </w:r>
            <w:r w:rsidRPr="002D53A8">
              <w:t>Prefix</w:t>
            </w:r>
          </w:p>
        </w:tc>
        <w:tc>
          <w:tcPr>
            <w:tcW w:w="7097" w:type="dxa"/>
            <w:shd w:val="clear" w:color="auto" w:fill="D9D9D9"/>
            <w:tcMar>
              <w:top w:w="0" w:type="dxa"/>
              <w:bottom w:w="0" w:type="dxa"/>
            </w:tcMar>
          </w:tcPr>
          <w:p w14:paraId="2DD41388" w14:textId="7F851CA2" w:rsidR="00936FF8" w:rsidRPr="002D53A8" w:rsidRDefault="00936FF8" w:rsidP="00F663AD">
            <w:pPr>
              <w:pStyle w:val="TAH"/>
            </w:pPr>
            <w:r w:rsidRPr="002D53A8">
              <w:t>Specification</w:t>
            </w:r>
            <w:r w:rsidR="00DB51F5" w:rsidRPr="002D53A8">
              <w:t xml:space="preserve"> </w:t>
            </w:r>
            <w:r w:rsidRPr="002D53A8">
              <w:t>Description</w:t>
            </w:r>
          </w:p>
        </w:tc>
      </w:tr>
      <w:tr w:rsidR="00936FF8" w:rsidRPr="002D53A8" w14:paraId="7CC862E2" w14:textId="77777777" w:rsidTr="00EE770F">
        <w:trPr>
          <w:jc w:val="center"/>
        </w:trPr>
        <w:tc>
          <w:tcPr>
            <w:tcW w:w="2334" w:type="dxa"/>
            <w:tcMar>
              <w:top w:w="0" w:type="dxa"/>
              <w:bottom w:w="0" w:type="dxa"/>
            </w:tcMar>
          </w:tcPr>
          <w:p w14:paraId="1FAE19F9" w14:textId="77777777" w:rsidR="00936FF8" w:rsidRPr="002D53A8" w:rsidRDefault="00936FF8" w:rsidP="00102E88">
            <w:pPr>
              <w:pStyle w:val="TAL"/>
            </w:pPr>
            <w:r w:rsidRPr="002D53A8">
              <w:t>toscanfv</w:t>
            </w:r>
          </w:p>
        </w:tc>
        <w:tc>
          <w:tcPr>
            <w:tcW w:w="7097" w:type="dxa"/>
            <w:tcMar>
              <w:top w:w="0" w:type="dxa"/>
              <w:bottom w:w="0" w:type="dxa"/>
            </w:tcMar>
          </w:tcPr>
          <w:p w14:paraId="75273926" w14:textId="611B3AF1" w:rsidR="00936FF8" w:rsidRPr="002D53A8" w:rsidRDefault="00936FF8" w:rsidP="00102E88">
            <w:pPr>
              <w:pStyle w:val="TAL"/>
            </w:pPr>
            <w:r w:rsidRPr="002D53A8">
              <w:t>The</w:t>
            </w:r>
            <w:r w:rsidR="00DB51F5" w:rsidRPr="002D53A8">
              <w:t xml:space="preserve"> </w:t>
            </w:r>
            <w:r w:rsidRPr="002D53A8">
              <w:t>TOSCA</w:t>
            </w:r>
            <w:r w:rsidR="00DB51F5" w:rsidRPr="002D53A8">
              <w:t xml:space="preserve"> </w:t>
            </w:r>
            <w:r w:rsidR="007E4C73" w:rsidRPr="002D53A8">
              <w:t>namespace</w:t>
            </w:r>
            <w:r w:rsidR="00DB51F5" w:rsidRPr="002D53A8">
              <w:t xml:space="preserve"> </w:t>
            </w:r>
            <w:r w:rsidRPr="002D53A8">
              <w:t>prefix</w:t>
            </w:r>
            <w:r w:rsidR="00DB51F5" w:rsidRPr="002D53A8">
              <w:t xml:space="preserve"> </w:t>
            </w:r>
            <w:r w:rsidR="007E4C73" w:rsidRPr="002D53A8">
              <w:t>of</w:t>
            </w:r>
            <w:r w:rsidR="00DB51F5" w:rsidRPr="002D53A8">
              <w:t xml:space="preserve"> </w:t>
            </w:r>
            <w:r w:rsidR="007E4C73" w:rsidRPr="002D53A8">
              <w:t>all</w:t>
            </w:r>
            <w:r w:rsidR="00DB51F5" w:rsidRPr="002D53A8">
              <w:t xml:space="preserve"> </w:t>
            </w:r>
            <w:r w:rsidR="007E4C73" w:rsidRPr="002D53A8">
              <w:t>the</w:t>
            </w:r>
            <w:r w:rsidR="00DB51F5" w:rsidRPr="002D53A8">
              <w:t xml:space="preserve"> </w:t>
            </w:r>
            <w:r w:rsidR="007E4C73" w:rsidRPr="002D53A8">
              <w:t>TOSCA</w:t>
            </w:r>
            <w:r w:rsidR="00DB51F5" w:rsidRPr="002D53A8">
              <w:t xml:space="preserve"> </w:t>
            </w:r>
            <w:r w:rsidR="007E4C73" w:rsidRPr="002D53A8">
              <w:t>types</w:t>
            </w:r>
            <w:r w:rsidR="00DB51F5" w:rsidRPr="002D53A8">
              <w:t xml:space="preserve"> </w:t>
            </w:r>
            <w:r w:rsidR="007E4C73" w:rsidRPr="002D53A8">
              <w:t>as</w:t>
            </w:r>
            <w:r w:rsidR="00DB51F5" w:rsidRPr="002D53A8">
              <w:t xml:space="preserve"> </w:t>
            </w:r>
            <w:r w:rsidR="007E4C73" w:rsidRPr="002D53A8">
              <w:t>specified</w:t>
            </w:r>
            <w:r w:rsidR="00DB51F5" w:rsidRPr="002D53A8">
              <w:t xml:space="preserve"> </w:t>
            </w:r>
            <w:r w:rsidR="007E4C73" w:rsidRPr="002D53A8">
              <w:t>in</w:t>
            </w:r>
            <w:r w:rsidR="00DB51F5" w:rsidRPr="002D53A8">
              <w:t xml:space="preserve"> </w:t>
            </w:r>
            <w:r w:rsidR="007E4C73" w:rsidRPr="002D53A8">
              <w:t>the</w:t>
            </w:r>
            <w:r w:rsidR="00DB51F5" w:rsidRPr="002D53A8">
              <w:t xml:space="preserve"> </w:t>
            </w:r>
            <w:r w:rsidR="007E4C73" w:rsidRPr="002D53A8">
              <w:t>present</w:t>
            </w:r>
            <w:r w:rsidR="00DB51F5" w:rsidRPr="002D53A8">
              <w:t xml:space="preserve"> </w:t>
            </w:r>
            <w:r w:rsidR="007E4C73" w:rsidRPr="002D53A8">
              <w:t>document</w:t>
            </w:r>
            <w:r w:rsidRPr="002D53A8">
              <w:t>.</w:t>
            </w:r>
          </w:p>
        </w:tc>
      </w:tr>
    </w:tbl>
    <w:p w14:paraId="2E867083" w14:textId="105013BD" w:rsidR="00936FF8" w:rsidRPr="002D53A8" w:rsidRDefault="00936FF8" w:rsidP="00936FF8">
      <w:pPr>
        <w:rPr>
          <w:rFonts w:eastAsiaTheme="majorEastAsia"/>
          <w:lang w:eastAsia="zh-CN"/>
        </w:rPr>
      </w:pPr>
    </w:p>
    <w:p w14:paraId="76972788" w14:textId="77777777" w:rsidR="004017E2" w:rsidRPr="002D53A8" w:rsidRDefault="004017E2" w:rsidP="004017E2">
      <w:pPr>
        <w:pStyle w:val="Heading2"/>
        <w:rPr>
          <w:rFonts w:eastAsia="DengXian"/>
        </w:rPr>
      </w:pPr>
      <w:bookmarkStart w:id="104" w:name="_Toc48655013"/>
      <w:bookmarkStart w:id="105" w:name="_Toc48724550"/>
      <w:bookmarkStart w:id="106" w:name="_Toc49939250"/>
      <w:r w:rsidRPr="002D53A8">
        <w:rPr>
          <w:rFonts w:eastAsia="DengXian" w:hint="eastAsia"/>
        </w:rPr>
        <w:lastRenderedPageBreak/>
        <w:t>5</w:t>
      </w:r>
      <w:r w:rsidRPr="002D53A8">
        <w:rPr>
          <w:rFonts w:eastAsia="DengXian"/>
        </w:rPr>
        <w:t>.</w:t>
      </w:r>
      <w:r w:rsidR="00D04180" w:rsidRPr="002D53A8">
        <w:rPr>
          <w:rFonts w:eastAsia="DengXian"/>
        </w:rPr>
        <w:t>6</w:t>
      </w:r>
      <w:r w:rsidRPr="002D53A8">
        <w:rPr>
          <w:rFonts w:eastAsia="DengXian"/>
        </w:rPr>
        <w:tab/>
        <w:t>Imports statement</w:t>
      </w:r>
      <w:bookmarkEnd w:id="104"/>
      <w:bookmarkEnd w:id="105"/>
      <w:bookmarkEnd w:id="106"/>
    </w:p>
    <w:p w14:paraId="1FD4735C" w14:textId="77777777" w:rsidR="004017E2" w:rsidRPr="002D53A8" w:rsidRDefault="004017E2" w:rsidP="004017E2">
      <w:pPr>
        <w:pStyle w:val="Heading3"/>
        <w:rPr>
          <w:rFonts w:eastAsia="DengXian"/>
        </w:rPr>
      </w:pPr>
      <w:bookmarkStart w:id="107" w:name="_Toc48655014"/>
      <w:bookmarkStart w:id="108" w:name="_Toc48724551"/>
      <w:bookmarkStart w:id="109" w:name="_Toc49939251"/>
      <w:r w:rsidRPr="002D53A8">
        <w:rPr>
          <w:rFonts w:eastAsia="DengXian"/>
        </w:rPr>
        <w:t>5.</w:t>
      </w:r>
      <w:r w:rsidR="00D04180" w:rsidRPr="002D53A8">
        <w:rPr>
          <w:rFonts w:eastAsia="DengXian"/>
        </w:rPr>
        <w:t>6</w:t>
      </w:r>
      <w:r w:rsidRPr="002D53A8">
        <w:rPr>
          <w:rFonts w:eastAsia="DengXian"/>
        </w:rPr>
        <w:t>.1</w:t>
      </w:r>
      <w:r w:rsidRPr="002D53A8">
        <w:rPr>
          <w:rFonts w:eastAsia="DengXian"/>
        </w:rPr>
        <w:tab/>
        <w:t>VNFD TOSCA service template</w:t>
      </w:r>
      <w:bookmarkEnd w:id="107"/>
      <w:bookmarkEnd w:id="108"/>
      <w:bookmarkEnd w:id="109"/>
    </w:p>
    <w:p w14:paraId="345A5A14" w14:textId="77777777" w:rsidR="003A6E29" w:rsidRPr="002D53A8" w:rsidRDefault="003A6E29" w:rsidP="003A6E29">
      <w:pPr>
        <w:rPr>
          <w:rFonts w:eastAsia="DengXian"/>
        </w:rPr>
      </w:pPr>
      <w:r w:rsidRPr="002D53A8">
        <w:rPr>
          <w:rFonts w:eastAsia="DengXian"/>
        </w:rPr>
        <w:t xml:space="preserve">A VNFD TOSCA service template </w:t>
      </w:r>
      <w:r w:rsidR="00C72A3E" w:rsidRPr="002D53A8">
        <w:rPr>
          <w:rFonts w:eastAsia="DengXian"/>
        </w:rPr>
        <w:t xml:space="preserve">as specified in clause 6.11 </w:t>
      </w:r>
      <w:r w:rsidRPr="002D53A8">
        <w:rPr>
          <w:rFonts w:eastAsia="DengXian"/>
        </w:rPr>
        <w:t>shall include a TOSCA import definition referencing the following files:</w:t>
      </w:r>
    </w:p>
    <w:p w14:paraId="093E79F3" w14:textId="77777777" w:rsidR="003A6E29" w:rsidRPr="002D53A8" w:rsidRDefault="003A6E29" w:rsidP="00F663AD">
      <w:pPr>
        <w:pStyle w:val="B1"/>
        <w:rPr>
          <w:rFonts w:eastAsiaTheme="minorEastAsia"/>
        </w:rPr>
      </w:pPr>
      <w:r w:rsidRPr="002D53A8">
        <w:rPr>
          <w:rFonts w:eastAsiaTheme="minorEastAsia"/>
        </w:rPr>
        <w:t xml:space="preserve">The file defined in </w:t>
      </w:r>
      <w:r w:rsidR="00287C10" w:rsidRPr="002D53A8">
        <w:rPr>
          <w:rFonts w:eastAsiaTheme="minorEastAsia"/>
        </w:rPr>
        <w:t xml:space="preserve">clause </w:t>
      </w:r>
      <w:r w:rsidRPr="002D53A8">
        <w:rPr>
          <w:rFonts w:eastAsiaTheme="minorEastAsia"/>
        </w:rPr>
        <w:t xml:space="preserve">B.2 that includes all the type definitions from clause 6 of the present document. </w:t>
      </w:r>
    </w:p>
    <w:p w14:paraId="3CD91A19" w14:textId="5A09B448" w:rsidR="003A6E29" w:rsidRPr="002D53A8" w:rsidRDefault="00C72A3E" w:rsidP="00F663AD">
      <w:pPr>
        <w:pStyle w:val="B1"/>
        <w:rPr>
          <w:rFonts w:eastAsia="DengXian"/>
        </w:rPr>
      </w:pPr>
      <w:r w:rsidRPr="002D53A8">
        <w:rPr>
          <w:rFonts w:eastAsiaTheme="minorEastAsia"/>
        </w:rPr>
        <w:t>Others, as described in clause 6.11.</w:t>
      </w:r>
    </w:p>
    <w:p w14:paraId="6FCAFB1C" w14:textId="08A5D652" w:rsidR="003A6E29" w:rsidRPr="002D53A8" w:rsidRDefault="003A6E29" w:rsidP="00F663AD">
      <w:pPr>
        <w:rPr>
          <w:rFonts w:eastAsia="DengXian"/>
        </w:rPr>
      </w:pPr>
      <w:r w:rsidRPr="002D53A8">
        <w:rPr>
          <w:rFonts w:eastAsia="DengXian"/>
        </w:rPr>
        <w:t>As specified in</w:t>
      </w:r>
      <w:r w:rsidR="00CF4E92" w:rsidRPr="002D53A8">
        <w:rPr>
          <w:rFonts w:eastAsia="DengXian"/>
        </w:rPr>
        <w:t xml:space="preserve">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DengXian"/>
        </w:rPr>
        <w:t>, the import statement can use a single-line or multi-line grammar.</w:t>
      </w:r>
    </w:p>
    <w:p w14:paraId="59104CB1" w14:textId="77777777" w:rsidR="003A6E29" w:rsidRPr="002D53A8" w:rsidRDefault="003A6E29" w:rsidP="00F663AD">
      <w:pPr>
        <w:rPr>
          <w:rFonts w:eastAsia="DengXian"/>
        </w:rPr>
      </w:pPr>
      <w:r w:rsidRPr="002D53A8">
        <w:rPr>
          <w:rFonts w:eastAsia="DengXian"/>
        </w:rPr>
        <w:t xml:space="preserve">The single-line grammar supports the import of single or multiple uniquely named VNFD types and other template definition files. </w:t>
      </w:r>
    </w:p>
    <w:p w14:paraId="615B1550" w14:textId="77777777" w:rsidR="003A6E29" w:rsidRPr="002D53A8" w:rsidRDefault="003A6E29" w:rsidP="00F663AD">
      <w:pPr>
        <w:pStyle w:val="EX"/>
        <w:rPr>
          <w:rFonts w:eastAsia="DengXian"/>
        </w:rPr>
      </w:pPr>
      <w:r w:rsidRPr="002D53A8">
        <w:rPr>
          <w:rFonts w:eastAsia="DengXian"/>
        </w:rPr>
        <w:t>EXAMPLE</w:t>
      </w:r>
      <w:r w:rsidR="00F663AD" w:rsidRPr="002D53A8">
        <w:rPr>
          <w:rFonts w:eastAsia="DengXian"/>
        </w:rPr>
        <w:t xml:space="preserve"> 1:</w:t>
      </w:r>
    </w:p>
    <w:tbl>
      <w:tblPr>
        <w:tblW w:w="9781" w:type="dxa"/>
        <w:jc w:val="center"/>
        <w:tblLayout w:type="fixed"/>
        <w:tblCellMar>
          <w:left w:w="28" w:type="dxa"/>
        </w:tblCellMar>
        <w:tblLook w:val="04A0" w:firstRow="1" w:lastRow="0" w:firstColumn="1" w:lastColumn="0" w:noHBand="0" w:noVBand="1"/>
      </w:tblPr>
      <w:tblGrid>
        <w:gridCol w:w="9781"/>
      </w:tblGrid>
      <w:tr w:rsidR="003A6E29" w:rsidRPr="002D53A8" w14:paraId="5B41E428" w14:textId="77777777" w:rsidTr="00DB51F5">
        <w:trPr>
          <w:jc w:val="center"/>
        </w:trPr>
        <w:tc>
          <w:tcPr>
            <w:tcW w:w="9781" w:type="dxa"/>
            <w:shd w:val="clear" w:color="auto" w:fill="D9D9D9" w:themeFill="background1" w:themeFillShade="D9"/>
          </w:tcPr>
          <w:p w14:paraId="7E4D974B" w14:textId="77777777" w:rsidR="003A6E29" w:rsidRPr="002D53A8" w:rsidRDefault="003A6E29" w:rsidP="003A6E29">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01B21468" w14:textId="5A79E981" w:rsidR="003A6E29" w:rsidRPr="002D53A8" w:rsidRDefault="00DB51F5" w:rsidP="003A6E29">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5F5C23" w:rsidRPr="002D53A8">
              <w:rPr>
                <w:rFonts w:ascii="Consolas" w:eastAsiaTheme="minorHAnsi" w:hAnsi="Consolas" w:cstheme="minorBidi"/>
              </w:rPr>
              <w:t>https://forge.etsi.org/</w:t>
            </w:r>
            <w:r w:rsidR="00F52DFB" w:rsidRPr="002D53A8">
              <w:rPr>
                <w:rFonts w:ascii="Consolas" w:eastAsiaTheme="minorHAnsi" w:hAnsi="Consolas" w:cstheme="minorBidi"/>
              </w:rPr>
              <w:t>rep</w:t>
            </w:r>
            <w:r w:rsidR="005F5C23" w:rsidRPr="002D53A8">
              <w:rPr>
                <w:rFonts w:ascii="Consolas" w:eastAsiaTheme="minorHAnsi" w:hAnsi="Consolas" w:cstheme="minorBidi"/>
              </w:rPr>
              <w:t>/nfv/SOL001/</w:t>
            </w:r>
            <w:r w:rsidR="00F52DFB" w:rsidRPr="002D53A8">
              <w:rPr>
                <w:rFonts w:ascii="Consolas" w:eastAsiaTheme="minorHAnsi" w:hAnsi="Consolas" w:cstheme="minorBidi"/>
              </w:rPr>
              <w:t>raw</w:t>
            </w:r>
            <w:r w:rsidR="005F5C23" w:rsidRPr="002D53A8">
              <w:rPr>
                <w:rFonts w:ascii="Consolas" w:eastAsiaTheme="minorHAnsi" w:hAnsi="Consolas" w:cstheme="minorBidi"/>
              </w:rPr>
              <w:t>/v2.6.1/etsi_nfv_sol001_vnfd_types.yaml</w:t>
            </w:r>
          </w:p>
          <w:p w14:paraId="27C58C82" w14:textId="71ADC7EC"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any_other_files.yaml</w:t>
            </w:r>
          </w:p>
          <w:p w14:paraId="60AC2FF1" w14:textId="25A21839"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custom_vnfd_datatypes_extension.yaml</w:t>
            </w:r>
            <w:r w:rsidRPr="002D53A8">
              <w:rPr>
                <w:rFonts w:ascii="Consolas" w:eastAsiaTheme="minorHAnsi" w:hAnsi="Consolas" w:cstheme="minorBidi"/>
              </w:rPr>
              <w:t xml:space="preserve"> </w:t>
            </w:r>
          </w:p>
          <w:p w14:paraId="48B823CA" w14:textId="77777777" w:rsidR="003A6E29" w:rsidRPr="002D53A8" w:rsidRDefault="003A6E29" w:rsidP="003A6E29">
            <w:pPr>
              <w:spacing w:after="0"/>
              <w:rPr>
                <w:rFonts w:ascii="Consolas" w:eastAsiaTheme="minorHAnsi" w:hAnsi="Consolas" w:cstheme="minorBidi"/>
              </w:rPr>
            </w:pPr>
          </w:p>
        </w:tc>
      </w:tr>
    </w:tbl>
    <w:p w14:paraId="09DAC254" w14:textId="77777777" w:rsidR="003A6E29" w:rsidRPr="002D53A8" w:rsidRDefault="003A6E29" w:rsidP="00E4490B">
      <w:pPr>
        <w:rPr>
          <w:rFonts w:eastAsia="DengXian"/>
        </w:rPr>
      </w:pPr>
    </w:p>
    <w:p w14:paraId="285DC44B" w14:textId="77777777" w:rsidR="003A6E29" w:rsidRPr="002D53A8" w:rsidRDefault="003A6E29" w:rsidP="00E4490B">
      <w:pPr>
        <w:rPr>
          <w:rFonts w:eastAsia="DengXian"/>
        </w:rPr>
      </w:pPr>
      <w:r w:rsidRPr="002D53A8">
        <w:rPr>
          <w:rFonts w:eastAsia="DengXian"/>
        </w:rPr>
        <w:t xml:space="preserve">The multi-line grammar also supports the import of single or multiple uniquely named VNFD types and other template definition files. The </w:t>
      </w:r>
      <w:r w:rsidR="00053A12" w:rsidRPr="002D53A8">
        <w:rPr>
          <w:rFonts w:eastAsia="DengXian"/>
        </w:rPr>
        <w:t>"</w:t>
      </w:r>
      <w:r w:rsidRPr="002D53A8">
        <w:rPr>
          <w:rFonts w:eastAsia="DengXian"/>
        </w:rPr>
        <w:t>file</w:t>
      </w:r>
      <w:r w:rsidR="00053A12" w:rsidRPr="002D53A8">
        <w:rPr>
          <w:rFonts w:eastAsia="DengXian"/>
        </w:rPr>
        <w:t>"</w:t>
      </w:r>
      <w:r w:rsidRPr="002D53A8">
        <w:rPr>
          <w:rFonts w:eastAsia="DengXian"/>
        </w:rPr>
        <w:t xml:space="preserve"> keyword is a mandatory parameter in this grammar.</w:t>
      </w:r>
    </w:p>
    <w:p w14:paraId="3040386E" w14:textId="77777777" w:rsidR="003A6E29" w:rsidRPr="002D53A8" w:rsidRDefault="003A6E29" w:rsidP="00102E88">
      <w:pPr>
        <w:pStyle w:val="EX"/>
        <w:rPr>
          <w:rFonts w:eastAsia="DengXian"/>
        </w:rPr>
      </w:pPr>
      <w:r w:rsidRPr="002D53A8">
        <w:rPr>
          <w:rFonts w:eastAsia="DengXian"/>
        </w:rPr>
        <w:t>EXAMPLE</w:t>
      </w:r>
      <w:r w:rsidR="00F663AD" w:rsidRPr="002D53A8">
        <w:rPr>
          <w:rFonts w:eastAsia="DengXian"/>
        </w:rPr>
        <w:t xml:space="preserve"> 2:</w:t>
      </w:r>
    </w:p>
    <w:tbl>
      <w:tblPr>
        <w:tblW w:w="9923" w:type="dxa"/>
        <w:jc w:val="center"/>
        <w:tblLayout w:type="fixed"/>
        <w:tblCellMar>
          <w:left w:w="28" w:type="dxa"/>
        </w:tblCellMar>
        <w:tblLook w:val="04A0" w:firstRow="1" w:lastRow="0" w:firstColumn="1" w:lastColumn="0" w:noHBand="0" w:noVBand="1"/>
      </w:tblPr>
      <w:tblGrid>
        <w:gridCol w:w="9923"/>
      </w:tblGrid>
      <w:tr w:rsidR="003A6E29" w:rsidRPr="002D53A8" w14:paraId="725B5702" w14:textId="77777777" w:rsidTr="00DB51F5">
        <w:trPr>
          <w:jc w:val="center"/>
        </w:trPr>
        <w:tc>
          <w:tcPr>
            <w:tcW w:w="9923" w:type="dxa"/>
            <w:shd w:val="clear" w:color="auto" w:fill="D9D9D9" w:themeFill="background1" w:themeFillShade="D9"/>
          </w:tcPr>
          <w:p w14:paraId="2AC19CDE" w14:textId="77777777" w:rsidR="003A6E29" w:rsidRPr="002D53A8" w:rsidRDefault="003A6E29" w:rsidP="003A6E29">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60ABC05F" w14:textId="166DFFE5" w:rsidR="003A6E29" w:rsidRPr="002D53A8" w:rsidRDefault="00DB51F5" w:rsidP="003A6E29">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5F5C23" w:rsidRPr="002D53A8">
              <w:rPr>
                <w:rFonts w:ascii="Consolas" w:eastAsiaTheme="minorHAnsi" w:hAnsi="Consolas" w:cstheme="minorBidi"/>
              </w:rPr>
              <w:t>https://forge.etsi.org/</w:t>
            </w:r>
            <w:r w:rsidR="00F52DFB" w:rsidRPr="002D53A8">
              <w:rPr>
                <w:rFonts w:ascii="Consolas" w:eastAsiaTheme="minorHAnsi" w:hAnsi="Consolas" w:cstheme="minorBidi"/>
              </w:rPr>
              <w:t>rep</w:t>
            </w:r>
            <w:r w:rsidR="005F5C23" w:rsidRPr="002D53A8">
              <w:rPr>
                <w:rFonts w:ascii="Consolas" w:eastAsiaTheme="minorHAnsi" w:hAnsi="Consolas" w:cstheme="minorBidi"/>
              </w:rPr>
              <w:t>/nfv/SOL001/</w:t>
            </w:r>
            <w:r w:rsidR="00F52DFB" w:rsidRPr="002D53A8">
              <w:rPr>
                <w:rFonts w:ascii="Consolas" w:eastAsiaTheme="minorHAnsi" w:hAnsi="Consolas" w:cstheme="minorBidi"/>
              </w:rPr>
              <w:t>raw</w:t>
            </w:r>
            <w:r w:rsidR="005F5C23" w:rsidRPr="002D53A8">
              <w:rPr>
                <w:rFonts w:ascii="Consolas" w:eastAsiaTheme="minorHAnsi" w:hAnsi="Consolas" w:cstheme="minorBidi"/>
              </w:rPr>
              <w:t>/v2.6.1/etsi_nfv_sol001_vnfd_types.yaml</w:t>
            </w:r>
          </w:p>
          <w:p w14:paraId="37FFE08B" w14:textId="07F33BBC"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3A6E29" w:rsidRPr="002D53A8">
              <w:rPr>
                <w:rFonts w:ascii="Consolas" w:eastAsiaTheme="minorHAnsi" w:hAnsi="Consolas" w:cstheme="minorBidi"/>
              </w:rPr>
              <w:t>any_other_files.yaml</w:t>
            </w:r>
            <w:r w:rsidRPr="002D53A8">
              <w:rPr>
                <w:rFonts w:ascii="Consolas" w:eastAsiaTheme="minorHAnsi" w:hAnsi="Consolas" w:cstheme="minorBidi"/>
              </w:rPr>
              <w:t xml:space="preserve">  </w:t>
            </w:r>
          </w:p>
          <w:p w14:paraId="73828CAA" w14:textId="34A96D22" w:rsidR="003A6E29" w:rsidRPr="002D53A8" w:rsidRDefault="00DB51F5" w:rsidP="00A1214F">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3A6E29" w:rsidRPr="002D53A8">
              <w:rPr>
                <w:rFonts w:ascii="Consolas" w:eastAsiaTheme="minorHAnsi" w:hAnsi="Consolas" w:cstheme="minorBidi"/>
              </w:rPr>
              <w:t>custom_vnfd_datatypes_extension.yaml</w:t>
            </w:r>
            <w:r w:rsidRPr="002D53A8">
              <w:rPr>
                <w:rFonts w:ascii="Consolas" w:eastAsiaTheme="minorHAnsi" w:hAnsi="Consolas" w:cstheme="minorBidi"/>
              </w:rPr>
              <w:t xml:space="preserve">  </w:t>
            </w:r>
          </w:p>
        </w:tc>
      </w:tr>
    </w:tbl>
    <w:p w14:paraId="3525CE4E" w14:textId="77777777" w:rsidR="003A6E29" w:rsidRPr="002D53A8" w:rsidRDefault="003A6E29" w:rsidP="00F663AD">
      <w:pPr>
        <w:rPr>
          <w:rFonts w:eastAsia="DengXian"/>
        </w:rPr>
      </w:pPr>
    </w:p>
    <w:p w14:paraId="06685371" w14:textId="77777777" w:rsidR="004017E2" w:rsidRPr="002D53A8" w:rsidRDefault="004017E2" w:rsidP="004017E2">
      <w:pPr>
        <w:pStyle w:val="Heading3"/>
        <w:rPr>
          <w:rFonts w:eastAsia="DengXian"/>
        </w:rPr>
      </w:pPr>
      <w:bookmarkStart w:id="110" w:name="_Toc48655015"/>
      <w:bookmarkStart w:id="111" w:name="_Toc48724552"/>
      <w:bookmarkStart w:id="112" w:name="_Toc49939252"/>
      <w:r w:rsidRPr="002D53A8">
        <w:rPr>
          <w:rFonts w:eastAsia="DengXian"/>
        </w:rPr>
        <w:t>5.</w:t>
      </w:r>
      <w:r w:rsidR="00D04180" w:rsidRPr="002D53A8">
        <w:rPr>
          <w:rFonts w:eastAsia="DengXian"/>
        </w:rPr>
        <w:t>6</w:t>
      </w:r>
      <w:r w:rsidRPr="002D53A8">
        <w:rPr>
          <w:rFonts w:eastAsia="DengXian"/>
        </w:rPr>
        <w:t>.2</w:t>
      </w:r>
      <w:r w:rsidRPr="002D53A8">
        <w:rPr>
          <w:rFonts w:eastAsia="DengXian"/>
        </w:rPr>
        <w:tab/>
        <w:t>NSD TOSCA service template</w:t>
      </w:r>
      <w:bookmarkEnd w:id="110"/>
      <w:bookmarkEnd w:id="111"/>
      <w:bookmarkEnd w:id="112"/>
    </w:p>
    <w:p w14:paraId="6B55C601" w14:textId="224F9586" w:rsidR="003A6E29" w:rsidRPr="002D53A8" w:rsidRDefault="0044110A" w:rsidP="003A6E29">
      <w:pPr>
        <w:rPr>
          <w:rFonts w:eastAsia="DengXian"/>
        </w:rPr>
      </w:pPr>
      <w:r w:rsidRPr="002D53A8">
        <w:rPr>
          <w:rFonts w:eastAsia="DengXian"/>
        </w:rPr>
        <w:t>An</w:t>
      </w:r>
      <w:r w:rsidR="003A6E29" w:rsidRPr="002D53A8">
        <w:rPr>
          <w:rFonts w:eastAsia="DengXian"/>
        </w:rPr>
        <w:t xml:space="preserve"> NSD TOSCA service template</w:t>
      </w:r>
      <w:r w:rsidR="00C72A3E" w:rsidRPr="002D53A8">
        <w:rPr>
          <w:rFonts w:eastAsia="DengXian"/>
        </w:rPr>
        <w:t xml:space="preserve"> as specified in clause 7.11</w:t>
      </w:r>
      <w:r w:rsidR="003A6E29" w:rsidRPr="002D53A8">
        <w:rPr>
          <w:rFonts w:eastAsia="DengXian"/>
        </w:rPr>
        <w:t xml:space="preserve"> shall include a TOSCA import definition referencing the following files:</w:t>
      </w:r>
    </w:p>
    <w:p w14:paraId="5499F7CB" w14:textId="57E27D92" w:rsidR="003A6E29" w:rsidRPr="002D53A8" w:rsidRDefault="003A6E29" w:rsidP="00F663AD">
      <w:pPr>
        <w:pStyle w:val="B1"/>
        <w:rPr>
          <w:rFonts w:eastAsiaTheme="minorEastAsia"/>
        </w:rPr>
      </w:pPr>
      <w:r w:rsidRPr="002D53A8">
        <w:rPr>
          <w:rFonts w:eastAsiaTheme="minorEastAsia"/>
        </w:rPr>
        <w:t xml:space="preserve">The file defined in </w:t>
      </w:r>
      <w:r w:rsidR="00F6421B" w:rsidRPr="002D53A8">
        <w:rPr>
          <w:rFonts w:eastAsiaTheme="minorEastAsia"/>
        </w:rPr>
        <w:t xml:space="preserve">clause </w:t>
      </w:r>
      <w:r w:rsidRPr="002D53A8">
        <w:rPr>
          <w:rFonts w:eastAsiaTheme="minorEastAsia"/>
        </w:rPr>
        <w:t>B.3 that includes all the type definitions from clause 7 of the present document.</w:t>
      </w:r>
    </w:p>
    <w:p w14:paraId="31C40216" w14:textId="30782085" w:rsidR="003A6E29" w:rsidRPr="002D53A8" w:rsidRDefault="00C72A3E" w:rsidP="00F663AD">
      <w:pPr>
        <w:pStyle w:val="B1"/>
        <w:rPr>
          <w:rFonts w:eastAsia="DengXian"/>
        </w:rPr>
      </w:pPr>
      <w:r w:rsidRPr="002D53A8">
        <w:rPr>
          <w:rFonts w:eastAsiaTheme="minorEastAsia"/>
        </w:rPr>
        <w:t>Others, as described in clause 7.11</w:t>
      </w:r>
      <w:r w:rsidR="003A6E29" w:rsidRPr="002D53A8">
        <w:rPr>
          <w:rFonts w:eastAsiaTheme="minorEastAsia"/>
        </w:rPr>
        <w:t>.</w:t>
      </w:r>
    </w:p>
    <w:p w14:paraId="4790C994" w14:textId="502DB73E" w:rsidR="003A6E29" w:rsidRPr="002D53A8" w:rsidRDefault="003A6E29" w:rsidP="00F663AD">
      <w:pPr>
        <w:rPr>
          <w:rFonts w:eastAsia="DengXian"/>
        </w:rPr>
      </w:pPr>
      <w:r w:rsidRPr="002D53A8">
        <w:rPr>
          <w:rFonts w:eastAsia="DengXian"/>
        </w:rPr>
        <w:t>As specified in</w:t>
      </w:r>
      <w:r w:rsidR="00CF4E92" w:rsidRPr="002D53A8">
        <w:rPr>
          <w:rFonts w:eastAsia="DengXian"/>
        </w:rPr>
        <w:t xml:space="preserve">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DengXian"/>
        </w:rPr>
        <w:t>, the import statement can use a single-line or multi-line grammar.</w:t>
      </w:r>
    </w:p>
    <w:p w14:paraId="18920677" w14:textId="77777777" w:rsidR="003A6E29" w:rsidRPr="002D53A8" w:rsidRDefault="003A6E29" w:rsidP="00F663AD">
      <w:pPr>
        <w:rPr>
          <w:rFonts w:eastAsia="DengXian"/>
        </w:rPr>
      </w:pPr>
      <w:r w:rsidRPr="002D53A8">
        <w:rPr>
          <w:rFonts w:eastAsia="DengXian"/>
        </w:rPr>
        <w:t xml:space="preserve">The single-line grammar supports the import of single or multiple uniquely named NSD types and other template definition files. </w:t>
      </w:r>
    </w:p>
    <w:p w14:paraId="350EB296" w14:textId="77777777" w:rsidR="005C2964" w:rsidRPr="002D53A8" w:rsidRDefault="003A6E29" w:rsidP="00346AC0">
      <w:pPr>
        <w:pStyle w:val="EX"/>
        <w:keepNext/>
        <w:rPr>
          <w:rFonts w:eastAsia="DengXian"/>
        </w:rPr>
      </w:pPr>
      <w:r w:rsidRPr="002D53A8">
        <w:rPr>
          <w:rFonts w:eastAsia="DengXian"/>
        </w:rPr>
        <w:t>EXAMPLE</w:t>
      </w:r>
      <w:r w:rsidR="00102E88" w:rsidRPr="002D53A8">
        <w:rPr>
          <w:rFonts w:eastAsia="DengXian"/>
        </w:rPr>
        <w:t xml:space="preserve"> </w:t>
      </w:r>
      <w:r w:rsidR="00F663AD" w:rsidRPr="002D53A8">
        <w:rPr>
          <w:rFonts w:eastAsia="DengXian"/>
        </w:rPr>
        <w:t>1:</w:t>
      </w:r>
    </w:p>
    <w:tbl>
      <w:tblPr>
        <w:tblW w:w="0" w:type="auto"/>
        <w:jc w:val="center"/>
        <w:tblLayout w:type="fixed"/>
        <w:tblCellMar>
          <w:left w:w="28" w:type="dxa"/>
        </w:tblCellMar>
        <w:tblLook w:val="04A0" w:firstRow="1" w:lastRow="0" w:firstColumn="1" w:lastColumn="0" w:noHBand="0" w:noVBand="1"/>
      </w:tblPr>
      <w:tblGrid>
        <w:gridCol w:w="9704"/>
      </w:tblGrid>
      <w:tr w:rsidR="003A6E29" w:rsidRPr="002D53A8" w14:paraId="0549A76E" w14:textId="77777777" w:rsidTr="00DB51F5">
        <w:trPr>
          <w:jc w:val="center"/>
        </w:trPr>
        <w:tc>
          <w:tcPr>
            <w:tcW w:w="9704" w:type="dxa"/>
            <w:shd w:val="clear" w:color="auto" w:fill="D9D9D9" w:themeFill="background1" w:themeFillShade="D9"/>
          </w:tcPr>
          <w:p w14:paraId="0FE5F68B" w14:textId="77777777" w:rsidR="003A6E29" w:rsidRPr="002D53A8" w:rsidRDefault="003A6E29" w:rsidP="003A6E29">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042FE201" w14:textId="317295A7" w:rsidR="003A6E29" w:rsidRPr="002D53A8" w:rsidRDefault="00DB51F5" w:rsidP="003A6E29">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A1214F" w:rsidRPr="002D53A8">
              <w:rPr>
                <w:rFonts w:ascii="Consolas" w:eastAsiaTheme="minorHAnsi" w:hAnsi="Consolas" w:cstheme="minorBidi"/>
              </w:rPr>
              <w:t>-</w:t>
            </w:r>
            <w:r w:rsidRPr="002D53A8">
              <w:rPr>
                <w:rFonts w:ascii="Consolas" w:eastAsiaTheme="minorHAnsi" w:hAnsi="Consolas" w:cstheme="minorBidi"/>
              </w:rPr>
              <w:t xml:space="preserve"> </w:t>
            </w:r>
            <w:r w:rsidR="005F5C23" w:rsidRPr="002D53A8">
              <w:rPr>
                <w:rFonts w:ascii="Consolas" w:eastAsiaTheme="minorHAnsi" w:hAnsi="Consolas" w:cstheme="minorBidi"/>
              </w:rPr>
              <w:t>https://forge.etsi.org/</w:t>
            </w:r>
            <w:r w:rsidR="00F52DFB" w:rsidRPr="002D53A8">
              <w:rPr>
                <w:rFonts w:ascii="Consolas" w:eastAsiaTheme="minorHAnsi" w:hAnsi="Consolas" w:cstheme="minorBidi"/>
              </w:rPr>
              <w:t>rep</w:t>
            </w:r>
            <w:r w:rsidR="005F5C23" w:rsidRPr="002D53A8">
              <w:rPr>
                <w:rFonts w:ascii="Consolas" w:eastAsiaTheme="minorHAnsi" w:hAnsi="Consolas" w:cstheme="minorBidi"/>
              </w:rPr>
              <w:t>/nfv/SOL001/</w:t>
            </w:r>
            <w:r w:rsidR="00F52DFB" w:rsidRPr="002D53A8">
              <w:rPr>
                <w:rFonts w:ascii="Consolas" w:eastAsiaTheme="minorHAnsi" w:hAnsi="Consolas" w:cstheme="minorBidi"/>
              </w:rPr>
              <w:t>raw</w:t>
            </w:r>
            <w:r w:rsidR="005F5C23" w:rsidRPr="002D53A8">
              <w:rPr>
                <w:rFonts w:ascii="Consolas" w:eastAsiaTheme="minorHAnsi" w:hAnsi="Consolas" w:cstheme="minorBidi"/>
              </w:rPr>
              <w:t>/v2.6.1/etsi_nfv_sol001_nsd_types.yaml</w:t>
            </w:r>
          </w:p>
          <w:p w14:paraId="3BFDF9FC" w14:textId="0BABC3A1"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any_other_files.yaml</w:t>
            </w:r>
            <w:r w:rsidRPr="002D53A8">
              <w:rPr>
                <w:rFonts w:ascii="Consolas" w:eastAsiaTheme="minorHAnsi" w:hAnsi="Consolas" w:cstheme="minorBidi"/>
              </w:rPr>
              <w:t xml:space="preserve">  </w:t>
            </w:r>
          </w:p>
          <w:p w14:paraId="196C062D" w14:textId="663FFF0C"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custom_nsd_node_types_extension.yaml</w:t>
            </w:r>
            <w:r w:rsidRPr="002D53A8">
              <w:rPr>
                <w:rFonts w:ascii="Consolas" w:eastAsiaTheme="minorHAnsi" w:hAnsi="Consolas" w:cstheme="minorBidi"/>
              </w:rPr>
              <w:t xml:space="preserve">    </w:t>
            </w:r>
          </w:p>
          <w:p w14:paraId="6035A6B7" w14:textId="77777777" w:rsidR="003A6E29" w:rsidRPr="002D53A8" w:rsidRDefault="003A6E29" w:rsidP="003A6E29">
            <w:pPr>
              <w:spacing w:after="0"/>
              <w:rPr>
                <w:rFonts w:ascii="Consolas" w:eastAsiaTheme="minorHAnsi" w:hAnsi="Consolas" w:cstheme="minorBidi"/>
              </w:rPr>
            </w:pPr>
          </w:p>
        </w:tc>
      </w:tr>
    </w:tbl>
    <w:p w14:paraId="75A8DE7B" w14:textId="77777777" w:rsidR="003A6E29" w:rsidRPr="002D53A8" w:rsidRDefault="003A6E29" w:rsidP="00F663AD">
      <w:pPr>
        <w:rPr>
          <w:rFonts w:eastAsia="DengXian"/>
        </w:rPr>
      </w:pPr>
    </w:p>
    <w:p w14:paraId="6A6C0560" w14:textId="77777777" w:rsidR="003A6E29" w:rsidRPr="002D53A8" w:rsidRDefault="003A6E29" w:rsidP="00F663AD">
      <w:pPr>
        <w:rPr>
          <w:rFonts w:eastAsia="DengXian"/>
        </w:rPr>
      </w:pPr>
      <w:r w:rsidRPr="002D53A8">
        <w:rPr>
          <w:rFonts w:eastAsia="DengXian"/>
        </w:rPr>
        <w:lastRenderedPageBreak/>
        <w:t xml:space="preserve">The multi-line grammar also supports the import of single or multiple uniquely named NSD types and other template definition files. The </w:t>
      </w:r>
      <w:r w:rsidR="00053A12" w:rsidRPr="002D53A8">
        <w:rPr>
          <w:rFonts w:eastAsia="DengXian"/>
        </w:rPr>
        <w:t>"</w:t>
      </w:r>
      <w:r w:rsidRPr="002D53A8">
        <w:rPr>
          <w:rFonts w:eastAsia="DengXian"/>
        </w:rPr>
        <w:t>file</w:t>
      </w:r>
      <w:r w:rsidR="00053A12" w:rsidRPr="002D53A8">
        <w:rPr>
          <w:rFonts w:eastAsia="DengXian"/>
        </w:rPr>
        <w:t>"</w:t>
      </w:r>
      <w:r w:rsidRPr="002D53A8">
        <w:rPr>
          <w:rFonts w:eastAsia="DengXian"/>
        </w:rPr>
        <w:t xml:space="preserve"> keyword is a mandatory parameter in this grammar.</w:t>
      </w:r>
    </w:p>
    <w:p w14:paraId="4D1714E8" w14:textId="77777777" w:rsidR="003A6E29" w:rsidRPr="002D53A8" w:rsidRDefault="003A6E29" w:rsidP="00B04F68">
      <w:pPr>
        <w:pStyle w:val="EX"/>
        <w:rPr>
          <w:rFonts w:eastAsia="DengXian"/>
        </w:rPr>
      </w:pPr>
      <w:r w:rsidRPr="002D53A8">
        <w:rPr>
          <w:rFonts w:eastAsia="DengXian"/>
        </w:rPr>
        <w:t>EXAMPLE</w:t>
      </w:r>
      <w:r w:rsidR="00F663AD" w:rsidRPr="002D53A8">
        <w:rPr>
          <w:rFonts w:eastAsia="DengXian"/>
        </w:rPr>
        <w:t xml:space="preserve"> 2:</w:t>
      </w:r>
    </w:p>
    <w:tbl>
      <w:tblPr>
        <w:tblW w:w="0" w:type="auto"/>
        <w:jc w:val="center"/>
        <w:tblLayout w:type="fixed"/>
        <w:tblCellMar>
          <w:left w:w="28" w:type="dxa"/>
        </w:tblCellMar>
        <w:tblLook w:val="04A0" w:firstRow="1" w:lastRow="0" w:firstColumn="1" w:lastColumn="0" w:noHBand="0" w:noVBand="1"/>
      </w:tblPr>
      <w:tblGrid>
        <w:gridCol w:w="9704"/>
      </w:tblGrid>
      <w:tr w:rsidR="003A6E29" w:rsidRPr="002D53A8" w14:paraId="0A15FDD2" w14:textId="77777777" w:rsidTr="00DB51F5">
        <w:trPr>
          <w:jc w:val="center"/>
        </w:trPr>
        <w:tc>
          <w:tcPr>
            <w:tcW w:w="9704" w:type="dxa"/>
            <w:shd w:val="clear" w:color="auto" w:fill="D9D9D9" w:themeFill="background1" w:themeFillShade="D9"/>
          </w:tcPr>
          <w:p w14:paraId="0989EABE" w14:textId="77777777" w:rsidR="003A6E29" w:rsidRPr="002D53A8" w:rsidRDefault="003A6E29" w:rsidP="003A6E29">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0AFF2211" w14:textId="259F05E3" w:rsidR="003A6E29" w:rsidRPr="002D53A8" w:rsidRDefault="00DB51F5" w:rsidP="003A6E29">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5F5C23" w:rsidRPr="002D53A8">
              <w:rPr>
                <w:rFonts w:ascii="Consolas" w:eastAsiaTheme="minorHAnsi" w:hAnsi="Consolas" w:cstheme="minorBidi"/>
              </w:rPr>
              <w:t>https://forge.etsi.org/</w:t>
            </w:r>
            <w:r w:rsidR="00F52DFB" w:rsidRPr="002D53A8">
              <w:rPr>
                <w:rFonts w:ascii="Consolas" w:eastAsiaTheme="minorHAnsi" w:hAnsi="Consolas" w:cstheme="minorBidi"/>
              </w:rPr>
              <w:t>rep</w:t>
            </w:r>
            <w:r w:rsidR="005F5C23" w:rsidRPr="002D53A8">
              <w:rPr>
                <w:rFonts w:ascii="Consolas" w:eastAsiaTheme="minorHAnsi" w:hAnsi="Consolas" w:cstheme="minorBidi"/>
              </w:rPr>
              <w:t>/nfv/SOL001/</w:t>
            </w:r>
            <w:r w:rsidR="00F52DFB" w:rsidRPr="002D53A8">
              <w:rPr>
                <w:rFonts w:ascii="Consolas" w:eastAsiaTheme="minorHAnsi" w:hAnsi="Consolas" w:cstheme="minorBidi"/>
              </w:rPr>
              <w:t>raw</w:t>
            </w:r>
            <w:r w:rsidR="005F5C23" w:rsidRPr="002D53A8">
              <w:rPr>
                <w:rFonts w:ascii="Consolas" w:eastAsiaTheme="minorHAnsi" w:hAnsi="Consolas" w:cstheme="minorBidi"/>
              </w:rPr>
              <w:t>/v2.6.1/etsi_nfv_sol001_nsd_types.yaml</w:t>
            </w:r>
          </w:p>
          <w:p w14:paraId="78CA8BA3" w14:textId="699E6124"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3A6E29" w:rsidRPr="002D53A8">
              <w:rPr>
                <w:rFonts w:ascii="Consolas" w:eastAsiaTheme="minorHAnsi" w:hAnsi="Consolas" w:cstheme="minorBidi"/>
              </w:rPr>
              <w:t>any_other_files.yaml</w:t>
            </w:r>
          </w:p>
          <w:p w14:paraId="0D5BE587" w14:textId="5A244285" w:rsidR="003A6E29" w:rsidRPr="002D53A8" w:rsidRDefault="00DB51F5" w:rsidP="003A6E29">
            <w:pPr>
              <w:spacing w:after="0"/>
              <w:rPr>
                <w:rFonts w:ascii="Consolas" w:eastAsiaTheme="minorHAnsi" w:hAnsi="Consolas" w:cstheme="minorBidi"/>
              </w:rPr>
            </w:pPr>
            <w:r w:rsidRPr="002D53A8">
              <w:rPr>
                <w:rFonts w:ascii="Consolas" w:eastAsiaTheme="minorHAnsi" w:hAnsi="Consolas" w:cstheme="minorBidi"/>
              </w:rPr>
              <w:t xml:space="preserve">  </w:t>
            </w:r>
            <w:r w:rsidR="003A6E29" w:rsidRPr="002D53A8">
              <w:rPr>
                <w:rFonts w:ascii="Consolas" w:eastAsiaTheme="minorHAnsi" w:hAnsi="Consolas" w:cstheme="minorBidi"/>
              </w:rPr>
              <w:t>-</w:t>
            </w:r>
            <w:r w:rsidRPr="002D53A8">
              <w:rPr>
                <w:rFonts w:ascii="Consolas" w:eastAsiaTheme="minorHAnsi" w:hAnsi="Consolas" w:cstheme="minorBidi"/>
              </w:rPr>
              <w:t xml:space="preserve"> </w:t>
            </w:r>
            <w:r w:rsidR="003A6E29" w:rsidRPr="002D53A8">
              <w:rPr>
                <w:rFonts w:ascii="Consolas" w:eastAsiaTheme="minorHAnsi" w:hAnsi="Consolas" w:cstheme="minorBidi"/>
              </w:rPr>
              <w:t>file:</w:t>
            </w:r>
            <w:r w:rsidRPr="002D53A8">
              <w:rPr>
                <w:rFonts w:ascii="Consolas" w:eastAsiaTheme="minorHAnsi" w:hAnsi="Consolas" w:cstheme="minorBidi"/>
              </w:rPr>
              <w:t xml:space="preserve"> </w:t>
            </w:r>
            <w:r w:rsidR="003A6E29" w:rsidRPr="002D53A8">
              <w:rPr>
                <w:rFonts w:ascii="Consolas" w:eastAsiaTheme="minorHAnsi" w:hAnsi="Consolas" w:cstheme="minorBidi"/>
              </w:rPr>
              <w:t>custom_nsd_node_types_extension.yaml</w:t>
            </w:r>
            <w:r w:rsidRPr="002D53A8">
              <w:rPr>
                <w:rFonts w:ascii="Consolas" w:eastAsiaTheme="minorHAnsi" w:hAnsi="Consolas" w:cstheme="minorBidi"/>
              </w:rPr>
              <w:t xml:space="preserve">  </w:t>
            </w:r>
          </w:p>
          <w:p w14:paraId="19812285" w14:textId="77777777" w:rsidR="003A6E29" w:rsidRPr="002D53A8" w:rsidRDefault="003A6E29" w:rsidP="003A6E29">
            <w:pPr>
              <w:spacing w:after="0" w:line="276" w:lineRule="auto"/>
              <w:rPr>
                <w:rFonts w:ascii="Consolas" w:eastAsiaTheme="minorHAnsi" w:hAnsi="Consolas" w:cstheme="minorBidi"/>
              </w:rPr>
            </w:pPr>
          </w:p>
        </w:tc>
      </w:tr>
    </w:tbl>
    <w:p w14:paraId="08B708EE" w14:textId="77777777" w:rsidR="003A6E29" w:rsidRPr="002D53A8" w:rsidRDefault="003A6E29" w:rsidP="00F663AD"/>
    <w:p w14:paraId="70DE494E" w14:textId="77777777" w:rsidR="001A10D4" w:rsidRPr="002D53A8" w:rsidRDefault="001A10D4" w:rsidP="00F663AD">
      <w:pPr>
        <w:pStyle w:val="Heading3"/>
        <w:rPr>
          <w:rFonts w:eastAsia="DengXian"/>
        </w:rPr>
      </w:pPr>
      <w:bookmarkStart w:id="113" w:name="_Toc48655016"/>
      <w:bookmarkStart w:id="114" w:name="_Toc48724553"/>
      <w:bookmarkStart w:id="115" w:name="_Toc49939253"/>
      <w:r w:rsidRPr="002D53A8">
        <w:rPr>
          <w:rFonts w:eastAsia="DengXian"/>
        </w:rPr>
        <w:t>5.</w:t>
      </w:r>
      <w:r w:rsidR="00D04180" w:rsidRPr="002D53A8">
        <w:rPr>
          <w:rFonts w:eastAsia="DengXian"/>
        </w:rPr>
        <w:t>6</w:t>
      </w:r>
      <w:r w:rsidRPr="002D53A8">
        <w:rPr>
          <w:rFonts w:eastAsia="DengXian"/>
        </w:rPr>
        <w:t>.3</w:t>
      </w:r>
      <w:r w:rsidRPr="002D53A8">
        <w:rPr>
          <w:rFonts w:eastAsia="DengXian"/>
        </w:rPr>
        <w:tab/>
        <w:t>PNFD TOSCA service template</w:t>
      </w:r>
      <w:bookmarkEnd w:id="113"/>
      <w:bookmarkEnd w:id="114"/>
      <w:bookmarkEnd w:id="115"/>
    </w:p>
    <w:p w14:paraId="1AAF340B" w14:textId="77777777" w:rsidR="001A10D4" w:rsidRPr="002D53A8" w:rsidRDefault="001A10D4" w:rsidP="001A10D4">
      <w:pPr>
        <w:rPr>
          <w:rFonts w:eastAsia="DengXian"/>
        </w:rPr>
      </w:pPr>
      <w:r w:rsidRPr="002D53A8">
        <w:rPr>
          <w:rFonts w:eastAsia="DengXian"/>
        </w:rPr>
        <w:t xml:space="preserve">A PNFD TOSCA service template </w:t>
      </w:r>
      <w:r w:rsidR="00C72A3E" w:rsidRPr="002D53A8">
        <w:rPr>
          <w:rFonts w:eastAsia="DengXian"/>
        </w:rPr>
        <w:t xml:space="preserve">as specified in clause 8.11 </w:t>
      </w:r>
      <w:r w:rsidRPr="002D53A8">
        <w:rPr>
          <w:rFonts w:eastAsia="DengXian"/>
        </w:rPr>
        <w:t>shall include a TOSCA import definition referencing the following files:</w:t>
      </w:r>
    </w:p>
    <w:p w14:paraId="4E6C4377" w14:textId="77777777" w:rsidR="001A10D4" w:rsidRPr="002D53A8" w:rsidRDefault="001A10D4" w:rsidP="00F663AD">
      <w:pPr>
        <w:pStyle w:val="B1"/>
        <w:rPr>
          <w:rFonts w:eastAsiaTheme="minorEastAsia"/>
        </w:rPr>
      </w:pPr>
      <w:r w:rsidRPr="002D53A8">
        <w:rPr>
          <w:rFonts w:eastAsiaTheme="minorEastAsia"/>
        </w:rPr>
        <w:t xml:space="preserve">The file defined in </w:t>
      </w:r>
      <w:r w:rsidR="00F6421B" w:rsidRPr="002D53A8">
        <w:rPr>
          <w:rFonts w:eastAsiaTheme="minorEastAsia"/>
        </w:rPr>
        <w:t xml:space="preserve">clause </w:t>
      </w:r>
      <w:r w:rsidRPr="002D53A8">
        <w:rPr>
          <w:rFonts w:eastAsiaTheme="minorEastAsia"/>
        </w:rPr>
        <w:t>B.4 that includes all the type definitions from clause 8 of the present document.</w:t>
      </w:r>
    </w:p>
    <w:p w14:paraId="2A651249" w14:textId="51706B8A" w:rsidR="001A10D4" w:rsidRPr="002D53A8" w:rsidRDefault="00C72A3E" w:rsidP="00F663AD">
      <w:pPr>
        <w:pStyle w:val="B1"/>
        <w:rPr>
          <w:rFonts w:eastAsiaTheme="minorEastAsia"/>
        </w:rPr>
      </w:pPr>
      <w:r w:rsidRPr="002D53A8">
        <w:rPr>
          <w:rFonts w:eastAsiaTheme="minorEastAsia"/>
        </w:rPr>
        <w:t>Others, as described in clause 8.11</w:t>
      </w:r>
      <w:r w:rsidR="001A10D4" w:rsidRPr="002D53A8">
        <w:rPr>
          <w:rFonts w:eastAsiaTheme="minorEastAsia"/>
        </w:rPr>
        <w:t>.</w:t>
      </w:r>
    </w:p>
    <w:p w14:paraId="027B3D23" w14:textId="7F5A8EDD" w:rsidR="001A10D4" w:rsidRPr="002D53A8" w:rsidRDefault="001A10D4" w:rsidP="00F663AD">
      <w:pPr>
        <w:rPr>
          <w:rFonts w:eastAsia="DengXian"/>
        </w:rPr>
      </w:pPr>
      <w:r w:rsidRPr="002D53A8">
        <w:rPr>
          <w:rFonts w:eastAsia="DengXian"/>
        </w:rPr>
        <w:t>As specified in</w:t>
      </w:r>
      <w:r w:rsidR="00CF4E92" w:rsidRPr="002D53A8">
        <w:rPr>
          <w:rFonts w:eastAsia="DengXian"/>
        </w:rPr>
        <w:t xml:space="preserve">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DengXian"/>
        </w:rPr>
        <w:t>, the import statement can use a single-line or multi-line grammar.</w:t>
      </w:r>
    </w:p>
    <w:p w14:paraId="4CE5072F" w14:textId="77777777" w:rsidR="001A10D4" w:rsidRPr="002D53A8" w:rsidRDefault="001A10D4" w:rsidP="00F663AD">
      <w:pPr>
        <w:rPr>
          <w:rFonts w:eastAsiaTheme="minorEastAsia"/>
        </w:rPr>
      </w:pPr>
      <w:r w:rsidRPr="002D53A8">
        <w:rPr>
          <w:rFonts w:eastAsiaTheme="minorEastAsia"/>
        </w:rPr>
        <w:t xml:space="preserve">The single-line grammar supports the import of single or multiple uniquely named PNFD types and other template definition files. </w:t>
      </w:r>
    </w:p>
    <w:p w14:paraId="09517B02" w14:textId="340C753F" w:rsidR="001A10D4" w:rsidRPr="002D53A8" w:rsidRDefault="001A10D4" w:rsidP="00B04F68">
      <w:pPr>
        <w:pStyle w:val="EX"/>
        <w:rPr>
          <w:rFonts w:eastAsia="DengXian"/>
        </w:rPr>
      </w:pPr>
      <w:r w:rsidRPr="002D53A8">
        <w:rPr>
          <w:rFonts w:eastAsia="DengXian"/>
        </w:rPr>
        <w:t>EXAMPLE</w:t>
      </w:r>
      <w:r w:rsidR="00B04F68" w:rsidRPr="002D53A8">
        <w:rPr>
          <w:rFonts w:eastAsia="DengXian"/>
        </w:rPr>
        <w:t xml:space="preserve"> 1</w:t>
      </w:r>
      <w:r w:rsidR="00F663AD" w:rsidRPr="002D53A8">
        <w:rPr>
          <w:rFonts w:eastAsia="DengXian"/>
        </w:rPr>
        <w:t>:</w:t>
      </w:r>
    </w:p>
    <w:tbl>
      <w:tblPr>
        <w:tblW w:w="0" w:type="auto"/>
        <w:jc w:val="center"/>
        <w:tblLayout w:type="fixed"/>
        <w:tblCellMar>
          <w:left w:w="28" w:type="dxa"/>
        </w:tblCellMar>
        <w:tblLook w:val="04A0" w:firstRow="1" w:lastRow="0" w:firstColumn="1" w:lastColumn="0" w:noHBand="0" w:noVBand="1"/>
      </w:tblPr>
      <w:tblGrid>
        <w:gridCol w:w="9704"/>
      </w:tblGrid>
      <w:tr w:rsidR="001A10D4" w:rsidRPr="002D53A8" w14:paraId="56E874BC" w14:textId="77777777" w:rsidTr="00DB51F5">
        <w:trPr>
          <w:jc w:val="center"/>
        </w:trPr>
        <w:tc>
          <w:tcPr>
            <w:tcW w:w="9704" w:type="dxa"/>
            <w:shd w:val="clear" w:color="auto" w:fill="D9D9D9" w:themeFill="background1" w:themeFillShade="D9"/>
          </w:tcPr>
          <w:p w14:paraId="15E8B98C" w14:textId="77777777" w:rsidR="001A10D4" w:rsidRPr="002D53A8" w:rsidRDefault="001A10D4" w:rsidP="001A10D4">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1C22DDB8" w14:textId="0F2F55CD" w:rsidR="001A10D4" w:rsidRPr="002D53A8" w:rsidRDefault="00DB51F5" w:rsidP="001A10D4">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A1214F" w:rsidRPr="002D53A8">
              <w:rPr>
                <w:rFonts w:ascii="Consolas" w:eastAsiaTheme="minorHAnsi" w:hAnsi="Consolas" w:cstheme="minorBidi"/>
              </w:rPr>
              <w:t>-</w:t>
            </w:r>
            <w:r w:rsidRPr="002D53A8">
              <w:rPr>
                <w:rFonts w:ascii="Consolas" w:eastAsiaTheme="minorHAnsi" w:hAnsi="Consolas" w:cstheme="minorBidi"/>
              </w:rPr>
              <w:t xml:space="preserve"> </w:t>
            </w:r>
            <w:r w:rsidR="00F52DFB" w:rsidRPr="002D53A8">
              <w:rPr>
                <w:rFonts w:ascii="Consolas" w:eastAsiaTheme="minorHAnsi" w:hAnsi="Consolas" w:cstheme="minorBidi"/>
              </w:rPr>
              <w:t>https://forge.etsi.org/rep/nfv/SOL001/raw/v2.6.1/</w:t>
            </w:r>
            <w:r w:rsidR="005F5C23" w:rsidRPr="002D53A8">
              <w:rPr>
                <w:rFonts w:ascii="Consolas" w:eastAsiaTheme="minorHAnsi" w:hAnsi="Consolas" w:cstheme="minorBidi"/>
              </w:rPr>
              <w:t>etsi_nfv_sol001_pnfd_types.yaml</w:t>
            </w:r>
          </w:p>
          <w:p w14:paraId="00A0959E" w14:textId="2BA4CFC6" w:rsidR="001A10D4" w:rsidRPr="002D53A8" w:rsidRDefault="00DB51F5" w:rsidP="001A10D4">
            <w:pPr>
              <w:spacing w:after="0"/>
              <w:rPr>
                <w:rFonts w:ascii="Consolas" w:eastAsiaTheme="minorHAnsi" w:hAnsi="Consolas" w:cstheme="minorBidi"/>
              </w:rPr>
            </w:pPr>
            <w:r w:rsidRPr="002D53A8">
              <w:rPr>
                <w:rFonts w:ascii="Consolas" w:eastAsiaTheme="minorHAnsi" w:hAnsi="Consolas" w:cstheme="minorBidi"/>
              </w:rPr>
              <w:t xml:space="preserve">  </w:t>
            </w:r>
            <w:r w:rsidR="001A10D4" w:rsidRPr="002D53A8">
              <w:rPr>
                <w:rFonts w:ascii="Consolas" w:eastAsiaTheme="minorHAnsi" w:hAnsi="Consolas" w:cstheme="minorBidi"/>
              </w:rPr>
              <w:t>-</w:t>
            </w:r>
            <w:r w:rsidRPr="002D53A8">
              <w:rPr>
                <w:rFonts w:ascii="Consolas" w:eastAsiaTheme="minorHAnsi" w:hAnsi="Consolas" w:cstheme="minorBidi"/>
              </w:rPr>
              <w:t xml:space="preserve"> </w:t>
            </w:r>
            <w:r w:rsidR="001A10D4" w:rsidRPr="002D53A8">
              <w:rPr>
                <w:rFonts w:ascii="Consolas" w:eastAsiaTheme="minorHAnsi" w:hAnsi="Consolas" w:cstheme="minorBidi"/>
              </w:rPr>
              <w:t>any_other_files.yaml</w:t>
            </w:r>
            <w:r w:rsidRPr="002D53A8">
              <w:rPr>
                <w:rFonts w:ascii="Consolas" w:eastAsiaTheme="minorHAnsi" w:hAnsi="Consolas" w:cstheme="minorBidi"/>
              </w:rPr>
              <w:t xml:space="preserve">  </w:t>
            </w:r>
          </w:p>
          <w:p w14:paraId="2B988399" w14:textId="7A278EAB" w:rsidR="001A10D4" w:rsidRPr="002D53A8" w:rsidRDefault="00DB51F5" w:rsidP="001A10D4">
            <w:pPr>
              <w:spacing w:after="0"/>
              <w:rPr>
                <w:rFonts w:ascii="Consolas" w:eastAsiaTheme="minorHAnsi" w:hAnsi="Consolas" w:cstheme="minorBidi"/>
              </w:rPr>
            </w:pPr>
            <w:r w:rsidRPr="002D53A8">
              <w:rPr>
                <w:rFonts w:ascii="Consolas" w:eastAsiaTheme="minorHAnsi" w:hAnsi="Consolas" w:cstheme="minorBidi"/>
              </w:rPr>
              <w:t xml:space="preserve">  </w:t>
            </w:r>
            <w:r w:rsidR="001A10D4" w:rsidRPr="002D53A8">
              <w:rPr>
                <w:rFonts w:ascii="Consolas" w:eastAsiaTheme="minorHAnsi" w:hAnsi="Consolas" w:cstheme="minorBidi"/>
              </w:rPr>
              <w:t>-</w:t>
            </w:r>
            <w:r w:rsidRPr="002D53A8">
              <w:rPr>
                <w:rFonts w:ascii="Consolas" w:eastAsiaTheme="minorHAnsi" w:hAnsi="Consolas" w:cstheme="minorBidi"/>
              </w:rPr>
              <w:t xml:space="preserve"> </w:t>
            </w:r>
            <w:r w:rsidR="001A10D4" w:rsidRPr="002D53A8">
              <w:rPr>
                <w:rFonts w:ascii="Consolas" w:eastAsiaTheme="minorHAnsi" w:hAnsi="Consolas" w:cstheme="minorBidi"/>
              </w:rPr>
              <w:t>custom_pnfd_node_types_extension.yaml</w:t>
            </w:r>
            <w:r w:rsidRPr="002D53A8">
              <w:rPr>
                <w:rFonts w:ascii="Consolas" w:eastAsiaTheme="minorHAnsi" w:hAnsi="Consolas" w:cstheme="minorBidi"/>
              </w:rPr>
              <w:t xml:space="preserve">    </w:t>
            </w:r>
          </w:p>
          <w:p w14:paraId="14FD5D14" w14:textId="77777777" w:rsidR="001A10D4" w:rsidRPr="002D53A8" w:rsidRDefault="001A10D4" w:rsidP="001A10D4">
            <w:pPr>
              <w:spacing w:after="0"/>
              <w:rPr>
                <w:rFonts w:ascii="Consolas" w:eastAsiaTheme="minorHAnsi" w:hAnsi="Consolas" w:cstheme="minorBidi"/>
              </w:rPr>
            </w:pPr>
          </w:p>
        </w:tc>
      </w:tr>
    </w:tbl>
    <w:p w14:paraId="2ED335CA" w14:textId="77777777" w:rsidR="001A10D4" w:rsidRPr="002D53A8" w:rsidRDefault="001A10D4" w:rsidP="00F663AD">
      <w:pPr>
        <w:rPr>
          <w:rFonts w:eastAsia="DengXian"/>
        </w:rPr>
      </w:pPr>
    </w:p>
    <w:p w14:paraId="77C34E50" w14:textId="77777777" w:rsidR="001A10D4" w:rsidRPr="002D53A8" w:rsidRDefault="001A10D4" w:rsidP="00F663AD">
      <w:pPr>
        <w:rPr>
          <w:rFonts w:eastAsiaTheme="minorEastAsia"/>
        </w:rPr>
      </w:pPr>
      <w:r w:rsidRPr="002D53A8">
        <w:rPr>
          <w:rFonts w:eastAsiaTheme="minorEastAsia"/>
        </w:rPr>
        <w:t xml:space="preserve">The multi-line grammar also supports the import of single or multiple uniquely named PNFD types and other template definition files. The </w:t>
      </w:r>
      <w:r w:rsidR="00053A12" w:rsidRPr="002D53A8">
        <w:rPr>
          <w:rFonts w:eastAsiaTheme="minorEastAsia"/>
        </w:rPr>
        <w:t>"</w:t>
      </w:r>
      <w:r w:rsidRPr="002D53A8">
        <w:rPr>
          <w:rFonts w:eastAsiaTheme="minorEastAsia"/>
        </w:rPr>
        <w:t>file</w:t>
      </w:r>
      <w:r w:rsidR="00053A12" w:rsidRPr="002D53A8">
        <w:rPr>
          <w:rFonts w:eastAsiaTheme="minorEastAsia"/>
        </w:rPr>
        <w:t>"</w:t>
      </w:r>
      <w:r w:rsidRPr="002D53A8">
        <w:rPr>
          <w:rFonts w:eastAsiaTheme="minorEastAsia"/>
        </w:rPr>
        <w:t xml:space="preserve"> keyword is a mandatory parameter in this grammar.</w:t>
      </w:r>
    </w:p>
    <w:p w14:paraId="1AA03B4A" w14:textId="77777777" w:rsidR="001A10D4" w:rsidRPr="002D53A8" w:rsidRDefault="001A10D4" w:rsidP="00B04F68">
      <w:pPr>
        <w:pStyle w:val="EX"/>
        <w:rPr>
          <w:rFonts w:eastAsia="DengXian"/>
        </w:rPr>
      </w:pPr>
      <w:r w:rsidRPr="002D53A8">
        <w:rPr>
          <w:rFonts w:eastAsia="DengXian"/>
        </w:rPr>
        <w:t>EXAMPLE</w:t>
      </w:r>
      <w:r w:rsidR="00F663AD" w:rsidRPr="002D53A8">
        <w:rPr>
          <w:rFonts w:eastAsia="DengXian"/>
        </w:rPr>
        <w:t xml:space="preserve"> 2:</w:t>
      </w:r>
    </w:p>
    <w:tbl>
      <w:tblPr>
        <w:tblW w:w="0" w:type="auto"/>
        <w:jc w:val="center"/>
        <w:tblLayout w:type="fixed"/>
        <w:tblCellMar>
          <w:left w:w="28" w:type="dxa"/>
        </w:tblCellMar>
        <w:tblLook w:val="04A0" w:firstRow="1" w:lastRow="0" w:firstColumn="1" w:lastColumn="0" w:noHBand="0" w:noVBand="1"/>
      </w:tblPr>
      <w:tblGrid>
        <w:gridCol w:w="9704"/>
      </w:tblGrid>
      <w:tr w:rsidR="001A10D4" w:rsidRPr="002D53A8" w14:paraId="69EC7B5D" w14:textId="77777777" w:rsidTr="00DB51F5">
        <w:trPr>
          <w:jc w:val="center"/>
        </w:trPr>
        <w:tc>
          <w:tcPr>
            <w:tcW w:w="9704" w:type="dxa"/>
            <w:shd w:val="clear" w:color="auto" w:fill="D9D9D9" w:themeFill="background1" w:themeFillShade="D9"/>
          </w:tcPr>
          <w:p w14:paraId="100F52D6" w14:textId="77777777" w:rsidR="001A10D4" w:rsidRPr="002D53A8" w:rsidRDefault="001A10D4" w:rsidP="001A10D4">
            <w:pPr>
              <w:spacing w:after="0" w:line="276" w:lineRule="auto"/>
              <w:rPr>
                <w:rFonts w:ascii="Consolas" w:eastAsiaTheme="minorHAnsi" w:hAnsi="Consolas" w:cstheme="minorBidi"/>
              </w:rPr>
            </w:pPr>
            <w:r w:rsidRPr="002D53A8">
              <w:rPr>
                <w:rFonts w:ascii="Consolas" w:eastAsiaTheme="minorHAnsi" w:hAnsi="Consolas" w:cstheme="minorBidi"/>
              </w:rPr>
              <w:t>imports:</w:t>
            </w:r>
          </w:p>
          <w:p w14:paraId="36E9A420" w14:textId="3F87E483" w:rsidR="001A10D4" w:rsidRPr="002D53A8" w:rsidRDefault="00DB51F5" w:rsidP="001A10D4">
            <w:pPr>
              <w:spacing w:after="0" w:line="276" w:lineRule="auto"/>
              <w:rPr>
                <w:rFonts w:ascii="Consolas" w:eastAsiaTheme="minorHAnsi" w:hAnsi="Consolas" w:cstheme="minorBidi"/>
              </w:rPr>
            </w:pPr>
            <w:r w:rsidRPr="002D53A8">
              <w:rPr>
                <w:rFonts w:ascii="Consolas" w:eastAsiaTheme="minorHAnsi" w:hAnsi="Consolas" w:cstheme="minorBidi"/>
              </w:rPr>
              <w:t xml:space="preserve">  </w:t>
            </w:r>
            <w:r w:rsidR="001A10D4" w:rsidRPr="002D53A8">
              <w:rPr>
                <w:rFonts w:ascii="Consolas" w:eastAsiaTheme="minorHAnsi" w:hAnsi="Consolas" w:cstheme="minorBidi"/>
              </w:rPr>
              <w:t>-</w:t>
            </w:r>
            <w:r w:rsidRPr="002D53A8">
              <w:rPr>
                <w:rFonts w:ascii="Consolas" w:eastAsiaTheme="minorHAnsi" w:hAnsi="Consolas" w:cstheme="minorBidi"/>
              </w:rPr>
              <w:t xml:space="preserve"> </w:t>
            </w:r>
            <w:r w:rsidR="001A10D4" w:rsidRPr="002D53A8">
              <w:rPr>
                <w:rFonts w:ascii="Consolas" w:eastAsiaTheme="minorHAnsi" w:hAnsi="Consolas" w:cstheme="minorBidi"/>
              </w:rPr>
              <w:t>file:</w:t>
            </w:r>
            <w:r w:rsidRPr="002D53A8">
              <w:rPr>
                <w:rFonts w:ascii="Consolas" w:eastAsiaTheme="minorHAnsi" w:hAnsi="Consolas" w:cstheme="minorBidi"/>
              </w:rPr>
              <w:t xml:space="preserve"> </w:t>
            </w:r>
            <w:r w:rsidR="00F52DFB" w:rsidRPr="002D53A8">
              <w:rPr>
                <w:rFonts w:ascii="Consolas" w:eastAsiaTheme="minorHAnsi" w:hAnsi="Consolas" w:cstheme="minorBidi"/>
              </w:rPr>
              <w:t>https://forge.etsi.org/rep/nfv/SOL001/raw/v2.6.1/</w:t>
            </w:r>
            <w:r w:rsidR="005F5C23" w:rsidRPr="002D53A8">
              <w:rPr>
                <w:rFonts w:ascii="Consolas" w:eastAsiaTheme="minorHAnsi" w:hAnsi="Consolas" w:cstheme="minorBidi"/>
              </w:rPr>
              <w:t>etsi_nfv_sol001_pnfd_types.yaml</w:t>
            </w:r>
          </w:p>
          <w:p w14:paraId="3C4A24EF" w14:textId="5B8B2A53" w:rsidR="001A10D4" w:rsidRPr="002D53A8" w:rsidRDefault="00DB51F5" w:rsidP="001A10D4">
            <w:pPr>
              <w:spacing w:after="0"/>
              <w:rPr>
                <w:rFonts w:ascii="Consolas" w:eastAsiaTheme="minorHAnsi" w:hAnsi="Consolas" w:cstheme="minorBidi"/>
              </w:rPr>
            </w:pPr>
            <w:r w:rsidRPr="002D53A8">
              <w:rPr>
                <w:rFonts w:ascii="Consolas" w:eastAsiaTheme="minorHAnsi" w:hAnsi="Consolas" w:cstheme="minorBidi"/>
              </w:rPr>
              <w:t xml:space="preserve">  </w:t>
            </w:r>
            <w:r w:rsidR="001A10D4" w:rsidRPr="002D53A8">
              <w:rPr>
                <w:rFonts w:ascii="Consolas" w:eastAsiaTheme="minorHAnsi" w:hAnsi="Consolas" w:cstheme="minorBidi"/>
              </w:rPr>
              <w:t>-</w:t>
            </w:r>
            <w:r w:rsidRPr="002D53A8">
              <w:rPr>
                <w:rFonts w:ascii="Consolas" w:eastAsiaTheme="minorHAnsi" w:hAnsi="Consolas" w:cstheme="minorBidi"/>
              </w:rPr>
              <w:t xml:space="preserve"> </w:t>
            </w:r>
            <w:r w:rsidR="001A10D4" w:rsidRPr="002D53A8">
              <w:rPr>
                <w:rFonts w:ascii="Consolas" w:eastAsiaTheme="minorHAnsi" w:hAnsi="Consolas" w:cstheme="minorBidi"/>
              </w:rPr>
              <w:t>file:</w:t>
            </w:r>
            <w:r w:rsidRPr="002D53A8">
              <w:rPr>
                <w:rFonts w:ascii="Consolas" w:eastAsiaTheme="minorHAnsi" w:hAnsi="Consolas" w:cstheme="minorBidi"/>
              </w:rPr>
              <w:t xml:space="preserve"> </w:t>
            </w:r>
            <w:r w:rsidR="001A10D4" w:rsidRPr="002D53A8">
              <w:rPr>
                <w:rFonts w:ascii="Consolas" w:eastAsiaTheme="minorHAnsi" w:hAnsi="Consolas" w:cstheme="minorBidi"/>
              </w:rPr>
              <w:t>any_other_files.yaml</w:t>
            </w:r>
          </w:p>
          <w:p w14:paraId="0377BF57" w14:textId="29EB78DB" w:rsidR="001A10D4" w:rsidRPr="002D53A8" w:rsidRDefault="00DB51F5" w:rsidP="001A10D4">
            <w:pPr>
              <w:spacing w:after="0"/>
              <w:rPr>
                <w:rFonts w:ascii="Consolas" w:eastAsiaTheme="minorHAnsi" w:hAnsi="Consolas" w:cstheme="minorBidi"/>
              </w:rPr>
            </w:pPr>
            <w:r w:rsidRPr="002D53A8">
              <w:rPr>
                <w:rFonts w:ascii="Consolas" w:eastAsiaTheme="minorHAnsi" w:hAnsi="Consolas" w:cstheme="minorBidi"/>
              </w:rPr>
              <w:t xml:space="preserve">  </w:t>
            </w:r>
            <w:r w:rsidR="001A10D4" w:rsidRPr="002D53A8">
              <w:rPr>
                <w:rFonts w:ascii="Consolas" w:eastAsiaTheme="minorHAnsi" w:hAnsi="Consolas" w:cstheme="minorBidi"/>
              </w:rPr>
              <w:t>-</w:t>
            </w:r>
            <w:r w:rsidRPr="002D53A8">
              <w:rPr>
                <w:rFonts w:ascii="Consolas" w:eastAsiaTheme="minorHAnsi" w:hAnsi="Consolas" w:cstheme="minorBidi"/>
              </w:rPr>
              <w:t xml:space="preserve"> </w:t>
            </w:r>
            <w:r w:rsidR="001A10D4" w:rsidRPr="002D53A8">
              <w:rPr>
                <w:rFonts w:ascii="Consolas" w:eastAsiaTheme="minorHAnsi" w:hAnsi="Consolas" w:cstheme="minorBidi"/>
              </w:rPr>
              <w:t>file:</w:t>
            </w:r>
            <w:r w:rsidRPr="002D53A8">
              <w:rPr>
                <w:rFonts w:ascii="Consolas" w:eastAsiaTheme="minorHAnsi" w:hAnsi="Consolas" w:cstheme="minorBidi"/>
              </w:rPr>
              <w:t xml:space="preserve"> </w:t>
            </w:r>
            <w:r w:rsidR="001A10D4" w:rsidRPr="002D53A8">
              <w:rPr>
                <w:rFonts w:ascii="Consolas" w:eastAsiaTheme="minorHAnsi" w:hAnsi="Consolas" w:cstheme="minorBidi"/>
              </w:rPr>
              <w:t>custom_pnfd_node_types_extension.yaml</w:t>
            </w:r>
            <w:r w:rsidRPr="002D53A8">
              <w:rPr>
                <w:rFonts w:ascii="Consolas" w:eastAsiaTheme="minorHAnsi" w:hAnsi="Consolas" w:cstheme="minorBidi"/>
              </w:rPr>
              <w:t xml:space="preserve">  </w:t>
            </w:r>
          </w:p>
          <w:p w14:paraId="23F43045" w14:textId="77777777" w:rsidR="001A10D4" w:rsidRPr="002D53A8" w:rsidRDefault="001A10D4" w:rsidP="001A10D4">
            <w:pPr>
              <w:spacing w:after="0" w:line="276" w:lineRule="auto"/>
              <w:rPr>
                <w:rFonts w:ascii="Consolas" w:eastAsiaTheme="minorHAnsi" w:hAnsi="Consolas" w:cstheme="minorBidi"/>
              </w:rPr>
            </w:pPr>
          </w:p>
        </w:tc>
      </w:tr>
    </w:tbl>
    <w:p w14:paraId="304596BF" w14:textId="77777777" w:rsidR="001A10D4" w:rsidRPr="002D53A8" w:rsidRDefault="001A10D4" w:rsidP="001A10D4">
      <w:pPr>
        <w:spacing w:after="0"/>
      </w:pPr>
    </w:p>
    <w:p w14:paraId="78B4EFCE" w14:textId="77777777" w:rsidR="00096D58" w:rsidRPr="002D53A8" w:rsidRDefault="00916837" w:rsidP="00F663AD">
      <w:pPr>
        <w:pStyle w:val="Heading2"/>
        <w:rPr>
          <w:rFonts w:eastAsia="DengXian"/>
        </w:rPr>
      </w:pPr>
      <w:bookmarkStart w:id="116" w:name="_Toc48655017"/>
      <w:bookmarkStart w:id="117" w:name="_Toc48724554"/>
      <w:bookmarkStart w:id="118" w:name="_Toc49939254"/>
      <w:r w:rsidRPr="002D53A8">
        <w:rPr>
          <w:rFonts w:eastAsia="DengXian"/>
        </w:rPr>
        <w:t>5.</w:t>
      </w:r>
      <w:r w:rsidR="00D04180" w:rsidRPr="002D53A8">
        <w:rPr>
          <w:rFonts w:eastAsia="DengXian"/>
        </w:rPr>
        <w:t>7</w:t>
      </w:r>
      <w:r w:rsidR="00096D58" w:rsidRPr="002D53A8">
        <w:rPr>
          <w:rFonts w:eastAsia="DengXian"/>
        </w:rPr>
        <w:tab/>
        <w:t>Type extension</w:t>
      </w:r>
      <w:bookmarkEnd w:id="116"/>
      <w:bookmarkEnd w:id="117"/>
      <w:bookmarkEnd w:id="118"/>
    </w:p>
    <w:p w14:paraId="5060AA8B" w14:textId="77777777" w:rsidR="00096D58" w:rsidRPr="002D53A8" w:rsidRDefault="00096D58" w:rsidP="00F663AD">
      <w:pPr>
        <w:pStyle w:val="Heading3"/>
        <w:rPr>
          <w:rFonts w:eastAsia="DengXian"/>
        </w:rPr>
      </w:pPr>
      <w:bookmarkStart w:id="119" w:name="_Toc48655018"/>
      <w:bookmarkStart w:id="120" w:name="_Toc48724555"/>
      <w:bookmarkStart w:id="121" w:name="_Toc49939255"/>
      <w:r w:rsidRPr="002D53A8">
        <w:rPr>
          <w:rFonts w:eastAsia="DengXian"/>
        </w:rPr>
        <w:t>5.</w:t>
      </w:r>
      <w:r w:rsidR="00D04180" w:rsidRPr="002D53A8">
        <w:rPr>
          <w:rFonts w:eastAsia="DengXian"/>
        </w:rPr>
        <w:t>7</w:t>
      </w:r>
      <w:r w:rsidRPr="002D53A8">
        <w:rPr>
          <w:rFonts w:eastAsia="DengXian"/>
        </w:rPr>
        <w:t>.1</w:t>
      </w:r>
      <w:r w:rsidRPr="002D53A8">
        <w:rPr>
          <w:rFonts w:eastAsia="DengXian"/>
        </w:rPr>
        <w:tab/>
        <w:t>Introduction</w:t>
      </w:r>
      <w:bookmarkEnd w:id="119"/>
      <w:bookmarkEnd w:id="120"/>
      <w:bookmarkEnd w:id="121"/>
    </w:p>
    <w:p w14:paraId="277B8850" w14:textId="77777777" w:rsidR="00096D58" w:rsidRPr="002D53A8" w:rsidRDefault="00096D58" w:rsidP="00096D58">
      <w:pPr>
        <w:rPr>
          <w:rFonts w:eastAsiaTheme="minorEastAsia"/>
        </w:rPr>
      </w:pPr>
      <w:r w:rsidRPr="002D53A8">
        <w:rPr>
          <w:rFonts w:eastAsiaTheme="minorEastAsia"/>
          <w:lang w:eastAsia="zh-CN"/>
        </w:rPr>
        <w:t>Type extension is used when VNF-specific type information is introduced in the VNFD (e.g. modifiable attributes, configurable properties and additional parameters to LCM operations) or NSD.</w:t>
      </w:r>
    </w:p>
    <w:p w14:paraId="49293B88" w14:textId="77777777" w:rsidR="00096D58" w:rsidRPr="002D53A8" w:rsidRDefault="00916837" w:rsidP="00F663AD">
      <w:pPr>
        <w:pStyle w:val="Heading3"/>
        <w:rPr>
          <w:rFonts w:eastAsia="DengXian"/>
        </w:rPr>
      </w:pPr>
      <w:bookmarkStart w:id="122" w:name="_Toc48655019"/>
      <w:bookmarkStart w:id="123" w:name="_Toc48724556"/>
      <w:bookmarkStart w:id="124" w:name="_Toc49939256"/>
      <w:r w:rsidRPr="002D53A8">
        <w:rPr>
          <w:rFonts w:eastAsia="DengXian"/>
        </w:rPr>
        <w:lastRenderedPageBreak/>
        <w:t>5.</w:t>
      </w:r>
      <w:r w:rsidR="00D04180" w:rsidRPr="002D53A8">
        <w:rPr>
          <w:rFonts w:eastAsia="DengXian"/>
        </w:rPr>
        <w:t>7</w:t>
      </w:r>
      <w:r w:rsidR="00096D58" w:rsidRPr="002D53A8">
        <w:rPr>
          <w:rFonts w:eastAsia="DengXian"/>
        </w:rPr>
        <w:t>.2</w:t>
      </w:r>
      <w:r w:rsidR="00096D58" w:rsidRPr="002D53A8">
        <w:rPr>
          <w:rFonts w:eastAsia="DengXian"/>
        </w:rPr>
        <w:tab/>
        <w:t>Rules</w:t>
      </w:r>
      <w:bookmarkEnd w:id="122"/>
      <w:bookmarkEnd w:id="123"/>
      <w:bookmarkEnd w:id="124"/>
    </w:p>
    <w:p w14:paraId="4DDD9B69" w14:textId="77777777" w:rsidR="00096D58" w:rsidRPr="002D53A8" w:rsidRDefault="00096D58" w:rsidP="00096D58">
      <w:pPr>
        <w:rPr>
          <w:rFonts w:eastAsiaTheme="minorEastAsia"/>
          <w:lang w:eastAsia="zh-CN"/>
        </w:rPr>
      </w:pPr>
      <w:r w:rsidRPr="002D53A8">
        <w:rPr>
          <w:rFonts w:eastAsiaTheme="minorEastAsia"/>
          <w:lang w:eastAsia="zh-CN"/>
        </w:rPr>
        <w:t xml:space="preserve">Type extension may be applied to NFV types defined in the present document </w:t>
      </w:r>
      <w:r w:rsidRPr="002D53A8">
        <w:t>within the limits specified table 5.</w:t>
      </w:r>
      <w:r w:rsidR="00D04180" w:rsidRPr="002D53A8">
        <w:t>7</w:t>
      </w:r>
      <w:r w:rsidRPr="002D53A8">
        <w:t>.3-1</w:t>
      </w:r>
      <w:r w:rsidRPr="002D53A8">
        <w:rPr>
          <w:rFonts w:eastAsiaTheme="minorEastAsia"/>
          <w:lang w:eastAsia="zh-CN"/>
        </w:rPr>
        <w:t>, adhering to the following rule.</w:t>
      </w:r>
    </w:p>
    <w:p w14:paraId="499FDE2A" w14:textId="77777777" w:rsidR="00096D58" w:rsidRPr="002D53A8" w:rsidRDefault="00096D58" w:rsidP="00EA473D">
      <w:r w:rsidRPr="002D53A8">
        <w:t xml:space="preserve">A derived type shall extend the base type in such a way that it remains substitutable for the base type </w:t>
      </w:r>
      <w:r w:rsidR="00B46907" w:rsidRPr="002D53A8">
        <w:t>with the following requirements.</w:t>
      </w:r>
    </w:p>
    <w:p w14:paraId="151AD4FE" w14:textId="63ABC874" w:rsidR="00096D58" w:rsidRPr="002D53A8" w:rsidRDefault="00096D58" w:rsidP="00EA473D">
      <w:r w:rsidRPr="002D53A8">
        <w:t xml:space="preserve">New properties </w:t>
      </w:r>
      <w:r w:rsidR="00FC3350" w:rsidRPr="002D53A8">
        <w:t xml:space="preserve">and attributes </w:t>
      </w:r>
      <w:r w:rsidRPr="002D53A8">
        <w:t>may be introduced with no restriction withi</w:t>
      </w:r>
      <w:r w:rsidR="00916837" w:rsidRPr="002D53A8">
        <w:t>n the limits specified table 5.</w:t>
      </w:r>
      <w:r w:rsidR="00D04180" w:rsidRPr="002D53A8">
        <w:t>7</w:t>
      </w:r>
      <w:r w:rsidRPr="002D53A8">
        <w:t>.3-1.</w:t>
      </w:r>
    </w:p>
    <w:p w14:paraId="4169BEAF" w14:textId="77777777" w:rsidR="00096D58" w:rsidRPr="002D53A8" w:rsidRDefault="00096D58" w:rsidP="00F663AD">
      <w:pPr>
        <w:rPr>
          <w:rFonts w:eastAsiaTheme="minorHAnsi"/>
        </w:rPr>
      </w:pPr>
      <w:r w:rsidRPr="002D53A8">
        <w:t>Existing properties may be extended according to the following rules:</w:t>
      </w:r>
    </w:p>
    <w:p w14:paraId="10C51213" w14:textId="77777777" w:rsidR="00096D58" w:rsidRPr="002D53A8" w:rsidRDefault="00096D58" w:rsidP="00F663AD">
      <w:pPr>
        <w:pStyle w:val="BL"/>
      </w:pPr>
      <w:r w:rsidRPr="002D53A8">
        <w:t>A scalar property may not be extended to another type (e.g. a string property may not be replaced with an integer property or with a complex property of the same name).</w:t>
      </w:r>
    </w:p>
    <w:p w14:paraId="735315DA" w14:textId="77777777" w:rsidR="00096D58" w:rsidRPr="002D53A8" w:rsidRDefault="00096D58" w:rsidP="00F663AD">
      <w:pPr>
        <w:pStyle w:val="BL"/>
      </w:pPr>
      <w:r w:rsidRPr="002D53A8">
        <w:t xml:space="preserve">A complex property of data type </w:t>
      </w:r>
      <w:r w:rsidR="00053A12" w:rsidRPr="002D53A8">
        <w:t>"</w:t>
      </w:r>
      <w:r w:rsidRPr="002D53A8">
        <w:t>X</w:t>
      </w:r>
      <w:r w:rsidR="00053A12" w:rsidRPr="002D53A8">
        <w:t>"</w:t>
      </w:r>
      <w:r w:rsidRPr="002D53A8">
        <w:t xml:space="preserve"> may only be extended to a property of type </w:t>
      </w:r>
      <w:r w:rsidR="00053A12" w:rsidRPr="002D53A8">
        <w:t>"</w:t>
      </w:r>
      <w:r w:rsidRPr="002D53A8">
        <w:t>Y</w:t>
      </w:r>
      <w:r w:rsidR="00053A12" w:rsidRPr="002D53A8">
        <w:t>"</w:t>
      </w:r>
      <w:r w:rsidRPr="002D53A8">
        <w:t xml:space="preserve"> where </w:t>
      </w:r>
      <w:r w:rsidR="00053A12" w:rsidRPr="002D53A8">
        <w:t>"</w:t>
      </w:r>
      <w:r w:rsidRPr="002D53A8">
        <w:t>Y</w:t>
      </w:r>
      <w:r w:rsidR="00053A12" w:rsidRPr="002D53A8">
        <w:t>"</w:t>
      </w:r>
      <w:r w:rsidRPr="002D53A8">
        <w:t xml:space="preserve"> is derived from </w:t>
      </w:r>
      <w:r w:rsidR="00053A12" w:rsidRPr="002D53A8">
        <w:t>"</w:t>
      </w:r>
      <w:r w:rsidRPr="002D53A8">
        <w:t>X</w:t>
      </w:r>
      <w:r w:rsidR="00053A12" w:rsidRPr="002D53A8">
        <w:t>"</w:t>
      </w:r>
      <w:r w:rsidRPr="002D53A8">
        <w:t xml:space="preserve"> according to the present rules (recursive rule: present rules applied to each property of the derived data type.</w:t>
      </w:r>
    </w:p>
    <w:p w14:paraId="557A39D0" w14:textId="77777777" w:rsidR="00096D58" w:rsidRPr="002D53A8" w:rsidRDefault="00096D58" w:rsidP="00F663AD">
      <w:pPr>
        <w:pStyle w:val="BL"/>
      </w:pPr>
      <w:r w:rsidRPr="002D53A8">
        <w:t xml:space="preserve">A property of type list with entry schema </w:t>
      </w:r>
      <w:r w:rsidR="00053A12" w:rsidRPr="002D53A8">
        <w:t>"</w:t>
      </w:r>
      <w:r w:rsidRPr="002D53A8">
        <w:t>X</w:t>
      </w:r>
      <w:r w:rsidR="00053A12" w:rsidRPr="002D53A8">
        <w:t>"</w:t>
      </w:r>
      <w:r w:rsidRPr="002D53A8">
        <w:t xml:space="preserve"> may only be extended to a list with entry schema </w:t>
      </w:r>
      <w:r w:rsidR="00053A12" w:rsidRPr="002D53A8">
        <w:t>"</w:t>
      </w:r>
      <w:r w:rsidRPr="002D53A8">
        <w:t>Y</w:t>
      </w:r>
      <w:r w:rsidR="00053A12" w:rsidRPr="002D53A8">
        <w:t>"</w:t>
      </w:r>
      <w:r w:rsidRPr="002D53A8">
        <w:t xml:space="preserve"> where </w:t>
      </w:r>
      <w:r w:rsidR="00053A12" w:rsidRPr="002D53A8">
        <w:t>"</w:t>
      </w:r>
      <w:r w:rsidRPr="002D53A8">
        <w:t>Y</w:t>
      </w:r>
      <w:r w:rsidR="00053A12" w:rsidRPr="002D53A8">
        <w:t>"</w:t>
      </w:r>
      <w:r w:rsidRPr="002D53A8">
        <w:t xml:space="preserve"> is an extension of </w:t>
      </w:r>
      <w:r w:rsidR="00053A12" w:rsidRPr="002D53A8">
        <w:t>"</w:t>
      </w:r>
      <w:r w:rsidRPr="002D53A8">
        <w:t>X</w:t>
      </w:r>
      <w:r w:rsidR="00053A12" w:rsidRPr="002D53A8">
        <w:t>"</w:t>
      </w:r>
      <w:r w:rsidRPr="002D53A8">
        <w:t xml:space="preserve"> according to the present rules (recursive rule: present rules applied to the elements of the list</w:t>
      </w:r>
      <w:r w:rsidR="00865737" w:rsidRPr="002D53A8">
        <w:t>).</w:t>
      </w:r>
    </w:p>
    <w:p w14:paraId="4D08D6E0" w14:textId="77777777" w:rsidR="00096D58" w:rsidRPr="002D53A8" w:rsidRDefault="00096D58" w:rsidP="00F663AD">
      <w:pPr>
        <w:pStyle w:val="BL"/>
      </w:pPr>
      <w:r w:rsidRPr="002D53A8">
        <w:t xml:space="preserve">A property of type map with entry schema </w:t>
      </w:r>
      <w:r w:rsidR="00053A12" w:rsidRPr="002D53A8">
        <w:t>"</w:t>
      </w:r>
      <w:r w:rsidRPr="002D53A8">
        <w:t>X</w:t>
      </w:r>
      <w:r w:rsidR="00053A12" w:rsidRPr="002D53A8">
        <w:t>"</w:t>
      </w:r>
      <w:r w:rsidRPr="002D53A8">
        <w:t xml:space="preserve"> may only be extended to a map with entry schema </w:t>
      </w:r>
      <w:r w:rsidR="00053A12" w:rsidRPr="002D53A8">
        <w:t>"</w:t>
      </w:r>
      <w:r w:rsidRPr="002D53A8">
        <w:t>Y</w:t>
      </w:r>
      <w:r w:rsidR="00053A12" w:rsidRPr="002D53A8">
        <w:t>"</w:t>
      </w:r>
      <w:r w:rsidRPr="002D53A8">
        <w:t xml:space="preserve"> where </w:t>
      </w:r>
      <w:r w:rsidR="00053A12" w:rsidRPr="002D53A8">
        <w:t>"</w:t>
      </w:r>
      <w:r w:rsidRPr="002D53A8">
        <w:t>Y</w:t>
      </w:r>
      <w:r w:rsidR="00053A12" w:rsidRPr="002D53A8">
        <w:t>"</w:t>
      </w:r>
      <w:r w:rsidRPr="002D53A8">
        <w:t xml:space="preserve"> is an extension of </w:t>
      </w:r>
      <w:r w:rsidR="00053A12" w:rsidRPr="002D53A8">
        <w:t>"</w:t>
      </w:r>
      <w:r w:rsidRPr="002D53A8">
        <w:t>X</w:t>
      </w:r>
      <w:r w:rsidR="00053A12" w:rsidRPr="002D53A8">
        <w:t>"</w:t>
      </w:r>
      <w:r w:rsidRPr="002D53A8">
        <w:t xml:space="preserve"> according to the present rules (recursive rule: present rules applied to the values of the map).</w:t>
      </w:r>
    </w:p>
    <w:p w14:paraId="672821F2" w14:textId="77777777" w:rsidR="00096D58" w:rsidRPr="002D53A8" w:rsidRDefault="00096D58" w:rsidP="00F663AD">
      <w:r w:rsidRPr="002D53A8">
        <w:t>In general, the same rules (1 and 2) apply to introducing/extending other elements beyond properties such as capabilities, requirements, interfaces, operations, inputs, etc. as well; in the current version of the specification, however, there are only examples of extending properties and the tosca.nodes.nfv.VNF node type.</w:t>
      </w:r>
    </w:p>
    <w:p w14:paraId="09AB2133" w14:textId="77777777" w:rsidR="00096D58" w:rsidRPr="002D53A8" w:rsidRDefault="00916837" w:rsidP="00F663AD">
      <w:pPr>
        <w:pStyle w:val="Heading3"/>
        <w:rPr>
          <w:rFonts w:eastAsia="DengXian"/>
        </w:rPr>
      </w:pPr>
      <w:bookmarkStart w:id="125" w:name="_Toc48655020"/>
      <w:bookmarkStart w:id="126" w:name="_Toc48724557"/>
      <w:bookmarkStart w:id="127" w:name="_Toc49939257"/>
      <w:r w:rsidRPr="002D53A8">
        <w:rPr>
          <w:rFonts w:eastAsia="DengXian"/>
        </w:rPr>
        <w:t>5.</w:t>
      </w:r>
      <w:r w:rsidR="00D04180" w:rsidRPr="002D53A8">
        <w:rPr>
          <w:rFonts w:eastAsia="DengXian"/>
        </w:rPr>
        <w:t>7</w:t>
      </w:r>
      <w:r w:rsidR="00096D58" w:rsidRPr="002D53A8">
        <w:rPr>
          <w:rFonts w:eastAsia="DengXian"/>
        </w:rPr>
        <w:t>.3</w:t>
      </w:r>
      <w:r w:rsidR="00096D58" w:rsidRPr="002D53A8">
        <w:rPr>
          <w:rFonts w:eastAsia="DengXian"/>
        </w:rPr>
        <w:tab/>
        <w:t>VNFD Types</w:t>
      </w:r>
      <w:bookmarkEnd w:id="125"/>
      <w:bookmarkEnd w:id="126"/>
      <w:bookmarkEnd w:id="127"/>
    </w:p>
    <w:p w14:paraId="052564AB" w14:textId="77777777" w:rsidR="00096D58" w:rsidRPr="002D53A8" w:rsidRDefault="00096D58" w:rsidP="00096D58">
      <w:pPr>
        <w:rPr>
          <w:rFonts w:eastAsiaTheme="minorEastAsia"/>
          <w:lang w:eastAsia="zh-CN"/>
        </w:rPr>
      </w:pPr>
      <w:r w:rsidRPr="002D53A8">
        <w:rPr>
          <w:rFonts w:eastAsiaTheme="minorEastAsia"/>
          <w:lang w:eastAsia="zh-CN"/>
        </w:rPr>
        <w:t>Table 5.</w:t>
      </w:r>
      <w:r w:rsidR="00D04180" w:rsidRPr="002D53A8">
        <w:rPr>
          <w:rFonts w:eastAsiaTheme="minorEastAsia"/>
          <w:lang w:eastAsia="zh-CN"/>
        </w:rPr>
        <w:t>7</w:t>
      </w:r>
      <w:r w:rsidRPr="002D53A8">
        <w:rPr>
          <w:rFonts w:eastAsiaTheme="minorEastAsia"/>
          <w:lang w:eastAsia="zh-CN"/>
        </w:rPr>
        <w:t>.3-1 specifies the extension point where VNFD author may extend the pre-defined types.</w:t>
      </w:r>
    </w:p>
    <w:p w14:paraId="06939E03" w14:textId="77777777" w:rsidR="00096D58" w:rsidRPr="002D53A8" w:rsidRDefault="00096D58" w:rsidP="00B04F68">
      <w:pPr>
        <w:pStyle w:val="TH"/>
        <w:keepNext w:val="0"/>
        <w:keepLines w:val="0"/>
        <w:rPr>
          <w:rFonts w:eastAsiaTheme="minorEastAsia"/>
        </w:rPr>
      </w:pPr>
      <w:r w:rsidRPr="002D53A8">
        <w:rPr>
          <w:rFonts w:eastAsiaTheme="minorEastAsia"/>
        </w:rPr>
        <w:t>Table 5.</w:t>
      </w:r>
      <w:r w:rsidR="00D04180" w:rsidRPr="002D53A8">
        <w:rPr>
          <w:rFonts w:eastAsiaTheme="minorEastAsia"/>
        </w:rPr>
        <w:t>7</w:t>
      </w:r>
      <w:r w:rsidRPr="002D53A8">
        <w:rPr>
          <w:rFonts w:eastAsiaTheme="minorEastAsia"/>
        </w:rPr>
        <w:t>.3-1: VNFD type extension points</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957"/>
        <w:gridCol w:w="992"/>
        <w:gridCol w:w="3544"/>
      </w:tblGrid>
      <w:tr w:rsidR="00096D58" w:rsidRPr="002D53A8" w14:paraId="2E830261" w14:textId="77777777" w:rsidTr="002E1087">
        <w:trPr>
          <w:tblHeader/>
          <w:jc w:val="center"/>
        </w:trPr>
        <w:tc>
          <w:tcPr>
            <w:tcW w:w="4957" w:type="dxa"/>
            <w:shd w:val="clear" w:color="auto" w:fill="D9D9D9"/>
            <w:tcMar>
              <w:top w:w="0" w:type="dxa"/>
              <w:left w:w="28" w:type="dxa"/>
              <w:bottom w:w="0" w:type="dxa"/>
              <w:right w:w="11" w:type="dxa"/>
            </w:tcMar>
            <w:hideMark/>
          </w:tcPr>
          <w:p w14:paraId="68217ACE" w14:textId="77777777" w:rsidR="00096D58" w:rsidRPr="002D53A8" w:rsidRDefault="00096D58" w:rsidP="00B04F68">
            <w:pPr>
              <w:pStyle w:val="TAH"/>
              <w:keepNext w:val="0"/>
              <w:keepLines w:val="0"/>
            </w:pPr>
            <w:r w:rsidRPr="002D53A8">
              <w:t>Type</w:t>
            </w:r>
          </w:p>
        </w:tc>
        <w:tc>
          <w:tcPr>
            <w:tcW w:w="992" w:type="dxa"/>
            <w:shd w:val="clear" w:color="auto" w:fill="D9D9D9"/>
            <w:tcMar>
              <w:top w:w="0" w:type="dxa"/>
              <w:left w:w="28" w:type="dxa"/>
              <w:bottom w:w="0" w:type="dxa"/>
              <w:right w:w="11" w:type="dxa"/>
            </w:tcMar>
            <w:hideMark/>
          </w:tcPr>
          <w:p w14:paraId="677126FF" w14:textId="77777777" w:rsidR="00096D58" w:rsidRPr="002D53A8" w:rsidRDefault="00096D58" w:rsidP="00B04F68">
            <w:pPr>
              <w:pStyle w:val="TAH"/>
              <w:keepNext w:val="0"/>
              <w:keepLines w:val="0"/>
            </w:pPr>
            <w:r w:rsidRPr="002D53A8">
              <w:t>Keyname</w:t>
            </w:r>
          </w:p>
        </w:tc>
        <w:tc>
          <w:tcPr>
            <w:tcW w:w="3544" w:type="dxa"/>
            <w:shd w:val="clear" w:color="auto" w:fill="D9D9D9"/>
            <w:tcMar>
              <w:top w:w="0" w:type="dxa"/>
              <w:left w:w="28" w:type="dxa"/>
              <w:bottom w:w="0" w:type="dxa"/>
              <w:right w:w="11" w:type="dxa"/>
            </w:tcMar>
            <w:hideMark/>
          </w:tcPr>
          <w:p w14:paraId="7AF1EFA2" w14:textId="076CA152" w:rsidR="00096D58" w:rsidRPr="002D53A8" w:rsidRDefault="00096D58" w:rsidP="00B04F68">
            <w:pPr>
              <w:pStyle w:val="TAH"/>
              <w:keepNext w:val="0"/>
              <w:keepLines w:val="0"/>
            </w:pPr>
            <w:r w:rsidRPr="002D53A8">
              <w:t>Property</w:t>
            </w:r>
            <w:r w:rsidR="00DB51F5" w:rsidRPr="002D53A8">
              <w:t xml:space="preserve"> </w:t>
            </w:r>
            <w:r w:rsidRPr="002D53A8">
              <w:t>name</w:t>
            </w:r>
          </w:p>
        </w:tc>
      </w:tr>
      <w:tr w:rsidR="00FC3350" w:rsidRPr="002D53A8" w14:paraId="7C5470AD" w14:textId="77777777" w:rsidTr="002E1087">
        <w:trPr>
          <w:jc w:val="center"/>
        </w:trPr>
        <w:tc>
          <w:tcPr>
            <w:tcW w:w="4957" w:type="dxa"/>
            <w:vMerge w:val="restart"/>
            <w:tcMar>
              <w:top w:w="0" w:type="dxa"/>
              <w:left w:w="28" w:type="dxa"/>
              <w:bottom w:w="0" w:type="dxa"/>
              <w:right w:w="11" w:type="dxa"/>
            </w:tcMar>
            <w:hideMark/>
          </w:tcPr>
          <w:p w14:paraId="72FF05B2" w14:textId="77777777" w:rsidR="00FC3350" w:rsidRPr="002D53A8" w:rsidRDefault="00FC3350" w:rsidP="00B04F68">
            <w:pPr>
              <w:spacing w:after="0"/>
              <w:rPr>
                <w:rFonts w:ascii="Arial" w:hAnsi="Arial" w:cs="Arial"/>
                <w:sz w:val="18"/>
              </w:rPr>
            </w:pPr>
            <w:r w:rsidRPr="002D53A8">
              <w:rPr>
                <w:rFonts w:ascii="Arial" w:hAnsi="Arial" w:cs="Arial"/>
                <w:sz w:val="18"/>
              </w:rPr>
              <w:t>tosca.nodes.nfv.VNF</w:t>
            </w:r>
          </w:p>
        </w:tc>
        <w:tc>
          <w:tcPr>
            <w:tcW w:w="992" w:type="dxa"/>
            <w:tcMar>
              <w:top w:w="0" w:type="dxa"/>
              <w:left w:w="28" w:type="dxa"/>
              <w:bottom w:w="0" w:type="dxa"/>
              <w:right w:w="11" w:type="dxa"/>
            </w:tcMar>
            <w:hideMark/>
          </w:tcPr>
          <w:p w14:paraId="3C8A824A" w14:textId="77777777" w:rsidR="00FC3350" w:rsidRPr="002D53A8" w:rsidRDefault="00FC3350" w:rsidP="00B04F68">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28B517D7" w14:textId="1997DE88" w:rsidR="00FC3350" w:rsidRPr="002D53A8" w:rsidRDefault="00FC3350" w:rsidP="00B04F68">
            <w:pPr>
              <w:spacing w:after="0"/>
              <w:rPr>
                <w:rFonts w:ascii="Arial" w:hAnsi="Arial" w:cs="Arial"/>
                <w:sz w:val="18"/>
              </w:rPr>
            </w:pPr>
            <w:r w:rsidRPr="002D53A8">
              <w:rPr>
                <w:rFonts w:ascii="Arial" w:hAnsi="Arial" w:cs="Arial"/>
                <w:sz w:val="18"/>
              </w:rPr>
              <w:t>modifiable_attributes (as a new property)</w:t>
            </w:r>
          </w:p>
          <w:p w14:paraId="46606D78" w14:textId="792F0482" w:rsidR="00FC3350" w:rsidRPr="002D53A8" w:rsidRDefault="00FC3350" w:rsidP="00B04F68">
            <w:pPr>
              <w:spacing w:after="0"/>
              <w:rPr>
                <w:rFonts w:ascii="Arial" w:hAnsi="Arial" w:cs="Arial"/>
                <w:sz w:val="18"/>
              </w:rPr>
            </w:pPr>
            <w:r w:rsidRPr="002D53A8">
              <w:rPr>
                <w:rFonts w:ascii="Arial" w:hAnsi="Arial" w:cs="Arial"/>
                <w:sz w:val="18"/>
              </w:rPr>
              <w:t>configurable_properties (as a new property)</w:t>
            </w:r>
            <w:r w:rsidR="007D59BB" w:rsidRPr="002D53A8">
              <w:rPr>
                <w:rFonts w:ascii="Arial" w:hAnsi="Arial" w:cs="Arial"/>
                <w:sz w:val="18"/>
              </w:rPr>
              <w:t>. See note 4.</w:t>
            </w:r>
          </w:p>
        </w:tc>
      </w:tr>
      <w:tr w:rsidR="00FC3350" w:rsidRPr="002D53A8" w14:paraId="330D8CF6" w14:textId="77777777" w:rsidTr="002E1087">
        <w:trPr>
          <w:jc w:val="center"/>
        </w:trPr>
        <w:tc>
          <w:tcPr>
            <w:tcW w:w="4957" w:type="dxa"/>
            <w:vMerge/>
            <w:tcMar>
              <w:left w:w="28" w:type="dxa"/>
              <w:right w:w="11" w:type="dxa"/>
            </w:tcMar>
            <w:vAlign w:val="center"/>
            <w:hideMark/>
          </w:tcPr>
          <w:p w14:paraId="4E73A61E" w14:textId="77777777" w:rsidR="00FC3350" w:rsidRPr="002D53A8" w:rsidRDefault="00FC3350" w:rsidP="00B04F68">
            <w:pPr>
              <w:spacing w:after="0"/>
              <w:rPr>
                <w:rFonts w:ascii="Arial" w:eastAsiaTheme="minorHAnsi" w:hAnsi="Arial" w:cs="Arial"/>
                <w:sz w:val="22"/>
                <w:szCs w:val="22"/>
              </w:rPr>
            </w:pPr>
          </w:p>
        </w:tc>
        <w:tc>
          <w:tcPr>
            <w:tcW w:w="992" w:type="dxa"/>
            <w:tcMar>
              <w:top w:w="0" w:type="dxa"/>
              <w:left w:w="28" w:type="dxa"/>
              <w:bottom w:w="0" w:type="dxa"/>
              <w:right w:w="11" w:type="dxa"/>
            </w:tcMar>
            <w:hideMark/>
          </w:tcPr>
          <w:p w14:paraId="45B89DBF" w14:textId="77777777" w:rsidR="00FC3350" w:rsidRPr="002D53A8" w:rsidRDefault="00FC3350" w:rsidP="00B04F68">
            <w:pPr>
              <w:spacing w:after="0"/>
              <w:rPr>
                <w:rFonts w:ascii="Arial" w:hAnsi="Arial" w:cs="Arial"/>
                <w:sz w:val="18"/>
              </w:rPr>
            </w:pPr>
            <w:r w:rsidRPr="002D53A8">
              <w:rPr>
                <w:rFonts w:ascii="Arial" w:hAnsi="Arial" w:cs="Arial"/>
                <w:sz w:val="18"/>
              </w:rPr>
              <w:t>interfaces</w:t>
            </w:r>
          </w:p>
        </w:tc>
        <w:tc>
          <w:tcPr>
            <w:tcW w:w="3544" w:type="dxa"/>
            <w:tcMar>
              <w:top w:w="0" w:type="dxa"/>
              <w:left w:w="28" w:type="dxa"/>
              <w:bottom w:w="0" w:type="dxa"/>
              <w:right w:w="11" w:type="dxa"/>
            </w:tcMar>
            <w:hideMark/>
          </w:tcPr>
          <w:p w14:paraId="568881DA" w14:textId="38F355EB" w:rsidR="00FC3350" w:rsidRPr="002D53A8" w:rsidRDefault="00FC3350" w:rsidP="00B04F68">
            <w:pPr>
              <w:spacing w:after="0"/>
              <w:rPr>
                <w:rFonts w:ascii="Arial" w:hAnsi="Arial" w:cs="Arial"/>
                <w:sz w:val="18"/>
              </w:rPr>
            </w:pPr>
            <w:r w:rsidRPr="002D53A8">
              <w:rPr>
                <w:rFonts w:ascii="Arial" w:hAnsi="Arial" w:cs="Arial"/>
                <w:sz w:val="18"/>
              </w:rPr>
              <w:t>Vnflcm.{operation_name}.inputs.additional_parameters (as a new property)</w:t>
            </w:r>
          </w:p>
          <w:p w14:paraId="4DEA5D63" w14:textId="73598E80" w:rsidR="00FC3350" w:rsidRPr="002D53A8" w:rsidRDefault="00FC3350" w:rsidP="00B04F68">
            <w:pPr>
              <w:spacing w:after="0"/>
              <w:rPr>
                <w:rFonts w:ascii="Arial" w:hAnsi="Arial" w:cs="Arial"/>
                <w:sz w:val="18"/>
              </w:rPr>
            </w:pPr>
            <w:r w:rsidRPr="002D53A8">
              <w:rPr>
                <w:rFonts w:ascii="Arial" w:eastAsiaTheme="minorEastAsia" w:hAnsi="Arial" w:cs="Arial"/>
                <w:sz w:val="18"/>
              </w:rPr>
              <w:t>Vnflcm.{operation_name}.inputs (as new properties)</w:t>
            </w:r>
            <w:r w:rsidR="007D59BB" w:rsidRPr="002D53A8">
              <w:rPr>
                <w:rFonts w:ascii="Arial" w:hAnsi="Arial" w:cs="Arial"/>
                <w:sz w:val="18"/>
              </w:rPr>
              <w:t>.</w:t>
            </w:r>
            <w:r w:rsidR="00EE770F" w:rsidRPr="002D53A8">
              <w:rPr>
                <w:rFonts w:ascii="Arial" w:hAnsi="Arial" w:cs="Arial"/>
                <w:sz w:val="18"/>
              </w:rPr>
              <w:t xml:space="preserve"> </w:t>
            </w:r>
            <w:r w:rsidR="007D59BB" w:rsidRPr="002D53A8">
              <w:rPr>
                <w:rFonts w:ascii="Arial" w:hAnsi="Arial" w:cs="Arial"/>
                <w:sz w:val="18"/>
              </w:rPr>
              <w:t>See note 4.</w:t>
            </w:r>
          </w:p>
        </w:tc>
      </w:tr>
      <w:tr w:rsidR="00FC3350" w:rsidRPr="002D53A8" w14:paraId="0F9BE577" w14:textId="77777777" w:rsidTr="002E1087">
        <w:trPr>
          <w:jc w:val="center"/>
        </w:trPr>
        <w:tc>
          <w:tcPr>
            <w:tcW w:w="4957" w:type="dxa"/>
            <w:vMerge/>
            <w:tcMar>
              <w:left w:w="28" w:type="dxa"/>
              <w:right w:w="11" w:type="dxa"/>
            </w:tcMar>
            <w:vAlign w:val="center"/>
          </w:tcPr>
          <w:p w14:paraId="27B45E40" w14:textId="77777777" w:rsidR="00FC3350" w:rsidRPr="002D53A8" w:rsidRDefault="00FC3350" w:rsidP="00B04F68">
            <w:pPr>
              <w:spacing w:after="0"/>
              <w:rPr>
                <w:rFonts w:ascii="Arial" w:eastAsiaTheme="minorHAnsi" w:hAnsi="Arial" w:cs="Arial"/>
                <w:sz w:val="22"/>
                <w:szCs w:val="22"/>
              </w:rPr>
            </w:pPr>
          </w:p>
        </w:tc>
        <w:tc>
          <w:tcPr>
            <w:tcW w:w="992" w:type="dxa"/>
            <w:tcMar>
              <w:top w:w="0" w:type="dxa"/>
              <w:left w:w="28" w:type="dxa"/>
              <w:bottom w:w="0" w:type="dxa"/>
              <w:right w:w="11" w:type="dxa"/>
            </w:tcMar>
          </w:tcPr>
          <w:p w14:paraId="4D90913E" w14:textId="19262DA9" w:rsidR="00FC3350" w:rsidRPr="002D53A8" w:rsidRDefault="00FC3350" w:rsidP="00B04F68">
            <w:pPr>
              <w:spacing w:after="0"/>
              <w:rPr>
                <w:rFonts w:ascii="Arial" w:hAnsi="Arial" w:cs="Arial"/>
                <w:sz w:val="18"/>
              </w:rPr>
            </w:pPr>
            <w:r w:rsidRPr="002D53A8">
              <w:rPr>
                <w:rFonts w:ascii="Arial" w:hAnsi="Arial" w:cs="Arial"/>
                <w:sz w:val="18"/>
              </w:rPr>
              <w:t>attributes</w:t>
            </w:r>
          </w:p>
        </w:tc>
        <w:tc>
          <w:tcPr>
            <w:tcW w:w="3544" w:type="dxa"/>
            <w:tcMar>
              <w:top w:w="0" w:type="dxa"/>
              <w:left w:w="28" w:type="dxa"/>
              <w:bottom w:w="0" w:type="dxa"/>
              <w:right w:w="11" w:type="dxa"/>
            </w:tcMar>
          </w:tcPr>
          <w:p w14:paraId="2CDD2F6B" w14:textId="77777777" w:rsidR="00FC3350" w:rsidRPr="002D53A8" w:rsidRDefault="00FC3350" w:rsidP="00B04F68">
            <w:pPr>
              <w:spacing w:after="0"/>
              <w:rPr>
                <w:rFonts w:ascii="Arial" w:hAnsi="Arial" w:cs="Arial"/>
                <w:sz w:val="18"/>
              </w:rPr>
            </w:pPr>
            <w:r w:rsidRPr="002D53A8">
              <w:rPr>
                <w:rFonts w:ascii="Arial" w:hAnsi="Arial" w:cs="Arial"/>
                <w:sz w:val="18"/>
              </w:rPr>
              <w:t>One attribute of primitive type per VNF indicator may be added.</w:t>
            </w:r>
          </w:p>
          <w:p w14:paraId="3E20E91D" w14:textId="3C70F45D" w:rsidR="002C4905" w:rsidRPr="002D53A8" w:rsidRDefault="002C4905" w:rsidP="00B04F68">
            <w:pPr>
              <w:spacing w:after="0"/>
              <w:rPr>
                <w:rFonts w:ascii="Arial" w:hAnsi="Arial" w:cs="Arial"/>
                <w:sz w:val="18"/>
              </w:rPr>
            </w:pPr>
            <w:r w:rsidRPr="002D53A8">
              <w:rPr>
                <w:rFonts w:ascii="Arial" w:hAnsi="Arial" w:cs="Arial"/>
                <w:sz w:val="18"/>
              </w:rPr>
              <w:t>One attribute of type integer per scaling aspect may be added. It holds the value of the current scale level.</w:t>
            </w:r>
          </w:p>
        </w:tc>
      </w:tr>
      <w:tr w:rsidR="00096D58" w:rsidRPr="002D53A8" w14:paraId="01B11F24" w14:textId="77777777" w:rsidTr="002E1087">
        <w:trPr>
          <w:jc w:val="center"/>
        </w:trPr>
        <w:tc>
          <w:tcPr>
            <w:tcW w:w="4957" w:type="dxa"/>
            <w:tcMar>
              <w:top w:w="0" w:type="dxa"/>
              <w:left w:w="28" w:type="dxa"/>
              <w:bottom w:w="0" w:type="dxa"/>
              <w:right w:w="11" w:type="dxa"/>
            </w:tcMar>
            <w:hideMark/>
          </w:tcPr>
          <w:p w14:paraId="29E585B9" w14:textId="77777777" w:rsidR="00096D58" w:rsidRPr="002D53A8" w:rsidRDefault="00096D58" w:rsidP="00B04F68">
            <w:pPr>
              <w:spacing w:after="0"/>
              <w:rPr>
                <w:rFonts w:ascii="Arial" w:hAnsi="Arial" w:cs="Arial"/>
                <w:sz w:val="18"/>
              </w:rPr>
            </w:pPr>
            <w:r w:rsidRPr="002D53A8">
              <w:rPr>
                <w:rFonts w:ascii="Arial" w:hAnsi="Arial" w:cs="Arial"/>
                <w:sz w:val="18"/>
              </w:rPr>
              <w:t>tosca.nodes.nfv.Vdu.Compute</w:t>
            </w:r>
          </w:p>
        </w:tc>
        <w:tc>
          <w:tcPr>
            <w:tcW w:w="992" w:type="dxa"/>
            <w:tcMar>
              <w:top w:w="0" w:type="dxa"/>
              <w:left w:w="28" w:type="dxa"/>
              <w:bottom w:w="0" w:type="dxa"/>
              <w:right w:w="11" w:type="dxa"/>
            </w:tcMar>
            <w:hideMark/>
          </w:tcPr>
          <w:p w14:paraId="6547C134" w14:textId="77777777" w:rsidR="00096D58" w:rsidRPr="002D53A8" w:rsidRDefault="00096D58" w:rsidP="00B04F68">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0CCBCE2C" w14:textId="4315496B" w:rsidR="00096D58" w:rsidRPr="002D53A8" w:rsidRDefault="00096D58" w:rsidP="00B04F68">
            <w:pPr>
              <w:spacing w:after="0"/>
              <w:rPr>
                <w:rFonts w:ascii="Arial" w:hAnsi="Arial" w:cs="Arial"/>
                <w:sz w:val="18"/>
              </w:rPr>
            </w:pPr>
            <w:r w:rsidRPr="002D53A8">
              <w:rPr>
                <w:rFonts w:ascii="Arial" w:hAnsi="Arial" w:cs="Arial"/>
                <w:sz w:val="18"/>
              </w:rPr>
              <w:t>configurable_properties</w:t>
            </w:r>
            <w:r w:rsidR="00DB51F5" w:rsidRPr="002D53A8">
              <w:rPr>
                <w:rFonts w:ascii="Arial" w:hAnsi="Arial" w:cs="Arial"/>
                <w:sz w:val="18"/>
              </w:rPr>
              <w:t xml:space="preserve"> </w:t>
            </w:r>
            <w:r w:rsidRPr="002D53A8">
              <w:rPr>
                <w:rFonts w:ascii="Arial" w:hAnsi="Arial" w:cs="Arial"/>
                <w:sz w:val="18"/>
              </w:rPr>
              <w:t>(as</w:t>
            </w:r>
            <w:r w:rsidR="00DB51F5" w:rsidRPr="002D53A8">
              <w:rPr>
                <w:rFonts w:ascii="Arial" w:hAnsi="Arial" w:cs="Arial"/>
                <w:sz w:val="18"/>
              </w:rPr>
              <w:t xml:space="preserve"> </w:t>
            </w:r>
            <w:r w:rsidRPr="002D53A8">
              <w:rPr>
                <w:rFonts w:ascii="Arial" w:hAnsi="Arial" w:cs="Arial"/>
                <w:sz w:val="18"/>
              </w:rPr>
              <w:t>a</w:t>
            </w:r>
            <w:r w:rsidR="00DB51F5" w:rsidRPr="002D53A8">
              <w:rPr>
                <w:rFonts w:ascii="Arial" w:hAnsi="Arial" w:cs="Arial"/>
                <w:sz w:val="18"/>
              </w:rPr>
              <w:t xml:space="preserve"> </w:t>
            </w:r>
            <w:r w:rsidRPr="002D53A8">
              <w:rPr>
                <w:rFonts w:ascii="Arial" w:hAnsi="Arial" w:cs="Arial"/>
                <w:sz w:val="18"/>
              </w:rPr>
              <w:t>new</w:t>
            </w:r>
            <w:r w:rsidR="00DB51F5" w:rsidRPr="002D53A8">
              <w:rPr>
                <w:rFonts w:ascii="Arial" w:hAnsi="Arial" w:cs="Arial"/>
                <w:sz w:val="18"/>
              </w:rPr>
              <w:t xml:space="preserve"> </w:t>
            </w:r>
            <w:r w:rsidRPr="002D53A8">
              <w:rPr>
                <w:rFonts w:ascii="Arial" w:hAnsi="Arial" w:cs="Arial"/>
                <w:sz w:val="18"/>
              </w:rPr>
              <w:t>property)</w:t>
            </w:r>
            <w:r w:rsidR="005A2784" w:rsidRPr="002D53A8">
              <w:rPr>
                <w:rFonts w:ascii="Arial" w:hAnsi="Arial" w:cs="Arial"/>
                <w:sz w:val="18"/>
              </w:rPr>
              <w:t>. See note 1</w:t>
            </w:r>
            <w:r w:rsidR="007D59BB" w:rsidRPr="002D53A8">
              <w:rPr>
                <w:rFonts w:ascii="Arial" w:hAnsi="Arial" w:cs="Arial"/>
                <w:sz w:val="18"/>
              </w:rPr>
              <w:t xml:space="preserve"> and note 4</w:t>
            </w:r>
            <w:r w:rsidR="005A2784" w:rsidRPr="002D53A8">
              <w:rPr>
                <w:rFonts w:ascii="Arial" w:hAnsi="Arial" w:cs="Arial"/>
                <w:sz w:val="18"/>
              </w:rPr>
              <w:t>.</w:t>
            </w:r>
          </w:p>
        </w:tc>
      </w:tr>
      <w:tr w:rsidR="00096D58" w:rsidRPr="002D53A8" w14:paraId="2A488910" w14:textId="77777777" w:rsidTr="002E1087">
        <w:trPr>
          <w:jc w:val="center"/>
        </w:trPr>
        <w:tc>
          <w:tcPr>
            <w:tcW w:w="4957" w:type="dxa"/>
            <w:tcMar>
              <w:top w:w="0" w:type="dxa"/>
              <w:left w:w="28" w:type="dxa"/>
              <w:bottom w:w="0" w:type="dxa"/>
              <w:right w:w="11" w:type="dxa"/>
            </w:tcMar>
            <w:hideMark/>
          </w:tcPr>
          <w:p w14:paraId="0304618D" w14:textId="77777777" w:rsidR="00096D58" w:rsidRPr="002D53A8" w:rsidRDefault="00096D58" w:rsidP="00B04F68">
            <w:pPr>
              <w:spacing w:after="0"/>
              <w:rPr>
                <w:rFonts w:ascii="Arial" w:hAnsi="Arial" w:cs="Arial"/>
                <w:sz w:val="18"/>
              </w:rPr>
            </w:pPr>
            <w:r w:rsidRPr="002D53A8">
              <w:rPr>
                <w:rFonts w:ascii="Arial" w:hAnsi="Arial" w:cs="Arial"/>
                <w:sz w:val="18"/>
              </w:rPr>
              <w:t>tosca.datatypes.nfv.VnfInfoModifiableAttributes</w:t>
            </w:r>
          </w:p>
        </w:tc>
        <w:tc>
          <w:tcPr>
            <w:tcW w:w="992" w:type="dxa"/>
            <w:tcMar>
              <w:top w:w="0" w:type="dxa"/>
              <w:left w:w="28" w:type="dxa"/>
              <w:bottom w:w="0" w:type="dxa"/>
              <w:right w:w="11" w:type="dxa"/>
            </w:tcMar>
            <w:hideMark/>
          </w:tcPr>
          <w:p w14:paraId="5A1F1DEA" w14:textId="77777777" w:rsidR="00096D58" w:rsidRPr="002D53A8" w:rsidRDefault="00096D58" w:rsidP="00B04F68">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76CB739D" w14:textId="7CD66FAE" w:rsidR="00096D58" w:rsidRPr="002D53A8" w:rsidRDefault="00096D58" w:rsidP="00B04F68">
            <w:pPr>
              <w:spacing w:after="0"/>
              <w:rPr>
                <w:rFonts w:ascii="Arial" w:hAnsi="Arial" w:cs="Arial"/>
                <w:sz w:val="18"/>
              </w:rPr>
            </w:pPr>
            <w:r w:rsidRPr="002D53A8">
              <w:rPr>
                <w:rFonts w:ascii="Arial" w:hAnsi="Arial" w:cs="Arial"/>
                <w:sz w:val="18"/>
              </w:rPr>
              <w:t>extensions</w:t>
            </w:r>
            <w:r w:rsidR="00DB51F5" w:rsidRPr="002D53A8">
              <w:rPr>
                <w:rFonts w:ascii="Arial" w:hAnsi="Arial" w:cs="Arial"/>
                <w:sz w:val="18"/>
              </w:rPr>
              <w:t xml:space="preserve"> </w:t>
            </w:r>
            <w:r w:rsidRPr="002D53A8">
              <w:rPr>
                <w:rFonts w:ascii="Arial" w:hAnsi="Arial" w:cs="Arial"/>
                <w:sz w:val="18"/>
              </w:rPr>
              <w:t>(as</w:t>
            </w:r>
            <w:r w:rsidR="00DB51F5" w:rsidRPr="002D53A8">
              <w:rPr>
                <w:rFonts w:ascii="Arial" w:hAnsi="Arial" w:cs="Arial"/>
                <w:sz w:val="18"/>
              </w:rPr>
              <w:t xml:space="preserve"> </w:t>
            </w:r>
            <w:r w:rsidRPr="002D53A8">
              <w:rPr>
                <w:rFonts w:ascii="Arial" w:hAnsi="Arial" w:cs="Arial"/>
                <w:sz w:val="18"/>
              </w:rPr>
              <w:t>a</w:t>
            </w:r>
            <w:r w:rsidR="00DB51F5" w:rsidRPr="002D53A8">
              <w:rPr>
                <w:rFonts w:ascii="Arial" w:hAnsi="Arial" w:cs="Arial"/>
                <w:sz w:val="18"/>
              </w:rPr>
              <w:t xml:space="preserve"> </w:t>
            </w:r>
            <w:r w:rsidRPr="002D53A8">
              <w:rPr>
                <w:rFonts w:ascii="Arial" w:hAnsi="Arial" w:cs="Arial"/>
                <w:sz w:val="18"/>
              </w:rPr>
              <w:t>new</w:t>
            </w:r>
            <w:r w:rsidR="00DB51F5" w:rsidRPr="002D53A8">
              <w:rPr>
                <w:rFonts w:ascii="Arial" w:hAnsi="Arial" w:cs="Arial"/>
                <w:sz w:val="18"/>
              </w:rPr>
              <w:t xml:space="preserve"> </w:t>
            </w:r>
            <w:r w:rsidRPr="002D53A8">
              <w:rPr>
                <w:rFonts w:ascii="Arial" w:hAnsi="Arial" w:cs="Arial"/>
                <w:sz w:val="18"/>
              </w:rPr>
              <w:t>property)</w:t>
            </w:r>
          </w:p>
          <w:p w14:paraId="761F4FE2" w14:textId="29640418" w:rsidR="00096D58" w:rsidRPr="002D53A8" w:rsidRDefault="00096D58" w:rsidP="00B04F68">
            <w:pPr>
              <w:spacing w:after="0"/>
              <w:rPr>
                <w:rFonts w:ascii="Arial" w:hAnsi="Arial" w:cs="Arial"/>
                <w:sz w:val="18"/>
              </w:rPr>
            </w:pPr>
            <w:r w:rsidRPr="002D53A8">
              <w:rPr>
                <w:rFonts w:ascii="Arial" w:hAnsi="Arial" w:cs="Arial"/>
                <w:sz w:val="18"/>
              </w:rPr>
              <w:t>metadata</w:t>
            </w:r>
            <w:r w:rsidR="00DB51F5" w:rsidRPr="002D53A8">
              <w:rPr>
                <w:rFonts w:ascii="Arial" w:hAnsi="Arial" w:cs="Arial"/>
                <w:sz w:val="18"/>
              </w:rPr>
              <w:t xml:space="preserve"> </w:t>
            </w:r>
            <w:r w:rsidRPr="002D53A8">
              <w:rPr>
                <w:rFonts w:ascii="Arial" w:hAnsi="Arial" w:cs="Arial"/>
                <w:sz w:val="18"/>
              </w:rPr>
              <w:t>(as</w:t>
            </w:r>
            <w:r w:rsidR="00DB51F5" w:rsidRPr="002D53A8">
              <w:rPr>
                <w:rFonts w:ascii="Arial" w:hAnsi="Arial" w:cs="Arial"/>
                <w:sz w:val="18"/>
              </w:rPr>
              <w:t xml:space="preserve"> </w:t>
            </w:r>
            <w:r w:rsidRPr="002D53A8">
              <w:rPr>
                <w:rFonts w:ascii="Arial" w:hAnsi="Arial" w:cs="Arial"/>
                <w:sz w:val="18"/>
              </w:rPr>
              <w:t>a</w:t>
            </w:r>
            <w:r w:rsidR="00DB51F5" w:rsidRPr="002D53A8">
              <w:rPr>
                <w:rFonts w:ascii="Arial" w:hAnsi="Arial" w:cs="Arial"/>
                <w:sz w:val="18"/>
              </w:rPr>
              <w:t xml:space="preserve"> </w:t>
            </w:r>
            <w:r w:rsidRPr="002D53A8">
              <w:rPr>
                <w:rFonts w:ascii="Arial" w:hAnsi="Arial" w:cs="Arial"/>
                <w:sz w:val="18"/>
              </w:rPr>
              <w:t>new</w:t>
            </w:r>
            <w:r w:rsidR="00DB51F5" w:rsidRPr="002D53A8">
              <w:rPr>
                <w:rFonts w:ascii="Arial" w:hAnsi="Arial" w:cs="Arial"/>
                <w:sz w:val="18"/>
              </w:rPr>
              <w:t xml:space="preserve"> </w:t>
            </w:r>
            <w:r w:rsidRPr="002D53A8">
              <w:rPr>
                <w:rFonts w:ascii="Arial" w:hAnsi="Arial" w:cs="Arial"/>
                <w:sz w:val="18"/>
              </w:rPr>
              <w:t>property)</w:t>
            </w:r>
            <w:r w:rsidR="0022470B" w:rsidRPr="002D53A8">
              <w:rPr>
                <w:rFonts w:ascii="Arial" w:hAnsi="Arial" w:cs="Arial"/>
                <w:sz w:val="18"/>
              </w:rPr>
              <w:t>. See note</w:t>
            </w:r>
            <w:r w:rsidR="005A2784" w:rsidRPr="002D53A8">
              <w:rPr>
                <w:rFonts w:ascii="Arial" w:hAnsi="Arial" w:cs="Arial"/>
                <w:sz w:val="18"/>
              </w:rPr>
              <w:t xml:space="preserve"> 2</w:t>
            </w:r>
            <w:r w:rsidR="007D59BB" w:rsidRPr="002D53A8">
              <w:rPr>
                <w:rFonts w:ascii="Arial" w:hAnsi="Arial" w:cs="Arial"/>
                <w:sz w:val="18"/>
              </w:rPr>
              <w:t xml:space="preserve"> and note 4</w:t>
            </w:r>
            <w:r w:rsidR="0022470B" w:rsidRPr="002D53A8">
              <w:rPr>
                <w:rFonts w:ascii="Arial" w:hAnsi="Arial" w:cs="Arial"/>
                <w:sz w:val="18"/>
              </w:rPr>
              <w:t>.</w:t>
            </w:r>
          </w:p>
        </w:tc>
      </w:tr>
      <w:tr w:rsidR="00096D58" w:rsidRPr="002D53A8" w14:paraId="22F916FE" w14:textId="77777777" w:rsidTr="002E1087">
        <w:trPr>
          <w:jc w:val="center"/>
        </w:trPr>
        <w:tc>
          <w:tcPr>
            <w:tcW w:w="4957" w:type="dxa"/>
            <w:tcMar>
              <w:top w:w="0" w:type="dxa"/>
              <w:left w:w="28" w:type="dxa"/>
              <w:bottom w:w="0" w:type="dxa"/>
              <w:right w:w="11" w:type="dxa"/>
            </w:tcMar>
            <w:hideMark/>
          </w:tcPr>
          <w:p w14:paraId="3BBEFD4F" w14:textId="77777777" w:rsidR="00096D58" w:rsidRPr="002D53A8" w:rsidRDefault="00096D58" w:rsidP="00B04F68">
            <w:pPr>
              <w:spacing w:after="0"/>
              <w:rPr>
                <w:rFonts w:ascii="Arial" w:hAnsi="Arial" w:cs="Arial"/>
                <w:sz w:val="18"/>
              </w:rPr>
            </w:pPr>
            <w:r w:rsidRPr="002D53A8">
              <w:rPr>
                <w:rFonts w:ascii="Arial" w:hAnsi="Arial" w:cs="Arial"/>
                <w:sz w:val="18"/>
              </w:rPr>
              <w:t>tosca.datatypes.nfv.VnfConfigurableProperties</w:t>
            </w:r>
          </w:p>
        </w:tc>
        <w:tc>
          <w:tcPr>
            <w:tcW w:w="992" w:type="dxa"/>
            <w:tcMar>
              <w:top w:w="0" w:type="dxa"/>
              <w:left w:w="28" w:type="dxa"/>
              <w:bottom w:w="0" w:type="dxa"/>
              <w:right w:w="11" w:type="dxa"/>
            </w:tcMar>
            <w:hideMark/>
          </w:tcPr>
          <w:p w14:paraId="29089904" w14:textId="77777777" w:rsidR="00096D58" w:rsidRPr="002D53A8" w:rsidRDefault="00096D58" w:rsidP="00B04F68">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49E2F5B6" w14:textId="464CCC38" w:rsidR="00096D58" w:rsidRPr="002D53A8" w:rsidRDefault="00096D58" w:rsidP="00B04F68">
            <w:pPr>
              <w:spacing w:after="0"/>
              <w:rPr>
                <w:rFonts w:ascii="Arial" w:hAnsi="Arial" w:cs="Arial"/>
                <w:sz w:val="18"/>
              </w:rPr>
            </w:pPr>
            <w:r w:rsidRPr="002D53A8">
              <w:rPr>
                <w:rFonts w:ascii="Arial" w:hAnsi="Arial" w:cs="Arial"/>
                <w:sz w:val="18"/>
              </w:rPr>
              <w:t>additional_configurable_properties</w:t>
            </w:r>
            <w:r w:rsidR="00DB51F5" w:rsidRPr="002D53A8">
              <w:rPr>
                <w:rFonts w:ascii="Arial" w:hAnsi="Arial" w:cs="Arial"/>
                <w:sz w:val="18"/>
              </w:rPr>
              <w:t xml:space="preserve"> </w:t>
            </w:r>
            <w:r w:rsidRPr="002D53A8">
              <w:rPr>
                <w:rFonts w:ascii="Arial" w:hAnsi="Arial" w:cs="Arial"/>
                <w:sz w:val="18"/>
              </w:rPr>
              <w:t>(as</w:t>
            </w:r>
            <w:r w:rsidR="00DB51F5" w:rsidRPr="002D53A8">
              <w:rPr>
                <w:rFonts w:ascii="Arial" w:hAnsi="Arial" w:cs="Arial"/>
                <w:sz w:val="18"/>
              </w:rPr>
              <w:t xml:space="preserve"> </w:t>
            </w:r>
            <w:r w:rsidRPr="002D53A8">
              <w:rPr>
                <w:rFonts w:ascii="Arial" w:hAnsi="Arial" w:cs="Arial"/>
                <w:sz w:val="18"/>
              </w:rPr>
              <w:t>a</w:t>
            </w:r>
            <w:r w:rsidR="00DB51F5" w:rsidRPr="002D53A8">
              <w:rPr>
                <w:rFonts w:ascii="Arial" w:hAnsi="Arial" w:cs="Arial"/>
                <w:sz w:val="18"/>
              </w:rPr>
              <w:t xml:space="preserve"> </w:t>
            </w:r>
            <w:r w:rsidRPr="002D53A8">
              <w:rPr>
                <w:rFonts w:ascii="Arial" w:hAnsi="Arial" w:cs="Arial"/>
                <w:sz w:val="18"/>
              </w:rPr>
              <w:t>new</w:t>
            </w:r>
            <w:r w:rsidR="00DB51F5" w:rsidRPr="002D53A8">
              <w:rPr>
                <w:rFonts w:ascii="Arial" w:hAnsi="Arial" w:cs="Arial"/>
                <w:sz w:val="18"/>
              </w:rPr>
              <w:t xml:space="preserve"> </w:t>
            </w:r>
            <w:r w:rsidRPr="002D53A8">
              <w:rPr>
                <w:rFonts w:ascii="Arial" w:hAnsi="Arial" w:cs="Arial"/>
                <w:sz w:val="18"/>
              </w:rPr>
              <w:t>property)</w:t>
            </w:r>
            <w:r w:rsidR="0022470B" w:rsidRPr="002D53A8">
              <w:rPr>
                <w:rFonts w:ascii="Arial" w:hAnsi="Arial" w:cs="Arial"/>
                <w:sz w:val="18"/>
              </w:rPr>
              <w:t>. See note</w:t>
            </w:r>
            <w:r w:rsidR="005A2784" w:rsidRPr="002D53A8">
              <w:rPr>
                <w:rFonts w:ascii="Arial" w:hAnsi="Arial" w:cs="Arial"/>
                <w:sz w:val="18"/>
              </w:rPr>
              <w:t xml:space="preserve"> 2</w:t>
            </w:r>
            <w:r w:rsidR="007D59BB" w:rsidRPr="002D53A8">
              <w:rPr>
                <w:rFonts w:ascii="Arial" w:hAnsi="Arial" w:cs="Arial"/>
                <w:sz w:val="18"/>
              </w:rPr>
              <w:t xml:space="preserve"> and note 4</w:t>
            </w:r>
            <w:r w:rsidR="0022470B" w:rsidRPr="002D53A8">
              <w:rPr>
                <w:rFonts w:ascii="Arial" w:hAnsi="Arial" w:cs="Arial"/>
                <w:sz w:val="18"/>
              </w:rPr>
              <w:t>.</w:t>
            </w:r>
          </w:p>
        </w:tc>
      </w:tr>
      <w:tr w:rsidR="00096D58" w:rsidRPr="002D53A8" w14:paraId="098AE5A5" w14:textId="77777777" w:rsidTr="002E1087">
        <w:trPr>
          <w:jc w:val="center"/>
        </w:trPr>
        <w:tc>
          <w:tcPr>
            <w:tcW w:w="4957" w:type="dxa"/>
            <w:tcMar>
              <w:top w:w="0" w:type="dxa"/>
              <w:left w:w="28" w:type="dxa"/>
              <w:bottom w:w="0" w:type="dxa"/>
              <w:right w:w="11" w:type="dxa"/>
            </w:tcMar>
            <w:hideMark/>
          </w:tcPr>
          <w:p w14:paraId="48F3D9E0" w14:textId="77777777" w:rsidR="00096D58" w:rsidRPr="002D53A8" w:rsidRDefault="00096D58" w:rsidP="00B04F68">
            <w:pPr>
              <w:spacing w:after="0"/>
              <w:rPr>
                <w:rFonts w:ascii="Arial" w:hAnsi="Arial" w:cs="Arial"/>
                <w:sz w:val="18"/>
              </w:rPr>
            </w:pPr>
            <w:r w:rsidRPr="002D53A8">
              <w:rPr>
                <w:rFonts w:ascii="Arial" w:hAnsi="Arial" w:cs="Arial"/>
                <w:sz w:val="18"/>
              </w:rPr>
              <w:t>tosca.datatypes.nfv.VnfcConfigurableProperties</w:t>
            </w:r>
          </w:p>
        </w:tc>
        <w:tc>
          <w:tcPr>
            <w:tcW w:w="992" w:type="dxa"/>
            <w:tcMar>
              <w:top w:w="0" w:type="dxa"/>
              <w:left w:w="28" w:type="dxa"/>
              <w:bottom w:w="0" w:type="dxa"/>
              <w:right w:w="11" w:type="dxa"/>
            </w:tcMar>
            <w:hideMark/>
          </w:tcPr>
          <w:p w14:paraId="4DFA4AC7" w14:textId="77777777" w:rsidR="00096D58" w:rsidRPr="002D53A8" w:rsidRDefault="00096D58" w:rsidP="00B04F68">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16139D6C" w14:textId="2A02D785" w:rsidR="00096D58" w:rsidRPr="002D53A8" w:rsidRDefault="00096D58" w:rsidP="00B04F68">
            <w:pPr>
              <w:spacing w:after="0"/>
              <w:rPr>
                <w:rFonts w:ascii="Arial" w:hAnsi="Arial" w:cs="Arial"/>
                <w:sz w:val="18"/>
              </w:rPr>
            </w:pPr>
            <w:r w:rsidRPr="002D53A8">
              <w:rPr>
                <w:rFonts w:ascii="Arial" w:hAnsi="Arial" w:cs="Arial"/>
                <w:sz w:val="18"/>
              </w:rPr>
              <w:t>additional_vnfc_configurable_properties</w:t>
            </w:r>
            <w:r w:rsidR="00DB51F5" w:rsidRPr="002D53A8">
              <w:rPr>
                <w:rFonts w:ascii="Arial" w:hAnsi="Arial" w:cs="Arial"/>
                <w:sz w:val="18"/>
              </w:rPr>
              <w:t xml:space="preserve"> </w:t>
            </w:r>
            <w:r w:rsidRPr="002D53A8">
              <w:rPr>
                <w:rFonts w:ascii="Arial" w:hAnsi="Arial" w:cs="Arial"/>
                <w:sz w:val="18"/>
              </w:rPr>
              <w:t>(as</w:t>
            </w:r>
            <w:r w:rsidR="00DB51F5" w:rsidRPr="002D53A8">
              <w:rPr>
                <w:rFonts w:ascii="Arial" w:hAnsi="Arial" w:cs="Arial"/>
                <w:sz w:val="18"/>
              </w:rPr>
              <w:t xml:space="preserve"> </w:t>
            </w:r>
            <w:r w:rsidRPr="002D53A8">
              <w:rPr>
                <w:rFonts w:ascii="Arial" w:hAnsi="Arial" w:cs="Arial"/>
                <w:sz w:val="18"/>
              </w:rPr>
              <w:t>a</w:t>
            </w:r>
            <w:r w:rsidR="00DB51F5" w:rsidRPr="002D53A8">
              <w:rPr>
                <w:rFonts w:ascii="Arial" w:hAnsi="Arial" w:cs="Arial"/>
                <w:sz w:val="18"/>
              </w:rPr>
              <w:t xml:space="preserve"> </w:t>
            </w:r>
            <w:r w:rsidRPr="002D53A8">
              <w:rPr>
                <w:rFonts w:ascii="Arial" w:hAnsi="Arial" w:cs="Arial"/>
                <w:sz w:val="18"/>
              </w:rPr>
              <w:t>new</w:t>
            </w:r>
            <w:r w:rsidR="00DB51F5" w:rsidRPr="002D53A8">
              <w:rPr>
                <w:rFonts w:ascii="Arial" w:hAnsi="Arial" w:cs="Arial"/>
                <w:sz w:val="18"/>
              </w:rPr>
              <w:t xml:space="preserve"> </w:t>
            </w:r>
            <w:r w:rsidRPr="002D53A8">
              <w:rPr>
                <w:rFonts w:ascii="Arial" w:hAnsi="Arial" w:cs="Arial"/>
                <w:sz w:val="18"/>
              </w:rPr>
              <w:t>property)</w:t>
            </w:r>
            <w:r w:rsidR="0022470B" w:rsidRPr="002D53A8">
              <w:rPr>
                <w:rFonts w:ascii="Arial" w:hAnsi="Arial" w:cs="Arial"/>
                <w:sz w:val="18"/>
              </w:rPr>
              <w:t>. See note</w:t>
            </w:r>
            <w:r w:rsidR="005A2784" w:rsidRPr="002D53A8">
              <w:rPr>
                <w:rFonts w:ascii="Arial" w:hAnsi="Arial" w:cs="Arial"/>
                <w:sz w:val="18"/>
              </w:rPr>
              <w:t xml:space="preserve"> 2</w:t>
            </w:r>
            <w:r w:rsidR="007D59BB" w:rsidRPr="002D53A8">
              <w:rPr>
                <w:rFonts w:ascii="Arial" w:hAnsi="Arial" w:cs="Arial"/>
                <w:sz w:val="18"/>
              </w:rPr>
              <w:t xml:space="preserve"> and note 4</w:t>
            </w:r>
            <w:r w:rsidR="0022470B" w:rsidRPr="002D53A8">
              <w:rPr>
                <w:rFonts w:ascii="Arial" w:hAnsi="Arial" w:cs="Arial"/>
                <w:sz w:val="18"/>
              </w:rPr>
              <w:t>.</w:t>
            </w:r>
          </w:p>
        </w:tc>
      </w:tr>
      <w:tr w:rsidR="00096D58" w:rsidRPr="002D53A8" w14:paraId="1870D366" w14:textId="77777777" w:rsidTr="002E1087">
        <w:trPr>
          <w:jc w:val="center"/>
        </w:trPr>
        <w:tc>
          <w:tcPr>
            <w:tcW w:w="4957" w:type="dxa"/>
            <w:tcMar>
              <w:top w:w="0" w:type="dxa"/>
              <w:left w:w="28" w:type="dxa"/>
              <w:bottom w:w="0" w:type="dxa"/>
              <w:right w:w="11" w:type="dxa"/>
            </w:tcMar>
            <w:hideMark/>
          </w:tcPr>
          <w:p w14:paraId="3098A144" w14:textId="77777777" w:rsidR="00096D58" w:rsidRPr="002D53A8" w:rsidRDefault="00096D58" w:rsidP="00B04F68">
            <w:pPr>
              <w:spacing w:after="0"/>
              <w:rPr>
                <w:rFonts w:ascii="Arial" w:hAnsi="Arial" w:cs="Arial"/>
                <w:sz w:val="18"/>
              </w:rPr>
            </w:pPr>
            <w:r w:rsidRPr="002D53A8">
              <w:rPr>
                <w:rFonts w:ascii="Arial" w:hAnsi="Arial" w:cs="Arial"/>
                <w:sz w:val="18"/>
              </w:rPr>
              <w:t>tosca.datatypes.nfv.VnfInfoModifiableAttributesExtensions</w:t>
            </w:r>
          </w:p>
        </w:tc>
        <w:tc>
          <w:tcPr>
            <w:tcW w:w="992" w:type="dxa"/>
            <w:tcMar>
              <w:top w:w="0" w:type="dxa"/>
              <w:left w:w="28" w:type="dxa"/>
              <w:bottom w:w="0" w:type="dxa"/>
              <w:right w:w="11" w:type="dxa"/>
            </w:tcMar>
            <w:hideMark/>
          </w:tcPr>
          <w:p w14:paraId="6A6F7BA0" w14:textId="77777777" w:rsidR="00096D58" w:rsidRPr="002D53A8" w:rsidRDefault="00096D58" w:rsidP="00B04F68">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51E6A5BB" w14:textId="4ACE96E2" w:rsidR="00096D58" w:rsidRPr="002D53A8" w:rsidRDefault="00096D58" w:rsidP="00B04F68">
            <w:pPr>
              <w:spacing w:after="0"/>
              <w:rPr>
                <w:rFonts w:ascii="Arial" w:hAnsi="Arial" w:cs="Arial"/>
                <w:sz w:val="18"/>
              </w:rPr>
            </w:pPr>
            <w:r w:rsidRPr="002D53A8">
              <w:rPr>
                <w:rFonts w:ascii="Arial" w:hAnsi="Arial" w:cs="Arial"/>
                <w:sz w:val="18"/>
              </w:rPr>
              <w:t>(new</w:t>
            </w:r>
            <w:r w:rsidR="00DB51F5" w:rsidRPr="002D53A8">
              <w:rPr>
                <w:rFonts w:ascii="Arial" w:hAnsi="Arial" w:cs="Arial"/>
                <w:sz w:val="18"/>
              </w:rPr>
              <w:t xml:space="preserve"> </w:t>
            </w:r>
            <w:r w:rsidRPr="002D53A8">
              <w:rPr>
                <w:rFonts w:ascii="Arial" w:hAnsi="Arial" w:cs="Arial"/>
                <w:sz w:val="18"/>
              </w:rPr>
              <w:t>properties)</w:t>
            </w:r>
            <w:r w:rsidR="0022470B" w:rsidRPr="002D53A8">
              <w:rPr>
                <w:rFonts w:ascii="Arial" w:hAnsi="Arial" w:cs="Arial"/>
                <w:sz w:val="18"/>
              </w:rPr>
              <w:t>. See note</w:t>
            </w:r>
            <w:r w:rsidR="005A2784" w:rsidRPr="002D53A8">
              <w:rPr>
                <w:rFonts w:ascii="Arial" w:hAnsi="Arial" w:cs="Arial"/>
                <w:sz w:val="18"/>
              </w:rPr>
              <w:t xml:space="preserve"> 2</w:t>
            </w:r>
            <w:r w:rsidR="007D59BB" w:rsidRPr="002D53A8">
              <w:rPr>
                <w:rFonts w:ascii="Arial" w:hAnsi="Arial" w:cs="Arial"/>
                <w:sz w:val="18"/>
              </w:rPr>
              <w:t xml:space="preserve"> and note 4</w:t>
            </w:r>
            <w:r w:rsidR="0022470B" w:rsidRPr="002D53A8">
              <w:rPr>
                <w:rFonts w:ascii="Arial" w:hAnsi="Arial" w:cs="Arial"/>
                <w:sz w:val="18"/>
              </w:rPr>
              <w:t>.</w:t>
            </w:r>
          </w:p>
        </w:tc>
      </w:tr>
      <w:tr w:rsidR="00096D58" w:rsidRPr="002D53A8" w14:paraId="6C2BDC42" w14:textId="77777777" w:rsidTr="002E1087">
        <w:trPr>
          <w:jc w:val="center"/>
        </w:trPr>
        <w:tc>
          <w:tcPr>
            <w:tcW w:w="4957" w:type="dxa"/>
            <w:tcMar>
              <w:top w:w="0" w:type="dxa"/>
              <w:left w:w="28" w:type="dxa"/>
              <w:bottom w:w="0" w:type="dxa"/>
              <w:right w:w="11" w:type="dxa"/>
            </w:tcMar>
            <w:hideMark/>
          </w:tcPr>
          <w:p w14:paraId="3B6AA913" w14:textId="77777777" w:rsidR="00096D58" w:rsidRPr="002D53A8" w:rsidRDefault="00096D58" w:rsidP="00B04F68">
            <w:pPr>
              <w:spacing w:after="0"/>
              <w:rPr>
                <w:rFonts w:ascii="Arial" w:hAnsi="Arial" w:cs="Arial"/>
                <w:sz w:val="18"/>
              </w:rPr>
            </w:pPr>
            <w:r w:rsidRPr="002D53A8">
              <w:rPr>
                <w:rFonts w:ascii="Arial" w:hAnsi="Arial" w:cs="Arial"/>
                <w:sz w:val="18"/>
              </w:rPr>
              <w:t>tosca.datatypes.nfv.VnfInfoModifiableAttributesMetadata</w:t>
            </w:r>
          </w:p>
        </w:tc>
        <w:tc>
          <w:tcPr>
            <w:tcW w:w="992" w:type="dxa"/>
            <w:tcMar>
              <w:top w:w="0" w:type="dxa"/>
              <w:left w:w="28" w:type="dxa"/>
              <w:bottom w:w="0" w:type="dxa"/>
              <w:right w:w="11" w:type="dxa"/>
            </w:tcMar>
            <w:hideMark/>
          </w:tcPr>
          <w:p w14:paraId="05E52083" w14:textId="77777777" w:rsidR="00096D58" w:rsidRPr="002D53A8" w:rsidRDefault="00096D58" w:rsidP="00B04F68">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421CF690" w14:textId="55B5B71E" w:rsidR="00096D58" w:rsidRPr="002D53A8" w:rsidRDefault="00096D58" w:rsidP="00B04F68">
            <w:pPr>
              <w:spacing w:after="0"/>
              <w:rPr>
                <w:rFonts w:ascii="Arial" w:hAnsi="Arial" w:cs="Arial"/>
                <w:sz w:val="18"/>
              </w:rPr>
            </w:pPr>
            <w:r w:rsidRPr="002D53A8">
              <w:rPr>
                <w:rFonts w:ascii="Arial" w:hAnsi="Arial" w:cs="Arial"/>
                <w:sz w:val="18"/>
              </w:rPr>
              <w:t>(new</w:t>
            </w:r>
            <w:r w:rsidR="00DB51F5" w:rsidRPr="002D53A8">
              <w:rPr>
                <w:rFonts w:ascii="Arial" w:hAnsi="Arial" w:cs="Arial"/>
                <w:sz w:val="18"/>
              </w:rPr>
              <w:t xml:space="preserve"> </w:t>
            </w:r>
            <w:r w:rsidRPr="002D53A8">
              <w:rPr>
                <w:rFonts w:ascii="Arial" w:hAnsi="Arial" w:cs="Arial"/>
                <w:sz w:val="18"/>
              </w:rPr>
              <w:t>properties)</w:t>
            </w:r>
            <w:r w:rsidR="0022470B" w:rsidRPr="002D53A8">
              <w:rPr>
                <w:rFonts w:ascii="Arial" w:hAnsi="Arial" w:cs="Arial"/>
                <w:sz w:val="18"/>
              </w:rPr>
              <w:t>. See note</w:t>
            </w:r>
            <w:r w:rsidR="005A2784" w:rsidRPr="002D53A8">
              <w:rPr>
                <w:rFonts w:ascii="Arial" w:hAnsi="Arial" w:cs="Arial"/>
                <w:sz w:val="18"/>
              </w:rPr>
              <w:t xml:space="preserve"> 2</w:t>
            </w:r>
            <w:r w:rsidR="007D59BB" w:rsidRPr="002D53A8">
              <w:rPr>
                <w:rFonts w:ascii="Arial" w:hAnsi="Arial" w:cs="Arial"/>
                <w:sz w:val="18"/>
              </w:rPr>
              <w:t xml:space="preserve"> and note 4</w:t>
            </w:r>
            <w:r w:rsidR="0022470B" w:rsidRPr="002D53A8">
              <w:rPr>
                <w:rFonts w:ascii="Arial" w:hAnsi="Arial" w:cs="Arial"/>
                <w:sz w:val="18"/>
              </w:rPr>
              <w:t>.</w:t>
            </w:r>
          </w:p>
        </w:tc>
      </w:tr>
      <w:tr w:rsidR="00096D58" w:rsidRPr="002D53A8" w14:paraId="4EF4F5C3" w14:textId="77777777" w:rsidTr="002E1087">
        <w:trPr>
          <w:jc w:val="center"/>
        </w:trPr>
        <w:tc>
          <w:tcPr>
            <w:tcW w:w="4957" w:type="dxa"/>
            <w:tcMar>
              <w:top w:w="0" w:type="dxa"/>
              <w:left w:w="28" w:type="dxa"/>
              <w:bottom w:w="0" w:type="dxa"/>
              <w:right w:w="11" w:type="dxa"/>
            </w:tcMar>
            <w:hideMark/>
          </w:tcPr>
          <w:p w14:paraId="69ADCA08" w14:textId="77777777" w:rsidR="00096D58" w:rsidRPr="002D53A8" w:rsidRDefault="00096D58" w:rsidP="00B04F68">
            <w:pPr>
              <w:spacing w:after="0"/>
              <w:rPr>
                <w:rFonts w:ascii="Arial" w:hAnsi="Arial" w:cs="Arial"/>
                <w:sz w:val="18"/>
              </w:rPr>
            </w:pPr>
            <w:r w:rsidRPr="002D53A8">
              <w:rPr>
                <w:rFonts w:ascii="Arial" w:hAnsi="Arial" w:cs="Arial"/>
                <w:sz w:val="18"/>
              </w:rPr>
              <w:t>tosca.datatypes.nfv.VnfAdditionalConfigurableProperties</w:t>
            </w:r>
          </w:p>
        </w:tc>
        <w:tc>
          <w:tcPr>
            <w:tcW w:w="992" w:type="dxa"/>
            <w:tcMar>
              <w:top w:w="0" w:type="dxa"/>
              <w:left w:w="28" w:type="dxa"/>
              <w:bottom w:w="0" w:type="dxa"/>
              <w:right w:w="11" w:type="dxa"/>
            </w:tcMar>
            <w:hideMark/>
          </w:tcPr>
          <w:p w14:paraId="4B2C9110" w14:textId="77777777" w:rsidR="00096D58" w:rsidRPr="002D53A8" w:rsidRDefault="00096D58" w:rsidP="00B04F68">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07C5EBD5" w14:textId="373EE1C0" w:rsidR="00096D58" w:rsidRPr="002D53A8" w:rsidRDefault="00096D58" w:rsidP="00B04F68">
            <w:pPr>
              <w:spacing w:after="0"/>
              <w:rPr>
                <w:rFonts w:ascii="Arial" w:hAnsi="Arial" w:cs="Arial"/>
                <w:sz w:val="18"/>
              </w:rPr>
            </w:pPr>
            <w:r w:rsidRPr="002D53A8">
              <w:rPr>
                <w:rFonts w:ascii="Arial" w:hAnsi="Arial" w:cs="Arial"/>
                <w:sz w:val="18"/>
              </w:rPr>
              <w:t>(new</w:t>
            </w:r>
            <w:r w:rsidR="00DB51F5" w:rsidRPr="002D53A8">
              <w:rPr>
                <w:rFonts w:ascii="Arial" w:hAnsi="Arial" w:cs="Arial"/>
                <w:sz w:val="18"/>
              </w:rPr>
              <w:t xml:space="preserve"> </w:t>
            </w:r>
            <w:r w:rsidRPr="002D53A8">
              <w:rPr>
                <w:rFonts w:ascii="Arial" w:hAnsi="Arial" w:cs="Arial"/>
                <w:sz w:val="18"/>
              </w:rPr>
              <w:t>properties)</w:t>
            </w:r>
            <w:r w:rsidR="0022470B" w:rsidRPr="002D53A8">
              <w:rPr>
                <w:rFonts w:ascii="Arial" w:hAnsi="Arial" w:cs="Arial"/>
                <w:sz w:val="18"/>
              </w:rPr>
              <w:t>. See note</w:t>
            </w:r>
            <w:r w:rsidR="005A2784" w:rsidRPr="002D53A8">
              <w:rPr>
                <w:rFonts w:ascii="Arial" w:hAnsi="Arial" w:cs="Arial"/>
                <w:sz w:val="18"/>
              </w:rPr>
              <w:t xml:space="preserve"> 2</w:t>
            </w:r>
            <w:r w:rsidR="007D59BB" w:rsidRPr="002D53A8">
              <w:rPr>
                <w:rFonts w:ascii="Arial" w:hAnsi="Arial" w:cs="Arial"/>
                <w:sz w:val="18"/>
              </w:rPr>
              <w:t xml:space="preserve"> and note 4</w:t>
            </w:r>
            <w:r w:rsidR="0022470B" w:rsidRPr="002D53A8">
              <w:rPr>
                <w:rFonts w:ascii="Arial" w:hAnsi="Arial" w:cs="Arial"/>
                <w:sz w:val="18"/>
              </w:rPr>
              <w:t>.</w:t>
            </w:r>
          </w:p>
        </w:tc>
      </w:tr>
      <w:tr w:rsidR="00096D58" w:rsidRPr="002D53A8" w14:paraId="0D7FCFA5" w14:textId="77777777" w:rsidTr="002E1087">
        <w:trPr>
          <w:jc w:val="center"/>
        </w:trPr>
        <w:tc>
          <w:tcPr>
            <w:tcW w:w="4957" w:type="dxa"/>
            <w:tcMar>
              <w:top w:w="0" w:type="dxa"/>
              <w:left w:w="28" w:type="dxa"/>
              <w:bottom w:w="0" w:type="dxa"/>
              <w:right w:w="11" w:type="dxa"/>
            </w:tcMar>
            <w:hideMark/>
          </w:tcPr>
          <w:p w14:paraId="26851A33" w14:textId="77777777" w:rsidR="00096D58" w:rsidRPr="002D53A8" w:rsidRDefault="00096D58" w:rsidP="00B04F68">
            <w:pPr>
              <w:spacing w:after="0"/>
              <w:rPr>
                <w:rFonts w:ascii="Arial" w:hAnsi="Arial" w:cs="Arial"/>
                <w:sz w:val="18"/>
              </w:rPr>
            </w:pPr>
            <w:r w:rsidRPr="002D53A8">
              <w:rPr>
                <w:rFonts w:ascii="Arial" w:hAnsi="Arial" w:cs="Arial"/>
                <w:sz w:val="18"/>
              </w:rPr>
              <w:t>tosca.datatypes.nfv.VnfAdditionalVnfcConfigurableProperties</w:t>
            </w:r>
          </w:p>
        </w:tc>
        <w:tc>
          <w:tcPr>
            <w:tcW w:w="992" w:type="dxa"/>
            <w:tcMar>
              <w:top w:w="0" w:type="dxa"/>
              <w:left w:w="28" w:type="dxa"/>
              <w:bottom w:w="0" w:type="dxa"/>
              <w:right w:w="11" w:type="dxa"/>
            </w:tcMar>
            <w:hideMark/>
          </w:tcPr>
          <w:p w14:paraId="5B4AE0A1" w14:textId="77777777" w:rsidR="00096D58" w:rsidRPr="002D53A8" w:rsidRDefault="00096D58" w:rsidP="00B04F68">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629872FA" w14:textId="02675327" w:rsidR="00096D58" w:rsidRPr="002D53A8" w:rsidRDefault="00096D58" w:rsidP="00B04F68">
            <w:pPr>
              <w:spacing w:after="0"/>
              <w:rPr>
                <w:rFonts w:ascii="Arial" w:hAnsi="Arial" w:cs="Arial"/>
                <w:sz w:val="18"/>
              </w:rPr>
            </w:pPr>
            <w:r w:rsidRPr="002D53A8">
              <w:rPr>
                <w:rFonts w:ascii="Arial" w:hAnsi="Arial" w:cs="Arial"/>
                <w:sz w:val="18"/>
              </w:rPr>
              <w:t>(new</w:t>
            </w:r>
            <w:r w:rsidR="00DB51F5" w:rsidRPr="002D53A8">
              <w:rPr>
                <w:rFonts w:ascii="Arial" w:hAnsi="Arial" w:cs="Arial"/>
                <w:sz w:val="18"/>
              </w:rPr>
              <w:t xml:space="preserve"> </w:t>
            </w:r>
            <w:r w:rsidRPr="002D53A8">
              <w:rPr>
                <w:rFonts w:ascii="Arial" w:hAnsi="Arial" w:cs="Arial"/>
                <w:sz w:val="18"/>
              </w:rPr>
              <w:t>properties)</w:t>
            </w:r>
            <w:r w:rsidR="0022470B" w:rsidRPr="002D53A8">
              <w:rPr>
                <w:rFonts w:ascii="Arial" w:hAnsi="Arial" w:cs="Arial"/>
                <w:sz w:val="18"/>
              </w:rPr>
              <w:t>. See note</w:t>
            </w:r>
            <w:r w:rsidR="005A2784" w:rsidRPr="002D53A8">
              <w:rPr>
                <w:rFonts w:ascii="Arial" w:hAnsi="Arial" w:cs="Arial"/>
                <w:sz w:val="18"/>
              </w:rPr>
              <w:t xml:space="preserve"> 2</w:t>
            </w:r>
            <w:r w:rsidR="007D59BB" w:rsidRPr="002D53A8">
              <w:rPr>
                <w:rFonts w:ascii="Arial" w:hAnsi="Arial" w:cs="Arial"/>
                <w:sz w:val="18"/>
              </w:rPr>
              <w:t xml:space="preserve"> and note 4</w:t>
            </w:r>
            <w:r w:rsidR="0022470B" w:rsidRPr="002D53A8">
              <w:rPr>
                <w:rFonts w:ascii="Arial" w:hAnsi="Arial" w:cs="Arial"/>
                <w:sz w:val="18"/>
              </w:rPr>
              <w:t>.</w:t>
            </w:r>
          </w:p>
        </w:tc>
      </w:tr>
      <w:tr w:rsidR="00096D58" w:rsidRPr="002D53A8" w14:paraId="4B4420DC" w14:textId="77777777" w:rsidTr="002E1087">
        <w:trPr>
          <w:jc w:val="center"/>
        </w:trPr>
        <w:tc>
          <w:tcPr>
            <w:tcW w:w="4957" w:type="dxa"/>
            <w:tcMar>
              <w:top w:w="0" w:type="dxa"/>
              <w:left w:w="28" w:type="dxa"/>
              <w:bottom w:w="0" w:type="dxa"/>
              <w:right w:w="11" w:type="dxa"/>
            </w:tcMar>
            <w:hideMark/>
          </w:tcPr>
          <w:p w14:paraId="7B4D92DA" w14:textId="77777777" w:rsidR="00096D58" w:rsidRPr="002D53A8" w:rsidRDefault="00096D58" w:rsidP="00B04F68">
            <w:pPr>
              <w:spacing w:after="0"/>
              <w:rPr>
                <w:rFonts w:ascii="Arial" w:hAnsi="Arial" w:cs="Arial"/>
                <w:sz w:val="18"/>
              </w:rPr>
            </w:pPr>
            <w:r w:rsidRPr="002D53A8">
              <w:rPr>
                <w:rFonts w:ascii="Arial" w:hAnsi="Arial" w:cs="Arial"/>
                <w:sz w:val="18"/>
              </w:rPr>
              <w:t>tosca.datatypes.nfv.VnfOperationAdditionalParameters</w:t>
            </w:r>
          </w:p>
        </w:tc>
        <w:tc>
          <w:tcPr>
            <w:tcW w:w="992" w:type="dxa"/>
            <w:tcMar>
              <w:top w:w="0" w:type="dxa"/>
              <w:left w:w="28" w:type="dxa"/>
              <w:bottom w:w="0" w:type="dxa"/>
              <w:right w:w="11" w:type="dxa"/>
            </w:tcMar>
            <w:hideMark/>
          </w:tcPr>
          <w:p w14:paraId="6A07B1F3" w14:textId="77777777" w:rsidR="00096D58" w:rsidRPr="002D53A8" w:rsidRDefault="00096D58" w:rsidP="00B04F68">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4442A1C0" w14:textId="50EDAED2" w:rsidR="00096D58" w:rsidRPr="002D53A8" w:rsidRDefault="00096D58" w:rsidP="00B04F68">
            <w:pPr>
              <w:spacing w:after="0"/>
              <w:rPr>
                <w:rFonts w:ascii="Arial" w:hAnsi="Arial" w:cs="Arial"/>
                <w:sz w:val="18"/>
              </w:rPr>
            </w:pPr>
            <w:r w:rsidRPr="002D53A8">
              <w:rPr>
                <w:rFonts w:ascii="Arial" w:hAnsi="Arial" w:cs="Arial"/>
                <w:sz w:val="18"/>
              </w:rPr>
              <w:t>(new</w:t>
            </w:r>
            <w:r w:rsidR="00DB51F5" w:rsidRPr="002D53A8">
              <w:rPr>
                <w:rFonts w:ascii="Arial" w:hAnsi="Arial" w:cs="Arial"/>
                <w:sz w:val="18"/>
              </w:rPr>
              <w:t xml:space="preserve"> </w:t>
            </w:r>
            <w:r w:rsidRPr="002D53A8">
              <w:rPr>
                <w:rFonts w:ascii="Arial" w:hAnsi="Arial" w:cs="Arial"/>
                <w:sz w:val="18"/>
              </w:rPr>
              <w:t>properties)</w:t>
            </w:r>
            <w:r w:rsidR="0022470B" w:rsidRPr="002D53A8">
              <w:rPr>
                <w:rFonts w:ascii="Arial" w:hAnsi="Arial" w:cs="Arial"/>
                <w:sz w:val="18"/>
              </w:rPr>
              <w:t>. See note</w:t>
            </w:r>
            <w:r w:rsidR="005A2784" w:rsidRPr="002D53A8">
              <w:rPr>
                <w:rFonts w:ascii="Arial" w:hAnsi="Arial" w:cs="Arial"/>
                <w:sz w:val="18"/>
              </w:rPr>
              <w:t xml:space="preserve"> 2</w:t>
            </w:r>
            <w:r w:rsidR="007D59BB" w:rsidRPr="002D53A8">
              <w:rPr>
                <w:rFonts w:ascii="Arial" w:hAnsi="Arial" w:cs="Arial"/>
                <w:sz w:val="18"/>
              </w:rPr>
              <w:t xml:space="preserve"> and note 4</w:t>
            </w:r>
            <w:r w:rsidR="0022470B" w:rsidRPr="002D53A8">
              <w:rPr>
                <w:rFonts w:ascii="Arial" w:hAnsi="Arial" w:cs="Arial"/>
                <w:sz w:val="18"/>
              </w:rPr>
              <w:t>.</w:t>
            </w:r>
          </w:p>
        </w:tc>
      </w:tr>
      <w:tr w:rsidR="00FC3350" w:rsidRPr="002D53A8" w14:paraId="78DF2496" w14:textId="77777777" w:rsidTr="002E1087">
        <w:trPr>
          <w:jc w:val="center"/>
        </w:trPr>
        <w:tc>
          <w:tcPr>
            <w:tcW w:w="4957" w:type="dxa"/>
            <w:tcMar>
              <w:top w:w="0" w:type="dxa"/>
              <w:left w:w="28" w:type="dxa"/>
              <w:bottom w:w="0" w:type="dxa"/>
              <w:right w:w="11" w:type="dxa"/>
            </w:tcMar>
          </w:tcPr>
          <w:p w14:paraId="0F46918A" w14:textId="426918B6" w:rsidR="00FC3350" w:rsidRPr="002D53A8" w:rsidRDefault="00FC3350" w:rsidP="00FC3350">
            <w:pPr>
              <w:spacing w:after="0"/>
              <w:rPr>
                <w:rFonts w:ascii="Arial" w:hAnsi="Arial" w:cs="Arial"/>
                <w:sz w:val="18"/>
              </w:rPr>
            </w:pPr>
            <w:r w:rsidRPr="002D53A8">
              <w:rPr>
                <w:rFonts w:ascii="Arial" w:hAnsi="Arial" w:cs="Arial"/>
                <w:sz w:val="18"/>
              </w:rPr>
              <w:lastRenderedPageBreak/>
              <w:t>tosca.interfaces.nfv.VnfIndicator</w:t>
            </w:r>
          </w:p>
        </w:tc>
        <w:tc>
          <w:tcPr>
            <w:tcW w:w="992" w:type="dxa"/>
            <w:tcMar>
              <w:top w:w="0" w:type="dxa"/>
              <w:left w:w="28" w:type="dxa"/>
              <w:bottom w:w="0" w:type="dxa"/>
              <w:right w:w="11" w:type="dxa"/>
            </w:tcMar>
          </w:tcPr>
          <w:p w14:paraId="214A058B" w14:textId="54E5CE5D" w:rsidR="00FC3350" w:rsidRPr="002D53A8" w:rsidRDefault="00FC3350" w:rsidP="00FC3350">
            <w:pPr>
              <w:spacing w:after="0"/>
              <w:rPr>
                <w:rFonts w:ascii="Arial" w:hAnsi="Arial" w:cs="Arial"/>
                <w:sz w:val="18"/>
              </w:rPr>
            </w:pPr>
            <w:r w:rsidRPr="002D53A8">
              <w:rPr>
                <w:rFonts w:ascii="Arial" w:hAnsi="Arial" w:cs="Arial"/>
                <w:sz w:val="18"/>
              </w:rPr>
              <w:t>notifications</w:t>
            </w:r>
          </w:p>
        </w:tc>
        <w:tc>
          <w:tcPr>
            <w:tcW w:w="3544" w:type="dxa"/>
            <w:tcMar>
              <w:top w:w="0" w:type="dxa"/>
              <w:left w:w="28" w:type="dxa"/>
              <w:bottom w:w="0" w:type="dxa"/>
              <w:right w:w="11" w:type="dxa"/>
            </w:tcMar>
          </w:tcPr>
          <w:p w14:paraId="2FC377FE" w14:textId="316490DC" w:rsidR="00FC3350" w:rsidRPr="002D53A8" w:rsidRDefault="00FC3350" w:rsidP="004C29BA">
            <w:pPr>
              <w:spacing w:after="0"/>
              <w:rPr>
                <w:rFonts w:ascii="Arial" w:hAnsi="Arial" w:cs="Arial"/>
                <w:sz w:val="18"/>
              </w:rPr>
            </w:pPr>
            <w:r w:rsidRPr="002D53A8">
              <w:rPr>
                <w:rFonts w:ascii="Arial" w:hAnsi="Arial" w:cs="Arial"/>
                <w:sz w:val="18"/>
              </w:rPr>
              <w:t>one notification may be added per Vnf indicator</w:t>
            </w:r>
            <w:r w:rsidR="005A2784" w:rsidRPr="002D53A8">
              <w:rPr>
                <w:rFonts w:ascii="Arial" w:hAnsi="Arial" w:cs="Arial"/>
                <w:sz w:val="18"/>
              </w:rPr>
              <w:t xml:space="preserve">. See note </w:t>
            </w:r>
            <w:r w:rsidR="004C29BA" w:rsidRPr="002D53A8">
              <w:rPr>
                <w:rFonts w:ascii="Arial" w:hAnsi="Arial" w:cs="Arial"/>
                <w:sz w:val="18"/>
              </w:rPr>
              <w:t>3</w:t>
            </w:r>
            <w:r w:rsidR="005A2784" w:rsidRPr="002D53A8">
              <w:rPr>
                <w:rFonts w:ascii="Arial" w:hAnsi="Arial" w:cs="Arial"/>
                <w:sz w:val="18"/>
              </w:rPr>
              <w:t>.</w:t>
            </w:r>
          </w:p>
        </w:tc>
      </w:tr>
      <w:tr w:rsidR="00B4631B" w:rsidRPr="002D53A8" w14:paraId="0F284CB1" w14:textId="77777777" w:rsidTr="002E1087">
        <w:trPr>
          <w:jc w:val="center"/>
        </w:trPr>
        <w:tc>
          <w:tcPr>
            <w:tcW w:w="4957" w:type="dxa"/>
            <w:tcMar>
              <w:top w:w="0" w:type="dxa"/>
              <w:left w:w="28" w:type="dxa"/>
              <w:bottom w:w="0" w:type="dxa"/>
              <w:right w:w="11" w:type="dxa"/>
            </w:tcMar>
          </w:tcPr>
          <w:p w14:paraId="6E70D78C" w14:textId="72E070C3" w:rsidR="00B4631B" w:rsidRPr="008060DE" w:rsidRDefault="00B4631B" w:rsidP="00B4631B">
            <w:pPr>
              <w:spacing w:after="0"/>
              <w:rPr>
                <w:rFonts w:ascii="Arial" w:hAnsi="Arial" w:cs="Arial"/>
                <w:sz w:val="18"/>
              </w:rPr>
            </w:pPr>
            <w:r w:rsidRPr="008060DE">
              <w:rPr>
                <w:rFonts w:ascii="Arial" w:hAnsi="Arial" w:cs="Arial"/>
                <w:sz w:val="18"/>
              </w:rPr>
              <w:t>tosca.interfaces.nfv.ChangeCurrentVnfPackage</w:t>
            </w:r>
          </w:p>
        </w:tc>
        <w:tc>
          <w:tcPr>
            <w:tcW w:w="992" w:type="dxa"/>
            <w:tcMar>
              <w:top w:w="0" w:type="dxa"/>
              <w:left w:w="28" w:type="dxa"/>
              <w:bottom w:w="0" w:type="dxa"/>
              <w:right w:w="11" w:type="dxa"/>
            </w:tcMar>
          </w:tcPr>
          <w:p w14:paraId="7A0A19EB" w14:textId="2752E586" w:rsidR="00B4631B" w:rsidRPr="008060DE" w:rsidRDefault="00B4631B" w:rsidP="00B4631B">
            <w:pPr>
              <w:spacing w:after="0"/>
              <w:rPr>
                <w:rFonts w:ascii="Arial" w:hAnsi="Arial" w:cs="Arial"/>
                <w:sz w:val="18"/>
              </w:rPr>
            </w:pPr>
            <w:r w:rsidRPr="008060DE">
              <w:rPr>
                <w:rFonts w:ascii="Arial" w:hAnsi="Arial" w:cs="Arial"/>
                <w:sz w:val="18"/>
              </w:rPr>
              <w:t>operations</w:t>
            </w:r>
          </w:p>
        </w:tc>
        <w:tc>
          <w:tcPr>
            <w:tcW w:w="3544" w:type="dxa"/>
            <w:tcMar>
              <w:top w:w="0" w:type="dxa"/>
              <w:left w:w="28" w:type="dxa"/>
              <w:bottom w:w="0" w:type="dxa"/>
              <w:right w:w="11" w:type="dxa"/>
            </w:tcMar>
          </w:tcPr>
          <w:p w14:paraId="434234A6" w14:textId="733E9E0C" w:rsidR="00B4631B" w:rsidRPr="008060DE" w:rsidRDefault="00B4631B" w:rsidP="00B4631B">
            <w:pPr>
              <w:rPr>
                <w:rFonts w:ascii="Arial" w:hAnsi="Arial" w:cs="Arial"/>
                <w:sz w:val="18"/>
              </w:rPr>
            </w:pPr>
            <w:r w:rsidRPr="008060DE">
              <w:rPr>
                <w:rFonts w:ascii="Arial" w:hAnsi="Arial" w:cs="Arial"/>
                <w:sz w:val="18"/>
              </w:rPr>
              <w:t>{change_current_package_script}</w:t>
            </w:r>
            <w:r w:rsidR="002E1087" w:rsidRPr="008060DE">
              <w:rPr>
                <w:rFonts w:ascii="Arial" w:hAnsi="Arial" w:cs="Arial"/>
                <w:sz w:val="18"/>
              </w:rPr>
              <w:t xml:space="preserve"> </w:t>
            </w:r>
            <w:r w:rsidRPr="008060DE">
              <w:rPr>
                <w:rFonts w:ascii="Arial" w:hAnsi="Arial" w:cs="Arial"/>
                <w:sz w:val="18"/>
              </w:rPr>
              <w:t>(as</w:t>
            </w:r>
            <w:r w:rsidR="002E1087" w:rsidRPr="008060DE">
              <w:rPr>
                <w:rFonts w:ascii="Arial" w:hAnsi="Arial" w:cs="Arial"/>
                <w:sz w:val="18"/>
              </w:rPr>
              <w:t xml:space="preserve"> </w:t>
            </w:r>
            <w:r w:rsidRPr="008060DE">
              <w:rPr>
                <w:rFonts w:ascii="Arial" w:hAnsi="Arial" w:cs="Arial"/>
                <w:sz w:val="18"/>
              </w:rPr>
              <w:t>new</w:t>
            </w:r>
            <w:r w:rsidR="002E1087" w:rsidRPr="008060DE">
              <w:rPr>
                <w:rFonts w:ascii="Arial" w:hAnsi="Arial" w:cs="Arial"/>
                <w:sz w:val="18"/>
              </w:rPr>
              <w:t xml:space="preserve"> </w:t>
            </w:r>
            <w:r w:rsidRPr="008060DE">
              <w:rPr>
                <w:rFonts w:ascii="Arial" w:hAnsi="Arial" w:cs="Arial"/>
                <w:sz w:val="18"/>
              </w:rPr>
              <w:t>operation)</w:t>
            </w:r>
            <w:r w:rsidR="00FF14EE" w:rsidRPr="008060DE">
              <w:rPr>
                <w:rFonts w:ascii="Arial" w:hAnsi="Arial" w:cs="Arial"/>
                <w:sz w:val="18"/>
              </w:rPr>
              <w:t>.</w:t>
            </w:r>
          </w:p>
          <w:p w14:paraId="70913EEF" w14:textId="354F81B4" w:rsidR="00B4631B" w:rsidRPr="008060DE" w:rsidRDefault="00B4631B" w:rsidP="00B4631B">
            <w:pPr>
              <w:spacing w:after="0"/>
              <w:rPr>
                <w:rFonts w:ascii="Arial" w:hAnsi="Arial" w:cs="Arial"/>
                <w:sz w:val="18"/>
              </w:rPr>
            </w:pPr>
            <w:r w:rsidRPr="008060DE">
              <w:rPr>
                <w:rFonts w:ascii="Arial" w:hAnsi="Arial" w:cs="Arial"/>
                <w:sz w:val="18"/>
              </w:rPr>
              <w:t>{change_current_package_script}.inputs.additional_parameters</w:t>
            </w:r>
            <w:r w:rsidR="002E1087" w:rsidRPr="008060DE">
              <w:rPr>
                <w:rFonts w:ascii="Arial" w:hAnsi="Arial" w:cs="Arial"/>
                <w:sz w:val="18"/>
              </w:rPr>
              <w:t xml:space="preserve"> </w:t>
            </w:r>
            <w:r w:rsidRPr="008060DE">
              <w:rPr>
                <w:rFonts w:ascii="Arial" w:hAnsi="Arial" w:cs="Arial"/>
                <w:sz w:val="18"/>
              </w:rPr>
              <w:t>(as</w:t>
            </w:r>
            <w:r w:rsidR="002E1087" w:rsidRPr="008060DE">
              <w:rPr>
                <w:rFonts w:ascii="Arial" w:hAnsi="Arial" w:cs="Arial"/>
                <w:sz w:val="18"/>
              </w:rPr>
              <w:t xml:space="preserve"> </w:t>
            </w:r>
            <w:r w:rsidRPr="008060DE">
              <w:rPr>
                <w:rFonts w:ascii="Arial" w:hAnsi="Arial" w:cs="Arial"/>
                <w:sz w:val="18"/>
              </w:rPr>
              <w:t>new</w:t>
            </w:r>
            <w:r w:rsidR="002E1087" w:rsidRPr="008060DE">
              <w:rPr>
                <w:rFonts w:ascii="Arial" w:hAnsi="Arial" w:cs="Arial"/>
                <w:sz w:val="18"/>
              </w:rPr>
              <w:t xml:space="preserve"> </w:t>
            </w:r>
            <w:r w:rsidRPr="008060DE">
              <w:rPr>
                <w:rFonts w:ascii="Arial" w:hAnsi="Arial" w:cs="Arial"/>
                <w:sz w:val="18"/>
              </w:rPr>
              <w:t>property)</w:t>
            </w:r>
            <w:r w:rsidR="00FF14EE" w:rsidRPr="008060DE">
              <w:rPr>
                <w:rFonts w:ascii="Arial" w:hAnsi="Arial" w:cs="Arial"/>
                <w:sz w:val="18"/>
              </w:rPr>
              <w:t>.</w:t>
            </w:r>
          </w:p>
        </w:tc>
      </w:tr>
      <w:tr w:rsidR="0022470B" w:rsidRPr="002D53A8" w14:paraId="00E6A389" w14:textId="77777777" w:rsidTr="002E1087">
        <w:trPr>
          <w:jc w:val="center"/>
        </w:trPr>
        <w:tc>
          <w:tcPr>
            <w:tcW w:w="9493" w:type="dxa"/>
            <w:gridSpan w:val="3"/>
            <w:tcMar>
              <w:top w:w="0" w:type="dxa"/>
              <w:left w:w="28" w:type="dxa"/>
              <w:bottom w:w="0" w:type="dxa"/>
              <w:right w:w="11" w:type="dxa"/>
            </w:tcMar>
          </w:tcPr>
          <w:p w14:paraId="4C0AF339" w14:textId="5988DE97" w:rsidR="005A2784" w:rsidRPr="008060DE" w:rsidRDefault="005A2784" w:rsidP="00EE770F">
            <w:pPr>
              <w:pStyle w:val="TAN"/>
            </w:pPr>
            <w:r w:rsidRPr="008060DE">
              <w:t>NOTE</w:t>
            </w:r>
            <w:r w:rsidR="002E1087" w:rsidRPr="008060DE">
              <w:t xml:space="preserve"> </w:t>
            </w:r>
            <w:r w:rsidRPr="008060DE">
              <w:t>1:</w:t>
            </w:r>
            <w:r w:rsidR="00EE770F" w:rsidRPr="008060DE">
              <w:rPr>
                <w:rFonts w:eastAsia="DengXian"/>
              </w:rPr>
              <w:tab/>
            </w:r>
            <w:r w:rsidRPr="008060DE">
              <w:t>VNF</w:t>
            </w:r>
            <w:r w:rsidR="002E1087" w:rsidRPr="008060DE">
              <w:t xml:space="preserve"> </w:t>
            </w:r>
            <w:r w:rsidRPr="008060DE">
              <w:t>specific</w:t>
            </w:r>
            <w:r w:rsidR="002E1087" w:rsidRPr="008060DE">
              <w:t xml:space="preserve"> </w:t>
            </w:r>
            <w:r w:rsidRPr="008060DE">
              <w:t>Vdu.Compute</w:t>
            </w:r>
            <w:r w:rsidR="002E1087" w:rsidRPr="008060DE">
              <w:t xml:space="preserve"> </w:t>
            </w:r>
            <w:r w:rsidRPr="008060DE">
              <w:t>node</w:t>
            </w:r>
            <w:r w:rsidR="002E1087" w:rsidRPr="008060DE">
              <w:t xml:space="preserve"> </w:t>
            </w:r>
            <w:r w:rsidRPr="008060DE">
              <w:t>types</w:t>
            </w:r>
            <w:r w:rsidR="002E1087" w:rsidRPr="008060DE">
              <w:t xml:space="preserve"> </w:t>
            </w:r>
            <w:r w:rsidRPr="008060DE">
              <w:t>should</w:t>
            </w:r>
            <w:r w:rsidR="002E1087" w:rsidRPr="008060DE">
              <w:t xml:space="preserve"> </w:t>
            </w:r>
            <w:r w:rsidRPr="008060DE">
              <w:t>be</w:t>
            </w:r>
            <w:r w:rsidR="002E1087" w:rsidRPr="008060DE">
              <w:t xml:space="preserve"> </w:t>
            </w:r>
            <w:r w:rsidRPr="008060DE">
              <w:t>given</w:t>
            </w:r>
            <w:r w:rsidR="002E1087" w:rsidRPr="008060DE">
              <w:t xml:space="preserve"> </w:t>
            </w:r>
            <w:r w:rsidRPr="008060DE">
              <w:t>names</w:t>
            </w:r>
            <w:r w:rsidR="002E1087" w:rsidRPr="008060DE">
              <w:t xml:space="preserve"> </w:t>
            </w:r>
            <w:r w:rsidRPr="008060DE">
              <w:t>starting</w:t>
            </w:r>
            <w:r w:rsidR="002E1087" w:rsidRPr="008060DE">
              <w:t xml:space="preserve"> </w:t>
            </w:r>
            <w:r w:rsidRPr="008060DE">
              <w:t>by</w:t>
            </w:r>
            <w:r w:rsidR="002E1087" w:rsidRPr="008060DE">
              <w:t xml:space="preserve"> </w:t>
            </w:r>
            <w:r w:rsidRPr="008060DE">
              <w:t>the</w:t>
            </w:r>
            <w:r w:rsidR="002E1087" w:rsidRPr="008060DE">
              <w:t xml:space="preserve"> </w:t>
            </w:r>
            <w:r w:rsidRPr="008060DE">
              <w:t>provider</w:t>
            </w:r>
            <w:r w:rsidR="002E1087" w:rsidRPr="008060DE">
              <w:t xml:space="preserve"> </w:t>
            </w:r>
            <w:r w:rsidRPr="008060DE">
              <w:t>name</w:t>
            </w:r>
            <w:r w:rsidR="002E1087" w:rsidRPr="008060DE">
              <w:t xml:space="preserve"> </w:t>
            </w:r>
            <w:r w:rsidRPr="008060DE">
              <w:t>followed</w:t>
            </w:r>
            <w:r w:rsidR="002E1087" w:rsidRPr="008060DE">
              <w:t xml:space="preserve"> </w:t>
            </w:r>
            <w:r w:rsidRPr="008060DE">
              <w:t>by</w:t>
            </w:r>
            <w:r w:rsidR="002E1087" w:rsidRPr="008060DE">
              <w:t xml:space="preserve"> </w:t>
            </w:r>
            <w:r w:rsidRPr="008060DE">
              <w:t>a</w:t>
            </w:r>
            <w:r w:rsidR="002E1087" w:rsidRPr="008060DE">
              <w:t xml:space="preserve"> </w:t>
            </w:r>
            <w:r w:rsidRPr="008060DE">
              <w:t>dot (</w:t>
            </w:r>
            <w:r w:rsidR="00183741" w:rsidRPr="008060DE">
              <w:t>"</w:t>
            </w:r>
            <w:r w:rsidRPr="008060DE">
              <w:t>.</w:t>
            </w:r>
            <w:r w:rsidR="00183741" w:rsidRPr="008060DE">
              <w:t>"</w:t>
            </w:r>
            <w:r w:rsidRPr="008060DE">
              <w:t>) in order</w:t>
            </w:r>
            <w:r w:rsidR="002E1087" w:rsidRPr="008060DE">
              <w:t xml:space="preserve"> </w:t>
            </w:r>
            <w:r w:rsidRPr="008060DE">
              <w:t>to</w:t>
            </w:r>
            <w:r w:rsidR="002E1087" w:rsidRPr="008060DE">
              <w:t xml:space="preserve"> </w:t>
            </w:r>
            <w:r w:rsidRPr="008060DE">
              <w:t>avoid</w:t>
            </w:r>
            <w:r w:rsidR="002E1087" w:rsidRPr="008060DE">
              <w:t xml:space="preserve"> </w:t>
            </w:r>
            <w:r w:rsidRPr="008060DE">
              <w:t>collisions</w:t>
            </w:r>
            <w:r w:rsidR="002E1087" w:rsidRPr="008060DE">
              <w:t xml:space="preserve"> </w:t>
            </w:r>
            <w:r w:rsidRPr="008060DE">
              <w:t>if</w:t>
            </w:r>
            <w:r w:rsidR="002E1087" w:rsidRPr="008060DE">
              <w:t xml:space="preserve"> </w:t>
            </w:r>
            <w:r w:rsidRPr="008060DE">
              <w:t>these</w:t>
            </w:r>
            <w:r w:rsidR="002E1087" w:rsidRPr="008060DE">
              <w:t xml:space="preserve"> </w:t>
            </w:r>
            <w:r w:rsidRPr="008060DE">
              <w:t>node</w:t>
            </w:r>
            <w:r w:rsidR="002E1087" w:rsidRPr="008060DE">
              <w:t xml:space="preserve"> </w:t>
            </w:r>
            <w:r w:rsidRPr="008060DE">
              <w:t>types</w:t>
            </w:r>
            <w:r w:rsidR="002E1087" w:rsidRPr="008060DE">
              <w:t xml:space="preserve"> </w:t>
            </w:r>
            <w:r w:rsidRPr="008060DE">
              <w:t>are</w:t>
            </w:r>
            <w:r w:rsidR="002E1087" w:rsidRPr="008060DE">
              <w:t xml:space="preserve"> </w:t>
            </w:r>
            <w:r w:rsidRPr="008060DE">
              <w:t>imported</w:t>
            </w:r>
            <w:r w:rsidR="002E1087" w:rsidRPr="008060DE">
              <w:t xml:space="preserve"> </w:t>
            </w:r>
            <w:r w:rsidRPr="008060DE">
              <w:t>in</w:t>
            </w:r>
            <w:r w:rsidR="002E1087" w:rsidRPr="008060DE">
              <w:t xml:space="preserve"> </w:t>
            </w:r>
            <w:r w:rsidRPr="008060DE">
              <w:t>an</w:t>
            </w:r>
            <w:r w:rsidR="002E1087" w:rsidRPr="008060DE">
              <w:t xml:space="preserve"> </w:t>
            </w:r>
            <w:r w:rsidRPr="008060DE">
              <w:t>NSD</w:t>
            </w:r>
            <w:r w:rsidR="002E1087" w:rsidRPr="008060DE">
              <w:t xml:space="preserve"> </w:t>
            </w:r>
            <w:r w:rsidRPr="008060DE">
              <w:t>service</w:t>
            </w:r>
            <w:r w:rsidR="002E1087" w:rsidRPr="008060DE">
              <w:t xml:space="preserve"> </w:t>
            </w:r>
            <w:r w:rsidRPr="008060DE">
              <w:t>template.</w:t>
            </w:r>
            <w:r w:rsidR="002E1087" w:rsidRPr="008060DE">
              <w:t xml:space="preserve"> </w:t>
            </w:r>
            <w:r w:rsidRPr="008060DE">
              <w:t>The</w:t>
            </w:r>
            <w:r w:rsidR="002E1087" w:rsidRPr="008060DE">
              <w:t xml:space="preserve"> </w:t>
            </w:r>
            <w:r w:rsidRPr="008060DE">
              <w:t>provider</w:t>
            </w:r>
            <w:r w:rsidR="002E1087" w:rsidRPr="008060DE">
              <w:t xml:space="preserve"> </w:t>
            </w:r>
            <w:r w:rsidRPr="008060DE">
              <w:t>name</w:t>
            </w:r>
            <w:r w:rsidR="002E1087" w:rsidRPr="008060DE">
              <w:t xml:space="preserve"> </w:t>
            </w:r>
            <w:r w:rsidRPr="008060DE">
              <w:t>may,</w:t>
            </w:r>
            <w:r w:rsidR="002E1087" w:rsidRPr="008060DE">
              <w:t xml:space="preserve"> </w:t>
            </w:r>
            <w:r w:rsidRPr="008060DE">
              <w:t>but</w:t>
            </w:r>
            <w:r w:rsidR="002E1087" w:rsidRPr="008060DE">
              <w:t xml:space="preserve"> </w:t>
            </w:r>
            <w:r w:rsidRPr="008060DE">
              <w:t>need</w:t>
            </w:r>
            <w:r w:rsidR="002E1087" w:rsidRPr="008060DE">
              <w:t xml:space="preserve"> </w:t>
            </w:r>
            <w:r w:rsidRPr="008060DE">
              <w:t>not,</w:t>
            </w:r>
            <w:r w:rsidR="002E1087" w:rsidRPr="008060DE">
              <w:t xml:space="preserve"> </w:t>
            </w:r>
            <w:r w:rsidRPr="008060DE">
              <w:t>be</w:t>
            </w:r>
            <w:r w:rsidR="002E1087" w:rsidRPr="008060DE">
              <w:t xml:space="preserve"> </w:t>
            </w:r>
            <w:r w:rsidRPr="008060DE">
              <w:t>identical</w:t>
            </w:r>
            <w:r w:rsidR="002E1087" w:rsidRPr="008060DE">
              <w:t xml:space="preserve"> </w:t>
            </w:r>
            <w:r w:rsidRPr="008060DE">
              <w:t>to</w:t>
            </w:r>
            <w:r w:rsidR="002E1087" w:rsidRPr="008060DE">
              <w:t xml:space="preserve"> </w:t>
            </w:r>
            <w:r w:rsidRPr="008060DE">
              <w:t>the</w:t>
            </w:r>
            <w:r w:rsidR="002E1087" w:rsidRPr="008060DE">
              <w:t xml:space="preserve"> </w:t>
            </w:r>
            <w:r w:rsidRPr="008060DE">
              <w:t>value</w:t>
            </w:r>
            <w:r w:rsidR="002E1087" w:rsidRPr="008060DE">
              <w:t xml:space="preserve"> </w:t>
            </w:r>
            <w:r w:rsidRPr="008060DE">
              <w:t>of</w:t>
            </w:r>
            <w:r w:rsidR="002E1087" w:rsidRPr="008060DE">
              <w:t xml:space="preserve"> </w:t>
            </w:r>
            <w:r w:rsidRPr="008060DE">
              <w:t>the</w:t>
            </w:r>
            <w:r w:rsidR="002E1087" w:rsidRPr="008060DE">
              <w:t xml:space="preserve"> </w:t>
            </w:r>
            <w:r w:rsidRPr="008060DE">
              <w:t>provider</w:t>
            </w:r>
            <w:r w:rsidR="002E1087" w:rsidRPr="008060DE">
              <w:t xml:space="preserve"> </w:t>
            </w:r>
            <w:r w:rsidRPr="008060DE">
              <w:t>property</w:t>
            </w:r>
            <w:r w:rsidR="002E1087" w:rsidRPr="008060DE">
              <w:t xml:space="preserve"> </w:t>
            </w:r>
            <w:r w:rsidRPr="008060DE">
              <w:t>of</w:t>
            </w:r>
            <w:r w:rsidR="002E1087" w:rsidRPr="008060DE">
              <w:t xml:space="preserve"> </w:t>
            </w:r>
            <w:r w:rsidRPr="008060DE">
              <w:t>the</w:t>
            </w:r>
            <w:r w:rsidR="002E1087" w:rsidRPr="008060DE">
              <w:t xml:space="preserve"> </w:t>
            </w:r>
            <w:r w:rsidRPr="008060DE">
              <w:t>VNF</w:t>
            </w:r>
            <w:r w:rsidR="002E1087" w:rsidRPr="008060DE">
              <w:t xml:space="preserve"> </w:t>
            </w:r>
            <w:r w:rsidRPr="008060DE">
              <w:t>node</w:t>
            </w:r>
            <w:r w:rsidR="002E1087" w:rsidRPr="008060DE">
              <w:t xml:space="preserve"> </w:t>
            </w:r>
            <w:r w:rsidRPr="008060DE">
              <w:t>type.</w:t>
            </w:r>
            <w:r w:rsidR="002E1087" w:rsidRPr="008060DE">
              <w:t xml:space="preserve"> </w:t>
            </w:r>
            <w:r w:rsidRPr="008060DE">
              <w:t>Furthermore,</w:t>
            </w:r>
            <w:r w:rsidR="002E1087" w:rsidRPr="008060DE">
              <w:t xml:space="preserve"> </w:t>
            </w:r>
            <w:r w:rsidRPr="008060DE">
              <w:t>it</w:t>
            </w:r>
            <w:r w:rsidR="002E1087" w:rsidRPr="008060DE">
              <w:t xml:space="preserve"> </w:t>
            </w:r>
            <w:r w:rsidRPr="008060DE">
              <w:t>is</w:t>
            </w:r>
            <w:r w:rsidR="002E1087" w:rsidRPr="008060DE">
              <w:t xml:space="preserve"> </w:t>
            </w:r>
            <w:r w:rsidRPr="008060DE">
              <w:t>the</w:t>
            </w:r>
            <w:r w:rsidR="002E1087" w:rsidRPr="008060DE">
              <w:t xml:space="preserve"> </w:t>
            </w:r>
            <w:r w:rsidRPr="008060DE">
              <w:t>VNF</w:t>
            </w:r>
            <w:r w:rsidR="002E1087" w:rsidRPr="008060DE">
              <w:t xml:space="preserve"> </w:t>
            </w:r>
            <w:r w:rsidRPr="008060DE">
              <w:t>provider</w:t>
            </w:r>
            <w:r w:rsidR="002E1087" w:rsidRPr="008060DE">
              <w:t>'</w:t>
            </w:r>
            <w:r w:rsidRPr="008060DE">
              <w:t>s</w:t>
            </w:r>
            <w:r w:rsidR="002E1087" w:rsidRPr="008060DE">
              <w:t xml:space="preserve"> </w:t>
            </w:r>
            <w:r w:rsidRPr="008060DE">
              <w:t>responsibility</w:t>
            </w:r>
            <w:r w:rsidR="002E1087" w:rsidRPr="008060DE">
              <w:t xml:space="preserve"> </w:t>
            </w:r>
            <w:r w:rsidRPr="008060DE">
              <w:t>to</w:t>
            </w:r>
            <w:r w:rsidR="002E1087" w:rsidRPr="008060DE">
              <w:t xml:space="preserve"> </w:t>
            </w:r>
            <w:r w:rsidRPr="008060DE">
              <w:t>ensure</w:t>
            </w:r>
            <w:r w:rsidR="002E1087" w:rsidRPr="008060DE">
              <w:t xml:space="preserve"> </w:t>
            </w:r>
            <w:r w:rsidRPr="008060DE">
              <w:t>the</w:t>
            </w:r>
            <w:r w:rsidR="002E1087" w:rsidRPr="008060DE">
              <w:t xml:space="preserve"> </w:t>
            </w:r>
            <w:r w:rsidRPr="008060DE">
              <w:t>uniqueness</w:t>
            </w:r>
            <w:r w:rsidR="002E1087" w:rsidRPr="008060DE">
              <w:t xml:space="preserve"> </w:t>
            </w:r>
            <w:r w:rsidRPr="008060DE">
              <w:t>of</w:t>
            </w:r>
            <w:r w:rsidR="002E1087" w:rsidRPr="008060DE">
              <w:t xml:space="preserve"> </w:t>
            </w:r>
            <w:r w:rsidRPr="008060DE">
              <w:t>the</w:t>
            </w:r>
            <w:r w:rsidR="002E1087" w:rsidRPr="008060DE">
              <w:t xml:space="preserve"> </w:t>
            </w:r>
            <w:r w:rsidRPr="008060DE">
              <w:t>names</w:t>
            </w:r>
            <w:r w:rsidR="002E1087" w:rsidRPr="008060DE">
              <w:t xml:space="preserve"> </w:t>
            </w:r>
            <w:r w:rsidRPr="008060DE">
              <w:t>of</w:t>
            </w:r>
            <w:r w:rsidR="002E1087" w:rsidRPr="008060DE">
              <w:t xml:space="preserve"> </w:t>
            </w:r>
            <w:r w:rsidRPr="008060DE">
              <w:t>its</w:t>
            </w:r>
            <w:r w:rsidR="002E1087" w:rsidRPr="008060DE">
              <w:t xml:space="preserve"> </w:t>
            </w:r>
            <w:r w:rsidRPr="008060DE">
              <w:t>Vdu.Compute</w:t>
            </w:r>
            <w:r w:rsidR="002E1087" w:rsidRPr="008060DE">
              <w:t xml:space="preserve"> </w:t>
            </w:r>
            <w:r w:rsidRPr="008060DE">
              <w:t>node</w:t>
            </w:r>
            <w:r w:rsidR="002E1087" w:rsidRPr="008060DE">
              <w:t xml:space="preserve"> </w:t>
            </w:r>
            <w:r w:rsidRPr="008060DE">
              <w:t>types,</w:t>
            </w:r>
            <w:r w:rsidR="002E1087" w:rsidRPr="008060DE">
              <w:t xml:space="preserve"> </w:t>
            </w:r>
            <w:r w:rsidRPr="008060DE">
              <w:t>i.e.</w:t>
            </w:r>
            <w:r w:rsidR="002E1087" w:rsidRPr="008060DE">
              <w:t xml:space="preserve"> </w:t>
            </w:r>
            <w:r w:rsidRPr="008060DE">
              <w:t>the</w:t>
            </w:r>
            <w:r w:rsidR="002E1087" w:rsidRPr="008060DE">
              <w:t xml:space="preserve"> </w:t>
            </w:r>
            <w:r w:rsidRPr="008060DE">
              <w:t>Vdu.Compute</w:t>
            </w:r>
            <w:r w:rsidR="002E1087" w:rsidRPr="008060DE">
              <w:t xml:space="preserve"> </w:t>
            </w:r>
            <w:r w:rsidRPr="008060DE">
              <w:t>node</w:t>
            </w:r>
            <w:r w:rsidR="002E1087" w:rsidRPr="008060DE">
              <w:t xml:space="preserve"> </w:t>
            </w:r>
            <w:r w:rsidRPr="008060DE">
              <w:t>type</w:t>
            </w:r>
            <w:r w:rsidR="002E1087" w:rsidRPr="008060DE">
              <w:t xml:space="preserve"> </w:t>
            </w:r>
            <w:r w:rsidRPr="008060DE">
              <w:t>names</w:t>
            </w:r>
            <w:r w:rsidR="002E1087" w:rsidRPr="008060DE">
              <w:t xml:space="preserve"> </w:t>
            </w:r>
            <w:r w:rsidRPr="008060DE">
              <w:t>starting</w:t>
            </w:r>
            <w:r w:rsidR="002E1087" w:rsidRPr="008060DE">
              <w:t xml:space="preserve"> </w:t>
            </w:r>
            <w:r w:rsidRPr="008060DE">
              <w:t>with</w:t>
            </w:r>
            <w:r w:rsidR="002E1087" w:rsidRPr="008060DE">
              <w:t xml:space="preserve"> </w:t>
            </w:r>
            <w:r w:rsidRPr="008060DE">
              <w:t>its</w:t>
            </w:r>
            <w:r w:rsidR="002E1087" w:rsidRPr="008060DE">
              <w:t xml:space="preserve"> </w:t>
            </w:r>
            <w:r w:rsidRPr="008060DE">
              <w:t>provider</w:t>
            </w:r>
            <w:r w:rsidR="002E1087" w:rsidRPr="008060DE">
              <w:t xml:space="preserve"> </w:t>
            </w:r>
            <w:r w:rsidRPr="008060DE">
              <w:t>name.</w:t>
            </w:r>
          </w:p>
          <w:p w14:paraId="382DE7A8" w14:textId="2ACE8004" w:rsidR="0022470B" w:rsidRPr="008060DE" w:rsidRDefault="0022470B" w:rsidP="002B3E33">
            <w:pPr>
              <w:pStyle w:val="TAN"/>
            </w:pPr>
            <w:r w:rsidRPr="008060DE">
              <w:t>NOTE</w:t>
            </w:r>
            <w:r w:rsidR="002E1087" w:rsidRPr="008060DE">
              <w:t xml:space="preserve"> </w:t>
            </w:r>
            <w:r w:rsidR="005A2784" w:rsidRPr="008060DE">
              <w:t>2</w:t>
            </w:r>
            <w:r w:rsidRPr="008060DE">
              <w:t>:</w:t>
            </w:r>
            <w:r w:rsidR="00EE770F" w:rsidRPr="008060DE">
              <w:rPr>
                <w:rFonts w:eastAsia="DengXian"/>
              </w:rPr>
              <w:tab/>
            </w:r>
            <w:r w:rsidRPr="008060DE">
              <w:t>VNF</w:t>
            </w:r>
            <w:r w:rsidR="002E1087" w:rsidRPr="008060DE">
              <w:t xml:space="preserve"> </w:t>
            </w:r>
            <w:r w:rsidRPr="008060DE">
              <w:t>specific</w:t>
            </w:r>
            <w:r w:rsidR="002E1087" w:rsidRPr="008060DE">
              <w:t xml:space="preserve"> </w:t>
            </w:r>
            <w:r w:rsidRPr="008060DE">
              <w:t>extension</w:t>
            </w:r>
            <w:r w:rsidR="002E1087" w:rsidRPr="008060DE">
              <w:t xml:space="preserve"> </w:t>
            </w:r>
            <w:r w:rsidRPr="008060DE">
              <w:t>datatypes</w:t>
            </w:r>
            <w:r w:rsidR="002E1087" w:rsidRPr="008060DE">
              <w:t xml:space="preserve"> </w:t>
            </w:r>
            <w:r w:rsidRPr="008060DE">
              <w:t>should</w:t>
            </w:r>
            <w:r w:rsidR="002E1087" w:rsidRPr="008060DE">
              <w:t xml:space="preserve"> </w:t>
            </w:r>
            <w:r w:rsidRPr="008060DE">
              <w:t>be</w:t>
            </w:r>
            <w:r w:rsidR="002E1087" w:rsidRPr="008060DE">
              <w:t xml:space="preserve"> </w:t>
            </w:r>
            <w:r w:rsidRPr="008060DE">
              <w:t>given</w:t>
            </w:r>
            <w:r w:rsidR="002E1087" w:rsidRPr="008060DE">
              <w:t xml:space="preserve"> </w:t>
            </w:r>
            <w:r w:rsidRPr="008060DE">
              <w:t>names</w:t>
            </w:r>
            <w:r w:rsidR="002E1087" w:rsidRPr="008060DE">
              <w:t xml:space="preserve"> </w:t>
            </w:r>
            <w:r w:rsidRPr="008060DE">
              <w:t>starting</w:t>
            </w:r>
            <w:r w:rsidR="002E1087" w:rsidRPr="008060DE">
              <w:t xml:space="preserve"> </w:t>
            </w:r>
            <w:r w:rsidRPr="008060DE">
              <w:t>by</w:t>
            </w:r>
            <w:r w:rsidR="002E1087" w:rsidRPr="008060DE">
              <w:t xml:space="preserve"> </w:t>
            </w:r>
            <w:r w:rsidRPr="008060DE">
              <w:t>the</w:t>
            </w:r>
            <w:r w:rsidR="002E1087" w:rsidRPr="008060DE">
              <w:t xml:space="preserve"> </w:t>
            </w:r>
            <w:r w:rsidRPr="008060DE">
              <w:t>provider</w:t>
            </w:r>
            <w:r w:rsidR="002E1087" w:rsidRPr="008060DE">
              <w:t xml:space="preserve"> </w:t>
            </w:r>
            <w:r w:rsidRPr="008060DE">
              <w:t>name</w:t>
            </w:r>
            <w:r w:rsidR="002E1087" w:rsidRPr="008060DE">
              <w:t xml:space="preserve"> </w:t>
            </w:r>
            <w:r w:rsidRPr="008060DE">
              <w:t>followed</w:t>
            </w:r>
            <w:r w:rsidR="002E1087" w:rsidRPr="008060DE">
              <w:t xml:space="preserve"> </w:t>
            </w:r>
            <w:r w:rsidRPr="008060DE">
              <w:t>by</w:t>
            </w:r>
            <w:r w:rsidR="002E1087" w:rsidRPr="008060DE">
              <w:t xml:space="preserve"> </w:t>
            </w:r>
            <w:r w:rsidRPr="008060DE">
              <w:t>a</w:t>
            </w:r>
            <w:r w:rsidR="002E1087" w:rsidRPr="008060DE">
              <w:t xml:space="preserve"> </w:t>
            </w:r>
            <w:r w:rsidRPr="008060DE">
              <w:t>dot</w:t>
            </w:r>
            <w:r w:rsidR="002E1087" w:rsidRPr="008060DE">
              <w:t xml:space="preserve"> </w:t>
            </w:r>
            <w:r w:rsidRPr="008060DE">
              <w:t>(</w:t>
            </w:r>
            <w:r w:rsidR="00295EC4" w:rsidRPr="008060DE">
              <w:t>"</w:t>
            </w:r>
            <w:r w:rsidRPr="008060DE">
              <w:t>.</w:t>
            </w:r>
            <w:r w:rsidR="00295EC4" w:rsidRPr="008060DE">
              <w:t>"</w:t>
            </w:r>
            <w:r w:rsidRPr="008060DE">
              <w:t>)</w:t>
            </w:r>
            <w:r w:rsidR="002E1087" w:rsidRPr="008060DE">
              <w:t xml:space="preserve"> </w:t>
            </w:r>
            <w:r w:rsidRPr="008060DE">
              <w:t>in</w:t>
            </w:r>
            <w:r w:rsidR="002E1087" w:rsidRPr="008060DE">
              <w:t xml:space="preserve"> </w:t>
            </w:r>
            <w:r w:rsidRPr="008060DE">
              <w:t>order</w:t>
            </w:r>
            <w:r w:rsidR="002E1087" w:rsidRPr="008060DE">
              <w:t xml:space="preserve"> </w:t>
            </w:r>
            <w:r w:rsidRPr="008060DE">
              <w:t>to</w:t>
            </w:r>
            <w:r w:rsidR="002E1087" w:rsidRPr="008060DE">
              <w:t xml:space="preserve"> </w:t>
            </w:r>
            <w:r w:rsidRPr="008060DE">
              <w:t>avoid</w:t>
            </w:r>
            <w:r w:rsidR="002E1087" w:rsidRPr="008060DE">
              <w:t xml:space="preserve"> </w:t>
            </w:r>
            <w:r w:rsidRPr="008060DE">
              <w:t>collisions</w:t>
            </w:r>
            <w:r w:rsidR="002E1087" w:rsidRPr="008060DE">
              <w:t xml:space="preserve"> </w:t>
            </w:r>
            <w:r w:rsidRPr="008060DE">
              <w:t>when</w:t>
            </w:r>
            <w:r w:rsidR="002E1087" w:rsidRPr="008060DE">
              <w:t xml:space="preserve"> </w:t>
            </w:r>
            <w:r w:rsidRPr="008060DE">
              <w:t>importing</w:t>
            </w:r>
            <w:r w:rsidR="002E1087" w:rsidRPr="008060DE">
              <w:t xml:space="preserve"> </w:t>
            </w:r>
            <w:r w:rsidRPr="008060DE">
              <w:t>these</w:t>
            </w:r>
            <w:r w:rsidR="002E1087" w:rsidRPr="008060DE">
              <w:t xml:space="preserve"> </w:t>
            </w:r>
            <w:r w:rsidRPr="008060DE">
              <w:t>datatypes</w:t>
            </w:r>
            <w:r w:rsidR="002E1087" w:rsidRPr="008060DE">
              <w:t xml:space="preserve"> </w:t>
            </w:r>
            <w:r w:rsidRPr="008060DE">
              <w:t>in</w:t>
            </w:r>
            <w:r w:rsidR="002E1087" w:rsidRPr="008060DE">
              <w:t xml:space="preserve"> </w:t>
            </w:r>
            <w:r w:rsidRPr="008060DE">
              <w:t>an</w:t>
            </w:r>
            <w:r w:rsidR="002E1087" w:rsidRPr="008060DE">
              <w:t xml:space="preserve"> </w:t>
            </w:r>
            <w:r w:rsidRPr="008060DE">
              <w:t>NSD</w:t>
            </w:r>
            <w:r w:rsidR="002E1087" w:rsidRPr="008060DE">
              <w:t xml:space="preserve"> </w:t>
            </w:r>
            <w:r w:rsidRPr="008060DE">
              <w:t>service</w:t>
            </w:r>
            <w:r w:rsidR="002E1087" w:rsidRPr="008060DE">
              <w:t xml:space="preserve"> </w:t>
            </w:r>
            <w:r w:rsidRPr="008060DE">
              <w:t>template.</w:t>
            </w:r>
            <w:r w:rsidR="002E1087" w:rsidRPr="008060DE">
              <w:t xml:space="preserve"> </w:t>
            </w:r>
            <w:r w:rsidRPr="008060DE">
              <w:t>The</w:t>
            </w:r>
            <w:r w:rsidR="002E1087" w:rsidRPr="008060DE">
              <w:t xml:space="preserve"> </w:t>
            </w:r>
            <w:r w:rsidRPr="008060DE">
              <w:t>provider</w:t>
            </w:r>
            <w:r w:rsidR="002E1087" w:rsidRPr="008060DE">
              <w:t xml:space="preserve"> </w:t>
            </w:r>
            <w:r w:rsidRPr="008060DE">
              <w:t>name</w:t>
            </w:r>
            <w:r w:rsidR="002E1087" w:rsidRPr="008060DE">
              <w:t xml:space="preserve"> </w:t>
            </w:r>
            <w:r w:rsidRPr="008060DE">
              <w:t>may,</w:t>
            </w:r>
            <w:r w:rsidR="002E1087" w:rsidRPr="008060DE">
              <w:t xml:space="preserve"> </w:t>
            </w:r>
            <w:r w:rsidRPr="008060DE">
              <w:t>but</w:t>
            </w:r>
            <w:r w:rsidR="002E1087" w:rsidRPr="008060DE">
              <w:t xml:space="preserve"> </w:t>
            </w:r>
            <w:r w:rsidRPr="008060DE">
              <w:t>need</w:t>
            </w:r>
            <w:r w:rsidR="002E1087" w:rsidRPr="008060DE">
              <w:t xml:space="preserve"> </w:t>
            </w:r>
            <w:r w:rsidRPr="008060DE">
              <w:t>not,</w:t>
            </w:r>
            <w:r w:rsidR="002E1087" w:rsidRPr="008060DE">
              <w:t xml:space="preserve"> </w:t>
            </w:r>
            <w:r w:rsidRPr="008060DE">
              <w:t>be</w:t>
            </w:r>
            <w:r w:rsidR="002E1087" w:rsidRPr="008060DE">
              <w:t xml:space="preserve"> </w:t>
            </w:r>
            <w:r w:rsidRPr="008060DE">
              <w:t>identical</w:t>
            </w:r>
            <w:r w:rsidR="002E1087" w:rsidRPr="008060DE">
              <w:t xml:space="preserve"> </w:t>
            </w:r>
            <w:r w:rsidRPr="008060DE">
              <w:t>to</w:t>
            </w:r>
            <w:r w:rsidR="002E1087" w:rsidRPr="008060DE">
              <w:t xml:space="preserve"> </w:t>
            </w:r>
            <w:r w:rsidRPr="008060DE">
              <w:t>the</w:t>
            </w:r>
            <w:r w:rsidR="002E1087" w:rsidRPr="008060DE">
              <w:t xml:space="preserve"> </w:t>
            </w:r>
            <w:r w:rsidRPr="008060DE">
              <w:t>value</w:t>
            </w:r>
            <w:r w:rsidR="002E1087" w:rsidRPr="008060DE">
              <w:t xml:space="preserve"> </w:t>
            </w:r>
            <w:r w:rsidRPr="008060DE">
              <w:t>of</w:t>
            </w:r>
            <w:r w:rsidR="002E1087" w:rsidRPr="008060DE">
              <w:t xml:space="preserve"> </w:t>
            </w:r>
            <w:r w:rsidRPr="008060DE">
              <w:t>the</w:t>
            </w:r>
            <w:r w:rsidR="002E1087" w:rsidRPr="008060DE">
              <w:t xml:space="preserve"> </w:t>
            </w:r>
            <w:r w:rsidRPr="008060DE">
              <w:t>provider</w:t>
            </w:r>
            <w:r w:rsidR="002E1087" w:rsidRPr="008060DE">
              <w:t xml:space="preserve"> </w:t>
            </w:r>
            <w:r w:rsidRPr="008060DE">
              <w:t>property</w:t>
            </w:r>
            <w:r w:rsidR="002E1087" w:rsidRPr="008060DE">
              <w:t xml:space="preserve"> </w:t>
            </w:r>
            <w:r w:rsidRPr="008060DE">
              <w:t>of</w:t>
            </w:r>
            <w:r w:rsidR="002E1087" w:rsidRPr="008060DE">
              <w:t xml:space="preserve"> </w:t>
            </w:r>
            <w:r w:rsidRPr="008060DE">
              <w:t>the</w:t>
            </w:r>
            <w:r w:rsidR="002E1087" w:rsidRPr="008060DE">
              <w:t xml:space="preserve"> </w:t>
            </w:r>
            <w:r w:rsidRPr="008060DE">
              <w:t>VNF</w:t>
            </w:r>
            <w:r w:rsidR="002E1087" w:rsidRPr="008060DE">
              <w:t xml:space="preserve"> </w:t>
            </w:r>
            <w:r w:rsidRPr="008060DE">
              <w:t>node</w:t>
            </w:r>
            <w:r w:rsidR="002E1087" w:rsidRPr="008060DE">
              <w:t xml:space="preserve"> </w:t>
            </w:r>
            <w:r w:rsidRPr="008060DE">
              <w:t>type.</w:t>
            </w:r>
            <w:r w:rsidR="002E1087" w:rsidRPr="008060DE">
              <w:t xml:space="preserve"> </w:t>
            </w:r>
            <w:r w:rsidRPr="008060DE">
              <w:t>Furthermore,</w:t>
            </w:r>
            <w:r w:rsidR="002E1087" w:rsidRPr="008060DE">
              <w:t xml:space="preserve"> </w:t>
            </w:r>
            <w:r w:rsidRPr="008060DE">
              <w:t>it</w:t>
            </w:r>
            <w:r w:rsidR="002E1087" w:rsidRPr="008060DE">
              <w:t xml:space="preserve"> </w:t>
            </w:r>
            <w:r w:rsidRPr="008060DE">
              <w:t>is</w:t>
            </w:r>
            <w:r w:rsidR="002E1087" w:rsidRPr="008060DE">
              <w:t xml:space="preserve"> </w:t>
            </w:r>
            <w:r w:rsidRPr="008060DE">
              <w:t>the</w:t>
            </w:r>
            <w:r w:rsidR="002E1087" w:rsidRPr="008060DE">
              <w:t xml:space="preserve"> </w:t>
            </w:r>
            <w:r w:rsidRPr="008060DE">
              <w:t>VNF</w:t>
            </w:r>
            <w:r w:rsidR="002E1087" w:rsidRPr="008060DE">
              <w:t xml:space="preserve"> </w:t>
            </w:r>
            <w:r w:rsidRPr="008060DE">
              <w:t>provider</w:t>
            </w:r>
            <w:r w:rsidR="002E1087" w:rsidRPr="008060DE">
              <w:t>'</w:t>
            </w:r>
            <w:r w:rsidRPr="008060DE">
              <w:t>s</w:t>
            </w:r>
            <w:r w:rsidR="002E1087" w:rsidRPr="008060DE">
              <w:t xml:space="preserve"> </w:t>
            </w:r>
            <w:r w:rsidRPr="008060DE">
              <w:t>responsibility</w:t>
            </w:r>
            <w:r w:rsidR="002E1087" w:rsidRPr="008060DE">
              <w:t xml:space="preserve"> </w:t>
            </w:r>
            <w:r w:rsidRPr="008060DE">
              <w:t>to</w:t>
            </w:r>
            <w:r w:rsidR="002E1087" w:rsidRPr="008060DE">
              <w:t xml:space="preserve"> </w:t>
            </w:r>
            <w:r w:rsidRPr="008060DE">
              <w:t>ensure</w:t>
            </w:r>
            <w:r w:rsidR="002E1087" w:rsidRPr="008060DE">
              <w:t xml:space="preserve"> </w:t>
            </w:r>
            <w:r w:rsidRPr="008060DE">
              <w:t>the</w:t>
            </w:r>
            <w:r w:rsidR="002E1087" w:rsidRPr="008060DE">
              <w:t xml:space="preserve"> </w:t>
            </w:r>
            <w:r w:rsidRPr="008060DE">
              <w:t>uniqueness</w:t>
            </w:r>
            <w:r w:rsidR="002E1087" w:rsidRPr="008060DE">
              <w:t xml:space="preserve"> </w:t>
            </w:r>
            <w:r w:rsidRPr="008060DE">
              <w:t>of</w:t>
            </w:r>
            <w:r w:rsidR="002E1087" w:rsidRPr="008060DE">
              <w:t xml:space="preserve"> </w:t>
            </w:r>
            <w:r w:rsidRPr="008060DE">
              <w:t>the</w:t>
            </w:r>
            <w:r w:rsidR="002E1087" w:rsidRPr="008060DE">
              <w:t xml:space="preserve"> </w:t>
            </w:r>
            <w:r w:rsidRPr="008060DE">
              <w:t>names</w:t>
            </w:r>
            <w:r w:rsidR="002E1087" w:rsidRPr="008060DE">
              <w:t xml:space="preserve"> </w:t>
            </w:r>
            <w:r w:rsidRPr="008060DE">
              <w:t>of</w:t>
            </w:r>
            <w:r w:rsidR="002E1087" w:rsidRPr="008060DE">
              <w:t xml:space="preserve"> </w:t>
            </w:r>
            <w:r w:rsidRPr="008060DE">
              <w:t>its</w:t>
            </w:r>
            <w:r w:rsidR="002E1087" w:rsidRPr="008060DE">
              <w:t xml:space="preserve"> </w:t>
            </w:r>
            <w:r w:rsidRPr="008060DE">
              <w:t>datatypes,</w:t>
            </w:r>
            <w:r w:rsidR="002E1087" w:rsidRPr="008060DE">
              <w:t xml:space="preserve"> </w:t>
            </w:r>
            <w:r w:rsidRPr="008060DE">
              <w:t>i.e.</w:t>
            </w:r>
            <w:r w:rsidR="002E1087" w:rsidRPr="008060DE">
              <w:t xml:space="preserve"> </w:t>
            </w:r>
            <w:r w:rsidRPr="008060DE">
              <w:t>the</w:t>
            </w:r>
            <w:r w:rsidR="002E1087" w:rsidRPr="008060DE">
              <w:t xml:space="preserve"> </w:t>
            </w:r>
            <w:r w:rsidRPr="008060DE">
              <w:t>datatype</w:t>
            </w:r>
            <w:r w:rsidR="002E1087" w:rsidRPr="008060DE">
              <w:t xml:space="preserve"> </w:t>
            </w:r>
            <w:r w:rsidRPr="008060DE">
              <w:t>names</w:t>
            </w:r>
            <w:r w:rsidR="002E1087" w:rsidRPr="008060DE">
              <w:t xml:space="preserve"> </w:t>
            </w:r>
            <w:r w:rsidRPr="008060DE">
              <w:t>starting</w:t>
            </w:r>
            <w:r w:rsidR="002E1087" w:rsidRPr="008060DE">
              <w:t xml:space="preserve"> </w:t>
            </w:r>
            <w:r w:rsidRPr="008060DE">
              <w:t>with</w:t>
            </w:r>
            <w:r w:rsidR="002E1087" w:rsidRPr="008060DE">
              <w:t xml:space="preserve"> </w:t>
            </w:r>
            <w:r w:rsidRPr="008060DE">
              <w:t>its</w:t>
            </w:r>
            <w:r w:rsidR="002E1087" w:rsidRPr="008060DE">
              <w:t xml:space="preserve"> </w:t>
            </w:r>
            <w:r w:rsidRPr="008060DE">
              <w:t>provider</w:t>
            </w:r>
            <w:r w:rsidR="002E1087" w:rsidRPr="008060DE">
              <w:t xml:space="preserve"> </w:t>
            </w:r>
            <w:r w:rsidRPr="008060DE">
              <w:t>name.</w:t>
            </w:r>
          </w:p>
          <w:p w14:paraId="58CE4931" w14:textId="4A727C9E" w:rsidR="004C29BA" w:rsidRPr="008060DE" w:rsidRDefault="004C29BA" w:rsidP="002B3E33">
            <w:pPr>
              <w:pStyle w:val="TAN"/>
            </w:pPr>
            <w:r w:rsidRPr="008060DE">
              <w:t>NOTE</w:t>
            </w:r>
            <w:r w:rsidR="002E1087" w:rsidRPr="008060DE">
              <w:t xml:space="preserve"> </w:t>
            </w:r>
            <w:r w:rsidRPr="008060DE">
              <w:t>3:</w:t>
            </w:r>
            <w:r w:rsidR="00EE770F" w:rsidRPr="008060DE">
              <w:rPr>
                <w:rFonts w:eastAsia="DengXian"/>
              </w:rPr>
              <w:tab/>
            </w:r>
            <w:r w:rsidRPr="008060DE">
              <w:t>VNF</w:t>
            </w:r>
            <w:r w:rsidR="002E1087" w:rsidRPr="008060DE">
              <w:t xml:space="preserve"> </w:t>
            </w:r>
            <w:r w:rsidRPr="008060DE">
              <w:t>specific</w:t>
            </w:r>
            <w:r w:rsidR="002E1087" w:rsidRPr="008060DE">
              <w:t xml:space="preserve"> </w:t>
            </w:r>
            <w:r w:rsidRPr="008060DE">
              <w:t>interface</w:t>
            </w:r>
            <w:r w:rsidR="002E1087" w:rsidRPr="008060DE">
              <w:t xml:space="preserve"> </w:t>
            </w:r>
            <w:r w:rsidRPr="008060DE">
              <w:t>types</w:t>
            </w:r>
            <w:r w:rsidR="002E1087" w:rsidRPr="008060DE">
              <w:t xml:space="preserve"> </w:t>
            </w:r>
            <w:r w:rsidRPr="008060DE">
              <w:t>should</w:t>
            </w:r>
            <w:r w:rsidR="002E1087" w:rsidRPr="008060DE">
              <w:t xml:space="preserve"> </w:t>
            </w:r>
            <w:r w:rsidRPr="008060DE">
              <w:t>be</w:t>
            </w:r>
            <w:r w:rsidR="002E1087" w:rsidRPr="008060DE">
              <w:t xml:space="preserve"> </w:t>
            </w:r>
            <w:r w:rsidRPr="008060DE">
              <w:t>given</w:t>
            </w:r>
            <w:r w:rsidR="002E1087" w:rsidRPr="008060DE">
              <w:t xml:space="preserve"> </w:t>
            </w:r>
            <w:r w:rsidRPr="008060DE">
              <w:t>names</w:t>
            </w:r>
            <w:r w:rsidR="002E1087" w:rsidRPr="008060DE">
              <w:t xml:space="preserve"> </w:t>
            </w:r>
            <w:r w:rsidRPr="008060DE">
              <w:t>starting</w:t>
            </w:r>
            <w:r w:rsidR="002E1087" w:rsidRPr="008060DE">
              <w:t xml:space="preserve"> </w:t>
            </w:r>
            <w:r w:rsidRPr="008060DE">
              <w:t>by</w:t>
            </w:r>
            <w:r w:rsidR="002E1087" w:rsidRPr="008060DE">
              <w:t xml:space="preserve"> </w:t>
            </w:r>
            <w:r w:rsidRPr="008060DE">
              <w:t>the</w:t>
            </w:r>
            <w:r w:rsidR="002E1087" w:rsidRPr="008060DE">
              <w:t xml:space="preserve"> </w:t>
            </w:r>
            <w:r w:rsidRPr="008060DE">
              <w:t>provider</w:t>
            </w:r>
            <w:r w:rsidR="002E1087" w:rsidRPr="008060DE">
              <w:t xml:space="preserve"> </w:t>
            </w:r>
            <w:r w:rsidRPr="008060DE">
              <w:t>name</w:t>
            </w:r>
            <w:r w:rsidR="002E1087" w:rsidRPr="008060DE">
              <w:t xml:space="preserve"> </w:t>
            </w:r>
            <w:r w:rsidRPr="008060DE">
              <w:t>followed</w:t>
            </w:r>
            <w:r w:rsidR="002E1087" w:rsidRPr="008060DE">
              <w:t xml:space="preserve"> </w:t>
            </w:r>
            <w:r w:rsidRPr="008060DE">
              <w:t>by</w:t>
            </w:r>
            <w:r w:rsidR="002E1087" w:rsidRPr="008060DE">
              <w:t xml:space="preserve"> </w:t>
            </w:r>
            <w:r w:rsidRPr="008060DE">
              <w:t>a</w:t>
            </w:r>
            <w:r w:rsidR="002E1087" w:rsidRPr="008060DE">
              <w:t xml:space="preserve"> </w:t>
            </w:r>
            <w:r w:rsidRPr="008060DE">
              <w:t>dot</w:t>
            </w:r>
            <w:r w:rsidR="002E1087" w:rsidRPr="008060DE">
              <w:t xml:space="preserve"> </w:t>
            </w:r>
            <w:r w:rsidRPr="008060DE">
              <w:t>(</w:t>
            </w:r>
            <w:r w:rsidR="00295EC4" w:rsidRPr="008060DE">
              <w:t>"</w:t>
            </w:r>
            <w:r w:rsidRPr="008060DE">
              <w:t>.</w:t>
            </w:r>
            <w:r w:rsidR="00295EC4" w:rsidRPr="008060DE">
              <w:t>"</w:t>
            </w:r>
            <w:r w:rsidRPr="008060DE">
              <w:t>)</w:t>
            </w:r>
            <w:r w:rsidR="002E1087" w:rsidRPr="008060DE">
              <w:t xml:space="preserve"> </w:t>
            </w:r>
            <w:r w:rsidRPr="008060DE">
              <w:t>in</w:t>
            </w:r>
            <w:r w:rsidR="002E1087" w:rsidRPr="008060DE">
              <w:t xml:space="preserve"> </w:t>
            </w:r>
            <w:r w:rsidRPr="008060DE">
              <w:t>order</w:t>
            </w:r>
            <w:r w:rsidR="002E1087" w:rsidRPr="008060DE">
              <w:t xml:space="preserve"> </w:t>
            </w:r>
            <w:r w:rsidRPr="008060DE">
              <w:t>to</w:t>
            </w:r>
            <w:r w:rsidR="002E1087" w:rsidRPr="008060DE">
              <w:t xml:space="preserve"> </w:t>
            </w:r>
            <w:r w:rsidRPr="008060DE">
              <w:t>avoid</w:t>
            </w:r>
            <w:r w:rsidR="002E1087" w:rsidRPr="008060DE">
              <w:t xml:space="preserve"> </w:t>
            </w:r>
            <w:r w:rsidRPr="008060DE">
              <w:t>collisions</w:t>
            </w:r>
            <w:r w:rsidR="002E1087" w:rsidRPr="008060DE">
              <w:t xml:space="preserve"> </w:t>
            </w:r>
            <w:r w:rsidRPr="008060DE">
              <w:t>when</w:t>
            </w:r>
            <w:r w:rsidR="002E1087" w:rsidRPr="008060DE">
              <w:t xml:space="preserve"> </w:t>
            </w:r>
            <w:r w:rsidRPr="008060DE">
              <w:t>importing</w:t>
            </w:r>
            <w:r w:rsidR="002E1087" w:rsidRPr="008060DE">
              <w:t xml:space="preserve"> </w:t>
            </w:r>
            <w:r w:rsidRPr="008060DE">
              <w:t>these</w:t>
            </w:r>
            <w:r w:rsidR="002E1087" w:rsidRPr="008060DE">
              <w:t xml:space="preserve"> </w:t>
            </w:r>
            <w:r w:rsidRPr="008060DE">
              <w:t>types</w:t>
            </w:r>
            <w:r w:rsidR="002E1087" w:rsidRPr="008060DE">
              <w:t xml:space="preserve"> </w:t>
            </w:r>
            <w:r w:rsidRPr="008060DE">
              <w:t>in</w:t>
            </w:r>
            <w:r w:rsidR="002E1087" w:rsidRPr="008060DE">
              <w:t xml:space="preserve"> </w:t>
            </w:r>
            <w:r w:rsidRPr="008060DE">
              <w:t>an</w:t>
            </w:r>
            <w:r w:rsidR="002E1087" w:rsidRPr="008060DE">
              <w:t xml:space="preserve"> </w:t>
            </w:r>
            <w:r w:rsidRPr="008060DE">
              <w:t>NSD</w:t>
            </w:r>
            <w:r w:rsidR="002E1087" w:rsidRPr="008060DE">
              <w:t xml:space="preserve"> </w:t>
            </w:r>
            <w:r w:rsidRPr="008060DE">
              <w:t>service</w:t>
            </w:r>
            <w:r w:rsidR="002E1087" w:rsidRPr="008060DE">
              <w:t xml:space="preserve"> </w:t>
            </w:r>
            <w:r w:rsidRPr="008060DE">
              <w:t>template.</w:t>
            </w:r>
            <w:r w:rsidR="002E1087" w:rsidRPr="008060DE">
              <w:t xml:space="preserve"> </w:t>
            </w:r>
            <w:r w:rsidRPr="008060DE">
              <w:t>The</w:t>
            </w:r>
            <w:r w:rsidR="002E1087" w:rsidRPr="008060DE">
              <w:t xml:space="preserve"> </w:t>
            </w:r>
            <w:r w:rsidRPr="008060DE">
              <w:t>provider</w:t>
            </w:r>
            <w:r w:rsidR="002E1087" w:rsidRPr="008060DE">
              <w:t xml:space="preserve"> </w:t>
            </w:r>
            <w:r w:rsidRPr="008060DE">
              <w:t>name</w:t>
            </w:r>
            <w:r w:rsidR="002E1087" w:rsidRPr="008060DE">
              <w:t xml:space="preserve"> </w:t>
            </w:r>
            <w:r w:rsidRPr="008060DE">
              <w:t>may,</w:t>
            </w:r>
            <w:r w:rsidR="002E1087" w:rsidRPr="008060DE">
              <w:t xml:space="preserve"> </w:t>
            </w:r>
            <w:r w:rsidRPr="008060DE">
              <w:t>but</w:t>
            </w:r>
            <w:r w:rsidR="002E1087" w:rsidRPr="008060DE">
              <w:t xml:space="preserve"> </w:t>
            </w:r>
            <w:r w:rsidRPr="008060DE">
              <w:t>need</w:t>
            </w:r>
            <w:r w:rsidR="002E1087" w:rsidRPr="008060DE">
              <w:t xml:space="preserve"> </w:t>
            </w:r>
            <w:r w:rsidRPr="008060DE">
              <w:t>not,</w:t>
            </w:r>
            <w:r w:rsidR="002E1087" w:rsidRPr="008060DE">
              <w:t xml:space="preserve"> </w:t>
            </w:r>
            <w:r w:rsidRPr="008060DE">
              <w:t>be</w:t>
            </w:r>
            <w:r w:rsidR="002E1087" w:rsidRPr="008060DE">
              <w:t xml:space="preserve"> </w:t>
            </w:r>
            <w:r w:rsidRPr="008060DE">
              <w:t>identical</w:t>
            </w:r>
            <w:r w:rsidR="002E1087" w:rsidRPr="008060DE">
              <w:t xml:space="preserve"> </w:t>
            </w:r>
            <w:r w:rsidRPr="008060DE">
              <w:t>to</w:t>
            </w:r>
            <w:r w:rsidR="002E1087" w:rsidRPr="008060DE">
              <w:t xml:space="preserve"> </w:t>
            </w:r>
            <w:r w:rsidRPr="008060DE">
              <w:t>the</w:t>
            </w:r>
            <w:r w:rsidR="002E1087" w:rsidRPr="008060DE">
              <w:t xml:space="preserve"> </w:t>
            </w:r>
            <w:r w:rsidRPr="008060DE">
              <w:t>value</w:t>
            </w:r>
            <w:r w:rsidR="002E1087" w:rsidRPr="008060DE">
              <w:t xml:space="preserve"> </w:t>
            </w:r>
            <w:r w:rsidRPr="008060DE">
              <w:t>of</w:t>
            </w:r>
            <w:r w:rsidR="002E1087" w:rsidRPr="008060DE">
              <w:t xml:space="preserve"> </w:t>
            </w:r>
            <w:r w:rsidRPr="008060DE">
              <w:t>the</w:t>
            </w:r>
            <w:r w:rsidR="002E1087" w:rsidRPr="008060DE">
              <w:t xml:space="preserve"> </w:t>
            </w:r>
            <w:r w:rsidRPr="008060DE">
              <w:t>provider</w:t>
            </w:r>
            <w:r w:rsidR="002E1087" w:rsidRPr="008060DE">
              <w:t xml:space="preserve"> </w:t>
            </w:r>
            <w:r w:rsidRPr="008060DE">
              <w:t>property</w:t>
            </w:r>
            <w:r w:rsidR="002E1087" w:rsidRPr="008060DE">
              <w:t xml:space="preserve"> </w:t>
            </w:r>
            <w:r w:rsidRPr="008060DE">
              <w:t>of</w:t>
            </w:r>
            <w:r w:rsidR="002E1087" w:rsidRPr="008060DE">
              <w:t xml:space="preserve"> </w:t>
            </w:r>
            <w:r w:rsidRPr="008060DE">
              <w:t>the</w:t>
            </w:r>
            <w:r w:rsidR="002E1087" w:rsidRPr="008060DE">
              <w:t xml:space="preserve"> </w:t>
            </w:r>
            <w:r w:rsidRPr="008060DE">
              <w:t>VNF</w:t>
            </w:r>
            <w:r w:rsidR="002E1087" w:rsidRPr="008060DE">
              <w:t xml:space="preserve"> </w:t>
            </w:r>
            <w:r w:rsidRPr="008060DE">
              <w:t>node</w:t>
            </w:r>
            <w:r w:rsidR="002E1087" w:rsidRPr="008060DE">
              <w:t xml:space="preserve"> </w:t>
            </w:r>
            <w:r w:rsidRPr="008060DE">
              <w:t>type.</w:t>
            </w:r>
            <w:r w:rsidR="002E1087" w:rsidRPr="008060DE">
              <w:t xml:space="preserve"> </w:t>
            </w:r>
            <w:r w:rsidRPr="008060DE">
              <w:t>Furthermore,</w:t>
            </w:r>
            <w:r w:rsidR="002E1087" w:rsidRPr="008060DE">
              <w:t xml:space="preserve"> </w:t>
            </w:r>
            <w:r w:rsidRPr="008060DE">
              <w:t>it</w:t>
            </w:r>
            <w:r w:rsidR="002E1087" w:rsidRPr="008060DE">
              <w:t xml:space="preserve"> </w:t>
            </w:r>
            <w:r w:rsidRPr="008060DE">
              <w:t>is</w:t>
            </w:r>
            <w:r w:rsidR="002E1087" w:rsidRPr="008060DE">
              <w:t xml:space="preserve"> </w:t>
            </w:r>
            <w:r w:rsidRPr="008060DE">
              <w:t>the</w:t>
            </w:r>
            <w:r w:rsidR="002E1087" w:rsidRPr="008060DE">
              <w:t xml:space="preserve"> </w:t>
            </w:r>
            <w:r w:rsidRPr="008060DE">
              <w:t>VNF</w:t>
            </w:r>
            <w:r w:rsidR="002E1087" w:rsidRPr="008060DE">
              <w:t xml:space="preserve"> </w:t>
            </w:r>
            <w:r w:rsidRPr="008060DE">
              <w:t>provider</w:t>
            </w:r>
            <w:r w:rsidR="002E1087" w:rsidRPr="008060DE">
              <w:t>'</w:t>
            </w:r>
            <w:r w:rsidRPr="008060DE">
              <w:t>s</w:t>
            </w:r>
            <w:r w:rsidR="002E1087" w:rsidRPr="008060DE">
              <w:t xml:space="preserve"> </w:t>
            </w:r>
            <w:r w:rsidRPr="008060DE">
              <w:t>responsibility</w:t>
            </w:r>
            <w:r w:rsidR="002E1087" w:rsidRPr="008060DE">
              <w:t xml:space="preserve"> </w:t>
            </w:r>
            <w:r w:rsidRPr="008060DE">
              <w:t>to</w:t>
            </w:r>
            <w:r w:rsidR="002E1087" w:rsidRPr="008060DE">
              <w:t xml:space="preserve"> </w:t>
            </w:r>
            <w:r w:rsidRPr="008060DE">
              <w:t>ensure</w:t>
            </w:r>
            <w:r w:rsidR="002E1087" w:rsidRPr="008060DE">
              <w:t xml:space="preserve"> </w:t>
            </w:r>
            <w:r w:rsidRPr="008060DE">
              <w:t>the</w:t>
            </w:r>
            <w:r w:rsidR="002E1087" w:rsidRPr="008060DE">
              <w:t xml:space="preserve"> </w:t>
            </w:r>
            <w:r w:rsidRPr="008060DE">
              <w:t>uniqueness</w:t>
            </w:r>
            <w:r w:rsidR="002E1087" w:rsidRPr="008060DE">
              <w:t xml:space="preserve"> </w:t>
            </w:r>
            <w:r w:rsidRPr="008060DE">
              <w:t>of</w:t>
            </w:r>
            <w:r w:rsidR="002E1087" w:rsidRPr="008060DE">
              <w:t xml:space="preserve"> </w:t>
            </w:r>
            <w:r w:rsidRPr="008060DE">
              <w:t>the</w:t>
            </w:r>
            <w:r w:rsidR="002E1087" w:rsidRPr="008060DE">
              <w:t xml:space="preserve"> </w:t>
            </w:r>
            <w:r w:rsidRPr="008060DE">
              <w:t>names</w:t>
            </w:r>
            <w:r w:rsidR="002E1087" w:rsidRPr="008060DE">
              <w:t xml:space="preserve"> </w:t>
            </w:r>
            <w:r w:rsidRPr="008060DE">
              <w:t>of</w:t>
            </w:r>
            <w:r w:rsidR="002E1087" w:rsidRPr="008060DE">
              <w:t xml:space="preserve"> </w:t>
            </w:r>
            <w:r w:rsidRPr="008060DE">
              <w:t>its</w:t>
            </w:r>
            <w:r w:rsidR="002E1087" w:rsidRPr="008060DE">
              <w:t xml:space="preserve"> </w:t>
            </w:r>
            <w:r w:rsidRPr="008060DE">
              <w:t>interface</w:t>
            </w:r>
            <w:r w:rsidR="002E1087" w:rsidRPr="008060DE">
              <w:t xml:space="preserve"> </w:t>
            </w:r>
            <w:r w:rsidRPr="008060DE">
              <w:t>types,</w:t>
            </w:r>
            <w:r w:rsidR="002E1087" w:rsidRPr="008060DE">
              <w:t xml:space="preserve"> </w:t>
            </w:r>
            <w:r w:rsidRPr="008060DE">
              <w:t>i.e.</w:t>
            </w:r>
            <w:r w:rsidR="002E1087" w:rsidRPr="008060DE">
              <w:t xml:space="preserve"> </w:t>
            </w:r>
            <w:r w:rsidRPr="008060DE">
              <w:t>the</w:t>
            </w:r>
            <w:r w:rsidR="002E1087" w:rsidRPr="008060DE">
              <w:t xml:space="preserve"> </w:t>
            </w:r>
            <w:r w:rsidRPr="008060DE">
              <w:t>interface</w:t>
            </w:r>
            <w:r w:rsidR="002E1087" w:rsidRPr="008060DE">
              <w:t xml:space="preserve"> </w:t>
            </w:r>
            <w:r w:rsidRPr="008060DE">
              <w:t>type</w:t>
            </w:r>
            <w:r w:rsidR="002E1087" w:rsidRPr="008060DE">
              <w:t xml:space="preserve"> </w:t>
            </w:r>
            <w:r w:rsidRPr="008060DE">
              <w:t>names</w:t>
            </w:r>
            <w:r w:rsidR="002E1087" w:rsidRPr="008060DE">
              <w:t xml:space="preserve"> </w:t>
            </w:r>
            <w:r w:rsidRPr="008060DE">
              <w:t>starting</w:t>
            </w:r>
            <w:r w:rsidR="002E1087" w:rsidRPr="008060DE">
              <w:t xml:space="preserve"> </w:t>
            </w:r>
            <w:r w:rsidRPr="008060DE">
              <w:t>with</w:t>
            </w:r>
            <w:r w:rsidR="002E1087" w:rsidRPr="008060DE">
              <w:t xml:space="preserve"> </w:t>
            </w:r>
            <w:r w:rsidRPr="008060DE">
              <w:t>its</w:t>
            </w:r>
            <w:r w:rsidR="002E1087" w:rsidRPr="008060DE">
              <w:t xml:space="preserve"> </w:t>
            </w:r>
            <w:r w:rsidRPr="008060DE">
              <w:t>provider</w:t>
            </w:r>
            <w:r w:rsidR="002E1087" w:rsidRPr="008060DE">
              <w:t xml:space="preserve"> </w:t>
            </w:r>
            <w:r w:rsidRPr="008060DE">
              <w:t>name.</w:t>
            </w:r>
          </w:p>
          <w:p w14:paraId="1FAE685E" w14:textId="13C368B2" w:rsidR="007D59BB" w:rsidRPr="008060DE" w:rsidRDefault="007D59BB" w:rsidP="002B3E33">
            <w:pPr>
              <w:pStyle w:val="TAN"/>
            </w:pPr>
            <w:r w:rsidRPr="008060DE">
              <w:t>NOTE</w:t>
            </w:r>
            <w:r w:rsidR="002E1087" w:rsidRPr="008060DE">
              <w:t xml:space="preserve"> </w:t>
            </w:r>
            <w:r w:rsidRPr="008060DE">
              <w:t>4:</w:t>
            </w:r>
            <w:r w:rsidR="00EE770F" w:rsidRPr="008060DE">
              <w:rPr>
                <w:rFonts w:eastAsia="DengXian"/>
              </w:rPr>
              <w:tab/>
            </w:r>
            <w:r w:rsidRPr="008060DE">
              <w:t>If</w:t>
            </w:r>
            <w:r w:rsidR="002E1087" w:rsidRPr="008060DE">
              <w:t xml:space="preserve"> </w:t>
            </w:r>
            <w:r w:rsidRPr="008060DE">
              <w:t>a</w:t>
            </w:r>
            <w:r w:rsidR="002E1087" w:rsidRPr="008060DE">
              <w:t xml:space="preserve"> </w:t>
            </w:r>
            <w:r w:rsidRPr="008060DE">
              <w:t>property</w:t>
            </w:r>
            <w:r w:rsidR="002E1087" w:rsidRPr="008060DE">
              <w:t xml:space="preserve"> </w:t>
            </w:r>
            <w:r w:rsidRPr="008060DE">
              <w:t>is</w:t>
            </w:r>
            <w:r w:rsidR="002E1087" w:rsidRPr="008060DE">
              <w:t xml:space="preserve"> </w:t>
            </w:r>
            <w:r w:rsidRPr="008060DE">
              <w:t>defined</w:t>
            </w:r>
            <w:r w:rsidR="002E1087" w:rsidRPr="008060DE">
              <w:t xml:space="preserve"> </w:t>
            </w:r>
            <w:r w:rsidRPr="008060DE">
              <w:t>with</w:t>
            </w:r>
            <w:r w:rsidR="002E1087" w:rsidRPr="008060DE">
              <w:t xml:space="preserve"> </w:t>
            </w:r>
            <w:r w:rsidRPr="008060DE">
              <w:t>a</w:t>
            </w:r>
            <w:r w:rsidR="002E1087" w:rsidRPr="008060DE">
              <w:t xml:space="preserve"> </w:t>
            </w:r>
            <w:r w:rsidRPr="008060DE">
              <w:t>required</w:t>
            </w:r>
            <w:r w:rsidR="002E1087" w:rsidRPr="008060DE">
              <w:t xml:space="preserve"> </w:t>
            </w:r>
            <w:r w:rsidRPr="008060DE">
              <w:t>value</w:t>
            </w:r>
            <w:r w:rsidR="002E1087" w:rsidRPr="008060DE">
              <w:t xml:space="preserve"> </w:t>
            </w:r>
            <w:r w:rsidRPr="008060DE">
              <w:t>equal</w:t>
            </w:r>
            <w:r w:rsidR="002E1087" w:rsidRPr="008060DE">
              <w:t xml:space="preserve"> </w:t>
            </w:r>
            <w:r w:rsidRPr="008060DE">
              <w:t>to</w:t>
            </w:r>
            <w:r w:rsidR="002E1087" w:rsidRPr="008060DE">
              <w:t xml:space="preserve"> </w:t>
            </w:r>
            <w:r w:rsidRPr="008060DE">
              <w:t>false,</w:t>
            </w:r>
            <w:r w:rsidR="002E1087" w:rsidRPr="008060DE">
              <w:t xml:space="preserve"> </w:t>
            </w:r>
            <w:r w:rsidRPr="008060DE">
              <w:t>the</w:t>
            </w:r>
            <w:r w:rsidR="002E1087" w:rsidRPr="008060DE">
              <w:t xml:space="preserve"> </w:t>
            </w:r>
            <w:r w:rsidRPr="008060DE">
              <w:t>default</w:t>
            </w:r>
            <w:r w:rsidR="002E1087" w:rsidRPr="008060DE">
              <w:t xml:space="preserve"> </w:t>
            </w:r>
            <w:r w:rsidRPr="008060DE">
              <w:t>value</w:t>
            </w:r>
            <w:r w:rsidR="002E1087" w:rsidRPr="008060DE">
              <w:t xml:space="preserve"> </w:t>
            </w:r>
            <w:r w:rsidRPr="008060DE">
              <w:t>shall</w:t>
            </w:r>
            <w:r w:rsidR="002E1087" w:rsidRPr="008060DE">
              <w:t xml:space="preserve"> </w:t>
            </w:r>
            <w:r w:rsidRPr="008060DE">
              <w:t>not</w:t>
            </w:r>
            <w:r w:rsidR="002E1087" w:rsidRPr="008060DE">
              <w:t xml:space="preserve"> </w:t>
            </w:r>
            <w:r w:rsidRPr="008060DE">
              <w:t>be</w:t>
            </w:r>
            <w:r w:rsidR="002E1087" w:rsidRPr="008060DE">
              <w:t xml:space="preserve"> </w:t>
            </w:r>
            <w:r w:rsidRPr="008060DE">
              <w:t>present</w:t>
            </w:r>
            <w:r w:rsidR="002E1087" w:rsidRPr="008060DE">
              <w:t xml:space="preserve"> </w:t>
            </w:r>
            <w:r w:rsidRPr="008060DE">
              <w:t>in</w:t>
            </w:r>
            <w:r w:rsidR="002E1087" w:rsidRPr="008060DE">
              <w:t xml:space="preserve"> </w:t>
            </w:r>
            <w:r w:rsidRPr="008060DE">
              <w:t>VNFD.</w:t>
            </w:r>
            <w:r w:rsidR="002E1087" w:rsidRPr="008060DE">
              <w:t xml:space="preserve"> </w:t>
            </w:r>
            <w:r w:rsidRPr="008060DE">
              <w:t>This</w:t>
            </w:r>
            <w:r w:rsidR="002E1087" w:rsidRPr="008060DE">
              <w:t xml:space="preserve"> </w:t>
            </w:r>
            <w:r w:rsidRPr="008060DE">
              <w:t>also</w:t>
            </w:r>
            <w:r w:rsidR="002E1087" w:rsidRPr="008060DE">
              <w:t xml:space="preserve"> </w:t>
            </w:r>
            <w:r w:rsidRPr="008060DE">
              <w:t>applies</w:t>
            </w:r>
            <w:r w:rsidR="002E1087" w:rsidRPr="008060DE">
              <w:t xml:space="preserve"> </w:t>
            </w:r>
            <w:r w:rsidRPr="008060DE">
              <w:t>to</w:t>
            </w:r>
            <w:r w:rsidR="002E1087" w:rsidRPr="008060DE">
              <w:t xml:space="preserve"> </w:t>
            </w:r>
            <w:r w:rsidRPr="008060DE">
              <w:t>any</w:t>
            </w:r>
            <w:r w:rsidR="002E1087" w:rsidRPr="008060DE">
              <w:t xml:space="preserve"> </w:t>
            </w:r>
            <w:r w:rsidRPr="008060DE">
              <w:t>new</w:t>
            </w:r>
            <w:r w:rsidR="002E1087" w:rsidRPr="008060DE">
              <w:t xml:space="preserve"> </w:t>
            </w:r>
            <w:r w:rsidRPr="008060DE">
              <w:t>datatypes</w:t>
            </w:r>
            <w:r w:rsidR="002E1087" w:rsidRPr="008060DE">
              <w:t xml:space="preserve"> </w:t>
            </w:r>
            <w:r w:rsidRPr="008060DE">
              <w:t>introduced</w:t>
            </w:r>
            <w:r w:rsidR="002E1087" w:rsidRPr="008060DE">
              <w:t xml:space="preserve"> </w:t>
            </w:r>
            <w:r w:rsidRPr="008060DE">
              <w:t>in</w:t>
            </w:r>
            <w:r w:rsidR="002E1087" w:rsidRPr="008060DE">
              <w:t xml:space="preserve"> </w:t>
            </w:r>
            <w:r w:rsidRPr="008060DE">
              <w:t>the</w:t>
            </w:r>
            <w:r w:rsidR="002E1087" w:rsidRPr="008060DE">
              <w:t xml:space="preserve"> </w:t>
            </w:r>
            <w:r w:rsidRPr="008060DE">
              <w:t>VNFD.</w:t>
            </w:r>
          </w:p>
        </w:tc>
      </w:tr>
    </w:tbl>
    <w:p w14:paraId="1D1BC2E7" w14:textId="77777777" w:rsidR="00AD1856" w:rsidRPr="002D53A8" w:rsidRDefault="00AD1856" w:rsidP="00AD1856">
      <w:pPr>
        <w:rPr>
          <w:rFonts w:eastAsia="DengXian"/>
        </w:rPr>
      </w:pPr>
    </w:p>
    <w:p w14:paraId="0CC10E34" w14:textId="330D37A0" w:rsidR="00096D58" w:rsidRPr="002D53A8" w:rsidRDefault="00916837" w:rsidP="00F663AD">
      <w:pPr>
        <w:pStyle w:val="Heading3"/>
        <w:rPr>
          <w:rFonts w:eastAsia="DengXian"/>
        </w:rPr>
      </w:pPr>
      <w:bookmarkStart w:id="128" w:name="_Toc48655021"/>
      <w:bookmarkStart w:id="129" w:name="_Toc48724558"/>
      <w:bookmarkStart w:id="130" w:name="_Toc49939258"/>
      <w:r w:rsidRPr="002D53A8">
        <w:rPr>
          <w:rFonts w:eastAsia="DengXian"/>
        </w:rPr>
        <w:t>5.</w:t>
      </w:r>
      <w:r w:rsidR="00D04180" w:rsidRPr="002D53A8">
        <w:rPr>
          <w:rFonts w:eastAsia="DengXian"/>
        </w:rPr>
        <w:t>7</w:t>
      </w:r>
      <w:r w:rsidR="00096D58" w:rsidRPr="002D53A8">
        <w:rPr>
          <w:rFonts w:eastAsia="DengXian"/>
        </w:rPr>
        <w:t>.4</w:t>
      </w:r>
      <w:r w:rsidR="00096D58" w:rsidRPr="002D53A8">
        <w:rPr>
          <w:rFonts w:eastAsia="DengXian"/>
        </w:rPr>
        <w:tab/>
        <w:t>NSD types</w:t>
      </w:r>
      <w:bookmarkEnd w:id="128"/>
      <w:bookmarkEnd w:id="129"/>
      <w:bookmarkEnd w:id="130"/>
    </w:p>
    <w:p w14:paraId="05FCCE2F" w14:textId="77777777" w:rsidR="00F62196" w:rsidRPr="002D53A8" w:rsidRDefault="00F62196" w:rsidP="00AA5542">
      <w:pPr>
        <w:rPr>
          <w:rFonts w:eastAsiaTheme="minorEastAsia"/>
          <w:lang w:eastAsia="zh-CN"/>
        </w:rPr>
      </w:pPr>
      <w:r w:rsidRPr="002D53A8">
        <w:rPr>
          <w:rFonts w:eastAsiaTheme="minorEastAsia"/>
          <w:lang w:eastAsia="zh-CN"/>
        </w:rPr>
        <w:t>Table 5.7.4-1 specifies the extension points where NSD author may extend the pre-defined types.</w:t>
      </w:r>
    </w:p>
    <w:p w14:paraId="4E7E9200" w14:textId="77777777" w:rsidR="00F62196" w:rsidRPr="002D53A8" w:rsidRDefault="00F62196" w:rsidP="00AA5542">
      <w:pPr>
        <w:pStyle w:val="TH"/>
        <w:rPr>
          <w:rFonts w:eastAsiaTheme="minorEastAsia"/>
        </w:rPr>
      </w:pPr>
      <w:r w:rsidRPr="002D53A8">
        <w:rPr>
          <w:rFonts w:eastAsiaTheme="minorEastAsia"/>
        </w:rPr>
        <w:t>Table 5.7.4-1: NSD type extension points</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957"/>
        <w:gridCol w:w="992"/>
        <w:gridCol w:w="3544"/>
      </w:tblGrid>
      <w:tr w:rsidR="00F62196" w:rsidRPr="002D53A8" w14:paraId="5233B644" w14:textId="77777777" w:rsidTr="002E1087">
        <w:trPr>
          <w:jc w:val="center"/>
        </w:trPr>
        <w:tc>
          <w:tcPr>
            <w:tcW w:w="4957" w:type="dxa"/>
            <w:shd w:val="clear" w:color="auto" w:fill="D9D9D9"/>
            <w:tcMar>
              <w:top w:w="0" w:type="dxa"/>
              <w:left w:w="28" w:type="dxa"/>
              <w:bottom w:w="0" w:type="dxa"/>
              <w:right w:w="11" w:type="dxa"/>
            </w:tcMar>
            <w:hideMark/>
          </w:tcPr>
          <w:p w14:paraId="68B3FB4A" w14:textId="77777777" w:rsidR="00F62196" w:rsidRPr="002D53A8" w:rsidRDefault="00F62196" w:rsidP="00F62196">
            <w:pPr>
              <w:spacing w:after="0"/>
              <w:jc w:val="center"/>
              <w:rPr>
                <w:rFonts w:ascii="Arial" w:hAnsi="Arial"/>
                <w:b/>
                <w:sz w:val="18"/>
              </w:rPr>
            </w:pPr>
            <w:r w:rsidRPr="002D53A8">
              <w:rPr>
                <w:rFonts w:ascii="Arial" w:hAnsi="Arial"/>
                <w:b/>
                <w:sz w:val="18"/>
              </w:rPr>
              <w:t>Type</w:t>
            </w:r>
          </w:p>
        </w:tc>
        <w:tc>
          <w:tcPr>
            <w:tcW w:w="992" w:type="dxa"/>
            <w:shd w:val="clear" w:color="auto" w:fill="D9D9D9"/>
            <w:tcMar>
              <w:top w:w="0" w:type="dxa"/>
              <w:left w:w="28" w:type="dxa"/>
              <w:bottom w:w="0" w:type="dxa"/>
              <w:right w:w="11" w:type="dxa"/>
            </w:tcMar>
            <w:hideMark/>
          </w:tcPr>
          <w:p w14:paraId="5BBC384C" w14:textId="77777777" w:rsidR="00F62196" w:rsidRPr="002D53A8" w:rsidRDefault="00F62196" w:rsidP="00F62196">
            <w:pPr>
              <w:spacing w:after="0"/>
              <w:jc w:val="center"/>
              <w:rPr>
                <w:rFonts w:ascii="Arial" w:hAnsi="Arial"/>
                <w:b/>
                <w:sz w:val="18"/>
              </w:rPr>
            </w:pPr>
            <w:r w:rsidRPr="002D53A8">
              <w:rPr>
                <w:rFonts w:ascii="Arial" w:hAnsi="Arial"/>
                <w:b/>
                <w:sz w:val="18"/>
              </w:rPr>
              <w:t>Keyname</w:t>
            </w:r>
          </w:p>
        </w:tc>
        <w:tc>
          <w:tcPr>
            <w:tcW w:w="3544" w:type="dxa"/>
            <w:shd w:val="clear" w:color="auto" w:fill="D9D9D9"/>
            <w:tcMar>
              <w:top w:w="0" w:type="dxa"/>
              <w:left w:w="28" w:type="dxa"/>
              <w:bottom w:w="0" w:type="dxa"/>
              <w:right w:w="11" w:type="dxa"/>
            </w:tcMar>
            <w:hideMark/>
          </w:tcPr>
          <w:p w14:paraId="5EC8A375" w14:textId="77777777" w:rsidR="00F62196" w:rsidRPr="002D53A8" w:rsidRDefault="00F62196" w:rsidP="00F62196">
            <w:pPr>
              <w:spacing w:after="0"/>
              <w:jc w:val="center"/>
              <w:rPr>
                <w:rFonts w:ascii="Arial" w:hAnsi="Arial"/>
                <w:b/>
                <w:sz w:val="18"/>
              </w:rPr>
            </w:pPr>
            <w:r w:rsidRPr="002D53A8">
              <w:rPr>
                <w:rFonts w:ascii="Arial" w:hAnsi="Arial"/>
                <w:b/>
                <w:sz w:val="18"/>
              </w:rPr>
              <w:t>Property name</w:t>
            </w:r>
          </w:p>
        </w:tc>
      </w:tr>
      <w:tr w:rsidR="00F62196" w:rsidRPr="002D53A8" w14:paraId="14ABA3FA" w14:textId="77777777" w:rsidTr="002E1087">
        <w:trPr>
          <w:jc w:val="center"/>
        </w:trPr>
        <w:tc>
          <w:tcPr>
            <w:tcW w:w="4957" w:type="dxa"/>
            <w:tcMar>
              <w:top w:w="0" w:type="dxa"/>
              <w:left w:w="28" w:type="dxa"/>
              <w:bottom w:w="0" w:type="dxa"/>
              <w:right w:w="11" w:type="dxa"/>
            </w:tcMar>
            <w:hideMark/>
          </w:tcPr>
          <w:p w14:paraId="24E424B9" w14:textId="77777777" w:rsidR="00F62196" w:rsidRPr="002D53A8" w:rsidRDefault="00F62196" w:rsidP="00F62196">
            <w:pPr>
              <w:spacing w:after="0"/>
              <w:rPr>
                <w:rFonts w:ascii="Arial" w:hAnsi="Arial" w:cs="Arial"/>
                <w:sz w:val="18"/>
              </w:rPr>
            </w:pPr>
            <w:r w:rsidRPr="002D53A8">
              <w:rPr>
                <w:rFonts w:ascii="Arial" w:hAnsi="Arial" w:cs="Arial"/>
                <w:sz w:val="18"/>
              </w:rPr>
              <w:t>tosca.datatypes.nfv.NsOperationAdditionalParameters</w:t>
            </w:r>
          </w:p>
        </w:tc>
        <w:tc>
          <w:tcPr>
            <w:tcW w:w="992" w:type="dxa"/>
            <w:tcMar>
              <w:top w:w="0" w:type="dxa"/>
              <w:left w:w="28" w:type="dxa"/>
              <w:bottom w:w="0" w:type="dxa"/>
              <w:right w:w="11" w:type="dxa"/>
            </w:tcMar>
            <w:hideMark/>
          </w:tcPr>
          <w:p w14:paraId="5F6194C3" w14:textId="77777777" w:rsidR="00F62196" w:rsidRPr="002D53A8" w:rsidRDefault="00F62196" w:rsidP="00F62196">
            <w:pPr>
              <w:spacing w:after="0"/>
              <w:rPr>
                <w:rFonts w:ascii="Arial" w:hAnsi="Arial" w:cs="Arial"/>
                <w:sz w:val="18"/>
              </w:rPr>
            </w:pPr>
            <w:r w:rsidRPr="002D53A8">
              <w:rPr>
                <w:rFonts w:ascii="Arial" w:hAnsi="Arial" w:cs="Arial"/>
                <w:sz w:val="18"/>
              </w:rPr>
              <w:t>properties</w:t>
            </w:r>
          </w:p>
        </w:tc>
        <w:tc>
          <w:tcPr>
            <w:tcW w:w="3544" w:type="dxa"/>
            <w:tcMar>
              <w:top w:w="0" w:type="dxa"/>
              <w:left w:w="28" w:type="dxa"/>
              <w:bottom w:w="0" w:type="dxa"/>
              <w:right w:w="11" w:type="dxa"/>
            </w:tcMar>
            <w:hideMark/>
          </w:tcPr>
          <w:p w14:paraId="3D94E896" w14:textId="624707A7" w:rsidR="00F62196" w:rsidRPr="002D53A8" w:rsidRDefault="00F62196" w:rsidP="00F62196">
            <w:pPr>
              <w:spacing w:after="0"/>
              <w:rPr>
                <w:rFonts w:ascii="Arial" w:hAnsi="Arial" w:cs="Arial"/>
                <w:sz w:val="18"/>
              </w:rPr>
            </w:pPr>
            <w:r w:rsidRPr="002D53A8">
              <w:rPr>
                <w:rFonts w:ascii="Arial" w:hAnsi="Arial" w:cs="Arial"/>
                <w:sz w:val="18"/>
              </w:rPr>
              <w:t>(new properties)</w:t>
            </w:r>
            <w:r w:rsidR="007D59BB" w:rsidRPr="002D53A8">
              <w:rPr>
                <w:rFonts w:ascii="Arial" w:hAnsi="Arial" w:cs="Arial"/>
                <w:sz w:val="18"/>
              </w:rPr>
              <w:t>. See note.</w:t>
            </w:r>
          </w:p>
        </w:tc>
      </w:tr>
      <w:tr w:rsidR="007D59BB" w:rsidRPr="002D53A8" w14:paraId="1FBDE1A2" w14:textId="77777777" w:rsidTr="002E1087">
        <w:trPr>
          <w:jc w:val="center"/>
        </w:trPr>
        <w:tc>
          <w:tcPr>
            <w:tcW w:w="9493" w:type="dxa"/>
            <w:gridSpan w:val="3"/>
            <w:tcMar>
              <w:top w:w="0" w:type="dxa"/>
              <w:left w:w="28" w:type="dxa"/>
              <w:bottom w:w="0" w:type="dxa"/>
              <w:right w:w="11" w:type="dxa"/>
            </w:tcMar>
          </w:tcPr>
          <w:p w14:paraId="3B4D4E34" w14:textId="3B8401BA" w:rsidR="007D59BB" w:rsidRPr="002D53A8" w:rsidRDefault="007D59BB" w:rsidP="00AC3FFE">
            <w:pPr>
              <w:pStyle w:val="TAN"/>
            </w:pPr>
            <w:r w:rsidRPr="008060DE">
              <w:t>NOTE:</w:t>
            </w:r>
            <w:r w:rsidR="00AC3FFE" w:rsidRPr="008060DE">
              <w:rPr>
                <w:rFonts w:eastAsia="DengXian"/>
              </w:rPr>
              <w:tab/>
            </w:r>
            <w:r w:rsidRPr="008060DE">
              <w:t>If</w:t>
            </w:r>
            <w:r w:rsidR="002E1087" w:rsidRPr="008060DE">
              <w:t xml:space="preserve"> </w:t>
            </w:r>
            <w:r w:rsidRPr="008060DE">
              <w:t>a</w:t>
            </w:r>
            <w:r w:rsidR="002E1087" w:rsidRPr="008060DE">
              <w:t xml:space="preserve"> </w:t>
            </w:r>
            <w:r w:rsidRPr="008060DE">
              <w:t>property</w:t>
            </w:r>
            <w:r w:rsidR="002E1087" w:rsidRPr="008060DE">
              <w:t xml:space="preserve"> </w:t>
            </w:r>
            <w:r w:rsidRPr="008060DE">
              <w:t>is</w:t>
            </w:r>
            <w:r w:rsidR="002E1087" w:rsidRPr="008060DE">
              <w:t xml:space="preserve"> </w:t>
            </w:r>
            <w:r w:rsidRPr="008060DE">
              <w:t>defined</w:t>
            </w:r>
            <w:r w:rsidR="002E1087" w:rsidRPr="008060DE">
              <w:t xml:space="preserve"> </w:t>
            </w:r>
            <w:r w:rsidRPr="008060DE">
              <w:t>with</w:t>
            </w:r>
            <w:r w:rsidR="002E1087" w:rsidRPr="008060DE">
              <w:t xml:space="preserve"> </w:t>
            </w:r>
            <w:r w:rsidRPr="008060DE">
              <w:t>a</w:t>
            </w:r>
            <w:r w:rsidR="002E1087" w:rsidRPr="008060DE">
              <w:t xml:space="preserve"> </w:t>
            </w:r>
            <w:r w:rsidRPr="008060DE">
              <w:t>required</w:t>
            </w:r>
            <w:r w:rsidR="002E1087" w:rsidRPr="008060DE">
              <w:t xml:space="preserve"> </w:t>
            </w:r>
            <w:r w:rsidRPr="008060DE">
              <w:t>value</w:t>
            </w:r>
            <w:r w:rsidR="002E1087" w:rsidRPr="008060DE">
              <w:t xml:space="preserve"> </w:t>
            </w:r>
            <w:r w:rsidRPr="008060DE">
              <w:t>equal</w:t>
            </w:r>
            <w:r w:rsidR="002E1087" w:rsidRPr="008060DE">
              <w:t xml:space="preserve"> </w:t>
            </w:r>
            <w:r w:rsidRPr="008060DE">
              <w:t>to</w:t>
            </w:r>
            <w:r w:rsidR="002E1087" w:rsidRPr="008060DE">
              <w:t xml:space="preserve"> </w:t>
            </w:r>
            <w:r w:rsidRPr="008060DE">
              <w:t>false,</w:t>
            </w:r>
            <w:r w:rsidR="002E1087" w:rsidRPr="008060DE">
              <w:t xml:space="preserve"> </w:t>
            </w:r>
            <w:r w:rsidRPr="008060DE">
              <w:t>the</w:t>
            </w:r>
            <w:r w:rsidR="002E1087" w:rsidRPr="008060DE">
              <w:t xml:space="preserve"> </w:t>
            </w:r>
            <w:r w:rsidRPr="008060DE">
              <w:t>default</w:t>
            </w:r>
            <w:r w:rsidR="002E1087" w:rsidRPr="008060DE">
              <w:t xml:space="preserve"> </w:t>
            </w:r>
            <w:r w:rsidRPr="008060DE">
              <w:t>value</w:t>
            </w:r>
            <w:r w:rsidR="002E1087" w:rsidRPr="008060DE">
              <w:t xml:space="preserve"> </w:t>
            </w:r>
            <w:r w:rsidRPr="008060DE">
              <w:t>shall</w:t>
            </w:r>
            <w:r w:rsidR="002E1087" w:rsidRPr="008060DE">
              <w:t xml:space="preserve"> </w:t>
            </w:r>
            <w:r w:rsidRPr="008060DE">
              <w:t>not</w:t>
            </w:r>
            <w:r w:rsidR="002E1087" w:rsidRPr="008060DE">
              <w:t xml:space="preserve"> </w:t>
            </w:r>
            <w:r w:rsidRPr="008060DE">
              <w:t>be</w:t>
            </w:r>
            <w:r w:rsidR="002E1087" w:rsidRPr="008060DE">
              <w:t xml:space="preserve"> </w:t>
            </w:r>
            <w:r w:rsidRPr="008060DE">
              <w:t>present</w:t>
            </w:r>
            <w:r w:rsidR="002E1087" w:rsidRPr="008060DE">
              <w:t xml:space="preserve"> </w:t>
            </w:r>
            <w:r w:rsidRPr="008060DE">
              <w:t>in</w:t>
            </w:r>
            <w:r w:rsidR="002E1087" w:rsidRPr="008060DE">
              <w:t xml:space="preserve"> </w:t>
            </w:r>
            <w:r w:rsidRPr="008060DE">
              <w:t>NSD.</w:t>
            </w:r>
            <w:r w:rsidR="002E1087" w:rsidRPr="008060DE">
              <w:t xml:space="preserve"> </w:t>
            </w:r>
            <w:r w:rsidRPr="008060DE">
              <w:t>This</w:t>
            </w:r>
            <w:r w:rsidR="002E1087" w:rsidRPr="008060DE">
              <w:t xml:space="preserve"> </w:t>
            </w:r>
            <w:r w:rsidRPr="008060DE">
              <w:t>also</w:t>
            </w:r>
            <w:r w:rsidR="002E1087" w:rsidRPr="008060DE">
              <w:t xml:space="preserve"> </w:t>
            </w:r>
            <w:r w:rsidRPr="008060DE">
              <w:t>applies</w:t>
            </w:r>
            <w:r w:rsidR="002E1087" w:rsidRPr="008060DE">
              <w:t xml:space="preserve"> </w:t>
            </w:r>
            <w:r w:rsidRPr="008060DE">
              <w:t>to</w:t>
            </w:r>
            <w:r w:rsidR="002E1087" w:rsidRPr="008060DE">
              <w:t xml:space="preserve"> </w:t>
            </w:r>
            <w:r w:rsidRPr="008060DE">
              <w:t>any</w:t>
            </w:r>
            <w:r w:rsidR="002E1087" w:rsidRPr="008060DE">
              <w:t xml:space="preserve"> </w:t>
            </w:r>
            <w:r w:rsidRPr="008060DE">
              <w:t>new</w:t>
            </w:r>
            <w:r w:rsidR="002E1087" w:rsidRPr="008060DE">
              <w:t xml:space="preserve"> </w:t>
            </w:r>
            <w:r w:rsidRPr="008060DE">
              <w:t>datatypes</w:t>
            </w:r>
            <w:r w:rsidR="002E1087" w:rsidRPr="008060DE">
              <w:t xml:space="preserve"> </w:t>
            </w:r>
            <w:r w:rsidRPr="008060DE">
              <w:t>introduced</w:t>
            </w:r>
            <w:r w:rsidR="002E1087" w:rsidRPr="008060DE">
              <w:t xml:space="preserve"> </w:t>
            </w:r>
            <w:r w:rsidRPr="008060DE">
              <w:t>in</w:t>
            </w:r>
            <w:r w:rsidR="002E1087" w:rsidRPr="008060DE">
              <w:t xml:space="preserve"> </w:t>
            </w:r>
            <w:r w:rsidRPr="008060DE">
              <w:t>the</w:t>
            </w:r>
            <w:r w:rsidR="002E1087" w:rsidRPr="008060DE">
              <w:t xml:space="preserve"> </w:t>
            </w:r>
            <w:r w:rsidRPr="008060DE">
              <w:t>NSD.</w:t>
            </w:r>
          </w:p>
        </w:tc>
      </w:tr>
    </w:tbl>
    <w:p w14:paraId="3F4CFAE1" w14:textId="77777777" w:rsidR="00AA5542" w:rsidRPr="002D53A8" w:rsidRDefault="00AA5542" w:rsidP="00AA5542">
      <w:pPr>
        <w:rPr>
          <w:rFonts w:eastAsia="DengXian"/>
        </w:rPr>
      </w:pPr>
    </w:p>
    <w:p w14:paraId="0D6BFF27" w14:textId="0DA2F2E5" w:rsidR="00C6306F" w:rsidRPr="002D53A8" w:rsidRDefault="00C6306F" w:rsidP="00C6306F">
      <w:pPr>
        <w:pStyle w:val="Heading2"/>
        <w:rPr>
          <w:rFonts w:eastAsia="DengXian"/>
        </w:rPr>
      </w:pPr>
      <w:bookmarkStart w:id="131" w:name="_Toc48655022"/>
      <w:bookmarkStart w:id="132" w:name="_Toc48724559"/>
      <w:bookmarkStart w:id="133" w:name="_Toc49939259"/>
      <w:r w:rsidRPr="002D53A8">
        <w:rPr>
          <w:rFonts w:eastAsia="DengXian"/>
        </w:rPr>
        <w:t>5.8</w:t>
      </w:r>
      <w:r w:rsidRPr="002D53A8">
        <w:rPr>
          <w:rFonts w:eastAsia="DengXian"/>
        </w:rPr>
        <w:tab/>
      </w:r>
      <w:r w:rsidRPr="002D53A8">
        <w:rPr>
          <w:sz w:val="36"/>
        </w:rPr>
        <w:t>Non-Backward Compatible changes</w:t>
      </w:r>
      <w:bookmarkEnd w:id="131"/>
      <w:bookmarkEnd w:id="132"/>
      <w:bookmarkEnd w:id="133"/>
    </w:p>
    <w:p w14:paraId="17BE6D5D" w14:textId="171EF26B" w:rsidR="00F62196" w:rsidRPr="002D53A8" w:rsidRDefault="00C6306F" w:rsidP="00EA60C8">
      <w:pPr>
        <w:rPr>
          <w:rFonts w:eastAsiaTheme="minorEastAsia"/>
          <w:lang w:eastAsia="zh-CN"/>
        </w:rPr>
      </w:pPr>
      <w:r w:rsidRPr="002D53A8">
        <w:t>Annex F provides the list of non-backward compatible changes during the development of the present document.</w:t>
      </w:r>
    </w:p>
    <w:p w14:paraId="7AA05B01" w14:textId="77777777" w:rsidR="00BD2940" w:rsidRPr="002D53A8" w:rsidRDefault="0042123E" w:rsidP="00BC2D38">
      <w:pPr>
        <w:pStyle w:val="Heading1"/>
        <w:rPr>
          <w:rFonts w:eastAsiaTheme="minorEastAsia"/>
        </w:rPr>
      </w:pPr>
      <w:bookmarkStart w:id="134" w:name="_Toc48655023"/>
      <w:bookmarkStart w:id="135" w:name="_Toc48724560"/>
      <w:bookmarkStart w:id="136" w:name="_Toc49939260"/>
      <w:r w:rsidRPr="002D53A8">
        <w:rPr>
          <w:rFonts w:eastAsiaTheme="minorEastAsia"/>
        </w:rPr>
        <w:t>6</w:t>
      </w:r>
      <w:r w:rsidRPr="002D53A8">
        <w:rPr>
          <w:rFonts w:eastAsiaTheme="minorEastAsia"/>
        </w:rPr>
        <w:tab/>
        <w:t>VNFD TOSCA model</w:t>
      </w:r>
      <w:bookmarkEnd w:id="134"/>
      <w:bookmarkEnd w:id="135"/>
      <w:bookmarkEnd w:id="136"/>
    </w:p>
    <w:p w14:paraId="74D03676" w14:textId="77777777" w:rsidR="00084F8A" w:rsidRPr="002D53A8" w:rsidRDefault="0042123E" w:rsidP="00BC2D38">
      <w:pPr>
        <w:pStyle w:val="Heading2"/>
        <w:rPr>
          <w:rFonts w:eastAsia="DengXian"/>
        </w:rPr>
      </w:pPr>
      <w:bookmarkStart w:id="137" w:name="_Toc48655024"/>
      <w:bookmarkStart w:id="138" w:name="_Toc48724561"/>
      <w:bookmarkStart w:id="139" w:name="_Toc49939261"/>
      <w:r w:rsidRPr="002D53A8">
        <w:rPr>
          <w:rFonts w:eastAsia="DengXian"/>
        </w:rPr>
        <w:t>6.1</w:t>
      </w:r>
      <w:r w:rsidRPr="002D53A8">
        <w:rPr>
          <w:rFonts w:eastAsia="DengXian"/>
        </w:rPr>
        <w:tab/>
        <w:t>Introduction</w:t>
      </w:r>
      <w:bookmarkEnd w:id="137"/>
      <w:bookmarkEnd w:id="138"/>
      <w:bookmarkEnd w:id="139"/>
    </w:p>
    <w:p w14:paraId="72C64BDE" w14:textId="048315FE" w:rsidR="001559E6" w:rsidRPr="002D53A8" w:rsidRDefault="00084F8A" w:rsidP="001559E6">
      <w:pPr>
        <w:rPr>
          <w:rFonts w:eastAsiaTheme="minorEastAsia"/>
        </w:rPr>
      </w:pPr>
      <w:r w:rsidRPr="002D53A8">
        <w:rPr>
          <w:rFonts w:eastAsiaTheme="minorEastAsia"/>
        </w:rPr>
        <w:t>The</w:t>
      </w:r>
      <w:r w:rsidR="00E4490B" w:rsidRPr="002D53A8">
        <w:rPr>
          <w:rFonts w:eastAsiaTheme="minorEastAsia"/>
        </w:rPr>
        <w:t xml:space="preserve"> </w:t>
      </w:r>
      <w:r w:rsidRPr="002D53A8">
        <w:rPr>
          <w:rFonts w:eastAsiaTheme="minorEastAsia"/>
        </w:rPr>
        <w:t xml:space="preserve">VNFD information model specified by </w:t>
      </w:r>
      <w:r w:rsidRPr="00F761A0">
        <w:rPr>
          <w:rFonts w:eastAsiaTheme="minorEastAsia"/>
        </w:rPr>
        <w:t>ETSI GS NFV-IFA 011</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00114F25" w:rsidRPr="002D53A8">
        <w:rPr>
          <w:rFonts w:eastAsiaTheme="minorEastAsia"/>
        </w:rPr>
        <w:t xml:space="preserve"> </w:t>
      </w:r>
      <w:r w:rsidRPr="002D53A8">
        <w:rPr>
          <w:rFonts w:eastAsiaTheme="minorEastAsia"/>
        </w:rPr>
        <w:t xml:space="preserve">is mapped to the TOSCA concepts. The VNFD </w:t>
      </w:r>
      <w:r w:rsidR="00910665" w:rsidRPr="002D53A8">
        <w:rPr>
          <w:rFonts w:eastAsiaTheme="minorEastAsia"/>
        </w:rPr>
        <w:t>is</w:t>
      </w:r>
      <w:r w:rsidRPr="002D53A8">
        <w:rPr>
          <w:rFonts w:eastAsiaTheme="minorEastAsia"/>
        </w:rPr>
        <w:t xml:space="preserve"> represent</w:t>
      </w:r>
      <w:r w:rsidR="00910665" w:rsidRPr="002D53A8">
        <w:rPr>
          <w:rFonts w:eastAsiaTheme="minorEastAsia"/>
        </w:rPr>
        <w:t>ed</w:t>
      </w:r>
      <w:r w:rsidRPr="002D53A8">
        <w:rPr>
          <w:rFonts w:eastAsiaTheme="minorEastAsia"/>
        </w:rPr>
        <w:t xml:space="preserve"> as </w:t>
      </w:r>
      <w:r w:rsidR="00910665" w:rsidRPr="002D53A8">
        <w:rPr>
          <w:rFonts w:eastAsiaTheme="minorEastAsia"/>
        </w:rPr>
        <w:t xml:space="preserve">one or more </w:t>
      </w:r>
      <w:r w:rsidRPr="002D53A8">
        <w:rPr>
          <w:rFonts w:eastAsiaTheme="minorEastAsia"/>
        </w:rPr>
        <w:t>TOSCA service template</w:t>
      </w:r>
      <w:r w:rsidR="00910665" w:rsidRPr="002D53A8">
        <w:rPr>
          <w:rFonts w:eastAsiaTheme="minorEastAsia"/>
        </w:rPr>
        <w:t>s</w:t>
      </w:r>
      <w:r w:rsidRPr="002D53A8">
        <w:rPr>
          <w:rFonts w:eastAsiaTheme="minorEastAsia"/>
        </w:rPr>
        <w:t xml:space="preserve"> to be used by </w:t>
      </w:r>
      <w:r w:rsidR="00910665" w:rsidRPr="002D53A8">
        <w:rPr>
          <w:rFonts w:eastAsiaTheme="minorEastAsia"/>
        </w:rPr>
        <w:t xml:space="preserve">the </w:t>
      </w:r>
      <w:r w:rsidRPr="002D53A8">
        <w:rPr>
          <w:rFonts w:eastAsiaTheme="minorEastAsia"/>
        </w:rPr>
        <w:t xml:space="preserve">VNFM for deploying and </w:t>
      </w:r>
      <w:r w:rsidR="00910665" w:rsidRPr="002D53A8">
        <w:rPr>
          <w:rFonts w:eastAsiaTheme="minorEastAsia"/>
        </w:rPr>
        <w:t>managing the lifecycle</w:t>
      </w:r>
      <w:r w:rsidRPr="002D53A8">
        <w:rPr>
          <w:rFonts w:eastAsiaTheme="minorEastAsia"/>
        </w:rPr>
        <w:t xml:space="preserve"> of</w:t>
      </w:r>
      <w:r w:rsidR="00910665" w:rsidRPr="002D53A8">
        <w:rPr>
          <w:rFonts w:eastAsiaTheme="minorEastAsia"/>
        </w:rPr>
        <w:t xml:space="preserve"> a</w:t>
      </w:r>
      <w:r w:rsidRPr="002D53A8">
        <w:rPr>
          <w:rFonts w:eastAsiaTheme="minorEastAsia"/>
        </w:rPr>
        <w:t xml:space="preserve"> VNF</w:t>
      </w:r>
      <w:r w:rsidR="00910665" w:rsidRPr="002D53A8">
        <w:rPr>
          <w:rFonts w:eastAsiaTheme="minorEastAsia"/>
        </w:rPr>
        <w:t xml:space="preserve"> instance</w:t>
      </w:r>
      <w:r w:rsidRPr="002D53A8">
        <w:rPr>
          <w:rFonts w:eastAsiaTheme="minorEastAsia"/>
        </w:rPr>
        <w:t>.</w:t>
      </w:r>
    </w:p>
    <w:p w14:paraId="3C597F5B" w14:textId="386E2B90" w:rsidR="001559E6" w:rsidRPr="002D53A8" w:rsidRDefault="005935BB" w:rsidP="001559E6">
      <w:pPr>
        <w:rPr>
          <w:rFonts w:eastAsiaTheme="minorHAnsi"/>
        </w:rPr>
      </w:pPr>
      <w:r w:rsidRPr="002D53A8">
        <w:rPr>
          <w:rFonts w:eastAsiaTheme="minorEastAsia"/>
        </w:rPr>
        <w:t>T</w:t>
      </w:r>
      <w:r w:rsidR="001559E6" w:rsidRPr="002D53A8">
        <w:rPr>
          <w:rFonts w:eastAsiaTheme="minorEastAsia"/>
        </w:rPr>
        <w:t xml:space="preserve">able </w:t>
      </w:r>
      <w:r w:rsidR="00F857DB" w:rsidRPr="002D53A8">
        <w:rPr>
          <w:rFonts w:eastAsiaTheme="minorEastAsia"/>
        </w:rPr>
        <w:t xml:space="preserve">6.1-1 </w:t>
      </w:r>
      <w:r w:rsidR="00910665" w:rsidRPr="002D53A8">
        <w:rPr>
          <w:rFonts w:eastAsiaTheme="minorEastAsia"/>
        </w:rPr>
        <w:t xml:space="preserve">describes the mapping of the main information elements defined in </w:t>
      </w:r>
      <w:r w:rsidR="00910665" w:rsidRPr="00F761A0">
        <w:rPr>
          <w:rFonts w:eastAsiaTheme="minorEastAsia"/>
        </w:rPr>
        <w:t>ETSI GS NFV-IFA 011</w:t>
      </w:r>
      <w:r w:rsidR="00F663AD" w:rsidRPr="00F761A0">
        <w:rPr>
          <w:rFonts w:eastAsiaTheme="minorEastAsia"/>
        </w:rPr>
        <w:t xml:space="preserve">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00910665" w:rsidRPr="002D53A8">
        <w:rPr>
          <w:rFonts w:eastAsiaTheme="minorEastAsia"/>
        </w:rPr>
        <w:t xml:space="preserve"> applicable to a VNFD and the corresponding NFV-specific </w:t>
      </w:r>
      <w:r w:rsidR="001559E6" w:rsidRPr="002D53A8">
        <w:rPr>
          <w:rFonts w:eastAsiaTheme="minorEastAsia"/>
        </w:rPr>
        <w:t>TOSCA Type</w:t>
      </w:r>
      <w:r w:rsidR="00910665" w:rsidRPr="002D53A8">
        <w:rPr>
          <w:rFonts w:eastAsiaTheme="minorEastAsia"/>
        </w:rPr>
        <w:t xml:space="preserve">s, as well the basic TOSCA types defined in </w:t>
      </w:r>
      <w:r w:rsidR="001E6166" w:rsidRPr="002D53A8">
        <w:rPr>
          <w:rFonts w:eastAsiaTheme="minorEastAsia" w:hint="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910665" w:rsidRPr="002D53A8">
        <w:rPr>
          <w:rFonts w:eastAsiaTheme="minorEastAsia"/>
        </w:rPr>
        <w:t xml:space="preserve"> from which they are </w:t>
      </w:r>
      <w:r w:rsidR="001559E6" w:rsidRPr="002D53A8">
        <w:rPr>
          <w:rFonts w:eastAsiaTheme="minorEastAsia"/>
        </w:rPr>
        <w:t>derived from</w:t>
      </w:r>
      <w:r w:rsidR="00910665" w:rsidRPr="002D53A8">
        <w:rPr>
          <w:rFonts w:eastAsiaTheme="minorEastAsia"/>
        </w:rPr>
        <w:t xml:space="preserve">. </w:t>
      </w:r>
      <w:r w:rsidR="00910665" w:rsidRPr="002D53A8">
        <w:rPr>
          <w:rFonts w:eastAsiaTheme="minorHAnsi"/>
        </w:rPr>
        <w:t>The full definition of all types can be found in the following clauses.</w:t>
      </w:r>
    </w:p>
    <w:p w14:paraId="50779BB3" w14:textId="646388DE" w:rsidR="00217F4A" w:rsidRPr="002D53A8" w:rsidRDefault="00217F4A" w:rsidP="00F663AD">
      <w:pPr>
        <w:pStyle w:val="NO"/>
        <w:rPr>
          <w:rFonts w:eastAsiaTheme="minorEastAsia"/>
        </w:rPr>
      </w:pPr>
      <w:r w:rsidRPr="002D53A8">
        <w:rPr>
          <w:rFonts w:eastAsiaTheme="minorEastAsia"/>
        </w:rPr>
        <w:t>NOTE:</w:t>
      </w:r>
      <w:r w:rsidRPr="002D53A8">
        <w:rPr>
          <w:rFonts w:eastAsiaTheme="minorEastAsia"/>
        </w:rPr>
        <w:tab/>
        <w:t>The</w:t>
      </w:r>
      <w:r w:rsidR="002610ED" w:rsidRPr="002D53A8">
        <w:rPr>
          <w:rFonts w:eastAsiaTheme="minorEastAsia"/>
        </w:rPr>
        <w:t xml:space="preserve"> autoScale feature</w:t>
      </w:r>
      <w:r w:rsidRPr="002D53A8">
        <w:rPr>
          <w:rFonts w:eastAsiaTheme="minorEastAsia"/>
        </w:rPr>
        <w:t xml:space="preserve"> specified in </w:t>
      </w:r>
      <w:r w:rsidRPr="00F761A0">
        <w:rPr>
          <w:rFonts w:eastAsiaTheme="minorEastAsia"/>
        </w:rPr>
        <w:t xml:space="preserve">ETSI GS NFV-IFA 011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is </w:t>
      </w:r>
      <w:r w:rsidR="002610ED" w:rsidRPr="002D53A8">
        <w:rPr>
          <w:rFonts w:eastAsiaTheme="minorEastAsia"/>
        </w:rPr>
        <w:t>not supported</w:t>
      </w:r>
      <w:r w:rsidRPr="002D53A8">
        <w:rPr>
          <w:rFonts w:eastAsiaTheme="minorEastAsia"/>
        </w:rPr>
        <w:t xml:space="preserve"> in this version of the present document</w:t>
      </w:r>
      <w:r w:rsidR="002610ED" w:rsidRPr="002D53A8">
        <w:rPr>
          <w:rFonts w:eastAsiaTheme="minorEastAsia"/>
        </w:rPr>
        <w:t>.</w:t>
      </w:r>
    </w:p>
    <w:p w14:paraId="374F7FBD" w14:textId="39454B79" w:rsidR="001559E6" w:rsidRPr="002D53A8" w:rsidRDefault="001559E6" w:rsidP="001559E6">
      <w:pPr>
        <w:pStyle w:val="TH"/>
        <w:rPr>
          <w:rFonts w:eastAsiaTheme="minorEastAsia"/>
        </w:rPr>
      </w:pPr>
      <w:r w:rsidRPr="002D53A8">
        <w:rPr>
          <w:rFonts w:eastAsiaTheme="minorEastAsia"/>
        </w:rPr>
        <w:lastRenderedPageBreak/>
        <w:t xml:space="preserve">Table </w:t>
      </w:r>
      <w:r w:rsidR="00F857DB" w:rsidRPr="002D53A8">
        <w:rPr>
          <w:rFonts w:eastAsiaTheme="minorEastAsia"/>
        </w:rPr>
        <w:t>6.1-1</w:t>
      </w:r>
      <w:r w:rsidRPr="002D53A8">
        <w:rPr>
          <w:rFonts w:eastAsiaTheme="minorEastAsia"/>
        </w:rPr>
        <w:t xml:space="preserve">: Mapping of </w:t>
      </w:r>
      <w:r w:rsidR="0080489B" w:rsidRPr="00F761A0">
        <w:rPr>
          <w:rFonts w:eastAsiaTheme="minorEastAsia"/>
        </w:rPr>
        <w:t>ETSI GS NFV-IFA 011 [</w:t>
      </w:r>
      <w:r w:rsidR="0080489B" w:rsidRPr="00F761A0">
        <w:rPr>
          <w:rFonts w:eastAsiaTheme="minorEastAsia"/>
        </w:rPr>
        <w:fldChar w:fldCharType="begin"/>
      </w:r>
      <w:r w:rsidR="0080489B" w:rsidRPr="00F761A0">
        <w:rPr>
          <w:rFonts w:eastAsiaTheme="minorEastAsia"/>
        </w:rPr>
        <w:instrText xml:space="preserve">REF REF_GSNFV_IFA011 \h </w:instrText>
      </w:r>
      <w:r w:rsidR="0080489B" w:rsidRPr="00F761A0">
        <w:rPr>
          <w:rFonts w:eastAsiaTheme="minorEastAsia"/>
        </w:rPr>
      </w:r>
      <w:r w:rsidR="0080489B" w:rsidRPr="00F761A0">
        <w:rPr>
          <w:rFonts w:eastAsiaTheme="minorEastAsia"/>
        </w:rPr>
        <w:fldChar w:fldCharType="separate"/>
      </w:r>
      <w:r w:rsidR="00A11CBD" w:rsidRPr="00F761A0">
        <w:rPr>
          <w:rFonts w:eastAsiaTheme="minorEastAsia"/>
        </w:rPr>
        <w:t>1</w:t>
      </w:r>
      <w:r w:rsidR="0080489B" w:rsidRPr="00F761A0">
        <w:rPr>
          <w:rFonts w:eastAsiaTheme="minorEastAsia"/>
        </w:rPr>
        <w:fldChar w:fldCharType="end"/>
      </w:r>
      <w:r w:rsidR="0080489B" w:rsidRPr="00F761A0">
        <w:rPr>
          <w:rFonts w:eastAsiaTheme="minorEastAsia"/>
        </w:rPr>
        <w:t>]</w:t>
      </w:r>
      <w:r w:rsidRPr="002D53A8">
        <w:rPr>
          <w:rFonts w:eastAsiaTheme="minorEastAsia"/>
        </w:rPr>
        <w:t xml:space="preserve"> </w:t>
      </w:r>
      <w:r w:rsidR="00910665" w:rsidRPr="002D53A8">
        <w:rPr>
          <w:rFonts w:eastAsiaTheme="minorEastAsia"/>
        </w:rPr>
        <w:t xml:space="preserve">information </w:t>
      </w:r>
      <w:r w:rsidRPr="002D53A8">
        <w:rPr>
          <w:rFonts w:eastAsiaTheme="minorEastAsia"/>
        </w:rPr>
        <w:t>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405"/>
        <w:gridCol w:w="3969"/>
        <w:gridCol w:w="2268"/>
      </w:tblGrid>
      <w:tr w:rsidR="001559E6" w:rsidRPr="002D53A8" w14:paraId="7E4C4D46" w14:textId="77777777" w:rsidTr="00DB51F5">
        <w:trPr>
          <w:jc w:val="center"/>
        </w:trPr>
        <w:tc>
          <w:tcPr>
            <w:tcW w:w="2405" w:type="dxa"/>
            <w:shd w:val="clear" w:color="auto" w:fill="D9D9D9"/>
            <w:hideMark/>
          </w:tcPr>
          <w:p w14:paraId="7FE446CE" w14:textId="085D757D" w:rsidR="001559E6" w:rsidRPr="002D53A8" w:rsidRDefault="0080489B" w:rsidP="00C41532">
            <w:pPr>
              <w:pStyle w:val="TAH"/>
              <w:rPr>
                <w:rFonts w:eastAsiaTheme="minorEastAsia"/>
              </w:rPr>
            </w:pPr>
            <w:r w:rsidRPr="00F761A0">
              <w:rPr>
                <w:rFonts w:eastAsiaTheme="minorEastAsia"/>
              </w:rPr>
              <w:t>ETSI</w:t>
            </w:r>
            <w:r w:rsidR="00DB51F5" w:rsidRPr="00F761A0">
              <w:rPr>
                <w:rFonts w:eastAsiaTheme="minorEastAsia"/>
              </w:rPr>
              <w:t xml:space="preserve"> </w:t>
            </w:r>
            <w:r w:rsidRPr="00F761A0">
              <w:rPr>
                <w:rFonts w:eastAsiaTheme="minorEastAsia"/>
              </w:rPr>
              <w:t>GS</w:t>
            </w:r>
            <w:r w:rsidR="00DB51F5" w:rsidRPr="00F761A0">
              <w:rPr>
                <w:rFonts w:eastAsiaTheme="minorEastAsia"/>
              </w:rPr>
              <w:t xml:space="preserve"> </w:t>
            </w:r>
            <w:r w:rsidRPr="00F761A0">
              <w:rPr>
                <w:rFonts w:eastAsiaTheme="minorEastAsia"/>
              </w:rPr>
              <w:t>NFV-IFA</w:t>
            </w:r>
            <w:r w:rsidR="00DB51F5" w:rsidRPr="00F761A0">
              <w:rPr>
                <w:rFonts w:eastAsiaTheme="minorEastAsia"/>
              </w:rPr>
              <w:t xml:space="preserve"> </w:t>
            </w:r>
            <w:r w:rsidRPr="00F761A0">
              <w:rPr>
                <w:rFonts w:eastAsiaTheme="minorEastAsia"/>
              </w:rPr>
              <w:t>011</w:t>
            </w:r>
            <w:r w:rsidR="00DB51F5" w:rsidRPr="00F761A0">
              <w:rPr>
                <w:rFonts w:eastAsiaTheme="minorEastAsia"/>
              </w:rPr>
              <w:t xml:space="preserve">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REF_GSNFV_IFA011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1</w:t>
            </w:r>
            <w:r w:rsidR="006D1E56" w:rsidRPr="00F761A0">
              <w:rPr>
                <w:rFonts w:eastAsiaTheme="minorEastAsia"/>
              </w:rPr>
              <w:fldChar w:fldCharType="end"/>
            </w:r>
            <w:r w:rsidR="006D1E56" w:rsidRPr="00F761A0">
              <w:rPr>
                <w:rFonts w:eastAsiaTheme="minorEastAsia"/>
              </w:rPr>
              <w:t>]</w:t>
            </w:r>
            <w:r w:rsidR="00DB51F5" w:rsidRPr="002D53A8">
              <w:rPr>
                <w:rFonts w:eastAsiaTheme="minorEastAsia"/>
              </w:rPr>
              <w:t xml:space="preserve"> </w:t>
            </w:r>
            <w:r w:rsidR="00D075CA" w:rsidRPr="002D53A8">
              <w:rPr>
                <w:rFonts w:eastAsiaTheme="minorEastAsia"/>
              </w:rPr>
              <w:t>Elements</w:t>
            </w:r>
          </w:p>
        </w:tc>
        <w:tc>
          <w:tcPr>
            <w:tcW w:w="3969" w:type="dxa"/>
            <w:shd w:val="clear" w:color="auto" w:fill="D9D9D9"/>
            <w:hideMark/>
          </w:tcPr>
          <w:p w14:paraId="737D4FF5" w14:textId="52AEFC81" w:rsidR="001559E6" w:rsidRPr="002D53A8" w:rsidRDefault="00D075CA" w:rsidP="00C41532">
            <w:pPr>
              <w:pStyle w:val="TAH"/>
              <w:rPr>
                <w:rFonts w:eastAsiaTheme="minorEastAsia"/>
              </w:rPr>
            </w:pPr>
            <w:r w:rsidRPr="002D53A8">
              <w:rPr>
                <w:rFonts w:eastAsiaTheme="minorEastAsia"/>
              </w:rPr>
              <w:t>VNFD</w:t>
            </w:r>
            <w:r w:rsidR="00DB51F5" w:rsidRPr="002D53A8">
              <w:rPr>
                <w:rFonts w:eastAsiaTheme="minorEastAsia"/>
              </w:rPr>
              <w:t xml:space="preserve"> </w:t>
            </w:r>
            <w:r w:rsidR="001559E6" w:rsidRPr="002D53A8">
              <w:rPr>
                <w:rFonts w:eastAsiaTheme="minorEastAsia"/>
              </w:rPr>
              <w:t>TOSCA</w:t>
            </w:r>
            <w:r w:rsidR="00DB51F5" w:rsidRPr="002D53A8">
              <w:rPr>
                <w:rFonts w:eastAsiaTheme="minorEastAsia"/>
              </w:rPr>
              <w:t xml:space="preserve"> </w:t>
            </w:r>
            <w:r w:rsidRPr="002D53A8">
              <w:rPr>
                <w:rFonts w:eastAsiaTheme="minorEastAsia"/>
              </w:rPr>
              <w:t>types</w:t>
            </w:r>
          </w:p>
        </w:tc>
        <w:tc>
          <w:tcPr>
            <w:tcW w:w="2268" w:type="dxa"/>
            <w:shd w:val="clear" w:color="auto" w:fill="D9D9D9"/>
            <w:hideMark/>
          </w:tcPr>
          <w:p w14:paraId="2971656A" w14:textId="5F77D664" w:rsidR="001559E6" w:rsidRPr="002D53A8" w:rsidRDefault="001559E6" w:rsidP="00C41532">
            <w:pPr>
              <w:pStyle w:val="TAH"/>
              <w:rPr>
                <w:rFonts w:eastAsiaTheme="minorEastAsia"/>
              </w:rPr>
            </w:pPr>
            <w:r w:rsidRPr="002D53A8">
              <w:rPr>
                <w:rFonts w:eastAsiaTheme="minorEastAsia"/>
              </w:rPr>
              <w:t>Derived</w:t>
            </w:r>
            <w:r w:rsidR="00DB51F5" w:rsidRPr="002D53A8">
              <w:rPr>
                <w:rFonts w:eastAsiaTheme="minorEastAsia"/>
              </w:rPr>
              <w:t xml:space="preserve"> </w:t>
            </w:r>
            <w:r w:rsidRPr="002D53A8">
              <w:rPr>
                <w:rFonts w:eastAsiaTheme="minorEastAsia"/>
              </w:rPr>
              <w:t>from</w:t>
            </w:r>
          </w:p>
        </w:tc>
      </w:tr>
      <w:tr w:rsidR="001559E6" w:rsidRPr="002D53A8" w14:paraId="73FD2535" w14:textId="77777777" w:rsidTr="00DB51F5">
        <w:trPr>
          <w:jc w:val="center"/>
        </w:trPr>
        <w:tc>
          <w:tcPr>
            <w:tcW w:w="2405" w:type="dxa"/>
            <w:shd w:val="clear" w:color="auto" w:fill="auto"/>
            <w:hideMark/>
          </w:tcPr>
          <w:p w14:paraId="503D785B" w14:textId="77777777" w:rsidR="001559E6" w:rsidRPr="002D53A8" w:rsidRDefault="001559E6" w:rsidP="00C41532">
            <w:pPr>
              <w:pStyle w:val="TAL"/>
              <w:rPr>
                <w:rFonts w:eastAsiaTheme="minorEastAsia"/>
              </w:rPr>
            </w:pPr>
            <w:r w:rsidRPr="002D53A8">
              <w:rPr>
                <w:rFonts w:eastAsiaTheme="minorEastAsia"/>
              </w:rPr>
              <w:t>VNF</w:t>
            </w:r>
            <w:r w:rsidR="00A00874" w:rsidRPr="002D53A8">
              <w:rPr>
                <w:rFonts w:eastAsiaTheme="minorEastAsia"/>
              </w:rPr>
              <w:t>D</w:t>
            </w:r>
          </w:p>
        </w:tc>
        <w:tc>
          <w:tcPr>
            <w:tcW w:w="3969" w:type="dxa"/>
            <w:shd w:val="clear" w:color="auto" w:fill="auto"/>
            <w:hideMark/>
          </w:tcPr>
          <w:p w14:paraId="613F13B2" w14:textId="77777777" w:rsidR="001559E6" w:rsidRPr="002D53A8" w:rsidRDefault="001559E6" w:rsidP="00C41532">
            <w:pPr>
              <w:pStyle w:val="TAL"/>
              <w:rPr>
                <w:rFonts w:eastAsiaTheme="minorEastAsia"/>
              </w:rPr>
            </w:pPr>
            <w:r w:rsidRPr="002D53A8">
              <w:rPr>
                <w:rFonts w:eastAsiaTheme="minorEastAsia"/>
              </w:rPr>
              <w:t>tosca.nodes.nfv.VNF</w:t>
            </w:r>
          </w:p>
        </w:tc>
        <w:tc>
          <w:tcPr>
            <w:tcW w:w="2268" w:type="dxa"/>
            <w:shd w:val="clear" w:color="auto" w:fill="auto"/>
            <w:hideMark/>
          </w:tcPr>
          <w:p w14:paraId="4BE38F4C" w14:textId="77777777" w:rsidR="001559E6" w:rsidRPr="002D53A8" w:rsidRDefault="001559E6" w:rsidP="00C41532">
            <w:pPr>
              <w:pStyle w:val="TAL"/>
              <w:rPr>
                <w:rFonts w:eastAsiaTheme="minorEastAsia"/>
              </w:rPr>
            </w:pPr>
            <w:r w:rsidRPr="002D53A8">
              <w:rPr>
                <w:rFonts w:eastAsiaTheme="minorEastAsia"/>
              </w:rPr>
              <w:t>tosca.nodes.Root</w:t>
            </w:r>
          </w:p>
        </w:tc>
      </w:tr>
      <w:tr w:rsidR="001559E6" w:rsidRPr="002D53A8" w14:paraId="5E28F03C" w14:textId="77777777" w:rsidTr="00DB51F5">
        <w:trPr>
          <w:jc w:val="center"/>
        </w:trPr>
        <w:tc>
          <w:tcPr>
            <w:tcW w:w="2405" w:type="dxa"/>
            <w:shd w:val="clear" w:color="auto" w:fill="auto"/>
            <w:hideMark/>
          </w:tcPr>
          <w:p w14:paraId="518950D9" w14:textId="77777777" w:rsidR="001559E6" w:rsidRPr="002D53A8" w:rsidRDefault="001559E6" w:rsidP="00C41532">
            <w:pPr>
              <w:pStyle w:val="TAL"/>
              <w:rPr>
                <w:rFonts w:eastAsiaTheme="minorEastAsia"/>
              </w:rPr>
            </w:pPr>
            <w:r w:rsidRPr="002D53A8">
              <w:rPr>
                <w:rFonts w:eastAsiaTheme="minorEastAsia"/>
              </w:rPr>
              <w:t>V</w:t>
            </w:r>
            <w:r w:rsidR="00D075CA" w:rsidRPr="002D53A8">
              <w:rPr>
                <w:rFonts w:eastAsiaTheme="minorEastAsia"/>
              </w:rPr>
              <w:t>du</w:t>
            </w:r>
          </w:p>
        </w:tc>
        <w:tc>
          <w:tcPr>
            <w:tcW w:w="3969" w:type="dxa"/>
            <w:shd w:val="clear" w:color="auto" w:fill="auto"/>
            <w:hideMark/>
          </w:tcPr>
          <w:p w14:paraId="1BEF7292" w14:textId="1BF9022F" w:rsidR="001559E6" w:rsidRPr="002D53A8" w:rsidRDefault="00D075CA" w:rsidP="00C41532">
            <w:pPr>
              <w:pStyle w:val="TAL"/>
              <w:rPr>
                <w:rFonts w:eastAsiaTheme="minorEastAsia"/>
              </w:rPr>
            </w:pPr>
            <w:r w:rsidRPr="002D53A8">
              <w:rPr>
                <w:rFonts w:eastAsiaTheme="minorEastAsia"/>
              </w:rPr>
              <w:t>n/a</w:t>
            </w:r>
            <w:r w:rsidR="00DB51F5" w:rsidRPr="002D53A8">
              <w:rPr>
                <w:rFonts w:eastAsiaTheme="minorEastAsia"/>
              </w:rPr>
              <w:t xml:space="preserve"> </w:t>
            </w:r>
            <w:r w:rsidR="00910665" w:rsidRPr="002D53A8">
              <w:rPr>
                <w:rFonts w:eastAsiaTheme="minorEastAsia"/>
              </w:rPr>
              <w:t>(see</w:t>
            </w:r>
            <w:r w:rsidR="00DB51F5" w:rsidRPr="002D53A8">
              <w:rPr>
                <w:rFonts w:eastAsiaTheme="minorEastAsia"/>
              </w:rPr>
              <w:t xml:space="preserve"> </w:t>
            </w:r>
            <w:r w:rsidR="00910665" w:rsidRPr="002D53A8">
              <w:rPr>
                <w:rFonts w:eastAsiaTheme="minorEastAsia"/>
              </w:rPr>
              <w:t>note</w:t>
            </w:r>
            <w:r w:rsidR="00DB51F5" w:rsidRPr="002D53A8">
              <w:rPr>
                <w:rFonts w:eastAsiaTheme="minorEastAsia"/>
              </w:rPr>
              <w:t xml:space="preserve"> </w:t>
            </w:r>
            <w:r w:rsidR="00910665" w:rsidRPr="002D53A8">
              <w:rPr>
                <w:rFonts w:eastAsiaTheme="minorEastAsia"/>
              </w:rPr>
              <w:t>1)</w:t>
            </w:r>
          </w:p>
        </w:tc>
        <w:tc>
          <w:tcPr>
            <w:tcW w:w="2268" w:type="dxa"/>
            <w:shd w:val="clear" w:color="auto" w:fill="auto"/>
            <w:hideMark/>
          </w:tcPr>
          <w:p w14:paraId="4C0B076E" w14:textId="77777777" w:rsidR="001559E6" w:rsidRPr="002D53A8" w:rsidRDefault="00D075CA" w:rsidP="00C41532">
            <w:pPr>
              <w:pStyle w:val="TAL"/>
              <w:rPr>
                <w:rFonts w:eastAsiaTheme="minorEastAsia"/>
              </w:rPr>
            </w:pPr>
            <w:r w:rsidRPr="002D53A8">
              <w:rPr>
                <w:rFonts w:eastAsiaTheme="minorEastAsia"/>
              </w:rPr>
              <w:t>n/a</w:t>
            </w:r>
          </w:p>
        </w:tc>
      </w:tr>
      <w:tr w:rsidR="001559E6" w:rsidRPr="002D53A8" w14:paraId="7FB39F12" w14:textId="77777777" w:rsidTr="00DB51F5">
        <w:trPr>
          <w:jc w:val="center"/>
        </w:trPr>
        <w:tc>
          <w:tcPr>
            <w:tcW w:w="2405" w:type="dxa"/>
            <w:shd w:val="clear" w:color="auto" w:fill="auto"/>
            <w:hideMark/>
          </w:tcPr>
          <w:p w14:paraId="63950F80" w14:textId="2653A53B" w:rsidR="001559E6" w:rsidRPr="002D53A8" w:rsidRDefault="001559E6" w:rsidP="00C41532">
            <w:pPr>
              <w:pStyle w:val="TAL"/>
              <w:rPr>
                <w:rFonts w:eastAsiaTheme="minorEastAsia"/>
              </w:rPr>
            </w:pPr>
            <w:r w:rsidRPr="002D53A8">
              <w:rPr>
                <w:rFonts w:eastAsiaTheme="minorEastAsia"/>
              </w:rPr>
              <w:t>Cpd</w:t>
            </w:r>
            <w:r w:rsidR="00DB51F5" w:rsidRPr="002D53A8">
              <w:rPr>
                <w:rFonts w:eastAsiaTheme="minorEastAsia"/>
              </w:rPr>
              <w:t xml:space="preserve"> </w:t>
            </w:r>
            <w:r w:rsidRPr="002D53A8">
              <w:rPr>
                <w:rFonts w:eastAsiaTheme="minorEastAsia"/>
              </w:rPr>
              <w:t>(Connection</w:t>
            </w:r>
            <w:r w:rsidR="00DB51F5" w:rsidRPr="002D53A8">
              <w:rPr>
                <w:rFonts w:eastAsiaTheme="minorEastAsia"/>
              </w:rPr>
              <w:t xml:space="preserve"> </w:t>
            </w:r>
            <w:r w:rsidRPr="002D53A8">
              <w:rPr>
                <w:rFonts w:eastAsiaTheme="minorEastAsia"/>
              </w:rPr>
              <w:t>Point)</w:t>
            </w:r>
          </w:p>
        </w:tc>
        <w:tc>
          <w:tcPr>
            <w:tcW w:w="3969" w:type="dxa"/>
            <w:shd w:val="clear" w:color="auto" w:fill="auto"/>
            <w:hideMark/>
          </w:tcPr>
          <w:p w14:paraId="68809C4E" w14:textId="77777777" w:rsidR="001559E6" w:rsidRPr="002D53A8" w:rsidRDefault="001559E6" w:rsidP="00C41532">
            <w:pPr>
              <w:pStyle w:val="TAL"/>
              <w:rPr>
                <w:rFonts w:eastAsiaTheme="minorEastAsia"/>
              </w:rPr>
            </w:pPr>
            <w:r w:rsidRPr="002D53A8">
              <w:rPr>
                <w:rFonts w:eastAsiaTheme="minorEastAsia"/>
              </w:rPr>
              <w:t>tosca.nodes.nfv.Cp</w:t>
            </w:r>
          </w:p>
        </w:tc>
        <w:tc>
          <w:tcPr>
            <w:tcW w:w="2268" w:type="dxa"/>
            <w:shd w:val="clear" w:color="auto" w:fill="auto"/>
            <w:hideMark/>
          </w:tcPr>
          <w:p w14:paraId="28F95160" w14:textId="77777777" w:rsidR="001559E6" w:rsidRPr="002D53A8" w:rsidRDefault="001559E6" w:rsidP="00C41532">
            <w:pPr>
              <w:pStyle w:val="TAL"/>
              <w:rPr>
                <w:rFonts w:eastAsiaTheme="minorEastAsia"/>
              </w:rPr>
            </w:pPr>
            <w:r w:rsidRPr="002D53A8">
              <w:rPr>
                <w:rFonts w:eastAsiaTheme="minorEastAsia"/>
              </w:rPr>
              <w:t>tosca.nodes.Root</w:t>
            </w:r>
          </w:p>
        </w:tc>
      </w:tr>
      <w:tr w:rsidR="001559E6" w:rsidRPr="002D53A8" w14:paraId="387307B4" w14:textId="77777777" w:rsidTr="00DB51F5">
        <w:trPr>
          <w:jc w:val="center"/>
        </w:trPr>
        <w:tc>
          <w:tcPr>
            <w:tcW w:w="2405" w:type="dxa"/>
            <w:shd w:val="clear" w:color="auto" w:fill="auto"/>
          </w:tcPr>
          <w:p w14:paraId="28EA7585" w14:textId="2618DB72" w:rsidR="001559E6" w:rsidRPr="002D53A8" w:rsidRDefault="001559E6" w:rsidP="00C41532">
            <w:pPr>
              <w:pStyle w:val="TAL"/>
              <w:rPr>
                <w:rFonts w:eastAsiaTheme="minorEastAsia"/>
              </w:rPr>
            </w:pPr>
            <w:r w:rsidRPr="002D53A8">
              <w:rPr>
                <w:rFonts w:eastAsiaTheme="minorEastAsia"/>
              </w:rPr>
              <w:t>VduCpd</w:t>
            </w:r>
            <w:r w:rsidR="00DB51F5" w:rsidRPr="002D53A8">
              <w:rPr>
                <w:rFonts w:eastAsiaTheme="minorEastAsia"/>
              </w:rPr>
              <w:t xml:space="preserve"> </w:t>
            </w:r>
            <w:r w:rsidRPr="002D53A8">
              <w:rPr>
                <w:rFonts w:eastAsiaTheme="minorEastAsia"/>
              </w:rPr>
              <w:t>(internal</w:t>
            </w:r>
            <w:r w:rsidR="00DB51F5" w:rsidRPr="002D53A8">
              <w:rPr>
                <w:rFonts w:eastAsiaTheme="minorEastAsia"/>
              </w:rPr>
              <w:t xml:space="preserve"> </w:t>
            </w:r>
            <w:r w:rsidRPr="002D53A8">
              <w:rPr>
                <w:rFonts w:eastAsiaTheme="minorEastAsia"/>
              </w:rPr>
              <w:t>connection</w:t>
            </w:r>
            <w:r w:rsidR="00DB51F5" w:rsidRPr="002D53A8">
              <w:rPr>
                <w:rFonts w:eastAsiaTheme="minorEastAsia"/>
              </w:rPr>
              <w:t xml:space="preserve"> </w:t>
            </w:r>
            <w:r w:rsidRPr="002D53A8">
              <w:rPr>
                <w:rFonts w:eastAsiaTheme="minorEastAsia"/>
              </w:rPr>
              <w:t>point)</w:t>
            </w:r>
          </w:p>
        </w:tc>
        <w:tc>
          <w:tcPr>
            <w:tcW w:w="3969" w:type="dxa"/>
            <w:shd w:val="clear" w:color="auto" w:fill="auto"/>
          </w:tcPr>
          <w:p w14:paraId="45AB2C15" w14:textId="77777777" w:rsidR="001559E6" w:rsidRPr="002D53A8" w:rsidRDefault="001559E6" w:rsidP="00C41532">
            <w:pPr>
              <w:pStyle w:val="TAL"/>
              <w:rPr>
                <w:rFonts w:eastAsiaTheme="minorEastAsia"/>
              </w:rPr>
            </w:pPr>
            <w:r w:rsidRPr="002D53A8">
              <w:rPr>
                <w:rFonts w:eastAsiaTheme="minorEastAsia"/>
              </w:rPr>
              <w:t>tosca.nodes.nfv.VduCp</w:t>
            </w:r>
          </w:p>
        </w:tc>
        <w:tc>
          <w:tcPr>
            <w:tcW w:w="2268" w:type="dxa"/>
            <w:shd w:val="clear" w:color="auto" w:fill="auto"/>
          </w:tcPr>
          <w:p w14:paraId="52C70761" w14:textId="77777777" w:rsidR="001559E6" w:rsidRPr="002D53A8" w:rsidRDefault="001559E6" w:rsidP="00C41532">
            <w:pPr>
              <w:pStyle w:val="TAL"/>
              <w:rPr>
                <w:rFonts w:eastAsiaTheme="minorEastAsia"/>
              </w:rPr>
            </w:pPr>
            <w:r w:rsidRPr="002D53A8">
              <w:rPr>
                <w:rFonts w:eastAsiaTheme="minorEastAsia"/>
              </w:rPr>
              <w:t>tosca.nodes.nfv.Cp</w:t>
            </w:r>
          </w:p>
        </w:tc>
      </w:tr>
      <w:tr w:rsidR="001559E6" w:rsidRPr="002D53A8" w14:paraId="7B527138" w14:textId="77777777" w:rsidTr="00DB51F5">
        <w:trPr>
          <w:jc w:val="center"/>
        </w:trPr>
        <w:tc>
          <w:tcPr>
            <w:tcW w:w="2405" w:type="dxa"/>
            <w:shd w:val="clear" w:color="auto" w:fill="auto"/>
            <w:hideMark/>
          </w:tcPr>
          <w:p w14:paraId="2FFB5AB6" w14:textId="4E7EA1A7" w:rsidR="001559E6" w:rsidRPr="002D53A8" w:rsidRDefault="001559E6" w:rsidP="00C41532">
            <w:pPr>
              <w:pStyle w:val="TAL"/>
              <w:rPr>
                <w:rFonts w:eastAsiaTheme="minorEastAsia"/>
              </w:rPr>
            </w:pPr>
            <w:r w:rsidRPr="002D53A8">
              <w:rPr>
                <w:rFonts w:eastAsiaTheme="minorEastAsia"/>
              </w:rPr>
              <w:t>VnfVirtualLinkDesc</w:t>
            </w:r>
            <w:r w:rsidR="00DB51F5" w:rsidRPr="002D53A8">
              <w:rPr>
                <w:rFonts w:eastAsiaTheme="minorEastAsia"/>
              </w:rPr>
              <w:t xml:space="preserve"> </w:t>
            </w:r>
            <w:r w:rsidRPr="002D53A8">
              <w:rPr>
                <w:rFonts w:eastAsiaTheme="minorEastAsia"/>
              </w:rPr>
              <w:t>(Virtual</w:t>
            </w:r>
            <w:r w:rsidR="00DB51F5" w:rsidRPr="002D53A8">
              <w:rPr>
                <w:rFonts w:eastAsiaTheme="minorEastAsia"/>
              </w:rPr>
              <w:t xml:space="preserve"> </w:t>
            </w:r>
            <w:r w:rsidRPr="002D53A8">
              <w:rPr>
                <w:rFonts w:eastAsiaTheme="minorEastAsia"/>
              </w:rPr>
              <w:t>Link)</w:t>
            </w:r>
          </w:p>
        </w:tc>
        <w:tc>
          <w:tcPr>
            <w:tcW w:w="3969" w:type="dxa"/>
            <w:shd w:val="clear" w:color="auto" w:fill="auto"/>
            <w:hideMark/>
          </w:tcPr>
          <w:p w14:paraId="58D3B52F" w14:textId="77777777" w:rsidR="001559E6" w:rsidRPr="002D53A8" w:rsidRDefault="001559E6" w:rsidP="00C41532">
            <w:pPr>
              <w:pStyle w:val="TAL"/>
              <w:rPr>
                <w:rFonts w:eastAsiaTheme="minorEastAsia"/>
              </w:rPr>
            </w:pPr>
            <w:r w:rsidRPr="002D53A8">
              <w:rPr>
                <w:rFonts w:eastAsiaTheme="minorEastAsia"/>
              </w:rPr>
              <w:t>tosca.nodes.nfv.VnfVirtualLink</w:t>
            </w:r>
          </w:p>
        </w:tc>
        <w:tc>
          <w:tcPr>
            <w:tcW w:w="2268" w:type="dxa"/>
            <w:shd w:val="clear" w:color="auto" w:fill="auto"/>
            <w:hideMark/>
          </w:tcPr>
          <w:p w14:paraId="4CDAA756" w14:textId="77777777" w:rsidR="001559E6" w:rsidRPr="002D53A8" w:rsidRDefault="001559E6" w:rsidP="00C41532">
            <w:pPr>
              <w:pStyle w:val="TAL"/>
              <w:rPr>
                <w:rFonts w:eastAsiaTheme="minorEastAsia"/>
              </w:rPr>
            </w:pPr>
            <w:r w:rsidRPr="002D53A8">
              <w:rPr>
                <w:rFonts w:eastAsiaTheme="minorEastAsia"/>
              </w:rPr>
              <w:t>tosca.nodes.Root</w:t>
            </w:r>
          </w:p>
        </w:tc>
      </w:tr>
      <w:tr w:rsidR="001559E6" w:rsidRPr="002D53A8" w14:paraId="21179F1C" w14:textId="77777777" w:rsidTr="00DB51F5">
        <w:trPr>
          <w:jc w:val="center"/>
        </w:trPr>
        <w:tc>
          <w:tcPr>
            <w:tcW w:w="2405" w:type="dxa"/>
            <w:shd w:val="clear" w:color="auto" w:fill="auto"/>
            <w:hideMark/>
          </w:tcPr>
          <w:p w14:paraId="24CE6F86" w14:textId="083F8162" w:rsidR="001559E6" w:rsidRPr="002D53A8" w:rsidRDefault="001559E6" w:rsidP="00C41532">
            <w:pPr>
              <w:pStyle w:val="TAL"/>
              <w:rPr>
                <w:rFonts w:eastAsiaTheme="minorEastAsia"/>
              </w:rPr>
            </w:pPr>
            <w:r w:rsidRPr="002D53A8">
              <w:rPr>
                <w:rFonts w:eastAsiaTheme="minorEastAsia"/>
              </w:rPr>
              <w:t>VnfExtCpd</w:t>
            </w:r>
            <w:r w:rsidR="00DB51F5" w:rsidRPr="002D53A8">
              <w:rPr>
                <w:rFonts w:eastAsiaTheme="minorEastAsia"/>
              </w:rPr>
              <w:t xml:space="preserve"> </w:t>
            </w:r>
            <w:r w:rsidRPr="002D53A8">
              <w:rPr>
                <w:rFonts w:eastAsiaTheme="minorEastAsia"/>
              </w:rPr>
              <w:t>(External</w:t>
            </w:r>
            <w:r w:rsidR="00DB51F5" w:rsidRPr="002D53A8">
              <w:rPr>
                <w:rFonts w:eastAsiaTheme="minorEastAsia"/>
              </w:rPr>
              <w:t xml:space="preserve"> </w:t>
            </w:r>
            <w:r w:rsidRPr="002D53A8">
              <w:rPr>
                <w:rFonts w:eastAsiaTheme="minorEastAsia"/>
              </w:rPr>
              <w:t>Connection</w:t>
            </w:r>
            <w:r w:rsidR="00DB51F5" w:rsidRPr="002D53A8">
              <w:rPr>
                <w:rFonts w:eastAsiaTheme="minorEastAsia"/>
              </w:rPr>
              <w:t xml:space="preserve"> </w:t>
            </w:r>
            <w:r w:rsidRPr="002D53A8">
              <w:rPr>
                <w:rFonts w:eastAsiaTheme="minorEastAsia"/>
              </w:rPr>
              <w:t>Point)</w:t>
            </w:r>
          </w:p>
        </w:tc>
        <w:tc>
          <w:tcPr>
            <w:tcW w:w="3969" w:type="dxa"/>
            <w:shd w:val="clear" w:color="auto" w:fill="auto"/>
            <w:hideMark/>
          </w:tcPr>
          <w:p w14:paraId="1E993D06" w14:textId="77777777" w:rsidR="001559E6" w:rsidRPr="002D53A8" w:rsidRDefault="001559E6" w:rsidP="00C41532">
            <w:pPr>
              <w:pStyle w:val="TAL"/>
              <w:rPr>
                <w:rFonts w:eastAsiaTheme="minorEastAsia"/>
              </w:rPr>
            </w:pPr>
            <w:r w:rsidRPr="002D53A8">
              <w:rPr>
                <w:rFonts w:eastAsiaTheme="minorEastAsia"/>
              </w:rPr>
              <w:t>tosca.nodes.nfv.VnfExtCp</w:t>
            </w:r>
          </w:p>
          <w:p w14:paraId="77C6E4BF" w14:textId="77777777" w:rsidR="00A620DF" w:rsidRPr="002D53A8" w:rsidRDefault="00A620DF" w:rsidP="00C41532">
            <w:pPr>
              <w:pStyle w:val="TAL"/>
              <w:rPr>
                <w:rFonts w:eastAsiaTheme="minorEastAsia"/>
              </w:rPr>
            </w:pPr>
            <w:r w:rsidRPr="002D53A8">
              <w:rPr>
                <w:rFonts w:eastAsiaTheme="minorEastAsia"/>
              </w:rPr>
              <w:t>tosca.nodes.nfv.VduCp</w:t>
            </w:r>
          </w:p>
        </w:tc>
        <w:tc>
          <w:tcPr>
            <w:tcW w:w="2268" w:type="dxa"/>
            <w:shd w:val="clear" w:color="auto" w:fill="auto"/>
            <w:hideMark/>
          </w:tcPr>
          <w:p w14:paraId="24425DDD" w14:textId="77777777" w:rsidR="001559E6" w:rsidRPr="002D53A8" w:rsidRDefault="00D075CA" w:rsidP="00C41532">
            <w:pPr>
              <w:pStyle w:val="TAL"/>
              <w:rPr>
                <w:rFonts w:eastAsiaTheme="minorEastAsia"/>
              </w:rPr>
            </w:pPr>
            <w:r w:rsidRPr="002D53A8">
              <w:rPr>
                <w:rFonts w:eastAsiaTheme="minorEastAsia"/>
              </w:rPr>
              <w:t>tosca.nodes.nfv.Cp</w:t>
            </w:r>
          </w:p>
        </w:tc>
      </w:tr>
      <w:tr w:rsidR="001559E6" w:rsidRPr="002D53A8" w14:paraId="4499EA76" w14:textId="77777777" w:rsidTr="00DB51F5">
        <w:trPr>
          <w:jc w:val="center"/>
        </w:trPr>
        <w:tc>
          <w:tcPr>
            <w:tcW w:w="2405" w:type="dxa"/>
            <w:shd w:val="clear" w:color="auto" w:fill="auto"/>
            <w:hideMark/>
          </w:tcPr>
          <w:p w14:paraId="223FB503" w14:textId="77777777" w:rsidR="001559E6" w:rsidRPr="002D53A8" w:rsidRDefault="001559E6" w:rsidP="00C41532">
            <w:pPr>
              <w:pStyle w:val="TAL"/>
              <w:rPr>
                <w:rFonts w:eastAsiaTheme="minorEastAsia"/>
              </w:rPr>
            </w:pPr>
            <w:r w:rsidRPr="002D53A8">
              <w:rPr>
                <w:rFonts w:eastAsiaTheme="minorEastAsia"/>
              </w:rPr>
              <w:t>VirtualStorage</w:t>
            </w:r>
            <w:r w:rsidR="00910665" w:rsidRPr="002D53A8">
              <w:rPr>
                <w:rFonts w:eastAsiaTheme="minorEastAsia"/>
              </w:rPr>
              <w:t>Desc</w:t>
            </w:r>
          </w:p>
        </w:tc>
        <w:tc>
          <w:tcPr>
            <w:tcW w:w="3969" w:type="dxa"/>
            <w:shd w:val="clear" w:color="auto" w:fill="auto"/>
          </w:tcPr>
          <w:p w14:paraId="011004A4" w14:textId="77777777" w:rsidR="001559E6" w:rsidRPr="002D53A8" w:rsidRDefault="00D075CA" w:rsidP="00C41532">
            <w:pPr>
              <w:pStyle w:val="TAL"/>
              <w:rPr>
                <w:rFonts w:eastAsiaTheme="minorEastAsia"/>
              </w:rPr>
            </w:pPr>
            <w:r w:rsidRPr="002D53A8">
              <w:rPr>
                <w:rFonts w:eastAsiaTheme="minorEastAsia"/>
              </w:rPr>
              <w:t>tosca.nodes.nfv.Vdu.Virtual</w:t>
            </w:r>
            <w:r w:rsidR="00EB7E10" w:rsidRPr="002D53A8">
              <w:rPr>
                <w:rFonts w:eastAsiaTheme="minorEastAsia"/>
              </w:rPr>
              <w:t>Block</w:t>
            </w:r>
            <w:r w:rsidRPr="002D53A8">
              <w:rPr>
                <w:rFonts w:eastAsiaTheme="minorEastAsia"/>
              </w:rPr>
              <w:t>Storage</w:t>
            </w:r>
          </w:p>
          <w:p w14:paraId="5E8EC52B" w14:textId="77777777" w:rsidR="00EB7E10" w:rsidRPr="002D53A8" w:rsidRDefault="00EB7E10" w:rsidP="00C41532">
            <w:pPr>
              <w:pStyle w:val="TAL"/>
              <w:rPr>
                <w:rFonts w:eastAsiaTheme="minorEastAsia"/>
              </w:rPr>
            </w:pPr>
            <w:r w:rsidRPr="002D53A8">
              <w:rPr>
                <w:rFonts w:eastAsiaTheme="minorEastAsia"/>
              </w:rPr>
              <w:t>tosca.nodes.nfv.Vdu.VirtualObjectStorage</w:t>
            </w:r>
          </w:p>
          <w:p w14:paraId="262EE84D" w14:textId="77777777" w:rsidR="00EB7E10" w:rsidRPr="002D53A8" w:rsidRDefault="00EB7E10" w:rsidP="00C41532">
            <w:pPr>
              <w:pStyle w:val="TAL"/>
              <w:rPr>
                <w:rFonts w:eastAsiaTheme="minorEastAsia"/>
              </w:rPr>
            </w:pPr>
            <w:r w:rsidRPr="002D53A8">
              <w:rPr>
                <w:rFonts w:eastAsiaTheme="minorEastAsia"/>
              </w:rPr>
              <w:t>tosca.nodes.nfv.Vdu.VirtualFileStorage</w:t>
            </w:r>
          </w:p>
        </w:tc>
        <w:tc>
          <w:tcPr>
            <w:tcW w:w="2268" w:type="dxa"/>
            <w:shd w:val="clear" w:color="auto" w:fill="auto"/>
          </w:tcPr>
          <w:p w14:paraId="7092A391" w14:textId="77777777" w:rsidR="001559E6" w:rsidRPr="002D53A8" w:rsidRDefault="00D075CA" w:rsidP="00C41532">
            <w:pPr>
              <w:pStyle w:val="TAL"/>
              <w:rPr>
                <w:rFonts w:eastAsiaTheme="minorEastAsia"/>
              </w:rPr>
            </w:pPr>
            <w:r w:rsidRPr="002D53A8">
              <w:rPr>
                <w:rFonts w:eastAsiaTheme="minorEastAsia"/>
              </w:rPr>
              <w:t>tosca.nodes.Root</w:t>
            </w:r>
          </w:p>
        </w:tc>
      </w:tr>
      <w:tr w:rsidR="001559E6" w:rsidRPr="002D53A8" w14:paraId="46C104DC" w14:textId="77777777" w:rsidTr="00DB51F5">
        <w:trPr>
          <w:jc w:val="center"/>
        </w:trPr>
        <w:tc>
          <w:tcPr>
            <w:tcW w:w="2405" w:type="dxa"/>
            <w:shd w:val="clear" w:color="auto" w:fill="auto"/>
            <w:hideMark/>
          </w:tcPr>
          <w:p w14:paraId="5FC48336" w14:textId="77777777" w:rsidR="001559E6" w:rsidRPr="002D53A8" w:rsidRDefault="001559E6" w:rsidP="00C41532">
            <w:pPr>
              <w:pStyle w:val="TAL"/>
              <w:rPr>
                <w:rFonts w:eastAsiaTheme="minorEastAsia"/>
              </w:rPr>
            </w:pPr>
            <w:r w:rsidRPr="002D53A8">
              <w:rPr>
                <w:rFonts w:eastAsiaTheme="minorEastAsia"/>
              </w:rPr>
              <w:t>VirtualCompute</w:t>
            </w:r>
            <w:r w:rsidR="00910665" w:rsidRPr="002D53A8">
              <w:rPr>
                <w:rFonts w:eastAsiaTheme="minorEastAsia"/>
              </w:rPr>
              <w:t>Desc</w:t>
            </w:r>
          </w:p>
        </w:tc>
        <w:tc>
          <w:tcPr>
            <w:tcW w:w="3969" w:type="dxa"/>
            <w:shd w:val="clear" w:color="auto" w:fill="auto"/>
          </w:tcPr>
          <w:p w14:paraId="10EAA05D" w14:textId="77777777" w:rsidR="001559E6" w:rsidRPr="002D53A8" w:rsidRDefault="00D075CA" w:rsidP="00C41532">
            <w:pPr>
              <w:pStyle w:val="TAL"/>
              <w:rPr>
                <w:rFonts w:eastAsiaTheme="minorEastAsia"/>
              </w:rPr>
            </w:pPr>
            <w:r w:rsidRPr="002D53A8">
              <w:rPr>
                <w:rFonts w:eastAsiaTheme="minorEastAsia"/>
              </w:rPr>
              <w:t>tosca.nodes.nfv.Vdu.Compute</w:t>
            </w:r>
          </w:p>
        </w:tc>
        <w:tc>
          <w:tcPr>
            <w:tcW w:w="2268" w:type="dxa"/>
            <w:shd w:val="clear" w:color="auto" w:fill="auto"/>
          </w:tcPr>
          <w:p w14:paraId="1416B8EC" w14:textId="77777777" w:rsidR="001559E6" w:rsidRPr="002D53A8" w:rsidRDefault="001559E6" w:rsidP="00C41532">
            <w:pPr>
              <w:pStyle w:val="TAL"/>
              <w:rPr>
                <w:rFonts w:eastAsiaTheme="minorEastAsia"/>
              </w:rPr>
            </w:pPr>
            <w:r w:rsidRPr="002D53A8">
              <w:rPr>
                <w:rFonts w:eastAsiaTheme="minorEastAsia"/>
              </w:rPr>
              <w:t>tosca.</w:t>
            </w:r>
            <w:r w:rsidR="00910665" w:rsidRPr="002D53A8">
              <w:rPr>
                <w:rFonts w:eastAsiaTheme="minorEastAsia"/>
              </w:rPr>
              <w:t>node</w:t>
            </w:r>
            <w:r w:rsidRPr="002D53A8">
              <w:rPr>
                <w:rFonts w:eastAsiaTheme="minorEastAsia"/>
              </w:rPr>
              <w:t>s.Root</w:t>
            </w:r>
          </w:p>
        </w:tc>
      </w:tr>
      <w:tr w:rsidR="001559E6" w:rsidRPr="002D53A8" w14:paraId="61439CAF" w14:textId="77777777" w:rsidTr="00DB51F5">
        <w:trPr>
          <w:jc w:val="center"/>
        </w:trPr>
        <w:tc>
          <w:tcPr>
            <w:tcW w:w="2405" w:type="dxa"/>
            <w:shd w:val="clear" w:color="auto" w:fill="auto"/>
            <w:hideMark/>
          </w:tcPr>
          <w:p w14:paraId="75E43E91" w14:textId="77777777" w:rsidR="001559E6" w:rsidRPr="002D53A8" w:rsidRDefault="001559E6" w:rsidP="00C41532">
            <w:pPr>
              <w:pStyle w:val="TAL"/>
              <w:rPr>
                <w:rFonts w:eastAsiaTheme="minorEastAsia"/>
              </w:rPr>
            </w:pPr>
            <w:r w:rsidRPr="002D53A8">
              <w:rPr>
                <w:rFonts w:eastAsiaTheme="minorEastAsia"/>
              </w:rPr>
              <w:t>S</w:t>
            </w:r>
            <w:r w:rsidR="00910665" w:rsidRPr="002D53A8">
              <w:rPr>
                <w:rFonts w:eastAsiaTheme="minorEastAsia"/>
              </w:rPr>
              <w:t>w</w:t>
            </w:r>
            <w:r w:rsidRPr="002D53A8">
              <w:rPr>
                <w:rFonts w:eastAsiaTheme="minorEastAsia"/>
              </w:rPr>
              <w:t>Image</w:t>
            </w:r>
            <w:r w:rsidR="00910665" w:rsidRPr="002D53A8">
              <w:rPr>
                <w:rFonts w:eastAsiaTheme="minorEastAsia"/>
              </w:rPr>
              <w:t>Desc</w:t>
            </w:r>
          </w:p>
        </w:tc>
        <w:tc>
          <w:tcPr>
            <w:tcW w:w="3969" w:type="dxa"/>
            <w:shd w:val="clear" w:color="auto" w:fill="auto"/>
          </w:tcPr>
          <w:p w14:paraId="504127ED" w14:textId="77777777" w:rsidR="001559E6" w:rsidRPr="002D53A8" w:rsidRDefault="001559E6" w:rsidP="00C41532">
            <w:pPr>
              <w:pStyle w:val="TAL"/>
              <w:rPr>
                <w:rFonts w:eastAsiaTheme="minorEastAsia"/>
              </w:rPr>
            </w:pPr>
            <w:r w:rsidRPr="002D53A8">
              <w:rPr>
                <w:rFonts w:eastAsiaTheme="minorEastAsia"/>
              </w:rPr>
              <w:t>tosca.artifacts.nfv.SwImage</w:t>
            </w:r>
          </w:p>
        </w:tc>
        <w:tc>
          <w:tcPr>
            <w:tcW w:w="2268" w:type="dxa"/>
            <w:shd w:val="clear" w:color="auto" w:fill="auto"/>
          </w:tcPr>
          <w:p w14:paraId="6EA5949F" w14:textId="77777777" w:rsidR="001559E6" w:rsidRPr="002D53A8" w:rsidRDefault="001559E6" w:rsidP="00C41532">
            <w:pPr>
              <w:pStyle w:val="TAL"/>
              <w:rPr>
                <w:rFonts w:eastAsiaTheme="minorEastAsia"/>
              </w:rPr>
            </w:pPr>
            <w:r w:rsidRPr="002D53A8">
              <w:rPr>
                <w:rFonts w:eastAsiaTheme="minorEastAsia"/>
              </w:rPr>
              <w:t>tosca.artifacts.Deployment.Image</w:t>
            </w:r>
          </w:p>
        </w:tc>
      </w:tr>
      <w:tr w:rsidR="001559E6" w:rsidRPr="002D53A8" w14:paraId="053B20D3" w14:textId="77777777" w:rsidTr="00DB51F5">
        <w:trPr>
          <w:jc w:val="center"/>
        </w:trPr>
        <w:tc>
          <w:tcPr>
            <w:tcW w:w="2405" w:type="dxa"/>
            <w:shd w:val="clear" w:color="auto" w:fill="auto"/>
            <w:hideMark/>
          </w:tcPr>
          <w:p w14:paraId="79DEC867" w14:textId="77777777" w:rsidR="001559E6" w:rsidRPr="002D53A8" w:rsidRDefault="00910665" w:rsidP="00C41532">
            <w:pPr>
              <w:pStyle w:val="TAL"/>
              <w:rPr>
                <w:rFonts w:eastAsiaTheme="minorEastAsia"/>
              </w:rPr>
            </w:pPr>
            <w:r w:rsidRPr="002D53A8">
              <w:rPr>
                <w:rFonts w:eastAsiaTheme="minorEastAsia"/>
              </w:rPr>
              <w:t>VnfDf</w:t>
            </w:r>
          </w:p>
        </w:tc>
        <w:tc>
          <w:tcPr>
            <w:tcW w:w="3969" w:type="dxa"/>
            <w:shd w:val="clear" w:color="auto" w:fill="auto"/>
          </w:tcPr>
          <w:p w14:paraId="72BB07A8" w14:textId="25FA9FBF" w:rsidR="001559E6" w:rsidRPr="002D53A8" w:rsidRDefault="00910665" w:rsidP="00C41532">
            <w:pPr>
              <w:pStyle w:val="TAL"/>
              <w:rPr>
                <w:rFonts w:eastAsiaTheme="minorEastAsia"/>
              </w:rPr>
            </w:pPr>
            <w:r w:rsidRPr="002D53A8">
              <w:rPr>
                <w:rFonts w:eastAsiaTheme="minorEastAsia"/>
              </w:rPr>
              <w:t>n/a</w:t>
            </w:r>
            <w:r w:rsidR="00DB51F5" w:rsidRPr="002D53A8">
              <w:rPr>
                <w:rFonts w:eastAsiaTheme="minorEastAsia"/>
              </w:rPr>
              <w:t xml:space="preserve"> </w:t>
            </w:r>
            <w:r w:rsidRPr="002D53A8">
              <w:rPr>
                <w:rFonts w:eastAsiaTheme="minorEastAsia"/>
              </w:rPr>
              <w:t>(</w:t>
            </w:r>
            <w:r w:rsidR="00884B02" w:rsidRPr="002D53A8">
              <w:rPr>
                <w:rFonts w:eastAsiaTheme="minorEastAsia"/>
              </w:rPr>
              <w:t>s</w:t>
            </w:r>
            <w:r w:rsidRPr="002D53A8">
              <w:rPr>
                <w:rFonts w:eastAsiaTheme="minorEastAsia"/>
              </w:rPr>
              <w:t>ee</w:t>
            </w:r>
            <w:r w:rsidR="00DB51F5" w:rsidRPr="002D53A8">
              <w:rPr>
                <w:rFonts w:eastAsiaTheme="minorEastAsia"/>
              </w:rPr>
              <w:t xml:space="preserve"> </w:t>
            </w:r>
            <w:r w:rsidRPr="002D53A8">
              <w:rPr>
                <w:rFonts w:eastAsiaTheme="minorEastAsia"/>
              </w:rPr>
              <w:t>note</w:t>
            </w:r>
            <w:r w:rsidR="00DB51F5" w:rsidRPr="002D53A8">
              <w:rPr>
                <w:rFonts w:eastAsiaTheme="minorEastAsia"/>
              </w:rPr>
              <w:t xml:space="preserve"> </w:t>
            </w:r>
            <w:r w:rsidRPr="002D53A8">
              <w:rPr>
                <w:rFonts w:eastAsiaTheme="minorEastAsia"/>
              </w:rPr>
              <w:t>2)</w:t>
            </w:r>
          </w:p>
        </w:tc>
        <w:tc>
          <w:tcPr>
            <w:tcW w:w="2268" w:type="dxa"/>
            <w:shd w:val="clear" w:color="auto" w:fill="auto"/>
          </w:tcPr>
          <w:p w14:paraId="0C21BC22" w14:textId="77777777" w:rsidR="001559E6" w:rsidRPr="002D53A8" w:rsidRDefault="00910665" w:rsidP="00C41532">
            <w:pPr>
              <w:pStyle w:val="TAL"/>
              <w:rPr>
                <w:rFonts w:eastAsiaTheme="minorEastAsia"/>
              </w:rPr>
            </w:pPr>
            <w:r w:rsidRPr="002D53A8">
              <w:rPr>
                <w:rFonts w:eastAsiaTheme="minorEastAsia"/>
              </w:rPr>
              <w:t>n/a</w:t>
            </w:r>
          </w:p>
        </w:tc>
      </w:tr>
      <w:tr w:rsidR="00910665" w:rsidRPr="002D53A8" w:rsidDel="00910665" w14:paraId="0C0E030F" w14:textId="77777777" w:rsidTr="00DB51F5">
        <w:trPr>
          <w:jc w:val="center"/>
        </w:trPr>
        <w:tc>
          <w:tcPr>
            <w:tcW w:w="2405" w:type="dxa"/>
            <w:shd w:val="clear" w:color="auto" w:fill="auto"/>
          </w:tcPr>
          <w:p w14:paraId="4866E22B" w14:textId="77777777" w:rsidR="00910665" w:rsidRPr="002D53A8" w:rsidDel="00910665" w:rsidRDefault="00910665" w:rsidP="00C41532">
            <w:pPr>
              <w:pStyle w:val="TAL"/>
              <w:rPr>
                <w:rFonts w:eastAsiaTheme="minorEastAsia"/>
              </w:rPr>
            </w:pPr>
            <w:r w:rsidRPr="002D53A8">
              <w:rPr>
                <w:rFonts w:eastAsiaTheme="minorEastAsia"/>
              </w:rPr>
              <w:t>SecurityGroupRule</w:t>
            </w:r>
          </w:p>
        </w:tc>
        <w:tc>
          <w:tcPr>
            <w:tcW w:w="3969" w:type="dxa"/>
            <w:shd w:val="clear" w:color="auto" w:fill="auto"/>
          </w:tcPr>
          <w:p w14:paraId="2DFF6935" w14:textId="182CF270" w:rsidR="00910665" w:rsidRPr="002D53A8" w:rsidDel="00910665" w:rsidRDefault="00A620DF" w:rsidP="00C41532">
            <w:pPr>
              <w:pStyle w:val="TAL"/>
              <w:rPr>
                <w:rFonts w:eastAsiaTheme="minorEastAsia"/>
              </w:rPr>
            </w:pPr>
            <w:r w:rsidRPr="002D53A8">
              <w:rPr>
                <w:rFonts w:eastAsiaTheme="minorEastAsia"/>
              </w:rPr>
              <w:t>tosca.policies.nfv.SecurityGroupRule</w:t>
            </w:r>
            <w:r w:rsidR="00DB51F5" w:rsidRPr="002D53A8">
              <w:rPr>
                <w:rFonts w:eastAsiaTheme="minorEastAsia"/>
              </w:rPr>
              <w:t xml:space="preserve"> </w:t>
            </w:r>
          </w:p>
        </w:tc>
        <w:tc>
          <w:tcPr>
            <w:tcW w:w="2268" w:type="dxa"/>
            <w:shd w:val="clear" w:color="auto" w:fill="auto"/>
          </w:tcPr>
          <w:p w14:paraId="3A73EB13" w14:textId="77777777" w:rsidR="00910665" w:rsidRPr="002D53A8" w:rsidDel="00910665" w:rsidRDefault="00A620DF" w:rsidP="00C41532">
            <w:pPr>
              <w:pStyle w:val="TAL"/>
              <w:rPr>
                <w:rFonts w:eastAsiaTheme="minorEastAsia"/>
              </w:rPr>
            </w:pPr>
            <w:r w:rsidRPr="002D53A8">
              <w:rPr>
                <w:rFonts w:eastAsiaTheme="minorEastAsia"/>
              </w:rPr>
              <w:t>tosca.policies.Root</w:t>
            </w:r>
          </w:p>
        </w:tc>
      </w:tr>
      <w:tr w:rsidR="00910665" w:rsidRPr="002D53A8" w:rsidDel="00910665" w14:paraId="748F587D" w14:textId="77777777" w:rsidTr="00DB51F5">
        <w:trPr>
          <w:jc w:val="center"/>
        </w:trPr>
        <w:tc>
          <w:tcPr>
            <w:tcW w:w="2405" w:type="dxa"/>
            <w:shd w:val="clear" w:color="auto" w:fill="auto"/>
          </w:tcPr>
          <w:p w14:paraId="1098110C" w14:textId="77777777" w:rsidR="00910665" w:rsidRPr="002D53A8" w:rsidDel="00910665" w:rsidRDefault="00910665" w:rsidP="00C41532">
            <w:pPr>
              <w:pStyle w:val="TAL"/>
              <w:rPr>
                <w:rFonts w:eastAsiaTheme="minorEastAsia"/>
              </w:rPr>
            </w:pPr>
            <w:r w:rsidRPr="002D53A8">
              <w:rPr>
                <w:rFonts w:eastAsiaTheme="minorEastAsia"/>
              </w:rPr>
              <w:t>VnfConfigurableProperties</w:t>
            </w:r>
          </w:p>
        </w:tc>
        <w:tc>
          <w:tcPr>
            <w:tcW w:w="3969" w:type="dxa"/>
            <w:shd w:val="clear" w:color="auto" w:fill="auto"/>
          </w:tcPr>
          <w:p w14:paraId="34D2AE7C" w14:textId="77777777" w:rsidR="00910665" w:rsidRPr="002D53A8" w:rsidDel="00910665" w:rsidRDefault="00910665" w:rsidP="00C41532">
            <w:pPr>
              <w:pStyle w:val="TAL"/>
              <w:rPr>
                <w:rFonts w:eastAsiaTheme="minorEastAsia"/>
              </w:rPr>
            </w:pPr>
            <w:r w:rsidRPr="002D53A8">
              <w:rPr>
                <w:rFonts w:eastAsiaTheme="minorEastAsia"/>
              </w:rPr>
              <w:t>tosca.datatypes.nfv.VnfConfigurableProperties</w:t>
            </w:r>
          </w:p>
        </w:tc>
        <w:tc>
          <w:tcPr>
            <w:tcW w:w="2268" w:type="dxa"/>
            <w:shd w:val="clear" w:color="auto" w:fill="auto"/>
          </w:tcPr>
          <w:p w14:paraId="117C9C92" w14:textId="77777777" w:rsidR="00910665" w:rsidRPr="002D53A8" w:rsidDel="00910665" w:rsidRDefault="00910665" w:rsidP="00C41532">
            <w:pPr>
              <w:pStyle w:val="TAL"/>
              <w:rPr>
                <w:rFonts w:eastAsiaTheme="minorEastAsia"/>
              </w:rPr>
            </w:pPr>
            <w:r w:rsidRPr="002D53A8">
              <w:rPr>
                <w:rFonts w:eastAsiaTheme="minorEastAsia"/>
              </w:rPr>
              <w:t>tosca.datatypes.Root</w:t>
            </w:r>
          </w:p>
        </w:tc>
      </w:tr>
      <w:tr w:rsidR="00910665" w:rsidRPr="002D53A8" w:rsidDel="00910665" w14:paraId="44572053" w14:textId="77777777" w:rsidTr="00DB51F5">
        <w:trPr>
          <w:jc w:val="center"/>
        </w:trPr>
        <w:tc>
          <w:tcPr>
            <w:tcW w:w="2405" w:type="dxa"/>
            <w:shd w:val="clear" w:color="auto" w:fill="auto"/>
          </w:tcPr>
          <w:p w14:paraId="3A42B03E" w14:textId="77777777" w:rsidR="00910665" w:rsidRPr="002D53A8" w:rsidDel="00910665" w:rsidRDefault="00910665" w:rsidP="00C41532">
            <w:pPr>
              <w:pStyle w:val="TAL"/>
              <w:rPr>
                <w:rFonts w:eastAsiaTheme="minorEastAsia"/>
              </w:rPr>
            </w:pPr>
            <w:r w:rsidRPr="002D53A8">
              <w:rPr>
                <w:rFonts w:eastAsiaTheme="minorEastAsia"/>
              </w:rPr>
              <w:t>VnfInfoModifiableAttributes</w:t>
            </w:r>
          </w:p>
        </w:tc>
        <w:tc>
          <w:tcPr>
            <w:tcW w:w="3969" w:type="dxa"/>
            <w:shd w:val="clear" w:color="auto" w:fill="auto"/>
          </w:tcPr>
          <w:p w14:paraId="2B7005AE" w14:textId="77777777" w:rsidR="00910665" w:rsidRPr="002D53A8" w:rsidDel="00910665" w:rsidRDefault="00910665" w:rsidP="00C41532">
            <w:pPr>
              <w:pStyle w:val="TAL"/>
              <w:rPr>
                <w:rFonts w:eastAsiaTheme="minorEastAsia"/>
              </w:rPr>
            </w:pPr>
            <w:r w:rsidRPr="002D53A8">
              <w:rPr>
                <w:rFonts w:eastAsiaTheme="minorEastAsia"/>
              </w:rPr>
              <w:t>tosca.datatypes.nfv.VnfInfoModifiableAttributes</w:t>
            </w:r>
          </w:p>
        </w:tc>
        <w:tc>
          <w:tcPr>
            <w:tcW w:w="2268" w:type="dxa"/>
            <w:shd w:val="clear" w:color="auto" w:fill="auto"/>
          </w:tcPr>
          <w:p w14:paraId="03969ECF" w14:textId="77777777" w:rsidR="00910665" w:rsidRPr="002D53A8" w:rsidDel="00910665" w:rsidRDefault="00910665" w:rsidP="00C41532">
            <w:pPr>
              <w:pStyle w:val="TAL"/>
              <w:rPr>
                <w:rFonts w:eastAsiaTheme="minorEastAsia"/>
              </w:rPr>
            </w:pPr>
            <w:r w:rsidRPr="002D53A8">
              <w:rPr>
                <w:rFonts w:eastAsiaTheme="minorEastAsia"/>
              </w:rPr>
              <w:t>tosca.datatypes.Root</w:t>
            </w:r>
          </w:p>
        </w:tc>
      </w:tr>
      <w:tr w:rsidR="00910665" w:rsidRPr="002D53A8" w:rsidDel="00910665" w14:paraId="68FDE170" w14:textId="77777777" w:rsidTr="00DB51F5">
        <w:trPr>
          <w:jc w:val="center"/>
        </w:trPr>
        <w:tc>
          <w:tcPr>
            <w:tcW w:w="8642" w:type="dxa"/>
            <w:gridSpan w:val="3"/>
            <w:shd w:val="clear" w:color="auto" w:fill="auto"/>
          </w:tcPr>
          <w:p w14:paraId="5D7FE1AC" w14:textId="2262F65D" w:rsidR="00910665" w:rsidRPr="002D53A8" w:rsidRDefault="00910665" w:rsidP="00F663AD">
            <w:pPr>
              <w:pStyle w:val="TAN"/>
              <w:rPr>
                <w:rFonts w:eastAsiaTheme="minorEastAsia"/>
              </w:rPr>
            </w:pPr>
            <w:r w:rsidRPr="002D53A8">
              <w:rPr>
                <w:rFonts w:eastAsiaTheme="minorEastAsia" w:cs="Arial"/>
                <w:szCs w:val="18"/>
              </w:rPr>
              <w:t>NOTE</w:t>
            </w:r>
            <w:r w:rsidR="00DB51F5" w:rsidRPr="002D53A8">
              <w:rPr>
                <w:rFonts w:eastAsiaTheme="minorEastAsia" w:cs="Arial"/>
                <w:szCs w:val="18"/>
              </w:rPr>
              <w:t xml:space="preserve"> </w:t>
            </w:r>
            <w:r w:rsidRPr="002D53A8">
              <w:rPr>
                <w:rFonts w:eastAsiaTheme="minorEastAsia" w:cs="Arial"/>
                <w:szCs w:val="18"/>
              </w:rPr>
              <w:t>1:</w:t>
            </w:r>
            <w:r w:rsidRPr="002D53A8">
              <w:rPr>
                <w:rFonts w:eastAsiaTheme="minorEastAsia" w:cs="Arial"/>
                <w:szCs w:val="18"/>
              </w:rPr>
              <w:tab/>
              <w:t>The</w:t>
            </w:r>
            <w:r w:rsidR="00DB51F5" w:rsidRPr="002D53A8">
              <w:rPr>
                <w:rFonts w:eastAsiaTheme="minorEastAsia" w:cs="Arial"/>
                <w:szCs w:val="18"/>
              </w:rPr>
              <w:t xml:space="preserve"> </w:t>
            </w:r>
            <w:r w:rsidRPr="002D53A8">
              <w:rPr>
                <w:rFonts w:eastAsiaTheme="minorEastAsia" w:cs="Arial"/>
                <w:szCs w:val="18"/>
              </w:rPr>
              <w:t>Vdu</w:t>
            </w:r>
            <w:r w:rsidR="00DB51F5" w:rsidRPr="002D53A8">
              <w:rPr>
                <w:rFonts w:eastAsiaTheme="minorEastAsia" w:cs="Arial"/>
                <w:szCs w:val="18"/>
              </w:rPr>
              <w:t xml:space="preserve"> </w:t>
            </w:r>
            <w:r w:rsidRPr="002D53A8">
              <w:rPr>
                <w:rFonts w:eastAsiaTheme="minorEastAsia" w:cs="Arial"/>
                <w:szCs w:val="18"/>
              </w:rPr>
              <w:t>information</w:t>
            </w:r>
            <w:r w:rsidR="00DB51F5" w:rsidRPr="002D53A8">
              <w:rPr>
                <w:rFonts w:eastAsiaTheme="minorEastAsia" w:cs="Arial"/>
                <w:szCs w:val="18"/>
              </w:rPr>
              <w:t xml:space="preserve"> </w:t>
            </w:r>
            <w:r w:rsidRPr="002D53A8">
              <w:rPr>
                <w:rFonts w:eastAsiaTheme="minorEastAsia" w:cs="Arial"/>
                <w:szCs w:val="18"/>
              </w:rPr>
              <w:t>element</w:t>
            </w:r>
            <w:r w:rsidR="00DB51F5" w:rsidRPr="002D53A8">
              <w:rPr>
                <w:rFonts w:eastAsiaTheme="minorEastAsia" w:cs="Arial"/>
                <w:szCs w:val="18"/>
              </w:rPr>
              <w:t xml:space="preserve"> </w:t>
            </w:r>
            <w:r w:rsidRPr="002D53A8">
              <w:rPr>
                <w:rFonts w:eastAsiaTheme="minorEastAsia" w:cs="Arial"/>
                <w:szCs w:val="18"/>
              </w:rPr>
              <w:t>is</w:t>
            </w:r>
            <w:r w:rsidR="00DB51F5" w:rsidRPr="002D53A8">
              <w:rPr>
                <w:rFonts w:eastAsiaTheme="minorEastAsia" w:cs="Arial"/>
                <w:szCs w:val="18"/>
              </w:rPr>
              <w:t xml:space="preserve"> </w:t>
            </w:r>
            <w:r w:rsidRPr="002D53A8">
              <w:rPr>
                <w:rFonts w:eastAsiaTheme="minorEastAsia" w:cs="Arial"/>
                <w:szCs w:val="18"/>
              </w:rPr>
              <w:t>represented</w:t>
            </w:r>
            <w:r w:rsidR="00DB51F5" w:rsidRPr="002D53A8">
              <w:rPr>
                <w:rFonts w:eastAsiaTheme="minorEastAsia" w:cs="Arial"/>
                <w:szCs w:val="18"/>
              </w:rPr>
              <w:t xml:space="preserve"> </w:t>
            </w:r>
            <w:r w:rsidRPr="002D53A8">
              <w:rPr>
                <w:rFonts w:eastAsiaTheme="minorEastAsia" w:cs="Arial"/>
                <w:szCs w:val="18"/>
              </w:rPr>
              <w:t>as</w:t>
            </w:r>
            <w:r w:rsidR="00DB51F5" w:rsidRPr="002D53A8">
              <w:rPr>
                <w:rFonts w:eastAsiaTheme="minorEastAsia" w:cs="Arial"/>
                <w:szCs w:val="18"/>
              </w:rPr>
              <w:t xml:space="preserve"> </w:t>
            </w:r>
            <w:r w:rsidRPr="002D53A8">
              <w:rPr>
                <w:rFonts w:eastAsiaTheme="minorEastAsia" w:cs="Arial"/>
                <w:szCs w:val="18"/>
              </w:rPr>
              <w:t>a</w:t>
            </w:r>
            <w:r w:rsidR="00DB51F5" w:rsidRPr="002D53A8">
              <w:rPr>
                <w:rFonts w:eastAsiaTheme="minorEastAsia" w:cs="Arial"/>
                <w:szCs w:val="18"/>
              </w:rPr>
              <w:t xml:space="preserve"> </w:t>
            </w:r>
            <w:r w:rsidRPr="002D53A8">
              <w:rPr>
                <w:rFonts w:eastAsiaTheme="minorEastAsia" w:cs="Arial"/>
                <w:szCs w:val="18"/>
              </w:rPr>
              <w:t>collection</w:t>
            </w:r>
            <w:r w:rsidR="00DB51F5" w:rsidRPr="002D53A8">
              <w:rPr>
                <w:rFonts w:eastAsiaTheme="minorEastAsia" w:cs="Arial"/>
                <w:szCs w:val="18"/>
              </w:rPr>
              <w:t xml:space="preserve"> </w:t>
            </w:r>
            <w:r w:rsidRPr="002D53A8">
              <w:rPr>
                <w:rFonts w:eastAsiaTheme="minorEastAsia" w:cs="Arial"/>
                <w:szCs w:val="18"/>
              </w:rPr>
              <w:t>of</w:t>
            </w:r>
            <w:r w:rsidR="00DB51F5" w:rsidRPr="002D53A8">
              <w:rPr>
                <w:rFonts w:eastAsiaTheme="minorEastAsia" w:cs="Arial"/>
                <w:szCs w:val="18"/>
              </w:rPr>
              <w:t xml:space="preserve"> </w:t>
            </w:r>
            <w:r w:rsidRPr="002D53A8">
              <w:rPr>
                <w:rFonts w:eastAsiaTheme="minorEastAsia"/>
              </w:rPr>
              <w:t>tosca.nodes.nfv.VduCp,</w:t>
            </w:r>
            <w:r w:rsidR="00DB51F5" w:rsidRPr="002D53A8">
              <w:rPr>
                <w:rFonts w:eastAsiaTheme="minorEastAsia"/>
              </w:rPr>
              <w:t xml:space="preserve"> </w:t>
            </w:r>
            <w:r w:rsidRPr="002D53A8">
              <w:rPr>
                <w:rFonts w:eastAsiaTheme="minorEastAsia"/>
              </w:rPr>
              <w:t>tosca.nodes.nfv.Vdu.Compute,</w:t>
            </w:r>
            <w:r w:rsidR="00DB51F5" w:rsidRPr="002D53A8">
              <w:rPr>
                <w:rFonts w:eastAsiaTheme="minorEastAsia"/>
              </w:rPr>
              <w:t xml:space="preserve"> </w:t>
            </w:r>
            <w:r w:rsidRPr="002D53A8">
              <w:rPr>
                <w:rFonts w:eastAsiaTheme="minorEastAsia"/>
              </w:rPr>
              <w:t>tosca.nodes.nfv.Vdu.VirtualBlockStorage,</w:t>
            </w:r>
            <w:r w:rsidR="00DB51F5" w:rsidRPr="002D53A8">
              <w:rPr>
                <w:rFonts w:eastAsiaTheme="minorEastAsia"/>
              </w:rPr>
              <w:t xml:space="preserve"> </w:t>
            </w:r>
            <w:r w:rsidRPr="002D53A8">
              <w:rPr>
                <w:rFonts w:eastAsiaTheme="minorEastAsia"/>
              </w:rPr>
              <w:t>tosca.nodes.nfv.Vdu.VirtualObjectStorage</w:t>
            </w:r>
            <w:r w:rsidR="00DB51F5" w:rsidRPr="002D53A8">
              <w:rPr>
                <w:rFonts w:eastAsiaTheme="minorEastAsia"/>
              </w:rPr>
              <w:t xml:space="preserve"> </w:t>
            </w:r>
            <w:r w:rsidRPr="002D53A8">
              <w:rPr>
                <w:rFonts w:eastAsiaTheme="minorEastAsia"/>
              </w:rPr>
              <w:t>and</w:t>
            </w:r>
            <w:r w:rsidR="00DB51F5" w:rsidRPr="002D53A8">
              <w:rPr>
                <w:rFonts w:eastAsiaTheme="minorEastAsia"/>
              </w:rPr>
              <w:t xml:space="preserve"> </w:t>
            </w:r>
            <w:r w:rsidRPr="002D53A8">
              <w:rPr>
                <w:rFonts w:eastAsiaTheme="minorEastAsia"/>
              </w:rPr>
              <w:t>tosca.nodes.nfv.Vdu.VirtualFileStorage</w:t>
            </w:r>
            <w:r w:rsidR="00DB51F5" w:rsidRPr="002D53A8">
              <w:rPr>
                <w:rFonts w:eastAsiaTheme="minorEastAsia"/>
              </w:rPr>
              <w:t xml:space="preserve"> </w:t>
            </w:r>
            <w:r w:rsidRPr="002D53A8">
              <w:rPr>
                <w:rFonts w:eastAsiaTheme="minorEastAsia"/>
              </w:rPr>
              <w:t>types.</w:t>
            </w:r>
          </w:p>
          <w:p w14:paraId="0E01754E" w14:textId="5CFEF3F1" w:rsidR="00910665" w:rsidRPr="002D53A8" w:rsidDel="00910665" w:rsidRDefault="00910665" w:rsidP="00F663AD">
            <w:pPr>
              <w:pStyle w:val="TAN"/>
              <w:rPr>
                <w:rFonts w:eastAsiaTheme="minorEastAsia" w:cs="Arial"/>
                <w:szCs w:val="18"/>
              </w:rPr>
            </w:pPr>
            <w:r w:rsidRPr="002D53A8">
              <w:rPr>
                <w:rFonts w:eastAsiaTheme="minorEastAsia"/>
              </w:rPr>
              <w:t>NOTE</w:t>
            </w:r>
            <w:r w:rsidR="00DB51F5" w:rsidRPr="002D53A8">
              <w:rPr>
                <w:rFonts w:eastAsiaTheme="minorEastAsia"/>
              </w:rPr>
              <w:t xml:space="preserve"> </w:t>
            </w:r>
            <w:r w:rsidRPr="002D53A8">
              <w:rPr>
                <w:rFonts w:eastAsiaTheme="minorEastAsia"/>
              </w:rPr>
              <w:t>2:</w:t>
            </w:r>
            <w:r w:rsidRPr="002D53A8">
              <w:rPr>
                <w:rFonts w:eastAsiaTheme="minorEastAsia"/>
              </w:rPr>
              <w:tab/>
              <w:t>The</w:t>
            </w:r>
            <w:r w:rsidR="00DB51F5" w:rsidRPr="002D53A8">
              <w:rPr>
                <w:rFonts w:eastAsiaTheme="minorEastAsia"/>
              </w:rPr>
              <w:t xml:space="preserve"> </w:t>
            </w:r>
            <w:r w:rsidRPr="002D53A8">
              <w:rPr>
                <w:rFonts w:eastAsiaTheme="minorEastAsia"/>
              </w:rPr>
              <w:t>VnfDf</w:t>
            </w:r>
            <w:r w:rsidR="00DB51F5" w:rsidRPr="002D53A8">
              <w:rPr>
                <w:rFonts w:eastAsiaTheme="minorEastAsia"/>
              </w:rPr>
              <w:t xml:space="preserve"> </w:t>
            </w:r>
            <w:r w:rsidRPr="002D53A8">
              <w:rPr>
                <w:rFonts w:eastAsiaTheme="minorEastAsia"/>
              </w:rPr>
              <w:t>information</w:t>
            </w:r>
            <w:r w:rsidR="00DB51F5" w:rsidRPr="002D53A8">
              <w:rPr>
                <w:rFonts w:eastAsiaTheme="minorEastAsia"/>
              </w:rPr>
              <w:t xml:space="preserve"> </w:t>
            </w:r>
            <w:r w:rsidRPr="002D53A8">
              <w:rPr>
                <w:rFonts w:eastAsiaTheme="minorEastAsia"/>
              </w:rPr>
              <w:t>element</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represented</w:t>
            </w:r>
            <w:r w:rsidR="00DB51F5" w:rsidRPr="002D53A8">
              <w:rPr>
                <w:rFonts w:eastAsiaTheme="minorEastAsia"/>
              </w:rPr>
              <w:t xml:space="preserve"> </w:t>
            </w:r>
            <w:r w:rsidRPr="002D53A8">
              <w:rPr>
                <w:rFonts w:eastAsiaTheme="minorEastAsia"/>
              </w:rPr>
              <w:t>as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TOSCA</w:t>
            </w:r>
            <w:r w:rsidR="00DB51F5" w:rsidRPr="002D53A8">
              <w:rPr>
                <w:rFonts w:eastAsiaTheme="minorEastAsia"/>
              </w:rPr>
              <w:t xml:space="preserve"> </w:t>
            </w:r>
            <w:r w:rsidRPr="002D53A8">
              <w:rPr>
                <w:rFonts w:eastAsiaTheme="minorEastAsia"/>
              </w:rPr>
              <w:t>service</w:t>
            </w:r>
            <w:r w:rsidR="00DB51F5" w:rsidRPr="002D53A8">
              <w:rPr>
                <w:rFonts w:eastAsiaTheme="minorEastAsia"/>
              </w:rPr>
              <w:t xml:space="preserve"> </w:t>
            </w:r>
            <w:r w:rsidRPr="002D53A8">
              <w:rPr>
                <w:rFonts w:eastAsiaTheme="minorEastAsia"/>
              </w:rPr>
              <w:t>template.</w:t>
            </w:r>
          </w:p>
        </w:tc>
      </w:tr>
    </w:tbl>
    <w:p w14:paraId="6EBE770D" w14:textId="77777777" w:rsidR="001559E6" w:rsidRPr="002D53A8" w:rsidRDefault="001559E6" w:rsidP="0056790C">
      <w:pPr>
        <w:rPr>
          <w:rFonts w:eastAsiaTheme="minorHAnsi"/>
        </w:rPr>
      </w:pPr>
    </w:p>
    <w:p w14:paraId="1BEA271C" w14:textId="77777777" w:rsidR="001559E6" w:rsidRPr="002D53A8" w:rsidRDefault="001559E6" w:rsidP="00F663AD">
      <w:pPr>
        <w:rPr>
          <w:rFonts w:eastAsiaTheme="minorHAnsi"/>
        </w:rPr>
      </w:pPr>
      <w:r w:rsidRPr="002D53A8">
        <w:rPr>
          <w:rFonts w:eastAsiaTheme="minorHAnsi"/>
        </w:rPr>
        <w:t>Figure 6</w:t>
      </w:r>
      <w:r w:rsidR="005935BB" w:rsidRPr="002D53A8">
        <w:rPr>
          <w:rFonts w:eastAsiaTheme="minorHAnsi"/>
        </w:rPr>
        <w:t>.</w:t>
      </w:r>
      <w:r w:rsidR="00F857DB" w:rsidRPr="002D53A8">
        <w:rPr>
          <w:rFonts w:eastAsiaTheme="minorHAnsi"/>
        </w:rPr>
        <w:t>1</w:t>
      </w:r>
      <w:r w:rsidRPr="002D53A8">
        <w:rPr>
          <w:rFonts w:eastAsiaTheme="minorHAnsi"/>
        </w:rPr>
        <w:t>-</w:t>
      </w:r>
      <w:r w:rsidR="006C0DE7" w:rsidRPr="002D53A8">
        <w:rPr>
          <w:rFonts w:eastAsiaTheme="minorHAnsi"/>
        </w:rPr>
        <w:t>1</w:t>
      </w:r>
      <w:r w:rsidRPr="002D53A8">
        <w:rPr>
          <w:rFonts w:eastAsiaTheme="minorHAnsi"/>
        </w:rPr>
        <w:t xml:space="preserve"> </w:t>
      </w:r>
      <w:r w:rsidR="00A00874" w:rsidRPr="002D53A8">
        <w:rPr>
          <w:rFonts w:eastAsiaTheme="minorHAnsi"/>
        </w:rPr>
        <w:t>provides</w:t>
      </w:r>
      <w:r w:rsidRPr="002D53A8">
        <w:rPr>
          <w:rFonts w:eastAsiaTheme="minorHAnsi"/>
        </w:rPr>
        <w:t xml:space="preserve"> an overview of </w:t>
      </w:r>
      <w:r w:rsidR="00C81159" w:rsidRPr="002D53A8">
        <w:rPr>
          <w:rFonts w:eastAsiaTheme="minorHAnsi"/>
        </w:rPr>
        <w:t>the TOSCA node types used to build a</w:t>
      </w:r>
      <w:r w:rsidR="00A00874" w:rsidRPr="002D53A8">
        <w:rPr>
          <w:rFonts w:eastAsiaTheme="minorHAnsi"/>
        </w:rPr>
        <w:t xml:space="preserve"> </w:t>
      </w:r>
      <w:r w:rsidRPr="002D53A8">
        <w:rPr>
          <w:rFonts w:eastAsiaTheme="minorHAnsi"/>
        </w:rPr>
        <w:t xml:space="preserve">service template </w:t>
      </w:r>
      <w:r w:rsidR="00A00874" w:rsidRPr="002D53A8">
        <w:rPr>
          <w:rFonts w:eastAsiaTheme="minorHAnsi"/>
        </w:rPr>
        <w:t>representing a</w:t>
      </w:r>
      <w:r w:rsidRPr="002D53A8">
        <w:rPr>
          <w:rFonts w:eastAsiaTheme="minorHAnsi"/>
        </w:rPr>
        <w:t xml:space="preserve"> VNFD</w:t>
      </w:r>
      <w:r w:rsidR="00C81159" w:rsidRPr="002D53A8">
        <w:rPr>
          <w:rFonts w:eastAsiaTheme="minorHAnsi"/>
        </w:rPr>
        <w:t xml:space="preserve"> for a specific deployment flavour, and of the relationship between them</w:t>
      </w:r>
      <w:r w:rsidR="00A00874" w:rsidRPr="002D53A8">
        <w:rPr>
          <w:rFonts w:eastAsiaTheme="minorHAnsi"/>
        </w:rPr>
        <w:t xml:space="preserve">. </w:t>
      </w:r>
      <w:r w:rsidR="00EB7E10" w:rsidRPr="002D53A8">
        <w:rPr>
          <w:rFonts w:eastAsiaTheme="minorHAnsi"/>
        </w:rPr>
        <w:t xml:space="preserve">The figure shows one of the three types of virtual storage. </w:t>
      </w:r>
      <w:r w:rsidR="00A00874" w:rsidRPr="002D53A8">
        <w:rPr>
          <w:rFonts w:eastAsiaTheme="minorHAnsi"/>
        </w:rPr>
        <w:t xml:space="preserve">A </w:t>
      </w:r>
      <w:r w:rsidRPr="002D53A8">
        <w:rPr>
          <w:rFonts w:eastAsiaTheme="minorHAnsi"/>
        </w:rPr>
        <w:t xml:space="preserve">detailed description is </w:t>
      </w:r>
      <w:r w:rsidR="00A00874" w:rsidRPr="002D53A8">
        <w:rPr>
          <w:rFonts w:eastAsiaTheme="minorHAnsi"/>
        </w:rPr>
        <w:t xml:space="preserve">provided </w:t>
      </w:r>
      <w:r w:rsidRPr="002D53A8">
        <w:rPr>
          <w:rFonts w:eastAsiaTheme="minorHAnsi"/>
        </w:rPr>
        <w:t>in clause 6.</w:t>
      </w:r>
      <w:r w:rsidR="00C81159" w:rsidRPr="002D53A8">
        <w:rPr>
          <w:rFonts w:eastAsiaTheme="minorHAnsi"/>
        </w:rPr>
        <w:t>11</w:t>
      </w:r>
      <w:r w:rsidRPr="002D53A8">
        <w:rPr>
          <w:rFonts w:eastAsiaTheme="minorHAnsi"/>
        </w:rPr>
        <w:t>.</w:t>
      </w:r>
    </w:p>
    <w:p w14:paraId="00EB1A8B" w14:textId="77777777" w:rsidR="00A620DF" w:rsidRPr="002D53A8" w:rsidRDefault="0013462E" w:rsidP="00B20723">
      <w:pPr>
        <w:pStyle w:val="FL"/>
        <w:jc w:val="left"/>
        <w:rPr>
          <w:rFonts w:eastAsiaTheme="minorEastAsia" w:cs="Arial"/>
        </w:rPr>
      </w:pPr>
      <w:r w:rsidRPr="002D53A8">
        <w:rPr>
          <w:rFonts w:eastAsiaTheme="minorEastAsia"/>
          <w:noProof/>
          <w:lang w:eastAsia="zh-CN"/>
        </w:rPr>
        <w:drawing>
          <wp:inline distT="0" distB="0" distL="0" distR="0" wp14:anchorId="1D40DB7E" wp14:editId="2355ECFC">
            <wp:extent cx="6120765" cy="2437018"/>
            <wp:effectExtent l="0" t="0" r="0" b="190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120765" cy="2437018"/>
                    </a:xfrm>
                    <a:prstGeom prst="rect">
                      <a:avLst/>
                    </a:prstGeom>
                    <a:noFill/>
                  </pic:spPr>
                </pic:pic>
              </a:graphicData>
            </a:graphic>
          </wp:inline>
        </w:drawing>
      </w:r>
    </w:p>
    <w:p w14:paraId="5665F0E8" w14:textId="77777777" w:rsidR="00916837" w:rsidRPr="002D53A8" w:rsidRDefault="00C81159" w:rsidP="00CD74BC">
      <w:pPr>
        <w:pStyle w:val="TF"/>
        <w:rPr>
          <w:rFonts w:eastAsiaTheme="minorEastAsia"/>
          <w:i/>
        </w:rPr>
      </w:pPr>
      <w:r w:rsidRPr="002D53A8">
        <w:rPr>
          <w:rFonts w:eastAsiaTheme="minorHAnsi"/>
        </w:rPr>
        <w:t xml:space="preserve">Figure 6.1-1: </w:t>
      </w:r>
      <w:r w:rsidR="009C715E" w:rsidRPr="002D53A8">
        <w:rPr>
          <w:rFonts w:eastAsiaTheme="minorHAnsi"/>
        </w:rPr>
        <w:t xml:space="preserve">Service </w:t>
      </w:r>
      <w:r w:rsidRPr="002D53A8">
        <w:rPr>
          <w:rFonts w:eastAsiaTheme="minorHAnsi"/>
        </w:rPr>
        <w:t>template VNFD overview</w:t>
      </w:r>
    </w:p>
    <w:p w14:paraId="1FD7C6C8" w14:textId="77777777" w:rsidR="00BD2940" w:rsidRPr="002D53A8" w:rsidRDefault="00BD2940" w:rsidP="00A2168D">
      <w:pPr>
        <w:pStyle w:val="Heading2"/>
        <w:rPr>
          <w:rFonts w:eastAsia="DengXian"/>
        </w:rPr>
      </w:pPr>
      <w:bookmarkStart w:id="140" w:name="_Toc48655025"/>
      <w:bookmarkStart w:id="141" w:name="_Toc48724562"/>
      <w:bookmarkStart w:id="142" w:name="_Toc49939262"/>
      <w:r w:rsidRPr="002D53A8">
        <w:rPr>
          <w:rFonts w:eastAsia="DengXian" w:hint="eastAsia"/>
        </w:rPr>
        <w:t>6</w:t>
      </w:r>
      <w:r w:rsidRPr="002D53A8">
        <w:rPr>
          <w:rFonts w:eastAsia="DengXian"/>
        </w:rPr>
        <w:t>.</w:t>
      </w:r>
      <w:r w:rsidR="00F857DB" w:rsidRPr="002D53A8">
        <w:rPr>
          <w:rFonts w:eastAsia="DengXian"/>
        </w:rPr>
        <w:t>2</w:t>
      </w:r>
      <w:r w:rsidRPr="002D53A8">
        <w:rPr>
          <w:rFonts w:eastAsia="DengXian"/>
        </w:rPr>
        <w:tab/>
        <w:t>Data Types</w:t>
      </w:r>
      <w:bookmarkEnd w:id="140"/>
      <w:bookmarkEnd w:id="141"/>
      <w:bookmarkEnd w:id="142"/>
    </w:p>
    <w:p w14:paraId="33F1A513" w14:textId="7D7D9097" w:rsidR="00BD2940" w:rsidRPr="008060DE" w:rsidRDefault="00BD2940" w:rsidP="00A2168D">
      <w:pPr>
        <w:pStyle w:val="Heading3"/>
        <w:rPr>
          <w:rFonts w:eastAsia="DengXian"/>
        </w:rPr>
      </w:pPr>
      <w:bookmarkStart w:id="143" w:name="_Toc48655026"/>
      <w:bookmarkStart w:id="144" w:name="_Toc48724563"/>
      <w:bookmarkStart w:id="145" w:name="_Toc49939263"/>
      <w:r w:rsidRPr="008060DE">
        <w:rPr>
          <w:rFonts w:eastAsia="DengXian"/>
        </w:rPr>
        <w:t>6.</w:t>
      </w:r>
      <w:r w:rsidR="00A35ADC" w:rsidRPr="008060DE">
        <w:rPr>
          <w:rFonts w:eastAsia="DengXian"/>
        </w:rPr>
        <w:t>2</w:t>
      </w:r>
      <w:r w:rsidRPr="008060DE">
        <w:rPr>
          <w:rFonts w:eastAsia="DengXian"/>
        </w:rPr>
        <w:t>.1</w:t>
      </w:r>
      <w:r w:rsidR="00A96AA9" w:rsidRPr="008060DE">
        <w:rPr>
          <w:rFonts w:eastAsia="DengXian"/>
        </w:rPr>
        <w:tab/>
      </w:r>
      <w:r w:rsidR="00E03F04" w:rsidRPr="008060DE">
        <w:rPr>
          <w:rFonts w:eastAsia="DengXian"/>
        </w:rPr>
        <w:t>tosca.datatypes.nfv.CpProtocolData</w:t>
      </w:r>
      <w:bookmarkEnd w:id="143"/>
      <w:bookmarkEnd w:id="144"/>
      <w:bookmarkEnd w:id="145"/>
    </w:p>
    <w:p w14:paraId="106120DF" w14:textId="463EDBAD" w:rsidR="00E03F04" w:rsidRPr="008060DE" w:rsidRDefault="00E03F04" w:rsidP="00B10592">
      <w:pPr>
        <w:pStyle w:val="Heading4"/>
      </w:pPr>
      <w:bookmarkStart w:id="146" w:name="_Toc48655027"/>
      <w:bookmarkStart w:id="147" w:name="_Toc48724564"/>
      <w:bookmarkStart w:id="148" w:name="_Toc49939264"/>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1</w:t>
      </w:r>
      <w:r w:rsidRPr="008060DE">
        <w:rPr>
          <w:rFonts w:eastAsiaTheme="minorEastAsia" w:hint="eastAsia"/>
          <w:lang w:eastAsia="zh-CN"/>
        </w:rPr>
        <w:t>.1</w:t>
      </w:r>
      <w:r w:rsidRPr="008060DE">
        <w:rPr>
          <w:rFonts w:eastAsiaTheme="minorEastAsia" w:hint="eastAsia"/>
          <w:lang w:eastAsia="zh-CN"/>
        </w:rPr>
        <w:tab/>
        <w:t>Description</w:t>
      </w:r>
      <w:bookmarkEnd w:id="146"/>
      <w:bookmarkEnd w:id="147"/>
      <w:bookmarkEnd w:id="148"/>
    </w:p>
    <w:p w14:paraId="3A76EDD5" w14:textId="7CB2EBE4" w:rsidR="00DB3EDB" w:rsidRPr="008060DE" w:rsidRDefault="00E03F04" w:rsidP="00B10592">
      <w:pPr>
        <w:rPr>
          <w:rFonts w:eastAsia="DengXian"/>
        </w:rPr>
      </w:pPr>
      <w:r w:rsidRPr="008060DE">
        <w:rPr>
          <w:rFonts w:eastAsiaTheme="minorEastAsia"/>
        </w:rPr>
        <w:t>The CpProtocolData data type is defined in clause 9.2.6 of the present document.</w:t>
      </w:r>
    </w:p>
    <w:p w14:paraId="752F8B04" w14:textId="771096B1" w:rsidR="00BD2940" w:rsidRPr="008060DE" w:rsidRDefault="00A96AA9" w:rsidP="00A2168D">
      <w:pPr>
        <w:pStyle w:val="Heading3"/>
        <w:rPr>
          <w:rFonts w:eastAsia="DengXian"/>
        </w:rPr>
      </w:pPr>
      <w:bookmarkStart w:id="149" w:name="_Toc48655028"/>
      <w:bookmarkStart w:id="150" w:name="_Toc48724565"/>
      <w:bookmarkStart w:id="151" w:name="_Toc49939265"/>
      <w:r w:rsidRPr="008060DE">
        <w:rPr>
          <w:rFonts w:eastAsia="DengXian"/>
        </w:rPr>
        <w:lastRenderedPageBreak/>
        <w:t>6.</w:t>
      </w:r>
      <w:r w:rsidR="00F857DB" w:rsidRPr="008060DE">
        <w:rPr>
          <w:rFonts w:eastAsia="DengXian"/>
        </w:rPr>
        <w:t>2</w:t>
      </w:r>
      <w:r w:rsidRPr="008060DE">
        <w:rPr>
          <w:rFonts w:eastAsia="DengXian"/>
        </w:rPr>
        <w:t>.2</w:t>
      </w:r>
      <w:r w:rsidRPr="008060DE">
        <w:rPr>
          <w:rFonts w:eastAsia="DengXian"/>
        </w:rPr>
        <w:tab/>
      </w:r>
      <w:r w:rsidR="00E03F04" w:rsidRPr="008060DE">
        <w:rPr>
          <w:rFonts w:eastAsia="DengXian"/>
        </w:rPr>
        <w:t>tosca.datatypes.nfv.AddressData</w:t>
      </w:r>
      <w:bookmarkEnd w:id="149"/>
      <w:bookmarkEnd w:id="150"/>
      <w:bookmarkEnd w:id="151"/>
    </w:p>
    <w:p w14:paraId="78BBB98F" w14:textId="77777777" w:rsidR="00E03F04" w:rsidRPr="008060DE" w:rsidRDefault="00E03F04" w:rsidP="00E03F04">
      <w:pPr>
        <w:pStyle w:val="Heading4"/>
        <w:rPr>
          <w:rFonts w:eastAsiaTheme="minorEastAsia"/>
          <w:lang w:eastAsia="zh-CN"/>
        </w:rPr>
      </w:pPr>
      <w:bookmarkStart w:id="152" w:name="_Toc48655029"/>
      <w:bookmarkStart w:id="153" w:name="_Toc48724566"/>
      <w:bookmarkStart w:id="154" w:name="_Toc49939266"/>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.1</w:t>
      </w:r>
      <w:r w:rsidRPr="008060DE">
        <w:rPr>
          <w:rFonts w:eastAsiaTheme="minorEastAsia" w:hint="eastAsia"/>
          <w:lang w:eastAsia="zh-CN"/>
        </w:rPr>
        <w:tab/>
        <w:t>Description</w:t>
      </w:r>
      <w:bookmarkEnd w:id="152"/>
      <w:bookmarkEnd w:id="153"/>
      <w:bookmarkEnd w:id="154"/>
    </w:p>
    <w:p w14:paraId="0666C674" w14:textId="184CF373" w:rsidR="00DB3EDB" w:rsidRPr="008060DE" w:rsidRDefault="00E03F04" w:rsidP="00E03F04">
      <w:pPr>
        <w:rPr>
          <w:rFonts w:eastAsia="DengXian"/>
        </w:rPr>
      </w:pPr>
      <w:r w:rsidRPr="008060DE">
        <w:rPr>
          <w:rFonts w:eastAsiaTheme="minorEastAsia"/>
        </w:rPr>
        <w:t>The AddressData data type is defined in clause 9.2.3 of the present document.</w:t>
      </w:r>
    </w:p>
    <w:p w14:paraId="39155A42" w14:textId="5B2445D7" w:rsidR="00BD2940" w:rsidRPr="008060DE" w:rsidRDefault="00A96AA9" w:rsidP="00A2168D">
      <w:pPr>
        <w:pStyle w:val="Heading3"/>
        <w:rPr>
          <w:rFonts w:eastAsia="DengXian"/>
        </w:rPr>
      </w:pPr>
      <w:bookmarkStart w:id="155" w:name="_Toc48655030"/>
      <w:bookmarkStart w:id="156" w:name="_Toc48724567"/>
      <w:bookmarkStart w:id="157" w:name="_Toc49939267"/>
      <w:r w:rsidRPr="008060DE">
        <w:rPr>
          <w:rFonts w:eastAsia="DengXian"/>
        </w:rPr>
        <w:t>6.</w:t>
      </w:r>
      <w:r w:rsidR="00F857DB" w:rsidRPr="008060DE">
        <w:rPr>
          <w:rFonts w:eastAsia="DengXian"/>
        </w:rPr>
        <w:t>2</w:t>
      </w:r>
      <w:r w:rsidRPr="008060DE">
        <w:rPr>
          <w:rFonts w:eastAsia="DengXian"/>
        </w:rPr>
        <w:t>.3</w:t>
      </w:r>
      <w:r w:rsidRPr="008060DE">
        <w:rPr>
          <w:rFonts w:eastAsia="DengXian"/>
        </w:rPr>
        <w:tab/>
      </w:r>
      <w:r w:rsidR="00E03F04" w:rsidRPr="008060DE">
        <w:rPr>
          <w:rFonts w:eastAsia="DengXian"/>
        </w:rPr>
        <w:t>tosca.datatypes.nfv.L2AddressData</w:t>
      </w:r>
      <w:bookmarkEnd w:id="155"/>
      <w:bookmarkEnd w:id="156"/>
      <w:bookmarkEnd w:id="157"/>
    </w:p>
    <w:p w14:paraId="553F7DD5" w14:textId="77777777" w:rsidR="00E03F04" w:rsidRPr="008060DE" w:rsidRDefault="00E03F04" w:rsidP="00E03F04">
      <w:pPr>
        <w:pStyle w:val="Heading4"/>
        <w:rPr>
          <w:rFonts w:eastAsiaTheme="minorEastAsia"/>
          <w:lang w:eastAsia="zh-CN"/>
        </w:rPr>
      </w:pPr>
      <w:bookmarkStart w:id="158" w:name="_Toc48655031"/>
      <w:bookmarkStart w:id="159" w:name="_Toc48724568"/>
      <w:bookmarkStart w:id="160" w:name="_Toc49939268"/>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3</w:t>
      </w:r>
      <w:r w:rsidRPr="008060DE">
        <w:rPr>
          <w:rFonts w:eastAsiaTheme="minorEastAsia" w:hint="eastAsia"/>
          <w:lang w:eastAsia="zh-CN"/>
        </w:rPr>
        <w:t>.1</w:t>
      </w:r>
      <w:r w:rsidRPr="008060DE">
        <w:rPr>
          <w:rFonts w:eastAsiaTheme="minorEastAsia" w:hint="eastAsia"/>
          <w:lang w:eastAsia="zh-CN"/>
        </w:rPr>
        <w:tab/>
        <w:t>Description</w:t>
      </w:r>
      <w:bookmarkEnd w:id="158"/>
      <w:bookmarkEnd w:id="159"/>
      <w:bookmarkEnd w:id="160"/>
    </w:p>
    <w:p w14:paraId="7FCB2B24" w14:textId="77777777" w:rsidR="00E03F04" w:rsidRPr="002D53A8" w:rsidRDefault="00E03F04" w:rsidP="00E03F04">
      <w:pPr>
        <w:rPr>
          <w:rFonts w:eastAsiaTheme="minorEastAsia"/>
        </w:rPr>
      </w:pPr>
      <w:r w:rsidRPr="008060DE">
        <w:rPr>
          <w:rFonts w:eastAsiaTheme="minorEastAsia"/>
        </w:rPr>
        <w:t>The L2AddressData data type is defined in clause 9.2.1 of the present document.</w:t>
      </w:r>
    </w:p>
    <w:p w14:paraId="720CF9A3" w14:textId="77777777" w:rsidR="00BD2940" w:rsidRPr="002D53A8" w:rsidRDefault="00ED0DDE" w:rsidP="00A2168D">
      <w:pPr>
        <w:pStyle w:val="Heading3"/>
        <w:rPr>
          <w:rFonts w:eastAsia="DengXian"/>
        </w:rPr>
      </w:pPr>
      <w:bookmarkStart w:id="161" w:name="_Toc48655032"/>
      <w:bookmarkStart w:id="162" w:name="_Toc48724569"/>
      <w:bookmarkStart w:id="163" w:name="_Toc49939269"/>
      <w:r w:rsidRPr="002D53A8">
        <w:rPr>
          <w:rFonts w:eastAsia="DengXian"/>
        </w:rPr>
        <w:t>6.</w:t>
      </w:r>
      <w:r w:rsidR="00F857DB" w:rsidRPr="002D53A8">
        <w:rPr>
          <w:rFonts w:eastAsia="DengXian"/>
        </w:rPr>
        <w:t>2</w:t>
      </w:r>
      <w:r w:rsidRPr="002D53A8">
        <w:rPr>
          <w:rFonts w:eastAsia="DengXian"/>
        </w:rPr>
        <w:t>.4</w:t>
      </w:r>
      <w:r w:rsidRPr="002D53A8">
        <w:rPr>
          <w:rFonts w:eastAsia="DengXian"/>
        </w:rPr>
        <w:tab/>
      </w:r>
      <w:r w:rsidR="00BD2940" w:rsidRPr="002D53A8">
        <w:rPr>
          <w:rFonts w:eastAsia="DengXian"/>
        </w:rPr>
        <w:t>tosca.datatypes.nfv.VirtualNetworkInterfaceRequirements</w:t>
      </w:r>
      <w:bookmarkEnd w:id="161"/>
      <w:bookmarkEnd w:id="162"/>
      <w:bookmarkEnd w:id="163"/>
    </w:p>
    <w:p w14:paraId="76D1CE7C" w14:textId="77777777" w:rsidR="002F0153" w:rsidRPr="002D53A8" w:rsidRDefault="002F0153" w:rsidP="002F0153">
      <w:pPr>
        <w:pStyle w:val="Heading4"/>
        <w:rPr>
          <w:rFonts w:eastAsiaTheme="minorEastAsia"/>
          <w:lang w:eastAsia="zh-CN"/>
        </w:rPr>
      </w:pPr>
      <w:bookmarkStart w:id="164" w:name="_Toc48655033"/>
      <w:bookmarkStart w:id="165" w:name="_Toc48724570"/>
      <w:bookmarkStart w:id="166" w:name="_Toc49939270"/>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.4.1</w:t>
      </w:r>
      <w:r w:rsidR="00330477" w:rsidRPr="002D53A8">
        <w:rPr>
          <w:rFonts w:eastAsiaTheme="minorEastAsia"/>
          <w:lang w:eastAsia="zh-CN"/>
        </w:rPr>
        <w:tab/>
      </w:r>
      <w:r w:rsidRPr="002D53A8">
        <w:rPr>
          <w:rFonts w:eastAsiaTheme="minorEastAsia"/>
          <w:lang w:eastAsia="zh-CN"/>
        </w:rPr>
        <w:t>Description</w:t>
      </w:r>
      <w:bookmarkEnd w:id="164"/>
      <w:bookmarkEnd w:id="165"/>
      <w:bookmarkEnd w:id="166"/>
    </w:p>
    <w:p w14:paraId="69EB5704" w14:textId="21FC4505" w:rsidR="00BD2940" w:rsidRPr="002D53A8" w:rsidRDefault="00B77B98" w:rsidP="00BD2940">
      <w:pPr>
        <w:rPr>
          <w:rFonts w:eastAsiaTheme="minorEastAsia"/>
        </w:rPr>
      </w:pPr>
      <w:r w:rsidRPr="002D53A8">
        <w:rPr>
          <w:rFonts w:eastAsiaTheme="minorEastAsia"/>
        </w:rPr>
        <w:t xml:space="preserve">The </w:t>
      </w:r>
      <w:r w:rsidR="00BD2940" w:rsidRPr="002D53A8">
        <w:rPr>
          <w:rFonts w:eastAsiaTheme="minorEastAsia"/>
        </w:rPr>
        <w:t xml:space="preserve">VirtualNetworkInterfaceRequirements </w:t>
      </w:r>
      <w:r w:rsidRPr="002D53A8">
        <w:rPr>
          <w:rFonts w:eastAsiaTheme="minorEastAsia"/>
        </w:rPr>
        <w:t xml:space="preserve">data type </w:t>
      </w:r>
      <w:r w:rsidR="00BD2940" w:rsidRPr="002D53A8">
        <w:rPr>
          <w:rFonts w:eastAsiaTheme="minorEastAsia"/>
        </w:rPr>
        <w:t xml:space="preserve">describes </w:t>
      </w:r>
      <w:r w:rsidR="00BD2940" w:rsidRPr="002D53A8">
        <w:rPr>
          <w:rFonts w:eastAsiaTheme="minorEastAsia"/>
          <w:szCs w:val="16"/>
        </w:rPr>
        <w:t>requirements on a virtual network interface</w:t>
      </w:r>
      <w:r w:rsidR="00BD2940" w:rsidRPr="002D53A8">
        <w:rPr>
          <w:rFonts w:eastAsiaTheme="minorEastAsia"/>
        </w:rPr>
        <w:t xml:space="preserve">, as defined in </w:t>
      </w:r>
      <w:r w:rsidR="00BD2940" w:rsidRPr="00F761A0">
        <w:rPr>
          <w:rFonts w:eastAsiaTheme="minorEastAsia"/>
        </w:rPr>
        <w:t xml:space="preserve">ETSI </w:t>
      </w:r>
      <w:r w:rsidR="00ED0DDE" w:rsidRPr="00F761A0">
        <w:rPr>
          <w:rFonts w:eastAsiaTheme="minorEastAsia"/>
        </w:rPr>
        <w:t>GS </w:t>
      </w:r>
      <w:r w:rsidR="00A96AA9" w:rsidRPr="00F761A0">
        <w:rPr>
          <w:rFonts w:eastAsiaTheme="minorEastAsia"/>
        </w:rPr>
        <w:t>NFV-IFA 011</w:t>
      </w:r>
      <w:r w:rsidR="00BD2940"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ED0DDE" w:rsidRPr="002D53A8">
        <w:rPr>
          <w:rFonts w:eastAsiaTheme="minorEastAsia"/>
        </w:rPr>
        <w:t>.</w:t>
      </w:r>
      <w:r w:rsidR="00BA64B1" w:rsidRPr="002D53A8">
        <w:rPr>
          <w:rFonts w:eastAsiaTheme="minorEastAsia"/>
        </w:rPr>
        <w:t xml:space="preserve"> </w:t>
      </w:r>
      <w:r w:rsidR="00BA64B1" w:rsidRPr="002D53A8">
        <w:rPr>
          <w:rFonts w:eastAsia="SimSun"/>
          <w:szCs w:val="24"/>
        </w:rPr>
        <w:t>Table</w:t>
      </w:r>
      <w:r w:rsidR="00E4490B" w:rsidRPr="002D53A8">
        <w:rPr>
          <w:rFonts w:eastAsia="SimSun"/>
          <w:szCs w:val="24"/>
        </w:rPr>
        <w:t xml:space="preserve"> </w:t>
      </w:r>
      <w:r w:rsidR="00BA64B1" w:rsidRPr="002D53A8">
        <w:rPr>
          <w:rFonts w:eastAsia="SimSun"/>
          <w:szCs w:val="24"/>
        </w:rPr>
        <w:t xml:space="preserve">6.2.4.1-1 specifies the declared names for this </w:t>
      </w:r>
      <w:r w:rsidR="00483751" w:rsidRPr="002D53A8">
        <w:rPr>
          <w:rFonts w:eastAsia="SimSun"/>
          <w:szCs w:val="24"/>
        </w:rPr>
        <w:t>data</w:t>
      </w:r>
      <w:r w:rsidR="00BA64B1" w:rsidRPr="002D53A8">
        <w:rPr>
          <w:rFonts w:eastAsia="SimSun"/>
          <w:szCs w:val="24"/>
        </w:rPr>
        <w:t xml:space="preserve"> type. These names shall be used as specified in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A35ADC" w:rsidRPr="002D53A8">
        <w:rPr>
          <w:rFonts w:eastAsia="SimSun"/>
          <w:szCs w:val="24"/>
        </w:rPr>
        <w:t>.</w:t>
      </w:r>
    </w:p>
    <w:p w14:paraId="04762AEB" w14:textId="77777777" w:rsidR="00BA64B1" w:rsidRPr="002D53A8" w:rsidRDefault="00BA64B1" w:rsidP="00BA64B1">
      <w:pPr>
        <w:pStyle w:val="TH"/>
        <w:rPr>
          <w:rFonts w:eastAsiaTheme="minorEastAsia"/>
        </w:rPr>
      </w:pPr>
      <w:r w:rsidRPr="002D53A8">
        <w:rPr>
          <w:rFonts w:eastAsiaTheme="minorEastAsia"/>
        </w:rPr>
        <w:t>Table 6.2.4.1-1</w:t>
      </w:r>
      <w:r w:rsidR="00465590"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F0153" w:rsidRPr="002D53A8" w14:paraId="5F56C885" w14:textId="77777777" w:rsidTr="00925888">
        <w:trPr>
          <w:jc w:val="center"/>
        </w:trPr>
        <w:tc>
          <w:tcPr>
            <w:tcW w:w="1177" w:type="pct"/>
            <w:shd w:val="clear" w:color="auto" w:fill="D9D9D9"/>
            <w:tcMar>
              <w:top w:w="0" w:type="dxa"/>
              <w:bottom w:w="0" w:type="dxa"/>
            </w:tcMar>
          </w:tcPr>
          <w:p w14:paraId="44593384" w14:textId="22E244E0" w:rsidR="002F0153" w:rsidRPr="002D53A8" w:rsidRDefault="002F0153" w:rsidP="00A841E8">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2D1A26FF" w14:textId="77777777" w:rsidR="002F0153" w:rsidRPr="002D53A8" w:rsidRDefault="002F0153" w:rsidP="00A841E8">
            <w:pPr>
              <w:pStyle w:val="TAL"/>
              <w:rPr>
                <w:rFonts w:eastAsiaTheme="minorEastAsia"/>
              </w:rPr>
            </w:pPr>
            <w:r w:rsidRPr="002D53A8">
              <w:rPr>
                <w:rFonts w:eastAsiaTheme="minorEastAsia"/>
              </w:rPr>
              <w:t>VirtualNetworkInterfaceRequirements</w:t>
            </w:r>
          </w:p>
        </w:tc>
      </w:tr>
      <w:tr w:rsidR="002F0153" w:rsidRPr="002D53A8" w14:paraId="60E51892" w14:textId="77777777" w:rsidTr="00925888">
        <w:trPr>
          <w:jc w:val="center"/>
        </w:trPr>
        <w:tc>
          <w:tcPr>
            <w:tcW w:w="1177" w:type="pct"/>
            <w:shd w:val="clear" w:color="auto" w:fill="D9D9D9"/>
            <w:tcMar>
              <w:top w:w="0" w:type="dxa"/>
              <w:bottom w:w="0" w:type="dxa"/>
            </w:tcMar>
          </w:tcPr>
          <w:p w14:paraId="1F5785E3" w14:textId="5B5AF5A0" w:rsidR="002F0153" w:rsidRPr="002D53A8" w:rsidRDefault="002F0153" w:rsidP="00A841E8">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7BB81AB2" w14:textId="77777777" w:rsidR="002F0153" w:rsidRPr="002D53A8" w:rsidRDefault="002F0153" w:rsidP="00A841E8">
            <w:pPr>
              <w:pStyle w:val="TAL"/>
              <w:rPr>
                <w:rFonts w:eastAsiaTheme="minorEastAsia"/>
              </w:rPr>
            </w:pPr>
            <w:r w:rsidRPr="002D53A8">
              <w:rPr>
                <w:rFonts w:eastAsiaTheme="minorEastAsia"/>
              </w:rPr>
              <w:t>toscanfv:VirtualNetworkInterfaceRequirements</w:t>
            </w:r>
          </w:p>
        </w:tc>
      </w:tr>
      <w:tr w:rsidR="002F0153" w:rsidRPr="002D53A8" w14:paraId="6CFA5ECB" w14:textId="77777777" w:rsidTr="00925888">
        <w:trPr>
          <w:jc w:val="center"/>
        </w:trPr>
        <w:tc>
          <w:tcPr>
            <w:tcW w:w="1177" w:type="pct"/>
            <w:shd w:val="clear" w:color="auto" w:fill="D9D9D9"/>
            <w:tcMar>
              <w:top w:w="0" w:type="dxa"/>
              <w:bottom w:w="0" w:type="dxa"/>
            </w:tcMar>
          </w:tcPr>
          <w:p w14:paraId="4FEC8742" w14:textId="1EE18EDB" w:rsidR="002F0153" w:rsidRPr="002D53A8" w:rsidRDefault="002F0153" w:rsidP="00A841E8">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Mar>
              <w:top w:w="0" w:type="dxa"/>
              <w:bottom w:w="0" w:type="dxa"/>
            </w:tcMar>
          </w:tcPr>
          <w:p w14:paraId="400DD03C" w14:textId="77777777" w:rsidR="002F0153" w:rsidRPr="002D53A8" w:rsidRDefault="002F0153" w:rsidP="00A841E8">
            <w:pPr>
              <w:pStyle w:val="TAL"/>
              <w:rPr>
                <w:rFonts w:eastAsiaTheme="minorEastAsia"/>
              </w:rPr>
            </w:pPr>
            <w:r w:rsidRPr="002D53A8">
              <w:rPr>
                <w:rFonts w:eastAsiaTheme="minorEastAsia"/>
              </w:rPr>
              <w:t>tosca.datatypes.nfv.VirtualNetworkInterfaceRequirements</w:t>
            </w:r>
          </w:p>
        </w:tc>
      </w:tr>
    </w:tbl>
    <w:p w14:paraId="5C137925" w14:textId="77777777" w:rsidR="002F0153" w:rsidRPr="002D53A8" w:rsidRDefault="002F0153" w:rsidP="002F0153">
      <w:pPr>
        <w:rPr>
          <w:rFonts w:eastAsiaTheme="minorEastAsia"/>
        </w:rPr>
      </w:pPr>
    </w:p>
    <w:p w14:paraId="721B73C1" w14:textId="77777777" w:rsidR="002F0153" w:rsidRPr="002D53A8" w:rsidRDefault="002F0153" w:rsidP="002F0153">
      <w:pPr>
        <w:pStyle w:val="Heading4"/>
        <w:rPr>
          <w:rFonts w:eastAsiaTheme="minorEastAsia"/>
          <w:lang w:eastAsia="zh-CN"/>
        </w:rPr>
      </w:pPr>
      <w:bookmarkStart w:id="167" w:name="_Toc48655034"/>
      <w:bookmarkStart w:id="168" w:name="_Toc48724571"/>
      <w:bookmarkStart w:id="169" w:name="_Toc49939271"/>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.4.2</w:t>
      </w:r>
      <w:r w:rsidR="00330477" w:rsidRPr="002D53A8">
        <w:rPr>
          <w:rFonts w:eastAsiaTheme="minorEastAsia"/>
          <w:lang w:eastAsia="zh-CN"/>
        </w:rPr>
        <w:tab/>
      </w:r>
      <w:r w:rsidRPr="002D53A8">
        <w:rPr>
          <w:rFonts w:eastAsiaTheme="minorEastAsia"/>
          <w:lang w:eastAsia="zh-CN"/>
        </w:rPr>
        <w:t>Properties</w:t>
      </w:r>
      <w:bookmarkEnd w:id="167"/>
      <w:bookmarkEnd w:id="168"/>
      <w:bookmarkEnd w:id="169"/>
    </w:p>
    <w:p w14:paraId="2234A1DC" w14:textId="77777777" w:rsidR="00BA64B1" w:rsidRPr="002D53A8" w:rsidRDefault="00BA64B1" w:rsidP="00BA64B1">
      <w:pPr>
        <w:rPr>
          <w:rFonts w:eastAsiaTheme="minorEastAsia"/>
          <w:lang w:eastAsia="zh-CN"/>
        </w:rPr>
      </w:pPr>
      <w:r w:rsidRPr="002D53A8">
        <w:rPr>
          <w:rFonts w:eastAsiaTheme="minorEastAsia"/>
          <w:lang w:eastAsia="zh-CN"/>
        </w:rPr>
        <w:t xml:space="preserve">The properties of the </w:t>
      </w:r>
      <w:r w:rsidRPr="002D53A8">
        <w:rPr>
          <w:rFonts w:eastAsiaTheme="minorEastAsia"/>
        </w:rPr>
        <w:t>VirtualNetworkInterfaceRequirements</w:t>
      </w:r>
      <w:r w:rsidRPr="002D53A8">
        <w:rPr>
          <w:rFonts w:eastAsiaTheme="minorEastAsia"/>
          <w:lang w:eastAsia="zh-CN"/>
        </w:rPr>
        <w:t xml:space="preserve"> data type shall comply with the provisions set out in </w:t>
      </w:r>
      <w:r w:rsidR="00C530C7" w:rsidRPr="002D53A8">
        <w:rPr>
          <w:rFonts w:eastAsiaTheme="minorEastAsia"/>
          <w:lang w:eastAsia="zh-CN"/>
        </w:rPr>
        <w:t>table </w:t>
      </w:r>
      <w:r w:rsidRPr="002D53A8">
        <w:rPr>
          <w:rFonts w:eastAsiaTheme="minorEastAsia"/>
        </w:rPr>
        <w:t>6.2.4.2-1</w:t>
      </w:r>
      <w:r w:rsidRPr="002D53A8">
        <w:rPr>
          <w:rFonts w:eastAsiaTheme="minorEastAsia"/>
          <w:lang w:eastAsia="zh-CN"/>
        </w:rPr>
        <w:t>.</w:t>
      </w:r>
    </w:p>
    <w:p w14:paraId="58323A61" w14:textId="77777777" w:rsidR="00BA64B1" w:rsidRPr="002D53A8" w:rsidRDefault="00BA64B1" w:rsidP="00BA64B1">
      <w:pPr>
        <w:pStyle w:val="TH"/>
        <w:rPr>
          <w:rFonts w:eastAsiaTheme="minorEastAsia"/>
        </w:rPr>
      </w:pPr>
      <w:r w:rsidRPr="002D53A8">
        <w:rPr>
          <w:rFonts w:eastAsiaTheme="minorEastAsia"/>
        </w:rPr>
        <w:t>Table 6.2.4.2-1</w:t>
      </w:r>
      <w:r w:rsidR="00465590" w:rsidRPr="002D53A8">
        <w:rPr>
          <w:rFonts w:eastAsiaTheme="minorEastAsia"/>
        </w:rPr>
        <w:t>: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120"/>
        <w:gridCol w:w="994"/>
        <w:gridCol w:w="1276"/>
        <w:gridCol w:w="1151"/>
        <w:gridCol w:w="3940"/>
      </w:tblGrid>
      <w:tr w:rsidR="002F0153" w:rsidRPr="002D53A8" w14:paraId="31FDFF47" w14:textId="77777777" w:rsidTr="00925888">
        <w:trPr>
          <w:cantSplit/>
          <w:tblHeader/>
          <w:jc w:val="center"/>
        </w:trPr>
        <w:tc>
          <w:tcPr>
            <w:tcW w:w="1118" w:type="pct"/>
            <w:shd w:val="clear" w:color="auto" w:fill="D9D9D9"/>
            <w:tcMar>
              <w:top w:w="0" w:type="dxa"/>
              <w:bottom w:w="0" w:type="dxa"/>
            </w:tcMar>
          </w:tcPr>
          <w:p w14:paraId="19F683B1" w14:textId="77777777" w:rsidR="002F0153" w:rsidRPr="002D53A8" w:rsidRDefault="002F0153" w:rsidP="00D861DA">
            <w:pPr>
              <w:pStyle w:val="TAH"/>
              <w:rPr>
                <w:rFonts w:eastAsiaTheme="minorEastAsia"/>
              </w:rPr>
            </w:pPr>
            <w:r w:rsidRPr="002D53A8">
              <w:rPr>
                <w:rFonts w:eastAsiaTheme="minorEastAsia"/>
              </w:rPr>
              <w:t>Name</w:t>
            </w:r>
          </w:p>
        </w:tc>
        <w:tc>
          <w:tcPr>
            <w:tcW w:w="524" w:type="pct"/>
            <w:shd w:val="clear" w:color="auto" w:fill="D9D9D9"/>
            <w:tcMar>
              <w:top w:w="0" w:type="dxa"/>
              <w:bottom w:w="0" w:type="dxa"/>
            </w:tcMar>
          </w:tcPr>
          <w:p w14:paraId="2126D8B9" w14:textId="77777777" w:rsidR="002F0153" w:rsidRPr="002D53A8" w:rsidRDefault="002F0153" w:rsidP="00D861DA">
            <w:pPr>
              <w:pStyle w:val="TAH"/>
              <w:rPr>
                <w:rFonts w:eastAsiaTheme="minorEastAsia"/>
              </w:rPr>
            </w:pPr>
            <w:r w:rsidRPr="002D53A8">
              <w:rPr>
                <w:rFonts w:eastAsiaTheme="minorEastAsia" w:hint="eastAsia"/>
              </w:rPr>
              <w:t>Required</w:t>
            </w:r>
          </w:p>
        </w:tc>
        <w:tc>
          <w:tcPr>
            <w:tcW w:w="673" w:type="pct"/>
            <w:shd w:val="clear" w:color="auto" w:fill="D9D9D9"/>
            <w:tcMar>
              <w:top w:w="0" w:type="dxa"/>
              <w:bottom w:w="0" w:type="dxa"/>
            </w:tcMar>
          </w:tcPr>
          <w:p w14:paraId="6A54E641" w14:textId="77777777" w:rsidR="002F0153" w:rsidRPr="002D53A8" w:rsidRDefault="002F0153" w:rsidP="00D861DA">
            <w:pPr>
              <w:pStyle w:val="TAH"/>
              <w:rPr>
                <w:rFonts w:eastAsiaTheme="minorEastAsia"/>
              </w:rPr>
            </w:pPr>
            <w:r w:rsidRPr="002D53A8">
              <w:rPr>
                <w:rFonts w:eastAsiaTheme="minorEastAsia"/>
              </w:rPr>
              <w:t>Type</w:t>
            </w:r>
          </w:p>
        </w:tc>
        <w:tc>
          <w:tcPr>
            <w:tcW w:w="607" w:type="pct"/>
            <w:shd w:val="clear" w:color="auto" w:fill="D9D9D9"/>
            <w:tcMar>
              <w:top w:w="0" w:type="dxa"/>
              <w:bottom w:w="0" w:type="dxa"/>
            </w:tcMar>
          </w:tcPr>
          <w:p w14:paraId="56123C87" w14:textId="77777777" w:rsidR="002F0153" w:rsidRPr="002D53A8" w:rsidRDefault="002F0153" w:rsidP="00D861DA">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14A8FCFC" w14:textId="77777777" w:rsidR="002F0153" w:rsidRPr="002D53A8" w:rsidRDefault="002F0153" w:rsidP="00D861DA">
            <w:pPr>
              <w:pStyle w:val="TAH"/>
              <w:rPr>
                <w:rFonts w:eastAsiaTheme="minorEastAsia"/>
              </w:rPr>
            </w:pPr>
            <w:r w:rsidRPr="002D53A8">
              <w:rPr>
                <w:rFonts w:eastAsiaTheme="minorEastAsia"/>
              </w:rPr>
              <w:t>Description</w:t>
            </w:r>
          </w:p>
        </w:tc>
      </w:tr>
      <w:tr w:rsidR="002F0153" w:rsidRPr="002D53A8" w14:paraId="31B96634" w14:textId="77777777" w:rsidTr="00925888">
        <w:trPr>
          <w:cantSplit/>
          <w:jc w:val="center"/>
        </w:trPr>
        <w:tc>
          <w:tcPr>
            <w:tcW w:w="1118" w:type="pct"/>
            <w:shd w:val="clear" w:color="auto" w:fill="FFFFFF"/>
            <w:tcMar>
              <w:top w:w="0" w:type="dxa"/>
              <w:bottom w:w="0" w:type="dxa"/>
            </w:tcMar>
          </w:tcPr>
          <w:p w14:paraId="78371551"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name</w:t>
            </w:r>
          </w:p>
        </w:tc>
        <w:tc>
          <w:tcPr>
            <w:tcW w:w="524" w:type="pct"/>
            <w:shd w:val="clear" w:color="auto" w:fill="FFFFFF"/>
            <w:tcMar>
              <w:top w:w="0" w:type="dxa"/>
              <w:bottom w:w="0" w:type="dxa"/>
            </w:tcMar>
          </w:tcPr>
          <w:p w14:paraId="7439AC0C"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hint="eastAsia"/>
                <w:szCs w:val="20"/>
                <w:lang w:val="en-GB" w:eastAsia="en-US"/>
              </w:rPr>
              <w:t>no</w:t>
            </w:r>
          </w:p>
        </w:tc>
        <w:tc>
          <w:tcPr>
            <w:tcW w:w="673" w:type="pct"/>
            <w:shd w:val="clear" w:color="auto" w:fill="FFFFFF"/>
            <w:tcMar>
              <w:top w:w="0" w:type="dxa"/>
              <w:bottom w:w="0" w:type="dxa"/>
            </w:tcMar>
          </w:tcPr>
          <w:p w14:paraId="638A50A7"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07" w:type="pct"/>
            <w:shd w:val="clear" w:color="auto" w:fill="FFFFFF"/>
            <w:tcMar>
              <w:top w:w="0" w:type="dxa"/>
              <w:bottom w:w="0" w:type="dxa"/>
            </w:tcMar>
          </w:tcPr>
          <w:p w14:paraId="4C450017" w14:textId="77777777" w:rsidR="002F0153" w:rsidRPr="002D53A8"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0E216201" w14:textId="7F8BBBF4"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Provides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human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readable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name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for</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w:t>
            </w:r>
          </w:p>
        </w:tc>
      </w:tr>
      <w:tr w:rsidR="002F0153" w:rsidRPr="002D53A8" w14:paraId="37006C22" w14:textId="77777777" w:rsidTr="00925888">
        <w:trPr>
          <w:cantSplit/>
          <w:jc w:val="center"/>
        </w:trPr>
        <w:tc>
          <w:tcPr>
            <w:tcW w:w="1118" w:type="pct"/>
            <w:shd w:val="clear" w:color="auto" w:fill="FFFFFF"/>
            <w:tcMar>
              <w:top w:w="0" w:type="dxa"/>
              <w:bottom w:w="0" w:type="dxa"/>
            </w:tcMar>
          </w:tcPr>
          <w:p w14:paraId="3092A851"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description</w:t>
            </w:r>
          </w:p>
        </w:tc>
        <w:tc>
          <w:tcPr>
            <w:tcW w:w="524" w:type="pct"/>
            <w:shd w:val="clear" w:color="auto" w:fill="FFFFFF"/>
            <w:tcMar>
              <w:top w:w="0" w:type="dxa"/>
              <w:bottom w:w="0" w:type="dxa"/>
            </w:tcMar>
          </w:tcPr>
          <w:p w14:paraId="054FF396"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hint="eastAsia"/>
                <w:szCs w:val="20"/>
                <w:lang w:val="en-GB" w:eastAsia="en-US"/>
              </w:rPr>
              <w:t>no</w:t>
            </w:r>
          </w:p>
        </w:tc>
        <w:tc>
          <w:tcPr>
            <w:tcW w:w="673" w:type="pct"/>
            <w:shd w:val="clear" w:color="auto" w:fill="FFFFFF"/>
            <w:tcMar>
              <w:top w:w="0" w:type="dxa"/>
              <w:bottom w:w="0" w:type="dxa"/>
            </w:tcMar>
          </w:tcPr>
          <w:p w14:paraId="674071E5"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07" w:type="pct"/>
            <w:shd w:val="clear" w:color="auto" w:fill="FFFFFF"/>
            <w:tcMar>
              <w:top w:w="0" w:type="dxa"/>
              <w:bottom w:w="0" w:type="dxa"/>
            </w:tcMar>
          </w:tcPr>
          <w:p w14:paraId="2E5E4512" w14:textId="77777777" w:rsidR="002F0153" w:rsidRPr="002D53A8"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718C8613" w14:textId="309CDAE1"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Provides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human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readable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description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w:t>
            </w:r>
          </w:p>
        </w:tc>
      </w:tr>
      <w:tr w:rsidR="002F0153" w:rsidRPr="002D53A8" w14:paraId="60E5352F" w14:textId="77777777" w:rsidTr="00925888">
        <w:trPr>
          <w:cantSplit/>
          <w:jc w:val="center"/>
        </w:trPr>
        <w:tc>
          <w:tcPr>
            <w:tcW w:w="1118" w:type="pct"/>
            <w:shd w:val="clear" w:color="auto" w:fill="FFFFFF"/>
            <w:tcMar>
              <w:top w:w="0" w:type="dxa"/>
              <w:bottom w:w="0" w:type="dxa"/>
            </w:tcMar>
          </w:tcPr>
          <w:p w14:paraId="2641171D"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support_mandatory</w:t>
            </w:r>
          </w:p>
        </w:tc>
        <w:tc>
          <w:tcPr>
            <w:tcW w:w="524" w:type="pct"/>
            <w:shd w:val="clear" w:color="auto" w:fill="FFFFFF"/>
            <w:tcMar>
              <w:top w:w="0" w:type="dxa"/>
              <w:bottom w:w="0" w:type="dxa"/>
            </w:tcMar>
          </w:tcPr>
          <w:p w14:paraId="2A20874F"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hint="eastAsia"/>
                <w:szCs w:val="20"/>
                <w:lang w:val="en-GB" w:eastAsia="en-US"/>
              </w:rPr>
              <w:t>yes</w:t>
            </w:r>
          </w:p>
        </w:tc>
        <w:tc>
          <w:tcPr>
            <w:tcW w:w="673" w:type="pct"/>
            <w:shd w:val="clear" w:color="auto" w:fill="FFFFFF"/>
            <w:tcMar>
              <w:top w:w="0" w:type="dxa"/>
              <w:bottom w:w="0" w:type="dxa"/>
            </w:tcMar>
          </w:tcPr>
          <w:p w14:paraId="3CF39806"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boolean</w:t>
            </w:r>
          </w:p>
        </w:tc>
        <w:tc>
          <w:tcPr>
            <w:tcW w:w="607" w:type="pct"/>
            <w:shd w:val="clear" w:color="auto" w:fill="FFFFFF"/>
            <w:tcMar>
              <w:top w:w="0" w:type="dxa"/>
              <w:bottom w:w="0" w:type="dxa"/>
            </w:tcMar>
          </w:tcPr>
          <w:p w14:paraId="681BEC1A" w14:textId="77777777" w:rsidR="002F0153" w:rsidRPr="002D53A8" w:rsidRDefault="002F0153" w:rsidP="004A649A">
            <w:pPr>
              <w:pStyle w:val="TableText"/>
              <w:rPr>
                <w:rFonts w:ascii="Arial" w:eastAsiaTheme="minorEastAsia" w:hAnsi="Arial"/>
                <w:szCs w:val="20"/>
                <w:lang w:val="en-GB" w:eastAsia="en-US"/>
              </w:rPr>
            </w:pPr>
          </w:p>
        </w:tc>
        <w:tc>
          <w:tcPr>
            <w:tcW w:w="2078" w:type="pct"/>
            <w:shd w:val="clear" w:color="auto" w:fill="FFFFFF"/>
            <w:tcMar>
              <w:top w:w="0" w:type="dxa"/>
              <w:bottom w:w="0" w:type="dxa"/>
            </w:tcMar>
          </w:tcPr>
          <w:p w14:paraId="123D9E0E" w14:textId="3F0D6B22"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Indicates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whether</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fulfilling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constraint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mandatory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(TRUE)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for</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successful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operation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or</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desirable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(FALSE).</w:t>
            </w:r>
          </w:p>
        </w:tc>
      </w:tr>
      <w:tr w:rsidR="002F0153" w:rsidRPr="002D53A8" w14:paraId="2696C9D5" w14:textId="77777777" w:rsidTr="00925888">
        <w:trPr>
          <w:cantSplit/>
          <w:jc w:val="center"/>
        </w:trPr>
        <w:tc>
          <w:tcPr>
            <w:tcW w:w="1118" w:type="pct"/>
            <w:shd w:val="clear" w:color="auto" w:fill="FFFFFF"/>
            <w:tcMar>
              <w:top w:w="0" w:type="dxa"/>
              <w:bottom w:w="0" w:type="dxa"/>
            </w:tcMar>
          </w:tcPr>
          <w:p w14:paraId="54362B75"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network_interface_requirements</w:t>
            </w:r>
          </w:p>
        </w:tc>
        <w:tc>
          <w:tcPr>
            <w:tcW w:w="524" w:type="pct"/>
            <w:shd w:val="clear" w:color="auto" w:fill="FFFFFF"/>
            <w:tcMar>
              <w:top w:w="0" w:type="dxa"/>
              <w:bottom w:w="0" w:type="dxa"/>
            </w:tcMar>
          </w:tcPr>
          <w:p w14:paraId="3D2E0A1C"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673" w:type="pct"/>
            <w:shd w:val="clear" w:color="auto" w:fill="FFFFFF"/>
            <w:tcMar>
              <w:top w:w="0" w:type="dxa"/>
              <w:bottom w:w="0" w:type="dxa"/>
            </w:tcMar>
          </w:tcPr>
          <w:p w14:paraId="2A46AF83" w14:textId="36210FEF" w:rsidR="002F0153" w:rsidRPr="002D53A8" w:rsidRDefault="00F83681"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map</w:t>
            </w:r>
            <w:r w:rsidR="00DB51F5" w:rsidRPr="002D53A8">
              <w:rPr>
                <w:rFonts w:ascii="Arial" w:eastAsiaTheme="minorEastAsia" w:hAnsi="Arial"/>
                <w:szCs w:val="20"/>
                <w:lang w:val="en-GB" w:eastAsia="en-US"/>
              </w:rPr>
              <w:t xml:space="preserve"> </w:t>
            </w:r>
            <w:r w:rsidR="009F0111"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009F0111" w:rsidRPr="002D53A8">
              <w:rPr>
                <w:rFonts w:ascii="Arial" w:eastAsiaTheme="minorEastAsia" w:hAnsi="Arial"/>
                <w:szCs w:val="20"/>
                <w:lang w:val="en-GB" w:eastAsia="en-US"/>
              </w:rPr>
              <w:t>string</w:t>
            </w:r>
          </w:p>
        </w:tc>
        <w:tc>
          <w:tcPr>
            <w:tcW w:w="607" w:type="pct"/>
            <w:shd w:val="clear" w:color="auto" w:fill="FFFFFF"/>
            <w:tcMar>
              <w:top w:w="0" w:type="dxa"/>
              <w:bottom w:w="0" w:type="dxa"/>
            </w:tcMar>
          </w:tcPr>
          <w:p w14:paraId="74C7F82C" w14:textId="77777777" w:rsidR="002F0153" w:rsidRPr="002D53A8"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3688AA0B" w14:textId="4AA2879F" w:rsidR="00D806CB" w:rsidRPr="002D53A8" w:rsidRDefault="00D806CB" w:rsidP="00D806CB">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network</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interface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r w:rsidR="00DB51F5" w:rsidRPr="002D53A8">
              <w:rPr>
                <w:rFonts w:ascii="Arial" w:eastAsiaTheme="minorEastAsia" w:hAnsi="Arial"/>
                <w:szCs w:val="20"/>
                <w:lang w:val="en-GB" w:eastAsia="en-US"/>
              </w:rPr>
              <w:t xml:space="preserve"> </w:t>
            </w:r>
            <w:r w:rsidRPr="002D53A8">
              <w:rPr>
                <w:rFonts w:ascii="Arial" w:eastAsiaTheme="minorEastAsia" w:hAnsi="Arial"/>
                <w:lang w:val="en-GB"/>
              </w:rPr>
              <w:t>A</w:t>
            </w:r>
            <w:r w:rsidR="00DB51F5" w:rsidRPr="002D53A8">
              <w:rPr>
                <w:rFonts w:ascii="Arial" w:eastAsiaTheme="minorEastAsia" w:hAnsi="Arial"/>
                <w:lang w:val="en-GB"/>
              </w:rPr>
              <w:t xml:space="preserve"> </w:t>
            </w:r>
            <w:r w:rsidRPr="002D53A8">
              <w:rPr>
                <w:rFonts w:ascii="Arial" w:eastAsiaTheme="minorEastAsia" w:hAnsi="Arial"/>
                <w:lang w:val="en-GB"/>
              </w:rPr>
              <w:t>map</w:t>
            </w:r>
            <w:r w:rsidR="00DB51F5" w:rsidRPr="002D53A8">
              <w:rPr>
                <w:rFonts w:ascii="Arial" w:eastAsiaTheme="minorEastAsia" w:hAnsi="Arial"/>
                <w:lang w:val="en-GB"/>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strings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contain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set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key-value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pairs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describes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hardware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platform</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specific</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network</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interface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deployment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p>
          <w:p w14:paraId="33F03DCA" w14:textId="77777777" w:rsidR="00D806CB" w:rsidRPr="002D53A8" w:rsidRDefault="00D806CB" w:rsidP="00D806CB">
            <w:pPr>
              <w:pStyle w:val="TableText"/>
              <w:rPr>
                <w:rFonts w:ascii="Arial" w:eastAsiaTheme="minorEastAsia" w:hAnsi="Arial"/>
                <w:szCs w:val="20"/>
                <w:lang w:val="en-GB" w:eastAsia="en-US"/>
              </w:rPr>
            </w:pPr>
          </w:p>
          <w:p w14:paraId="227F4766" w14:textId="0B434DB8" w:rsidR="00D806CB" w:rsidRPr="002D53A8" w:rsidRDefault="00D806CB" w:rsidP="00D806CB">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information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regarding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usage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property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available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w:t>
            </w:r>
          </w:p>
          <w:p w14:paraId="07E2E5CE" w14:textId="12644F97" w:rsidR="002F0153" w:rsidRPr="002D53A8" w:rsidRDefault="00EB2B27" w:rsidP="009F0111">
            <w:pPr>
              <w:pStyle w:val="TableText"/>
              <w:rPr>
                <w:rFonts w:ascii="Arial" w:eastAsiaTheme="minorEastAsia" w:hAnsi="Arial"/>
                <w:szCs w:val="20"/>
                <w:lang w:val="en-GB" w:eastAsia="en-US"/>
              </w:rPr>
            </w:pPr>
            <w:hyperlink r:id="rId36" w:history="1">
              <w:r w:rsidR="00D806CB" w:rsidRPr="00F761A0">
                <w:rPr>
                  <w:rStyle w:val="Hyperlink"/>
                  <w:rFonts w:ascii="Arial" w:eastAsiaTheme="minorEastAsia" w:hAnsi="Arial"/>
                  <w:szCs w:val="20"/>
                  <w:lang w:val="en-GB" w:eastAsia="en-US"/>
                </w:rPr>
                <w:t>https://register.etsi.org</w:t>
              </w:r>
            </w:hyperlink>
            <w:r w:rsidR="00925888" w:rsidRPr="002D53A8">
              <w:rPr>
                <w:rFonts w:ascii="Arial" w:eastAsiaTheme="minorEastAsia" w:hAnsi="Arial"/>
                <w:szCs w:val="20"/>
                <w:lang w:val="en-GB" w:eastAsia="en-US"/>
              </w:rPr>
              <w:t>.</w:t>
            </w:r>
          </w:p>
        </w:tc>
      </w:tr>
      <w:tr w:rsidR="002F0153" w:rsidRPr="002D53A8" w14:paraId="3A4B64EE" w14:textId="77777777" w:rsidTr="00925888">
        <w:trPr>
          <w:cantSplit/>
          <w:jc w:val="center"/>
        </w:trPr>
        <w:tc>
          <w:tcPr>
            <w:tcW w:w="1118" w:type="pct"/>
            <w:shd w:val="clear" w:color="auto" w:fill="FFFFFF"/>
            <w:tcMar>
              <w:top w:w="0" w:type="dxa"/>
              <w:bottom w:w="0" w:type="dxa"/>
            </w:tcMar>
          </w:tcPr>
          <w:p w14:paraId="01C9BA7D"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nic_io_requirements</w:t>
            </w:r>
          </w:p>
        </w:tc>
        <w:tc>
          <w:tcPr>
            <w:tcW w:w="524" w:type="pct"/>
            <w:shd w:val="clear" w:color="auto" w:fill="FFFFFF"/>
            <w:tcMar>
              <w:top w:w="0" w:type="dxa"/>
              <w:bottom w:w="0" w:type="dxa"/>
            </w:tcMar>
          </w:tcPr>
          <w:p w14:paraId="3303F32D"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673" w:type="pct"/>
            <w:shd w:val="clear" w:color="auto" w:fill="FFFFFF"/>
            <w:tcMar>
              <w:top w:w="0" w:type="dxa"/>
              <w:bottom w:w="0" w:type="dxa"/>
            </w:tcMar>
          </w:tcPr>
          <w:p w14:paraId="3994CDCE" w14:textId="77777777" w:rsidR="002F0153" w:rsidRPr="002D53A8" w:rsidRDefault="002F0153"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tosca.datatypes.nfv.LogicalNodeData</w:t>
            </w:r>
          </w:p>
        </w:tc>
        <w:tc>
          <w:tcPr>
            <w:tcW w:w="607" w:type="pct"/>
            <w:shd w:val="clear" w:color="auto" w:fill="FFFFFF"/>
            <w:tcMar>
              <w:top w:w="0" w:type="dxa"/>
              <w:bottom w:w="0" w:type="dxa"/>
            </w:tcMar>
          </w:tcPr>
          <w:p w14:paraId="1CA83B1E" w14:textId="77777777" w:rsidR="002F0153" w:rsidRPr="002D53A8" w:rsidRDefault="002F0153" w:rsidP="004A649A">
            <w:pPr>
              <w:pStyle w:val="TAL"/>
              <w:spacing w:line="276" w:lineRule="auto"/>
              <w:rPr>
                <w:rFonts w:eastAsiaTheme="minorEastAsia"/>
              </w:rPr>
            </w:pPr>
          </w:p>
        </w:tc>
        <w:tc>
          <w:tcPr>
            <w:tcW w:w="2078" w:type="pct"/>
            <w:shd w:val="clear" w:color="auto" w:fill="FFFFFF"/>
            <w:tcMar>
              <w:top w:w="0" w:type="dxa"/>
              <w:bottom w:w="0" w:type="dxa"/>
            </w:tcMar>
          </w:tcPr>
          <w:p w14:paraId="7CF0BB39" w14:textId="03FABB24" w:rsidR="002F0153" w:rsidRPr="002D53A8" w:rsidRDefault="002F0153" w:rsidP="009F0111">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references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(couples)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CP</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with</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any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logical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node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(for</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network</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devices)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may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have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been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created.</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Linking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these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attributes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necessary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need</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be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articulated</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logical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node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level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can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be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associated</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with</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network</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interface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associated</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with</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CP.</w:t>
            </w:r>
          </w:p>
        </w:tc>
      </w:tr>
    </w:tbl>
    <w:p w14:paraId="796BD599" w14:textId="77777777" w:rsidR="002F0153" w:rsidRPr="002D53A8" w:rsidRDefault="002F0153" w:rsidP="002F0153">
      <w:pPr>
        <w:rPr>
          <w:rFonts w:eastAsiaTheme="minorEastAsia"/>
          <w:lang w:eastAsia="zh-CN"/>
        </w:rPr>
      </w:pPr>
    </w:p>
    <w:p w14:paraId="38EE584D" w14:textId="77777777" w:rsidR="002F0153" w:rsidRPr="002D53A8" w:rsidRDefault="002F0153" w:rsidP="002F0153">
      <w:pPr>
        <w:pStyle w:val="Heading4"/>
        <w:rPr>
          <w:rFonts w:eastAsiaTheme="minorEastAsia"/>
          <w:lang w:eastAsia="zh-CN"/>
        </w:rPr>
      </w:pPr>
      <w:bookmarkStart w:id="170" w:name="_Toc48655035"/>
      <w:bookmarkStart w:id="171" w:name="_Toc48724572"/>
      <w:bookmarkStart w:id="172" w:name="_Toc49939272"/>
      <w:r w:rsidRPr="002D53A8">
        <w:rPr>
          <w:rFonts w:eastAsiaTheme="minorEastAsia"/>
          <w:lang w:eastAsia="zh-CN"/>
        </w:rPr>
        <w:lastRenderedPageBreak/>
        <w:t>6.</w:t>
      </w:r>
      <w:r w:rsidR="00F857DB" w:rsidRPr="002D53A8">
        <w:rPr>
          <w:rFonts w:eastAsiaTheme="minorEastAsia"/>
          <w:lang w:eastAsia="zh-CN"/>
        </w:rPr>
        <w:t>2</w:t>
      </w:r>
      <w:r w:rsidRPr="002D53A8">
        <w:rPr>
          <w:rFonts w:eastAsiaTheme="minorEastAsia"/>
          <w:lang w:eastAsia="zh-CN"/>
        </w:rPr>
        <w:t>.4.3</w:t>
      </w:r>
      <w:r w:rsidR="00330477" w:rsidRPr="002D53A8">
        <w:rPr>
          <w:rFonts w:eastAsiaTheme="minorEastAsia"/>
          <w:lang w:eastAsia="zh-CN"/>
        </w:rPr>
        <w:tab/>
      </w:r>
      <w:r w:rsidRPr="002D53A8">
        <w:rPr>
          <w:rFonts w:eastAsiaTheme="minorEastAsia"/>
          <w:lang w:eastAsia="zh-CN"/>
        </w:rPr>
        <w:t>Definition</w:t>
      </w:r>
      <w:bookmarkEnd w:id="170"/>
      <w:bookmarkEnd w:id="171"/>
      <w:bookmarkEnd w:id="172"/>
    </w:p>
    <w:p w14:paraId="2ABE566B" w14:textId="77777777" w:rsidR="002F0153" w:rsidRPr="002D53A8" w:rsidRDefault="002F0153" w:rsidP="00330477">
      <w:pPr>
        <w:rPr>
          <w:rFonts w:eastAsiaTheme="minorEastAsia"/>
        </w:rPr>
      </w:pPr>
      <w:r w:rsidRPr="002D53A8">
        <w:rPr>
          <w:rFonts w:eastAsiaTheme="minorEastAsia"/>
        </w:rPr>
        <w:t xml:space="preserve">The </w:t>
      </w:r>
      <w:r w:rsidR="00BA64B1" w:rsidRPr="002D53A8">
        <w:rPr>
          <w:rFonts w:eastAsiaTheme="minorEastAsia"/>
        </w:rPr>
        <w:t>syntax of th</w:t>
      </w:r>
      <w:r w:rsidR="00BA64B1" w:rsidRPr="002D53A8">
        <w:rPr>
          <w:rFonts w:eastAsiaTheme="minorEastAsia"/>
          <w:lang w:eastAsia="zh-CN"/>
        </w:rPr>
        <w:t xml:space="preserve">e </w:t>
      </w:r>
      <w:r w:rsidRPr="002D53A8">
        <w:rPr>
          <w:rFonts w:eastAsiaTheme="minorEastAsia"/>
          <w:lang w:eastAsia="zh-CN"/>
        </w:rPr>
        <w:t xml:space="preserve">VirtualNetworkInterfaceRequirements </w:t>
      </w:r>
      <w:r w:rsidRPr="002D53A8">
        <w:rPr>
          <w:rFonts w:eastAsiaTheme="minorEastAsia"/>
        </w:rPr>
        <w:t xml:space="preserve">data type </w:t>
      </w:r>
      <w:r w:rsidR="00BA64B1" w:rsidRPr="002D53A8">
        <w:rPr>
          <w:rFonts w:eastAsiaTheme="minorEastAsia"/>
        </w:rPr>
        <w:t>shall comply with the</w:t>
      </w:r>
      <w:r w:rsidRPr="002D53A8">
        <w:rPr>
          <w:rFonts w:eastAsiaTheme="minorEastAsia"/>
        </w:rPr>
        <w:t xml:space="preserve"> follow</w:t>
      </w:r>
      <w:r w:rsidR="00BA64B1" w:rsidRPr="002D53A8">
        <w:rPr>
          <w:rFonts w:eastAsiaTheme="minorEastAsia"/>
        </w:rPr>
        <w:t>ing definition</w:t>
      </w:r>
      <w:r w:rsidRPr="002D53A8">
        <w:rPr>
          <w:rFonts w:eastAsiaTheme="minorEastAsia"/>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20066E60" w14:textId="77777777" w:rsidTr="00DB51F5">
        <w:trPr>
          <w:jc w:val="center"/>
        </w:trPr>
        <w:tc>
          <w:tcPr>
            <w:tcW w:w="9629" w:type="dxa"/>
            <w:shd w:val="clear" w:color="auto" w:fill="D9D9D9" w:themeFill="background1" w:themeFillShade="D9"/>
          </w:tcPr>
          <w:p w14:paraId="6306158B" w14:textId="64CFA9A6"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tosca.datatypes.nfv.VirtualNetworkInterfaceRequirements:</w:t>
            </w:r>
          </w:p>
          <w:p w14:paraId="7B756B0E" w14:textId="5041DBD9"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derived_from:</w:t>
            </w:r>
            <w:r w:rsidRPr="002D53A8">
              <w:rPr>
                <w:rFonts w:ascii="Consolas" w:eastAsiaTheme="minorEastAsia" w:hAnsi="Consolas"/>
              </w:rPr>
              <w:t xml:space="preserve"> </w:t>
            </w:r>
            <w:r w:rsidR="00A36D98" w:rsidRPr="002D53A8">
              <w:rPr>
                <w:rFonts w:ascii="Consolas" w:eastAsiaTheme="minorEastAsia" w:hAnsi="Consolas"/>
              </w:rPr>
              <w:t>tosca.datatypes.Root</w:t>
            </w:r>
          </w:p>
          <w:p w14:paraId="6298F810" w14:textId="160F295A" w:rsidR="009F0111"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D</w:t>
            </w:r>
            <w:r w:rsidR="009F0111" w:rsidRPr="002D53A8">
              <w:rPr>
                <w:rFonts w:ascii="Consolas" w:eastAsiaTheme="minorEastAsia" w:hAnsi="Consolas" w:cs="Consolas"/>
              </w:rPr>
              <w:t>escribes</w:t>
            </w:r>
            <w:r w:rsidRPr="002D53A8">
              <w:rPr>
                <w:rFonts w:ascii="Consolas" w:eastAsiaTheme="minorEastAsia" w:hAnsi="Consolas" w:cs="Consolas"/>
              </w:rPr>
              <w:t xml:space="preserve"> </w:t>
            </w:r>
            <w:r w:rsidR="009F0111" w:rsidRPr="002D53A8">
              <w:rPr>
                <w:rFonts w:ascii="Consolas" w:eastAsiaTheme="minorEastAsia" w:hAnsi="Consolas" w:cs="Consolas"/>
                <w:szCs w:val="16"/>
              </w:rPr>
              <w:t>requirements</w:t>
            </w:r>
            <w:r w:rsidRPr="002D53A8">
              <w:rPr>
                <w:rFonts w:ascii="Consolas" w:eastAsiaTheme="minorEastAsia" w:hAnsi="Consolas" w:cs="Consolas"/>
                <w:szCs w:val="16"/>
              </w:rPr>
              <w:t xml:space="preserve"> </w:t>
            </w:r>
            <w:r w:rsidR="009F0111" w:rsidRPr="002D53A8">
              <w:rPr>
                <w:rFonts w:ascii="Consolas" w:eastAsiaTheme="minorEastAsia" w:hAnsi="Consolas" w:cs="Consolas"/>
                <w:szCs w:val="16"/>
              </w:rPr>
              <w:t>on</w:t>
            </w:r>
            <w:r w:rsidRPr="002D53A8">
              <w:rPr>
                <w:rFonts w:ascii="Consolas" w:eastAsiaTheme="minorEastAsia" w:hAnsi="Consolas" w:cs="Consolas"/>
                <w:szCs w:val="16"/>
              </w:rPr>
              <w:t xml:space="preserve"> </w:t>
            </w:r>
            <w:r w:rsidR="009F0111" w:rsidRPr="002D53A8">
              <w:rPr>
                <w:rFonts w:ascii="Consolas" w:eastAsiaTheme="minorEastAsia" w:hAnsi="Consolas" w:cs="Consolas"/>
                <w:szCs w:val="16"/>
              </w:rPr>
              <w:t>a</w:t>
            </w:r>
            <w:r w:rsidRPr="002D53A8">
              <w:rPr>
                <w:rFonts w:ascii="Consolas" w:eastAsiaTheme="minorEastAsia" w:hAnsi="Consolas" w:cs="Consolas"/>
                <w:szCs w:val="16"/>
              </w:rPr>
              <w:t xml:space="preserve"> </w:t>
            </w:r>
            <w:r w:rsidR="009F0111" w:rsidRPr="002D53A8">
              <w:rPr>
                <w:rFonts w:ascii="Consolas" w:eastAsiaTheme="minorEastAsia" w:hAnsi="Consolas" w:cs="Consolas"/>
                <w:szCs w:val="16"/>
              </w:rPr>
              <w:t>virtual</w:t>
            </w:r>
            <w:r w:rsidRPr="002D53A8">
              <w:rPr>
                <w:rFonts w:ascii="Consolas" w:eastAsiaTheme="minorEastAsia" w:hAnsi="Consolas" w:cs="Consolas"/>
                <w:szCs w:val="16"/>
              </w:rPr>
              <w:t xml:space="preserve"> </w:t>
            </w:r>
            <w:r w:rsidR="009F0111" w:rsidRPr="002D53A8">
              <w:rPr>
                <w:rFonts w:ascii="Consolas" w:eastAsiaTheme="minorEastAsia" w:hAnsi="Consolas" w:cs="Consolas"/>
                <w:szCs w:val="16"/>
              </w:rPr>
              <w:t>network</w:t>
            </w:r>
            <w:r w:rsidRPr="002D53A8">
              <w:rPr>
                <w:rFonts w:ascii="Consolas" w:eastAsiaTheme="minorEastAsia" w:hAnsi="Consolas" w:cs="Consolas"/>
                <w:szCs w:val="16"/>
              </w:rPr>
              <w:t xml:space="preserve"> </w:t>
            </w:r>
            <w:r w:rsidR="009F0111" w:rsidRPr="002D53A8">
              <w:rPr>
                <w:rFonts w:ascii="Consolas" w:eastAsiaTheme="minorEastAsia" w:hAnsi="Consolas" w:cs="Consolas"/>
                <w:szCs w:val="16"/>
              </w:rPr>
              <w:t>interface</w:t>
            </w:r>
            <w:r w:rsidRPr="002D53A8">
              <w:rPr>
                <w:rFonts w:ascii="Consolas" w:eastAsiaTheme="minorEastAsia" w:hAnsi="Consolas"/>
              </w:rPr>
              <w:t xml:space="preserve"> </w:t>
            </w:r>
          </w:p>
          <w:p w14:paraId="217160F2" w14:textId="6337EDFF"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properties:</w:t>
            </w:r>
          </w:p>
          <w:p w14:paraId="15A0E34E" w14:textId="04B39192"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name:</w:t>
            </w:r>
          </w:p>
          <w:p w14:paraId="583CF470" w14:textId="793D6585"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string</w:t>
            </w:r>
          </w:p>
          <w:p w14:paraId="357A4302" w14:textId="20AF5127" w:rsidR="009F0111" w:rsidRPr="002D53A8" w:rsidRDefault="00DB51F5" w:rsidP="00A36D98">
            <w:pPr>
              <w:pStyle w:val="FP"/>
              <w:rPr>
                <w:rFonts w:ascii="Consolas" w:eastAsia="SimSun" w:hAnsi="Consolas" w:cs="Consolas"/>
                <w:szCs w:val="22"/>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Provides</w:t>
            </w:r>
            <w:r w:rsidRPr="002D53A8">
              <w:rPr>
                <w:rFonts w:ascii="Consolas" w:eastAsia="SimSun" w:hAnsi="Consolas" w:cs="Consolas"/>
                <w:szCs w:val="22"/>
              </w:rPr>
              <w:t xml:space="preserve"> </w:t>
            </w:r>
            <w:r w:rsidR="009F0111" w:rsidRPr="002D53A8">
              <w:rPr>
                <w:rFonts w:ascii="Consolas" w:eastAsia="SimSun" w:hAnsi="Consolas" w:cs="Consolas"/>
                <w:szCs w:val="22"/>
              </w:rPr>
              <w:t>a</w:t>
            </w:r>
            <w:r w:rsidRPr="002D53A8">
              <w:rPr>
                <w:rFonts w:ascii="Consolas" w:eastAsia="SimSun" w:hAnsi="Consolas" w:cs="Consolas"/>
                <w:szCs w:val="22"/>
              </w:rPr>
              <w:t xml:space="preserve"> </w:t>
            </w:r>
            <w:r w:rsidR="009F0111" w:rsidRPr="002D53A8">
              <w:rPr>
                <w:rFonts w:ascii="Consolas" w:eastAsia="SimSun" w:hAnsi="Consolas" w:cs="Consolas"/>
                <w:szCs w:val="22"/>
              </w:rPr>
              <w:t>human</w:t>
            </w:r>
            <w:r w:rsidRPr="002D53A8">
              <w:rPr>
                <w:rFonts w:ascii="Consolas" w:eastAsia="SimSun" w:hAnsi="Consolas" w:cs="Consolas"/>
                <w:szCs w:val="22"/>
              </w:rPr>
              <w:t xml:space="preserve"> </w:t>
            </w:r>
            <w:r w:rsidR="009F0111" w:rsidRPr="002D53A8">
              <w:rPr>
                <w:rFonts w:ascii="Consolas" w:eastAsia="SimSun" w:hAnsi="Consolas" w:cs="Consolas"/>
                <w:szCs w:val="22"/>
              </w:rPr>
              <w:t>readable</w:t>
            </w:r>
            <w:r w:rsidRPr="002D53A8">
              <w:rPr>
                <w:rFonts w:ascii="Consolas" w:eastAsia="SimSun" w:hAnsi="Consolas" w:cs="Consolas"/>
                <w:szCs w:val="22"/>
              </w:rPr>
              <w:t xml:space="preserve"> </w:t>
            </w:r>
            <w:r w:rsidR="009F0111" w:rsidRPr="002D53A8">
              <w:rPr>
                <w:rFonts w:ascii="Consolas" w:eastAsia="SimSun" w:hAnsi="Consolas" w:cs="Consolas"/>
                <w:szCs w:val="22"/>
              </w:rPr>
              <w:t>name</w:t>
            </w:r>
            <w:r w:rsidRPr="002D53A8">
              <w:rPr>
                <w:rFonts w:ascii="Consolas" w:eastAsia="SimSun" w:hAnsi="Consolas" w:cs="Consolas"/>
                <w:szCs w:val="22"/>
              </w:rPr>
              <w:t xml:space="preserve"> </w:t>
            </w:r>
            <w:r w:rsidR="009F0111" w:rsidRPr="002D53A8">
              <w:rPr>
                <w:rFonts w:ascii="Consolas" w:eastAsia="SimSun" w:hAnsi="Consolas" w:cs="Consolas"/>
                <w:szCs w:val="22"/>
              </w:rPr>
              <w:t>for</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requirement.</w:t>
            </w:r>
            <w:r w:rsidRPr="002D53A8">
              <w:rPr>
                <w:rFonts w:ascii="Consolas" w:eastAsia="SimSun" w:hAnsi="Consolas" w:cs="Consolas"/>
                <w:szCs w:val="22"/>
              </w:rPr>
              <w:t xml:space="preserve">    </w:t>
            </w:r>
          </w:p>
          <w:p w14:paraId="2E6960CB" w14:textId="43B640ED" w:rsidR="00A36D98" w:rsidRPr="002D53A8" w:rsidRDefault="00DB51F5" w:rsidP="00A36D98">
            <w:pPr>
              <w:pStyle w:val="FP"/>
              <w:rPr>
                <w:rFonts w:ascii="Consolas" w:eastAsiaTheme="minorEastAsia" w:hAnsi="Consolas"/>
              </w:rPr>
            </w:pPr>
            <w:r w:rsidRPr="002D53A8">
              <w:rPr>
                <w:rFonts w:ascii="Consolas" w:eastAsia="SimSun" w:hAnsi="Consolas" w:cs="Consolas"/>
                <w:szCs w:val="22"/>
              </w:rPr>
              <w:t xml:space="preserve">        </w:t>
            </w:r>
            <w:r w:rsidR="00A36D98" w:rsidRPr="002D53A8">
              <w:rPr>
                <w:rFonts w:ascii="Consolas" w:eastAsiaTheme="minorEastAsia" w:hAnsi="Consolas"/>
              </w:rPr>
              <w:t>required:</w:t>
            </w:r>
            <w:r w:rsidRPr="002D53A8">
              <w:rPr>
                <w:rFonts w:ascii="Consolas" w:eastAsiaTheme="minorEastAsia" w:hAnsi="Consolas"/>
              </w:rPr>
              <w:t xml:space="preserve"> </w:t>
            </w:r>
            <w:r w:rsidR="00A36D98" w:rsidRPr="002D53A8">
              <w:rPr>
                <w:rFonts w:ascii="Consolas" w:eastAsiaTheme="minorEastAsia" w:hAnsi="Consolas"/>
              </w:rPr>
              <w:t>false</w:t>
            </w:r>
          </w:p>
          <w:p w14:paraId="1BB32703" w14:textId="3668F348"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description:</w:t>
            </w:r>
          </w:p>
          <w:p w14:paraId="42EC5AB5" w14:textId="15C6694D"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string</w:t>
            </w:r>
          </w:p>
          <w:p w14:paraId="0060A993" w14:textId="22CBF23B" w:rsidR="009F0111" w:rsidRPr="002D53A8" w:rsidRDefault="00DB51F5" w:rsidP="00A36D98">
            <w:pPr>
              <w:pStyle w:val="FP"/>
              <w:rPr>
                <w:rFonts w:ascii="Consolas" w:eastAsia="SimSun" w:hAnsi="Consolas" w:cs="Consolas"/>
                <w:szCs w:val="22"/>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Provides</w:t>
            </w:r>
            <w:r w:rsidRPr="002D53A8">
              <w:rPr>
                <w:rFonts w:ascii="Consolas" w:eastAsia="SimSun" w:hAnsi="Consolas" w:cs="Consolas"/>
                <w:szCs w:val="22"/>
              </w:rPr>
              <w:t xml:space="preserve"> </w:t>
            </w:r>
            <w:r w:rsidR="009F0111" w:rsidRPr="002D53A8">
              <w:rPr>
                <w:rFonts w:ascii="Consolas" w:eastAsia="SimSun" w:hAnsi="Consolas" w:cs="Consolas"/>
                <w:szCs w:val="22"/>
              </w:rPr>
              <w:t>a</w:t>
            </w:r>
            <w:r w:rsidRPr="002D53A8">
              <w:rPr>
                <w:rFonts w:ascii="Consolas" w:eastAsia="SimSun" w:hAnsi="Consolas" w:cs="Consolas"/>
                <w:szCs w:val="22"/>
              </w:rPr>
              <w:t xml:space="preserve"> </w:t>
            </w:r>
            <w:r w:rsidR="009F0111" w:rsidRPr="002D53A8">
              <w:rPr>
                <w:rFonts w:ascii="Consolas" w:eastAsia="SimSun" w:hAnsi="Consolas" w:cs="Consolas"/>
                <w:szCs w:val="22"/>
              </w:rPr>
              <w:t>human</w:t>
            </w:r>
            <w:r w:rsidRPr="002D53A8">
              <w:rPr>
                <w:rFonts w:ascii="Consolas" w:eastAsia="SimSun" w:hAnsi="Consolas" w:cs="Consolas"/>
                <w:szCs w:val="22"/>
              </w:rPr>
              <w:t xml:space="preserve"> </w:t>
            </w:r>
            <w:r w:rsidR="009F0111" w:rsidRPr="002D53A8">
              <w:rPr>
                <w:rFonts w:ascii="Consolas" w:eastAsia="SimSun" w:hAnsi="Consolas" w:cs="Consolas"/>
                <w:szCs w:val="22"/>
              </w:rPr>
              <w:t>readable</w:t>
            </w:r>
            <w:r w:rsidRPr="002D53A8">
              <w:rPr>
                <w:rFonts w:ascii="Consolas" w:eastAsia="SimSun" w:hAnsi="Consolas" w:cs="Consolas"/>
                <w:szCs w:val="22"/>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of</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requirement.</w:t>
            </w:r>
          </w:p>
          <w:p w14:paraId="17561B63" w14:textId="70110A9D" w:rsidR="00A36D98" w:rsidRPr="002D53A8" w:rsidRDefault="00DB51F5" w:rsidP="00A36D98">
            <w:pPr>
              <w:pStyle w:val="FP"/>
              <w:rPr>
                <w:rFonts w:ascii="Consolas" w:eastAsiaTheme="minorEastAsia" w:hAnsi="Consolas"/>
              </w:rPr>
            </w:pPr>
            <w:r w:rsidRPr="002D53A8">
              <w:rPr>
                <w:rFonts w:ascii="Consolas" w:eastAsia="SimSun" w:hAnsi="Consolas" w:cs="Consolas"/>
                <w:szCs w:val="22"/>
              </w:rPr>
              <w:t xml:space="preserve">        </w:t>
            </w:r>
            <w:r w:rsidR="00A36D98" w:rsidRPr="002D53A8">
              <w:rPr>
                <w:rFonts w:ascii="Consolas" w:eastAsiaTheme="minorEastAsia" w:hAnsi="Consolas"/>
              </w:rPr>
              <w:t>required:</w:t>
            </w:r>
            <w:r w:rsidRPr="002D53A8">
              <w:rPr>
                <w:rFonts w:ascii="Consolas" w:eastAsiaTheme="minorEastAsia" w:hAnsi="Consolas"/>
              </w:rPr>
              <w:t xml:space="preserve"> </w:t>
            </w:r>
            <w:r w:rsidR="00A36D98" w:rsidRPr="002D53A8">
              <w:rPr>
                <w:rFonts w:ascii="Consolas" w:eastAsiaTheme="minorEastAsia" w:hAnsi="Consolas"/>
              </w:rPr>
              <w:t>false</w:t>
            </w:r>
          </w:p>
          <w:p w14:paraId="5D65542B" w14:textId="648453EB"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support_mandatory:</w:t>
            </w:r>
          </w:p>
          <w:p w14:paraId="135AEE77" w14:textId="6420259A"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boolean</w:t>
            </w:r>
          </w:p>
          <w:p w14:paraId="227B060D" w14:textId="772C4AB0" w:rsidR="009F0111" w:rsidRPr="002D53A8" w:rsidRDefault="00DB51F5" w:rsidP="00A36D98">
            <w:pPr>
              <w:pStyle w:val="FP"/>
              <w:rPr>
                <w:rFonts w:ascii="Consolas" w:eastAsia="SimSun" w:hAnsi="Consolas" w:cs="Consolas"/>
                <w:szCs w:val="22"/>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Indicates</w:t>
            </w:r>
            <w:r w:rsidRPr="002D53A8">
              <w:rPr>
                <w:rFonts w:ascii="Consolas" w:eastAsia="SimSun" w:hAnsi="Consolas" w:cs="Consolas"/>
                <w:szCs w:val="22"/>
              </w:rPr>
              <w:t xml:space="preserve"> </w:t>
            </w:r>
            <w:r w:rsidR="009F0111" w:rsidRPr="002D53A8">
              <w:rPr>
                <w:rFonts w:ascii="Consolas" w:eastAsia="SimSun" w:hAnsi="Consolas" w:cs="Consolas"/>
                <w:szCs w:val="22"/>
              </w:rPr>
              <w:t>whether</w:t>
            </w:r>
            <w:r w:rsidRPr="002D53A8">
              <w:rPr>
                <w:rFonts w:ascii="Consolas" w:eastAsia="SimSun" w:hAnsi="Consolas" w:cs="Consolas"/>
                <w:szCs w:val="22"/>
              </w:rPr>
              <w:t xml:space="preserve"> </w:t>
            </w:r>
            <w:r w:rsidR="009F0111" w:rsidRPr="002D53A8">
              <w:rPr>
                <w:rFonts w:ascii="Consolas" w:eastAsia="SimSun" w:hAnsi="Consolas" w:cs="Consolas"/>
                <w:szCs w:val="22"/>
              </w:rPr>
              <w:t>fulfilling</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constraint</w:t>
            </w:r>
            <w:r w:rsidRPr="002D53A8">
              <w:rPr>
                <w:rFonts w:ascii="Consolas" w:eastAsia="SimSun" w:hAnsi="Consolas" w:cs="Consolas"/>
                <w:szCs w:val="22"/>
              </w:rPr>
              <w:t xml:space="preserve"> </w:t>
            </w:r>
            <w:r w:rsidR="009F0111" w:rsidRPr="002D53A8">
              <w:rPr>
                <w:rFonts w:ascii="Consolas" w:eastAsia="SimSun" w:hAnsi="Consolas" w:cs="Consolas"/>
                <w:szCs w:val="22"/>
              </w:rPr>
              <w:t>is</w:t>
            </w:r>
            <w:r w:rsidRPr="002D53A8">
              <w:rPr>
                <w:rFonts w:ascii="Consolas" w:eastAsia="SimSun" w:hAnsi="Consolas" w:cs="Consolas"/>
                <w:szCs w:val="22"/>
              </w:rPr>
              <w:t xml:space="preserve"> </w:t>
            </w:r>
            <w:r w:rsidR="009F0111" w:rsidRPr="002D53A8">
              <w:rPr>
                <w:rFonts w:ascii="Consolas" w:eastAsia="SimSun" w:hAnsi="Consolas" w:cs="Consolas"/>
                <w:szCs w:val="22"/>
              </w:rPr>
              <w:t>mandatory</w:t>
            </w:r>
            <w:r w:rsidRPr="002D53A8">
              <w:rPr>
                <w:rFonts w:ascii="Consolas" w:eastAsia="SimSun" w:hAnsi="Consolas" w:cs="Consolas"/>
                <w:szCs w:val="22"/>
              </w:rPr>
              <w:t xml:space="preserve"> </w:t>
            </w:r>
            <w:r w:rsidR="009F0111" w:rsidRPr="002D53A8">
              <w:rPr>
                <w:rFonts w:ascii="Consolas" w:eastAsia="SimSun" w:hAnsi="Consolas" w:cs="Consolas"/>
                <w:szCs w:val="22"/>
              </w:rPr>
              <w:t>(TRUE)</w:t>
            </w:r>
            <w:r w:rsidRPr="002D53A8">
              <w:rPr>
                <w:rFonts w:ascii="Consolas" w:eastAsia="SimSun" w:hAnsi="Consolas" w:cs="Consolas"/>
                <w:szCs w:val="22"/>
              </w:rPr>
              <w:t xml:space="preserve"> </w:t>
            </w:r>
            <w:r w:rsidR="009F0111" w:rsidRPr="002D53A8">
              <w:rPr>
                <w:rFonts w:ascii="Consolas" w:eastAsia="SimSun" w:hAnsi="Consolas" w:cs="Consolas"/>
                <w:szCs w:val="22"/>
              </w:rPr>
              <w:t>for</w:t>
            </w:r>
            <w:r w:rsidRPr="002D53A8">
              <w:rPr>
                <w:rFonts w:ascii="Consolas" w:eastAsia="SimSun" w:hAnsi="Consolas" w:cs="Consolas"/>
                <w:szCs w:val="22"/>
              </w:rPr>
              <w:t xml:space="preserve"> </w:t>
            </w:r>
            <w:r w:rsidR="009F0111" w:rsidRPr="002D53A8">
              <w:rPr>
                <w:rFonts w:ascii="Consolas" w:eastAsia="SimSun" w:hAnsi="Consolas" w:cs="Consolas"/>
                <w:szCs w:val="22"/>
              </w:rPr>
              <w:t>successful</w:t>
            </w:r>
            <w:r w:rsidRPr="002D53A8">
              <w:rPr>
                <w:rFonts w:ascii="Consolas" w:eastAsia="SimSun" w:hAnsi="Consolas" w:cs="Consolas"/>
                <w:szCs w:val="22"/>
              </w:rPr>
              <w:t xml:space="preserve"> </w:t>
            </w:r>
            <w:r w:rsidR="009F0111" w:rsidRPr="002D53A8">
              <w:rPr>
                <w:rFonts w:ascii="Consolas" w:eastAsia="SimSun" w:hAnsi="Consolas" w:cs="Consolas"/>
                <w:szCs w:val="22"/>
              </w:rPr>
              <w:t>operation</w:t>
            </w:r>
            <w:r w:rsidRPr="002D53A8">
              <w:rPr>
                <w:rFonts w:ascii="Consolas" w:eastAsia="SimSun" w:hAnsi="Consolas" w:cs="Consolas"/>
                <w:szCs w:val="22"/>
              </w:rPr>
              <w:t xml:space="preserve"> </w:t>
            </w:r>
            <w:r w:rsidR="009F0111" w:rsidRPr="002D53A8">
              <w:rPr>
                <w:rFonts w:ascii="Consolas" w:eastAsia="SimSun" w:hAnsi="Consolas" w:cs="Consolas"/>
                <w:szCs w:val="22"/>
              </w:rPr>
              <w:t>or</w:t>
            </w:r>
            <w:r w:rsidRPr="002D53A8">
              <w:rPr>
                <w:rFonts w:ascii="Consolas" w:eastAsia="SimSun" w:hAnsi="Consolas" w:cs="Consolas"/>
                <w:szCs w:val="22"/>
              </w:rPr>
              <w:t xml:space="preserve"> </w:t>
            </w:r>
            <w:r w:rsidR="009F0111" w:rsidRPr="002D53A8">
              <w:rPr>
                <w:rFonts w:ascii="Consolas" w:eastAsia="SimSun" w:hAnsi="Consolas" w:cs="Consolas"/>
                <w:szCs w:val="22"/>
              </w:rPr>
              <w:t>desirable</w:t>
            </w:r>
            <w:r w:rsidRPr="002D53A8">
              <w:rPr>
                <w:rFonts w:ascii="Consolas" w:eastAsia="SimSun" w:hAnsi="Consolas" w:cs="Consolas"/>
                <w:szCs w:val="22"/>
              </w:rPr>
              <w:t xml:space="preserve"> </w:t>
            </w:r>
            <w:r w:rsidR="009F0111" w:rsidRPr="002D53A8">
              <w:rPr>
                <w:rFonts w:ascii="Consolas" w:eastAsia="SimSun" w:hAnsi="Consolas" w:cs="Consolas"/>
                <w:szCs w:val="22"/>
              </w:rPr>
              <w:t>(FALSE).</w:t>
            </w:r>
          </w:p>
          <w:p w14:paraId="64A3EAC0" w14:textId="2ED06765" w:rsidR="00A36D98" w:rsidRPr="002D53A8" w:rsidRDefault="00DB51F5" w:rsidP="00A36D98">
            <w:pPr>
              <w:pStyle w:val="FP"/>
              <w:rPr>
                <w:rFonts w:ascii="Consolas" w:eastAsiaTheme="minorEastAsia" w:hAnsi="Consolas"/>
              </w:rPr>
            </w:pPr>
            <w:r w:rsidRPr="002D53A8">
              <w:rPr>
                <w:rFonts w:ascii="Consolas" w:eastAsia="SimSun" w:hAnsi="Consolas" w:cs="Consolas"/>
                <w:szCs w:val="22"/>
              </w:rPr>
              <w:t xml:space="preserve">        </w:t>
            </w:r>
            <w:r w:rsidR="00A36D98" w:rsidRPr="002D53A8">
              <w:rPr>
                <w:rFonts w:ascii="Consolas" w:eastAsiaTheme="minorEastAsia" w:hAnsi="Consolas"/>
              </w:rPr>
              <w:t>required:</w:t>
            </w:r>
            <w:r w:rsidRPr="002D53A8">
              <w:rPr>
                <w:rFonts w:ascii="Consolas" w:eastAsiaTheme="minorEastAsia" w:hAnsi="Consolas"/>
              </w:rPr>
              <w:t xml:space="preserve"> </w:t>
            </w:r>
            <w:r w:rsidR="00A36D98" w:rsidRPr="002D53A8">
              <w:rPr>
                <w:rFonts w:ascii="Consolas" w:eastAsiaTheme="minorEastAsia" w:hAnsi="Consolas"/>
              </w:rPr>
              <w:t>true</w:t>
            </w:r>
          </w:p>
          <w:p w14:paraId="7F71B345" w14:textId="21F56B22"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network_interface_requirements:</w:t>
            </w:r>
          </w:p>
          <w:p w14:paraId="47F75102" w14:textId="6601656D"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map</w:t>
            </w:r>
          </w:p>
          <w:p w14:paraId="75EB85C7" w14:textId="58C62549" w:rsidR="009F0111" w:rsidRPr="002D53A8" w:rsidRDefault="00DB51F5" w:rsidP="00A36D98">
            <w:pPr>
              <w:pStyle w:val="FP"/>
              <w:rPr>
                <w:rFonts w:ascii="Consolas" w:eastAsia="SimSun" w:hAnsi="Consolas" w:cs="Consolas"/>
                <w:szCs w:val="22"/>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D806CB" w:rsidRPr="002D53A8">
              <w:rPr>
                <w:rFonts w:ascii="Consolas" w:eastAsiaTheme="minorEastAsia" w:hAnsi="Consolas" w:cs="Consolas"/>
                <w:szCs w:val="22"/>
              </w:rPr>
              <w:t>The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network</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interface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requirements.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lang w:eastAsia="zh-CN"/>
              </w:rPr>
              <w:t>A</w:t>
            </w:r>
            <w:r w:rsidRPr="002D53A8">
              <w:rPr>
                <w:rFonts w:ascii="Consolas" w:eastAsiaTheme="minorEastAsia" w:hAnsi="Consolas" w:cs="Consolas"/>
                <w:szCs w:val="22"/>
                <w:lang w:eastAsia="zh-CN"/>
              </w:rPr>
              <w:t xml:space="preserve"> </w:t>
            </w:r>
            <w:r w:rsidR="00D806CB" w:rsidRPr="002D53A8">
              <w:rPr>
                <w:rFonts w:ascii="Consolas" w:eastAsiaTheme="minorEastAsia" w:hAnsi="Consolas" w:cs="Consolas"/>
                <w:szCs w:val="22"/>
                <w:lang w:eastAsia="zh-CN"/>
              </w:rPr>
              <w:t>map</w:t>
            </w:r>
            <w:r w:rsidRPr="002D53A8">
              <w:rPr>
                <w:rFonts w:ascii="Consolas" w:eastAsiaTheme="minorEastAsia" w:hAnsi="Consolas" w:cs="Consolas"/>
                <w:szCs w:val="22"/>
                <w:lang w:eastAsia="zh-CN"/>
              </w:rPr>
              <w:t xml:space="preserve"> </w:t>
            </w:r>
            <w:r w:rsidR="00D806CB" w:rsidRPr="002D53A8">
              <w:rPr>
                <w:rFonts w:ascii="Consolas" w:eastAsiaTheme="minorEastAsia" w:hAnsi="Consolas" w:cs="Consolas"/>
                <w:szCs w:val="22"/>
              </w:rPr>
              <w:t>of</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strings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that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contain</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a</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set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of</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key-value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pairs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that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describes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the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hardware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platform</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specific</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network</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interface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deployment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requirements</w:t>
            </w:r>
            <w:r w:rsidR="009F0111" w:rsidRPr="002D53A8">
              <w:rPr>
                <w:rFonts w:ascii="Consolas" w:eastAsia="SimSun" w:hAnsi="Consolas" w:cs="Consolas"/>
                <w:szCs w:val="22"/>
              </w:rPr>
              <w:t>.</w:t>
            </w:r>
          </w:p>
          <w:p w14:paraId="67780B24" w14:textId="63095A4F" w:rsidR="000A3F5E" w:rsidRPr="002D53A8" w:rsidRDefault="00DB51F5" w:rsidP="00A36D98">
            <w:pPr>
              <w:pStyle w:val="FP"/>
              <w:rPr>
                <w:rFonts w:ascii="Consolas" w:eastAsiaTheme="minorEastAsia" w:hAnsi="Consolas"/>
              </w:rPr>
            </w:pPr>
            <w:r w:rsidRPr="002D53A8">
              <w:rPr>
                <w:rFonts w:ascii="Consolas" w:eastAsia="SimSun" w:hAnsi="Consolas" w:cs="Consolas"/>
                <w:szCs w:val="22"/>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true</w:t>
            </w:r>
          </w:p>
          <w:p w14:paraId="03505AFE" w14:textId="5FED5FFF"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entry_schema:</w:t>
            </w:r>
          </w:p>
          <w:p w14:paraId="3CBF7FDD" w14:textId="3107D97E"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string</w:t>
            </w:r>
            <w:r w:rsidRPr="002D53A8">
              <w:rPr>
                <w:rFonts w:ascii="Consolas" w:eastAsiaTheme="minorEastAsia" w:hAnsi="Consolas"/>
              </w:rPr>
              <w:t xml:space="preserve"> </w:t>
            </w:r>
          </w:p>
          <w:p w14:paraId="199926F8" w14:textId="3625C1CC"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nic_io_requirements:</w:t>
            </w:r>
          </w:p>
          <w:p w14:paraId="2378AEDE" w14:textId="1FD14A4C" w:rsidR="00A36D98" w:rsidRPr="002D53A8" w:rsidRDefault="00DB51F5" w:rsidP="00A36D98">
            <w:pPr>
              <w:pStyle w:val="FP"/>
              <w:rPr>
                <w:rFonts w:ascii="Consolas" w:eastAsiaTheme="minorEastAsia" w:hAnsi="Consolas"/>
              </w:rPr>
            </w:pPr>
            <w:r w:rsidRPr="002D53A8">
              <w:rPr>
                <w:rFonts w:ascii="Consolas" w:eastAsiaTheme="minorEastAsia" w:hAnsi="Consolas"/>
              </w:rPr>
              <w:t xml:space="preserve">        </w:t>
            </w:r>
            <w:r w:rsidR="00A36D98" w:rsidRPr="002D53A8">
              <w:rPr>
                <w:rFonts w:ascii="Consolas" w:eastAsiaTheme="minorEastAsia" w:hAnsi="Consolas"/>
              </w:rPr>
              <w:t>type:</w:t>
            </w:r>
            <w:r w:rsidRPr="002D53A8">
              <w:rPr>
                <w:rFonts w:ascii="Consolas" w:eastAsiaTheme="minorEastAsia" w:hAnsi="Consolas"/>
              </w:rPr>
              <w:t xml:space="preserve"> </w:t>
            </w:r>
            <w:r w:rsidR="00A36D98" w:rsidRPr="002D53A8">
              <w:rPr>
                <w:rFonts w:ascii="Consolas" w:eastAsiaTheme="minorEastAsia" w:hAnsi="Consolas"/>
              </w:rPr>
              <w:t>tosca.datatypes.nfv.LogicalNodeData</w:t>
            </w:r>
          </w:p>
          <w:p w14:paraId="67D94C05" w14:textId="526827B7" w:rsidR="009F0111" w:rsidRPr="002D53A8" w:rsidRDefault="00DB51F5" w:rsidP="00CC6E05">
            <w:pPr>
              <w:pStyle w:val="FP"/>
              <w:keepNext/>
              <w:keepLines/>
              <w:rPr>
                <w:rFonts w:ascii="Consolas" w:eastAsia="SimSun" w:hAnsi="Consolas" w:cs="Consolas"/>
                <w:szCs w:val="22"/>
              </w:rPr>
            </w:pPr>
            <w:r w:rsidRPr="002D53A8">
              <w:rPr>
                <w:rFonts w:ascii="Consolas" w:eastAsiaTheme="minorEastAsia" w:hAnsi="Consolas"/>
              </w:rPr>
              <w:t xml:space="preserve">        </w:t>
            </w:r>
            <w:r w:rsidR="009F0111" w:rsidRPr="002D53A8">
              <w:rPr>
                <w:rFonts w:ascii="Consolas" w:eastAsia="SimSun" w:hAnsi="Consolas" w:cs="Consolas"/>
                <w:szCs w:val="22"/>
              </w:rPr>
              <w:t>description:</w:t>
            </w:r>
            <w:r w:rsidRPr="002D53A8">
              <w:rPr>
                <w:rFonts w:ascii="Consolas" w:eastAsia="SimSun" w:hAnsi="Consolas" w:cs="Consolas"/>
                <w:szCs w:val="22"/>
              </w:rPr>
              <w:t xml:space="preserve"> </w:t>
            </w:r>
            <w:r w:rsidR="009F0111" w:rsidRPr="002D53A8">
              <w:rPr>
                <w:rFonts w:ascii="Consolas" w:eastAsia="SimSun" w:hAnsi="Consolas" w:cs="Consolas"/>
                <w:szCs w:val="22"/>
              </w:rPr>
              <w:t>references</w:t>
            </w:r>
            <w:r w:rsidRPr="002D53A8">
              <w:rPr>
                <w:rFonts w:ascii="Consolas" w:eastAsia="SimSun" w:hAnsi="Consolas" w:cs="Consolas"/>
                <w:szCs w:val="22"/>
              </w:rPr>
              <w:t xml:space="preserve"> </w:t>
            </w:r>
            <w:r w:rsidR="009F0111" w:rsidRPr="002D53A8">
              <w:rPr>
                <w:rFonts w:ascii="Consolas" w:eastAsia="SimSun" w:hAnsi="Consolas" w:cs="Consolas"/>
                <w:szCs w:val="22"/>
              </w:rPr>
              <w:t>(couples)</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CP</w:t>
            </w:r>
            <w:r w:rsidRPr="002D53A8">
              <w:rPr>
                <w:rFonts w:ascii="Consolas" w:eastAsia="SimSun" w:hAnsi="Consolas" w:cs="Consolas"/>
                <w:szCs w:val="22"/>
              </w:rPr>
              <w:t xml:space="preserve"> </w:t>
            </w:r>
            <w:r w:rsidR="009F0111" w:rsidRPr="002D53A8">
              <w:rPr>
                <w:rFonts w:ascii="Consolas" w:eastAsia="SimSun" w:hAnsi="Consolas" w:cs="Consolas"/>
                <w:szCs w:val="22"/>
              </w:rPr>
              <w:t>with</w:t>
            </w:r>
            <w:r w:rsidRPr="002D53A8">
              <w:rPr>
                <w:rFonts w:ascii="Consolas" w:eastAsia="SimSun" w:hAnsi="Consolas" w:cs="Consolas"/>
                <w:szCs w:val="22"/>
              </w:rPr>
              <w:t xml:space="preserve"> </w:t>
            </w:r>
            <w:r w:rsidR="009F0111" w:rsidRPr="002D53A8">
              <w:rPr>
                <w:rFonts w:ascii="Consolas" w:eastAsia="SimSun" w:hAnsi="Consolas" w:cs="Consolas"/>
                <w:szCs w:val="22"/>
              </w:rPr>
              <w:t>any</w:t>
            </w:r>
            <w:r w:rsidRPr="002D53A8">
              <w:rPr>
                <w:rFonts w:ascii="Consolas" w:eastAsia="SimSun" w:hAnsi="Consolas" w:cs="Consolas"/>
                <w:szCs w:val="22"/>
              </w:rPr>
              <w:t xml:space="preserve"> </w:t>
            </w:r>
            <w:r w:rsidR="009F0111" w:rsidRPr="002D53A8">
              <w:rPr>
                <w:rFonts w:ascii="Consolas" w:eastAsia="SimSun" w:hAnsi="Consolas" w:cs="Consolas"/>
                <w:szCs w:val="22"/>
              </w:rPr>
              <w:t>logical</w:t>
            </w:r>
            <w:r w:rsidRPr="002D53A8">
              <w:rPr>
                <w:rFonts w:ascii="Consolas" w:eastAsia="SimSun" w:hAnsi="Consolas" w:cs="Consolas"/>
                <w:szCs w:val="22"/>
              </w:rPr>
              <w:t xml:space="preserve"> </w:t>
            </w:r>
            <w:r w:rsidR="009F0111" w:rsidRPr="002D53A8">
              <w:rPr>
                <w:rFonts w:ascii="Consolas" w:eastAsia="SimSun" w:hAnsi="Consolas" w:cs="Consolas"/>
                <w:szCs w:val="22"/>
              </w:rPr>
              <w:t>node</w:t>
            </w:r>
            <w:r w:rsidRPr="002D53A8">
              <w:rPr>
                <w:rFonts w:ascii="Consolas" w:eastAsia="SimSun" w:hAnsi="Consolas" w:cs="Consolas"/>
                <w:szCs w:val="22"/>
              </w:rPr>
              <w:t xml:space="preserve"> </w:t>
            </w:r>
            <w:r w:rsidR="009F0111" w:rsidRPr="002D53A8">
              <w:rPr>
                <w:rFonts w:ascii="Consolas" w:eastAsia="SimSun" w:hAnsi="Consolas" w:cs="Consolas"/>
                <w:szCs w:val="22"/>
              </w:rPr>
              <w:t>I/O</w:t>
            </w:r>
            <w:r w:rsidRPr="002D53A8">
              <w:rPr>
                <w:rFonts w:ascii="Consolas" w:eastAsia="SimSun" w:hAnsi="Consolas" w:cs="Consolas"/>
                <w:szCs w:val="22"/>
              </w:rPr>
              <w:t xml:space="preserve"> </w:t>
            </w:r>
            <w:r w:rsidR="009F0111" w:rsidRPr="002D53A8">
              <w:rPr>
                <w:rFonts w:ascii="Consolas" w:eastAsia="SimSun" w:hAnsi="Consolas" w:cs="Consolas"/>
                <w:szCs w:val="22"/>
              </w:rPr>
              <w:t>requirements</w:t>
            </w:r>
            <w:r w:rsidRPr="002D53A8">
              <w:rPr>
                <w:rFonts w:ascii="Consolas" w:eastAsia="SimSun" w:hAnsi="Consolas" w:cs="Consolas"/>
                <w:szCs w:val="22"/>
              </w:rPr>
              <w:t xml:space="preserve"> </w:t>
            </w:r>
            <w:r w:rsidR="009F0111" w:rsidRPr="002D53A8">
              <w:rPr>
                <w:rFonts w:ascii="Consolas" w:eastAsia="SimSun" w:hAnsi="Consolas" w:cs="Consolas"/>
                <w:szCs w:val="22"/>
              </w:rPr>
              <w:t>(for</w:t>
            </w:r>
            <w:r w:rsidRPr="002D53A8">
              <w:rPr>
                <w:rFonts w:ascii="Consolas" w:eastAsia="SimSun" w:hAnsi="Consolas" w:cs="Consolas"/>
                <w:szCs w:val="22"/>
              </w:rPr>
              <w:t xml:space="preserve"> </w:t>
            </w:r>
            <w:r w:rsidR="009F0111" w:rsidRPr="002D53A8">
              <w:rPr>
                <w:rFonts w:ascii="Consolas" w:eastAsia="SimSun" w:hAnsi="Consolas" w:cs="Consolas"/>
                <w:szCs w:val="22"/>
              </w:rPr>
              <w:t>network</w:t>
            </w:r>
            <w:r w:rsidRPr="002D53A8">
              <w:rPr>
                <w:rFonts w:ascii="Consolas" w:eastAsia="SimSun" w:hAnsi="Consolas" w:cs="Consolas"/>
                <w:szCs w:val="22"/>
              </w:rPr>
              <w:t xml:space="preserve"> </w:t>
            </w:r>
            <w:r w:rsidR="009F0111" w:rsidRPr="002D53A8">
              <w:rPr>
                <w:rFonts w:ascii="Consolas" w:eastAsia="SimSun" w:hAnsi="Consolas" w:cs="Consolas"/>
                <w:szCs w:val="22"/>
              </w:rPr>
              <w:t>devices)</w:t>
            </w:r>
            <w:r w:rsidRPr="002D53A8">
              <w:rPr>
                <w:rFonts w:ascii="Consolas" w:eastAsia="SimSun" w:hAnsi="Consolas" w:cs="Consolas"/>
                <w:szCs w:val="22"/>
              </w:rPr>
              <w:t xml:space="preserve"> </w:t>
            </w:r>
            <w:r w:rsidR="009F0111" w:rsidRPr="002D53A8">
              <w:rPr>
                <w:rFonts w:ascii="Consolas" w:eastAsia="SimSun" w:hAnsi="Consolas" w:cs="Consolas"/>
                <w:szCs w:val="22"/>
              </w:rPr>
              <w:t>that</w:t>
            </w:r>
            <w:r w:rsidRPr="002D53A8">
              <w:rPr>
                <w:rFonts w:ascii="Consolas" w:eastAsia="SimSun" w:hAnsi="Consolas" w:cs="Consolas"/>
                <w:szCs w:val="22"/>
              </w:rPr>
              <w:t xml:space="preserve"> </w:t>
            </w:r>
            <w:r w:rsidR="009F0111" w:rsidRPr="002D53A8">
              <w:rPr>
                <w:rFonts w:ascii="Consolas" w:eastAsia="SimSun" w:hAnsi="Consolas" w:cs="Consolas"/>
                <w:szCs w:val="22"/>
              </w:rPr>
              <w:t>may</w:t>
            </w:r>
            <w:r w:rsidRPr="002D53A8">
              <w:rPr>
                <w:rFonts w:ascii="Consolas" w:eastAsia="SimSun" w:hAnsi="Consolas" w:cs="Consolas"/>
                <w:szCs w:val="22"/>
              </w:rPr>
              <w:t xml:space="preserve"> </w:t>
            </w:r>
            <w:r w:rsidR="009F0111" w:rsidRPr="002D53A8">
              <w:rPr>
                <w:rFonts w:ascii="Consolas" w:eastAsia="SimSun" w:hAnsi="Consolas" w:cs="Consolas"/>
                <w:szCs w:val="22"/>
              </w:rPr>
              <w:t>have</w:t>
            </w:r>
            <w:r w:rsidRPr="002D53A8">
              <w:rPr>
                <w:rFonts w:ascii="Consolas" w:eastAsia="SimSun" w:hAnsi="Consolas" w:cs="Consolas"/>
                <w:szCs w:val="22"/>
              </w:rPr>
              <w:t xml:space="preserve"> </w:t>
            </w:r>
            <w:r w:rsidR="009F0111" w:rsidRPr="002D53A8">
              <w:rPr>
                <w:rFonts w:ascii="Consolas" w:eastAsia="SimSun" w:hAnsi="Consolas" w:cs="Consolas"/>
                <w:szCs w:val="22"/>
              </w:rPr>
              <w:t>been</w:t>
            </w:r>
            <w:r w:rsidRPr="002D53A8">
              <w:rPr>
                <w:rFonts w:ascii="Consolas" w:eastAsia="SimSun" w:hAnsi="Consolas" w:cs="Consolas"/>
                <w:szCs w:val="22"/>
              </w:rPr>
              <w:t xml:space="preserve"> </w:t>
            </w:r>
            <w:r w:rsidR="009F0111" w:rsidRPr="002D53A8">
              <w:rPr>
                <w:rFonts w:ascii="Consolas" w:eastAsia="SimSun" w:hAnsi="Consolas" w:cs="Consolas"/>
                <w:szCs w:val="22"/>
              </w:rPr>
              <w:t>created.</w:t>
            </w:r>
            <w:r w:rsidRPr="002D53A8">
              <w:rPr>
                <w:rFonts w:ascii="Consolas" w:eastAsia="SimSun" w:hAnsi="Consolas" w:cs="Consolas"/>
                <w:szCs w:val="22"/>
              </w:rPr>
              <w:t xml:space="preserve"> </w:t>
            </w:r>
            <w:r w:rsidR="009F0111" w:rsidRPr="002D53A8">
              <w:rPr>
                <w:rFonts w:ascii="Consolas" w:eastAsia="SimSun" w:hAnsi="Consolas" w:cs="Consolas"/>
                <w:szCs w:val="22"/>
              </w:rPr>
              <w:t>Linking</w:t>
            </w:r>
            <w:r w:rsidRPr="002D53A8">
              <w:rPr>
                <w:rFonts w:ascii="Consolas" w:eastAsia="SimSun" w:hAnsi="Consolas" w:cs="Consolas"/>
                <w:szCs w:val="22"/>
              </w:rPr>
              <w:t xml:space="preserve"> </w:t>
            </w:r>
            <w:r w:rsidR="009F0111" w:rsidRPr="002D53A8">
              <w:rPr>
                <w:rFonts w:ascii="Consolas" w:eastAsia="SimSun" w:hAnsi="Consolas" w:cs="Consolas"/>
                <w:szCs w:val="22"/>
              </w:rPr>
              <w:t>these</w:t>
            </w:r>
            <w:r w:rsidRPr="002D53A8">
              <w:rPr>
                <w:rFonts w:ascii="Consolas" w:eastAsia="SimSun" w:hAnsi="Consolas" w:cs="Consolas"/>
                <w:szCs w:val="22"/>
              </w:rPr>
              <w:t xml:space="preserve"> </w:t>
            </w:r>
            <w:r w:rsidR="009F0111" w:rsidRPr="002D53A8">
              <w:rPr>
                <w:rFonts w:ascii="Consolas" w:eastAsia="SimSun" w:hAnsi="Consolas" w:cs="Consolas"/>
                <w:szCs w:val="22"/>
              </w:rPr>
              <w:t>attributes</w:t>
            </w:r>
            <w:r w:rsidRPr="002D53A8">
              <w:rPr>
                <w:rFonts w:ascii="Consolas" w:eastAsia="SimSun" w:hAnsi="Consolas" w:cs="Consolas"/>
                <w:szCs w:val="22"/>
              </w:rPr>
              <w:t xml:space="preserve"> </w:t>
            </w:r>
            <w:r w:rsidR="009F0111" w:rsidRPr="002D53A8">
              <w:rPr>
                <w:rFonts w:ascii="Consolas" w:eastAsia="SimSun" w:hAnsi="Consolas" w:cs="Consolas"/>
                <w:szCs w:val="22"/>
              </w:rPr>
              <w:t>is</w:t>
            </w:r>
            <w:r w:rsidRPr="002D53A8">
              <w:rPr>
                <w:rFonts w:ascii="Consolas" w:eastAsia="SimSun" w:hAnsi="Consolas" w:cs="Consolas"/>
                <w:szCs w:val="22"/>
              </w:rPr>
              <w:t xml:space="preserve"> </w:t>
            </w:r>
            <w:r w:rsidR="009F0111" w:rsidRPr="002D53A8">
              <w:rPr>
                <w:rFonts w:ascii="Consolas" w:eastAsia="SimSun" w:hAnsi="Consolas" w:cs="Consolas"/>
                <w:szCs w:val="22"/>
              </w:rPr>
              <w:t>necessary</w:t>
            </w:r>
            <w:r w:rsidRPr="002D53A8">
              <w:rPr>
                <w:rFonts w:ascii="Consolas" w:eastAsia="SimSun" w:hAnsi="Consolas" w:cs="Consolas"/>
                <w:szCs w:val="22"/>
              </w:rPr>
              <w:t xml:space="preserve"> </w:t>
            </w:r>
            <w:r w:rsidR="009F0111" w:rsidRPr="002D53A8">
              <w:rPr>
                <w:rFonts w:ascii="Consolas" w:eastAsia="SimSun" w:hAnsi="Consolas" w:cs="Consolas"/>
                <w:szCs w:val="22"/>
              </w:rPr>
              <w:t>so</w:t>
            </w:r>
            <w:r w:rsidRPr="002D53A8">
              <w:rPr>
                <w:rFonts w:ascii="Consolas" w:eastAsia="SimSun" w:hAnsi="Consolas" w:cs="Consolas"/>
                <w:szCs w:val="22"/>
              </w:rPr>
              <w:t xml:space="preserve"> </w:t>
            </w:r>
            <w:r w:rsidR="009F0111" w:rsidRPr="002D53A8">
              <w:rPr>
                <w:rFonts w:ascii="Consolas" w:eastAsia="SimSun" w:hAnsi="Consolas" w:cs="Consolas"/>
                <w:szCs w:val="22"/>
              </w:rPr>
              <w:t>that</w:t>
            </w:r>
            <w:r w:rsidRPr="002D53A8">
              <w:rPr>
                <w:rFonts w:ascii="Consolas" w:eastAsia="SimSun" w:hAnsi="Consolas" w:cs="Consolas"/>
                <w:szCs w:val="22"/>
              </w:rPr>
              <w:t xml:space="preserve"> </w:t>
            </w:r>
            <w:r w:rsidR="009F0111" w:rsidRPr="002D53A8">
              <w:rPr>
                <w:rFonts w:ascii="Consolas" w:eastAsia="SimSun" w:hAnsi="Consolas" w:cs="Consolas"/>
                <w:szCs w:val="22"/>
              </w:rPr>
              <w:t>so</w:t>
            </w:r>
            <w:r w:rsidRPr="002D53A8">
              <w:rPr>
                <w:rFonts w:ascii="Consolas" w:eastAsia="SimSun" w:hAnsi="Consolas" w:cs="Consolas"/>
                <w:szCs w:val="22"/>
              </w:rPr>
              <w:t xml:space="preserve"> </w:t>
            </w:r>
            <w:r w:rsidR="009F0111" w:rsidRPr="002D53A8">
              <w:rPr>
                <w:rFonts w:ascii="Consolas" w:eastAsia="SimSun" w:hAnsi="Consolas" w:cs="Consolas"/>
                <w:szCs w:val="22"/>
              </w:rPr>
              <w:t>that</w:t>
            </w:r>
            <w:r w:rsidRPr="002D53A8">
              <w:rPr>
                <w:rFonts w:ascii="Consolas" w:eastAsia="SimSun" w:hAnsi="Consolas" w:cs="Consolas"/>
                <w:szCs w:val="22"/>
              </w:rPr>
              <w:t xml:space="preserve"> </w:t>
            </w:r>
            <w:r w:rsidR="009F0111" w:rsidRPr="002D53A8">
              <w:rPr>
                <w:rFonts w:ascii="Consolas" w:eastAsia="SimSun" w:hAnsi="Consolas" w:cs="Consolas"/>
                <w:szCs w:val="22"/>
              </w:rPr>
              <w:t>I/O</w:t>
            </w:r>
            <w:r w:rsidRPr="002D53A8">
              <w:rPr>
                <w:rFonts w:ascii="Consolas" w:eastAsia="SimSun" w:hAnsi="Consolas" w:cs="Consolas"/>
                <w:szCs w:val="22"/>
              </w:rPr>
              <w:t xml:space="preserve"> </w:t>
            </w:r>
            <w:r w:rsidR="009F0111" w:rsidRPr="002D53A8">
              <w:rPr>
                <w:rFonts w:ascii="Consolas" w:eastAsia="SimSun" w:hAnsi="Consolas" w:cs="Consolas"/>
                <w:szCs w:val="22"/>
              </w:rPr>
              <w:t>requirements</w:t>
            </w:r>
            <w:r w:rsidRPr="002D53A8">
              <w:rPr>
                <w:rFonts w:ascii="Consolas" w:eastAsia="SimSun" w:hAnsi="Consolas" w:cs="Consolas"/>
                <w:szCs w:val="22"/>
              </w:rPr>
              <w:t xml:space="preserve"> </w:t>
            </w:r>
            <w:r w:rsidR="009F0111" w:rsidRPr="002D53A8">
              <w:rPr>
                <w:rFonts w:ascii="Consolas" w:eastAsia="SimSun" w:hAnsi="Consolas" w:cs="Consolas"/>
                <w:szCs w:val="22"/>
              </w:rPr>
              <w:t>that</w:t>
            </w:r>
            <w:r w:rsidRPr="002D53A8">
              <w:rPr>
                <w:rFonts w:ascii="Consolas" w:eastAsia="SimSun" w:hAnsi="Consolas" w:cs="Consolas"/>
                <w:szCs w:val="22"/>
              </w:rPr>
              <w:t xml:space="preserve"> </w:t>
            </w:r>
            <w:r w:rsidR="009F0111" w:rsidRPr="002D53A8">
              <w:rPr>
                <w:rFonts w:ascii="Consolas" w:eastAsia="SimSun" w:hAnsi="Consolas" w:cs="Consolas"/>
                <w:szCs w:val="22"/>
              </w:rPr>
              <w:t>need</w:t>
            </w:r>
            <w:r w:rsidRPr="002D53A8">
              <w:rPr>
                <w:rFonts w:ascii="Consolas" w:eastAsia="SimSun" w:hAnsi="Consolas" w:cs="Consolas"/>
                <w:szCs w:val="22"/>
              </w:rPr>
              <w:t xml:space="preserve"> </w:t>
            </w:r>
            <w:r w:rsidR="009F0111" w:rsidRPr="002D53A8">
              <w:rPr>
                <w:rFonts w:ascii="Consolas" w:eastAsia="SimSun" w:hAnsi="Consolas" w:cs="Consolas"/>
                <w:szCs w:val="22"/>
              </w:rPr>
              <w:t>to</w:t>
            </w:r>
            <w:r w:rsidRPr="002D53A8">
              <w:rPr>
                <w:rFonts w:ascii="Consolas" w:eastAsia="SimSun" w:hAnsi="Consolas" w:cs="Consolas"/>
                <w:szCs w:val="22"/>
              </w:rPr>
              <w:t xml:space="preserve"> </w:t>
            </w:r>
            <w:r w:rsidR="009F0111" w:rsidRPr="002D53A8">
              <w:rPr>
                <w:rFonts w:ascii="Consolas" w:eastAsia="SimSun" w:hAnsi="Consolas" w:cs="Consolas"/>
                <w:szCs w:val="22"/>
              </w:rPr>
              <w:t>be</w:t>
            </w:r>
            <w:r w:rsidRPr="002D53A8">
              <w:rPr>
                <w:rFonts w:ascii="Consolas" w:eastAsia="SimSun" w:hAnsi="Consolas" w:cs="Consolas"/>
                <w:szCs w:val="22"/>
              </w:rPr>
              <w:t xml:space="preserve"> </w:t>
            </w:r>
            <w:r w:rsidR="009F0111" w:rsidRPr="002D53A8">
              <w:rPr>
                <w:rFonts w:ascii="Consolas" w:eastAsia="SimSun" w:hAnsi="Consolas" w:cs="Consolas"/>
                <w:szCs w:val="22"/>
              </w:rPr>
              <w:t>articulated</w:t>
            </w:r>
            <w:r w:rsidRPr="002D53A8">
              <w:rPr>
                <w:rFonts w:ascii="Consolas" w:eastAsia="SimSun" w:hAnsi="Consolas" w:cs="Consolas"/>
                <w:szCs w:val="22"/>
              </w:rPr>
              <w:t xml:space="preserve"> </w:t>
            </w:r>
            <w:r w:rsidR="009F0111" w:rsidRPr="002D53A8">
              <w:rPr>
                <w:rFonts w:ascii="Consolas" w:eastAsia="SimSun" w:hAnsi="Consolas" w:cs="Consolas"/>
                <w:szCs w:val="22"/>
              </w:rPr>
              <w:t>at</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logical</w:t>
            </w:r>
            <w:r w:rsidRPr="002D53A8">
              <w:rPr>
                <w:rFonts w:ascii="Consolas" w:eastAsia="SimSun" w:hAnsi="Consolas" w:cs="Consolas"/>
                <w:szCs w:val="22"/>
              </w:rPr>
              <w:t xml:space="preserve"> </w:t>
            </w:r>
            <w:r w:rsidR="009F0111" w:rsidRPr="002D53A8">
              <w:rPr>
                <w:rFonts w:ascii="Consolas" w:eastAsia="SimSun" w:hAnsi="Consolas" w:cs="Consolas"/>
                <w:szCs w:val="22"/>
              </w:rPr>
              <w:t>node</w:t>
            </w:r>
            <w:r w:rsidRPr="002D53A8">
              <w:rPr>
                <w:rFonts w:ascii="Consolas" w:eastAsia="SimSun" w:hAnsi="Consolas" w:cs="Consolas"/>
                <w:szCs w:val="22"/>
              </w:rPr>
              <w:t xml:space="preserve"> </w:t>
            </w:r>
            <w:r w:rsidR="009F0111" w:rsidRPr="002D53A8">
              <w:rPr>
                <w:rFonts w:ascii="Consolas" w:eastAsia="SimSun" w:hAnsi="Consolas" w:cs="Consolas"/>
                <w:szCs w:val="22"/>
              </w:rPr>
              <w:t>level</w:t>
            </w:r>
            <w:r w:rsidRPr="002D53A8">
              <w:rPr>
                <w:rFonts w:ascii="Consolas" w:eastAsia="SimSun" w:hAnsi="Consolas" w:cs="Consolas"/>
                <w:szCs w:val="22"/>
              </w:rPr>
              <w:t xml:space="preserve"> </w:t>
            </w:r>
            <w:r w:rsidR="009F0111" w:rsidRPr="002D53A8">
              <w:rPr>
                <w:rFonts w:ascii="Consolas" w:eastAsia="SimSun" w:hAnsi="Consolas" w:cs="Consolas"/>
                <w:szCs w:val="22"/>
              </w:rPr>
              <w:t>can</w:t>
            </w:r>
            <w:r w:rsidRPr="002D53A8">
              <w:rPr>
                <w:rFonts w:ascii="Consolas" w:eastAsia="SimSun" w:hAnsi="Consolas" w:cs="Consolas"/>
                <w:szCs w:val="22"/>
              </w:rPr>
              <w:t xml:space="preserve"> </w:t>
            </w:r>
            <w:r w:rsidR="009F0111" w:rsidRPr="002D53A8">
              <w:rPr>
                <w:rFonts w:ascii="Consolas" w:eastAsia="SimSun" w:hAnsi="Consolas" w:cs="Consolas"/>
                <w:szCs w:val="22"/>
              </w:rPr>
              <w:t>be</w:t>
            </w:r>
            <w:r w:rsidRPr="002D53A8">
              <w:rPr>
                <w:rFonts w:ascii="Consolas" w:eastAsia="SimSun" w:hAnsi="Consolas" w:cs="Consolas"/>
                <w:szCs w:val="22"/>
              </w:rPr>
              <w:t xml:space="preserve"> </w:t>
            </w:r>
            <w:r w:rsidR="009F0111" w:rsidRPr="002D53A8">
              <w:rPr>
                <w:rFonts w:ascii="Consolas" w:eastAsia="SimSun" w:hAnsi="Consolas" w:cs="Consolas"/>
                <w:szCs w:val="22"/>
              </w:rPr>
              <w:t>associated</w:t>
            </w:r>
            <w:r w:rsidRPr="002D53A8">
              <w:rPr>
                <w:rFonts w:ascii="Consolas" w:eastAsia="SimSun" w:hAnsi="Consolas" w:cs="Consolas"/>
                <w:szCs w:val="22"/>
              </w:rPr>
              <w:t xml:space="preserve"> </w:t>
            </w:r>
            <w:r w:rsidR="009F0111" w:rsidRPr="002D53A8">
              <w:rPr>
                <w:rFonts w:ascii="Consolas" w:eastAsia="SimSun" w:hAnsi="Consolas" w:cs="Consolas"/>
                <w:szCs w:val="22"/>
              </w:rPr>
              <w:t>with</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network</w:t>
            </w:r>
            <w:r w:rsidRPr="002D53A8">
              <w:rPr>
                <w:rFonts w:ascii="Consolas" w:eastAsia="SimSun" w:hAnsi="Consolas" w:cs="Consolas"/>
                <w:szCs w:val="22"/>
              </w:rPr>
              <w:t xml:space="preserve"> </w:t>
            </w:r>
            <w:r w:rsidR="009F0111" w:rsidRPr="002D53A8">
              <w:rPr>
                <w:rFonts w:ascii="Consolas" w:eastAsia="SimSun" w:hAnsi="Consolas" w:cs="Consolas"/>
                <w:szCs w:val="22"/>
              </w:rPr>
              <w:t>interface</w:t>
            </w:r>
            <w:r w:rsidRPr="002D53A8">
              <w:rPr>
                <w:rFonts w:ascii="Consolas" w:eastAsia="SimSun" w:hAnsi="Consolas" w:cs="Consolas"/>
                <w:szCs w:val="22"/>
              </w:rPr>
              <w:t xml:space="preserve"> </w:t>
            </w:r>
            <w:r w:rsidR="009F0111" w:rsidRPr="002D53A8">
              <w:rPr>
                <w:rFonts w:ascii="Consolas" w:eastAsia="SimSun" w:hAnsi="Consolas" w:cs="Consolas"/>
                <w:szCs w:val="22"/>
              </w:rPr>
              <w:t>requirements</w:t>
            </w:r>
            <w:r w:rsidRPr="002D53A8">
              <w:rPr>
                <w:rFonts w:ascii="Consolas" w:eastAsia="SimSun" w:hAnsi="Consolas" w:cs="Consolas"/>
                <w:szCs w:val="22"/>
              </w:rPr>
              <w:t xml:space="preserve"> </w:t>
            </w:r>
            <w:r w:rsidR="009F0111" w:rsidRPr="002D53A8">
              <w:rPr>
                <w:rFonts w:ascii="Consolas" w:eastAsia="SimSun" w:hAnsi="Consolas" w:cs="Consolas"/>
                <w:szCs w:val="22"/>
              </w:rPr>
              <w:t>associated</w:t>
            </w:r>
            <w:r w:rsidRPr="002D53A8">
              <w:rPr>
                <w:rFonts w:ascii="Consolas" w:eastAsia="SimSun" w:hAnsi="Consolas" w:cs="Consolas"/>
                <w:szCs w:val="22"/>
              </w:rPr>
              <w:t xml:space="preserve"> </w:t>
            </w:r>
            <w:r w:rsidR="009F0111" w:rsidRPr="002D53A8">
              <w:rPr>
                <w:rFonts w:ascii="Consolas" w:eastAsia="SimSun" w:hAnsi="Consolas" w:cs="Consolas"/>
                <w:szCs w:val="22"/>
              </w:rPr>
              <w:t>with</w:t>
            </w:r>
            <w:r w:rsidRPr="002D53A8">
              <w:rPr>
                <w:rFonts w:ascii="Consolas" w:eastAsia="SimSun" w:hAnsi="Consolas" w:cs="Consolas"/>
                <w:szCs w:val="22"/>
              </w:rPr>
              <w:t xml:space="preserve"> </w:t>
            </w:r>
            <w:r w:rsidR="009F0111" w:rsidRPr="002D53A8">
              <w:rPr>
                <w:rFonts w:ascii="Consolas" w:eastAsia="SimSun" w:hAnsi="Consolas" w:cs="Consolas"/>
                <w:szCs w:val="22"/>
              </w:rPr>
              <w:t>the</w:t>
            </w:r>
            <w:r w:rsidRPr="002D53A8">
              <w:rPr>
                <w:rFonts w:ascii="Consolas" w:eastAsia="SimSun" w:hAnsi="Consolas" w:cs="Consolas"/>
                <w:szCs w:val="22"/>
              </w:rPr>
              <w:t xml:space="preserve"> </w:t>
            </w:r>
            <w:r w:rsidR="009F0111" w:rsidRPr="002D53A8">
              <w:rPr>
                <w:rFonts w:ascii="Consolas" w:eastAsia="SimSun" w:hAnsi="Consolas" w:cs="Consolas"/>
                <w:szCs w:val="22"/>
              </w:rPr>
              <w:t>CP.</w:t>
            </w:r>
          </w:p>
          <w:p w14:paraId="16463FB3" w14:textId="7EE1D9D5" w:rsidR="00E9057C" w:rsidRPr="002D53A8" w:rsidRDefault="00DB51F5" w:rsidP="00A36D98">
            <w:pPr>
              <w:pStyle w:val="FP"/>
              <w:rPr>
                <w:rFonts w:ascii="Consolas" w:eastAsiaTheme="minorEastAsia" w:hAnsi="Consolas"/>
              </w:rPr>
            </w:pPr>
            <w:r w:rsidRPr="002D53A8">
              <w:rPr>
                <w:rFonts w:ascii="Consolas" w:eastAsia="SimSun" w:hAnsi="Consolas" w:cs="Consolas"/>
                <w:szCs w:val="22"/>
              </w:rPr>
              <w:t xml:space="preserve">        </w:t>
            </w:r>
            <w:r w:rsidR="00A36D98" w:rsidRPr="002D53A8">
              <w:rPr>
                <w:rFonts w:ascii="Consolas" w:eastAsiaTheme="minorEastAsia" w:hAnsi="Consolas"/>
              </w:rPr>
              <w:t>required:</w:t>
            </w:r>
            <w:r w:rsidRPr="002D53A8">
              <w:rPr>
                <w:rFonts w:ascii="Consolas" w:eastAsiaTheme="minorEastAsia" w:hAnsi="Consolas"/>
              </w:rPr>
              <w:t xml:space="preserve"> </w:t>
            </w:r>
            <w:r w:rsidR="00A36D98" w:rsidRPr="002D53A8">
              <w:rPr>
                <w:rFonts w:ascii="Consolas" w:eastAsiaTheme="minorEastAsia" w:hAnsi="Consolas"/>
              </w:rPr>
              <w:t>false</w:t>
            </w:r>
          </w:p>
        </w:tc>
      </w:tr>
    </w:tbl>
    <w:p w14:paraId="31C52321" w14:textId="77777777" w:rsidR="00E9057C" w:rsidRPr="002D53A8" w:rsidRDefault="00E9057C" w:rsidP="002F0153">
      <w:pPr>
        <w:rPr>
          <w:rFonts w:eastAsiaTheme="minorEastAsia"/>
        </w:rPr>
      </w:pPr>
    </w:p>
    <w:p w14:paraId="72E1830D" w14:textId="77777777" w:rsidR="002F0153" w:rsidRPr="002D53A8" w:rsidRDefault="002F0153" w:rsidP="00F857DB">
      <w:pPr>
        <w:pStyle w:val="Heading4"/>
        <w:rPr>
          <w:rFonts w:eastAsiaTheme="minorEastAsia"/>
          <w:lang w:eastAsia="zh-CN"/>
        </w:rPr>
      </w:pPr>
      <w:bookmarkStart w:id="173" w:name="_Toc48655036"/>
      <w:bookmarkStart w:id="174" w:name="_Toc48724573"/>
      <w:bookmarkStart w:id="175" w:name="_Toc49939273"/>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.4.4</w:t>
      </w:r>
      <w:r w:rsidR="00330477" w:rsidRPr="002D53A8">
        <w:rPr>
          <w:rFonts w:eastAsiaTheme="minorEastAsia"/>
          <w:lang w:eastAsia="zh-CN"/>
        </w:rPr>
        <w:tab/>
      </w:r>
      <w:r w:rsidRPr="002D53A8">
        <w:rPr>
          <w:rFonts w:eastAsiaTheme="minorEastAsia"/>
          <w:lang w:eastAsia="zh-CN"/>
        </w:rPr>
        <w:t>Examples</w:t>
      </w:r>
      <w:bookmarkEnd w:id="173"/>
      <w:bookmarkEnd w:id="174"/>
      <w:bookmarkEnd w:id="175"/>
    </w:p>
    <w:p w14:paraId="506D704C" w14:textId="77777777" w:rsidR="002F0153" w:rsidRPr="002D53A8" w:rsidRDefault="00916837" w:rsidP="002F0153">
      <w:pPr>
        <w:rPr>
          <w:rFonts w:eastAsiaTheme="minorEastAsia"/>
          <w:lang w:eastAsia="zh-CN"/>
        </w:rPr>
      </w:pPr>
      <w:r w:rsidRPr="002D53A8">
        <w:rPr>
          <w:rFonts w:eastAsiaTheme="minorEastAsia"/>
          <w:lang w:eastAsia="zh-CN"/>
        </w:rPr>
        <w:t>None.</w:t>
      </w:r>
    </w:p>
    <w:p w14:paraId="117A0714" w14:textId="77777777" w:rsidR="00D566BF" w:rsidRPr="002D53A8" w:rsidRDefault="00D566BF" w:rsidP="00D566BF">
      <w:pPr>
        <w:pStyle w:val="Heading4"/>
        <w:rPr>
          <w:rFonts w:eastAsia="DengXian"/>
        </w:rPr>
      </w:pPr>
      <w:bookmarkStart w:id="176" w:name="_Toc48655037"/>
      <w:bookmarkStart w:id="177" w:name="_Toc48724574"/>
      <w:bookmarkStart w:id="178" w:name="_Toc49939274"/>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4</w:t>
      </w:r>
      <w:r w:rsidRPr="002D53A8">
        <w:rPr>
          <w:rFonts w:eastAsia="DengXian" w:hint="eastAsia"/>
        </w:rPr>
        <w:t>.5</w:t>
      </w:r>
      <w:r w:rsidRPr="002D53A8">
        <w:rPr>
          <w:rFonts w:eastAsia="DengXian"/>
        </w:rPr>
        <w:tab/>
        <w:t>Additional Requirements</w:t>
      </w:r>
      <w:bookmarkEnd w:id="176"/>
      <w:bookmarkEnd w:id="177"/>
      <w:bookmarkEnd w:id="178"/>
    </w:p>
    <w:p w14:paraId="116E3A39" w14:textId="77777777" w:rsidR="00D566BF" w:rsidRPr="002D53A8" w:rsidRDefault="00D566BF" w:rsidP="002F0153">
      <w:pPr>
        <w:rPr>
          <w:rFonts w:eastAsiaTheme="minorEastAsia"/>
          <w:lang w:eastAsia="zh-CN"/>
        </w:rPr>
      </w:pPr>
      <w:r w:rsidRPr="002D53A8">
        <w:rPr>
          <w:rFonts w:eastAsiaTheme="minorEastAsia" w:hint="eastAsia"/>
          <w:lang w:eastAsia="zh-CN"/>
        </w:rPr>
        <w:t>None.</w:t>
      </w:r>
    </w:p>
    <w:p w14:paraId="4CBC59C6" w14:textId="56AB8A42" w:rsidR="00BD2940" w:rsidRPr="002D53A8" w:rsidRDefault="00ED0DDE" w:rsidP="00A2168D">
      <w:pPr>
        <w:pStyle w:val="Heading3"/>
        <w:rPr>
          <w:rFonts w:eastAsia="DengXian"/>
        </w:rPr>
      </w:pPr>
      <w:bookmarkStart w:id="179" w:name="_Toc48655038"/>
      <w:bookmarkStart w:id="180" w:name="_Toc48724575"/>
      <w:bookmarkStart w:id="181" w:name="_Toc49939275"/>
      <w:r w:rsidRPr="002D53A8">
        <w:rPr>
          <w:rFonts w:eastAsia="DengXian"/>
        </w:rPr>
        <w:t>6.</w:t>
      </w:r>
      <w:r w:rsidR="00F857DB" w:rsidRPr="002D53A8">
        <w:rPr>
          <w:rFonts w:eastAsia="DengXian"/>
        </w:rPr>
        <w:t>2</w:t>
      </w:r>
      <w:r w:rsidRPr="002D53A8">
        <w:rPr>
          <w:rFonts w:eastAsia="DengXian"/>
        </w:rPr>
        <w:t>.5</w:t>
      </w:r>
      <w:r w:rsidRPr="002D53A8">
        <w:rPr>
          <w:rFonts w:eastAsia="DengXian"/>
        </w:rPr>
        <w:tab/>
      </w:r>
      <w:r w:rsidR="00E03F04" w:rsidRPr="002D53A8">
        <w:rPr>
          <w:rFonts w:eastAsia="DengXian"/>
        </w:rPr>
        <w:t>tosca.datatypes.nfv.L3AddressData</w:t>
      </w:r>
      <w:bookmarkEnd w:id="179"/>
      <w:bookmarkEnd w:id="180"/>
      <w:bookmarkEnd w:id="181"/>
    </w:p>
    <w:p w14:paraId="2980E7F5" w14:textId="77777777" w:rsidR="00E03F04" w:rsidRPr="002D53A8" w:rsidRDefault="00E03F04" w:rsidP="00E03F04">
      <w:pPr>
        <w:pStyle w:val="Heading4"/>
        <w:rPr>
          <w:rFonts w:eastAsiaTheme="minorEastAsia"/>
          <w:lang w:eastAsia="zh-CN"/>
        </w:rPr>
      </w:pPr>
      <w:bookmarkStart w:id="182" w:name="_Toc48655039"/>
      <w:bookmarkStart w:id="183" w:name="_Toc48724576"/>
      <w:bookmarkStart w:id="184" w:name="_Toc49939276"/>
      <w:r w:rsidRPr="002D53A8">
        <w:rPr>
          <w:rFonts w:eastAsiaTheme="minorEastAsia"/>
          <w:lang w:eastAsia="zh-CN"/>
        </w:rPr>
        <w:t>6</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5</w:t>
      </w:r>
      <w:r w:rsidRPr="002D53A8">
        <w:rPr>
          <w:rFonts w:eastAsiaTheme="minorEastAsia" w:hint="eastAsia"/>
          <w:lang w:eastAsia="zh-CN"/>
        </w:rPr>
        <w:t>.1</w:t>
      </w:r>
      <w:r w:rsidRPr="002D53A8">
        <w:rPr>
          <w:rFonts w:eastAsiaTheme="minorEastAsia" w:hint="eastAsia"/>
          <w:lang w:eastAsia="zh-CN"/>
        </w:rPr>
        <w:tab/>
        <w:t>Description</w:t>
      </w:r>
      <w:bookmarkEnd w:id="182"/>
      <w:bookmarkEnd w:id="183"/>
      <w:bookmarkEnd w:id="184"/>
    </w:p>
    <w:p w14:paraId="1856CC02" w14:textId="5FD08911" w:rsidR="00DB3EDB" w:rsidRPr="002D53A8" w:rsidRDefault="00E03F04" w:rsidP="00E03F04">
      <w:pPr>
        <w:rPr>
          <w:rFonts w:eastAsia="DengXian"/>
        </w:rPr>
      </w:pPr>
      <w:r w:rsidRPr="002D53A8">
        <w:rPr>
          <w:rFonts w:eastAsiaTheme="minorEastAsia"/>
        </w:rPr>
        <w:t>The L3AddressData data type is defined in clause 9.2.2 of the present document</w:t>
      </w:r>
      <w:r w:rsidR="00E23AFC" w:rsidRPr="002D53A8">
        <w:t>.</w:t>
      </w:r>
    </w:p>
    <w:p w14:paraId="0BF88CD6" w14:textId="77777777" w:rsidR="00BD2940" w:rsidRPr="002D53A8" w:rsidRDefault="00BD2940" w:rsidP="00A2168D">
      <w:pPr>
        <w:pStyle w:val="Heading3"/>
        <w:rPr>
          <w:rFonts w:eastAsia="DengXian"/>
        </w:rPr>
      </w:pPr>
      <w:bookmarkStart w:id="185" w:name="_Toc48655040"/>
      <w:bookmarkStart w:id="186" w:name="_Toc48724577"/>
      <w:bookmarkStart w:id="187" w:name="_Toc49939277"/>
      <w:r w:rsidRPr="002D53A8">
        <w:rPr>
          <w:rFonts w:eastAsia="DengXian"/>
        </w:rPr>
        <w:lastRenderedPageBreak/>
        <w:t>6.</w:t>
      </w:r>
      <w:r w:rsidR="00F857DB" w:rsidRPr="002D53A8">
        <w:rPr>
          <w:rFonts w:eastAsia="DengXian"/>
        </w:rPr>
        <w:t>2</w:t>
      </w:r>
      <w:r w:rsidRPr="002D53A8">
        <w:rPr>
          <w:rFonts w:eastAsia="DengXian"/>
        </w:rPr>
        <w:t>.6</w:t>
      </w:r>
      <w:r w:rsidR="00ED0DDE" w:rsidRPr="002D53A8">
        <w:rPr>
          <w:rFonts w:eastAsia="DengXian"/>
        </w:rPr>
        <w:tab/>
      </w:r>
      <w:r w:rsidRPr="002D53A8">
        <w:rPr>
          <w:rFonts w:eastAsia="DengXian"/>
        </w:rPr>
        <w:t>tosca.datatypes.nfv.RequestedAdditionalCapability</w:t>
      </w:r>
      <w:bookmarkEnd w:id="185"/>
      <w:bookmarkEnd w:id="186"/>
      <w:bookmarkEnd w:id="187"/>
    </w:p>
    <w:p w14:paraId="593FAE67" w14:textId="77777777" w:rsidR="00FF1CE2" w:rsidRPr="002D53A8" w:rsidRDefault="00FF1CE2" w:rsidP="00EC7355">
      <w:pPr>
        <w:pStyle w:val="Heading4"/>
        <w:rPr>
          <w:rFonts w:eastAsiaTheme="minorEastAsia"/>
        </w:rPr>
      </w:pPr>
      <w:bookmarkStart w:id="188" w:name="_Toc48655041"/>
      <w:bookmarkStart w:id="189" w:name="_Toc48724578"/>
      <w:bookmarkStart w:id="190" w:name="_Toc49939278"/>
      <w:r w:rsidRPr="002D53A8">
        <w:rPr>
          <w:rFonts w:eastAsia="DengXian"/>
        </w:rPr>
        <w:t>6.2.6.1</w:t>
      </w:r>
      <w:r w:rsidR="008213FE" w:rsidRPr="002D53A8">
        <w:rPr>
          <w:rFonts w:eastAsia="DengXian"/>
        </w:rPr>
        <w:tab/>
      </w:r>
      <w:r w:rsidRPr="002D53A8">
        <w:rPr>
          <w:rFonts w:eastAsia="DengXian"/>
        </w:rPr>
        <w:t>Description</w:t>
      </w:r>
      <w:bookmarkEnd w:id="188"/>
      <w:bookmarkEnd w:id="189"/>
      <w:bookmarkEnd w:id="190"/>
    </w:p>
    <w:p w14:paraId="7B129C40" w14:textId="1AE2CD65" w:rsidR="00BD2940" w:rsidRPr="002D53A8" w:rsidRDefault="00755C66" w:rsidP="008213FE">
      <w:pPr>
        <w:rPr>
          <w:rFonts w:eastAsiaTheme="minorEastAsia"/>
        </w:rPr>
      </w:pPr>
      <w:r w:rsidRPr="002D53A8">
        <w:rPr>
          <w:rFonts w:eastAsiaTheme="minorEastAsia"/>
        </w:rPr>
        <w:t xml:space="preserve">The </w:t>
      </w:r>
      <w:r w:rsidR="00BD2940" w:rsidRPr="002D53A8">
        <w:rPr>
          <w:rFonts w:eastAsiaTheme="minorEastAsia"/>
        </w:rPr>
        <w:t xml:space="preserve">RequestedAdditionalCapability </w:t>
      </w:r>
      <w:r w:rsidRPr="002D53A8">
        <w:rPr>
          <w:rFonts w:eastAsiaTheme="minorEastAsia"/>
        </w:rPr>
        <w:t xml:space="preserve">data type </w:t>
      </w:r>
      <w:r w:rsidR="00BD2940" w:rsidRPr="002D53A8">
        <w:rPr>
          <w:rFonts w:eastAsiaTheme="minorEastAsia"/>
        </w:rPr>
        <w:t xml:space="preserve">describes requested additional capability for a particular VDU, as defined in </w:t>
      </w:r>
      <w:r w:rsidR="00BD2940" w:rsidRPr="00F761A0">
        <w:rPr>
          <w:rFonts w:eastAsiaTheme="minorEastAsia"/>
        </w:rPr>
        <w:t xml:space="preserve">ETSI </w:t>
      </w:r>
      <w:r w:rsidR="00ED0DDE" w:rsidRPr="00F761A0">
        <w:rPr>
          <w:rFonts w:eastAsiaTheme="minorEastAsia"/>
        </w:rPr>
        <w:t>GS </w:t>
      </w:r>
      <w:r w:rsidR="00A96AA9" w:rsidRPr="00F761A0">
        <w:rPr>
          <w:rFonts w:eastAsiaTheme="minorEastAsia"/>
        </w:rPr>
        <w:t>NFV-IFA 011</w:t>
      </w:r>
      <w:r w:rsidR="00BD2940"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ED0DDE" w:rsidRPr="002D53A8">
        <w:rPr>
          <w:rFonts w:eastAsiaTheme="minorEastAsia"/>
        </w:rPr>
        <w:t>.</w:t>
      </w:r>
      <w:r w:rsidR="00FF1CE2" w:rsidRPr="002D53A8">
        <w:rPr>
          <w:rFonts w:eastAsiaTheme="minorEastAsia"/>
        </w:rPr>
        <w:t xml:space="preserve"> Table</w:t>
      </w:r>
      <w:r w:rsidR="00E4490B" w:rsidRPr="002D53A8">
        <w:rPr>
          <w:rFonts w:eastAsiaTheme="minorEastAsia"/>
        </w:rPr>
        <w:t xml:space="preserve"> </w:t>
      </w:r>
      <w:r w:rsidR="00FF1CE2" w:rsidRPr="002D53A8">
        <w:rPr>
          <w:rFonts w:eastAsiaTheme="minorEastAsia"/>
        </w:rPr>
        <w:t xml:space="preserve">6.2.6.1-1 specifies the declared names for this data type. These names shall be used as specified in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F1CE2" w:rsidRPr="002D53A8">
        <w:rPr>
          <w:rFonts w:eastAsiaTheme="minorEastAsia"/>
        </w:rPr>
        <w:t>.</w:t>
      </w:r>
    </w:p>
    <w:p w14:paraId="1401469A" w14:textId="77777777" w:rsidR="00FF1CE2" w:rsidRPr="002D53A8" w:rsidRDefault="00FF1CE2" w:rsidP="00A841E8">
      <w:pPr>
        <w:pStyle w:val="TH"/>
        <w:rPr>
          <w:rFonts w:eastAsiaTheme="minorEastAsia"/>
        </w:rPr>
      </w:pPr>
      <w:r w:rsidRPr="002D53A8">
        <w:rPr>
          <w:rFonts w:eastAsiaTheme="minorEastAsia"/>
        </w:rPr>
        <w:t>Table 6.2.6.1-1: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F1CE2" w:rsidRPr="002D53A8" w14:paraId="384DBF46" w14:textId="77777777" w:rsidTr="00DB51F5">
        <w:trPr>
          <w:jc w:val="center"/>
        </w:trPr>
        <w:tc>
          <w:tcPr>
            <w:tcW w:w="1177" w:type="pct"/>
            <w:shd w:val="clear" w:color="auto" w:fill="D9D9D9"/>
            <w:tcMar>
              <w:top w:w="0" w:type="dxa"/>
              <w:bottom w:w="0" w:type="dxa"/>
            </w:tcMar>
          </w:tcPr>
          <w:p w14:paraId="0FFE4575" w14:textId="4AFA6044" w:rsidR="00FF1CE2" w:rsidRPr="002D53A8" w:rsidRDefault="00FF1CE2" w:rsidP="005150F2">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Shorthand</w:t>
            </w:r>
            <w:r w:rsidR="00DB51F5" w:rsidRPr="002D53A8">
              <w:rPr>
                <w:rFonts w:ascii="Arial" w:eastAsiaTheme="minorEastAsia" w:hAnsi="Arial"/>
                <w:b/>
                <w:szCs w:val="20"/>
                <w:lang w:val="en-GB" w:eastAsia="en-US"/>
              </w:rPr>
              <w:t xml:space="preserve"> </w:t>
            </w:r>
            <w:r w:rsidRPr="002D53A8">
              <w:rPr>
                <w:rFonts w:ascii="Arial" w:eastAsiaTheme="minorEastAsia" w:hAnsi="Arial"/>
                <w:b/>
                <w:szCs w:val="20"/>
                <w:lang w:val="en-GB" w:eastAsia="en-US"/>
              </w:rPr>
              <w:t>Name</w:t>
            </w:r>
          </w:p>
        </w:tc>
        <w:tc>
          <w:tcPr>
            <w:tcW w:w="3823" w:type="pct"/>
            <w:tcMar>
              <w:top w:w="0" w:type="dxa"/>
              <w:bottom w:w="0" w:type="dxa"/>
            </w:tcMar>
          </w:tcPr>
          <w:p w14:paraId="28BB663B" w14:textId="77777777" w:rsidR="00FF1CE2" w:rsidRPr="002D53A8" w:rsidRDefault="00FF1CE2" w:rsidP="00D861D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RequestedAdditionalCapability</w:t>
            </w:r>
          </w:p>
        </w:tc>
      </w:tr>
      <w:tr w:rsidR="00FF1CE2" w:rsidRPr="002D53A8" w14:paraId="1BD2A7F8" w14:textId="77777777" w:rsidTr="00DB51F5">
        <w:trPr>
          <w:jc w:val="center"/>
        </w:trPr>
        <w:tc>
          <w:tcPr>
            <w:tcW w:w="1177" w:type="pct"/>
            <w:shd w:val="clear" w:color="auto" w:fill="D9D9D9"/>
            <w:tcMar>
              <w:top w:w="0" w:type="dxa"/>
              <w:bottom w:w="0" w:type="dxa"/>
            </w:tcMar>
          </w:tcPr>
          <w:p w14:paraId="19AFB21B" w14:textId="63DB2561" w:rsidR="00FF1CE2" w:rsidRPr="002D53A8" w:rsidRDefault="00FF1CE2" w:rsidP="005150F2">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Type</w:t>
            </w:r>
            <w:r w:rsidR="00DB51F5" w:rsidRPr="002D53A8">
              <w:rPr>
                <w:rFonts w:ascii="Arial" w:eastAsiaTheme="minorEastAsia" w:hAnsi="Arial"/>
                <w:b/>
                <w:szCs w:val="20"/>
                <w:lang w:val="en-GB" w:eastAsia="en-US"/>
              </w:rPr>
              <w:t xml:space="preserve"> </w:t>
            </w:r>
            <w:r w:rsidRPr="002D53A8">
              <w:rPr>
                <w:rFonts w:ascii="Arial" w:eastAsiaTheme="minorEastAsia" w:hAnsi="Arial"/>
                <w:b/>
                <w:szCs w:val="20"/>
                <w:lang w:val="en-GB" w:eastAsia="en-US"/>
              </w:rPr>
              <w:t>Qualified</w:t>
            </w:r>
            <w:r w:rsidR="00DB51F5" w:rsidRPr="002D53A8">
              <w:rPr>
                <w:rFonts w:ascii="Arial" w:eastAsiaTheme="minorEastAsia" w:hAnsi="Arial"/>
                <w:b/>
                <w:szCs w:val="20"/>
                <w:lang w:val="en-GB" w:eastAsia="en-US"/>
              </w:rPr>
              <w:t xml:space="preserve"> </w:t>
            </w:r>
            <w:r w:rsidRPr="002D53A8">
              <w:rPr>
                <w:rFonts w:ascii="Arial" w:eastAsiaTheme="minorEastAsia" w:hAnsi="Arial"/>
                <w:b/>
                <w:szCs w:val="20"/>
                <w:lang w:val="en-GB" w:eastAsia="en-US"/>
              </w:rPr>
              <w:t>Name</w:t>
            </w:r>
          </w:p>
        </w:tc>
        <w:tc>
          <w:tcPr>
            <w:tcW w:w="3823" w:type="pct"/>
            <w:tcMar>
              <w:top w:w="0" w:type="dxa"/>
              <w:bottom w:w="0" w:type="dxa"/>
            </w:tcMar>
          </w:tcPr>
          <w:p w14:paraId="045068D7" w14:textId="77777777" w:rsidR="00FF1CE2" w:rsidRPr="002D53A8" w:rsidRDefault="00FF1CE2" w:rsidP="00D861D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toscanfv:RequestedAdditionalCapability</w:t>
            </w:r>
          </w:p>
        </w:tc>
      </w:tr>
      <w:tr w:rsidR="00FF1CE2" w:rsidRPr="002D53A8" w14:paraId="7E31963A" w14:textId="77777777" w:rsidTr="00DB51F5">
        <w:trPr>
          <w:jc w:val="center"/>
        </w:trPr>
        <w:tc>
          <w:tcPr>
            <w:tcW w:w="1177" w:type="pct"/>
            <w:shd w:val="clear" w:color="auto" w:fill="D9D9D9"/>
            <w:tcMar>
              <w:top w:w="0" w:type="dxa"/>
              <w:bottom w:w="0" w:type="dxa"/>
            </w:tcMar>
          </w:tcPr>
          <w:p w14:paraId="7B82A0D8" w14:textId="563A59B5" w:rsidR="00FF1CE2" w:rsidRPr="002D53A8" w:rsidRDefault="00FF1CE2" w:rsidP="005150F2">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Type</w:t>
            </w:r>
            <w:r w:rsidR="00DB51F5" w:rsidRPr="002D53A8">
              <w:rPr>
                <w:rFonts w:ascii="Arial" w:eastAsiaTheme="minorEastAsia" w:hAnsi="Arial"/>
                <w:b/>
                <w:szCs w:val="20"/>
                <w:lang w:val="en-GB" w:eastAsia="en-US"/>
              </w:rPr>
              <w:t xml:space="preserve"> </w:t>
            </w:r>
            <w:r w:rsidRPr="002D53A8">
              <w:rPr>
                <w:rFonts w:ascii="Arial" w:eastAsiaTheme="minorEastAsia" w:hAnsi="Arial"/>
                <w:b/>
                <w:szCs w:val="20"/>
                <w:lang w:val="en-GB" w:eastAsia="en-US"/>
              </w:rPr>
              <w:t>URI</w:t>
            </w:r>
          </w:p>
        </w:tc>
        <w:tc>
          <w:tcPr>
            <w:tcW w:w="3823" w:type="pct"/>
            <w:tcMar>
              <w:top w:w="0" w:type="dxa"/>
              <w:bottom w:w="0" w:type="dxa"/>
            </w:tcMar>
          </w:tcPr>
          <w:p w14:paraId="5D6170CF" w14:textId="77777777" w:rsidR="00FF1CE2" w:rsidRPr="002D53A8" w:rsidRDefault="00FF1CE2" w:rsidP="00D861D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tosca.datatypes.nfv.RequestedAdditionalCapability</w:t>
            </w:r>
          </w:p>
        </w:tc>
      </w:tr>
    </w:tbl>
    <w:p w14:paraId="4F5D37E4" w14:textId="77777777" w:rsidR="00FF1CE2" w:rsidRPr="002D53A8" w:rsidRDefault="00FF1CE2" w:rsidP="00FF1CE2">
      <w:pPr>
        <w:rPr>
          <w:rFonts w:eastAsiaTheme="minorEastAsia"/>
        </w:rPr>
      </w:pPr>
    </w:p>
    <w:p w14:paraId="4635F361" w14:textId="77777777" w:rsidR="00FF1CE2" w:rsidRPr="002D53A8" w:rsidRDefault="00FF1CE2" w:rsidP="00FF1CE2">
      <w:pPr>
        <w:pStyle w:val="Heading4"/>
        <w:rPr>
          <w:rFonts w:eastAsiaTheme="minorEastAsia"/>
        </w:rPr>
      </w:pPr>
      <w:bookmarkStart w:id="191" w:name="_Toc48655042"/>
      <w:bookmarkStart w:id="192" w:name="_Toc48724579"/>
      <w:bookmarkStart w:id="193" w:name="_Toc49939279"/>
      <w:r w:rsidRPr="002D53A8">
        <w:rPr>
          <w:rFonts w:eastAsiaTheme="minorEastAsia"/>
        </w:rPr>
        <w:t>6.2.6.2</w:t>
      </w:r>
      <w:r w:rsidR="008213FE" w:rsidRPr="002D53A8">
        <w:rPr>
          <w:rFonts w:eastAsiaTheme="minorEastAsia"/>
        </w:rPr>
        <w:tab/>
      </w:r>
      <w:r w:rsidRPr="002D53A8">
        <w:rPr>
          <w:rFonts w:eastAsiaTheme="minorEastAsia"/>
        </w:rPr>
        <w:t>Properties</w:t>
      </w:r>
      <w:bookmarkEnd w:id="191"/>
      <w:bookmarkEnd w:id="192"/>
      <w:bookmarkEnd w:id="193"/>
    </w:p>
    <w:p w14:paraId="1EC6AA01" w14:textId="77777777" w:rsidR="00FF1CE2" w:rsidRPr="002D53A8" w:rsidRDefault="00FF1CE2" w:rsidP="00FF1CE2">
      <w:pPr>
        <w:rPr>
          <w:rFonts w:eastAsiaTheme="minorEastAsia"/>
          <w:lang w:eastAsia="zh-CN"/>
        </w:rPr>
      </w:pPr>
      <w:r w:rsidRPr="002D53A8">
        <w:rPr>
          <w:rFonts w:eastAsiaTheme="minorEastAsia"/>
          <w:lang w:eastAsia="zh-CN"/>
        </w:rPr>
        <w:t xml:space="preserve">The properties of the </w:t>
      </w:r>
      <w:r w:rsidRPr="002D53A8">
        <w:rPr>
          <w:rFonts w:eastAsiaTheme="minorEastAsia"/>
        </w:rPr>
        <w:t>RequestedAdditionalCapability data type</w:t>
      </w:r>
      <w:r w:rsidRPr="002D53A8">
        <w:rPr>
          <w:rFonts w:eastAsiaTheme="minorEastAsia"/>
          <w:color w:val="000000"/>
        </w:rPr>
        <w:t xml:space="preserve"> </w:t>
      </w:r>
      <w:r w:rsidRPr="002D53A8">
        <w:rPr>
          <w:rFonts w:eastAsiaTheme="minorEastAsia"/>
          <w:lang w:eastAsia="zh-CN"/>
        </w:rPr>
        <w:t>shall comply with the provisions set out in table</w:t>
      </w:r>
      <w:r w:rsidR="00C530C7" w:rsidRPr="002D53A8">
        <w:rPr>
          <w:rFonts w:eastAsiaTheme="minorEastAsia"/>
          <w:lang w:eastAsia="zh-CN"/>
        </w:rPr>
        <w:t> </w:t>
      </w:r>
      <w:r w:rsidRPr="002D53A8">
        <w:rPr>
          <w:rFonts w:eastAsiaTheme="minorEastAsia"/>
        </w:rPr>
        <w:t>6.2.6.2</w:t>
      </w:r>
      <w:r w:rsidR="00C530C7" w:rsidRPr="002D53A8">
        <w:rPr>
          <w:rFonts w:eastAsiaTheme="minorEastAsia"/>
        </w:rPr>
        <w:noBreakHyphen/>
      </w:r>
      <w:r w:rsidRPr="002D53A8">
        <w:rPr>
          <w:rFonts w:eastAsiaTheme="minorEastAsia"/>
        </w:rPr>
        <w:t>1</w:t>
      </w:r>
      <w:r w:rsidRPr="002D53A8">
        <w:rPr>
          <w:rFonts w:eastAsiaTheme="minorEastAsia"/>
          <w:lang w:eastAsia="zh-CN"/>
        </w:rPr>
        <w:t>.</w:t>
      </w:r>
    </w:p>
    <w:p w14:paraId="4674B311" w14:textId="77777777" w:rsidR="00FF1CE2" w:rsidRPr="002D53A8" w:rsidRDefault="00FF1CE2" w:rsidP="00EA0F8D">
      <w:pPr>
        <w:pStyle w:val="TH"/>
        <w:rPr>
          <w:rFonts w:eastAsiaTheme="minorEastAsia"/>
        </w:rPr>
      </w:pPr>
      <w:r w:rsidRPr="002D53A8">
        <w:rPr>
          <w:rFonts w:eastAsiaTheme="minorEastAsia"/>
        </w:rPr>
        <w:t>Table 6.2.6.2-1</w:t>
      </w:r>
      <w:r w:rsidR="00755C66" w:rsidRPr="002D53A8">
        <w:rPr>
          <w:rFonts w:eastAsiaTheme="minorEastAsia"/>
        </w:rPr>
        <w:t>: Properties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829"/>
        <w:gridCol w:w="994"/>
        <w:gridCol w:w="849"/>
        <w:gridCol w:w="1279"/>
        <w:gridCol w:w="3678"/>
      </w:tblGrid>
      <w:tr w:rsidR="00FF1CE2" w:rsidRPr="002D53A8" w14:paraId="21A8A020" w14:textId="77777777" w:rsidTr="004A1975">
        <w:trPr>
          <w:cantSplit/>
          <w:tblHeader/>
          <w:jc w:val="center"/>
        </w:trPr>
        <w:tc>
          <w:tcPr>
            <w:tcW w:w="1469" w:type="pct"/>
            <w:shd w:val="clear" w:color="auto" w:fill="D9D9D9"/>
            <w:tcMar>
              <w:top w:w="0" w:type="dxa"/>
              <w:bottom w:w="0" w:type="dxa"/>
            </w:tcMar>
          </w:tcPr>
          <w:p w14:paraId="060670B1" w14:textId="77777777" w:rsidR="00FF1CE2" w:rsidRPr="002D53A8" w:rsidRDefault="00FF1CE2" w:rsidP="00EA0F8D">
            <w:pPr>
              <w:pStyle w:val="TAH"/>
              <w:rPr>
                <w:rFonts w:eastAsiaTheme="minorEastAsia"/>
              </w:rPr>
            </w:pPr>
            <w:r w:rsidRPr="002D53A8">
              <w:rPr>
                <w:rFonts w:eastAsiaTheme="minorEastAsia"/>
              </w:rPr>
              <w:t>Name</w:t>
            </w:r>
          </w:p>
        </w:tc>
        <w:tc>
          <w:tcPr>
            <w:tcW w:w="516" w:type="pct"/>
            <w:shd w:val="clear" w:color="auto" w:fill="D9D9D9"/>
            <w:tcMar>
              <w:top w:w="0" w:type="dxa"/>
              <w:bottom w:w="0" w:type="dxa"/>
            </w:tcMar>
          </w:tcPr>
          <w:p w14:paraId="401DDDCA" w14:textId="77777777" w:rsidR="00FF1CE2" w:rsidRPr="002D53A8" w:rsidRDefault="00FF1CE2" w:rsidP="00EA0F8D">
            <w:pPr>
              <w:pStyle w:val="TAH"/>
              <w:rPr>
                <w:rFonts w:eastAsiaTheme="minorEastAsia"/>
              </w:rPr>
            </w:pPr>
            <w:r w:rsidRPr="002D53A8">
              <w:rPr>
                <w:rFonts w:eastAsiaTheme="minorEastAsia"/>
              </w:rPr>
              <w:t>Required</w:t>
            </w:r>
          </w:p>
        </w:tc>
        <w:tc>
          <w:tcPr>
            <w:tcW w:w="441" w:type="pct"/>
            <w:shd w:val="clear" w:color="auto" w:fill="D9D9D9"/>
            <w:tcMar>
              <w:top w:w="0" w:type="dxa"/>
              <w:bottom w:w="0" w:type="dxa"/>
            </w:tcMar>
          </w:tcPr>
          <w:p w14:paraId="54D25DA8" w14:textId="77777777" w:rsidR="00FF1CE2" w:rsidRPr="002D53A8" w:rsidRDefault="00FF1CE2" w:rsidP="00EA0F8D">
            <w:pPr>
              <w:pStyle w:val="TAH"/>
              <w:rPr>
                <w:rFonts w:eastAsiaTheme="minorEastAsia"/>
              </w:rPr>
            </w:pPr>
            <w:r w:rsidRPr="002D53A8">
              <w:rPr>
                <w:rFonts w:eastAsiaTheme="minorEastAsia"/>
              </w:rPr>
              <w:t>Type</w:t>
            </w:r>
          </w:p>
        </w:tc>
        <w:tc>
          <w:tcPr>
            <w:tcW w:w="664" w:type="pct"/>
            <w:shd w:val="clear" w:color="auto" w:fill="D9D9D9"/>
            <w:tcMar>
              <w:top w:w="0" w:type="dxa"/>
              <w:bottom w:w="0" w:type="dxa"/>
            </w:tcMar>
          </w:tcPr>
          <w:p w14:paraId="255FD69E" w14:textId="77777777" w:rsidR="00FF1CE2" w:rsidRPr="002D53A8" w:rsidRDefault="00FF1CE2" w:rsidP="00EA0F8D">
            <w:pPr>
              <w:pStyle w:val="TAH"/>
              <w:rPr>
                <w:rFonts w:eastAsiaTheme="minorEastAsia"/>
              </w:rPr>
            </w:pPr>
            <w:r w:rsidRPr="002D53A8">
              <w:rPr>
                <w:rFonts w:eastAsiaTheme="minorEastAsia"/>
              </w:rPr>
              <w:t>Constraints</w:t>
            </w:r>
          </w:p>
        </w:tc>
        <w:tc>
          <w:tcPr>
            <w:tcW w:w="1911" w:type="pct"/>
            <w:shd w:val="clear" w:color="auto" w:fill="D9D9D9"/>
            <w:tcMar>
              <w:top w:w="0" w:type="dxa"/>
              <w:bottom w:w="0" w:type="dxa"/>
            </w:tcMar>
          </w:tcPr>
          <w:p w14:paraId="68B9240B" w14:textId="77777777" w:rsidR="00FF1CE2" w:rsidRPr="002D53A8" w:rsidRDefault="00FF1CE2" w:rsidP="00EA0F8D">
            <w:pPr>
              <w:pStyle w:val="TAH"/>
              <w:rPr>
                <w:rFonts w:eastAsiaTheme="minorEastAsia"/>
              </w:rPr>
            </w:pPr>
            <w:r w:rsidRPr="002D53A8">
              <w:rPr>
                <w:rFonts w:eastAsiaTheme="minorEastAsia"/>
              </w:rPr>
              <w:t>Description</w:t>
            </w:r>
          </w:p>
        </w:tc>
      </w:tr>
      <w:tr w:rsidR="00FF1CE2" w:rsidRPr="002D53A8" w14:paraId="1CE0717A" w14:textId="77777777" w:rsidTr="004A1975">
        <w:trPr>
          <w:cantSplit/>
          <w:jc w:val="center"/>
        </w:trPr>
        <w:tc>
          <w:tcPr>
            <w:tcW w:w="1469" w:type="pct"/>
            <w:shd w:val="clear" w:color="auto" w:fill="FFFFFF"/>
            <w:tcMar>
              <w:top w:w="0" w:type="dxa"/>
              <w:bottom w:w="0" w:type="dxa"/>
            </w:tcMar>
          </w:tcPr>
          <w:p w14:paraId="5D13B534"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request</w:t>
            </w:r>
            <w:r w:rsidR="00D37C17" w:rsidRPr="002D53A8">
              <w:rPr>
                <w:rFonts w:ascii="Arial" w:eastAsiaTheme="minorEastAsia" w:hAnsi="Arial"/>
                <w:szCs w:val="20"/>
                <w:lang w:val="en-GB"/>
              </w:rPr>
              <w:t>ed</w:t>
            </w:r>
            <w:r w:rsidRPr="002D53A8">
              <w:rPr>
                <w:rFonts w:ascii="Arial" w:eastAsiaTheme="minorEastAsia" w:hAnsi="Arial"/>
                <w:szCs w:val="20"/>
                <w:lang w:val="en-GB"/>
              </w:rPr>
              <w:t>_additional_capability_name</w:t>
            </w:r>
          </w:p>
        </w:tc>
        <w:tc>
          <w:tcPr>
            <w:tcW w:w="516" w:type="pct"/>
            <w:shd w:val="clear" w:color="auto" w:fill="FFFFFF"/>
            <w:tcMar>
              <w:top w:w="0" w:type="dxa"/>
              <w:bottom w:w="0" w:type="dxa"/>
            </w:tcMar>
          </w:tcPr>
          <w:p w14:paraId="581B73F7"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yes</w:t>
            </w:r>
          </w:p>
        </w:tc>
        <w:tc>
          <w:tcPr>
            <w:tcW w:w="441" w:type="pct"/>
            <w:shd w:val="clear" w:color="auto" w:fill="FFFFFF"/>
            <w:tcMar>
              <w:top w:w="0" w:type="dxa"/>
              <w:bottom w:w="0" w:type="dxa"/>
            </w:tcMar>
          </w:tcPr>
          <w:p w14:paraId="303CB009"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string</w:t>
            </w:r>
          </w:p>
        </w:tc>
        <w:tc>
          <w:tcPr>
            <w:tcW w:w="664" w:type="pct"/>
            <w:shd w:val="clear" w:color="auto" w:fill="FFFFFF"/>
            <w:tcMar>
              <w:top w:w="0" w:type="dxa"/>
              <w:bottom w:w="0" w:type="dxa"/>
            </w:tcMar>
          </w:tcPr>
          <w:p w14:paraId="233A12ED" w14:textId="77777777" w:rsidR="00FF1CE2" w:rsidRPr="002D53A8"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05F4D6C8" w14:textId="7D35833D"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Identifies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capability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VDU.</w:t>
            </w:r>
          </w:p>
        </w:tc>
      </w:tr>
      <w:tr w:rsidR="00FF1CE2" w:rsidRPr="002D53A8" w14:paraId="2D9494B4" w14:textId="77777777" w:rsidTr="004A1975">
        <w:trPr>
          <w:cantSplit/>
          <w:jc w:val="center"/>
        </w:trPr>
        <w:tc>
          <w:tcPr>
            <w:tcW w:w="1469" w:type="pct"/>
            <w:shd w:val="clear" w:color="auto" w:fill="FFFFFF"/>
            <w:tcMar>
              <w:top w:w="0" w:type="dxa"/>
              <w:bottom w:w="0" w:type="dxa"/>
            </w:tcMar>
          </w:tcPr>
          <w:p w14:paraId="696E1F59"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support_mandatory</w:t>
            </w:r>
          </w:p>
        </w:tc>
        <w:tc>
          <w:tcPr>
            <w:tcW w:w="516" w:type="pct"/>
            <w:shd w:val="clear" w:color="auto" w:fill="FFFFFF"/>
            <w:tcMar>
              <w:top w:w="0" w:type="dxa"/>
              <w:bottom w:w="0" w:type="dxa"/>
            </w:tcMar>
          </w:tcPr>
          <w:p w14:paraId="40B584DB"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yes</w:t>
            </w:r>
          </w:p>
        </w:tc>
        <w:tc>
          <w:tcPr>
            <w:tcW w:w="441" w:type="pct"/>
            <w:shd w:val="clear" w:color="auto" w:fill="FFFFFF"/>
            <w:tcMar>
              <w:top w:w="0" w:type="dxa"/>
              <w:bottom w:w="0" w:type="dxa"/>
            </w:tcMar>
          </w:tcPr>
          <w:p w14:paraId="0EB69223"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boolean</w:t>
            </w:r>
          </w:p>
        </w:tc>
        <w:tc>
          <w:tcPr>
            <w:tcW w:w="664" w:type="pct"/>
            <w:shd w:val="clear" w:color="auto" w:fill="FFFFFF"/>
            <w:tcMar>
              <w:top w:w="0" w:type="dxa"/>
              <w:bottom w:w="0" w:type="dxa"/>
            </w:tcMar>
          </w:tcPr>
          <w:p w14:paraId="0D11149F" w14:textId="77777777" w:rsidR="00FF1CE2" w:rsidRPr="002D53A8"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6350CB50" w14:textId="55423135"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Indicates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whether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capability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mandatory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successful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operation.</w:t>
            </w:r>
          </w:p>
        </w:tc>
      </w:tr>
      <w:tr w:rsidR="00FF1CE2" w:rsidRPr="002D53A8" w14:paraId="1CDB3935" w14:textId="77777777" w:rsidTr="004A1975">
        <w:trPr>
          <w:cantSplit/>
          <w:jc w:val="center"/>
        </w:trPr>
        <w:tc>
          <w:tcPr>
            <w:tcW w:w="1469" w:type="pct"/>
            <w:shd w:val="clear" w:color="auto" w:fill="FFFFFF"/>
            <w:tcMar>
              <w:top w:w="0" w:type="dxa"/>
              <w:bottom w:w="0" w:type="dxa"/>
            </w:tcMar>
          </w:tcPr>
          <w:p w14:paraId="381992A9"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min_requested_additional_capability_version</w:t>
            </w:r>
          </w:p>
        </w:tc>
        <w:tc>
          <w:tcPr>
            <w:tcW w:w="516" w:type="pct"/>
            <w:shd w:val="clear" w:color="auto" w:fill="FFFFFF"/>
            <w:tcMar>
              <w:top w:w="0" w:type="dxa"/>
              <w:bottom w:w="0" w:type="dxa"/>
            </w:tcMar>
          </w:tcPr>
          <w:p w14:paraId="481C2BFF"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no</w:t>
            </w:r>
          </w:p>
        </w:tc>
        <w:tc>
          <w:tcPr>
            <w:tcW w:w="441" w:type="pct"/>
            <w:shd w:val="clear" w:color="auto" w:fill="FFFFFF"/>
            <w:tcMar>
              <w:top w:w="0" w:type="dxa"/>
              <w:bottom w:w="0" w:type="dxa"/>
            </w:tcMar>
          </w:tcPr>
          <w:p w14:paraId="7BD09DDD"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string</w:t>
            </w:r>
          </w:p>
        </w:tc>
        <w:tc>
          <w:tcPr>
            <w:tcW w:w="664" w:type="pct"/>
            <w:shd w:val="clear" w:color="auto" w:fill="FFFFFF"/>
            <w:tcMar>
              <w:top w:w="0" w:type="dxa"/>
              <w:bottom w:w="0" w:type="dxa"/>
            </w:tcMar>
          </w:tcPr>
          <w:p w14:paraId="0D452B63" w14:textId="77777777" w:rsidR="00FF1CE2" w:rsidRPr="002D53A8"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319E316F" w14:textId="3DC9AED0"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Identifies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minimum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version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capability.</w:t>
            </w:r>
          </w:p>
        </w:tc>
      </w:tr>
      <w:tr w:rsidR="00FF1CE2" w:rsidRPr="002D53A8" w14:paraId="3B3D6C73" w14:textId="77777777" w:rsidTr="004A1975">
        <w:trPr>
          <w:cantSplit/>
          <w:jc w:val="center"/>
        </w:trPr>
        <w:tc>
          <w:tcPr>
            <w:tcW w:w="1469" w:type="pct"/>
            <w:shd w:val="clear" w:color="auto" w:fill="FFFFFF"/>
            <w:tcMar>
              <w:top w:w="0" w:type="dxa"/>
              <w:bottom w:w="0" w:type="dxa"/>
            </w:tcMar>
          </w:tcPr>
          <w:p w14:paraId="212E5D7A" w14:textId="5D354F3B"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preferred_requested_additi</w:t>
            </w:r>
            <w:r w:rsidR="0004312F" w:rsidRPr="002D53A8">
              <w:rPr>
                <w:rFonts w:ascii="Arial" w:eastAsiaTheme="minorEastAsia" w:hAnsi="Arial"/>
                <w:szCs w:val="20"/>
                <w:lang w:val="en-GB"/>
              </w:rPr>
              <w:t>o</w:t>
            </w:r>
            <w:r w:rsidRPr="002D53A8">
              <w:rPr>
                <w:rFonts w:ascii="Arial" w:eastAsiaTheme="minorEastAsia" w:hAnsi="Arial"/>
                <w:szCs w:val="20"/>
                <w:lang w:val="en-GB"/>
              </w:rPr>
              <w:t>nal_capability_version</w:t>
            </w:r>
          </w:p>
        </w:tc>
        <w:tc>
          <w:tcPr>
            <w:tcW w:w="516" w:type="pct"/>
            <w:shd w:val="clear" w:color="auto" w:fill="FFFFFF"/>
            <w:tcMar>
              <w:top w:w="0" w:type="dxa"/>
              <w:bottom w:w="0" w:type="dxa"/>
            </w:tcMar>
          </w:tcPr>
          <w:p w14:paraId="0AC4E625"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no</w:t>
            </w:r>
          </w:p>
        </w:tc>
        <w:tc>
          <w:tcPr>
            <w:tcW w:w="441" w:type="pct"/>
            <w:shd w:val="clear" w:color="auto" w:fill="FFFFFF"/>
            <w:tcMar>
              <w:top w:w="0" w:type="dxa"/>
              <w:bottom w:w="0" w:type="dxa"/>
            </w:tcMar>
          </w:tcPr>
          <w:p w14:paraId="3EBDBE3B"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string</w:t>
            </w:r>
          </w:p>
        </w:tc>
        <w:tc>
          <w:tcPr>
            <w:tcW w:w="664" w:type="pct"/>
            <w:shd w:val="clear" w:color="auto" w:fill="FFFFFF"/>
            <w:tcMar>
              <w:top w:w="0" w:type="dxa"/>
              <w:bottom w:w="0" w:type="dxa"/>
            </w:tcMar>
          </w:tcPr>
          <w:p w14:paraId="1037BE65" w14:textId="77777777" w:rsidR="00FF1CE2" w:rsidRPr="002D53A8"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458FDDD1" w14:textId="7AC39089"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Identifies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preferred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version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capability.</w:t>
            </w:r>
          </w:p>
        </w:tc>
      </w:tr>
      <w:tr w:rsidR="00FF1CE2" w:rsidRPr="002D53A8" w14:paraId="5F8769BE" w14:textId="77777777" w:rsidTr="004A1975">
        <w:trPr>
          <w:cantSplit/>
          <w:jc w:val="center"/>
        </w:trPr>
        <w:tc>
          <w:tcPr>
            <w:tcW w:w="1469" w:type="pct"/>
            <w:shd w:val="clear" w:color="auto" w:fill="FFFFFF"/>
            <w:tcMar>
              <w:top w:w="0" w:type="dxa"/>
              <w:bottom w:w="0" w:type="dxa"/>
            </w:tcMar>
          </w:tcPr>
          <w:p w14:paraId="3E76433B"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target_performance_parameters</w:t>
            </w:r>
          </w:p>
        </w:tc>
        <w:tc>
          <w:tcPr>
            <w:tcW w:w="516" w:type="pct"/>
            <w:shd w:val="clear" w:color="auto" w:fill="FFFFFF"/>
            <w:tcMar>
              <w:top w:w="0" w:type="dxa"/>
              <w:bottom w:w="0" w:type="dxa"/>
            </w:tcMar>
          </w:tcPr>
          <w:p w14:paraId="59FE04E6" w14:textId="7777777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yes</w:t>
            </w:r>
          </w:p>
        </w:tc>
        <w:tc>
          <w:tcPr>
            <w:tcW w:w="441" w:type="pct"/>
            <w:shd w:val="clear" w:color="auto" w:fill="FFFFFF"/>
            <w:tcMar>
              <w:top w:w="0" w:type="dxa"/>
              <w:bottom w:w="0" w:type="dxa"/>
            </w:tcMar>
          </w:tcPr>
          <w:p w14:paraId="010EDCED" w14:textId="36472E47"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map</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string</w:t>
            </w:r>
          </w:p>
        </w:tc>
        <w:tc>
          <w:tcPr>
            <w:tcW w:w="664" w:type="pct"/>
            <w:shd w:val="clear" w:color="auto" w:fill="FFFFFF"/>
            <w:tcMar>
              <w:top w:w="0" w:type="dxa"/>
              <w:bottom w:w="0" w:type="dxa"/>
            </w:tcMar>
          </w:tcPr>
          <w:p w14:paraId="323E1CC2" w14:textId="77777777" w:rsidR="00FF1CE2" w:rsidRPr="002D53A8" w:rsidRDefault="00FF1CE2" w:rsidP="00EA0F8D">
            <w:pPr>
              <w:pStyle w:val="TableText"/>
              <w:keepNext/>
              <w:rPr>
                <w:rFonts w:ascii="Arial" w:eastAsiaTheme="minorEastAsia" w:hAnsi="Arial"/>
                <w:szCs w:val="20"/>
                <w:lang w:val="en-GB"/>
              </w:rPr>
            </w:pPr>
          </w:p>
        </w:tc>
        <w:tc>
          <w:tcPr>
            <w:tcW w:w="1911" w:type="pct"/>
            <w:shd w:val="clear" w:color="auto" w:fill="FFFFFF"/>
            <w:tcMar>
              <w:top w:w="0" w:type="dxa"/>
              <w:bottom w:w="0" w:type="dxa"/>
            </w:tcMar>
          </w:tcPr>
          <w:p w14:paraId="13E1FBD9" w14:textId="287E1B5E" w:rsidR="00FF1CE2" w:rsidRPr="002D53A8" w:rsidRDefault="00FF1CE2" w:rsidP="00EA0F8D">
            <w:pPr>
              <w:pStyle w:val="TableText"/>
              <w:keepNext/>
              <w:rPr>
                <w:rFonts w:ascii="Arial" w:eastAsiaTheme="minorEastAsia" w:hAnsi="Arial"/>
                <w:szCs w:val="20"/>
                <w:lang w:val="en-GB"/>
              </w:rPr>
            </w:pPr>
            <w:r w:rsidRPr="002D53A8">
              <w:rPr>
                <w:rFonts w:ascii="Arial" w:eastAsiaTheme="minorEastAsia" w:hAnsi="Arial"/>
                <w:szCs w:val="20"/>
                <w:lang w:val="en-GB"/>
              </w:rPr>
              <w:t>Identifies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specific</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attributes,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dependent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capability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type.</w:t>
            </w:r>
          </w:p>
        </w:tc>
      </w:tr>
    </w:tbl>
    <w:p w14:paraId="68F07F2A" w14:textId="77777777" w:rsidR="00FF1CE2" w:rsidRPr="002D53A8" w:rsidRDefault="00FF1CE2" w:rsidP="00FF1CE2">
      <w:pPr>
        <w:rPr>
          <w:rFonts w:eastAsiaTheme="minorEastAsia"/>
        </w:rPr>
      </w:pPr>
    </w:p>
    <w:p w14:paraId="6D4B6E62" w14:textId="77777777" w:rsidR="00FF1CE2" w:rsidRPr="002D53A8" w:rsidRDefault="00FF1CE2" w:rsidP="00700A1B">
      <w:pPr>
        <w:pStyle w:val="Heading4"/>
        <w:rPr>
          <w:rFonts w:eastAsiaTheme="minorEastAsia"/>
        </w:rPr>
      </w:pPr>
      <w:bookmarkStart w:id="194" w:name="_Toc48655043"/>
      <w:bookmarkStart w:id="195" w:name="_Toc48724580"/>
      <w:bookmarkStart w:id="196" w:name="_Toc49939280"/>
      <w:r w:rsidRPr="002D53A8">
        <w:rPr>
          <w:rFonts w:eastAsiaTheme="minorEastAsia"/>
        </w:rPr>
        <w:lastRenderedPageBreak/>
        <w:t>6.2.6.</w:t>
      </w:r>
      <w:r w:rsidR="00D566BF" w:rsidRPr="002D53A8">
        <w:rPr>
          <w:rFonts w:eastAsiaTheme="minorEastAsia"/>
        </w:rPr>
        <w:t>3</w:t>
      </w:r>
      <w:r w:rsidR="008213FE" w:rsidRPr="002D53A8">
        <w:rPr>
          <w:rFonts w:eastAsiaTheme="minorEastAsia"/>
        </w:rPr>
        <w:tab/>
      </w:r>
      <w:r w:rsidRPr="002D53A8">
        <w:rPr>
          <w:rFonts w:eastAsiaTheme="minorEastAsia"/>
        </w:rPr>
        <w:t>Definition</w:t>
      </w:r>
      <w:bookmarkEnd w:id="194"/>
      <w:bookmarkEnd w:id="195"/>
      <w:bookmarkEnd w:id="196"/>
    </w:p>
    <w:p w14:paraId="01D696AC" w14:textId="77777777" w:rsidR="00FF1CE2" w:rsidRPr="002D53A8" w:rsidRDefault="00FF1CE2" w:rsidP="00700A1B">
      <w:pPr>
        <w:keepNext/>
        <w:rPr>
          <w:rFonts w:eastAsiaTheme="minorEastAsia"/>
        </w:rPr>
      </w:pPr>
      <w:r w:rsidRPr="002D53A8">
        <w:rPr>
          <w:rFonts w:eastAsiaTheme="minorEastAsia"/>
        </w:rPr>
        <w:t>The syntax of</w:t>
      </w:r>
      <w:r w:rsidR="00755C66" w:rsidRPr="002D53A8">
        <w:rPr>
          <w:rFonts w:eastAsiaTheme="minorEastAsia"/>
        </w:rPr>
        <w:t xml:space="preserve"> the</w:t>
      </w:r>
      <w:r w:rsidRPr="002D53A8">
        <w:rPr>
          <w:rFonts w:eastAsiaTheme="minorEastAsia"/>
        </w:rPr>
        <w:t xml:space="preserve"> RequestedAdditionalCapability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18CBBD88" w14:textId="77777777" w:rsidTr="00DB51F5">
        <w:trPr>
          <w:jc w:val="center"/>
        </w:trPr>
        <w:tc>
          <w:tcPr>
            <w:tcW w:w="9629" w:type="dxa"/>
            <w:shd w:val="clear" w:color="auto" w:fill="D9D9D9" w:themeFill="background1" w:themeFillShade="D9"/>
          </w:tcPr>
          <w:p w14:paraId="205EFBB5" w14:textId="3F550F43"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tosca.datatypes.nfv.RequestedAdditionalCapability:</w:t>
            </w:r>
          </w:p>
          <w:p w14:paraId="76EB2392" w14:textId="691E10CF"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35C0A08F" w14:textId="4CF6D988" w:rsidR="00A221E8" w:rsidRPr="002D53A8" w:rsidRDefault="00DB51F5" w:rsidP="00700A1B">
            <w:pPr>
              <w:pStyle w:val="FP"/>
              <w:keepNext/>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requested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capability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particular</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VDU</w:t>
            </w:r>
          </w:p>
          <w:p w14:paraId="39DC65FE" w14:textId="1047ED47"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properties:</w:t>
            </w:r>
          </w:p>
          <w:p w14:paraId="57418528" w14:textId="21ACB37D"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A221E8" w:rsidRPr="002D53A8">
              <w:rPr>
                <w:rFonts w:ascii="Consolas" w:eastAsia="SimSun" w:hAnsi="Consolas"/>
                <w:szCs w:val="24"/>
                <w:lang w:eastAsia="fr-FR"/>
              </w:rPr>
              <w:t>request</w:t>
            </w:r>
            <w:r w:rsidR="00D37C17" w:rsidRPr="002D53A8">
              <w:rPr>
                <w:rFonts w:ascii="Consolas" w:eastAsia="SimSun" w:hAnsi="Consolas"/>
                <w:szCs w:val="24"/>
                <w:lang w:eastAsia="fr-FR"/>
              </w:rPr>
              <w:t>ed</w:t>
            </w:r>
            <w:r w:rsidR="00A221E8" w:rsidRPr="002D53A8">
              <w:rPr>
                <w:rFonts w:ascii="Consolas" w:eastAsia="SimSun" w:hAnsi="Consolas"/>
                <w:szCs w:val="24"/>
                <w:lang w:eastAsia="fr-FR"/>
              </w:rPr>
              <w:t>_additional_capability</w:t>
            </w:r>
            <w:r w:rsidR="006850E2" w:rsidRPr="002D53A8">
              <w:rPr>
                <w:rFonts w:ascii="Consolas" w:eastAsiaTheme="minorEastAsia" w:hAnsi="Consolas"/>
              </w:rPr>
              <w:t>_</w:t>
            </w:r>
            <w:r w:rsidR="009D6FB0" w:rsidRPr="002D53A8">
              <w:rPr>
                <w:rFonts w:ascii="Consolas" w:eastAsiaTheme="minorEastAsia" w:hAnsi="Consolas"/>
              </w:rPr>
              <w:t>name:</w:t>
            </w:r>
          </w:p>
          <w:p w14:paraId="079E3F1A" w14:textId="7FBE4DAF"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A221E8" w:rsidRPr="002D53A8">
              <w:rPr>
                <w:rFonts w:ascii="Consolas" w:eastAsiaTheme="minorEastAsia" w:hAnsi="Consolas"/>
              </w:rPr>
              <w:t>type:</w:t>
            </w:r>
            <w:r w:rsidRPr="002D53A8">
              <w:rPr>
                <w:rFonts w:ascii="Consolas" w:eastAsiaTheme="minorEastAsia" w:hAnsi="Consolas"/>
              </w:rPr>
              <w:t xml:space="preserve"> </w:t>
            </w:r>
            <w:r w:rsidR="00A221E8" w:rsidRPr="002D53A8">
              <w:rPr>
                <w:rFonts w:ascii="Consolas" w:eastAsiaTheme="minorEastAsia" w:hAnsi="Consolas"/>
              </w:rPr>
              <w:t>string</w:t>
            </w:r>
          </w:p>
          <w:p w14:paraId="5CE78DAD" w14:textId="4CF2450B" w:rsidR="00A221E8"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A221E8" w:rsidRPr="002D53A8">
              <w:rPr>
                <w:rFonts w:ascii="Consolas" w:eastAsiaTheme="minorEastAsia" w:hAnsi="Consolas"/>
              </w:rPr>
              <w:t>description:</w:t>
            </w:r>
            <w:r w:rsidRPr="002D53A8">
              <w:rPr>
                <w:rFonts w:ascii="Consolas" w:eastAsiaTheme="minorEastAsia" w:hAnsi="Consolas"/>
              </w:rPr>
              <w:t xml:space="preserve"> </w:t>
            </w:r>
            <w:r w:rsidR="00A221E8" w:rsidRPr="002D53A8">
              <w:rPr>
                <w:rFonts w:ascii="Consolas" w:eastAsiaTheme="minorEastAsia" w:hAnsi="Consolas"/>
              </w:rPr>
              <w:t>Identifies</w:t>
            </w:r>
            <w:r w:rsidRPr="002D53A8">
              <w:rPr>
                <w:rFonts w:ascii="Consolas" w:eastAsiaTheme="minorEastAsia" w:hAnsi="Consolas"/>
              </w:rPr>
              <w:t xml:space="preserve"> </w:t>
            </w:r>
            <w:r w:rsidR="00A221E8" w:rsidRPr="002D53A8">
              <w:rPr>
                <w:rFonts w:ascii="Consolas" w:eastAsiaTheme="minorEastAsia" w:hAnsi="Consolas"/>
              </w:rPr>
              <w:t>a</w:t>
            </w:r>
            <w:r w:rsidRPr="002D53A8">
              <w:rPr>
                <w:rFonts w:ascii="Consolas" w:eastAsiaTheme="minorEastAsia" w:hAnsi="Consolas"/>
              </w:rPr>
              <w:t xml:space="preserve"> </w:t>
            </w:r>
            <w:r w:rsidR="00A221E8" w:rsidRPr="002D53A8">
              <w:rPr>
                <w:rFonts w:ascii="Consolas" w:eastAsiaTheme="minorEastAsia" w:hAnsi="Consolas"/>
              </w:rPr>
              <w:t>requested</w:t>
            </w:r>
            <w:r w:rsidRPr="002D53A8">
              <w:rPr>
                <w:rFonts w:ascii="Consolas" w:eastAsiaTheme="minorEastAsia" w:hAnsi="Consolas"/>
              </w:rPr>
              <w:t xml:space="preserve"> </w:t>
            </w:r>
            <w:r w:rsidR="00A221E8" w:rsidRPr="002D53A8">
              <w:rPr>
                <w:rFonts w:ascii="Consolas" w:eastAsiaTheme="minorEastAsia" w:hAnsi="Consolas"/>
              </w:rPr>
              <w:t>additional</w:t>
            </w:r>
            <w:r w:rsidRPr="002D53A8">
              <w:rPr>
                <w:rFonts w:ascii="Consolas" w:eastAsiaTheme="minorEastAsia" w:hAnsi="Consolas"/>
              </w:rPr>
              <w:t xml:space="preserve"> </w:t>
            </w:r>
            <w:r w:rsidR="00A221E8" w:rsidRPr="002D53A8">
              <w:rPr>
                <w:rFonts w:ascii="Consolas" w:eastAsiaTheme="minorEastAsia" w:hAnsi="Consolas"/>
              </w:rPr>
              <w:t>capability</w:t>
            </w:r>
            <w:r w:rsidRPr="002D53A8">
              <w:rPr>
                <w:rFonts w:ascii="Consolas" w:eastAsiaTheme="minorEastAsia" w:hAnsi="Consolas"/>
              </w:rPr>
              <w:t xml:space="preserve"> </w:t>
            </w:r>
            <w:r w:rsidR="00A221E8" w:rsidRPr="002D53A8">
              <w:rPr>
                <w:rFonts w:ascii="Consolas" w:eastAsiaTheme="minorEastAsia" w:hAnsi="Consolas"/>
              </w:rPr>
              <w:t>for</w:t>
            </w:r>
            <w:r w:rsidRPr="002D53A8">
              <w:rPr>
                <w:rFonts w:ascii="Consolas" w:eastAsiaTheme="minorEastAsia" w:hAnsi="Consolas"/>
              </w:rPr>
              <w:t xml:space="preserve"> </w:t>
            </w:r>
            <w:r w:rsidR="00A221E8" w:rsidRPr="002D53A8">
              <w:rPr>
                <w:rFonts w:ascii="Consolas" w:eastAsiaTheme="minorEastAsia" w:hAnsi="Consolas"/>
              </w:rPr>
              <w:t>the</w:t>
            </w:r>
            <w:r w:rsidRPr="002D53A8">
              <w:rPr>
                <w:rFonts w:ascii="Consolas" w:eastAsiaTheme="minorEastAsia" w:hAnsi="Consolas"/>
              </w:rPr>
              <w:t xml:space="preserve"> </w:t>
            </w:r>
            <w:r w:rsidR="00A221E8" w:rsidRPr="002D53A8">
              <w:rPr>
                <w:rFonts w:ascii="Consolas" w:eastAsiaTheme="minorEastAsia" w:hAnsi="Consolas"/>
              </w:rPr>
              <w:t>VDU.</w:t>
            </w:r>
          </w:p>
          <w:p w14:paraId="3A331FC2" w14:textId="004602EF" w:rsidR="00A221E8"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A221E8" w:rsidRPr="002D53A8">
              <w:rPr>
                <w:rFonts w:ascii="Consolas" w:eastAsiaTheme="minorEastAsia" w:hAnsi="Consolas"/>
              </w:rPr>
              <w:t>required:</w:t>
            </w:r>
            <w:r w:rsidRPr="002D53A8">
              <w:rPr>
                <w:rFonts w:ascii="Consolas" w:eastAsiaTheme="minorEastAsia" w:hAnsi="Consolas"/>
              </w:rPr>
              <w:t xml:space="preserve"> </w:t>
            </w:r>
            <w:r w:rsidR="00A221E8" w:rsidRPr="002D53A8">
              <w:rPr>
                <w:rFonts w:ascii="Consolas" w:eastAsiaTheme="minorEastAsia" w:hAnsi="Consolas"/>
              </w:rPr>
              <w:t>true</w:t>
            </w:r>
          </w:p>
          <w:p w14:paraId="56561D42" w14:textId="305CF361"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support_mandatory:</w:t>
            </w:r>
          </w:p>
          <w:p w14:paraId="40AD4744" w14:textId="7496BC6C"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boolean</w:t>
            </w:r>
          </w:p>
          <w:p w14:paraId="5293D0D2" w14:textId="5F51EBBE" w:rsidR="00A221E8" w:rsidRPr="002D53A8" w:rsidRDefault="00DB51F5" w:rsidP="00700A1B">
            <w:pPr>
              <w:pStyle w:val="FP"/>
              <w:keepNext/>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Indicates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whether</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requested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capability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mandatory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successful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operation.</w:t>
            </w:r>
          </w:p>
          <w:p w14:paraId="0BBEEF52" w14:textId="13A3E2C8"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true</w:t>
            </w:r>
          </w:p>
          <w:p w14:paraId="36EFC6E6" w14:textId="0C269D8C"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min_requested_additional_capability_version:</w:t>
            </w:r>
          </w:p>
          <w:p w14:paraId="27AE428B" w14:textId="513314B0"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633B91EE" w14:textId="09A331CE" w:rsidR="00A221E8" w:rsidRPr="002D53A8" w:rsidRDefault="00DB51F5" w:rsidP="00700A1B">
            <w:pPr>
              <w:pStyle w:val="FP"/>
              <w:keepNext/>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minimum</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version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requested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capability.</w:t>
            </w:r>
          </w:p>
          <w:p w14:paraId="7F5A4394" w14:textId="5C9083B0"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44DF8917" w14:textId="0F0E77F3"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preferred_requested_additional_capability_version:</w:t>
            </w:r>
          </w:p>
          <w:p w14:paraId="4E9B08CD" w14:textId="177F2F74"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2CAD8B52" w14:textId="6F82E271" w:rsidR="00A221E8" w:rsidRPr="002D53A8" w:rsidRDefault="00DB51F5" w:rsidP="00700A1B">
            <w:pPr>
              <w:pStyle w:val="FP"/>
              <w:keepNext/>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preferred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version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requested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capability.</w:t>
            </w:r>
          </w:p>
          <w:p w14:paraId="18C6A361" w14:textId="68EC819C"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17768ADF" w14:textId="688E7305"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target_performance_parameters:</w:t>
            </w:r>
          </w:p>
          <w:p w14:paraId="39BA3D31" w14:textId="4A912859"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map</w:t>
            </w:r>
          </w:p>
          <w:p w14:paraId="38CA52C6" w14:textId="5D1F6206" w:rsidR="00A221E8" w:rsidRPr="002D53A8" w:rsidRDefault="00DB51F5" w:rsidP="00700A1B">
            <w:pPr>
              <w:pStyle w:val="FP"/>
              <w:keepNext/>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specific</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attributes,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dependent</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requested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capability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type.</w:t>
            </w:r>
          </w:p>
          <w:p w14:paraId="44D644D4" w14:textId="74979396" w:rsidR="000A3F5E"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true</w:t>
            </w:r>
          </w:p>
          <w:p w14:paraId="6B1B5D1E" w14:textId="730C384D" w:rsidR="009D6FB0"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entry_schema:</w:t>
            </w:r>
          </w:p>
          <w:p w14:paraId="3687F4EB" w14:textId="72355A1F" w:rsidR="00E9057C" w:rsidRPr="002D53A8" w:rsidRDefault="00DB51F5" w:rsidP="00700A1B">
            <w:pPr>
              <w:pStyle w:val="FP"/>
              <w:keepNext/>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tc>
      </w:tr>
    </w:tbl>
    <w:p w14:paraId="5B32BBEF" w14:textId="77777777" w:rsidR="00E9057C" w:rsidRPr="002D53A8" w:rsidRDefault="00E9057C" w:rsidP="00FF1CE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p>
    <w:p w14:paraId="44609C23" w14:textId="77777777" w:rsidR="00FF1CE2" w:rsidRPr="002D53A8" w:rsidRDefault="00FF1CE2" w:rsidP="00FF1CE2">
      <w:pPr>
        <w:pStyle w:val="Heading4"/>
        <w:rPr>
          <w:rFonts w:eastAsiaTheme="minorEastAsia"/>
        </w:rPr>
      </w:pPr>
      <w:bookmarkStart w:id="197" w:name="_Toc48655044"/>
      <w:bookmarkStart w:id="198" w:name="_Toc48724581"/>
      <w:bookmarkStart w:id="199" w:name="_Toc49939281"/>
      <w:r w:rsidRPr="002D53A8">
        <w:rPr>
          <w:rFonts w:eastAsiaTheme="minorEastAsia"/>
        </w:rPr>
        <w:t>6.2.6.</w:t>
      </w:r>
      <w:r w:rsidR="00D566BF" w:rsidRPr="002D53A8">
        <w:rPr>
          <w:rFonts w:eastAsiaTheme="minorEastAsia"/>
        </w:rPr>
        <w:t>4</w:t>
      </w:r>
      <w:r w:rsidR="008213FE" w:rsidRPr="002D53A8">
        <w:rPr>
          <w:rFonts w:eastAsiaTheme="minorEastAsia"/>
        </w:rPr>
        <w:tab/>
      </w:r>
      <w:r w:rsidRPr="002D53A8">
        <w:rPr>
          <w:rFonts w:eastAsiaTheme="minorEastAsia"/>
        </w:rPr>
        <w:t>Examples</w:t>
      </w:r>
      <w:bookmarkEnd w:id="197"/>
      <w:bookmarkEnd w:id="198"/>
      <w:bookmarkEnd w:id="199"/>
    </w:p>
    <w:p w14:paraId="4952BC29" w14:textId="77777777" w:rsidR="00FF1CE2" w:rsidRPr="002D53A8" w:rsidRDefault="00FF1CE2" w:rsidP="00FF1CE2">
      <w:pPr>
        <w:rPr>
          <w:rFonts w:eastAsiaTheme="minorEastAsia"/>
        </w:rPr>
      </w:pPr>
      <w:r w:rsidRPr="002D53A8">
        <w:rPr>
          <w:rFonts w:eastAsiaTheme="minorEastAsia"/>
        </w:rPr>
        <w:t>None</w:t>
      </w:r>
      <w:r w:rsidR="00916837" w:rsidRPr="002D53A8">
        <w:rPr>
          <w:rFonts w:eastAsiaTheme="minorEastAsia"/>
        </w:rPr>
        <w:t>.</w:t>
      </w:r>
    </w:p>
    <w:p w14:paraId="06095BBF" w14:textId="77777777" w:rsidR="00D566BF" w:rsidRPr="002D53A8" w:rsidRDefault="00D566BF" w:rsidP="00D566BF">
      <w:pPr>
        <w:pStyle w:val="Heading4"/>
        <w:rPr>
          <w:rFonts w:eastAsia="DengXian"/>
        </w:rPr>
      </w:pPr>
      <w:bookmarkStart w:id="200" w:name="_Toc48655045"/>
      <w:bookmarkStart w:id="201" w:name="_Toc48724582"/>
      <w:bookmarkStart w:id="202" w:name="_Toc49939282"/>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6</w:t>
      </w:r>
      <w:r w:rsidRPr="002D53A8">
        <w:rPr>
          <w:rFonts w:eastAsia="DengXian" w:hint="eastAsia"/>
        </w:rPr>
        <w:t>.5</w:t>
      </w:r>
      <w:r w:rsidRPr="002D53A8">
        <w:rPr>
          <w:rFonts w:eastAsia="DengXian"/>
        </w:rPr>
        <w:tab/>
        <w:t>Additional Requirements</w:t>
      </w:r>
      <w:bookmarkEnd w:id="200"/>
      <w:bookmarkEnd w:id="201"/>
      <w:bookmarkEnd w:id="202"/>
    </w:p>
    <w:p w14:paraId="3011629D" w14:textId="77777777" w:rsidR="00FF1CE2" w:rsidRPr="002D53A8" w:rsidRDefault="00D566BF" w:rsidP="00FF1CE2">
      <w:pPr>
        <w:rPr>
          <w:rFonts w:eastAsiaTheme="minorEastAsia"/>
          <w:lang w:eastAsia="zh-CN"/>
        </w:rPr>
      </w:pPr>
      <w:r w:rsidRPr="002D53A8">
        <w:rPr>
          <w:rFonts w:eastAsiaTheme="minorEastAsia" w:hint="eastAsia"/>
          <w:lang w:eastAsia="zh-CN"/>
        </w:rPr>
        <w:t>None.</w:t>
      </w:r>
    </w:p>
    <w:p w14:paraId="2600EBAA" w14:textId="77777777" w:rsidR="00BD2940" w:rsidRPr="002D53A8" w:rsidRDefault="00ED0DDE" w:rsidP="00A2168D">
      <w:pPr>
        <w:pStyle w:val="Heading3"/>
        <w:rPr>
          <w:rFonts w:eastAsia="DengXian"/>
        </w:rPr>
      </w:pPr>
      <w:bookmarkStart w:id="203" w:name="_Toc48655046"/>
      <w:bookmarkStart w:id="204" w:name="_Toc48724583"/>
      <w:bookmarkStart w:id="205" w:name="_Toc49939283"/>
      <w:r w:rsidRPr="002D53A8">
        <w:rPr>
          <w:rFonts w:eastAsia="DengXian"/>
        </w:rPr>
        <w:t>6.</w:t>
      </w:r>
      <w:r w:rsidR="00F857DB" w:rsidRPr="002D53A8">
        <w:rPr>
          <w:rFonts w:eastAsia="DengXian"/>
        </w:rPr>
        <w:t>2</w:t>
      </w:r>
      <w:r w:rsidRPr="002D53A8">
        <w:rPr>
          <w:rFonts w:eastAsia="DengXian"/>
        </w:rPr>
        <w:t>.7</w:t>
      </w:r>
      <w:r w:rsidRPr="002D53A8">
        <w:rPr>
          <w:rFonts w:eastAsia="DengXian"/>
        </w:rPr>
        <w:tab/>
      </w:r>
      <w:r w:rsidR="00BD2940" w:rsidRPr="002D53A8">
        <w:rPr>
          <w:rFonts w:eastAsia="DengXian"/>
        </w:rPr>
        <w:t>tosca.datatypes.nfv.VirtualMemory</w:t>
      </w:r>
      <w:bookmarkEnd w:id="203"/>
      <w:bookmarkEnd w:id="204"/>
      <w:bookmarkEnd w:id="205"/>
    </w:p>
    <w:p w14:paraId="0C5DAF4E" w14:textId="77777777" w:rsidR="004A4E59" w:rsidRPr="002D53A8" w:rsidRDefault="004A4E59" w:rsidP="004A4E59">
      <w:pPr>
        <w:pStyle w:val="Heading4"/>
        <w:rPr>
          <w:rFonts w:eastAsiaTheme="minorEastAsia"/>
          <w:lang w:eastAsia="zh-CN"/>
        </w:rPr>
      </w:pPr>
      <w:bookmarkStart w:id="206" w:name="_Toc48655047"/>
      <w:bookmarkStart w:id="207" w:name="_Toc48724584"/>
      <w:bookmarkStart w:id="208" w:name="_Toc49939284"/>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.7.1</w:t>
      </w:r>
      <w:r w:rsidRPr="002D53A8">
        <w:rPr>
          <w:rFonts w:eastAsiaTheme="minorEastAsia"/>
          <w:lang w:eastAsia="zh-CN"/>
        </w:rPr>
        <w:tab/>
      </w:r>
      <w:r w:rsidRPr="002D53A8">
        <w:rPr>
          <w:rFonts w:eastAsiaTheme="minorEastAsia" w:hint="eastAsia"/>
          <w:lang w:eastAsia="zh-CN"/>
        </w:rPr>
        <w:t>Description</w:t>
      </w:r>
      <w:bookmarkEnd w:id="206"/>
      <w:bookmarkEnd w:id="207"/>
      <w:bookmarkEnd w:id="208"/>
    </w:p>
    <w:p w14:paraId="011AEEF3" w14:textId="6FBAC139" w:rsidR="00BD2940" w:rsidRPr="002D53A8" w:rsidRDefault="00BD2940" w:rsidP="004A4E59">
      <w:pPr>
        <w:rPr>
          <w:rFonts w:eastAsiaTheme="minorEastAsia"/>
        </w:rPr>
      </w:pPr>
      <w:r w:rsidRPr="002D53A8">
        <w:rPr>
          <w:rFonts w:eastAsiaTheme="minorEastAsia"/>
        </w:rPr>
        <w:t xml:space="preserve">The VirtualMemory </w:t>
      </w:r>
      <w:r w:rsidR="00755C66" w:rsidRPr="002D53A8">
        <w:rPr>
          <w:rFonts w:eastAsiaTheme="minorEastAsia"/>
        </w:rPr>
        <w:t>data type</w:t>
      </w:r>
      <w:r w:rsidR="0004312F" w:rsidRPr="002D53A8">
        <w:rPr>
          <w:rFonts w:eastAsiaTheme="minorEastAsia"/>
        </w:rPr>
        <w:t xml:space="preserve"> </w:t>
      </w:r>
      <w:r w:rsidRPr="002D53A8">
        <w:rPr>
          <w:rFonts w:eastAsiaTheme="minorEastAsia"/>
        </w:rPr>
        <w:t xml:space="preserve">supports the specification of requirements related to virtual memory of a virtual compute resource, as defined in </w:t>
      </w:r>
      <w:r w:rsidRPr="00F761A0">
        <w:rPr>
          <w:rFonts w:eastAsiaTheme="minorEastAsia"/>
        </w:rPr>
        <w:t xml:space="preserve">ETSI </w:t>
      </w:r>
      <w:r w:rsidR="00A96AA9" w:rsidRPr="00F761A0">
        <w:rPr>
          <w:rFonts w:eastAsiaTheme="minorEastAsia"/>
        </w:rPr>
        <w:t>GS NFV-IFA 011</w:t>
      </w:r>
      <w:r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ED0DDE" w:rsidRPr="002D53A8">
        <w:rPr>
          <w:rFonts w:eastAsiaTheme="minorEastAsia"/>
        </w:rPr>
        <w:t>.</w:t>
      </w:r>
      <w:r w:rsidR="00BA64B1" w:rsidRPr="002D53A8">
        <w:rPr>
          <w:rFonts w:eastAsiaTheme="minorEastAsia"/>
        </w:rPr>
        <w:t xml:space="preserve"> </w:t>
      </w:r>
      <w:r w:rsidR="00BA64B1" w:rsidRPr="002D53A8">
        <w:rPr>
          <w:rFonts w:eastAsia="SimSun"/>
          <w:szCs w:val="24"/>
        </w:rPr>
        <w:t>Table</w:t>
      </w:r>
      <w:r w:rsidR="00E4490B" w:rsidRPr="002D53A8">
        <w:rPr>
          <w:rFonts w:eastAsia="SimSun"/>
          <w:szCs w:val="24"/>
        </w:rPr>
        <w:t xml:space="preserve"> </w:t>
      </w:r>
      <w:r w:rsidR="00BA64B1" w:rsidRPr="002D53A8">
        <w:rPr>
          <w:rFonts w:eastAsia="SimSun"/>
          <w:szCs w:val="24"/>
        </w:rPr>
        <w:t xml:space="preserve">6.2.7.1-1 specifies the declared names for this </w:t>
      </w:r>
      <w:r w:rsidR="00483751" w:rsidRPr="002D53A8">
        <w:rPr>
          <w:rFonts w:eastAsia="SimSun"/>
          <w:szCs w:val="24"/>
        </w:rPr>
        <w:t>data</w:t>
      </w:r>
      <w:r w:rsidR="00BA64B1" w:rsidRPr="002D53A8">
        <w:rPr>
          <w:rFonts w:eastAsia="SimSun"/>
          <w:szCs w:val="24"/>
        </w:rPr>
        <w:t xml:space="preserve"> type. These names shall be used as specified in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BA64B1" w:rsidRPr="002D53A8">
        <w:rPr>
          <w:rFonts w:eastAsia="SimSun"/>
          <w:szCs w:val="24"/>
        </w:rPr>
        <w:t>.</w:t>
      </w:r>
    </w:p>
    <w:p w14:paraId="014D88D1" w14:textId="77777777" w:rsidR="00BA64B1" w:rsidRPr="002D53A8" w:rsidRDefault="00BA64B1" w:rsidP="00BA64B1">
      <w:pPr>
        <w:pStyle w:val="TH"/>
        <w:rPr>
          <w:rFonts w:eastAsiaTheme="minorEastAsia"/>
        </w:rPr>
      </w:pPr>
      <w:r w:rsidRPr="002D53A8">
        <w:rPr>
          <w:rFonts w:eastAsiaTheme="minorEastAsia"/>
        </w:rPr>
        <w:t>Table 6.2.7.1-1</w:t>
      </w:r>
      <w:r w:rsidR="00465590"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A4E59" w:rsidRPr="002D53A8" w14:paraId="6C664DE9" w14:textId="77777777" w:rsidTr="008D7F9A">
        <w:trPr>
          <w:jc w:val="center"/>
        </w:trPr>
        <w:tc>
          <w:tcPr>
            <w:tcW w:w="1177" w:type="pct"/>
            <w:shd w:val="clear" w:color="auto" w:fill="D9D9D9"/>
            <w:tcMar>
              <w:top w:w="0" w:type="dxa"/>
              <w:bottom w:w="0" w:type="dxa"/>
            </w:tcMar>
          </w:tcPr>
          <w:p w14:paraId="168677AC" w14:textId="6A6FFD3A" w:rsidR="004A4E59" w:rsidRPr="002D53A8" w:rsidRDefault="004A4E59" w:rsidP="00735F69">
            <w:pPr>
              <w:spacing w:after="0"/>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3FA9B3DF" w14:textId="77777777" w:rsidR="004A4E59" w:rsidRPr="002D53A8" w:rsidRDefault="004A4E59" w:rsidP="004A649A">
            <w:pPr>
              <w:spacing w:after="0"/>
              <w:rPr>
                <w:rFonts w:ascii="Arial" w:eastAsiaTheme="minorEastAsia" w:hAnsi="Arial"/>
                <w:sz w:val="18"/>
                <w:lang w:eastAsia="zh-CN"/>
              </w:rPr>
            </w:pPr>
            <w:r w:rsidRPr="002D53A8">
              <w:rPr>
                <w:rFonts w:ascii="Arial" w:eastAsiaTheme="minorEastAsia" w:hAnsi="Arial"/>
                <w:sz w:val="18"/>
                <w:lang w:eastAsia="zh-CN"/>
              </w:rPr>
              <w:t>VirtualMemory</w:t>
            </w:r>
          </w:p>
        </w:tc>
      </w:tr>
      <w:tr w:rsidR="004A4E59" w:rsidRPr="002D53A8" w14:paraId="6DF2D960" w14:textId="77777777" w:rsidTr="008D7F9A">
        <w:trPr>
          <w:jc w:val="center"/>
        </w:trPr>
        <w:tc>
          <w:tcPr>
            <w:tcW w:w="1177" w:type="pct"/>
            <w:shd w:val="clear" w:color="auto" w:fill="D9D9D9"/>
            <w:tcMar>
              <w:top w:w="0" w:type="dxa"/>
              <w:bottom w:w="0" w:type="dxa"/>
            </w:tcMar>
          </w:tcPr>
          <w:p w14:paraId="2BC7C85A" w14:textId="610FC99F" w:rsidR="004A4E59" w:rsidRPr="002D53A8" w:rsidRDefault="004A4E59" w:rsidP="00735F69">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2A5DDCF8" w14:textId="77777777" w:rsidR="004A4E59" w:rsidRPr="002D53A8" w:rsidRDefault="004A4E59" w:rsidP="004A649A">
            <w:pPr>
              <w:spacing w:after="0"/>
              <w:rPr>
                <w:rFonts w:ascii="Arial" w:eastAsiaTheme="minorEastAsia" w:hAnsi="Arial"/>
                <w:sz w:val="18"/>
                <w:lang w:eastAsia="zh-CN"/>
              </w:rPr>
            </w:pPr>
            <w:r w:rsidRPr="002D53A8">
              <w:rPr>
                <w:rFonts w:ascii="Arial" w:eastAsiaTheme="minorEastAsia" w:hAnsi="Arial"/>
                <w:sz w:val="18"/>
                <w:lang w:eastAsia="zh-CN"/>
              </w:rPr>
              <w:t>toscanfv:</w:t>
            </w:r>
            <w:r w:rsidRPr="002D53A8">
              <w:rPr>
                <w:rFonts w:ascii="Arial" w:eastAsiaTheme="minorEastAsia" w:hAnsi="Arial" w:hint="eastAsia"/>
                <w:sz w:val="18"/>
                <w:lang w:eastAsia="zh-CN"/>
              </w:rPr>
              <w:t>VirtualMemory</w:t>
            </w:r>
          </w:p>
        </w:tc>
      </w:tr>
      <w:tr w:rsidR="004A4E59" w:rsidRPr="002D53A8" w14:paraId="5CA4361B" w14:textId="77777777" w:rsidTr="008D7F9A">
        <w:trPr>
          <w:jc w:val="center"/>
        </w:trPr>
        <w:tc>
          <w:tcPr>
            <w:tcW w:w="1177" w:type="pct"/>
            <w:shd w:val="clear" w:color="auto" w:fill="D9D9D9"/>
            <w:tcMar>
              <w:top w:w="0" w:type="dxa"/>
              <w:bottom w:w="0" w:type="dxa"/>
            </w:tcMar>
          </w:tcPr>
          <w:p w14:paraId="188A3C6D" w14:textId="3D16CDCF" w:rsidR="004A4E59" w:rsidRPr="002D53A8" w:rsidRDefault="004A4E59" w:rsidP="00735F69">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Mar>
              <w:top w:w="0" w:type="dxa"/>
              <w:bottom w:w="0" w:type="dxa"/>
            </w:tcMar>
          </w:tcPr>
          <w:p w14:paraId="0A3CE184" w14:textId="77777777" w:rsidR="004A4E59" w:rsidRPr="002D53A8" w:rsidRDefault="004A4E59" w:rsidP="004A649A">
            <w:pPr>
              <w:spacing w:after="0"/>
              <w:rPr>
                <w:rFonts w:ascii="Arial" w:eastAsiaTheme="minorEastAsia" w:hAnsi="Arial"/>
                <w:sz w:val="18"/>
                <w:lang w:eastAsia="zh-CN"/>
              </w:rPr>
            </w:pPr>
            <w:r w:rsidRPr="002D53A8">
              <w:rPr>
                <w:rFonts w:ascii="Arial" w:eastAsiaTheme="minorEastAsia" w:hAnsi="Arial"/>
                <w:sz w:val="18"/>
                <w:lang w:eastAsia="zh-CN"/>
              </w:rPr>
              <w:t>tosca.datatypes.nfv.VirtualMemory</w:t>
            </w:r>
          </w:p>
        </w:tc>
      </w:tr>
    </w:tbl>
    <w:p w14:paraId="22BC89A5" w14:textId="77777777" w:rsidR="004A4E59" w:rsidRPr="002D53A8" w:rsidRDefault="004A4E59" w:rsidP="004A4E59">
      <w:pPr>
        <w:rPr>
          <w:rFonts w:eastAsiaTheme="minorEastAsia"/>
        </w:rPr>
      </w:pPr>
    </w:p>
    <w:p w14:paraId="35F93EA2" w14:textId="77777777" w:rsidR="004A4E59" w:rsidRPr="002D53A8" w:rsidRDefault="004A4E59" w:rsidP="004A4E59">
      <w:pPr>
        <w:pStyle w:val="Heading4"/>
        <w:rPr>
          <w:rFonts w:eastAsiaTheme="minorEastAsia"/>
          <w:lang w:eastAsia="zh-CN"/>
        </w:rPr>
      </w:pPr>
      <w:bookmarkStart w:id="209" w:name="_Toc48655048"/>
      <w:bookmarkStart w:id="210" w:name="_Toc48724585"/>
      <w:bookmarkStart w:id="211" w:name="_Toc49939285"/>
      <w:r w:rsidRPr="002D53A8">
        <w:rPr>
          <w:rFonts w:eastAsiaTheme="minorEastAsia" w:hint="eastAsia"/>
          <w:lang w:eastAsia="zh-CN"/>
        </w:rPr>
        <w:lastRenderedPageBreak/>
        <w:t>6.</w:t>
      </w:r>
      <w:r w:rsidR="00F857DB" w:rsidRPr="002D53A8">
        <w:rPr>
          <w:rFonts w:eastAsiaTheme="minorEastAsia"/>
          <w:lang w:eastAsia="zh-CN"/>
        </w:rPr>
        <w:t>2</w:t>
      </w:r>
      <w:r w:rsidRPr="002D53A8">
        <w:rPr>
          <w:rFonts w:eastAsiaTheme="minorEastAsia" w:hint="eastAsia"/>
          <w:lang w:eastAsia="zh-CN"/>
        </w:rPr>
        <w:t>.7.2</w:t>
      </w:r>
      <w:r w:rsidRPr="002D53A8">
        <w:rPr>
          <w:rFonts w:eastAsiaTheme="minorEastAsia"/>
          <w:lang w:eastAsia="zh-CN"/>
        </w:rPr>
        <w:tab/>
      </w:r>
      <w:r w:rsidRPr="002D53A8">
        <w:rPr>
          <w:rFonts w:eastAsiaTheme="minorEastAsia" w:hint="eastAsia"/>
          <w:lang w:eastAsia="zh-CN"/>
        </w:rPr>
        <w:t>Properties</w:t>
      </w:r>
      <w:bookmarkEnd w:id="209"/>
      <w:bookmarkEnd w:id="210"/>
      <w:bookmarkEnd w:id="211"/>
    </w:p>
    <w:p w14:paraId="35E48F77" w14:textId="77777777" w:rsidR="00BA64B1" w:rsidRPr="002D53A8" w:rsidRDefault="00BA64B1" w:rsidP="00BA64B1">
      <w:pPr>
        <w:rPr>
          <w:rFonts w:eastAsiaTheme="minorEastAsia"/>
          <w:lang w:eastAsia="zh-CN"/>
        </w:rPr>
      </w:pPr>
      <w:r w:rsidRPr="002D53A8">
        <w:rPr>
          <w:rFonts w:eastAsiaTheme="minorEastAsia"/>
          <w:lang w:eastAsia="zh-CN"/>
        </w:rPr>
        <w:t xml:space="preserve">The properties of the VirtualMemory data type shall comply with the provisions set out in table </w:t>
      </w:r>
      <w:r w:rsidRPr="002D53A8">
        <w:rPr>
          <w:rFonts w:eastAsiaTheme="minorEastAsia"/>
        </w:rPr>
        <w:t>6.2.7.2-1</w:t>
      </w:r>
      <w:r w:rsidRPr="002D53A8">
        <w:rPr>
          <w:rFonts w:eastAsiaTheme="minorEastAsia"/>
          <w:lang w:eastAsia="zh-CN"/>
        </w:rPr>
        <w:t>.</w:t>
      </w:r>
    </w:p>
    <w:p w14:paraId="1C608E11" w14:textId="77777777" w:rsidR="00BA64B1" w:rsidRPr="002D53A8" w:rsidRDefault="00BA64B1" w:rsidP="0036610A">
      <w:pPr>
        <w:pStyle w:val="TH"/>
        <w:rPr>
          <w:rFonts w:eastAsiaTheme="minorEastAsia"/>
          <w:lang w:eastAsia="zh-CN"/>
        </w:rPr>
      </w:pPr>
      <w:r w:rsidRPr="002D53A8">
        <w:rPr>
          <w:rFonts w:eastAsiaTheme="minorEastAsia"/>
        </w:rPr>
        <w:t>Table 6.2.7.2-1</w:t>
      </w:r>
      <w:r w:rsidR="00465590" w:rsidRPr="002D53A8">
        <w:rPr>
          <w:rFonts w:eastAsiaTheme="minorEastAsia"/>
        </w:rPr>
        <w:t>: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120"/>
        <w:gridCol w:w="1234"/>
        <w:gridCol w:w="878"/>
        <w:gridCol w:w="1314"/>
        <w:gridCol w:w="3935"/>
      </w:tblGrid>
      <w:tr w:rsidR="004A4E59" w:rsidRPr="002D53A8" w14:paraId="21A712C4" w14:textId="77777777" w:rsidTr="007540F5">
        <w:trPr>
          <w:cantSplit/>
          <w:tblHeader/>
          <w:jc w:val="center"/>
        </w:trPr>
        <w:tc>
          <w:tcPr>
            <w:tcW w:w="1118" w:type="pct"/>
            <w:shd w:val="clear" w:color="auto" w:fill="D9D9D9"/>
            <w:tcMar>
              <w:top w:w="0" w:type="dxa"/>
              <w:bottom w:w="0" w:type="dxa"/>
            </w:tcMar>
          </w:tcPr>
          <w:p w14:paraId="3F36E0BE" w14:textId="77777777" w:rsidR="004A4E59" w:rsidRPr="002D53A8" w:rsidRDefault="004A4E59" w:rsidP="0036610A">
            <w:pPr>
              <w:pStyle w:val="TAH"/>
              <w:rPr>
                <w:rFonts w:eastAsiaTheme="minorEastAsia"/>
              </w:rPr>
            </w:pPr>
            <w:r w:rsidRPr="002D53A8">
              <w:rPr>
                <w:rFonts w:eastAsiaTheme="minorEastAsia"/>
              </w:rPr>
              <w:t>Name</w:t>
            </w:r>
          </w:p>
        </w:tc>
        <w:tc>
          <w:tcPr>
            <w:tcW w:w="651" w:type="pct"/>
            <w:shd w:val="clear" w:color="auto" w:fill="D9D9D9"/>
            <w:tcMar>
              <w:top w:w="0" w:type="dxa"/>
              <w:bottom w:w="0" w:type="dxa"/>
            </w:tcMar>
          </w:tcPr>
          <w:p w14:paraId="3758A633" w14:textId="77777777" w:rsidR="004A4E59" w:rsidRPr="002D53A8" w:rsidRDefault="004A4E59" w:rsidP="0036610A">
            <w:pPr>
              <w:pStyle w:val="TAH"/>
              <w:rPr>
                <w:rFonts w:eastAsiaTheme="minorEastAsia"/>
              </w:rPr>
            </w:pPr>
            <w:r w:rsidRPr="002D53A8">
              <w:rPr>
                <w:rFonts w:eastAsiaTheme="minorEastAsia"/>
              </w:rPr>
              <w:t>Required</w:t>
            </w:r>
          </w:p>
        </w:tc>
        <w:tc>
          <w:tcPr>
            <w:tcW w:w="463" w:type="pct"/>
            <w:shd w:val="clear" w:color="auto" w:fill="D9D9D9"/>
            <w:tcMar>
              <w:top w:w="0" w:type="dxa"/>
              <w:bottom w:w="0" w:type="dxa"/>
            </w:tcMar>
          </w:tcPr>
          <w:p w14:paraId="5EECCFD0" w14:textId="77777777" w:rsidR="004A4E59" w:rsidRPr="002D53A8" w:rsidRDefault="004A4E59" w:rsidP="0036610A">
            <w:pPr>
              <w:pStyle w:val="TAH"/>
              <w:rPr>
                <w:rFonts w:eastAsiaTheme="minorEastAsia"/>
              </w:rPr>
            </w:pPr>
            <w:r w:rsidRPr="002D53A8">
              <w:rPr>
                <w:rFonts w:eastAsiaTheme="minorEastAsia"/>
              </w:rPr>
              <w:t>Type</w:t>
            </w:r>
          </w:p>
        </w:tc>
        <w:tc>
          <w:tcPr>
            <w:tcW w:w="693" w:type="pct"/>
            <w:shd w:val="clear" w:color="auto" w:fill="D9D9D9"/>
            <w:tcMar>
              <w:top w:w="0" w:type="dxa"/>
              <w:bottom w:w="0" w:type="dxa"/>
            </w:tcMar>
          </w:tcPr>
          <w:p w14:paraId="3DED3DDF" w14:textId="77777777" w:rsidR="004A4E59" w:rsidRPr="002D53A8" w:rsidRDefault="004A4E59" w:rsidP="0036610A">
            <w:pPr>
              <w:pStyle w:val="TAH"/>
              <w:rPr>
                <w:rFonts w:eastAsiaTheme="minorEastAsia"/>
              </w:rPr>
            </w:pPr>
            <w:r w:rsidRPr="002D53A8">
              <w:rPr>
                <w:rFonts w:eastAsiaTheme="minorEastAsia"/>
              </w:rPr>
              <w:t>Constraints</w:t>
            </w:r>
          </w:p>
        </w:tc>
        <w:tc>
          <w:tcPr>
            <w:tcW w:w="2075" w:type="pct"/>
            <w:shd w:val="clear" w:color="auto" w:fill="D9D9D9"/>
            <w:tcMar>
              <w:top w:w="0" w:type="dxa"/>
              <w:bottom w:w="0" w:type="dxa"/>
            </w:tcMar>
          </w:tcPr>
          <w:p w14:paraId="516B6FA6" w14:textId="77777777" w:rsidR="004A4E59" w:rsidRPr="002D53A8" w:rsidRDefault="004A4E59" w:rsidP="0036610A">
            <w:pPr>
              <w:pStyle w:val="TAH"/>
              <w:rPr>
                <w:rFonts w:eastAsiaTheme="minorEastAsia"/>
              </w:rPr>
            </w:pPr>
            <w:r w:rsidRPr="002D53A8">
              <w:rPr>
                <w:rFonts w:eastAsiaTheme="minorEastAsia"/>
              </w:rPr>
              <w:t>Description</w:t>
            </w:r>
          </w:p>
        </w:tc>
      </w:tr>
      <w:tr w:rsidR="004A4E59" w:rsidRPr="002D53A8" w14:paraId="7D65167B" w14:textId="77777777" w:rsidTr="007540F5">
        <w:trPr>
          <w:cantSplit/>
          <w:jc w:val="center"/>
        </w:trPr>
        <w:tc>
          <w:tcPr>
            <w:tcW w:w="1118" w:type="pct"/>
            <w:shd w:val="clear" w:color="auto" w:fill="FFFFFF"/>
            <w:tcMar>
              <w:top w:w="0" w:type="dxa"/>
              <w:bottom w:w="0" w:type="dxa"/>
            </w:tcMar>
          </w:tcPr>
          <w:p w14:paraId="2187AC6A" w14:textId="77777777" w:rsidR="004A4E59" w:rsidRPr="002D53A8" w:rsidRDefault="004A4E59" w:rsidP="0036610A">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virtual_mem_size</w:t>
            </w:r>
          </w:p>
        </w:tc>
        <w:tc>
          <w:tcPr>
            <w:tcW w:w="651" w:type="pct"/>
            <w:shd w:val="clear" w:color="auto" w:fill="FFFFFF"/>
            <w:tcMar>
              <w:top w:w="0" w:type="dxa"/>
              <w:bottom w:w="0" w:type="dxa"/>
            </w:tcMar>
          </w:tcPr>
          <w:p w14:paraId="6CEE35B9" w14:textId="77777777" w:rsidR="004A4E59" w:rsidRPr="002D53A8" w:rsidRDefault="004A4E59" w:rsidP="0036610A">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463" w:type="pct"/>
            <w:shd w:val="clear" w:color="auto" w:fill="FFFFFF"/>
            <w:tcMar>
              <w:top w:w="0" w:type="dxa"/>
              <w:bottom w:w="0" w:type="dxa"/>
            </w:tcMar>
          </w:tcPr>
          <w:p w14:paraId="098FE489" w14:textId="77777777" w:rsidR="004A4E59" w:rsidRPr="002D53A8" w:rsidRDefault="004A4E59" w:rsidP="0036610A">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scalar-unit.size</w:t>
            </w:r>
          </w:p>
        </w:tc>
        <w:tc>
          <w:tcPr>
            <w:tcW w:w="693" w:type="pct"/>
            <w:shd w:val="clear" w:color="auto" w:fill="FFFFFF"/>
            <w:tcMar>
              <w:top w:w="0" w:type="dxa"/>
              <w:bottom w:w="0" w:type="dxa"/>
            </w:tcMar>
          </w:tcPr>
          <w:p w14:paraId="703F05A7" w14:textId="77777777" w:rsidR="004A4E59" w:rsidRPr="002D53A8" w:rsidRDefault="004A4E59" w:rsidP="0036610A">
            <w:pPr>
              <w:pStyle w:val="TableText"/>
              <w:keepNext/>
              <w:keepLines/>
              <w:rPr>
                <w:rFonts w:ascii="Arial" w:eastAsiaTheme="minorEastAsia" w:hAnsi="Arial"/>
                <w:szCs w:val="20"/>
                <w:lang w:val="en-GB" w:eastAsia="en-US"/>
              </w:rPr>
            </w:pPr>
          </w:p>
        </w:tc>
        <w:tc>
          <w:tcPr>
            <w:tcW w:w="2075" w:type="pct"/>
            <w:shd w:val="clear" w:color="auto" w:fill="FFFFFF"/>
            <w:tcMar>
              <w:top w:w="0" w:type="dxa"/>
              <w:bottom w:w="0" w:type="dxa"/>
            </w:tcMar>
          </w:tcPr>
          <w:p w14:paraId="3CC8C61D" w14:textId="34E5CEF7" w:rsidR="004A4E59" w:rsidRPr="002D53A8" w:rsidRDefault="004A4E59" w:rsidP="0036610A">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Amount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virtual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p>
        </w:tc>
      </w:tr>
      <w:tr w:rsidR="004A4E59" w:rsidRPr="002D53A8" w14:paraId="7D6FCBF7" w14:textId="77777777" w:rsidTr="007540F5">
        <w:trPr>
          <w:cantSplit/>
          <w:jc w:val="center"/>
        </w:trPr>
        <w:tc>
          <w:tcPr>
            <w:tcW w:w="1118" w:type="pct"/>
            <w:shd w:val="clear" w:color="auto" w:fill="FFFFFF"/>
            <w:tcMar>
              <w:top w:w="0" w:type="dxa"/>
              <w:bottom w:w="0" w:type="dxa"/>
            </w:tcMar>
          </w:tcPr>
          <w:p w14:paraId="2A1C659F"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virtual_mem_oversubscription_poli</w:t>
            </w:r>
            <w:r w:rsidR="002F3895" w:rsidRPr="002D53A8">
              <w:rPr>
                <w:rFonts w:ascii="Arial" w:eastAsiaTheme="minorEastAsia" w:hAnsi="Arial"/>
                <w:szCs w:val="20"/>
                <w:lang w:val="en-GB" w:eastAsia="en-US"/>
              </w:rPr>
              <w:t>c</w:t>
            </w:r>
            <w:r w:rsidRPr="002D53A8">
              <w:rPr>
                <w:rFonts w:ascii="Arial" w:eastAsiaTheme="minorEastAsia" w:hAnsi="Arial"/>
                <w:szCs w:val="20"/>
                <w:lang w:val="en-GB" w:eastAsia="en-US"/>
              </w:rPr>
              <w:t>y</w:t>
            </w:r>
          </w:p>
        </w:tc>
        <w:tc>
          <w:tcPr>
            <w:tcW w:w="651" w:type="pct"/>
            <w:shd w:val="clear" w:color="auto" w:fill="FFFFFF"/>
            <w:tcMar>
              <w:top w:w="0" w:type="dxa"/>
              <w:bottom w:w="0" w:type="dxa"/>
            </w:tcMar>
          </w:tcPr>
          <w:p w14:paraId="1E733ED5"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463" w:type="pct"/>
            <w:shd w:val="clear" w:color="auto" w:fill="FFFFFF"/>
            <w:tcMar>
              <w:top w:w="0" w:type="dxa"/>
              <w:bottom w:w="0" w:type="dxa"/>
            </w:tcMar>
          </w:tcPr>
          <w:p w14:paraId="463E4274"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93" w:type="pct"/>
            <w:shd w:val="clear" w:color="auto" w:fill="FFFFFF"/>
            <w:tcMar>
              <w:top w:w="0" w:type="dxa"/>
              <w:bottom w:w="0" w:type="dxa"/>
            </w:tcMar>
          </w:tcPr>
          <w:p w14:paraId="5D882425" w14:textId="77777777" w:rsidR="004A4E59" w:rsidRPr="002D53A8" w:rsidRDefault="004A4E59" w:rsidP="004A649A">
            <w:pPr>
              <w:pStyle w:val="TableText"/>
              <w:rPr>
                <w:rFonts w:ascii="Arial" w:eastAsiaTheme="minorEastAsia" w:hAnsi="Arial"/>
                <w:szCs w:val="20"/>
                <w:lang w:val="en-GB" w:eastAsia="en-US"/>
              </w:rPr>
            </w:pPr>
          </w:p>
        </w:tc>
        <w:tc>
          <w:tcPr>
            <w:tcW w:w="2075" w:type="pct"/>
            <w:shd w:val="clear" w:color="auto" w:fill="FFFFFF"/>
            <w:tcMar>
              <w:top w:w="0" w:type="dxa"/>
              <w:bottom w:w="0" w:type="dxa"/>
            </w:tcMar>
          </w:tcPr>
          <w:p w14:paraId="4ADF8EA2" w14:textId="325AC9C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oversubscription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policy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terms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virtual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physical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platform.</w:t>
            </w:r>
            <w:r w:rsidR="00DB51F5" w:rsidRPr="002D53A8">
              <w:rPr>
                <w:rFonts w:ascii="Arial" w:eastAsiaTheme="minorEastAsia" w:hAnsi="Arial"/>
                <w:szCs w:val="20"/>
                <w:lang w:val="en-GB" w:eastAsia="en-US"/>
              </w:rPr>
              <w:t xml:space="preserve"> </w:t>
            </w:r>
          </w:p>
        </w:tc>
      </w:tr>
      <w:tr w:rsidR="004A4E59" w:rsidRPr="002D53A8" w14:paraId="55BB3BDB" w14:textId="77777777" w:rsidTr="007540F5">
        <w:trPr>
          <w:cantSplit/>
          <w:jc w:val="center"/>
        </w:trPr>
        <w:tc>
          <w:tcPr>
            <w:tcW w:w="1118" w:type="pct"/>
            <w:shd w:val="clear" w:color="auto" w:fill="FFFFFF"/>
            <w:tcMar>
              <w:top w:w="0" w:type="dxa"/>
              <w:bottom w:w="0" w:type="dxa"/>
            </w:tcMar>
          </w:tcPr>
          <w:p w14:paraId="44F0D13E"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vdu_mem_requirements</w:t>
            </w:r>
          </w:p>
        </w:tc>
        <w:tc>
          <w:tcPr>
            <w:tcW w:w="651" w:type="pct"/>
            <w:shd w:val="clear" w:color="auto" w:fill="FFFFFF"/>
            <w:tcMar>
              <w:top w:w="0" w:type="dxa"/>
              <w:bottom w:w="0" w:type="dxa"/>
            </w:tcMar>
          </w:tcPr>
          <w:p w14:paraId="659823F1"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463" w:type="pct"/>
            <w:shd w:val="clear" w:color="auto" w:fill="FFFFFF"/>
            <w:tcMar>
              <w:top w:w="0" w:type="dxa"/>
              <w:bottom w:w="0" w:type="dxa"/>
            </w:tcMar>
          </w:tcPr>
          <w:p w14:paraId="18A7CE63" w14:textId="2083F510" w:rsidR="004A4E59" w:rsidRPr="002D53A8" w:rsidRDefault="00F83681"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map</w:t>
            </w:r>
            <w:r w:rsidR="00DB51F5" w:rsidRPr="002D53A8">
              <w:rPr>
                <w:rFonts w:ascii="Arial" w:eastAsiaTheme="minorEastAsia" w:hAnsi="Arial"/>
                <w:szCs w:val="20"/>
                <w:lang w:val="en-GB" w:eastAsia="en-US"/>
              </w:rPr>
              <w:t xml:space="preserve"> </w:t>
            </w:r>
            <w:r w:rsidR="00A221E8"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00A221E8" w:rsidRPr="002D53A8">
              <w:rPr>
                <w:rFonts w:ascii="Arial" w:eastAsiaTheme="minorEastAsia" w:hAnsi="Arial"/>
                <w:szCs w:val="20"/>
                <w:lang w:val="en-GB" w:eastAsia="en-US"/>
              </w:rPr>
              <w:t>string</w:t>
            </w:r>
          </w:p>
        </w:tc>
        <w:tc>
          <w:tcPr>
            <w:tcW w:w="693" w:type="pct"/>
            <w:shd w:val="clear" w:color="auto" w:fill="FFFFFF"/>
            <w:tcMar>
              <w:top w:w="0" w:type="dxa"/>
              <w:bottom w:w="0" w:type="dxa"/>
            </w:tcMar>
          </w:tcPr>
          <w:p w14:paraId="78A56CC6" w14:textId="77777777" w:rsidR="004A4E59" w:rsidRPr="002D53A8" w:rsidRDefault="004A4E59" w:rsidP="004A649A">
            <w:pPr>
              <w:pStyle w:val="TableText"/>
              <w:rPr>
                <w:rFonts w:ascii="Arial" w:eastAsiaTheme="minorEastAsia" w:hAnsi="Arial"/>
                <w:szCs w:val="20"/>
                <w:lang w:val="en-GB" w:eastAsia="en-US"/>
              </w:rPr>
            </w:pPr>
          </w:p>
        </w:tc>
        <w:tc>
          <w:tcPr>
            <w:tcW w:w="2075" w:type="pct"/>
            <w:shd w:val="clear" w:color="auto" w:fill="FFFFFF"/>
            <w:tcMar>
              <w:top w:w="0" w:type="dxa"/>
              <w:bottom w:w="0" w:type="dxa"/>
            </w:tcMar>
          </w:tcPr>
          <w:p w14:paraId="7D4AECB3" w14:textId="045B6245" w:rsidR="00D806CB" w:rsidRPr="002D53A8" w:rsidRDefault="00D806CB" w:rsidP="00D806CB">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hardware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platform</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specific</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VDU</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map</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strings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contains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set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key-value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pairs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that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describes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hardware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platform</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specific</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VDU</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requirements.</w:t>
            </w:r>
          </w:p>
          <w:p w14:paraId="3E678A23" w14:textId="77777777" w:rsidR="00D806CB" w:rsidRPr="002D53A8" w:rsidRDefault="00D806CB" w:rsidP="00D806CB">
            <w:pPr>
              <w:pStyle w:val="TableText"/>
              <w:rPr>
                <w:rFonts w:ascii="Arial" w:eastAsiaTheme="minorEastAsia" w:hAnsi="Arial"/>
                <w:szCs w:val="20"/>
                <w:lang w:val="en-GB" w:eastAsia="en-US"/>
              </w:rPr>
            </w:pPr>
          </w:p>
          <w:p w14:paraId="252B24FA" w14:textId="515C81A8" w:rsidR="00D806CB" w:rsidRPr="002D53A8" w:rsidRDefault="00D806CB" w:rsidP="00D806CB">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information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regarding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usage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property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available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w:t>
            </w:r>
          </w:p>
          <w:p w14:paraId="03365082" w14:textId="075CD4E7" w:rsidR="004A4E59" w:rsidRPr="002D53A8" w:rsidRDefault="00EB2B27" w:rsidP="004A649A">
            <w:pPr>
              <w:pStyle w:val="TableText"/>
              <w:rPr>
                <w:rFonts w:ascii="Arial" w:eastAsiaTheme="minorEastAsia" w:hAnsi="Arial"/>
                <w:szCs w:val="20"/>
                <w:lang w:val="en-GB" w:eastAsia="en-US"/>
              </w:rPr>
            </w:pPr>
            <w:hyperlink r:id="rId37" w:history="1">
              <w:r w:rsidR="00D806CB" w:rsidRPr="00F761A0">
                <w:rPr>
                  <w:rStyle w:val="Hyperlink"/>
                  <w:rFonts w:ascii="Arial" w:eastAsiaTheme="minorEastAsia" w:hAnsi="Arial"/>
                  <w:szCs w:val="20"/>
                  <w:lang w:val="en-GB" w:eastAsia="en-US"/>
                </w:rPr>
                <w:t>https://register.etsi.org</w:t>
              </w:r>
            </w:hyperlink>
            <w:r w:rsidR="00E84AC3" w:rsidRPr="002D53A8">
              <w:rPr>
                <w:rFonts w:ascii="Arial" w:eastAsiaTheme="minorEastAsia" w:hAnsi="Arial"/>
                <w:szCs w:val="20"/>
                <w:lang w:val="en-GB" w:eastAsia="en-US"/>
              </w:rPr>
              <w:t>.</w:t>
            </w:r>
          </w:p>
        </w:tc>
      </w:tr>
      <w:tr w:rsidR="004A4E59" w:rsidRPr="002D53A8" w14:paraId="5F60283C" w14:textId="77777777" w:rsidTr="007540F5">
        <w:trPr>
          <w:cantSplit/>
          <w:jc w:val="center"/>
        </w:trPr>
        <w:tc>
          <w:tcPr>
            <w:tcW w:w="1118" w:type="pct"/>
            <w:shd w:val="clear" w:color="auto" w:fill="FFFFFF"/>
            <w:tcMar>
              <w:top w:w="0" w:type="dxa"/>
              <w:bottom w:w="0" w:type="dxa"/>
            </w:tcMar>
          </w:tcPr>
          <w:p w14:paraId="0AF415FC"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numa_enabled</w:t>
            </w:r>
          </w:p>
        </w:tc>
        <w:tc>
          <w:tcPr>
            <w:tcW w:w="651" w:type="pct"/>
            <w:shd w:val="clear" w:color="auto" w:fill="FFFFFF"/>
            <w:tcMar>
              <w:top w:w="0" w:type="dxa"/>
              <w:bottom w:w="0" w:type="dxa"/>
            </w:tcMar>
          </w:tcPr>
          <w:p w14:paraId="50FC0B5C" w14:textId="685490D1" w:rsidR="004A4E59" w:rsidRPr="002D53A8" w:rsidRDefault="00D67F87"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463" w:type="pct"/>
            <w:shd w:val="clear" w:color="auto" w:fill="FFFFFF"/>
            <w:tcMar>
              <w:top w:w="0" w:type="dxa"/>
              <w:bottom w:w="0" w:type="dxa"/>
            </w:tcMar>
          </w:tcPr>
          <w:p w14:paraId="704CA5B4" w14:textId="77777777"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boolean</w:t>
            </w:r>
          </w:p>
        </w:tc>
        <w:tc>
          <w:tcPr>
            <w:tcW w:w="693" w:type="pct"/>
            <w:shd w:val="clear" w:color="auto" w:fill="FFFFFF"/>
            <w:tcMar>
              <w:top w:w="0" w:type="dxa"/>
              <w:bottom w:w="0" w:type="dxa"/>
            </w:tcMar>
          </w:tcPr>
          <w:p w14:paraId="477DF010" w14:textId="07A1409F" w:rsidR="004A4E59" w:rsidRPr="002D53A8" w:rsidRDefault="00F14E72" w:rsidP="004A649A">
            <w:pPr>
              <w:pStyle w:val="TableText"/>
              <w:rPr>
                <w:rFonts w:ascii="Arial" w:eastAsiaTheme="minorEastAsia" w:hAnsi="Arial"/>
                <w:szCs w:val="20"/>
                <w:lang w:val="en-GB" w:eastAsia="en-US"/>
              </w:rPr>
            </w:pPr>
            <w:r w:rsidRPr="002D53A8">
              <w:rPr>
                <w:rFonts w:ascii="Arial" w:eastAsiaTheme="minorEastAsia" w:hAnsi="Arial"/>
                <w:lang w:val="en-GB"/>
              </w:rPr>
              <w:t>default:</w:t>
            </w:r>
            <w:r w:rsidR="00DB51F5" w:rsidRPr="002D53A8">
              <w:rPr>
                <w:rFonts w:ascii="Arial" w:eastAsiaTheme="minorEastAsia" w:hAnsi="Arial"/>
                <w:lang w:val="en-GB"/>
              </w:rPr>
              <w:t xml:space="preserve"> </w:t>
            </w:r>
            <w:r w:rsidRPr="002D53A8">
              <w:rPr>
                <w:rFonts w:ascii="Arial" w:eastAsiaTheme="minorEastAsia" w:hAnsi="Arial"/>
                <w:lang w:val="en-GB"/>
              </w:rPr>
              <w:t>false</w:t>
            </w:r>
          </w:p>
        </w:tc>
        <w:tc>
          <w:tcPr>
            <w:tcW w:w="2075" w:type="pct"/>
            <w:shd w:val="clear" w:color="auto" w:fill="FFFFFF"/>
            <w:tcMar>
              <w:top w:w="0" w:type="dxa"/>
              <w:bottom w:w="0" w:type="dxa"/>
            </w:tcMar>
          </w:tcPr>
          <w:p w14:paraId="456F7173" w14:textId="742D518C" w:rsidR="004A4E59" w:rsidRPr="002D53A8" w:rsidRDefault="004A4E59" w:rsidP="004A649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specifies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memory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allocation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to</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be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cognisant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relevant</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process/core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allocation.</w:t>
            </w:r>
          </w:p>
        </w:tc>
      </w:tr>
    </w:tbl>
    <w:p w14:paraId="06F46F60" w14:textId="77777777" w:rsidR="004A4E59" w:rsidRPr="002D53A8" w:rsidRDefault="004A4E59" w:rsidP="004A4E59">
      <w:pPr>
        <w:rPr>
          <w:rFonts w:eastAsiaTheme="minorEastAsia"/>
          <w:lang w:eastAsia="zh-CN"/>
        </w:rPr>
      </w:pPr>
    </w:p>
    <w:p w14:paraId="6A6166BA" w14:textId="77777777" w:rsidR="006026D9" w:rsidRPr="002D53A8" w:rsidRDefault="006026D9" w:rsidP="006026D9">
      <w:pPr>
        <w:pStyle w:val="Heading4"/>
        <w:rPr>
          <w:rFonts w:eastAsiaTheme="minorEastAsia"/>
          <w:lang w:eastAsia="zh-CN"/>
        </w:rPr>
      </w:pPr>
      <w:bookmarkStart w:id="212" w:name="_Toc48655049"/>
      <w:bookmarkStart w:id="213" w:name="_Toc48724586"/>
      <w:bookmarkStart w:id="214" w:name="_Toc49939286"/>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.7.3</w:t>
      </w:r>
      <w:r w:rsidRPr="002D53A8">
        <w:rPr>
          <w:rFonts w:eastAsiaTheme="minorEastAsia"/>
          <w:lang w:eastAsia="zh-CN"/>
        </w:rPr>
        <w:tab/>
        <w:t>Definitions</w:t>
      </w:r>
      <w:bookmarkEnd w:id="212"/>
      <w:bookmarkEnd w:id="213"/>
      <w:bookmarkEnd w:id="214"/>
    </w:p>
    <w:p w14:paraId="35AED7E5" w14:textId="77777777" w:rsidR="00BA64B1" w:rsidRPr="002D53A8" w:rsidRDefault="00BA64B1" w:rsidP="00BA64B1">
      <w:pPr>
        <w:rPr>
          <w:rFonts w:eastAsiaTheme="minorEastAsia"/>
          <w:lang w:eastAsia="zh-CN"/>
        </w:rPr>
      </w:pPr>
      <w:r w:rsidRPr="002D53A8">
        <w:rPr>
          <w:rFonts w:eastAsiaTheme="minorEastAsia"/>
          <w:lang w:eastAsia="zh-CN"/>
        </w:rPr>
        <w:t>The syntax of the VirtualMemory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0E11E032" w14:textId="77777777" w:rsidTr="00DB51F5">
        <w:trPr>
          <w:jc w:val="center"/>
        </w:trPr>
        <w:tc>
          <w:tcPr>
            <w:tcW w:w="9629" w:type="dxa"/>
            <w:shd w:val="clear" w:color="auto" w:fill="D9D9D9" w:themeFill="background1" w:themeFillShade="D9"/>
          </w:tcPr>
          <w:p w14:paraId="0F9D3C5E" w14:textId="7D49BAA9"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tosca.datatypes.nfv.VirtualMemory:</w:t>
            </w:r>
          </w:p>
          <w:p w14:paraId="1E21A343" w14:textId="03CF48C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0B811543" w14:textId="4227DB53" w:rsidR="00A221E8"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supports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specification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requirements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related</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to</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compute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resource</w:t>
            </w:r>
          </w:p>
          <w:p w14:paraId="72196F99" w14:textId="0E15E19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properties:</w:t>
            </w:r>
          </w:p>
          <w:p w14:paraId="54DB2CA1" w14:textId="787CEB12"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virtual_mem_size:</w:t>
            </w:r>
          </w:p>
          <w:p w14:paraId="774BF3A0" w14:textId="6B5303B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scalar-unit.size</w:t>
            </w:r>
            <w:r w:rsidRPr="002D53A8">
              <w:rPr>
                <w:rFonts w:ascii="Consolas" w:eastAsiaTheme="minorEastAsia" w:hAnsi="Consolas"/>
              </w:rPr>
              <w:t xml:space="preserve"> </w:t>
            </w:r>
          </w:p>
          <w:p w14:paraId="37CE4AD8" w14:textId="6AC2EFE0" w:rsidR="00A221E8"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Amount</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p>
          <w:p w14:paraId="001A14EB" w14:textId="53796793" w:rsidR="009D6FB0"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true</w:t>
            </w:r>
          </w:p>
          <w:p w14:paraId="03A123B0" w14:textId="73874E43"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virtual_mem_oversubscription_policy:</w:t>
            </w:r>
          </w:p>
          <w:p w14:paraId="57E2BFC6" w14:textId="28D254B5"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30E3F6EB" w14:textId="28085AAE" w:rsidR="00A221E8"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core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oversubscription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policy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terms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to</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physical</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platform.</w:t>
            </w:r>
          </w:p>
          <w:p w14:paraId="34845CDB" w14:textId="638B7E28" w:rsidR="009D6FB0"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54EAFBF9" w14:textId="7973A02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vdu_mem_requirements:</w:t>
            </w:r>
          </w:p>
          <w:p w14:paraId="55D1650F" w14:textId="63D47114"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map</w:t>
            </w:r>
          </w:p>
          <w:p w14:paraId="5D1ED5FA" w14:textId="6802F5FD" w:rsidR="00A221E8"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D806CB" w:rsidRPr="002D53A8">
              <w:rPr>
                <w:rFonts w:ascii="Consolas" w:eastAsiaTheme="minorEastAsia" w:hAnsi="Consolas" w:cs="Consolas"/>
                <w:szCs w:val="22"/>
              </w:rPr>
              <w:t>The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hardware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platform</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specific</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VDU</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memory</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requirements.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A</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map</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of</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strings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that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contains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a</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set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of</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key-value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pairs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that</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describes</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hardware</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platform</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specific</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VDU</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memory</w:t>
            </w:r>
            <w:r w:rsidRPr="002D53A8">
              <w:rPr>
                <w:rFonts w:ascii="Consolas" w:eastAsiaTheme="minorEastAsia" w:hAnsi="Consolas" w:cs="Consolas"/>
                <w:szCs w:val="22"/>
              </w:rPr>
              <w:t xml:space="preserve"> </w:t>
            </w:r>
            <w:r w:rsidR="00D806CB" w:rsidRPr="002D53A8">
              <w:rPr>
                <w:rFonts w:ascii="Consolas" w:eastAsiaTheme="minorEastAsia" w:hAnsi="Consolas" w:cs="Consolas"/>
                <w:szCs w:val="22"/>
              </w:rPr>
              <w:t>requirements</w:t>
            </w:r>
            <w:r w:rsidR="00A221E8" w:rsidRPr="002D53A8">
              <w:rPr>
                <w:rFonts w:ascii="Consolas" w:eastAsia="SimSun" w:hAnsi="Consolas"/>
                <w:szCs w:val="24"/>
                <w:lang w:eastAsia="fr-FR"/>
              </w:rPr>
              <w:t>.</w:t>
            </w:r>
          </w:p>
          <w:p w14:paraId="0303B662" w14:textId="54A3D010" w:rsidR="000A3F5E"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407889EB" w14:textId="2B71D7E5"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entry_schema:</w:t>
            </w:r>
          </w:p>
          <w:p w14:paraId="6B4FDEAD" w14:textId="49743D1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721E8FAD" w14:textId="0B5961F9"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numa_enabled:</w:t>
            </w:r>
          </w:p>
          <w:p w14:paraId="197AD15E" w14:textId="7F10382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boolean</w:t>
            </w:r>
          </w:p>
          <w:p w14:paraId="17BEBDD2" w14:textId="2C4791A1" w:rsidR="00A221E8"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A221E8"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It</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memory</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allocation</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to</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be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cognisant</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of</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relevant</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process/core</w:t>
            </w:r>
            <w:r w:rsidRPr="002D53A8">
              <w:rPr>
                <w:rFonts w:ascii="Consolas" w:eastAsia="SimSun" w:hAnsi="Consolas"/>
                <w:szCs w:val="24"/>
                <w:lang w:eastAsia="fr-FR"/>
              </w:rPr>
              <w:t xml:space="preserve"> </w:t>
            </w:r>
            <w:r w:rsidR="00A221E8" w:rsidRPr="002D53A8">
              <w:rPr>
                <w:rFonts w:ascii="Consolas" w:eastAsia="SimSun" w:hAnsi="Consolas"/>
                <w:szCs w:val="24"/>
                <w:lang w:eastAsia="fr-FR"/>
              </w:rPr>
              <w:t>allocation.</w:t>
            </w:r>
          </w:p>
          <w:p w14:paraId="0B84DD63" w14:textId="0F449FCF" w:rsidR="00E9057C"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D67F87" w:rsidRPr="002D53A8">
              <w:rPr>
                <w:rFonts w:ascii="Consolas" w:eastAsiaTheme="minorEastAsia" w:hAnsi="Consolas"/>
              </w:rPr>
              <w:t>true</w:t>
            </w:r>
          </w:p>
          <w:p w14:paraId="032DC602" w14:textId="3B58706A" w:rsidR="00F14E72" w:rsidRPr="002D53A8" w:rsidRDefault="00DB51F5" w:rsidP="00705CD4">
            <w:pPr>
              <w:pStyle w:val="FP"/>
              <w:rPr>
                <w:rFonts w:ascii="Consolas" w:eastAsiaTheme="minorEastAsia" w:hAnsi="Consolas"/>
              </w:rPr>
            </w:pPr>
            <w:r w:rsidRPr="002D53A8">
              <w:rPr>
                <w:rFonts w:ascii="Consolas" w:eastAsiaTheme="minorEastAsia" w:hAnsi="Consolas"/>
              </w:rPr>
              <w:t xml:space="preserve">        </w:t>
            </w:r>
            <w:r w:rsidR="00F14E72" w:rsidRPr="002D53A8">
              <w:rPr>
                <w:rFonts w:ascii="Consolas" w:eastAsiaTheme="minorEastAsia" w:hAnsi="Consolas"/>
              </w:rPr>
              <w:t>default:</w:t>
            </w:r>
            <w:r w:rsidRPr="002D53A8">
              <w:rPr>
                <w:rFonts w:ascii="Consolas" w:eastAsiaTheme="minorEastAsia" w:hAnsi="Consolas"/>
              </w:rPr>
              <w:t xml:space="preserve"> </w:t>
            </w:r>
            <w:r w:rsidR="00F14E72" w:rsidRPr="002D53A8">
              <w:rPr>
                <w:rFonts w:ascii="Consolas" w:eastAsiaTheme="minorEastAsia" w:hAnsi="Consolas"/>
              </w:rPr>
              <w:t>false</w:t>
            </w:r>
          </w:p>
        </w:tc>
      </w:tr>
    </w:tbl>
    <w:p w14:paraId="5ED28ABF" w14:textId="77777777" w:rsidR="00E9057C" w:rsidRPr="002D53A8" w:rsidRDefault="00E9057C" w:rsidP="004A4E59">
      <w:pPr>
        <w:rPr>
          <w:rFonts w:eastAsiaTheme="minorEastAsia"/>
          <w:lang w:eastAsia="zh-CN"/>
        </w:rPr>
      </w:pPr>
    </w:p>
    <w:p w14:paraId="4E21B526" w14:textId="77777777" w:rsidR="006026D9" w:rsidRPr="002D53A8" w:rsidRDefault="006026D9" w:rsidP="006026D9">
      <w:pPr>
        <w:pStyle w:val="Heading4"/>
        <w:rPr>
          <w:rFonts w:eastAsia="DengXian"/>
        </w:rPr>
      </w:pPr>
      <w:bookmarkStart w:id="215" w:name="_Toc48655050"/>
      <w:bookmarkStart w:id="216" w:name="_Toc48724587"/>
      <w:bookmarkStart w:id="217" w:name="_Toc49939287"/>
      <w:r w:rsidRPr="002D53A8">
        <w:rPr>
          <w:rFonts w:eastAsia="DengXian"/>
        </w:rPr>
        <w:t>6.</w:t>
      </w:r>
      <w:r w:rsidR="00F857DB" w:rsidRPr="002D53A8">
        <w:rPr>
          <w:rFonts w:eastAsia="DengXian"/>
        </w:rPr>
        <w:t>2</w:t>
      </w:r>
      <w:r w:rsidRPr="002D53A8">
        <w:rPr>
          <w:rFonts w:eastAsia="DengXian"/>
        </w:rPr>
        <w:t>.7.4</w:t>
      </w:r>
      <w:r w:rsidRPr="002D53A8">
        <w:rPr>
          <w:rFonts w:eastAsia="DengXian"/>
        </w:rPr>
        <w:tab/>
        <w:t>Examples</w:t>
      </w:r>
      <w:bookmarkEnd w:id="215"/>
      <w:bookmarkEnd w:id="216"/>
      <w:bookmarkEnd w:id="217"/>
    </w:p>
    <w:p w14:paraId="7E2F64FE" w14:textId="77777777" w:rsidR="006026D9" w:rsidRPr="002D53A8" w:rsidRDefault="00C95C38" w:rsidP="006026D9">
      <w:pPr>
        <w:rPr>
          <w:rFonts w:eastAsiaTheme="minorEastAsia"/>
        </w:rPr>
      </w:pPr>
      <w:r w:rsidRPr="002D53A8">
        <w:rPr>
          <w:rFonts w:eastAsiaTheme="minorEastAsia"/>
        </w:rPr>
        <w:t>None.</w:t>
      </w:r>
    </w:p>
    <w:p w14:paraId="7B425D94" w14:textId="77777777" w:rsidR="006026D9" w:rsidRPr="002D53A8" w:rsidRDefault="006026D9" w:rsidP="006026D9">
      <w:pPr>
        <w:pStyle w:val="Heading4"/>
        <w:rPr>
          <w:rFonts w:eastAsia="DengXian"/>
        </w:rPr>
      </w:pPr>
      <w:bookmarkStart w:id="218" w:name="_Toc48655051"/>
      <w:bookmarkStart w:id="219" w:name="_Toc48724588"/>
      <w:bookmarkStart w:id="220" w:name="_Toc49939288"/>
      <w:r w:rsidRPr="002D53A8">
        <w:rPr>
          <w:rFonts w:eastAsia="DengXian" w:hint="eastAsia"/>
        </w:rPr>
        <w:lastRenderedPageBreak/>
        <w:t>6.</w:t>
      </w:r>
      <w:r w:rsidR="00F857DB" w:rsidRPr="002D53A8">
        <w:rPr>
          <w:rFonts w:eastAsia="DengXian"/>
        </w:rPr>
        <w:t>2</w:t>
      </w:r>
      <w:r w:rsidRPr="002D53A8">
        <w:rPr>
          <w:rFonts w:eastAsia="DengXian" w:hint="eastAsia"/>
        </w:rPr>
        <w:t>.</w:t>
      </w:r>
      <w:r w:rsidRPr="002D53A8">
        <w:rPr>
          <w:rFonts w:eastAsia="DengXian"/>
        </w:rPr>
        <w:t>7</w:t>
      </w:r>
      <w:r w:rsidRPr="002D53A8">
        <w:rPr>
          <w:rFonts w:eastAsia="DengXian" w:hint="eastAsia"/>
        </w:rPr>
        <w:t>.5</w:t>
      </w:r>
      <w:r w:rsidR="00730F0B" w:rsidRPr="002D53A8">
        <w:rPr>
          <w:rFonts w:eastAsia="DengXian"/>
        </w:rPr>
        <w:tab/>
      </w:r>
      <w:r w:rsidRPr="002D53A8">
        <w:rPr>
          <w:rFonts w:eastAsia="DengXian"/>
        </w:rPr>
        <w:t>Additional Requirements</w:t>
      </w:r>
      <w:bookmarkEnd w:id="218"/>
      <w:bookmarkEnd w:id="219"/>
      <w:bookmarkEnd w:id="220"/>
    </w:p>
    <w:p w14:paraId="3C0CF9F7" w14:textId="77777777" w:rsidR="006026D9" w:rsidRPr="002D53A8" w:rsidRDefault="006026D9" w:rsidP="004A4E59">
      <w:pPr>
        <w:rPr>
          <w:rFonts w:eastAsiaTheme="minorEastAsia"/>
          <w:lang w:eastAsia="zh-CN"/>
        </w:rPr>
      </w:pPr>
      <w:r w:rsidRPr="002D53A8">
        <w:rPr>
          <w:rFonts w:eastAsiaTheme="minorEastAsia" w:hint="eastAsia"/>
          <w:lang w:eastAsia="zh-CN"/>
        </w:rPr>
        <w:t>None.</w:t>
      </w:r>
    </w:p>
    <w:p w14:paraId="58DE54AB" w14:textId="77777777" w:rsidR="006D2028" w:rsidRPr="002D53A8" w:rsidRDefault="00ED0DDE" w:rsidP="006D2028">
      <w:pPr>
        <w:pStyle w:val="Heading3"/>
        <w:rPr>
          <w:rFonts w:eastAsiaTheme="minorEastAsia"/>
        </w:rPr>
      </w:pPr>
      <w:bookmarkStart w:id="221" w:name="_Toc48655052"/>
      <w:bookmarkStart w:id="222" w:name="_Toc48724589"/>
      <w:bookmarkStart w:id="223" w:name="_Toc49939289"/>
      <w:r w:rsidRPr="002D53A8">
        <w:rPr>
          <w:rFonts w:eastAsia="DengXian"/>
        </w:rPr>
        <w:t>6.</w:t>
      </w:r>
      <w:r w:rsidR="00F857DB" w:rsidRPr="002D53A8">
        <w:rPr>
          <w:rFonts w:eastAsia="DengXian"/>
        </w:rPr>
        <w:t>2</w:t>
      </w:r>
      <w:r w:rsidRPr="002D53A8">
        <w:rPr>
          <w:rFonts w:eastAsia="DengXian"/>
        </w:rPr>
        <w:t>.8</w:t>
      </w:r>
      <w:r w:rsidRPr="002D53A8">
        <w:rPr>
          <w:rFonts w:eastAsia="DengXian"/>
        </w:rPr>
        <w:tab/>
      </w:r>
      <w:r w:rsidR="00BD2940" w:rsidRPr="002D53A8">
        <w:rPr>
          <w:rFonts w:eastAsia="DengXian"/>
        </w:rPr>
        <w:t>tosca.datatypes.nfv.VirtualCpu</w:t>
      </w:r>
      <w:bookmarkEnd w:id="221"/>
      <w:bookmarkEnd w:id="222"/>
      <w:bookmarkEnd w:id="223"/>
    </w:p>
    <w:p w14:paraId="6462F916" w14:textId="77777777" w:rsidR="006D2028" w:rsidRPr="002D53A8" w:rsidRDefault="006D2028" w:rsidP="00EC7355">
      <w:pPr>
        <w:pStyle w:val="Heading4"/>
        <w:rPr>
          <w:rFonts w:eastAsiaTheme="minorEastAsia"/>
        </w:rPr>
      </w:pPr>
      <w:bookmarkStart w:id="224" w:name="_Toc48655053"/>
      <w:bookmarkStart w:id="225" w:name="_Toc48724590"/>
      <w:bookmarkStart w:id="226" w:name="_Toc49939290"/>
      <w:r w:rsidRPr="002D53A8">
        <w:rPr>
          <w:rFonts w:eastAsiaTheme="minorEastAsia" w:hint="eastAsia"/>
          <w:lang w:eastAsia="zh-CN"/>
        </w:rPr>
        <w:t>6.</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8</w:t>
      </w:r>
      <w:r w:rsidRPr="002D53A8">
        <w:rPr>
          <w:rFonts w:eastAsiaTheme="minorEastAsia" w:hint="eastAsia"/>
          <w:lang w:eastAsia="zh-CN"/>
        </w:rPr>
        <w:t>.1</w:t>
      </w:r>
      <w:r w:rsidRPr="002D53A8">
        <w:rPr>
          <w:rFonts w:eastAsiaTheme="minorEastAsia"/>
          <w:lang w:eastAsia="zh-CN"/>
        </w:rPr>
        <w:tab/>
        <w:t>Description</w:t>
      </w:r>
      <w:bookmarkEnd w:id="224"/>
      <w:bookmarkEnd w:id="225"/>
      <w:bookmarkEnd w:id="226"/>
    </w:p>
    <w:p w14:paraId="43FAC072" w14:textId="698DC726" w:rsidR="004A649A" w:rsidRPr="002D53A8" w:rsidRDefault="00BD2940" w:rsidP="004A649A">
      <w:pPr>
        <w:rPr>
          <w:rFonts w:eastAsiaTheme="minorEastAsia"/>
        </w:rPr>
      </w:pPr>
      <w:r w:rsidRPr="002D53A8">
        <w:rPr>
          <w:rFonts w:eastAsiaTheme="minorEastAsia"/>
          <w:lang w:eastAsia="zh-CN"/>
        </w:rPr>
        <w:t xml:space="preserve">The VirtualCpu data type supports the specification of requirements related to virtual CPU(s) of a virtual compute resource, as defined in </w:t>
      </w:r>
      <w:r w:rsidRPr="00F761A0">
        <w:rPr>
          <w:rFonts w:eastAsiaTheme="minorEastAsia"/>
          <w:lang w:eastAsia="zh-CN"/>
        </w:rPr>
        <w:t xml:space="preserve">ETSI </w:t>
      </w:r>
      <w:r w:rsidR="00A96AA9" w:rsidRPr="00F761A0">
        <w:rPr>
          <w:rFonts w:eastAsiaTheme="minorEastAsia"/>
          <w:lang w:eastAsia="zh-CN"/>
        </w:rPr>
        <w:t>GS NFV-IFA 011</w:t>
      </w:r>
      <w:r w:rsidRPr="00F761A0">
        <w:rPr>
          <w:rFonts w:eastAsiaTheme="minorEastAsia"/>
          <w:lang w:eastAsia="zh-CN"/>
        </w:rPr>
        <w:t xml:space="preserve"> </w:t>
      </w:r>
      <w:r w:rsidR="00A96AA9" w:rsidRPr="00F761A0">
        <w:rPr>
          <w:rFonts w:eastAsiaTheme="minorEastAsia"/>
          <w:lang w:eastAsia="zh-CN"/>
        </w:rPr>
        <w:t>[</w:t>
      </w:r>
      <w:r w:rsidR="00A96AA9" w:rsidRPr="00F761A0">
        <w:rPr>
          <w:rFonts w:eastAsiaTheme="minorEastAsia"/>
          <w:lang w:eastAsia="zh-CN"/>
        </w:rPr>
        <w:fldChar w:fldCharType="begin"/>
      </w:r>
      <w:r w:rsidR="00A96AA9" w:rsidRPr="00F761A0">
        <w:rPr>
          <w:rFonts w:eastAsiaTheme="minorEastAsia"/>
          <w:lang w:eastAsia="zh-CN"/>
        </w:rPr>
        <w:instrText xml:space="preserve"> REF REF_GSNFV_IFA011 \h </w:instrText>
      </w:r>
      <w:r w:rsidR="006D2028" w:rsidRPr="00F761A0">
        <w:rPr>
          <w:rFonts w:eastAsiaTheme="minorEastAsia"/>
          <w:lang w:eastAsia="zh-CN"/>
        </w:rPr>
        <w:instrText xml:space="preserve"> \* MERGEFORMAT </w:instrText>
      </w:r>
      <w:r w:rsidR="00A96AA9" w:rsidRPr="00F761A0">
        <w:rPr>
          <w:rFonts w:eastAsiaTheme="minorEastAsia"/>
          <w:lang w:eastAsia="zh-CN"/>
        </w:rPr>
      </w:r>
      <w:r w:rsidR="00A96AA9" w:rsidRPr="00F761A0">
        <w:rPr>
          <w:rFonts w:eastAsiaTheme="minorEastAsia"/>
          <w:lang w:eastAsia="zh-CN"/>
        </w:rPr>
        <w:fldChar w:fldCharType="separate"/>
      </w:r>
      <w:r w:rsidR="00A11CBD" w:rsidRPr="00F761A0">
        <w:rPr>
          <w:rFonts w:eastAsiaTheme="minorEastAsia"/>
          <w:lang w:eastAsia="zh-CN"/>
        </w:rPr>
        <w:t>1</w:t>
      </w:r>
      <w:r w:rsidR="00A96AA9" w:rsidRPr="00F761A0">
        <w:rPr>
          <w:rFonts w:eastAsiaTheme="minorEastAsia"/>
          <w:lang w:eastAsia="zh-CN"/>
        </w:rPr>
        <w:fldChar w:fldCharType="end"/>
      </w:r>
      <w:r w:rsidR="00A96AA9" w:rsidRPr="00F761A0">
        <w:rPr>
          <w:rFonts w:eastAsiaTheme="minorEastAsia"/>
          <w:lang w:eastAsia="zh-CN"/>
        </w:rPr>
        <w:t>]</w:t>
      </w:r>
      <w:r w:rsidR="00ED0DDE" w:rsidRPr="002D53A8">
        <w:rPr>
          <w:rFonts w:eastAsiaTheme="minorEastAsia"/>
          <w:lang w:eastAsia="zh-CN"/>
        </w:rPr>
        <w:t>.</w:t>
      </w:r>
      <w:r w:rsidR="00483751" w:rsidRPr="002D53A8">
        <w:rPr>
          <w:rFonts w:eastAsiaTheme="minorEastAsia"/>
          <w:lang w:eastAsia="zh-CN"/>
        </w:rPr>
        <w:t xml:space="preserve"> Table</w:t>
      </w:r>
      <w:r w:rsidR="00E4490B" w:rsidRPr="002D53A8">
        <w:rPr>
          <w:rFonts w:eastAsiaTheme="minorEastAsia"/>
          <w:lang w:eastAsia="zh-CN"/>
        </w:rPr>
        <w:t xml:space="preserve"> </w:t>
      </w:r>
      <w:r w:rsidR="00483751" w:rsidRPr="002D53A8">
        <w:rPr>
          <w:rFonts w:eastAsiaTheme="minorEastAsia"/>
          <w:lang w:eastAsia="zh-CN"/>
        </w:rPr>
        <w:t xml:space="preserve">6.2.8.1-1 specifies the declared names for this data type. These names shall be used as specified in </w:t>
      </w:r>
      <w:r w:rsidR="00C72002"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83751" w:rsidRPr="002D53A8">
        <w:rPr>
          <w:rFonts w:eastAsiaTheme="minorEastAsia"/>
          <w:lang w:eastAsia="zh-CN"/>
        </w:rPr>
        <w:t>.</w:t>
      </w:r>
    </w:p>
    <w:p w14:paraId="05B5AE22" w14:textId="77777777" w:rsidR="00483751" w:rsidRPr="002D53A8" w:rsidRDefault="00483751" w:rsidP="00483751">
      <w:pPr>
        <w:pStyle w:val="TH"/>
        <w:rPr>
          <w:rFonts w:eastAsiaTheme="minorEastAsia"/>
        </w:rPr>
      </w:pPr>
      <w:r w:rsidRPr="002D53A8">
        <w:rPr>
          <w:rFonts w:eastAsiaTheme="minorEastAsia"/>
        </w:rPr>
        <w:t>Table 6.2.8.1-1</w:t>
      </w:r>
      <w:r w:rsidR="00465590"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A649A" w:rsidRPr="002D53A8" w14:paraId="30BEBCD4" w14:textId="77777777" w:rsidTr="000D01A0">
        <w:trPr>
          <w:jc w:val="center"/>
        </w:trPr>
        <w:tc>
          <w:tcPr>
            <w:tcW w:w="1177" w:type="pct"/>
            <w:shd w:val="clear" w:color="auto" w:fill="D9D9D9"/>
            <w:tcMar>
              <w:top w:w="0" w:type="dxa"/>
              <w:bottom w:w="0" w:type="dxa"/>
            </w:tcMar>
          </w:tcPr>
          <w:p w14:paraId="25E6043A" w14:textId="7E1C16D6" w:rsidR="004A649A" w:rsidRPr="002D53A8" w:rsidRDefault="004A649A" w:rsidP="00735F69">
            <w:pPr>
              <w:spacing w:after="0"/>
              <w:rPr>
                <w:rFonts w:ascii="Arial" w:eastAsiaTheme="minorEastAsia" w:hAnsi="Arial"/>
                <w:b/>
                <w:sz w:val="18"/>
              </w:rPr>
            </w:pPr>
            <w:r w:rsidRPr="002D53A8">
              <w:rPr>
                <w:rFonts w:ascii="Arial" w:eastAsiaTheme="minorEastAsia" w:hAnsi="Arial"/>
                <w:b/>
                <w:sz w:val="18"/>
              </w:rPr>
              <w:t>Shorthand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Mar>
              <w:top w:w="0" w:type="dxa"/>
              <w:bottom w:w="0" w:type="dxa"/>
            </w:tcMar>
          </w:tcPr>
          <w:p w14:paraId="043CEF8E" w14:textId="77777777" w:rsidR="004A649A" w:rsidRPr="002D53A8" w:rsidRDefault="004A649A" w:rsidP="004A649A">
            <w:pPr>
              <w:spacing w:after="0"/>
              <w:rPr>
                <w:rFonts w:ascii="Arial" w:eastAsiaTheme="minorEastAsia" w:hAnsi="Arial"/>
                <w:sz w:val="18"/>
              </w:rPr>
            </w:pPr>
            <w:r w:rsidRPr="002D53A8">
              <w:rPr>
                <w:rFonts w:ascii="Arial" w:eastAsiaTheme="minorEastAsia" w:hAnsi="Arial"/>
                <w:sz w:val="18"/>
              </w:rPr>
              <w:t>VirtualCpu</w:t>
            </w:r>
          </w:p>
        </w:tc>
      </w:tr>
      <w:tr w:rsidR="004A649A" w:rsidRPr="002D53A8" w14:paraId="7B83B346" w14:textId="77777777" w:rsidTr="000D01A0">
        <w:trPr>
          <w:jc w:val="center"/>
        </w:trPr>
        <w:tc>
          <w:tcPr>
            <w:tcW w:w="1177" w:type="pct"/>
            <w:shd w:val="clear" w:color="auto" w:fill="D9D9D9"/>
            <w:tcMar>
              <w:top w:w="0" w:type="dxa"/>
              <w:bottom w:w="0" w:type="dxa"/>
            </w:tcMar>
          </w:tcPr>
          <w:p w14:paraId="205EEB3B" w14:textId="6722A0CB" w:rsidR="004A649A" w:rsidRPr="002D53A8" w:rsidRDefault="004A649A" w:rsidP="00735F69">
            <w:pPr>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Qualified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Mar>
              <w:top w:w="0" w:type="dxa"/>
              <w:bottom w:w="0" w:type="dxa"/>
            </w:tcMar>
          </w:tcPr>
          <w:p w14:paraId="74730495" w14:textId="77777777" w:rsidR="004A649A" w:rsidRPr="002D53A8" w:rsidRDefault="004A649A" w:rsidP="004A649A">
            <w:pPr>
              <w:spacing w:after="0"/>
              <w:rPr>
                <w:rFonts w:ascii="Arial" w:eastAsiaTheme="minorEastAsia" w:hAnsi="Arial"/>
                <w:sz w:val="18"/>
              </w:rPr>
            </w:pPr>
            <w:r w:rsidRPr="002D53A8">
              <w:rPr>
                <w:rFonts w:ascii="Arial" w:eastAsiaTheme="minorEastAsia" w:hAnsi="Arial"/>
                <w:sz w:val="18"/>
              </w:rPr>
              <w:t>toscanfv:</w:t>
            </w:r>
            <w:r w:rsidRPr="002D53A8">
              <w:rPr>
                <w:rFonts w:ascii="Arial" w:eastAsiaTheme="minorEastAsia" w:hAnsi="Arial" w:hint="eastAsia"/>
                <w:sz w:val="18"/>
              </w:rPr>
              <w:t>VirtualCpu</w:t>
            </w:r>
          </w:p>
        </w:tc>
      </w:tr>
      <w:tr w:rsidR="004A649A" w:rsidRPr="002D53A8" w14:paraId="0C1D37F0" w14:textId="77777777" w:rsidTr="000D01A0">
        <w:trPr>
          <w:jc w:val="center"/>
        </w:trPr>
        <w:tc>
          <w:tcPr>
            <w:tcW w:w="1177" w:type="pct"/>
            <w:shd w:val="clear" w:color="auto" w:fill="D9D9D9"/>
            <w:tcMar>
              <w:top w:w="0" w:type="dxa"/>
              <w:bottom w:w="0" w:type="dxa"/>
            </w:tcMar>
          </w:tcPr>
          <w:p w14:paraId="06817B0C" w14:textId="5151D2B0" w:rsidR="004A649A" w:rsidRPr="002D53A8" w:rsidRDefault="004A649A" w:rsidP="00735F69">
            <w:pPr>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URI</w:t>
            </w:r>
          </w:p>
        </w:tc>
        <w:tc>
          <w:tcPr>
            <w:tcW w:w="3823" w:type="pct"/>
            <w:tcMar>
              <w:top w:w="0" w:type="dxa"/>
              <w:bottom w:w="0" w:type="dxa"/>
            </w:tcMar>
          </w:tcPr>
          <w:p w14:paraId="305A1D27" w14:textId="77777777" w:rsidR="004A649A" w:rsidRPr="002D53A8" w:rsidRDefault="004A649A" w:rsidP="004A649A">
            <w:pPr>
              <w:spacing w:after="0"/>
              <w:rPr>
                <w:rFonts w:ascii="Arial" w:eastAsiaTheme="minorEastAsia" w:hAnsi="Arial"/>
                <w:sz w:val="18"/>
              </w:rPr>
            </w:pPr>
            <w:r w:rsidRPr="002D53A8">
              <w:rPr>
                <w:rFonts w:ascii="Arial" w:eastAsiaTheme="minorEastAsia" w:hAnsi="Arial"/>
                <w:sz w:val="18"/>
              </w:rPr>
              <w:t>tosca.datatypes.nfv.VirtualCpu</w:t>
            </w:r>
          </w:p>
        </w:tc>
      </w:tr>
    </w:tbl>
    <w:p w14:paraId="57F7B2B3" w14:textId="77777777" w:rsidR="004A649A" w:rsidRPr="002D53A8" w:rsidRDefault="004A649A" w:rsidP="004A649A">
      <w:pPr>
        <w:rPr>
          <w:rFonts w:eastAsiaTheme="minorEastAsia"/>
        </w:rPr>
      </w:pPr>
    </w:p>
    <w:p w14:paraId="548F65ED" w14:textId="77777777" w:rsidR="004A649A" w:rsidRPr="002D53A8" w:rsidRDefault="004A649A" w:rsidP="004A649A">
      <w:pPr>
        <w:pStyle w:val="Heading4"/>
        <w:rPr>
          <w:rFonts w:eastAsiaTheme="minorEastAsia"/>
          <w:lang w:eastAsia="zh-CN"/>
        </w:rPr>
      </w:pPr>
      <w:bookmarkStart w:id="227" w:name="_Toc48655054"/>
      <w:bookmarkStart w:id="228" w:name="_Toc48724591"/>
      <w:bookmarkStart w:id="229" w:name="_Toc49939291"/>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8</w:t>
      </w:r>
      <w:r w:rsidRPr="002D53A8">
        <w:rPr>
          <w:rFonts w:eastAsiaTheme="minorEastAsia" w:hint="eastAsia"/>
          <w:lang w:eastAsia="zh-CN"/>
        </w:rPr>
        <w:t>.2</w:t>
      </w:r>
      <w:r w:rsidRPr="002D53A8">
        <w:rPr>
          <w:rFonts w:eastAsiaTheme="minorEastAsia"/>
          <w:lang w:eastAsia="zh-CN"/>
        </w:rPr>
        <w:tab/>
      </w:r>
      <w:r w:rsidRPr="002D53A8">
        <w:rPr>
          <w:rFonts w:eastAsiaTheme="minorEastAsia" w:hint="eastAsia"/>
          <w:lang w:eastAsia="zh-CN"/>
        </w:rPr>
        <w:t>Properties</w:t>
      </w:r>
      <w:bookmarkEnd w:id="227"/>
      <w:bookmarkEnd w:id="228"/>
      <w:bookmarkEnd w:id="229"/>
    </w:p>
    <w:p w14:paraId="1C461A54" w14:textId="77777777" w:rsidR="00483751" w:rsidRPr="002D53A8" w:rsidRDefault="00483751" w:rsidP="00483751">
      <w:pPr>
        <w:rPr>
          <w:rFonts w:eastAsiaTheme="minorEastAsia"/>
          <w:lang w:eastAsia="zh-CN"/>
        </w:rPr>
      </w:pPr>
      <w:r w:rsidRPr="002D53A8">
        <w:rPr>
          <w:rFonts w:eastAsiaTheme="minorEastAsia"/>
          <w:lang w:eastAsia="zh-CN"/>
        </w:rPr>
        <w:t xml:space="preserve">The properties of the VirtualCpu data type shall comply with the provisions set out in table </w:t>
      </w:r>
      <w:r w:rsidRPr="002D53A8">
        <w:rPr>
          <w:rFonts w:eastAsiaTheme="minorEastAsia"/>
        </w:rPr>
        <w:t>6.2.8.2-1</w:t>
      </w:r>
      <w:r w:rsidRPr="002D53A8">
        <w:rPr>
          <w:rFonts w:eastAsiaTheme="minorEastAsia"/>
          <w:lang w:eastAsia="zh-CN"/>
        </w:rPr>
        <w:t>.</w:t>
      </w:r>
    </w:p>
    <w:p w14:paraId="486CCB34" w14:textId="77777777" w:rsidR="00483751" w:rsidRPr="002D53A8" w:rsidRDefault="00483751" w:rsidP="00884B02">
      <w:pPr>
        <w:pStyle w:val="TH"/>
        <w:rPr>
          <w:rFonts w:eastAsiaTheme="minorEastAsia"/>
          <w:lang w:eastAsia="zh-CN"/>
        </w:rPr>
      </w:pPr>
      <w:r w:rsidRPr="002D53A8">
        <w:rPr>
          <w:rFonts w:eastAsiaTheme="minorEastAsia"/>
        </w:rPr>
        <w:t>Table 6.2.8.2-1</w:t>
      </w:r>
      <w:r w:rsidR="00465590" w:rsidRPr="002D53A8">
        <w:rPr>
          <w:rFonts w:eastAsiaTheme="minorEastAsia"/>
        </w:rPr>
        <w:t>: Properties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263"/>
        <w:gridCol w:w="1134"/>
        <w:gridCol w:w="1277"/>
        <w:gridCol w:w="1417"/>
        <w:gridCol w:w="3538"/>
      </w:tblGrid>
      <w:tr w:rsidR="004A649A" w:rsidRPr="002D53A8" w14:paraId="439A2368" w14:textId="77777777" w:rsidTr="00E84AC3">
        <w:trPr>
          <w:cantSplit/>
          <w:tblHeader/>
          <w:jc w:val="center"/>
        </w:trPr>
        <w:tc>
          <w:tcPr>
            <w:tcW w:w="1175" w:type="pct"/>
            <w:shd w:val="clear" w:color="auto" w:fill="D9D9D9"/>
            <w:tcMar>
              <w:top w:w="0" w:type="dxa"/>
              <w:bottom w:w="0" w:type="dxa"/>
            </w:tcMar>
          </w:tcPr>
          <w:p w14:paraId="10BC56B2" w14:textId="77777777" w:rsidR="004A649A" w:rsidRPr="002D53A8" w:rsidRDefault="004A649A" w:rsidP="00884B02">
            <w:pPr>
              <w:pStyle w:val="TAH"/>
              <w:rPr>
                <w:rFonts w:eastAsiaTheme="minorEastAsia"/>
              </w:rPr>
            </w:pPr>
            <w:r w:rsidRPr="002D53A8">
              <w:rPr>
                <w:rFonts w:eastAsiaTheme="minorEastAsia"/>
              </w:rPr>
              <w:t>Name</w:t>
            </w:r>
          </w:p>
        </w:tc>
        <w:tc>
          <w:tcPr>
            <w:tcW w:w="589" w:type="pct"/>
            <w:shd w:val="clear" w:color="auto" w:fill="D9D9D9"/>
            <w:tcMar>
              <w:top w:w="0" w:type="dxa"/>
              <w:bottom w:w="0" w:type="dxa"/>
            </w:tcMar>
          </w:tcPr>
          <w:p w14:paraId="2456A51C" w14:textId="77777777" w:rsidR="004A649A" w:rsidRPr="002D53A8" w:rsidRDefault="004A649A" w:rsidP="00884B02">
            <w:pPr>
              <w:pStyle w:val="TAH"/>
              <w:rPr>
                <w:rFonts w:eastAsiaTheme="minorEastAsia"/>
              </w:rPr>
            </w:pPr>
            <w:r w:rsidRPr="002D53A8">
              <w:rPr>
                <w:rFonts w:eastAsiaTheme="minorEastAsia"/>
              </w:rPr>
              <w:t>Required</w:t>
            </w:r>
          </w:p>
        </w:tc>
        <w:tc>
          <w:tcPr>
            <w:tcW w:w="663" w:type="pct"/>
            <w:shd w:val="clear" w:color="auto" w:fill="D9D9D9"/>
            <w:tcMar>
              <w:top w:w="0" w:type="dxa"/>
              <w:bottom w:w="0" w:type="dxa"/>
            </w:tcMar>
          </w:tcPr>
          <w:p w14:paraId="2B08F0B9" w14:textId="77777777" w:rsidR="004A649A" w:rsidRPr="002D53A8" w:rsidRDefault="004A649A" w:rsidP="00884B02">
            <w:pPr>
              <w:pStyle w:val="TAH"/>
              <w:rPr>
                <w:rFonts w:eastAsiaTheme="minorEastAsia"/>
              </w:rPr>
            </w:pPr>
            <w:r w:rsidRPr="002D53A8">
              <w:rPr>
                <w:rFonts w:eastAsiaTheme="minorEastAsia"/>
              </w:rPr>
              <w:t>Type</w:t>
            </w:r>
          </w:p>
        </w:tc>
        <w:tc>
          <w:tcPr>
            <w:tcW w:w="736" w:type="pct"/>
            <w:shd w:val="clear" w:color="auto" w:fill="D9D9D9"/>
            <w:tcMar>
              <w:top w:w="0" w:type="dxa"/>
              <w:bottom w:w="0" w:type="dxa"/>
            </w:tcMar>
          </w:tcPr>
          <w:p w14:paraId="1107C2F9" w14:textId="77777777" w:rsidR="004A649A" w:rsidRPr="002D53A8" w:rsidRDefault="004A649A" w:rsidP="00884B02">
            <w:pPr>
              <w:pStyle w:val="TAH"/>
              <w:rPr>
                <w:rFonts w:eastAsiaTheme="minorEastAsia"/>
              </w:rPr>
            </w:pPr>
            <w:r w:rsidRPr="002D53A8">
              <w:rPr>
                <w:rFonts w:eastAsiaTheme="minorEastAsia"/>
              </w:rPr>
              <w:t>Constraints</w:t>
            </w:r>
          </w:p>
        </w:tc>
        <w:tc>
          <w:tcPr>
            <w:tcW w:w="1837" w:type="pct"/>
            <w:shd w:val="clear" w:color="auto" w:fill="D9D9D9"/>
            <w:tcMar>
              <w:top w:w="0" w:type="dxa"/>
              <w:bottom w:w="0" w:type="dxa"/>
            </w:tcMar>
          </w:tcPr>
          <w:p w14:paraId="71CF9528" w14:textId="77777777" w:rsidR="004A649A" w:rsidRPr="002D53A8" w:rsidRDefault="004A649A" w:rsidP="00884B02">
            <w:pPr>
              <w:pStyle w:val="TAH"/>
              <w:rPr>
                <w:rFonts w:eastAsiaTheme="minorEastAsia"/>
              </w:rPr>
            </w:pPr>
            <w:r w:rsidRPr="002D53A8">
              <w:rPr>
                <w:rFonts w:eastAsiaTheme="minorEastAsia"/>
              </w:rPr>
              <w:t>Description</w:t>
            </w:r>
          </w:p>
        </w:tc>
      </w:tr>
      <w:tr w:rsidR="004A649A" w:rsidRPr="002D53A8" w14:paraId="5B4DA92C" w14:textId="77777777" w:rsidTr="00E84AC3">
        <w:trPr>
          <w:cantSplit/>
          <w:jc w:val="center"/>
        </w:trPr>
        <w:tc>
          <w:tcPr>
            <w:tcW w:w="1175" w:type="pct"/>
            <w:shd w:val="clear" w:color="auto" w:fill="FFFFFF"/>
            <w:tcMar>
              <w:top w:w="0" w:type="dxa"/>
              <w:bottom w:w="0" w:type="dxa"/>
            </w:tcMar>
          </w:tcPr>
          <w:p w14:paraId="0B4D1AA3"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cpu_architecture</w:t>
            </w:r>
          </w:p>
        </w:tc>
        <w:tc>
          <w:tcPr>
            <w:tcW w:w="589" w:type="pct"/>
            <w:shd w:val="clear" w:color="auto" w:fill="FFFFFF"/>
            <w:tcMar>
              <w:top w:w="0" w:type="dxa"/>
              <w:bottom w:w="0" w:type="dxa"/>
            </w:tcMar>
          </w:tcPr>
          <w:p w14:paraId="28038821"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no</w:t>
            </w:r>
          </w:p>
        </w:tc>
        <w:tc>
          <w:tcPr>
            <w:tcW w:w="663" w:type="pct"/>
            <w:shd w:val="clear" w:color="auto" w:fill="FFFFFF"/>
            <w:tcMar>
              <w:top w:w="0" w:type="dxa"/>
              <w:bottom w:w="0" w:type="dxa"/>
            </w:tcMar>
          </w:tcPr>
          <w:p w14:paraId="2A8A1436"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string</w:t>
            </w:r>
          </w:p>
        </w:tc>
        <w:tc>
          <w:tcPr>
            <w:tcW w:w="736" w:type="pct"/>
            <w:shd w:val="clear" w:color="auto" w:fill="FFFFFF"/>
            <w:tcMar>
              <w:top w:w="0" w:type="dxa"/>
              <w:bottom w:w="0" w:type="dxa"/>
            </w:tcMar>
          </w:tcPr>
          <w:p w14:paraId="0E361444" w14:textId="77777777" w:rsidR="004A649A" w:rsidRPr="002D53A8" w:rsidRDefault="004A649A" w:rsidP="00884B02">
            <w:pPr>
              <w:pStyle w:val="TableText"/>
              <w:keepNext/>
              <w:rPr>
                <w:rFonts w:ascii="Arial" w:eastAsiaTheme="minorEastAsia" w:hAnsi="Arial"/>
                <w:szCs w:val="20"/>
                <w:lang w:val="en-GB"/>
              </w:rPr>
            </w:pPr>
          </w:p>
        </w:tc>
        <w:tc>
          <w:tcPr>
            <w:tcW w:w="1837" w:type="pct"/>
            <w:shd w:val="clear" w:color="auto" w:fill="FFFFFF"/>
            <w:tcMar>
              <w:top w:w="0" w:type="dxa"/>
              <w:bottom w:w="0" w:type="dxa"/>
            </w:tcMar>
          </w:tcPr>
          <w:p w14:paraId="4BB43477" w14:textId="3B6DA5C0"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architecture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type.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Examples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x86,</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ARM.</w:t>
            </w:r>
          </w:p>
        </w:tc>
      </w:tr>
      <w:tr w:rsidR="004A649A" w:rsidRPr="002D53A8" w14:paraId="216EDC76" w14:textId="77777777" w:rsidTr="00E84AC3">
        <w:trPr>
          <w:cantSplit/>
          <w:jc w:val="center"/>
        </w:trPr>
        <w:tc>
          <w:tcPr>
            <w:tcW w:w="1175" w:type="pct"/>
            <w:shd w:val="clear" w:color="auto" w:fill="FFFFFF"/>
            <w:tcMar>
              <w:top w:w="0" w:type="dxa"/>
              <w:bottom w:w="0" w:type="dxa"/>
            </w:tcMar>
          </w:tcPr>
          <w:p w14:paraId="4D5FE50F"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num_virtual_cpu</w:t>
            </w:r>
          </w:p>
        </w:tc>
        <w:tc>
          <w:tcPr>
            <w:tcW w:w="589" w:type="pct"/>
            <w:shd w:val="clear" w:color="auto" w:fill="FFFFFF"/>
            <w:tcMar>
              <w:top w:w="0" w:type="dxa"/>
              <w:bottom w:w="0" w:type="dxa"/>
            </w:tcMar>
          </w:tcPr>
          <w:p w14:paraId="72E355C0"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yes</w:t>
            </w:r>
          </w:p>
        </w:tc>
        <w:tc>
          <w:tcPr>
            <w:tcW w:w="663" w:type="pct"/>
            <w:shd w:val="clear" w:color="auto" w:fill="FFFFFF"/>
            <w:tcMar>
              <w:top w:w="0" w:type="dxa"/>
              <w:bottom w:w="0" w:type="dxa"/>
            </w:tcMar>
          </w:tcPr>
          <w:p w14:paraId="165D96C5"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integer</w:t>
            </w:r>
          </w:p>
        </w:tc>
        <w:tc>
          <w:tcPr>
            <w:tcW w:w="736" w:type="pct"/>
            <w:shd w:val="clear" w:color="auto" w:fill="FFFFFF"/>
            <w:tcMar>
              <w:top w:w="0" w:type="dxa"/>
              <w:bottom w:w="0" w:type="dxa"/>
            </w:tcMar>
          </w:tcPr>
          <w:p w14:paraId="1F6DCC53" w14:textId="5F02D42C" w:rsidR="004A649A" w:rsidRPr="002D53A8" w:rsidRDefault="008D416B" w:rsidP="00884B02">
            <w:pPr>
              <w:pStyle w:val="TableText"/>
              <w:keepNext/>
              <w:rPr>
                <w:rFonts w:ascii="Arial" w:eastAsiaTheme="minorEastAsia" w:hAnsi="Arial"/>
                <w:szCs w:val="20"/>
                <w:lang w:val="en-GB"/>
              </w:rPr>
            </w:pPr>
            <w:r w:rsidRPr="002D53A8">
              <w:rPr>
                <w:rFonts w:ascii="Arial" w:eastAsiaTheme="minorEastAsia" w:hAnsi="Arial"/>
                <w:lang w:val="en-GB"/>
              </w:rPr>
              <w:t>greater_than</w:t>
            </w:r>
            <w:r w:rsidR="00E4490B" w:rsidRPr="002D53A8">
              <w:rPr>
                <w:rFonts w:ascii="Arial" w:eastAsiaTheme="minorEastAsia" w:hAnsi="Arial"/>
                <w:lang w:val="en-GB"/>
              </w:rPr>
              <w:t>:</w:t>
            </w:r>
            <w:r w:rsidR="00DB51F5" w:rsidRPr="002D53A8">
              <w:rPr>
                <w:rFonts w:ascii="Arial" w:eastAsiaTheme="minorEastAsia" w:hAnsi="Arial"/>
                <w:lang w:val="en-GB"/>
              </w:rPr>
              <w:t xml:space="preserve"> </w:t>
            </w:r>
            <w:r w:rsidRPr="002D53A8">
              <w:rPr>
                <w:rFonts w:ascii="Arial" w:eastAsiaTheme="minorEastAsia" w:hAnsi="Arial"/>
                <w:lang w:val="en-GB"/>
              </w:rPr>
              <w:t>0</w:t>
            </w:r>
          </w:p>
        </w:tc>
        <w:tc>
          <w:tcPr>
            <w:tcW w:w="1837" w:type="pct"/>
            <w:shd w:val="clear" w:color="auto" w:fill="FFFFFF"/>
            <w:tcMar>
              <w:top w:w="0" w:type="dxa"/>
              <w:bottom w:w="0" w:type="dxa"/>
            </w:tcMar>
          </w:tcPr>
          <w:p w14:paraId="52444DF0" w14:textId="7B7E9FE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Number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755C66" w:rsidRPr="002D53A8">
              <w:rPr>
                <w:rFonts w:ascii="Arial" w:eastAsiaTheme="minorEastAsia" w:hAnsi="Arial"/>
                <w:szCs w:val="20"/>
                <w:lang w:val="en-GB"/>
              </w:rPr>
              <w:t>s</w:t>
            </w:r>
            <w:r w:rsidR="00C530C7" w:rsidRPr="002D53A8">
              <w:rPr>
                <w:rFonts w:ascii="Arial" w:eastAsiaTheme="minorEastAsia" w:hAnsi="Arial"/>
                <w:szCs w:val="20"/>
                <w:lang w:val="en-GB"/>
              </w:rPr>
              <w:t>.</w:t>
            </w:r>
          </w:p>
        </w:tc>
      </w:tr>
      <w:tr w:rsidR="004A649A" w:rsidRPr="002D53A8" w14:paraId="435E18ED" w14:textId="77777777" w:rsidTr="00E84AC3">
        <w:trPr>
          <w:cantSplit/>
          <w:jc w:val="center"/>
        </w:trPr>
        <w:tc>
          <w:tcPr>
            <w:tcW w:w="1175" w:type="pct"/>
            <w:shd w:val="clear" w:color="auto" w:fill="FFFFFF"/>
            <w:tcMar>
              <w:top w:w="0" w:type="dxa"/>
              <w:bottom w:w="0" w:type="dxa"/>
            </w:tcMar>
          </w:tcPr>
          <w:p w14:paraId="350C6067"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virtual_cpu_clock</w:t>
            </w:r>
          </w:p>
        </w:tc>
        <w:tc>
          <w:tcPr>
            <w:tcW w:w="589" w:type="pct"/>
            <w:shd w:val="clear" w:color="auto" w:fill="FFFFFF"/>
            <w:tcMar>
              <w:top w:w="0" w:type="dxa"/>
              <w:bottom w:w="0" w:type="dxa"/>
            </w:tcMar>
          </w:tcPr>
          <w:p w14:paraId="36DB1879"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no</w:t>
            </w:r>
          </w:p>
        </w:tc>
        <w:tc>
          <w:tcPr>
            <w:tcW w:w="663" w:type="pct"/>
            <w:shd w:val="clear" w:color="auto" w:fill="FFFFFF"/>
            <w:tcMar>
              <w:top w:w="0" w:type="dxa"/>
              <w:bottom w:w="0" w:type="dxa"/>
            </w:tcMar>
          </w:tcPr>
          <w:p w14:paraId="0E46B79F" w14:textId="77777777"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scalar-unit.frequency</w:t>
            </w:r>
          </w:p>
        </w:tc>
        <w:tc>
          <w:tcPr>
            <w:tcW w:w="736" w:type="pct"/>
            <w:shd w:val="clear" w:color="auto" w:fill="FFFFFF"/>
            <w:tcMar>
              <w:top w:w="0" w:type="dxa"/>
              <w:bottom w:w="0" w:type="dxa"/>
            </w:tcMar>
          </w:tcPr>
          <w:p w14:paraId="49FF042F" w14:textId="77777777" w:rsidR="004A649A" w:rsidRPr="002D53A8" w:rsidRDefault="004A649A" w:rsidP="00884B02">
            <w:pPr>
              <w:pStyle w:val="TableText"/>
              <w:keepNext/>
              <w:rPr>
                <w:rFonts w:ascii="Arial" w:eastAsiaTheme="minorEastAsia" w:hAnsi="Arial"/>
                <w:szCs w:val="20"/>
                <w:lang w:val="en-GB"/>
              </w:rPr>
            </w:pPr>
          </w:p>
        </w:tc>
        <w:tc>
          <w:tcPr>
            <w:tcW w:w="1837" w:type="pct"/>
            <w:shd w:val="clear" w:color="auto" w:fill="FFFFFF"/>
            <w:tcMar>
              <w:top w:w="0" w:type="dxa"/>
              <w:bottom w:w="0" w:type="dxa"/>
            </w:tcMar>
          </w:tcPr>
          <w:p w14:paraId="57506C78" w14:textId="707F788F" w:rsidR="004A649A" w:rsidRPr="002D53A8" w:rsidRDefault="004A649A" w:rsidP="00884B02">
            <w:pPr>
              <w:pStyle w:val="TableText"/>
              <w:keepNext/>
              <w:rPr>
                <w:rFonts w:ascii="Arial" w:eastAsiaTheme="minorEastAsia" w:hAnsi="Arial"/>
                <w:szCs w:val="20"/>
                <w:lang w:val="en-GB"/>
              </w:rPr>
            </w:pPr>
            <w:r w:rsidRPr="002D53A8">
              <w:rPr>
                <w:rFonts w:ascii="Arial" w:eastAsiaTheme="minorEastAsia" w:hAnsi="Arial"/>
                <w:szCs w:val="20"/>
                <w:lang w:val="en-GB"/>
              </w:rPr>
              <w:t>Minimum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clock</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rate</w:t>
            </w:r>
            <w:r w:rsidR="00C530C7" w:rsidRPr="002D53A8">
              <w:rPr>
                <w:rFonts w:ascii="Arial" w:eastAsiaTheme="minorEastAsia" w:hAnsi="Arial"/>
                <w:szCs w:val="20"/>
                <w:lang w:val="en-GB"/>
              </w:rPr>
              <w:t>.</w:t>
            </w:r>
          </w:p>
        </w:tc>
      </w:tr>
      <w:tr w:rsidR="004A649A" w:rsidRPr="002D53A8" w14:paraId="44F306FF" w14:textId="77777777" w:rsidTr="00E84AC3">
        <w:trPr>
          <w:cantSplit/>
          <w:jc w:val="center"/>
        </w:trPr>
        <w:tc>
          <w:tcPr>
            <w:tcW w:w="1175" w:type="pct"/>
            <w:shd w:val="clear" w:color="auto" w:fill="FFFFFF"/>
            <w:tcMar>
              <w:top w:w="0" w:type="dxa"/>
              <w:bottom w:w="0" w:type="dxa"/>
            </w:tcMar>
          </w:tcPr>
          <w:p w14:paraId="0BEF1411"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virtual_cpu_oversubscription_policy</w:t>
            </w:r>
          </w:p>
        </w:tc>
        <w:tc>
          <w:tcPr>
            <w:tcW w:w="589" w:type="pct"/>
            <w:shd w:val="clear" w:color="auto" w:fill="FFFFFF"/>
            <w:tcMar>
              <w:top w:w="0" w:type="dxa"/>
              <w:bottom w:w="0" w:type="dxa"/>
            </w:tcMar>
          </w:tcPr>
          <w:p w14:paraId="6DE18D17"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663" w:type="pct"/>
            <w:shd w:val="clear" w:color="auto" w:fill="FFFFFF"/>
            <w:tcMar>
              <w:top w:w="0" w:type="dxa"/>
              <w:bottom w:w="0" w:type="dxa"/>
            </w:tcMar>
          </w:tcPr>
          <w:p w14:paraId="00EE9F0D"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736" w:type="pct"/>
            <w:shd w:val="clear" w:color="auto" w:fill="FFFFFF"/>
            <w:tcMar>
              <w:top w:w="0" w:type="dxa"/>
              <w:bottom w:w="0" w:type="dxa"/>
            </w:tcMar>
          </w:tcPr>
          <w:p w14:paraId="5D585438" w14:textId="77777777" w:rsidR="004A649A" w:rsidRPr="002D53A8"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20A3BF6A" w14:textId="78789F8A"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oversubscription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policy</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e.g.</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relation</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cores</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physical</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cores/threads.</w:t>
            </w:r>
          </w:p>
        </w:tc>
      </w:tr>
      <w:tr w:rsidR="004A649A" w:rsidRPr="002D53A8" w14:paraId="673B935C" w14:textId="77777777" w:rsidTr="00E84AC3">
        <w:trPr>
          <w:cantSplit/>
          <w:jc w:val="center"/>
        </w:trPr>
        <w:tc>
          <w:tcPr>
            <w:tcW w:w="1175" w:type="pct"/>
            <w:shd w:val="clear" w:color="auto" w:fill="FFFFFF"/>
            <w:tcMar>
              <w:top w:w="0" w:type="dxa"/>
              <w:bottom w:w="0" w:type="dxa"/>
            </w:tcMar>
          </w:tcPr>
          <w:p w14:paraId="3A603509"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vdu_cpu_requirements</w:t>
            </w:r>
          </w:p>
        </w:tc>
        <w:tc>
          <w:tcPr>
            <w:tcW w:w="589" w:type="pct"/>
            <w:shd w:val="clear" w:color="auto" w:fill="FFFFFF"/>
            <w:tcMar>
              <w:top w:w="0" w:type="dxa"/>
              <w:bottom w:w="0" w:type="dxa"/>
            </w:tcMar>
          </w:tcPr>
          <w:p w14:paraId="17DF704A"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663" w:type="pct"/>
            <w:shd w:val="clear" w:color="auto" w:fill="FFFFFF"/>
            <w:tcMar>
              <w:top w:w="0" w:type="dxa"/>
              <w:bottom w:w="0" w:type="dxa"/>
            </w:tcMar>
          </w:tcPr>
          <w:p w14:paraId="71E38E70" w14:textId="605E294B" w:rsidR="004A649A" w:rsidRPr="002D53A8" w:rsidRDefault="00F83681" w:rsidP="004A649A">
            <w:pPr>
              <w:pStyle w:val="TableText"/>
              <w:rPr>
                <w:rFonts w:ascii="Arial" w:eastAsiaTheme="minorEastAsia" w:hAnsi="Arial"/>
                <w:szCs w:val="20"/>
                <w:lang w:val="en-GB"/>
              </w:rPr>
            </w:pPr>
            <w:r w:rsidRPr="002D53A8">
              <w:rPr>
                <w:rFonts w:ascii="Arial" w:eastAsiaTheme="minorEastAsia" w:hAnsi="Arial"/>
                <w:szCs w:val="20"/>
                <w:lang w:val="en-GB"/>
              </w:rPr>
              <w:t>map</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2B3390" w:rsidRPr="002D53A8">
              <w:rPr>
                <w:rFonts w:ascii="Arial" w:eastAsiaTheme="minorEastAsia" w:hAnsi="Arial"/>
                <w:szCs w:val="20"/>
                <w:lang w:val="en-GB"/>
              </w:rPr>
              <w:t>string</w:t>
            </w:r>
          </w:p>
        </w:tc>
        <w:tc>
          <w:tcPr>
            <w:tcW w:w="736" w:type="pct"/>
            <w:shd w:val="clear" w:color="auto" w:fill="FFFFFF"/>
            <w:tcMar>
              <w:top w:w="0" w:type="dxa"/>
              <w:bottom w:w="0" w:type="dxa"/>
            </w:tcMar>
          </w:tcPr>
          <w:p w14:paraId="41DC4A6F" w14:textId="77777777" w:rsidR="004A649A" w:rsidRPr="002D53A8"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3B2065F5" w14:textId="1B08428F" w:rsidR="00420811" w:rsidRPr="002D53A8" w:rsidRDefault="00420811" w:rsidP="00420811">
            <w:pPr>
              <w:pStyle w:val="TableText"/>
              <w:rPr>
                <w:rFonts w:ascii="Arial" w:eastAsiaTheme="minorEastAsia" w:hAnsi="Arial"/>
                <w:szCs w:val="20"/>
                <w:lang w:val="en-GB"/>
              </w:rPr>
            </w:pP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hardware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platform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specific</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VDU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map</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strings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that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contains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set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key-value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pairs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describing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VDU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specific</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hardware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platform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p>
          <w:p w14:paraId="64F4357A" w14:textId="77777777" w:rsidR="00420811" w:rsidRPr="002D53A8" w:rsidRDefault="00420811" w:rsidP="00420811">
            <w:pPr>
              <w:pStyle w:val="TableText"/>
              <w:rPr>
                <w:rFonts w:ascii="Arial" w:eastAsiaTheme="minorEastAsia" w:hAnsi="Arial"/>
                <w:szCs w:val="20"/>
                <w:lang w:val="en-GB"/>
              </w:rPr>
            </w:pPr>
          </w:p>
          <w:p w14:paraId="07B4827C" w14:textId="4612075E" w:rsidR="00420811" w:rsidRPr="002D53A8" w:rsidRDefault="00420811" w:rsidP="00420811">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information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regarding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usage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property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available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w:t>
            </w:r>
          </w:p>
          <w:p w14:paraId="32FE7782" w14:textId="4E368439" w:rsidR="004A649A" w:rsidRPr="002D53A8" w:rsidRDefault="00EB2B27" w:rsidP="004A649A">
            <w:pPr>
              <w:pStyle w:val="TableText"/>
              <w:rPr>
                <w:rFonts w:ascii="Arial" w:eastAsiaTheme="minorEastAsia" w:hAnsi="Arial" w:cs="Arial"/>
                <w:szCs w:val="20"/>
                <w:lang w:val="en-GB" w:eastAsia="en-US"/>
              </w:rPr>
            </w:pPr>
            <w:hyperlink r:id="rId38" w:history="1">
              <w:r w:rsidR="002711D3" w:rsidRPr="00F761A0">
                <w:rPr>
                  <w:rStyle w:val="Hyperlink"/>
                  <w:rFonts w:ascii="Arial" w:eastAsiaTheme="minorEastAsia" w:hAnsi="Arial" w:cs="Arial"/>
                  <w:lang w:val="en-GB"/>
                </w:rPr>
                <w:t>https://register.etsi.org</w:t>
              </w:r>
            </w:hyperlink>
            <w:r w:rsidR="002711D3" w:rsidRPr="002D53A8">
              <w:rPr>
                <w:rStyle w:val="Hyperlink"/>
                <w:rFonts w:ascii="Arial" w:eastAsiaTheme="minorEastAsia" w:hAnsi="Arial" w:cs="Arial"/>
                <w:color w:val="auto"/>
                <w:u w:val="none"/>
                <w:lang w:val="en-GB"/>
              </w:rPr>
              <w:t>.</w:t>
            </w:r>
          </w:p>
        </w:tc>
      </w:tr>
      <w:tr w:rsidR="004A649A" w:rsidRPr="002D53A8" w14:paraId="356440E8" w14:textId="77777777" w:rsidTr="00E84AC3">
        <w:trPr>
          <w:cantSplit/>
          <w:jc w:val="center"/>
        </w:trPr>
        <w:tc>
          <w:tcPr>
            <w:tcW w:w="1175" w:type="pct"/>
            <w:shd w:val="clear" w:color="auto" w:fill="FFFFFF"/>
            <w:tcMar>
              <w:top w:w="0" w:type="dxa"/>
              <w:bottom w:w="0" w:type="dxa"/>
            </w:tcMar>
          </w:tcPr>
          <w:p w14:paraId="73912828"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virtual_cpu_pinning</w:t>
            </w:r>
          </w:p>
        </w:tc>
        <w:tc>
          <w:tcPr>
            <w:tcW w:w="589" w:type="pct"/>
            <w:shd w:val="clear" w:color="auto" w:fill="FFFFFF"/>
            <w:tcMar>
              <w:top w:w="0" w:type="dxa"/>
              <w:bottom w:w="0" w:type="dxa"/>
            </w:tcMar>
          </w:tcPr>
          <w:p w14:paraId="22BE6A6A"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663" w:type="pct"/>
            <w:shd w:val="clear" w:color="auto" w:fill="FFFFFF"/>
            <w:tcMar>
              <w:top w:w="0" w:type="dxa"/>
              <w:bottom w:w="0" w:type="dxa"/>
            </w:tcMar>
          </w:tcPr>
          <w:p w14:paraId="7E051CED" w14:textId="77777777"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tosca.datatypes.nfv.VirtualCpuPinning</w:t>
            </w:r>
          </w:p>
        </w:tc>
        <w:tc>
          <w:tcPr>
            <w:tcW w:w="736" w:type="pct"/>
            <w:shd w:val="clear" w:color="auto" w:fill="FFFFFF"/>
            <w:tcMar>
              <w:top w:w="0" w:type="dxa"/>
              <w:bottom w:w="0" w:type="dxa"/>
            </w:tcMar>
          </w:tcPr>
          <w:p w14:paraId="2533A7AF" w14:textId="77777777" w:rsidR="004A649A" w:rsidRPr="002D53A8" w:rsidRDefault="004A649A" w:rsidP="004A649A">
            <w:pPr>
              <w:pStyle w:val="TableText"/>
              <w:rPr>
                <w:rFonts w:ascii="Arial" w:eastAsiaTheme="minorEastAsia" w:hAnsi="Arial"/>
                <w:szCs w:val="20"/>
                <w:lang w:val="en-GB"/>
              </w:rPr>
            </w:pPr>
          </w:p>
        </w:tc>
        <w:tc>
          <w:tcPr>
            <w:tcW w:w="1837" w:type="pct"/>
            <w:shd w:val="clear" w:color="auto" w:fill="FFFFFF"/>
            <w:tcMar>
              <w:top w:w="0" w:type="dxa"/>
              <w:bottom w:w="0" w:type="dxa"/>
            </w:tcMar>
          </w:tcPr>
          <w:p w14:paraId="49B4BA84" w14:textId="3E149F64" w:rsidR="004A649A" w:rsidRPr="002D53A8" w:rsidRDefault="004A649A" w:rsidP="004A649A">
            <w:pPr>
              <w:pStyle w:val="TableText"/>
              <w:rPr>
                <w:rFonts w:ascii="Arial" w:eastAsiaTheme="minorEastAsia" w:hAnsi="Arial"/>
                <w:szCs w:val="20"/>
                <w:lang w:val="en-GB"/>
              </w:rPr>
            </w:pP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pinning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configuration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virtuali</w:t>
            </w:r>
            <w:r w:rsidR="008D416B" w:rsidRPr="002D53A8">
              <w:rPr>
                <w:rFonts w:ascii="Arial" w:eastAsiaTheme="minorEastAsia" w:hAnsi="Arial"/>
                <w:szCs w:val="20"/>
                <w:lang w:val="en-GB"/>
              </w:rPr>
              <w:t>s</w:t>
            </w:r>
            <w:r w:rsidRPr="002D53A8">
              <w:rPr>
                <w:rFonts w:ascii="Arial" w:eastAsiaTheme="minorEastAsia" w:hAnsi="Arial"/>
                <w:szCs w:val="20"/>
                <w:lang w:val="en-GB"/>
              </w:rPr>
              <w: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compute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resource.</w:t>
            </w:r>
          </w:p>
        </w:tc>
      </w:tr>
    </w:tbl>
    <w:p w14:paraId="621ACDC9" w14:textId="77777777" w:rsidR="004A649A" w:rsidRPr="002D53A8" w:rsidRDefault="004A649A" w:rsidP="004A649A">
      <w:pPr>
        <w:rPr>
          <w:rFonts w:eastAsiaTheme="minorEastAsia"/>
        </w:rPr>
      </w:pPr>
    </w:p>
    <w:p w14:paraId="39557921" w14:textId="77777777" w:rsidR="00730F0B" w:rsidRPr="002D53A8" w:rsidRDefault="00730F0B" w:rsidP="00730F0B">
      <w:pPr>
        <w:pStyle w:val="Heading4"/>
        <w:rPr>
          <w:rFonts w:eastAsiaTheme="minorEastAsia"/>
          <w:lang w:eastAsia="zh-CN"/>
        </w:rPr>
      </w:pPr>
      <w:bookmarkStart w:id="230" w:name="_Toc48655055"/>
      <w:bookmarkStart w:id="231" w:name="_Toc48724592"/>
      <w:bookmarkStart w:id="232" w:name="_Toc49939292"/>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8</w:t>
      </w:r>
      <w:r w:rsidRPr="002D53A8">
        <w:rPr>
          <w:rFonts w:eastAsiaTheme="minorEastAsia" w:hint="eastAsia"/>
          <w:lang w:eastAsia="zh-CN"/>
        </w:rPr>
        <w:t>.3</w:t>
      </w:r>
      <w:r w:rsidRPr="002D53A8">
        <w:rPr>
          <w:rFonts w:eastAsiaTheme="minorEastAsia"/>
          <w:lang w:eastAsia="zh-CN"/>
        </w:rPr>
        <w:tab/>
        <w:t>Definition</w:t>
      </w:r>
      <w:bookmarkEnd w:id="230"/>
      <w:bookmarkEnd w:id="231"/>
      <w:bookmarkEnd w:id="232"/>
    </w:p>
    <w:p w14:paraId="1F14AA0D" w14:textId="77777777" w:rsidR="00483751" w:rsidRPr="002D53A8" w:rsidRDefault="00483751" w:rsidP="00483751">
      <w:pPr>
        <w:rPr>
          <w:rFonts w:eastAsiaTheme="minorEastAsia"/>
          <w:lang w:eastAsia="zh-CN"/>
        </w:rPr>
      </w:pPr>
      <w:r w:rsidRPr="002D53A8">
        <w:rPr>
          <w:rFonts w:eastAsiaTheme="minorEastAsia"/>
          <w:lang w:eastAsia="zh-CN"/>
        </w:rPr>
        <w:t>The syntax of the VirtualCpu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288EBCB1" w14:textId="77777777" w:rsidTr="00DB51F5">
        <w:trPr>
          <w:jc w:val="center"/>
        </w:trPr>
        <w:tc>
          <w:tcPr>
            <w:tcW w:w="9629" w:type="dxa"/>
            <w:shd w:val="clear" w:color="auto" w:fill="D9D9D9" w:themeFill="background1" w:themeFillShade="D9"/>
          </w:tcPr>
          <w:p w14:paraId="76CC7E00" w14:textId="76C4A8EC"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tosca.datatypes.nfv.VirtualCpu:</w:t>
            </w:r>
          </w:p>
          <w:p w14:paraId="1E0AB891" w14:textId="6784890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1C57622D" w14:textId="40A64F86"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Supports</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specification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of</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requirements</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related</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to</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CPU(s)</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of</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a</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compute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resource</w:t>
            </w:r>
          </w:p>
          <w:p w14:paraId="5F5E2778" w14:textId="5BAAA58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properties:</w:t>
            </w:r>
          </w:p>
          <w:p w14:paraId="3A1D1F9B" w14:textId="7D58E74C"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cpu_architecture:</w:t>
            </w:r>
          </w:p>
          <w:p w14:paraId="0A523E33" w14:textId="27B3348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1028E98C" w14:textId="4952F5EB"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architecture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Examples</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are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x86,</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ARM</w:t>
            </w:r>
          </w:p>
          <w:p w14:paraId="0C944A1F" w14:textId="2DC8B8B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2FEC4BD3" w14:textId="6B8C92D0"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num_virtual_cpu:</w:t>
            </w:r>
          </w:p>
          <w:p w14:paraId="172598D9" w14:textId="5B6DBEE3" w:rsidR="009D6FB0" w:rsidRPr="002D53A8" w:rsidRDefault="00DB51F5" w:rsidP="009D6FB0">
            <w:pPr>
              <w:pStyle w:val="FP"/>
              <w:rPr>
                <w:rFonts w:ascii="Consolas" w:eastAsiaTheme="minorEastAsia" w:hAnsi="Consolas"/>
              </w:rPr>
            </w:pPr>
            <w:r w:rsidRPr="002D53A8">
              <w:rPr>
                <w:rFonts w:ascii="Consolas" w:eastAsiaTheme="minorEastAsia" w:hAnsi="Consolas"/>
              </w:rPr>
              <w:lastRenderedPageBreak/>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integer</w:t>
            </w:r>
          </w:p>
          <w:p w14:paraId="18658358" w14:textId="649EB669"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Number</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of</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00D37C17" w:rsidRPr="002D53A8">
              <w:rPr>
                <w:rFonts w:ascii="Consolas" w:eastAsia="SimSun" w:hAnsi="Consolas"/>
                <w:szCs w:val="24"/>
                <w:lang w:eastAsia="fr-FR"/>
              </w:rPr>
              <w:t>s</w:t>
            </w:r>
          </w:p>
          <w:p w14:paraId="096C7787" w14:textId="79C62A10"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true</w:t>
            </w:r>
          </w:p>
          <w:p w14:paraId="21321E22" w14:textId="78C7D3D0" w:rsidR="008D416B" w:rsidRPr="002D53A8" w:rsidRDefault="00DB51F5" w:rsidP="008D416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constraints:</w:t>
            </w:r>
          </w:p>
          <w:p w14:paraId="1ABAB8A6" w14:textId="2F22F78D" w:rsidR="008D416B" w:rsidRPr="002D53A8" w:rsidRDefault="00DB51F5" w:rsidP="008D416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w:t>
            </w:r>
            <w:r w:rsidRPr="002D53A8">
              <w:rPr>
                <w:rFonts w:ascii="Consolas" w:eastAsiaTheme="minorEastAsia" w:hAnsi="Consolas"/>
              </w:rPr>
              <w:t xml:space="preserve"> </w:t>
            </w:r>
            <w:r w:rsidR="008D416B" w:rsidRPr="002D53A8">
              <w:rPr>
                <w:rFonts w:ascii="Consolas" w:eastAsiaTheme="minorEastAsia" w:hAnsi="Consolas"/>
              </w:rPr>
              <w:t>greater_than:</w:t>
            </w:r>
            <w:r w:rsidRPr="002D53A8">
              <w:rPr>
                <w:rFonts w:ascii="Consolas" w:eastAsiaTheme="minorEastAsia" w:hAnsi="Consolas"/>
              </w:rPr>
              <w:t xml:space="preserve"> </w:t>
            </w:r>
            <w:r w:rsidR="008D416B" w:rsidRPr="002D53A8">
              <w:rPr>
                <w:rFonts w:ascii="Consolas" w:eastAsiaTheme="minorEastAsia" w:hAnsi="Consolas"/>
              </w:rPr>
              <w:t>0</w:t>
            </w:r>
          </w:p>
          <w:p w14:paraId="084A77EC" w14:textId="5F6D955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virtual_cpu_clock:</w:t>
            </w:r>
          </w:p>
          <w:p w14:paraId="2BE75461" w14:textId="00AA218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scalar-unit.frequency</w:t>
            </w:r>
          </w:p>
          <w:p w14:paraId="649CD731" w14:textId="1CA9445D"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Minimum</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clock</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rate</w:t>
            </w:r>
          </w:p>
          <w:p w14:paraId="6FF8575A" w14:textId="2373289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253C0EC2" w14:textId="2C829AC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virtual_cpu_oversubscription_policy:</w:t>
            </w:r>
          </w:p>
          <w:p w14:paraId="0C0EF415" w14:textId="148460A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p w14:paraId="34B687AC" w14:textId="597AF0DC"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core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oversubscription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policy</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e.g.</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relation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of</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cores</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to</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physical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cores/threads.</w:t>
            </w:r>
          </w:p>
          <w:p w14:paraId="597F943F" w14:textId="6C36B7E0" w:rsidR="009D6FB0"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p w14:paraId="0E6708A9" w14:textId="70C6BB8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vdu_cpu_requirements:</w:t>
            </w:r>
          </w:p>
          <w:p w14:paraId="21C3F1B8" w14:textId="5917BAD0"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map</w:t>
            </w:r>
          </w:p>
          <w:p w14:paraId="751CEDC4" w14:textId="56A23C18"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420811" w:rsidRPr="002D53A8">
              <w:rPr>
                <w:rFonts w:ascii="Consolas" w:eastAsiaTheme="minorEastAsia" w:hAnsi="Consolas" w:cs="Consolas"/>
                <w:szCs w:val="22"/>
                <w:lang w:eastAsia="zh-CN"/>
              </w:rPr>
              <w:t>The</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hardware</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platform</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specific</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VDU</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CPU</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requirements.</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A</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map</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of</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strings</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that</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contains</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a</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set</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of</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key-value</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pairs</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describing</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VDU</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CPU</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specific</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hardware</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platform</w:t>
            </w:r>
            <w:r w:rsidRPr="002D53A8">
              <w:rPr>
                <w:rFonts w:ascii="Consolas" w:eastAsiaTheme="minorEastAsia" w:hAnsi="Consolas" w:cs="Consolas"/>
                <w:szCs w:val="22"/>
                <w:lang w:eastAsia="zh-CN"/>
              </w:rPr>
              <w:t xml:space="preserve"> </w:t>
            </w:r>
            <w:r w:rsidR="00420811" w:rsidRPr="002D53A8">
              <w:rPr>
                <w:rFonts w:ascii="Consolas" w:eastAsiaTheme="minorEastAsia" w:hAnsi="Consolas" w:cs="Consolas"/>
                <w:szCs w:val="22"/>
                <w:lang w:eastAsia="zh-CN"/>
              </w:rPr>
              <w:t>requirements</w:t>
            </w:r>
            <w:r w:rsidR="002B3390" w:rsidRPr="002D53A8">
              <w:rPr>
                <w:rFonts w:ascii="Consolas" w:eastAsia="SimSun" w:hAnsi="Consolas"/>
                <w:szCs w:val="24"/>
                <w:lang w:eastAsia="fr-FR"/>
              </w:rPr>
              <w:t>.</w:t>
            </w:r>
          </w:p>
          <w:p w14:paraId="71DA74CE" w14:textId="55E61CCF" w:rsidR="000A3F5E"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64C005BC" w14:textId="4D694B32"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entry_schema:</w:t>
            </w:r>
          </w:p>
          <w:p w14:paraId="35A8E3BA" w14:textId="7CA90BE1"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r w:rsidRPr="002D53A8">
              <w:rPr>
                <w:rFonts w:ascii="Consolas" w:eastAsiaTheme="minorEastAsia" w:hAnsi="Consolas"/>
              </w:rPr>
              <w:t xml:space="preserve"> </w:t>
            </w:r>
          </w:p>
          <w:p w14:paraId="2B3515A9" w14:textId="47CF72F5"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virtual_cpu_pinning:</w:t>
            </w:r>
          </w:p>
          <w:p w14:paraId="2E8CCBFD" w14:textId="758735DA"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tosca.datatypes.nfv.VirtualCpuPinning</w:t>
            </w:r>
          </w:p>
          <w:p w14:paraId="6A7A6959" w14:textId="1A50D87E" w:rsidR="002B3390" w:rsidRPr="002D53A8" w:rsidRDefault="00DB51F5" w:rsidP="009D6FB0">
            <w:pPr>
              <w:pStyle w:val="FP"/>
              <w:rPr>
                <w:rFonts w:ascii="Consolas" w:eastAsia="SimSun" w:hAnsi="Consolas"/>
                <w:szCs w:val="24"/>
                <w:lang w:eastAsia="fr-FR"/>
              </w:rPr>
            </w:pPr>
            <w:r w:rsidRPr="002D53A8">
              <w:rPr>
                <w:rFonts w:ascii="Consolas" w:eastAsiaTheme="minorEastAsia" w:hAnsi="Consolas"/>
              </w:rPr>
              <w:t xml:space="preserve">        </w:t>
            </w:r>
            <w:r w:rsidR="002B3390"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CPU</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pinning</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configuration</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virtuali</w:t>
            </w:r>
            <w:r w:rsidR="008D416B" w:rsidRPr="002D53A8">
              <w:rPr>
                <w:rFonts w:ascii="Consolas" w:eastAsia="SimSun" w:hAnsi="Consolas"/>
                <w:szCs w:val="24"/>
                <w:lang w:eastAsia="fr-FR"/>
              </w:rPr>
              <w:t>s</w:t>
            </w:r>
            <w:r w:rsidR="002B3390" w:rsidRPr="002D53A8">
              <w:rPr>
                <w:rFonts w:ascii="Consolas" w:eastAsia="SimSun" w:hAnsi="Consolas"/>
                <w:szCs w:val="24"/>
                <w:lang w:eastAsia="fr-FR"/>
              </w:rPr>
              <w:t>ed</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compute</w:t>
            </w:r>
            <w:r w:rsidRPr="002D53A8">
              <w:rPr>
                <w:rFonts w:ascii="Consolas" w:eastAsia="SimSun" w:hAnsi="Consolas"/>
                <w:szCs w:val="24"/>
                <w:lang w:eastAsia="fr-FR"/>
              </w:rPr>
              <w:t xml:space="preserve"> </w:t>
            </w:r>
            <w:r w:rsidR="002B3390" w:rsidRPr="002D53A8">
              <w:rPr>
                <w:rFonts w:ascii="Consolas" w:eastAsia="SimSun" w:hAnsi="Consolas"/>
                <w:szCs w:val="24"/>
                <w:lang w:eastAsia="fr-FR"/>
              </w:rPr>
              <w:t>resource.</w:t>
            </w:r>
          </w:p>
          <w:p w14:paraId="75285D43" w14:textId="2B7F2FB6" w:rsidR="00E9057C" w:rsidRPr="002D53A8" w:rsidRDefault="00DB51F5" w:rsidP="009D6FB0">
            <w:pPr>
              <w:pStyle w:val="FP"/>
              <w:rPr>
                <w:rFonts w:ascii="Consolas" w:eastAsiaTheme="minorEastAsia" w:hAnsi="Consolas"/>
              </w:rPr>
            </w:pPr>
            <w:r w:rsidRPr="002D53A8">
              <w:rPr>
                <w:rFonts w:ascii="Consolas" w:eastAsia="SimSun" w:hAnsi="Consolas"/>
                <w:szCs w:val="24"/>
                <w:lang w:eastAsia="fr-FR"/>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false</w:t>
            </w:r>
          </w:p>
        </w:tc>
      </w:tr>
    </w:tbl>
    <w:p w14:paraId="06E994C4" w14:textId="77777777" w:rsidR="00E9057C" w:rsidRPr="002D53A8" w:rsidRDefault="00E9057C" w:rsidP="00E9057C">
      <w:pPr>
        <w:rPr>
          <w:rFonts w:eastAsiaTheme="minorEastAsia"/>
        </w:rPr>
      </w:pPr>
    </w:p>
    <w:p w14:paraId="49FCDB19" w14:textId="77777777" w:rsidR="00730F0B" w:rsidRPr="002D53A8" w:rsidRDefault="00730F0B" w:rsidP="00730F0B">
      <w:pPr>
        <w:pStyle w:val="Heading4"/>
        <w:rPr>
          <w:rFonts w:eastAsia="DengXian"/>
        </w:rPr>
      </w:pPr>
      <w:bookmarkStart w:id="233" w:name="_Toc48655056"/>
      <w:bookmarkStart w:id="234" w:name="_Toc48724593"/>
      <w:bookmarkStart w:id="235" w:name="_Toc49939293"/>
      <w:r w:rsidRPr="002D53A8">
        <w:rPr>
          <w:rFonts w:eastAsia="DengXian"/>
        </w:rPr>
        <w:t>6.</w:t>
      </w:r>
      <w:r w:rsidR="00F857DB" w:rsidRPr="002D53A8">
        <w:rPr>
          <w:rFonts w:eastAsia="DengXian"/>
        </w:rPr>
        <w:t>2</w:t>
      </w:r>
      <w:r w:rsidRPr="002D53A8">
        <w:rPr>
          <w:rFonts w:eastAsia="DengXian"/>
        </w:rPr>
        <w:t>.8.4</w:t>
      </w:r>
      <w:r w:rsidRPr="002D53A8">
        <w:rPr>
          <w:rFonts w:eastAsia="DengXian"/>
        </w:rPr>
        <w:tab/>
        <w:t>Examples</w:t>
      </w:r>
      <w:bookmarkEnd w:id="233"/>
      <w:bookmarkEnd w:id="234"/>
      <w:bookmarkEnd w:id="235"/>
    </w:p>
    <w:p w14:paraId="046E3B42" w14:textId="77777777" w:rsidR="00730F0B" w:rsidRPr="002D53A8" w:rsidRDefault="00346623" w:rsidP="00730F0B">
      <w:pPr>
        <w:rPr>
          <w:rFonts w:eastAsiaTheme="minorEastAsia"/>
        </w:rPr>
      </w:pPr>
      <w:r w:rsidRPr="002D53A8">
        <w:rPr>
          <w:rFonts w:eastAsiaTheme="minorEastAsia"/>
        </w:rPr>
        <w:t>None.</w:t>
      </w:r>
    </w:p>
    <w:p w14:paraId="13E3F90B" w14:textId="77777777" w:rsidR="00730F0B" w:rsidRPr="002D53A8" w:rsidRDefault="00730F0B" w:rsidP="00730F0B">
      <w:pPr>
        <w:pStyle w:val="Heading4"/>
        <w:rPr>
          <w:rFonts w:eastAsia="DengXian"/>
        </w:rPr>
      </w:pPr>
      <w:bookmarkStart w:id="236" w:name="_Toc48655057"/>
      <w:bookmarkStart w:id="237" w:name="_Toc48724594"/>
      <w:bookmarkStart w:id="238" w:name="_Toc49939294"/>
      <w:r w:rsidRPr="002D53A8">
        <w:rPr>
          <w:rFonts w:eastAsia="DengXian" w:hint="eastAsia"/>
        </w:rPr>
        <w:t>6.</w:t>
      </w:r>
      <w:r w:rsidR="00F857DB" w:rsidRPr="002D53A8">
        <w:rPr>
          <w:rFonts w:eastAsia="DengXian"/>
        </w:rPr>
        <w:t>2</w:t>
      </w:r>
      <w:r w:rsidRPr="002D53A8">
        <w:rPr>
          <w:rFonts w:eastAsia="DengXian" w:hint="eastAsia"/>
        </w:rPr>
        <w:t>.</w:t>
      </w:r>
      <w:r w:rsidRPr="002D53A8">
        <w:rPr>
          <w:rFonts w:eastAsia="DengXian"/>
        </w:rPr>
        <w:t>8</w:t>
      </w:r>
      <w:r w:rsidRPr="002D53A8">
        <w:rPr>
          <w:rFonts w:eastAsia="DengXian" w:hint="eastAsia"/>
        </w:rPr>
        <w:t>.5</w:t>
      </w:r>
      <w:r w:rsidRPr="002D53A8">
        <w:rPr>
          <w:rFonts w:eastAsia="DengXian"/>
        </w:rPr>
        <w:tab/>
        <w:t>Additional Requirements</w:t>
      </w:r>
      <w:bookmarkEnd w:id="236"/>
      <w:bookmarkEnd w:id="237"/>
      <w:bookmarkEnd w:id="238"/>
    </w:p>
    <w:p w14:paraId="2BD5D8F7" w14:textId="77777777" w:rsidR="004A649A" w:rsidRPr="002D53A8" w:rsidRDefault="00730F0B" w:rsidP="004A649A">
      <w:pPr>
        <w:rPr>
          <w:rFonts w:eastAsiaTheme="minorEastAsia"/>
          <w:lang w:eastAsia="zh-CN"/>
        </w:rPr>
      </w:pPr>
      <w:r w:rsidRPr="002D53A8">
        <w:rPr>
          <w:rFonts w:eastAsiaTheme="minorEastAsia" w:hint="eastAsia"/>
          <w:lang w:eastAsia="zh-CN"/>
        </w:rPr>
        <w:t>None.</w:t>
      </w:r>
    </w:p>
    <w:p w14:paraId="45F13786" w14:textId="77777777" w:rsidR="00BD2940" w:rsidRPr="002D53A8" w:rsidRDefault="00BD2940" w:rsidP="00A2168D">
      <w:pPr>
        <w:pStyle w:val="Heading3"/>
        <w:rPr>
          <w:rFonts w:eastAsia="DengXian"/>
        </w:rPr>
      </w:pPr>
      <w:bookmarkStart w:id="239" w:name="_Toc48655058"/>
      <w:bookmarkStart w:id="240" w:name="_Toc48724595"/>
      <w:bookmarkStart w:id="241" w:name="_Toc49939295"/>
      <w:r w:rsidRPr="002D53A8">
        <w:rPr>
          <w:rFonts w:eastAsia="DengXian"/>
        </w:rPr>
        <w:t>6.</w:t>
      </w:r>
      <w:r w:rsidR="00F857DB" w:rsidRPr="002D53A8">
        <w:rPr>
          <w:rFonts w:eastAsia="DengXian"/>
        </w:rPr>
        <w:t>2</w:t>
      </w:r>
      <w:r w:rsidRPr="002D53A8">
        <w:rPr>
          <w:rFonts w:eastAsia="DengXian"/>
        </w:rPr>
        <w:t>.9</w:t>
      </w:r>
      <w:r w:rsidR="00ED0DDE" w:rsidRPr="002D53A8">
        <w:rPr>
          <w:rFonts w:eastAsia="DengXian"/>
        </w:rPr>
        <w:tab/>
      </w:r>
      <w:r w:rsidRPr="002D53A8">
        <w:rPr>
          <w:rFonts w:eastAsia="DengXian"/>
        </w:rPr>
        <w:t>tosca.datatypes.nfv.VirtualCpuPinning</w:t>
      </w:r>
      <w:bookmarkEnd w:id="239"/>
      <w:bookmarkEnd w:id="240"/>
      <w:bookmarkEnd w:id="241"/>
    </w:p>
    <w:p w14:paraId="51EBE792" w14:textId="77777777" w:rsidR="00FF1CE2" w:rsidRPr="002D53A8" w:rsidRDefault="00FF1CE2" w:rsidP="00EC7355">
      <w:pPr>
        <w:pStyle w:val="Heading4"/>
        <w:rPr>
          <w:rFonts w:eastAsiaTheme="minorEastAsia"/>
        </w:rPr>
      </w:pPr>
      <w:bookmarkStart w:id="242" w:name="_Toc48655059"/>
      <w:bookmarkStart w:id="243" w:name="_Toc48724596"/>
      <w:bookmarkStart w:id="244" w:name="_Toc49939296"/>
      <w:r w:rsidRPr="002D53A8">
        <w:rPr>
          <w:rFonts w:eastAsia="DengXian"/>
        </w:rPr>
        <w:t>6.2.9.1</w:t>
      </w:r>
      <w:r w:rsidR="00F92925" w:rsidRPr="002D53A8">
        <w:rPr>
          <w:rFonts w:eastAsia="DengXian"/>
        </w:rPr>
        <w:tab/>
      </w:r>
      <w:r w:rsidRPr="002D53A8">
        <w:rPr>
          <w:rFonts w:eastAsia="DengXian"/>
        </w:rPr>
        <w:t>Description</w:t>
      </w:r>
      <w:bookmarkEnd w:id="242"/>
      <w:bookmarkEnd w:id="243"/>
      <w:bookmarkEnd w:id="244"/>
    </w:p>
    <w:p w14:paraId="621FA859" w14:textId="1CD9DB99" w:rsidR="00FF1CE2" w:rsidRPr="002D53A8" w:rsidRDefault="00BD2940" w:rsidP="00D315FB">
      <w:pPr>
        <w:rPr>
          <w:rFonts w:eastAsiaTheme="minorEastAsia"/>
        </w:rPr>
      </w:pPr>
      <w:r w:rsidRPr="002D53A8">
        <w:rPr>
          <w:rFonts w:eastAsiaTheme="minorEastAsia"/>
        </w:rPr>
        <w:t xml:space="preserve">The VirtualCpuPinning data type supports the specification of requirements related to the virtual CPU pinning configuration of a virtual compute resource, as defined in </w:t>
      </w:r>
      <w:r w:rsidRPr="00F761A0">
        <w:rPr>
          <w:rFonts w:eastAsiaTheme="minorEastAsia"/>
        </w:rPr>
        <w:t xml:space="preserve">ETSI </w:t>
      </w:r>
      <w:r w:rsidR="00A96AA9" w:rsidRPr="00F761A0">
        <w:rPr>
          <w:rFonts w:eastAsiaTheme="minorEastAsia"/>
        </w:rPr>
        <w:t>GS NFV-IFA 011</w:t>
      </w:r>
      <w:r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ED0DDE" w:rsidRPr="002D53A8">
        <w:rPr>
          <w:rFonts w:eastAsiaTheme="minorEastAsia"/>
        </w:rPr>
        <w:t>.</w:t>
      </w:r>
      <w:r w:rsidR="00FF1CE2" w:rsidRPr="002D53A8">
        <w:rPr>
          <w:rFonts w:eastAsiaTheme="minorEastAsia"/>
        </w:rPr>
        <w:t xml:space="preserve"> Table</w:t>
      </w:r>
      <w:r w:rsidR="00E4490B" w:rsidRPr="002D53A8">
        <w:rPr>
          <w:rFonts w:eastAsiaTheme="minorEastAsia"/>
        </w:rPr>
        <w:t xml:space="preserve"> </w:t>
      </w:r>
      <w:r w:rsidR="00FF1CE2" w:rsidRPr="002D53A8">
        <w:rPr>
          <w:rFonts w:eastAsiaTheme="minorEastAsia"/>
        </w:rPr>
        <w:t xml:space="preserve">6.2.9.1-1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F1CE2" w:rsidRPr="002D53A8">
        <w:rPr>
          <w:rFonts w:eastAsiaTheme="minorEastAsia"/>
        </w:rPr>
        <w:t>.</w:t>
      </w:r>
    </w:p>
    <w:p w14:paraId="738A5624" w14:textId="77777777" w:rsidR="007E759C" w:rsidRPr="002D53A8" w:rsidRDefault="007E759C" w:rsidP="00EA0F8D">
      <w:pPr>
        <w:pStyle w:val="TH"/>
        <w:rPr>
          <w:rFonts w:eastAsia="SimSun"/>
          <w:lang w:eastAsia="zh-CN"/>
        </w:rPr>
      </w:pPr>
      <w:r w:rsidRPr="002D53A8">
        <w:rPr>
          <w:rFonts w:eastAsiaTheme="minorEastAsia"/>
        </w:rPr>
        <w:t>Table 6.2.9.1-1: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E759C" w:rsidRPr="002D53A8" w14:paraId="1749C54F" w14:textId="77777777" w:rsidTr="002B650C">
        <w:trPr>
          <w:jc w:val="center"/>
        </w:trPr>
        <w:tc>
          <w:tcPr>
            <w:tcW w:w="1177" w:type="pct"/>
            <w:shd w:val="clear" w:color="auto" w:fill="D9D9D9"/>
            <w:tcMar>
              <w:top w:w="0" w:type="dxa"/>
              <w:bottom w:w="0" w:type="dxa"/>
            </w:tcMar>
          </w:tcPr>
          <w:p w14:paraId="1D178DEE" w14:textId="084A3112" w:rsidR="007E759C" w:rsidRPr="002D53A8" w:rsidRDefault="007E759C" w:rsidP="00735F69">
            <w:pPr>
              <w:spacing w:after="0"/>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2BAC97D6" w14:textId="77777777" w:rsidR="007E759C" w:rsidRPr="002D53A8" w:rsidRDefault="007E759C" w:rsidP="00D861DA">
            <w:pPr>
              <w:spacing w:after="0"/>
              <w:rPr>
                <w:rFonts w:ascii="Arial" w:eastAsiaTheme="minorEastAsia" w:hAnsi="Arial"/>
                <w:sz w:val="18"/>
                <w:lang w:eastAsia="zh-CN"/>
              </w:rPr>
            </w:pPr>
            <w:r w:rsidRPr="002D53A8">
              <w:rPr>
                <w:rFonts w:ascii="Arial" w:eastAsiaTheme="minorEastAsia" w:hAnsi="Arial"/>
                <w:sz w:val="18"/>
                <w:lang w:eastAsia="zh-CN"/>
              </w:rPr>
              <w:t>VirtualCpuPinning</w:t>
            </w:r>
          </w:p>
        </w:tc>
      </w:tr>
      <w:tr w:rsidR="007E759C" w:rsidRPr="002D53A8" w14:paraId="5E803110" w14:textId="77777777" w:rsidTr="002B650C">
        <w:trPr>
          <w:jc w:val="center"/>
        </w:trPr>
        <w:tc>
          <w:tcPr>
            <w:tcW w:w="1177" w:type="pct"/>
            <w:shd w:val="clear" w:color="auto" w:fill="D9D9D9"/>
            <w:tcMar>
              <w:top w:w="0" w:type="dxa"/>
              <w:bottom w:w="0" w:type="dxa"/>
            </w:tcMar>
          </w:tcPr>
          <w:p w14:paraId="04233601" w14:textId="713BA2CE" w:rsidR="007E759C" w:rsidRPr="002D53A8" w:rsidRDefault="007E759C" w:rsidP="00735F69">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55DB70B8" w14:textId="77777777" w:rsidR="007E759C" w:rsidRPr="002D53A8" w:rsidRDefault="007E759C" w:rsidP="00D861DA">
            <w:pPr>
              <w:spacing w:after="0"/>
              <w:rPr>
                <w:rFonts w:ascii="Arial" w:eastAsiaTheme="minorEastAsia" w:hAnsi="Arial"/>
                <w:sz w:val="18"/>
                <w:lang w:eastAsia="zh-CN"/>
              </w:rPr>
            </w:pPr>
            <w:r w:rsidRPr="002D53A8">
              <w:rPr>
                <w:rFonts w:ascii="Arial" w:eastAsiaTheme="minorEastAsia" w:hAnsi="Arial"/>
                <w:sz w:val="18"/>
                <w:lang w:eastAsia="zh-CN"/>
              </w:rPr>
              <w:t>toscanfv:</w:t>
            </w:r>
            <w:r w:rsidRPr="002D53A8">
              <w:rPr>
                <w:rFonts w:ascii="Arial" w:eastAsiaTheme="minorEastAsia" w:hAnsi="Arial" w:hint="eastAsia"/>
                <w:sz w:val="18"/>
                <w:lang w:eastAsia="zh-CN"/>
              </w:rPr>
              <w:t>VirtualCpuPinning</w:t>
            </w:r>
          </w:p>
        </w:tc>
      </w:tr>
      <w:tr w:rsidR="007E759C" w:rsidRPr="002D53A8" w14:paraId="1E68BA3F" w14:textId="77777777" w:rsidTr="002B650C">
        <w:trPr>
          <w:jc w:val="center"/>
        </w:trPr>
        <w:tc>
          <w:tcPr>
            <w:tcW w:w="1177" w:type="pct"/>
            <w:shd w:val="clear" w:color="auto" w:fill="D9D9D9"/>
            <w:tcMar>
              <w:top w:w="0" w:type="dxa"/>
              <w:bottom w:w="0" w:type="dxa"/>
            </w:tcMar>
          </w:tcPr>
          <w:p w14:paraId="76E71411" w14:textId="47D839B9" w:rsidR="007E759C" w:rsidRPr="002D53A8" w:rsidRDefault="007E759C" w:rsidP="00735F69">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Mar>
              <w:top w:w="0" w:type="dxa"/>
              <w:bottom w:w="0" w:type="dxa"/>
            </w:tcMar>
          </w:tcPr>
          <w:p w14:paraId="19F9C78A" w14:textId="77777777" w:rsidR="007E759C" w:rsidRPr="002D53A8" w:rsidRDefault="007E759C" w:rsidP="00D861DA">
            <w:pPr>
              <w:spacing w:after="0"/>
              <w:rPr>
                <w:rFonts w:ascii="Arial" w:eastAsiaTheme="minorEastAsia" w:hAnsi="Arial"/>
                <w:sz w:val="18"/>
                <w:lang w:eastAsia="zh-CN"/>
              </w:rPr>
            </w:pPr>
            <w:r w:rsidRPr="002D53A8">
              <w:rPr>
                <w:rFonts w:ascii="Arial" w:eastAsiaTheme="minorEastAsia" w:hAnsi="Arial"/>
                <w:sz w:val="18"/>
                <w:lang w:eastAsia="zh-CN"/>
              </w:rPr>
              <w:t>tosca.datatypes.nfv.VirtualCpuPinning</w:t>
            </w:r>
          </w:p>
        </w:tc>
      </w:tr>
    </w:tbl>
    <w:p w14:paraId="32BDD6CF" w14:textId="77777777" w:rsidR="007E759C" w:rsidRPr="002D53A8" w:rsidRDefault="007E759C" w:rsidP="007E759C">
      <w:pPr>
        <w:rPr>
          <w:rFonts w:eastAsiaTheme="minorEastAsia"/>
        </w:rPr>
      </w:pPr>
    </w:p>
    <w:p w14:paraId="37E68776" w14:textId="77777777" w:rsidR="007E759C" w:rsidRPr="002D53A8" w:rsidRDefault="007E759C" w:rsidP="007E759C">
      <w:pPr>
        <w:pStyle w:val="Heading4"/>
        <w:rPr>
          <w:rFonts w:eastAsiaTheme="minorEastAsia"/>
        </w:rPr>
      </w:pPr>
      <w:bookmarkStart w:id="245" w:name="_Toc48655060"/>
      <w:bookmarkStart w:id="246" w:name="_Toc48724597"/>
      <w:bookmarkStart w:id="247" w:name="_Toc49939297"/>
      <w:r w:rsidRPr="002D53A8">
        <w:rPr>
          <w:rFonts w:eastAsiaTheme="minorEastAsia"/>
        </w:rPr>
        <w:t>6.2.9.2</w:t>
      </w:r>
      <w:r w:rsidR="00F92925" w:rsidRPr="002D53A8">
        <w:rPr>
          <w:rFonts w:eastAsiaTheme="minorEastAsia"/>
        </w:rPr>
        <w:tab/>
      </w:r>
      <w:r w:rsidRPr="002D53A8">
        <w:rPr>
          <w:rFonts w:eastAsiaTheme="minorEastAsia"/>
        </w:rPr>
        <w:t>Properties</w:t>
      </w:r>
      <w:bookmarkEnd w:id="245"/>
      <w:bookmarkEnd w:id="246"/>
      <w:bookmarkEnd w:id="247"/>
    </w:p>
    <w:p w14:paraId="21E77F8D" w14:textId="77777777" w:rsidR="007E759C" w:rsidRPr="002D53A8" w:rsidRDefault="007E759C" w:rsidP="007E759C">
      <w:pPr>
        <w:rPr>
          <w:rFonts w:eastAsiaTheme="minorEastAsia"/>
          <w:lang w:eastAsia="zh-CN"/>
        </w:rPr>
      </w:pPr>
      <w:r w:rsidRPr="002D53A8">
        <w:rPr>
          <w:rFonts w:eastAsiaTheme="minorEastAsia"/>
          <w:lang w:eastAsia="zh-CN"/>
        </w:rPr>
        <w:t xml:space="preserve">The properties of the </w:t>
      </w:r>
      <w:r w:rsidRPr="002D53A8">
        <w:rPr>
          <w:rFonts w:eastAsiaTheme="minorEastAsia"/>
        </w:rPr>
        <w:t xml:space="preserve">VirtualCpuPinning data type </w:t>
      </w:r>
      <w:r w:rsidRPr="002D53A8">
        <w:rPr>
          <w:rFonts w:eastAsiaTheme="minorEastAsia"/>
          <w:lang w:eastAsia="zh-CN"/>
        </w:rPr>
        <w:t xml:space="preserve">shall comply with the provisions set out in table </w:t>
      </w:r>
      <w:r w:rsidRPr="002D53A8">
        <w:rPr>
          <w:rFonts w:eastAsiaTheme="minorEastAsia"/>
        </w:rPr>
        <w:t>6.2.9.2-1</w:t>
      </w:r>
      <w:r w:rsidRPr="002D53A8">
        <w:rPr>
          <w:rFonts w:eastAsiaTheme="minorEastAsia"/>
          <w:lang w:eastAsia="zh-CN"/>
        </w:rPr>
        <w:t>.</w:t>
      </w:r>
    </w:p>
    <w:p w14:paraId="49151B37" w14:textId="77777777" w:rsidR="007E759C" w:rsidRPr="002D53A8" w:rsidRDefault="007E759C" w:rsidP="007E759C">
      <w:pPr>
        <w:pStyle w:val="TH"/>
        <w:rPr>
          <w:rFonts w:eastAsiaTheme="minorEastAsia"/>
        </w:rPr>
      </w:pPr>
      <w:r w:rsidRPr="002D53A8">
        <w:rPr>
          <w:rFonts w:eastAsiaTheme="minorEastAsia"/>
        </w:rPr>
        <w:lastRenderedPageBreak/>
        <w:t>Table 6.2.9.2-1</w:t>
      </w:r>
      <w:r w:rsidR="00755C66" w:rsidRPr="002D53A8">
        <w:rPr>
          <w:rFonts w:eastAsiaTheme="minorEastAsia"/>
        </w:rPr>
        <w:t>: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405"/>
        <w:gridCol w:w="946"/>
        <w:gridCol w:w="878"/>
        <w:gridCol w:w="1314"/>
        <w:gridCol w:w="3938"/>
      </w:tblGrid>
      <w:tr w:rsidR="007E759C" w:rsidRPr="002D53A8" w14:paraId="108B71F1" w14:textId="77777777" w:rsidTr="00E84AC3">
        <w:trPr>
          <w:cantSplit/>
          <w:tblHeader/>
          <w:jc w:val="center"/>
        </w:trPr>
        <w:tc>
          <w:tcPr>
            <w:tcW w:w="1268" w:type="pct"/>
            <w:shd w:val="clear" w:color="auto" w:fill="D9D9D9"/>
            <w:tcMar>
              <w:top w:w="0" w:type="dxa"/>
              <w:bottom w:w="0" w:type="dxa"/>
            </w:tcMar>
          </w:tcPr>
          <w:p w14:paraId="49C1E266" w14:textId="77777777" w:rsidR="007E759C" w:rsidRPr="002D53A8" w:rsidRDefault="007E759C" w:rsidP="00FF7953">
            <w:pPr>
              <w:pStyle w:val="TAH"/>
              <w:rPr>
                <w:rFonts w:eastAsiaTheme="minorEastAsia"/>
              </w:rPr>
            </w:pPr>
            <w:r w:rsidRPr="002D53A8">
              <w:rPr>
                <w:rFonts w:eastAsiaTheme="minorEastAsia"/>
              </w:rPr>
              <w:t>Name</w:t>
            </w:r>
          </w:p>
        </w:tc>
        <w:tc>
          <w:tcPr>
            <w:tcW w:w="499" w:type="pct"/>
            <w:shd w:val="clear" w:color="auto" w:fill="D9D9D9"/>
            <w:tcMar>
              <w:top w:w="0" w:type="dxa"/>
              <w:bottom w:w="0" w:type="dxa"/>
            </w:tcMar>
          </w:tcPr>
          <w:p w14:paraId="2E173F98" w14:textId="77777777" w:rsidR="007E759C" w:rsidRPr="002D53A8" w:rsidRDefault="007E759C" w:rsidP="00FF7953">
            <w:pPr>
              <w:pStyle w:val="TAH"/>
              <w:rPr>
                <w:rFonts w:eastAsiaTheme="minorEastAsia"/>
              </w:rPr>
            </w:pPr>
            <w:r w:rsidRPr="002D53A8">
              <w:rPr>
                <w:rFonts w:eastAsiaTheme="minorEastAsia"/>
              </w:rPr>
              <w:t>Required</w:t>
            </w:r>
          </w:p>
        </w:tc>
        <w:tc>
          <w:tcPr>
            <w:tcW w:w="463" w:type="pct"/>
            <w:shd w:val="clear" w:color="auto" w:fill="D9D9D9"/>
            <w:tcMar>
              <w:top w:w="0" w:type="dxa"/>
              <w:bottom w:w="0" w:type="dxa"/>
            </w:tcMar>
          </w:tcPr>
          <w:p w14:paraId="4CEF6A35" w14:textId="77777777" w:rsidR="007E759C" w:rsidRPr="002D53A8" w:rsidRDefault="007E759C" w:rsidP="00FF7953">
            <w:pPr>
              <w:pStyle w:val="TAH"/>
              <w:rPr>
                <w:rFonts w:eastAsiaTheme="minorEastAsia"/>
              </w:rPr>
            </w:pPr>
            <w:r w:rsidRPr="002D53A8">
              <w:rPr>
                <w:rFonts w:eastAsiaTheme="minorEastAsia"/>
              </w:rPr>
              <w:t>Type</w:t>
            </w:r>
          </w:p>
        </w:tc>
        <w:tc>
          <w:tcPr>
            <w:tcW w:w="693" w:type="pct"/>
            <w:shd w:val="clear" w:color="auto" w:fill="D9D9D9"/>
            <w:tcMar>
              <w:top w:w="0" w:type="dxa"/>
              <w:bottom w:w="0" w:type="dxa"/>
            </w:tcMar>
          </w:tcPr>
          <w:p w14:paraId="17CA51BE" w14:textId="77777777" w:rsidR="007E759C" w:rsidRPr="002D53A8" w:rsidRDefault="007E759C"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47AE9B5F" w14:textId="77777777" w:rsidR="007E759C" w:rsidRPr="002D53A8" w:rsidRDefault="007E759C" w:rsidP="00FF7953">
            <w:pPr>
              <w:pStyle w:val="TAH"/>
              <w:rPr>
                <w:rFonts w:eastAsiaTheme="minorEastAsia"/>
              </w:rPr>
            </w:pPr>
            <w:r w:rsidRPr="002D53A8">
              <w:rPr>
                <w:rFonts w:eastAsiaTheme="minorEastAsia"/>
              </w:rPr>
              <w:t>Description</w:t>
            </w:r>
          </w:p>
        </w:tc>
      </w:tr>
      <w:tr w:rsidR="007E759C" w:rsidRPr="002D53A8" w14:paraId="312C07DB" w14:textId="77777777" w:rsidTr="00E84AC3">
        <w:trPr>
          <w:cantSplit/>
          <w:jc w:val="center"/>
        </w:trPr>
        <w:tc>
          <w:tcPr>
            <w:tcW w:w="1268" w:type="pct"/>
            <w:shd w:val="clear" w:color="auto" w:fill="FFFFFF"/>
            <w:tcMar>
              <w:top w:w="0" w:type="dxa"/>
              <w:bottom w:w="0" w:type="dxa"/>
            </w:tcMar>
          </w:tcPr>
          <w:p w14:paraId="509EE9A4" w14:textId="77777777"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virtual_cpu_pinning_policy</w:t>
            </w:r>
          </w:p>
        </w:tc>
        <w:tc>
          <w:tcPr>
            <w:tcW w:w="499" w:type="pct"/>
            <w:shd w:val="clear" w:color="auto" w:fill="FFFFFF"/>
            <w:tcMar>
              <w:top w:w="0" w:type="dxa"/>
              <w:bottom w:w="0" w:type="dxa"/>
            </w:tcMar>
          </w:tcPr>
          <w:p w14:paraId="7B76102A" w14:textId="77777777"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463" w:type="pct"/>
            <w:shd w:val="clear" w:color="auto" w:fill="FFFFFF"/>
            <w:tcMar>
              <w:top w:w="0" w:type="dxa"/>
              <w:bottom w:w="0" w:type="dxa"/>
            </w:tcMar>
          </w:tcPr>
          <w:p w14:paraId="7B57286B" w14:textId="77777777"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693" w:type="pct"/>
            <w:shd w:val="clear" w:color="auto" w:fill="FFFFFF"/>
            <w:tcMar>
              <w:top w:w="0" w:type="dxa"/>
              <w:bottom w:w="0" w:type="dxa"/>
            </w:tcMar>
          </w:tcPr>
          <w:p w14:paraId="59B6992A" w14:textId="5C984C24" w:rsidR="007E759C" w:rsidRPr="002D53A8" w:rsidRDefault="00755C66" w:rsidP="00755C66">
            <w:pPr>
              <w:pStyle w:val="TableText"/>
              <w:rPr>
                <w:rFonts w:ascii="Arial" w:eastAsiaTheme="minorEastAsia" w:hAnsi="Arial"/>
                <w:szCs w:val="20"/>
                <w:lang w:val="en-GB"/>
              </w:rPr>
            </w:pPr>
            <w:r w:rsidRPr="002D53A8">
              <w:rPr>
                <w:rFonts w:ascii="Arial" w:eastAsiaTheme="minorEastAsia" w:hAnsi="Arial"/>
                <w:szCs w:val="20"/>
                <w:lang w:val="en-GB"/>
              </w:rPr>
              <w:t>Valid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values: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w:t>
            </w:r>
            <w:r w:rsidR="007E759C" w:rsidRPr="002D53A8">
              <w:rPr>
                <w:rFonts w:ascii="Arial" w:eastAsiaTheme="minorEastAsia" w:hAnsi="Arial"/>
                <w:szCs w:val="20"/>
                <w:lang w:val="en-GB"/>
              </w:rPr>
              <w:t>tatic</w:t>
            </w:r>
            <w:r w:rsidRPr="002D53A8">
              <w:rPr>
                <w:rFonts w:ascii="Arial" w:eastAsiaTheme="minorEastAsia" w:hAnsi="Arial"/>
                <w:szCs w:val="20"/>
                <w:lang w:val="en-GB"/>
              </w:rPr>
              <w:t>,</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dynamic</w:t>
            </w:r>
          </w:p>
        </w:tc>
        <w:tc>
          <w:tcPr>
            <w:tcW w:w="2078" w:type="pct"/>
            <w:shd w:val="clear" w:color="auto" w:fill="FFFFFF"/>
            <w:tcMar>
              <w:top w:w="0" w:type="dxa"/>
              <w:bottom w:w="0" w:type="dxa"/>
            </w:tcMar>
          </w:tcPr>
          <w:p w14:paraId="4D1EC9AE" w14:textId="28B04BBD"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Indicates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policy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pinning.</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policy</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can</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take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values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"static"</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or</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"dynamic".</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In</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case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"dynamic"</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allocation</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cores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logical</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cores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is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decided</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by</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VIM.</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(e.g.</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SMT</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(Simultaneous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Multi-Threading)</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In</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case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053A12" w:rsidRPr="002D53A8">
              <w:rPr>
                <w:rFonts w:ascii="Arial" w:eastAsiaTheme="minorEastAsia" w:hAnsi="Arial"/>
                <w:szCs w:val="20"/>
                <w:lang w:val="en-GB"/>
              </w:rPr>
              <w:t>"</w:t>
            </w:r>
            <w:r w:rsidR="009F0111" w:rsidRPr="002D53A8">
              <w:rPr>
                <w:rFonts w:ascii="Arial" w:eastAsiaTheme="minorEastAsia" w:hAnsi="Arial"/>
                <w:szCs w:val="20"/>
                <w:lang w:val="en-GB"/>
              </w:rPr>
              <w:t>static</w:t>
            </w:r>
            <w:r w:rsidR="00053A12" w:rsidRPr="002D53A8">
              <w:rPr>
                <w:rFonts w:ascii="Arial" w:eastAsiaTheme="minorEastAsia" w:hAnsi="Arial"/>
                <w:szCs w:val="20"/>
                <w:lang w:val="en-GB"/>
              </w:rPr>
              <w:t>"</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allocation</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is</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requested</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be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according</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9F0111" w:rsidRPr="002D53A8">
              <w:rPr>
                <w:rFonts w:ascii="Arial" w:eastAsiaTheme="minorEastAsia" w:hAnsi="Arial"/>
                <w:szCs w:val="20"/>
                <w:lang w:val="en-GB"/>
              </w:rPr>
              <w:t>virtual_cpu_pinning_rule.</w:t>
            </w:r>
          </w:p>
        </w:tc>
      </w:tr>
      <w:tr w:rsidR="007E759C" w:rsidRPr="002D53A8" w14:paraId="525996B0" w14:textId="77777777" w:rsidTr="00E84AC3">
        <w:trPr>
          <w:cantSplit/>
          <w:jc w:val="center"/>
        </w:trPr>
        <w:tc>
          <w:tcPr>
            <w:tcW w:w="1268" w:type="pct"/>
            <w:shd w:val="clear" w:color="auto" w:fill="FFFFFF"/>
            <w:tcMar>
              <w:top w:w="0" w:type="dxa"/>
              <w:bottom w:w="0" w:type="dxa"/>
            </w:tcMar>
          </w:tcPr>
          <w:p w14:paraId="013628C4" w14:textId="77777777"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virtual_cpu_pinning_rule</w:t>
            </w:r>
          </w:p>
        </w:tc>
        <w:tc>
          <w:tcPr>
            <w:tcW w:w="499" w:type="pct"/>
            <w:shd w:val="clear" w:color="auto" w:fill="FFFFFF"/>
            <w:tcMar>
              <w:top w:w="0" w:type="dxa"/>
              <w:bottom w:w="0" w:type="dxa"/>
            </w:tcMar>
          </w:tcPr>
          <w:p w14:paraId="15C69044" w14:textId="77777777"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463" w:type="pct"/>
            <w:shd w:val="clear" w:color="auto" w:fill="FFFFFF"/>
            <w:tcMar>
              <w:top w:w="0" w:type="dxa"/>
              <w:bottom w:w="0" w:type="dxa"/>
            </w:tcMar>
          </w:tcPr>
          <w:p w14:paraId="7D9948DB" w14:textId="7AB9825E" w:rsidR="007E759C" w:rsidRPr="002D53A8" w:rsidRDefault="007E759C" w:rsidP="004208A6">
            <w:pPr>
              <w:pStyle w:val="TableText"/>
              <w:rPr>
                <w:rFonts w:ascii="Arial" w:eastAsiaTheme="minorEastAsia" w:hAnsi="Arial"/>
                <w:szCs w:val="20"/>
                <w:lang w:val="en-GB"/>
              </w:rPr>
            </w:pPr>
            <w:r w:rsidRPr="002D53A8">
              <w:rPr>
                <w:rFonts w:ascii="Arial" w:eastAsiaTheme="minorEastAsia" w:hAnsi="Arial"/>
                <w:szCs w:val="20"/>
                <w:lang w:val="en-GB"/>
              </w:rPr>
              <w:t>list</w:t>
            </w:r>
            <w:r w:rsidR="00DB51F5" w:rsidRPr="002D53A8">
              <w:rPr>
                <w:rFonts w:ascii="Arial" w:eastAsiaTheme="minorEastAsia" w:hAnsi="Arial"/>
                <w:szCs w:val="20"/>
                <w:lang w:val="en-GB"/>
              </w:rPr>
              <w:t xml:space="preserve"> </w:t>
            </w:r>
            <w:r w:rsidR="00562F93"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562F93" w:rsidRPr="002D53A8">
              <w:rPr>
                <w:rFonts w:ascii="Arial" w:eastAsiaTheme="minorEastAsia" w:hAnsi="Arial"/>
                <w:szCs w:val="20"/>
                <w:lang w:val="en-GB"/>
              </w:rPr>
              <w:t>string</w:t>
            </w:r>
          </w:p>
        </w:tc>
        <w:tc>
          <w:tcPr>
            <w:tcW w:w="693" w:type="pct"/>
            <w:shd w:val="clear" w:color="auto" w:fill="FFFFFF"/>
            <w:tcMar>
              <w:top w:w="0" w:type="dxa"/>
              <w:bottom w:w="0" w:type="dxa"/>
            </w:tcMar>
          </w:tcPr>
          <w:p w14:paraId="7C8D0230" w14:textId="77777777" w:rsidR="007E759C" w:rsidRPr="002D53A8" w:rsidRDefault="007E759C" w:rsidP="004208A6">
            <w:pPr>
              <w:pStyle w:val="TableText"/>
              <w:rPr>
                <w:rFonts w:ascii="Arial" w:eastAsiaTheme="minorEastAsia" w:hAnsi="Arial"/>
                <w:szCs w:val="20"/>
                <w:lang w:val="en-GB"/>
              </w:rPr>
            </w:pPr>
          </w:p>
        </w:tc>
        <w:tc>
          <w:tcPr>
            <w:tcW w:w="2078" w:type="pct"/>
            <w:shd w:val="clear" w:color="auto" w:fill="FFFFFF"/>
            <w:tcMar>
              <w:top w:w="0" w:type="dxa"/>
              <w:bottom w:w="0" w:type="dxa"/>
            </w:tcMar>
          </w:tcPr>
          <w:p w14:paraId="4899E100" w14:textId="26809244" w:rsidR="007E759C" w:rsidRPr="002D53A8" w:rsidRDefault="0013462E" w:rsidP="0013462E">
            <w:pPr>
              <w:pStyle w:val="TableText"/>
              <w:rPr>
                <w:rFonts w:ascii="Arial" w:eastAsiaTheme="minorEastAsia" w:hAnsi="Arial"/>
                <w:szCs w:val="20"/>
                <w:lang w:val="en-GB"/>
              </w:rPr>
            </w:pPr>
            <w:r w:rsidRPr="002D53A8">
              <w:rPr>
                <w:rFonts w:ascii="Arial" w:eastAsiaTheme="minorEastAsia" w:hAnsi="Arial"/>
                <w:szCs w:val="20"/>
                <w:lang w:val="en-GB"/>
              </w:rPr>
              <w:t>P</w:t>
            </w:r>
            <w:r w:rsidR="007E759C" w:rsidRPr="002D53A8">
              <w:rPr>
                <w:rFonts w:ascii="Arial" w:eastAsiaTheme="minorEastAsia" w:hAnsi="Arial"/>
                <w:szCs w:val="20"/>
                <w:lang w:val="en-GB"/>
              </w:rPr>
              <w:t>rovides</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list</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rules</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f</w:t>
            </w:r>
            <w:r w:rsidR="00702392" w:rsidRPr="002D53A8">
              <w:rPr>
                <w:rFonts w:ascii="Arial" w:eastAsiaTheme="minorEastAsia" w:hAnsi="Arial"/>
                <w:szCs w:val="20"/>
                <w:lang w:val="en-GB"/>
              </w:rPr>
              <w:t>o</w:t>
            </w:r>
            <w:r w:rsidR="007E759C" w:rsidRPr="002D53A8">
              <w:rPr>
                <w:rFonts w:ascii="Arial" w:eastAsiaTheme="minorEastAsia" w:hAnsi="Arial"/>
                <w:szCs w:val="20"/>
                <w:lang w:val="en-GB"/>
              </w:rPr>
              <w:t>r</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allocating</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cores</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logical</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CPU</w:t>
            </w:r>
            <w:r w:rsidR="00DB51F5" w:rsidRPr="002D53A8">
              <w:rPr>
                <w:rFonts w:ascii="Arial" w:eastAsiaTheme="minorEastAsia" w:hAnsi="Arial"/>
                <w:szCs w:val="20"/>
                <w:lang w:val="en-GB"/>
              </w:rPr>
              <w:t xml:space="preserve"> </w:t>
            </w:r>
            <w:r w:rsidR="007E759C" w:rsidRPr="002D53A8">
              <w:rPr>
                <w:rFonts w:ascii="Arial" w:eastAsiaTheme="minorEastAsia" w:hAnsi="Arial"/>
                <w:szCs w:val="20"/>
                <w:lang w:val="en-GB"/>
              </w:rPr>
              <w:t>cores/threads</w:t>
            </w:r>
            <w:r w:rsidR="00C530C7" w:rsidRPr="002D53A8">
              <w:rPr>
                <w:rFonts w:ascii="Arial" w:eastAsiaTheme="minorEastAsia" w:hAnsi="Arial"/>
                <w:szCs w:val="20"/>
                <w:lang w:val="en-GB"/>
              </w:rPr>
              <w:t>.</w:t>
            </w:r>
          </w:p>
        </w:tc>
      </w:tr>
    </w:tbl>
    <w:p w14:paraId="51F6C809" w14:textId="77777777" w:rsidR="007E759C" w:rsidRPr="002D53A8" w:rsidRDefault="007E759C" w:rsidP="007E759C">
      <w:pPr>
        <w:rPr>
          <w:rFonts w:eastAsiaTheme="minorEastAsia"/>
        </w:rPr>
      </w:pPr>
    </w:p>
    <w:p w14:paraId="0364E2E8" w14:textId="77777777" w:rsidR="007E759C" w:rsidRPr="002D53A8" w:rsidRDefault="007E759C" w:rsidP="007E759C">
      <w:pPr>
        <w:pStyle w:val="Heading4"/>
        <w:rPr>
          <w:rFonts w:eastAsiaTheme="minorEastAsia"/>
        </w:rPr>
      </w:pPr>
      <w:bookmarkStart w:id="248" w:name="_Toc48655061"/>
      <w:bookmarkStart w:id="249" w:name="_Toc48724598"/>
      <w:bookmarkStart w:id="250" w:name="_Toc49939298"/>
      <w:r w:rsidRPr="002D53A8">
        <w:rPr>
          <w:rFonts w:eastAsiaTheme="minorEastAsia"/>
        </w:rPr>
        <w:t>6.2.9.</w:t>
      </w:r>
      <w:r w:rsidR="00D566BF" w:rsidRPr="002D53A8">
        <w:rPr>
          <w:rFonts w:eastAsiaTheme="minorEastAsia"/>
        </w:rPr>
        <w:t>3</w:t>
      </w:r>
      <w:r w:rsidR="00F92925" w:rsidRPr="002D53A8">
        <w:rPr>
          <w:rFonts w:eastAsiaTheme="minorEastAsia"/>
        </w:rPr>
        <w:tab/>
      </w:r>
      <w:r w:rsidRPr="002D53A8">
        <w:rPr>
          <w:rFonts w:eastAsiaTheme="minorEastAsia"/>
        </w:rPr>
        <w:t>Definition</w:t>
      </w:r>
      <w:bookmarkEnd w:id="248"/>
      <w:bookmarkEnd w:id="249"/>
      <w:bookmarkEnd w:id="250"/>
    </w:p>
    <w:p w14:paraId="50618565" w14:textId="77777777" w:rsidR="007E759C" w:rsidRPr="002D53A8" w:rsidRDefault="007E759C" w:rsidP="007E759C">
      <w:pPr>
        <w:rPr>
          <w:rFonts w:eastAsiaTheme="minorEastAsia"/>
        </w:rPr>
      </w:pPr>
      <w:r w:rsidRPr="002D53A8">
        <w:rPr>
          <w:rFonts w:eastAsiaTheme="minorEastAsia"/>
        </w:rPr>
        <w:t xml:space="preserve">The syntax of </w:t>
      </w:r>
      <w:r w:rsidR="00755C66" w:rsidRPr="002D53A8">
        <w:rPr>
          <w:rFonts w:eastAsiaTheme="minorEastAsia"/>
        </w:rPr>
        <w:t xml:space="preserve">the </w:t>
      </w:r>
      <w:r w:rsidRPr="002D53A8">
        <w:rPr>
          <w:rFonts w:ascii="Consolas" w:eastAsiaTheme="minorEastAsia" w:hAnsi="Consolas" w:cs="Courier New"/>
          <w:szCs w:val="18"/>
          <w:lang w:eastAsia="zh-CN"/>
        </w:rPr>
        <w:t>V</w:t>
      </w:r>
      <w:r w:rsidRPr="002D53A8">
        <w:rPr>
          <w:rFonts w:eastAsiaTheme="minorEastAsia"/>
        </w:rPr>
        <w:t>irtualCpuPinning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01F5E28F" w14:textId="77777777" w:rsidTr="00DB51F5">
        <w:trPr>
          <w:jc w:val="center"/>
        </w:trPr>
        <w:tc>
          <w:tcPr>
            <w:tcW w:w="9629" w:type="dxa"/>
            <w:shd w:val="clear" w:color="auto" w:fill="D9D9D9" w:themeFill="background1" w:themeFillShade="D9"/>
          </w:tcPr>
          <w:p w14:paraId="4847467D" w14:textId="5002B803"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tosca.datatypes.nfv.VirtualCpuPinning:</w:t>
            </w:r>
          </w:p>
          <w:p w14:paraId="7167F83B" w14:textId="0079A5F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3CAAF2EF" w14:textId="4CB73115" w:rsidR="00702392"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702392" w:rsidRPr="002D53A8">
              <w:rPr>
                <w:rStyle w:val="CodeSnippet"/>
                <w:rFonts w:eastAsia="SimSun"/>
                <w:szCs w:val="24"/>
                <w:lang w:eastAsia="fr-FR"/>
              </w:rPr>
              <w:t>description:</w:t>
            </w:r>
            <w:r w:rsidRPr="002D53A8">
              <w:rPr>
                <w:rStyle w:val="CodeSnippet"/>
                <w:rFonts w:eastAsia="SimSun"/>
                <w:szCs w:val="24"/>
                <w:lang w:eastAsia="fr-FR"/>
              </w:rPr>
              <w:t xml:space="preserve"> </w:t>
            </w:r>
            <w:r w:rsidR="00702392" w:rsidRPr="002D53A8">
              <w:rPr>
                <w:rStyle w:val="CodeSnippet"/>
                <w:rFonts w:eastAsia="SimSun"/>
                <w:szCs w:val="24"/>
                <w:lang w:eastAsia="fr-FR"/>
              </w:rPr>
              <w:t>Supports</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specification</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requirements</w:t>
            </w:r>
            <w:r w:rsidRPr="002D53A8">
              <w:rPr>
                <w:rStyle w:val="CodeSnippet"/>
                <w:rFonts w:eastAsia="SimSun"/>
                <w:szCs w:val="24"/>
                <w:lang w:eastAsia="fr-FR"/>
              </w:rPr>
              <w:t xml:space="preserve"> </w:t>
            </w:r>
            <w:r w:rsidR="00702392" w:rsidRPr="002D53A8">
              <w:rPr>
                <w:rStyle w:val="CodeSnippet"/>
                <w:rFonts w:eastAsia="SimSun"/>
                <w:szCs w:val="24"/>
                <w:lang w:eastAsia="fr-FR"/>
              </w:rPr>
              <w:t>related</w:t>
            </w:r>
            <w:r w:rsidRPr="002D53A8">
              <w:rPr>
                <w:rStyle w:val="CodeSnippet"/>
                <w:rFonts w:eastAsia="SimSun"/>
                <w:szCs w:val="24"/>
                <w:lang w:eastAsia="fr-FR"/>
              </w:rPr>
              <w:t xml:space="preserve"> </w:t>
            </w:r>
            <w:r w:rsidR="00702392" w:rsidRPr="002D53A8">
              <w:rPr>
                <w:rStyle w:val="CodeSnippet"/>
                <w:rFonts w:eastAsia="SimSun"/>
                <w:szCs w:val="24"/>
                <w:lang w:eastAsia="fr-FR"/>
              </w:rPr>
              <w:t>to</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virtual</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pinning</w:t>
            </w:r>
            <w:r w:rsidRPr="002D53A8">
              <w:rPr>
                <w:rStyle w:val="CodeSnippet"/>
                <w:rFonts w:eastAsia="SimSun"/>
                <w:szCs w:val="24"/>
                <w:lang w:eastAsia="fr-FR"/>
              </w:rPr>
              <w:t xml:space="preserve"> </w:t>
            </w:r>
            <w:r w:rsidR="00702392" w:rsidRPr="002D53A8">
              <w:rPr>
                <w:rStyle w:val="CodeSnippet"/>
                <w:rFonts w:eastAsia="SimSun"/>
                <w:szCs w:val="24"/>
                <w:lang w:eastAsia="fr-FR"/>
              </w:rPr>
              <w:t>configuration</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a</w:t>
            </w:r>
            <w:r w:rsidRPr="002D53A8">
              <w:rPr>
                <w:rStyle w:val="CodeSnippet"/>
                <w:rFonts w:eastAsia="SimSun"/>
                <w:szCs w:val="24"/>
                <w:lang w:eastAsia="fr-FR"/>
              </w:rPr>
              <w:t xml:space="preserve"> </w:t>
            </w:r>
            <w:r w:rsidR="00702392" w:rsidRPr="002D53A8">
              <w:rPr>
                <w:rStyle w:val="CodeSnippet"/>
                <w:rFonts w:eastAsia="SimSun"/>
                <w:szCs w:val="24"/>
                <w:lang w:eastAsia="fr-FR"/>
              </w:rPr>
              <w:t>virtual</w:t>
            </w:r>
            <w:r w:rsidRPr="002D53A8">
              <w:rPr>
                <w:rStyle w:val="CodeSnippet"/>
                <w:rFonts w:eastAsia="SimSun"/>
                <w:szCs w:val="24"/>
                <w:lang w:eastAsia="fr-FR"/>
              </w:rPr>
              <w:t xml:space="preserve"> </w:t>
            </w:r>
            <w:r w:rsidR="00702392" w:rsidRPr="002D53A8">
              <w:rPr>
                <w:rStyle w:val="CodeSnippet"/>
                <w:rFonts w:eastAsia="SimSun"/>
                <w:szCs w:val="24"/>
                <w:lang w:eastAsia="fr-FR"/>
              </w:rPr>
              <w:t>compute</w:t>
            </w:r>
            <w:r w:rsidRPr="002D53A8">
              <w:rPr>
                <w:rStyle w:val="CodeSnippet"/>
                <w:rFonts w:eastAsia="SimSun"/>
                <w:szCs w:val="24"/>
                <w:lang w:eastAsia="fr-FR"/>
              </w:rPr>
              <w:t xml:space="preserve"> </w:t>
            </w:r>
            <w:r w:rsidR="00702392" w:rsidRPr="002D53A8">
              <w:rPr>
                <w:rStyle w:val="CodeSnippet"/>
                <w:rFonts w:eastAsia="SimSun"/>
                <w:szCs w:val="24"/>
                <w:lang w:eastAsia="fr-FR"/>
              </w:rPr>
              <w:t>resource</w:t>
            </w:r>
            <w:r w:rsidRPr="002D53A8">
              <w:rPr>
                <w:rFonts w:ascii="Consolas" w:eastAsiaTheme="minorEastAsia" w:hAnsi="Consolas"/>
              </w:rPr>
              <w:t xml:space="preserve"> </w:t>
            </w:r>
          </w:p>
          <w:p w14:paraId="05368C46" w14:textId="627FD52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properties:</w:t>
            </w:r>
          </w:p>
          <w:p w14:paraId="18B01DEB" w14:textId="27841701"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702392" w:rsidRPr="002D53A8">
              <w:rPr>
                <w:rFonts w:ascii="Consolas" w:eastAsiaTheme="minorEastAsia" w:hAnsi="Consolas"/>
              </w:rPr>
              <w:t>virtual_</w:t>
            </w:r>
            <w:r w:rsidR="009D6FB0" w:rsidRPr="002D53A8">
              <w:rPr>
                <w:rFonts w:ascii="Consolas" w:eastAsiaTheme="minorEastAsia" w:hAnsi="Consolas"/>
              </w:rPr>
              <w:t>cpu_pinning_policy:</w:t>
            </w:r>
          </w:p>
          <w:p w14:paraId="37787499" w14:textId="4315414E"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r w:rsidRPr="002D53A8">
              <w:rPr>
                <w:rFonts w:ascii="Consolas" w:eastAsiaTheme="minorEastAsia" w:hAnsi="Consolas"/>
              </w:rPr>
              <w:t xml:space="preserve"> </w:t>
            </w:r>
          </w:p>
          <w:p w14:paraId="231DDC36" w14:textId="06748E57" w:rsidR="00702392" w:rsidRPr="002D53A8" w:rsidRDefault="00DB51F5" w:rsidP="009D6FB0">
            <w:pPr>
              <w:pStyle w:val="FP"/>
              <w:rPr>
                <w:rStyle w:val="CodeSnippet"/>
                <w:rFonts w:eastAsia="SimSun"/>
                <w:szCs w:val="24"/>
                <w:lang w:eastAsia="fr-FR"/>
              </w:rPr>
            </w:pPr>
            <w:r w:rsidRPr="002D53A8">
              <w:rPr>
                <w:rFonts w:ascii="Consolas" w:eastAsiaTheme="minorEastAsia" w:hAnsi="Consolas"/>
              </w:rPr>
              <w:t xml:space="preserve">        </w:t>
            </w:r>
            <w:r w:rsidR="00702392" w:rsidRPr="002D53A8">
              <w:rPr>
                <w:rStyle w:val="CodeSnippet"/>
                <w:rFonts w:eastAsia="SimSun"/>
                <w:szCs w:val="24"/>
                <w:lang w:eastAsia="fr-FR"/>
              </w:rPr>
              <w:t>description:</w:t>
            </w:r>
            <w:r w:rsidRPr="002D53A8">
              <w:rPr>
                <w:rStyle w:val="CodeSnippet"/>
                <w:rFonts w:eastAsia="SimSun"/>
                <w:szCs w:val="24"/>
                <w:lang w:eastAsia="fr-FR"/>
              </w:rPr>
              <w:t xml:space="preserve"> </w:t>
            </w:r>
            <w:r w:rsidR="00702392" w:rsidRPr="002D53A8">
              <w:rPr>
                <w:rStyle w:val="CodeSnippet"/>
                <w:rFonts w:eastAsia="SimSun"/>
                <w:szCs w:val="24"/>
                <w:lang w:eastAsia="fr-FR"/>
              </w:rPr>
              <w:t>Indicates</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policy</w:t>
            </w:r>
            <w:r w:rsidRPr="002D53A8">
              <w:rPr>
                <w:rStyle w:val="CodeSnippet"/>
                <w:rFonts w:eastAsia="SimSun"/>
                <w:szCs w:val="24"/>
                <w:lang w:eastAsia="fr-FR"/>
              </w:rPr>
              <w:t xml:space="preserve"> </w:t>
            </w:r>
            <w:r w:rsidR="00702392" w:rsidRPr="002D53A8">
              <w:rPr>
                <w:rStyle w:val="CodeSnippet"/>
                <w:rFonts w:eastAsia="SimSun"/>
                <w:szCs w:val="24"/>
                <w:lang w:eastAsia="fr-FR"/>
              </w:rPr>
              <w:t>for</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pinning.</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policy</w:t>
            </w:r>
            <w:r w:rsidRPr="002D53A8">
              <w:rPr>
                <w:rStyle w:val="CodeSnippet"/>
                <w:rFonts w:eastAsia="SimSun"/>
                <w:szCs w:val="24"/>
                <w:lang w:eastAsia="fr-FR"/>
              </w:rPr>
              <w:t xml:space="preserve"> </w:t>
            </w:r>
            <w:r w:rsidR="00702392" w:rsidRPr="002D53A8">
              <w:rPr>
                <w:rStyle w:val="CodeSnippet"/>
                <w:rFonts w:eastAsia="SimSun"/>
                <w:szCs w:val="24"/>
                <w:lang w:eastAsia="fr-FR"/>
              </w:rPr>
              <w:t>can</w:t>
            </w:r>
            <w:r w:rsidRPr="002D53A8">
              <w:rPr>
                <w:rStyle w:val="CodeSnippet"/>
                <w:rFonts w:eastAsia="SimSun"/>
                <w:szCs w:val="24"/>
                <w:lang w:eastAsia="fr-FR"/>
              </w:rPr>
              <w:t xml:space="preserve"> </w:t>
            </w:r>
            <w:r w:rsidR="00702392" w:rsidRPr="002D53A8">
              <w:rPr>
                <w:rStyle w:val="CodeSnippet"/>
                <w:rFonts w:eastAsia="SimSun"/>
                <w:szCs w:val="24"/>
                <w:lang w:eastAsia="fr-FR"/>
              </w:rPr>
              <w:t>take</w:t>
            </w:r>
            <w:r w:rsidRPr="002D53A8">
              <w:rPr>
                <w:rStyle w:val="CodeSnippet"/>
                <w:rFonts w:eastAsia="SimSun"/>
                <w:szCs w:val="24"/>
                <w:lang w:eastAsia="fr-FR"/>
              </w:rPr>
              <w:t xml:space="preserve"> </w:t>
            </w:r>
            <w:r w:rsidR="00702392" w:rsidRPr="002D53A8">
              <w:rPr>
                <w:rStyle w:val="CodeSnippet"/>
                <w:rFonts w:eastAsia="SimSun"/>
                <w:szCs w:val="24"/>
                <w:lang w:eastAsia="fr-FR"/>
              </w:rPr>
              <w:t>values</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"static"</w:t>
            </w:r>
            <w:r w:rsidRPr="002D53A8">
              <w:rPr>
                <w:rStyle w:val="CodeSnippet"/>
                <w:rFonts w:eastAsia="SimSun"/>
                <w:szCs w:val="24"/>
                <w:lang w:eastAsia="fr-FR"/>
              </w:rPr>
              <w:t xml:space="preserve"> </w:t>
            </w:r>
            <w:r w:rsidR="00702392" w:rsidRPr="002D53A8">
              <w:rPr>
                <w:rStyle w:val="CodeSnippet"/>
                <w:rFonts w:eastAsia="SimSun"/>
                <w:szCs w:val="24"/>
                <w:lang w:eastAsia="fr-FR"/>
              </w:rPr>
              <w:t>or</w:t>
            </w:r>
            <w:r w:rsidRPr="002D53A8">
              <w:rPr>
                <w:rStyle w:val="CodeSnippet"/>
                <w:rFonts w:eastAsia="SimSun"/>
                <w:szCs w:val="24"/>
                <w:lang w:eastAsia="fr-FR"/>
              </w:rPr>
              <w:t xml:space="preserve"> </w:t>
            </w:r>
            <w:r w:rsidR="00702392" w:rsidRPr="002D53A8">
              <w:rPr>
                <w:rStyle w:val="CodeSnippet"/>
                <w:rFonts w:eastAsia="SimSun"/>
                <w:szCs w:val="24"/>
                <w:lang w:eastAsia="fr-FR"/>
              </w:rPr>
              <w:t>"dynamic".</w:t>
            </w:r>
            <w:r w:rsidRPr="002D53A8">
              <w:rPr>
                <w:rStyle w:val="CodeSnippet"/>
                <w:rFonts w:eastAsia="SimSun"/>
                <w:szCs w:val="24"/>
                <w:lang w:eastAsia="fr-FR"/>
              </w:rPr>
              <w:t xml:space="preserve"> </w:t>
            </w:r>
            <w:r w:rsidR="00702392" w:rsidRPr="002D53A8">
              <w:rPr>
                <w:rStyle w:val="CodeSnippet"/>
                <w:rFonts w:eastAsia="SimSun"/>
                <w:szCs w:val="24"/>
                <w:lang w:eastAsia="fr-FR"/>
              </w:rPr>
              <w:t>In</w:t>
            </w:r>
            <w:r w:rsidRPr="002D53A8">
              <w:rPr>
                <w:rStyle w:val="CodeSnippet"/>
                <w:rFonts w:eastAsia="SimSun"/>
                <w:szCs w:val="24"/>
                <w:lang w:eastAsia="fr-FR"/>
              </w:rPr>
              <w:t xml:space="preserve"> </w:t>
            </w:r>
            <w:r w:rsidR="00702392" w:rsidRPr="002D53A8">
              <w:rPr>
                <w:rStyle w:val="CodeSnippet"/>
                <w:rFonts w:eastAsia="SimSun"/>
                <w:szCs w:val="24"/>
                <w:lang w:eastAsia="fr-FR"/>
              </w:rPr>
              <w:t>case</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"dynamic"</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allocation</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virtual</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cores</w:t>
            </w:r>
            <w:r w:rsidRPr="002D53A8">
              <w:rPr>
                <w:rStyle w:val="CodeSnippet"/>
                <w:rFonts w:eastAsia="SimSun"/>
                <w:szCs w:val="24"/>
                <w:lang w:eastAsia="fr-FR"/>
              </w:rPr>
              <w:t xml:space="preserve"> </w:t>
            </w:r>
            <w:r w:rsidR="00702392" w:rsidRPr="002D53A8">
              <w:rPr>
                <w:rStyle w:val="CodeSnippet"/>
                <w:rFonts w:eastAsia="SimSun"/>
                <w:szCs w:val="24"/>
                <w:lang w:eastAsia="fr-FR"/>
              </w:rPr>
              <w:t>to</w:t>
            </w:r>
            <w:r w:rsidRPr="002D53A8">
              <w:rPr>
                <w:rStyle w:val="CodeSnippet"/>
                <w:rFonts w:eastAsia="SimSun"/>
                <w:szCs w:val="24"/>
                <w:lang w:eastAsia="fr-FR"/>
              </w:rPr>
              <w:t xml:space="preserve"> </w:t>
            </w:r>
            <w:r w:rsidR="00702392" w:rsidRPr="002D53A8">
              <w:rPr>
                <w:rStyle w:val="CodeSnippet"/>
                <w:rFonts w:eastAsia="SimSun"/>
                <w:szCs w:val="24"/>
                <w:lang w:eastAsia="fr-FR"/>
              </w:rPr>
              <w:t>logical</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cores</w:t>
            </w:r>
            <w:r w:rsidRPr="002D53A8">
              <w:rPr>
                <w:rStyle w:val="CodeSnippet"/>
                <w:rFonts w:eastAsia="SimSun"/>
                <w:szCs w:val="24"/>
                <w:lang w:eastAsia="fr-FR"/>
              </w:rPr>
              <w:t xml:space="preserve"> </w:t>
            </w:r>
            <w:r w:rsidR="00702392" w:rsidRPr="002D53A8">
              <w:rPr>
                <w:rStyle w:val="CodeSnippet"/>
                <w:rFonts w:eastAsia="SimSun"/>
                <w:szCs w:val="24"/>
                <w:lang w:eastAsia="fr-FR"/>
              </w:rPr>
              <w:t>is</w:t>
            </w:r>
            <w:r w:rsidRPr="002D53A8">
              <w:rPr>
                <w:rStyle w:val="CodeSnippet"/>
                <w:rFonts w:eastAsia="SimSun"/>
                <w:szCs w:val="24"/>
                <w:lang w:eastAsia="fr-FR"/>
              </w:rPr>
              <w:t xml:space="preserve"> </w:t>
            </w:r>
            <w:r w:rsidR="00702392" w:rsidRPr="002D53A8">
              <w:rPr>
                <w:rStyle w:val="CodeSnippet"/>
                <w:rFonts w:eastAsia="SimSun"/>
                <w:szCs w:val="24"/>
                <w:lang w:eastAsia="fr-FR"/>
              </w:rPr>
              <w:t>decided</w:t>
            </w:r>
            <w:r w:rsidRPr="002D53A8">
              <w:rPr>
                <w:rStyle w:val="CodeSnippet"/>
                <w:rFonts w:eastAsia="SimSun"/>
                <w:szCs w:val="24"/>
                <w:lang w:eastAsia="fr-FR"/>
              </w:rPr>
              <w:t xml:space="preserve"> </w:t>
            </w:r>
            <w:r w:rsidR="00702392" w:rsidRPr="002D53A8">
              <w:rPr>
                <w:rStyle w:val="CodeSnippet"/>
                <w:rFonts w:eastAsia="SimSun"/>
                <w:szCs w:val="24"/>
                <w:lang w:eastAsia="fr-FR"/>
              </w:rPr>
              <w:t>by</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VIM.</w:t>
            </w:r>
            <w:r w:rsidRPr="002D53A8">
              <w:rPr>
                <w:rStyle w:val="CodeSnippet"/>
                <w:rFonts w:eastAsia="SimSun"/>
                <w:szCs w:val="24"/>
                <w:lang w:eastAsia="fr-FR"/>
              </w:rPr>
              <w:t xml:space="preserve"> </w:t>
            </w:r>
            <w:r w:rsidR="00702392" w:rsidRPr="002D53A8">
              <w:rPr>
                <w:rStyle w:val="CodeSnippet"/>
                <w:rFonts w:eastAsia="SimSun"/>
                <w:szCs w:val="24"/>
                <w:lang w:eastAsia="fr-FR"/>
              </w:rPr>
              <w:t>(e.g.</w:t>
            </w:r>
            <w:r w:rsidRPr="002D53A8">
              <w:rPr>
                <w:rStyle w:val="CodeSnippet"/>
                <w:rFonts w:eastAsia="SimSun"/>
                <w:szCs w:val="24"/>
                <w:lang w:eastAsia="fr-FR"/>
              </w:rPr>
              <w:t xml:space="preserve"> </w:t>
            </w:r>
            <w:r w:rsidR="00702392" w:rsidRPr="002D53A8">
              <w:rPr>
                <w:rStyle w:val="CodeSnippet"/>
                <w:rFonts w:eastAsia="SimSun"/>
                <w:szCs w:val="24"/>
                <w:lang w:eastAsia="fr-FR"/>
              </w:rPr>
              <w:t>SMT</w:t>
            </w:r>
            <w:r w:rsidRPr="002D53A8">
              <w:rPr>
                <w:rStyle w:val="CodeSnippet"/>
                <w:rFonts w:eastAsia="SimSun"/>
                <w:szCs w:val="24"/>
                <w:lang w:eastAsia="fr-FR"/>
              </w:rPr>
              <w:t xml:space="preserve"> </w:t>
            </w:r>
            <w:r w:rsidR="00702392" w:rsidRPr="002D53A8">
              <w:rPr>
                <w:rStyle w:val="CodeSnippet"/>
                <w:rFonts w:eastAsia="SimSun"/>
                <w:szCs w:val="24"/>
                <w:lang w:eastAsia="fr-FR"/>
              </w:rPr>
              <w:t>(Simultaneous</w:t>
            </w:r>
            <w:r w:rsidRPr="002D53A8">
              <w:rPr>
                <w:rStyle w:val="CodeSnippet"/>
                <w:rFonts w:eastAsia="SimSun"/>
                <w:szCs w:val="24"/>
                <w:lang w:eastAsia="fr-FR"/>
              </w:rPr>
              <w:t xml:space="preserve"> </w:t>
            </w:r>
            <w:r w:rsidR="00702392" w:rsidRPr="002D53A8">
              <w:rPr>
                <w:rStyle w:val="CodeSnippet"/>
                <w:rFonts w:eastAsia="SimSun"/>
                <w:szCs w:val="24"/>
                <w:lang w:eastAsia="fr-FR"/>
              </w:rPr>
              <w:t>Multi-Threading)</w:t>
            </w:r>
            <w:r w:rsidRPr="002D53A8">
              <w:rPr>
                <w:rStyle w:val="CodeSnippet"/>
                <w:rFonts w:eastAsia="SimSun"/>
                <w:szCs w:val="24"/>
                <w:lang w:eastAsia="fr-FR"/>
              </w:rPr>
              <w:t xml:space="preserve"> </w:t>
            </w:r>
            <w:r w:rsidR="00702392" w:rsidRPr="002D53A8">
              <w:rPr>
                <w:rStyle w:val="CodeSnippet"/>
                <w:rFonts w:eastAsia="SimSun"/>
                <w:szCs w:val="24"/>
                <w:lang w:eastAsia="fr-FR"/>
              </w:rPr>
              <w:t>requirements).</w:t>
            </w:r>
            <w:r w:rsidRPr="002D53A8">
              <w:rPr>
                <w:rStyle w:val="CodeSnippet"/>
                <w:rFonts w:eastAsia="SimSun"/>
                <w:szCs w:val="24"/>
                <w:lang w:eastAsia="fr-FR"/>
              </w:rPr>
              <w:t xml:space="preserve"> </w:t>
            </w:r>
            <w:r w:rsidR="00702392" w:rsidRPr="002D53A8">
              <w:rPr>
                <w:rStyle w:val="CodeSnippet"/>
                <w:rFonts w:eastAsia="SimSun"/>
                <w:szCs w:val="24"/>
                <w:lang w:eastAsia="fr-FR"/>
              </w:rPr>
              <w:t>In</w:t>
            </w:r>
            <w:r w:rsidRPr="002D53A8">
              <w:rPr>
                <w:rStyle w:val="CodeSnippet"/>
                <w:rFonts w:eastAsia="SimSun"/>
                <w:szCs w:val="24"/>
                <w:lang w:eastAsia="fr-FR"/>
              </w:rPr>
              <w:t xml:space="preserve"> </w:t>
            </w:r>
            <w:r w:rsidR="00702392" w:rsidRPr="002D53A8">
              <w:rPr>
                <w:rStyle w:val="CodeSnippet"/>
                <w:rFonts w:eastAsia="SimSun"/>
                <w:szCs w:val="24"/>
                <w:lang w:eastAsia="fr-FR"/>
              </w:rPr>
              <w:t>case</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395A2E" w:rsidRPr="002D53A8">
              <w:rPr>
                <w:rStyle w:val="CodeSnippet"/>
                <w:rFonts w:eastAsia="SimSun"/>
                <w:szCs w:val="24"/>
                <w:lang w:eastAsia="fr-FR"/>
              </w:rPr>
              <w:t>"</w:t>
            </w:r>
            <w:r w:rsidR="00702392" w:rsidRPr="002D53A8">
              <w:rPr>
                <w:rStyle w:val="CodeSnippet"/>
                <w:rFonts w:eastAsia="SimSun"/>
                <w:szCs w:val="24"/>
                <w:lang w:eastAsia="fr-FR"/>
              </w:rPr>
              <w:t>static</w:t>
            </w:r>
            <w:r w:rsidR="00395A2E" w:rsidRPr="002D53A8">
              <w:rPr>
                <w:rStyle w:val="CodeSnippet"/>
                <w:rFonts w:eastAsia="SimSun"/>
                <w:szCs w:val="24"/>
                <w:lang w:eastAsia="fr-FR"/>
              </w:rPr>
              <w:t>"</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allocation</w:t>
            </w:r>
            <w:r w:rsidRPr="002D53A8">
              <w:rPr>
                <w:rStyle w:val="CodeSnippet"/>
                <w:rFonts w:eastAsia="SimSun"/>
                <w:szCs w:val="24"/>
                <w:lang w:eastAsia="fr-FR"/>
              </w:rPr>
              <w:t xml:space="preserve"> </w:t>
            </w:r>
            <w:r w:rsidR="00702392" w:rsidRPr="002D53A8">
              <w:rPr>
                <w:rStyle w:val="CodeSnippet"/>
                <w:rFonts w:eastAsia="SimSun"/>
                <w:szCs w:val="24"/>
                <w:lang w:eastAsia="fr-FR"/>
              </w:rPr>
              <w:t>is</w:t>
            </w:r>
            <w:r w:rsidRPr="002D53A8">
              <w:rPr>
                <w:rStyle w:val="CodeSnippet"/>
                <w:rFonts w:eastAsia="SimSun"/>
                <w:szCs w:val="24"/>
                <w:lang w:eastAsia="fr-FR"/>
              </w:rPr>
              <w:t xml:space="preserve"> </w:t>
            </w:r>
            <w:r w:rsidR="00702392" w:rsidRPr="002D53A8">
              <w:rPr>
                <w:rStyle w:val="CodeSnippet"/>
                <w:rFonts w:eastAsia="SimSun"/>
                <w:szCs w:val="24"/>
                <w:lang w:eastAsia="fr-FR"/>
              </w:rPr>
              <w:t>requested</w:t>
            </w:r>
            <w:r w:rsidRPr="002D53A8">
              <w:rPr>
                <w:rStyle w:val="CodeSnippet"/>
                <w:rFonts w:eastAsia="SimSun"/>
                <w:szCs w:val="24"/>
                <w:lang w:eastAsia="fr-FR"/>
              </w:rPr>
              <w:t xml:space="preserve"> </w:t>
            </w:r>
            <w:r w:rsidR="00702392" w:rsidRPr="002D53A8">
              <w:rPr>
                <w:rStyle w:val="CodeSnippet"/>
                <w:rFonts w:eastAsia="SimSun"/>
                <w:szCs w:val="24"/>
                <w:lang w:eastAsia="fr-FR"/>
              </w:rPr>
              <w:t>to</w:t>
            </w:r>
            <w:r w:rsidRPr="002D53A8">
              <w:rPr>
                <w:rStyle w:val="CodeSnippet"/>
                <w:rFonts w:eastAsia="SimSun"/>
                <w:szCs w:val="24"/>
                <w:lang w:eastAsia="fr-FR"/>
              </w:rPr>
              <w:t xml:space="preserve"> </w:t>
            </w:r>
            <w:r w:rsidR="00702392" w:rsidRPr="002D53A8">
              <w:rPr>
                <w:rStyle w:val="CodeSnippet"/>
                <w:rFonts w:eastAsia="SimSun"/>
                <w:szCs w:val="24"/>
                <w:lang w:eastAsia="fr-FR"/>
              </w:rPr>
              <w:t>be</w:t>
            </w:r>
            <w:r w:rsidRPr="002D53A8">
              <w:rPr>
                <w:rStyle w:val="CodeSnippet"/>
                <w:rFonts w:eastAsia="SimSun"/>
                <w:szCs w:val="24"/>
                <w:lang w:eastAsia="fr-FR"/>
              </w:rPr>
              <w:t xml:space="preserve"> </w:t>
            </w:r>
            <w:r w:rsidR="00702392" w:rsidRPr="002D53A8">
              <w:rPr>
                <w:rStyle w:val="CodeSnippet"/>
                <w:rFonts w:eastAsia="SimSun"/>
                <w:szCs w:val="24"/>
                <w:lang w:eastAsia="fr-FR"/>
              </w:rPr>
              <w:t>according</w:t>
            </w:r>
            <w:r w:rsidRPr="002D53A8">
              <w:rPr>
                <w:rStyle w:val="CodeSnippet"/>
                <w:rFonts w:eastAsia="SimSun"/>
                <w:szCs w:val="24"/>
                <w:lang w:eastAsia="fr-FR"/>
              </w:rPr>
              <w:t xml:space="preserve"> </w:t>
            </w:r>
            <w:r w:rsidR="00702392" w:rsidRPr="002D53A8">
              <w:rPr>
                <w:rStyle w:val="CodeSnippet"/>
                <w:rFonts w:eastAsia="SimSun"/>
                <w:szCs w:val="24"/>
                <w:lang w:eastAsia="fr-FR"/>
              </w:rPr>
              <w:t>to</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virtual_cpu_pinning_rule.</w:t>
            </w:r>
          </w:p>
          <w:p w14:paraId="4B95DA29" w14:textId="532C8636" w:rsidR="000A3F5E" w:rsidRPr="002D53A8" w:rsidRDefault="00DB51F5" w:rsidP="009D6FB0">
            <w:pPr>
              <w:pStyle w:val="FP"/>
              <w:rPr>
                <w:rFonts w:ascii="Consolas" w:eastAsiaTheme="minorEastAsia" w:hAnsi="Consolas"/>
              </w:rPr>
            </w:pPr>
            <w:r w:rsidRPr="002D53A8">
              <w:rPr>
                <w:rStyle w:val="CodeSnippet"/>
                <w:rFonts w:eastAsia="SimSun"/>
                <w:szCs w:val="24"/>
                <w:lang w:eastAsia="fr-FR"/>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4EDF28DE" w14:textId="7FCA766F"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constraints:</w:t>
            </w:r>
          </w:p>
          <w:p w14:paraId="622F9B8C" w14:textId="087726A3"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w:t>
            </w:r>
            <w:r w:rsidRPr="002D53A8">
              <w:rPr>
                <w:rFonts w:ascii="Consolas" w:eastAsiaTheme="minorEastAsia" w:hAnsi="Consolas"/>
              </w:rPr>
              <w:t xml:space="preserve"> </w:t>
            </w:r>
            <w:r w:rsidR="009D6FB0" w:rsidRPr="002D53A8">
              <w:rPr>
                <w:rFonts w:ascii="Consolas" w:eastAsiaTheme="minorEastAsia" w:hAnsi="Consolas"/>
              </w:rPr>
              <w:t>valid_values:</w:t>
            </w:r>
            <w:r w:rsidRPr="002D53A8">
              <w:rPr>
                <w:rFonts w:ascii="Consolas" w:eastAsiaTheme="minorEastAsia" w:hAnsi="Consolas"/>
              </w:rPr>
              <w:t xml:space="preserve"> </w:t>
            </w:r>
            <w:r w:rsidR="009D6FB0" w:rsidRPr="002D53A8">
              <w:rPr>
                <w:rFonts w:ascii="Consolas" w:eastAsiaTheme="minorEastAsia" w:hAnsi="Consolas"/>
              </w:rPr>
              <w:t>[</w:t>
            </w:r>
            <w:r w:rsidRPr="002D53A8">
              <w:rPr>
                <w:rFonts w:ascii="Consolas" w:eastAsiaTheme="minorEastAsia" w:hAnsi="Consolas"/>
              </w:rPr>
              <w:t xml:space="preserve"> </w:t>
            </w:r>
            <w:r w:rsidR="009D6FB0" w:rsidRPr="002D53A8">
              <w:rPr>
                <w:rFonts w:ascii="Consolas" w:eastAsiaTheme="minorEastAsia" w:hAnsi="Consolas"/>
              </w:rPr>
              <w:t>static,</w:t>
            </w:r>
            <w:r w:rsidRPr="002D53A8">
              <w:rPr>
                <w:rFonts w:ascii="Consolas" w:eastAsiaTheme="minorEastAsia" w:hAnsi="Consolas"/>
              </w:rPr>
              <w:t xml:space="preserve"> </w:t>
            </w:r>
            <w:r w:rsidR="009D6FB0" w:rsidRPr="002D53A8">
              <w:rPr>
                <w:rFonts w:ascii="Consolas" w:eastAsiaTheme="minorEastAsia" w:hAnsi="Consolas"/>
              </w:rPr>
              <w:t>dynamic</w:t>
            </w:r>
            <w:r w:rsidRPr="002D53A8">
              <w:rPr>
                <w:rFonts w:ascii="Consolas" w:eastAsiaTheme="minorEastAsia" w:hAnsi="Consolas"/>
              </w:rPr>
              <w:t xml:space="preserve"> </w:t>
            </w:r>
            <w:r w:rsidR="009D6FB0" w:rsidRPr="002D53A8">
              <w:rPr>
                <w:rFonts w:ascii="Consolas" w:eastAsiaTheme="minorEastAsia" w:hAnsi="Consolas"/>
              </w:rPr>
              <w:t>]</w:t>
            </w:r>
          </w:p>
          <w:p w14:paraId="576F2DF6" w14:textId="73A537DF"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702392" w:rsidRPr="002D53A8">
              <w:rPr>
                <w:rFonts w:ascii="Consolas" w:eastAsiaTheme="minorEastAsia" w:hAnsi="Consolas"/>
              </w:rPr>
              <w:t>virtual_</w:t>
            </w:r>
            <w:r w:rsidR="009D6FB0" w:rsidRPr="002D53A8">
              <w:rPr>
                <w:rFonts w:ascii="Consolas" w:eastAsiaTheme="minorEastAsia" w:hAnsi="Consolas"/>
              </w:rPr>
              <w:t>cpu_pinning_rule:</w:t>
            </w:r>
          </w:p>
          <w:p w14:paraId="5F4329FB" w14:textId="74F9789B"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list</w:t>
            </w:r>
          </w:p>
          <w:p w14:paraId="2EAE6670" w14:textId="4D354826" w:rsidR="00702392"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702392" w:rsidRPr="002D53A8">
              <w:rPr>
                <w:rStyle w:val="CodeSnippet"/>
                <w:rFonts w:eastAsia="SimSun"/>
                <w:szCs w:val="24"/>
                <w:lang w:eastAsia="fr-FR"/>
              </w:rPr>
              <w:t>description:</w:t>
            </w:r>
            <w:r w:rsidRPr="002D53A8">
              <w:rPr>
                <w:rStyle w:val="CodeSnippet"/>
                <w:rFonts w:eastAsia="SimSun"/>
                <w:szCs w:val="24"/>
                <w:lang w:eastAsia="fr-FR"/>
              </w:rPr>
              <w:t xml:space="preserve"> </w:t>
            </w:r>
            <w:r w:rsidR="0013462E" w:rsidRPr="002D53A8">
              <w:rPr>
                <w:rStyle w:val="CodeSnippet"/>
                <w:rFonts w:eastAsia="SimSun"/>
                <w:szCs w:val="24"/>
                <w:lang w:eastAsia="fr-FR"/>
              </w:rPr>
              <w:t>P</w:t>
            </w:r>
            <w:r w:rsidR="00702392" w:rsidRPr="002D53A8">
              <w:rPr>
                <w:rStyle w:val="CodeSnippet"/>
                <w:rFonts w:eastAsia="SimSun"/>
                <w:szCs w:val="24"/>
                <w:lang w:eastAsia="fr-FR"/>
              </w:rPr>
              <w:t>rovides</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list</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rules</w:t>
            </w:r>
            <w:r w:rsidRPr="002D53A8">
              <w:rPr>
                <w:rStyle w:val="CodeSnippet"/>
                <w:rFonts w:eastAsia="SimSun"/>
                <w:szCs w:val="24"/>
                <w:lang w:eastAsia="fr-FR"/>
              </w:rPr>
              <w:t xml:space="preserve"> </w:t>
            </w:r>
            <w:r w:rsidR="00702392" w:rsidRPr="002D53A8">
              <w:rPr>
                <w:rStyle w:val="CodeSnippet"/>
                <w:rFonts w:eastAsia="SimSun"/>
                <w:szCs w:val="24"/>
                <w:lang w:eastAsia="fr-FR"/>
              </w:rPr>
              <w:t>for</w:t>
            </w:r>
            <w:r w:rsidRPr="002D53A8">
              <w:rPr>
                <w:rStyle w:val="CodeSnippet"/>
                <w:rFonts w:eastAsia="SimSun"/>
                <w:szCs w:val="24"/>
                <w:lang w:eastAsia="fr-FR"/>
              </w:rPr>
              <w:t xml:space="preserve"> </w:t>
            </w:r>
            <w:r w:rsidR="00702392" w:rsidRPr="002D53A8">
              <w:rPr>
                <w:rStyle w:val="CodeSnippet"/>
                <w:rFonts w:eastAsia="SimSun"/>
                <w:szCs w:val="24"/>
                <w:lang w:eastAsia="fr-FR"/>
              </w:rPr>
              <w:t>allocating</w:t>
            </w:r>
            <w:r w:rsidRPr="002D53A8">
              <w:rPr>
                <w:rStyle w:val="CodeSnippet"/>
                <w:rFonts w:eastAsia="SimSun"/>
                <w:szCs w:val="24"/>
                <w:lang w:eastAsia="fr-FR"/>
              </w:rPr>
              <w:t xml:space="preserve"> </w:t>
            </w:r>
            <w:r w:rsidR="00702392" w:rsidRPr="002D53A8">
              <w:rPr>
                <w:rStyle w:val="CodeSnippet"/>
                <w:rFonts w:eastAsia="SimSun"/>
                <w:szCs w:val="24"/>
                <w:lang w:eastAsia="fr-FR"/>
              </w:rPr>
              <w:t>virtual</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cores</w:t>
            </w:r>
            <w:r w:rsidRPr="002D53A8">
              <w:rPr>
                <w:rStyle w:val="CodeSnippet"/>
                <w:rFonts w:eastAsia="SimSun"/>
                <w:szCs w:val="24"/>
                <w:lang w:eastAsia="fr-FR"/>
              </w:rPr>
              <w:t xml:space="preserve"> </w:t>
            </w:r>
            <w:r w:rsidR="00702392" w:rsidRPr="002D53A8">
              <w:rPr>
                <w:rStyle w:val="CodeSnippet"/>
                <w:rFonts w:eastAsia="SimSun"/>
                <w:szCs w:val="24"/>
                <w:lang w:eastAsia="fr-FR"/>
              </w:rPr>
              <w:t>to</w:t>
            </w:r>
            <w:r w:rsidRPr="002D53A8">
              <w:rPr>
                <w:rStyle w:val="CodeSnippet"/>
                <w:rFonts w:eastAsia="SimSun"/>
                <w:szCs w:val="24"/>
                <w:lang w:eastAsia="fr-FR"/>
              </w:rPr>
              <w:t xml:space="preserve"> </w:t>
            </w:r>
            <w:r w:rsidR="00702392" w:rsidRPr="002D53A8">
              <w:rPr>
                <w:rStyle w:val="CodeSnippet"/>
                <w:rFonts w:eastAsia="SimSun"/>
                <w:szCs w:val="24"/>
                <w:lang w:eastAsia="fr-FR"/>
              </w:rPr>
              <w:t>logical</w:t>
            </w:r>
            <w:r w:rsidRPr="002D53A8">
              <w:rPr>
                <w:rStyle w:val="CodeSnippet"/>
                <w:rFonts w:eastAsia="SimSun"/>
                <w:szCs w:val="24"/>
                <w:lang w:eastAsia="fr-FR"/>
              </w:rPr>
              <w:t xml:space="preserve">  </w:t>
            </w:r>
            <w:r w:rsidR="00702392" w:rsidRPr="002D53A8">
              <w:rPr>
                <w:rStyle w:val="CodeSnippet"/>
                <w:rFonts w:eastAsia="SimSun"/>
                <w:szCs w:val="24"/>
                <w:lang w:eastAsia="fr-FR"/>
              </w:rPr>
              <w:t>CPU</w:t>
            </w:r>
            <w:r w:rsidRPr="002D53A8">
              <w:rPr>
                <w:rStyle w:val="CodeSnippet"/>
                <w:rFonts w:eastAsia="SimSun"/>
                <w:szCs w:val="24"/>
                <w:lang w:eastAsia="fr-FR"/>
              </w:rPr>
              <w:t xml:space="preserve"> </w:t>
            </w:r>
            <w:r w:rsidR="00702392" w:rsidRPr="002D53A8">
              <w:rPr>
                <w:rStyle w:val="CodeSnippet"/>
                <w:rFonts w:eastAsia="SimSun"/>
                <w:szCs w:val="24"/>
                <w:lang w:eastAsia="fr-FR"/>
              </w:rPr>
              <w:t>cores/threads</w:t>
            </w:r>
            <w:r w:rsidRPr="002D53A8">
              <w:rPr>
                <w:rFonts w:ascii="Consolas" w:eastAsiaTheme="minorEastAsia" w:hAnsi="Consolas"/>
              </w:rPr>
              <w:t xml:space="preserve"> </w:t>
            </w:r>
          </w:p>
          <w:p w14:paraId="739CB1DF" w14:textId="1B3E52C5" w:rsidR="000A3F5E"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5D60BA63" w14:textId="3DCD883C"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entry_schema:</w:t>
            </w:r>
          </w:p>
          <w:p w14:paraId="10C8C9E4" w14:textId="2D19526B" w:rsidR="00E9057C" w:rsidRPr="002D53A8" w:rsidRDefault="00DB51F5" w:rsidP="00705CD4">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string</w:t>
            </w:r>
          </w:p>
        </w:tc>
      </w:tr>
    </w:tbl>
    <w:p w14:paraId="51013A4D" w14:textId="77777777" w:rsidR="00E9057C" w:rsidRPr="002D53A8" w:rsidRDefault="00E9057C" w:rsidP="007E759C">
      <w:pPr>
        <w:rPr>
          <w:rFonts w:eastAsiaTheme="minorEastAsia"/>
        </w:rPr>
      </w:pPr>
    </w:p>
    <w:p w14:paraId="37267836" w14:textId="77777777" w:rsidR="007E759C" w:rsidRPr="002D53A8" w:rsidRDefault="007E759C" w:rsidP="007E759C">
      <w:pPr>
        <w:pStyle w:val="Heading4"/>
        <w:rPr>
          <w:rFonts w:eastAsiaTheme="minorEastAsia"/>
          <w:sz w:val="28"/>
          <w:lang w:eastAsia="zh-CN"/>
        </w:rPr>
      </w:pPr>
      <w:bookmarkStart w:id="251" w:name="_Toc48655062"/>
      <w:bookmarkStart w:id="252" w:name="_Toc48724599"/>
      <w:bookmarkStart w:id="253" w:name="_Toc49939299"/>
      <w:r w:rsidRPr="002D53A8">
        <w:rPr>
          <w:rFonts w:eastAsiaTheme="minorEastAsia"/>
        </w:rPr>
        <w:t>6.2.9.</w:t>
      </w:r>
      <w:r w:rsidR="00D566BF" w:rsidRPr="002D53A8">
        <w:rPr>
          <w:rFonts w:eastAsiaTheme="minorEastAsia"/>
        </w:rPr>
        <w:t>4</w:t>
      </w:r>
      <w:r w:rsidR="00F92925" w:rsidRPr="002D53A8">
        <w:rPr>
          <w:rFonts w:eastAsiaTheme="minorEastAsia"/>
        </w:rPr>
        <w:tab/>
      </w:r>
      <w:r w:rsidRPr="002D53A8">
        <w:rPr>
          <w:rFonts w:eastAsiaTheme="minorEastAsia"/>
        </w:rPr>
        <w:t>Examples</w:t>
      </w:r>
      <w:bookmarkEnd w:id="251"/>
      <w:bookmarkEnd w:id="252"/>
      <w:bookmarkEnd w:id="253"/>
    </w:p>
    <w:p w14:paraId="59DE9119" w14:textId="77777777" w:rsidR="00ED0DDE" w:rsidRPr="002D53A8" w:rsidRDefault="007E4C73" w:rsidP="007E759C">
      <w:pPr>
        <w:rPr>
          <w:rFonts w:eastAsiaTheme="minorEastAsia"/>
        </w:rPr>
      </w:pPr>
      <w:r w:rsidRPr="002D53A8">
        <w:rPr>
          <w:rFonts w:eastAsiaTheme="minorEastAsia"/>
        </w:rPr>
        <w:t>None.</w:t>
      </w:r>
    </w:p>
    <w:p w14:paraId="4A7151FC" w14:textId="77777777" w:rsidR="00D566BF" w:rsidRPr="002D53A8" w:rsidRDefault="00D566BF" w:rsidP="00D566BF">
      <w:pPr>
        <w:pStyle w:val="Heading4"/>
        <w:rPr>
          <w:rFonts w:eastAsia="DengXian"/>
        </w:rPr>
      </w:pPr>
      <w:bookmarkStart w:id="254" w:name="_Toc48655063"/>
      <w:bookmarkStart w:id="255" w:name="_Toc48724600"/>
      <w:bookmarkStart w:id="256" w:name="_Toc49939300"/>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9</w:t>
      </w:r>
      <w:r w:rsidRPr="002D53A8">
        <w:rPr>
          <w:rFonts w:eastAsia="DengXian" w:hint="eastAsia"/>
        </w:rPr>
        <w:t>.5</w:t>
      </w:r>
      <w:r w:rsidRPr="002D53A8">
        <w:rPr>
          <w:rFonts w:eastAsia="DengXian"/>
        </w:rPr>
        <w:tab/>
        <w:t>Additional Requirements</w:t>
      </w:r>
      <w:bookmarkEnd w:id="254"/>
      <w:bookmarkEnd w:id="255"/>
      <w:bookmarkEnd w:id="256"/>
    </w:p>
    <w:p w14:paraId="78630B95" w14:textId="77777777" w:rsidR="00D566BF" w:rsidRPr="002D53A8" w:rsidRDefault="0013462E" w:rsidP="007E759C">
      <w:pPr>
        <w:rPr>
          <w:rFonts w:eastAsiaTheme="minorEastAsia"/>
        </w:rPr>
      </w:pPr>
      <w:r w:rsidRPr="002D53A8">
        <w:rPr>
          <w:rFonts w:eastAsiaTheme="minorEastAsia"/>
        </w:rPr>
        <w:t>The virtual_cpu_pinning_rule shall be included if the virtual_cpu_pinning_policy property is set to "static" and shall be absent otherwise.</w:t>
      </w:r>
    </w:p>
    <w:p w14:paraId="0AC04792" w14:textId="77777777" w:rsidR="00BD2940" w:rsidRPr="002D53A8" w:rsidRDefault="00ED0DDE" w:rsidP="00A2168D">
      <w:pPr>
        <w:pStyle w:val="Heading3"/>
        <w:rPr>
          <w:rFonts w:eastAsia="DengXian"/>
        </w:rPr>
      </w:pPr>
      <w:bookmarkStart w:id="257" w:name="_Toc48655064"/>
      <w:bookmarkStart w:id="258" w:name="_Toc48724601"/>
      <w:bookmarkStart w:id="259" w:name="_Toc49939301"/>
      <w:r w:rsidRPr="002D53A8">
        <w:rPr>
          <w:rFonts w:eastAsia="DengXian"/>
        </w:rPr>
        <w:t>6.</w:t>
      </w:r>
      <w:r w:rsidR="00F857DB" w:rsidRPr="002D53A8">
        <w:rPr>
          <w:rFonts w:eastAsia="DengXian"/>
        </w:rPr>
        <w:t>2</w:t>
      </w:r>
      <w:r w:rsidRPr="002D53A8">
        <w:rPr>
          <w:rFonts w:eastAsia="DengXian"/>
        </w:rPr>
        <w:t>.10</w:t>
      </w:r>
      <w:r w:rsidR="00330477" w:rsidRPr="002D53A8">
        <w:rPr>
          <w:rFonts w:eastAsia="DengXian"/>
        </w:rPr>
        <w:tab/>
      </w:r>
      <w:r w:rsidR="00BD2940" w:rsidRPr="002D53A8">
        <w:rPr>
          <w:rFonts w:eastAsia="DengXian"/>
        </w:rPr>
        <w:t>tosca.datatypes.nfv.Vnfc</w:t>
      </w:r>
      <w:r w:rsidR="00702392" w:rsidRPr="002D53A8">
        <w:rPr>
          <w:rFonts w:eastAsia="DengXian"/>
        </w:rPr>
        <w:t>C</w:t>
      </w:r>
      <w:r w:rsidR="00BD2940" w:rsidRPr="002D53A8">
        <w:rPr>
          <w:rFonts w:eastAsia="DengXian"/>
        </w:rPr>
        <w:t>onfigurableProperties</w:t>
      </w:r>
      <w:bookmarkEnd w:id="257"/>
      <w:bookmarkEnd w:id="258"/>
      <w:bookmarkEnd w:id="259"/>
    </w:p>
    <w:p w14:paraId="0D866A02" w14:textId="77777777" w:rsidR="007E759C" w:rsidRPr="002D53A8" w:rsidRDefault="007E759C" w:rsidP="00EC7355">
      <w:pPr>
        <w:pStyle w:val="Heading4"/>
        <w:rPr>
          <w:rFonts w:eastAsiaTheme="minorEastAsia"/>
        </w:rPr>
      </w:pPr>
      <w:bookmarkStart w:id="260" w:name="_Toc48655065"/>
      <w:bookmarkStart w:id="261" w:name="_Toc48724602"/>
      <w:bookmarkStart w:id="262" w:name="_Toc49939302"/>
      <w:r w:rsidRPr="002D53A8">
        <w:rPr>
          <w:rFonts w:eastAsia="DengXian"/>
        </w:rPr>
        <w:t>6.2.10.1</w:t>
      </w:r>
      <w:r w:rsidR="00F92925" w:rsidRPr="002D53A8">
        <w:rPr>
          <w:rFonts w:eastAsia="DengXian"/>
        </w:rPr>
        <w:tab/>
      </w:r>
      <w:r w:rsidRPr="002D53A8">
        <w:rPr>
          <w:rFonts w:eastAsia="DengXian"/>
        </w:rPr>
        <w:t>Description</w:t>
      </w:r>
      <w:bookmarkEnd w:id="260"/>
      <w:bookmarkEnd w:id="261"/>
      <w:bookmarkEnd w:id="262"/>
    </w:p>
    <w:p w14:paraId="789D8A84" w14:textId="25D2C35E" w:rsidR="00BD2940" w:rsidRPr="002D53A8" w:rsidRDefault="00BD2940" w:rsidP="00F92925">
      <w:pPr>
        <w:rPr>
          <w:rFonts w:eastAsiaTheme="minorEastAsia"/>
        </w:rPr>
      </w:pPr>
      <w:r w:rsidRPr="002D53A8">
        <w:rPr>
          <w:rFonts w:eastAsiaTheme="minorEastAsia"/>
        </w:rPr>
        <w:t>The Vnfc</w:t>
      </w:r>
      <w:r w:rsidR="00702392" w:rsidRPr="002D53A8">
        <w:rPr>
          <w:rFonts w:eastAsiaTheme="minorEastAsia"/>
        </w:rPr>
        <w:t>C</w:t>
      </w:r>
      <w:r w:rsidRPr="002D53A8">
        <w:rPr>
          <w:rFonts w:eastAsiaTheme="minorEastAsia"/>
        </w:rPr>
        <w:t>onfigurableProperties</w:t>
      </w:r>
      <w:r w:rsidR="0042123E" w:rsidRPr="002D53A8">
        <w:rPr>
          <w:rFonts w:eastAsiaTheme="minorEastAsia"/>
        </w:rPr>
        <w:t xml:space="preserve"> data type</w:t>
      </w:r>
      <w:r w:rsidRPr="002D53A8">
        <w:rPr>
          <w:rFonts w:eastAsiaTheme="minorEastAsia"/>
        </w:rPr>
        <w:t xml:space="preserve"> defines the configurable properties of a VNFC, as defined in ETSI </w:t>
      </w:r>
      <w:r w:rsidR="00ED0DDE" w:rsidRPr="002D53A8">
        <w:rPr>
          <w:rFonts w:eastAsiaTheme="minorEastAsia"/>
        </w:rPr>
        <w:t>GS NFV</w:t>
      </w:r>
      <w:r w:rsidR="00ED0DDE" w:rsidRPr="002D53A8">
        <w:rPr>
          <w:rFonts w:eastAsiaTheme="minorEastAsia"/>
        </w:rPr>
        <w:noBreakHyphen/>
        <w:t>IFA </w:t>
      </w:r>
      <w:r w:rsidR="00A96AA9" w:rsidRPr="002D53A8">
        <w:rPr>
          <w:rFonts w:eastAsiaTheme="minorEastAsia"/>
        </w:rPr>
        <w:t>011</w:t>
      </w:r>
      <w:r w:rsidR="00ED0DDE" w:rsidRPr="002D53A8">
        <w:rPr>
          <w:rFonts w:eastAsiaTheme="minorEastAsia"/>
        </w:rPr>
        <w:t>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REF_GSNFV_IFA011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4ED7E835" w14:textId="2A720482" w:rsidR="007E759C" w:rsidRPr="002D53A8" w:rsidRDefault="007E759C" w:rsidP="007E759C">
      <w:pPr>
        <w:rPr>
          <w:rFonts w:eastAsiaTheme="minorEastAsia"/>
        </w:rPr>
      </w:pPr>
      <w:r w:rsidRPr="002D53A8">
        <w:rPr>
          <w:rFonts w:eastAsiaTheme="minorEastAsia"/>
        </w:rPr>
        <w:t xml:space="preserve">Table 6.2.10.1-1 specifies the declared names for this data type. These names shall be used as specified in </w:t>
      </w:r>
      <w:r w:rsidR="00ED7F50"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4BF415A4" w14:textId="77777777" w:rsidR="007E759C" w:rsidRPr="002D53A8" w:rsidRDefault="007E759C" w:rsidP="00292067">
      <w:pPr>
        <w:pStyle w:val="TH"/>
        <w:rPr>
          <w:rFonts w:eastAsiaTheme="minorEastAsia"/>
        </w:rPr>
      </w:pPr>
      <w:r w:rsidRPr="002D53A8">
        <w:rPr>
          <w:rFonts w:eastAsiaTheme="minorEastAsia"/>
        </w:rPr>
        <w:lastRenderedPageBreak/>
        <w:t>Table 6.2.10.1-1: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E759C" w:rsidRPr="002D53A8" w14:paraId="4DC7020A" w14:textId="77777777" w:rsidTr="00741599">
        <w:trPr>
          <w:jc w:val="center"/>
        </w:trPr>
        <w:tc>
          <w:tcPr>
            <w:tcW w:w="1177" w:type="pct"/>
            <w:shd w:val="clear" w:color="auto" w:fill="D9D9D9"/>
            <w:tcMar>
              <w:top w:w="0" w:type="dxa"/>
              <w:bottom w:w="0" w:type="dxa"/>
            </w:tcMar>
          </w:tcPr>
          <w:p w14:paraId="6DEF0CFE" w14:textId="72AF0E45" w:rsidR="007E759C" w:rsidRPr="002D53A8" w:rsidRDefault="007E759C" w:rsidP="00E04840">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06D25301" w14:textId="77777777" w:rsidR="007E759C" w:rsidRPr="002D53A8" w:rsidRDefault="007E759C" w:rsidP="00E04840">
            <w:pPr>
              <w:pStyle w:val="TAL"/>
              <w:rPr>
                <w:rFonts w:eastAsiaTheme="minorEastAsia"/>
                <w:lang w:eastAsia="zh-CN"/>
              </w:rPr>
            </w:pPr>
            <w:r w:rsidRPr="002D53A8">
              <w:rPr>
                <w:rFonts w:eastAsiaTheme="minorEastAsia"/>
                <w:lang w:eastAsia="zh-CN"/>
              </w:rPr>
              <w:t>Vnfc</w:t>
            </w:r>
            <w:r w:rsidR="00702392" w:rsidRPr="002D53A8">
              <w:rPr>
                <w:rFonts w:eastAsiaTheme="minorEastAsia"/>
                <w:lang w:eastAsia="zh-CN"/>
              </w:rPr>
              <w:t>C</w:t>
            </w:r>
            <w:r w:rsidRPr="002D53A8">
              <w:rPr>
                <w:rFonts w:eastAsiaTheme="minorEastAsia"/>
                <w:lang w:eastAsia="zh-CN"/>
              </w:rPr>
              <w:t>onfigurableProperties</w:t>
            </w:r>
          </w:p>
        </w:tc>
      </w:tr>
      <w:tr w:rsidR="007E759C" w:rsidRPr="002D53A8" w14:paraId="4DB23B0B" w14:textId="77777777" w:rsidTr="00741599">
        <w:trPr>
          <w:jc w:val="center"/>
        </w:trPr>
        <w:tc>
          <w:tcPr>
            <w:tcW w:w="1177" w:type="pct"/>
            <w:shd w:val="clear" w:color="auto" w:fill="D9D9D9"/>
            <w:tcMar>
              <w:top w:w="0" w:type="dxa"/>
              <w:bottom w:w="0" w:type="dxa"/>
            </w:tcMar>
          </w:tcPr>
          <w:p w14:paraId="66A607B5" w14:textId="5B84CE8C" w:rsidR="007E759C" w:rsidRPr="002D53A8" w:rsidRDefault="007E759C" w:rsidP="00E04840">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0A828EF0" w14:textId="77777777" w:rsidR="007E759C" w:rsidRPr="002D53A8" w:rsidRDefault="007E759C" w:rsidP="00E04840">
            <w:pPr>
              <w:pStyle w:val="TAL"/>
              <w:rPr>
                <w:rFonts w:eastAsiaTheme="minorEastAsia"/>
                <w:lang w:eastAsia="zh-CN"/>
              </w:rPr>
            </w:pPr>
            <w:r w:rsidRPr="002D53A8">
              <w:rPr>
                <w:rFonts w:eastAsiaTheme="minorEastAsia"/>
                <w:lang w:eastAsia="zh-CN"/>
              </w:rPr>
              <w:t>toscanfv:Vnfc</w:t>
            </w:r>
            <w:r w:rsidR="00702392" w:rsidRPr="002D53A8">
              <w:rPr>
                <w:rFonts w:eastAsiaTheme="minorEastAsia"/>
                <w:lang w:eastAsia="zh-CN"/>
              </w:rPr>
              <w:t>C</w:t>
            </w:r>
            <w:r w:rsidRPr="002D53A8">
              <w:rPr>
                <w:rFonts w:eastAsiaTheme="minorEastAsia"/>
                <w:lang w:eastAsia="zh-CN"/>
              </w:rPr>
              <w:t>onfigurableProperties</w:t>
            </w:r>
          </w:p>
        </w:tc>
      </w:tr>
      <w:tr w:rsidR="007E759C" w:rsidRPr="002D53A8" w14:paraId="69EFCFB6" w14:textId="77777777" w:rsidTr="00741599">
        <w:trPr>
          <w:jc w:val="center"/>
        </w:trPr>
        <w:tc>
          <w:tcPr>
            <w:tcW w:w="1177" w:type="pct"/>
            <w:shd w:val="clear" w:color="auto" w:fill="D9D9D9"/>
            <w:tcMar>
              <w:top w:w="0" w:type="dxa"/>
              <w:bottom w:w="0" w:type="dxa"/>
            </w:tcMar>
          </w:tcPr>
          <w:p w14:paraId="498FF521" w14:textId="166D7962" w:rsidR="007E759C" w:rsidRPr="002D53A8" w:rsidRDefault="007E759C" w:rsidP="00E04840">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32BBCE8D" w14:textId="77777777" w:rsidR="007E759C" w:rsidRPr="002D53A8" w:rsidRDefault="007E759C" w:rsidP="00E04840">
            <w:pPr>
              <w:pStyle w:val="TAL"/>
              <w:rPr>
                <w:rFonts w:eastAsiaTheme="minorEastAsia"/>
                <w:lang w:eastAsia="zh-CN"/>
              </w:rPr>
            </w:pPr>
            <w:r w:rsidRPr="002D53A8">
              <w:rPr>
                <w:rFonts w:eastAsiaTheme="minorEastAsia"/>
                <w:lang w:eastAsia="zh-CN"/>
              </w:rPr>
              <w:t>tosca.datatypes.nfv.Vnfc</w:t>
            </w:r>
            <w:r w:rsidR="00702392" w:rsidRPr="002D53A8">
              <w:rPr>
                <w:rFonts w:eastAsiaTheme="minorEastAsia"/>
                <w:lang w:eastAsia="zh-CN"/>
              </w:rPr>
              <w:t>C</w:t>
            </w:r>
            <w:r w:rsidRPr="002D53A8">
              <w:rPr>
                <w:rFonts w:eastAsiaTheme="minorEastAsia"/>
                <w:lang w:eastAsia="zh-CN"/>
              </w:rPr>
              <w:t>onfigurableProperties</w:t>
            </w:r>
          </w:p>
        </w:tc>
      </w:tr>
    </w:tbl>
    <w:p w14:paraId="300066D0" w14:textId="77777777" w:rsidR="007E759C" w:rsidRPr="002D53A8" w:rsidRDefault="007E759C" w:rsidP="007E759C">
      <w:pPr>
        <w:rPr>
          <w:rFonts w:eastAsiaTheme="minorEastAsia"/>
        </w:rPr>
      </w:pPr>
    </w:p>
    <w:p w14:paraId="1A751068" w14:textId="77777777" w:rsidR="007E759C" w:rsidRPr="002D53A8" w:rsidRDefault="007E759C" w:rsidP="00EC7355">
      <w:pPr>
        <w:pStyle w:val="Heading4"/>
        <w:rPr>
          <w:rFonts w:eastAsia="DengXian"/>
        </w:rPr>
      </w:pPr>
      <w:bookmarkStart w:id="263" w:name="_Toc48655066"/>
      <w:bookmarkStart w:id="264" w:name="_Toc48724603"/>
      <w:bookmarkStart w:id="265" w:name="_Toc49939303"/>
      <w:r w:rsidRPr="002D53A8">
        <w:rPr>
          <w:rFonts w:eastAsia="DengXian"/>
        </w:rPr>
        <w:t>6.2.10.2</w:t>
      </w:r>
      <w:r w:rsidR="00F92925" w:rsidRPr="002D53A8">
        <w:rPr>
          <w:rFonts w:eastAsia="DengXian"/>
        </w:rPr>
        <w:tab/>
      </w:r>
      <w:r w:rsidRPr="002D53A8">
        <w:rPr>
          <w:rFonts w:eastAsia="DengXian"/>
        </w:rPr>
        <w:t>Properties</w:t>
      </w:r>
      <w:bookmarkEnd w:id="263"/>
      <w:bookmarkEnd w:id="264"/>
      <w:bookmarkEnd w:id="265"/>
    </w:p>
    <w:p w14:paraId="18032D44" w14:textId="77777777" w:rsidR="007E759C" w:rsidRPr="002D53A8" w:rsidRDefault="007E759C" w:rsidP="007E759C">
      <w:pPr>
        <w:rPr>
          <w:rFonts w:eastAsiaTheme="minorEastAsia"/>
          <w:lang w:eastAsia="zh-CN"/>
        </w:rPr>
      </w:pPr>
      <w:r w:rsidRPr="002D53A8">
        <w:rPr>
          <w:rFonts w:eastAsiaTheme="minorEastAsia"/>
          <w:lang w:eastAsia="zh-CN"/>
        </w:rPr>
        <w:t xml:space="preserve">The properties of the </w:t>
      </w:r>
      <w:r w:rsidRPr="002D53A8">
        <w:rPr>
          <w:rFonts w:eastAsiaTheme="minorEastAsia"/>
        </w:rPr>
        <w:t xml:space="preserve">VnfcconfigurableProperties </w:t>
      </w:r>
      <w:r w:rsidRPr="002D53A8">
        <w:rPr>
          <w:rFonts w:eastAsiaTheme="minorEastAsia"/>
          <w:lang w:eastAsia="zh-CN"/>
        </w:rPr>
        <w:t xml:space="preserve">shall comply with the provisions set out in table </w:t>
      </w:r>
      <w:r w:rsidRPr="002D53A8">
        <w:rPr>
          <w:rFonts w:eastAsiaTheme="minorEastAsia"/>
        </w:rPr>
        <w:t>6.2.10.2-1</w:t>
      </w:r>
      <w:r w:rsidRPr="002D53A8">
        <w:rPr>
          <w:rFonts w:eastAsiaTheme="minorEastAsia"/>
          <w:lang w:eastAsia="zh-CN"/>
        </w:rPr>
        <w:t>.</w:t>
      </w:r>
    </w:p>
    <w:p w14:paraId="4CEC481E" w14:textId="77777777" w:rsidR="007E759C" w:rsidRPr="002D53A8" w:rsidRDefault="007E759C" w:rsidP="00C530C7">
      <w:pPr>
        <w:pStyle w:val="TH"/>
        <w:rPr>
          <w:rFonts w:eastAsiaTheme="minorEastAsia"/>
        </w:rPr>
      </w:pPr>
      <w:r w:rsidRPr="002D53A8">
        <w:rPr>
          <w:rFonts w:eastAsiaTheme="minorEastAsia"/>
        </w:rPr>
        <w:t>Table 6.2.10.2-1</w:t>
      </w:r>
      <w:r w:rsidR="0042123E" w:rsidRPr="002D53A8">
        <w:rPr>
          <w:rFonts w:eastAsiaTheme="minorEastAsia"/>
        </w:rPr>
        <w:t>: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327"/>
        <w:gridCol w:w="1022"/>
        <w:gridCol w:w="1477"/>
        <w:gridCol w:w="1189"/>
        <w:gridCol w:w="3466"/>
      </w:tblGrid>
      <w:tr w:rsidR="007E759C" w:rsidRPr="002D53A8" w14:paraId="4355F84A" w14:textId="77777777" w:rsidTr="00E84AC3">
        <w:trPr>
          <w:cantSplit/>
          <w:tblHeader/>
          <w:jc w:val="center"/>
        </w:trPr>
        <w:tc>
          <w:tcPr>
            <w:tcW w:w="1227" w:type="pct"/>
            <w:shd w:val="clear" w:color="auto" w:fill="D9D9D9"/>
            <w:tcMar>
              <w:top w:w="0" w:type="dxa"/>
              <w:bottom w:w="0" w:type="dxa"/>
            </w:tcMar>
          </w:tcPr>
          <w:p w14:paraId="1F978C81" w14:textId="77777777" w:rsidR="007E759C" w:rsidRPr="002D53A8" w:rsidRDefault="007E759C" w:rsidP="00E04840">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13F5F008" w14:textId="77777777" w:rsidR="007E759C" w:rsidRPr="002D53A8" w:rsidRDefault="007E759C" w:rsidP="00E04840">
            <w:pPr>
              <w:pStyle w:val="TAH"/>
              <w:rPr>
                <w:rFonts w:eastAsiaTheme="minorEastAsia"/>
              </w:rPr>
            </w:pPr>
            <w:r w:rsidRPr="002D53A8">
              <w:rPr>
                <w:rFonts w:eastAsiaTheme="minorEastAsia"/>
              </w:rPr>
              <w:t>Required</w:t>
            </w:r>
          </w:p>
        </w:tc>
        <w:tc>
          <w:tcPr>
            <w:tcW w:w="779" w:type="pct"/>
            <w:shd w:val="clear" w:color="auto" w:fill="D9D9D9"/>
            <w:tcMar>
              <w:top w:w="0" w:type="dxa"/>
              <w:bottom w:w="0" w:type="dxa"/>
            </w:tcMar>
          </w:tcPr>
          <w:p w14:paraId="5D061B1A" w14:textId="77777777" w:rsidR="007E759C" w:rsidRPr="002D53A8" w:rsidRDefault="007E759C" w:rsidP="00E04840">
            <w:pPr>
              <w:pStyle w:val="TAH"/>
              <w:rPr>
                <w:rFonts w:eastAsiaTheme="minorEastAsia"/>
              </w:rPr>
            </w:pPr>
            <w:r w:rsidRPr="002D53A8">
              <w:rPr>
                <w:rFonts w:eastAsiaTheme="minorEastAsia"/>
              </w:rPr>
              <w:t>Type</w:t>
            </w:r>
          </w:p>
        </w:tc>
        <w:tc>
          <w:tcPr>
            <w:tcW w:w="627" w:type="pct"/>
            <w:shd w:val="clear" w:color="auto" w:fill="D9D9D9"/>
            <w:tcMar>
              <w:top w:w="0" w:type="dxa"/>
              <w:bottom w:w="0" w:type="dxa"/>
            </w:tcMar>
          </w:tcPr>
          <w:p w14:paraId="4E4A9720" w14:textId="77777777" w:rsidR="007E759C" w:rsidRPr="002D53A8" w:rsidRDefault="007E759C" w:rsidP="00E04840">
            <w:pPr>
              <w:pStyle w:val="TAH"/>
              <w:rPr>
                <w:rFonts w:eastAsiaTheme="minorEastAsia"/>
              </w:rPr>
            </w:pPr>
            <w:r w:rsidRPr="002D53A8">
              <w:rPr>
                <w:rFonts w:eastAsiaTheme="minorEastAsia"/>
              </w:rPr>
              <w:t>Constraints</w:t>
            </w:r>
          </w:p>
        </w:tc>
        <w:tc>
          <w:tcPr>
            <w:tcW w:w="1828" w:type="pct"/>
            <w:shd w:val="clear" w:color="auto" w:fill="D9D9D9"/>
            <w:tcMar>
              <w:top w:w="0" w:type="dxa"/>
              <w:bottom w:w="0" w:type="dxa"/>
            </w:tcMar>
          </w:tcPr>
          <w:p w14:paraId="1E9488EF" w14:textId="77777777" w:rsidR="007E759C" w:rsidRPr="002D53A8" w:rsidRDefault="007E759C" w:rsidP="00E04840">
            <w:pPr>
              <w:pStyle w:val="TAH"/>
              <w:rPr>
                <w:rFonts w:eastAsiaTheme="minorEastAsia"/>
              </w:rPr>
            </w:pPr>
            <w:r w:rsidRPr="002D53A8">
              <w:rPr>
                <w:rFonts w:eastAsiaTheme="minorEastAsia"/>
              </w:rPr>
              <w:t>Description</w:t>
            </w:r>
          </w:p>
        </w:tc>
      </w:tr>
      <w:tr w:rsidR="007E759C" w:rsidRPr="002D53A8" w14:paraId="1C2EC47B" w14:textId="77777777" w:rsidTr="00E84AC3">
        <w:trPr>
          <w:cantSplit/>
          <w:jc w:val="center"/>
        </w:trPr>
        <w:tc>
          <w:tcPr>
            <w:tcW w:w="1227" w:type="pct"/>
            <w:shd w:val="clear" w:color="auto" w:fill="FFFFFF"/>
            <w:tcMar>
              <w:top w:w="0" w:type="dxa"/>
              <w:bottom w:w="0" w:type="dxa"/>
            </w:tcMar>
          </w:tcPr>
          <w:p w14:paraId="542302F4" w14:textId="77777777" w:rsidR="007E759C" w:rsidRPr="002D53A8" w:rsidRDefault="007E759C" w:rsidP="00292067">
            <w:pPr>
              <w:pStyle w:val="TAL"/>
              <w:rPr>
                <w:rFonts w:eastAsiaTheme="minorEastAsia"/>
              </w:rPr>
            </w:pPr>
            <w:r w:rsidRPr="002D53A8">
              <w:rPr>
                <w:rFonts w:eastAsiaTheme="minorEastAsia"/>
              </w:rPr>
              <w:t>additional_vnfc_configurable_properties</w:t>
            </w:r>
          </w:p>
        </w:tc>
        <w:tc>
          <w:tcPr>
            <w:tcW w:w="539" w:type="pct"/>
            <w:shd w:val="clear" w:color="auto" w:fill="FFFFFF"/>
            <w:tcMar>
              <w:top w:w="0" w:type="dxa"/>
              <w:bottom w:w="0" w:type="dxa"/>
            </w:tcMar>
          </w:tcPr>
          <w:p w14:paraId="5E351CD6" w14:textId="77777777" w:rsidR="007E759C" w:rsidRPr="002D53A8" w:rsidRDefault="007E759C" w:rsidP="00292067">
            <w:pPr>
              <w:pStyle w:val="TAL"/>
              <w:rPr>
                <w:rFonts w:eastAsiaTheme="minorEastAsia"/>
              </w:rPr>
            </w:pPr>
            <w:r w:rsidRPr="002D53A8">
              <w:rPr>
                <w:rFonts w:eastAsiaTheme="minorEastAsia"/>
              </w:rPr>
              <w:t>no</w:t>
            </w:r>
          </w:p>
        </w:tc>
        <w:tc>
          <w:tcPr>
            <w:tcW w:w="779" w:type="pct"/>
            <w:shd w:val="clear" w:color="auto" w:fill="FFFFFF"/>
            <w:tcMar>
              <w:top w:w="0" w:type="dxa"/>
              <w:bottom w:w="0" w:type="dxa"/>
            </w:tcMar>
          </w:tcPr>
          <w:p w14:paraId="36A0218C" w14:textId="77777777" w:rsidR="007E759C" w:rsidRPr="002D53A8" w:rsidRDefault="004419D6" w:rsidP="00292067">
            <w:pPr>
              <w:pStyle w:val="TAL"/>
              <w:rPr>
                <w:rFonts w:eastAsiaTheme="minorEastAsia"/>
              </w:rPr>
            </w:pPr>
            <w:r w:rsidRPr="002D53A8">
              <w:t>tosca.datatypes.nfv.VnfcAdditionalConfigurableProperties</w:t>
            </w:r>
          </w:p>
        </w:tc>
        <w:tc>
          <w:tcPr>
            <w:tcW w:w="627" w:type="pct"/>
            <w:shd w:val="clear" w:color="auto" w:fill="FFFFFF"/>
            <w:tcMar>
              <w:top w:w="0" w:type="dxa"/>
              <w:bottom w:w="0" w:type="dxa"/>
            </w:tcMar>
          </w:tcPr>
          <w:p w14:paraId="3833CF9A" w14:textId="77777777" w:rsidR="007E759C" w:rsidRPr="002D53A8" w:rsidRDefault="007E759C" w:rsidP="00292067">
            <w:pPr>
              <w:pStyle w:val="TAL"/>
              <w:rPr>
                <w:rFonts w:eastAsiaTheme="minorEastAsia"/>
              </w:rPr>
            </w:pPr>
          </w:p>
        </w:tc>
        <w:tc>
          <w:tcPr>
            <w:tcW w:w="1828" w:type="pct"/>
            <w:shd w:val="clear" w:color="auto" w:fill="FFFFFF"/>
            <w:tcMar>
              <w:top w:w="0" w:type="dxa"/>
              <w:bottom w:w="0" w:type="dxa"/>
            </w:tcMar>
          </w:tcPr>
          <w:p w14:paraId="36B01552" w14:textId="4450D210" w:rsidR="007E759C" w:rsidRPr="002D53A8" w:rsidRDefault="007E759C" w:rsidP="00292067">
            <w:pPr>
              <w:pStyle w:val="TAL"/>
              <w:rPr>
                <w:rFonts w:eastAsiaTheme="minorEastAsia"/>
              </w:rPr>
            </w:pPr>
            <w:r w:rsidRPr="002D53A8">
              <w:rPr>
                <w:rFonts w:eastAsiaTheme="minorEastAsia"/>
              </w:rPr>
              <w:t>Describe</w:t>
            </w:r>
            <w:r w:rsidR="00702392" w:rsidRPr="002D53A8">
              <w:rPr>
                <w:rFonts w:eastAsiaTheme="minorEastAsia"/>
              </w:rPr>
              <w:t>s</w:t>
            </w:r>
            <w:r w:rsidR="00DB51F5" w:rsidRPr="002D53A8">
              <w:rPr>
                <w:rFonts w:eastAsiaTheme="minorEastAsia"/>
              </w:rPr>
              <w:t xml:space="preserve"> </w:t>
            </w:r>
            <w:r w:rsidRPr="002D53A8">
              <w:rPr>
                <w:rFonts w:eastAsiaTheme="minorEastAsia"/>
              </w:rPr>
              <w:t>additional</w:t>
            </w:r>
            <w:r w:rsidR="00DB51F5" w:rsidRPr="002D53A8">
              <w:rPr>
                <w:rFonts w:eastAsiaTheme="minorEastAsia"/>
              </w:rPr>
              <w:t xml:space="preserve"> </w:t>
            </w:r>
            <w:r w:rsidRPr="002D53A8">
              <w:rPr>
                <w:rFonts w:eastAsiaTheme="minorEastAsia"/>
              </w:rPr>
              <w:t>configuration</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VNFC</w:t>
            </w:r>
            <w:r w:rsidR="00DB51F5" w:rsidRPr="002D53A8">
              <w:rPr>
                <w:rFonts w:eastAsiaTheme="minorEastAsia"/>
              </w:rPr>
              <w:t xml:space="preserve"> </w:t>
            </w:r>
            <w:r w:rsidR="00702392" w:rsidRPr="002D53A8">
              <w:rPr>
                <w:rFonts w:eastAsiaTheme="minorEastAsia"/>
              </w:rPr>
              <w:t>that</w:t>
            </w:r>
            <w:r w:rsidR="00DB51F5" w:rsidRPr="002D53A8">
              <w:rPr>
                <w:rFonts w:eastAsiaTheme="minorEastAsia"/>
              </w:rPr>
              <w:t xml:space="preserve"> </w:t>
            </w:r>
            <w:r w:rsidR="00702392" w:rsidRPr="002D53A8">
              <w:rPr>
                <w:rFonts w:eastAsiaTheme="minorEastAsia"/>
              </w:rPr>
              <w:t>can</w:t>
            </w:r>
            <w:r w:rsidR="00DB51F5" w:rsidRPr="002D53A8">
              <w:rPr>
                <w:rFonts w:eastAsiaTheme="minorEastAsia"/>
              </w:rPr>
              <w:t xml:space="preserve"> </w:t>
            </w:r>
            <w:r w:rsidR="00702392" w:rsidRPr="002D53A8">
              <w:rPr>
                <w:rFonts w:eastAsiaTheme="minorEastAsia"/>
              </w:rPr>
              <w:t>be</w:t>
            </w:r>
            <w:r w:rsidR="00DB51F5" w:rsidRPr="002D53A8">
              <w:rPr>
                <w:rFonts w:eastAsiaTheme="minorEastAsia"/>
              </w:rPr>
              <w:t xml:space="preserve"> </w:t>
            </w:r>
            <w:r w:rsidR="00702392" w:rsidRPr="002D53A8">
              <w:rPr>
                <w:rFonts w:eastAsiaTheme="minorEastAsia"/>
              </w:rPr>
              <w:t>modified</w:t>
            </w:r>
            <w:r w:rsidR="00DB51F5" w:rsidRPr="002D53A8">
              <w:rPr>
                <w:rFonts w:eastAsiaTheme="minorEastAsia"/>
              </w:rPr>
              <w:t xml:space="preserve"> </w:t>
            </w:r>
            <w:r w:rsidR="00702392" w:rsidRPr="002D53A8">
              <w:rPr>
                <w:rFonts w:eastAsiaTheme="minorEastAsia"/>
              </w:rPr>
              <w:t>using</w:t>
            </w:r>
            <w:r w:rsidR="00DB51F5" w:rsidRPr="002D53A8">
              <w:rPr>
                <w:rFonts w:eastAsiaTheme="minorEastAsia"/>
              </w:rPr>
              <w:t xml:space="preserve"> </w:t>
            </w:r>
            <w:r w:rsidR="00702392" w:rsidRPr="002D53A8">
              <w:rPr>
                <w:rFonts w:eastAsiaTheme="minorEastAsia"/>
              </w:rPr>
              <w:t>the</w:t>
            </w:r>
            <w:r w:rsidR="00DB51F5" w:rsidRPr="002D53A8">
              <w:rPr>
                <w:rFonts w:eastAsiaTheme="minorEastAsia"/>
              </w:rPr>
              <w:t xml:space="preserve"> </w:t>
            </w:r>
            <w:r w:rsidR="00702392" w:rsidRPr="002D53A8">
              <w:rPr>
                <w:rFonts w:eastAsiaTheme="minorEastAsia"/>
              </w:rPr>
              <w:t>ModifyVnf</w:t>
            </w:r>
            <w:r w:rsidR="00702392" w:rsidRPr="002D53A8">
              <w:rPr>
                <w:rFonts w:eastAsiaTheme="minorEastAsia" w:hint="eastAsia"/>
              </w:rPr>
              <w:t>Info</w:t>
            </w:r>
            <w:r w:rsidR="00DB51F5" w:rsidRPr="002D53A8">
              <w:rPr>
                <w:rFonts w:eastAsiaTheme="minorEastAsia"/>
              </w:rPr>
              <w:t xml:space="preserve"> </w:t>
            </w:r>
            <w:r w:rsidR="00702392" w:rsidRPr="002D53A8">
              <w:rPr>
                <w:rFonts w:eastAsiaTheme="minorEastAsia"/>
              </w:rPr>
              <w:t>operation.</w:t>
            </w:r>
          </w:p>
        </w:tc>
      </w:tr>
    </w:tbl>
    <w:p w14:paraId="4934666B" w14:textId="77777777" w:rsidR="007E759C" w:rsidRPr="002D53A8" w:rsidRDefault="007E759C" w:rsidP="007E759C">
      <w:pPr>
        <w:rPr>
          <w:rFonts w:eastAsiaTheme="minorEastAsia"/>
        </w:rPr>
      </w:pPr>
    </w:p>
    <w:p w14:paraId="7A49F880" w14:textId="77777777" w:rsidR="007E759C" w:rsidRPr="002D53A8" w:rsidRDefault="007E759C" w:rsidP="006611C1">
      <w:pPr>
        <w:pStyle w:val="Heading4"/>
        <w:rPr>
          <w:rFonts w:eastAsiaTheme="minorEastAsia"/>
        </w:rPr>
      </w:pPr>
      <w:bookmarkStart w:id="266" w:name="_Toc48655067"/>
      <w:bookmarkStart w:id="267" w:name="_Toc48724604"/>
      <w:bookmarkStart w:id="268" w:name="_Toc49939304"/>
      <w:r w:rsidRPr="002D53A8">
        <w:rPr>
          <w:rFonts w:eastAsiaTheme="minorEastAsia"/>
        </w:rPr>
        <w:t>6.2.10.</w:t>
      </w:r>
      <w:r w:rsidR="00D566BF" w:rsidRPr="002D53A8">
        <w:rPr>
          <w:rFonts w:eastAsiaTheme="minorEastAsia"/>
        </w:rPr>
        <w:t>3</w:t>
      </w:r>
      <w:r w:rsidR="00F92925" w:rsidRPr="002D53A8">
        <w:rPr>
          <w:rFonts w:eastAsiaTheme="minorEastAsia"/>
        </w:rPr>
        <w:tab/>
      </w:r>
      <w:r w:rsidRPr="002D53A8">
        <w:rPr>
          <w:rFonts w:eastAsiaTheme="minorEastAsia"/>
        </w:rPr>
        <w:t>Definition</w:t>
      </w:r>
      <w:bookmarkEnd w:id="266"/>
      <w:bookmarkEnd w:id="267"/>
      <w:bookmarkEnd w:id="268"/>
    </w:p>
    <w:p w14:paraId="02CF3A58" w14:textId="77777777" w:rsidR="007E759C" w:rsidRPr="002D53A8" w:rsidRDefault="007E759C" w:rsidP="006611C1">
      <w:pPr>
        <w:keepNext/>
        <w:keepLines/>
        <w:rPr>
          <w:rFonts w:eastAsiaTheme="minorEastAsia"/>
        </w:rPr>
      </w:pPr>
      <w:r w:rsidRPr="002D53A8">
        <w:rPr>
          <w:rFonts w:eastAsiaTheme="minorEastAsia"/>
        </w:rPr>
        <w:t xml:space="preserve">The syntax of </w:t>
      </w:r>
      <w:r w:rsidR="0042123E" w:rsidRPr="002D53A8">
        <w:rPr>
          <w:rFonts w:eastAsiaTheme="minorEastAsia"/>
        </w:rPr>
        <w:t xml:space="preserve">the </w:t>
      </w:r>
      <w:r w:rsidR="004419D6" w:rsidRPr="002D53A8">
        <w:rPr>
          <w:rFonts w:eastAsiaTheme="minorEastAsia"/>
        </w:rPr>
        <w:t>VnfcConfigurableProperties</w:t>
      </w:r>
      <w:r w:rsidRPr="002D53A8">
        <w:rPr>
          <w:rFonts w:eastAsiaTheme="minorEastAsia"/>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7E4C7F88" w14:textId="77777777" w:rsidTr="00DB51F5">
        <w:trPr>
          <w:jc w:val="center"/>
        </w:trPr>
        <w:tc>
          <w:tcPr>
            <w:tcW w:w="9629" w:type="dxa"/>
            <w:shd w:val="clear" w:color="auto" w:fill="D9D9D9" w:themeFill="background1" w:themeFillShade="D9"/>
          </w:tcPr>
          <w:p w14:paraId="62FDEE8D" w14:textId="00121A64" w:rsidR="009D6FB0"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tosca.datatypes.nfv.VnfcConfigurableProperties:</w:t>
            </w:r>
          </w:p>
          <w:p w14:paraId="42B573FD" w14:textId="249F1645" w:rsidR="009D6FB0"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462F7672" w14:textId="755EC9B9" w:rsidR="00702392"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702392" w:rsidRPr="002D53A8">
              <w:rPr>
                <w:rStyle w:val="CodeSnippet"/>
                <w:rFonts w:eastAsia="SimSun"/>
                <w:szCs w:val="24"/>
                <w:lang w:eastAsia="fr-FR"/>
              </w:rPr>
              <w:t>description:</w:t>
            </w:r>
            <w:r w:rsidRPr="002D53A8">
              <w:rPr>
                <w:rStyle w:val="CodeSnippet"/>
                <w:rFonts w:eastAsia="SimSun"/>
                <w:szCs w:val="24"/>
                <w:lang w:eastAsia="fr-FR"/>
              </w:rPr>
              <w:t xml:space="preserve"> </w:t>
            </w:r>
            <w:r w:rsidR="00702392" w:rsidRPr="002D53A8">
              <w:rPr>
                <w:rStyle w:val="CodeSnippet"/>
                <w:rFonts w:eastAsia="SimSun"/>
                <w:szCs w:val="24"/>
                <w:lang w:eastAsia="fr-FR"/>
              </w:rPr>
              <w:t>Defines</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configurable</w:t>
            </w:r>
            <w:r w:rsidRPr="002D53A8">
              <w:rPr>
                <w:rStyle w:val="CodeSnippet"/>
                <w:rFonts w:eastAsia="SimSun"/>
                <w:szCs w:val="24"/>
                <w:lang w:eastAsia="fr-FR"/>
              </w:rPr>
              <w:t xml:space="preserve"> </w:t>
            </w:r>
            <w:r w:rsidR="00702392" w:rsidRPr="002D53A8">
              <w:rPr>
                <w:rStyle w:val="CodeSnippet"/>
                <w:rFonts w:eastAsia="SimSun"/>
                <w:szCs w:val="24"/>
                <w:lang w:eastAsia="fr-FR"/>
              </w:rPr>
              <w:t>properties</w:t>
            </w:r>
            <w:r w:rsidRPr="002D53A8">
              <w:rPr>
                <w:rStyle w:val="CodeSnippet"/>
                <w:rFonts w:eastAsia="SimSun"/>
                <w:szCs w:val="24"/>
                <w:lang w:eastAsia="fr-FR"/>
              </w:rPr>
              <w:t xml:space="preserve"> </w:t>
            </w:r>
            <w:r w:rsidR="00702392" w:rsidRPr="002D53A8">
              <w:rPr>
                <w:rStyle w:val="CodeSnippet"/>
                <w:rFonts w:eastAsia="SimSun"/>
                <w:szCs w:val="24"/>
                <w:lang w:eastAsia="fr-FR"/>
              </w:rPr>
              <w:t>of</w:t>
            </w:r>
            <w:r w:rsidRPr="002D53A8">
              <w:rPr>
                <w:rStyle w:val="CodeSnippet"/>
                <w:rFonts w:eastAsia="SimSun"/>
                <w:szCs w:val="24"/>
                <w:lang w:eastAsia="fr-FR"/>
              </w:rPr>
              <w:t xml:space="preserve"> </w:t>
            </w:r>
            <w:r w:rsidR="00702392" w:rsidRPr="002D53A8">
              <w:rPr>
                <w:rStyle w:val="CodeSnippet"/>
                <w:rFonts w:eastAsia="SimSun"/>
                <w:szCs w:val="24"/>
                <w:lang w:eastAsia="fr-FR"/>
              </w:rPr>
              <w:t>a</w:t>
            </w:r>
            <w:r w:rsidRPr="002D53A8">
              <w:rPr>
                <w:rStyle w:val="CodeSnippet"/>
                <w:rFonts w:eastAsia="SimSun"/>
                <w:szCs w:val="24"/>
                <w:lang w:eastAsia="fr-FR"/>
              </w:rPr>
              <w:t xml:space="preserve"> </w:t>
            </w:r>
            <w:r w:rsidR="00702392" w:rsidRPr="002D53A8">
              <w:rPr>
                <w:rStyle w:val="CodeSnippet"/>
                <w:rFonts w:eastAsia="SimSun"/>
                <w:szCs w:val="24"/>
                <w:lang w:eastAsia="fr-FR"/>
              </w:rPr>
              <w:t>VNFC</w:t>
            </w:r>
            <w:r w:rsidRPr="002D53A8">
              <w:rPr>
                <w:rFonts w:ascii="Consolas" w:eastAsiaTheme="minorEastAsia" w:hAnsi="Consolas"/>
              </w:rPr>
              <w:t xml:space="preserve"> </w:t>
            </w:r>
          </w:p>
          <w:p w14:paraId="25DFBC79" w14:textId="7BE4E6DE" w:rsidR="009D6FB0"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395A2E" w:rsidRPr="002D53A8">
              <w:rPr>
                <w:rFonts w:ascii="Consolas" w:eastAsiaTheme="minorEastAsia" w:hAnsi="Consolas"/>
              </w:rPr>
              <w:t>#</w:t>
            </w:r>
            <w:r w:rsidR="009D6FB0" w:rsidRPr="002D53A8">
              <w:rPr>
                <w:rFonts w:ascii="Consolas" w:eastAsiaTheme="minorEastAsia" w:hAnsi="Consolas"/>
              </w:rPr>
              <w:t>properties:</w:t>
            </w:r>
          </w:p>
          <w:p w14:paraId="134E2542" w14:textId="11C5D7CF" w:rsidR="009D6FB0"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9D6FB0" w:rsidRPr="002D53A8">
              <w:rPr>
                <w:rFonts w:ascii="Consolas" w:eastAsiaTheme="minorEastAsia" w:hAnsi="Consolas"/>
              </w:rPr>
              <w:t>additional_vnfc_configurable_properties:</w:t>
            </w:r>
          </w:p>
          <w:p w14:paraId="37F80A67" w14:textId="10A984C3" w:rsidR="009D6FB0"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4419D6" w:rsidRPr="002D53A8">
              <w:rPr>
                <w:rFonts w:ascii="Consolas" w:eastAsiaTheme="minorEastAsia" w:hAnsi="Consolas"/>
              </w:rPr>
              <w:t>type:</w:t>
            </w:r>
            <w:r w:rsidRPr="002D53A8">
              <w:rPr>
                <w:rFonts w:ascii="Consolas" w:eastAsiaTheme="minorEastAsia" w:hAnsi="Consolas"/>
              </w:rPr>
              <w:t xml:space="preserve"> </w:t>
            </w:r>
            <w:r w:rsidR="004419D6" w:rsidRPr="002D53A8">
              <w:rPr>
                <w:rFonts w:ascii="Consolas" w:eastAsia="SimSun" w:hAnsi="Consolas"/>
                <w:szCs w:val="24"/>
                <w:lang w:eastAsia="fr-FR"/>
              </w:rPr>
              <w:t>tosca.datatypes.nfv.VnfcAdditionalConfigurableProperties</w:t>
            </w:r>
            <w:r w:rsidRPr="002D53A8">
              <w:rPr>
                <w:rFonts w:ascii="Consolas" w:eastAsiaTheme="minorEastAsia" w:hAnsi="Consolas"/>
              </w:rPr>
              <w:t xml:space="preserve">  </w:t>
            </w:r>
          </w:p>
          <w:p w14:paraId="41B3D873" w14:textId="2C2A4CC7" w:rsidR="00702392"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702392" w:rsidRPr="002D53A8">
              <w:rPr>
                <w:rStyle w:val="CodeSnippet"/>
                <w:rFonts w:eastAsia="SimSun"/>
                <w:szCs w:val="24"/>
                <w:lang w:eastAsia="fr-FR"/>
              </w:rPr>
              <w:t>description:</w:t>
            </w:r>
            <w:r w:rsidRPr="002D53A8">
              <w:rPr>
                <w:rStyle w:val="CodeSnippet"/>
                <w:rFonts w:eastAsia="SimSun"/>
                <w:szCs w:val="24"/>
                <w:lang w:eastAsia="fr-FR"/>
              </w:rPr>
              <w:t xml:space="preserve"> </w:t>
            </w:r>
            <w:r w:rsidR="00702392" w:rsidRPr="002D53A8">
              <w:rPr>
                <w:rStyle w:val="CodeSnippet"/>
                <w:rFonts w:eastAsia="SimSun"/>
                <w:szCs w:val="24"/>
                <w:lang w:eastAsia="fr-FR"/>
              </w:rPr>
              <w:t>Describes</w:t>
            </w:r>
            <w:r w:rsidRPr="002D53A8">
              <w:rPr>
                <w:rStyle w:val="CodeSnippet"/>
                <w:rFonts w:eastAsia="SimSun"/>
                <w:szCs w:val="24"/>
                <w:lang w:eastAsia="fr-FR"/>
              </w:rPr>
              <w:t xml:space="preserve"> </w:t>
            </w:r>
            <w:r w:rsidR="00702392" w:rsidRPr="002D53A8">
              <w:rPr>
                <w:rStyle w:val="CodeSnippet"/>
                <w:rFonts w:eastAsia="SimSun"/>
                <w:szCs w:val="24"/>
                <w:lang w:eastAsia="fr-FR"/>
              </w:rPr>
              <w:t>additional</w:t>
            </w:r>
            <w:r w:rsidRPr="002D53A8">
              <w:rPr>
                <w:rStyle w:val="CodeSnippet"/>
                <w:rFonts w:eastAsia="SimSun"/>
                <w:szCs w:val="24"/>
                <w:lang w:eastAsia="fr-FR"/>
              </w:rPr>
              <w:t xml:space="preserve"> </w:t>
            </w:r>
            <w:r w:rsidR="00702392" w:rsidRPr="002D53A8">
              <w:rPr>
                <w:rStyle w:val="CodeSnippet"/>
                <w:rFonts w:eastAsia="SimSun"/>
                <w:szCs w:val="24"/>
                <w:lang w:eastAsia="fr-FR"/>
              </w:rPr>
              <w:t>configuration</w:t>
            </w:r>
            <w:r w:rsidRPr="002D53A8">
              <w:rPr>
                <w:rStyle w:val="CodeSnippet"/>
                <w:rFonts w:eastAsia="SimSun"/>
                <w:szCs w:val="24"/>
                <w:lang w:eastAsia="fr-FR"/>
              </w:rPr>
              <w:t xml:space="preserve"> </w:t>
            </w:r>
            <w:r w:rsidR="00702392" w:rsidRPr="002D53A8">
              <w:rPr>
                <w:rStyle w:val="CodeSnippet"/>
                <w:rFonts w:eastAsia="SimSun"/>
                <w:szCs w:val="24"/>
                <w:lang w:eastAsia="fr-FR"/>
              </w:rPr>
              <w:t>for</w:t>
            </w:r>
            <w:r w:rsidRPr="002D53A8">
              <w:rPr>
                <w:rStyle w:val="CodeSnippet"/>
                <w:rFonts w:eastAsia="SimSun"/>
                <w:szCs w:val="24"/>
                <w:lang w:eastAsia="fr-FR"/>
              </w:rPr>
              <w:t xml:space="preserve"> </w:t>
            </w:r>
            <w:r w:rsidR="00702392" w:rsidRPr="002D53A8">
              <w:rPr>
                <w:rStyle w:val="CodeSnippet"/>
                <w:rFonts w:eastAsia="SimSun"/>
                <w:szCs w:val="24"/>
                <w:lang w:eastAsia="fr-FR"/>
              </w:rPr>
              <w:t>VNFC</w:t>
            </w:r>
            <w:r w:rsidRPr="002D53A8">
              <w:rPr>
                <w:rStyle w:val="CodeSnippet"/>
                <w:rFonts w:eastAsia="SimSun"/>
                <w:szCs w:val="24"/>
                <w:lang w:eastAsia="fr-FR"/>
              </w:rPr>
              <w:t xml:space="preserve"> </w:t>
            </w:r>
            <w:r w:rsidR="00702392" w:rsidRPr="002D53A8">
              <w:rPr>
                <w:rStyle w:val="CodeSnippet"/>
                <w:rFonts w:eastAsia="SimSun"/>
                <w:szCs w:val="24"/>
                <w:lang w:eastAsia="fr-FR"/>
              </w:rPr>
              <w:t>that</w:t>
            </w:r>
            <w:r w:rsidRPr="002D53A8">
              <w:rPr>
                <w:rStyle w:val="CodeSnippet"/>
                <w:rFonts w:eastAsia="SimSun"/>
                <w:szCs w:val="24"/>
                <w:lang w:eastAsia="fr-FR"/>
              </w:rPr>
              <w:t xml:space="preserve"> </w:t>
            </w:r>
            <w:r w:rsidR="00702392" w:rsidRPr="002D53A8">
              <w:rPr>
                <w:rStyle w:val="CodeSnippet"/>
                <w:rFonts w:eastAsia="SimSun"/>
                <w:szCs w:val="24"/>
                <w:lang w:eastAsia="fr-FR"/>
              </w:rPr>
              <w:t>can</w:t>
            </w:r>
            <w:r w:rsidRPr="002D53A8">
              <w:rPr>
                <w:rStyle w:val="CodeSnippet"/>
                <w:rFonts w:eastAsia="SimSun"/>
                <w:szCs w:val="24"/>
                <w:lang w:eastAsia="fr-FR"/>
              </w:rPr>
              <w:t xml:space="preserve"> </w:t>
            </w:r>
            <w:r w:rsidR="00702392" w:rsidRPr="002D53A8">
              <w:rPr>
                <w:rStyle w:val="CodeSnippet"/>
                <w:rFonts w:eastAsia="SimSun"/>
                <w:szCs w:val="24"/>
                <w:lang w:eastAsia="fr-FR"/>
              </w:rPr>
              <w:t>be</w:t>
            </w:r>
            <w:r w:rsidRPr="002D53A8">
              <w:rPr>
                <w:rStyle w:val="CodeSnippet"/>
                <w:rFonts w:eastAsia="SimSun"/>
                <w:szCs w:val="24"/>
                <w:lang w:eastAsia="fr-FR"/>
              </w:rPr>
              <w:t xml:space="preserve"> </w:t>
            </w:r>
            <w:r w:rsidR="00702392" w:rsidRPr="002D53A8">
              <w:rPr>
                <w:rStyle w:val="CodeSnippet"/>
                <w:rFonts w:eastAsia="SimSun"/>
                <w:szCs w:val="24"/>
                <w:lang w:eastAsia="fr-FR"/>
              </w:rPr>
              <w:t>modified</w:t>
            </w:r>
            <w:r w:rsidRPr="002D53A8">
              <w:rPr>
                <w:rStyle w:val="CodeSnippet"/>
                <w:rFonts w:eastAsia="SimSun"/>
                <w:szCs w:val="24"/>
                <w:lang w:eastAsia="fr-FR"/>
              </w:rPr>
              <w:t xml:space="preserve"> </w:t>
            </w:r>
            <w:r w:rsidR="00702392" w:rsidRPr="002D53A8">
              <w:rPr>
                <w:rStyle w:val="CodeSnippet"/>
                <w:rFonts w:eastAsia="SimSun"/>
                <w:szCs w:val="24"/>
                <w:lang w:eastAsia="fr-FR"/>
              </w:rPr>
              <w:t>using</w:t>
            </w:r>
            <w:r w:rsidRPr="002D53A8">
              <w:rPr>
                <w:rStyle w:val="CodeSnippet"/>
                <w:rFonts w:eastAsia="SimSun"/>
                <w:szCs w:val="24"/>
                <w:lang w:eastAsia="fr-FR"/>
              </w:rPr>
              <w:t xml:space="preserve"> </w:t>
            </w:r>
            <w:r w:rsidR="00702392" w:rsidRPr="002D53A8">
              <w:rPr>
                <w:rStyle w:val="CodeSnippet"/>
                <w:rFonts w:eastAsia="SimSun"/>
                <w:szCs w:val="24"/>
                <w:lang w:eastAsia="fr-FR"/>
              </w:rPr>
              <w:t>the</w:t>
            </w:r>
            <w:r w:rsidRPr="002D53A8">
              <w:rPr>
                <w:rStyle w:val="CodeSnippet"/>
                <w:rFonts w:eastAsia="SimSun"/>
                <w:szCs w:val="24"/>
                <w:lang w:eastAsia="fr-FR"/>
              </w:rPr>
              <w:t xml:space="preserve"> </w:t>
            </w:r>
            <w:r w:rsidR="00702392" w:rsidRPr="002D53A8">
              <w:rPr>
                <w:rStyle w:val="CodeSnippet"/>
                <w:rFonts w:eastAsia="SimSun"/>
                <w:szCs w:val="24"/>
                <w:lang w:eastAsia="fr-FR"/>
              </w:rPr>
              <w:t>ModifyVnfInfo</w:t>
            </w:r>
            <w:r w:rsidRPr="002D53A8">
              <w:rPr>
                <w:rStyle w:val="CodeSnippet"/>
                <w:rFonts w:eastAsia="SimSun"/>
                <w:szCs w:val="24"/>
                <w:lang w:eastAsia="fr-FR"/>
              </w:rPr>
              <w:t xml:space="preserve"> </w:t>
            </w:r>
            <w:r w:rsidR="00702392" w:rsidRPr="002D53A8">
              <w:rPr>
                <w:rStyle w:val="CodeSnippet"/>
                <w:rFonts w:eastAsia="SimSun"/>
                <w:szCs w:val="24"/>
                <w:lang w:eastAsia="fr-FR"/>
              </w:rPr>
              <w:t>operation</w:t>
            </w:r>
            <w:r w:rsidRPr="002D53A8">
              <w:rPr>
                <w:rFonts w:ascii="Consolas" w:eastAsiaTheme="minorEastAsia" w:hAnsi="Consolas"/>
              </w:rPr>
              <w:t xml:space="preserve"> </w:t>
            </w:r>
          </w:p>
          <w:p w14:paraId="2B83951C" w14:textId="7488653E" w:rsidR="000A3F5E" w:rsidRPr="002D53A8" w:rsidRDefault="00DB51F5" w:rsidP="006611C1">
            <w:pPr>
              <w:pStyle w:val="FP"/>
              <w:keepNext/>
              <w:keepLines/>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71FC2B23" w14:textId="13A1CEEF" w:rsidR="00101E52" w:rsidRPr="002D53A8" w:rsidRDefault="00DB51F5" w:rsidP="006611C1">
            <w:pPr>
              <w:keepNext/>
              <w:keepLines/>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derived</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types</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are</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expected</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to</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introduce</w:t>
            </w:r>
          </w:p>
          <w:p w14:paraId="720FC0FE" w14:textId="7A19C44A" w:rsidR="00101E52" w:rsidRPr="002D53A8" w:rsidRDefault="00DB51F5" w:rsidP="006611C1">
            <w:pPr>
              <w:keepNext/>
              <w:keepLines/>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additional_vnfc_configurable_properties</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with</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its</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type</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derived</w:t>
            </w:r>
            <w:r w:rsidRPr="002D53A8">
              <w:rPr>
                <w:rFonts w:ascii="Consolas" w:eastAsiaTheme="minorEastAsia" w:hAnsi="Consolas" w:cs="Courier New"/>
                <w:szCs w:val="18"/>
                <w:lang w:eastAsia="zh-CN"/>
              </w:rPr>
              <w:t xml:space="preserve"> </w:t>
            </w:r>
            <w:r w:rsidR="00101E52" w:rsidRPr="002D53A8">
              <w:rPr>
                <w:rFonts w:ascii="Consolas" w:eastAsiaTheme="minorEastAsia" w:hAnsi="Consolas" w:cs="Courier New"/>
                <w:szCs w:val="18"/>
                <w:lang w:eastAsia="zh-CN"/>
              </w:rPr>
              <w:t>from</w:t>
            </w:r>
          </w:p>
          <w:p w14:paraId="616BC409" w14:textId="52AB011C" w:rsidR="00E9057C" w:rsidRPr="002D53A8" w:rsidRDefault="00DB51F5" w:rsidP="006611C1">
            <w:pPr>
              <w:pStyle w:val="FP"/>
              <w:keepNext/>
              <w:keepLines/>
              <w:rPr>
                <w:rFonts w:ascii="Consolas" w:eastAsiaTheme="minorEastAsia" w:hAnsi="Consolas"/>
              </w:rPr>
            </w:pPr>
            <w:r w:rsidRPr="002D53A8">
              <w:rPr>
                <w:rFonts w:ascii="Consolas" w:eastAsiaTheme="minorEastAsia" w:hAnsi="Consolas" w:cs="Courier New"/>
                <w:szCs w:val="18"/>
                <w:lang w:eastAsia="zh-CN"/>
              </w:rPr>
              <w:t xml:space="preserve">      </w:t>
            </w:r>
            <w:r w:rsidR="00980B62" w:rsidRPr="002D53A8">
              <w:rPr>
                <w:rFonts w:ascii="Consolas" w:eastAsiaTheme="minorEastAsia" w:hAnsi="Consolas" w:cs="Courier New"/>
                <w:szCs w:val="18"/>
                <w:lang w:eastAsia="zh-CN"/>
              </w:rPr>
              <w:t>#</w:t>
            </w:r>
            <w:r w:rsidRPr="002D53A8">
              <w:rPr>
                <w:rFonts w:ascii="Consolas" w:eastAsiaTheme="minorEastAsia" w:hAnsi="Consolas" w:cs="Courier New"/>
                <w:szCs w:val="18"/>
                <w:lang w:eastAsia="zh-CN"/>
              </w:rPr>
              <w:t xml:space="preserve"> </w:t>
            </w:r>
            <w:r w:rsidR="00980B62" w:rsidRPr="002D53A8">
              <w:rPr>
                <w:rFonts w:ascii="Consolas" w:eastAsiaTheme="minorEastAsia" w:hAnsi="Consolas" w:cs="Courier New"/>
                <w:szCs w:val="18"/>
                <w:lang w:eastAsia="zh-CN"/>
              </w:rPr>
              <w:t>tosca.datatypes.nfv.VnfcAdditionalConfigurableProperties</w:t>
            </w:r>
          </w:p>
        </w:tc>
      </w:tr>
    </w:tbl>
    <w:p w14:paraId="57C584AF" w14:textId="77777777" w:rsidR="00E9057C" w:rsidRPr="002D53A8" w:rsidRDefault="00E9057C" w:rsidP="007E759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p>
    <w:p w14:paraId="4F800637" w14:textId="77777777" w:rsidR="007E759C" w:rsidRPr="002D53A8" w:rsidRDefault="007E759C" w:rsidP="007E759C">
      <w:pPr>
        <w:pStyle w:val="Heading4"/>
        <w:rPr>
          <w:rFonts w:eastAsiaTheme="minorEastAsia"/>
        </w:rPr>
      </w:pPr>
      <w:bookmarkStart w:id="269" w:name="_Toc48655068"/>
      <w:bookmarkStart w:id="270" w:name="_Toc48724605"/>
      <w:bookmarkStart w:id="271" w:name="_Toc49939305"/>
      <w:r w:rsidRPr="002D53A8">
        <w:rPr>
          <w:rFonts w:eastAsiaTheme="minorEastAsia"/>
        </w:rPr>
        <w:t>6.2.10.</w:t>
      </w:r>
      <w:r w:rsidR="00D566BF" w:rsidRPr="002D53A8">
        <w:rPr>
          <w:rFonts w:eastAsiaTheme="minorEastAsia"/>
        </w:rPr>
        <w:t>4</w:t>
      </w:r>
      <w:r w:rsidR="00F92925" w:rsidRPr="002D53A8">
        <w:rPr>
          <w:rFonts w:eastAsiaTheme="minorEastAsia"/>
        </w:rPr>
        <w:tab/>
      </w:r>
      <w:r w:rsidRPr="002D53A8">
        <w:rPr>
          <w:rFonts w:eastAsiaTheme="minorEastAsia"/>
        </w:rPr>
        <w:t>Examples</w:t>
      </w:r>
      <w:bookmarkEnd w:id="269"/>
      <w:bookmarkEnd w:id="270"/>
      <w:bookmarkEnd w:id="271"/>
    </w:p>
    <w:tbl>
      <w:tblPr>
        <w:tblW w:w="9694" w:type="dxa"/>
        <w:jc w:val="center"/>
        <w:shd w:val="clear" w:color="auto" w:fill="D9D9D9"/>
        <w:tblLayout w:type="fixed"/>
        <w:tblCellMar>
          <w:left w:w="28" w:type="dxa"/>
        </w:tblCellMar>
        <w:tblLook w:val="04A0" w:firstRow="1" w:lastRow="0" w:firstColumn="1" w:lastColumn="0" w:noHBand="0" w:noVBand="1"/>
      </w:tblPr>
      <w:tblGrid>
        <w:gridCol w:w="9694"/>
      </w:tblGrid>
      <w:tr w:rsidR="00D64571" w:rsidRPr="002D53A8" w14:paraId="1412ABF6" w14:textId="77777777" w:rsidTr="00DB51F5">
        <w:trPr>
          <w:jc w:val="center"/>
        </w:trPr>
        <w:tc>
          <w:tcPr>
            <w:tcW w:w="9694" w:type="dxa"/>
            <w:shd w:val="clear" w:color="auto" w:fill="D9D9D9"/>
          </w:tcPr>
          <w:p w14:paraId="7D7B413F" w14:textId="100C9BAC" w:rsidR="00D64571" w:rsidRPr="002D53A8" w:rsidRDefault="00D64571"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tosca_definitions_version:</w:t>
            </w:r>
            <w:r w:rsidR="00DB51F5" w:rsidRPr="002D53A8">
              <w:rPr>
                <w:rFonts w:ascii="Consolas" w:eastAsia="SimSun" w:hAnsi="Consolas"/>
                <w:szCs w:val="24"/>
                <w:lang w:eastAsia="fr-FR"/>
              </w:rPr>
              <w:t xml:space="preserve"> </w:t>
            </w:r>
            <w:r w:rsidRPr="002D53A8">
              <w:rPr>
                <w:rFonts w:ascii="Consolas" w:eastAsia="SimSun" w:hAnsi="Consolas"/>
                <w:szCs w:val="24"/>
                <w:lang w:eastAsia="fr-FR"/>
              </w:rPr>
              <w:t>tosca_simple_yaml_1_</w:t>
            </w:r>
            <w:r w:rsidR="00976E67" w:rsidRPr="002D53A8">
              <w:rPr>
                <w:rFonts w:ascii="Consolas" w:eastAsia="SimSun" w:hAnsi="Consolas"/>
                <w:szCs w:val="24"/>
                <w:lang w:eastAsia="fr-FR"/>
              </w:rPr>
              <w:t>3</w:t>
            </w:r>
          </w:p>
          <w:p w14:paraId="7C8302D9"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p>
          <w:p w14:paraId="49112D80"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node_types:</w:t>
            </w:r>
          </w:p>
          <w:p w14:paraId="330B6C48" w14:textId="346591AB"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MyCompany.nodes.nfv.Vdu.Aux:</w:t>
            </w:r>
          </w:p>
          <w:p w14:paraId="5845C565" w14:textId="673209D0"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tosca.nodes.nfv.Vdu.Compute</w:t>
            </w:r>
          </w:p>
          <w:p w14:paraId="07B29939" w14:textId="2DBE77A9"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properties:</w:t>
            </w:r>
          </w:p>
          <w:p w14:paraId="69ACD7E7" w14:textId="61C44EE6"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configurable_properties:</w:t>
            </w:r>
          </w:p>
          <w:p w14:paraId="26E39B9A" w14:textId="590346D6"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MyCompany.datatypes.nfv.AuxVnfcConfigurableProperties</w:t>
            </w:r>
          </w:p>
          <w:p w14:paraId="04D51EE4"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p>
          <w:p w14:paraId="7F0ED04A"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data_types:</w:t>
            </w:r>
          </w:p>
          <w:p w14:paraId="7659A150" w14:textId="35D7B95F"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MyCompany.datatypes.nfv.AuxVnfcConfigurableProperties:</w:t>
            </w:r>
          </w:p>
          <w:p w14:paraId="678E72C5" w14:textId="34AA36C5"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tosca.datatypes.nfv.VnfcConfigurableProperties</w:t>
            </w:r>
          </w:p>
          <w:p w14:paraId="5ED5E162" w14:textId="22938CEB"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properties:</w:t>
            </w:r>
          </w:p>
          <w:p w14:paraId="4E344311" w14:textId="320E0B13"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additional_vnfc_configurable_properties:</w:t>
            </w:r>
          </w:p>
          <w:p w14:paraId="45FDD48B" w14:textId="743F8368"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MyCompany.datatypes.nfv.AuxVnfcAdditionalConfigurableProperties</w:t>
            </w:r>
          </w:p>
          <w:p w14:paraId="35CFAB85" w14:textId="642344C9"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true</w:t>
            </w:r>
          </w:p>
          <w:p w14:paraId="7AF3CAAE" w14:textId="77777777" w:rsidR="00D64571" w:rsidRPr="002D53A8" w:rsidRDefault="00D64571" w:rsidP="00D54F44">
            <w:pPr>
              <w:keepLines/>
              <w:overflowPunct/>
              <w:autoSpaceDE/>
              <w:autoSpaceDN/>
              <w:adjustRightInd/>
              <w:spacing w:after="0"/>
              <w:textAlignment w:val="auto"/>
              <w:rPr>
                <w:rFonts w:ascii="Consolas" w:eastAsia="SimSun" w:hAnsi="Consolas"/>
                <w:szCs w:val="24"/>
                <w:lang w:eastAsia="fr-FR"/>
              </w:rPr>
            </w:pPr>
          </w:p>
          <w:p w14:paraId="75B36C58" w14:textId="705A9D2B" w:rsidR="00D64571" w:rsidRPr="002D53A8" w:rsidRDefault="00DB51F5" w:rsidP="00D54F4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MyCompany.datatypes.nfv.AuxVnfcAdditionalConfigurableProperties:</w:t>
            </w:r>
          </w:p>
          <w:p w14:paraId="7F5064F9" w14:textId="5D37D148"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tosca.datatypes.nfv.VnfcAdditionalConfigurableProperties</w:t>
            </w:r>
          </w:p>
          <w:p w14:paraId="4A3EB225" w14:textId="26F6D8DE"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properties:</w:t>
            </w:r>
          </w:p>
          <w:p w14:paraId="624521DC" w14:textId="2FED9283"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name_prefix_in_vim:</w:t>
            </w:r>
          </w:p>
          <w:p w14:paraId="1130EEC2" w14:textId="0B865AD7"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lastRenderedPageBreak/>
              <w:t xml:space="preserve">        </w:t>
            </w:r>
            <w:r w:rsidR="00D64571"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string</w:t>
            </w:r>
          </w:p>
          <w:p w14:paraId="1D44494B" w14:textId="04E01BEC"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false</w:t>
            </w:r>
          </w:p>
          <w:p w14:paraId="5FBC7A4A" w14:textId="3E85103D"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dns_server:</w:t>
            </w:r>
          </w:p>
          <w:p w14:paraId="5CAC63FD" w14:textId="190D94F2"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string</w:t>
            </w:r>
          </w:p>
          <w:p w14:paraId="5C84CB75" w14:textId="64ADB0EC"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D64571" w:rsidRPr="002D53A8">
              <w:rPr>
                <w:rFonts w:ascii="Consolas" w:eastAsia="SimSun" w:hAnsi="Consolas"/>
                <w:szCs w:val="24"/>
                <w:lang w:eastAsia="fr-FR"/>
              </w:rPr>
              <w:t>true</w:t>
            </w:r>
          </w:p>
          <w:p w14:paraId="6D7E2C94"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p>
          <w:p w14:paraId="1C812B3F"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topology_template:</w:t>
            </w:r>
          </w:p>
          <w:p w14:paraId="2264BE92" w14:textId="069A7C18"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w:t>
            </w:r>
          </w:p>
          <w:p w14:paraId="0DEFA0BD" w14:textId="77777777" w:rsidR="00D64571" w:rsidRPr="002D53A8" w:rsidRDefault="00D64571" w:rsidP="00D64571">
            <w:pPr>
              <w:overflowPunct/>
              <w:autoSpaceDE/>
              <w:autoSpaceDN/>
              <w:adjustRightInd/>
              <w:spacing w:after="0"/>
              <w:textAlignment w:val="auto"/>
              <w:rPr>
                <w:rFonts w:ascii="Consolas" w:eastAsia="SimSun" w:hAnsi="Consolas"/>
                <w:szCs w:val="24"/>
                <w:lang w:eastAsia="fr-FR"/>
              </w:rPr>
            </w:pPr>
          </w:p>
          <w:p w14:paraId="3CF620E4" w14:textId="5E39DE32" w:rsidR="00D64571" w:rsidRPr="002D53A8" w:rsidRDefault="00DB51F5" w:rsidP="00D64571">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64571" w:rsidRPr="002D53A8">
              <w:rPr>
                <w:rFonts w:ascii="Consolas" w:eastAsia="SimSun" w:hAnsi="Consolas"/>
                <w:szCs w:val="24"/>
                <w:lang w:eastAsia="fr-FR"/>
              </w:rPr>
              <w:t>node_templates:</w:t>
            </w:r>
          </w:p>
          <w:p w14:paraId="4958A770" w14:textId="6114008B" w:rsidR="00D64571" w:rsidRPr="002D53A8"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D64571" w:rsidRPr="002D53A8">
              <w:rPr>
                <w:rFonts w:ascii="Consolas" w:eastAsiaTheme="minorEastAsia" w:hAnsi="Consolas" w:cs="Courier New"/>
                <w:szCs w:val="18"/>
                <w:lang w:eastAsia="zh-CN"/>
              </w:rPr>
              <w:t>aux:</w:t>
            </w:r>
          </w:p>
          <w:p w14:paraId="691C6101" w14:textId="10D15D53" w:rsidR="00D64571" w:rsidRPr="002D53A8"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D64571" w:rsidRPr="002D53A8">
              <w:rPr>
                <w:rFonts w:ascii="Consolas" w:eastAsiaTheme="minorEastAsia" w:hAnsi="Consolas" w:cs="Courier New"/>
                <w:szCs w:val="18"/>
                <w:lang w:eastAsia="zh-CN"/>
              </w:rPr>
              <w:t>type:</w:t>
            </w:r>
            <w:r w:rsidRPr="002D53A8">
              <w:rPr>
                <w:rFonts w:ascii="Consolas" w:eastAsiaTheme="minorEastAsia" w:hAnsi="Consolas" w:cs="Courier New"/>
                <w:szCs w:val="18"/>
                <w:lang w:eastAsia="zh-CN"/>
              </w:rPr>
              <w:t xml:space="preserve"> </w:t>
            </w:r>
            <w:r w:rsidR="00D64571" w:rsidRPr="002D53A8">
              <w:rPr>
                <w:rFonts w:ascii="Consolas" w:eastAsiaTheme="minorEastAsia" w:hAnsi="Consolas" w:cs="Courier New"/>
                <w:szCs w:val="18"/>
                <w:lang w:eastAsia="zh-CN"/>
              </w:rPr>
              <w:t>MyCompany.nodes.nfv.Vdu.Aux</w:t>
            </w:r>
          </w:p>
          <w:p w14:paraId="00C26418" w14:textId="0E0D1F2B" w:rsidR="00D64571" w:rsidRPr="002D53A8"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D64571" w:rsidRPr="002D53A8">
              <w:rPr>
                <w:rFonts w:ascii="Consolas" w:eastAsiaTheme="minorEastAsia" w:hAnsi="Consolas" w:cs="Courier New"/>
                <w:szCs w:val="18"/>
                <w:lang w:eastAsia="zh-CN"/>
              </w:rPr>
              <w:t>properties:</w:t>
            </w:r>
          </w:p>
          <w:p w14:paraId="3C86A271" w14:textId="12BB4176" w:rsidR="00D64571" w:rsidRPr="002D53A8" w:rsidRDefault="00DB51F5" w:rsidP="00D64571">
            <w:pPr>
              <w:overflowPunct/>
              <w:autoSpaceDE/>
              <w:autoSpaceDN/>
              <w:adjustRightInd/>
              <w:spacing w:after="0"/>
              <w:textAlignment w:val="auto"/>
              <w:rPr>
                <w:rFonts w:ascii="Consolas" w:eastAsiaTheme="minorEastAsia" w:hAnsi="Consolas" w:cs="Courier New"/>
                <w:szCs w:val="18"/>
                <w:lang w:eastAsia="zh-CN"/>
              </w:rPr>
            </w:pPr>
            <w:r w:rsidRPr="002D53A8">
              <w:rPr>
                <w:rFonts w:ascii="Consolas" w:eastAsiaTheme="minorEastAsia" w:hAnsi="Consolas" w:cs="Courier New"/>
                <w:szCs w:val="18"/>
                <w:lang w:eastAsia="zh-CN"/>
              </w:rPr>
              <w:t xml:space="preserve">        </w:t>
            </w:r>
            <w:r w:rsidR="00D64571" w:rsidRPr="002D53A8">
              <w:rPr>
                <w:rFonts w:ascii="Consolas" w:eastAsiaTheme="minorEastAsia" w:hAnsi="Consolas" w:cs="Courier New"/>
                <w:szCs w:val="18"/>
                <w:lang w:eastAsia="zh-CN"/>
              </w:rPr>
              <w:t>..</w:t>
            </w:r>
          </w:p>
        </w:tc>
      </w:tr>
    </w:tbl>
    <w:p w14:paraId="2B5BB251" w14:textId="77777777" w:rsidR="00D64571" w:rsidRPr="002D53A8" w:rsidRDefault="00D64571" w:rsidP="00D64571">
      <w:pPr>
        <w:rPr>
          <w:rFonts w:eastAsiaTheme="minorEastAsia"/>
        </w:rPr>
      </w:pPr>
    </w:p>
    <w:p w14:paraId="77D49EDF" w14:textId="77777777" w:rsidR="00D566BF" w:rsidRPr="002D53A8" w:rsidRDefault="00D566BF" w:rsidP="00D566BF">
      <w:pPr>
        <w:pStyle w:val="Heading4"/>
        <w:rPr>
          <w:rFonts w:eastAsia="DengXian"/>
        </w:rPr>
      </w:pPr>
      <w:bookmarkStart w:id="272" w:name="_Toc48655069"/>
      <w:bookmarkStart w:id="273" w:name="_Toc48724606"/>
      <w:bookmarkStart w:id="274" w:name="_Toc49939306"/>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10</w:t>
      </w:r>
      <w:r w:rsidRPr="002D53A8">
        <w:rPr>
          <w:rFonts w:eastAsia="DengXian" w:hint="eastAsia"/>
        </w:rPr>
        <w:t>.5</w:t>
      </w:r>
      <w:r w:rsidRPr="002D53A8">
        <w:rPr>
          <w:rFonts w:eastAsia="DengXian"/>
        </w:rPr>
        <w:tab/>
        <w:t>Additional Requirements</w:t>
      </w:r>
      <w:bookmarkEnd w:id="272"/>
      <w:bookmarkEnd w:id="273"/>
      <w:bookmarkEnd w:id="274"/>
    </w:p>
    <w:p w14:paraId="32DFBBDC" w14:textId="77777777" w:rsidR="007E759C" w:rsidRPr="002D53A8" w:rsidRDefault="00D566BF" w:rsidP="007E759C">
      <w:pPr>
        <w:rPr>
          <w:rFonts w:eastAsiaTheme="minorEastAsia"/>
          <w:lang w:eastAsia="zh-CN"/>
        </w:rPr>
      </w:pPr>
      <w:r w:rsidRPr="002D53A8">
        <w:rPr>
          <w:rFonts w:eastAsiaTheme="minorEastAsia" w:hint="eastAsia"/>
          <w:lang w:eastAsia="zh-CN"/>
        </w:rPr>
        <w:t>None.</w:t>
      </w:r>
    </w:p>
    <w:p w14:paraId="4C36C1A9" w14:textId="3610EF56" w:rsidR="00101E52" w:rsidRPr="002D53A8" w:rsidRDefault="00101E52" w:rsidP="00E4490B">
      <w:pPr>
        <w:pStyle w:val="Heading3"/>
        <w:rPr>
          <w:rFonts w:eastAsia="DengXian"/>
        </w:rPr>
      </w:pPr>
      <w:bookmarkStart w:id="275" w:name="_Toc48655070"/>
      <w:bookmarkStart w:id="276" w:name="_Toc48724607"/>
      <w:bookmarkStart w:id="277" w:name="_Toc49939307"/>
      <w:r w:rsidRPr="002D53A8">
        <w:rPr>
          <w:rFonts w:eastAsia="DengXian"/>
        </w:rPr>
        <w:t>6.2.11</w:t>
      </w:r>
      <w:r w:rsidRPr="002D53A8">
        <w:rPr>
          <w:rFonts w:eastAsia="DengXian"/>
        </w:rPr>
        <w:tab/>
        <w:t>tosca.datatypes.nfv.VnfcAdditionalConfigurableProperties</w:t>
      </w:r>
      <w:bookmarkEnd w:id="275"/>
      <w:bookmarkEnd w:id="276"/>
      <w:bookmarkEnd w:id="277"/>
    </w:p>
    <w:p w14:paraId="6BB048F5" w14:textId="77777777" w:rsidR="00101E52" w:rsidRPr="002D53A8" w:rsidRDefault="00101E52" w:rsidP="00EC7355">
      <w:pPr>
        <w:pStyle w:val="Heading4"/>
        <w:rPr>
          <w:rFonts w:eastAsiaTheme="minorEastAsia"/>
          <w:lang w:eastAsia="zh-CN"/>
        </w:rPr>
      </w:pPr>
      <w:bookmarkStart w:id="278" w:name="_Toc48655071"/>
      <w:bookmarkStart w:id="279" w:name="_Toc48724608"/>
      <w:bookmarkStart w:id="280" w:name="_Toc49939308"/>
      <w:r w:rsidRPr="002D53A8">
        <w:rPr>
          <w:rFonts w:eastAsiaTheme="minorEastAsia" w:hint="eastAsia"/>
          <w:lang w:eastAsia="zh-CN"/>
        </w:rPr>
        <w:t>6.2.11.1</w:t>
      </w:r>
      <w:r w:rsidRPr="002D53A8">
        <w:rPr>
          <w:rFonts w:eastAsiaTheme="minorEastAsia" w:hint="eastAsia"/>
          <w:lang w:eastAsia="zh-CN"/>
        </w:rPr>
        <w:tab/>
        <w:t>Description</w:t>
      </w:r>
      <w:bookmarkEnd w:id="278"/>
      <w:bookmarkEnd w:id="279"/>
      <w:bookmarkEnd w:id="280"/>
    </w:p>
    <w:p w14:paraId="64EBD3AA" w14:textId="2AA591BB" w:rsidR="00101E52" w:rsidRPr="002D53A8" w:rsidRDefault="00101E52" w:rsidP="00101E52">
      <w:pPr>
        <w:rPr>
          <w:rFonts w:eastAsiaTheme="minorEastAsia"/>
        </w:rPr>
      </w:pPr>
      <w:r w:rsidRPr="002D53A8">
        <w:rPr>
          <w:rFonts w:eastAsiaTheme="minorEastAsia"/>
        </w:rPr>
        <w:t xml:space="preserve">The VnfcAdditionalConfigurableProperties type is an empty base type for deriving data types for describing additional configurable properties for a given VNFC. </w:t>
      </w:r>
      <w:r w:rsidRPr="002D53A8">
        <w:rPr>
          <w:rFonts w:eastAsia="SimSun"/>
          <w:szCs w:val="24"/>
        </w:rPr>
        <w:t xml:space="preserve">Table 6.2.11.1-1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462419EB" w14:textId="77777777" w:rsidR="00101E52" w:rsidRPr="002D53A8" w:rsidRDefault="00101E52" w:rsidP="00292067">
      <w:pPr>
        <w:pStyle w:val="TH"/>
        <w:rPr>
          <w:rFonts w:eastAsia="DengXian"/>
        </w:rPr>
      </w:pPr>
      <w:r w:rsidRPr="002D53A8">
        <w:rPr>
          <w:rFonts w:eastAsiaTheme="minorEastAsia"/>
        </w:rPr>
        <w:t>Table 6.2.11.1-1: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101E52" w:rsidRPr="002D53A8" w14:paraId="6B5E9D6B" w14:textId="77777777" w:rsidTr="00DB51F5">
        <w:trPr>
          <w:jc w:val="center"/>
        </w:trPr>
        <w:tc>
          <w:tcPr>
            <w:tcW w:w="1177" w:type="pct"/>
            <w:shd w:val="clear" w:color="auto" w:fill="D9D9D9"/>
          </w:tcPr>
          <w:p w14:paraId="72031B31" w14:textId="6BA9D984" w:rsidR="00101E52" w:rsidRPr="002D53A8" w:rsidRDefault="00101E52" w:rsidP="00E04840">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7C372A4C" w14:textId="26CBE9D5" w:rsidR="00101E52" w:rsidRPr="002D53A8" w:rsidRDefault="00101E52" w:rsidP="00E04840">
            <w:pPr>
              <w:pStyle w:val="TAL"/>
              <w:rPr>
                <w:rFonts w:eastAsiaTheme="minorEastAsia"/>
              </w:rPr>
            </w:pPr>
            <w:r w:rsidRPr="002D53A8">
              <w:rPr>
                <w:rFonts w:eastAsiaTheme="minorEastAsia"/>
              </w:rPr>
              <w:t>VnfcAdditionalConfigurableProperties</w:t>
            </w:r>
            <w:r w:rsidR="00DB51F5" w:rsidRPr="002D53A8">
              <w:rPr>
                <w:rFonts w:eastAsiaTheme="minorEastAsia"/>
              </w:rPr>
              <w:t xml:space="preserve"> </w:t>
            </w:r>
          </w:p>
        </w:tc>
      </w:tr>
      <w:tr w:rsidR="00101E52" w:rsidRPr="002D53A8" w14:paraId="47E72BB7" w14:textId="77777777" w:rsidTr="00DB51F5">
        <w:trPr>
          <w:jc w:val="center"/>
        </w:trPr>
        <w:tc>
          <w:tcPr>
            <w:tcW w:w="1177" w:type="pct"/>
            <w:shd w:val="clear" w:color="auto" w:fill="D9D9D9"/>
          </w:tcPr>
          <w:p w14:paraId="27C9FCCC" w14:textId="589A4666" w:rsidR="00101E52" w:rsidRPr="002D53A8" w:rsidRDefault="00101E52" w:rsidP="00E04840">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0AF3D962" w14:textId="53D200E3" w:rsidR="00101E52" w:rsidRPr="002D53A8" w:rsidRDefault="00101E52" w:rsidP="00E04840">
            <w:pPr>
              <w:pStyle w:val="TAL"/>
              <w:rPr>
                <w:rFonts w:eastAsiaTheme="minorEastAsia"/>
              </w:rPr>
            </w:pPr>
            <w:r w:rsidRPr="002D53A8">
              <w:rPr>
                <w:rFonts w:eastAsiaTheme="minorEastAsia"/>
              </w:rPr>
              <w:t>toscanfv:VnfcAdditionalConfigurableProperties</w:t>
            </w:r>
            <w:r w:rsidR="00DB51F5" w:rsidRPr="002D53A8">
              <w:rPr>
                <w:rFonts w:eastAsiaTheme="minorEastAsia"/>
              </w:rPr>
              <w:t xml:space="preserve"> </w:t>
            </w:r>
          </w:p>
        </w:tc>
      </w:tr>
      <w:tr w:rsidR="00101E52" w:rsidRPr="002D53A8" w14:paraId="69CD4288" w14:textId="77777777" w:rsidTr="00DB51F5">
        <w:trPr>
          <w:jc w:val="center"/>
        </w:trPr>
        <w:tc>
          <w:tcPr>
            <w:tcW w:w="1177" w:type="pct"/>
            <w:shd w:val="clear" w:color="auto" w:fill="D9D9D9"/>
          </w:tcPr>
          <w:p w14:paraId="0A84DE48" w14:textId="4A488442" w:rsidR="00101E52" w:rsidRPr="002D53A8" w:rsidRDefault="00101E52" w:rsidP="00E04840">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2650189F" w14:textId="2A259901" w:rsidR="00101E52" w:rsidRPr="002D53A8" w:rsidRDefault="00101E52" w:rsidP="00E04840">
            <w:pPr>
              <w:pStyle w:val="TAL"/>
              <w:rPr>
                <w:rFonts w:eastAsiaTheme="minorEastAsia"/>
              </w:rPr>
            </w:pPr>
            <w:r w:rsidRPr="002D53A8">
              <w:rPr>
                <w:rFonts w:eastAsiaTheme="minorEastAsia"/>
              </w:rPr>
              <w:t>tosca.datatypes.nfv.VnfcAdditionalConfigurableProperties</w:t>
            </w:r>
            <w:r w:rsidR="00DB51F5" w:rsidRPr="002D53A8">
              <w:rPr>
                <w:rFonts w:eastAsiaTheme="minorEastAsia"/>
              </w:rPr>
              <w:t xml:space="preserve"> </w:t>
            </w:r>
          </w:p>
        </w:tc>
      </w:tr>
    </w:tbl>
    <w:p w14:paraId="027E5325" w14:textId="77777777" w:rsidR="00101E52" w:rsidRPr="002D53A8" w:rsidRDefault="00101E52" w:rsidP="00101E52">
      <w:pPr>
        <w:rPr>
          <w:rFonts w:eastAsiaTheme="minorEastAsia"/>
        </w:rPr>
      </w:pPr>
    </w:p>
    <w:p w14:paraId="43486FF5" w14:textId="77777777" w:rsidR="00101E52" w:rsidRPr="002D53A8" w:rsidRDefault="00101E52" w:rsidP="00EC7355">
      <w:pPr>
        <w:pStyle w:val="Heading4"/>
        <w:rPr>
          <w:rFonts w:eastAsia="DengXian"/>
        </w:rPr>
      </w:pPr>
      <w:bookmarkStart w:id="281" w:name="_Toc48655072"/>
      <w:bookmarkStart w:id="282" w:name="_Toc48724609"/>
      <w:bookmarkStart w:id="283" w:name="_Toc49939309"/>
      <w:r w:rsidRPr="002D53A8">
        <w:rPr>
          <w:rFonts w:eastAsia="DengXian"/>
        </w:rPr>
        <w:t>6.2.11.2</w:t>
      </w:r>
      <w:r w:rsidRPr="002D53A8">
        <w:rPr>
          <w:rFonts w:eastAsia="DengXian"/>
        </w:rPr>
        <w:tab/>
        <w:t>Properties</w:t>
      </w:r>
      <w:bookmarkEnd w:id="281"/>
      <w:bookmarkEnd w:id="282"/>
      <w:bookmarkEnd w:id="283"/>
    </w:p>
    <w:p w14:paraId="4CFBE8B7" w14:textId="77777777" w:rsidR="00101E52" w:rsidRPr="002D53A8" w:rsidRDefault="00101E52" w:rsidP="00101E52">
      <w:pPr>
        <w:rPr>
          <w:rFonts w:eastAsia="DengXian"/>
        </w:rPr>
      </w:pPr>
      <w:r w:rsidRPr="002D53A8">
        <w:rPr>
          <w:rFonts w:eastAsiaTheme="minorEastAsia"/>
        </w:rPr>
        <w:t>None</w:t>
      </w:r>
      <w:r w:rsidR="00EC7355" w:rsidRPr="002D53A8">
        <w:rPr>
          <w:rFonts w:eastAsiaTheme="minorEastAsia"/>
        </w:rPr>
        <w:t>.</w:t>
      </w:r>
    </w:p>
    <w:p w14:paraId="771B95BC" w14:textId="77777777" w:rsidR="00101E52" w:rsidRPr="002D53A8" w:rsidRDefault="00101E52" w:rsidP="00EC7355">
      <w:pPr>
        <w:pStyle w:val="Heading4"/>
        <w:rPr>
          <w:rFonts w:eastAsia="DengXian"/>
        </w:rPr>
      </w:pPr>
      <w:bookmarkStart w:id="284" w:name="_Toc48655073"/>
      <w:bookmarkStart w:id="285" w:name="_Toc48724610"/>
      <w:bookmarkStart w:id="286" w:name="_Toc49939310"/>
      <w:r w:rsidRPr="002D53A8">
        <w:rPr>
          <w:rFonts w:eastAsia="DengXian"/>
        </w:rPr>
        <w:t>6.2.11.3</w:t>
      </w:r>
      <w:r w:rsidRPr="002D53A8">
        <w:rPr>
          <w:rFonts w:eastAsia="DengXian"/>
        </w:rPr>
        <w:tab/>
        <w:t>Definition</w:t>
      </w:r>
      <w:bookmarkEnd w:id="284"/>
      <w:bookmarkEnd w:id="285"/>
      <w:bookmarkEnd w:id="286"/>
    </w:p>
    <w:p w14:paraId="784C44A8" w14:textId="77777777" w:rsidR="00101E52" w:rsidRPr="002D53A8" w:rsidRDefault="00101E52" w:rsidP="00101E52">
      <w:pPr>
        <w:rPr>
          <w:rFonts w:eastAsiaTheme="minorEastAsia"/>
        </w:rPr>
      </w:pPr>
      <w:r w:rsidRPr="002D53A8">
        <w:rPr>
          <w:rFonts w:eastAsiaTheme="minorEastAsia"/>
          <w:lang w:eastAsia="zh-CN"/>
        </w:rPr>
        <w:t>The syntax of the VnfcAdditionalConfigurableProperties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101E52" w:rsidRPr="002D53A8" w14:paraId="5D3D88C0" w14:textId="77777777" w:rsidTr="00DB51F5">
        <w:trPr>
          <w:jc w:val="center"/>
        </w:trPr>
        <w:tc>
          <w:tcPr>
            <w:tcW w:w="9216" w:type="dxa"/>
            <w:shd w:val="clear" w:color="auto" w:fill="D9D9D9"/>
          </w:tcPr>
          <w:p w14:paraId="20F2C882" w14:textId="183DF273" w:rsidR="00101E52" w:rsidRPr="002D53A8" w:rsidRDefault="00DB51F5" w:rsidP="00980B6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980B62" w:rsidRPr="002D53A8">
              <w:rPr>
                <w:rFonts w:ascii="Consolas" w:eastAsia="SimSun" w:hAnsi="Consolas"/>
                <w:szCs w:val="24"/>
                <w:lang w:eastAsia="fr-FR"/>
              </w:rPr>
              <w:t>tosca.datatypes.nfv.VnfcAdditionalConfigurableProperties:</w:t>
            </w:r>
          </w:p>
          <w:p w14:paraId="1D02F739" w14:textId="508611A5" w:rsidR="00101E52" w:rsidRPr="002D53A8" w:rsidRDefault="00DB51F5" w:rsidP="00101E5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01E52"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tosca.datatypes.Root</w:t>
            </w:r>
          </w:p>
          <w:p w14:paraId="15D310F0" w14:textId="2A63EAA3" w:rsidR="00101E52" w:rsidRPr="002D53A8" w:rsidRDefault="00DB51F5" w:rsidP="00101E52">
            <w:pPr>
              <w:overflowPunct/>
              <w:autoSpaceDE/>
              <w:autoSpaceDN/>
              <w:adjustRightInd/>
              <w:spacing w:after="0"/>
              <w:textAlignment w:val="auto"/>
              <w:rPr>
                <w:rFonts w:ascii="Courier New" w:eastAsiaTheme="minorEastAsia" w:hAnsi="Courier New"/>
                <w:sz w:val="16"/>
              </w:rPr>
            </w:pPr>
            <w:r w:rsidRPr="002D53A8">
              <w:rPr>
                <w:rFonts w:ascii="Consolas" w:eastAsia="SimSun" w:hAnsi="Consolas"/>
                <w:szCs w:val="24"/>
                <w:lang w:eastAsia="fr-FR"/>
              </w:rPr>
              <w:t xml:space="preserve">    </w:t>
            </w:r>
            <w:r w:rsidR="00101E52"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VnfcAdditionalConfigurableProperties</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is</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an</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empty</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base</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deriving</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types</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describing</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configurable</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properties</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a</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given</w:t>
            </w:r>
            <w:r w:rsidRPr="002D53A8">
              <w:rPr>
                <w:rFonts w:ascii="Consolas" w:eastAsia="SimSun" w:hAnsi="Consolas"/>
                <w:szCs w:val="24"/>
                <w:lang w:eastAsia="fr-FR"/>
              </w:rPr>
              <w:t xml:space="preserve"> </w:t>
            </w:r>
            <w:r w:rsidR="00101E52" w:rsidRPr="002D53A8">
              <w:rPr>
                <w:rFonts w:ascii="Consolas" w:eastAsia="SimSun" w:hAnsi="Consolas"/>
                <w:szCs w:val="24"/>
                <w:lang w:eastAsia="fr-FR"/>
              </w:rPr>
              <w:t>VNFC.</w:t>
            </w:r>
          </w:p>
        </w:tc>
      </w:tr>
    </w:tbl>
    <w:p w14:paraId="1CB4051E" w14:textId="77777777" w:rsidR="00101E52" w:rsidRPr="002D53A8" w:rsidRDefault="00101E52" w:rsidP="007E759C">
      <w:pPr>
        <w:rPr>
          <w:rFonts w:eastAsiaTheme="minorEastAsia"/>
        </w:rPr>
      </w:pPr>
    </w:p>
    <w:p w14:paraId="413521CC" w14:textId="77777777" w:rsidR="00BD2940" w:rsidRPr="002D53A8" w:rsidRDefault="00BD2940" w:rsidP="00A2168D">
      <w:pPr>
        <w:pStyle w:val="Heading3"/>
        <w:rPr>
          <w:rFonts w:eastAsia="DengXian"/>
        </w:rPr>
      </w:pPr>
      <w:bookmarkStart w:id="287" w:name="_Toc48655074"/>
      <w:bookmarkStart w:id="288" w:name="_Toc48724611"/>
      <w:bookmarkStart w:id="289" w:name="_Toc49939311"/>
      <w:r w:rsidRPr="002D53A8">
        <w:rPr>
          <w:rFonts w:eastAsia="DengXian"/>
        </w:rPr>
        <w:t>6.</w:t>
      </w:r>
      <w:r w:rsidR="00F857DB" w:rsidRPr="002D53A8">
        <w:rPr>
          <w:rFonts w:eastAsia="DengXian"/>
        </w:rPr>
        <w:t>2</w:t>
      </w:r>
      <w:r w:rsidRPr="002D53A8">
        <w:rPr>
          <w:rFonts w:eastAsia="DengXian"/>
        </w:rPr>
        <w:t>.1</w:t>
      </w:r>
      <w:r w:rsidR="00101E52" w:rsidRPr="002D53A8">
        <w:rPr>
          <w:rFonts w:eastAsia="DengXian"/>
        </w:rPr>
        <w:t>2</w:t>
      </w:r>
      <w:r w:rsidR="00330477" w:rsidRPr="002D53A8">
        <w:rPr>
          <w:rFonts w:eastAsia="DengXian"/>
        </w:rPr>
        <w:tab/>
      </w:r>
      <w:r w:rsidRPr="002D53A8">
        <w:rPr>
          <w:rFonts w:eastAsia="DengXian"/>
        </w:rPr>
        <w:t>tosca.datatypes.nfv.VduProfile</w:t>
      </w:r>
      <w:bookmarkEnd w:id="287"/>
      <w:bookmarkEnd w:id="288"/>
      <w:bookmarkEnd w:id="289"/>
    </w:p>
    <w:p w14:paraId="2E5E570B" w14:textId="77777777" w:rsidR="007A6127" w:rsidRPr="002D53A8" w:rsidRDefault="007A6127" w:rsidP="008A3ED5">
      <w:pPr>
        <w:pStyle w:val="Heading4"/>
        <w:rPr>
          <w:rFonts w:eastAsiaTheme="minorEastAsia"/>
          <w:lang w:eastAsia="zh-CN"/>
        </w:rPr>
      </w:pPr>
      <w:bookmarkStart w:id="290" w:name="_Toc48655075"/>
      <w:bookmarkStart w:id="291" w:name="_Toc48724612"/>
      <w:bookmarkStart w:id="292" w:name="_Toc49939312"/>
      <w:r w:rsidRPr="002D53A8">
        <w:rPr>
          <w:rFonts w:eastAsiaTheme="minorEastAsia" w:hint="eastAsia"/>
          <w:lang w:eastAsia="zh-CN"/>
        </w:rPr>
        <w:t>6.</w:t>
      </w:r>
      <w:r w:rsidR="00F857DB" w:rsidRPr="002D53A8">
        <w:rPr>
          <w:rFonts w:eastAsiaTheme="minorEastAsia"/>
          <w:lang w:eastAsia="zh-CN"/>
        </w:rPr>
        <w:t>2</w:t>
      </w:r>
      <w:r w:rsidRPr="002D53A8">
        <w:rPr>
          <w:rFonts w:eastAsiaTheme="minorEastAsia" w:hint="eastAsia"/>
          <w:lang w:eastAsia="zh-CN"/>
        </w:rPr>
        <w:t>.1</w:t>
      </w:r>
      <w:r w:rsidR="00101E52" w:rsidRPr="002D53A8">
        <w:rPr>
          <w:rFonts w:eastAsiaTheme="minorEastAsia"/>
          <w:lang w:eastAsia="zh-CN"/>
        </w:rPr>
        <w:t>2</w:t>
      </w:r>
      <w:r w:rsidRPr="002D53A8">
        <w:rPr>
          <w:rFonts w:eastAsiaTheme="minorEastAsia" w:hint="eastAsia"/>
          <w:lang w:eastAsia="zh-CN"/>
        </w:rPr>
        <w:t>.1</w:t>
      </w:r>
      <w:r w:rsidRPr="002D53A8">
        <w:rPr>
          <w:rFonts w:eastAsiaTheme="minorEastAsia" w:hint="eastAsia"/>
          <w:lang w:eastAsia="zh-CN"/>
        </w:rPr>
        <w:tab/>
        <w:t>Description</w:t>
      </w:r>
      <w:bookmarkEnd w:id="290"/>
      <w:bookmarkEnd w:id="291"/>
      <w:bookmarkEnd w:id="292"/>
    </w:p>
    <w:p w14:paraId="743E02DB" w14:textId="676A885E" w:rsidR="00BD2940" w:rsidRPr="002D53A8" w:rsidRDefault="0042123E" w:rsidP="006611C1">
      <w:pPr>
        <w:rPr>
          <w:rFonts w:eastAsiaTheme="minorEastAsia"/>
        </w:rPr>
      </w:pPr>
      <w:r w:rsidRPr="002D53A8">
        <w:rPr>
          <w:rFonts w:eastAsiaTheme="minorEastAsia"/>
        </w:rPr>
        <w:t xml:space="preserve">The </w:t>
      </w:r>
      <w:r w:rsidR="00BD2940" w:rsidRPr="002D53A8">
        <w:rPr>
          <w:rFonts w:eastAsiaTheme="minorEastAsia"/>
        </w:rPr>
        <w:t xml:space="preserve">VduProfile </w:t>
      </w:r>
      <w:r w:rsidRPr="002D53A8">
        <w:rPr>
          <w:rFonts w:eastAsiaTheme="minorEastAsia"/>
        </w:rPr>
        <w:t xml:space="preserve">data type </w:t>
      </w:r>
      <w:r w:rsidR="00BD2940" w:rsidRPr="002D53A8">
        <w:rPr>
          <w:rFonts w:eastAsiaTheme="minorEastAsia"/>
        </w:rPr>
        <w:t>describes additional instantiation data for a given V</w:t>
      </w:r>
      <w:r w:rsidR="001871F4" w:rsidRPr="002D53A8">
        <w:rPr>
          <w:rFonts w:eastAsiaTheme="minorEastAsia"/>
        </w:rPr>
        <w:t>du</w:t>
      </w:r>
      <w:r w:rsidR="00BD2940" w:rsidRPr="002D53A8">
        <w:rPr>
          <w:rFonts w:eastAsiaTheme="minorEastAsia"/>
        </w:rPr>
        <w:t xml:space="preserve">.Compute used in </w:t>
      </w:r>
      <w:r w:rsidR="00ED0DDE" w:rsidRPr="002D53A8">
        <w:rPr>
          <w:rFonts w:eastAsiaTheme="minorEastAsia"/>
        </w:rPr>
        <w:t>a specific deployment flavour.</w:t>
      </w:r>
      <w:r w:rsidR="00483751" w:rsidRPr="002D53A8">
        <w:rPr>
          <w:rFonts w:eastAsiaTheme="minorEastAsia"/>
        </w:rPr>
        <w:t xml:space="preserve"> </w:t>
      </w:r>
      <w:r w:rsidR="00884B02" w:rsidRPr="002D53A8">
        <w:rPr>
          <w:rFonts w:eastAsia="SimSun"/>
        </w:rPr>
        <w:t xml:space="preserve">Table </w:t>
      </w:r>
      <w:r w:rsidR="00483751" w:rsidRPr="002D53A8">
        <w:rPr>
          <w:rFonts w:eastAsia="SimSun"/>
        </w:rPr>
        <w:t>6.2.1</w:t>
      </w:r>
      <w:r w:rsidR="00101E52" w:rsidRPr="002D53A8">
        <w:rPr>
          <w:rFonts w:eastAsia="SimSun"/>
        </w:rPr>
        <w:t>2</w:t>
      </w:r>
      <w:r w:rsidR="00483751"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83751" w:rsidRPr="002D53A8">
        <w:rPr>
          <w:rFonts w:eastAsia="SimSun"/>
        </w:rPr>
        <w:t>.</w:t>
      </w:r>
    </w:p>
    <w:p w14:paraId="0A007ECD" w14:textId="77777777" w:rsidR="00ED0DDE" w:rsidRPr="002D53A8" w:rsidRDefault="00ED0DDE" w:rsidP="006611C1">
      <w:pPr>
        <w:pStyle w:val="TH"/>
        <w:rPr>
          <w:rFonts w:eastAsiaTheme="minorEastAsia"/>
        </w:rPr>
      </w:pPr>
      <w:r w:rsidRPr="002D53A8">
        <w:rPr>
          <w:rFonts w:eastAsiaTheme="minorEastAsia"/>
        </w:rPr>
        <w:lastRenderedPageBreak/>
        <w:t xml:space="preserve">Table </w:t>
      </w:r>
      <w:r w:rsidR="00895C02" w:rsidRPr="002D53A8">
        <w:rPr>
          <w:rFonts w:eastAsiaTheme="minorEastAsia"/>
        </w:rPr>
        <w:t>6.</w:t>
      </w:r>
      <w:r w:rsidR="00F857DB" w:rsidRPr="002D53A8">
        <w:rPr>
          <w:rFonts w:eastAsiaTheme="minorEastAsia"/>
        </w:rPr>
        <w:t>2</w:t>
      </w:r>
      <w:r w:rsidR="00895C02" w:rsidRPr="002D53A8">
        <w:rPr>
          <w:rFonts w:eastAsiaTheme="minorEastAsia"/>
        </w:rPr>
        <w:t>.1</w:t>
      </w:r>
      <w:r w:rsidR="00101E52" w:rsidRPr="002D53A8">
        <w:rPr>
          <w:rFonts w:eastAsiaTheme="minorEastAsia"/>
        </w:rPr>
        <w:t>2</w:t>
      </w:r>
      <w:r w:rsidR="007A6127" w:rsidRPr="002D53A8">
        <w:rPr>
          <w:rFonts w:eastAsiaTheme="minorEastAsia"/>
        </w:rPr>
        <w:t>.1</w:t>
      </w:r>
      <w:r w:rsidR="00895C02" w:rsidRPr="002D53A8">
        <w:rPr>
          <w:rFonts w:eastAsiaTheme="minorEastAsia"/>
        </w:rPr>
        <w:t>-1</w:t>
      </w:r>
      <w:r w:rsidR="00465590" w:rsidRPr="002D53A8">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2D53A8" w14:paraId="6D13EF1C" w14:textId="77777777" w:rsidTr="00DB51F5">
        <w:trPr>
          <w:jc w:val="center"/>
        </w:trPr>
        <w:tc>
          <w:tcPr>
            <w:tcW w:w="1177" w:type="pct"/>
            <w:shd w:val="clear" w:color="auto" w:fill="D9D9D9"/>
          </w:tcPr>
          <w:p w14:paraId="500D4009" w14:textId="1F3393F9" w:rsidR="00BD2940" w:rsidRPr="002D53A8" w:rsidRDefault="00BD2940" w:rsidP="00D861DA">
            <w:pPr>
              <w:keepNext/>
              <w:widowControl w:val="0"/>
              <w:suppressLineNumbers/>
              <w:suppressAutoHyphens/>
              <w:spacing w:after="0"/>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275E70A3" w14:textId="77777777" w:rsidR="00BD2940" w:rsidRPr="002D53A8" w:rsidRDefault="00BD2940" w:rsidP="00ED0DDE">
            <w:pPr>
              <w:pStyle w:val="TAL"/>
              <w:rPr>
                <w:rFonts w:eastAsiaTheme="minorEastAsia"/>
                <w:lang w:eastAsia="zh-CN"/>
              </w:rPr>
            </w:pPr>
            <w:r w:rsidRPr="002D53A8">
              <w:rPr>
                <w:rFonts w:eastAsiaTheme="minorEastAsia"/>
                <w:lang w:eastAsia="zh-CN"/>
              </w:rPr>
              <w:t>VduProfile</w:t>
            </w:r>
          </w:p>
        </w:tc>
      </w:tr>
      <w:tr w:rsidR="00BD2940" w:rsidRPr="002D53A8" w14:paraId="7B84C961" w14:textId="77777777" w:rsidTr="00DB51F5">
        <w:trPr>
          <w:jc w:val="center"/>
        </w:trPr>
        <w:tc>
          <w:tcPr>
            <w:tcW w:w="1177" w:type="pct"/>
            <w:shd w:val="clear" w:color="auto" w:fill="D9D9D9"/>
          </w:tcPr>
          <w:p w14:paraId="30C8F378" w14:textId="6C99B129" w:rsidR="00BD2940" w:rsidRPr="002D53A8" w:rsidRDefault="00BD2940" w:rsidP="00D861DA">
            <w:pPr>
              <w:keepNext/>
              <w:widowControl w:val="0"/>
              <w:suppressLineNumbers/>
              <w:suppressAutoHyphens/>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28310475" w14:textId="77777777" w:rsidR="00BD2940" w:rsidRPr="002D53A8" w:rsidRDefault="00BD2940" w:rsidP="0073158E">
            <w:pPr>
              <w:pStyle w:val="TAL"/>
              <w:rPr>
                <w:rFonts w:eastAsiaTheme="minorEastAsia"/>
                <w:lang w:eastAsia="zh-CN"/>
              </w:rPr>
            </w:pPr>
            <w:r w:rsidRPr="002D53A8">
              <w:rPr>
                <w:rFonts w:eastAsiaTheme="minorEastAsia"/>
                <w:lang w:eastAsia="zh-CN"/>
              </w:rPr>
              <w:t>tosca</w:t>
            </w:r>
            <w:r w:rsidR="00936FF8" w:rsidRPr="002D53A8">
              <w:rPr>
                <w:rFonts w:eastAsiaTheme="minorEastAsia"/>
                <w:lang w:eastAsia="zh-CN"/>
              </w:rPr>
              <w:t>nfv</w:t>
            </w:r>
            <w:r w:rsidRPr="002D53A8">
              <w:rPr>
                <w:rFonts w:eastAsiaTheme="minorEastAsia"/>
                <w:lang w:eastAsia="zh-CN"/>
              </w:rPr>
              <w:t>:VduProfile</w:t>
            </w:r>
          </w:p>
        </w:tc>
      </w:tr>
      <w:tr w:rsidR="00BD2940" w:rsidRPr="002D53A8" w14:paraId="1732D81D" w14:textId="77777777" w:rsidTr="00DB51F5">
        <w:trPr>
          <w:jc w:val="center"/>
        </w:trPr>
        <w:tc>
          <w:tcPr>
            <w:tcW w:w="1177" w:type="pct"/>
            <w:shd w:val="clear" w:color="auto" w:fill="D9D9D9"/>
          </w:tcPr>
          <w:p w14:paraId="302E7604" w14:textId="11131AE8" w:rsidR="00BD2940" w:rsidRPr="002D53A8" w:rsidRDefault="00BD2940" w:rsidP="00D861DA">
            <w:pPr>
              <w:keepNext/>
              <w:widowControl w:val="0"/>
              <w:suppressLineNumbers/>
              <w:suppressAutoHyphens/>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Pr>
          <w:p w14:paraId="017240F6" w14:textId="77777777" w:rsidR="00BD2940" w:rsidRPr="002D53A8" w:rsidRDefault="00BD2940" w:rsidP="00ED0DDE">
            <w:pPr>
              <w:pStyle w:val="TAL"/>
              <w:rPr>
                <w:rFonts w:eastAsiaTheme="minorEastAsia"/>
                <w:lang w:eastAsia="zh-CN"/>
              </w:rPr>
            </w:pPr>
            <w:r w:rsidRPr="002D53A8">
              <w:rPr>
                <w:rFonts w:eastAsiaTheme="minorEastAsia"/>
                <w:lang w:eastAsia="zh-CN"/>
              </w:rPr>
              <w:t>tosca.datatypes.nfv.VduProfile</w:t>
            </w:r>
          </w:p>
        </w:tc>
      </w:tr>
    </w:tbl>
    <w:p w14:paraId="1499939A" w14:textId="77777777" w:rsidR="00BD2940" w:rsidRPr="002D53A8" w:rsidRDefault="00BD2940" w:rsidP="00EC7355">
      <w:pPr>
        <w:rPr>
          <w:rFonts w:eastAsiaTheme="minorEastAsia"/>
        </w:rPr>
      </w:pPr>
    </w:p>
    <w:p w14:paraId="62C0295D" w14:textId="77777777" w:rsidR="00BD2940" w:rsidRPr="002D53A8" w:rsidRDefault="00ED0DDE" w:rsidP="00A2168D">
      <w:pPr>
        <w:pStyle w:val="Heading4"/>
        <w:rPr>
          <w:rFonts w:eastAsia="DengXian"/>
        </w:rPr>
      </w:pPr>
      <w:bookmarkStart w:id="293" w:name="_Toc48655076"/>
      <w:bookmarkStart w:id="294" w:name="_Toc48724613"/>
      <w:bookmarkStart w:id="295" w:name="_Toc49939313"/>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2</w:t>
      </w:r>
      <w:r w:rsidRPr="002D53A8">
        <w:rPr>
          <w:rFonts w:eastAsia="DengXian"/>
        </w:rPr>
        <w:t>.</w:t>
      </w:r>
      <w:r w:rsidR="007A6127" w:rsidRPr="002D53A8">
        <w:rPr>
          <w:rFonts w:eastAsia="DengXian"/>
        </w:rPr>
        <w:t>2</w:t>
      </w:r>
      <w:r w:rsidRPr="002D53A8">
        <w:rPr>
          <w:rFonts w:eastAsia="DengXian"/>
        </w:rPr>
        <w:tab/>
      </w:r>
      <w:r w:rsidR="00BD2940" w:rsidRPr="002D53A8">
        <w:rPr>
          <w:rFonts w:eastAsia="DengXian"/>
        </w:rPr>
        <w:t>Properties</w:t>
      </w:r>
      <w:bookmarkEnd w:id="293"/>
      <w:bookmarkEnd w:id="294"/>
      <w:bookmarkEnd w:id="295"/>
    </w:p>
    <w:p w14:paraId="00FFAFA4" w14:textId="77777777" w:rsidR="00483751" w:rsidRPr="002D53A8" w:rsidRDefault="00483751" w:rsidP="006611C1">
      <w:pPr>
        <w:rPr>
          <w:rFonts w:eastAsiaTheme="minorEastAsia"/>
        </w:rPr>
      </w:pPr>
      <w:r w:rsidRPr="002D53A8">
        <w:rPr>
          <w:rFonts w:eastAsiaTheme="minorEastAsia"/>
          <w:lang w:eastAsia="zh-CN"/>
        </w:rPr>
        <w:t xml:space="preserve">The properties of the </w:t>
      </w:r>
      <w:r w:rsidRPr="002D53A8">
        <w:rPr>
          <w:rFonts w:eastAsiaTheme="minorEastAsia"/>
        </w:rPr>
        <w:t>VduProfile</w:t>
      </w:r>
      <w:r w:rsidRPr="002D53A8">
        <w:rPr>
          <w:rFonts w:eastAsiaTheme="minorEastAsia"/>
          <w:lang w:eastAsia="zh-CN"/>
        </w:rPr>
        <w:t xml:space="preserve"> data type shall comply with the provisions set out in table </w:t>
      </w:r>
      <w:r w:rsidRPr="002D53A8">
        <w:rPr>
          <w:rFonts w:eastAsiaTheme="minorEastAsia"/>
        </w:rPr>
        <w:t>6.2.1</w:t>
      </w:r>
      <w:r w:rsidR="00101E52" w:rsidRPr="002D53A8">
        <w:rPr>
          <w:rFonts w:eastAsiaTheme="minorEastAsia"/>
        </w:rPr>
        <w:t>2</w:t>
      </w:r>
      <w:r w:rsidRPr="002D53A8">
        <w:rPr>
          <w:rFonts w:eastAsiaTheme="minorEastAsia"/>
        </w:rPr>
        <w:t>.2-1</w:t>
      </w:r>
      <w:r w:rsidRPr="002D53A8">
        <w:rPr>
          <w:rFonts w:eastAsiaTheme="minorEastAsia"/>
          <w:lang w:eastAsia="zh-CN"/>
        </w:rPr>
        <w:t>.</w:t>
      </w:r>
    </w:p>
    <w:p w14:paraId="6C01D016" w14:textId="77777777" w:rsidR="00ED0DDE" w:rsidRPr="002D53A8" w:rsidRDefault="00ED0DDE" w:rsidP="006611C1">
      <w:pPr>
        <w:pStyle w:val="TH"/>
        <w:rPr>
          <w:rFonts w:eastAsia="DengXian"/>
        </w:rPr>
      </w:pPr>
      <w:r w:rsidRPr="002D53A8">
        <w:rPr>
          <w:rFonts w:eastAsia="DengXian"/>
        </w:rPr>
        <w:t xml:space="preserve">Table </w:t>
      </w:r>
      <w:r w:rsidR="00895C02" w:rsidRPr="002D53A8">
        <w:rPr>
          <w:rFonts w:eastAsia="DengXian"/>
        </w:rPr>
        <w:t>6.</w:t>
      </w:r>
      <w:r w:rsidR="00EE2F02" w:rsidRPr="002D53A8">
        <w:rPr>
          <w:rFonts w:eastAsia="DengXian"/>
        </w:rPr>
        <w:t>2</w:t>
      </w:r>
      <w:r w:rsidR="00895C02" w:rsidRPr="002D53A8">
        <w:rPr>
          <w:rFonts w:eastAsia="DengXian"/>
        </w:rPr>
        <w:t>.1</w:t>
      </w:r>
      <w:r w:rsidR="00101E52" w:rsidRPr="002D53A8">
        <w:rPr>
          <w:rFonts w:eastAsia="DengXian"/>
        </w:rPr>
        <w:t>2</w:t>
      </w:r>
      <w:r w:rsidR="00895C02" w:rsidRPr="002D53A8">
        <w:rPr>
          <w:rFonts w:eastAsia="DengXian"/>
        </w:rPr>
        <w:t>.</w:t>
      </w:r>
      <w:r w:rsidR="007A6127" w:rsidRPr="002D53A8">
        <w:rPr>
          <w:rFonts w:eastAsia="DengXian"/>
        </w:rPr>
        <w:t>2</w:t>
      </w:r>
      <w:r w:rsidR="00895C02" w:rsidRPr="002D53A8">
        <w:rPr>
          <w:rFonts w:eastAsia="DengXian"/>
        </w:rPr>
        <w:t>-1</w:t>
      </w:r>
      <w:r w:rsidR="00465590" w:rsidRPr="002D53A8">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D2940" w:rsidRPr="002D53A8" w14:paraId="3C0D4544" w14:textId="77777777" w:rsidTr="00DB51F5">
        <w:trPr>
          <w:cantSplit/>
          <w:tblHeader/>
          <w:jc w:val="center"/>
        </w:trPr>
        <w:tc>
          <w:tcPr>
            <w:tcW w:w="766" w:type="pct"/>
            <w:shd w:val="clear" w:color="auto" w:fill="D9D9D9"/>
          </w:tcPr>
          <w:p w14:paraId="1C98CDF6" w14:textId="77777777" w:rsidR="00BD2940" w:rsidRPr="002D53A8" w:rsidRDefault="00BD2940" w:rsidP="00ED0DDE">
            <w:pPr>
              <w:pStyle w:val="TAH"/>
              <w:rPr>
                <w:lang w:eastAsia="ja-JP"/>
              </w:rPr>
            </w:pPr>
            <w:r w:rsidRPr="002D53A8">
              <w:rPr>
                <w:lang w:eastAsia="ja-JP"/>
              </w:rPr>
              <w:t>Name</w:t>
            </w:r>
          </w:p>
        </w:tc>
        <w:tc>
          <w:tcPr>
            <w:tcW w:w="539" w:type="pct"/>
            <w:shd w:val="clear" w:color="auto" w:fill="D9D9D9"/>
          </w:tcPr>
          <w:p w14:paraId="2D222006" w14:textId="77777777" w:rsidR="00BD2940" w:rsidRPr="002D53A8" w:rsidRDefault="00BD2940" w:rsidP="00ED0DDE">
            <w:pPr>
              <w:pStyle w:val="TAH"/>
              <w:rPr>
                <w:rFonts w:eastAsiaTheme="minorEastAsia"/>
              </w:rPr>
            </w:pPr>
            <w:r w:rsidRPr="002D53A8">
              <w:rPr>
                <w:rFonts w:eastAsiaTheme="minorEastAsia" w:hint="eastAsia"/>
              </w:rPr>
              <w:t>Required</w:t>
            </w:r>
          </w:p>
        </w:tc>
        <w:tc>
          <w:tcPr>
            <w:tcW w:w="765" w:type="pct"/>
            <w:shd w:val="clear" w:color="auto" w:fill="D9D9D9"/>
          </w:tcPr>
          <w:p w14:paraId="11334EDD" w14:textId="77777777" w:rsidR="00BD2940" w:rsidRPr="002D53A8" w:rsidRDefault="00BD2940" w:rsidP="00ED0DDE">
            <w:pPr>
              <w:pStyle w:val="TAH"/>
              <w:rPr>
                <w:lang w:eastAsia="ja-JP"/>
              </w:rPr>
            </w:pPr>
            <w:r w:rsidRPr="002D53A8">
              <w:rPr>
                <w:lang w:eastAsia="ja-JP"/>
              </w:rPr>
              <w:t>Type</w:t>
            </w:r>
          </w:p>
        </w:tc>
        <w:tc>
          <w:tcPr>
            <w:tcW w:w="852" w:type="pct"/>
            <w:shd w:val="clear" w:color="auto" w:fill="D9D9D9"/>
          </w:tcPr>
          <w:p w14:paraId="78652F1A" w14:textId="77777777" w:rsidR="00BD2940" w:rsidRPr="002D53A8" w:rsidRDefault="00BD2940" w:rsidP="00ED0DDE">
            <w:pPr>
              <w:pStyle w:val="TAH"/>
              <w:rPr>
                <w:lang w:eastAsia="ja-JP"/>
              </w:rPr>
            </w:pPr>
            <w:r w:rsidRPr="002D53A8">
              <w:rPr>
                <w:lang w:eastAsia="ja-JP"/>
              </w:rPr>
              <w:t>Constraints</w:t>
            </w:r>
          </w:p>
        </w:tc>
        <w:tc>
          <w:tcPr>
            <w:tcW w:w="2078" w:type="pct"/>
            <w:shd w:val="clear" w:color="auto" w:fill="D9D9D9"/>
          </w:tcPr>
          <w:p w14:paraId="5CCCE8D6" w14:textId="77777777" w:rsidR="00BD2940" w:rsidRPr="002D53A8" w:rsidRDefault="00BD2940" w:rsidP="00ED0DDE">
            <w:pPr>
              <w:pStyle w:val="TAH"/>
              <w:rPr>
                <w:lang w:eastAsia="ja-JP"/>
              </w:rPr>
            </w:pPr>
            <w:r w:rsidRPr="002D53A8">
              <w:rPr>
                <w:lang w:eastAsia="ja-JP"/>
              </w:rPr>
              <w:t>Description</w:t>
            </w:r>
          </w:p>
        </w:tc>
      </w:tr>
      <w:tr w:rsidR="00BD2940" w:rsidRPr="002D53A8" w14:paraId="42904640" w14:textId="77777777" w:rsidTr="00DB51F5">
        <w:trPr>
          <w:cantSplit/>
          <w:jc w:val="center"/>
        </w:trPr>
        <w:tc>
          <w:tcPr>
            <w:tcW w:w="766" w:type="pct"/>
            <w:shd w:val="clear" w:color="auto" w:fill="FFFFFF"/>
          </w:tcPr>
          <w:p w14:paraId="64270E47" w14:textId="77777777" w:rsidR="00BD2940" w:rsidRPr="002D53A8" w:rsidRDefault="00BD2940" w:rsidP="00ED0DDE">
            <w:pPr>
              <w:pStyle w:val="TAL"/>
              <w:rPr>
                <w:rFonts w:eastAsiaTheme="minorEastAsia"/>
              </w:rPr>
            </w:pPr>
            <w:r w:rsidRPr="002D53A8">
              <w:rPr>
                <w:rFonts w:eastAsiaTheme="minorEastAsia"/>
              </w:rPr>
              <w:t>min_number_of_instances</w:t>
            </w:r>
          </w:p>
        </w:tc>
        <w:tc>
          <w:tcPr>
            <w:tcW w:w="539" w:type="pct"/>
            <w:shd w:val="clear" w:color="auto" w:fill="FFFFFF"/>
          </w:tcPr>
          <w:p w14:paraId="495BAC0F" w14:textId="77777777" w:rsidR="00BD2940" w:rsidRPr="002D53A8" w:rsidRDefault="00BD2940" w:rsidP="00ED0DDE">
            <w:pPr>
              <w:pStyle w:val="TAL"/>
              <w:rPr>
                <w:rFonts w:eastAsiaTheme="minorEastAsia"/>
              </w:rPr>
            </w:pPr>
            <w:r w:rsidRPr="002D53A8">
              <w:rPr>
                <w:rFonts w:eastAsiaTheme="minorEastAsia"/>
              </w:rPr>
              <w:t>yes</w:t>
            </w:r>
          </w:p>
        </w:tc>
        <w:tc>
          <w:tcPr>
            <w:tcW w:w="765" w:type="pct"/>
            <w:shd w:val="clear" w:color="auto" w:fill="FFFFFF"/>
          </w:tcPr>
          <w:p w14:paraId="5CE4955D" w14:textId="77777777" w:rsidR="00BD2940" w:rsidRPr="002D53A8" w:rsidRDefault="00BD2940" w:rsidP="00ED0DDE">
            <w:pPr>
              <w:pStyle w:val="TAL"/>
              <w:rPr>
                <w:rFonts w:eastAsiaTheme="minorEastAsia"/>
              </w:rPr>
            </w:pPr>
            <w:r w:rsidRPr="002D53A8">
              <w:rPr>
                <w:rFonts w:eastAsiaTheme="minorEastAsia"/>
              </w:rPr>
              <w:t>integer</w:t>
            </w:r>
          </w:p>
        </w:tc>
        <w:tc>
          <w:tcPr>
            <w:tcW w:w="852" w:type="pct"/>
            <w:shd w:val="clear" w:color="auto" w:fill="FFFFFF"/>
          </w:tcPr>
          <w:p w14:paraId="4842E96D" w14:textId="6E2CB5B1" w:rsidR="00BD2940" w:rsidRPr="002D53A8" w:rsidRDefault="008D416B" w:rsidP="008D416B">
            <w:pPr>
              <w:pStyle w:val="TAL"/>
              <w:rPr>
                <w:rFonts w:eastAsiaTheme="minorEastAsia"/>
              </w:rPr>
            </w:pPr>
            <w:r w:rsidRPr="002D53A8">
              <w:rPr>
                <w:rFonts w:eastAsiaTheme="minorEastAsia"/>
                <w:lang w:eastAsia="zh-CN"/>
              </w:rPr>
              <w:t>greater_or_equal:</w:t>
            </w:r>
            <w:r w:rsidR="00DB51F5" w:rsidRPr="002D53A8">
              <w:rPr>
                <w:rFonts w:eastAsiaTheme="minorEastAsia"/>
                <w:lang w:eastAsia="zh-CN"/>
              </w:rPr>
              <w:t xml:space="preserve"> </w:t>
            </w:r>
            <w:r w:rsidRPr="002D53A8">
              <w:rPr>
                <w:rFonts w:eastAsiaTheme="minorEastAsia"/>
                <w:lang w:eastAsia="zh-CN"/>
              </w:rPr>
              <w:t>0</w:t>
            </w:r>
          </w:p>
        </w:tc>
        <w:tc>
          <w:tcPr>
            <w:tcW w:w="2078" w:type="pct"/>
            <w:shd w:val="clear" w:color="auto" w:fill="FFFFFF"/>
          </w:tcPr>
          <w:p w14:paraId="4A01CFDE" w14:textId="3152F45A" w:rsidR="00DB2B9F" w:rsidRPr="002D53A8" w:rsidRDefault="00BD2940" w:rsidP="008D416B">
            <w:pPr>
              <w:pStyle w:val="TAL"/>
              <w:rPr>
                <w:rFonts w:eastAsiaTheme="minorEastAsia"/>
              </w:rPr>
            </w:pPr>
            <w:r w:rsidRPr="002D53A8">
              <w:rPr>
                <w:rFonts w:eastAsiaTheme="minorEastAsia"/>
              </w:rPr>
              <w:t>Minimum</w:t>
            </w:r>
            <w:r w:rsidR="00DB51F5" w:rsidRPr="002D53A8">
              <w:rPr>
                <w:rFonts w:eastAsiaTheme="minorEastAsia"/>
              </w:rPr>
              <w:t xml:space="preserve"> </w:t>
            </w: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VNFC</w:t>
            </w:r>
            <w:r w:rsidR="00DB51F5" w:rsidRPr="002D53A8">
              <w:rPr>
                <w:rFonts w:eastAsiaTheme="minorEastAsia"/>
              </w:rPr>
              <w:t xml:space="preserve"> </w:t>
            </w:r>
            <w:r w:rsidRPr="002D53A8">
              <w:rPr>
                <w:rFonts w:eastAsiaTheme="minorEastAsia"/>
              </w:rPr>
              <w:t>based</w:t>
            </w:r>
            <w:r w:rsidR="00DB51F5" w:rsidRPr="002D53A8">
              <w:rPr>
                <w:rFonts w:eastAsiaTheme="minorEastAsia"/>
              </w:rPr>
              <w:t xml:space="preserve"> </w:t>
            </w:r>
            <w:r w:rsidRPr="002D53A8">
              <w:rPr>
                <w:rFonts w:eastAsiaTheme="minorEastAsia"/>
              </w:rPr>
              <w:t>on</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w:t>
            </w:r>
            <w:r w:rsidR="001871F4" w:rsidRPr="002D53A8">
              <w:rPr>
                <w:rFonts w:eastAsiaTheme="minorEastAsia"/>
              </w:rPr>
              <w:t>du</w:t>
            </w:r>
            <w:r w:rsidRPr="002D53A8">
              <w:rPr>
                <w:rFonts w:eastAsiaTheme="minorEastAsia"/>
              </w:rPr>
              <w:t>.Compute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permitted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exist</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00AC1BCC" w:rsidRPr="002D53A8">
              <w:rPr>
                <w:rFonts w:eastAsiaTheme="minorEastAsia"/>
              </w:rPr>
              <w:t>a</w:t>
            </w:r>
            <w:r w:rsidR="00DB51F5" w:rsidRPr="002D53A8">
              <w:rPr>
                <w:rFonts w:eastAsiaTheme="minorEastAsia"/>
              </w:rPr>
              <w:t xml:space="preserve"> </w:t>
            </w:r>
            <w:r w:rsidR="00AC1BCC" w:rsidRPr="002D53A8">
              <w:rPr>
                <w:rFonts w:eastAsiaTheme="minorEastAsia"/>
              </w:rPr>
              <w:t>particular</w:t>
            </w:r>
            <w:r w:rsidR="00DB51F5" w:rsidRPr="002D53A8">
              <w:rPr>
                <w:rFonts w:eastAsiaTheme="minorEastAsia"/>
              </w:rPr>
              <w:t xml:space="preserve"> </w:t>
            </w:r>
            <w:r w:rsidR="00AC1BCC" w:rsidRPr="002D53A8">
              <w:rPr>
                <w:rFonts w:eastAsiaTheme="minorEastAsia"/>
              </w:rPr>
              <w:t>VNF</w:t>
            </w:r>
            <w:r w:rsidR="00DB51F5" w:rsidRPr="002D53A8">
              <w:rPr>
                <w:rFonts w:eastAsiaTheme="minorEastAsia"/>
              </w:rPr>
              <w:t xml:space="preserve"> </w:t>
            </w:r>
            <w:r w:rsidR="00AC1BCC" w:rsidRPr="002D53A8">
              <w:rPr>
                <w:rFonts w:eastAsiaTheme="minorEastAsia"/>
              </w:rPr>
              <w:t>deployment</w:t>
            </w:r>
            <w:r w:rsidR="00DB51F5" w:rsidRPr="002D53A8">
              <w:rPr>
                <w:rFonts w:eastAsiaTheme="minorEastAsia"/>
              </w:rPr>
              <w:t xml:space="preserve"> </w:t>
            </w:r>
            <w:r w:rsidR="00AC1BCC" w:rsidRPr="002D53A8">
              <w:rPr>
                <w:rFonts w:eastAsiaTheme="minorEastAsia"/>
              </w:rPr>
              <w:t>flavour</w:t>
            </w:r>
            <w:r w:rsidRPr="002D53A8">
              <w:rPr>
                <w:rFonts w:eastAsiaTheme="minorEastAsia"/>
              </w:rPr>
              <w:t>.</w:t>
            </w:r>
          </w:p>
        </w:tc>
      </w:tr>
      <w:tr w:rsidR="00BD2940" w:rsidRPr="002D53A8" w14:paraId="41EBD628" w14:textId="77777777" w:rsidTr="00DB51F5">
        <w:trPr>
          <w:cantSplit/>
          <w:jc w:val="center"/>
        </w:trPr>
        <w:tc>
          <w:tcPr>
            <w:tcW w:w="766" w:type="pct"/>
            <w:shd w:val="clear" w:color="auto" w:fill="FFFFFF"/>
          </w:tcPr>
          <w:p w14:paraId="33E3CD7B" w14:textId="77777777" w:rsidR="00BD2940" w:rsidRPr="002D53A8" w:rsidRDefault="00BD2940" w:rsidP="00ED0DDE">
            <w:pPr>
              <w:pStyle w:val="TAL"/>
              <w:rPr>
                <w:rFonts w:eastAsiaTheme="minorEastAsia"/>
              </w:rPr>
            </w:pPr>
            <w:r w:rsidRPr="002D53A8">
              <w:rPr>
                <w:rFonts w:eastAsiaTheme="minorEastAsia"/>
              </w:rPr>
              <w:t>max_number_of_instances</w:t>
            </w:r>
          </w:p>
        </w:tc>
        <w:tc>
          <w:tcPr>
            <w:tcW w:w="539" w:type="pct"/>
            <w:shd w:val="clear" w:color="auto" w:fill="FFFFFF"/>
          </w:tcPr>
          <w:p w14:paraId="454EC56B" w14:textId="77777777" w:rsidR="00BD2940" w:rsidRPr="002D53A8" w:rsidRDefault="00BD2940" w:rsidP="00ED0DDE">
            <w:pPr>
              <w:pStyle w:val="TAL"/>
              <w:rPr>
                <w:rFonts w:eastAsiaTheme="minorEastAsia"/>
              </w:rPr>
            </w:pPr>
            <w:r w:rsidRPr="002D53A8">
              <w:rPr>
                <w:rFonts w:eastAsiaTheme="minorEastAsia"/>
              </w:rPr>
              <w:t>yes</w:t>
            </w:r>
          </w:p>
        </w:tc>
        <w:tc>
          <w:tcPr>
            <w:tcW w:w="765" w:type="pct"/>
            <w:shd w:val="clear" w:color="auto" w:fill="FFFFFF"/>
          </w:tcPr>
          <w:p w14:paraId="79F87CA0" w14:textId="77777777" w:rsidR="00BD2940" w:rsidRPr="002D53A8" w:rsidRDefault="00BD2940" w:rsidP="00ED0DDE">
            <w:pPr>
              <w:pStyle w:val="TAL"/>
              <w:rPr>
                <w:rFonts w:eastAsiaTheme="minorEastAsia"/>
              </w:rPr>
            </w:pPr>
            <w:r w:rsidRPr="002D53A8">
              <w:rPr>
                <w:rFonts w:eastAsiaTheme="minorEastAsia"/>
              </w:rPr>
              <w:t>integer</w:t>
            </w:r>
          </w:p>
        </w:tc>
        <w:tc>
          <w:tcPr>
            <w:tcW w:w="852" w:type="pct"/>
            <w:shd w:val="clear" w:color="auto" w:fill="FFFFFF"/>
          </w:tcPr>
          <w:p w14:paraId="4CD1EF66" w14:textId="5E242950" w:rsidR="00BD2940" w:rsidRPr="002D53A8" w:rsidRDefault="008D416B" w:rsidP="008D416B">
            <w:pPr>
              <w:pStyle w:val="TAL"/>
              <w:rPr>
                <w:rFonts w:eastAsiaTheme="minorEastAsia"/>
              </w:rPr>
            </w:pPr>
            <w:r w:rsidRPr="002D53A8">
              <w:rPr>
                <w:rFonts w:eastAsiaTheme="minorEastAsia"/>
                <w:lang w:eastAsia="zh-CN"/>
              </w:rPr>
              <w:t>greater_or_equal:</w:t>
            </w:r>
            <w:r w:rsidR="00DB51F5" w:rsidRPr="002D53A8">
              <w:rPr>
                <w:rFonts w:eastAsiaTheme="minorEastAsia"/>
                <w:lang w:eastAsia="zh-CN"/>
              </w:rPr>
              <w:t xml:space="preserve"> </w:t>
            </w:r>
            <w:r w:rsidRPr="002D53A8">
              <w:rPr>
                <w:rFonts w:eastAsiaTheme="minorEastAsia"/>
                <w:lang w:eastAsia="zh-CN"/>
              </w:rPr>
              <w:t>0</w:t>
            </w:r>
          </w:p>
        </w:tc>
        <w:tc>
          <w:tcPr>
            <w:tcW w:w="2078" w:type="pct"/>
            <w:shd w:val="clear" w:color="auto" w:fill="FFFFFF"/>
          </w:tcPr>
          <w:p w14:paraId="2CD9FDD6" w14:textId="36D8A41E" w:rsidR="00DB2B9F" w:rsidRPr="002D53A8" w:rsidRDefault="00BD2940" w:rsidP="008D416B">
            <w:pPr>
              <w:pStyle w:val="TAL"/>
              <w:rPr>
                <w:rFonts w:eastAsiaTheme="minorEastAsia"/>
              </w:rPr>
            </w:pPr>
            <w:r w:rsidRPr="002D53A8">
              <w:rPr>
                <w:rFonts w:eastAsiaTheme="minorEastAsia"/>
              </w:rPr>
              <w:t>Maximum</w:t>
            </w:r>
            <w:r w:rsidR="00DB51F5" w:rsidRPr="002D53A8">
              <w:rPr>
                <w:rFonts w:eastAsiaTheme="minorEastAsia"/>
              </w:rPr>
              <w:t xml:space="preserve"> </w:t>
            </w: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VNFC</w:t>
            </w:r>
            <w:r w:rsidR="00DB51F5" w:rsidRPr="002D53A8">
              <w:rPr>
                <w:rFonts w:eastAsiaTheme="minorEastAsia"/>
              </w:rPr>
              <w:t xml:space="preserve"> </w:t>
            </w:r>
            <w:r w:rsidRPr="002D53A8">
              <w:rPr>
                <w:rFonts w:eastAsiaTheme="minorEastAsia"/>
              </w:rPr>
              <w:t>based</w:t>
            </w:r>
            <w:r w:rsidR="00DB51F5" w:rsidRPr="002D53A8">
              <w:rPr>
                <w:rFonts w:eastAsiaTheme="minorEastAsia"/>
              </w:rPr>
              <w:t xml:space="preserve"> </w:t>
            </w:r>
            <w:r w:rsidRPr="002D53A8">
              <w:rPr>
                <w:rFonts w:eastAsiaTheme="minorEastAsia"/>
              </w:rPr>
              <w:t>on</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w:t>
            </w:r>
            <w:r w:rsidR="001871F4" w:rsidRPr="002D53A8">
              <w:rPr>
                <w:rFonts w:eastAsiaTheme="minorEastAsia"/>
              </w:rPr>
              <w:t>du</w:t>
            </w:r>
            <w:r w:rsidRPr="002D53A8">
              <w:rPr>
                <w:rFonts w:eastAsiaTheme="minorEastAsia"/>
              </w:rPr>
              <w:t>.Compute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permitted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exist</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00AC1BCC" w:rsidRPr="002D53A8">
              <w:rPr>
                <w:rFonts w:eastAsiaTheme="minorEastAsia"/>
              </w:rPr>
              <w:t>a</w:t>
            </w:r>
            <w:r w:rsidR="00DB51F5" w:rsidRPr="002D53A8">
              <w:rPr>
                <w:rFonts w:eastAsiaTheme="minorEastAsia"/>
              </w:rPr>
              <w:t xml:space="preserve"> </w:t>
            </w:r>
            <w:r w:rsidR="00AC1BCC" w:rsidRPr="002D53A8">
              <w:rPr>
                <w:rFonts w:eastAsiaTheme="minorEastAsia"/>
              </w:rPr>
              <w:t>particular</w:t>
            </w:r>
            <w:r w:rsidR="00DB51F5" w:rsidRPr="002D53A8">
              <w:rPr>
                <w:rFonts w:eastAsiaTheme="minorEastAsia"/>
              </w:rPr>
              <w:t xml:space="preserve"> </w:t>
            </w:r>
            <w:r w:rsidR="00AC1BCC" w:rsidRPr="002D53A8">
              <w:rPr>
                <w:rFonts w:eastAsiaTheme="minorEastAsia"/>
              </w:rPr>
              <w:t>VNF</w:t>
            </w:r>
            <w:r w:rsidR="00DB51F5" w:rsidRPr="002D53A8">
              <w:rPr>
                <w:rFonts w:eastAsiaTheme="minorEastAsia"/>
              </w:rPr>
              <w:t xml:space="preserve"> </w:t>
            </w:r>
            <w:r w:rsidR="00AC1BCC" w:rsidRPr="002D53A8">
              <w:rPr>
                <w:rFonts w:eastAsiaTheme="minorEastAsia"/>
              </w:rPr>
              <w:t>deployment</w:t>
            </w:r>
            <w:r w:rsidR="00DB51F5" w:rsidRPr="002D53A8">
              <w:rPr>
                <w:rFonts w:eastAsiaTheme="minorEastAsia"/>
              </w:rPr>
              <w:t xml:space="preserve"> </w:t>
            </w:r>
            <w:r w:rsidRPr="002D53A8">
              <w:rPr>
                <w:rFonts w:eastAsiaTheme="minorEastAsia"/>
              </w:rPr>
              <w:t>flavour.</w:t>
            </w:r>
          </w:p>
        </w:tc>
      </w:tr>
      <w:tr w:rsidR="00AC1BCC" w:rsidRPr="002D53A8" w14:paraId="43E22691" w14:textId="77777777" w:rsidTr="00DB51F5">
        <w:trPr>
          <w:cantSplit/>
          <w:jc w:val="center"/>
        </w:trPr>
        <w:tc>
          <w:tcPr>
            <w:tcW w:w="5000" w:type="pct"/>
            <w:gridSpan w:val="5"/>
            <w:shd w:val="clear" w:color="auto" w:fill="FFFFFF"/>
          </w:tcPr>
          <w:p w14:paraId="0F838717" w14:textId="7A03230D" w:rsidR="00AC1BCC" w:rsidRPr="002D53A8" w:rsidRDefault="00AC1BCC" w:rsidP="0042123E">
            <w:pPr>
              <w:pStyle w:val="TAN"/>
              <w:rPr>
                <w:rFonts w:eastAsiaTheme="minorEastAsia"/>
              </w:rPr>
            </w:pPr>
            <w:r w:rsidRPr="002D53A8">
              <w:rPr>
                <w:lang w:eastAsia="zh-CN"/>
              </w:rPr>
              <w:t>NOTE:</w:t>
            </w:r>
            <w:r w:rsidRPr="002D53A8">
              <w:rPr>
                <w:lang w:eastAsia="zh-CN"/>
              </w:rPr>
              <w:tab/>
              <w:t>A</w:t>
            </w:r>
            <w:r w:rsidR="00DB51F5" w:rsidRPr="002D53A8">
              <w:rPr>
                <w:lang w:eastAsia="zh-CN"/>
              </w:rPr>
              <w:t xml:space="preserve"> </w:t>
            </w:r>
            <w:r w:rsidRPr="002D53A8">
              <w:rPr>
                <w:lang w:eastAsia="zh-CN"/>
              </w:rPr>
              <w:t>vduId</w:t>
            </w:r>
            <w:r w:rsidR="00DB51F5" w:rsidRPr="002D53A8">
              <w:rPr>
                <w:lang w:eastAsia="zh-CN"/>
              </w:rPr>
              <w:t xml:space="preserve"> </w:t>
            </w:r>
            <w:r w:rsidRPr="002D53A8">
              <w:rPr>
                <w:lang w:eastAsia="zh-CN"/>
              </w:rPr>
              <w:t>property,</w:t>
            </w:r>
            <w:r w:rsidR="00DB51F5" w:rsidRPr="002D53A8">
              <w:rPr>
                <w:lang w:eastAsia="zh-CN"/>
              </w:rPr>
              <w:t xml:space="preserve"> </w:t>
            </w:r>
            <w:r w:rsidRPr="002D53A8">
              <w:rPr>
                <w:lang w:eastAsia="zh-CN"/>
              </w:rPr>
              <w:t>which</w:t>
            </w:r>
            <w:r w:rsidR="00DB51F5" w:rsidRPr="002D53A8">
              <w:rPr>
                <w:lang w:eastAsia="zh-CN"/>
              </w:rPr>
              <w:t xml:space="preserve"> </w:t>
            </w:r>
            <w:r w:rsidRPr="002D53A8">
              <w:rPr>
                <w:lang w:eastAsia="zh-CN"/>
              </w:rPr>
              <w:t>exists</w:t>
            </w:r>
            <w:r w:rsidR="00DB51F5" w:rsidRPr="002D53A8">
              <w:rPr>
                <w:lang w:eastAsia="zh-CN"/>
              </w:rPr>
              <w:t xml:space="preserve"> </w:t>
            </w:r>
            <w:r w:rsidRPr="002D53A8">
              <w:rPr>
                <w:lang w:eastAsia="zh-CN"/>
              </w:rPr>
              <w:t>in</w:t>
            </w:r>
            <w:r w:rsidR="00DB51F5" w:rsidRPr="002D53A8">
              <w:rPr>
                <w:lang w:eastAsia="zh-CN"/>
              </w:rPr>
              <w:t xml:space="preserve"> </w:t>
            </w:r>
            <w:r w:rsidR="0042123E" w:rsidRPr="00F761A0">
              <w:rPr>
                <w:lang w:eastAsia="zh-CN"/>
              </w:rPr>
              <w:t>ETSI</w:t>
            </w:r>
            <w:r w:rsidR="00DB51F5" w:rsidRPr="00F761A0">
              <w:rPr>
                <w:lang w:eastAsia="zh-CN"/>
              </w:rPr>
              <w:t xml:space="preserve"> </w:t>
            </w:r>
            <w:r w:rsidR="0042123E" w:rsidRPr="00F761A0">
              <w:rPr>
                <w:lang w:eastAsia="zh-CN"/>
              </w:rPr>
              <w:t>GS</w:t>
            </w:r>
            <w:r w:rsidR="00DB51F5" w:rsidRPr="00F761A0">
              <w:rPr>
                <w:lang w:eastAsia="zh-CN"/>
              </w:rPr>
              <w:t xml:space="preserve"> </w:t>
            </w:r>
            <w:r w:rsidRPr="00F761A0">
              <w:rPr>
                <w:lang w:eastAsia="zh-CN"/>
              </w:rPr>
              <w:t>NFV</w:t>
            </w:r>
            <w:r w:rsidR="0042123E" w:rsidRPr="00F761A0">
              <w:rPr>
                <w:lang w:eastAsia="zh-CN"/>
              </w:rPr>
              <w:t>-</w:t>
            </w:r>
            <w:r w:rsidRPr="00F761A0">
              <w:rPr>
                <w:lang w:eastAsia="zh-CN"/>
              </w:rPr>
              <w:t>IFA</w:t>
            </w:r>
            <w:r w:rsidR="00DB51F5" w:rsidRPr="00F761A0">
              <w:rPr>
                <w:lang w:eastAsia="zh-CN"/>
              </w:rPr>
              <w:t xml:space="preserve"> </w:t>
            </w:r>
            <w:r w:rsidRPr="00F761A0">
              <w:rPr>
                <w:lang w:eastAsia="zh-CN"/>
              </w:rPr>
              <w:t>011</w:t>
            </w:r>
            <w:r w:rsidR="00DB51F5" w:rsidRPr="00F761A0">
              <w:rPr>
                <w:lang w:eastAsia="zh-CN"/>
              </w:rPr>
              <w:t xml:space="preserve"> </w:t>
            </w:r>
            <w:r w:rsidR="00114F25" w:rsidRPr="00F761A0">
              <w:rPr>
                <w:lang w:eastAsia="zh-CN"/>
              </w:rPr>
              <w:t>[</w:t>
            </w:r>
            <w:r w:rsidR="00114F25" w:rsidRPr="00F761A0">
              <w:rPr>
                <w:lang w:eastAsia="zh-CN"/>
              </w:rPr>
              <w:fldChar w:fldCharType="begin"/>
            </w:r>
            <w:r w:rsidR="00114F25" w:rsidRPr="00F761A0">
              <w:rPr>
                <w:lang w:eastAsia="zh-CN"/>
              </w:rPr>
              <w:instrText xml:space="preserve">REF REF_GSNFV_IFA011 \h </w:instrText>
            </w:r>
            <w:r w:rsidR="00114F25" w:rsidRPr="00F761A0">
              <w:rPr>
                <w:lang w:eastAsia="zh-CN"/>
              </w:rPr>
            </w:r>
            <w:r w:rsidR="00114F25" w:rsidRPr="00F761A0">
              <w:rPr>
                <w:lang w:eastAsia="zh-CN"/>
              </w:rPr>
              <w:fldChar w:fldCharType="separate"/>
            </w:r>
            <w:r w:rsidR="00A11CBD" w:rsidRPr="00F761A0">
              <w:rPr>
                <w:rFonts w:eastAsiaTheme="minorEastAsia"/>
              </w:rPr>
              <w:t>1</w:t>
            </w:r>
            <w:r w:rsidR="00114F25" w:rsidRPr="00F761A0">
              <w:rPr>
                <w:lang w:eastAsia="zh-CN"/>
              </w:rPr>
              <w:fldChar w:fldCharType="end"/>
            </w:r>
            <w:r w:rsidR="00114F25" w:rsidRPr="00F761A0">
              <w:rPr>
                <w:lang w:eastAsia="zh-CN"/>
              </w:rPr>
              <w:t>]</w:t>
            </w:r>
            <w:r w:rsidR="00DB51F5" w:rsidRPr="002D53A8">
              <w:rPr>
                <w:lang w:eastAsia="zh-CN"/>
              </w:rPr>
              <w:t xml:space="preserve"> </w:t>
            </w:r>
            <w:r w:rsidRPr="002D53A8">
              <w:rPr>
                <w:lang w:eastAsia="zh-CN"/>
              </w:rPr>
              <w:t>is</w:t>
            </w:r>
            <w:r w:rsidR="00DB51F5" w:rsidRPr="002D53A8">
              <w:rPr>
                <w:lang w:eastAsia="zh-CN"/>
              </w:rPr>
              <w:t xml:space="preserve"> </w:t>
            </w:r>
            <w:r w:rsidRPr="002D53A8">
              <w:rPr>
                <w:lang w:eastAsia="zh-CN"/>
              </w:rPr>
              <w:t>not</w:t>
            </w:r>
            <w:r w:rsidR="00DB51F5" w:rsidRPr="002D53A8">
              <w:rPr>
                <w:lang w:eastAsia="zh-CN"/>
              </w:rPr>
              <w:t xml:space="preserve"> </w:t>
            </w:r>
            <w:r w:rsidRPr="002D53A8">
              <w:rPr>
                <w:lang w:eastAsia="zh-CN"/>
              </w:rPr>
              <w:t>needed,</w:t>
            </w:r>
            <w:r w:rsidR="00DB51F5" w:rsidRPr="002D53A8">
              <w:rPr>
                <w:lang w:eastAsia="zh-CN"/>
              </w:rPr>
              <w:t xml:space="preserve"> </w:t>
            </w:r>
            <w:r w:rsidRPr="002D53A8">
              <w:rPr>
                <w:lang w:eastAsia="zh-CN"/>
              </w:rPr>
              <w:t>as</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VduProfile</w:t>
            </w:r>
            <w:r w:rsidR="00DB51F5" w:rsidRPr="002D53A8">
              <w:rPr>
                <w:lang w:eastAsia="zh-CN"/>
              </w:rPr>
              <w:t xml:space="preserve"> </w:t>
            </w:r>
            <w:r w:rsidRPr="002D53A8">
              <w:rPr>
                <w:lang w:eastAsia="zh-CN"/>
              </w:rPr>
              <w:t>is</w:t>
            </w:r>
            <w:r w:rsidR="00DB51F5" w:rsidRPr="002D53A8">
              <w:rPr>
                <w:lang w:eastAsia="zh-CN"/>
              </w:rPr>
              <w:t xml:space="preserve"> </w:t>
            </w:r>
            <w:r w:rsidRPr="002D53A8">
              <w:rPr>
                <w:lang w:eastAsia="zh-CN"/>
              </w:rPr>
              <w:t>contained</w:t>
            </w:r>
            <w:r w:rsidR="00DB51F5" w:rsidRPr="002D53A8">
              <w:rPr>
                <w:lang w:eastAsia="zh-CN"/>
              </w:rPr>
              <w:t xml:space="preserve"> </w:t>
            </w:r>
            <w:r w:rsidRPr="002D53A8">
              <w:rPr>
                <w:lang w:eastAsia="zh-CN"/>
              </w:rPr>
              <w:t>in</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Vdu.Compute</w:t>
            </w:r>
            <w:r w:rsidR="00DB51F5" w:rsidRPr="002D53A8">
              <w:rPr>
                <w:lang w:eastAsia="zh-CN"/>
              </w:rPr>
              <w:t xml:space="preserve"> </w:t>
            </w:r>
            <w:r w:rsidRPr="002D53A8">
              <w:rPr>
                <w:lang w:eastAsia="zh-CN"/>
              </w:rPr>
              <w:t>node.</w:t>
            </w:r>
          </w:p>
        </w:tc>
      </w:tr>
    </w:tbl>
    <w:p w14:paraId="55EE5EC4" w14:textId="77777777" w:rsidR="00BD2940" w:rsidRPr="002D53A8" w:rsidRDefault="00BD2940" w:rsidP="00AC1BCC">
      <w:pPr>
        <w:rPr>
          <w:rFonts w:eastAsiaTheme="minorEastAsia"/>
        </w:rPr>
      </w:pPr>
    </w:p>
    <w:p w14:paraId="34B67A18" w14:textId="77777777" w:rsidR="00BD2940" w:rsidRPr="002D53A8" w:rsidRDefault="00ED0DDE" w:rsidP="00A2168D">
      <w:pPr>
        <w:pStyle w:val="Heading4"/>
        <w:rPr>
          <w:rFonts w:eastAsia="DengXian"/>
        </w:rPr>
      </w:pPr>
      <w:bookmarkStart w:id="296" w:name="_Toc48655077"/>
      <w:bookmarkStart w:id="297" w:name="_Toc48724614"/>
      <w:bookmarkStart w:id="298" w:name="_Toc49939314"/>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2</w:t>
      </w:r>
      <w:r w:rsidRPr="002D53A8">
        <w:rPr>
          <w:rFonts w:eastAsia="DengXian"/>
        </w:rPr>
        <w:t>.</w:t>
      </w:r>
      <w:r w:rsidR="007A6127" w:rsidRPr="002D53A8">
        <w:rPr>
          <w:rFonts w:eastAsia="DengXian"/>
        </w:rPr>
        <w:t>3</w:t>
      </w:r>
      <w:r w:rsidRPr="002D53A8">
        <w:rPr>
          <w:rFonts w:eastAsia="DengXian"/>
        </w:rPr>
        <w:tab/>
      </w:r>
      <w:r w:rsidR="00BD2940" w:rsidRPr="002D53A8">
        <w:rPr>
          <w:rFonts w:eastAsia="DengXian"/>
        </w:rPr>
        <w:t>Definition</w:t>
      </w:r>
      <w:bookmarkEnd w:id="296"/>
      <w:bookmarkEnd w:id="297"/>
      <w:bookmarkEnd w:id="298"/>
    </w:p>
    <w:p w14:paraId="5776ABFB" w14:textId="77777777" w:rsidR="00483751" w:rsidRPr="002D53A8" w:rsidRDefault="00483751" w:rsidP="00483751">
      <w:pPr>
        <w:rPr>
          <w:rFonts w:eastAsiaTheme="minorEastAsia"/>
        </w:rPr>
      </w:pPr>
      <w:r w:rsidRPr="002D53A8">
        <w:rPr>
          <w:rFonts w:eastAsiaTheme="minorEastAsia"/>
          <w:lang w:eastAsia="zh-CN"/>
        </w:rPr>
        <w:t xml:space="preserve">The syntax of the </w:t>
      </w:r>
      <w:r w:rsidRPr="002D53A8">
        <w:rPr>
          <w:rFonts w:eastAsiaTheme="minorEastAsia"/>
        </w:rPr>
        <w:t>VduProfile</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312C2DAC" w14:textId="77777777" w:rsidTr="00DB51F5">
        <w:trPr>
          <w:jc w:val="center"/>
        </w:trPr>
        <w:tc>
          <w:tcPr>
            <w:tcW w:w="9629" w:type="dxa"/>
            <w:shd w:val="clear" w:color="auto" w:fill="D9D9D9" w:themeFill="background1" w:themeFillShade="D9"/>
          </w:tcPr>
          <w:p w14:paraId="7EB09E09" w14:textId="77AADDEE"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tosca.datatypes.nfv.VduProfile:</w:t>
            </w:r>
          </w:p>
          <w:p w14:paraId="58ABC803" w14:textId="66A2402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derived_from:</w:t>
            </w:r>
            <w:r w:rsidRPr="002D53A8">
              <w:rPr>
                <w:rFonts w:ascii="Consolas" w:eastAsiaTheme="minorEastAsia" w:hAnsi="Consolas"/>
              </w:rPr>
              <w:t xml:space="preserve"> </w:t>
            </w:r>
            <w:r w:rsidR="009D6FB0" w:rsidRPr="002D53A8">
              <w:rPr>
                <w:rFonts w:ascii="Consolas" w:eastAsiaTheme="minorEastAsia" w:hAnsi="Consolas"/>
              </w:rPr>
              <w:t>tosca.datatypes.Root</w:t>
            </w:r>
          </w:p>
          <w:p w14:paraId="512507F6" w14:textId="1D28D6B9" w:rsidR="002A72E2" w:rsidRPr="002D53A8" w:rsidRDefault="00DB51F5" w:rsidP="009D6FB0">
            <w:pPr>
              <w:pStyle w:val="FP"/>
              <w:rPr>
                <w:rFonts w:ascii="Consolas" w:eastAsiaTheme="minorEastAsia" w:hAnsi="Consolas" w:cs="Consolas"/>
              </w:rPr>
            </w:pPr>
            <w:r w:rsidRPr="002D53A8">
              <w:rPr>
                <w:rFonts w:ascii="Consolas" w:eastAsiaTheme="minorEastAsia" w:hAnsi="Consolas"/>
              </w:rPr>
              <w:t xml:space="preserve">    </w:t>
            </w:r>
            <w:r w:rsidR="002A72E2" w:rsidRPr="002D53A8">
              <w:rPr>
                <w:rFonts w:ascii="Consolas" w:eastAsiaTheme="minorEastAsia" w:hAnsi="Consolas" w:cs="Consolas"/>
              </w:rPr>
              <w:t>description:</w:t>
            </w:r>
            <w:r w:rsidRPr="002D53A8">
              <w:rPr>
                <w:rFonts w:ascii="Consolas" w:eastAsiaTheme="minorEastAsia" w:hAnsi="Consolas" w:cs="Consolas"/>
              </w:rPr>
              <w:t xml:space="preserve"> </w:t>
            </w:r>
            <w:r w:rsidR="002A72E2" w:rsidRPr="002D53A8">
              <w:rPr>
                <w:rFonts w:ascii="Consolas" w:eastAsiaTheme="minorEastAsia" w:hAnsi="Consolas" w:cs="Consolas"/>
              </w:rPr>
              <w:t>describes</w:t>
            </w:r>
            <w:r w:rsidRPr="002D53A8">
              <w:rPr>
                <w:rFonts w:ascii="Consolas" w:eastAsiaTheme="minorEastAsia" w:hAnsi="Consolas" w:cs="Consolas"/>
              </w:rPr>
              <w:t xml:space="preserve"> </w:t>
            </w:r>
            <w:r w:rsidR="002A72E2" w:rsidRPr="002D53A8">
              <w:rPr>
                <w:rFonts w:ascii="Consolas" w:eastAsiaTheme="minorEastAsia" w:hAnsi="Consolas" w:cs="Consolas"/>
              </w:rPr>
              <w:t>additional</w:t>
            </w:r>
            <w:r w:rsidRPr="002D53A8">
              <w:rPr>
                <w:rFonts w:ascii="Consolas" w:eastAsiaTheme="minorEastAsia" w:hAnsi="Consolas" w:cs="Consolas"/>
              </w:rPr>
              <w:t xml:space="preserve"> </w:t>
            </w:r>
            <w:r w:rsidR="002A72E2" w:rsidRPr="002D53A8">
              <w:rPr>
                <w:rFonts w:ascii="Consolas" w:eastAsiaTheme="minorEastAsia" w:hAnsi="Consolas" w:cs="Consolas"/>
              </w:rPr>
              <w:t>instantiation</w:t>
            </w:r>
            <w:r w:rsidRPr="002D53A8">
              <w:rPr>
                <w:rFonts w:ascii="Consolas" w:eastAsiaTheme="minorEastAsia" w:hAnsi="Consolas" w:cs="Consolas"/>
              </w:rPr>
              <w:t xml:space="preserve"> </w:t>
            </w:r>
            <w:r w:rsidR="002A72E2" w:rsidRPr="002D53A8">
              <w:rPr>
                <w:rFonts w:ascii="Consolas" w:eastAsiaTheme="minorEastAsia" w:hAnsi="Consolas" w:cs="Consolas"/>
              </w:rPr>
              <w:t>data</w:t>
            </w:r>
            <w:r w:rsidRPr="002D53A8">
              <w:rPr>
                <w:rFonts w:ascii="Consolas" w:eastAsiaTheme="minorEastAsia" w:hAnsi="Consolas" w:cs="Consolas"/>
              </w:rPr>
              <w:t xml:space="preserve"> </w:t>
            </w:r>
            <w:r w:rsidR="002A72E2" w:rsidRPr="002D53A8">
              <w:rPr>
                <w:rFonts w:ascii="Consolas" w:eastAsiaTheme="minorEastAsia" w:hAnsi="Consolas" w:cs="Consolas"/>
              </w:rPr>
              <w:t>for</w:t>
            </w:r>
            <w:r w:rsidRPr="002D53A8">
              <w:rPr>
                <w:rFonts w:ascii="Consolas" w:eastAsiaTheme="minorEastAsia" w:hAnsi="Consolas" w:cs="Consolas"/>
              </w:rPr>
              <w:t xml:space="preserve"> </w:t>
            </w:r>
            <w:r w:rsidR="002A72E2" w:rsidRPr="002D53A8">
              <w:rPr>
                <w:rFonts w:ascii="Consolas" w:eastAsiaTheme="minorEastAsia" w:hAnsi="Consolas" w:cs="Consolas"/>
              </w:rPr>
              <w:t>a</w:t>
            </w:r>
            <w:r w:rsidRPr="002D53A8">
              <w:rPr>
                <w:rFonts w:ascii="Consolas" w:eastAsiaTheme="minorEastAsia" w:hAnsi="Consolas" w:cs="Consolas"/>
              </w:rPr>
              <w:t xml:space="preserve"> </w:t>
            </w:r>
            <w:r w:rsidR="002A72E2" w:rsidRPr="002D53A8">
              <w:rPr>
                <w:rFonts w:ascii="Consolas" w:eastAsiaTheme="minorEastAsia" w:hAnsi="Consolas" w:cs="Consolas"/>
              </w:rPr>
              <w:t>given</w:t>
            </w:r>
            <w:r w:rsidRPr="002D53A8">
              <w:rPr>
                <w:rFonts w:ascii="Consolas" w:eastAsiaTheme="minorEastAsia" w:hAnsi="Consolas" w:cs="Consolas"/>
              </w:rPr>
              <w:t xml:space="preserve"> </w:t>
            </w:r>
            <w:r w:rsidR="002A72E2" w:rsidRPr="002D53A8">
              <w:rPr>
                <w:rFonts w:ascii="Consolas" w:eastAsiaTheme="minorEastAsia" w:hAnsi="Consolas" w:cs="Consolas"/>
              </w:rPr>
              <w:t>Vdu.Compute</w:t>
            </w:r>
            <w:r w:rsidRPr="002D53A8">
              <w:rPr>
                <w:rFonts w:ascii="Consolas" w:eastAsiaTheme="minorEastAsia" w:hAnsi="Consolas" w:cs="Consolas"/>
              </w:rPr>
              <w:t xml:space="preserve"> </w:t>
            </w:r>
            <w:r w:rsidR="002A72E2" w:rsidRPr="002D53A8">
              <w:rPr>
                <w:rFonts w:ascii="Consolas" w:eastAsiaTheme="minorEastAsia" w:hAnsi="Consolas" w:cs="Consolas"/>
              </w:rPr>
              <w:t>used</w:t>
            </w:r>
            <w:r w:rsidRPr="002D53A8">
              <w:rPr>
                <w:rFonts w:ascii="Consolas" w:eastAsiaTheme="minorEastAsia" w:hAnsi="Consolas" w:cs="Consolas"/>
              </w:rPr>
              <w:t xml:space="preserve"> </w:t>
            </w:r>
            <w:r w:rsidR="002A72E2" w:rsidRPr="002D53A8">
              <w:rPr>
                <w:rFonts w:ascii="Consolas" w:eastAsiaTheme="minorEastAsia" w:hAnsi="Consolas" w:cs="Consolas"/>
              </w:rPr>
              <w:t>in</w:t>
            </w:r>
            <w:r w:rsidRPr="002D53A8">
              <w:rPr>
                <w:rFonts w:ascii="Consolas" w:eastAsiaTheme="minorEastAsia" w:hAnsi="Consolas" w:cs="Consolas"/>
              </w:rPr>
              <w:t xml:space="preserve"> </w:t>
            </w:r>
            <w:r w:rsidR="002A72E2" w:rsidRPr="002D53A8">
              <w:rPr>
                <w:rFonts w:ascii="Consolas" w:eastAsiaTheme="minorEastAsia" w:hAnsi="Consolas" w:cs="Consolas"/>
              </w:rPr>
              <w:t>a</w:t>
            </w:r>
            <w:r w:rsidRPr="002D53A8">
              <w:rPr>
                <w:rFonts w:ascii="Consolas" w:eastAsiaTheme="minorEastAsia" w:hAnsi="Consolas" w:cs="Consolas"/>
              </w:rPr>
              <w:t xml:space="preserve"> </w:t>
            </w:r>
            <w:r w:rsidR="002A72E2" w:rsidRPr="002D53A8">
              <w:rPr>
                <w:rFonts w:ascii="Consolas" w:eastAsiaTheme="minorEastAsia" w:hAnsi="Consolas" w:cs="Consolas"/>
              </w:rPr>
              <w:t>specific</w:t>
            </w:r>
            <w:r w:rsidRPr="002D53A8">
              <w:rPr>
                <w:rFonts w:ascii="Consolas" w:eastAsiaTheme="minorEastAsia" w:hAnsi="Consolas" w:cs="Consolas"/>
              </w:rPr>
              <w:t xml:space="preserve"> </w:t>
            </w:r>
            <w:r w:rsidR="002A72E2" w:rsidRPr="002D53A8">
              <w:rPr>
                <w:rFonts w:ascii="Consolas" w:eastAsiaTheme="minorEastAsia" w:hAnsi="Consolas" w:cs="Consolas"/>
              </w:rPr>
              <w:t>deployment</w:t>
            </w:r>
            <w:r w:rsidRPr="002D53A8">
              <w:rPr>
                <w:rFonts w:ascii="Consolas" w:eastAsiaTheme="minorEastAsia" w:hAnsi="Consolas" w:cs="Consolas"/>
              </w:rPr>
              <w:t xml:space="preserve"> </w:t>
            </w:r>
            <w:r w:rsidR="002A72E2" w:rsidRPr="002D53A8">
              <w:rPr>
                <w:rFonts w:ascii="Consolas" w:eastAsiaTheme="minorEastAsia" w:hAnsi="Consolas" w:cs="Consolas"/>
              </w:rPr>
              <w:t>flavour.</w:t>
            </w:r>
          </w:p>
          <w:p w14:paraId="14AF3F49" w14:textId="2F9EF1D8"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properties:</w:t>
            </w:r>
          </w:p>
          <w:p w14:paraId="221BA1F9" w14:textId="66869EFD"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min_number_of_instances:</w:t>
            </w:r>
          </w:p>
          <w:p w14:paraId="192187C1" w14:textId="727EBED7"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integer</w:t>
            </w:r>
          </w:p>
          <w:p w14:paraId="3661B6BA" w14:textId="1745C5D1" w:rsidR="008D416B" w:rsidRPr="002D53A8" w:rsidRDefault="00DB51F5" w:rsidP="009D6FB0">
            <w:pPr>
              <w:pStyle w:val="FP"/>
              <w:rPr>
                <w:rFonts w:ascii="Consolas" w:eastAsiaTheme="minorEastAsia" w:hAnsi="Consolas" w:cs="Consolas"/>
              </w:rPr>
            </w:pPr>
            <w:r w:rsidRPr="002D53A8">
              <w:rPr>
                <w:rFonts w:ascii="Consolas" w:eastAsiaTheme="minorEastAsia" w:hAnsi="Consolas"/>
              </w:rPr>
              <w:t xml:space="preserve">        </w:t>
            </w:r>
            <w:r w:rsidR="002A72E2" w:rsidRPr="002D53A8">
              <w:rPr>
                <w:rFonts w:ascii="Consolas" w:eastAsiaTheme="minorEastAsia" w:hAnsi="Consolas" w:cs="Consolas"/>
              </w:rPr>
              <w:t>description:</w:t>
            </w:r>
            <w:r w:rsidRPr="002D53A8">
              <w:rPr>
                <w:rFonts w:ascii="Consolas" w:eastAsiaTheme="minorEastAsia" w:hAnsi="Consolas" w:cs="Consolas"/>
              </w:rPr>
              <w:t xml:space="preserve"> </w:t>
            </w:r>
            <w:r w:rsidR="002A72E2" w:rsidRPr="002D53A8">
              <w:rPr>
                <w:rFonts w:ascii="Consolas" w:eastAsiaTheme="minorEastAsia" w:hAnsi="Consolas" w:cs="Consolas"/>
              </w:rPr>
              <w:t>Minimum</w:t>
            </w:r>
            <w:r w:rsidRPr="002D53A8">
              <w:rPr>
                <w:rFonts w:ascii="Consolas" w:eastAsiaTheme="minorEastAsia" w:hAnsi="Consolas" w:cs="Consolas"/>
              </w:rPr>
              <w:t xml:space="preserve"> </w:t>
            </w:r>
            <w:r w:rsidR="002A72E2" w:rsidRPr="002D53A8">
              <w:rPr>
                <w:rFonts w:ascii="Consolas" w:eastAsiaTheme="minorEastAsia" w:hAnsi="Consolas" w:cs="Consolas"/>
              </w:rPr>
              <w:t>number</w:t>
            </w:r>
            <w:r w:rsidRPr="002D53A8">
              <w:rPr>
                <w:rFonts w:ascii="Consolas" w:eastAsiaTheme="minorEastAsia" w:hAnsi="Consolas" w:cs="Consolas"/>
              </w:rPr>
              <w:t xml:space="preserve"> </w:t>
            </w:r>
            <w:r w:rsidR="002A72E2" w:rsidRPr="002D53A8">
              <w:rPr>
                <w:rFonts w:ascii="Consolas" w:eastAsiaTheme="minorEastAsia" w:hAnsi="Consolas" w:cs="Consolas"/>
              </w:rPr>
              <w:t>of</w:t>
            </w:r>
            <w:r w:rsidRPr="002D53A8">
              <w:rPr>
                <w:rFonts w:ascii="Consolas" w:eastAsiaTheme="minorEastAsia" w:hAnsi="Consolas" w:cs="Consolas"/>
              </w:rPr>
              <w:t xml:space="preserve"> </w:t>
            </w:r>
            <w:r w:rsidR="002A72E2" w:rsidRPr="002D53A8">
              <w:rPr>
                <w:rFonts w:ascii="Consolas" w:eastAsiaTheme="minorEastAsia" w:hAnsi="Consolas" w:cs="Consolas"/>
              </w:rPr>
              <w:t>instances</w:t>
            </w:r>
            <w:r w:rsidRPr="002D53A8">
              <w:rPr>
                <w:rFonts w:ascii="Consolas" w:eastAsiaTheme="minorEastAsia" w:hAnsi="Consolas" w:cs="Consolas"/>
              </w:rPr>
              <w:t xml:space="preserve"> </w:t>
            </w:r>
            <w:r w:rsidR="002A72E2" w:rsidRPr="002D53A8">
              <w:rPr>
                <w:rFonts w:ascii="Consolas" w:eastAsiaTheme="minorEastAsia" w:hAnsi="Consolas" w:cs="Consolas"/>
              </w:rPr>
              <w:t>of</w:t>
            </w:r>
            <w:r w:rsidRPr="002D53A8">
              <w:rPr>
                <w:rFonts w:ascii="Consolas" w:eastAsiaTheme="minorEastAsia" w:hAnsi="Consolas" w:cs="Consolas"/>
              </w:rPr>
              <w:t xml:space="preserve"> </w:t>
            </w:r>
            <w:r w:rsidR="002A72E2" w:rsidRPr="002D53A8">
              <w:rPr>
                <w:rFonts w:ascii="Consolas" w:eastAsiaTheme="minorEastAsia" w:hAnsi="Consolas" w:cs="Consolas"/>
              </w:rPr>
              <w:t>the</w:t>
            </w:r>
            <w:r w:rsidRPr="002D53A8">
              <w:rPr>
                <w:rFonts w:ascii="Consolas" w:eastAsiaTheme="minorEastAsia" w:hAnsi="Consolas" w:cs="Consolas"/>
              </w:rPr>
              <w:t xml:space="preserve"> </w:t>
            </w:r>
            <w:r w:rsidR="002A72E2" w:rsidRPr="002D53A8">
              <w:rPr>
                <w:rFonts w:ascii="Consolas" w:eastAsiaTheme="minorEastAsia" w:hAnsi="Consolas" w:cs="Consolas"/>
              </w:rPr>
              <w:t>VNFC</w:t>
            </w:r>
            <w:r w:rsidRPr="002D53A8">
              <w:rPr>
                <w:rFonts w:ascii="Consolas" w:eastAsiaTheme="minorEastAsia" w:hAnsi="Consolas" w:cs="Consolas"/>
              </w:rPr>
              <w:t xml:space="preserve"> </w:t>
            </w:r>
            <w:r w:rsidR="002A72E2" w:rsidRPr="002D53A8">
              <w:rPr>
                <w:rFonts w:ascii="Consolas" w:eastAsiaTheme="minorEastAsia" w:hAnsi="Consolas" w:cs="Consolas"/>
              </w:rPr>
              <w:t>based</w:t>
            </w:r>
            <w:r w:rsidRPr="002D53A8">
              <w:rPr>
                <w:rFonts w:ascii="Consolas" w:eastAsiaTheme="minorEastAsia" w:hAnsi="Consolas" w:cs="Consolas"/>
              </w:rPr>
              <w:t xml:space="preserve"> </w:t>
            </w:r>
            <w:r w:rsidR="002A72E2" w:rsidRPr="002D53A8">
              <w:rPr>
                <w:rFonts w:ascii="Consolas" w:eastAsiaTheme="minorEastAsia" w:hAnsi="Consolas" w:cs="Consolas"/>
              </w:rPr>
              <w:t>on</w:t>
            </w:r>
            <w:r w:rsidRPr="002D53A8">
              <w:rPr>
                <w:rFonts w:ascii="Consolas" w:eastAsiaTheme="minorEastAsia" w:hAnsi="Consolas" w:cs="Consolas"/>
              </w:rPr>
              <w:t xml:space="preserve"> </w:t>
            </w:r>
            <w:r w:rsidR="002A72E2" w:rsidRPr="002D53A8">
              <w:rPr>
                <w:rFonts w:ascii="Consolas" w:eastAsiaTheme="minorEastAsia" w:hAnsi="Consolas" w:cs="Consolas"/>
              </w:rPr>
              <w:t>this</w:t>
            </w:r>
            <w:r w:rsidRPr="002D53A8">
              <w:rPr>
                <w:rFonts w:ascii="Consolas" w:eastAsiaTheme="minorEastAsia" w:hAnsi="Consolas" w:cs="Consolas"/>
              </w:rPr>
              <w:t xml:space="preserve"> </w:t>
            </w:r>
            <w:r w:rsidR="002A72E2" w:rsidRPr="002D53A8">
              <w:rPr>
                <w:rFonts w:ascii="Consolas" w:eastAsiaTheme="minorEastAsia" w:hAnsi="Consolas" w:cs="Consolas"/>
              </w:rPr>
              <w:t>Vdu.Compute</w:t>
            </w:r>
            <w:r w:rsidRPr="002D53A8">
              <w:rPr>
                <w:rFonts w:ascii="Consolas" w:eastAsiaTheme="minorEastAsia" w:hAnsi="Consolas" w:cs="Consolas"/>
              </w:rPr>
              <w:t xml:space="preserve"> </w:t>
            </w:r>
            <w:r w:rsidR="002A72E2" w:rsidRPr="002D53A8">
              <w:rPr>
                <w:rFonts w:ascii="Consolas" w:eastAsiaTheme="minorEastAsia" w:hAnsi="Consolas" w:cs="Consolas"/>
              </w:rPr>
              <w:t>that</w:t>
            </w:r>
            <w:r w:rsidRPr="002D53A8">
              <w:rPr>
                <w:rFonts w:ascii="Consolas" w:eastAsiaTheme="minorEastAsia" w:hAnsi="Consolas" w:cs="Consolas"/>
              </w:rPr>
              <w:t xml:space="preserve"> </w:t>
            </w:r>
            <w:r w:rsidR="002A72E2" w:rsidRPr="002D53A8">
              <w:rPr>
                <w:rFonts w:ascii="Consolas" w:eastAsiaTheme="minorEastAsia" w:hAnsi="Consolas" w:cs="Consolas"/>
              </w:rPr>
              <w:t>is</w:t>
            </w:r>
            <w:r w:rsidRPr="002D53A8">
              <w:rPr>
                <w:rFonts w:ascii="Consolas" w:eastAsiaTheme="minorEastAsia" w:hAnsi="Consolas" w:cs="Consolas"/>
              </w:rPr>
              <w:t xml:space="preserve"> </w:t>
            </w:r>
            <w:r w:rsidR="002A72E2" w:rsidRPr="002D53A8">
              <w:rPr>
                <w:rFonts w:ascii="Consolas" w:eastAsiaTheme="minorEastAsia" w:hAnsi="Consolas" w:cs="Consolas"/>
              </w:rPr>
              <w:t>permitted</w:t>
            </w:r>
            <w:r w:rsidRPr="002D53A8">
              <w:rPr>
                <w:rFonts w:ascii="Consolas" w:eastAsiaTheme="minorEastAsia" w:hAnsi="Consolas" w:cs="Consolas"/>
              </w:rPr>
              <w:t xml:space="preserve"> </w:t>
            </w:r>
            <w:r w:rsidR="002A72E2" w:rsidRPr="002D53A8">
              <w:rPr>
                <w:rFonts w:ascii="Consolas" w:eastAsiaTheme="minorEastAsia" w:hAnsi="Consolas" w:cs="Consolas"/>
              </w:rPr>
              <w:t>to</w:t>
            </w:r>
            <w:r w:rsidRPr="002D53A8">
              <w:rPr>
                <w:rFonts w:ascii="Consolas" w:eastAsiaTheme="minorEastAsia" w:hAnsi="Consolas" w:cs="Consolas"/>
              </w:rPr>
              <w:t xml:space="preserve"> </w:t>
            </w:r>
            <w:r w:rsidR="002A72E2" w:rsidRPr="002D53A8">
              <w:rPr>
                <w:rFonts w:ascii="Consolas" w:eastAsiaTheme="minorEastAsia" w:hAnsi="Consolas" w:cs="Consolas"/>
              </w:rPr>
              <w:t>exist</w:t>
            </w:r>
            <w:r w:rsidRPr="002D53A8">
              <w:rPr>
                <w:rFonts w:ascii="Consolas" w:eastAsiaTheme="minorEastAsia" w:hAnsi="Consolas" w:cs="Consolas"/>
              </w:rPr>
              <w:t xml:space="preserve"> </w:t>
            </w:r>
            <w:r w:rsidR="002A72E2" w:rsidRPr="002D53A8">
              <w:rPr>
                <w:rFonts w:ascii="Consolas" w:eastAsiaTheme="minorEastAsia" w:hAnsi="Consolas" w:cs="Consolas"/>
              </w:rPr>
              <w:t>for</w:t>
            </w:r>
            <w:r w:rsidRPr="002D53A8">
              <w:rPr>
                <w:rFonts w:ascii="Consolas" w:eastAsiaTheme="minorEastAsia" w:hAnsi="Consolas" w:cs="Consolas"/>
              </w:rPr>
              <w:t xml:space="preserve"> </w:t>
            </w:r>
            <w:r w:rsidR="002A72E2" w:rsidRPr="002D53A8">
              <w:rPr>
                <w:rFonts w:ascii="Consolas" w:eastAsiaTheme="minorEastAsia" w:hAnsi="Consolas" w:cs="Consolas"/>
              </w:rPr>
              <w:t>a</w:t>
            </w:r>
            <w:r w:rsidRPr="002D53A8">
              <w:rPr>
                <w:rFonts w:ascii="Consolas" w:eastAsiaTheme="minorEastAsia" w:hAnsi="Consolas" w:cs="Consolas"/>
              </w:rPr>
              <w:t xml:space="preserve"> </w:t>
            </w:r>
            <w:r w:rsidR="002A72E2" w:rsidRPr="002D53A8">
              <w:rPr>
                <w:rFonts w:ascii="Consolas" w:eastAsiaTheme="minorEastAsia" w:hAnsi="Consolas" w:cs="Consolas"/>
              </w:rPr>
              <w:t>particular</w:t>
            </w:r>
            <w:r w:rsidRPr="002D53A8">
              <w:rPr>
                <w:rFonts w:ascii="Consolas" w:eastAsiaTheme="minorEastAsia" w:hAnsi="Consolas" w:cs="Consolas"/>
              </w:rPr>
              <w:t xml:space="preserve"> </w:t>
            </w:r>
            <w:r w:rsidR="002A72E2" w:rsidRPr="002D53A8">
              <w:rPr>
                <w:rFonts w:ascii="Consolas" w:eastAsiaTheme="minorEastAsia" w:hAnsi="Consolas" w:cs="Consolas"/>
              </w:rPr>
              <w:t>VNF</w:t>
            </w:r>
            <w:r w:rsidRPr="002D53A8">
              <w:rPr>
                <w:rFonts w:ascii="Consolas" w:eastAsiaTheme="minorEastAsia" w:hAnsi="Consolas" w:cs="Consolas"/>
              </w:rPr>
              <w:t xml:space="preserve"> </w:t>
            </w:r>
            <w:r w:rsidR="002A72E2" w:rsidRPr="002D53A8">
              <w:rPr>
                <w:rFonts w:ascii="Consolas" w:eastAsiaTheme="minorEastAsia" w:hAnsi="Consolas" w:cs="Consolas"/>
              </w:rPr>
              <w:t>deployment</w:t>
            </w:r>
            <w:r w:rsidRPr="002D53A8">
              <w:rPr>
                <w:rFonts w:ascii="Consolas" w:eastAsiaTheme="minorEastAsia" w:hAnsi="Consolas" w:cs="Consolas"/>
              </w:rPr>
              <w:t xml:space="preserve"> </w:t>
            </w:r>
            <w:r w:rsidR="002A72E2" w:rsidRPr="002D53A8">
              <w:rPr>
                <w:rFonts w:ascii="Consolas" w:eastAsiaTheme="minorEastAsia" w:hAnsi="Consolas" w:cs="Consolas"/>
              </w:rPr>
              <w:t>flavour.</w:t>
            </w:r>
          </w:p>
          <w:p w14:paraId="5DABDF93" w14:textId="4CF9C19A" w:rsidR="009D6FB0" w:rsidRPr="002D53A8" w:rsidRDefault="00DB51F5" w:rsidP="009D6FB0">
            <w:pPr>
              <w:pStyle w:val="FP"/>
              <w:rPr>
                <w:rFonts w:ascii="Consolas" w:eastAsiaTheme="minorEastAsia" w:hAnsi="Consolas"/>
              </w:rPr>
            </w:pPr>
            <w:r w:rsidRPr="002D53A8">
              <w:rPr>
                <w:rFonts w:ascii="Consolas" w:eastAsiaTheme="minorEastAsia" w:hAnsi="Consolas" w:cs="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true</w:t>
            </w:r>
          </w:p>
          <w:p w14:paraId="25ACFAB9" w14:textId="2C00EA49" w:rsidR="008D416B" w:rsidRPr="002D53A8" w:rsidRDefault="00DB51F5" w:rsidP="008D416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constraints:</w:t>
            </w:r>
          </w:p>
          <w:p w14:paraId="781B4965" w14:textId="399C2FFE" w:rsidR="008D416B" w:rsidRPr="002D53A8" w:rsidRDefault="00DB51F5" w:rsidP="008D416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w:t>
            </w:r>
            <w:r w:rsidRPr="002D53A8">
              <w:rPr>
                <w:rFonts w:ascii="Consolas" w:eastAsiaTheme="minorEastAsia" w:hAnsi="Consolas"/>
              </w:rPr>
              <w:t xml:space="preserve"> </w:t>
            </w:r>
            <w:r w:rsidR="008D416B" w:rsidRPr="002D53A8">
              <w:rPr>
                <w:rFonts w:ascii="Consolas" w:eastAsiaTheme="minorEastAsia" w:hAnsi="Consolas"/>
              </w:rPr>
              <w:t>greater_or_equal:</w:t>
            </w:r>
            <w:r w:rsidRPr="002D53A8">
              <w:rPr>
                <w:rFonts w:ascii="Consolas" w:eastAsiaTheme="minorEastAsia" w:hAnsi="Consolas"/>
              </w:rPr>
              <w:t xml:space="preserve"> </w:t>
            </w:r>
            <w:r w:rsidR="008D416B" w:rsidRPr="002D53A8">
              <w:rPr>
                <w:rFonts w:ascii="Consolas" w:eastAsiaTheme="minorEastAsia" w:hAnsi="Consolas"/>
              </w:rPr>
              <w:t>0</w:t>
            </w:r>
          </w:p>
          <w:p w14:paraId="49DB9EC1" w14:textId="066C013E"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max_number_of_instances:</w:t>
            </w:r>
          </w:p>
          <w:p w14:paraId="09661DB8" w14:textId="50A2AC1E" w:rsidR="009D6FB0" w:rsidRPr="002D53A8" w:rsidRDefault="00DB51F5" w:rsidP="009D6FB0">
            <w:pPr>
              <w:pStyle w:val="FP"/>
              <w:rPr>
                <w:rFonts w:ascii="Consolas" w:eastAsiaTheme="minorEastAsia" w:hAnsi="Consolas"/>
              </w:rPr>
            </w:pPr>
            <w:r w:rsidRPr="002D53A8">
              <w:rPr>
                <w:rFonts w:ascii="Consolas" w:eastAsiaTheme="minorEastAsia" w:hAnsi="Consolas"/>
              </w:rPr>
              <w:t xml:space="preserve">        </w:t>
            </w:r>
            <w:r w:rsidR="009D6FB0" w:rsidRPr="002D53A8">
              <w:rPr>
                <w:rFonts w:ascii="Consolas" w:eastAsiaTheme="minorEastAsia" w:hAnsi="Consolas"/>
              </w:rPr>
              <w:t>type:</w:t>
            </w:r>
            <w:r w:rsidRPr="002D53A8">
              <w:rPr>
                <w:rFonts w:ascii="Consolas" w:eastAsiaTheme="minorEastAsia" w:hAnsi="Consolas"/>
              </w:rPr>
              <w:t xml:space="preserve"> </w:t>
            </w:r>
            <w:r w:rsidR="009D6FB0" w:rsidRPr="002D53A8">
              <w:rPr>
                <w:rFonts w:ascii="Consolas" w:eastAsiaTheme="minorEastAsia" w:hAnsi="Consolas"/>
              </w:rPr>
              <w:t>integer</w:t>
            </w:r>
          </w:p>
          <w:p w14:paraId="2D8ED9E3" w14:textId="282656F8" w:rsidR="008D416B" w:rsidRPr="002D53A8" w:rsidRDefault="00DB51F5" w:rsidP="009D6FB0">
            <w:pPr>
              <w:pStyle w:val="FP"/>
              <w:rPr>
                <w:rFonts w:ascii="Consolas" w:eastAsiaTheme="minorEastAsia" w:hAnsi="Consolas" w:cs="Consolas"/>
              </w:rPr>
            </w:pPr>
            <w:r w:rsidRPr="002D53A8">
              <w:rPr>
                <w:rFonts w:ascii="Consolas" w:eastAsiaTheme="minorEastAsia" w:hAnsi="Consolas"/>
              </w:rPr>
              <w:t xml:space="preserve">        </w:t>
            </w:r>
            <w:r w:rsidR="002A72E2" w:rsidRPr="002D53A8">
              <w:rPr>
                <w:rFonts w:ascii="Consolas" w:eastAsiaTheme="minorEastAsia" w:hAnsi="Consolas" w:cs="Consolas"/>
              </w:rPr>
              <w:t>description:</w:t>
            </w:r>
            <w:r w:rsidRPr="002D53A8">
              <w:rPr>
                <w:rFonts w:ascii="Consolas" w:eastAsiaTheme="minorEastAsia" w:hAnsi="Consolas" w:cs="Consolas"/>
              </w:rPr>
              <w:t xml:space="preserve"> </w:t>
            </w:r>
            <w:r w:rsidR="002A72E2" w:rsidRPr="002D53A8">
              <w:rPr>
                <w:rFonts w:ascii="Consolas" w:eastAsiaTheme="minorEastAsia" w:hAnsi="Consolas" w:cs="Consolas"/>
              </w:rPr>
              <w:t>Maximum</w:t>
            </w:r>
            <w:r w:rsidRPr="002D53A8">
              <w:rPr>
                <w:rFonts w:ascii="Consolas" w:eastAsiaTheme="minorEastAsia" w:hAnsi="Consolas" w:cs="Consolas"/>
              </w:rPr>
              <w:t xml:space="preserve"> </w:t>
            </w:r>
            <w:r w:rsidR="002A72E2" w:rsidRPr="002D53A8">
              <w:rPr>
                <w:rFonts w:ascii="Consolas" w:eastAsiaTheme="minorEastAsia" w:hAnsi="Consolas" w:cs="Consolas"/>
              </w:rPr>
              <w:t>number</w:t>
            </w:r>
            <w:r w:rsidRPr="002D53A8">
              <w:rPr>
                <w:rFonts w:ascii="Consolas" w:eastAsiaTheme="minorEastAsia" w:hAnsi="Consolas" w:cs="Consolas"/>
              </w:rPr>
              <w:t xml:space="preserve"> </w:t>
            </w:r>
            <w:r w:rsidR="002A72E2" w:rsidRPr="002D53A8">
              <w:rPr>
                <w:rFonts w:ascii="Consolas" w:eastAsiaTheme="minorEastAsia" w:hAnsi="Consolas" w:cs="Consolas"/>
              </w:rPr>
              <w:t>of</w:t>
            </w:r>
            <w:r w:rsidRPr="002D53A8">
              <w:rPr>
                <w:rFonts w:ascii="Consolas" w:eastAsiaTheme="minorEastAsia" w:hAnsi="Consolas" w:cs="Consolas"/>
              </w:rPr>
              <w:t xml:space="preserve"> </w:t>
            </w:r>
            <w:r w:rsidR="002A72E2" w:rsidRPr="002D53A8">
              <w:rPr>
                <w:rFonts w:ascii="Consolas" w:eastAsiaTheme="minorEastAsia" w:hAnsi="Consolas" w:cs="Consolas"/>
              </w:rPr>
              <w:t>instances</w:t>
            </w:r>
            <w:r w:rsidRPr="002D53A8">
              <w:rPr>
                <w:rFonts w:ascii="Consolas" w:eastAsiaTheme="minorEastAsia" w:hAnsi="Consolas" w:cs="Consolas"/>
              </w:rPr>
              <w:t xml:space="preserve"> </w:t>
            </w:r>
            <w:r w:rsidR="002A72E2" w:rsidRPr="002D53A8">
              <w:rPr>
                <w:rFonts w:ascii="Consolas" w:eastAsiaTheme="minorEastAsia" w:hAnsi="Consolas" w:cs="Consolas"/>
              </w:rPr>
              <w:t>of</w:t>
            </w:r>
            <w:r w:rsidRPr="002D53A8">
              <w:rPr>
                <w:rFonts w:ascii="Consolas" w:eastAsiaTheme="minorEastAsia" w:hAnsi="Consolas" w:cs="Consolas"/>
              </w:rPr>
              <w:t xml:space="preserve"> </w:t>
            </w:r>
            <w:r w:rsidR="002A72E2" w:rsidRPr="002D53A8">
              <w:rPr>
                <w:rFonts w:ascii="Consolas" w:eastAsiaTheme="minorEastAsia" w:hAnsi="Consolas" w:cs="Consolas"/>
              </w:rPr>
              <w:t>the</w:t>
            </w:r>
            <w:r w:rsidRPr="002D53A8">
              <w:rPr>
                <w:rFonts w:ascii="Consolas" w:eastAsiaTheme="minorEastAsia" w:hAnsi="Consolas" w:cs="Consolas"/>
              </w:rPr>
              <w:t xml:space="preserve"> </w:t>
            </w:r>
            <w:r w:rsidR="002A72E2" w:rsidRPr="002D53A8">
              <w:rPr>
                <w:rFonts w:ascii="Consolas" w:eastAsiaTheme="minorEastAsia" w:hAnsi="Consolas" w:cs="Consolas"/>
              </w:rPr>
              <w:t>VNFC</w:t>
            </w:r>
            <w:r w:rsidRPr="002D53A8">
              <w:rPr>
                <w:rFonts w:ascii="Consolas" w:eastAsiaTheme="minorEastAsia" w:hAnsi="Consolas" w:cs="Consolas"/>
              </w:rPr>
              <w:t xml:space="preserve"> </w:t>
            </w:r>
            <w:r w:rsidR="002A72E2" w:rsidRPr="002D53A8">
              <w:rPr>
                <w:rFonts w:ascii="Consolas" w:eastAsiaTheme="minorEastAsia" w:hAnsi="Consolas" w:cs="Consolas"/>
              </w:rPr>
              <w:t>based</w:t>
            </w:r>
            <w:r w:rsidRPr="002D53A8">
              <w:rPr>
                <w:rFonts w:ascii="Consolas" w:eastAsiaTheme="minorEastAsia" w:hAnsi="Consolas" w:cs="Consolas"/>
              </w:rPr>
              <w:t xml:space="preserve"> </w:t>
            </w:r>
            <w:r w:rsidR="002A72E2" w:rsidRPr="002D53A8">
              <w:rPr>
                <w:rFonts w:ascii="Consolas" w:eastAsiaTheme="minorEastAsia" w:hAnsi="Consolas" w:cs="Consolas"/>
              </w:rPr>
              <w:t>on</w:t>
            </w:r>
            <w:r w:rsidRPr="002D53A8">
              <w:rPr>
                <w:rFonts w:ascii="Consolas" w:eastAsiaTheme="minorEastAsia" w:hAnsi="Consolas" w:cs="Consolas"/>
              </w:rPr>
              <w:t xml:space="preserve"> </w:t>
            </w:r>
            <w:r w:rsidR="002A72E2" w:rsidRPr="002D53A8">
              <w:rPr>
                <w:rFonts w:ascii="Consolas" w:eastAsiaTheme="minorEastAsia" w:hAnsi="Consolas" w:cs="Consolas"/>
              </w:rPr>
              <w:t>this</w:t>
            </w:r>
            <w:r w:rsidRPr="002D53A8">
              <w:rPr>
                <w:rFonts w:ascii="Consolas" w:eastAsiaTheme="minorEastAsia" w:hAnsi="Consolas" w:cs="Consolas"/>
              </w:rPr>
              <w:t xml:space="preserve"> </w:t>
            </w:r>
            <w:r w:rsidR="002A72E2" w:rsidRPr="002D53A8">
              <w:rPr>
                <w:rFonts w:ascii="Consolas" w:eastAsiaTheme="minorEastAsia" w:hAnsi="Consolas" w:cs="Consolas"/>
              </w:rPr>
              <w:t>Vdu.Compute</w:t>
            </w:r>
            <w:r w:rsidRPr="002D53A8">
              <w:rPr>
                <w:rFonts w:ascii="Consolas" w:eastAsiaTheme="minorEastAsia" w:hAnsi="Consolas" w:cs="Consolas"/>
              </w:rPr>
              <w:t xml:space="preserve"> </w:t>
            </w:r>
            <w:r w:rsidR="002A72E2" w:rsidRPr="002D53A8">
              <w:rPr>
                <w:rFonts w:ascii="Consolas" w:eastAsiaTheme="minorEastAsia" w:hAnsi="Consolas" w:cs="Consolas"/>
              </w:rPr>
              <w:t>that</w:t>
            </w:r>
            <w:r w:rsidRPr="002D53A8">
              <w:rPr>
                <w:rFonts w:ascii="Consolas" w:eastAsiaTheme="minorEastAsia" w:hAnsi="Consolas" w:cs="Consolas"/>
              </w:rPr>
              <w:t xml:space="preserve"> </w:t>
            </w:r>
            <w:r w:rsidR="002A72E2" w:rsidRPr="002D53A8">
              <w:rPr>
                <w:rFonts w:ascii="Consolas" w:eastAsiaTheme="minorEastAsia" w:hAnsi="Consolas" w:cs="Consolas"/>
              </w:rPr>
              <w:t>is</w:t>
            </w:r>
            <w:r w:rsidRPr="002D53A8">
              <w:rPr>
                <w:rFonts w:ascii="Consolas" w:eastAsiaTheme="minorEastAsia" w:hAnsi="Consolas" w:cs="Consolas"/>
              </w:rPr>
              <w:t xml:space="preserve"> </w:t>
            </w:r>
            <w:r w:rsidR="002A72E2" w:rsidRPr="002D53A8">
              <w:rPr>
                <w:rFonts w:ascii="Consolas" w:eastAsiaTheme="minorEastAsia" w:hAnsi="Consolas" w:cs="Consolas"/>
              </w:rPr>
              <w:t>permitted</w:t>
            </w:r>
            <w:r w:rsidRPr="002D53A8">
              <w:rPr>
                <w:rFonts w:ascii="Consolas" w:eastAsiaTheme="minorEastAsia" w:hAnsi="Consolas" w:cs="Consolas"/>
              </w:rPr>
              <w:t xml:space="preserve"> </w:t>
            </w:r>
            <w:r w:rsidR="002A72E2" w:rsidRPr="002D53A8">
              <w:rPr>
                <w:rFonts w:ascii="Consolas" w:eastAsiaTheme="minorEastAsia" w:hAnsi="Consolas" w:cs="Consolas"/>
              </w:rPr>
              <w:t>to</w:t>
            </w:r>
            <w:r w:rsidRPr="002D53A8">
              <w:rPr>
                <w:rFonts w:ascii="Consolas" w:eastAsiaTheme="minorEastAsia" w:hAnsi="Consolas" w:cs="Consolas"/>
              </w:rPr>
              <w:t xml:space="preserve"> </w:t>
            </w:r>
            <w:r w:rsidR="002A72E2" w:rsidRPr="002D53A8">
              <w:rPr>
                <w:rFonts w:ascii="Consolas" w:eastAsiaTheme="minorEastAsia" w:hAnsi="Consolas" w:cs="Consolas"/>
              </w:rPr>
              <w:t>exist</w:t>
            </w:r>
            <w:r w:rsidRPr="002D53A8">
              <w:rPr>
                <w:rFonts w:ascii="Consolas" w:eastAsiaTheme="minorEastAsia" w:hAnsi="Consolas" w:cs="Consolas"/>
              </w:rPr>
              <w:t xml:space="preserve"> </w:t>
            </w:r>
            <w:r w:rsidR="002A72E2" w:rsidRPr="002D53A8">
              <w:rPr>
                <w:rFonts w:ascii="Consolas" w:eastAsiaTheme="minorEastAsia" w:hAnsi="Consolas" w:cs="Consolas"/>
              </w:rPr>
              <w:t>for</w:t>
            </w:r>
            <w:r w:rsidRPr="002D53A8">
              <w:rPr>
                <w:rFonts w:ascii="Consolas" w:eastAsiaTheme="minorEastAsia" w:hAnsi="Consolas" w:cs="Consolas"/>
              </w:rPr>
              <w:t xml:space="preserve"> </w:t>
            </w:r>
            <w:r w:rsidR="002A72E2" w:rsidRPr="002D53A8">
              <w:rPr>
                <w:rFonts w:ascii="Consolas" w:eastAsiaTheme="minorEastAsia" w:hAnsi="Consolas" w:cs="Consolas"/>
              </w:rPr>
              <w:t>a</w:t>
            </w:r>
            <w:r w:rsidRPr="002D53A8">
              <w:rPr>
                <w:rFonts w:ascii="Consolas" w:eastAsiaTheme="minorEastAsia" w:hAnsi="Consolas" w:cs="Consolas"/>
              </w:rPr>
              <w:t xml:space="preserve"> </w:t>
            </w:r>
            <w:r w:rsidR="002A72E2" w:rsidRPr="002D53A8">
              <w:rPr>
                <w:rFonts w:ascii="Consolas" w:eastAsiaTheme="minorEastAsia" w:hAnsi="Consolas" w:cs="Consolas"/>
              </w:rPr>
              <w:t>particular</w:t>
            </w:r>
            <w:r w:rsidRPr="002D53A8">
              <w:rPr>
                <w:rFonts w:ascii="Consolas" w:eastAsiaTheme="minorEastAsia" w:hAnsi="Consolas" w:cs="Consolas"/>
              </w:rPr>
              <w:t xml:space="preserve"> </w:t>
            </w:r>
            <w:r w:rsidR="002A72E2" w:rsidRPr="002D53A8">
              <w:rPr>
                <w:rFonts w:ascii="Consolas" w:eastAsiaTheme="minorEastAsia" w:hAnsi="Consolas" w:cs="Consolas"/>
              </w:rPr>
              <w:t>VNF</w:t>
            </w:r>
            <w:r w:rsidRPr="002D53A8">
              <w:rPr>
                <w:rFonts w:ascii="Consolas" w:eastAsiaTheme="minorEastAsia" w:hAnsi="Consolas" w:cs="Consolas"/>
              </w:rPr>
              <w:t xml:space="preserve"> </w:t>
            </w:r>
            <w:r w:rsidR="002A72E2" w:rsidRPr="002D53A8">
              <w:rPr>
                <w:rFonts w:ascii="Consolas" w:eastAsiaTheme="minorEastAsia" w:hAnsi="Consolas" w:cs="Consolas"/>
              </w:rPr>
              <w:t>deployment</w:t>
            </w:r>
            <w:r w:rsidRPr="002D53A8">
              <w:rPr>
                <w:rFonts w:ascii="Consolas" w:eastAsiaTheme="minorEastAsia" w:hAnsi="Consolas" w:cs="Consolas"/>
              </w:rPr>
              <w:t xml:space="preserve"> </w:t>
            </w:r>
            <w:r w:rsidR="002A72E2" w:rsidRPr="002D53A8">
              <w:rPr>
                <w:rFonts w:ascii="Consolas" w:eastAsiaTheme="minorEastAsia" w:hAnsi="Consolas" w:cs="Consolas"/>
              </w:rPr>
              <w:t>flavour.</w:t>
            </w:r>
            <w:r w:rsidRPr="002D53A8">
              <w:rPr>
                <w:rFonts w:ascii="Consolas" w:eastAsiaTheme="minorEastAsia" w:hAnsi="Consolas" w:cs="Consolas"/>
              </w:rPr>
              <w:t xml:space="preserve"> </w:t>
            </w:r>
          </w:p>
          <w:p w14:paraId="5C499C39" w14:textId="235DB832" w:rsidR="00E9057C" w:rsidRPr="002D53A8" w:rsidRDefault="00DB51F5" w:rsidP="009D6FB0">
            <w:pPr>
              <w:pStyle w:val="FP"/>
              <w:rPr>
                <w:rFonts w:ascii="Consolas" w:eastAsiaTheme="minorEastAsia" w:hAnsi="Consolas"/>
              </w:rPr>
            </w:pPr>
            <w:r w:rsidRPr="002D53A8">
              <w:rPr>
                <w:rFonts w:ascii="Consolas" w:eastAsiaTheme="minorEastAsia" w:hAnsi="Consolas" w:cs="Consolas"/>
              </w:rPr>
              <w:t xml:space="preserve">        </w:t>
            </w:r>
            <w:r w:rsidR="009D6FB0" w:rsidRPr="002D53A8">
              <w:rPr>
                <w:rFonts w:ascii="Consolas" w:eastAsiaTheme="minorEastAsia" w:hAnsi="Consolas"/>
              </w:rPr>
              <w:t>required:</w:t>
            </w:r>
            <w:r w:rsidRPr="002D53A8">
              <w:rPr>
                <w:rFonts w:ascii="Consolas" w:eastAsiaTheme="minorEastAsia" w:hAnsi="Consolas"/>
              </w:rPr>
              <w:t xml:space="preserve"> </w:t>
            </w:r>
            <w:r w:rsidR="009D6FB0" w:rsidRPr="002D53A8">
              <w:rPr>
                <w:rFonts w:ascii="Consolas" w:eastAsiaTheme="minorEastAsia" w:hAnsi="Consolas"/>
              </w:rPr>
              <w:t>true</w:t>
            </w:r>
          </w:p>
          <w:p w14:paraId="0EFB30D8" w14:textId="48ECCAB3" w:rsidR="008D416B" w:rsidRPr="002D53A8" w:rsidRDefault="00DB51F5" w:rsidP="008D416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constraints:</w:t>
            </w:r>
          </w:p>
          <w:p w14:paraId="558D84CA" w14:textId="5AA0638C" w:rsidR="008D416B" w:rsidRPr="002D53A8" w:rsidRDefault="00DB51F5" w:rsidP="008D416B">
            <w:pPr>
              <w:pStyle w:val="FP"/>
              <w:rPr>
                <w:rFonts w:ascii="Consolas" w:eastAsiaTheme="minorEastAsia" w:hAnsi="Consolas"/>
              </w:rPr>
            </w:pPr>
            <w:r w:rsidRPr="002D53A8">
              <w:rPr>
                <w:rFonts w:ascii="Consolas" w:eastAsiaTheme="minorEastAsia" w:hAnsi="Consolas"/>
              </w:rPr>
              <w:t xml:space="preserve">          </w:t>
            </w:r>
            <w:r w:rsidR="008D416B" w:rsidRPr="002D53A8">
              <w:rPr>
                <w:rFonts w:ascii="Consolas" w:eastAsiaTheme="minorEastAsia" w:hAnsi="Consolas"/>
              </w:rPr>
              <w:t>-</w:t>
            </w:r>
            <w:r w:rsidRPr="002D53A8">
              <w:rPr>
                <w:rFonts w:ascii="Consolas" w:eastAsiaTheme="minorEastAsia" w:hAnsi="Consolas"/>
              </w:rPr>
              <w:t xml:space="preserve"> </w:t>
            </w:r>
            <w:r w:rsidR="008D416B" w:rsidRPr="002D53A8">
              <w:rPr>
                <w:rFonts w:ascii="Consolas" w:eastAsiaTheme="minorEastAsia" w:hAnsi="Consolas"/>
              </w:rPr>
              <w:t>greater_or_equal:</w:t>
            </w:r>
            <w:r w:rsidRPr="002D53A8">
              <w:rPr>
                <w:rFonts w:ascii="Consolas" w:eastAsiaTheme="minorEastAsia" w:hAnsi="Consolas"/>
              </w:rPr>
              <w:t xml:space="preserve"> </w:t>
            </w:r>
            <w:r w:rsidR="008D416B" w:rsidRPr="002D53A8">
              <w:rPr>
                <w:rFonts w:ascii="Consolas" w:eastAsiaTheme="minorEastAsia" w:hAnsi="Consolas"/>
              </w:rPr>
              <w:t>0</w:t>
            </w:r>
          </w:p>
        </w:tc>
      </w:tr>
    </w:tbl>
    <w:p w14:paraId="06E0F5BB" w14:textId="77777777" w:rsidR="00EB7E10" w:rsidRPr="002D53A8" w:rsidRDefault="00EB7E10" w:rsidP="00EC7355">
      <w:pPr>
        <w:rPr>
          <w:rFonts w:eastAsiaTheme="minorEastAsia"/>
          <w:lang w:eastAsia="zh-CN"/>
        </w:rPr>
      </w:pPr>
    </w:p>
    <w:p w14:paraId="7F3FBD07" w14:textId="77777777" w:rsidR="00EB7E10" w:rsidRPr="002D53A8" w:rsidRDefault="00D566BF" w:rsidP="00D54F44">
      <w:pPr>
        <w:pStyle w:val="Heading4"/>
        <w:rPr>
          <w:rFonts w:eastAsia="DengXian"/>
        </w:rPr>
      </w:pPr>
      <w:bookmarkStart w:id="299" w:name="_Toc48655078"/>
      <w:bookmarkStart w:id="300" w:name="_Toc48724615"/>
      <w:bookmarkStart w:id="301" w:name="_Toc49939315"/>
      <w:r w:rsidRPr="002D53A8">
        <w:rPr>
          <w:rFonts w:eastAsia="DengXian"/>
        </w:rPr>
        <w:lastRenderedPageBreak/>
        <w:t>6.2.1</w:t>
      </w:r>
      <w:r w:rsidR="00101E52" w:rsidRPr="002D53A8">
        <w:rPr>
          <w:rFonts w:eastAsia="DengXian"/>
        </w:rPr>
        <w:t>2</w:t>
      </w:r>
      <w:r w:rsidRPr="002D53A8">
        <w:rPr>
          <w:rFonts w:eastAsia="DengXian"/>
        </w:rPr>
        <w:t>.4</w:t>
      </w:r>
      <w:r w:rsidR="00EB7E10" w:rsidRPr="002D53A8">
        <w:rPr>
          <w:rFonts w:eastAsia="DengXian"/>
        </w:rPr>
        <w:tab/>
        <w:t>Examples</w:t>
      </w:r>
      <w:bookmarkEnd w:id="299"/>
      <w:bookmarkEnd w:id="300"/>
      <w:bookmarkEnd w:id="301"/>
    </w:p>
    <w:tbl>
      <w:tblPr>
        <w:tblW w:w="0" w:type="auto"/>
        <w:jc w:val="center"/>
        <w:shd w:val="clear" w:color="auto" w:fill="D9D9D9"/>
        <w:tblLayout w:type="fixed"/>
        <w:tblCellMar>
          <w:left w:w="28" w:type="dxa"/>
        </w:tblCellMar>
        <w:tblLook w:val="04A0" w:firstRow="1" w:lastRow="0" w:firstColumn="1" w:lastColumn="0" w:noHBand="0" w:noVBand="1"/>
      </w:tblPr>
      <w:tblGrid>
        <w:gridCol w:w="9463"/>
      </w:tblGrid>
      <w:tr w:rsidR="00C32F03" w:rsidRPr="002D53A8" w14:paraId="7AF3DE90" w14:textId="77777777" w:rsidTr="00DB51F5">
        <w:trPr>
          <w:jc w:val="center"/>
        </w:trPr>
        <w:tc>
          <w:tcPr>
            <w:tcW w:w="9463" w:type="dxa"/>
            <w:shd w:val="clear" w:color="auto" w:fill="D9D9D9"/>
          </w:tcPr>
          <w:p w14:paraId="4B43BB4A" w14:textId="03D9F7A2" w:rsidR="00C32F03" w:rsidRPr="002D53A8" w:rsidRDefault="00C32F03" w:rsidP="00D54F44">
            <w:pPr>
              <w:pStyle w:val="FP"/>
              <w:keepNext/>
              <w:keepLines/>
              <w:rPr>
                <w:rFonts w:ascii="Consolas" w:eastAsiaTheme="minorEastAsia" w:hAnsi="Consolas"/>
              </w:rPr>
            </w:pPr>
            <w:r w:rsidRPr="002D53A8">
              <w:rPr>
                <w:rFonts w:ascii="Consolas" w:eastAsiaTheme="minorEastAsia" w:hAnsi="Consolas"/>
              </w:rPr>
              <w:t>tosca_definitions_version:</w:t>
            </w:r>
            <w:r w:rsidR="00DB51F5" w:rsidRPr="002D53A8">
              <w:rPr>
                <w:rFonts w:ascii="Consolas" w:eastAsiaTheme="minorEastAsia" w:hAnsi="Consolas"/>
              </w:rPr>
              <w:t xml:space="preserve"> </w:t>
            </w:r>
            <w:r w:rsidRPr="002D53A8">
              <w:rPr>
                <w:rFonts w:ascii="Consolas" w:eastAsiaTheme="minorEastAsia" w:hAnsi="Consolas"/>
              </w:rPr>
              <w:t>tosca_simple_yaml_1_</w:t>
            </w:r>
            <w:r w:rsidR="00976E67" w:rsidRPr="002D53A8">
              <w:rPr>
                <w:rFonts w:ascii="Consolas" w:eastAsiaTheme="minorEastAsia" w:hAnsi="Consolas"/>
              </w:rPr>
              <w:t>3</w:t>
            </w:r>
          </w:p>
          <w:p w14:paraId="0074E891" w14:textId="77777777" w:rsidR="00C32F03" w:rsidRPr="002D53A8" w:rsidRDefault="00C32F03" w:rsidP="00D54F44">
            <w:pPr>
              <w:pStyle w:val="FP"/>
              <w:keepNext/>
              <w:keepLines/>
              <w:rPr>
                <w:rFonts w:ascii="Consolas" w:eastAsiaTheme="minorEastAsia" w:hAnsi="Consolas"/>
              </w:rPr>
            </w:pPr>
          </w:p>
          <w:p w14:paraId="200ABE9F" w14:textId="07BF23AD" w:rsidR="00C32F03" w:rsidRPr="002D53A8" w:rsidRDefault="00C32F03" w:rsidP="00D54F44">
            <w:pPr>
              <w:pStyle w:val="FP"/>
              <w:keepNext/>
              <w:keepLines/>
              <w:rPr>
                <w:rFonts w:ascii="Consolas" w:eastAsiaTheme="minorEastAsia" w:hAnsi="Consolas"/>
              </w:rPr>
            </w:pPr>
            <w:r w:rsidRPr="002D53A8">
              <w:rPr>
                <w:rFonts w:ascii="Consolas" w:eastAsiaTheme="minorEastAsia" w:hAnsi="Consolas"/>
              </w:rPr>
              <w:t>topology</w:t>
            </w:r>
            <w:r w:rsidR="00DB51F5" w:rsidRPr="002D53A8">
              <w:rPr>
                <w:rFonts w:ascii="Consolas" w:eastAsiaTheme="minorEastAsia" w:hAnsi="Consolas"/>
              </w:rPr>
              <w:t xml:space="preserve"> </w:t>
            </w:r>
            <w:r w:rsidRPr="002D53A8">
              <w:rPr>
                <w:rFonts w:ascii="Consolas" w:eastAsiaTheme="minorEastAsia" w:hAnsi="Consolas"/>
              </w:rPr>
              <w:t>template:</w:t>
            </w:r>
            <w:r w:rsidR="00DB51F5" w:rsidRPr="002D53A8">
              <w:rPr>
                <w:rFonts w:ascii="Consolas" w:eastAsiaTheme="minorEastAsia" w:hAnsi="Consolas"/>
              </w:rPr>
              <w:t xml:space="preserve"> </w:t>
            </w:r>
          </w:p>
          <w:p w14:paraId="573F993A" w14:textId="77777777" w:rsidR="00C32F03" w:rsidRPr="002D53A8" w:rsidRDefault="00C32F03" w:rsidP="00D54F44">
            <w:pPr>
              <w:pStyle w:val="FP"/>
              <w:keepNext/>
              <w:keepLines/>
              <w:rPr>
                <w:rFonts w:ascii="Consolas" w:eastAsiaTheme="minorEastAsia" w:hAnsi="Consolas"/>
              </w:rPr>
            </w:pPr>
            <w:r w:rsidRPr="002D53A8">
              <w:rPr>
                <w:rFonts w:ascii="Consolas" w:eastAsiaTheme="minorEastAsia" w:hAnsi="Consolas"/>
              </w:rPr>
              <w:t>…</w:t>
            </w:r>
          </w:p>
          <w:p w14:paraId="3DE625A4" w14:textId="77777777" w:rsidR="00C32F03" w:rsidRPr="002D53A8" w:rsidRDefault="00C32F03" w:rsidP="00D54F44">
            <w:pPr>
              <w:pStyle w:val="FP"/>
              <w:keepNext/>
              <w:keepLines/>
              <w:rPr>
                <w:rFonts w:ascii="Consolas" w:eastAsiaTheme="minorEastAsia" w:hAnsi="Consolas"/>
              </w:rPr>
            </w:pPr>
          </w:p>
          <w:p w14:paraId="413EE563" w14:textId="1E06A7C8"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node_templates:</w:t>
            </w:r>
          </w:p>
          <w:p w14:paraId="24F2D485" w14:textId="3BB078D1"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VDU_A:</w:t>
            </w:r>
          </w:p>
          <w:p w14:paraId="12CFA5B8" w14:textId="5E808D6E"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type:</w:t>
            </w:r>
            <w:r w:rsidRPr="002D53A8">
              <w:rPr>
                <w:rFonts w:ascii="Consolas" w:eastAsiaTheme="minorEastAsia" w:hAnsi="Consolas"/>
              </w:rPr>
              <w:t xml:space="preserve"> </w:t>
            </w:r>
            <w:r w:rsidR="00C32F03" w:rsidRPr="002D53A8">
              <w:rPr>
                <w:rFonts w:ascii="Consolas" w:eastAsiaTheme="minorEastAsia" w:hAnsi="Consolas"/>
              </w:rPr>
              <w:t>tosca.nodes.nfv.Vdu.Compute</w:t>
            </w:r>
          </w:p>
          <w:p w14:paraId="43154E8C" w14:textId="7AAC4503"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properties:</w:t>
            </w:r>
          </w:p>
          <w:p w14:paraId="23732E5F" w14:textId="3FF7C968"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vdu_profile:</w:t>
            </w:r>
          </w:p>
          <w:p w14:paraId="14C6C05D" w14:textId="004F9B38"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min_number_of_instances:</w:t>
            </w:r>
            <w:r w:rsidRPr="002D53A8">
              <w:rPr>
                <w:rFonts w:ascii="Consolas" w:eastAsiaTheme="minorEastAsia" w:hAnsi="Consolas"/>
              </w:rPr>
              <w:t xml:space="preserve"> </w:t>
            </w:r>
            <w:r w:rsidR="00C32F03" w:rsidRPr="002D53A8">
              <w:rPr>
                <w:rFonts w:ascii="Consolas" w:eastAsiaTheme="minorEastAsia" w:hAnsi="Consolas"/>
              </w:rPr>
              <w:t>2</w:t>
            </w:r>
          </w:p>
          <w:p w14:paraId="27CE7F10" w14:textId="6EA44F5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max_number_of_instances:</w:t>
            </w:r>
            <w:r w:rsidRPr="002D53A8">
              <w:rPr>
                <w:rFonts w:ascii="Consolas" w:eastAsiaTheme="minorEastAsia" w:hAnsi="Consolas"/>
              </w:rPr>
              <w:t xml:space="preserve"> </w:t>
            </w:r>
            <w:r w:rsidR="00C32F03" w:rsidRPr="002D53A8">
              <w:rPr>
                <w:rFonts w:ascii="Consolas" w:eastAsiaTheme="minorEastAsia" w:hAnsi="Consolas"/>
              </w:rPr>
              <w:t>6</w:t>
            </w:r>
          </w:p>
          <w:p w14:paraId="37ED4308" w14:textId="0AC5F562"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other</w:t>
            </w:r>
            <w:r w:rsidRPr="002D53A8">
              <w:rPr>
                <w:rFonts w:ascii="Consolas" w:eastAsiaTheme="minorEastAsia" w:hAnsi="Consolas"/>
              </w:rPr>
              <w:t xml:space="preserve"> </w:t>
            </w:r>
            <w:r w:rsidR="00C32F03" w:rsidRPr="002D53A8">
              <w:rPr>
                <w:rFonts w:ascii="Consolas" w:eastAsiaTheme="minorEastAsia" w:hAnsi="Consolas"/>
              </w:rPr>
              <w:t>properties</w:t>
            </w:r>
            <w:r w:rsidRPr="002D53A8">
              <w:rPr>
                <w:rFonts w:ascii="Consolas" w:eastAsiaTheme="minorEastAsia" w:hAnsi="Consolas"/>
              </w:rPr>
              <w:t xml:space="preserve"> </w:t>
            </w:r>
            <w:r w:rsidR="00C32F03" w:rsidRPr="002D53A8">
              <w:rPr>
                <w:rFonts w:ascii="Consolas" w:eastAsiaTheme="minorEastAsia" w:hAnsi="Consolas"/>
              </w:rPr>
              <w:t>omitted</w:t>
            </w:r>
            <w:r w:rsidRPr="002D53A8">
              <w:rPr>
                <w:rFonts w:ascii="Consolas" w:eastAsiaTheme="minorEastAsia" w:hAnsi="Consolas"/>
              </w:rPr>
              <w:t xml:space="preserve"> </w:t>
            </w:r>
            <w:r w:rsidR="00C32F03" w:rsidRPr="002D53A8">
              <w:rPr>
                <w:rFonts w:ascii="Consolas" w:eastAsiaTheme="minorEastAsia" w:hAnsi="Consolas"/>
              </w:rPr>
              <w:t>for</w:t>
            </w:r>
            <w:r w:rsidRPr="002D53A8">
              <w:rPr>
                <w:rFonts w:ascii="Consolas" w:eastAsiaTheme="minorEastAsia" w:hAnsi="Consolas"/>
              </w:rPr>
              <w:t xml:space="preserve"> </w:t>
            </w:r>
            <w:r w:rsidR="00C32F03" w:rsidRPr="002D53A8">
              <w:rPr>
                <w:rFonts w:ascii="Consolas" w:eastAsiaTheme="minorEastAsia" w:hAnsi="Consolas"/>
              </w:rPr>
              <w:t>brevity</w:t>
            </w:r>
          </w:p>
          <w:p w14:paraId="243168EB" w14:textId="2FE54A4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requirements:</w:t>
            </w:r>
          </w:p>
          <w:p w14:paraId="1692BF23" w14:textId="5F84218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virtual_storage:</w:t>
            </w:r>
            <w:r w:rsidRPr="002D53A8">
              <w:rPr>
                <w:rFonts w:ascii="Consolas" w:eastAsiaTheme="minorEastAsia" w:hAnsi="Consolas"/>
              </w:rPr>
              <w:t xml:space="preserve"> </w:t>
            </w:r>
            <w:r w:rsidR="00C32F03" w:rsidRPr="002D53A8">
              <w:rPr>
                <w:rFonts w:ascii="Consolas" w:eastAsiaTheme="minorEastAsia" w:hAnsi="Consolas"/>
              </w:rPr>
              <w:t>VirtualStorage_A1</w:t>
            </w:r>
          </w:p>
          <w:p w14:paraId="16BB6B4C" w14:textId="29735917"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virtual_storage:</w:t>
            </w:r>
            <w:r w:rsidRPr="002D53A8">
              <w:rPr>
                <w:rFonts w:ascii="Consolas" w:eastAsiaTheme="minorEastAsia" w:hAnsi="Consolas"/>
              </w:rPr>
              <w:t xml:space="preserve"> </w:t>
            </w:r>
            <w:r w:rsidR="00C32F03" w:rsidRPr="002D53A8">
              <w:rPr>
                <w:rFonts w:ascii="Consolas" w:eastAsiaTheme="minorEastAsia" w:hAnsi="Consolas"/>
              </w:rPr>
              <w:t>VirtualStorage_A2</w:t>
            </w:r>
          </w:p>
          <w:p w14:paraId="2F100453" w14:textId="091D685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capabilities:</w:t>
            </w:r>
          </w:p>
          <w:p w14:paraId="1482A318" w14:textId="56CE7EF8"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virtual_binding</w:t>
            </w:r>
            <w:r w:rsidR="00D64571" w:rsidRPr="002D53A8">
              <w:rPr>
                <w:rFonts w:ascii="Consolas" w:eastAsiaTheme="minorEastAsia" w:hAnsi="Consolas"/>
              </w:rPr>
              <w:t>:</w:t>
            </w:r>
          </w:p>
          <w:p w14:paraId="72B7995F" w14:textId="77777777" w:rsidR="00C32F03" w:rsidRPr="002D53A8" w:rsidRDefault="00C32F03" w:rsidP="00D54F44">
            <w:pPr>
              <w:pStyle w:val="FP"/>
              <w:keepNext/>
              <w:keepLines/>
              <w:rPr>
                <w:rFonts w:ascii="Consolas" w:eastAsiaTheme="minorEastAsia" w:hAnsi="Consolas"/>
              </w:rPr>
            </w:pPr>
          </w:p>
          <w:p w14:paraId="0883C08F" w14:textId="56A1A6B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p>
          <w:p w14:paraId="417EE8EB" w14:textId="77777777" w:rsidR="00C32F03" w:rsidRPr="002D53A8" w:rsidRDefault="00C32F03" w:rsidP="00D54F44">
            <w:pPr>
              <w:pStyle w:val="FP"/>
              <w:keepNext/>
              <w:keepLines/>
              <w:rPr>
                <w:rFonts w:ascii="Consolas" w:eastAsiaTheme="minorEastAsia" w:hAnsi="Consolas"/>
              </w:rPr>
            </w:pPr>
          </w:p>
          <w:p w14:paraId="3CBA5756" w14:textId="7DDEB3B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VirtualStorage_A1:</w:t>
            </w:r>
          </w:p>
          <w:p w14:paraId="53B56185" w14:textId="3B268CB7"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type:</w:t>
            </w:r>
            <w:r w:rsidRPr="002D53A8">
              <w:rPr>
                <w:rFonts w:ascii="Consolas" w:eastAsiaTheme="minorEastAsia" w:hAnsi="Consolas"/>
              </w:rPr>
              <w:t xml:space="preserve"> </w:t>
            </w:r>
            <w:r w:rsidR="00C32F03" w:rsidRPr="002D53A8">
              <w:rPr>
                <w:rFonts w:ascii="Consolas" w:eastAsiaTheme="minorEastAsia" w:hAnsi="Consolas"/>
              </w:rPr>
              <w:t>tosca.nodes.nfv.Vdu.</w:t>
            </w:r>
            <w:r w:rsidR="00EB7E10" w:rsidRPr="002D53A8">
              <w:rPr>
                <w:rFonts w:ascii="Consolas" w:eastAsiaTheme="minorEastAsia" w:hAnsi="Consolas"/>
              </w:rPr>
              <w:t>VirtualBlockStorage</w:t>
            </w:r>
          </w:p>
          <w:p w14:paraId="706B1F01" w14:textId="134C488E"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properties:</w:t>
            </w:r>
          </w:p>
          <w:p w14:paraId="58915496" w14:textId="3EE1AB3E"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omitted</w:t>
            </w:r>
            <w:r w:rsidRPr="002D53A8">
              <w:rPr>
                <w:rFonts w:ascii="Consolas" w:eastAsiaTheme="minorEastAsia" w:hAnsi="Consolas"/>
              </w:rPr>
              <w:t xml:space="preserve"> </w:t>
            </w:r>
            <w:r w:rsidR="00C32F03" w:rsidRPr="002D53A8">
              <w:rPr>
                <w:rFonts w:ascii="Consolas" w:eastAsiaTheme="minorEastAsia" w:hAnsi="Consolas"/>
              </w:rPr>
              <w:t>for</w:t>
            </w:r>
            <w:r w:rsidRPr="002D53A8">
              <w:rPr>
                <w:rFonts w:ascii="Consolas" w:eastAsiaTheme="minorEastAsia" w:hAnsi="Consolas"/>
              </w:rPr>
              <w:t xml:space="preserve"> </w:t>
            </w:r>
            <w:r w:rsidR="00C32F03" w:rsidRPr="002D53A8">
              <w:rPr>
                <w:rFonts w:ascii="Consolas" w:eastAsiaTheme="minorEastAsia" w:hAnsi="Consolas"/>
              </w:rPr>
              <w:t>brevity</w:t>
            </w:r>
          </w:p>
          <w:p w14:paraId="5A66D5A2" w14:textId="160D2841"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capabilities:</w:t>
            </w:r>
          </w:p>
          <w:p w14:paraId="361E8B35" w14:textId="2D4F1AE4"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virtual_storage</w:t>
            </w:r>
            <w:r w:rsidRPr="002D53A8">
              <w:rPr>
                <w:rFonts w:ascii="Consolas" w:eastAsiaTheme="minorEastAsia" w:hAnsi="Consolas"/>
              </w:rPr>
              <w:t xml:space="preserve">      </w:t>
            </w:r>
          </w:p>
          <w:p w14:paraId="4CCF448C" w14:textId="77777777" w:rsidR="00C32F03" w:rsidRPr="002D53A8" w:rsidRDefault="00C32F03" w:rsidP="00D54F44">
            <w:pPr>
              <w:pStyle w:val="FP"/>
              <w:keepNext/>
              <w:keepLines/>
              <w:rPr>
                <w:rFonts w:ascii="Consolas" w:eastAsiaTheme="minorEastAsia" w:hAnsi="Consolas"/>
              </w:rPr>
            </w:pPr>
          </w:p>
          <w:p w14:paraId="468595F6" w14:textId="73A530E5"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VirtualStorage_A2:</w:t>
            </w:r>
          </w:p>
          <w:p w14:paraId="0DD6D5D0" w14:textId="3ED902BB"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type:</w:t>
            </w:r>
            <w:r w:rsidRPr="002D53A8">
              <w:rPr>
                <w:rFonts w:ascii="Consolas" w:eastAsiaTheme="minorEastAsia" w:hAnsi="Consolas"/>
              </w:rPr>
              <w:t xml:space="preserve"> </w:t>
            </w:r>
            <w:r w:rsidR="00C32F03" w:rsidRPr="002D53A8">
              <w:rPr>
                <w:rFonts w:ascii="Consolas" w:eastAsiaTheme="minorEastAsia" w:hAnsi="Consolas"/>
              </w:rPr>
              <w:t>tosca.nodes.nfv.Vdu.</w:t>
            </w:r>
            <w:r w:rsidR="00EB7E10" w:rsidRPr="002D53A8">
              <w:rPr>
                <w:rFonts w:ascii="Consolas" w:eastAsiaTheme="minorEastAsia" w:hAnsi="Consolas"/>
              </w:rPr>
              <w:t>VirtualBlockStorage</w:t>
            </w:r>
          </w:p>
          <w:p w14:paraId="05D53F11" w14:textId="4117985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properties:</w:t>
            </w:r>
          </w:p>
          <w:p w14:paraId="60E132FC" w14:textId="5532CD05"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omitted</w:t>
            </w:r>
            <w:r w:rsidRPr="002D53A8">
              <w:rPr>
                <w:rFonts w:ascii="Consolas" w:eastAsiaTheme="minorEastAsia" w:hAnsi="Consolas"/>
              </w:rPr>
              <w:t xml:space="preserve"> </w:t>
            </w:r>
            <w:r w:rsidR="00C32F03" w:rsidRPr="002D53A8">
              <w:rPr>
                <w:rFonts w:ascii="Consolas" w:eastAsiaTheme="minorEastAsia" w:hAnsi="Consolas"/>
              </w:rPr>
              <w:t>for</w:t>
            </w:r>
            <w:r w:rsidRPr="002D53A8">
              <w:rPr>
                <w:rFonts w:ascii="Consolas" w:eastAsiaTheme="minorEastAsia" w:hAnsi="Consolas"/>
              </w:rPr>
              <w:t xml:space="preserve"> </w:t>
            </w:r>
            <w:r w:rsidR="00C32F03" w:rsidRPr="002D53A8">
              <w:rPr>
                <w:rFonts w:ascii="Consolas" w:eastAsiaTheme="minorEastAsia" w:hAnsi="Consolas"/>
              </w:rPr>
              <w:t>brevity</w:t>
            </w:r>
          </w:p>
          <w:p w14:paraId="3A6DD626" w14:textId="58A98D90"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capabilities:</w:t>
            </w:r>
          </w:p>
          <w:p w14:paraId="22BD3929" w14:textId="6CABD2CD"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virtual_storage</w:t>
            </w:r>
            <w:r w:rsidRPr="002D53A8">
              <w:rPr>
                <w:rFonts w:ascii="Consolas" w:eastAsiaTheme="minorEastAsia" w:hAnsi="Consolas"/>
              </w:rPr>
              <w:t xml:space="preserve">      </w:t>
            </w:r>
          </w:p>
          <w:p w14:paraId="5046AD10" w14:textId="77777777" w:rsidR="00C32F03" w:rsidRPr="002D53A8" w:rsidRDefault="00C32F03" w:rsidP="00D54F44">
            <w:pPr>
              <w:pStyle w:val="FP"/>
              <w:keepNext/>
              <w:keepLines/>
              <w:rPr>
                <w:rFonts w:ascii="Consolas" w:eastAsiaTheme="minorEastAsia" w:hAnsi="Consolas"/>
              </w:rPr>
            </w:pPr>
          </w:p>
          <w:p w14:paraId="426A307B" w14:textId="1BBEC009"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VduCp_A1:</w:t>
            </w:r>
          </w:p>
          <w:p w14:paraId="7ED2A736" w14:textId="45B64472"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type:</w:t>
            </w:r>
            <w:r w:rsidRPr="002D53A8">
              <w:rPr>
                <w:rFonts w:ascii="Consolas" w:eastAsiaTheme="minorEastAsia" w:hAnsi="Consolas"/>
              </w:rPr>
              <w:t xml:space="preserve"> </w:t>
            </w:r>
            <w:r w:rsidR="00C32F03" w:rsidRPr="002D53A8">
              <w:rPr>
                <w:rFonts w:ascii="Consolas" w:eastAsiaTheme="minorEastAsia" w:hAnsi="Consolas"/>
              </w:rPr>
              <w:t>tosca.nodes.nfv.VduCp</w:t>
            </w:r>
          </w:p>
          <w:p w14:paraId="7265BC39" w14:textId="42F1DAC6"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properties:</w:t>
            </w:r>
          </w:p>
          <w:p w14:paraId="43F2CF6B" w14:textId="4763722C"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omitted</w:t>
            </w:r>
            <w:r w:rsidRPr="002D53A8">
              <w:rPr>
                <w:rFonts w:ascii="Consolas" w:eastAsiaTheme="minorEastAsia" w:hAnsi="Consolas"/>
              </w:rPr>
              <w:t xml:space="preserve"> </w:t>
            </w:r>
            <w:r w:rsidR="00C32F03" w:rsidRPr="002D53A8">
              <w:rPr>
                <w:rFonts w:ascii="Consolas" w:eastAsiaTheme="minorEastAsia" w:hAnsi="Consolas"/>
              </w:rPr>
              <w:t>for</w:t>
            </w:r>
            <w:r w:rsidRPr="002D53A8">
              <w:rPr>
                <w:rFonts w:ascii="Consolas" w:eastAsiaTheme="minorEastAsia" w:hAnsi="Consolas"/>
              </w:rPr>
              <w:t xml:space="preserve"> </w:t>
            </w:r>
            <w:r w:rsidR="00C32F03" w:rsidRPr="002D53A8">
              <w:rPr>
                <w:rFonts w:ascii="Consolas" w:eastAsiaTheme="minorEastAsia" w:hAnsi="Consolas"/>
              </w:rPr>
              <w:t>brevity</w:t>
            </w:r>
          </w:p>
          <w:p w14:paraId="550C0753" w14:textId="2EAD1261"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requirements:</w:t>
            </w:r>
          </w:p>
          <w:p w14:paraId="4981D19F" w14:textId="46AD1420"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virtual_binding:</w:t>
            </w:r>
            <w:r w:rsidRPr="002D53A8">
              <w:rPr>
                <w:rFonts w:ascii="Consolas" w:eastAsiaTheme="minorEastAsia" w:hAnsi="Consolas"/>
              </w:rPr>
              <w:t xml:space="preserve"> </w:t>
            </w:r>
            <w:r w:rsidR="00C32F03" w:rsidRPr="002D53A8">
              <w:rPr>
                <w:rFonts w:ascii="Consolas" w:eastAsiaTheme="minorEastAsia" w:hAnsi="Consolas"/>
              </w:rPr>
              <w:t>VDU_A</w:t>
            </w:r>
          </w:p>
          <w:p w14:paraId="14538BC5" w14:textId="4ABC48BD"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virtual_link</w:t>
            </w:r>
          </w:p>
          <w:p w14:paraId="6425B139" w14:textId="77777777" w:rsidR="00C32F03" w:rsidRPr="002D53A8" w:rsidRDefault="00C32F03" w:rsidP="00D54F44">
            <w:pPr>
              <w:pStyle w:val="FP"/>
              <w:keepNext/>
              <w:keepLines/>
              <w:rPr>
                <w:rFonts w:ascii="Consolas" w:eastAsiaTheme="minorEastAsia" w:hAnsi="Consolas"/>
              </w:rPr>
            </w:pPr>
          </w:p>
          <w:p w14:paraId="150CBB71" w14:textId="2CA7927B"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VduCp_A2:</w:t>
            </w:r>
          </w:p>
          <w:p w14:paraId="247F8876" w14:textId="793459F3"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type:</w:t>
            </w:r>
            <w:r w:rsidRPr="002D53A8">
              <w:rPr>
                <w:rFonts w:ascii="Consolas" w:eastAsiaTheme="minorEastAsia" w:hAnsi="Consolas"/>
              </w:rPr>
              <w:t xml:space="preserve"> </w:t>
            </w:r>
            <w:r w:rsidR="00C32F03" w:rsidRPr="002D53A8">
              <w:rPr>
                <w:rFonts w:ascii="Consolas" w:eastAsiaTheme="minorEastAsia" w:hAnsi="Consolas"/>
              </w:rPr>
              <w:t>tosca.nodes.nfv.VduCp</w:t>
            </w:r>
          </w:p>
          <w:p w14:paraId="4BA2E95D" w14:textId="06701A8A"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properties:</w:t>
            </w:r>
          </w:p>
          <w:p w14:paraId="43DF6E1A" w14:textId="76FCB7C5"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omitted</w:t>
            </w:r>
            <w:r w:rsidRPr="002D53A8">
              <w:rPr>
                <w:rFonts w:ascii="Consolas" w:eastAsiaTheme="minorEastAsia" w:hAnsi="Consolas"/>
              </w:rPr>
              <w:t xml:space="preserve"> </w:t>
            </w:r>
            <w:r w:rsidR="00C32F03" w:rsidRPr="002D53A8">
              <w:rPr>
                <w:rFonts w:ascii="Consolas" w:eastAsiaTheme="minorEastAsia" w:hAnsi="Consolas"/>
              </w:rPr>
              <w:t>for</w:t>
            </w:r>
            <w:r w:rsidRPr="002D53A8">
              <w:rPr>
                <w:rFonts w:ascii="Consolas" w:eastAsiaTheme="minorEastAsia" w:hAnsi="Consolas"/>
              </w:rPr>
              <w:t xml:space="preserve"> </w:t>
            </w:r>
            <w:r w:rsidR="00C32F03" w:rsidRPr="002D53A8">
              <w:rPr>
                <w:rFonts w:ascii="Consolas" w:eastAsiaTheme="minorEastAsia" w:hAnsi="Consolas"/>
              </w:rPr>
              <w:t>brevity</w:t>
            </w:r>
          </w:p>
          <w:p w14:paraId="6D8FA2B3" w14:textId="72EF0F5E"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requirements:</w:t>
            </w:r>
          </w:p>
          <w:p w14:paraId="3A61A344" w14:textId="544D11B3"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virtual_binding:</w:t>
            </w:r>
            <w:r w:rsidRPr="002D53A8">
              <w:rPr>
                <w:rFonts w:ascii="Consolas" w:eastAsiaTheme="minorEastAsia" w:hAnsi="Consolas"/>
              </w:rPr>
              <w:t xml:space="preserve"> </w:t>
            </w:r>
            <w:r w:rsidR="00C32F03" w:rsidRPr="002D53A8">
              <w:rPr>
                <w:rFonts w:ascii="Consolas" w:eastAsiaTheme="minorEastAsia" w:hAnsi="Consolas"/>
              </w:rPr>
              <w:t>VDU_A</w:t>
            </w:r>
          </w:p>
          <w:p w14:paraId="4EC13374" w14:textId="26E2C05F" w:rsidR="00C32F03" w:rsidRPr="002D53A8" w:rsidRDefault="00DB51F5" w:rsidP="00D54F44">
            <w:pPr>
              <w:pStyle w:val="FP"/>
              <w:keepNext/>
              <w:keepLines/>
              <w:rPr>
                <w:rFonts w:ascii="Consolas" w:eastAsia="SimSun" w:hAnsi="Consolas" w:cs="SimSun"/>
                <w:sz w:val="22"/>
                <w:szCs w:val="22"/>
              </w:rPr>
            </w:pPr>
            <w:r w:rsidRPr="002D53A8">
              <w:rPr>
                <w:rFonts w:ascii="Consolas" w:eastAsiaTheme="minorEastAsia" w:hAnsi="Consolas"/>
              </w:rPr>
              <w:t xml:space="preserve">        </w:t>
            </w:r>
            <w:r w:rsidR="00C32F03" w:rsidRPr="002D53A8">
              <w:rPr>
                <w:rFonts w:ascii="Consolas" w:eastAsiaTheme="minorEastAsia" w:hAnsi="Consolas"/>
              </w:rPr>
              <w:t>-</w:t>
            </w:r>
            <w:r w:rsidRPr="002D53A8">
              <w:rPr>
                <w:rFonts w:ascii="Consolas" w:eastAsiaTheme="minorEastAsia" w:hAnsi="Consolas"/>
              </w:rPr>
              <w:t xml:space="preserve"> </w:t>
            </w:r>
            <w:r w:rsidR="00C32F03" w:rsidRPr="002D53A8">
              <w:rPr>
                <w:rFonts w:ascii="Consolas" w:eastAsiaTheme="minorEastAsia" w:hAnsi="Consolas"/>
              </w:rPr>
              <w:t>virtual_link</w:t>
            </w:r>
          </w:p>
          <w:p w14:paraId="64DFDB7B" w14:textId="260FCE20" w:rsidR="00C32F03" w:rsidRPr="002D53A8" w:rsidRDefault="00DB51F5" w:rsidP="00D54F44">
            <w:pPr>
              <w:pStyle w:val="FP"/>
              <w:keepNext/>
              <w:keepLines/>
              <w:rPr>
                <w:rFonts w:ascii="Consolas" w:eastAsiaTheme="minorEastAsia" w:hAnsi="Consolas"/>
              </w:rPr>
            </w:pPr>
            <w:r w:rsidRPr="002D53A8">
              <w:rPr>
                <w:rFonts w:ascii="Consolas" w:eastAsiaTheme="minorEastAsia" w:hAnsi="Consolas"/>
              </w:rPr>
              <w:t xml:space="preserve"> </w:t>
            </w:r>
          </w:p>
        </w:tc>
      </w:tr>
    </w:tbl>
    <w:p w14:paraId="78AE3531" w14:textId="77777777" w:rsidR="00C32F03" w:rsidRPr="002D53A8" w:rsidRDefault="00C32F03" w:rsidP="007741F7">
      <w:pPr>
        <w:rPr>
          <w:rFonts w:eastAsiaTheme="minorEastAsia"/>
        </w:rPr>
      </w:pPr>
    </w:p>
    <w:p w14:paraId="4E3B94CE" w14:textId="77777777" w:rsidR="00E92AC3" w:rsidRPr="002D53A8"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2D53A8">
        <w:rPr>
          <w:rFonts w:eastAsiaTheme="minorEastAsia"/>
        </w:rPr>
        <w:t>Above snippet shows part of a topology template. The VDU_A node template is a Vdu.Compute node that is connected to two Virtual</w:t>
      </w:r>
      <w:r w:rsidR="00EB7E10" w:rsidRPr="002D53A8">
        <w:rPr>
          <w:rFonts w:eastAsiaTheme="minorEastAsia"/>
        </w:rPr>
        <w:t>Block</w:t>
      </w:r>
      <w:r w:rsidRPr="002D53A8">
        <w:rPr>
          <w:rFonts w:eastAsiaTheme="minorEastAsia"/>
        </w:rPr>
        <w:t>Storage nodes: VirtualStorage_A1 and VirtualStorage_A2. It also has two VduCps: VduCp_A1 and Vdu_CpA2.</w:t>
      </w:r>
    </w:p>
    <w:p w14:paraId="5EC8945A" w14:textId="77777777" w:rsidR="00E92AC3" w:rsidRPr="002D53A8"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2D53A8">
        <w:rPr>
          <w:rFonts w:eastAsiaTheme="minorEastAsia"/>
        </w:rPr>
        <w:t>The minimum number of instances of VDU_A that are permitted to exist is 2. Likewise, the minimum number of instances of VirtualStorage_A1, VirtualStorage_A2, VduCp_A1 and VduCp_A2 that are permitted to exist is 2.</w:t>
      </w:r>
    </w:p>
    <w:p w14:paraId="4FF021A7" w14:textId="77777777" w:rsidR="00E92AC3" w:rsidRPr="002D53A8" w:rsidRDefault="00E92AC3" w:rsidP="00E92AC3">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rPr>
          <w:rFonts w:eastAsiaTheme="minorEastAsia"/>
        </w:rPr>
      </w:pPr>
      <w:r w:rsidRPr="002D53A8">
        <w:rPr>
          <w:rFonts w:eastAsiaTheme="minorEastAsia"/>
        </w:rPr>
        <w:lastRenderedPageBreak/>
        <w:t>The maximum number of instances of VDU_A that are permitted to exist is 6. Likewise, the maximum number of instances of VirtualStorage_A1, VirtualStorage_A2, VduCp_A1 and VduCp_A2 that are permitted to exist is 6.</w:t>
      </w:r>
    </w:p>
    <w:p w14:paraId="4A47DF28" w14:textId="77777777" w:rsidR="00D566BF" w:rsidRPr="002D53A8" w:rsidRDefault="00D566BF" w:rsidP="00EC7355">
      <w:pPr>
        <w:pStyle w:val="Heading4"/>
        <w:rPr>
          <w:rFonts w:eastAsia="DengXian"/>
        </w:rPr>
      </w:pPr>
      <w:bookmarkStart w:id="302" w:name="_Toc48655079"/>
      <w:bookmarkStart w:id="303" w:name="_Toc48724616"/>
      <w:bookmarkStart w:id="304" w:name="_Toc49939316"/>
      <w:r w:rsidRPr="002D53A8">
        <w:rPr>
          <w:rFonts w:eastAsia="DengXian"/>
        </w:rPr>
        <w:t>6.2.1</w:t>
      </w:r>
      <w:r w:rsidR="00101E52" w:rsidRPr="002D53A8">
        <w:rPr>
          <w:rFonts w:eastAsia="DengXian"/>
        </w:rPr>
        <w:t>2</w:t>
      </w:r>
      <w:r w:rsidRPr="002D53A8">
        <w:rPr>
          <w:rFonts w:eastAsia="DengXian"/>
        </w:rPr>
        <w:t>.5</w:t>
      </w:r>
      <w:r w:rsidRPr="002D53A8">
        <w:rPr>
          <w:rFonts w:eastAsia="DengXian"/>
        </w:rPr>
        <w:tab/>
        <w:t>Additional requirements</w:t>
      </w:r>
      <w:bookmarkEnd w:id="302"/>
      <w:bookmarkEnd w:id="303"/>
      <w:bookmarkEnd w:id="304"/>
    </w:p>
    <w:p w14:paraId="4248D30E" w14:textId="77777777" w:rsidR="00D566BF" w:rsidRPr="002D53A8" w:rsidRDefault="00D566BF" w:rsidP="00D566BF">
      <w:pPr>
        <w:rPr>
          <w:rFonts w:eastAsiaTheme="minorEastAsia"/>
        </w:rPr>
      </w:pPr>
      <w:r w:rsidRPr="002D53A8">
        <w:rPr>
          <w:rFonts w:eastAsiaTheme="minorEastAsia"/>
        </w:rPr>
        <w:t>The properties of the vdu_profile indicate the maximum and minimum number of Vdu.Compute instances that are permitted to exist, created from a given Vdu.Compute node template during its lifecycle, as well as:</w:t>
      </w:r>
    </w:p>
    <w:p w14:paraId="7ED58B89" w14:textId="5A951DD4" w:rsidR="00D566BF" w:rsidRPr="002D53A8" w:rsidRDefault="00EC7355" w:rsidP="00EC7355">
      <w:pPr>
        <w:pStyle w:val="B1"/>
        <w:rPr>
          <w:rFonts w:eastAsiaTheme="minorEastAsia"/>
        </w:rPr>
      </w:pPr>
      <w:r w:rsidRPr="002D53A8">
        <w:rPr>
          <w:rFonts w:eastAsiaTheme="minorEastAsia"/>
        </w:rPr>
        <w:t>T</w:t>
      </w:r>
      <w:r w:rsidR="00D566BF" w:rsidRPr="002D53A8">
        <w:rPr>
          <w:rFonts w:eastAsiaTheme="minorEastAsia"/>
        </w:rPr>
        <w:t>he maximum and minimum number of instances of each VirtualBlockStorage, VirtualObject</w:t>
      </w:r>
      <w:r w:rsidR="00916837" w:rsidRPr="002D53A8">
        <w:rPr>
          <w:rFonts w:eastAsiaTheme="minorEastAsia"/>
        </w:rPr>
        <w:t xml:space="preserve">Storage and VirtualFileStorage </w:t>
      </w:r>
      <w:r w:rsidR="00D566BF" w:rsidRPr="002D53A8">
        <w:rPr>
          <w:rFonts w:eastAsiaTheme="minorEastAsia"/>
        </w:rPr>
        <w:t>nodes connected to the Vdu.Compute via one particular occurrence of the virtual_storage requirement</w:t>
      </w:r>
      <w:r w:rsidRPr="002D53A8">
        <w:rPr>
          <w:rFonts w:eastAsiaTheme="minorEastAsia"/>
        </w:rPr>
        <w:t>.</w:t>
      </w:r>
    </w:p>
    <w:p w14:paraId="61570399" w14:textId="77777777" w:rsidR="00BD2940" w:rsidRPr="002D53A8" w:rsidRDefault="00EC7355" w:rsidP="00EC7355">
      <w:pPr>
        <w:pStyle w:val="B1"/>
        <w:rPr>
          <w:rFonts w:eastAsiaTheme="minorEastAsia"/>
        </w:rPr>
      </w:pPr>
      <w:r w:rsidRPr="002D53A8">
        <w:rPr>
          <w:rFonts w:eastAsiaTheme="minorEastAsia"/>
        </w:rPr>
        <w:t>T</w:t>
      </w:r>
      <w:r w:rsidR="00D566BF" w:rsidRPr="002D53A8">
        <w:rPr>
          <w:rFonts w:eastAsiaTheme="minorEastAsia"/>
        </w:rPr>
        <w:t xml:space="preserve">he maximum and minimum </w:t>
      </w:r>
      <w:r w:rsidR="00916837" w:rsidRPr="002D53A8">
        <w:rPr>
          <w:rFonts w:eastAsiaTheme="minorEastAsia"/>
        </w:rPr>
        <w:t xml:space="preserve">number instances of each VduCp </w:t>
      </w:r>
      <w:r w:rsidR="00D566BF" w:rsidRPr="002D53A8">
        <w:rPr>
          <w:rFonts w:eastAsiaTheme="minorEastAsia"/>
        </w:rPr>
        <w:t>node connected to the Vdu.Compute via one particular occurrence of the virtual_binding capability</w:t>
      </w:r>
      <w:r w:rsidRPr="002D53A8">
        <w:rPr>
          <w:rFonts w:eastAsiaTheme="minorEastAsia"/>
        </w:rPr>
        <w:t>.</w:t>
      </w:r>
    </w:p>
    <w:p w14:paraId="6231F619" w14:textId="77777777" w:rsidR="00BD2940" w:rsidRPr="002D53A8" w:rsidRDefault="00BD2940" w:rsidP="00A2168D">
      <w:pPr>
        <w:pStyle w:val="Heading3"/>
        <w:rPr>
          <w:rFonts w:eastAsia="DengXian"/>
        </w:rPr>
      </w:pPr>
      <w:bookmarkStart w:id="305" w:name="_Toc48655080"/>
      <w:bookmarkStart w:id="306" w:name="_Toc48724617"/>
      <w:bookmarkStart w:id="307" w:name="_Toc49939317"/>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3</w:t>
      </w:r>
      <w:r w:rsidR="00330477" w:rsidRPr="002D53A8">
        <w:rPr>
          <w:rFonts w:eastAsia="DengXian"/>
        </w:rPr>
        <w:tab/>
      </w:r>
      <w:r w:rsidRPr="002D53A8">
        <w:rPr>
          <w:rFonts w:eastAsia="DengXian"/>
        </w:rPr>
        <w:t>tosca.datatypes.nfv.VlProfile</w:t>
      </w:r>
      <w:bookmarkEnd w:id="305"/>
      <w:bookmarkEnd w:id="306"/>
      <w:bookmarkEnd w:id="307"/>
    </w:p>
    <w:p w14:paraId="31BAFE0A" w14:textId="77777777" w:rsidR="007A6127" w:rsidRPr="002D53A8" w:rsidRDefault="007A6127" w:rsidP="008A3ED5">
      <w:pPr>
        <w:pStyle w:val="Heading4"/>
        <w:rPr>
          <w:rFonts w:eastAsiaTheme="minorEastAsia"/>
          <w:lang w:eastAsia="zh-CN"/>
        </w:rPr>
      </w:pPr>
      <w:bookmarkStart w:id="308" w:name="_Toc48655081"/>
      <w:bookmarkStart w:id="309" w:name="_Toc48724618"/>
      <w:bookmarkStart w:id="310" w:name="_Toc49939318"/>
      <w:r w:rsidRPr="002D53A8">
        <w:rPr>
          <w:rFonts w:eastAsiaTheme="minorEastAsia" w:hint="eastAsia"/>
          <w:lang w:eastAsia="zh-CN"/>
        </w:rPr>
        <w:t>6.</w:t>
      </w:r>
      <w:r w:rsidR="00EE2F02" w:rsidRPr="002D53A8">
        <w:rPr>
          <w:rFonts w:eastAsiaTheme="minorEastAsia"/>
          <w:lang w:eastAsia="zh-CN"/>
        </w:rPr>
        <w:t>2</w:t>
      </w:r>
      <w:r w:rsidRPr="002D53A8">
        <w:rPr>
          <w:rFonts w:eastAsiaTheme="minorEastAsia" w:hint="eastAsia"/>
          <w:lang w:eastAsia="zh-CN"/>
        </w:rPr>
        <w:t>.1</w:t>
      </w:r>
      <w:r w:rsidR="00101E52" w:rsidRPr="002D53A8">
        <w:rPr>
          <w:rFonts w:eastAsiaTheme="minorEastAsia"/>
          <w:lang w:eastAsia="zh-CN"/>
        </w:rPr>
        <w:t>3</w:t>
      </w:r>
      <w:r w:rsidRPr="002D53A8">
        <w:rPr>
          <w:rFonts w:eastAsiaTheme="minorEastAsia" w:hint="eastAsia"/>
          <w:lang w:eastAsia="zh-CN"/>
        </w:rPr>
        <w:t>.1</w:t>
      </w:r>
      <w:r w:rsidRPr="002D53A8">
        <w:rPr>
          <w:rFonts w:eastAsiaTheme="minorEastAsia" w:hint="eastAsia"/>
          <w:lang w:eastAsia="zh-CN"/>
        </w:rPr>
        <w:tab/>
      </w:r>
      <w:r w:rsidRPr="002D53A8">
        <w:rPr>
          <w:rFonts w:eastAsiaTheme="minorEastAsia"/>
          <w:lang w:eastAsia="zh-CN"/>
        </w:rPr>
        <w:t>Description</w:t>
      </w:r>
      <w:bookmarkEnd w:id="308"/>
      <w:bookmarkEnd w:id="309"/>
      <w:bookmarkEnd w:id="310"/>
    </w:p>
    <w:p w14:paraId="6DB0A11E" w14:textId="49B869A2" w:rsidR="00BD2940" w:rsidRPr="002D53A8" w:rsidRDefault="0042123E" w:rsidP="00ED0DDE">
      <w:pPr>
        <w:rPr>
          <w:rFonts w:eastAsiaTheme="minorEastAsia"/>
        </w:rPr>
      </w:pPr>
      <w:r w:rsidRPr="002D53A8">
        <w:rPr>
          <w:rFonts w:eastAsiaTheme="minorEastAsia"/>
        </w:rPr>
        <w:t xml:space="preserve">The </w:t>
      </w:r>
      <w:r w:rsidR="00BD2940" w:rsidRPr="002D53A8">
        <w:rPr>
          <w:rFonts w:eastAsiaTheme="minorEastAsia"/>
        </w:rPr>
        <w:t>VlProfile</w:t>
      </w:r>
      <w:r w:rsidRPr="002D53A8">
        <w:rPr>
          <w:rFonts w:eastAsiaTheme="minorEastAsia"/>
        </w:rPr>
        <w:t xml:space="preserve"> data type</w:t>
      </w:r>
      <w:r w:rsidR="00BD2940" w:rsidRPr="002D53A8">
        <w:rPr>
          <w:rFonts w:eastAsiaTheme="minorEastAsia"/>
        </w:rPr>
        <w:t xml:space="preserve"> describes additional instantiation data for a given VL used in a specific</w:t>
      </w:r>
      <w:r w:rsidR="00275832" w:rsidRPr="002D53A8">
        <w:rPr>
          <w:rFonts w:eastAsiaTheme="minorEastAsia"/>
        </w:rPr>
        <w:t xml:space="preserve"> VNF</w:t>
      </w:r>
      <w:r w:rsidR="00BD2940" w:rsidRPr="002D53A8">
        <w:rPr>
          <w:rFonts w:eastAsiaTheme="minorEastAsia"/>
        </w:rPr>
        <w:t xml:space="preserve"> deployment flavour.</w:t>
      </w:r>
      <w:r w:rsidR="00483751" w:rsidRPr="002D53A8">
        <w:rPr>
          <w:rFonts w:eastAsiaTheme="minorEastAsia"/>
        </w:rPr>
        <w:t xml:space="preserve"> </w:t>
      </w:r>
      <w:r w:rsidR="00483751" w:rsidRPr="002D53A8">
        <w:rPr>
          <w:rFonts w:eastAsia="SimSun"/>
          <w:szCs w:val="24"/>
        </w:rPr>
        <w:t>Table</w:t>
      </w:r>
      <w:r w:rsidR="00E4490B" w:rsidRPr="002D53A8">
        <w:rPr>
          <w:rFonts w:eastAsia="SimSun"/>
          <w:szCs w:val="24"/>
        </w:rPr>
        <w:t xml:space="preserve"> </w:t>
      </w:r>
      <w:r w:rsidR="00483751" w:rsidRPr="002D53A8">
        <w:rPr>
          <w:rFonts w:eastAsia="SimSun"/>
          <w:szCs w:val="24"/>
        </w:rPr>
        <w:t>6.2.1</w:t>
      </w:r>
      <w:r w:rsidR="00101E52" w:rsidRPr="002D53A8">
        <w:rPr>
          <w:rFonts w:eastAsia="SimSun"/>
          <w:szCs w:val="24"/>
        </w:rPr>
        <w:t>3</w:t>
      </w:r>
      <w:r w:rsidR="00483751"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83751" w:rsidRPr="002D53A8">
        <w:rPr>
          <w:rFonts w:eastAsia="SimSun"/>
          <w:szCs w:val="24"/>
        </w:rPr>
        <w:t>.</w:t>
      </w:r>
    </w:p>
    <w:p w14:paraId="2C21F3C9" w14:textId="77777777" w:rsidR="00ED0DDE" w:rsidRPr="002D53A8" w:rsidRDefault="00ED0DDE" w:rsidP="008A3ED5">
      <w:pPr>
        <w:pStyle w:val="TH"/>
        <w:rPr>
          <w:rFonts w:eastAsiaTheme="minorEastAsia"/>
        </w:rPr>
      </w:pPr>
      <w:r w:rsidRPr="002D53A8">
        <w:rPr>
          <w:rFonts w:eastAsiaTheme="minorEastAsia"/>
        </w:rPr>
        <w:t xml:space="preserve">Table </w:t>
      </w:r>
      <w:r w:rsidR="007A6127" w:rsidRPr="002D53A8">
        <w:rPr>
          <w:rFonts w:eastAsiaTheme="minorEastAsia"/>
        </w:rPr>
        <w:t>6.</w:t>
      </w:r>
      <w:r w:rsidR="00EE2F02" w:rsidRPr="002D53A8">
        <w:rPr>
          <w:rFonts w:eastAsiaTheme="minorEastAsia"/>
        </w:rPr>
        <w:t>2</w:t>
      </w:r>
      <w:r w:rsidR="007A6127" w:rsidRPr="002D53A8">
        <w:rPr>
          <w:rFonts w:eastAsiaTheme="minorEastAsia"/>
        </w:rPr>
        <w:t>.1</w:t>
      </w:r>
      <w:r w:rsidR="00101E52" w:rsidRPr="002D53A8">
        <w:rPr>
          <w:rFonts w:eastAsiaTheme="minorEastAsia"/>
        </w:rPr>
        <w:t>3</w:t>
      </w:r>
      <w:r w:rsidR="007A6127" w:rsidRPr="002D53A8">
        <w:rPr>
          <w:rFonts w:eastAsiaTheme="minorEastAsia"/>
        </w:rPr>
        <w:t>.1-1</w:t>
      </w:r>
      <w:r w:rsidR="00465590" w:rsidRPr="002D53A8">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2D53A8" w14:paraId="5322B19A" w14:textId="77777777" w:rsidTr="00DB51F5">
        <w:trPr>
          <w:jc w:val="center"/>
        </w:trPr>
        <w:tc>
          <w:tcPr>
            <w:tcW w:w="1177" w:type="pct"/>
            <w:shd w:val="clear" w:color="auto" w:fill="D9D9D9"/>
          </w:tcPr>
          <w:p w14:paraId="2D923179" w14:textId="48E9F670" w:rsidR="00BD2940" w:rsidRPr="002D53A8" w:rsidRDefault="00BD2940" w:rsidP="00FF7953">
            <w:pPr>
              <w:spacing w:after="0"/>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5C80C56C" w14:textId="77777777" w:rsidR="00BD2940" w:rsidRPr="002D53A8" w:rsidRDefault="00BD2940" w:rsidP="00D861DA">
            <w:pPr>
              <w:spacing w:after="0"/>
              <w:rPr>
                <w:rFonts w:ascii="Arial" w:eastAsiaTheme="minorEastAsia" w:hAnsi="Arial"/>
                <w:sz w:val="18"/>
                <w:lang w:eastAsia="zh-CN"/>
              </w:rPr>
            </w:pPr>
            <w:r w:rsidRPr="002D53A8">
              <w:rPr>
                <w:rFonts w:ascii="Arial" w:eastAsiaTheme="minorEastAsia" w:hAnsi="Arial"/>
                <w:sz w:val="18"/>
                <w:lang w:eastAsia="zh-CN"/>
              </w:rPr>
              <w:t>VlProfile</w:t>
            </w:r>
          </w:p>
        </w:tc>
      </w:tr>
      <w:tr w:rsidR="00BD2940" w:rsidRPr="002D53A8" w14:paraId="6B7C75B6" w14:textId="77777777" w:rsidTr="00DB51F5">
        <w:trPr>
          <w:jc w:val="center"/>
        </w:trPr>
        <w:tc>
          <w:tcPr>
            <w:tcW w:w="1177" w:type="pct"/>
            <w:shd w:val="clear" w:color="auto" w:fill="D9D9D9"/>
          </w:tcPr>
          <w:p w14:paraId="750433F7" w14:textId="05AE3BDD" w:rsidR="00BD2940" w:rsidRPr="002D53A8" w:rsidRDefault="00BD2940" w:rsidP="00FF7953">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3D4A6E76" w14:textId="77777777" w:rsidR="00BD2940" w:rsidRPr="002D53A8" w:rsidRDefault="00BD2940" w:rsidP="00D861DA">
            <w:pPr>
              <w:spacing w:after="0"/>
              <w:rPr>
                <w:rFonts w:ascii="Arial" w:eastAsiaTheme="minorEastAsia" w:hAnsi="Arial"/>
                <w:sz w:val="18"/>
                <w:lang w:eastAsia="zh-CN"/>
              </w:rPr>
            </w:pPr>
            <w:r w:rsidRPr="002D53A8">
              <w:rPr>
                <w:rFonts w:ascii="Arial" w:eastAsiaTheme="minorEastAsia" w:hAnsi="Arial"/>
                <w:sz w:val="18"/>
                <w:lang w:eastAsia="zh-CN"/>
              </w:rPr>
              <w:t>tosca</w:t>
            </w:r>
            <w:r w:rsidR="00936FF8" w:rsidRPr="002D53A8">
              <w:rPr>
                <w:rFonts w:ascii="Arial" w:eastAsiaTheme="minorEastAsia" w:hAnsi="Arial"/>
                <w:sz w:val="18"/>
                <w:lang w:eastAsia="zh-CN"/>
              </w:rPr>
              <w:t>nfv</w:t>
            </w:r>
            <w:r w:rsidRPr="002D53A8">
              <w:rPr>
                <w:rFonts w:ascii="Arial" w:eastAsiaTheme="minorEastAsia" w:hAnsi="Arial"/>
                <w:sz w:val="18"/>
                <w:lang w:eastAsia="zh-CN"/>
              </w:rPr>
              <w:t>:VlProfile</w:t>
            </w:r>
          </w:p>
        </w:tc>
      </w:tr>
      <w:tr w:rsidR="00BD2940" w:rsidRPr="002D53A8" w14:paraId="1208448C" w14:textId="77777777" w:rsidTr="00DB51F5">
        <w:trPr>
          <w:jc w:val="center"/>
        </w:trPr>
        <w:tc>
          <w:tcPr>
            <w:tcW w:w="1177" w:type="pct"/>
            <w:shd w:val="clear" w:color="auto" w:fill="D9D9D9"/>
          </w:tcPr>
          <w:p w14:paraId="20BCC6F2" w14:textId="6324F68A" w:rsidR="00BD2940" w:rsidRPr="002D53A8" w:rsidRDefault="00BD2940" w:rsidP="00FF7953">
            <w:pPr>
              <w:spacing w:after="0"/>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Pr>
          <w:p w14:paraId="05290743" w14:textId="77777777" w:rsidR="00BD2940" w:rsidRPr="002D53A8" w:rsidRDefault="00BD2940" w:rsidP="00D861DA">
            <w:pPr>
              <w:spacing w:after="0"/>
              <w:rPr>
                <w:rFonts w:ascii="Arial" w:eastAsiaTheme="minorEastAsia" w:hAnsi="Arial"/>
                <w:sz w:val="18"/>
                <w:lang w:eastAsia="zh-CN"/>
              </w:rPr>
            </w:pPr>
            <w:r w:rsidRPr="002D53A8">
              <w:rPr>
                <w:rFonts w:ascii="Arial" w:eastAsiaTheme="minorEastAsia" w:hAnsi="Arial"/>
                <w:sz w:val="18"/>
                <w:lang w:eastAsia="zh-CN"/>
              </w:rPr>
              <w:t>tosca.datatypes.nfv.VlProfile</w:t>
            </w:r>
          </w:p>
        </w:tc>
      </w:tr>
    </w:tbl>
    <w:p w14:paraId="623A72F8" w14:textId="77777777" w:rsidR="00BD2940" w:rsidRPr="002D53A8" w:rsidRDefault="00BD2940" w:rsidP="00EA313B">
      <w:pPr>
        <w:rPr>
          <w:rFonts w:eastAsiaTheme="minorEastAsia"/>
        </w:rPr>
      </w:pPr>
    </w:p>
    <w:p w14:paraId="77597233" w14:textId="77777777" w:rsidR="00BD2940" w:rsidRPr="002D53A8" w:rsidRDefault="00ED0DDE" w:rsidP="00A2168D">
      <w:pPr>
        <w:pStyle w:val="Heading4"/>
        <w:rPr>
          <w:rFonts w:eastAsia="DengXian"/>
        </w:rPr>
      </w:pPr>
      <w:bookmarkStart w:id="311" w:name="_Toc48655082"/>
      <w:bookmarkStart w:id="312" w:name="_Toc48724619"/>
      <w:bookmarkStart w:id="313" w:name="_Toc49939319"/>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3</w:t>
      </w:r>
      <w:r w:rsidRPr="002D53A8">
        <w:rPr>
          <w:rFonts w:eastAsia="DengXian"/>
        </w:rPr>
        <w:t>.</w:t>
      </w:r>
      <w:r w:rsidR="007A6127" w:rsidRPr="002D53A8">
        <w:rPr>
          <w:rFonts w:eastAsia="DengXian"/>
        </w:rPr>
        <w:t>2</w:t>
      </w:r>
      <w:r w:rsidRPr="002D53A8">
        <w:rPr>
          <w:rFonts w:eastAsia="DengXian"/>
        </w:rPr>
        <w:tab/>
      </w:r>
      <w:r w:rsidR="00BD2940" w:rsidRPr="002D53A8">
        <w:rPr>
          <w:rFonts w:eastAsia="DengXian"/>
        </w:rPr>
        <w:t>Properties</w:t>
      </w:r>
      <w:bookmarkEnd w:id="311"/>
      <w:bookmarkEnd w:id="312"/>
      <w:bookmarkEnd w:id="313"/>
    </w:p>
    <w:p w14:paraId="3D7F1420" w14:textId="77777777" w:rsidR="00483751" w:rsidRPr="002D53A8" w:rsidRDefault="00483751" w:rsidP="00483751">
      <w:pPr>
        <w:rPr>
          <w:rFonts w:eastAsiaTheme="minorEastAsia"/>
        </w:rPr>
      </w:pPr>
      <w:r w:rsidRPr="002D53A8">
        <w:rPr>
          <w:rFonts w:eastAsiaTheme="minorEastAsia"/>
          <w:lang w:eastAsia="zh-CN"/>
        </w:rPr>
        <w:t xml:space="preserve">The properties of the </w:t>
      </w:r>
      <w:r w:rsidRPr="002D53A8">
        <w:rPr>
          <w:rFonts w:eastAsiaTheme="minorEastAsia"/>
        </w:rPr>
        <w:t>VlProfile</w:t>
      </w:r>
      <w:r w:rsidRPr="002D53A8">
        <w:rPr>
          <w:rFonts w:eastAsiaTheme="minorEastAsia"/>
          <w:lang w:eastAsia="zh-CN"/>
        </w:rPr>
        <w:t xml:space="preserve"> data type shall comply with the provisions set out in table </w:t>
      </w:r>
      <w:r w:rsidRPr="002D53A8">
        <w:rPr>
          <w:rFonts w:eastAsiaTheme="minorEastAsia"/>
        </w:rPr>
        <w:t>6.2.1</w:t>
      </w:r>
      <w:r w:rsidR="00916837" w:rsidRPr="002D53A8">
        <w:rPr>
          <w:rFonts w:eastAsiaTheme="minorEastAsia"/>
        </w:rPr>
        <w:t>3</w:t>
      </w:r>
      <w:r w:rsidRPr="002D53A8">
        <w:rPr>
          <w:rFonts w:eastAsiaTheme="minorEastAsia"/>
        </w:rPr>
        <w:t>.2-1</w:t>
      </w:r>
      <w:r w:rsidRPr="002D53A8">
        <w:rPr>
          <w:rFonts w:eastAsiaTheme="minorEastAsia"/>
          <w:lang w:eastAsia="zh-CN"/>
        </w:rPr>
        <w:t>.</w:t>
      </w:r>
    </w:p>
    <w:p w14:paraId="4F33E45E" w14:textId="77777777" w:rsidR="00ED0DDE" w:rsidRPr="002D53A8" w:rsidRDefault="00ED0DDE" w:rsidP="008A3ED5">
      <w:pPr>
        <w:pStyle w:val="TH"/>
        <w:rPr>
          <w:rFonts w:eastAsia="DengXian"/>
        </w:rPr>
      </w:pPr>
      <w:r w:rsidRPr="002D53A8">
        <w:rPr>
          <w:rFonts w:eastAsia="DengXian"/>
        </w:rPr>
        <w:t xml:space="preserve">Table </w:t>
      </w:r>
      <w:r w:rsidR="007A6127" w:rsidRPr="002D53A8">
        <w:rPr>
          <w:rFonts w:eastAsia="DengXian"/>
        </w:rPr>
        <w:t>6.</w:t>
      </w:r>
      <w:r w:rsidR="00EE2F02" w:rsidRPr="002D53A8">
        <w:rPr>
          <w:rFonts w:eastAsia="DengXian"/>
        </w:rPr>
        <w:t>2</w:t>
      </w:r>
      <w:r w:rsidR="007A6127" w:rsidRPr="002D53A8">
        <w:rPr>
          <w:rFonts w:eastAsia="DengXian"/>
        </w:rPr>
        <w:t>.1</w:t>
      </w:r>
      <w:r w:rsidR="00101E52" w:rsidRPr="002D53A8">
        <w:rPr>
          <w:rFonts w:eastAsia="DengXian"/>
        </w:rPr>
        <w:t>3</w:t>
      </w:r>
      <w:r w:rsidR="007A6127" w:rsidRPr="002D53A8">
        <w:rPr>
          <w:rFonts w:eastAsia="DengXian"/>
        </w:rPr>
        <w:t>.2-1</w:t>
      </w:r>
      <w:r w:rsidR="00465590" w:rsidRPr="002D53A8">
        <w:rPr>
          <w:rFonts w:eastAsiaTheme="minorEastAsia"/>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24"/>
        <w:gridCol w:w="1215"/>
        <w:gridCol w:w="2093"/>
        <w:gridCol w:w="1241"/>
        <w:gridCol w:w="3556"/>
      </w:tblGrid>
      <w:tr w:rsidR="00BD2940" w:rsidRPr="002D53A8" w14:paraId="02E57A84" w14:textId="77777777" w:rsidTr="00FA344E">
        <w:trPr>
          <w:cantSplit/>
          <w:tblHeader/>
          <w:jc w:val="center"/>
        </w:trPr>
        <w:tc>
          <w:tcPr>
            <w:tcW w:w="656" w:type="pct"/>
            <w:shd w:val="clear" w:color="auto" w:fill="D9D9D9"/>
          </w:tcPr>
          <w:p w14:paraId="14CCD4B3" w14:textId="77777777" w:rsidR="00BD2940" w:rsidRPr="002D53A8" w:rsidRDefault="00BD2940" w:rsidP="00ED0DDE">
            <w:pPr>
              <w:pStyle w:val="TAH"/>
              <w:rPr>
                <w:lang w:eastAsia="ja-JP"/>
              </w:rPr>
            </w:pPr>
            <w:r w:rsidRPr="002D53A8">
              <w:rPr>
                <w:lang w:eastAsia="ja-JP"/>
              </w:rPr>
              <w:t>Name</w:t>
            </w:r>
          </w:p>
        </w:tc>
        <w:tc>
          <w:tcPr>
            <w:tcW w:w="651" w:type="pct"/>
            <w:shd w:val="clear" w:color="auto" w:fill="D9D9D9"/>
          </w:tcPr>
          <w:p w14:paraId="110895BF" w14:textId="77777777" w:rsidR="00BD2940" w:rsidRPr="002D53A8" w:rsidRDefault="00BD2940" w:rsidP="00ED0DDE">
            <w:pPr>
              <w:pStyle w:val="TAH"/>
              <w:rPr>
                <w:rFonts w:eastAsiaTheme="minorEastAsia"/>
              </w:rPr>
            </w:pPr>
            <w:r w:rsidRPr="002D53A8">
              <w:rPr>
                <w:rFonts w:eastAsiaTheme="minorEastAsia" w:hint="eastAsia"/>
              </w:rPr>
              <w:t>Required</w:t>
            </w:r>
          </w:p>
        </w:tc>
        <w:tc>
          <w:tcPr>
            <w:tcW w:w="1122" w:type="pct"/>
            <w:shd w:val="clear" w:color="auto" w:fill="D9D9D9"/>
          </w:tcPr>
          <w:p w14:paraId="11657524" w14:textId="77777777" w:rsidR="00BD2940" w:rsidRPr="002D53A8" w:rsidRDefault="00BD2940" w:rsidP="00ED0DDE">
            <w:pPr>
              <w:pStyle w:val="TAH"/>
              <w:rPr>
                <w:lang w:eastAsia="ja-JP"/>
              </w:rPr>
            </w:pPr>
            <w:r w:rsidRPr="002D53A8">
              <w:rPr>
                <w:lang w:eastAsia="ja-JP"/>
              </w:rPr>
              <w:t>Type</w:t>
            </w:r>
          </w:p>
        </w:tc>
        <w:tc>
          <w:tcPr>
            <w:tcW w:w="665" w:type="pct"/>
            <w:shd w:val="clear" w:color="auto" w:fill="D9D9D9"/>
          </w:tcPr>
          <w:p w14:paraId="7C4B94C1" w14:textId="77777777" w:rsidR="00BD2940" w:rsidRPr="002D53A8" w:rsidRDefault="00BD2940" w:rsidP="00ED0DDE">
            <w:pPr>
              <w:pStyle w:val="TAH"/>
              <w:rPr>
                <w:lang w:eastAsia="ja-JP"/>
              </w:rPr>
            </w:pPr>
            <w:r w:rsidRPr="002D53A8">
              <w:rPr>
                <w:lang w:eastAsia="ja-JP"/>
              </w:rPr>
              <w:t>Constraints</w:t>
            </w:r>
          </w:p>
        </w:tc>
        <w:tc>
          <w:tcPr>
            <w:tcW w:w="1906" w:type="pct"/>
            <w:shd w:val="clear" w:color="auto" w:fill="D9D9D9"/>
          </w:tcPr>
          <w:p w14:paraId="7A96B688" w14:textId="77777777" w:rsidR="00BD2940" w:rsidRPr="002D53A8" w:rsidRDefault="00BD2940" w:rsidP="00ED0DDE">
            <w:pPr>
              <w:pStyle w:val="TAH"/>
              <w:rPr>
                <w:lang w:eastAsia="ja-JP"/>
              </w:rPr>
            </w:pPr>
            <w:r w:rsidRPr="002D53A8">
              <w:rPr>
                <w:lang w:eastAsia="ja-JP"/>
              </w:rPr>
              <w:t>Description</w:t>
            </w:r>
          </w:p>
        </w:tc>
      </w:tr>
      <w:tr w:rsidR="00275832" w:rsidRPr="002D53A8" w14:paraId="2D19FC7E" w14:textId="77777777" w:rsidTr="00FA344E">
        <w:trPr>
          <w:jc w:val="center"/>
        </w:trPr>
        <w:tc>
          <w:tcPr>
            <w:tcW w:w="656" w:type="pct"/>
            <w:shd w:val="clear" w:color="auto" w:fill="FFFFFF"/>
          </w:tcPr>
          <w:p w14:paraId="3899DE37" w14:textId="4E9F1D03" w:rsidR="00275832" w:rsidRPr="002D53A8" w:rsidRDefault="00275832" w:rsidP="00275832">
            <w:pPr>
              <w:pStyle w:val="TAL"/>
              <w:rPr>
                <w:rFonts w:eastAsiaTheme="minorEastAsia"/>
              </w:rPr>
            </w:pPr>
            <w:r w:rsidRPr="002D53A8">
              <w:rPr>
                <w:rFonts w:eastAsiaTheme="minorEastAsia"/>
              </w:rPr>
              <w:t>max_</w:t>
            </w:r>
            <w:r w:rsidR="002322FE" w:rsidRPr="002D53A8">
              <w:rPr>
                <w:rFonts w:eastAsiaTheme="minorEastAsia"/>
              </w:rPr>
              <w:t>b</w:t>
            </w:r>
            <w:r w:rsidR="007126C5" w:rsidRPr="002D53A8">
              <w:rPr>
                <w:rFonts w:eastAsiaTheme="minorEastAsia"/>
              </w:rPr>
              <w:t>itrate</w:t>
            </w:r>
            <w:r w:rsidRPr="002D53A8">
              <w:rPr>
                <w:rFonts w:eastAsiaTheme="minorEastAsia"/>
              </w:rPr>
              <w:t>_</w:t>
            </w:r>
            <w:r w:rsidR="00117317" w:rsidRPr="002D53A8">
              <w:rPr>
                <w:rFonts w:eastAsiaTheme="minorEastAsia"/>
              </w:rPr>
              <w:t>r</w:t>
            </w:r>
            <w:r w:rsidRPr="002D53A8">
              <w:rPr>
                <w:rFonts w:eastAsiaTheme="minorEastAsia"/>
              </w:rPr>
              <w:t>equirements</w:t>
            </w:r>
          </w:p>
        </w:tc>
        <w:tc>
          <w:tcPr>
            <w:tcW w:w="651" w:type="pct"/>
            <w:shd w:val="clear" w:color="auto" w:fill="FFFFFF"/>
          </w:tcPr>
          <w:p w14:paraId="01EEA9AC" w14:textId="77777777" w:rsidR="00275832" w:rsidRPr="002D53A8" w:rsidRDefault="00275832" w:rsidP="00275832">
            <w:pPr>
              <w:pStyle w:val="TAL"/>
              <w:rPr>
                <w:rFonts w:eastAsiaTheme="minorEastAsia"/>
              </w:rPr>
            </w:pPr>
            <w:r w:rsidRPr="002D53A8">
              <w:rPr>
                <w:rFonts w:eastAsiaTheme="minorEastAsia"/>
              </w:rPr>
              <w:t>yes</w:t>
            </w:r>
          </w:p>
        </w:tc>
        <w:tc>
          <w:tcPr>
            <w:tcW w:w="1122" w:type="pct"/>
            <w:shd w:val="clear" w:color="auto" w:fill="FFFFFF"/>
          </w:tcPr>
          <w:p w14:paraId="3BEFCCC1" w14:textId="77777777" w:rsidR="00275832" w:rsidRPr="002D53A8" w:rsidRDefault="00275832" w:rsidP="00275832">
            <w:pPr>
              <w:pStyle w:val="TAL"/>
              <w:rPr>
                <w:rFonts w:eastAsiaTheme="minorEastAsia"/>
              </w:rPr>
            </w:pPr>
            <w:r w:rsidRPr="002D53A8">
              <w:rPr>
                <w:rFonts w:eastAsiaTheme="minorEastAsia"/>
              </w:rPr>
              <w:t>tosca.datatypes.nfv.Link</w:t>
            </w:r>
            <w:r w:rsidR="007126C5" w:rsidRPr="002D53A8">
              <w:rPr>
                <w:rFonts w:eastAsiaTheme="minorEastAsia"/>
              </w:rPr>
              <w:t>Bitrate</w:t>
            </w:r>
            <w:r w:rsidRPr="002D53A8">
              <w:rPr>
                <w:rFonts w:eastAsiaTheme="minorEastAsia"/>
              </w:rPr>
              <w:t>Requirements</w:t>
            </w:r>
          </w:p>
        </w:tc>
        <w:tc>
          <w:tcPr>
            <w:tcW w:w="665" w:type="pct"/>
            <w:shd w:val="clear" w:color="auto" w:fill="FFFFFF"/>
          </w:tcPr>
          <w:p w14:paraId="798ED477" w14:textId="77777777" w:rsidR="00275832" w:rsidRPr="002D53A8" w:rsidRDefault="00275832" w:rsidP="00275832">
            <w:pPr>
              <w:pStyle w:val="TAL"/>
              <w:rPr>
                <w:rFonts w:eastAsiaTheme="minorEastAsia"/>
              </w:rPr>
            </w:pPr>
          </w:p>
        </w:tc>
        <w:tc>
          <w:tcPr>
            <w:tcW w:w="1906" w:type="pct"/>
            <w:shd w:val="clear" w:color="auto" w:fill="FFFFFF"/>
          </w:tcPr>
          <w:p w14:paraId="6F65BD3F" w14:textId="56EE4A3C" w:rsidR="00275832" w:rsidRPr="002D53A8" w:rsidRDefault="00275832" w:rsidP="00A563BF">
            <w:pPr>
              <w:pStyle w:val="TAL"/>
              <w:rPr>
                <w:rFonts w:eastAsiaTheme="minorEastAsia"/>
              </w:rPr>
            </w:pPr>
            <w:r w:rsidRPr="002D53A8">
              <w:rPr>
                <w:rFonts w:eastAsia="SimSun"/>
              </w:rPr>
              <w:t>Specifies</w:t>
            </w:r>
            <w:r w:rsidR="00DB51F5" w:rsidRPr="002D53A8">
              <w:rPr>
                <w:rFonts w:eastAsia="SimSun"/>
              </w:rPr>
              <w:t xml:space="preserve"> </w:t>
            </w:r>
            <w:r w:rsidRPr="002D53A8">
              <w:rPr>
                <w:rFonts w:eastAsia="SimSun"/>
              </w:rPr>
              <w:t>the</w:t>
            </w:r>
            <w:r w:rsidR="00DB51F5" w:rsidRPr="002D53A8">
              <w:rPr>
                <w:rFonts w:eastAsia="SimSun"/>
              </w:rPr>
              <w:t xml:space="preserve"> </w:t>
            </w:r>
            <w:r w:rsidRPr="002D53A8">
              <w:rPr>
                <w:rFonts w:eastAsia="SimSun"/>
              </w:rPr>
              <w:t>maximum</w:t>
            </w:r>
            <w:r w:rsidR="00DB51F5" w:rsidRPr="002D53A8">
              <w:rPr>
                <w:rFonts w:eastAsia="SimSun"/>
              </w:rPr>
              <w:t xml:space="preserve"> </w:t>
            </w:r>
            <w:r w:rsidRPr="002D53A8">
              <w:rPr>
                <w:rFonts w:eastAsia="SimSun"/>
              </w:rPr>
              <w:t>bitrate</w:t>
            </w:r>
            <w:r w:rsidR="00DB51F5" w:rsidRPr="002D53A8">
              <w:rPr>
                <w:rFonts w:eastAsia="SimSun"/>
              </w:rPr>
              <w:t xml:space="preserve"> </w:t>
            </w:r>
            <w:r w:rsidRPr="002D53A8">
              <w:rPr>
                <w:rFonts w:eastAsia="SimSun"/>
              </w:rPr>
              <w:t>requirements</w:t>
            </w:r>
            <w:r w:rsidR="00DB51F5" w:rsidRPr="002D53A8">
              <w:rPr>
                <w:rFonts w:eastAsia="SimSun"/>
              </w:rPr>
              <w:t xml:space="preserve"> </w:t>
            </w:r>
            <w:r w:rsidRPr="002D53A8">
              <w:rPr>
                <w:rFonts w:eastAsia="SimSun"/>
              </w:rPr>
              <w:t>for</w:t>
            </w:r>
            <w:r w:rsidR="00DB51F5" w:rsidRPr="002D53A8">
              <w:rPr>
                <w:rFonts w:eastAsia="SimSun"/>
              </w:rPr>
              <w:t xml:space="preserve"> </w:t>
            </w:r>
            <w:r w:rsidRPr="002D53A8">
              <w:rPr>
                <w:rFonts w:eastAsia="SimSun"/>
              </w:rPr>
              <w:t>a</w:t>
            </w:r>
            <w:r w:rsidR="00DB51F5" w:rsidRPr="002D53A8">
              <w:rPr>
                <w:rFonts w:eastAsia="SimSun"/>
              </w:rPr>
              <w:t xml:space="preserve"> </w:t>
            </w:r>
            <w:r w:rsidRPr="002D53A8">
              <w:rPr>
                <w:rFonts w:eastAsia="SimSun"/>
              </w:rPr>
              <w:t>VL</w:t>
            </w:r>
            <w:r w:rsidR="00DB51F5" w:rsidRPr="002D53A8">
              <w:rPr>
                <w:rFonts w:eastAsia="SimSun"/>
              </w:rPr>
              <w:t xml:space="preserve"> </w:t>
            </w:r>
            <w:r w:rsidRPr="002D53A8">
              <w:rPr>
                <w:rFonts w:eastAsia="SimSun"/>
              </w:rPr>
              <w:t>instantiated</w:t>
            </w:r>
            <w:r w:rsidR="00DB51F5" w:rsidRPr="002D53A8">
              <w:rPr>
                <w:rFonts w:eastAsia="SimSun"/>
              </w:rPr>
              <w:t xml:space="preserve"> </w:t>
            </w:r>
            <w:r w:rsidRPr="002D53A8">
              <w:rPr>
                <w:rFonts w:eastAsia="SimSun"/>
              </w:rPr>
              <w:t>according</w:t>
            </w:r>
            <w:r w:rsidR="00DB51F5" w:rsidRPr="002D53A8">
              <w:rPr>
                <w:rFonts w:eastAsia="SimSun"/>
              </w:rPr>
              <w:t xml:space="preserve"> </w:t>
            </w:r>
            <w:r w:rsidRPr="002D53A8">
              <w:rPr>
                <w:rFonts w:eastAsia="SimSun"/>
              </w:rPr>
              <w:t>to</w:t>
            </w:r>
            <w:r w:rsidR="00DB51F5" w:rsidRPr="002D53A8">
              <w:rPr>
                <w:rFonts w:eastAsia="SimSun"/>
              </w:rPr>
              <w:t xml:space="preserve"> </w:t>
            </w:r>
            <w:r w:rsidRPr="002D53A8">
              <w:rPr>
                <w:rFonts w:eastAsia="SimSun"/>
              </w:rPr>
              <w:t>this</w:t>
            </w:r>
            <w:r w:rsidR="00DB51F5" w:rsidRPr="002D53A8">
              <w:rPr>
                <w:rFonts w:eastAsia="SimSun"/>
              </w:rPr>
              <w:t xml:space="preserve"> </w:t>
            </w:r>
            <w:r w:rsidRPr="002D53A8">
              <w:rPr>
                <w:rFonts w:eastAsia="SimSun"/>
              </w:rPr>
              <w:t>profile.</w:t>
            </w:r>
            <w:r w:rsidR="00DB51F5" w:rsidRPr="002D53A8">
              <w:rPr>
                <w:rFonts w:eastAsia="SimSun"/>
              </w:rPr>
              <w:t xml:space="preserve"> </w:t>
            </w:r>
          </w:p>
        </w:tc>
      </w:tr>
      <w:tr w:rsidR="00275832" w:rsidRPr="002D53A8" w14:paraId="152102C0" w14:textId="77777777" w:rsidTr="00FA344E">
        <w:trPr>
          <w:jc w:val="center"/>
        </w:trPr>
        <w:tc>
          <w:tcPr>
            <w:tcW w:w="656" w:type="pct"/>
            <w:shd w:val="clear" w:color="auto" w:fill="FFFFFF"/>
          </w:tcPr>
          <w:p w14:paraId="58F8491C" w14:textId="77777777" w:rsidR="00275832" w:rsidRPr="002D53A8" w:rsidRDefault="00275832" w:rsidP="00275832">
            <w:pPr>
              <w:pStyle w:val="TAL"/>
              <w:rPr>
                <w:rFonts w:eastAsiaTheme="minorEastAsia"/>
              </w:rPr>
            </w:pPr>
            <w:r w:rsidRPr="002D53A8">
              <w:rPr>
                <w:rFonts w:eastAsiaTheme="minorEastAsia"/>
              </w:rPr>
              <w:t>min_</w:t>
            </w:r>
            <w:r w:rsidR="002322FE" w:rsidRPr="002D53A8">
              <w:rPr>
                <w:rFonts w:eastAsiaTheme="minorEastAsia"/>
              </w:rPr>
              <w:t>b</w:t>
            </w:r>
            <w:r w:rsidR="007126C5" w:rsidRPr="002D53A8">
              <w:rPr>
                <w:rFonts w:eastAsiaTheme="minorEastAsia"/>
              </w:rPr>
              <w:t>itrate</w:t>
            </w:r>
            <w:r w:rsidRPr="002D53A8">
              <w:rPr>
                <w:rFonts w:eastAsiaTheme="minorEastAsia"/>
              </w:rPr>
              <w:t>_requirements</w:t>
            </w:r>
          </w:p>
        </w:tc>
        <w:tc>
          <w:tcPr>
            <w:tcW w:w="651" w:type="pct"/>
            <w:shd w:val="clear" w:color="auto" w:fill="FFFFFF"/>
          </w:tcPr>
          <w:p w14:paraId="4819A11F" w14:textId="77777777" w:rsidR="00275832" w:rsidRPr="002D53A8" w:rsidRDefault="00275832" w:rsidP="00275832">
            <w:pPr>
              <w:pStyle w:val="TAL"/>
              <w:rPr>
                <w:rFonts w:eastAsiaTheme="minorEastAsia"/>
              </w:rPr>
            </w:pPr>
            <w:r w:rsidRPr="002D53A8">
              <w:rPr>
                <w:rFonts w:eastAsiaTheme="minorEastAsia"/>
              </w:rPr>
              <w:t>yes</w:t>
            </w:r>
          </w:p>
        </w:tc>
        <w:tc>
          <w:tcPr>
            <w:tcW w:w="1122" w:type="pct"/>
            <w:shd w:val="clear" w:color="auto" w:fill="FFFFFF"/>
          </w:tcPr>
          <w:p w14:paraId="1A46F5F6" w14:textId="77777777" w:rsidR="00275832" w:rsidRPr="002D53A8" w:rsidRDefault="00275832" w:rsidP="00275832">
            <w:pPr>
              <w:pStyle w:val="TAL"/>
              <w:rPr>
                <w:rFonts w:eastAsiaTheme="minorEastAsia"/>
              </w:rPr>
            </w:pPr>
            <w:r w:rsidRPr="002D53A8">
              <w:rPr>
                <w:rFonts w:eastAsiaTheme="minorEastAsia"/>
              </w:rPr>
              <w:t>tosca.datatypes.nfv.Link</w:t>
            </w:r>
            <w:r w:rsidR="007126C5" w:rsidRPr="002D53A8">
              <w:rPr>
                <w:rFonts w:eastAsiaTheme="minorEastAsia"/>
              </w:rPr>
              <w:t>Bitrate</w:t>
            </w:r>
            <w:r w:rsidRPr="002D53A8">
              <w:rPr>
                <w:rFonts w:eastAsiaTheme="minorEastAsia"/>
              </w:rPr>
              <w:t>Requirements</w:t>
            </w:r>
          </w:p>
        </w:tc>
        <w:tc>
          <w:tcPr>
            <w:tcW w:w="665" w:type="pct"/>
            <w:shd w:val="clear" w:color="auto" w:fill="FFFFFF"/>
          </w:tcPr>
          <w:p w14:paraId="2F568DB9" w14:textId="77777777" w:rsidR="00275832" w:rsidRPr="002D53A8" w:rsidRDefault="00275832" w:rsidP="00275832">
            <w:pPr>
              <w:pStyle w:val="TAL"/>
              <w:rPr>
                <w:rFonts w:eastAsiaTheme="minorEastAsia"/>
              </w:rPr>
            </w:pPr>
          </w:p>
        </w:tc>
        <w:tc>
          <w:tcPr>
            <w:tcW w:w="1906" w:type="pct"/>
            <w:shd w:val="clear" w:color="auto" w:fill="FFFFFF"/>
          </w:tcPr>
          <w:p w14:paraId="047199AC" w14:textId="1DE3A645" w:rsidR="00275832" w:rsidRPr="002D53A8" w:rsidRDefault="00275832" w:rsidP="00A563BF">
            <w:pPr>
              <w:pStyle w:val="TAL"/>
              <w:rPr>
                <w:rFonts w:eastAsiaTheme="minorEastAsia"/>
              </w:rPr>
            </w:pPr>
            <w:r w:rsidRPr="002D53A8">
              <w:rPr>
                <w:rFonts w:eastAsia="SimSun"/>
              </w:rPr>
              <w:t>Specifies</w:t>
            </w:r>
            <w:r w:rsidR="00DB51F5" w:rsidRPr="002D53A8">
              <w:rPr>
                <w:rFonts w:eastAsia="SimSun"/>
              </w:rPr>
              <w:t xml:space="preserve"> </w:t>
            </w:r>
            <w:r w:rsidRPr="002D53A8">
              <w:rPr>
                <w:rFonts w:eastAsia="SimSun"/>
              </w:rPr>
              <w:t>the</w:t>
            </w:r>
            <w:r w:rsidR="00DB51F5" w:rsidRPr="002D53A8">
              <w:rPr>
                <w:rFonts w:eastAsia="SimSun"/>
              </w:rPr>
              <w:t xml:space="preserve"> </w:t>
            </w:r>
            <w:r w:rsidRPr="002D53A8">
              <w:rPr>
                <w:rFonts w:eastAsia="SimSun"/>
              </w:rPr>
              <w:t>minimum</w:t>
            </w:r>
            <w:r w:rsidR="00DB51F5" w:rsidRPr="002D53A8">
              <w:rPr>
                <w:rFonts w:eastAsia="SimSun"/>
              </w:rPr>
              <w:t xml:space="preserve"> </w:t>
            </w:r>
            <w:r w:rsidRPr="002D53A8">
              <w:rPr>
                <w:rFonts w:eastAsia="SimSun"/>
              </w:rPr>
              <w:t>bitrate</w:t>
            </w:r>
            <w:r w:rsidR="00DB51F5" w:rsidRPr="002D53A8">
              <w:rPr>
                <w:rFonts w:eastAsia="SimSun"/>
              </w:rPr>
              <w:t xml:space="preserve"> </w:t>
            </w:r>
            <w:r w:rsidRPr="002D53A8">
              <w:rPr>
                <w:rFonts w:eastAsia="SimSun"/>
              </w:rPr>
              <w:t>requirements</w:t>
            </w:r>
            <w:r w:rsidR="00DB51F5" w:rsidRPr="002D53A8">
              <w:rPr>
                <w:rFonts w:eastAsia="SimSun"/>
              </w:rPr>
              <w:t xml:space="preserve"> </w:t>
            </w:r>
            <w:r w:rsidRPr="002D53A8">
              <w:rPr>
                <w:rFonts w:eastAsia="SimSun"/>
              </w:rPr>
              <w:t>for</w:t>
            </w:r>
            <w:r w:rsidR="00DB51F5" w:rsidRPr="002D53A8">
              <w:rPr>
                <w:rFonts w:eastAsia="SimSun"/>
              </w:rPr>
              <w:t xml:space="preserve"> </w:t>
            </w:r>
            <w:r w:rsidRPr="002D53A8">
              <w:rPr>
                <w:rFonts w:eastAsia="SimSun"/>
              </w:rPr>
              <w:t>a</w:t>
            </w:r>
            <w:r w:rsidR="00DB51F5" w:rsidRPr="002D53A8">
              <w:rPr>
                <w:rFonts w:eastAsia="SimSun"/>
              </w:rPr>
              <w:t xml:space="preserve"> </w:t>
            </w:r>
            <w:r w:rsidRPr="002D53A8">
              <w:rPr>
                <w:rFonts w:eastAsia="SimSun"/>
              </w:rPr>
              <w:t>VL</w:t>
            </w:r>
            <w:r w:rsidR="00DB51F5" w:rsidRPr="002D53A8">
              <w:rPr>
                <w:rFonts w:eastAsia="SimSun"/>
              </w:rPr>
              <w:t xml:space="preserve"> </w:t>
            </w:r>
            <w:r w:rsidRPr="002D53A8">
              <w:rPr>
                <w:rFonts w:eastAsia="SimSun"/>
              </w:rPr>
              <w:t>instantiated</w:t>
            </w:r>
            <w:r w:rsidR="00DB51F5" w:rsidRPr="002D53A8">
              <w:rPr>
                <w:rFonts w:eastAsia="SimSun"/>
              </w:rPr>
              <w:t xml:space="preserve"> </w:t>
            </w:r>
            <w:r w:rsidRPr="002D53A8">
              <w:rPr>
                <w:rFonts w:eastAsia="SimSun"/>
              </w:rPr>
              <w:t>according</w:t>
            </w:r>
            <w:r w:rsidR="00DB51F5" w:rsidRPr="002D53A8">
              <w:rPr>
                <w:rFonts w:eastAsia="SimSun"/>
              </w:rPr>
              <w:t xml:space="preserve"> </w:t>
            </w:r>
            <w:r w:rsidRPr="002D53A8">
              <w:rPr>
                <w:rFonts w:eastAsia="SimSun"/>
              </w:rPr>
              <w:t>to</w:t>
            </w:r>
            <w:r w:rsidR="00DB51F5" w:rsidRPr="002D53A8">
              <w:rPr>
                <w:rFonts w:eastAsia="SimSun"/>
              </w:rPr>
              <w:t xml:space="preserve"> </w:t>
            </w:r>
            <w:r w:rsidRPr="002D53A8">
              <w:rPr>
                <w:rFonts w:eastAsia="SimSun"/>
              </w:rPr>
              <w:t>this</w:t>
            </w:r>
            <w:r w:rsidR="00DB51F5" w:rsidRPr="002D53A8">
              <w:rPr>
                <w:rFonts w:eastAsia="SimSun"/>
              </w:rPr>
              <w:t xml:space="preserve"> </w:t>
            </w:r>
            <w:r w:rsidRPr="002D53A8">
              <w:rPr>
                <w:rFonts w:eastAsia="SimSun"/>
              </w:rPr>
              <w:t>profile.</w:t>
            </w:r>
          </w:p>
        </w:tc>
      </w:tr>
      <w:tr w:rsidR="00275832" w:rsidRPr="002D53A8" w14:paraId="07CD0519" w14:textId="77777777" w:rsidTr="00FA344E">
        <w:trPr>
          <w:jc w:val="center"/>
        </w:trPr>
        <w:tc>
          <w:tcPr>
            <w:tcW w:w="656" w:type="pct"/>
            <w:shd w:val="clear" w:color="auto" w:fill="FFFFFF"/>
          </w:tcPr>
          <w:p w14:paraId="2E733A1F" w14:textId="77777777" w:rsidR="00275832" w:rsidRPr="002D53A8" w:rsidRDefault="00275832" w:rsidP="00275832">
            <w:pPr>
              <w:pStyle w:val="TAL"/>
              <w:rPr>
                <w:rFonts w:eastAsiaTheme="minorEastAsia"/>
              </w:rPr>
            </w:pPr>
            <w:r w:rsidRPr="002D53A8">
              <w:rPr>
                <w:rFonts w:eastAsiaTheme="minorEastAsia"/>
              </w:rPr>
              <w:t>qos</w:t>
            </w:r>
          </w:p>
        </w:tc>
        <w:tc>
          <w:tcPr>
            <w:tcW w:w="651" w:type="pct"/>
            <w:shd w:val="clear" w:color="auto" w:fill="FFFFFF"/>
          </w:tcPr>
          <w:p w14:paraId="15897DD9" w14:textId="77777777" w:rsidR="00275832" w:rsidRPr="002D53A8" w:rsidRDefault="00275832" w:rsidP="00275832">
            <w:pPr>
              <w:pStyle w:val="TAL"/>
              <w:rPr>
                <w:rFonts w:eastAsiaTheme="minorEastAsia"/>
              </w:rPr>
            </w:pPr>
            <w:r w:rsidRPr="002D53A8">
              <w:rPr>
                <w:rFonts w:eastAsiaTheme="minorEastAsia"/>
              </w:rPr>
              <w:t>no</w:t>
            </w:r>
          </w:p>
        </w:tc>
        <w:tc>
          <w:tcPr>
            <w:tcW w:w="1122" w:type="pct"/>
            <w:shd w:val="clear" w:color="auto" w:fill="FFFFFF"/>
          </w:tcPr>
          <w:p w14:paraId="56ADA55A" w14:textId="77777777" w:rsidR="00275832" w:rsidRPr="002D53A8" w:rsidRDefault="00275832" w:rsidP="00275832">
            <w:pPr>
              <w:pStyle w:val="TAL"/>
              <w:rPr>
                <w:rFonts w:eastAsiaTheme="minorEastAsia"/>
              </w:rPr>
            </w:pPr>
            <w:r w:rsidRPr="002D53A8">
              <w:rPr>
                <w:rFonts w:eastAsiaTheme="minorEastAsia"/>
              </w:rPr>
              <w:t>tosca.datatypes.nfv.Qos</w:t>
            </w:r>
          </w:p>
        </w:tc>
        <w:tc>
          <w:tcPr>
            <w:tcW w:w="665" w:type="pct"/>
            <w:shd w:val="clear" w:color="auto" w:fill="FFFFFF"/>
          </w:tcPr>
          <w:p w14:paraId="5EAD5E63" w14:textId="77777777" w:rsidR="00275832" w:rsidRPr="002D53A8" w:rsidRDefault="00275832" w:rsidP="00275832">
            <w:pPr>
              <w:pStyle w:val="TAL"/>
              <w:rPr>
                <w:rFonts w:eastAsiaTheme="minorEastAsia"/>
              </w:rPr>
            </w:pPr>
          </w:p>
        </w:tc>
        <w:tc>
          <w:tcPr>
            <w:tcW w:w="1906" w:type="pct"/>
            <w:shd w:val="clear" w:color="auto" w:fill="FFFFFF"/>
          </w:tcPr>
          <w:p w14:paraId="3C0ADCFF" w14:textId="07405543" w:rsidR="00275832" w:rsidRPr="002D53A8" w:rsidRDefault="00275832" w:rsidP="00275832">
            <w:pPr>
              <w:pStyle w:val="TAL"/>
              <w:rPr>
                <w:rFonts w:eastAsiaTheme="minorEastAsia"/>
              </w:rPr>
            </w:pPr>
            <w:r w:rsidRPr="002D53A8">
              <w:rPr>
                <w:rFonts w:eastAsia="SimSun"/>
              </w:rPr>
              <w:t>Specifies</w:t>
            </w:r>
            <w:r w:rsidR="00DB51F5" w:rsidRPr="002D53A8">
              <w:rPr>
                <w:rFonts w:eastAsia="SimSun"/>
              </w:rPr>
              <w:t xml:space="preserve"> </w:t>
            </w:r>
            <w:r w:rsidRPr="002D53A8">
              <w:rPr>
                <w:rFonts w:eastAsia="SimSun"/>
              </w:rPr>
              <w:t>the</w:t>
            </w:r>
            <w:r w:rsidR="00DB51F5" w:rsidRPr="002D53A8">
              <w:rPr>
                <w:rFonts w:eastAsia="SimSun"/>
              </w:rPr>
              <w:t xml:space="preserve"> </w:t>
            </w:r>
            <w:r w:rsidRPr="002D53A8">
              <w:rPr>
                <w:rFonts w:eastAsia="SimSun"/>
              </w:rPr>
              <w:t>QoS</w:t>
            </w:r>
            <w:r w:rsidR="00DB51F5" w:rsidRPr="002D53A8">
              <w:rPr>
                <w:rFonts w:eastAsia="SimSun"/>
              </w:rPr>
              <w:t xml:space="preserve"> </w:t>
            </w:r>
            <w:r w:rsidRPr="002D53A8">
              <w:rPr>
                <w:rFonts w:eastAsia="SimSun"/>
              </w:rPr>
              <w:t>requirements</w:t>
            </w:r>
            <w:r w:rsidR="00DB51F5" w:rsidRPr="002D53A8">
              <w:rPr>
                <w:rFonts w:eastAsia="SimSun"/>
              </w:rPr>
              <w:t xml:space="preserve"> </w:t>
            </w:r>
            <w:r w:rsidRPr="002D53A8">
              <w:rPr>
                <w:rFonts w:eastAsia="SimSun"/>
              </w:rPr>
              <w:t>of</w:t>
            </w:r>
            <w:r w:rsidR="00DB51F5" w:rsidRPr="002D53A8">
              <w:rPr>
                <w:rFonts w:eastAsia="SimSun"/>
              </w:rPr>
              <w:t xml:space="preserve"> </w:t>
            </w:r>
            <w:r w:rsidRPr="002D53A8">
              <w:rPr>
                <w:rFonts w:eastAsia="SimSun"/>
              </w:rPr>
              <w:t>a</w:t>
            </w:r>
            <w:r w:rsidR="00DB51F5" w:rsidRPr="002D53A8">
              <w:rPr>
                <w:rFonts w:eastAsia="SimSun"/>
              </w:rPr>
              <w:t xml:space="preserve"> </w:t>
            </w:r>
            <w:r w:rsidRPr="002D53A8">
              <w:rPr>
                <w:rFonts w:eastAsia="SimSun"/>
              </w:rPr>
              <w:t>VL</w:t>
            </w:r>
            <w:r w:rsidR="00DB51F5" w:rsidRPr="002D53A8">
              <w:rPr>
                <w:rFonts w:eastAsia="SimSun"/>
              </w:rPr>
              <w:t xml:space="preserve"> </w:t>
            </w:r>
            <w:r w:rsidRPr="002D53A8">
              <w:rPr>
                <w:rFonts w:eastAsia="SimSun"/>
              </w:rPr>
              <w:t>instantiated</w:t>
            </w:r>
            <w:r w:rsidR="00DB51F5" w:rsidRPr="002D53A8">
              <w:rPr>
                <w:rFonts w:eastAsia="SimSun"/>
              </w:rPr>
              <w:t xml:space="preserve"> </w:t>
            </w:r>
            <w:r w:rsidRPr="002D53A8">
              <w:rPr>
                <w:rFonts w:eastAsia="SimSun"/>
              </w:rPr>
              <w:t>according</w:t>
            </w:r>
            <w:r w:rsidR="00DB51F5" w:rsidRPr="002D53A8">
              <w:rPr>
                <w:rFonts w:eastAsia="SimSun"/>
              </w:rPr>
              <w:t xml:space="preserve"> </w:t>
            </w:r>
            <w:r w:rsidRPr="002D53A8">
              <w:rPr>
                <w:rFonts w:eastAsia="SimSun"/>
              </w:rPr>
              <w:t>to</w:t>
            </w:r>
            <w:r w:rsidR="00DB51F5" w:rsidRPr="002D53A8">
              <w:rPr>
                <w:rFonts w:eastAsia="SimSun"/>
              </w:rPr>
              <w:t xml:space="preserve"> </w:t>
            </w:r>
            <w:r w:rsidRPr="002D53A8">
              <w:rPr>
                <w:rFonts w:eastAsia="SimSun"/>
              </w:rPr>
              <w:t>this</w:t>
            </w:r>
            <w:r w:rsidR="00DB51F5" w:rsidRPr="002D53A8">
              <w:rPr>
                <w:rFonts w:eastAsia="SimSun"/>
              </w:rPr>
              <w:t xml:space="preserve"> </w:t>
            </w:r>
            <w:r w:rsidRPr="002D53A8">
              <w:rPr>
                <w:rFonts w:eastAsia="SimSun"/>
              </w:rPr>
              <w:t>profile.</w:t>
            </w:r>
          </w:p>
        </w:tc>
      </w:tr>
      <w:tr w:rsidR="00346623" w:rsidRPr="002D53A8" w14:paraId="29B4E1AA" w14:textId="77777777" w:rsidTr="00FA344E">
        <w:trPr>
          <w:jc w:val="center"/>
        </w:trPr>
        <w:tc>
          <w:tcPr>
            <w:tcW w:w="656" w:type="pct"/>
            <w:shd w:val="clear" w:color="auto" w:fill="FFFFFF"/>
          </w:tcPr>
          <w:p w14:paraId="5F49371E" w14:textId="77777777" w:rsidR="00346623" w:rsidRPr="002D53A8" w:rsidRDefault="00346623" w:rsidP="00346623">
            <w:pPr>
              <w:pStyle w:val="TAL"/>
              <w:rPr>
                <w:rFonts w:eastAsiaTheme="minorEastAsia"/>
              </w:rPr>
            </w:pPr>
            <w:r w:rsidRPr="002D53A8">
              <w:rPr>
                <w:rFonts w:eastAsiaTheme="minorEastAsia"/>
              </w:rPr>
              <w:t>virtual_link_protocol_data</w:t>
            </w:r>
          </w:p>
        </w:tc>
        <w:tc>
          <w:tcPr>
            <w:tcW w:w="651" w:type="pct"/>
            <w:shd w:val="clear" w:color="auto" w:fill="FFFFFF"/>
          </w:tcPr>
          <w:p w14:paraId="16D46C18" w14:textId="77777777" w:rsidR="00346623" w:rsidRPr="002D53A8" w:rsidRDefault="00346623" w:rsidP="00346623">
            <w:pPr>
              <w:pStyle w:val="TAL"/>
              <w:rPr>
                <w:rFonts w:eastAsiaTheme="minorEastAsia"/>
              </w:rPr>
            </w:pPr>
            <w:r w:rsidRPr="002D53A8">
              <w:rPr>
                <w:rFonts w:eastAsiaTheme="minorEastAsia"/>
              </w:rPr>
              <w:t>no</w:t>
            </w:r>
          </w:p>
        </w:tc>
        <w:tc>
          <w:tcPr>
            <w:tcW w:w="1122" w:type="pct"/>
            <w:shd w:val="clear" w:color="auto" w:fill="FFFFFF"/>
          </w:tcPr>
          <w:p w14:paraId="6E43814C" w14:textId="29FDF39F" w:rsidR="00346623" w:rsidRPr="002D53A8" w:rsidRDefault="00346623" w:rsidP="00346623">
            <w:pPr>
              <w:pStyle w:val="TAL"/>
              <w:rPr>
                <w:rFonts w:eastAsiaTheme="minorEastAsia"/>
              </w:rPr>
            </w:pPr>
            <w:r w:rsidRPr="002D53A8">
              <w:rPr>
                <w:rFonts w:eastAsiaTheme="minorEastAsia"/>
              </w:rPr>
              <w:t>list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tosca.datatypes.nfv.VirtualLinkProtocolData</w:t>
            </w:r>
          </w:p>
        </w:tc>
        <w:tc>
          <w:tcPr>
            <w:tcW w:w="665" w:type="pct"/>
            <w:shd w:val="clear" w:color="auto" w:fill="FFFFFF"/>
          </w:tcPr>
          <w:p w14:paraId="2EC443BC" w14:textId="77777777" w:rsidR="00346623" w:rsidRPr="002D53A8" w:rsidRDefault="00346623" w:rsidP="00346623">
            <w:pPr>
              <w:pStyle w:val="TAL"/>
              <w:rPr>
                <w:rFonts w:eastAsiaTheme="minorEastAsia"/>
              </w:rPr>
            </w:pPr>
          </w:p>
        </w:tc>
        <w:tc>
          <w:tcPr>
            <w:tcW w:w="1906" w:type="pct"/>
            <w:shd w:val="clear" w:color="auto" w:fill="FFFFFF"/>
          </w:tcPr>
          <w:p w14:paraId="3A675857" w14:textId="4BA12532" w:rsidR="00346623" w:rsidRPr="002D53A8" w:rsidRDefault="00346623" w:rsidP="00346623">
            <w:pPr>
              <w:pStyle w:val="TAL"/>
              <w:rPr>
                <w:rFonts w:eastAsia="SimSun"/>
              </w:rPr>
            </w:pPr>
            <w:r w:rsidRPr="002D53A8">
              <w:rPr>
                <w:rFonts w:eastAsia="SimSun"/>
              </w:rPr>
              <w:t>Specifies</w:t>
            </w:r>
            <w:r w:rsidR="00DB51F5" w:rsidRPr="002D53A8">
              <w:rPr>
                <w:rFonts w:eastAsia="SimSun"/>
              </w:rPr>
              <w:t xml:space="preserve"> </w:t>
            </w:r>
            <w:r w:rsidRPr="002D53A8">
              <w:rPr>
                <w:rFonts w:eastAsia="SimSun"/>
              </w:rPr>
              <w:t>the</w:t>
            </w:r>
            <w:r w:rsidR="00DB51F5" w:rsidRPr="002D53A8">
              <w:rPr>
                <w:rFonts w:eastAsia="SimSun"/>
              </w:rPr>
              <w:t xml:space="preserve"> </w:t>
            </w:r>
            <w:r w:rsidRPr="002D53A8">
              <w:rPr>
                <w:rFonts w:eastAsia="SimSun"/>
              </w:rPr>
              <w:t>protocol</w:t>
            </w:r>
            <w:r w:rsidR="00DB51F5" w:rsidRPr="002D53A8">
              <w:rPr>
                <w:rFonts w:eastAsia="SimSun"/>
              </w:rPr>
              <w:t xml:space="preserve"> </w:t>
            </w:r>
            <w:r w:rsidRPr="002D53A8">
              <w:rPr>
                <w:rFonts w:eastAsia="SimSun"/>
              </w:rPr>
              <w:t>data</w:t>
            </w:r>
            <w:r w:rsidR="00DB51F5" w:rsidRPr="002D53A8">
              <w:rPr>
                <w:rFonts w:eastAsia="SimSun"/>
              </w:rPr>
              <w:t xml:space="preserve"> </w:t>
            </w:r>
            <w:r w:rsidRPr="002D53A8">
              <w:rPr>
                <w:rFonts w:eastAsia="SimSun"/>
              </w:rPr>
              <w:t>for</w:t>
            </w:r>
            <w:r w:rsidR="00DB51F5" w:rsidRPr="002D53A8">
              <w:rPr>
                <w:rFonts w:eastAsia="SimSun"/>
              </w:rPr>
              <w:t xml:space="preserve"> </w:t>
            </w:r>
            <w:r w:rsidRPr="002D53A8">
              <w:rPr>
                <w:rFonts w:eastAsia="SimSun"/>
              </w:rPr>
              <w:t>a</w:t>
            </w:r>
            <w:r w:rsidR="00DB51F5" w:rsidRPr="002D53A8">
              <w:rPr>
                <w:rFonts w:eastAsia="SimSun"/>
              </w:rPr>
              <w:t xml:space="preserve"> </w:t>
            </w:r>
            <w:r w:rsidRPr="002D53A8">
              <w:rPr>
                <w:rFonts w:eastAsia="SimSun"/>
              </w:rPr>
              <w:t>virtual</w:t>
            </w:r>
            <w:r w:rsidR="00DB51F5" w:rsidRPr="002D53A8">
              <w:rPr>
                <w:rFonts w:eastAsia="SimSun"/>
              </w:rPr>
              <w:t xml:space="preserve"> </w:t>
            </w:r>
            <w:r w:rsidRPr="002D53A8">
              <w:rPr>
                <w:rFonts w:eastAsia="SimSun"/>
              </w:rPr>
              <w:t>link.</w:t>
            </w:r>
          </w:p>
        </w:tc>
      </w:tr>
      <w:tr w:rsidR="00346623" w:rsidRPr="002D53A8" w14:paraId="4FBA584E" w14:textId="77777777" w:rsidTr="00DB51F5">
        <w:trPr>
          <w:jc w:val="center"/>
        </w:trPr>
        <w:tc>
          <w:tcPr>
            <w:tcW w:w="5000" w:type="pct"/>
            <w:gridSpan w:val="5"/>
            <w:shd w:val="clear" w:color="auto" w:fill="FFFFFF"/>
          </w:tcPr>
          <w:p w14:paraId="1B420B5B" w14:textId="70B1BCA5" w:rsidR="00346623" w:rsidRPr="002D53A8" w:rsidRDefault="00346623" w:rsidP="0042123E">
            <w:pPr>
              <w:pStyle w:val="TAN"/>
              <w:rPr>
                <w:rFonts w:eastAsiaTheme="minorEastAsia"/>
              </w:rPr>
            </w:pPr>
            <w:r w:rsidRPr="002D53A8">
              <w:rPr>
                <w:lang w:eastAsia="zh-CN"/>
              </w:rPr>
              <w:t>NOTE:</w:t>
            </w:r>
            <w:r w:rsidR="00EC7355" w:rsidRPr="002D53A8">
              <w:rPr>
                <w:lang w:eastAsia="zh-CN"/>
              </w:rPr>
              <w:tab/>
            </w:r>
            <w:r w:rsidRPr="002D53A8">
              <w:rPr>
                <w:lang w:eastAsia="zh-CN"/>
              </w:rPr>
              <w:t>A</w:t>
            </w:r>
            <w:r w:rsidR="00DB51F5" w:rsidRPr="002D53A8">
              <w:rPr>
                <w:lang w:eastAsia="zh-CN"/>
              </w:rPr>
              <w:t xml:space="preserve"> </w:t>
            </w:r>
            <w:r w:rsidRPr="002D53A8">
              <w:rPr>
                <w:lang w:eastAsia="zh-CN"/>
              </w:rPr>
              <w:t>vnfVirtualLinkDescId</w:t>
            </w:r>
            <w:r w:rsidR="00DB51F5" w:rsidRPr="002D53A8">
              <w:rPr>
                <w:lang w:eastAsia="zh-CN"/>
              </w:rPr>
              <w:t xml:space="preserve"> </w:t>
            </w:r>
            <w:r w:rsidRPr="002D53A8">
              <w:rPr>
                <w:lang w:eastAsia="zh-CN"/>
              </w:rPr>
              <w:t>property,</w:t>
            </w:r>
            <w:r w:rsidR="00DB51F5" w:rsidRPr="002D53A8">
              <w:rPr>
                <w:lang w:eastAsia="zh-CN"/>
              </w:rPr>
              <w:t xml:space="preserve"> </w:t>
            </w:r>
            <w:r w:rsidRPr="002D53A8">
              <w:rPr>
                <w:lang w:eastAsia="zh-CN"/>
              </w:rPr>
              <w:t>which</w:t>
            </w:r>
            <w:r w:rsidR="00DB51F5" w:rsidRPr="002D53A8">
              <w:rPr>
                <w:lang w:eastAsia="zh-CN"/>
              </w:rPr>
              <w:t xml:space="preserve"> </w:t>
            </w:r>
            <w:r w:rsidRPr="002D53A8">
              <w:rPr>
                <w:lang w:eastAsia="zh-CN"/>
              </w:rPr>
              <w:t>exists</w:t>
            </w:r>
            <w:r w:rsidR="00DB51F5" w:rsidRPr="002D53A8">
              <w:rPr>
                <w:lang w:eastAsia="zh-CN"/>
              </w:rPr>
              <w:t xml:space="preserve"> </w:t>
            </w:r>
            <w:r w:rsidRPr="002D53A8">
              <w:rPr>
                <w:lang w:eastAsia="zh-CN"/>
              </w:rPr>
              <w:t>in</w:t>
            </w:r>
            <w:r w:rsidR="00DB51F5" w:rsidRPr="002D53A8">
              <w:rPr>
                <w:lang w:eastAsia="zh-CN"/>
              </w:rPr>
              <w:t xml:space="preserve"> </w:t>
            </w:r>
            <w:r w:rsidR="0042123E" w:rsidRPr="00F761A0">
              <w:rPr>
                <w:lang w:eastAsia="zh-CN"/>
              </w:rPr>
              <w:t>ETSI</w:t>
            </w:r>
            <w:r w:rsidR="00DB51F5" w:rsidRPr="00F761A0">
              <w:rPr>
                <w:lang w:eastAsia="zh-CN"/>
              </w:rPr>
              <w:t xml:space="preserve"> </w:t>
            </w:r>
            <w:r w:rsidR="0042123E" w:rsidRPr="00F761A0">
              <w:rPr>
                <w:lang w:eastAsia="zh-CN"/>
              </w:rPr>
              <w:t>GS</w:t>
            </w:r>
            <w:r w:rsidR="00DB51F5" w:rsidRPr="00F761A0">
              <w:rPr>
                <w:lang w:eastAsia="zh-CN"/>
              </w:rPr>
              <w:t xml:space="preserve"> </w:t>
            </w:r>
            <w:r w:rsidR="006611C1" w:rsidRPr="00F761A0">
              <w:rPr>
                <w:lang w:eastAsia="zh-CN"/>
              </w:rPr>
              <w:t>NFV-</w:t>
            </w:r>
            <w:r w:rsidRPr="00F761A0">
              <w:rPr>
                <w:lang w:eastAsia="zh-CN"/>
              </w:rPr>
              <w:t>IFA</w:t>
            </w:r>
            <w:r w:rsidR="00DB51F5" w:rsidRPr="00F761A0">
              <w:rPr>
                <w:lang w:eastAsia="zh-CN"/>
              </w:rPr>
              <w:t xml:space="preserve"> </w:t>
            </w:r>
            <w:r w:rsidRPr="00F761A0">
              <w:rPr>
                <w:lang w:eastAsia="zh-CN"/>
              </w:rPr>
              <w:t>011</w:t>
            </w:r>
            <w:r w:rsidR="00DB51F5" w:rsidRPr="00F761A0">
              <w:rPr>
                <w:lang w:eastAsia="zh-CN"/>
              </w:rPr>
              <w:t xml:space="preserve"> </w:t>
            </w:r>
            <w:r w:rsidR="00114F25" w:rsidRPr="00F761A0">
              <w:rPr>
                <w:lang w:eastAsia="zh-CN"/>
              </w:rPr>
              <w:t>[</w:t>
            </w:r>
            <w:r w:rsidR="00114F25" w:rsidRPr="00F761A0">
              <w:rPr>
                <w:lang w:eastAsia="zh-CN"/>
              </w:rPr>
              <w:fldChar w:fldCharType="begin"/>
            </w:r>
            <w:r w:rsidR="00114F25" w:rsidRPr="00F761A0">
              <w:rPr>
                <w:lang w:eastAsia="zh-CN"/>
              </w:rPr>
              <w:instrText xml:space="preserve">REF REF_GSNFV_IFA011 \h </w:instrText>
            </w:r>
            <w:r w:rsidR="00114F25" w:rsidRPr="00F761A0">
              <w:rPr>
                <w:lang w:eastAsia="zh-CN"/>
              </w:rPr>
            </w:r>
            <w:r w:rsidR="00114F25" w:rsidRPr="00F761A0">
              <w:rPr>
                <w:lang w:eastAsia="zh-CN"/>
              </w:rPr>
              <w:fldChar w:fldCharType="separate"/>
            </w:r>
            <w:r w:rsidR="00A11CBD" w:rsidRPr="00F761A0">
              <w:rPr>
                <w:rFonts w:eastAsiaTheme="minorEastAsia"/>
              </w:rPr>
              <w:t>1</w:t>
            </w:r>
            <w:r w:rsidR="00114F25" w:rsidRPr="00F761A0">
              <w:rPr>
                <w:lang w:eastAsia="zh-CN"/>
              </w:rPr>
              <w:fldChar w:fldCharType="end"/>
            </w:r>
            <w:r w:rsidR="00114F25" w:rsidRPr="00F761A0">
              <w:rPr>
                <w:lang w:eastAsia="zh-CN"/>
              </w:rPr>
              <w:t>]</w:t>
            </w:r>
            <w:r w:rsidR="00DB51F5" w:rsidRPr="002D53A8">
              <w:rPr>
                <w:lang w:eastAsia="zh-CN"/>
              </w:rPr>
              <w:t xml:space="preserve"> </w:t>
            </w:r>
            <w:r w:rsidRPr="002D53A8">
              <w:rPr>
                <w:lang w:eastAsia="zh-CN"/>
              </w:rPr>
              <w:t>is</w:t>
            </w:r>
            <w:r w:rsidR="00DB51F5" w:rsidRPr="002D53A8">
              <w:rPr>
                <w:lang w:eastAsia="zh-CN"/>
              </w:rPr>
              <w:t xml:space="preserve"> </w:t>
            </w:r>
            <w:r w:rsidRPr="002D53A8">
              <w:rPr>
                <w:lang w:eastAsia="zh-CN"/>
              </w:rPr>
              <w:t>not</w:t>
            </w:r>
            <w:r w:rsidR="00DB51F5" w:rsidRPr="002D53A8">
              <w:rPr>
                <w:lang w:eastAsia="zh-CN"/>
              </w:rPr>
              <w:t xml:space="preserve"> </w:t>
            </w:r>
            <w:r w:rsidRPr="002D53A8">
              <w:rPr>
                <w:lang w:eastAsia="zh-CN"/>
              </w:rPr>
              <w:t>needed,</w:t>
            </w:r>
            <w:r w:rsidR="00DB51F5" w:rsidRPr="002D53A8">
              <w:rPr>
                <w:lang w:eastAsia="zh-CN"/>
              </w:rPr>
              <w:t xml:space="preserve"> </w:t>
            </w:r>
            <w:r w:rsidRPr="002D53A8">
              <w:rPr>
                <w:lang w:eastAsia="zh-CN"/>
              </w:rPr>
              <w:t>as</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VLProfile</w:t>
            </w:r>
            <w:r w:rsidR="00DB51F5" w:rsidRPr="002D53A8">
              <w:rPr>
                <w:lang w:eastAsia="zh-CN"/>
              </w:rPr>
              <w:t xml:space="preserve"> </w:t>
            </w:r>
            <w:r w:rsidRPr="002D53A8">
              <w:rPr>
                <w:lang w:eastAsia="zh-CN"/>
              </w:rPr>
              <w:t>is</w:t>
            </w:r>
            <w:r w:rsidR="00DB51F5" w:rsidRPr="002D53A8">
              <w:rPr>
                <w:lang w:eastAsia="zh-CN"/>
              </w:rPr>
              <w:t xml:space="preserve"> </w:t>
            </w:r>
            <w:r w:rsidRPr="002D53A8">
              <w:rPr>
                <w:lang w:eastAsia="zh-CN"/>
              </w:rPr>
              <w:t>contained</w:t>
            </w:r>
            <w:r w:rsidR="00DB51F5" w:rsidRPr="002D53A8">
              <w:rPr>
                <w:lang w:eastAsia="zh-CN"/>
              </w:rPr>
              <w:t xml:space="preserve"> </w:t>
            </w:r>
            <w:r w:rsidRPr="002D53A8">
              <w:rPr>
                <w:lang w:eastAsia="zh-CN"/>
              </w:rPr>
              <w:t>in</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VL</w:t>
            </w:r>
            <w:r w:rsidR="00DB51F5" w:rsidRPr="002D53A8">
              <w:rPr>
                <w:lang w:eastAsia="zh-CN"/>
              </w:rPr>
              <w:t xml:space="preserve"> </w:t>
            </w:r>
            <w:r w:rsidRPr="002D53A8">
              <w:rPr>
                <w:lang w:eastAsia="zh-CN"/>
              </w:rPr>
              <w:t>node.</w:t>
            </w:r>
          </w:p>
        </w:tc>
      </w:tr>
    </w:tbl>
    <w:p w14:paraId="3ADA95A8" w14:textId="77777777" w:rsidR="00ED0DDE" w:rsidRPr="002D53A8" w:rsidRDefault="00ED0DDE" w:rsidP="00ED0DDE">
      <w:pPr>
        <w:rPr>
          <w:rFonts w:eastAsia="DengXian"/>
        </w:rPr>
      </w:pPr>
    </w:p>
    <w:p w14:paraId="6EAC2864" w14:textId="77777777" w:rsidR="00BD2940" w:rsidRPr="002D53A8" w:rsidRDefault="00ED0DDE" w:rsidP="002F3484">
      <w:pPr>
        <w:pStyle w:val="Heading4"/>
        <w:rPr>
          <w:rFonts w:eastAsia="DengXian"/>
        </w:rPr>
      </w:pPr>
      <w:bookmarkStart w:id="314" w:name="_Toc48655083"/>
      <w:bookmarkStart w:id="315" w:name="_Toc48724620"/>
      <w:bookmarkStart w:id="316" w:name="_Toc49939320"/>
      <w:r w:rsidRPr="002D53A8">
        <w:rPr>
          <w:rFonts w:eastAsia="DengXian"/>
        </w:rPr>
        <w:lastRenderedPageBreak/>
        <w:t>6.</w:t>
      </w:r>
      <w:r w:rsidR="00EE2F02" w:rsidRPr="002D53A8">
        <w:rPr>
          <w:rFonts w:eastAsia="DengXian"/>
        </w:rPr>
        <w:t>2</w:t>
      </w:r>
      <w:r w:rsidRPr="002D53A8">
        <w:rPr>
          <w:rFonts w:eastAsia="DengXian"/>
        </w:rPr>
        <w:t>.1</w:t>
      </w:r>
      <w:r w:rsidR="00101E52" w:rsidRPr="002D53A8">
        <w:rPr>
          <w:rFonts w:eastAsia="DengXian"/>
        </w:rPr>
        <w:t>3</w:t>
      </w:r>
      <w:r w:rsidRPr="002D53A8">
        <w:rPr>
          <w:rFonts w:eastAsia="DengXian"/>
        </w:rPr>
        <w:t>.</w:t>
      </w:r>
      <w:r w:rsidR="007A6127" w:rsidRPr="002D53A8">
        <w:rPr>
          <w:rFonts w:eastAsia="DengXian"/>
        </w:rPr>
        <w:t>3</w:t>
      </w:r>
      <w:r w:rsidRPr="002D53A8">
        <w:rPr>
          <w:rFonts w:eastAsia="DengXian"/>
        </w:rPr>
        <w:tab/>
      </w:r>
      <w:r w:rsidR="00BD2940" w:rsidRPr="002D53A8">
        <w:rPr>
          <w:rFonts w:eastAsia="DengXian"/>
        </w:rPr>
        <w:t>Definition</w:t>
      </w:r>
      <w:bookmarkEnd w:id="314"/>
      <w:bookmarkEnd w:id="315"/>
      <w:bookmarkEnd w:id="316"/>
    </w:p>
    <w:p w14:paraId="5D9686C7" w14:textId="77777777" w:rsidR="00483751" w:rsidRPr="002D53A8" w:rsidRDefault="00483751" w:rsidP="002F3484">
      <w:pPr>
        <w:keepNext/>
        <w:keepLines/>
        <w:rPr>
          <w:rFonts w:eastAsiaTheme="minorEastAsia"/>
        </w:rPr>
      </w:pPr>
      <w:r w:rsidRPr="002D53A8">
        <w:rPr>
          <w:rFonts w:eastAsiaTheme="minorEastAsia"/>
          <w:lang w:eastAsia="zh-CN"/>
        </w:rPr>
        <w:t xml:space="preserve">The syntax of the </w:t>
      </w:r>
      <w:r w:rsidRPr="002D53A8">
        <w:rPr>
          <w:rFonts w:eastAsiaTheme="minorEastAsia"/>
        </w:rPr>
        <w:t>VlProfile</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057C" w:rsidRPr="002D53A8" w14:paraId="737B4F5A" w14:textId="77777777" w:rsidTr="00DB51F5">
        <w:trPr>
          <w:jc w:val="center"/>
        </w:trPr>
        <w:tc>
          <w:tcPr>
            <w:tcW w:w="9629" w:type="dxa"/>
            <w:shd w:val="clear" w:color="auto" w:fill="D9D9D9" w:themeFill="background1" w:themeFillShade="D9"/>
          </w:tcPr>
          <w:p w14:paraId="72BD6345" w14:textId="01370A66"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tosca.datatypes.nfv.VlProfile:</w:t>
            </w:r>
          </w:p>
          <w:p w14:paraId="66964C3E" w14:textId="5087BF81"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derived_from:</w:t>
            </w:r>
            <w:r w:rsidRPr="002D53A8">
              <w:rPr>
                <w:rStyle w:val="CodeSnippet"/>
                <w:rFonts w:eastAsia="SimSun"/>
                <w:szCs w:val="24"/>
                <w:lang w:eastAsia="fr-FR"/>
              </w:rPr>
              <w:t xml:space="preserve"> </w:t>
            </w:r>
            <w:r w:rsidR="009D6FB0" w:rsidRPr="002D53A8">
              <w:rPr>
                <w:rStyle w:val="CodeSnippet"/>
                <w:rFonts w:eastAsia="SimSun"/>
                <w:szCs w:val="24"/>
                <w:lang w:eastAsia="fr-FR"/>
              </w:rPr>
              <w:t>tosca.datatypes.Root</w:t>
            </w:r>
          </w:p>
          <w:p w14:paraId="2EF7E23B" w14:textId="71351B6D" w:rsidR="00346623"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346623" w:rsidRPr="002D53A8">
              <w:rPr>
                <w:rStyle w:val="CodeSnippet"/>
                <w:rFonts w:eastAsia="SimSun"/>
                <w:szCs w:val="24"/>
                <w:lang w:eastAsia="fr-FR"/>
              </w:rPr>
              <w:t>description:</w:t>
            </w:r>
            <w:r w:rsidRPr="002D53A8">
              <w:rPr>
                <w:rStyle w:val="CodeSnippet"/>
                <w:rFonts w:eastAsia="SimSun"/>
                <w:szCs w:val="24"/>
                <w:lang w:eastAsia="fr-FR"/>
              </w:rPr>
              <w:t xml:space="preserve"> </w:t>
            </w:r>
            <w:r w:rsidR="00346623" w:rsidRPr="002D53A8">
              <w:rPr>
                <w:rStyle w:val="CodeSnippet"/>
                <w:rFonts w:eastAsia="SimSun"/>
                <w:szCs w:val="24"/>
                <w:lang w:eastAsia="fr-FR"/>
              </w:rPr>
              <w:t>Describes</w:t>
            </w:r>
            <w:r w:rsidRPr="002D53A8">
              <w:rPr>
                <w:rStyle w:val="CodeSnippet"/>
                <w:rFonts w:eastAsia="SimSun"/>
                <w:szCs w:val="24"/>
                <w:lang w:eastAsia="fr-FR"/>
              </w:rPr>
              <w:t xml:space="preserve"> </w:t>
            </w:r>
            <w:r w:rsidR="00346623" w:rsidRPr="002D53A8">
              <w:rPr>
                <w:rStyle w:val="CodeSnippet"/>
                <w:rFonts w:eastAsia="SimSun"/>
                <w:szCs w:val="24"/>
                <w:lang w:eastAsia="fr-FR"/>
              </w:rPr>
              <w:t>additional</w:t>
            </w:r>
            <w:r w:rsidRPr="002D53A8">
              <w:rPr>
                <w:rStyle w:val="CodeSnippet"/>
                <w:rFonts w:eastAsia="SimSun"/>
                <w:szCs w:val="24"/>
                <w:lang w:eastAsia="fr-FR"/>
              </w:rPr>
              <w:t xml:space="preserve"> </w:t>
            </w:r>
            <w:r w:rsidR="00346623" w:rsidRPr="002D53A8">
              <w:rPr>
                <w:rStyle w:val="CodeSnippet"/>
                <w:rFonts w:eastAsia="SimSun"/>
                <w:szCs w:val="24"/>
                <w:lang w:eastAsia="fr-FR"/>
              </w:rPr>
              <w:t>instantiation</w:t>
            </w:r>
            <w:r w:rsidRPr="002D53A8">
              <w:rPr>
                <w:rStyle w:val="CodeSnippet"/>
                <w:rFonts w:eastAsia="SimSun"/>
                <w:szCs w:val="24"/>
                <w:lang w:eastAsia="fr-FR"/>
              </w:rPr>
              <w:t xml:space="preserve"> </w:t>
            </w:r>
            <w:r w:rsidR="00346623" w:rsidRPr="002D53A8">
              <w:rPr>
                <w:rStyle w:val="CodeSnippet"/>
                <w:rFonts w:eastAsia="SimSun"/>
                <w:szCs w:val="24"/>
                <w:lang w:eastAsia="fr-FR"/>
              </w:rPr>
              <w:t>data</w:t>
            </w:r>
            <w:r w:rsidRPr="002D53A8">
              <w:rPr>
                <w:rStyle w:val="CodeSnippet"/>
                <w:rFonts w:eastAsia="SimSun"/>
                <w:szCs w:val="24"/>
                <w:lang w:eastAsia="fr-FR"/>
              </w:rPr>
              <w:t xml:space="preserve"> </w:t>
            </w:r>
            <w:r w:rsidR="00346623" w:rsidRPr="002D53A8">
              <w:rPr>
                <w:rStyle w:val="CodeSnippet"/>
                <w:rFonts w:eastAsia="SimSun"/>
                <w:szCs w:val="24"/>
                <w:lang w:eastAsia="fr-FR"/>
              </w:rPr>
              <w:t>for</w:t>
            </w:r>
            <w:r w:rsidRPr="002D53A8">
              <w:rPr>
                <w:rStyle w:val="CodeSnippet"/>
                <w:rFonts w:eastAsia="SimSun"/>
                <w:szCs w:val="24"/>
                <w:lang w:eastAsia="fr-FR"/>
              </w:rPr>
              <w:t xml:space="preserve"> </w:t>
            </w:r>
            <w:r w:rsidR="00346623" w:rsidRPr="002D53A8">
              <w:rPr>
                <w:rStyle w:val="CodeSnippet"/>
                <w:rFonts w:eastAsia="SimSun"/>
                <w:szCs w:val="24"/>
                <w:lang w:eastAsia="fr-FR"/>
              </w:rPr>
              <w:t>a</w:t>
            </w:r>
            <w:r w:rsidRPr="002D53A8">
              <w:rPr>
                <w:rStyle w:val="CodeSnippet"/>
                <w:rFonts w:eastAsia="SimSun"/>
                <w:szCs w:val="24"/>
                <w:lang w:eastAsia="fr-FR"/>
              </w:rPr>
              <w:t xml:space="preserve"> </w:t>
            </w:r>
            <w:r w:rsidR="00346623" w:rsidRPr="002D53A8">
              <w:rPr>
                <w:rStyle w:val="CodeSnippet"/>
                <w:rFonts w:eastAsia="SimSun"/>
                <w:szCs w:val="24"/>
                <w:lang w:eastAsia="fr-FR"/>
              </w:rPr>
              <w:t>given</w:t>
            </w:r>
            <w:r w:rsidRPr="002D53A8">
              <w:rPr>
                <w:rStyle w:val="CodeSnippet"/>
                <w:rFonts w:eastAsia="SimSun"/>
                <w:szCs w:val="24"/>
                <w:lang w:eastAsia="fr-FR"/>
              </w:rPr>
              <w:t xml:space="preserve"> </w:t>
            </w:r>
            <w:r w:rsidR="00346623" w:rsidRPr="002D53A8">
              <w:rPr>
                <w:rStyle w:val="CodeSnippet"/>
                <w:rFonts w:eastAsia="SimSun"/>
                <w:szCs w:val="24"/>
                <w:lang w:eastAsia="fr-FR"/>
              </w:rPr>
              <w:t>VL</w:t>
            </w:r>
            <w:r w:rsidRPr="002D53A8">
              <w:rPr>
                <w:rStyle w:val="CodeSnippet"/>
                <w:rFonts w:eastAsia="SimSun"/>
                <w:szCs w:val="24"/>
                <w:lang w:eastAsia="fr-FR"/>
              </w:rPr>
              <w:t xml:space="preserve"> </w:t>
            </w:r>
            <w:r w:rsidR="00346623" w:rsidRPr="002D53A8">
              <w:rPr>
                <w:rStyle w:val="CodeSnippet"/>
                <w:rFonts w:eastAsia="SimSun"/>
                <w:szCs w:val="24"/>
                <w:lang w:eastAsia="fr-FR"/>
              </w:rPr>
              <w:t>used</w:t>
            </w:r>
            <w:r w:rsidRPr="002D53A8">
              <w:rPr>
                <w:rStyle w:val="CodeSnippet"/>
                <w:rFonts w:eastAsia="SimSun"/>
                <w:szCs w:val="24"/>
                <w:lang w:eastAsia="fr-FR"/>
              </w:rPr>
              <w:t xml:space="preserve"> </w:t>
            </w:r>
            <w:r w:rsidR="00346623" w:rsidRPr="002D53A8">
              <w:rPr>
                <w:rStyle w:val="CodeSnippet"/>
                <w:rFonts w:eastAsia="SimSun"/>
                <w:szCs w:val="24"/>
                <w:lang w:eastAsia="fr-FR"/>
              </w:rPr>
              <w:t>in</w:t>
            </w:r>
            <w:r w:rsidRPr="002D53A8">
              <w:rPr>
                <w:rStyle w:val="CodeSnippet"/>
                <w:rFonts w:eastAsia="SimSun"/>
                <w:szCs w:val="24"/>
                <w:lang w:eastAsia="fr-FR"/>
              </w:rPr>
              <w:t xml:space="preserve"> </w:t>
            </w:r>
            <w:r w:rsidR="00346623" w:rsidRPr="002D53A8">
              <w:rPr>
                <w:rStyle w:val="CodeSnippet"/>
                <w:rFonts w:eastAsia="SimSun"/>
                <w:szCs w:val="24"/>
                <w:lang w:eastAsia="fr-FR"/>
              </w:rPr>
              <w:t>a</w:t>
            </w:r>
            <w:r w:rsidRPr="002D53A8">
              <w:rPr>
                <w:rStyle w:val="CodeSnippet"/>
                <w:rFonts w:eastAsia="SimSun"/>
                <w:szCs w:val="24"/>
                <w:lang w:eastAsia="fr-FR"/>
              </w:rPr>
              <w:t xml:space="preserve"> </w:t>
            </w:r>
            <w:r w:rsidR="00346623" w:rsidRPr="002D53A8">
              <w:rPr>
                <w:rStyle w:val="CodeSnippet"/>
                <w:rFonts w:eastAsia="SimSun"/>
                <w:szCs w:val="24"/>
                <w:lang w:eastAsia="fr-FR"/>
              </w:rPr>
              <w:t>specific</w:t>
            </w:r>
            <w:r w:rsidRPr="002D53A8">
              <w:rPr>
                <w:rStyle w:val="CodeSnippet"/>
                <w:rFonts w:eastAsia="SimSun"/>
                <w:szCs w:val="24"/>
                <w:lang w:eastAsia="fr-FR"/>
              </w:rPr>
              <w:t xml:space="preserve"> </w:t>
            </w:r>
            <w:r w:rsidR="00346623" w:rsidRPr="002D53A8">
              <w:rPr>
                <w:rStyle w:val="CodeSnippet"/>
                <w:rFonts w:eastAsia="SimSun"/>
                <w:szCs w:val="24"/>
                <w:lang w:eastAsia="fr-FR"/>
              </w:rPr>
              <w:t>VNF</w:t>
            </w:r>
            <w:r w:rsidRPr="002D53A8">
              <w:rPr>
                <w:rStyle w:val="CodeSnippet"/>
                <w:rFonts w:eastAsia="SimSun"/>
                <w:szCs w:val="24"/>
                <w:lang w:eastAsia="fr-FR"/>
              </w:rPr>
              <w:t xml:space="preserve"> </w:t>
            </w:r>
            <w:r w:rsidR="00346623" w:rsidRPr="002D53A8">
              <w:rPr>
                <w:rStyle w:val="CodeSnippet"/>
                <w:rFonts w:eastAsia="SimSun"/>
                <w:szCs w:val="24"/>
                <w:lang w:eastAsia="fr-FR"/>
              </w:rPr>
              <w:t>deployment</w:t>
            </w:r>
            <w:r w:rsidRPr="002D53A8">
              <w:rPr>
                <w:rStyle w:val="CodeSnippet"/>
                <w:rFonts w:eastAsia="SimSun"/>
                <w:szCs w:val="24"/>
                <w:lang w:eastAsia="fr-FR"/>
              </w:rPr>
              <w:t xml:space="preserve"> </w:t>
            </w:r>
            <w:r w:rsidR="00346623" w:rsidRPr="002D53A8">
              <w:rPr>
                <w:rStyle w:val="CodeSnippet"/>
                <w:rFonts w:eastAsia="SimSun"/>
                <w:szCs w:val="24"/>
                <w:lang w:eastAsia="fr-FR"/>
              </w:rPr>
              <w:t>flavour.</w:t>
            </w:r>
          </w:p>
          <w:p w14:paraId="76AEC700" w14:textId="3D4B87D5"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properties:</w:t>
            </w:r>
          </w:p>
          <w:p w14:paraId="2A15357A" w14:textId="302B63EC"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max_</w:t>
            </w:r>
            <w:r w:rsidR="002322FE" w:rsidRPr="002D53A8">
              <w:rPr>
                <w:rStyle w:val="CodeSnippet"/>
                <w:rFonts w:eastAsia="SimSun"/>
                <w:szCs w:val="24"/>
                <w:lang w:eastAsia="fr-FR"/>
              </w:rPr>
              <w:t>b</w:t>
            </w:r>
            <w:r w:rsidR="007126C5" w:rsidRPr="002D53A8">
              <w:rPr>
                <w:rStyle w:val="CodeSnippet"/>
                <w:rFonts w:eastAsia="SimSun"/>
                <w:szCs w:val="24"/>
                <w:lang w:eastAsia="fr-FR"/>
              </w:rPr>
              <w:t>itrate</w:t>
            </w:r>
            <w:r w:rsidR="009D6FB0" w:rsidRPr="002D53A8">
              <w:rPr>
                <w:rStyle w:val="CodeSnippet"/>
                <w:rFonts w:eastAsia="SimSun"/>
                <w:szCs w:val="24"/>
                <w:lang w:eastAsia="fr-FR"/>
              </w:rPr>
              <w:t>_requirements:</w:t>
            </w:r>
          </w:p>
          <w:p w14:paraId="0AB14125" w14:textId="63702DD2"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type:</w:t>
            </w:r>
            <w:r w:rsidRPr="002D53A8">
              <w:rPr>
                <w:rStyle w:val="CodeSnippet"/>
                <w:rFonts w:eastAsia="SimSun"/>
                <w:szCs w:val="24"/>
                <w:lang w:eastAsia="fr-FR"/>
              </w:rPr>
              <w:t xml:space="preserve"> </w:t>
            </w:r>
            <w:r w:rsidR="009D6FB0" w:rsidRPr="002D53A8">
              <w:rPr>
                <w:rStyle w:val="CodeSnippet"/>
                <w:rFonts w:eastAsia="SimSun"/>
                <w:szCs w:val="24"/>
                <w:lang w:eastAsia="fr-FR"/>
              </w:rPr>
              <w:t>tosca.datatypes.nfv.Link</w:t>
            </w:r>
            <w:r w:rsidR="007126C5" w:rsidRPr="002D53A8">
              <w:rPr>
                <w:rStyle w:val="CodeSnippet"/>
                <w:rFonts w:eastAsia="SimSun"/>
                <w:szCs w:val="24"/>
                <w:lang w:eastAsia="fr-FR"/>
              </w:rPr>
              <w:t>Bitrate</w:t>
            </w:r>
            <w:r w:rsidR="009D6FB0" w:rsidRPr="002D53A8">
              <w:rPr>
                <w:rStyle w:val="CodeSnippet"/>
                <w:rFonts w:eastAsia="SimSun"/>
                <w:szCs w:val="24"/>
                <w:lang w:eastAsia="fr-FR"/>
              </w:rPr>
              <w:t>Requirements</w:t>
            </w:r>
          </w:p>
          <w:p w14:paraId="4D1CE848" w14:textId="14DC8AC2" w:rsidR="00346623"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346623" w:rsidRPr="002D53A8">
              <w:rPr>
                <w:rStyle w:val="CodeSnippet"/>
                <w:rFonts w:eastAsia="SimSun"/>
                <w:szCs w:val="24"/>
                <w:lang w:eastAsia="fr-FR"/>
              </w:rPr>
              <w:t>description:</w:t>
            </w:r>
            <w:r w:rsidRPr="002D53A8">
              <w:rPr>
                <w:rStyle w:val="CodeSnippet"/>
                <w:rFonts w:eastAsia="SimSun"/>
                <w:szCs w:val="24"/>
                <w:lang w:eastAsia="fr-FR"/>
              </w:rPr>
              <w:t xml:space="preserve"> </w:t>
            </w:r>
            <w:r w:rsidR="00346623" w:rsidRPr="002D53A8">
              <w:rPr>
                <w:rStyle w:val="CodeSnippet"/>
                <w:rFonts w:eastAsia="SimSun"/>
                <w:szCs w:val="24"/>
                <w:lang w:eastAsia="fr-FR"/>
              </w:rPr>
              <w:t>Specifies</w:t>
            </w:r>
            <w:r w:rsidRPr="002D53A8">
              <w:rPr>
                <w:rStyle w:val="CodeSnippet"/>
                <w:rFonts w:eastAsia="SimSun"/>
                <w:szCs w:val="24"/>
                <w:lang w:eastAsia="fr-FR"/>
              </w:rPr>
              <w:t xml:space="preserve"> </w:t>
            </w:r>
            <w:r w:rsidR="00346623" w:rsidRPr="002D53A8">
              <w:rPr>
                <w:rStyle w:val="CodeSnippet"/>
                <w:rFonts w:eastAsia="SimSun"/>
                <w:szCs w:val="24"/>
                <w:lang w:eastAsia="fr-FR"/>
              </w:rPr>
              <w:t>the</w:t>
            </w:r>
            <w:r w:rsidRPr="002D53A8">
              <w:rPr>
                <w:rStyle w:val="CodeSnippet"/>
                <w:rFonts w:eastAsia="SimSun"/>
                <w:szCs w:val="24"/>
                <w:lang w:eastAsia="fr-FR"/>
              </w:rPr>
              <w:t xml:space="preserve"> </w:t>
            </w:r>
            <w:r w:rsidR="00346623" w:rsidRPr="002D53A8">
              <w:rPr>
                <w:rStyle w:val="CodeSnippet"/>
                <w:rFonts w:eastAsia="SimSun"/>
                <w:szCs w:val="24"/>
                <w:lang w:eastAsia="fr-FR"/>
              </w:rPr>
              <w:t>maximum</w:t>
            </w:r>
            <w:r w:rsidRPr="002D53A8">
              <w:rPr>
                <w:rStyle w:val="CodeSnippet"/>
                <w:rFonts w:eastAsia="SimSun"/>
                <w:szCs w:val="24"/>
                <w:lang w:eastAsia="fr-FR"/>
              </w:rPr>
              <w:t xml:space="preserve"> </w:t>
            </w:r>
            <w:r w:rsidR="00346623" w:rsidRPr="002D53A8">
              <w:rPr>
                <w:rStyle w:val="CodeSnippet"/>
                <w:rFonts w:eastAsia="SimSun"/>
                <w:szCs w:val="24"/>
                <w:lang w:eastAsia="fr-FR"/>
              </w:rPr>
              <w:t>bitrate</w:t>
            </w:r>
            <w:r w:rsidRPr="002D53A8">
              <w:rPr>
                <w:rStyle w:val="CodeSnippet"/>
                <w:rFonts w:eastAsia="SimSun"/>
                <w:szCs w:val="24"/>
                <w:lang w:eastAsia="fr-FR"/>
              </w:rPr>
              <w:t xml:space="preserve"> </w:t>
            </w:r>
            <w:r w:rsidR="00346623" w:rsidRPr="002D53A8">
              <w:rPr>
                <w:rStyle w:val="CodeSnippet"/>
                <w:rFonts w:eastAsia="SimSun"/>
                <w:szCs w:val="24"/>
                <w:lang w:eastAsia="fr-FR"/>
              </w:rPr>
              <w:t>requirements</w:t>
            </w:r>
            <w:r w:rsidRPr="002D53A8">
              <w:rPr>
                <w:rStyle w:val="CodeSnippet"/>
                <w:rFonts w:eastAsia="SimSun"/>
                <w:szCs w:val="24"/>
                <w:lang w:eastAsia="fr-FR"/>
              </w:rPr>
              <w:t xml:space="preserve"> </w:t>
            </w:r>
            <w:r w:rsidR="00346623" w:rsidRPr="002D53A8">
              <w:rPr>
                <w:rStyle w:val="CodeSnippet"/>
                <w:rFonts w:eastAsia="SimSun"/>
                <w:szCs w:val="24"/>
                <w:lang w:eastAsia="fr-FR"/>
              </w:rPr>
              <w:t>for</w:t>
            </w:r>
            <w:r w:rsidRPr="002D53A8">
              <w:rPr>
                <w:rStyle w:val="CodeSnippet"/>
                <w:rFonts w:eastAsia="SimSun"/>
                <w:szCs w:val="24"/>
                <w:lang w:eastAsia="fr-FR"/>
              </w:rPr>
              <w:t xml:space="preserve"> </w:t>
            </w:r>
            <w:r w:rsidR="00346623" w:rsidRPr="002D53A8">
              <w:rPr>
                <w:rStyle w:val="CodeSnippet"/>
                <w:rFonts w:eastAsia="SimSun"/>
                <w:szCs w:val="24"/>
                <w:lang w:eastAsia="fr-FR"/>
              </w:rPr>
              <w:t>a</w:t>
            </w:r>
            <w:r w:rsidRPr="002D53A8">
              <w:rPr>
                <w:rStyle w:val="CodeSnippet"/>
                <w:rFonts w:eastAsia="SimSun"/>
                <w:szCs w:val="24"/>
                <w:lang w:eastAsia="fr-FR"/>
              </w:rPr>
              <w:t xml:space="preserve"> </w:t>
            </w:r>
            <w:r w:rsidR="00346623" w:rsidRPr="002D53A8">
              <w:rPr>
                <w:rStyle w:val="CodeSnippet"/>
                <w:rFonts w:eastAsia="SimSun"/>
                <w:szCs w:val="24"/>
                <w:lang w:eastAsia="fr-FR"/>
              </w:rPr>
              <w:t>VL</w:t>
            </w:r>
            <w:r w:rsidRPr="002D53A8">
              <w:rPr>
                <w:rStyle w:val="CodeSnippet"/>
                <w:rFonts w:eastAsia="SimSun"/>
                <w:szCs w:val="24"/>
                <w:lang w:eastAsia="fr-FR"/>
              </w:rPr>
              <w:t xml:space="preserve"> </w:t>
            </w:r>
            <w:r w:rsidR="00346623" w:rsidRPr="002D53A8">
              <w:rPr>
                <w:rStyle w:val="CodeSnippet"/>
                <w:rFonts w:eastAsia="SimSun"/>
                <w:szCs w:val="24"/>
                <w:lang w:eastAsia="fr-FR"/>
              </w:rPr>
              <w:t>instantiated</w:t>
            </w:r>
            <w:r w:rsidRPr="002D53A8">
              <w:rPr>
                <w:rStyle w:val="CodeSnippet"/>
                <w:rFonts w:eastAsia="SimSun"/>
                <w:szCs w:val="24"/>
                <w:lang w:eastAsia="fr-FR"/>
              </w:rPr>
              <w:t xml:space="preserve"> </w:t>
            </w:r>
            <w:r w:rsidR="00346623" w:rsidRPr="002D53A8">
              <w:rPr>
                <w:rStyle w:val="CodeSnippet"/>
                <w:rFonts w:eastAsia="SimSun"/>
                <w:szCs w:val="24"/>
                <w:lang w:eastAsia="fr-FR"/>
              </w:rPr>
              <w:t>according</w:t>
            </w:r>
            <w:r w:rsidRPr="002D53A8">
              <w:rPr>
                <w:rStyle w:val="CodeSnippet"/>
                <w:rFonts w:eastAsia="SimSun"/>
                <w:szCs w:val="24"/>
                <w:lang w:eastAsia="fr-FR"/>
              </w:rPr>
              <w:t xml:space="preserve"> </w:t>
            </w:r>
            <w:r w:rsidR="00346623" w:rsidRPr="002D53A8">
              <w:rPr>
                <w:rStyle w:val="CodeSnippet"/>
                <w:rFonts w:eastAsia="SimSun"/>
                <w:szCs w:val="24"/>
                <w:lang w:eastAsia="fr-FR"/>
              </w:rPr>
              <w:t>to</w:t>
            </w:r>
            <w:r w:rsidRPr="002D53A8">
              <w:rPr>
                <w:rStyle w:val="CodeSnippet"/>
                <w:rFonts w:eastAsia="SimSun"/>
                <w:szCs w:val="24"/>
                <w:lang w:eastAsia="fr-FR"/>
              </w:rPr>
              <w:t xml:space="preserve"> </w:t>
            </w:r>
            <w:r w:rsidR="00346623" w:rsidRPr="002D53A8">
              <w:rPr>
                <w:rStyle w:val="CodeSnippet"/>
                <w:rFonts w:eastAsia="SimSun"/>
                <w:szCs w:val="24"/>
                <w:lang w:eastAsia="fr-FR"/>
              </w:rPr>
              <w:t>this</w:t>
            </w:r>
            <w:r w:rsidRPr="002D53A8">
              <w:rPr>
                <w:rStyle w:val="CodeSnippet"/>
                <w:rFonts w:eastAsia="SimSun"/>
                <w:szCs w:val="24"/>
                <w:lang w:eastAsia="fr-FR"/>
              </w:rPr>
              <w:t xml:space="preserve"> </w:t>
            </w:r>
            <w:r w:rsidR="00346623" w:rsidRPr="002D53A8">
              <w:rPr>
                <w:rStyle w:val="CodeSnippet"/>
                <w:rFonts w:eastAsia="SimSun"/>
                <w:szCs w:val="24"/>
                <w:lang w:eastAsia="fr-FR"/>
              </w:rPr>
              <w:t>profile.</w:t>
            </w:r>
          </w:p>
          <w:p w14:paraId="6907E2B4" w14:textId="29F7A303"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required:</w:t>
            </w:r>
            <w:r w:rsidRPr="002D53A8">
              <w:rPr>
                <w:rStyle w:val="CodeSnippet"/>
                <w:rFonts w:eastAsia="SimSun"/>
                <w:szCs w:val="24"/>
                <w:lang w:eastAsia="fr-FR"/>
              </w:rPr>
              <w:t xml:space="preserve"> </w:t>
            </w:r>
            <w:r w:rsidR="009D6FB0" w:rsidRPr="002D53A8">
              <w:rPr>
                <w:rStyle w:val="CodeSnippet"/>
                <w:rFonts w:eastAsia="SimSun"/>
                <w:szCs w:val="24"/>
                <w:lang w:eastAsia="fr-FR"/>
              </w:rPr>
              <w:t>true</w:t>
            </w:r>
          </w:p>
          <w:p w14:paraId="6E90F758" w14:textId="6FA2A6BE"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min_</w:t>
            </w:r>
            <w:r w:rsidR="002322FE" w:rsidRPr="002D53A8">
              <w:rPr>
                <w:rStyle w:val="CodeSnippet"/>
                <w:rFonts w:eastAsia="SimSun"/>
                <w:szCs w:val="24"/>
                <w:lang w:eastAsia="fr-FR"/>
              </w:rPr>
              <w:t>b</w:t>
            </w:r>
            <w:r w:rsidR="007126C5" w:rsidRPr="002D53A8">
              <w:rPr>
                <w:rStyle w:val="CodeSnippet"/>
                <w:rFonts w:eastAsia="SimSun"/>
                <w:szCs w:val="24"/>
                <w:lang w:eastAsia="fr-FR"/>
              </w:rPr>
              <w:t>itrate</w:t>
            </w:r>
            <w:r w:rsidR="009D6FB0" w:rsidRPr="002D53A8">
              <w:rPr>
                <w:rStyle w:val="CodeSnippet"/>
                <w:rFonts w:eastAsia="SimSun"/>
                <w:szCs w:val="24"/>
                <w:lang w:eastAsia="fr-FR"/>
              </w:rPr>
              <w:t>_requirements:</w:t>
            </w:r>
          </w:p>
          <w:p w14:paraId="4A6DD0A5" w14:textId="02FC6FE9"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type:</w:t>
            </w:r>
            <w:r w:rsidRPr="002D53A8">
              <w:rPr>
                <w:rStyle w:val="CodeSnippet"/>
                <w:rFonts w:eastAsia="SimSun"/>
                <w:szCs w:val="24"/>
                <w:lang w:eastAsia="fr-FR"/>
              </w:rPr>
              <w:t xml:space="preserve"> </w:t>
            </w:r>
            <w:r w:rsidR="009D6FB0" w:rsidRPr="002D53A8">
              <w:rPr>
                <w:rStyle w:val="CodeSnippet"/>
                <w:rFonts w:eastAsia="SimSun"/>
                <w:szCs w:val="24"/>
                <w:lang w:eastAsia="fr-FR"/>
              </w:rPr>
              <w:t>tosca.datatypes.nfv.Link</w:t>
            </w:r>
            <w:r w:rsidR="007126C5" w:rsidRPr="002D53A8">
              <w:rPr>
                <w:rStyle w:val="CodeSnippet"/>
                <w:rFonts w:eastAsia="SimSun"/>
                <w:szCs w:val="24"/>
                <w:lang w:eastAsia="fr-FR"/>
              </w:rPr>
              <w:t>Bitrate</w:t>
            </w:r>
            <w:r w:rsidR="009D6FB0" w:rsidRPr="002D53A8">
              <w:rPr>
                <w:rStyle w:val="CodeSnippet"/>
                <w:rFonts w:eastAsia="SimSun"/>
                <w:szCs w:val="24"/>
                <w:lang w:eastAsia="fr-FR"/>
              </w:rPr>
              <w:t>Requirements</w:t>
            </w:r>
          </w:p>
          <w:p w14:paraId="71EA3683" w14:textId="1DA0B6BD" w:rsidR="00346623"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346623" w:rsidRPr="002D53A8">
              <w:rPr>
                <w:rStyle w:val="CodeSnippet"/>
                <w:rFonts w:eastAsia="SimSun"/>
                <w:szCs w:val="24"/>
                <w:lang w:eastAsia="fr-FR"/>
              </w:rPr>
              <w:t>description:</w:t>
            </w:r>
            <w:r w:rsidRPr="002D53A8">
              <w:rPr>
                <w:rStyle w:val="CodeSnippet"/>
                <w:rFonts w:eastAsia="SimSun"/>
                <w:szCs w:val="24"/>
                <w:lang w:eastAsia="fr-FR"/>
              </w:rPr>
              <w:t xml:space="preserve"> </w:t>
            </w:r>
            <w:r w:rsidR="00346623" w:rsidRPr="002D53A8">
              <w:rPr>
                <w:rStyle w:val="CodeSnippet"/>
                <w:rFonts w:eastAsia="SimSun"/>
                <w:szCs w:val="24"/>
                <w:lang w:eastAsia="fr-FR"/>
              </w:rPr>
              <w:t>Specifies</w:t>
            </w:r>
            <w:r w:rsidRPr="002D53A8">
              <w:rPr>
                <w:rStyle w:val="CodeSnippet"/>
                <w:rFonts w:eastAsia="SimSun"/>
                <w:szCs w:val="24"/>
                <w:lang w:eastAsia="fr-FR"/>
              </w:rPr>
              <w:t xml:space="preserve"> </w:t>
            </w:r>
            <w:r w:rsidR="00346623" w:rsidRPr="002D53A8">
              <w:rPr>
                <w:rStyle w:val="CodeSnippet"/>
                <w:rFonts w:eastAsia="SimSun"/>
                <w:szCs w:val="24"/>
                <w:lang w:eastAsia="fr-FR"/>
              </w:rPr>
              <w:t>the</w:t>
            </w:r>
            <w:r w:rsidRPr="002D53A8">
              <w:rPr>
                <w:rStyle w:val="CodeSnippet"/>
                <w:rFonts w:eastAsia="SimSun"/>
                <w:szCs w:val="24"/>
                <w:lang w:eastAsia="fr-FR"/>
              </w:rPr>
              <w:t xml:space="preserve"> </w:t>
            </w:r>
            <w:r w:rsidR="00346623" w:rsidRPr="002D53A8">
              <w:rPr>
                <w:rStyle w:val="CodeSnippet"/>
                <w:rFonts w:eastAsia="SimSun"/>
                <w:szCs w:val="24"/>
                <w:lang w:eastAsia="fr-FR"/>
              </w:rPr>
              <w:t>minimum</w:t>
            </w:r>
            <w:r w:rsidRPr="002D53A8">
              <w:rPr>
                <w:rStyle w:val="CodeSnippet"/>
                <w:rFonts w:eastAsia="SimSun"/>
                <w:szCs w:val="24"/>
                <w:lang w:eastAsia="fr-FR"/>
              </w:rPr>
              <w:t xml:space="preserve"> </w:t>
            </w:r>
            <w:r w:rsidR="00346623" w:rsidRPr="002D53A8">
              <w:rPr>
                <w:rStyle w:val="CodeSnippet"/>
                <w:rFonts w:eastAsia="SimSun"/>
                <w:szCs w:val="24"/>
                <w:lang w:eastAsia="fr-FR"/>
              </w:rPr>
              <w:t>bitrate</w:t>
            </w:r>
            <w:r w:rsidRPr="002D53A8">
              <w:rPr>
                <w:rStyle w:val="CodeSnippet"/>
                <w:rFonts w:eastAsia="SimSun"/>
                <w:szCs w:val="24"/>
                <w:lang w:eastAsia="fr-FR"/>
              </w:rPr>
              <w:t xml:space="preserve"> </w:t>
            </w:r>
            <w:r w:rsidR="00346623" w:rsidRPr="002D53A8">
              <w:rPr>
                <w:rStyle w:val="CodeSnippet"/>
                <w:rFonts w:eastAsia="SimSun"/>
                <w:szCs w:val="24"/>
                <w:lang w:eastAsia="fr-FR"/>
              </w:rPr>
              <w:t>requirements</w:t>
            </w:r>
            <w:r w:rsidRPr="002D53A8">
              <w:rPr>
                <w:rStyle w:val="CodeSnippet"/>
                <w:rFonts w:eastAsia="SimSun"/>
                <w:szCs w:val="24"/>
                <w:lang w:eastAsia="fr-FR"/>
              </w:rPr>
              <w:t xml:space="preserve"> </w:t>
            </w:r>
            <w:r w:rsidR="00346623" w:rsidRPr="002D53A8">
              <w:rPr>
                <w:rStyle w:val="CodeSnippet"/>
                <w:rFonts w:eastAsia="SimSun"/>
                <w:szCs w:val="24"/>
                <w:lang w:eastAsia="fr-FR"/>
              </w:rPr>
              <w:t>for</w:t>
            </w:r>
            <w:r w:rsidRPr="002D53A8">
              <w:rPr>
                <w:rStyle w:val="CodeSnippet"/>
                <w:rFonts w:eastAsia="SimSun"/>
                <w:szCs w:val="24"/>
                <w:lang w:eastAsia="fr-FR"/>
              </w:rPr>
              <w:t xml:space="preserve"> </w:t>
            </w:r>
            <w:r w:rsidR="00346623" w:rsidRPr="002D53A8">
              <w:rPr>
                <w:rStyle w:val="CodeSnippet"/>
                <w:rFonts w:eastAsia="SimSun"/>
                <w:szCs w:val="24"/>
                <w:lang w:eastAsia="fr-FR"/>
              </w:rPr>
              <w:t>a</w:t>
            </w:r>
            <w:r w:rsidRPr="002D53A8">
              <w:rPr>
                <w:rStyle w:val="CodeSnippet"/>
                <w:rFonts w:eastAsia="SimSun"/>
                <w:szCs w:val="24"/>
                <w:lang w:eastAsia="fr-FR"/>
              </w:rPr>
              <w:t xml:space="preserve"> </w:t>
            </w:r>
            <w:r w:rsidR="00346623" w:rsidRPr="002D53A8">
              <w:rPr>
                <w:rStyle w:val="CodeSnippet"/>
                <w:rFonts w:eastAsia="SimSun"/>
                <w:szCs w:val="24"/>
                <w:lang w:eastAsia="fr-FR"/>
              </w:rPr>
              <w:t>VL</w:t>
            </w:r>
            <w:r w:rsidRPr="002D53A8">
              <w:rPr>
                <w:rStyle w:val="CodeSnippet"/>
                <w:rFonts w:eastAsia="SimSun"/>
                <w:szCs w:val="24"/>
                <w:lang w:eastAsia="fr-FR"/>
              </w:rPr>
              <w:t xml:space="preserve"> </w:t>
            </w:r>
            <w:r w:rsidR="00346623" w:rsidRPr="002D53A8">
              <w:rPr>
                <w:rStyle w:val="CodeSnippet"/>
                <w:rFonts w:eastAsia="SimSun"/>
                <w:szCs w:val="24"/>
                <w:lang w:eastAsia="fr-FR"/>
              </w:rPr>
              <w:t>instantiated</w:t>
            </w:r>
            <w:r w:rsidRPr="002D53A8">
              <w:rPr>
                <w:rStyle w:val="CodeSnippet"/>
                <w:rFonts w:eastAsia="SimSun"/>
                <w:szCs w:val="24"/>
                <w:lang w:eastAsia="fr-FR"/>
              </w:rPr>
              <w:t xml:space="preserve"> </w:t>
            </w:r>
            <w:r w:rsidR="00346623" w:rsidRPr="002D53A8">
              <w:rPr>
                <w:rStyle w:val="CodeSnippet"/>
                <w:rFonts w:eastAsia="SimSun"/>
                <w:szCs w:val="24"/>
                <w:lang w:eastAsia="fr-FR"/>
              </w:rPr>
              <w:t>according</w:t>
            </w:r>
            <w:r w:rsidRPr="002D53A8">
              <w:rPr>
                <w:rStyle w:val="CodeSnippet"/>
                <w:rFonts w:eastAsia="SimSun"/>
                <w:szCs w:val="24"/>
                <w:lang w:eastAsia="fr-FR"/>
              </w:rPr>
              <w:t xml:space="preserve"> </w:t>
            </w:r>
            <w:r w:rsidR="00346623" w:rsidRPr="002D53A8">
              <w:rPr>
                <w:rStyle w:val="CodeSnippet"/>
                <w:rFonts w:eastAsia="SimSun"/>
                <w:szCs w:val="24"/>
                <w:lang w:eastAsia="fr-FR"/>
              </w:rPr>
              <w:t>to</w:t>
            </w:r>
            <w:r w:rsidRPr="002D53A8">
              <w:rPr>
                <w:rStyle w:val="CodeSnippet"/>
                <w:rFonts w:eastAsia="SimSun"/>
                <w:szCs w:val="24"/>
                <w:lang w:eastAsia="fr-FR"/>
              </w:rPr>
              <w:t xml:space="preserve"> </w:t>
            </w:r>
            <w:r w:rsidR="00346623" w:rsidRPr="002D53A8">
              <w:rPr>
                <w:rStyle w:val="CodeSnippet"/>
                <w:rFonts w:eastAsia="SimSun"/>
                <w:szCs w:val="24"/>
                <w:lang w:eastAsia="fr-FR"/>
              </w:rPr>
              <w:t>this</w:t>
            </w:r>
            <w:r w:rsidRPr="002D53A8">
              <w:rPr>
                <w:rStyle w:val="CodeSnippet"/>
                <w:rFonts w:eastAsia="SimSun"/>
                <w:szCs w:val="24"/>
                <w:lang w:eastAsia="fr-FR"/>
              </w:rPr>
              <w:t xml:space="preserve"> </w:t>
            </w:r>
            <w:r w:rsidR="00346623" w:rsidRPr="002D53A8">
              <w:rPr>
                <w:rStyle w:val="CodeSnippet"/>
                <w:rFonts w:eastAsia="SimSun"/>
                <w:szCs w:val="24"/>
                <w:lang w:eastAsia="fr-FR"/>
              </w:rPr>
              <w:t>profile.</w:t>
            </w:r>
          </w:p>
          <w:p w14:paraId="413A20FF" w14:textId="11EAD3EA"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required:</w:t>
            </w:r>
            <w:r w:rsidRPr="002D53A8">
              <w:rPr>
                <w:rStyle w:val="CodeSnippet"/>
                <w:rFonts w:eastAsia="SimSun"/>
                <w:szCs w:val="24"/>
                <w:lang w:eastAsia="fr-FR"/>
              </w:rPr>
              <w:t xml:space="preserve"> </w:t>
            </w:r>
            <w:r w:rsidR="009D6FB0" w:rsidRPr="002D53A8">
              <w:rPr>
                <w:rStyle w:val="CodeSnippet"/>
                <w:rFonts w:eastAsia="SimSun"/>
                <w:szCs w:val="24"/>
                <w:lang w:eastAsia="fr-FR"/>
              </w:rPr>
              <w:t>true</w:t>
            </w:r>
          </w:p>
          <w:p w14:paraId="6E10B592" w14:textId="59D9B242"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qos:</w:t>
            </w:r>
          </w:p>
          <w:p w14:paraId="12128133" w14:textId="5FA48163" w:rsidR="009D6FB0"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type:</w:t>
            </w:r>
            <w:r w:rsidRPr="002D53A8">
              <w:rPr>
                <w:rStyle w:val="CodeSnippet"/>
                <w:rFonts w:eastAsia="SimSun"/>
                <w:szCs w:val="24"/>
                <w:lang w:eastAsia="fr-FR"/>
              </w:rPr>
              <w:t xml:space="preserve"> </w:t>
            </w:r>
            <w:r w:rsidR="009D6FB0" w:rsidRPr="002D53A8">
              <w:rPr>
                <w:rStyle w:val="CodeSnippet"/>
                <w:rFonts w:eastAsia="SimSun"/>
                <w:szCs w:val="24"/>
                <w:lang w:eastAsia="fr-FR"/>
              </w:rPr>
              <w:t>tosca.datatypes.nfv.Qos</w:t>
            </w:r>
          </w:p>
          <w:p w14:paraId="6AF34F60" w14:textId="53FFA1E3" w:rsidR="00346623"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346623" w:rsidRPr="002D53A8">
              <w:rPr>
                <w:rStyle w:val="CodeSnippet"/>
                <w:rFonts w:eastAsia="SimSun"/>
                <w:szCs w:val="24"/>
                <w:lang w:eastAsia="fr-FR"/>
              </w:rPr>
              <w:t>description:</w:t>
            </w:r>
            <w:r w:rsidRPr="002D53A8">
              <w:rPr>
                <w:rStyle w:val="CodeSnippet"/>
                <w:rFonts w:eastAsia="SimSun"/>
                <w:szCs w:val="24"/>
                <w:lang w:eastAsia="fr-FR"/>
              </w:rPr>
              <w:t xml:space="preserve"> </w:t>
            </w:r>
            <w:r w:rsidR="00346623" w:rsidRPr="002D53A8">
              <w:rPr>
                <w:rStyle w:val="CodeSnippet"/>
                <w:rFonts w:eastAsia="SimSun"/>
                <w:szCs w:val="24"/>
                <w:lang w:eastAsia="fr-FR"/>
              </w:rPr>
              <w:t>Specifies</w:t>
            </w:r>
            <w:r w:rsidRPr="002D53A8">
              <w:rPr>
                <w:rStyle w:val="CodeSnippet"/>
                <w:rFonts w:eastAsia="SimSun"/>
                <w:szCs w:val="24"/>
                <w:lang w:eastAsia="fr-FR"/>
              </w:rPr>
              <w:t xml:space="preserve"> </w:t>
            </w:r>
            <w:r w:rsidR="00346623" w:rsidRPr="002D53A8">
              <w:rPr>
                <w:rStyle w:val="CodeSnippet"/>
                <w:rFonts w:eastAsia="SimSun"/>
                <w:szCs w:val="24"/>
                <w:lang w:eastAsia="fr-FR"/>
              </w:rPr>
              <w:t>the</w:t>
            </w:r>
            <w:r w:rsidRPr="002D53A8">
              <w:rPr>
                <w:rStyle w:val="CodeSnippet"/>
                <w:rFonts w:eastAsia="SimSun"/>
                <w:szCs w:val="24"/>
                <w:lang w:eastAsia="fr-FR"/>
              </w:rPr>
              <w:t xml:space="preserve"> </w:t>
            </w:r>
            <w:r w:rsidR="00346623" w:rsidRPr="002D53A8">
              <w:rPr>
                <w:rStyle w:val="CodeSnippet"/>
                <w:rFonts w:eastAsia="SimSun"/>
                <w:szCs w:val="24"/>
                <w:lang w:eastAsia="fr-FR"/>
              </w:rPr>
              <w:t>QoS</w:t>
            </w:r>
            <w:r w:rsidRPr="002D53A8">
              <w:rPr>
                <w:rStyle w:val="CodeSnippet"/>
                <w:rFonts w:eastAsia="SimSun"/>
                <w:szCs w:val="24"/>
                <w:lang w:eastAsia="fr-FR"/>
              </w:rPr>
              <w:t xml:space="preserve"> </w:t>
            </w:r>
            <w:r w:rsidR="00346623" w:rsidRPr="002D53A8">
              <w:rPr>
                <w:rStyle w:val="CodeSnippet"/>
                <w:rFonts w:eastAsia="SimSun"/>
                <w:szCs w:val="24"/>
                <w:lang w:eastAsia="fr-FR"/>
              </w:rPr>
              <w:t>requirements</w:t>
            </w:r>
            <w:r w:rsidRPr="002D53A8">
              <w:rPr>
                <w:rStyle w:val="CodeSnippet"/>
                <w:rFonts w:eastAsia="SimSun"/>
                <w:szCs w:val="24"/>
                <w:lang w:eastAsia="fr-FR"/>
              </w:rPr>
              <w:t xml:space="preserve"> </w:t>
            </w:r>
            <w:r w:rsidR="00346623" w:rsidRPr="002D53A8">
              <w:rPr>
                <w:rStyle w:val="CodeSnippet"/>
                <w:rFonts w:eastAsia="SimSun"/>
                <w:szCs w:val="24"/>
                <w:lang w:eastAsia="fr-FR"/>
              </w:rPr>
              <w:t>of</w:t>
            </w:r>
            <w:r w:rsidRPr="002D53A8">
              <w:rPr>
                <w:rStyle w:val="CodeSnippet"/>
                <w:rFonts w:eastAsia="SimSun"/>
                <w:szCs w:val="24"/>
                <w:lang w:eastAsia="fr-FR"/>
              </w:rPr>
              <w:t xml:space="preserve"> </w:t>
            </w:r>
            <w:r w:rsidR="00346623" w:rsidRPr="002D53A8">
              <w:rPr>
                <w:rStyle w:val="CodeSnippet"/>
                <w:rFonts w:eastAsia="SimSun"/>
                <w:szCs w:val="24"/>
                <w:lang w:eastAsia="fr-FR"/>
              </w:rPr>
              <w:t>a</w:t>
            </w:r>
            <w:r w:rsidRPr="002D53A8">
              <w:rPr>
                <w:rStyle w:val="CodeSnippet"/>
                <w:rFonts w:eastAsia="SimSun"/>
                <w:szCs w:val="24"/>
                <w:lang w:eastAsia="fr-FR"/>
              </w:rPr>
              <w:t xml:space="preserve"> </w:t>
            </w:r>
            <w:r w:rsidR="00346623" w:rsidRPr="002D53A8">
              <w:rPr>
                <w:rStyle w:val="CodeSnippet"/>
                <w:rFonts w:eastAsia="SimSun"/>
                <w:szCs w:val="24"/>
                <w:lang w:eastAsia="fr-FR"/>
              </w:rPr>
              <w:t>VL</w:t>
            </w:r>
            <w:r w:rsidRPr="002D53A8">
              <w:rPr>
                <w:rStyle w:val="CodeSnippet"/>
                <w:rFonts w:eastAsia="SimSun"/>
                <w:szCs w:val="24"/>
                <w:lang w:eastAsia="fr-FR"/>
              </w:rPr>
              <w:t xml:space="preserve"> </w:t>
            </w:r>
            <w:r w:rsidR="00346623" w:rsidRPr="002D53A8">
              <w:rPr>
                <w:rStyle w:val="CodeSnippet"/>
                <w:rFonts w:eastAsia="SimSun"/>
                <w:szCs w:val="24"/>
                <w:lang w:eastAsia="fr-FR"/>
              </w:rPr>
              <w:t>instantiated</w:t>
            </w:r>
            <w:r w:rsidRPr="002D53A8">
              <w:rPr>
                <w:rStyle w:val="CodeSnippet"/>
                <w:rFonts w:eastAsia="SimSun"/>
                <w:szCs w:val="24"/>
                <w:lang w:eastAsia="fr-FR"/>
              </w:rPr>
              <w:t xml:space="preserve"> </w:t>
            </w:r>
            <w:r w:rsidR="00346623" w:rsidRPr="002D53A8">
              <w:rPr>
                <w:rStyle w:val="CodeSnippet"/>
                <w:rFonts w:eastAsia="SimSun"/>
                <w:szCs w:val="24"/>
                <w:lang w:eastAsia="fr-FR"/>
              </w:rPr>
              <w:t>according</w:t>
            </w:r>
            <w:r w:rsidRPr="002D53A8">
              <w:rPr>
                <w:rStyle w:val="CodeSnippet"/>
                <w:rFonts w:eastAsia="SimSun"/>
                <w:szCs w:val="24"/>
                <w:lang w:eastAsia="fr-FR"/>
              </w:rPr>
              <w:t xml:space="preserve"> </w:t>
            </w:r>
            <w:r w:rsidR="00346623" w:rsidRPr="002D53A8">
              <w:rPr>
                <w:rStyle w:val="CodeSnippet"/>
                <w:rFonts w:eastAsia="SimSun"/>
                <w:szCs w:val="24"/>
                <w:lang w:eastAsia="fr-FR"/>
              </w:rPr>
              <w:t>to</w:t>
            </w:r>
            <w:r w:rsidRPr="002D53A8">
              <w:rPr>
                <w:rStyle w:val="CodeSnippet"/>
                <w:rFonts w:eastAsia="SimSun"/>
                <w:szCs w:val="24"/>
                <w:lang w:eastAsia="fr-FR"/>
              </w:rPr>
              <w:t xml:space="preserve"> </w:t>
            </w:r>
            <w:r w:rsidR="00346623" w:rsidRPr="002D53A8">
              <w:rPr>
                <w:rStyle w:val="CodeSnippet"/>
                <w:rFonts w:eastAsia="SimSun"/>
                <w:szCs w:val="24"/>
                <w:lang w:eastAsia="fr-FR"/>
              </w:rPr>
              <w:t>this</w:t>
            </w:r>
            <w:r w:rsidRPr="002D53A8">
              <w:rPr>
                <w:rStyle w:val="CodeSnippet"/>
                <w:rFonts w:eastAsia="SimSun"/>
                <w:szCs w:val="24"/>
                <w:lang w:eastAsia="fr-FR"/>
              </w:rPr>
              <w:t xml:space="preserve"> </w:t>
            </w:r>
            <w:r w:rsidR="00346623" w:rsidRPr="002D53A8">
              <w:rPr>
                <w:rStyle w:val="CodeSnippet"/>
                <w:rFonts w:eastAsia="SimSun"/>
                <w:szCs w:val="24"/>
                <w:lang w:eastAsia="fr-FR"/>
              </w:rPr>
              <w:t>profile.</w:t>
            </w:r>
          </w:p>
          <w:p w14:paraId="13390B84" w14:textId="4E1F34A7" w:rsidR="00E9057C" w:rsidRPr="002D53A8" w:rsidRDefault="00DB51F5" w:rsidP="002F3484">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9D6FB0" w:rsidRPr="002D53A8">
              <w:rPr>
                <w:rStyle w:val="CodeSnippet"/>
                <w:rFonts w:eastAsia="SimSun"/>
                <w:szCs w:val="24"/>
                <w:lang w:eastAsia="fr-FR"/>
              </w:rPr>
              <w:t>required:</w:t>
            </w:r>
            <w:r w:rsidRPr="002D53A8">
              <w:rPr>
                <w:rStyle w:val="CodeSnippet"/>
                <w:rFonts w:eastAsia="SimSun"/>
                <w:szCs w:val="24"/>
                <w:lang w:eastAsia="fr-FR"/>
              </w:rPr>
              <w:t xml:space="preserve"> </w:t>
            </w:r>
            <w:r w:rsidR="009D6FB0" w:rsidRPr="002D53A8">
              <w:rPr>
                <w:rStyle w:val="CodeSnippet"/>
                <w:rFonts w:eastAsia="SimSun"/>
                <w:szCs w:val="24"/>
                <w:lang w:eastAsia="fr-FR"/>
              </w:rPr>
              <w:t>false</w:t>
            </w:r>
          </w:p>
          <w:p w14:paraId="0E7B8153" w14:textId="118259CB" w:rsidR="00346623" w:rsidRPr="002D53A8" w:rsidRDefault="00DB51F5" w:rsidP="002F3484">
            <w:pPr>
              <w:pStyle w:val="FP"/>
              <w:keepNext/>
              <w:keepLines/>
              <w:rPr>
                <w:rFonts w:ascii="Consolas" w:eastAsiaTheme="minorEastAsia" w:hAnsi="Consolas"/>
              </w:rPr>
            </w:pPr>
            <w:r w:rsidRPr="002D53A8">
              <w:rPr>
                <w:rFonts w:ascii="Consolas" w:eastAsiaTheme="minorEastAsia" w:hAnsi="Consolas"/>
              </w:rPr>
              <w:t xml:space="preserve">      </w:t>
            </w:r>
            <w:r w:rsidR="00346623" w:rsidRPr="002D53A8">
              <w:rPr>
                <w:rFonts w:ascii="Consolas" w:eastAsiaTheme="minorEastAsia" w:hAnsi="Consolas"/>
              </w:rPr>
              <w:t>virtual_link_protocol_data:</w:t>
            </w:r>
          </w:p>
          <w:p w14:paraId="331D13BC" w14:textId="20DE7258" w:rsidR="00346623" w:rsidRPr="002D53A8" w:rsidRDefault="00DB51F5" w:rsidP="002F3484">
            <w:pPr>
              <w:pStyle w:val="FP"/>
              <w:keepNext/>
              <w:keepLines/>
              <w:rPr>
                <w:rFonts w:ascii="Consolas" w:eastAsiaTheme="minorEastAsia" w:hAnsi="Consolas"/>
              </w:rPr>
            </w:pPr>
            <w:r w:rsidRPr="002D53A8">
              <w:rPr>
                <w:rFonts w:ascii="Consolas" w:eastAsiaTheme="minorEastAsia" w:hAnsi="Consolas"/>
              </w:rPr>
              <w:t xml:space="preserve">        </w:t>
            </w:r>
            <w:r w:rsidR="00346623" w:rsidRPr="002D53A8">
              <w:rPr>
                <w:rFonts w:ascii="Consolas" w:eastAsiaTheme="minorEastAsia" w:hAnsi="Consolas"/>
              </w:rPr>
              <w:t>type:</w:t>
            </w:r>
            <w:r w:rsidRPr="002D53A8">
              <w:rPr>
                <w:rFonts w:ascii="Consolas" w:eastAsiaTheme="minorEastAsia" w:hAnsi="Consolas"/>
              </w:rPr>
              <w:t xml:space="preserve"> </w:t>
            </w:r>
            <w:r w:rsidR="00346623" w:rsidRPr="002D53A8">
              <w:rPr>
                <w:rFonts w:ascii="Consolas" w:eastAsiaTheme="minorEastAsia" w:hAnsi="Consolas"/>
              </w:rPr>
              <w:t>list</w:t>
            </w:r>
          </w:p>
          <w:p w14:paraId="7D8AF12E" w14:textId="64101313" w:rsidR="00346623" w:rsidRPr="002D53A8" w:rsidRDefault="00DB51F5" w:rsidP="002F3484">
            <w:pPr>
              <w:pStyle w:val="FP"/>
              <w:keepNext/>
              <w:keepLines/>
              <w:rPr>
                <w:rFonts w:ascii="Consolas" w:eastAsiaTheme="minorEastAsia" w:hAnsi="Consolas"/>
              </w:rPr>
            </w:pPr>
            <w:r w:rsidRPr="002D53A8">
              <w:rPr>
                <w:rFonts w:ascii="Consolas" w:eastAsiaTheme="minorEastAsia" w:hAnsi="Consolas"/>
              </w:rPr>
              <w:t xml:space="preserve">        </w:t>
            </w:r>
            <w:r w:rsidR="00346623" w:rsidRPr="002D53A8">
              <w:rPr>
                <w:rFonts w:ascii="Consolas" w:eastAsiaTheme="minorEastAsia" w:hAnsi="Consolas"/>
              </w:rPr>
              <w:t>description:</w:t>
            </w:r>
            <w:r w:rsidRPr="002D53A8">
              <w:rPr>
                <w:rFonts w:ascii="Consolas" w:eastAsiaTheme="minorEastAsia" w:hAnsi="Consolas"/>
              </w:rPr>
              <w:t xml:space="preserve"> </w:t>
            </w:r>
            <w:r w:rsidR="00346623" w:rsidRPr="002D53A8">
              <w:rPr>
                <w:rFonts w:ascii="Consolas" w:eastAsiaTheme="minorEastAsia" w:hAnsi="Consolas"/>
              </w:rPr>
              <w:t>Specifies</w:t>
            </w:r>
            <w:r w:rsidRPr="002D53A8">
              <w:rPr>
                <w:rFonts w:ascii="Consolas" w:eastAsiaTheme="minorEastAsia" w:hAnsi="Consolas"/>
              </w:rPr>
              <w:t xml:space="preserve"> </w:t>
            </w:r>
            <w:r w:rsidR="00346623" w:rsidRPr="002D53A8">
              <w:rPr>
                <w:rFonts w:ascii="Consolas" w:eastAsiaTheme="minorEastAsia" w:hAnsi="Consolas"/>
              </w:rPr>
              <w:t>the</w:t>
            </w:r>
            <w:r w:rsidRPr="002D53A8">
              <w:rPr>
                <w:rFonts w:ascii="Consolas" w:eastAsiaTheme="minorEastAsia" w:hAnsi="Consolas"/>
              </w:rPr>
              <w:t xml:space="preserve"> </w:t>
            </w:r>
            <w:r w:rsidR="00346623" w:rsidRPr="002D53A8">
              <w:rPr>
                <w:rFonts w:ascii="Consolas" w:eastAsiaTheme="minorEastAsia" w:hAnsi="Consolas"/>
              </w:rPr>
              <w:t>protocol</w:t>
            </w:r>
            <w:r w:rsidRPr="002D53A8">
              <w:rPr>
                <w:rFonts w:ascii="Consolas" w:eastAsiaTheme="minorEastAsia" w:hAnsi="Consolas"/>
              </w:rPr>
              <w:t xml:space="preserve"> </w:t>
            </w:r>
            <w:r w:rsidR="00346623" w:rsidRPr="002D53A8">
              <w:rPr>
                <w:rFonts w:ascii="Consolas" w:eastAsiaTheme="minorEastAsia" w:hAnsi="Consolas"/>
              </w:rPr>
              <w:t>data</w:t>
            </w:r>
            <w:r w:rsidRPr="002D53A8">
              <w:rPr>
                <w:rFonts w:ascii="Consolas" w:eastAsiaTheme="minorEastAsia" w:hAnsi="Consolas"/>
              </w:rPr>
              <w:t xml:space="preserve"> </w:t>
            </w:r>
            <w:r w:rsidR="00346623" w:rsidRPr="002D53A8">
              <w:rPr>
                <w:rFonts w:ascii="Consolas" w:eastAsiaTheme="minorEastAsia" w:hAnsi="Consolas"/>
              </w:rPr>
              <w:t>for</w:t>
            </w:r>
            <w:r w:rsidRPr="002D53A8">
              <w:rPr>
                <w:rFonts w:ascii="Consolas" w:eastAsiaTheme="minorEastAsia" w:hAnsi="Consolas"/>
              </w:rPr>
              <w:t xml:space="preserve"> </w:t>
            </w:r>
            <w:r w:rsidR="00346623" w:rsidRPr="002D53A8">
              <w:rPr>
                <w:rFonts w:ascii="Consolas" w:eastAsiaTheme="minorEastAsia" w:hAnsi="Consolas"/>
              </w:rPr>
              <w:t>a</w:t>
            </w:r>
            <w:r w:rsidRPr="002D53A8">
              <w:rPr>
                <w:rFonts w:ascii="Consolas" w:eastAsiaTheme="minorEastAsia" w:hAnsi="Consolas"/>
              </w:rPr>
              <w:t xml:space="preserve"> </w:t>
            </w:r>
            <w:r w:rsidR="00346623" w:rsidRPr="002D53A8">
              <w:rPr>
                <w:rFonts w:ascii="Consolas" w:eastAsiaTheme="minorEastAsia" w:hAnsi="Consolas"/>
              </w:rPr>
              <w:t>virtual</w:t>
            </w:r>
            <w:r w:rsidRPr="002D53A8">
              <w:rPr>
                <w:rFonts w:ascii="Consolas" w:eastAsiaTheme="minorEastAsia" w:hAnsi="Consolas"/>
              </w:rPr>
              <w:t xml:space="preserve"> </w:t>
            </w:r>
            <w:r w:rsidR="00346623" w:rsidRPr="002D53A8">
              <w:rPr>
                <w:rFonts w:ascii="Consolas" w:eastAsiaTheme="minorEastAsia" w:hAnsi="Consolas"/>
              </w:rPr>
              <w:t>link.</w:t>
            </w:r>
          </w:p>
          <w:p w14:paraId="56536267" w14:textId="67028F66" w:rsidR="000A3F5E" w:rsidRPr="002D53A8" w:rsidRDefault="00DB51F5" w:rsidP="002F3484">
            <w:pPr>
              <w:pStyle w:val="FP"/>
              <w:keepNext/>
              <w:keepLines/>
              <w:rPr>
                <w:rFonts w:ascii="Consolas" w:eastAsiaTheme="minorEastAsia" w:hAnsi="Consolas"/>
              </w:rPr>
            </w:pP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57F2EA73" w14:textId="13B61196" w:rsidR="00346623" w:rsidRPr="002D53A8" w:rsidRDefault="00DB51F5" w:rsidP="002F3484">
            <w:pPr>
              <w:pStyle w:val="FP"/>
              <w:keepNext/>
              <w:keepLines/>
              <w:rPr>
                <w:rFonts w:ascii="Consolas" w:eastAsiaTheme="minorEastAsia" w:hAnsi="Consolas"/>
              </w:rPr>
            </w:pPr>
            <w:r w:rsidRPr="002D53A8">
              <w:rPr>
                <w:rFonts w:ascii="Consolas" w:eastAsiaTheme="minorEastAsia" w:hAnsi="Consolas"/>
              </w:rPr>
              <w:t xml:space="preserve">        </w:t>
            </w:r>
            <w:r w:rsidR="00346623" w:rsidRPr="002D53A8">
              <w:rPr>
                <w:rFonts w:ascii="Consolas" w:eastAsiaTheme="minorEastAsia" w:hAnsi="Consolas"/>
              </w:rPr>
              <w:t>entry_schema:</w:t>
            </w:r>
          </w:p>
          <w:p w14:paraId="67F66B32" w14:textId="3F7B94E2" w:rsidR="00346623" w:rsidRPr="002D53A8" w:rsidRDefault="00DB51F5" w:rsidP="00705CD4">
            <w:pPr>
              <w:pStyle w:val="FP"/>
              <w:keepNext/>
              <w:keepLines/>
              <w:rPr>
                <w:rFonts w:ascii="Consolas" w:eastAsiaTheme="minorEastAsia" w:hAnsi="Consolas"/>
              </w:rPr>
            </w:pPr>
            <w:r w:rsidRPr="002D53A8">
              <w:rPr>
                <w:rFonts w:ascii="Consolas" w:eastAsiaTheme="minorEastAsia" w:hAnsi="Consolas"/>
              </w:rPr>
              <w:t xml:space="preserve">          </w:t>
            </w:r>
            <w:r w:rsidR="00346623" w:rsidRPr="002D53A8">
              <w:rPr>
                <w:rFonts w:ascii="Consolas" w:eastAsiaTheme="minorEastAsia" w:hAnsi="Consolas"/>
              </w:rPr>
              <w:t>type:</w:t>
            </w:r>
            <w:r w:rsidRPr="002D53A8">
              <w:rPr>
                <w:rFonts w:ascii="Consolas" w:eastAsiaTheme="minorEastAsia" w:hAnsi="Consolas"/>
              </w:rPr>
              <w:t xml:space="preserve"> </w:t>
            </w:r>
            <w:r w:rsidR="00346623" w:rsidRPr="002D53A8">
              <w:rPr>
                <w:rFonts w:ascii="Consolas" w:eastAsiaTheme="minorEastAsia" w:hAnsi="Consolas"/>
              </w:rPr>
              <w:t>tosca.datatypes.nfv.VirtualLinkProtocolData</w:t>
            </w:r>
          </w:p>
        </w:tc>
      </w:tr>
    </w:tbl>
    <w:p w14:paraId="5CA02901" w14:textId="77777777" w:rsidR="00E9057C" w:rsidRPr="002D53A8" w:rsidRDefault="00E9057C" w:rsidP="007741F7">
      <w:pPr>
        <w:rPr>
          <w:rFonts w:eastAsiaTheme="minorEastAsia"/>
        </w:rPr>
      </w:pPr>
    </w:p>
    <w:p w14:paraId="0751E834" w14:textId="77777777" w:rsidR="00BD2940" w:rsidRPr="002D53A8" w:rsidRDefault="00ED0DDE" w:rsidP="00A2168D">
      <w:pPr>
        <w:pStyle w:val="Heading4"/>
        <w:rPr>
          <w:rFonts w:eastAsia="DengXian"/>
        </w:rPr>
      </w:pPr>
      <w:bookmarkStart w:id="317" w:name="_Toc48655084"/>
      <w:bookmarkStart w:id="318" w:name="_Toc48724621"/>
      <w:bookmarkStart w:id="319" w:name="_Toc49939321"/>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3</w:t>
      </w:r>
      <w:r w:rsidRPr="002D53A8">
        <w:rPr>
          <w:rFonts w:eastAsia="DengXian"/>
        </w:rPr>
        <w:t>.</w:t>
      </w:r>
      <w:r w:rsidR="007A6127" w:rsidRPr="002D53A8">
        <w:rPr>
          <w:rFonts w:eastAsia="DengXian"/>
        </w:rPr>
        <w:t>4</w:t>
      </w:r>
      <w:r w:rsidRPr="002D53A8">
        <w:rPr>
          <w:rFonts w:eastAsia="DengXian"/>
        </w:rPr>
        <w:tab/>
      </w:r>
      <w:r w:rsidR="00BD2940" w:rsidRPr="002D53A8">
        <w:rPr>
          <w:rFonts w:eastAsia="DengXian"/>
        </w:rPr>
        <w:t>Examples</w:t>
      </w:r>
      <w:bookmarkEnd w:id="317"/>
      <w:bookmarkEnd w:id="318"/>
      <w:bookmarkEnd w:id="319"/>
    </w:p>
    <w:p w14:paraId="6C45C863" w14:textId="77777777" w:rsidR="00BD2940" w:rsidRPr="002D53A8" w:rsidRDefault="00F578DE" w:rsidP="00BD2940">
      <w:pPr>
        <w:rPr>
          <w:rFonts w:eastAsiaTheme="minorEastAsia"/>
        </w:rPr>
      </w:pPr>
      <w:r w:rsidRPr="002D53A8">
        <w:rPr>
          <w:rFonts w:eastAsiaTheme="minorEastAsia"/>
        </w:rPr>
        <w:t>None.</w:t>
      </w:r>
    </w:p>
    <w:p w14:paraId="4C257254" w14:textId="77777777" w:rsidR="00D566BF" w:rsidRPr="002D53A8" w:rsidRDefault="00D566BF" w:rsidP="00D566BF">
      <w:pPr>
        <w:pStyle w:val="Heading4"/>
        <w:rPr>
          <w:rFonts w:eastAsia="DengXian"/>
        </w:rPr>
      </w:pPr>
      <w:bookmarkStart w:id="320" w:name="_Toc48655085"/>
      <w:bookmarkStart w:id="321" w:name="_Toc48724622"/>
      <w:bookmarkStart w:id="322" w:name="_Toc49939322"/>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1</w:t>
      </w:r>
      <w:r w:rsidR="00101E52" w:rsidRPr="002D53A8">
        <w:rPr>
          <w:rFonts w:eastAsia="DengXian"/>
        </w:rPr>
        <w:t>3</w:t>
      </w:r>
      <w:r w:rsidRPr="002D53A8">
        <w:rPr>
          <w:rFonts w:eastAsia="DengXian" w:hint="eastAsia"/>
        </w:rPr>
        <w:t>.</w:t>
      </w:r>
      <w:r w:rsidRPr="002D53A8">
        <w:rPr>
          <w:rFonts w:eastAsia="DengXian"/>
        </w:rPr>
        <w:t>5</w:t>
      </w:r>
      <w:r w:rsidRPr="002D53A8">
        <w:rPr>
          <w:rFonts w:eastAsia="DengXian"/>
        </w:rPr>
        <w:tab/>
        <w:t>Additional Requirements</w:t>
      </w:r>
      <w:bookmarkEnd w:id="320"/>
      <w:bookmarkEnd w:id="321"/>
      <w:bookmarkEnd w:id="322"/>
    </w:p>
    <w:p w14:paraId="539FDDCD" w14:textId="77777777" w:rsidR="00D566BF" w:rsidRPr="002D53A8" w:rsidRDefault="00D566BF" w:rsidP="00BD2940">
      <w:pPr>
        <w:rPr>
          <w:rFonts w:eastAsiaTheme="minorEastAsia"/>
          <w:lang w:eastAsia="zh-CN"/>
        </w:rPr>
      </w:pPr>
      <w:r w:rsidRPr="002D53A8">
        <w:rPr>
          <w:rFonts w:eastAsiaTheme="minorEastAsia" w:hint="eastAsia"/>
          <w:lang w:eastAsia="zh-CN"/>
        </w:rPr>
        <w:t>None.</w:t>
      </w:r>
    </w:p>
    <w:p w14:paraId="370CE0C8" w14:textId="77777777" w:rsidR="00F578DE" w:rsidRPr="002D53A8" w:rsidRDefault="00F578DE" w:rsidP="00EC7355">
      <w:pPr>
        <w:pStyle w:val="Heading3"/>
        <w:rPr>
          <w:rFonts w:eastAsia="DengXian"/>
        </w:rPr>
      </w:pPr>
      <w:bookmarkStart w:id="323" w:name="_Toc48655086"/>
      <w:bookmarkStart w:id="324" w:name="_Toc48724623"/>
      <w:bookmarkStart w:id="325" w:name="_Toc49939323"/>
      <w:r w:rsidRPr="002D53A8">
        <w:rPr>
          <w:rFonts w:eastAsia="DengXian"/>
        </w:rPr>
        <w:t>6.2.</w:t>
      </w:r>
      <w:r w:rsidR="00101E52" w:rsidRPr="002D53A8">
        <w:rPr>
          <w:rFonts w:eastAsia="DengXian"/>
        </w:rPr>
        <w:t>14</w:t>
      </w:r>
      <w:r w:rsidRPr="002D53A8">
        <w:rPr>
          <w:rFonts w:eastAsia="DengXian"/>
        </w:rPr>
        <w:tab/>
        <w:t>tosca.datatypes.nfv.VirtualLinkProtocolData</w:t>
      </w:r>
      <w:bookmarkEnd w:id="323"/>
      <w:bookmarkEnd w:id="324"/>
      <w:bookmarkEnd w:id="325"/>
    </w:p>
    <w:p w14:paraId="0418344C" w14:textId="77777777" w:rsidR="00F578DE" w:rsidRPr="002D53A8" w:rsidRDefault="00F578DE" w:rsidP="00EC7355">
      <w:pPr>
        <w:pStyle w:val="Heading4"/>
        <w:rPr>
          <w:lang w:eastAsia="zh-CN"/>
        </w:rPr>
      </w:pPr>
      <w:bookmarkStart w:id="326" w:name="_Toc48655087"/>
      <w:bookmarkStart w:id="327" w:name="_Toc48724624"/>
      <w:bookmarkStart w:id="328" w:name="_Toc49939324"/>
      <w:r w:rsidRPr="002D53A8">
        <w:rPr>
          <w:rFonts w:hint="eastAsia"/>
          <w:lang w:eastAsia="zh-CN"/>
        </w:rPr>
        <w:t>6.</w:t>
      </w:r>
      <w:r w:rsidRPr="002D53A8">
        <w:rPr>
          <w:lang w:eastAsia="zh-CN"/>
        </w:rPr>
        <w:t>2</w:t>
      </w:r>
      <w:r w:rsidRPr="002D53A8">
        <w:rPr>
          <w:rFonts w:hint="eastAsia"/>
          <w:lang w:eastAsia="zh-CN"/>
        </w:rPr>
        <w:t>.</w:t>
      </w:r>
      <w:r w:rsidR="00101E52" w:rsidRPr="002D53A8">
        <w:rPr>
          <w:lang w:eastAsia="zh-CN"/>
        </w:rPr>
        <w:t>14</w:t>
      </w:r>
      <w:r w:rsidRPr="002D53A8">
        <w:rPr>
          <w:rFonts w:hint="eastAsia"/>
          <w:lang w:eastAsia="zh-CN"/>
        </w:rPr>
        <w:t>.1</w:t>
      </w:r>
      <w:r w:rsidRPr="002D53A8">
        <w:rPr>
          <w:rFonts w:hint="eastAsia"/>
          <w:lang w:eastAsia="zh-CN"/>
        </w:rPr>
        <w:tab/>
      </w:r>
      <w:r w:rsidRPr="002D53A8">
        <w:rPr>
          <w:lang w:eastAsia="zh-CN"/>
        </w:rPr>
        <w:t>Description</w:t>
      </w:r>
      <w:bookmarkEnd w:id="326"/>
      <w:bookmarkEnd w:id="327"/>
      <w:bookmarkEnd w:id="328"/>
    </w:p>
    <w:p w14:paraId="2F9B00B5" w14:textId="1DE68083" w:rsidR="00F578DE" w:rsidRPr="002D53A8" w:rsidRDefault="0042123E" w:rsidP="00EC7355">
      <w:r w:rsidRPr="002D53A8">
        <w:t xml:space="preserve">The </w:t>
      </w:r>
      <w:r w:rsidR="00F578DE" w:rsidRPr="002D53A8">
        <w:t xml:space="preserve">VirtualLinkProtocolData </w:t>
      </w:r>
      <w:r w:rsidRPr="002D53A8">
        <w:t xml:space="preserve">data type </w:t>
      </w:r>
      <w:r w:rsidR="00F578DE" w:rsidRPr="002D53A8">
        <w:t xml:space="preserve">describes </w:t>
      </w:r>
      <w:r w:rsidR="00F578DE" w:rsidRPr="002D53A8">
        <w:rPr>
          <w:szCs w:val="22"/>
        </w:rPr>
        <w:t>one protocol layer and associated protocol data for a given virtual link</w:t>
      </w:r>
      <w:r w:rsidR="00F578DE" w:rsidRPr="002D53A8">
        <w:t xml:space="preserve"> used in a specific VNF deployment flavour. </w:t>
      </w:r>
      <w:r w:rsidR="00F578DE" w:rsidRPr="002D53A8">
        <w:rPr>
          <w:rFonts w:eastAsia="SimSun"/>
          <w:szCs w:val="24"/>
        </w:rPr>
        <w:t>Table 6.2.</w:t>
      </w:r>
      <w:r w:rsidR="00101E52" w:rsidRPr="002D53A8">
        <w:rPr>
          <w:rFonts w:eastAsia="SimSun"/>
          <w:szCs w:val="24"/>
        </w:rPr>
        <w:t>14</w:t>
      </w:r>
      <w:r w:rsidR="00F578D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578DE" w:rsidRPr="002D53A8">
        <w:rPr>
          <w:rFonts w:eastAsia="SimSun"/>
          <w:szCs w:val="24"/>
        </w:rPr>
        <w:t>.</w:t>
      </w:r>
    </w:p>
    <w:p w14:paraId="6876E2F6" w14:textId="77777777" w:rsidR="00F578DE" w:rsidRPr="002D53A8" w:rsidRDefault="00F578DE" w:rsidP="00EC7355">
      <w:pPr>
        <w:pStyle w:val="TH"/>
      </w:pPr>
      <w:r w:rsidRPr="002D53A8">
        <w:t>Table 6.2.</w:t>
      </w:r>
      <w:r w:rsidR="00101E52" w:rsidRPr="002D53A8">
        <w:t>14</w:t>
      </w:r>
      <w:r w:rsidRPr="002D53A8">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2D53A8" w14:paraId="47C03E55" w14:textId="77777777" w:rsidTr="00DB51F5">
        <w:trPr>
          <w:jc w:val="center"/>
        </w:trPr>
        <w:tc>
          <w:tcPr>
            <w:tcW w:w="1177" w:type="pct"/>
            <w:shd w:val="clear" w:color="auto" w:fill="D9D9D9"/>
          </w:tcPr>
          <w:p w14:paraId="33EDF4F3" w14:textId="532CCD96" w:rsidR="00F578DE" w:rsidRPr="002D53A8" w:rsidRDefault="00F578DE" w:rsidP="00D861DA">
            <w:pPr>
              <w:keepNext/>
              <w:widowControl w:val="0"/>
              <w:suppressLineNumbers/>
              <w:suppressAutoHyphens/>
              <w:spacing w:after="0"/>
              <w:rPr>
                <w:rFonts w:ascii="Arial" w:eastAsiaTheme="minorEastAsia" w:hAnsi="Arial"/>
                <w:b/>
                <w:sz w:val="18"/>
              </w:rPr>
            </w:pPr>
            <w:r w:rsidRPr="002D53A8">
              <w:rPr>
                <w:rFonts w:ascii="Arial" w:eastAsiaTheme="minorEastAsia" w:hAnsi="Arial"/>
                <w:b/>
                <w:sz w:val="18"/>
              </w:rPr>
              <w:t>Shorthand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4ADAD23D" w14:textId="77777777" w:rsidR="00F578DE" w:rsidRPr="002D53A8" w:rsidRDefault="00F578DE" w:rsidP="00F578DE">
            <w:pPr>
              <w:keepNext/>
              <w:keepLines/>
              <w:spacing w:after="0"/>
              <w:rPr>
                <w:rFonts w:ascii="Arial" w:hAnsi="Arial"/>
                <w:sz w:val="18"/>
              </w:rPr>
            </w:pPr>
            <w:r w:rsidRPr="002D53A8">
              <w:rPr>
                <w:rFonts w:ascii="Arial" w:hAnsi="Arial"/>
                <w:sz w:val="18"/>
              </w:rPr>
              <w:t>VirtualLinkProtocolData</w:t>
            </w:r>
          </w:p>
        </w:tc>
      </w:tr>
      <w:tr w:rsidR="00F578DE" w:rsidRPr="002D53A8" w14:paraId="23BA3972" w14:textId="77777777" w:rsidTr="00DB51F5">
        <w:trPr>
          <w:jc w:val="center"/>
        </w:trPr>
        <w:tc>
          <w:tcPr>
            <w:tcW w:w="1177" w:type="pct"/>
            <w:shd w:val="clear" w:color="auto" w:fill="D9D9D9"/>
          </w:tcPr>
          <w:p w14:paraId="35242A5B" w14:textId="7159F499" w:rsidR="00F578DE" w:rsidRPr="002D53A8" w:rsidRDefault="00F578DE" w:rsidP="00D861DA">
            <w:pPr>
              <w:keepNext/>
              <w:widowControl w:val="0"/>
              <w:suppressLineNumbers/>
              <w:suppressAutoHyphen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Qualified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4779B8FA" w14:textId="77777777" w:rsidR="00F578DE" w:rsidRPr="002D53A8" w:rsidRDefault="00F578DE" w:rsidP="0073158E">
            <w:pPr>
              <w:keepNext/>
              <w:keepLines/>
              <w:spacing w:after="0"/>
              <w:rPr>
                <w:rFonts w:ascii="Arial" w:hAnsi="Arial"/>
                <w:sz w:val="18"/>
              </w:rPr>
            </w:pPr>
            <w:r w:rsidRPr="002D53A8">
              <w:rPr>
                <w:rFonts w:ascii="Arial" w:hAnsi="Arial"/>
                <w:sz w:val="18"/>
              </w:rPr>
              <w:t>toscanfv:VirtualLinkProtocolData</w:t>
            </w:r>
          </w:p>
        </w:tc>
      </w:tr>
      <w:tr w:rsidR="00F578DE" w:rsidRPr="002D53A8" w14:paraId="4AA53C52" w14:textId="77777777" w:rsidTr="00DB51F5">
        <w:trPr>
          <w:jc w:val="center"/>
        </w:trPr>
        <w:tc>
          <w:tcPr>
            <w:tcW w:w="1177" w:type="pct"/>
            <w:shd w:val="clear" w:color="auto" w:fill="D9D9D9"/>
          </w:tcPr>
          <w:p w14:paraId="3A3A9019" w14:textId="4010EA71" w:rsidR="00F578DE" w:rsidRPr="002D53A8" w:rsidRDefault="00F578DE" w:rsidP="00D861DA">
            <w:pPr>
              <w:keepNext/>
              <w:widowControl w:val="0"/>
              <w:suppressLineNumbers/>
              <w:suppressAutoHyphen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URI</w:t>
            </w:r>
          </w:p>
        </w:tc>
        <w:tc>
          <w:tcPr>
            <w:tcW w:w="3823" w:type="pct"/>
          </w:tcPr>
          <w:p w14:paraId="73B6E612" w14:textId="77777777" w:rsidR="00F578DE" w:rsidRPr="002D53A8" w:rsidRDefault="00F578DE" w:rsidP="00D030CB">
            <w:pPr>
              <w:keepNext/>
              <w:keepLines/>
              <w:spacing w:after="0"/>
              <w:rPr>
                <w:rFonts w:ascii="Arial" w:hAnsi="Arial"/>
                <w:sz w:val="18"/>
              </w:rPr>
            </w:pPr>
            <w:r w:rsidRPr="002D53A8">
              <w:rPr>
                <w:rFonts w:ascii="Arial" w:hAnsi="Arial"/>
                <w:sz w:val="18"/>
              </w:rPr>
              <w:t>tosca.datatypes.nfv.VirtualLinkProtocolData</w:t>
            </w:r>
          </w:p>
        </w:tc>
      </w:tr>
    </w:tbl>
    <w:p w14:paraId="4007F253" w14:textId="77777777" w:rsidR="00F578DE" w:rsidRPr="002D53A8" w:rsidRDefault="00F578DE" w:rsidP="00EA313B"/>
    <w:p w14:paraId="0BE84082" w14:textId="77777777" w:rsidR="00F578DE" w:rsidRPr="002D53A8" w:rsidRDefault="00F578DE" w:rsidP="00DD4A1A">
      <w:pPr>
        <w:pStyle w:val="Heading4"/>
        <w:rPr>
          <w:rFonts w:eastAsia="DengXian"/>
        </w:rPr>
      </w:pPr>
      <w:bookmarkStart w:id="329" w:name="_Toc48655088"/>
      <w:bookmarkStart w:id="330" w:name="_Toc48724625"/>
      <w:bookmarkStart w:id="331" w:name="_Toc49939325"/>
      <w:r w:rsidRPr="002D53A8">
        <w:rPr>
          <w:rFonts w:eastAsia="DengXian"/>
        </w:rPr>
        <w:lastRenderedPageBreak/>
        <w:t>6.2.</w:t>
      </w:r>
      <w:r w:rsidR="00101E52" w:rsidRPr="002D53A8">
        <w:rPr>
          <w:rFonts w:eastAsia="DengXian"/>
        </w:rPr>
        <w:t>14</w:t>
      </w:r>
      <w:r w:rsidRPr="002D53A8">
        <w:rPr>
          <w:rFonts w:eastAsia="DengXian"/>
        </w:rPr>
        <w:t>.2</w:t>
      </w:r>
      <w:r w:rsidRPr="002D53A8">
        <w:rPr>
          <w:rFonts w:eastAsia="DengXian"/>
        </w:rPr>
        <w:tab/>
        <w:t>Properties</w:t>
      </w:r>
      <w:bookmarkEnd w:id="329"/>
      <w:bookmarkEnd w:id="330"/>
      <w:bookmarkEnd w:id="331"/>
    </w:p>
    <w:p w14:paraId="67FF7359" w14:textId="77777777" w:rsidR="00F578DE" w:rsidRPr="002D53A8" w:rsidRDefault="00F578DE" w:rsidP="00DD4A1A">
      <w:pPr>
        <w:keepNext/>
        <w:keepLines/>
        <w:rPr>
          <w:lang w:eastAsia="zh-CN"/>
        </w:rPr>
      </w:pPr>
      <w:r w:rsidRPr="002D53A8">
        <w:rPr>
          <w:lang w:eastAsia="zh-CN"/>
        </w:rPr>
        <w:t xml:space="preserve">The properties of the </w:t>
      </w:r>
      <w:r w:rsidRPr="002D53A8">
        <w:t>VirtualLinkProtocolData</w:t>
      </w:r>
      <w:r w:rsidRPr="002D53A8">
        <w:rPr>
          <w:lang w:eastAsia="zh-CN"/>
        </w:rPr>
        <w:t xml:space="preserve"> data type shall comply with the provisions set out in table </w:t>
      </w:r>
      <w:r w:rsidRPr="002D53A8">
        <w:t>6.2.</w:t>
      </w:r>
      <w:r w:rsidR="00101E52" w:rsidRPr="002D53A8">
        <w:t>14</w:t>
      </w:r>
      <w:r w:rsidRPr="002D53A8">
        <w:t>.2-1</w:t>
      </w:r>
      <w:r w:rsidRPr="002D53A8">
        <w:rPr>
          <w:lang w:eastAsia="zh-CN"/>
        </w:rPr>
        <w:t>.</w:t>
      </w:r>
    </w:p>
    <w:p w14:paraId="4DF8F90B" w14:textId="77777777" w:rsidR="00F578DE" w:rsidRPr="002D53A8" w:rsidRDefault="00F578DE" w:rsidP="00EC7355">
      <w:pPr>
        <w:pStyle w:val="TH"/>
      </w:pPr>
      <w:r w:rsidRPr="002D53A8">
        <w:rPr>
          <w:rFonts w:eastAsia="DengXian"/>
        </w:rPr>
        <w:t>Table 6.2.1</w:t>
      </w:r>
      <w:r w:rsidR="00101E52" w:rsidRPr="002D53A8">
        <w:rPr>
          <w:rFonts w:eastAsia="DengXian"/>
        </w:rPr>
        <w:t>4</w:t>
      </w:r>
      <w:r w:rsidRPr="002D53A8">
        <w:rPr>
          <w:rFonts w:eastAsia="DengXian"/>
        </w:rPr>
        <w:t>.2-1</w:t>
      </w:r>
      <w:r w:rsidRPr="002D53A8">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F578DE" w:rsidRPr="002D53A8" w14:paraId="10D9AF68" w14:textId="77777777" w:rsidTr="00DB51F5">
        <w:trPr>
          <w:cantSplit/>
          <w:tblHeader/>
          <w:jc w:val="center"/>
        </w:trPr>
        <w:tc>
          <w:tcPr>
            <w:tcW w:w="832" w:type="pct"/>
            <w:shd w:val="clear" w:color="auto" w:fill="D9D9D9"/>
          </w:tcPr>
          <w:p w14:paraId="6377016C"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Name</w:t>
            </w:r>
          </w:p>
        </w:tc>
        <w:tc>
          <w:tcPr>
            <w:tcW w:w="532" w:type="pct"/>
            <w:shd w:val="clear" w:color="auto" w:fill="D9D9D9"/>
          </w:tcPr>
          <w:p w14:paraId="677E71AF" w14:textId="77777777" w:rsidR="00F578DE" w:rsidRPr="002D53A8" w:rsidRDefault="00F578DE" w:rsidP="00F578DE">
            <w:pPr>
              <w:keepNext/>
              <w:keepLines/>
              <w:spacing w:after="0"/>
              <w:jc w:val="center"/>
              <w:rPr>
                <w:rFonts w:ascii="Arial" w:hAnsi="Arial"/>
                <w:b/>
                <w:sz w:val="18"/>
              </w:rPr>
            </w:pPr>
            <w:r w:rsidRPr="002D53A8">
              <w:rPr>
                <w:rFonts w:ascii="Arial" w:hAnsi="Arial" w:hint="eastAsia"/>
                <w:b/>
                <w:sz w:val="18"/>
              </w:rPr>
              <w:t>Required</w:t>
            </w:r>
          </w:p>
        </w:tc>
        <w:tc>
          <w:tcPr>
            <w:tcW w:w="706" w:type="pct"/>
            <w:shd w:val="clear" w:color="auto" w:fill="D9D9D9"/>
          </w:tcPr>
          <w:p w14:paraId="78DC4487"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353DD5D8"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2041A167"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Description</w:t>
            </w:r>
          </w:p>
        </w:tc>
      </w:tr>
      <w:tr w:rsidR="00F578DE" w:rsidRPr="002D53A8" w14:paraId="36BE1595" w14:textId="77777777" w:rsidTr="00DB51F5">
        <w:trPr>
          <w:jc w:val="center"/>
        </w:trPr>
        <w:tc>
          <w:tcPr>
            <w:tcW w:w="832" w:type="pct"/>
            <w:shd w:val="clear" w:color="auto" w:fill="FFFFFF"/>
          </w:tcPr>
          <w:p w14:paraId="0A2AEB19" w14:textId="77777777" w:rsidR="00F578DE" w:rsidRPr="002D53A8" w:rsidRDefault="00F578DE" w:rsidP="00F578DE">
            <w:pPr>
              <w:keepNext/>
              <w:keepLines/>
              <w:spacing w:after="0"/>
              <w:rPr>
                <w:rFonts w:ascii="Arial" w:hAnsi="Arial"/>
                <w:sz w:val="18"/>
              </w:rPr>
            </w:pPr>
            <w:r w:rsidRPr="002D53A8">
              <w:rPr>
                <w:rFonts w:ascii="Arial" w:hAnsi="Arial"/>
                <w:sz w:val="18"/>
              </w:rPr>
              <w:t>associated_layer_protocol</w:t>
            </w:r>
          </w:p>
        </w:tc>
        <w:tc>
          <w:tcPr>
            <w:tcW w:w="532" w:type="pct"/>
            <w:shd w:val="clear" w:color="auto" w:fill="FFFFFF"/>
          </w:tcPr>
          <w:p w14:paraId="2B89C80B" w14:textId="77777777" w:rsidR="00F578DE" w:rsidRPr="002D53A8" w:rsidRDefault="00F578DE" w:rsidP="00F578DE">
            <w:pPr>
              <w:keepNext/>
              <w:keepLines/>
              <w:spacing w:after="0"/>
              <w:rPr>
                <w:rFonts w:ascii="Arial" w:hAnsi="Arial"/>
                <w:sz w:val="18"/>
              </w:rPr>
            </w:pPr>
            <w:r w:rsidRPr="002D53A8">
              <w:rPr>
                <w:rFonts w:ascii="Arial" w:hAnsi="Arial"/>
                <w:sz w:val="18"/>
              </w:rPr>
              <w:t>yes</w:t>
            </w:r>
          </w:p>
        </w:tc>
        <w:tc>
          <w:tcPr>
            <w:tcW w:w="706" w:type="pct"/>
            <w:shd w:val="clear" w:color="auto" w:fill="FFFFFF"/>
          </w:tcPr>
          <w:p w14:paraId="5FCC1D0B" w14:textId="77777777" w:rsidR="00F578DE" w:rsidRPr="002D53A8" w:rsidRDefault="00F578DE" w:rsidP="00F578DE">
            <w:pPr>
              <w:keepNext/>
              <w:keepLines/>
              <w:spacing w:after="0"/>
              <w:rPr>
                <w:rFonts w:ascii="Arial" w:hAnsi="Arial"/>
                <w:sz w:val="18"/>
              </w:rPr>
            </w:pPr>
            <w:r w:rsidRPr="002D53A8">
              <w:rPr>
                <w:rFonts w:ascii="Arial" w:hAnsi="Arial"/>
                <w:sz w:val="18"/>
              </w:rPr>
              <w:t>string</w:t>
            </w:r>
          </w:p>
        </w:tc>
        <w:tc>
          <w:tcPr>
            <w:tcW w:w="852" w:type="pct"/>
            <w:shd w:val="clear" w:color="auto" w:fill="FFFFFF"/>
          </w:tcPr>
          <w:p w14:paraId="3483210A" w14:textId="264DC93C" w:rsidR="00F578DE" w:rsidRPr="002D53A8" w:rsidRDefault="00F578DE" w:rsidP="00F578DE">
            <w:pPr>
              <w:keepNext/>
              <w:keepLines/>
              <w:spacing w:after="0"/>
              <w:rPr>
                <w:rFonts w:ascii="Arial" w:hAnsi="Arial" w:cs="Arial"/>
                <w:sz w:val="18"/>
              </w:rPr>
            </w:pPr>
            <w:r w:rsidRPr="002D53A8">
              <w:rPr>
                <w:rFonts w:ascii="Arial" w:eastAsiaTheme="minorEastAsia" w:hAnsi="Arial" w:cs="Arial"/>
                <w:sz w:val="18"/>
              </w:rPr>
              <w:t>Valid</w:t>
            </w:r>
            <w:r w:rsidR="00DB51F5" w:rsidRPr="002D53A8">
              <w:rPr>
                <w:rFonts w:ascii="Arial" w:eastAsiaTheme="minorEastAsia" w:hAnsi="Arial" w:cs="Arial"/>
                <w:sz w:val="18"/>
              </w:rPr>
              <w:t xml:space="preserve"> </w:t>
            </w:r>
            <w:r w:rsidRPr="002D53A8">
              <w:rPr>
                <w:rFonts w:ascii="Arial" w:eastAsiaTheme="minorEastAsia" w:hAnsi="Arial" w:cs="Arial"/>
                <w:sz w:val="18"/>
              </w:rPr>
              <w:t>values:</w:t>
            </w:r>
            <w:r w:rsidR="00DB51F5" w:rsidRPr="002D53A8">
              <w:rPr>
                <w:rFonts w:ascii="Arial" w:eastAsiaTheme="minorEastAsia" w:hAnsi="Arial" w:cs="Arial"/>
                <w:sz w:val="18"/>
              </w:rPr>
              <w:t xml:space="preserve"> </w:t>
            </w:r>
            <w:r w:rsidRPr="002D53A8">
              <w:rPr>
                <w:rFonts w:ascii="Arial" w:eastAsiaTheme="minorEastAsia" w:hAnsi="Arial" w:cs="Arial"/>
                <w:sz w:val="18"/>
              </w:rPr>
              <w:t>ethernet,</w:t>
            </w:r>
            <w:r w:rsidR="00DB51F5" w:rsidRPr="002D53A8">
              <w:rPr>
                <w:rFonts w:ascii="Arial" w:eastAsiaTheme="minorEastAsia" w:hAnsi="Arial" w:cs="Arial"/>
                <w:sz w:val="18"/>
              </w:rPr>
              <w:t xml:space="preserve"> </w:t>
            </w:r>
            <w:r w:rsidRPr="002D53A8">
              <w:rPr>
                <w:rFonts w:ascii="Arial" w:eastAsiaTheme="minorEastAsia" w:hAnsi="Arial" w:cs="Arial"/>
                <w:sz w:val="18"/>
              </w:rPr>
              <w:t>mpls,</w:t>
            </w:r>
            <w:r w:rsidR="00DB51F5" w:rsidRPr="002D53A8">
              <w:rPr>
                <w:rFonts w:ascii="Arial" w:eastAsiaTheme="minorEastAsia" w:hAnsi="Arial" w:cs="Arial"/>
                <w:sz w:val="18"/>
              </w:rPr>
              <w:t xml:space="preserve"> </w:t>
            </w:r>
            <w:r w:rsidRPr="002D53A8">
              <w:rPr>
                <w:rFonts w:ascii="Arial" w:eastAsiaTheme="minorEastAsia" w:hAnsi="Arial" w:cs="Arial"/>
                <w:sz w:val="18"/>
              </w:rPr>
              <w:t>odu2,</w:t>
            </w:r>
            <w:r w:rsidR="00DB51F5" w:rsidRPr="002D53A8">
              <w:rPr>
                <w:rFonts w:ascii="Arial" w:eastAsiaTheme="minorEastAsia" w:hAnsi="Arial" w:cs="Arial"/>
                <w:sz w:val="18"/>
              </w:rPr>
              <w:t xml:space="preserve"> </w:t>
            </w:r>
            <w:r w:rsidRPr="002D53A8">
              <w:rPr>
                <w:rFonts w:ascii="Arial" w:eastAsiaTheme="minorEastAsia" w:hAnsi="Arial" w:cs="Arial"/>
                <w:sz w:val="18"/>
              </w:rPr>
              <w:t>ipv4,</w:t>
            </w:r>
            <w:r w:rsidR="00DB51F5" w:rsidRPr="002D53A8">
              <w:rPr>
                <w:rFonts w:ascii="Arial" w:eastAsiaTheme="minorEastAsia" w:hAnsi="Arial" w:cs="Arial"/>
                <w:sz w:val="18"/>
              </w:rPr>
              <w:t xml:space="preserve"> </w:t>
            </w:r>
            <w:r w:rsidRPr="002D53A8">
              <w:rPr>
                <w:rFonts w:ascii="Arial" w:eastAsiaTheme="minorEastAsia" w:hAnsi="Arial" w:cs="Arial"/>
                <w:sz w:val="18"/>
              </w:rPr>
              <w:t>ipv6,</w:t>
            </w:r>
            <w:r w:rsidR="00DB51F5" w:rsidRPr="002D53A8">
              <w:rPr>
                <w:rFonts w:ascii="Arial" w:eastAsiaTheme="minorEastAsia" w:hAnsi="Arial" w:cs="Arial"/>
                <w:sz w:val="18"/>
              </w:rPr>
              <w:t xml:space="preserve"> </w:t>
            </w:r>
            <w:r w:rsidRPr="002D53A8">
              <w:rPr>
                <w:rFonts w:ascii="Arial" w:eastAsiaTheme="minorEastAsia" w:hAnsi="Arial" w:cs="Arial"/>
                <w:sz w:val="18"/>
              </w:rPr>
              <w:t>pseudo-wire</w:t>
            </w:r>
          </w:p>
        </w:tc>
        <w:tc>
          <w:tcPr>
            <w:tcW w:w="2078" w:type="pct"/>
            <w:shd w:val="clear" w:color="auto" w:fill="FFFFFF"/>
          </w:tcPr>
          <w:p w14:paraId="259741A5" w14:textId="6CDD07D5" w:rsidR="00F578DE" w:rsidRPr="002D53A8" w:rsidRDefault="00F578DE" w:rsidP="00F578DE">
            <w:pPr>
              <w:keepNext/>
              <w:keepLines/>
              <w:spacing w:after="0"/>
              <w:rPr>
                <w:rFonts w:ascii="Arial" w:hAnsi="Arial"/>
                <w:sz w:val="18"/>
              </w:rPr>
            </w:pPr>
            <w:r w:rsidRPr="002D53A8">
              <w:rPr>
                <w:rFonts w:ascii="Arial" w:eastAsia="SimSun" w:hAnsi="Arial"/>
                <w:sz w:val="18"/>
              </w:rPr>
              <w:t>Identifies</w:t>
            </w:r>
            <w:r w:rsidR="00DB51F5" w:rsidRPr="002D53A8">
              <w:rPr>
                <w:rFonts w:ascii="Arial" w:eastAsia="SimSun" w:hAnsi="Arial"/>
                <w:sz w:val="18"/>
              </w:rPr>
              <w:t xml:space="preserve"> </w:t>
            </w:r>
            <w:r w:rsidRPr="002D53A8">
              <w:rPr>
                <w:rFonts w:ascii="Arial" w:eastAsia="SimSun" w:hAnsi="Arial"/>
                <w:sz w:val="18"/>
              </w:rPr>
              <w:t>one</w:t>
            </w:r>
            <w:r w:rsidR="00DB51F5" w:rsidRPr="002D53A8">
              <w:rPr>
                <w:rFonts w:ascii="Arial" w:eastAsia="SimSun" w:hAnsi="Arial"/>
                <w:sz w:val="18"/>
              </w:rPr>
              <w:t xml:space="preserve"> </w:t>
            </w:r>
            <w:r w:rsidRPr="002D53A8">
              <w:rPr>
                <w:rFonts w:ascii="Arial" w:eastAsia="SimSun" w:hAnsi="Arial"/>
                <w:sz w:val="18"/>
              </w:rPr>
              <w:t>of</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protocols</w:t>
            </w:r>
            <w:r w:rsidR="00DB51F5" w:rsidRPr="002D53A8">
              <w:rPr>
                <w:rFonts w:ascii="Arial" w:eastAsia="SimSun" w:hAnsi="Arial"/>
                <w:sz w:val="18"/>
              </w:rPr>
              <w:t xml:space="preserve"> </w:t>
            </w:r>
            <w:r w:rsidRPr="002D53A8">
              <w:rPr>
                <w:rFonts w:ascii="Arial" w:eastAsia="SimSun" w:hAnsi="Arial"/>
                <w:sz w:val="18"/>
              </w:rPr>
              <w:t>a</w:t>
            </w:r>
            <w:r w:rsidR="00DB51F5" w:rsidRPr="002D53A8">
              <w:rPr>
                <w:rFonts w:ascii="Arial" w:eastAsia="SimSun" w:hAnsi="Arial"/>
                <w:sz w:val="18"/>
              </w:rPr>
              <w:t xml:space="preserve"> </w:t>
            </w:r>
            <w:r w:rsidRPr="002D53A8">
              <w:rPr>
                <w:rFonts w:ascii="Arial" w:eastAsia="SimSun" w:hAnsi="Arial"/>
                <w:sz w:val="18"/>
              </w:rPr>
              <w:t>virtualLink</w:t>
            </w:r>
            <w:r w:rsidR="00DB51F5" w:rsidRPr="002D53A8">
              <w:rPr>
                <w:rFonts w:ascii="Arial" w:eastAsia="SimSun" w:hAnsi="Arial"/>
                <w:sz w:val="18"/>
              </w:rPr>
              <w:t xml:space="preserve"> </w:t>
            </w:r>
            <w:r w:rsidRPr="002D53A8">
              <w:rPr>
                <w:rFonts w:ascii="Arial" w:eastAsia="SimSun" w:hAnsi="Arial"/>
                <w:sz w:val="18"/>
              </w:rPr>
              <w:t>gives</w:t>
            </w:r>
            <w:r w:rsidR="00DB51F5" w:rsidRPr="002D53A8">
              <w:rPr>
                <w:rFonts w:ascii="Arial" w:eastAsia="SimSun" w:hAnsi="Arial"/>
                <w:sz w:val="18"/>
              </w:rPr>
              <w:t xml:space="preserve"> </w:t>
            </w:r>
            <w:r w:rsidRPr="002D53A8">
              <w:rPr>
                <w:rFonts w:ascii="Arial" w:eastAsia="SimSun" w:hAnsi="Arial"/>
                <w:sz w:val="18"/>
              </w:rPr>
              <w:t>access</w:t>
            </w:r>
            <w:r w:rsidR="00DB51F5" w:rsidRPr="002D53A8">
              <w:rPr>
                <w:rFonts w:ascii="Arial" w:eastAsia="SimSun" w:hAnsi="Arial"/>
                <w:sz w:val="18"/>
              </w:rPr>
              <w:t xml:space="preserve"> </w:t>
            </w:r>
            <w:r w:rsidRPr="002D53A8">
              <w:rPr>
                <w:rFonts w:ascii="Arial" w:eastAsia="SimSun" w:hAnsi="Arial"/>
                <w:sz w:val="18"/>
              </w:rPr>
              <w:t>to</w:t>
            </w:r>
            <w:r w:rsidR="00DB51F5" w:rsidRPr="002D53A8">
              <w:rPr>
                <w:rFonts w:ascii="Arial" w:eastAsia="SimSun" w:hAnsi="Arial"/>
                <w:sz w:val="18"/>
              </w:rPr>
              <w:t xml:space="preserve"> </w:t>
            </w:r>
            <w:r w:rsidRPr="002D53A8">
              <w:rPr>
                <w:rFonts w:ascii="Arial" w:eastAsia="SimSun" w:hAnsi="Arial"/>
                <w:sz w:val="18"/>
              </w:rPr>
              <w:t>(ethernet,</w:t>
            </w:r>
            <w:r w:rsidR="00DB51F5" w:rsidRPr="002D53A8">
              <w:rPr>
                <w:rFonts w:ascii="Arial" w:eastAsia="SimSun" w:hAnsi="Arial"/>
                <w:sz w:val="18"/>
              </w:rPr>
              <w:t xml:space="preserve"> </w:t>
            </w:r>
            <w:r w:rsidRPr="002D53A8">
              <w:rPr>
                <w:rFonts w:ascii="Arial" w:eastAsia="SimSun" w:hAnsi="Arial"/>
                <w:sz w:val="18"/>
              </w:rPr>
              <w:t>mpls,</w:t>
            </w:r>
            <w:r w:rsidR="00DB51F5" w:rsidRPr="002D53A8">
              <w:rPr>
                <w:rFonts w:ascii="Arial" w:eastAsia="SimSun" w:hAnsi="Arial"/>
                <w:sz w:val="18"/>
              </w:rPr>
              <w:t xml:space="preserve"> </w:t>
            </w:r>
            <w:r w:rsidRPr="002D53A8">
              <w:rPr>
                <w:rFonts w:ascii="Arial" w:eastAsia="SimSun" w:hAnsi="Arial"/>
                <w:sz w:val="18"/>
              </w:rPr>
              <w:t>odu2,</w:t>
            </w:r>
            <w:r w:rsidR="00DB51F5" w:rsidRPr="002D53A8">
              <w:rPr>
                <w:rFonts w:ascii="Arial" w:eastAsia="SimSun" w:hAnsi="Arial"/>
                <w:sz w:val="18"/>
              </w:rPr>
              <w:t xml:space="preserve"> </w:t>
            </w:r>
            <w:r w:rsidRPr="002D53A8">
              <w:rPr>
                <w:rFonts w:ascii="Arial" w:eastAsia="SimSun" w:hAnsi="Arial"/>
                <w:sz w:val="18"/>
              </w:rPr>
              <w:t>ipv4,</w:t>
            </w:r>
            <w:r w:rsidR="00DB51F5" w:rsidRPr="002D53A8">
              <w:rPr>
                <w:rFonts w:ascii="Arial" w:eastAsia="SimSun" w:hAnsi="Arial"/>
                <w:sz w:val="18"/>
              </w:rPr>
              <w:t xml:space="preserve"> </w:t>
            </w:r>
            <w:r w:rsidRPr="002D53A8">
              <w:rPr>
                <w:rFonts w:ascii="Arial" w:eastAsia="SimSun" w:hAnsi="Arial"/>
                <w:sz w:val="18"/>
              </w:rPr>
              <w:t>ipv6,</w:t>
            </w:r>
            <w:r w:rsidR="00DB51F5" w:rsidRPr="002D53A8">
              <w:rPr>
                <w:rFonts w:ascii="Arial" w:eastAsia="SimSun" w:hAnsi="Arial"/>
                <w:sz w:val="18"/>
              </w:rPr>
              <w:t xml:space="preserve"> </w:t>
            </w:r>
            <w:r w:rsidRPr="002D53A8">
              <w:rPr>
                <w:rFonts w:ascii="Arial" w:eastAsia="SimSun" w:hAnsi="Arial"/>
                <w:sz w:val="18"/>
              </w:rPr>
              <w:t>pseudo</w:t>
            </w:r>
            <w:r w:rsidR="00D1441F" w:rsidRPr="002D53A8">
              <w:rPr>
                <w:rFonts w:ascii="Arial" w:eastAsia="SimSun" w:hAnsi="Arial"/>
                <w:sz w:val="18"/>
              </w:rPr>
              <w:t>-</w:t>
            </w:r>
            <w:r w:rsidRPr="002D53A8">
              <w:rPr>
                <w:rFonts w:ascii="Arial" w:eastAsia="SimSun" w:hAnsi="Arial"/>
                <w:sz w:val="18"/>
              </w:rPr>
              <w:t>wire)</w:t>
            </w:r>
            <w:r w:rsidR="00DB51F5" w:rsidRPr="002D53A8">
              <w:rPr>
                <w:rFonts w:ascii="Arial" w:eastAsia="SimSun" w:hAnsi="Arial"/>
                <w:sz w:val="18"/>
              </w:rPr>
              <w:t xml:space="preserve"> </w:t>
            </w:r>
            <w:r w:rsidRPr="002D53A8">
              <w:rPr>
                <w:rFonts w:ascii="Arial" w:eastAsia="SimSun" w:hAnsi="Arial"/>
                <w:sz w:val="18"/>
              </w:rPr>
              <w:t>as</w:t>
            </w:r>
            <w:r w:rsidR="00DB51F5" w:rsidRPr="002D53A8">
              <w:rPr>
                <w:rFonts w:ascii="Arial" w:eastAsia="SimSun" w:hAnsi="Arial"/>
                <w:sz w:val="18"/>
              </w:rPr>
              <w:t xml:space="preserve"> </w:t>
            </w:r>
            <w:r w:rsidRPr="002D53A8">
              <w:rPr>
                <w:rFonts w:ascii="Arial" w:eastAsia="SimSun" w:hAnsi="Arial"/>
                <w:sz w:val="18"/>
              </w:rPr>
              <w:t>specified</w:t>
            </w:r>
            <w:r w:rsidR="00DB51F5" w:rsidRPr="002D53A8">
              <w:rPr>
                <w:rFonts w:ascii="Arial" w:eastAsia="SimSun" w:hAnsi="Arial"/>
                <w:sz w:val="18"/>
              </w:rPr>
              <w:t xml:space="preserve"> </w:t>
            </w:r>
            <w:r w:rsidRPr="002D53A8">
              <w:rPr>
                <w:rFonts w:ascii="Arial" w:eastAsia="SimSun" w:hAnsi="Arial"/>
                <w:sz w:val="18"/>
              </w:rPr>
              <w:t>by</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connectivity_type</w:t>
            </w:r>
            <w:r w:rsidR="00DB51F5" w:rsidRPr="002D53A8">
              <w:rPr>
                <w:rFonts w:ascii="Arial" w:eastAsia="SimSun" w:hAnsi="Arial"/>
                <w:sz w:val="18"/>
              </w:rPr>
              <w:t xml:space="preserve"> </w:t>
            </w:r>
            <w:r w:rsidRPr="002D53A8">
              <w:rPr>
                <w:rFonts w:ascii="Arial" w:eastAsia="SimSun" w:hAnsi="Arial"/>
                <w:sz w:val="18"/>
              </w:rPr>
              <w:t>property.</w:t>
            </w:r>
          </w:p>
        </w:tc>
      </w:tr>
      <w:tr w:rsidR="00F578DE" w:rsidRPr="002D53A8" w14:paraId="055DB2E1" w14:textId="77777777" w:rsidTr="00DB51F5">
        <w:trPr>
          <w:jc w:val="center"/>
        </w:trPr>
        <w:tc>
          <w:tcPr>
            <w:tcW w:w="832" w:type="pct"/>
            <w:shd w:val="clear" w:color="auto" w:fill="FFFFFF"/>
          </w:tcPr>
          <w:p w14:paraId="354EC946" w14:textId="77777777" w:rsidR="00F578DE" w:rsidRPr="002D53A8" w:rsidRDefault="00F578DE" w:rsidP="00F578DE">
            <w:pPr>
              <w:keepNext/>
              <w:keepLines/>
              <w:spacing w:after="0"/>
              <w:rPr>
                <w:rFonts w:ascii="Arial" w:hAnsi="Arial"/>
                <w:sz w:val="18"/>
              </w:rPr>
            </w:pPr>
            <w:r w:rsidRPr="002D53A8">
              <w:rPr>
                <w:rFonts w:ascii="Arial" w:hAnsi="Arial"/>
                <w:sz w:val="18"/>
              </w:rPr>
              <w:t>l2_protocol_data</w:t>
            </w:r>
          </w:p>
        </w:tc>
        <w:tc>
          <w:tcPr>
            <w:tcW w:w="532" w:type="pct"/>
            <w:shd w:val="clear" w:color="auto" w:fill="FFFFFF"/>
          </w:tcPr>
          <w:p w14:paraId="2A8C5B99" w14:textId="77777777" w:rsidR="00F578DE" w:rsidRPr="002D53A8" w:rsidRDefault="00F578DE" w:rsidP="00F578DE">
            <w:pPr>
              <w:keepNext/>
              <w:keepLines/>
              <w:spacing w:after="0"/>
              <w:rPr>
                <w:rFonts w:ascii="Arial" w:hAnsi="Arial"/>
                <w:sz w:val="18"/>
              </w:rPr>
            </w:pPr>
            <w:r w:rsidRPr="002D53A8">
              <w:rPr>
                <w:rFonts w:ascii="Arial" w:hAnsi="Arial"/>
                <w:sz w:val="18"/>
              </w:rPr>
              <w:t>no</w:t>
            </w:r>
          </w:p>
        </w:tc>
        <w:tc>
          <w:tcPr>
            <w:tcW w:w="706" w:type="pct"/>
            <w:shd w:val="clear" w:color="auto" w:fill="FFFFFF"/>
          </w:tcPr>
          <w:p w14:paraId="65A2B5E6" w14:textId="77777777" w:rsidR="00F578DE" w:rsidRPr="002D53A8" w:rsidRDefault="00F578DE" w:rsidP="00F578DE">
            <w:pPr>
              <w:keepNext/>
              <w:keepLines/>
              <w:spacing w:after="0"/>
              <w:rPr>
                <w:rFonts w:ascii="Arial" w:hAnsi="Arial"/>
                <w:sz w:val="18"/>
              </w:rPr>
            </w:pPr>
            <w:r w:rsidRPr="002D53A8">
              <w:rPr>
                <w:rFonts w:ascii="Arial" w:hAnsi="Arial"/>
                <w:sz w:val="18"/>
              </w:rPr>
              <w:t>tosca.datatypes.nfv.L2ProtocolData</w:t>
            </w:r>
          </w:p>
        </w:tc>
        <w:tc>
          <w:tcPr>
            <w:tcW w:w="852" w:type="pct"/>
            <w:shd w:val="clear" w:color="auto" w:fill="FFFFFF"/>
          </w:tcPr>
          <w:p w14:paraId="2E293709" w14:textId="77777777" w:rsidR="00F578DE" w:rsidRPr="002D53A8" w:rsidRDefault="00F578DE" w:rsidP="00F578DE">
            <w:pPr>
              <w:keepNext/>
              <w:keepLines/>
              <w:spacing w:after="0"/>
              <w:rPr>
                <w:rFonts w:ascii="Arial" w:hAnsi="Arial"/>
                <w:sz w:val="18"/>
              </w:rPr>
            </w:pPr>
          </w:p>
        </w:tc>
        <w:tc>
          <w:tcPr>
            <w:tcW w:w="2078" w:type="pct"/>
            <w:shd w:val="clear" w:color="auto" w:fill="FFFFFF"/>
          </w:tcPr>
          <w:p w14:paraId="7E311F1F" w14:textId="3E62BB40" w:rsidR="00F578DE" w:rsidRPr="002D53A8" w:rsidRDefault="00F578DE" w:rsidP="00F578DE">
            <w:pPr>
              <w:keepNext/>
              <w:keepLines/>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L2</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data</w:t>
            </w:r>
            <w:r w:rsidR="00DB51F5" w:rsidRPr="002D53A8">
              <w:rPr>
                <w:rFonts w:ascii="Arial" w:eastAsia="SimSun" w:hAnsi="Arial"/>
                <w:sz w:val="18"/>
                <w:lang w:eastAsia="zh-CN"/>
              </w:rPr>
              <w:t xml:space="preserve"> </w:t>
            </w:r>
            <w:r w:rsidRPr="002D53A8">
              <w:rPr>
                <w:rFonts w:ascii="Arial" w:eastAsia="SimSun" w:hAnsi="Arial"/>
                <w:sz w:val="18"/>
                <w:lang w:eastAsia="zh-CN"/>
              </w:rPr>
              <w:t>for</w:t>
            </w:r>
            <w:r w:rsidR="00DB51F5" w:rsidRPr="002D53A8">
              <w:rPr>
                <w:rFonts w:ascii="Arial" w:eastAsia="SimSun" w:hAnsi="Arial"/>
                <w:sz w:val="18"/>
                <w:lang w:eastAsia="zh-CN"/>
              </w:rPr>
              <w:t xml:space="preserve"> </w:t>
            </w:r>
            <w:r w:rsidRPr="002D53A8">
              <w:rPr>
                <w:rFonts w:ascii="Arial" w:eastAsia="SimSun" w:hAnsi="Arial"/>
                <w:sz w:val="18"/>
                <w:lang w:eastAsia="zh-CN"/>
              </w:rPr>
              <w:t>a</w:t>
            </w:r>
            <w:r w:rsidR="00DB51F5" w:rsidRPr="002D53A8">
              <w:rPr>
                <w:rFonts w:ascii="Arial" w:eastAsia="SimSun" w:hAnsi="Arial"/>
                <w:sz w:val="18"/>
                <w:lang w:eastAsia="zh-CN"/>
              </w:rPr>
              <w:t xml:space="preserve"> </w:t>
            </w:r>
            <w:r w:rsidRPr="002D53A8">
              <w:rPr>
                <w:rFonts w:ascii="Arial" w:eastAsia="SimSun" w:hAnsi="Arial"/>
                <w:sz w:val="18"/>
                <w:lang w:eastAsia="zh-CN"/>
              </w:rPr>
              <w:t>virtual</w:t>
            </w:r>
            <w:r w:rsidR="00DB51F5" w:rsidRPr="002D53A8">
              <w:rPr>
                <w:rFonts w:ascii="Arial" w:eastAsia="SimSun" w:hAnsi="Arial"/>
                <w:sz w:val="18"/>
                <w:lang w:eastAsia="zh-CN"/>
              </w:rPr>
              <w:t xml:space="preserve"> </w:t>
            </w:r>
            <w:r w:rsidRPr="002D53A8">
              <w:rPr>
                <w:rFonts w:ascii="Arial" w:eastAsia="SimSun" w:hAnsi="Arial"/>
                <w:sz w:val="18"/>
                <w:lang w:eastAsia="zh-CN"/>
              </w:rPr>
              <w:t>link.</w:t>
            </w:r>
            <w:r w:rsidR="00DB51F5" w:rsidRPr="002D53A8">
              <w:rPr>
                <w:rFonts w:ascii="Arial" w:eastAsia="SimSun" w:hAnsi="Arial"/>
                <w:sz w:val="18"/>
                <w:lang w:eastAsia="zh-CN"/>
              </w:rPr>
              <w:t xml:space="preserve"> </w:t>
            </w:r>
          </w:p>
          <w:p w14:paraId="3D83D3B6" w14:textId="2F012915" w:rsidR="00F578DE" w:rsidRPr="002D53A8" w:rsidRDefault="00F578DE" w:rsidP="00F578DE">
            <w:pPr>
              <w:keepNext/>
              <w:keepLines/>
              <w:spacing w:after="0"/>
              <w:rPr>
                <w:rFonts w:ascii="Arial" w:hAnsi="Arial"/>
                <w:sz w:val="18"/>
              </w:rPr>
            </w:pPr>
            <w:r w:rsidRPr="002D53A8">
              <w:rPr>
                <w:rFonts w:ascii="Arial" w:eastAsia="SimSun" w:hAnsi="Arial"/>
                <w:sz w:val="18"/>
                <w:lang w:eastAsia="zh-CN"/>
              </w:rPr>
              <w:t>Shall</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present</w:t>
            </w:r>
            <w:r w:rsidR="00DB51F5" w:rsidRPr="002D53A8">
              <w:rPr>
                <w:rFonts w:ascii="Arial" w:eastAsia="SimSun" w:hAnsi="Arial"/>
                <w:sz w:val="18"/>
                <w:lang w:eastAsia="zh-CN"/>
              </w:rPr>
              <w:t xml:space="preserve"> </w:t>
            </w:r>
            <w:r w:rsidRPr="002D53A8">
              <w:rPr>
                <w:rFonts w:ascii="Arial" w:eastAsia="SimSun" w:hAnsi="Arial"/>
                <w:sz w:val="18"/>
                <w:lang w:eastAsia="zh-CN"/>
              </w:rPr>
              <w:t>when</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associatedLayerProtocol</w:t>
            </w:r>
            <w:r w:rsidR="00DB51F5" w:rsidRPr="002D53A8">
              <w:rPr>
                <w:rFonts w:ascii="Arial" w:eastAsia="SimSun" w:hAnsi="Arial"/>
                <w:sz w:val="18"/>
                <w:lang w:eastAsia="zh-CN"/>
              </w:rPr>
              <w:t xml:space="preserve"> </w:t>
            </w:r>
            <w:r w:rsidRPr="002D53A8">
              <w:rPr>
                <w:rFonts w:ascii="Arial" w:eastAsia="SimSun" w:hAnsi="Arial"/>
                <w:sz w:val="18"/>
                <w:lang w:eastAsia="zh-CN"/>
              </w:rPr>
              <w:t>attribute</w:t>
            </w:r>
            <w:r w:rsidR="00DB51F5" w:rsidRPr="002D53A8">
              <w:rPr>
                <w:rFonts w:ascii="Arial" w:eastAsia="SimSun" w:hAnsi="Arial"/>
                <w:sz w:val="18"/>
                <w:lang w:eastAsia="zh-CN"/>
              </w:rPr>
              <w:t xml:space="preserve"> </w:t>
            </w:r>
            <w:r w:rsidRPr="002D53A8">
              <w:rPr>
                <w:rFonts w:ascii="Arial" w:eastAsia="SimSun" w:hAnsi="Arial"/>
                <w:sz w:val="18"/>
                <w:lang w:eastAsia="zh-CN"/>
              </w:rPr>
              <w:t>indicates</w:t>
            </w:r>
            <w:r w:rsidR="00DB51F5" w:rsidRPr="002D53A8">
              <w:rPr>
                <w:rFonts w:ascii="Arial" w:eastAsia="SimSun" w:hAnsi="Arial"/>
                <w:sz w:val="18"/>
                <w:lang w:eastAsia="zh-CN"/>
              </w:rPr>
              <w:t xml:space="preserve"> </w:t>
            </w:r>
            <w:r w:rsidRPr="002D53A8">
              <w:rPr>
                <w:rFonts w:ascii="Arial" w:eastAsia="SimSun" w:hAnsi="Arial"/>
                <w:sz w:val="18"/>
                <w:lang w:eastAsia="zh-CN"/>
              </w:rPr>
              <w:t>a</w:t>
            </w:r>
            <w:r w:rsidR="00DB51F5" w:rsidRPr="002D53A8">
              <w:rPr>
                <w:rFonts w:ascii="Arial" w:eastAsia="SimSun" w:hAnsi="Arial"/>
                <w:sz w:val="18"/>
                <w:lang w:eastAsia="zh-CN"/>
              </w:rPr>
              <w:t xml:space="preserve"> </w:t>
            </w:r>
            <w:r w:rsidRPr="002D53A8">
              <w:rPr>
                <w:rFonts w:ascii="Arial" w:eastAsia="SimSun" w:hAnsi="Arial"/>
                <w:sz w:val="18"/>
                <w:lang w:eastAsia="zh-CN"/>
              </w:rPr>
              <w:t>L2</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and</w:t>
            </w:r>
            <w:r w:rsidR="00DB51F5" w:rsidRPr="002D53A8">
              <w:rPr>
                <w:rFonts w:ascii="Arial" w:eastAsia="SimSun" w:hAnsi="Arial"/>
                <w:sz w:val="18"/>
                <w:lang w:eastAsia="zh-CN"/>
              </w:rPr>
              <w:t xml:space="preserve"> </w:t>
            </w:r>
            <w:r w:rsidRPr="002D53A8">
              <w:rPr>
                <w:rFonts w:ascii="Arial" w:eastAsia="SimSun" w:hAnsi="Arial"/>
                <w:sz w:val="18"/>
                <w:lang w:eastAsia="zh-CN"/>
              </w:rPr>
              <w:t>shall</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absent</w:t>
            </w:r>
            <w:r w:rsidR="00DB51F5" w:rsidRPr="002D53A8">
              <w:rPr>
                <w:rFonts w:ascii="Arial" w:eastAsia="SimSun" w:hAnsi="Arial"/>
                <w:sz w:val="18"/>
                <w:lang w:eastAsia="zh-CN"/>
              </w:rPr>
              <w:t xml:space="preserve"> </w:t>
            </w:r>
            <w:r w:rsidRPr="002D53A8">
              <w:rPr>
                <w:rFonts w:ascii="Arial" w:eastAsia="SimSun" w:hAnsi="Arial"/>
                <w:sz w:val="18"/>
                <w:lang w:eastAsia="zh-CN"/>
              </w:rPr>
              <w:t>otherwise.</w:t>
            </w:r>
          </w:p>
        </w:tc>
      </w:tr>
      <w:tr w:rsidR="00F578DE" w:rsidRPr="002D53A8" w14:paraId="267EACFB" w14:textId="77777777" w:rsidTr="00DB51F5">
        <w:trPr>
          <w:jc w:val="center"/>
        </w:trPr>
        <w:tc>
          <w:tcPr>
            <w:tcW w:w="832" w:type="pct"/>
            <w:shd w:val="clear" w:color="auto" w:fill="FFFFFF"/>
          </w:tcPr>
          <w:p w14:paraId="76A41955" w14:textId="77777777" w:rsidR="00F578DE" w:rsidRPr="002D53A8" w:rsidRDefault="00F578DE" w:rsidP="00F578DE">
            <w:pPr>
              <w:keepNext/>
              <w:keepLines/>
              <w:spacing w:after="0"/>
              <w:rPr>
                <w:rFonts w:ascii="Arial" w:hAnsi="Arial"/>
                <w:sz w:val="18"/>
              </w:rPr>
            </w:pPr>
            <w:r w:rsidRPr="002D53A8">
              <w:rPr>
                <w:rFonts w:ascii="Arial" w:hAnsi="Arial"/>
                <w:sz w:val="18"/>
              </w:rPr>
              <w:t>l3_protocol_data</w:t>
            </w:r>
          </w:p>
        </w:tc>
        <w:tc>
          <w:tcPr>
            <w:tcW w:w="532" w:type="pct"/>
            <w:shd w:val="clear" w:color="auto" w:fill="FFFFFF"/>
          </w:tcPr>
          <w:p w14:paraId="106CC98B" w14:textId="77777777" w:rsidR="00F578DE" w:rsidRPr="002D53A8" w:rsidRDefault="00F578DE" w:rsidP="00F578DE">
            <w:pPr>
              <w:keepNext/>
              <w:keepLines/>
              <w:spacing w:after="0"/>
              <w:rPr>
                <w:rFonts w:ascii="Arial" w:hAnsi="Arial"/>
                <w:sz w:val="18"/>
              </w:rPr>
            </w:pPr>
            <w:r w:rsidRPr="002D53A8">
              <w:rPr>
                <w:rFonts w:ascii="Arial" w:hAnsi="Arial"/>
                <w:sz w:val="18"/>
              </w:rPr>
              <w:t>no</w:t>
            </w:r>
          </w:p>
        </w:tc>
        <w:tc>
          <w:tcPr>
            <w:tcW w:w="706" w:type="pct"/>
            <w:shd w:val="clear" w:color="auto" w:fill="FFFFFF"/>
          </w:tcPr>
          <w:p w14:paraId="387C901F" w14:textId="77777777" w:rsidR="00F578DE" w:rsidRPr="002D53A8" w:rsidRDefault="00F578DE" w:rsidP="00F578DE">
            <w:pPr>
              <w:keepNext/>
              <w:keepLines/>
              <w:spacing w:after="0"/>
              <w:rPr>
                <w:rFonts w:ascii="Arial" w:hAnsi="Arial"/>
                <w:sz w:val="18"/>
              </w:rPr>
            </w:pPr>
            <w:r w:rsidRPr="002D53A8">
              <w:rPr>
                <w:rFonts w:ascii="Arial" w:hAnsi="Arial"/>
                <w:sz w:val="18"/>
              </w:rPr>
              <w:t>tosca.datatypes.nfv.L3ProtocolData</w:t>
            </w:r>
          </w:p>
        </w:tc>
        <w:tc>
          <w:tcPr>
            <w:tcW w:w="852" w:type="pct"/>
            <w:shd w:val="clear" w:color="auto" w:fill="FFFFFF"/>
          </w:tcPr>
          <w:p w14:paraId="1DB1B8B3" w14:textId="77777777" w:rsidR="00F578DE" w:rsidRPr="002D53A8" w:rsidRDefault="00F578DE" w:rsidP="00F578DE">
            <w:pPr>
              <w:keepNext/>
              <w:keepLines/>
              <w:spacing w:after="0"/>
              <w:rPr>
                <w:rFonts w:ascii="Arial" w:hAnsi="Arial"/>
                <w:sz w:val="18"/>
              </w:rPr>
            </w:pPr>
          </w:p>
        </w:tc>
        <w:tc>
          <w:tcPr>
            <w:tcW w:w="2078" w:type="pct"/>
            <w:shd w:val="clear" w:color="auto" w:fill="FFFFFF"/>
          </w:tcPr>
          <w:p w14:paraId="460770C9" w14:textId="1637AA41" w:rsidR="00F578DE" w:rsidRPr="002D53A8" w:rsidRDefault="00F578DE" w:rsidP="00F578DE">
            <w:pPr>
              <w:keepNext/>
              <w:keepLines/>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data</w:t>
            </w:r>
            <w:r w:rsidR="00DB51F5" w:rsidRPr="002D53A8">
              <w:rPr>
                <w:rFonts w:ascii="Arial" w:eastAsia="SimSun" w:hAnsi="Arial"/>
                <w:sz w:val="18"/>
                <w:lang w:eastAsia="zh-CN"/>
              </w:rPr>
              <w:t xml:space="preserve"> </w:t>
            </w:r>
            <w:r w:rsidRPr="002D53A8">
              <w:rPr>
                <w:rFonts w:ascii="Arial" w:eastAsia="SimSun" w:hAnsi="Arial"/>
                <w:sz w:val="18"/>
                <w:lang w:eastAsia="zh-CN"/>
              </w:rPr>
              <w:t>for</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virtual</w:t>
            </w:r>
            <w:r w:rsidR="00DB51F5" w:rsidRPr="002D53A8">
              <w:rPr>
                <w:rFonts w:ascii="Arial" w:eastAsia="SimSun" w:hAnsi="Arial"/>
                <w:sz w:val="18"/>
                <w:lang w:eastAsia="zh-CN"/>
              </w:rPr>
              <w:t xml:space="preserve"> </w:t>
            </w:r>
            <w:r w:rsidRPr="002D53A8">
              <w:rPr>
                <w:rFonts w:ascii="Arial" w:eastAsia="SimSun" w:hAnsi="Arial"/>
                <w:sz w:val="18"/>
                <w:lang w:eastAsia="zh-CN"/>
              </w:rPr>
              <w:t>link.</w:t>
            </w:r>
            <w:r w:rsidR="00DB51F5" w:rsidRPr="002D53A8">
              <w:rPr>
                <w:rFonts w:ascii="Arial" w:eastAsia="SimSun" w:hAnsi="Arial"/>
                <w:sz w:val="18"/>
                <w:lang w:eastAsia="zh-CN"/>
              </w:rPr>
              <w:t xml:space="preserve"> </w:t>
            </w:r>
            <w:r w:rsidRPr="002D53A8">
              <w:rPr>
                <w:rFonts w:ascii="Arial" w:eastAsia="SimSun" w:hAnsi="Arial"/>
                <w:sz w:val="18"/>
                <w:lang w:eastAsia="zh-CN"/>
              </w:rPr>
              <w:t>Shall</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present</w:t>
            </w:r>
            <w:r w:rsidR="00DB51F5" w:rsidRPr="002D53A8">
              <w:rPr>
                <w:rFonts w:ascii="Arial" w:eastAsia="SimSun" w:hAnsi="Arial"/>
                <w:sz w:val="18"/>
                <w:lang w:eastAsia="zh-CN"/>
              </w:rPr>
              <w:t xml:space="preserve"> </w:t>
            </w:r>
            <w:r w:rsidRPr="002D53A8">
              <w:rPr>
                <w:rFonts w:ascii="Arial" w:eastAsia="SimSun" w:hAnsi="Arial"/>
                <w:sz w:val="18"/>
                <w:lang w:eastAsia="zh-CN"/>
              </w:rPr>
              <w:t>when</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associatedLayerProtocol</w:t>
            </w:r>
            <w:r w:rsidR="00DB51F5" w:rsidRPr="002D53A8">
              <w:rPr>
                <w:rFonts w:ascii="Arial" w:eastAsia="SimSun" w:hAnsi="Arial"/>
                <w:sz w:val="18"/>
                <w:lang w:eastAsia="zh-CN"/>
              </w:rPr>
              <w:t xml:space="preserve"> </w:t>
            </w:r>
            <w:r w:rsidRPr="002D53A8">
              <w:rPr>
                <w:rFonts w:ascii="Arial" w:eastAsia="SimSun" w:hAnsi="Arial"/>
                <w:sz w:val="18"/>
                <w:lang w:eastAsia="zh-CN"/>
              </w:rPr>
              <w:t>attribute</w:t>
            </w:r>
            <w:r w:rsidR="00DB51F5" w:rsidRPr="002D53A8">
              <w:rPr>
                <w:rFonts w:ascii="Arial" w:eastAsia="SimSun" w:hAnsi="Arial"/>
                <w:sz w:val="18"/>
                <w:lang w:eastAsia="zh-CN"/>
              </w:rPr>
              <w:t xml:space="preserve"> </w:t>
            </w:r>
            <w:r w:rsidRPr="002D53A8">
              <w:rPr>
                <w:rFonts w:ascii="Arial" w:eastAsia="SimSun" w:hAnsi="Arial"/>
                <w:sz w:val="18"/>
                <w:lang w:eastAsia="zh-CN"/>
              </w:rPr>
              <w:t>indicates</w:t>
            </w:r>
            <w:r w:rsidR="00DB51F5" w:rsidRPr="002D53A8">
              <w:rPr>
                <w:rFonts w:ascii="Arial" w:eastAsia="SimSun" w:hAnsi="Arial"/>
                <w:sz w:val="18"/>
                <w:lang w:eastAsia="zh-CN"/>
              </w:rPr>
              <w:t xml:space="preserve"> </w:t>
            </w:r>
            <w:r w:rsidRPr="002D53A8">
              <w:rPr>
                <w:rFonts w:ascii="Arial" w:eastAsia="SimSun" w:hAnsi="Arial"/>
                <w:sz w:val="18"/>
                <w:lang w:eastAsia="zh-CN"/>
              </w:rPr>
              <w:t>a</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and</w:t>
            </w:r>
            <w:r w:rsidR="00DB51F5" w:rsidRPr="002D53A8">
              <w:rPr>
                <w:rFonts w:ascii="Arial" w:eastAsia="SimSun" w:hAnsi="Arial"/>
                <w:sz w:val="18"/>
                <w:lang w:eastAsia="zh-CN"/>
              </w:rPr>
              <w:t xml:space="preserve"> </w:t>
            </w:r>
            <w:r w:rsidRPr="002D53A8">
              <w:rPr>
                <w:rFonts w:ascii="Arial" w:eastAsia="SimSun" w:hAnsi="Arial"/>
                <w:sz w:val="18"/>
                <w:lang w:eastAsia="zh-CN"/>
              </w:rPr>
              <w:t>shall</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absent</w:t>
            </w:r>
            <w:r w:rsidR="00DB51F5" w:rsidRPr="002D53A8">
              <w:rPr>
                <w:rFonts w:ascii="Arial" w:eastAsia="SimSun" w:hAnsi="Arial"/>
                <w:sz w:val="18"/>
                <w:lang w:eastAsia="zh-CN"/>
              </w:rPr>
              <w:t xml:space="preserve"> </w:t>
            </w:r>
            <w:r w:rsidRPr="002D53A8">
              <w:rPr>
                <w:rFonts w:ascii="Arial" w:eastAsia="SimSun" w:hAnsi="Arial"/>
                <w:sz w:val="18"/>
                <w:lang w:eastAsia="zh-CN"/>
              </w:rPr>
              <w:t>otherwise.</w:t>
            </w:r>
          </w:p>
        </w:tc>
      </w:tr>
    </w:tbl>
    <w:p w14:paraId="64BEEA7B" w14:textId="77777777" w:rsidR="00F578DE" w:rsidRPr="002D53A8" w:rsidRDefault="00F578DE" w:rsidP="00F578DE">
      <w:pPr>
        <w:spacing w:after="0"/>
        <w:rPr>
          <w:rFonts w:eastAsia="DengXian"/>
        </w:rPr>
      </w:pPr>
    </w:p>
    <w:p w14:paraId="0B364D99" w14:textId="77777777" w:rsidR="00F578DE" w:rsidRPr="002D53A8" w:rsidRDefault="00F578DE" w:rsidP="00EC7355">
      <w:pPr>
        <w:pStyle w:val="Heading4"/>
        <w:rPr>
          <w:rFonts w:eastAsia="DengXian"/>
        </w:rPr>
      </w:pPr>
      <w:bookmarkStart w:id="332" w:name="_Toc48655089"/>
      <w:bookmarkStart w:id="333" w:name="_Toc48724626"/>
      <w:bookmarkStart w:id="334" w:name="_Toc49939326"/>
      <w:r w:rsidRPr="002D53A8">
        <w:rPr>
          <w:rFonts w:eastAsia="DengXian"/>
        </w:rPr>
        <w:t>6.2.</w:t>
      </w:r>
      <w:r w:rsidR="0042123E" w:rsidRPr="002D53A8">
        <w:rPr>
          <w:rFonts w:eastAsia="DengXian"/>
        </w:rPr>
        <w:t>1</w:t>
      </w:r>
      <w:r w:rsidR="00101E52" w:rsidRPr="002D53A8">
        <w:rPr>
          <w:rFonts w:eastAsia="DengXian"/>
        </w:rPr>
        <w:t>4</w:t>
      </w:r>
      <w:r w:rsidRPr="002D53A8">
        <w:rPr>
          <w:rFonts w:eastAsia="DengXian"/>
        </w:rPr>
        <w:t>.3</w:t>
      </w:r>
      <w:r w:rsidRPr="002D53A8">
        <w:rPr>
          <w:rFonts w:eastAsia="DengXian"/>
        </w:rPr>
        <w:tab/>
        <w:t>Definition</w:t>
      </w:r>
      <w:bookmarkEnd w:id="332"/>
      <w:bookmarkEnd w:id="333"/>
      <w:bookmarkEnd w:id="334"/>
    </w:p>
    <w:p w14:paraId="3D4BA30D" w14:textId="77777777" w:rsidR="00F578DE" w:rsidRPr="002D53A8" w:rsidRDefault="00F578DE" w:rsidP="00DF0051">
      <w:pPr>
        <w:rPr>
          <w:lang w:eastAsia="zh-CN"/>
        </w:rPr>
      </w:pPr>
      <w:r w:rsidRPr="002D53A8">
        <w:rPr>
          <w:lang w:eastAsia="zh-CN"/>
        </w:rPr>
        <w:t xml:space="preserve">The syntax of the </w:t>
      </w:r>
      <w:r w:rsidRPr="002D53A8">
        <w:t>VirtualLinkProtocolData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2D53A8" w14:paraId="7A057DBE" w14:textId="77777777" w:rsidTr="00DB51F5">
        <w:trPr>
          <w:jc w:val="center"/>
        </w:trPr>
        <w:tc>
          <w:tcPr>
            <w:tcW w:w="9216" w:type="dxa"/>
            <w:shd w:val="clear" w:color="auto" w:fill="D9D9D9"/>
          </w:tcPr>
          <w:p w14:paraId="19BAF39B" w14:textId="23519A29"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tosca.datatypes.nfv.VirtualLinkProtocolData:</w:t>
            </w:r>
          </w:p>
          <w:p w14:paraId="34203888" w14:textId="3C473AD9"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tosca.datatypes.Root</w:t>
            </w:r>
          </w:p>
          <w:p w14:paraId="53258E39" w14:textId="45509DB0"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one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layer</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and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associated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given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link</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used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specific</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VNF</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deployment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flavour</w:t>
            </w:r>
          </w:p>
          <w:p w14:paraId="62CE1239" w14:textId="72A4CDDA"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properties:</w:t>
            </w:r>
          </w:p>
          <w:p w14:paraId="169DF5AB" w14:textId="7F501327"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associated_layer_protocol:</w:t>
            </w:r>
          </w:p>
          <w:p w14:paraId="44E6563F" w14:textId="57BE4BFA"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string</w:t>
            </w:r>
          </w:p>
          <w:p w14:paraId="53878068" w14:textId="16A2002C"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one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of</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virtualLink</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gives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access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(ethernet,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mpls,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odu2,</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ipv4,</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ipv6,</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pseudo</w:t>
            </w:r>
            <w:r w:rsidR="00D1441F" w:rsidRPr="002D53A8">
              <w:rPr>
                <w:rFonts w:ascii="Consolas" w:eastAsia="SimSun" w:hAnsi="Consolas"/>
                <w:szCs w:val="24"/>
                <w:lang w:eastAsia="fr-FR"/>
              </w:rPr>
              <w:t>-</w:t>
            </w:r>
            <w:r w:rsidR="00F578DE" w:rsidRPr="002D53A8">
              <w:rPr>
                <w:rFonts w:ascii="Consolas" w:eastAsia="SimSun" w:hAnsi="Consolas"/>
                <w:szCs w:val="24"/>
                <w:lang w:eastAsia="fr-FR"/>
              </w:rPr>
              <w:t>wire)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specified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by</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connectivity_type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property.</w:t>
            </w:r>
          </w:p>
          <w:p w14:paraId="1056079A" w14:textId="10FF975D" w:rsidR="000A3F5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0A3F5E"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0A3F5E" w:rsidRPr="002D53A8">
              <w:rPr>
                <w:rFonts w:ascii="Consolas" w:eastAsia="SimSun" w:hAnsi="Consolas"/>
                <w:szCs w:val="24"/>
                <w:lang w:eastAsia="fr-FR"/>
              </w:rPr>
              <w:t>true</w:t>
            </w:r>
          </w:p>
          <w:p w14:paraId="4F6E4F0C" w14:textId="3C223358"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constraints:</w:t>
            </w:r>
          </w:p>
          <w:p w14:paraId="55DB70BA" w14:textId="1380AE29"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valid_values: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ethernet,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mpls,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odu2,</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ipv4,</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ipv6,</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pseudo-wire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p>
          <w:p w14:paraId="5E806297" w14:textId="0443AE61"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l2_protocol_data:</w:t>
            </w:r>
          </w:p>
          <w:p w14:paraId="7E531E95" w14:textId="70C5662E"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tosca.datatypes.nfv.L2ProtocolData</w:t>
            </w:r>
          </w:p>
          <w:p w14:paraId="55C93144" w14:textId="5CC6B107"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L2</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link.</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Shall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be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present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when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associatedLayerProtocol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attribute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indicates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L2</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and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shall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be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absent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otherwise.</w:t>
            </w:r>
          </w:p>
          <w:p w14:paraId="2273D05A" w14:textId="454F5493"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false</w:t>
            </w:r>
          </w:p>
          <w:p w14:paraId="500CCD95" w14:textId="7DF26298" w:rsidR="00F578DE" w:rsidRPr="002D53A8" w:rsidRDefault="00705CD4"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DB51F5" w:rsidRPr="002D53A8">
              <w:rPr>
                <w:rFonts w:ascii="Consolas" w:eastAsia="SimSun" w:hAnsi="Consolas"/>
                <w:szCs w:val="24"/>
                <w:lang w:eastAsia="fr-FR"/>
              </w:rPr>
              <w:t xml:space="preserve">    </w:t>
            </w:r>
            <w:r w:rsidR="00F578DE" w:rsidRPr="002D53A8">
              <w:rPr>
                <w:rFonts w:ascii="Consolas" w:eastAsia="SimSun" w:hAnsi="Consolas"/>
                <w:szCs w:val="24"/>
                <w:lang w:eastAsia="fr-FR"/>
              </w:rPr>
              <w:t>l3_protocol_data:</w:t>
            </w:r>
          </w:p>
          <w:p w14:paraId="1637B282" w14:textId="6AEC31E1"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tosca.datatypes.nfv.L3ProtocolData</w:t>
            </w:r>
          </w:p>
          <w:p w14:paraId="71C7F5D9" w14:textId="6F820060" w:rsidR="00980B62" w:rsidRPr="002D53A8" w:rsidRDefault="00DB51F5" w:rsidP="00980B6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L3</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virtual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link.</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Shall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be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present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when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associatedLayerProtocol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attribute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indicates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L3</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protocol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and</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shall</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be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absent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otherwise.</w:t>
            </w:r>
          </w:p>
          <w:p w14:paraId="1F2F70C2" w14:textId="55002880" w:rsidR="00F578DE" w:rsidRPr="002D53A8" w:rsidRDefault="00DB51F5" w:rsidP="00980B62">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2D53A8">
              <w:rPr>
                <w:rFonts w:ascii="Consolas" w:eastAsia="SimSun" w:hAnsi="Consolas"/>
                <w:szCs w:val="24"/>
                <w:lang w:eastAsia="fr-FR"/>
              </w:rPr>
              <w:t xml:space="preserve">         </w:t>
            </w:r>
            <w:r w:rsidR="00980B6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980B62" w:rsidRPr="002D53A8">
              <w:rPr>
                <w:rFonts w:ascii="Consolas" w:eastAsia="SimSun" w:hAnsi="Consolas"/>
                <w:szCs w:val="24"/>
                <w:lang w:eastAsia="fr-FR"/>
              </w:rPr>
              <w:t>false</w:t>
            </w:r>
          </w:p>
        </w:tc>
      </w:tr>
    </w:tbl>
    <w:p w14:paraId="3FB5D5DD" w14:textId="77777777" w:rsidR="00F578DE" w:rsidRPr="002D53A8" w:rsidRDefault="00F578DE" w:rsidP="00EC7355">
      <w:pPr>
        <w:rPr>
          <w:rFonts w:eastAsia="DengXian"/>
        </w:rPr>
      </w:pPr>
    </w:p>
    <w:p w14:paraId="3DDA523B" w14:textId="77777777" w:rsidR="00F578DE" w:rsidRPr="002D53A8" w:rsidRDefault="00F578DE" w:rsidP="00EC7355">
      <w:pPr>
        <w:pStyle w:val="Heading4"/>
        <w:rPr>
          <w:rFonts w:eastAsia="DengXian"/>
        </w:rPr>
      </w:pPr>
      <w:bookmarkStart w:id="335" w:name="_Toc48655090"/>
      <w:bookmarkStart w:id="336" w:name="_Toc48724627"/>
      <w:bookmarkStart w:id="337" w:name="_Toc49939327"/>
      <w:r w:rsidRPr="002D53A8">
        <w:rPr>
          <w:rFonts w:eastAsia="DengXian"/>
        </w:rPr>
        <w:t>6.2.</w:t>
      </w:r>
      <w:r w:rsidR="00101E52" w:rsidRPr="002D53A8">
        <w:rPr>
          <w:rFonts w:eastAsia="DengXian"/>
        </w:rPr>
        <w:t>14</w:t>
      </w:r>
      <w:r w:rsidRPr="002D53A8">
        <w:rPr>
          <w:rFonts w:eastAsia="DengXian"/>
        </w:rPr>
        <w:t>.4</w:t>
      </w:r>
      <w:r w:rsidRPr="002D53A8">
        <w:rPr>
          <w:rFonts w:eastAsia="DengXian"/>
        </w:rPr>
        <w:tab/>
        <w:t>Examples</w:t>
      </w:r>
      <w:bookmarkEnd w:id="335"/>
      <w:bookmarkEnd w:id="336"/>
      <w:bookmarkEnd w:id="337"/>
    </w:p>
    <w:p w14:paraId="7B917E31" w14:textId="77777777" w:rsidR="00D566BF" w:rsidRPr="002D53A8" w:rsidRDefault="00F578DE" w:rsidP="00EC7355">
      <w:r w:rsidRPr="002D53A8">
        <w:t>None.</w:t>
      </w:r>
    </w:p>
    <w:p w14:paraId="17A31910" w14:textId="77777777" w:rsidR="00D566BF" w:rsidRPr="002D53A8" w:rsidRDefault="00D566BF" w:rsidP="00D566BF">
      <w:pPr>
        <w:pStyle w:val="Heading4"/>
        <w:rPr>
          <w:rFonts w:eastAsia="DengXian"/>
        </w:rPr>
      </w:pPr>
      <w:bookmarkStart w:id="338" w:name="_Toc48655091"/>
      <w:bookmarkStart w:id="339" w:name="_Toc48724628"/>
      <w:bookmarkStart w:id="340" w:name="_Toc49939328"/>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1</w:t>
      </w:r>
      <w:r w:rsidR="00101E52" w:rsidRPr="002D53A8">
        <w:rPr>
          <w:rFonts w:eastAsia="DengXian"/>
        </w:rPr>
        <w:t>4</w:t>
      </w:r>
      <w:r w:rsidRPr="002D53A8">
        <w:rPr>
          <w:rFonts w:eastAsia="DengXian" w:hint="eastAsia"/>
        </w:rPr>
        <w:t>.5</w:t>
      </w:r>
      <w:r w:rsidRPr="002D53A8">
        <w:rPr>
          <w:rFonts w:eastAsia="DengXian"/>
        </w:rPr>
        <w:tab/>
        <w:t>Additional Requirements</w:t>
      </w:r>
      <w:bookmarkEnd w:id="338"/>
      <w:bookmarkEnd w:id="339"/>
      <w:bookmarkEnd w:id="340"/>
    </w:p>
    <w:p w14:paraId="670526A5" w14:textId="77777777" w:rsidR="00F578DE" w:rsidRPr="002D53A8" w:rsidRDefault="00D566BF" w:rsidP="00EC7355">
      <w:pPr>
        <w:rPr>
          <w:rFonts w:eastAsiaTheme="minorEastAsia"/>
          <w:lang w:eastAsia="zh-CN"/>
        </w:rPr>
      </w:pPr>
      <w:r w:rsidRPr="002D53A8">
        <w:rPr>
          <w:rFonts w:eastAsiaTheme="minorEastAsia" w:hint="eastAsia"/>
          <w:lang w:eastAsia="zh-CN"/>
        </w:rPr>
        <w:t>None.</w:t>
      </w:r>
    </w:p>
    <w:p w14:paraId="4BA86BBF" w14:textId="77777777" w:rsidR="00F578DE" w:rsidRPr="002D53A8" w:rsidRDefault="00101E52" w:rsidP="00EC7355">
      <w:pPr>
        <w:pStyle w:val="Heading3"/>
        <w:rPr>
          <w:rFonts w:eastAsia="DengXian"/>
        </w:rPr>
      </w:pPr>
      <w:bookmarkStart w:id="341" w:name="_Toc48655092"/>
      <w:bookmarkStart w:id="342" w:name="_Toc48724629"/>
      <w:bookmarkStart w:id="343" w:name="_Toc49939329"/>
      <w:r w:rsidRPr="002D53A8">
        <w:rPr>
          <w:rFonts w:eastAsia="DengXian"/>
        </w:rPr>
        <w:lastRenderedPageBreak/>
        <w:t>6.2.15</w:t>
      </w:r>
      <w:r w:rsidR="00F578DE" w:rsidRPr="002D53A8">
        <w:rPr>
          <w:rFonts w:eastAsia="DengXian"/>
        </w:rPr>
        <w:tab/>
        <w:t>tosca.datatypes.nfv.L2ProtocolData</w:t>
      </w:r>
      <w:bookmarkEnd w:id="341"/>
      <w:bookmarkEnd w:id="342"/>
      <w:bookmarkEnd w:id="343"/>
    </w:p>
    <w:p w14:paraId="173A5621" w14:textId="77777777" w:rsidR="00F578DE" w:rsidRPr="002D53A8" w:rsidRDefault="00101E52" w:rsidP="00EC7355">
      <w:pPr>
        <w:pStyle w:val="Heading4"/>
        <w:rPr>
          <w:lang w:eastAsia="zh-CN"/>
        </w:rPr>
      </w:pPr>
      <w:bookmarkStart w:id="344" w:name="_Toc48655093"/>
      <w:bookmarkStart w:id="345" w:name="_Toc48724630"/>
      <w:bookmarkStart w:id="346" w:name="_Toc49939330"/>
      <w:r w:rsidRPr="002D53A8">
        <w:rPr>
          <w:lang w:eastAsia="zh-CN"/>
        </w:rPr>
        <w:t>6.2.15</w:t>
      </w:r>
      <w:r w:rsidR="00F578DE" w:rsidRPr="002D53A8">
        <w:rPr>
          <w:lang w:eastAsia="zh-CN"/>
        </w:rPr>
        <w:t>.1</w:t>
      </w:r>
      <w:r w:rsidR="00F578DE" w:rsidRPr="002D53A8">
        <w:rPr>
          <w:lang w:eastAsia="zh-CN"/>
        </w:rPr>
        <w:tab/>
        <w:t>Description</w:t>
      </w:r>
      <w:bookmarkEnd w:id="344"/>
      <w:bookmarkEnd w:id="345"/>
      <w:bookmarkEnd w:id="346"/>
    </w:p>
    <w:p w14:paraId="3406FE5D" w14:textId="0D4542F5" w:rsidR="00F578DE" w:rsidRPr="002D53A8" w:rsidRDefault="0042123E" w:rsidP="00EC7355">
      <w:pPr>
        <w:rPr>
          <w:rFonts w:eastAsia="SimSun"/>
        </w:rPr>
      </w:pPr>
      <w:r w:rsidRPr="002D53A8">
        <w:t xml:space="preserve">The </w:t>
      </w:r>
      <w:r w:rsidR="00F578DE" w:rsidRPr="002D53A8">
        <w:t xml:space="preserve">L2ProtocolData </w:t>
      </w:r>
      <w:r w:rsidRPr="002D53A8">
        <w:t xml:space="preserve">data type </w:t>
      </w:r>
      <w:r w:rsidR="00F578DE" w:rsidRPr="002D53A8">
        <w:t xml:space="preserve">escribes </w:t>
      </w:r>
      <w:r w:rsidR="00F578DE" w:rsidRPr="002D53A8">
        <w:rPr>
          <w:szCs w:val="22"/>
        </w:rPr>
        <w:t>L2 protocol data for a given virtual link</w:t>
      </w:r>
      <w:r w:rsidR="00F578DE" w:rsidRPr="002D53A8">
        <w:t xml:space="preserve"> used in a specific VNF deployment flavour. </w:t>
      </w:r>
      <w:r w:rsidR="00F578DE" w:rsidRPr="002D53A8">
        <w:rPr>
          <w:rFonts w:eastAsia="SimSun"/>
        </w:rPr>
        <w:t>Table</w:t>
      </w:r>
      <w:r w:rsidR="00E4490B" w:rsidRPr="002D53A8">
        <w:rPr>
          <w:rFonts w:eastAsia="SimSun"/>
        </w:rPr>
        <w:t xml:space="preserve"> </w:t>
      </w:r>
      <w:r w:rsidR="00101E52" w:rsidRPr="002D53A8">
        <w:rPr>
          <w:rFonts w:eastAsia="SimSun"/>
        </w:rPr>
        <w:t>6.2.15</w:t>
      </w:r>
      <w:r w:rsidR="00F578DE"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578DE" w:rsidRPr="002D53A8">
        <w:rPr>
          <w:rFonts w:eastAsia="SimSun"/>
        </w:rPr>
        <w:t>.</w:t>
      </w:r>
    </w:p>
    <w:p w14:paraId="0B590F7A" w14:textId="77777777" w:rsidR="00F578DE" w:rsidRPr="002D53A8" w:rsidRDefault="00F578DE" w:rsidP="00EC7355">
      <w:pPr>
        <w:pStyle w:val="TH"/>
      </w:pPr>
      <w:r w:rsidRPr="002D53A8">
        <w:t xml:space="preserve">Table </w:t>
      </w:r>
      <w:r w:rsidR="00101E52" w:rsidRPr="002D53A8">
        <w:t>6.2.15</w:t>
      </w:r>
      <w:r w:rsidRPr="002D53A8">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2D53A8" w14:paraId="7D66E964" w14:textId="77777777" w:rsidTr="00DB51F5">
        <w:trPr>
          <w:jc w:val="center"/>
        </w:trPr>
        <w:tc>
          <w:tcPr>
            <w:tcW w:w="1177" w:type="pct"/>
            <w:shd w:val="clear" w:color="auto" w:fill="D9D9D9"/>
          </w:tcPr>
          <w:p w14:paraId="72B37F0D" w14:textId="69C22935"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Shorthand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6B1E1DB7" w14:textId="77777777" w:rsidR="00F578DE" w:rsidRPr="002D53A8" w:rsidRDefault="00F578DE" w:rsidP="00F578DE">
            <w:pPr>
              <w:keepNext/>
              <w:keepLines/>
              <w:spacing w:after="0"/>
              <w:rPr>
                <w:rFonts w:ascii="Arial" w:hAnsi="Arial"/>
                <w:sz w:val="18"/>
              </w:rPr>
            </w:pPr>
            <w:r w:rsidRPr="002D53A8">
              <w:rPr>
                <w:rFonts w:ascii="Arial" w:hAnsi="Arial"/>
                <w:sz w:val="18"/>
              </w:rPr>
              <w:t>L2ProtocolData</w:t>
            </w:r>
          </w:p>
        </w:tc>
      </w:tr>
      <w:tr w:rsidR="00F578DE" w:rsidRPr="002D53A8" w14:paraId="3DC3A89A" w14:textId="77777777" w:rsidTr="00DB51F5">
        <w:trPr>
          <w:jc w:val="center"/>
        </w:trPr>
        <w:tc>
          <w:tcPr>
            <w:tcW w:w="1177" w:type="pct"/>
            <w:shd w:val="clear" w:color="auto" w:fill="D9D9D9"/>
          </w:tcPr>
          <w:p w14:paraId="7014A187" w14:textId="3C9EA47D"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Qualified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6285B027" w14:textId="77777777" w:rsidR="00F578DE" w:rsidRPr="002D53A8" w:rsidRDefault="00F578DE" w:rsidP="00F578DE">
            <w:pPr>
              <w:keepNext/>
              <w:keepLines/>
              <w:spacing w:after="0"/>
              <w:rPr>
                <w:rFonts w:ascii="Arial" w:hAnsi="Arial"/>
                <w:sz w:val="18"/>
              </w:rPr>
            </w:pPr>
            <w:r w:rsidRPr="002D53A8">
              <w:rPr>
                <w:rFonts w:ascii="Arial" w:hAnsi="Arial"/>
                <w:sz w:val="18"/>
              </w:rPr>
              <w:t>toscanfv:L2ProtocolData</w:t>
            </w:r>
          </w:p>
        </w:tc>
      </w:tr>
      <w:tr w:rsidR="00F578DE" w:rsidRPr="002D53A8" w14:paraId="2372877C" w14:textId="77777777" w:rsidTr="00DB51F5">
        <w:trPr>
          <w:jc w:val="center"/>
        </w:trPr>
        <w:tc>
          <w:tcPr>
            <w:tcW w:w="1177" w:type="pct"/>
            <w:shd w:val="clear" w:color="auto" w:fill="D9D9D9"/>
          </w:tcPr>
          <w:p w14:paraId="1627ED05" w14:textId="36CC6AE4"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URI</w:t>
            </w:r>
          </w:p>
        </w:tc>
        <w:tc>
          <w:tcPr>
            <w:tcW w:w="3823" w:type="pct"/>
          </w:tcPr>
          <w:p w14:paraId="14BCA0D3" w14:textId="77777777" w:rsidR="00F578DE" w:rsidRPr="002D53A8" w:rsidRDefault="00F578DE" w:rsidP="00D030CB">
            <w:pPr>
              <w:keepNext/>
              <w:keepLines/>
              <w:spacing w:after="0"/>
              <w:rPr>
                <w:rFonts w:ascii="Arial" w:hAnsi="Arial"/>
                <w:sz w:val="18"/>
              </w:rPr>
            </w:pPr>
            <w:r w:rsidRPr="002D53A8">
              <w:rPr>
                <w:rFonts w:ascii="Arial" w:hAnsi="Arial"/>
                <w:sz w:val="18"/>
              </w:rPr>
              <w:t>tosca.datatypes.nfv.L2ProtocolData</w:t>
            </w:r>
          </w:p>
        </w:tc>
      </w:tr>
    </w:tbl>
    <w:p w14:paraId="7BC468CD" w14:textId="77777777" w:rsidR="00F578DE" w:rsidRPr="002D53A8" w:rsidRDefault="00F578DE" w:rsidP="00DF0051"/>
    <w:p w14:paraId="38F568A0" w14:textId="77777777" w:rsidR="00F578DE" w:rsidRPr="002D53A8" w:rsidRDefault="00101E52" w:rsidP="00A07F11">
      <w:pPr>
        <w:pStyle w:val="Heading4"/>
        <w:rPr>
          <w:rFonts w:eastAsia="DengXian"/>
        </w:rPr>
      </w:pPr>
      <w:bookmarkStart w:id="347" w:name="_Toc48655094"/>
      <w:bookmarkStart w:id="348" w:name="_Toc48724631"/>
      <w:bookmarkStart w:id="349" w:name="_Toc49939331"/>
      <w:r w:rsidRPr="002D53A8">
        <w:rPr>
          <w:rFonts w:eastAsia="DengXian"/>
        </w:rPr>
        <w:t>6.2.15</w:t>
      </w:r>
      <w:r w:rsidR="00F578DE" w:rsidRPr="002D53A8">
        <w:rPr>
          <w:rFonts w:eastAsia="DengXian"/>
        </w:rPr>
        <w:t>.2</w:t>
      </w:r>
      <w:r w:rsidR="00F578DE" w:rsidRPr="002D53A8">
        <w:rPr>
          <w:rFonts w:eastAsia="DengXian"/>
        </w:rPr>
        <w:tab/>
        <w:t>Properties</w:t>
      </w:r>
      <w:bookmarkEnd w:id="347"/>
      <w:bookmarkEnd w:id="348"/>
      <w:bookmarkEnd w:id="349"/>
    </w:p>
    <w:p w14:paraId="39BB882F" w14:textId="77777777" w:rsidR="00F578DE" w:rsidRPr="002D53A8" w:rsidRDefault="00F578DE" w:rsidP="00EC7355">
      <w:pPr>
        <w:rPr>
          <w:lang w:eastAsia="zh-CN"/>
        </w:rPr>
      </w:pPr>
      <w:r w:rsidRPr="002D53A8">
        <w:rPr>
          <w:lang w:eastAsia="zh-CN"/>
        </w:rPr>
        <w:t xml:space="preserve">The properties of the </w:t>
      </w:r>
      <w:r w:rsidRPr="002D53A8">
        <w:t>L2ProtocolData</w:t>
      </w:r>
      <w:r w:rsidRPr="002D53A8">
        <w:rPr>
          <w:lang w:eastAsia="zh-CN"/>
        </w:rPr>
        <w:t xml:space="preserve"> data type shall comply with the provisions set out in table </w:t>
      </w:r>
      <w:r w:rsidR="00101E52" w:rsidRPr="002D53A8">
        <w:t>6.2.15</w:t>
      </w:r>
      <w:r w:rsidRPr="002D53A8">
        <w:t>.2-1</w:t>
      </w:r>
      <w:r w:rsidRPr="002D53A8">
        <w:rPr>
          <w:lang w:eastAsia="zh-CN"/>
        </w:rPr>
        <w:t>.</w:t>
      </w:r>
    </w:p>
    <w:p w14:paraId="6A64468B" w14:textId="77777777" w:rsidR="00F578DE" w:rsidRPr="002D53A8" w:rsidRDefault="00F578DE" w:rsidP="00EC7355">
      <w:pPr>
        <w:pStyle w:val="TH"/>
      </w:pPr>
      <w:r w:rsidRPr="002D53A8">
        <w:rPr>
          <w:rFonts w:eastAsia="DengXian"/>
        </w:rPr>
        <w:t xml:space="preserve">Table </w:t>
      </w:r>
      <w:r w:rsidR="00101E52" w:rsidRPr="002D53A8">
        <w:rPr>
          <w:rFonts w:eastAsia="DengXian"/>
        </w:rPr>
        <w:t>6.2.15</w:t>
      </w:r>
      <w:r w:rsidRPr="002D53A8">
        <w:rPr>
          <w:rFonts w:eastAsia="DengXian"/>
        </w:rPr>
        <w:t>.2-1</w:t>
      </w:r>
      <w:r w:rsidRPr="002D53A8">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2"/>
        <w:gridCol w:w="993"/>
        <w:gridCol w:w="1317"/>
        <w:gridCol w:w="1590"/>
        <w:gridCol w:w="3877"/>
      </w:tblGrid>
      <w:tr w:rsidR="00F578DE" w:rsidRPr="002D53A8" w14:paraId="1DCADDF8" w14:textId="77777777" w:rsidTr="00DB51F5">
        <w:trPr>
          <w:cantSplit/>
          <w:tblHeader/>
          <w:jc w:val="center"/>
        </w:trPr>
        <w:tc>
          <w:tcPr>
            <w:tcW w:w="832" w:type="pct"/>
            <w:shd w:val="clear" w:color="auto" w:fill="D9D9D9"/>
          </w:tcPr>
          <w:p w14:paraId="23F329AD"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Name</w:t>
            </w:r>
          </w:p>
        </w:tc>
        <w:tc>
          <w:tcPr>
            <w:tcW w:w="532" w:type="pct"/>
            <w:shd w:val="clear" w:color="auto" w:fill="D9D9D9"/>
          </w:tcPr>
          <w:p w14:paraId="429289E5" w14:textId="77777777" w:rsidR="00F578DE" w:rsidRPr="002D53A8" w:rsidRDefault="00F578DE" w:rsidP="00F578DE">
            <w:pPr>
              <w:keepNext/>
              <w:keepLines/>
              <w:spacing w:after="0"/>
              <w:jc w:val="center"/>
              <w:rPr>
                <w:rFonts w:ascii="Arial" w:hAnsi="Arial"/>
                <w:b/>
                <w:sz w:val="18"/>
              </w:rPr>
            </w:pPr>
            <w:r w:rsidRPr="002D53A8">
              <w:rPr>
                <w:rFonts w:ascii="Arial" w:hAnsi="Arial" w:hint="eastAsia"/>
                <w:b/>
                <w:sz w:val="18"/>
              </w:rPr>
              <w:t>Required</w:t>
            </w:r>
          </w:p>
        </w:tc>
        <w:tc>
          <w:tcPr>
            <w:tcW w:w="706" w:type="pct"/>
            <w:shd w:val="clear" w:color="auto" w:fill="D9D9D9"/>
          </w:tcPr>
          <w:p w14:paraId="0AC0EAF0"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2601BD60"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2BCACA97"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Description</w:t>
            </w:r>
          </w:p>
        </w:tc>
      </w:tr>
      <w:tr w:rsidR="00F578DE" w:rsidRPr="002D53A8" w14:paraId="03146226" w14:textId="77777777" w:rsidTr="00DB51F5">
        <w:trPr>
          <w:jc w:val="center"/>
        </w:trPr>
        <w:tc>
          <w:tcPr>
            <w:tcW w:w="832" w:type="pct"/>
            <w:shd w:val="clear" w:color="auto" w:fill="FFFFFF"/>
          </w:tcPr>
          <w:p w14:paraId="0AB24824" w14:textId="77777777" w:rsidR="00F578DE" w:rsidRPr="002D53A8" w:rsidRDefault="00F578DE" w:rsidP="00CD74BC">
            <w:pPr>
              <w:pStyle w:val="TAL"/>
            </w:pPr>
            <w:r w:rsidRPr="002D53A8">
              <w:t>name</w:t>
            </w:r>
          </w:p>
        </w:tc>
        <w:tc>
          <w:tcPr>
            <w:tcW w:w="532" w:type="pct"/>
            <w:shd w:val="clear" w:color="auto" w:fill="FFFFFF"/>
          </w:tcPr>
          <w:p w14:paraId="748646C5" w14:textId="77777777" w:rsidR="00F578DE" w:rsidRPr="002D53A8" w:rsidRDefault="00F578DE" w:rsidP="00CD74BC">
            <w:pPr>
              <w:pStyle w:val="TAL"/>
            </w:pPr>
            <w:r w:rsidRPr="002D53A8">
              <w:t>no</w:t>
            </w:r>
          </w:p>
        </w:tc>
        <w:tc>
          <w:tcPr>
            <w:tcW w:w="706" w:type="pct"/>
            <w:shd w:val="clear" w:color="auto" w:fill="FFFFFF"/>
          </w:tcPr>
          <w:p w14:paraId="5E55EE86" w14:textId="77777777" w:rsidR="00F578DE" w:rsidRPr="002D53A8" w:rsidRDefault="00F578DE" w:rsidP="00CD74BC">
            <w:pPr>
              <w:pStyle w:val="TAL"/>
            </w:pPr>
            <w:r w:rsidRPr="002D53A8">
              <w:t>string</w:t>
            </w:r>
          </w:p>
        </w:tc>
        <w:tc>
          <w:tcPr>
            <w:tcW w:w="852" w:type="pct"/>
            <w:shd w:val="clear" w:color="auto" w:fill="FFFFFF"/>
          </w:tcPr>
          <w:p w14:paraId="21AC675E" w14:textId="77777777" w:rsidR="00F578DE" w:rsidRPr="002D53A8" w:rsidRDefault="00F578DE" w:rsidP="00CD74BC">
            <w:pPr>
              <w:pStyle w:val="TAL"/>
              <w:rPr>
                <w:rFonts w:cs="Arial"/>
              </w:rPr>
            </w:pPr>
          </w:p>
        </w:tc>
        <w:tc>
          <w:tcPr>
            <w:tcW w:w="2078" w:type="pct"/>
            <w:shd w:val="clear" w:color="auto" w:fill="FFFFFF"/>
          </w:tcPr>
          <w:p w14:paraId="6E064F12" w14:textId="70AA803F" w:rsidR="00F578DE" w:rsidRPr="002D53A8" w:rsidRDefault="00F578DE" w:rsidP="00CD74BC">
            <w:pPr>
              <w:pStyle w:val="TAL"/>
            </w:pPr>
            <w:r w:rsidRPr="002D53A8">
              <w:rPr>
                <w:rFonts w:eastAsia="SimSun"/>
              </w:rPr>
              <w:t>Identifies</w:t>
            </w:r>
            <w:r w:rsidR="00DB51F5" w:rsidRPr="002D53A8">
              <w:rPr>
                <w:rFonts w:eastAsia="SimSun"/>
              </w:rPr>
              <w:t xml:space="preserve"> </w:t>
            </w:r>
            <w:r w:rsidRPr="002D53A8">
              <w:rPr>
                <w:rFonts w:eastAsia="SimSun"/>
              </w:rPr>
              <w:t>the</w:t>
            </w:r>
            <w:r w:rsidR="00DB51F5" w:rsidRPr="002D53A8">
              <w:rPr>
                <w:rFonts w:eastAsia="SimSun"/>
              </w:rPr>
              <w:t xml:space="preserve"> </w:t>
            </w:r>
            <w:r w:rsidRPr="002D53A8">
              <w:rPr>
                <w:rFonts w:eastAsia="SimSun"/>
              </w:rPr>
              <w:t>n</w:t>
            </w:r>
            <w:r w:rsidRPr="002D53A8">
              <w:rPr>
                <w:rFonts w:eastAsia="SimSun"/>
                <w:lang w:eastAsia="zh-CN"/>
              </w:rPr>
              <w:t>etwork</w:t>
            </w:r>
            <w:r w:rsidR="00DB51F5" w:rsidRPr="002D53A8">
              <w:rPr>
                <w:rFonts w:eastAsia="SimSun"/>
                <w:lang w:eastAsia="zh-CN"/>
              </w:rPr>
              <w:t xml:space="preserve"> </w:t>
            </w:r>
            <w:r w:rsidRPr="002D53A8">
              <w:rPr>
                <w:rFonts w:eastAsia="SimSun"/>
                <w:lang w:eastAsia="zh-CN"/>
              </w:rPr>
              <w:t>name</w:t>
            </w:r>
            <w:r w:rsidR="00DB51F5" w:rsidRPr="002D53A8">
              <w:rPr>
                <w:rFonts w:eastAsia="SimSun"/>
                <w:lang w:eastAsia="zh-CN"/>
              </w:rPr>
              <w:t xml:space="preserve"> </w:t>
            </w:r>
            <w:r w:rsidRPr="002D53A8">
              <w:rPr>
                <w:rFonts w:eastAsia="SimSun"/>
                <w:lang w:eastAsia="zh-CN"/>
              </w:rPr>
              <w:t>associated</w:t>
            </w:r>
            <w:r w:rsidR="00DB51F5" w:rsidRPr="002D53A8">
              <w:rPr>
                <w:rFonts w:eastAsia="SimSun"/>
                <w:lang w:eastAsia="zh-CN"/>
              </w:rPr>
              <w:t xml:space="preserve"> </w:t>
            </w:r>
            <w:r w:rsidRPr="002D53A8">
              <w:rPr>
                <w:rFonts w:eastAsia="SimSun"/>
                <w:lang w:eastAsia="zh-CN"/>
              </w:rPr>
              <w:t>with</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L2</w:t>
            </w:r>
            <w:r w:rsidR="00DB51F5" w:rsidRPr="002D53A8">
              <w:rPr>
                <w:rFonts w:eastAsia="SimSun"/>
                <w:lang w:eastAsia="zh-CN"/>
              </w:rPr>
              <w:t xml:space="preserve"> </w:t>
            </w:r>
            <w:r w:rsidRPr="002D53A8">
              <w:rPr>
                <w:rFonts w:eastAsia="SimSun"/>
                <w:lang w:eastAsia="zh-CN"/>
              </w:rPr>
              <w:t>protocol.</w:t>
            </w:r>
          </w:p>
        </w:tc>
      </w:tr>
      <w:tr w:rsidR="00F578DE" w:rsidRPr="002D53A8" w14:paraId="010BE3D3" w14:textId="77777777" w:rsidTr="00DB51F5">
        <w:trPr>
          <w:jc w:val="center"/>
        </w:trPr>
        <w:tc>
          <w:tcPr>
            <w:tcW w:w="832" w:type="pct"/>
            <w:shd w:val="clear" w:color="auto" w:fill="FFFFFF"/>
          </w:tcPr>
          <w:p w14:paraId="400601FA" w14:textId="77777777" w:rsidR="00F578DE" w:rsidRPr="002D53A8" w:rsidRDefault="00F578DE" w:rsidP="00CD74BC">
            <w:pPr>
              <w:pStyle w:val="TAL"/>
            </w:pPr>
            <w:r w:rsidRPr="002D53A8">
              <w:t>network_type</w:t>
            </w:r>
          </w:p>
        </w:tc>
        <w:tc>
          <w:tcPr>
            <w:tcW w:w="532" w:type="pct"/>
            <w:shd w:val="clear" w:color="auto" w:fill="FFFFFF"/>
          </w:tcPr>
          <w:p w14:paraId="4186BA2D" w14:textId="77777777" w:rsidR="00F578DE" w:rsidRPr="002D53A8" w:rsidRDefault="00F578DE" w:rsidP="00CD74BC">
            <w:pPr>
              <w:pStyle w:val="TAL"/>
            </w:pPr>
            <w:r w:rsidRPr="002D53A8">
              <w:t>no</w:t>
            </w:r>
          </w:p>
        </w:tc>
        <w:tc>
          <w:tcPr>
            <w:tcW w:w="706" w:type="pct"/>
            <w:shd w:val="clear" w:color="auto" w:fill="FFFFFF"/>
          </w:tcPr>
          <w:p w14:paraId="68A11F78" w14:textId="77777777" w:rsidR="00F578DE" w:rsidRPr="002D53A8" w:rsidRDefault="00F578DE" w:rsidP="00CD74BC">
            <w:pPr>
              <w:pStyle w:val="TAL"/>
            </w:pPr>
            <w:r w:rsidRPr="002D53A8">
              <w:t>string</w:t>
            </w:r>
          </w:p>
        </w:tc>
        <w:tc>
          <w:tcPr>
            <w:tcW w:w="852" w:type="pct"/>
            <w:shd w:val="clear" w:color="auto" w:fill="FFFFFF"/>
          </w:tcPr>
          <w:p w14:paraId="0841379B" w14:textId="1BC0C386" w:rsidR="00F578DE" w:rsidRPr="002D53A8" w:rsidRDefault="00F578DE" w:rsidP="00CD74BC">
            <w:pPr>
              <w:pStyle w:val="TAL"/>
            </w:pPr>
            <w:r w:rsidRPr="002D53A8">
              <w:t>Valid</w:t>
            </w:r>
            <w:r w:rsidR="00DB51F5" w:rsidRPr="002D53A8">
              <w:t xml:space="preserve"> </w:t>
            </w:r>
            <w:r w:rsidRPr="002D53A8">
              <w:t>values:</w:t>
            </w:r>
          </w:p>
          <w:p w14:paraId="48FEF632" w14:textId="03A9552A" w:rsidR="00F578DE" w:rsidRPr="002D53A8" w:rsidRDefault="00F578DE" w:rsidP="00CD74BC">
            <w:pPr>
              <w:pStyle w:val="TAL"/>
              <w:rPr>
                <w:rFonts w:eastAsia="SimSun"/>
                <w:lang w:eastAsia="zh-CN"/>
              </w:rPr>
            </w:pPr>
            <w:r w:rsidRPr="002D53A8">
              <w:t>flat,</w:t>
            </w:r>
            <w:r w:rsidR="00DB51F5" w:rsidRPr="002D53A8">
              <w:t xml:space="preserve"> </w:t>
            </w:r>
            <w:r w:rsidRPr="002D53A8">
              <w:t>vlan,</w:t>
            </w:r>
            <w:r w:rsidR="00DB51F5" w:rsidRPr="002D53A8">
              <w:t xml:space="preserve"> </w:t>
            </w:r>
            <w:r w:rsidRPr="002D53A8">
              <w:t>vxlan,</w:t>
            </w:r>
            <w:r w:rsidR="00DB51F5" w:rsidRPr="002D53A8">
              <w:t xml:space="preserve"> </w:t>
            </w:r>
            <w:r w:rsidRPr="002D53A8">
              <w:t>gre</w:t>
            </w:r>
          </w:p>
        </w:tc>
        <w:tc>
          <w:tcPr>
            <w:tcW w:w="2078" w:type="pct"/>
            <w:shd w:val="clear" w:color="auto" w:fill="FFFFFF"/>
          </w:tcPr>
          <w:p w14:paraId="7837C18A" w14:textId="7B04F8E6" w:rsidR="00F578DE" w:rsidRPr="002D53A8" w:rsidRDefault="00F578DE" w:rsidP="00CD74BC">
            <w:pPr>
              <w:pStyle w:val="TAL"/>
              <w:rPr>
                <w:rFonts w:eastAsia="SimSun"/>
                <w:lang w:eastAsia="zh-CN"/>
              </w:rPr>
            </w:pPr>
            <w:r w:rsidRPr="002D53A8">
              <w:rPr>
                <w:rFonts w:eastAsia="SimSun"/>
                <w:lang w:eastAsia="zh-CN"/>
              </w:rPr>
              <w:t>Specifies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network</w:t>
            </w:r>
            <w:r w:rsidR="00DB51F5" w:rsidRPr="002D53A8">
              <w:rPr>
                <w:rFonts w:eastAsia="SimSun"/>
                <w:lang w:eastAsia="zh-CN"/>
              </w:rPr>
              <w:t xml:space="preserve"> </w:t>
            </w:r>
            <w:r w:rsidRPr="002D53A8">
              <w:rPr>
                <w:rFonts w:eastAsia="SimSun"/>
                <w:lang w:eastAsia="zh-CN"/>
              </w:rPr>
              <w:t>type</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L2</w:t>
            </w:r>
            <w:r w:rsidR="00DB51F5" w:rsidRPr="002D53A8">
              <w:rPr>
                <w:rFonts w:eastAsia="SimSun"/>
                <w:lang w:eastAsia="zh-CN"/>
              </w:rPr>
              <w:t xml:space="preserve"> </w:t>
            </w:r>
            <w:r w:rsidRPr="002D53A8">
              <w:rPr>
                <w:rFonts w:eastAsia="SimSun"/>
                <w:lang w:eastAsia="zh-CN"/>
              </w:rPr>
              <w:t>protocol.</w:t>
            </w:r>
          </w:p>
          <w:p w14:paraId="0E08C21F" w14:textId="3AAFE7F8" w:rsidR="00F578DE" w:rsidRPr="002D53A8" w:rsidRDefault="00F578DE" w:rsidP="00CD74BC">
            <w:pPr>
              <w:pStyle w:val="TAL"/>
            </w:pPr>
            <w:r w:rsidRPr="002D53A8">
              <w:t>The</w:t>
            </w:r>
            <w:r w:rsidR="00DB51F5" w:rsidRPr="002D53A8">
              <w:t xml:space="preserve"> </w:t>
            </w:r>
            <w:r w:rsidRPr="002D53A8">
              <w:t>value</w:t>
            </w:r>
            <w:r w:rsidR="00DB51F5" w:rsidRPr="002D53A8">
              <w:t xml:space="preserve"> </w:t>
            </w:r>
            <w:r w:rsidRPr="002D53A8">
              <w:t>may</w:t>
            </w:r>
            <w:r w:rsidR="00DB51F5" w:rsidRPr="002D53A8">
              <w:t xml:space="preserve"> </w:t>
            </w:r>
            <w:r w:rsidRPr="002D53A8">
              <w:t>be</w:t>
            </w:r>
            <w:r w:rsidR="00DB51F5" w:rsidRPr="002D53A8">
              <w:t xml:space="preserve"> </w:t>
            </w:r>
            <w:r w:rsidRPr="002D53A8">
              <w:t>overridden</w:t>
            </w:r>
            <w:r w:rsidR="00DB51F5" w:rsidRPr="002D53A8">
              <w:t xml:space="preserve"> </w:t>
            </w:r>
            <w:r w:rsidRPr="002D53A8">
              <w:t>at</w:t>
            </w:r>
            <w:r w:rsidR="00DB51F5" w:rsidRPr="002D53A8">
              <w:t xml:space="preserve"> </w:t>
            </w:r>
            <w:r w:rsidRPr="002D53A8">
              <w:t>run-time.</w:t>
            </w:r>
          </w:p>
        </w:tc>
      </w:tr>
      <w:tr w:rsidR="00F578DE" w:rsidRPr="002D53A8" w14:paraId="107C3EF2" w14:textId="77777777" w:rsidTr="00DB51F5">
        <w:trPr>
          <w:jc w:val="center"/>
        </w:trPr>
        <w:tc>
          <w:tcPr>
            <w:tcW w:w="832" w:type="pct"/>
            <w:shd w:val="clear" w:color="auto" w:fill="FFFFFF"/>
          </w:tcPr>
          <w:p w14:paraId="402FD0D9" w14:textId="77777777" w:rsidR="00F578DE" w:rsidRPr="002D53A8" w:rsidRDefault="00F578DE" w:rsidP="00CD74BC">
            <w:pPr>
              <w:pStyle w:val="TAL"/>
            </w:pPr>
            <w:r w:rsidRPr="002D53A8">
              <w:t>vlan_transparent</w:t>
            </w:r>
          </w:p>
        </w:tc>
        <w:tc>
          <w:tcPr>
            <w:tcW w:w="532" w:type="pct"/>
            <w:shd w:val="clear" w:color="auto" w:fill="FFFFFF"/>
          </w:tcPr>
          <w:p w14:paraId="056BDB58" w14:textId="48AECCFB" w:rsidR="00F578DE" w:rsidRPr="002D53A8" w:rsidRDefault="00D67F87" w:rsidP="00CD74BC">
            <w:pPr>
              <w:pStyle w:val="TAL"/>
            </w:pPr>
            <w:r w:rsidRPr="002D53A8">
              <w:t>yes</w:t>
            </w:r>
          </w:p>
        </w:tc>
        <w:tc>
          <w:tcPr>
            <w:tcW w:w="706" w:type="pct"/>
            <w:shd w:val="clear" w:color="auto" w:fill="FFFFFF"/>
          </w:tcPr>
          <w:p w14:paraId="15CA7AFD" w14:textId="77777777" w:rsidR="00F578DE" w:rsidRPr="002D53A8" w:rsidRDefault="00F578DE" w:rsidP="00CD74BC">
            <w:pPr>
              <w:pStyle w:val="TAL"/>
            </w:pPr>
            <w:r w:rsidRPr="002D53A8">
              <w:t>boolean</w:t>
            </w:r>
          </w:p>
        </w:tc>
        <w:tc>
          <w:tcPr>
            <w:tcW w:w="852" w:type="pct"/>
            <w:shd w:val="clear" w:color="auto" w:fill="FFFFFF"/>
          </w:tcPr>
          <w:p w14:paraId="13DD0259" w14:textId="3521653A" w:rsidR="00F578DE" w:rsidRPr="002D53A8" w:rsidRDefault="008D416B" w:rsidP="00CD74BC">
            <w:pPr>
              <w:pStyle w:val="TAL"/>
            </w:pPr>
            <w:r w:rsidRPr="002D53A8">
              <w:rPr>
                <w:rFonts w:eastAsiaTheme="minorEastAsia"/>
              </w:rPr>
              <w:t>default:</w:t>
            </w:r>
            <w:r w:rsidR="00DB51F5" w:rsidRPr="002D53A8">
              <w:rPr>
                <w:rFonts w:eastAsiaTheme="minorEastAsia"/>
              </w:rPr>
              <w:t xml:space="preserve"> </w:t>
            </w:r>
            <w:r w:rsidRPr="002D53A8">
              <w:rPr>
                <w:rFonts w:eastAsiaTheme="minorEastAsia"/>
              </w:rPr>
              <w:t>false</w:t>
            </w:r>
          </w:p>
        </w:tc>
        <w:tc>
          <w:tcPr>
            <w:tcW w:w="2078" w:type="pct"/>
            <w:shd w:val="clear" w:color="auto" w:fill="FFFFFF"/>
          </w:tcPr>
          <w:p w14:paraId="20AFB9EB" w14:textId="063FCD02" w:rsidR="00F578DE" w:rsidRPr="002D53A8" w:rsidRDefault="00F578DE" w:rsidP="00CD74BC">
            <w:pPr>
              <w:pStyle w:val="TAL"/>
              <w:rPr>
                <w:rFonts w:eastAsia="SimSun"/>
                <w:lang w:eastAsia="zh-CN"/>
              </w:rPr>
            </w:pPr>
            <w:r w:rsidRPr="002D53A8">
              <w:rPr>
                <w:rFonts w:eastAsia="SimSun"/>
                <w:lang w:eastAsia="zh-CN"/>
              </w:rPr>
              <w:t>Specifies</w:t>
            </w:r>
            <w:r w:rsidR="00DB51F5" w:rsidRPr="002D53A8">
              <w:rPr>
                <w:rFonts w:eastAsia="SimSun"/>
                <w:lang w:eastAsia="zh-CN"/>
              </w:rPr>
              <w:t xml:space="preserve"> </w:t>
            </w:r>
            <w:r w:rsidRPr="002D53A8">
              <w:rPr>
                <w:rFonts w:eastAsia="SimSun"/>
                <w:lang w:eastAsia="zh-CN"/>
              </w:rPr>
              <w:t>whether</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support</w:t>
            </w:r>
            <w:r w:rsidR="00DB51F5" w:rsidRPr="002D53A8">
              <w:rPr>
                <w:rFonts w:eastAsia="SimSun"/>
                <w:lang w:eastAsia="zh-CN"/>
              </w:rPr>
              <w:t xml:space="preserve"> </w:t>
            </w:r>
            <w:r w:rsidRPr="002D53A8">
              <w:rPr>
                <w:rFonts w:eastAsia="SimSun"/>
                <w:lang w:eastAsia="zh-CN"/>
              </w:rPr>
              <w:t>VLAN</w:t>
            </w:r>
            <w:r w:rsidR="00DB51F5" w:rsidRPr="002D53A8">
              <w:rPr>
                <w:rFonts w:eastAsia="SimSun"/>
                <w:lang w:eastAsia="zh-CN"/>
              </w:rPr>
              <w:t xml:space="preserve"> </w:t>
            </w:r>
            <w:r w:rsidRPr="002D53A8">
              <w:rPr>
                <w:rFonts w:eastAsia="SimSun"/>
                <w:lang w:eastAsia="zh-CN"/>
              </w:rPr>
              <w:t>transparency</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L2</w:t>
            </w:r>
            <w:r w:rsidR="00DB51F5" w:rsidRPr="002D53A8">
              <w:rPr>
                <w:rFonts w:eastAsia="SimSun"/>
                <w:lang w:eastAsia="zh-CN"/>
              </w:rPr>
              <w:t xml:space="preserve"> </w:t>
            </w:r>
            <w:r w:rsidRPr="002D53A8">
              <w:rPr>
                <w:rFonts w:eastAsia="SimSun"/>
                <w:lang w:eastAsia="zh-CN"/>
              </w:rPr>
              <w:t>protocol</w:t>
            </w:r>
            <w:r w:rsidR="00DB51F5" w:rsidRPr="002D53A8">
              <w:rPr>
                <w:rFonts w:eastAsia="SimSun"/>
                <w:lang w:eastAsia="zh-CN"/>
              </w:rPr>
              <w:t xml:space="preserve"> </w:t>
            </w:r>
            <w:r w:rsidRPr="002D53A8">
              <w:rPr>
                <w:rFonts w:eastAsia="SimSun"/>
                <w:lang w:eastAsia="zh-CN"/>
              </w:rPr>
              <w:t>or</w:t>
            </w:r>
            <w:r w:rsidR="00DB51F5" w:rsidRPr="002D53A8">
              <w:rPr>
                <w:rFonts w:eastAsia="SimSun"/>
                <w:lang w:eastAsia="zh-CN"/>
              </w:rPr>
              <w:t xml:space="preserve"> </w:t>
            </w:r>
            <w:r w:rsidRPr="002D53A8">
              <w:rPr>
                <w:rFonts w:eastAsia="SimSun"/>
                <w:lang w:eastAsia="zh-CN"/>
              </w:rPr>
              <w:t>not.</w:t>
            </w:r>
          </w:p>
        </w:tc>
      </w:tr>
      <w:tr w:rsidR="00F578DE" w:rsidRPr="002D53A8" w14:paraId="5DDC144B" w14:textId="77777777" w:rsidTr="00DB51F5">
        <w:trPr>
          <w:jc w:val="center"/>
        </w:trPr>
        <w:tc>
          <w:tcPr>
            <w:tcW w:w="832" w:type="pct"/>
            <w:shd w:val="clear" w:color="auto" w:fill="FFFFFF"/>
          </w:tcPr>
          <w:p w14:paraId="098783D6" w14:textId="77777777" w:rsidR="00F578DE" w:rsidRPr="002D53A8" w:rsidRDefault="00F578DE" w:rsidP="00CD74BC">
            <w:pPr>
              <w:pStyle w:val="TAL"/>
            </w:pPr>
            <w:r w:rsidRPr="002D53A8">
              <w:t>mtu</w:t>
            </w:r>
          </w:p>
        </w:tc>
        <w:tc>
          <w:tcPr>
            <w:tcW w:w="532" w:type="pct"/>
            <w:shd w:val="clear" w:color="auto" w:fill="FFFFFF"/>
          </w:tcPr>
          <w:p w14:paraId="2ED96BE1" w14:textId="77777777" w:rsidR="00F578DE" w:rsidRPr="002D53A8" w:rsidRDefault="00F578DE" w:rsidP="00CD74BC">
            <w:pPr>
              <w:pStyle w:val="TAL"/>
            </w:pPr>
            <w:r w:rsidRPr="002D53A8">
              <w:t>no</w:t>
            </w:r>
          </w:p>
        </w:tc>
        <w:tc>
          <w:tcPr>
            <w:tcW w:w="706" w:type="pct"/>
            <w:shd w:val="clear" w:color="auto" w:fill="FFFFFF"/>
          </w:tcPr>
          <w:p w14:paraId="660C66FC" w14:textId="77777777" w:rsidR="00F578DE" w:rsidRPr="002D53A8" w:rsidRDefault="00F578DE" w:rsidP="00CD74BC">
            <w:pPr>
              <w:pStyle w:val="TAL"/>
            </w:pPr>
            <w:r w:rsidRPr="002D53A8">
              <w:t>integer</w:t>
            </w:r>
          </w:p>
        </w:tc>
        <w:tc>
          <w:tcPr>
            <w:tcW w:w="852" w:type="pct"/>
            <w:shd w:val="clear" w:color="auto" w:fill="FFFFFF"/>
          </w:tcPr>
          <w:p w14:paraId="04D7BFFF" w14:textId="77777777" w:rsidR="008D416B" w:rsidRPr="002D53A8" w:rsidRDefault="008D416B" w:rsidP="00CD74BC">
            <w:pPr>
              <w:pStyle w:val="TAL"/>
              <w:rPr>
                <w:rFonts w:eastAsiaTheme="minorEastAsia"/>
                <w:lang w:eastAsia="zh-CN"/>
              </w:rPr>
            </w:pPr>
            <w:r w:rsidRPr="002D53A8">
              <w:rPr>
                <w:rFonts w:eastAsiaTheme="minorEastAsia"/>
                <w:lang w:eastAsia="zh-CN"/>
              </w:rPr>
              <w:t>greater_than</w:t>
            </w:r>
          </w:p>
          <w:p w14:paraId="63ED4312" w14:textId="5030893A" w:rsidR="00F578DE" w:rsidRPr="002D53A8" w:rsidRDefault="008D416B" w:rsidP="00CD74BC">
            <w:pPr>
              <w:pStyle w:val="TAL"/>
            </w:pPr>
            <w:r w:rsidRPr="002D53A8">
              <w:rPr>
                <w:rFonts w:eastAsiaTheme="minorEastAsia"/>
                <w:lang w:eastAsia="zh-CN"/>
              </w:rPr>
              <w:t>:</w:t>
            </w:r>
            <w:r w:rsidR="00DB51F5" w:rsidRPr="002D53A8">
              <w:rPr>
                <w:rFonts w:eastAsiaTheme="minorEastAsia"/>
                <w:lang w:eastAsia="zh-CN"/>
              </w:rPr>
              <w:t xml:space="preserve"> </w:t>
            </w:r>
            <w:r w:rsidRPr="002D53A8">
              <w:rPr>
                <w:rFonts w:eastAsiaTheme="minorEastAsia"/>
                <w:lang w:eastAsia="zh-CN"/>
              </w:rPr>
              <w:t>0</w:t>
            </w:r>
          </w:p>
        </w:tc>
        <w:tc>
          <w:tcPr>
            <w:tcW w:w="2078" w:type="pct"/>
            <w:shd w:val="clear" w:color="auto" w:fill="FFFFFF"/>
          </w:tcPr>
          <w:p w14:paraId="2032F48A" w14:textId="714C074A" w:rsidR="00F578DE" w:rsidRPr="002D53A8" w:rsidRDefault="00F578DE" w:rsidP="00CD74BC">
            <w:pPr>
              <w:pStyle w:val="TAL"/>
              <w:rPr>
                <w:rFonts w:eastAsia="SimSun"/>
                <w:lang w:eastAsia="zh-CN"/>
              </w:rPr>
            </w:pPr>
            <w:r w:rsidRPr="002D53A8">
              <w:rPr>
                <w:rFonts w:eastAsia="SimSun"/>
                <w:lang w:eastAsia="zh-CN"/>
              </w:rPr>
              <w:t>Specifies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transmission</w:t>
            </w:r>
            <w:r w:rsidR="00DB51F5" w:rsidRPr="002D53A8">
              <w:rPr>
                <w:rFonts w:eastAsia="SimSun"/>
                <w:lang w:eastAsia="zh-CN"/>
              </w:rPr>
              <w:t xml:space="preserve"> </w:t>
            </w:r>
            <w:r w:rsidRPr="002D53A8">
              <w:rPr>
                <w:rFonts w:eastAsia="SimSun"/>
                <w:lang w:eastAsia="zh-CN"/>
              </w:rPr>
              <w:t>unit</w:t>
            </w:r>
            <w:r w:rsidR="00DB51F5" w:rsidRPr="002D53A8">
              <w:rPr>
                <w:rFonts w:eastAsia="SimSun"/>
                <w:lang w:eastAsia="zh-CN"/>
              </w:rPr>
              <w:t xml:space="preserve"> </w:t>
            </w:r>
            <w:r w:rsidRPr="002D53A8">
              <w:rPr>
                <w:rFonts w:eastAsia="SimSun"/>
                <w:lang w:eastAsia="zh-CN"/>
              </w:rPr>
              <w:t>(MTU)</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L2</w:t>
            </w:r>
            <w:r w:rsidR="00DB51F5" w:rsidRPr="002D53A8">
              <w:rPr>
                <w:rFonts w:eastAsia="SimSun"/>
                <w:lang w:eastAsia="zh-CN"/>
              </w:rPr>
              <w:t xml:space="preserve"> </w:t>
            </w:r>
            <w:r w:rsidRPr="002D53A8">
              <w:rPr>
                <w:rFonts w:eastAsia="SimSun"/>
                <w:lang w:eastAsia="zh-CN"/>
              </w:rPr>
              <w:t>protocol.</w:t>
            </w:r>
          </w:p>
        </w:tc>
      </w:tr>
      <w:tr w:rsidR="00701DC1" w:rsidRPr="002D53A8" w14:paraId="7ABE7B6B" w14:textId="77777777" w:rsidTr="00DB51F5">
        <w:trPr>
          <w:jc w:val="center"/>
        </w:trPr>
        <w:tc>
          <w:tcPr>
            <w:tcW w:w="832" w:type="pct"/>
            <w:shd w:val="clear" w:color="auto" w:fill="FFFFFF"/>
          </w:tcPr>
          <w:p w14:paraId="1D4999B2" w14:textId="2A4DCF03" w:rsidR="00701DC1" w:rsidRPr="002D53A8" w:rsidRDefault="00701DC1" w:rsidP="00701DC1">
            <w:pPr>
              <w:pStyle w:val="TAL"/>
            </w:pPr>
            <w:r w:rsidRPr="002D53A8">
              <w:rPr>
                <w:rFonts w:eastAsiaTheme="minorEastAsia" w:hint="eastAsia"/>
                <w:lang w:eastAsia="zh-CN"/>
              </w:rPr>
              <w:t>segmen</w:t>
            </w:r>
            <w:r w:rsidRPr="002D53A8">
              <w:rPr>
                <w:rFonts w:eastAsiaTheme="minorEastAsia"/>
                <w:lang w:eastAsia="zh-CN"/>
              </w:rPr>
              <w:t>tation_id</w:t>
            </w:r>
          </w:p>
        </w:tc>
        <w:tc>
          <w:tcPr>
            <w:tcW w:w="532" w:type="pct"/>
            <w:shd w:val="clear" w:color="auto" w:fill="FFFFFF"/>
          </w:tcPr>
          <w:p w14:paraId="2B99F73D" w14:textId="060B7D76" w:rsidR="00701DC1" w:rsidRPr="002D53A8" w:rsidRDefault="00701DC1" w:rsidP="00701DC1">
            <w:pPr>
              <w:pStyle w:val="TAL"/>
            </w:pPr>
            <w:r w:rsidRPr="002D53A8">
              <w:rPr>
                <w:rFonts w:eastAsiaTheme="minorEastAsia"/>
                <w:lang w:eastAsia="zh-CN"/>
              </w:rPr>
              <w:t>no</w:t>
            </w:r>
          </w:p>
        </w:tc>
        <w:tc>
          <w:tcPr>
            <w:tcW w:w="706" w:type="pct"/>
            <w:shd w:val="clear" w:color="auto" w:fill="FFFFFF"/>
          </w:tcPr>
          <w:p w14:paraId="4CAEB421" w14:textId="01D8C368" w:rsidR="00701DC1" w:rsidRPr="002D53A8" w:rsidRDefault="00701DC1" w:rsidP="00701DC1">
            <w:pPr>
              <w:pStyle w:val="TAL"/>
            </w:pPr>
            <w:r w:rsidRPr="002D53A8">
              <w:rPr>
                <w:rFonts w:eastAsiaTheme="minorEastAsia" w:hint="eastAsia"/>
                <w:lang w:eastAsia="zh-CN"/>
              </w:rPr>
              <w:t>string</w:t>
            </w:r>
          </w:p>
        </w:tc>
        <w:tc>
          <w:tcPr>
            <w:tcW w:w="852" w:type="pct"/>
            <w:shd w:val="clear" w:color="auto" w:fill="FFFFFF"/>
          </w:tcPr>
          <w:p w14:paraId="65412F13" w14:textId="77777777" w:rsidR="00701DC1" w:rsidRPr="002D53A8" w:rsidRDefault="00701DC1" w:rsidP="00701DC1">
            <w:pPr>
              <w:pStyle w:val="TAL"/>
              <w:rPr>
                <w:rFonts w:ascii="Times New Roman" w:eastAsia="SimSun" w:hAnsi="Times New Roman"/>
                <w:sz w:val="20"/>
                <w:lang w:eastAsia="zh-CN"/>
              </w:rPr>
            </w:pPr>
          </w:p>
        </w:tc>
        <w:tc>
          <w:tcPr>
            <w:tcW w:w="2078" w:type="pct"/>
            <w:shd w:val="clear" w:color="auto" w:fill="FFFFFF"/>
          </w:tcPr>
          <w:p w14:paraId="5381C569" w14:textId="6F3671F6" w:rsidR="00701DC1" w:rsidRPr="002D53A8" w:rsidRDefault="00701DC1" w:rsidP="005D3388">
            <w:pPr>
              <w:pStyle w:val="TAL"/>
              <w:rPr>
                <w:rFonts w:eastAsia="SimSun"/>
                <w:lang w:eastAsia="zh-CN"/>
              </w:rPr>
            </w:pPr>
            <w:r w:rsidRPr="002D53A8">
              <w:rPr>
                <w:rFonts w:eastAsia="SimSun"/>
                <w:lang w:eastAsia="zh-CN"/>
              </w:rPr>
              <w:t xml:space="preserve">If present, specifies a specific virtualised network segment, which depends on the network type. For </w:t>
            </w:r>
            <w:r w:rsidR="005D3388" w:rsidRPr="002D53A8">
              <w:rPr>
                <w:rFonts w:eastAsia="SimSun"/>
                <w:lang w:eastAsia="zh-CN"/>
              </w:rPr>
              <w:t>e.g.</w:t>
            </w:r>
            <w:r w:rsidRPr="002D53A8">
              <w:rPr>
                <w:rFonts w:eastAsia="SimSun"/>
                <w:lang w:eastAsia="zh-CN"/>
              </w:rPr>
              <w:t xml:space="preserve"> VLAN ID for VLAN network type and tunnel ID for GRE/VXLAN network types.</w:t>
            </w:r>
          </w:p>
          <w:p w14:paraId="10B7EAFC" w14:textId="347F33B9" w:rsidR="00701DC1" w:rsidRPr="002D53A8" w:rsidRDefault="00701DC1" w:rsidP="005D3388">
            <w:pPr>
              <w:pStyle w:val="TAL"/>
              <w:rPr>
                <w:rFonts w:eastAsia="SimSun"/>
                <w:lang w:eastAsia="zh-CN"/>
              </w:rPr>
            </w:pPr>
            <w:r w:rsidRPr="002D53A8">
              <w:rPr>
                <w:rFonts w:eastAsia="SimSun"/>
                <w:lang w:eastAsia="zh-CN"/>
              </w:rPr>
              <w:t>See note.</w:t>
            </w:r>
          </w:p>
        </w:tc>
      </w:tr>
      <w:tr w:rsidR="00701DC1" w:rsidRPr="002D53A8" w14:paraId="7D842B7D" w14:textId="77777777" w:rsidTr="00701DC1">
        <w:trPr>
          <w:jc w:val="center"/>
        </w:trPr>
        <w:tc>
          <w:tcPr>
            <w:tcW w:w="5000" w:type="pct"/>
            <w:gridSpan w:val="5"/>
            <w:shd w:val="clear" w:color="auto" w:fill="FFFFFF"/>
          </w:tcPr>
          <w:p w14:paraId="54D4A9D5" w14:textId="774A20F9" w:rsidR="00701DC1" w:rsidRPr="002D53A8" w:rsidRDefault="00701DC1" w:rsidP="00701DC1">
            <w:pPr>
              <w:pStyle w:val="TAN"/>
              <w:rPr>
                <w:rFonts w:eastAsia="SimSun"/>
                <w:lang w:eastAsia="zh-CN"/>
              </w:rPr>
            </w:pPr>
            <w:r w:rsidRPr="002D53A8">
              <w:rPr>
                <w:rFonts w:eastAsiaTheme="minorEastAsia"/>
              </w:rPr>
              <w:t>NOTE:</w:t>
            </w:r>
            <w:r w:rsidRPr="002D53A8">
              <w:rPr>
                <w:rFonts w:eastAsiaTheme="minorEastAsia"/>
              </w:rPr>
              <w:tab/>
              <w:t>If this property is included in the VNFD, the property value shall be provided at run-time, unless a default value is provided at design time in the VNFD. If a default value is provided at design-time, this value may be overridden at run-time.</w:t>
            </w:r>
          </w:p>
        </w:tc>
      </w:tr>
    </w:tbl>
    <w:p w14:paraId="5F0369FF" w14:textId="77777777" w:rsidR="00F578DE" w:rsidRPr="002D53A8" w:rsidRDefault="00F578DE" w:rsidP="00EC7355">
      <w:pPr>
        <w:rPr>
          <w:rFonts w:eastAsia="DengXian"/>
        </w:rPr>
      </w:pPr>
    </w:p>
    <w:p w14:paraId="210632EE" w14:textId="77777777" w:rsidR="00F578DE" w:rsidRPr="002D53A8" w:rsidRDefault="00101E52" w:rsidP="007449BB">
      <w:pPr>
        <w:pStyle w:val="Heading4"/>
        <w:rPr>
          <w:rFonts w:eastAsia="DengXian"/>
        </w:rPr>
      </w:pPr>
      <w:bookmarkStart w:id="350" w:name="_Toc48655095"/>
      <w:bookmarkStart w:id="351" w:name="_Toc48724632"/>
      <w:bookmarkStart w:id="352" w:name="_Toc49939332"/>
      <w:r w:rsidRPr="002D53A8">
        <w:rPr>
          <w:rFonts w:eastAsia="DengXian"/>
        </w:rPr>
        <w:t>6.2.15</w:t>
      </w:r>
      <w:r w:rsidR="00F578DE" w:rsidRPr="002D53A8">
        <w:rPr>
          <w:rFonts w:eastAsia="DengXian"/>
        </w:rPr>
        <w:t>.3</w:t>
      </w:r>
      <w:r w:rsidR="00F578DE" w:rsidRPr="002D53A8">
        <w:rPr>
          <w:rFonts w:eastAsia="DengXian"/>
        </w:rPr>
        <w:tab/>
        <w:t>Definition</w:t>
      </w:r>
      <w:bookmarkEnd w:id="350"/>
      <w:bookmarkEnd w:id="351"/>
      <w:bookmarkEnd w:id="352"/>
    </w:p>
    <w:p w14:paraId="05DC9F65" w14:textId="77777777" w:rsidR="00F578DE" w:rsidRPr="002D53A8" w:rsidRDefault="00F578DE" w:rsidP="007449BB">
      <w:pPr>
        <w:keepNext/>
        <w:keepLines/>
        <w:rPr>
          <w:lang w:eastAsia="zh-CN"/>
        </w:rPr>
      </w:pPr>
      <w:r w:rsidRPr="002D53A8">
        <w:rPr>
          <w:lang w:eastAsia="zh-CN"/>
        </w:rPr>
        <w:t xml:space="preserve">The syntax of the </w:t>
      </w:r>
      <w:r w:rsidRPr="002D53A8">
        <w:t>L2ProtocolData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2D53A8" w14:paraId="4EFBD19B" w14:textId="77777777" w:rsidTr="00DB51F5">
        <w:trPr>
          <w:jc w:val="center"/>
        </w:trPr>
        <w:tc>
          <w:tcPr>
            <w:tcW w:w="9216" w:type="dxa"/>
            <w:shd w:val="clear" w:color="auto" w:fill="D9D9D9"/>
          </w:tcPr>
          <w:p w14:paraId="7BDB8B61" w14:textId="14884F4C"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cs="Consolas"/>
                <w:szCs w:val="24"/>
                <w:lang w:eastAsia="fr-FR"/>
              </w:rPr>
              <w:t>tosca.datatypes.nfv.L2ProtocolData:</w:t>
            </w:r>
          </w:p>
          <w:p w14:paraId="307EF017" w14:textId="54ECDF0E"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derived_from:</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tosca.datatypes.Root</w:t>
            </w:r>
          </w:p>
          <w:p w14:paraId="10CD72E8" w14:textId="3B173618"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describes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L2</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protocol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data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for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given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virtual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link</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used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specific</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VNF</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deployment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flavour.</w:t>
            </w:r>
          </w:p>
          <w:p w14:paraId="34BDEBE0" w14:textId="0E3CFD37"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properties:</w:t>
            </w:r>
          </w:p>
          <w:p w14:paraId="750EAFB0" w14:textId="280839DB"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name:</w:t>
            </w:r>
          </w:p>
          <w:p w14:paraId="4F76DF6F" w14:textId="6AAD3610"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string</w:t>
            </w:r>
          </w:p>
          <w:p w14:paraId="1E667FC4" w14:textId="50CBB732"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Identifies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network</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name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associated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with</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this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L2</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protocol.</w:t>
            </w:r>
          </w:p>
          <w:p w14:paraId="5D403EE5" w14:textId="5F00A9BF"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false</w:t>
            </w:r>
          </w:p>
          <w:p w14:paraId="04B9B5FB" w14:textId="6F1BEAE9"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hAnsi="Consolas" w:cs="Consolas"/>
              </w:rPr>
              <w:t>network_type</w:t>
            </w:r>
            <w:r w:rsidR="00F578DE" w:rsidRPr="002D53A8">
              <w:rPr>
                <w:rFonts w:ascii="Consolas" w:eastAsia="SimSun" w:hAnsi="Consolas" w:cs="Consolas"/>
                <w:szCs w:val="24"/>
                <w:lang w:eastAsia="fr-FR"/>
              </w:rPr>
              <w:t>:</w:t>
            </w:r>
          </w:p>
          <w:p w14:paraId="6387090A" w14:textId="51644EE7"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string</w:t>
            </w:r>
          </w:p>
          <w:p w14:paraId="4E72C0F0" w14:textId="50A9F503"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Specifies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network</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for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this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L2</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protocol.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value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may</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overridden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run-time.</w:t>
            </w:r>
          </w:p>
          <w:p w14:paraId="23609E24" w14:textId="04F0B675" w:rsidR="000A3F5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000A3F5E"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0A3F5E" w:rsidRPr="002D53A8">
              <w:rPr>
                <w:rFonts w:ascii="Consolas" w:eastAsia="SimSun" w:hAnsi="Consolas" w:cs="Consolas"/>
                <w:szCs w:val="24"/>
                <w:lang w:eastAsia="fr-FR"/>
              </w:rPr>
              <w:t>false</w:t>
            </w:r>
          </w:p>
          <w:p w14:paraId="4C9F9495" w14:textId="745BAABA"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constraints:</w:t>
            </w:r>
          </w:p>
          <w:p w14:paraId="2113F93D" w14:textId="6D2327E0" w:rsidR="00F578DE" w:rsidRPr="002D53A8" w:rsidRDefault="00DB51F5" w:rsidP="00F578DE">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valid_values:</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flat,</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vlan,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vxlan,</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gre</w:t>
            </w:r>
            <w:r w:rsidRPr="002D53A8">
              <w:rPr>
                <w:rFonts w:ascii="Consolas" w:eastAsia="SimSun" w:hAnsi="Consolas"/>
                <w:szCs w:val="24"/>
                <w:lang w:eastAsia="fr-FR"/>
              </w:rPr>
              <w:t xml:space="preserve"> </w:t>
            </w:r>
            <w:r w:rsidR="00F578DE" w:rsidRPr="002D53A8">
              <w:rPr>
                <w:rFonts w:ascii="Consolas" w:eastAsia="SimSun" w:hAnsi="Consolas"/>
                <w:szCs w:val="24"/>
                <w:lang w:eastAsia="fr-FR"/>
              </w:rPr>
              <w:t>]</w:t>
            </w:r>
          </w:p>
          <w:p w14:paraId="164D5C39" w14:textId="23DD3D04"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hAnsi="Consolas" w:cs="Consolas"/>
              </w:rPr>
              <w:lastRenderedPageBreak/>
              <w:t xml:space="preserve">      </w:t>
            </w:r>
            <w:r w:rsidR="00F578DE" w:rsidRPr="002D53A8">
              <w:rPr>
                <w:rFonts w:ascii="Consolas" w:hAnsi="Consolas" w:cs="Consolas"/>
              </w:rPr>
              <w:t>vlan_transparent</w:t>
            </w:r>
            <w:r w:rsidR="00F578DE" w:rsidRPr="002D53A8">
              <w:rPr>
                <w:rFonts w:ascii="Consolas" w:eastAsia="SimSun" w:hAnsi="Consolas" w:cs="Consolas"/>
                <w:szCs w:val="24"/>
                <w:lang w:eastAsia="fr-FR"/>
              </w:rPr>
              <w:t>:</w:t>
            </w:r>
          </w:p>
          <w:p w14:paraId="30D7BFFD" w14:textId="3128CDEB"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boolean</w:t>
            </w:r>
          </w:p>
          <w:p w14:paraId="5FED191C" w14:textId="46AB3D1D"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Specifies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whether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to</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support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VLAN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transparency</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for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this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L2</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protocol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not.</w:t>
            </w:r>
          </w:p>
          <w:p w14:paraId="25E93CF6" w14:textId="74FA9B69"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D67F87" w:rsidRPr="002D53A8">
              <w:rPr>
                <w:rFonts w:ascii="Consolas" w:eastAsia="SimSun" w:hAnsi="Consolas" w:cs="Consolas"/>
                <w:szCs w:val="24"/>
                <w:lang w:eastAsia="fr-FR"/>
              </w:rPr>
              <w:t>true</w:t>
            </w:r>
          </w:p>
          <w:p w14:paraId="7FD47185" w14:textId="688619C3" w:rsidR="00D85941"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2D53A8">
              <w:rPr>
                <w:rFonts w:ascii="Consolas" w:eastAsia="SimSun" w:hAnsi="Consolas" w:cs="Consolas"/>
                <w:szCs w:val="24"/>
                <w:lang w:eastAsia="fr-FR"/>
              </w:rPr>
              <w:t xml:space="preserve">        </w:t>
            </w:r>
            <w:r w:rsidR="00D85941" w:rsidRPr="002D53A8">
              <w:rPr>
                <w:rFonts w:ascii="Consolas" w:eastAsia="SimSun" w:hAnsi="Consolas" w:cs="Consolas"/>
                <w:szCs w:val="24"/>
                <w:lang w:eastAsia="fr-FR"/>
              </w:rPr>
              <w:t>default</w:t>
            </w:r>
            <w:r w:rsidR="00D85941" w:rsidRPr="002D53A8">
              <w:rPr>
                <w:rFonts w:ascii="Consolas" w:eastAsiaTheme="minorEastAsia" w:hAnsi="Consolas" w:cs="Consolas"/>
              </w:rPr>
              <w:t>:</w:t>
            </w:r>
            <w:r w:rsidRPr="002D53A8">
              <w:rPr>
                <w:rFonts w:ascii="Consolas" w:eastAsiaTheme="minorEastAsia" w:hAnsi="Consolas" w:cs="Consolas"/>
              </w:rPr>
              <w:t xml:space="preserve"> </w:t>
            </w:r>
            <w:r w:rsidR="00D85941" w:rsidRPr="002D53A8">
              <w:rPr>
                <w:rFonts w:ascii="Consolas" w:eastAsiaTheme="minorEastAsia" w:hAnsi="Consolas" w:cs="Consolas"/>
              </w:rPr>
              <w:t>false</w:t>
            </w:r>
          </w:p>
          <w:p w14:paraId="1413F873" w14:textId="7A90CC15"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hAnsi="Consolas" w:cs="Consolas"/>
              </w:rPr>
              <w:t xml:space="preserve">      </w:t>
            </w:r>
            <w:r w:rsidR="00F578DE" w:rsidRPr="002D53A8">
              <w:rPr>
                <w:rFonts w:ascii="Consolas" w:hAnsi="Consolas" w:cs="Consolas"/>
              </w:rPr>
              <w:t>mtu</w:t>
            </w:r>
            <w:r w:rsidR="00F578DE" w:rsidRPr="002D53A8">
              <w:rPr>
                <w:rFonts w:ascii="Consolas" w:eastAsia="SimSun" w:hAnsi="Consolas" w:cs="Consolas"/>
                <w:szCs w:val="24"/>
                <w:lang w:eastAsia="fr-FR"/>
              </w:rPr>
              <w:t>:</w:t>
            </w:r>
          </w:p>
          <w:p w14:paraId="5D2F1470" w14:textId="5DC0FAD9" w:rsidR="00F578DE" w:rsidRPr="002D53A8" w:rsidRDefault="00DB51F5" w:rsidP="00C17EB2">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integer</w:t>
            </w:r>
          </w:p>
          <w:p w14:paraId="72300385" w14:textId="1CD6DBC2" w:rsidR="00F578DE" w:rsidRPr="002D53A8" w:rsidRDefault="00DB51F5" w:rsidP="00F578DE">
            <w:pPr>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Specifies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maximum</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transmission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unit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(MTU)</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value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for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this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L2</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protocol.</w:t>
            </w:r>
          </w:p>
          <w:p w14:paraId="370408AB" w14:textId="1AE4095C" w:rsidR="00D85941"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980B62"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980B62" w:rsidRPr="002D53A8">
              <w:rPr>
                <w:rFonts w:ascii="Consolas" w:eastAsia="SimSun" w:hAnsi="Consolas" w:cs="Consolas"/>
                <w:szCs w:val="24"/>
                <w:lang w:eastAsia="fr-FR"/>
              </w:rPr>
              <w:t>false</w:t>
            </w:r>
          </w:p>
          <w:p w14:paraId="30CD4BA2" w14:textId="40F05B74" w:rsidR="00D85941" w:rsidRPr="002D53A8" w:rsidRDefault="00DB51F5" w:rsidP="00D85941">
            <w:pPr>
              <w:tabs>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D85941" w:rsidRPr="002D53A8">
              <w:rPr>
                <w:rFonts w:ascii="Consolas" w:eastAsia="SimSun" w:hAnsi="Consolas" w:cs="Consolas"/>
                <w:szCs w:val="24"/>
                <w:lang w:eastAsia="fr-FR"/>
              </w:rPr>
              <w:t>constraints:</w:t>
            </w:r>
          </w:p>
          <w:p w14:paraId="3EF9CA58" w14:textId="77777777" w:rsidR="00F578DE" w:rsidRPr="002D53A8" w:rsidRDefault="00DB51F5" w:rsidP="00D8594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D85941" w:rsidRPr="002D53A8">
              <w:rPr>
                <w:rFonts w:ascii="Consolas" w:eastAsia="SimSun" w:hAnsi="Consolas" w:cs="Consolas"/>
                <w:szCs w:val="24"/>
                <w:lang w:eastAsia="fr-FR"/>
              </w:rPr>
              <w:t>-</w:t>
            </w:r>
            <w:r w:rsidRPr="002D53A8">
              <w:rPr>
                <w:rFonts w:ascii="Consolas" w:eastAsia="SimSun" w:hAnsi="Consolas" w:cs="Consolas"/>
                <w:szCs w:val="24"/>
                <w:lang w:eastAsia="fr-FR"/>
              </w:rPr>
              <w:t xml:space="preserve"> </w:t>
            </w:r>
            <w:r w:rsidR="00D85941" w:rsidRPr="002D53A8">
              <w:rPr>
                <w:rFonts w:ascii="Consolas" w:eastAsia="SimSun" w:hAnsi="Consolas" w:cs="Consolas"/>
                <w:szCs w:val="24"/>
                <w:lang w:eastAsia="fr-FR"/>
              </w:rPr>
              <w:t>greater_than:</w:t>
            </w:r>
            <w:r w:rsidRPr="002D53A8">
              <w:rPr>
                <w:rFonts w:ascii="Consolas" w:eastAsia="SimSun" w:hAnsi="Consolas" w:cs="Consolas"/>
                <w:szCs w:val="24"/>
                <w:lang w:eastAsia="fr-FR"/>
              </w:rPr>
              <w:t xml:space="preserve"> </w:t>
            </w:r>
            <w:r w:rsidR="00D85941" w:rsidRPr="002D53A8">
              <w:rPr>
                <w:rFonts w:ascii="Consolas" w:eastAsia="SimSun" w:hAnsi="Consolas" w:cs="Consolas"/>
                <w:szCs w:val="24"/>
                <w:lang w:eastAsia="fr-FR"/>
              </w:rPr>
              <w:t>0</w:t>
            </w:r>
            <w:r w:rsidRPr="002D53A8">
              <w:rPr>
                <w:rFonts w:ascii="Consolas" w:eastAsia="SimSun" w:hAnsi="Consolas" w:cs="Consolas"/>
                <w:szCs w:val="24"/>
                <w:lang w:eastAsia="fr-FR"/>
              </w:rPr>
              <w:t xml:space="preserve"> </w:t>
            </w:r>
          </w:p>
          <w:p w14:paraId="70C14C7A" w14:textId="77777777" w:rsidR="00701DC1" w:rsidRPr="002D53A8"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segmentation_id:</w:t>
            </w:r>
          </w:p>
          <w:p w14:paraId="429FC833" w14:textId="77777777" w:rsidR="00701DC1" w:rsidRPr="002D53A8"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type: string</w:t>
            </w:r>
          </w:p>
          <w:p w14:paraId="06D02B51" w14:textId="77777777" w:rsidR="00701DC1" w:rsidRPr="002D53A8"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description: Specifies a specific virtualised network segment, which depends on the network type. For e.g., VLAN ID for VLAN network type and tunnel ID for GRE/VXLAN network types</w:t>
            </w:r>
          </w:p>
          <w:p w14:paraId="4EDB5294" w14:textId="7B1A6D48" w:rsidR="00701DC1" w:rsidRPr="002D53A8" w:rsidRDefault="00701DC1" w:rsidP="00701DC1">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hAnsi="Courier New"/>
                <w:sz w:val="16"/>
              </w:rPr>
            </w:pPr>
            <w:r w:rsidRPr="002D53A8">
              <w:rPr>
                <w:rFonts w:ascii="Consolas" w:eastAsia="SimSun" w:hAnsi="Consolas" w:cs="Consolas"/>
                <w:szCs w:val="24"/>
                <w:lang w:eastAsia="fr-FR"/>
              </w:rPr>
              <w:t xml:space="preserve">        required: false</w:t>
            </w:r>
          </w:p>
        </w:tc>
      </w:tr>
    </w:tbl>
    <w:p w14:paraId="2DA4F8FB" w14:textId="77777777" w:rsidR="00F578DE" w:rsidRPr="002D53A8" w:rsidRDefault="00F578DE" w:rsidP="00EC7355">
      <w:pPr>
        <w:rPr>
          <w:rFonts w:eastAsia="DengXian"/>
        </w:rPr>
      </w:pPr>
    </w:p>
    <w:p w14:paraId="2CF08E93" w14:textId="77777777" w:rsidR="00F578DE" w:rsidRPr="002D53A8" w:rsidRDefault="00101E52" w:rsidP="00EC7355">
      <w:pPr>
        <w:pStyle w:val="Heading4"/>
        <w:rPr>
          <w:rFonts w:eastAsia="DengXian"/>
        </w:rPr>
      </w:pPr>
      <w:bookmarkStart w:id="353" w:name="_Toc48655096"/>
      <w:bookmarkStart w:id="354" w:name="_Toc48724633"/>
      <w:bookmarkStart w:id="355" w:name="_Toc49939333"/>
      <w:r w:rsidRPr="002D53A8">
        <w:rPr>
          <w:rFonts w:eastAsia="DengXian"/>
        </w:rPr>
        <w:t>6.2.15</w:t>
      </w:r>
      <w:r w:rsidR="00F578DE" w:rsidRPr="002D53A8">
        <w:rPr>
          <w:rFonts w:eastAsia="DengXian"/>
        </w:rPr>
        <w:t>.4</w:t>
      </w:r>
      <w:r w:rsidR="00F578DE" w:rsidRPr="002D53A8">
        <w:rPr>
          <w:rFonts w:eastAsia="DengXian"/>
        </w:rPr>
        <w:tab/>
        <w:t>Examples</w:t>
      </w:r>
      <w:bookmarkEnd w:id="353"/>
      <w:bookmarkEnd w:id="354"/>
      <w:bookmarkEnd w:id="355"/>
    </w:p>
    <w:p w14:paraId="5B076A9F" w14:textId="3DEEE492" w:rsidR="00FB008D" w:rsidRPr="002D53A8" w:rsidRDefault="00701DC1" w:rsidP="00FB008D">
      <w:r w:rsidRPr="002D53A8">
        <w:t xml:space="preserve">See example in </w:t>
      </w:r>
      <w:r w:rsidR="00BC187D" w:rsidRPr="002D53A8">
        <w:t xml:space="preserve">clause </w:t>
      </w:r>
      <w:r w:rsidRPr="002D53A8">
        <w:t>A.5.</w:t>
      </w:r>
    </w:p>
    <w:p w14:paraId="761FCB3D" w14:textId="46922E1A" w:rsidR="00D566BF" w:rsidRPr="002D53A8" w:rsidRDefault="00D566BF" w:rsidP="00D566BF">
      <w:pPr>
        <w:pStyle w:val="Heading4"/>
        <w:rPr>
          <w:rFonts w:eastAsia="DengXian"/>
        </w:rPr>
      </w:pPr>
      <w:bookmarkStart w:id="356" w:name="_Toc48655097"/>
      <w:bookmarkStart w:id="357" w:name="_Toc48724634"/>
      <w:bookmarkStart w:id="358" w:name="_Toc49939334"/>
      <w:r w:rsidRPr="002D53A8">
        <w:rPr>
          <w:rFonts w:eastAsia="DengXian" w:hint="eastAsia"/>
        </w:rPr>
        <w:t>6.</w:t>
      </w:r>
      <w:r w:rsidRPr="002D53A8">
        <w:rPr>
          <w:rFonts w:eastAsia="DengXian"/>
        </w:rPr>
        <w:t>2</w:t>
      </w:r>
      <w:r w:rsidRPr="002D53A8">
        <w:rPr>
          <w:rFonts w:eastAsia="DengXian" w:hint="eastAsia"/>
        </w:rPr>
        <w:t>.</w:t>
      </w:r>
      <w:r w:rsidR="00101E52" w:rsidRPr="002D53A8">
        <w:rPr>
          <w:rFonts w:eastAsia="DengXian"/>
        </w:rPr>
        <w:t>15</w:t>
      </w:r>
      <w:r w:rsidRPr="002D53A8">
        <w:rPr>
          <w:rFonts w:eastAsia="DengXian" w:hint="eastAsia"/>
        </w:rPr>
        <w:t>.5</w:t>
      </w:r>
      <w:r w:rsidRPr="002D53A8">
        <w:rPr>
          <w:rFonts w:eastAsia="DengXian"/>
        </w:rPr>
        <w:tab/>
        <w:t>Additional Requirements</w:t>
      </w:r>
      <w:bookmarkEnd w:id="356"/>
      <w:bookmarkEnd w:id="357"/>
      <w:bookmarkEnd w:id="358"/>
    </w:p>
    <w:p w14:paraId="3CC4D580"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663F7088" w14:textId="77777777" w:rsidR="00F578DE" w:rsidRPr="002D53A8" w:rsidRDefault="00F578DE" w:rsidP="00EC7355">
      <w:pPr>
        <w:pStyle w:val="Heading3"/>
        <w:rPr>
          <w:rFonts w:eastAsia="DengXian"/>
        </w:rPr>
      </w:pPr>
      <w:bookmarkStart w:id="359" w:name="_Toc48655098"/>
      <w:bookmarkStart w:id="360" w:name="_Toc48724635"/>
      <w:bookmarkStart w:id="361" w:name="_Toc49939335"/>
      <w:r w:rsidRPr="002D53A8">
        <w:rPr>
          <w:rFonts w:eastAsia="DengXian"/>
        </w:rPr>
        <w:t>6.2.1</w:t>
      </w:r>
      <w:r w:rsidR="00101E52" w:rsidRPr="002D53A8">
        <w:rPr>
          <w:rFonts w:eastAsia="DengXian"/>
        </w:rPr>
        <w:t>6</w:t>
      </w:r>
      <w:r w:rsidRPr="002D53A8">
        <w:rPr>
          <w:rFonts w:eastAsia="DengXian"/>
        </w:rPr>
        <w:tab/>
        <w:t>tosca.datatypes.nfv.L3ProtocolData</w:t>
      </w:r>
      <w:bookmarkEnd w:id="359"/>
      <w:bookmarkEnd w:id="360"/>
      <w:bookmarkEnd w:id="361"/>
    </w:p>
    <w:p w14:paraId="2ACCF3DD" w14:textId="77777777" w:rsidR="00F578DE" w:rsidRPr="002D53A8" w:rsidRDefault="00F578DE" w:rsidP="00EC7355">
      <w:pPr>
        <w:pStyle w:val="Heading4"/>
        <w:rPr>
          <w:lang w:eastAsia="zh-CN"/>
        </w:rPr>
      </w:pPr>
      <w:bookmarkStart w:id="362" w:name="_Toc48655099"/>
      <w:bookmarkStart w:id="363" w:name="_Toc48724636"/>
      <w:bookmarkStart w:id="364" w:name="_Toc49939336"/>
      <w:r w:rsidRPr="002D53A8">
        <w:rPr>
          <w:rFonts w:hint="eastAsia"/>
          <w:lang w:eastAsia="zh-CN"/>
        </w:rPr>
        <w:t>6.</w:t>
      </w:r>
      <w:r w:rsidRPr="002D53A8">
        <w:rPr>
          <w:lang w:eastAsia="zh-CN"/>
        </w:rPr>
        <w:t>2</w:t>
      </w:r>
      <w:r w:rsidRPr="002D53A8">
        <w:rPr>
          <w:rFonts w:hint="eastAsia"/>
          <w:lang w:eastAsia="zh-CN"/>
        </w:rPr>
        <w:t>.</w:t>
      </w:r>
      <w:r w:rsidRPr="002D53A8">
        <w:rPr>
          <w:lang w:eastAsia="zh-CN"/>
        </w:rPr>
        <w:t>1</w:t>
      </w:r>
      <w:r w:rsidR="00101E52" w:rsidRPr="002D53A8">
        <w:rPr>
          <w:lang w:eastAsia="zh-CN"/>
        </w:rPr>
        <w:t>6</w:t>
      </w:r>
      <w:r w:rsidRPr="002D53A8">
        <w:rPr>
          <w:rFonts w:hint="eastAsia"/>
          <w:lang w:eastAsia="zh-CN"/>
        </w:rPr>
        <w:t>.1</w:t>
      </w:r>
      <w:r w:rsidRPr="002D53A8">
        <w:rPr>
          <w:rFonts w:hint="eastAsia"/>
          <w:lang w:eastAsia="zh-CN"/>
        </w:rPr>
        <w:tab/>
      </w:r>
      <w:r w:rsidRPr="002D53A8">
        <w:rPr>
          <w:lang w:eastAsia="zh-CN"/>
        </w:rPr>
        <w:t>Description</w:t>
      </w:r>
      <w:bookmarkEnd w:id="362"/>
      <w:bookmarkEnd w:id="363"/>
      <w:bookmarkEnd w:id="364"/>
    </w:p>
    <w:p w14:paraId="13B432B0" w14:textId="0235DF86" w:rsidR="00F578DE" w:rsidRPr="002D53A8" w:rsidRDefault="0042123E" w:rsidP="00EC7355">
      <w:pPr>
        <w:rPr>
          <w:rFonts w:eastAsia="SimSun"/>
        </w:rPr>
      </w:pPr>
      <w:r w:rsidRPr="002D53A8">
        <w:t xml:space="preserve">The </w:t>
      </w:r>
      <w:r w:rsidR="00F578DE" w:rsidRPr="002D53A8">
        <w:t xml:space="preserve">L3ProtocolData </w:t>
      </w:r>
      <w:r w:rsidRPr="002D53A8">
        <w:t xml:space="preserve">data type </w:t>
      </w:r>
      <w:r w:rsidR="00F578DE" w:rsidRPr="002D53A8">
        <w:t xml:space="preserve">describes </w:t>
      </w:r>
      <w:r w:rsidR="00F578DE" w:rsidRPr="002D53A8">
        <w:rPr>
          <w:szCs w:val="22"/>
        </w:rPr>
        <w:t>L3 protocol data for a given virtual link</w:t>
      </w:r>
      <w:r w:rsidR="00F578DE" w:rsidRPr="002D53A8">
        <w:t xml:space="preserve"> used in a specific VNF deployment flavour. </w:t>
      </w:r>
      <w:r w:rsidR="00F578DE" w:rsidRPr="002D53A8">
        <w:rPr>
          <w:rFonts w:eastAsia="SimSun"/>
        </w:rPr>
        <w:t>Table</w:t>
      </w:r>
      <w:r w:rsidR="00E4490B" w:rsidRPr="002D53A8">
        <w:rPr>
          <w:rFonts w:eastAsia="SimSun"/>
        </w:rPr>
        <w:t xml:space="preserve"> </w:t>
      </w:r>
      <w:r w:rsidR="00F578DE" w:rsidRPr="002D53A8">
        <w:rPr>
          <w:rFonts w:eastAsia="SimSun"/>
        </w:rPr>
        <w:t>6.2.1</w:t>
      </w:r>
      <w:r w:rsidR="00101E52" w:rsidRPr="002D53A8">
        <w:rPr>
          <w:rFonts w:eastAsia="SimSun"/>
        </w:rPr>
        <w:t>6</w:t>
      </w:r>
      <w:r w:rsidR="00F578DE"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578DE" w:rsidRPr="002D53A8">
        <w:rPr>
          <w:rFonts w:eastAsia="SimSun"/>
        </w:rPr>
        <w:t>.</w:t>
      </w:r>
    </w:p>
    <w:p w14:paraId="030955C5" w14:textId="77777777" w:rsidR="00F578DE" w:rsidRPr="002D53A8" w:rsidRDefault="00F578DE" w:rsidP="00EC7355">
      <w:pPr>
        <w:pStyle w:val="TH"/>
      </w:pPr>
      <w:r w:rsidRPr="002D53A8">
        <w:t>Table 6.2.1</w:t>
      </w:r>
      <w:r w:rsidR="00101E52" w:rsidRPr="002D53A8">
        <w:t>6</w:t>
      </w:r>
      <w:r w:rsidRPr="002D53A8">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2D53A8" w14:paraId="63962792" w14:textId="77777777" w:rsidTr="00DB51F5">
        <w:trPr>
          <w:jc w:val="center"/>
        </w:trPr>
        <w:tc>
          <w:tcPr>
            <w:tcW w:w="1177" w:type="pct"/>
            <w:shd w:val="clear" w:color="auto" w:fill="D9D9D9"/>
          </w:tcPr>
          <w:p w14:paraId="182C1327" w14:textId="5AFCE4B2"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Shorthand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6DE77591" w14:textId="77777777" w:rsidR="00F578DE" w:rsidRPr="002D53A8" w:rsidRDefault="00F578DE" w:rsidP="00F578DE">
            <w:pPr>
              <w:keepNext/>
              <w:keepLines/>
              <w:spacing w:after="0"/>
              <w:rPr>
                <w:rFonts w:ascii="Arial" w:hAnsi="Arial"/>
                <w:sz w:val="18"/>
              </w:rPr>
            </w:pPr>
            <w:r w:rsidRPr="002D53A8">
              <w:rPr>
                <w:rFonts w:ascii="Arial" w:hAnsi="Arial"/>
                <w:sz w:val="18"/>
              </w:rPr>
              <w:t>L3ProtocolData</w:t>
            </w:r>
          </w:p>
        </w:tc>
      </w:tr>
      <w:tr w:rsidR="00F578DE" w:rsidRPr="002D53A8" w14:paraId="0F8E480C" w14:textId="77777777" w:rsidTr="00DB51F5">
        <w:trPr>
          <w:jc w:val="center"/>
        </w:trPr>
        <w:tc>
          <w:tcPr>
            <w:tcW w:w="1177" w:type="pct"/>
            <w:shd w:val="clear" w:color="auto" w:fill="D9D9D9"/>
          </w:tcPr>
          <w:p w14:paraId="1278FB76" w14:textId="2CE0AFD4"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Qualified</w:t>
            </w:r>
            <w:r w:rsidR="00DB51F5" w:rsidRPr="002D53A8">
              <w:rPr>
                <w:rFonts w:ascii="Arial" w:eastAsiaTheme="minorEastAsia" w:hAnsi="Arial"/>
                <w:b/>
                <w:sz w:val="18"/>
              </w:rPr>
              <w:t xml:space="preserve"> </w:t>
            </w:r>
            <w:r w:rsidRPr="002D53A8">
              <w:rPr>
                <w:rFonts w:ascii="Arial" w:eastAsiaTheme="minorEastAsia" w:hAnsi="Arial"/>
                <w:b/>
                <w:sz w:val="18"/>
              </w:rPr>
              <w:t>Name</w:t>
            </w:r>
          </w:p>
        </w:tc>
        <w:tc>
          <w:tcPr>
            <w:tcW w:w="3823" w:type="pct"/>
          </w:tcPr>
          <w:p w14:paraId="4653952A" w14:textId="77777777" w:rsidR="00F578DE" w:rsidRPr="002D53A8" w:rsidRDefault="00F578DE" w:rsidP="0073158E">
            <w:pPr>
              <w:keepNext/>
              <w:keepLines/>
              <w:spacing w:after="0"/>
              <w:rPr>
                <w:rFonts w:ascii="Arial" w:hAnsi="Arial"/>
                <w:sz w:val="18"/>
              </w:rPr>
            </w:pPr>
            <w:r w:rsidRPr="002D53A8">
              <w:rPr>
                <w:rFonts w:ascii="Arial" w:hAnsi="Arial"/>
                <w:sz w:val="18"/>
              </w:rPr>
              <w:t>toscanfv:L3ProtocolData</w:t>
            </w:r>
          </w:p>
        </w:tc>
      </w:tr>
      <w:tr w:rsidR="00F578DE" w:rsidRPr="002D53A8" w14:paraId="1313475D" w14:textId="77777777" w:rsidTr="00DB51F5">
        <w:trPr>
          <w:jc w:val="center"/>
        </w:trPr>
        <w:tc>
          <w:tcPr>
            <w:tcW w:w="1177" w:type="pct"/>
            <w:shd w:val="clear" w:color="auto" w:fill="D9D9D9"/>
          </w:tcPr>
          <w:p w14:paraId="606EBB64" w14:textId="438868E0" w:rsidR="00F578DE" w:rsidRPr="002D53A8" w:rsidRDefault="00F578DE" w:rsidP="00F578DE">
            <w:pPr>
              <w:keepNext/>
              <w:keepLines/>
              <w:spacing w:after="0"/>
              <w:rPr>
                <w:rFonts w:ascii="Arial" w:eastAsiaTheme="minorEastAsia" w:hAnsi="Arial"/>
                <w:b/>
                <w:sz w:val="18"/>
              </w:rPr>
            </w:pPr>
            <w:r w:rsidRPr="002D53A8">
              <w:rPr>
                <w:rFonts w:ascii="Arial" w:eastAsiaTheme="minorEastAsia" w:hAnsi="Arial"/>
                <w:b/>
                <w:sz w:val="18"/>
              </w:rPr>
              <w:t>Type</w:t>
            </w:r>
            <w:r w:rsidR="00DB51F5" w:rsidRPr="002D53A8">
              <w:rPr>
                <w:rFonts w:ascii="Arial" w:eastAsiaTheme="minorEastAsia" w:hAnsi="Arial"/>
                <w:b/>
                <w:sz w:val="18"/>
              </w:rPr>
              <w:t xml:space="preserve"> </w:t>
            </w:r>
            <w:r w:rsidRPr="002D53A8">
              <w:rPr>
                <w:rFonts w:ascii="Arial" w:eastAsiaTheme="minorEastAsia" w:hAnsi="Arial"/>
                <w:b/>
                <w:sz w:val="18"/>
              </w:rPr>
              <w:t>URI</w:t>
            </w:r>
          </w:p>
        </w:tc>
        <w:tc>
          <w:tcPr>
            <w:tcW w:w="3823" w:type="pct"/>
          </w:tcPr>
          <w:p w14:paraId="1317CCAA" w14:textId="77777777" w:rsidR="00F578DE" w:rsidRPr="002D53A8" w:rsidRDefault="00F578DE" w:rsidP="00D030CB">
            <w:pPr>
              <w:keepNext/>
              <w:keepLines/>
              <w:spacing w:after="0"/>
              <w:rPr>
                <w:rFonts w:ascii="Arial" w:hAnsi="Arial"/>
                <w:sz w:val="18"/>
              </w:rPr>
            </w:pPr>
            <w:r w:rsidRPr="002D53A8">
              <w:rPr>
                <w:rFonts w:ascii="Arial" w:hAnsi="Arial"/>
                <w:sz w:val="18"/>
              </w:rPr>
              <w:t>tosca.datatypes.nfv.L3ProtocolData</w:t>
            </w:r>
          </w:p>
        </w:tc>
      </w:tr>
    </w:tbl>
    <w:p w14:paraId="65A577B3" w14:textId="77777777" w:rsidR="00F578DE" w:rsidRPr="002D53A8" w:rsidRDefault="00F578DE" w:rsidP="00C44792"/>
    <w:p w14:paraId="17EE01B8" w14:textId="77777777" w:rsidR="00F578DE" w:rsidRPr="002D53A8" w:rsidRDefault="00F578DE" w:rsidP="00EC7355">
      <w:pPr>
        <w:pStyle w:val="Heading4"/>
        <w:rPr>
          <w:rFonts w:eastAsia="DengXian"/>
        </w:rPr>
      </w:pPr>
      <w:bookmarkStart w:id="365" w:name="_Toc48655100"/>
      <w:bookmarkStart w:id="366" w:name="_Toc48724637"/>
      <w:bookmarkStart w:id="367" w:name="_Toc49939337"/>
      <w:r w:rsidRPr="002D53A8">
        <w:rPr>
          <w:rFonts w:eastAsia="DengXian"/>
        </w:rPr>
        <w:t>6.2.1</w:t>
      </w:r>
      <w:r w:rsidR="00101E52" w:rsidRPr="002D53A8">
        <w:rPr>
          <w:rFonts w:eastAsia="DengXian"/>
        </w:rPr>
        <w:t>6</w:t>
      </w:r>
      <w:r w:rsidRPr="002D53A8">
        <w:rPr>
          <w:rFonts w:eastAsia="DengXian"/>
        </w:rPr>
        <w:t>.2</w:t>
      </w:r>
      <w:r w:rsidRPr="002D53A8">
        <w:rPr>
          <w:rFonts w:eastAsia="DengXian"/>
        </w:rPr>
        <w:tab/>
        <w:t>Properties</w:t>
      </w:r>
      <w:bookmarkEnd w:id="365"/>
      <w:bookmarkEnd w:id="366"/>
      <w:bookmarkEnd w:id="367"/>
    </w:p>
    <w:p w14:paraId="20C4B4B5" w14:textId="77777777" w:rsidR="00F578DE" w:rsidRPr="002D53A8" w:rsidRDefault="00F578DE" w:rsidP="00EC7355">
      <w:pPr>
        <w:rPr>
          <w:lang w:eastAsia="zh-CN"/>
        </w:rPr>
      </w:pPr>
      <w:r w:rsidRPr="002D53A8">
        <w:rPr>
          <w:lang w:eastAsia="zh-CN"/>
        </w:rPr>
        <w:t xml:space="preserve">The properties of the </w:t>
      </w:r>
      <w:r w:rsidRPr="002D53A8">
        <w:t>L3ProtocolData</w:t>
      </w:r>
      <w:r w:rsidRPr="002D53A8">
        <w:rPr>
          <w:lang w:eastAsia="zh-CN"/>
        </w:rPr>
        <w:t xml:space="preserve"> data type shall comply with the provisions set out in table </w:t>
      </w:r>
      <w:r w:rsidRPr="002D53A8">
        <w:t>6.2.1</w:t>
      </w:r>
      <w:r w:rsidR="00101E52" w:rsidRPr="002D53A8">
        <w:t>6</w:t>
      </w:r>
      <w:r w:rsidRPr="002D53A8">
        <w:t>.2-1</w:t>
      </w:r>
      <w:r w:rsidRPr="002D53A8">
        <w:rPr>
          <w:lang w:eastAsia="zh-CN"/>
        </w:rPr>
        <w:t>.</w:t>
      </w:r>
    </w:p>
    <w:p w14:paraId="35553475" w14:textId="77777777" w:rsidR="00F578DE" w:rsidRPr="002D53A8" w:rsidRDefault="00F578DE" w:rsidP="00C17EB2">
      <w:pPr>
        <w:pStyle w:val="TH"/>
        <w:keepNext w:val="0"/>
        <w:keepLines w:val="0"/>
      </w:pPr>
      <w:r w:rsidRPr="002D53A8">
        <w:rPr>
          <w:rFonts w:eastAsia="DengXian"/>
        </w:rPr>
        <w:t>Table 6.2.1</w:t>
      </w:r>
      <w:r w:rsidR="00101E52" w:rsidRPr="002D53A8">
        <w:rPr>
          <w:rFonts w:eastAsia="DengXian"/>
        </w:rPr>
        <w:t>6</w:t>
      </w:r>
      <w:r w:rsidRPr="002D53A8">
        <w:rPr>
          <w:rFonts w:eastAsia="DengXian"/>
        </w:rPr>
        <w:t>.2-1</w:t>
      </w:r>
      <w:r w:rsidRPr="002D53A8">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F578DE" w:rsidRPr="002D53A8" w14:paraId="09AC974C" w14:textId="77777777" w:rsidTr="00DB51F5">
        <w:trPr>
          <w:cantSplit/>
          <w:tblHeader/>
          <w:jc w:val="center"/>
        </w:trPr>
        <w:tc>
          <w:tcPr>
            <w:tcW w:w="766" w:type="pct"/>
            <w:shd w:val="clear" w:color="auto" w:fill="D9D9D9"/>
          </w:tcPr>
          <w:p w14:paraId="20CA48E5" w14:textId="77777777" w:rsidR="00F578DE" w:rsidRPr="002D53A8" w:rsidRDefault="00F578DE" w:rsidP="00C17EB2">
            <w:pPr>
              <w:spacing w:after="0"/>
              <w:jc w:val="center"/>
              <w:rPr>
                <w:rFonts w:ascii="Arial" w:hAnsi="Arial"/>
                <w:b/>
                <w:sz w:val="18"/>
                <w:lang w:eastAsia="ja-JP"/>
              </w:rPr>
            </w:pPr>
            <w:r w:rsidRPr="002D53A8">
              <w:rPr>
                <w:rFonts w:ascii="Arial" w:hAnsi="Arial"/>
                <w:b/>
                <w:sz w:val="18"/>
                <w:lang w:eastAsia="ja-JP"/>
              </w:rPr>
              <w:t>Name</w:t>
            </w:r>
          </w:p>
        </w:tc>
        <w:tc>
          <w:tcPr>
            <w:tcW w:w="539" w:type="pct"/>
            <w:shd w:val="clear" w:color="auto" w:fill="D9D9D9"/>
          </w:tcPr>
          <w:p w14:paraId="0B5B2B3F" w14:textId="77777777" w:rsidR="00F578DE" w:rsidRPr="002D53A8" w:rsidRDefault="00F578DE" w:rsidP="00C17EB2">
            <w:pPr>
              <w:spacing w:after="0"/>
              <w:jc w:val="center"/>
              <w:rPr>
                <w:rFonts w:ascii="Arial" w:hAnsi="Arial"/>
                <w:b/>
                <w:sz w:val="18"/>
              </w:rPr>
            </w:pPr>
            <w:r w:rsidRPr="002D53A8">
              <w:rPr>
                <w:rFonts w:ascii="Arial" w:hAnsi="Arial" w:hint="eastAsia"/>
                <w:b/>
                <w:sz w:val="18"/>
              </w:rPr>
              <w:t>Required</w:t>
            </w:r>
          </w:p>
        </w:tc>
        <w:tc>
          <w:tcPr>
            <w:tcW w:w="765" w:type="pct"/>
            <w:shd w:val="clear" w:color="auto" w:fill="D9D9D9"/>
          </w:tcPr>
          <w:p w14:paraId="4396D040" w14:textId="77777777" w:rsidR="00F578DE" w:rsidRPr="002D53A8" w:rsidRDefault="00F578DE" w:rsidP="00C17EB2">
            <w:pPr>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0BC00237" w14:textId="77777777" w:rsidR="00F578DE" w:rsidRPr="002D53A8" w:rsidRDefault="00F578DE" w:rsidP="00C17EB2">
            <w:pPr>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6021BF16" w14:textId="77777777" w:rsidR="00F578DE" w:rsidRPr="002D53A8" w:rsidRDefault="00F578DE" w:rsidP="00C17EB2">
            <w:pPr>
              <w:spacing w:after="0"/>
              <w:jc w:val="center"/>
              <w:rPr>
                <w:rFonts w:ascii="Arial" w:hAnsi="Arial"/>
                <w:b/>
                <w:sz w:val="18"/>
                <w:lang w:eastAsia="ja-JP"/>
              </w:rPr>
            </w:pPr>
            <w:r w:rsidRPr="002D53A8">
              <w:rPr>
                <w:rFonts w:ascii="Arial" w:hAnsi="Arial"/>
                <w:b/>
                <w:sz w:val="18"/>
                <w:lang w:eastAsia="ja-JP"/>
              </w:rPr>
              <w:t>Description</w:t>
            </w:r>
          </w:p>
        </w:tc>
      </w:tr>
      <w:tr w:rsidR="00F578DE" w:rsidRPr="002D53A8" w14:paraId="6A2752EE" w14:textId="77777777" w:rsidTr="00DB51F5">
        <w:trPr>
          <w:jc w:val="center"/>
        </w:trPr>
        <w:tc>
          <w:tcPr>
            <w:tcW w:w="766" w:type="pct"/>
            <w:shd w:val="clear" w:color="auto" w:fill="FFFFFF"/>
          </w:tcPr>
          <w:p w14:paraId="3D34EC17" w14:textId="77777777" w:rsidR="00F578DE" w:rsidRPr="002D53A8" w:rsidRDefault="00F578DE" w:rsidP="00C17EB2">
            <w:pPr>
              <w:spacing w:after="0"/>
              <w:rPr>
                <w:rFonts w:ascii="Arial" w:hAnsi="Arial"/>
                <w:sz w:val="18"/>
              </w:rPr>
            </w:pPr>
            <w:r w:rsidRPr="002D53A8">
              <w:rPr>
                <w:rFonts w:ascii="Arial" w:hAnsi="Arial"/>
                <w:sz w:val="18"/>
              </w:rPr>
              <w:t>name</w:t>
            </w:r>
          </w:p>
        </w:tc>
        <w:tc>
          <w:tcPr>
            <w:tcW w:w="539" w:type="pct"/>
            <w:shd w:val="clear" w:color="auto" w:fill="FFFFFF"/>
          </w:tcPr>
          <w:p w14:paraId="32521203" w14:textId="77777777" w:rsidR="00F578DE" w:rsidRPr="002D53A8" w:rsidRDefault="00F578DE" w:rsidP="00C17EB2">
            <w:pPr>
              <w:spacing w:after="0"/>
              <w:rPr>
                <w:rFonts w:ascii="Arial" w:hAnsi="Arial"/>
                <w:sz w:val="18"/>
              </w:rPr>
            </w:pPr>
            <w:r w:rsidRPr="002D53A8">
              <w:rPr>
                <w:rFonts w:ascii="Arial" w:hAnsi="Arial"/>
                <w:sz w:val="18"/>
              </w:rPr>
              <w:t>no</w:t>
            </w:r>
          </w:p>
        </w:tc>
        <w:tc>
          <w:tcPr>
            <w:tcW w:w="765" w:type="pct"/>
            <w:shd w:val="clear" w:color="auto" w:fill="FFFFFF"/>
          </w:tcPr>
          <w:p w14:paraId="1189C6E6" w14:textId="77777777" w:rsidR="00F578DE" w:rsidRPr="002D53A8" w:rsidRDefault="00F578DE" w:rsidP="00C17EB2">
            <w:pPr>
              <w:spacing w:after="0"/>
              <w:rPr>
                <w:rFonts w:ascii="Arial" w:hAnsi="Arial"/>
                <w:sz w:val="18"/>
              </w:rPr>
            </w:pPr>
            <w:r w:rsidRPr="002D53A8">
              <w:rPr>
                <w:rFonts w:ascii="Arial" w:hAnsi="Arial"/>
                <w:sz w:val="18"/>
              </w:rPr>
              <w:t>string</w:t>
            </w:r>
          </w:p>
        </w:tc>
        <w:tc>
          <w:tcPr>
            <w:tcW w:w="852" w:type="pct"/>
            <w:shd w:val="clear" w:color="auto" w:fill="FFFFFF"/>
          </w:tcPr>
          <w:p w14:paraId="6DA015CE" w14:textId="77777777" w:rsidR="00F578DE" w:rsidRPr="002D53A8" w:rsidRDefault="00F578DE" w:rsidP="00C17EB2">
            <w:pPr>
              <w:spacing w:after="0"/>
              <w:rPr>
                <w:rFonts w:ascii="Arial" w:hAnsi="Arial" w:cs="Arial"/>
                <w:sz w:val="18"/>
              </w:rPr>
            </w:pPr>
          </w:p>
        </w:tc>
        <w:tc>
          <w:tcPr>
            <w:tcW w:w="2078" w:type="pct"/>
            <w:shd w:val="clear" w:color="auto" w:fill="FFFFFF"/>
          </w:tcPr>
          <w:p w14:paraId="31717F24" w14:textId="5856AF08" w:rsidR="00F578DE" w:rsidRPr="002D53A8" w:rsidRDefault="00F578DE" w:rsidP="00C17EB2">
            <w:pPr>
              <w:spacing w:after="0"/>
              <w:rPr>
                <w:rFonts w:ascii="Arial" w:hAnsi="Arial"/>
                <w:sz w:val="18"/>
              </w:rPr>
            </w:pPr>
            <w:r w:rsidRPr="002D53A8">
              <w:rPr>
                <w:rFonts w:ascii="Arial" w:eastAsia="SimSun" w:hAnsi="Arial"/>
                <w:sz w:val="18"/>
              </w:rPr>
              <w:t>Identifies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n</w:t>
            </w:r>
            <w:r w:rsidRPr="002D53A8">
              <w:rPr>
                <w:rFonts w:ascii="Arial" w:eastAsia="SimSun" w:hAnsi="Arial"/>
                <w:sz w:val="18"/>
                <w:lang w:eastAsia="zh-CN"/>
              </w:rPr>
              <w:t>etwork</w:t>
            </w:r>
            <w:r w:rsidR="00DB51F5" w:rsidRPr="002D53A8">
              <w:rPr>
                <w:rFonts w:ascii="Arial" w:eastAsia="SimSun" w:hAnsi="Arial"/>
                <w:sz w:val="18"/>
                <w:lang w:eastAsia="zh-CN"/>
              </w:rPr>
              <w:t xml:space="preserve"> </w:t>
            </w:r>
            <w:r w:rsidRPr="002D53A8">
              <w:rPr>
                <w:rFonts w:ascii="Arial" w:eastAsia="SimSun" w:hAnsi="Arial"/>
                <w:sz w:val="18"/>
                <w:lang w:eastAsia="zh-CN"/>
              </w:rPr>
              <w:t>name</w:t>
            </w:r>
            <w:r w:rsidR="00DB51F5" w:rsidRPr="002D53A8">
              <w:rPr>
                <w:rFonts w:ascii="Arial" w:eastAsia="SimSun" w:hAnsi="Arial"/>
                <w:sz w:val="18"/>
                <w:lang w:eastAsia="zh-CN"/>
              </w:rPr>
              <w:t xml:space="preserve"> </w:t>
            </w:r>
            <w:r w:rsidRPr="002D53A8">
              <w:rPr>
                <w:rFonts w:ascii="Arial" w:eastAsia="SimSun" w:hAnsi="Arial"/>
                <w:sz w:val="18"/>
                <w:lang w:eastAsia="zh-CN"/>
              </w:rPr>
              <w:t>associated</w:t>
            </w:r>
            <w:r w:rsidR="00DB51F5" w:rsidRPr="002D53A8">
              <w:rPr>
                <w:rFonts w:ascii="Arial" w:eastAsia="SimSun" w:hAnsi="Arial"/>
                <w:sz w:val="18"/>
                <w:lang w:eastAsia="zh-CN"/>
              </w:rPr>
              <w:t xml:space="preserve"> </w:t>
            </w:r>
            <w:r w:rsidRPr="002D53A8">
              <w:rPr>
                <w:rFonts w:ascii="Arial" w:eastAsia="SimSun" w:hAnsi="Arial"/>
                <w:sz w:val="18"/>
                <w:lang w:eastAsia="zh-CN"/>
              </w:rPr>
              <w:t>with</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p>
        </w:tc>
      </w:tr>
      <w:tr w:rsidR="00F578DE" w:rsidRPr="002D53A8" w14:paraId="5748DD4C" w14:textId="77777777" w:rsidTr="00DB51F5">
        <w:trPr>
          <w:jc w:val="center"/>
        </w:trPr>
        <w:tc>
          <w:tcPr>
            <w:tcW w:w="766" w:type="pct"/>
            <w:shd w:val="clear" w:color="auto" w:fill="FFFFFF"/>
          </w:tcPr>
          <w:p w14:paraId="01A55FEA" w14:textId="77777777" w:rsidR="00F578DE" w:rsidRPr="002D53A8" w:rsidRDefault="00F578DE" w:rsidP="00C17EB2">
            <w:pPr>
              <w:spacing w:after="0"/>
              <w:rPr>
                <w:rFonts w:ascii="Arial" w:hAnsi="Arial"/>
                <w:sz w:val="18"/>
              </w:rPr>
            </w:pPr>
            <w:r w:rsidRPr="002D53A8">
              <w:rPr>
                <w:rFonts w:ascii="Arial" w:hAnsi="Arial"/>
                <w:sz w:val="18"/>
              </w:rPr>
              <w:t>ip_version</w:t>
            </w:r>
          </w:p>
        </w:tc>
        <w:tc>
          <w:tcPr>
            <w:tcW w:w="539" w:type="pct"/>
            <w:shd w:val="clear" w:color="auto" w:fill="FFFFFF"/>
          </w:tcPr>
          <w:p w14:paraId="405D3341" w14:textId="77777777" w:rsidR="00F578DE" w:rsidRPr="002D53A8" w:rsidRDefault="00F578DE" w:rsidP="00C17EB2">
            <w:pPr>
              <w:spacing w:after="0"/>
              <w:rPr>
                <w:rFonts w:ascii="Arial" w:hAnsi="Arial"/>
                <w:sz w:val="18"/>
              </w:rPr>
            </w:pPr>
            <w:r w:rsidRPr="002D53A8">
              <w:rPr>
                <w:rFonts w:ascii="Arial" w:hAnsi="Arial"/>
                <w:sz w:val="18"/>
              </w:rPr>
              <w:t>yes</w:t>
            </w:r>
          </w:p>
        </w:tc>
        <w:tc>
          <w:tcPr>
            <w:tcW w:w="765" w:type="pct"/>
            <w:shd w:val="clear" w:color="auto" w:fill="FFFFFF"/>
          </w:tcPr>
          <w:p w14:paraId="528414A3" w14:textId="77777777" w:rsidR="00F578DE" w:rsidRPr="002D53A8" w:rsidRDefault="00F578DE" w:rsidP="00C17EB2">
            <w:pPr>
              <w:spacing w:after="0"/>
              <w:rPr>
                <w:rFonts w:ascii="Arial" w:hAnsi="Arial"/>
                <w:sz w:val="18"/>
              </w:rPr>
            </w:pPr>
            <w:r w:rsidRPr="002D53A8">
              <w:rPr>
                <w:rFonts w:ascii="Arial" w:hAnsi="Arial"/>
                <w:sz w:val="18"/>
              </w:rPr>
              <w:t>string</w:t>
            </w:r>
          </w:p>
        </w:tc>
        <w:tc>
          <w:tcPr>
            <w:tcW w:w="852" w:type="pct"/>
            <w:shd w:val="clear" w:color="auto" w:fill="FFFFFF"/>
          </w:tcPr>
          <w:p w14:paraId="30189638" w14:textId="7589E34D" w:rsidR="00F578DE" w:rsidRPr="002D53A8" w:rsidRDefault="00F578DE" w:rsidP="00C17EB2">
            <w:pPr>
              <w:spacing w:after="0"/>
              <w:rPr>
                <w:rFonts w:ascii="Arial" w:hAnsi="Arial"/>
                <w:sz w:val="18"/>
              </w:rPr>
            </w:pPr>
            <w:r w:rsidRPr="002D53A8">
              <w:rPr>
                <w:rFonts w:ascii="Arial" w:hAnsi="Arial"/>
                <w:sz w:val="18"/>
              </w:rPr>
              <w:t>Valid</w:t>
            </w:r>
            <w:r w:rsidR="00DB51F5" w:rsidRPr="002D53A8">
              <w:rPr>
                <w:rFonts w:ascii="Arial" w:hAnsi="Arial"/>
                <w:sz w:val="18"/>
              </w:rPr>
              <w:t xml:space="preserve"> </w:t>
            </w:r>
            <w:r w:rsidRPr="002D53A8">
              <w:rPr>
                <w:rFonts w:ascii="Arial" w:hAnsi="Arial"/>
                <w:sz w:val="18"/>
              </w:rPr>
              <w:t>values:</w:t>
            </w:r>
          </w:p>
          <w:p w14:paraId="3A47B67D" w14:textId="77777777" w:rsidR="00F578DE" w:rsidRPr="002D53A8" w:rsidRDefault="00F578DE" w:rsidP="00C17EB2">
            <w:pPr>
              <w:spacing w:after="0"/>
              <w:rPr>
                <w:rFonts w:ascii="Arial" w:eastAsia="SimSun" w:hAnsi="Arial"/>
                <w:sz w:val="18"/>
                <w:lang w:eastAsia="zh-CN"/>
              </w:rPr>
            </w:pPr>
            <w:r w:rsidRPr="002D53A8">
              <w:rPr>
                <w:rFonts w:ascii="Arial" w:eastAsia="SimSun" w:hAnsi="Arial"/>
                <w:sz w:val="18"/>
                <w:lang w:eastAsia="zh-CN"/>
              </w:rPr>
              <w:t>ipv4</w:t>
            </w:r>
          </w:p>
          <w:p w14:paraId="233F9116" w14:textId="48CBA17C" w:rsidR="00F578DE" w:rsidRPr="002D53A8" w:rsidRDefault="00F578DE" w:rsidP="00C17EB2">
            <w:pPr>
              <w:spacing w:after="0"/>
              <w:rPr>
                <w:rFonts w:ascii="Arial" w:hAnsi="Arial"/>
                <w:sz w:val="18"/>
              </w:rPr>
            </w:pPr>
            <w:r w:rsidRPr="002D53A8">
              <w:rPr>
                <w:rFonts w:ascii="Arial" w:eastAsia="SimSun" w:hAnsi="Arial"/>
                <w:sz w:val="18"/>
                <w:lang w:eastAsia="zh-CN"/>
              </w:rPr>
              <w:t>ipv6</w:t>
            </w:r>
          </w:p>
        </w:tc>
        <w:tc>
          <w:tcPr>
            <w:tcW w:w="2078" w:type="pct"/>
            <w:shd w:val="clear" w:color="auto" w:fill="FFFFFF"/>
          </w:tcPr>
          <w:p w14:paraId="58ADD12E" w14:textId="2C35BECD" w:rsidR="00F578DE" w:rsidRPr="002D53A8" w:rsidRDefault="00F578DE" w:rsidP="00C17EB2">
            <w:pPr>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IP</w:t>
            </w:r>
            <w:r w:rsidR="00DB51F5" w:rsidRPr="002D53A8">
              <w:rPr>
                <w:rFonts w:ascii="Arial" w:eastAsia="SimSun" w:hAnsi="Arial"/>
                <w:sz w:val="18"/>
                <w:lang w:eastAsia="zh-CN"/>
              </w:rPr>
              <w:t xml:space="preserve"> </w:t>
            </w:r>
            <w:r w:rsidRPr="002D53A8">
              <w:rPr>
                <w:rFonts w:ascii="Arial" w:eastAsia="SimSun" w:hAnsi="Arial"/>
                <w:sz w:val="18"/>
                <w:lang w:eastAsia="zh-CN"/>
              </w:rPr>
              <w:t>version</w:t>
            </w:r>
            <w:r w:rsidR="00DB51F5" w:rsidRPr="002D53A8">
              <w:rPr>
                <w:rFonts w:ascii="Arial" w:eastAsia="SimSun" w:hAnsi="Arial"/>
                <w:sz w:val="18"/>
                <w:lang w:eastAsia="zh-CN"/>
              </w:rPr>
              <w:t xml:space="preserve"> </w:t>
            </w:r>
            <w:r w:rsidRPr="002D53A8">
              <w:rPr>
                <w:rFonts w:ascii="Arial" w:eastAsia="SimSun" w:hAnsi="Arial"/>
                <w:sz w:val="18"/>
                <w:lang w:eastAsia="zh-CN"/>
              </w:rPr>
              <w:t>of</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p>
          <w:p w14:paraId="1F3EC9E6" w14:textId="77777777" w:rsidR="00F578DE" w:rsidRPr="002D53A8" w:rsidRDefault="00F578DE" w:rsidP="00C17EB2">
            <w:pPr>
              <w:spacing w:after="0"/>
              <w:rPr>
                <w:rFonts w:ascii="Arial" w:hAnsi="Arial"/>
                <w:sz w:val="18"/>
              </w:rPr>
            </w:pPr>
          </w:p>
          <w:p w14:paraId="46D43D84" w14:textId="6B578B0C" w:rsidR="00F578DE" w:rsidRPr="002D53A8" w:rsidRDefault="00F578DE" w:rsidP="00C17EB2">
            <w:pPr>
              <w:spacing w:after="0"/>
              <w:rPr>
                <w:rFonts w:ascii="Arial" w:hAnsi="Arial"/>
                <w:sz w:val="18"/>
              </w:rPr>
            </w:pPr>
            <w:r w:rsidRPr="002D53A8">
              <w:rPr>
                <w:rFonts w:ascii="Arial" w:hAnsi="Arial"/>
                <w:sz w:val="18"/>
              </w:rPr>
              <w:t>The</w:t>
            </w:r>
            <w:r w:rsidR="00DB51F5" w:rsidRPr="002D53A8">
              <w:rPr>
                <w:rFonts w:ascii="Arial" w:hAnsi="Arial"/>
                <w:sz w:val="18"/>
              </w:rPr>
              <w:t xml:space="preserve"> </w:t>
            </w:r>
            <w:r w:rsidRPr="002D53A8">
              <w:rPr>
                <w:rFonts w:ascii="Arial" w:hAnsi="Arial"/>
                <w:sz w:val="18"/>
              </w:rPr>
              <w:t>value</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ip_version</w:t>
            </w:r>
            <w:r w:rsidR="00DB51F5" w:rsidRPr="002D53A8">
              <w:rPr>
                <w:rFonts w:ascii="Arial" w:hAnsi="Arial"/>
                <w:sz w:val="18"/>
              </w:rPr>
              <w:t xml:space="preserve"> </w:t>
            </w:r>
            <w:r w:rsidRPr="002D53A8">
              <w:rPr>
                <w:rFonts w:ascii="Arial" w:hAnsi="Arial"/>
                <w:sz w:val="18"/>
              </w:rPr>
              <w:t>property</w:t>
            </w:r>
            <w:r w:rsidR="00DB51F5" w:rsidRPr="002D53A8">
              <w:rPr>
                <w:rFonts w:ascii="Arial" w:hAnsi="Arial"/>
                <w:sz w:val="18"/>
              </w:rPr>
              <w:t xml:space="preserve"> </w:t>
            </w:r>
            <w:r w:rsidRPr="002D53A8">
              <w:rPr>
                <w:rFonts w:ascii="Arial" w:hAnsi="Arial"/>
                <w:sz w:val="18"/>
              </w:rPr>
              <w:t>shall</w:t>
            </w:r>
            <w:r w:rsidR="00DB51F5" w:rsidRPr="002D53A8">
              <w:rPr>
                <w:rFonts w:ascii="Arial" w:hAnsi="Arial"/>
                <w:sz w:val="18"/>
              </w:rPr>
              <w:t xml:space="preserve"> </w:t>
            </w:r>
            <w:r w:rsidRPr="002D53A8">
              <w:rPr>
                <w:rFonts w:ascii="Arial" w:hAnsi="Arial"/>
                <w:sz w:val="18"/>
              </w:rPr>
              <w:t>be</w:t>
            </w:r>
            <w:r w:rsidR="00DB51F5" w:rsidRPr="002D53A8">
              <w:rPr>
                <w:rFonts w:ascii="Arial" w:hAnsi="Arial"/>
                <w:sz w:val="18"/>
              </w:rPr>
              <w:t xml:space="preserve"> </w:t>
            </w:r>
            <w:r w:rsidRPr="002D53A8">
              <w:rPr>
                <w:rFonts w:ascii="Arial" w:hAnsi="Arial"/>
                <w:sz w:val="18"/>
              </w:rPr>
              <w:t>consistent</w:t>
            </w:r>
            <w:r w:rsidR="00DB51F5" w:rsidRPr="002D53A8">
              <w:rPr>
                <w:rFonts w:ascii="Arial" w:hAnsi="Arial"/>
                <w:sz w:val="18"/>
              </w:rPr>
              <w:t xml:space="preserve"> </w:t>
            </w:r>
            <w:r w:rsidRPr="002D53A8">
              <w:rPr>
                <w:rFonts w:ascii="Arial" w:hAnsi="Arial"/>
                <w:sz w:val="18"/>
              </w:rPr>
              <w:t>with</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value</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layer_protocol</w:t>
            </w:r>
            <w:r w:rsidR="00DB51F5" w:rsidRPr="002D53A8">
              <w:rPr>
                <w:rFonts w:ascii="Arial" w:hAnsi="Arial"/>
                <w:sz w:val="18"/>
              </w:rPr>
              <w:t xml:space="preserve"> </w:t>
            </w:r>
            <w:r w:rsidRPr="002D53A8">
              <w:rPr>
                <w:rFonts w:ascii="Arial" w:hAnsi="Arial"/>
                <w:sz w:val="18"/>
              </w:rPr>
              <w:t>in</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connectivity_type</w:t>
            </w:r>
            <w:r w:rsidR="00DB51F5" w:rsidRPr="002D53A8">
              <w:rPr>
                <w:rFonts w:ascii="Arial" w:hAnsi="Arial"/>
                <w:sz w:val="18"/>
              </w:rPr>
              <w:t xml:space="preserve"> </w:t>
            </w:r>
            <w:r w:rsidRPr="002D53A8">
              <w:rPr>
                <w:rFonts w:ascii="Arial" w:hAnsi="Arial"/>
                <w:sz w:val="18"/>
              </w:rPr>
              <w:t>property</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virtual</w:t>
            </w:r>
            <w:r w:rsidR="00DB51F5" w:rsidRPr="002D53A8">
              <w:rPr>
                <w:rFonts w:ascii="Arial" w:hAnsi="Arial"/>
                <w:sz w:val="18"/>
              </w:rPr>
              <w:t xml:space="preserve"> </w:t>
            </w:r>
            <w:r w:rsidRPr="002D53A8">
              <w:rPr>
                <w:rFonts w:ascii="Arial" w:hAnsi="Arial"/>
                <w:sz w:val="18"/>
              </w:rPr>
              <w:t>link</w:t>
            </w:r>
            <w:r w:rsidR="00DB51F5" w:rsidRPr="002D53A8">
              <w:rPr>
                <w:rFonts w:ascii="Arial" w:hAnsi="Arial"/>
                <w:sz w:val="18"/>
              </w:rPr>
              <w:t xml:space="preserve"> </w:t>
            </w:r>
            <w:r w:rsidRPr="002D53A8">
              <w:rPr>
                <w:rFonts w:ascii="Arial" w:hAnsi="Arial"/>
                <w:sz w:val="18"/>
              </w:rPr>
              <w:t>node.</w:t>
            </w:r>
          </w:p>
        </w:tc>
      </w:tr>
      <w:tr w:rsidR="00F578DE" w:rsidRPr="002D53A8" w14:paraId="37302C39" w14:textId="77777777" w:rsidTr="00DB51F5">
        <w:trPr>
          <w:jc w:val="center"/>
        </w:trPr>
        <w:tc>
          <w:tcPr>
            <w:tcW w:w="766" w:type="pct"/>
            <w:shd w:val="clear" w:color="auto" w:fill="FFFFFF"/>
          </w:tcPr>
          <w:p w14:paraId="215E9F7A" w14:textId="77777777" w:rsidR="00F578DE" w:rsidRPr="002D53A8" w:rsidRDefault="00F578DE" w:rsidP="00C17EB2">
            <w:pPr>
              <w:spacing w:after="0"/>
              <w:rPr>
                <w:rFonts w:ascii="Arial" w:hAnsi="Arial"/>
                <w:sz w:val="18"/>
              </w:rPr>
            </w:pPr>
            <w:r w:rsidRPr="002D53A8">
              <w:rPr>
                <w:rFonts w:ascii="Arial" w:hAnsi="Arial"/>
                <w:sz w:val="18"/>
              </w:rPr>
              <w:lastRenderedPageBreak/>
              <w:t>cidr</w:t>
            </w:r>
          </w:p>
        </w:tc>
        <w:tc>
          <w:tcPr>
            <w:tcW w:w="539" w:type="pct"/>
            <w:shd w:val="clear" w:color="auto" w:fill="FFFFFF"/>
          </w:tcPr>
          <w:p w14:paraId="4618D041" w14:textId="77777777" w:rsidR="00F578DE" w:rsidRPr="002D53A8" w:rsidRDefault="00F578DE" w:rsidP="00C17EB2">
            <w:pPr>
              <w:spacing w:after="0"/>
              <w:rPr>
                <w:rFonts w:ascii="Arial" w:hAnsi="Arial"/>
                <w:sz w:val="18"/>
              </w:rPr>
            </w:pPr>
            <w:r w:rsidRPr="002D53A8">
              <w:rPr>
                <w:rFonts w:ascii="Arial" w:hAnsi="Arial"/>
                <w:sz w:val="18"/>
              </w:rPr>
              <w:t>yes</w:t>
            </w:r>
          </w:p>
        </w:tc>
        <w:tc>
          <w:tcPr>
            <w:tcW w:w="765" w:type="pct"/>
            <w:shd w:val="clear" w:color="auto" w:fill="FFFFFF"/>
          </w:tcPr>
          <w:p w14:paraId="40FA2BA6" w14:textId="77777777" w:rsidR="00F578DE" w:rsidRPr="002D53A8" w:rsidRDefault="00F578DE" w:rsidP="00C17EB2">
            <w:pPr>
              <w:spacing w:after="0"/>
              <w:rPr>
                <w:rFonts w:ascii="Arial" w:hAnsi="Arial"/>
                <w:sz w:val="18"/>
              </w:rPr>
            </w:pPr>
            <w:r w:rsidRPr="002D53A8">
              <w:rPr>
                <w:rFonts w:ascii="Arial" w:hAnsi="Arial"/>
                <w:sz w:val="18"/>
              </w:rPr>
              <w:t>string</w:t>
            </w:r>
          </w:p>
        </w:tc>
        <w:tc>
          <w:tcPr>
            <w:tcW w:w="852" w:type="pct"/>
            <w:shd w:val="clear" w:color="auto" w:fill="FFFFFF"/>
          </w:tcPr>
          <w:p w14:paraId="58695792" w14:textId="77777777" w:rsidR="00F578DE" w:rsidRPr="002D53A8" w:rsidRDefault="00F578DE" w:rsidP="00C17EB2">
            <w:pPr>
              <w:spacing w:after="0"/>
              <w:rPr>
                <w:rFonts w:ascii="Arial" w:hAnsi="Arial"/>
                <w:sz w:val="18"/>
              </w:rPr>
            </w:pPr>
          </w:p>
        </w:tc>
        <w:tc>
          <w:tcPr>
            <w:tcW w:w="2078" w:type="pct"/>
            <w:shd w:val="clear" w:color="auto" w:fill="FFFFFF"/>
          </w:tcPr>
          <w:p w14:paraId="5C5154D4" w14:textId="75F1120D" w:rsidR="00F578DE" w:rsidRPr="002D53A8" w:rsidRDefault="00F578DE" w:rsidP="00C17EB2">
            <w:pPr>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CIDR</w:t>
            </w:r>
            <w:r w:rsidR="00DB51F5" w:rsidRPr="002D53A8">
              <w:rPr>
                <w:rFonts w:ascii="Arial" w:eastAsia="SimSun" w:hAnsi="Arial"/>
                <w:sz w:val="18"/>
                <w:lang w:eastAsia="zh-CN"/>
              </w:rPr>
              <w:t xml:space="preserve"> </w:t>
            </w:r>
            <w:r w:rsidRPr="002D53A8">
              <w:rPr>
                <w:rFonts w:ascii="Arial" w:eastAsia="SimSun" w:hAnsi="Arial"/>
                <w:sz w:val="18"/>
                <w:lang w:eastAsia="zh-CN"/>
              </w:rPr>
              <w:t>(Classless</w:t>
            </w:r>
            <w:r w:rsidR="00DB51F5" w:rsidRPr="002D53A8">
              <w:rPr>
                <w:rFonts w:ascii="Arial" w:eastAsia="SimSun" w:hAnsi="Arial"/>
                <w:sz w:val="18"/>
                <w:lang w:eastAsia="zh-CN"/>
              </w:rPr>
              <w:t xml:space="preserve"> </w:t>
            </w:r>
            <w:r w:rsidRPr="002D53A8">
              <w:rPr>
                <w:rFonts w:ascii="Arial" w:eastAsia="SimSun" w:hAnsi="Arial"/>
                <w:sz w:val="18"/>
                <w:lang w:eastAsia="zh-CN"/>
              </w:rPr>
              <w:t>Inter-Domain</w:t>
            </w:r>
            <w:r w:rsidR="00DB51F5" w:rsidRPr="002D53A8">
              <w:rPr>
                <w:rFonts w:ascii="Arial" w:eastAsia="SimSun" w:hAnsi="Arial"/>
                <w:sz w:val="18"/>
                <w:lang w:eastAsia="zh-CN"/>
              </w:rPr>
              <w:t xml:space="preserve"> </w:t>
            </w:r>
            <w:r w:rsidRPr="002D53A8">
              <w:rPr>
                <w:rFonts w:ascii="Arial" w:eastAsia="SimSun" w:hAnsi="Arial"/>
                <w:sz w:val="18"/>
                <w:lang w:eastAsia="zh-CN"/>
              </w:rPr>
              <w:t>Routing)</w:t>
            </w:r>
            <w:r w:rsidR="00DB51F5" w:rsidRPr="002D53A8">
              <w:rPr>
                <w:rFonts w:ascii="Arial" w:eastAsia="SimSun" w:hAnsi="Arial"/>
                <w:sz w:val="18"/>
                <w:lang w:eastAsia="zh-CN"/>
              </w:rPr>
              <w:t xml:space="preserve"> </w:t>
            </w:r>
            <w:r w:rsidRPr="002D53A8">
              <w:rPr>
                <w:rFonts w:ascii="Arial" w:eastAsia="SimSun" w:hAnsi="Arial"/>
                <w:sz w:val="18"/>
                <w:lang w:eastAsia="zh-CN"/>
              </w:rPr>
              <w:t>of</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overridden</w:t>
            </w:r>
            <w:r w:rsidR="00DB51F5" w:rsidRPr="002D53A8">
              <w:rPr>
                <w:rFonts w:ascii="Arial" w:eastAsia="SimSun" w:hAnsi="Arial"/>
                <w:sz w:val="18"/>
                <w:lang w:eastAsia="zh-CN"/>
              </w:rPr>
              <w:t xml:space="preserve"> </w:t>
            </w:r>
            <w:r w:rsidRPr="002D53A8">
              <w:rPr>
                <w:rFonts w:ascii="Arial" w:eastAsia="SimSun" w:hAnsi="Arial"/>
                <w:sz w:val="18"/>
                <w:lang w:eastAsia="zh-CN"/>
              </w:rPr>
              <w:t>at</w:t>
            </w:r>
            <w:r w:rsidR="00DB51F5" w:rsidRPr="002D53A8">
              <w:rPr>
                <w:rFonts w:ascii="Arial" w:eastAsia="SimSun" w:hAnsi="Arial"/>
                <w:sz w:val="18"/>
                <w:lang w:eastAsia="zh-CN"/>
              </w:rPr>
              <w:t xml:space="preserve"> </w:t>
            </w:r>
            <w:r w:rsidRPr="002D53A8">
              <w:rPr>
                <w:rFonts w:ascii="Arial" w:eastAsia="SimSun" w:hAnsi="Arial"/>
                <w:sz w:val="18"/>
                <w:lang w:eastAsia="zh-CN"/>
              </w:rPr>
              <w:t>run-time.</w:t>
            </w:r>
          </w:p>
        </w:tc>
      </w:tr>
      <w:tr w:rsidR="00F578DE" w:rsidRPr="002D53A8" w14:paraId="64C132F0" w14:textId="77777777" w:rsidTr="00DB51F5">
        <w:trPr>
          <w:jc w:val="center"/>
        </w:trPr>
        <w:tc>
          <w:tcPr>
            <w:tcW w:w="766" w:type="pct"/>
            <w:shd w:val="clear" w:color="auto" w:fill="FFFFFF"/>
          </w:tcPr>
          <w:p w14:paraId="4E1D4D10" w14:textId="77777777" w:rsidR="00F578DE" w:rsidRPr="002D53A8" w:rsidRDefault="00F578DE" w:rsidP="00C17EB2">
            <w:pPr>
              <w:spacing w:after="0"/>
              <w:rPr>
                <w:rFonts w:ascii="Arial" w:hAnsi="Arial"/>
                <w:sz w:val="18"/>
              </w:rPr>
            </w:pPr>
            <w:r w:rsidRPr="002D53A8">
              <w:rPr>
                <w:rFonts w:ascii="Arial" w:hAnsi="Arial"/>
                <w:sz w:val="18"/>
              </w:rPr>
              <w:t>ip_allocation_pools</w:t>
            </w:r>
          </w:p>
        </w:tc>
        <w:tc>
          <w:tcPr>
            <w:tcW w:w="539" w:type="pct"/>
            <w:shd w:val="clear" w:color="auto" w:fill="FFFFFF"/>
          </w:tcPr>
          <w:p w14:paraId="55224E28" w14:textId="77777777" w:rsidR="00F578DE" w:rsidRPr="002D53A8" w:rsidRDefault="00F578DE" w:rsidP="00C17EB2">
            <w:pPr>
              <w:spacing w:after="0"/>
              <w:rPr>
                <w:rFonts w:ascii="Arial" w:hAnsi="Arial"/>
                <w:sz w:val="18"/>
              </w:rPr>
            </w:pPr>
            <w:r w:rsidRPr="002D53A8">
              <w:rPr>
                <w:rFonts w:ascii="Arial" w:hAnsi="Arial"/>
                <w:sz w:val="18"/>
              </w:rPr>
              <w:t>no</w:t>
            </w:r>
          </w:p>
        </w:tc>
        <w:tc>
          <w:tcPr>
            <w:tcW w:w="765" w:type="pct"/>
            <w:shd w:val="clear" w:color="auto" w:fill="FFFFFF"/>
          </w:tcPr>
          <w:p w14:paraId="201D2B3A" w14:textId="484AEA1C" w:rsidR="00F578DE" w:rsidRPr="002D53A8" w:rsidRDefault="00F578DE" w:rsidP="00C17EB2">
            <w:pPr>
              <w:spacing w:after="0"/>
              <w:rPr>
                <w:rFonts w:ascii="Arial" w:hAnsi="Arial"/>
                <w:sz w:val="18"/>
              </w:rPr>
            </w:pPr>
            <w:r w:rsidRPr="002D53A8">
              <w:rPr>
                <w:rFonts w:ascii="Arial" w:hAnsi="Arial"/>
                <w:sz w:val="18"/>
              </w:rPr>
              <w:t>list</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tosca.datatypes.nfv.IpAllocationPool</w:t>
            </w:r>
          </w:p>
        </w:tc>
        <w:tc>
          <w:tcPr>
            <w:tcW w:w="852" w:type="pct"/>
            <w:shd w:val="clear" w:color="auto" w:fill="FFFFFF"/>
          </w:tcPr>
          <w:p w14:paraId="1A10099E" w14:textId="77777777" w:rsidR="00F578DE" w:rsidRPr="002D53A8" w:rsidRDefault="00F578DE" w:rsidP="00C17EB2">
            <w:pPr>
              <w:spacing w:after="0"/>
              <w:rPr>
                <w:rFonts w:ascii="Arial" w:hAnsi="Arial"/>
                <w:sz w:val="18"/>
              </w:rPr>
            </w:pPr>
          </w:p>
        </w:tc>
        <w:tc>
          <w:tcPr>
            <w:tcW w:w="2078" w:type="pct"/>
            <w:shd w:val="clear" w:color="auto" w:fill="FFFFFF"/>
          </w:tcPr>
          <w:p w14:paraId="744DB90E" w14:textId="0290E92D" w:rsidR="00F578DE" w:rsidRPr="002D53A8" w:rsidRDefault="00F578DE" w:rsidP="00C17EB2">
            <w:pPr>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allocation</w:t>
            </w:r>
            <w:r w:rsidR="00DB51F5" w:rsidRPr="002D53A8">
              <w:rPr>
                <w:rFonts w:ascii="Arial" w:eastAsia="SimSun" w:hAnsi="Arial"/>
                <w:sz w:val="18"/>
                <w:lang w:eastAsia="zh-CN"/>
              </w:rPr>
              <w:t xml:space="preserve"> </w:t>
            </w:r>
            <w:r w:rsidRPr="002D53A8">
              <w:rPr>
                <w:rFonts w:ascii="Arial" w:eastAsia="SimSun" w:hAnsi="Arial"/>
                <w:sz w:val="18"/>
                <w:lang w:eastAsia="zh-CN"/>
              </w:rPr>
              <w:t>pools</w:t>
            </w:r>
            <w:r w:rsidR="00DB51F5" w:rsidRPr="002D53A8">
              <w:rPr>
                <w:rFonts w:ascii="Arial" w:eastAsia="SimSun" w:hAnsi="Arial"/>
                <w:sz w:val="18"/>
                <w:lang w:eastAsia="zh-CN"/>
              </w:rPr>
              <w:t xml:space="preserve"> </w:t>
            </w:r>
            <w:r w:rsidRPr="002D53A8">
              <w:rPr>
                <w:rFonts w:ascii="Arial" w:eastAsia="SimSun" w:hAnsi="Arial"/>
                <w:sz w:val="18"/>
                <w:lang w:eastAsia="zh-CN"/>
              </w:rPr>
              <w:t>with</w:t>
            </w:r>
            <w:r w:rsidR="00DB51F5" w:rsidRPr="002D53A8">
              <w:rPr>
                <w:rFonts w:ascii="Arial" w:eastAsia="SimSun" w:hAnsi="Arial"/>
                <w:sz w:val="18"/>
                <w:lang w:eastAsia="zh-CN"/>
              </w:rPr>
              <w:t xml:space="preserve"> </w:t>
            </w:r>
            <w:r w:rsidRPr="002D53A8">
              <w:rPr>
                <w:rFonts w:ascii="Arial" w:eastAsia="SimSun" w:hAnsi="Arial"/>
                <w:sz w:val="18"/>
                <w:lang w:eastAsia="zh-CN"/>
              </w:rPr>
              <w:t>start</w:t>
            </w:r>
            <w:r w:rsidR="00DB51F5" w:rsidRPr="002D53A8">
              <w:rPr>
                <w:rFonts w:ascii="Arial" w:eastAsia="SimSun" w:hAnsi="Arial"/>
                <w:sz w:val="18"/>
                <w:lang w:eastAsia="zh-CN"/>
              </w:rPr>
              <w:t xml:space="preserve"> </w:t>
            </w:r>
            <w:r w:rsidRPr="002D53A8">
              <w:rPr>
                <w:rFonts w:ascii="Arial" w:eastAsia="SimSun" w:hAnsi="Arial"/>
                <w:sz w:val="18"/>
                <w:lang w:eastAsia="zh-CN"/>
              </w:rPr>
              <w:t>and</w:t>
            </w:r>
            <w:r w:rsidR="00DB51F5" w:rsidRPr="002D53A8">
              <w:rPr>
                <w:rFonts w:ascii="Arial" w:eastAsia="SimSun" w:hAnsi="Arial"/>
                <w:sz w:val="18"/>
                <w:lang w:eastAsia="zh-CN"/>
              </w:rPr>
              <w:t xml:space="preserve"> </w:t>
            </w:r>
            <w:r w:rsidRPr="002D53A8">
              <w:rPr>
                <w:rFonts w:ascii="Arial" w:eastAsia="SimSun" w:hAnsi="Arial"/>
                <w:sz w:val="18"/>
                <w:lang w:eastAsia="zh-CN"/>
              </w:rPr>
              <w:t>end</w:t>
            </w:r>
            <w:r w:rsidR="00DB51F5" w:rsidRPr="002D53A8">
              <w:rPr>
                <w:rFonts w:ascii="Arial" w:eastAsia="SimSun" w:hAnsi="Arial"/>
                <w:sz w:val="18"/>
                <w:lang w:eastAsia="zh-CN"/>
              </w:rPr>
              <w:t xml:space="preserve"> </w:t>
            </w:r>
            <w:r w:rsidRPr="002D53A8">
              <w:rPr>
                <w:rFonts w:ascii="Arial" w:eastAsia="SimSun" w:hAnsi="Arial"/>
                <w:sz w:val="18"/>
                <w:lang w:eastAsia="zh-CN"/>
              </w:rPr>
              <w:t>IP</w:t>
            </w:r>
            <w:r w:rsidR="00DB51F5" w:rsidRPr="002D53A8">
              <w:rPr>
                <w:rFonts w:ascii="Arial" w:eastAsia="SimSun" w:hAnsi="Arial"/>
                <w:sz w:val="18"/>
                <w:lang w:eastAsia="zh-CN"/>
              </w:rPr>
              <w:t xml:space="preserve"> </w:t>
            </w:r>
            <w:r w:rsidRPr="002D53A8">
              <w:rPr>
                <w:rFonts w:ascii="Arial" w:eastAsia="SimSun" w:hAnsi="Arial"/>
                <w:sz w:val="18"/>
                <w:lang w:eastAsia="zh-CN"/>
              </w:rPr>
              <w:t>addresses</w:t>
            </w:r>
            <w:r w:rsidR="00DB51F5" w:rsidRPr="002D53A8">
              <w:rPr>
                <w:rFonts w:ascii="Arial" w:eastAsia="SimSun" w:hAnsi="Arial"/>
                <w:sz w:val="18"/>
                <w:lang w:eastAsia="zh-CN"/>
              </w:rPr>
              <w:t xml:space="preserve"> </w:t>
            </w:r>
            <w:r w:rsidRPr="002D53A8">
              <w:rPr>
                <w:rFonts w:ascii="Arial" w:eastAsia="SimSun" w:hAnsi="Arial"/>
                <w:sz w:val="18"/>
                <w:lang w:eastAsia="zh-CN"/>
              </w:rPr>
              <w:t>for</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overridden</w:t>
            </w:r>
            <w:r w:rsidR="00DB51F5" w:rsidRPr="002D53A8">
              <w:rPr>
                <w:rFonts w:ascii="Arial" w:eastAsia="SimSun" w:hAnsi="Arial"/>
                <w:sz w:val="18"/>
                <w:lang w:eastAsia="zh-CN"/>
              </w:rPr>
              <w:t xml:space="preserve"> </w:t>
            </w:r>
            <w:r w:rsidRPr="002D53A8">
              <w:rPr>
                <w:rFonts w:ascii="Arial" w:eastAsia="SimSun" w:hAnsi="Arial"/>
                <w:sz w:val="18"/>
                <w:lang w:eastAsia="zh-CN"/>
              </w:rPr>
              <w:t>at</w:t>
            </w:r>
            <w:r w:rsidR="00DB51F5" w:rsidRPr="002D53A8">
              <w:rPr>
                <w:rFonts w:ascii="Arial" w:eastAsia="SimSun" w:hAnsi="Arial"/>
                <w:sz w:val="18"/>
                <w:lang w:eastAsia="zh-CN"/>
              </w:rPr>
              <w:t xml:space="preserve"> </w:t>
            </w:r>
            <w:r w:rsidRPr="002D53A8">
              <w:rPr>
                <w:rFonts w:ascii="Arial" w:eastAsia="SimSun" w:hAnsi="Arial"/>
                <w:sz w:val="18"/>
                <w:lang w:eastAsia="zh-CN"/>
              </w:rPr>
              <w:t>run-time.</w:t>
            </w:r>
          </w:p>
        </w:tc>
      </w:tr>
      <w:tr w:rsidR="00F578DE" w:rsidRPr="002D53A8" w14:paraId="4AF85AE8" w14:textId="77777777" w:rsidTr="00DB51F5">
        <w:trPr>
          <w:jc w:val="center"/>
        </w:trPr>
        <w:tc>
          <w:tcPr>
            <w:tcW w:w="766" w:type="pct"/>
            <w:shd w:val="clear" w:color="auto" w:fill="FFFFFF"/>
          </w:tcPr>
          <w:p w14:paraId="62CC0DE8" w14:textId="77777777" w:rsidR="00F578DE" w:rsidRPr="002D53A8" w:rsidRDefault="00F578DE" w:rsidP="00C17EB2">
            <w:pPr>
              <w:spacing w:after="0"/>
              <w:rPr>
                <w:rFonts w:ascii="Arial" w:hAnsi="Arial"/>
                <w:sz w:val="18"/>
              </w:rPr>
            </w:pPr>
            <w:r w:rsidRPr="002D53A8">
              <w:rPr>
                <w:rFonts w:ascii="Arial" w:hAnsi="Arial"/>
                <w:sz w:val="18"/>
              </w:rPr>
              <w:t>gateway_ip</w:t>
            </w:r>
          </w:p>
        </w:tc>
        <w:tc>
          <w:tcPr>
            <w:tcW w:w="539" w:type="pct"/>
            <w:shd w:val="clear" w:color="auto" w:fill="FFFFFF"/>
          </w:tcPr>
          <w:p w14:paraId="493E6CA0" w14:textId="77777777" w:rsidR="00F578DE" w:rsidRPr="002D53A8" w:rsidRDefault="00F578DE" w:rsidP="00C17EB2">
            <w:pPr>
              <w:spacing w:after="0"/>
              <w:rPr>
                <w:rFonts w:ascii="Arial" w:hAnsi="Arial"/>
                <w:sz w:val="18"/>
              </w:rPr>
            </w:pPr>
            <w:r w:rsidRPr="002D53A8">
              <w:rPr>
                <w:rFonts w:ascii="Arial" w:hAnsi="Arial"/>
                <w:sz w:val="18"/>
              </w:rPr>
              <w:t>no</w:t>
            </w:r>
          </w:p>
        </w:tc>
        <w:tc>
          <w:tcPr>
            <w:tcW w:w="765" w:type="pct"/>
            <w:shd w:val="clear" w:color="auto" w:fill="FFFFFF"/>
          </w:tcPr>
          <w:p w14:paraId="7ADA0CD0" w14:textId="77777777" w:rsidR="00F578DE" w:rsidRPr="002D53A8" w:rsidRDefault="00F578DE" w:rsidP="00C17EB2">
            <w:pPr>
              <w:spacing w:after="0"/>
              <w:rPr>
                <w:rFonts w:ascii="Arial" w:hAnsi="Arial"/>
                <w:sz w:val="18"/>
              </w:rPr>
            </w:pPr>
            <w:r w:rsidRPr="002D53A8">
              <w:rPr>
                <w:rFonts w:ascii="Arial" w:hAnsi="Arial"/>
                <w:sz w:val="18"/>
              </w:rPr>
              <w:t>string</w:t>
            </w:r>
          </w:p>
        </w:tc>
        <w:tc>
          <w:tcPr>
            <w:tcW w:w="852" w:type="pct"/>
            <w:shd w:val="clear" w:color="auto" w:fill="FFFFFF"/>
          </w:tcPr>
          <w:p w14:paraId="1A2A8DD6" w14:textId="77777777" w:rsidR="00F578DE" w:rsidRPr="002D53A8" w:rsidRDefault="00F578DE" w:rsidP="00C17EB2">
            <w:pPr>
              <w:spacing w:after="0"/>
              <w:rPr>
                <w:rFonts w:ascii="Arial" w:hAnsi="Arial"/>
                <w:sz w:val="18"/>
              </w:rPr>
            </w:pPr>
          </w:p>
        </w:tc>
        <w:tc>
          <w:tcPr>
            <w:tcW w:w="2078" w:type="pct"/>
            <w:shd w:val="clear" w:color="auto" w:fill="FFFFFF"/>
          </w:tcPr>
          <w:p w14:paraId="6D901166" w14:textId="5D0E03E3" w:rsidR="00F578DE" w:rsidRPr="002D53A8" w:rsidRDefault="00F578DE" w:rsidP="00C17EB2">
            <w:pPr>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gateway</w:t>
            </w:r>
            <w:r w:rsidR="00DB51F5" w:rsidRPr="002D53A8">
              <w:rPr>
                <w:rFonts w:ascii="Arial" w:eastAsia="SimSun" w:hAnsi="Arial"/>
                <w:sz w:val="18"/>
                <w:lang w:eastAsia="zh-CN"/>
              </w:rPr>
              <w:t xml:space="preserve"> </w:t>
            </w:r>
            <w:r w:rsidRPr="002D53A8">
              <w:rPr>
                <w:rFonts w:ascii="Arial" w:eastAsia="SimSun" w:hAnsi="Arial"/>
                <w:sz w:val="18"/>
                <w:lang w:eastAsia="zh-CN"/>
              </w:rPr>
              <w:t>IP</w:t>
            </w:r>
            <w:r w:rsidR="00DB51F5" w:rsidRPr="002D53A8">
              <w:rPr>
                <w:rFonts w:ascii="Arial" w:eastAsia="SimSun" w:hAnsi="Arial"/>
                <w:sz w:val="18"/>
                <w:lang w:eastAsia="zh-CN"/>
              </w:rPr>
              <w:t xml:space="preserve"> </w:t>
            </w:r>
            <w:r w:rsidRPr="002D53A8">
              <w:rPr>
                <w:rFonts w:ascii="Arial" w:eastAsia="SimSun" w:hAnsi="Arial"/>
                <w:sz w:val="18"/>
                <w:lang w:eastAsia="zh-CN"/>
              </w:rPr>
              <w:t>address</w:t>
            </w:r>
            <w:r w:rsidR="00DB51F5" w:rsidRPr="002D53A8">
              <w:rPr>
                <w:rFonts w:ascii="Arial" w:eastAsia="SimSun" w:hAnsi="Arial"/>
                <w:sz w:val="18"/>
                <w:lang w:eastAsia="zh-CN"/>
              </w:rPr>
              <w:t xml:space="preserve"> </w:t>
            </w:r>
            <w:r w:rsidRPr="002D53A8">
              <w:rPr>
                <w:rFonts w:ascii="Arial" w:eastAsia="SimSun" w:hAnsi="Arial"/>
                <w:sz w:val="18"/>
                <w:lang w:eastAsia="zh-CN"/>
              </w:rPr>
              <w:t>for</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hAnsi="Arial"/>
                <w:sz w:val="18"/>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overridden</w:t>
            </w:r>
            <w:r w:rsidR="00DB51F5" w:rsidRPr="002D53A8">
              <w:rPr>
                <w:rFonts w:ascii="Arial" w:eastAsia="SimSun" w:hAnsi="Arial"/>
                <w:sz w:val="18"/>
                <w:lang w:eastAsia="zh-CN"/>
              </w:rPr>
              <w:t xml:space="preserve"> </w:t>
            </w:r>
            <w:r w:rsidRPr="002D53A8">
              <w:rPr>
                <w:rFonts w:ascii="Arial" w:eastAsia="SimSun" w:hAnsi="Arial"/>
                <w:sz w:val="18"/>
                <w:lang w:eastAsia="zh-CN"/>
              </w:rPr>
              <w:t>at</w:t>
            </w:r>
            <w:r w:rsidR="00DB51F5" w:rsidRPr="002D53A8">
              <w:rPr>
                <w:rFonts w:ascii="Arial" w:eastAsia="SimSun" w:hAnsi="Arial"/>
                <w:sz w:val="18"/>
                <w:lang w:eastAsia="zh-CN"/>
              </w:rPr>
              <w:t xml:space="preserve"> </w:t>
            </w:r>
            <w:r w:rsidRPr="002D53A8">
              <w:rPr>
                <w:rFonts w:ascii="Arial" w:eastAsia="SimSun" w:hAnsi="Arial"/>
                <w:sz w:val="18"/>
                <w:lang w:eastAsia="zh-CN"/>
              </w:rPr>
              <w:t>run-time.</w:t>
            </w:r>
          </w:p>
        </w:tc>
      </w:tr>
      <w:tr w:rsidR="00F578DE" w:rsidRPr="002D53A8" w14:paraId="68F32C04" w14:textId="77777777" w:rsidTr="00DB51F5">
        <w:trPr>
          <w:jc w:val="center"/>
        </w:trPr>
        <w:tc>
          <w:tcPr>
            <w:tcW w:w="766" w:type="pct"/>
            <w:shd w:val="clear" w:color="auto" w:fill="FFFFFF"/>
          </w:tcPr>
          <w:p w14:paraId="34C46301" w14:textId="77777777" w:rsidR="00F578DE" w:rsidRPr="002D53A8" w:rsidRDefault="00F578DE" w:rsidP="00C17EB2">
            <w:pPr>
              <w:keepLines/>
              <w:spacing w:after="0"/>
              <w:rPr>
                <w:rFonts w:ascii="Arial" w:hAnsi="Arial"/>
                <w:sz w:val="18"/>
              </w:rPr>
            </w:pPr>
            <w:r w:rsidRPr="002D53A8">
              <w:rPr>
                <w:rFonts w:ascii="Arial" w:hAnsi="Arial"/>
                <w:sz w:val="18"/>
              </w:rPr>
              <w:t>dhcp_enabled</w:t>
            </w:r>
          </w:p>
        </w:tc>
        <w:tc>
          <w:tcPr>
            <w:tcW w:w="539" w:type="pct"/>
            <w:shd w:val="clear" w:color="auto" w:fill="FFFFFF"/>
          </w:tcPr>
          <w:p w14:paraId="6D16E657" w14:textId="77777777" w:rsidR="00F578DE" w:rsidRPr="002D53A8" w:rsidRDefault="00F578DE" w:rsidP="00C17EB2">
            <w:pPr>
              <w:keepLines/>
              <w:spacing w:after="0"/>
              <w:rPr>
                <w:rFonts w:ascii="Arial" w:hAnsi="Arial"/>
                <w:sz w:val="18"/>
              </w:rPr>
            </w:pPr>
            <w:r w:rsidRPr="002D53A8">
              <w:rPr>
                <w:rFonts w:ascii="Arial" w:hAnsi="Arial"/>
                <w:sz w:val="18"/>
              </w:rPr>
              <w:t>no</w:t>
            </w:r>
          </w:p>
        </w:tc>
        <w:tc>
          <w:tcPr>
            <w:tcW w:w="765" w:type="pct"/>
            <w:shd w:val="clear" w:color="auto" w:fill="FFFFFF"/>
          </w:tcPr>
          <w:p w14:paraId="228F94AA" w14:textId="77777777" w:rsidR="00F578DE" w:rsidRPr="002D53A8" w:rsidRDefault="00F578DE" w:rsidP="00C17EB2">
            <w:pPr>
              <w:keepLines/>
              <w:spacing w:after="0"/>
              <w:rPr>
                <w:rFonts w:ascii="Arial" w:hAnsi="Arial"/>
                <w:sz w:val="18"/>
              </w:rPr>
            </w:pPr>
            <w:r w:rsidRPr="002D53A8">
              <w:rPr>
                <w:rFonts w:ascii="Arial" w:hAnsi="Arial"/>
                <w:sz w:val="18"/>
              </w:rPr>
              <w:t>boolean</w:t>
            </w:r>
          </w:p>
        </w:tc>
        <w:tc>
          <w:tcPr>
            <w:tcW w:w="852" w:type="pct"/>
            <w:shd w:val="clear" w:color="auto" w:fill="FFFFFF"/>
          </w:tcPr>
          <w:p w14:paraId="7946F760" w14:textId="77777777" w:rsidR="00F578DE" w:rsidRPr="002D53A8" w:rsidRDefault="00F578DE" w:rsidP="00C17EB2">
            <w:pPr>
              <w:keepLines/>
              <w:spacing w:after="0"/>
              <w:rPr>
                <w:rFonts w:ascii="Arial" w:hAnsi="Arial"/>
                <w:sz w:val="18"/>
              </w:rPr>
            </w:pPr>
          </w:p>
        </w:tc>
        <w:tc>
          <w:tcPr>
            <w:tcW w:w="2078" w:type="pct"/>
            <w:shd w:val="clear" w:color="auto" w:fill="FFFFFF"/>
          </w:tcPr>
          <w:p w14:paraId="328D11DD" w14:textId="1DF35A11" w:rsidR="00F578DE" w:rsidRPr="002D53A8" w:rsidRDefault="00F578DE" w:rsidP="00C17EB2">
            <w:pPr>
              <w:keepLines/>
              <w:spacing w:after="0"/>
              <w:rPr>
                <w:rFonts w:ascii="Arial" w:eastAsia="SimSun" w:hAnsi="Arial"/>
                <w:sz w:val="18"/>
                <w:lang w:eastAsia="zh-CN"/>
              </w:rPr>
            </w:pPr>
            <w:r w:rsidRPr="002D53A8">
              <w:rPr>
                <w:rFonts w:ascii="Arial" w:eastAsia="SimSun" w:hAnsi="Arial"/>
                <w:sz w:val="18"/>
                <w:lang w:eastAsia="zh-CN"/>
              </w:rPr>
              <w:t>Indicates</w:t>
            </w:r>
            <w:r w:rsidR="00DB51F5" w:rsidRPr="002D53A8">
              <w:rPr>
                <w:rFonts w:ascii="Arial" w:eastAsia="SimSun" w:hAnsi="Arial"/>
                <w:sz w:val="18"/>
                <w:lang w:eastAsia="zh-CN"/>
              </w:rPr>
              <w:t xml:space="preserve"> </w:t>
            </w:r>
            <w:r w:rsidRPr="002D53A8">
              <w:rPr>
                <w:rFonts w:ascii="Arial" w:eastAsia="SimSun" w:hAnsi="Arial"/>
                <w:sz w:val="18"/>
                <w:lang w:eastAsia="zh-CN"/>
              </w:rPr>
              <w:t>whether</w:t>
            </w:r>
            <w:r w:rsidR="00DB51F5" w:rsidRPr="002D53A8">
              <w:rPr>
                <w:rFonts w:ascii="Arial" w:eastAsia="SimSun" w:hAnsi="Arial"/>
                <w:sz w:val="18"/>
                <w:lang w:eastAsia="zh-CN"/>
              </w:rPr>
              <w:t xml:space="preserve"> </w:t>
            </w:r>
            <w:r w:rsidRPr="002D53A8">
              <w:rPr>
                <w:rFonts w:ascii="Arial" w:eastAsia="SimSun" w:hAnsi="Arial"/>
                <w:sz w:val="18"/>
                <w:lang w:eastAsia="zh-CN"/>
              </w:rPr>
              <w:t>DHCP</w:t>
            </w:r>
            <w:r w:rsidR="00DB51F5" w:rsidRPr="002D53A8">
              <w:rPr>
                <w:rFonts w:ascii="Arial" w:eastAsia="SimSun" w:hAnsi="Arial"/>
                <w:sz w:val="18"/>
                <w:lang w:eastAsia="zh-CN"/>
              </w:rPr>
              <w:t xml:space="preserve"> </w:t>
            </w:r>
            <w:r w:rsidRPr="002D53A8">
              <w:rPr>
                <w:rFonts w:ascii="Arial" w:eastAsia="SimSun" w:hAnsi="Arial"/>
                <w:sz w:val="18"/>
                <w:lang w:eastAsia="zh-CN"/>
              </w:rPr>
              <w:t>(Dynamic</w:t>
            </w:r>
            <w:r w:rsidR="00DB51F5" w:rsidRPr="002D53A8">
              <w:rPr>
                <w:rFonts w:ascii="Arial" w:eastAsia="SimSun" w:hAnsi="Arial"/>
                <w:sz w:val="18"/>
                <w:lang w:eastAsia="zh-CN"/>
              </w:rPr>
              <w:t xml:space="preserve"> </w:t>
            </w:r>
            <w:r w:rsidRPr="002D53A8">
              <w:rPr>
                <w:rFonts w:ascii="Arial" w:eastAsia="SimSun" w:hAnsi="Arial"/>
                <w:sz w:val="18"/>
                <w:lang w:eastAsia="zh-CN"/>
              </w:rPr>
              <w:t>Host</w:t>
            </w:r>
            <w:r w:rsidR="00DB51F5" w:rsidRPr="002D53A8">
              <w:rPr>
                <w:rFonts w:ascii="Arial" w:eastAsia="SimSun" w:hAnsi="Arial"/>
                <w:sz w:val="18"/>
                <w:lang w:eastAsia="zh-CN"/>
              </w:rPr>
              <w:t xml:space="preserve"> </w:t>
            </w:r>
            <w:r w:rsidRPr="002D53A8">
              <w:rPr>
                <w:rFonts w:ascii="Arial" w:eastAsia="SimSun" w:hAnsi="Arial"/>
                <w:sz w:val="18"/>
                <w:lang w:eastAsia="zh-CN"/>
              </w:rPr>
              <w:t>Configuration</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is</w:t>
            </w:r>
            <w:r w:rsidR="00DB51F5" w:rsidRPr="002D53A8">
              <w:rPr>
                <w:rFonts w:ascii="Arial" w:eastAsia="SimSun" w:hAnsi="Arial"/>
                <w:sz w:val="18"/>
                <w:lang w:eastAsia="zh-CN"/>
              </w:rPr>
              <w:t xml:space="preserve"> </w:t>
            </w:r>
            <w:r w:rsidRPr="002D53A8">
              <w:rPr>
                <w:rFonts w:ascii="Arial" w:eastAsia="SimSun" w:hAnsi="Arial"/>
                <w:sz w:val="18"/>
                <w:lang w:eastAsia="zh-CN"/>
              </w:rPr>
              <w:t>enabled</w:t>
            </w:r>
            <w:r w:rsidR="00DB51F5" w:rsidRPr="002D53A8">
              <w:rPr>
                <w:rFonts w:ascii="Arial" w:eastAsia="SimSun" w:hAnsi="Arial"/>
                <w:sz w:val="18"/>
                <w:lang w:eastAsia="zh-CN"/>
              </w:rPr>
              <w:t xml:space="preserve"> </w:t>
            </w:r>
            <w:r w:rsidRPr="002D53A8">
              <w:rPr>
                <w:rFonts w:ascii="Arial" w:eastAsia="SimSun" w:hAnsi="Arial"/>
                <w:sz w:val="18"/>
                <w:lang w:eastAsia="zh-CN"/>
              </w:rPr>
              <w:t>or</w:t>
            </w:r>
            <w:r w:rsidR="00DB51F5" w:rsidRPr="002D53A8">
              <w:rPr>
                <w:rFonts w:ascii="Arial" w:eastAsia="SimSun" w:hAnsi="Arial"/>
                <w:sz w:val="18"/>
                <w:lang w:eastAsia="zh-CN"/>
              </w:rPr>
              <w:t xml:space="preserve"> </w:t>
            </w:r>
            <w:r w:rsidRPr="002D53A8">
              <w:rPr>
                <w:rFonts w:ascii="Arial" w:eastAsia="SimSun" w:hAnsi="Arial"/>
                <w:sz w:val="18"/>
                <w:lang w:eastAsia="zh-CN"/>
              </w:rPr>
              <w:t>disabled</w:t>
            </w:r>
            <w:r w:rsidR="00DB51F5" w:rsidRPr="002D53A8">
              <w:rPr>
                <w:rFonts w:ascii="Arial" w:eastAsia="SimSun" w:hAnsi="Arial"/>
                <w:sz w:val="18"/>
                <w:lang w:eastAsia="zh-CN"/>
              </w:rPr>
              <w:t xml:space="preserve"> </w:t>
            </w:r>
            <w:r w:rsidRPr="002D53A8">
              <w:rPr>
                <w:rFonts w:ascii="Arial" w:eastAsia="SimSun" w:hAnsi="Arial"/>
                <w:sz w:val="18"/>
                <w:lang w:eastAsia="zh-CN"/>
              </w:rPr>
              <w:t>for</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L3</w:t>
            </w:r>
            <w:r w:rsidR="00DB51F5" w:rsidRPr="002D53A8">
              <w:rPr>
                <w:rFonts w:ascii="Arial" w:eastAsia="SimSun" w:hAnsi="Arial"/>
                <w:sz w:val="18"/>
                <w:lang w:eastAsia="zh-CN"/>
              </w:rPr>
              <w:t xml:space="preserve"> </w:t>
            </w:r>
            <w:r w:rsidRPr="002D53A8">
              <w:rPr>
                <w:rFonts w:ascii="Arial" w:eastAsia="SimSun" w:hAnsi="Arial"/>
                <w:sz w:val="18"/>
                <w:lang w:eastAsia="zh-CN"/>
              </w:rPr>
              <w:t>protocol.</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overridden</w:t>
            </w:r>
            <w:r w:rsidR="00DB51F5" w:rsidRPr="002D53A8">
              <w:rPr>
                <w:rFonts w:ascii="Arial" w:eastAsia="SimSun" w:hAnsi="Arial"/>
                <w:sz w:val="18"/>
                <w:lang w:eastAsia="zh-CN"/>
              </w:rPr>
              <w:t xml:space="preserve"> </w:t>
            </w:r>
            <w:r w:rsidRPr="002D53A8">
              <w:rPr>
                <w:rFonts w:ascii="Arial" w:eastAsia="SimSun" w:hAnsi="Arial"/>
                <w:sz w:val="18"/>
                <w:lang w:eastAsia="zh-CN"/>
              </w:rPr>
              <w:t>at</w:t>
            </w:r>
            <w:r w:rsidR="00DB51F5" w:rsidRPr="002D53A8">
              <w:rPr>
                <w:rFonts w:ascii="Arial" w:eastAsia="SimSun" w:hAnsi="Arial"/>
                <w:sz w:val="18"/>
                <w:lang w:eastAsia="zh-CN"/>
              </w:rPr>
              <w:t xml:space="preserve"> </w:t>
            </w:r>
            <w:r w:rsidRPr="002D53A8">
              <w:rPr>
                <w:rFonts w:ascii="Arial" w:eastAsia="SimSun" w:hAnsi="Arial"/>
                <w:sz w:val="18"/>
                <w:lang w:eastAsia="zh-CN"/>
              </w:rPr>
              <w:t>run-time.</w:t>
            </w:r>
          </w:p>
        </w:tc>
      </w:tr>
      <w:tr w:rsidR="00F578DE" w:rsidRPr="002D53A8" w14:paraId="140F99B8" w14:textId="77777777" w:rsidTr="00DB51F5">
        <w:trPr>
          <w:jc w:val="center"/>
        </w:trPr>
        <w:tc>
          <w:tcPr>
            <w:tcW w:w="766" w:type="pct"/>
            <w:shd w:val="clear" w:color="auto" w:fill="FFFFFF"/>
          </w:tcPr>
          <w:p w14:paraId="53EC8266" w14:textId="77777777" w:rsidR="00F578DE" w:rsidRPr="002D53A8" w:rsidRDefault="00F578DE" w:rsidP="00F578DE">
            <w:pPr>
              <w:keepNext/>
              <w:keepLines/>
              <w:spacing w:after="0"/>
              <w:rPr>
                <w:rFonts w:ascii="Arial" w:hAnsi="Arial"/>
                <w:sz w:val="18"/>
              </w:rPr>
            </w:pPr>
            <w:r w:rsidRPr="002D53A8">
              <w:rPr>
                <w:rFonts w:ascii="Arial" w:hAnsi="Arial"/>
                <w:sz w:val="18"/>
              </w:rPr>
              <w:t>ipv6_address_mode</w:t>
            </w:r>
          </w:p>
        </w:tc>
        <w:tc>
          <w:tcPr>
            <w:tcW w:w="539" w:type="pct"/>
            <w:shd w:val="clear" w:color="auto" w:fill="FFFFFF"/>
          </w:tcPr>
          <w:p w14:paraId="335360F1" w14:textId="77777777" w:rsidR="00F578DE" w:rsidRPr="002D53A8" w:rsidRDefault="00F578DE" w:rsidP="00F578DE">
            <w:pPr>
              <w:keepNext/>
              <w:keepLines/>
              <w:spacing w:after="0"/>
              <w:rPr>
                <w:rFonts w:ascii="Arial" w:hAnsi="Arial"/>
                <w:sz w:val="18"/>
              </w:rPr>
            </w:pPr>
            <w:r w:rsidRPr="002D53A8">
              <w:rPr>
                <w:rFonts w:ascii="Arial" w:hAnsi="Arial"/>
                <w:sz w:val="18"/>
              </w:rPr>
              <w:t>no</w:t>
            </w:r>
          </w:p>
        </w:tc>
        <w:tc>
          <w:tcPr>
            <w:tcW w:w="765" w:type="pct"/>
            <w:shd w:val="clear" w:color="auto" w:fill="FFFFFF"/>
          </w:tcPr>
          <w:p w14:paraId="20BAC7E2" w14:textId="77777777" w:rsidR="00F578DE" w:rsidRPr="002D53A8" w:rsidRDefault="00F578DE" w:rsidP="00F578DE">
            <w:pPr>
              <w:keepNext/>
              <w:keepLines/>
              <w:spacing w:after="0"/>
              <w:rPr>
                <w:rFonts w:ascii="Arial" w:hAnsi="Arial"/>
                <w:sz w:val="18"/>
              </w:rPr>
            </w:pPr>
            <w:r w:rsidRPr="002D53A8">
              <w:rPr>
                <w:rFonts w:ascii="Arial" w:hAnsi="Arial"/>
                <w:sz w:val="18"/>
              </w:rPr>
              <w:t>string</w:t>
            </w:r>
          </w:p>
        </w:tc>
        <w:tc>
          <w:tcPr>
            <w:tcW w:w="852" w:type="pct"/>
            <w:shd w:val="clear" w:color="auto" w:fill="FFFFFF"/>
          </w:tcPr>
          <w:p w14:paraId="3892E3C5" w14:textId="0998624C" w:rsidR="00F578DE" w:rsidRPr="002D53A8" w:rsidRDefault="00F578DE" w:rsidP="00F578DE">
            <w:pPr>
              <w:keepNext/>
              <w:keepLines/>
              <w:spacing w:after="0"/>
              <w:rPr>
                <w:rFonts w:ascii="Arial" w:hAnsi="Arial"/>
                <w:sz w:val="18"/>
              </w:rPr>
            </w:pPr>
            <w:r w:rsidRPr="002D53A8">
              <w:rPr>
                <w:rFonts w:ascii="Arial" w:hAnsi="Arial"/>
                <w:sz w:val="18"/>
              </w:rPr>
              <w:t>Valid</w:t>
            </w:r>
            <w:r w:rsidR="00DB51F5" w:rsidRPr="002D53A8">
              <w:rPr>
                <w:rFonts w:ascii="Arial" w:hAnsi="Arial"/>
                <w:sz w:val="18"/>
              </w:rPr>
              <w:t xml:space="preserve"> </w:t>
            </w:r>
            <w:r w:rsidRPr="002D53A8">
              <w:rPr>
                <w:rFonts w:ascii="Arial" w:hAnsi="Arial"/>
                <w:sz w:val="18"/>
              </w:rPr>
              <w:t>values:</w:t>
            </w:r>
          </w:p>
          <w:p w14:paraId="7638DF05" w14:textId="77777777" w:rsidR="00F578DE" w:rsidRPr="002D53A8" w:rsidRDefault="00F578DE" w:rsidP="00F578DE">
            <w:pPr>
              <w:keepNext/>
              <w:keepLines/>
              <w:spacing w:after="0"/>
              <w:rPr>
                <w:rFonts w:ascii="Arial" w:hAnsi="Arial"/>
                <w:sz w:val="18"/>
              </w:rPr>
            </w:pPr>
            <w:r w:rsidRPr="002D53A8">
              <w:rPr>
                <w:rFonts w:ascii="Arial" w:hAnsi="Arial"/>
                <w:sz w:val="18"/>
              </w:rPr>
              <w:t>slaac</w:t>
            </w:r>
          </w:p>
          <w:p w14:paraId="7ED0B694" w14:textId="77777777" w:rsidR="00F578DE" w:rsidRPr="002D53A8" w:rsidRDefault="00F578DE" w:rsidP="00F578DE">
            <w:pPr>
              <w:keepNext/>
              <w:keepLines/>
              <w:spacing w:after="0"/>
              <w:rPr>
                <w:rFonts w:ascii="Arial" w:hAnsi="Arial"/>
                <w:sz w:val="18"/>
              </w:rPr>
            </w:pPr>
          </w:p>
          <w:p w14:paraId="27F93E08" w14:textId="77777777" w:rsidR="00F578DE" w:rsidRPr="002D53A8" w:rsidRDefault="00F578DE" w:rsidP="00F578DE">
            <w:pPr>
              <w:keepNext/>
              <w:keepLines/>
              <w:spacing w:after="0"/>
              <w:rPr>
                <w:rFonts w:ascii="Arial" w:hAnsi="Arial"/>
                <w:sz w:val="18"/>
              </w:rPr>
            </w:pPr>
            <w:r w:rsidRPr="002D53A8">
              <w:rPr>
                <w:rFonts w:ascii="Arial" w:hAnsi="Arial"/>
                <w:sz w:val="18"/>
              </w:rPr>
              <w:t>dhcpv6-stateful</w:t>
            </w:r>
          </w:p>
          <w:p w14:paraId="1FCD92E6" w14:textId="77777777" w:rsidR="00F578DE" w:rsidRPr="002D53A8" w:rsidRDefault="00F578DE" w:rsidP="00F578DE">
            <w:pPr>
              <w:keepNext/>
              <w:keepLines/>
              <w:spacing w:after="0"/>
              <w:rPr>
                <w:rFonts w:ascii="Arial" w:hAnsi="Arial"/>
                <w:sz w:val="18"/>
              </w:rPr>
            </w:pPr>
          </w:p>
          <w:p w14:paraId="2C893ACD" w14:textId="77777777" w:rsidR="00F578DE" w:rsidRPr="002D53A8" w:rsidRDefault="00F578DE" w:rsidP="00F578DE">
            <w:pPr>
              <w:keepNext/>
              <w:keepLines/>
              <w:spacing w:after="0"/>
              <w:rPr>
                <w:rFonts w:ascii="Arial" w:hAnsi="Arial"/>
                <w:sz w:val="18"/>
              </w:rPr>
            </w:pPr>
            <w:r w:rsidRPr="002D53A8">
              <w:rPr>
                <w:rFonts w:ascii="Arial" w:hAnsi="Arial"/>
                <w:sz w:val="18"/>
              </w:rPr>
              <w:t>dhcpv6-stateless</w:t>
            </w:r>
          </w:p>
        </w:tc>
        <w:tc>
          <w:tcPr>
            <w:tcW w:w="2078" w:type="pct"/>
            <w:shd w:val="clear" w:color="auto" w:fill="FFFFFF"/>
          </w:tcPr>
          <w:p w14:paraId="27A19B9F" w14:textId="42EB7723" w:rsidR="00F578DE" w:rsidRPr="002D53A8" w:rsidRDefault="00F578DE" w:rsidP="00F578DE">
            <w:pPr>
              <w:keepNext/>
              <w:keepLines/>
              <w:spacing w:after="0"/>
              <w:rPr>
                <w:rFonts w:ascii="Arial" w:eastAsia="SimSun" w:hAnsi="Arial"/>
                <w:sz w:val="18"/>
                <w:lang w:eastAsia="zh-CN"/>
              </w:rPr>
            </w:pPr>
            <w:r w:rsidRPr="002D53A8">
              <w:rPr>
                <w:rFonts w:ascii="Arial" w:eastAsia="SimSun" w:hAnsi="Arial"/>
                <w:sz w:val="18"/>
                <w:lang w:eastAsia="zh-CN"/>
              </w:rPr>
              <w:t>Specifies</w:t>
            </w:r>
            <w:r w:rsidR="00DB51F5" w:rsidRPr="002D53A8">
              <w:rPr>
                <w:rFonts w:ascii="Arial" w:eastAsia="SimSun" w:hAnsi="Arial"/>
                <w:sz w:val="18"/>
                <w:lang w:eastAsia="zh-CN"/>
              </w:rPr>
              <w:t xml:space="preserve"> </w:t>
            </w:r>
            <w:r w:rsidRPr="002D53A8">
              <w:rPr>
                <w:rFonts w:ascii="Arial" w:eastAsia="SimSun" w:hAnsi="Arial"/>
                <w:sz w:val="18"/>
                <w:lang w:eastAsia="zh-CN"/>
              </w:rPr>
              <w:t>IPv6</w:t>
            </w:r>
            <w:r w:rsidR="00DB51F5" w:rsidRPr="002D53A8">
              <w:rPr>
                <w:rFonts w:ascii="Arial" w:eastAsia="SimSun" w:hAnsi="Arial"/>
                <w:sz w:val="18"/>
                <w:lang w:eastAsia="zh-CN"/>
              </w:rPr>
              <w:t xml:space="preserve"> </w:t>
            </w:r>
            <w:r w:rsidRPr="002D53A8">
              <w:rPr>
                <w:rFonts w:ascii="Arial" w:eastAsia="SimSun" w:hAnsi="Arial"/>
                <w:sz w:val="18"/>
                <w:lang w:eastAsia="zh-CN"/>
              </w:rPr>
              <w:t>address</w:t>
            </w:r>
            <w:r w:rsidR="00DB51F5" w:rsidRPr="002D53A8">
              <w:rPr>
                <w:rFonts w:ascii="Arial" w:eastAsia="SimSun" w:hAnsi="Arial"/>
                <w:sz w:val="18"/>
                <w:lang w:eastAsia="zh-CN"/>
              </w:rPr>
              <w:t xml:space="preserve"> </w:t>
            </w:r>
            <w:r w:rsidRPr="002D53A8">
              <w:rPr>
                <w:rFonts w:ascii="Arial" w:eastAsia="SimSun" w:hAnsi="Arial"/>
                <w:sz w:val="18"/>
                <w:lang w:eastAsia="zh-CN"/>
              </w:rPr>
              <w:t>mode.</w:t>
            </w:r>
          </w:p>
          <w:p w14:paraId="7DDBF1BC" w14:textId="77777777" w:rsidR="00F578DE" w:rsidRPr="002D53A8" w:rsidRDefault="00F578DE" w:rsidP="00F578DE">
            <w:pPr>
              <w:keepNext/>
              <w:keepLines/>
              <w:spacing w:after="0"/>
              <w:rPr>
                <w:rFonts w:ascii="Arial" w:eastAsia="SimSun" w:hAnsi="Arial"/>
                <w:sz w:val="18"/>
                <w:lang w:eastAsia="zh-CN"/>
              </w:rPr>
            </w:pPr>
          </w:p>
          <w:p w14:paraId="79D5A45E" w14:textId="6C8BE812" w:rsidR="00F578DE" w:rsidRPr="002D53A8" w:rsidRDefault="00F578DE" w:rsidP="00F578DE">
            <w:pPr>
              <w:keepNext/>
              <w:keepLines/>
              <w:spacing w:after="0"/>
              <w:rPr>
                <w:rFonts w:ascii="Arial" w:eastAsia="SimSun" w:hAnsi="Arial"/>
                <w:sz w:val="18"/>
                <w:lang w:eastAsia="zh-CN"/>
              </w:rPr>
            </w:pP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present</w:t>
            </w:r>
            <w:r w:rsidR="00DB51F5" w:rsidRPr="002D53A8">
              <w:rPr>
                <w:rFonts w:ascii="Arial" w:eastAsia="SimSun" w:hAnsi="Arial"/>
                <w:sz w:val="18"/>
                <w:lang w:eastAsia="zh-CN"/>
              </w:rPr>
              <w:t xml:space="preserve"> </w:t>
            </w:r>
            <w:r w:rsidRPr="002D53A8">
              <w:rPr>
                <w:rFonts w:ascii="Arial" w:eastAsia="SimSun" w:hAnsi="Arial"/>
                <w:sz w:val="18"/>
                <w:lang w:eastAsia="zh-CN"/>
              </w:rPr>
              <w:t>when</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of</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ipVersion</w:t>
            </w:r>
            <w:r w:rsidR="00DB51F5" w:rsidRPr="002D53A8">
              <w:rPr>
                <w:rFonts w:ascii="Arial" w:eastAsia="SimSun" w:hAnsi="Arial"/>
                <w:sz w:val="18"/>
                <w:lang w:eastAsia="zh-CN"/>
              </w:rPr>
              <w:t xml:space="preserve"> </w:t>
            </w:r>
            <w:r w:rsidRPr="002D53A8">
              <w:rPr>
                <w:rFonts w:ascii="Arial" w:eastAsia="SimSun" w:hAnsi="Arial"/>
                <w:sz w:val="18"/>
                <w:lang w:eastAsia="zh-CN"/>
              </w:rPr>
              <w:t>attribute</w:t>
            </w:r>
            <w:r w:rsidR="00DB51F5" w:rsidRPr="002D53A8">
              <w:rPr>
                <w:rFonts w:ascii="Arial" w:eastAsia="SimSun" w:hAnsi="Arial"/>
                <w:sz w:val="18"/>
                <w:lang w:eastAsia="zh-CN"/>
              </w:rPr>
              <w:t xml:space="preserve"> </w:t>
            </w:r>
            <w:r w:rsidRPr="002D53A8">
              <w:rPr>
                <w:rFonts w:ascii="Arial" w:eastAsia="SimSun" w:hAnsi="Arial"/>
                <w:sz w:val="18"/>
                <w:lang w:eastAsia="zh-CN"/>
              </w:rPr>
              <w:t>is</w:t>
            </w:r>
            <w:r w:rsidR="00DB51F5" w:rsidRPr="002D53A8">
              <w:rPr>
                <w:rFonts w:ascii="Arial" w:eastAsia="SimSun" w:hAnsi="Arial"/>
                <w:sz w:val="18"/>
                <w:lang w:eastAsia="zh-CN"/>
              </w:rPr>
              <w:t xml:space="preserve"> </w:t>
            </w:r>
            <w:r w:rsidRPr="002D53A8">
              <w:rPr>
                <w:rFonts w:ascii="Arial" w:eastAsia="SimSun" w:hAnsi="Arial"/>
                <w:sz w:val="18"/>
                <w:lang w:eastAsia="zh-CN"/>
              </w:rPr>
              <w:t>"ipv6"</w:t>
            </w:r>
            <w:r w:rsidR="00DB51F5" w:rsidRPr="002D53A8">
              <w:rPr>
                <w:rFonts w:ascii="Arial" w:eastAsia="SimSun" w:hAnsi="Arial"/>
                <w:sz w:val="18"/>
                <w:lang w:eastAsia="zh-CN"/>
              </w:rPr>
              <w:t xml:space="preserve"> </w:t>
            </w:r>
            <w:r w:rsidRPr="002D53A8">
              <w:rPr>
                <w:rFonts w:ascii="Arial" w:eastAsia="SimSun" w:hAnsi="Arial"/>
                <w:sz w:val="18"/>
                <w:lang w:eastAsia="zh-CN"/>
              </w:rPr>
              <w:t>and</w:t>
            </w:r>
            <w:r w:rsidR="00DB51F5" w:rsidRPr="002D53A8">
              <w:rPr>
                <w:rFonts w:ascii="Arial" w:eastAsia="SimSun" w:hAnsi="Arial"/>
                <w:sz w:val="18"/>
                <w:lang w:eastAsia="zh-CN"/>
              </w:rPr>
              <w:t xml:space="preserve"> </w:t>
            </w:r>
            <w:r w:rsidRPr="002D53A8">
              <w:rPr>
                <w:rFonts w:ascii="Arial" w:eastAsia="SimSun" w:hAnsi="Arial"/>
                <w:sz w:val="18"/>
                <w:lang w:eastAsia="zh-CN"/>
              </w:rPr>
              <w:t>shall</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absent</w:t>
            </w:r>
            <w:r w:rsidR="00DB51F5" w:rsidRPr="002D53A8">
              <w:rPr>
                <w:rFonts w:ascii="Arial" w:eastAsia="SimSun" w:hAnsi="Arial"/>
                <w:sz w:val="18"/>
                <w:lang w:eastAsia="zh-CN"/>
              </w:rPr>
              <w:t xml:space="preserve"> </w:t>
            </w:r>
            <w:r w:rsidRPr="002D53A8">
              <w:rPr>
                <w:rFonts w:ascii="Arial" w:eastAsia="SimSun" w:hAnsi="Arial"/>
                <w:sz w:val="18"/>
                <w:lang w:eastAsia="zh-CN"/>
              </w:rPr>
              <w:t>otherwise.</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value</w:t>
            </w:r>
            <w:r w:rsidR="00DB51F5" w:rsidRPr="002D53A8">
              <w:rPr>
                <w:rFonts w:ascii="Arial" w:eastAsia="SimSun" w:hAnsi="Arial"/>
                <w:sz w:val="18"/>
                <w:lang w:eastAsia="zh-CN"/>
              </w:rPr>
              <w:t xml:space="preserve"> </w:t>
            </w:r>
            <w:r w:rsidRPr="002D53A8">
              <w:rPr>
                <w:rFonts w:ascii="Arial" w:eastAsia="SimSun" w:hAnsi="Arial"/>
                <w:sz w:val="18"/>
                <w:lang w:eastAsia="zh-CN"/>
              </w:rPr>
              <w:t>may</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overridden</w:t>
            </w:r>
            <w:r w:rsidR="00DB51F5" w:rsidRPr="002D53A8">
              <w:rPr>
                <w:rFonts w:ascii="Arial" w:eastAsia="SimSun" w:hAnsi="Arial"/>
                <w:sz w:val="18"/>
                <w:lang w:eastAsia="zh-CN"/>
              </w:rPr>
              <w:t xml:space="preserve"> </w:t>
            </w:r>
            <w:r w:rsidRPr="002D53A8">
              <w:rPr>
                <w:rFonts w:ascii="Arial" w:eastAsia="SimSun" w:hAnsi="Arial"/>
                <w:sz w:val="18"/>
                <w:lang w:eastAsia="zh-CN"/>
              </w:rPr>
              <w:t>at</w:t>
            </w:r>
            <w:r w:rsidR="00DB51F5" w:rsidRPr="002D53A8">
              <w:rPr>
                <w:rFonts w:ascii="Arial" w:eastAsia="SimSun" w:hAnsi="Arial"/>
                <w:sz w:val="18"/>
                <w:lang w:eastAsia="zh-CN"/>
              </w:rPr>
              <w:t xml:space="preserve"> </w:t>
            </w:r>
            <w:r w:rsidRPr="002D53A8">
              <w:rPr>
                <w:rFonts w:ascii="Arial" w:eastAsia="SimSun" w:hAnsi="Arial"/>
                <w:sz w:val="18"/>
                <w:lang w:eastAsia="zh-CN"/>
              </w:rPr>
              <w:t>run-time.</w:t>
            </w:r>
          </w:p>
        </w:tc>
      </w:tr>
    </w:tbl>
    <w:p w14:paraId="3588ED27" w14:textId="77777777" w:rsidR="00F578DE" w:rsidRPr="002D53A8" w:rsidRDefault="00F578DE" w:rsidP="00F578DE">
      <w:pPr>
        <w:spacing w:after="0"/>
        <w:rPr>
          <w:rFonts w:eastAsia="DengXian"/>
        </w:rPr>
      </w:pPr>
    </w:p>
    <w:p w14:paraId="60FECBAE" w14:textId="77777777" w:rsidR="00F578DE" w:rsidRPr="002D53A8" w:rsidRDefault="00F578DE" w:rsidP="00EC7355">
      <w:pPr>
        <w:pStyle w:val="Heading4"/>
        <w:rPr>
          <w:rFonts w:eastAsia="DengXian"/>
        </w:rPr>
      </w:pPr>
      <w:bookmarkStart w:id="368" w:name="_Toc48655101"/>
      <w:bookmarkStart w:id="369" w:name="_Toc48724638"/>
      <w:bookmarkStart w:id="370" w:name="_Toc49939338"/>
      <w:r w:rsidRPr="002D53A8">
        <w:rPr>
          <w:rFonts w:eastAsia="DengXian"/>
        </w:rPr>
        <w:t>6.2.1</w:t>
      </w:r>
      <w:r w:rsidR="00101E52" w:rsidRPr="002D53A8">
        <w:rPr>
          <w:rFonts w:eastAsia="DengXian"/>
        </w:rPr>
        <w:t>6</w:t>
      </w:r>
      <w:r w:rsidRPr="002D53A8">
        <w:rPr>
          <w:rFonts w:eastAsia="DengXian"/>
        </w:rPr>
        <w:t>.3</w:t>
      </w:r>
      <w:r w:rsidRPr="002D53A8">
        <w:rPr>
          <w:rFonts w:eastAsia="DengXian"/>
        </w:rPr>
        <w:tab/>
        <w:t>Definition</w:t>
      </w:r>
      <w:bookmarkEnd w:id="368"/>
      <w:bookmarkEnd w:id="369"/>
      <w:bookmarkEnd w:id="370"/>
    </w:p>
    <w:p w14:paraId="29D8BC3C" w14:textId="77777777" w:rsidR="00F578DE" w:rsidRPr="002D53A8" w:rsidRDefault="00F578DE" w:rsidP="00F90750">
      <w:pPr>
        <w:rPr>
          <w:lang w:eastAsia="zh-CN"/>
        </w:rPr>
      </w:pPr>
      <w:r w:rsidRPr="002D53A8">
        <w:rPr>
          <w:lang w:eastAsia="zh-CN"/>
        </w:rPr>
        <w:t xml:space="preserve">The syntax of the </w:t>
      </w:r>
      <w:r w:rsidRPr="002D53A8">
        <w:t>L</w:t>
      </w:r>
      <w:r w:rsidR="001371C8" w:rsidRPr="002D53A8">
        <w:t>3</w:t>
      </w:r>
      <w:r w:rsidRPr="002D53A8">
        <w:t>ProtocolData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2D53A8" w14:paraId="44B37189" w14:textId="77777777" w:rsidTr="00DB51F5">
        <w:trPr>
          <w:jc w:val="center"/>
        </w:trPr>
        <w:tc>
          <w:tcPr>
            <w:tcW w:w="9216" w:type="dxa"/>
            <w:shd w:val="clear" w:color="auto" w:fill="D9D9D9"/>
          </w:tcPr>
          <w:p w14:paraId="7ABA2475" w14:textId="663C5C92"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hAnsi="Consolas" w:cs="Consolas"/>
              </w:rPr>
              <w:t xml:space="preserve"> </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tosca.datatypes.nfv.L</w:t>
            </w:r>
            <w:r w:rsidR="001371C8" w:rsidRPr="002D53A8">
              <w:rPr>
                <w:rFonts w:ascii="Consolas" w:eastAsia="SimSun" w:hAnsi="Consolas" w:cs="Consolas"/>
                <w:lang w:eastAsia="fr-FR"/>
              </w:rPr>
              <w:t>3</w:t>
            </w:r>
            <w:r w:rsidR="00F578DE" w:rsidRPr="002D53A8">
              <w:rPr>
                <w:rFonts w:ascii="Consolas" w:eastAsia="SimSun" w:hAnsi="Consolas" w:cs="Consolas"/>
                <w:lang w:eastAsia="fr-FR"/>
              </w:rPr>
              <w:t>ProtocolData:</w:t>
            </w:r>
          </w:p>
          <w:p w14:paraId="52159477" w14:textId="66846E38"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derived_from:</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tosca.datatypes.Root</w:t>
            </w:r>
          </w:p>
          <w:p w14:paraId="20ED6BBB" w14:textId="36CA0095"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describes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data</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for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given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virtual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link</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used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specific</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VNF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deployment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flavour.</w:t>
            </w:r>
          </w:p>
          <w:p w14:paraId="4F4A97E2" w14:textId="589ED985"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properties:</w:t>
            </w:r>
          </w:p>
          <w:p w14:paraId="7BB1A6B8" w14:textId="3BD186A1"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name:</w:t>
            </w:r>
          </w:p>
          <w:p w14:paraId="6955D714" w14:textId="2692F88D"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string</w:t>
            </w:r>
          </w:p>
          <w:p w14:paraId="1D290C62" w14:textId="067E079A"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Identifies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network</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name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associated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with</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p>
          <w:p w14:paraId="4ACCD794" w14:textId="553A45C9"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false</w:t>
            </w:r>
          </w:p>
          <w:p w14:paraId="2F7729A6" w14:textId="68095ADC"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hAnsi="Consolas" w:cs="Consolas"/>
              </w:rPr>
              <w:t>ip_version</w:t>
            </w:r>
            <w:r w:rsidR="00F578DE" w:rsidRPr="002D53A8">
              <w:rPr>
                <w:rFonts w:ascii="Consolas" w:eastAsia="SimSun" w:hAnsi="Consolas" w:cs="Consolas"/>
                <w:lang w:eastAsia="fr-FR"/>
              </w:rPr>
              <w:t>:</w:t>
            </w:r>
          </w:p>
          <w:p w14:paraId="098599D4" w14:textId="223DA545"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string</w:t>
            </w:r>
          </w:p>
          <w:p w14:paraId="656B094B" w14:textId="7E822577"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Specifies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version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value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ip_version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property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shall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be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consistent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with</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value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layer_protocol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connectivity_type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property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virtual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link</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node.</w:t>
            </w:r>
          </w:p>
          <w:p w14:paraId="565073B0" w14:textId="308ADBE6" w:rsidR="000A3F5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0A3F5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0A3F5E" w:rsidRPr="002D53A8">
              <w:rPr>
                <w:rFonts w:ascii="Consolas" w:eastAsia="SimSun" w:hAnsi="Consolas" w:cs="Consolas"/>
                <w:lang w:eastAsia="fr-FR"/>
              </w:rPr>
              <w:t>true</w:t>
            </w:r>
          </w:p>
          <w:p w14:paraId="677300ED" w14:textId="5BF0557A"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constraints:</w:t>
            </w:r>
          </w:p>
          <w:p w14:paraId="41F763B5" w14:textId="5D0BB142"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valid_values: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ipv4,</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ipv6</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t>
            </w:r>
          </w:p>
          <w:p w14:paraId="4AB8E7E7" w14:textId="3AF12676"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hAnsi="Consolas" w:cs="Consolas"/>
              </w:rPr>
              <w:t xml:space="preserve">      </w:t>
            </w:r>
            <w:r w:rsidR="00F578DE" w:rsidRPr="002D53A8">
              <w:rPr>
                <w:rFonts w:ascii="Consolas" w:hAnsi="Consolas" w:cs="Consolas"/>
              </w:rPr>
              <w:t>cidr</w:t>
            </w:r>
            <w:r w:rsidR="00F578DE" w:rsidRPr="002D53A8">
              <w:rPr>
                <w:rFonts w:ascii="Consolas" w:eastAsia="SimSun" w:hAnsi="Consolas" w:cs="Consolas"/>
                <w:lang w:eastAsia="fr-FR"/>
              </w:rPr>
              <w:t>:</w:t>
            </w:r>
          </w:p>
          <w:p w14:paraId="32A557E5" w14:textId="4E11C5E0"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string</w:t>
            </w:r>
          </w:p>
          <w:p w14:paraId="0C29B0E7" w14:textId="4F79B659" w:rsidR="00F578DE" w:rsidRPr="002D53A8" w:rsidRDefault="00DB51F5" w:rsidP="00F578DE">
            <w:pPr>
              <w:keepNext/>
              <w:keepLines/>
              <w:spacing w:after="0"/>
              <w:rPr>
                <w:rFonts w:ascii="Consolas" w:eastAsia="SimSun" w:hAnsi="Consolas" w:cs="Consolas"/>
                <w:lang w:eastAsia="zh-CN"/>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Specifies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CIDR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(Classless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Inter-Domain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Routing)</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of</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zh-CN"/>
              </w:rPr>
              <w:t>The</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value</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may</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be</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overridden</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at</w:t>
            </w:r>
            <w:r w:rsidRPr="002D53A8">
              <w:rPr>
                <w:rFonts w:ascii="Consolas" w:eastAsia="SimSun" w:hAnsi="Consolas" w:cs="Consolas"/>
                <w:lang w:eastAsia="zh-CN"/>
              </w:rPr>
              <w:t xml:space="preserve"> </w:t>
            </w:r>
            <w:r w:rsidR="00F578DE" w:rsidRPr="002D53A8">
              <w:rPr>
                <w:rFonts w:ascii="Consolas" w:eastAsia="SimSun" w:hAnsi="Consolas" w:cs="Consolas"/>
                <w:lang w:eastAsia="zh-CN"/>
              </w:rPr>
              <w:t>run-time.</w:t>
            </w:r>
          </w:p>
          <w:p w14:paraId="3674570D" w14:textId="011BA891"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true</w:t>
            </w:r>
            <w:r w:rsidRPr="002D53A8">
              <w:rPr>
                <w:rFonts w:ascii="Consolas" w:hAnsi="Consolas" w:cs="Consolas"/>
              </w:rPr>
              <w:t xml:space="preserve">  </w:t>
            </w:r>
          </w:p>
          <w:p w14:paraId="283C4BFD" w14:textId="70AD7439"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hAnsi="Consolas" w:cs="Consolas"/>
              </w:rPr>
              <w:t xml:space="preserve">      </w:t>
            </w:r>
            <w:r w:rsidR="00F578DE" w:rsidRPr="002D53A8">
              <w:rPr>
                <w:rFonts w:ascii="Consolas" w:hAnsi="Consolas" w:cs="Consolas"/>
              </w:rPr>
              <w:t>ip_allocation_pools</w:t>
            </w:r>
            <w:r w:rsidR="00F578DE" w:rsidRPr="002D53A8">
              <w:rPr>
                <w:rFonts w:ascii="Consolas" w:eastAsia="SimSun" w:hAnsi="Consolas" w:cs="Consolas"/>
                <w:lang w:eastAsia="fr-FR"/>
              </w:rPr>
              <w:t>:</w:t>
            </w:r>
          </w:p>
          <w:p w14:paraId="2C3C0094" w14:textId="19B8372F"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list</w:t>
            </w:r>
          </w:p>
          <w:p w14:paraId="14EEF52D" w14:textId="5C5DD8B5"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Specifies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allocation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pools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with</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start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and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end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addresses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for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value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may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be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overridden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run-time.</w:t>
            </w:r>
          </w:p>
          <w:p w14:paraId="2E4076CC" w14:textId="42BBEACA" w:rsidR="000A3F5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0A3F5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0A3F5E" w:rsidRPr="002D53A8">
              <w:rPr>
                <w:rFonts w:ascii="Consolas" w:eastAsia="SimSun" w:hAnsi="Consolas" w:cs="Consolas"/>
                <w:lang w:eastAsia="fr-FR"/>
              </w:rPr>
              <w:t>false</w:t>
            </w:r>
          </w:p>
          <w:p w14:paraId="7A1A3377" w14:textId="0E96F9A0"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entry_schema:</w:t>
            </w:r>
          </w:p>
          <w:p w14:paraId="5A3567BF" w14:textId="49651EE0" w:rsidR="00F578DE" w:rsidRPr="002D53A8" w:rsidRDefault="00DB51F5" w:rsidP="000A3F5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tosca.datatypes.nfv.</w:t>
            </w:r>
            <w:r w:rsidR="001E4E7B" w:rsidRPr="002D53A8">
              <w:rPr>
                <w:rFonts w:ascii="Consolas" w:eastAsia="SimSun" w:hAnsi="Consolas" w:cs="Consolas"/>
                <w:lang w:eastAsia="fr-FR"/>
              </w:rPr>
              <w:t>I</w:t>
            </w:r>
            <w:r w:rsidR="00F578DE" w:rsidRPr="002D53A8">
              <w:rPr>
                <w:rFonts w:ascii="Consolas" w:eastAsia="SimSun" w:hAnsi="Consolas" w:cs="Consolas"/>
                <w:lang w:eastAsia="fr-FR"/>
              </w:rPr>
              <w:t>pAllocationPool</w:t>
            </w:r>
          </w:p>
          <w:p w14:paraId="4DD9EC9E" w14:textId="45C720A2"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gateway_ip:</w:t>
            </w:r>
          </w:p>
          <w:p w14:paraId="3C574842" w14:textId="2B68A1C6"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string</w:t>
            </w:r>
          </w:p>
          <w:p w14:paraId="7B7BE42A" w14:textId="385F9576"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Specifies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gateway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IP</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address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for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value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may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be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overridden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run-time.</w:t>
            </w:r>
          </w:p>
          <w:p w14:paraId="5AED1771" w14:textId="66A81581"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false</w:t>
            </w:r>
          </w:p>
          <w:p w14:paraId="54A93160" w14:textId="677AB499"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dhcp_enabled:</w:t>
            </w:r>
          </w:p>
          <w:p w14:paraId="79D81C38" w14:textId="2ABE47CF"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type: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boolean</w:t>
            </w:r>
          </w:p>
          <w:p w14:paraId="72BF8335" w14:textId="00226B3F"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lastRenderedPageBreak/>
              <w:t xml:space="preserve">        </w:t>
            </w:r>
            <w:r w:rsidR="00F578DE" w:rsidRPr="002D53A8">
              <w:rPr>
                <w:rFonts w:ascii="Consolas" w:eastAsia="SimSun" w:hAnsi="Consolas" w:cs="Consolas"/>
                <w:lang w:eastAsia="fr-FR"/>
              </w:rPr>
              <w:t>description: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Indicates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whether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DHCP</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(Dynamic</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Host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Configuration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enabled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disabled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for</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this</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L3</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protocol.</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The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value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may</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be</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overridden</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at</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run-time.</w:t>
            </w:r>
          </w:p>
          <w:p w14:paraId="381973A1" w14:textId="4908A49F" w:rsidR="00F578DE" w:rsidRPr="002D53A8" w:rsidRDefault="00DB51F5" w:rsidP="00F578DE">
            <w:pPr>
              <w:overflowPunct/>
              <w:autoSpaceDE/>
              <w:autoSpaceDN/>
              <w:adjustRightInd/>
              <w:spacing w:after="0"/>
              <w:textAlignment w:val="auto"/>
              <w:rPr>
                <w:rFonts w:ascii="Consolas" w:eastAsia="SimSun" w:hAnsi="Consolas" w:cs="Consolas"/>
                <w:lang w:eastAsia="fr-FR"/>
              </w:rPr>
            </w:pPr>
            <w:r w:rsidRPr="002D53A8">
              <w:rPr>
                <w:rFonts w:ascii="Consolas" w:eastAsia="SimSun" w:hAnsi="Consolas" w:cs="Consolas"/>
                <w:lang w:eastAsia="fr-FR"/>
              </w:rPr>
              <w:t xml:space="preserve">        </w:t>
            </w:r>
            <w:r w:rsidR="00F578DE" w:rsidRPr="002D53A8">
              <w:rPr>
                <w:rFonts w:ascii="Consolas" w:eastAsia="SimSun" w:hAnsi="Consolas" w:cs="Consolas"/>
                <w:lang w:eastAsia="fr-FR"/>
              </w:rPr>
              <w:t>required:</w:t>
            </w:r>
            <w:r w:rsidRPr="002D53A8">
              <w:rPr>
                <w:rFonts w:ascii="Consolas" w:eastAsia="SimSun" w:hAnsi="Consolas" w:cs="Consolas"/>
                <w:lang w:eastAsia="fr-FR"/>
              </w:rPr>
              <w:t xml:space="preserve"> </w:t>
            </w:r>
            <w:r w:rsidR="00F578DE" w:rsidRPr="002D53A8">
              <w:rPr>
                <w:rFonts w:ascii="Consolas" w:eastAsia="SimSun" w:hAnsi="Consolas" w:cs="Consolas"/>
                <w:lang w:eastAsia="fr-FR"/>
              </w:rPr>
              <w:t>false</w:t>
            </w:r>
          </w:p>
          <w:p w14:paraId="4375A634" w14:textId="24BA9BAC"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ipv6_address_mode</w:t>
            </w:r>
            <w:r w:rsidR="001371C8" w:rsidRPr="002D53A8">
              <w:rPr>
                <w:rFonts w:ascii="Consolas" w:hAnsi="Consolas" w:cs="Consolas"/>
              </w:rPr>
              <w:t>:</w:t>
            </w:r>
          </w:p>
          <w:p w14:paraId="1375F402" w14:textId="682E401A"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type:</w:t>
            </w:r>
            <w:r w:rsidRPr="002D53A8">
              <w:rPr>
                <w:rFonts w:ascii="Consolas" w:hAnsi="Consolas" w:cs="Consolas"/>
              </w:rPr>
              <w:t xml:space="preserve"> </w:t>
            </w:r>
            <w:r w:rsidR="00F578DE" w:rsidRPr="002D53A8">
              <w:rPr>
                <w:rFonts w:ascii="Consolas" w:hAnsi="Consolas" w:cs="Consolas"/>
              </w:rPr>
              <w:t>string</w:t>
            </w:r>
          </w:p>
          <w:p w14:paraId="2F1E9F69" w14:textId="48D69A28"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description:</w:t>
            </w:r>
            <w:r w:rsidRPr="002D53A8">
              <w:rPr>
                <w:rFonts w:ascii="Consolas" w:hAnsi="Consolas" w:cs="Consolas"/>
              </w:rPr>
              <w:t xml:space="preserve"> </w:t>
            </w:r>
            <w:r w:rsidR="00F578DE" w:rsidRPr="002D53A8">
              <w:rPr>
                <w:rFonts w:ascii="Consolas" w:hAnsi="Consolas" w:cs="Consolas"/>
              </w:rPr>
              <w:t>Specifies</w:t>
            </w:r>
            <w:r w:rsidRPr="002D53A8">
              <w:rPr>
                <w:rFonts w:ascii="Consolas" w:hAnsi="Consolas" w:cs="Consolas"/>
              </w:rPr>
              <w:t xml:space="preserve"> </w:t>
            </w:r>
            <w:r w:rsidR="00F578DE" w:rsidRPr="002D53A8">
              <w:rPr>
                <w:rFonts w:ascii="Consolas" w:hAnsi="Consolas" w:cs="Consolas"/>
              </w:rPr>
              <w:t>IPv6</w:t>
            </w:r>
            <w:r w:rsidRPr="002D53A8">
              <w:rPr>
                <w:rFonts w:ascii="Consolas" w:hAnsi="Consolas" w:cs="Consolas"/>
              </w:rPr>
              <w:t xml:space="preserve"> </w:t>
            </w:r>
            <w:r w:rsidR="00F578DE" w:rsidRPr="002D53A8">
              <w:rPr>
                <w:rFonts w:ascii="Consolas" w:hAnsi="Consolas" w:cs="Consolas"/>
              </w:rPr>
              <w:t>address</w:t>
            </w:r>
            <w:r w:rsidRPr="002D53A8">
              <w:rPr>
                <w:rFonts w:ascii="Consolas" w:hAnsi="Consolas" w:cs="Consolas"/>
              </w:rPr>
              <w:t xml:space="preserve"> </w:t>
            </w:r>
            <w:r w:rsidR="00F578DE" w:rsidRPr="002D53A8">
              <w:rPr>
                <w:rFonts w:ascii="Consolas" w:hAnsi="Consolas" w:cs="Consolas"/>
              </w:rPr>
              <w:t>mode.</w:t>
            </w:r>
            <w:r w:rsidRPr="002D53A8">
              <w:rPr>
                <w:rFonts w:ascii="Consolas" w:hAnsi="Consolas" w:cs="Consolas"/>
              </w:rPr>
              <w:t xml:space="preserve"> </w:t>
            </w:r>
            <w:r w:rsidR="00F578DE" w:rsidRPr="002D53A8">
              <w:rPr>
                <w:rFonts w:ascii="Consolas" w:hAnsi="Consolas" w:cs="Consolas"/>
              </w:rPr>
              <w:t>May</w:t>
            </w:r>
            <w:r w:rsidRPr="002D53A8">
              <w:rPr>
                <w:rFonts w:ascii="Consolas" w:hAnsi="Consolas" w:cs="Consolas"/>
              </w:rPr>
              <w:t xml:space="preserve"> </w:t>
            </w:r>
            <w:r w:rsidR="00F578DE" w:rsidRPr="002D53A8">
              <w:rPr>
                <w:rFonts w:ascii="Consolas" w:hAnsi="Consolas" w:cs="Consolas"/>
              </w:rPr>
              <w:t>be</w:t>
            </w:r>
            <w:r w:rsidRPr="002D53A8">
              <w:rPr>
                <w:rFonts w:ascii="Consolas" w:hAnsi="Consolas" w:cs="Consolas"/>
              </w:rPr>
              <w:t xml:space="preserve"> </w:t>
            </w:r>
            <w:r w:rsidR="00F578DE" w:rsidRPr="002D53A8">
              <w:rPr>
                <w:rFonts w:ascii="Consolas" w:hAnsi="Consolas" w:cs="Consolas"/>
              </w:rPr>
              <w:t>present</w:t>
            </w:r>
            <w:r w:rsidRPr="002D53A8">
              <w:rPr>
                <w:rFonts w:ascii="Consolas" w:hAnsi="Consolas" w:cs="Consolas"/>
              </w:rPr>
              <w:t xml:space="preserve"> </w:t>
            </w:r>
            <w:r w:rsidR="00F578DE" w:rsidRPr="002D53A8">
              <w:rPr>
                <w:rFonts w:ascii="Consolas" w:hAnsi="Consolas" w:cs="Consolas"/>
              </w:rPr>
              <w:t>when</w:t>
            </w:r>
            <w:r w:rsidRPr="002D53A8">
              <w:rPr>
                <w:rFonts w:ascii="Consolas" w:hAnsi="Consolas" w:cs="Consolas"/>
              </w:rPr>
              <w:t xml:space="preserve"> </w:t>
            </w:r>
            <w:r w:rsidR="00F578DE" w:rsidRPr="002D53A8">
              <w:rPr>
                <w:rFonts w:ascii="Consolas" w:hAnsi="Consolas" w:cs="Consolas"/>
              </w:rPr>
              <w:t>the</w:t>
            </w:r>
            <w:r w:rsidRPr="002D53A8">
              <w:rPr>
                <w:rFonts w:ascii="Consolas" w:hAnsi="Consolas" w:cs="Consolas"/>
              </w:rPr>
              <w:t xml:space="preserve"> </w:t>
            </w:r>
            <w:r w:rsidR="00F578DE" w:rsidRPr="002D53A8">
              <w:rPr>
                <w:rFonts w:ascii="Consolas" w:hAnsi="Consolas" w:cs="Consolas"/>
              </w:rPr>
              <w:t>value</w:t>
            </w:r>
            <w:r w:rsidRPr="002D53A8">
              <w:rPr>
                <w:rFonts w:ascii="Consolas" w:hAnsi="Consolas" w:cs="Consolas"/>
              </w:rPr>
              <w:t xml:space="preserve"> </w:t>
            </w:r>
            <w:r w:rsidR="00F578DE" w:rsidRPr="002D53A8">
              <w:rPr>
                <w:rFonts w:ascii="Consolas" w:hAnsi="Consolas" w:cs="Consolas"/>
              </w:rPr>
              <w:t>of</w:t>
            </w:r>
            <w:r w:rsidRPr="002D53A8">
              <w:rPr>
                <w:rFonts w:ascii="Consolas" w:hAnsi="Consolas" w:cs="Consolas"/>
              </w:rPr>
              <w:t xml:space="preserve"> </w:t>
            </w:r>
            <w:r w:rsidR="00F578DE" w:rsidRPr="002D53A8">
              <w:rPr>
                <w:rFonts w:ascii="Consolas" w:hAnsi="Consolas" w:cs="Consolas"/>
              </w:rPr>
              <w:t>the</w:t>
            </w:r>
            <w:r w:rsidRPr="002D53A8">
              <w:rPr>
                <w:rFonts w:ascii="Consolas" w:hAnsi="Consolas" w:cs="Consolas"/>
              </w:rPr>
              <w:t xml:space="preserve"> </w:t>
            </w:r>
            <w:r w:rsidR="00F578DE" w:rsidRPr="002D53A8">
              <w:rPr>
                <w:rFonts w:ascii="Consolas" w:hAnsi="Consolas" w:cs="Consolas"/>
              </w:rPr>
              <w:t>ipVersion</w:t>
            </w:r>
            <w:r w:rsidRPr="002D53A8">
              <w:rPr>
                <w:rFonts w:ascii="Consolas" w:hAnsi="Consolas" w:cs="Consolas"/>
              </w:rPr>
              <w:t xml:space="preserve"> </w:t>
            </w:r>
            <w:r w:rsidR="00F578DE" w:rsidRPr="002D53A8">
              <w:rPr>
                <w:rFonts w:ascii="Consolas" w:hAnsi="Consolas" w:cs="Consolas"/>
              </w:rPr>
              <w:t>attribute</w:t>
            </w:r>
            <w:r w:rsidRPr="002D53A8">
              <w:rPr>
                <w:rFonts w:ascii="Consolas" w:hAnsi="Consolas" w:cs="Consolas"/>
              </w:rPr>
              <w:t xml:space="preserve"> </w:t>
            </w:r>
            <w:r w:rsidR="00F578DE" w:rsidRPr="002D53A8">
              <w:rPr>
                <w:rFonts w:ascii="Consolas" w:hAnsi="Consolas" w:cs="Consolas"/>
              </w:rPr>
              <w:t>is</w:t>
            </w:r>
            <w:r w:rsidRPr="002D53A8">
              <w:rPr>
                <w:rFonts w:ascii="Consolas" w:hAnsi="Consolas" w:cs="Consolas"/>
              </w:rPr>
              <w:t xml:space="preserve"> </w:t>
            </w:r>
            <w:r w:rsidR="00F578DE" w:rsidRPr="002D53A8">
              <w:rPr>
                <w:rFonts w:ascii="Consolas" w:hAnsi="Consolas" w:cs="Consolas"/>
              </w:rPr>
              <w:t>"ipv6"</w:t>
            </w:r>
            <w:r w:rsidRPr="002D53A8">
              <w:rPr>
                <w:rFonts w:ascii="Consolas" w:hAnsi="Consolas" w:cs="Consolas"/>
              </w:rPr>
              <w:t xml:space="preserve"> </w:t>
            </w:r>
            <w:r w:rsidR="00F578DE" w:rsidRPr="002D53A8">
              <w:rPr>
                <w:rFonts w:ascii="Consolas" w:hAnsi="Consolas" w:cs="Consolas"/>
              </w:rPr>
              <w:t>and</w:t>
            </w:r>
            <w:r w:rsidRPr="002D53A8">
              <w:rPr>
                <w:rFonts w:ascii="Consolas" w:hAnsi="Consolas" w:cs="Consolas"/>
              </w:rPr>
              <w:t xml:space="preserve"> </w:t>
            </w:r>
            <w:r w:rsidR="00F578DE" w:rsidRPr="002D53A8">
              <w:rPr>
                <w:rFonts w:ascii="Consolas" w:hAnsi="Consolas" w:cs="Consolas"/>
              </w:rPr>
              <w:t>shall</w:t>
            </w:r>
            <w:r w:rsidRPr="002D53A8">
              <w:rPr>
                <w:rFonts w:ascii="Consolas" w:hAnsi="Consolas" w:cs="Consolas"/>
              </w:rPr>
              <w:t xml:space="preserve"> </w:t>
            </w:r>
            <w:r w:rsidR="00F578DE" w:rsidRPr="002D53A8">
              <w:rPr>
                <w:rFonts w:ascii="Consolas" w:hAnsi="Consolas" w:cs="Consolas"/>
              </w:rPr>
              <w:t>be</w:t>
            </w:r>
            <w:r w:rsidRPr="002D53A8">
              <w:rPr>
                <w:rFonts w:ascii="Consolas" w:hAnsi="Consolas" w:cs="Consolas"/>
              </w:rPr>
              <w:t xml:space="preserve"> </w:t>
            </w:r>
            <w:r w:rsidR="00F578DE" w:rsidRPr="002D53A8">
              <w:rPr>
                <w:rFonts w:ascii="Consolas" w:hAnsi="Consolas" w:cs="Consolas"/>
              </w:rPr>
              <w:t>absent</w:t>
            </w:r>
            <w:r w:rsidRPr="002D53A8">
              <w:rPr>
                <w:rFonts w:ascii="Consolas" w:hAnsi="Consolas" w:cs="Consolas"/>
              </w:rPr>
              <w:t xml:space="preserve"> </w:t>
            </w:r>
            <w:r w:rsidR="00F578DE" w:rsidRPr="002D53A8">
              <w:rPr>
                <w:rFonts w:ascii="Consolas" w:hAnsi="Consolas" w:cs="Consolas"/>
              </w:rPr>
              <w:t>otherwise.</w:t>
            </w:r>
            <w:r w:rsidRPr="002D53A8">
              <w:rPr>
                <w:rFonts w:ascii="Consolas" w:hAnsi="Consolas" w:cs="Consolas"/>
              </w:rPr>
              <w:t xml:space="preserve"> </w:t>
            </w:r>
            <w:r w:rsidR="00F578DE" w:rsidRPr="002D53A8">
              <w:rPr>
                <w:rFonts w:ascii="Consolas" w:hAnsi="Consolas" w:cs="Consolas"/>
              </w:rPr>
              <w:t>The</w:t>
            </w:r>
            <w:r w:rsidRPr="002D53A8">
              <w:rPr>
                <w:rFonts w:ascii="Consolas" w:hAnsi="Consolas" w:cs="Consolas"/>
              </w:rPr>
              <w:t xml:space="preserve"> </w:t>
            </w:r>
            <w:r w:rsidR="00F578DE" w:rsidRPr="002D53A8">
              <w:rPr>
                <w:rFonts w:ascii="Consolas" w:hAnsi="Consolas" w:cs="Consolas"/>
              </w:rPr>
              <w:t>value</w:t>
            </w:r>
            <w:r w:rsidRPr="002D53A8">
              <w:rPr>
                <w:rFonts w:ascii="Consolas" w:hAnsi="Consolas" w:cs="Consolas"/>
              </w:rPr>
              <w:t xml:space="preserve"> </w:t>
            </w:r>
            <w:r w:rsidR="00F578DE" w:rsidRPr="002D53A8">
              <w:rPr>
                <w:rFonts w:ascii="Consolas" w:hAnsi="Consolas" w:cs="Consolas"/>
              </w:rPr>
              <w:t>may</w:t>
            </w:r>
            <w:r w:rsidRPr="002D53A8">
              <w:rPr>
                <w:rFonts w:ascii="Consolas" w:hAnsi="Consolas" w:cs="Consolas"/>
              </w:rPr>
              <w:t xml:space="preserve"> </w:t>
            </w:r>
            <w:r w:rsidR="00F578DE" w:rsidRPr="002D53A8">
              <w:rPr>
                <w:rFonts w:ascii="Consolas" w:hAnsi="Consolas" w:cs="Consolas"/>
              </w:rPr>
              <w:t>be</w:t>
            </w:r>
            <w:r w:rsidRPr="002D53A8">
              <w:rPr>
                <w:rFonts w:ascii="Consolas" w:hAnsi="Consolas" w:cs="Consolas"/>
              </w:rPr>
              <w:t xml:space="preserve"> </w:t>
            </w:r>
            <w:r w:rsidR="00F578DE" w:rsidRPr="002D53A8">
              <w:rPr>
                <w:rFonts w:ascii="Consolas" w:hAnsi="Consolas" w:cs="Consolas"/>
              </w:rPr>
              <w:t>overridden</w:t>
            </w:r>
            <w:r w:rsidRPr="002D53A8">
              <w:rPr>
                <w:rFonts w:ascii="Consolas" w:hAnsi="Consolas" w:cs="Consolas"/>
              </w:rPr>
              <w:t xml:space="preserve"> </w:t>
            </w:r>
            <w:r w:rsidR="00F578DE" w:rsidRPr="002D53A8">
              <w:rPr>
                <w:rFonts w:ascii="Consolas" w:hAnsi="Consolas" w:cs="Consolas"/>
              </w:rPr>
              <w:t>at</w:t>
            </w:r>
            <w:r w:rsidRPr="002D53A8">
              <w:rPr>
                <w:rFonts w:ascii="Consolas" w:hAnsi="Consolas" w:cs="Consolas"/>
              </w:rPr>
              <w:t xml:space="preserve"> </w:t>
            </w:r>
            <w:r w:rsidR="00F578DE" w:rsidRPr="002D53A8">
              <w:rPr>
                <w:rFonts w:ascii="Consolas" w:hAnsi="Consolas" w:cs="Consolas"/>
              </w:rPr>
              <w:t>run-time.</w:t>
            </w:r>
          </w:p>
          <w:p w14:paraId="44D638D7" w14:textId="670A1D4C"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required:</w:t>
            </w:r>
            <w:r w:rsidRPr="002D53A8">
              <w:rPr>
                <w:rFonts w:ascii="Consolas" w:hAnsi="Consolas" w:cs="Consolas"/>
              </w:rPr>
              <w:t xml:space="preserve"> </w:t>
            </w:r>
            <w:r w:rsidR="00F578DE" w:rsidRPr="002D53A8">
              <w:rPr>
                <w:rFonts w:ascii="Consolas" w:hAnsi="Consolas" w:cs="Consolas"/>
              </w:rPr>
              <w:t>false</w:t>
            </w:r>
          </w:p>
          <w:p w14:paraId="694F64B3" w14:textId="78E8DB5D"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constraints:</w:t>
            </w:r>
          </w:p>
          <w:p w14:paraId="25D703A4" w14:textId="5E7AFEF1" w:rsidR="00F578DE" w:rsidRPr="002D53A8" w:rsidRDefault="00DB51F5" w:rsidP="00F578D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hAnsi="Consolas" w:cs="Consolas"/>
              </w:rPr>
            </w:pPr>
            <w:r w:rsidRPr="002D53A8">
              <w:rPr>
                <w:rFonts w:ascii="Consolas" w:hAnsi="Consolas" w:cs="Consolas"/>
              </w:rPr>
              <w:t xml:space="preserve">          </w:t>
            </w:r>
            <w:r w:rsidR="00F578DE" w:rsidRPr="002D53A8">
              <w:rPr>
                <w:rFonts w:ascii="Consolas" w:hAnsi="Consolas" w:cs="Consolas"/>
              </w:rPr>
              <w:t>-</w:t>
            </w:r>
            <w:r w:rsidRPr="002D53A8">
              <w:rPr>
                <w:rFonts w:ascii="Consolas" w:hAnsi="Consolas" w:cs="Consolas"/>
              </w:rPr>
              <w:t xml:space="preserve"> </w:t>
            </w:r>
            <w:r w:rsidR="00F578DE" w:rsidRPr="002D53A8">
              <w:rPr>
                <w:rFonts w:ascii="Consolas" w:hAnsi="Consolas" w:cs="Consolas"/>
              </w:rPr>
              <w:t>valid_values:</w:t>
            </w:r>
            <w:r w:rsidRPr="002D53A8">
              <w:rPr>
                <w:rFonts w:ascii="Consolas" w:hAnsi="Consolas" w:cs="Consolas"/>
              </w:rPr>
              <w:t xml:space="preserve"> </w:t>
            </w:r>
            <w:r w:rsidR="00F578DE" w:rsidRPr="002D53A8">
              <w:rPr>
                <w:rFonts w:ascii="Consolas" w:hAnsi="Consolas" w:cs="Consolas"/>
              </w:rPr>
              <w:t>[</w:t>
            </w:r>
            <w:r w:rsidRPr="002D53A8">
              <w:rPr>
                <w:rFonts w:ascii="Consolas" w:hAnsi="Consolas" w:cs="Consolas"/>
              </w:rPr>
              <w:t xml:space="preserve"> </w:t>
            </w:r>
            <w:r w:rsidR="00F578DE" w:rsidRPr="002D53A8">
              <w:rPr>
                <w:rFonts w:ascii="Consolas" w:hAnsi="Consolas" w:cs="Consolas"/>
              </w:rPr>
              <w:t>slaac,</w:t>
            </w:r>
            <w:r w:rsidRPr="002D53A8">
              <w:rPr>
                <w:rFonts w:ascii="Consolas" w:hAnsi="Consolas" w:cs="Consolas"/>
              </w:rPr>
              <w:t xml:space="preserve"> </w:t>
            </w:r>
            <w:r w:rsidR="00F578DE" w:rsidRPr="002D53A8">
              <w:rPr>
                <w:rFonts w:ascii="Consolas" w:hAnsi="Consolas" w:cs="Consolas"/>
              </w:rPr>
              <w:t>dhcpv6-stateful,</w:t>
            </w:r>
            <w:r w:rsidRPr="002D53A8">
              <w:rPr>
                <w:rFonts w:ascii="Consolas" w:hAnsi="Consolas" w:cs="Consolas"/>
              </w:rPr>
              <w:t xml:space="preserve"> </w:t>
            </w:r>
            <w:r w:rsidR="00F578DE" w:rsidRPr="002D53A8">
              <w:rPr>
                <w:rFonts w:ascii="Consolas" w:hAnsi="Consolas" w:cs="Consolas"/>
              </w:rPr>
              <w:t>dhcpv6-stateless</w:t>
            </w:r>
            <w:r w:rsidRPr="002D53A8">
              <w:rPr>
                <w:rFonts w:ascii="Consolas" w:hAnsi="Consolas" w:cs="Consolas"/>
              </w:rPr>
              <w:t xml:space="preserve"> </w:t>
            </w:r>
            <w:r w:rsidR="00F578DE" w:rsidRPr="002D53A8">
              <w:rPr>
                <w:rFonts w:ascii="Consolas" w:hAnsi="Consolas" w:cs="Consolas"/>
              </w:rPr>
              <w:t>]</w:t>
            </w:r>
            <w:r w:rsidRPr="002D53A8">
              <w:rPr>
                <w:rFonts w:ascii="Consolas" w:hAnsi="Consolas" w:cs="Consolas"/>
              </w:rPr>
              <w:t xml:space="preserve"> </w:t>
            </w:r>
          </w:p>
        </w:tc>
      </w:tr>
    </w:tbl>
    <w:p w14:paraId="33176F22" w14:textId="77777777" w:rsidR="00F578DE" w:rsidRPr="002D53A8" w:rsidRDefault="00F578DE" w:rsidP="00EC7355">
      <w:pPr>
        <w:rPr>
          <w:rFonts w:eastAsia="DengXian"/>
        </w:rPr>
      </w:pPr>
    </w:p>
    <w:p w14:paraId="250F4771" w14:textId="77777777" w:rsidR="00F578DE" w:rsidRPr="002D53A8" w:rsidRDefault="00F578DE" w:rsidP="00EC7355">
      <w:pPr>
        <w:pStyle w:val="Heading4"/>
        <w:rPr>
          <w:rFonts w:eastAsia="DengXian"/>
        </w:rPr>
      </w:pPr>
      <w:bookmarkStart w:id="371" w:name="_Toc48655102"/>
      <w:bookmarkStart w:id="372" w:name="_Toc48724639"/>
      <w:bookmarkStart w:id="373" w:name="_Toc49939339"/>
      <w:r w:rsidRPr="002D53A8">
        <w:rPr>
          <w:rFonts w:eastAsia="DengXian"/>
        </w:rPr>
        <w:t>6.2.1</w:t>
      </w:r>
      <w:r w:rsidR="00101E52" w:rsidRPr="002D53A8">
        <w:rPr>
          <w:rFonts w:eastAsia="DengXian"/>
        </w:rPr>
        <w:t>6</w:t>
      </w:r>
      <w:r w:rsidRPr="002D53A8">
        <w:rPr>
          <w:rFonts w:eastAsia="DengXian"/>
        </w:rPr>
        <w:t>.4</w:t>
      </w:r>
      <w:r w:rsidRPr="002D53A8">
        <w:rPr>
          <w:rFonts w:eastAsia="DengXian"/>
        </w:rPr>
        <w:tab/>
        <w:t>Examples</w:t>
      </w:r>
      <w:bookmarkEnd w:id="371"/>
      <w:bookmarkEnd w:id="372"/>
      <w:bookmarkEnd w:id="373"/>
    </w:p>
    <w:p w14:paraId="56347698" w14:textId="77777777" w:rsidR="00F578DE" w:rsidRPr="002D53A8" w:rsidRDefault="00F578DE" w:rsidP="00EC7355">
      <w:r w:rsidRPr="002D53A8">
        <w:t>None.</w:t>
      </w:r>
    </w:p>
    <w:p w14:paraId="35B67611" w14:textId="77777777" w:rsidR="00D566BF" w:rsidRPr="002D53A8" w:rsidRDefault="00D566BF" w:rsidP="00D566BF">
      <w:pPr>
        <w:pStyle w:val="Heading4"/>
        <w:rPr>
          <w:rFonts w:eastAsia="DengXian"/>
        </w:rPr>
      </w:pPr>
      <w:bookmarkStart w:id="374" w:name="_Toc48655103"/>
      <w:bookmarkStart w:id="375" w:name="_Toc48724640"/>
      <w:bookmarkStart w:id="376" w:name="_Toc49939340"/>
      <w:r w:rsidRPr="002D53A8">
        <w:rPr>
          <w:rFonts w:eastAsia="DengXian" w:hint="eastAsia"/>
        </w:rPr>
        <w:t>6.</w:t>
      </w:r>
      <w:r w:rsidRPr="002D53A8">
        <w:rPr>
          <w:rFonts w:eastAsia="DengXian"/>
        </w:rPr>
        <w:t>2</w:t>
      </w:r>
      <w:r w:rsidRPr="002D53A8">
        <w:rPr>
          <w:rFonts w:eastAsia="DengXian" w:hint="eastAsia"/>
        </w:rPr>
        <w:t>.</w:t>
      </w:r>
      <w:r w:rsidR="00101E52" w:rsidRPr="002D53A8">
        <w:rPr>
          <w:rFonts w:eastAsia="DengXian"/>
        </w:rPr>
        <w:t>16</w:t>
      </w:r>
      <w:r w:rsidRPr="002D53A8">
        <w:rPr>
          <w:rFonts w:eastAsia="DengXian" w:hint="eastAsia"/>
        </w:rPr>
        <w:t>.5</w:t>
      </w:r>
      <w:r w:rsidRPr="002D53A8">
        <w:rPr>
          <w:rFonts w:eastAsia="DengXian"/>
        </w:rPr>
        <w:tab/>
        <w:t>Additional Requirements</w:t>
      </w:r>
      <w:bookmarkEnd w:id="374"/>
      <w:bookmarkEnd w:id="375"/>
      <w:bookmarkEnd w:id="376"/>
    </w:p>
    <w:p w14:paraId="33DC43A4"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241BBFC6" w14:textId="77777777" w:rsidR="00F578DE" w:rsidRPr="002D53A8" w:rsidRDefault="00F578DE" w:rsidP="00EC7355">
      <w:pPr>
        <w:pStyle w:val="Heading3"/>
        <w:rPr>
          <w:rFonts w:eastAsia="DengXian"/>
        </w:rPr>
      </w:pPr>
      <w:bookmarkStart w:id="377" w:name="_Toc48655104"/>
      <w:bookmarkStart w:id="378" w:name="_Toc48724641"/>
      <w:bookmarkStart w:id="379" w:name="_Toc49939341"/>
      <w:r w:rsidRPr="002D53A8">
        <w:rPr>
          <w:rFonts w:eastAsia="DengXian"/>
        </w:rPr>
        <w:t>6.2.1</w:t>
      </w:r>
      <w:r w:rsidR="00101E52" w:rsidRPr="002D53A8">
        <w:rPr>
          <w:rFonts w:eastAsia="DengXian"/>
        </w:rPr>
        <w:t>7</w:t>
      </w:r>
      <w:r w:rsidRPr="002D53A8">
        <w:rPr>
          <w:rFonts w:eastAsia="DengXian"/>
        </w:rPr>
        <w:tab/>
        <w:t>tosca.datatypes.nfv.IpAllocationPool</w:t>
      </w:r>
      <w:bookmarkEnd w:id="377"/>
      <w:bookmarkEnd w:id="378"/>
      <w:bookmarkEnd w:id="379"/>
    </w:p>
    <w:p w14:paraId="5798D68F" w14:textId="77777777" w:rsidR="00F578DE" w:rsidRPr="002D53A8" w:rsidRDefault="00F578DE" w:rsidP="00EC7355">
      <w:pPr>
        <w:pStyle w:val="Heading4"/>
        <w:rPr>
          <w:lang w:eastAsia="zh-CN"/>
        </w:rPr>
      </w:pPr>
      <w:bookmarkStart w:id="380" w:name="_Toc48655105"/>
      <w:bookmarkStart w:id="381" w:name="_Toc48724642"/>
      <w:bookmarkStart w:id="382" w:name="_Toc49939342"/>
      <w:r w:rsidRPr="002D53A8">
        <w:rPr>
          <w:rFonts w:hint="eastAsia"/>
          <w:lang w:eastAsia="zh-CN"/>
        </w:rPr>
        <w:t>6.</w:t>
      </w:r>
      <w:r w:rsidRPr="002D53A8">
        <w:rPr>
          <w:lang w:eastAsia="zh-CN"/>
        </w:rPr>
        <w:t>2</w:t>
      </w:r>
      <w:r w:rsidRPr="002D53A8">
        <w:rPr>
          <w:rFonts w:hint="eastAsia"/>
          <w:lang w:eastAsia="zh-CN"/>
        </w:rPr>
        <w:t>.</w:t>
      </w:r>
      <w:r w:rsidR="00101E52" w:rsidRPr="002D53A8">
        <w:rPr>
          <w:lang w:eastAsia="zh-CN"/>
        </w:rPr>
        <w:t>17</w:t>
      </w:r>
      <w:r w:rsidRPr="002D53A8">
        <w:rPr>
          <w:rFonts w:hint="eastAsia"/>
          <w:lang w:eastAsia="zh-CN"/>
        </w:rPr>
        <w:t>.1</w:t>
      </w:r>
      <w:r w:rsidRPr="002D53A8">
        <w:rPr>
          <w:rFonts w:hint="eastAsia"/>
          <w:lang w:eastAsia="zh-CN"/>
        </w:rPr>
        <w:tab/>
      </w:r>
      <w:r w:rsidRPr="002D53A8">
        <w:rPr>
          <w:lang w:eastAsia="zh-CN"/>
        </w:rPr>
        <w:t>Description</w:t>
      </w:r>
      <w:bookmarkEnd w:id="380"/>
      <w:bookmarkEnd w:id="381"/>
      <w:bookmarkEnd w:id="382"/>
    </w:p>
    <w:p w14:paraId="1D6C1EAB" w14:textId="62604B9D" w:rsidR="00F578DE" w:rsidRPr="002D53A8" w:rsidRDefault="0042123E" w:rsidP="00EC7355">
      <w:pPr>
        <w:rPr>
          <w:rFonts w:eastAsia="SimSun"/>
        </w:rPr>
      </w:pPr>
      <w:r w:rsidRPr="002D53A8">
        <w:t xml:space="preserve">The </w:t>
      </w:r>
      <w:r w:rsidR="00F578DE" w:rsidRPr="002D53A8">
        <w:t xml:space="preserve">IpAllocationPool </w:t>
      </w:r>
      <w:r w:rsidRPr="002D53A8">
        <w:t xml:space="preserve">data type </w:t>
      </w:r>
      <w:r w:rsidR="00F578DE" w:rsidRPr="002D53A8">
        <w:t xml:space="preserve">specifies </w:t>
      </w:r>
      <w:r w:rsidR="00F578DE" w:rsidRPr="002D53A8">
        <w:rPr>
          <w:szCs w:val="22"/>
        </w:rPr>
        <w:t>a range of IP addresses.</w:t>
      </w:r>
      <w:r w:rsidR="00F578DE" w:rsidRPr="002D53A8">
        <w:t xml:space="preserve"> </w:t>
      </w:r>
      <w:r w:rsidR="00F578DE" w:rsidRPr="002D53A8">
        <w:rPr>
          <w:rFonts w:eastAsia="SimSun"/>
        </w:rPr>
        <w:t>Table</w:t>
      </w:r>
      <w:r w:rsidR="00E4490B" w:rsidRPr="002D53A8">
        <w:rPr>
          <w:rFonts w:eastAsia="SimSun"/>
        </w:rPr>
        <w:t xml:space="preserve"> </w:t>
      </w:r>
      <w:r w:rsidR="00F578DE" w:rsidRPr="002D53A8">
        <w:rPr>
          <w:rFonts w:eastAsia="SimSun"/>
        </w:rPr>
        <w:t>6.2.1</w:t>
      </w:r>
      <w:r w:rsidR="00101E52" w:rsidRPr="002D53A8">
        <w:rPr>
          <w:rFonts w:eastAsia="SimSun"/>
        </w:rPr>
        <w:t>7</w:t>
      </w:r>
      <w:r w:rsidR="00F578DE"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578DE" w:rsidRPr="002D53A8">
        <w:rPr>
          <w:rFonts w:eastAsia="SimSun"/>
        </w:rPr>
        <w:t>.</w:t>
      </w:r>
    </w:p>
    <w:p w14:paraId="57E13D1E" w14:textId="77777777" w:rsidR="00F578DE" w:rsidRPr="002D53A8" w:rsidRDefault="00F578DE" w:rsidP="00EC7355">
      <w:pPr>
        <w:pStyle w:val="TH"/>
      </w:pPr>
      <w:r w:rsidRPr="002D53A8">
        <w:t>Table 6.2.1</w:t>
      </w:r>
      <w:r w:rsidR="00101E52" w:rsidRPr="002D53A8">
        <w:t>7</w:t>
      </w:r>
      <w:r w:rsidRPr="002D53A8">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578DE" w:rsidRPr="002D53A8" w14:paraId="42B09D1E" w14:textId="77777777" w:rsidTr="00DB51F5">
        <w:trPr>
          <w:jc w:val="center"/>
        </w:trPr>
        <w:tc>
          <w:tcPr>
            <w:tcW w:w="1177" w:type="pct"/>
            <w:shd w:val="clear" w:color="auto" w:fill="D9D9D9"/>
          </w:tcPr>
          <w:p w14:paraId="76F28E2C" w14:textId="4198151E" w:rsidR="00F578DE" w:rsidRPr="002D53A8" w:rsidRDefault="00F578DE" w:rsidP="00F578DE">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52452BDD" w14:textId="77777777" w:rsidR="00F578DE" w:rsidRPr="002D53A8" w:rsidRDefault="00F578DE" w:rsidP="00F578DE">
            <w:pPr>
              <w:keepNext/>
              <w:keepLines/>
              <w:spacing w:after="0"/>
              <w:rPr>
                <w:rFonts w:ascii="Arial" w:hAnsi="Arial"/>
                <w:sz w:val="18"/>
              </w:rPr>
            </w:pPr>
            <w:r w:rsidRPr="002D53A8">
              <w:rPr>
                <w:rFonts w:ascii="Arial" w:hAnsi="Arial"/>
                <w:sz w:val="18"/>
              </w:rPr>
              <w:t>IpAllocationPool</w:t>
            </w:r>
          </w:p>
        </w:tc>
      </w:tr>
      <w:tr w:rsidR="00F578DE" w:rsidRPr="002D53A8" w14:paraId="30EA3F73" w14:textId="77777777" w:rsidTr="00DB51F5">
        <w:trPr>
          <w:jc w:val="center"/>
        </w:trPr>
        <w:tc>
          <w:tcPr>
            <w:tcW w:w="1177" w:type="pct"/>
            <w:shd w:val="clear" w:color="auto" w:fill="D9D9D9"/>
          </w:tcPr>
          <w:p w14:paraId="0C886DF4" w14:textId="4061CB13" w:rsidR="00F578DE" w:rsidRPr="002D53A8" w:rsidRDefault="00F578DE" w:rsidP="00F578DE">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68EEEC40" w14:textId="77777777" w:rsidR="00F578DE" w:rsidRPr="002D53A8" w:rsidRDefault="00F578DE" w:rsidP="00FF7953">
            <w:pPr>
              <w:keepNext/>
              <w:keepLines/>
              <w:spacing w:after="0"/>
              <w:rPr>
                <w:rFonts w:ascii="Arial" w:hAnsi="Arial"/>
                <w:sz w:val="18"/>
              </w:rPr>
            </w:pPr>
            <w:r w:rsidRPr="002D53A8">
              <w:rPr>
                <w:rFonts w:ascii="Arial" w:hAnsi="Arial"/>
                <w:sz w:val="18"/>
              </w:rPr>
              <w:t>toscanfv:IpAllocationPool</w:t>
            </w:r>
          </w:p>
        </w:tc>
      </w:tr>
      <w:tr w:rsidR="00F578DE" w:rsidRPr="002D53A8" w14:paraId="23F7D6BB" w14:textId="77777777" w:rsidTr="00DB51F5">
        <w:trPr>
          <w:jc w:val="center"/>
        </w:trPr>
        <w:tc>
          <w:tcPr>
            <w:tcW w:w="1177" w:type="pct"/>
            <w:shd w:val="clear" w:color="auto" w:fill="D9D9D9"/>
          </w:tcPr>
          <w:p w14:paraId="2590DD58" w14:textId="777208E4" w:rsidR="00F578DE" w:rsidRPr="002D53A8" w:rsidRDefault="00F578DE" w:rsidP="00F578DE">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41884625" w14:textId="77777777" w:rsidR="00F578DE" w:rsidRPr="002D53A8" w:rsidRDefault="00F578DE" w:rsidP="00FF7953">
            <w:pPr>
              <w:keepNext/>
              <w:keepLines/>
              <w:spacing w:after="0"/>
              <w:rPr>
                <w:rFonts w:ascii="Arial" w:hAnsi="Arial"/>
                <w:sz w:val="18"/>
              </w:rPr>
            </w:pPr>
            <w:r w:rsidRPr="002D53A8">
              <w:rPr>
                <w:rFonts w:ascii="Arial" w:hAnsi="Arial"/>
                <w:sz w:val="18"/>
              </w:rPr>
              <w:t>tosca.datatypes.nfv.IpAllocationPool</w:t>
            </w:r>
          </w:p>
        </w:tc>
      </w:tr>
    </w:tbl>
    <w:p w14:paraId="75F57CE0" w14:textId="77777777" w:rsidR="00F578DE" w:rsidRPr="002D53A8" w:rsidRDefault="00F578DE" w:rsidP="00F90750"/>
    <w:p w14:paraId="65C49F60" w14:textId="77777777" w:rsidR="00F578DE" w:rsidRPr="002D53A8" w:rsidRDefault="00F578DE" w:rsidP="00292067">
      <w:pPr>
        <w:pStyle w:val="Heading4"/>
        <w:rPr>
          <w:rFonts w:eastAsia="DengXian"/>
        </w:rPr>
      </w:pPr>
      <w:bookmarkStart w:id="383" w:name="_Toc48655106"/>
      <w:bookmarkStart w:id="384" w:name="_Toc48724643"/>
      <w:bookmarkStart w:id="385" w:name="_Toc49939343"/>
      <w:r w:rsidRPr="002D53A8">
        <w:rPr>
          <w:rFonts w:eastAsia="DengXian"/>
        </w:rPr>
        <w:t>6.2.</w:t>
      </w:r>
      <w:r w:rsidR="00101E52" w:rsidRPr="002D53A8">
        <w:rPr>
          <w:rFonts w:eastAsia="DengXian"/>
        </w:rPr>
        <w:t>17</w:t>
      </w:r>
      <w:r w:rsidRPr="002D53A8">
        <w:rPr>
          <w:rFonts w:eastAsia="DengXian"/>
        </w:rPr>
        <w:t>.2</w:t>
      </w:r>
      <w:r w:rsidRPr="002D53A8">
        <w:rPr>
          <w:rFonts w:eastAsia="DengXian"/>
        </w:rPr>
        <w:tab/>
        <w:t>Properties</w:t>
      </w:r>
      <w:bookmarkEnd w:id="383"/>
      <w:bookmarkEnd w:id="384"/>
      <w:bookmarkEnd w:id="385"/>
    </w:p>
    <w:p w14:paraId="43230569" w14:textId="77777777" w:rsidR="00F578DE" w:rsidRPr="002D53A8" w:rsidRDefault="00F578DE" w:rsidP="00EC7355">
      <w:pPr>
        <w:rPr>
          <w:lang w:eastAsia="zh-CN"/>
        </w:rPr>
      </w:pPr>
      <w:r w:rsidRPr="002D53A8">
        <w:rPr>
          <w:lang w:eastAsia="zh-CN"/>
        </w:rPr>
        <w:t xml:space="preserve">The properties of the </w:t>
      </w:r>
      <w:r w:rsidRPr="002D53A8">
        <w:t>IpAllocationPool</w:t>
      </w:r>
      <w:r w:rsidRPr="002D53A8">
        <w:rPr>
          <w:lang w:eastAsia="zh-CN"/>
        </w:rPr>
        <w:t xml:space="preserve"> data type shall comply with the provisions set out in table </w:t>
      </w:r>
      <w:r w:rsidRPr="002D53A8">
        <w:t>6.2.1</w:t>
      </w:r>
      <w:r w:rsidR="00101E52" w:rsidRPr="002D53A8">
        <w:t>7</w:t>
      </w:r>
      <w:r w:rsidRPr="002D53A8">
        <w:t>.2-1</w:t>
      </w:r>
      <w:r w:rsidRPr="002D53A8">
        <w:rPr>
          <w:lang w:eastAsia="zh-CN"/>
        </w:rPr>
        <w:t>.</w:t>
      </w:r>
    </w:p>
    <w:p w14:paraId="31935753" w14:textId="77777777" w:rsidR="00F578DE" w:rsidRPr="002D53A8" w:rsidRDefault="00F578DE" w:rsidP="00EC7355">
      <w:pPr>
        <w:pStyle w:val="TH"/>
      </w:pPr>
      <w:r w:rsidRPr="002D53A8">
        <w:rPr>
          <w:rFonts w:eastAsia="DengXian"/>
        </w:rPr>
        <w:t>Table 6.2.1</w:t>
      </w:r>
      <w:r w:rsidR="00101E52" w:rsidRPr="002D53A8">
        <w:rPr>
          <w:rFonts w:eastAsia="DengXian"/>
        </w:rPr>
        <w:t>7</w:t>
      </w:r>
      <w:r w:rsidRPr="002D53A8">
        <w:rPr>
          <w:rFonts w:eastAsia="DengXian"/>
        </w:rPr>
        <w:t>.2-1</w:t>
      </w:r>
      <w:r w:rsidRPr="002D53A8">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3"/>
        <w:gridCol w:w="1134"/>
        <w:gridCol w:w="1175"/>
        <w:gridCol w:w="1590"/>
        <w:gridCol w:w="3877"/>
      </w:tblGrid>
      <w:tr w:rsidR="00F578DE" w:rsidRPr="002D53A8" w14:paraId="1BE5B664" w14:textId="77777777" w:rsidTr="00DB51F5">
        <w:trPr>
          <w:cantSplit/>
          <w:tblHeader/>
          <w:jc w:val="center"/>
        </w:trPr>
        <w:tc>
          <w:tcPr>
            <w:tcW w:w="832" w:type="pct"/>
            <w:shd w:val="clear" w:color="auto" w:fill="D9D9D9"/>
          </w:tcPr>
          <w:p w14:paraId="7C89DE3F"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Name</w:t>
            </w:r>
          </w:p>
        </w:tc>
        <w:tc>
          <w:tcPr>
            <w:tcW w:w="608" w:type="pct"/>
            <w:shd w:val="clear" w:color="auto" w:fill="D9D9D9"/>
          </w:tcPr>
          <w:p w14:paraId="50200195" w14:textId="77777777" w:rsidR="00F578DE" w:rsidRPr="002D53A8" w:rsidRDefault="00F578DE" w:rsidP="00F578DE">
            <w:pPr>
              <w:keepNext/>
              <w:keepLines/>
              <w:spacing w:after="0"/>
              <w:jc w:val="center"/>
              <w:rPr>
                <w:rFonts w:ascii="Arial" w:hAnsi="Arial"/>
                <w:b/>
                <w:sz w:val="18"/>
              </w:rPr>
            </w:pPr>
            <w:r w:rsidRPr="002D53A8">
              <w:rPr>
                <w:rFonts w:ascii="Arial" w:hAnsi="Arial" w:hint="eastAsia"/>
                <w:b/>
                <w:sz w:val="18"/>
              </w:rPr>
              <w:t>Required</w:t>
            </w:r>
          </w:p>
        </w:tc>
        <w:tc>
          <w:tcPr>
            <w:tcW w:w="630" w:type="pct"/>
            <w:shd w:val="clear" w:color="auto" w:fill="D9D9D9"/>
          </w:tcPr>
          <w:p w14:paraId="76E9A424"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7C4AF24F"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623EBD01" w14:textId="77777777" w:rsidR="00F578DE" w:rsidRPr="002D53A8" w:rsidRDefault="00F578DE" w:rsidP="00F578DE">
            <w:pPr>
              <w:keepNext/>
              <w:keepLines/>
              <w:spacing w:after="0"/>
              <w:jc w:val="center"/>
              <w:rPr>
                <w:rFonts w:ascii="Arial" w:hAnsi="Arial"/>
                <w:b/>
                <w:sz w:val="18"/>
                <w:lang w:eastAsia="ja-JP"/>
              </w:rPr>
            </w:pPr>
            <w:r w:rsidRPr="002D53A8">
              <w:rPr>
                <w:rFonts w:ascii="Arial" w:hAnsi="Arial"/>
                <w:b/>
                <w:sz w:val="18"/>
                <w:lang w:eastAsia="ja-JP"/>
              </w:rPr>
              <w:t>Description</w:t>
            </w:r>
          </w:p>
        </w:tc>
      </w:tr>
      <w:tr w:rsidR="00F578DE" w:rsidRPr="002D53A8" w14:paraId="7505C973" w14:textId="77777777" w:rsidTr="00DB51F5">
        <w:trPr>
          <w:jc w:val="center"/>
        </w:trPr>
        <w:tc>
          <w:tcPr>
            <w:tcW w:w="832" w:type="pct"/>
            <w:shd w:val="clear" w:color="auto" w:fill="FFFFFF"/>
          </w:tcPr>
          <w:p w14:paraId="5692EACD" w14:textId="77777777" w:rsidR="00F578DE" w:rsidRPr="002D53A8" w:rsidRDefault="00F578DE" w:rsidP="00F578DE">
            <w:pPr>
              <w:keepNext/>
              <w:keepLines/>
              <w:spacing w:after="0"/>
              <w:rPr>
                <w:rFonts w:ascii="Arial" w:hAnsi="Arial"/>
                <w:sz w:val="18"/>
              </w:rPr>
            </w:pPr>
            <w:r w:rsidRPr="002D53A8">
              <w:rPr>
                <w:rFonts w:ascii="Arial" w:hAnsi="Arial"/>
                <w:sz w:val="18"/>
              </w:rPr>
              <w:t>start_ip_address</w:t>
            </w:r>
          </w:p>
        </w:tc>
        <w:tc>
          <w:tcPr>
            <w:tcW w:w="608" w:type="pct"/>
            <w:shd w:val="clear" w:color="auto" w:fill="FFFFFF"/>
          </w:tcPr>
          <w:p w14:paraId="5D469775" w14:textId="77777777" w:rsidR="00F578DE" w:rsidRPr="002D53A8" w:rsidRDefault="00F578DE" w:rsidP="00F578DE">
            <w:pPr>
              <w:keepNext/>
              <w:keepLines/>
              <w:spacing w:after="0"/>
              <w:rPr>
                <w:rFonts w:ascii="Arial" w:hAnsi="Arial"/>
                <w:sz w:val="18"/>
              </w:rPr>
            </w:pPr>
            <w:r w:rsidRPr="002D53A8">
              <w:rPr>
                <w:rFonts w:ascii="Arial" w:hAnsi="Arial"/>
                <w:sz w:val="18"/>
              </w:rPr>
              <w:t>yes</w:t>
            </w:r>
          </w:p>
        </w:tc>
        <w:tc>
          <w:tcPr>
            <w:tcW w:w="630" w:type="pct"/>
            <w:shd w:val="clear" w:color="auto" w:fill="FFFFFF"/>
          </w:tcPr>
          <w:p w14:paraId="782D4D4D" w14:textId="77777777" w:rsidR="00F578DE" w:rsidRPr="002D53A8" w:rsidRDefault="00F578DE" w:rsidP="00F578DE">
            <w:pPr>
              <w:keepNext/>
              <w:keepLines/>
              <w:spacing w:after="0"/>
              <w:rPr>
                <w:rFonts w:ascii="Arial" w:hAnsi="Arial"/>
                <w:sz w:val="18"/>
              </w:rPr>
            </w:pPr>
            <w:r w:rsidRPr="002D53A8">
              <w:rPr>
                <w:rFonts w:ascii="Arial" w:hAnsi="Arial"/>
                <w:sz w:val="18"/>
              </w:rPr>
              <w:t>string</w:t>
            </w:r>
          </w:p>
        </w:tc>
        <w:tc>
          <w:tcPr>
            <w:tcW w:w="852" w:type="pct"/>
            <w:shd w:val="clear" w:color="auto" w:fill="FFFFFF"/>
          </w:tcPr>
          <w:p w14:paraId="7CFB6F17" w14:textId="77777777" w:rsidR="00F578DE" w:rsidRPr="002D53A8" w:rsidRDefault="00F578DE" w:rsidP="00F578DE">
            <w:pPr>
              <w:keepNext/>
              <w:keepLines/>
              <w:spacing w:after="0"/>
              <w:rPr>
                <w:rFonts w:ascii="Arial" w:hAnsi="Arial" w:cs="Arial"/>
                <w:sz w:val="18"/>
              </w:rPr>
            </w:pPr>
          </w:p>
        </w:tc>
        <w:tc>
          <w:tcPr>
            <w:tcW w:w="2078" w:type="pct"/>
            <w:shd w:val="clear" w:color="auto" w:fill="FFFFFF"/>
          </w:tcPr>
          <w:p w14:paraId="54E1C9C1" w14:textId="266CC213" w:rsidR="00F578DE" w:rsidRPr="002D53A8" w:rsidRDefault="00F578DE" w:rsidP="00F578DE">
            <w:pPr>
              <w:keepNext/>
              <w:keepLines/>
              <w:spacing w:after="0"/>
              <w:rPr>
                <w:rFonts w:ascii="Arial" w:eastAsia="SimSun" w:hAnsi="Arial"/>
                <w:sz w:val="18"/>
              </w:rPr>
            </w:pP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IP</w:t>
            </w:r>
            <w:r w:rsidR="00DB51F5" w:rsidRPr="002D53A8">
              <w:rPr>
                <w:rFonts w:ascii="Arial" w:eastAsia="SimSun" w:hAnsi="Arial"/>
                <w:sz w:val="18"/>
              </w:rPr>
              <w:t xml:space="preserve"> </w:t>
            </w:r>
            <w:r w:rsidRPr="002D53A8">
              <w:rPr>
                <w:rFonts w:ascii="Arial" w:eastAsia="SimSun" w:hAnsi="Arial"/>
                <w:sz w:val="18"/>
              </w:rPr>
              <w:t>address</w:t>
            </w:r>
            <w:r w:rsidR="00DB51F5" w:rsidRPr="002D53A8">
              <w:rPr>
                <w:rFonts w:ascii="Arial" w:eastAsia="SimSun" w:hAnsi="Arial"/>
                <w:sz w:val="18"/>
              </w:rPr>
              <w:t xml:space="preserve"> </w:t>
            </w:r>
            <w:r w:rsidRPr="002D53A8">
              <w:rPr>
                <w:rFonts w:ascii="Arial" w:eastAsia="SimSun" w:hAnsi="Arial"/>
                <w:sz w:val="18"/>
              </w:rPr>
              <w:t>to</w:t>
            </w:r>
            <w:r w:rsidR="00DB51F5" w:rsidRPr="002D53A8">
              <w:rPr>
                <w:rFonts w:ascii="Arial" w:eastAsia="SimSun" w:hAnsi="Arial"/>
                <w:sz w:val="18"/>
              </w:rPr>
              <w:t xml:space="preserve"> </w:t>
            </w:r>
            <w:r w:rsidRPr="002D53A8">
              <w:rPr>
                <w:rFonts w:ascii="Arial" w:eastAsia="SimSun" w:hAnsi="Arial"/>
                <w:sz w:val="18"/>
              </w:rPr>
              <w:t>be</w:t>
            </w:r>
            <w:r w:rsidR="00DB51F5" w:rsidRPr="002D53A8">
              <w:rPr>
                <w:rFonts w:ascii="Arial" w:eastAsia="SimSun" w:hAnsi="Arial"/>
                <w:sz w:val="18"/>
              </w:rPr>
              <w:t xml:space="preserve"> </w:t>
            </w:r>
            <w:r w:rsidRPr="002D53A8">
              <w:rPr>
                <w:rFonts w:ascii="Arial" w:eastAsia="SimSun" w:hAnsi="Arial"/>
                <w:sz w:val="18"/>
              </w:rPr>
              <w:t>used</w:t>
            </w:r>
            <w:r w:rsidR="00DB51F5" w:rsidRPr="002D53A8">
              <w:rPr>
                <w:rFonts w:ascii="Arial" w:eastAsia="SimSun" w:hAnsi="Arial"/>
                <w:sz w:val="18"/>
              </w:rPr>
              <w:t xml:space="preserve"> </w:t>
            </w:r>
            <w:r w:rsidRPr="002D53A8">
              <w:rPr>
                <w:rFonts w:ascii="Arial" w:eastAsia="SimSun" w:hAnsi="Arial"/>
                <w:sz w:val="18"/>
              </w:rPr>
              <w:t>as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first</w:t>
            </w:r>
            <w:r w:rsidR="00DB51F5" w:rsidRPr="002D53A8">
              <w:rPr>
                <w:rFonts w:ascii="Arial" w:eastAsia="SimSun" w:hAnsi="Arial"/>
                <w:sz w:val="18"/>
              </w:rPr>
              <w:t xml:space="preserve"> </w:t>
            </w:r>
            <w:r w:rsidRPr="002D53A8">
              <w:rPr>
                <w:rFonts w:ascii="Arial" w:eastAsia="SimSun" w:hAnsi="Arial"/>
                <w:sz w:val="18"/>
              </w:rPr>
              <w:t>one</w:t>
            </w:r>
            <w:r w:rsidR="00DB51F5" w:rsidRPr="002D53A8">
              <w:rPr>
                <w:rFonts w:ascii="Arial" w:eastAsia="SimSun" w:hAnsi="Arial"/>
                <w:sz w:val="18"/>
              </w:rPr>
              <w:t xml:space="preserve"> </w:t>
            </w:r>
            <w:r w:rsidRPr="002D53A8">
              <w:rPr>
                <w:rFonts w:ascii="Arial" w:eastAsia="SimSun" w:hAnsi="Arial"/>
                <w:sz w:val="18"/>
              </w:rPr>
              <w:t>in</w:t>
            </w:r>
            <w:r w:rsidR="00DB51F5" w:rsidRPr="002D53A8">
              <w:rPr>
                <w:rFonts w:ascii="Arial" w:eastAsia="SimSun" w:hAnsi="Arial"/>
                <w:sz w:val="18"/>
              </w:rPr>
              <w:t xml:space="preserve"> </w:t>
            </w:r>
            <w:r w:rsidRPr="002D53A8">
              <w:rPr>
                <w:rFonts w:ascii="Arial" w:eastAsia="SimSun" w:hAnsi="Arial"/>
                <w:sz w:val="18"/>
              </w:rPr>
              <w:t>a</w:t>
            </w:r>
            <w:r w:rsidR="00DB51F5" w:rsidRPr="002D53A8">
              <w:rPr>
                <w:rFonts w:ascii="Arial" w:eastAsia="SimSun" w:hAnsi="Arial"/>
                <w:sz w:val="18"/>
              </w:rPr>
              <w:t xml:space="preserve"> </w:t>
            </w:r>
            <w:r w:rsidRPr="002D53A8">
              <w:rPr>
                <w:rFonts w:ascii="Arial" w:eastAsia="SimSun" w:hAnsi="Arial"/>
                <w:sz w:val="18"/>
              </w:rPr>
              <w:t>pool</w:t>
            </w:r>
            <w:r w:rsidR="00DB51F5" w:rsidRPr="002D53A8">
              <w:rPr>
                <w:rFonts w:ascii="Arial" w:eastAsia="SimSun" w:hAnsi="Arial"/>
                <w:sz w:val="18"/>
              </w:rPr>
              <w:t xml:space="preserve"> </w:t>
            </w:r>
            <w:r w:rsidRPr="002D53A8">
              <w:rPr>
                <w:rFonts w:ascii="Arial" w:eastAsia="SimSun" w:hAnsi="Arial"/>
                <w:sz w:val="18"/>
              </w:rPr>
              <w:t>of</w:t>
            </w:r>
            <w:r w:rsidR="00DB51F5" w:rsidRPr="002D53A8">
              <w:rPr>
                <w:rFonts w:ascii="Arial" w:eastAsia="SimSun" w:hAnsi="Arial"/>
                <w:sz w:val="18"/>
              </w:rPr>
              <w:t xml:space="preserve"> </w:t>
            </w:r>
            <w:r w:rsidRPr="002D53A8">
              <w:rPr>
                <w:rFonts w:ascii="Arial" w:eastAsia="SimSun" w:hAnsi="Arial"/>
                <w:sz w:val="18"/>
              </w:rPr>
              <w:t>addresses</w:t>
            </w:r>
            <w:r w:rsidR="00DB51F5" w:rsidRPr="002D53A8">
              <w:rPr>
                <w:rFonts w:ascii="Arial" w:eastAsia="SimSun" w:hAnsi="Arial"/>
                <w:sz w:val="18"/>
              </w:rPr>
              <w:t xml:space="preserve"> </w:t>
            </w:r>
            <w:r w:rsidRPr="002D53A8">
              <w:rPr>
                <w:rFonts w:ascii="Arial" w:eastAsia="SimSun" w:hAnsi="Arial"/>
                <w:sz w:val="18"/>
              </w:rPr>
              <w:t>derived</w:t>
            </w:r>
            <w:r w:rsidR="00DB51F5" w:rsidRPr="002D53A8">
              <w:rPr>
                <w:rFonts w:ascii="Arial" w:eastAsia="SimSun" w:hAnsi="Arial"/>
                <w:sz w:val="18"/>
              </w:rPr>
              <w:t xml:space="preserve"> </w:t>
            </w:r>
            <w:r w:rsidRPr="002D53A8">
              <w:rPr>
                <w:rFonts w:ascii="Arial" w:eastAsia="SimSun" w:hAnsi="Arial"/>
                <w:sz w:val="18"/>
              </w:rPr>
              <w:t>from</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cidr</w:t>
            </w:r>
            <w:r w:rsidR="00DB51F5" w:rsidRPr="002D53A8">
              <w:rPr>
                <w:rFonts w:ascii="Arial" w:eastAsia="SimSun" w:hAnsi="Arial"/>
                <w:sz w:val="18"/>
              </w:rPr>
              <w:t xml:space="preserve"> </w:t>
            </w:r>
            <w:r w:rsidRPr="002D53A8">
              <w:rPr>
                <w:rFonts w:ascii="Arial" w:eastAsia="SimSun" w:hAnsi="Arial"/>
                <w:sz w:val="18"/>
              </w:rPr>
              <w:t>block</w:t>
            </w:r>
            <w:r w:rsidR="00DB51F5" w:rsidRPr="002D53A8">
              <w:rPr>
                <w:rFonts w:ascii="Arial" w:eastAsia="SimSun" w:hAnsi="Arial"/>
                <w:sz w:val="18"/>
              </w:rPr>
              <w:t xml:space="preserve"> </w:t>
            </w:r>
            <w:r w:rsidRPr="002D53A8">
              <w:rPr>
                <w:rFonts w:ascii="Arial" w:eastAsia="SimSun" w:hAnsi="Arial"/>
                <w:sz w:val="18"/>
              </w:rPr>
              <w:t>full</w:t>
            </w:r>
            <w:r w:rsidR="00DB51F5" w:rsidRPr="002D53A8">
              <w:rPr>
                <w:rFonts w:ascii="Arial" w:eastAsia="SimSun" w:hAnsi="Arial"/>
                <w:sz w:val="18"/>
              </w:rPr>
              <w:t xml:space="preserve"> </w:t>
            </w:r>
            <w:r w:rsidRPr="002D53A8">
              <w:rPr>
                <w:rFonts w:ascii="Arial" w:eastAsia="SimSun" w:hAnsi="Arial"/>
                <w:sz w:val="18"/>
              </w:rPr>
              <w:t>IP</w:t>
            </w:r>
            <w:r w:rsidR="00DB51F5" w:rsidRPr="002D53A8">
              <w:rPr>
                <w:rFonts w:ascii="Arial" w:eastAsia="SimSun" w:hAnsi="Arial"/>
                <w:sz w:val="18"/>
              </w:rPr>
              <w:t xml:space="preserve"> </w:t>
            </w:r>
            <w:r w:rsidRPr="002D53A8">
              <w:rPr>
                <w:rFonts w:ascii="Arial" w:eastAsia="SimSun" w:hAnsi="Arial"/>
                <w:sz w:val="18"/>
              </w:rPr>
              <w:t>range</w:t>
            </w:r>
          </w:p>
        </w:tc>
      </w:tr>
      <w:tr w:rsidR="00F578DE" w:rsidRPr="002D53A8" w14:paraId="21FD15ED" w14:textId="77777777" w:rsidTr="00DB51F5">
        <w:trPr>
          <w:jc w:val="center"/>
        </w:trPr>
        <w:tc>
          <w:tcPr>
            <w:tcW w:w="832" w:type="pct"/>
            <w:shd w:val="clear" w:color="auto" w:fill="FFFFFF"/>
          </w:tcPr>
          <w:p w14:paraId="7A0E46E5" w14:textId="77777777" w:rsidR="00F578DE" w:rsidRPr="002D53A8" w:rsidRDefault="00F578DE" w:rsidP="00F578DE">
            <w:pPr>
              <w:keepNext/>
              <w:keepLines/>
              <w:spacing w:after="0"/>
              <w:rPr>
                <w:rFonts w:ascii="Arial" w:hAnsi="Arial"/>
                <w:sz w:val="18"/>
              </w:rPr>
            </w:pPr>
            <w:r w:rsidRPr="002D53A8">
              <w:rPr>
                <w:rFonts w:ascii="Arial" w:hAnsi="Arial"/>
                <w:sz w:val="18"/>
              </w:rPr>
              <w:t>end_ip_address</w:t>
            </w:r>
          </w:p>
        </w:tc>
        <w:tc>
          <w:tcPr>
            <w:tcW w:w="608" w:type="pct"/>
            <w:shd w:val="clear" w:color="auto" w:fill="FFFFFF"/>
          </w:tcPr>
          <w:p w14:paraId="10C2C4CB" w14:textId="77777777" w:rsidR="00F578DE" w:rsidRPr="002D53A8" w:rsidRDefault="00F578DE" w:rsidP="00F578DE">
            <w:pPr>
              <w:keepNext/>
              <w:keepLines/>
              <w:spacing w:after="0"/>
              <w:rPr>
                <w:rFonts w:ascii="Arial" w:hAnsi="Arial"/>
                <w:sz w:val="18"/>
              </w:rPr>
            </w:pPr>
            <w:r w:rsidRPr="002D53A8">
              <w:rPr>
                <w:rFonts w:ascii="Arial" w:hAnsi="Arial"/>
                <w:sz w:val="18"/>
              </w:rPr>
              <w:t>yes</w:t>
            </w:r>
          </w:p>
        </w:tc>
        <w:tc>
          <w:tcPr>
            <w:tcW w:w="630" w:type="pct"/>
            <w:shd w:val="clear" w:color="auto" w:fill="FFFFFF"/>
          </w:tcPr>
          <w:p w14:paraId="1B044E21" w14:textId="77777777" w:rsidR="00F578DE" w:rsidRPr="002D53A8" w:rsidRDefault="00F578DE" w:rsidP="00F578DE">
            <w:pPr>
              <w:keepNext/>
              <w:keepLines/>
              <w:spacing w:after="0"/>
              <w:rPr>
                <w:rFonts w:ascii="Arial" w:hAnsi="Arial"/>
                <w:sz w:val="18"/>
              </w:rPr>
            </w:pPr>
            <w:r w:rsidRPr="002D53A8">
              <w:rPr>
                <w:rFonts w:ascii="Arial" w:hAnsi="Arial"/>
                <w:sz w:val="18"/>
              </w:rPr>
              <w:t>string</w:t>
            </w:r>
          </w:p>
        </w:tc>
        <w:tc>
          <w:tcPr>
            <w:tcW w:w="852" w:type="pct"/>
            <w:shd w:val="clear" w:color="auto" w:fill="FFFFFF"/>
          </w:tcPr>
          <w:p w14:paraId="0F360C2D" w14:textId="77777777" w:rsidR="00F578DE" w:rsidRPr="002D53A8" w:rsidRDefault="00F578DE" w:rsidP="00F578DE">
            <w:pPr>
              <w:keepNext/>
              <w:keepLines/>
              <w:spacing w:after="0"/>
              <w:rPr>
                <w:rFonts w:ascii="Arial" w:hAnsi="Arial"/>
                <w:sz w:val="18"/>
              </w:rPr>
            </w:pPr>
          </w:p>
        </w:tc>
        <w:tc>
          <w:tcPr>
            <w:tcW w:w="2078" w:type="pct"/>
            <w:shd w:val="clear" w:color="auto" w:fill="FFFFFF"/>
          </w:tcPr>
          <w:p w14:paraId="277DD911" w14:textId="2056E0A0" w:rsidR="00F578DE" w:rsidRPr="002D53A8" w:rsidRDefault="00F578DE" w:rsidP="00F578DE">
            <w:pPr>
              <w:keepNext/>
              <w:keepLines/>
              <w:spacing w:after="0"/>
              <w:rPr>
                <w:rFonts w:ascii="Arial" w:eastAsia="SimSun" w:hAnsi="Arial"/>
                <w:sz w:val="18"/>
                <w:lang w:eastAsia="zh-CN"/>
              </w:rPr>
            </w:pP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IP</w:t>
            </w:r>
            <w:r w:rsidR="00DB51F5" w:rsidRPr="002D53A8">
              <w:rPr>
                <w:rFonts w:ascii="Arial" w:eastAsia="SimSun" w:hAnsi="Arial"/>
                <w:sz w:val="18"/>
                <w:lang w:eastAsia="zh-CN"/>
              </w:rPr>
              <w:t xml:space="preserve"> </w:t>
            </w:r>
            <w:r w:rsidRPr="002D53A8">
              <w:rPr>
                <w:rFonts w:ascii="Arial" w:eastAsia="SimSun" w:hAnsi="Arial"/>
                <w:sz w:val="18"/>
                <w:lang w:eastAsia="zh-CN"/>
              </w:rPr>
              <w:t>address</w:t>
            </w:r>
            <w:r w:rsidR="00DB51F5" w:rsidRPr="002D53A8">
              <w:rPr>
                <w:rFonts w:ascii="Arial" w:eastAsia="SimSun" w:hAnsi="Arial"/>
                <w:sz w:val="18"/>
                <w:lang w:eastAsia="zh-CN"/>
              </w:rPr>
              <w:t xml:space="preserve"> </w:t>
            </w:r>
            <w:r w:rsidRPr="002D53A8">
              <w:rPr>
                <w:rFonts w:ascii="Arial" w:eastAsia="SimSun" w:hAnsi="Arial"/>
                <w:sz w:val="18"/>
                <w:lang w:eastAsia="zh-CN"/>
              </w:rPr>
              <w:t>to</w:t>
            </w:r>
            <w:r w:rsidR="00DB51F5" w:rsidRPr="002D53A8">
              <w:rPr>
                <w:rFonts w:ascii="Arial" w:eastAsia="SimSun" w:hAnsi="Arial"/>
                <w:sz w:val="18"/>
                <w:lang w:eastAsia="zh-CN"/>
              </w:rPr>
              <w:t xml:space="preserve"> </w:t>
            </w:r>
            <w:r w:rsidRPr="002D53A8">
              <w:rPr>
                <w:rFonts w:ascii="Arial" w:eastAsia="SimSun" w:hAnsi="Arial"/>
                <w:sz w:val="18"/>
                <w:lang w:eastAsia="zh-CN"/>
              </w:rPr>
              <w:t>be</w:t>
            </w:r>
            <w:r w:rsidR="00DB51F5" w:rsidRPr="002D53A8">
              <w:rPr>
                <w:rFonts w:ascii="Arial" w:eastAsia="SimSun" w:hAnsi="Arial"/>
                <w:sz w:val="18"/>
                <w:lang w:eastAsia="zh-CN"/>
              </w:rPr>
              <w:t xml:space="preserve"> </w:t>
            </w:r>
            <w:r w:rsidRPr="002D53A8">
              <w:rPr>
                <w:rFonts w:ascii="Arial" w:eastAsia="SimSun" w:hAnsi="Arial"/>
                <w:sz w:val="18"/>
                <w:lang w:eastAsia="zh-CN"/>
              </w:rPr>
              <w:t>used</w:t>
            </w:r>
            <w:r w:rsidR="00DB51F5" w:rsidRPr="002D53A8">
              <w:rPr>
                <w:rFonts w:ascii="Arial" w:eastAsia="SimSun" w:hAnsi="Arial"/>
                <w:sz w:val="18"/>
                <w:lang w:eastAsia="zh-CN"/>
              </w:rPr>
              <w:t xml:space="preserve"> </w:t>
            </w:r>
            <w:r w:rsidRPr="002D53A8">
              <w:rPr>
                <w:rFonts w:ascii="Arial" w:eastAsia="SimSun" w:hAnsi="Arial"/>
                <w:sz w:val="18"/>
                <w:lang w:eastAsia="zh-CN"/>
              </w:rPr>
              <w:t>as</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last</w:t>
            </w:r>
            <w:r w:rsidR="00DB51F5" w:rsidRPr="002D53A8">
              <w:rPr>
                <w:rFonts w:ascii="Arial" w:eastAsia="SimSun" w:hAnsi="Arial"/>
                <w:sz w:val="18"/>
                <w:lang w:eastAsia="zh-CN"/>
              </w:rPr>
              <w:t xml:space="preserve"> </w:t>
            </w:r>
            <w:r w:rsidRPr="002D53A8">
              <w:rPr>
                <w:rFonts w:ascii="Arial" w:eastAsia="SimSun" w:hAnsi="Arial"/>
                <w:sz w:val="18"/>
                <w:lang w:eastAsia="zh-CN"/>
              </w:rPr>
              <w:t>one</w:t>
            </w:r>
            <w:r w:rsidR="00DB51F5" w:rsidRPr="002D53A8">
              <w:rPr>
                <w:rFonts w:ascii="Arial" w:eastAsia="SimSun" w:hAnsi="Arial"/>
                <w:sz w:val="18"/>
                <w:lang w:eastAsia="zh-CN"/>
              </w:rPr>
              <w:t xml:space="preserve"> </w:t>
            </w:r>
            <w:r w:rsidRPr="002D53A8">
              <w:rPr>
                <w:rFonts w:ascii="Arial" w:eastAsia="SimSun" w:hAnsi="Arial"/>
                <w:sz w:val="18"/>
                <w:lang w:eastAsia="zh-CN"/>
              </w:rPr>
              <w:t>in</w:t>
            </w:r>
            <w:r w:rsidR="00DB51F5" w:rsidRPr="002D53A8">
              <w:rPr>
                <w:rFonts w:ascii="Arial" w:eastAsia="SimSun" w:hAnsi="Arial"/>
                <w:sz w:val="18"/>
                <w:lang w:eastAsia="zh-CN"/>
              </w:rPr>
              <w:t xml:space="preserve"> </w:t>
            </w:r>
            <w:r w:rsidRPr="002D53A8">
              <w:rPr>
                <w:rFonts w:ascii="Arial" w:eastAsia="SimSun" w:hAnsi="Arial"/>
                <w:sz w:val="18"/>
                <w:lang w:eastAsia="zh-CN"/>
              </w:rPr>
              <w:t>a</w:t>
            </w:r>
            <w:r w:rsidR="00DB51F5" w:rsidRPr="002D53A8">
              <w:rPr>
                <w:rFonts w:ascii="Arial" w:eastAsia="SimSun" w:hAnsi="Arial"/>
                <w:sz w:val="18"/>
                <w:lang w:eastAsia="zh-CN"/>
              </w:rPr>
              <w:t xml:space="preserve"> </w:t>
            </w:r>
            <w:r w:rsidRPr="002D53A8">
              <w:rPr>
                <w:rFonts w:ascii="Arial" w:eastAsia="SimSun" w:hAnsi="Arial"/>
                <w:sz w:val="18"/>
                <w:lang w:eastAsia="zh-CN"/>
              </w:rPr>
              <w:t>pool</w:t>
            </w:r>
            <w:r w:rsidR="00DB51F5" w:rsidRPr="002D53A8">
              <w:rPr>
                <w:rFonts w:ascii="Arial" w:eastAsia="SimSun" w:hAnsi="Arial"/>
                <w:sz w:val="18"/>
                <w:lang w:eastAsia="zh-CN"/>
              </w:rPr>
              <w:t xml:space="preserve"> </w:t>
            </w:r>
            <w:r w:rsidRPr="002D53A8">
              <w:rPr>
                <w:rFonts w:ascii="Arial" w:eastAsia="SimSun" w:hAnsi="Arial"/>
                <w:sz w:val="18"/>
                <w:lang w:eastAsia="zh-CN"/>
              </w:rPr>
              <w:t>of</w:t>
            </w:r>
            <w:r w:rsidR="00DB51F5" w:rsidRPr="002D53A8">
              <w:rPr>
                <w:rFonts w:ascii="Arial" w:eastAsia="SimSun" w:hAnsi="Arial"/>
                <w:sz w:val="18"/>
                <w:lang w:eastAsia="zh-CN"/>
              </w:rPr>
              <w:t xml:space="preserve"> </w:t>
            </w:r>
            <w:r w:rsidRPr="002D53A8">
              <w:rPr>
                <w:rFonts w:ascii="Arial" w:eastAsia="SimSun" w:hAnsi="Arial"/>
                <w:sz w:val="18"/>
                <w:lang w:eastAsia="zh-CN"/>
              </w:rPr>
              <w:t>addresses</w:t>
            </w:r>
            <w:r w:rsidR="00DB51F5" w:rsidRPr="002D53A8">
              <w:rPr>
                <w:rFonts w:ascii="Arial" w:eastAsia="SimSun" w:hAnsi="Arial"/>
                <w:sz w:val="18"/>
                <w:lang w:eastAsia="zh-CN"/>
              </w:rPr>
              <w:t xml:space="preserve"> </w:t>
            </w:r>
            <w:r w:rsidRPr="002D53A8">
              <w:rPr>
                <w:rFonts w:ascii="Arial" w:eastAsia="SimSun" w:hAnsi="Arial"/>
                <w:sz w:val="18"/>
                <w:lang w:eastAsia="zh-CN"/>
              </w:rPr>
              <w:t>derived</w:t>
            </w:r>
            <w:r w:rsidR="00DB51F5" w:rsidRPr="002D53A8">
              <w:rPr>
                <w:rFonts w:ascii="Arial" w:eastAsia="SimSun" w:hAnsi="Arial"/>
                <w:sz w:val="18"/>
                <w:lang w:eastAsia="zh-CN"/>
              </w:rPr>
              <w:t xml:space="preserve"> </w:t>
            </w:r>
            <w:r w:rsidRPr="002D53A8">
              <w:rPr>
                <w:rFonts w:ascii="Arial" w:eastAsia="SimSun" w:hAnsi="Arial"/>
                <w:sz w:val="18"/>
                <w:lang w:eastAsia="zh-CN"/>
              </w:rPr>
              <w:t>from</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cidr</w:t>
            </w:r>
            <w:r w:rsidR="00DB51F5" w:rsidRPr="002D53A8">
              <w:rPr>
                <w:rFonts w:ascii="Arial" w:eastAsia="SimSun" w:hAnsi="Arial"/>
                <w:sz w:val="18"/>
                <w:lang w:eastAsia="zh-CN"/>
              </w:rPr>
              <w:t xml:space="preserve"> </w:t>
            </w:r>
            <w:r w:rsidRPr="002D53A8">
              <w:rPr>
                <w:rFonts w:ascii="Arial" w:eastAsia="SimSun" w:hAnsi="Arial"/>
                <w:sz w:val="18"/>
                <w:lang w:eastAsia="zh-CN"/>
              </w:rPr>
              <w:t>block</w:t>
            </w:r>
            <w:r w:rsidR="00DB51F5" w:rsidRPr="002D53A8">
              <w:rPr>
                <w:rFonts w:ascii="Arial" w:eastAsia="SimSun" w:hAnsi="Arial"/>
                <w:sz w:val="18"/>
                <w:lang w:eastAsia="zh-CN"/>
              </w:rPr>
              <w:t xml:space="preserve"> </w:t>
            </w:r>
            <w:r w:rsidRPr="002D53A8">
              <w:rPr>
                <w:rFonts w:ascii="Arial" w:eastAsia="SimSun" w:hAnsi="Arial"/>
                <w:sz w:val="18"/>
                <w:lang w:eastAsia="zh-CN"/>
              </w:rPr>
              <w:t>full</w:t>
            </w:r>
            <w:r w:rsidR="00DB51F5" w:rsidRPr="002D53A8">
              <w:rPr>
                <w:rFonts w:ascii="Arial" w:eastAsia="SimSun" w:hAnsi="Arial"/>
                <w:sz w:val="18"/>
                <w:lang w:eastAsia="zh-CN"/>
              </w:rPr>
              <w:t xml:space="preserve"> </w:t>
            </w:r>
            <w:r w:rsidRPr="002D53A8">
              <w:rPr>
                <w:rFonts w:ascii="Arial" w:eastAsia="SimSun" w:hAnsi="Arial"/>
                <w:sz w:val="18"/>
                <w:lang w:eastAsia="zh-CN"/>
              </w:rPr>
              <w:t>IP</w:t>
            </w:r>
            <w:r w:rsidR="00DB51F5" w:rsidRPr="002D53A8">
              <w:rPr>
                <w:rFonts w:ascii="Arial" w:eastAsia="SimSun" w:hAnsi="Arial"/>
                <w:sz w:val="18"/>
                <w:lang w:eastAsia="zh-CN"/>
              </w:rPr>
              <w:t xml:space="preserve"> </w:t>
            </w:r>
            <w:r w:rsidRPr="002D53A8">
              <w:rPr>
                <w:rFonts w:ascii="Arial" w:eastAsia="SimSun" w:hAnsi="Arial"/>
                <w:sz w:val="18"/>
                <w:lang w:eastAsia="zh-CN"/>
              </w:rPr>
              <w:t>range</w:t>
            </w:r>
          </w:p>
        </w:tc>
      </w:tr>
    </w:tbl>
    <w:p w14:paraId="053EFA25" w14:textId="77777777" w:rsidR="00F578DE" w:rsidRPr="002D53A8" w:rsidRDefault="00F578DE" w:rsidP="00EC7355">
      <w:pPr>
        <w:rPr>
          <w:rFonts w:eastAsia="DengXian"/>
        </w:rPr>
      </w:pPr>
    </w:p>
    <w:p w14:paraId="5C0F1723" w14:textId="77777777" w:rsidR="00F578DE" w:rsidRPr="002D53A8" w:rsidRDefault="00F578DE" w:rsidP="005B3EC4">
      <w:pPr>
        <w:pStyle w:val="Heading4"/>
        <w:rPr>
          <w:rFonts w:eastAsia="DengXian"/>
        </w:rPr>
      </w:pPr>
      <w:bookmarkStart w:id="386" w:name="_Toc48655107"/>
      <w:bookmarkStart w:id="387" w:name="_Toc48724644"/>
      <w:bookmarkStart w:id="388" w:name="_Toc49939344"/>
      <w:r w:rsidRPr="002D53A8">
        <w:rPr>
          <w:rFonts w:eastAsia="DengXian"/>
        </w:rPr>
        <w:lastRenderedPageBreak/>
        <w:t>6.2.1</w:t>
      </w:r>
      <w:r w:rsidR="00101E52" w:rsidRPr="002D53A8">
        <w:rPr>
          <w:rFonts w:eastAsia="DengXian"/>
        </w:rPr>
        <w:t>7</w:t>
      </w:r>
      <w:r w:rsidRPr="002D53A8">
        <w:rPr>
          <w:rFonts w:eastAsia="DengXian"/>
        </w:rPr>
        <w:t>.3</w:t>
      </w:r>
      <w:r w:rsidRPr="002D53A8">
        <w:rPr>
          <w:rFonts w:eastAsia="DengXian"/>
        </w:rPr>
        <w:tab/>
        <w:t>Definition</w:t>
      </w:r>
      <w:bookmarkEnd w:id="386"/>
      <w:bookmarkEnd w:id="387"/>
      <w:bookmarkEnd w:id="388"/>
    </w:p>
    <w:p w14:paraId="49F76E4F" w14:textId="77777777" w:rsidR="00F578DE" w:rsidRPr="002D53A8" w:rsidRDefault="00F578DE" w:rsidP="005B3EC4">
      <w:pPr>
        <w:keepNext/>
        <w:keepLines/>
        <w:rPr>
          <w:lang w:eastAsia="zh-CN"/>
        </w:rPr>
      </w:pPr>
      <w:r w:rsidRPr="002D53A8">
        <w:rPr>
          <w:lang w:eastAsia="zh-CN"/>
        </w:rPr>
        <w:t xml:space="preserve">The syntax of the </w:t>
      </w:r>
      <w:r w:rsidRPr="002D53A8">
        <w:t>IpAllocationPool</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578DE" w:rsidRPr="002D53A8" w14:paraId="018B1DE3" w14:textId="77777777" w:rsidTr="00DB51F5">
        <w:trPr>
          <w:jc w:val="center"/>
        </w:trPr>
        <w:tc>
          <w:tcPr>
            <w:tcW w:w="9216" w:type="dxa"/>
            <w:shd w:val="clear" w:color="auto" w:fill="D9D9D9"/>
          </w:tcPr>
          <w:p w14:paraId="344FA950" w14:textId="784F23E2"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00F578DE" w:rsidRPr="002D53A8">
              <w:rPr>
                <w:rFonts w:ascii="Consolas" w:eastAsia="SimSun" w:hAnsi="Consolas" w:cs="Consolas"/>
                <w:szCs w:val="24"/>
                <w:lang w:eastAsia="fr-FR"/>
              </w:rPr>
              <w:t>tosca.datatypes.nfv.IpAllocationPool:</w:t>
            </w:r>
          </w:p>
          <w:p w14:paraId="6F1F2904" w14:textId="05F29CF6"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derived_from:</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tosca.datatypes.Root</w:t>
            </w:r>
          </w:p>
          <w:p w14:paraId="19757F2F" w14:textId="5D75C455"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Specifies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range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of</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IP</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addresses</w:t>
            </w:r>
          </w:p>
          <w:p w14:paraId="4B9CE3F3" w14:textId="482204AA"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properties:</w:t>
            </w:r>
          </w:p>
          <w:p w14:paraId="5CE1ABC1" w14:textId="4151BEF3"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start_ip_address:</w:t>
            </w:r>
          </w:p>
          <w:p w14:paraId="5886FA15" w14:textId="3ED4C19B"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string</w:t>
            </w:r>
          </w:p>
          <w:p w14:paraId="4D34D1D8" w14:textId="300561AF"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IP</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address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to</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used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first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one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pool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of</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addresses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derived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from</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cidr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block</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full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IP</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range</w:t>
            </w:r>
          </w:p>
          <w:p w14:paraId="7E63199E" w14:textId="3C1E2B35"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true</w:t>
            </w:r>
          </w:p>
          <w:p w14:paraId="3ADAAD8C" w14:textId="5E7D5AA5"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end_ip_address:</w:t>
            </w:r>
          </w:p>
          <w:p w14:paraId="7240A41B" w14:textId="18B6FBAA"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string</w:t>
            </w:r>
          </w:p>
          <w:p w14:paraId="34E48E41" w14:textId="5DC2AA44" w:rsidR="00F578DE" w:rsidRPr="002D53A8" w:rsidRDefault="00DB51F5" w:rsidP="005B3EC4">
            <w:pPr>
              <w:keepNext/>
              <w:keepLines/>
              <w:overflowPunct/>
              <w:autoSpaceDE/>
              <w:autoSpaceDN/>
              <w:adjustRightInd/>
              <w:spacing w:after="0"/>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IP</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address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to</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used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last</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one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in</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pool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of</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addresses</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derived</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from</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the</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cidr</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block</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full</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IP</w:t>
            </w:r>
            <w:r w:rsidRPr="002D53A8">
              <w:rPr>
                <w:rFonts w:ascii="Consolas" w:eastAsia="SimSun" w:hAnsi="Consolas" w:cs="Consolas"/>
                <w:szCs w:val="24"/>
                <w:lang w:eastAsia="fr-FR"/>
              </w:rPr>
              <w:t xml:space="preserve"> </w:t>
            </w:r>
            <w:r w:rsidR="00F578DE" w:rsidRPr="002D53A8">
              <w:rPr>
                <w:rFonts w:ascii="Consolas" w:eastAsia="SimSun" w:hAnsi="Consolas" w:cs="Consolas"/>
                <w:szCs w:val="24"/>
                <w:lang w:eastAsia="fr-FR"/>
              </w:rPr>
              <w:t>range</w:t>
            </w:r>
          </w:p>
          <w:p w14:paraId="3F322390" w14:textId="1F552371" w:rsidR="00F578DE" w:rsidRPr="002D53A8" w:rsidRDefault="00DB51F5" w:rsidP="005B3EC4">
            <w:pPr>
              <w:keepNext/>
              <w:keepLines/>
              <w:overflowPunct/>
              <w:autoSpaceDE/>
              <w:autoSpaceDN/>
              <w:adjustRightInd/>
              <w:spacing w:after="0"/>
              <w:textAlignment w:val="auto"/>
            </w:pPr>
            <w:r w:rsidRPr="002D53A8">
              <w:rPr>
                <w:rFonts w:ascii="Consolas" w:eastAsia="SimSun" w:hAnsi="Consolas" w:cs="Consolas"/>
                <w:szCs w:val="24"/>
                <w:lang w:eastAsia="fr-FR"/>
              </w:rPr>
              <w:t xml:space="preserve">        </w:t>
            </w:r>
            <w:r w:rsidR="00980B62" w:rsidRPr="002D53A8">
              <w:rPr>
                <w:rFonts w:ascii="Consolas" w:eastAsia="SimSun" w:hAnsi="Consolas" w:cs="Consolas"/>
                <w:szCs w:val="24"/>
                <w:lang w:eastAsia="fr-FR"/>
              </w:rPr>
              <w:t>required:</w:t>
            </w:r>
            <w:r w:rsidRPr="002D53A8">
              <w:rPr>
                <w:rFonts w:ascii="Consolas" w:eastAsia="SimSun" w:hAnsi="Consolas" w:cs="Consolas"/>
                <w:szCs w:val="24"/>
                <w:lang w:eastAsia="fr-FR"/>
              </w:rPr>
              <w:t xml:space="preserve"> </w:t>
            </w:r>
            <w:r w:rsidR="00980B62" w:rsidRPr="002D53A8">
              <w:rPr>
                <w:rFonts w:ascii="Consolas" w:eastAsia="SimSun" w:hAnsi="Consolas" w:cs="Consolas"/>
                <w:szCs w:val="24"/>
                <w:lang w:eastAsia="fr-FR"/>
              </w:rPr>
              <w:t>true</w:t>
            </w:r>
          </w:p>
        </w:tc>
      </w:tr>
    </w:tbl>
    <w:p w14:paraId="51064762" w14:textId="77777777" w:rsidR="00292067" w:rsidRPr="002D53A8" w:rsidRDefault="00292067" w:rsidP="00292067">
      <w:pPr>
        <w:rPr>
          <w:rFonts w:eastAsia="DengXian"/>
        </w:rPr>
      </w:pPr>
    </w:p>
    <w:p w14:paraId="78ED6419" w14:textId="77777777" w:rsidR="00F578DE" w:rsidRPr="002D53A8" w:rsidRDefault="00F578DE" w:rsidP="00EC7355">
      <w:pPr>
        <w:pStyle w:val="Heading4"/>
        <w:rPr>
          <w:rFonts w:eastAsia="DengXian"/>
        </w:rPr>
      </w:pPr>
      <w:bookmarkStart w:id="389" w:name="_Toc48655108"/>
      <w:bookmarkStart w:id="390" w:name="_Toc48724645"/>
      <w:bookmarkStart w:id="391" w:name="_Toc49939345"/>
      <w:r w:rsidRPr="002D53A8">
        <w:rPr>
          <w:rFonts w:eastAsia="DengXian"/>
        </w:rPr>
        <w:t>6.2.</w:t>
      </w:r>
      <w:r w:rsidR="00101E52" w:rsidRPr="002D53A8">
        <w:rPr>
          <w:rFonts w:eastAsia="DengXian"/>
        </w:rPr>
        <w:t>17</w:t>
      </w:r>
      <w:r w:rsidRPr="002D53A8">
        <w:rPr>
          <w:rFonts w:eastAsia="DengXian"/>
        </w:rPr>
        <w:t>.4</w:t>
      </w:r>
      <w:r w:rsidRPr="002D53A8">
        <w:rPr>
          <w:rFonts w:eastAsia="DengXian"/>
        </w:rPr>
        <w:tab/>
        <w:t>Examples</w:t>
      </w:r>
      <w:bookmarkEnd w:id="389"/>
      <w:bookmarkEnd w:id="390"/>
      <w:bookmarkEnd w:id="391"/>
    </w:p>
    <w:p w14:paraId="46261528" w14:textId="77777777" w:rsidR="00F578DE" w:rsidRPr="002D53A8" w:rsidRDefault="00F578DE" w:rsidP="00EC7355">
      <w:pPr>
        <w:rPr>
          <w:rFonts w:cs="Arial"/>
        </w:rPr>
      </w:pPr>
      <w:r w:rsidRPr="002D53A8">
        <w:t>None.</w:t>
      </w:r>
    </w:p>
    <w:p w14:paraId="3E0685F5" w14:textId="77777777" w:rsidR="00D566BF" w:rsidRPr="002D53A8" w:rsidRDefault="00D566BF" w:rsidP="00D566BF">
      <w:pPr>
        <w:pStyle w:val="Heading4"/>
        <w:rPr>
          <w:rFonts w:eastAsia="DengXian"/>
        </w:rPr>
      </w:pPr>
      <w:bookmarkStart w:id="392" w:name="_Toc48655109"/>
      <w:bookmarkStart w:id="393" w:name="_Toc48724646"/>
      <w:bookmarkStart w:id="394" w:name="_Toc49939346"/>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1</w:t>
      </w:r>
      <w:r w:rsidR="00101E52" w:rsidRPr="002D53A8">
        <w:rPr>
          <w:rFonts w:eastAsia="DengXian"/>
        </w:rPr>
        <w:t>7</w:t>
      </w:r>
      <w:r w:rsidRPr="002D53A8">
        <w:rPr>
          <w:rFonts w:eastAsia="DengXian" w:hint="eastAsia"/>
        </w:rPr>
        <w:t>.5</w:t>
      </w:r>
      <w:r w:rsidRPr="002D53A8">
        <w:rPr>
          <w:rFonts w:eastAsia="DengXian"/>
        </w:rPr>
        <w:tab/>
        <w:t>Additional Requirements</w:t>
      </w:r>
      <w:bookmarkEnd w:id="392"/>
      <w:bookmarkEnd w:id="393"/>
      <w:bookmarkEnd w:id="394"/>
    </w:p>
    <w:p w14:paraId="1B4DED76" w14:textId="77777777" w:rsidR="00D566BF" w:rsidRPr="002D53A8" w:rsidRDefault="00D566BF" w:rsidP="00BD2940">
      <w:pPr>
        <w:rPr>
          <w:rFonts w:eastAsiaTheme="minorEastAsia"/>
          <w:lang w:eastAsia="zh-CN"/>
        </w:rPr>
      </w:pPr>
      <w:r w:rsidRPr="002D53A8">
        <w:rPr>
          <w:rFonts w:eastAsiaTheme="minorEastAsia" w:hint="eastAsia"/>
          <w:lang w:eastAsia="zh-CN"/>
        </w:rPr>
        <w:t>None.</w:t>
      </w:r>
    </w:p>
    <w:p w14:paraId="179B7919" w14:textId="77777777" w:rsidR="00BD2940" w:rsidRPr="002D53A8" w:rsidRDefault="00101E52" w:rsidP="00A2168D">
      <w:pPr>
        <w:pStyle w:val="Heading3"/>
        <w:rPr>
          <w:rFonts w:eastAsia="DengXian"/>
        </w:rPr>
      </w:pPr>
      <w:bookmarkStart w:id="395" w:name="_Toc48655110"/>
      <w:bookmarkStart w:id="396" w:name="_Toc48724647"/>
      <w:bookmarkStart w:id="397" w:name="_Toc49939347"/>
      <w:r w:rsidRPr="002D53A8">
        <w:rPr>
          <w:rFonts w:eastAsia="DengXian"/>
        </w:rPr>
        <w:t>6.2.18</w:t>
      </w:r>
      <w:r w:rsidR="00330477" w:rsidRPr="002D53A8">
        <w:rPr>
          <w:rFonts w:eastAsia="DengXian"/>
        </w:rPr>
        <w:tab/>
      </w:r>
      <w:r w:rsidR="00BD2940" w:rsidRPr="002D53A8">
        <w:rPr>
          <w:rFonts w:eastAsia="DengXian"/>
        </w:rPr>
        <w:t>tosca.datatypes.nfv.InstantiationLevel</w:t>
      </w:r>
      <w:bookmarkEnd w:id="395"/>
      <w:bookmarkEnd w:id="396"/>
      <w:bookmarkEnd w:id="397"/>
    </w:p>
    <w:p w14:paraId="42817485" w14:textId="77777777" w:rsidR="007A6127" w:rsidRPr="002D53A8" w:rsidRDefault="00101E52" w:rsidP="008A3ED5">
      <w:pPr>
        <w:pStyle w:val="Heading4"/>
        <w:rPr>
          <w:rFonts w:eastAsiaTheme="minorEastAsia"/>
          <w:lang w:eastAsia="zh-CN"/>
        </w:rPr>
      </w:pPr>
      <w:bookmarkStart w:id="398" w:name="_Toc48655111"/>
      <w:bookmarkStart w:id="399" w:name="_Toc48724648"/>
      <w:bookmarkStart w:id="400" w:name="_Toc49939348"/>
      <w:r w:rsidRPr="002D53A8">
        <w:rPr>
          <w:rFonts w:eastAsiaTheme="minorEastAsia" w:hint="eastAsia"/>
          <w:lang w:eastAsia="zh-CN"/>
        </w:rPr>
        <w:t>6.2.18</w:t>
      </w:r>
      <w:r w:rsidR="007A6127" w:rsidRPr="002D53A8">
        <w:rPr>
          <w:rFonts w:eastAsiaTheme="minorEastAsia" w:hint="eastAsia"/>
          <w:lang w:eastAsia="zh-CN"/>
        </w:rPr>
        <w:t>.1</w:t>
      </w:r>
      <w:r w:rsidR="007A6127" w:rsidRPr="002D53A8">
        <w:rPr>
          <w:rFonts w:eastAsiaTheme="minorEastAsia" w:hint="eastAsia"/>
          <w:lang w:eastAsia="zh-CN"/>
        </w:rPr>
        <w:tab/>
        <w:t>Description</w:t>
      </w:r>
      <w:bookmarkEnd w:id="398"/>
      <w:bookmarkEnd w:id="399"/>
      <w:bookmarkEnd w:id="400"/>
    </w:p>
    <w:p w14:paraId="7B5FF43F" w14:textId="4A86C0BC" w:rsidR="00BD2940" w:rsidRPr="002D53A8" w:rsidRDefault="0042123E" w:rsidP="00ED0DDE">
      <w:pPr>
        <w:rPr>
          <w:rFonts w:eastAsiaTheme="minorEastAsia"/>
        </w:rPr>
      </w:pPr>
      <w:r w:rsidRPr="002D53A8">
        <w:rPr>
          <w:rFonts w:eastAsiaTheme="minorEastAsia"/>
        </w:rPr>
        <w:t xml:space="preserve">The </w:t>
      </w:r>
      <w:r w:rsidR="00BD2940" w:rsidRPr="002D53A8">
        <w:rPr>
          <w:rFonts w:eastAsiaTheme="minorEastAsia"/>
        </w:rPr>
        <w:t>InstantiationLevel</w:t>
      </w:r>
      <w:r w:rsidRPr="002D53A8">
        <w:rPr>
          <w:rFonts w:eastAsiaTheme="minorEastAsia"/>
        </w:rPr>
        <w:t xml:space="preserve"> data</w:t>
      </w:r>
      <w:r w:rsidR="00BD2940" w:rsidRPr="002D53A8">
        <w:rPr>
          <w:rFonts w:eastAsiaTheme="minorEastAsia"/>
        </w:rPr>
        <w:t xml:space="preserve"> type describes </w:t>
      </w:r>
      <w:r w:rsidR="0062572C" w:rsidRPr="002D53A8">
        <w:rPr>
          <w:rFonts w:eastAsiaTheme="minorEastAsia"/>
        </w:rPr>
        <w:t xml:space="preserve">the scale level for each aspect that corresponds to </w:t>
      </w:r>
      <w:r w:rsidR="00BD2940" w:rsidRPr="002D53A8">
        <w:rPr>
          <w:rFonts w:eastAsiaTheme="minorEastAsia"/>
        </w:rPr>
        <w:t>a given level of resources to be instantiated within a deployment flavour in term of the number VNFC instances .</w:t>
      </w:r>
      <w:r w:rsidR="00465590" w:rsidRPr="002D53A8">
        <w:rPr>
          <w:rFonts w:eastAsiaTheme="minorEastAsia"/>
        </w:rPr>
        <w:t xml:space="preserve"> </w:t>
      </w:r>
      <w:r w:rsidR="00465590" w:rsidRPr="002D53A8">
        <w:rPr>
          <w:rFonts w:eastAsia="SimSun"/>
          <w:szCs w:val="24"/>
        </w:rPr>
        <w:t>Table</w:t>
      </w:r>
      <w:r w:rsidR="00E4490B" w:rsidRPr="002D53A8">
        <w:rPr>
          <w:rFonts w:eastAsia="SimSun"/>
          <w:szCs w:val="24"/>
        </w:rPr>
        <w:t xml:space="preserve"> </w:t>
      </w:r>
      <w:r w:rsidR="00101E52" w:rsidRPr="002D53A8">
        <w:rPr>
          <w:rFonts w:eastAsia="SimSun"/>
          <w:szCs w:val="24"/>
        </w:rPr>
        <w:t>6.2.18</w:t>
      </w:r>
      <w:r w:rsidR="00465590"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65590" w:rsidRPr="002D53A8">
        <w:rPr>
          <w:rFonts w:eastAsia="SimSun"/>
          <w:szCs w:val="24"/>
        </w:rPr>
        <w:t>.</w:t>
      </w:r>
    </w:p>
    <w:p w14:paraId="2B29FE3D" w14:textId="77777777" w:rsidR="00ED0DDE" w:rsidRPr="002D53A8" w:rsidRDefault="00ED0DDE" w:rsidP="008A3ED5">
      <w:pPr>
        <w:pStyle w:val="TH"/>
        <w:rPr>
          <w:rFonts w:eastAsiaTheme="minorEastAsia"/>
        </w:rPr>
      </w:pPr>
      <w:r w:rsidRPr="002D53A8">
        <w:rPr>
          <w:rFonts w:eastAsiaTheme="minorEastAsia"/>
        </w:rPr>
        <w:t xml:space="preserve">Table </w:t>
      </w:r>
      <w:r w:rsidR="00EE2F02" w:rsidRPr="002D53A8">
        <w:rPr>
          <w:rFonts w:eastAsiaTheme="minorEastAsia"/>
        </w:rPr>
        <w:t>6</w:t>
      </w:r>
      <w:r w:rsidR="007A6127" w:rsidRPr="002D53A8">
        <w:rPr>
          <w:rFonts w:eastAsiaTheme="minorEastAsia"/>
        </w:rPr>
        <w:t>.</w:t>
      </w:r>
      <w:r w:rsidR="00EE2F02" w:rsidRPr="002D53A8">
        <w:rPr>
          <w:rFonts w:eastAsiaTheme="minorEastAsia"/>
        </w:rPr>
        <w:t>2</w:t>
      </w:r>
      <w:r w:rsidR="007A6127" w:rsidRPr="002D53A8">
        <w:rPr>
          <w:rFonts w:eastAsiaTheme="minorEastAsia"/>
        </w:rPr>
        <w:t>.1</w:t>
      </w:r>
      <w:r w:rsidR="00101E52" w:rsidRPr="002D53A8">
        <w:rPr>
          <w:rFonts w:eastAsiaTheme="minorEastAsia"/>
        </w:rPr>
        <w:t>8</w:t>
      </w:r>
      <w:r w:rsidR="007A6127" w:rsidRPr="002D53A8">
        <w:rPr>
          <w:rFonts w:eastAsiaTheme="minorEastAsia"/>
        </w:rPr>
        <w:t>.1-1</w:t>
      </w:r>
      <w:r w:rsidR="00465590" w:rsidRPr="002D53A8">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D2940" w:rsidRPr="002D53A8" w14:paraId="730FE2FC" w14:textId="77777777" w:rsidTr="00DB51F5">
        <w:trPr>
          <w:jc w:val="center"/>
        </w:trPr>
        <w:tc>
          <w:tcPr>
            <w:tcW w:w="1177" w:type="pct"/>
            <w:shd w:val="clear" w:color="auto" w:fill="D9D9D9"/>
          </w:tcPr>
          <w:p w14:paraId="050B2CA0" w14:textId="6D63D8EB" w:rsidR="00BD2940" w:rsidRPr="002D53A8" w:rsidRDefault="00BD2940" w:rsidP="00ED0DDE">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18BBAE06" w14:textId="77777777" w:rsidR="00BD2940" w:rsidRPr="002D53A8" w:rsidRDefault="00BD2940" w:rsidP="00ED0DDE">
            <w:pPr>
              <w:pStyle w:val="TAL"/>
              <w:rPr>
                <w:rFonts w:eastAsiaTheme="minorEastAsia"/>
              </w:rPr>
            </w:pPr>
            <w:r w:rsidRPr="002D53A8">
              <w:rPr>
                <w:rFonts w:eastAsiaTheme="minorEastAsia"/>
              </w:rPr>
              <w:t>InstantiationLevel</w:t>
            </w:r>
          </w:p>
        </w:tc>
      </w:tr>
      <w:tr w:rsidR="00BD2940" w:rsidRPr="002D53A8" w14:paraId="4A185E32" w14:textId="77777777" w:rsidTr="00DB51F5">
        <w:trPr>
          <w:jc w:val="center"/>
        </w:trPr>
        <w:tc>
          <w:tcPr>
            <w:tcW w:w="1177" w:type="pct"/>
            <w:shd w:val="clear" w:color="auto" w:fill="D9D9D9"/>
          </w:tcPr>
          <w:p w14:paraId="4383D056" w14:textId="0E192A84"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32DC5793" w14:textId="77777777" w:rsidR="00BD2940" w:rsidRPr="002D53A8" w:rsidRDefault="00BD2940" w:rsidP="0073158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:InstantiationLevel</w:t>
            </w:r>
          </w:p>
        </w:tc>
      </w:tr>
      <w:tr w:rsidR="00BD2940" w:rsidRPr="002D53A8" w14:paraId="0E487781" w14:textId="77777777" w:rsidTr="00DB51F5">
        <w:trPr>
          <w:jc w:val="center"/>
        </w:trPr>
        <w:tc>
          <w:tcPr>
            <w:tcW w:w="1177" w:type="pct"/>
            <w:shd w:val="clear" w:color="auto" w:fill="D9D9D9"/>
          </w:tcPr>
          <w:p w14:paraId="23E27C0F" w14:textId="46E4001F"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42BE0166" w14:textId="77777777" w:rsidR="00BD2940" w:rsidRPr="002D53A8" w:rsidRDefault="00BD2940" w:rsidP="00ED0DDE">
            <w:pPr>
              <w:pStyle w:val="TAL"/>
              <w:rPr>
                <w:rFonts w:eastAsiaTheme="minorEastAsia"/>
              </w:rPr>
            </w:pPr>
            <w:r w:rsidRPr="002D53A8">
              <w:rPr>
                <w:rFonts w:eastAsiaTheme="minorEastAsia"/>
              </w:rPr>
              <w:t>tosca.datatypes.nfv.InstantiationLevel</w:t>
            </w:r>
          </w:p>
        </w:tc>
      </w:tr>
    </w:tbl>
    <w:p w14:paraId="0D1D545A" w14:textId="77777777" w:rsidR="00BD2940" w:rsidRPr="002D53A8" w:rsidRDefault="00BD2940" w:rsidP="00605C80">
      <w:pPr>
        <w:rPr>
          <w:rFonts w:eastAsiaTheme="minorEastAsia"/>
        </w:rPr>
      </w:pPr>
    </w:p>
    <w:p w14:paraId="3939B4EC" w14:textId="77777777" w:rsidR="00BD2940" w:rsidRPr="002D53A8" w:rsidRDefault="00101E52" w:rsidP="00A2168D">
      <w:pPr>
        <w:pStyle w:val="Heading4"/>
        <w:rPr>
          <w:rFonts w:eastAsia="DengXian"/>
        </w:rPr>
      </w:pPr>
      <w:bookmarkStart w:id="401" w:name="_Toc48655112"/>
      <w:bookmarkStart w:id="402" w:name="_Toc48724649"/>
      <w:bookmarkStart w:id="403" w:name="_Toc49939349"/>
      <w:r w:rsidRPr="002D53A8">
        <w:rPr>
          <w:rFonts w:eastAsia="DengXian"/>
        </w:rPr>
        <w:t>6.2.18</w:t>
      </w:r>
      <w:r w:rsidR="00ED0DDE" w:rsidRPr="002D53A8">
        <w:rPr>
          <w:rFonts w:eastAsia="DengXian"/>
        </w:rPr>
        <w:t>.</w:t>
      </w:r>
      <w:r w:rsidR="007A6127" w:rsidRPr="002D53A8">
        <w:rPr>
          <w:rFonts w:eastAsia="DengXian"/>
        </w:rPr>
        <w:t>2</w:t>
      </w:r>
      <w:r w:rsidR="00ED0DDE" w:rsidRPr="002D53A8">
        <w:rPr>
          <w:rFonts w:eastAsia="DengXian"/>
        </w:rPr>
        <w:tab/>
      </w:r>
      <w:r w:rsidR="00BD2940" w:rsidRPr="002D53A8">
        <w:rPr>
          <w:rFonts w:eastAsia="DengXian"/>
        </w:rPr>
        <w:t>Properties</w:t>
      </w:r>
      <w:bookmarkEnd w:id="401"/>
      <w:bookmarkEnd w:id="402"/>
      <w:bookmarkEnd w:id="403"/>
    </w:p>
    <w:p w14:paraId="75DE8C5C" w14:textId="77777777" w:rsidR="00465590" w:rsidRPr="002D53A8" w:rsidRDefault="00465590" w:rsidP="00465590">
      <w:pPr>
        <w:rPr>
          <w:rFonts w:eastAsiaTheme="minorEastAsia"/>
          <w:highlight w:val="cyan"/>
        </w:rPr>
      </w:pPr>
      <w:r w:rsidRPr="002D53A8">
        <w:rPr>
          <w:rFonts w:eastAsiaTheme="minorEastAsia"/>
          <w:lang w:eastAsia="zh-CN"/>
        </w:rPr>
        <w:t xml:space="preserve">The properties of the </w:t>
      </w:r>
      <w:r w:rsidRPr="002D53A8">
        <w:rPr>
          <w:rFonts w:eastAsiaTheme="minorEastAsia"/>
        </w:rPr>
        <w:t>InstantiationLevel</w:t>
      </w:r>
      <w:r w:rsidRPr="002D53A8">
        <w:rPr>
          <w:rFonts w:eastAsiaTheme="minorEastAsia"/>
          <w:lang w:eastAsia="zh-CN"/>
        </w:rPr>
        <w:t xml:space="preserve"> data type shall comply with the provisions set out in table </w:t>
      </w:r>
      <w:r w:rsidRPr="002D53A8">
        <w:rPr>
          <w:rFonts w:eastAsiaTheme="minorEastAsia"/>
        </w:rPr>
        <w:t>6.2.1</w:t>
      </w:r>
      <w:r w:rsidR="00101E52" w:rsidRPr="002D53A8">
        <w:rPr>
          <w:rFonts w:eastAsiaTheme="minorEastAsia"/>
        </w:rPr>
        <w:t>8</w:t>
      </w:r>
      <w:r w:rsidRPr="002D53A8">
        <w:rPr>
          <w:rFonts w:eastAsiaTheme="minorEastAsia"/>
        </w:rPr>
        <w:t>.2-1</w:t>
      </w:r>
      <w:r w:rsidRPr="002D53A8">
        <w:rPr>
          <w:rFonts w:eastAsiaTheme="minorEastAsia"/>
          <w:lang w:eastAsia="zh-CN"/>
        </w:rPr>
        <w:t>.</w:t>
      </w:r>
    </w:p>
    <w:p w14:paraId="75BBA253" w14:textId="77777777" w:rsidR="00ED0DDE" w:rsidRPr="002D53A8" w:rsidRDefault="00ED0DDE" w:rsidP="008A3ED5">
      <w:pPr>
        <w:pStyle w:val="TH"/>
        <w:rPr>
          <w:rFonts w:eastAsia="DengXian"/>
        </w:rPr>
      </w:pPr>
      <w:r w:rsidRPr="002D53A8">
        <w:rPr>
          <w:rFonts w:eastAsiaTheme="minorEastAsia"/>
        </w:rPr>
        <w:t xml:space="preserve">Table </w:t>
      </w:r>
      <w:r w:rsidR="007A6127" w:rsidRPr="002D53A8">
        <w:rPr>
          <w:rFonts w:eastAsiaTheme="minorEastAsia"/>
        </w:rPr>
        <w:t>6.</w:t>
      </w:r>
      <w:r w:rsidR="00EE2F02" w:rsidRPr="002D53A8">
        <w:rPr>
          <w:rFonts w:eastAsiaTheme="minorEastAsia"/>
        </w:rPr>
        <w:t>2</w:t>
      </w:r>
      <w:r w:rsidR="007A6127" w:rsidRPr="002D53A8">
        <w:rPr>
          <w:rFonts w:eastAsiaTheme="minorEastAsia"/>
        </w:rPr>
        <w:t>.1</w:t>
      </w:r>
      <w:r w:rsidR="00101E52" w:rsidRPr="002D53A8">
        <w:rPr>
          <w:rFonts w:eastAsiaTheme="minorEastAsia"/>
        </w:rPr>
        <w:t>8</w:t>
      </w:r>
      <w:r w:rsidR="007A6127" w:rsidRPr="002D53A8">
        <w:rPr>
          <w:rFonts w:eastAsiaTheme="minorEastAsia"/>
        </w:rPr>
        <w:t>.2-1</w:t>
      </w:r>
      <w:r w:rsidR="00465590" w:rsidRPr="002D53A8">
        <w:rPr>
          <w:rFonts w:eastAsiaTheme="minorEastAsia"/>
        </w:rPr>
        <w:t>: 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BD2940" w:rsidRPr="002D53A8" w14:paraId="554E4859" w14:textId="77777777" w:rsidTr="00DB51F5">
        <w:trPr>
          <w:cantSplit/>
          <w:tblHeader/>
          <w:jc w:val="center"/>
        </w:trPr>
        <w:tc>
          <w:tcPr>
            <w:tcW w:w="766" w:type="pct"/>
            <w:shd w:val="clear" w:color="auto" w:fill="D9D9D9"/>
          </w:tcPr>
          <w:p w14:paraId="3A4F4290" w14:textId="77777777" w:rsidR="00BD2940" w:rsidRPr="002D53A8" w:rsidRDefault="00BD2940" w:rsidP="00ED0DDE">
            <w:pPr>
              <w:pStyle w:val="TAH"/>
              <w:rPr>
                <w:lang w:eastAsia="ja-JP"/>
              </w:rPr>
            </w:pPr>
            <w:r w:rsidRPr="002D53A8">
              <w:rPr>
                <w:lang w:eastAsia="ja-JP"/>
              </w:rPr>
              <w:t>Name</w:t>
            </w:r>
          </w:p>
        </w:tc>
        <w:tc>
          <w:tcPr>
            <w:tcW w:w="539" w:type="pct"/>
            <w:shd w:val="clear" w:color="auto" w:fill="D9D9D9"/>
          </w:tcPr>
          <w:p w14:paraId="0DB96442" w14:textId="77777777" w:rsidR="00BD2940" w:rsidRPr="002D53A8" w:rsidRDefault="00BD2940" w:rsidP="00ED0DDE">
            <w:pPr>
              <w:pStyle w:val="TAH"/>
              <w:rPr>
                <w:rFonts w:eastAsiaTheme="minorEastAsia"/>
              </w:rPr>
            </w:pPr>
            <w:r w:rsidRPr="002D53A8">
              <w:rPr>
                <w:rFonts w:eastAsiaTheme="minorEastAsia" w:hint="eastAsia"/>
              </w:rPr>
              <w:t>Required</w:t>
            </w:r>
          </w:p>
        </w:tc>
        <w:tc>
          <w:tcPr>
            <w:tcW w:w="765" w:type="pct"/>
            <w:shd w:val="clear" w:color="auto" w:fill="D9D9D9"/>
          </w:tcPr>
          <w:p w14:paraId="1C47F891" w14:textId="77777777" w:rsidR="00BD2940" w:rsidRPr="002D53A8" w:rsidRDefault="00BD2940" w:rsidP="00ED0DDE">
            <w:pPr>
              <w:pStyle w:val="TAH"/>
              <w:rPr>
                <w:lang w:eastAsia="ja-JP"/>
              </w:rPr>
            </w:pPr>
            <w:r w:rsidRPr="002D53A8">
              <w:rPr>
                <w:lang w:eastAsia="ja-JP"/>
              </w:rPr>
              <w:t>Type</w:t>
            </w:r>
          </w:p>
        </w:tc>
        <w:tc>
          <w:tcPr>
            <w:tcW w:w="852" w:type="pct"/>
            <w:shd w:val="clear" w:color="auto" w:fill="D9D9D9"/>
          </w:tcPr>
          <w:p w14:paraId="10179C2F" w14:textId="77777777" w:rsidR="00BD2940" w:rsidRPr="002D53A8" w:rsidRDefault="00BD2940" w:rsidP="00ED0DDE">
            <w:pPr>
              <w:pStyle w:val="TAH"/>
              <w:rPr>
                <w:lang w:eastAsia="ja-JP"/>
              </w:rPr>
            </w:pPr>
            <w:r w:rsidRPr="002D53A8">
              <w:rPr>
                <w:lang w:eastAsia="ja-JP"/>
              </w:rPr>
              <w:t>Constraints</w:t>
            </w:r>
          </w:p>
        </w:tc>
        <w:tc>
          <w:tcPr>
            <w:tcW w:w="2078" w:type="pct"/>
            <w:shd w:val="clear" w:color="auto" w:fill="D9D9D9"/>
          </w:tcPr>
          <w:p w14:paraId="74CF71D1" w14:textId="77777777" w:rsidR="00BD2940" w:rsidRPr="002D53A8" w:rsidRDefault="00BD2940" w:rsidP="00ED0DDE">
            <w:pPr>
              <w:pStyle w:val="TAH"/>
              <w:rPr>
                <w:lang w:eastAsia="ja-JP"/>
              </w:rPr>
            </w:pPr>
            <w:r w:rsidRPr="002D53A8">
              <w:rPr>
                <w:lang w:eastAsia="ja-JP"/>
              </w:rPr>
              <w:t>Description</w:t>
            </w:r>
          </w:p>
        </w:tc>
      </w:tr>
      <w:tr w:rsidR="00BD2940" w:rsidRPr="002D53A8" w14:paraId="05AC3680" w14:textId="77777777" w:rsidTr="00DB51F5">
        <w:trPr>
          <w:jc w:val="center"/>
        </w:trPr>
        <w:tc>
          <w:tcPr>
            <w:tcW w:w="766" w:type="pct"/>
            <w:shd w:val="clear" w:color="auto" w:fill="FFFFFF"/>
          </w:tcPr>
          <w:p w14:paraId="373A6E0D" w14:textId="77777777" w:rsidR="00BD2940" w:rsidRPr="002D53A8" w:rsidRDefault="00BD2940" w:rsidP="00ED0DDE">
            <w:pPr>
              <w:pStyle w:val="TAL"/>
              <w:rPr>
                <w:rFonts w:eastAsiaTheme="minorEastAsia"/>
              </w:rPr>
            </w:pPr>
            <w:r w:rsidRPr="002D53A8">
              <w:rPr>
                <w:rFonts w:eastAsiaTheme="minorEastAsia"/>
              </w:rPr>
              <w:t>description</w:t>
            </w:r>
          </w:p>
        </w:tc>
        <w:tc>
          <w:tcPr>
            <w:tcW w:w="539" w:type="pct"/>
            <w:shd w:val="clear" w:color="auto" w:fill="FFFFFF"/>
          </w:tcPr>
          <w:p w14:paraId="579CBBE4" w14:textId="77777777" w:rsidR="00BD2940" w:rsidRPr="002D53A8" w:rsidRDefault="00BD2940" w:rsidP="00ED0DDE">
            <w:pPr>
              <w:pStyle w:val="TAL"/>
              <w:rPr>
                <w:rFonts w:eastAsiaTheme="minorEastAsia"/>
              </w:rPr>
            </w:pPr>
            <w:r w:rsidRPr="002D53A8">
              <w:rPr>
                <w:rFonts w:eastAsiaTheme="minorEastAsia"/>
              </w:rPr>
              <w:t>yes</w:t>
            </w:r>
          </w:p>
        </w:tc>
        <w:tc>
          <w:tcPr>
            <w:tcW w:w="765" w:type="pct"/>
            <w:shd w:val="clear" w:color="auto" w:fill="FFFFFF"/>
          </w:tcPr>
          <w:p w14:paraId="32E10B7F" w14:textId="77777777" w:rsidR="00BD2940" w:rsidRPr="002D53A8" w:rsidRDefault="00F578DE" w:rsidP="00ED0DDE">
            <w:pPr>
              <w:pStyle w:val="TAL"/>
              <w:rPr>
                <w:rFonts w:eastAsiaTheme="minorEastAsia"/>
              </w:rPr>
            </w:pPr>
            <w:r w:rsidRPr="002D53A8">
              <w:rPr>
                <w:rFonts w:eastAsiaTheme="minorEastAsia"/>
              </w:rPr>
              <w:t>s</w:t>
            </w:r>
            <w:r w:rsidR="00BD2940" w:rsidRPr="002D53A8">
              <w:rPr>
                <w:rFonts w:eastAsiaTheme="minorEastAsia"/>
              </w:rPr>
              <w:t>tring</w:t>
            </w:r>
          </w:p>
        </w:tc>
        <w:tc>
          <w:tcPr>
            <w:tcW w:w="852" w:type="pct"/>
            <w:shd w:val="clear" w:color="auto" w:fill="FFFFFF"/>
          </w:tcPr>
          <w:p w14:paraId="7E82CFAA" w14:textId="77777777" w:rsidR="00BD2940" w:rsidRPr="002D53A8" w:rsidRDefault="00BD2940" w:rsidP="00ED0DDE">
            <w:pPr>
              <w:pStyle w:val="TAL"/>
              <w:rPr>
                <w:rFonts w:eastAsiaTheme="minorEastAsia"/>
              </w:rPr>
            </w:pPr>
          </w:p>
        </w:tc>
        <w:tc>
          <w:tcPr>
            <w:tcW w:w="2078" w:type="pct"/>
            <w:shd w:val="clear" w:color="auto" w:fill="FFFFFF"/>
          </w:tcPr>
          <w:p w14:paraId="7B65A65D" w14:textId="121F3138" w:rsidR="00BD2940" w:rsidRPr="002D53A8" w:rsidRDefault="00BD2940" w:rsidP="00ED0DDE">
            <w:pPr>
              <w:pStyle w:val="TAL"/>
              <w:rPr>
                <w:rFonts w:eastAsiaTheme="minorEastAsia"/>
              </w:rPr>
            </w:pPr>
            <w:r w:rsidRPr="002D53A8">
              <w:rPr>
                <w:rFonts w:eastAsiaTheme="minorEastAsia"/>
              </w:rPr>
              <w:t>Human</w:t>
            </w:r>
            <w:r w:rsidR="00DB51F5" w:rsidRPr="002D53A8">
              <w:rPr>
                <w:rFonts w:eastAsiaTheme="minorEastAsia"/>
              </w:rPr>
              <w:t xml:space="preserve"> </w:t>
            </w:r>
            <w:r w:rsidRPr="002D53A8">
              <w:rPr>
                <w:rFonts w:eastAsiaTheme="minorEastAsia"/>
              </w:rPr>
              <w:t>readable</w:t>
            </w:r>
            <w:r w:rsidR="00DB51F5" w:rsidRPr="002D53A8">
              <w:rPr>
                <w:rFonts w:eastAsiaTheme="minorEastAsia"/>
              </w:rPr>
              <w:t xml:space="preserve"> </w:t>
            </w:r>
            <w:r w:rsidRPr="002D53A8">
              <w:rPr>
                <w:rFonts w:eastAsiaTheme="minorEastAsia"/>
              </w:rPr>
              <w:t>description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level.</w:t>
            </w:r>
          </w:p>
        </w:tc>
      </w:tr>
      <w:tr w:rsidR="00054512" w:rsidRPr="002D53A8" w14:paraId="30BED97D" w14:textId="77777777" w:rsidTr="00DB51F5">
        <w:trPr>
          <w:jc w:val="center"/>
        </w:trPr>
        <w:tc>
          <w:tcPr>
            <w:tcW w:w="766" w:type="pct"/>
            <w:shd w:val="clear" w:color="auto" w:fill="FFFFFF"/>
          </w:tcPr>
          <w:p w14:paraId="3AB37197" w14:textId="77777777" w:rsidR="00054512" w:rsidRPr="002D53A8" w:rsidRDefault="00054512" w:rsidP="00054512">
            <w:pPr>
              <w:pStyle w:val="TAL"/>
              <w:rPr>
                <w:rFonts w:eastAsiaTheme="minorEastAsia"/>
              </w:rPr>
            </w:pPr>
            <w:r w:rsidRPr="002D53A8">
              <w:rPr>
                <w:rFonts w:eastAsiaTheme="minorEastAsia"/>
              </w:rPr>
              <w:t>scale_info</w:t>
            </w:r>
          </w:p>
        </w:tc>
        <w:tc>
          <w:tcPr>
            <w:tcW w:w="539" w:type="pct"/>
            <w:shd w:val="clear" w:color="auto" w:fill="FFFFFF"/>
          </w:tcPr>
          <w:p w14:paraId="11198453" w14:textId="77777777" w:rsidR="00054512" w:rsidRPr="002D53A8" w:rsidRDefault="00054512" w:rsidP="00054512">
            <w:pPr>
              <w:pStyle w:val="TAL"/>
              <w:rPr>
                <w:rFonts w:eastAsiaTheme="minorEastAsia"/>
              </w:rPr>
            </w:pPr>
            <w:r w:rsidRPr="002D53A8">
              <w:rPr>
                <w:rFonts w:eastAsiaTheme="minorEastAsia"/>
              </w:rPr>
              <w:t>no</w:t>
            </w:r>
          </w:p>
        </w:tc>
        <w:tc>
          <w:tcPr>
            <w:tcW w:w="765" w:type="pct"/>
            <w:shd w:val="clear" w:color="auto" w:fill="FFFFFF"/>
          </w:tcPr>
          <w:p w14:paraId="1AF62F28" w14:textId="007C36C4" w:rsidR="00054512" w:rsidRPr="002D53A8" w:rsidRDefault="00054512" w:rsidP="00054512">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w:t>
            </w:r>
            <w:r w:rsidR="00F578DE" w:rsidRPr="002D53A8">
              <w:rPr>
                <w:rFonts w:eastAsiaTheme="minorEastAsia"/>
              </w:rPr>
              <w:t>f</w:t>
            </w:r>
            <w:r w:rsidR="00DB51F5" w:rsidRPr="002D53A8">
              <w:rPr>
                <w:rFonts w:eastAsiaTheme="minorEastAsia"/>
              </w:rPr>
              <w:t xml:space="preserve"> </w:t>
            </w:r>
            <w:r w:rsidRPr="002D53A8">
              <w:rPr>
                <w:rFonts w:eastAsiaTheme="minorEastAsia"/>
              </w:rPr>
              <w:t>tosca.datatypes.nfv.ScaleInfo</w:t>
            </w:r>
          </w:p>
        </w:tc>
        <w:tc>
          <w:tcPr>
            <w:tcW w:w="852" w:type="pct"/>
            <w:shd w:val="clear" w:color="auto" w:fill="FFFFFF"/>
          </w:tcPr>
          <w:p w14:paraId="717BE48D" w14:textId="77777777" w:rsidR="00054512" w:rsidRPr="002D53A8" w:rsidRDefault="00054512" w:rsidP="00054512">
            <w:pPr>
              <w:pStyle w:val="TAL"/>
              <w:rPr>
                <w:rFonts w:eastAsiaTheme="minorEastAsia"/>
              </w:rPr>
            </w:pPr>
          </w:p>
        </w:tc>
        <w:tc>
          <w:tcPr>
            <w:tcW w:w="2078" w:type="pct"/>
            <w:shd w:val="clear" w:color="auto" w:fill="FFFFFF"/>
          </w:tcPr>
          <w:p w14:paraId="38FBD8F4" w14:textId="3A6A430F" w:rsidR="00054512" w:rsidRPr="002D53A8" w:rsidRDefault="00054512" w:rsidP="00054512">
            <w:pPr>
              <w:pStyle w:val="TAL"/>
              <w:rPr>
                <w:rFonts w:eastAsiaTheme="minorEastAsia"/>
              </w:rPr>
            </w:pPr>
            <w:r w:rsidRPr="002D53A8">
              <w:rPr>
                <w:rFonts w:eastAsiaTheme="minorEastAsia"/>
              </w:rPr>
              <w:t>Represents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each</w:t>
            </w:r>
            <w:r w:rsidR="00DB51F5" w:rsidRPr="002D53A8">
              <w:rPr>
                <w:rFonts w:eastAsiaTheme="minorEastAsia"/>
              </w:rPr>
              <w:t xml:space="preserve"> </w:t>
            </w:r>
            <w:r w:rsidRPr="002D53A8">
              <w:rPr>
                <w:rFonts w:eastAsiaTheme="minorEastAsia"/>
              </w:rPr>
              <w:t>aspect</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scale</w:t>
            </w:r>
            <w:r w:rsidR="00DB51F5" w:rsidRPr="002D53A8">
              <w:rPr>
                <w:rFonts w:eastAsiaTheme="minorEastAsia"/>
              </w:rPr>
              <w:t xml:space="preserve"> </w:t>
            </w:r>
            <w:r w:rsidRPr="002D53A8">
              <w:rPr>
                <w:rFonts w:eastAsiaTheme="minorEastAsia"/>
              </w:rPr>
              <w:t>level</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corresponds</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instantiation</w:t>
            </w:r>
            <w:r w:rsidR="00DB51F5" w:rsidRPr="002D53A8">
              <w:rPr>
                <w:rFonts w:eastAsiaTheme="minorEastAsia"/>
              </w:rPr>
              <w:t xml:space="preserve"> </w:t>
            </w:r>
            <w:r w:rsidRPr="002D53A8">
              <w:rPr>
                <w:rFonts w:eastAsiaTheme="minorEastAsia"/>
              </w:rPr>
              <w:t>level.</w:t>
            </w:r>
            <w:r w:rsidR="00DB51F5" w:rsidRPr="002D53A8">
              <w:rPr>
                <w:rFonts w:eastAsiaTheme="minorEastAsia"/>
              </w:rPr>
              <w:t xml:space="preserve"> </w:t>
            </w:r>
            <w:r w:rsidRPr="002D53A8">
              <w:rPr>
                <w:rFonts w:eastAsiaTheme="minorEastAsia"/>
              </w:rPr>
              <w:t>scale_info</w:t>
            </w:r>
            <w:r w:rsidR="00DB51F5" w:rsidRPr="002D53A8">
              <w:rPr>
                <w:rFonts w:eastAsiaTheme="minorEastAsia"/>
              </w:rPr>
              <w:t xml:space="preserve"> </w:t>
            </w:r>
            <w:r w:rsidRPr="002D53A8">
              <w:rPr>
                <w:rFonts w:eastAsiaTheme="minorEastAsia"/>
              </w:rPr>
              <w:t>shall</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present</w:t>
            </w:r>
            <w:r w:rsidR="00DB51F5" w:rsidRPr="002D53A8">
              <w:rPr>
                <w:rFonts w:eastAsiaTheme="minorEastAsia"/>
              </w:rPr>
              <w:t xml:space="preserve"> </w:t>
            </w:r>
            <w:r w:rsidRPr="002D53A8">
              <w:rPr>
                <w:rFonts w:eastAsiaTheme="minorEastAsia"/>
              </w:rPr>
              <w:t>if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supports</w:t>
            </w:r>
            <w:r w:rsidR="00DB51F5" w:rsidRPr="002D53A8">
              <w:rPr>
                <w:rFonts w:eastAsiaTheme="minorEastAsia"/>
              </w:rPr>
              <w:t xml:space="preserve"> </w:t>
            </w:r>
            <w:r w:rsidRPr="002D53A8">
              <w:rPr>
                <w:rFonts w:eastAsiaTheme="minorEastAsia"/>
              </w:rPr>
              <w:t>scaling.</w:t>
            </w:r>
          </w:p>
        </w:tc>
      </w:tr>
    </w:tbl>
    <w:p w14:paraId="24AA69E0" w14:textId="77777777" w:rsidR="00BD2940" w:rsidRPr="002D53A8" w:rsidRDefault="00BD2940" w:rsidP="00EA0F8D">
      <w:pPr>
        <w:rPr>
          <w:rFonts w:eastAsiaTheme="minorEastAsia"/>
        </w:rPr>
      </w:pPr>
    </w:p>
    <w:p w14:paraId="38AC8B92" w14:textId="77777777" w:rsidR="00BD2940" w:rsidRPr="002D53A8" w:rsidRDefault="00101E52" w:rsidP="00DD2E0D">
      <w:pPr>
        <w:pStyle w:val="Heading4"/>
        <w:rPr>
          <w:rFonts w:eastAsia="DengXian"/>
        </w:rPr>
      </w:pPr>
      <w:bookmarkStart w:id="404" w:name="_Toc48655113"/>
      <w:bookmarkStart w:id="405" w:name="_Toc48724650"/>
      <w:bookmarkStart w:id="406" w:name="_Toc49939350"/>
      <w:r w:rsidRPr="002D53A8">
        <w:rPr>
          <w:rFonts w:eastAsia="DengXian"/>
        </w:rPr>
        <w:lastRenderedPageBreak/>
        <w:t>6.2.18</w:t>
      </w:r>
      <w:r w:rsidR="00BD2940" w:rsidRPr="002D53A8">
        <w:rPr>
          <w:rFonts w:eastAsia="DengXian"/>
        </w:rPr>
        <w:t>.</w:t>
      </w:r>
      <w:r w:rsidR="007A6127" w:rsidRPr="002D53A8">
        <w:rPr>
          <w:rFonts w:eastAsia="DengXian"/>
        </w:rPr>
        <w:t>3</w:t>
      </w:r>
      <w:r w:rsidR="00ED0DDE" w:rsidRPr="002D53A8">
        <w:rPr>
          <w:rFonts w:eastAsia="DengXian"/>
        </w:rPr>
        <w:tab/>
      </w:r>
      <w:r w:rsidR="00BD2940" w:rsidRPr="002D53A8">
        <w:rPr>
          <w:rFonts w:eastAsia="DengXian"/>
        </w:rPr>
        <w:t>Definition</w:t>
      </w:r>
      <w:bookmarkEnd w:id="404"/>
      <w:bookmarkEnd w:id="405"/>
      <w:bookmarkEnd w:id="406"/>
    </w:p>
    <w:p w14:paraId="4E7327AC" w14:textId="77777777" w:rsidR="00465590" w:rsidRPr="002D53A8" w:rsidRDefault="00465590" w:rsidP="00DD2E0D">
      <w:pPr>
        <w:keepNext/>
        <w:rPr>
          <w:rFonts w:eastAsiaTheme="minorEastAsia"/>
        </w:rPr>
      </w:pPr>
      <w:r w:rsidRPr="002D53A8">
        <w:rPr>
          <w:rFonts w:eastAsiaTheme="minorEastAsia"/>
          <w:lang w:eastAsia="zh-CN"/>
        </w:rPr>
        <w:t xml:space="preserve">The syntax of the </w:t>
      </w:r>
      <w:r w:rsidRPr="002D53A8">
        <w:rPr>
          <w:rFonts w:eastAsiaTheme="minorEastAsia"/>
        </w:rPr>
        <w:t>InstantiationLevel</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4A56DFFE" w14:textId="77777777" w:rsidTr="00DB51F5">
        <w:trPr>
          <w:jc w:val="center"/>
        </w:trPr>
        <w:tc>
          <w:tcPr>
            <w:tcW w:w="9629" w:type="dxa"/>
            <w:shd w:val="clear" w:color="auto" w:fill="D9D9D9" w:themeFill="background1" w:themeFillShade="D9"/>
          </w:tcPr>
          <w:p w14:paraId="32C5BDD6" w14:textId="2B338AE9"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tosca.datatypes.nfv.InstantiationLevel:</w:t>
            </w:r>
          </w:p>
          <w:p w14:paraId="6710981A" w14:textId="1F59ACFC"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derived_from:</w:t>
            </w:r>
            <w:r w:rsidRPr="002D53A8">
              <w:rPr>
                <w:rFonts w:ascii="Consolas" w:eastAsiaTheme="minorEastAsia" w:hAnsi="Consolas"/>
              </w:rPr>
              <w:t xml:space="preserve"> </w:t>
            </w:r>
            <w:r w:rsidR="00F5388B" w:rsidRPr="002D53A8">
              <w:rPr>
                <w:rFonts w:ascii="Consolas" w:eastAsiaTheme="minorEastAsia" w:hAnsi="Consolas"/>
              </w:rPr>
              <w:t>tosca.datatypes.Root</w:t>
            </w:r>
          </w:p>
          <w:p w14:paraId="02A803BA" w14:textId="57C77BF6" w:rsidR="0062572C"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Describes</w:t>
            </w:r>
            <w:r w:rsidRPr="002D53A8">
              <w:rPr>
                <w:rStyle w:val="CodeSnippet"/>
                <w:rFonts w:eastAsia="SimSun"/>
                <w:szCs w:val="24"/>
                <w:lang w:eastAsia="fr-FR"/>
              </w:rPr>
              <w:t xml:space="preserve"> </w:t>
            </w:r>
            <w:r w:rsidR="0062572C" w:rsidRPr="002D53A8">
              <w:rPr>
                <w:rStyle w:val="CodeSnippet"/>
                <w:rFonts w:eastAsia="SimSun"/>
                <w:szCs w:val="24"/>
                <w:lang w:eastAsia="fr-FR"/>
              </w:rPr>
              <w:t>the</w:t>
            </w:r>
            <w:r w:rsidRPr="002D53A8">
              <w:rPr>
                <w:rStyle w:val="CodeSnippet"/>
                <w:rFonts w:eastAsia="SimSun"/>
                <w:szCs w:val="24"/>
                <w:lang w:eastAsia="fr-FR"/>
              </w:rPr>
              <w:t xml:space="preserve"> </w:t>
            </w:r>
            <w:r w:rsidR="0062572C" w:rsidRPr="002D53A8">
              <w:rPr>
                <w:rStyle w:val="CodeSnippet"/>
                <w:rFonts w:eastAsia="SimSun"/>
                <w:szCs w:val="24"/>
                <w:lang w:eastAsia="fr-FR"/>
              </w:rPr>
              <w:t>scale</w:t>
            </w:r>
            <w:r w:rsidRPr="002D53A8">
              <w:rPr>
                <w:rStyle w:val="CodeSnippet"/>
                <w:rFonts w:eastAsia="SimSun"/>
                <w:szCs w:val="24"/>
                <w:lang w:eastAsia="fr-FR"/>
              </w:rPr>
              <w:t xml:space="preserve"> </w:t>
            </w:r>
            <w:r w:rsidR="0062572C" w:rsidRPr="002D53A8">
              <w:rPr>
                <w:rStyle w:val="CodeSnippet"/>
                <w:rFonts w:eastAsia="SimSun"/>
                <w:szCs w:val="24"/>
                <w:lang w:eastAsia="fr-FR"/>
              </w:rPr>
              <w:t>level</w:t>
            </w:r>
            <w:r w:rsidRPr="002D53A8">
              <w:rPr>
                <w:rStyle w:val="CodeSnippet"/>
                <w:rFonts w:eastAsia="SimSun"/>
                <w:szCs w:val="24"/>
                <w:lang w:eastAsia="fr-FR"/>
              </w:rPr>
              <w:t xml:space="preserve"> </w:t>
            </w:r>
            <w:r w:rsidR="0062572C" w:rsidRPr="002D53A8">
              <w:rPr>
                <w:rStyle w:val="CodeSnippet"/>
                <w:rFonts w:eastAsia="SimSun"/>
                <w:szCs w:val="24"/>
                <w:lang w:eastAsia="fr-FR"/>
              </w:rPr>
              <w:t>for</w:t>
            </w:r>
            <w:r w:rsidRPr="002D53A8">
              <w:rPr>
                <w:rStyle w:val="CodeSnippet"/>
                <w:rFonts w:eastAsia="SimSun"/>
                <w:szCs w:val="24"/>
                <w:lang w:eastAsia="fr-FR"/>
              </w:rPr>
              <w:t xml:space="preserve"> </w:t>
            </w:r>
            <w:r w:rsidR="0062572C" w:rsidRPr="002D53A8">
              <w:rPr>
                <w:rStyle w:val="CodeSnippet"/>
                <w:rFonts w:eastAsia="SimSun"/>
                <w:szCs w:val="24"/>
                <w:lang w:eastAsia="fr-FR"/>
              </w:rPr>
              <w:t>each</w:t>
            </w:r>
            <w:r w:rsidRPr="002D53A8">
              <w:rPr>
                <w:rStyle w:val="CodeSnippet"/>
                <w:rFonts w:eastAsia="SimSun"/>
                <w:szCs w:val="24"/>
                <w:lang w:eastAsia="fr-FR"/>
              </w:rPr>
              <w:t xml:space="preserve"> </w:t>
            </w:r>
            <w:r w:rsidR="0062572C" w:rsidRPr="002D53A8">
              <w:rPr>
                <w:rStyle w:val="CodeSnippet"/>
                <w:rFonts w:eastAsia="SimSun"/>
                <w:szCs w:val="24"/>
                <w:lang w:eastAsia="fr-FR"/>
              </w:rPr>
              <w:t>aspect</w:t>
            </w:r>
            <w:r w:rsidRPr="002D53A8">
              <w:rPr>
                <w:rStyle w:val="CodeSnippet"/>
                <w:rFonts w:eastAsia="SimSun"/>
                <w:szCs w:val="24"/>
                <w:lang w:eastAsia="fr-FR"/>
              </w:rPr>
              <w:t xml:space="preserve"> </w:t>
            </w:r>
            <w:r w:rsidR="0062572C" w:rsidRPr="002D53A8">
              <w:rPr>
                <w:rStyle w:val="CodeSnippet"/>
                <w:rFonts w:eastAsia="SimSun"/>
                <w:szCs w:val="24"/>
                <w:lang w:eastAsia="fr-FR"/>
              </w:rPr>
              <w:t>that</w:t>
            </w:r>
            <w:r w:rsidRPr="002D53A8">
              <w:rPr>
                <w:rStyle w:val="CodeSnippet"/>
                <w:rFonts w:eastAsia="SimSun"/>
                <w:szCs w:val="24"/>
                <w:lang w:eastAsia="fr-FR"/>
              </w:rPr>
              <w:t xml:space="preserve"> </w:t>
            </w:r>
            <w:r w:rsidR="0062572C" w:rsidRPr="002D53A8">
              <w:rPr>
                <w:rStyle w:val="CodeSnippet"/>
                <w:rFonts w:eastAsia="SimSun"/>
                <w:szCs w:val="24"/>
                <w:lang w:eastAsia="fr-FR"/>
              </w:rPr>
              <w:t>corresponds</w:t>
            </w:r>
            <w:r w:rsidRPr="002D53A8">
              <w:rPr>
                <w:rStyle w:val="CodeSnippet"/>
                <w:rFonts w:eastAsia="SimSun"/>
                <w:szCs w:val="24"/>
                <w:lang w:eastAsia="fr-FR"/>
              </w:rPr>
              <w:t xml:space="preserve"> </w:t>
            </w:r>
            <w:r w:rsidR="0062572C" w:rsidRPr="002D53A8">
              <w:rPr>
                <w:rStyle w:val="CodeSnippet"/>
                <w:rFonts w:eastAsia="SimSun"/>
                <w:szCs w:val="24"/>
                <w:lang w:eastAsia="fr-FR"/>
              </w:rPr>
              <w:t>to</w:t>
            </w:r>
            <w:r w:rsidRPr="002D53A8">
              <w:rPr>
                <w:rStyle w:val="CodeSnippet"/>
                <w:rFonts w:eastAsia="SimSun"/>
                <w:szCs w:val="24"/>
                <w:lang w:eastAsia="fr-FR"/>
              </w:rPr>
              <w:t xml:space="preserve"> </w:t>
            </w:r>
            <w:r w:rsidR="0062572C" w:rsidRPr="002D53A8">
              <w:rPr>
                <w:rStyle w:val="CodeSnippet"/>
                <w:rFonts w:eastAsia="SimSun"/>
                <w:szCs w:val="24"/>
                <w:lang w:eastAsia="fr-FR"/>
              </w:rPr>
              <w:t>a</w:t>
            </w:r>
            <w:r w:rsidRPr="002D53A8">
              <w:rPr>
                <w:rStyle w:val="CodeSnippet"/>
                <w:rFonts w:eastAsia="SimSun"/>
                <w:szCs w:val="24"/>
                <w:lang w:eastAsia="fr-FR"/>
              </w:rPr>
              <w:t xml:space="preserve"> </w:t>
            </w:r>
            <w:r w:rsidR="0062572C" w:rsidRPr="002D53A8">
              <w:rPr>
                <w:rStyle w:val="CodeSnippet"/>
                <w:rFonts w:eastAsia="SimSun"/>
                <w:szCs w:val="24"/>
                <w:lang w:eastAsia="fr-FR"/>
              </w:rPr>
              <w:t>given</w:t>
            </w:r>
            <w:r w:rsidRPr="002D53A8">
              <w:rPr>
                <w:rStyle w:val="CodeSnippet"/>
                <w:rFonts w:eastAsia="SimSun"/>
                <w:szCs w:val="24"/>
                <w:lang w:eastAsia="fr-FR"/>
              </w:rPr>
              <w:t xml:space="preserve"> </w:t>
            </w:r>
            <w:r w:rsidR="0062572C" w:rsidRPr="002D53A8">
              <w:rPr>
                <w:rStyle w:val="CodeSnippet"/>
                <w:rFonts w:eastAsia="SimSun"/>
                <w:szCs w:val="24"/>
                <w:lang w:eastAsia="fr-FR"/>
              </w:rPr>
              <w:t>level</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resources</w:t>
            </w:r>
            <w:r w:rsidRPr="002D53A8">
              <w:rPr>
                <w:rStyle w:val="CodeSnippet"/>
                <w:rFonts w:eastAsia="SimSun"/>
                <w:szCs w:val="24"/>
                <w:lang w:eastAsia="fr-FR"/>
              </w:rPr>
              <w:t xml:space="preserve"> </w:t>
            </w:r>
            <w:r w:rsidR="0062572C" w:rsidRPr="002D53A8">
              <w:rPr>
                <w:rStyle w:val="CodeSnippet"/>
                <w:rFonts w:eastAsia="SimSun"/>
                <w:szCs w:val="24"/>
                <w:lang w:eastAsia="fr-FR"/>
              </w:rPr>
              <w:t>to</w:t>
            </w:r>
            <w:r w:rsidRPr="002D53A8">
              <w:rPr>
                <w:rStyle w:val="CodeSnippet"/>
                <w:rFonts w:eastAsia="SimSun"/>
                <w:szCs w:val="24"/>
                <w:lang w:eastAsia="fr-FR"/>
              </w:rPr>
              <w:t xml:space="preserve"> </w:t>
            </w:r>
            <w:r w:rsidR="0062572C" w:rsidRPr="002D53A8">
              <w:rPr>
                <w:rStyle w:val="CodeSnippet"/>
                <w:rFonts w:eastAsia="SimSun"/>
                <w:szCs w:val="24"/>
                <w:lang w:eastAsia="fr-FR"/>
              </w:rPr>
              <w:t>be</w:t>
            </w:r>
            <w:r w:rsidRPr="002D53A8">
              <w:rPr>
                <w:rStyle w:val="CodeSnippet"/>
                <w:rFonts w:eastAsia="SimSun"/>
                <w:szCs w:val="24"/>
                <w:lang w:eastAsia="fr-FR"/>
              </w:rPr>
              <w:t xml:space="preserve"> </w:t>
            </w:r>
            <w:r w:rsidR="0062572C" w:rsidRPr="002D53A8">
              <w:rPr>
                <w:rStyle w:val="CodeSnippet"/>
                <w:rFonts w:eastAsia="SimSun"/>
                <w:szCs w:val="24"/>
                <w:lang w:eastAsia="fr-FR"/>
              </w:rPr>
              <w:t>instantiated</w:t>
            </w:r>
            <w:r w:rsidRPr="002D53A8">
              <w:rPr>
                <w:rStyle w:val="CodeSnippet"/>
                <w:rFonts w:eastAsia="SimSun"/>
                <w:szCs w:val="24"/>
                <w:lang w:eastAsia="fr-FR"/>
              </w:rPr>
              <w:t xml:space="preserve"> </w:t>
            </w:r>
            <w:r w:rsidR="0062572C" w:rsidRPr="002D53A8">
              <w:rPr>
                <w:rStyle w:val="CodeSnippet"/>
                <w:rFonts w:eastAsia="SimSun"/>
                <w:szCs w:val="24"/>
                <w:lang w:eastAsia="fr-FR"/>
              </w:rPr>
              <w:t>within</w:t>
            </w:r>
            <w:r w:rsidRPr="002D53A8">
              <w:rPr>
                <w:rStyle w:val="CodeSnippet"/>
                <w:rFonts w:eastAsia="SimSun"/>
                <w:szCs w:val="24"/>
                <w:lang w:eastAsia="fr-FR"/>
              </w:rPr>
              <w:t xml:space="preserve"> </w:t>
            </w:r>
            <w:r w:rsidR="0062572C" w:rsidRPr="002D53A8">
              <w:rPr>
                <w:rStyle w:val="CodeSnippet"/>
                <w:rFonts w:eastAsia="SimSun"/>
                <w:szCs w:val="24"/>
                <w:lang w:eastAsia="fr-FR"/>
              </w:rPr>
              <w:t>a</w:t>
            </w:r>
            <w:r w:rsidRPr="002D53A8">
              <w:rPr>
                <w:rStyle w:val="CodeSnippet"/>
                <w:rFonts w:eastAsia="SimSun"/>
                <w:szCs w:val="24"/>
                <w:lang w:eastAsia="fr-FR"/>
              </w:rPr>
              <w:t xml:space="preserve"> </w:t>
            </w:r>
            <w:r w:rsidR="0062572C" w:rsidRPr="002D53A8">
              <w:rPr>
                <w:rStyle w:val="CodeSnippet"/>
                <w:rFonts w:eastAsia="SimSun"/>
                <w:szCs w:val="24"/>
                <w:lang w:eastAsia="fr-FR"/>
              </w:rPr>
              <w:t>deployment</w:t>
            </w:r>
            <w:r w:rsidRPr="002D53A8">
              <w:rPr>
                <w:rStyle w:val="CodeSnippet"/>
                <w:rFonts w:eastAsia="SimSun"/>
                <w:szCs w:val="24"/>
                <w:lang w:eastAsia="fr-FR"/>
              </w:rPr>
              <w:t xml:space="preserve"> </w:t>
            </w:r>
            <w:r w:rsidR="0062572C" w:rsidRPr="002D53A8">
              <w:rPr>
                <w:rStyle w:val="CodeSnippet"/>
                <w:rFonts w:eastAsia="SimSun"/>
                <w:szCs w:val="24"/>
                <w:lang w:eastAsia="fr-FR"/>
              </w:rPr>
              <w:t>flavour</w:t>
            </w:r>
            <w:r w:rsidRPr="002D53A8">
              <w:rPr>
                <w:rStyle w:val="CodeSnippet"/>
                <w:rFonts w:eastAsia="SimSun"/>
                <w:szCs w:val="24"/>
                <w:lang w:eastAsia="fr-FR"/>
              </w:rPr>
              <w:t xml:space="preserve"> </w:t>
            </w:r>
            <w:r w:rsidR="0062572C" w:rsidRPr="002D53A8">
              <w:rPr>
                <w:rStyle w:val="CodeSnippet"/>
                <w:rFonts w:eastAsia="SimSun"/>
                <w:szCs w:val="24"/>
                <w:lang w:eastAsia="fr-FR"/>
              </w:rPr>
              <w:t>in</w:t>
            </w:r>
            <w:r w:rsidRPr="002D53A8">
              <w:rPr>
                <w:rStyle w:val="CodeSnippet"/>
                <w:rFonts w:eastAsia="SimSun"/>
                <w:szCs w:val="24"/>
                <w:lang w:eastAsia="fr-FR"/>
              </w:rPr>
              <w:t xml:space="preserve"> </w:t>
            </w:r>
            <w:r w:rsidR="0062572C" w:rsidRPr="002D53A8">
              <w:rPr>
                <w:rStyle w:val="CodeSnippet"/>
                <w:rFonts w:eastAsia="SimSun"/>
                <w:szCs w:val="24"/>
                <w:lang w:eastAsia="fr-FR"/>
              </w:rPr>
              <w:t>term</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the</w:t>
            </w:r>
            <w:r w:rsidRPr="002D53A8">
              <w:rPr>
                <w:rStyle w:val="CodeSnippet"/>
                <w:rFonts w:eastAsia="SimSun"/>
                <w:szCs w:val="24"/>
                <w:lang w:eastAsia="fr-FR"/>
              </w:rPr>
              <w:t xml:space="preserve"> </w:t>
            </w:r>
            <w:r w:rsidR="0062572C" w:rsidRPr="002D53A8">
              <w:rPr>
                <w:rStyle w:val="CodeSnippet"/>
                <w:rFonts w:eastAsia="SimSun"/>
                <w:szCs w:val="24"/>
                <w:lang w:eastAsia="fr-FR"/>
              </w:rPr>
              <w:t>number</w:t>
            </w:r>
            <w:r w:rsidRPr="002D53A8">
              <w:rPr>
                <w:rStyle w:val="CodeSnippet"/>
                <w:rFonts w:eastAsia="SimSun"/>
                <w:szCs w:val="24"/>
                <w:lang w:eastAsia="fr-FR"/>
              </w:rPr>
              <w:t xml:space="preserve"> </w:t>
            </w:r>
            <w:r w:rsidR="0062572C" w:rsidRPr="002D53A8">
              <w:rPr>
                <w:rStyle w:val="CodeSnippet"/>
                <w:rFonts w:eastAsia="SimSun"/>
                <w:szCs w:val="24"/>
                <w:lang w:eastAsia="fr-FR"/>
              </w:rPr>
              <w:t>VNFC</w:t>
            </w:r>
            <w:r w:rsidRPr="002D53A8">
              <w:rPr>
                <w:rStyle w:val="CodeSnippet"/>
                <w:rFonts w:eastAsia="SimSun"/>
                <w:szCs w:val="24"/>
                <w:lang w:eastAsia="fr-FR"/>
              </w:rPr>
              <w:t xml:space="preserve"> </w:t>
            </w:r>
            <w:r w:rsidR="0062572C" w:rsidRPr="002D53A8">
              <w:rPr>
                <w:rStyle w:val="CodeSnippet"/>
                <w:rFonts w:eastAsia="SimSun"/>
                <w:szCs w:val="24"/>
                <w:lang w:eastAsia="fr-FR"/>
              </w:rPr>
              <w:t>instances</w:t>
            </w:r>
            <w:r w:rsidRPr="002D53A8">
              <w:rPr>
                <w:rFonts w:ascii="Consolas" w:eastAsiaTheme="minorEastAsia" w:hAnsi="Consolas"/>
              </w:rPr>
              <w:t xml:space="preserve"> </w:t>
            </w:r>
          </w:p>
          <w:p w14:paraId="02A3A7BA" w14:textId="2E061F10"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properties:</w:t>
            </w:r>
          </w:p>
          <w:p w14:paraId="5B66440B" w14:textId="7A73A3ED"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description:</w:t>
            </w:r>
          </w:p>
          <w:p w14:paraId="7D4D30AE" w14:textId="3A81F880"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type:</w:t>
            </w:r>
            <w:r w:rsidRPr="002D53A8">
              <w:rPr>
                <w:rFonts w:ascii="Consolas" w:eastAsiaTheme="minorEastAsia" w:hAnsi="Consolas"/>
              </w:rPr>
              <w:t xml:space="preserve"> </w:t>
            </w:r>
            <w:r w:rsidR="00F5388B" w:rsidRPr="002D53A8">
              <w:rPr>
                <w:rFonts w:ascii="Consolas" w:eastAsiaTheme="minorEastAsia" w:hAnsi="Consolas"/>
              </w:rPr>
              <w:t>string</w:t>
            </w:r>
          </w:p>
          <w:p w14:paraId="155181D8" w14:textId="34615E5F" w:rsidR="0062572C"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Human</w:t>
            </w:r>
            <w:r w:rsidRPr="002D53A8">
              <w:rPr>
                <w:rStyle w:val="CodeSnippet"/>
                <w:rFonts w:eastAsia="SimSun"/>
                <w:szCs w:val="24"/>
                <w:lang w:eastAsia="fr-FR"/>
              </w:rPr>
              <w:t xml:space="preserve"> </w:t>
            </w:r>
            <w:r w:rsidR="0062572C" w:rsidRPr="002D53A8">
              <w:rPr>
                <w:rStyle w:val="CodeSnippet"/>
                <w:rFonts w:eastAsia="SimSun"/>
                <w:szCs w:val="24"/>
                <w:lang w:eastAsia="fr-FR"/>
              </w:rPr>
              <w:t>readable</w:t>
            </w:r>
            <w:r w:rsidRPr="002D53A8">
              <w:rPr>
                <w:rStyle w:val="CodeSnippet"/>
                <w:rFonts w:eastAsia="SimSun"/>
                <w:szCs w:val="24"/>
                <w:lang w:eastAsia="fr-FR"/>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the</w:t>
            </w:r>
            <w:r w:rsidRPr="002D53A8">
              <w:rPr>
                <w:rStyle w:val="CodeSnippet"/>
                <w:rFonts w:eastAsia="SimSun"/>
                <w:szCs w:val="24"/>
                <w:lang w:eastAsia="fr-FR"/>
              </w:rPr>
              <w:t xml:space="preserve"> </w:t>
            </w:r>
            <w:r w:rsidR="0062572C" w:rsidRPr="002D53A8">
              <w:rPr>
                <w:rStyle w:val="CodeSnippet"/>
                <w:rFonts w:eastAsia="SimSun"/>
                <w:szCs w:val="24"/>
                <w:lang w:eastAsia="fr-FR"/>
              </w:rPr>
              <w:t>level</w:t>
            </w:r>
            <w:r w:rsidRPr="002D53A8">
              <w:rPr>
                <w:rFonts w:ascii="Consolas" w:eastAsiaTheme="minorEastAsia" w:hAnsi="Consolas"/>
              </w:rPr>
              <w:t xml:space="preserve"> </w:t>
            </w:r>
          </w:p>
          <w:p w14:paraId="72EEEE0B" w14:textId="2F9C2798"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required:</w:t>
            </w:r>
            <w:r w:rsidRPr="002D53A8">
              <w:rPr>
                <w:rFonts w:ascii="Consolas" w:eastAsiaTheme="minorEastAsia" w:hAnsi="Consolas"/>
              </w:rPr>
              <w:t xml:space="preserve"> </w:t>
            </w:r>
            <w:r w:rsidR="00F5388B" w:rsidRPr="002D53A8">
              <w:rPr>
                <w:rFonts w:ascii="Consolas" w:eastAsiaTheme="minorEastAsia" w:hAnsi="Consolas"/>
              </w:rPr>
              <w:t>true</w:t>
            </w:r>
          </w:p>
          <w:p w14:paraId="532F0D23" w14:textId="4DD48E2B"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scale_info:</w:t>
            </w:r>
          </w:p>
          <w:p w14:paraId="4F17DC58" w14:textId="5D71ED6A"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type:</w:t>
            </w:r>
            <w:r w:rsidRPr="002D53A8">
              <w:rPr>
                <w:rFonts w:ascii="Consolas" w:eastAsiaTheme="minorEastAsia" w:hAnsi="Consolas"/>
              </w:rPr>
              <w:t xml:space="preserve"> </w:t>
            </w:r>
            <w:r w:rsidR="00F5388B" w:rsidRPr="002D53A8">
              <w:rPr>
                <w:rFonts w:ascii="Consolas" w:eastAsiaTheme="minorEastAsia" w:hAnsi="Consolas"/>
              </w:rPr>
              <w:t>map</w:t>
            </w:r>
            <w:r w:rsidRPr="002D53A8">
              <w:rPr>
                <w:rFonts w:ascii="Consolas" w:eastAsiaTheme="minorEastAsia" w:hAnsi="Consolas"/>
              </w:rPr>
              <w:t xml:space="preserve"> </w:t>
            </w:r>
            <w:r w:rsidR="00F5388B" w:rsidRPr="002D53A8">
              <w:rPr>
                <w:rFonts w:ascii="Consolas" w:eastAsiaTheme="minorEastAsia" w:hAnsi="Consolas"/>
              </w:rPr>
              <w:t>#</w:t>
            </w:r>
            <w:r w:rsidRPr="002D53A8">
              <w:rPr>
                <w:rFonts w:ascii="Consolas" w:eastAsiaTheme="minorEastAsia" w:hAnsi="Consolas"/>
              </w:rPr>
              <w:t xml:space="preserve"> </w:t>
            </w:r>
            <w:r w:rsidR="00F5388B" w:rsidRPr="002D53A8">
              <w:rPr>
                <w:rFonts w:ascii="Consolas" w:eastAsiaTheme="minorEastAsia" w:hAnsi="Consolas"/>
              </w:rPr>
              <w:t>key:</w:t>
            </w:r>
            <w:r w:rsidRPr="002D53A8">
              <w:rPr>
                <w:rFonts w:ascii="Consolas" w:eastAsiaTheme="minorEastAsia" w:hAnsi="Consolas"/>
              </w:rPr>
              <w:t xml:space="preserve"> </w:t>
            </w:r>
            <w:r w:rsidR="00F5388B" w:rsidRPr="002D53A8">
              <w:rPr>
                <w:rFonts w:ascii="Consolas" w:eastAsiaTheme="minorEastAsia" w:hAnsi="Consolas"/>
              </w:rPr>
              <w:t>aspectId</w:t>
            </w:r>
          </w:p>
          <w:p w14:paraId="616CF3A2" w14:textId="39E679F6" w:rsidR="0062572C" w:rsidRPr="002D53A8" w:rsidRDefault="00DB51F5" w:rsidP="00F5388B">
            <w:pPr>
              <w:pStyle w:val="FP"/>
              <w:rPr>
                <w:rStyle w:val="CodeSnippet"/>
                <w:rFonts w:eastAsiaTheme="minorEastAsia"/>
                <w:lang w:eastAsia="fr-FR"/>
              </w:rPr>
            </w:pPr>
            <w:r w:rsidRPr="002D53A8">
              <w:rPr>
                <w:rFonts w:ascii="Consolas" w:eastAsiaTheme="minorEastAsia" w:hAnsi="Consolas"/>
              </w:rPr>
              <w:t xml:space="preserve">        </w:t>
            </w:r>
            <w:r w:rsidR="0062572C" w:rsidRPr="002D53A8">
              <w:rPr>
                <w:rStyle w:val="CodeSnippet"/>
                <w:rFonts w:eastAsiaTheme="minorEastAsia"/>
                <w:lang w:eastAsia="fr-FR"/>
              </w:rPr>
              <w:t>description:</w:t>
            </w:r>
            <w:r w:rsidRPr="002D53A8">
              <w:rPr>
                <w:rStyle w:val="CodeSnippet"/>
                <w:rFonts w:eastAsiaTheme="minorEastAsia"/>
                <w:lang w:eastAsia="fr-FR"/>
              </w:rPr>
              <w:t xml:space="preserve"> </w:t>
            </w:r>
            <w:r w:rsidR="0062572C" w:rsidRPr="002D53A8">
              <w:rPr>
                <w:rStyle w:val="CodeSnippet"/>
                <w:rFonts w:eastAsiaTheme="minorEastAsia"/>
                <w:lang w:eastAsia="fr-FR"/>
              </w:rPr>
              <w:t>Represents</w:t>
            </w:r>
            <w:r w:rsidRPr="002D53A8">
              <w:rPr>
                <w:rStyle w:val="CodeSnippet"/>
                <w:rFonts w:eastAsiaTheme="minorEastAsia"/>
                <w:lang w:eastAsia="fr-FR"/>
              </w:rPr>
              <w:t xml:space="preserve"> </w:t>
            </w:r>
            <w:r w:rsidR="0062572C" w:rsidRPr="002D53A8">
              <w:rPr>
                <w:rStyle w:val="CodeSnippet"/>
                <w:rFonts w:eastAsiaTheme="minorEastAsia"/>
                <w:lang w:eastAsia="fr-FR"/>
              </w:rPr>
              <w:t>for</w:t>
            </w:r>
            <w:r w:rsidRPr="002D53A8">
              <w:rPr>
                <w:rStyle w:val="CodeSnippet"/>
                <w:rFonts w:eastAsiaTheme="minorEastAsia"/>
                <w:lang w:eastAsia="fr-FR"/>
              </w:rPr>
              <w:t xml:space="preserve"> </w:t>
            </w:r>
            <w:r w:rsidR="0062572C" w:rsidRPr="002D53A8">
              <w:rPr>
                <w:rStyle w:val="CodeSnippet"/>
                <w:rFonts w:eastAsiaTheme="minorEastAsia"/>
                <w:lang w:eastAsia="fr-FR"/>
              </w:rPr>
              <w:t>each</w:t>
            </w:r>
            <w:r w:rsidRPr="002D53A8">
              <w:rPr>
                <w:rStyle w:val="CodeSnippet"/>
                <w:rFonts w:eastAsiaTheme="minorEastAsia"/>
                <w:lang w:eastAsia="fr-FR"/>
              </w:rPr>
              <w:t xml:space="preserve"> </w:t>
            </w:r>
            <w:r w:rsidR="0062572C" w:rsidRPr="002D53A8">
              <w:rPr>
                <w:rStyle w:val="CodeSnippet"/>
                <w:rFonts w:eastAsiaTheme="minorEastAsia"/>
                <w:lang w:eastAsia="fr-FR"/>
              </w:rPr>
              <w:t>aspect</w:t>
            </w:r>
            <w:r w:rsidRPr="002D53A8">
              <w:rPr>
                <w:rStyle w:val="CodeSnippet"/>
                <w:rFonts w:eastAsiaTheme="minorEastAsia"/>
                <w:lang w:eastAsia="fr-FR"/>
              </w:rPr>
              <w:t xml:space="preserve"> </w:t>
            </w:r>
            <w:r w:rsidR="0062572C" w:rsidRPr="002D53A8">
              <w:rPr>
                <w:rStyle w:val="CodeSnippet"/>
                <w:rFonts w:eastAsiaTheme="minorEastAsia"/>
                <w:lang w:eastAsia="fr-FR"/>
              </w:rPr>
              <w:t>the</w:t>
            </w:r>
            <w:r w:rsidRPr="002D53A8">
              <w:rPr>
                <w:rStyle w:val="CodeSnippet"/>
                <w:rFonts w:eastAsiaTheme="minorEastAsia"/>
                <w:lang w:eastAsia="fr-FR"/>
              </w:rPr>
              <w:t xml:space="preserve"> </w:t>
            </w:r>
            <w:r w:rsidR="0062572C" w:rsidRPr="002D53A8">
              <w:rPr>
                <w:rStyle w:val="CodeSnippet"/>
                <w:rFonts w:eastAsiaTheme="minorEastAsia"/>
                <w:lang w:eastAsia="fr-FR"/>
              </w:rPr>
              <w:t>scale</w:t>
            </w:r>
            <w:r w:rsidRPr="002D53A8">
              <w:rPr>
                <w:rStyle w:val="CodeSnippet"/>
                <w:rFonts w:eastAsiaTheme="minorEastAsia"/>
                <w:lang w:eastAsia="fr-FR"/>
              </w:rPr>
              <w:t xml:space="preserve"> </w:t>
            </w:r>
            <w:r w:rsidR="0062572C" w:rsidRPr="002D53A8">
              <w:rPr>
                <w:rStyle w:val="CodeSnippet"/>
                <w:rFonts w:eastAsiaTheme="minorEastAsia"/>
                <w:lang w:eastAsia="fr-FR"/>
              </w:rPr>
              <w:t>level</w:t>
            </w:r>
            <w:r w:rsidRPr="002D53A8">
              <w:rPr>
                <w:rStyle w:val="CodeSnippet"/>
                <w:rFonts w:eastAsiaTheme="minorEastAsia"/>
                <w:lang w:eastAsia="fr-FR"/>
              </w:rPr>
              <w:t xml:space="preserve"> </w:t>
            </w:r>
            <w:r w:rsidR="0062572C" w:rsidRPr="002D53A8">
              <w:rPr>
                <w:rStyle w:val="CodeSnippet"/>
                <w:rFonts w:eastAsiaTheme="minorEastAsia"/>
                <w:lang w:eastAsia="fr-FR"/>
              </w:rPr>
              <w:t>that</w:t>
            </w:r>
            <w:r w:rsidRPr="002D53A8">
              <w:rPr>
                <w:rStyle w:val="CodeSnippet"/>
                <w:rFonts w:eastAsiaTheme="minorEastAsia"/>
                <w:lang w:eastAsia="fr-FR"/>
              </w:rPr>
              <w:t xml:space="preserve"> </w:t>
            </w:r>
            <w:r w:rsidR="0062572C" w:rsidRPr="002D53A8">
              <w:rPr>
                <w:rStyle w:val="CodeSnippet"/>
                <w:rFonts w:eastAsiaTheme="minorEastAsia"/>
                <w:lang w:eastAsia="fr-FR"/>
              </w:rPr>
              <w:t>corresponds</w:t>
            </w:r>
            <w:r w:rsidRPr="002D53A8">
              <w:rPr>
                <w:rStyle w:val="CodeSnippet"/>
                <w:rFonts w:eastAsiaTheme="minorEastAsia"/>
                <w:lang w:eastAsia="fr-FR"/>
              </w:rPr>
              <w:t xml:space="preserve"> </w:t>
            </w:r>
            <w:r w:rsidR="0062572C" w:rsidRPr="002D53A8">
              <w:rPr>
                <w:rStyle w:val="CodeSnippet"/>
                <w:rFonts w:eastAsiaTheme="minorEastAsia"/>
                <w:lang w:eastAsia="fr-FR"/>
              </w:rPr>
              <w:t>to</w:t>
            </w:r>
            <w:r w:rsidRPr="002D53A8">
              <w:rPr>
                <w:rStyle w:val="CodeSnippet"/>
                <w:rFonts w:eastAsiaTheme="minorEastAsia"/>
                <w:lang w:eastAsia="fr-FR"/>
              </w:rPr>
              <w:t xml:space="preserve"> </w:t>
            </w:r>
            <w:r w:rsidR="0062572C" w:rsidRPr="002D53A8">
              <w:rPr>
                <w:rStyle w:val="CodeSnippet"/>
                <w:rFonts w:eastAsiaTheme="minorEastAsia"/>
                <w:lang w:eastAsia="fr-FR"/>
              </w:rPr>
              <w:t>this</w:t>
            </w:r>
            <w:r w:rsidRPr="002D53A8">
              <w:rPr>
                <w:rStyle w:val="CodeSnippet"/>
                <w:rFonts w:eastAsiaTheme="minorEastAsia"/>
                <w:lang w:eastAsia="fr-FR"/>
              </w:rPr>
              <w:t xml:space="preserve"> </w:t>
            </w:r>
            <w:r w:rsidR="0062572C" w:rsidRPr="002D53A8">
              <w:rPr>
                <w:rStyle w:val="CodeSnippet"/>
                <w:rFonts w:eastAsiaTheme="minorEastAsia"/>
                <w:lang w:eastAsia="fr-FR"/>
              </w:rPr>
              <w:t>instantiation</w:t>
            </w:r>
            <w:r w:rsidRPr="002D53A8">
              <w:rPr>
                <w:rStyle w:val="CodeSnippet"/>
                <w:rFonts w:eastAsiaTheme="minorEastAsia"/>
                <w:lang w:eastAsia="fr-FR"/>
              </w:rPr>
              <w:t xml:space="preserve"> </w:t>
            </w:r>
            <w:r w:rsidR="0062572C" w:rsidRPr="002D53A8">
              <w:rPr>
                <w:rStyle w:val="CodeSnippet"/>
                <w:rFonts w:eastAsiaTheme="minorEastAsia"/>
                <w:lang w:eastAsia="fr-FR"/>
              </w:rPr>
              <w:t>level.</w:t>
            </w:r>
            <w:r w:rsidRPr="002D53A8">
              <w:rPr>
                <w:rStyle w:val="CodeSnippet"/>
                <w:rFonts w:eastAsiaTheme="minorEastAsia"/>
                <w:lang w:eastAsia="fr-FR"/>
              </w:rPr>
              <w:t xml:space="preserve"> </w:t>
            </w:r>
            <w:r w:rsidR="0062572C" w:rsidRPr="002D53A8">
              <w:rPr>
                <w:rStyle w:val="CodeSnippet"/>
                <w:rFonts w:eastAsiaTheme="minorEastAsia"/>
                <w:lang w:eastAsia="fr-FR"/>
              </w:rPr>
              <w:t>scale_info</w:t>
            </w:r>
            <w:r w:rsidRPr="002D53A8">
              <w:rPr>
                <w:rStyle w:val="CodeSnippet"/>
                <w:rFonts w:eastAsiaTheme="minorEastAsia"/>
                <w:lang w:eastAsia="fr-FR"/>
              </w:rPr>
              <w:t xml:space="preserve"> </w:t>
            </w:r>
            <w:r w:rsidR="0062572C" w:rsidRPr="002D53A8">
              <w:rPr>
                <w:rStyle w:val="CodeSnippet"/>
                <w:rFonts w:eastAsiaTheme="minorEastAsia"/>
                <w:lang w:eastAsia="fr-FR"/>
              </w:rPr>
              <w:t>shall</w:t>
            </w:r>
            <w:r w:rsidRPr="002D53A8">
              <w:rPr>
                <w:rStyle w:val="CodeSnippet"/>
                <w:rFonts w:eastAsiaTheme="minorEastAsia"/>
                <w:lang w:eastAsia="fr-FR"/>
              </w:rPr>
              <w:t xml:space="preserve"> </w:t>
            </w:r>
            <w:r w:rsidR="0062572C" w:rsidRPr="002D53A8">
              <w:rPr>
                <w:rStyle w:val="CodeSnippet"/>
                <w:rFonts w:eastAsiaTheme="minorEastAsia"/>
                <w:lang w:eastAsia="fr-FR"/>
              </w:rPr>
              <w:t>be</w:t>
            </w:r>
            <w:r w:rsidRPr="002D53A8">
              <w:rPr>
                <w:rStyle w:val="CodeSnippet"/>
                <w:rFonts w:eastAsiaTheme="minorEastAsia"/>
                <w:lang w:eastAsia="fr-FR"/>
              </w:rPr>
              <w:t xml:space="preserve"> </w:t>
            </w:r>
            <w:r w:rsidR="0062572C" w:rsidRPr="002D53A8">
              <w:rPr>
                <w:rStyle w:val="CodeSnippet"/>
                <w:rFonts w:eastAsiaTheme="minorEastAsia"/>
                <w:lang w:eastAsia="fr-FR"/>
              </w:rPr>
              <w:t>present</w:t>
            </w:r>
            <w:r w:rsidRPr="002D53A8">
              <w:rPr>
                <w:rStyle w:val="CodeSnippet"/>
                <w:rFonts w:eastAsiaTheme="minorEastAsia"/>
                <w:lang w:eastAsia="fr-FR"/>
              </w:rPr>
              <w:t xml:space="preserve"> </w:t>
            </w:r>
            <w:r w:rsidR="0062572C" w:rsidRPr="002D53A8">
              <w:rPr>
                <w:rStyle w:val="CodeSnippet"/>
                <w:rFonts w:eastAsiaTheme="minorEastAsia"/>
                <w:lang w:eastAsia="fr-FR"/>
              </w:rPr>
              <w:t>if</w:t>
            </w:r>
            <w:r w:rsidRPr="002D53A8">
              <w:rPr>
                <w:rStyle w:val="CodeSnippet"/>
                <w:rFonts w:eastAsiaTheme="minorEastAsia"/>
                <w:lang w:eastAsia="fr-FR"/>
              </w:rPr>
              <w:t xml:space="preserve"> </w:t>
            </w:r>
            <w:r w:rsidR="0062572C" w:rsidRPr="002D53A8">
              <w:rPr>
                <w:rStyle w:val="CodeSnippet"/>
                <w:rFonts w:eastAsiaTheme="minorEastAsia"/>
                <w:lang w:eastAsia="fr-FR"/>
              </w:rPr>
              <w:t>the</w:t>
            </w:r>
            <w:r w:rsidRPr="002D53A8">
              <w:rPr>
                <w:rStyle w:val="CodeSnippet"/>
                <w:rFonts w:eastAsiaTheme="minorEastAsia"/>
                <w:lang w:eastAsia="fr-FR"/>
              </w:rPr>
              <w:t xml:space="preserve"> </w:t>
            </w:r>
            <w:r w:rsidR="0062572C" w:rsidRPr="002D53A8">
              <w:rPr>
                <w:rStyle w:val="CodeSnippet"/>
                <w:rFonts w:eastAsiaTheme="minorEastAsia"/>
                <w:lang w:eastAsia="fr-FR"/>
              </w:rPr>
              <w:t>VNF</w:t>
            </w:r>
            <w:r w:rsidRPr="002D53A8">
              <w:rPr>
                <w:rStyle w:val="CodeSnippet"/>
                <w:rFonts w:eastAsiaTheme="minorEastAsia"/>
                <w:lang w:eastAsia="fr-FR"/>
              </w:rPr>
              <w:t xml:space="preserve"> </w:t>
            </w:r>
            <w:r w:rsidR="0062572C" w:rsidRPr="002D53A8">
              <w:rPr>
                <w:rStyle w:val="CodeSnippet"/>
                <w:rFonts w:eastAsiaTheme="minorEastAsia"/>
                <w:lang w:eastAsia="fr-FR"/>
              </w:rPr>
              <w:t>supports</w:t>
            </w:r>
            <w:r w:rsidRPr="002D53A8">
              <w:rPr>
                <w:rStyle w:val="CodeSnippet"/>
                <w:rFonts w:eastAsiaTheme="minorEastAsia"/>
                <w:lang w:eastAsia="fr-FR"/>
              </w:rPr>
              <w:t xml:space="preserve"> </w:t>
            </w:r>
            <w:r w:rsidR="0062572C" w:rsidRPr="002D53A8">
              <w:rPr>
                <w:rStyle w:val="CodeSnippet"/>
                <w:rFonts w:eastAsiaTheme="minorEastAsia"/>
                <w:lang w:eastAsia="fr-FR"/>
              </w:rPr>
              <w:t>scaling.</w:t>
            </w:r>
          </w:p>
          <w:p w14:paraId="2BCB7BA0" w14:textId="799B46F4" w:rsidR="00F5388B" w:rsidRPr="002D53A8" w:rsidRDefault="00DB51F5" w:rsidP="00F5388B">
            <w:pPr>
              <w:pStyle w:val="FP"/>
              <w:rPr>
                <w:rFonts w:ascii="Consolas" w:eastAsiaTheme="minorEastAsia" w:hAnsi="Consolas"/>
              </w:rPr>
            </w:pPr>
            <w:r w:rsidRPr="002D53A8">
              <w:rPr>
                <w:rStyle w:val="CodeSnippet"/>
                <w:rFonts w:eastAsiaTheme="minorEastAsia"/>
                <w:lang w:eastAsia="fr-FR"/>
              </w:rPr>
              <w:t xml:space="preserve">        </w:t>
            </w:r>
            <w:r w:rsidR="00F5388B" w:rsidRPr="002D53A8">
              <w:rPr>
                <w:rFonts w:ascii="Consolas" w:eastAsiaTheme="minorEastAsia" w:hAnsi="Consolas"/>
              </w:rPr>
              <w:t>required:</w:t>
            </w:r>
            <w:r w:rsidRPr="002D53A8">
              <w:rPr>
                <w:rFonts w:ascii="Consolas" w:eastAsiaTheme="minorEastAsia" w:hAnsi="Consolas"/>
              </w:rPr>
              <w:t xml:space="preserve"> </w:t>
            </w:r>
            <w:r w:rsidR="00F5388B" w:rsidRPr="002D53A8">
              <w:rPr>
                <w:rFonts w:ascii="Consolas" w:eastAsiaTheme="minorEastAsia" w:hAnsi="Consolas"/>
              </w:rPr>
              <w:t>false</w:t>
            </w:r>
          </w:p>
          <w:p w14:paraId="38526093" w14:textId="0047C134" w:rsidR="00F5388B"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entry_schema:</w:t>
            </w:r>
          </w:p>
          <w:p w14:paraId="4B4FAAC3" w14:textId="32501DBC" w:rsidR="001E5AAA" w:rsidRPr="002D53A8" w:rsidRDefault="00DB51F5" w:rsidP="00F5388B">
            <w:pPr>
              <w:pStyle w:val="FP"/>
              <w:rPr>
                <w:rFonts w:ascii="Consolas" w:eastAsiaTheme="minorEastAsia" w:hAnsi="Consolas"/>
              </w:rPr>
            </w:pPr>
            <w:r w:rsidRPr="002D53A8">
              <w:rPr>
                <w:rFonts w:ascii="Consolas" w:eastAsiaTheme="minorEastAsia" w:hAnsi="Consolas"/>
              </w:rPr>
              <w:t xml:space="preserve">          </w:t>
            </w:r>
            <w:r w:rsidR="00F5388B" w:rsidRPr="002D53A8">
              <w:rPr>
                <w:rFonts w:ascii="Consolas" w:eastAsiaTheme="minorEastAsia" w:hAnsi="Consolas"/>
              </w:rPr>
              <w:t>type:</w:t>
            </w:r>
            <w:r w:rsidRPr="002D53A8">
              <w:rPr>
                <w:rFonts w:ascii="Consolas" w:eastAsiaTheme="minorEastAsia" w:hAnsi="Consolas"/>
              </w:rPr>
              <w:t xml:space="preserve"> </w:t>
            </w:r>
            <w:r w:rsidR="00F5388B" w:rsidRPr="002D53A8">
              <w:rPr>
                <w:rFonts w:ascii="Consolas" w:eastAsiaTheme="minorEastAsia" w:hAnsi="Consolas"/>
              </w:rPr>
              <w:t>tosca.datatypes.nfv.ScaleInfo</w:t>
            </w:r>
          </w:p>
        </w:tc>
      </w:tr>
    </w:tbl>
    <w:p w14:paraId="01DBF55C" w14:textId="77777777" w:rsidR="001E5AAA" w:rsidRPr="002D53A8" w:rsidRDefault="001E5AAA" w:rsidP="00ED0DDE">
      <w:pPr>
        <w:rPr>
          <w:rFonts w:eastAsia="DengXian"/>
        </w:rPr>
      </w:pPr>
    </w:p>
    <w:p w14:paraId="6E6074FB" w14:textId="77777777" w:rsidR="00BD2940" w:rsidRPr="002D53A8" w:rsidRDefault="00BD2940" w:rsidP="00A2168D">
      <w:pPr>
        <w:pStyle w:val="Heading4"/>
        <w:rPr>
          <w:rFonts w:eastAsia="DengXian"/>
        </w:rPr>
      </w:pPr>
      <w:bookmarkStart w:id="407" w:name="_Toc48655114"/>
      <w:bookmarkStart w:id="408" w:name="_Toc48724651"/>
      <w:bookmarkStart w:id="409" w:name="_Toc49939351"/>
      <w:r w:rsidRPr="002D53A8">
        <w:rPr>
          <w:rFonts w:eastAsia="DengXian"/>
        </w:rPr>
        <w:t>6.</w:t>
      </w:r>
      <w:r w:rsidR="00EE2F02" w:rsidRPr="002D53A8">
        <w:rPr>
          <w:rFonts w:eastAsia="DengXian"/>
        </w:rPr>
        <w:t>2.</w:t>
      </w:r>
      <w:r w:rsidRPr="002D53A8">
        <w:rPr>
          <w:rFonts w:eastAsia="DengXian"/>
        </w:rPr>
        <w:t>1</w:t>
      </w:r>
      <w:r w:rsidR="00101E52" w:rsidRPr="002D53A8">
        <w:rPr>
          <w:rFonts w:eastAsia="DengXian"/>
        </w:rPr>
        <w:t>8</w:t>
      </w:r>
      <w:r w:rsidRPr="002D53A8">
        <w:rPr>
          <w:rFonts w:eastAsia="DengXian"/>
        </w:rPr>
        <w:t>.</w:t>
      </w:r>
      <w:r w:rsidR="007A6127" w:rsidRPr="002D53A8">
        <w:rPr>
          <w:rFonts w:eastAsia="DengXian"/>
        </w:rPr>
        <w:t>4</w:t>
      </w:r>
      <w:r w:rsidR="00ED0DDE" w:rsidRPr="002D53A8">
        <w:rPr>
          <w:rFonts w:eastAsia="DengXian"/>
        </w:rPr>
        <w:tab/>
      </w:r>
      <w:r w:rsidRPr="002D53A8">
        <w:rPr>
          <w:rFonts w:eastAsia="DengXian"/>
        </w:rPr>
        <w:t>Examples</w:t>
      </w:r>
      <w:bookmarkEnd w:id="407"/>
      <w:bookmarkEnd w:id="408"/>
      <w:bookmarkEnd w:id="409"/>
    </w:p>
    <w:p w14:paraId="0574A19F" w14:textId="77777777" w:rsidR="00BD2940" w:rsidRPr="002D53A8" w:rsidRDefault="00054512" w:rsidP="00BD2940">
      <w:pPr>
        <w:rPr>
          <w:rFonts w:eastAsiaTheme="minorEastAsia"/>
        </w:rPr>
      </w:pPr>
      <w:r w:rsidRPr="002D53A8">
        <w:rPr>
          <w:rFonts w:eastAsiaTheme="minorEastAsia"/>
        </w:rPr>
        <w:t xml:space="preserve">See </w:t>
      </w:r>
      <w:r w:rsidR="00EC7355" w:rsidRPr="002D53A8">
        <w:rPr>
          <w:rFonts w:eastAsiaTheme="minorEastAsia"/>
        </w:rPr>
        <w:t>clause</w:t>
      </w:r>
      <w:r w:rsidRPr="002D53A8">
        <w:rPr>
          <w:rFonts w:eastAsiaTheme="minorEastAsia"/>
        </w:rPr>
        <w:t xml:space="preserve"> </w:t>
      </w:r>
      <w:r w:rsidR="00D566BF" w:rsidRPr="002D53A8">
        <w:rPr>
          <w:rFonts w:eastAsiaTheme="minorEastAsia"/>
        </w:rPr>
        <w:t>A.6</w:t>
      </w:r>
      <w:r w:rsidR="00884B02" w:rsidRPr="002D53A8">
        <w:rPr>
          <w:rFonts w:eastAsiaTheme="minorEastAsia"/>
        </w:rPr>
        <w:t>.</w:t>
      </w:r>
    </w:p>
    <w:p w14:paraId="66691279" w14:textId="77777777" w:rsidR="00D566BF" w:rsidRPr="002D53A8" w:rsidRDefault="00101E52" w:rsidP="00D566BF">
      <w:pPr>
        <w:pStyle w:val="Heading4"/>
        <w:rPr>
          <w:rFonts w:eastAsia="DengXian"/>
        </w:rPr>
      </w:pPr>
      <w:bookmarkStart w:id="410" w:name="_Toc48655115"/>
      <w:bookmarkStart w:id="411" w:name="_Toc48724652"/>
      <w:bookmarkStart w:id="412" w:name="_Toc49939352"/>
      <w:r w:rsidRPr="002D53A8">
        <w:rPr>
          <w:rFonts w:eastAsia="DengXian" w:hint="eastAsia"/>
        </w:rPr>
        <w:t>6.2.18</w:t>
      </w:r>
      <w:r w:rsidR="00D566BF" w:rsidRPr="002D53A8">
        <w:rPr>
          <w:rFonts w:eastAsia="DengXian" w:hint="eastAsia"/>
        </w:rPr>
        <w:t>.5</w:t>
      </w:r>
      <w:r w:rsidR="00D566BF" w:rsidRPr="002D53A8">
        <w:rPr>
          <w:rFonts w:eastAsia="DengXian"/>
        </w:rPr>
        <w:tab/>
        <w:t>Additional Requirements</w:t>
      </w:r>
      <w:bookmarkEnd w:id="410"/>
      <w:bookmarkEnd w:id="411"/>
      <w:bookmarkEnd w:id="412"/>
    </w:p>
    <w:p w14:paraId="67F69142" w14:textId="77777777" w:rsidR="00054512" w:rsidRPr="002D53A8" w:rsidRDefault="00D566BF" w:rsidP="00BD2940">
      <w:pPr>
        <w:rPr>
          <w:rFonts w:eastAsiaTheme="minorEastAsia"/>
          <w:lang w:eastAsia="zh-CN"/>
        </w:rPr>
      </w:pPr>
      <w:r w:rsidRPr="002D53A8">
        <w:rPr>
          <w:rFonts w:eastAsiaTheme="minorEastAsia" w:hint="eastAsia"/>
          <w:lang w:eastAsia="zh-CN"/>
        </w:rPr>
        <w:t>None.</w:t>
      </w:r>
    </w:p>
    <w:p w14:paraId="792F80FE" w14:textId="77777777" w:rsidR="00BD2940" w:rsidRPr="002D53A8" w:rsidRDefault="00101E52" w:rsidP="00A2168D">
      <w:pPr>
        <w:pStyle w:val="Heading3"/>
        <w:rPr>
          <w:rFonts w:eastAsia="DengXian"/>
        </w:rPr>
      </w:pPr>
      <w:bookmarkStart w:id="413" w:name="_Toc48655116"/>
      <w:bookmarkStart w:id="414" w:name="_Toc48724653"/>
      <w:bookmarkStart w:id="415" w:name="_Toc49939353"/>
      <w:r w:rsidRPr="002D53A8">
        <w:rPr>
          <w:rFonts w:eastAsia="DengXian"/>
        </w:rPr>
        <w:t>6.2.19</w:t>
      </w:r>
      <w:r w:rsidR="00330477" w:rsidRPr="002D53A8">
        <w:rPr>
          <w:rFonts w:eastAsia="DengXian"/>
        </w:rPr>
        <w:tab/>
      </w:r>
      <w:r w:rsidR="00BD2940" w:rsidRPr="002D53A8">
        <w:rPr>
          <w:rFonts w:eastAsia="DengXian"/>
        </w:rPr>
        <w:t>tosca.datatypes.nfv.VduLevel</w:t>
      </w:r>
      <w:bookmarkEnd w:id="413"/>
      <w:bookmarkEnd w:id="414"/>
      <w:bookmarkEnd w:id="415"/>
    </w:p>
    <w:p w14:paraId="2E747F52" w14:textId="77777777" w:rsidR="007A6127" w:rsidRPr="002D53A8" w:rsidRDefault="00101E52" w:rsidP="008A3ED5">
      <w:pPr>
        <w:pStyle w:val="Heading4"/>
        <w:rPr>
          <w:rFonts w:eastAsiaTheme="minorEastAsia"/>
          <w:lang w:eastAsia="zh-CN"/>
        </w:rPr>
      </w:pPr>
      <w:bookmarkStart w:id="416" w:name="_Toc48655117"/>
      <w:bookmarkStart w:id="417" w:name="_Toc48724654"/>
      <w:bookmarkStart w:id="418" w:name="_Toc49939354"/>
      <w:r w:rsidRPr="002D53A8">
        <w:rPr>
          <w:rFonts w:eastAsiaTheme="minorEastAsia" w:hint="eastAsia"/>
          <w:lang w:eastAsia="zh-CN"/>
        </w:rPr>
        <w:t>6.2.19</w:t>
      </w:r>
      <w:r w:rsidR="007A6127" w:rsidRPr="002D53A8">
        <w:rPr>
          <w:rFonts w:eastAsiaTheme="minorEastAsia" w:hint="eastAsia"/>
          <w:lang w:eastAsia="zh-CN"/>
        </w:rPr>
        <w:t>.1</w:t>
      </w:r>
      <w:r w:rsidR="007A6127" w:rsidRPr="002D53A8">
        <w:rPr>
          <w:rFonts w:eastAsiaTheme="minorEastAsia" w:hint="eastAsia"/>
          <w:lang w:eastAsia="zh-CN"/>
        </w:rPr>
        <w:tab/>
        <w:t>Description</w:t>
      </w:r>
      <w:bookmarkEnd w:id="416"/>
      <w:bookmarkEnd w:id="417"/>
      <w:bookmarkEnd w:id="418"/>
    </w:p>
    <w:p w14:paraId="464527C2" w14:textId="7AD253E8" w:rsidR="00BD2940" w:rsidRPr="002D53A8" w:rsidRDefault="00BD2940" w:rsidP="00ED0DDE">
      <w:pPr>
        <w:rPr>
          <w:rFonts w:eastAsiaTheme="minorEastAsia"/>
        </w:rPr>
      </w:pPr>
      <w:r w:rsidRPr="002D53A8">
        <w:rPr>
          <w:rFonts w:eastAsiaTheme="minorEastAsia"/>
        </w:rPr>
        <w:t xml:space="preserve">The VduLevel </w:t>
      </w:r>
      <w:r w:rsidR="00113C7D" w:rsidRPr="002D53A8">
        <w:rPr>
          <w:rFonts w:eastAsiaTheme="minorEastAsia"/>
        </w:rPr>
        <w:t xml:space="preserve">data </w:t>
      </w:r>
      <w:r w:rsidRPr="002D53A8">
        <w:rPr>
          <w:rFonts w:eastAsiaTheme="minorEastAsia"/>
        </w:rPr>
        <w:t>type indicates for a given V</w:t>
      </w:r>
      <w:r w:rsidR="001871F4" w:rsidRPr="002D53A8">
        <w:rPr>
          <w:rFonts w:eastAsiaTheme="minorEastAsia"/>
        </w:rPr>
        <w:t>du</w:t>
      </w:r>
      <w:r w:rsidRPr="002D53A8">
        <w:rPr>
          <w:rFonts w:eastAsiaTheme="minorEastAsia"/>
        </w:rPr>
        <w:t>.Compute in a given level the number of instances to deploy.</w:t>
      </w:r>
      <w:r w:rsidR="00465590" w:rsidRPr="002D53A8">
        <w:rPr>
          <w:rFonts w:eastAsiaTheme="minorEastAsia"/>
        </w:rPr>
        <w:t xml:space="preserve"> </w:t>
      </w:r>
      <w:r w:rsidR="002953C4" w:rsidRPr="002D53A8">
        <w:rPr>
          <w:rFonts w:eastAsia="SimSun"/>
          <w:szCs w:val="24"/>
        </w:rPr>
        <w:t>Table </w:t>
      </w:r>
      <w:r w:rsidR="00101E52" w:rsidRPr="002D53A8">
        <w:rPr>
          <w:rFonts w:eastAsia="SimSun"/>
          <w:szCs w:val="24"/>
        </w:rPr>
        <w:t>6.2.19</w:t>
      </w:r>
      <w:r w:rsidR="00465590"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65590" w:rsidRPr="002D53A8">
        <w:rPr>
          <w:rFonts w:eastAsia="SimSun"/>
          <w:szCs w:val="24"/>
        </w:rPr>
        <w:t>.</w:t>
      </w:r>
    </w:p>
    <w:p w14:paraId="66131571" w14:textId="77777777" w:rsidR="00ED0DDE" w:rsidRPr="002D53A8" w:rsidRDefault="00ED0DDE" w:rsidP="00ED0DDE">
      <w:pPr>
        <w:pStyle w:val="TH"/>
        <w:rPr>
          <w:rFonts w:eastAsia="DengXian"/>
        </w:rPr>
      </w:pPr>
      <w:r w:rsidRPr="002D53A8">
        <w:rPr>
          <w:rFonts w:eastAsiaTheme="minorEastAsia"/>
        </w:rPr>
        <w:t xml:space="preserve">Table </w:t>
      </w:r>
      <w:r w:rsidR="00101E52" w:rsidRPr="002D53A8">
        <w:rPr>
          <w:rFonts w:eastAsiaTheme="minorEastAsia"/>
        </w:rPr>
        <w:t>6.2.19</w:t>
      </w:r>
      <w:r w:rsidR="007A6127" w:rsidRPr="002D53A8">
        <w:rPr>
          <w:rFonts w:eastAsiaTheme="minorEastAsia"/>
        </w:rPr>
        <w:t>.1-1</w:t>
      </w:r>
      <w:r w:rsidR="00465590"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BD2940" w:rsidRPr="002D53A8" w14:paraId="7013231C" w14:textId="77777777" w:rsidTr="00DB51F5">
        <w:trPr>
          <w:jc w:val="center"/>
        </w:trPr>
        <w:tc>
          <w:tcPr>
            <w:tcW w:w="1177" w:type="pct"/>
            <w:shd w:val="clear" w:color="auto" w:fill="D9D9D9"/>
          </w:tcPr>
          <w:p w14:paraId="052A7356" w14:textId="57193B50" w:rsidR="00BD2940" w:rsidRPr="002D53A8" w:rsidRDefault="00BD2940" w:rsidP="00ED0DDE">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48975134" w14:textId="77777777" w:rsidR="00BD2940" w:rsidRPr="002D53A8" w:rsidRDefault="00BD2940" w:rsidP="00ED0DDE">
            <w:pPr>
              <w:pStyle w:val="TAL"/>
              <w:rPr>
                <w:rFonts w:eastAsiaTheme="minorEastAsia"/>
              </w:rPr>
            </w:pPr>
            <w:r w:rsidRPr="002D53A8">
              <w:rPr>
                <w:rFonts w:eastAsiaTheme="minorEastAsia"/>
              </w:rPr>
              <w:t>VduLevel</w:t>
            </w:r>
          </w:p>
        </w:tc>
      </w:tr>
      <w:tr w:rsidR="00BD2940" w:rsidRPr="002D53A8" w14:paraId="4AB61B09" w14:textId="77777777" w:rsidTr="00DB51F5">
        <w:trPr>
          <w:jc w:val="center"/>
        </w:trPr>
        <w:tc>
          <w:tcPr>
            <w:tcW w:w="1177" w:type="pct"/>
            <w:shd w:val="clear" w:color="auto" w:fill="D9D9D9"/>
          </w:tcPr>
          <w:p w14:paraId="2936E69B" w14:textId="7221B295"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3A397E7C" w14:textId="77777777" w:rsidR="00BD2940" w:rsidRPr="002D53A8" w:rsidRDefault="00BD2940" w:rsidP="00ED0D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:VduLevel</w:t>
            </w:r>
          </w:p>
        </w:tc>
      </w:tr>
      <w:tr w:rsidR="00BD2940" w:rsidRPr="002D53A8" w14:paraId="6E4E8614" w14:textId="77777777" w:rsidTr="00DB51F5">
        <w:trPr>
          <w:jc w:val="center"/>
        </w:trPr>
        <w:tc>
          <w:tcPr>
            <w:tcW w:w="1177" w:type="pct"/>
            <w:shd w:val="clear" w:color="auto" w:fill="D9D9D9"/>
          </w:tcPr>
          <w:p w14:paraId="473806C1" w14:textId="008511C9"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4B67F5D3" w14:textId="77777777" w:rsidR="00BD2940" w:rsidRPr="002D53A8" w:rsidRDefault="00BD2940" w:rsidP="00ED0DDE">
            <w:pPr>
              <w:pStyle w:val="TAL"/>
              <w:rPr>
                <w:rFonts w:eastAsiaTheme="minorEastAsia"/>
              </w:rPr>
            </w:pPr>
            <w:r w:rsidRPr="002D53A8">
              <w:rPr>
                <w:rFonts w:eastAsiaTheme="minorEastAsia"/>
              </w:rPr>
              <w:t>tosca.datatypes.nfv.VduLevel</w:t>
            </w:r>
          </w:p>
        </w:tc>
      </w:tr>
    </w:tbl>
    <w:p w14:paraId="557A92B8" w14:textId="77777777" w:rsidR="00BD2940" w:rsidRPr="002D53A8" w:rsidRDefault="00BD2940" w:rsidP="00ED0DDE">
      <w:pPr>
        <w:rPr>
          <w:rFonts w:eastAsiaTheme="minorEastAsia"/>
        </w:rPr>
      </w:pPr>
    </w:p>
    <w:p w14:paraId="5A5B7495" w14:textId="77777777" w:rsidR="00BD2940" w:rsidRPr="002D53A8" w:rsidRDefault="00101E52" w:rsidP="00A2168D">
      <w:pPr>
        <w:pStyle w:val="Heading4"/>
        <w:rPr>
          <w:rFonts w:eastAsia="DengXian"/>
        </w:rPr>
      </w:pPr>
      <w:bookmarkStart w:id="419" w:name="_Toc48655118"/>
      <w:bookmarkStart w:id="420" w:name="_Toc48724655"/>
      <w:bookmarkStart w:id="421" w:name="_Toc49939355"/>
      <w:r w:rsidRPr="002D53A8">
        <w:rPr>
          <w:rFonts w:eastAsia="DengXian"/>
        </w:rPr>
        <w:t>6.2.19</w:t>
      </w:r>
      <w:r w:rsidR="00ED0DDE" w:rsidRPr="002D53A8">
        <w:rPr>
          <w:rFonts w:eastAsia="DengXian"/>
        </w:rPr>
        <w:t>.</w:t>
      </w:r>
      <w:r w:rsidR="007A6127" w:rsidRPr="002D53A8">
        <w:rPr>
          <w:rFonts w:eastAsia="DengXian"/>
        </w:rPr>
        <w:t>2</w:t>
      </w:r>
      <w:r w:rsidR="00ED0DDE" w:rsidRPr="002D53A8">
        <w:rPr>
          <w:rFonts w:eastAsia="DengXian"/>
        </w:rPr>
        <w:tab/>
      </w:r>
      <w:r w:rsidR="00BD2940" w:rsidRPr="002D53A8">
        <w:rPr>
          <w:rFonts w:eastAsia="DengXian"/>
        </w:rPr>
        <w:t>Properties</w:t>
      </w:r>
      <w:bookmarkEnd w:id="419"/>
      <w:bookmarkEnd w:id="420"/>
      <w:bookmarkEnd w:id="421"/>
    </w:p>
    <w:p w14:paraId="01946CDF" w14:textId="77777777" w:rsidR="00465590" w:rsidRPr="002D53A8" w:rsidRDefault="00465590" w:rsidP="00465590">
      <w:pPr>
        <w:rPr>
          <w:rFonts w:eastAsiaTheme="minorEastAsia"/>
          <w:highlight w:val="cyan"/>
        </w:rPr>
      </w:pPr>
      <w:r w:rsidRPr="002D53A8">
        <w:rPr>
          <w:rFonts w:eastAsiaTheme="minorEastAsia"/>
          <w:lang w:eastAsia="zh-CN"/>
        </w:rPr>
        <w:t xml:space="preserve">The properties of the </w:t>
      </w:r>
      <w:r w:rsidRPr="002D53A8">
        <w:rPr>
          <w:rFonts w:eastAsiaTheme="minorEastAsia"/>
        </w:rPr>
        <w:t>VduLevel</w:t>
      </w:r>
      <w:r w:rsidRPr="002D53A8">
        <w:rPr>
          <w:rFonts w:eastAsiaTheme="minorEastAsia"/>
          <w:lang w:eastAsia="zh-CN"/>
        </w:rPr>
        <w:t xml:space="preserve"> data type shall comply with the provisions set out in table </w:t>
      </w:r>
      <w:r w:rsidR="00101E52" w:rsidRPr="002D53A8">
        <w:rPr>
          <w:rFonts w:eastAsiaTheme="minorEastAsia"/>
        </w:rPr>
        <w:t>6.2.19</w:t>
      </w:r>
      <w:r w:rsidRPr="002D53A8">
        <w:rPr>
          <w:rFonts w:eastAsiaTheme="minorEastAsia"/>
        </w:rPr>
        <w:t>.2-1</w:t>
      </w:r>
      <w:r w:rsidRPr="002D53A8">
        <w:rPr>
          <w:rFonts w:eastAsiaTheme="minorEastAsia"/>
          <w:lang w:eastAsia="zh-CN"/>
        </w:rPr>
        <w:t>.</w:t>
      </w:r>
    </w:p>
    <w:p w14:paraId="36215A57" w14:textId="77777777" w:rsidR="00ED0DDE" w:rsidRPr="002D53A8" w:rsidRDefault="00ED0DDE" w:rsidP="00ED0DDE">
      <w:pPr>
        <w:pStyle w:val="TH"/>
        <w:rPr>
          <w:rFonts w:eastAsia="DengXian"/>
        </w:rPr>
      </w:pPr>
      <w:r w:rsidRPr="002D53A8">
        <w:rPr>
          <w:rFonts w:eastAsiaTheme="minorEastAsia"/>
        </w:rPr>
        <w:t xml:space="preserve">Table </w:t>
      </w:r>
      <w:r w:rsidR="00101E52" w:rsidRPr="002D53A8">
        <w:rPr>
          <w:rFonts w:eastAsiaTheme="minorEastAsia"/>
        </w:rPr>
        <w:t>6.2.19</w:t>
      </w:r>
      <w:r w:rsidR="007A6127" w:rsidRPr="002D53A8">
        <w:rPr>
          <w:rFonts w:eastAsiaTheme="minorEastAsia"/>
        </w:rPr>
        <w:t>.2-1</w:t>
      </w:r>
      <w:r w:rsidR="00465590" w:rsidRPr="002D53A8">
        <w:rPr>
          <w:rFonts w:eastAsiaTheme="minorEastAsia"/>
        </w:rPr>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7"/>
        <w:gridCol w:w="1134"/>
        <w:gridCol w:w="811"/>
        <w:gridCol w:w="1615"/>
        <w:gridCol w:w="3938"/>
      </w:tblGrid>
      <w:tr w:rsidR="00BD2940" w:rsidRPr="002D53A8" w14:paraId="2D82A59A" w14:textId="77777777" w:rsidTr="00DB51F5">
        <w:trPr>
          <w:tblHeader/>
          <w:jc w:val="center"/>
        </w:trPr>
        <w:tc>
          <w:tcPr>
            <w:tcW w:w="1043" w:type="pct"/>
            <w:shd w:val="clear" w:color="auto" w:fill="D9D9D9"/>
          </w:tcPr>
          <w:p w14:paraId="38937F58" w14:textId="77777777" w:rsidR="00BD2940" w:rsidRPr="002D53A8" w:rsidRDefault="00BD2940" w:rsidP="00ED0DDE">
            <w:pPr>
              <w:pStyle w:val="TAH"/>
              <w:rPr>
                <w:lang w:eastAsia="ja-JP"/>
              </w:rPr>
            </w:pPr>
            <w:r w:rsidRPr="002D53A8">
              <w:rPr>
                <w:lang w:eastAsia="ja-JP"/>
              </w:rPr>
              <w:t>Name</w:t>
            </w:r>
          </w:p>
        </w:tc>
        <w:tc>
          <w:tcPr>
            <w:tcW w:w="598" w:type="pct"/>
            <w:shd w:val="clear" w:color="auto" w:fill="D9D9D9"/>
          </w:tcPr>
          <w:p w14:paraId="0D8919B4" w14:textId="77777777" w:rsidR="00BD2940" w:rsidRPr="002D53A8" w:rsidRDefault="00BD2940" w:rsidP="00ED0DDE">
            <w:pPr>
              <w:pStyle w:val="TAH"/>
              <w:rPr>
                <w:rFonts w:eastAsiaTheme="minorEastAsia"/>
              </w:rPr>
            </w:pPr>
            <w:r w:rsidRPr="002D53A8">
              <w:rPr>
                <w:rFonts w:eastAsiaTheme="minorEastAsia" w:hint="eastAsia"/>
              </w:rPr>
              <w:t>Required</w:t>
            </w:r>
          </w:p>
        </w:tc>
        <w:tc>
          <w:tcPr>
            <w:tcW w:w="428" w:type="pct"/>
            <w:shd w:val="clear" w:color="auto" w:fill="D9D9D9"/>
          </w:tcPr>
          <w:p w14:paraId="5FABD3D9" w14:textId="77777777" w:rsidR="00BD2940" w:rsidRPr="002D53A8" w:rsidRDefault="00BD2940" w:rsidP="00ED0DDE">
            <w:pPr>
              <w:pStyle w:val="TAH"/>
              <w:rPr>
                <w:lang w:eastAsia="ja-JP"/>
              </w:rPr>
            </w:pPr>
            <w:r w:rsidRPr="002D53A8">
              <w:rPr>
                <w:lang w:eastAsia="ja-JP"/>
              </w:rPr>
              <w:t>Type</w:t>
            </w:r>
          </w:p>
        </w:tc>
        <w:tc>
          <w:tcPr>
            <w:tcW w:w="852" w:type="pct"/>
            <w:shd w:val="clear" w:color="auto" w:fill="D9D9D9"/>
          </w:tcPr>
          <w:p w14:paraId="5DEB1448" w14:textId="77777777" w:rsidR="00BD2940" w:rsidRPr="002D53A8" w:rsidRDefault="00BD2940" w:rsidP="00ED0DDE">
            <w:pPr>
              <w:pStyle w:val="TAH"/>
              <w:rPr>
                <w:lang w:eastAsia="ja-JP"/>
              </w:rPr>
            </w:pPr>
            <w:r w:rsidRPr="002D53A8">
              <w:rPr>
                <w:lang w:eastAsia="ja-JP"/>
              </w:rPr>
              <w:t>Constraints</w:t>
            </w:r>
          </w:p>
        </w:tc>
        <w:tc>
          <w:tcPr>
            <w:tcW w:w="2078" w:type="pct"/>
            <w:shd w:val="clear" w:color="auto" w:fill="D9D9D9"/>
          </w:tcPr>
          <w:p w14:paraId="1E75EFF1" w14:textId="77777777" w:rsidR="00BD2940" w:rsidRPr="002D53A8" w:rsidRDefault="00BD2940" w:rsidP="00ED0DDE">
            <w:pPr>
              <w:pStyle w:val="TAH"/>
              <w:rPr>
                <w:lang w:eastAsia="ja-JP"/>
              </w:rPr>
            </w:pPr>
            <w:r w:rsidRPr="002D53A8">
              <w:rPr>
                <w:lang w:eastAsia="ja-JP"/>
              </w:rPr>
              <w:t>Description</w:t>
            </w:r>
          </w:p>
        </w:tc>
      </w:tr>
      <w:tr w:rsidR="00BD2940" w:rsidRPr="002D53A8" w14:paraId="310EFA5E" w14:textId="77777777" w:rsidTr="00DB51F5">
        <w:trPr>
          <w:jc w:val="center"/>
        </w:trPr>
        <w:tc>
          <w:tcPr>
            <w:tcW w:w="1043" w:type="pct"/>
            <w:shd w:val="clear" w:color="auto" w:fill="FFFFFF"/>
          </w:tcPr>
          <w:p w14:paraId="0817CF81" w14:textId="77777777" w:rsidR="00BD2940" w:rsidRPr="002D53A8" w:rsidRDefault="00BD2940" w:rsidP="00CD74BC">
            <w:pPr>
              <w:pStyle w:val="TAL"/>
              <w:rPr>
                <w:rFonts w:eastAsiaTheme="minorEastAsia"/>
              </w:rPr>
            </w:pPr>
            <w:r w:rsidRPr="002D53A8">
              <w:rPr>
                <w:rFonts w:eastAsiaTheme="minorEastAsia"/>
              </w:rPr>
              <w:t>number_of_instances</w:t>
            </w:r>
          </w:p>
        </w:tc>
        <w:tc>
          <w:tcPr>
            <w:tcW w:w="598" w:type="pct"/>
            <w:shd w:val="clear" w:color="auto" w:fill="FFFFFF"/>
          </w:tcPr>
          <w:p w14:paraId="14803114" w14:textId="77777777" w:rsidR="00BD2940" w:rsidRPr="002D53A8" w:rsidRDefault="00F578DE" w:rsidP="00CD74BC">
            <w:pPr>
              <w:pStyle w:val="TAL"/>
              <w:rPr>
                <w:rFonts w:eastAsiaTheme="minorEastAsia"/>
              </w:rPr>
            </w:pPr>
            <w:r w:rsidRPr="002D53A8">
              <w:rPr>
                <w:rFonts w:eastAsiaTheme="minorEastAsia"/>
              </w:rPr>
              <w:t>y</w:t>
            </w:r>
            <w:r w:rsidR="00BD2940" w:rsidRPr="002D53A8">
              <w:rPr>
                <w:rFonts w:eastAsiaTheme="minorEastAsia"/>
              </w:rPr>
              <w:t>es</w:t>
            </w:r>
          </w:p>
        </w:tc>
        <w:tc>
          <w:tcPr>
            <w:tcW w:w="428" w:type="pct"/>
            <w:shd w:val="clear" w:color="auto" w:fill="FFFFFF"/>
          </w:tcPr>
          <w:p w14:paraId="14E77BFF" w14:textId="77777777" w:rsidR="00BD2940" w:rsidRPr="002D53A8" w:rsidRDefault="00F578DE" w:rsidP="00CD74BC">
            <w:pPr>
              <w:pStyle w:val="TAL"/>
              <w:rPr>
                <w:rFonts w:eastAsiaTheme="minorEastAsia"/>
              </w:rPr>
            </w:pPr>
            <w:r w:rsidRPr="002D53A8">
              <w:rPr>
                <w:rFonts w:eastAsiaTheme="minorEastAsia"/>
              </w:rPr>
              <w:t>i</w:t>
            </w:r>
            <w:r w:rsidR="00BD2940" w:rsidRPr="002D53A8">
              <w:rPr>
                <w:rFonts w:eastAsiaTheme="minorEastAsia"/>
              </w:rPr>
              <w:t>nteger</w:t>
            </w:r>
          </w:p>
        </w:tc>
        <w:tc>
          <w:tcPr>
            <w:tcW w:w="852" w:type="pct"/>
            <w:shd w:val="clear" w:color="auto" w:fill="FFFFFF"/>
          </w:tcPr>
          <w:p w14:paraId="0F8CB42A" w14:textId="77777777" w:rsidR="00D85941" w:rsidRPr="002D53A8" w:rsidRDefault="00D85941" w:rsidP="00CD74BC">
            <w:pPr>
              <w:pStyle w:val="TAL"/>
              <w:rPr>
                <w:rFonts w:eastAsiaTheme="minorEastAsia"/>
                <w:lang w:eastAsia="zh-CN"/>
              </w:rPr>
            </w:pPr>
            <w:r w:rsidRPr="002D53A8">
              <w:rPr>
                <w:rFonts w:eastAsiaTheme="minorEastAsia"/>
                <w:lang w:eastAsia="zh-CN"/>
              </w:rPr>
              <w:t>greater_or_equal</w:t>
            </w:r>
          </w:p>
          <w:p w14:paraId="23E87086" w14:textId="28C4E99D" w:rsidR="00BD2940" w:rsidRPr="002D53A8" w:rsidRDefault="00D85941" w:rsidP="00CD74BC">
            <w:pPr>
              <w:pStyle w:val="TAL"/>
              <w:rPr>
                <w:rFonts w:eastAsiaTheme="minorEastAsia"/>
              </w:rPr>
            </w:pPr>
            <w:r w:rsidRPr="002D53A8">
              <w:rPr>
                <w:rFonts w:eastAsiaTheme="minorEastAsia"/>
                <w:lang w:eastAsia="zh-CN"/>
              </w:rPr>
              <w:t>:</w:t>
            </w:r>
            <w:r w:rsidR="00DB51F5" w:rsidRPr="002D53A8">
              <w:rPr>
                <w:rFonts w:eastAsiaTheme="minorEastAsia"/>
                <w:lang w:eastAsia="zh-CN"/>
              </w:rPr>
              <w:t xml:space="preserve"> </w:t>
            </w:r>
            <w:r w:rsidRPr="002D53A8">
              <w:rPr>
                <w:rFonts w:eastAsiaTheme="minorEastAsia"/>
                <w:lang w:eastAsia="zh-CN"/>
              </w:rPr>
              <w:t>0</w:t>
            </w:r>
          </w:p>
        </w:tc>
        <w:tc>
          <w:tcPr>
            <w:tcW w:w="2078" w:type="pct"/>
            <w:shd w:val="clear" w:color="auto" w:fill="FFFFFF"/>
          </w:tcPr>
          <w:p w14:paraId="2731802D" w14:textId="63418A25" w:rsidR="00BD2940" w:rsidRPr="002D53A8" w:rsidRDefault="00BD2940" w:rsidP="00CD74BC">
            <w:pPr>
              <w:pStyle w:val="TAL"/>
              <w:rPr>
                <w:rFonts w:eastAsiaTheme="minorEastAsia"/>
              </w:rPr>
            </w:pP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VNFC</w:t>
            </w:r>
            <w:r w:rsidR="00DB51F5" w:rsidRPr="002D53A8">
              <w:rPr>
                <w:rFonts w:eastAsiaTheme="minorEastAsia"/>
              </w:rPr>
              <w:t xml:space="preserve"> </w:t>
            </w:r>
            <w:r w:rsidRPr="002D53A8">
              <w:rPr>
                <w:rFonts w:eastAsiaTheme="minorEastAsia"/>
              </w:rPr>
              <w:t>based</w:t>
            </w:r>
            <w:r w:rsidR="00DB51F5" w:rsidRPr="002D53A8">
              <w:rPr>
                <w:rFonts w:eastAsiaTheme="minorEastAsia"/>
              </w:rPr>
              <w:t xml:space="preserve"> </w:t>
            </w:r>
            <w:r w:rsidRPr="002D53A8">
              <w:rPr>
                <w:rFonts w:eastAsiaTheme="minorEastAsia"/>
              </w:rPr>
              <w:t>on</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VDU</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deploy</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level.</w:t>
            </w:r>
            <w:r w:rsidR="00DB51F5" w:rsidRPr="002D53A8">
              <w:rPr>
                <w:rFonts w:eastAsiaTheme="minorEastAsia"/>
              </w:rPr>
              <w:t xml:space="preserve"> </w:t>
            </w:r>
          </w:p>
        </w:tc>
      </w:tr>
    </w:tbl>
    <w:p w14:paraId="26A7AE95" w14:textId="77777777" w:rsidR="00ED0DDE" w:rsidRPr="002D53A8" w:rsidRDefault="00ED0DDE" w:rsidP="00ED0DDE">
      <w:pPr>
        <w:rPr>
          <w:rFonts w:eastAsia="DengXian"/>
        </w:rPr>
      </w:pPr>
    </w:p>
    <w:p w14:paraId="09E15A15" w14:textId="77777777" w:rsidR="00BD2940" w:rsidRPr="002D53A8" w:rsidRDefault="00101E52" w:rsidP="00346AC0">
      <w:pPr>
        <w:pStyle w:val="Heading4"/>
        <w:rPr>
          <w:rFonts w:eastAsia="DengXian"/>
        </w:rPr>
      </w:pPr>
      <w:bookmarkStart w:id="422" w:name="_Toc48655119"/>
      <w:bookmarkStart w:id="423" w:name="_Toc48724656"/>
      <w:bookmarkStart w:id="424" w:name="_Toc49939356"/>
      <w:r w:rsidRPr="002D53A8">
        <w:rPr>
          <w:rFonts w:eastAsia="DengXian"/>
        </w:rPr>
        <w:lastRenderedPageBreak/>
        <w:t>6.2.19</w:t>
      </w:r>
      <w:r w:rsidR="00BD2940" w:rsidRPr="002D53A8">
        <w:rPr>
          <w:rFonts w:eastAsia="DengXian"/>
        </w:rPr>
        <w:t>.</w:t>
      </w:r>
      <w:r w:rsidR="007A6127" w:rsidRPr="002D53A8">
        <w:rPr>
          <w:rFonts w:eastAsia="DengXian"/>
        </w:rPr>
        <w:t>3</w:t>
      </w:r>
      <w:r w:rsidR="00ED0DDE" w:rsidRPr="002D53A8">
        <w:rPr>
          <w:rFonts w:eastAsia="DengXian"/>
        </w:rPr>
        <w:tab/>
      </w:r>
      <w:r w:rsidR="00BD2940" w:rsidRPr="002D53A8">
        <w:rPr>
          <w:rFonts w:eastAsia="DengXian"/>
        </w:rPr>
        <w:t>Definition</w:t>
      </w:r>
      <w:bookmarkEnd w:id="422"/>
      <w:bookmarkEnd w:id="423"/>
      <w:bookmarkEnd w:id="424"/>
    </w:p>
    <w:p w14:paraId="254983D7" w14:textId="77777777" w:rsidR="00465590" w:rsidRPr="002D53A8" w:rsidRDefault="00465590" w:rsidP="00346AC0">
      <w:pPr>
        <w:keepNext/>
        <w:rPr>
          <w:rFonts w:eastAsiaTheme="minorEastAsia"/>
        </w:rPr>
      </w:pPr>
      <w:r w:rsidRPr="002D53A8">
        <w:rPr>
          <w:rFonts w:eastAsiaTheme="minorEastAsia"/>
          <w:lang w:eastAsia="zh-CN"/>
        </w:rPr>
        <w:t xml:space="preserve">The syntax of the </w:t>
      </w:r>
      <w:r w:rsidRPr="002D53A8">
        <w:rPr>
          <w:rFonts w:eastAsiaTheme="minorEastAsia"/>
        </w:rPr>
        <w:t>VduLevel</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559EDC66" w14:textId="77777777" w:rsidTr="00DB51F5">
        <w:trPr>
          <w:jc w:val="center"/>
        </w:trPr>
        <w:tc>
          <w:tcPr>
            <w:tcW w:w="9629" w:type="dxa"/>
            <w:shd w:val="clear" w:color="auto" w:fill="D9D9D9" w:themeFill="background1" w:themeFillShade="D9"/>
          </w:tcPr>
          <w:p w14:paraId="10538907" w14:textId="6D4ABA12"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tosca.datatypes.nfv.VduLevel:</w:t>
            </w:r>
          </w:p>
          <w:p w14:paraId="6FBC94AD" w14:textId="72F5065A"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derived_from:</w:t>
            </w:r>
            <w:r w:rsidRPr="002D53A8">
              <w:rPr>
                <w:rFonts w:ascii="Consolas" w:eastAsiaTheme="minorEastAsia" w:hAnsi="Consolas"/>
              </w:rPr>
              <w:t xml:space="preserve"> </w:t>
            </w:r>
            <w:r w:rsidR="004012AA" w:rsidRPr="002D53A8">
              <w:rPr>
                <w:rFonts w:ascii="Consolas" w:eastAsiaTheme="minorEastAsia" w:hAnsi="Consolas"/>
              </w:rPr>
              <w:t>tosca.datatypes.Root</w:t>
            </w:r>
          </w:p>
          <w:p w14:paraId="30A0A776" w14:textId="69EB1B29" w:rsidR="0062572C"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Indicates</w:t>
            </w:r>
            <w:r w:rsidRPr="002D53A8">
              <w:rPr>
                <w:rStyle w:val="CodeSnippet"/>
                <w:rFonts w:eastAsia="SimSun"/>
                <w:szCs w:val="24"/>
                <w:lang w:eastAsia="fr-FR"/>
              </w:rPr>
              <w:t xml:space="preserve"> </w:t>
            </w:r>
            <w:r w:rsidR="0062572C" w:rsidRPr="002D53A8">
              <w:rPr>
                <w:rStyle w:val="CodeSnippet"/>
                <w:rFonts w:eastAsia="SimSun"/>
                <w:szCs w:val="24"/>
                <w:lang w:eastAsia="fr-FR"/>
              </w:rPr>
              <w:t>for</w:t>
            </w:r>
            <w:r w:rsidRPr="002D53A8">
              <w:rPr>
                <w:rStyle w:val="CodeSnippet"/>
                <w:rFonts w:eastAsia="SimSun"/>
                <w:szCs w:val="24"/>
                <w:lang w:eastAsia="fr-FR"/>
              </w:rPr>
              <w:t xml:space="preserve"> </w:t>
            </w:r>
            <w:r w:rsidR="0062572C" w:rsidRPr="002D53A8">
              <w:rPr>
                <w:rStyle w:val="CodeSnippet"/>
                <w:rFonts w:eastAsia="SimSun"/>
                <w:szCs w:val="24"/>
                <w:lang w:eastAsia="fr-FR"/>
              </w:rPr>
              <w:t>a</w:t>
            </w:r>
            <w:r w:rsidRPr="002D53A8">
              <w:rPr>
                <w:rStyle w:val="CodeSnippet"/>
                <w:rFonts w:eastAsia="SimSun"/>
                <w:szCs w:val="24"/>
                <w:lang w:eastAsia="fr-FR"/>
              </w:rPr>
              <w:t xml:space="preserve"> </w:t>
            </w:r>
            <w:r w:rsidR="0062572C" w:rsidRPr="002D53A8">
              <w:rPr>
                <w:rStyle w:val="CodeSnippet"/>
                <w:rFonts w:eastAsia="SimSun"/>
                <w:szCs w:val="24"/>
                <w:lang w:eastAsia="fr-FR"/>
              </w:rPr>
              <w:t>given</w:t>
            </w:r>
            <w:r w:rsidRPr="002D53A8">
              <w:rPr>
                <w:rStyle w:val="CodeSnippet"/>
                <w:rFonts w:eastAsia="SimSun"/>
                <w:szCs w:val="24"/>
                <w:lang w:eastAsia="fr-FR"/>
              </w:rPr>
              <w:t xml:space="preserve"> </w:t>
            </w:r>
            <w:r w:rsidR="0062572C" w:rsidRPr="002D53A8">
              <w:rPr>
                <w:rStyle w:val="CodeSnippet"/>
                <w:rFonts w:eastAsia="SimSun"/>
                <w:szCs w:val="24"/>
                <w:lang w:eastAsia="fr-FR"/>
              </w:rPr>
              <w:t>Vdu.Compute</w:t>
            </w:r>
            <w:r w:rsidRPr="002D53A8">
              <w:rPr>
                <w:rStyle w:val="CodeSnippet"/>
                <w:rFonts w:eastAsia="SimSun"/>
                <w:szCs w:val="24"/>
                <w:lang w:eastAsia="fr-FR"/>
              </w:rPr>
              <w:t xml:space="preserve"> </w:t>
            </w:r>
            <w:r w:rsidR="0062572C" w:rsidRPr="002D53A8">
              <w:rPr>
                <w:rStyle w:val="CodeSnippet"/>
                <w:rFonts w:eastAsia="SimSun"/>
                <w:szCs w:val="24"/>
                <w:lang w:eastAsia="fr-FR"/>
              </w:rPr>
              <w:t>in</w:t>
            </w:r>
            <w:r w:rsidRPr="002D53A8">
              <w:rPr>
                <w:rStyle w:val="CodeSnippet"/>
                <w:rFonts w:eastAsia="SimSun"/>
                <w:szCs w:val="24"/>
                <w:lang w:eastAsia="fr-FR"/>
              </w:rPr>
              <w:t xml:space="preserve"> </w:t>
            </w:r>
            <w:r w:rsidR="0062572C" w:rsidRPr="002D53A8">
              <w:rPr>
                <w:rStyle w:val="CodeSnippet"/>
                <w:rFonts w:eastAsia="SimSun"/>
                <w:szCs w:val="24"/>
                <w:lang w:eastAsia="fr-FR"/>
              </w:rPr>
              <w:t>a</w:t>
            </w:r>
            <w:r w:rsidRPr="002D53A8">
              <w:rPr>
                <w:rStyle w:val="CodeSnippet"/>
                <w:rFonts w:eastAsia="SimSun"/>
                <w:szCs w:val="24"/>
                <w:lang w:eastAsia="fr-FR"/>
              </w:rPr>
              <w:t xml:space="preserve"> </w:t>
            </w:r>
            <w:r w:rsidR="0062572C" w:rsidRPr="002D53A8">
              <w:rPr>
                <w:rStyle w:val="CodeSnippet"/>
                <w:rFonts w:eastAsia="SimSun"/>
                <w:szCs w:val="24"/>
                <w:lang w:eastAsia="fr-FR"/>
              </w:rPr>
              <w:t>given</w:t>
            </w:r>
            <w:r w:rsidRPr="002D53A8">
              <w:rPr>
                <w:rStyle w:val="CodeSnippet"/>
                <w:rFonts w:eastAsia="SimSun"/>
                <w:szCs w:val="24"/>
                <w:lang w:eastAsia="fr-FR"/>
              </w:rPr>
              <w:t xml:space="preserve"> </w:t>
            </w:r>
            <w:r w:rsidR="0062572C" w:rsidRPr="002D53A8">
              <w:rPr>
                <w:rStyle w:val="CodeSnippet"/>
                <w:rFonts w:eastAsia="SimSun"/>
                <w:szCs w:val="24"/>
                <w:lang w:eastAsia="fr-FR"/>
              </w:rPr>
              <w:t>level</w:t>
            </w:r>
            <w:r w:rsidRPr="002D53A8">
              <w:rPr>
                <w:rStyle w:val="CodeSnippet"/>
                <w:rFonts w:eastAsia="SimSun"/>
                <w:szCs w:val="24"/>
                <w:lang w:eastAsia="fr-FR"/>
              </w:rPr>
              <w:t xml:space="preserve"> </w:t>
            </w:r>
            <w:r w:rsidR="0062572C" w:rsidRPr="002D53A8">
              <w:rPr>
                <w:rStyle w:val="CodeSnippet"/>
                <w:rFonts w:eastAsia="SimSun"/>
                <w:szCs w:val="24"/>
                <w:lang w:eastAsia="fr-FR"/>
              </w:rPr>
              <w:t>the</w:t>
            </w:r>
            <w:r w:rsidRPr="002D53A8">
              <w:rPr>
                <w:rStyle w:val="CodeSnippet"/>
                <w:rFonts w:eastAsia="SimSun"/>
                <w:szCs w:val="24"/>
                <w:lang w:eastAsia="fr-FR"/>
              </w:rPr>
              <w:t xml:space="preserve"> </w:t>
            </w:r>
            <w:r w:rsidR="0062572C" w:rsidRPr="002D53A8">
              <w:rPr>
                <w:rStyle w:val="CodeSnippet"/>
                <w:rFonts w:eastAsia="SimSun"/>
                <w:szCs w:val="24"/>
                <w:lang w:eastAsia="fr-FR"/>
              </w:rPr>
              <w:t>number</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instances</w:t>
            </w:r>
            <w:r w:rsidRPr="002D53A8">
              <w:rPr>
                <w:rStyle w:val="CodeSnippet"/>
                <w:rFonts w:eastAsia="SimSun"/>
                <w:szCs w:val="24"/>
                <w:lang w:eastAsia="fr-FR"/>
              </w:rPr>
              <w:t xml:space="preserve"> </w:t>
            </w:r>
            <w:r w:rsidR="0062572C" w:rsidRPr="002D53A8">
              <w:rPr>
                <w:rStyle w:val="CodeSnippet"/>
                <w:rFonts w:eastAsia="SimSun"/>
                <w:szCs w:val="24"/>
                <w:lang w:eastAsia="fr-FR"/>
              </w:rPr>
              <w:t>to</w:t>
            </w:r>
            <w:r w:rsidRPr="002D53A8">
              <w:rPr>
                <w:rStyle w:val="CodeSnippet"/>
                <w:rFonts w:eastAsia="SimSun"/>
                <w:szCs w:val="24"/>
                <w:lang w:eastAsia="fr-FR"/>
              </w:rPr>
              <w:t xml:space="preserve"> </w:t>
            </w:r>
            <w:r w:rsidR="0062572C" w:rsidRPr="002D53A8">
              <w:rPr>
                <w:rStyle w:val="CodeSnippet"/>
                <w:rFonts w:eastAsia="SimSun"/>
                <w:szCs w:val="24"/>
                <w:lang w:eastAsia="fr-FR"/>
              </w:rPr>
              <w:t>deploy</w:t>
            </w:r>
            <w:r w:rsidRPr="002D53A8">
              <w:rPr>
                <w:rFonts w:ascii="Consolas" w:eastAsiaTheme="minorEastAsia" w:hAnsi="Consolas"/>
              </w:rPr>
              <w:t xml:space="preserve"> </w:t>
            </w:r>
          </w:p>
          <w:p w14:paraId="1E452207" w14:textId="77747F47"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properties:</w:t>
            </w:r>
          </w:p>
          <w:p w14:paraId="5D3716F2" w14:textId="5D909051"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number_of_instances:</w:t>
            </w:r>
          </w:p>
          <w:p w14:paraId="257828CB" w14:textId="19A727E7"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integer</w:t>
            </w:r>
          </w:p>
          <w:p w14:paraId="0DC1B649" w14:textId="2B44093F" w:rsidR="0062572C"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Number</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instances</w:t>
            </w:r>
            <w:r w:rsidRPr="002D53A8">
              <w:rPr>
                <w:rStyle w:val="CodeSnippet"/>
                <w:rFonts w:eastAsia="SimSun"/>
                <w:szCs w:val="24"/>
                <w:lang w:eastAsia="fr-FR"/>
              </w:rPr>
              <w:t xml:space="preserve"> </w:t>
            </w:r>
            <w:r w:rsidR="0062572C" w:rsidRPr="002D53A8">
              <w:rPr>
                <w:rStyle w:val="CodeSnippet"/>
                <w:rFonts w:eastAsia="SimSun"/>
                <w:szCs w:val="24"/>
                <w:lang w:eastAsia="fr-FR"/>
              </w:rPr>
              <w:t>of</w:t>
            </w:r>
            <w:r w:rsidRPr="002D53A8">
              <w:rPr>
                <w:rStyle w:val="CodeSnippet"/>
                <w:rFonts w:eastAsia="SimSun"/>
                <w:szCs w:val="24"/>
                <w:lang w:eastAsia="fr-FR"/>
              </w:rPr>
              <w:t xml:space="preserve"> </w:t>
            </w:r>
            <w:r w:rsidR="0062572C" w:rsidRPr="002D53A8">
              <w:rPr>
                <w:rStyle w:val="CodeSnippet"/>
                <w:rFonts w:eastAsia="SimSun"/>
                <w:szCs w:val="24"/>
                <w:lang w:eastAsia="fr-FR"/>
              </w:rPr>
              <w:t>VNFC</w:t>
            </w:r>
            <w:r w:rsidRPr="002D53A8">
              <w:rPr>
                <w:rStyle w:val="CodeSnippet"/>
                <w:rFonts w:eastAsia="SimSun"/>
                <w:szCs w:val="24"/>
                <w:lang w:eastAsia="fr-FR"/>
              </w:rPr>
              <w:t xml:space="preserve"> </w:t>
            </w:r>
            <w:r w:rsidR="0062572C" w:rsidRPr="002D53A8">
              <w:rPr>
                <w:rStyle w:val="CodeSnippet"/>
                <w:rFonts w:eastAsia="SimSun"/>
                <w:szCs w:val="24"/>
                <w:lang w:eastAsia="fr-FR"/>
              </w:rPr>
              <w:t>based</w:t>
            </w:r>
            <w:r w:rsidRPr="002D53A8">
              <w:rPr>
                <w:rStyle w:val="CodeSnippet"/>
                <w:rFonts w:eastAsia="SimSun"/>
                <w:szCs w:val="24"/>
                <w:lang w:eastAsia="fr-FR"/>
              </w:rPr>
              <w:t xml:space="preserve"> </w:t>
            </w:r>
            <w:r w:rsidR="0062572C" w:rsidRPr="002D53A8">
              <w:rPr>
                <w:rStyle w:val="CodeSnippet"/>
                <w:rFonts w:eastAsia="SimSun"/>
                <w:szCs w:val="24"/>
                <w:lang w:eastAsia="fr-FR"/>
              </w:rPr>
              <w:t>on</w:t>
            </w:r>
            <w:r w:rsidRPr="002D53A8">
              <w:rPr>
                <w:rStyle w:val="CodeSnippet"/>
                <w:rFonts w:eastAsia="SimSun"/>
                <w:szCs w:val="24"/>
                <w:lang w:eastAsia="fr-FR"/>
              </w:rPr>
              <w:t xml:space="preserve"> </w:t>
            </w:r>
            <w:r w:rsidR="0062572C" w:rsidRPr="002D53A8">
              <w:rPr>
                <w:rStyle w:val="CodeSnippet"/>
                <w:rFonts w:eastAsia="SimSun"/>
                <w:szCs w:val="24"/>
                <w:lang w:eastAsia="fr-FR"/>
              </w:rPr>
              <w:t>this</w:t>
            </w:r>
            <w:r w:rsidRPr="002D53A8">
              <w:rPr>
                <w:rStyle w:val="CodeSnippet"/>
                <w:rFonts w:eastAsia="SimSun"/>
                <w:szCs w:val="24"/>
                <w:lang w:eastAsia="fr-FR"/>
              </w:rPr>
              <w:t xml:space="preserve"> </w:t>
            </w:r>
            <w:r w:rsidR="0062572C" w:rsidRPr="002D53A8">
              <w:rPr>
                <w:rStyle w:val="CodeSnippet"/>
                <w:rFonts w:eastAsia="SimSun"/>
                <w:szCs w:val="24"/>
                <w:lang w:eastAsia="fr-FR"/>
              </w:rPr>
              <w:t>VDU</w:t>
            </w:r>
            <w:r w:rsidRPr="002D53A8">
              <w:rPr>
                <w:rStyle w:val="CodeSnippet"/>
                <w:rFonts w:eastAsia="SimSun"/>
                <w:szCs w:val="24"/>
                <w:lang w:eastAsia="fr-FR"/>
              </w:rPr>
              <w:t xml:space="preserve"> </w:t>
            </w:r>
            <w:r w:rsidR="0062572C" w:rsidRPr="002D53A8">
              <w:rPr>
                <w:rStyle w:val="CodeSnippet"/>
                <w:rFonts w:eastAsia="SimSun"/>
                <w:szCs w:val="24"/>
                <w:lang w:eastAsia="fr-FR"/>
              </w:rPr>
              <w:t>to</w:t>
            </w:r>
            <w:r w:rsidRPr="002D53A8">
              <w:rPr>
                <w:rStyle w:val="CodeSnippet"/>
                <w:rFonts w:eastAsia="SimSun"/>
                <w:szCs w:val="24"/>
                <w:lang w:eastAsia="fr-FR"/>
              </w:rPr>
              <w:t xml:space="preserve"> </w:t>
            </w:r>
            <w:r w:rsidR="0062572C" w:rsidRPr="002D53A8">
              <w:rPr>
                <w:rStyle w:val="CodeSnippet"/>
                <w:rFonts w:eastAsia="SimSun"/>
                <w:szCs w:val="24"/>
                <w:lang w:eastAsia="fr-FR"/>
              </w:rPr>
              <w:t>deploy</w:t>
            </w:r>
            <w:r w:rsidRPr="002D53A8">
              <w:rPr>
                <w:rStyle w:val="CodeSnippet"/>
                <w:rFonts w:eastAsia="SimSun"/>
                <w:szCs w:val="24"/>
                <w:lang w:eastAsia="fr-FR"/>
              </w:rPr>
              <w:t xml:space="preserve"> </w:t>
            </w:r>
            <w:r w:rsidR="0062572C" w:rsidRPr="002D53A8">
              <w:rPr>
                <w:rStyle w:val="CodeSnippet"/>
                <w:rFonts w:eastAsia="SimSun"/>
                <w:szCs w:val="24"/>
                <w:lang w:eastAsia="fr-FR"/>
              </w:rPr>
              <w:t>for</w:t>
            </w:r>
            <w:r w:rsidRPr="002D53A8">
              <w:rPr>
                <w:rStyle w:val="CodeSnippet"/>
                <w:rFonts w:eastAsia="SimSun"/>
                <w:szCs w:val="24"/>
                <w:lang w:eastAsia="fr-FR"/>
              </w:rPr>
              <w:t xml:space="preserve"> </w:t>
            </w:r>
            <w:r w:rsidR="0062572C" w:rsidRPr="002D53A8">
              <w:rPr>
                <w:rStyle w:val="CodeSnippet"/>
                <w:rFonts w:eastAsia="SimSun"/>
                <w:szCs w:val="24"/>
                <w:lang w:eastAsia="fr-FR"/>
              </w:rPr>
              <w:t>this</w:t>
            </w:r>
            <w:r w:rsidRPr="002D53A8">
              <w:rPr>
                <w:rStyle w:val="CodeSnippet"/>
                <w:rFonts w:eastAsia="SimSun"/>
                <w:szCs w:val="24"/>
                <w:lang w:eastAsia="fr-FR"/>
              </w:rPr>
              <w:t xml:space="preserve"> </w:t>
            </w:r>
            <w:r w:rsidR="0062572C" w:rsidRPr="002D53A8">
              <w:rPr>
                <w:rStyle w:val="CodeSnippet"/>
                <w:rFonts w:eastAsia="SimSun"/>
                <w:szCs w:val="24"/>
                <w:lang w:eastAsia="fr-FR"/>
              </w:rPr>
              <w:t>level.</w:t>
            </w:r>
            <w:r w:rsidRPr="002D53A8">
              <w:rPr>
                <w:rStyle w:val="CodeSnippet"/>
                <w:rFonts w:eastAsia="SimSun"/>
                <w:szCs w:val="24"/>
                <w:lang w:eastAsia="fr-FR"/>
              </w:rPr>
              <w:t xml:space="preserve"> </w:t>
            </w:r>
            <w:r w:rsidRPr="002D53A8">
              <w:rPr>
                <w:rFonts w:ascii="Consolas" w:eastAsiaTheme="minorEastAsia" w:hAnsi="Consolas"/>
              </w:rPr>
              <w:t xml:space="preserve"> </w:t>
            </w:r>
          </w:p>
          <w:p w14:paraId="5B7ACD62" w14:textId="35800534" w:rsidR="001E5A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true</w:t>
            </w:r>
          </w:p>
          <w:p w14:paraId="112611A7" w14:textId="131F41AF" w:rsidR="00D85941" w:rsidRPr="002D53A8" w:rsidRDefault="00DB51F5" w:rsidP="00D8594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D85941" w:rsidRPr="002D53A8">
              <w:rPr>
                <w:rFonts w:ascii="Consolas" w:eastAsiaTheme="minorEastAsia" w:hAnsi="Consolas"/>
              </w:rPr>
              <w:t>constraints:</w:t>
            </w:r>
          </w:p>
          <w:p w14:paraId="7C800077" w14:textId="04AB603F" w:rsidR="00D85941" w:rsidRPr="002D53A8" w:rsidRDefault="00DB51F5" w:rsidP="00D85941">
            <w:pPr>
              <w:pStyle w:val="FP"/>
              <w:rPr>
                <w:rFonts w:ascii="Consolas" w:eastAsiaTheme="minorEastAsia" w:hAnsi="Consolas"/>
              </w:rPr>
            </w:pPr>
            <w:r w:rsidRPr="002D53A8">
              <w:rPr>
                <w:rFonts w:ascii="Consolas" w:eastAsiaTheme="minorEastAsia" w:hAnsi="Consolas"/>
              </w:rPr>
              <w:t xml:space="preserve">          </w:t>
            </w:r>
            <w:r w:rsidR="00D85941" w:rsidRPr="002D53A8">
              <w:rPr>
                <w:rFonts w:ascii="Consolas" w:eastAsiaTheme="minorEastAsia" w:hAnsi="Consolas"/>
              </w:rPr>
              <w:t>-</w:t>
            </w:r>
            <w:r w:rsidRPr="002D53A8">
              <w:rPr>
                <w:rFonts w:ascii="Consolas" w:eastAsiaTheme="minorEastAsia" w:hAnsi="Consolas"/>
              </w:rPr>
              <w:t xml:space="preserve"> </w:t>
            </w:r>
            <w:r w:rsidR="00D85941" w:rsidRPr="002D53A8">
              <w:rPr>
                <w:rFonts w:ascii="Consolas" w:eastAsiaTheme="minorEastAsia" w:hAnsi="Consolas"/>
              </w:rPr>
              <w:t>greater_or_equal:</w:t>
            </w:r>
            <w:r w:rsidRPr="002D53A8">
              <w:rPr>
                <w:rFonts w:ascii="Consolas" w:eastAsiaTheme="minorEastAsia" w:hAnsi="Consolas"/>
              </w:rPr>
              <w:t xml:space="preserve"> </w:t>
            </w:r>
            <w:r w:rsidR="00D85941" w:rsidRPr="002D53A8">
              <w:rPr>
                <w:rFonts w:ascii="Consolas" w:eastAsiaTheme="minorEastAsia" w:hAnsi="Consolas"/>
              </w:rPr>
              <w:t>0</w:t>
            </w:r>
          </w:p>
        </w:tc>
      </w:tr>
    </w:tbl>
    <w:p w14:paraId="4A7A28F8" w14:textId="77777777" w:rsidR="001E5AAA" w:rsidRPr="002D53A8" w:rsidRDefault="001E5AAA" w:rsidP="007741F7">
      <w:pPr>
        <w:rPr>
          <w:rFonts w:eastAsiaTheme="minorEastAsia"/>
        </w:rPr>
      </w:pPr>
    </w:p>
    <w:p w14:paraId="4B828BDC" w14:textId="77777777" w:rsidR="00BD2940" w:rsidRPr="002D53A8" w:rsidRDefault="00101E52" w:rsidP="00A2168D">
      <w:pPr>
        <w:pStyle w:val="Heading4"/>
        <w:rPr>
          <w:rFonts w:eastAsia="DengXian"/>
        </w:rPr>
      </w:pPr>
      <w:bookmarkStart w:id="425" w:name="_Toc48655120"/>
      <w:bookmarkStart w:id="426" w:name="_Toc48724657"/>
      <w:bookmarkStart w:id="427" w:name="_Toc49939357"/>
      <w:r w:rsidRPr="002D53A8">
        <w:rPr>
          <w:rFonts w:eastAsia="DengXian"/>
        </w:rPr>
        <w:t>6.2.19</w:t>
      </w:r>
      <w:r w:rsidR="00ED0DDE" w:rsidRPr="002D53A8">
        <w:rPr>
          <w:rFonts w:eastAsia="DengXian"/>
        </w:rPr>
        <w:t>.</w:t>
      </w:r>
      <w:r w:rsidR="007A6127" w:rsidRPr="002D53A8">
        <w:rPr>
          <w:rFonts w:eastAsia="DengXian"/>
        </w:rPr>
        <w:t>4</w:t>
      </w:r>
      <w:r w:rsidR="00ED0DDE" w:rsidRPr="002D53A8">
        <w:rPr>
          <w:rFonts w:eastAsia="DengXian"/>
        </w:rPr>
        <w:tab/>
      </w:r>
      <w:r w:rsidR="00BD2940" w:rsidRPr="002D53A8">
        <w:rPr>
          <w:rFonts w:eastAsia="DengXian"/>
        </w:rPr>
        <w:t>Examples</w:t>
      </w:r>
      <w:bookmarkEnd w:id="425"/>
      <w:bookmarkEnd w:id="426"/>
      <w:bookmarkEnd w:id="427"/>
    </w:p>
    <w:p w14:paraId="6A3C41A0" w14:textId="77777777" w:rsidR="00D566BF" w:rsidRPr="002D53A8" w:rsidRDefault="00F578DE" w:rsidP="00BD2940">
      <w:pPr>
        <w:rPr>
          <w:rFonts w:eastAsiaTheme="minorEastAsia"/>
        </w:rPr>
      </w:pPr>
      <w:r w:rsidRPr="002D53A8">
        <w:rPr>
          <w:rFonts w:eastAsiaTheme="minorEastAsia"/>
        </w:rPr>
        <w:t xml:space="preserve">See </w:t>
      </w:r>
      <w:r w:rsidR="00EC7355" w:rsidRPr="002D53A8">
        <w:rPr>
          <w:rFonts w:eastAsiaTheme="minorEastAsia"/>
        </w:rPr>
        <w:t>clause</w:t>
      </w:r>
      <w:r w:rsidRPr="002D53A8">
        <w:rPr>
          <w:rFonts w:eastAsiaTheme="minorEastAsia"/>
        </w:rPr>
        <w:t xml:space="preserve"> A.6.</w:t>
      </w:r>
    </w:p>
    <w:p w14:paraId="24AE74A3" w14:textId="77777777" w:rsidR="00D566BF" w:rsidRPr="002D53A8" w:rsidRDefault="00101E52" w:rsidP="00D566BF">
      <w:pPr>
        <w:pStyle w:val="Heading4"/>
        <w:rPr>
          <w:rFonts w:eastAsia="DengXian"/>
        </w:rPr>
      </w:pPr>
      <w:bookmarkStart w:id="428" w:name="_Toc48655121"/>
      <w:bookmarkStart w:id="429" w:name="_Toc48724658"/>
      <w:bookmarkStart w:id="430" w:name="_Toc49939358"/>
      <w:r w:rsidRPr="002D53A8">
        <w:rPr>
          <w:rFonts w:eastAsia="DengXian" w:hint="eastAsia"/>
        </w:rPr>
        <w:t>6.2.19</w:t>
      </w:r>
      <w:r w:rsidR="00D566BF" w:rsidRPr="002D53A8">
        <w:rPr>
          <w:rFonts w:eastAsia="DengXian" w:hint="eastAsia"/>
        </w:rPr>
        <w:t>.5</w:t>
      </w:r>
      <w:r w:rsidR="00D566BF" w:rsidRPr="002D53A8">
        <w:rPr>
          <w:rFonts w:eastAsia="DengXian"/>
        </w:rPr>
        <w:tab/>
        <w:t>Additional Requirements</w:t>
      </w:r>
      <w:bookmarkEnd w:id="428"/>
      <w:bookmarkEnd w:id="429"/>
      <w:bookmarkEnd w:id="430"/>
    </w:p>
    <w:p w14:paraId="53BD5F11" w14:textId="77777777" w:rsidR="00D566BF" w:rsidRPr="002D53A8" w:rsidRDefault="00D566BF" w:rsidP="00BD2940">
      <w:pPr>
        <w:rPr>
          <w:rFonts w:eastAsiaTheme="minorEastAsia"/>
          <w:lang w:eastAsia="zh-CN"/>
        </w:rPr>
      </w:pPr>
      <w:r w:rsidRPr="002D53A8">
        <w:rPr>
          <w:rFonts w:eastAsiaTheme="minorEastAsia" w:hint="eastAsia"/>
          <w:lang w:eastAsia="zh-CN"/>
        </w:rPr>
        <w:t>None.</w:t>
      </w:r>
    </w:p>
    <w:p w14:paraId="22F4DE74" w14:textId="77777777" w:rsidR="00502C01" w:rsidRPr="002D53A8" w:rsidRDefault="00101E52" w:rsidP="008A3ED5">
      <w:pPr>
        <w:pStyle w:val="Heading3"/>
        <w:rPr>
          <w:rFonts w:eastAsia="DengXian"/>
        </w:rPr>
      </w:pPr>
      <w:bookmarkStart w:id="431" w:name="_Toc48655122"/>
      <w:bookmarkStart w:id="432" w:name="_Toc48724659"/>
      <w:bookmarkStart w:id="433" w:name="_Toc49939359"/>
      <w:r w:rsidRPr="002D53A8">
        <w:rPr>
          <w:rFonts w:eastAsia="DengXian"/>
        </w:rPr>
        <w:t>6.2.20</w:t>
      </w:r>
      <w:r w:rsidR="00330477" w:rsidRPr="002D53A8">
        <w:rPr>
          <w:rFonts w:eastAsia="DengXian"/>
        </w:rPr>
        <w:tab/>
      </w:r>
      <w:r w:rsidR="00502C01" w:rsidRPr="002D53A8">
        <w:rPr>
          <w:rFonts w:eastAsia="DengXian"/>
        </w:rPr>
        <w:t>tosca.datatypes.nfv.VnfLcmOperationsConfiguration</w:t>
      </w:r>
      <w:bookmarkEnd w:id="431"/>
      <w:bookmarkEnd w:id="432"/>
      <w:bookmarkEnd w:id="433"/>
    </w:p>
    <w:p w14:paraId="2706C25D" w14:textId="77777777" w:rsidR="00502C01" w:rsidRPr="002D53A8" w:rsidRDefault="00101E52" w:rsidP="008A3ED5">
      <w:pPr>
        <w:pStyle w:val="Heading4"/>
        <w:rPr>
          <w:rFonts w:eastAsia="DengXian"/>
        </w:rPr>
      </w:pPr>
      <w:bookmarkStart w:id="434" w:name="_Toc48655123"/>
      <w:bookmarkStart w:id="435" w:name="_Toc48724660"/>
      <w:bookmarkStart w:id="436" w:name="_Toc49939360"/>
      <w:r w:rsidRPr="002D53A8">
        <w:rPr>
          <w:rFonts w:eastAsia="DengXian"/>
        </w:rPr>
        <w:t>6.2.20</w:t>
      </w:r>
      <w:r w:rsidR="00502C01" w:rsidRPr="002D53A8">
        <w:rPr>
          <w:rFonts w:eastAsia="DengXian"/>
        </w:rPr>
        <w:t>.1</w:t>
      </w:r>
      <w:r w:rsidR="00502C01" w:rsidRPr="002D53A8">
        <w:rPr>
          <w:rFonts w:eastAsia="DengXian"/>
        </w:rPr>
        <w:tab/>
      </w:r>
      <w:r w:rsidR="000D6B8B" w:rsidRPr="002D53A8">
        <w:rPr>
          <w:rFonts w:eastAsia="DengXian"/>
        </w:rPr>
        <w:t>Description</w:t>
      </w:r>
      <w:bookmarkEnd w:id="434"/>
      <w:bookmarkEnd w:id="435"/>
      <w:bookmarkEnd w:id="436"/>
    </w:p>
    <w:p w14:paraId="495B226E" w14:textId="162E705E" w:rsidR="00502C01" w:rsidRPr="002D53A8" w:rsidRDefault="00113C7D" w:rsidP="00465590">
      <w:pPr>
        <w:rPr>
          <w:rFonts w:eastAsiaTheme="minorEastAsia"/>
        </w:rPr>
      </w:pPr>
      <w:r w:rsidRPr="002D53A8">
        <w:rPr>
          <w:rFonts w:eastAsia="SimSun"/>
          <w:szCs w:val="24"/>
        </w:rPr>
        <w:t xml:space="preserve">The </w:t>
      </w:r>
      <w:r w:rsidR="00502C01" w:rsidRPr="002D53A8">
        <w:rPr>
          <w:rFonts w:eastAsia="SimSun"/>
          <w:szCs w:val="24"/>
        </w:rPr>
        <w:t xml:space="preserve">VnfLcmOperationsConfiguration </w:t>
      </w:r>
      <w:r w:rsidRPr="002D53A8">
        <w:rPr>
          <w:rFonts w:eastAsia="SimSun"/>
          <w:szCs w:val="24"/>
        </w:rPr>
        <w:t xml:space="preserve">data type </w:t>
      </w:r>
      <w:r w:rsidR="00502C01" w:rsidRPr="002D53A8">
        <w:rPr>
          <w:rFonts w:eastAsia="SimSun"/>
          <w:szCs w:val="24"/>
        </w:rPr>
        <w:t xml:space="preserve">represents information to configure lifecycle management operations as specified in </w:t>
      </w:r>
      <w:r w:rsidR="00502C01" w:rsidRPr="00F761A0">
        <w:rPr>
          <w:rFonts w:eastAsia="SimSun"/>
          <w:szCs w:val="24"/>
        </w:rPr>
        <w:t>ETSI GS NFV-IFA 007</w:t>
      </w:r>
      <w:r w:rsidR="00114F25" w:rsidRPr="00F761A0">
        <w:rPr>
          <w:rFonts w:eastAsia="SimSun"/>
          <w:szCs w:val="24"/>
        </w:rPr>
        <w:t xml:space="preserve"> [</w:t>
      </w:r>
      <w:r w:rsidR="00114F25" w:rsidRPr="00F761A0">
        <w:rPr>
          <w:rFonts w:eastAsia="SimSun"/>
          <w:szCs w:val="24"/>
        </w:rPr>
        <w:fldChar w:fldCharType="begin"/>
      </w:r>
      <w:r w:rsidR="00114F25" w:rsidRPr="00F761A0">
        <w:rPr>
          <w:rFonts w:eastAsia="SimSun"/>
          <w:szCs w:val="24"/>
        </w:rPr>
        <w:instrText xml:space="preserve">REF REF_GSNFV_IFA007 \h </w:instrText>
      </w:r>
      <w:r w:rsidR="00114F25" w:rsidRPr="00F761A0">
        <w:rPr>
          <w:rFonts w:eastAsia="SimSun"/>
          <w:szCs w:val="24"/>
        </w:rPr>
      </w:r>
      <w:r w:rsidR="00114F25" w:rsidRPr="00F761A0">
        <w:rPr>
          <w:rFonts w:eastAsia="SimSun"/>
          <w:szCs w:val="24"/>
        </w:rPr>
        <w:fldChar w:fldCharType="separate"/>
      </w:r>
      <w:r w:rsidR="00A11CBD" w:rsidRPr="00F761A0">
        <w:rPr>
          <w:rFonts w:eastAsiaTheme="minorEastAsia"/>
        </w:rPr>
        <w:t>i.1</w:t>
      </w:r>
      <w:r w:rsidR="00114F25" w:rsidRPr="00F761A0">
        <w:rPr>
          <w:rFonts w:eastAsia="SimSun"/>
          <w:szCs w:val="24"/>
        </w:rPr>
        <w:fldChar w:fldCharType="end"/>
      </w:r>
      <w:r w:rsidR="00114F25" w:rsidRPr="00F761A0">
        <w:rPr>
          <w:rFonts w:eastAsia="SimSun"/>
          <w:szCs w:val="24"/>
        </w:rPr>
        <w:t>]</w:t>
      </w:r>
      <w:r w:rsidR="00502C01" w:rsidRPr="002D53A8">
        <w:rPr>
          <w:rFonts w:eastAsia="SimSun"/>
          <w:szCs w:val="24"/>
        </w:rPr>
        <w:t xml:space="preserve">. Each VNF LCM operations configuration property represents a container for all attributes that affect the invocation of the corresponding VNF Lifecycle Management operation. </w:t>
      </w:r>
      <w:r w:rsidR="00465590" w:rsidRPr="002D53A8">
        <w:rPr>
          <w:rFonts w:eastAsia="SimSun"/>
          <w:szCs w:val="24"/>
        </w:rPr>
        <w:t>Table</w:t>
      </w:r>
      <w:r w:rsidR="00E4490B" w:rsidRPr="002D53A8">
        <w:rPr>
          <w:rFonts w:eastAsia="SimSun"/>
          <w:szCs w:val="24"/>
        </w:rPr>
        <w:t xml:space="preserve"> </w:t>
      </w:r>
      <w:r w:rsidR="00101E52" w:rsidRPr="002D53A8">
        <w:rPr>
          <w:rFonts w:eastAsia="SimSun"/>
          <w:szCs w:val="24"/>
        </w:rPr>
        <w:t>6.2.20</w:t>
      </w:r>
      <w:r w:rsidR="00465590"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65590" w:rsidRPr="002D53A8">
        <w:rPr>
          <w:rFonts w:eastAsia="SimSun"/>
          <w:szCs w:val="24"/>
        </w:rPr>
        <w:t>.</w:t>
      </w:r>
    </w:p>
    <w:p w14:paraId="4844BC17" w14:textId="77777777" w:rsidR="00936FF8" w:rsidRPr="002D53A8" w:rsidRDefault="00502C01" w:rsidP="00465590">
      <w:pPr>
        <w:pStyle w:val="TH"/>
        <w:rPr>
          <w:rFonts w:eastAsiaTheme="minorEastAsia"/>
        </w:rPr>
      </w:pPr>
      <w:r w:rsidRPr="002D53A8">
        <w:rPr>
          <w:rFonts w:eastAsiaTheme="minorEastAsia"/>
        </w:rPr>
        <w:t xml:space="preserve">Table </w:t>
      </w:r>
      <w:r w:rsidR="00101E52" w:rsidRPr="002D53A8">
        <w:rPr>
          <w:rFonts w:eastAsiaTheme="minorEastAsia"/>
        </w:rPr>
        <w:t>6.2.20</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07B733DD" w14:textId="77777777" w:rsidTr="00DB51F5">
        <w:trPr>
          <w:jc w:val="center"/>
        </w:trPr>
        <w:tc>
          <w:tcPr>
            <w:tcW w:w="1177" w:type="pct"/>
            <w:shd w:val="clear" w:color="auto" w:fill="D9D9D9"/>
            <w:tcMar>
              <w:top w:w="0" w:type="dxa"/>
              <w:bottom w:w="0" w:type="dxa"/>
            </w:tcMar>
          </w:tcPr>
          <w:p w14:paraId="0FF087F0" w14:textId="0A6DE6A9"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199BC3E7" w14:textId="77777777" w:rsidR="00502C01" w:rsidRPr="002D53A8" w:rsidRDefault="00502C01" w:rsidP="005A41DE">
            <w:pPr>
              <w:pStyle w:val="TAL"/>
              <w:rPr>
                <w:rFonts w:eastAsiaTheme="minorEastAsia"/>
              </w:rPr>
            </w:pPr>
            <w:r w:rsidRPr="002D53A8">
              <w:rPr>
                <w:rFonts w:eastAsiaTheme="minorEastAsia"/>
              </w:rPr>
              <w:t>VnfLcmOperationsConfiguration</w:t>
            </w:r>
          </w:p>
        </w:tc>
      </w:tr>
      <w:tr w:rsidR="00502C01" w:rsidRPr="002D53A8" w14:paraId="142ADC99" w14:textId="77777777" w:rsidTr="00DB51F5">
        <w:trPr>
          <w:jc w:val="center"/>
        </w:trPr>
        <w:tc>
          <w:tcPr>
            <w:tcW w:w="1177" w:type="pct"/>
            <w:shd w:val="clear" w:color="auto" w:fill="D9D9D9"/>
            <w:tcMar>
              <w:top w:w="0" w:type="dxa"/>
              <w:bottom w:w="0" w:type="dxa"/>
            </w:tcMar>
          </w:tcPr>
          <w:p w14:paraId="1A4D4894" w14:textId="7D61888B"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21E61E73"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:VnfLcmOperationsConfiguration</w:t>
            </w:r>
          </w:p>
        </w:tc>
      </w:tr>
      <w:tr w:rsidR="00502C01" w:rsidRPr="002D53A8" w14:paraId="4567E1BE" w14:textId="77777777" w:rsidTr="00DB51F5">
        <w:trPr>
          <w:jc w:val="center"/>
        </w:trPr>
        <w:tc>
          <w:tcPr>
            <w:tcW w:w="1177" w:type="pct"/>
            <w:shd w:val="clear" w:color="auto" w:fill="D9D9D9"/>
            <w:tcMar>
              <w:top w:w="0" w:type="dxa"/>
              <w:bottom w:w="0" w:type="dxa"/>
            </w:tcMar>
          </w:tcPr>
          <w:p w14:paraId="4B5DA39C" w14:textId="651C6543"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625A8331" w14:textId="77777777" w:rsidR="00502C01" w:rsidRPr="002D53A8" w:rsidRDefault="00502C01" w:rsidP="005A41DE">
            <w:pPr>
              <w:pStyle w:val="TAL"/>
              <w:rPr>
                <w:rFonts w:eastAsiaTheme="minorEastAsia"/>
              </w:rPr>
            </w:pPr>
            <w:r w:rsidRPr="002D53A8">
              <w:rPr>
                <w:rFonts w:eastAsiaTheme="minorEastAsia"/>
              </w:rPr>
              <w:t>tosca.datatypes.nfv.VnfLcmOperationsConfiguration</w:t>
            </w:r>
          </w:p>
        </w:tc>
      </w:tr>
    </w:tbl>
    <w:p w14:paraId="3D4C01ED" w14:textId="77777777" w:rsidR="00502C01" w:rsidRPr="002D53A8" w:rsidRDefault="00502C01" w:rsidP="00605C80">
      <w:pPr>
        <w:rPr>
          <w:rFonts w:eastAsia="SimSun"/>
        </w:rPr>
      </w:pPr>
    </w:p>
    <w:p w14:paraId="27F2BB03" w14:textId="77777777" w:rsidR="00502C01" w:rsidRPr="002D53A8" w:rsidRDefault="00502C01" w:rsidP="008A3ED5">
      <w:pPr>
        <w:pStyle w:val="Heading4"/>
        <w:rPr>
          <w:rFonts w:eastAsia="DengXian"/>
        </w:rPr>
      </w:pPr>
      <w:bookmarkStart w:id="437" w:name="_Toc48655124"/>
      <w:bookmarkStart w:id="438" w:name="_Toc48724661"/>
      <w:bookmarkStart w:id="439" w:name="_Toc49939361"/>
      <w:r w:rsidRPr="002D53A8">
        <w:rPr>
          <w:rFonts w:eastAsia="DengXian"/>
        </w:rPr>
        <w:t>6.</w:t>
      </w:r>
      <w:r w:rsidR="00EE2F02" w:rsidRPr="002D53A8">
        <w:rPr>
          <w:rFonts w:eastAsia="DengXian"/>
        </w:rPr>
        <w:t>2</w:t>
      </w:r>
      <w:r w:rsidRPr="002D53A8">
        <w:rPr>
          <w:rFonts w:eastAsia="DengXian"/>
        </w:rPr>
        <w:t>.</w:t>
      </w:r>
      <w:r w:rsidR="00101E52" w:rsidRPr="002D53A8">
        <w:rPr>
          <w:rFonts w:eastAsia="DengXian"/>
        </w:rPr>
        <w:t>20</w:t>
      </w:r>
      <w:r w:rsidRPr="002D53A8">
        <w:rPr>
          <w:rFonts w:eastAsia="DengXian"/>
        </w:rPr>
        <w:t>.2</w:t>
      </w:r>
      <w:r w:rsidRPr="002D53A8">
        <w:rPr>
          <w:rFonts w:eastAsia="DengXian"/>
        </w:rPr>
        <w:tab/>
        <w:t>Properties</w:t>
      </w:r>
      <w:bookmarkEnd w:id="437"/>
      <w:bookmarkEnd w:id="438"/>
      <w:bookmarkEnd w:id="439"/>
    </w:p>
    <w:p w14:paraId="25FD3ABB" w14:textId="77777777" w:rsidR="00465590" w:rsidRPr="002D53A8" w:rsidRDefault="00465590" w:rsidP="00465590">
      <w:pPr>
        <w:rPr>
          <w:rFonts w:eastAsiaTheme="minorEastAsia"/>
        </w:rPr>
      </w:pPr>
      <w:r w:rsidRPr="002D53A8">
        <w:rPr>
          <w:rFonts w:eastAsiaTheme="minorEastAsia"/>
          <w:lang w:eastAsia="zh-CN"/>
        </w:rPr>
        <w:t xml:space="preserve">The properties of the </w:t>
      </w:r>
      <w:r w:rsidRPr="002D53A8">
        <w:rPr>
          <w:rFonts w:eastAsiaTheme="minorEastAsia"/>
        </w:rPr>
        <w:t>VnfLcmOperationsConfiguration</w:t>
      </w:r>
      <w:r w:rsidRPr="002D53A8">
        <w:rPr>
          <w:rFonts w:eastAsiaTheme="minorEastAsia"/>
          <w:lang w:eastAsia="zh-CN"/>
        </w:rPr>
        <w:t xml:space="preserve"> data type shall comply with the provisions set out in table</w:t>
      </w:r>
      <w:r w:rsidR="000B0B0B" w:rsidRPr="002D53A8">
        <w:rPr>
          <w:rFonts w:eastAsiaTheme="minorEastAsia"/>
          <w:lang w:eastAsia="zh-CN"/>
        </w:rPr>
        <w:t> </w:t>
      </w:r>
      <w:r w:rsidR="00101E52" w:rsidRPr="002D53A8">
        <w:rPr>
          <w:rFonts w:eastAsiaTheme="minorEastAsia"/>
        </w:rPr>
        <w:t>6.2.20</w:t>
      </w:r>
      <w:r w:rsidRPr="002D53A8">
        <w:rPr>
          <w:rFonts w:eastAsiaTheme="minorEastAsia"/>
        </w:rPr>
        <w:t>.2-1</w:t>
      </w:r>
      <w:r w:rsidRPr="002D53A8">
        <w:rPr>
          <w:rFonts w:eastAsiaTheme="minorEastAsia"/>
          <w:lang w:eastAsia="zh-CN"/>
        </w:rPr>
        <w:t>.</w:t>
      </w:r>
    </w:p>
    <w:p w14:paraId="7EC2ED33" w14:textId="77777777" w:rsidR="00502C01" w:rsidRPr="002D53A8" w:rsidRDefault="00502C01" w:rsidP="008A3ED5">
      <w:pPr>
        <w:pStyle w:val="TH"/>
        <w:rPr>
          <w:rFonts w:eastAsiaTheme="minorEastAsia"/>
        </w:rPr>
      </w:pPr>
      <w:r w:rsidRPr="002D53A8">
        <w:rPr>
          <w:rFonts w:eastAsiaTheme="minorEastAsia"/>
        </w:rPr>
        <w:lastRenderedPageBreak/>
        <w:t>Table 6.</w:t>
      </w:r>
      <w:r w:rsidR="00EE2F02" w:rsidRPr="002D53A8">
        <w:rPr>
          <w:rFonts w:eastAsiaTheme="minorEastAsia"/>
        </w:rPr>
        <w:t>2</w:t>
      </w:r>
      <w:r w:rsidRPr="002D53A8">
        <w:rPr>
          <w:rFonts w:eastAsiaTheme="minorEastAsia"/>
        </w:rPr>
        <w:t>.</w:t>
      </w:r>
      <w:r w:rsidR="00101E52" w:rsidRPr="002D53A8">
        <w:rPr>
          <w:rFonts w:eastAsiaTheme="minorEastAsia"/>
        </w:rPr>
        <w:t>20</w:t>
      </w:r>
      <w:r w:rsidRPr="002D53A8">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2D53A8" w14:paraId="07DA9288" w14:textId="77777777" w:rsidTr="002E1087">
        <w:trPr>
          <w:cantSplit/>
          <w:tblHeader/>
          <w:jc w:val="center"/>
        </w:trPr>
        <w:tc>
          <w:tcPr>
            <w:tcW w:w="766" w:type="pct"/>
            <w:shd w:val="clear" w:color="auto" w:fill="D9D9D9"/>
            <w:tcMar>
              <w:top w:w="0" w:type="dxa"/>
              <w:bottom w:w="0" w:type="dxa"/>
            </w:tcMar>
          </w:tcPr>
          <w:p w14:paraId="1712B27E" w14:textId="77777777" w:rsidR="00502C01" w:rsidRPr="002D53A8" w:rsidRDefault="00502C01" w:rsidP="00884B02">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43565414" w14:textId="77777777" w:rsidR="00502C01" w:rsidRPr="002D53A8" w:rsidRDefault="00502C01" w:rsidP="00884B02">
            <w:pPr>
              <w:pStyle w:val="TAH"/>
              <w:rPr>
                <w:rFonts w:eastAsiaTheme="minorEastAsia"/>
              </w:rPr>
            </w:pPr>
            <w:r w:rsidRPr="002D53A8">
              <w:rPr>
                <w:rFonts w:eastAsiaTheme="minorEastAsia"/>
              </w:rPr>
              <w:t>Required</w:t>
            </w:r>
          </w:p>
        </w:tc>
        <w:tc>
          <w:tcPr>
            <w:tcW w:w="765" w:type="pct"/>
            <w:shd w:val="clear" w:color="auto" w:fill="D9D9D9"/>
            <w:tcMar>
              <w:top w:w="0" w:type="dxa"/>
              <w:bottom w:w="0" w:type="dxa"/>
            </w:tcMar>
          </w:tcPr>
          <w:p w14:paraId="61E467F8" w14:textId="77777777" w:rsidR="00502C01" w:rsidRPr="002D53A8" w:rsidRDefault="00502C01" w:rsidP="00884B02">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127573BB" w14:textId="77777777" w:rsidR="00502C01" w:rsidRPr="002D53A8" w:rsidRDefault="00502C01" w:rsidP="00884B02">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3EE59038" w14:textId="77777777" w:rsidR="00502C01" w:rsidRPr="002D53A8" w:rsidRDefault="00502C01" w:rsidP="00884B02">
            <w:pPr>
              <w:pStyle w:val="TAH"/>
              <w:rPr>
                <w:rFonts w:eastAsiaTheme="minorEastAsia"/>
              </w:rPr>
            </w:pPr>
            <w:r w:rsidRPr="002D53A8">
              <w:rPr>
                <w:rFonts w:eastAsiaTheme="minorEastAsia"/>
              </w:rPr>
              <w:t>Description</w:t>
            </w:r>
          </w:p>
        </w:tc>
      </w:tr>
      <w:tr w:rsidR="00502C01" w:rsidRPr="002D53A8" w14:paraId="38CFA3CB" w14:textId="77777777" w:rsidTr="002E1087">
        <w:trPr>
          <w:cantSplit/>
          <w:jc w:val="center"/>
        </w:trPr>
        <w:tc>
          <w:tcPr>
            <w:tcW w:w="766" w:type="pct"/>
            <w:shd w:val="clear" w:color="auto" w:fill="FFFFFF"/>
            <w:tcMar>
              <w:top w:w="0" w:type="dxa"/>
              <w:bottom w:w="0" w:type="dxa"/>
            </w:tcMar>
          </w:tcPr>
          <w:p w14:paraId="67342B3E" w14:textId="77777777" w:rsidR="00502C01" w:rsidRPr="002D53A8" w:rsidRDefault="00502C01" w:rsidP="00114F25">
            <w:pPr>
              <w:pStyle w:val="TAL"/>
              <w:rPr>
                <w:rFonts w:eastAsiaTheme="minorEastAsia"/>
              </w:rPr>
            </w:pPr>
            <w:r w:rsidRPr="002D53A8">
              <w:rPr>
                <w:rFonts w:eastAsiaTheme="minorEastAsia"/>
              </w:rPr>
              <w:t>instantiate</w:t>
            </w:r>
          </w:p>
        </w:tc>
        <w:tc>
          <w:tcPr>
            <w:tcW w:w="539" w:type="pct"/>
            <w:shd w:val="clear" w:color="auto" w:fill="FFFFFF"/>
            <w:tcMar>
              <w:top w:w="0" w:type="dxa"/>
              <w:bottom w:w="0" w:type="dxa"/>
            </w:tcMar>
          </w:tcPr>
          <w:p w14:paraId="576BE06F" w14:textId="77777777" w:rsidR="00502C01" w:rsidRPr="002D53A8" w:rsidRDefault="00502C01"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608DE647" w14:textId="77777777" w:rsidR="00502C01" w:rsidRPr="002D53A8" w:rsidRDefault="00502C01" w:rsidP="00114F25">
            <w:pPr>
              <w:pStyle w:val="TAL"/>
              <w:rPr>
                <w:rFonts w:eastAsiaTheme="minorEastAsia"/>
              </w:rPr>
            </w:pPr>
            <w:r w:rsidRPr="002D53A8">
              <w:rPr>
                <w:rFonts w:eastAsiaTheme="minorEastAsia"/>
              </w:rPr>
              <w:t>tosca.datatypes.nfv.VnfInstantiateOperationConfiguration</w:t>
            </w:r>
          </w:p>
        </w:tc>
        <w:tc>
          <w:tcPr>
            <w:tcW w:w="852" w:type="pct"/>
            <w:shd w:val="clear" w:color="auto" w:fill="FFFFFF"/>
            <w:tcMar>
              <w:top w:w="0" w:type="dxa"/>
              <w:bottom w:w="0" w:type="dxa"/>
            </w:tcMar>
          </w:tcPr>
          <w:p w14:paraId="3EC81779" w14:textId="77777777" w:rsidR="00502C01" w:rsidRPr="002D53A8" w:rsidRDefault="00502C01" w:rsidP="00114F25">
            <w:pPr>
              <w:pStyle w:val="TAL"/>
              <w:rPr>
                <w:rFonts w:eastAsiaTheme="minorEastAsia"/>
              </w:rPr>
            </w:pPr>
          </w:p>
        </w:tc>
        <w:tc>
          <w:tcPr>
            <w:tcW w:w="2078" w:type="pct"/>
            <w:shd w:val="clear" w:color="auto" w:fill="FFFFFF"/>
            <w:tcMar>
              <w:top w:w="0" w:type="dxa"/>
              <w:bottom w:w="0" w:type="dxa"/>
            </w:tcMar>
          </w:tcPr>
          <w:p w14:paraId="1D394318" w14:textId="79D27C45" w:rsidR="00502C01" w:rsidRPr="002D53A8" w:rsidRDefault="00502C01"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InstantiateVnf</w:t>
            </w:r>
            <w:r w:rsidR="00DB51F5" w:rsidRPr="002D53A8">
              <w:rPr>
                <w:rFonts w:eastAsiaTheme="minorEastAsia"/>
              </w:rPr>
              <w:t xml:space="preserve"> </w:t>
            </w:r>
            <w:r w:rsidRPr="002D53A8">
              <w:rPr>
                <w:rFonts w:eastAsiaTheme="minorEastAsia"/>
              </w:rPr>
              <w:t>operation.</w:t>
            </w:r>
          </w:p>
        </w:tc>
      </w:tr>
      <w:tr w:rsidR="00502C01" w:rsidRPr="002D53A8" w14:paraId="66529983" w14:textId="77777777" w:rsidTr="002E1087">
        <w:trPr>
          <w:cantSplit/>
          <w:jc w:val="center"/>
        </w:trPr>
        <w:tc>
          <w:tcPr>
            <w:tcW w:w="766" w:type="pct"/>
            <w:shd w:val="clear" w:color="auto" w:fill="FFFFFF"/>
            <w:tcMar>
              <w:top w:w="0" w:type="dxa"/>
              <w:bottom w:w="0" w:type="dxa"/>
            </w:tcMar>
          </w:tcPr>
          <w:p w14:paraId="10CB85CE" w14:textId="77777777" w:rsidR="00502C01" w:rsidRPr="002D53A8" w:rsidRDefault="00502C01" w:rsidP="00114F25">
            <w:pPr>
              <w:pStyle w:val="TAL"/>
              <w:rPr>
                <w:rFonts w:eastAsiaTheme="minorEastAsia"/>
              </w:rPr>
            </w:pPr>
            <w:r w:rsidRPr="002D53A8">
              <w:rPr>
                <w:rFonts w:eastAsiaTheme="minorEastAsia"/>
              </w:rPr>
              <w:t>scale</w:t>
            </w:r>
          </w:p>
        </w:tc>
        <w:tc>
          <w:tcPr>
            <w:tcW w:w="539" w:type="pct"/>
            <w:shd w:val="clear" w:color="auto" w:fill="FFFFFF"/>
            <w:tcMar>
              <w:top w:w="0" w:type="dxa"/>
              <w:bottom w:w="0" w:type="dxa"/>
            </w:tcMar>
          </w:tcPr>
          <w:p w14:paraId="6AD8E841" w14:textId="77777777" w:rsidR="00502C01" w:rsidRPr="002D53A8" w:rsidRDefault="00502C01"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1E52FD34" w14:textId="77777777" w:rsidR="00502C01" w:rsidRPr="002D53A8" w:rsidRDefault="00502C01" w:rsidP="00114F25">
            <w:pPr>
              <w:pStyle w:val="TAL"/>
              <w:rPr>
                <w:rFonts w:eastAsiaTheme="minorEastAsia"/>
              </w:rPr>
            </w:pPr>
            <w:r w:rsidRPr="002D53A8">
              <w:rPr>
                <w:rFonts w:eastAsiaTheme="minorEastAsia"/>
              </w:rPr>
              <w:t>tosca.datatypes.nfv.VnfScaleOperationConfiguration</w:t>
            </w:r>
          </w:p>
        </w:tc>
        <w:tc>
          <w:tcPr>
            <w:tcW w:w="852" w:type="pct"/>
            <w:shd w:val="clear" w:color="auto" w:fill="FFFFFF"/>
            <w:tcMar>
              <w:top w:w="0" w:type="dxa"/>
              <w:bottom w:w="0" w:type="dxa"/>
            </w:tcMar>
          </w:tcPr>
          <w:p w14:paraId="70C86378" w14:textId="77777777" w:rsidR="00502C01" w:rsidRPr="002D53A8" w:rsidRDefault="00502C01" w:rsidP="00114F25">
            <w:pPr>
              <w:pStyle w:val="TAL"/>
              <w:rPr>
                <w:rFonts w:eastAsiaTheme="minorEastAsia"/>
              </w:rPr>
            </w:pPr>
          </w:p>
        </w:tc>
        <w:tc>
          <w:tcPr>
            <w:tcW w:w="2078" w:type="pct"/>
            <w:shd w:val="clear" w:color="auto" w:fill="FFFFFF"/>
            <w:tcMar>
              <w:top w:w="0" w:type="dxa"/>
              <w:bottom w:w="0" w:type="dxa"/>
            </w:tcMar>
          </w:tcPr>
          <w:p w14:paraId="529CD98B" w14:textId="34BCD457" w:rsidR="00502C01" w:rsidRPr="002D53A8" w:rsidRDefault="00502C01"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ScaleVnf</w:t>
            </w:r>
            <w:r w:rsidR="00DB51F5" w:rsidRPr="002D53A8">
              <w:rPr>
                <w:rFonts w:eastAsiaTheme="minorEastAsia"/>
              </w:rPr>
              <w:t xml:space="preserve"> </w:t>
            </w:r>
            <w:r w:rsidRPr="002D53A8">
              <w:rPr>
                <w:rFonts w:eastAsiaTheme="minorEastAsia"/>
              </w:rPr>
              <w:t>operation.</w:t>
            </w:r>
          </w:p>
        </w:tc>
      </w:tr>
      <w:tr w:rsidR="00502C01" w:rsidRPr="002D53A8" w14:paraId="4843E95D" w14:textId="77777777" w:rsidTr="002E1087">
        <w:trPr>
          <w:cantSplit/>
          <w:jc w:val="center"/>
        </w:trPr>
        <w:tc>
          <w:tcPr>
            <w:tcW w:w="766" w:type="pct"/>
            <w:shd w:val="clear" w:color="auto" w:fill="FFFFFF"/>
            <w:tcMar>
              <w:top w:w="0" w:type="dxa"/>
              <w:bottom w:w="0" w:type="dxa"/>
            </w:tcMar>
          </w:tcPr>
          <w:p w14:paraId="09D825A3" w14:textId="77777777" w:rsidR="00502C01" w:rsidRPr="002D53A8" w:rsidRDefault="00502C01" w:rsidP="00114F25">
            <w:pPr>
              <w:pStyle w:val="TAL"/>
              <w:rPr>
                <w:rFonts w:eastAsiaTheme="minorEastAsia"/>
              </w:rPr>
            </w:pPr>
            <w:r w:rsidRPr="002D53A8">
              <w:rPr>
                <w:rFonts w:eastAsiaTheme="minorEastAsia"/>
              </w:rPr>
              <w:t>scale_to_level</w:t>
            </w:r>
          </w:p>
        </w:tc>
        <w:tc>
          <w:tcPr>
            <w:tcW w:w="539" w:type="pct"/>
            <w:shd w:val="clear" w:color="auto" w:fill="FFFFFF"/>
            <w:tcMar>
              <w:top w:w="0" w:type="dxa"/>
              <w:bottom w:w="0" w:type="dxa"/>
            </w:tcMar>
          </w:tcPr>
          <w:p w14:paraId="44289909" w14:textId="77777777" w:rsidR="00502C01" w:rsidRPr="002D53A8" w:rsidRDefault="00502C01"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6483B84C" w14:textId="77777777" w:rsidR="00502C01" w:rsidRPr="002D53A8" w:rsidRDefault="00502C01" w:rsidP="00114F25">
            <w:pPr>
              <w:pStyle w:val="TAL"/>
              <w:rPr>
                <w:rFonts w:eastAsiaTheme="minorEastAsia"/>
              </w:rPr>
            </w:pPr>
            <w:r w:rsidRPr="002D53A8">
              <w:rPr>
                <w:rFonts w:eastAsiaTheme="minorEastAsia"/>
              </w:rPr>
              <w:t>tosca.datatypes.nfv.VnfScaleToLevelOperationConfiguration</w:t>
            </w:r>
          </w:p>
        </w:tc>
        <w:tc>
          <w:tcPr>
            <w:tcW w:w="852" w:type="pct"/>
            <w:shd w:val="clear" w:color="auto" w:fill="FFFFFF"/>
            <w:tcMar>
              <w:top w:w="0" w:type="dxa"/>
              <w:bottom w:w="0" w:type="dxa"/>
            </w:tcMar>
          </w:tcPr>
          <w:p w14:paraId="2C422722" w14:textId="77777777" w:rsidR="00502C01" w:rsidRPr="002D53A8" w:rsidRDefault="00502C01" w:rsidP="00114F25">
            <w:pPr>
              <w:pStyle w:val="TAL"/>
              <w:rPr>
                <w:rFonts w:eastAsiaTheme="minorEastAsia"/>
              </w:rPr>
            </w:pPr>
          </w:p>
        </w:tc>
        <w:tc>
          <w:tcPr>
            <w:tcW w:w="2078" w:type="pct"/>
            <w:shd w:val="clear" w:color="auto" w:fill="FFFFFF"/>
            <w:tcMar>
              <w:top w:w="0" w:type="dxa"/>
              <w:bottom w:w="0" w:type="dxa"/>
            </w:tcMar>
          </w:tcPr>
          <w:p w14:paraId="00E40FEF" w14:textId="2AFA7877" w:rsidR="00502C01" w:rsidRPr="002D53A8" w:rsidRDefault="00502C01"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ScaleVnfToLevel</w:t>
            </w:r>
            <w:r w:rsidR="00DB51F5" w:rsidRPr="002D53A8">
              <w:rPr>
                <w:rFonts w:eastAsiaTheme="minorEastAsia"/>
              </w:rPr>
              <w:t xml:space="preserve"> </w:t>
            </w:r>
            <w:r w:rsidRPr="002D53A8">
              <w:rPr>
                <w:rFonts w:eastAsiaTheme="minorEastAsia"/>
              </w:rPr>
              <w:t>operation.</w:t>
            </w:r>
          </w:p>
        </w:tc>
      </w:tr>
      <w:tr w:rsidR="00010226" w:rsidRPr="002D53A8" w14:paraId="5372D97E" w14:textId="77777777" w:rsidTr="002E1087">
        <w:trPr>
          <w:cantSplit/>
          <w:jc w:val="center"/>
        </w:trPr>
        <w:tc>
          <w:tcPr>
            <w:tcW w:w="766" w:type="pct"/>
            <w:shd w:val="clear" w:color="auto" w:fill="FFFFFF"/>
            <w:tcMar>
              <w:top w:w="0" w:type="dxa"/>
              <w:bottom w:w="0" w:type="dxa"/>
            </w:tcMar>
          </w:tcPr>
          <w:p w14:paraId="705C6EB3" w14:textId="77777777" w:rsidR="00010226" w:rsidRPr="002D53A8" w:rsidRDefault="00010226" w:rsidP="00114F25">
            <w:pPr>
              <w:pStyle w:val="TAL"/>
              <w:rPr>
                <w:rFonts w:eastAsiaTheme="minorEastAsia"/>
              </w:rPr>
            </w:pPr>
            <w:r w:rsidRPr="002D53A8">
              <w:rPr>
                <w:rFonts w:eastAsiaTheme="minorEastAsia"/>
              </w:rPr>
              <w:t>change_flavour</w:t>
            </w:r>
          </w:p>
        </w:tc>
        <w:tc>
          <w:tcPr>
            <w:tcW w:w="539" w:type="pct"/>
            <w:shd w:val="clear" w:color="auto" w:fill="FFFFFF"/>
            <w:tcMar>
              <w:top w:w="0" w:type="dxa"/>
              <w:bottom w:w="0" w:type="dxa"/>
            </w:tcMar>
          </w:tcPr>
          <w:p w14:paraId="250FAD22" w14:textId="77777777" w:rsidR="00010226" w:rsidRPr="002D53A8" w:rsidRDefault="00010226"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6571BE9A" w14:textId="77777777" w:rsidR="00010226" w:rsidRPr="002D53A8" w:rsidRDefault="00010226" w:rsidP="00114F25">
            <w:pPr>
              <w:pStyle w:val="TAL"/>
              <w:rPr>
                <w:rFonts w:eastAsiaTheme="minorEastAsia"/>
              </w:rPr>
            </w:pPr>
            <w:r w:rsidRPr="002D53A8">
              <w:rPr>
                <w:rFonts w:eastAsiaTheme="minorEastAsia"/>
              </w:rPr>
              <w:t>tosca.datatypes.nfv.VnfChangeFlavourOperationConfiguration</w:t>
            </w:r>
          </w:p>
        </w:tc>
        <w:tc>
          <w:tcPr>
            <w:tcW w:w="852" w:type="pct"/>
            <w:shd w:val="clear" w:color="auto" w:fill="FFFFFF"/>
            <w:tcMar>
              <w:top w:w="0" w:type="dxa"/>
              <w:bottom w:w="0" w:type="dxa"/>
            </w:tcMar>
          </w:tcPr>
          <w:p w14:paraId="57A9FE33" w14:textId="77777777" w:rsidR="00010226" w:rsidRPr="002D53A8" w:rsidRDefault="00010226" w:rsidP="00114F25">
            <w:pPr>
              <w:pStyle w:val="TAL"/>
              <w:rPr>
                <w:rFonts w:eastAsiaTheme="minorEastAsia"/>
              </w:rPr>
            </w:pPr>
          </w:p>
        </w:tc>
        <w:tc>
          <w:tcPr>
            <w:tcW w:w="2078" w:type="pct"/>
            <w:shd w:val="clear" w:color="auto" w:fill="FFFFFF"/>
            <w:tcMar>
              <w:top w:w="0" w:type="dxa"/>
              <w:bottom w:w="0" w:type="dxa"/>
            </w:tcMar>
          </w:tcPr>
          <w:p w14:paraId="2F89C5B7" w14:textId="7EAFD5AD" w:rsidR="00010226" w:rsidRPr="002D53A8" w:rsidRDefault="00010226"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changeVnfFlavourOpConfig</w:t>
            </w:r>
            <w:r w:rsidR="00DB51F5" w:rsidRPr="002D53A8">
              <w:rPr>
                <w:rFonts w:eastAsiaTheme="minorEastAsia"/>
              </w:rPr>
              <w:t xml:space="preserve"> </w:t>
            </w:r>
            <w:r w:rsidRPr="002D53A8">
              <w:rPr>
                <w:rFonts w:eastAsiaTheme="minorEastAsia"/>
              </w:rPr>
              <w:t>operation</w:t>
            </w:r>
            <w:r w:rsidR="000B0B0B" w:rsidRPr="002D53A8">
              <w:rPr>
                <w:rFonts w:eastAsiaTheme="minorEastAsia"/>
              </w:rPr>
              <w:t>.</w:t>
            </w:r>
          </w:p>
        </w:tc>
      </w:tr>
      <w:tr w:rsidR="00010226" w:rsidRPr="002D53A8" w14:paraId="4E891436" w14:textId="77777777" w:rsidTr="002E1087">
        <w:trPr>
          <w:cantSplit/>
          <w:jc w:val="center"/>
        </w:trPr>
        <w:tc>
          <w:tcPr>
            <w:tcW w:w="766" w:type="pct"/>
            <w:shd w:val="clear" w:color="auto" w:fill="FFFFFF"/>
            <w:tcMar>
              <w:top w:w="0" w:type="dxa"/>
              <w:bottom w:w="0" w:type="dxa"/>
            </w:tcMar>
          </w:tcPr>
          <w:p w14:paraId="780E92B5" w14:textId="77777777" w:rsidR="00010226" w:rsidRPr="002D53A8" w:rsidRDefault="00010226" w:rsidP="00114F25">
            <w:pPr>
              <w:pStyle w:val="TAL"/>
              <w:rPr>
                <w:rFonts w:eastAsiaTheme="minorEastAsia"/>
              </w:rPr>
            </w:pPr>
            <w:r w:rsidRPr="002D53A8">
              <w:rPr>
                <w:rFonts w:eastAsiaTheme="minorEastAsia"/>
              </w:rPr>
              <w:t>heal</w:t>
            </w:r>
          </w:p>
        </w:tc>
        <w:tc>
          <w:tcPr>
            <w:tcW w:w="539" w:type="pct"/>
            <w:shd w:val="clear" w:color="auto" w:fill="FFFFFF"/>
            <w:tcMar>
              <w:top w:w="0" w:type="dxa"/>
              <w:bottom w:w="0" w:type="dxa"/>
            </w:tcMar>
          </w:tcPr>
          <w:p w14:paraId="621F2516" w14:textId="77777777" w:rsidR="00010226" w:rsidRPr="002D53A8" w:rsidRDefault="00010226"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5FDE963B" w14:textId="77777777" w:rsidR="00010226" w:rsidRPr="002D53A8" w:rsidRDefault="00010226" w:rsidP="00114F25">
            <w:pPr>
              <w:pStyle w:val="TAL"/>
              <w:rPr>
                <w:rFonts w:eastAsiaTheme="minorEastAsia"/>
              </w:rPr>
            </w:pPr>
            <w:r w:rsidRPr="002D53A8">
              <w:rPr>
                <w:rFonts w:eastAsiaTheme="minorEastAsia"/>
              </w:rPr>
              <w:t>tosca.datatypes.nfv.VnfHealOperationConfiguration</w:t>
            </w:r>
          </w:p>
        </w:tc>
        <w:tc>
          <w:tcPr>
            <w:tcW w:w="852" w:type="pct"/>
            <w:shd w:val="clear" w:color="auto" w:fill="FFFFFF"/>
            <w:tcMar>
              <w:top w:w="0" w:type="dxa"/>
              <w:bottom w:w="0" w:type="dxa"/>
            </w:tcMar>
          </w:tcPr>
          <w:p w14:paraId="79363C15" w14:textId="77777777" w:rsidR="00010226" w:rsidRPr="002D53A8" w:rsidRDefault="00010226" w:rsidP="00114F25">
            <w:pPr>
              <w:pStyle w:val="TAL"/>
              <w:rPr>
                <w:rFonts w:eastAsiaTheme="minorEastAsia"/>
              </w:rPr>
            </w:pPr>
          </w:p>
        </w:tc>
        <w:tc>
          <w:tcPr>
            <w:tcW w:w="2078" w:type="pct"/>
            <w:shd w:val="clear" w:color="auto" w:fill="FFFFFF"/>
            <w:tcMar>
              <w:top w:w="0" w:type="dxa"/>
              <w:bottom w:w="0" w:type="dxa"/>
            </w:tcMar>
          </w:tcPr>
          <w:p w14:paraId="30ABEBFD" w14:textId="4A198544" w:rsidR="00010226" w:rsidRPr="002D53A8" w:rsidRDefault="00010226"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HealVnf</w:t>
            </w:r>
            <w:r w:rsidR="00DB51F5" w:rsidRPr="002D53A8">
              <w:rPr>
                <w:rFonts w:eastAsiaTheme="minorEastAsia"/>
              </w:rPr>
              <w:t xml:space="preserve"> </w:t>
            </w:r>
            <w:r w:rsidRPr="002D53A8">
              <w:rPr>
                <w:rFonts w:eastAsiaTheme="minorEastAsia"/>
              </w:rPr>
              <w:t>operation.</w:t>
            </w:r>
          </w:p>
        </w:tc>
      </w:tr>
      <w:tr w:rsidR="00010226" w:rsidRPr="002D53A8" w14:paraId="0EC61F3D" w14:textId="77777777" w:rsidTr="002E1087">
        <w:trPr>
          <w:cantSplit/>
          <w:jc w:val="center"/>
        </w:trPr>
        <w:tc>
          <w:tcPr>
            <w:tcW w:w="766" w:type="pct"/>
            <w:shd w:val="clear" w:color="auto" w:fill="FFFFFF"/>
            <w:tcMar>
              <w:top w:w="0" w:type="dxa"/>
              <w:bottom w:w="0" w:type="dxa"/>
            </w:tcMar>
          </w:tcPr>
          <w:p w14:paraId="7BD94A82" w14:textId="77777777" w:rsidR="00010226" w:rsidRPr="002D53A8" w:rsidRDefault="00010226" w:rsidP="00114F25">
            <w:pPr>
              <w:pStyle w:val="TAL"/>
              <w:rPr>
                <w:rFonts w:eastAsiaTheme="minorEastAsia"/>
              </w:rPr>
            </w:pPr>
            <w:r w:rsidRPr="002D53A8">
              <w:rPr>
                <w:rFonts w:eastAsiaTheme="minorEastAsia"/>
              </w:rPr>
              <w:t>terminate</w:t>
            </w:r>
          </w:p>
        </w:tc>
        <w:tc>
          <w:tcPr>
            <w:tcW w:w="539" w:type="pct"/>
            <w:shd w:val="clear" w:color="auto" w:fill="FFFFFF"/>
            <w:tcMar>
              <w:top w:w="0" w:type="dxa"/>
              <w:bottom w:w="0" w:type="dxa"/>
            </w:tcMar>
          </w:tcPr>
          <w:p w14:paraId="5A0C56D5" w14:textId="77777777" w:rsidR="00010226" w:rsidRPr="002D53A8" w:rsidRDefault="00010226" w:rsidP="00114F25">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266C2217" w14:textId="77777777" w:rsidR="00010226" w:rsidRPr="002D53A8" w:rsidRDefault="00010226" w:rsidP="00114F25">
            <w:pPr>
              <w:pStyle w:val="TAL"/>
              <w:rPr>
                <w:rFonts w:eastAsiaTheme="minorEastAsia"/>
              </w:rPr>
            </w:pPr>
            <w:r w:rsidRPr="002D53A8">
              <w:rPr>
                <w:rFonts w:eastAsiaTheme="minorEastAsia"/>
              </w:rPr>
              <w:t>tosca.datatypes.nfv.VnfTerminateOperationConfiguration</w:t>
            </w:r>
          </w:p>
        </w:tc>
        <w:tc>
          <w:tcPr>
            <w:tcW w:w="852" w:type="pct"/>
            <w:shd w:val="clear" w:color="auto" w:fill="FFFFFF"/>
            <w:tcMar>
              <w:top w:w="0" w:type="dxa"/>
              <w:bottom w:w="0" w:type="dxa"/>
            </w:tcMar>
          </w:tcPr>
          <w:p w14:paraId="1D6497BC" w14:textId="77777777" w:rsidR="00010226" w:rsidRPr="002D53A8" w:rsidRDefault="00010226" w:rsidP="00114F25">
            <w:pPr>
              <w:pStyle w:val="TAL"/>
              <w:rPr>
                <w:rFonts w:eastAsiaTheme="minorEastAsia"/>
              </w:rPr>
            </w:pPr>
          </w:p>
        </w:tc>
        <w:tc>
          <w:tcPr>
            <w:tcW w:w="2078" w:type="pct"/>
            <w:shd w:val="clear" w:color="auto" w:fill="FFFFFF"/>
            <w:tcMar>
              <w:top w:w="0" w:type="dxa"/>
              <w:bottom w:w="0" w:type="dxa"/>
            </w:tcMar>
          </w:tcPr>
          <w:p w14:paraId="371DD6CC" w14:textId="6DFD3D2F" w:rsidR="00010226" w:rsidRPr="002D53A8" w:rsidRDefault="00010226" w:rsidP="00114F25">
            <w:pPr>
              <w:pStyle w:val="TAL"/>
              <w:rPr>
                <w:rFonts w:eastAsiaTheme="minorEastAsia"/>
              </w:rPr>
            </w:pPr>
            <w:r w:rsidRPr="002D53A8">
              <w:rPr>
                <w:rFonts w:eastAsiaTheme="minorEastAsia"/>
              </w:rPr>
              <w:t>Configuration</w:t>
            </w:r>
            <w:r w:rsidR="00DB51F5" w:rsidRPr="002D53A8">
              <w:rPr>
                <w:rFonts w:eastAsiaTheme="minorEastAsia"/>
              </w:rPr>
              <w:t xml:space="preserve"> </w:t>
            </w:r>
            <w:r w:rsidRPr="002D53A8">
              <w:rPr>
                <w:rFonts w:eastAsiaTheme="minorEastAsia"/>
              </w:rPr>
              <w:t>parameters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TerminateVnf</w:t>
            </w:r>
            <w:r w:rsidR="00DB51F5" w:rsidRPr="002D53A8">
              <w:rPr>
                <w:rFonts w:eastAsiaTheme="minorEastAsia"/>
              </w:rPr>
              <w:t xml:space="preserve"> </w:t>
            </w:r>
            <w:r w:rsidRPr="002D53A8">
              <w:rPr>
                <w:rFonts w:eastAsiaTheme="minorEastAsia"/>
              </w:rPr>
              <w:t>operation.</w:t>
            </w:r>
          </w:p>
        </w:tc>
      </w:tr>
      <w:tr w:rsidR="00010226" w:rsidRPr="002D53A8" w14:paraId="4DEA3AE3" w14:textId="77777777" w:rsidTr="002E1087">
        <w:trPr>
          <w:cantSplit/>
          <w:jc w:val="center"/>
        </w:trPr>
        <w:tc>
          <w:tcPr>
            <w:tcW w:w="766" w:type="pct"/>
            <w:shd w:val="clear" w:color="auto" w:fill="FFFFFF"/>
            <w:tcMar>
              <w:top w:w="0" w:type="dxa"/>
              <w:bottom w:w="0" w:type="dxa"/>
            </w:tcMar>
          </w:tcPr>
          <w:p w14:paraId="61A91371"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operate</w:t>
            </w:r>
          </w:p>
        </w:tc>
        <w:tc>
          <w:tcPr>
            <w:tcW w:w="539" w:type="pct"/>
            <w:shd w:val="clear" w:color="auto" w:fill="FFFFFF"/>
            <w:tcMar>
              <w:top w:w="0" w:type="dxa"/>
              <w:bottom w:w="0" w:type="dxa"/>
            </w:tcMar>
          </w:tcPr>
          <w:p w14:paraId="2E5BBD4E"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no</w:t>
            </w:r>
          </w:p>
        </w:tc>
        <w:tc>
          <w:tcPr>
            <w:tcW w:w="765" w:type="pct"/>
            <w:shd w:val="clear" w:color="auto" w:fill="FFFFFF"/>
            <w:tcMar>
              <w:top w:w="0" w:type="dxa"/>
              <w:bottom w:w="0" w:type="dxa"/>
            </w:tcMar>
          </w:tcPr>
          <w:p w14:paraId="107A185B"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tosca.datatypes.nfv.VnfOperateOperationConfiguration</w:t>
            </w:r>
          </w:p>
        </w:tc>
        <w:tc>
          <w:tcPr>
            <w:tcW w:w="852" w:type="pct"/>
            <w:shd w:val="clear" w:color="auto" w:fill="FFFFFF"/>
            <w:tcMar>
              <w:top w:w="0" w:type="dxa"/>
              <w:bottom w:w="0" w:type="dxa"/>
            </w:tcMar>
          </w:tcPr>
          <w:p w14:paraId="37050552" w14:textId="77777777" w:rsidR="00010226" w:rsidRPr="002D53A8" w:rsidRDefault="00010226" w:rsidP="00114F25">
            <w:pPr>
              <w:pStyle w:val="TAL"/>
              <w:rPr>
                <w:rFonts w:eastAsia="SimSun" w:cs="Arial"/>
                <w:szCs w:val="18"/>
              </w:rPr>
            </w:pPr>
          </w:p>
        </w:tc>
        <w:tc>
          <w:tcPr>
            <w:tcW w:w="2078" w:type="pct"/>
            <w:shd w:val="clear" w:color="auto" w:fill="FFFFFF"/>
            <w:tcMar>
              <w:top w:w="0" w:type="dxa"/>
              <w:bottom w:w="0" w:type="dxa"/>
            </w:tcMar>
          </w:tcPr>
          <w:p w14:paraId="56A9DF59" w14:textId="3A60B62D" w:rsidR="00010226" w:rsidRPr="002D53A8" w:rsidRDefault="00010226" w:rsidP="00114F25">
            <w:pPr>
              <w:pStyle w:val="TAL"/>
              <w:rPr>
                <w:rFonts w:eastAsia="SimSun" w:cs="Arial"/>
                <w:szCs w:val="18"/>
                <w:lang w:eastAsia="zh-CN"/>
              </w:rPr>
            </w:pPr>
            <w:r w:rsidRPr="002D53A8">
              <w:rPr>
                <w:rFonts w:eastAsia="SimSun" w:cs="Arial"/>
                <w:szCs w:val="18"/>
                <w:lang w:eastAsia="zh-CN"/>
              </w:rPr>
              <w:t>Configuration</w:t>
            </w:r>
            <w:r w:rsidR="00DB51F5" w:rsidRPr="002D53A8">
              <w:rPr>
                <w:rFonts w:eastAsia="SimSun" w:cs="Arial"/>
                <w:szCs w:val="18"/>
                <w:lang w:eastAsia="zh-CN"/>
              </w:rPr>
              <w:t xml:space="preserve"> </w:t>
            </w:r>
            <w:r w:rsidRPr="002D53A8">
              <w:rPr>
                <w:rFonts w:eastAsia="SimSun" w:cs="Arial"/>
                <w:szCs w:val="18"/>
                <w:lang w:eastAsia="zh-CN"/>
              </w:rPr>
              <w:t>parameters</w:t>
            </w:r>
            <w:r w:rsidR="00DB51F5" w:rsidRPr="002D53A8">
              <w:rPr>
                <w:rFonts w:eastAsia="SimSun" w:cs="Arial"/>
                <w:szCs w:val="18"/>
                <w:lang w:eastAsia="zh-CN"/>
              </w:rPr>
              <w:t xml:space="preserve"> </w:t>
            </w:r>
            <w:r w:rsidRPr="002D53A8">
              <w:rPr>
                <w:rFonts w:eastAsia="SimSun" w:cs="Arial"/>
                <w:szCs w:val="18"/>
                <w:lang w:eastAsia="zh-CN"/>
              </w:rPr>
              <w:t>for</w:t>
            </w:r>
            <w:r w:rsidR="00DB51F5" w:rsidRPr="002D53A8">
              <w:rPr>
                <w:rFonts w:eastAsia="SimSun" w:cs="Arial"/>
                <w:szCs w:val="18"/>
                <w:lang w:eastAsia="zh-CN"/>
              </w:rPr>
              <w:t xml:space="preserve"> </w:t>
            </w:r>
            <w:r w:rsidRPr="002D53A8">
              <w:rPr>
                <w:rFonts w:eastAsia="SimSun" w:cs="Arial"/>
                <w:szCs w:val="18"/>
                <w:lang w:eastAsia="zh-CN"/>
              </w:rPr>
              <w:t>the</w:t>
            </w:r>
            <w:r w:rsidR="00DB51F5" w:rsidRPr="002D53A8">
              <w:rPr>
                <w:rFonts w:eastAsia="SimSun" w:cs="Arial"/>
                <w:szCs w:val="18"/>
                <w:lang w:eastAsia="zh-CN"/>
              </w:rPr>
              <w:t xml:space="preserve"> </w:t>
            </w:r>
            <w:r w:rsidRPr="002D53A8">
              <w:rPr>
                <w:rFonts w:eastAsia="SimSun" w:cs="Arial"/>
                <w:szCs w:val="18"/>
                <w:lang w:eastAsia="zh-CN"/>
              </w:rPr>
              <w:t>OperateVnf</w:t>
            </w:r>
            <w:r w:rsidR="00DB51F5" w:rsidRPr="002D53A8">
              <w:rPr>
                <w:rFonts w:eastAsia="SimSun" w:cs="Arial"/>
                <w:szCs w:val="18"/>
                <w:lang w:eastAsia="zh-CN"/>
              </w:rPr>
              <w:t xml:space="preserve"> </w:t>
            </w:r>
            <w:r w:rsidRPr="002D53A8">
              <w:rPr>
                <w:rFonts w:eastAsia="SimSun" w:cs="Arial"/>
                <w:szCs w:val="18"/>
                <w:lang w:eastAsia="zh-CN"/>
              </w:rPr>
              <w:t>operation.</w:t>
            </w:r>
          </w:p>
        </w:tc>
      </w:tr>
      <w:tr w:rsidR="00010226" w:rsidRPr="002D53A8" w14:paraId="3C7B1774" w14:textId="77777777" w:rsidTr="002E1087">
        <w:trPr>
          <w:cantSplit/>
          <w:jc w:val="center"/>
        </w:trPr>
        <w:tc>
          <w:tcPr>
            <w:tcW w:w="766" w:type="pct"/>
            <w:shd w:val="clear" w:color="auto" w:fill="FFFFFF"/>
            <w:tcMar>
              <w:top w:w="0" w:type="dxa"/>
              <w:bottom w:w="0" w:type="dxa"/>
            </w:tcMar>
          </w:tcPr>
          <w:p w14:paraId="2DE20356"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change_ext_connectivity</w:t>
            </w:r>
          </w:p>
        </w:tc>
        <w:tc>
          <w:tcPr>
            <w:tcW w:w="539" w:type="pct"/>
            <w:shd w:val="clear" w:color="auto" w:fill="FFFFFF"/>
            <w:tcMar>
              <w:top w:w="0" w:type="dxa"/>
              <w:bottom w:w="0" w:type="dxa"/>
            </w:tcMar>
          </w:tcPr>
          <w:p w14:paraId="52A6D128"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no</w:t>
            </w:r>
          </w:p>
        </w:tc>
        <w:tc>
          <w:tcPr>
            <w:tcW w:w="765" w:type="pct"/>
            <w:shd w:val="clear" w:color="auto" w:fill="FFFFFF"/>
            <w:tcMar>
              <w:top w:w="0" w:type="dxa"/>
              <w:bottom w:w="0" w:type="dxa"/>
            </w:tcMar>
          </w:tcPr>
          <w:p w14:paraId="64B2E058" w14:textId="77777777" w:rsidR="00010226" w:rsidRPr="002D53A8" w:rsidRDefault="00010226" w:rsidP="00114F25">
            <w:pPr>
              <w:pStyle w:val="TAL"/>
              <w:rPr>
                <w:rFonts w:eastAsia="SimSun" w:cs="Arial"/>
                <w:szCs w:val="18"/>
                <w:lang w:eastAsia="zh-CN"/>
              </w:rPr>
            </w:pPr>
            <w:r w:rsidRPr="002D53A8">
              <w:rPr>
                <w:rFonts w:eastAsia="SimSun" w:cs="Arial"/>
                <w:szCs w:val="18"/>
                <w:lang w:eastAsia="zh-CN"/>
              </w:rPr>
              <w:t>tosca.datatypes.nfv.VnfChangeExtConnectivityOperationConfiguration</w:t>
            </w:r>
          </w:p>
        </w:tc>
        <w:tc>
          <w:tcPr>
            <w:tcW w:w="852" w:type="pct"/>
            <w:shd w:val="clear" w:color="auto" w:fill="FFFFFF"/>
            <w:tcMar>
              <w:top w:w="0" w:type="dxa"/>
              <w:bottom w:w="0" w:type="dxa"/>
            </w:tcMar>
          </w:tcPr>
          <w:p w14:paraId="3D5570A0" w14:textId="77777777" w:rsidR="00010226" w:rsidRPr="002D53A8" w:rsidRDefault="00010226" w:rsidP="00114F25">
            <w:pPr>
              <w:pStyle w:val="TAL"/>
              <w:rPr>
                <w:rFonts w:eastAsia="SimSun" w:cs="Arial"/>
                <w:szCs w:val="18"/>
              </w:rPr>
            </w:pPr>
          </w:p>
        </w:tc>
        <w:tc>
          <w:tcPr>
            <w:tcW w:w="2078" w:type="pct"/>
            <w:shd w:val="clear" w:color="auto" w:fill="FFFFFF"/>
            <w:tcMar>
              <w:top w:w="0" w:type="dxa"/>
              <w:bottom w:w="0" w:type="dxa"/>
            </w:tcMar>
          </w:tcPr>
          <w:p w14:paraId="11CE901B" w14:textId="326740FC" w:rsidR="00010226" w:rsidRPr="002D53A8" w:rsidRDefault="00010226" w:rsidP="00114F25">
            <w:pPr>
              <w:pStyle w:val="TAL"/>
              <w:rPr>
                <w:rFonts w:eastAsia="SimSun" w:cs="Arial"/>
                <w:szCs w:val="18"/>
                <w:lang w:eastAsia="zh-CN"/>
              </w:rPr>
            </w:pPr>
            <w:r w:rsidRPr="002D53A8">
              <w:rPr>
                <w:rFonts w:eastAsia="SimSun" w:cs="Arial"/>
                <w:szCs w:val="18"/>
                <w:lang w:eastAsia="zh-CN"/>
              </w:rPr>
              <w:t>Configuration</w:t>
            </w:r>
            <w:r w:rsidR="00DB51F5" w:rsidRPr="002D53A8">
              <w:rPr>
                <w:rFonts w:eastAsia="SimSun" w:cs="Arial"/>
                <w:szCs w:val="18"/>
                <w:lang w:eastAsia="zh-CN"/>
              </w:rPr>
              <w:t xml:space="preserve"> </w:t>
            </w:r>
            <w:r w:rsidRPr="002D53A8">
              <w:rPr>
                <w:rFonts w:eastAsia="SimSun" w:cs="Arial"/>
                <w:szCs w:val="18"/>
                <w:lang w:eastAsia="zh-CN"/>
              </w:rPr>
              <w:t>parameters</w:t>
            </w:r>
            <w:r w:rsidR="00DB51F5" w:rsidRPr="002D53A8">
              <w:rPr>
                <w:rFonts w:eastAsia="SimSun" w:cs="Arial"/>
                <w:szCs w:val="18"/>
                <w:lang w:eastAsia="zh-CN"/>
              </w:rPr>
              <w:t xml:space="preserve"> </w:t>
            </w:r>
            <w:r w:rsidRPr="002D53A8">
              <w:rPr>
                <w:rFonts w:eastAsia="SimSun" w:cs="Arial"/>
                <w:szCs w:val="18"/>
                <w:lang w:eastAsia="zh-CN"/>
              </w:rPr>
              <w:t>for</w:t>
            </w:r>
            <w:r w:rsidR="00DB51F5" w:rsidRPr="002D53A8">
              <w:rPr>
                <w:rFonts w:eastAsia="SimSun" w:cs="Arial"/>
                <w:szCs w:val="18"/>
                <w:lang w:eastAsia="zh-CN"/>
              </w:rPr>
              <w:t xml:space="preserve"> </w:t>
            </w:r>
            <w:r w:rsidRPr="002D53A8">
              <w:rPr>
                <w:rFonts w:eastAsia="SimSun" w:cs="Arial"/>
                <w:szCs w:val="18"/>
                <w:lang w:eastAsia="zh-CN"/>
              </w:rPr>
              <w:t>the</w:t>
            </w:r>
            <w:r w:rsidR="00DB51F5" w:rsidRPr="002D53A8">
              <w:rPr>
                <w:rFonts w:eastAsia="SimSun" w:cs="Arial"/>
                <w:szCs w:val="18"/>
                <w:lang w:eastAsia="zh-CN"/>
              </w:rPr>
              <w:t xml:space="preserve"> </w:t>
            </w:r>
            <w:r w:rsidRPr="002D53A8">
              <w:rPr>
                <w:rFonts w:eastAsia="SimSun" w:cs="Arial"/>
                <w:szCs w:val="18"/>
                <w:lang w:eastAsia="zh-CN"/>
              </w:rPr>
              <w:t>changeExtVnfConnectivityOpConfig</w:t>
            </w:r>
            <w:r w:rsidR="00DB51F5" w:rsidRPr="002D53A8">
              <w:rPr>
                <w:rFonts w:eastAsia="SimSun" w:cs="Arial"/>
                <w:szCs w:val="18"/>
                <w:lang w:eastAsia="zh-CN"/>
              </w:rPr>
              <w:t xml:space="preserve"> </w:t>
            </w:r>
            <w:r w:rsidRPr="002D53A8">
              <w:rPr>
                <w:rFonts w:eastAsia="SimSun" w:cs="Arial"/>
                <w:szCs w:val="18"/>
                <w:lang w:eastAsia="zh-CN"/>
              </w:rPr>
              <w:t>operation</w:t>
            </w:r>
            <w:r w:rsidR="000B0B0B" w:rsidRPr="002D53A8">
              <w:rPr>
                <w:rFonts w:eastAsia="SimSun" w:cs="Arial"/>
                <w:szCs w:val="18"/>
                <w:lang w:eastAsia="zh-CN"/>
              </w:rPr>
              <w:t>.</w:t>
            </w:r>
          </w:p>
        </w:tc>
      </w:tr>
      <w:tr w:rsidR="00E953EC" w:rsidRPr="002D53A8" w14:paraId="759A177A" w14:textId="77777777" w:rsidTr="002E1087">
        <w:trPr>
          <w:cantSplit/>
          <w:jc w:val="center"/>
        </w:trPr>
        <w:tc>
          <w:tcPr>
            <w:tcW w:w="766" w:type="pct"/>
            <w:shd w:val="clear" w:color="auto" w:fill="FFFFFF"/>
            <w:tcMar>
              <w:top w:w="0" w:type="dxa"/>
              <w:bottom w:w="0" w:type="dxa"/>
            </w:tcMar>
          </w:tcPr>
          <w:p w14:paraId="384C765A" w14:textId="53B4BE9E" w:rsidR="00E953EC" w:rsidRPr="008060DE" w:rsidRDefault="00E953EC" w:rsidP="00E953EC">
            <w:pPr>
              <w:pStyle w:val="TAL"/>
              <w:rPr>
                <w:rFonts w:eastAsia="SimSun" w:cs="Arial"/>
                <w:szCs w:val="18"/>
                <w:lang w:eastAsia="zh-CN"/>
              </w:rPr>
            </w:pPr>
            <w:r w:rsidRPr="008060DE">
              <w:rPr>
                <w:rFonts w:eastAsia="SimSun" w:cs="Arial"/>
                <w:szCs w:val="18"/>
                <w:lang w:eastAsia="zh-CN"/>
              </w:rPr>
              <w:t>change_current_package</w:t>
            </w:r>
          </w:p>
        </w:tc>
        <w:tc>
          <w:tcPr>
            <w:tcW w:w="539" w:type="pct"/>
            <w:shd w:val="clear" w:color="auto" w:fill="FFFFFF"/>
            <w:tcMar>
              <w:top w:w="0" w:type="dxa"/>
              <w:bottom w:w="0" w:type="dxa"/>
            </w:tcMar>
          </w:tcPr>
          <w:p w14:paraId="68651DFB" w14:textId="580182AC" w:rsidR="00E953EC" w:rsidRPr="008060DE" w:rsidRDefault="00E953EC" w:rsidP="00E953EC">
            <w:pPr>
              <w:pStyle w:val="TAL"/>
              <w:rPr>
                <w:rFonts w:eastAsia="SimSun" w:cs="Arial"/>
                <w:szCs w:val="18"/>
                <w:lang w:eastAsia="zh-CN"/>
              </w:rPr>
            </w:pPr>
            <w:r w:rsidRPr="008060DE">
              <w:rPr>
                <w:rFonts w:eastAsia="SimSun" w:cs="Arial"/>
                <w:szCs w:val="18"/>
                <w:lang w:eastAsia="zh-CN"/>
              </w:rPr>
              <w:t>no</w:t>
            </w:r>
          </w:p>
        </w:tc>
        <w:tc>
          <w:tcPr>
            <w:tcW w:w="765" w:type="pct"/>
            <w:shd w:val="clear" w:color="auto" w:fill="FFFFFF"/>
            <w:tcMar>
              <w:top w:w="0" w:type="dxa"/>
              <w:bottom w:w="0" w:type="dxa"/>
            </w:tcMar>
          </w:tcPr>
          <w:p w14:paraId="0A3C045F" w14:textId="4CFEE111" w:rsidR="00E953EC" w:rsidRPr="008060DE" w:rsidRDefault="00E953EC" w:rsidP="00E953EC">
            <w:pPr>
              <w:pStyle w:val="TAL"/>
              <w:rPr>
                <w:rFonts w:eastAsia="SimSun" w:cs="Arial"/>
                <w:szCs w:val="18"/>
                <w:lang w:eastAsia="zh-CN"/>
              </w:rPr>
            </w:pPr>
            <w:r w:rsidRPr="008060DE">
              <w:rPr>
                <w:rFonts w:eastAsia="SimSun" w:cs="Arial"/>
                <w:szCs w:val="18"/>
                <w:lang w:eastAsia="zh-CN"/>
              </w:rPr>
              <w:t>tosca.datatypes.nfv.VnfChangeCurrentPackageOperationConfiguration</w:t>
            </w:r>
          </w:p>
        </w:tc>
        <w:tc>
          <w:tcPr>
            <w:tcW w:w="852" w:type="pct"/>
            <w:shd w:val="clear" w:color="auto" w:fill="FFFFFF"/>
            <w:tcMar>
              <w:top w:w="0" w:type="dxa"/>
              <w:bottom w:w="0" w:type="dxa"/>
            </w:tcMar>
          </w:tcPr>
          <w:p w14:paraId="3B80705A" w14:textId="77777777" w:rsidR="00E953EC" w:rsidRPr="008060DE" w:rsidRDefault="00E953EC" w:rsidP="00E953EC">
            <w:pPr>
              <w:pStyle w:val="TAL"/>
              <w:rPr>
                <w:rFonts w:eastAsia="SimSun" w:cs="Arial"/>
                <w:szCs w:val="18"/>
              </w:rPr>
            </w:pPr>
          </w:p>
        </w:tc>
        <w:tc>
          <w:tcPr>
            <w:tcW w:w="2078" w:type="pct"/>
            <w:shd w:val="clear" w:color="auto" w:fill="FFFFFF"/>
            <w:tcMar>
              <w:top w:w="0" w:type="dxa"/>
              <w:bottom w:w="0" w:type="dxa"/>
            </w:tcMar>
          </w:tcPr>
          <w:p w14:paraId="4962FD3E" w14:textId="1F88E43A" w:rsidR="00E953EC" w:rsidRPr="008060DE" w:rsidRDefault="00E953EC" w:rsidP="00E953EC">
            <w:pPr>
              <w:pStyle w:val="TAL"/>
              <w:rPr>
                <w:rFonts w:eastAsia="SimSun" w:cs="Arial"/>
                <w:szCs w:val="18"/>
                <w:lang w:eastAsia="zh-CN"/>
              </w:rPr>
            </w:pPr>
            <w:r w:rsidRPr="008060DE">
              <w:rPr>
                <w:rFonts w:eastAsia="SimSun" w:cs="Arial"/>
                <w:szCs w:val="18"/>
                <w:lang w:eastAsia="zh-CN"/>
              </w:rPr>
              <w:t>Configuration</w:t>
            </w:r>
            <w:r w:rsidR="002E1087" w:rsidRPr="008060DE">
              <w:rPr>
                <w:rFonts w:eastAsia="SimSun" w:cs="Arial"/>
                <w:szCs w:val="18"/>
                <w:lang w:eastAsia="zh-CN"/>
              </w:rPr>
              <w:t xml:space="preserve"> </w:t>
            </w:r>
            <w:r w:rsidRPr="008060DE">
              <w:rPr>
                <w:rFonts w:eastAsia="SimSun" w:cs="Arial"/>
                <w:szCs w:val="18"/>
                <w:lang w:eastAsia="zh-CN"/>
              </w:rPr>
              <w:t>parameters</w:t>
            </w:r>
            <w:r w:rsidR="002E1087" w:rsidRPr="008060DE">
              <w:rPr>
                <w:rFonts w:eastAsia="SimSun" w:cs="Arial"/>
                <w:szCs w:val="18"/>
                <w:lang w:eastAsia="zh-CN"/>
              </w:rPr>
              <w:t xml:space="preserve"> </w:t>
            </w:r>
            <w:r w:rsidRPr="008060DE">
              <w:rPr>
                <w:rFonts w:eastAsia="SimSun" w:cs="Arial"/>
                <w:szCs w:val="18"/>
                <w:lang w:eastAsia="zh-CN"/>
              </w:rPr>
              <w:t>for</w:t>
            </w:r>
            <w:r w:rsidR="002E1087" w:rsidRPr="008060DE">
              <w:rPr>
                <w:rFonts w:eastAsia="SimSun" w:cs="Arial"/>
                <w:szCs w:val="18"/>
                <w:lang w:eastAsia="zh-CN"/>
              </w:rPr>
              <w:t xml:space="preserve"> </w:t>
            </w:r>
            <w:r w:rsidRPr="008060DE">
              <w:rPr>
                <w:rFonts w:eastAsia="SimSun" w:cs="Arial"/>
                <w:szCs w:val="18"/>
                <w:lang w:eastAsia="zh-CN"/>
              </w:rPr>
              <w:t>the</w:t>
            </w:r>
            <w:r w:rsidR="002E1087" w:rsidRPr="008060DE">
              <w:rPr>
                <w:rFonts w:eastAsia="SimSun" w:cs="Arial"/>
                <w:szCs w:val="18"/>
                <w:lang w:eastAsia="zh-CN"/>
              </w:rPr>
              <w:t xml:space="preserve"> </w:t>
            </w:r>
            <w:r w:rsidRPr="008060DE">
              <w:rPr>
                <w:rFonts w:eastAsia="SimSun" w:cs="Arial"/>
                <w:szCs w:val="18"/>
                <w:lang w:eastAsia="zh-CN"/>
              </w:rPr>
              <w:t>ChangeCurrentVnfPackage</w:t>
            </w:r>
            <w:r w:rsidR="002E1087" w:rsidRPr="008060DE">
              <w:rPr>
                <w:rFonts w:eastAsia="SimSun" w:cs="Arial"/>
                <w:szCs w:val="18"/>
                <w:lang w:eastAsia="zh-CN"/>
              </w:rPr>
              <w:t xml:space="preserve"> </w:t>
            </w:r>
            <w:r w:rsidRPr="008060DE">
              <w:rPr>
                <w:rFonts w:eastAsia="SimSun" w:cs="Arial"/>
                <w:szCs w:val="18"/>
                <w:lang w:eastAsia="zh-CN"/>
              </w:rPr>
              <w:t>operation</w:t>
            </w:r>
            <w:r w:rsidR="007016FA" w:rsidRPr="008060DE">
              <w:rPr>
                <w:rFonts w:eastAsia="SimSun" w:cs="Arial"/>
                <w:szCs w:val="18"/>
                <w:lang w:eastAsia="zh-CN"/>
              </w:rPr>
              <w:t>.</w:t>
            </w:r>
          </w:p>
        </w:tc>
      </w:tr>
      <w:tr w:rsidR="0092594F" w:rsidRPr="002D53A8" w14:paraId="2F437B34" w14:textId="77777777" w:rsidTr="002E1087">
        <w:trPr>
          <w:cantSplit/>
          <w:jc w:val="center"/>
        </w:trPr>
        <w:tc>
          <w:tcPr>
            <w:tcW w:w="766" w:type="pct"/>
            <w:shd w:val="clear" w:color="auto" w:fill="FFFFFF"/>
            <w:tcMar>
              <w:top w:w="0" w:type="dxa"/>
              <w:bottom w:w="0" w:type="dxa"/>
            </w:tcMar>
          </w:tcPr>
          <w:p w14:paraId="444FFF49" w14:textId="2B4B11BA" w:rsidR="0092594F" w:rsidRPr="008060DE" w:rsidRDefault="0092594F" w:rsidP="0092594F">
            <w:pPr>
              <w:pStyle w:val="TAL"/>
              <w:rPr>
                <w:rFonts w:eastAsia="SimSun" w:cs="Arial"/>
                <w:szCs w:val="18"/>
                <w:lang w:eastAsia="zh-CN"/>
              </w:rPr>
            </w:pPr>
            <w:r w:rsidRPr="008060DE">
              <w:rPr>
                <w:rFonts w:eastAsia="SimSun" w:cs="Arial" w:hint="eastAsia"/>
                <w:szCs w:val="18"/>
                <w:lang w:eastAsia="zh-CN"/>
              </w:rPr>
              <w:t>create_snapshot</w:t>
            </w:r>
          </w:p>
        </w:tc>
        <w:tc>
          <w:tcPr>
            <w:tcW w:w="539" w:type="pct"/>
            <w:shd w:val="clear" w:color="auto" w:fill="FFFFFF"/>
            <w:tcMar>
              <w:top w:w="0" w:type="dxa"/>
              <w:bottom w:w="0" w:type="dxa"/>
            </w:tcMar>
          </w:tcPr>
          <w:p w14:paraId="4C017021" w14:textId="79F3E38F" w:rsidR="0092594F" w:rsidRPr="008060DE" w:rsidRDefault="0092594F" w:rsidP="0092594F">
            <w:pPr>
              <w:pStyle w:val="TAL"/>
              <w:rPr>
                <w:rFonts w:eastAsia="SimSun" w:cs="Arial"/>
                <w:szCs w:val="18"/>
                <w:lang w:eastAsia="zh-CN"/>
              </w:rPr>
            </w:pPr>
            <w:r w:rsidRPr="008060DE">
              <w:rPr>
                <w:rFonts w:eastAsia="SimSun" w:cs="Arial"/>
                <w:szCs w:val="18"/>
                <w:lang w:eastAsia="zh-CN"/>
              </w:rPr>
              <w:t>no</w:t>
            </w:r>
          </w:p>
        </w:tc>
        <w:tc>
          <w:tcPr>
            <w:tcW w:w="765" w:type="pct"/>
            <w:shd w:val="clear" w:color="auto" w:fill="FFFFFF"/>
            <w:tcMar>
              <w:top w:w="0" w:type="dxa"/>
              <w:bottom w:w="0" w:type="dxa"/>
            </w:tcMar>
          </w:tcPr>
          <w:p w14:paraId="6E378F4E" w14:textId="1C6DE0BC" w:rsidR="0092594F" w:rsidRPr="008060DE" w:rsidRDefault="0092594F" w:rsidP="0092594F">
            <w:pPr>
              <w:pStyle w:val="TAL"/>
              <w:rPr>
                <w:rFonts w:eastAsia="SimSun" w:cs="Arial"/>
                <w:szCs w:val="18"/>
                <w:lang w:eastAsia="zh-CN"/>
              </w:rPr>
            </w:pPr>
            <w:r w:rsidRPr="008060DE">
              <w:rPr>
                <w:rFonts w:eastAsia="SimSun" w:cs="Arial"/>
                <w:szCs w:val="18"/>
                <w:lang w:eastAsia="zh-CN"/>
              </w:rPr>
              <w:t>tosca.datatypes.nfv.Vnf</w:t>
            </w:r>
            <w:r w:rsidRPr="008060DE">
              <w:rPr>
                <w:rFonts w:eastAsia="SimSun" w:cs="Arial" w:hint="eastAsia"/>
                <w:szCs w:val="18"/>
                <w:lang w:eastAsia="zh-CN"/>
              </w:rPr>
              <w:t>CreateSnapshot</w:t>
            </w:r>
            <w:r w:rsidRPr="008060DE">
              <w:rPr>
                <w:rFonts w:eastAsia="SimSun" w:cs="Arial"/>
                <w:szCs w:val="18"/>
                <w:lang w:eastAsia="zh-CN"/>
              </w:rPr>
              <w:t>OperationConfiguration</w:t>
            </w:r>
          </w:p>
        </w:tc>
        <w:tc>
          <w:tcPr>
            <w:tcW w:w="852" w:type="pct"/>
            <w:shd w:val="clear" w:color="auto" w:fill="FFFFFF"/>
            <w:tcMar>
              <w:top w:w="0" w:type="dxa"/>
              <w:bottom w:w="0" w:type="dxa"/>
            </w:tcMar>
          </w:tcPr>
          <w:p w14:paraId="6481A410" w14:textId="77777777" w:rsidR="0092594F" w:rsidRPr="008060DE" w:rsidRDefault="0092594F" w:rsidP="0092594F">
            <w:pPr>
              <w:pStyle w:val="TAL"/>
              <w:rPr>
                <w:rFonts w:eastAsia="SimSun" w:cs="Arial"/>
                <w:szCs w:val="18"/>
              </w:rPr>
            </w:pPr>
          </w:p>
        </w:tc>
        <w:tc>
          <w:tcPr>
            <w:tcW w:w="2078" w:type="pct"/>
            <w:shd w:val="clear" w:color="auto" w:fill="FFFFFF"/>
            <w:tcMar>
              <w:top w:w="0" w:type="dxa"/>
              <w:bottom w:w="0" w:type="dxa"/>
            </w:tcMar>
          </w:tcPr>
          <w:p w14:paraId="5C7FD60C" w14:textId="74361FA4" w:rsidR="0092594F" w:rsidRPr="008060DE" w:rsidRDefault="0092594F" w:rsidP="0092594F">
            <w:pPr>
              <w:pStyle w:val="TAL"/>
              <w:rPr>
                <w:rFonts w:eastAsia="SimSun" w:cs="Arial"/>
                <w:szCs w:val="18"/>
                <w:lang w:eastAsia="zh-CN"/>
              </w:rPr>
            </w:pPr>
            <w:r w:rsidRPr="008060DE">
              <w:rPr>
                <w:rFonts w:eastAsia="SimSun" w:cs="Arial"/>
                <w:szCs w:val="18"/>
                <w:lang w:eastAsia="zh-CN"/>
              </w:rPr>
              <w:t>Configuration</w:t>
            </w:r>
            <w:r w:rsidR="002E1087" w:rsidRPr="008060DE">
              <w:rPr>
                <w:rFonts w:eastAsia="SimSun" w:cs="Arial"/>
                <w:szCs w:val="18"/>
                <w:lang w:eastAsia="zh-CN"/>
              </w:rPr>
              <w:t xml:space="preserve"> </w:t>
            </w:r>
            <w:r w:rsidRPr="008060DE">
              <w:rPr>
                <w:rFonts w:eastAsia="SimSun" w:cs="Arial"/>
                <w:szCs w:val="18"/>
                <w:lang w:eastAsia="zh-CN"/>
              </w:rPr>
              <w:t>parameters</w:t>
            </w:r>
            <w:r w:rsidR="002E1087" w:rsidRPr="008060DE">
              <w:rPr>
                <w:rFonts w:eastAsia="SimSun" w:cs="Arial"/>
                <w:szCs w:val="18"/>
                <w:lang w:eastAsia="zh-CN"/>
              </w:rPr>
              <w:t xml:space="preserve"> </w:t>
            </w:r>
            <w:r w:rsidRPr="008060DE">
              <w:rPr>
                <w:rFonts w:eastAsia="SimSun" w:cs="Arial"/>
                <w:szCs w:val="18"/>
                <w:lang w:eastAsia="zh-CN"/>
              </w:rPr>
              <w:t>for</w:t>
            </w:r>
            <w:r w:rsidR="002E1087" w:rsidRPr="008060DE">
              <w:rPr>
                <w:rFonts w:eastAsia="SimSun" w:cs="Arial"/>
                <w:szCs w:val="18"/>
                <w:lang w:eastAsia="zh-CN"/>
              </w:rPr>
              <w:t xml:space="preserve"> </w:t>
            </w:r>
            <w:r w:rsidRPr="008060DE">
              <w:rPr>
                <w:rFonts w:eastAsia="SimSun" w:cs="Arial"/>
                <w:szCs w:val="18"/>
                <w:lang w:eastAsia="zh-CN"/>
              </w:rPr>
              <w:t>the</w:t>
            </w:r>
            <w:r w:rsidR="002E1087" w:rsidRPr="008060DE">
              <w:rPr>
                <w:rFonts w:eastAsia="SimSun" w:cs="Arial"/>
                <w:szCs w:val="18"/>
                <w:lang w:eastAsia="zh-CN"/>
              </w:rPr>
              <w:t xml:space="preserve"> </w:t>
            </w:r>
            <w:r w:rsidRPr="008060DE">
              <w:rPr>
                <w:rFonts w:eastAsia="SimSun" w:cs="Arial" w:hint="eastAsia"/>
                <w:szCs w:val="18"/>
                <w:lang w:eastAsia="zh-CN"/>
              </w:rPr>
              <w:t>C</w:t>
            </w:r>
            <w:r w:rsidRPr="008060DE">
              <w:t>reate</w:t>
            </w:r>
            <w:r w:rsidRPr="008060DE">
              <w:rPr>
                <w:rFonts w:eastAsia="SimSun" w:hint="eastAsia"/>
                <w:lang w:eastAsia="zh-CN"/>
              </w:rPr>
              <w:t>Vnf</w:t>
            </w:r>
            <w:r w:rsidRPr="008060DE">
              <w:t>Snapshot</w:t>
            </w:r>
            <w:r w:rsidR="002E1087" w:rsidRPr="008060DE">
              <w:rPr>
                <w:rFonts w:eastAsia="SimSun" w:cs="Arial"/>
                <w:szCs w:val="18"/>
                <w:lang w:eastAsia="zh-CN"/>
              </w:rPr>
              <w:t xml:space="preserve"> </w:t>
            </w:r>
            <w:r w:rsidRPr="008060DE">
              <w:rPr>
                <w:rFonts w:eastAsia="SimSun" w:cs="Arial"/>
                <w:szCs w:val="18"/>
                <w:lang w:eastAsia="zh-CN"/>
              </w:rPr>
              <w:t>operation.</w:t>
            </w:r>
          </w:p>
        </w:tc>
      </w:tr>
      <w:tr w:rsidR="0092594F" w:rsidRPr="002D53A8" w14:paraId="0A243E2B" w14:textId="77777777" w:rsidTr="002E1087">
        <w:trPr>
          <w:cantSplit/>
          <w:jc w:val="center"/>
        </w:trPr>
        <w:tc>
          <w:tcPr>
            <w:tcW w:w="766" w:type="pct"/>
            <w:shd w:val="clear" w:color="auto" w:fill="FFFFFF"/>
            <w:tcMar>
              <w:top w:w="0" w:type="dxa"/>
              <w:bottom w:w="0" w:type="dxa"/>
            </w:tcMar>
          </w:tcPr>
          <w:p w14:paraId="619DBE28" w14:textId="1B29DBF3" w:rsidR="0092594F" w:rsidRPr="008060DE" w:rsidRDefault="0092594F" w:rsidP="0092594F">
            <w:pPr>
              <w:pStyle w:val="TAL"/>
              <w:rPr>
                <w:rFonts w:eastAsia="SimSun" w:cs="Arial"/>
                <w:szCs w:val="18"/>
                <w:lang w:eastAsia="zh-CN"/>
              </w:rPr>
            </w:pPr>
            <w:r w:rsidRPr="008060DE">
              <w:rPr>
                <w:rFonts w:eastAsia="SimSun" w:cs="Arial" w:hint="eastAsia"/>
                <w:szCs w:val="18"/>
                <w:lang w:eastAsia="zh-CN"/>
              </w:rPr>
              <w:t>revert</w:t>
            </w:r>
            <w:r w:rsidRPr="008060DE">
              <w:rPr>
                <w:rFonts w:eastAsia="SimSun" w:cs="Arial"/>
                <w:szCs w:val="18"/>
                <w:lang w:eastAsia="zh-CN"/>
              </w:rPr>
              <w:t>_</w:t>
            </w:r>
            <w:r w:rsidRPr="008060DE">
              <w:rPr>
                <w:rFonts w:eastAsia="SimSun" w:cs="Arial" w:hint="eastAsia"/>
                <w:szCs w:val="18"/>
                <w:lang w:eastAsia="zh-CN"/>
              </w:rPr>
              <w:t>to</w:t>
            </w:r>
            <w:r w:rsidRPr="008060DE">
              <w:rPr>
                <w:rFonts w:eastAsia="SimSun" w:cs="Arial"/>
                <w:szCs w:val="18"/>
                <w:lang w:eastAsia="zh-CN"/>
              </w:rPr>
              <w:t>_</w:t>
            </w:r>
            <w:r w:rsidRPr="008060DE">
              <w:rPr>
                <w:rFonts w:eastAsia="SimSun" w:cs="Arial" w:hint="eastAsia"/>
                <w:szCs w:val="18"/>
                <w:lang w:eastAsia="zh-CN"/>
              </w:rPr>
              <w:t>snapshot</w:t>
            </w:r>
          </w:p>
        </w:tc>
        <w:tc>
          <w:tcPr>
            <w:tcW w:w="539" w:type="pct"/>
            <w:shd w:val="clear" w:color="auto" w:fill="FFFFFF"/>
            <w:tcMar>
              <w:top w:w="0" w:type="dxa"/>
              <w:bottom w:w="0" w:type="dxa"/>
            </w:tcMar>
          </w:tcPr>
          <w:p w14:paraId="7B94FDD6" w14:textId="2FE7B166" w:rsidR="0092594F" w:rsidRPr="008060DE" w:rsidRDefault="0092594F" w:rsidP="0092594F">
            <w:pPr>
              <w:pStyle w:val="TAL"/>
              <w:rPr>
                <w:rFonts w:eastAsia="SimSun" w:cs="Arial"/>
                <w:szCs w:val="18"/>
                <w:lang w:eastAsia="zh-CN"/>
              </w:rPr>
            </w:pPr>
            <w:r w:rsidRPr="008060DE">
              <w:rPr>
                <w:rFonts w:eastAsia="SimSun" w:cs="Arial"/>
                <w:szCs w:val="18"/>
                <w:lang w:eastAsia="zh-CN"/>
              </w:rPr>
              <w:t>no</w:t>
            </w:r>
          </w:p>
        </w:tc>
        <w:tc>
          <w:tcPr>
            <w:tcW w:w="765" w:type="pct"/>
            <w:shd w:val="clear" w:color="auto" w:fill="FFFFFF"/>
            <w:tcMar>
              <w:top w:w="0" w:type="dxa"/>
              <w:bottom w:w="0" w:type="dxa"/>
            </w:tcMar>
          </w:tcPr>
          <w:p w14:paraId="1DDAFDDE" w14:textId="668D71C4" w:rsidR="0092594F" w:rsidRPr="008060DE" w:rsidRDefault="0092594F" w:rsidP="0092594F">
            <w:pPr>
              <w:pStyle w:val="TAL"/>
              <w:rPr>
                <w:rFonts w:eastAsia="SimSun" w:cs="Arial"/>
                <w:szCs w:val="18"/>
                <w:lang w:eastAsia="zh-CN"/>
              </w:rPr>
            </w:pPr>
            <w:r w:rsidRPr="008060DE">
              <w:rPr>
                <w:rFonts w:eastAsia="SimSun" w:cs="Arial"/>
                <w:szCs w:val="18"/>
                <w:lang w:eastAsia="zh-CN"/>
              </w:rPr>
              <w:t>tosca.datatypes.nfv.Vnf</w:t>
            </w:r>
            <w:r w:rsidRPr="008060DE">
              <w:rPr>
                <w:rFonts w:eastAsia="SimSun" w:cs="Arial" w:hint="eastAsia"/>
                <w:szCs w:val="18"/>
                <w:lang w:eastAsia="zh-CN"/>
              </w:rPr>
              <w:t>RevertToSnapshot</w:t>
            </w:r>
            <w:r w:rsidRPr="008060DE">
              <w:rPr>
                <w:rFonts w:eastAsia="SimSun" w:cs="Arial"/>
                <w:szCs w:val="18"/>
                <w:lang w:eastAsia="zh-CN"/>
              </w:rPr>
              <w:t>OperationConfiguration</w:t>
            </w:r>
          </w:p>
        </w:tc>
        <w:tc>
          <w:tcPr>
            <w:tcW w:w="852" w:type="pct"/>
            <w:shd w:val="clear" w:color="auto" w:fill="FFFFFF"/>
            <w:tcMar>
              <w:top w:w="0" w:type="dxa"/>
              <w:bottom w:w="0" w:type="dxa"/>
            </w:tcMar>
          </w:tcPr>
          <w:p w14:paraId="754A02B0" w14:textId="77777777" w:rsidR="0092594F" w:rsidRPr="008060DE" w:rsidRDefault="0092594F" w:rsidP="0092594F">
            <w:pPr>
              <w:pStyle w:val="TAL"/>
              <w:rPr>
                <w:rFonts w:eastAsia="SimSun" w:cs="Arial"/>
                <w:szCs w:val="18"/>
              </w:rPr>
            </w:pPr>
          </w:p>
        </w:tc>
        <w:tc>
          <w:tcPr>
            <w:tcW w:w="2078" w:type="pct"/>
            <w:shd w:val="clear" w:color="auto" w:fill="FFFFFF"/>
            <w:tcMar>
              <w:top w:w="0" w:type="dxa"/>
              <w:bottom w:w="0" w:type="dxa"/>
            </w:tcMar>
          </w:tcPr>
          <w:p w14:paraId="3356205C" w14:textId="70E49FF4" w:rsidR="0092594F" w:rsidRPr="008060DE" w:rsidRDefault="0092594F" w:rsidP="0092594F">
            <w:pPr>
              <w:pStyle w:val="TAL"/>
              <w:rPr>
                <w:rFonts w:eastAsia="SimSun" w:cs="Arial"/>
                <w:szCs w:val="18"/>
                <w:lang w:eastAsia="zh-CN"/>
              </w:rPr>
            </w:pPr>
            <w:r w:rsidRPr="008060DE">
              <w:rPr>
                <w:rFonts w:eastAsia="SimSun" w:cs="Arial"/>
                <w:szCs w:val="18"/>
                <w:lang w:eastAsia="zh-CN"/>
              </w:rPr>
              <w:t>Configuration</w:t>
            </w:r>
            <w:r w:rsidR="002E1087" w:rsidRPr="008060DE">
              <w:rPr>
                <w:rFonts w:eastAsia="SimSun" w:cs="Arial"/>
                <w:szCs w:val="18"/>
                <w:lang w:eastAsia="zh-CN"/>
              </w:rPr>
              <w:t xml:space="preserve"> </w:t>
            </w:r>
            <w:r w:rsidRPr="008060DE">
              <w:rPr>
                <w:rFonts w:eastAsia="SimSun" w:cs="Arial"/>
                <w:szCs w:val="18"/>
                <w:lang w:eastAsia="zh-CN"/>
              </w:rPr>
              <w:t>parameters</w:t>
            </w:r>
            <w:r w:rsidR="002E1087" w:rsidRPr="008060DE">
              <w:rPr>
                <w:rFonts w:eastAsia="SimSun" w:cs="Arial"/>
                <w:szCs w:val="18"/>
                <w:lang w:eastAsia="zh-CN"/>
              </w:rPr>
              <w:t xml:space="preserve"> </w:t>
            </w:r>
            <w:r w:rsidRPr="008060DE">
              <w:rPr>
                <w:rFonts w:eastAsia="SimSun" w:cs="Arial"/>
                <w:szCs w:val="18"/>
                <w:lang w:eastAsia="zh-CN"/>
              </w:rPr>
              <w:t>for</w:t>
            </w:r>
            <w:r w:rsidR="002E1087" w:rsidRPr="008060DE">
              <w:rPr>
                <w:rFonts w:eastAsia="SimSun" w:cs="Arial"/>
                <w:szCs w:val="18"/>
                <w:lang w:eastAsia="zh-CN"/>
              </w:rPr>
              <w:t xml:space="preserve"> </w:t>
            </w:r>
            <w:r w:rsidRPr="008060DE">
              <w:rPr>
                <w:rFonts w:eastAsia="SimSun" w:cs="Arial"/>
                <w:szCs w:val="18"/>
                <w:lang w:eastAsia="zh-CN"/>
              </w:rPr>
              <w:t>the</w:t>
            </w:r>
            <w:r w:rsidR="002E1087" w:rsidRPr="008060DE">
              <w:rPr>
                <w:rFonts w:eastAsia="SimSun" w:cs="Arial"/>
                <w:szCs w:val="18"/>
                <w:lang w:eastAsia="zh-CN"/>
              </w:rPr>
              <w:t xml:space="preserve"> </w:t>
            </w:r>
            <w:r w:rsidRPr="008060DE">
              <w:rPr>
                <w:rFonts w:eastAsia="SimSun" w:cs="Arial" w:hint="eastAsia"/>
                <w:szCs w:val="18"/>
                <w:lang w:eastAsia="zh-CN"/>
              </w:rPr>
              <w:t>R</w:t>
            </w:r>
            <w:r w:rsidRPr="008060DE">
              <w:t>evertTo</w:t>
            </w:r>
            <w:r w:rsidRPr="008060DE">
              <w:rPr>
                <w:rFonts w:eastAsia="SimSun" w:hint="eastAsia"/>
                <w:lang w:eastAsia="zh-CN"/>
              </w:rPr>
              <w:t>Vnf</w:t>
            </w:r>
            <w:r w:rsidRPr="008060DE">
              <w:t>Snapshot</w:t>
            </w:r>
            <w:r w:rsidR="002E1087" w:rsidRPr="008060DE">
              <w:rPr>
                <w:rFonts w:eastAsia="SimSun" w:hint="eastAsia"/>
                <w:lang w:eastAsia="zh-CN"/>
              </w:rPr>
              <w:t xml:space="preserve"> </w:t>
            </w:r>
            <w:r w:rsidRPr="008060DE">
              <w:rPr>
                <w:rFonts w:eastAsia="SimSun" w:cs="Arial"/>
                <w:szCs w:val="18"/>
                <w:lang w:eastAsia="zh-CN"/>
              </w:rPr>
              <w:t>operation.</w:t>
            </w:r>
          </w:p>
        </w:tc>
      </w:tr>
    </w:tbl>
    <w:p w14:paraId="593F8718" w14:textId="77777777" w:rsidR="00EC7355" w:rsidRPr="002D53A8" w:rsidRDefault="00EC7355" w:rsidP="00EC7355">
      <w:pPr>
        <w:rPr>
          <w:rFonts w:eastAsia="DengXian"/>
        </w:rPr>
      </w:pPr>
    </w:p>
    <w:p w14:paraId="752E8845" w14:textId="77777777" w:rsidR="00502C01" w:rsidRPr="002D53A8" w:rsidRDefault="00502C01" w:rsidP="00086F5E">
      <w:pPr>
        <w:pStyle w:val="Heading4"/>
        <w:rPr>
          <w:rFonts w:eastAsia="DengXian"/>
        </w:rPr>
      </w:pPr>
      <w:bookmarkStart w:id="440" w:name="_Toc48655125"/>
      <w:bookmarkStart w:id="441" w:name="_Toc48724662"/>
      <w:bookmarkStart w:id="442" w:name="_Toc49939362"/>
      <w:r w:rsidRPr="002D53A8">
        <w:rPr>
          <w:rFonts w:eastAsia="DengXian"/>
        </w:rPr>
        <w:t>6.</w:t>
      </w:r>
      <w:r w:rsidR="00EE2F02" w:rsidRPr="002D53A8">
        <w:rPr>
          <w:rFonts w:eastAsia="DengXian"/>
        </w:rPr>
        <w:t>2</w:t>
      </w:r>
      <w:r w:rsidRPr="002D53A8">
        <w:rPr>
          <w:rFonts w:eastAsia="DengXian"/>
        </w:rPr>
        <w:t>.</w:t>
      </w:r>
      <w:r w:rsidR="00101E52" w:rsidRPr="002D53A8">
        <w:rPr>
          <w:rFonts w:eastAsia="DengXian"/>
        </w:rPr>
        <w:t>20</w:t>
      </w:r>
      <w:r w:rsidRPr="002D53A8">
        <w:rPr>
          <w:rFonts w:eastAsia="DengXian"/>
        </w:rPr>
        <w:t>.3</w:t>
      </w:r>
      <w:r w:rsidRPr="002D53A8">
        <w:rPr>
          <w:rFonts w:eastAsia="DengXian"/>
        </w:rPr>
        <w:tab/>
        <w:t>Definition</w:t>
      </w:r>
      <w:bookmarkEnd w:id="440"/>
      <w:bookmarkEnd w:id="441"/>
      <w:bookmarkEnd w:id="442"/>
    </w:p>
    <w:p w14:paraId="152EB621" w14:textId="77777777" w:rsidR="00465590" w:rsidRPr="002D53A8" w:rsidRDefault="00465590" w:rsidP="00086F5E">
      <w:pPr>
        <w:keepNext/>
        <w:keepLines/>
        <w:rPr>
          <w:rFonts w:eastAsiaTheme="minorEastAsia"/>
        </w:rPr>
      </w:pPr>
      <w:r w:rsidRPr="002D53A8">
        <w:rPr>
          <w:rFonts w:eastAsiaTheme="minorEastAsia"/>
          <w:lang w:eastAsia="zh-CN"/>
        </w:rPr>
        <w:t xml:space="preserve">The syntax of the </w:t>
      </w:r>
      <w:r w:rsidRPr="002D53A8">
        <w:rPr>
          <w:rFonts w:eastAsiaTheme="minorEastAsia"/>
        </w:rPr>
        <w:t>VnfLcmOperationsConfiguration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6448FD34" w14:textId="77777777" w:rsidTr="00DB51F5">
        <w:trPr>
          <w:jc w:val="center"/>
        </w:trPr>
        <w:tc>
          <w:tcPr>
            <w:tcW w:w="9629" w:type="dxa"/>
            <w:shd w:val="clear" w:color="auto" w:fill="D9D9D9" w:themeFill="background1" w:themeFillShade="D9"/>
          </w:tcPr>
          <w:p w14:paraId="3C0DDB97" w14:textId="51673D26"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tosca.datatypes.nfv.VnfLcmOperationsConfiguration:</w:t>
            </w:r>
          </w:p>
          <w:p w14:paraId="7AAE1442" w14:textId="635059AD"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derived_from:</w:t>
            </w:r>
            <w:r w:rsidRPr="002D53A8">
              <w:rPr>
                <w:rFonts w:ascii="Consolas" w:eastAsiaTheme="minorEastAsia" w:hAnsi="Consolas"/>
              </w:rPr>
              <w:t xml:space="preserve"> </w:t>
            </w:r>
            <w:r w:rsidR="004012AA" w:rsidRPr="002D53A8">
              <w:rPr>
                <w:rFonts w:ascii="Consolas" w:eastAsiaTheme="minorEastAsia" w:hAnsi="Consolas"/>
              </w:rPr>
              <w:t>tosca.datatypes.Root</w:t>
            </w:r>
          </w:p>
          <w:p w14:paraId="034C111B" w14:textId="09EE3D15" w:rsidR="0062572C"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Represents</w:t>
            </w:r>
            <w:r w:rsidRPr="002D53A8">
              <w:rPr>
                <w:rStyle w:val="CodeSnippet"/>
                <w:rFonts w:eastAsia="SimSun"/>
                <w:szCs w:val="24"/>
                <w:lang w:eastAsia="fr-FR"/>
              </w:rPr>
              <w:t xml:space="preserve"> </w:t>
            </w:r>
            <w:r w:rsidR="0062572C" w:rsidRPr="002D53A8">
              <w:rPr>
                <w:rStyle w:val="CodeSnippet"/>
                <w:rFonts w:eastAsia="SimSun"/>
                <w:szCs w:val="24"/>
                <w:lang w:eastAsia="fr-FR"/>
              </w:rPr>
              <w:t>information</w:t>
            </w:r>
            <w:r w:rsidRPr="002D53A8">
              <w:rPr>
                <w:rStyle w:val="CodeSnippet"/>
                <w:rFonts w:eastAsia="SimSun"/>
                <w:szCs w:val="24"/>
                <w:lang w:eastAsia="fr-FR"/>
              </w:rPr>
              <w:t xml:space="preserve"> </w:t>
            </w:r>
            <w:r w:rsidR="0062572C" w:rsidRPr="002D53A8">
              <w:rPr>
                <w:rStyle w:val="CodeSnippet"/>
                <w:rFonts w:eastAsia="SimSun"/>
                <w:szCs w:val="24"/>
                <w:lang w:eastAsia="fr-FR"/>
              </w:rPr>
              <w:t>to</w:t>
            </w:r>
            <w:r w:rsidRPr="002D53A8">
              <w:rPr>
                <w:rStyle w:val="CodeSnippet"/>
                <w:rFonts w:eastAsia="SimSun"/>
                <w:szCs w:val="24"/>
                <w:lang w:eastAsia="fr-FR"/>
              </w:rPr>
              <w:t xml:space="preserve"> </w:t>
            </w:r>
            <w:r w:rsidR="0062572C" w:rsidRPr="002D53A8">
              <w:rPr>
                <w:rStyle w:val="CodeSnippet"/>
                <w:rFonts w:eastAsia="SimSun"/>
                <w:szCs w:val="24"/>
                <w:lang w:eastAsia="fr-FR"/>
              </w:rPr>
              <w:t>configure</w:t>
            </w:r>
            <w:r w:rsidRPr="002D53A8">
              <w:rPr>
                <w:rStyle w:val="CodeSnippet"/>
                <w:rFonts w:eastAsia="SimSun"/>
                <w:szCs w:val="24"/>
                <w:lang w:eastAsia="fr-FR"/>
              </w:rPr>
              <w:t xml:space="preserve"> </w:t>
            </w:r>
            <w:r w:rsidR="0062572C" w:rsidRPr="002D53A8">
              <w:rPr>
                <w:rStyle w:val="CodeSnippet"/>
                <w:rFonts w:eastAsia="SimSun"/>
                <w:szCs w:val="24"/>
                <w:lang w:eastAsia="fr-FR"/>
              </w:rPr>
              <w:t>lifecycle</w:t>
            </w:r>
            <w:r w:rsidRPr="002D53A8">
              <w:rPr>
                <w:rStyle w:val="CodeSnippet"/>
                <w:rFonts w:eastAsia="SimSun"/>
                <w:szCs w:val="24"/>
                <w:lang w:eastAsia="fr-FR"/>
              </w:rPr>
              <w:t xml:space="preserve"> </w:t>
            </w:r>
            <w:r w:rsidR="0062572C" w:rsidRPr="002D53A8">
              <w:rPr>
                <w:rStyle w:val="CodeSnippet"/>
                <w:rFonts w:eastAsia="SimSun"/>
                <w:szCs w:val="24"/>
                <w:lang w:eastAsia="fr-FR"/>
              </w:rPr>
              <w:t>management</w:t>
            </w:r>
            <w:r w:rsidRPr="002D53A8">
              <w:rPr>
                <w:rStyle w:val="CodeSnippet"/>
                <w:rFonts w:eastAsia="SimSun"/>
                <w:szCs w:val="24"/>
                <w:lang w:eastAsia="fr-FR"/>
              </w:rPr>
              <w:t xml:space="preserve"> </w:t>
            </w:r>
            <w:r w:rsidR="0062572C" w:rsidRPr="002D53A8">
              <w:rPr>
                <w:rStyle w:val="CodeSnippet"/>
                <w:rFonts w:eastAsia="SimSun"/>
                <w:szCs w:val="24"/>
                <w:lang w:eastAsia="fr-FR"/>
              </w:rPr>
              <w:t>operations</w:t>
            </w:r>
            <w:r w:rsidRPr="002D53A8">
              <w:rPr>
                <w:rFonts w:ascii="Consolas" w:eastAsiaTheme="minorEastAsia" w:hAnsi="Consolas"/>
              </w:rPr>
              <w:t xml:space="preserve">  </w:t>
            </w:r>
          </w:p>
          <w:p w14:paraId="1838E64B" w14:textId="646B04C2"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properties:</w:t>
            </w:r>
          </w:p>
          <w:p w14:paraId="59E7888A" w14:textId="207195B3"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instantiate:</w:t>
            </w:r>
          </w:p>
          <w:p w14:paraId="226DF6F1" w14:textId="7949976B"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tosca.datatypes.nfv.VnfInstantiateOperationConfiguration</w:t>
            </w:r>
          </w:p>
          <w:p w14:paraId="6FA74919" w14:textId="208CBBDC"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62572C" w:rsidRPr="002D53A8">
              <w:rPr>
                <w:rStyle w:val="CodeSnippet"/>
                <w:rFonts w:eastAsia="SimSun"/>
                <w:szCs w:val="24"/>
                <w:lang w:eastAsia="fr-FR"/>
              </w:rPr>
              <w:t>description:</w:t>
            </w:r>
            <w:r w:rsidRPr="002D53A8">
              <w:rPr>
                <w:rStyle w:val="CodeSnippet"/>
                <w:rFonts w:eastAsia="SimSun"/>
                <w:szCs w:val="24"/>
                <w:lang w:eastAsia="fr-FR"/>
              </w:rPr>
              <w:t xml:space="preserve"> </w:t>
            </w:r>
            <w:r w:rsidR="0062572C" w:rsidRPr="002D53A8">
              <w:rPr>
                <w:rStyle w:val="CodeSnippet"/>
                <w:rFonts w:eastAsia="SimSun"/>
                <w:szCs w:val="24"/>
                <w:lang w:eastAsia="fr-FR"/>
              </w:rPr>
              <w:t>Configuration</w:t>
            </w:r>
            <w:r w:rsidRPr="002D53A8">
              <w:rPr>
                <w:rStyle w:val="CodeSnippet"/>
                <w:rFonts w:eastAsia="SimSun"/>
                <w:szCs w:val="24"/>
                <w:lang w:eastAsia="fr-FR"/>
              </w:rPr>
              <w:t xml:space="preserve"> </w:t>
            </w:r>
            <w:r w:rsidR="0062572C" w:rsidRPr="002D53A8">
              <w:rPr>
                <w:rStyle w:val="CodeSnippet"/>
                <w:rFonts w:eastAsia="SimSun"/>
                <w:szCs w:val="24"/>
                <w:lang w:eastAsia="fr-FR"/>
              </w:rPr>
              <w:t>parameters</w:t>
            </w:r>
            <w:r w:rsidRPr="002D53A8">
              <w:rPr>
                <w:rStyle w:val="CodeSnippet"/>
                <w:rFonts w:eastAsia="SimSun"/>
                <w:szCs w:val="24"/>
                <w:lang w:eastAsia="fr-FR"/>
              </w:rPr>
              <w:t xml:space="preserve"> </w:t>
            </w:r>
            <w:r w:rsidR="0062572C" w:rsidRPr="002D53A8">
              <w:rPr>
                <w:rStyle w:val="CodeSnippet"/>
                <w:rFonts w:eastAsia="SimSun"/>
                <w:szCs w:val="24"/>
                <w:lang w:eastAsia="fr-FR"/>
              </w:rPr>
              <w:t>for</w:t>
            </w:r>
            <w:r w:rsidRPr="002D53A8">
              <w:rPr>
                <w:rStyle w:val="CodeSnippet"/>
                <w:rFonts w:eastAsia="SimSun"/>
                <w:szCs w:val="24"/>
                <w:lang w:eastAsia="fr-FR"/>
              </w:rPr>
              <w:t xml:space="preserve"> </w:t>
            </w:r>
            <w:r w:rsidR="0062572C" w:rsidRPr="002D53A8">
              <w:rPr>
                <w:rStyle w:val="CodeSnippet"/>
                <w:rFonts w:eastAsia="SimSun"/>
                <w:szCs w:val="24"/>
                <w:lang w:eastAsia="fr-FR"/>
              </w:rPr>
              <w:t>the</w:t>
            </w:r>
            <w:r w:rsidRPr="002D53A8">
              <w:rPr>
                <w:rStyle w:val="CodeSnippet"/>
                <w:rFonts w:eastAsia="SimSun"/>
                <w:szCs w:val="24"/>
                <w:lang w:eastAsia="fr-FR"/>
              </w:rPr>
              <w:t xml:space="preserve"> </w:t>
            </w:r>
            <w:r w:rsidR="0062572C" w:rsidRPr="002D53A8">
              <w:rPr>
                <w:rStyle w:val="CodeSnippet"/>
                <w:rFonts w:eastAsia="SimSun"/>
                <w:szCs w:val="24"/>
                <w:lang w:eastAsia="fr-FR"/>
              </w:rPr>
              <w:t>InstantiateVnf</w:t>
            </w:r>
            <w:r w:rsidRPr="002D53A8">
              <w:rPr>
                <w:rStyle w:val="CodeSnippet"/>
                <w:rFonts w:eastAsia="SimSun"/>
                <w:szCs w:val="24"/>
                <w:lang w:eastAsia="fr-FR"/>
              </w:rPr>
              <w:t xml:space="preserve"> </w:t>
            </w:r>
            <w:r w:rsidR="0062572C" w:rsidRPr="002D53A8">
              <w:rPr>
                <w:rStyle w:val="CodeSnippet"/>
                <w:rFonts w:eastAsia="SimSun"/>
                <w:szCs w:val="24"/>
                <w:lang w:eastAsia="fr-FR"/>
              </w:rPr>
              <w:t>operation</w:t>
            </w:r>
            <w:r w:rsidRPr="002D53A8">
              <w:rPr>
                <w:rFonts w:ascii="Consolas" w:eastAsiaTheme="minorEastAsia" w:hAnsi="Consolas"/>
              </w:rPr>
              <w:t xml:space="preserve"> </w:t>
            </w:r>
          </w:p>
          <w:p w14:paraId="7FAC4435" w14:textId="6D1D5877"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0EC19679" w14:textId="6D4C56C9"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scale:</w:t>
            </w:r>
          </w:p>
          <w:p w14:paraId="33B6651E" w14:textId="47EFA712"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tosca.datatypes.nfv.VnfScaleOperationConfiguration</w:t>
            </w:r>
          </w:p>
          <w:p w14:paraId="7751FC79" w14:textId="4D122B78" w:rsidR="00217D58" w:rsidRPr="002D53A8" w:rsidRDefault="00DB51F5" w:rsidP="004012AA">
            <w:pPr>
              <w:pStyle w:val="FP"/>
              <w:rPr>
                <w:rFonts w:ascii="Consolas" w:eastAsiaTheme="minorEastAsia" w:hAnsi="Consolas"/>
              </w:rPr>
            </w:pPr>
            <w:r w:rsidRPr="002D53A8">
              <w:rPr>
                <w:rFonts w:ascii="Consolas" w:eastAsiaTheme="minorEastAsia" w:hAnsi="Consolas"/>
              </w:rPr>
              <w:lastRenderedPageBreak/>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ScaleVnf</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1F4FA03A" w14:textId="55D61D3C"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4CC284B2" w14:textId="6BFCEF6E"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scale_to_level:</w:t>
            </w:r>
          </w:p>
          <w:p w14:paraId="5D698045" w14:textId="06803076"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tosca.datatypes.nfv.VnfScaleToLevelOperationConfiguration</w:t>
            </w:r>
          </w:p>
          <w:p w14:paraId="336ACE94" w14:textId="3570AE73"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ScaleVnfToLevel</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2383D2BE" w14:textId="4F48B344"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133887BC" w14:textId="3F0F0EFA"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change_flavour:</w:t>
            </w:r>
          </w:p>
          <w:p w14:paraId="7ABC006C" w14:textId="690379F8"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tosca.datatypes.nfv.VnfChangeFlavourOperationConfiguration</w:t>
            </w:r>
          </w:p>
          <w:p w14:paraId="19693A3B" w14:textId="1DDDA687"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changeVnfFlavourOpConfig</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74EB9ACF" w14:textId="530496A9"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0D9EEBF1" w14:textId="40042C45"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heal:</w:t>
            </w:r>
          </w:p>
          <w:p w14:paraId="24CE3007" w14:textId="32C95C23"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tosca.datatypes.nfv.VnfHealOperationConfiguration</w:t>
            </w:r>
          </w:p>
          <w:p w14:paraId="15154E38" w14:textId="78734BB8"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HealVnf</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6D666D5E" w14:textId="686E41B8"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0D7EA3BE" w14:textId="6459CB03"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terminate:</w:t>
            </w:r>
          </w:p>
          <w:p w14:paraId="4E5C556A" w14:textId="2A63EEE6"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tosca.datatypes.nfv.VnfTerminateOperationConfiguration</w:t>
            </w:r>
          </w:p>
          <w:p w14:paraId="47458F7C" w14:textId="4CFC4392"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TerminateVnf</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529E68EE" w14:textId="1257C280"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222C46FB" w14:textId="298458F1"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operate:</w:t>
            </w:r>
          </w:p>
          <w:p w14:paraId="17ABE0D4" w14:textId="2BBD1860"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tosca.datatypes.nfv.VnfOperateOperationConfiguration</w:t>
            </w:r>
          </w:p>
          <w:p w14:paraId="37DCF018" w14:textId="57F52E85"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OperateVnf</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31F3A2B5" w14:textId="1C72275B"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6AB5D95C" w14:textId="1E1D7D28"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change_ext_connectivity:</w:t>
            </w:r>
          </w:p>
          <w:p w14:paraId="5D6095EE" w14:textId="732C379D"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type:</w:t>
            </w:r>
            <w:r w:rsidRPr="002D53A8">
              <w:rPr>
                <w:rFonts w:ascii="Consolas" w:eastAsiaTheme="minorEastAsia" w:hAnsi="Consolas"/>
              </w:rPr>
              <w:t xml:space="preserve">   </w:t>
            </w:r>
            <w:r w:rsidR="004012AA" w:rsidRPr="002D53A8">
              <w:rPr>
                <w:rFonts w:ascii="Consolas" w:eastAsiaTheme="minorEastAsia" w:hAnsi="Consolas"/>
              </w:rPr>
              <w:t>tosca.datatypes.nfv.VnfChangeExtConnectivityOperationConfiguration</w:t>
            </w:r>
          </w:p>
          <w:p w14:paraId="5D64C0CC" w14:textId="5F026D4E" w:rsidR="00217D58"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217D58" w:rsidRPr="002D53A8">
              <w:rPr>
                <w:rStyle w:val="CodeSnippet"/>
                <w:rFonts w:eastAsia="SimSun"/>
                <w:szCs w:val="24"/>
                <w:lang w:eastAsia="fr-FR"/>
              </w:rPr>
              <w:t>description:</w:t>
            </w:r>
            <w:r w:rsidRPr="002D53A8">
              <w:rPr>
                <w:rStyle w:val="CodeSnippet"/>
                <w:rFonts w:eastAsia="SimSun"/>
                <w:szCs w:val="24"/>
                <w:lang w:eastAsia="fr-FR"/>
              </w:rPr>
              <w:t xml:space="preserve"> </w:t>
            </w:r>
            <w:r w:rsidR="00217D58" w:rsidRPr="002D53A8">
              <w:rPr>
                <w:rStyle w:val="CodeSnippet"/>
                <w:rFonts w:eastAsia="SimSun"/>
                <w:szCs w:val="24"/>
                <w:lang w:eastAsia="fr-FR"/>
              </w:rPr>
              <w:t>Configuration</w:t>
            </w:r>
            <w:r w:rsidRPr="002D53A8">
              <w:rPr>
                <w:rStyle w:val="CodeSnippet"/>
                <w:rFonts w:eastAsia="SimSun"/>
                <w:szCs w:val="24"/>
                <w:lang w:eastAsia="fr-FR"/>
              </w:rPr>
              <w:t xml:space="preserve"> </w:t>
            </w:r>
            <w:r w:rsidR="00217D58" w:rsidRPr="002D53A8">
              <w:rPr>
                <w:rStyle w:val="CodeSnippet"/>
                <w:rFonts w:eastAsia="SimSun"/>
                <w:szCs w:val="24"/>
                <w:lang w:eastAsia="fr-FR"/>
              </w:rPr>
              <w:t>parameters</w:t>
            </w:r>
            <w:r w:rsidRPr="002D53A8">
              <w:rPr>
                <w:rStyle w:val="CodeSnippet"/>
                <w:rFonts w:eastAsia="SimSun"/>
                <w:szCs w:val="24"/>
                <w:lang w:eastAsia="fr-FR"/>
              </w:rPr>
              <w:t xml:space="preserve"> </w:t>
            </w:r>
            <w:r w:rsidR="00217D58" w:rsidRPr="002D53A8">
              <w:rPr>
                <w:rStyle w:val="CodeSnippet"/>
                <w:rFonts w:eastAsia="SimSun"/>
                <w:szCs w:val="24"/>
                <w:lang w:eastAsia="fr-FR"/>
              </w:rPr>
              <w:t>for</w:t>
            </w:r>
            <w:r w:rsidRPr="002D53A8">
              <w:rPr>
                <w:rStyle w:val="CodeSnippet"/>
                <w:rFonts w:eastAsia="SimSun"/>
                <w:szCs w:val="24"/>
                <w:lang w:eastAsia="fr-FR"/>
              </w:rPr>
              <w:t xml:space="preserve"> </w:t>
            </w:r>
            <w:r w:rsidR="00217D58" w:rsidRPr="002D53A8">
              <w:rPr>
                <w:rStyle w:val="CodeSnippet"/>
                <w:rFonts w:eastAsia="SimSun"/>
                <w:szCs w:val="24"/>
                <w:lang w:eastAsia="fr-FR"/>
              </w:rPr>
              <w:t>the</w:t>
            </w:r>
            <w:r w:rsidRPr="002D53A8">
              <w:rPr>
                <w:rStyle w:val="CodeSnippet"/>
                <w:rFonts w:eastAsia="SimSun"/>
                <w:szCs w:val="24"/>
                <w:lang w:eastAsia="fr-FR"/>
              </w:rPr>
              <w:t xml:space="preserve"> </w:t>
            </w:r>
            <w:r w:rsidR="00217D58" w:rsidRPr="002D53A8">
              <w:rPr>
                <w:rStyle w:val="CodeSnippet"/>
                <w:rFonts w:eastAsia="SimSun"/>
                <w:szCs w:val="24"/>
                <w:lang w:eastAsia="fr-FR"/>
              </w:rPr>
              <w:t>changeExtVnfConnectivityOpConfig</w:t>
            </w:r>
            <w:r w:rsidRPr="002D53A8">
              <w:rPr>
                <w:rStyle w:val="CodeSnippet"/>
                <w:rFonts w:eastAsia="SimSun"/>
                <w:szCs w:val="24"/>
                <w:lang w:eastAsia="fr-FR"/>
              </w:rPr>
              <w:t xml:space="preserve"> </w:t>
            </w:r>
            <w:r w:rsidR="00217D58" w:rsidRPr="002D53A8">
              <w:rPr>
                <w:rStyle w:val="CodeSnippet"/>
                <w:rFonts w:eastAsia="SimSun"/>
                <w:szCs w:val="24"/>
                <w:lang w:eastAsia="fr-FR"/>
              </w:rPr>
              <w:t>operation</w:t>
            </w:r>
            <w:r w:rsidRPr="002D53A8">
              <w:rPr>
                <w:rFonts w:ascii="Consolas" w:eastAsiaTheme="minorEastAsia" w:hAnsi="Consolas"/>
              </w:rPr>
              <w:t xml:space="preserve"> </w:t>
            </w:r>
          </w:p>
          <w:p w14:paraId="61232D56" w14:textId="77777777" w:rsidR="001E5A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required:</w:t>
            </w:r>
            <w:r w:rsidRPr="002D53A8">
              <w:rPr>
                <w:rFonts w:ascii="Consolas" w:eastAsiaTheme="minorEastAsia" w:hAnsi="Consolas"/>
              </w:rPr>
              <w:t xml:space="preserve"> </w:t>
            </w:r>
            <w:r w:rsidR="004012AA" w:rsidRPr="002D53A8">
              <w:rPr>
                <w:rFonts w:ascii="Consolas" w:eastAsiaTheme="minorEastAsia" w:hAnsi="Consolas"/>
              </w:rPr>
              <w:t>false</w:t>
            </w:r>
          </w:p>
          <w:p w14:paraId="4C39023A"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change_current_package:</w:t>
            </w:r>
          </w:p>
          <w:p w14:paraId="421740B7"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type: tosca.datatypes.nfv.VnfChangeCurrentPackageOperationConfiguration</w:t>
            </w:r>
          </w:p>
          <w:p w14:paraId="111A7790"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description: Configuration parameters for the ChangeCurrentVnfPackage operation</w:t>
            </w:r>
          </w:p>
          <w:p w14:paraId="3F6982F0"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required: false</w:t>
            </w:r>
          </w:p>
          <w:p w14:paraId="4DD110CC"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 derived types are expected to introduce new properties, with their type derived from</w:t>
            </w:r>
          </w:p>
          <w:p w14:paraId="687E3341"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 tosca.datatypes.nfv.VnfChangeCurrentPackageOperationConfiguration,</w:t>
            </w:r>
          </w:p>
          <w:p w14:paraId="1E46C886" w14:textId="77777777" w:rsidR="00E953EC" w:rsidRPr="002D53A8" w:rsidRDefault="00E953EC" w:rsidP="00E953EC">
            <w:pPr>
              <w:pStyle w:val="FP"/>
              <w:rPr>
                <w:rFonts w:ascii="Consolas" w:eastAsiaTheme="minorEastAsia" w:hAnsi="Consolas"/>
              </w:rPr>
            </w:pPr>
            <w:r w:rsidRPr="002D53A8">
              <w:rPr>
                <w:rFonts w:ascii="Consolas" w:eastAsiaTheme="minorEastAsia" w:hAnsi="Consolas"/>
              </w:rPr>
              <w:t xml:space="preserve">        # with the same name as the operation designated to the ChangeCurrentVnfPackage request</w:t>
            </w:r>
          </w:p>
          <w:p w14:paraId="1C876E23"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w:t>
            </w:r>
            <w:r w:rsidRPr="002D53A8">
              <w:rPr>
                <w:rStyle w:val="CodeSnippet"/>
                <w:rFonts w:eastAsia="SimSun"/>
                <w:szCs w:val="24"/>
                <w:lang w:eastAsia="fr-FR"/>
              </w:rPr>
              <w:t xml:space="preserve"> </w:t>
            </w:r>
            <w:r w:rsidRPr="002D53A8">
              <w:rPr>
                <w:rStyle w:val="CodeSnippet"/>
                <w:szCs w:val="24"/>
                <w:lang w:eastAsia="fr-FR"/>
              </w:rPr>
              <w:t>create_snapshot</w:t>
            </w:r>
            <w:r w:rsidRPr="002D53A8">
              <w:rPr>
                <w:rStyle w:val="CodeSnippet"/>
                <w:rFonts w:eastAsia="SimSun"/>
                <w:szCs w:val="24"/>
                <w:lang w:eastAsia="fr-FR"/>
              </w:rPr>
              <w:t>:</w:t>
            </w:r>
          </w:p>
          <w:p w14:paraId="1298E3B3" w14:textId="77777777" w:rsidR="0092594F" w:rsidRPr="002D53A8" w:rsidRDefault="0092594F" w:rsidP="0092594F">
            <w:pPr>
              <w:pStyle w:val="FP"/>
              <w:rPr>
                <w:rStyle w:val="CodeSnippet"/>
                <w:rFonts w:eastAsia="SimSun"/>
                <w:szCs w:val="24"/>
                <w:lang w:eastAsia="fr-FR"/>
              </w:rPr>
            </w:pPr>
            <w:r w:rsidRPr="002D53A8">
              <w:rPr>
                <w:rFonts w:ascii="Consolas" w:eastAsiaTheme="minorEastAsia" w:hAnsi="Consolas"/>
              </w:rPr>
              <w:t xml:space="preserve">        type: </w:t>
            </w:r>
            <w:r w:rsidRPr="002D53A8">
              <w:rPr>
                <w:rStyle w:val="CodeSnippet"/>
                <w:szCs w:val="24"/>
                <w:lang w:eastAsia="fr-FR"/>
              </w:rPr>
              <w:t>tosca.datatypes.nfv.VnfCreateSnapshotOperationConfiguration</w:t>
            </w:r>
          </w:p>
          <w:p w14:paraId="0E63F93C"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w:t>
            </w:r>
            <w:r w:rsidRPr="002D53A8">
              <w:rPr>
                <w:rStyle w:val="CodeSnippet"/>
                <w:rFonts w:eastAsia="SimSun"/>
                <w:szCs w:val="24"/>
                <w:lang w:eastAsia="fr-FR"/>
              </w:rPr>
              <w:t xml:space="preserve">description: Configuration parameters for the </w:t>
            </w:r>
            <w:r w:rsidRPr="002D53A8">
              <w:rPr>
                <w:rStyle w:val="CodeSnippet"/>
                <w:rFonts w:eastAsia="SimSun" w:hint="eastAsia"/>
                <w:szCs w:val="24"/>
                <w:lang w:eastAsia="zh-CN"/>
              </w:rPr>
              <w:t>C</w:t>
            </w:r>
            <w:r w:rsidRPr="002D53A8">
              <w:rPr>
                <w:rStyle w:val="CodeSnippet"/>
                <w:rFonts w:eastAsia="SimSun"/>
                <w:szCs w:val="24"/>
                <w:lang w:eastAsia="fr-FR"/>
              </w:rPr>
              <w:t>reate</w:t>
            </w:r>
            <w:r w:rsidRPr="002D53A8">
              <w:rPr>
                <w:rStyle w:val="CodeSnippet"/>
                <w:rFonts w:eastAsia="SimSun" w:hint="eastAsia"/>
                <w:szCs w:val="24"/>
                <w:lang w:eastAsia="zh-CN"/>
              </w:rPr>
              <w:t>Vnf</w:t>
            </w:r>
            <w:r w:rsidRPr="002D53A8">
              <w:rPr>
                <w:rStyle w:val="CodeSnippet"/>
                <w:rFonts w:eastAsia="SimSun"/>
                <w:szCs w:val="24"/>
                <w:lang w:eastAsia="fr-FR"/>
              </w:rPr>
              <w:t>Snapshot</w:t>
            </w:r>
            <w:r w:rsidRPr="002D53A8">
              <w:rPr>
                <w:rStyle w:val="CodeSnippet"/>
                <w:szCs w:val="24"/>
                <w:lang w:eastAsia="fr-FR"/>
              </w:rPr>
              <w:t xml:space="preserve"> </w:t>
            </w:r>
            <w:r w:rsidRPr="002D53A8">
              <w:rPr>
                <w:rStyle w:val="CodeSnippet"/>
                <w:rFonts w:eastAsia="SimSun"/>
                <w:szCs w:val="24"/>
                <w:lang w:eastAsia="fr-FR"/>
              </w:rPr>
              <w:t>operation</w:t>
            </w:r>
            <w:r w:rsidRPr="002D53A8">
              <w:rPr>
                <w:rFonts w:ascii="Consolas" w:eastAsiaTheme="minorEastAsia" w:hAnsi="Consolas"/>
              </w:rPr>
              <w:t xml:space="preserve"> </w:t>
            </w:r>
          </w:p>
          <w:p w14:paraId="2C5D36E9"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required: false</w:t>
            </w:r>
          </w:p>
          <w:p w14:paraId="0F104065"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w:t>
            </w:r>
            <w:r w:rsidRPr="002D53A8">
              <w:rPr>
                <w:rStyle w:val="CodeSnippet"/>
                <w:szCs w:val="24"/>
                <w:lang w:eastAsia="fr-FR"/>
              </w:rPr>
              <w:t>revert_to_snapshot</w:t>
            </w:r>
            <w:r w:rsidRPr="002D53A8">
              <w:rPr>
                <w:rStyle w:val="CodeSnippet"/>
                <w:rFonts w:eastAsia="SimSun"/>
                <w:szCs w:val="24"/>
                <w:lang w:eastAsia="fr-FR"/>
              </w:rPr>
              <w:t>:</w:t>
            </w:r>
          </w:p>
          <w:p w14:paraId="7D831B8F"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type: </w:t>
            </w:r>
            <w:r w:rsidRPr="002D53A8">
              <w:rPr>
                <w:rStyle w:val="CodeSnippet"/>
                <w:szCs w:val="24"/>
                <w:lang w:eastAsia="fr-FR"/>
              </w:rPr>
              <w:t>tosca.datatypes.nfv.VnfRevertToSnapshotOperationConfiguration</w:t>
            </w:r>
          </w:p>
          <w:p w14:paraId="29C537FC" w14:textId="77777777"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w:t>
            </w:r>
            <w:r w:rsidRPr="002D53A8">
              <w:rPr>
                <w:rStyle w:val="CodeSnippet"/>
                <w:rFonts w:eastAsia="SimSun"/>
                <w:szCs w:val="24"/>
                <w:lang w:eastAsia="fr-FR"/>
              </w:rPr>
              <w:t xml:space="preserve">description: Configuration parameters for the </w:t>
            </w:r>
            <w:r w:rsidRPr="002D53A8">
              <w:rPr>
                <w:rStyle w:val="CodeSnippet"/>
                <w:rFonts w:eastAsia="SimSun" w:hint="eastAsia"/>
                <w:szCs w:val="24"/>
                <w:lang w:eastAsia="zh-CN"/>
              </w:rPr>
              <w:t>R</w:t>
            </w:r>
            <w:r w:rsidRPr="002D53A8">
              <w:rPr>
                <w:rStyle w:val="CodeSnippet"/>
                <w:rFonts w:eastAsia="SimSun"/>
                <w:szCs w:val="24"/>
                <w:lang w:eastAsia="fr-FR"/>
              </w:rPr>
              <w:t>evertTo</w:t>
            </w:r>
            <w:r w:rsidRPr="002D53A8">
              <w:rPr>
                <w:rStyle w:val="CodeSnippet"/>
                <w:rFonts w:eastAsia="SimSun" w:hint="eastAsia"/>
                <w:szCs w:val="24"/>
                <w:lang w:eastAsia="zh-CN"/>
              </w:rPr>
              <w:t>Vnf</w:t>
            </w:r>
            <w:r w:rsidRPr="002D53A8">
              <w:rPr>
                <w:rStyle w:val="CodeSnippet"/>
                <w:rFonts w:eastAsia="SimSun"/>
                <w:szCs w:val="24"/>
                <w:lang w:eastAsia="fr-FR"/>
              </w:rPr>
              <w:t>Snapshot</w:t>
            </w:r>
            <w:r w:rsidRPr="002D53A8">
              <w:rPr>
                <w:rStyle w:val="CodeSnippet"/>
                <w:szCs w:val="24"/>
                <w:lang w:eastAsia="fr-FR"/>
              </w:rPr>
              <w:t xml:space="preserve"> </w:t>
            </w:r>
            <w:r w:rsidRPr="002D53A8">
              <w:rPr>
                <w:rStyle w:val="CodeSnippet"/>
                <w:rFonts w:eastAsia="SimSun"/>
                <w:szCs w:val="24"/>
                <w:lang w:eastAsia="fr-FR"/>
              </w:rPr>
              <w:t>operation</w:t>
            </w:r>
            <w:r w:rsidRPr="002D53A8">
              <w:rPr>
                <w:rFonts w:ascii="Consolas" w:eastAsiaTheme="minorEastAsia" w:hAnsi="Consolas"/>
              </w:rPr>
              <w:t xml:space="preserve"> </w:t>
            </w:r>
          </w:p>
          <w:p w14:paraId="7D453D2E" w14:textId="0E017BEB" w:rsidR="0092594F" w:rsidRPr="002D53A8" w:rsidRDefault="0092594F" w:rsidP="0092594F">
            <w:pPr>
              <w:pStyle w:val="FP"/>
              <w:rPr>
                <w:rFonts w:ascii="Consolas" w:eastAsiaTheme="minorEastAsia" w:hAnsi="Consolas"/>
              </w:rPr>
            </w:pPr>
            <w:r w:rsidRPr="002D53A8">
              <w:rPr>
                <w:rFonts w:ascii="Consolas" w:eastAsiaTheme="minorEastAsia" w:hAnsi="Consolas"/>
              </w:rPr>
              <w:t xml:space="preserve">        required: false</w:t>
            </w:r>
          </w:p>
        </w:tc>
      </w:tr>
    </w:tbl>
    <w:p w14:paraId="5F269885" w14:textId="77777777" w:rsidR="00EC7355" w:rsidRPr="002D53A8" w:rsidRDefault="00EC7355" w:rsidP="00EC7355">
      <w:pPr>
        <w:rPr>
          <w:rFonts w:eastAsia="DengXian"/>
        </w:rPr>
      </w:pPr>
    </w:p>
    <w:p w14:paraId="66B5FDFB" w14:textId="77777777" w:rsidR="00502C01" w:rsidRPr="002D53A8" w:rsidRDefault="00101E52" w:rsidP="008A3ED5">
      <w:pPr>
        <w:pStyle w:val="Heading4"/>
        <w:rPr>
          <w:rFonts w:eastAsia="DengXian"/>
        </w:rPr>
      </w:pPr>
      <w:bookmarkStart w:id="443" w:name="_Toc48655126"/>
      <w:bookmarkStart w:id="444" w:name="_Toc48724663"/>
      <w:bookmarkStart w:id="445" w:name="_Toc49939363"/>
      <w:r w:rsidRPr="002D53A8">
        <w:rPr>
          <w:rFonts w:eastAsia="DengXian"/>
        </w:rPr>
        <w:t>6.2.20</w:t>
      </w:r>
      <w:r w:rsidR="00502C01" w:rsidRPr="002D53A8">
        <w:rPr>
          <w:rFonts w:eastAsia="DengXian"/>
        </w:rPr>
        <w:t>.4</w:t>
      </w:r>
      <w:r w:rsidR="00502C01" w:rsidRPr="002D53A8">
        <w:rPr>
          <w:rFonts w:eastAsia="DengXian"/>
        </w:rPr>
        <w:tab/>
        <w:t>Examples</w:t>
      </w:r>
      <w:bookmarkEnd w:id="443"/>
      <w:bookmarkEnd w:id="444"/>
      <w:bookmarkEnd w:id="445"/>
    </w:p>
    <w:p w14:paraId="6EDD73F3" w14:textId="77777777" w:rsidR="00502C01" w:rsidRPr="002D53A8" w:rsidRDefault="00046221" w:rsidP="00D566BF">
      <w:pPr>
        <w:rPr>
          <w:rFonts w:eastAsiaTheme="minorEastAsia"/>
        </w:rPr>
      </w:pPr>
      <w:r w:rsidRPr="002D53A8">
        <w:rPr>
          <w:rFonts w:eastAsiaTheme="minorEastAsia"/>
        </w:rPr>
        <w:t>None.</w:t>
      </w:r>
    </w:p>
    <w:p w14:paraId="40B63573" w14:textId="77777777" w:rsidR="00D566BF" w:rsidRPr="002D53A8" w:rsidRDefault="00101E52" w:rsidP="00D566BF">
      <w:pPr>
        <w:pStyle w:val="Heading4"/>
        <w:rPr>
          <w:rFonts w:eastAsia="DengXian"/>
        </w:rPr>
      </w:pPr>
      <w:bookmarkStart w:id="446" w:name="_Toc48655127"/>
      <w:bookmarkStart w:id="447" w:name="_Toc48724664"/>
      <w:bookmarkStart w:id="448" w:name="_Toc49939364"/>
      <w:r w:rsidRPr="002D53A8">
        <w:rPr>
          <w:rFonts w:eastAsia="DengXian" w:hint="eastAsia"/>
        </w:rPr>
        <w:t>6.2.20</w:t>
      </w:r>
      <w:r w:rsidR="00D566BF" w:rsidRPr="002D53A8">
        <w:rPr>
          <w:rFonts w:eastAsia="DengXian" w:hint="eastAsia"/>
        </w:rPr>
        <w:t>.5</w:t>
      </w:r>
      <w:r w:rsidR="00D566BF" w:rsidRPr="002D53A8">
        <w:rPr>
          <w:rFonts w:eastAsia="DengXian"/>
        </w:rPr>
        <w:tab/>
        <w:t>Additional Requirements</w:t>
      </w:r>
      <w:bookmarkEnd w:id="446"/>
      <w:bookmarkEnd w:id="447"/>
      <w:bookmarkEnd w:id="448"/>
    </w:p>
    <w:p w14:paraId="292D6681" w14:textId="77777777" w:rsidR="00D566BF" w:rsidRPr="002D53A8" w:rsidRDefault="00D566BF" w:rsidP="00D566BF">
      <w:pPr>
        <w:rPr>
          <w:rFonts w:eastAsiaTheme="minorEastAsia"/>
          <w:lang w:eastAsia="zh-CN"/>
        </w:rPr>
      </w:pPr>
      <w:r w:rsidRPr="002D53A8">
        <w:rPr>
          <w:rFonts w:eastAsiaTheme="minorEastAsia" w:hint="eastAsia"/>
          <w:lang w:eastAsia="zh-CN"/>
        </w:rPr>
        <w:t>None.</w:t>
      </w:r>
    </w:p>
    <w:p w14:paraId="4DC221A7" w14:textId="77777777" w:rsidR="00502C01" w:rsidRPr="002D53A8" w:rsidRDefault="00101E52" w:rsidP="008A3ED5">
      <w:pPr>
        <w:pStyle w:val="Heading3"/>
        <w:rPr>
          <w:rFonts w:eastAsia="DengXian"/>
        </w:rPr>
      </w:pPr>
      <w:bookmarkStart w:id="449" w:name="_Toc48655128"/>
      <w:bookmarkStart w:id="450" w:name="_Toc48724665"/>
      <w:bookmarkStart w:id="451" w:name="_Toc49939365"/>
      <w:r w:rsidRPr="002D53A8">
        <w:rPr>
          <w:rFonts w:eastAsia="DengXian"/>
        </w:rPr>
        <w:lastRenderedPageBreak/>
        <w:t>6.2.21</w:t>
      </w:r>
      <w:r w:rsidR="00330477" w:rsidRPr="002D53A8">
        <w:rPr>
          <w:rFonts w:eastAsia="DengXian"/>
        </w:rPr>
        <w:tab/>
      </w:r>
      <w:r w:rsidR="00502C01" w:rsidRPr="002D53A8">
        <w:rPr>
          <w:rFonts w:eastAsia="DengXian"/>
        </w:rPr>
        <w:t>tosca.datatypes.nfv.VnfInstantiateOperationConfiguration</w:t>
      </w:r>
      <w:bookmarkEnd w:id="449"/>
      <w:bookmarkEnd w:id="450"/>
      <w:bookmarkEnd w:id="451"/>
    </w:p>
    <w:p w14:paraId="2B91E5C0" w14:textId="77777777" w:rsidR="00502C01" w:rsidRPr="002D53A8" w:rsidRDefault="00101E52" w:rsidP="008A3ED5">
      <w:pPr>
        <w:pStyle w:val="Heading4"/>
        <w:rPr>
          <w:rFonts w:eastAsiaTheme="minorEastAsia"/>
          <w:lang w:eastAsia="zh-CN"/>
        </w:rPr>
      </w:pPr>
      <w:bookmarkStart w:id="452" w:name="_Toc48655129"/>
      <w:bookmarkStart w:id="453" w:name="_Toc48724666"/>
      <w:bookmarkStart w:id="454" w:name="_Toc49939366"/>
      <w:r w:rsidRPr="002D53A8">
        <w:rPr>
          <w:rFonts w:eastAsiaTheme="minorEastAsia" w:hint="eastAsia"/>
          <w:lang w:eastAsia="zh-CN"/>
        </w:rPr>
        <w:t>6.2.21</w:t>
      </w:r>
      <w:r w:rsidR="00502C01" w:rsidRPr="002D53A8">
        <w:rPr>
          <w:rFonts w:eastAsiaTheme="minorEastAsia"/>
          <w:lang w:eastAsia="zh-CN"/>
        </w:rPr>
        <w:t>.1</w:t>
      </w:r>
      <w:r w:rsidR="00502C01" w:rsidRPr="002D53A8">
        <w:rPr>
          <w:rFonts w:eastAsiaTheme="minorEastAsia"/>
          <w:lang w:eastAsia="zh-CN"/>
        </w:rPr>
        <w:tab/>
        <w:t>Description</w:t>
      </w:r>
      <w:bookmarkEnd w:id="452"/>
      <w:bookmarkEnd w:id="453"/>
      <w:bookmarkEnd w:id="454"/>
    </w:p>
    <w:p w14:paraId="1727C7AD" w14:textId="095948C5" w:rsidR="00502C01" w:rsidRPr="002D53A8" w:rsidRDefault="00113C7D" w:rsidP="000B0B0B">
      <w:pPr>
        <w:rPr>
          <w:rFonts w:eastAsia="SimSun"/>
        </w:rPr>
      </w:pPr>
      <w:r w:rsidRPr="002D53A8">
        <w:rPr>
          <w:rFonts w:eastAsia="SimSun"/>
        </w:rPr>
        <w:t xml:space="preserve">The </w:t>
      </w:r>
      <w:r w:rsidR="00502C01" w:rsidRPr="002D53A8">
        <w:rPr>
          <w:rFonts w:eastAsia="SimSun"/>
        </w:rPr>
        <w:t xml:space="preserve">VnfInstantiateOperationConfiguration </w:t>
      </w:r>
      <w:r w:rsidRPr="002D53A8">
        <w:rPr>
          <w:rFonts w:eastAsia="SimSun"/>
        </w:rPr>
        <w:t xml:space="preserve">data type </w:t>
      </w:r>
      <w:r w:rsidR="00502C01" w:rsidRPr="002D53A8">
        <w:rPr>
          <w:rFonts w:eastAsia="SimSun"/>
        </w:rPr>
        <w:t xml:space="preserve">represents information that affect the invocation of the InstantiateVnf operation, as specified in </w:t>
      </w:r>
      <w:r w:rsidR="00502C01"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465590" w:rsidRPr="002D53A8">
        <w:rPr>
          <w:rFonts w:eastAsia="SimSun"/>
        </w:rPr>
        <w:t xml:space="preserve">. </w:t>
      </w:r>
      <w:r w:rsidR="00625C38" w:rsidRPr="002D53A8">
        <w:rPr>
          <w:rFonts w:eastAsia="SimSun"/>
        </w:rPr>
        <w:t xml:space="preserve">This data type definition is reserved for future use in the present document. </w:t>
      </w:r>
      <w:r w:rsidR="00465590" w:rsidRPr="002D53A8">
        <w:rPr>
          <w:rFonts w:eastAsia="SimSun"/>
        </w:rPr>
        <w:t>Table</w:t>
      </w:r>
      <w:r w:rsidR="00E4490B" w:rsidRPr="002D53A8">
        <w:rPr>
          <w:rFonts w:eastAsia="SimSun"/>
        </w:rPr>
        <w:t xml:space="preserve"> </w:t>
      </w:r>
      <w:r w:rsidR="00101E52" w:rsidRPr="002D53A8">
        <w:rPr>
          <w:rFonts w:eastAsia="SimSun"/>
        </w:rPr>
        <w:t>6.2.21</w:t>
      </w:r>
      <w:r w:rsidR="00465590"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65590" w:rsidRPr="002D53A8">
        <w:rPr>
          <w:rFonts w:eastAsia="SimSun"/>
        </w:rPr>
        <w:t>.</w:t>
      </w:r>
    </w:p>
    <w:p w14:paraId="6C23F1EA" w14:textId="77777777" w:rsidR="00502C01" w:rsidRPr="002D53A8" w:rsidRDefault="00502C01" w:rsidP="000B0B0B">
      <w:pPr>
        <w:pStyle w:val="TH"/>
        <w:rPr>
          <w:rFonts w:eastAsiaTheme="minorEastAsia"/>
        </w:rPr>
      </w:pPr>
      <w:r w:rsidRPr="002D53A8">
        <w:rPr>
          <w:rFonts w:eastAsiaTheme="minorEastAsia"/>
        </w:rPr>
        <w:t xml:space="preserve">Table </w:t>
      </w:r>
      <w:r w:rsidR="00101E52" w:rsidRPr="002D53A8">
        <w:rPr>
          <w:rFonts w:eastAsiaTheme="minorEastAsia"/>
        </w:rPr>
        <w:t>6.2.21</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7E63FDCD" w14:textId="77777777" w:rsidTr="00DB51F5">
        <w:trPr>
          <w:jc w:val="center"/>
        </w:trPr>
        <w:tc>
          <w:tcPr>
            <w:tcW w:w="1177" w:type="pct"/>
            <w:shd w:val="clear" w:color="auto" w:fill="D9D9D9"/>
            <w:tcMar>
              <w:top w:w="0" w:type="dxa"/>
              <w:bottom w:w="0" w:type="dxa"/>
            </w:tcMar>
          </w:tcPr>
          <w:p w14:paraId="3A049572" w14:textId="34421B4B" w:rsidR="00502C01" w:rsidRPr="002D53A8" w:rsidRDefault="00502C01" w:rsidP="00EC7355">
            <w:pPr>
              <w:pStyle w:val="TableText"/>
              <w:keepNext/>
              <w:keepLines/>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5CE5FE92" w14:textId="77777777" w:rsidR="00502C01" w:rsidRPr="002D53A8" w:rsidRDefault="00502C01" w:rsidP="00EC7355">
            <w:pPr>
              <w:pStyle w:val="TAL"/>
              <w:rPr>
                <w:rFonts w:eastAsiaTheme="minorEastAsia"/>
              </w:rPr>
            </w:pPr>
            <w:r w:rsidRPr="002D53A8">
              <w:rPr>
                <w:rFonts w:eastAsiaTheme="minorEastAsia"/>
              </w:rPr>
              <w:t>VnfInstantiateOperationConfiguration</w:t>
            </w:r>
          </w:p>
        </w:tc>
      </w:tr>
      <w:tr w:rsidR="00502C01" w:rsidRPr="002D53A8" w14:paraId="2D0E0F8E" w14:textId="77777777" w:rsidTr="00DB51F5">
        <w:trPr>
          <w:jc w:val="center"/>
        </w:trPr>
        <w:tc>
          <w:tcPr>
            <w:tcW w:w="1177" w:type="pct"/>
            <w:shd w:val="clear" w:color="auto" w:fill="D9D9D9"/>
            <w:tcMar>
              <w:top w:w="0" w:type="dxa"/>
              <w:bottom w:w="0" w:type="dxa"/>
            </w:tcMar>
          </w:tcPr>
          <w:p w14:paraId="5D0CAEB6" w14:textId="1028BE46" w:rsidR="00502C01" w:rsidRPr="002D53A8" w:rsidRDefault="00502C01" w:rsidP="00EC7355">
            <w:pPr>
              <w:pStyle w:val="TableText"/>
              <w:keepNext/>
              <w:keepLines/>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4A976517" w14:textId="77777777" w:rsidR="00502C01" w:rsidRPr="002D53A8" w:rsidRDefault="00502C01" w:rsidP="00EC7355">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:VnfInstantiateOperationConfiguration</w:t>
            </w:r>
          </w:p>
        </w:tc>
      </w:tr>
      <w:tr w:rsidR="00502C01" w:rsidRPr="002D53A8" w14:paraId="5580FF41" w14:textId="77777777" w:rsidTr="00DB51F5">
        <w:trPr>
          <w:jc w:val="center"/>
        </w:trPr>
        <w:tc>
          <w:tcPr>
            <w:tcW w:w="1177" w:type="pct"/>
            <w:shd w:val="clear" w:color="auto" w:fill="D9D9D9"/>
            <w:tcMar>
              <w:top w:w="0" w:type="dxa"/>
              <w:bottom w:w="0" w:type="dxa"/>
            </w:tcMar>
          </w:tcPr>
          <w:p w14:paraId="0F777928" w14:textId="6AD6CA40" w:rsidR="00502C01" w:rsidRPr="002D53A8" w:rsidRDefault="00502C01" w:rsidP="00EC7355">
            <w:pPr>
              <w:pStyle w:val="TableText"/>
              <w:keepNext/>
              <w:keepLines/>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756F9A57" w14:textId="77777777" w:rsidR="00502C01" w:rsidRPr="002D53A8" w:rsidRDefault="00502C01" w:rsidP="00EC7355">
            <w:pPr>
              <w:pStyle w:val="TAL"/>
              <w:rPr>
                <w:rFonts w:eastAsiaTheme="minorEastAsia"/>
              </w:rPr>
            </w:pPr>
            <w:r w:rsidRPr="002D53A8">
              <w:rPr>
                <w:rFonts w:eastAsiaTheme="minorEastAsia"/>
              </w:rPr>
              <w:t>tosca.datatypes.nfv.VnfInstantiateOperationConfiguration</w:t>
            </w:r>
          </w:p>
        </w:tc>
      </w:tr>
    </w:tbl>
    <w:p w14:paraId="50CD3FFF" w14:textId="77777777" w:rsidR="00502C01" w:rsidRPr="002D53A8" w:rsidRDefault="00502C01" w:rsidP="000B0B0B">
      <w:pPr>
        <w:rPr>
          <w:rFonts w:eastAsia="SimSun"/>
        </w:rPr>
      </w:pPr>
    </w:p>
    <w:p w14:paraId="6D1CFC3D" w14:textId="77777777" w:rsidR="00502C01" w:rsidRPr="002D53A8" w:rsidRDefault="00101E52" w:rsidP="008A3ED5">
      <w:pPr>
        <w:pStyle w:val="Heading4"/>
        <w:rPr>
          <w:rFonts w:eastAsia="DengXian"/>
        </w:rPr>
      </w:pPr>
      <w:bookmarkStart w:id="455" w:name="_Toc48655130"/>
      <w:bookmarkStart w:id="456" w:name="_Toc48724667"/>
      <w:bookmarkStart w:id="457" w:name="_Toc49939367"/>
      <w:r w:rsidRPr="002D53A8">
        <w:rPr>
          <w:rFonts w:eastAsia="DengXian"/>
        </w:rPr>
        <w:t>6.2.21</w:t>
      </w:r>
      <w:r w:rsidR="00502C01" w:rsidRPr="002D53A8">
        <w:rPr>
          <w:rFonts w:eastAsia="DengXian"/>
        </w:rPr>
        <w:t>.2</w:t>
      </w:r>
      <w:r w:rsidR="00502C01" w:rsidRPr="002D53A8">
        <w:rPr>
          <w:rFonts w:eastAsia="DengXian"/>
        </w:rPr>
        <w:tab/>
        <w:t>Properties</w:t>
      </w:r>
      <w:bookmarkEnd w:id="455"/>
      <w:bookmarkEnd w:id="456"/>
      <w:bookmarkEnd w:id="457"/>
    </w:p>
    <w:p w14:paraId="0C05B1DD" w14:textId="77777777" w:rsidR="00502C01" w:rsidRPr="002D53A8" w:rsidRDefault="00244291" w:rsidP="00244291">
      <w:pPr>
        <w:rPr>
          <w:rFonts w:eastAsiaTheme="minorEastAsia"/>
          <w:lang w:eastAsia="zh-CN"/>
        </w:rPr>
      </w:pPr>
      <w:r w:rsidRPr="002D53A8">
        <w:rPr>
          <w:rFonts w:eastAsiaTheme="minorEastAsia"/>
          <w:lang w:eastAsia="zh-CN"/>
        </w:rPr>
        <w:t>None</w:t>
      </w:r>
      <w:r w:rsidR="00CD74BC" w:rsidRPr="002D53A8">
        <w:rPr>
          <w:rFonts w:eastAsiaTheme="minorEastAsia"/>
          <w:lang w:eastAsia="zh-CN"/>
        </w:rPr>
        <w:t>.</w:t>
      </w:r>
    </w:p>
    <w:p w14:paraId="51852EF2" w14:textId="77777777" w:rsidR="00502C01" w:rsidRPr="002D53A8" w:rsidRDefault="00101E52" w:rsidP="008A3ED5">
      <w:pPr>
        <w:pStyle w:val="Heading4"/>
        <w:rPr>
          <w:rFonts w:eastAsia="DengXian"/>
        </w:rPr>
      </w:pPr>
      <w:bookmarkStart w:id="458" w:name="_Toc48655131"/>
      <w:bookmarkStart w:id="459" w:name="_Toc48724668"/>
      <w:bookmarkStart w:id="460" w:name="_Toc49939368"/>
      <w:r w:rsidRPr="002D53A8">
        <w:rPr>
          <w:rFonts w:eastAsia="DengXian"/>
        </w:rPr>
        <w:t>6.2.21</w:t>
      </w:r>
      <w:r w:rsidR="00502C01" w:rsidRPr="002D53A8">
        <w:rPr>
          <w:rFonts w:eastAsia="DengXian"/>
        </w:rPr>
        <w:t>.3</w:t>
      </w:r>
      <w:r w:rsidR="00502C01" w:rsidRPr="002D53A8">
        <w:rPr>
          <w:rFonts w:eastAsia="DengXian"/>
        </w:rPr>
        <w:tab/>
        <w:t>Definition</w:t>
      </w:r>
      <w:bookmarkEnd w:id="458"/>
      <w:bookmarkEnd w:id="459"/>
      <w:bookmarkEnd w:id="460"/>
    </w:p>
    <w:p w14:paraId="7D66D493" w14:textId="77777777" w:rsidR="00502C01" w:rsidRPr="002D53A8" w:rsidRDefault="00F00C0C" w:rsidP="00EE2F02">
      <w:pPr>
        <w:rPr>
          <w:rFonts w:eastAsiaTheme="minorEastAsia"/>
        </w:rPr>
      </w:pPr>
      <w:r w:rsidRPr="002D53A8">
        <w:rPr>
          <w:rFonts w:eastAsiaTheme="minorEastAsia"/>
          <w:lang w:eastAsia="zh-CN"/>
        </w:rPr>
        <w:t xml:space="preserve">The syntax of the </w:t>
      </w:r>
      <w:r w:rsidRPr="002D53A8">
        <w:rPr>
          <w:rFonts w:eastAsiaTheme="minorEastAsia"/>
        </w:rPr>
        <w:t>VnfInstantiateOperationConfiguration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753554BE" w14:textId="77777777" w:rsidTr="00DB51F5">
        <w:trPr>
          <w:jc w:val="center"/>
        </w:trPr>
        <w:tc>
          <w:tcPr>
            <w:tcW w:w="9629" w:type="dxa"/>
            <w:shd w:val="clear" w:color="auto" w:fill="D9D9D9" w:themeFill="background1" w:themeFillShade="D9"/>
          </w:tcPr>
          <w:p w14:paraId="6CF6035C" w14:textId="39BEC3EB"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tosca.datatypes.nfv.VnfInstantiateOperationConfiguration:</w:t>
            </w:r>
          </w:p>
          <w:p w14:paraId="34EBD948" w14:textId="31D63DEA" w:rsidR="004012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4012AA" w:rsidRPr="002D53A8">
              <w:rPr>
                <w:rFonts w:ascii="Consolas" w:eastAsiaTheme="minorEastAsia" w:hAnsi="Consolas"/>
              </w:rPr>
              <w:t>derived_from:</w:t>
            </w:r>
            <w:r w:rsidRPr="002D53A8">
              <w:rPr>
                <w:rFonts w:ascii="Consolas" w:eastAsiaTheme="minorEastAsia" w:hAnsi="Consolas"/>
              </w:rPr>
              <w:t xml:space="preserve"> </w:t>
            </w:r>
            <w:r w:rsidR="004012AA" w:rsidRPr="002D53A8">
              <w:rPr>
                <w:rFonts w:ascii="Consolas" w:eastAsiaTheme="minorEastAsia" w:hAnsi="Consolas"/>
              </w:rPr>
              <w:t>tosca.datatypes.Root</w:t>
            </w:r>
          </w:p>
          <w:p w14:paraId="56FB788B" w14:textId="577CCD57" w:rsidR="00F578DE" w:rsidRPr="002D53A8" w:rsidRDefault="00DB51F5" w:rsidP="004012AA">
            <w:pPr>
              <w:pStyle w:val="FP"/>
              <w:rPr>
                <w:rFonts w:ascii="Consolas" w:eastAsia="SimSun" w:hAnsi="Consolas"/>
              </w:rPr>
            </w:pPr>
            <w:r w:rsidRPr="002D53A8">
              <w:rPr>
                <w:rFonts w:ascii="Consolas" w:eastAsiaTheme="minorEastAsia" w:hAnsi="Consolas"/>
              </w:rPr>
              <w:t xml:space="preserve">    </w:t>
            </w:r>
            <w:r w:rsidR="00F578DE" w:rsidRPr="002D53A8">
              <w:rPr>
                <w:rFonts w:ascii="Consolas" w:eastAsia="SimSun" w:hAnsi="Consolas"/>
              </w:rPr>
              <w:t>description:</w:t>
            </w:r>
            <w:r w:rsidRPr="002D53A8">
              <w:rPr>
                <w:rFonts w:ascii="Consolas" w:eastAsia="SimSun" w:hAnsi="Consolas"/>
              </w:rPr>
              <w:t xml:space="preserve"> </w:t>
            </w:r>
            <w:r w:rsidR="00F578DE" w:rsidRPr="002D53A8">
              <w:rPr>
                <w:rFonts w:ascii="Consolas" w:eastAsia="SimSun" w:hAnsi="Consolas"/>
              </w:rPr>
              <w:t>represents</w:t>
            </w:r>
            <w:r w:rsidRPr="002D53A8">
              <w:rPr>
                <w:rFonts w:ascii="Consolas" w:eastAsia="SimSun" w:hAnsi="Consolas"/>
              </w:rPr>
              <w:t xml:space="preserve"> </w:t>
            </w:r>
            <w:r w:rsidR="00F578DE" w:rsidRPr="002D53A8">
              <w:rPr>
                <w:rFonts w:ascii="Consolas" w:eastAsia="SimSun" w:hAnsi="Consolas"/>
              </w:rPr>
              <w:t>information</w:t>
            </w:r>
            <w:r w:rsidRPr="002D53A8">
              <w:rPr>
                <w:rFonts w:ascii="Consolas" w:eastAsia="SimSun" w:hAnsi="Consolas"/>
              </w:rPr>
              <w:t xml:space="preserve"> </w:t>
            </w:r>
            <w:r w:rsidR="00F578DE" w:rsidRPr="002D53A8">
              <w:rPr>
                <w:rFonts w:ascii="Consolas" w:eastAsia="SimSun" w:hAnsi="Consolas"/>
              </w:rPr>
              <w:t>that</w:t>
            </w:r>
            <w:r w:rsidRPr="002D53A8">
              <w:rPr>
                <w:rFonts w:ascii="Consolas" w:eastAsia="SimSun" w:hAnsi="Consolas"/>
              </w:rPr>
              <w:t xml:space="preserve"> </w:t>
            </w:r>
            <w:r w:rsidR="00F578DE" w:rsidRPr="002D53A8">
              <w:rPr>
                <w:rFonts w:ascii="Consolas" w:eastAsia="SimSun" w:hAnsi="Consolas"/>
              </w:rPr>
              <w:t>affect</w:t>
            </w:r>
            <w:r w:rsidRPr="002D53A8">
              <w:rPr>
                <w:rFonts w:ascii="Consolas" w:eastAsia="SimSun" w:hAnsi="Consolas"/>
              </w:rPr>
              <w:t xml:space="preserve"> </w:t>
            </w:r>
            <w:r w:rsidR="00F578DE" w:rsidRPr="002D53A8">
              <w:rPr>
                <w:rFonts w:ascii="Consolas" w:eastAsia="SimSun" w:hAnsi="Consolas"/>
              </w:rPr>
              <w:t>the</w:t>
            </w:r>
            <w:r w:rsidRPr="002D53A8">
              <w:rPr>
                <w:rFonts w:ascii="Consolas" w:eastAsia="SimSun" w:hAnsi="Consolas"/>
              </w:rPr>
              <w:t xml:space="preserve"> </w:t>
            </w:r>
            <w:r w:rsidR="00F578DE" w:rsidRPr="002D53A8">
              <w:rPr>
                <w:rFonts w:ascii="Consolas" w:eastAsia="SimSun" w:hAnsi="Consolas"/>
              </w:rPr>
              <w:t>invocation</w:t>
            </w:r>
            <w:r w:rsidRPr="002D53A8">
              <w:rPr>
                <w:rFonts w:ascii="Consolas" w:eastAsia="SimSun" w:hAnsi="Consolas"/>
              </w:rPr>
              <w:t xml:space="preserve"> </w:t>
            </w:r>
            <w:r w:rsidR="00F578DE" w:rsidRPr="002D53A8">
              <w:rPr>
                <w:rFonts w:ascii="Consolas" w:eastAsia="SimSun" w:hAnsi="Consolas"/>
              </w:rPr>
              <w:t>of</w:t>
            </w:r>
            <w:r w:rsidRPr="002D53A8">
              <w:rPr>
                <w:rFonts w:ascii="Consolas" w:eastAsia="SimSun" w:hAnsi="Consolas"/>
              </w:rPr>
              <w:t xml:space="preserve"> </w:t>
            </w:r>
            <w:r w:rsidR="00F578DE" w:rsidRPr="002D53A8">
              <w:rPr>
                <w:rFonts w:ascii="Consolas" w:eastAsia="SimSun" w:hAnsi="Consolas"/>
              </w:rPr>
              <w:t>the</w:t>
            </w:r>
            <w:r w:rsidRPr="002D53A8">
              <w:rPr>
                <w:rFonts w:ascii="Consolas" w:eastAsia="SimSun" w:hAnsi="Consolas"/>
              </w:rPr>
              <w:t xml:space="preserve"> </w:t>
            </w:r>
            <w:r w:rsidR="00F578DE" w:rsidRPr="002D53A8">
              <w:rPr>
                <w:rFonts w:ascii="Consolas" w:eastAsia="SimSun" w:hAnsi="Consolas"/>
              </w:rPr>
              <w:t>InstantiateVnf</w:t>
            </w:r>
            <w:r w:rsidRPr="002D53A8">
              <w:rPr>
                <w:rFonts w:ascii="Consolas" w:eastAsia="SimSun" w:hAnsi="Consolas"/>
              </w:rPr>
              <w:t xml:space="preserve"> </w:t>
            </w:r>
            <w:r w:rsidR="00F578DE" w:rsidRPr="002D53A8">
              <w:rPr>
                <w:rFonts w:ascii="Consolas" w:eastAsia="SimSun" w:hAnsi="Consolas"/>
              </w:rPr>
              <w:t>operation.</w:t>
            </w:r>
          </w:p>
          <w:p w14:paraId="228EB32F" w14:textId="3535A183" w:rsidR="00625C38" w:rsidRPr="002D53A8" w:rsidRDefault="00625C38" w:rsidP="004012AA">
            <w:pPr>
              <w:pStyle w:val="FP"/>
              <w:rPr>
                <w:rFonts w:ascii="Consolas" w:eastAsia="SimSun" w:hAnsi="Consolas"/>
              </w:rPr>
            </w:pPr>
            <w:r w:rsidRPr="002D53A8">
              <w:rPr>
                <w:rFonts w:ascii="Consolas" w:eastAsia="SimSun" w:hAnsi="Consolas"/>
              </w:rPr>
              <w:t xml:space="preserve">    # This data type definition is reserved for future use in the present document.</w:t>
            </w:r>
          </w:p>
          <w:p w14:paraId="084C6117" w14:textId="48FF8C28" w:rsidR="001E5AAA" w:rsidRPr="002D53A8" w:rsidRDefault="00DB51F5" w:rsidP="004012AA">
            <w:pPr>
              <w:pStyle w:val="FP"/>
              <w:rPr>
                <w:rFonts w:ascii="Consolas" w:eastAsiaTheme="minorEastAsia" w:hAnsi="Consolas"/>
              </w:rPr>
            </w:pPr>
            <w:r w:rsidRPr="002D53A8">
              <w:rPr>
                <w:rFonts w:ascii="Consolas" w:eastAsiaTheme="minorEastAsia" w:hAnsi="Consolas"/>
              </w:rPr>
              <w:t xml:space="preserve">    </w:t>
            </w:r>
            <w:r w:rsidR="00FE3630" w:rsidRPr="002D53A8">
              <w:rPr>
                <w:rFonts w:ascii="Consolas" w:eastAsiaTheme="minorEastAsia" w:hAnsi="Consolas"/>
              </w:rPr>
              <w:t>#</w:t>
            </w:r>
            <w:r w:rsidRPr="002D53A8">
              <w:rPr>
                <w:rFonts w:ascii="Consolas" w:eastAsiaTheme="minorEastAsia" w:hAnsi="Consolas"/>
              </w:rPr>
              <w:t xml:space="preserve"> </w:t>
            </w:r>
            <w:r w:rsidR="004012AA" w:rsidRPr="002D53A8">
              <w:rPr>
                <w:rFonts w:ascii="Consolas" w:eastAsiaTheme="minorEastAsia" w:hAnsi="Consolas"/>
              </w:rPr>
              <w:t>properties:</w:t>
            </w:r>
          </w:p>
        </w:tc>
      </w:tr>
    </w:tbl>
    <w:p w14:paraId="1A00EF5E" w14:textId="77777777" w:rsidR="00C44296" w:rsidRPr="002D53A8" w:rsidRDefault="00C44296" w:rsidP="00C44296">
      <w:pPr>
        <w:rPr>
          <w:rFonts w:eastAsiaTheme="minorEastAsia"/>
        </w:rPr>
      </w:pPr>
    </w:p>
    <w:p w14:paraId="30EBA3D2" w14:textId="77777777" w:rsidR="00502C01" w:rsidRPr="002D53A8" w:rsidRDefault="00502C01" w:rsidP="008A3ED5">
      <w:pPr>
        <w:pStyle w:val="Heading4"/>
        <w:rPr>
          <w:rFonts w:eastAsia="DengXian"/>
        </w:rPr>
      </w:pPr>
      <w:bookmarkStart w:id="461" w:name="_Toc48655132"/>
      <w:bookmarkStart w:id="462" w:name="_Toc48724669"/>
      <w:bookmarkStart w:id="463" w:name="_Toc49939369"/>
      <w:r w:rsidRPr="002D53A8">
        <w:rPr>
          <w:rFonts w:eastAsia="DengXian"/>
        </w:rPr>
        <w:t>6.</w:t>
      </w:r>
      <w:r w:rsidR="00EE2F02" w:rsidRPr="002D53A8">
        <w:rPr>
          <w:rFonts w:eastAsia="DengXian"/>
        </w:rPr>
        <w:t>2</w:t>
      </w:r>
      <w:r w:rsidRPr="002D53A8">
        <w:rPr>
          <w:rFonts w:eastAsia="DengXian"/>
        </w:rPr>
        <w:t>.</w:t>
      </w:r>
      <w:r w:rsidR="00113C7D" w:rsidRPr="002D53A8">
        <w:rPr>
          <w:rFonts w:eastAsia="DengXian"/>
        </w:rPr>
        <w:t>2</w:t>
      </w:r>
      <w:r w:rsidR="00101E52" w:rsidRPr="002D53A8">
        <w:rPr>
          <w:rFonts w:eastAsia="DengXian"/>
        </w:rPr>
        <w:t>1</w:t>
      </w:r>
      <w:r w:rsidRPr="002D53A8">
        <w:rPr>
          <w:rFonts w:eastAsia="DengXian"/>
        </w:rPr>
        <w:t>.4</w:t>
      </w:r>
      <w:r w:rsidRPr="002D53A8">
        <w:rPr>
          <w:rFonts w:eastAsia="DengXian"/>
        </w:rPr>
        <w:tab/>
        <w:t>Examples</w:t>
      </w:r>
      <w:bookmarkEnd w:id="461"/>
      <w:bookmarkEnd w:id="462"/>
      <w:bookmarkEnd w:id="463"/>
    </w:p>
    <w:p w14:paraId="5AF86B61" w14:textId="7BBC2AAD" w:rsidR="00D566BF" w:rsidRPr="002D53A8" w:rsidRDefault="00625C38" w:rsidP="00EE2F02">
      <w:pPr>
        <w:rPr>
          <w:rFonts w:eastAsiaTheme="minorEastAsia"/>
        </w:rPr>
      </w:pPr>
      <w:r w:rsidRPr="002D53A8">
        <w:rPr>
          <w:rFonts w:eastAsiaTheme="minorEastAsia"/>
        </w:rPr>
        <w:t>None.</w:t>
      </w:r>
    </w:p>
    <w:p w14:paraId="073C5C02" w14:textId="77777777" w:rsidR="00D566BF" w:rsidRPr="002D53A8" w:rsidRDefault="00101E52" w:rsidP="00D566BF">
      <w:pPr>
        <w:pStyle w:val="Heading4"/>
        <w:rPr>
          <w:rFonts w:eastAsia="DengXian"/>
        </w:rPr>
      </w:pPr>
      <w:bookmarkStart w:id="464" w:name="_Toc48655133"/>
      <w:bookmarkStart w:id="465" w:name="_Toc48724670"/>
      <w:bookmarkStart w:id="466" w:name="_Toc49939370"/>
      <w:r w:rsidRPr="002D53A8">
        <w:rPr>
          <w:rFonts w:eastAsia="DengXian" w:hint="eastAsia"/>
        </w:rPr>
        <w:t>6.2.21</w:t>
      </w:r>
      <w:r w:rsidR="00D566BF" w:rsidRPr="002D53A8">
        <w:rPr>
          <w:rFonts w:eastAsia="DengXian" w:hint="eastAsia"/>
        </w:rPr>
        <w:t>.5</w:t>
      </w:r>
      <w:r w:rsidR="00D566BF" w:rsidRPr="002D53A8">
        <w:rPr>
          <w:rFonts w:eastAsia="DengXian"/>
        </w:rPr>
        <w:tab/>
        <w:t>Additional Requirements</w:t>
      </w:r>
      <w:bookmarkEnd w:id="464"/>
      <w:bookmarkEnd w:id="465"/>
      <w:bookmarkEnd w:id="466"/>
    </w:p>
    <w:p w14:paraId="31A25E31" w14:textId="77777777" w:rsidR="00D566BF" w:rsidRPr="002D53A8" w:rsidRDefault="00D566BF" w:rsidP="00EE2F02">
      <w:pPr>
        <w:rPr>
          <w:rFonts w:eastAsiaTheme="minorEastAsia"/>
          <w:lang w:eastAsia="zh-CN"/>
        </w:rPr>
      </w:pPr>
      <w:r w:rsidRPr="002D53A8">
        <w:rPr>
          <w:rFonts w:eastAsiaTheme="minorEastAsia" w:hint="eastAsia"/>
          <w:lang w:eastAsia="zh-CN"/>
        </w:rPr>
        <w:t>None.</w:t>
      </w:r>
    </w:p>
    <w:p w14:paraId="3D0450BF" w14:textId="77777777" w:rsidR="00502C01" w:rsidRPr="002D53A8" w:rsidRDefault="00101E52" w:rsidP="008A3ED5">
      <w:pPr>
        <w:pStyle w:val="Heading3"/>
        <w:rPr>
          <w:rFonts w:eastAsia="DengXian"/>
        </w:rPr>
      </w:pPr>
      <w:bookmarkStart w:id="467" w:name="_Toc48655134"/>
      <w:bookmarkStart w:id="468" w:name="_Toc48724671"/>
      <w:bookmarkStart w:id="469" w:name="_Toc49939371"/>
      <w:r w:rsidRPr="002D53A8">
        <w:rPr>
          <w:rFonts w:eastAsia="DengXian"/>
        </w:rPr>
        <w:t>6.2.22</w:t>
      </w:r>
      <w:r w:rsidR="00330477" w:rsidRPr="002D53A8">
        <w:rPr>
          <w:rFonts w:eastAsia="DengXian"/>
        </w:rPr>
        <w:tab/>
      </w:r>
      <w:r w:rsidR="00502C01" w:rsidRPr="002D53A8">
        <w:rPr>
          <w:rFonts w:eastAsia="DengXian"/>
        </w:rPr>
        <w:t>tosca.datatypes.nfv.VnfScaleOperationConfiguration</w:t>
      </w:r>
      <w:bookmarkEnd w:id="467"/>
      <w:bookmarkEnd w:id="468"/>
      <w:bookmarkEnd w:id="469"/>
    </w:p>
    <w:p w14:paraId="699A8C25" w14:textId="77777777" w:rsidR="00502C01" w:rsidRPr="002D53A8" w:rsidRDefault="00101E52" w:rsidP="008A3ED5">
      <w:pPr>
        <w:pStyle w:val="Heading4"/>
        <w:rPr>
          <w:rFonts w:eastAsiaTheme="minorEastAsia"/>
          <w:lang w:eastAsia="zh-CN"/>
        </w:rPr>
      </w:pPr>
      <w:bookmarkStart w:id="470" w:name="_Toc48655135"/>
      <w:bookmarkStart w:id="471" w:name="_Toc48724672"/>
      <w:bookmarkStart w:id="472" w:name="_Toc49939372"/>
      <w:r w:rsidRPr="002D53A8">
        <w:rPr>
          <w:rFonts w:eastAsiaTheme="minorEastAsia" w:hint="eastAsia"/>
          <w:lang w:eastAsia="zh-CN"/>
        </w:rPr>
        <w:t>6.2.22</w:t>
      </w:r>
      <w:r w:rsidR="00502C01" w:rsidRPr="002D53A8">
        <w:rPr>
          <w:rFonts w:eastAsiaTheme="minorEastAsia" w:hint="eastAsia"/>
          <w:lang w:eastAsia="zh-CN"/>
        </w:rPr>
        <w:t>.1</w:t>
      </w:r>
      <w:r w:rsidR="00502C01" w:rsidRPr="002D53A8">
        <w:rPr>
          <w:rFonts w:eastAsiaTheme="minorEastAsia" w:hint="eastAsia"/>
          <w:lang w:eastAsia="zh-CN"/>
        </w:rPr>
        <w:tab/>
      </w:r>
      <w:r w:rsidR="00502C01" w:rsidRPr="002D53A8">
        <w:rPr>
          <w:rFonts w:eastAsiaTheme="minorEastAsia"/>
          <w:lang w:eastAsia="zh-CN"/>
        </w:rPr>
        <w:t>Description</w:t>
      </w:r>
      <w:bookmarkEnd w:id="470"/>
      <w:bookmarkEnd w:id="471"/>
      <w:bookmarkEnd w:id="472"/>
    </w:p>
    <w:p w14:paraId="68FF62B2" w14:textId="418F962E" w:rsidR="00502C01" w:rsidRPr="002D53A8" w:rsidRDefault="00502C01" w:rsidP="00C91438">
      <w:pPr>
        <w:rPr>
          <w:rFonts w:eastAsiaTheme="minorEastAsia"/>
        </w:rPr>
      </w:pPr>
      <w:r w:rsidRPr="002D53A8">
        <w:rPr>
          <w:rFonts w:eastAsia="SimSun"/>
        </w:rPr>
        <w:t xml:space="preserve">VnfScaleOperationConfiguration represents information that affect the invocation of the ScaleVnf operation, as specified in </w:t>
      </w:r>
      <w:r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F00C0C" w:rsidRPr="002D53A8">
        <w:rPr>
          <w:rFonts w:eastAsia="SimSun"/>
        </w:rPr>
        <w:t xml:space="preserve">. </w:t>
      </w:r>
      <w:r w:rsidR="00884B02" w:rsidRPr="002D53A8">
        <w:rPr>
          <w:rFonts w:eastAsia="SimSun"/>
        </w:rPr>
        <w:t xml:space="preserve">Table </w:t>
      </w:r>
      <w:r w:rsidR="00101E52" w:rsidRPr="002D53A8">
        <w:rPr>
          <w:rFonts w:eastAsia="SimSun"/>
        </w:rPr>
        <w:t>6.2.22</w:t>
      </w:r>
      <w:r w:rsidR="00F00C0C"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00C0C" w:rsidRPr="002D53A8">
        <w:rPr>
          <w:rFonts w:eastAsia="SimSun"/>
        </w:rPr>
        <w:t>.</w:t>
      </w:r>
    </w:p>
    <w:p w14:paraId="287A3F27" w14:textId="77777777" w:rsidR="00502C01" w:rsidRPr="002D53A8" w:rsidRDefault="00502C01" w:rsidP="00C91438">
      <w:pPr>
        <w:pStyle w:val="TH"/>
        <w:rPr>
          <w:rFonts w:eastAsiaTheme="minorEastAsia"/>
        </w:rPr>
      </w:pPr>
      <w:r w:rsidRPr="002D53A8">
        <w:rPr>
          <w:rFonts w:eastAsiaTheme="minorEastAsia"/>
        </w:rPr>
        <w:t xml:space="preserve">Table </w:t>
      </w:r>
      <w:r w:rsidR="00101E52" w:rsidRPr="002D53A8">
        <w:rPr>
          <w:rFonts w:eastAsiaTheme="minorEastAsia"/>
        </w:rPr>
        <w:t>6.2.22</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2533C934" w14:textId="77777777" w:rsidTr="00DB51F5">
        <w:trPr>
          <w:jc w:val="center"/>
        </w:trPr>
        <w:tc>
          <w:tcPr>
            <w:tcW w:w="1177" w:type="pct"/>
            <w:shd w:val="clear" w:color="auto" w:fill="D9D9D9"/>
            <w:tcMar>
              <w:top w:w="0" w:type="dxa"/>
              <w:bottom w:w="0" w:type="dxa"/>
            </w:tcMar>
          </w:tcPr>
          <w:p w14:paraId="74D571A3" w14:textId="2B803822"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3B757C71" w14:textId="77777777" w:rsidR="00502C01" w:rsidRPr="002D53A8" w:rsidRDefault="00502C01" w:rsidP="005A41DE">
            <w:pPr>
              <w:pStyle w:val="TAL"/>
              <w:rPr>
                <w:rFonts w:eastAsiaTheme="minorEastAsia"/>
              </w:rPr>
            </w:pPr>
            <w:r w:rsidRPr="002D53A8">
              <w:rPr>
                <w:rFonts w:eastAsiaTheme="minorEastAsia"/>
              </w:rPr>
              <w:t>VnfScaleOperationConfiguration</w:t>
            </w:r>
          </w:p>
        </w:tc>
      </w:tr>
      <w:tr w:rsidR="00502C01" w:rsidRPr="002D53A8" w14:paraId="33EDA46C" w14:textId="77777777" w:rsidTr="00DB51F5">
        <w:trPr>
          <w:jc w:val="center"/>
        </w:trPr>
        <w:tc>
          <w:tcPr>
            <w:tcW w:w="1177" w:type="pct"/>
            <w:shd w:val="clear" w:color="auto" w:fill="D9D9D9"/>
            <w:tcMar>
              <w:top w:w="0" w:type="dxa"/>
              <w:bottom w:w="0" w:type="dxa"/>
            </w:tcMar>
          </w:tcPr>
          <w:p w14:paraId="4EBA94AD" w14:textId="70A06EFF"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66E680F2"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:VnfScaleOperationConfiguration</w:t>
            </w:r>
          </w:p>
        </w:tc>
      </w:tr>
      <w:tr w:rsidR="00502C01" w:rsidRPr="002D53A8" w14:paraId="34AAFA6B" w14:textId="77777777" w:rsidTr="00DB51F5">
        <w:trPr>
          <w:jc w:val="center"/>
        </w:trPr>
        <w:tc>
          <w:tcPr>
            <w:tcW w:w="1177" w:type="pct"/>
            <w:shd w:val="clear" w:color="auto" w:fill="D9D9D9"/>
            <w:tcMar>
              <w:top w:w="0" w:type="dxa"/>
              <w:bottom w:w="0" w:type="dxa"/>
            </w:tcMar>
          </w:tcPr>
          <w:p w14:paraId="3EC99B47" w14:textId="065FD838"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5756B6AD" w14:textId="77777777" w:rsidR="00502C01" w:rsidRPr="002D53A8" w:rsidRDefault="00502C01" w:rsidP="005A41DE">
            <w:pPr>
              <w:pStyle w:val="TAL"/>
              <w:rPr>
                <w:rFonts w:eastAsiaTheme="minorEastAsia"/>
              </w:rPr>
            </w:pPr>
            <w:r w:rsidRPr="002D53A8">
              <w:rPr>
                <w:rFonts w:eastAsiaTheme="minorEastAsia"/>
              </w:rPr>
              <w:t>tosca.datatypes.nfv.VnfScaleOperationConfiguration</w:t>
            </w:r>
          </w:p>
        </w:tc>
      </w:tr>
    </w:tbl>
    <w:p w14:paraId="1E55A01B" w14:textId="77777777" w:rsidR="00502C01" w:rsidRPr="002D53A8" w:rsidRDefault="00502C01" w:rsidP="00615782">
      <w:pPr>
        <w:rPr>
          <w:rFonts w:eastAsiaTheme="minorEastAsia"/>
        </w:rPr>
      </w:pPr>
    </w:p>
    <w:p w14:paraId="55EBFF5A" w14:textId="77777777" w:rsidR="00502C01" w:rsidRPr="002D53A8" w:rsidRDefault="00101E52" w:rsidP="008A3ED5">
      <w:pPr>
        <w:pStyle w:val="Heading4"/>
        <w:rPr>
          <w:rFonts w:eastAsiaTheme="minorEastAsia"/>
          <w:lang w:eastAsia="zh-CN"/>
        </w:rPr>
      </w:pPr>
      <w:bookmarkStart w:id="473" w:name="_Toc48655136"/>
      <w:bookmarkStart w:id="474" w:name="_Toc48724673"/>
      <w:bookmarkStart w:id="475" w:name="_Toc49939373"/>
      <w:r w:rsidRPr="002D53A8">
        <w:rPr>
          <w:rFonts w:eastAsiaTheme="minorEastAsia"/>
          <w:lang w:eastAsia="zh-CN"/>
        </w:rPr>
        <w:t>6.2.22</w:t>
      </w:r>
      <w:r w:rsidR="00502C01" w:rsidRPr="002D53A8">
        <w:rPr>
          <w:rFonts w:eastAsiaTheme="minorEastAsia"/>
          <w:lang w:eastAsia="zh-CN"/>
        </w:rPr>
        <w:t>.2</w:t>
      </w:r>
      <w:r w:rsidR="00502C01" w:rsidRPr="002D53A8">
        <w:rPr>
          <w:rFonts w:eastAsiaTheme="minorEastAsia"/>
          <w:lang w:eastAsia="zh-CN"/>
        </w:rPr>
        <w:tab/>
        <w:t>Properties</w:t>
      </w:r>
      <w:bookmarkEnd w:id="473"/>
      <w:bookmarkEnd w:id="474"/>
      <w:bookmarkEnd w:id="475"/>
    </w:p>
    <w:p w14:paraId="59B00DD7" w14:textId="77777777" w:rsidR="00F00C0C" w:rsidRPr="002D53A8" w:rsidRDefault="00F00C0C" w:rsidP="00F00C0C">
      <w:pPr>
        <w:rPr>
          <w:rFonts w:eastAsiaTheme="minorEastAsia"/>
        </w:rPr>
      </w:pPr>
      <w:r w:rsidRPr="002D53A8">
        <w:rPr>
          <w:rFonts w:eastAsiaTheme="minorEastAsia"/>
          <w:lang w:eastAsia="zh-CN"/>
        </w:rPr>
        <w:t xml:space="preserve">The properties of the </w:t>
      </w:r>
      <w:r w:rsidRPr="002D53A8">
        <w:rPr>
          <w:rFonts w:eastAsiaTheme="minorEastAsia"/>
        </w:rPr>
        <w:t>VnfScaleOperationConfiguration</w:t>
      </w:r>
      <w:r w:rsidRPr="002D53A8">
        <w:rPr>
          <w:rFonts w:eastAsiaTheme="minorEastAsia"/>
          <w:lang w:eastAsia="zh-CN"/>
        </w:rPr>
        <w:t xml:space="preserve"> data type shall comply with the provisions set out in table</w:t>
      </w:r>
      <w:r w:rsidR="00C91438" w:rsidRPr="002D53A8">
        <w:rPr>
          <w:rFonts w:eastAsiaTheme="minorEastAsia"/>
          <w:lang w:eastAsia="zh-CN"/>
        </w:rPr>
        <w:t> </w:t>
      </w:r>
      <w:r w:rsidR="00101E52" w:rsidRPr="002D53A8">
        <w:rPr>
          <w:rFonts w:eastAsiaTheme="minorEastAsia"/>
        </w:rPr>
        <w:t>6.2.22</w:t>
      </w:r>
      <w:r w:rsidRPr="002D53A8">
        <w:rPr>
          <w:rFonts w:eastAsiaTheme="minorEastAsia"/>
        </w:rPr>
        <w:t>.2-1</w:t>
      </w:r>
      <w:r w:rsidRPr="002D53A8">
        <w:rPr>
          <w:rFonts w:eastAsiaTheme="minorEastAsia"/>
          <w:lang w:eastAsia="zh-CN"/>
        </w:rPr>
        <w:t>.</w:t>
      </w:r>
    </w:p>
    <w:p w14:paraId="520FCB65" w14:textId="77777777" w:rsidR="00502C01" w:rsidRPr="002D53A8" w:rsidRDefault="00502C01" w:rsidP="006D2028">
      <w:pPr>
        <w:pStyle w:val="TH"/>
        <w:rPr>
          <w:rFonts w:eastAsia="SimSun"/>
        </w:rPr>
      </w:pPr>
      <w:r w:rsidRPr="002D53A8">
        <w:rPr>
          <w:rFonts w:eastAsiaTheme="minorEastAsia"/>
        </w:rPr>
        <w:lastRenderedPageBreak/>
        <w:t xml:space="preserve">Table </w:t>
      </w:r>
      <w:r w:rsidR="00101E52" w:rsidRPr="002D53A8">
        <w:rPr>
          <w:rFonts w:eastAsiaTheme="minorEastAsia"/>
        </w:rPr>
        <w:t>6.2.22</w:t>
      </w:r>
      <w:r w:rsidRPr="002D53A8">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5"/>
        <w:gridCol w:w="996"/>
        <w:gridCol w:w="1381"/>
        <w:gridCol w:w="1615"/>
        <w:gridCol w:w="3938"/>
      </w:tblGrid>
      <w:tr w:rsidR="00502C01" w:rsidRPr="002D53A8" w14:paraId="2E7BDAAD" w14:textId="77777777" w:rsidTr="00DB51F5">
        <w:trPr>
          <w:cantSplit/>
          <w:tblHeader/>
          <w:jc w:val="center"/>
        </w:trPr>
        <w:tc>
          <w:tcPr>
            <w:tcW w:w="815" w:type="pct"/>
            <w:shd w:val="clear" w:color="auto" w:fill="D9D9D9"/>
            <w:tcMar>
              <w:top w:w="0" w:type="dxa"/>
              <w:bottom w:w="0" w:type="dxa"/>
            </w:tcMar>
          </w:tcPr>
          <w:p w14:paraId="42FAB6CF" w14:textId="77777777" w:rsidR="00502C01" w:rsidRPr="002D53A8" w:rsidRDefault="00502C01" w:rsidP="00FF7953">
            <w:pPr>
              <w:pStyle w:val="TAH"/>
              <w:rPr>
                <w:rFonts w:eastAsiaTheme="minorEastAsia"/>
              </w:rPr>
            </w:pPr>
            <w:r w:rsidRPr="002D53A8">
              <w:rPr>
                <w:rFonts w:eastAsiaTheme="minorEastAsia"/>
              </w:rPr>
              <w:t>Name</w:t>
            </w:r>
          </w:p>
        </w:tc>
        <w:tc>
          <w:tcPr>
            <w:tcW w:w="525" w:type="pct"/>
            <w:shd w:val="clear" w:color="auto" w:fill="D9D9D9"/>
            <w:tcMar>
              <w:top w:w="0" w:type="dxa"/>
              <w:bottom w:w="0" w:type="dxa"/>
            </w:tcMar>
          </w:tcPr>
          <w:p w14:paraId="27440A3A" w14:textId="77777777" w:rsidR="00502C01" w:rsidRPr="002D53A8" w:rsidRDefault="00502C01" w:rsidP="00FF7953">
            <w:pPr>
              <w:pStyle w:val="TAH"/>
              <w:rPr>
                <w:rFonts w:eastAsiaTheme="minorEastAsia"/>
              </w:rPr>
            </w:pPr>
            <w:r w:rsidRPr="002D53A8">
              <w:rPr>
                <w:rFonts w:eastAsiaTheme="minorEastAsia"/>
              </w:rPr>
              <w:t>Required</w:t>
            </w:r>
          </w:p>
        </w:tc>
        <w:tc>
          <w:tcPr>
            <w:tcW w:w="729" w:type="pct"/>
            <w:shd w:val="clear" w:color="auto" w:fill="D9D9D9"/>
            <w:tcMar>
              <w:top w:w="0" w:type="dxa"/>
              <w:bottom w:w="0" w:type="dxa"/>
            </w:tcMar>
          </w:tcPr>
          <w:p w14:paraId="7849238A" w14:textId="77777777" w:rsidR="00502C01" w:rsidRPr="002D53A8" w:rsidRDefault="00502C01"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28E5687C" w14:textId="77777777" w:rsidR="00502C01" w:rsidRPr="002D53A8" w:rsidRDefault="00502C01"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03E62090" w14:textId="77777777" w:rsidR="00502C01" w:rsidRPr="002D53A8" w:rsidRDefault="00502C01" w:rsidP="00FF7953">
            <w:pPr>
              <w:pStyle w:val="TAH"/>
              <w:rPr>
                <w:rFonts w:eastAsiaTheme="minorEastAsia"/>
              </w:rPr>
            </w:pPr>
            <w:r w:rsidRPr="002D53A8">
              <w:rPr>
                <w:rFonts w:eastAsiaTheme="minorEastAsia"/>
              </w:rPr>
              <w:t>Description</w:t>
            </w:r>
          </w:p>
        </w:tc>
      </w:tr>
      <w:tr w:rsidR="00502C01" w:rsidRPr="002D53A8" w14:paraId="55EA516F" w14:textId="77777777" w:rsidTr="00DB51F5">
        <w:trPr>
          <w:cantSplit/>
          <w:jc w:val="center"/>
        </w:trPr>
        <w:tc>
          <w:tcPr>
            <w:tcW w:w="815" w:type="pct"/>
            <w:shd w:val="clear" w:color="auto" w:fill="FFFFFF"/>
            <w:tcMar>
              <w:top w:w="0" w:type="dxa"/>
              <w:bottom w:w="0" w:type="dxa"/>
            </w:tcMar>
          </w:tcPr>
          <w:p w14:paraId="6080F8AF" w14:textId="77777777" w:rsidR="00502C01" w:rsidRPr="002D53A8" w:rsidRDefault="00502C01" w:rsidP="00114F25">
            <w:pPr>
              <w:pStyle w:val="TAL"/>
              <w:rPr>
                <w:rFonts w:eastAsiaTheme="minorEastAsia"/>
              </w:rPr>
            </w:pPr>
            <w:r w:rsidRPr="002D53A8">
              <w:rPr>
                <w:rFonts w:eastAsiaTheme="minorEastAsia"/>
              </w:rPr>
              <w:t>scaling_by_more_than_one_step_supported</w:t>
            </w:r>
          </w:p>
        </w:tc>
        <w:tc>
          <w:tcPr>
            <w:tcW w:w="525" w:type="pct"/>
            <w:shd w:val="clear" w:color="auto" w:fill="FFFFFF"/>
            <w:tcMar>
              <w:top w:w="0" w:type="dxa"/>
              <w:bottom w:w="0" w:type="dxa"/>
            </w:tcMar>
          </w:tcPr>
          <w:p w14:paraId="4ED1499C" w14:textId="472FEE72" w:rsidR="00502C01" w:rsidRPr="002D53A8" w:rsidRDefault="00D67F87" w:rsidP="00114F25">
            <w:pPr>
              <w:pStyle w:val="TAL"/>
              <w:rPr>
                <w:rFonts w:eastAsia="SimSun"/>
                <w:lang w:eastAsia="zh-CN"/>
              </w:rPr>
            </w:pPr>
            <w:r w:rsidRPr="002D53A8">
              <w:rPr>
                <w:rFonts w:eastAsia="SimSun"/>
                <w:lang w:eastAsia="zh-CN"/>
              </w:rPr>
              <w:t>yes</w:t>
            </w:r>
          </w:p>
        </w:tc>
        <w:tc>
          <w:tcPr>
            <w:tcW w:w="729" w:type="pct"/>
            <w:shd w:val="clear" w:color="auto" w:fill="FFFFFF"/>
            <w:tcMar>
              <w:top w:w="0" w:type="dxa"/>
              <w:bottom w:w="0" w:type="dxa"/>
            </w:tcMar>
          </w:tcPr>
          <w:p w14:paraId="4E01BF10" w14:textId="77777777" w:rsidR="00502C01" w:rsidRPr="002D53A8" w:rsidRDefault="00F578DE" w:rsidP="00114F25">
            <w:pPr>
              <w:pStyle w:val="TAL"/>
              <w:rPr>
                <w:rFonts w:eastAsia="SimSun"/>
                <w:lang w:eastAsia="zh-CN"/>
              </w:rPr>
            </w:pPr>
            <w:r w:rsidRPr="002D53A8">
              <w:rPr>
                <w:rFonts w:eastAsia="SimSun"/>
                <w:lang w:eastAsia="zh-CN"/>
              </w:rPr>
              <w:t>b</w:t>
            </w:r>
            <w:r w:rsidR="00502C01" w:rsidRPr="002D53A8">
              <w:rPr>
                <w:rFonts w:eastAsia="SimSun"/>
                <w:lang w:eastAsia="zh-CN"/>
              </w:rPr>
              <w:t>oolean</w:t>
            </w:r>
          </w:p>
        </w:tc>
        <w:tc>
          <w:tcPr>
            <w:tcW w:w="852" w:type="pct"/>
            <w:shd w:val="clear" w:color="auto" w:fill="FFFFFF"/>
            <w:tcMar>
              <w:top w:w="0" w:type="dxa"/>
              <w:bottom w:w="0" w:type="dxa"/>
            </w:tcMar>
          </w:tcPr>
          <w:p w14:paraId="340B970A"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3BAE2663" w14:textId="54C547E8" w:rsidR="00502C01" w:rsidRPr="002D53A8" w:rsidRDefault="00502C01" w:rsidP="00114F25">
            <w:pPr>
              <w:pStyle w:val="TAL"/>
              <w:rPr>
                <w:rFonts w:eastAsia="SimSun"/>
                <w:lang w:eastAsia="zh-CN"/>
              </w:rPr>
            </w:pPr>
            <w:r w:rsidRPr="002D53A8">
              <w:rPr>
                <w:rFonts w:eastAsia="SimSun"/>
                <w:lang w:eastAsia="zh-CN"/>
              </w:rPr>
              <w:t>Signals</w:t>
            </w:r>
            <w:r w:rsidR="00DB51F5" w:rsidRPr="002D53A8">
              <w:rPr>
                <w:rFonts w:eastAsia="SimSun"/>
                <w:lang w:eastAsia="zh-CN"/>
              </w:rPr>
              <w:t xml:space="preserve"> </w:t>
            </w:r>
            <w:r w:rsidRPr="002D53A8">
              <w:rPr>
                <w:rFonts w:eastAsia="SimSun"/>
                <w:lang w:eastAsia="zh-CN"/>
              </w:rPr>
              <w:t>whether</w:t>
            </w:r>
            <w:r w:rsidR="00DB51F5" w:rsidRPr="002D53A8">
              <w:rPr>
                <w:rFonts w:eastAsia="SimSun"/>
                <w:lang w:eastAsia="zh-CN"/>
              </w:rPr>
              <w:t xml:space="preserve"> </w:t>
            </w:r>
            <w:r w:rsidRPr="002D53A8">
              <w:rPr>
                <w:rFonts w:eastAsia="SimSun"/>
                <w:lang w:eastAsia="zh-CN"/>
              </w:rPr>
              <w:t>passing</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larger</w:t>
            </w:r>
            <w:r w:rsidR="00DB51F5" w:rsidRPr="002D53A8">
              <w:rPr>
                <w:rFonts w:eastAsia="SimSun"/>
                <w:lang w:eastAsia="zh-CN"/>
              </w:rPr>
              <w:t xml:space="preserve"> </w:t>
            </w:r>
            <w:r w:rsidRPr="002D53A8">
              <w:rPr>
                <w:rFonts w:eastAsia="SimSun"/>
                <w:lang w:eastAsia="zh-CN"/>
              </w:rPr>
              <w:t>than</w:t>
            </w:r>
            <w:r w:rsidR="00DB51F5" w:rsidRPr="002D53A8">
              <w:rPr>
                <w:rFonts w:eastAsia="SimSun"/>
                <w:lang w:eastAsia="zh-CN"/>
              </w:rPr>
              <w:t xml:space="preserve"> </w:t>
            </w:r>
            <w:r w:rsidRPr="002D53A8">
              <w:rPr>
                <w:rFonts w:eastAsia="SimSun"/>
                <w:lang w:eastAsia="zh-CN"/>
              </w:rPr>
              <w:t>one</w:t>
            </w:r>
            <w:r w:rsidR="00DB51F5" w:rsidRPr="002D53A8">
              <w:rPr>
                <w:rFonts w:eastAsia="SimSun"/>
                <w:lang w:eastAsia="zh-CN"/>
              </w:rPr>
              <w:t xml:space="preserve"> </w:t>
            </w:r>
            <w:r w:rsidRPr="002D53A8">
              <w:rPr>
                <w:rFonts w:eastAsia="SimSun"/>
                <w:lang w:eastAsia="zh-CN"/>
              </w:rPr>
              <w:t>in</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numScalingSteps</w:t>
            </w:r>
            <w:r w:rsidR="00DB51F5" w:rsidRPr="002D53A8">
              <w:rPr>
                <w:rFonts w:eastAsia="SimSun"/>
                <w:lang w:eastAsia="zh-CN"/>
              </w:rPr>
              <w:t xml:space="preserve"> </w:t>
            </w:r>
            <w:r w:rsidRPr="002D53A8">
              <w:rPr>
                <w:rFonts w:eastAsia="SimSun"/>
                <w:lang w:eastAsia="zh-CN"/>
              </w:rPr>
              <w:t>parameter</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ScaleVnf</w:t>
            </w:r>
            <w:r w:rsidR="00DB51F5" w:rsidRPr="002D53A8">
              <w:rPr>
                <w:rFonts w:eastAsia="SimSun"/>
                <w:lang w:eastAsia="zh-CN"/>
              </w:rPr>
              <w:t xml:space="preserve"> </w:t>
            </w:r>
            <w:r w:rsidRPr="002D53A8">
              <w:rPr>
                <w:rFonts w:eastAsia="SimSun"/>
                <w:lang w:eastAsia="zh-CN"/>
              </w:rPr>
              <w:t>operation</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supported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VNF.</w:t>
            </w:r>
          </w:p>
          <w:p w14:paraId="23036FF2" w14:textId="4206F7FF" w:rsidR="00502C01" w:rsidRPr="002D53A8" w:rsidRDefault="00502C01" w:rsidP="00114F25">
            <w:pPr>
              <w:pStyle w:val="TAL"/>
              <w:rPr>
                <w:rFonts w:eastAsia="SimSun"/>
                <w:lang w:eastAsia="zh-CN"/>
              </w:rPr>
            </w:pPr>
            <w:r w:rsidRPr="002D53A8">
              <w:rPr>
                <w:rFonts w:eastAsia="SimSun"/>
                <w:lang w:eastAsia="zh-CN"/>
              </w:rPr>
              <w:t>Default</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FALSE,</w:t>
            </w:r>
            <w:r w:rsidR="00DB51F5" w:rsidRPr="002D53A8">
              <w:rPr>
                <w:rFonts w:eastAsia="SimSun"/>
                <w:lang w:eastAsia="zh-CN"/>
              </w:rPr>
              <w:t xml:space="preserve"> </w:t>
            </w:r>
            <w:r w:rsidRPr="002D53A8">
              <w:rPr>
                <w:rFonts w:eastAsia="SimSun"/>
                <w:lang w:eastAsia="zh-CN"/>
              </w:rPr>
              <w:t>i.e.</w:t>
            </w:r>
            <w:r w:rsidR="00DB51F5" w:rsidRPr="002D53A8">
              <w:rPr>
                <w:rFonts w:eastAsia="SimSun"/>
                <w:lang w:eastAsia="zh-CN"/>
              </w:rPr>
              <w:t xml:space="preserve"> </w:t>
            </w:r>
            <w:r w:rsidRPr="002D53A8">
              <w:rPr>
                <w:rFonts w:eastAsia="SimSun"/>
                <w:lang w:eastAsia="zh-CN"/>
              </w:rPr>
              <w:t>"not</w:t>
            </w:r>
            <w:r w:rsidR="00DB51F5" w:rsidRPr="002D53A8">
              <w:rPr>
                <w:rFonts w:eastAsia="SimSun"/>
                <w:lang w:eastAsia="zh-CN"/>
              </w:rPr>
              <w:t xml:space="preserve"> </w:t>
            </w:r>
            <w:r w:rsidRPr="002D53A8">
              <w:rPr>
                <w:rFonts w:eastAsia="SimSun"/>
                <w:lang w:eastAsia="zh-CN"/>
              </w:rPr>
              <w:t>supported".</w:t>
            </w:r>
          </w:p>
        </w:tc>
      </w:tr>
    </w:tbl>
    <w:p w14:paraId="1942E3D9" w14:textId="77777777" w:rsidR="00502C01" w:rsidRPr="002D53A8" w:rsidRDefault="00502C01" w:rsidP="00EE2F02">
      <w:pPr>
        <w:rPr>
          <w:rFonts w:eastAsiaTheme="minorEastAsia"/>
        </w:rPr>
      </w:pPr>
    </w:p>
    <w:p w14:paraId="362BAB1D" w14:textId="77777777" w:rsidR="00502C01" w:rsidRPr="002D53A8" w:rsidRDefault="00101E52" w:rsidP="008A3ED5">
      <w:pPr>
        <w:pStyle w:val="Heading4"/>
        <w:rPr>
          <w:rFonts w:eastAsiaTheme="minorEastAsia"/>
          <w:lang w:eastAsia="zh-CN"/>
        </w:rPr>
      </w:pPr>
      <w:bookmarkStart w:id="476" w:name="_Toc48655137"/>
      <w:bookmarkStart w:id="477" w:name="_Toc48724674"/>
      <w:bookmarkStart w:id="478" w:name="_Toc49939374"/>
      <w:r w:rsidRPr="002D53A8">
        <w:rPr>
          <w:rFonts w:eastAsiaTheme="minorEastAsia"/>
          <w:lang w:eastAsia="zh-CN"/>
        </w:rPr>
        <w:t>6.2.22</w:t>
      </w:r>
      <w:r w:rsidR="00502C01" w:rsidRPr="002D53A8">
        <w:rPr>
          <w:rFonts w:eastAsiaTheme="minorEastAsia"/>
          <w:lang w:eastAsia="zh-CN"/>
        </w:rPr>
        <w:t>.3</w:t>
      </w:r>
      <w:r w:rsidR="00502C01" w:rsidRPr="002D53A8">
        <w:rPr>
          <w:rFonts w:eastAsiaTheme="minorEastAsia"/>
          <w:lang w:eastAsia="zh-CN"/>
        </w:rPr>
        <w:tab/>
        <w:t>Definition</w:t>
      </w:r>
      <w:bookmarkEnd w:id="476"/>
      <w:bookmarkEnd w:id="477"/>
      <w:bookmarkEnd w:id="478"/>
    </w:p>
    <w:p w14:paraId="4450429D" w14:textId="77777777" w:rsidR="00502C01" w:rsidRPr="002D53A8" w:rsidRDefault="00F00C0C" w:rsidP="006D2028">
      <w:pPr>
        <w:rPr>
          <w:rFonts w:eastAsia="SimSun"/>
        </w:rPr>
      </w:pPr>
      <w:r w:rsidRPr="002D53A8">
        <w:rPr>
          <w:rFonts w:eastAsiaTheme="minorEastAsia"/>
          <w:lang w:eastAsia="zh-CN"/>
        </w:rPr>
        <w:t xml:space="preserve">The syntax of the </w:t>
      </w:r>
      <w:r w:rsidRPr="002D53A8">
        <w:rPr>
          <w:rFonts w:eastAsiaTheme="minorEastAsia"/>
        </w:rPr>
        <w:t>VnfScaleOperationConfiguration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2F6E074E" w14:textId="77777777" w:rsidTr="00DB51F5">
        <w:trPr>
          <w:jc w:val="center"/>
        </w:trPr>
        <w:tc>
          <w:tcPr>
            <w:tcW w:w="9629" w:type="dxa"/>
            <w:shd w:val="clear" w:color="auto" w:fill="D9D9D9" w:themeFill="background1" w:themeFillShade="D9"/>
          </w:tcPr>
          <w:p w14:paraId="56185B06" w14:textId="1AC59461"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tosca.datatypes.nfv.VnfScaleOperationConfiguration:</w:t>
            </w:r>
          </w:p>
          <w:p w14:paraId="7F68D4C9" w14:textId="2E8A63D4"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73B81A87" w14:textId="54EDBB1D" w:rsidR="000C5CEB"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0C5CEB" w:rsidRPr="002D53A8">
              <w:rPr>
                <w:rStyle w:val="CodeSnippet"/>
                <w:rFonts w:eastAsiaTheme="minorEastAsia"/>
              </w:rPr>
              <w:t>description:</w:t>
            </w:r>
            <w:r w:rsidRPr="002D53A8">
              <w:rPr>
                <w:rStyle w:val="CodeSnippet"/>
                <w:rFonts w:eastAsiaTheme="minorEastAsia"/>
              </w:rPr>
              <w:t xml:space="preserve"> </w:t>
            </w:r>
            <w:r w:rsidR="000C5CEB" w:rsidRPr="002D53A8">
              <w:rPr>
                <w:rStyle w:val="CodeSnippet"/>
                <w:rFonts w:eastAsiaTheme="minorEastAsia"/>
              </w:rPr>
              <w:t>Represents</w:t>
            </w:r>
            <w:r w:rsidRPr="002D53A8">
              <w:rPr>
                <w:rStyle w:val="CodeSnippet"/>
                <w:rFonts w:eastAsiaTheme="minorEastAsia"/>
              </w:rPr>
              <w:t xml:space="preserve"> </w:t>
            </w:r>
            <w:r w:rsidR="000C5CEB" w:rsidRPr="002D53A8">
              <w:rPr>
                <w:rStyle w:val="CodeSnippet"/>
                <w:rFonts w:eastAsiaTheme="minorEastAsia"/>
              </w:rPr>
              <w:t>information</w:t>
            </w:r>
            <w:r w:rsidRPr="002D53A8">
              <w:rPr>
                <w:rStyle w:val="CodeSnippet"/>
                <w:rFonts w:eastAsiaTheme="minorEastAsia"/>
              </w:rPr>
              <w:t xml:space="preserve"> </w:t>
            </w:r>
            <w:r w:rsidR="000C5CEB" w:rsidRPr="002D53A8">
              <w:rPr>
                <w:rStyle w:val="CodeSnippet"/>
                <w:rFonts w:eastAsiaTheme="minorEastAsia"/>
              </w:rPr>
              <w:t>that</w:t>
            </w:r>
            <w:r w:rsidRPr="002D53A8">
              <w:rPr>
                <w:rStyle w:val="CodeSnippet"/>
                <w:rFonts w:eastAsiaTheme="minorEastAsia"/>
              </w:rPr>
              <w:t xml:space="preserve"> </w:t>
            </w:r>
            <w:r w:rsidR="000C5CEB" w:rsidRPr="002D53A8">
              <w:rPr>
                <w:rStyle w:val="CodeSnippet"/>
                <w:rFonts w:eastAsiaTheme="minorEastAsia"/>
              </w:rPr>
              <w:t>affect</w:t>
            </w:r>
            <w:r w:rsidRPr="002D53A8">
              <w:rPr>
                <w:rStyle w:val="CodeSnippet"/>
                <w:rFonts w:eastAsiaTheme="minorEastAsia"/>
              </w:rPr>
              <w:t xml:space="preserve"> </w:t>
            </w:r>
            <w:r w:rsidR="000C5CEB" w:rsidRPr="002D53A8">
              <w:rPr>
                <w:rStyle w:val="CodeSnippet"/>
                <w:rFonts w:eastAsiaTheme="minorEastAsia"/>
              </w:rPr>
              <w:t>the</w:t>
            </w:r>
            <w:r w:rsidRPr="002D53A8">
              <w:rPr>
                <w:rStyle w:val="CodeSnippet"/>
                <w:rFonts w:eastAsiaTheme="minorEastAsia"/>
              </w:rPr>
              <w:t xml:space="preserve"> </w:t>
            </w:r>
            <w:r w:rsidR="000C5CEB" w:rsidRPr="002D53A8">
              <w:rPr>
                <w:rStyle w:val="CodeSnippet"/>
                <w:rFonts w:eastAsiaTheme="minorEastAsia"/>
              </w:rPr>
              <w:t>invocation</w:t>
            </w:r>
            <w:r w:rsidRPr="002D53A8">
              <w:rPr>
                <w:rStyle w:val="CodeSnippet"/>
                <w:rFonts w:eastAsiaTheme="minorEastAsia"/>
              </w:rPr>
              <w:t xml:space="preserve"> </w:t>
            </w:r>
            <w:r w:rsidR="000C5CEB" w:rsidRPr="002D53A8">
              <w:rPr>
                <w:rStyle w:val="CodeSnippet"/>
                <w:rFonts w:eastAsiaTheme="minorEastAsia"/>
              </w:rPr>
              <w:t>of</w:t>
            </w:r>
            <w:r w:rsidRPr="002D53A8">
              <w:rPr>
                <w:rStyle w:val="CodeSnippet"/>
                <w:rFonts w:eastAsiaTheme="minorEastAsia"/>
              </w:rPr>
              <w:t xml:space="preserve"> </w:t>
            </w:r>
            <w:r w:rsidR="000C5CEB" w:rsidRPr="002D53A8">
              <w:rPr>
                <w:rStyle w:val="CodeSnippet"/>
                <w:rFonts w:eastAsiaTheme="minorEastAsia"/>
              </w:rPr>
              <w:t>the</w:t>
            </w:r>
            <w:r w:rsidRPr="002D53A8">
              <w:rPr>
                <w:rStyle w:val="CodeSnippet"/>
                <w:rFonts w:eastAsiaTheme="minorEastAsia"/>
              </w:rPr>
              <w:t xml:space="preserve"> </w:t>
            </w:r>
            <w:r w:rsidR="000C5CEB" w:rsidRPr="002D53A8">
              <w:rPr>
                <w:rStyle w:val="CodeSnippet"/>
                <w:rFonts w:eastAsiaTheme="minorEastAsia"/>
              </w:rPr>
              <w:t>ScaleVnf</w:t>
            </w:r>
            <w:r w:rsidRPr="002D53A8">
              <w:rPr>
                <w:rStyle w:val="CodeSnippet"/>
                <w:rFonts w:eastAsiaTheme="minorEastAsia"/>
              </w:rPr>
              <w:t xml:space="preserve"> </w:t>
            </w:r>
            <w:r w:rsidR="000C5CEB" w:rsidRPr="002D53A8">
              <w:rPr>
                <w:rStyle w:val="CodeSnippet"/>
                <w:rFonts w:eastAsiaTheme="minorEastAsia"/>
              </w:rPr>
              <w:t>operation</w:t>
            </w:r>
            <w:r w:rsidRPr="002D53A8">
              <w:rPr>
                <w:rFonts w:ascii="Consolas" w:eastAsiaTheme="minorEastAsia" w:hAnsi="Consolas"/>
              </w:rPr>
              <w:t xml:space="preserve"> </w:t>
            </w:r>
          </w:p>
          <w:p w14:paraId="78DEA274" w14:textId="4E00B5FA"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100B2E42" w14:textId="63FEC384"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scaling_by_more_than_one_step_supported:</w:t>
            </w:r>
          </w:p>
          <w:p w14:paraId="17FA6608" w14:textId="0BB054EB"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boolean</w:t>
            </w:r>
          </w:p>
          <w:p w14:paraId="7C290264" w14:textId="3EC5383A" w:rsidR="000C5CEB" w:rsidRPr="002D53A8" w:rsidRDefault="00DB51F5" w:rsidP="000C5CEB">
            <w:pPr>
              <w:pStyle w:val="FP"/>
              <w:rPr>
                <w:rFonts w:ascii="Consolas" w:eastAsiaTheme="minorEastAsia" w:hAnsi="Consolas"/>
              </w:rPr>
            </w:pPr>
            <w:r w:rsidRPr="002D53A8">
              <w:rPr>
                <w:rFonts w:ascii="Consolas" w:eastAsiaTheme="minorEastAsia" w:hAnsi="Consolas"/>
              </w:rPr>
              <w:t xml:space="preserve">        </w:t>
            </w:r>
            <w:r w:rsidR="000C5CEB" w:rsidRPr="002D53A8">
              <w:rPr>
                <w:rFonts w:ascii="Consolas" w:eastAsiaTheme="minorEastAsia" w:hAnsi="Consolas"/>
              </w:rPr>
              <w:t>description:</w:t>
            </w:r>
            <w:r w:rsidRPr="002D53A8">
              <w:rPr>
                <w:rFonts w:ascii="Consolas" w:eastAsiaTheme="minorEastAsia" w:hAnsi="Consolas"/>
              </w:rPr>
              <w:t xml:space="preserve"> </w:t>
            </w:r>
            <w:r w:rsidR="000C5CEB" w:rsidRPr="002D53A8">
              <w:rPr>
                <w:rFonts w:ascii="Consolas" w:eastAsiaTheme="minorEastAsia" w:hAnsi="Consolas"/>
              </w:rPr>
              <w:t>Signals</w:t>
            </w:r>
            <w:r w:rsidRPr="002D53A8">
              <w:rPr>
                <w:rFonts w:ascii="Consolas" w:eastAsiaTheme="minorEastAsia" w:hAnsi="Consolas"/>
              </w:rPr>
              <w:t xml:space="preserve"> </w:t>
            </w:r>
            <w:r w:rsidR="000C5CEB" w:rsidRPr="002D53A8">
              <w:rPr>
                <w:rFonts w:ascii="Consolas" w:eastAsiaTheme="minorEastAsia" w:hAnsi="Consolas"/>
              </w:rPr>
              <w:t>whether</w:t>
            </w:r>
            <w:r w:rsidRPr="002D53A8">
              <w:rPr>
                <w:rFonts w:ascii="Consolas" w:eastAsiaTheme="minorEastAsia" w:hAnsi="Consolas"/>
              </w:rPr>
              <w:t xml:space="preserve"> </w:t>
            </w:r>
            <w:r w:rsidR="000C5CEB" w:rsidRPr="002D53A8">
              <w:rPr>
                <w:rFonts w:ascii="Consolas" w:eastAsiaTheme="minorEastAsia" w:hAnsi="Consolas"/>
              </w:rPr>
              <w:t>passing</w:t>
            </w:r>
            <w:r w:rsidRPr="002D53A8">
              <w:rPr>
                <w:rFonts w:ascii="Consolas" w:eastAsiaTheme="minorEastAsia" w:hAnsi="Consolas"/>
              </w:rPr>
              <w:t xml:space="preserve"> </w:t>
            </w:r>
            <w:r w:rsidR="000C5CEB" w:rsidRPr="002D53A8">
              <w:rPr>
                <w:rFonts w:ascii="Consolas" w:eastAsiaTheme="minorEastAsia" w:hAnsi="Consolas"/>
              </w:rPr>
              <w:t>a</w:t>
            </w:r>
            <w:r w:rsidRPr="002D53A8">
              <w:rPr>
                <w:rFonts w:ascii="Consolas" w:eastAsiaTheme="minorEastAsia" w:hAnsi="Consolas"/>
              </w:rPr>
              <w:t xml:space="preserve"> </w:t>
            </w:r>
            <w:r w:rsidR="000C5CEB" w:rsidRPr="002D53A8">
              <w:rPr>
                <w:rFonts w:ascii="Consolas" w:eastAsiaTheme="minorEastAsia" w:hAnsi="Consolas"/>
              </w:rPr>
              <w:t>value</w:t>
            </w:r>
            <w:r w:rsidRPr="002D53A8">
              <w:rPr>
                <w:rFonts w:ascii="Consolas" w:eastAsiaTheme="minorEastAsia" w:hAnsi="Consolas"/>
              </w:rPr>
              <w:t xml:space="preserve"> </w:t>
            </w:r>
            <w:r w:rsidR="000C5CEB" w:rsidRPr="002D53A8">
              <w:rPr>
                <w:rFonts w:ascii="Consolas" w:eastAsiaTheme="minorEastAsia" w:hAnsi="Consolas"/>
              </w:rPr>
              <w:t>larger</w:t>
            </w:r>
            <w:r w:rsidRPr="002D53A8">
              <w:rPr>
                <w:rFonts w:ascii="Consolas" w:eastAsiaTheme="minorEastAsia" w:hAnsi="Consolas"/>
              </w:rPr>
              <w:t xml:space="preserve"> </w:t>
            </w:r>
            <w:r w:rsidR="000C5CEB" w:rsidRPr="002D53A8">
              <w:rPr>
                <w:rFonts w:ascii="Consolas" w:eastAsiaTheme="minorEastAsia" w:hAnsi="Consolas"/>
              </w:rPr>
              <w:t>than</w:t>
            </w:r>
            <w:r w:rsidRPr="002D53A8">
              <w:rPr>
                <w:rFonts w:ascii="Consolas" w:eastAsiaTheme="minorEastAsia" w:hAnsi="Consolas"/>
              </w:rPr>
              <w:t xml:space="preserve"> </w:t>
            </w:r>
            <w:r w:rsidR="000C5CEB" w:rsidRPr="002D53A8">
              <w:rPr>
                <w:rFonts w:ascii="Consolas" w:eastAsiaTheme="minorEastAsia" w:hAnsi="Consolas"/>
              </w:rPr>
              <w:t>one</w:t>
            </w:r>
            <w:r w:rsidRPr="002D53A8">
              <w:rPr>
                <w:rFonts w:ascii="Consolas" w:eastAsiaTheme="minorEastAsia" w:hAnsi="Consolas"/>
              </w:rPr>
              <w:t xml:space="preserve"> </w:t>
            </w:r>
            <w:r w:rsidR="000C5CEB" w:rsidRPr="002D53A8">
              <w:rPr>
                <w:rFonts w:ascii="Consolas" w:eastAsiaTheme="minorEastAsia" w:hAnsi="Consolas"/>
              </w:rPr>
              <w:t>in</w:t>
            </w:r>
            <w:r w:rsidRPr="002D53A8">
              <w:rPr>
                <w:rFonts w:ascii="Consolas" w:eastAsiaTheme="minorEastAsia" w:hAnsi="Consolas"/>
              </w:rPr>
              <w:t xml:space="preserve"> </w:t>
            </w:r>
            <w:r w:rsidR="000C5CEB" w:rsidRPr="002D53A8">
              <w:rPr>
                <w:rFonts w:ascii="Consolas" w:eastAsiaTheme="minorEastAsia" w:hAnsi="Consolas"/>
              </w:rPr>
              <w:t>the</w:t>
            </w:r>
            <w:r w:rsidRPr="002D53A8">
              <w:rPr>
                <w:rFonts w:ascii="Consolas" w:eastAsiaTheme="minorEastAsia" w:hAnsi="Consolas"/>
              </w:rPr>
              <w:t xml:space="preserve"> </w:t>
            </w:r>
            <w:r w:rsidR="000C5CEB" w:rsidRPr="002D53A8">
              <w:rPr>
                <w:rFonts w:ascii="Consolas" w:eastAsiaTheme="minorEastAsia" w:hAnsi="Consolas"/>
              </w:rPr>
              <w:t>numScalingSteps</w:t>
            </w:r>
            <w:r w:rsidRPr="002D53A8">
              <w:rPr>
                <w:rFonts w:ascii="Consolas" w:eastAsiaTheme="minorEastAsia" w:hAnsi="Consolas"/>
              </w:rPr>
              <w:t xml:space="preserve"> </w:t>
            </w:r>
            <w:r w:rsidR="000C5CEB" w:rsidRPr="002D53A8">
              <w:rPr>
                <w:rFonts w:ascii="Consolas" w:eastAsiaTheme="minorEastAsia" w:hAnsi="Consolas"/>
              </w:rPr>
              <w:t>parameter</w:t>
            </w:r>
            <w:r w:rsidRPr="002D53A8">
              <w:rPr>
                <w:rFonts w:ascii="Consolas" w:eastAsiaTheme="minorEastAsia" w:hAnsi="Consolas"/>
              </w:rPr>
              <w:t xml:space="preserve"> </w:t>
            </w:r>
            <w:r w:rsidR="000C5CEB" w:rsidRPr="002D53A8">
              <w:rPr>
                <w:rFonts w:ascii="Consolas" w:eastAsiaTheme="minorEastAsia" w:hAnsi="Consolas"/>
              </w:rPr>
              <w:t>of</w:t>
            </w:r>
            <w:r w:rsidRPr="002D53A8">
              <w:rPr>
                <w:rFonts w:ascii="Consolas" w:eastAsiaTheme="minorEastAsia" w:hAnsi="Consolas"/>
              </w:rPr>
              <w:t xml:space="preserve"> </w:t>
            </w:r>
            <w:r w:rsidR="000C5CEB" w:rsidRPr="002D53A8">
              <w:rPr>
                <w:rFonts w:ascii="Consolas" w:eastAsiaTheme="minorEastAsia" w:hAnsi="Consolas"/>
              </w:rPr>
              <w:t>the</w:t>
            </w:r>
            <w:r w:rsidRPr="002D53A8">
              <w:rPr>
                <w:rFonts w:ascii="Consolas" w:eastAsiaTheme="minorEastAsia" w:hAnsi="Consolas"/>
              </w:rPr>
              <w:t xml:space="preserve"> </w:t>
            </w:r>
            <w:r w:rsidR="000C5CEB" w:rsidRPr="002D53A8">
              <w:rPr>
                <w:rFonts w:ascii="Consolas" w:eastAsiaTheme="minorEastAsia" w:hAnsi="Consolas"/>
              </w:rPr>
              <w:t>ScaleVnf</w:t>
            </w:r>
            <w:r w:rsidRPr="002D53A8">
              <w:rPr>
                <w:rFonts w:ascii="Consolas" w:eastAsiaTheme="minorEastAsia" w:hAnsi="Consolas"/>
              </w:rPr>
              <w:t xml:space="preserve"> </w:t>
            </w:r>
            <w:r w:rsidR="000C5CEB" w:rsidRPr="002D53A8">
              <w:rPr>
                <w:rFonts w:ascii="Consolas" w:eastAsiaTheme="minorEastAsia" w:hAnsi="Consolas"/>
              </w:rPr>
              <w:t>operation</w:t>
            </w:r>
            <w:r w:rsidRPr="002D53A8">
              <w:rPr>
                <w:rFonts w:ascii="Consolas" w:eastAsiaTheme="minorEastAsia" w:hAnsi="Consolas"/>
              </w:rPr>
              <w:t xml:space="preserve"> </w:t>
            </w:r>
            <w:r w:rsidR="000C5CEB" w:rsidRPr="002D53A8">
              <w:rPr>
                <w:rFonts w:ascii="Consolas" w:eastAsiaTheme="minorEastAsia" w:hAnsi="Consolas"/>
              </w:rPr>
              <w:t>is</w:t>
            </w:r>
            <w:r w:rsidRPr="002D53A8">
              <w:rPr>
                <w:rFonts w:ascii="Consolas" w:eastAsiaTheme="minorEastAsia" w:hAnsi="Consolas"/>
              </w:rPr>
              <w:t xml:space="preserve"> </w:t>
            </w:r>
            <w:r w:rsidR="000C5CEB" w:rsidRPr="002D53A8">
              <w:rPr>
                <w:rFonts w:ascii="Consolas" w:eastAsiaTheme="minorEastAsia" w:hAnsi="Consolas"/>
              </w:rPr>
              <w:t>supported</w:t>
            </w:r>
            <w:r w:rsidRPr="002D53A8">
              <w:rPr>
                <w:rFonts w:ascii="Consolas" w:eastAsiaTheme="minorEastAsia" w:hAnsi="Consolas"/>
              </w:rPr>
              <w:t xml:space="preserve"> </w:t>
            </w:r>
            <w:r w:rsidR="000C5CEB" w:rsidRPr="002D53A8">
              <w:rPr>
                <w:rFonts w:ascii="Consolas" w:eastAsiaTheme="minorEastAsia" w:hAnsi="Consolas"/>
              </w:rPr>
              <w:t>by</w:t>
            </w:r>
            <w:r w:rsidRPr="002D53A8">
              <w:rPr>
                <w:rFonts w:ascii="Consolas" w:eastAsiaTheme="minorEastAsia" w:hAnsi="Consolas"/>
              </w:rPr>
              <w:t xml:space="preserve"> </w:t>
            </w:r>
            <w:r w:rsidR="000C5CEB" w:rsidRPr="002D53A8">
              <w:rPr>
                <w:rFonts w:ascii="Consolas" w:eastAsiaTheme="minorEastAsia" w:hAnsi="Consolas"/>
              </w:rPr>
              <w:t>this</w:t>
            </w:r>
            <w:r w:rsidRPr="002D53A8">
              <w:rPr>
                <w:rFonts w:ascii="Consolas" w:eastAsiaTheme="minorEastAsia" w:hAnsi="Consolas"/>
              </w:rPr>
              <w:t xml:space="preserve"> </w:t>
            </w:r>
            <w:r w:rsidR="000C5CEB" w:rsidRPr="002D53A8">
              <w:rPr>
                <w:rFonts w:ascii="Consolas" w:eastAsiaTheme="minorEastAsia" w:hAnsi="Consolas"/>
              </w:rPr>
              <w:t>VNF.</w:t>
            </w:r>
          </w:p>
          <w:p w14:paraId="4C4DAD17" w14:textId="14DB7418" w:rsidR="000A3F5E" w:rsidRPr="002D53A8" w:rsidRDefault="00DB51F5" w:rsidP="000C5CEB">
            <w:pPr>
              <w:pStyle w:val="FP"/>
              <w:rPr>
                <w:rFonts w:ascii="Consolas" w:eastAsiaTheme="minorEastAsia" w:hAnsi="Consolas"/>
              </w:rPr>
            </w:pP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D67F87" w:rsidRPr="002D53A8">
              <w:rPr>
                <w:rFonts w:ascii="Consolas" w:eastAsiaTheme="minorEastAsia" w:hAnsi="Consolas"/>
              </w:rPr>
              <w:t>true</w:t>
            </w:r>
          </w:p>
          <w:p w14:paraId="5AF62172" w14:textId="1A721090" w:rsidR="001E5AAA" w:rsidRPr="002D53A8" w:rsidRDefault="00DB51F5" w:rsidP="000A3F5E">
            <w:pPr>
              <w:pStyle w:val="FP"/>
              <w:rPr>
                <w:rFonts w:ascii="Consolas" w:eastAsiaTheme="minorEastAsia" w:hAnsi="Consolas"/>
              </w:rPr>
            </w:pPr>
            <w:r w:rsidRPr="002D53A8">
              <w:rPr>
                <w:rFonts w:ascii="Consolas" w:eastAsiaTheme="minorEastAsia" w:hAnsi="Consolas"/>
              </w:rPr>
              <w:t xml:space="preserve">        </w:t>
            </w:r>
            <w:r w:rsidR="000C5CEB" w:rsidRPr="002D53A8">
              <w:rPr>
                <w:rFonts w:ascii="Consolas" w:eastAsiaTheme="minorEastAsia" w:hAnsi="Consolas"/>
              </w:rPr>
              <w:t>default:</w:t>
            </w:r>
            <w:r w:rsidRPr="002D53A8">
              <w:rPr>
                <w:rFonts w:ascii="Consolas" w:eastAsiaTheme="minorEastAsia" w:hAnsi="Consolas"/>
              </w:rPr>
              <w:t xml:space="preserve"> </w:t>
            </w:r>
            <w:r w:rsidR="000C5CEB" w:rsidRPr="002D53A8">
              <w:rPr>
                <w:rFonts w:ascii="Consolas" w:eastAsiaTheme="minorEastAsia" w:hAnsi="Consolas"/>
              </w:rPr>
              <w:t>false</w:t>
            </w:r>
            <w:r w:rsidRPr="002D53A8">
              <w:rPr>
                <w:rFonts w:ascii="Consolas" w:eastAsiaTheme="minorEastAsia" w:hAnsi="Consolas"/>
              </w:rPr>
              <w:t xml:space="preserve"> </w:t>
            </w:r>
          </w:p>
        </w:tc>
      </w:tr>
    </w:tbl>
    <w:p w14:paraId="2B1AFC9A" w14:textId="77777777" w:rsidR="001E5AAA" w:rsidRPr="002D53A8" w:rsidRDefault="001E5AAA" w:rsidP="001E5AAA">
      <w:pPr>
        <w:rPr>
          <w:rFonts w:eastAsiaTheme="minorEastAsia"/>
          <w:lang w:eastAsia="zh-CN"/>
        </w:rPr>
      </w:pPr>
    </w:p>
    <w:p w14:paraId="45595B70" w14:textId="77777777" w:rsidR="00502C01" w:rsidRPr="002D53A8" w:rsidRDefault="00101E52" w:rsidP="008A3ED5">
      <w:pPr>
        <w:pStyle w:val="Heading4"/>
        <w:rPr>
          <w:rFonts w:eastAsiaTheme="minorEastAsia"/>
          <w:lang w:eastAsia="zh-CN"/>
        </w:rPr>
      </w:pPr>
      <w:bookmarkStart w:id="479" w:name="_Toc48655138"/>
      <w:bookmarkStart w:id="480" w:name="_Toc48724675"/>
      <w:bookmarkStart w:id="481" w:name="_Toc49939375"/>
      <w:r w:rsidRPr="002D53A8">
        <w:rPr>
          <w:rFonts w:eastAsiaTheme="minorEastAsia"/>
          <w:lang w:eastAsia="zh-CN"/>
        </w:rPr>
        <w:t>6.2.22</w:t>
      </w:r>
      <w:r w:rsidR="00502C01" w:rsidRPr="002D53A8">
        <w:rPr>
          <w:rFonts w:eastAsiaTheme="minorEastAsia"/>
          <w:lang w:eastAsia="zh-CN"/>
        </w:rPr>
        <w:t>.4</w:t>
      </w:r>
      <w:r w:rsidR="00502C01" w:rsidRPr="002D53A8">
        <w:rPr>
          <w:rFonts w:eastAsiaTheme="minorEastAsia"/>
          <w:lang w:eastAsia="zh-CN"/>
        </w:rPr>
        <w:tab/>
        <w:t>Examples</w:t>
      </w:r>
      <w:bookmarkEnd w:id="479"/>
      <w:bookmarkEnd w:id="480"/>
      <w:bookmarkEnd w:id="481"/>
    </w:p>
    <w:p w14:paraId="1015BA12" w14:textId="77777777" w:rsidR="00D566BF" w:rsidRPr="002D53A8" w:rsidRDefault="00F578DE" w:rsidP="00EE2F02">
      <w:pPr>
        <w:rPr>
          <w:rFonts w:eastAsiaTheme="minorEastAsia"/>
        </w:rPr>
      </w:pPr>
      <w:r w:rsidRPr="002D53A8">
        <w:rPr>
          <w:rFonts w:eastAsiaTheme="minorEastAsia"/>
          <w:lang w:eastAsia="zh-CN"/>
        </w:rPr>
        <w:t xml:space="preserve">See </w:t>
      </w:r>
      <w:r w:rsidR="00EC7355" w:rsidRPr="002D53A8">
        <w:rPr>
          <w:rFonts w:eastAsiaTheme="minorEastAsia"/>
          <w:lang w:eastAsia="zh-CN"/>
        </w:rPr>
        <w:t>c</w:t>
      </w:r>
      <w:r w:rsidRPr="002D53A8">
        <w:rPr>
          <w:rFonts w:eastAsiaTheme="minorEastAsia"/>
          <w:lang w:eastAsia="zh-CN"/>
        </w:rPr>
        <w:t>lause 6.8.1.9.</w:t>
      </w:r>
    </w:p>
    <w:p w14:paraId="2C900AF9" w14:textId="77777777" w:rsidR="00D566BF" w:rsidRPr="002D53A8" w:rsidRDefault="00101E52" w:rsidP="00D566BF">
      <w:pPr>
        <w:pStyle w:val="Heading4"/>
        <w:rPr>
          <w:rFonts w:eastAsia="DengXian"/>
        </w:rPr>
      </w:pPr>
      <w:bookmarkStart w:id="482" w:name="_Toc48655139"/>
      <w:bookmarkStart w:id="483" w:name="_Toc48724676"/>
      <w:bookmarkStart w:id="484" w:name="_Toc49939376"/>
      <w:r w:rsidRPr="002D53A8">
        <w:rPr>
          <w:rFonts w:eastAsia="DengXian" w:hint="eastAsia"/>
        </w:rPr>
        <w:t>6.2.22</w:t>
      </w:r>
      <w:r w:rsidR="00D566BF" w:rsidRPr="002D53A8">
        <w:rPr>
          <w:rFonts w:eastAsia="DengXian" w:hint="eastAsia"/>
        </w:rPr>
        <w:t>.5</w:t>
      </w:r>
      <w:r w:rsidR="00D566BF" w:rsidRPr="002D53A8">
        <w:rPr>
          <w:rFonts w:eastAsia="DengXian"/>
        </w:rPr>
        <w:tab/>
        <w:t>Additional Requirements</w:t>
      </w:r>
      <w:bookmarkEnd w:id="482"/>
      <w:bookmarkEnd w:id="483"/>
      <w:bookmarkEnd w:id="484"/>
    </w:p>
    <w:p w14:paraId="2D01C268" w14:textId="77777777" w:rsidR="00D566BF" w:rsidRPr="002D53A8" w:rsidRDefault="00D566BF" w:rsidP="00EE2F02">
      <w:pPr>
        <w:rPr>
          <w:rFonts w:eastAsiaTheme="minorEastAsia"/>
          <w:lang w:eastAsia="zh-CN"/>
        </w:rPr>
      </w:pPr>
      <w:r w:rsidRPr="002D53A8">
        <w:rPr>
          <w:rFonts w:eastAsiaTheme="minorEastAsia" w:hint="eastAsia"/>
          <w:lang w:eastAsia="zh-CN"/>
        </w:rPr>
        <w:t>None.</w:t>
      </w:r>
    </w:p>
    <w:p w14:paraId="378BE25A" w14:textId="77777777" w:rsidR="00502C01" w:rsidRPr="002D53A8" w:rsidRDefault="00101E52" w:rsidP="008A3ED5">
      <w:pPr>
        <w:pStyle w:val="Heading3"/>
        <w:rPr>
          <w:rFonts w:eastAsia="DengXian"/>
        </w:rPr>
      </w:pPr>
      <w:bookmarkStart w:id="485" w:name="_Toc48655140"/>
      <w:bookmarkStart w:id="486" w:name="_Toc48724677"/>
      <w:bookmarkStart w:id="487" w:name="_Toc49939377"/>
      <w:r w:rsidRPr="002D53A8">
        <w:rPr>
          <w:rFonts w:eastAsia="DengXian"/>
        </w:rPr>
        <w:t>6.2.23</w:t>
      </w:r>
      <w:r w:rsidR="00330477" w:rsidRPr="002D53A8">
        <w:rPr>
          <w:rFonts w:eastAsia="DengXian"/>
        </w:rPr>
        <w:tab/>
      </w:r>
      <w:r w:rsidR="00502C01" w:rsidRPr="002D53A8">
        <w:rPr>
          <w:rFonts w:eastAsia="DengXian"/>
        </w:rPr>
        <w:t>tosca.datatypes.nfv.VnfScaleToLevelOperationConfiguration</w:t>
      </w:r>
      <w:bookmarkEnd w:id="485"/>
      <w:bookmarkEnd w:id="486"/>
      <w:bookmarkEnd w:id="487"/>
    </w:p>
    <w:p w14:paraId="0C7776FB" w14:textId="77777777" w:rsidR="00502C01" w:rsidRPr="002D53A8" w:rsidRDefault="00101E52" w:rsidP="008A3ED5">
      <w:pPr>
        <w:pStyle w:val="Heading4"/>
        <w:rPr>
          <w:rFonts w:eastAsiaTheme="minorEastAsia"/>
          <w:lang w:eastAsia="zh-CN"/>
        </w:rPr>
      </w:pPr>
      <w:bookmarkStart w:id="488" w:name="_Toc48655141"/>
      <w:bookmarkStart w:id="489" w:name="_Toc48724678"/>
      <w:bookmarkStart w:id="490" w:name="_Toc49939378"/>
      <w:r w:rsidRPr="002D53A8">
        <w:rPr>
          <w:rFonts w:eastAsiaTheme="minorEastAsia" w:hint="eastAsia"/>
          <w:lang w:eastAsia="zh-CN"/>
        </w:rPr>
        <w:t>6.2.23</w:t>
      </w:r>
      <w:r w:rsidR="00502C01" w:rsidRPr="002D53A8">
        <w:rPr>
          <w:rFonts w:eastAsiaTheme="minorEastAsia" w:hint="eastAsia"/>
          <w:lang w:eastAsia="zh-CN"/>
        </w:rPr>
        <w:t>.1</w:t>
      </w:r>
      <w:r w:rsidR="00502C01" w:rsidRPr="002D53A8">
        <w:rPr>
          <w:rFonts w:eastAsiaTheme="minorEastAsia" w:hint="eastAsia"/>
          <w:lang w:eastAsia="zh-CN"/>
        </w:rPr>
        <w:tab/>
      </w:r>
      <w:r w:rsidR="00502C01" w:rsidRPr="002D53A8">
        <w:rPr>
          <w:rFonts w:eastAsiaTheme="minorEastAsia"/>
          <w:lang w:eastAsia="zh-CN"/>
        </w:rPr>
        <w:t>Description</w:t>
      </w:r>
      <w:bookmarkEnd w:id="488"/>
      <w:bookmarkEnd w:id="489"/>
      <w:bookmarkEnd w:id="490"/>
    </w:p>
    <w:p w14:paraId="5E1C3E51" w14:textId="3CBCCEBC" w:rsidR="00502C01" w:rsidRPr="002D53A8" w:rsidRDefault="00113C7D" w:rsidP="00C91438">
      <w:pPr>
        <w:rPr>
          <w:rFonts w:eastAsia="SimSun"/>
        </w:rPr>
      </w:pPr>
      <w:r w:rsidRPr="002D53A8">
        <w:rPr>
          <w:rFonts w:eastAsia="SimSun"/>
        </w:rPr>
        <w:t xml:space="preserve">The </w:t>
      </w:r>
      <w:r w:rsidR="00502C01" w:rsidRPr="002D53A8">
        <w:rPr>
          <w:rFonts w:eastAsia="SimSun"/>
        </w:rPr>
        <w:t xml:space="preserve">VnfScaleToLevelOperationConfiguration </w:t>
      </w:r>
      <w:r w:rsidRPr="002D53A8">
        <w:rPr>
          <w:rFonts w:eastAsia="SimSun"/>
        </w:rPr>
        <w:t xml:space="preserve">data type </w:t>
      </w:r>
      <w:r w:rsidR="00502C01" w:rsidRPr="002D53A8">
        <w:rPr>
          <w:rFonts w:eastAsia="SimSun"/>
        </w:rPr>
        <w:t xml:space="preserve">represents information that affect the invocation of the ScaleVnfToLevel operation, as specified in </w:t>
      </w:r>
      <w:r w:rsidR="00502C01"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884B02" w:rsidRPr="002D53A8">
        <w:rPr>
          <w:rFonts w:eastAsia="SimSun"/>
        </w:rPr>
        <w:t xml:space="preserve">. Table </w:t>
      </w:r>
      <w:r w:rsidR="00F00C0C" w:rsidRPr="002D53A8">
        <w:rPr>
          <w:rFonts w:eastAsia="SimSun"/>
        </w:rPr>
        <w:t>6.2.</w:t>
      </w:r>
      <w:r w:rsidRPr="002D53A8">
        <w:rPr>
          <w:rFonts w:eastAsia="SimSun"/>
        </w:rPr>
        <w:t>2</w:t>
      </w:r>
      <w:r w:rsidR="00101E52" w:rsidRPr="002D53A8">
        <w:rPr>
          <w:rFonts w:eastAsia="SimSun"/>
        </w:rPr>
        <w:t>3</w:t>
      </w:r>
      <w:r w:rsidR="00F00C0C"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00C0C" w:rsidRPr="002D53A8">
        <w:rPr>
          <w:rFonts w:eastAsia="SimSun"/>
        </w:rPr>
        <w:t>.</w:t>
      </w:r>
    </w:p>
    <w:p w14:paraId="7C8FA009" w14:textId="77777777" w:rsidR="00502C01" w:rsidRPr="002D53A8" w:rsidRDefault="00502C01" w:rsidP="00C91438">
      <w:pPr>
        <w:pStyle w:val="TH"/>
        <w:rPr>
          <w:rFonts w:eastAsiaTheme="minorEastAsia"/>
        </w:rPr>
      </w:pPr>
      <w:r w:rsidRPr="002D53A8">
        <w:rPr>
          <w:rFonts w:eastAsiaTheme="minorEastAsia"/>
        </w:rPr>
        <w:t xml:space="preserve">Table </w:t>
      </w:r>
      <w:r w:rsidR="00101E52" w:rsidRPr="002D53A8">
        <w:rPr>
          <w:rFonts w:eastAsiaTheme="minorEastAsia"/>
        </w:rPr>
        <w:t>6.2.23</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3711F988" w14:textId="77777777" w:rsidTr="00DB51F5">
        <w:trPr>
          <w:jc w:val="center"/>
        </w:trPr>
        <w:tc>
          <w:tcPr>
            <w:tcW w:w="1177" w:type="pct"/>
            <w:shd w:val="clear" w:color="auto" w:fill="D9D9D9"/>
            <w:tcMar>
              <w:top w:w="0" w:type="dxa"/>
              <w:bottom w:w="0" w:type="dxa"/>
            </w:tcMar>
          </w:tcPr>
          <w:p w14:paraId="2CFB67B7" w14:textId="7A0289F6"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43C6A76E" w14:textId="77777777" w:rsidR="00502C01" w:rsidRPr="002D53A8" w:rsidRDefault="00502C01" w:rsidP="005A41DE">
            <w:pPr>
              <w:pStyle w:val="TAL"/>
              <w:rPr>
                <w:rFonts w:eastAsiaTheme="minorEastAsia"/>
              </w:rPr>
            </w:pPr>
            <w:r w:rsidRPr="002D53A8">
              <w:rPr>
                <w:rFonts w:eastAsiaTheme="minorEastAsia"/>
              </w:rPr>
              <w:t>VnfScaleToLevelOperationConfiguration</w:t>
            </w:r>
          </w:p>
        </w:tc>
      </w:tr>
      <w:tr w:rsidR="00502C01" w:rsidRPr="002D53A8" w14:paraId="7F3403EF" w14:textId="77777777" w:rsidTr="00DB51F5">
        <w:trPr>
          <w:jc w:val="center"/>
        </w:trPr>
        <w:tc>
          <w:tcPr>
            <w:tcW w:w="1177" w:type="pct"/>
            <w:shd w:val="clear" w:color="auto" w:fill="D9D9D9"/>
            <w:tcMar>
              <w:top w:w="0" w:type="dxa"/>
              <w:bottom w:w="0" w:type="dxa"/>
            </w:tcMar>
          </w:tcPr>
          <w:p w14:paraId="479EB6B0" w14:textId="6A5BC1E6"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2ED36770"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:VnfScaleToLevelOperationConfiguration</w:t>
            </w:r>
          </w:p>
        </w:tc>
      </w:tr>
      <w:tr w:rsidR="00502C01" w:rsidRPr="002D53A8" w14:paraId="50E59D06" w14:textId="77777777" w:rsidTr="00DB51F5">
        <w:trPr>
          <w:jc w:val="center"/>
        </w:trPr>
        <w:tc>
          <w:tcPr>
            <w:tcW w:w="1177" w:type="pct"/>
            <w:shd w:val="clear" w:color="auto" w:fill="D9D9D9"/>
            <w:tcMar>
              <w:top w:w="0" w:type="dxa"/>
              <w:bottom w:w="0" w:type="dxa"/>
            </w:tcMar>
          </w:tcPr>
          <w:p w14:paraId="0987D646" w14:textId="41BFB482"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3B33E504" w14:textId="77777777" w:rsidR="00502C01" w:rsidRPr="002D53A8" w:rsidRDefault="00502C01" w:rsidP="005A41DE">
            <w:pPr>
              <w:pStyle w:val="TAL"/>
              <w:rPr>
                <w:rFonts w:eastAsiaTheme="minorEastAsia"/>
              </w:rPr>
            </w:pPr>
            <w:r w:rsidRPr="002D53A8">
              <w:rPr>
                <w:rFonts w:eastAsiaTheme="minorEastAsia"/>
              </w:rPr>
              <w:t>tosca.datatypes.nfv.VnfScaleToLevelOperationConfiguration</w:t>
            </w:r>
          </w:p>
        </w:tc>
      </w:tr>
    </w:tbl>
    <w:p w14:paraId="13C5CF77" w14:textId="77777777" w:rsidR="00502C01" w:rsidRPr="002D53A8" w:rsidRDefault="00502C01" w:rsidP="00C91438">
      <w:pPr>
        <w:rPr>
          <w:rFonts w:eastAsia="SimSun"/>
        </w:rPr>
      </w:pPr>
    </w:p>
    <w:p w14:paraId="26B4CB5E" w14:textId="77777777" w:rsidR="00502C01" w:rsidRPr="002D53A8" w:rsidRDefault="00502C01" w:rsidP="008A3ED5">
      <w:pPr>
        <w:pStyle w:val="Heading4"/>
        <w:rPr>
          <w:rFonts w:eastAsiaTheme="minorEastAsia"/>
          <w:lang w:eastAsia="zh-CN"/>
        </w:rPr>
      </w:pPr>
      <w:bookmarkStart w:id="491" w:name="_Toc48655142"/>
      <w:bookmarkStart w:id="492" w:name="_Toc48724679"/>
      <w:bookmarkStart w:id="493" w:name="_Toc49939379"/>
      <w:r w:rsidRPr="002D53A8">
        <w:rPr>
          <w:rFonts w:eastAsiaTheme="minorEastAsia"/>
          <w:lang w:eastAsia="zh-CN"/>
        </w:rPr>
        <w:t>6.</w:t>
      </w:r>
      <w:r w:rsidR="00EE2F02" w:rsidRPr="002D53A8">
        <w:rPr>
          <w:rFonts w:eastAsiaTheme="minorEastAsia"/>
          <w:lang w:eastAsia="zh-CN"/>
        </w:rPr>
        <w:t>2</w:t>
      </w:r>
      <w:r w:rsidRPr="002D53A8">
        <w:rPr>
          <w:rFonts w:eastAsiaTheme="minorEastAsia"/>
          <w:lang w:eastAsia="zh-CN"/>
        </w:rPr>
        <w:t>.</w:t>
      </w:r>
      <w:r w:rsidR="00113C7D" w:rsidRPr="002D53A8">
        <w:rPr>
          <w:rFonts w:eastAsiaTheme="minorEastAsia"/>
          <w:lang w:eastAsia="zh-CN"/>
        </w:rPr>
        <w:t>2</w:t>
      </w:r>
      <w:r w:rsidR="00101E52" w:rsidRPr="002D53A8">
        <w:rPr>
          <w:rFonts w:eastAsiaTheme="minorEastAsia"/>
          <w:lang w:eastAsia="zh-CN"/>
        </w:rPr>
        <w:t>3</w:t>
      </w:r>
      <w:r w:rsidRPr="002D53A8">
        <w:rPr>
          <w:rFonts w:eastAsiaTheme="minorEastAsia"/>
          <w:lang w:eastAsia="zh-CN"/>
        </w:rPr>
        <w:t>.2</w:t>
      </w:r>
      <w:r w:rsidRPr="002D53A8">
        <w:rPr>
          <w:rFonts w:eastAsiaTheme="minorEastAsia"/>
          <w:lang w:eastAsia="zh-CN"/>
        </w:rPr>
        <w:tab/>
        <w:t>Properties</w:t>
      </w:r>
      <w:bookmarkEnd w:id="491"/>
      <w:bookmarkEnd w:id="492"/>
      <w:bookmarkEnd w:id="493"/>
    </w:p>
    <w:p w14:paraId="00EAA567" w14:textId="77777777" w:rsidR="00F00C0C" w:rsidRPr="002D53A8" w:rsidRDefault="00F00C0C" w:rsidP="00F00C0C">
      <w:pPr>
        <w:rPr>
          <w:rFonts w:eastAsiaTheme="minorEastAsia"/>
          <w:lang w:eastAsia="zh-CN"/>
        </w:rPr>
      </w:pPr>
      <w:r w:rsidRPr="002D53A8">
        <w:rPr>
          <w:rFonts w:eastAsiaTheme="minorEastAsia"/>
          <w:lang w:eastAsia="zh-CN"/>
        </w:rPr>
        <w:t xml:space="preserve">The properties of the </w:t>
      </w:r>
      <w:r w:rsidRPr="002D53A8">
        <w:rPr>
          <w:rFonts w:eastAsiaTheme="minorEastAsia"/>
        </w:rPr>
        <w:t>VnfScaleToLevelOperationConfiguration</w:t>
      </w:r>
      <w:r w:rsidRPr="002D53A8">
        <w:rPr>
          <w:rFonts w:eastAsiaTheme="minorEastAsia"/>
          <w:lang w:eastAsia="zh-CN"/>
        </w:rPr>
        <w:t xml:space="preserve"> data type shall comply with the provisions set out in table </w:t>
      </w:r>
      <w:r w:rsidR="00101E52" w:rsidRPr="002D53A8">
        <w:rPr>
          <w:rFonts w:eastAsiaTheme="minorEastAsia"/>
        </w:rPr>
        <w:t>6.2.23</w:t>
      </w:r>
      <w:r w:rsidRPr="002D53A8">
        <w:rPr>
          <w:rFonts w:eastAsiaTheme="minorEastAsia"/>
        </w:rPr>
        <w:t>.2-1</w:t>
      </w:r>
      <w:r w:rsidRPr="002D53A8">
        <w:rPr>
          <w:rFonts w:eastAsiaTheme="minorEastAsia"/>
          <w:lang w:eastAsia="zh-CN"/>
        </w:rPr>
        <w:t>.</w:t>
      </w:r>
    </w:p>
    <w:p w14:paraId="44D80223" w14:textId="77777777" w:rsidR="00502C01" w:rsidRPr="002D53A8" w:rsidRDefault="00502C01" w:rsidP="001F3C48">
      <w:pPr>
        <w:pStyle w:val="TH"/>
        <w:rPr>
          <w:rFonts w:eastAsiaTheme="minorEastAsia"/>
        </w:rPr>
      </w:pPr>
      <w:r w:rsidRPr="002D53A8">
        <w:rPr>
          <w:rFonts w:eastAsiaTheme="minorEastAsia"/>
        </w:rPr>
        <w:t xml:space="preserve">Table </w:t>
      </w:r>
      <w:r w:rsidR="00101E52" w:rsidRPr="002D53A8">
        <w:rPr>
          <w:rFonts w:eastAsiaTheme="minorEastAsia"/>
        </w:rPr>
        <w:t>6.2.23</w:t>
      </w:r>
      <w:r w:rsidRPr="002D53A8">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04"/>
        <w:gridCol w:w="1182"/>
        <w:gridCol w:w="1236"/>
        <w:gridCol w:w="1615"/>
        <w:gridCol w:w="3938"/>
      </w:tblGrid>
      <w:tr w:rsidR="00502C01" w:rsidRPr="002D53A8" w14:paraId="4AFADC9C" w14:textId="77777777" w:rsidTr="00DB51F5">
        <w:trPr>
          <w:cantSplit/>
          <w:tblHeader/>
          <w:jc w:val="center"/>
        </w:trPr>
        <w:tc>
          <w:tcPr>
            <w:tcW w:w="794" w:type="pct"/>
            <w:shd w:val="clear" w:color="auto" w:fill="D9D9D9"/>
            <w:tcMar>
              <w:top w:w="0" w:type="dxa"/>
              <w:bottom w:w="0" w:type="dxa"/>
            </w:tcMar>
          </w:tcPr>
          <w:p w14:paraId="2DD6C884" w14:textId="77777777" w:rsidR="00502C01" w:rsidRPr="002D53A8" w:rsidRDefault="00502C01" w:rsidP="00FF7953">
            <w:pPr>
              <w:pStyle w:val="TAH"/>
              <w:rPr>
                <w:rFonts w:eastAsiaTheme="minorEastAsia"/>
              </w:rPr>
            </w:pPr>
            <w:r w:rsidRPr="002D53A8">
              <w:rPr>
                <w:rFonts w:eastAsiaTheme="minorEastAsia"/>
              </w:rPr>
              <w:t>Name</w:t>
            </w:r>
          </w:p>
        </w:tc>
        <w:tc>
          <w:tcPr>
            <w:tcW w:w="624" w:type="pct"/>
            <w:shd w:val="clear" w:color="auto" w:fill="D9D9D9"/>
            <w:tcMar>
              <w:top w:w="0" w:type="dxa"/>
              <w:bottom w:w="0" w:type="dxa"/>
            </w:tcMar>
          </w:tcPr>
          <w:p w14:paraId="23D7400E" w14:textId="77777777" w:rsidR="00502C01" w:rsidRPr="002D53A8" w:rsidRDefault="00502C01" w:rsidP="00FF7953">
            <w:pPr>
              <w:pStyle w:val="TAH"/>
              <w:rPr>
                <w:rFonts w:eastAsiaTheme="minorEastAsia"/>
              </w:rPr>
            </w:pPr>
            <w:r w:rsidRPr="002D53A8">
              <w:rPr>
                <w:rFonts w:eastAsiaTheme="minorEastAsia"/>
              </w:rPr>
              <w:t>Required</w:t>
            </w:r>
          </w:p>
        </w:tc>
        <w:tc>
          <w:tcPr>
            <w:tcW w:w="652" w:type="pct"/>
            <w:shd w:val="clear" w:color="auto" w:fill="D9D9D9"/>
            <w:tcMar>
              <w:top w:w="0" w:type="dxa"/>
              <w:bottom w:w="0" w:type="dxa"/>
            </w:tcMar>
          </w:tcPr>
          <w:p w14:paraId="13C1133C" w14:textId="77777777" w:rsidR="00502C01" w:rsidRPr="002D53A8" w:rsidRDefault="00502C01"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710B9679" w14:textId="77777777" w:rsidR="00502C01" w:rsidRPr="002D53A8" w:rsidRDefault="00502C01"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64988A34" w14:textId="77777777" w:rsidR="00502C01" w:rsidRPr="002D53A8" w:rsidRDefault="00502C01" w:rsidP="00FF7953">
            <w:pPr>
              <w:pStyle w:val="TAH"/>
              <w:rPr>
                <w:rFonts w:eastAsiaTheme="minorEastAsia"/>
              </w:rPr>
            </w:pPr>
            <w:r w:rsidRPr="002D53A8">
              <w:rPr>
                <w:rFonts w:eastAsiaTheme="minorEastAsia"/>
              </w:rPr>
              <w:t>Description</w:t>
            </w:r>
          </w:p>
        </w:tc>
      </w:tr>
      <w:tr w:rsidR="00502C01" w:rsidRPr="002D53A8" w14:paraId="669A8D9B" w14:textId="77777777" w:rsidTr="00DB51F5">
        <w:trPr>
          <w:cantSplit/>
          <w:jc w:val="center"/>
        </w:trPr>
        <w:tc>
          <w:tcPr>
            <w:tcW w:w="794" w:type="pct"/>
            <w:shd w:val="clear" w:color="auto" w:fill="FFFFFF"/>
            <w:tcMar>
              <w:top w:w="0" w:type="dxa"/>
              <w:bottom w:w="0" w:type="dxa"/>
            </w:tcMar>
          </w:tcPr>
          <w:p w14:paraId="14EE1FD8" w14:textId="77777777" w:rsidR="00502C01" w:rsidRPr="002D53A8" w:rsidRDefault="00502C01" w:rsidP="00114F25">
            <w:pPr>
              <w:pStyle w:val="TAL"/>
              <w:rPr>
                <w:rFonts w:eastAsiaTheme="minorEastAsia"/>
              </w:rPr>
            </w:pPr>
            <w:r w:rsidRPr="002D53A8">
              <w:rPr>
                <w:rFonts w:eastAsiaTheme="minorEastAsia"/>
              </w:rPr>
              <w:t>arbitrary_target_levels_supported</w:t>
            </w:r>
          </w:p>
        </w:tc>
        <w:tc>
          <w:tcPr>
            <w:tcW w:w="624" w:type="pct"/>
            <w:shd w:val="clear" w:color="auto" w:fill="FFFFFF"/>
            <w:tcMar>
              <w:top w:w="0" w:type="dxa"/>
              <w:bottom w:w="0" w:type="dxa"/>
            </w:tcMar>
          </w:tcPr>
          <w:p w14:paraId="0E486CC6" w14:textId="77777777" w:rsidR="00502C01" w:rsidRPr="002D53A8" w:rsidRDefault="00F578DE" w:rsidP="00114F25">
            <w:pPr>
              <w:pStyle w:val="TAL"/>
              <w:rPr>
                <w:rFonts w:eastAsiaTheme="minorEastAsia"/>
              </w:rPr>
            </w:pPr>
            <w:r w:rsidRPr="002D53A8">
              <w:rPr>
                <w:rFonts w:eastAsiaTheme="minorEastAsia"/>
              </w:rPr>
              <w:t>yes</w:t>
            </w:r>
          </w:p>
        </w:tc>
        <w:tc>
          <w:tcPr>
            <w:tcW w:w="652" w:type="pct"/>
            <w:shd w:val="clear" w:color="auto" w:fill="FFFFFF"/>
            <w:tcMar>
              <w:top w:w="0" w:type="dxa"/>
              <w:bottom w:w="0" w:type="dxa"/>
            </w:tcMar>
          </w:tcPr>
          <w:p w14:paraId="0B81B077" w14:textId="77777777" w:rsidR="00502C01" w:rsidRPr="002D53A8" w:rsidRDefault="00F578DE" w:rsidP="00114F25">
            <w:pPr>
              <w:pStyle w:val="TAL"/>
              <w:rPr>
                <w:rFonts w:eastAsiaTheme="minorEastAsia"/>
              </w:rPr>
            </w:pPr>
            <w:r w:rsidRPr="002D53A8">
              <w:rPr>
                <w:rFonts w:eastAsiaTheme="minorEastAsia"/>
              </w:rPr>
              <w:t>b</w:t>
            </w:r>
            <w:r w:rsidR="00502C01" w:rsidRPr="002D53A8">
              <w:rPr>
                <w:rFonts w:eastAsiaTheme="minorEastAsia"/>
              </w:rPr>
              <w:t>oolean</w:t>
            </w:r>
          </w:p>
        </w:tc>
        <w:tc>
          <w:tcPr>
            <w:tcW w:w="852" w:type="pct"/>
            <w:shd w:val="clear" w:color="auto" w:fill="FFFFFF"/>
            <w:tcMar>
              <w:top w:w="0" w:type="dxa"/>
              <w:bottom w:w="0" w:type="dxa"/>
            </w:tcMar>
          </w:tcPr>
          <w:p w14:paraId="095B721E" w14:textId="77777777" w:rsidR="00502C01" w:rsidRPr="002D53A8" w:rsidRDefault="00502C01" w:rsidP="00114F25">
            <w:pPr>
              <w:pStyle w:val="TAL"/>
              <w:rPr>
                <w:rFonts w:eastAsiaTheme="minorEastAsia"/>
              </w:rPr>
            </w:pPr>
          </w:p>
        </w:tc>
        <w:tc>
          <w:tcPr>
            <w:tcW w:w="2078" w:type="pct"/>
            <w:shd w:val="clear" w:color="auto" w:fill="FFFFFF"/>
            <w:tcMar>
              <w:top w:w="0" w:type="dxa"/>
              <w:bottom w:w="0" w:type="dxa"/>
            </w:tcMar>
          </w:tcPr>
          <w:p w14:paraId="143594CF" w14:textId="5F5E1C75" w:rsidR="00502C01" w:rsidRPr="002D53A8" w:rsidRDefault="00502C01" w:rsidP="00114F25">
            <w:pPr>
              <w:pStyle w:val="TAL"/>
              <w:rPr>
                <w:rFonts w:eastAsiaTheme="minorEastAsia"/>
              </w:rPr>
            </w:pPr>
            <w:r w:rsidRPr="002D53A8">
              <w:rPr>
                <w:rFonts w:eastAsiaTheme="minorEastAsia"/>
              </w:rPr>
              <w:t>Signals</w:t>
            </w:r>
            <w:r w:rsidR="00DB51F5" w:rsidRPr="002D53A8">
              <w:rPr>
                <w:rFonts w:eastAsiaTheme="minorEastAsia"/>
              </w:rPr>
              <w:t xml:space="preserve"> </w:t>
            </w:r>
            <w:r w:rsidRPr="002D53A8">
              <w:rPr>
                <w:rFonts w:eastAsiaTheme="minorEastAsia"/>
              </w:rPr>
              <w:t>whether</w:t>
            </w:r>
            <w:r w:rsidR="00DB51F5" w:rsidRPr="002D53A8">
              <w:rPr>
                <w:rFonts w:eastAsiaTheme="minorEastAsia"/>
              </w:rPr>
              <w:t xml:space="preserve"> </w:t>
            </w:r>
            <w:r w:rsidRPr="002D53A8">
              <w:rPr>
                <w:rFonts w:eastAsiaTheme="minorEastAsia"/>
              </w:rPr>
              <w:t>scaling</w:t>
            </w:r>
            <w:r w:rsidR="00DB51F5" w:rsidRPr="002D53A8">
              <w:rPr>
                <w:rFonts w:eastAsiaTheme="minorEastAsia"/>
              </w:rPr>
              <w:t xml:space="preserve"> </w:t>
            </w:r>
            <w:r w:rsidRPr="002D53A8">
              <w:rPr>
                <w:rFonts w:eastAsiaTheme="minorEastAsia"/>
              </w:rPr>
              <w:t>according</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parameter</w:t>
            </w:r>
            <w:r w:rsidR="00DB51F5" w:rsidRPr="002D53A8">
              <w:rPr>
                <w:rFonts w:eastAsiaTheme="minorEastAsia"/>
              </w:rPr>
              <w:t xml:space="preserve"> </w:t>
            </w:r>
            <w:r w:rsidRPr="002D53A8">
              <w:rPr>
                <w:rFonts w:eastAsiaTheme="minorEastAsia"/>
              </w:rPr>
              <w:t>"scaleInfo"</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supported</w:t>
            </w:r>
            <w:r w:rsidR="00DB51F5" w:rsidRPr="002D53A8">
              <w:rPr>
                <w:rFonts w:eastAsiaTheme="minorEastAsia"/>
              </w:rPr>
              <w:t xml:space="preserve"> </w:t>
            </w:r>
            <w:r w:rsidRPr="002D53A8">
              <w:rPr>
                <w:rFonts w:eastAsiaTheme="minorEastAsia"/>
              </w:rPr>
              <w:t>by</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VNF.</w:t>
            </w:r>
          </w:p>
        </w:tc>
      </w:tr>
    </w:tbl>
    <w:p w14:paraId="52376D4B" w14:textId="77777777" w:rsidR="00502C01" w:rsidRPr="002D53A8" w:rsidRDefault="00502C01" w:rsidP="001F3C48">
      <w:pPr>
        <w:rPr>
          <w:rFonts w:eastAsiaTheme="minorEastAsia"/>
        </w:rPr>
      </w:pPr>
    </w:p>
    <w:p w14:paraId="3368A4FF" w14:textId="77777777" w:rsidR="00502C01" w:rsidRPr="002D53A8" w:rsidRDefault="00101E52" w:rsidP="008A3ED5">
      <w:pPr>
        <w:pStyle w:val="Heading4"/>
        <w:rPr>
          <w:rFonts w:eastAsiaTheme="minorEastAsia"/>
          <w:lang w:eastAsia="zh-CN"/>
        </w:rPr>
      </w:pPr>
      <w:bookmarkStart w:id="494" w:name="_Toc48655143"/>
      <w:bookmarkStart w:id="495" w:name="_Toc48724680"/>
      <w:bookmarkStart w:id="496" w:name="_Toc49939380"/>
      <w:r w:rsidRPr="002D53A8">
        <w:rPr>
          <w:rFonts w:eastAsiaTheme="minorEastAsia"/>
          <w:lang w:eastAsia="zh-CN"/>
        </w:rPr>
        <w:lastRenderedPageBreak/>
        <w:t>6.2.23</w:t>
      </w:r>
      <w:r w:rsidR="00502C01" w:rsidRPr="002D53A8">
        <w:rPr>
          <w:rFonts w:eastAsiaTheme="minorEastAsia"/>
          <w:lang w:eastAsia="zh-CN"/>
        </w:rPr>
        <w:t>.3</w:t>
      </w:r>
      <w:r w:rsidR="00502C01" w:rsidRPr="002D53A8">
        <w:rPr>
          <w:rFonts w:eastAsiaTheme="minorEastAsia"/>
          <w:lang w:eastAsia="zh-CN"/>
        </w:rPr>
        <w:tab/>
        <w:t>Definition</w:t>
      </w:r>
      <w:bookmarkEnd w:id="494"/>
      <w:bookmarkEnd w:id="495"/>
      <w:bookmarkEnd w:id="496"/>
    </w:p>
    <w:p w14:paraId="508EA0CE" w14:textId="77777777" w:rsidR="00502C01" w:rsidRPr="002D53A8" w:rsidRDefault="00F00C0C" w:rsidP="001F3C48">
      <w:pPr>
        <w:rPr>
          <w:rFonts w:eastAsiaTheme="minorEastAsia"/>
        </w:rPr>
      </w:pPr>
      <w:r w:rsidRPr="002D53A8">
        <w:rPr>
          <w:rFonts w:eastAsiaTheme="minorEastAsia"/>
          <w:lang w:eastAsia="zh-CN"/>
        </w:rPr>
        <w:t xml:space="preserve">The syntax of the </w:t>
      </w:r>
      <w:r w:rsidRPr="002D53A8">
        <w:rPr>
          <w:rFonts w:eastAsiaTheme="minorEastAsia"/>
        </w:rPr>
        <w:t>VnfScaleToLevelOperationConfiguration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685517E1" w14:textId="77777777" w:rsidTr="00DB51F5">
        <w:trPr>
          <w:jc w:val="center"/>
        </w:trPr>
        <w:tc>
          <w:tcPr>
            <w:tcW w:w="9629" w:type="dxa"/>
            <w:shd w:val="clear" w:color="auto" w:fill="D9D9D9" w:themeFill="background1" w:themeFillShade="D9"/>
          </w:tcPr>
          <w:p w14:paraId="0ABBD455" w14:textId="39556D8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tosca.datatypes.nfv.VnfScaleToLevelOperationConfiguration:</w:t>
            </w:r>
          </w:p>
          <w:p w14:paraId="62CD7E05" w14:textId="026FC000"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0068680D" w14:textId="47A6B538" w:rsidR="006653EC" w:rsidRPr="002D53A8" w:rsidRDefault="00DB51F5" w:rsidP="00975A67">
            <w:pPr>
              <w:pStyle w:val="FP"/>
              <w:rPr>
                <w:rFonts w:ascii="Consolas" w:eastAsia="SimSun" w:hAnsi="Consolas"/>
                <w:szCs w:val="24"/>
                <w:lang w:eastAsia="fr-FR"/>
              </w:rPr>
            </w:pPr>
            <w:r w:rsidRPr="002D53A8">
              <w:rPr>
                <w:rFonts w:ascii="Consolas" w:eastAsiaTheme="minorEastAsia" w:hAnsi="Consolas"/>
              </w:rPr>
              <w:t xml:space="preserve">    </w:t>
            </w:r>
            <w:r w:rsidR="006653EC"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represents</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that</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affect</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invocation</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of</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ScaleVnfToLevel</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operation</w:t>
            </w:r>
          </w:p>
          <w:p w14:paraId="406C7338" w14:textId="6806118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1B8D038A" w14:textId="34F7CBA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arbitrary_target_levels_supported:</w:t>
            </w:r>
          </w:p>
          <w:p w14:paraId="0BCD7EFB" w14:textId="485D471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boolean</w:t>
            </w:r>
          </w:p>
          <w:p w14:paraId="658D1F59" w14:textId="0E190B95" w:rsidR="006653EC" w:rsidRPr="002D53A8" w:rsidRDefault="00DB51F5" w:rsidP="00975A67">
            <w:pPr>
              <w:pStyle w:val="FP"/>
              <w:rPr>
                <w:rFonts w:ascii="Consolas" w:eastAsia="SimSun" w:hAnsi="Consolas"/>
                <w:szCs w:val="24"/>
                <w:lang w:eastAsia="fr-FR"/>
              </w:rPr>
            </w:pPr>
            <w:r w:rsidRPr="002D53A8">
              <w:rPr>
                <w:rFonts w:ascii="Consolas" w:eastAsiaTheme="minorEastAsia" w:hAnsi="Consolas"/>
              </w:rPr>
              <w:t xml:space="preserve">        </w:t>
            </w:r>
            <w:r w:rsidR="006653EC"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Signals</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whether</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scaling</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according</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to</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parameter</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"scaleInfo"</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is</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supported</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by</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6653EC" w:rsidRPr="002D53A8">
              <w:rPr>
                <w:rFonts w:ascii="Consolas" w:eastAsia="SimSun" w:hAnsi="Consolas"/>
                <w:szCs w:val="24"/>
                <w:lang w:eastAsia="fr-FR"/>
              </w:rPr>
              <w:t>VNF</w:t>
            </w:r>
          </w:p>
          <w:p w14:paraId="71F89410" w14:textId="64302A04" w:rsidR="001E5AAA"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6653EC" w:rsidRPr="002D53A8">
              <w:rPr>
                <w:rFonts w:ascii="Consolas" w:eastAsiaTheme="minorEastAsia" w:hAnsi="Consolas"/>
              </w:rPr>
              <w:t>true</w:t>
            </w:r>
          </w:p>
        </w:tc>
      </w:tr>
    </w:tbl>
    <w:p w14:paraId="23820C80" w14:textId="77777777" w:rsidR="001E5AAA" w:rsidRPr="002D53A8" w:rsidRDefault="001E5AAA" w:rsidP="001E5AAA">
      <w:pPr>
        <w:rPr>
          <w:rFonts w:eastAsiaTheme="minorEastAsia"/>
          <w:lang w:eastAsia="zh-CN"/>
        </w:rPr>
      </w:pPr>
    </w:p>
    <w:p w14:paraId="4F264458" w14:textId="77777777" w:rsidR="00502C01" w:rsidRPr="002D53A8" w:rsidRDefault="00502C01" w:rsidP="008A3ED5">
      <w:pPr>
        <w:pStyle w:val="Heading4"/>
        <w:rPr>
          <w:rFonts w:eastAsiaTheme="minorEastAsia"/>
          <w:lang w:eastAsia="zh-CN"/>
        </w:rPr>
      </w:pPr>
      <w:bookmarkStart w:id="497" w:name="_Toc48655144"/>
      <w:bookmarkStart w:id="498" w:name="_Toc48724681"/>
      <w:bookmarkStart w:id="499" w:name="_Toc49939381"/>
      <w:r w:rsidRPr="002D53A8">
        <w:rPr>
          <w:rFonts w:eastAsiaTheme="minorEastAsia"/>
          <w:lang w:eastAsia="zh-CN"/>
        </w:rPr>
        <w:t>6.</w:t>
      </w:r>
      <w:r w:rsidR="00EE2F02" w:rsidRPr="002D53A8">
        <w:rPr>
          <w:rFonts w:eastAsiaTheme="minorEastAsia"/>
          <w:lang w:eastAsia="zh-CN"/>
        </w:rPr>
        <w:t>2</w:t>
      </w:r>
      <w:r w:rsidRPr="002D53A8">
        <w:rPr>
          <w:rFonts w:eastAsiaTheme="minorEastAsia"/>
          <w:lang w:eastAsia="zh-CN"/>
        </w:rPr>
        <w:t>.</w:t>
      </w:r>
      <w:r w:rsidR="00113C7D" w:rsidRPr="002D53A8">
        <w:rPr>
          <w:rFonts w:eastAsiaTheme="minorEastAsia"/>
          <w:lang w:eastAsia="zh-CN"/>
        </w:rPr>
        <w:t>2</w:t>
      </w:r>
      <w:r w:rsidR="00101E52" w:rsidRPr="002D53A8">
        <w:rPr>
          <w:rFonts w:eastAsiaTheme="minorEastAsia"/>
          <w:lang w:eastAsia="zh-CN"/>
        </w:rPr>
        <w:t>3</w:t>
      </w:r>
      <w:r w:rsidRPr="002D53A8">
        <w:rPr>
          <w:rFonts w:eastAsiaTheme="minorEastAsia"/>
          <w:lang w:eastAsia="zh-CN"/>
        </w:rPr>
        <w:t>.4</w:t>
      </w:r>
      <w:r w:rsidRPr="002D53A8">
        <w:rPr>
          <w:rFonts w:eastAsiaTheme="minorEastAsia"/>
          <w:lang w:eastAsia="zh-CN"/>
        </w:rPr>
        <w:tab/>
        <w:t>Examples</w:t>
      </w:r>
      <w:bookmarkEnd w:id="497"/>
      <w:bookmarkEnd w:id="498"/>
      <w:bookmarkEnd w:id="499"/>
    </w:p>
    <w:p w14:paraId="0A18C681" w14:textId="77777777" w:rsidR="00D566BF" w:rsidRPr="002D53A8" w:rsidRDefault="006653EC" w:rsidP="005B06C2">
      <w:pPr>
        <w:rPr>
          <w:rFonts w:eastAsiaTheme="minorEastAsia"/>
        </w:rPr>
      </w:pPr>
      <w:r w:rsidRPr="002D53A8">
        <w:rPr>
          <w:rFonts w:eastAsiaTheme="minorEastAsia"/>
        </w:rPr>
        <w:t>See</w:t>
      </w:r>
      <w:r w:rsidR="00E4490B" w:rsidRPr="002D53A8">
        <w:rPr>
          <w:rFonts w:eastAsiaTheme="minorEastAsia"/>
        </w:rPr>
        <w:t xml:space="preserve"> c</w:t>
      </w:r>
      <w:r w:rsidRPr="002D53A8">
        <w:rPr>
          <w:rFonts w:eastAsiaTheme="minorEastAsia"/>
        </w:rPr>
        <w:t>lause 6.8.1.9.</w:t>
      </w:r>
    </w:p>
    <w:p w14:paraId="7383F0DE" w14:textId="77777777" w:rsidR="00D566BF" w:rsidRPr="002D53A8" w:rsidRDefault="00101E52" w:rsidP="00D566BF">
      <w:pPr>
        <w:pStyle w:val="Heading4"/>
        <w:rPr>
          <w:rFonts w:eastAsia="DengXian"/>
        </w:rPr>
      </w:pPr>
      <w:bookmarkStart w:id="500" w:name="_Toc48655145"/>
      <w:bookmarkStart w:id="501" w:name="_Toc48724682"/>
      <w:bookmarkStart w:id="502" w:name="_Toc49939382"/>
      <w:r w:rsidRPr="002D53A8">
        <w:rPr>
          <w:rFonts w:eastAsia="DengXian" w:hint="eastAsia"/>
        </w:rPr>
        <w:t>6.2.23</w:t>
      </w:r>
      <w:r w:rsidR="00D566BF" w:rsidRPr="002D53A8">
        <w:rPr>
          <w:rFonts w:eastAsia="DengXian" w:hint="eastAsia"/>
        </w:rPr>
        <w:t>.5</w:t>
      </w:r>
      <w:r w:rsidR="00D566BF" w:rsidRPr="002D53A8">
        <w:rPr>
          <w:rFonts w:eastAsia="DengXian"/>
        </w:rPr>
        <w:tab/>
        <w:t>Additional Requirements</w:t>
      </w:r>
      <w:bookmarkEnd w:id="500"/>
      <w:bookmarkEnd w:id="501"/>
      <w:bookmarkEnd w:id="502"/>
    </w:p>
    <w:p w14:paraId="27BC62B8" w14:textId="77777777" w:rsidR="00D566BF" w:rsidRPr="002D53A8" w:rsidRDefault="00D566BF" w:rsidP="006653EC">
      <w:pPr>
        <w:rPr>
          <w:rFonts w:eastAsiaTheme="minorEastAsia"/>
          <w:lang w:eastAsia="zh-CN"/>
        </w:rPr>
      </w:pPr>
      <w:r w:rsidRPr="002D53A8">
        <w:rPr>
          <w:rFonts w:eastAsiaTheme="minorEastAsia" w:hint="eastAsia"/>
          <w:lang w:eastAsia="zh-CN"/>
        </w:rPr>
        <w:t>None.</w:t>
      </w:r>
    </w:p>
    <w:p w14:paraId="0124003E" w14:textId="77777777" w:rsidR="00502C01" w:rsidRPr="002D53A8" w:rsidRDefault="00101E52" w:rsidP="008A3ED5">
      <w:pPr>
        <w:pStyle w:val="Heading3"/>
        <w:rPr>
          <w:rFonts w:eastAsia="DengXian"/>
        </w:rPr>
      </w:pPr>
      <w:bookmarkStart w:id="503" w:name="_Toc48655146"/>
      <w:bookmarkStart w:id="504" w:name="_Toc48724683"/>
      <w:bookmarkStart w:id="505" w:name="_Toc49939383"/>
      <w:r w:rsidRPr="002D53A8">
        <w:rPr>
          <w:rFonts w:eastAsia="DengXian"/>
        </w:rPr>
        <w:t>6.2.24</w:t>
      </w:r>
      <w:r w:rsidR="00330477" w:rsidRPr="002D53A8">
        <w:rPr>
          <w:rFonts w:eastAsia="DengXian"/>
        </w:rPr>
        <w:tab/>
      </w:r>
      <w:r w:rsidR="00502C01" w:rsidRPr="002D53A8">
        <w:rPr>
          <w:rFonts w:eastAsia="DengXian"/>
        </w:rPr>
        <w:t>tosca.datatypes.nfv.VnfHealOperationConfiguration</w:t>
      </w:r>
      <w:bookmarkEnd w:id="503"/>
      <w:bookmarkEnd w:id="504"/>
      <w:bookmarkEnd w:id="505"/>
    </w:p>
    <w:p w14:paraId="5D2A045E" w14:textId="77777777" w:rsidR="00502C01" w:rsidRPr="002D53A8" w:rsidRDefault="00101E52" w:rsidP="008A3ED5">
      <w:pPr>
        <w:pStyle w:val="Heading4"/>
        <w:rPr>
          <w:rFonts w:eastAsiaTheme="minorEastAsia"/>
          <w:lang w:eastAsia="zh-CN"/>
        </w:rPr>
      </w:pPr>
      <w:bookmarkStart w:id="506" w:name="_Toc48655147"/>
      <w:bookmarkStart w:id="507" w:name="_Toc48724684"/>
      <w:bookmarkStart w:id="508" w:name="_Toc49939384"/>
      <w:r w:rsidRPr="002D53A8">
        <w:rPr>
          <w:rFonts w:eastAsiaTheme="minorEastAsia" w:hint="eastAsia"/>
          <w:lang w:eastAsia="zh-CN"/>
        </w:rPr>
        <w:t>6.2.24</w:t>
      </w:r>
      <w:r w:rsidR="00502C01" w:rsidRPr="002D53A8">
        <w:rPr>
          <w:rFonts w:eastAsiaTheme="minorEastAsia" w:hint="eastAsia"/>
          <w:lang w:eastAsia="zh-CN"/>
        </w:rPr>
        <w:t>.1</w:t>
      </w:r>
      <w:r w:rsidR="00502C01" w:rsidRPr="002D53A8">
        <w:rPr>
          <w:rFonts w:eastAsiaTheme="minorEastAsia" w:hint="eastAsia"/>
          <w:lang w:eastAsia="zh-CN"/>
        </w:rPr>
        <w:tab/>
      </w:r>
      <w:r w:rsidR="00502C01" w:rsidRPr="002D53A8">
        <w:rPr>
          <w:rFonts w:eastAsiaTheme="minorEastAsia"/>
          <w:lang w:eastAsia="zh-CN"/>
        </w:rPr>
        <w:t>Description</w:t>
      </w:r>
      <w:bookmarkEnd w:id="506"/>
      <w:bookmarkEnd w:id="507"/>
      <w:bookmarkEnd w:id="508"/>
    </w:p>
    <w:p w14:paraId="2FF66CAE" w14:textId="65311CB7" w:rsidR="00502C01" w:rsidRPr="002D53A8" w:rsidRDefault="00113C7D" w:rsidP="00502C01">
      <w:pPr>
        <w:spacing w:before="80" w:after="80"/>
        <w:rPr>
          <w:rFonts w:eastAsia="SimSun"/>
          <w:szCs w:val="24"/>
        </w:rPr>
      </w:pPr>
      <w:r w:rsidRPr="002D53A8">
        <w:rPr>
          <w:rFonts w:eastAsia="SimSun"/>
          <w:szCs w:val="24"/>
        </w:rPr>
        <w:t xml:space="preserve">The </w:t>
      </w:r>
      <w:r w:rsidR="00502C01" w:rsidRPr="002D53A8">
        <w:rPr>
          <w:rFonts w:eastAsia="SimSun"/>
          <w:szCs w:val="24"/>
        </w:rPr>
        <w:t xml:space="preserve">VnfHealOperationConfiguration </w:t>
      </w:r>
      <w:r w:rsidRPr="002D53A8">
        <w:rPr>
          <w:rFonts w:eastAsia="SimSun"/>
          <w:szCs w:val="24"/>
        </w:rPr>
        <w:t xml:space="preserve">data type </w:t>
      </w:r>
      <w:r w:rsidR="00502C01" w:rsidRPr="002D53A8">
        <w:rPr>
          <w:rFonts w:eastAsia="SimSun"/>
          <w:szCs w:val="24"/>
        </w:rPr>
        <w:t xml:space="preserve">represents information that affect the invocation of the HealVnf operation, as specified in </w:t>
      </w:r>
      <w:r w:rsidR="00502C01" w:rsidRPr="00F761A0">
        <w:rPr>
          <w:rFonts w:eastAsia="SimSun"/>
          <w:szCs w:val="24"/>
        </w:rPr>
        <w:t>ETSI GS NFV-IFA 011</w:t>
      </w:r>
      <w:r w:rsidR="00114F25" w:rsidRPr="00F761A0">
        <w:rPr>
          <w:rFonts w:eastAsia="SimSun"/>
          <w:szCs w:val="24"/>
        </w:rPr>
        <w:t xml:space="preserve"> [</w:t>
      </w:r>
      <w:r w:rsidR="00114F25" w:rsidRPr="00F761A0">
        <w:rPr>
          <w:rFonts w:eastAsia="SimSun"/>
          <w:szCs w:val="24"/>
        </w:rPr>
        <w:fldChar w:fldCharType="begin"/>
      </w:r>
      <w:r w:rsidR="00114F25" w:rsidRPr="00F761A0">
        <w:rPr>
          <w:rFonts w:eastAsia="SimSun"/>
          <w:szCs w:val="24"/>
        </w:rPr>
        <w:instrText xml:space="preserve">REF REF_GSNFV_IFA011 \h </w:instrText>
      </w:r>
      <w:r w:rsidR="00114F25" w:rsidRPr="00F761A0">
        <w:rPr>
          <w:rFonts w:eastAsia="SimSun"/>
          <w:szCs w:val="24"/>
        </w:rPr>
      </w:r>
      <w:r w:rsidR="00114F25" w:rsidRPr="00F761A0">
        <w:rPr>
          <w:rFonts w:eastAsia="SimSun"/>
          <w:szCs w:val="24"/>
        </w:rPr>
        <w:fldChar w:fldCharType="separate"/>
      </w:r>
      <w:r w:rsidR="00A11CBD" w:rsidRPr="00F761A0">
        <w:rPr>
          <w:rFonts w:eastAsiaTheme="minorEastAsia"/>
        </w:rPr>
        <w:t>1</w:t>
      </w:r>
      <w:r w:rsidR="00114F25" w:rsidRPr="00F761A0">
        <w:rPr>
          <w:rFonts w:eastAsia="SimSun"/>
          <w:szCs w:val="24"/>
        </w:rPr>
        <w:fldChar w:fldCharType="end"/>
      </w:r>
      <w:r w:rsidR="00114F25" w:rsidRPr="00F761A0">
        <w:rPr>
          <w:rFonts w:eastAsia="SimSun"/>
          <w:szCs w:val="24"/>
        </w:rPr>
        <w:t>]</w:t>
      </w:r>
      <w:r w:rsidR="00F00C0C" w:rsidRPr="002D53A8">
        <w:rPr>
          <w:rFonts w:eastAsia="SimSun"/>
          <w:szCs w:val="24"/>
        </w:rPr>
        <w:t xml:space="preserve">. </w:t>
      </w:r>
      <w:r w:rsidR="00884B02" w:rsidRPr="002D53A8">
        <w:rPr>
          <w:rFonts w:eastAsia="SimSun"/>
          <w:szCs w:val="24"/>
        </w:rPr>
        <w:t xml:space="preserve">Table </w:t>
      </w:r>
      <w:r w:rsidR="00101E52" w:rsidRPr="002D53A8">
        <w:rPr>
          <w:rFonts w:eastAsia="SimSun"/>
          <w:szCs w:val="24"/>
        </w:rPr>
        <w:t>6.2.24</w:t>
      </w:r>
      <w:r w:rsidR="00F00C0C"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00C0C" w:rsidRPr="002D53A8">
        <w:rPr>
          <w:rFonts w:eastAsia="SimSun"/>
          <w:szCs w:val="24"/>
        </w:rPr>
        <w:t>.</w:t>
      </w:r>
    </w:p>
    <w:p w14:paraId="1BB42F0C" w14:textId="77777777" w:rsidR="00502C01" w:rsidRPr="002D53A8" w:rsidRDefault="00502C01" w:rsidP="00F30D40">
      <w:pPr>
        <w:pStyle w:val="TH"/>
        <w:rPr>
          <w:rFonts w:eastAsiaTheme="minorEastAsia"/>
        </w:rPr>
      </w:pPr>
      <w:r w:rsidRPr="002D53A8">
        <w:rPr>
          <w:rFonts w:eastAsiaTheme="minorEastAsia"/>
        </w:rPr>
        <w:t xml:space="preserve">Table </w:t>
      </w:r>
      <w:r w:rsidR="00101E52" w:rsidRPr="002D53A8">
        <w:rPr>
          <w:rFonts w:eastAsiaTheme="minorEastAsia"/>
        </w:rPr>
        <w:t>6.2.24</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1A544114" w14:textId="77777777" w:rsidTr="00DB51F5">
        <w:trPr>
          <w:jc w:val="center"/>
        </w:trPr>
        <w:tc>
          <w:tcPr>
            <w:tcW w:w="1177" w:type="pct"/>
            <w:shd w:val="clear" w:color="auto" w:fill="D9D9D9"/>
            <w:tcMar>
              <w:top w:w="0" w:type="dxa"/>
              <w:bottom w:w="0" w:type="dxa"/>
            </w:tcMar>
          </w:tcPr>
          <w:p w14:paraId="6A7D9F0C" w14:textId="01D656C3" w:rsidR="00502C01" w:rsidRPr="002D53A8" w:rsidRDefault="00502C01" w:rsidP="00F30D40">
            <w:pPr>
              <w:pStyle w:val="TableText"/>
              <w:keepNext/>
              <w:keepLines/>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704B7855" w14:textId="77777777" w:rsidR="00502C01" w:rsidRPr="002D53A8" w:rsidRDefault="00502C01" w:rsidP="00F30D40">
            <w:pPr>
              <w:pStyle w:val="TAL"/>
              <w:rPr>
                <w:rFonts w:eastAsiaTheme="minorEastAsia"/>
              </w:rPr>
            </w:pPr>
            <w:r w:rsidRPr="002D53A8">
              <w:rPr>
                <w:rFonts w:eastAsiaTheme="minorEastAsia"/>
              </w:rPr>
              <w:t>VnfHealOperationConfiguration</w:t>
            </w:r>
          </w:p>
        </w:tc>
      </w:tr>
      <w:tr w:rsidR="00502C01" w:rsidRPr="002D53A8" w14:paraId="6802A6DF" w14:textId="77777777" w:rsidTr="00DB51F5">
        <w:trPr>
          <w:jc w:val="center"/>
        </w:trPr>
        <w:tc>
          <w:tcPr>
            <w:tcW w:w="1177" w:type="pct"/>
            <w:shd w:val="clear" w:color="auto" w:fill="D9D9D9"/>
            <w:tcMar>
              <w:top w:w="0" w:type="dxa"/>
              <w:bottom w:w="0" w:type="dxa"/>
            </w:tcMar>
          </w:tcPr>
          <w:p w14:paraId="2D515AD5" w14:textId="724ADC61"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25166A8F"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:VnfHealOperationConfiguration</w:t>
            </w:r>
          </w:p>
        </w:tc>
      </w:tr>
      <w:tr w:rsidR="00502C01" w:rsidRPr="002D53A8" w14:paraId="5474FE0E" w14:textId="77777777" w:rsidTr="00DB51F5">
        <w:trPr>
          <w:jc w:val="center"/>
        </w:trPr>
        <w:tc>
          <w:tcPr>
            <w:tcW w:w="1177" w:type="pct"/>
            <w:shd w:val="clear" w:color="auto" w:fill="D9D9D9"/>
            <w:tcMar>
              <w:top w:w="0" w:type="dxa"/>
              <w:bottom w:w="0" w:type="dxa"/>
            </w:tcMar>
          </w:tcPr>
          <w:p w14:paraId="48C89852" w14:textId="2E6DEFF8"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52885D6D" w14:textId="77777777" w:rsidR="00502C01" w:rsidRPr="002D53A8" w:rsidRDefault="00502C01" w:rsidP="005A41DE">
            <w:pPr>
              <w:pStyle w:val="TAL"/>
              <w:rPr>
                <w:rFonts w:eastAsiaTheme="minorEastAsia"/>
              </w:rPr>
            </w:pPr>
            <w:r w:rsidRPr="002D53A8">
              <w:rPr>
                <w:rFonts w:eastAsiaTheme="minorEastAsia"/>
              </w:rPr>
              <w:t>tosca.datatypes.nfv.VnfHealOperationConfiguration</w:t>
            </w:r>
          </w:p>
        </w:tc>
      </w:tr>
    </w:tbl>
    <w:p w14:paraId="274348A9" w14:textId="77777777" w:rsidR="00502C01" w:rsidRPr="002D53A8" w:rsidRDefault="00502C01" w:rsidP="00F30D40">
      <w:pPr>
        <w:rPr>
          <w:rFonts w:eastAsia="SimSun"/>
        </w:rPr>
      </w:pPr>
    </w:p>
    <w:p w14:paraId="5B47529C" w14:textId="77777777" w:rsidR="00502C01" w:rsidRPr="002D53A8" w:rsidRDefault="00101E52" w:rsidP="008A3ED5">
      <w:pPr>
        <w:pStyle w:val="Heading4"/>
        <w:rPr>
          <w:rFonts w:eastAsiaTheme="minorEastAsia"/>
          <w:lang w:eastAsia="zh-CN"/>
        </w:rPr>
      </w:pPr>
      <w:bookmarkStart w:id="509" w:name="_Toc48655148"/>
      <w:bookmarkStart w:id="510" w:name="_Toc48724685"/>
      <w:bookmarkStart w:id="511" w:name="_Toc49939385"/>
      <w:r w:rsidRPr="002D53A8">
        <w:rPr>
          <w:rFonts w:eastAsiaTheme="minorEastAsia"/>
          <w:lang w:eastAsia="zh-CN"/>
        </w:rPr>
        <w:t>6.2.24</w:t>
      </w:r>
      <w:r w:rsidR="00502C01" w:rsidRPr="002D53A8">
        <w:rPr>
          <w:rFonts w:eastAsiaTheme="minorEastAsia"/>
          <w:lang w:eastAsia="zh-CN"/>
        </w:rPr>
        <w:t>.</w:t>
      </w:r>
      <w:r w:rsidR="00084F8A" w:rsidRPr="002D53A8">
        <w:rPr>
          <w:rFonts w:eastAsiaTheme="minorEastAsia"/>
          <w:lang w:eastAsia="zh-CN"/>
        </w:rPr>
        <w:t>2</w:t>
      </w:r>
      <w:r w:rsidR="00084F8A" w:rsidRPr="002D53A8">
        <w:rPr>
          <w:rFonts w:eastAsiaTheme="minorEastAsia"/>
          <w:lang w:eastAsia="zh-CN"/>
        </w:rPr>
        <w:tab/>
      </w:r>
      <w:r w:rsidR="00502C01" w:rsidRPr="002D53A8">
        <w:rPr>
          <w:rFonts w:eastAsiaTheme="minorEastAsia"/>
          <w:lang w:eastAsia="zh-CN"/>
        </w:rPr>
        <w:t>Properties</w:t>
      </w:r>
      <w:bookmarkEnd w:id="509"/>
      <w:bookmarkEnd w:id="510"/>
      <w:bookmarkEnd w:id="511"/>
    </w:p>
    <w:p w14:paraId="5A3914FE" w14:textId="77777777" w:rsidR="00F00C0C" w:rsidRPr="002D53A8" w:rsidRDefault="00F00C0C" w:rsidP="00F00C0C">
      <w:pPr>
        <w:rPr>
          <w:rFonts w:eastAsiaTheme="minorEastAsia"/>
          <w:lang w:eastAsia="zh-CN"/>
        </w:rPr>
      </w:pPr>
      <w:r w:rsidRPr="002D53A8">
        <w:rPr>
          <w:rFonts w:eastAsiaTheme="minorEastAsia"/>
          <w:lang w:eastAsia="zh-CN"/>
        </w:rPr>
        <w:t xml:space="preserve">The properties of the </w:t>
      </w:r>
      <w:r w:rsidRPr="002D53A8">
        <w:rPr>
          <w:rFonts w:eastAsiaTheme="minorEastAsia"/>
        </w:rPr>
        <w:t>VnfHealOperationConfiguration</w:t>
      </w:r>
      <w:r w:rsidRPr="002D53A8">
        <w:rPr>
          <w:rFonts w:eastAsiaTheme="minorEastAsia"/>
          <w:lang w:eastAsia="zh-CN"/>
        </w:rPr>
        <w:t xml:space="preserve"> data type shall comply with the provisions set out in table</w:t>
      </w:r>
      <w:r w:rsidR="00F30D40" w:rsidRPr="002D53A8">
        <w:rPr>
          <w:rFonts w:eastAsiaTheme="minorEastAsia"/>
          <w:lang w:eastAsia="zh-CN"/>
        </w:rPr>
        <w:t> </w:t>
      </w:r>
      <w:r w:rsidRPr="002D53A8">
        <w:rPr>
          <w:rFonts w:eastAsiaTheme="minorEastAsia"/>
        </w:rPr>
        <w:t>6.2.</w:t>
      </w:r>
      <w:r w:rsidR="00101E52" w:rsidRPr="002D53A8">
        <w:rPr>
          <w:rFonts w:eastAsiaTheme="minorEastAsia"/>
        </w:rPr>
        <w:t>24</w:t>
      </w:r>
      <w:r w:rsidRPr="002D53A8">
        <w:rPr>
          <w:rFonts w:eastAsiaTheme="minorEastAsia"/>
        </w:rPr>
        <w:t>.2-1</w:t>
      </w:r>
      <w:r w:rsidRPr="002D53A8">
        <w:rPr>
          <w:rFonts w:eastAsiaTheme="minorEastAsia"/>
          <w:lang w:eastAsia="zh-CN"/>
        </w:rPr>
        <w:t>.</w:t>
      </w:r>
    </w:p>
    <w:p w14:paraId="5AE74ACF" w14:textId="77777777" w:rsidR="00502C01" w:rsidRPr="002D53A8" w:rsidRDefault="00502C01" w:rsidP="001F3C48">
      <w:pPr>
        <w:pStyle w:val="TH"/>
        <w:rPr>
          <w:rFonts w:eastAsiaTheme="minorEastAsia"/>
        </w:rPr>
      </w:pPr>
      <w:r w:rsidRPr="002D53A8">
        <w:rPr>
          <w:rFonts w:eastAsiaTheme="minorEastAsia"/>
        </w:rPr>
        <w:t xml:space="preserve">Table </w:t>
      </w:r>
      <w:r w:rsidR="00101E52" w:rsidRPr="002D53A8">
        <w:rPr>
          <w:rFonts w:eastAsiaTheme="minorEastAsia"/>
        </w:rPr>
        <w:t>6.2.24</w:t>
      </w:r>
      <w:r w:rsidRPr="002D53A8">
        <w:rPr>
          <w:rFonts w:eastAsiaTheme="minorEastAsia"/>
        </w:rPr>
        <w:t>.</w:t>
      </w:r>
      <w:r w:rsidR="00084F8A" w:rsidRPr="002D53A8">
        <w:rPr>
          <w:rFonts w:eastAsiaTheme="minorEastAsia"/>
        </w:rPr>
        <w:t>2</w:t>
      </w:r>
      <w:r w:rsidRPr="002D53A8">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2D53A8" w14:paraId="16FA943D" w14:textId="77777777" w:rsidTr="00DB51F5">
        <w:trPr>
          <w:cantSplit/>
          <w:tblHeader/>
          <w:jc w:val="center"/>
        </w:trPr>
        <w:tc>
          <w:tcPr>
            <w:tcW w:w="766" w:type="pct"/>
            <w:shd w:val="clear" w:color="auto" w:fill="D9D9D9"/>
            <w:tcMar>
              <w:top w:w="0" w:type="dxa"/>
              <w:bottom w:w="0" w:type="dxa"/>
            </w:tcMar>
          </w:tcPr>
          <w:p w14:paraId="762DCEAC" w14:textId="77777777" w:rsidR="00502C01" w:rsidRPr="002D53A8" w:rsidRDefault="00502C01" w:rsidP="00FF7953">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565E96C4" w14:textId="77777777" w:rsidR="00502C01" w:rsidRPr="002D53A8" w:rsidRDefault="00502C01" w:rsidP="00FF7953">
            <w:pPr>
              <w:pStyle w:val="TAH"/>
              <w:rPr>
                <w:rFonts w:eastAsiaTheme="minorEastAsia"/>
              </w:rPr>
            </w:pPr>
            <w:r w:rsidRPr="002D53A8">
              <w:rPr>
                <w:rFonts w:eastAsiaTheme="minorEastAsia"/>
              </w:rPr>
              <w:t>Required</w:t>
            </w:r>
          </w:p>
        </w:tc>
        <w:tc>
          <w:tcPr>
            <w:tcW w:w="765" w:type="pct"/>
            <w:shd w:val="clear" w:color="auto" w:fill="D9D9D9"/>
            <w:tcMar>
              <w:top w:w="0" w:type="dxa"/>
              <w:bottom w:w="0" w:type="dxa"/>
            </w:tcMar>
          </w:tcPr>
          <w:p w14:paraId="05CAC7D4" w14:textId="77777777" w:rsidR="00502C01" w:rsidRPr="002D53A8" w:rsidRDefault="00502C01"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4F60D5B3" w14:textId="77777777" w:rsidR="00502C01" w:rsidRPr="002D53A8" w:rsidRDefault="00502C01"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50F30B05" w14:textId="77777777" w:rsidR="00502C01" w:rsidRPr="002D53A8" w:rsidRDefault="00502C01" w:rsidP="00FF7953">
            <w:pPr>
              <w:pStyle w:val="TAH"/>
              <w:rPr>
                <w:rFonts w:eastAsiaTheme="minorEastAsia"/>
              </w:rPr>
            </w:pPr>
            <w:r w:rsidRPr="002D53A8">
              <w:rPr>
                <w:rFonts w:eastAsiaTheme="minorEastAsia"/>
              </w:rPr>
              <w:t>Description</w:t>
            </w:r>
          </w:p>
        </w:tc>
      </w:tr>
      <w:tr w:rsidR="00502C01" w:rsidRPr="002D53A8" w14:paraId="57D435ED" w14:textId="77777777" w:rsidTr="00DB51F5">
        <w:trPr>
          <w:cantSplit/>
          <w:jc w:val="center"/>
        </w:trPr>
        <w:tc>
          <w:tcPr>
            <w:tcW w:w="766" w:type="pct"/>
            <w:shd w:val="clear" w:color="auto" w:fill="FFFFFF"/>
            <w:tcMar>
              <w:top w:w="0" w:type="dxa"/>
              <w:bottom w:w="0" w:type="dxa"/>
            </w:tcMar>
          </w:tcPr>
          <w:p w14:paraId="26159E56" w14:textId="77777777" w:rsidR="00502C01" w:rsidRPr="002D53A8" w:rsidRDefault="00502C01" w:rsidP="00114F25">
            <w:pPr>
              <w:pStyle w:val="TAL"/>
              <w:rPr>
                <w:rFonts w:eastAsiaTheme="minorEastAsia"/>
              </w:rPr>
            </w:pPr>
            <w:r w:rsidRPr="002D53A8">
              <w:rPr>
                <w:rFonts w:eastAsiaTheme="minorEastAsia"/>
              </w:rPr>
              <w:t>cause</w:t>
            </w:r>
            <w:r w:rsidR="00C95C38" w:rsidRPr="002D53A8">
              <w:rPr>
                <w:rFonts w:eastAsiaTheme="minorEastAsia"/>
              </w:rPr>
              <w:t>s</w:t>
            </w:r>
          </w:p>
        </w:tc>
        <w:tc>
          <w:tcPr>
            <w:tcW w:w="539" w:type="pct"/>
            <w:shd w:val="clear" w:color="auto" w:fill="FFFFFF"/>
            <w:tcMar>
              <w:top w:w="0" w:type="dxa"/>
              <w:bottom w:w="0" w:type="dxa"/>
            </w:tcMar>
          </w:tcPr>
          <w:p w14:paraId="2668093C" w14:textId="77777777" w:rsidR="00502C01" w:rsidRPr="002D53A8" w:rsidRDefault="00502C01" w:rsidP="00114F25">
            <w:pPr>
              <w:pStyle w:val="TAL"/>
              <w:rPr>
                <w:rFonts w:eastAsia="SimSun"/>
                <w:lang w:eastAsia="zh-CN"/>
              </w:rPr>
            </w:pPr>
            <w:r w:rsidRPr="002D53A8">
              <w:rPr>
                <w:rFonts w:eastAsia="SimSun"/>
                <w:lang w:eastAsia="zh-CN"/>
              </w:rPr>
              <w:t>no</w:t>
            </w:r>
          </w:p>
        </w:tc>
        <w:tc>
          <w:tcPr>
            <w:tcW w:w="765" w:type="pct"/>
            <w:shd w:val="clear" w:color="auto" w:fill="FFFFFF"/>
            <w:tcMar>
              <w:top w:w="0" w:type="dxa"/>
              <w:bottom w:w="0" w:type="dxa"/>
            </w:tcMar>
          </w:tcPr>
          <w:p w14:paraId="0036FAEC" w14:textId="4C5DDC8E" w:rsidR="00502C01" w:rsidRPr="002D53A8" w:rsidRDefault="00502C01" w:rsidP="00114F25">
            <w:pPr>
              <w:pStyle w:val="TAL"/>
              <w:rPr>
                <w:rFonts w:eastAsia="SimSun"/>
                <w:lang w:eastAsia="zh-CN"/>
              </w:rPr>
            </w:pPr>
            <w:r w:rsidRPr="002D53A8">
              <w:rPr>
                <w:rFonts w:eastAsia="SimSun"/>
                <w:lang w:eastAsia="zh-CN"/>
              </w:rPr>
              <w:t>list</w:t>
            </w:r>
            <w:r w:rsidR="00DB51F5" w:rsidRPr="002D53A8">
              <w:rPr>
                <w:rFonts w:eastAsia="SimSun"/>
                <w:lang w:eastAsia="zh-CN"/>
              </w:rPr>
              <w:t xml:space="preserve"> </w:t>
            </w:r>
            <w:r w:rsidR="00562F93" w:rsidRPr="002D53A8">
              <w:rPr>
                <w:rFonts w:eastAsia="SimSun"/>
                <w:lang w:eastAsia="zh-CN"/>
              </w:rPr>
              <w:t>of</w:t>
            </w:r>
            <w:r w:rsidR="00DB51F5" w:rsidRPr="002D53A8">
              <w:rPr>
                <w:rFonts w:eastAsia="SimSun"/>
                <w:lang w:eastAsia="zh-CN"/>
              </w:rPr>
              <w:t xml:space="preserve"> </w:t>
            </w:r>
            <w:r w:rsidR="00562F93" w:rsidRPr="002D53A8">
              <w:rPr>
                <w:rFonts w:eastAsia="SimSun"/>
                <w:lang w:eastAsia="zh-CN"/>
              </w:rPr>
              <w:t>string</w:t>
            </w:r>
          </w:p>
        </w:tc>
        <w:tc>
          <w:tcPr>
            <w:tcW w:w="852" w:type="pct"/>
            <w:shd w:val="clear" w:color="auto" w:fill="FFFFFF"/>
            <w:tcMar>
              <w:top w:w="0" w:type="dxa"/>
              <w:bottom w:w="0" w:type="dxa"/>
            </w:tcMar>
          </w:tcPr>
          <w:p w14:paraId="5844E515"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66153D0E" w14:textId="21F6F21D" w:rsidR="00502C01" w:rsidRPr="002D53A8" w:rsidRDefault="00502C01" w:rsidP="00114F25">
            <w:pPr>
              <w:pStyle w:val="TAL"/>
              <w:rPr>
                <w:rFonts w:eastAsia="SimSun"/>
                <w:lang w:eastAsia="zh-CN"/>
              </w:rPr>
            </w:pPr>
            <w:r w:rsidRPr="002D53A8">
              <w:rPr>
                <w:rFonts w:eastAsia="SimSun"/>
                <w:lang w:eastAsia="zh-CN"/>
              </w:rPr>
              <w:t>Supported</w:t>
            </w:r>
            <w:r w:rsidR="00DB51F5" w:rsidRPr="002D53A8">
              <w:rPr>
                <w:rFonts w:eastAsia="SimSun"/>
                <w:lang w:eastAsia="zh-CN"/>
              </w:rPr>
              <w:t xml:space="preserve"> </w:t>
            </w:r>
            <w:r w:rsidRPr="002D53A8">
              <w:rPr>
                <w:rFonts w:eastAsia="SimSun"/>
                <w:lang w:eastAsia="zh-CN"/>
              </w:rPr>
              <w:t>"cause"</w:t>
            </w:r>
            <w:r w:rsidR="00DB51F5" w:rsidRPr="002D53A8">
              <w:rPr>
                <w:rFonts w:eastAsia="SimSun"/>
                <w:lang w:eastAsia="zh-CN"/>
              </w:rPr>
              <w:t xml:space="preserve"> </w:t>
            </w:r>
            <w:r w:rsidRPr="002D53A8">
              <w:rPr>
                <w:rFonts w:eastAsia="SimSun"/>
                <w:lang w:eastAsia="zh-CN"/>
              </w:rPr>
              <w:t>parameter</w:t>
            </w:r>
            <w:r w:rsidR="00DB51F5" w:rsidRPr="002D53A8">
              <w:rPr>
                <w:rFonts w:eastAsia="SimSun"/>
                <w:lang w:eastAsia="zh-CN"/>
              </w:rPr>
              <w:t xml:space="preserve"> </w:t>
            </w:r>
            <w:r w:rsidRPr="002D53A8">
              <w:rPr>
                <w:rFonts w:eastAsia="SimSun"/>
                <w:lang w:eastAsia="zh-CN"/>
              </w:rPr>
              <w:t>values.</w:t>
            </w:r>
          </w:p>
        </w:tc>
      </w:tr>
    </w:tbl>
    <w:p w14:paraId="032597E6" w14:textId="77777777" w:rsidR="00502C01" w:rsidRPr="002D53A8" w:rsidRDefault="00502C01" w:rsidP="001F3C48">
      <w:pPr>
        <w:rPr>
          <w:rFonts w:eastAsiaTheme="minorEastAsia"/>
        </w:rPr>
      </w:pPr>
    </w:p>
    <w:p w14:paraId="5440FB04" w14:textId="77777777" w:rsidR="00502C01" w:rsidRPr="002D53A8" w:rsidRDefault="00101E52" w:rsidP="008A3ED5">
      <w:pPr>
        <w:pStyle w:val="Heading4"/>
        <w:rPr>
          <w:rFonts w:eastAsiaTheme="minorEastAsia"/>
          <w:lang w:eastAsia="zh-CN"/>
        </w:rPr>
      </w:pPr>
      <w:bookmarkStart w:id="512" w:name="_Toc48655149"/>
      <w:bookmarkStart w:id="513" w:name="_Toc48724686"/>
      <w:bookmarkStart w:id="514" w:name="_Toc49939386"/>
      <w:r w:rsidRPr="002D53A8">
        <w:rPr>
          <w:rFonts w:eastAsiaTheme="minorEastAsia"/>
          <w:lang w:eastAsia="zh-CN"/>
        </w:rPr>
        <w:t>6.2.24</w:t>
      </w:r>
      <w:r w:rsidR="00502C01" w:rsidRPr="002D53A8">
        <w:rPr>
          <w:rFonts w:eastAsiaTheme="minorEastAsia"/>
          <w:lang w:eastAsia="zh-CN"/>
        </w:rPr>
        <w:t>.</w:t>
      </w:r>
      <w:r w:rsidR="00084F8A" w:rsidRPr="002D53A8">
        <w:rPr>
          <w:rFonts w:eastAsiaTheme="minorEastAsia"/>
          <w:lang w:eastAsia="zh-CN"/>
        </w:rPr>
        <w:t>3</w:t>
      </w:r>
      <w:r w:rsidR="00084F8A" w:rsidRPr="002D53A8">
        <w:rPr>
          <w:rFonts w:eastAsiaTheme="minorEastAsia"/>
          <w:lang w:eastAsia="zh-CN"/>
        </w:rPr>
        <w:tab/>
      </w:r>
      <w:r w:rsidR="00502C01" w:rsidRPr="002D53A8">
        <w:rPr>
          <w:rFonts w:eastAsiaTheme="minorEastAsia"/>
          <w:lang w:eastAsia="zh-CN"/>
        </w:rPr>
        <w:t>Definition</w:t>
      </w:r>
      <w:bookmarkEnd w:id="512"/>
      <w:bookmarkEnd w:id="513"/>
      <w:bookmarkEnd w:id="514"/>
    </w:p>
    <w:p w14:paraId="5BEAA597" w14:textId="77777777" w:rsidR="00502C01" w:rsidRPr="002D53A8" w:rsidRDefault="00F00C0C" w:rsidP="001F3C48">
      <w:pPr>
        <w:rPr>
          <w:rFonts w:eastAsia="SimSun"/>
        </w:rPr>
      </w:pPr>
      <w:r w:rsidRPr="002D53A8">
        <w:rPr>
          <w:rFonts w:eastAsiaTheme="minorEastAsia"/>
          <w:lang w:eastAsia="zh-CN"/>
        </w:rPr>
        <w:t xml:space="preserve">The syntax of the </w:t>
      </w:r>
      <w:r w:rsidRPr="002D53A8">
        <w:rPr>
          <w:rFonts w:eastAsiaTheme="minorEastAsia"/>
        </w:rPr>
        <w:t>VnfHealOperationConfiguration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1DE4782E" w14:textId="77777777" w:rsidTr="00DB51F5">
        <w:trPr>
          <w:jc w:val="center"/>
        </w:trPr>
        <w:tc>
          <w:tcPr>
            <w:tcW w:w="9629" w:type="dxa"/>
            <w:shd w:val="clear" w:color="auto" w:fill="D9D9D9" w:themeFill="background1" w:themeFillShade="D9"/>
          </w:tcPr>
          <w:p w14:paraId="53DF7A3B" w14:textId="4119DB4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tosca.datatypes.nfv.VnfHealOperationConfiguration:</w:t>
            </w:r>
          </w:p>
          <w:p w14:paraId="3F61043F" w14:textId="3E7B9973"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07ECC46D" w14:textId="3CCC1782"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SimSun"/>
                <w:szCs w:val="24"/>
                <w:lang w:eastAsia="fr-FR"/>
              </w:rPr>
              <w:t>description:</w:t>
            </w:r>
            <w:r w:rsidRPr="002D53A8">
              <w:rPr>
                <w:rStyle w:val="CodeSnippet"/>
                <w:rFonts w:eastAsia="SimSun"/>
                <w:szCs w:val="24"/>
                <w:lang w:eastAsia="fr-FR"/>
              </w:rPr>
              <w:t xml:space="preserve"> </w:t>
            </w:r>
            <w:r w:rsidR="006B71AE" w:rsidRPr="002D53A8">
              <w:rPr>
                <w:rStyle w:val="CodeSnippet"/>
                <w:rFonts w:eastAsia="SimSun"/>
                <w:szCs w:val="24"/>
                <w:lang w:eastAsia="fr-FR"/>
              </w:rPr>
              <w:t>represents</w:t>
            </w:r>
            <w:r w:rsidRPr="002D53A8">
              <w:rPr>
                <w:rStyle w:val="CodeSnippet"/>
                <w:rFonts w:eastAsia="SimSun"/>
                <w:szCs w:val="24"/>
                <w:lang w:eastAsia="fr-FR"/>
              </w:rPr>
              <w:t xml:space="preserve"> </w:t>
            </w:r>
            <w:r w:rsidR="006B71AE" w:rsidRPr="002D53A8">
              <w:rPr>
                <w:rStyle w:val="CodeSnippet"/>
                <w:rFonts w:eastAsia="SimSun"/>
                <w:szCs w:val="24"/>
                <w:lang w:eastAsia="fr-FR"/>
              </w:rPr>
              <w:t>information</w:t>
            </w:r>
            <w:r w:rsidRPr="002D53A8">
              <w:rPr>
                <w:rStyle w:val="CodeSnippet"/>
                <w:rFonts w:eastAsia="SimSun"/>
                <w:szCs w:val="24"/>
                <w:lang w:eastAsia="fr-FR"/>
              </w:rPr>
              <w:t xml:space="preserve"> </w:t>
            </w:r>
            <w:r w:rsidR="006B71AE" w:rsidRPr="002D53A8">
              <w:rPr>
                <w:rStyle w:val="CodeSnippet"/>
                <w:rFonts w:eastAsia="SimSun"/>
                <w:szCs w:val="24"/>
                <w:lang w:eastAsia="fr-FR"/>
              </w:rPr>
              <w:t>that</w:t>
            </w:r>
            <w:r w:rsidRPr="002D53A8">
              <w:rPr>
                <w:rStyle w:val="CodeSnippet"/>
                <w:rFonts w:eastAsia="SimSun"/>
                <w:szCs w:val="24"/>
                <w:lang w:eastAsia="fr-FR"/>
              </w:rPr>
              <w:t xml:space="preserve"> </w:t>
            </w:r>
            <w:r w:rsidR="006B71AE" w:rsidRPr="002D53A8">
              <w:rPr>
                <w:rStyle w:val="CodeSnippet"/>
                <w:rFonts w:eastAsia="SimSun"/>
                <w:szCs w:val="24"/>
                <w:lang w:eastAsia="fr-FR"/>
              </w:rPr>
              <w:t>affect</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invocation</w:t>
            </w:r>
            <w:r w:rsidRPr="002D53A8">
              <w:rPr>
                <w:rStyle w:val="CodeSnippet"/>
                <w:rFonts w:eastAsia="SimSun"/>
                <w:szCs w:val="24"/>
                <w:lang w:eastAsia="fr-FR"/>
              </w:rPr>
              <w:t xml:space="preserve"> </w:t>
            </w:r>
            <w:r w:rsidR="006B71AE" w:rsidRPr="002D53A8">
              <w:rPr>
                <w:rStyle w:val="CodeSnippet"/>
                <w:rFonts w:eastAsia="SimSun"/>
                <w:szCs w:val="24"/>
                <w:lang w:eastAsia="fr-FR"/>
              </w:rPr>
              <w:t>of</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HealVnf</w:t>
            </w:r>
            <w:r w:rsidRPr="002D53A8">
              <w:rPr>
                <w:rStyle w:val="CodeSnippet"/>
                <w:rFonts w:eastAsia="SimSun"/>
                <w:szCs w:val="24"/>
                <w:lang w:eastAsia="fr-FR"/>
              </w:rPr>
              <w:t xml:space="preserve"> </w:t>
            </w:r>
            <w:r w:rsidR="006B71AE" w:rsidRPr="002D53A8">
              <w:rPr>
                <w:rStyle w:val="CodeSnippet"/>
                <w:rFonts w:eastAsia="SimSun"/>
                <w:szCs w:val="24"/>
                <w:lang w:eastAsia="fr-FR"/>
              </w:rPr>
              <w:t>operation</w:t>
            </w:r>
            <w:r w:rsidRPr="002D53A8">
              <w:rPr>
                <w:rFonts w:ascii="Consolas" w:eastAsiaTheme="minorEastAsia" w:hAnsi="Consolas"/>
              </w:rPr>
              <w:t xml:space="preserve"> </w:t>
            </w:r>
          </w:p>
          <w:p w14:paraId="21382D6A" w14:textId="2D279BB6"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03330E9B" w14:textId="555EBFEA"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causes:</w:t>
            </w:r>
          </w:p>
          <w:p w14:paraId="58C414A4" w14:textId="658ED384" w:rsidR="00975A67" w:rsidRPr="002D53A8" w:rsidRDefault="00DB51F5" w:rsidP="00975A67">
            <w:pPr>
              <w:pStyle w:val="FP"/>
              <w:rPr>
                <w:rFonts w:ascii="Consolas" w:eastAsiaTheme="minorEastAsia" w:hAnsi="Consolas"/>
              </w:rPr>
            </w:pPr>
            <w:r w:rsidRPr="002D53A8">
              <w:rPr>
                <w:rFonts w:ascii="Consolas" w:eastAsiaTheme="minorEastAsia" w:hAnsi="Consolas"/>
              </w:rPr>
              <w:lastRenderedPageBreak/>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list</w:t>
            </w:r>
          </w:p>
          <w:p w14:paraId="7558CA98" w14:textId="512F4C0C"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SimSun"/>
                <w:szCs w:val="24"/>
                <w:lang w:eastAsia="fr-FR"/>
              </w:rPr>
              <w:t>description:</w:t>
            </w:r>
            <w:r w:rsidRPr="002D53A8">
              <w:rPr>
                <w:rStyle w:val="CodeSnippet"/>
                <w:rFonts w:eastAsia="SimSun"/>
                <w:szCs w:val="24"/>
                <w:lang w:eastAsia="fr-FR"/>
              </w:rPr>
              <w:t xml:space="preserve"> </w:t>
            </w:r>
            <w:r w:rsidR="006B71AE" w:rsidRPr="002D53A8">
              <w:rPr>
                <w:rStyle w:val="CodeSnippet"/>
                <w:rFonts w:eastAsia="SimSun"/>
                <w:szCs w:val="24"/>
                <w:lang w:eastAsia="fr-FR"/>
              </w:rPr>
              <w:t>Supported</w:t>
            </w:r>
            <w:r w:rsidRPr="002D53A8">
              <w:rPr>
                <w:rStyle w:val="CodeSnippet"/>
                <w:rFonts w:eastAsia="SimSun"/>
                <w:szCs w:val="24"/>
                <w:lang w:eastAsia="fr-FR"/>
              </w:rPr>
              <w:t xml:space="preserve"> </w:t>
            </w:r>
            <w:r w:rsidR="006B71AE" w:rsidRPr="002D53A8">
              <w:rPr>
                <w:rStyle w:val="CodeSnippet"/>
                <w:rFonts w:eastAsia="SimSun"/>
                <w:szCs w:val="24"/>
                <w:lang w:eastAsia="fr-FR"/>
              </w:rPr>
              <w:t>"cause"</w:t>
            </w:r>
            <w:r w:rsidRPr="002D53A8">
              <w:rPr>
                <w:rStyle w:val="CodeSnippet"/>
                <w:rFonts w:eastAsia="SimSun"/>
                <w:szCs w:val="24"/>
                <w:lang w:eastAsia="fr-FR"/>
              </w:rPr>
              <w:t xml:space="preserve"> </w:t>
            </w:r>
            <w:r w:rsidR="006B71AE" w:rsidRPr="002D53A8">
              <w:rPr>
                <w:rStyle w:val="CodeSnippet"/>
                <w:rFonts w:eastAsia="SimSun"/>
                <w:szCs w:val="24"/>
                <w:lang w:eastAsia="fr-FR"/>
              </w:rPr>
              <w:t>parameter</w:t>
            </w:r>
            <w:r w:rsidRPr="002D53A8">
              <w:rPr>
                <w:rStyle w:val="CodeSnippet"/>
                <w:rFonts w:eastAsia="SimSun"/>
                <w:szCs w:val="24"/>
                <w:lang w:eastAsia="fr-FR"/>
              </w:rPr>
              <w:t xml:space="preserve"> </w:t>
            </w:r>
            <w:r w:rsidR="006B71AE" w:rsidRPr="002D53A8">
              <w:rPr>
                <w:rStyle w:val="CodeSnippet"/>
                <w:rFonts w:eastAsia="SimSun"/>
                <w:szCs w:val="24"/>
                <w:lang w:eastAsia="fr-FR"/>
              </w:rPr>
              <w:t>values</w:t>
            </w:r>
            <w:r w:rsidRPr="002D53A8">
              <w:rPr>
                <w:rFonts w:ascii="Consolas" w:eastAsiaTheme="minorEastAsia" w:hAnsi="Consolas"/>
              </w:rPr>
              <w:t xml:space="preserve"> </w:t>
            </w:r>
          </w:p>
          <w:p w14:paraId="6A611317" w14:textId="6D31994B" w:rsidR="000A3F5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29264C86" w14:textId="1ED02F4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entry_schema:</w:t>
            </w:r>
          </w:p>
          <w:p w14:paraId="3D526B20" w14:textId="0D2F40FA" w:rsidR="001E5AAA" w:rsidRPr="002D53A8" w:rsidRDefault="00DB51F5" w:rsidP="000A3F5E">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string</w:t>
            </w:r>
          </w:p>
        </w:tc>
      </w:tr>
    </w:tbl>
    <w:p w14:paraId="60E3301C" w14:textId="77777777" w:rsidR="001E5AAA" w:rsidRPr="002D53A8" w:rsidRDefault="001E5AAA" w:rsidP="001E5AAA">
      <w:pPr>
        <w:rPr>
          <w:rFonts w:eastAsiaTheme="minorEastAsia"/>
          <w:lang w:eastAsia="zh-CN"/>
        </w:rPr>
      </w:pPr>
    </w:p>
    <w:p w14:paraId="06B9933E" w14:textId="77777777" w:rsidR="00502C01" w:rsidRPr="002D53A8" w:rsidRDefault="00101E52" w:rsidP="008A3ED5">
      <w:pPr>
        <w:pStyle w:val="Heading4"/>
        <w:rPr>
          <w:rFonts w:eastAsiaTheme="minorEastAsia"/>
          <w:lang w:eastAsia="zh-CN"/>
        </w:rPr>
      </w:pPr>
      <w:bookmarkStart w:id="515" w:name="_Toc48655150"/>
      <w:bookmarkStart w:id="516" w:name="_Toc48724687"/>
      <w:bookmarkStart w:id="517" w:name="_Toc49939387"/>
      <w:r w:rsidRPr="002D53A8">
        <w:rPr>
          <w:rFonts w:eastAsiaTheme="minorEastAsia"/>
          <w:lang w:eastAsia="zh-CN"/>
        </w:rPr>
        <w:t>6.2.24</w:t>
      </w:r>
      <w:r w:rsidR="00502C01" w:rsidRPr="002D53A8">
        <w:rPr>
          <w:rFonts w:eastAsiaTheme="minorEastAsia"/>
          <w:lang w:eastAsia="zh-CN"/>
        </w:rPr>
        <w:t>.</w:t>
      </w:r>
      <w:r w:rsidR="00084F8A" w:rsidRPr="002D53A8">
        <w:rPr>
          <w:rFonts w:eastAsiaTheme="minorEastAsia"/>
          <w:lang w:eastAsia="zh-CN"/>
        </w:rPr>
        <w:t>4</w:t>
      </w:r>
      <w:r w:rsidR="00084F8A" w:rsidRPr="002D53A8">
        <w:rPr>
          <w:rFonts w:eastAsiaTheme="minorEastAsia"/>
          <w:lang w:eastAsia="zh-CN"/>
        </w:rPr>
        <w:tab/>
      </w:r>
      <w:r w:rsidR="00502C01" w:rsidRPr="002D53A8">
        <w:rPr>
          <w:rFonts w:eastAsiaTheme="minorEastAsia"/>
          <w:lang w:eastAsia="zh-CN"/>
        </w:rPr>
        <w:t>Examples</w:t>
      </w:r>
      <w:bookmarkEnd w:id="515"/>
      <w:bookmarkEnd w:id="516"/>
      <w:bookmarkEnd w:id="517"/>
    </w:p>
    <w:p w14:paraId="185268AC" w14:textId="67D43FE5" w:rsidR="00D566BF" w:rsidRPr="002D53A8" w:rsidRDefault="00C95C38" w:rsidP="005B06C2">
      <w:pPr>
        <w:rPr>
          <w:rFonts w:eastAsiaTheme="minorEastAsia"/>
        </w:rPr>
      </w:pPr>
      <w:r w:rsidRPr="002D53A8">
        <w:rPr>
          <w:rFonts w:eastAsia="SimSun"/>
        </w:rPr>
        <w:t xml:space="preserve">See </w:t>
      </w:r>
      <w:r w:rsidR="00EC7355" w:rsidRPr="002D53A8">
        <w:rPr>
          <w:rFonts w:eastAsia="SimSun"/>
        </w:rPr>
        <w:t>c</w:t>
      </w:r>
      <w:r w:rsidRPr="002D53A8">
        <w:rPr>
          <w:rFonts w:eastAsia="SimSun"/>
        </w:rPr>
        <w:t>lause 6.8.1.9.</w:t>
      </w:r>
    </w:p>
    <w:p w14:paraId="2C865C56" w14:textId="77777777" w:rsidR="00D566BF" w:rsidRPr="002D53A8" w:rsidRDefault="00101E52" w:rsidP="00D566BF">
      <w:pPr>
        <w:pStyle w:val="Heading4"/>
        <w:rPr>
          <w:rFonts w:eastAsia="DengXian"/>
        </w:rPr>
      </w:pPr>
      <w:bookmarkStart w:id="518" w:name="_Toc48655151"/>
      <w:bookmarkStart w:id="519" w:name="_Toc48724688"/>
      <w:bookmarkStart w:id="520" w:name="_Toc49939388"/>
      <w:r w:rsidRPr="002D53A8">
        <w:rPr>
          <w:rFonts w:eastAsia="DengXian" w:hint="eastAsia"/>
        </w:rPr>
        <w:t>6.2.24</w:t>
      </w:r>
      <w:r w:rsidR="00D566BF" w:rsidRPr="002D53A8">
        <w:rPr>
          <w:rFonts w:eastAsia="DengXian" w:hint="eastAsia"/>
        </w:rPr>
        <w:t>.5</w:t>
      </w:r>
      <w:r w:rsidR="00D566BF" w:rsidRPr="002D53A8">
        <w:rPr>
          <w:rFonts w:eastAsia="DengXian"/>
        </w:rPr>
        <w:tab/>
        <w:t>Additional Requirements</w:t>
      </w:r>
      <w:bookmarkEnd w:id="518"/>
      <w:bookmarkEnd w:id="519"/>
      <w:bookmarkEnd w:id="520"/>
    </w:p>
    <w:p w14:paraId="39911E84" w14:textId="77777777" w:rsidR="00D566BF" w:rsidRPr="002D53A8" w:rsidRDefault="00D566BF" w:rsidP="00D566BF">
      <w:pPr>
        <w:rPr>
          <w:rFonts w:eastAsiaTheme="minorEastAsia"/>
          <w:lang w:eastAsia="zh-CN"/>
        </w:rPr>
      </w:pPr>
      <w:r w:rsidRPr="002D53A8">
        <w:rPr>
          <w:rFonts w:eastAsiaTheme="minorEastAsia" w:hint="eastAsia"/>
          <w:lang w:eastAsia="zh-CN"/>
        </w:rPr>
        <w:t>None.</w:t>
      </w:r>
    </w:p>
    <w:p w14:paraId="0F4C8E8A" w14:textId="77777777" w:rsidR="00502C01" w:rsidRPr="002D53A8" w:rsidRDefault="00101E52" w:rsidP="008A3ED5">
      <w:pPr>
        <w:pStyle w:val="Heading3"/>
        <w:rPr>
          <w:rFonts w:eastAsia="DengXian"/>
        </w:rPr>
      </w:pPr>
      <w:bookmarkStart w:id="521" w:name="_Toc48655152"/>
      <w:bookmarkStart w:id="522" w:name="_Toc48724689"/>
      <w:bookmarkStart w:id="523" w:name="_Toc49939389"/>
      <w:r w:rsidRPr="002D53A8">
        <w:rPr>
          <w:rFonts w:eastAsia="DengXian"/>
        </w:rPr>
        <w:t>6.2.25</w:t>
      </w:r>
      <w:r w:rsidR="00330477" w:rsidRPr="002D53A8">
        <w:rPr>
          <w:rFonts w:eastAsia="DengXian"/>
        </w:rPr>
        <w:tab/>
      </w:r>
      <w:r w:rsidR="00502C01" w:rsidRPr="002D53A8">
        <w:rPr>
          <w:rFonts w:eastAsia="DengXian"/>
        </w:rPr>
        <w:t>tosca.datatypes.nfv.VnfTerminateOperationConfiguration</w:t>
      </w:r>
      <w:bookmarkEnd w:id="521"/>
      <w:bookmarkEnd w:id="522"/>
      <w:bookmarkEnd w:id="523"/>
    </w:p>
    <w:p w14:paraId="0704FCC8" w14:textId="77777777" w:rsidR="00084F8A" w:rsidRPr="002D53A8" w:rsidRDefault="00084F8A" w:rsidP="008A3ED5">
      <w:pPr>
        <w:pStyle w:val="Heading4"/>
        <w:rPr>
          <w:rFonts w:eastAsiaTheme="minorEastAsia"/>
          <w:lang w:eastAsia="zh-CN"/>
        </w:rPr>
      </w:pPr>
      <w:bookmarkStart w:id="524" w:name="_Toc48655153"/>
      <w:bookmarkStart w:id="525" w:name="_Toc48724690"/>
      <w:bookmarkStart w:id="526" w:name="_Toc49939390"/>
      <w:r w:rsidRPr="002D53A8">
        <w:rPr>
          <w:rFonts w:eastAsiaTheme="minorEastAsia" w:hint="eastAsia"/>
          <w:lang w:eastAsia="zh-CN"/>
        </w:rPr>
        <w:t>6.</w:t>
      </w:r>
      <w:r w:rsidR="00EE2F02" w:rsidRPr="002D53A8">
        <w:rPr>
          <w:rFonts w:eastAsiaTheme="minorEastAsia"/>
          <w:lang w:eastAsia="zh-CN"/>
        </w:rPr>
        <w:t>2</w:t>
      </w:r>
      <w:r w:rsidRPr="002D53A8">
        <w:rPr>
          <w:rFonts w:eastAsiaTheme="minorEastAsia" w:hint="eastAsia"/>
          <w:lang w:eastAsia="zh-CN"/>
        </w:rPr>
        <w:t>.2</w:t>
      </w:r>
      <w:r w:rsidR="00101E52" w:rsidRPr="002D53A8">
        <w:rPr>
          <w:rFonts w:eastAsiaTheme="minorEastAsia"/>
          <w:lang w:eastAsia="zh-CN"/>
        </w:rPr>
        <w:t>5</w:t>
      </w:r>
      <w:r w:rsidRPr="002D53A8">
        <w:rPr>
          <w:rFonts w:eastAsiaTheme="minorEastAsia" w:hint="eastAsia"/>
          <w:lang w:eastAsia="zh-CN"/>
        </w:rPr>
        <w:t>.1</w:t>
      </w:r>
      <w:r w:rsidRPr="002D53A8">
        <w:rPr>
          <w:rFonts w:eastAsiaTheme="minorEastAsia" w:hint="eastAsia"/>
          <w:lang w:eastAsia="zh-CN"/>
        </w:rPr>
        <w:tab/>
      </w:r>
      <w:r w:rsidRPr="002D53A8">
        <w:rPr>
          <w:rFonts w:eastAsiaTheme="minorEastAsia"/>
          <w:lang w:eastAsia="zh-CN"/>
        </w:rPr>
        <w:t>Description</w:t>
      </w:r>
      <w:bookmarkEnd w:id="524"/>
      <w:bookmarkEnd w:id="525"/>
      <w:bookmarkEnd w:id="526"/>
    </w:p>
    <w:p w14:paraId="6562446B" w14:textId="3ECA58B1" w:rsidR="00502C01" w:rsidRPr="002D53A8" w:rsidRDefault="00113C7D" w:rsidP="00F84DED">
      <w:pPr>
        <w:rPr>
          <w:rFonts w:ascii="Calibri" w:eastAsia="SimSun" w:hAnsi="Calibri"/>
          <w:sz w:val="18"/>
          <w:lang w:eastAsia="zh-CN"/>
        </w:rPr>
      </w:pPr>
      <w:r w:rsidRPr="002D53A8">
        <w:rPr>
          <w:rFonts w:eastAsia="SimSun"/>
        </w:rPr>
        <w:t xml:space="preserve">The </w:t>
      </w:r>
      <w:r w:rsidR="00502C01" w:rsidRPr="002D53A8">
        <w:rPr>
          <w:rFonts w:eastAsia="SimSun"/>
        </w:rPr>
        <w:t xml:space="preserve">VnfTerminateOperationConfiguration </w:t>
      </w:r>
      <w:r w:rsidRPr="002D53A8">
        <w:rPr>
          <w:rFonts w:eastAsia="SimSun"/>
        </w:rPr>
        <w:t xml:space="preserve">data type </w:t>
      </w:r>
      <w:r w:rsidR="00502C01" w:rsidRPr="002D53A8">
        <w:rPr>
          <w:rFonts w:eastAsia="SimSun"/>
        </w:rPr>
        <w:t xml:space="preserve">represents information that affect the invocation of the TerminateVnf, as specified in </w:t>
      </w:r>
      <w:r w:rsidR="00502C01"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F00C0C" w:rsidRPr="002D53A8">
        <w:rPr>
          <w:rFonts w:eastAsia="SimSun"/>
        </w:rPr>
        <w:t xml:space="preserve">. </w:t>
      </w:r>
      <w:r w:rsidR="00884B02" w:rsidRPr="002D53A8">
        <w:rPr>
          <w:rFonts w:eastAsia="SimSun"/>
        </w:rPr>
        <w:t xml:space="preserve">Table </w:t>
      </w:r>
      <w:r w:rsidR="00101E52" w:rsidRPr="002D53A8">
        <w:rPr>
          <w:rFonts w:eastAsia="SimSun"/>
        </w:rPr>
        <w:t>6.2.25</w:t>
      </w:r>
      <w:r w:rsidR="00F00C0C"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00C0C" w:rsidRPr="002D53A8">
        <w:rPr>
          <w:rFonts w:eastAsia="SimSun"/>
        </w:rPr>
        <w:t>.</w:t>
      </w:r>
    </w:p>
    <w:p w14:paraId="05E7ACD1" w14:textId="77777777" w:rsidR="00502C01" w:rsidRPr="002D53A8" w:rsidRDefault="00502C01" w:rsidP="001F3C48">
      <w:pPr>
        <w:pStyle w:val="TH"/>
        <w:rPr>
          <w:rFonts w:eastAsiaTheme="minorEastAsia"/>
        </w:rPr>
      </w:pPr>
      <w:r w:rsidRPr="002D53A8">
        <w:rPr>
          <w:rFonts w:eastAsiaTheme="minorEastAsia"/>
        </w:rPr>
        <w:t xml:space="preserve">Table </w:t>
      </w:r>
      <w:r w:rsidR="00101E52" w:rsidRPr="002D53A8">
        <w:rPr>
          <w:rFonts w:eastAsiaTheme="minorEastAsia"/>
        </w:rPr>
        <w:t>6.2.25</w:t>
      </w:r>
      <w:r w:rsidR="00084F8A" w:rsidRPr="002D53A8">
        <w:rPr>
          <w:rFonts w:eastAsiaTheme="minorEastAsia"/>
        </w:rPr>
        <w:t>.1</w:t>
      </w:r>
      <w:r w:rsidRPr="002D53A8">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6E63C8F8" w14:textId="77777777" w:rsidTr="00DB51F5">
        <w:trPr>
          <w:jc w:val="center"/>
        </w:trPr>
        <w:tc>
          <w:tcPr>
            <w:tcW w:w="1177" w:type="pct"/>
            <w:shd w:val="clear" w:color="auto" w:fill="D9D9D9"/>
            <w:tcMar>
              <w:top w:w="0" w:type="dxa"/>
              <w:bottom w:w="0" w:type="dxa"/>
            </w:tcMar>
          </w:tcPr>
          <w:p w14:paraId="23DD8FA4" w14:textId="698DC6CC"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05DC4586" w14:textId="77777777" w:rsidR="00502C01" w:rsidRPr="002D53A8" w:rsidRDefault="00502C01" w:rsidP="005A41DE">
            <w:pPr>
              <w:pStyle w:val="TAL"/>
              <w:rPr>
                <w:rFonts w:eastAsiaTheme="minorEastAsia"/>
              </w:rPr>
            </w:pPr>
            <w:r w:rsidRPr="002D53A8">
              <w:rPr>
                <w:rFonts w:eastAsiaTheme="minorEastAsia"/>
              </w:rPr>
              <w:t>VnfTerminateOperationConfiguration</w:t>
            </w:r>
          </w:p>
        </w:tc>
      </w:tr>
      <w:tr w:rsidR="00502C01" w:rsidRPr="002D53A8" w14:paraId="1361CD54" w14:textId="77777777" w:rsidTr="00DB51F5">
        <w:trPr>
          <w:jc w:val="center"/>
        </w:trPr>
        <w:tc>
          <w:tcPr>
            <w:tcW w:w="1177" w:type="pct"/>
            <w:shd w:val="clear" w:color="auto" w:fill="D9D9D9"/>
            <w:tcMar>
              <w:top w:w="0" w:type="dxa"/>
              <w:bottom w:w="0" w:type="dxa"/>
            </w:tcMar>
          </w:tcPr>
          <w:p w14:paraId="0521C124" w14:textId="6B32D097"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7AFB3D0B"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:VnfTerminateOperationConfiguration</w:t>
            </w:r>
          </w:p>
        </w:tc>
      </w:tr>
      <w:tr w:rsidR="00502C01" w:rsidRPr="002D53A8" w14:paraId="56181E4F" w14:textId="77777777" w:rsidTr="00DB51F5">
        <w:trPr>
          <w:jc w:val="center"/>
        </w:trPr>
        <w:tc>
          <w:tcPr>
            <w:tcW w:w="1177" w:type="pct"/>
            <w:shd w:val="clear" w:color="auto" w:fill="D9D9D9"/>
            <w:tcMar>
              <w:top w:w="0" w:type="dxa"/>
              <w:bottom w:w="0" w:type="dxa"/>
            </w:tcMar>
          </w:tcPr>
          <w:p w14:paraId="2A0ECC95" w14:textId="1B794AF2"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14CB4B65" w14:textId="77777777" w:rsidR="00502C01" w:rsidRPr="002D53A8" w:rsidRDefault="00502C01" w:rsidP="005A41DE">
            <w:pPr>
              <w:pStyle w:val="TAL"/>
              <w:rPr>
                <w:rFonts w:eastAsiaTheme="minorEastAsia"/>
              </w:rPr>
            </w:pPr>
            <w:r w:rsidRPr="002D53A8">
              <w:rPr>
                <w:rFonts w:eastAsiaTheme="minorEastAsia"/>
              </w:rPr>
              <w:t>tosca.datatypes.nfv.VnfTerminateOperationConfiguration</w:t>
            </w:r>
          </w:p>
        </w:tc>
      </w:tr>
    </w:tbl>
    <w:p w14:paraId="764F9483" w14:textId="77777777" w:rsidR="00502C01" w:rsidRPr="002D53A8" w:rsidRDefault="00502C01" w:rsidP="00C94ADE">
      <w:pPr>
        <w:rPr>
          <w:rFonts w:eastAsia="SimSun"/>
        </w:rPr>
      </w:pPr>
    </w:p>
    <w:p w14:paraId="6601614B" w14:textId="77777777" w:rsidR="00502C01" w:rsidRPr="002D53A8" w:rsidRDefault="00101E52" w:rsidP="008A3ED5">
      <w:pPr>
        <w:pStyle w:val="Heading4"/>
        <w:rPr>
          <w:rFonts w:eastAsiaTheme="minorEastAsia"/>
          <w:lang w:eastAsia="zh-CN"/>
        </w:rPr>
      </w:pPr>
      <w:bookmarkStart w:id="527" w:name="_Toc48655154"/>
      <w:bookmarkStart w:id="528" w:name="_Toc48724691"/>
      <w:bookmarkStart w:id="529" w:name="_Toc49939391"/>
      <w:r w:rsidRPr="002D53A8">
        <w:rPr>
          <w:rFonts w:eastAsiaTheme="minorEastAsia"/>
          <w:lang w:eastAsia="zh-CN"/>
        </w:rPr>
        <w:t>6.2.25</w:t>
      </w:r>
      <w:r w:rsidR="00502C01" w:rsidRPr="002D53A8">
        <w:rPr>
          <w:rFonts w:eastAsiaTheme="minorEastAsia"/>
          <w:lang w:eastAsia="zh-CN"/>
        </w:rPr>
        <w:t>.</w:t>
      </w:r>
      <w:r w:rsidR="00084F8A" w:rsidRPr="002D53A8">
        <w:rPr>
          <w:rFonts w:eastAsiaTheme="minorEastAsia"/>
          <w:lang w:eastAsia="zh-CN"/>
        </w:rPr>
        <w:t>2</w:t>
      </w:r>
      <w:r w:rsidR="00084F8A" w:rsidRPr="002D53A8">
        <w:rPr>
          <w:rFonts w:eastAsiaTheme="minorEastAsia"/>
          <w:lang w:eastAsia="zh-CN"/>
        </w:rPr>
        <w:tab/>
      </w:r>
      <w:r w:rsidR="00502C01" w:rsidRPr="002D53A8">
        <w:rPr>
          <w:rFonts w:eastAsiaTheme="minorEastAsia"/>
          <w:lang w:eastAsia="zh-CN"/>
        </w:rPr>
        <w:t>Properties</w:t>
      </w:r>
      <w:bookmarkEnd w:id="527"/>
      <w:bookmarkEnd w:id="528"/>
      <w:bookmarkEnd w:id="529"/>
    </w:p>
    <w:p w14:paraId="5DFE7640" w14:textId="77777777" w:rsidR="00F00C0C" w:rsidRPr="002D53A8" w:rsidRDefault="00F00C0C" w:rsidP="00F00C0C">
      <w:pPr>
        <w:rPr>
          <w:rFonts w:eastAsiaTheme="minorEastAsia"/>
          <w:lang w:eastAsia="zh-CN"/>
        </w:rPr>
      </w:pPr>
      <w:r w:rsidRPr="002D53A8">
        <w:rPr>
          <w:rFonts w:eastAsiaTheme="minorEastAsia"/>
          <w:lang w:eastAsia="zh-CN"/>
        </w:rPr>
        <w:t xml:space="preserve">The properties of the </w:t>
      </w:r>
      <w:r w:rsidRPr="002D53A8">
        <w:rPr>
          <w:rFonts w:eastAsiaTheme="minorEastAsia"/>
        </w:rPr>
        <w:t>VnfTerminateOperationConfiguration</w:t>
      </w:r>
      <w:r w:rsidRPr="002D53A8">
        <w:rPr>
          <w:rFonts w:eastAsiaTheme="minorEastAsia"/>
          <w:lang w:eastAsia="zh-CN"/>
        </w:rPr>
        <w:t xml:space="preserve"> data type shall comply with the provisions set out in table</w:t>
      </w:r>
      <w:r w:rsidR="00C94ADE" w:rsidRPr="002D53A8">
        <w:rPr>
          <w:rFonts w:eastAsiaTheme="minorEastAsia"/>
          <w:lang w:eastAsia="zh-CN"/>
        </w:rPr>
        <w:t> </w:t>
      </w:r>
      <w:r w:rsidR="00101E52" w:rsidRPr="002D53A8">
        <w:rPr>
          <w:rFonts w:eastAsiaTheme="minorEastAsia"/>
        </w:rPr>
        <w:t>6.2.25</w:t>
      </w:r>
      <w:r w:rsidRPr="002D53A8">
        <w:rPr>
          <w:rFonts w:eastAsiaTheme="minorEastAsia"/>
        </w:rPr>
        <w:t>.2-1</w:t>
      </w:r>
      <w:r w:rsidRPr="002D53A8">
        <w:rPr>
          <w:rFonts w:eastAsiaTheme="minorEastAsia"/>
          <w:lang w:eastAsia="zh-CN"/>
        </w:rPr>
        <w:t>.</w:t>
      </w:r>
    </w:p>
    <w:p w14:paraId="060B66B2" w14:textId="77777777" w:rsidR="00502C01" w:rsidRPr="002D53A8" w:rsidRDefault="00502C01" w:rsidP="001F3C48">
      <w:pPr>
        <w:pStyle w:val="TH"/>
        <w:rPr>
          <w:rFonts w:eastAsia="SimSun"/>
        </w:rPr>
      </w:pPr>
      <w:r w:rsidRPr="002D53A8">
        <w:rPr>
          <w:rFonts w:eastAsiaTheme="minorEastAsia"/>
        </w:rPr>
        <w:t xml:space="preserve">Table </w:t>
      </w:r>
      <w:r w:rsidR="00101E52" w:rsidRPr="002D53A8">
        <w:rPr>
          <w:rFonts w:eastAsiaTheme="minorEastAsia"/>
        </w:rPr>
        <w:t>6.2.25</w:t>
      </w:r>
      <w:r w:rsidRPr="002D53A8">
        <w:rPr>
          <w:rFonts w:eastAsiaTheme="minorEastAsia"/>
        </w:rPr>
        <w:t>.</w:t>
      </w:r>
      <w:r w:rsidR="00084F8A" w:rsidRPr="002D53A8">
        <w:rPr>
          <w:rFonts w:eastAsiaTheme="minorEastAsia"/>
        </w:rPr>
        <w:t>2</w:t>
      </w:r>
      <w:r w:rsidRPr="002D53A8">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24"/>
        <w:gridCol w:w="980"/>
        <w:gridCol w:w="1018"/>
        <w:gridCol w:w="1615"/>
        <w:gridCol w:w="3938"/>
      </w:tblGrid>
      <w:tr w:rsidR="00502C01" w:rsidRPr="002D53A8" w14:paraId="50ABE225" w14:textId="77777777" w:rsidTr="00DB51F5">
        <w:trPr>
          <w:cantSplit/>
          <w:tblHeader/>
          <w:jc w:val="center"/>
        </w:trPr>
        <w:tc>
          <w:tcPr>
            <w:tcW w:w="1015" w:type="pct"/>
            <w:shd w:val="clear" w:color="auto" w:fill="D9D9D9"/>
            <w:tcMar>
              <w:top w:w="0" w:type="dxa"/>
              <w:bottom w:w="0" w:type="dxa"/>
            </w:tcMar>
          </w:tcPr>
          <w:p w14:paraId="7E6F6E49" w14:textId="77777777" w:rsidR="00502C01" w:rsidRPr="002D53A8" w:rsidRDefault="00502C01" w:rsidP="00FF7953">
            <w:pPr>
              <w:pStyle w:val="TAH"/>
              <w:rPr>
                <w:rFonts w:eastAsiaTheme="minorEastAsia"/>
              </w:rPr>
            </w:pPr>
            <w:r w:rsidRPr="002D53A8">
              <w:rPr>
                <w:rFonts w:eastAsiaTheme="minorEastAsia"/>
              </w:rPr>
              <w:t>Name</w:t>
            </w:r>
          </w:p>
        </w:tc>
        <w:tc>
          <w:tcPr>
            <w:tcW w:w="517" w:type="pct"/>
            <w:shd w:val="clear" w:color="auto" w:fill="D9D9D9"/>
            <w:tcMar>
              <w:top w:w="0" w:type="dxa"/>
              <w:bottom w:w="0" w:type="dxa"/>
            </w:tcMar>
          </w:tcPr>
          <w:p w14:paraId="13E6EC7F" w14:textId="77777777" w:rsidR="00502C01" w:rsidRPr="002D53A8" w:rsidRDefault="00502C01" w:rsidP="00FF7953">
            <w:pPr>
              <w:pStyle w:val="TAH"/>
              <w:rPr>
                <w:rFonts w:eastAsiaTheme="minorEastAsia"/>
              </w:rPr>
            </w:pPr>
            <w:r w:rsidRPr="002D53A8">
              <w:rPr>
                <w:rFonts w:eastAsiaTheme="minorEastAsia"/>
              </w:rPr>
              <w:t>Required</w:t>
            </w:r>
          </w:p>
        </w:tc>
        <w:tc>
          <w:tcPr>
            <w:tcW w:w="537" w:type="pct"/>
            <w:shd w:val="clear" w:color="auto" w:fill="D9D9D9"/>
            <w:tcMar>
              <w:top w:w="0" w:type="dxa"/>
              <w:bottom w:w="0" w:type="dxa"/>
            </w:tcMar>
          </w:tcPr>
          <w:p w14:paraId="1D0B6EEC" w14:textId="77777777" w:rsidR="00502C01" w:rsidRPr="002D53A8" w:rsidRDefault="00502C01"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5AAB22B5" w14:textId="77777777" w:rsidR="00502C01" w:rsidRPr="002D53A8" w:rsidRDefault="00502C01"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725F64D3" w14:textId="77777777" w:rsidR="00502C01" w:rsidRPr="002D53A8" w:rsidRDefault="00502C01" w:rsidP="00FF7953">
            <w:pPr>
              <w:pStyle w:val="TAH"/>
              <w:rPr>
                <w:rFonts w:eastAsiaTheme="minorEastAsia"/>
              </w:rPr>
            </w:pPr>
            <w:r w:rsidRPr="002D53A8">
              <w:rPr>
                <w:rFonts w:eastAsiaTheme="minorEastAsia"/>
              </w:rPr>
              <w:t>Description</w:t>
            </w:r>
          </w:p>
        </w:tc>
      </w:tr>
      <w:tr w:rsidR="00502C01" w:rsidRPr="002D53A8" w14:paraId="413BED98" w14:textId="77777777" w:rsidTr="00DB51F5">
        <w:trPr>
          <w:cantSplit/>
          <w:jc w:val="center"/>
        </w:trPr>
        <w:tc>
          <w:tcPr>
            <w:tcW w:w="1015" w:type="pct"/>
            <w:shd w:val="clear" w:color="auto" w:fill="FFFFFF"/>
            <w:tcMar>
              <w:top w:w="0" w:type="dxa"/>
              <w:bottom w:w="0" w:type="dxa"/>
            </w:tcMar>
          </w:tcPr>
          <w:p w14:paraId="6D0F8A11" w14:textId="77777777" w:rsidR="00502C01" w:rsidRPr="002D53A8" w:rsidRDefault="00502C01" w:rsidP="00114F25">
            <w:pPr>
              <w:pStyle w:val="TAL"/>
              <w:rPr>
                <w:rFonts w:eastAsia="SimSun"/>
                <w:lang w:eastAsia="zh-CN"/>
              </w:rPr>
            </w:pPr>
            <w:r w:rsidRPr="002D53A8">
              <w:rPr>
                <w:rFonts w:eastAsiaTheme="minorEastAsia"/>
              </w:rPr>
              <w:t>min_graceful_termination_timeout</w:t>
            </w:r>
          </w:p>
        </w:tc>
        <w:tc>
          <w:tcPr>
            <w:tcW w:w="517" w:type="pct"/>
            <w:shd w:val="clear" w:color="auto" w:fill="FFFFFF"/>
            <w:tcMar>
              <w:top w:w="0" w:type="dxa"/>
              <w:bottom w:w="0" w:type="dxa"/>
            </w:tcMar>
          </w:tcPr>
          <w:p w14:paraId="0830AC35" w14:textId="77777777" w:rsidR="00502C01" w:rsidRPr="002D53A8" w:rsidRDefault="00502C01" w:rsidP="00114F25">
            <w:pPr>
              <w:pStyle w:val="TAL"/>
              <w:rPr>
                <w:rFonts w:eastAsia="SimSun"/>
                <w:lang w:eastAsia="zh-CN"/>
              </w:rPr>
            </w:pPr>
            <w:r w:rsidRPr="002D53A8">
              <w:rPr>
                <w:rFonts w:eastAsia="SimSun"/>
                <w:lang w:eastAsia="zh-CN"/>
              </w:rPr>
              <w:t>yes</w:t>
            </w:r>
          </w:p>
        </w:tc>
        <w:tc>
          <w:tcPr>
            <w:tcW w:w="537" w:type="pct"/>
            <w:shd w:val="clear" w:color="auto" w:fill="FFFFFF"/>
            <w:tcMar>
              <w:top w:w="0" w:type="dxa"/>
              <w:bottom w:w="0" w:type="dxa"/>
            </w:tcMar>
          </w:tcPr>
          <w:p w14:paraId="4E4B34CF" w14:textId="77777777" w:rsidR="00502C01" w:rsidRPr="002D53A8" w:rsidRDefault="002F3895" w:rsidP="00114F25">
            <w:pPr>
              <w:pStyle w:val="TAL"/>
              <w:rPr>
                <w:rFonts w:eastAsia="SimSun"/>
                <w:lang w:eastAsia="zh-CN"/>
              </w:rPr>
            </w:pPr>
            <w:r w:rsidRPr="002D53A8">
              <w:rPr>
                <w:rFonts w:eastAsia="SimSun"/>
                <w:lang w:eastAsia="zh-CN"/>
              </w:rPr>
              <w:t>scalar-unit.time</w:t>
            </w:r>
          </w:p>
        </w:tc>
        <w:tc>
          <w:tcPr>
            <w:tcW w:w="852" w:type="pct"/>
            <w:shd w:val="clear" w:color="auto" w:fill="FFFFFF"/>
            <w:tcMar>
              <w:top w:w="0" w:type="dxa"/>
              <w:bottom w:w="0" w:type="dxa"/>
            </w:tcMar>
          </w:tcPr>
          <w:p w14:paraId="3635D4F2"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4A372965" w14:textId="2D80E16E" w:rsidR="00502C01" w:rsidRPr="002D53A8" w:rsidRDefault="00502C01" w:rsidP="00114F25">
            <w:pPr>
              <w:pStyle w:val="TAL"/>
              <w:rPr>
                <w:rFonts w:eastAsia="SimSun"/>
                <w:lang w:eastAsia="zh-CN"/>
              </w:rPr>
            </w:pPr>
            <w:r w:rsidRPr="002D53A8">
              <w:rPr>
                <w:rFonts w:eastAsia="SimSun"/>
                <w:lang w:eastAsia="zh-CN"/>
              </w:rPr>
              <w:t>Minimum</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graceful</w:t>
            </w:r>
            <w:r w:rsidR="00DB51F5" w:rsidRPr="002D53A8">
              <w:rPr>
                <w:rFonts w:eastAsia="SimSun"/>
                <w:lang w:eastAsia="zh-CN"/>
              </w:rPr>
              <w:t xml:space="preserve"> </w:t>
            </w:r>
            <w:r w:rsidRPr="002D53A8">
              <w:rPr>
                <w:rFonts w:eastAsia="SimSun"/>
                <w:lang w:eastAsia="zh-CN"/>
              </w:rPr>
              <w:t>termination</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instance.</w:t>
            </w:r>
          </w:p>
        </w:tc>
      </w:tr>
      <w:tr w:rsidR="00502C01" w:rsidRPr="002D53A8" w14:paraId="259F6765" w14:textId="77777777" w:rsidTr="00DB51F5">
        <w:trPr>
          <w:cantSplit/>
          <w:jc w:val="center"/>
        </w:trPr>
        <w:tc>
          <w:tcPr>
            <w:tcW w:w="1015" w:type="pct"/>
            <w:shd w:val="clear" w:color="auto" w:fill="FFFFFF"/>
            <w:tcMar>
              <w:top w:w="0" w:type="dxa"/>
              <w:bottom w:w="0" w:type="dxa"/>
            </w:tcMar>
          </w:tcPr>
          <w:p w14:paraId="3316BB42" w14:textId="77777777" w:rsidR="00502C01" w:rsidRPr="002D53A8" w:rsidRDefault="00502C01" w:rsidP="00114F25">
            <w:pPr>
              <w:pStyle w:val="TAL"/>
              <w:rPr>
                <w:rFonts w:eastAsiaTheme="minorEastAsia"/>
              </w:rPr>
            </w:pPr>
            <w:r w:rsidRPr="002D53A8">
              <w:rPr>
                <w:rFonts w:eastAsiaTheme="minorEastAsia"/>
              </w:rPr>
              <w:t>max_recommended_graceful_termination_timeout</w:t>
            </w:r>
          </w:p>
        </w:tc>
        <w:tc>
          <w:tcPr>
            <w:tcW w:w="517" w:type="pct"/>
            <w:shd w:val="clear" w:color="auto" w:fill="FFFFFF"/>
            <w:tcMar>
              <w:top w:w="0" w:type="dxa"/>
              <w:bottom w:w="0" w:type="dxa"/>
            </w:tcMar>
          </w:tcPr>
          <w:p w14:paraId="0A1AA10E" w14:textId="77777777" w:rsidR="00502C01" w:rsidRPr="002D53A8" w:rsidRDefault="00502C01" w:rsidP="00114F25">
            <w:pPr>
              <w:pStyle w:val="TAL"/>
              <w:rPr>
                <w:rFonts w:eastAsia="SimSun"/>
                <w:lang w:eastAsia="zh-CN"/>
              </w:rPr>
            </w:pPr>
            <w:r w:rsidRPr="002D53A8">
              <w:rPr>
                <w:rFonts w:eastAsia="SimSun"/>
                <w:lang w:eastAsia="zh-CN"/>
              </w:rPr>
              <w:t>no</w:t>
            </w:r>
          </w:p>
        </w:tc>
        <w:tc>
          <w:tcPr>
            <w:tcW w:w="537" w:type="pct"/>
            <w:shd w:val="clear" w:color="auto" w:fill="FFFFFF"/>
            <w:tcMar>
              <w:top w:w="0" w:type="dxa"/>
              <w:bottom w:w="0" w:type="dxa"/>
            </w:tcMar>
          </w:tcPr>
          <w:p w14:paraId="3AA153E7" w14:textId="77777777" w:rsidR="00502C01" w:rsidRPr="002D53A8" w:rsidRDefault="002F3895" w:rsidP="00114F25">
            <w:pPr>
              <w:pStyle w:val="TAL"/>
              <w:rPr>
                <w:rFonts w:eastAsia="SimSun"/>
                <w:lang w:eastAsia="zh-CN"/>
              </w:rPr>
            </w:pPr>
            <w:r w:rsidRPr="002D53A8">
              <w:rPr>
                <w:rFonts w:eastAsia="SimSun"/>
                <w:lang w:eastAsia="zh-CN"/>
              </w:rPr>
              <w:t>scalar-unit.time</w:t>
            </w:r>
          </w:p>
        </w:tc>
        <w:tc>
          <w:tcPr>
            <w:tcW w:w="852" w:type="pct"/>
            <w:shd w:val="clear" w:color="auto" w:fill="FFFFFF"/>
            <w:tcMar>
              <w:top w:w="0" w:type="dxa"/>
              <w:bottom w:w="0" w:type="dxa"/>
            </w:tcMar>
          </w:tcPr>
          <w:p w14:paraId="5A1C9923"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162BB3DA" w14:textId="01D84084" w:rsidR="00502C01" w:rsidRPr="002D53A8" w:rsidRDefault="00502C01" w:rsidP="00114F25">
            <w:pPr>
              <w:pStyle w:val="TAL"/>
              <w:rPr>
                <w:rFonts w:eastAsia="SimSun"/>
                <w:lang w:eastAsia="zh-CN"/>
              </w:rPr>
            </w:pP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recommended</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that</w:t>
            </w:r>
            <w:r w:rsidR="00DB51F5" w:rsidRPr="002D53A8">
              <w:rPr>
                <w:rFonts w:eastAsia="SimSun"/>
                <w:lang w:eastAsia="zh-CN"/>
              </w:rPr>
              <w:t xml:space="preserve"> </w:t>
            </w:r>
            <w:r w:rsidRPr="002D53A8">
              <w:rPr>
                <w:rFonts w:eastAsia="SimSun"/>
                <w:lang w:eastAsia="zh-CN"/>
              </w:rPr>
              <w:t>can</w:t>
            </w:r>
            <w:r w:rsidR="00DB51F5" w:rsidRPr="002D53A8">
              <w:rPr>
                <w:rFonts w:eastAsia="SimSun"/>
                <w:lang w:eastAsia="zh-CN"/>
              </w:rPr>
              <w:t xml:space="preserve"> </w:t>
            </w:r>
            <w:r w:rsidRPr="002D53A8">
              <w:rPr>
                <w:rFonts w:eastAsia="SimSun"/>
                <w:lang w:eastAsia="zh-CN"/>
              </w:rPr>
              <w:t>be</w:t>
            </w:r>
            <w:r w:rsidR="00DB51F5" w:rsidRPr="002D53A8">
              <w:rPr>
                <w:rFonts w:eastAsia="SimSun"/>
                <w:lang w:eastAsia="zh-CN"/>
              </w:rPr>
              <w:t xml:space="preserve"> </w:t>
            </w:r>
            <w:r w:rsidRPr="002D53A8">
              <w:rPr>
                <w:rFonts w:eastAsia="SimSun"/>
                <w:lang w:eastAsia="zh-CN"/>
              </w:rPr>
              <w:t>needed</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gracefully</w:t>
            </w:r>
            <w:r w:rsidR="00DB51F5" w:rsidRPr="002D53A8">
              <w:rPr>
                <w:rFonts w:eastAsia="SimSun"/>
                <w:lang w:eastAsia="zh-CN"/>
              </w:rPr>
              <w:t xml:space="preserve"> </w:t>
            </w:r>
            <w:r w:rsidRPr="002D53A8">
              <w:rPr>
                <w:rFonts w:eastAsia="SimSun"/>
                <w:lang w:eastAsia="zh-CN"/>
              </w:rPr>
              <w:t>terminate</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instance</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particular</w:t>
            </w:r>
            <w:r w:rsidR="00DB51F5" w:rsidRPr="002D53A8">
              <w:rPr>
                <w:rFonts w:eastAsia="SimSun"/>
                <w:lang w:eastAsia="zh-CN"/>
              </w:rPr>
              <w:t xml:space="preserve"> </w:t>
            </w:r>
            <w:r w:rsidRPr="002D53A8">
              <w:rPr>
                <w:rFonts w:eastAsia="SimSun"/>
                <w:lang w:eastAsia="zh-CN"/>
              </w:rPr>
              <w:t>type</w:t>
            </w:r>
            <w:r w:rsidR="00DB51F5" w:rsidRPr="002D53A8">
              <w:rPr>
                <w:rFonts w:eastAsia="SimSun"/>
                <w:lang w:eastAsia="zh-CN"/>
              </w:rPr>
              <w:t xml:space="preserve"> </w:t>
            </w:r>
            <w:r w:rsidRPr="002D53A8">
              <w:rPr>
                <w:rFonts w:eastAsia="SimSun"/>
                <w:lang w:eastAsia="zh-CN"/>
              </w:rPr>
              <w:t>under</w:t>
            </w:r>
            <w:r w:rsidR="00DB51F5" w:rsidRPr="002D53A8">
              <w:rPr>
                <w:rFonts w:eastAsia="SimSun"/>
                <w:lang w:eastAsia="zh-CN"/>
              </w:rPr>
              <w:t xml:space="preserve"> </w:t>
            </w:r>
            <w:r w:rsidRPr="002D53A8">
              <w:rPr>
                <w:rFonts w:eastAsia="SimSun"/>
                <w:lang w:eastAsia="zh-CN"/>
              </w:rPr>
              <w:t>certain</w:t>
            </w:r>
            <w:r w:rsidR="00DB51F5" w:rsidRPr="002D53A8">
              <w:rPr>
                <w:rFonts w:eastAsia="SimSun"/>
                <w:lang w:eastAsia="zh-CN"/>
              </w:rPr>
              <w:t xml:space="preserve"> </w:t>
            </w:r>
            <w:r w:rsidRPr="002D53A8">
              <w:rPr>
                <w:rFonts w:eastAsia="SimSun"/>
                <w:lang w:eastAsia="zh-CN"/>
              </w:rPr>
              <w:t>conditions,</w:t>
            </w:r>
            <w:r w:rsidR="00DB51F5" w:rsidRPr="002D53A8">
              <w:rPr>
                <w:rFonts w:eastAsia="SimSun"/>
                <w:lang w:eastAsia="zh-CN"/>
              </w:rPr>
              <w:t xml:space="preserve"> </w:t>
            </w:r>
            <w:r w:rsidRPr="002D53A8">
              <w:rPr>
                <w:rFonts w:eastAsia="SimSun"/>
                <w:lang w:eastAsia="zh-CN"/>
              </w:rPr>
              <w:t>such</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load</w:t>
            </w:r>
            <w:r w:rsidR="00DB51F5" w:rsidRPr="002D53A8">
              <w:rPr>
                <w:rFonts w:eastAsia="SimSun"/>
                <w:lang w:eastAsia="zh-CN"/>
              </w:rPr>
              <w:t xml:space="preserve"> </w:t>
            </w:r>
            <w:r w:rsidRPr="002D53A8">
              <w:rPr>
                <w:rFonts w:eastAsia="SimSun"/>
                <w:lang w:eastAsia="zh-CN"/>
              </w:rPr>
              <w:t>condition.</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provided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provider</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information</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operator</w:t>
            </w:r>
            <w:r w:rsidR="00DB51F5" w:rsidRPr="002D53A8">
              <w:rPr>
                <w:rFonts w:eastAsia="SimSun"/>
                <w:lang w:eastAsia="zh-CN"/>
              </w:rPr>
              <w:t xml:space="preserve"> </w:t>
            </w:r>
            <w:r w:rsidRPr="002D53A8">
              <w:rPr>
                <w:rFonts w:eastAsia="SimSun"/>
                <w:lang w:eastAsia="zh-CN"/>
              </w:rPr>
              <w:t>facilitating</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selection</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optimal</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not</w:t>
            </w:r>
            <w:r w:rsidR="00DB51F5" w:rsidRPr="002D53A8">
              <w:rPr>
                <w:rFonts w:eastAsia="SimSun"/>
                <w:lang w:eastAsia="zh-CN"/>
              </w:rPr>
              <w:t xml:space="preserve"> </w:t>
            </w:r>
            <w:r w:rsidRPr="002D53A8">
              <w:rPr>
                <w:rFonts w:eastAsia="SimSun"/>
                <w:lang w:eastAsia="zh-CN"/>
              </w:rPr>
              <w:t>used</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constraint.</w:t>
            </w:r>
          </w:p>
        </w:tc>
      </w:tr>
    </w:tbl>
    <w:p w14:paraId="6F4E662E" w14:textId="77777777" w:rsidR="00EC7355" w:rsidRPr="002D53A8" w:rsidRDefault="00EC7355" w:rsidP="00EC7355">
      <w:pPr>
        <w:rPr>
          <w:rFonts w:eastAsiaTheme="minorEastAsia"/>
          <w:lang w:eastAsia="zh-CN"/>
        </w:rPr>
      </w:pPr>
    </w:p>
    <w:p w14:paraId="2DB2E068" w14:textId="77777777" w:rsidR="00502C01" w:rsidRPr="002D53A8" w:rsidRDefault="00101E52" w:rsidP="008A3ED5">
      <w:pPr>
        <w:pStyle w:val="Heading4"/>
        <w:rPr>
          <w:rFonts w:eastAsiaTheme="minorEastAsia"/>
          <w:lang w:eastAsia="zh-CN"/>
        </w:rPr>
      </w:pPr>
      <w:bookmarkStart w:id="530" w:name="_Toc48655155"/>
      <w:bookmarkStart w:id="531" w:name="_Toc48724692"/>
      <w:bookmarkStart w:id="532" w:name="_Toc49939392"/>
      <w:r w:rsidRPr="002D53A8">
        <w:rPr>
          <w:rFonts w:eastAsiaTheme="minorEastAsia"/>
          <w:lang w:eastAsia="zh-CN"/>
        </w:rPr>
        <w:t>6.2.25</w:t>
      </w:r>
      <w:r w:rsidR="00502C01" w:rsidRPr="002D53A8">
        <w:rPr>
          <w:rFonts w:eastAsiaTheme="minorEastAsia"/>
          <w:lang w:eastAsia="zh-CN"/>
        </w:rPr>
        <w:t>.</w:t>
      </w:r>
      <w:r w:rsidR="00084F8A" w:rsidRPr="002D53A8">
        <w:rPr>
          <w:rFonts w:eastAsiaTheme="minorEastAsia"/>
          <w:lang w:eastAsia="zh-CN"/>
        </w:rPr>
        <w:t>3</w:t>
      </w:r>
      <w:r w:rsidR="00084F8A" w:rsidRPr="002D53A8">
        <w:rPr>
          <w:rFonts w:eastAsiaTheme="minorEastAsia"/>
          <w:lang w:eastAsia="zh-CN"/>
        </w:rPr>
        <w:tab/>
      </w:r>
      <w:r w:rsidR="00502C01" w:rsidRPr="002D53A8">
        <w:rPr>
          <w:rFonts w:eastAsiaTheme="minorEastAsia"/>
          <w:lang w:eastAsia="zh-CN"/>
        </w:rPr>
        <w:t>Definition</w:t>
      </w:r>
      <w:bookmarkEnd w:id="530"/>
      <w:bookmarkEnd w:id="531"/>
      <w:bookmarkEnd w:id="532"/>
    </w:p>
    <w:p w14:paraId="4257CCA0" w14:textId="77777777" w:rsidR="00502C01" w:rsidRPr="002D53A8" w:rsidRDefault="00F00C0C" w:rsidP="007B1A91">
      <w:pPr>
        <w:rPr>
          <w:rFonts w:eastAsiaTheme="minorEastAsia"/>
        </w:rPr>
      </w:pPr>
      <w:r w:rsidRPr="002D53A8">
        <w:rPr>
          <w:rFonts w:eastAsiaTheme="minorEastAsia"/>
        </w:rPr>
        <w:t>The syntax of the VnfTerminateOperationConfiguration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28C85C52" w14:textId="77777777" w:rsidTr="00DB51F5">
        <w:trPr>
          <w:jc w:val="center"/>
        </w:trPr>
        <w:tc>
          <w:tcPr>
            <w:tcW w:w="9629" w:type="dxa"/>
            <w:shd w:val="clear" w:color="auto" w:fill="D9D9D9" w:themeFill="background1" w:themeFillShade="D9"/>
          </w:tcPr>
          <w:p w14:paraId="3D51DD9B" w14:textId="5245EFDD"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tosca.datatypes.nfv.VnfTerminateOperationConfiguration:</w:t>
            </w:r>
          </w:p>
          <w:p w14:paraId="08AF6817" w14:textId="33D7827B"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4C38F998" w14:textId="17860875"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SimSun"/>
                <w:szCs w:val="24"/>
                <w:lang w:eastAsia="fr-FR"/>
              </w:rPr>
              <w:t>description:</w:t>
            </w:r>
            <w:r w:rsidRPr="002D53A8">
              <w:rPr>
                <w:rStyle w:val="CodeSnippet"/>
                <w:rFonts w:eastAsia="SimSun"/>
                <w:szCs w:val="24"/>
                <w:lang w:eastAsia="fr-FR"/>
              </w:rPr>
              <w:t xml:space="preserve"> </w:t>
            </w:r>
            <w:r w:rsidR="006B71AE" w:rsidRPr="002D53A8">
              <w:rPr>
                <w:rStyle w:val="CodeSnippet"/>
                <w:rFonts w:eastAsia="SimSun"/>
                <w:szCs w:val="24"/>
                <w:lang w:eastAsia="fr-FR"/>
              </w:rPr>
              <w:t>represents</w:t>
            </w:r>
            <w:r w:rsidRPr="002D53A8">
              <w:rPr>
                <w:rStyle w:val="CodeSnippet"/>
                <w:rFonts w:eastAsia="SimSun"/>
                <w:szCs w:val="24"/>
                <w:lang w:eastAsia="fr-FR"/>
              </w:rPr>
              <w:t xml:space="preserve"> </w:t>
            </w:r>
            <w:r w:rsidR="006B71AE" w:rsidRPr="002D53A8">
              <w:rPr>
                <w:rStyle w:val="CodeSnippet"/>
                <w:rFonts w:eastAsia="SimSun"/>
                <w:szCs w:val="24"/>
                <w:lang w:eastAsia="fr-FR"/>
              </w:rPr>
              <w:t>information</w:t>
            </w:r>
            <w:r w:rsidRPr="002D53A8">
              <w:rPr>
                <w:rStyle w:val="CodeSnippet"/>
                <w:rFonts w:eastAsia="SimSun"/>
                <w:szCs w:val="24"/>
                <w:lang w:eastAsia="fr-FR"/>
              </w:rPr>
              <w:t xml:space="preserve"> </w:t>
            </w:r>
            <w:r w:rsidR="006B71AE" w:rsidRPr="002D53A8">
              <w:rPr>
                <w:rStyle w:val="CodeSnippet"/>
                <w:rFonts w:eastAsia="SimSun"/>
                <w:szCs w:val="24"/>
                <w:lang w:eastAsia="fr-FR"/>
              </w:rPr>
              <w:t>that</w:t>
            </w:r>
            <w:r w:rsidRPr="002D53A8">
              <w:rPr>
                <w:rStyle w:val="CodeSnippet"/>
                <w:rFonts w:eastAsia="SimSun"/>
                <w:szCs w:val="24"/>
                <w:lang w:eastAsia="fr-FR"/>
              </w:rPr>
              <w:t xml:space="preserve"> </w:t>
            </w:r>
            <w:r w:rsidR="006B71AE" w:rsidRPr="002D53A8">
              <w:rPr>
                <w:rStyle w:val="CodeSnippet"/>
                <w:rFonts w:eastAsia="SimSun"/>
                <w:szCs w:val="24"/>
                <w:lang w:eastAsia="fr-FR"/>
              </w:rPr>
              <w:t>affect</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invocation</w:t>
            </w:r>
            <w:r w:rsidRPr="002D53A8">
              <w:rPr>
                <w:rStyle w:val="CodeSnippet"/>
                <w:rFonts w:eastAsia="SimSun"/>
                <w:szCs w:val="24"/>
                <w:lang w:eastAsia="fr-FR"/>
              </w:rPr>
              <w:t xml:space="preserve"> </w:t>
            </w:r>
            <w:r w:rsidR="006B71AE" w:rsidRPr="002D53A8">
              <w:rPr>
                <w:rStyle w:val="CodeSnippet"/>
                <w:rFonts w:eastAsia="SimSun"/>
                <w:szCs w:val="24"/>
                <w:lang w:eastAsia="fr-FR"/>
              </w:rPr>
              <w:t>of</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TerminateVnf</w:t>
            </w:r>
            <w:r w:rsidRPr="002D53A8">
              <w:rPr>
                <w:rFonts w:ascii="Consolas" w:eastAsiaTheme="minorEastAsia" w:hAnsi="Consolas"/>
              </w:rPr>
              <w:t xml:space="preserve"> </w:t>
            </w:r>
          </w:p>
          <w:p w14:paraId="40CC21BF" w14:textId="1EC25CC7"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72377AF2" w14:textId="7C373A3F"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min_graceful_termination_timeout:</w:t>
            </w:r>
          </w:p>
          <w:p w14:paraId="55747898" w14:textId="3DA2901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scalar-unit.time</w:t>
            </w:r>
          </w:p>
          <w:p w14:paraId="70434199" w14:textId="0E519A7F"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SimSun"/>
                <w:szCs w:val="24"/>
                <w:lang w:eastAsia="fr-FR"/>
              </w:rPr>
              <w:t>description:</w:t>
            </w:r>
            <w:r w:rsidRPr="002D53A8">
              <w:rPr>
                <w:rStyle w:val="CodeSnippet"/>
                <w:rFonts w:eastAsia="SimSun"/>
                <w:szCs w:val="24"/>
                <w:lang w:eastAsia="fr-FR"/>
              </w:rPr>
              <w:t xml:space="preserve"> </w:t>
            </w:r>
            <w:r w:rsidR="006B71AE" w:rsidRPr="002D53A8">
              <w:rPr>
                <w:rStyle w:val="CodeSnippet"/>
                <w:rFonts w:eastAsia="SimSun"/>
                <w:szCs w:val="24"/>
                <w:lang w:eastAsia="fr-FR"/>
              </w:rPr>
              <w:t>Minimum</w:t>
            </w:r>
            <w:r w:rsidRPr="002D53A8">
              <w:rPr>
                <w:rStyle w:val="CodeSnippet"/>
                <w:rFonts w:eastAsia="SimSun"/>
                <w:szCs w:val="24"/>
                <w:lang w:eastAsia="fr-FR"/>
              </w:rPr>
              <w:t xml:space="preserve"> </w:t>
            </w:r>
            <w:r w:rsidR="006B71AE" w:rsidRPr="002D53A8">
              <w:rPr>
                <w:rStyle w:val="CodeSnippet"/>
                <w:rFonts w:eastAsia="SimSun"/>
                <w:szCs w:val="24"/>
                <w:lang w:eastAsia="fr-FR"/>
              </w:rPr>
              <w:t>timeout</w:t>
            </w:r>
            <w:r w:rsidRPr="002D53A8">
              <w:rPr>
                <w:rStyle w:val="CodeSnippet"/>
                <w:rFonts w:eastAsia="SimSun"/>
                <w:szCs w:val="24"/>
                <w:lang w:eastAsia="fr-FR"/>
              </w:rPr>
              <w:t xml:space="preserve"> </w:t>
            </w:r>
            <w:r w:rsidR="006B71AE" w:rsidRPr="002D53A8">
              <w:rPr>
                <w:rStyle w:val="CodeSnippet"/>
                <w:rFonts w:eastAsia="SimSun"/>
                <w:szCs w:val="24"/>
                <w:lang w:eastAsia="fr-FR"/>
              </w:rPr>
              <w:t>value</w:t>
            </w:r>
            <w:r w:rsidRPr="002D53A8">
              <w:rPr>
                <w:rStyle w:val="CodeSnippet"/>
                <w:rFonts w:eastAsia="SimSun"/>
                <w:szCs w:val="24"/>
                <w:lang w:eastAsia="fr-FR"/>
              </w:rPr>
              <w:t xml:space="preserve"> </w:t>
            </w:r>
            <w:r w:rsidR="006B71AE" w:rsidRPr="002D53A8">
              <w:rPr>
                <w:rStyle w:val="CodeSnippet"/>
                <w:rFonts w:eastAsia="SimSun"/>
                <w:szCs w:val="24"/>
                <w:lang w:eastAsia="fr-FR"/>
              </w:rPr>
              <w:t>for</w:t>
            </w:r>
            <w:r w:rsidRPr="002D53A8">
              <w:rPr>
                <w:rStyle w:val="CodeSnippet"/>
                <w:rFonts w:eastAsia="SimSun"/>
                <w:szCs w:val="24"/>
                <w:lang w:eastAsia="fr-FR"/>
              </w:rPr>
              <w:t xml:space="preserve"> </w:t>
            </w:r>
            <w:r w:rsidR="006B71AE" w:rsidRPr="002D53A8">
              <w:rPr>
                <w:rStyle w:val="CodeSnippet"/>
                <w:rFonts w:eastAsia="SimSun"/>
                <w:szCs w:val="24"/>
                <w:lang w:eastAsia="fr-FR"/>
              </w:rPr>
              <w:t>graceful</w:t>
            </w:r>
            <w:r w:rsidRPr="002D53A8">
              <w:rPr>
                <w:rStyle w:val="CodeSnippet"/>
                <w:rFonts w:eastAsia="SimSun"/>
                <w:szCs w:val="24"/>
                <w:lang w:eastAsia="fr-FR"/>
              </w:rPr>
              <w:t xml:space="preserve"> </w:t>
            </w:r>
            <w:r w:rsidR="006B71AE" w:rsidRPr="002D53A8">
              <w:rPr>
                <w:rStyle w:val="CodeSnippet"/>
                <w:rFonts w:eastAsia="SimSun"/>
                <w:szCs w:val="24"/>
                <w:lang w:eastAsia="fr-FR"/>
              </w:rPr>
              <w:t>termination</w:t>
            </w:r>
            <w:r w:rsidRPr="002D53A8">
              <w:rPr>
                <w:rStyle w:val="CodeSnippet"/>
                <w:rFonts w:eastAsia="SimSun"/>
                <w:szCs w:val="24"/>
                <w:lang w:eastAsia="fr-FR"/>
              </w:rPr>
              <w:t xml:space="preserve"> </w:t>
            </w:r>
            <w:r w:rsidR="006B71AE" w:rsidRPr="002D53A8">
              <w:rPr>
                <w:rStyle w:val="CodeSnippet"/>
                <w:rFonts w:eastAsia="SimSun"/>
                <w:szCs w:val="24"/>
                <w:lang w:eastAsia="fr-FR"/>
              </w:rPr>
              <w:t>of</w:t>
            </w:r>
            <w:r w:rsidRPr="002D53A8">
              <w:rPr>
                <w:rStyle w:val="CodeSnippet"/>
                <w:rFonts w:eastAsia="SimSun"/>
                <w:szCs w:val="24"/>
                <w:lang w:eastAsia="fr-FR"/>
              </w:rPr>
              <w:t xml:space="preserve"> </w:t>
            </w:r>
            <w:r w:rsidR="006B71AE" w:rsidRPr="002D53A8">
              <w:rPr>
                <w:rStyle w:val="CodeSnippet"/>
                <w:rFonts w:eastAsia="SimSun"/>
                <w:szCs w:val="24"/>
                <w:lang w:eastAsia="fr-FR"/>
              </w:rPr>
              <w:t>a</w:t>
            </w:r>
            <w:r w:rsidRPr="002D53A8">
              <w:rPr>
                <w:rStyle w:val="CodeSnippet"/>
                <w:rFonts w:eastAsia="SimSun"/>
                <w:szCs w:val="24"/>
                <w:lang w:eastAsia="fr-FR"/>
              </w:rPr>
              <w:t xml:space="preserve"> </w:t>
            </w:r>
            <w:r w:rsidR="006B71AE" w:rsidRPr="002D53A8">
              <w:rPr>
                <w:rStyle w:val="CodeSnippet"/>
                <w:rFonts w:eastAsia="SimSun"/>
                <w:szCs w:val="24"/>
                <w:lang w:eastAsia="fr-FR"/>
              </w:rPr>
              <w:t>VNF</w:t>
            </w:r>
            <w:r w:rsidRPr="002D53A8">
              <w:rPr>
                <w:rStyle w:val="CodeSnippet"/>
                <w:rFonts w:eastAsia="SimSun"/>
                <w:szCs w:val="24"/>
                <w:lang w:eastAsia="fr-FR"/>
              </w:rPr>
              <w:t xml:space="preserve"> </w:t>
            </w:r>
            <w:r w:rsidR="006B71AE" w:rsidRPr="002D53A8">
              <w:rPr>
                <w:rStyle w:val="CodeSnippet"/>
                <w:rFonts w:eastAsia="SimSun"/>
                <w:szCs w:val="24"/>
                <w:lang w:eastAsia="fr-FR"/>
              </w:rPr>
              <w:t>instance</w:t>
            </w:r>
            <w:r w:rsidRPr="002D53A8">
              <w:rPr>
                <w:rFonts w:ascii="Consolas" w:eastAsiaTheme="minorEastAsia" w:hAnsi="Consolas"/>
              </w:rPr>
              <w:t xml:space="preserve"> </w:t>
            </w:r>
          </w:p>
          <w:p w14:paraId="5F387760" w14:textId="7ECF6BEE" w:rsidR="00975A67" w:rsidRPr="002D53A8" w:rsidRDefault="00DB51F5" w:rsidP="00975A67">
            <w:pPr>
              <w:pStyle w:val="FP"/>
              <w:rPr>
                <w:rFonts w:ascii="Consolas" w:eastAsiaTheme="minorEastAsia" w:hAnsi="Consolas"/>
              </w:rPr>
            </w:pPr>
            <w:r w:rsidRPr="002D53A8">
              <w:rPr>
                <w:rFonts w:ascii="Consolas" w:eastAsiaTheme="minorEastAsia" w:hAnsi="Consolas"/>
              </w:rPr>
              <w:lastRenderedPageBreak/>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14489431" w14:textId="7703E70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max_recommended_graceful_termination_timeout:</w:t>
            </w:r>
          </w:p>
          <w:p w14:paraId="3F69C802" w14:textId="758FD76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scalar-unit.time</w:t>
            </w:r>
          </w:p>
          <w:p w14:paraId="582AD502" w14:textId="5698E3E3" w:rsidR="006B71AE" w:rsidRPr="002D53A8" w:rsidRDefault="00DB51F5" w:rsidP="00417451">
            <w:pPr>
              <w:pStyle w:val="FP"/>
              <w:keepNext/>
              <w:keepLines/>
              <w:rPr>
                <w:rStyle w:val="CodeSnippet"/>
                <w:rFonts w:eastAsia="SimSun"/>
                <w:szCs w:val="24"/>
                <w:lang w:eastAsia="fr-FR"/>
              </w:rPr>
            </w:pPr>
            <w:r w:rsidRPr="002D53A8">
              <w:rPr>
                <w:rFonts w:ascii="Consolas" w:eastAsiaTheme="minorEastAsia" w:hAnsi="Consolas"/>
              </w:rPr>
              <w:t xml:space="preserve">        </w:t>
            </w:r>
            <w:r w:rsidR="006B71AE" w:rsidRPr="002D53A8">
              <w:rPr>
                <w:rStyle w:val="CodeSnippet"/>
                <w:rFonts w:eastAsia="SimSun"/>
                <w:szCs w:val="24"/>
                <w:lang w:eastAsia="fr-FR"/>
              </w:rPr>
              <w:t>description:</w:t>
            </w:r>
            <w:r w:rsidRPr="002D53A8">
              <w:rPr>
                <w:rStyle w:val="CodeSnippet"/>
                <w:rFonts w:eastAsia="SimSun"/>
                <w:szCs w:val="24"/>
                <w:lang w:eastAsia="fr-FR"/>
              </w:rPr>
              <w:t xml:space="preserve"> </w:t>
            </w:r>
            <w:r w:rsidR="006B71AE" w:rsidRPr="002D53A8">
              <w:rPr>
                <w:rStyle w:val="CodeSnippet"/>
                <w:rFonts w:eastAsia="SimSun"/>
                <w:szCs w:val="24"/>
                <w:lang w:eastAsia="fr-FR"/>
              </w:rPr>
              <w:t>Maximum</w:t>
            </w:r>
            <w:r w:rsidRPr="002D53A8">
              <w:rPr>
                <w:rStyle w:val="CodeSnippet"/>
                <w:rFonts w:eastAsia="SimSun"/>
                <w:szCs w:val="24"/>
                <w:lang w:eastAsia="fr-FR"/>
              </w:rPr>
              <w:t xml:space="preserve"> </w:t>
            </w:r>
            <w:r w:rsidR="006B71AE" w:rsidRPr="002D53A8">
              <w:rPr>
                <w:rStyle w:val="CodeSnippet"/>
                <w:rFonts w:eastAsia="SimSun"/>
                <w:szCs w:val="24"/>
                <w:lang w:eastAsia="fr-FR"/>
              </w:rPr>
              <w:t>recommended</w:t>
            </w:r>
            <w:r w:rsidRPr="002D53A8">
              <w:rPr>
                <w:rStyle w:val="CodeSnippet"/>
                <w:rFonts w:eastAsia="SimSun"/>
                <w:szCs w:val="24"/>
                <w:lang w:eastAsia="fr-FR"/>
              </w:rPr>
              <w:t xml:space="preserve"> </w:t>
            </w:r>
            <w:r w:rsidR="006B71AE" w:rsidRPr="002D53A8">
              <w:rPr>
                <w:rStyle w:val="CodeSnippet"/>
                <w:rFonts w:eastAsia="SimSun"/>
                <w:szCs w:val="24"/>
                <w:lang w:eastAsia="fr-FR"/>
              </w:rPr>
              <w:t>timeout</w:t>
            </w:r>
            <w:r w:rsidRPr="002D53A8">
              <w:rPr>
                <w:rStyle w:val="CodeSnippet"/>
                <w:rFonts w:eastAsia="SimSun"/>
                <w:szCs w:val="24"/>
                <w:lang w:eastAsia="fr-FR"/>
              </w:rPr>
              <w:t xml:space="preserve"> </w:t>
            </w:r>
            <w:r w:rsidR="006B71AE" w:rsidRPr="002D53A8">
              <w:rPr>
                <w:rStyle w:val="CodeSnippet"/>
                <w:rFonts w:eastAsia="SimSun"/>
                <w:szCs w:val="24"/>
                <w:lang w:eastAsia="fr-FR"/>
              </w:rPr>
              <w:t>value</w:t>
            </w:r>
            <w:r w:rsidRPr="002D53A8">
              <w:rPr>
                <w:rStyle w:val="CodeSnippet"/>
                <w:rFonts w:eastAsia="SimSun"/>
                <w:szCs w:val="24"/>
                <w:lang w:eastAsia="fr-FR"/>
              </w:rPr>
              <w:t xml:space="preserve"> </w:t>
            </w:r>
            <w:r w:rsidR="006B71AE" w:rsidRPr="002D53A8">
              <w:rPr>
                <w:rStyle w:val="CodeSnippet"/>
                <w:rFonts w:eastAsia="SimSun"/>
                <w:szCs w:val="24"/>
                <w:lang w:eastAsia="fr-FR"/>
              </w:rPr>
              <w:t>that</w:t>
            </w:r>
            <w:r w:rsidRPr="002D53A8">
              <w:rPr>
                <w:rStyle w:val="CodeSnippet"/>
                <w:rFonts w:eastAsia="SimSun"/>
                <w:szCs w:val="24"/>
                <w:lang w:eastAsia="fr-FR"/>
              </w:rPr>
              <w:t xml:space="preserve"> </w:t>
            </w:r>
            <w:r w:rsidR="006B71AE" w:rsidRPr="002D53A8">
              <w:rPr>
                <w:rStyle w:val="CodeSnippet"/>
                <w:rFonts w:eastAsia="SimSun"/>
                <w:szCs w:val="24"/>
                <w:lang w:eastAsia="fr-FR"/>
              </w:rPr>
              <w:t>can</w:t>
            </w:r>
            <w:r w:rsidRPr="002D53A8">
              <w:rPr>
                <w:rStyle w:val="CodeSnippet"/>
                <w:rFonts w:eastAsia="SimSun"/>
                <w:szCs w:val="24"/>
                <w:lang w:eastAsia="fr-FR"/>
              </w:rPr>
              <w:t xml:space="preserve"> </w:t>
            </w:r>
            <w:r w:rsidR="006B71AE" w:rsidRPr="002D53A8">
              <w:rPr>
                <w:rStyle w:val="CodeSnippet"/>
                <w:rFonts w:eastAsia="SimSun"/>
                <w:szCs w:val="24"/>
                <w:lang w:eastAsia="fr-FR"/>
              </w:rPr>
              <w:t>be</w:t>
            </w:r>
            <w:r w:rsidRPr="002D53A8">
              <w:rPr>
                <w:rStyle w:val="CodeSnippet"/>
                <w:rFonts w:eastAsia="SimSun"/>
                <w:szCs w:val="24"/>
                <w:lang w:eastAsia="fr-FR"/>
              </w:rPr>
              <w:t xml:space="preserve"> </w:t>
            </w:r>
            <w:r w:rsidR="006B71AE" w:rsidRPr="002D53A8">
              <w:rPr>
                <w:rStyle w:val="CodeSnippet"/>
                <w:rFonts w:eastAsia="SimSun"/>
                <w:szCs w:val="24"/>
                <w:lang w:eastAsia="fr-FR"/>
              </w:rPr>
              <w:t>needed</w:t>
            </w:r>
            <w:r w:rsidRPr="002D53A8">
              <w:rPr>
                <w:rStyle w:val="CodeSnippet"/>
                <w:rFonts w:eastAsia="SimSun"/>
                <w:szCs w:val="24"/>
                <w:lang w:eastAsia="fr-FR"/>
              </w:rPr>
              <w:t xml:space="preserve"> </w:t>
            </w:r>
            <w:r w:rsidR="006B71AE" w:rsidRPr="002D53A8">
              <w:rPr>
                <w:rStyle w:val="CodeSnippet"/>
                <w:rFonts w:eastAsia="SimSun"/>
                <w:szCs w:val="24"/>
                <w:lang w:eastAsia="fr-FR"/>
              </w:rPr>
              <w:t>to</w:t>
            </w:r>
            <w:r w:rsidRPr="002D53A8">
              <w:rPr>
                <w:rStyle w:val="CodeSnippet"/>
                <w:rFonts w:eastAsia="SimSun"/>
                <w:szCs w:val="24"/>
                <w:lang w:eastAsia="fr-FR"/>
              </w:rPr>
              <w:t xml:space="preserve"> </w:t>
            </w:r>
            <w:r w:rsidR="006B71AE" w:rsidRPr="002D53A8">
              <w:rPr>
                <w:rStyle w:val="CodeSnippet"/>
                <w:rFonts w:eastAsia="SimSun"/>
                <w:szCs w:val="24"/>
                <w:lang w:eastAsia="fr-FR"/>
              </w:rPr>
              <w:t>gracefully</w:t>
            </w:r>
            <w:r w:rsidRPr="002D53A8">
              <w:rPr>
                <w:rStyle w:val="CodeSnippet"/>
                <w:rFonts w:eastAsia="SimSun"/>
                <w:szCs w:val="24"/>
                <w:lang w:eastAsia="fr-FR"/>
              </w:rPr>
              <w:t xml:space="preserve"> </w:t>
            </w:r>
            <w:r w:rsidR="006B71AE" w:rsidRPr="002D53A8">
              <w:rPr>
                <w:rStyle w:val="CodeSnippet"/>
                <w:rFonts w:eastAsia="SimSun"/>
                <w:szCs w:val="24"/>
                <w:lang w:eastAsia="fr-FR"/>
              </w:rPr>
              <w:t>terminate</w:t>
            </w:r>
            <w:r w:rsidRPr="002D53A8">
              <w:rPr>
                <w:rStyle w:val="CodeSnippet"/>
                <w:rFonts w:eastAsia="SimSun"/>
                <w:szCs w:val="24"/>
                <w:lang w:eastAsia="fr-FR"/>
              </w:rPr>
              <w:t xml:space="preserve"> </w:t>
            </w:r>
            <w:r w:rsidR="006B71AE" w:rsidRPr="002D53A8">
              <w:rPr>
                <w:rStyle w:val="CodeSnippet"/>
                <w:rFonts w:eastAsia="SimSun"/>
                <w:szCs w:val="24"/>
                <w:lang w:eastAsia="fr-FR"/>
              </w:rPr>
              <w:t>a</w:t>
            </w:r>
            <w:r w:rsidRPr="002D53A8">
              <w:rPr>
                <w:rStyle w:val="CodeSnippet"/>
                <w:rFonts w:eastAsia="SimSun"/>
                <w:szCs w:val="24"/>
                <w:lang w:eastAsia="fr-FR"/>
              </w:rPr>
              <w:t xml:space="preserve"> </w:t>
            </w:r>
            <w:r w:rsidR="006B71AE" w:rsidRPr="002D53A8">
              <w:rPr>
                <w:rStyle w:val="CodeSnippet"/>
                <w:rFonts w:eastAsia="SimSun"/>
                <w:szCs w:val="24"/>
                <w:lang w:eastAsia="fr-FR"/>
              </w:rPr>
              <w:t>VNF</w:t>
            </w:r>
            <w:r w:rsidRPr="002D53A8">
              <w:rPr>
                <w:rStyle w:val="CodeSnippet"/>
                <w:rFonts w:eastAsia="SimSun"/>
                <w:szCs w:val="24"/>
                <w:lang w:eastAsia="fr-FR"/>
              </w:rPr>
              <w:t xml:space="preserve"> </w:t>
            </w:r>
            <w:r w:rsidR="006B71AE" w:rsidRPr="002D53A8">
              <w:rPr>
                <w:rStyle w:val="CodeSnippet"/>
                <w:rFonts w:eastAsia="SimSun"/>
                <w:szCs w:val="24"/>
                <w:lang w:eastAsia="fr-FR"/>
              </w:rPr>
              <w:t>instance</w:t>
            </w:r>
            <w:r w:rsidRPr="002D53A8">
              <w:rPr>
                <w:rStyle w:val="CodeSnippet"/>
                <w:rFonts w:eastAsia="SimSun"/>
                <w:szCs w:val="24"/>
                <w:lang w:eastAsia="fr-FR"/>
              </w:rPr>
              <w:t xml:space="preserve"> </w:t>
            </w:r>
            <w:r w:rsidR="006B71AE" w:rsidRPr="002D53A8">
              <w:rPr>
                <w:rStyle w:val="CodeSnippet"/>
                <w:rFonts w:eastAsia="SimSun"/>
                <w:szCs w:val="24"/>
                <w:lang w:eastAsia="fr-FR"/>
              </w:rPr>
              <w:t>of</w:t>
            </w:r>
            <w:r w:rsidRPr="002D53A8">
              <w:rPr>
                <w:rStyle w:val="CodeSnippet"/>
                <w:rFonts w:eastAsia="SimSun"/>
                <w:szCs w:val="24"/>
                <w:lang w:eastAsia="fr-FR"/>
              </w:rPr>
              <w:t xml:space="preserve"> </w:t>
            </w:r>
            <w:r w:rsidR="006B71AE" w:rsidRPr="002D53A8">
              <w:rPr>
                <w:rStyle w:val="CodeSnippet"/>
                <w:rFonts w:eastAsia="SimSun"/>
                <w:szCs w:val="24"/>
                <w:lang w:eastAsia="fr-FR"/>
              </w:rPr>
              <w:t>a</w:t>
            </w:r>
            <w:r w:rsidRPr="002D53A8">
              <w:rPr>
                <w:rStyle w:val="CodeSnippet"/>
                <w:rFonts w:eastAsia="SimSun"/>
                <w:szCs w:val="24"/>
                <w:lang w:eastAsia="fr-FR"/>
              </w:rPr>
              <w:t xml:space="preserve"> </w:t>
            </w:r>
            <w:r w:rsidR="006B71AE" w:rsidRPr="002D53A8">
              <w:rPr>
                <w:rStyle w:val="CodeSnippet"/>
                <w:rFonts w:eastAsia="SimSun"/>
                <w:szCs w:val="24"/>
                <w:lang w:eastAsia="fr-FR"/>
              </w:rPr>
              <w:t>particular</w:t>
            </w:r>
            <w:r w:rsidRPr="002D53A8">
              <w:rPr>
                <w:rStyle w:val="CodeSnippet"/>
                <w:rFonts w:eastAsia="SimSun"/>
                <w:szCs w:val="24"/>
                <w:lang w:eastAsia="fr-FR"/>
              </w:rPr>
              <w:t xml:space="preserve"> </w:t>
            </w:r>
            <w:r w:rsidR="006B71AE" w:rsidRPr="002D53A8">
              <w:rPr>
                <w:rStyle w:val="CodeSnippet"/>
                <w:rFonts w:eastAsia="SimSun"/>
                <w:szCs w:val="24"/>
                <w:lang w:eastAsia="fr-FR"/>
              </w:rPr>
              <w:t>type</w:t>
            </w:r>
            <w:r w:rsidRPr="002D53A8">
              <w:rPr>
                <w:rStyle w:val="CodeSnippet"/>
                <w:rFonts w:eastAsia="SimSun"/>
                <w:szCs w:val="24"/>
                <w:lang w:eastAsia="fr-FR"/>
              </w:rPr>
              <w:t xml:space="preserve"> </w:t>
            </w:r>
            <w:r w:rsidR="006B71AE" w:rsidRPr="002D53A8">
              <w:rPr>
                <w:rStyle w:val="CodeSnippet"/>
                <w:rFonts w:eastAsia="SimSun"/>
                <w:szCs w:val="24"/>
                <w:lang w:eastAsia="fr-FR"/>
              </w:rPr>
              <w:t>under</w:t>
            </w:r>
            <w:r w:rsidRPr="002D53A8">
              <w:rPr>
                <w:rStyle w:val="CodeSnippet"/>
                <w:rFonts w:eastAsia="SimSun"/>
                <w:szCs w:val="24"/>
                <w:lang w:eastAsia="fr-FR"/>
              </w:rPr>
              <w:t xml:space="preserve"> </w:t>
            </w:r>
            <w:r w:rsidR="006B71AE" w:rsidRPr="002D53A8">
              <w:rPr>
                <w:rStyle w:val="CodeSnippet"/>
                <w:rFonts w:eastAsia="SimSun"/>
                <w:szCs w:val="24"/>
                <w:lang w:eastAsia="fr-FR"/>
              </w:rPr>
              <w:t>certain</w:t>
            </w:r>
            <w:r w:rsidRPr="002D53A8">
              <w:rPr>
                <w:rStyle w:val="CodeSnippet"/>
                <w:rFonts w:eastAsia="SimSun"/>
                <w:szCs w:val="24"/>
                <w:lang w:eastAsia="fr-FR"/>
              </w:rPr>
              <w:t xml:space="preserve"> </w:t>
            </w:r>
            <w:r w:rsidR="006B71AE" w:rsidRPr="002D53A8">
              <w:rPr>
                <w:rStyle w:val="CodeSnippet"/>
                <w:rFonts w:eastAsia="SimSun"/>
                <w:szCs w:val="24"/>
                <w:lang w:eastAsia="fr-FR"/>
              </w:rPr>
              <w:t>conditions,</w:t>
            </w:r>
            <w:r w:rsidRPr="002D53A8">
              <w:rPr>
                <w:rStyle w:val="CodeSnippet"/>
                <w:rFonts w:eastAsia="SimSun"/>
                <w:szCs w:val="24"/>
                <w:lang w:eastAsia="fr-FR"/>
              </w:rPr>
              <w:t xml:space="preserve"> </w:t>
            </w:r>
            <w:r w:rsidR="006B71AE" w:rsidRPr="002D53A8">
              <w:rPr>
                <w:rStyle w:val="CodeSnippet"/>
                <w:rFonts w:eastAsia="SimSun"/>
                <w:szCs w:val="24"/>
                <w:lang w:eastAsia="fr-FR"/>
              </w:rPr>
              <w:t>such</w:t>
            </w:r>
            <w:r w:rsidRPr="002D53A8">
              <w:rPr>
                <w:rStyle w:val="CodeSnippet"/>
                <w:rFonts w:eastAsia="SimSun"/>
                <w:szCs w:val="24"/>
                <w:lang w:eastAsia="fr-FR"/>
              </w:rPr>
              <w:t xml:space="preserve"> </w:t>
            </w:r>
            <w:r w:rsidR="006B71AE" w:rsidRPr="002D53A8">
              <w:rPr>
                <w:rStyle w:val="CodeSnippet"/>
                <w:rFonts w:eastAsia="SimSun"/>
                <w:szCs w:val="24"/>
                <w:lang w:eastAsia="fr-FR"/>
              </w:rPr>
              <w:t>as</w:t>
            </w:r>
            <w:r w:rsidRPr="002D53A8">
              <w:rPr>
                <w:rStyle w:val="CodeSnippet"/>
                <w:rFonts w:eastAsia="SimSun"/>
                <w:szCs w:val="24"/>
                <w:lang w:eastAsia="fr-FR"/>
              </w:rPr>
              <w:t xml:space="preserve"> </w:t>
            </w:r>
            <w:r w:rsidR="006B71AE" w:rsidRPr="002D53A8">
              <w:rPr>
                <w:rStyle w:val="CodeSnippet"/>
                <w:rFonts w:eastAsia="SimSun"/>
                <w:szCs w:val="24"/>
                <w:lang w:eastAsia="fr-FR"/>
              </w:rPr>
              <w:t>maximum</w:t>
            </w:r>
            <w:r w:rsidRPr="002D53A8">
              <w:rPr>
                <w:rStyle w:val="CodeSnippet"/>
                <w:rFonts w:eastAsia="SimSun"/>
                <w:szCs w:val="24"/>
                <w:lang w:eastAsia="fr-FR"/>
              </w:rPr>
              <w:t xml:space="preserve"> </w:t>
            </w:r>
            <w:r w:rsidR="006B71AE" w:rsidRPr="002D53A8">
              <w:rPr>
                <w:rStyle w:val="CodeSnippet"/>
                <w:rFonts w:eastAsia="SimSun"/>
                <w:szCs w:val="24"/>
                <w:lang w:eastAsia="fr-FR"/>
              </w:rPr>
              <w:t>load</w:t>
            </w:r>
            <w:r w:rsidRPr="002D53A8">
              <w:rPr>
                <w:rStyle w:val="CodeSnippet"/>
                <w:rFonts w:eastAsia="SimSun"/>
                <w:szCs w:val="24"/>
                <w:lang w:eastAsia="fr-FR"/>
              </w:rPr>
              <w:t xml:space="preserve"> </w:t>
            </w:r>
            <w:r w:rsidR="006B71AE" w:rsidRPr="002D53A8">
              <w:rPr>
                <w:rStyle w:val="CodeSnippet"/>
                <w:rFonts w:eastAsia="SimSun"/>
                <w:szCs w:val="24"/>
                <w:lang w:eastAsia="fr-FR"/>
              </w:rPr>
              <w:t>condition.</w:t>
            </w:r>
            <w:r w:rsidRPr="002D53A8">
              <w:rPr>
                <w:rStyle w:val="CodeSnippet"/>
                <w:rFonts w:eastAsia="SimSun"/>
                <w:szCs w:val="24"/>
                <w:lang w:eastAsia="fr-FR"/>
              </w:rPr>
              <w:t xml:space="preserve"> </w:t>
            </w:r>
            <w:r w:rsidR="006B71AE" w:rsidRPr="002D53A8">
              <w:rPr>
                <w:rStyle w:val="CodeSnippet"/>
                <w:rFonts w:eastAsia="SimSun"/>
                <w:szCs w:val="24"/>
                <w:lang w:eastAsia="fr-FR"/>
              </w:rPr>
              <w:t>This</w:t>
            </w:r>
            <w:r w:rsidRPr="002D53A8">
              <w:rPr>
                <w:rStyle w:val="CodeSnippet"/>
                <w:rFonts w:eastAsia="SimSun"/>
                <w:szCs w:val="24"/>
                <w:lang w:eastAsia="fr-FR"/>
              </w:rPr>
              <w:t xml:space="preserve"> </w:t>
            </w:r>
            <w:r w:rsidR="006B71AE" w:rsidRPr="002D53A8">
              <w:rPr>
                <w:rStyle w:val="CodeSnippet"/>
                <w:rFonts w:eastAsia="SimSun"/>
                <w:szCs w:val="24"/>
                <w:lang w:eastAsia="fr-FR"/>
              </w:rPr>
              <w:t>is</w:t>
            </w:r>
            <w:r w:rsidRPr="002D53A8">
              <w:rPr>
                <w:rStyle w:val="CodeSnippet"/>
                <w:rFonts w:eastAsia="SimSun"/>
                <w:szCs w:val="24"/>
                <w:lang w:eastAsia="fr-FR"/>
              </w:rPr>
              <w:t xml:space="preserve"> </w:t>
            </w:r>
            <w:r w:rsidR="006B71AE" w:rsidRPr="002D53A8">
              <w:rPr>
                <w:rStyle w:val="CodeSnippet"/>
                <w:rFonts w:eastAsia="SimSun"/>
                <w:szCs w:val="24"/>
                <w:lang w:eastAsia="fr-FR"/>
              </w:rPr>
              <w:t>provided</w:t>
            </w:r>
            <w:r w:rsidRPr="002D53A8">
              <w:rPr>
                <w:rStyle w:val="CodeSnippet"/>
                <w:rFonts w:eastAsia="SimSun"/>
                <w:szCs w:val="24"/>
                <w:lang w:eastAsia="fr-FR"/>
              </w:rPr>
              <w:t xml:space="preserve"> </w:t>
            </w:r>
            <w:r w:rsidR="006B71AE" w:rsidRPr="002D53A8">
              <w:rPr>
                <w:rStyle w:val="CodeSnippet"/>
                <w:rFonts w:eastAsia="SimSun"/>
                <w:szCs w:val="24"/>
                <w:lang w:eastAsia="fr-FR"/>
              </w:rPr>
              <w:t>by</w:t>
            </w:r>
            <w:r w:rsidRPr="002D53A8">
              <w:rPr>
                <w:rStyle w:val="CodeSnippet"/>
                <w:rFonts w:eastAsia="SimSun"/>
                <w:szCs w:val="24"/>
                <w:lang w:eastAsia="fr-FR"/>
              </w:rPr>
              <w:t xml:space="preserve"> </w:t>
            </w:r>
            <w:r w:rsidR="006B71AE" w:rsidRPr="002D53A8">
              <w:rPr>
                <w:rStyle w:val="CodeSnippet"/>
                <w:rFonts w:eastAsia="SimSun"/>
                <w:szCs w:val="24"/>
                <w:lang w:eastAsia="fr-FR"/>
              </w:rPr>
              <w:t>VNF</w:t>
            </w:r>
            <w:r w:rsidRPr="002D53A8">
              <w:rPr>
                <w:rStyle w:val="CodeSnippet"/>
                <w:rFonts w:eastAsia="SimSun"/>
                <w:szCs w:val="24"/>
                <w:lang w:eastAsia="fr-FR"/>
              </w:rPr>
              <w:t xml:space="preserve"> </w:t>
            </w:r>
            <w:r w:rsidR="006B71AE" w:rsidRPr="002D53A8">
              <w:rPr>
                <w:rStyle w:val="CodeSnippet"/>
                <w:rFonts w:eastAsia="SimSun"/>
                <w:szCs w:val="24"/>
                <w:lang w:eastAsia="fr-FR"/>
              </w:rPr>
              <w:t>provider</w:t>
            </w:r>
            <w:r w:rsidRPr="002D53A8">
              <w:rPr>
                <w:rStyle w:val="CodeSnippet"/>
                <w:rFonts w:eastAsia="SimSun"/>
                <w:szCs w:val="24"/>
                <w:lang w:eastAsia="fr-FR"/>
              </w:rPr>
              <w:t xml:space="preserve"> </w:t>
            </w:r>
            <w:r w:rsidR="006B71AE" w:rsidRPr="002D53A8">
              <w:rPr>
                <w:rStyle w:val="CodeSnippet"/>
                <w:rFonts w:eastAsia="SimSun"/>
                <w:szCs w:val="24"/>
                <w:lang w:eastAsia="fr-FR"/>
              </w:rPr>
              <w:t>as</w:t>
            </w:r>
            <w:r w:rsidRPr="002D53A8">
              <w:rPr>
                <w:rStyle w:val="CodeSnippet"/>
                <w:rFonts w:eastAsia="SimSun"/>
                <w:szCs w:val="24"/>
                <w:lang w:eastAsia="fr-FR"/>
              </w:rPr>
              <w:t xml:space="preserve"> </w:t>
            </w:r>
            <w:r w:rsidR="006B71AE" w:rsidRPr="002D53A8">
              <w:rPr>
                <w:rStyle w:val="CodeSnippet"/>
                <w:rFonts w:eastAsia="SimSun"/>
                <w:szCs w:val="24"/>
                <w:lang w:eastAsia="fr-FR"/>
              </w:rPr>
              <w:t>information</w:t>
            </w:r>
            <w:r w:rsidRPr="002D53A8">
              <w:rPr>
                <w:rStyle w:val="CodeSnippet"/>
                <w:rFonts w:eastAsia="SimSun"/>
                <w:szCs w:val="24"/>
                <w:lang w:eastAsia="fr-FR"/>
              </w:rPr>
              <w:t xml:space="preserve"> </w:t>
            </w:r>
            <w:r w:rsidR="006B71AE" w:rsidRPr="002D53A8">
              <w:rPr>
                <w:rStyle w:val="CodeSnippet"/>
                <w:rFonts w:eastAsia="SimSun"/>
                <w:szCs w:val="24"/>
                <w:lang w:eastAsia="fr-FR"/>
              </w:rPr>
              <w:t>for</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operator</w:t>
            </w:r>
            <w:r w:rsidRPr="002D53A8">
              <w:rPr>
                <w:rStyle w:val="CodeSnippet"/>
                <w:rFonts w:eastAsia="SimSun"/>
                <w:szCs w:val="24"/>
                <w:lang w:eastAsia="fr-FR"/>
              </w:rPr>
              <w:t xml:space="preserve"> </w:t>
            </w:r>
            <w:r w:rsidR="006B71AE" w:rsidRPr="002D53A8">
              <w:rPr>
                <w:rStyle w:val="CodeSnippet"/>
                <w:rFonts w:eastAsia="SimSun"/>
                <w:szCs w:val="24"/>
                <w:lang w:eastAsia="fr-FR"/>
              </w:rPr>
              <w:t>facilitating</w:t>
            </w:r>
            <w:r w:rsidRPr="002D53A8">
              <w:rPr>
                <w:rStyle w:val="CodeSnippet"/>
                <w:rFonts w:eastAsia="SimSun"/>
                <w:szCs w:val="24"/>
                <w:lang w:eastAsia="fr-FR"/>
              </w:rPr>
              <w:t xml:space="preserve"> </w:t>
            </w:r>
            <w:r w:rsidR="006B71AE" w:rsidRPr="002D53A8">
              <w:rPr>
                <w:rStyle w:val="CodeSnippet"/>
                <w:rFonts w:eastAsia="SimSun"/>
                <w:szCs w:val="24"/>
                <w:lang w:eastAsia="fr-FR"/>
              </w:rPr>
              <w:t>the</w:t>
            </w:r>
            <w:r w:rsidRPr="002D53A8">
              <w:rPr>
                <w:rStyle w:val="CodeSnippet"/>
                <w:rFonts w:eastAsia="SimSun"/>
                <w:szCs w:val="24"/>
                <w:lang w:eastAsia="fr-FR"/>
              </w:rPr>
              <w:t xml:space="preserve"> </w:t>
            </w:r>
            <w:r w:rsidR="006B71AE" w:rsidRPr="002D53A8">
              <w:rPr>
                <w:rStyle w:val="CodeSnippet"/>
                <w:rFonts w:eastAsia="SimSun"/>
                <w:szCs w:val="24"/>
                <w:lang w:eastAsia="fr-FR"/>
              </w:rPr>
              <w:t>selection</w:t>
            </w:r>
            <w:r w:rsidRPr="002D53A8">
              <w:rPr>
                <w:rStyle w:val="CodeSnippet"/>
                <w:rFonts w:eastAsia="SimSun"/>
                <w:szCs w:val="24"/>
                <w:lang w:eastAsia="fr-FR"/>
              </w:rPr>
              <w:t xml:space="preserve"> </w:t>
            </w:r>
            <w:r w:rsidR="006B71AE" w:rsidRPr="002D53A8">
              <w:rPr>
                <w:rStyle w:val="CodeSnippet"/>
                <w:rFonts w:eastAsia="SimSun"/>
                <w:szCs w:val="24"/>
                <w:lang w:eastAsia="fr-FR"/>
              </w:rPr>
              <w:t>of</w:t>
            </w:r>
            <w:r w:rsidRPr="002D53A8">
              <w:rPr>
                <w:rStyle w:val="CodeSnippet"/>
                <w:rFonts w:eastAsia="SimSun"/>
                <w:szCs w:val="24"/>
                <w:lang w:eastAsia="fr-FR"/>
              </w:rPr>
              <w:t xml:space="preserve"> </w:t>
            </w:r>
            <w:r w:rsidR="006B71AE" w:rsidRPr="002D53A8">
              <w:rPr>
                <w:rStyle w:val="CodeSnippet"/>
                <w:rFonts w:eastAsia="SimSun"/>
                <w:szCs w:val="24"/>
                <w:lang w:eastAsia="fr-FR"/>
              </w:rPr>
              <w:t>optimal</w:t>
            </w:r>
            <w:r w:rsidRPr="002D53A8">
              <w:rPr>
                <w:rStyle w:val="CodeSnippet"/>
                <w:rFonts w:eastAsia="SimSun"/>
                <w:szCs w:val="24"/>
                <w:lang w:eastAsia="fr-FR"/>
              </w:rPr>
              <w:t xml:space="preserve"> </w:t>
            </w:r>
            <w:r w:rsidR="006B71AE" w:rsidRPr="002D53A8">
              <w:rPr>
                <w:rStyle w:val="CodeSnippet"/>
                <w:rFonts w:eastAsia="SimSun"/>
                <w:szCs w:val="24"/>
                <w:lang w:eastAsia="fr-FR"/>
              </w:rPr>
              <w:t>timeout</w:t>
            </w:r>
            <w:r w:rsidRPr="002D53A8">
              <w:rPr>
                <w:rStyle w:val="CodeSnippet"/>
                <w:rFonts w:eastAsia="SimSun"/>
                <w:szCs w:val="24"/>
                <w:lang w:eastAsia="fr-FR"/>
              </w:rPr>
              <w:t xml:space="preserve"> </w:t>
            </w:r>
            <w:r w:rsidR="006B71AE" w:rsidRPr="002D53A8">
              <w:rPr>
                <w:rStyle w:val="CodeSnippet"/>
                <w:rFonts w:eastAsia="SimSun"/>
                <w:szCs w:val="24"/>
                <w:lang w:eastAsia="fr-FR"/>
              </w:rPr>
              <w:t>value.</w:t>
            </w:r>
            <w:r w:rsidRPr="002D53A8">
              <w:rPr>
                <w:rStyle w:val="CodeSnippet"/>
                <w:rFonts w:eastAsia="SimSun"/>
                <w:szCs w:val="24"/>
                <w:lang w:eastAsia="fr-FR"/>
              </w:rPr>
              <w:t xml:space="preserve"> </w:t>
            </w:r>
            <w:r w:rsidR="006B71AE" w:rsidRPr="002D53A8">
              <w:rPr>
                <w:rStyle w:val="CodeSnippet"/>
                <w:rFonts w:eastAsia="SimSun"/>
                <w:szCs w:val="24"/>
                <w:lang w:eastAsia="fr-FR"/>
              </w:rPr>
              <w:t>This</w:t>
            </w:r>
            <w:r w:rsidRPr="002D53A8">
              <w:rPr>
                <w:rStyle w:val="CodeSnippet"/>
                <w:rFonts w:eastAsia="SimSun"/>
                <w:szCs w:val="24"/>
                <w:lang w:eastAsia="fr-FR"/>
              </w:rPr>
              <w:t xml:space="preserve"> </w:t>
            </w:r>
            <w:r w:rsidR="006B71AE" w:rsidRPr="002D53A8">
              <w:rPr>
                <w:rStyle w:val="CodeSnippet"/>
                <w:rFonts w:eastAsia="SimSun"/>
                <w:szCs w:val="24"/>
                <w:lang w:eastAsia="fr-FR"/>
              </w:rPr>
              <w:t>value</w:t>
            </w:r>
            <w:r w:rsidRPr="002D53A8">
              <w:rPr>
                <w:rStyle w:val="CodeSnippet"/>
                <w:rFonts w:eastAsia="SimSun"/>
                <w:szCs w:val="24"/>
                <w:lang w:eastAsia="fr-FR"/>
              </w:rPr>
              <w:t xml:space="preserve"> </w:t>
            </w:r>
            <w:r w:rsidR="006B71AE" w:rsidRPr="002D53A8">
              <w:rPr>
                <w:rStyle w:val="CodeSnippet"/>
                <w:rFonts w:eastAsia="SimSun"/>
                <w:szCs w:val="24"/>
                <w:lang w:eastAsia="fr-FR"/>
              </w:rPr>
              <w:t>is</w:t>
            </w:r>
            <w:r w:rsidRPr="002D53A8">
              <w:rPr>
                <w:rStyle w:val="CodeSnippet"/>
                <w:rFonts w:eastAsia="SimSun"/>
                <w:szCs w:val="24"/>
                <w:lang w:eastAsia="fr-FR"/>
              </w:rPr>
              <w:t xml:space="preserve"> </w:t>
            </w:r>
            <w:r w:rsidR="006B71AE" w:rsidRPr="002D53A8">
              <w:rPr>
                <w:rStyle w:val="CodeSnippet"/>
                <w:rFonts w:eastAsia="SimSun"/>
                <w:szCs w:val="24"/>
                <w:lang w:eastAsia="fr-FR"/>
              </w:rPr>
              <w:t>not</w:t>
            </w:r>
            <w:r w:rsidRPr="002D53A8">
              <w:rPr>
                <w:rStyle w:val="CodeSnippet"/>
                <w:rFonts w:eastAsia="SimSun"/>
                <w:szCs w:val="24"/>
                <w:lang w:eastAsia="fr-FR"/>
              </w:rPr>
              <w:t xml:space="preserve"> </w:t>
            </w:r>
            <w:r w:rsidR="006B71AE" w:rsidRPr="002D53A8">
              <w:rPr>
                <w:rStyle w:val="CodeSnippet"/>
                <w:rFonts w:eastAsia="SimSun"/>
                <w:szCs w:val="24"/>
                <w:lang w:eastAsia="fr-FR"/>
              </w:rPr>
              <w:t>used</w:t>
            </w:r>
            <w:r w:rsidRPr="002D53A8">
              <w:rPr>
                <w:rStyle w:val="CodeSnippet"/>
                <w:rFonts w:eastAsia="SimSun"/>
                <w:szCs w:val="24"/>
                <w:lang w:eastAsia="fr-FR"/>
              </w:rPr>
              <w:t xml:space="preserve"> </w:t>
            </w:r>
            <w:r w:rsidR="006B71AE" w:rsidRPr="002D53A8">
              <w:rPr>
                <w:rStyle w:val="CodeSnippet"/>
                <w:rFonts w:eastAsia="SimSun"/>
                <w:szCs w:val="24"/>
                <w:lang w:eastAsia="fr-FR"/>
              </w:rPr>
              <w:t>as</w:t>
            </w:r>
            <w:r w:rsidRPr="002D53A8">
              <w:rPr>
                <w:rStyle w:val="CodeSnippet"/>
                <w:rFonts w:eastAsia="SimSun"/>
                <w:szCs w:val="24"/>
                <w:lang w:eastAsia="fr-FR"/>
              </w:rPr>
              <w:t xml:space="preserve"> </w:t>
            </w:r>
            <w:r w:rsidR="006B71AE" w:rsidRPr="002D53A8">
              <w:rPr>
                <w:rStyle w:val="CodeSnippet"/>
                <w:rFonts w:eastAsia="SimSun"/>
                <w:szCs w:val="24"/>
                <w:lang w:eastAsia="fr-FR"/>
              </w:rPr>
              <w:t>constraint</w:t>
            </w:r>
          </w:p>
          <w:p w14:paraId="7E3A9739" w14:textId="37F6609A" w:rsidR="001E5AAA" w:rsidRPr="002D53A8" w:rsidRDefault="00DB51F5" w:rsidP="00975A67">
            <w:pPr>
              <w:pStyle w:val="FP"/>
              <w:rPr>
                <w:rFonts w:ascii="Consolas" w:eastAsiaTheme="minorEastAsia" w:hAnsi="Consolas"/>
              </w:rPr>
            </w:pPr>
            <w:r w:rsidRPr="002D53A8">
              <w:rPr>
                <w:rStyle w:val="CodeSnippet"/>
                <w:rFonts w:eastAsia="SimSun"/>
                <w:szCs w:val="24"/>
                <w:lang w:eastAsia="fr-FR"/>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false</w:t>
            </w:r>
          </w:p>
        </w:tc>
      </w:tr>
    </w:tbl>
    <w:p w14:paraId="298A7DF2" w14:textId="77777777" w:rsidR="001E5AAA" w:rsidRPr="002D53A8" w:rsidRDefault="001E5AAA" w:rsidP="001E5AAA">
      <w:pPr>
        <w:rPr>
          <w:rFonts w:eastAsiaTheme="minorEastAsia"/>
          <w:lang w:eastAsia="zh-CN"/>
        </w:rPr>
      </w:pPr>
    </w:p>
    <w:p w14:paraId="410E83AE" w14:textId="77777777" w:rsidR="00502C01" w:rsidRPr="002D53A8" w:rsidRDefault="00101E52" w:rsidP="008A3ED5">
      <w:pPr>
        <w:pStyle w:val="Heading4"/>
        <w:rPr>
          <w:rFonts w:eastAsiaTheme="minorEastAsia"/>
          <w:lang w:eastAsia="zh-CN"/>
        </w:rPr>
      </w:pPr>
      <w:bookmarkStart w:id="533" w:name="_Toc48655156"/>
      <w:bookmarkStart w:id="534" w:name="_Toc48724693"/>
      <w:bookmarkStart w:id="535" w:name="_Toc49939393"/>
      <w:r w:rsidRPr="002D53A8">
        <w:rPr>
          <w:rFonts w:eastAsiaTheme="minorEastAsia"/>
          <w:lang w:eastAsia="zh-CN"/>
        </w:rPr>
        <w:t>6.2.25</w:t>
      </w:r>
      <w:r w:rsidR="00502C01" w:rsidRPr="002D53A8">
        <w:rPr>
          <w:rFonts w:eastAsiaTheme="minorEastAsia"/>
          <w:lang w:eastAsia="zh-CN"/>
        </w:rPr>
        <w:t>.</w:t>
      </w:r>
      <w:r w:rsidR="00330477" w:rsidRPr="002D53A8">
        <w:rPr>
          <w:rFonts w:eastAsiaTheme="minorEastAsia"/>
          <w:lang w:eastAsia="zh-CN"/>
        </w:rPr>
        <w:t>4</w:t>
      </w:r>
      <w:r w:rsidR="00330477" w:rsidRPr="002D53A8">
        <w:rPr>
          <w:rFonts w:eastAsiaTheme="minorEastAsia"/>
          <w:lang w:eastAsia="zh-CN"/>
        </w:rPr>
        <w:tab/>
      </w:r>
      <w:r w:rsidR="00502C01" w:rsidRPr="002D53A8">
        <w:rPr>
          <w:rFonts w:eastAsiaTheme="minorEastAsia"/>
          <w:lang w:eastAsia="zh-CN"/>
        </w:rPr>
        <w:t>Examples</w:t>
      </w:r>
      <w:bookmarkEnd w:id="533"/>
      <w:bookmarkEnd w:id="534"/>
      <w:bookmarkEnd w:id="535"/>
    </w:p>
    <w:p w14:paraId="64DE9116" w14:textId="77777777" w:rsidR="00D566BF" w:rsidRPr="002D53A8" w:rsidRDefault="00046221" w:rsidP="00330477">
      <w:pPr>
        <w:rPr>
          <w:rFonts w:eastAsiaTheme="minorEastAsia"/>
        </w:rPr>
      </w:pPr>
      <w:r w:rsidRPr="002D53A8">
        <w:rPr>
          <w:rFonts w:eastAsiaTheme="minorEastAsia"/>
        </w:rPr>
        <w:t>None.</w:t>
      </w:r>
    </w:p>
    <w:p w14:paraId="4970E1E4" w14:textId="77777777" w:rsidR="00D566BF" w:rsidRPr="002D53A8" w:rsidRDefault="00101E52" w:rsidP="00D566BF">
      <w:pPr>
        <w:pStyle w:val="Heading4"/>
        <w:rPr>
          <w:rFonts w:eastAsia="DengXian"/>
        </w:rPr>
      </w:pPr>
      <w:bookmarkStart w:id="536" w:name="_Toc48655157"/>
      <w:bookmarkStart w:id="537" w:name="_Toc48724694"/>
      <w:bookmarkStart w:id="538" w:name="_Toc49939394"/>
      <w:r w:rsidRPr="002D53A8">
        <w:rPr>
          <w:rFonts w:eastAsia="DengXian" w:hint="eastAsia"/>
        </w:rPr>
        <w:t>6.2.25</w:t>
      </w:r>
      <w:r w:rsidR="00D566BF" w:rsidRPr="002D53A8">
        <w:rPr>
          <w:rFonts w:eastAsia="DengXian" w:hint="eastAsia"/>
        </w:rPr>
        <w:t>.5</w:t>
      </w:r>
      <w:r w:rsidR="00D566BF" w:rsidRPr="002D53A8">
        <w:rPr>
          <w:rFonts w:eastAsia="DengXian"/>
        </w:rPr>
        <w:tab/>
        <w:t>Additional Requirements</w:t>
      </w:r>
      <w:bookmarkEnd w:id="536"/>
      <w:bookmarkEnd w:id="537"/>
      <w:bookmarkEnd w:id="538"/>
    </w:p>
    <w:p w14:paraId="0A96CD0F" w14:textId="77777777" w:rsidR="00D566BF" w:rsidRPr="002D53A8" w:rsidRDefault="00D566BF" w:rsidP="00330477">
      <w:pPr>
        <w:rPr>
          <w:rFonts w:eastAsiaTheme="minorEastAsia"/>
          <w:lang w:eastAsia="zh-CN"/>
        </w:rPr>
      </w:pPr>
      <w:r w:rsidRPr="002D53A8">
        <w:rPr>
          <w:rFonts w:eastAsiaTheme="minorEastAsia" w:hint="eastAsia"/>
          <w:lang w:eastAsia="zh-CN"/>
        </w:rPr>
        <w:t>None.</w:t>
      </w:r>
    </w:p>
    <w:p w14:paraId="56457B22" w14:textId="77777777" w:rsidR="00502C01" w:rsidRPr="002D53A8" w:rsidRDefault="00101E52" w:rsidP="008A3ED5">
      <w:pPr>
        <w:pStyle w:val="Heading3"/>
        <w:rPr>
          <w:rFonts w:eastAsia="DengXian"/>
        </w:rPr>
      </w:pPr>
      <w:bookmarkStart w:id="539" w:name="_Toc48655158"/>
      <w:bookmarkStart w:id="540" w:name="_Toc48724695"/>
      <w:bookmarkStart w:id="541" w:name="_Toc49939395"/>
      <w:r w:rsidRPr="002D53A8">
        <w:rPr>
          <w:rFonts w:eastAsia="DengXian"/>
        </w:rPr>
        <w:t>6.2.26</w:t>
      </w:r>
      <w:r w:rsidR="00330477" w:rsidRPr="002D53A8">
        <w:rPr>
          <w:rFonts w:eastAsia="DengXian"/>
        </w:rPr>
        <w:tab/>
      </w:r>
      <w:r w:rsidR="00502C01" w:rsidRPr="002D53A8">
        <w:rPr>
          <w:rFonts w:eastAsia="DengXian"/>
        </w:rPr>
        <w:t>tosca.datatypes.nfv.VnfOperateOperationConfiguration</w:t>
      </w:r>
      <w:bookmarkEnd w:id="539"/>
      <w:bookmarkEnd w:id="540"/>
      <w:bookmarkEnd w:id="541"/>
    </w:p>
    <w:p w14:paraId="4291BA84" w14:textId="77777777" w:rsidR="00084F8A" w:rsidRPr="002D53A8" w:rsidRDefault="00084F8A" w:rsidP="008A3ED5">
      <w:pPr>
        <w:pStyle w:val="Heading4"/>
        <w:rPr>
          <w:rFonts w:eastAsiaTheme="minorEastAsia"/>
          <w:lang w:eastAsia="zh-CN"/>
        </w:rPr>
      </w:pPr>
      <w:bookmarkStart w:id="542" w:name="_Toc48655159"/>
      <w:bookmarkStart w:id="543" w:name="_Toc48724696"/>
      <w:bookmarkStart w:id="544" w:name="_Toc49939396"/>
      <w:r w:rsidRPr="002D53A8">
        <w:rPr>
          <w:rFonts w:eastAsiaTheme="minorEastAsia" w:hint="eastAsia"/>
          <w:lang w:eastAsia="zh-CN"/>
        </w:rPr>
        <w:t>6.</w:t>
      </w:r>
      <w:r w:rsidR="00EE2F02" w:rsidRPr="002D53A8">
        <w:rPr>
          <w:rFonts w:eastAsiaTheme="minorEastAsia"/>
          <w:lang w:eastAsia="zh-CN"/>
        </w:rPr>
        <w:t>2</w:t>
      </w:r>
      <w:r w:rsidRPr="002D53A8">
        <w:rPr>
          <w:rFonts w:eastAsiaTheme="minorEastAsia" w:hint="eastAsia"/>
          <w:lang w:eastAsia="zh-CN"/>
        </w:rPr>
        <w:t>.2</w:t>
      </w:r>
      <w:r w:rsidR="00101E52" w:rsidRPr="002D53A8">
        <w:rPr>
          <w:rFonts w:eastAsiaTheme="minorEastAsia"/>
          <w:lang w:eastAsia="zh-CN"/>
        </w:rPr>
        <w:t>6</w:t>
      </w:r>
      <w:r w:rsidRPr="002D53A8">
        <w:rPr>
          <w:rFonts w:eastAsiaTheme="minorEastAsia" w:hint="eastAsia"/>
          <w:lang w:eastAsia="zh-CN"/>
        </w:rPr>
        <w:t>.1</w:t>
      </w:r>
      <w:r w:rsidRPr="002D53A8">
        <w:rPr>
          <w:rFonts w:eastAsiaTheme="minorEastAsia" w:hint="eastAsia"/>
          <w:lang w:eastAsia="zh-CN"/>
        </w:rPr>
        <w:tab/>
      </w:r>
      <w:r w:rsidR="00884B02" w:rsidRPr="002D53A8">
        <w:rPr>
          <w:rFonts w:eastAsiaTheme="minorEastAsia"/>
          <w:lang w:eastAsia="zh-CN"/>
        </w:rPr>
        <w:t>Descri</w:t>
      </w:r>
      <w:r w:rsidRPr="002D53A8">
        <w:rPr>
          <w:rFonts w:eastAsiaTheme="minorEastAsia"/>
          <w:lang w:eastAsia="zh-CN"/>
        </w:rPr>
        <w:t>p</w:t>
      </w:r>
      <w:r w:rsidR="00884B02" w:rsidRPr="002D53A8">
        <w:rPr>
          <w:rFonts w:eastAsiaTheme="minorEastAsia"/>
          <w:lang w:eastAsia="zh-CN"/>
        </w:rPr>
        <w:t>t</w:t>
      </w:r>
      <w:r w:rsidRPr="002D53A8">
        <w:rPr>
          <w:rFonts w:eastAsiaTheme="minorEastAsia"/>
          <w:lang w:eastAsia="zh-CN"/>
        </w:rPr>
        <w:t>ion</w:t>
      </w:r>
      <w:bookmarkEnd w:id="542"/>
      <w:bookmarkEnd w:id="543"/>
      <w:bookmarkEnd w:id="544"/>
    </w:p>
    <w:p w14:paraId="6BAD3AC2" w14:textId="7FD2E536" w:rsidR="00502C01" w:rsidRPr="002D53A8" w:rsidRDefault="00113C7D" w:rsidP="00CD74BC">
      <w:pPr>
        <w:rPr>
          <w:rFonts w:eastAsiaTheme="minorEastAsia"/>
        </w:rPr>
      </w:pPr>
      <w:r w:rsidRPr="002D53A8">
        <w:rPr>
          <w:rFonts w:eastAsia="SimSun"/>
        </w:rPr>
        <w:t xml:space="preserve">The </w:t>
      </w:r>
      <w:r w:rsidR="00502C01" w:rsidRPr="002D53A8">
        <w:rPr>
          <w:rFonts w:eastAsia="SimSun"/>
        </w:rPr>
        <w:t xml:space="preserve">VnfOperateOperationConfiguration </w:t>
      </w:r>
      <w:r w:rsidRPr="002D53A8">
        <w:rPr>
          <w:rFonts w:eastAsia="SimSun"/>
        </w:rPr>
        <w:t xml:space="preserve">data type </w:t>
      </w:r>
      <w:r w:rsidR="00502C01" w:rsidRPr="002D53A8">
        <w:rPr>
          <w:rFonts w:eastAsia="SimSun"/>
        </w:rPr>
        <w:t xml:space="preserve">represents information that affect the invocation of the OperateVnf operation, as specified in </w:t>
      </w:r>
      <w:r w:rsidR="00502C01"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F00C0C" w:rsidRPr="002D53A8">
        <w:rPr>
          <w:rFonts w:eastAsia="SimSun"/>
        </w:rPr>
        <w:t xml:space="preserve">. </w:t>
      </w:r>
      <w:r w:rsidR="00884B02" w:rsidRPr="002D53A8">
        <w:rPr>
          <w:rFonts w:eastAsia="SimSun"/>
        </w:rPr>
        <w:t xml:space="preserve">Table </w:t>
      </w:r>
      <w:r w:rsidR="00F00C0C" w:rsidRPr="002D53A8">
        <w:rPr>
          <w:rFonts w:eastAsia="SimSun"/>
        </w:rPr>
        <w:t>6.2.2</w:t>
      </w:r>
      <w:r w:rsidR="00101E52" w:rsidRPr="002D53A8">
        <w:rPr>
          <w:rFonts w:eastAsia="SimSun"/>
        </w:rPr>
        <w:t>6</w:t>
      </w:r>
      <w:r w:rsidR="00F00C0C"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F00C0C" w:rsidRPr="002D53A8">
        <w:rPr>
          <w:rFonts w:eastAsia="SimSun"/>
        </w:rPr>
        <w:t>.</w:t>
      </w:r>
    </w:p>
    <w:p w14:paraId="6FB41863" w14:textId="77777777" w:rsidR="00502C01" w:rsidRPr="002D53A8" w:rsidRDefault="00502C01" w:rsidP="007B1A91">
      <w:pPr>
        <w:pStyle w:val="TH"/>
        <w:rPr>
          <w:rFonts w:eastAsiaTheme="minorEastAsia"/>
        </w:rPr>
      </w:pPr>
      <w:r w:rsidRPr="002D53A8">
        <w:rPr>
          <w:rFonts w:eastAsiaTheme="minorEastAsia"/>
        </w:rPr>
        <w:t>Table 6.</w:t>
      </w:r>
      <w:r w:rsidR="00EE2F02" w:rsidRPr="002D53A8">
        <w:rPr>
          <w:rFonts w:eastAsiaTheme="minorEastAsia"/>
        </w:rPr>
        <w:t>2</w:t>
      </w:r>
      <w:r w:rsidRPr="002D53A8">
        <w:rPr>
          <w:rFonts w:eastAsiaTheme="minorEastAsia"/>
        </w:rPr>
        <w:t>.2</w:t>
      </w:r>
      <w:r w:rsidR="00101E52" w:rsidRPr="002D53A8">
        <w:rPr>
          <w:rFonts w:eastAsiaTheme="minorEastAsia"/>
        </w:rPr>
        <w:t>6</w:t>
      </w:r>
      <w:r w:rsidR="0052335A" w:rsidRPr="002D53A8">
        <w:rPr>
          <w:rFonts w:eastAsiaTheme="minorEastAsia"/>
        </w:rPr>
        <w:t>.1</w:t>
      </w:r>
      <w:r w:rsidRPr="002D53A8">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502C01" w:rsidRPr="002D53A8" w14:paraId="7629CB94" w14:textId="77777777" w:rsidTr="00DB51F5">
        <w:trPr>
          <w:jc w:val="center"/>
        </w:trPr>
        <w:tc>
          <w:tcPr>
            <w:tcW w:w="1177" w:type="pct"/>
            <w:shd w:val="clear" w:color="auto" w:fill="D9D9D9"/>
            <w:tcMar>
              <w:top w:w="0" w:type="dxa"/>
              <w:bottom w:w="0" w:type="dxa"/>
            </w:tcMar>
          </w:tcPr>
          <w:p w14:paraId="6B188E2A" w14:textId="4100E1DE" w:rsidR="00502C01" w:rsidRPr="002D53A8" w:rsidRDefault="00502C01" w:rsidP="007B1A91">
            <w:pPr>
              <w:pStyle w:val="TableText"/>
              <w:keepNext/>
              <w:keepLines/>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2812D95F" w14:textId="77777777" w:rsidR="00502C01" w:rsidRPr="002D53A8" w:rsidRDefault="00502C01" w:rsidP="007B1A91">
            <w:pPr>
              <w:pStyle w:val="TAL"/>
              <w:rPr>
                <w:rFonts w:eastAsiaTheme="minorEastAsia"/>
              </w:rPr>
            </w:pPr>
            <w:r w:rsidRPr="002D53A8">
              <w:rPr>
                <w:rFonts w:eastAsiaTheme="minorEastAsia"/>
              </w:rPr>
              <w:t>VnfOperateOperationConfiguration</w:t>
            </w:r>
          </w:p>
        </w:tc>
      </w:tr>
      <w:tr w:rsidR="00502C01" w:rsidRPr="002D53A8" w14:paraId="21AC0E21" w14:textId="77777777" w:rsidTr="00DB51F5">
        <w:trPr>
          <w:jc w:val="center"/>
        </w:trPr>
        <w:tc>
          <w:tcPr>
            <w:tcW w:w="1177" w:type="pct"/>
            <w:shd w:val="clear" w:color="auto" w:fill="D9D9D9"/>
            <w:tcMar>
              <w:top w:w="0" w:type="dxa"/>
              <w:bottom w:w="0" w:type="dxa"/>
            </w:tcMar>
          </w:tcPr>
          <w:p w14:paraId="3C73E434" w14:textId="52AF0C47"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4506670C" w14:textId="77777777" w:rsidR="00502C01" w:rsidRPr="002D53A8" w:rsidRDefault="00502C01"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:VnfOperateOperationConfiguration</w:t>
            </w:r>
          </w:p>
        </w:tc>
      </w:tr>
      <w:tr w:rsidR="00502C01" w:rsidRPr="002D53A8" w14:paraId="75C99148" w14:textId="77777777" w:rsidTr="00DB51F5">
        <w:trPr>
          <w:jc w:val="center"/>
        </w:trPr>
        <w:tc>
          <w:tcPr>
            <w:tcW w:w="1177" w:type="pct"/>
            <w:shd w:val="clear" w:color="auto" w:fill="D9D9D9"/>
            <w:tcMar>
              <w:top w:w="0" w:type="dxa"/>
              <w:bottom w:w="0" w:type="dxa"/>
            </w:tcMar>
          </w:tcPr>
          <w:p w14:paraId="60A6C880" w14:textId="09AA977C" w:rsidR="00502C01" w:rsidRPr="002D53A8" w:rsidRDefault="00502C01"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7966BF65" w14:textId="77777777" w:rsidR="00502C01" w:rsidRPr="002D53A8" w:rsidRDefault="00502C01" w:rsidP="005A41DE">
            <w:pPr>
              <w:pStyle w:val="TAL"/>
              <w:rPr>
                <w:rFonts w:eastAsiaTheme="minorEastAsia"/>
              </w:rPr>
            </w:pPr>
            <w:r w:rsidRPr="002D53A8">
              <w:rPr>
                <w:rFonts w:eastAsiaTheme="minorEastAsia"/>
              </w:rPr>
              <w:t>tosca.datatypes.nfv.VnfOperateOperationConfiguration</w:t>
            </w:r>
          </w:p>
        </w:tc>
      </w:tr>
    </w:tbl>
    <w:p w14:paraId="50D76048" w14:textId="77777777" w:rsidR="00502C01" w:rsidRPr="002D53A8" w:rsidRDefault="00502C01" w:rsidP="001E06C9">
      <w:pPr>
        <w:rPr>
          <w:rFonts w:eastAsia="SimSun"/>
        </w:rPr>
      </w:pPr>
    </w:p>
    <w:p w14:paraId="71957E00" w14:textId="77777777" w:rsidR="00502C01" w:rsidRPr="002D53A8" w:rsidRDefault="00101E52" w:rsidP="008A3ED5">
      <w:pPr>
        <w:pStyle w:val="Heading4"/>
        <w:rPr>
          <w:rFonts w:eastAsiaTheme="minorEastAsia"/>
          <w:lang w:eastAsia="zh-CN"/>
        </w:rPr>
      </w:pPr>
      <w:bookmarkStart w:id="545" w:name="_Toc48655160"/>
      <w:bookmarkStart w:id="546" w:name="_Toc48724697"/>
      <w:bookmarkStart w:id="547" w:name="_Toc49939397"/>
      <w:r w:rsidRPr="002D53A8">
        <w:rPr>
          <w:rFonts w:eastAsiaTheme="minorEastAsia"/>
          <w:lang w:eastAsia="zh-CN"/>
        </w:rPr>
        <w:t>6.2.26</w:t>
      </w:r>
      <w:r w:rsidR="00502C01" w:rsidRPr="002D53A8">
        <w:rPr>
          <w:rFonts w:eastAsiaTheme="minorEastAsia"/>
          <w:lang w:eastAsia="zh-CN"/>
        </w:rPr>
        <w:t>.</w:t>
      </w:r>
      <w:r w:rsidR="00084F8A" w:rsidRPr="002D53A8">
        <w:rPr>
          <w:rFonts w:eastAsiaTheme="minorEastAsia"/>
          <w:lang w:eastAsia="zh-CN"/>
        </w:rPr>
        <w:t>2</w:t>
      </w:r>
      <w:r w:rsidR="00084F8A" w:rsidRPr="002D53A8">
        <w:rPr>
          <w:rFonts w:eastAsiaTheme="minorEastAsia"/>
          <w:lang w:eastAsia="zh-CN"/>
        </w:rPr>
        <w:tab/>
      </w:r>
      <w:r w:rsidR="00502C01" w:rsidRPr="002D53A8">
        <w:rPr>
          <w:rFonts w:eastAsiaTheme="minorEastAsia"/>
          <w:lang w:eastAsia="zh-CN"/>
        </w:rPr>
        <w:t>Properties</w:t>
      </w:r>
      <w:bookmarkEnd w:id="545"/>
      <w:bookmarkEnd w:id="546"/>
      <w:bookmarkEnd w:id="547"/>
    </w:p>
    <w:p w14:paraId="0F0FA9A8" w14:textId="77777777" w:rsidR="00F00C0C" w:rsidRPr="002D53A8" w:rsidRDefault="00F00C0C" w:rsidP="00F00C0C">
      <w:pPr>
        <w:rPr>
          <w:rFonts w:eastAsiaTheme="minorEastAsia"/>
          <w:lang w:eastAsia="zh-CN"/>
        </w:rPr>
      </w:pPr>
      <w:r w:rsidRPr="002D53A8">
        <w:rPr>
          <w:rFonts w:eastAsiaTheme="minorEastAsia"/>
          <w:lang w:eastAsia="zh-CN"/>
        </w:rPr>
        <w:t xml:space="preserve">The properties of the </w:t>
      </w:r>
      <w:r w:rsidRPr="002D53A8">
        <w:rPr>
          <w:rFonts w:eastAsiaTheme="minorEastAsia"/>
        </w:rPr>
        <w:t>VnfOperateOperationConfiguration</w:t>
      </w:r>
      <w:r w:rsidRPr="002D53A8">
        <w:rPr>
          <w:rFonts w:eastAsiaTheme="minorEastAsia"/>
          <w:lang w:eastAsia="zh-CN"/>
        </w:rPr>
        <w:t xml:space="preserve"> data type shall comply with the provisions set out in table</w:t>
      </w:r>
      <w:r w:rsidR="00DF077F" w:rsidRPr="002D53A8">
        <w:rPr>
          <w:rFonts w:eastAsiaTheme="minorEastAsia"/>
          <w:lang w:eastAsia="zh-CN"/>
        </w:rPr>
        <w:t> </w:t>
      </w:r>
      <w:r w:rsidRPr="002D53A8">
        <w:rPr>
          <w:rFonts w:eastAsiaTheme="minorEastAsia"/>
        </w:rPr>
        <w:t>6.2.2</w:t>
      </w:r>
      <w:r w:rsidR="00101E52" w:rsidRPr="002D53A8">
        <w:rPr>
          <w:rFonts w:eastAsiaTheme="minorEastAsia"/>
        </w:rPr>
        <w:t>6</w:t>
      </w:r>
      <w:r w:rsidRPr="002D53A8">
        <w:rPr>
          <w:rFonts w:eastAsiaTheme="minorEastAsia"/>
        </w:rPr>
        <w:t>.2-1</w:t>
      </w:r>
      <w:r w:rsidRPr="002D53A8">
        <w:rPr>
          <w:rFonts w:eastAsiaTheme="minorEastAsia"/>
          <w:lang w:eastAsia="zh-CN"/>
        </w:rPr>
        <w:t>.</w:t>
      </w:r>
    </w:p>
    <w:p w14:paraId="66EC5BFC" w14:textId="77777777" w:rsidR="00502C01" w:rsidRPr="002D53A8" w:rsidRDefault="00502C01" w:rsidP="001F3C48">
      <w:pPr>
        <w:pStyle w:val="TH"/>
        <w:rPr>
          <w:rFonts w:eastAsiaTheme="minorEastAsia"/>
        </w:rPr>
      </w:pPr>
      <w:r w:rsidRPr="002D53A8">
        <w:rPr>
          <w:rFonts w:eastAsiaTheme="minorEastAsia"/>
        </w:rPr>
        <w:t xml:space="preserve">Table </w:t>
      </w:r>
      <w:r w:rsidR="00101E52" w:rsidRPr="002D53A8">
        <w:rPr>
          <w:rFonts w:eastAsiaTheme="minorEastAsia"/>
        </w:rPr>
        <w:t>6.2.26</w:t>
      </w:r>
      <w:r w:rsidRPr="002D53A8">
        <w:rPr>
          <w:rFonts w:eastAsiaTheme="minorEastAsia"/>
        </w:rPr>
        <w:t>.</w:t>
      </w:r>
      <w:r w:rsidR="00084F8A" w:rsidRPr="002D53A8">
        <w:rPr>
          <w:rFonts w:eastAsiaTheme="minorEastAsia"/>
        </w:rPr>
        <w:t>2</w:t>
      </w:r>
      <w:r w:rsidRPr="002D53A8">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502C01" w:rsidRPr="002D53A8" w14:paraId="223AA048" w14:textId="77777777" w:rsidTr="00DB51F5">
        <w:trPr>
          <w:cantSplit/>
          <w:tblHeader/>
          <w:jc w:val="center"/>
        </w:trPr>
        <w:tc>
          <w:tcPr>
            <w:tcW w:w="766" w:type="pct"/>
            <w:shd w:val="clear" w:color="auto" w:fill="D9D9D9"/>
            <w:tcMar>
              <w:top w:w="0" w:type="dxa"/>
              <w:bottom w:w="0" w:type="dxa"/>
            </w:tcMar>
          </w:tcPr>
          <w:p w14:paraId="1491B71B" w14:textId="77777777" w:rsidR="00502C01" w:rsidRPr="002D53A8" w:rsidRDefault="00502C01" w:rsidP="00FF7953">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352A3125" w14:textId="77777777" w:rsidR="00502C01" w:rsidRPr="002D53A8" w:rsidRDefault="00502C01" w:rsidP="00FF7953">
            <w:pPr>
              <w:pStyle w:val="TAH"/>
              <w:rPr>
                <w:rFonts w:eastAsiaTheme="minorEastAsia"/>
              </w:rPr>
            </w:pPr>
            <w:r w:rsidRPr="002D53A8">
              <w:rPr>
                <w:rFonts w:eastAsiaTheme="minorEastAsia"/>
              </w:rPr>
              <w:t>Required</w:t>
            </w:r>
          </w:p>
        </w:tc>
        <w:tc>
          <w:tcPr>
            <w:tcW w:w="765" w:type="pct"/>
            <w:shd w:val="clear" w:color="auto" w:fill="D9D9D9"/>
            <w:tcMar>
              <w:top w:w="0" w:type="dxa"/>
              <w:bottom w:w="0" w:type="dxa"/>
            </w:tcMar>
          </w:tcPr>
          <w:p w14:paraId="2EAC23F8" w14:textId="77777777" w:rsidR="00502C01" w:rsidRPr="002D53A8" w:rsidRDefault="00502C01"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1CECBE88" w14:textId="77777777" w:rsidR="00502C01" w:rsidRPr="002D53A8" w:rsidRDefault="00502C01"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41562E4A" w14:textId="77777777" w:rsidR="00502C01" w:rsidRPr="002D53A8" w:rsidRDefault="00502C01" w:rsidP="00FF7953">
            <w:pPr>
              <w:pStyle w:val="TAH"/>
              <w:rPr>
                <w:rFonts w:eastAsiaTheme="minorEastAsia"/>
              </w:rPr>
            </w:pPr>
            <w:r w:rsidRPr="002D53A8">
              <w:rPr>
                <w:rFonts w:eastAsiaTheme="minorEastAsia"/>
              </w:rPr>
              <w:t>Description</w:t>
            </w:r>
          </w:p>
        </w:tc>
      </w:tr>
      <w:tr w:rsidR="00502C01" w:rsidRPr="002D53A8" w14:paraId="38B4E6F6" w14:textId="77777777" w:rsidTr="00DB51F5">
        <w:trPr>
          <w:cantSplit/>
          <w:jc w:val="center"/>
        </w:trPr>
        <w:tc>
          <w:tcPr>
            <w:tcW w:w="766" w:type="pct"/>
            <w:shd w:val="clear" w:color="auto" w:fill="FFFFFF"/>
            <w:tcMar>
              <w:top w:w="0" w:type="dxa"/>
              <w:bottom w:w="0" w:type="dxa"/>
            </w:tcMar>
          </w:tcPr>
          <w:p w14:paraId="3E23A400" w14:textId="77777777" w:rsidR="00502C01" w:rsidRPr="002D53A8" w:rsidRDefault="00502C01" w:rsidP="00114F25">
            <w:pPr>
              <w:pStyle w:val="TAL"/>
              <w:rPr>
                <w:rFonts w:eastAsia="SimSun"/>
                <w:lang w:eastAsia="zh-CN"/>
              </w:rPr>
            </w:pPr>
            <w:r w:rsidRPr="002D53A8">
              <w:rPr>
                <w:rFonts w:eastAsiaTheme="minorEastAsia"/>
              </w:rPr>
              <w:t>min_graceful_stop_timeout</w:t>
            </w:r>
          </w:p>
        </w:tc>
        <w:tc>
          <w:tcPr>
            <w:tcW w:w="539" w:type="pct"/>
            <w:shd w:val="clear" w:color="auto" w:fill="FFFFFF"/>
            <w:tcMar>
              <w:top w:w="0" w:type="dxa"/>
              <w:bottom w:w="0" w:type="dxa"/>
            </w:tcMar>
          </w:tcPr>
          <w:p w14:paraId="78577687" w14:textId="77777777" w:rsidR="00502C01" w:rsidRPr="002D53A8" w:rsidRDefault="00502C01" w:rsidP="00114F25">
            <w:pPr>
              <w:pStyle w:val="TAL"/>
              <w:rPr>
                <w:rFonts w:eastAsia="SimSun"/>
                <w:lang w:eastAsia="zh-CN"/>
              </w:rPr>
            </w:pPr>
            <w:r w:rsidRPr="002D53A8">
              <w:rPr>
                <w:rFonts w:eastAsia="SimSun"/>
                <w:lang w:eastAsia="zh-CN"/>
              </w:rPr>
              <w:t>yes</w:t>
            </w:r>
          </w:p>
        </w:tc>
        <w:tc>
          <w:tcPr>
            <w:tcW w:w="765" w:type="pct"/>
            <w:shd w:val="clear" w:color="auto" w:fill="FFFFFF"/>
            <w:tcMar>
              <w:top w:w="0" w:type="dxa"/>
              <w:bottom w:w="0" w:type="dxa"/>
            </w:tcMar>
          </w:tcPr>
          <w:p w14:paraId="4E6B13C6" w14:textId="77777777" w:rsidR="00502C01" w:rsidRPr="002D53A8" w:rsidRDefault="002F3895" w:rsidP="00114F25">
            <w:pPr>
              <w:pStyle w:val="TAL"/>
              <w:rPr>
                <w:rFonts w:eastAsia="SimSun"/>
                <w:lang w:eastAsia="zh-CN"/>
              </w:rPr>
            </w:pPr>
            <w:r w:rsidRPr="002D53A8">
              <w:rPr>
                <w:rFonts w:eastAsia="SimSun"/>
                <w:lang w:eastAsia="zh-CN"/>
              </w:rPr>
              <w:t>scalar-unit.time</w:t>
            </w:r>
          </w:p>
        </w:tc>
        <w:tc>
          <w:tcPr>
            <w:tcW w:w="852" w:type="pct"/>
            <w:shd w:val="clear" w:color="auto" w:fill="FFFFFF"/>
            <w:tcMar>
              <w:top w:w="0" w:type="dxa"/>
              <w:bottom w:w="0" w:type="dxa"/>
            </w:tcMar>
          </w:tcPr>
          <w:p w14:paraId="7CE28125"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18817010" w14:textId="4E18C3F6" w:rsidR="00502C01" w:rsidRPr="002D53A8" w:rsidRDefault="00502C01" w:rsidP="00114F25">
            <w:pPr>
              <w:pStyle w:val="TAL"/>
              <w:rPr>
                <w:rFonts w:eastAsia="SimSun"/>
                <w:lang w:eastAsia="zh-CN"/>
              </w:rPr>
            </w:pPr>
            <w:r w:rsidRPr="002D53A8">
              <w:rPr>
                <w:rFonts w:eastAsia="SimSun"/>
                <w:lang w:eastAsia="zh-CN"/>
              </w:rPr>
              <w:t>Minimum</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graceful</w:t>
            </w:r>
            <w:r w:rsidR="00DB51F5" w:rsidRPr="002D53A8">
              <w:rPr>
                <w:rFonts w:eastAsia="SimSun"/>
                <w:lang w:eastAsia="zh-CN"/>
              </w:rPr>
              <w:t xml:space="preserve"> </w:t>
            </w:r>
            <w:r w:rsidRPr="002D53A8">
              <w:rPr>
                <w:rFonts w:eastAsia="SimSun"/>
                <w:lang w:eastAsia="zh-CN"/>
              </w:rPr>
              <w:t>stop</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instance.</w:t>
            </w:r>
          </w:p>
        </w:tc>
      </w:tr>
      <w:tr w:rsidR="00502C01" w:rsidRPr="002D53A8" w14:paraId="08920DA4" w14:textId="77777777" w:rsidTr="00DB51F5">
        <w:trPr>
          <w:cantSplit/>
          <w:jc w:val="center"/>
        </w:trPr>
        <w:tc>
          <w:tcPr>
            <w:tcW w:w="766" w:type="pct"/>
            <w:shd w:val="clear" w:color="auto" w:fill="FFFFFF"/>
            <w:tcMar>
              <w:top w:w="0" w:type="dxa"/>
              <w:bottom w:w="0" w:type="dxa"/>
            </w:tcMar>
          </w:tcPr>
          <w:p w14:paraId="0F0D3A58" w14:textId="77777777" w:rsidR="00502C01" w:rsidRPr="002D53A8" w:rsidRDefault="00502C01" w:rsidP="00114F25">
            <w:pPr>
              <w:pStyle w:val="TAL"/>
              <w:rPr>
                <w:rFonts w:eastAsiaTheme="minorEastAsia"/>
              </w:rPr>
            </w:pPr>
            <w:r w:rsidRPr="002D53A8">
              <w:rPr>
                <w:rFonts w:eastAsiaTheme="minorEastAsia"/>
              </w:rPr>
              <w:t>max_recommended_graceful_stop_timeout</w:t>
            </w:r>
          </w:p>
        </w:tc>
        <w:tc>
          <w:tcPr>
            <w:tcW w:w="539" w:type="pct"/>
            <w:shd w:val="clear" w:color="auto" w:fill="FFFFFF"/>
            <w:tcMar>
              <w:top w:w="0" w:type="dxa"/>
              <w:bottom w:w="0" w:type="dxa"/>
            </w:tcMar>
          </w:tcPr>
          <w:p w14:paraId="098406AF" w14:textId="77777777" w:rsidR="00502C01" w:rsidRPr="002D53A8" w:rsidRDefault="00502C01" w:rsidP="00114F25">
            <w:pPr>
              <w:pStyle w:val="TAL"/>
              <w:rPr>
                <w:rFonts w:eastAsia="SimSun"/>
                <w:lang w:eastAsia="zh-CN"/>
              </w:rPr>
            </w:pPr>
            <w:r w:rsidRPr="002D53A8">
              <w:rPr>
                <w:rFonts w:eastAsia="SimSun"/>
                <w:lang w:eastAsia="zh-CN"/>
              </w:rPr>
              <w:t>no</w:t>
            </w:r>
          </w:p>
        </w:tc>
        <w:tc>
          <w:tcPr>
            <w:tcW w:w="765" w:type="pct"/>
            <w:shd w:val="clear" w:color="auto" w:fill="FFFFFF"/>
            <w:tcMar>
              <w:top w:w="0" w:type="dxa"/>
              <w:bottom w:w="0" w:type="dxa"/>
            </w:tcMar>
          </w:tcPr>
          <w:p w14:paraId="29010A58" w14:textId="77777777" w:rsidR="00502C01" w:rsidRPr="002D53A8" w:rsidRDefault="002F3895" w:rsidP="00114F25">
            <w:pPr>
              <w:pStyle w:val="TAL"/>
              <w:rPr>
                <w:rFonts w:eastAsia="SimSun"/>
                <w:lang w:eastAsia="zh-CN"/>
              </w:rPr>
            </w:pPr>
            <w:r w:rsidRPr="002D53A8">
              <w:rPr>
                <w:rFonts w:eastAsia="SimSun"/>
                <w:lang w:eastAsia="zh-CN"/>
              </w:rPr>
              <w:t>scalar-unit.time</w:t>
            </w:r>
          </w:p>
        </w:tc>
        <w:tc>
          <w:tcPr>
            <w:tcW w:w="852" w:type="pct"/>
            <w:shd w:val="clear" w:color="auto" w:fill="FFFFFF"/>
            <w:tcMar>
              <w:top w:w="0" w:type="dxa"/>
              <w:bottom w:w="0" w:type="dxa"/>
            </w:tcMar>
          </w:tcPr>
          <w:p w14:paraId="27F6903C" w14:textId="77777777" w:rsidR="00502C01" w:rsidRPr="002D53A8" w:rsidRDefault="00502C01" w:rsidP="00114F25">
            <w:pPr>
              <w:pStyle w:val="TAL"/>
              <w:rPr>
                <w:rFonts w:eastAsia="SimSun"/>
              </w:rPr>
            </w:pPr>
          </w:p>
        </w:tc>
        <w:tc>
          <w:tcPr>
            <w:tcW w:w="2078" w:type="pct"/>
            <w:shd w:val="clear" w:color="auto" w:fill="FFFFFF"/>
            <w:tcMar>
              <w:top w:w="0" w:type="dxa"/>
              <w:bottom w:w="0" w:type="dxa"/>
            </w:tcMar>
          </w:tcPr>
          <w:p w14:paraId="39082577" w14:textId="197FFC38" w:rsidR="00502C01" w:rsidRPr="002D53A8" w:rsidRDefault="00502C01" w:rsidP="00114F25">
            <w:pPr>
              <w:pStyle w:val="TAL"/>
              <w:rPr>
                <w:rFonts w:eastAsia="SimSun"/>
                <w:lang w:eastAsia="zh-CN"/>
              </w:rPr>
            </w:pP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recommended</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that</w:t>
            </w:r>
            <w:r w:rsidR="00DB51F5" w:rsidRPr="002D53A8">
              <w:rPr>
                <w:rFonts w:eastAsia="SimSun"/>
                <w:lang w:eastAsia="zh-CN"/>
              </w:rPr>
              <w:t xml:space="preserve"> </w:t>
            </w:r>
            <w:r w:rsidRPr="002D53A8">
              <w:rPr>
                <w:rFonts w:eastAsia="SimSun"/>
                <w:lang w:eastAsia="zh-CN"/>
              </w:rPr>
              <w:t>can</w:t>
            </w:r>
            <w:r w:rsidR="00DB51F5" w:rsidRPr="002D53A8">
              <w:rPr>
                <w:rFonts w:eastAsia="SimSun"/>
                <w:lang w:eastAsia="zh-CN"/>
              </w:rPr>
              <w:t xml:space="preserve"> </w:t>
            </w:r>
            <w:r w:rsidRPr="002D53A8">
              <w:rPr>
                <w:rFonts w:eastAsia="SimSun"/>
                <w:lang w:eastAsia="zh-CN"/>
              </w:rPr>
              <w:t>be</w:t>
            </w:r>
            <w:r w:rsidR="00DB51F5" w:rsidRPr="002D53A8">
              <w:rPr>
                <w:rFonts w:eastAsia="SimSun"/>
                <w:lang w:eastAsia="zh-CN"/>
              </w:rPr>
              <w:t xml:space="preserve"> </w:t>
            </w:r>
            <w:r w:rsidRPr="002D53A8">
              <w:rPr>
                <w:rFonts w:eastAsia="SimSun"/>
                <w:lang w:eastAsia="zh-CN"/>
              </w:rPr>
              <w:t>needed</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gracefully</w:t>
            </w:r>
            <w:r w:rsidR="00DB51F5" w:rsidRPr="002D53A8">
              <w:rPr>
                <w:rFonts w:eastAsia="SimSun"/>
                <w:lang w:eastAsia="zh-CN"/>
              </w:rPr>
              <w:t xml:space="preserve"> </w:t>
            </w:r>
            <w:r w:rsidRPr="002D53A8">
              <w:rPr>
                <w:rFonts w:eastAsia="SimSun"/>
                <w:lang w:eastAsia="zh-CN"/>
              </w:rPr>
              <w:t>stop</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instance</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particular</w:t>
            </w:r>
            <w:r w:rsidR="00DB51F5" w:rsidRPr="002D53A8">
              <w:rPr>
                <w:rFonts w:eastAsia="SimSun"/>
                <w:lang w:eastAsia="zh-CN"/>
              </w:rPr>
              <w:t xml:space="preserve"> </w:t>
            </w:r>
            <w:r w:rsidRPr="002D53A8">
              <w:rPr>
                <w:rFonts w:eastAsia="SimSun"/>
                <w:lang w:eastAsia="zh-CN"/>
              </w:rPr>
              <w:t>type</w:t>
            </w:r>
            <w:r w:rsidR="00DB51F5" w:rsidRPr="002D53A8">
              <w:rPr>
                <w:rFonts w:eastAsia="SimSun"/>
                <w:lang w:eastAsia="zh-CN"/>
              </w:rPr>
              <w:t xml:space="preserve"> </w:t>
            </w:r>
            <w:r w:rsidRPr="002D53A8">
              <w:rPr>
                <w:rFonts w:eastAsia="SimSun"/>
                <w:lang w:eastAsia="zh-CN"/>
              </w:rPr>
              <w:t>under</w:t>
            </w:r>
            <w:r w:rsidR="00DB51F5" w:rsidRPr="002D53A8">
              <w:rPr>
                <w:rFonts w:eastAsia="SimSun"/>
                <w:lang w:eastAsia="zh-CN"/>
              </w:rPr>
              <w:t xml:space="preserve"> </w:t>
            </w:r>
            <w:r w:rsidRPr="002D53A8">
              <w:rPr>
                <w:rFonts w:eastAsia="SimSun"/>
                <w:lang w:eastAsia="zh-CN"/>
              </w:rPr>
              <w:t>certain</w:t>
            </w:r>
            <w:r w:rsidR="00DB51F5" w:rsidRPr="002D53A8">
              <w:rPr>
                <w:rFonts w:eastAsia="SimSun"/>
                <w:lang w:eastAsia="zh-CN"/>
              </w:rPr>
              <w:t xml:space="preserve"> </w:t>
            </w:r>
            <w:r w:rsidRPr="002D53A8">
              <w:rPr>
                <w:rFonts w:eastAsia="SimSun"/>
                <w:lang w:eastAsia="zh-CN"/>
              </w:rPr>
              <w:t>conditions,</w:t>
            </w:r>
            <w:r w:rsidR="00DB51F5" w:rsidRPr="002D53A8">
              <w:rPr>
                <w:rFonts w:eastAsia="SimSun"/>
                <w:lang w:eastAsia="zh-CN"/>
              </w:rPr>
              <w:t xml:space="preserve"> </w:t>
            </w:r>
            <w:r w:rsidRPr="002D53A8">
              <w:rPr>
                <w:rFonts w:eastAsia="SimSun"/>
                <w:lang w:eastAsia="zh-CN"/>
              </w:rPr>
              <w:t>such</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load</w:t>
            </w:r>
            <w:r w:rsidR="00DB51F5" w:rsidRPr="002D53A8">
              <w:rPr>
                <w:rFonts w:eastAsia="SimSun"/>
                <w:lang w:eastAsia="zh-CN"/>
              </w:rPr>
              <w:t xml:space="preserve"> </w:t>
            </w:r>
            <w:r w:rsidRPr="002D53A8">
              <w:rPr>
                <w:rFonts w:eastAsia="SimSun"/>
                <w:lang w:eastAsia="zh-CN"/>
              </w:rPr>
              <w:t>condition.</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provided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VNF</w:t>
            </w:r>
            <w:r w:rsidR="00DB51F5" w:rsidRPr="002D53A8">
              <w:rPr>
                <w:rFonts w:eastAsia="SimSun"/>
                <w:lang w:eastAsia="zh-CN"/>
              </w:rPr>
              <w:t xml:space="preserve"> </w:t>
            </w:r>
            <w:r w:rsidRPr="002D53A8">
              <w:rPr>
                <w:rFonts w:eastAsia="SimSun"/>
                <w:lang w:eastAsia="zh-CN"/>
              </w:rPr>
              <w:t>provider</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information</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operator</w:t>
            </w:r>
            <w:r w:rsidR="00DB51F5" w:rsidRPr="002D53A8">
              <w:rPr>
                <w:rFonts w:eastAsia="SimSun"/>
                <w:lang w:eastAsia="zh-CN"/>
              </w:rPr>
              <w:t xml:space="preserve"> </w:t>
            </w:r>
            <w:r w:rsidRPr="002D53A8">
              <w:rPr>
                <w:rFonts w:eastAsia="SimSun"/>
                <w:lang w:eastAsia="zh-CN"/>
              </w:rPr>
              <w:t>facilitating</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selection</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optimal</w:t>
            </w:r>
            <w:r w:rsidR="00DB51F5" w:rsidRPr="002D53A8">
              <w:rPr>
                <w:rFonts w:eastAsia="SimSun"/>
                <w:lang w:eastAsia="zh-CN"/>
              </w:rPr>
              <w:t xml:space="preserve"> </w:t>
            </w:r>
            <w:r w:rsidRPr="002D53A8">
              <w:rPr>
                <w:rFonts w:eastAsia="SimSun"/>
                <w:lang w:eastAsia="zh-CN"/>
              </w:rPr>
              <w:t>timeout</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not</w:t>
            </w:r>
            <w:r w:rsidR="00DB51F5" w:rsidRPr="002D53A8">
              <w:rPr>
                <w:rFonts w:eastAsia="SimSun"/>
                <w:lang w:eastAsia="zh-CN"/>
              </w:rPr>
              <w:t xml:space="preserve"> </w:t>
            </w:r>
            <w:r w:rsidRPr="002D53A8">
              <w:rPr>
                <w:rFonts w:eastAsia="SimSun"/>
                <w:lang w:eastAsia="zh-CN"/>
              </w:rPr>
              <w:t>used</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constraint.</w:t>
            </w:r>
          </w:p>
        </w:tc>
      </w:tr>
    </w:tbl>
    <w:p w14:paraId="66220406" w14:textId="77777777" w:rsidR="00EC7355" w:rsidRPr="002D53A8" w:rsidRDefault="00EC7355" w:rsidP="00EC7355">
      <w:pPr>
        <w:rPr>
          <w:rFonts w:eastAsiaTheme="minorEastAsia"/>
          <w:lang w:eastAsia="zh-CN"/>
        </w:rPr>
      </w:pPr>
    </w:p>
    <w:p w14:paraId="420143E7" w14:textId="77777777" w:rsidR="00502C01" w:rsidRPr="002D53A8" w:rsidRDefault="00EC7355" w:rsidP="008A3ED5">
      <w:pPr>
        <w:pStyle w:val="Heading4"/>
        <w:rPr>
          <w:rFonts w:eastAsiaTheme="minorEastAsia"/>
          <w:lang w:eastAsia="zh-CN"/>
        </w:rPr>
      </w:pPr>
      <w:bookmarkStart w:id="548" w:name="_Toc48655161"/>
      <w:bookmarkStart w:id="549" w:name="_Toc48724698"/>
      <w:bookmarkStart w:id="550" w:name="_Toc49939398"/>
      <w:r w:rsidRPr="002D53A8">
        <w:rPr>
          <w:rFonts w:eastAsiaTheme="minorEastAsia"/>
          <w:lang w:eastAsia="zh-CN"/>
        </w:rPr>
        <w:t>6</w:t>
      </w:r>
      <w:r w:rsidR="00502C01" w:rsidRPr="002D53A8">
        <w:rPr>
          <w:rFonts w:eastAsiaTheme="minorEastAsia"/>
          <w:lang w:eastAsia="zh-CN"/>
        </w:rPr>
        <w:t>.</w:t>
      </w:r>
      <w:r w:rsidR="00EE2F02" w:rsidRPr="002D53A8">
        <w:rPr>
          <w:rFonts w:eastAsiaTheme="minorEastAsia"/>
          <w:lang w:eastAsia="zh-CN"/>
        </w:rPr>
        <w:t>2</w:t>
      </w:r>
      <w:r w:rsidR="00502C01" w:rsidRPr="002D53A8">
        <w:rPr>
          <w:rFonts w:eastAsiaTheme="minorEastAsia"/>
          <w:lang w:eastAsia="zh-CN"/>
        </w:rPr>
        <w:t>.2</w:t>
      </w:r>
      <w:r w:rsidR="00101E52" w:rsidRPr="002D53A8">
        <w:rPr>
          <w:rFonts w:eastAsiaTheme="minorEastAsia"/>
          <w:lang w:eastAsia="zh-CN"/>
        </w:rPr>
        <w:t>6</w:t>
      </w:r>
      <w:r w:rsidR="00502C01" w:rsidRPr="002D53A8">
        <w:rPr>
          <w:rFonts w:eastAsiaTheme="minorEastAsia"/>
          <w:lang w:eastAsia="zh-CN"/>
        </w:rPr>
        <w:t>.</w:t>
      </w:r>
      <w:r w:rsidR="00084F8A" w:rsidRPr="002D53A8">
        <w:rPr>
          <w:rFonts w:eastAsiaTheme="minorEastAsia"/>
          <w:lang w:eastAsia="zh-CN"/>
        </w:rPr>
        <w:t>3</w:t>
      </w:r>
      <w:r w:rsidR="00084F8A" w:rsidRPr="002D53A8">
        <w:rPr>
          <w:rFonts w:eastAsiaTheme="minorEastAsia"/>
          <w:lang w:eastAsia="zh-CN"/>
        </w:rPr>
        <w:tab/>
      </w:r>
      <w:r w:rsidR="00502C01" w:rsidRPr="002D53A8">
        <w:rPr>
          <w:rFonts w:eastAsiaTheme="minorEastAsia"/>
          <w:lang w:eastAsia="zh-CN"/>
        </w:rPr>
        <w:t>Definition</w:t>
      </w:r>
      <w:bookmarkEnd w:id="548"/>
      <w:bookmarkEnd w:id="549"/>
      <w:bookmarkEnd w:id="550"/>
    </w:p>
    <w:p w14:paraId="4596DA12" w14:textId="77777777" w:rsidR="00502C01" w:rsidRPr="002D53A8" w:rsidRDefault="00F00C0C" w:rsidP="00DF077F">
      <w:pPr>
        <w:rPr>
          <w:rFonts w:eastAsiaTheme="minorEastAsia"/>
        </w:rPr>
      </w:pPr>
      <w:r w:rsidRPr="002D53A8">
        <w:rPr>
          <w:rFonts w:eastAsiaTheme="minorEastAsia"/>
          <w:lang w:eastAsia="zh-CN"/>
        </w:rPr>
        <w:t xml:space="preserve">The syntax of the </w:t>
      </w:r>
      <w:r w:rsidR="0052335A" w:rsidRPr="002D53A8">
        <w:rPr>
          <w:rFonts w:eastAsiaTheme="minorEastAsia"/>
        </w:rPr>
        <w:t>VnfOperateOperationConfiguration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650B0A5F" w14:textId="77777777" w:rsidTr="00DB51F5">
        <w:trPr>
          <w:jc w:val="center"/>
        </w:trPr>
        <w:tc>
          <w:tcPr>
            <w:tcW w:w="9629" w:type="dxa"/>
            <w:shd w:val="clear" w:color="auto" w:fill="D9D9D9" w:themeFill="background1" w:themeFillShade="D9"/>
          </w:tcPr>
          <w:p w14:paraId="4738C69F" w14:textId="4BEF74BF"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tosca.datatypes.nfv.VnfOperateOperationConfiguration:</w:t>
            </w:r>
          </w:p>
          <w:p w14:paraId="682892AF" w14:textId="004A52BD"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77902401" w14:textId="0719A873"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represents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information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that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affect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invocation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OperateVnf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operation</w:t>
            </w:r>
            <w:r w:rsidRPr="002D53A8">
              <w:rPr>
                <w:rFonts w:ascii="Consolas" w:eastAsiaTheme="minorEastAsia" w:hAnsi="Consolas"/>
              </w:rPr>
              <w:t xml:space="preserve"> </w:t>
            </w:r>
          </w:p>
          <w:p w14:paraId="6FC231CC" w14:textId="4644B1F0" w:rsidR="00975A67" w:rsidRPr="002D53A8" w:rsidRDefault="00DB51F5" w:rsidP="00975A67">
            <w:pPr>
              <w:pStyle w:val="FP"/>
              <w:rPr>
                <w:rFonts w:ascii="Consolas" w:eastAsiaTheme="minorEastAsia" w:hAnsi="Consolas"/>
              </w:rPr>
            </w:pPr>
            <w:r w:rsidRPr="002D53A8">
              <w:rPr>
                <w:rFonts w:ascii="Consolas" w:eastAsiaTheme="minorEastAsia" w:hAnsi="Consolas"/>
              </w:rPr>
              <w:lastRenderedPageBreak/>
              <w:t xml:space="preserve">    </w:t>
            </w:r>
            <w:r w:rsidR="00975A67" w:rsidRPr="002D53A8">
              <w:rPr>
                <w:rFonts w:ascii="Consolas" w:eastAsiaTheme="minorEastAsia" w:hAnsi="Consolas"/>
              </w:rPr>
              <w:t>properties:</w:t>
            </w:r>
          </w:p>
          <w:p w14:paraId="07FD4DA2" w14:textId="12EC6AFF"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min_graceful_stop_timeout:</w:t>
            </w:r>
          </w:p>
          <w:p w14:paraId="1B97F055" w14:textId="5B4C7B3F"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scalar-unit.time</w:t>
            </w:r>
          </w:p>
          <w:p w14:paraId="2EEBB45D" w14:textId="5C7E9202" w:rsidR="006B71AE"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6B71AE"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Minimum</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timeout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value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for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graceful</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stop</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VNF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instance</w:t>
            </w:r>
            <w:r w:rsidRPr="002D53A8">
              <w:rPr>
                <w:rFonts w:ascii="Consolas" w:eastAsiaTheme="minorEastAsia" w:hAnsi="Consolas"/>
              </w:rPr>
              <w:t xml:space="preserve"> </w:t>
            </w:r>
          </w:p>
          <w:p w14:paraId="23731234" w14:textId="265156D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108E1422" w14:textId="53C9D431"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max_recommended_graceful_stop_timeout:</w:t>
            </w:r>
          </w:p>
          <w:p w14:paraId="35A71B84" w14:textId="2273DB4D"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scalar-unit.time</w:t>
            </w:r>
          </w:p>
          <w:p w14:paraId="66D77583" w14:textId="5DE1F2A5" w:rsidR="006B71AE" w:rsidRPr="002D53A8" w:rsidRDefault="00DB51F5" w:rsidP="00975A67">
            <w:pPr>
              <w:pStyle w:val="FP"/>
              <w:rPr>
                <w:rStyle w:val="CodeSnippet"/>
                <w:rFonts w:eastAsiaTheme="minorEastAsia"/>
                <w:szCs w:val="24"/>
                <w:lang w:eastAsia="fr-FR"/>
              </w:rPr>
            </w:pPr>
            <w:r w:rsidRPr="002D53A8">
              <w:rPr>
                <w:rFonts w:ascii="Consolas" w:eastAsiaTheme="minorEastAsia" w:hAnsi="Consolas"/>
              </w:rPr>
              <w:t xml:space="preserve">        </w:t>
            </w:r>
            <w:r w:rsidR="006B71AE"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Maximum</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recommended</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timeout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value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that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can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be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needed</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to</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gracefully</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stop</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VNF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instance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particular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type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under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certain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conditions,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such</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maximum</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load</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condition.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This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provided</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by</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VNF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provider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information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for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operator</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facilitating</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selection</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of</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optimal</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timeout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value.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This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value</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is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not</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used</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as</w:t>
            </w:r>
            <w:r w:rsidRPr="002D53A8">
              <w:rPr>
                <w:rStyle w:val="CodeSnippet"/>
                <w:rFonts w:eastAsiaTheme="minorEastAsia"/>
                <w:szCs w:val="24"/>
                <w:lang w:eastAsia="fr-FR"/>
              </w:rPr>
              <w:t xml:space="preserve"> </w:t>
            </w:r>
            <w:r w:rsidR="006B71AE" w:rsidRPr="002D53A8">
              <w:rPr>
                <w:rStyle w:val="CodeSnippet"/>
                <w:rFonts w:eastAsiaTheme="minorEastAsia"/>
                <w:szCs w:val="24"/>
                <w:lang w:eastAsia="fr-FR"/>
              </w:rPr>
              <w:t>constraint</w:t>
            </w:r>
          </w:p>
          <w:p w14:paraId="72C40545" w14:textId="7D222EAC" w:rsidR="001E5AAA" w:rsidRPr="002D53A8" w:rsidRDefault="00DB51F5" w:rsidP="00975A67">
            <w:pPr>
              <w:pStyle w:val="FP"/>
              <w:rPr>
                <w:rFonts w:ascii="Consolas" w:eastAsiaTheme="minorEastAsia" w:hAnsi="Consolas"/>
              </w:rPr>
            </w:pPr>
            <w:r w:rsidRPr="002D53A8">
              <w:rPr>
                <w:rStyle w:val="CodeSnippet"/>
                <w:rFonts w:eastAsiaTheme="minorEastAsia"/>
                <w:szCs w:val="24"/>
                <w:lang w:eastAsia="fr-FR"/>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false</w:t>
            </w:r>
          </w:p>
        </w:tc>
      </w:tr>
    </w:tbl>
    <w:p w14:paraId="7399C456" w14:textId="77777777" w:rsidR="001E5AAA" w:rsidRPr="002D53A8" w:rsidRDefault="001E5AAA" w:rsidP="001E5AAA">
      <w:pPr>
        <w:rPr>
          <w:rFonts w:eastAsiaTheme="minorEastAsia"/>
          <w:lang w:eastAsia="zh-CN"/>
        </w:rPr>
      </w:pPr>
    </w:p>
    <w:p w14:paraId="6D0E11AC" w14:textId="77777777" w:rsidR="00502C01" w:rsidRPr="002D53A8" w:rsidRDefault="00101E52" w:rsidP="008A3ED5">
      <w:pPr>
        <w:pStyle w:val="Heading4"/>
        <w:rPr>
          <w:rFonts w:eastAsiaTheme="minorEastAsia"/>
          <w:lang w:eastAsia="zh-CN"/>
        </w:rPr>
      </w:pPr>
      <w:bookmarkStart w:id="551" w:name="_Toc48655162"/>
      <w:bookmarkStart w:id="552" w:name="_Toc48724699"/>
      <w:bookmarkStart w:id="553" w:name="_Toc49939399"/>
      <w:r w:rsidRPr="002D53A8">
        <w:rPr>
          <w:rFonts w:eastAsiaTheme="minorEastAsia"/>
          <w:lang w:eastAsia="zh-CN"/>
        </w:rPr>
        <w:t>6.2.26</w:t>
      </w:r>
      <w:r w:rsidR="00502C01" w:rsidRPr="002D53A8">
        <w:rPr>
          <w:rFonts w:eastAsiaTheme="minorEastAsia"/>
          <w:lang w:eastAsia="zh-CN"/>
        </w:rPr>
        <w:t>.</w:t>
      </w:r>
      <w:r w:rsidR="00084F8A" w:rsidRPr="002D53A8">
        <w:rPr>
          <w:rFonts w:eastAsiaTheme="minorEastAsia"/>
          <w:lang w:eastAsia="zh-CN"/>
        </w:rPr>
        <w:t>4</w:t>
      </w:r>
      <w:r w:rsidR="00084F8A" w:rsidRPr="002D53A8">
        <w:rPr>
          <w:rFonts w:eastAsiaTheme="minorEastAsia"/>
          <w:lang w:eastAsia="zh-CN"/>
        </w:rPr>
        <w:tab/>
      </w:r>
      <w:r w:rsidR="00502C01" w:rsidRPr="002D53A8">
        <w:rPr>
          <w:rFonts w:eastAsiaTheme="minorEastAsia"/>
          <w:lang w:eastAsia="zh-CN"/>
        </w:rPr>
        <w:t>Examples</w:t>
      </w:r>
      <w:bookmarkEnd w:id="551"/>
      <w:bookmarkEnd w:id="552"/>
      <w:bookmarkEnd w:id="553"/>
    </w:p>
    <w:p w14:paraId="4FC8EC31" w14:textId="77777777" w:rsidR="00D566BF" w:rsidRPr="002D53A8" w:rsidRDefault="00046221" w:rsidP="00330477">
      <w:pPr>
        <w:rPr>
          <w:rFonts w:eastAsiaTheme="minorEastAsia"/>
        </w:rPr>
      </w:pPr>
      <w:r w:rsidRPr="002D53A8">
        <w:rPr>
          <w:rFonts w:eastAsiaTheme="minorEastAsia"/>
        </w:rPr>
        <w:t>None.</w:t>
      </w:r>
    </w:p>
    <w:p w14:paraId="6A1A059D" w14:textId="77777777" w:rsidR="00D566BF" w:rsidRPr="002D53A8" w:rsidRDefault="00101E52" w:rsidP="00D566BF">
      <w:pPr>
        <w:pStyle w:val="Heading4"/>
        <w:rPr>
          <w:rFonts w:eastAsia="DengXian"/>
        </w:rPr>
      </w:pPr>
      <w:bookmarkStart w:id="554" w:name="_Toc48655163"/>
      <w:bookmarkStart w:id="555" w:name="_Toc48724700"/>
      <w:bookmarkStart w:id="556" w:name="_Toc49939400"/>
      <w:r w:rsidRPr="002D53A8">
        <w:rPr>
          <w:rFonts w:eastAsia="DengXian" w:hint="eastAsia"/>
        </w:rPr>
        <w:t>6.2.26</w:t>
      </w:r>
      <w:r w:rsidR="00D566BF" w:rsidRPr="002D53A8">
        <w:rPr>
          <w:rFonts w:eastAsia="DengXian" w:hint="eastAsia"/>
        </w:rPr>
        <w:t>.5</w:t>
      </w:r>
      <w:r w:rsidR="00D566BF" w:rsidRPr="002D53A8">
        <w:rPr>
          <w:rFonts w:eastAsia="DengXian"/>
        </w:rPr>
        <w:tab/>
        <w:t>Additional Requirements</w:t>
      </w:r>
      <w:bookmarkEnd w:id="554"/>
      <w:bookmarkEnd w:id="555"/>
      <w:bookmarkEnd w:id="556"/>
    </w:p>
    <w:p w14:paraId="035654DF" w14:textId="77777777" w:rsidR="00D566BF" w:rsidRPr="002D53A8" w:rsidRDefault="00D566BF" w:rsidP="00330477">
      <w:pPr>
        <w:rPr>
          <w:rFonts w:eastAsiaTheme="minorEastAsia"/>
          <w:lang w:eastAsia="zh-CN"/>
        </w:rPr>
      </w:pPr>
      <w:r w:rsidRPr="002D53A8">
        <w:rPr>
          <w:rFonts w:eastAsiaTheme="minorEastAsia" w:hint="eastAsia"/>
          <w:lang w:eastAsia="zh-CN"/>
        </w:rPr>
        <w:t>None.</w:t>
      </w:r>
    </w:p>
    <w:p w14:paraId="220293A7" w14:textId="77777777" w:rsidR="009C5B1B" w:rsidRPr="002D53A8" w:rsidRDefault="009C5B1B" w:rsidP="008A3ED5">
      <w:pPr>
        <w:pStyle w:val="Heading3"/>
        <w:rPr>
          <w:rFonts w:eastAsia="DengXian"/>
        </w:rPr>
      </w:pPr>
      <w:bookmarkStart w:id="557" w:name="_Toc48655164"/>
      <w:bookmarkStart w:id="558" w:name="_Toc48724701"/>
      <w:bookmarkStart w:id="559" w:name="_Toc49939401"/>
      <w:r w:rsidRPr="002D53A8">
        <w:rPr>
          <w:rFonts w:eastAsia="DengXian"/>
        </w:rPr>
        <w:t>6.</w:t>
      </w:r>
      <w:r w:rsidR="00EE2F02" w:rsidRPr="002D53A8">
        <w:rPr>
          <w:rFonts w:eastAsia="DengXian"/>
        </w:rPr>
        <w:t>2</w:t>
      </w:r>
      <w:r w:rsidRPr="002D53A8">
        <w:rPr>
          <w:rFonts w:eastAsia="DengXian"/>
        </w:rPr>
        <w:t>.</w:t>
      </w:r>
      <w:r w:rsidR="00330477" w:rsidRPr="002D53A8">
        <w:rPr>
          <w:rFonts w:eastAsia="DengXian"/>
        </w:rPr>
        <w:t>2</w:t>
      </w:r>
      <w:r w:rsidR="00101E52" w:rsidRPr="002D53A8">
        <w:rPr>
          <w:rFonts w:eastAsia="DengXian"/>
        </w:rPr>
        <w:t>7</w:t>
      </w:r>
      <w:r w:rsidR="00330477" w:rsidRPr="002D53A8">
        <w:rPr>
          <w:rFonts w:eastAsia="DengXian"/>
        </w:rPr>
        <w:tab/>
      </w:r>
      <w:r w:rsidRPr="002D53A8">
        <w:rPr>
          <w:rFonts w:eastAsia="DengXian"/>
        </w:rPr>
        <w:t>tosca.datatypes.nfv.ScaleInfo</w:t>
      </w:r>
      <w:bookmarkEnd w:id="557"/>
      <w:bookmarkEnd w:id="558"/>
      <w:bookmarkEnd w:id="559"/>
    </w:p>
    <w:p w14:paraId="57E740B0" w14:textId="77777777" w:rsidR="009C5B1B" w:rsidRPr="002D53A8" w:rsidRDefault="00101E52" w:rsidP="0052335A">
      <w:pPr>
        <w:pStyle w:val="Heading4"/>
        <w:rPr>
          <w:rFonts w:eastAsiaTheme="minorEastAsia"/>
          <w:lang w:eastAsia="zh-CN"/>
        </w:rPr>
      </w:pPr>
      <w:bookmarkStart w:id="560" w:name="_Toc48655165"/>
      <w:bookmarkStart w:id="561" w:name="_Toc48724702"/>
      <w:bookmarkStart w:id="562" w:name="_Toc49939402"/>
      <w:r w:rsidRPr="002D53A8">
        <w:rPr>
          <w:rFonts w:eastAsiaTheme="minorEastAsia"/>
          <w:lang w:eastAsia="zh-CN"/>
        </w:rPr>
        <w:t>6.2.27</w:t>
      </w:r>
      <w:r w:rsidR="009C5B1B" w:rsidRPr="002D53A8">
        <w:rPr>
          <w:rFonts w:eastAsiaTheme="minorEastAsia"/>
          <w:lang w:eastAsia="zh-CN"/>
        </w:rPr>
        <w:t>.1</w:t>
      </w:r>
      <w:r w:rsidR="00330477" w:rsidRPr="002D53A8">
        <w:rPr>
          <w:rFonts w:eastAsiaTheme="minorEastAsia"/>
          <w:lang w:eastAsia="zh-CN"/>
        </w:rPr>
        <w:tab/>
      </w:r>
      <w:r w:rsidR="009C5B1B" w:rsidRPr="002D53A8">
        <w:rPr>
          <w:rFonts w:eastAsiaTheme="minorEastAsia"/>
          <w:lang w:eastAsia="zh-CN"/>
        </w:rPr>
        <w:t>Description</w:t>
      </w:r>
      <w:bookmarkEnd w:id="560"/>
      <w:bookmarkEnd w:id="561"/>
      <w:bookmarkEnd w:id="562"/>
    </w:p>
    <w:p w14:paraId="5DA983AA" w14:textId="21CB72CA" w:rsidR="009C5B1B" w:rsidRPr="002D53A8" w:rsidRDefault="009C5B1B" w:rsidP="00DF077F">
      <w:pPr>
        <w:rPr>
          <w:rFonts w:eastAsiaTheme="minorEastAsia"/>
        </w:rPr>
      </w:pPr>
      <w:r w:rsidRPr="002D53A8">
        <w:rPr>
          <w:rFonts w:eastAsiaTheme="minorEastAsia"/>
        </w:rPr>
        <w:t>The scaleInfo</w:t>
      </w:r>
      <w:r w:rsidR="00113C7D" w:rsidRPr="002D53A8">
        <w:rPr>
          <w:rFonts w:eastAsiaTheme="minorEastAsia"/>
        </w:rPr>
        <w:t xml:space="preserve"> data type </w:t>
      </w:r>
      <w:r w:rsidRPr="002D53A8">
        <w:rPr>
          <w:rFonts w:eastAsiaTheme="minorEastAsia"/>
        </w:rPr>
        <w:t>indicates for a given scaleAspect the corresponding scaleLevel.</w:t>
      </w:r>
      <w:r w:rsidR="0052335A" w:rsidRPr="002D53A8">
        <w:rPr>
          <w:rFonts w:eastAsiaTheme="minorEastAsia"/>
        </w:rPr>
        <w:t xml:space="preserve"> </w:t>
      </w:r>
      <w:r w:rsidR="0052335A" w:rsidRPr="002D53A8">
        <w:rPr>
          <w:rFonts w:eastAsia="SimSun"/>
        </w:rPr>
        <w:t>Table 6.2.2</w:t>
      </w:r>
      <w:r w:rsidR="00101E52" w:rsidRPr="002D53A8">
        <w:rPr>
          <w:rFonts w:eastAsia="SimSun"/>
        </w:rPr>
        <w:t>7</w:t>
      </w:r>
      <w:r w:rsidR="0052335A"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52335A" w:rsidRPr="002D53A8">
        <w:rPr>
          <w:rFonts w:eastAsia="SimSun"/>
        </w:rPr>
        <w:t>.</w:t>
      </w:r>
    </w:p>
    <w:p w14:paraId="4B2D07E5" w14:textId="77777777" w:rsidR="009C5B1B" w:rsidRPr="002D53A8" w:rsidRDefault="0052335A" w:rsidP="0052335A">
      <w:pPr>
        <w:pStyle w:val="TH"/>
        <w:rPr>
          <w:rFonts w:eastAsiaTheme="minorEastAsia"/>
        </w:rPr>
      </w:pPr>
      <w:r w:rsidRPr="002D53A8">
        <w:rPr>
          <w:rFonts w:eastAsiaTheme="minorEastAsia"/>
        </w:rPr>
        <w:t>Table 6.2.2</w:t>
      </w:r>
      <w:r w:rsidR="00101E52" w:rsidRPr="002D53A8">
        <w:rPr>
          <w:rFonts w:eastAsiaTheme="minorEastAsia"/>
        </w:rPr>
        <w:t>7</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C5B1B" w:rsidRPr="002D53A8" w14:paraId="76FED7DE" w14:textId="77777777" w:rsidTr="00DB51F5">
        <w:trPr>
          <w:jc w:val="center"/>
        </w:trPr>
        <w:tc>
          <w:tcPr>
            <w:tcW w:w="1177" w:type="pct"/>
            <w:shd w:val="clear" w:color="auto" w:fill="D9D9D9"/>
            <w:tcMar>
              <w:top w:w="0" w:type="dxa"/>
              <w:bottom w:w="0" w:type="dxa"/>
            </w:tcMar>
          </w:tcPr>
          <w:p w14:paraId="1994AEB1" w14:textId="080E3672" w:rsidR="009C5B1B" w:rsidRPr="002D53A8" w:rsidRDefault="009C5B1B" w:rsidP="00671919">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77FE6F40" w14:textId="77777777" w:rsidR="009C5B1B" w:rsidRPr="002D53A8" w:rsidRDefault="009C5B1B" w:rsidP="005A41DE">
            <w:pPr>
              <w:pStyle w:val="TAL"/>
              <w:rPr>
                <w:rFonts w:eastAsiaTheme="minorEastAsia"/>
              </w:rPr>
            </w:pPr>
            <w:r w:rsidRPr="002D53A8">
              <w:rPr>
                <w:rFonts w:eastAsiaTheme="minorEastAsia"/>
              </w:rPr>
              <w:t>ScaleInfo</w:t>
            </w:r>
          </w:p>
        </w:tc>
      </w:tr>
      <w:tr w:rsidR="009C5B1B" w:rsidRPr="002D53A8" w14:paraId="3A4A0757" w14:textId="77777777" w:rsidTr="00DB51F5">
        <w:trPr>
          <w:jc w:val="center"/>
        </w:trPr>
        <w:tc>
          <w:tcPr>
            <w:tcW w:w="1177" w:type="pct"/>
            <w:shd w:val="clear" w:color="auto" w:fill="D9D9D9"/>
            <w:tcMar>
              <w:top w:w="0" w:type="dxa"/>
              <w:bottom w:w="0" w:type="dxa"/>
            </w:tcMar>
          </w:tcPr>
          <w:p w14:paraId="29AC55F6" w14:textId="76811E12" w:rsidR="009C5B1B" w:rsidRPr="002D53A8" w:rsidRDefault="009C5B1B"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536A9103" w14:textId="77777777" w:rsidR="009C5B1B" w:rsidRPr="002D53A8" w:rsidRDefault="009C5B1B" w:rsidP="005A41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:ScaleInfo</w:t>
            </w:r>
          </w:p>
        </w:tc>
      </w:tr>
      <w:tr w:rsidR="009C5B1B" w:rsidRPr="002D53A8" w14:paraId="3A67218B" w14:textId="77777777" w:rsidTr="00DB51F5">
        <w:trPr>
          <w:jc w:val="center"/>
        </w:trPr>
        <w:tc>
          <w:tcPr>
            <w:tcW w:w="1177" w:type="pct"/>
            <w:shd w:val="clear" w:color="auto" w:fill="D9D9D9"/>
            <w:tcMar>
              <w:top w:w="0" w:type="dxa"/>
              <w:bottom w:w="0" w:type="dxa"/>
            </w:tcMar>
          </w:tcPr>
          <w:p w14:paraId="450879FC" w14:textId="01404BD8" w:rsidR="009C5B1B" w:rsidRPr="002D53A8" w:rsidRDefault="009C5B1B" w:rsidP="00671919">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713C892B" w14:textId="77777777" w:rsidR="009C5B1B" w:rsidRPr="002D53A8" w:rsidRDefault="009C5B1B" w:rsidP="005A41DE">
            <w:pPr>
              <w:pStyle w:val="TAL"/>
              <w:rPr>
                <w:rFonts w:eastAsiaTheme="minorEastAsia"/>
              </w:rPr>
            </w:pPr>
            <w:r w:rsidRPr="002D53A8">
              <w:rPr>
                <w:rFonts w:eastAsiaTheme="minorEastAsia"/>
              </w:rPr>
              <w:t>tosca.datatypes.nfv.ScaleInfo</w:t>
            </w:r>
          </w:p>
        </w:tc>
      </w:tr>
    </w:tbl>
    <w:p w14:paraId="217EB321" w14:textId="77777777" w:rsidR="009C5B1B" w:rsidRPr="002D53A8" w:rsidRDefault="009C5B1B" w:rsidP="00DF077F">
      <w:pPr>
        <w:rPr>
          <w:rFonts w:eastAsiaTheme="minorEastAsia"/>
        </w:rPr>
      </w:pPr>
    </w:p>
    <w:p w14:paraId="14AAC678" w14:textId="77777777" w:rsidR="009C5B1B" w:rsidRPr="002D53A8" w:rsidRDefault="00101E52" w:rsidP="0052335A">
      <w:pPr>
        <w:pStyle w:val="Heading4"/>
        <w:rPr>
          <w:rFonts w:eastAsiaTheme="minorEastAsia"/>
          <w:lang w:eastAsia="zh-CN"/>
        </w:rPr>
      </w:pPr>
      <w:bookmarkStart w:id="563" w:name="_Toc48655166"/>
      <w:bookmarkStart w:id="564" w:name="_Toc48724703"/>
      <w:bookmarkStart w:id="565" w:name="_Toc49939403"/>
      <w:r w:rsidRPr="002D53A8">
        <w:rPr>
          <w:rFonts w:eastAsiaTheme="minorEastAsia"/>
          <w:lang w:eastAsia="zh-CN"/>
        </w:rPr>
        <w:t>6.2.27</w:t>
      </w:r>
      <w:r w:rsidR="009C5B1B" w:rsidRPr="002D53A8">
        <w:rPr>
          <w:rFonts w:eastAsiaTheme="minorEastAsia"/>
          <w:lang w:eastAsia="zh-CN"/>
        </w:rPr>
        <w:t>.2</w:t>
      </w:r>
      <w:r w:rsidR="00330477" w:rsidRPr="002D53A8">
        <w:rPr>
          <w:rFonts w:eastAsiaTheme="minorEastAsia"/>
          <w:lang w:eastAsia="zh-CN"/>
        </w:rPr>
        <w:tab/>
      </w:r>
      <w:r w:rsidR="009C5B1B" w:rsidRPr="002D53A8">
        <w:rPr>
          <w:rFonts w:eastAsiaTheme="minorEastAsia"/>
          <w:lang w:eastAsia="zh-CN"/>
        </w:rPr>
        <w:t>Properties</w:t>
      </w:r>
      <w:bookmarkEnd w:id="563"/>
      <w:bookmarkEnd w:id="564"/>
      <w:bookmarkEnd w:id="565"/>
    </w:p>
    <w:p w14:paraId="768C9606" w14:textId="77777777" w:rsidR="0052335A" w:rsidRPr="002D53A8" w:rsidRDefault="0052335A" w:rsidP="00DF077F">
      <w:pPr>
        <w:rPr>
          <w:rFonts w:eastAsiaTheme="minorEastAsia"/>
          <w:lang w:eastAsia="zh-CN"/>
        </w:rPr>
      </w:pPr>
      <w:r w:rsidRPr="002D53A8">
        <w:rPr>
          <w:rFonts w:eastAsiaTheme="minorEastAsia"/>
          <w:lang w:eastAsia="zh-CN"/>
        </w:rPr>
        <w:t xml:space="preserve">The properties of the </w:t>
      </w:r>
      <w:r w:rsidRPr="002D53A8">
        <w:rPr>
          <w:rFonts w:eastAsiaTheme="minorEastAsia"/>
        </w:rPr>
        <w:t>ScaleInfo</w:t>
      </w:r>
      <w:r w:rsidRPr="002D53A8">
        <w:rPr>
          <w:rFonts w:eastAsiaTheme="minorEastAsia"/>
          <w:lang w:eastAsia="zh-CN"/>
        </w:rPr>
        <w:t xml:space="preserve"> data type shall comply with the provisions set out in table </w:t>
      </w:r>
      <w:r w:rsidR="00101E52" w:rsidRPr="002D53A8">
        <w:rPr>
          <w:rFonts w:eastAsiaTheme="minorEastAsia"/>
        </w:rPr>
        <w:t>6.2.27</w:t>
      </w:r>
      <w:r w:rsidRPr="002D53A8">
        <w:rPr>
          <w:rFonts w:eastAsiaTheme="minorEastAsia"/>
        </w:rPr>
        <w:t>.2-1</w:t>
      </w:r>
      <w:r w:rsidRPr="002D53A8">
        <w:rPr>
          <w:rFonts w:eastAsiaTheme="minorEastAsia"/>
          <w:lang w:eastAsia="zh-CN"/>
        </w:rPr>
        <w:t>.</w:t>
      </w:r>
    </w:p>
    <w:p w14:paraId="0A64595F" w14:textId="77777777" w:rsidR="0052335A" w:rsidRPr="002D53A8" w:rsidRDefault="0052335A" w:rsidP="0052335A">
      <w:pPr>
        <w:pStyle w:val="TH"/>
        <w:rPr>
          <w:rStyle w:val="Heading4Char"/>
          <w:rFonts w:eastAsiaTheme="minorEastAsia"/>
        </w:rPr>
      </w:pPr>
      <w:r w:rsidRPr="002D53A8">
        <w:rPr>
          <w:rFonts w:eastAsiaTheme="minorEastAsia"/>
        </w:rPr>
        <w:t xml:space="preserve">Table </w:t>
      </w:r>
      <w:r w:rsidR="00101E52" w:rsidRPr="002D53A8">
        <w:rPr>
          <w:rFonts w:eastAsiaTheme="minorEastAsia"/>
        </w:rPr>
        <w:t>6.2.27</w:t>
      </w:r>
      <w:r w:rsidRPr="002D53A8">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9C5B1B" w:rsidRPr="002D53A8" w14:paraId="53301F1C" w14:textId="77777777" w:rsidTr="00DB51F5">
        <w:trPr>
          <w:cantSplit/>
          <w:tblHeader/>
          <w:jc w:val="center"/>
        </w:trPr>
        <w:tc>
          <w:tcPr>
            <w:tcW w:w="766" w:type="pct"/>
            <w:shd w:val="clear" w:color="auto" w:fill="D9D9D9"/>
            <w:tcMar>
              <w:top w:w="0" w:type="dxa"/>
              <w:bottom w:w="0" w:type="dxa"/>
            </w:tcMar>
          </w:tcPr>
          <w:p w14:paraId="46C54849" w14:textId="77777777" w:rsidR="009C5B1B" w:rsidRPr="002D53A8" w:rsidRDefault="009C5B1B" w:rsidP="00FF7953">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1972E9E5" w14:textId="77777777" w:rsidR="009C5B1B" w:rsidRPr="002D53A8" w:rsidRDefault="009C5B1B" w:rsidP="00FF7953">
            <w:pPr>
              <w:pStyle w:val="TAH"/>
              <w:rPr>
                <w:rFonts w:eastAsiaTheme="minorEastAsia"/>
              </w:rPr>
            </w:pPr>
            <w:r w:rsidRPr="002D53A8">
              <w:rPr>
                <w:rFonts w:eastAsiaTheme="minorEastAsia" w:hint="eastAsia"/>
              </w:rPr>
              <w:t>Required</w:t>
            </w:r>
          </w:p>
        </w:tc>
        <w:tc>
          <w:tcPr>
            <w:tcW w:w="765" w:type="pct"/>
            <w:shd w:val="clear" w:color="auto" w:fill="D9D9D9"/>
            <w:tcMar>
              <w:top w:w="0" w:type="dxa"/>
              <w:bottom w:w="0" w:type="dxa"/>
            </w:tcMar>
          </w:tcPr>
          <w:p w14:paraId="6883B3B5" w14:textId="77777777" w:rsidR="009C5B1B" w:rsidRPr="002D53A8" w:rsidRDefault="009C5B1B"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1F920577" w14:textId="77777777" w:rsidR="009C5B1B" w:rsidRPr="002D53A8" w:rsidRDefault="009C5B1B"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3FE8707C" w14:textId="77777777" w:rsidR="009C5B1B" w:rsidRPr="002D53A8" w:rsidRDefault="009C5B1B" w:rsidP="00FF7953">
            <w:pPr>
              <w:pStyle w:val="TAH"/>
              <w:rPr>
                <w:rFonts w:eastAsiaTheme="minorEastAsia"/>
              </w:rPr>
            </w:pPr>
            <w:r w:rsidRPr="002D53A8">
              <w:rPr>
                <w:rFonts w:eastAsiaTheme="minorEastAsia"/>
              </w:rPr>
              <w:t>Description</w:t>
            </w:r>
          </w:p>
        </w:tc>
      </w:tr>
      <w:tr w:rsidR="009C5B1B" w:rsidRPr="002D53A8" w14:paraId="37661A00" w14:textId="77777777" w:rsidTr="00DB51F5">
        <w:trPr>
          <w:cantSplit/>
          <w:jc w:val="center"/>
        </w:trPr>
        <w:tc>
          <w:tcPr>
            <w:tcW w:w="766" w:type="pct"/>
            <w:shd w:val="clear" w:color="auto" w:fill="FFFFFF"/>
            <w:tcMar>
              <w:top w:w="0" w:type="dxa"/>
              <w:bottom w:w="0" w:type="dxa"/>
            </w:tcMar>
          </w:tcPr>
          <w:p w14:paraId="78265BBF" w14:textId="77777777" w:rsidR="009C5B1B" w:rsidRPr="002D53A8" w:rsidRDefault="009C5B1B" w:rsidP="00CD74BC">
            <w:pPr>
              <w:pStyle w:val="TAL"/>
              <w:rPr>
                <w:rFonts w:eastAsiaTheme="minorEastAsia"/>
              </w:rPr>
            </w:pPr>
            <w:r w:rsidRPr="002D53A8">
              <w:rPr>
                <w:rFonts w:eastAsiaTheme="minorEastAsia"/>
              </w:rPr>
              <w:t>scale</w:t>
            </w:r>
            <w:r w:rsidR="00C95C38" w:rsidRPr="002D53A8">
              <w:rPr>
                <w:rFonts w:eastAsiaTheme="minorEastAsia"/>
              </w:rPr>
              <w:t>_l</w:t>
            </w:r>
            <w:r w:rsidRPr="002D53A8">
              <w:rPr>
                <w:rFonts w:eastAsiaTheme="minorEastAsia"/>
              </w:rPr>
              <w:t>evel</w:t>
            </w:r>
          </w:p>
        </w:tc>
        <w:tc>
          <w:tcPr>
            <w:tcW w:w="539" w:type="pct"/>
            <w:shd w:val="clear" w:color="auto" w:fill="FFFFFF"/>
            <w:tcMar>
              <w:top w:w="0" w:type="dxa"/>
              <w:bottom w:w="0" w:type="dxa"/>
            </w:tcMar>
          </w:tcPr>
          <w:p w14:paraId="729AA1C6" w14:textId="77777777" w:rsidR="009C5B1B" w:rsidRPr="002D53A8" w:rsidRDefault="00C95C38" w:rsidP="00CD74BC">
            <w:pPr>
              <w:pStyle w:val="TAL"/>
              <w:rPr>
                <w:rFonts w:eastAsiaTheme="minorEastAsia"/>
              </w:rPr>
            </w:pPr>
            <w:r w:rsidRPr="002D53A8">
              <w:rPr>
                <w:rFonts w:eastAsiaTheme="minorEastAsia"/>
              </w:rPr>
              <w:t>y</w:t>
            </w:r>
            <w:r w:rsidR="009C5B1B" w:rsidRPr="002D53A8">
              <w:rPr>
                <w:rFonts w:eastAsiaTheme="minorEastAsia"/>
              </w:rPr>
              <w:t>es</w:t>
            </w:r>
          </w:p>
        </w:tc>
        <w:tc>
          <w:tcPr>
            <w:tcW w:w="765" w:type="pct"/>
            <w:shd w:val="clear" w:color="auto" w:fill="FFFFFF"/>
            <w:tcMar>
              <w:top w:w="0" w:type="dxa"/>
              <w:bottom w:w="0" w:type="dxa"/>
            </w:tcMar>
          </w:tcPr>
          <w:p w14:paraId="313D1EA5" w14:textId="77777777" w:rsidR="009C5B1B" w:rsidRPr="002D53A8" w:rsidRDefault="00C95C38" w:rsidP="00CD74BC">
            <w:pPr>
              <w:pStyle w:val="TAL"/>
              <w:rPr>
                <w:rFonts w:eastAsiaTheme="minorEastAsia"/>
              </w:rPr>
            </w:pPr>
            <w:r w:rsidRPr="002D53A8">
              <w:rPr>
                <w:rFonts w:eastAsiaTheme="minorEastAsia"/>
              </w:rPr>
              <w:t>i</w:t>
            </w:r>
            <w:r w:rsidR="009C5B1B" w:rsidRPr="002D53A8">
              <w:rPr>
                <w:rFonts w:eastAsiaTheme="minorEastAsia"/>
              </w:rPr>
              <w:t>nteger</w:t>
            </w:r>
          </w:p>
        </w:tc>
        <w:tc>
          <w:tcPr>
            <w:tcW w:w="852" w:type="pct"/>
            <w:shd w:val="clear" w:color="auto" w:fill="FFFFFF"/>
            <w:tcMar>
              <w:top w:w="0" w:type="dxa"/>
              <w:bottom w:w="0" w:type="dxa"/>
            </w:tcMar>
          </w:tcPr>
          <w:p w14:paraId="10CD6135" w14:textId="77777777" w:rsidR="006B492A" w:rsidRPr="002D53A8" w:rsidRDefault="006B492A" w:rsidP="00CD74BC">
            <w:pPr>
              <w:pStyle w:val="TAL"/>
              <w:rPr>
                <w:rFonts w:eastAsiaTheme="minorEastAsia"/>
                <w:lang w:eastAsia="zh-CN"/>
              </w:rPr>
            </w:pPr>
            <w:r w:rsidRPr="002D53A8">
              <w:rPr>
                <w:rFonts w:eastAsiaTheme="minorEastAsia"/>
                <w:lang w:eastAsia="zh-CN"/>
              </w:rPr>
              <w:t>greater_or_equal</w:t>
            </w:r>
          </w:p>
          <w:p w14:paraId="3216E9C0" w14:textId="15432AD2" w:rsidR="009C5B1B" w:rsidRPr="002D53A8" w:rsidRDefault="006B492A" w:rsidP="00CD74BC">
            <w:pPr>
              <w:pStyle w:val="TAL"/>
              <w:rPr>
                <w:rFonts w:eastAsiaTheme="minorEastAsia"/>
              </w:rPr>
            </w:pPr>
            <w:r w:rsidRPr="002D53A8">
              <w:rPr>
                <w:rFonts w:eastAsiaTheme="minorEastAsia"/>
                <w:lang w:eastAsia="zh-CN"/>
              </w:rPr>
              <w:t>:</w:t>
            </w:r>
            <w:r w:rsidR="00DB51F5" w:rsidRPr="002D53A8">
              <w:rPr>
                <w:rFonts w:eastAsiaTheme="minorEastAsia"/>
                <w:lang w:eastAsia="zh-CN"/>
              </w:rPr>
              <w:t xml:space="preserve"> </w:t>
            </w:r>
            <w:r w:rsidRPr="002D53A8">
              <w:rPr>
                <w:rFonts w:eastAsiaTheme="minorEastAsia"/>
                <w:lang w:eastAsia="zh-CN"/>
              </w:rPr>
              <w:t>0</w:t>
            </w:r>
          </w:p>
        </w:tc>
        <w:tc>
          <w:tcPr>
            <w:tcW w:w="2078" w:type="pct"/>
            <w:shd w:val="clear" w:color="auto" w:fill="FFFFFF"/>
            <w:tcMar>
              <w:top w:w="0" w:type="dxa"/>
              <w:bottom w:w="0" w:type="dxa"/>
            </w:tcMar>
          </w:tcPr>
          <w:p w14:paraId="341226C5" w14:textId="1DBF6DD4" w:rsidR="009C5B1B" w:rsidRPr="002D53A8" w:rsidRDefault="009C5B1B" w:rsidP="00CD74BC">
            <w:pPr>
              <w:pStyle w:val="TAL"/>
              <w:rPr>
                <w:rFonts w:eastAsiaTheme="minorEastAsia"/>
              </w:rPr>
            </w:pPr>
            <w:r w:rsidRPr="002D53A8">
              <w:rPr>
                <w:rFonts w:eastAsiaTheme="minorEastAsia"/>
              </w:rPr>
              <w:t>The</w:t>
            </w:r>
            <w:r w:rsidR="00DB51F5" w:rsidRPr="002D53A8">
              <w:rPr>
                <w:rFonts w:eastAsiaTheme="minorEastAsia"/>
              </w:rPr>
              <w:t xml:space="preserve"> </w:t>
            </w:r>
            <w:r w:rsidRPr="002D53A8">
              <w:rPr>
                <w:rFonts w:eastAsiaTheme="minorEastAsia"/>
              </w:rPr>
              <w:t>scale</w:t>
            </w:r>
            <w:r w:rsidR="00DB51F5" w:rsidRPr="002D53A8">
              <w:rPr>
                <w:rFonts w:eastAsiaTheme="minorEastAsia"/>
              </w:rPr>
              <w:t xml:space="preserve"> </w:t>
            </w:r>
            <w:r w:rsidRPr="002D53A8">
              <w:rPr>
                <w:rFonts w:eastAsiaTheme="minorEastAsia"/>
              </w:rPr>
              <w:t>level</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particular</w:t>
            </w:r>
            <w:r w:rsidR="00DB51F5" w:rsidRPr="002D53A8">
              <w:rPr>
                <w:rFonts w:eastAsiaTheme="minorEastAsia"/>
              </w:rPr>
              <w:t xml:space="preserve"> </w:t>
            </w:r>
            <w:r w:rsidRPr="002D53A8">
              <w:rPr>
                <w:rFonts w:eastAsiaTheme="minorEastAsia"/>
              </w:rPr>
              <w:t>aspect.</w:t>
            </w:r>
          </w:p>
        </w:tc>
      </w:tr>
    </w:tbl>
    <w:p w14:paraId="630041F2" w14:textId="77777777" w:rsidR="00EC7355" w:rsidRPr="002D53A8" w:rsidRDefault="00EC7355" w:rsidP="00EC7355">
      <w:pPr>
        <w:rPr>
          <w:rFonts w:eastAsiaTheme="minorEastAsia"/>
          <w:lang w:eastAsia="zh-CN"/>
        </w:rPr>
      </w:pPr>
    </w:p>
    <w:p w14:paraId="1BEED9DA" w14:textId="77777777" w:rsidR="009C5B1B" w:rsidRPr="002D53A8" w:rsidRDefault="00101E52" w:rsidP="0052335A">
      <w:pPr>
        <w:pStyle w:val="Heading4"/>
        <w:rPr>
          <w:rFonts w:eastAsiaTheme="minorEastAsia"/>
          <w:lang w:eastAsia="zh-CN"/>
        </w:rPr>
      </w:pPr>
      <w:bookmarkStart w:id="566" w:name="_Toc48655167"/>
      <w:bookmarkStart w:id="567" w:name="_Toc48724704"/>
      <w:bookmarkStart w:id="568" w:name="_Toc49939404"/>
      <w:r w:rsidRPr="002D53A8">
        <w:rPr>
          <w:rFonts w:eastAsiaTheme="minorEastAsia"/>
          <w:lang w:eastAsia="zh-CN"/>
        </w:rPr>
        <w:t>6.2.27</w:t>
      </w:r>
      <w:r w:rsidR="009C5B1B" w:rsidRPr="002D53A8">
        <w:rPr>
          <w:rFonts w:eastAsiaTheme="minorEastAsia"/>
          <w:lang w:eastAsia="zh-CN"/>
        </w:rPr>
        <w:t>.</w:t>
      </w:r>
      <w:r w:rsidR="00046221" w:rsidRPr="002D53A8">
        <w:rPr>
          <w:rFonts w:eastAsiaTheme="minorEastAsia"/>
          <w:lang w:eastAsia="zh-CN"/>
        </w:rPr>
        <w:t>3</w:t>
      </w:r>
      <w:r w:rsidR="00330477" w:rsidRPr="002D53A8">
        <w:rPr>
          <w:rFonts w:eastAsiaTheme="minorEastAsia"/>
          <w:lang w:eastAsia="zh-CN"/>
        </w:rPr>
        <w:tab/>
      </w:r>
      <w:r w:rsidR="009C5B1B" w:rsidRPr="002D53A8">
        <w:rPr>
          <w:rFonts w:eastAsiaTheme="minorEastAsia"/>
          <w:lang w:eastAsia="zh-CN"/>
        </w:rPr>
        <w:t>Definition</w:t>
      </w:r>
      <w:bookmarkEnd w:id="566"/>
      <w:bookmarkEnd w:id="567"/>
      <w:bookmarkEnd w:id="568"/>
    </w:p>
    <w:p w14:paraId="35283A1E" w14:textId="77777777" w:rsidR="009C5B1B" w:rsidRPr="002D53A8" w:rsidRDefault="0052335A" w:rsidP="0052335A">
      <w:pPr>
        <w:rPr>
          <w:rFonts w:eastAsiaTheme="minorEastAsia"/>
        </w:rPr>
      </w:pPr>
      <w:r w:rsidRPr="002D53A8">
        <w:rPr>
          <w:rFonts w:eastAsiaTheme="minorEastAsia"/>
          <w:lang w:eastAsia="zh-CN"/>
        </w:rPr>
        <w:t xml:space="preserve">The syntax of the </w:t>
      </w:r>
      <w:r w:rsidRPr="002D53A8">
        <w:rPr>
          <w:rFonts w:eastAsiaTheme="minorEastAsia"/>
        </w:rPr>
        <w:t>ScaleInfo</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4EEC207F" w14:textId="77777777" w:rsidTr="00DB51F5">
        <w:trPr>
          <w:jc w:val="center"/>
        </w:trPr>
        <w:tc>
          <w:tcPr>
            <w:tcW w:w="9629" w:type="dxa"/>
            <w:shd w:val="clear" w:color="auto" w:fill="D9D9D9" w:themeFill="background1" w:themeFillShade="D9"/>
          </w:tcPr>
          <w:p w14:paraId="634A5408" w14:textId="174AF06E"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tosca.datatypes.nfv.ScaleInfo:</w:t>
            </w:r>
          </w:p>
          <w:p w14:paraId="3586AD85" w14:textId="057B5835"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0ABB8F67" w14:textId="7D09689D" w:rsidR="000F6508"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0F6508"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Indicates</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for</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given</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scaleAspect</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corresponding</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scaleLevel</w:t>
            </w:r>
            <w:r w:rsidRPr="002D53A8">
              <w:rPr>
                <w:rFonts w:ascii="Consolas" w:eastAsiaTheme="minorEastAsia" w:hAnsi="Consolas"/>
              </w:rPr>
              <w:t xml:space="preserve"> </w:t>
            </w:r>
          </w:p>
          <w:p w14:paraId="58790BDA" w14:textId="5433E10E"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36C89532" w14:textId="0192712B"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scale_level:</w:t>
            </w:r>
          </w:p>
          <w:p w14:paraId="48106153" w14:textId="06976C6A"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integer</w:t>
            </w:r>
          </w:p>
          <w:p w14:paraId="377295E7" w14:textId="3E0598E4" w:rsidR="000F6508"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0F6508"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scale</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level</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for</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particular</w:t>
            </w:r>
            <w:r w:rsidRPr="002D53A8">
              <w:rPr>
                <w:rStyle w:val="CodeSnippet"/>
                <w:rFonts w:eastAsiaTheme="minorEastAsia"/>
                <w:szCs w:val="24"/>
                <w:lang w:eastAsia="fr-FR"/>
              </w:rPr>
              <w:t xml:space="preserve"> </w:t>
            </w:r>
            <w:r w:rsidR="000F6508" w:rsidRPr="002D53A8">
              <w:rPr>
                <w:rStyle w:val="CodeSnippet"/>
                <w:rFonts w:eastAsiaTheme="minorEastAsia"/>
                <w:szCs w:val="24"/>
                <w:lang w:eastAsia="fr-FR"/>
              </w:rPr>
              <w:t>aspect</w:t>
            </w:r>
            <w:r w:rsidRPr="002D53A8">
              <w:rPr>
                <w:rFonts w:ascii="Consolas" w:eastAsiaTheme="minorEastAsia" w:hAnsi="Consolas"/>
              </w:rPr>
              <w:t xml:space="preserve"> </w:t>
            </w:r>
          </w:p>
          <w:p w14:paraId="41ED9636" w14:textId="54C04854" w:rsidR="001E5AAA" w:rsidRPr="002D53A8" w:rsidRDefault="00DB51F5" w:rsidP="00861CEC">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52A8608B" w14:textId="323E1AD1" w:rsidR="006B492A" w:rsidRPr="002D53A8" w:rsidRDefault="00DB51F5" w:rsidP="006B492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w:t>
            </w:r>
            <w:r w:rsidR="006B492A" w:rsidRPr="002D53A8">
              <w:rPr>
                <w:rFonts w:ascii="Consolas" w:eastAsiaTheme="minorEastAsia" w:hAnsi="Consolas"/>
              </w:rPr>
              <w:t>constraints:</w:t>
            </w:r>
          </w:p>
          <w:p w14:paraId="208CA6EA" w14:textId="24AF0A6F" w:rsidR="006B492A" w:rsidRPr="002D53A8" w:rsidRDefault="00DB51F5" w:rsidP="006B492A">
            <w:pPr>
              <w:pStyle w:val="FP"/>
              <w:rPr>
                <w:rFonts w:ascii="Consolas" w:eastAsiaTheme="minorEastAsia" w:hAnsi="Consolas"/>
              </w:rPr>
            </w:pPr>
            <w:r w:rsidRPr="002D53A8">
              <w:rPr>
                <w:rFonts w:ascii="Consolas" w:eastAsiaTheme="minorEastAsia" w:hAnsi="Consolas"/>
              </w:rPr>
              <w:t xml:space="preserve">          </w:t>
            </w:r>
            <w:r w:rsidR="006B492A" w:rsidRPr="002D53A8">
              <w:rPr>
                <w:rFonts w:ascii="Consolas" w:eastAsiaTheme="minorEastAsia" w:hAnsi="Consolas"/>
              </w:rPr>
              <w:t>-</w:t>
            </w:r>
            <w:r w:rsidRPr="002D53A8">
              <w:rPr>
                <w:rFonts w:ascii="Consolas" w:eastAsiaTheme="minorEastAsia" w:hAnsi="Consolas"/>
              </w:rPr>
              <w:t xml:space="preserve"> </w:t>
            </w:r>
            <w:r w:rsidR="006B492A" w:rsidRPr="002D53A8">
              <w:rPr>
                <w:rFonts w:ascii="Consolas" w:eastAsiaTheme="minorEastAsia" w:hAnsi="Consolas"/>
              </w:rPr>
              <w:t>greater_or_equal:</w:t>
            </w:r>
            <w:r w:rsidRPr="002D53A8">
              <w:rPr>
                <w:rFonts w:ascii="Consolas" w:eastAsiaTheme="minorEastAsia" w:hAnsi="Consolas"/>
              </w:rPr>
              <w:t xml:space="preserve"> </w:t>
            </w:r>
            <w:r w:rsidR="006B492A" w:rsidRPr="002D53A8">
              <w:rPr>
                <w:rFonts w:ascii="Consolas" w:eastAsiaTheme="minorEastAsia" w:hAnsi="Consolas"/>
              </w:rPr>
              <w:t>0</w:t>
            </w:r>
          </w:p>
        </w:tc>
      </w:tr>
    </w:tbl>
    <w:p w14:paraId="53A77889" w14:textId="77777777" w:rsidR="001E5AAA" w:rsidRPr="002D53A8" w:rsidRDefault="001E5AAA" w:rsidP="001E5AAA">
      <w:pPr>
        <w:rPr>
          <w:rFonts w:eastAsiaTheme="minorEastAsia"/>
          <w:lang w:eastAsia="zh-CN"/>
        </w:rPr>
      </w:pPr>
    </w:p>
    <w:p w14:paraId="5AC7F5C9" w14:textId="77777777" w:rsidR="009C5B1B" w:rsidRPr="002D53A8" w:rsidRDefault="00101E52" w:rsidP="0052335A">
      <w:pPr>
        <w:pStyle w:val="Heading4"/>
        <w:rPr>
          <w:rFonts w:eastAsiaTheme="minorEastAsia"/>
          <w:lang w:eastAsia="zh-CN"/>
        </w:rPr>
      </w:pPr>
      <w:bookmarkStart w:id="569" w:name="_Toc48655168"/>
      <w:bookmarkStart w:id="570" w:name="_Toc48724705"/>
      <w:bookmarkStart w:id="571" w:name="_Toc49939405"/>
      <w:r w:rsidRPr="002D53A8">
        <w:rPr>
          <w:rFonts w:eastAsiaTheme="minorEastAsia"/>
          <w:lang w:eastAsia="zh-CN"/>
        </w:rPr>
        <w:t>6.2.27</w:t>
      </w:r>
      <w:r w:rsidR="009C5B1B" w:rsidRPr="002D53A8">
        <w:rPr>
          <w:rFonts w:eastAsiaTheme="minorEastAsia"/>
          <w:lang w:eastAsia="zh-CN"/>
        </w:rPr>
        <w:t>.4</w:t>
      </w:r>
      <w:r w:rsidR="00330477" w:rsidRPr="002D53A8">
        <w:rPr>
          <w:rFonts w:eastAsiaTheme="minorEastAsia"/>
          <w:lang w:eastAsia="zh-CN"/>
        </w:rPr>
        <w:tab/>
      </w:r>
      <w:r w:rsidR="009C5B1B" w:rsidRPr="002D53A8">
        <w:rPr>
          <w:rFonts w:eastAsiaTheme="minorEastAsia"/>
          <w:lang w:eastAsia="zh-CN"/>
        </w:rPr>
        <w:t>Examples</w:t>
      </w:r>
      <w:bookmarkEnd w:id="569"/>
      <w:bookmarkEnd w:id="570"/>
      <w:bookmarkEnd w:id="571"/>
    </w:p>
    <w:p w14:paraId="442D0DF0" w14:textId="77777777" w:rsidR="009C5B1B" w:rsidRPr="002D53A8" w:rsidRDefault="00C95C38" w:rsidP="009C5B1B">
      <w:pPr>
        <w:rPr>
          <w:rFonts w:eastAsiaTheme="minorEastAsia"/>
        </w:rPr>
      </w:pPr>
      <w:r w:rsidRPr="002D53A8">
        <w:rPr>
          <w:rFonts w:eastAsiaTheme="minorEastAsia"/>
        </w:rPr>
        <w:t xml:space="preserve">See </w:t>
      </w:r>
      <w:r w:rsidR="00EC7355" w:rsidRPr="002D53A8">
        <w:rPr>
          <w:rFonts w:eastAsiaTheme="minorEastAsia"/>
        </w:rPr>
        <w:t>c</w:t>
      </w:r>
      <w:r w:rsidRPr="002D53A8">
        <w:rPr>
          <w:rFonts w:eastAsiaTheme="minorEastAsia"/>
        </w:rPr>
        <w:t>lause 6.8.1.9.</w:t>
      </w:r>
    </w:p>
    <w:p w14:paraId="0F7C9BF0" w14:textId="77777777" w:rsidR="00D566BF" w:rsidRPr="002D53A8" w:rsidRDefault="00101E52" w:rsidP="00D566BF">
      <w:pPr>
        <w:pStyle w:val="Heading4"/>
        <w:rPr>
          <w:rFonts w:eastAsia="DengXian"/>
        </w:rPr>
      </w:pPr>
      <w:bookmarkStart w:id="572" w:name="_Toc48655169"/>
      <w:bookmarkStart w:id="573" w:name="_Toc48724706"/>
      <w:bookmarkStart w:id="574" w:name="_Toc49939406"/>
      <w:r w:rsidRPr="002D53A8">
        <w:rPr>
          <w:rFonts w:eastAsia="DengXian" w:hint="eastAsia"/>
        </w:rPr>
        <w:t>6.2.27</w:t>
      </w:r>
      <w:r w:rsidR="00D566BF" w:rsidRPr="002D53A8">
        <w:rPr>
          <w:rFonts w:eastAsia="DengXian" w:hint="eastAsia"/>
        </w:rPr>
        <w:t>.5</w:t>
      </w:r>
      <w:r w:rsidR="00D566BF" w:rsidRPr="002D53A8">
        <w:rPr>
          <w:rFonts w:eastAsia="DengXian"/>
        </w:rPr>
        <w:tab/>
        <w:t>Additional Requirements</w:t>
      </w:r>
      <w:bookmarkEnd w:id="572"/>
      <w:bookmarkEnd w:id="573"/>
      <w:bookmarkEnd w:id="574"/>
    </w:p>
    <w:p w14:paraId="3A77014E" w14:textId="77777777" w:rsidR="00D566BF" w:rsidRPr="002D53A8" w:rsidRDefault="00D566BF" w:rsidP="009C5B1B">
      <w:pPr>
        <w:rPr>
          <w:rFonts w:eastAsiaTheme="minorEastAsia"/>
          <w:lang w:eastAsia="zh-CN"/>
        </w:rPr>
      </w:pPr>
      <w:r w:rsidRPr="002D53A8">
        <w:rPr>
          <w:rFonts w:eastAsiaTheme="minorEastAsia" w:hint="eastAsia"/>
          <w:lang w:eastAsia="zh-CN"/>
        </w:rPr>
        <w:t>None.</w:t>
      </w:r>
    </w:p>
    <w:p w14:paraId="0279F33E" w14:textId="77777777" w:rsidR="00833DCB" w:rsidRPr="002D53A8" w:rsidRDefault="00101E52" w:rsidP="0052335A">
      <w:pPr>
        <w:pStyle w:val="Heading3"/>
        <w:rPr>
          <w:rFonts w:eastAsia="DengXian"/>
        </w:rPr>
      </w:pPr>
      <w:bookmarkStart w:id="575" w:name="_Toc48655170"/>
      <w:bookmarkStart w:id="576" w:name="_Toc48724707"/>
      <w:bookmarkStart w:id="577" w:name="_Toc49939407"/>
      <w:r w:rsidRPr="002D53A8">
        <w:rPr>
          <w:rFonts w:eastAsia="DengXian"/>
        </w:rPr>
        <w:t>6.2.28</w:t>
      </w:r>
      <w:r w:rsidR="00330477" w:rsidRPr="002D53A8">
        <w:rPr>
          <w:rFonts w:eastAsia="DengXian"/>
        </w:rPr>
        <w:tab/>
      </w:r>
      <w:r w:rsidR="00833DCB" w:rsidRPr="002D53A8">
        <w:rPr>
          <w:rFonts w:eastAsia="DengXian"/>
        </w:rPr>
        <w:t>t</w:t>
      </w:r>
      <w:r w:rsidR="00833DCB" w:rsidRPr="002D53A8">
        <w:rPr>
          <w:rFonts w:eastAsia="DengXian" w:hint="eastAsia"/>
        </w:rPr>
        <w:t>osca.</w:t>
      </w:r>
      <w:r w:rsidR="00833DCB" w:rsidRPr="002D53A8">
        <w:rPr>
          <w:rFonts w:eastAsia="DengXian"/>
        </w:rPr>
        <w:t>datatypes.nfv.ScalingAspect</w:t>
      </w:r>
      <w:bookmarkEnd w:id="575"/>
      <w:bookmarkEnd w:id="576"/>
      <w:bookmarkEnd w:id="577"/>
    </w:p>
    <w:p w14:paraId="1B754633" w14:textId="77777777" w:rsidR="0052335A" w:rsidRPr="002D53A8" w:rsidRDefault="0052335A" w:rsidP="0052335A">
      <w:pPr>
        <w:pStyle w:val="Heading4"/>
        <w:rPr>
          <w:rFonts w:eastAsiaTheme="minorEastAsia"/>
          <w:lang w:eastAsia="zh-CN"/>
        </w:rPr>
      </w:pPr>
      <w:bookmarkStart w:id="578" w:name="_Toc48655171"/>
      <w:bookmarkStart w:id="579" w:name="_Toc48724708"/>
      <w:bookmarkStart w:id="580" w:name="_Toc49939408"/>
      <w:r w:rsidRPr="002D53A8">
        <w:rPr>
          <w:rFonts w:eastAsiaTheme="minorEastAsia"/>
          <w:lang w:eastAsia="zh-CN"/>
        </w:rPr>
        <w:t>6.2.2</w:t>
      </w:r>
      <w:r w:rsidR="00101E52" w:rsidRPr="002D53A8">
        <w:rPr>
          <w:rFonts w:eastAsiaTheme="minorEastAsia"/>
          <w:lang w:eastAsia="zh-CN"/>
        </w:rPr>
        <w:t>8</w:t>
      </w:r>
      <w:r w:rsidRPr="002D53A8">
        <w:rPr>
          <w:rFonts w:eastAsiaTheme="minorEastAsia"/>
          <w:lang w:eastAsia="zh-CN"/>
        </w:rPr>
        <w:t>.1</w:t>
      </w:r>
      <w:r w:rsidRPr="002D53A8">
        <w:rPr>
          <w:rFonts w:eastAsiaTheme="minorEastAsia"/>
          <w:lang w:eastAsia="zh-CN"/>
        </w:rPr>
        <w:tab/>
        <w:t>Description</w:t>
      </w:r>
      <w:bookmarkEnd w:id="578"/>
      <w:bookmarkEnd w:id="579"/>
      <w:bookmarkEnd w:id="580"/>
    </w:p>
    <w:p w14:paraId="7D12E09A" w14:textId="30607653" w:rsidR="00833DCB" w:rsidRPr="002D53A8" w:rsidRDefault="00972F03" w:rsidP="00DF077F">
      <w:pPr>
        <w:rPr>
          <w:rFonts w:eastAsiaTheme="minorEastAsia"/>
        </w:rPr>
      </w:pPr>
      <w:r w:rsidRPr="002D53A8">
        <w:rPr>
          <w:rFonts w:eastAsia="SimSun"/>
        </w:rPr>
        <w:t xml:space="preserve">The </w:t>
      </w:r>
      <w:r w:rsidR="00833DCB" w:rsidRPr="002D53A8">
        <w:rPr>
          <w:rFonts w:eastAsia="SimSun"/>
        </w:rPr>
        <w:t>ScalingAspect</w:t>
      </w:r>
      <w:r w:rsidRPr="002D53A8">
        <w:rPr>
          <w:rFonts w:eastAsia="SimSun"/>
        </w:rPr>
        <w:t xml:space="preserve"> data type</w:t>
      </w:r>
      <w:r w:rsidR="00833DCB" w:rsidRPr="002D53A8">
        <w:rPr>
          <w:rFonts w:eastAsia="SimSun"/>
        </w:rPr>
        <w:t xml:space="preserve"> describes the details of an aspect used for horizontal scaling.</w:t>
      </w:r>
      <w:r w:rsidR="0052335A" w:rsidRPr="002D53A8">
        <w:rPr>
          <w:rFonts w:ascii="Calibri" w:eastAsia="SimSun" w:hAnsi="Calibri"/>
          <w:sz w:val="18"/>
          <w:lang w:eastAsia="zh-CN"/>
        </w:rPr>
        <w:t xml:space="preserve"> </w:t>
      </w:r>
      <w:r w:rsidR="00884B02" w:rsidRPr="002D53A8">
        <w:rPr>
          <w:rFonts w:eastAsia="SimSun"/>
        </w:rPr>
        <w:t xml:space="preserve">Table </w:t>
      </w:r>
      <w:r w:rsidR="0052335A" w:rsidRPr="002D53A8">
        <w:rPr>
          <w:rFonts w:eastAsia="SimSun"/>
        </w:rPr>
        <w:t>6.2.2</w:t>
      </w:r>
      <w:r w:rsidR="00101E52" w:rsidRPr="002D53A8">
        <w:rPr>
          <w:rFonts w:eastAsia="SimSun"/>
        </w:rPr>
        <w:t>8</w:t>
      </w:r>
      <w:r w:rsidR="0052335A"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52335A" w:rsidRPr="002D53A8">
        <w:rPr>
          <w:rFonts w:eastAsia="SimSun"/>
        </w:rPr>
        <w:t>.</w:t>
      </w:r>
    </w:p>
    <w:p w14:paraId="583F6F20" w14:textId="77777777" w:rsidR="00833DCB" w:rsidRPr="002D53A8" w:rsidRDefault="00833DCB" w:rsidP="00CD74BC">
      <w:pPr>
        <w:pStyle w:val="TH"/>
        <w:rPr>
          <w:rFonts w:eastAsiaTheme="minorEastAsia"/>
        </w:rPr>
      </w:pPr>
      <w:r w:rsidRPr="002D53A8">
        <w:rPr>
          <w:rFonts w:eastAsiaTheme="minorEastAsia"/>
        </w:rPr>
        <w:t>Table 6.</w:t>
      </w:r>
      <w:r w:rsidR="00EE2F02" w:rsidRPr="002D53A8">
        <w:rPr>
          <w:rFonts w:eastAsiaTheme="minorEastAsia"/>
        </w:rPr>
        <w:t>2</w:t>
      </w:r>
      <w:r w:rsidRPr="002D53A8">
        <w:rPr>
          <w:rFonts w:eastAsiaTheme="minorEastAsia"/>
        </w:rPr>
        <w:t>.2</w:t>
      </w:r>
      <w:r w:rsidR="00101E52" w:rsidRPr="002D53A8">
        <w:rPr>
          <w:rFonts w:eastAsiaTheme="minorEastAsia"/>
        </w:rPr>
        <w:t>8</w:t>
      </w:r>
      <w:r w:rsidR="0052335A" w:rsidRPr="002D53A8">
        <w:rPr>
          <w:rFonts w:eastAsiaTheme="minorEastAsia"/>
        </w:rPr>
        <w:t>.1</w:t>
      </w:r>
      <w:r w:rsidRPr="002D53A8">
        <w:rPr>
          <w:rFonts w:eastAsiaTheme="minorEastAsia"/>
        </w:rPr>
        <w:t>-1: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833DCB" w:rsidRPr="002D53A8" w14:paraId="488132C2" w14:textId="77777777" w:rsidTr="00DB51F5">
        <w:trPr>
          <w:jc w:val="center"/>
        </w:trPr>
        <w:tc>
          <w:tcPr>
            <w:tcW w:w="1177" w:type="pct"/>
            <w:shd w:val="clear" w:color="auto" w:fill="D9D9D9"/>
            <w:tcMar>
              <w:top w:w="0" w:type="dxa"/>
              <w:bottom w:w="0" w:type="dxa"/>
            </w:tcMar>
          </w:tcPr>
          <w:p w14:paraId="14971025" w14:textId="4E05BC5A" w:rsidR="00833DCB" w:rsidRPr="002D53A8" w:rsidRDefault="00833DCB" w:rsidP="00CD74BC">
            <w:pPr>
              <w:pStyle w:val="TableText"/>
              <w:keepNext/>
              <w:keepLines/>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0253160A" w14:textId="77777777" w:rsidR="00833DCB" w:rsidRPr="002D53A8" w:rsidRDefault="00833DCB" w:rsidP="00CD74BC">
            <w:pPr>
              <w:pStyle w:val="TAL"/>
              <w:rPr>
                <w:rFonts w:eastAsiaTheme="minorEastAsia"/>
              </w:rPr>
            </w:pPr>
            <w:r w:rsidRPr="002D53A8">
              <w:rPr>
                <w:rFonts w:eastAsiaTheme="minorEastAsia"/>
              </w:rPr>
              <w:t>ScalingAspect</w:t>
            </w:r>
          </w:p>
        </w:tc>
      </w:tr>
      <w:tr w:rsidR="00833DCB" w:rsidRPr="002D53A8" w14:paraId="45266DE8" w14:textId="77777777" w:rsidTr="00DB51F5">
        <w:trPr>
          <w:jc w:val="center"/>
        </w:trPr>
        <w:tc>
          <w:tcPr>
            <w:tcW w:w="1177" w:type="pct"/>
            <w:shd w:val="clear" w:color="auto" w:fill="D9D9D9"/>
            <w:tcMar>
              <w:top w:w="0" w:type="dxa"/>
              <w:bottom w:w="0" w:type="dxa"/>
            </w:tcMar>
          </w:tcPr>
          <w:p w14:paraId="1F850E01" w14:textId="1B3EAF6E" w:rsidR="00833DCB" w:rsidRPr="002D53A8" w:rsidRDefault="00833DCB" w:rsidP="00CD74BC">
            <w:pPr>
              <w:pStyle w:val="TableText"/>
              <w:keepNext/>
              <w:keepLines/>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4E76F875" w14:textId="77777777" w:rsidR="00833DCB" w:rsidRPr="002D53A8" w:rsidRDefault="00833DCB" w:rsidP="00CD74BC">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:ScalingAspect</w:t>
            </w:r>
          </w:p>
        </w:tc>
      </w:tr>
      <w:tr w:rsidR="00833DCB" w:rsidRPr="002D53A8" w14:paraId="128E5DBD" w14:textId="77777777" w:rsidTr="00DB51F5">
        <w:trPr>
          <w:jc w:val="center"/>
        </w:trPr>
        <w:tc>
          <w:tcPr>
            <w:tcW w:w="1177" w:type="pct"/>
            <w:shd w:val="clear" w:color="auto" w:fill="D9D9D9"/>
            <w:tcMar>
              <w:top w:w="0" w:type="dxa"/>
              <w:bottom w:w="0" w:type="dxa"/>
            </w:tcMar>
          </w:tcPr>
          <w:p w14:paraId="6E53291B" w14:textId="090772BD" w:rsidR="00833DCB" w:rsidRPr="002D53A8" w:rsidRDefault="00833DCB" w:rsidP="00CD74BC">
            <w:pPr>
              <w:pStyle w:val="TableText"/>
              <w:keepNext/>
              <w:keepLines/>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075CEA1F" w14:textId="77777777" w:rsidR="00833DCB" w:rsidRPr="002D53A8" w:rsidRDefault="00833DCB" w:rsidP="00CD74BC">
            <w:pPr>
              <w:pStyle w:val="TAL"/>
              <w:rPr>
                <w:rFonts w:eastAsiaTheme="minorEastAsia"/>
              </w:rPr>
            </w:pPr>
            <w:r w:rsidRPr="002D53A8">
              <w:rPr>
                <w:rFonts w:eastAsiaTheme="minorEastAsia"/>
              </w:rPr>
              <w:t>tosca.datatypes.nfv.ScalingAspect</w:t>
            </w:r>
          </w:p>
        </w:tc>
      </w:tr>
    </w:tbl>
    <w:p w14:paraId="7AAED128" w14:textId="77777777" w:rsidR="00833DCB" w:rsidRPr="002D53A8" w:rsidRDefault="00833DCB" w:rsidP="00DF077F">
      <w:pPr>
        <w:rPr>
          <w:rFonts w:eastAsia="SimSun"/>
        </w:rPr>
      </w:pPr>
    </w:p>
    <w:p w14:paraId="1F9ADFE6" w14:textId="77777777" w:rsidR="00833DCB" w:rsidRPr="002D53A8" w:rsidRDefault="00101E52" w:rsidP="00EE2F02">
      <w:pPr>
        <w:pStyle w:val="Heading4"/>
        <w:rPr>
          <w:rFonts w:eastAsia="DengXian"/>
        </w:rPr>
      </w:pPr>
      <w:bookmarkStart w:id="581" w:name="_Toc48655172"/>
      <w:bookmarkStart w:id="582" w:name="_Toc48724709"/>
      <w:bookmarkStart w:id="583" w:name="_Toc49939409"/>
      <w:r w:rsidRPr="002D53A8">
        <w:rPr>
          <w:rFonts w:eastAsia="DengXian"/>
        </w:rPr>
        <w:t>6.2.28</w:t>
      </w:r>
      <w:r w:rsidR="00833DCB" w:rsidRPr="002D53A8">
        <w:rPr>
          <w:rFonts w:eastAsia="DengXian"/>
        </w:rPr>
        <w:t>.</w:t>
      </w:r>
      <w:r w:rsidR="0052335A" w:rsidRPr="002D53A8">
        <w:rPr>
          <w:rFonts w:eastAsia="DengXian"/>
        </w:rPr>
        <w:t>2</w:t>
      </w:r>
      <w:r w:rsidR="00330477" w:rsidRPr="002D53A8">
        <w:rPr>
          <w:rFonts w:eastAsia="DengXian"/>
        </w:rPr>
        <w:tab/>
      </w:r>
      <w:r w:rsidR="00833DCB" w:rsidRPr="002D53A8">
        <w:rPr>
          <w:rFonts w:eastAsia="DengXian"/>
        </w:rPr>
        <w:t>Properties</w:t>
      </w:r>
      <w:bookmarkEnd w:id="581"/>
      <w:bookmarkEnd w:id="582"/>
      <w:bookmarkEnd w:id="583"/>
    </w:p>
    <w:p w14:paraId="138C317B" w14:textId="77777777" w:rsidR="0052335A" w:rsidRPr="002D53A8" w:rsidRDefault="0052335A" w:rsidP="0052335A">
      <w:pPr>
        <w:rPr>
          <w:rFonts w:eastAsiaTheme="minorEastAsia"/>
        </w:rPr>
      </w:pPr>
      <w:r w:rsidRPr="002D53A8">
        <w:rPr>
          <w:rFonts w:eastAsiaTheme="minorEastAsia"/>
          <w:lang w:eastAsia="zh-CN"/>
        </w:rPr>
        <w:t xml:space="preserve">The properties of the </w:t>
      </w:r>
      <w:r w:rsidRPr="002D53A8">
        <w:rPr>
          <w:rFonts w:eastAsiaTheme="minorEastAsia"/>
        </w:rPr>
        <w:t>ScalingAspect</w:t>
      </w:r>
      <w:r w:rsidRPr="002D53A8">
        <w:rPr>
          <w:rFonts w:eastAsiaTheme="minorEastAsia"/>
          <w:lang w:eastAsia="zh-CN"/>
        </w:rPr>
        <w:t xml:space="preserve"> data type shall comply with the provisions set out in table </w:t>
      </w:r>
      <w:r w:rsidRPr="002D53A8">
        <w:rPr>
          <w:rFonts w:eastAsiaTheme="minorEastAsia"/>
        </w:rPr>
        <w:t>6.2.2</w:t>
      </w:r>
      <w:r w:rsidR="00101E52" w:rsidRPr="002D53A8">
        <w:rPr>
          <w:rFonts w:eastAsiaTheme="minorEastAsia"/>
        </w:rPr>
        <w:t>8</w:t>
      </w:r>
      <w:r w:rsidRPr="002D53A8">
        <w:rPr>
          <w:rFonts w:eastAsiaTheme="minorEastAsia"/>
        </w:rPr>
        <w:t>.2-1</w:t>
      </w:r>
      <w:r w:rsidRPr="002D53A8">
        <w:rPr>
          <w:rFonts w:eastAsiaTheme="minorEastAsia"/>
          <w:lang w:eastAsia="zh-CN"/>
        </w:rPr>
        <w:t>.</w:t>
      </w:r>
    </w:p>
    <w:p w14:paraId="0452F4A2" w14:textId="77777777" w:rsidR="00833DCB" w:rsidRPr="002D53A8" w:rsidRDefault="00833DCB" w:rsidP="001F3C48">
      <w:pPr>
        <w:pStyle w:val="TH"/>
        <w:rPr>
          <w:rFonts w:eastAsiaTheme="minorEastAsia"/>
        </w:rPr>
      </w:pPr>
      <w:r w:rsidRPr="002D53A8">
        <w:rPr>
          <w:rFonts w:eastAsiaTheme="minorEastAsia"/>
        </w:rPr>
        <w:t>Table 6.</w:t>
      </w:r>
      <w:r w:rsidR="00EE2F02" w:rsidRPr="002D53A8">
        <w:rPr>
          <w:rFonts w:eastAsiaTheme="minorEastAsia"/>
        </w:rPr>
        <w:t>2</w:t>
      </w:r>
      <w:r w:rsidRPr="002D53A8">
        <w:rPr>
          <w:rFonts w:eastAsiaTheme="minorEastAsia"/>
        </w:rPr>
        <w:t>.2</w:t>
      </w:r>
      <w:r w:rsidR="00101E52" w:rsidRPr="002D53A8">
        <w:rPr>
          <w:rFonts w:eastAsiaTheme="minorEastAsia"/>
        </w:rPr>
        <w:t>8</w:t>
      </w:r>
      <w:r w:rsidRPr="002D53A8">
        <w:rPr>
          <w:rFonts w:eastAsiaTheme="minorEastAsia"/>
        </w:rPr>
        <w:t>.</w:t>
      </w:r>
      <w:r w:rsidR="0052335A" w:rsidRPr="002D53A8">
        <w:rPr>
          <w:rFonts w:eastAsiaTheme="minorEastAsia"/>
        </w:rPr>
        <w:t>2</w:t>
      </w:r>
      <w:r w:rsidRPr="002D53A8">
        <w:rPr>
          <w:rFonts w:eastAsiaTheme="minorEastAsia"/>
        </w:rPr>
        <w:t>-1: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45"/>
        <w:gridCol w:w="1066"/>
        <w:gridCol w:w="1311"/>
        <w:gridCol w:w="1615"/>
        <w:gridCol w:w="3938"/>
      </w:tblGrid>
      <w:tr w:rsidR="00833DCB" w:rsidRPr="002D53A8" w14:paraId="060E1EEF" w14:textId="77777777" w:rsidTr="00DB51F5">
        <w:trPr>
          <w:cantSplit/>
          <w:tblHeader/>
          <w:jc w:val="center"/>
        </w:trPr>
        <w:tc>
          <w:tcPr>
            <w:tcW w:w="815" w:type="pct"/>
            <w:shd w:val="clear" w:color="auto" w:fill="D9D9D9"/>
            <w:tcMar>
              <w:top w:w="0" w:type="dxa"/>
              <w:bottom w:w="0" w:type="dxa"/>
            </w:tcMar>
          </w:tcPr>
          <w:p w14:paraId="7D7FA01F" w14:textId="77777777" w:rsidR="00833DCB" w:rsidRPr="002D53A8" w:rsidRDefault="00833DCB" w:rsidP="00FF7953">
            <w:pPr>
              <w:pStyle w:val="TAH"/>
              <w:rPr>
                <w:rFonts w:eastAsiaTheme="minorEastAsia"/>
              </w:rPr>
            </w:pPr>
            <w:r w:rsidRPr="002D53A8">
              <w:rPr>
                <w:rFonts w:eastAsiaTheme="minorEastAsia"/>
              </w:rPr>
              <w:t>Name</w:t>
            </w:r>
          </w:p>
        </w:tc>
        <w:tc>
          <w:tcPr>
            <w:tcW w:w="562" w:type="pct"/>
            <w:shd w:val="clear" w:color="auto" w:fill="D9D9D9"/>
            <w:tcMar>
              <w:top w:w="0" w:type="dxa"/>
              <w:bottom w:w="0" w:type="dxa"/>
            </w:tcMar>
          </w:tcPr>
          <w:p w14:paraId="242ECB16" w14:textId="77777777" w:rsidR="00833DCB" w:rsidRPr="002D53A8" w:rsidRDefault="00833DCB" w:rsidP="00FF7953">
            <w:pPr>
              <w:pStyle w:val="TAH"/>
              <w:rPr>
                <w:rFonts w:eastAsiaTheme="minorEastAsia"/>
              </w:rPr>
            </w:pPr>
            <w:r w:rsidRPr="002D53A8">
              <w:rPr>
                <w:rFonts w:eastAsiaTheme="minorEastAsia"/>
              </w:rPr>
              <w:t>Required</w:t>
            </w:r>
          </w:p>
        </w:tc>
        <w:tc>
          <w:tcPr>
            <w:tcW w:w="692" w:type="pct"/>
            <w:shd w:val="clear" w:color="auto" w:fill="D9D9D9"/>
            <w:tcMar>
              <w:top w:w="0" w:type="dxa"/>
              <w:bottom w:w="0" w:type="dxa"/>
            </w:tcMar>
          </w:tcPr>
          <w:p w14:paraId="3231CE5B" w14:textId="77777777" w:rsidR="00833DCB" w:rsidRPr="002D53A8" w:rsidRDefault="00833DCB" w:rsidP="00FF7953">
            <w:pPr>
              <w:pStyle w:val="TAH"/>
              <w:rPr>
                <w:rFonts w:eastAsiaTheme="minorEastAsia"/>
              </w:rPr>
            </w:pPr>
            <w:r w:rsidRPr="002D53A8">
              <w:rPr>
                <w:rFonts w:eastAsiaTheme="minorEastAsia"/>
              </w:rPr>
              <w:t>Type</w:t>
            </w:r>
          </w:p>
        </w:tc>
        <w:tc>
          <w:tcPr>
            <w:tcW w:w="852" w:type="pct"/>
            <w:shd w:val="clear" w:color="auto" w:fill="D9D9D9"/>
            <w:tcMar>
              <w:top w:w="0" w:type="dxa"/>
              <w:bottom w:w="0" w:type="dxa"/>
            </w:tcMar>
          </w:tcPr>
          <w:p w14:paraId="3BC637D9" w14:textId="77777777" w:rsidR="00833DCB" w:rsidRPr="002D53A8" w:rsidRDefault="00833DCB" w:rsidP="00FF7953">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tcMar>
          </w:tcPr>
          <w:p w14:paraId="3E5961EA" w14:textId="77777777" w:rsidR="00833DCB" w:rsidRPr="002D53A8" w:rsidRDefault="00833DCB" w:rsidP="00FF7953">
            <w:pPr>
              <w:pStyle w:val="TAH"/>
              <w:rPr>
                <w:rFonts w:eastAsiaTheme="minorEastAsia"/>
              </w:rPr>
            </w:pPr>
            <w:r w:rsidRPr="002D53A8">
              <w:rPr>
                <w:rFonts w:eastAsiaTheme="minorEastAsia"/>
              </w:rPr>
              <w:t>Description</w:t>
            </w:r>
          </w:p>
        </w:tc>
      </w:tr>
      <w:tr w:rsidR="00833DCB" w:rsidRPr="002D53A8" w14:paraId="2CACEA22" w14:textId="77777777" w:rsidTr="00DB51F5">
        <w:trPr>
          <w:cantSplit/>
          <w:jc w:val="center"/>
        </w:trPr>
        <w:tc>
          <w:tcPr>
            <w:tcW w:w="815" w:type="pct"/>
            <w:shd w:val="clear" w:color="auto" w:fill="FFFFFF"/>
            <w:tcMar>
              <w:top w:w="0" w:type="dxa"/>
              <w:bottom w:w="0" w:type="dxa"/>
            </w:tcMar>
          </w:tcPr>
          <w:p w14:paraId="66C570E4" w14:textId="77777777" w:rsidR="00833DCB" w:rsidRPr="002D53A8" w:rsidRDefault="00090E36" w:rsidP="00114F25">
            <w:pPr>
              <w:pStyle w:val="TAL"/>
              <w:rPr>
                <w:rFonts w:eastAsia="SimSun"/>
                <w:lang w:eastAsia="zh-CN"/>
              </w:rPr>
            </w:pPr>
            <w:r w:rsidRPr="002D53A8">
              <w:rPr>
                <w:rFonts w:eastAsiaTheme="minorEastAsia"/>
              </w:rPr>
              <w:t>n</w:t>
            </w:r>
            <w:r w:rsidR="00833DCB" w:rsidRPr="002D53A8">
              <w:rPr>
                <w:rFonts w:eastAsiaTheme="minorEastAsia"/>
              </w:rPr>
              <w:t>ame</w:t>
            </w:r>
          </w:p>
        </w:tc>
        <w:tc>
          <w:tcPr>
            <w:tcW w:w="562" w:type="pct"/>
            <w:shd w:val="clear" w:color="auto" w:fill="FFFFFF"/>
            <w:tcMar>
              <w:top w:w="0" w:type="dxa"/>
              <w:bottom w:w="0" w:type="dxa"/>
            </w:tcMar>
          </w:tcPr>
          <w:p w14:paraId="3F88D244" w14:textId="77777777" w:rsidR="00833DCB" w:rsidRPr="002D53A8" w:rsidRDefault="00833DCB" w:rsidP="00114F25">
            <w:pPr>
              <w:pStyle w:val="TAL"/>
              <w:rPr>
                <w:rFonts w:eastAsia="SimSun"/>
                <w:lang w:eastAsia="zh-CN"/>
              </w:rPr>
            </w:pPr>
            <w:r w:rsidRPr="002D53A8">
              <w:rPr>
                <w:rFonts w:eastAsia="SimSun"/>
                <w:lang w:eastAsia="zh-CN"/>
              </w:rPr>
              <w:t>yes</w:t>
            </w:r>
          </w:p>
        </w:tc>
        <w:tc>
          <w:tcPr>
            <w:tcW w:w="692" w:type="pct"/>
            <w:shd w:val="clear" w:color="auto" w:fill="FFFFFF"/>
            <w:tcMar>
              <w:top w:w="0" w:type="dxa"/>
              <w:bottom w:w="0" w:type="dxa"/>
            </w:tcMar>
          </w:tcPr>
          <w:p w14:paraId="7EF742B5" w14:textId="77777777" w:rsidR="00833DCB" w:rsidRPr="002D53A8" w:rsidRDefault="00833DCB" w:rsidP="00114F25">
            <w:pPr>
              <w:pStyle w:val="TAL"/>
              <w:rPr>
                <w:rFonts w:eastAsia="SimSun"/>
                <w:lang w:eastAsia="zh-CN"/>
              </w:rPr>
            </w:pPr>
            <w:r w:rsidRPr="002D53A8">
              <w:rPr>
                <w:rFonts w:eastAsia="SimSun"/>
                <w:lang w:eastAsia="zh-CN"/>
              </w:rPr>
              <w:t>string</w:t>
            </w:r>
          </w:p>
        </w:tc>
        <w:tc>
          <w:tcPr>
            <w:tcW w:w="852" w:type="pct"/>
            <w:shd w:val="clear" w:color="auto" w:fill="FFFFFF"/>
            <w:tcMar>
              <w:top w:w="0" w:type="dxa"/>
              <w:bottom w:w="0" w:type="dxa"/>
            </w:tcMar>
          </w:tcPr>
          <w:p w14:paraId="6EC708F2" w14:textId="77777777" w:rsidR="00833DCB" w:rsidRPr="002D53A8" w:rsidRDefault="00833DCB" w:rsidP="00114F25">
            <w:pPr>
              <w:pStyle w:val="TAL"/>
              <w:rPr>
                <w:rFonts w:eastAsia="SimSun"/>
              </w:rPr>
            </w:pPr>
          </w:p>
        </w:tc>
        <w:tc>
          <w:tcPr>
            <w:tcW w:w="2078" w:type="pct"/>
            <w:shd w:val="clear" w:color="auto" w:fill="FFFFFF"/>
            <w:tcMar>
              <w:top w:w="0" w:type="dxa"/>
              <w:bottom w:w="0" w:type="dxa"/>
            </w:tcMar>
          </w:tcPr>
          <w:p w14:paraId="64AF1B08" w14:textId="5D02D076" w:rsidR="00833DCB" w:rsidRPr="002D53A8" w:rsidRDefault="00833DCB" w:rsidP="00114F25">
            <w:pPr>
              <w:pStyle w:val="TAL"/>
              <w:rPr>
                <w:rFonts w:eastAsia="SimSun"/>
                <w:lang w:eastAsia="zh-CN"/>
              </w:rPr>
            </w:pPr>
            <w:r w:rsidRPr="002D53A8">
              <w:rPr>
                <w:rFonts w:eastAsia="SimSun"/>
                <w:lang w:eastAsia="zh-CN"/>
              </w:rPr>
              <w:t>Human</w:t>
            </w:r>
            <w:r w:rsidR="00DB51F5" w:rsidRPr="002D53A8">
              <w:rPr>
                <w:rFonts w:eastAsia="SimSun"/>
                <w:lang w:eastAsia="zh-CN"/>
              </w:rPr>
              <w:t xml:space="preserve"> </w:t>
            </w:r>
            <w:r w:rsidRPr="002D53A8">
              <w:rPr>
                <w:rFonts w:eastAsia="SimSun"/>
                <w:lang w:eastAsia="zh-CN"/>
              </w:rPr>
              <w:t>readable</w:t>
            </w:r>
            <w:r w:rsidR="00DB51F5" w:rsidRPr="002D53A8">
              <w:rPr>
                <w:rFonts w:eastAsia="SimSun"/>
                <w:lang w:eastAsia="zh-CN"/>
              </w:rPr>
              <w:t xml:space="preserve"> </w:t>
            </w:r>
            <w:r w:rsidRPr="002D53A8">
              <w:rPr>
                <w:rFonts w:eastAsia="SimSun"/>
                <w:lang w:eastAsia="zh-CN"/>
              </w:rPr>
              <w:t>name</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aspect.</w:t>
            </w:r>
          </w:p>
        </w:tc>
      </w:tr>
      <w:tr w:rsidR="00833DCB" w:rsidRPr="002D53A8" w14:paraId="7F667EB6" w14:textId="77777777" w:rsidTr="00DB51F5">
        <w:trPr>
          <w:cantSplit/>
          <w:jc w:val="center"/>
        </w:trPr>
        <w:tc>
          <w:tcPr>
            <w:tcW w:w="815" w:type="pct"/>
            <w:shd w:val="clear" w:color="auto" w:fill="FFFFFF"/>
            <w:tcMar>
              <w:top w:w="0" w:type="dxa"/>
              <w:bottom w:w="0" w:type="dxa"/>
            </w:tcMar>
          </w:tcPr>
          <w:p w14:paraId="009EE73B" w14:textId="77777777" w:rsidR="00833DCB" w:rsidRPr="002D53A8" w:rsidRDefault="00833DCB" w:rsidP="00114F25">
            <w:pPr>
              <w:pStyle w:val="TAL"/>
              <w:rPr>
                <w:rFonts w:eastAsia="SimSun"/>
                <w:lang w:eastAsia="zh-CN"/>
              </w:rPr>
            </w:pPr>
            <w:r w:rsidRPr="002D53A8">
              <w:rPr>
                <w:rFonts w:eastAsia="SimSun"/>
                <w:lang w:eastAsia="zh-CN"/>
              </w:rPr>
              <w:t>description</w:t>
            </w:r>
          </w:p>
        </w:tc>
        <w:tc>
          <w:tcPr>
            <w:tcW w:w="562" w:type="pct"/>
            <w:shd w:val="clear" w:color="auto" w:fill="FFFFFF"/>
            <w:tcMar>
              <w:top w:w="0" w:type="dxa"/>
              <w:bottom w:w="0" w:type="dxa"/>
            </w:tcMar>
          </w:tcPr>
          <w:p w14:paraId="6B1983D8" w14:textId="77777777" w:rsidR="00833DCB" w:rsidRPr="002D53A8" w:rsidRDefault="00833DCB" w:rsidP="00114F25">
            <w:pPr>
              <w:pStyle w:val="TAL"/>
              <w:rPr>
                <w:rFonts w:eastAsia="SimSun"/>
                <w:lang w:eastAsia="zh-CN"/>
              </w:rPr>
            </w:pPr>
            <w:r w:rsidRPr="002D53A8">
              <w:rPr>
                <w:rFonts w:eastAsia="SimSun"/>
                <w:lang w:eastAsia="zh-CN"/>
              </w:rPr>
              <w:t>yes</w:t>
            </w:r>
          </w:p>
        </w:tc>
        <w:tc>
          <w:tcPr>
            <w:tcW w:w="692" w:type="pct"/>
            <w:shd w:val="clear" w:color="auto" w:fill="FFFFFF"/>
            <w:tcMar>
              <w:top w:w="0" w:type="dxa"/>
              <w:bottom w:w="0" w:type="dxa"/>
            </w:tcMar>
          </w:tcPr>
          <w:p w14:paraId="4CE3E543" w14:textId="77777777" w:rsidR="00833DCB" w:rsidRPr="002D53A8" w:rsidRDefault="00833DCB" w:rsidP="00114F25">
            <w:pPr>
              <w:pStyle w:val="TAL"/>
              <w:rPr>
                <w:rFonts w:eastAsia="SimSun"/>
                <w:lang w:eastAsia="zh-CN"/>
              </w:rPr>
            </w:pPr>
            <w:r w:rsidRPr="002D53A8">
              <w:rPr>
                <w:rFonts w:eastAsia="SimSun"/>
                <w:lang w:eastAsia="zh-CN"/>
              </w:rPr>
              <w:t>string</w:t>
            </w:r>
          </w:p>
        </w:tc>
        <w:tc>
          <w:tcPr>
            <w:tcW w:w="852" w:type="pct"/>
            <w:shd w:val="clear" w:color="auto" w:fill="FFFFFF"/>
            <w:tcMar>
              <w:top w:w="0" w:type="dxa"/>
              <w:bottom w:w="0" w:type="dxa"/>
            </w:tcMar>
          </w:tcPr>
          <w:p w14:paraId="5DDF2104" w14:textId="77777777" w:rsidR="00833DCB" w:rsidRPr="002D53A8" w:rsidRDefault="00833DCB" w:rsidP="00114F25">
            <w:pPr>
              <w:pStyle w:val="TAL"/>
              <w:rPr>
                <w:rFonts w:eastAsia="SimSun"/>
              </w:rPr>
            </w:pPr>
          </w:p>
        </w:tc>
        <w:tc>
          <w:tcPr>
            <w:tcW w:w="2078" w:type="pct"/>
            <w:shd w:val="clear" w:color="auto" w:fill="FFFFFF"/>
            <w:tcMar>
              <w:top w:w="0" w:type="dxa"/>
              <w:bottom w:w="0" w:type="dxa"/>
            </w:tcMar>
          </w:tcPr>
          <w:p w14:paraId="540282F3" w14:textId="3166A55A" w:rsidR="00833DCB" w:rsidRPr="002D53A8" w:rsidRDefault="00833DCB" w:rsidP="00114F25">
            <w:pPr>
              <w:pStyle w:val="TAL"/>
              <w:rPr>
                <w:rFonts w:eastAsia="SimSun"/>
                <w:lang w:eastAsia="zh-CN"/>
              </w:rPr>
            </w:pPr>
            <w:r w:rsidRPr="002D53A8">
              <w:rPr>
                <w:rFonts w:eastAsia="SimSun"/>
                <w:lang w:eastAsia="zh-CN"/>
              </w:rPr>
              <w:t>Human</w:t>
            </w:r>
            <w:r w:rsidR="00DB51F5" w:rsidRPr="002D53A8">
              <w:rPr>
                <w:rFonts w:eastAsia="SimSun"/>
                <w:lang w:eastAsia="zh-CN"/>
              </w:rPr>
              <w:t xml:space="preserve"> </w:t>
            </w:r>
            <w:r w:rsidRPr="002D53A8">
              <w:rPr>
                <w:rFonts w:eastAsia="SimSun"/>
                <w:lang w:eastAsia="zh-CN"/>
              </w:rPr>
              <w:t>readable</w:t>
            </w:r>
            <w:r w:rsidR="00DB51F5" w:rsidRPr="002D53A8">
              <w:rPr>
                <w:rFonts w:eastAsia="SimSun"/>
                <w:lang w:eastAsia="zh-CN"/>
              </w:rPr>
              <w:t xml:space="preserve"> </w:t>
            </w:r>
            <w:r w:rsidRPr="002D53A8">
              <w:rPr>
                <w:rFonts w:eastAsia="SimSun"/>
                <w:lang w:eastAsia="zh-CN"/>
              </w:rPr>
              <w:t>description</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aspect.</w:t>
            </w:r>
          </w:p>
        </w:tc>
      </w:tr>
      <w:tr w:rsidR="00833DCB" w:rsidRPr="002D53A8" w14:paraId="36CB6926" w14:textId="77777777" w:rsidTr="00DB51F5">
        <w:trPr>
          <w:cantSplit/>
          <w:jc w:val="center"/>
        </w:trPr>
        <w:tc>
          <w:tcPr>
            <w:tcW w:w="815" w:type="pct"/>
            <w:shd w:val="clear" w:color="auto" w:fill="FFFFFF"/>
            <w:tcMar>
              <w:top w:w="0" w:type="dxa"/>
              <w:bottom w:w="0" w:type="dxa"/>
            </w:tcMar>
          </w:tcPr>
          <w:p w14:paraId="1A18158A" w14:textId="77777777" w:rsidR="00833DCB" w:rsidRPr="002D53A8" w:rsidRDefault="00833DCB" w:rsidP="00114F25">
            <w:pPr>
              <w:pStyle w:val="TAL"/>
              <w:rPr>
                <w:rFonts w:eastAsia="SimSun"/>
                <w:lang w:eastAsia="zh-CN"/>
              </w:rPr>
            </w:pPr>
            <w:r w:rsidRPr="002D53A8">
              <w:rPr>
                <w:rFonts w:eastAsia="SimSun"/>
                <w:lang w:eastAsia="zh-CN"/>
              </w:rPr>
              <w:t>max_scale_level</w:t>
            </w:r>
          </w:p>
        </w:tc>
        <w:tc>
          <w:tcPr>
            <w:tcW w:w="562" w:type="pct"/>
            <w:shd w:val="clear" w:color="auto" w:fill="FFFFFF"/>
            <w:tcMar>
              <w:top w:w="0" w:type="dxa"/>
              <w:bottom w:w="0" w:type="dxa"/>
            </w:tcMar>
          </w:tcPr>
          <w:p w14:paraId="28FF07B5" w14:textId="77777777" w:rsidR="00833DCB" w:rsidRPr="002D53A8" w:rsidRDefault="00833DCB" w:rsidP="00114F25">
            <w:pPr>
              <w:pStyle w:val="TAL"/>
              <w:rPr>
                <w:rFonts w:eastAsia="SimSun"/>
                <w:lang w:eastAsia="zh-CN"/>
              </w:rPr>
            </w:pPr>
            <w:r w:rsidRPr="002D53A8">
              <w:rPr>
                <w:rFonts w:eastAsia="SimSun"/>
                <w:lang w:eastAsia="zh-CN"/>
              </w:rPr>
              <w:t>yes</w:t>
            </w:r>
          </w:p>
        </w:tc>
        <w:tc>
          <w:tcPr>
            <w:tcW w:w="692" w:type="pct"/>
            <w:shd w:val="clear" w:color="auto" w:fill="FFFFFF"/>
            <w:tcMar>
              <w:top w:w="0" w:type="dxa"/>
              <w:bottom w:w="0" w:type="dxa"/>
            </w:tcMar>
          </w:tcPr>
          <w:p w14:paraId="5AD7638C" w14:textId="77777777" w:rsidR="00833DCB" w:rsidRPr="002D53A8" w:rsidRDefault="00833DCB" w:rsidP="00114F25">
            <w:pPr>
              <w:pStyle w:val="TAL"/>
              <w:rPr>
                <w:rFonts w:eastAsia="SimSun"/>
                <w:lang w:eastAsia="zh-CN"/>
              </w:rPr>
            </w:pPr>
            <w:r w:rsidRPr="002D53A8">
              <w:rPr>
                <w:rFonts w:eastAsia="SimSun"/>
                <w:lang w:eastAsia="zh-CN"/>
              </w:rPr>
              <w:t>integer</w:t>
            </w:r>
          </w:p>
        </w:tc>
        <w:tc>
          <w:tcPr>
            <w:tcW w:w="852" w:type="pct"/>
            <w:shd w:val="clear" w:color="auto" w:fill="FFFFFF"/>
            <w:tcMar>
              <w:top w:w="0" w:type="dxa"/>
              <w:bottom w:w="0" w:type="dxa"/>
            </w:tcMar>
          </w:tcPr>
          <w:p w14:paraId="1412E5ED" w14:textId="77777777" w:rsidR="00833DCB" w:rsidRPr="002D53A8" w:rsidRDefault="001D107B" w:rsidP="00114F25">
            <w:pPr>
              <w:pStyle w:val="TAL"/>
              <w:rPr>
                <w:rFonts w:eastAsia="SimSun"/>
              </w:rPr>
            </w:pPr>
            <w:r w:rsidRPr="002D53A8">
              <w:rPr>
                <w:rFonts w:eastAsia="SimSun"/>
              </w:rPr>
              <w:t>p</w:t>
            </w:r>
            <w:r w:rsidR="00833DCB" w:rsidRPr="002D53A8">
              <w:rPr>
                <w:rFonts w:eastAsia="SimSun"/>
              </w:rPr>
              <w:t>ositiveInteger</w:t>
            </w:r>
          </w:p>
        </w:tc>
        <w:tc>
          <w:tcPr>
            <w:tcW w:w="2078" w:type="pct"/>
            <w:shd w:val="clear" w:color="auto" w:fill="FFFFFF"/>
            <w:tcMar>
              <w:top w:w="0" w:type="dxa"/>
              <w:bottom w:w="0" w:type="dxa"/>
            </w:tcMar>
          </w:tcPr>
          <w:p w14:paraId="340B7670" w14:textId="53A05E13" w:rsidR="00833DCB" w:rsidRPr="002D53A8" w:rsidRDefault="00833DCB" w:rsidP="00114F25">
            <w:pPr>
              <w:pStyle w:val="TAL"/>
              <w:rPr>
                <w:rFonts w:eastAsia="SimSun"/>
                <w:lang w:eastAsia="zh-CN"/>
              </w:rPr>
            </w:pPr>
            <w:r w:rsidRPr="002D53A8">
              <w:rPr>
                <w:rFonts w:eastAsia="SimSun"/>
                <w:lang w:eastAsia="zh-CN"/>
              </w:rPr>
              <w:t>Total</w:t>
            </w:r>
            <w:r w:rsidR="00DB51F5" w:rsidRPr="002D53A8">
              <w:rPr>
                <w:rFonts w:eastAsia="SimSun"/>
                <w:lang w:eastAsia="zh-CN"/>
              </w:rPr>
              <w:t xml:space="preserve"> </w:t>
            </w:r>
            <w:r w:rsidRPr="002D53A8">
              <w:rPr>
                <w:rFonts w:eastAsia="SimSun"/>
                <w:lang w:eastAsia="zh-CN"/>
              </w:rPr>
              <w:t>number</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scaling</w:t>
            </w:r>
            <w:r w:rsidR="00DB51F5" w:rsidRPr="002D53A8">
              <w:rPr>
                <w:rFonts w:eastAsia="SimSun"/>
                <w:lang w:eastAsia="zh-CN"/>
              </w:rPr>
              <w:t xml:space="preserve"> </w:t>
            </w:r>
            <w:r w:rsidRPr="002D53A8">
              <w:rPr>
                <w:rFonts w:eastAsia="SimSun"/>
                <w:lang w:eastAsia="zh-CN"/>
              </w:rPr>
              <w:t>steps</w:t>
            </w:r>
            <w:r w:rsidR="00DB51F5" w:rsidRPr="002D53A8">
              <w:rPr>
                <w:rFonts w:eastAsia="SimSun"/>
                <w:lang w:eastAsia="zh-CN"/>
              </w:rPr>
              <w:t xml:space="preserve"> </w:t>
            </w:r>
            <w:r w:rsidRPr="002D53A8">
              <w:rPr>
                <w:rFonts w:eastAsia="SimSun"/>
                <w:lang w:eastAsia="zh-CN"/>
              </w:rPr>
              <w:t>that</w:t>
            </w:r>
            <w:r w:rsidR="00DB51F5" w:rsidRPr="002D53A8">
              <w:rPr>
                <w:rFonts w:eastAsia="SimSun"/>
                <w:lang w:eastAsia="zh-CN"/>
              </w:rPr>
              <w:t xml:space="preserve"> </w:t>
            </w:r>
            <w:r w:rsidRPr="002D53A8">
              <w:rPr>
                <w:rFonts w:eastAsia="SimSun"/>
                <w:lang w:eastAsia="zh-CN"/>
              </w:rPr>
              <w:t>can</w:t>
            </w:r>
            <w:r w:rsidR="00DB51F5" w:rsidRPr="002D53A8">
              <w:rPr>
                <w:rFonts w:eastAsia="SimSun"/>
                <w:lang w:eastAsia="zh-CN"/>
              </w:rPr>
              <w:t xml:space="preserve"> </w:t>
            </w:r>
            <w:r w:rsidRPr="002D53A8">
              <w:rPr>
                <w:rFonts w:eastAsia="SimSun"/>
                <w:lang w:eastAsia="zh-CN"/>
              </w:rPr>
              <w:t>be</w:t>
            </w:r>
            <w:r w:rsidR="00DB51F5" w:rsidRPr="002D53A8">
              <w:rPr>
                <w:rFonts w:eastAsia="SimSun"/>
                <w:lang w:eastAsia="zh-CN"/>
              </w:rPr>
              <w:t xml:space="preserve"> </w:t>
            </w:r>
            <w:r w:rsidRPr="002D53A8">
              <w:rPr>
                <w:rFonts w:eastAsia="SimSun"/>
                <w:lang w:eastAsia="zh-CN"/>
              </w:rPr>
              <w:t>applied</w:t>
            </w:r>
            <w:r w:rsidR="00DB51F5" w:rsidRPr="002D53A8">
              <w:rPr>
                <w:rFonts w:eastAsia="SimSun"/>
                <w:lang w:eastAsia="zh-CN"/>
              </w:rPr>
              <w:t xml:space="preserve"> </w:t>
            </w:r>
            <w:r w:rsidR="00F016B7" w:rsidRPr="002D53A8">
              <w:t>with regards to</w:t>
            </w:r>
            <w:r w:rsidR="00F016B7"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aspect.</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number</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scaling</w:t>
            </w:r>
            <w:r w:rsidR="00DB51F5" w:rsidRPr="002D53A8">
              <w:rPr>
                <w:rFonts w:eastAsia="SimSun"/>
                <w:lang w:eastAsia="zh-CN"/>
              </w:rPr>
              <w:t xml:space="preserve"> </w:t>
            </w:r>
            <w:r w:rsidRPr="002D53A8">
              <w:rPr>
                <w:rFonts w:eastAsia="SimSun"/>
                <w:lang w:eastAsia="zh-CN"/>
              </w:rPr>
              <w:t>steps</w:t>
            </w:r>
            <w:r w:rsidR="00DB51F5" w:rsidRPr="002D53A8">
              <w:rPr>
                <w:rFonts w:eastAsia="SimSun"/>
                <w:lang w:eastAsia="zh-CN"/>
              </w:rPr>
              <w:t xml:space="preserve"> </w:t>
            </w:r>
            <w:r w:rsidRPr="002D53A8">
              <w:rPr>
                <w:rFonts w:eastAsia="SimSun"/>
                <w:lang w:eastAsia="zh-CN"/>
              </w:rPr>
              <w:t>can</w:t>
            </w:r>
            <w:r w:rsidR="00DB51F5" w:rsidRPr="002D53A8">
              <w:rPr>
                <w:rFonts w:eastAsia="SimSun"/>
                <w:lang w:eastAsia="zh-CN"/>
              </w:rPr>
              <w:t xml:space="preserve"> </w:t>
            </w:r>
            <w:r w:rsidRPr="002D53A8">
              <w:rPr>
                <w:rFonts w:eastAsia="SimSun"/>
                <w:lang w:eastAsia="zh-CN"/>
              </w:rPr>
              <w:t>be</w:t>
            </w:r>
            <w:r w:rsidR="00DB51F5" w:rsidRPr="002D53A8">
              <w:rPr>
                <w:rFonts w:eastAsia="SimSun"/>
                <w:lang w:eastAsia="zh-CN"/>
              </w:rPr>
              <w:t xml:space="preserve"> </w:t>
            </w:r>
            <w:r w:rsidRPr="002D53A8">
              <w:rPr>
                <w:rFonts w:eastAsia="SimSun"/>
                <w:lang w:eastAsia="zh-CN"/>
              </w:rPr>
              <w:t>applied</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aspect</w:t>
            </w:r>
            <w:r w:rsidR="00DB51F5" w:rsidRPr="002D53A8">
              <w:rPr>
                <w:rFonts w:eastAsia="SimSun"/>
                <w:lang w:eastAsia="zh-CN"/>
              </w:rPr>
              <w:t xml:space="preserve"> </w:t>
            </w:r>
            <w:r w:rsidRPr="002D53A8">
              <w:rPr>
                <w:rFonts w:eastAsia="SimSun"/>
                <w:lang w:eastAsia="zh-CN"/>
              </w:rPr>
              <w:t>when</w:t>
            </w:r>
            <w:r w:rsidR="00DB51F5" w:rsidRPr="002D53A8">
              <w:rPr>
                <w:rFonts w:eastAsia="SimSun"/>
                <w:lang w:eastAsia="zh-CN"/>
              </w:rPr>
              <w:t xml:space="preserve"> </w:t>
            </w:r>
            <w:r w:rsidRPr="002D53A8">
              <w:rPr>
                <w:rFonts w:eastAsia="SimSun"/>
                <w:lang w:eastAsia="zh-CN"/>
              </w:rPr>
              <w:t>scaling</w:t>
            </w:r>
            <w:r w:rsidR="00DB51F5" w:rsidRPr="002D53A8">
              <w:rPr>
                <w:rFonts w:eastAsia="SimSun"/>
                <w:lang w:eastAsia="zh-CN"/>
              </w:rPr>
              <w:t xml:space="preserve"> </w:t>
            </w:r>
            <w:r w:rsidRPr="002D53A8">
              <w:rPr>
                <w:rFonts w:eastAsia="SimSun"/>
                <w:lang w:eastAsia="zh-CN"/>
              </w:rPr>
              <w:t>it</w:t>
            </w:r>
            <w:r w:rsidR="00DB51F5" w:rsidRPr="002D53A8">
              <w:rPr>
                <w:rFonts w:eastAsia="SimSun"/>
                <w:lang w:eastAsia="zh-CN"/>
              </w:rPr>
              <w:t xml:space="preserve"> </w:t>
            </w:r>
            <w:r w:rsidRPr="002D53A8">
              <w:rPr>
                <w:rFonts w:eastAsia="SimSun"/>
                <w:lang w:eastAsia="zh-CN"/>
              </w:rPr>
              <w:t>from</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minimum</w:t>
            </w:r>
            <w:r w:rsidR="00DB51F5" w:rsidRPr="002D53A8">
              <w:rPr>
                <w:rFonts w:eastAsia="SimSun"/>
                <w:lang w:eastAsia="zh-CN"/>
              </w:rPr>
              <w:t xml:space="preserve"> </w:t>
            </w:r>
            <w:r w:rsidRPr="002D53A8">
              <w:rPr>
                <w:rFonts w:eastAsia="SimSun"/>
                <w:lang w:eastAsia="zh-CN"/>
              </w:rPr>
              <w:t>scale</w:t>
            </w:r>
            <w:r w:rsidR="00DB51F5" w:rsidRPr="002D53A8">
              <w:rPr>
                <w:rFonts w:eastAsia="SimSun"/>
                <w:lang w:eastAsia="zh-CN"/>
              </w:rPr>
              <w:t xml:space="preserve"> </w:t>
            </w:r>
            <w:r w:rsidRPr="002D53A8">
              <w:rPr>
                <w:rFonts w:eastAsia="SimSun"/>
                <w:lang w:eastAsia="zh-CN"/>
              </w:rPr>
              <w:t>level</w:t>
            </w:r>
            <w:r w:rsidR="00DB51F5" w:rsidRPr="002D53A8">
              <w:rPr>
                <w:rFonts w:eastAsia="SimSun"/>
                <w:lang w:eastAsia="zh-CN"/>
              </w:rPr>
              <w:t xml:space="preserve"> </w:t>
            </w:r>
            <w:r w:rsidRPr="002D53A8">
              <w:rPr>
                <w:rFonts w:eastAsia="SimSun"/>
                <w:lang w:eastAsia="zh-CN"/>
              </w:rPr>
              <w:t>(i.e.</w:t>
            </w:r>
            <w:r w:rsidR="00DB51F5" w:rsidRPr="002D53A8">
              <w:rPr>
                <w:rFonts w:eastAsia="SimSun"/>
                <w:lang w:eastAsia="zh-CN"/>
              </w:rPr>
              <w:t xml:space="preserve"> </w:t>
            </w:r>
            <w:r w:rsidRPr="002D53A8">
              <w:rPr>
                <w:rFonts w:eastAsia="SimSun"/>
                <w:lang w:eastAsia="zh-CN"/>
              </w:rPr>
              <w:t>0)</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maximum</w:t>
            </w:r>
            <w:r w:rsidR="00DB51F5" w:rsidRPr="002D53A8">
              <w:rPr>
                <w:rFonts w:eastAsia="SimSun"/>
                <w:lang w:eastAsia="zh-CN"/>
              </w:rPr>
              <w:t xml:space="preserve"> </w:t>
            </w:r>
            <w:r w:rsidRPr="002D53A8">
              <w:rPr>
                <w:rFonts w:eastAsia="SimSun"/>
                <w:lang w:eastAsia="zh-CN"/>
              </w:rPr>
              <w:t>scale</w:t>
            </w:r>
            <w:r w:rsidR="00DB51F5" w:rsidRPr="002D53A8">
              <w:rPr>
                <w:rFonts w:eastAsia="SimSun"/>
                <w:lang w:eastAsia="zh-CN"/>
              </w:rPr>
              <w:t xml:space="preserve"> </w:t>
            </w:r>
            <w:r w:rsidRPr="002D53A8">
              <w:rPr>
                <w:rFonts w:eastAsia="SimSun"/>
                <w:lang w:eastAsia="zh-CN"/>
              </w:rPr>
              <w:t>level</w:t>
            </w:r>
            <w:r w:rsidR="00DB51F5" w:rsidRPr="002D53A8">
              <w:rPr>
                <w:rFonts w:eastAsia="SimSun"/>
                <w:lang w:eastAsia="zh-CN"/>
              </w:rPr>
              <w:t xml:space="preserve"> </w:t>
            </w:r>
            <w:r w:rsidRPr="002D53A8">
              <w:rPr>
                <w:rFonts w:eastAsia="SimSun"/>
                <w:lang w:eastAsia="zh-CN"/>
              </w:rPr>
              <w:t>defined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property.</w:t>
            </w:r>
          </w:p>
        </w:tc>
      </w:tr>
      <w:tr w:rsidR="00054512" w:rsidRPr="002D53A8" w14:paraId="36F9153D" w14:textId="77777777" w:rsidTr="00DB51F5">
        <w:trPr>
          <w:cantSplit/>
          <w:jc w:val="center"/>
        </w:trPr>
        <w:tc>
          <w:tcPr>
            <w:tcW w:w="815" w:type="pct"/>
            <w:shd w:val="clear" w:color="auto" w:fill="FFFFFF"/>
            <w:tcMar>
              <w:top w:w="0" w:type="dxa"/>
              <w:bottom w:w="0" w:type="dxa"/>
            </w:tcMar>
          </w:tcPr>
          <w:p w14:paraId="348DB511" w14:textId="77777777" w:rsidR="00054512" w:rsidRPr="002D53A8" w:rsidRDefault="00054512" w:rsidP="00114F25">
            <w:pPr>
              <w:pStyle w:val="TAL"/>
              <w:rPr>
                <w:rFonts w:eastAsia="SimSun"/>
                <w:lang w:eastAsia="zh-CN"/>
              </w:rPr>
            </w:pPr>
            <w:r w:rsidRPr="002D53A8">
              <w:rPr>
                <w:rFonts w:eastAsia="SimSun"/>
                <w:lang w:eastAsia="zh-CN"/>
              </w:rPr>
              <w:t>step_deltas</w:t>
            </w:r>
          </w:p>
        </w:tc>
        <w:tc>
          <w:tcPr>
            <w:tcW w:w="562" w:type="pct"/>
            <w:shd w:val="clear" w:color="auto" w:fill="FFFFFF"/>
            <w:tcMar>
              <w:top w:w="0" w:type="dxa"/>
              <w:bottom w:w="0" w:type="dxa"/>
            </w:tcMar>
          </w:tcPr>
          <w:p w14:paraId="3B6813FC" w14:textId="77777777" w:rsidR="00054512" w:rsidRPr="002D53A8" w:rsidRDefault="00054512" w:rsidP="00114F25">
            <w:pPr>
              <w:pStyle w:val="TAL"/>
              <w:rPr>
                <w:rFonts w:eastAsia="SimSun"/>
                <w:lang w:eastAsia="zh-CN"/>
              </w:rPr>
            </w:pPr>
            <w:r w:rsidRPr="002D53A8">
              <w:rPr>
                <w:rFonts w:eastAsia="SimSun"/>
                <w:lang w:eastAsia="zh-CN"/>
              </w:rPr>
              <w:t>no</w:t>
            </w:r>
          </w:p>
        </w:tc>
        <w:tc>
          <w:tcPr>
            <w:tcW w:w="692" w:type="pct"/>
            <w:shd w:val="clear" w:color="auto" w:fill="FFFFFF"/>
            <w:tcMar>
              <w:top w:w="0" w:type="dxa"/>
              <w:bottom w:w="0" w:type="dxa"/>
            </w:tcMar>
          </w:tcPr>
          <w:p w14:paraId="22D376FA" w14:textId="6DF77BA8" w:rsidR="00054512" w:rsidRPr="002D53A8" w:rsidRDefault="00054512" w:rsidP="00114F25">
            <w:pPr>
              <w:pStyle w:val="TAL"/>
              <w:rPr>
                <w:rFonts w:eastAsia="SimSun"/>
                <w:lang w:eastAsia="zh-CN"/>
              </w:rPr>
            </w:pPr>
            <w:r w:rsidRPr="002D53A8">
              <w:rPr>
                <w:rFonts w:eastAsia="SimSun"/>
                <w:lang w:eastAsia="zh-CN"/>
              </w:rPr>
              <w:t>list</w:t>
            </w:r>
            <w:r w:rsidR="00DB51F5" w:rsidRPr="002D53A8">
              <w:rPr>
                <w:rFonts w:eastAsia="SimSun"/>
                <w:lang w:eastAsia="zh-CN"/>
              </w:rPr>
              <w:t xml:space="preserve"> </w:t>
            </w:r>
            <w:r w:rsidR="00C95C38" w:rsidRPr="002D53A8">
              <w:rPr>
                <w:rFonts w:eastAsia="SimSun"/>
                <w:lang w:eastAsia="zh-CN"/>
              </w:rPr>
              <w:t>of</w:t>
            </w:r>
            <w:r w:rsidR="00DB51F5" w:rsidRPr="002D53A8">
              <w:rPr>
                <w:rFonts w:eastAsia="SimSun"/>
                <w:lang w:eastAsia="zh-CN"/>
              </w:rPr>
              <w:t xml:space="preserve"> </w:t>
            </w:r>
            <w:r w:rsidR="00C95C38" w:rsidRPr="002D53A8">
              <w:rPr>
                <w:rFonts w:eastAsia="SimSun"/>
                <w:lang w:eastAsia="zh-CN"/>
              </w:rPr>
              <w:t>string</w:t>
            </w:r>
          </w:p>
        </w:tc>
        <w:tc>
          <w:tcPr>
            <w:tcW w:w="852" w:type="pct"/>
            <w:shd w:val="clear" w:color="auto" w:fill="FFFFFF"/>
            <w:tcMar>
              <w:top w:w="0" w:type="dxa"/>
              <w:bottom w:w="0" w:type="dxa"/>
            </w:tcMar>
          </w:tcPr>
          <w:p w14:paraId="258812CA" w14:textId="77777777" w:rsidR="00054512" w:rsidRPr="002D53A8" w:rsidRDefault="00054512" w:rsidP="00114F25">
            <w:pPr>
              <w:pStyle w:val="TAL"/>
              <w:rPr>
                <w:rFonts w:eastAsia="SimSun"/>
              </w:rPr>
            </w:pPr>
          </w:p>
        </w:tc>
        <w:tc>
          <w:tcPr>
            <w:tcW w:w="2078" w:type="pct"/>
            <w:shd w:val="clear" w:color="auto" w:fill="FFFFFF"/>
            <w:tcMar>
              <w:top w:w="0" w:type="dxa"/>
              <w:bottom w:w="0" w:type="dxa"/>
            </w:tcMar>
          </w:tcPr>
          <w:p w14:paraId="70458B2C" w14:textId="0AED90B6" w:rsidR="00054512" w:rsidRPr="002D53A8" w:rsidRDefault="00DF077F" w:rsidP="00114F25">
            <w:pPr>
              <w:pStyle w:val="TAL"/>
              <w:rPr>
                <w:rFonts w:eastAsia="SimSun"/>
                <w:lang w:eastAsia="zh-CN"/>
              </w:rPr>
            </w:pPr>
            <w:r w:rsidRPr="002D53A8">
              <w:rPr>
                <w:rFonts w:eastAsia="SimSun"/>
                <w:lang w:eastAsia="zh-CN"/>
              </w:rPr>
              <w:t>L</w:t>
            </w:r>
            <w:r w:rsidR="00054512" w:rsidRPr="002D53A8">
              <w:rPr>
                <w:rFonts w:eastAsia="SimSun"/>
                <w:lang w:eastAsia="zh-CN"/>
              </w:rPr>
              <w:t>ist</w:t>
            </w:r>
            <w:r w:rsidR="00DB51F5" w:rsidRPr="002D53A8">
              <w:rPr>
                <w:rFonts w:eastAsia="SimSun"/>
                <w:lang w:eastAsia="zh-CN"/>
              </w:rPr>
              <w:t xml:space="preserve"> </w:t>
            </w:r>
            <w:r w:rsidR="00054512" w:rsidRPr="002D53A8">
              <w:rPr>
                <w:rFonts w:eastAsia="SimSun"/>
                <w:lang w:eastAsia="zh-CN"/>
              </w:rPr>
              <w:t>of</w:t>
            </w:r>
            <w:r w:rsidR="00DB51F5" w:rsidRPr="002D53A8">
              <w:rPr>
                <w:rFonts w:eastAsia="SimSun"/>
                <w:lang w:eastAsia="zh-CN"/>
              </w:rPr>
              <w:t xml:space="preserve"> </w:t>
            </w:r>
            <w:r w:rsidR="00054512" w:rsidRPr="002D53A8">
              <w:rPr>
                <w:rFonts w:eastAsia="SimSun"/>
                <w:lang w:eastAsia="zh-CN"/>
              </w:rPr>
              <w:t>scaling</w:t>
            </w:r>
            <w:r w:rsidR="00DB51F5" w:rsidRPr="002D53A8">
              <w:rPr>
                <w:rFonts w:eastAsia="SimSun"/>
                <w:lang w:eastAsia="zh-CN"/>
              </w:rPr>
              <w:t xml:space="preserve"> </w:t>
            </w:r>
            <w:r w:rsidR="00054512" w:rsidRPr="002D53A8">
              <w:rPr>
                <w:rFonts w:eastAsia="SimSun"/>
                <w:lang w:eastAsia="zh-CN"/>
              </w:rPr>
              <w:t>deltas</w:t>
            </w:r>
            <w:r w:rsidR="00DB51F5" w:rsidRPr="002D53A8">
              <w:rPr>
                <w:rFonts w:eastAsia="SimSun"/>
                <w:lang w:eastAsia="zh-CN"/>
              </w:rPr>
              <w:t xml:space="preserve"> </w:t>
            </w:r>
            <w:r w:rsidR="00054512" w:rsidRPr="002D53A8">
              <w:rPr>
                <w:rFonts w:eastAsia="SimSun"/>
                <w:lang w:eastAsia="zh-CN"/>
              </w:rPr>
              <w:t>to</w:t>
            </w:r>
            <w:r w:rsidR="00DB51F5" w:rsidRPr="002D53A8">
              <w:rPr>
                <w:rFonts w:eastAsia="SimSun"/>
                <w:lang w:eastAsia="zh-CN"/>
              </w:rPr>
              <w:t xml:space="preserve"> </w:t>
            </w:r>
            <w:r w:rsidR="00054512" w:rsidRPr="002D53A8">
              <w:rPr>
                <w:rFonts w:eastAsia="SimSun"/>
                <w:lang w:eastAsia="zh-CN"/>
              </w:rPr>
              <w:t>be</w:t>
            </w:r>
            <w:r w:rsidR="00DB51F5" w:rsidRPr="002D53A8">
              <w:rPr>
                <w:rFonts w:eastAsia="SimSun"/>
                <w:lang w:eastAsia="zh-CN"/>
              </w:rPr>
              <w:t xml:space="preserve"> </w:t>
            </w:r>
            <w:r w:rsidR="00054512" w:rsidRPr="002D53A8">
              <w:rPr>
                <w:rFonts w:eastAsia="SimSun"/>
                <w:lang w:eastAsia="zh-CN"/>
              </w:rPr>
              <w:t>applied</w:t>
            </w:r>
            <w:r w:rsidR="00DB51F5" w:rsidRPr="002D53A8">
              <w:rPr>
                <w:rFonts w:eastAsia="SimSun"/>
                <w:lang w:eastAsia="zh-CN"/>
              </w:rPr>
              <w:t xml:space="preserve"> </w:t>
            </w:r>
            <w:r w:rsidR="00054512" w:rsidRPr="002D53A8">
              <w:rPr>
                <w:rFonts w:eastAsia="SimSun"/>
                <w:lang w:eastAsia="zh-CN"/>
              </w:rPr>
              <w:t>for</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different</w:t>
            </w:r>
            <w:r w:rsidR="00DB51F5" w:rsidRPr="002D53A8">
              <w:rPr>
                <w:rFonts w:eastAsia="SimSun"/>
                <w:lang w:eastAsia="zh-CN"/>
              </w:rPr>
              <w:t xml:space="preserve"> </w:t>
            </w:r>
            <w:r w:rsidR="00054512" w:rsidRPr="002D53A8">
              <w:rPr>
                <w:rFonts w:eastAsia="SimSun"/>
                <w:lang w:eastAsia="zh-CN"/>
              </w:rPr>
              <w:t>subsequent</w:t>
            </w:r>
            <w:r w:rsidR="00DB51F5" w:rsidRPr="002D53A8">
              <w:rPr>
                <w:rFonts w:eastAsia="SimSun"/>
                <w:lang w:eastAsia="zh-CN"/>
              </w:rPr>
              <w:t xml:space="preserve"> </w:t>
            </w:r>
            <w:r w:rsidR="00054512" w:rsidRPr="002D53A8">
              <w:rPr>
                <w:rFonts w:eastAsia="SimSun"/>
                <w:lang w:eastAsia="zh-CN"/>
              </w:rPr>
              <w:t>scaling</w:t>
            </w:r>
            <w:r w:rsidR="00DB51F5" w:rsidRPr="002D53A8">
              <w:rPr>
                <w:rFonts w:eastAsia="SimSun"/>
                <w:lang w:eastAsia="zh-CN"/>
              </w:rPr>
              <w:t xml:space="preserve"> </w:t>
            </w:r>
            <w:r w:rsidR="00054512" w:rsidRPr="002D53A8">
              <w:rPr>
                <w:rFonts w:eastAsia="SimSun"/>
                <w:lang w:eastAsia="zh-CN"/>
              </w:rPr>
              <w:t>steps</w:t>
            </w:r>
            <w:r w:rsidR="00DB51F5" w:rsidRPr="002D53A8">
              <w:rPr>
                <w:rFonts w:eastAsia="SimSun"/>
                <w:lang w:eastAsia="zh-CN"/>
              </w:rPr>
              <w:t xml:space="preserve"> </w:t>
            </w:r>
            <w:r w:rsidR="00054512" w:rsidRPr="002D53A8">
              <w:rPr>
                <w:rFonts w:eastAsia="SimSun"/>
                <w:lang w:eastAsia="zh-CN"/>
              </w:rPr>
              <w:t>of</w:t>
            </w:r>
            <w:r w:rsidR="00DB51F5" w:rsidRPr="002D53A8">
              <w:rPr>
                <w:rFonts w:eastAsia="SimSun"/>
                <w:lang w:eastAsia="zh-CN"/>
              </w:rPr>
              <w:t xml:space="preserve"> </w:t>
            </w:r>
            <w:r w:rsidR="00054512" w:rsidRPr="002D53A8">
              <w:rPr>
                <w:rFonts w:eastAsia="SimSun"/>
                <w:lang w:eastAsia="zh-CN"/>
              </w:rPr>
              <w:t>this</w:t>
            </w:r>
            <w:r w:rsidR="00DB51F5" w:rsidRPr="002D53A8">
              <w:rPr>
                <w:rFonts w:eastAsia="SimSun"/>
                <w:lang w:eastAsia="zh-CN"/>
              </w:rPr>
              <w:t xml:space="preserve"> </w:t>
            </w:r>
            <w:r w:rsidR="00054512" w:rsidRPr="002D53A8">
              <w:rPr>
                <w:rFonts w:eastAsia="SimSun"/>
                <w:lang w:eastAsia="zh-CN"/>
              </w:rPr>
              <w:t>aspect.</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first</w:t>
            </w:r>
            <w:r w:rsidR="00DB51F5" w:rsidRPr="002D53A8">
              <w:rPr>
                <w:rFonts w:eastAsia="SimSun"/>
                <w:lang w:eastAsia="zh-CN"/>
              </w:rPr>
              <w:t xml:space="preserve"> </w:t>
            </w:r>
            <w:r w:rsidR="00054512" w:rsidRPr="002D53A8">
              <w:rPr>
                <w:rFonts w:eastAsia="SimSun"/>
                <w:lang w:eastAsia="zh-CN"/>
              </w:rPr>
              <w:t>entry</w:t>
            </w:r>
            <w:r w:rsidR="00DB51F5" w:rsidRPr="002D53A8">
              <w:rPr>
                <w:rFonts w:eastAsia="SimSun"/>
                <w:lang w:eastAsia="zh-CN"/>
              </w:rPr>
              <w:t xml:space="preserve"> </w:t>
            </w:r>
            <w:r w:rsidR="00054512" w:rsidRPr="002D53A8">
              <w:rPr>
                <w:rFonts w:eastAsia="SimSun"/>
                <w:lang w:eastAsia="zh-CN"/>
              </w:rPr>
              <w:t>in</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array</w:t>
            </w:r>
            <w:r w:rsidR="00DB51F5" w:rsidRPr="002D53A8">
              <w:rPr>
                <w:rFonts w:eastAsia="SimSun"/>
                <w:lang w:eastAsia="zh-CN"/>
              </w:rPr>
              <w:t xml:space="preserve"> </w:t>
            </w:r>
            <w:r w:rsidR="00054512" w:rsidRPr="002D53A8">
              <w:rPr>
                <w:rFonts w:eastAsia="SimSun"/>
                <w:lang w:eastAsia="zh-CN"/>
              </w:rPr>
              <w:t>shall</w:t>
            </w:r>
            <w:r w:rsidR="00DB51F5" w:rsidRPr="002D53A8">
              <w:rPr>
                <w:rFonts w:eastAsia="SimSun"/>
                <w:lang w:eastAsia="zh-CN"/>
              </w:rPr>
              <w:t xml:space="preserve"> </w:t>
            </w:r>
            <w:r w:rsidR="00054512" w:rsidRPr="002D53A8">
              <w:rPr>
                <w:rFonts w:eastAsia="SimSun"/>
                <w:lang w:eastAsia="zh-CN"/>
              </w:rPr>
              <w:t>correspond</w:t>
            </w:r>
            <w:r w:rsidR="00DB51F5" w:rsidRPr="002D53A8">
              <w:rPr>
                <w:rFonts w:eastAsia="SimSun"/>
                <w:lang w:eastAsia="zh-CN"/>
              </w:rPr>
              <w:t xml:space="preserve"> </w:t>
            </w:r>
            <w:r w:rsidR="00054512" w:rsidRPr="002D53A8">
              <w:rPr>
                <w:rFonts w:eastAsia="SimSun"/>
                <w:lang w:eastAsia="zh-CN"/>
              </w:rPr>
              <w:t>to</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first</w:t>
            </w:r>
            <w:r w:rsidR="00DB51F5" w:rsidRPr="002D53A8">
              <w:rPr>
                <w:rFonts w:eastAsia="SimSun"/>
                <w:lang w:eastAsia="zh-CN"/>
              </w:rPr>
              <w:t xml:space="preserve"> </w:t>
            </w:r>
            <w:r w:rsidR="00054512" w:rsidRPr="002D53A8">
              <w:rPr>
                <w:rFonts w:eastAsia="SimSun"/>
                <w:lang w:eastAsia="zh-CN"/>
              </w:rPr>
              <w:t>scaling</w:t>
            </w:r>
            <w:r w:rsidR="00DB51F5" w:rsidRPr="002D53A8">
              <w:rPr>
                <w:rFonts w:eastAsia="SimSun"/>
                <w:lang w:eastAsia="zh-CN"/>
              </w:rPr>
              <w:t xml:space="preserve"> </w:t>
            </w:r>
            <w:r w:rsidR="00054512" w:rsidRPr="002D53A8">
              <w:rPr>
                <w:rFonts w:eastAsia="SimSun"/>
                <w:lang w:eastAsia="zh-CN"/>
              </w:rPr>
              <w:t>step</w:t>
            </w:r>
            <w:r w:rsidR="00DB51F5" w:rsidRPr="002D53A8">
              <w:rPr>
                <w:rFonts w:eastAsia="SimSun"/>
                <w:lang w:eastAsia="zh-CN"/>
              </w:rPr>
              <w:t xml:space="preserve"> </w:t>
            </w:r>
            <w:r w:rsidR="00054512" w:rsidRPr="002D53A8">
              <w:rPr>
                <w:rFonts w:eastAsia="SimSun"/>
                <w:lang w:eastAsia="zh-CN"/>
              </w:rPr>
              <w:t>(between</w:t>
            </w:r>
            <w:r w:rsidR="00DB51F5" w:rsidRPr="002D53A8">
              <w:rPr>
                <w:rFonts w:eastAsia="SimSun"/>
                <w:lang w:eastAsia="zh-CN"/>
              </w:rPr>
              <w:t xml:space="preserve"> </w:t>
            </w:r>
            <w:r w:rsidR="00054512" w:rsidRPr="002D53A8">
              <w:rPr>
                <w:rFonts w:eastAsia="SimSun"/>
                <w:lang w:eastAsia="zh-CN"/>
              </w:rPr>
              <w:t>scale</w:t>
            </w:r>
            <w:r w:rsidR="00DB51F5" w:rsidRPr="002D53A8">
              <w:rPr>
                <w:rFonts w:eastAsia="SimSun"/>
                <w:lang w:eastAsia="zh-CN"/>
              </w:rPr>
              <w:t xml:space="preserve"> </w:t>
            </w:r>
            <w:r w:rsidR="00054512" w:rsidRPr="002D53A8">
              <w:rPr>
                <w:rFonts w:eastAsia="SimSun"/>
                <w:lang w:eastAsia="zh-CN"/>
              </w:rPr>
              <w:t>levels</w:t>
            </w:r>
            <w:r w:rsidR="00DB51F5" w:rsidRPr="002D53A8">
              <w:rPr>
                <w:rFonts w:eastAsia="SimSun"/>
                <w:lang w:eastAsia="zh-CN"/>
              </w:rPr>
              <w:t xml:space="preserve"> </w:t>
            </w:r>
            <w:r w:rsidR="00054512" w:rsidRPr="002D53A8">
              <w:rPr>
                <w:rFonts w:eastAsia="SimSun"/>
                <w:lang w:eastAsia="zh-CN"/>
              </w:rPr>
              <w:t>0</w:t>
            </w:r>
            <w:r w:rsidR="00DB51F5" w:rsidRPr="002D53A8">
              <w:rPr>
                <w:rFonts w:eastAsia="SimSun"/>
                <w:lang w:eastAsia="zh-CN"/>
              </w:rPr>
              <w:t xml:space="preserve"> </w:t>
            </w:r>
            <w:r w:rsidR="00054512" w:rsidRPr="002D53A8">
              <w:rPr>
                <w:rFonts w:eastAsia="SimSun"/>
                <w:lang w:eastAsia="zh-CN"/>
              </w:rPr>
              <w:t>to</w:t>
            </w:r>
            <w:r w:rsidR="00DB51F5" w:rsidRPr="002D53A8">
              <w:rPr>
                <w:rFonts w:eastAsia="SimSun"/>
                <w:lang w:eastAsia="zh-CN"/>
              </w:rPr>
              <w:t xml:space="preserve"> </w:t>
            </w:r>
            <w:r w:rsidR="00054512" w:rsidRPr="002D53A8">
              <w:rPr>
                <w:rFonts w:eastAsia="SimSun"/>
                <w:lang w:eastAsia="zh-CN"/>
              </w:rPr>
              <w:t>1)</w:t>
            </w:r>
            <w:r w:rsidR="00DB51F5" w:rsidRPr="002D53A8">
              <w:rPr>
                <w:rFonts w:eastAsia="SimSun"/>
                <w:lang w:eastAsia="zh-CN"/>
              </w:rPr>
              <w:t xml:space="preserve"> </w:t>
            </w:r>
            <w:r w:rsidR="00054512" w:rsidRPr="002D53A8">
              <w:rPr>
                <w:rFonts w:eastAsia="SimSun"/>
                <w:lang w:eastAsia="zh-CN"/>
              </w:rPr>
              <w:t>and</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last</w:t>
            </w:r>
            <w:r w:rsidR="00DB51F5" w:rsidRPr="002D53A8">
              <w:rPr>
                <w:rFonts w:eastAsia="SimSun"/>
                <w:lang w:eastAsia="zh-CN"/>
              </w:rPr>
              <w:t xml:space="preserve"> </w:t>
            </w:r>
            <w:r w:rsidR="00054512" w:rsidRPr="002D53A8">
              <w:rPr>
                <w:rFonts w:eastAsia="SimSun"/>
                <w:lang w:eastAsia="zh-CN"/>
              </w:rPr>
              <w:t>entry</w:t>
            </w:r>
            <w:r w:rsidR="00DB51F5" w:rsidRPr="002D53A8">
              <w:rPr>
                <w:rFonts w:eastAsia="SimSun"/>
                <w:lang w:eastAsia="zh-CN"/>
              </w:rPr>
              <w:t xml:space="preserve"> </w:t>
            </w:r>
            <w:r w:rsidR="00054512" w:rsidRPr="002D53A8">
              <w:rPr>
                <w:rFonts w:eastAsia="SimSun"/>
                <w:lang w:eastAsia="zh-CN"/>
              </w:rPr>
              <w:t>in</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array</w:t>
            </w:r>
            <w:r w:rsidR="00DB51F5" w:rsidRPr="002D53A8">
              <w:rPr>
                <w:rFonts w:eastAsia="SimSun"/>
                <w:lang w:eastAsia="zh-CN"/>
              </w:rPr>
              <w:t xml:space="preserve"> </w:t>
            </w:r>
            <w:r w:rsidR="00054512" w:rsidRPr="002D53A8">
              <w:rPr>
                <w:rFonts w:eastAsia="SimSun"/>
                <w:lang w:eastAsia="zh-CN"/>
              </w:rPr>
              <w:t>shall</w:t>
            </w:r>
            <w:r w:rsidR="00DB51F5" w:rsidRPr="002D53A8">
              <w:rPr>
                <w:rFonts w:eastAsia="SimSun"/>
                <w:lang w:eastAsia="zh-CN"/>
              </w:rPr>
              <w:t xml:space="preserve"> </w:t>
            </w:r>
            <w:r w:rsidR="00054512" w:rsidRPr="002D53A8">
              <w:rPr>
                <w:rFonts w:eastAsia="SimSun"/>
                <w:lang w:eastAsia="zh-CN"/>
              </w:rPr>
              <w:t>correspond</w:t>
            </w:r>
            <w:r w:rsidR="00DB51F5" w:rsidRPr="002D53A8">
              <w:rPr>
                <w:rFonts w:eastAsia="SimSun"/>
                <w:lang w:eastAsia="zh-CN"/>
              </w:rPr>
              <w:t xml:space="preserve"> </w:t>
            </w:r>
            <w:r w:rsidR="00054512" w:rsidRPr="002D53A8">
              <w:rPr>
                <w:rFonts w:eastAsia="SimSun"/>
                <w:lang w:eastAsia="zh-CN"/>
              </w:rPr>
              <w:t>to</w:t>
            </w:r>
            <w:r w:rsidR="00DB51F5" w:rsidRPr="002D53A8">
              <w:rPr>
                <w:rFonts w:eastAsia="SimSun"/>
                <w:lang w:eastAsia="zh-CN"/>
              </w:rPr>
              <w:t xml:space="preserve"> </w:t>
            </w:r>
            <w:r w:rsidR="00054512" w:rsidRPr="002D53A8">
              <w:rPr>
                <w:rFonts w:eastAsia="SimSun"/>
                <w:lang w:eastAsia="zh-CN"/>
              </w:rPr>
              <w:t>the</w:t>
            </w:r>
            <w:r w:rsidR="00DB51F5" w:rsidRPr="002D53A8">
              <w:rPr>
                <w:rFonts w:eastAsia="SimSun"/>
                <w:lang w:eastAsia="zh-CN"/>
              </w:rPr>
              <w:t xml:space="preserve"> </w:t>
            </w:r>
            <w:r w:rsidR="00054512" w:rsidRPr="002D53A8">
              <w:rPr>
                <w:rFonts w:eastAsia="SimSun"/>
                <w:lang w:eastAsia="zh-CN"/>
              </w:rPr>
              <w:t>last</w:t>
            </w:r>
            <w:r w:rsidR="00DB51F5" w:rsidRPr="002D53A8">
              <w:rPr>
                <w:rFonts w:eastAsia="SimSun"/>
                <w:lang w:eastAsia="zh-CN"/>
              </w:rPr>
              <w:t xml:space="preserve"> </w:t>
            </w:r>
            <w:r w:rsidR="00054512" w:rsidRPr="002D53A8">
              <w:rPr>
                <w:rFonts w:eastAsia="SimSun"/>
                <w:lang w:eastAsia="zh-CN"/>
              </w:rPr>
              <w:t>scaling</w:t>
            </w:r>
            <w:r w:rsidR="00DB51F5" w:rsidRPr="002D53A8">
              <w:rPr>
                <w:rFonts w:eastAsia="SimSun"/>
                <w:lang w:eastAsia="zh-CN"/>
              </w:rPr>
              <w:t xml:space="preserve"> </w:t>
            </w:r>
            <w:r w:rsidR="00054512" w:rsidRPr="002D53A8">
              <w:rPr>
                <w:rFonts w:eastAsia="SimSun"/>
                <w:lang w:eastAsia="zh-CN"/>
              </w:rPr>
              <w:t>step</w:t>
            </w:r>
            <w:r w:rsidR="00DB51F5" w:rsidRPr="002D53A8">
              <w:rPr>
                <w:rFonts w:eastAsia="SimSun"/>
                <w:lang w:eastAsia="zh-CN"/>
              </w:rPr>
              <w:t xml:space="preserve"> </w:t>
            </w:r>
            <w:r w:rsidR="00054512" w:rsidRPr="002D53A8">
              <w:rPr>
                <w:rFonts w:eastAsia="SimSun"/>
                <w:lang w:eastAsia="zh-CN"/>
              </w:rPr>
              <w:t>(between</w:t>
            </w:r>
            <w:r w:rsidR="00DB51F5" w:rsidRPr="002D53A8">
              <w:rPr>
                <w:rFonts w:eastAsia="SimSun"/>
                <w:lang w:eastAsia="zh-CN"/>
              </w:rPr>
              <w:t xml:space="preserve"> </w:t>
            </w:r>
            <w:r w:rsidR="00054512" w:rsidRPr="002D53A8">
              <w:rPr>
                <w:rFonts w:eastAsia="SimSun"/>
                <w:lang w:eastAsia="zh-CN"/>
              </w:rPr>
              <w:t>maxScaleLevel-1</w:t>
            </w:r>
            <w:r w:rsidR="00DB51F5" w:rsidRPr="002D53A8">
              <w:rPr>
                <w:rFonts w:eastAsia="SimSun"/>
                <w:lang w:eastAsia="zh-CN"/>
              </w:rPr>
              <w:t xml:space="preserve"> </w:t>
            </w:r>
            <w:r w:rsidR="00054512" w:rsidRPr="002D53A8">
              <w:rPr>
                <w:rFonts w:eastAsia="SimSun"/>
                <w:lang w:eastAsia="zh-CN"/>
              </w:rPr>
              <w:t>and</w:t>
            </w:r>
            <w:r w:rsidR="00DB51F5" w:rsidRPr="002D53A8">
              <w:rPr>
                <w:rFonts w:eastAsia="SimSun"/>
                <w:lang w:eastAsia="zh-CN"/>
              </w:rPr>
              <w:t xml:space="preserve"> </w:t>
            </w:r>
            <w:r w:rsidR="00054512" w:rsidRPr="002D53A8">
              <w:rPr>
                <w:rFonts w:eastAsia="SimSun"/>
                <w:lang w:eastAsia="zh-CN"/>
              </w:rPr>
              <w:t>maxScaleLevel).</w:t>
            </w:r>
            <w:r w:rsidR="00DB51F5" w:rsidRPr="002D53A8">
              <w:rPr>
                <w:rFonts w:eastAsia="SimSun"/>
                <w:lang w:eastAsia="zh-CN"/>
              </w:rPr>
              <w:t xml:space="preserve"> </w:t>
            </w:r>
          </w:p>
        </w:tc>
      </w:tr>
    </w:tbl>
    <w:p w14:paraId="0CB0A18D" w14:textId="77777777" w:rsidR="00833DCB" w:rsidRPr="002D53A8" w:rsidRDefault="00833DCB" w:rsidP="00615782">
      <w:pPr>
        <w:rPr>
          <w:rFonts w:eastAsiaTheme="minorEastAsia"/>
        </w:rPr>
      </w:pPr>
    </w:p>
    <w:p w14:paraId="6F325046" w14:textId="77777777" w:rsidR="00833DCB" w:rsidRPr="002D53A8" w:rsidRDefault="00101E52" w:rsidP="00EE2F02">
      <w:pPr>
        <w:pStyle w:val="Heading4"/>
        <w:rPr>
          <w:rFonts w:eastAsia="DengXian"/>
        </w:rPr>
      </w:pPr>
      <w:bookmarkStart w:id="584" w:name="_Toc48655173"/>
      <w:bookmarkStart w:id="585" w:name="_Toc48724710"/>
      <w:bookmarkStart w:id="586" w:name="_Toc49939410"/>
      <w:r w:rsidRPr="002D53A8">
        <w:rPr>
          <w:rFonts w:eastAsia="DengXian"/>
        </w:rPr>
        <w:t>6.2.28</w:t>
      </w:r>
      <w:r w:rsidR="00833DCB" w:rsidRPr="002D53A8">
        <w:rPr>
          <w:rFonts w:eastAsia="DengXian"/>
        </w:rPr>
        <w:t>.</w:t>
      </w:r>
      <w:r w:rsidR="0052335A" w:rsidRPr="002D53A8">
        <w:rPr>
          <w:rFonts w:eastAsia="DengXian"/>
        </w:rPr>
        <w:t>3</w:t>
      </w:r>
      <w:r w:rsidR="00330477" w:rsidRPr="002D53A8">
        <w:rPr>
          <w:rFonts w:eastAsia="DengXian"/>
        </w:rPr>
        <w:tab/>
      </w:r>
      <w:r w:rsidR="00833DCB" w:rsidRPr="002D53A8">
        <w:rPr>
          <w:rFonts w:eastAsia="DengXian"/>
        </w:rPr>
        <w:t>Definition</w:t>
      </w:r>
      <w:bookmarkEnd w:id="584"/>
      <w:bookmarkEnd w:id="585"/>
      <w:bookmarkEnd w:id="586"/>
    </w:p>
    <w:p w14:paraId="783E7427" w14:textId="77777777" w:rsidR="00833DCB" w:rsidRPr="002D53A8" w:rsidRDefault="0052335A" w:rsidP="0052335A">
      <w:pPr>
        <w:rPr>
          <w:rFonts w:eastAsiaTheme="minorEastAsia"/>
        </w:rPr>
      </w:pPr>
      <w:r w:rsidRPr="002D53A8">
        <w:rPr>
          <w:rFonts w:eastAsiaTheme="minorEastAsia"/>
          <w:lang w:eastAsia="zh-CN"/>
        </w:rPr>
        <w:t xml:space="preserve">The syntax of the </w:t>
      </w:r>
      <w:r w:rsidRPr="002D53A8">
        <w:rPr>
          <w:rFonts w:eastAsiaTheme="minorEastAsia"/>
        </w:rPr>
        <w:t>ScalingAspect</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79DBDA57" w14:textId="77777777" w:rsidTr="00DB51F5">
        <w:trPr>
          <w:jc w:val="center"/>
        </w:trPr>
        <w:tc>
          <w:tcPr>
            <w:tcW w:w="9629" w:type="dxa"/>
            <w:shd w:val="clear" w:color="auto" w:fill="D9D9D9" w:themeFill="background1" w:themeFillShade="D9"/>
          </w:tcPr>
          <w:p w14:paraId="0EFAFD93" w14:textId="138E8CD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tosca.datatypes.nfv.ScalingAspect:</w:t>
            </w:r>
          </w:p>
          <w:p w14:paraId="4DDE9830" w14:textId="7E260B61"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64391D4D" w14:textId="719C559A" w:rsidR="00D1469A" w:rsidRPr="002D53A8" w:rsidRDefault="00D1469A" w:rsidP="00975A67">
            <w:pPr>
              <w:pStyle w:val="FP"/>
              <w:rPr>
                <w:rFonts w:ascii="Consolas" w:eastAsiaTheme="minorEastAsia" w:hAnsi="Consolas"/>
                <w:lang w:eastAsia="zh-CN"/>
              </w:rPr>
            </w:pPr>
            <w:r w:rsidRPr="002D53A8">
              <w:rPr>
                <w:rFonts w:ascii="Consolas" w:eastAsiaTheme="minorEastAsia" w:hAnsi="Consolas" w:hint="eastAsia"/>
                <w:lang w:eastAsia="zh-CN"/>
              </w:rPr>
              <w:t xml:space="preserve">    description: </w:t>
            </w:r>
            <w:r w:rsidRPr="002D53A8">
              <w:rPr>
                <w:rFonts w:ascii="Consolas" w:eastAsiaTheme="minorEastAsia" w:hAnsi="Consolas"/>
                <w:lang w:eastAsia="zh-CN"/>
              </w:rPr>
              <w:t>describes the details of an aspect used for horizontal scaling</w:t>
            </w:r>
          </w:p>
          <w:p w14:paraId="6F815495" w14:textId="54965B05"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4F96CE97" w14:textId="1CEB991C"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name:</w:t>
            </w:r>
          </w:p>
          <w:p w14:paraId="67805770" w14:textId="2B482228" w:rsidR="00975A67" w:rsidRPr="002D53A8" w:rsidRDefault="00DB51F5" w:rsidP="00975A67">
            <w:pPr>
              <w:pStyle w:val="FP"/>
              <w:rPr>
                <w:rFonts w:ascii="Consolas" w:eastAsiaTheme="minorEastAsia" w:hAnsi="Consolas"/>
              </w:rPr>
            </w:pPr>
            <w:r w:rsidRPr="002D53A8">
              <w:rPr>
                <w:rFonts w:ascii="Consolas" w:eastAsiaTheme="minorEastAsia" w:hAnsi="Consolas"/>
              </w:rPr>
              <w:lastRenderedPageBreak/>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string</w:t>
            </w:r>
          </w:p>
          <w:p w14:paraId="25AD41BD" w14:textId="115A53EB" w:rsidR="00D1469A" w:rsidRPr="002D53A8" w:rsidRDefault="00D1469A" w:rsidP="00975A67">
            <w:pPr>
              <w:pStyle w:val="FP"/>
              <w:rPr>
                <w:rFonts w:ascii="Consolas" w:eastAsiaTheme="minorEastAsia" w:hAnsi="Consolas"/>
              </w:rPr>
            </w:pPr>
            <w:r w:rsidRPr="002D53A8">
              <w:rPr>
                <w:rFonts w:ascii="Consolas" w:eastAsiaTheme="minorEastAsia" w:hAnsi="Consolas"/>
              </w:rPr>
              <w:t xml:space="preserve">        description: Human readable name of the aspect</w:t>
            </w:r>
          </w:p>
          <w:p w14:paraId="41A742B2" w14:textId="102E8024"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48B68CCB" w14:textId="4F7F7DB5"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description:</w:t>
            </w:r>
          </w:p>
          <w:p w14:paraId="1E441154" w14:textId="13C1998A"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string</w:t>
            </w:r>
          </w:p>
          <w:p w14:paraId="08CCE06F" w14:textId="190C5264" w:rsidR="00D1469A" w:rsidRPr="002D53A8" w:rsidRDefault="00D1469A" w:rsidP="00975A67">
            <w:pPr>
              <w:pStyle w:val="FP"/>
              <w:rPr>
                <w:rFonts w:ascii="Consolas" w:eastAsiaTheme="minorEastAsia" w:hAnsi="Consolas"/>
              </w:rPr>
            </w:pPr>
            <w:r w:rsidRPr="002D53A8">
              <w:rPr>
                <w:rFonts w:ascii="Consolas" w:eastAsiaTheme="minorEastAsia" w:hAnsi="Consolas"/>
              </w:rPr>
              <w:t xml:space="preserve">        description: Human readable description of the aspect</w:t>
            </w:r>
          </w:p>
          <w:p w14:paraId="3459853B" w14:textId="278BD8C0"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6958E75F" w14:textId="243C19D0" w:rsidR="00975A67" w:rsidRPr="002D53A8" w:rsidRDefault="00DB51F5" w:rsidP="005D092E">
            <w:pPr>
              <w:pStyle w:val="FP"/>
              <w:keepNext/>
              <w:keepLines/>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max_scale_level:</w:t>
            </w:r>
          </w:p>
          <w:p w14:paraId="12B11788" w14:textId="59300544"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integer</w:t>
            </w:r>
            <w:r w:rsidRPr="002D53A8">
              <w:rPr>
                <w:rFonts w:ascii="Consolas" w:eastAsiaTheme="minorEastAsia" w:hAnsi="Consolas"/>
              </w:rPr>
              <w:t xml:space="preserve"> </w:t>
            </w:r>
            <w:r w:rsidR="00975A67" w:rsidRPr="002D53A8">
              <w:rPr>
                <w:rFonts w:ascii="Consolas" w:eastAsiaTheme="minorEastAsia" w:hAnsi="Consolas"/>
              </w:rPr>
              <w:t>#</w:t>
            </w:r>
            <w:r w:rsidRPr="002D53A8">
              <w:rPr>
                <w:rFonts w:ascii="Consolas" w:eastAsiaTheme="minorEastAsia" w:hAnsi="Consolas"/>
              </w:rPr>
              <w:t xml:space="preserve"> </w:t>
            </w:r>
            <w:r w:rsidR="001D107B" w:rsidRPr="002D53A8">
              <w:rPr>
                <w:rFonts w:ascii="Consolas" w:eastAsiaTheme="minorEastAsia" w:hAnsi="Consolas"/>
              </w:rPr>
              <w:t>p</w:t>
            </w:r>
            <w:r w:rsidR="00975A67" w:rsidRPr="002D53A8">
              <w:rPr>
                <w:rFonts w:ascii="Consolas" w:eastAsiaTheme="minorEastAsia" w:hAnsi="Consolas"/>
              </w:rPr>
              <w:t>ositiveInteger</w:t>
            </w:r>
          </w:p>
          <w:p w14:paraId="4FE91966" w14:textId="1C4C5C15" w:rsidR="00D1469A" w:rsidRPr="002D53A8" w:rsidRDefault="00D1469A" w:rsidP="00975A67">
            <w:pPr>
              <w:pStyle w:val="FP"/>
              <w:rPr>
                <w:rFonts w:ascii="Consolas" w:eastAsiaTheme="minorEastAsia" w:hAnsi="Consolas"/>
              </w:rPr>
            </w:pPr>
            <w:r w:rsidRPr="002D53A8">
              <w:rPr>
                <w:rFonts w:ascii="Consolas" w:eastAsiaTheme="minorEastAsia" w:hAnsi="Consolas"/>
              </w:rPr>
              <w:t xml:space="preserve">        description: Total number of scaling steps that can be applied w.r.t. this aspect. The value of this property corresponds to the number of scaling steps can be applied to this aspect when scaling it from the minimum scale level (i.e. 0) to the maximum scale level defined by this property</w:t>
            </w:r>
          </w:p>
          <w:p w14:paraId="2EE08517" w14:textId="397FA0DC"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true</w:t>
            </w:r>
          </w:p>
          <w:p w14:paraId="765E7E2C" w14:textId="066E1AA7" w:rsidR="00C95C38" w:rsidRPr="002D53A8" w:rsidRDefault="00DB51F5" w:rsidP="00C95C38">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5C38" w:rsidRPr="002D53A8">
              <w:rPr>
                <w:rFonts w:ascii="Consolas" w:eastAsiaTheme="minorEastAsia" w:hAnsi="Consolas"/>
                <w:szCs w:val="24"/>
                <w:lang w:eastAsia="fr-FR"/>
              </w:rPr>
              <w:t>constraints:</w:t>
            </w:r>
          </w:p>
          <w:p w14:paraId="221B4E61" w14:textId="6D285E92" w:rsidR="00C95C38" w:rsidRPr="002D53A8" w:rsidRDefault="00DB51F5" w:rsidP="00C95C38">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C95C38"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C95C38" w:rsidRPr="002D53A8">
              <w:rPr>
                <w:rFonts w:ascii="Consolas" w:eastAsiaTheme="minorEastAsia" w:hAnsi="Consolas"/>
                <w:szCs w:val="24"/>
                <w:lang w:eastAsia="fr-FR"/>
              </w:rPr>
              <w:t>greater_or_equal:</w:t>
            </w:r>
            <w:r w:rsidRPr="002D53A8">
              <w:rPr>
                <w:rFonts w:ascii="Consolas" w:eastAsiaTheme="minorEastAsia" w:hAnsi="Consolas"/>
                <w:szCs w:val="24"/>
                <w:lang w:eastAsia="fr-FR"/>
              </w:rPr>
              <w:t xml:space="preserve"> </w:t>
            </w:r>
            <w:r w:rsidR="00C95C38" w:rsidRPr="002D53A8">
              <w:rPr>
                <w:rFonts w:ascii="Consolas" w:eastAsiaTheme="minorEastAsia" w:hAnsi="Consolas"/>
                <w:szCs w:val="24"/>
                <w:lang w:eastAsia="fr-FR"/>
              </w:rPr>
              <w:t>0</w:t>
            </w:r>
          </w:p>
          <w:p w14:paraId="0C9AA467" w14:textId="2342EC08"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step_deltas:</w:t>
            </w:r>
          </w:p>
          <w:p w14:paraId="23A1A9A2" w14:textId="26287313"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list</w:t>
            </w:r>
          </w:p>
          <w:p w14:paraId="3A21062D" w14:textId="5618B3E6" w:rsidR="00D1469A" w:rsidRPr="002D53A8" w:rsidRDefault="00D1469A" w:rsidP="00CC6E05">
            <w:pPr>
              <w:pStyle w:val="FP"/>
              <w:keepNext/>
              <w:keepLines/>
              <w:rPr>
                <w:rFonts w:ascii="Consolas" w:eastAsiaTheme="minorEastAsia" w:hAnsi="Consolas"/>
              </w:rPr>
            </w:pPr>
            <w:r w:rsidRPr="002D53A8">
              <w:rPr>
                <w:rFonts w:ascii="Consolas" w:eastAsiaTheme="minorEastAsia" w:hAnsi="Consolas"/>
              </w:rPr>
              <w:t xml:space="preserve">        description: List of scaling deltas to be applied for the different subsequent scaling steps of this aspect. The first entry in the array shall correspond to the first scaling step (between scale levels 0 to 1) and the last entry in the array shall correspond to the last scaling step (between maxScaleLevel-1 and maxScaleLevel)</w:t>
            </w:r>
          </w:p>
          <w:p w14:paraId="0BF577C2" w14:textId="15167000"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false</w:t>
            </w:r>
          </w:p>
          <w:p w14:paraId="63000107" w14:textId="67DF265C"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entry_schema:</w:t>
            </w:r>
          </w:p>
          <w:p w14:paraId="12344230" w14:textId="1D8B1DB5" w:rsidR="001E5AAA"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string</w:t>
            </w:r>
            <w:r w:rsidRPr="002D53A8">
              <w:rPr>
                <w:rFonts w:ascii="Consolas" w:eastAsiaTheme="minorEastAsia" w:hAnsi="Consolas"/>
              </w:rPr>
              <w:t xml:space="preserve"> </w:t>
            </w:r>
            <w:r w:rsidR="00975A67" w:rsidRPr="002D53A8">
              <w:rPr>
                <w:rFonts w:ascii="Consolas" w:eastAsiaTheme="minorEastAsia" w:hAnsi="Consolas"/>
              </w:rPr>
              <w:t>#</w:t>
            </w:r>
            <w:r w:rsidRPr="002D53A8">
              <w:rPr>
                <w:rFonts w:ascii="Consolas" w:eastAsiaTheme="minorEastAsia" w:hAnsi="Consolas"/>
              </w:rPr>
              <w:t xml:space="preserve"> </w:t>
            </w:r>
            <w:r w:rsidR="00975A67" w:rsidRPr="002D53A8">
              <w:rPr>
                <w:rFonts w:ascii="Consolas" w:eastAsiaTheme="minorEastAsia" w:hAnsi="Consolas"/>
              </w:rPr>
              <w:t>Identifier</w:t>
            </w:r>
          </w:p>
        </w:tc>
      </w:tr>
    </w:tbl>
    <w:p w14:paraId="02543093" w14:textId="77777777" w:rsidR="001E5AAA" w:rsidRPr="002D53A8" w:rsidRDefault="001E5AAA" w:rsidP="001E5AAA">
      <w:pPr>
        <w:rPr>
          <w:rFonts w:eastAsiaTheme="minorEastAsia"/>
        </w:rPr>
      </w:pPr>
    </w:p>
    <w:p w14:paraId="72D81958" w14:textId="77777777" w:rsidR="00833DCB" w:rsidRPr="002D53A8" w:rsidRDefault="00101E52" w:rsidP="00EE2F02">
      <w:pPr>
        <w:pStyle w:val="Heading4"/>
        <w:rPr>
          <w:rFonts w:eastAsia="DengXian"/>
        </w:rPr>
      </w:pPr>
      <w:bookmarkStart w:id="587" w:name="_Toc48655174"/>
      <w:bookmarkStart w:id="588" w:name="_Toc48724711"/>
      <w:bookmarkStart w:id="589" w:name="_Toc49939411"/>
      <w:r w:rsidRPr="002D53A8">
        <w:rPr>
          <w:rFonts w:eastAsia="DengXian"/>
        </w:rPr>
        <w:t>6.2.28</w:t>
      </w:r>
      <w:r w:rsidR="00833DCB" w:rsidRPr="002D53A8">
        <w:rPr>
          <w:rFonts w:eastAsia="DengXian"/>
        </w:rPr>
        <w:t>.</w:t>
      </w:r>
      <w:r w:rsidR="00046221" w:rsidRPr="002D53A8">
        <w:rPr>
          <w:rFonts w:eastAsia="DengXian"/>
        </w:rPr>
        <w:t>4</w:t>
      </w:r>
      <w:r w:rsidR="00330477" w:rsidRPr="002D53A8">
        <w:rPr>
          <w:rFonts w:eastAsia="DengXian"/>
        </w:rPr>
        <w:tab/>
      </w:r>
      <w:r w:rsidR="00833DCB" w:rsidRPr="002D53A8">
        <w:rPr>
          <w:rFonts w:eastAsia="DengXian"/>
        </w:rPr>
        <w:t>Examples</w:t>
      </w:r>
      <w:bookmarkEnd w:id="587"/>
      <w:bookmarkEnd w:id="588"/>
      <w:bookmarkEnd w:id="589"/>
    </w:p>
    <w:p w14:paraId="675129AC" w14:textId="77777777" w:rsidR="00054512" w:rsidRPr="002D53A8" w:rsidRDefault="00054512" w:rsidP="00F44229">
      <w:pPr>
        <w:rPr>
          <w:rFonts w:eastAsiaTheme="minorEastAsia"/>
        </w:rPr>
      </w:pPr>
      <w:r w:rsidRPr="002D53A8">
        <w:rPr>
          <w:rFonts w:eastAsiaTheme="minorEastAsia"/>
        </w:rPr>
        <w:t xml:space="preserve">See </w:t>
      </w:r>
      <w:r w:rsidR="00EC7355" w:rsidRPr="002D53A8">
        <w:rPr>
          <w:rFonts w:eastAsiaTheme="minorEastAsia"/>
        </w:rPr>
        <w:t>clause</w:t>
      </w:r>
      <w:r w:rsidRPr="002D53A8">
        <w:rPr>
          <w:rFonts w:eastAsiaTheme="minorEastAsia"/>
        </w:rPr>
        <w:t xml:space="preserve"> A.</w:t>
      </w:r>
      <w:r w:rsidR="00327A79" w:rsidRPr="002D53A8">
        <w:rPr>
          <w:rFonts w:eastAsiaTheme="minorEastAsia"/>
        </w:rPr>
        <w:t>6</w:t>
      </w:r>
      <w:r w:rsidR="00046221" w:rsidRPr="002D53A8">
        <w:rPr>
          <w:rFonts w:eastAsiaTheme="minorEastAsia"/>
        </w:rPr>
        <w:t>.</w:t>
      </w:r>
    </w:p>
    <w:p w14:paraId="2FB8A133" w14:textId="77777777" w:rsidR="00D566BF" w:rsidRPr="002D53A8" w:rsidRDefault="00101E52" w:rsidP="00D566BF">
      <w:pPr>
        <w:pStyle w:val="Heading4"/>
        <w:rPr>
          <w:rFonts w:eastAsia="DengXian"/>
        </w:rPr>
      </w:pPr>
      <w:bookmarkStart w:id="590" w:name="_Toc48655175"/>
      <w:bookmarkStart w:id="591" w:name="_Toc48724712"/>
      <w:bookmarkStart w:id="592" w:name="_Toc49939412"/>
      <w:r w:rsidRPr="002D53A8">
        <w:rPr>
          <w:rFonts w:eastAsia="DengXian" w:hint="eastAsia"/>
        </w:rPr>
        <w:t>6.2.28</w:t>
      </w:r>
      <w:r w:rsidR="00D566BF" w:rsidRPr="002D53A8">
        <w:rPr>
          <w:rFonts w:eastAsia="DengXian" w:hint="eastAsia"/>
        </w:rPr>
        <w:t>.5</w:t>
      </w:r>
      <w:r w:rsidR="00D566BF" w:rsidRPr="002D53A8">
        <w:rPr>
          <w:rFonts w:eastAsia="DengXian"/>
        </w:rPr>
        <w:tab/>
        <w:t>Additional Requirements</w:t>
      </w:r>
      <w:bookmarkEnd w:id="590"/>
      <w:bookmarkEnd w:id="591"/>
      <w:bookmarkEnd w:id="592"/>
    </w:p>
    <w:p w14:paraId="590CE2B7" w14:textId="77777777" w:rsidR="00D566BF" w:rsidRPr="002D53A8" w:rsidRDefault="00D566BF" w:rsidP="00F44229">
      <w:pPr>
        <w:rPr>
          <w:rFonts w:eastAsiaTheme="minorEastAsia"/>
          <w:lang w:eastAsia="zh-CN"/>
        </w:rPr>
      </w:pPr>
      <w:r w:rsidRPr="002D53A8">
        <w:rPr>
          <w:rFonts w:eastAsiaTheme="minorEastAsia" w:hint="eastAsia"/>
          <w:lang w:eastAsia="zh-CN"/>
        </w:rPr>
        <w:t>None.</w:t>
      </w:r>
    </w:p>
    <w:p w14:paraId="5E62615E" w14:textId="5E273102" w:rsidR="00275832" w:rsidRPr="008060DE" w:rsidRDefault="00275832" w:rsidP="00275832">
      <w:pPr>
        <w:pStyle w:val="Heading3"/>
        <w:rPr>
          <w:rFonts w:eastAsiaTheme="minorEastAsia"/>
        </w:rPr>
      </w:pPr>
      <w:bookmarkStart w:id="593" w:name="_Toc48655176"/>
      <w:bookmarkStart w:id="594" w:name="_Toc48724713"/>
      <w:bookmarkStart w:id="595" w:name="_Toc49939413"/>
      <w:r w:rsidRPr="008060DE">
        <w:rPr>
          <w:rFonts w:eastAsia="DengXian"/>
        </w:rPr>
        <w:t>6.</w:t>
      </w:r>
      <w:r w:rsidR="00EE2F02" w:rsidRPr="008060DE">
        <w:rPr>
          <w:rFonts w:eastAsia="DengXian"/>
        </w:rPr>
        <w:t>2</w:t>
      </w:r>
      <w:r w:rsidRPr="008060DE">
        <w:rPr>
          <w:rFonts w:eastAsia="DengXian"/>
        </w:rPr>
        <w:t>.2</w:t>
      </w:r>
      <w:r w:rsidR="00101E52" w:rsidRPr="008060DE">
        <w:rPr>
          <w:rFonts w:eastAsia="DengXian"/>
        </w:rPr>
        <w:t>9</w:t>
      </w:r>
      <w:r w:rsidRPr="008060DE">
        <w:rPr>
          <w:rFonts w:eastAsia="DengXian"/>
        </w:rPr>
        <w:tab/>
      </w:r>
      <w:r w:rsidR="00E03F04" w:rsidRPr="008060DE">
        <w:rPr>
          <w:rFonts w:eastAsia="DengXian"/>
        </w:rPr>
        <w:t>tosca.datatypes.nfv.</w:t>
      </w:r>
      <w:r w:rsidR="00E03F04" w:rsidRPr="008060DE">
        <w:rPr>
          <w:rFonts w:eastAsiaTheme="minorEastAsia"/>
        </w:rPr>
        <w:t>LinkBitrateRequirements</w:t>
      </w:r>
      <w:bookmarkEnd w:id="593"/>
      <w:bookmarkEnd w:id="594"/>
      <w:bookmarkEnd w:id="595"/>
    </w:p>
    <w:p w14:paraId="27FEC6CF" w14:textId="77777777" w:rsidR="00E03F04" w:rsidRPr="008060DE" w:rsidRDefault="00E03F04" w:rsidP="00E03F04">
      <w:pPr>
        <w:pStyle w:val="Heading4"/>
        <w:rPr>
          <w:rFonts w:eastAsiaTheme="minorEastAsia"/>
          <w:lang w:eastAsia="zh-CN"/>
        </w:rPr>
      </w:pPr>
      <w:bookmarkStart w:id="596" w:name="_Toc48655177"/>
      <w:bookmarkStart w:id="597" w:name="_Toc48724714"/>
      <w:bookmarkStart w:id="598" w:name="_Toc49939414"/>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29</w:t>
      </w:r>
      <w:r w:rsidRPr="008060DE">
        <w:rPr>
          <w:rFonts w:eastAsiaTheme="minorEastAsia" w:hint="eastAsia"/>
          <w:lang w:eastAsia="zh-CN"/>
        </w:rPr>
        <w:t>.1</w:t>
      </w:r>
      <w:r w:rsidRPr="008060DE">
        <w:rPr>
          <w:rFonts w:eastAsiaTheme="minorEastAsia" w:hint="eastAsia"/>
          <w:lang w:eastAsia="zh-CN"/>
        </w:rPr>
        <w:tab/>
        <w:t>Description</w:t>
      </w:r>
      <w:bookmarkEnd w:id="596"/>
      <w:bookmarkEnd w:id="597"/>
      <w:bookmarkEnd w:id="598"/>
    </w:p>
    <w:p w14:paraId="11731E4B" w14:textId="11BF4078" w:rsidR="00E23AFC" w:rsidRPr="008060DE" w:rsidRDefault="00E03F04" w:rsidP="00E03F04">
      <w:pPr>
        <w:rPr>
          <w:rFonts w:eastAsia="DengXian"/>
        </w:rPr>
      </w:pPr>
      <w:r w:rsidRPr="008060DE">
        <w:rPr>
          <w:rFonts w:eastAsiaTheme="minorEastAsia"/>
        </w:rPr>
        <w:t>The LinkBitrateRequirements data type is defined in clause 9.2.5 of the present document</w:t>
      </w:r>
      <w:r w:rsidR="00E23AFC" w:rsidRPr="008060DE">
        <w:t>.</w:t>
      </w:r>
    </w:p>
    <w:p w14:paraId="6F8F2DAE" w14:textId="7118EDF1" w:rsidR="00275832" w:rsidRPr="008060DE" w:rsidRDefault="00275832" w:rsidP="00275832">
      <w:pPr>
        <w:pStyle w:val="Heading3"/>
        <w:rPr>
          <w:rFonts w:eastAsiaTheme="minorEastAsia"/>
        </w:rPr>
      </w:pPr>
      <w:bookmarkStart w:id="599" w:name="_Toc48655178"/>
      <w:bookmarkStart w:id="600" w:name="_Toc48724715"/>
      <w:bookmarkStart w:id="601" w:name="_Toc49939415"/>
      <w:r w:rsidRPr="008060DE">
        <w:rPr>
          <w:rFonts w:eastAsia="DengXian"/>
        </w:rPr>
        <w:t>6.</w:t>
      </w:r>
      <w:r w:rsidR="00EE2F02" w:rsidRPr="008060DE">
        <w:rPr>
          <w:rFonts w:eastAsia="DengXian"/>
        </w:rPr>
        <w:t>2</w:t>
      </w:r>
      <w:r w:rsidRPr="008060DE">
        <w:rPr>
          <w:rFonts w:eastAsia="DengXian"/>
        </w:rPr>
        <w:t>.</w:t>
      </w:r>
      <w:r w:rsidR="00101E52" w:rsidRPr="008060DE">
        <w:rPr>
          <w:rFonts w:eastAsia="DengXian"/>
        </w:rPr>
        <w:t>30</w:t>
      </w:r>
      <w:r w:rsidRPr="008060DE">
        <w:rPr>
          <w:rFonts w:eastAsia="DengXian"/>
        </w:rPr>
        <w:tab/>
      </w:r>
      <w:r w:rsidR="00E03F04" w:rsidRPr="008060DE">
        <w:rPr>
          <w:rFonts w:eastAsia="DengXian"/>
        </w:rPr>
        <w:t>tosca.datatypes.nfv.ConnectivityType</w:t>
      </w:r>
      <w:bookmarkEnd w:id="599"/>
      <w:bookmarkEnd w:id="600"/>
      <w:bookmarkEnd w:id="601"/>
    </w:p>
    <w:p w14:paraId="2FF97937" w14:textId="77777777" w:rsidR="00E03F04" w:rsidRPr="008060DE" w:rsidRDefault="00E03F04" w:rsidP="00E03F04">
      <w:pPr>
        <w:pStyle w:val="Heading4"/>
        <w:rPr>
          <w:rFonts w:eastAsiaTheme="minorEastAsia"/>
          <w:lang w:eastAsia="zh-CN"/>
        </w:rPr>
      </w:pPr>
      <w:bookmarkStart w:id="602" w:name="_Toc48655179"/>
      <w:bookmarkStart w:id="603" w:name="_Toc48724716"/>
      <w:bookmarkStart w:id="604" w:name="_Toc49939416"/>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30</w:t>
      </w:r>
      <w:r w:rsidRPr="008060DE">
        <w:rPr>
          <w:rFonts w:eastAsiaTheme="minorEastAsia" w:hint="eastAsia"/>
          <w:lang w:eastAsia="zh-CN"/>
        </w:rPr>
        <w:t>.1</w:t>
      </w:r>
      <w:r w:rsidRPr="008060DE">
        <w:rPr>
          <w:rFonts w:eastAsiaTheme="minorEastAsia" w:hint="eastAsia"/>
          <w:lang w:eastAsia="zh-CN"/>
        </w:rPr>
        <w:tab/>
        <w:t>Description</w:t>
      </w:r>
      <w:bookmarkEnd w:id="602"/>
      <w:bookmarkEnd w:id="603"/>
      <w:bookmarkEnd w:id="604"/>
    </w:p>
    <w:p w14:paraId="15DB2AE6" w14:textId="3C46DFBE" w:rsidR="00E23AFC" w:rsidRPr="002D53A8" w:rsidRDefault="00E03F04" w:rsidP="00E03F04">
      <w:pPr>
        <w:rPr>
          <w:rFonts w:eastAsia="DengXian"/>
        </w:rPr>
      </w:pPr>
      <w:r w:rsidRPr="008060DE">
        <w:rPr>
          <w:rFonts w:eastAsiaTheme="minorEastAsia"/>
        </w:rPr>
        <w:t>The ConnectivityType data type is defined in clause 9.2.4 of the present document</w:t>
      </w:r>
      <w:r w:rsidR="00E23AFC" w:rsidRPr="008060DE">
        <w:t>.</w:t>
      </w:r>
    </w:p>
    <w:p w14:paraId="21560D5B" w14:textId="77777777" w:rsidR="00E309F7" w:rsidRPr="002D53A8" w:rsidRDefault="00101E52" w:rsidP="00674F13">
      <w:pPr>
        <w:pStyle w:val="Heading3"/>
        <w:rPr>
          <w:rFonts w:eastAsia="DengXian"/>
        </w:rPr>
      </w:pPr>
      <w:bookmarkStart w:id="605" w:name="_Toc48655180"/>
      <w:bookmarkStart w:id="606" w:name="_Toc48724717"/>
      <w:bookmarkStart w:id="607" w:name="_Toc49939417"/>
      <w:r w:rsidRPr="002D53A8">
        <w:rPr>
          <w:rFonts w:eastAsia="DengXian"/>
        </w:rPr>
        <w:t>6.2.31</w:t>
      </w:r>
      <w:r w:rsidR="00E309F7" w:rsidRPr="002D53A8">
        <w:rPr>
          <w:rFonts w:eastAsia="DengXian"/>
        </w:rPr>
        <w:tab/>
        <w:t>tosca.datatypes.nfv.VnfConfigurableProperties</w:t>
      </w:r>
      <w:bookmarkEnd w:id="605"/>
      <w:bookmarkEnd w:id="606"/>
      <w:bookmarkEnd w:id="607"/>
    </w:p>
    <w:p w14:paraId="7D4B21F7" w14:textId="77777777" w:rsidR="00E309F7" w:rsidRPr="002D53A8" w:rsidRDefault="00101E52" w:rsidP="00674F13">
      <w:pPr>
        <w:pStyle w:val="Heading4"/>
        <w:rPr>
          <w:rFonts w:eastAsiaTheme="minorEastAsia"/>
          <w:lang w:eastAsia="zh-CN"/>
        </w:rPr>
      </w:pPr>
      <w:bookmarkStart w:id="608" w:name="_Toc48655181"/>
      <w:bookmarkStart w:id="609" w:name="_Toc48724718"/>
      <w:bookmarkStart w:id="610" w:name="_Toc49939418"/>
      <w:r w:rsidRPr="002D53A8">
        <w:rPr>
          <w:rFonts w:eastAsiaTheme="minorEastAsia" w:hint="eastAsia"/>
          <w:lang w:eastAsia="zh-CN"/>
        </w:rPr>
        <w:t>6.2.31</w:t>
      </w:r>
      <w:r w:rsidR="00E309F7" w:rsidRPr="002D53A8">
        <w:rPr>
          <w:rFonts w:eastAsiaTheme="minorEastAsia" w:hint="eastAsia"/>
          <w:lang w:eastAsia="zh-CN"/>
        </w:rPr>
        <w:t>.1</w:t>
      </w:r>
      <w:r w:rsidR="00E309F7" w:rsidRPr="002D53A8">
        <w:rPr>
          <w:rFonts w:eastAsiaTheme="minorEastAsia" w:hint="eastAsia"/>
          <w:lang w:eastAsia="zh-CN"/>
        </w:rPr>
        <w:tab/>
        <w:t>Description</w:t>
      </w:r>
      <w:bookmarkEnd w:id="608"/>
      <w:bookmarkEnd w:id="609"/>
      <w:bookmarkEnd w:id="610"/>
    </w:p>
    <w:p w14:paraId="69188665" w14:textId="53A3CC87" w:rsidR="007A5C0A" w:rsidRPr="002D53A8" w:rsidRDefault="00E309F7" w:rsidP="00E309F7">
      <w:pPr>
        <w:rPr>
          <w:rFonts w:eastAsiaTheme="minorEastAsia"/>
        </w:rPr>
      </w:pPr>
      <w:r w:rsidRPr="002D53A8">
        <w:rPr>
          <w:rFonts w:eastAsiaTheme="minorEastAsia"/>
        </w:rPr>
        <w:t>The VnfConfigurableProperties</w:t>
      </w:r>
      <w:r w:rsidR="00972F03" w:rsidRPr="002D53A8">
        <w:rPr>
          <w:rFonts w:eastAsiaTheme="minorEastAsia"/>
        </w:rPr>
        <w:t xml:space="preserve"> data</w:t>
      </w:r>
      <w:r w:rsidRPr="002D53A8">
        <w:rPr>
          <w:rFonts w:eastAsiaTheme="minorEastAsia"/>
        </w:rPr>
        <w:t xml:space="preserve"> type </w:t>
      </w:r>
      <w:r w:rsidR="00972F03" w:rsidRPr="002D53A8">
        <w:rPr>
          <w:rFonts w:eastAsiaTheme="minorEastAsia"/>
        </w:rPr>
        <w:t>describes</w:t>
      </w:r>
      <w:r w:rsidR="00AB53BF" w:rsidRPr="002D53A8">
        <w:rPr>
          <w:rFonts w:eastAsiaTheme="minorEastAsia"/>
        </w:rPr>
        <w:t xml:space="preserve"> </w:t>
      </w:r>
      <w:r w:rsidR="00972F03" w:rsidRPr="002D53A8">
        <w:rPr>
          <w:rFonts w:eastAsiaTheme="minorEastAsia"/>
        </w:rPr>
        <w:t>configurable</w:t>
      </w:r>
      <w:r w:rsidR="00AB53BF" w:rsidRPr="002D53A8">
        <w:rPr>
          <w:rFonts w:eastAsiaTheme="minorEastAsia"/>
        </w:rPr>
        <w:t xml:space="preserve"> properties</w:t>
      </w:r>
      <w:r w:rsidRPr="002D53A8">
        <w:rPr>
          <w:rFonts w:eastAsiaTheme="minorEastAsia"/>
        </w:rPr>
        <w:t xml:space="preserve"> for a given VNF</w:t>
      </w:r>
      <w:r w:rsidR="007A5C0A" w:rsidRPr="002D53A8">
        <w:rPr>
          <w:rFonts w:eastAsiaTheme="minorEastAsia"/>
        </w:rPr>
        <w:t xml:space="preserve">. </w:t>
      </w:r>
      <w:r w:rsidR="007A5C0A" w:rsidRPr="002D53A8">
        <w:t>Configurable properties can be standardized as listed below</w:t>
      </w:r>
      <w:r w:rsidRPr="002D53A8">
        <w:rPr>
          <w:rFonts w:eastAsiaTheme="minorEastAsia"/>
        </w:rPr>
        <w:t xml:space="preserve"> (e.g. related to auto scaling</w:t>
      </w:r>
      <w:r w:rsidR="007A5C0A" w:rsidRPr="002D53A8">
        <w:rPr>
          <w:rFonts w:eastAsiaTheme="minorEastAsia"/>
        </w:rPr>
        <w:t xml:space="preserve">, </w:t>
      </w:r>
      <w:r w:rsidRPr="002D53A8">
        <w:rPr>
          <w:rFonts w:eastAsiaTheme="minorEastAsia"/>
        </w:rPr>
        <w:t>auto healing</w:t>
      </w:r>
      <w:r w:rsidR="007A5C0A" w:rsidRPr="002D53A8">
        <w:rPr>
          <w:rFonts w:eastAsiaTheme="minorEastAsia"/>
        </w:rPr>
        <w:t xml:space="preserve"> and interface configuration</w:t>
      </w:r>
      <w:r w:rsidRPr="002D53A8">
        <w:rPr>
          <w:rFonts w:eastAsiaTheme="minorEastAsia"/>
        </w:rPr>
        <w:t>)</w:t>
      </w:r>
      <w:r w:rsidR="007A5C0A" w:rsidRPr="002D53A8">
        <w:rPr>
          <w:rFonts w:eastAsiaTheme="minorEastAsia"/>
        </w:rPr>
        <w:t xml:space="preserve"> or</w:t>
      </w:r>
      <w:r w:rsidR="007A5C0A" w:rsidRPr="002D53A8">
        <w:t xml:space="preserve"> can be VNF-specific as defined by the VNF provider</w:t>
      </w:r>
      <w:r w:rsidRPr="002D53A8">
        <w:rPr>
          <w:rFonts w:eastAsiaTheme="minorEastAsia"/>
        </w:rPr>
        <w:t>.</w:t>
      </w:r>
    </w:p>
    <w:p w14:paraId="4662ECA1" w14:textId="297025FD" w:rsidR="001F3C48" w:rsidRPr="002D53A8" w:rsidRDefault="007A5C0A" w:rsidP="00E309F7">
      <w:pPr>
        <w:rPr>
          <w:rFonts w:eastAsiaTheme="minorEastAsia"/>
        </w:rPr>
      </w:pPr>
      <w:r w:rsidRPr="002D53A8">
        <w:rPr>
          <w:rFonts w:eastAsiaTheme="minorEastAsia"/>
        </w:rPr>
        <w:t xml:space="preserve">The value of all VNF configurable properties listed in </w:t>
      </w:r>
      <w:r w:rsidR="00405BD1">
        <w:rPr>
          <w:rFonts w:eastAsiaTheme="minorEastAsia"/>
        </w:rPr>
        <w:t>t</w:t>
      </w:r>
      <w:r w:rsidRPr="002D53A8">
        <w:rPr>
          <w:rFonts w:eastAsiaTheme="minorEastAsia"/>
        </w:rPr>
        <w:t>able 6.2.31.2-1 shall be modifiable anytime (including after instantiation of the VNF) via the Modify VNF information operation, unless stated otherwise in the description of the specific VNF configurable property.</w:t>
      </w:r>
      <w:r w:rsidR="0052335A" w:rsidRPr="002D53A8">
        <w:rPr>
          <w:rFonts w:eastAsiaTheme="minorEastAsia"/>
        </w:rPr>
        <w:t xml:space="preserve"> </w:t>
      </w:r>
    </w:p>
    <w:p w14:paraId="5C1CA58B" w14:textId="2FFAD6D7" w:rsidR="00E309F7" w:rsidRPr="002D53A8" w:rsidRDefault="0052335A" w:rsidP="00E309F7">
      <w:pPr>
        <w:rPr>
          <w:rFonts w:eastAsiaTheme="minorEastAsia"/>
        </w:rPr>
      </w:pPr>
      <w:r w:rsidRPr="002D53A8">
        <w:rPr>
          <w:rFonts w:eastAsia="SimSun"/>
          <w:szCs w:val="24"/>
        </w:rPr>
        <w:lastRenderedPageBreak/>
        <w:t>Table</w:t>
      </w:r>
      <w:r w:rsidR="00E4490B" w:rsidRPr="002D53A8">
        <w:rPr>
          <w:rFonts w:eastAsia="SimSun"/>
          <w:szCs w:val="24"/>
        </w:rPr>
        <w:t xml:space="preserve"> </w:t>
      </w:r>
      <w:r w:rsidR="00101E52" w:rsidRPr="002D53A8">
        <w:rPr>
          <w:rFonts w:eastAsia="SimSun"/>
          <w:szCs w:val="24"/>
        </w:rPr>
        <w:t>6.2.31</w:t>
      </w:r>
      <w:r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5207A328" w14:textId="77777777" w:rsidR="00E309F7" w:rsidRPr="002D53A8" w:rsidRDefault="00E309F7" w:rsidP="00AF1C36">
      <w:pPr>
        <w:pStyle w:val="TH"/>
        <w:rPr>
          <w:rFonts w:eastAsia="DengXian"/>
        </w:rPr>
      </w:pPr>
      <w:r w:rsidRPr="002D53A8">
        <w:rPr>
          <w:rFonts w:eastAsiaTheme="minorEastAsia"/>
        </w:rPr>
        <w:t xml:space="preserve">Table </w:t>
      </w:r>
      <w:r w:rsidR="00101E52" w:rsidRPr="002D53A8">
        <w:rPr>
          <w:rFonts w:eastAsiaTheme="minorEastAsia"/>
        </w:rPr>
        <w:t>6.2.31</w:t>
      </w:r>
      <w:r w:rsidRPr="002D53A8">
        <w:rPr>
          <w:rFonts w:eastAsiaTheme="minorEastAsia"/>
        </w:rPr>
        <w:t>.1-1</w:t>
      </w:r>
      <w:r w:rsidR="0052335A"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309F7" w:rsidRPr="002D53A8" w14:paraId="68E4829E" w14:textId="77777777" w:rsidTr="00DB51F5">
        <w:trPr>
          <w:jc w:val="center"/>
        </w:trPr>
        <w:tc>
          <w:tcPr>
            <w:tcW w:w="1177" w:type="pct"/>
            <w:shd w:val="clear" w:color="auto" w:fill="D9D9D9"/>
          </w:tcPr>
          <w:p w14:paraId="0A0B1152" w14:textId="2080C701" w:rsidR="00E309F7" w:rsidRPr="002D53A8" w:rsidRDefault="00E309F7" w:rsidP="00884B02">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Pr>
          <w:p w14:paraId="65A43DD2" w14:textId="77777777" w:rsidR="00E309F7" w:rsidRPr="002D53A8" w:rsidRDefault="00E309F7" w:rsidP="00884B02">
            <w:pPr>
              <w:pStyle w:val="TAL"/>
              <w:rPr>
                <w:rFonts w:eastAsiaTheme="minorEastAsia"/>
              </w:rPr>
            </w:pPr>
            <w:r w:rsidRPr="002D53A8">
              <w:rPr>
                <w:rFonts w:eastAsiaTheme="minorEastAsia"/>
              </w:rPr>
              <w:t>VnfConfigurableProperties</w:t>
            </w:r>
          </w:p>
        </w:tc>
      </w:tr>
      <w:tr w:rsidR="00E309F7" w:rsidRPr="002D53A8" w14:paraId="34D7BF86" w14:textId="77777777" w:rsidTr="00DB51F5">
        <w:trPr>
          <w:jc w:val="center"/>
        </w:trPr>
        <w:tc>
          <w:tcPr>
            <w:tcW w:w="1177" w:type="pct"/>
            <w:shd w:val="clear" w:color="auto" w:fill="D9D9D9"/>
          </w:tcPr>
          <w:p w14:paraId="2173E5BB" w14:textId="148EF82C" w:rsidR="00E309F7" w:rsidRPr="002D53A8" w:rsidRDefault="00E309F7"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Pr>
          <w:p w14:paraId="7640F3D9" w14:textId="77777777" w:rsidR="00E309F7" w:rsidRPr="002D53A8" w:rsidRDefault="00E309F7" w:rsidP="00884B02">
            <w:pPr>
              <w:pStyle w:val="TAL"/>
              <w:rPr>
                <w:rFonts w:eastAsiaTheme="minorEastAsia"/>
              </w:rPr>
            </w:pPr>
            <w:r w:rsidRPr="002D53A8">
              <w:rPr>
                <w:rFonts w:eastAsiaTheme="minorEastAsia"/>
              </w:rPr>
              <w:t>tosca</w:t>
            </w:r>
            <w:r w:rsidR="00330477" w:rsidRPr="002D53A8">
              <w:rPr>
                <w:rFonts w:eastAsiaTheme="minorEastAsia"/>
              </w:rPr>
              <w:t>nfv</w:t>
            </w:r>
            <w:r w:rsidRPr="002D53A8">
              <w:rPr>
                <w:rFonts w:eastAsiaTheme="minorEastAsia"/>
              </w:rPr>
              <w:t>:VnfConfigurableProperties</w:t>
            </w:r>
          </w:p>
        </w:tc>
      </w:tr>
      <w:tr w:rsidR="00E309F7" w:rsidRPr="002D53A8" w14:paraId="666DEDE9" w14:textId="77777777" w:rsidTr="00DB51F5">
        <w:trPr>
          <w:jc w:val="center"/>
        </w:trPr>
        <w:tc>
          <w:tcPr>
            <w:tcW w:w="1177" w:type="pct"/>
            <w:shd w:val="clear" w:color="auto" w:fill="D9D9D9"/>
          </w:tcPr>
          <w:p w14:paraId="53DB3C8A" w14:textId="0BD446EA" w:rsidR="00E309F7" w:rsidRPr="002D53A8" w:rsidRDefault="00E309F7"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Pr>
          <w:p w14:paraId="1CAE5134" w14:textId="77777777" w:rsidR="00E309F7" w:rsidRPr="002D53A8" w:rsidRDefault="00E309F7" w:rsidP="00884B02">
            <w:pPr>
              <w:pStyle w:val="TAL"/>
              <w:rPr>
                <w:rFonts w:eastAsiaTheme="minorEastAsia"/>
              </w:rPr>
            </w:pPr>
            <w:r w:rsidRPr="002D53A8">
              <w:rPr>
                <w:rFonts w:eastAsiaTheme="minorEastAsia"/>
              </w:rPr>
              <w:t>tosca.datatypes.nfv.VnfConfigurableProperties</w:t>
            </w:r>
          </w:p>
        </w:tc>
      </w:tr>
    </w:tbl>
    <w:p w14:paraId="224D026D" w14:textId="77777777" w:rsidR="00E309F7" w:rsidRPr="002D53A8" w:rsidRDefault="00E309F7" w:rsidP="00E309F7">
      <w:pPr>
        <w:rPr>
          <w:rFonts w:eastAsiaTheme="minorEastAsia"/>
        </w:rPr>
      </w:pPr>
    </w:p>
    <w:p w14:paraId="7F62CFF5" w14:textId="77777777" w:rsidR="00E309F7" w:rsidRPr="002D53A8" w:rsidRDefault="00E309F7" w:rsidP="008F4628">
      <w:pPr>
        <w:pStyle w:val="Heading4"/>
        <w:rPr>
          <w:rFonts w:eastAsia="DengXian"/>
        </w:rPr>
      </w:pPr>
      <w:bookmarkStart w:id="611" w:name="_Toc48655182"/>
      <w:bookmarkStart w:id="612" w:name="_Toc48724719"/>
      <w:bookmarkStart w:id="613" w:name="_Toc49939419"/>
      <w:r w:rsidRPr="002D53A8">
        <w:rPr>
          <w:rFonts w:eastAsia="DengXian"/>
        </w:rPr>
        <w:t>6.</w:t>
      </w:r>
      <w:r w:rsidR="00EE2F02" w:rsidRPr="002D53A8">
        <w:rPr>
          <w:rFonts w:eastAsia="DengXian"/>
        </w:rPr>
        <w:t>2</w:t>
      </w:r>
      <w:r w:rsidRPr="002D53A8">
        <w:rPr>
          <w:rFonts w:eastAsia="DengXian"/>
        </w:rPr>
        <w:t>.</w:t>
      </w:r>
      <w:r w:rsidR="00972F03" w:rsidRPr="002D53A8">
        <w:rPr>
          <w:rFonts w:eastAsia="DengXian"/>
        </w:rPr>
        <w:t>3</w:t>
      </w:r>
      <w:r w:rsidR="00101E52" w:rsidRPr="002D53A8">
        <w:rPr>
          <w:rFonts w:eastAsia="DengXian"/>
        </w:rPr>
        <w:t>1</w:t>
      </w:r>
      <w:r w:rsidRPr="002D53A8">
        <w:rPr>
          <w:rFonts w:eastAsia="DengXian"/>
        </w:rPr>
        <w:t>.2</w:t>
      </w:r>
      <w:r w:rsidRPr="002D53A8">
        <w:rPr>
          <w:rFonts w:eastAsia="DengXian"/>
        </w:rPr>
        <w:tab/>
        <w:t>Properties</w:t>
      </w:r>
      <w:bookmarkEnd w:id="611"/>
      <w:bookmarkEnd w:id="612"/>
      <w:bookmarkEnd w:id="613"/>
    </w:p>
    <w:p w14:paraId="0CD0EB55" w14:textId="77777777" w:rsidR="0052335A" w:rsidRPr="002D53A8" w:rsidRDefault="0052335A" w:rsidP="00B0333E">
      <w:pPr>
        <w:rPr>
          <w:rFonts w:eastAsiaTheme="minorEastAsia"/>
          <w:lang w:eastAsia="zh-CN"/>
        </w:rPr>
      </w:pPr>
      <w:r w:rsidRPr="002D53A8">
        <w:rPr>
          <w:rFonts w:eastAsiaTheme="minorEastAsia"/>
          <w:lang w:eastAsia="zh-CN"/>
        </w:rPr>
        <w:t xml:space="preserve">The properties of the </w:t>
      </w:r>
      <w:r w:rsidRPr="002D53A8">
        <w:rPr>
          <w:rFonts w:ascii="Arial" w:eastAsiaTheme="minorEastAsia" w:hAnsi="Arial"/>
          <w:sz w:val="18"/>
        </w:rPr>
        <w:t>VnfConfigurableProperties</w:t>
      </w:r>
      <w:r w:rsidRPr="002D53A8">
        <w:rPr>
          <w:rFonts w:eastAsiaTheme="minorEastAsia"/>
          <w:lang w:eastAsia="zh-CN"/>
        </w:rPr>
        <w:t xml:space="preserve"> data type shall comply with the provisions set out in table </w:t>
      </w:r>
      <w:r w:rsidR="00101E52" w:rsidRPr="002D53A8">
        <w:rPr>
          <w:rFonts w:eastAsiaTheme="minorEastAsia"/>
        </w:rPr>
        <w:t>6.2.31</w:t>
      </w:r>
      <w:r w:rsidRPr="002D53A8">
        <w:rPr>
          <w:rFonts w:eastAsiaTheme="minorEastAsia"/>
        </w:rPr>
        <w:t>.2-1</w:t>
      </w:r>
      <w:r w:rsidRPr="002D53A8">
        <w:rPr>
          <w:rFonts w:eastAsiaTheme="minorEastAsia"/>
          <w:lang w:eastAsia="zh-CN"/>
        </w:rPr>
        <w:t>.</w:t>
      </w:r>
    </w:p>
    <w:p w14:paraId="45E0E323" w14:textId="77777777" w:rsidR="00E309F7" w:rsidRPr="002D53A8" w:rsidRDefault="00E309F7" w:rsidP="005B3EC4">
      <w:pPr>
        <w:pStyle w:val="TH"/>
        <w:rPr>
          <w:rFonts w:eastAsia="DengXian"/>
        </w:rPr>
      </w:pPr>
      <w:r w:rsidRPr="002D53A8">
        <w:rPr>
          <w:rFonts w:eastAsiaTheme="minorEastAsia"/>
        </w:rPr>
        <w:t xml:space="preserve">Table </w:t>
      </w:r>
      <w:r w:rsidR="00101E52" w:rsidRPr="002D53A8">
        <w:rPr>
          <w:rFonts w:eastAsiaTheme="minorEastAsia"/>
        </w:rPr>
        <w:t>6.2.31</w:t>
      </w:r>
      <w:r w:rsidRPr="002D53A8">
        <w:rPr>
          <w:rFonts w:eastAsiaTheme="minorEastAsia"/>
        </w:rPr>
        <w:t>.2-1</w:t>
      </w:r>
      <w:r w:rsidR="008F0C8E" w:rsidRPr="002D53A8">
        <w:rPr>
          <w:rFonts w:eastAsiaTheme="minorEastAsia"/>
        </w:rPr>
        <w:t xml:space="preserve">: </w:t>
      </w:r>
      <w:r w:rsidR="008E2AFD" w:rsidRPr="002D53A8">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21"/>
        <w:gridCol w:w="1133"/>
        <w:gridCol w:w="1416"/>
        <w:gridCol w:w="1277"/>
        <w:gridCol w:w="3528"/>
      </w:tblGrid>
      <w:tr w:rsidR="00E309F7" w:rsidRPr="002D53A8" w14:paraId="52EE60E8" w14:textId="77777777" w:rsidTr="00DB51F5">
        <w:trPr>
          <w:tblHeader/>
          <w:jc w:val="center"/>
        </w:trPr>
        <w:tc>
          <w:tcPr>
            <w:tcW w:w="1119" w:type="pct"/>
            <w:shd w:val="clear" w:color="auto" w:fill="D9D9D9"/>
          </w:tcPr>
          <w:p w14:paraId="5F768596" w14:textId="77777777" w:rsidR="00E309F7" w:rsidRPr="002D53A8" w:rsidRDefault="00E309F7" w:rsidP="005B3EC4">
            <w:pPr>
              <w:pStyle w:val="TAH"/>
              <w:keepLines w:val="0"/>
              <w:rPr>
                <w:lang w:eastAsia="ja-JP"/>
              </w:rPr>
            </w:pPr>
            <w:r w:rsidRPr="002D53A8">
              <w:rPr>
                <w:lang w:eastAsia="ja-JP"/>
              </w:rPr>
              <w:t>Name</w:t>
            </w:r>
          </w:p>
        </w:tc>
        <w:tc>
          <w:tcPr>
            <w:tcW w:w="598" w:type="pct"/>
            <w:shd w:val="clear" w:color="auto" w:fill="D9D9D9"/>
          </w:tcPr>
          <w:p w14:paraId="60EFBD75" w14:textId="77777777" w:rsidR="00E309F7" w:rsidRPr="002D53A8" w:rsidRDefault="00E309F7" w:rsidP="005B3EC4">
            <w:pPr>
              <w:pStyle w:val="TAH"/>
              <w:keepLines w:val="0"/>
              <w:rPr>
                <w:rFonts w:eastAsiaTheme="minorEastAsia"/>
              </w:rPr>
            </w:pPr>
            <w:r w:rsidRPr="002D53A8">
              <w:rPr>
                <w:rFonts w:eastAsiaTheme="minorEastAsia" w:hint="eastAsia"/>
              </w:rPr>
              <w:t>Required</w:t>
            </w:r>
          </w:p>
        </w:tc>
        <w:tc>
          <w:tcPr>
            <w:tcW w:w="747" w:type="pct"/>
            <w:shd w:val="clear" w:color="auto" w:fill="D9D9D9"/>
          </w:tcPr>
          <w:p w14:paraId="684415E8" w14:textId="77777777" w:rsidR="00E309F7" w:rsidRPr="002D53A8" w:rsidRDefault="00E309F7" w:rsidP="005B3EC4">
            <w:pPr>
              <w:pStyle w:val="TAH"/>
              <w:keepLines w:val="0"/>
              <w:rPr>
                <w:lang w:eastAsia="ja-JP"/>
              </w:rPr>
            </w:pPr>
            <w:r w:rsidRPr="002D53A8">
              <w:rPr>
                <w:lang w:eastAsia="ja-JP"/>
              </w:rPr>
              <w:t>Type</w:t>
            </w:r>
          </w:p>
        </w:tc>
        <w:tc>
          <w:tcPr>
            <w:tcW w:w="674" w:type="pct"/>
            <w:shd w:val="clear" w:color="auto" w:fill="D9D9D9"/>
          </w:tcPr>
          <w:p w14:paraId="17094E69" w14:textId="77777777" w:rsidR="00E309F7" w:rsidRPr="002D53A8" w:rsidRDefault="00E309F7" w:rsidP="005B3EC4">
            <w:pPr>
              <w:pStyle w:val="TAH"/>
              <w:keepLines w:val="0"/>
              <w:rPr>
                <w:lang w:eastAsia="ja-JP"/>
              </w:rPr>
            </w:pPr>
            <w:r w:rsidRPr="002D53A8">
              <w:rPr>
                <w:lang w:eastAsia="ja-JP"/>
              </w:rPr>
              <w:t>Constraints</w:t>
            </w:r>
          </w:p>
        </w:tc>
        <w:tc>
          <w:tcPr>
            <w:tcW w:w="1862" w:type="pct"/>
            <w:shd w:val="clear" w:color="auto" w:fill="D9D9D9"/>
          </w:tcPr>
          <w:p w14:paraId="5B11BF8D" w14:textId="77777777" w:rsidR="00E309F7" w:rsidRPr="002D53A8" w:rsidRDefault="00E309F7" w:rsidP="005B3EC4">
            <w:pPr>
              <w:pStyle w:val="TAH"/>
              <w:keepLines w:val="0"/>
              <w:rPr>
                <w:lang w:eastAsia="ja-JP"/>
              </w:rPr>
            </w:pPr>
            <w:r w:rsidRPr="002D53A8">
              <w:rPr>
                <w:lang w:eastAsia="ja-JP"/>
              </w:rPr>
              <w:t>Description</w:t>
            </w:r>
          </w:p>
        </w:tc>
      </w:tr>
      <w:tr w:rsidR="00E309F7" w:rsidRPr="002D53A8" w14:paraId="54EE9D8D" w14:textId="77777777" w:rsidTr="00DB51F5">
        <w:trPr>
          <w:jc w:val="center"/>
        </w:trPr>
        <w:tc>
          <w:tcPr>
            <w:tcW w:w="1119" w:type="pct"/>
            <w:shd w:val="clear" w:color="auto" w:fill="FFFFFF"/>
          </w:tcPr>
          <w:p w14:paraId="1E089893" w14:textId="77777777" w:rsidR="00E309F7" w:rsidRPr="002D53A8" w:rsidRDefault="00E309F7" w:rsidP="005B3EC4">
            <w:pPr>
              <w:pStyle w:val="TAL"/>
              <w:keepLines w:val="0"/>
              <w:rPr>
                <w:rFonts w:eastAsiaTheme="minorEastAsia"/>
              </w:rPr>
            </w:pPr>
            <w:r w:rsidRPr="002D53A8">
              <w:rPr>
                <w:rFonts w:eastAsiaTheme="minorEastAsia"/>
              </w:rPr>
              <w:t>is_autoscale_enabled</w:t>
            </w:r>
          </w:p>
        </w:tc>
        <w:tc>
          <w:tcPr>
            <w:tcW w:w="598" w:type="pct"/>
            <w:shd w:val="clear" w:color="auto" w:fill="FFFFFF"/>
          </w:tcPr>
          <w:p w14:paraId="4AD1EF48" w14:textId="77777777" w:rsidR="00E309F7" w:rsidRPr="002D53A8" w:rsidRDefault="00E309F7" w:rsidP="005B3EC4">
            <w:pPr>
              <w:pStyle w:val="TAL"/>
              <w:keepLines w:val="0"/>
              <w:rPr>
                <w:rFonts w:eastAsiaTheme="minorEastAsia"/>
              </w:rPr>
            </w:pPr>
            <w:r w:rsidRPr="002D53A8">
              <w:rPr>
                <w:rFonts w:eastAsiaTheme="minorEastAsia"/>
              </w:rPr>
              <w:t>no</w:t>
            </w:r>
          </w:p>
        </w:tc>
        <w:tc>
          <w:tcPr>
            <w:tcW w:w="747" w:type="pct"/>
            <w:shd w:val="clear" w:color="auto" w:fill="FFFFFF"/>
          </w:tcPr>
          <w:p w14:paraId="72D5799D" w14:textId="77777777" w:rsidR="00E309F7" w:rsidRPr="002D53A8" w:rsidRDefault="00C95C38" w:rsidP="005B3EC4">
            <w:pPr>
              <w:pStyle w:val="TAL"/>
              <w:keepLines w:val="0"/>
              <w:rPr>
                <w:rFonts w:eastAsiaTheme="minorEastAsia"/>
              </w:rPr>
            </w:pPr>
            <w:r w:rsidRPr="002D53A8">
              <w:rPr>
                <w:rFonts w:eastAsiaTheme="minorEastAsia"/>
              </w:rPr>
              <w:t>b</w:t>
            </w:r>
            <w:r w:rsidR="00E309F7" w:rsidRPr="002D53A8">
              <w:rPr>
                <w:rFonts w:eastAsiaTheme="minorEastAsia"/>
              </w:rPr>
              <w:t>oolean</w:t>
            </w:r>
          </w:p>
        </w:tc>
        <w:tc>
          <w:tcPr>
            <w:tcW w:w="674" w:type="pct"/>
            <w:shd w:val="clear" w:color="auto" w:fill="FFFFFF"/>
          </w:tcPr>
          <w:p w14:paraId="02A781C9" w14:textId="77777777" w:rsidR="00E309F7" w:rsidRPr="002D53A8" w:rsidRDefault="00E309F7" w:rsidP="005B3EC4">
            <w:pPr>
              <w:pStyle w:val="TAL"/>
              <w:keepLines w:val="0"/>
              <w:rPr>
                <w:rFonts w:eastAsiaTheme="minorEastAsia"/>
              </w:rPr>
            </w:pPr>
          </w:p>
        </w:tc>
        <w:tc>
          <w:tcPr>
            <w:tcW w:w="1862" w:type="pct"/>
            <w:shd w:val="clear" w:color="auto" w:fill="FFFFFF"/>
          </w:tcPr>
          <w:p w14:paraId="6F2AB856" w14:textId="1D4F6264" w:rsidR="00E309F7" w:rsidRPr="002D53A8" w:rsidRDefault="00E309F7" w:rsidP="005B3EC4">
            <w:pPr>
              <w:pStyle w:val="TAL"/>
              <w:keepLines w:val="0"/>
              <w:rPr>
                <w:rFonts w:eastAsiaTheme="minorEastAsia"/>
              </w:rPr>
            </w:pPr>
            <w:r w:rsidRPr="002D53A8">
              <w:rPr>
                <w:rFonts w:eastAsiaTheme="minorEastAsia"/>
              </w:rPr>
              <w:t>It</w:t>
            </w:r>
            <w:r w:rsidR="00DB51F5" w:rsidRPr="002D53A8">
              <w:rPr>
                <w:rFonts w:eastAsiaTheme="minorEastAsia"/>
              </w:rPr>
              <w:t xml:space="preserve"> </w:t>
            </w:r>
            <w:r w:rsidRPr="002D53A8">
              <w:rPr>
                <w:rFonts w:eastAsiaTheme="minorEastAsia"/>
              </w:rPr>
              <w:t>permits</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enable</w:t>
            </w:r>
            <w:r w:rsidR="00DB51F5" w:rsidRPr="002D53A8">
              <w:rPr>
                <w:rFonts w:eastAsiaTheme="minorEastAsia"/>
              </w:rPr>
              <w:t xml:space="preserve"> </w:t>
            </w:r>
            <w:r w:rsidRPr="002D53A8">
              <w:rPr>
                <w:rFonts w:eastAsiaTheme="minorEastAsia"/>
              </w:rPr>
              <w:t>(TRUE)/disable</w:t>
            </w:r>
            <w:r w:rsidR="00DB51F5" w:rsidRPr="002D53A8">
              <w:rPr>
                <w:rFonts w:eastAsiaTheme="minorEastAsia"/>
              </w:rPr>
              <w:t xml:space="preserve"> </w:t>
            </w:r>
            <w:r w:rsidRPr="002D53A8">
              <w:rPr>
                <w:rFonts w:eastAsiaTheme="minorEastAsia"/>
              </w:rPr>
              <w:t>(FALSE)</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auto-scaling</w:t>
            </w:r>
            <w:r w:rsidR="00DB51F5" w:rsidRPr="002D53A8">
              <w:rPr>
                <w:rFonts w:eastAsiaTheme="minorEastAsia"/>
              </w:rPr>
              <w:t xml:space="preserve"> </w:t>
            </w:r>
            <w:r w:rsidRPr="002D53A8">
              <w:rPr>
                <w:rFonts w:eastAsiaTheme="minorEastAsia"/>
              </w:rPr>
              <w:t>functionality.</w:t>
            </w:r>
            <w:r w:rsidR="00DB51F5" w:rsidRPr="002D53A8">
              <w:rPr>
                <w:rFonts w:eastAsiaTheme="minorEastAsia"/>
              </w:rPr>
              <w:t xml:space="preserve"> </w:t>
            </w:r>
            <w:r w:rsidRPr="002D53A8">
              <w:rPr>
                <w:rFonts w:eastAsiaTheme="minorEastAsia"/>
              </w:rPr>
              <w:t>If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propert</w:t>
            </w:r>
            <w:r w:rsidR="007A5C0A" w:rsidRPr="002D53A8">
              <w:rPr>
                <w:rFonts w:eastAsiaTheme="minorEastAsia"/>
              </w:rPr>
              <w:t>y</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not</w:t>
            </w:r>
            <w:r w:rsidR="00DB51F5" w:rsidRPr="002D53A8">
              <w:rPr>
                <w:rFonts w:eastAsiaTheme="minorEastAsia"/>
              </w:rPr>
              <w:t xml:space="preserve"> </w:t>
            </w:r>
            <w:r w:rsidRPr="002D53A8">
              <w:rPr>
                <w:rFonts w:eastAsiaTheme="minorEastAsia"/>
              </w:rPr>
              <w:t>present</w:t>
            </w:r>
            <w:r w:rsidR="00DB51F5" w:rsidRPr="002D53A8">
              <w:rPr>
                <w:rFonts w:eastAsiaTheme="minorEastAsia"/>
              </w:rPr>
              <w:t xml:space="preserve"> </w:t>
            </w:r>
            <w:r w:rsidRPr="002D53A8">
              <w:rPr>
                <w:rFonts w:eastAsiaTheme="minorEastAsia"/>
              </w:rPr>
              <w:t>,</w:t>
            </w:r>
            <w:r w:rsidR="00DB51F5" w:rsidRPr="002D53A8">
              <w:rPr>
                <w:rFonts w:eastAsiaTheme="minorEastAsia"/>
              </w:rPr>
              <w:t xml:space="preserve"> </w:t>
            </w:r>
            <w:r w:rsidRPr="002D53A8">
              <w:rPr>
                <w:rFonts w:eastAsiaTheme="minorEastAsia"/>
              </w:rPr>
              <w:t>then</w:t>
            </w:r>
            <w:r w:rsidR="00DB51F5" w:rsidRPr="002D53A8">
              <w:rPr>
                <w:rFonts w:eastAsiaTheme="minorEastAsia"/>
              </w:rPr>
              <w:t xml:space="preserve"> </w:t>
            </w:r>
            <w:r w:rsidR="007A5C0A" w:rsidRPr="002D53A8">
              <w:rPr>
                <w:rFonts w:eastAsiaTheme="minorEastAsia"/>
              </w:rPr>
              <w:t xml:space="preserve">configuring this </w:t>
            </w:r>
            <w:r w:rsidRPr="002D53A8">
              <w:rPr>
                <w:rFonts w:eastAsiaTheme="minorEastAsia"/>
              </w:rPr>
              <w:t>VNF</w:t>
            </w:r>
            <w:r w:rsidR="00DB51F5" w:rsidRPr="002D53A8">
              <w:rPr>
                <w:rFonts w:eastAsiaTheme="minorEastAsia"/>
              </w:rPr>
              <w:t xml:space="preserve"> </w:t>
            </w:r>
            <w:r w:rsidRPr="002D53A8">
              <w:rPr>
                <w:rFonts w:eastAsiaTheme="minorEastAsia"/>
              </w:rPr>
              <w:t>property</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not</w:t>
            </w:r>
            <w:r w:rsidR="00DB51F5" w:rsidRPr="002D53A8">
              <w:rPr>
                <w:rFonts w:eastAsiaTheme="minorEastAsia"/>
              </w:rPr>
              <w:t xml:space="preserve"> </w:t>
            </w:r>
            <w:r w:rsidRPr="002D53A8">
              <w:rPr>
                <w:rFonts w:eastAsiaTheme="minorEastAsia"/>
              </w:rPr>
              <w:t>supported</w:t>
            </w:r>
            <w:r w:rsidR="007B6E6F" w:rsidRPr="002D53A8">
              <w:rPr>
                <w:rFonts w:eastAsiaTheme="minorEastAsia"/>
              </w:rPr>
              <w:t>.</w:t>
            </w:r>
          </w:p>
        </w:tc>
      </w:tr>
      <w:tr w:rsidR="00E309F7" w:rsidRPr="002D53A8" w14:paraId="5DA161D3" w14:textId="77777777" w:rsidTr="00DB51F5">
        <w:trPr>
          <w:jc w:val="center"/>
        </w:trPr>
        <w:tc>
          <w:tcPr>
            <w:tcW w:w="1119" w:type="pct"/>
            <w:shd w:val="clear" w:color="auto" w:fill="FFFFFF"/>
          </w:tcPr>
          <w:p w14:paraId="611F00C3" w14:textId="77777777" w:rsidR="00E309F7" w:rsidRPr="002D53A8" w:rsidRDefault="00E309F7" w:rsidP="005B3EC4">
            <w:pPr>
              <w:pStyle w:val="TAL"/>
              <w:keepLines w:val="0"/>
              <w:rPr>
                <w:rFonts w:eastAsiaTheme="minorEastAsia"/>
              </w:rPr>
            </w:pPr>
            <w:r w:rsidRPr="002D53A8">
              <w:rPr>
                <w:rFonts w:eastAsiaTheme="minorEastAsia"/>
              </w:rPr>
              <w:t>is_autoheal_enabled</w:t>
            </w:r>
          </w:p>
        </w:tc>
        <w:tc>
          <w:tcPr>
            <w:tcW w:w="598" w:type="pct"/>
            <w:shd w:val="clear" w:color="auto" w:fill="FFFFFF"/>
          </w:tcPr>
          <w:p w14:paraId="7D6D312C" w14:textId="77777777" w:rsidR="00E309F7" w:rsidRPr="002D53A8" w:rsidRDefault="00E309F7" w:rsidP="005B3EC4">
            <w:pPr>
              <w:pStyle w:val="TAL"/>
              <w:keepLines w:val="0"/>
              <w:rPr>
                <w:rFonts w:eastAsiaTheme="minorEastAsia"/>
              </w:rPr>
            </w:pPr>
            <w:r w:rsidRPr="002D53A8">
              <w:rPr>
                <w:rFonts w:eastAsiaTheme="minorEastAsia"/>
              </w:rPr>
              <w:t>no</w:t>
            </w:r>
          </w:p>
        </w:tc>
        <w:tc>
          <w:tcPr>
            <w:tcW w:w="747" w:type="pct"/>
            <w:shd w:val="clear" w:color="auto" w:fill="FFFFFF"/>
          </w:tcPr>
          <w:p w14:paraId="61045A3F" w14:textId="77777777" w:rsidR="00E309F7" w:rsidRPr="002D53A8" w:rsidRDefault="00C95C38" w:rsidP="005B3EC4">
            <w:pPr>
              <w:pStyle w:val="TAL"/>
              <w:keepLines w:val="0"/>
              <w:rPr>
                <w:rFonts w:eastAsiaTheme="minorEastAsia"/>
              </w:rPr>
            </w:pPr>
            <w:r w:rsidRPr="002D53A8">
              <w:rPr>
                <w:rFonts w:eastAsiaTheme="minorEastAsia"/>
              </w:rPr>
              <w:t>b</w:t>
            </w:r>
            <w:r w:rsidR="00E309F7" w:rsidRPr="002D53A8">
              <w:rPr>
                <w:rFonts w:eastAsiaTheme="minorEastAsia"/>
              </w:rPr>
              <w:t>oolean</w:t>
            </w:r>
          </w:p>
        </w:tc>
        <w:tc>
          <w:tcPr>
            <w:tcW w:w="674" w:type="pct"/>
            <w:shd w:val="clear" w:color="auto" w:fill="FFFFFF"/>
          </w:tcPr>
          <w:p w14:paraId="7F070710" w14:textId="77777777" w:rsidR="00E309F7" w:rsidRPr="002D53A8" w:rsidRDefault="00E309F7" w:rsidP="005B3EC4">
            <w:pPr>
              <w:pStyle w:val="TAL"/>
              <w:keepLines w:val="0"/>
              <w:rPr>
                <w:rFonts w:eastAsiaTheme="minorEastAsia"/>
              </w:rPr>
            </w:pPr>
          </w:p>
        </w:tc>
        <w:tc>
          <w:tcPr>
            <w:tcW w:w="1862" w:type="pct"/>
            <w:shd w:val="clear" w:color="auto" w:fill="FFFFFF"/>
          </w:tcPr>
          <w:p w14:paraId="4BA6EB65" w14:textId="097E4D67" w:rsidR="00E309F7" w:rsidRPr="002D53A8" w:rsidRDefault="00E309F7" w:rsidP="005B3EC4">
            <w:pPr>
              <w:pStyle w:val="TAL"/>
              <w:keepLines w:val="0"/>
              <w:rPr>
                <w:rFonts w:eastAsiaTheme="minorEastAsia"/>
              </w:rPr>
            </w:pPr>
            <w:r w:rsidRPr="002D53A8">
              <w:rPr>
                <w:rFonts w:eastAsiaTheme="minorEastAsia"/>
              </w:rPr>
              <w:t>It</w:t>
            </w:r>
            <w:r w:rsidR="00DB51F5" w:rsidRPr="002D53A8">
              <w:rPr>
                <w:rFonts w:eastAsiaTheme="minorEastAsia"/>
              </w:rPr>
              <w:t xml:space="preserve"> </w:t>
            </w:r>
            <w:r w:rsidRPr="002D53A8">
              <w:rPr>
                <w:rFonts w:eastAsiaTheme="minorEastAsia"/>
              </w:rPr>
              <w:t>permits</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enable</w:t>
            </w:r>
            <w:r w:rsidR="00DB51F5" w:rsidRPr="002D53A8">
              <w:rPr>
                <w:rFonts w:eastAsiaTheme="minorEastAsia"/>
              </w:rPr>
              <w:t xml:space="preserve"> </w:t>
            </w:r>
            <w:r w:rsidRPr="002D53A8">
              <w:rPr>
                <w:rFonts w:eastAsiaTheme="minorEastAsia"/>
              </w:rPr>
              <w:t>(TRUE)/disable</w:t>
            </w:r>
            <w:r w:rsidR="00DB51F5" w:rsidRPr="002D53A8">
              <w:rPr>
                <w:rFonts w:eastAsiaTheme="minorEastAsia"/>
              </w:rPr>
              <w:t xml:space="preserve"> </w:t>
            </w:r>
            <w:r w:rsidRPr="002D53A8">
              <w:rPr>
                <w:rFonts w:eastAsiaTheme="minorEastAsia"/>
              </w:rPr>
              <w:t>(FALSE)</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auto-healing</w:t>
            </w:r>
            <w:r w:rsidR="00DB51F5" w:rsidRPr="002D53A8">
              <w:rPr>
                <w:rFonts w:eastAsiaTheme="minorEastAsia"/>
              </w:rPr>
              <w:t xml:space="preserve"> </w:t>
            </w:r>
            <w:r w:rsidRPr="002D53A8">
              <w:rPr>
                <w:rFonts w:eastAsiaTheme="minorEastAsia"/>
              </w:rPr>
              <w:t>functionality.</w:t>
            </w:r>
            <w:r w:rsidR="00DB51F5" w:rsidRPr="002D53A8">
              <w:rPr>
                <w:rFonts w:eastAsiaTheme="minorEastAsia"/>
              </w:rPr>
              <w:t xml:space="preserve"> </w:t>
            </w:r>
            <w:r w:rsidRPr="002D53A8">
              <w:rPr>
                <w:rFonts w:eastAsiaTheme="minorEastAsia"/>
              </w:rPr>
              <w:t>If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propert</w:t>
            </w:r>
            <w:r w:rsidR="007A5C0A" w:rsidRPr="002D53A8">
              <w:rPr>
                <w:rFonts w:eastAsiaTheme="minorEastAsia"/>
              </w:rPr>
              <w:t>y</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not</w:t>
            </w:r>
            <w:r w:rsidR="00DB51F5" w:rsidRPr="002D53A8">
              <w:rPr>
                <w:rFonts w:eastAsiaTheme="minorEastAsia"/>
              </w:rPr>
              <w:t xml:space="preserve"> </w:t>
            </w:r>
            <w:r w:rsidRPr="002D53A8">
              <w:rPr>
                <w:rFonts w:eastAsiaTheme="minorEastAsia"/>
              </w:rPr>
              <w:t>present,</w:t>
            </w:r>
            <w:r w:rsidR="00DB51F5" w:rsidRPr="002D53A8">
              <w:rPr>
                <w:rFonts w:eastAsiaTheme="minorEastAsia"/>
              </w:rPr>
              <w:t xml:space="preserve"> </w:t>
            </w:r>
            <w:r w:rsidRPr="002D53A8">
              <w:rPr>
                <w:rFonts w:eastAsiaTheme="minorEastAsia"/>
              </w:rPr>
              <w:t>then</w:t>
            </w:r>
            <w:r w:rsidR="00DB51F5" w:rsidRPr="002D53A8">
              <w:rPr>
                <w:rFonts w:eastAsiaTheme="minorEastAsia"/>
              </w:rPr>
              <w:t xml:space="preserve"> </w:t>
            </w:r>
            <w:r w:rsidR="007A5C0A" w:rsidRPr="002D53A8">
              <w:rPr>
                <w:rFonts w:eastAsiaTheme="minorEastAsia"/>
              </w:rPr>
              <w:t xml:space="preserve">configuring this </w:t>
            </w:r>
            <w:r w:rsidRPr="002D53A8">
              <w:rPr>
                <w:rFonts w:eastAsiaTheme="minorEastAsia"/>
              </w:rPr>
              <w:t>VNF</w:t>
            </w:r>
            <w:r w:rsidR="00DB51F5" w:rsidRPr="002D53A8">
              <w:rPr>
                <w:rFonts w:eastAsiaTheme="minorEastAsia"/>
              </w:rPr>
              <w:t xml:space="preserve"> </w:t>
            </w:r>
            <w:r w:rsidRPr="002D53A8">
              <w:rPr>
                <w:rFonts w:eastAsiaTheme="minorEastAsia"/>
              </w:rPr>
              <w:t>property</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not</w:t>
            </w:r>
            <w:r w:rsidR="00DB51F5" w:rsidRPr="002D53A8">
              <w:rPr>
                <w:rFonts w:eastAsiaTheme="minorEastAsia"/>
              </w:rPr>
              <w:t xml:space="preserve"> </w:t>
            </w:r>
            <w:r w:rsidRPr="002D53A8">
              <w:rPr>
                <w:rFonts w:eastAsiaTheme="minorEastAsia"/>
              </w:rPr>
              <w:t>supported</w:t>
            </w:r>
            <w:r w:rsidR="007B6E6F" w:rsidRPr="002D53A8">
              <w:rPr>
                <w:rFonts w:eastAsiaTheme="minorEastAsia"/>
              </w:rPr>
              <w:t>.</w:t>
            </w:r>
          </w:p>
        </w:tc>
      </w:tr>
      <w:tr w:rsidR="007A5C0A" w:rsidRPr="002D53A8" w14:paraId="5DD6E811" w14:textId="77777777" w:rsidTr="00DB51F5">
        <w:trPr>
          <w:jc w:val="center"/>
        </w:trPr>
        <w:tc>
          <w:tcPr>
            <w:tcW w:w="1119" w:type="pct"/>
            <w:shd w:val="clear" w:color="auto" w:fill="FFFFFF"/>
          </w:tcPr>
          <w:p w14:paraId="283EC9E8" w14:textId="47254C57" w:rsidR="007A5C0A" w:rsidRPr="002D53A8" w:rsidRDefault="007A5C0A" w:rsidP="005B3EC4">
            <w:pPr>
              <w:pStyle w:val="TAL"/>
              <w:keepNext w:val="0"/>
              <w:keepLines w:val="0"/>
              <w:rPr>
                <w:rFonts w:eastAsiaTheme="minorEastAsia"/>
              </w:rPr>
            </w:pPr>
            <w:r w:rsidRPr="002D53A8">
              <w:t>vnfm_interface_info</w:t>
            </w:r>
          </w:p>
        </w:tc>
        <w:tc>
          <w:tcPr>
            <w:tcW w:w="598" w:type="pct"/>
            <w:shd w:val="clear" w:color="auto" w:fill="FFFFFF"/>
          </w:tcPr>
          <w:p w14:paraId="0BD4A0BA" w14:textId="7CEE7EFE" w:rsidR="007A5C0A" w:rsidRPr="002D53A8" w:rsidRDefault="007A5C0A" w:rsidP="005B3EC4">
            <w:pPr>
              <w:pStyle w:val="TAL"/>
              <w:keepNext w:val="0"/>
              <w:keepLines w:val="0"/>
              <w:rPr>
                <w:rFonts w:eastAsiaTheme="minorEastAsia"/>
              </w:rPr>
            </w:pPr>
            <w:r w:rsidRPr="002D53A8">
              <w:rPr>
                <w:rFonts w:eastAsiaTheme="minorEastAsia"/>
              </w:rPr>
              <w:t>no</w:t>
            </w:r>
          </w:p>
        </w:tc>
        <w:tc>
          <w:tcPr>
            <w:tcW w:w="747" w:type="pct"/>
            <w:shd w:val="clear" w:color="auto" w:fill="FFFFFF"/>
          </w:tcPr>
          <w:p w14:paraId="7726B212" w14:textId="7A160F7A" w:rsidR="007A5C0A" w:rsidRPr="002D53A8" w:rsidRDefault="007A5C0A" w:rsidP="005B3EC4">
            <w:pPr>
              <w:pStyle w:val="TAL"/>
              <w:keepNext w:val="0"/>
              <w:keepLines w:val="0"/>
              <w:rPr>
                <w:rFonts w:eastAsiaTheme="minorEastAsia"/>
              </w:rPr>
            </w:pPr>
            <w:r w:rsidRPr="002D53A8">
              <w:rPr>
                <w:rFonts w:eastAsiaTheme="minorEastAsia"/>
              </w:rPr>
              <w:t>tosca.datatypes.nfv.</w:t>
            </w:r>
            <w:r w:rsidRPr="002D53A8">
              <w:rPr>
                <w:rFonts w:cs="Arial"/>
                <w:lang w:eastAsia="ja-JP"/>
              </w:rPr>
              <w:t>VnfmInterfaceInfo</w:t>
            </w:r>
          </w:p>
        </w:tc>
        <w:tc>
          <w:tcPr>
            <w:tcW w:w="674" w:type="pct"/>
            <w:shd w:val="clear" w:color="auto" w:fill="FFFFFF"/>
          </w:tcPr>
          <w:p w14:paraId="228A46B7" w14:textId="77777777" w:rsidR="007A5C0A" w:rsidRPr="002D53A8" w:rsidRDefault="007A5C0A" w:rsidP="005B3EC4">
            <w:pPr>
              <w:pStyle w:val="TAL"/>
              <w:keepNext w:val="0"/>
              <w:keepLines w:val="0"/>
              <w:rPr>
                <w:rFonts w:eastAsiaTheme="minorEastAsia"/>
              </w:rPr>
            </w:pPr>
          </w:p>
        </w:tc>
        <w:tc>
          <w:tcPr>
            <w:tcW w:w="1862" w:type="pct"/>
            <w:shd w:val="clear" w:color="auto" w:fill="FFFFFF"/>
          </w:tcPr>
          <w:p w14:paraId="3B954C0A" w14:textId="4D6C2F4D" w:rsidR="007A5C0A" w:rsidRPr="002D53A8" w:rsidRDefault="007A5C0A" w:rsidP="005B3EC4">
            <w:pPr>
              <w:pStyle w:val="TAL"/>
              <w:keepNext w:val="0"/>
              <w:keepLines w:val="0"/>
              <w:spacing w:line="276" w:lineRule="auto"/>
              <w:rPr>
                <w:rFonts w:eastAsiaTheme="minorEastAsia"/>
              </w:rPr>
            </w:pPr>
            <w:r w:rsidRPr="002D53A8">
              <w:rPr>
                <w:rFonts w:eastAsiaTheme="minorEastAsia"/>
              </w:rPr>
              <w:t>Contains information enabling the VNF instance to access to the NFV-MANO interfaces produced by the VNFM (e.g. URIs and credentials)</w:t>
            </w:r>
            <w:r w:rsidR="007B6E6F" w:rsidRPr="002D53A8">
              <w:rPr>
                <w:rFonts w:eastAsiaTheme="minorEastAsia"/>
              </w:rPr>
              <w:t>.</w:t>
            </w:r>
          </w:p>
          <w:p w14:paraId="6992E79C" w14:textId="77777777" w:rsidR="007A5C0A" w:rsidRPr="002D53A8" w:rsidRDefault="007A5C0A" w:rsidP="005B3EC4">
            <w:pPr>
              <w:pStyle w:val="TAL"/>
              <w:keepNext w:val="0"/>
              <w:keepLines w:val="0"/>
              <w:spacing w:line="276" w:lineRule="auto"/>
              <w:rPr>
                <w:rFonts w:eastAsiaTheme="minorEastAsia"/>
              </w:rPr>
            </w:pPr>
          </w:p>
          <w:p w14:paraId="43CC2C8E" w14:textId="4A5F705E" w:rsidR="007A5C0A" w:rsidRPr="002D53A8" w:rsidRDefault="007A5C0A" w:rsidP="005B3EC4">
            <w:pPr>
              <w:pStyle w:val="TAL"/>
              <w:keepNext w:val="0"/>
              <w:keepLines w:val="0"/>
              <w:spacing w:line="276" w:lineRule="auto"/>
              <w:rPr>
                <w:rFonts w:eastAsiaTheme="minorEastAsia"/>
              </w:rPr>
            </w:pPr>
            <w:r w:rsidRPr="002D53A8">
              <w:rPr>
                <w:rFonts w:eastAsiaTheme="minorEastAsia"/>
              </w:rPr>
              <w:t>If the property is not present, then configuring this VNF property is not supported</w:t>
            </w:r>
            <w:r w:rsidR="007B6E6F" w:rsidRPr="002D53A8">
              <w:rPr>
                <w:rFonts w:eastAsiaTheme="minorEastAsia"/>
              </w:rPr>
              <w:t>.</w:t>
            </w:r>
          </w:p>
          <w:p w14:paraId="0AD6181C" w14:textId="77777777" w:rsidR="007A5C0A" w:rsidRPr="002D53A8" w:rsidRDefault="007A5C0A" w:rsidP="005B3EC4">
            <w:pPr>
              <w:pStyle w:val="TAL"/>
              <w:keepNext w:val="0"/>
              <w:keepLines w:val="0"/>
              <w:spacing w:line="276" w:lineRule="auto"/>
              <w:rPr>
                <w:rFonts w:eastAsiaTheme="minorEastAsia"/>
              </w:rPr>
            </w:pPr>
          </w:p>
          <w:p w14:paraId="2DC79CCB" w14:textId="702DB9D9" w:rsidR="007A5C0A" w:rsidRPr="002D53A8" w:rsidRDefault="007A5C0A" w:rsidP="005B3EC4">
            <w:pPr>
              <w:pStyle w:val="TAL"/>
              <w:keepNext w:val="0"/>
              <w:keepLines w:val="0"/>
              <w:spacing w:line="276" w:lineRule="auto"/>
              <w:rPr>
                <w:rFonts w:eastAsiaTheme="minorEastAsia"/>
              </w:rPr>
            </w:pPr>
            <w:r w:rsidRPr="002D53A8">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7A5C0A" w:rsidRPr="002D53A8" w14:paraId="4866AA27" w14:textId="77777777" w:rsidTr="00DB51F5">
        <w:trPr>
          <w:jc w:val="center"/>
        </w:trPr>
        <w:tc>
          <w:tcPr>
            <w:tcW w:w="1119" w:type="pct"/>
            <w:shd w:val="clear" w:color="auto" w:fill="FFFFFF"/>
          </w:tcPr>
          <w:p w14:paraId="2F3F6FC8" w14:textId="6B76C237" w:rsidR="007A5C0A" w:rsidRPr="002D53A8" w:rsidRDefault="007A5C0A" w:rsidP="005B3EC4">
            <w:pPr>
              <w:pStyle w:val="TAL"/>
              <w:keepNext w:val="0"/>
              <w:keepLines w:val="0"/>
              <w:rPr>
                <w:rFonts w:eastAsiaTheme="minorEastAsia"/>
              </w:rPr>
            </w:pPr>
            <w:r w:rsidRPr="002D53A8">
              <w:t>vnfm_oauth_server_info</w:t>
            </w:r>
          </w:p>
        </w:tc>
        <w:tc>
          <w:tcPr>
            <w:tcW w:w="598" w:type="pct"/>
            <w:shd w:val="clear" w:color="auto" w:fill="FFFFFF"/>
          </w:tcPr>
          <w:p w14:paraId="2FB0159D" w14:textId="4605B855" w:rsidR="007A5C0A" w:rsidRPr="002D53A8" w:rsidRDefault="007A5C0A" w:rsidP="005B3EC4">
            <w:pPr>
              <w:pStyle w:val="TAL"/>
              <w:keepNext w:val="0"/>
              <w:keepLines w:val="0"/>
              <w:rPr>
                <w:rFonts w:eastAsiaTheme="minorEastAsia"/>
              </w:rPr>
            </w:pPr>
            <w:r w:rsidRPr="002D53A8">
              <w:rPr>
                <w:rFonts w:eastAsiaTheme="minorEastAsia"/>
              </w:rPr>
              <w:t>no</w:t>
            </w:r>
          </w:p>
        </w:tc>
        <w:tc>
          <w:tcPr>
            <w:tcW w:w="747" w:type="pct"/>
            <w:shd w:val="clear" w:color="auto" w:fill="FFFFFF"/>
          </w:tcPr>
          <w:p w14:paraId="1139E63B" w14:textId="647D748F" w:rsidR="007A5C0A" w:rsidRPr="002D53A8" w:rsidRDefault="007A5C0A" w:rsidP="005B3EC4">
            <w:pPr>
              <w:pStyle w:val="TAL"/>
              <w:keepNext w:val="0"/>
              <w:keepLines w:val="0"/>
              <w:rPr>
                <w:rFonts w:eastAsiaTheme="minorEastAsia"/>
              </w:rPr>
            </w:pPr>
            <w:r w:rsidRPr="002D53A8">
              <w:rPr>
                <w:rFonts w:eastAsiaTheme="minorEastAsia"/>
              </w:rPr>
              <w:t>tosca.datatypes.nfv.</w:t>
            </w:r>
            <w:r w:rsidRPr="002D53A8">
              <w:rPr>
                <w:rFonts w:cs="Arial"/>
                <w:lang w:eastAsia="ja-JP"/>
              </w:rPr>
              <w:t>OauthServerInfo</w:t>
            </w:r>
          </w:p>
        </w:tc>
        <w:tc>
          <w:tcPr>
            <w:tcW w:w="674" w:type="pct"/>
            <w:shd w:val="clear" w:color="auto" w:fill="FFFFFF"/>
          </w:tcPr>
          <w:p w14:paraId="75420FC4" w14:textId="77777777" w:rsidR="007A5C0A" w:rsidRPr="002D53A8" w:rsidRDefault="007A5C0A" w:rsidP="005B3EC4">
            <w:pPr>
              <w:pStyle w:val="TAL"/>
              <w:keepNext w:val="0"/>
              <w:keepLines w:val="0"/>
              <w:rPr>
                <w:rFonts w:eastAsiaTheme="minorEastAsia"/>
              </w:rPr>
            </w:pPr>
          </w:p>
        </w:tc>
        <w:tc>
          <w:tcPr>
            <w:tcW w:w="1862" w:type="pct"/>
            <w:shd w:val="clear" w:color="auto" w:fill="FFFFFF"/>
          </w:tcPr>
          <w:p w14:paraId="23CA96D1" w14:textId="4A66A65B" w:rsidR="007A5C0A" w:rsidRPr="002D53A8" w:rsidRDefault="007A5C0A" w:rsidP="005B3EC4">
            <w:pPr>
              <w:spacing w:line="276" w:lineRule="auto"/>
              <w:rPr>
                <w:rFonts w:ascii="Arial" w:hAnsi="Arial" w:cs="Arial"/>
                <w:sz w:val="18"/>
                <w:szCs w:val="18"/>
              </w:rPr>
            </w:pPr>
            <w:r w:rsidRPr="002D53A8">
              <w:rPr>
                <w:rFonts w:ascii="Arial" w:hAnsi="Arial" w:cs="Arial"/>
                <w:sz w:val="18"/>
                <w:szCs w:val="18"/>
              </w:rPr>
              <w:t>Contains information to enable discovery of the authorization server protecting access to VNFM interfaces</w:t>
            </w:r>
            <w:r w:rsidR="007B6E6F" w:rsidRPr="002D53A8">
              <w:rPr>
                <w:rFonts w:ascii="Arial" w:hAnsi="Arial" w:cs="Arial"/>
                <w:sz w:val="18"/>
                <w:szCs w:val="18"/>
              </w:rPr>
              <w:t>.</w:t>
            </w:r>
            <w:r w:rsidRPr="002D53A8">
              <w:rPr>
                <w:rFonts w:ascii="Arial" w:hAnsi="Arial" w:cs="Arial"/>
                <w:sz w:val="18"/>
                <w:szCs w:val="18"/>
              </w:rPr>
              <w:t xml:space="preserve"> </w:t>
            </w:r>
          </w:p>
          <w:p w14:paraId="2E089503" w14:textId="5F08D396" w:rsidR="007A5C0A" w:rsidRPr="002D53A8" w:rsidRDefault="007A5C0A" w:rsidP="005B3EC4">
            <w:pPr>
              <w:pStyle w:val="TAL"/>
              <w:keepNext w:val="0"/>
              <w:keepLines w:val="0"/>
              <w:spacing w:line="276" w:lineRule="auto"/>
              <w:rPr>
                <w:rFonts w:eastAsiaTheme="minorEastAsia"/>
              </w:rPr>
            </w:pPr>
            <w:r w:rsidRPr="002D53A8">
              <w:rPr>
                <w:rFonts w:eastAsiaTheme="minorEastAsia"/>
              </w:rPr>
              <w:t>If the property is not present, then configuring this VNF property is not supported</w:t>
            </w:r>
            <w:r w:rsidR="007B6E6F" w:rsidRPr="002D53A8">
              <w:rPr>
                <w:rFonts w:eastAsiaTheme="minorEastAsia"/>
              </w:rPr>
              <w:t>.</w:t>
            </w:r>
          </w:p>
          <w:p w14:paraId="1A4959B3" w14:textId="77777777" w:rsidR="007A5C0A" w:rsidRPr="002D53A8" w:rsidRDefault="007A5C0A" w:rsidP="005B3EC4">
            <w:pPr>
              <w:pStyle w:val="TAL"/>
              <w:keepNext w:val="0"/>
              <w:keepLines w:val="0"/>
              <w:spacing w:line="276" w:lineRule="auto"/>
              <w:rPr>
                <w:rFonts w:eastAsiaTheme="minorEastAsia"/>
              </w:rPr>
            </w:pPr>
          </w:p>
          <w:p w14:paraId="0263C419" w14:textId="0B02F80E" w:rsidR="007A5C0A" w:rsidRPr="002D53A8" w:rsidRDefault="007A5C0A" w:rsidP="005B3EC4">
            <w:pPr>
              <w:pStyle w:val="TAL"/>
              <w:keepNext w:val="0"/>
              <w:keepLines w:val="0"/>
              <w:rPr>
                <w:rFonts w:eastAsiaTheme="minorEastAsia"/>
              </w:rPr>
            </w:pPr>
            <w:r w:rsidRPr="002D53A8">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7A5C0A" w:rsidRPr="002D53A8" w14:paraId="3A07864D" w14:textId="77777777" w:rsidTr="00DB51F5">
        <w:trPr>
          <w:jc w:val="center"/>
        </w:trPr>
        <w:tc>
          <w:tcPr>
            <w:tcW w:w="1119" w:type="pct"/>
            <w:shd w:val="clear" w:color="auto" w:fill="FFFFFF"/>
          </w:tcPr>
          <w:p w14:paraId="40AFE53E" w14:textId="0BF2E444" w:rsidR="007A5C0A" w:rsidRPr="002D53A8" w:rsidRDefault="007A5C0A" w:rsidP="005B3EC4">
            <w:pPr>
              <w:pStyle w:val="TAL"/>
              <w:keepNext w:val="0"/>
              <w:keepLines w:val="0"/>
              <w:rPr>
                <w:rFonts w:eastAsiaTheme="minorEastAsia"/>
              </w:rPr>
            </w:pPr>
            <w:r w:rsidRPr="002D53A8">
              <w:lastRenderedPageBreak/>
              <w:t>vnf_oauth_server_info</w:t>
            </w:r>
          </w:p>
        </w:tc>
        <w:tc>
          <w:tcPr>
            <w:tcW w:w="598" w:type="pct"/>
            <w:shd w:val="clear" w:color="auto" w:fill="FFFFFF"/>
          </w:tcPr>
          <w:p w14:paraId="36FA46AD" w14:textId="002BBA82" w:rsidR="007A5C0A" w:rsidRPr="002D53A8" w:rsidRDefault="007A5C0A" w:rsidP="005B3EC4">
            <w:pPr>
              <w:pStyle w:val="TAL"/>
              <w:keepNext w:val="0"/>
              <w:keepLines w:val="0"/>
              <w:rPr>
                <w:rFonts w:eastAsiaTheme="minorEastAsia"/>
              </w:rPr>
            </w:pPr>
            <w:r w:rsidRPr="002D53A8">
              <w:rPr>
                <w:rFonts w:eastAsiaTheme="minorEastAsia"/>
              </w:rPr>
              <w:t>no</w:t>
            </w:r>
          </w:p>
        </w:tc>
        <w:tc>
          <w:tcPr>
            <w:tcW w:w="747" w:type="pct"/>
            <w:shd w:val="clear" w:color="auto" w:fill="FFFFFF"/>
          </w:tcPr>
          <w:p w14:paraId="3A763BCE" w14:textId="289EAA60" w:rsidR="007A5C0A" w:rsidRPr="002D53A8" w:rsidRDefault="007A5C0A" w:rsidP="005B3EC4">
            <w:pPr>
              <w:pStyle w:val="TAL"/>
              <w:keepNext w:val="0"/>
              <w:keepLines w:val="0"/>
              <w:rPr>
                <w:rFonts w:eastAsiaTheme="minorEastAsia"/>
              </w:rPr>
            </w:pPr>
            <w:r w:rsidRPr="002D53A8">
              <w:rPr>
                <w:rFonts w:eastAsiaTheme="minorEastAsia"/>
              </w:rPr>
              <w:t>tosca.datatypes.nfv.</w:t>
            </w:r>
            <w:r w:rsidRPr="002D53A8">
              <w:rPr>
                <w:rFonts w:cs="Arial"/>
                <w:lang w:eastAsia="ja-JP"/>
              </w:rPr>
              <w:t>OauthServerInfo</w:t>
            </w:r>
          </w:p>
        </w:tc>
        <w:tc>
          <w:tcPr>
            <w:tcW w:w="674" w:type="pct"/>
            <w:shd w:val="clear" w:color="auto" w:fill="FFFFFF"/>
          </w:tcPr>
          <w:p w14:paraId="64E12952" w14:textId="77777777" w:rsidR="007A5C0A" w:rsidRPr="002D53A8" w:rsidRDefault="007A5C0A" w:rsidP="005B3EC4">
            <w:pPr>
              <w:pStyle w:val="TAL"/>
              <w:keepNext w:val="0"/>
              <w:keepLines w:val="0"/>
              <w:rPr>
                <w:rFonts w:eastAsiaTheme="minorEastAsia"/>
              </w:rPr>
            </w:pPr>
          </w:p>
        </w:tc>
        <w:tc>
          <w:tcPr>
            <w:tcW w:w="1862" w:type="pct"/>
            <w:shd w:val="clear" w:color="auto" w:fill="FFFFFF"/>
          </w:tcPr>
          <w:p w14:paraId="778CC4B2" w14:textId="1D82B9C9" w:rsidR="007A5C0A" w:rsidRPr="002D53A8" w:rsidRDefault="007A5C0A" w:rsidP="00A17618">
            <w:pPr>
              <w:keepLines/>
              <w:spacing w:line="276" w:lineRule="auto"/>
              <w:rPr>
                <w:rFonts w:cs="Arial"/>
              </w:rPr>
            </w:pPr>
            <w:r w:rsidRPr="002D53A8">
              <w:rPr>
                <w:rFonts w:ascii="Arial" w:hAnsi="Arial" w:cs="Arial"/>
                <w:sz w:val="18"/>
                <w:szCs w:val="18"/>
              </w:rPr>
              <w:t>Contains information to enable discovery of the authorization server to validate the</w:t>
            </w:r>
            <w:r w:rsidR="005B3EC4" w:rsidRPr="002D53A8">
              <w:rPr>
                <w:rFonts w:ascii="Arial" w:hAnsi="Arial" w:cs="Arial"/>
                <w:sz w:val="18"/>
                <w:szCs w:val="18"/>
              </w:rPr>
              <w:t xml:space="preserve"> </w:t>
            </w:r>
            <w:r w:rsidRPr="002D53A8">
              <w:rPr>
                <w:rFonts w:ascii="Arial" w:hAnsi="Arial" w:cs="Arial"/>
                <w:sz w:val="18"/>
                <w:szCs w:val="18"/>
              </w:rPr>
              <w:t>access tokens provided by the VNFM when the VNFM accesses the VNF interfaces, if that functionality (token introspection) is supported by the authorization server.</w:t>
            </w:r>
          </w:p>
          <w:p w14:paraId="5FE3F2A4" w14:textId="197451AC" w:rsidR="007A5C0A" w:rsidRPr="002D53A8" w:rsidRDefault="007A5C0A" w:rsidP="005B3EC4">
            <w:pPr>
              <w:pStyle w:val="TAL"/>
              <w:keepNext w:val="0"/>
              <w:keepLines w:val="0"/>
              <w:spacing w:line="276" w:lineRule="auto"/>
              <w:rPr>
                <w:rFonts w:eastAsiaTheme="minorEastAsia"/>
              </w:rPr>
            </w:pPr>
            <w:r w:rsidRPr="002D53A8">
              <w:rPr>
                <w:rFonts w:eastAsiaTheme="minorEastAsia"/>
              </w:rPr>
              <w:t>If the property is not present, then configuring this VNF property is not supported.</w:t>
            </w:r>
          </w:p>
          <w:p w14:paraId="044B9DDB" w14:textId="77777777" w:rsidR="007A5C0A" w:rsidRPr="002D53A8" w:rsidRDefault="007A5C0A" w:rsidP="005B3EC4">
            <w:pPr>
              <w:pStyle w:val="TAL"/>
              <w:keepNext w:val="0"/>
              <w:keepLines w:val="0"/>
              <w:spacing w:line="276" w:lineRule="auto"/>
              <w:rPr>
                <w:rFonts w:eastAsiaTheme="minorEastAsia"/>
              </w:rPr>
            </w:pPr>
          </w:p>
          <w:p w14:paraId="2CFB26AD" w14:textId="46E06B33" w:rsidR="007A5C0A" w:rsidRPr="002D53A8" w:rsidRDefault="007A5C0A" w:rsidP="005B3EC4">
            <w:pPr>
              <w:pStyle w:val="TAL"/>
              <w:keepNext w:val="0"/>
              <w:keepLines w:val="0"/>
              <w:rPr>
                <w:rFonts w:eastAsiaTheme="minorEastAsia"/>
              </w:rPr>
            </w:pPr>
            <w:r w:rsidRPr="002D53A8">
              <w:t>If this attribute is declared for a VNF, its initial value shall be set prior to or at instantiation time (as initial value in the VNFD or via the VNF LCM interface). Its value shall be further modifiable after instantiation via the Modify VNF information operation.</w:t>
            </w:r>
          </w:p>
        </w:tc>
      </w:tr>
      <w:tr w:rsidR="00E309F7" w:rsidRPr="002D53A8" w14:paraId="3B6A8580" w14:textId="77777777" w:rsidTr="00DB51F5">
        <w:trPr>
          <w:jc w:val="center"/>
        </w:trPr>
        <w:tc>
          <w:tcPr>
            <w:tcW w:w="1119" w:type="pct"/>
            <w:shd w:val="clear" w:color="auto" w:fill="FFFFFF"/>
          </w:tcPr>
          <w:p w14:paraId="1332B738" w14:textId="77777777" w:rsidR="00E309F7" w:rsidRPr="002D53A8" w:rsidRDefault="00E309F7" w:rsidP="005B3EC4">
            <w:pPr>
              <w:pStyle w:val="TAL"/>
              <w:keepNext w:val="0"/>
              <w:keepLines w:val="0"/>
              <w:rPr>
                <w:rFonts w:eastAsiaTheme="minorEastAsia"/>
              </w:rPr>
            </w:pPr>
            <w:r w:rsidRPr="002D53A8">
              <w:rPr>
                <w:rFonts w:eastAsiaTheme="minorEastAsia"/>
              </w:rPr>
              <w:t>additional_configurable_property</w:t>
            </w:r>
          </w:p>
        </w:tc>
        <w:tc>
          <w:tcPr>
            <w:tcW w:w="598" w:type="pct"/>
            <w:shd w:val="clear" w:color="auto" w:fill="FFFFFF"/>
          </w:tcPr>
          <w:p w14:paraId="1BAB9179" w14:textId="77777777" w:rsidR="00E309F7" w:rsidRPr="002D53A8" w:rsidRDefault="00E309F7" w:rsidP="005B3EC4">
            <w:pPr>
              <w:pStyle w:val="TAL"/>
              <w:keepNext w:val="0"/>
              <w:keepLines w:val="0"/>
              <w:rPr>
                <w:rFonts w:eastAsiaTheme="minorEastAsia"/>
              </w:rPr>
            </w:pPr>
            <w:r w:rsidRPr="002D53A8">
              <w:rPr>
                <w:rFonts w:eastAsiaTheme="minorEastAsia"/>
              </w:rPr>
              <w:t>no</w:t>
            </w:r>
          </w:p>
        </w:tc>
        <w:tc>
          <w:tcPr>
            <w:tcW w:w="747" w:type="pct"/>
            <w:shd w:val="clear" w:color="auto" w:fill="FFFFFF"/>
          </w:tcPr>
          <w:p w14:paraId="1FF8964B" w14:textId="77777777" w:rsidR="00E309F7" w:rsidRPr="002D53A8" w:rsidRDefault="00E309F7" w:rsidP="005B3EC4">
            <w:pPr>
              <w:pStyle w:val="TAL"/>
              <w:keepNext w:val="0"/>
              <w:keepLines w:val="0"/>
              <w:rPr>
                <w:rFonts w:eastAsiaTheme="minorEastAsia"/>
              </w:rPr>
            </w:pPr>
            <w:r w:rsidRPr="002D53A8">
              <w:rPr>
                <w:rFonts w:eastAsiaTheme="minorEastAsia"/>
              </w:rPr>
              <w:t>tosca.datatypes.nfv.VnfAdditionalConfigurableProperties</w:t>
            </w:r>
          </w:p>
        </w:tc>
        <w:tc>
          <w:tcPr>
            <w:tcW w:w="674" w:type="pct"/>
            <w:shd w:val="clear" w:color="auto" w:fill="FFFFFF"/>
          </w:tcPr>
          <w:p w14:paraId="1EAA6BBA" w14:textId="77777777" w:rsidR="00E309F7" w:rsidRPr="002D53A8" w:rsidRDefault="00E309F7" w:rsidP="005B3EC4">
            <w:pPr>
              <w:pStyle w:val="TAL"/>
              <w:keepNext w:val="0"/>
              <w:keepLines w:val="0"/>
              <w:rPr>
                <w:rFonts w:eastAsiaTheme="minorEastAsia"/>
              </w:rPr>
            </w:pPr>
          </w:p>
        </w:tc>
        <w:tc>
          <w:tcPr>
            <w:tcW w:w="1862" w:type="pct"/>
            <w:shd w:val="clear" w:color="auto" w:fill="FFFFFF"/>
          </w:tcPr>
          <w:p w14:paraId="2A7D5367" w14:textId="120339B1" w:rsidR="00E309F7" w:rsidRPr="002D53A8" w:rsidRDefault="00E309F7" w:rsidP="005B3EC4">
            <w:pPr>
              <w:pStyle w:val="TAL"/>
              <w:keepNext w:val="0"/>
              <w:keepLines w:val="0"/>
              <w:rPr>
                <w:rFonts w:eastAsiaTheme="minorEastAsia"/>
              </w:rPr>
            </w:pPr>
            <w:r w:rsidRPr="002D53A8">
              <w:rPr>
                <w:rFonts w:eastAsiaTheme="minorEastAsia"/>
              </w:rPr>
              <w:t>It</w:t>
            </w:r>
            <w:r w:rsidR="00DB51F5" w:rsidRPr="002D53A8">
              <w:rPr>
                <w:rFonts w:eastAsiaTheme="minorEastAsia"/>
              </w:rPr>
              <w:t xml:space="preserve"> </w:t>
            </w:r>
            <w:r w:rsidRPr="002D53A8">
              <w:rPr>
                <w:rFonts w:eastAsiaTheme="minorEastAsia"/>
              </w:rPr>
              <w:t>provides</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specific</w:t>
            </w:r>
            <w:r w:rsidR="00DB51F5" w:rsidRPr="002D53A8">
              <w:rPr>
                <w:rFonts w:eastAsiaTheme="minorEastAsia"/>
              </w:rPr>
              <w:t xml:space="preserve"> </w:t>
            </w:r>
            <w:r w:rsidRPr="002D53A8">
              <w:rPr>
                <w:rFonts w:eastAsiaTheme="minorEastAsia"/>
              </w:rPr>
              <w:t>configurable</w:t>
            </w:r>
            <w:r w:rsidR="00DB51F5" w:rsidRPr="002D53A8">
              <w:rPr>
                <w:rFonts w:eastAsiaTheme="minorEastAsia"/>
              </w:rPr>
              <w:t xml:space="preserve"> </w:t>
            </w:r>
            <w:r w:rsidRPr="002D53A8">
              <w:rPr>
                <w:rFonts w:eastAsiaTheme="minorEastAsia"/>
              </w:rPr>
              <w:t>properties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can</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modified</w:t>
            </w:r>
            <w:r w:rsidR="00DB51F5" w:rsidRPr="002D53A8">
              <w:rPr>
                <w:rFonts w:eastAsiaTheme="minorEastAsia"/>
              </w:rPr>
              <w:t xml:space="preserve"> </w:t>
            </w:r>
            <w:r w:rsidRPr="002D53A8">
              <w:rPr>
                <w:rFonts w:eastAsiaTheme="minorEastAsia"/>
              </w:rPr>
              <w:t>using</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ModifyVnfInfo</w:t>
            </w:r>
            <w:r w:rsidR="00DB51F5" w:rsidRPr="002D53A8">
              <w:rPr>
                <w:rFonts w:eastAsiaTheme="minorEastAsia"/>
              </w:rPr>
              <w:t xml:space="preserve"> </w:t>
            </w:r>
            <w:r w:rsidRPr="002D53A8">
              <w:rPr>
                <w:rFonts w:eastAsiaTheme="minorEastAsia"/>
              </w:rPr>
              <w:t>operation</w:t>
            </w:r>
            <w:r w:rsidR="007B6E6F" w:rsidRPr="002D53A8">
              <w:rPr>
                <w:rFonts w:eastAsiaTheme="minorEastAsia"/>
              </w:rPr>
              <w:t>.</w:t>
            </w:r>
          </w:p>
          <w:p w14:paraId="1C8F7E5E" w14:textId="77777777" w:rsidR="007A5C0A" w:rsidRPr="002D53A8" w:rsidRDefault="007A5C0A" w:rsidP="005B3EC4">
            <w:pPr>
              <w:pStyle w:val="TAL"/>
              <w:keepNext w:val="0"/>
              <w:keepLines w:val="0"/>
              <w:rPr>
                <w:rFonts w:eastAsiaTheme="minorEastAsia"/>
              </w:rPr>
            </w:pPr>
          </w:p>
          <w:p w14:paraId="0AF3860E" w14:textId="47EF9B03" w:rsidR="007A5C0A" w:rsidRPr="002D53A8" w:rsidRDefault="007A5C0A" w:rsidP="005B3EC4">
            <w:pPr>
              <w:pStyle w:val="TAL"/>
              <w:keepNext w:val="0"/>
              <w:keepLines w:val="0"/>
              <w:rPr>
                <w:rFonts w:eastAsiaTheme="minorEastAsia"/>
              </w:rPr>
            </w:pPr>
            <w:r w:rsidRPr="002D53A8">
              <w:t>If some of these properties are declared as required, their values shall be set prior to or at instantiation time (as initial value in the VNFD or via the VNF LCM interface). Their values may be modifiable after instantiation via the Modify VNF information operation if such modification of individual attributes is supported by the VNF and declared per attribute in the VNFD.</w:t>
            </w:r>
          </w:p>
        </w:tc>
      </w:tr>
    </w:tbl>
    <w:p w14:paraId="0090651B" w14:textId="77777777" w:rsidR="00E309F7" w:rsidRPr="002D53A8" w:rsidRDefault="00E309F7" w:rsidP="00E309F7">
      <w:pPr>
        <w:rPr>
          <w:rFonts w:eastAsia="DengXian"/>
        </w:rPr>
      </w:pPr>
    </w:p>
    <w:p w14:paraId="3E837BF9" w14:textId="77777777" w:rsidR="00E309F7" w:rsidRPr="002D53A8" w:rsidRDefault="00101E52" w:rsidP="00674F13">
      <w:pPr>
        <w:pStyle w:val="Heading4"/>
        <w:rPr>
          <w:rFonts w:eastAsia="DengXian"/>
        </w:rPr>
      </w:pPr>
      <w:bookmarkStart w:id="614" w:name="_Toc48655183"/>
      <w:bookmarkStart w:id="615" w:name="_Toc48724720"/>
      <w:bookmarkStart w:id="616" w:name="_Toc49939420"/>
      <w:r w:rsidRPr="002D53A8">
        <w:rPr>
          <w:rFonts w:eastAsia="DengXian"/>
        </w:rPr>
        <w:t>6.2.31</w:t>
      </w:r>
      <w:r w:rsidR="00E309F7" w:rsidRPr="002D53A8">
        <w:rPr>
          <w:rFonts w:eastAsia="DengXian"/>
        </w:rPr>
        <w:t>.3</w:t>
      </w:r>
      <w:r w:rsidR="00E309F7" w:rsidRPr="002D53A8">
        <w:rPr>
          <w:rFonts w:eastAsia="DengXian"/>
        </w:rPr>
        <w:tab/>
        <w:t>Definition</w:t>
      </w:r>
      <w:bookmarkEnd w:id="614"/>
      <w:bookmarkEnd w:id="615"/>
      <w:bookmarkEnd w:id="616"/>
    </w:p>
    <w:p w14:paraId="5537DE04" w14:textId="77777777" w:rsidR="008F0C8E" w:rsidRPr="002D53A8" w:rsidRDefault="008F0C8E" w:rsidP="00A17804">
      <w:pPr>
        <w:rPr>
          <w:rFonts w:eastAsia="DengXian"/>
        </w:rPr>
      </w:pPr>
      <w:r w:rsidRPr="002D53A8">
        <w:rPr>
          <w:rFonts w:eastAsiaTheme="minorEastAsia"/>
          <w:lang w:eastAsia="zh-CN"/>
        </w:rPr>
        <w:t xml:space="preserve">The syntax of the </w:t>
      </w:r>
      <w:r w:rsidRPr="002D53A8">
        <w:rPr>
          <w:rFonts w:ascii="Arial" w:eastAsiaTheme="minorEastAsia" w:hAnsi="Arial"/>
          <w:sz w:val="18"/>
        </w:rPr>
        <w:t>VnfConfigurableProperties</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51FADF6C" w14:textId="77777777" w:rsidTr="00DB51F5">
        <w:trPr>
          <w:jc w:val="center"/>
        </w:trPr>
        <w:tc>
          <w:tcPr>
            <w:tcW w:w="9629" w:type="dxa"/>
            <w:shd w:val="clear" w:color="auto" w:fill="D9D9D9" w:themeFill="background1" w:themeFillShade="D9"/>
          </w:tcPr>
          <w:p w14:paraId="5B4D2D99" w14:textId="0F2BB939"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tosca.datatypes.nfv.VnfConfigurableProperties:</w:t>
            </w:r>
          </w:p>
          <w:p w14:paraId="3ADB20DF" w14:textId="70AD8891"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derived_from:</w:t>
            </w:r>
            <w:r w:rsidRPr="002D53A8">
              <w:rPr>
                <w:rFonts w:ascii="Consolas" w:eastAsiaTheme="minorEastAsia" w:hAnsi="Consolas"/>
              </w:rPr>
              <w:t xml:space="preserve"> </w:t>
            </w:r>
            <w:r w:rsidR="00975A67" w:rsidRPr="002D53A8">
              <w:rPr>
                <w:rFonts w:ascii="Consolas" w:eastAsiaTheme="minorEastAsia" w:hAnsi="Consolas"/>
              </w:rPr>
              <w:t>tosca.datatypes.Root</w:t>
            </w:r>
          </w:p>
          <w:p w14:paraId="0388E022" w14:textId="1E5E55BD" w:rsidR="00AB53BF" w:rsidRPr="002D53A8" w:rsidRDefault="00DB51F5" w:rsidP="00975A67">
            <w:pPr>
              <w:pStyle w:val="FP"/>
              <w:rPr>
                <w:rFonts w:ascii="Consolas" w:eastAsia="SimSun" w:hAnsi="Consolas" w:cs="Consolas"/>
              </w:rPr>
            </w:pPr>
            <w:r w:rsidRPr="002D53A8">
              <w:rPr>
                <w:rFonts w:ascii="Consolas" w:eastAsiaTheme="minorEastAsia" w:hAnsi="Consolas"/>
              </w:rPr>
              <w:t xml:space="preserve">    </w:t>
            </w:r>
            <w:r w:rsidR="00AB53BF" w:rsidRPr="002D53A8">
              <w:rPr>
                <w:rFonts w:ascii="Consolas" w:eastAsia="SimSun" w:hAnsi="Consolas" w:cs="Consolas"/>
              </w:rPr>
              <w:t>description:</w:t>
            </w:r>
            <w:r w:rsidRPr="002D53A8">
              <w:rPr>
                <w:rFonts w:ascii="Consolas" w:eastAsia="SimSun" w:hAnsi="Consolas" w:cs="Consolas"/>
              </w:rPr>
              <w:t xml:space="preserve"> </w:t>
            </w:r>
            <w:r w:rsidR="00AB53BF" w:rsidRPr="002D53A8">
              <w:rPr>
                <w:rFonts w:ascii="Consolas" w:eastAsia="SimSun" w:hAnsi="Consolas" w:cs="Consolas"/>
              </w:rPr>
              <w:t>indicates</w:t>
            </w:r>
            <w:r w:rsidRPr="002D53A8">
              <w:rPr>
                <w:rFonts w:ascii="Consolas" w:eastAsia="SimSun" w:hAnsi="Consolas" w:cs="Consolas"/>
              </w:rPr>
              <w:t xml:space="preserve"> </w:t>
            </w:r>
            <w:r w:rsidR="00AB53BF" w:rsidRPr="002D53A8">
              <w:rPr>
                <w:rFonts w:ascii="Consolas" w:eastAsia="SimSun" w:hAnsi="Consolas" w:cs="Consolas"/>
              </w:rPr>
              <w:t>configuration</w:t>
            </w:r>
            <w:r w:rsidRPr="002D53A8">
              <w:rPr>
                <w:rFonts w:ascii="Consolas" w:eastAsia="SimSun" w:hAnsi="Consolas" w:cs="Consolas"/>
              </w:rPr>
              <w:t xml:space="preserve"> </w:t>
            </w:r>
            <w:r w:rsidR="00AB53BF" w:rsidRPr="002D53A8">
              <w:rPr>
                <w:rFonts w:ascii="Consolas" w:eastAsia="SimSun" w:hAnsi="Consolas" w:cs="Consolas"/>
              </w:rPr>
              <w:t>properties</w:t>
            </w:r>
            <w:r w:rsidRPr="002D53A8">
              <w:rPr>
                <w:rFonts w:ascii="Consolas" w:eastAsia="SimSun" w:hAnsi="Consolas" w:cs="Consolas"/>
              </w:rPr>
              <w:t xml:space="preserve"> </w:t>
            </w:r>
            <w:r w:rsidR="00AB53BF" w:rsidRPr="002D53A8">
              <w:rPr>
                <w:rFonts w:ascii="Consolas" w:eastAsia="SimSun" w:hAnsi="Consolas" w:cs="Consolas"/>
              </w:rPr>
              <w:t>for</w:t>
            </w:r>
            <w:r w:rsidRPr="002D53A8">
              <w:rPr>
                <w:rFonts w:ascii="Consolas" w:eastAsia="SimSun" w:hAnsi="Consolas" w:cs="Consolas"/>
              </w:rPr>
              <w:t xml:space="preserve"> </w:t>
            </w:r>
            <w:r w:rsidR="00AB53BF" w:rsidRPr="002D53A8">
              <w:rPr>
                <w:rFonts w:ascii="Consolas" w:eastAsia="SimSun" w:hAnsi="Consolas" w:cs="Consolas"/>
              </w:rPr>
              <w:t>a</w:t>
            </w:r>
            <w:r w:rsidRPr="002D53A8">
              <w:rPr>
                <w:rFonts w:ascii="Consolas" w:eastAsia="SimSun" w:hAnsi="Consolas" w:cs="Consolas"/>
              </w:rPr>
              <w:t xml:space="preserve"> </w:t>
            </w:r>
            <w:r w:rsidR="00AB53BF" w:rsidRPr="002D53A8">
              <w:rPr>
                <w:rFonts w:ascii="Consolas" w:eastAsia="SimSun" w:hAnsi="Consolas" w:cs="Consolas"/>
              </w:rPr>
              <w:t>given</w:t>
            </w:r>
            <w:r w:rsidRPr="002D53A8">
              <w:rPr>
                <w:rFonts w:ascii="Consolas" w:eastAsia="SimSun" w:hAnsi="Consolas" w:cs="Consolas"/>
              </w:rPr>
              <w:t xml:space="preserve"> </w:t>
            </w:r>
            <w:r w:rsidR="00AB53BF" w:rsidRPr="002D53A8">
              <w:rPr>
                <w:rFonts w:ascii="Consolas" w:eastAsia="SimSun" w:hAnsi="Consolas" w:cs="Consolas"/>
              </w:rPr>
              <w:t>VNF</w:t>
            </w:r>
            <w:r w:rsidRPr="002D53A8">
              <w:rPr>
                <w:rFonts w:ascii="Consolas" w:eastAsia="SimSun" w:hAnsi="Consolas" w:cs="Consolas"/>
              </w:rPr>
              <w:t xml:space="preserve"> </w:t>
            </w:r>
            <w:r w:rsidR="00AB53BF" w:rsidRPr="002D53A8">
              <w:rPr>
                <w:rFonts w:ascii="Consolas" w:eastAsia="SimSun" w:hAnsi="Consolas" w:cs="Consolas"/>
              </w:rPr>
              <w:t>(e.g.</w:t>
            </w:r>
            <w:r w:rsidRPr="002D53A8">
              <w:rPr>
                <w:rFonts w:ascii="Consolas" w:eastAsia="SimSun" w:hAnsi="Consolas" w:cs="Consolas"/>
              </w:rPr>
              <w:t xml:space="preserve"> </w:t>
            </w:r>
            <w:r w:rsidR="00AB53BF" w:rsidRPr="002D53A8">
              <w:rPr>
                <w:rFonts w:ascii="Consolas" w:eastAsia="SimSun" w:hAnsi="Consolas" w:cs="Consolas"/>
              </w:rPr>
              <w:t>related</w:t>
            </w:r>
            <w:r w:rsidRPr="002D53A8">
              <w:rPr>
                <w:rFonts w:ascii="Consolas" w:eastAsia="SimSun" w:hAnsi="Consolas" w:cs="Consolas"/>
              </w:rPr>
              <w:t xml:space="preserve"> </w:t>
            </w:r>
            <w:r w:rsidR="00AB53BF" w:rsidRPr="002D53A8">
              <w:rPr>
                <w:rFonts w:ascii="Consolas" w:eastAsia="SimSun" w:hAnsi="Consolas" w:cs="Consolas"/>
              </w:rPr>
              <w:t>to</w:t>
            </w:r>
            <w:r w:rsidRPr="002D53A8">
              <w:rPr>
                <w:rFonts w:ascii="Consolas" w:eastAsia="SimSun" w:hAnsi="Consolas" w:cs="Consolas"/>
              </w:rPr>
              <w:t xml:space="preserve"> </w:t>
            </w:r>
            <w:r w:rsidR="00AB53BF" w:rsidRPr="002D53A8">
              <w:rPr>
                <w:rFonts w:ascii="Consolas" w:eastAsia="SimSun" w:hAnsi="Consolas" w:cs="Consolas"/>
              </w:rPr>
              <w:t>auto</w:t>
            </w:r>
            <w:r w:rsidRPr="002D53A8">
              <w:rPr>
                <w:rFonts w:ascii="Consolas" w:eastAsia="SimSun" w:hAnsi="Consolas" w:cs="Consolas"/>
              </w:rPr>
              <w:t xml:space="preserve"> </w:t>
            </w:r>
            <w:r w:rsidR="00AB53BF" w:rsidRPr="002D53A8">
              <w:rPr>
                <w:rFonts w:ascii="Consolas" w:eastAsia="SimSun" w:hAnsi="Consolas" w:cs="Consolas"/>
              </w:rPr>
              <w:t>scaling</w:t>
            </w:r>
            <w:r w:rsidRPr="002D53A8">
              <w:rPr>
                <w:rFonts w:ascii="Consolas" w:eastAsia="SimSun" w:hAnsi="Consolas" w:cs="Consolas"/>
              </w:rPr>
              <w:t xml:space="preserve"> </w:t>
            </w:r>
            <w:r w:rsidR="00AB53BF" w:rsidRPr="002D53A8">
              <w:rPr>
                <w:rFonts w:ascii="Consolas" w:eastAsia="SimSun" w:hAnsi="Consolas" w:cs="Consolas"/>
              </w:rPr>
              <w:t>and</w:t>
            </w:r>
            <w:r w:rsidRPr="002D53A8">
              <w:rPr>
                <w:rFonts w:ascii="Consolas" w:eastAsia="SimSun" w:hAnsi="Consolas" w:cs="Consolas"/>
              </w:rPr>
              <w:t xml:space="preserve"> </w:t>
            </w:r>
            <w:r w:rsidR="00AB53BF" w:rsidRPr="002D53A8">
              <w:rPr>
                <w:rFonts w:ascii="Consolas" w:eastAsia="SimSun" w:hAnsi="Consolas" w:cs="Consolas"/>
              </w:rPr>
              <w:t>auto</w:t>
            </w:r>
            <w:r w:rsidRPr="002D53A8">
              <w:rPr>
                <w:rFonts w:ascii="Consolas" w:eastAsia="SimSun" w:hAnsi="Consolas" w:cs="Consolas"/>
              </w:rPr>
              <w:t xml:space="preserve"> </w:t>
            </w:r>
            <w:r w:rsidR="00AB53BF" w:rsidRPr="002D53A8">
              <w:rPr>
                <w:rFonts w:ascii="Consolas" w:eastAsia="SimSun" w:hAnsi="Consolas" w:cs="Consolas"/>
              </w:rPr>
              <w:t>healing).</w:t>
            </w:r>
          </w:p>
          <w:p w14:paraId="350B3904" w14:textId="31996F33"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properties:</w:t>
            </w:r>
          </w:p>
          <w:p w14:paraId="0A971EEE" w14:textId="72B3013F"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is_autoscale_enabled:</w:t>
            </w:r>
          </w:p>
          <w:p w14:paraId="628A4715" w14:textId="22191D42"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boolean</w:t>
            </w:r>
          </w:p>
          <w:p w14:paraId="6DD5DA6D" w14:textId="20C8F526" w:rsidR="00AB53BF"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AB53BF" w:rsidRPr="002D53A8">
              <w:rPr>
                <w:rFonts w:ascii="Consolas" w:eastAsia="SimSun" w:hAnsi="Consolas" w:cs="Consolas"/>
              </w:rPr>
              <w:t>description:</w:t>
            </w:r>
            <w:r w:rsidRPr="002D53A8">
              <w:rPr>
                <w:rFonts w:ascii="Consolas" w:eastAsia="SimSun" w:hAnsi="Consolas" w:cs="Consolas"/>
              </w:rPr>
              <w:t xml:space="preserve"> </w:t>
            </w:r>
            <w:r w:rsidR="00AB53BF" w:rsidRPr="002D53A8">
              <w:rPr>
                <w:rFonts w:ascii="Consolas" w:eastAsia="SimSun" w:hAnsi="Consolas" w:cs="Consolas"/>
              </w:rPr>
              <w:t>It</w:t>
            </w:r>
            <w:r w:rsidRPr="002D53A8">
              <w:rPr>
                <w:rFonts w:ascii="Consolas" w:eastAsia="SimSun" w:hAnsi="Consolas" w:cs="Consolas"/>
              </w:rPr>
              <w:t xml:space="preserve"> </w:t>
            </w:r>
            <w:r w:rsidR="00AB53BF" w:rsidRPr="002D53A8">
              <w:rPr>
                <w:rFonts w:ascii="Consolas" w:eastAsia="SimSun" w:hAnsi="Consolas" w:cs="Consolas"/>
              </w:rPr>
              <w:t>permits</w:t>
            </w:r>
            <w:r w:rsidRPr="002D53A8">
              <w:rPr>
                <w:rFonts w:ascii="Consolas" w:eastAsia="SimSun" w:hAnsi="Consolas" w:cs="Consolas"/>
              </w:rPr>
              <w:t xml:space="preserve"> </w:t>
            </w:r>
            <w:r w:rsidR="00AB53BF" w:rsidRPr="002D53A8">
              <w:rPr>
                <w:rFonts w:ascii="Consolas" w:eastAsia="SimSun" w:hAnsi="Consolas" w:cs="Consolas"/>
              </w:rPr>
              <w:t>to</w:t>
            </w:r>
            <w:r w:rsidRPr="002D53A8">
              <w:rPr>
                <w:rFonts w:ascii="Consolas" w:eastAsia="SimSun" w:hAnsi="Consolas" w:cs="Consolas"/>
              </w:rPr>
              <w:t xml:space="preserve"> </w:t>
            </w:r>
            <w:r w:rsidR="00AB53BF" w:rsidRPr="002D53A8">
              <w:rPr>
                <w:rFonts w:ascii="Consolas" w:eastAsia="SimSun" w:hAnsi="Consolas" w:cs="Consolas"/>
              </w:rPr>
              <w:t>enable</w:t>
            </w:r>
            <w:r w:rsidRPr="002D53A8">
              <w:rPr>
                <w:rFonts w:ascii="Consolas" w:eastAsia="SimSun" w:hAnsi="Consolas" w:cs="Consolas"/>
              </w:rPr>
              <w:t xml:space="preserve"> </w:t>
            </w:r>
            <w:r w:rsidR="00AB53BF" w:rsidRPr="002D53A8">
              <w:rPr>
                <w:rFonts w:ascii="Consolas" w:eastAsia="SimSun" w:hAnsi="Consolas" w:cs="Consolas"/>
              </w:rPr>
              <w:t>(TRUE)/disable</w:t>
            </w:r>
            <w:r w:rsidRPr="002D53A8">
              <w:rPr>
                <w:rFonts w:ascii="Consolas" w:eastAsia="SimSun" w:hAnsi="Consolas" w:cs="Consolas"/>
              </w:rPr>
              <w:t xml:space="preserve"> </w:t>
            </w:r>
            <w:r w:rsidR="00AB53BF" w:rsidRPr="002D53A8">
              <w:rPr>
                <w:rFonts w:ascii="Consolas" w:eastAsia="SimSun" w:hAnsi="Consolas" w:cs="Consolas"/>
              </w:rPr>
              <w:t>(FALSE)</w:t>
            </w:r>
            <w:r w:rsidRPr="002D53A8">
              <w:rPr>
                <w:rFonts w:ascii="Consolas" w:eastAsia="SimSun" w:hAnsi="Consolas" w:cs="Consolas"/>
              </w:rPr>
              <w:t xml:space="preserve"> </w:t>
            </w:r>
            <w:r w:rsidR="00AB53BF" w:rsidRPr="002D53A8">
              <w:rPr>
                <w:rFonts w:ascii="Consolas" w:eastAsia="SimSun" w:hAnsi="Consolas" w:cs="Consolas"/>
              </w:rPr>
              <w:t>the</w:t>
            </w:r>
            <w:r w:rsidRPr="002D53A8">
              <w:rPr>
                <w:rFonts w:ascii="Consolas" w:eastAsia="SimSun" w:hAnsi="Consolas" w:cs="Consolas"/>
              </w:rPr>
              <w:t xml:space="preserve"> </w:t>
            </w:r>
            <w:r w:rsidR="00AB53BF" w:rsidRPr="002D53A8">
              <w:rPr>
                <w:rFonts w:ascii="Consolas" w:eastAsia="SimSun" w:hAnsi="Consolas" w:cs="Consolas"/>
              </w:rPr>
              <w:t>auto-scaling</w:t>
            </w:r>
            <w:r w:rsidRPr="002D53A8">
              <w:rPr>
                <w:rFonts w:ascii="Consolas" w:eastAsia="SimSun" w:hAnsi="Consolas" w:cs="Consolas"/>
              </w:rPr>
              <w:t xml:space="preserve"> </w:t>
            </w:r>
            <w:r w:rsidR="00AB53BF" w:rsidRPr="002D53A8">
              <w:rPr>
                <w:rFonts w:ascii="Consolas" w:eastAsia="SimSun" w:hAnsi="Consolas" w:cs="Consolas"/>
              </w:rPr>
              <w:t>functionality.</w:t>
            </w:r>
            <w:r w:rsidRPr="002D53A8">
              <w:rPr>
                <w:rFonts w:ascii="Consolas" w:eastAsia="SimSun" w:hAnsi="Consolas" w:cs="Consolas"/>
              </w:rPr>
              <w:t xml:space="preserve"> </w:t>
            </w:r>
            <w:r w:rsidR="00AB53BF" w:rsidRPr="002D53A8">
              <w:rPr>
                <w:rFonts w:ascii="Consolas" w:eastAsia="SimSun" w:hAnsi="Consolas" w:cs="Consolas"/>
              </w:rPr>
              <w:t>If</w:t>
            </w:r>
            <w:r w:rsidRPr="002D53A8">
              <w:rPr>
                <w:rFonts w:ascii="Consolas" w:eastAsia="SimSun" w:hAnsi="Consolas" w:cs="Consolas"/>
              </w:rPr>
              <w:t xml:space="preserve"> </w:t>
            </w:r>
            <w:r w:rsidR="00AB53BF" w:rsidRPr="002D53A8">
              <w:rPr>
                <w:rFonts w:ascii="Consolas" w:eastAsia="SimSun" w:hAnsi="Consolas" w:cs="Consolas"/>
              </w:rPr>
              <w:t>the</w:t>
            </w:r>
            <w:r w:rsidRPr="002D53A8">
              <w:rPr>
                <w:rFonts w:ascii="Consolas" w:eastAsia="SimSun" w:hAnsi="Consolas" w:cs="Consolas"/>
              </w:rPr>
              <w:t xml:space="preserve"> </w:t>
            </w:r>
            <w:r w:rsidR="00AB53BF" w:rsidRPr="002D53A8">
              <w:rPr>
                <w:rFonts w:ascii="Consolas" w:eastAsia="SimSun" w:hAnsi="Consolas" w:cs="Consolas"/>
              </w:rPr>
              <w:t>propert</w:t>
            </w:r>
            <w:r w:rsidR="007A5C0A" w:rsidRPr="002D53A8">
              <w:rPr>
                <w:rFonts w:ascii="Consolas" w:eastAsia="SimSun" w:hAnsi="Consolas" w:cs="Consolas"/>
              </w:rPr>
              <w:t>y</w:t>
            </w:r>
            <w:r w:rsidRPr="002D53A8">
              <w:rPr>
                <w:rFonts w:ascii="Consolas" w:eastAsia="SimSun" w:hAnsi="Consolas" w:cs="Consolas"/>
              </w:rPr>
              <w:t xml:space="preserve"> </w:t>
            </w:r>
            <w:r w:rsidR="00AB53BF" w:rsidRPr="002D53A8">
              <w:rPr>
                <w:rFonts w:ascii="Consolas" w:eastAsia="SimSun" w:hAnsi="Consolas" w:cs="Consolas"/>
              </w:rPr>
              <w:t>is</w:t>
            </w:r>
            <w:r w:rsidRPr="002D53A8">
              <w:rPr>
                <w:rFonts w:ascii="Consolas" w:eastAsia="SimSun" w:hAnsi="Consolas" w:cs="Consolas"/>
              </w:rPr>
              <w:t xml:space="preserve"> </w:t>
            </w:r>
            <w:r w:rsidR="00AB53BF" w:rsidRPr="002D53A8">
              <w:rPr>
                <w:rFonts w:ascii="Consolas" w:eastAsia="SimSun" w:hAnsi="Consolas" w:cs="Consolas"/>
              </w:rPr>
              <w:t>not</w:t>
            </w:r>
            <w:r w:rsidRPr="002D53A8">
              <w:rPr>
                <w:rFonts w:ascii="Consolas" w:eastAsia="SimSun" w:hAnsi="Consolas" w:cs="Consolas"/>
              </w:rPr>
              <w:t xml:space="preserve"> </w:t>
            </w:r>
            <w:r w:rsidR="00AB53BF" w:rsidRPr="002D53A8">
              <w:rPr>
                <w:rFonts w:ascii="Consolas" w:eastAsia="SimSun" w:hAnsi="Consolas" w:cs="Consolas"/>
              </w:rPr>
              <w:t>present,</w:t>
            </w:r>
            <w:r w:rsidRPr="002D53A8">
              <w:rPr>
                <w:rFonts w:ascii="Consolas" w:eastAsia="SimSun" w:hAnsi="Consolas" w:cs="Consolas"/>
              </w:rPr>
              <w:t xml:space="preserve"> </w:t>
            </w:r>
            <w:r w:rsidR="00AB53BF" w:rsidRPr="002D53A8">
              <w:rPr>
                <w:rFonts w:ascii="Consolas" w:eastAsia="SimSun" w:hAnsi="Consolas" w:cs="Consolas"/>
              </w:rPr>
              <w:t>then</w:t>
            </w:r>
            <w:r w:rsidRPr="002D53A8">
              <w:rPr>
                <w:rFonts w:ascii="Consolas" w:eastAsia="SimSun" w:hAnsi="Consolas" w:cs="Consolas"/>
              </w:rPr>
              <w:t xml:space="preserve"> </w:t>
            </w:r>
            <w:r w:rsidR="007A5C0A" w:rsidRPr="00F57C03">
              <w:rPr>
                <w:rFonts w:ascii="Consolas" w:eastAsia="SimSun" w:hAnsi="Consolas" w:cs="Consolas"/>
                <w:szCs w:val="22"/>
              </w:rPr>
              <w:t>configuring this</w:t>
            </w:r>
            <w:r w:rsidR="007A5C0A" w:rsidRPr="002D53A8">
              <w:rPr>
                <w:rFonts w:ascii="Consolas" w:eastAsia="SimSun" w:hAnsi="Consolas" w:cs="Consolas"/>
              </w:rPr>
              <w:t xml:space="preserve"> </w:t>
            </w:r>
            <w:r w:rsidR="00AB53BF" w:rsidRPr="002D53A8">
              <w:rPr>
                <w:rFonts w:ascii="Consolas" w:eastAsia="SimSun" w:hAnsi="Consolas" w:cs="Consolas"/>
              </w:rPr>
              <w:t>VNF</w:t>
            </w:r>
            <w:r w:rsidRPr="002D53A8">
              <w:rPr>
                <w:rFonts w:ascii="Consolas" w:eastAsia="SimSun" w:hAnsi="Consolas" w:cs="Consolas"/>
              </w:rPr>
              <w:t xml:space="preserve"> </w:t>
            </w:r>
            <w:r w:rsidR="00AB53BF" w:rsidRPr="002D53A8">
              <w:rPr>
                <w:rFonts w:ascii="Consolas" w:eastAsia="SimSun" w:hAnsi="Consolas" w:cs="Consolas"/>
              </w:rPr>
              <w:t>property</w:t>
            </w:r>
            <w:r w:rsidRPr="002D53A8">
              <w:rPr>
                <w:rFonts w:ascii="Consolas" w:eastAsia="SimSun" w:hAnsi="Consolas" w:cs="Consolas"/>
              </w:rPr>
              <w:t xml:space="preserve"> </w:t>
            </w:r>
            <w:r w:rsidR="00AB53BF" w:rsidRPr="002D53A8">
              <w:rPr>
                <w:rFonts w:ascii="Consolas" w:eastAsia="SimSun" w:hAnsi="Consolas" w:cs="Consolas"/>
              </w:rPr>
              <w:t>is</w:t>
            </w:r>
            <w:r w:rsidRPr="002D53A8">
              <w:rPr>
                <w:rFonts w:ascii="Consolas" w:eastAsia="SimSun" w:hAnsi="Consolas" w:cs="Consolas"/>
              </w:rPr>
              <w:t xml:space="preserve"> </w:t>
            </w:r>
            <w:r w:rsidR="00AB53BF" w:rsidRPr="002D53A8">
              <w:rPr>
                <w:rFonts w:ascii="Consolas" w:eastAsia="SimSun" w:hAnsi="Consolas" w:cs="Consolas"/>
              </w:rPr>
              <w:t>not</w:t>
            </w:r>
            <w:r w:rsidRPr="002D53A8">
              <w:rPr>
                <w:rFonts w:ascii="Consolas" w:eastAsia="SimSun" w:hAnsi="Consolas" w:cs="Consolas"/>
              </w:rPr>
              <w:t xml:space="preserve"> </w:t>
            </w:r>
            <w:r w:rsidR="00AB53BF" w:rsidRPr="002D53A8">
              <w:rPr>
                <w:rFonts w:ascii="Consolas" w:eastAsia="SimSun" w:hAnsi="Consolas" w:cs="Consolas"/>
              </w:rPr>
              <w:t>supported</w:t>
            </w:r>
            <w:r w:rsidR="007B6E6F" w:rsidRPr="002D53A8">
              <w:rPr>
                <w:rFonts w:ascii="Consolas" w:eastAsia="SimSun" w:hAnsi="Consolas" w:cs="Consolas"/>
              </w:rPr>
              <w:t>.</w:t>
            </w:r>
            <w:r w:rsidRPr="002D53A8">
              <w:rPr>
                <w:rFonts w:ascii="Consolas" w:eastAsiaTheme="minorEastAsia" w:hAnsi="Consolas"/>
              </w:rPr>
              <w:t xml:space="preserve"> </w:t>
            </w:r>
          </w:p>
          <w:p w14:paraId="402973B8" w14:textId="4823F817"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false</w:t>
            </w:r>
          </w:p>
          <w:p w14:paraId="114937E2" w14:textId="72835579"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is_autoheal_enabled:</w:t>
            </w:r>
          </w:p>
          <w:p w14:paraId="40F18B01" w14:textId="3B697133"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boolean</w:t>
            </w:r>
          </w:p>
          <w:p w14:paraId="0D6E7E28" w14:textId="58716EF9" w:rsidR="00AB53BF" w:rsidRPr="002D53A8" w:rsidRDefault="00DB51F5" w:rsidP="00975A67">
            <w:pPr>
              <w:pStyle w:val="FP"/>
              <w:rPr>
                <w:rFonts w:ascii="Consolas" w:eastAsia="SimSun" w:hAnsi="Consolas" w:cs="Consolas"/>
              </w:rPr>
            </w:pPr>
            <w:r w:rsidRPr="002D53A8">
              <w:rPr>
                <w:rFonts w:ascii="Consolas" w:eastAsiaTheme="minorEastAsia" w:hAnsi="Consolas"/>
              </w:rPr>
              <w:t xml:space="preserve">        </w:t>
            </w:r>
            <w:r w:rsidR="00AB53BF" w:rsidRPr="002D53A8">
              <w:rPr>
                <w:rFonts w:ascii="Consolas" w:eastAsia="SimSun" w:hAnsi="Consolas" w:cs="Consolas"/>
              </w:rPr>
              <w:t>description:</w:t>
            </w:r>
            <w:r w:rsidRPr="002D53A8">
              <w:rPr>
                <w:rFonts w:ascii="Consolas" w:eastAsia="SimSun" w:hAnsi="Consolas" w:cs="Consolas"/>
              </w:rPr>
              <w:t xml:space="preserve"> </w:t>
            </w:r>
            <w:r w:rsidR="00AB53BF" w:rsidRPr="002D53A8">
              <w:rPr>
                <w:rFonts w:ascii="Consolas" w:eastAsia="SimSun" w:hAnsi="Consolas" w:cs="Consolas"/>
              </w:rPr>
              <w:t>It</w:t>
            </w:r>
            <w:r w:rsidRPr="002D53A8">
              <w:rPr>
                <w:rFonts w:ascii="Consolas" w:eastAsia="SimSun" w:hAnsi="Consolas" w:cs="Consolas"/>
              </w:rPr>
              <w:t xml:space="preserve"> </w:t>
            </w:r>
            <w:r w:rsidR="00AB53BF" w:rsidRPr="002D53A8">
              <w:rPr>
                <w:rFonts w:ascii="Consolas" w:eastAsia="SimSun" w:hAnsi="Consolas" w:cs="Consolas"/>
              </w:rPr>
              <w:t>permits</w:t>
            </w:r>
            <w:r w:rsidRPr="002D53A8">
              <w:rPr>
                <w:rFonts w:ascii="Consolas" w:eastAsia="SimSun" w:hAnsi="Consolas" w:cs="Consolas"/>
              </w:rPr>
              <w:t xml:space="preserve"> </w:t>
            </w:r>
            <w:r w:rsidR="00AB53BF" w:rsidRPr="002D53A8">
              <w:rPr>
                <w:rFonts w:ascii="Consolas" w:eastAsia="SimSun" w:hAnsi="Consolas" w:cs="Consolas"/>
              </w:rPr>
              <w:t>to</w:t>
            </w:r>
            <w:r w:rsidRPr="002D53A8">
              <w:rPr>
                <w:rFonts w:ascii="Consolas" w:eastAsia="SimSun" w:hAnsi="Consolas" w:cs="Consolas"/>
              </w:rPr>
              <w:t xml:space="preserve"> </w:t>
            </w:r>
            <w:r w:rsidR="00AB53BF" w:rsidRPr="002D53A8">
              <w:rPr>
                <w:rFonts w:ascii="Consolas" w:eastAsia="SimSun" w:hAnsi="Consolas" w:cs="Consolas"/>
              </w:rPr>
              <w:t>enable</w:t>
            </w:r>
            <w:r w:rsidRPr="002D53A8">
              <w:rPr>
                <w:rFonts w:ascii="Consolas" w:eastAsia="SimSun" w:hAnsi="Consolas" w:cs="Consolas"/>
              </w:rPr>
              <w:t xml:space="preserve"> </w:t>
            </w:r>
            <w:r w:rsidR="00AB53BF" w:rsidRPr="002D53A8">
              <w:rPr>
                <w:rFonts w:ascii="Consolas" w:eastAsia="SimSun" w:hAnsi="Consolas" w:cs="Consolas"/>
              </w:rPr>
              <w:t>(TRUE)/disable</w:t>
            </w:r>
            <w:r w:rsidRPr="002D53A8">
              <w:rPr>
                <w:rFonts w:ascii="Consolas" w:eastAsia="SimSun" w:hAnsi="Consolas" w:cs="Consolas"/>
              </w:rPr>
              <w:t xml:space="preserve"> </w:t>
            </w:r>
            <w:r w:rsidR="00AB53BF" w:rsidRPr="002D53A8">
              <w:rPr>
                <w:rFonts w:ascii="Consolas" w:eastAsia="SimSun" w:hAnsi="Consolas" w:cs="Consolas"/>
              </w:rPr>
              <w:t>(FALSE)</w:t>
            </w:r>
            <w:r w:rsidRPr="002D53A8">
              <w:rPr>
                <w:rFonts w:ascii="Consolas" w:eastAsia="SimSun" w:hAnsi="Consolas" w:cs="Consolas"/>
              </w:rPr>
              <w:t xml:space="preserve"> </w:t>
            </w:r>
            <w:r w:rsidR="00AB53BF" w:rsidRPr="002D53A8">
              <w:rPr>
                <w:rFonts w:ascii="Consolas" w:eastAsia="SimSun" w:hAnsi="Consolas" w:cs="Consolas"/>
              </w:rPr>
              <w:t>the</w:t>
            </w:r>
            <w:r w:rsidRPr="002D53A8">
              <w:rPr>
                <w:rFonts w:ascii="Consolas" w:eastAsia="SimSun" w:hAnsi="Consolas" w:cs="Consolas"/>
              </w:rPr>
              <w:t xml:space="preserve"> </w:t>
            </w:r>
            <w:r w:rsidR="00AB53BF" w:rsidRPr="002D53A8">
              <w:rPr>
                <w:rFonts w:ascii="Consolas" w:eastAsia="SimSun" w:hAnsi="Consolas" w:cs="Consolas"/>
              </w:rPr>
              <w:t>auto-healing</w:t>
            </w:r>
            <w:r w:rsidRPr="002D53A8">
              <w:rPr>
                <w:rFonts w:ascii="Consolas" w:eastAsia="SimSun" w:hAnsi="Consolas" w:cs="Consolas"/>
              </w:rPr>
              <w:t xml:space="preserve"> </w:t>
            </w:r>
            <w:r w:rsidR="00AB53BF" w:rsidRPr="002D53A8">
              <w:rPr>
                <w:rFonts w:ascii="Consolas" w:eastAsia="SimSun" w:hAnsi="Consolas" w:cs="Consolas"/>
              </w:rPr>
              <w:t>functionality.</w:t>
            </w:r>
            <w:r w:rsidRPr="002D53A8">
              <w:rPr>
                <w:rFonts w:ascii="Consolas" w:eastAsia="SimSun" w:hAnsi="Consolas" w:cs="Consolas"/>
              </w:rPr>
              <w:t xml:space="preserve"> </w:t>
            </w:r>
            <w:r w:rsidR="00AB53BF" w:rsidRPr="002D53A8">
              <w:rPr>
                <w:rFonts w:ascii="Consolas" w:eastAsia="SimSun" w:hAnsi="Consolas" w:cs="Consolas"/>
              </w:rPr>
              <w:t>If</w:t>
            </w:r>
            <w:r w:rsidRPr="002D53A8">
              <w:rPr>
                <w:rFonts w:ascii="Consolas" w:eastAsia="SimSun" w:hAnsi="Consolas" w:cs="Consolas"/>
              </w:rPr>
              <w:t xml:space="preserve"> </w:t>
            </w:r>
            <w:r w:rsidR="00AB53BF" w:rsidRPr="002D53A8">
              <w:rPr>
                <w:rFonts w:ascii="Consolas" w:eastAsia="SimSun" w:hAnsi="Consolas" w:cs="Consolas"/>
              </w:rPr>
              <w:t>the</w:t>
            </w:r>
            <w:r w:rsidRPr="002D53A8">
              <w:rPr>
                <w:rFonts w:ascii="Consolas" w:eastAsia="SimSun" w:hAnsi="Consolas" w:cs="Consolas"/>
              </w:rPr>
              <w:t xml:space="preserve"> </w:t>
            </w:r>
            <w:r w:rsidR="00AB53BF" w:rsidRPr="002D53A8">
              <w:rPr>
                <w:rFonts w:ascii="Consolas" w:eastAsia="SimSun" w:hAnsi="Consolas" w:cs="Consolas"/>
              </w:rPr>
              <w:t>propert</w:t>
            </w:r>
            <w:r w:rsidR="007A5C0A" w:rsidRPr="002D53A8">
              <w:rPr>
                <w:rFonts w:ascii="Consolas" w:eastAsia="SimSun" w:hAnsi="Consolas" w:cs="Consolas"/>
              </w:rPr>
              <w:t>y</w:t>
            </w:r>
            <w:r w:rsidRPr="002D53A8">
              <w:rPr>
                <w:rFonts w:ascii="Consolas" w:eastAsia="SimSun" w:hAnsi="Consolas" w:cs="Consolas"/>
              </w:rPr>
              <w:t xml:space="preserve"> </w:t>
            </w:r>
            <w:r w:rsidR="00AB53BF" w:rsidRPr="002D53A8">
              <w:rPr>
                <w:rFonts w:ascii="Consolas" w:eastAsia="SimSun" w:hAnsi="Consolas" w:cs="Consolas"/>
              </w:rPr>
              <w:t>is</w:t>
            </w:r>
            <w:r w:rsidRPr="002D53A8">
              <w:rPr>
                <w:rFonts w:ascii="Consolas" w:eastAsia="SimSun" w:hAnsi="Consolas" w:cs="Consolas"/>
              </w:rPr>
              <w:t xml:space="preserve"> </w:t>
            </w:r>
            <w:r w:rsidR="00AB53BF" w:rsidRPr="002D53A8">
              <w:rPr>
                <w:rFonts w:ascii="Consolas" w:eastAsia="SimSun" w:hAnsi="Consolas" w:cs="Consolas"/>
              </w:rPr>
              <w:t>not</w:t>
            </w:r>
            <w:r w:rsidRPr="002D53A8">
              <w:rPr>
                <w:rFonts w:ascii="Consolas" w:eastAsia="SimSun" w:hAnsi="Consolas" w:cs="Consolas"/>
              </w:rPr>
              <w:t xml:space="preserve"> </w:t>
            </w:r>
            <w:r w:rsidR="00AB53BF" w:rsidRPr="002D53A8">
              <w:rPr>
                <w:rFonts w:ascii="Consolas" w:eastAsia="SimSun" w:hAnsi="Consolas" w:cs="Consolas"/>
              </w:rPr>
              <w:t>present,</w:t>
            </w:r>
            <w:r w:rsidRPr="002D53A8">
              <w:rPr>
                <w:rFonts w:ascii="Consolas" w:eastAsia="SimSun" w:hAnsi="Consolas" w:cs="Consolas"/>
              </w:rPr>
              <w:t xml:space="preserve"> </w:t>
            </w:r>
            <w:r w:rsidR="00AB53BF" w:rsidRPr="002D53A8">
              <w:rPr>
                <w:rFonts w:ascii="Consolas" w:eastAsia="SimSun" w:hAnsi="Consolas" w:cs="Consolas"/>
              </w:rPr>
              <w:t>then</w:t>
            </w:r>
            <w:r w:rsidRPr="002D53A8">
              <w:rPr>
                <w:rFonts w:ascii="Consolas" w:eastAsia="SimSun" w:hAnsi="Consolas" w:cs="Consolas"/>
              </w:rPr>
              <w:t xml:space="preserve"> </w:t>
            </w:r>
            <w:r w:rsidR="007A5C0A" w:rsidRPr="00F57C03">
              <w:rPr>
                <w:rFonts w:ascii="Consolas" w:eastAsia="SimSun" w:hAnsi="Consolas" w:cs="Consolas"/>
                <w:szCs w:val="22"/>
              </w:rPr>
              <w:t>configuring this</w:t>
            </w:r>
            <w:r w:rsidR="007A5C0A" w:rsidRPr="002D53A8">
              <w:rPr>
                <w:rFonts w:ascii="Consolas" w:eastAsia="SimSun" w:hAnsi="Consolas" w:cs="Consolas"/>
              </w:rPr>
              <w:t xml:space="preserve"> </w:t>
            </w:r>
            <w:r w:rsidR="00AB53BF" w:rsidRPr="002D53A8">
              <w:rPr>
                <w:rFonts w:ascii="Consolas" w:eastAsia="SimSun" w:hAnsi="Consolas" w:cs="Consolas"/>
              </w:rPr>
              <w:t>VNF</w:t>
            </w:r>
            <w:r w:rsidRPr="002D53A8">
              <w:rPr>
                <w:rFonts w:ascii="Consolas" w:eastAsia="SimSun" w:hAnsi="Consolas" w:cs="Consolas"/>
              </w:rPr>
              <w:t xml:space="preserve"> </w:t>
            </w:r>
            <w:r w:rsidR="00AB53BF" w:rsidRPr="002D53A8">
              <w:rPr>
                <w:rFonts w:ascii="Consolas" w:eastAsia="SimSun" w:hAnsi="Consolas" w:cs="Consolas"/>
              </w:rPr>
              <w:t>property</w:t>
            </w:r>
            <w:r w:rsidRPr="002D53A8">
              <w:rPr>
                <w:rFonts w:ascii="Consolas" w:eastAsia="SimSun" w:hAnsi="Consolas" w:cs="Consolas"/>
              </w:rPr>
              <w:t xml:space="preserve"> </w:t>
            </w:r>
            <w:r w:rsidR="00AB53BF" w:rsidRPr="002D53A8">
              <w:rPr>
                <w:rFonts w:ascii="Consolas" w:eastAsia="SimSun" w:hAnsi="Consolas" w:cs="Consolas"/>
              </w:rPr>
              <w:t>is</w:t>
            </w:r>
            <w:r w:rsidRPr="002D53A8">
              <w:rPr>
                <w:rFonts w:ascii="Consolas" w:eastAsia="SimSun" w:hAnsi="Consolas" w:cs="Consolas"/>
              </w:rPr>
              <w:t xml:space="preserve"> </w:t>
            </w:r>
            <w:r w:rsidR="00AB53BF" w:rsidRPr="002D53A8">
              <w:rPr>
                <w:rFonts w:ascii="Consolas" w:eastAsia="SimSun" w:hAnsi="Consolas" w:cs="Consolas"/>
              </w:rPr>
              <w:t>not</w:t>
            </w:r>
            <w:r w:rsidRPr="002D53A8">
              <w:rPr>
                <w:rFonts w:ascii="Consolas" w:eastAsia="SimSun" w:hAnsi="Consolas" w:cs="Consolas"/>
              </w:rPr>
              <w:t xml:space="preserve"> </w:t>
            </w:r>
            <w:r w:rsidR="00AB53BF" w:rsidRPr="002D53A8">
              <w:rPr>
                <w:rFonts w:ascii="Consolas" w:eastAsia="SimSun" w:hAnsi="Consolas" w:cs="Consolas"/>
              </w:rPr>
              <w:t>supported</w:t>
            </w:r>
            <w:r w:rsidR="007B6E6F" w:rsidRPr="002D53A8">
              <w:rPr>
                <w:rFonts w:ascii="Consolas" w:eastAsia="SimSun" w:hAnsi="Consolas" w:cs="Consolas"/>
              </w:rPr>
              <w:t>.</w:t>
            </w:r>
            <w:r w:rsidRPr="002D53A8">
              <w:rPr>
                <w:rFonts w:ascii="Consolas" w:eastAsia="SimSun" w:hAnsi="Consolas" w:cs="Consolas"/>
              </w:rPr>
              <w:t xml:space="preserve"> </w:t>
            </w:r>
          </w:p>
          <w:p w14:paraId="62EA815F" w14:textId="4F1908AB" w:rsidR="00975A67" w:rsidRPr="002D53A8" w:rsidRDefault="00DB51F5" w:rsidP="00975A67">
            <w:pPr>
              <w:pStyle w:val="FP"/>
              <w:rPr>
                <w:rFonts w:ascii="Consolas" w:eastAsiaTheme="minorEastAsia" w:hAnsi="Consolas"/>
              </w:rPr>
            </w:pPr>
            <w:r w:rsidRPr="002D53A8">
              <w:rPr>
                <w:rFonts w:ascii="Consolas" w:eastAsia="SimSun" w:hAnsi="Consolas" w:cs="Consolas"/>
              </w:rPr>
              <w:t xml:space="preserve">        </w:t>
            </w:r>
            <w:r w:rsidR="00975A67" w:rsidRPr="002D53A8">
              <w:rPr>
                <w:rFonts w:ascii="Consolas" w:eastAsiaTheme="minorEastAsia" w:hAnsi="Consolas"/>
              </w:rPr>
              <w:t>required:</w:t>
            </w:r>
            <w:r w:rsidRPr="002D53A8">
              <w:rPr>
                <w:rFonts w:ascii="Consolas" w:eastAsiaTheme="minorEastAsia" w:hAnsi="Consolas"/>
              </w:rPr>
              <w:t xml:space="preserve"> </w:t>
            </w:r>
            <w:r w:rsidR="00975A67" w:rsidRPr="002D53A8">
              <w:rPr>
                <w:rFonts w:ascii="Consolas" w:eastAsiaTheme="minorEastAsia" w:hAnsi="Consolas"/>
              </w:rPr>
              <w:t>false</w:t>
            </w:r>
          </w:p>
          <w:p w14:paraId="38B4DF14"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vnfm_interface_info:</w:t>
            </w:r>
          </w:p>
          <w:p w14:paraId="0DDEDCA2"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type: tosca.datatypes.nfv.VnfmInterfaceInfo</w:t>
            </w:r>
          </w:p>
          <w:p w14:paraId="05613250" w14:textId="7E7D0932" w:rsidR="007A5C0A" w:rsidRPr="003A0C3A" w:rsidRDefault="007A5C0A" w:rsidP="007A5C0A">
            <w:pPr>
              <w:pStyle w:val="FP"/>
              <w:rPr>
                <w:rFonts w:ascii="Consolas" w:eastAsia="SimSun" w:hAnsi="Consolas" w:cs="Consolas"/>
                <w:szCs w:val="22"/>
              </w:rPr>
            </w:pPr>
            <w:r w:rsidRPr="003A0C3A">
              <w:rPr>
                <w:rFonts w:ascii="Consolas" w:eastAsiaTheme="minorEastAsia" w:hAnsi="Consolas"/>
                <w:szCs w:val="22"/>
              </w:rPr>
              <w:t xml:space="preserve">        </w:t>
            </w:r>
            <w:r w:rsidRPr="003A0C3A">
              <w:rPr>
                <w:rFonts w:ascii="Consolas" w:eastAsia="SimSun" w:hAnsi="Consolas" w:cs="Consolas"/>
                <w:szCs w:val="22"/>
              </w:rPr>
              <w:t>description: Contains information enabling access to the NFV-MANO interfaces produced by the VNFM (e.g. URIs and credentials)</w:t>
            </w:r>
            <w:r w:rsidR="007B6E6F" w:rsidRPr="003A0C3A">
              <w:rPr>
                <w:rFonts w:ascii="Consolas" w:eastAsia="SimSun" w:hAnsi="Consolas" w:cs="Consolas"/>
                <w:szCs w:val="22"/>
              </w:rPr>
              <w:t xml:space="preserve">. </w:t>
            </w:r>
            <w:r w:rsidRPr="003A0C3A">
              <w:rPr>
                <w:rFonts w:ascii="Consolas" w:eastAsia="SimSun" w:hAnsi="Consolas" w:cs="Consolas"/>
                <w:szCs w:val="22"/>
              </w:rPr>
              <w:t>If the property is not present, then configuring this VNF property is not supported.</w:t>
            </w:r>
          </w:p>
          <w:p w14:paraId="7CD3D18B" w14:textId="77777777" w:rsidR="007A5C0A" w:rsidRPr="003A0C3A" w:rsidRDefault="007A5C0A" w:rsidP="007A5C0A">
            <w:pPr>
              <w:pStyle w:val="FP"/>
              <w:rPr>
                <w:rFonts w:ascii="Consolas" w:eastAsiaTheme="minorEastAsia" w:hAnsi="Consolas"/>
                <w:szCs w:val="22"/>
              </w:rPr>
            </w:pPr>
            <w:r w:rsidRPr="003A0C3A">
              <w:rPr>
                <w:rFonts w:ascii="Consolas" w:eastAsia="SimSun" w:hAnsi="Consolas" w:cs="Consolas"/>
                <w:szCs w:val="22"/>
              </w:rPr>
              <w:t xml:space="preserve">        </w:t>
            </w:r>
            <w:r w:rsidRPr="003A0C3A">
              <w:rPr>
                <w:rFonts w:ascii="Consolas" w:eastAsiaTheme="minorEastAsia" w:hAnsi="Consolas"/>
                <w:szCs w:val="22"/>
              </w:rPr>
              <w:t>required: false</w:t>
            </w:r>
          </w:p>
          <w:p w14:paraId="651AC152"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lastRenderedPageBreak/>
              <w:t xml:space="preserve">      vnfm_oauth_server_info:</w:t>
            </w:r>
          </w:p>
          <w:p w14:paraId="4E77627F"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type: tosca.datatypes.nfv.OauthServerInfo</w:t>
            </w:r>
          </w:p>
          <w:p w14:paraId="550A77B4" w14:textId="77777777" w:rsidR="007A5C0A" w:rsidRPr="003A0C3A" w:rsidRDefault="007A5C0A" w:rsidP="007A5C0A">
            <w:pPr>
              <w:pStyle w:val="FP"/>
              <w:rPr>
                <w:rFonts w:ascii="Consolas" w:eastAsia="SimSun" w:hAnsi="Consolas" w:cs="Consolas"/>
                <w:szCs w:val="22"/>
              </w:rPr>
            </w:pPr>
            <w:r w:rsidRPr="003A0C3A">
              <w:rPr>
                <w:rFonts w:ascii="Consolas" w:eastAsiaTheme="minorEastAsia" w:hAnsi="Consolas"/>
                <w:szCs w:val="22"/>
              </w:rPr>
              <w:t xml:space="preserve">        </w:t>
            </w:r>
            <w:r w:rsidRPr="003A0C3A">
              <w:rPr>
                <w:rFonts w:ascii="Consolas" w:eastAsia="SimSun" w:hAnsi="Consolas" w:cs="Consolas"/>
                <w:szCs w:val="22"/>
              </w:rPr>
              <w:t>description: Contains information to enable discovery of the authorization server protecting access to VNFM interfaces. If the property is not present, then configuring this VNF property is not supported.</w:t>
            </w:r>
          </w:p>
          <w:p w14:paraId="0D9F1EDE" w14:textId="77777777" w:rsidR="007A5C0A" w:rsidRPr="003A0C3A" w:rsidRDefault="007A5C0A" w:rsidP="007A5C0A">
            <w:pPr>
              <w:pStyle w:val="FP"/>
              <w:rPr>
                <w:rFonts w:ascii="Consolas" w:eastAsiaTheme="minorEastAsia" w:hAnsi="Consolas"/>
                <w:szCs w:val="22"/>
              </w:rPr>
            </w:pPr>
            <w:r w:rsidRPr="003A0C3A">
              <w:rPr>
                <w:rFonts w:ascii="Consolas" w:eastAsia="SimSun" w:hAnsi="Consolas" w:cs="Consolas"/>
                <w:szCs w:val="22"/>
              </w:rPr>
              <w:t xml:space="preserve">        </w:t>
            </w:r>
            <w:r w:rsidRPr="003A0C3A">
              <w:rPr>
                <w:rFonts w:ascii="Consolas" w:eastAsiaTheme="minorEastAsia" w:hAnsi="Consolas"/>
                <w:szCs w:val="22"/>
              </w:rPr>
              <w:t>required: false</w:t>
            </w:r>
          </w:p>
          <w:p w14:paraId="2C6FE266"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vnf_oauth_server_info:</w:t>
            </w:r>
          </w:p>
          <w:p w14:paraId="5B4D1BED" w14:textId="77777777" w:rsidR="007A5C0A" w:rsidRPr="003A0C3A" w:rsidRDefault="007A5C0A" w:rsidP="007A5C0A">
            <w:pPr>
              <w:pStyle w:val="FP"/>
              <w:rPr>
                <w:rFonts w:ascii="Consolas" w:eastAsiaTheme="minorEastAsia" w:hAnsi="Consolas"/>
                <w:szCs w:val="22"/>
              </w:rPr>
            </w:pPr>
            <w:r w:rsidRPr="003A0C3A">
              <w:rPr>
                <w:rFonts w:ascii="Consolas" w:eastAsiaTheme="minorEastAsia" w:hAnsi="Consolas"/>
                <w:szCs w:val="22"/>
              </w:rPr>
              <w:t xml:space="preserve">        type: tosca.datatypes.nfv.OauthServerInfo</w:t>
            </w:r>
          </w:p>
          <w:p w14:paraId="383527C4" w14:textId="77777777" w:rsidR="007A5C0A" w:rsidRPr="003A0C3A" w:rsidRDefault="007A5C0A" w:rsidP="007A5C0A">
            <w:pPr>
              <w:pStyle w:val="FP"/>
              <w:rPr>
                <w:rFonts w:ascii="Consolas" w:eastAsia="SimSun" w:hAnsi="Consolas" w:cs="Consolas"/>
                <w:szCs w:val="22"/>
              </w:rPr>
            </w:pPr>
            <w:r w:rsidRPr="003A0C3A">
              <w:rPr>
                <w:rFonts w:ascii="Consolas" w:eastAsiaTheme="minorEastAsia" w:hAnsi="Consolas"/>
                <w:szCs w:val="22"/>
              </w:rPr>
              <w:t xml:space="preserve">        </w:t>
            </w:r>
            <w:r w:rsidRPr="003A0C3A">
              <w:rPr>
                <w:rFonts w:ascii="Consolas" w:eastAsia="SimSun" w:hAnsi="Consolas" w:cs="Consolas"/>
                <w:szCs w:val="22"/>
              </w:rPr>
              <w:t>description: Contains information to enable discovery of the authorization server to validate the access tokens provided by the VNFM when  the VNFM accesses the VNF interfaces, if that functionality (token introspection) is supported by the authorization server. If the property is not present, then configuring this VNF property is not supported.</w:t>
            </w:r>
          </w:p>
          <w:p w14:paraId="1DECFCFA" w14:textId="6A436DC8" w:rsidR="007A5C0A" w:rsidRPr="003A0C3A" w:rsidRDefault="007A5C0A" w:rsidP="007A5C0A">
            <w:pPr>
              <w:pStyle w:val="FP"/>
              <w:rPr>
                <w:rFonts w:ascii="Consolas" w:eastAsiaTheme="minorEastAsia" w:hAnsi="Consolas"/>
                <w:sz w:val="22"/>
                <w:szCs w:val="22"/>
              </w:rPr>
            </w:pPr>
            <w:r w:rsidRPr="003A0C3A">
              <w:rPr>
                <w:rFonts w:ascii="Consolas" w:eastAsia="SimSun" w:hAnsi="Consolas" w:cs="Consolas"/>
                <w:szCs w:val="22"/>
              </w:rPr>
              <w:t xml:space="preserve">        </w:t>
            </w:r>
            <w:r w:rsidRPr="003A0C3A">
              <w:rPr>
                <w:rFonts w:ascii="Consolas" w:eastAsiaTheme="minorEastAsia" w:hAnsi="Consolas"/>
                <w:szCs w:val="22"/>
              </w:rPr>
              <w:t>required: false</w:t>
            </w:r>
          </w:p>
          <w:p w14:paraId="5972063B" w14:textId="711C2A5B"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975A67" w:rsidRPr="002D53A8">
              <w:rPr>
                <w:rFonts w:ascii="Consolas" w:eastAsiaTheme="minorEastAsia" w:hAnsi="Consolas"/>
              </w:rPr>
              <w:t>additional_configurable_properties:</w:t>
            </w:r>
          </w:p>
          <w:p w14:paraId="0665F4C8" w14:textId="2B7C59B9" w:rsidR="006F543C" w:rsidRPr="002D53A8" w:rsidRDefault="00DB51F5" w:rsidP="00975A67">
            <w:pPr>
              <w:pStyle w:val="FP"/>
              <w:rPr>
                <w:rFonts w:ascii="Consolas" w:eastAsia="SimSun" w:hAnsi="Consolas" w:cs="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AB53BF" w:rsidRPr="002D53A8">
              <w:rPr>
                <w:rFonts w:ascii="Consolas" w:eastAsia="SimSun" w:hAnsi="Consolas" w:cs="Consolas"/>
              </w:rPr>
              <w:t>description:</w:t>
            </w:r>
            <w:r w:rsidRPr="002D53A8">
              <w:rPr>
                <w:rFonts w:ascii="Consolas" w:eastAsia="SimSun" w:hAnsi="Consolas" w:cs="Consolas"/>
              </w:rPr>
              <w:t xml:space="preserve"> </w:t>
            </w:r>
            <w:r w:rsidR="00AB53BF" w:rsidRPr="002D53A8">
              <w:rPr>
                <w:rFonts w:ascii="Consolas" w:eastAsia="SimSun" w:hAnsi="Consolas" w:cs="Consolas"/>
              </w:rPr>
              <w:t>It</w:t>
            </w:r>
            <w:r w:rsidRPr="002D53A8">
              <w:rPr>
                <w:rFonts w:ascii="Consolas" w:eastAsia="SimSun" w:hAnsi="Consolas" w:cs="Consolas"/>
              </w:rPr>
              <w:t xml:space="preserve"> </w:t>
            </w:r>
            <w:r w:rsidR="00AB53BF" w:rsidRPr="002D53A8">
              <w:rPr>
                <w:rFonts w:ascii="Consolas" w:eastAsia="SimSun" w:hAnsi="Consolas" w:cs="Consolas"/>
              </w:rPr>
              <w:t>provides</w:t>
            </w:r>
            <w:r w:rsidRPr="002D53A8">
              <w:rPr>
                <w:rFonts w:ascii="Consolas" w:eastAsia="SimSun" w:hAnsi="Consolas" w:cs="Consolas"/>
              </w:rPr>
              <w:t xml:space="preserve"> </w:t>
            </w:r>
            <w:r w:rsidR="00AB53BF" w:rsidRPr="002D53A8">
              <w:rPr>
                <w:rFonts w:ascii="Consolas" w:eastAsia="SimSun" w:hAnsi="Consolas" w:cs="Consolas"/>
              </w:rPr>
              <w:t>VNF</w:t>
            </w:r>
            <w:r w:rsidRPr="002D53A8">
              <w:rPr>
                <w:rFonts w:ascii="Consolas" w:eastAsia="SimSun" w:hAnsi="Consolas" w:cs="Consolas"/>
              </w:rPr>
              <w:t xml:space="preserve"> </w:t>
            </w:r>
            <w:r w:rsidR="00AB53BF" w:rsidRPr="002D53A8">
              <w:rPr>
                <w:rFonts w:ascii="Consolas" w:eastAsia="SimSun" w:hAnsi="Consolas" w:cs="Consolas"/>
              </w:rPr>
              <w:t>specific</w:t>
            </w:r>
            <w:r w:rsidRPr="002D53A8">
              <w:rPr>
                <w:rFonts w:ascii="Consolas" w:eastAsia="SimSun" w:hAnsi="Consolas" w:cs="Consolas"/>
              </w:rPr>
              <w:t xml:space="preserve"> </w:t>
            </w:r>
            <w:r w:rsidR="00AB53BF" w:rsidRPr="002D53A8">
              <w:rPr>
                <w:rFonts w:ascii="Consolas" w:eastAsia="SimSun" w:hAnsi="Consolas" w:cs="Consolas"/>
              </w:rPr>
              <w:t>configurable</w:t>
            </w:r>
            <w:r w:rsidRPr="002D53A8">
              <w:rPr>
                <w:rFonts w:ascii="Consolas" w:eastAsia="SimSun" w:hAnsi="Consolas" w:cs="Consolas"/>
              </w:rPr>
              <w:t xml:space="preserve"> </w:t>
            </w:r>
            <w:r w:rsidR="00AB53BF" w:rsidRPr="002D53A8">
              <w:rPr>
                <w:rFonts w:ascii="Consolas" w:eastAsia="SimSun" w:hAnsi="Consolas" w:cs="Consolas"/>
              </w:rPr>
              <w:t>properties</w:t>
            </w:r>
            <w:r w:rsidRPr="002D53A8">
              <w:rPr>
                <w:rFonts w:ascii="Consolas" w:eastAsia="SimSun" w:hAnsi="Consolas" w:cs="Consolas"/>
              </w:rPr>
              <w:t xml:space="preserve"> </w:t>
            </w:r>
            <w:r w:rsidR="00AB53BF" w:rsidRPr="002D53A8">
              <w:rPr>
                <w:rFonts w:ascii="Consolas" w:eastAsia="SimSun" w:hAnsi="Consolas" w:cs="Consolas"/>
              </w:rPr>
              <w:t>that</w:t>
            </w:r>
            <w:r w:rsidRPr="002D53A8">
              <w:rPr>
                <w:rFonts w:ascii="Consolas" w:eastAsia="SimSun" w:hAnsi="Consolas" w:cs="Consolas"/>
              </w:rPr>
              <w:t xml:space="preserve"> </w:t>
            </w:r>
            <w:r w:rsidR="00AB53BF" w:rsidRPr="002D53A8">
              <w:rPr>
                <w:rFonts w:ascii="Consolas" w:eastAsia="SimSun" w:hAnsi="Consolas" w:cs="Consolas"/>
              </w:rPr>
              <w:t>can</w:t>
            </w:r>
            <w:r w:rsidRPr="002D53A8">
              <w:rPr>
                <w:rFonts w:ascii="Consolas" w:eastAsia="SimSun" w:hAnsi="Consolas" w:cs="Consolas"/>
              </w:rPr>
              <w:t xml:space="preserve"> </w:t>
            </w:r>
            <w:r w:rsidR="00AB53BF" w:rsidRPr="002D53A8">
              <w:rPr>
                <w:rFonts w:ascii="Consolas" w:eastAsia="SimSun" w:hAnsi="Consolas" w:cs="Consolas"/>
              </w:rPr>
              <w:t>be</w:t>
            </w:r>
          </w:p>
          <w:p w14:paraId="106C4CFD" w14:textId="23A99C48" w:rsidR="00AB53BF" w:rsidRPr="002D53A8" w:rsidRDefault="00DB51F5" w:rsidP="00975A67">
            <w:pPr>
              <w:pStyle w:val="FP"/>
              <w:rPr>
                <w:rFonts w:ascii="Consolas" w:eastAsiaTheme="minorEastAsia" w:hAnsi="Consolas"/>
              </w:rPr>
            </w:pPr>
            <w:r w:rsidRPr="002D53A8">
              <w:rPr>
                <w:rFonts w:ascii="Consolas" w:eastAsia="SimSun" w:hAnsi="Consolas" w:cs="Consolas"/>
              </w:rPr>
              <w:t xml:space="preserve">        </w:t>
            </w:r>
            <w:r w:rsidR="006F543C" w:rsidRPr="002D53A8">
              <w:rPr>
                <w:rFonts w:ascii="Consolas" w:eastAsia="SimSun" w:hAnsi="Consolas" w:cs="Consolas"/>
              </w:rPr>
              <w:t>#</w:t>
            </w:r>
            <w:r w:rsidRPr="002D53A8">
              <w:rPr>
                <w:rFonts w:ascii="Consolas" w:eastAsia="SimSun" w:hAnsi="Consolas" w:cs="Consolas"/>
              </w:rPr>
              <w:t xml:space="preserve"> </w:t>
            </w:r>
            <w:r w:rsidR="00AB53BF" w:rsidRPr="002D53A8">
              <w:rPr>
                <w:rFonts w:ascii="Consolas" w:eastAsia="SimSun" w:hAnsi="Consolas" w:cs="Consolas"/>
              </w:rPr>
              <w:t>modified</w:t>
            </w:r>
            <w:r w:rsidRPr="002D53A8">
              <w:rPr>
                <w:rFonts w:ascii="Consolas" w:eastAsia="SimSun" w:hAnsi="Consolas" w:cs="Consolas"/>
              </w:rPr>
              <w:t xml:space="preserve"> </w:t>
            </w:r>
            <w:r w:rsidR="00AB53BF" w:rsidRPr="002D53A8">
              <w:rPr>
                <w:rFonts w:ascii="Consolas" w:eastAsia="SimSun" w:hAnsi="Consolas" w:cs="Consolas"/>
              </w:rPr>
              <w:t>using</w:t>
            </w:r>
            <w:r w:rsidRPr="002D53A8">
              <w:rPr>
                <w:rFonts w:ascii="Consolas" w:eastAsia="SimSun" w:hAnsi="Consolas" w:cs="Consolas"/>
              </w:rPr>
              <w:t xml:space="preserve"> </w:t>
            </w:r>
            <w:r w:rsidR="00AB53BF" w:rsidRPr="002D53A8">
              <w:rPr>
                <w:rFonts w:ascii="Consolas" w:eastAsia="SimSun" w:hAnsi="Consolas" w:cs="Consolas"/>
              </w:rPr>
              <w:t>the</w:t>
            </w:r>
            <w:r w:rsidRPr="002D53A8">
              <w:rPr>
                <w:rFonts w:ascii="Consolas" w:eastAsia="SimSun" w:hAnsi="Consolas" w:cs="Consolas"/>
              </w:rPr>
              <w:t xml:space="preserve"> </w:t>
            </w:r>
            <w:r w:rsidR="00AB53BF" w:rsidRPr="002D53A8">
              <w:rPr>
                <w:rFonts w:ascii="Consolas" w:eastAsia="SimSun" w:hAnsi="Consolas" w:cs="Consolas"/>
              </w:rPr>
              <w:t>ModifyVnfInfo</w:t>
            </w:r>
            <w:r w:rsidRPr="002D53A8">
              <w:rPr>
                <w:rFonts w:ascii="Consolas" w:eastAsia="SimSun" w:hAnsi="Consolas" w:cs="Consolas"/>
              </w:rPr>
              <w:t xml:space="preserve"> </w:t>
            </w:r>
            <w:r w:rsidR="00AB53BF" w:rsidRPr="002D53A8">
              <w:rPr>
                <w:rFonts w:ascii="Consolas" w:eastAsia="SimSun" w:hAnsi="Consolas" w:cs="Consolas"/>
              </w:rPr>
              <w:t>operation</w:t>
            </w:r>
            <w:r w:rsidRPr="002D53A8">
              <w:rPr>
                <w:rFonts w:ascii="Consolas" w:eastAsiaTheme="minorEastAsia" w:hAnsi="Consolas"/>
              </w:rPr>
              <w:t xml:space="preserve"> </w:t>
            </w:r>
          </w:p>
          <w:p w14:paraId="25D23F75" w14:textId="421A0905" w:rsidR="00975A67" w:rsidRPr="002D53A8" w:rsidRDefault="00DB51F5" w:rsidP="00975A67">
            <w:pPr>
              <w:pStyle w:val="FP"/>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0DD9322A" w14:textId="2E68449C" w:rsidR="001E5AAA" w:rsidRPr="002D53A8" w:rsidRDefault="00DB51F5" w:rsidP="000A3F5E">
            <w:pPr>
              <w:pStyle w:val="FP"/>
              <w:rPr>
                <w:rFonts w:ascii="Consolas" w:eastAsiaTheme="minorEastAsia" w:hAnsi="Consolas"/>
              </w:rPr>
            </w:pPr>
            <w:r w:rsidRPr="002D53A8">
              <w:rPr>
                <w:rFonts w:ascii="Consolas" w:eastAsiaTheme="minorEastAsia" w:hAnsi="Consolas"/>
              </w:rPr>
              <w:t xml:space="preserve">        </w:t>
            </w:r>
            <w:r w:rsidR="004419D6" w:rsidRPr="002D53A8">
              <w:rPr>
                <w:rFonts w:ascii="Consolas" w:eastAsiaTheme="minorEastAsia" w:hAnsi="Consolas"/>
              </w:rPr>
              <w:t>#</w:t>
            </w:r>
            <w:r w:rsidRPr="002D53A8">
              <w:rPr>
                <w:rFonts w:ascii="Consolas" w:eastAsiaTheme="minorEastAsia" w:hAnsi="Consolas"/>
              </w:rPr>
              <w:t xml:space="preserve"> </w:t>
            </w:r>
            <w:r w:rsidR="00975A67" w:rsidRPr="002D53A8">
              <w:rPr>
                <w:rFonts w:ascii="Consolas" w:eastAsiaTheme="minorEastAsia" w:hAnsi="Consolas"/>
              </w:rPr>
              <w:t>type:</w:t>
            </w:r>
            <w:r w:rsidRPr="002D53A8">
              <w:rPr>
                <w:rFonts w:ascii="Consolas" w:eastAsiaTheme="minorEastAsia" w:hAnsi="Consolas"/>
              </w:rPr>
              <w:t xml:space="preserve"> </w:t>
            </w:r>
            <w:r w:rsidR="00975A67" w:rsidRPr="002D53A8">
              <w:rPr>
                <w:rFonts w:ascii="Consolas" w:eastAsiaTheme="minorEastAsia" w:hAnsi="Consolas"/>
              </w:rPr>
              <w:t>tosca.datatypes.nfv.VnfAdditionalConfigurableProperties</w:t>
            </w:r>
          </w:p>
          <w:p w14:paraId="606633BF" w14:textId="26A852EE" w:rsidR="004419D6" w:rsidRPr="002D53A8" w:rsidRDefault="00DB51F5" w:rsidP="004419D6">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004419D6" w:rsidRPr="002D53A8">
              <w:rPr>
                <w:rFonts w:ascii="Consolas" w:eastAsia="SimSun" w:hAnsi="Consolas" w:cs="Consolas"/>
              </w:rPr>
              <w:t>#</w:t>
            </w:r>
            <w:r w:rsidRPr="002D53A8">
              <w:rPr>
                <w:rFonts w:ascii="Consolas" w:eastAsia="SimSun" w:hAnsi="Consolas" w:cs="Consolas"/>
              </w:rPr>
              <w:t xml:space="preserve"> </w:t>
            </w:r>
            <w:r w:rsidR="004419D6" w:rsidRPr="002D53A8">
              <w:rPr>
                <w:rFonts w:ascii="Consolas" w:eastAsia="SimSun" w:hAnsi="Consolas" w:cs="Consolas"/>
              </w:rPr>
              <w:t>derived</w:t>
            </w:r>
            <w:r w:rsidRPr="002D53A8">
              <w:rPr>
                <w:rFonts w:ascii="Consolas" w:eastAsia="SimSun" w:hAnsi="Consolas" w:cs="Consolas"/>
              </w:rPr>
              <w:t xml:space="preserve"> </w:t>
            </w:r>
            <w:r w:rsidR="004419D6" w:rsidRPr="002D53A8">
              <w:rPr>
                <w:rFonts w:ascii="Consolas" w:eastAsia="SimSun" w:hAnsi="Consolas" w:cs="Consolas"/>
              </w:rPr>
              <w:t>types</w:t>
            </w:r>
            <w:r w:rsidRPr="002D53A8">
              <w:rPr>
                <w:rFonts w:ascii="Consolas" w:eastAsia="SimSun" w:hAnsi="Consolas" w:cs="Consolas"/>
              </w:rPr>
              <w:t xml:space="preserve"> </w:t>
            </w:r>
            <w:r w:rsidR="004419D6" w:rsidRPr="002D53A8">
              <w:rPr>
                <w:rFonts w:ascii="Consolas" w:eastAsia="SimSun" w:hAnsi="Consolas" w:cs="Consolas"/>
              </w:rPr>
              <w:t>are</w:t>
            </w:r>
            <w:r w:rsidRPr="002D53A8">
              <w:rPr>
                <w:rFonts w:ascii="Consolas" w:eastAsia="SimSun" w:hAnsi="Consolas" w:cs="Consolas"/>
              </w:rPr>
              <w:t xml:space="preserve"> </w:t>
            </w:r>
            <w:r w:rsidR="004419D6" w:rsidRPr="002D53A8">
              <w:rPr>
                <w:rFonts w:ascii="Consolas" w:eastAsia="SimSun" w:hAnsi="Consolas" w:cs="Consolas"/>
              </w:rPr>
              <w:t>expected</w:t>
            </w:r>
            <w:r w:rsidRPr="002D53A8">
              <w:rPr>
                <w:rFonts w:ascii="Consolas" w:eastAsia="SimSun" w:hAnsi="Consolas" w:cs="Consolas"/>
              </w:rPr>
              <w:t xml:space="preserve"> </w:t>
            </w:r>
            <w:r w:rsidR="004419D6" w:rsidRPr="002D53A8">
              <w:rPr>
                <w:rFonts w:ascii="Consolas" w:eastAsia="SimSun" w:hAnsi="Consolas" w:cs="Consolas"/>
              </w:rPr>
              <w:t>to</w:t>
            </w:r>
            <w:r w:rsidRPr="002D53A8">
              <w:rPr>
                <w:rFonts w:ascii="Consolas" w:eastAsia="SimSun" w:hAnsi="Consolas" w:cs="Consolas"/>
              </w:rPr>
              <w:t xml:space="preserve"> </w:t>
            </w:r>
            <w:r w:rsidR="004419D6" w:rsidRPr="002D53A8">
              <w:rPr>
                <w:rFonts w:ascii="Consolas" w:eastAsia="SimSun" w:hAnsi="Consolas" w:cs="Consolas"/>
              </w:rPr>
              <w:t>introduce</w:t>
            </w:r>
          </w:p>
          <w:p w14:paraId="4BDC12F5" w14:textId="538D7218" w:rsidR="004419D6" w:rsidRPr="002D53A8" w:rsidRDefault="00DB51F5" w:rsidP="00865952">
            <w:pPr>
              <w:keepNext/>
              <w:keepLines/>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004419D6" w:rsidRPr="002D53A8">
              <w:rPr>
                <w:rFonts w:ascii="Consolas" w:eastAsia="SimSun" w:hAnsi="Consolas" w:cs="Consolas"/>
              </w:rPr>
              <w:t>#</w:t>
            </w:r>
            <w:r w:rsidRPr="002D53A8">
              <w:rPr>
                <w:rFonts w:ascii="Consolas" w:eastAsia="SimSun" w:hAnsi="Consolas" w:cs="Consolas"/>
              </w:rPr>
              <w:t xml:space="preserve"> </w:t>
            </w:r>
            <w:r w:rsidR="004419D6" w:rsidRPr="002D53A8">
              <w:rPr>
                <w:rFonts w:ascii="Consolas" w:eastAsia="SimSun" w:hAnsi="Consolas" w:cs="Consolas"/>
              </w:rPr>
              <w:t>additional_configurable_properties</w:t>
            </w:r>
            <w:r w:rsidRPr="002D53A8">
              <w:rPr>
                <w:rFonts w:ascii="Consolas" w:eastAsia="SimSun" w:hAnsi="Consolas" w:cs="Consolas"/>
              </w:rPr>
              <w:t xml:space="preserve"> </w:t>
            </w:r>
            <w:r w:rsidR="004419D6" w:rsidRPr="002D53A8">
              <w:rPr>
                <w:rFonts w:ascii="Consolas" w:eastAsia="SimSun" w:hAnsi="Consolas" w:cs="Consolas"/>
              </w:rPr>
              <w:t>with</w:t>
            </w:r>
            <w:r w:rsidRPr="002D53A8">
              <w:rPr>
                <w:rFonts w:ascii="Consolas" w:eastAsia="SimSun" w:hAnsi="Consolas" w:cs="Consolas"/>
              </w:rPr>
              <w:t xml:space="preserve"> </w:t>
            </w:r>
            <w:r w:rsidR="004419D6" w:rsidRPr="002D53A8">
              <w:rPr>
                <w:rFonts w:ascii="Consolas" w:eastAsia="SimSun" w:hAnsi="Consolas" w:cs="Consolas"/>
              </w:rPr>
              <w:t>its</w:t>
            </w:r>
            <w:r w:rsidRPr="002D53A8">
              <w:rPr>
                <w:rFonts w:ascii="Consolas" w:eastAsia="SimSun" w:hAnsi="Consolas" w:cs="Consolas"/>
              </w:rPr>
              <w:t xml:space="preserve"> </w:t>
            </w:r>
            <w:r w:rsidR="004419D6" w:rsidRPr="002D53A8">
              <w:rPr>
                <w:rFonts w:ascii="Consolas" w:eastAsia="SimSun" w:hAnsi="Consolas" w:cs="Consolas"/>
              </w:rPr>
              <w:t>type</w:t>
            </w:r>
            <w:r w:rsidRPr="002D53A8">
              <w:rPr>
                <w:rFonts w:ascii="Consolas" w:eastAsia="SimSun" w:hAnsi="Consolas" w:cs="Consolas"/>
              </w:rPr>
              <w:t xml:space="preserve"> </w:t>
            </w:r>
            <w:r w:rsidR="004419D6" w:rsidRPr="002D53A8">
              <w:rPr>
                <w:rFonts w:ascii="Consolas" w:eastAsia="SimSun" w:hAnsi="Consolas" w:cs="Consolas"/>
              </w:rPr>
              <w:t>derived</w:t>
            </w:r>
            <w:r w:rsidRPr="002D53A8">
              <w:rPr>
                <w:rFonts w:ascii="Consolas" w:eastAsia="SimSun" w:hAnsi="Consolas" w:cs="Consolas"/>
              </w:rPr>
              <w:t xml:space="preserve"> </w:t>
            </w:r>
            <w:r w:rsidR="004419D6" w:rsidRPr="002D53A8">
              <w:rPr>
                <w:rFonts w:ascii="Consolas" w:eastAsia="SimSun" w:hAnsi="Consolas" w:cs="Consolas"/>
              </w:rPr>
              <w:t>from</w:t>
            </w:r>
          </w:p>
          <w:p w14:paraId="4FC4F514" w14:textId="06A3AECA" w:rsidR="004419D6" w:rsidRPr="002D53A8" w:rsidRDefault="00DB51F5" w:rsidP="00381B70">
            <w:pPr>
              <w:overflowPunct/>
              <w:autoSpaceDE/>
              <w:autoSpaceDN/>
              <w:adjustRightInd/>
              <w:spacing w:after="0"/>
              <w:textAlignment w:val="auto"/>
              <w:rPr>
                <w:rFonts w:ascii="Consolas" w:eastAsiaTheme="minorEastAsia" w:hAnsi="Consolas"/>
              </w:rPr>
            </w:pPr>
            <w:r w:rsidRPr="002D53A8">
              <w:rPr>
                <w:rFonts w:ascii="Consolas" w:eastAsia="SimSun" w:hAnsi="Consolas" w:cs="Consolas"/>
              </w:rPr>
              <w:t xml:space="preserve">      </w:t>
            </w:r>
            <w:r w:rsidR="004419D6" w:rsidRPr="002D53A8">
              <w:rPr>
                <w:rFonts w:ascii="Consolas" w:eastAsia="SimSun" w:hAnsi="Consolas" w:cs="Consolas"/>
              </w:rPr>
              <w:t>#</w:t>
            </w:r>
            <w:r w:rsidRPr="002D53A8">
              <w:rPr>
                <w:rFonts w:ascii="Consolas" w:eastAsia="SimSun" w:hAnsi="Consolas" w:cs="Consolas"/>
              </w:rPr>
              <w:t xml:space="preserve"> </w:t>
            </w:r>
            <w:r w:rsidR="004419D6" w:rsidRPr="002D53A8">
              <w:rPr>
                <w:rFonts w:ascii="Consolas" w:eastAsia="SimSun" w:hAnsi="Consolas" w:cs="Consolas"/>
              </w:rPr>
              <w:t>tosca.datatypes.nfv.VnfAdditionalConfigurableProperties</w:t>
            </w:r>
          </w:p>
        </w:tc>
      </w:tr>
    </w:tbl>
    <w:p w14:paraId="205A264D" w14:textId="77777777" w:rsidR="001E5AAA" w:rsidRPr="002D53A8" w:rsidRDefault="001E5AAA" w:rsidP="00615782">
      <w:pPr>
        <w:rPr>
          <w:rFonts w:eastAsiaTheme="minorEastAsia"/>
        </w:rPr>
      </w:pPr>
    </w:p>
    <w:p w14:paraId="3D7C1950" w14:textId="77777777" w:rsidR="00E309F7" w:rsidRPr="002D53A8" w:rsidRDefault="00101E52" w:rsidP="008F4628">
      <w:pPr>
        <w:pStyle w:val="Heading4"/>
        <w:rPr>
          <w:rFonts w:eastAsia="DengXian"/>
        </w:rPr>
      </w:pPr>
      <w:bookmarkStart w:id="617" w:name="_Toc48655184"/>
      <w:bookmarkStart w:id="618" w:name="_Toc48724721"/>
      <w:bookmarkStart w:id="619" w:name="_Toc49939421"/>
      <w:r w:rsidRPr="002D53A8">
        <w:rPr>
          <w:rFonts w:eastAsia="DengXian"/>
        </w:rPr>
        <w:t>6.2.31</w:t>
      </w:r>
      <w:r w:rsidR="00E309F7" w:rsidRPr="002D53A8">
        <w:rPr>
          <w:rFonts w:eastAsia="DengXian"/>
        </w:rPr>
        <w:t>.4</w:t>
      </w:r>
      <w:r w:rsidR="00E309F7" w:rsidRPr="002D53A8">
        <w:rPr>
          <w:rFonts w:eastAsia="DengXian"/>
        </w:rPr>
        <w:tab/>
        <w:t>Examples</w:t>
      </w:r>
      <w:bookmarkEnd w:id="617"/>
      <w:bookmarkEnd w:id="618"/>
      <w:bookmarkEnd w:id="619"/>
    </w:p>
    <w:p w14:paraId="5CE3D486" w14:textId="7B4ED79B" w:rsidR="00E309F7" w:rsidRPr="002D53A8" w:rsidRDefault="00E309F7" w:rsidP="008F4628">
      <w:pPr>
        <w:keepNext/>
        <w:keepLines/>
        <w:rPr>
          <w:rFonts w:eastAsiaTheme="minorEastAsia"/>
        </w:rPr>
      </w:pPr>
      <w:r w:rsidRPr="002D53A8">
        <w:rPr>
          <w:rFonts w:eastAsiaTheme="minorEastAsia"/>
        </w:rPr>
        <w:t>Example definition of configurable properties</w:t>
      </w:r>
      <w:r w:rsidR="003857FA" w:rsidRPr="002D53A8">
        <w:rPr>
          <w:rFonts w:eastAsiaTheme="minorEastAsia"/>
        </w:rPr>
        <w:t xml:space="preserve"> without properties assignment value</w:t>
      </w:r>
      <w:r w:rsidR="00EC7355" w:rsidRPr="002D53A8">
        <w:rPr>
          <w:rFonts w:eastAsiaTheme="minorEastAsia"/>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309F7" w:rsidRPr="002D53A8" w14:paraId="3DC5938F" w14:textId="77777777" w:rsidTr="00DB51F5">
        <w:trPr>
          <w:jc w:val="center"/>
        </w:trPr>
        <w:tc>
          <w:tcPr>
            <w:tcW w:w="9216" w:type="dxa"/>
            <w:shd w:val="clear" w:color="auto" w:fill="D9D9D9"/>
          </w:tcPr>
          <w:p w14:paraId="2B5CF6F1" w14:textId="439E9B94" w:rsidR="00E309F7" w:rsidRPr="002D53A8" w:rsidRDefault="00E309F7" w:rsidP="008F4628">
            <w:pPr>
              <w:pStyle w:val="FP"/>
              <w:keepNext/>
              <w:keepLines/>
              <w:rPr>
                <w:rStyle w:val="CodeSnippet"/>
                <w:rFonts w:eastAsia="SimSun"/>
                <w:szCs w:val="24"/>
                <w:lang w:eastAsia="fr-FR"/>
              </w:rPr>
            </w:pPr>
            <w:r w:rsidRPr="002D53A8">
              <w:rPr>
                <w:rStyle w:val="CodeSnippet"/>
                <w:rFonts w:eastAsia="SimSun"/>
                <w:szCs w:val="24"/>
                <w:lang w:eastAsia="fr-FR"/>
              </w:rPr>
              <w:t>tosca_definitions_version:</w:t>
            </w:r>
            <w:r w:rsidR="00DB51F5" w:rsidRPr="002D53A8">
              <w:rPr>
                <w:rStyle w:val="CodeSnippet"/>
                <w:rFonts w:eastAsia="SimSun"/>
                <w:szCs w:val="24"/>
                <w:lang w:eastAsia="fr-FR"/>
              </w:rPr>
              <w:t xml:space="preserve"> </w:t>
            </w:r>
            <w:r w:rsidRPr="002D53A8">
              <w:rPr>
                <w:rStyle w:val="CodeSnippet"/>
                <w:rFonts w:eastAsia="SimSun"/>
                <w:szCs w:val="24"/>
                <w:lang w:eastAsia="fr-FR"/>
              </w:rPr>
              <w:t>tosca_simple_yaml</w:t>
            </w:r>
            <w:r w:rsidR="00C95C38" w:rsidRPr="002D53A8">
              <w:rPr>
                <w:rStyle w:val="CodeSnippet"/>
                <w:rFonts w:eastAsia="SimSun"/>
                <w:szCs w:val="24"/>
                <w:lang w:eastAsia="fr-FR"/>
              </w:rPr>
              <w:t>_</w:t>
            </w:r>
            <w:r w:rsidRPr="002D53A8">
              <w:rPr>
                <w:rStyle w:val="CodeSnippet"/>
                <w:rFonts w:eastAsia="SimSun"/>
                <w:szCs w:val="24"/>
                <w:lang w:eastAsia="fr-FR"/>
              </w:rPr>
              <w:t>1</w:t>
            </w:r>
            <w:r w:rsidR="00C95C38" w:rsidRPr="002D53A8">
              <w:rPr>
                <w:rStyle w:val="CodeSnippet"/>
                <w:rFonts w:eastAsia="SimSun"/>
                <w:szCs w:val="24"/>
                <w:lang w:eastAsia="fr-FR"/>
              </w:rPr>
              <w:t>_</w:t>
            </w:r>
            <w:r w:rsidR="00976E67" w:rsidRPr="002D53A8">
              <w:rPr>
                <w:rStyle w:val="CodeSnippet"/>
                <w:rFonts w:eastAsia="SimSun"/>
                <w:szCs w:val="24"/>
                <w:lang w:eastAsia="fr-FR"/>
              </w:rPr>
              <w:t>3</w:t>
            </w:r>
          </w:p>
          <w:p w14:paraId="287A425C" w14:textId="77777777" w:rsidR="00E309F7" w:rsidRPr="002D53A8" w:rsidRDefault="00E309F7" w:rsidP="008F4628">
            <w:pPr>
              <w:pStyle w:val="FP"/>
              <w:keepNext/>
              <w:keepLines/>
              <w:rPr>
                <w:rStyle w:val="CodeSnippet"/>
                <w:rFonts w:eastAsia="SimSun"/>
                <w:szCs w:val="24"/>
                <w:lang w:eastAsia="fr-FR"/>
              </w:rPr>
            </w:pPr>
          </w:p>
          <w:p w14:paraId="75508FD9" w14:textId="77777777" w:rsidR="00E309F7" w:rsidRPr="002D53A8" w:rsidRDefault="00E309F7" w:rsidP="008F4628">
            <w:pPr>
              <w:pStyle w:val="FP"/>
              <w:keepNext/>
              <w:keepLines/>
              <w:rPr>
                <w:rStyle w:val="CodeSnippet"/>
                <w:rFonts w:eastAsia="SimSun"/>
                <w:szCs w:val="24"/>
                <w:lang w:eastAsia="fr-FR"/>
              </w:rPr>
            </w:pPr>
            <w:r w:rsidRPr="002D53A8">
              <w:rPr>
                <w:rStyle w:val="CodeSnippet"/>
                <w:rFonts w:eastAsia="SimSun"/>
                <w:szCs w:val="24"/>
                <w:lang w:eastAsia="fr-FR"/>
              </w:rPr>
              <w:t>node_types:</w:t>
            </w:r>
          </w:p>
          <w:p w14:paraId="2EAB5C2A" w14:textId="480D64FD"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AA28E5" w:rsidRPr="002D53A8">
              <w:rPr>
                <w:rStyle w:val="CodeSnippet"/>
                <w:rFonts w:eastAsia="SimSun"/>
                <w:szCs w:val="24"/>
                <w:lang w:eastAsia="fr-FR"/>
              </w:rPr>
              <w:t>MyCompany</w:t>
            </w:r>
            <w:r w:rsidR="00E309F7" w:rsidRPr="002D53A8">
              <w:rPr>
                <w:rStyle w:val="CodeSnippet"/>
                <w:rFonts w:eastAsia="SimSun"/>
                <w:szCs w:val="24"/>
                <w:lang w:eastAsia="fr-FR"/>
              </w:rPr>
              <w:t>.SunshineDB.1_0.1_0:</w:t>
            </w:r>
          </w:p>
          <w:p w14:paraId="7EFB731F" w14:textId="7CE6395F"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derived_from:</w:t>
            </w:r>
            <w:r w:rsidRPr="002D53A8">
              <w:rPr>
                <w:rStyle w:val="CodeSnippet"/>
                <w:rFonts w:eastAsia="SimSun"/>
                <w:szCs w:val="24"/>
                <w:lang w:eastAsia="fr-FR"/>
              </w:rPr>
              <w:t xml:space="preserve"> </w:t>
            </w:r>
            <w:r w:rsidR="00E309F7" w:rsidRPr="002D53A8">
              <w:rPr>
                <w:rStyle w:val="CodeSnippet"/>
                <w:rFonts w:eastAsia="SimSun"/>
                <w:szCs w:val="24"/>
                <w:lang w:eastAsia="fr-FR"/>
              </w:rPr>
              <w:t>tosca.nodes.nfv.VNF</w:t>
            </w:r>
          </w:p>
          <w:p w14:paraId="0F7C717D" w14:textId="52DCD46C"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properties:</w:t>
            </w:r>
          </w:p>
          <w:p w14:paraId="341A7A63" w14:textId="5BC20D2E"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flavour_id:</w:t>
            </w:r>
          </w:p>
          <w:p w14:paraId="76D607B8" w14:textId="47EE9017"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constraints:</w:t>
            </w:r>
          </w:p>
          <w:p w14:paraId="0BF3234B" w14:textId="3F6E1633"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w:t>
            </w:r>
            <w:r w:rsidRPr="002D53A8">
              <w:rPr>
                <w:rStyle w:val="CodeSnippet"/>
                <w:rFonts w:eastAsia="SimSun"/>
                <w:szCs w:val="24"/>
                <w:lang w:eastAsia="fr-FR"/>
              </w:rPr>
              <w:t xml:space="preserve"> </w:t>
            </w:r>
            <w:r w:rsidR="00E309F7" w:rsidRPr="002D53A8">
              <w:rPr>
                <w:rStyle w:val="CodeSnippet"/>
                <w:rFonts w:eastAsia="SimSun"/>
                <w:szCs w:val="24"/>
                <w:lang w:eastAsia="fr-FR"/>
              </w:rPr>
              <w:t>valid_values:</w:t>
            </w:r>
            <w:r w:rsidRPr="002D53A8">
              <w:rPr>
                <w:rStyle w:val="CodeSnippet"/>
                <w:rFonts w:eastAsia="SimSun"/>
                <w:szCs w:val="24"/>
                <w:lang w:eastAsia="fr-FR"/>
              </w:rPr>
              <w:t xml:space="preserve"> </w:t>
            </w:r>
            <w:r w:rsidR="00E309F7" w:rsidRPr="002D53A8">
              <w:rPr>
                <w:rStyle w:val="CodeSnippet"/>
                <w:rFonts w:eastAsia="SimSun"/>
                <w:szCs w:val="24"/>
                <w:lang w:eastAsia="fr-FR"/>
              </w:rPr>
              <w:t>[</w:t>
            </w:r>
            <w:r w:rsidRPr="002D53A8">
              <w:rPr>
                <w:rStyle w:val="CodeSnippet"/>
                <w:rFonts w:eastAsia="SimSun"/>
                <w:szCs w:val="24"/>
                <w:lang w:eastAsia="fr-FR"/>
              </w:rPr>
              <w:t xml:space="preserve"> </w:t>
            </w:r>
            <w:r w:rsidR="00E309F7" w:rsidRPr="002D53A8">
              <w:rPr>
                <w:rStyle w:val="CodeSnippet"/>
                <w:rFonts w:eastAsia="SimSun"/>
                <w:szCs w:val="24"/>
                <w:lang w:eastAsia="fr-FR"/>
              </w:rPr>
              <w:t>simple,</w:t>
            </w:r>
            <w:r w:rsidRPr="002D53A8">
              <w:rPr>
                <w:rStyle w:val="CodeSnippet"/>
                <w:rFonts w:eastAsia="SimSun"/>
                <w:szCs w:val="24"/>
                <w:lang w:eastAsia="fr-FR"/>
              </w:rPr>
              <w:t xml:space="preserve"> </w:t>
            </w:r>
            <w:r w:rsidR="00E309F7" w:rsidRPr="002D53A8">
              <w:rPr>
                <w:rStyle w:val="CodeSnippet"/>
                <w:rFonts w:eastAsia="SimSun"/>
                <w:szCs w:val="24"/>
                <w:lang w:eastAsia="fr-FR"/>
              </w:rPr>
              <w:t>complex</w:t>
            </w:r>
            <w:r w:rsidRPr="002D53A8">
              <w:rPr>
                <w:rStyle w:val="CodeSnippet"/>
                <w:rFonts w:eastAsia="SimSun"/>
                <w:szCs w:val="24"/>
                <w:lang w:eastAsia="fr-FR"/>
              </w:rPr>
              <w:t xml:space="preserve"> </w:t>
            </w:r>
            <w:r w:rsidR="00E309F7" w:rsidRPr="002D53A8">
              <w:rPr>
                <w:rStyle w:val="CodeSnippet"/>
                <w:rFonts w:eastAsia="SimSun"/>
                <w:szCs w:val="24"/>
                <w:lang w:eastAsia="fr-FR"/>
              </w:rPr>
              <w:t>]</w:t>
            </w:r>
          </w:p>
          <w:p w14:paraId="099DBB0F" w14:textId="38F13500"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configurable_properties:</w:t>
            </w:r>
          </w:p>
          <w:p w14:paraId="031DD484" w14:textId="2B6103C7" w:rsidR="00E309F7" w:rsidRPr="002D53A8" w:rsidRDefault="00DB51F5" w:rsidP="008F4628">
            <w:pPr>
              <w:pStyle w:val="FP"/>
              <w:keepNext/>
              <w:keepLines/>
              <w:rPr>
                <w:rStyle w:val="CodeSnippet"/>
                <w:rFonts w:eastAsia="SimSun"/>
                <w:szCs w:val="24"/>
                <w:lang w:eastAsia="fr-FR"/>
              </w:rPr>
            </w:pPr>
            <w:r w:rsidRPr="002D53A8">
              <w:rPr>
                <w:rStyle w:val="CodeSnippet"/>
                <w:rFonts w:eastAsia="SimSun"/>
                <w:szCs w:val="24"/>
                <w:lang w:eastAsia="fr-FR"/>
              </w:rPr>
              <w:t xml:space="preserve">        </w:t>
            </w:r>
            <w:r w:rsidR="00E309F7" w:rsidRPr="002D53A8">
              <w:rPr>
                <w:rStyle w:val="CodeSnippet"/>
                <w:rFonts w:eastAsia="SimSun"/>
                <w:szCs w:val="24"/>
                <w:lang w:eastAsia="fr-FR"/>
              </w:rPr>
              <w:t>type:</w:t>
            </w:r>
            <w:r w:rsidRPr="002D53A8">
              <w:rPr>
                <w:rStyle w:val="CodeSnippet"/>
                <w:rFonts w:eastAsia="SimSun"/>
                <w:szCs w:val="24"/>
                <w:lang w:eastAsia="fr-FR"/>
              </w:rPr>
              <w:t xml:space="preserve"> </w:t>
            </w:r>
            <w:r w:rsidR="004419D6" w:rsidRPr="002D53A8">
              <w:rPr>
                <w:rStyle w:val="CodeSnippet"/>
                <w:rFonts w:eastAsia="SimSun"/>
                <w:szCs w:val="24"/>
                <w:lang w:eastAsia="fr-FR"/>
              </w:rPr>
              <w:t>MyCompany</w:t>
            </w:r>
            <w:r w:rsidR="00E309F7" w:rsidRPr="002D53A8">
              <w:rPr>
                <w:rStyle w:val="CodeSnippet"/>
                <w:rFonts w:eastAsia="SimSun"/>
                <w:szCs w:val="24"/>
                <w:lang w:eastAsia="fr-FR"/>
              </w:rPr>
              <w:t>.datatypes.nfv.VnfConfigurableProperties</w:t>
            </w:r>
          </w:p>
          <w:p w14:paraId="2A6E89EC" w14:textId="77777777" w:rsidR="00E309F7" w:rsidRPr="002D53A8" w:rsidRDefault="00E309F7" w:rsidP="008F4628">
            <w:pPr>
              <w:pStyle w:val="FP"/>
              <w:keepNext/>
              <w:keepLines/>
              <w:rPr>
                <w:rStyle w:val="CodeSnippet"/>
                <w:rFonts w:eastAsia="SimSun"/>
                <w:szCs w:val="24"/>
                <w:lang w:eastAsia="fr-FR"/>
              </w:rPr>
            </w:pPr>
          </w:p>
          <w:p w14:paraId="6DADDE87" w14:textId="77777777" w:rsidR="00E309F7" w:rsidRPr="002D53A8" w:rsidRDefault="00E309F7" w:rsidP="008F4628">
            <w:pPr>
              <w:pStyle w:val="FP"/>
              <w:keepNext/>
              <w:keepLines/>
              <w:rPr>
                <w:rStyle w:val="CodeSnippet"/>
                <w:rFonts w:eastAsia="SimSun"/>
                <w:szCs w:val="24"/>
                <w:lang w:eastAsia="fr-FR"/>
              </w:rPr>
            </w:pPr>
          </w:p>
          <w:p w14:paraId="423ECFF0" w14:textId="77777777" w:rsidR="004419D6" w:rsidRPr="002D53A8" w:rsidRDefault="004419D6"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data_types:</w:t>
            </w:r>
          </w:p>
          <w:p w14:paraId="7EBBFD6E" w14:textId="6B782B5F"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Mycompany.datatypes.nfv.VnfConfigurableProperties:</w:t>
            </w:r>
          </w:p>
          <w:p w14:paraId="0CF65D99" w14:textId="41885F56"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tosca.datatypes.nfv.VnfConfigurableProperties</w:t>
            </w:r>
          </w:p>
          <w:p w14:paraId="62717B24" w14:textId="215ECBF9"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properties:</w:t>
            </w:r>
          </w:p>
          <w:p w14:paraId="368DF5A3" w14:textId="1BF69ECB"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additional_configurable_properties:</w:t>
            </w:r>
          </w:p>
          <w:p w14:paraId="7F1534B8" w14:textId="0015D7DA"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MyCompany.datatypes.nfv.VnfAdditionalConfigurableProperties</w:t>
            </w:r>
          </w:p>
          <w:p w14:paraId="6B94741F" w14:textId="77777777" w:rsidR="004419D6" w:rsidRPr="002D53A8" w:rsidRDefault="004419D6" w:rsidP="008F4628">
            <w:pPr>
              <w:keepNext/>
              <w:keepLines/>
              <w:overflowPunct/>
              <w:autoSpaceDE/>
              <w:autoSpaceDN/>
              <w:adjustRightInd/>
              <w:spacing w:after="0"/>
              <w:textAlignment w:val="auto"/>
              <w:rPr>
                <w:rFonts w:ascii="Consolas" w:eastAsia="SimSun" w:hAnsi="Consolas"/>
                <w:szCs w:val="24"/>
                <w:lang w:eastAsia="fr-FR"/>
              </w:rPr>
            </w:pPr>
          </w:p>
          <w:p w14:paraId="3937BE13" w14:textId="1C11A463"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MyCompany.datatypes.nfv.VnfAdditionalConfigurableProperties:</w:t>
            </w:r>
          </w:p>
          <w:p w14:paraId="2A83BFA3" w14:textId="6ADCC862"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tosca.datatypes.nfv.VnfAdditionalConfigurableProperties</w:t>
            </w:r>
          </w:p>
          <w:p w14:paraId="1B5B96CD" w14:textId="4F8F89EF"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properties:</w:t>
            </w:r>
          </w:p>
          <w:p w14:paraId="23B4EDFF" w14:textId="104C6633"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name_prefix_in_vim:</w:t>
            </w:r>
          </w:p>
          <w:p w14:paraId="6F1B19F7" w14:textId="0F67AD5E"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string</w:t>
            </w:r>
          </w:p>
          <w:p w14:paraId="7DBFF9C2" w14:textId="45FC3E40"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false</w:t>
            </w:r>
          </w:p>
          <w:p w14:paraId="48DD905F" w14:textId="7254BF0B"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dns_server:</w:t>
            </w:r>
          </w:p>
          <w:p w14:paraId="76F860F4" w14:textId="664B7212" w:rsidR="004419D6" w:rsidRPr="002D53A8" w:rsidRDefault="00DB51F5" w:rsidP="008F4628">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string</w:t>
            </w:r>
          </w:p>
          <w:p w14:paraId="31AC65AE" w14:textId="6B812882" w:rsidR="004419D6" w:rsidRPr="002D53A8" w:rsidRDefault="00DB51F5" w:rsidP="008F4628">
            <w:pPr>
              <w:pStyle w:val="FP"/>
              <w:keepNext/>
              <w:keepLines/>
              <w:rPr>
                <w:rFonts w:ascii="Consolas" w:eastAsiaTheme="minorEastAsia" w:hAnsi="Consolas"/>
                <w:sz w:val="16"/>
              </w:rPr>
            </w:pPr>
            <w:r w:rsidRPr="002D53A8">
              <w:rPr>
                <w:rFonts w:ascii="Consolas" w:eastAsia="SimSun" w:hAnsi="Consolas"/>
                <w:szCs w:val="24"/>
                <w:lang w:eastAsia="fr-FR"/>
              </w:rPr>
              <w:t xml:space="preserve">        </w:t>
            </w:r>
            <w:r w:rsidR="004419D6"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4419D6" w:rsidRPr="002D53A8">
              <w:rPr>
                <w:rFonts w:ascii="Consolas" w:eastAsia="SimSun" w:hAnsi="Consolas"/>
                <w:szCs w:val="24"/>
                <w:lang w:eastAsia="fr-FR"/>
              </w:rPr>
              <w:t>true</w:t>
            </w:r>
          </w:p>
        </w:tc>
      </w:tr>
    </w:tbl>
    <w:p w14:paraId="7F889AF2" w14:textId="77777777" w:rsidR="00A17618" w:rsidRPr="002D53A8" w:rsidRDefault="00A17618" w:rsidP="003857FA">
      <w:pPr>
        <w:rPr>
          <w:rFonts w:eastAsiaTheme="minorEastAsia"/>
        </w:rPr>
      </w:pPr>
    </w:p>
    <w:p w14:paraId="0EABF426" w14:textId="480EEC35" w:rsidR="00D67F87" w:rsidRPr="002D53A8" w:rsidRDefault="003857FA" w:rsidP="003857FA">
      <w:pPr>
        <w:rPr>
          <w:rFonts w:eastAsiaTheme="minorEastAsia"/>
        </w:rPr>
      </w:pPr>
      <w:r w:rsidRPr="002D53A8">
        <w:rPr>
          <w:rFonts w:eastAsiaTheme="minorEastAsia"/>
        </w:rPr>
        <w:t xml:space="preserve">In the above example, </w:t>
      </w:r>
      <w:r w:rsidRPr="002D53A8">
        <w:rPr>
          <w:lang w:eastAsia="zh-CN"/>
        </w:rPr>
        <w:t xml:space="preserve">properties definitions are provided and </w:t>
      </w:r>
      <w:r w:rsidRPr="002D53A8">
        <w:rPr>
          <w:rFonts w:eastAsiaTheme="minorEastAsia"/>
        </w:rPr>
        <w:t>properties assignment values are not necessary. The properties values are available in the API.</w:t>
      </w:r>
    </w:p>
    <w:p w14:paraId="25DAC6FE" w14:textId="77777777" w:rsidR="003857FA" w:rsidRPr="002D53A8" w:rsidRDefault="003857FA" w:rsidP="00D62A91">
      <w:pPr>
        <w:keepNext/>
        <w:keepLines/>
        <w:rPr>
          <w:rFonts w:eastAsiaTheme="minorEastAsia"/>
        </w:rPr>
      </w:pPr>
      <w:r w:rsidRPr="002D53A8">
        <w:rPr>
          <w:rFonts w:eastAsiaTheme="minorEastAsia"/>
        </w:rPr>
        <w:lastRenderedPageBreak/>
        <w:t>Example definition of configurable properties with properties assignment value.</w:t>
      </w:r>
    </w:p>
    <w:p w14:paraId="5510BB90" w14:textId="36C355B5" w:rsidR="003857FA" w:rsidRPr="002D53A8" w:rsidRDefault="003857FA" w:rsidP="00D62A91">
      <w:pPr>
        <w:keepNext/>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7DF8737A"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3F730C4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w:t>
      </w:r>
    </w:p>
    <w:p w14:paraId="3BABBEEA"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46C7E1C9"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7D2DC07F"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MyCompany.SunshineDB.1_0.1_0:</w:t>
      </w:r>
    </w:p>
    <w:p w14:paraId="5F3EB83A"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tosca.nodes.nfv.VNF</w:t>
      </w:r>
    </w:p>
    <w:p w14:paraId="042E7F16"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06CE25B2"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w:t>
      </w:r>
    </w:p>
    <w:p w14:paraId="2D88C1B5"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tosca.interfaces.nfv.Vnflcm</w:t>
      </w:r>
    </w:p>
    <w:p w14:paraId="727BFE63"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9DB20AA"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MyCompany.nodes.nfv.Vdu.Aux:</w:t>
      </w:r>
    </w:p>
    <w:p w14:paraId="0680E79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tosca.nodes.nfv.Vdu.Compute</w:t>
      </w:r>
    </w:p>
    <w:p w14:paraId="1A421AF3"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510967E"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configurable_properties:</w:t>
      </w:r>
    </w:p>
    <w:p w14:paraId="186A6526"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MyCompany.datatypes.nfv.AuxVnfcConfigurableProperties</w:t>
      </w:r>
    </w:p>
    <w:p w14:paraId="44B72292"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40B6049E"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21DC097A"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4FCE6FFE" w14:textId="34B80B9D" w:rsidR="003857FA" w:rsidRPr="002D53A8" w:rsidRDefault="003857FA" w:rsidP="003857F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3DAB5251"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MyCompany.datatypes.nfv.AuxVnfcConfigurableProperties:</w:t>
      </w:r>
    </w:p>
    <w:p w14:paraId="7081CE9B"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tosca.datatypes.nfv.VnfcConfigurableProperties</w:t>
      </w:r>
    </w:p>
    <w:p w14:paraId="3EE000B4"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287BE8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additional_vnfc_configurable_properties:</w:t>
      </w:r>
    </w:p>
    <w:p w14:paraId="1CA5F3C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MyCompany.datatypes.nfv.AuxVnfcAdditionalConfigurableProperties</w:t>
      </w:r>
    </w:p>
    <w:p w14:paraId="2586CB61"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3F34FBCA"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6EAC4D05"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MyCompany.datatypes.nfv.AuxVnfcAdditionalConfigurableProperties:</w:t>
      </w:r>
    </w:p>
    <w:p w14:paraId="6313B472"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tosca.datatypes.nfv.VnfcAdditionalConfigurableProperties</w:t>
      </w:r>
    </w:p>
    <w:p w14:paraId="05FE6E88"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CE30737"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w:t>
      </w:r>
    </w:p>
    <w:p w14:paraId="7C98781B"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044ADAE" w14:textId="7EBBCB8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D67F87" w:rsidRPr="002D53A8">
        <w:rPr>
          <w:rFonts w:ascii="Consolas" w:eastAsiaTheme="minorEastAsia" w:hAnsi="Consolas"/>
        </w:rPr>
        <w:t>true</w:t>
      </w:r>
    </w:p>
    <w:p w14:paraId="65C7A814" w14:textId="7F189C42"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MyCustomer</w:t>
      </w:r>
      <w:r w:rsidR="00210001" w:rsidRPr="002D53A8">
        <w:rPr>
          <w:rFonts w:ascii="Consolas" w:eastAsiaTheme="minorEastAsia" w:hAnsi="Consolas"/>
        </w:rPr>
        <w:t>"</w:t>
      </w:r>
    </w:p>
    <w:p w14:paraId="3787E621"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w:t>
      </w:r>
    </w:p>
    <w:p w14:paraId="73944033"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96FD7EB"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72BB21B8" w14:textId="024AFCB0"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90.200.250.57</w:t>
      </w:r>
      <w:r w:rsidR="00210001" w:rsidRPr="002D53A8">
        <w:rPr>
          <w:rFonts w:ascii="Consolas" w:eastAsiaTheme="minorEastAsia" w:hAnsi="Consolas"/>
        </w:rPr>
        <w:t>"</w:t>
      </w:r>
    </w:p>
    <w:p w14:paraId="10097766" w14:textId="77777777" w:rsidR="003857FA" w:rsidRPr="002D53A8" w:rsidRDefault="003857FA" w:rsidP="003857FA">
      <w:pPr>
        <w:keepNext/>
        <w:keepLines/>
        <w:shd w:val="clear" w:color="auto" w:fill="D9D9D9" w:themeFill="background1" w:themeFillShade="D9"/>
        <w:spacing w:after="0"/>
        <w:rPr>
          <w:rFonts w:ascii="Consolas" w:eastAsiaTheme="minorEastAsia" w:hAnsi="Consolas"/>
        </w:rPr>
      </w:pPr>
    </w:p>
    <w:p w14:paraId="563638BA" w14:textId="77777777" w:rsidR="003857FA" w:rsidRPr="002D53A8" w:rsidRDefault="003857FA" w:rsidP="003857F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792B2C01" w14:textId="77777777" w:rsidR="003857FA" w:rsidRPr="002D53A8" w:rsidRDefault="003857FA" w:rsidP="003857F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08442CE9"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p>
    <w:p w14:paraId="3A7B9494"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31FFB281"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dbBackendIpv4, virtual_link ] # IPv4 for SQL</w:t>
      </w:r>
    </w:p>
    <w:p w14:paraId="396FD64E" w14:textId="77777777" w:rsidR="003857FA" w:rsidRPr="002D53A8" w:rsidRDefault="003857FA" w:rsidP="003857FA">
      <w:pPr>
        <w:shd w:val="clear" w:color="auto" w:fill="D9D9D9" w:themeFill="background1" w:themeFillShade="D9"/>
        <w:spacing w:after="0"/>
        <w:rPr>
          <w:rFonts w:ascii="Consolas" w:eastAsiaTheme="minorEastAsia" w:hAnsi="Consolas"/>
        </w:rPr>
      </w:pPr>
    </w:p>
    <w:p w14:paraId="127D4734"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inputs:</w:t>
      </w:r>
    </w:p>
    <w:p w14:paraId="6B2159B3"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w:t>
      </w:r>
    </w:p>
    <w:p w14:paraId="797B10A0"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139B9D9"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w:t>
      </w:r>
    </w:p>
    <w:p w14:paraId="1E9B66B7"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AC04CC1"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E4D5806"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0836C07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37833AE0"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40767772"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BD1229D"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w:t>
      </w:r>
    </w:p>
    <w:p w14:paraId="41299E7A"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MyCompany.nodes.nfv.Vdu.Aux</w:t>
      </w:r>
    </w:p>
    <w:p w14:paraId="74B1860F"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970E230"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5AA22546"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configurable_properties:</w:t>
      </w:r>
    </w:p>
    <w:p w14:paraId="197CE678"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additional_vnfc_configurable_properties:</w:t>
      </w:r>
    </w:p>
    <w:p w14:paraId="67A23C9E"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 { get_input: name_prefix_in_vim }</w:t>
      </w:r>
    </w:p>
    <w:p w14:paraId="55FC6DFC" w14:textId="77777777" w:rsidR="003857FA" w:rsidRPr="002D53A8" w:rsidRDefault="003857FA" w:rsidP="003857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 { get_input: dns_server }</w:t>
      </w:r>
    </w:p>
    <w:p w14:paraId="35D55C2E" w14:textId="55AEF9F5" w:rsidR="003857FA" w:rsidRPr="002D53A8" w:rsidRDefault="003857FA" w:rsidP="003857FA">
      <w:pPr>
        <w:shd w:val="clear" w:color="auto" w:fill="D9D9D9" w:themeFill="background1" w:themeFillShade="D9"/>
        <w:spacing w:after="0"/>
        <w:rPr>
          <w:rFonts w:ascii="Courier New" w:eastAsiaTheme="minorEastAsia" w:hAnsi="Courier New"/>
          <w:sz w:val="16"/>
        </w:rPr>
      </w:pPr>
    </w:p>
    <w:p w14:paraId="553E253B" w14:textId="77777777" w:rsidR="003857FA" w:rsidRPr="002D53A8" w:rsidRDefault="003857FA" w:rsidP="003857FA">
      <w:pPr>
        <w:rPr>
          <w:rFonts w:eastAsiaTheme="minorEastAsia"/>
        </w:rPr>
      </w:pPr>
    </w:p>
    <w:p w14:paraId="1053F473" w14:textId="4A676BF3" w:rsidR="00D67F87" w:rsidRPr="002D53A8" w:rsidRDefault="003857FA" w:rsidP="003857FA">
      <w:pPr>
        <w:rPr>
          <w:lang w:eastAsia="zh-CN"/>
        </w:rPr>
      </w:pPr>
      <w:r w:rsidRPr="002D53A8">
        <w:rPr>
          <w:lang w:eastAsia="zh-CN"/>
        </w:rPr>
        <w:t>In the above example, default values are provided in the node type definition, properties assignment by using TOSCA get_input function is described in the node template. The properties values from the API will override the default values.</w:t>
      </w:r>
    </w:p>
    <w:p w14:paraId="19DE5564" w14:textId="77777777" w:rsidR="00D566BF" w:rsidRPr="002D53A8" w:rsidRDefault="00101E52" w:rsidP="00D566BF">
      <w:pPr>
        <w:pStyle w:val="Heading4"/>
        <w:rPr>
          <w:rFonts w:eastAsia="DengXian"/>
        </w:rPr>
      </w:pPr>
      <w:bookmarkStart w:id="620" w:name="_Toc48655185"/>
      <w:bookmarkStart w:id="621" w:name="_Toc48724722"/>
      <w:bookmarkStart w:id="622" w:name="_Toc49939422"/>
      <w:r w:rsidRPr="002D53A8">
        <w:rPr>
          <w:rFonts w:eastAsia="DengXian" w:hint="eastAsia"/>
        </w:rPr>
        <w:t>6.2.31</w:t>
      </w:r>
      <w:r w:rsidR="00D566BF" w:rsidRPr="002D53A8">
        <w:rPr>
          <w:rFonts w:eastAsia="DengXian" w:hint="eastAsia"/>
        </w:rPr>
        <w:t>.5</w:t>
      </w:r>
      <w:r w:rsidR="00D566BF" w:rsidRPr="002D53A8">
        <w:rPr>
          <w:rFonts w:eastAsia="DengXian"/>
        </w:rPr>
        <w:tab/>
        <w:t>Additional Requirements</w:t>
      </w:r>
      <w:bookmarkEnd w:id="620"/>
      <w:bookmarkEnd w:id="621"/>
      <w:bookmarkEnd w:id="622"/>
    </w:p>
    <w:p w14:paraId="017E9D79" w14:textId="77777777" w:rsidR="00D566BF" w:rsidRPr="002D53A8" w:rsidRDefault="00D566BF" w:rsidP="00E309F7">
      <w:pPr>
        <w:rPr>
          <w:rFonts w:eastAsiaTheme="minorEastAsia"/>
          <w:lang w:eastAsia="zh-CN"/>
        </w:rPr>
      </w:pPr>
      <w:r w:rsidRPr="002D53A8">
        <w:rPr>
          <w:rFonts w:eastAsiaTheme="minorEastAsia" w:hint="eastAsia"/>
          <w:lang w:eastAsia="zh-CN"/>
        </w:rPr>
        <w:t>None.</w:t>
      </w:r>
    </w:p>
    <w:p w14:paraId="716BCAA6" w14:textId="77777777" w:rsidR="00E309F7" w:rsidRPr="002D53A8" w:rsidRDefault="00101E52" w:rsidP="00EC7355">
      <w:pPr>
        <w:pStyle w:val="Heading3"/>
        <w:rPr>
          <w:rFonts w:eastAsia="DengXian"/>
        </w:rPr>
      </w:pPr>
      <w:bookmarkStart w:id="623" w:name="_Toc48655186"/>
      <w:bookmarkStart w:id="624" w:name="_Toc48724723"/>
      <w:bookmarkStart w:id="625" w:name="_Toc49939423"/>
      <w:r w:rsidRPr="002D53A8">
        <w:rPr>
          <w:rFonts w:eastAsia="DengXian"/>
        </w:rPr>
        <w:t>6.2.32</w:t>
      </w:r>
      <w:r w:rsidR="00E309F7" w:rsidRPr="002D53A8">
        <w:rPr>
          <w:rFonts w:eastAsia="DengXian"/>
        </w:rPr>
        <w:tab/>
        <w:t>tosca.datatypes.nfv.VnfAdditionalConfigurableProperties</w:t>
      </w:r>
      <w:bookmarkEnd w:id="623"/>
      <w:bookmarkEnd w:id="624"/>
      <w:bookmarkEnd w:id="625"/>
    </w:p>
    <w:p w14:paraId="4F4A3C23" w14:textId="77777777" w:rsidR="00E309F7" w:rsidRPr="002D53A8" w:rsidRDefault="00101E52" w:rsidP="00EC7355">
      <w:pPr>
        <w:pStyle w:val="Heading4"/>
        <w:rPr>
          <w:rFonts w:eastAsiaTheme="minorEastAsia"/>
          <w:lang w:eastAsia="zh-CN"/>
        </w:rPr>
      </w:pPr>
      <w:bookmarkStart w:id="626" w:name="_Toc48655187"/>
      <w:bookmarkStart w:id="627" w:name="_Toc48724724"/>
      <w:bookmarkStart w:id="628" w:name="_Toc49939424"/>
      <w:r w:rsidRPr="002D53A8">
        <w:rPr>
          <w:rFonts w:eastAsiaTheme="minorEastAsia" w:hint="eastAsia"/>
          <w:lang w:eastAsia="zh-CN"/>
        </w:rPr>
        <w:t>6.2.32</w:t>
      </w:r>
      <w:r w:rsidR="00E309F7" w:rsidRPr="002D53A8">
        <w:rPr>
          <w:rFonts w:eastAsiaTheme="minorEastAsia" w:hint="eastAsia"/>
          <w:lang w:eastAsia="zh-CN"/>
        </w:rPr>
        <w:t>.1</w:t>
      </w:r>
      <w:r w:rsidR="00E309F7" w:rsidRPr="002D53A8">
        <w:rPr>
          <w:rFonts w:eastAsiaTheme="minorEastAsia" w:hint="eastAsia"/>
          <w:lang w:eastAsia="zh-CN"/>
        </w:rPr>
        <w:tab/>
        <w:t>Description</w:t>
      </w:r>
      <w:bookmarkEnd w:id="626"/>
      <w:bookmarkEnd w:id="627"/>
      <w:bookmarkEnd w:id="628"/>
    </w:p>
    <w:p w14:paraId="6DF1FD6D" w14:textId="68ED59AA" w:rsidR="00E309F7" w:rsidRPr="002D53A8" w:rsidRDefault="00E309F7" w:rsidP="00E309F7">
      <w:pPr>
        <w:rPr>
          <w:rFonts w:eastAsiaTheme="minorEastAsia"/>
        </w:rPr>
      </w:pPr>
      <w:r w:rsidRPr="002D53A8">
        <w:rPr>
          <w:rFonts w:eastAsiaTheme="minorEastAsia"/>
        </w:rPr>
        <w:t xml:space="preserve">The VnfAdditionalConfigurableProperties </w:t>
      </w:r>
      <w:r w:rsidR="00972F03" w:rsidRPr="002D53A8">
        <w:rPr>
          <w:rFonts w:eastAsiaTheme="minorEastAsia"/>
        </w:rPr>
        <w:t xml:space="preserve">data </w:t>
      </w:r>
      <w:r w:rsidRPr="002D53A8">
        <w:rPr>
          <w:rFonts w:eastAsiaTheme="minorEastAsia"/>
        </w:rPr>
        <w:t>type is an empty base type for deriving data types for describing additional configurable properties for a given VNF.</w:t>
      </w:r>
      <w:r w:rsidR="008F0C8E" w:rsidRPr="002D53A8">
        <w:rPr>
          <w:rFonts w:eastAsiaTheme="minorEastAsia"/>
        </w:rPr>
        <w:t xml:space="preserve"> </w:t>
      </w:r>
      <w:r w:rsidR="008F0C8E" w:rsidRPr="002D53A8">
        <w:rPr>
          <w:rFonts w:eastAsia="SimSun"/>
          <w:szCs w:val="24"/>
        </w:rPr>
        <w:t xml:space="preserve">Table </w:t>
      </w:r>
      <w:r w:rsidR="00101E52" w:rsidRPr="002D53A8">
        <w:rPr>
          <w:rFonts w:eastAsia="SimSun"/>
          <w:szCs w:val="24"/>
        </w:rPr>
        <w:t>6.2.32</w:t>
      </w:r>
      <w:r w:rsidR="008F0C8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rPr>
          <w:rFonts w:eastAsia="SimSun"/>
          <w:szCs w:val="24"/>
        </w:rPr>
        <w:t>.</w:t>
      </w:r>
    </w:p>
    <w:p w14:paraId="77944252" w14:textId="77777777" w:rsidR="00E309F7" w:rsidRPr="002D53A8" w:rsidRDefault="00E309F7" w:rsidP="004506DB">
      <w:pPr>
        <w:pStyle w:val="TH"/>
        <w:rPr>
          <w:rFonts w:eastAsia="DengXian"/>
        </w:rPr>
      </w:pPr>
      <w:r w:rsidRPr="002D53A8">
        <w:rPr>
          <w:rFonts w:eastAsiaTheme="minorEastAsia"/>
        </w:rPr>
        <w:t xml:space="preserve">Table </w:t>
      </w:r>
      <w:r w:rsidR="00101E52" w:rsidRPr="002D53A8">
        <w:rPr>
          <w:rFonts w:eastAsiaTheme="minorEastAsia"/>
        </w:rPr>
        <w:t>6.2.32</w:t>
      </w:r>
      <w:r w:rsidRPr="002D53A8">
        <w:rPr>
          <w:rFonts w:eastAsiaTheme="minorEastAsia"/>
        </w:rPr>
        <w:t>.1-1</w:t>
      </w:r>
      <w:r w:rsidR="008F0C8E"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309F7" w:rsidRPr="002D53A8" w14:paraId="53AC0AC9" w14:textId="77777777" w:rsidTr="00DB51F5">
        <w:trPr>
          <w:jc w:val="center"/>
        </w:trPr>
        <w:tc>
          <w:tcPr>
            <w:tcW w:w="1177" w:type="pct"/>
            <w:shd w:val="clear" w:color="auto" w:fill="D9D9D9"/>
          </w:tcPr>
          <w:p w14:paraId="0DC12A38" w14:textId="5FEC096F" w:rsidR="00E309F7" w:rsidRPr="002D53A8" w:rsidRDefault="00E309F7" w:rsidP="00884B02">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467D6582" w14:textId="77777777" w:rsidR="00E309F7" w:rsidRPr="002D53A8" w:rsidRDefault="00E309F7" w:rsidP="00884B02">
            <w:pPr>
              <w:pStyle w:val="TAL"/>
              <w:rPr>
                <w:rFonts w:eastAsiaTheme="minorEastAsia"/>
              </w:rPr>
            </w:pPr>
            <w:r w:rsidRPr="002D53A8">
              <w:rPr>
                <w:rFonts w:eastAsiaTheme="minorEastAsia"/>
              </w:rPr>
              <w:t>VnfAdditionalConfigurableProperties</w:t>
            </w:r>
          </w:p>
        </w:tc>
      </w:tr>
      <w:tr w:rsidR="00E309F7" w:rsidRPr="002D53A8" w14:paraId="79115EB4" w14:textId="77777777" w:rsidTr="00DB51F5">
        <w:trPr>
          <w:jc w:val="center"/>
        </w:trPr>
        <w:tc>
          <w:tcPr>
            <w:tcW w:w="1177" w:type="pct"/>
            <w:shd w:val="clear" w:color="auto" w:fill="D9D9D9"/>
          </w:tcPr>
          <w:p w14:paraId="0A26A3B4" w14:textId="152567A7" w:rsidR="00E309F7" w:rsidRPr="002D53A8" w:rsidRDefault="00E309F7"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0762EC56" w14:textId="25A8A1A1" w:rsidR="00E309F7" w:rsidRPr="002D53A8" w:rsidRDefault="00E309F7" w:rsidP="00884B02">
            <w:pPr>
              <w:pStyle w:val="TAL"/>
              <w:rPr>
                <w:rFonts w:eastAsiaTheme="minorEastAsia"/>
              </w:rPr>
            </w:pPr>
            <w:r w:rsidRPr="002D53A8">
              <w:rPr>
                <w:rFonts w:eastAsiaTheme="minorEastAsia"/>
              </w:rPr>
              <w:t>tosca</w:t>
            </w:r>
            <w:r w:rsidR="00330477" w:rsidRPr="002D53A8">
              <w:rPr>
                <w:rFonts w:eastAsiaTheme="minorEastAsia"/>
              </w:rPr>
              <w:t>nfv</w:t>
            </w:r>
            <w:r w:rsidRPr="002D53A8">
              <w:rPr>
                <w:rFonts w:eastAsiaTheme="minorEastAsia"/>
              </w:rPr>
              <w:t>:VnfAdditionalConfigurableProperties</w:t>
            </w:r>
            <w:r w:rsidR="00DB51F5" w:rsidRPr="002D53A8">
              <w:rPr>
                <w:rFonts w:eastAsiaTheme="minorEastAsia"/>
              </w:rPr>
              <w:t xml:space="preserve"> </w:t>
            </w:r>
          </w:p>
        </w:tc>
      </w:tr>
      <w:tr w:rsidR="00E309F7" w:rsidRPr="002D53A8" w14:paraId="19837961" w14:textId="77777777" w:rsidTr="00DB51F5">
        <w:trPr>
          <w:jc w:val="center"/>
        </w:trPr>
        <w:tc>
          <w:tcPr>
            <w:tcW w:w="1177" w:type="pct"/>
            <w:shd w:val="clear" w:color="auto" w:fill="D9D9D9"/>
          </w:tcPr>
          <w:p w14:paraId="2A6B19D3" w14:textId="1E5BA314" w:rsidR="00E309F7" w:rsidRPr="002D53A8" w:rsidRDefault="00E309F7"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69CA85FF" w14:textId="5EE36C13" w:rsidR="00E309F7" w:rsidRPr="002D53A8" w:rsidRDefault="00E309F7" w:rsidP="00884B02">
            <w:pPr>
              <w:pStyle w:val="TAL"/>
              <w:rPr>
                <w:rFonts w:eastAsiaTheme="minorEastAsia"/>
              </w:rPr>
            </w:pPr>
            <w:r w:rsidRPr="002D53A8">
              <w:rPr>
                <w:rFonts w:eastAsiaTheme="minorEastAsia"/>
              </w:rPr>
              <w:t>tosca.datatypes.nfv.VnfAdditionalConfigurableProperties</w:t>
            </w:r>
            <w:r w:rsidR="00DB51F5" w:rsidRPr="002D53A8">
              <w:rPr>
                <w:rFonts w:eastAsiaTheme="minorEastAsia"/>
              </w:rPr>
              <w:t xml:space="preserve"> </w:t>
            </w:r>
          </w:p>
        </w:tc>
      </w:tr>
    </w:tbl>
    <w:p w14:paraId="63D44DBC" w14:textId="77777777" w:rsidR="00E309F7" w:rsidRPr="002D53A8" w:rsidRDefault="00E309F7" w:rsidP="00E309F7">
      <w:pPr>
        <w:rPr>
          <w:rFonts w:eastAsiaTheme="minorEastAsia"/>
        </w:rPr>
      </w:pPr>
    </w:p>
    <w:p w14:paraId="62B71AC8" w14:textId="77777777" w:rsidR="00E309F7" w:rsidRPr="002D53A8" w:rsidRDefault="00E309F7" w:rsidP="00EC7355">
      <w:pPr>
        <w:pStyle w:val="Heading4"/>
        <w:rPr>
          <w:rFonts w:eastAsia="DengXian"/>
        </w:rPr>
      </w:pPr>
      <w:bookmarkStart w:id="629" w:name="_Toc48655188"/>
      <w:bookmarkStart w:id="630" w:name="_Toc48724725"/>
      <w:bookmarkStart w:id="631" w:name="_Toc49939425"/>
      <w:r w:rsidRPr="002D53A8">
        <w:rPr>
          <w:rFonts w:eastAsia="DengXian"/>
        </w:rPr>
        <w:t>6.</w:t>
      </w:r>
      <w:r w:rsidR="00EE2F02" w:rsidRPr="002D53A8">
        <w:rPr>
          <w:rFonts w:eastAsia="DengXian"/>
        </w:rPr>
        <w:t>2</w:t>
      </w:r>
      <w:r w:rsidRPr="002D53A8">
        <w:rPr>
          <w:rFonts w:eastAsia="DengXian"/>
        </w:rPr>
        <w:t>.</w:t>
      </w:r>
      <w:r w:rsidR="00972F03" w:rsidRPr="002D53A8">
        <w:rPr>
          <w:rFonts w:eastAsia="DengXian"/>
        </w:rPr>
        <w:t>3</w:t>
      </w:r>
      <w:r w:rsidR="00101E52" w:rsidRPr="002D53A8">
        <w:rPr>
          <w:rFonts w:eastAsia="DengXian"/>
        </w:rPr>
        <w:t>2</w:t>
      </w:r>
      <w:r w:rsidRPr="002D53A8">
        <w:rPr>
          <w:rFonts w:eastAsia="DengXian"/>
        </w:rPr>
        <w:t>.2</w:t>
      </w:r>
      <w:r w:rsidRPr="002D53A8">
        <w:rPr>
          <w:rFonts w:eastAsia="DengXian"/>
        </w:rPr>
        <w:tab/>
        <w:t>Properties</w:t>
      </w:r>
      <w:bookmarkEnd w:id="629"/>
      <w:bookmarkEnd w:id="630"/>
      <w:bookmarkEnd w:id="631"/>
    </w:p>
    <w:p w14:paraId="2D83AA01" w14:textId="5D5E8325" w:rsidR="007A5C0A" w:rsidRPr="002D53A8" w:rsidRDefault="007A5C0A" w:rsidP="007A5C0A">
      <w:pPr>
        <w:rPr>
          <w:rFonts w:eastAsia="DengXian"/>
          <w:sz w:val="18"/>
          <w:highlight w:val="cyan"/>
          <w:lang w:eastAsia="fr-FR"/>
        </w:rPr>
      </w:pPr>
      <w:r w:rsidRPr="002D53A8">
        <w:rPr>
          <w:rFonts w:eastAsiaTheme="minorEastAsia"/>
          <w:lang w:eastAsia="zh-CN"/>
        </w:rPr>
        <w:t xml:space="preserve">The properties of the </w:t>
      </w:r>
      <w:r w:rsidRPr="002D53A8">
        <w:rPr>
          <w:rFonts w:eastAsiaTheme="minorEastAsia"/>
        </w:rPr>
        <w:t>VnfAdditionalConfigurableProperties</w:t>
      </w:r>
      <w:r w:rsidRPr="002D53A8">
        <w:rPr>
          <w:rFonts w:eastAsiaTheme="minorEastAsia"/>
          <w:lang w:eastAsia="zh-CN"/>
        </w:rPr>
        <w:t xml:space="preserve"> data type shall comply with the provisions set out in table</w:t>
      </w:r>
      <w:r w:rsidR="00EA60C8" w:rsidRPr="002D53A8">
        <w:rPr>
          <w:rFonts w:eastAsiaTheme="minorEastAsia"/>
          <w:lang w:eastAsia="zh-CN"/>
        </w:rPr>
        <w:t> </w:t>
      </w:r>
      <w:r w:rsidRPr="002D53A8">
        <w:rPr>
          <w:rFonts w:eastAsiaTheme="minorEastAsia"/>
        </w:rPr>
        <w:t>6.2.32.2-1</w:t>
      </w:r>
      <w:r w:rsidRPr="002D53A8">
        <w:rPr>
          <w:rFonts w:eastAsiaTheme="minorEastAsia"/>
          <w:lang w:eastAsia="zh-CN"/>
        </w:rPr>
        <w:t>.</w:t>
      </w:r>
    </w:p>
    <w:p w14:paraId="2F1DA236" w14:textId="77777777" w:rsidR="007A5C0A" w:rsidRPr="002D53A8" w:rsidRDefault="007A5C0A" w:rsidP="007A5C0A">
      <w:pPr>
        <w:pStyle w:val="TH"/>
        <w:rPr>
          <w:rFonts w:eastAsia="DengXian"/>
          <w:szCs w:val="24"/>
        </w:rPr>
      </w:pPr>
      <w:r w:rsidRPr="002D53A8">
        <w:rPr>
          <w:rFonts w:eastAsiaTheme="minorEastAsia"/>
        </w:rPr>
        <w:t>Table 6.2.32.2-1: 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111"/>
        <w:gridCol w:w="1128"/>
        <w:gridCol w:w="1409"/>
        <w:gridCol w:w="1271"/>
        <w:gridCol w:w="3512"/>
      </w:tblGrid>
      <w:tr w:rsidR="007A5C0A" w:rsidRPr="002D53A8" w14:paraId="7CECD45F" w14:textId="77777777" w:rsidTr="007A5C0A">
        <w:trPr>
          <w:tblHeader/>
          <w:jc w:val="center"/>
        </w:trPr>
        <w:tc>
          <w:tcPr>
            <w:tcW w:w="1119" w:type="pct"/>
            <w:tcBorders>
              <w:top w:val="single" w:sz="6" w:space="0" w:color="auto"/>
              <w:left w:val="single" w:sz="6" w:space="0" w:color="auto"/>
              <w:bottom w:val="single" w:sz="6" w:space="0" w:color="auto"/>
              <w:right w:val="single" w:sz="6" w:space="0" w:color="auto"/>
            </w:tcBorders>
            <w:shd w:val="clear" w:color="auto" w:fill="D9D9D9"/>
            <w:hideMark/>
          </w:tcPr>
          <w:p w14:paraId="1EE4ADC9" w14:textId="77777777" w:rsidR="007A5C0A" w:rsidRPr="002D53A8" w:rsidRDefault="007A5C0A">
            <w:pPr>
              <w:pStyle w:val="TAH"/>
              <w:spacing w:line="276" w:lineRule="auto"/>
              <w:rPr>
                <w:lang w:eastAsia="ja-JP"/>
              </w:rPr>
            </w:pPr>
            <w:r w:rsidRPr="002D53A8">
              <w:rPr>
                <w:lang w:eastAsia="ja-JP"/>
              </w:rPr>
              <w:t>Name</w:t>
            </w:r>
          </w:p>
        </w:tc>
        <w:tc>
          <w:tcPr>
            <w:tcW w:w="598" w:type="pct"/>
            <w:tcBorders>
              <w:top w:val="single" w:sz="6" w:space="0" w:color="auto"/>
              <w:left w:val="single" w:sz="6" w:space="0" w:color="auto"/>
              <w:bottom w:val="single" w:sz="6" w:space="0" w:color="auto"/>
              <w:right w:val="single" w:sz="6" w:space="0" w:color="auto"/>
            </w:tcBorders>
            <w:shd w:val="clear" w:color="auto" w:fill="D9D9D9"/>
            <w:hideMark/>
          </w:tcPr>
          <w:p w14:paraId="45EBCC64" w14:textId="77777777" w:rsidR="007A5C0A" w:rsidRPr="002D53A8" w:rsidRDefault="007A5C0A">
            <w:pPr>
              <w:pStyle w:val="TAH"/>
              <w:spacing w:line="276" w:lineRule="auto"/>
              <w:rPr>
                <w:rFonts w:eastAsiaTheme="minorEastAsia"/>
                <w:lang w:eastAsia="fr-FR"/>
              </w:rPr>
            </w:pPr>
            <w:r w:rsidRPr="002D53A8">
              <w:rPr>
                <w:rFonts w:eastAsiaTheme="minorEastAsia"/>
              </w:rPr>
              <w:t>Required</w:t>
            </w:r>
          </w:p>
        </w:tc>
        <w:tc>
          <w:tcPr>
            <w:tcW w:w="747" w:type="pct"/>
            <w:tcBorders>
              <w:top w:val="single" w:sz="6" w:space="0" w:color="auto"/>
              <w:left w:val="single" w:sz="6" w:space="0" w:color="auto"/>
              <w:bottom w:val="single" w:sz="6" w:space="0" w:color="auto"/>
              <w:right w:val="single" w:sz="6" w:space="0" w:color="auto"/>
            </w:tcBorders>
            <w:shd w:val="clear" w:color="auto" w:fill="D9D9D9"/>
            <w:hideMark/>
          </w:tcPr>
          <w:p w14:paraId="020CE00A" w14:textId="77777777" w:rsidR="007A5C0A" w:rsidRPr="002D53A8" w:rsidRDefault="007A5C0A">
            <w:pPr>
              <w:pStyle w:val="TAH"/>
              <w:spacing w:line="276" w:lineRule="auto"/>
              <w:rPr>
                <w:lang w:eastAsia="ja-JP"/>
              </w:rPr>
            </w:pPr>
            <w:r w:rsidRPr="002D53A8">
              <w:rPr>
                <w:lang w:eastAsia="ja-JP"/>
              </w:rPr>
              <w:t>Type</w:t>
            </w:r>
          </w:p>
        </w:tc>
        <w:tc>
          <w:tcPr>
            <w:tcW w:w="674" w:type="pct"/>
            <w:tcBorders>
              <w:top w:val="single" w:sz="6" w:space="0" w:color="auto"/>
              <w:left w:val="single" w:sz="6" w:space="0" w:color="auto"/>
              <w:bottom w:val="single" w:sz="6" w:space="0" w:color="auto"/>
              <w:right w:val="single" w:sz="6" w:space="0" w:color="auto"/>
            </w:tcBorders>
            <w:shd w:val="clear" w:color="auto" w:fill="D9D9D9"/>
            <w:hideMark/>
          </w:tcPr>
          <w:p w14:paraId="42FB8C97" w14:textId="77777777" w:rsidR="007A5C0A" w:rsidRPr="002D53A8" w:rsidRDefault="007A5C0A">
            <w:pPr>
              <w:pStyle w:val="TAH"/>
              <w:spacing w:line="276" w:lineRule="auto"/>
              <w:rPr>
                <w:lang w:eastAsia="ja-JP"/>
              </w:rPr>
            </w:pPr>
            <w:r w:rsidRPr="002D53A8">
              <w:rPr>
                <w:lang w:eastAsia="ja-JP"/>
              </w:rPr>
              <w:t>Constraints</w:t>
            </w:r>
          </w:p>
        </w:tc>
        <w:tc>
          <w:tcPr>
            <w:tcW w:w="1862" w:type="pct"/>
            <w:tcBorders>
              <w:top w:val="single" w:sz="6" w:space="0" w:color="auto"/>
              <w:left w:val="single" w:sz="6" w:space="0" w:color="auto"/>
              <w:bottom w:val="single" w:sz="6" w:space="0" w:color="auto"/>
              <w:right w:val="single" w:sz="6" w:space="0" w:color="auto"/>
            </w:tcBorders>
            <w:shd w:val="clear" w:color="auto" w:fill="D9D9D9"/>
            <w:hideMark/>
          </w:tcPr>
          <w:p w14:paraId="474D5619" w14:textId="77777777" w:rsidR="007A5C0A" w:rsidRPr="002D53A8" w:rsidRDefault="007A5C0A">
            <w:pPr>
              <w:pStyle w:val="TAH"/>
              <w:spacing w:line="276" w:lineRule="auto"/>
              <w:rPr>
                <w:lang w:eastAsia="ja-JP"/>
              </w:rPr>
            </w:pPr>
            <w:r w:rsidRPr="002D53A8">
              <w:rPr>
                <w:lang w:eastAsia="ja-JP"/>
              </w:rPr>
              <w:t>Description</w:t>
            </w:r>
          </w:p>
        </w:tc>
      </w:tr>
      <w:tr w:rsidR="007A5C0A" w:rsidRPr="002D53A8" w14:paraId="640A89B8" w14:textId="77777777" w:rsidTr="007A5C0A">
        <w:trPr>
          <w:jc w:val="center"/>
        </w:trPr>
        <w:tc>
          <w:tcPr>
            <w:tcW w:w="1119" w:type="pct"/>
            <w:tcBorders>
              <w:top w:val="single" w:sz="6" w:space="0" w:color="auto"/>
              <w:left w:val="single" w:sz="6" w:space="0" w:color="auto"/>
              <w:bottom w:val="single" w:sz="6" w:space="0" w:color="auto"/>
              <w:right w:val="single" w:sz="6" w:space="0" w:color="auto"/>
            </w:tcBorders>
            <w:shd w:val="clear" w:color="auto" w:fill="FFFFFF"/>
            <w:hideMark/>
          </w:tcPr>
          <w:p w14:paraId="249C31CE" w14:textId="77777777" w:rsidR="007A5C0A" w:rsidRPr="002D53A8" w:rsidRDefault="007A5C0A">
            <w:pPr>
              <w:pStyle w:val="TAL"/>
              <w:spacing w:line="276" w:lineRule="auto"/>
              <w:rPr>
                <w:rFonts w:eastAsiaTheme="minorEastAsia"/>
                <w:lang w:eastAsia="fr-FR"/>
              </w:rPr>
            </w:pPr>
            <w:r w:rsidRPr="002D53A8">
              <w:rPr>
                <w:rFonts w:eastAsiaTheme="minorEastAsia"/>
              </w:rPr>
              <w:t>is_writable_anytime</w:t>
            </w:r>
          </w:p>
        </w:tc>
        <w:tc>
          <w:tcPr>
            <w:tcW w:w="598" w:type="pct"/>
            <w:tcBorders>
              <w:top w:val="single" w:sz="6" w:space="0" w:color="auto"/>
              <w:left w:val="single" w:sz="6" w:space="0" w:color="auto"/>
              <w:bottom w:val="single" w:sz="6" w:space="0" w:color="auto"/>
              <w:right w:val="single" w:sz="6" w:space="0" w:color="auto"/>
            </w:tcBorders>
            <w:shd w:val="clear" w:color="auto" w:fill="FFFFFF"/>
            <w:hideMark/>
          </w:tcPr>
          <w:p w14:paraId="172F77E4" w14:textId="458751B6" w:rsidR="007A5C0A" w:rsidRPr="002D53A8" w:rsidRDefault="00D67F87">
            <w:pPr>
              <w:pStyle w:val="TAL"/>
              <w:spacing w:line="276" w:lineRule="auto"/>
              <w:rPr>
                <w:rFonts w:eastAsiaTheme="minorEastAsia"/>
              </w:rPr>
            </w:pPr>
            <w:r w:rsidRPr="002D53A8">
              <w:rPr>
                <w:rFonts w:eastAsiaTheme="minorEastAsia"/>
              </w:rPr>
              <w:t>yes</w:t>
            </w:r>
          </w:p>
        </w:tc>
        <w:tc>
          <w:tcPr>
            <w:tcW w:w="747" w:type="pct"/>
            <w:tcBorders>
              <w:top w:val="single" w:sz="6" w:space="0" w:color="auto"/>
              <w:left w:val="single" w:sz="6" w:space="0" w:color="auto"/>
              <w:bottom w:val="single" w:sz="6" w:space="0" w:color="auto"/>
              <w:right w:val="single" w:sz="6" w:space="0" w:color="auto"/>
            </w:tcBorders>
            <w:shd w:val="clear" w:color="auto" w:fill="FFFFFF"/>
            <w:hideMark/>
          </w:tcPr>
          <w:p w14:paraId="13172752" w14:textId="77777777" w:rsidR="007A5C0A" w:rsidRPr="002D53A8" w:rsidRDefault="007A5C0A">
            <w:pPr>
              <w:pStyle w:val="TAL"/>
              <w:spacing w:line="276" w:lineRule="auto"/>
              <w:rPr>
                <w:rFonts w:eastAsiaTheme="minorEastAsia"/>
              </w:rPr>
            </w:pPr>
            <w:r w:rsidRPr="002D53A8">
              <w:rPr>
                <w:rFonts w:eastAsiaTheme="minorEastAsia"/>
              </w:rPr>
              <w:t>boolean</w:t>
            </w:r>
          </w:p>
        </w:tc>
        <w:tc>
          <w:tcPr>
            <w:tcW w:w="674" w:type="pct"/>
            <w:tcBorders>
              <w:top w:val="single" w:sz="6" w:space="0" w:color="auto"/>
              <w:left w:val="single" w:sz="6" w:space="0" w:color="auto"/>
              <w:bottom w:val="single" w:sz="6" w:space="0" w:color="auto"/>
              <w:right w:val="single" w:sz="6" w:space="0" w:color="auto"/>
            </w:tcBorders>
            <w:shd w:val="clear" w:color="auto" w:fill="FFFFFF"/>
          </w:tcPr>
          <w:p w14:paraId="7A4C1ED2" w14:textId="77777777" w:rsidR="007A5C0A" w:rsidRPr="002D53A8" w:rsidRDefault="007A5C0A">
            <w:pPr>
              <w:pStyle w:val="TAL"/>
              <w:spacing w:line="276" w:lineRule="auto"/>
              <w:rPr>
                <w:rFonts w:eastAsiaTheme="minorEastAsia"/>
              </w:rPr>
            </w:pPr>
          </w:p>
        </w:tc>
        <w:tc>
          <w:tcPr>
            <w:tcW w:w="1862" w:type="pct"/>
            <w:tcBorders>
              <w:top w:val="single" w:sz="6" w:space="0" w:color="auto"/>
              <w:left w:val="single" w:sz="6" w:space="0" w:color="auto"/>
              <w:bottom w:val="single" w:sz="6" w:space="0" w:color="auto"/>
              <w:right w:val="single" w:sz="6" w:space="0" w:color="auto"/>
            </w:tcBorders>
            <w:shd w:val="clear" w:color="auto" w:fill="FFFFFF"/>
          </w:tcPr>
          <w:p w14:paraId="55475AAB" w14:textId="77777777" w:rsidR="007A5C0A" w:rsidRPr="002D53A8" w:rsidRDefault="007A5C0A">
            <w:pPr>
              <w:pStyle w:val="TAL"/>
              <w:spacing w:line="276" w:lineRule="auto"/>
            </w:pPr>
            <w:r w:rsidRPr="002D53A8">
              <w:t xml:space="preserve">It specifies whether these additional configurable properties are writeable (TRUE) at anytime (i.e. prior to / at instantiation time as well as after instantiation).or (FALSE) only prior to / at instantiation time. </w:t>
            </w:r>
          </w:p>
          <w:p w14:paraId="2D6E400B" w14:textId="77777777" w:rsidR="007A5C0A" w:rsidRPr="002D53A8" w:rsidRDefault="007A5C0A">
            <w:pPr>
              <w:pStyle w:val="TAL"/>
              <w:spacing w:line="276" w:lineRule="auto"/>
            </w:pPr>
          </w:p>
          <w:p w14:paraId="799BAB60" w14:textId="77777777" w:rsidR="007A5C0A" w:rsidRPr="002D53A8" w:rsidRDefault="007A5C0A">
            <w:pPr>
              <w:pStyle w:val="TAL"/>
              <w:spacing w:line="276" w:lineRule="auto"/>
              <w:rPr>
                <w:rFonts w:eastAsiaTheme="minorEastAsia"/>
              </w:rPr>
            </w:pPr>
            <w:r w:rsidRPr="002D53A8">
              <w:t>If this property is not present, the additional configurable properties are writable anytime.</w:t>
            </w:r>
          </w:p>
        </w:tc>
      </w:tr>
    </w:tbl>
    <w:p w14:paraId="6298C8D7" w14:textId="77777777" w:rsidR="00EA60C8" w:rsidRPr="002D53A8" w:rsidRDefault="00EA60C8" w:rsidP="00EA60C8">
      <w:pPr>
        <w:rPr>
          <w:rFonts w:eastAsia="DengXian"/>
        </w:rPr>
      </w:pPr>
    </w:p>
    <w:p w14:paraId="6F7B5802" w14:textId="566B0482" w:rsidR="00E309F7" w:rsidRPr="002D53A8" w:rsidRDefault="00101E52" w:rsidP="00EC7355">
      <w:pPr>
        <w:pStyle w:val="Heading4"/>
        <w:rPr>
          <w:rFonts w:eastAsia="DengXian"/>
        </w:rPr>
      </w:pPr>
      <w:bookmarkStart w:id="632" w:name="_Toc48655189"/>
      <w:bookmarkStart w:id="633" w:name="_Toc48724726"/>
      <w:bookmarkStart w:id="634" w:name="_Toc49939426"/>
      <w:r w:rsidRPr="002D53A8">
        <w:rPr>
          <w:rFonts w:eastAsia="DengXian"/>
        </w:rPr>
        <w:t>6.2.32</w:t>
      </w:r>
      <w:r w:rsidR="00E309F7" w:rsidRPr="002D53A8">
        <w:rPr>
          <w:rFonts w:eastAsia="DengXian"/>
        </w:rPr>
        <w:t>.3</w:t>
      </w:r>
      <w:r w:rsidR="00E309F7" w:rsidRPr="002D53A8">
        <w:rPr>
          <w:rFonts w:eastAsia="DengXian"/>
        </w:rPr>
        <w:tab/>
        <w:t>Definition</w:t>
      </w:r>
      <w:bookmarkEnd w:id="632"/>
      <w:bookmarkEnd w:id="633"/>
      <w:bookmarkEnd w:id="634"/>
    </w:p>
    <w:p w14:paraId="69EC2A1A" w14:textId="77777777" w:rsidR="008F0C8E" w:rsidRPr="002D53A8" w:rsidRDefault="008F0C8E" w:rsidP="008F0C8E">
      <w:pPr>
        <w:rPr>
          <w:rFonts w:eastAsiaTheme="minorEastAsia"/>
        </w:rPr>
      </w:pPr>
      <w:r w:rsidRPr="002D53A8">
        <w:rPr>
          <w:rFonts w:eastAsiaTheme="minorEastAsia"/>
          <w:lang w:eastAsia="zh-CN"/>
        </w:rPr>
        <w:t>The syntax of the VnfAdditionalConfigurableProperties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4D13791B" w14:textId="77777777" w:rsidTr="00DB51F5">
        <w:trPr>
          <w:jc w:val="center"/>
        </w:trPr>
        <w:tc>
          <w:tcPr>
            <w:tcW w:w="9629" w:type="dxa"/>
            <w:shd w:val="clear" w:color="auto" w:fill="D9D9D9" w:themeFill="background1" w:themeFillShade="D9"/>
          </w:tcPr>
          <w:p w14:paraId="24181E82" w14:textId="32DE334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tosca.datatypes.nfv.VnfAdditionalConfigurableProperties:</w:t>
            </w:r>
          </w:p>
          <w:p w14:paraId="4C572CC1" w14:textId="530BD973" w:rsidR="00D97E02" w:rsidRPr="002D53A8" w:rsidRDefault="00DB51F5" w:rsidP="0018271F">
            <w:pPr>
              <w:pStyle w:val="FP"/>
              <w:rPr>
                <w:rFonts w:ascii="Consolas" w:eastAsiaTheme="minorEastAsia" w:hAnsi="Consolas" w:cs="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r w:rsidRPr="002D53A8">
              <w:rPr>
                <w:rFonts w:ascii="Consolas" w:eastAsiaTheme="minorEastAsia" w:hAnsi="Consolas" w:cs="Consolas"/>
              </w:rPr>
              <w:t xml:space="preserve"> </w:t>
            </w:r>
          </w:p>
          <w:p w14:paraId="5B20C3DC" w14:textId="1306ADA2" w:rsidR="001E5AAA" w:rsidRPr="002D53A8" w:rsidRDefault="00DB51F5" w:rsidP="0018271F">
            <w:pPr>
              <w:pStyle w:val="FP"/>
              <w:rPr>
                <w:rFonts w:ascii="Consolas" w:eastAsiaTheme="minorEastAsia" w:hAnsi="Consolas" w:cs="Consolas"/>
              </w:rPr>
            </w:pPr>
            <w:r w:rsidRPr="002D53A8">
              <w:rPr>
                <w:rFonts w:ascii="Consolas" w:eastAsiaTheme="minorEastAsia" w:hAnsi="Consolas" w:cs="Consolas"/>
              </w:rPr>
              <w:t xml:space="preserve">    </w:t>
            </w:r>
            <w:r w:rsidR="00D97E02" w:rsidRPr="002D53A8">
              <w:rPr>
                <w:rFonts w:ascii="Consolas" w:eastAsiaTheme="minorEastAsia" w:hAnsi="Consolas" w:cs="Consolas"/>
              </w:rPr>
              <w:t>description:</w:t>
            </w:r>
            <w:r w:rsidRPr="002D53A8">
              <w:rPr>
                <w:rFonts w:ascii="Consolas" w:eastAsiaTheme="minorEastAsia" w:hAnsi="Consolas" w:cs="Consolas"/>
              </w:rPr>
              <w:t xml:space="preserve"> </w:t>
            </w:r>
            <w:r w:rsidR="00D97E02" w:rsidRPr="002D53A8">
              <w:rPr>
                <w:rFonts w:ascii="Consolas" w:eastAsiaTheme="minorEastAsia" w:hAnsi="Consolas" w:cs="Consolas"/>
              </w:rPr>
              <w:t>is</w:t>
            </w:r>
            <w:r w:rsidRPr="002D53A8">
              <w:rPr>
                <w:rFonts w:ascii="Consolas" w:eastAsiaTheme="minorEastAsia" w:hAnsi="Consolas" w:cs="Consolas"/>
              </w:rPr>
              <w:t xml:space="preserve"> </w:t>
            </w:r>
            <w:r w:rsidR="00D97E02" w:rsidRPr="002D53A8">
              <w:rPr>
                <w:rFonts w:ascii="Consolas" w:eastAsiaTheme="minorEastAsia" w:hAnsi="Consolas" w:cs="Consolas"/>
              </w:rPr>
              <w:t>an</w:t>
            </w:r>
            <w:r w:rsidRPr="002D53A8">
              <w:rPr>
                <w:rFonts w:ascii="Consolas" w:eastAsiaTheme="minorEastAsia" w:hAnsi="Consolas" w:cs="Consolas"/>
              </w:rPr>
              <w:t xml:space="preserve"> </w:t>
            </w:r>
            <w:r w:rsidR="00D97E02" w:rsidRPr="002D53A8">
              <w:rPr>
                <w:rFonts w:ascii="Consolas" w:eastAsiaTheme="minorEastAsia" w:hAnsi="Consolas" w:cs="Consolas"/>
              </w:rPr>
              <w:t>empty</w:t>
            </w:r>
            <w:r w:rsidRPr="002D53A8">
              <w:rPr>
                <w:rFonts w:ascii="Consolas" w:eastAsiaTheme="minorEastAsia" w:hAnsi="Consolas" w:cs="Consolas"/>
              </w:rPr>
              <w:t xml:space="preserve"> </w:t>
            </w:r>
            <w:r w:rsidR="00D97E02" w:rsidRPr="002D53A8">
              <w:rPr>
                <w:rFonts w:ascii="Consolas" w:eastAsiaTheme="minorEastAsia" w:hAnsi="Consolas" w:cs="Consolas"/>
              </w:rPr>
              <w:t>base</w:t>
            </w:r>
            <w:r w:rsidRPr="002D53A8">
              <w:rPr>
                <w:rFonts w:ascii="Consolas" w:eastAsiaTheme="minorEastAsia" w:hAnsi="Consolas" w:cs="Consolas"/>
              </w:rPr>
              <w:t xml:space="preserve"> </w:t>
            </w:r>
            <w:r w:rsidR="00D97E02" w:rsidRPr="002D53A8">
              <w:rPr>
                <w:rFonts w:ascii="Consolas" w:eastAsiaTheme="minorEastAsia" w:hAnsi="Consolas" w:cs="Consolas"/>
              </w:rPr>
              <w:t>type</w:t>
            </w:r>
            <w:r w:rsidRPr="002D53A8">
              <w:rPr>
                <w:rFonts w:ascii="Consolas" w:eastAsiaTheme="minorEastAsia" w:hAnsi="Consolas" w:cs="Consolas"/>
              </w:rPr>
              <w:t xml:space="preserve"> </w:t>
            </w:r>
            <w:r w:rsidR="00D97E02" w:rsidRPr="002D53A8">
              <w:rPr>
                <w:rFonts w:ascii="Consolas" w:eastAsiaTheme="minorEastAsia" w:hAnsi="Consolas" w:cs="Consolas"/>
              </w:rPr>
              <w:t>for</w:t>
            </w:r>
            <w:r w:rsidRPr="002D53A8">
              <w:rPr>
                <w:rFonts w:ascii="Consolas" w:eastAsiaTheme="minorEastAsia" w:hAnsi="Consolas" w:cs="Consolas"/>
              </w:rPr>
              <w:t xml:space="preserve"> </w:t>
            </w:r>
            <w:r w:rsidR="00D97E02" w:rsidRPr="002D53A8">
              <w:rPr>
                <w:rFonts w:ascii="Consolas" w:eastAsiaTheme="minorEastAsia" w:hAnsi="Consolas" w:cs="Consolas"/>
              </w:rPr>
              <w:t>deriving</w:t>
            </w:r>
            <w:r w:rsidRPr="002D53A8">
              <w:rPr>
                <w:rFonts w:ascii="Consolas" w:eastAsiaTheme="minorEastAsia" w:hAnsi="Consolas" w:cs="Consolas"/>
              </w:rPr>
              <w:t xml:space="preserve"> </w:t>
            </w:r>
            <w:r w:rsidR="00D97E02" w:rsidRPr="002D53A8">
              <w:rPr>
                <w:rFonts w:ascii="Consolas" w:eastAsiaTheme="minorEastAsia" w:hAnsi="Consolas" w:cs="Consolas"/>
              </w:rPr>
              <w:t>data</w:t>
            </w:r>
            <w:r w:rsidRPr="002D53A8">
              <w:rPr>
                <w:rFonts w:ascii="Consolas" w:eastAsiaTheme="minorEastAsia" w:hAnsi="Consolas" w:cs="Consolas"/>
              </w:rPr>
              <w:t xml:space="preserve"> </w:t>
            </w:r>
            <w:r w:rsidR="00D97E02" w:rsidRPr="002D53A8">
              <w:rPr>
                <w:rFonts w:ascii="Consolas" w:eastAsiaTheme="minorEastAsia" w:hAnsi="Consolas" w:cs="Consolas"/>
              </w:rPr>
              <w:t>types</w:t>
            </w:r>
            <w:r w:rsidRPr="002D53A8">
              <w:rPr>
                <w:rFonts w:ascii="Consolas" w:eastAsiaTheme="minorEastAsia" w:hAnsi="Consolas" w:cs="Consolas"/>
              </w:rPr>
              <w:t xml:space="preserve"> </w:t>
            </w:r>
            <w:r w:rsidR="00D97E02" w:rsidRPr="002D53A8">
              <w:rPr>
                <w:rFonts w:ascii="Consolas" w:eastAsiaTheme="minorEastAsia" w:hAnsi="Consolas" w:cs="Consolas"/>
              </w:rPr>
              <w:t>for</w:t>
            </w:r>
            <w:r w:rsidRPr="002D53A8">
              <w:rPr>
                <w:rFonts w:ascii="Consolas" w:eastAsiaTheme="minorEastAsia" w:hAnsi="Consolas" w:cs="Consolas"/>
              </w:rPr>
              <w:t xml:space="preserve"> </w:t>
            </w:r>
            <w:r w:rsidR="00D97E02" w:rsidRPr="002D53A8">
              <w:rPr>
                <w:rFonts w:ascii="Consolas" w:eastAsiaTheme="minorEastAsia" w:hAnsi="Consolas" w:cs="Consolas"/>
              </w:rPr>
              <w:t>describing</w:t>
            </w:r>
            <w:r w:rsidRPr="002D53A8">
              <w:rPr>
                <w:rFonts w:ascii="Consolas" w:eastAsiaTheme="minorEastAsia" w:hAnsi="Consolas" w:cs="Consolas"/>
              </w:rPr>
              <w:t xml:space="preserve"> </w:t>
            </w:r>
            <w:r w:rsidR="00D97E02" w:rsidRPr="002D53A8">
              <w:rPr>
                <w:rFonts w:ascii="Consolas" w:eastAsiaTheme="minorEastAsia" w:hAnsi="Consolas" w:cs="Consolas"/>
              </w:rPr>
              <w:t>additional</w:t>
            </w:r>
            <w:r w:rsidRPr="002D53A8">
              <w:rPr>
                <w:rFonts w:ascii="Consolas" w:eastAsiaTheme="minorEastAsia" w:hAnsi="Consolas" w:cs="Consolas"/>
              </w:rPr>
              <w:t xml:space="preserve"> </w:t>
            </w:r>
            <w:r w:rsidR="00D97E02" w:rsidRPr="002D53A8">
              <w:rPr>
                <w:rFonts w:ascii="Consolas" w:eastAsiaTheme="minorEastAsia" w:hAnsi="Consolas" w:cs="Consolas"/>
              </w:rPr>
              <w:t>configurable</w:t>
            </w:r>
            <w:r w:rsidRPr="002D53A8">
              <w:rPr>
                <w:rFonts w:ascii="Consolas" w:eastAsiaTheme="minorEastAsia" w:hAnsi="Consolas" w:cs="Consolas"/>
              </w:rPr>
              <w:t xml:space="preserve"> </w:t>
            </w:r>
            <w:r w:rsidR="00D97E02" w:rsidRPr="002D53A8">
              <w:rPr>
                <w:rFonts w:ascii="Consolas" w:eastAsiaTheme="minorEastAsia" w:hAnsi="Consolas" w:cs="Consolas"/>
              </w:rPr>
              <w:t>properties</w:t>
            </w:r>
            <w:r w:rsidRPr="002D53A8">
              <w:rPr>
                <w:rFonts w:ascii="Consolas" w:eastAsiaTheme="minorEastAsia" w:hAnsi="Consolas" w:cs="Consolas"/>
              </w:rPr>
              <w:t xml:space="preserve"> </w:t>
            </w:r>
            <w:r w:rsidR="00D97E02" w:rsidRPr="002D53A8">
              <w:rPr>
                <w:rFonts w:ascii="Consolas" w:eastAsiaTheme="minorEastAsia" w:hAnsi="Consolas" w:cs="Consolas"/>
              </w:rPr>
              <w:t>for</w:t>
            </w:r>
            <w:r w:rsidRPr="002D53A8">
              <w:rPr>
                <w:rFonts w:ascii="Consolas" w:eastAsiaTheme="minorEastAsia" w:hAnsi="Consolas" w:cs="Consolas"/>
              </w:rPr>
              <w:t xml:space="preserve"> </w:t>
            </w:r>
            <w:r w:rsidR="00D97E02" w:rsidRPr="002D53A8">
              <w:rPr>
                <w:rFonts w:ascii="Consolas" w:eastAsiaTheme="minorEastAsia" w:hAnsi="Consolas" w:cs="Consolas"/>
              </w:rPr>
              <w:t>a</w:t>
            </w:r>
            <w:r w:rsidRPr="002D53A8">
              <w:rPr>
                <w:rFonts w:ascii="Consolas" w:eastAsiaTheme="minorEastAsia" w:hAnsi="Consolas" w:cs="Consolas"/>
              </w:rPr>
              <w:t xml:space="preserve"> </w:t>
            </w:r>
            <w:r w:rsidR="00D97E02" w:rsidRPr="002D53A8">
              <w:rPr>
                <w:rFonts w:ascii="Consolas" w:eastAsiaTheme="minorEastAsia" w:hAnsi="Consolas" w:cs="Consolas"/>
              </w:rPr>
              <w:t>given</w:t>
            </w:r>
            <w:r w:rsidRPr="002D53A8">
              <w:rPr>
                <w:rFonts w:ascii="Consolas" w:eastAsiaTheme="minorEastAsia" w:hAnsi="Consolas" w:cs="Consolas"/>
              </w:rPr>
              <w:t xml:space="preserve"> </w:t>
            </w:r>
            <w:r w:rsidR="00D97E02" w:rsidRPr="002D53A8">
              <w:rPr>
                <w:rFonts w:ascii="Consolas" w:eastAsiaTheme="minorEastAsia" w:hAnsi="Consolas" w:cs="Consolas"/>
              </w:rPr>
              <w:t>VNF</w:t>
            </w:r>
          </w:p>
          <w:p w14:paraId="63D166A3" w14:textId="77777777"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properties:</w:t>
            </w:r>
          </w:p>
          <w:p w14:paraId="735B5B58" w14:textId="77777777"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is_writable_anytime:</w:t>
            </w:r>
          </w:p>
          <w:p w14:paraId="12CC40E6" w14:textId="77777777" w:rsidR="007A5C0A" w:rsidRPr="002D53A8" w:rsidRDefault="007A5C0A" w:rsidP="007A5C0A">
            <w:pPr>
              <w:pStyle w:val="FP"/>
              <w:rPr>
                <w:rFonts w:ascii="Consolas" w:eastAsiaTheme="minorEastAsia" w:hAnsi="Consolas"/>
              </w:rPr>
            </w:pPr>
            <w:r w:rsidRPr="002D53A8">
              <w:rPr>
                <w:rFonts w:ascii="Consolas" w:eastAsiaTheme="minorEastAsia" w:hAnsi="Consolas"/>
              </w:rPr>
              <w:lastRenderedPageBreak/>
              <w:t xml:space="preserve">        type: boolean</w:t>
            </w:r>
          </w:p>
          <w:p w14:paraId="40E269D5" w14:textId="77777777"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rPr>
              <w:t>description: It specifies whether these additional configurable properties are writeable (TRUE) at any time (i.e. prior to / at instantiation time as well as after instantiation).or (FALSE) only prior to / at instantiation time. If this property is not present, the additional configurable properties are writable anytime.</w:t>
            </w:r>
          </w:p>
          <w:p w14:paraId="4902E5A6" w14:textId="73567DAB"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required: </w:t>
            </w:r>
            <w:r w:rsidR="00D67F87" w:rsidRPr="002D53A8">
              <w:rPr>
                <w:rFonts w:ascii="Consolas" w:eastAsiaTheme="minorEastAsia" w:hAnsi="Consolas"/>
              </w:rPr>
              <w:t>true</w:t>
            </w:r>
          </w:p>
          <w:p w14:paraId="475CC58C" w14:textId="581FFF0F" w:rsidR="007A5C0A" w:rsidRPr="002D53A8" w:rsidRDefault="007A5C0A" w:rsidP="007A5C0A">
            <w:pPr>
              <w:pStyle w:val="FP"/>
              <w:rPr>
                <w:rFonts w:ascii="Consolas" w:eastAsiaTheme="minorEastAsia" w:hAnsi="Consolas"/>
              </w:rPr>
            </w:pPr>
            <w:r w:rsidRPr="002D53A8">
              <w:rPr>
                <w:rFonts w:ascii="Consolas" w:eastAsiaTheme="minorEastAsia" w:hAnsi="Consolas"/>
              </w:rPr>
              <w:t xml:space="preserve">        default: </w:t>
            </w:r>
            <w:r w:rsidR="00D67F87" w:rsidRPr="002D53A8">
              <w:rPr>
                <w:rFonts w:ascii="Consolas" w:eastAsiaTheme="minorEastAsia" w:hAnsi="Consolas"/>
              </w:rPr>
              <w:t>true</w:t>
            </w:r>
          </w:p>
        </w:tc>
      </w:tr>
    </w:tbl>
    <w:p w14:paraId="7F19D433" w14:textId="77777777" w:rsidR="001E5AAA" w:rsidRPr="002D53A8" w:rsidRDefault="001E5AAA" w:rsidP="00615782">
      <w:pPr>
        <w:rPr>
          <w:rFonts w:eastAsiaTheme="minorEastAsia"/>
        </w:rPr>
      </w:pPr>
    </w:p>
    <w:p w14:paraId="1CEEAF1A" w14:textId="77777777" w:rsidR="00E309F7" w:rsidRPr="002D53A8" w:rsidRDefault="00101E52" w:rsidP="00EC7355">
      <w:pPr>
        <w:pStyle w:val="Heading4"/>
        <w:rPr>
          <w:rFonts w:eastAsia="DengXian"/>
        </w:rPr>
      </w:pPr>
      <w:bookmarkStart w:id="635" w:name="_Toc48655190"/>
      <w:bookmarkStart w:id="636" w:name="_Toc48724727"/>
      <w:bookmarkStart w:id="637" w:name="_Toc49939427"/>
      <w:r w:rsidRPr="002D53A8">
        <w:rPr>
          <w:rFonts w:eastAsia="DengXian"/>
        </w:rPr>
        <w:t>6.2.32</w:t>
      </w:r>
      <w:r w:rsidR="00E309F7" w:rsidRPr="002D53A8">
        <w:rPr>
          <w:rFonts w:eastAsia="DengXian"/>
        </w:rPr>
        <w:t>.4</w:t>
      </w:r>
      <w:r w:rsidR="00E309F7" w:rsidRPr="002D53A8">
        <w:rPr>
          <w:rFonts w:eastAsia="DengXian"/>
        </w:rPr>
        <w:tab/>
        <w:t>Examples</w:t>
      </w:r>
      <w:bookmarkEnd w:id="635"/>
      <w:bookmarkEnd w:id="636"/>
      <w:bookmarkEnd w:id="637"/>
    </w:p>
    <w:p w14:paraId="0BC0349E" w14:textId="77777777" w:rsidR="00A04B4F" w:rsidRPr="002D53A8" w:rsidRDefault="00EC7355" w:rsidP="00E309F7">
      <w:pPr>
        <w:rPr>
          <w:rFonts w:eastAsiaTheme="minorEastAsia"/>
        </w:rPr>
      </w:pPr>
      <w:r w:rsidRPr="002D53A8">
        <w:rPr>
          <w:rFonts w:eastAsiaTheme="minorEastAsia"/>
        </w:rPr>
        <w:t xml:space="preserve">See </w:t>
      </w:r>
      <w:r w:rsidR="00E309F7" w:rsidRPr="002D53A8">
        <w:rPr>
          <w:rFonts w:eastAsiaTheme="minorEastAsia"/>
        </w:rPr>
        <w:t xml:space="preserve">clause </w:t>
      </w:r>
      <w:r w:rsidR="00101E52" w:rsidRPr="002D53A8">
        <w:rPr>
          <w:rFonts w:eastAsiaTheme="minorEastAsia"/>
        </w:rPr>
        <w:t>6.2.31</w:t>
      </w:r>
      <w:r w:rsidR="00E309F7" w:rsidRPr="002D53A8">
        <w:rPr>
          <w:rFonts w:eastAsiaTheme="minorEastAsia"/>
        </w:rPr>
        <w:t>.4</w:t>
      </w:r>
      <w:r w:rsidR="00046221" w:rsidRPr="002D53A8">
        <w:rPr>
          <w:rFonts w:eastAsiaTheme="minorEastAsia"/>
        </w:rPr>
        <w:t>.</w:t>
      </w:r>
    </w:p>
    <w:p w14:paraId="67AF3F67" w14:textId="77777777" w:rsidR="00D566BF" w:rsidRPr="002D53A8" w:rsidRDefault="00101E52" w:rsidP="00D566BF">
      <w:pPr>
        <w:pStyle w:val="Heading4"/>
        <w:rPr>
          <w:rFonts w:eastAsia="DengXian"/>
        </w:rPr>
      </w:pPr>
      <w:bookmarkStart w:id="638" w:name="_Toc48655191"/>
      <w:bookmarkStart w:id="639" w:name="_Toc48724728"/>
      <w:bookmarkStart w:id="640" w:name="_Toc49939428"/>
      <w:r w:rsidRPr="002D53A8">
        <w:rPr>
          <w:rFonts w:eastAsia="DengXian" w:hint="eastAsia"/>
        </w:rPr>
        <w:t>6.2.32</w:t>
      </w:r>
      <w:r w:rsidR="00D566BF" w:rsidRPr="002D53A8">
        <w:rPr>
          <w:rFonts w:eastAsia="DengXian" w:hint="eastAsia"/>
        </w:rPr>
        <w:t>.5</w:t>
      </w:r>
      <w:r w:rsidR="00D566BF" w:rsidRPr="002D53A8">
        <w:rPr>
          <w:rFonts w:eastAsia="DengXian"/>
        </w:rPr>
        <w:tab/>
        <w:t>Additional Requirements</w:t>
      </w:r>
      <w:bookmarkEnd w:id="638"/>
      <w:bookmarkEnd w:id="639"/>
      <w:bookmarkEnd w:id="640"/>
    </w:p>
    <w:p w14:paraId="4920407D" w14:textId="77777777" w:rsidR="00D566BF" w:rsidRPr="002D53A8" w:rsidRDefault="00D566BF" w:rsidP="005B3EC4">
      <w:pPr>
        <w:rPr>
          <w:rFonts w:eastAsiaTheme="minorEastAsia"/>
          <w:lang w:eastAsia="zh-CN"/>
        </w:rPr>
      </w:pPr>
      <w:r w:rsidRPr="002D53A8">
        <w:rPr>
          <w:rFonts w:eastAsiaTheme="minorEastAsia" w:hint="eastAsia"/>
          <w:lang w:eastAsia="zh-CN"/>
        </w:rPr>
        <w:t>None.</w:t>
      </w:r>
    </w:p>
    <w:p w14:paraId="7556CEBA" w14:textId="77777777" w:rsidR="00A04B4F" w:rsidRPr="002D53A8" w:rsidRDefault="00101E52" w:rsidP="005B3EC4">
      <w:pPr>
        <w:pStyle w:val="Heading3"/>
        <w:rPr>
          <w:rFonts w:eastAsia="DengXian"/>
        </w:rPr>
      </w:pPr>
      <w:bookmarkStart w:id="641" w:name="_Toc48655192"/>
      <w:bookmarkStart w:id="642" w:name="_Toc48724729"/>
      <w:bookmarkStart w:id="643" w:name="_Toc49939429"/>
      <w:r w:rsidRPr="002D53A8">
        <w:rPr>
          <w:rFonts w:eastAsia="DengXian"/>
        </w:rPr>
        <w:t>6.2.33</w:t>
      </w:r>
      <w:r w:rsidR="00A04B4F" w:rsidRPr="002D53A8">
        <w:rPr>
          <w:rFonts w:eastAsia="DengXian"/>
        </w:rPr>
        <w:tab/>
        <w:t>tosca.datatypes.nfv.VnfInfoModifiableAttributes</w:t>
      </w:r>
      <w:bookmarkEnd w:id="641"/>
      <w:bookmarkEnd w:id="642"/>
      <w:bookmarkEnd w:id="643"/>
    </w:p>
    <w:p w14:paraId="1E45B52D" w14:textId="77777777" w:rsidR="00A04B4F" w:rsidRPr="002D53A8" w:rsidRDefault="00101E52" w:rsidP="00EC7355">
      <w:pPr>
        <w:pStyle w:val="Heading4"/>
        <w:rPr>
          <w:rFonts w:eastAsiaTheme="minorEastAsia"/>
          <w:lang w:eastAsia="zh-CN"/>
        </w:rPr>
      </w:pPr>
      <w:bookmarkStart w:id="644" w:name="_Toc48655193"/>
      <w:bookmarkStart w:id="645" w:name="_Toc48724730"/>
      <w:bookmarkStart w:id="646" w:name="_Toc49939430"/>
      <w:r w:rsidRPr="002D53A8">
        <w:rPr>
          <w:rFonts w:eastAsiaTheme="minorEastAsia" w:hint="eastAsia"/>
          <w:lang w:eastAsia="zh-CN"/>
        </w:rPr>
        <w:t>6.2.33</w:t>
      </w:r>
      <w:r w:rsidR="00A04B4F" w:rsidRPr="002D53A8">
        <w:rPr>
          <w:rFonts w:eastAsiaTheme="minorEastAsia" w:hint="eastAsia"/>
          <w:lang w:eastAsia="zh-CN"/>
        </w:rPr>
        <w:t>.1</w:t>
      </w:r>
      <w:r w:rsidR="00A04B4F" w:rsidRPr="002D53A8">
        <w:rPr>
          <w:rFonts w:eastAsiaTheme="minorEastAsia" w:hint="eastAsia"/>
          <w:lang w:eastAsia="zh-CN"/>
        </w:rPr>
        <w:tab/>
        <w:t>Description</w:t>
      </w:r>
      <w:bookmarkEnd w:id="644"/>
      <w:bookmarkEnd w:id="645"/>
      <w:bookmarkEnd w:id="646"/>
    </w:p>
    <w:p w14:paraId="73443FB5" w14:textId="0FB41529" w:rsidR="00A04B4F" w:rsidRPr="002D53A8" w:rsidRDefault="00A04B4F" w:rsidP="00A04B4F">
      <w:pPr>
        <w:rPr>
          <w:rFonts w:eastAsiaTheme="minorEastAsia"/>
        </w:rPr>
      </w:pPr>
      <w:r w:rsidRPr="002D53A8">
        <w:rPr>
          <w:rFonts w:eastAsiaTheme="minorEastAsia"/>
        </w:rPr>
        <w:t>The VnfInfoModifiableAttributes</w:t>
      </w:r>
      <w:r w:rsidR="00972F03" w:rsidRPr="002D53A8">
        <w:rPr>
          <w:rFonts w:eastAsiaTheme="minorEastAsia"/>
        </w:rPr>
        <w:t xml:space="preserve"> data</w:t>
      </w:r>
      <w:r w:rsidRPr="002D53A8">
        <w:rPr>
          <w:rFonts w:eastAsiaTheme="minorEastAsia"/>
        </w:rPr>
        <w:t xml:space="preserve"> type describes VNF-specific extension and metadata for a given VNF.</w:t>
      </w:r>
      <w:r w:rsidR="008F0C8E" w:rsidRPr="002D53A8">
        <w:rPr>
          <w:rFonts w:eastAsiaTheme="minorEastAsia"/>
        </w:rPr>
        <w:t xml:space="preserve"> </w:t>
      </w:r>
      <w:r w:rsidR="008F0C8E" w:rsidRPr="002D53A8">
        <w:rPr>
          <w:rFonts w:eastAsia="SimSun"/>
          <w:szCs w:val="24"/>
        </w:rPr>
        <w:t>Table</w:t>
      </w:r>
      <w:r w:rsidR="004506DB" w:rsidRPr="002D53A8">
        <w:rPr>
          <w:rFonts w:eastAsia="SimSun"/>
          <w:szCs w:val="24"/>
        </w:rPr>
        <w:t> </w:t>
      </w:r>
      <w:r w:rsidR="00101E52" w:rsidRPr="002D53A8">
        <w:rPr>
          <w:rFonts w:eastAsia="SimSun"/>
          <w:szCs w:val="24"/>
        </w:rPr>
        <w:t>6.2.33</w:t>
      </w:r>
      <w:r w:rsidR="008F0C8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rPr>
          <w:rFonts w:eastAsia="SimSun"/>
          <w:szCs w:val="24"/>
        </w:rPr>
        <w:t>.</w:t>
      </w:r>
    </w:p>
    <w:p w14:paraId="1C4D0415" w14:textId="77777777" w:rsidR="00A04B4F" w:rsidRPr="002D53A8" w:rsidRDefault="00A04B4F" w:rsidP="00FC6FAC">
      <w:pPr>
        <w:pStyle w:val="TH"/>
        <w:rPr>
          <w:rFonts w:eastAsia="DengXian"/>
        </w:rPr>
      </w:pPr>
      <w:r w:rsidRPr="002D53A8">
        <w:rPr>
          <w:rFonts w:eastAsiaTheme="minorEastAsia"/>
        </w:rPr>
        <w:t xml:space="preserve">Table </w:t>
      </w:r>
      <w:r w:rsidR="00101E52" w:rsidRPr="002D53A8">
        <w:rPr>
          <w:rFonts w:eastAsiaTheme="minorEastAsia"/>
        </w:rPr>
        <w:t>6.2.33</w:t>
      </w:r>
      <w:r w:rsidRPr="002D53A8">
        <w:rPr>
          <w:rFonts w:eastAsiaTheme="minorEastAsia"/>
        </w:rPr>
        <w:t>.1-1</w:t>
      </w:r>
      <w:r w:rsidR="008F0C8E"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2D53A8" w14:paraId="07F23936" w14:textId="77777777" w:rsidTr="00DB51F5">
        <w:trPr>
          <w:jc w:val="center"/>
        </w:trPr>
        <w:tc>
          <w:tcPr>
            <w:tcW w:w="1177" w:type="pct"/>
            <w:shd w:val="clear" w:color="auto" w:fill="D9D9D9"/>
          </w:tcPr>
          <w:p w14:paraId="51A260E3" w14:textId="0FD329E5" w:rsidR="00A04B4F" w:rsidRPr="002D53A8" w:rsidRDefault="00A04B4F" w:rsidP="00884B02">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5D6BB456" w14:textId="77777777" w:rsidR="00A04B4F" w:rsidRPr="002D53A8" w:rsidRDefault="00A04B4F" w:rsidP="00884B02">
            <w:pPr>
              <w:pStyle w:val="TAL"/>
              <w:rPr>
                <w:rFonts w:eastAsiaTheme="minorEastAsia"/>
              </w:rPr>
            </w:pPr>
            <w:r w:rsidRPr="002D53A8">
              <w:rPr>
                <w:rFonts w:eastAsiaTheme="minorEastAsia"/>
              </w:rPr>
              <w:t>VnfInfoModifiableAttributes</w:t>
            </w:r>
          </w:p>
        </w:tc>
      </w:tr>
      <w:tr w:rsidR="00A04B4F" w:rsidRPr="002D53A8" w14:paraId="0E0C2A61" w14:textId="77777777" w:rsidTr="00DB51F5">
        <w:trPr>
          <w:jc w:val="center"/>
        </w:trPr>
        <w:tc>
          <w:tcPr>
            <w:tcW w:w="1177" w:type="pct"/>
            <w:shd w:val="clear" w:color="auto" w:fill="D9D9D9"/>
          </w:tcPr>
          <w:p w14:paraId="72898AA8" w14:textId="2DC30FAA" w:rsidR="00A04B4F" w:rsidRPr="002D53A8" w:rsidRDefault="00A04B4F"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21993828" w14:textId="77777777" w:rsidR="00A04B4F" w:rsidRPr="002D53A8" w:rsidRDefault="00A04B4F" w:rsidP="00884B02">
            <w:pPr>
              <w:pStyle w:val="TAL"/>
              <w:rPr>
                <w:rFonts w:eastAsiaTheme="minorEastAsia"/>
              </w:rPr>
            </w:pPr>
            <w:r w:rsidRPr="002D53A8">
              <w:rPr>
                <w:rFonts w:eastAsiaTheme="minorEastAsia"/>
              </w:rPr>
              <w:t>tosca</w:t>
            </w:r>
            <w:r w:rsidR="00330477" w:rsidRPr="002D53A8">
              <w:rPr>
                <w:rFonts w:eastAsiaTheme="minorEastAsia"/>
              </w:rPr>
              <w:t>nfv</w:t>
            </w:r>
            <w:r w:rsidRPr="002D53A8">
              <w:rPr>
                <w:rFonts w:eastAsiaTheme="minorEastAsia"/>
              </w:rPr>
              <w:t>:VnfInfoModifiableAttributes</w:t>
            </w:r>
          </w:p>
        </w:tc>
      </w:tr>
      <w:tr w:rsidR="00A04B4F" w:rsidRPr="002D53A8" w14:paraId="6CA8553B" w14:textId="77777777" w:rsidTr="00DB51F5">
        <w:trPr>
          <w:jc w:val="center"/>
        </w:trPr>
        <w:tc>
          <w:tcPr>
            <w:tcW w:w="1177" w:type="pct"/>
            <w:shd w:val="clear" w:color="auto" w:fill="D9D9D9"/>
          </w:tcPr>
          <w:p w14:paraId="03C28889" w14:textId="4887B9AB" w:rsidR="00A04B4F" w:rsidRPr="002D53A8" w:rsidRDefault="00A04B4F"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58FC9336" w14:textId="77777777" w:rsidR="00A04B4F" w:rsidRPr="002D53A8" w:rsidRDefault="00A04B4F" w:rsidP="00884B02">
            <w:pPr>
              <w:pStyle w:val="TAL"/>
              <w:rPr>
                <w:rFonts w:eastAsiaTheme="minorEastAsia"/>
              </w:rPr>
            </w:pPr>
            <w:r w:rsidRPr="002D53A8">
              <w:rPr>
                <w:rFonts w:eastAsiaTheme="minorEastAsia"/>
              </w:rPr>
              <w:t>tosca.datatypes.nfv.VnfInfoModifiableAttributes</w:t>
            </w:r>
          </w:p>
        </w:tc>
      </w:tr>
    </w:tbl>
    <w:p w14:paraId="10DAB7BD" w14:textId="77777777" w:rsidR="00A04B4F" w:rsidRPr="002D53A8" w:rsidRDefault="00A04B4F" w:rsidP="00A04B4F">
      <w:pPr>
        <w:rPr>
          <w:rFonts w:eastAsiaTheme="minorEastAsia"/>
        </w:rPr>
      </w:pPr>
    </w:p>
    <w:p w14:paraId="31C79884" w14:textId="77777777" w:rsidR="00A04B4F" w:rsidRPr="002D53A8" w:rsidRDefault="00101E52" w:rsidP="00EC7355">
      <w:pPr>
        <w:pStyle w:val="Heading4"/>
        <w:rPr>
          <w:rFonts w:eastAsia="DengXian"/>
        </w:rPr>
      </w:pPr>
      <w:bookmarkStart w:id="647" w:name="_Toc48655194"/>
      <w:bookmarkStart w:id="648" w:name="_Toc48724731"/>
      <w:bookmarkStart w:id="649" w:name="_Toc49939431"/>
      <w:r w:rsidRPr="002D53A8">
        <w:rPr>
          <w:rFonts w:eastAsia="DengXian"/>
        </w:rPr>
        <w:t>6.2.33</w:t>
      </w:r>
      <w:r w:rsidR="00A04B4F" w:rsidRPr="002D53A8">
        <w:rPr>
          <w:rFonts w:eastAsia="DengXian"/>
        </w:rPr>
        <w:t>.2</w:t>
      </w:r>
      <w:r w:rsidR="00A04B4F" w:rsidRPr="002D53A8">
        <w:rPr>
          <w:rFonts w:eastAsia="DengXian"/>
        </w:rPr>
        <w:tab/>
        <w:t>Properties</w:t>
      </w:r>
      <w:bookmarkEnd w:id="647"/>
      <w:bookmarkEnd w:id="648"/>
      <w:bookmarkEnd w:id="649"/>
    </w:p>
    <w:p w14:paraId="5132C509" w14:textId="68D95938" w:rsidR="008F0C8E" w:rsidRPr="002D53A8" w:rsidRDefault="008F0C8E" w:rsidP="008F0C8E">
      <w:pPr>
        <w:rPr>
          <w:rFonts w:eastAsiaTheme="minorEastAsia"/>
          <w:highlight w:val="cyan"/>
        </w:rPr>
      </w:pPr>
      <w:r w:rsidRPr="002D53A8">
        <w:rPr>
          <w:rFonts w:eastAsiaTheme="minorEastAsia"/>
          <w:lang w:eastAsia="zh-CN"/>
        </w:rPr>
        <w:t>The properties of the VnfInfoModifiableAttributes data type shall comply with the provisions set out in table</w:t>
      </w:r>
      <w:r w:rsidR="006B1F7B" w:rsidRPr="002D53A8">
        <w:rPr>
          <w:rFonts w:eastAsiaTheme="minorEastAsia"/>
          <w:lang w:eastAsia="zh-CN"/>
        </w:rPr>
        <w:t> </w:t>
      </w:r>
      <w:r w:rsidR="00101E52" w:rsidRPr="002D53A8">
        <w:rPr>
          <w:rFonts w:eastAsiaTheme="minorEastAsia"/>
        </w:rPr>
        <w:t>6.2.33</w:t>
      </w:r>
      <w:r w:rsidRPr="002D53A8">
        <w:rPr>
          <w:rFonts w:eastAsiaTheme="minorEastAsia"/>
        </w:rPr>
        <w:t>.2</w:t>
      </w:r>
      <w:r w:rsidR="006B1F7B" w:rsidRPr="002D53A8">
        <w:rPr>
          <w:rFonts w:eastAsiaTheme="minorEastAsia"/>
        </w:rPr>
        <w:noBreakHyphen/>
      </w:r>
      <w:r w:rsidRPr="002D53A8">
        <w:rPr>
          <w:rFonts w:eastAsiaTheme="minorEastAsia"/>
        </w:rPr>
        <w:t>1</w:t>
      </w:r>
      <w:r w:rsidRPr="002D53A8">
        <w:rPr>
          <w:rFonts w:eastAsiaTheme="minorEastAsia"/>
          <w:lang w:eastAsia="zh-CN"/>
        </w:rPr>
        <w:t>.</w:t>
      </w:r>
    </w:p>
    <w:p w14:paraId="23BDD63E" w14:textId="77777777" w:rsidR="00A04B4F" w:rsidRPr="002D53A8" w:rsidRDefault="00A04B4F" w:rsidP="004506DB">
      <w:pPr>
        <w:pStyle w:val="TH"/>
        <w:rPr>
          <w:rFonts w:eastAsia="DengXian"/>
        </w:rPr>
      </w:pPr>
      <w:r w:rsidRPr="002D53A8">
        <w:rPr>
          <w:rFonts w:eastAsiaTheme="minorEastAsia"/>
        </w:rPr>
        <w:t xml:space="preserve">Table </w:t>
      </w:r>
      <w:r w:rsidR="00101E52" w:rsidRPr="002D53A8">
        <w:rPr>
          <w:rFonts w:eastAsiaTheme="minorEastAsia"/>
        </w:rPr>
        <w:t>6.2.33</w:t>
      </w:r>
      <w:r w:rsidRPr="002D53A8">
        <w:rPr>
          <w:rFonts w:eastAsiaTheme="minorEastAsia"/>
        </w:rPr>
        <w:t>.2-1</w:t>
      </w:r>
      <w:r w:rsidR="008F0C8E" w:rsidRPr="002D53A8">
        <w:rPr>
          <w:rFonts w:eastAsiaTheme="minorEastAsia"/>
        </w:rPr>
        <w:t xml:space="preserve">: </w:t>
      </w:r>
      <w:r w:rsidR="00D968DE" w:rsidRPr="002D53A8">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128"/>
        <w:gridCol w:w="1133"/>
        <w:gridCol w:w="1707"/>
        <w:gridCol w:w="1569"/>
        <w:gridCol w:w="3938"/>
      </w:tblGrid>
      <w:tr w:rsidR="00A04B4F" w:rsidRPr="002D53A8" w14:paraId="64DB945B" w14:textId="77777777" w:rsidTr="00DB51F5">
        <w:trPr>
          <w:tblHeader/>
          <w:jc w:val="center"/>
        </w:trPr>
        <w:tc>
          <w:tcPr>
            <w:tcW w:w="595" w:type="pct"/>
            <w:shd w:val="clear" w:color="auto" w:fill="D9D9D9"/>
          </w:tcPr>
          <w:p w14:paraId="44D0D88C" w14:textId="77777777" w:rsidR="00A04B4F" w:rsidRPr="002D53A8" w:rsidRDefault="00A04B4F" w:rsidP="00884B02">
            <w:pPr>
              <w:pStyle w:val="TAH"/>
              <w:rPr>
                <w:lang w:eastAsia="ja-JP"/>
              </w:rPr>
            </w:pPr>
            <w:r w:rsidRPr="002D53A8">
              <w:rPr>
                <w:lang w:eastAsia="ja-JP"/>
              </w:rPr>
              <w:t>Name</w:t>
            </w:r>
          </w:p>
        </w:tc>
        <w:tc>
          <w:tcPr>
            <w:tcW w:w="598" w:type="pct"/>
            <w:shd w:val="clear" w:color="auto" w:fill="D9D9D9"/>
          </w:tcPr>
          <w:p w14:paraId="1B104C67" w14:textId="77777777" w:rsidR="00A04B4F" w:rsidRPr="002D53A8" w:rsidRDefault="00A04B4F" w:rsidP="00884B02">
            <w:pPr>
              <w:pStyle w:val="TAH"/>
              <w:rPr>
                <w:rFonts w:eastAsiaTheme="minorEastAsia"/>
              </w:rPr>
            </w:pPr>
            <w:r w:rsidRPr="002D53A8">
              <w:rPr>
                <w:rFonts w:eastAsiaTheme="minorEastAsia" w:hint="eastAsia"/>
              </w:rPr>
              <w:t>Required</w:t>
            </w:r>
          </w:p>
        </w:tc>
        <w:tc>
          <w:tcPr>
            <w:tcW w:w="901" w:type="pct"/>
            <w:shd w:val="clear" w:color="auto" w:fill="D9D9D9"/>
          </w:tcPr>
          <w:p w14:paraId="5B4FC137" w14:textId="77777777" w:rsidR="00A04B4F" w:rsidRPr="002D53A8" w:rsidRDefault="00A04B4F" w:rsidP="00884B02">
            <w:pPr>
              <w:pStyle w:val="TAH"/>
              <w:rPr>
                <w:lang w:eastAsia="ja-JP"/>
              </w:rPr>
            </w:pPr>
            <w:r w:rsidRPr="002D53A8">
              <w:rPr>
                <w:lang w:eastAsia="ja-JP"/>
              </w:rPr>
              <w:t>Type</w:t>
            </w:r>
          </w:p>
        </w:tc>
        <w:tc>
          <w:tcPr>
            <w:tcW w:w="828" w:type="pct"/>
            <w:shd w:val="clear" w:color="auto" w:fill="D9D9D9"/>
          </w:tcPr>
          <w:p w14:paraId="1DB444DB" w14:textId="77777777" w:rsidR="00A04B4F" w:rsidRPr="002D53A8" w:rsidRDefault="00A04B4F" w:rsidP="00884B02">
            <w:pPr>
              <w:pStyle w:val="TAH"/>
              <w:rPr>
                <w:lang w:eastAsia="ja-JP"/>
              </w:rPr>
            </w:pPr>
            <w:r w:rsidRPr="002D53A8">
              <w:rPr>
                <w:lang w:eastAsia="ja-JP"/>
              </w:rPr>
              <w:t>Constraints</w:t>
            </w:r>
          </w:p>
        </w:tc>
        <w:tc>
          <w:tcPr>
            <w:tcW w:w="2078" w:type="pct"/>
            <w:shd w:val="clear" w:color="auto" w:fill="D9D9D9"/>
          </w:tcPr>
          <w:p w14:paraId="27C25249" w14:textId="77777777" w:rsidR="00A04B4F" w:rsidRPr="002D53A8" w:rsidRDefault="00A04B4F" w:rsidP="00884B02">
            <w:pPr>
              <w:pStyle w:val="TAH"/>
              <w:rPr>
                <w:lang w:eastAsia="ja-JP"/>
              </w:rPr>
            </w:pPr>
            <w:r w:rsidRPr="002D53A8">
              <w:rPr>
                <w:lang w:eastAsia="ja-JP"/>
              </w:rPr>
              <w:t>Description</w:t>
            </w:r>
          </w:p>
        </w:tc>
      </w:tr>
      <w:tr w:rsidR="00A04B4F" w:rsidRPr="002D53A8" w14:paraId="519E251A" w14:textId="77777777" w:rsidTr="00DB51F5">
        <w:trPr>
          <w:jc w:val="center"/>
        </w:trPr>
        <w:tc>
          <w:tcPr>
            <w:tcW w:w="595" w:type="pct"/>
            <w:shd w:val="clear" w:color="auto" w:fill="FFFFFF"/>
          </w:tcPr>
          <w:p w14:paraId="56D75F18" w14:textId="77777777" w:rsidR="00A04B4F" w:rsidRPr="002D53A8" w:rsidRDefault="00A04B4F" w:rsidP="00884B02">
            <w:pPr>
              <w:pStyle w:val="TAL"/>
              <w:rPr>
                <w:rFonts w:eastAsiaTheme="minorEastAsia"/>
              </w:rPr>
            </w:pPr>
            <w:r w:rsidRPr="002D53A8">
              <w:rPr>
                <w:rFonts w:eastAsiaTheme="minorEastAsia"/>
              </w:rPr>
              <w:t>extensions</w:t>
            </w:r>
          </w:p>
        </w:tc>
        <w:tc>
          <w:tcPr>
            <w:tcW w:w="598" w:type="pct"/>
            <w:shd w:val="clear" w:color="auto" w:fill="FFFFFF"/>
          </w:tcPr>
          <w:p w14:paraId="1F67F51C" w14:textId="77777777" w:rsidR="00A04B4F" w:rsidRPr="002D53A8" w:rsidRDefault="00A04B4F" w:rsidP="00884B02">
            <w:pPr>
              <w:pStyle w:val="TAL"/>
              <w:rPr>
                <w:rFonts w:eastAsiaTheme="minorEastAsia"/>
              </w:rPr>
            </w:pPr>
            <w:r w:rsidRPr="002D53A8">
              <w:rPr>
                <w:rFonts w:eastAsiaTheme="minorEastAsia"/>
              </w:rPr>
              <w:t>no</w:t>
            </w:r>
          </w:p>
        </w:tc>
        <w:tc>
          <w:tcPr>
            <w:tcW w:w="901" w:type="pct"/>
            <w:shd w:val="clear" w:color="auto" w:fill="FFFFFF"/>
          </w:tcPr>
          <w:p w14:paraId="72330165" w14:textId="77777777" w:rsidR="00A04B4F" w:rsidRPr="002D53A8" w:rsidRDefault="00A04B4F" w:rsidP="00884B02">
            <w:pPr>
              <w:pStyle w:val="TAL"/>
              <w:rPr>
                <w:rFonts w:eastAsiaTheme="minorEastAsia"/>
              </w:rPr>
            </w:pPr>
            <w:r w:rsidRPr="002D53A8">
              <w:rPr>
                <w:rFonts w:eastAsiaTheme="minorEastAsia"/>
              </w:rPr>
              <w:t>tosca.datatypes.nfv.VnfInfoModifiableAttributesExtensions</w:t>
            </w:r>
          </w:p>
        </w:tc>
        <w:tc>
          <w:tcPr>
            <w:tcW w:w="828" w:type="pct"/>
            <w:shd w:val="clear" w:color="auto" w:fill="FFFFFF"/>
          </w:tcPr>
          <w:p w14:paraId="29C971CF" w14:textId="77777777" w:rsidR="00A04B4F" w:rsidRPr="002D53A8" w:rsidRDefault="00A04B4F" w:rsidP="00884B02">
            <w:pPr>
              <w:pStyle w:val="TAL"/>
              <w:rPr>
                <w:rFonts w:eastAsiaTheme="minorEastAsia"/>
              </w:rPr>
            </w:pPr>
          </w:p>
        </w:tc>
        <w:tc>
          <w:tcPr>
            <w:tcW w:w="2078" w:type="pct"/>
            <w:shd w:val="clear" w:color="auto" w:fill="FFFFFF"/>
          </w:tcPr>
          <w:p w14:paraId="301FDE41" w14:textId="750ED3A7" w:rsidR="00A04B4F" w:rsidRPr="002D53A8" w:rsidRDefault="00A04B4F" w:rsidP="00884B02">
            <w:pPr>
              <w:pStyle w:val="TAL"/>
              <w:rPr>
                <w:rFonts w:eastAsiaTheme="minorEastAsia"/>
              </w:rPr>
            </w:pPr>
            <w:r w:rsidRPr="002D53A8">
              <w:rPr>
                <w:rFonts w:eastAsiaTheme="minorEastAsia"/>
              </w:rPr>
              <w:t>"Extension"</w:t>
            </w:r>
            <w:r w:rsidR="00DB51F5" w:rsidRPr="002D53A8">
              <w:rPr>
                <w:rFonts w:eastAsiaTheme="minorEastAsia"/>
              </w:rPr>
              <w:t xml:space="preserve"> </w:t>
            </w:r>
            <w:r w:rsidRPr="002D53A8">
              <w:rPr>
                <w:rFonts w:eastAsiaTheme="minorEastAsia"/>
              </w:rPr>
              <w:t>properties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VnfInfo</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are</w:t>
            </w:r>
            <w:r w:rsidR="00DB51F5" w:rsidRPr="002D53A8">
              <w:rPr>
                <w:rFonts w:eastAsiaTheme="minorEastAsia"/>
              </w:rPr>
              <w:t xml:space="preserve"> </w:t>
            </w:r>
            <w:r w:rsidRPr="002D53A8">
              <w:rPr>
                <w:rFonts w:eastAsiaTheme="minorEastAsia"/>
              </w:rPr>
              <w:t>writeable</w:t>
            </w:r>
            <w:r w:rsidR="004506DB" w:rsidRPr="002D53A8">
              <w:rPr>
                <w:rFonts w:eastAsiaTheme="minorEastAsia"/>
              </w:rPr>
              <w:t>.</w:t>
            </w:r>
          </w:p>
        </w:tc>
      </w:tr>
      <w:tr w:rsidR="00A04B4F" w:rsidRPr="002D53A8" w14:paraId="5227161E" w14:textId="77777777" w:rsidTr="00DB51F5">
        <w:trPr>
          <w:jc w:val="center"/>
        </w:trPr>
        <w:tc>
          <w:tcPr>
            <w:tcW w:w="595" w:type="pct"/>
            <w:shd w:val="clear" w:color="auto" w:fill="FFFFFF"/>
          </w:tcPr>
          <w:p w14:paraId="3B0226D8" w14:textId="77777777" w:rsidR="00A04B4F" w:rsidRPr="002D53A8" w:rsidRDefault="00A04B4F" w:rsidP="00884B02">
            <w:pPr>
              <w:pStyle w:val="TAL"/>
              <w:rPr>
                <w:rFonts w:eastAsiaTheme="minorEastAsia"/>
              </w:rPr>
            </w:pPr>
            <w:r w:rsidRPr="002D53A8">
              <w:rPr>
                <w:rFonts w:eastAsiaTheme="minorEastAsia"/>
              </w:rPr>
              <w:t>metadata</w:t>
            </w:r>
          </w:p>
        </w:tc>
        <w:tc>
          <w:tcPr>
            <w:tcW w:w="598" w:type="pct"/>
            <w:shd w:val="clear" w:color="auto" w:fill="FFFFFF"/>
          </w:tcPr>
          <w:p w14:paraId="5C99027C" w14:textId="77777777" w:rsidR="00A04B4F" w:rsidRPr="002D53A8" w:rsidRDefault="00A04B4F" w:rsidP="00884B02">
            <w:pPr>
              <w:pStyle w:val="TAL"/>
              <w:rPr>
                <w:rFonts w:eastAsiaTheme="minorEastAsia"/>
              </w:rPr>
            </w:pPr>
            <w:r w:rsidRPr="002D53A8">
              <w:rPr>
                <w:rFonts w:eastAsiaTheme="minorEastAsia"/>
              </w:rPr>
              <w:t>no</w:t>
            </w:r>
          </w:p>
        </w:tc>
        <w:tc>
          <w:tcPr>
            <w:tcW w:w="901" w:type="pct"/>
            <w:shd w:val="clear" w:color="auto" w:fill="FFFFFF"/>
          </w:tcPr>
          <w:p w14:paraId="75013CF7" w14:textId="77777777" w:rsidR="00A04B4F" w:rsidRPr="002D53A8" w:rsidRDefault="00A04B4F" w:rsidP="00884B02">
            <w:pPr>
              <w:pStyle w:val="TAL"/>
              <w:rPr>
                <w:rFonts w:eastAsiaTheme="minorEastAsia"/>
              </w:rPr>
            </w:pPr>
            <w:r w:rsidRPr="002D53A8">
              <w:rPr>
                <w:rFonts w:eastAsiaTheme="minorEastAsia"/>
              </w:rPr>
              <w:t>tosca.datatypes.nfv.VnfInfoModifiableAttributesMetadata</w:t>
            </w:r>
          </w:p>
        </w:tc>
        <w:tc>
          <w:tcPr>
            <w:tcW w:w="828" w:type="pct"/>
            <w:shd w:val="clear" w:color="auto" w:fill="FFFFFF"/>
          </w:tcPr>
          <w:p w14:paraId="4B8CBB7A" w14:textId="77777777" w:rsidR="00A04B4F" w:rsidRPr="002D53A8" w:rsidRDefault="00A04B4F" w:rsidP="00884B02">
            <w:pPr>
              <w:pStyle w:val="TAL"/>
              <w:rPr>
                <w:rFonts w:eastAsiaTheme="minorEastAsia"/>
              </w:rPr>
            </w:pPr>
          </w:p>
        </w:tc>
        <w:tc>
          <w:tcPr>
            <w:tcW w:w="2078" w:type="pct"/>
            <w:shd w:val="clear" w:color="auto" w:fill="FFFFFF"/>
          </w:tcPr>
          <w:p w14:paraId="710118F3" w14:textId="3E4FBCC9" w:rsidR="00A04B4F" w:rsidRPr="002D53A8" w:rsidRDefault="00A04B4F" w:rsidP="00884B02">
            <w:pPr>
              <w:pStyle w:val="TAL"/>
              <w:rPr>
                <w:rFonts w:eastAsiaTheme="minorEastAsia"/>
              </w:rPr>
            </w:pPr>
            <w:r w:rsidRPr="002D53A8">
              <w:rPr>
                <w:rFonts w:eastAsiaTheme="minorEastAsia"/>
              </w:rPr>
              <w:t>"Metadata"</w:t>
            </w:r>
            <w:r w:rsidR="00DB51F5" w:rsidRPr="002D53A8">
              <w:rPr>
                <w:rFonts w:eastAsiaTheme="minorEastAsia"/>
              </w:rPr>
              <w:t xml:space="preserve"> </w:t>
            </w:r>
            <w:r w:rsidRPr="002D53A8">
              <w:rPr>
                <w:rFonts w:eastAsiaTheme="minorEastAsia"/>
              </w:rPr>
              <w:t>properties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VnfInfo</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are</w:t>
            </w:r>
            <w:r w:rsidR="00DB51F5" w:rsidRPr="002D53A8">
              <w:rPr>
                <w:rFonts w:eastAsiaTheme="minorEastAsia"/>
              </w:rPr>
              <w:t xml:space="preserve"> </w:t>
            </w:r>
            <w:r w:rsidRPr="002D53A8">
              <w:rPr>
                <w:rFonts w:eastAsiaTheme="minorEastAsia"/>
              </w:rPr>
              <w:t>writeable.</w:t>
            </w:r>
          </w:p>
        </w:tc>
      </w:tr>
    </w:tbl>
    <w:p w14:paraId="40884FD8" w14:textId="77777777" w:rsidR="00A04B4F" w:rsidRPr="002D53A8" w:rsidRDefault="00A04B4F" w:rsidP="00A04B4F">
      <w:pPr>
        <w:rPr>
          <w:rFonts w:eastAsia="DengXian"/>
        </w:rPr>
      </w:pPr>
    </w:p>
    <w:p w14:paraId="486BEE3B" w14:textId="77777777" w:rsidR="00A04B4F" w:rsidRPr="002D53A8" w:rsidRDefault="00101E52" w:rsidP="00EC7355">
      <w:pPr>
        <w:pStyle w:val="Heading4"/>
        <w:rPr>
          <w:rFonts w:eastAsia="DengXian"/>
        </w:rPr>
      </w:pPr>
      <w:bookmarkStart w:id="650" w:name="_Toc48655195"/>
      <w:bookmarkStart w:id="651" w:name="_Toc48724732"/>
      <w:bookmarkStart w:id="652" w:name="_Toc49939432"/>
      <w:r w:rsidRPr="002D53A8">
        <w:rPr>
          <w:rFonts w:eastAsia="DengXian"/>
        </w:rPr>
        <w:t>6.2.33</w:t>
      </w:r>
      <w:r w:rsidR="00A04B4F" w:rsidRPr="002D53A8">
        <w:rPr>
          <w:rFonts w:eastAsia="DengXian"/>
        </w:rPr>
        <w:t>.3</w:t>
      </w:r>
      <w:r w:rsidR="00A04B4F" w:rsidRPr="002D53A8">
        <w:rPr>
          <w:rFonts w:eastAsia="DengXian"/>
        </w:rPr>
        <w:tab/>
        <w:t>Definition</w:t>
      </w:r>
      <w:bookmarkEnd w:id="650"/>
      <w:bookmarkEnd w:id="651"/>
      <w:bookmarkEnd w:id="652"/>
    </w:p>
    <w:p w14:paraId="6F9F2253" w14:textId="77777777" w:rsidR="008F0C8E" w:rsidRPr="002D53A8" w:rsidRDefault="008F0C8E" w:rsidP="008F0C8E">
      <w:pPr>
        <w:rPr>
          <w:rFonts w:eastAsiaTheme="minorEastAsia"/>
        </w:rPr>
      </w:pPr>
      <w:r w:rsidRPr="002D53A8">
        <w:rPr>
          <w:rFonts w:eastAsiaTheme="minorEastAsia"/>
          <w:lang w:eastAsia="zh-CN"/>
        </w:rPr>
        <w:t>The syntax of the VnfInfoModifiableAttributes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79A450A3" w14:textId="77777777" w:rsidTr="00DB51F5">
        <w:trPr>
          <w:jc w:val="center"/>
        </w:trPr>
        <w:tc>
          <w:tcPr>
            <w:tcW w:w="9629" w:type="dxa"/>
            <w:shd w:val="clear" w:color="auto" w:fill="D9D9D9" w:themeFill="background1" w:themeFillShade="D9"/>
          </w:tcPr>
          <w:p w14:paraId="46F4C2A3" w14:textId="0F8A2FD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tosca.datatypes.nfv.VnfInfoModifiableAttributes:</w:t>
            </w:r>
          </w:p>
          <w:p w14:paraId="36DBC40D" w14:textId="2D239B5F"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27FD0296" w14:textId="37F2292F" w:rsidR="00D97E02"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D97E02" w:rsidRPr="002D53A8">
              <w:rPr>
                <w:rStyle w:val="CodeSnippet"/>
                <w:rFonts w:eastAsia="SimSun"/>
                <w:szCs w:val="24"/>
                <w:lang w:eastAsia="fr-FR"/>
              </w:rPr>
              <w:t>description:</w:t>
            </w:r>
            <w:r w:rsidRPr="002D53A8">
              <w:rPr>
                <w:rStyle w:val="CodeSnippet"/>
                <w:rFonts w:eastAsia="SimSun"/>
                <w:szCs w:val="24"/>
                <w:lang w:eastAsia="fr-FR"/>
              </w:rPr>
              <w:t xml:space="preserve"> </w:t>
            </w:r>
            <w:r w:rsidR="00D97E02" w:rsidRPr="002D53A8">
              <w:rPr>
                <w:rStyle w:val="CodeSnippet"/>
                <w:rFonts w:eastAsia="SimSun"/>
                <w:szCs w:val="24"/>
                <w:lang w:eastAsia="fr-FR"/>
              </w:rPr>
              <w:t>Describes</w:t>
            </w:r>
            <w:r w:rsidRPr="002D53A8">
              <w:rPr>
                <w:rStyle w:val="CodeSnippet"/>
                <w:rFonts w:eastAsia="SimSun"/>
                <w:szCs w:val="24"/>
                <w:lang w:eastAsia="fr-FR"/>
              </w:rPr>
              <w:t xml:space="preserve"> </w:t>
            </w:r>
            <w:r w:rsidR="00D97E02" w:rsidRPr="002D53A8">
              <w:rPr>
                <w:rStyle w:val="CodeSnippet"/>
                <w:rFonts w:eastAsia="SimSun"/>
                <w:szCs w:val="24"/>
                <w:lang w:eastAsia="fr-FR"/>
              </w:rPr>
              <w:t>VNF-specific</w:t>
            </w:r>
            <w:r w:rsidRPr="002D53A8">
              <w:rPr>
                <w:rStyle w:val="CodeSnippet"/>
                <w:rFonts w:eastAsia="SimSun"/>
                <w:szCs w:val="24"/>
                <w:lang w:eastAsia="fr-FR"/>
              </w:rPr>
              <w:t xml:space="preserve"> </w:t>
            </w:r>
            <w:r w:rsidR="00D97E02" w:rsidRPr="002D53A8">
              <w:rPr>
                <w:rStyle w:val="CodeSnippet"/>
                <w:rFonts w:eastAsia="SimSun"/>
                <w:szCs w:val="24"/>
                <w:lang w:eastAsia="fr-FR"/>
              </w:rPr>
              <w:t>extension</w:t>
            </w:r>
            <w:r w:rsidRPr="002D53A8">
              <w:rPr>
                <w:rStyle w:val="CodeSnippet"/>
                <w:rFonts w:eastAsia="SimSun"/>
                <w:szCs w:val="24"/>
                <w:lang w:eastAsia="fr-FR"/>
              </w:rPr>
              <w:t xml:space="preserve"> </w:t>
            </w:r>
            <w:r w:rsidR="00D97E02" w:rsidRPr="002D53A8">
              <w:rPr>
                <w:rStyle w:val="CodeSnippet"/>
                <w:rFonts w:eastAsia="SimSun"/>
                <w:szCs w:val="24"/>
                <w:lang w:eastAsia="fr-FR"/>
              </w:rPr>
              <w:t>and</w:t>
            </w:r>
            <w:r w:rsidRPr="002D53A8">
              <w:rPr>
                <w:rStyle w:val="CodeSnippet"/>
                <w:rFonts w:eastAsia="SimSun"/>
                <w:szCs w:val="24"/>
                <w:lang w:eastAsia="fr-FR"/>
              </w:rPr>
              <w:t xml:space="preserve"> </w:t>
            </w:r>
            <w:r w:rsidR="00D97E02" w:rsidRPr="002D53A8">
              <w:rPr>
                <w:rStyle w:val="CodeSnippet"/>
                <w:rFonts w:eastAsia="SimSun"/>
                <w:szCs w:val="24"/>
                <w:lang w:eastAsia="fr-FR"/>
              </w:rPr>
              <w:t>metadata</w:t>
            </w:r>
            <w:r w:rsidRPr="002D53A8">
              <w:rPr>
                <w:rStyle w:val="CodeSnippet"/>
                <w:rFonts w:eastAsia="SimSun"/>
                <w:szCs w:val="24"/>
                <w:lang w:eastAsia="fr-FR"/>
              </w:rPr>
              <w:t xml:space="preserve"> </w:t>
            </w:r>
            <w:r w:rsidR="00D97E02" w:rsidRPr="002D53A8">
              <w:rPr>
                <w:rStyle w:val="CodeSnippet"/>
                <w:rFonts w:eastAsia="SimSun"/>
                <w:szCs w:val="24"/>
                <w:lang w:eastAsia="fr-FR"/>
              </w:rPr>
              <w:t>for</w:t>
            </w:r>
            <w:r w:rsidRPr="002D53A8">
              <w:rPr>
                <w:rStyle w:val="CodeSnippet"/>
                <w:rFonts w:eastAsia="SimSun"/>
                <w:szCs w:val="24"/>
                <w:lang w:eastAsia="fr-FR"/>
              </w:rPr>
              <w:t xml:space="preserve"> </w:t>
            </w:r>
            <w:r w:rsidR="00D97E02" w:rsidRPr="002D53A8">
              <w:rPr>
                <w:rStyle w:val="CodeSnippet"/>
                <w:rFonts w:eastAsia="SimSun"/>
                <w:szCs w:val="24"/>
                <w:lang w:eastAsia="fr-FR"/>
              </w:rPr>
              <w:t>a</w:t>
            </w:r>
            <w:r w:rsidRPr="002D53A8">
              <w:rPr>
                <w:rStyle w:val="CodeSnippet"/>
                <w:rFonts w:eastAsia="SimSun"/>
                <w:szCs w:val="24"/>
                <w:lang w:eastAsia="fr-FR"/>
              </w:rPr>
              <w:t xml:space="preserve"> </w:t>
            </w:r>
            <w:r w:rsidR="00D97E02" w:rsidRPr="002D53A8">
              <w:rPr>
                <w:rStyle w:val="CodeSnippet"/>
                <w:rFonts w:eastAsia="SimSun"/>
                <w:szCs w:val="24"/>
                <w:lang w:eastAsia="fr-FR"/>
              </w:rPr>
              <w:t>given</w:t>
            </w:r>
            <w:r w:rsidRPr="002D53A8">
              <w:rPr>
                <w:rStyle w:val="CodeSnippet"/>
                <w:rFonts w:eastAsia="SimSun"/>
                <w:szCs w:val="24"/>
                <w:lang w:eastAsia="fr-FR"/>
              </w:rPr>
              <w:t xml:space="preserve"> </w:t>
            </w:r>
            <w:r w:rsidR="00D97E02" w:rsidRPr="002D53A8">
              <w:rPr>
                <w:rStyle w:val="CodeSnippet"/>
                <w:rFonts w:eastAsia="SimSun"/>
                <w:szCs w:val="24"/>
                <w:lang w:eastAsia="fr-FR"/>
              </w:rPr>
              <w:t>VNF</w:t>
            </w:r>
            <w:r w:rsidRPr="002D53A8">
              <w:rPr>
                <w:rFonts w:ascii="Consolas" w:eastAsiaTheme="minorEastAsia" w:hAnsi="Consolas"/>
              </w:rPr>
              <w:t xml:space="preserve"> </w:t>
            </w:r>
          </w:p>
          <w:p w14:paraId="3059027E" w14:textId="20F0F846"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properties:</w:t>
            </w:r>
          </w:p>
          <w:p w14:paraId="61C178FC" w14:textId="56B5BA8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extensions:</w:t>
            </w:r>
          </w:p>
          <w:p w14:paraId="564B33E3" w14:textId="4132A831"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tosca.datatypes.nfv.VnfInfoModifiableAttributesExtensions</w:t>
            </w:r>
          </w:p>
          <w:p w14:paraId="1E126B3A" w14:textId="13AF7B76" w:rsidR="00D97E02"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D97E02" w:rsidRPr="002D53A8">
              <w:rPr>
                <w:rStyle w:val="CodeSnippet"/>
                <w:rFonts w:eastAsia="SimSun"/>
                <w:szCs w:val="24"/>
                <w:lang w:eastAsia="fr-FR"/>
              </w:rPr>
              <w:t>description:</w:t>
            </w:r>
            <w:r w:rsidRPr="002D53A8">
              <w:rPr>
                <w:rStyle w:val="CodeSnippet"/>
                <w:rFonts w:eastAsia="SimSun"/>
                <w:szCs w:val="24"/>
                <w:lang w:eastAsia="fr-FR"/>
              </w:rPr>
              <w:t xml:space="preserve"> </w:t>
            </w:r>
            <w:r w:rsidR="00D97E02" w:rsidRPr="002D53A8">
              <w:rPr>
                <w:rStyle w:val="CodeSnippet"/>
                <w:rFonts w:eastAsia="SimSun"/>
                <w:szCs w:val="24"/>
                <w:lang w:eastAsia="fr-FR"/>
              </w:rPr>
              <w:t>"Extension"</w:t>
            </w:r>
            <w:r w:rsidRPr="002D53A8">
              <w:rPr>
                <w:rStyle w:val="CodeSnippet"/>
                <w:rFonts w:eastAsia="SimSun"/>
                <w:szCs w:val="24"/>
                <w:lang w:eastAsia="fr-FR"/>
              </w:rPr>
              <w:t xml:space="preserve"> </w:t>
            </w:r>
            <w:r w:rsidR="00D97E02" w:rsidRPr="002D53A8">
              <w:rPr>
                <w:rStyle w:val="CodeSnippet"/>
                <w:rFonts w:eastAsia="SimSun"/>
                <w:szCs w:val="24"/>
                <w:lang w:eastAsia="fr-FR"/>
              </w:rPr>
              <w:t>properties</w:t>
            </w:r>
            <w:r w:rsidRPr="002D53A8">
              <w:rPr>
                <w:rStyle w:val="CodeSnippet"/>
                <w:rFonts w:eastAsia="SimSun"/>
                <w:szCs w:val="24"/>
                <w:lang w:eastAsia="fr-FR"/>
              </w:rPr>
              <w:t xml:space="preserve"> </w:t>
            </w:r>
            <w:r w:rsidR="00D97E02" w:rsidRPr="002D53A8">
              <w:rPr>
                <w:rStyle w:val="CodeSnippet"/>
                <w:rFonts w:eastAsia="SimSun"/>
                <w:szCs w:val="24"/>
                <w:lang w:eastAsia="fr-FR"/>
              </w:rPr>
              <w:t>of</w:t>
            </w:r>
            <w:r w:rsidRPr="002D53A8">
              <w:rPr>
                <w:rStyle w:val="CodeSnippet"/>
                <w:rFonts w:eastAsia="SimSun"/>
                <w:szCs w:val="24"/>
                <w:lang w:eastAsia="fr-FR"/>
              </w:rPr>
              <w:t xml:space="preserve"> </w:t>
            </w:r>
            <w:r w:rsidR="00D97E02" w:rsidRPr="002D53A8">
              <w:rPr>
                <w:rStyle w:val="CodeSnippet"/>
                <w:rFonts w:eastAsia="SimSun"/>
                <w:szCs w:val="24"/>
                <w:lang w:eastAsia="fr-FR"/>
              </w:rPr>
              <w:t>VnfInfo</w:t>
            </w:r>
            <w:r w:rsidRPr="002D53A8">
              <w:rPr>
                <w:rStyle w:val="CodeSnippet"/>
                <w:rFonts w:eastAsia="SimSun"/>
                <w:szCs w:val="24"/>
                <w:lang w:eastAsia="fr-FR"/>
              </w:rPr>
              <w:t xml:space="preserve"> </w:t>
            </w:r>
            <w:r w:rsidR="00D97E02" w:rsidRPr="002D53A8">
              <w:rPr>
                <w:rStyle w:val="CodeSnippet"/>
                <w:rFonts w:eastAsia="SimSun"/>
                <w:szCs w:val="24"/>
                <w:lang w:eastAsia="fr-FR"/>
              </w:rPr>
              <w:t>that</w:t>
            </w:r>
            <w:r w:rsidRPr="002D53A8">
              <w:rPr>
                <w:rStyle w:val="CodeSnippet"/>
                <w:rFonts w:eastAsia="SimSun"/>
                <w:szCs w:val="24"/>
                <w:lang w:eastAsia="fr-FR"/>
              </w:rPr>
              <w:t xml:space="preserve"> </w:t>
            </w:r>
            <w:r w:rsidR="00D97E02" w:rsidRPr="002D53A8">
              <w:rPr>
                <w:rStyle w:val="CodeSnippet"/>
                <w:rFonts w:eastAsia="SimSun"/>
                <w:szCs w:val="24"/>
                <w:lang w:eastAsia="fr-FR"/>
              </w:rPr>
              <w:t>are</w:t>
            </w:r>
            <w:r w:rsidRPr="002D53A8">
              <w:rPr>
                <w:rStyle w:val="CodeSnippet"/>
                <w:rFonts w:eastAsia="SimSun"/>
                <w:szCs w:val="24"/>
                <w:lang w:eastAsia="fr-FR"/>
              </w:rPr>
              <w:t xml:space="preserve"> </w:t>
            </w:r>
            <w:r w:rsidR="00D97E02" w:rsidRPr="002D53A8">
              <w:rPr>
                <w:rStyle w:val="CodeSnippet"/>
                <w:rFonts w:eastAsia="SimSun"/>
                <w:szCs w:val="24"/>
                <w:lang w:eastAsia="fr-FR"/>
              </w:rPr>
              <w:t>writeable</w:t>
            </w:r>
            <w:r w:rsidRPr="002D53A8">
              <w:rPr>
                <w:rFonts w:ascii="Consolas" w:eastAsiaTheme="minorEastAsia" w:hAnsi="Consolas"/>
              </w:rPr>
              <w:t xml:space="preserve"> </w:t>
            </w:r>
          </w:p>
          <w:p w14:paraId="43A848CB" w14:textId="39C3EFA3"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false</w:t>
            </w:r>
          </w:p>
          <w:p w14:paraId="29FD5A7B" w14:textId="11CEBC45" w:rsidR="00737F30" w:rsidRPr="002D53A8" w:rsidRDefault="00DB51F5" w:rsidP="008F4628">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introduce</w:t>
            </w:r>
          </w:p>
          <w:p w14:paraId="7784E624" w14:textId="1903A7D9"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extensions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its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from</w:t>
            </w:r>
          </w:p>
          <w:p w14:paraId="407DDB87" w14:textId="5A6B3EA2"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tosca.datatypes.nfv.VnfInfoModifiableAttributesExtensions</w:t>
            </w:r>
          </w:p>
          <w:p w14:paraId="375BABFA" w14:textId="06529C12"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metadata:</w:t>
            </w:r>
          </w:p>
          <w:p w14:paraId="52E158CE" w14:textId="27A94C5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tosca.datatypes.nfv.VnfInfoModifiableAttributesMetadata</w:t>
            </w:r>
          </w:p>
          <w:p w14:paraId="2A18BF83" w14:textId="0A14639F" w:rsidR="00D97E02"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D97E02" w:rsidRPr="002D53A8">
              <w:rPr>
                <w:rStyle w:val="CodeSnippet"/>
                <w:rFonts w:eastAsia="SimSun"/>
                <w:szCs w:val="24"/>
                <w:lang w:eastAsia="fr-FR"/>
              </w:rPr>
              <w:t>description:</w:t>
            </w:r>
            <w:r w:rsidRPr="002D53A8">
              <w:rPr>
                <w:rStyle w:val="CodeSnippet"/>
                <w:rFonts w:eastAsia="SimSun"/>
                <w:szCs w:val="24"/>
                <w:lang w:eastAsia="fr-FR"/>
              </w:rPr>
              <w:t xml:space="preserve"> </w:t>
            </w:r>
            <w:r w:rsidR="00D97E02" w:rsidRPr="002D53A8">
              <w:rPr>
                <w:rStyle w:val="CodeSnippet"/>
                <w:rFonts w:eastAsia="SimSun"/>
                <w:szCs w:val="24"/>
                <w:lang w:eastAsia="fr-FR"/>
              </w:rPr>
              <w:t>"Metadata"</w:t>
            </w:r>
            <w:r w:rsidRPr="002D53A8">
              <w:rPr>
                <w:rStyle w:val="CodeSnippet"/>
                <w:rFonts w:eastAsia="SimSun"/>
                <w:szCs w:val="24"/>
                <w:lang w:eastAsia="fr-FR"/>
              </w:rPr>
              <w:t xml:space="preserve"> </w:t>
            </w:r>
            <w:r w:rsidR="00D97E02" w:rsidRPr="002D53A8">
              <w:rPr>
                <w:rStyle w:val="CodeSnippet"/>
                <w:rFonts w:eastAsia="SimSun"/>
                <w:szCs w:val="24"/>
                <w:lang w:eastAsia="fr-FR"/>
              </w:rPr>
              <w:t>properties</w:t>
            </w:r>
            <w:r w:rsidRPr="002D53A8">
              <w:rPr>
                <w:rStyle w:val="CodeSnippet"/>
                <w:rFonts w:eastAsia="SimSun"/>
                <w:szCs w:val="24"/>
                <w:lang w:eastAsia="fr-FR"/>
              </w:rPr>
              <w:t xml:space="preserve"> </w:t>
            </w:r>
            <w:r w:rsidR="00D97E02" w:rsidRPr="002D53A8">
              <w:rPr>
                <w:rStyle w:val="CodeSnippet"/>
                <w:rFonts w:eastAsia="SimSun"/>
                <w:szCs w:val="24"/>
                <w:lang w:eastAsia="fr-FR"/>
              </w:rPr>
              <w:t>of</w:t>
            </w:r>
            <w:r w:rsidRPr="002D53A8">
              <w:rPr>
                <w:rStyle w:val="CodeSnippet"/>
                <w:rFonts w:eastAsia="SimSun"/>
                <w:szCs w:val="24"/>
                <w:lang w:eastAsia="fr-FR"/>
              </w:rPr>
              <w:t xml:space="preserve"> </w:t>
            </w:r>
            <w:r w:rsidR="00D97E02" w:rsidRPr="002D53A8">
              <w:rPr>
                <w:rStyle w:val="CodeSnippet"/>
                <w:rFonts w:eastAsia="SimSun"/>
                <w:szCs w:val="24"/>
                <w:lang w:eastAsia="fr-FR"/>
              </w:rPr>
              <w:t>VnfInfo</w:t>
            </w:r>
            <w:r w:rsidRPr="002D53A8">
              <w:rPr>
                <w:rStyle w:val="CodeSnippet"/>
                <w:rFonts w:eastAsia="SimSun"/>
                <w:szCs w:val="24"/>
                <w:lang w:eastAsia="fr-FR"/>
              </w:rPr>
              <w:t xml:space="preserve"> </w:t>
            </w:r>
            <w:r w:rsidR="00D97E02" w:rsidRPr="002D53A8">
              <w:rPr>
                <w:rStyle w:val="CodeSnippet"/>
                <w:rFonts w:eastAsia="SimSun"/>
                <w:szCs w:val="24"/>
                <w:lang w:eastAsia="fr-FR"/>
              </w:rPr>
              <w:t>that</w:t>
            </w:r>
            <w:r w:rsidRPr="002D53A8">
              <w:rPr>
                <w:rStyle w:val="CodeSnippet"/>
                <w:rFonts w:eastAsia="SimSun"/>
                <w:szCs w:val="24"/>
                <w:lang w:eastAsia="fr-FR"/>
              </w:rPr>
              <w:t xml:space="preserve"> </w:t>
            </w:r>
            <w:r w:rsidR="00D97E02" w:rsidRPr="002D53A8">
              <w:rPr>
                <w:rStyle w:val="CodeSnippet"/>
                <w:rFonts w:eastAsia="SimSun"/>
                <w:szCs w:val="24"/>
                <w:lang w:eastAsia="fr-FR"/>
              </w:rPr>
              <w:t>are</w:t>
            </w:r>
            <w:r w:rsidRPr="002D53A8">
              <w:rPr>
                <w:rStyle w:val="CodeSnippet"/>
                <w:rFonts w:eastAsia="SimSun"/>
                <w:szCs w:val="24"/>
                <w:lang w:eastAsia="fr-FR"/>
              </w:rPr>
              <w:t xml:space="preserve"> </w:t>
            </w:r>
            <w:r w:rsidR="00D97E02" w:rsidRPr="002D53A8">
              <w:rPr>
                <w:rStyle w:val="CodeSnippet"/>
                <w:rFonts w:eastAsia="SimSun"/>
                <w:szCs w:val="24"/>
                <w:lang w:eastAsia="fr-FR"/>
              </w:rPr>
              <w:t>writeable</w:t>
            </w:r>
            <w:r w:rsidRPr="002D53A8">
              <w:rPr>
                <w:rFonts w:ascii="Consolas" w:eastAsiaTheme="minorEastAsia" w:hAnsi="Consolas"/>
              </w:rPr>
              <w:t xml:space="preserve"> </w:t>
            </w:r>
          </w:p>
          <w:p w14:paraId="1277D4EB" w14:textId="1823D395" w:rsidR="001E5AAA"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737F30" w:rsidRPr="002D53A8">
              <w:rPr>
                <w:rFonts w:ascii="Consolas" w:eastAsiaTheme="minorEastAsia" w:hAnsi="Consolas"/>
              </w:rPr>
              <w:t>#</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false</w:t>
            </w:r>
          </w:p>
          <w:p w14:paraId="1A2FE40F" w14:textId="1B92BD08"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introduce</w:t>
            </w:r>
          </w:p>
          <w:p w14:paraId="3A4CDF21" w14:textId="645F9C00"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metadata</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its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from</w:t>
            </w:r>
          </w:p>
          <w:p w14:paraId="3218BA00" w14:textId="05CFF93B" w:rsidR="00737F30" w:rsidRPr="002D53A8" w:rsidRDefault="00DB51F5" w:rsidP="00737F30">
            <w:pPr>
              <w:pStyle w:val="FP"/>
              <w:rPr>
                <w:rFonts w:ascii="Consolas" w:eastAsiaTheme="minorEastAsia" w:hAnsi="Consolas"/>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tosca.datatypes.nfv.VnfInfoModifiableAttributesMetadata</w:t>
            </w:r>
          </w:p>
        </w:tc>
      </w:tr>
    </w:tbl>
    <w:p w14:paraId="2FB677B9" w14:textId="77777777" w:rsidR="001E5AAA" w:rsidRPr="002D53A8" w:rsidRDefault="001E5AAA" w:rsidP="00615782">
      <w:pPr>
        <w:rPr>
          <w:rFonts w:eastAsiaTheme="minorEastAsia"/>
        </w:rPr>
      </w:pPr>
    </w:p>
    <w:p w14:paraId="061BCD73" w14:textId="77777777" w:rsidR="00A04B4F" w:rsidRPr="002D53A8" w:rsidRDefault="00101E52" w:rsidP="00EC7355">
      <w:pPr>
        <w:pStyle w:val="Heading4"/>
        <w:rPr>
          <w:rFonts w:eastAsia="DengXian"/>
        </w:rPr>
      </w:pPr>
      <w:bookmarkStart w:id="653" w:name="_Toc48655196"/>
      <w:bookmarkStart w:id="654" w:name="_Toc48724733"/>
      <w:bookmarkStart w:id="655" w:name="_Toc49939433"/>
      <w:r w:rsidRPr="002D53A8">
        <w:rPr>
          <w:rFonts w:eastAsia="DengXian"/>
        </w:rPr>
        <w:t>6.2.33</w:t>
      </w:r>
      <w:r w:rsidR="00A04B4F" w:rsidRPr="002D53A8">
        <w:rPr>
          <w:rFonts w:eastAsia="DengXian"/>
        </w:rPr>
        <w:t>.4</w:t>
      </w:r>
      <w:r w:rsidR="00A04B4F" w:rsidRPr="002D53A8">
        <w:rPr>
          <w:rFonts w:eastAsia="DengXian"/>
        </w:rPr>
        <w:tab/>
        <w:t>Examples</w:t>
      </w:r>
      <w:bookmarkEnd w:id="653"/>
      <w:bookmarkEnd w:id="654"/>
      <w:bookmarkEnd w:id="655"/>
    </w:p>
    <w:p w14:paraId="73A57510" w14:textId="77777777" w:rsidR="00502C01" w:rsidRPr="002D53A8" w:rsidRDefault="00EC7355" w:rsidP="00BD2940">
      <w:pPr>
        <w:rPr>
          <w:rFonts w:eastAsiaTheme="minorEastAsia"/>
        </w:rPr>
      </w:pPr>
      <w:r w:rsidRPr="002D53A8">
        <w:rPr>
          <w:rFonts w:eastAsiaTheme="minorEastAsia"/>
        </w:rPr>
        <w:t xml:space="preserve">See </w:t>
      </w:r>
      <w:r w:rsidR="00A04B4F" w:rsidRPr="002D53A8">
        <w:rPr>
          <w:rFonts w:eastAsiaTheme="minorEastAsia"/>
        </w:rPr>
        <w:t>clause 6.</w:t>
      </w:r>
      <w:r w:rsidR="00EE2F02" w:rsidRPr="002D53A8">
        <w:rPr>
          <w:rFonts w:eastAsiaTheme="minorEastAsia"/>
        </w:rPr>
        <w:t>8</w:t>
      </w:r>
      <w:r w:rsidR="00A04B4F" w:rsidRPr="002D53A8">
        <w:rPr>
          <w:rFonts w:eastAsiaTheme="minorEastAsia"/>
        </w:rPr>
        <w:t>.1.9</w:t>
      </w:r>
      <w:r w:rsidR="00046221" w:rsidRPr="002D53A8">
        <w:rPr>
          <w:rFonts w:eastAsiaTheme="minorEastAsia"/>
        </w:rPr>
        <w:t>.</w:t>
      </w:r>
    </w:p>
    <w:p w14:paraId="2D88E12C" w14:textId="77777777" w:rsidR="00D566BF" w:rsidRPr="002D53A8" w:rsidRDefault="00101E52" w:rsidP="00D566BF">
      <w:pPr>
        <w:pStyle w:val="Heading4"/>
        <w:rPr>
          <w:rFonts w:eastAsia="DengXian"/>
        </w:rPr>
      </w:pPr>
      <w:bookmarkStart w:id="656" w:name="_Toc48655197"/>
      <w:bookmarkStart w:id="657" w:name="_Toc48724734"/>
      <w:bookmarkStart w:id="658" w:name="_Toc49939434"/>
      <w:r w:rsidRPr="002D53A8">
        <w:rPr>
          <w:rFonts w:eastAsia="DengXian" w:hint="eastAsia"/>
        </w:rPr>
        <w:t>6.2.33</w:t>
      </w:r>
      <w:r w:rsidR="00D566BF" w:rsidRPr="002D53A8">
        <w:rPr>
          <w:rFonts w:eastAsia="DengXian" w:hint="eastAsia"/>
        </w:rPr>
        <w:t>.5</w:t>
      </w:r>
      <w:r w:rsidR="00D566BF" w:rsidRPr="002D53A8">
        <w:rPr>
          <w:rFonts w:eastAsia="DengXian"/>
        </w:rPr>
        <w:tab/>
        <w:t>Additional Requirements</w:t>
      </w:r>
      <w:bookmarkEnd w:id="656"/>
      <w:bookmarkEnd w:id="657"/>
      <w:bookmarkEnd w:id="658"/>
    </w:p>
    <w:p w14:paraId="77332049" w14:textId="77777777" w:rsidR="00D566BF" w:rsidRPr="002D53A8" w:rsidRDefault="00D566BF" w:rsidP="00BD2940">
      <w:pPr>
        <w:rPr>
          <w:rFonts w:eastAsiaTheme="minorEastAsia"/>
          <w:lang w:eastAsia="zh-CN"/>
        </w:rPr>
      </w:pPr>
      <w:r w:rsidRPr="002D53A8">
        <w:rPr>
          <w:rFonts w:eastAsiaTheme="minorEastAsia" w:hint="eastAsia"/>
          <w:lang w:eastAsia="zh-CN"/>
        </w:rPr>
        <w:t>None.</w:t>
      </w:r>
    </w:p>
    <w:p w14:paraId="7F6A7F69" w14:textId="77777777" w:rsidR="00A04B4F" w:rsidRPr="002D53A8" w:rsidRDefault="00101E52" w:rsidP="00E4490B">
      <w:pPr>
        <w:pStyle w:val="Heading3"/>
        <w:rPr>
          <w:rFonts w:eastAsia="DengXian"/>
        </w:rPr>
      </w:pPr>
      <w:bookmarkStart w:id="659" w:name="_Toc48655198"/>
      <w:bookmarkStart w:id="660" w:name="_Toc48724735"/>
      <w:bookmarkStart w:id="661" w:name="_Toc49939435"/>
      <w:r w:rsidRPr="002D53A8">
        <w:rPr>
          <w:rFonts w:eastAsia="DengXian"/>
        </w:rPr>
        <w:t>6.2.34</w:t>
      </w:r>
      <w:r w:rsidR="00A04B4F" w:rsidRPr="002D53A8">
        <w:rPr>
          <w:rFonts w:eastAsia="DengXian"/>
        </w:rPr>
        <w:tab/>
        <w:t>tosca.datatypes.nfv.VnfInfoModifiableAttributesExtensions</w:t>
      </w:r>
      <w:bookmarkEnd w:id="659"/>
      <w:bookmarkEnd w:id="660"/>
      <w:bookmarkEnd w:id="661"/>
    </w:p>
    <w:p w14:paraId="33A6D8C1" w14:textId="77777777" w:rsidR="00A04B4F" w:rsidRPr="002D53A8" w:rsidRDefault="00101E52" w:rsidP="00225680">
      <w:pPr>
        <w:pStyle w:val="Heading4"/>
        <w:rPr>
          <w:rFonts w:eastAsiaTheme="minorEastAsia"/>
          <w:lang w:eastAsia="zh-CN"/>
        </w:rPr>
      </w:pPr>
      <w:bookmarkStart w:id="662" w:name="_Toc48655199"/>
      <w:bookmarkStart w:id="663" w:name="_Toc48724736"/>
      <w:bookmarkStart w:id="664" w:name="_Toc49939436"/>
      <w:r w:rsidRPr="002D53A8">
        <w:rPr>
          <w:rFonts w:eastAsiaTheme="minorEastAsia" w:hint="eastAsia"/>
          <w:lang w:eastAsia="zh-CN"/>
        </w:rPr>
        <w:t>6.2.34</w:t>
      </w:r>
      <w:r w:rsidR="00A04B4F" w:rsidRPr="002D53A8">
        <w:rPr>
          <w:rFonts w:eastAsiaTheme="minorEastAsia" w:hint="eastAsia"/>
          <w:lang w:eastAsia="zh-CN"/>
        </w:rPr>
        <w:t>.1</w:t>
      </w:r>
      <w:r w:rsidR="00A04B4F" w:rsidRPr="002D53A8">
        <w:rPr>
          <w:rFonts w:eastAsiaTheme="minorEastAsia" w:hint="eastAsia"/>
          <w:lang w:eastAsia="zh-CN"/>
        </w:rPr>
        <w:tab/>
        <w:t>Description</w:t>
      </w:r>
      <w:bookmarkEnd w:id="662"/>
      <w:bookmarkEnd w:id="663"/>
      <w:bookmarkEnd w:id="664"/>
    </w:p>
    <w:p w14:paraId="22D63676" w14:textId="74968719" w:rsidR="00A04B4F" w:rsidRPr="002D53A8" w:rsidRDefault="00A04B4F" w:rsidP="00A04B4F">
      <w:pPr>
        <w:rPr>
          <w:rFonts w:eastAsiaTheme="minorEastAsia"/>
        </w:rPr>
      </w:pPr>
      <w:r w:rsidRPr="002D53A8">
        <w:rPr>
          <w:rFonts w:eastAsiaTheme="minorEastAsia"/>
        </w:rPr>
        <w:t xml:space="preserve">The VnfInfoModifiableAttributesExtensions </w:t>
      </w:r>
      <w:r w:rsidR="00972F03" w:rsidRPr="002D53A8">
        <w:rPr>
          <w:rFonts w:eastAsiaTheme="minorEastAsia"/>
        </w:rPr>
        <w:t xml:space="preserve">data </w:t>
      </w:r>
      <w:r w:rsidRPr="002D53A8">
        <w:rPr>
          <w:rFonts w:eastAsiaTheme="minorEastAsia"/>
        </w:rPr>
        <w:t>type is an empty base type for deriving data types for describing VNF-specific extension.</w:t>
      </w:r>
      <w:r w:rsidR="008F0C8E" w:rsidRPr="002D53A8">
        <w:rPr>
          <w:rFonts w:eastAsiaTheme="minorEastAsia"/>
        </w:rPr>
        <w:t xml:space="preserve"> </w:t>
      </w:r>
      <w:r w:rsidR="008F0C8E" w:rsidRPr="002D53A8">
        <w:rPr>
          <w:rFonts w:eastAsia="SimSun"/>
          <w:szCs w:val="24"/>
        </w:rPr>
        <w:t xml:space="preserve">Table </w:t>
      </w:r>
      <w:r w:rsidR="00101E52" w:rsidRPr="002D53A8">
        <w:rPr>
          <w:rFonts w:eastAsia="SimSun"/>
          <w:szCs w:val="24"/>
        </w:rPr>
        <w:t>6.2.34</w:t>
      </w:r>
      <w:r w:rsidR="008F0C8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rPr>
          <w:rFonts w:eastAsia="SimSun"/>
          <w:szCs w:val="24"/>
        </w:rPr>
        <w:t>.</w:t>
      </w:r>
    </w:p>
    <w:p w14:paraId="0EF41840" w14:textId="77777777" w:rsidR="00A04B4F" w:rsidRPr="002D53A8" w:rsidRDefault="00A04B4F" w:rsidP="004506DB">
      <w:pPr>
        <w:pStyle w:val="TH"/>
        <w:rPr>
          <w:rFonts w:eastAsia="DengXian"/>
        </w:rPr>
      </w:pPr>
      <w:r w:rsidRPr="002D53A8">
        <w:rPr>
          <w:rFonts w:eastAsiaTheme="minorEastAsia"/>
        </w:rPr>
        <w:t xml:space="preserve">Table </w:t>
      </w:r>
      <w:r w:rsidR="00101E52" w:rsidRPr="002D53A8">
        <w:rPr>
          <w:rFonts w:eastAsiaTheme="minorEastAsia"/>
        </w:rPr>
        <w:t>6.2.34</w:t>
      </w:r>
      <w:r w:rsidRPr="002D53A8">
        <w:rPr>
          <w:rFonts w:eastAsiaTheme="minorEastAsia"/>
        </w:rPr>
        <w:t>.1-1</w:t>
      </w:r>
      <w:r w:rsidR="008F0C8E"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2D53A8" w14:paraId="45D5EE00" w14:textId="77777777" w:rsidTr="00DB51F5">
        <w:trPr>
          <w:jc w:val="center"/>
        </w:trPr>
        <w:tc>
          <w:tcPr>
            <w:tcW w:w="1177" w:type="pct"/>
            <w:shd w:val="clear" w:color="auto" w:fill="D9D9D9"/>
          </w:tcPr>
          <w:p w14:paraId="4552F863" w14:textId="0872EA3D" w:rsidR="00A04B4F" w:rsidRPr="002D53A8" w:rsidRDefault="00A04B4F" w:rsidP="00884B02">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Pr>
          <w:p w14:paraId="1B0FBD17" w14:textId="77777777" w:rsidR="00A04B4F" w:rsidRPr="002D53A8" w:rsidRDefault="00A04B4F" w:rsidP="00884B02">
            <w:pPr>
              <w:pStyle w:val="TAL"/>
              <w:rPr>
                <w:rFonts w:eastAsiaTheme="minorEastAsia"/>
              </w:rPr>
            </w:pPr>
            <w:r w:rsidRPr="002D53A8">
              <w:rPr>
                <w:rFonts w:eastAsiaTheme="minorEastAsia"/>
              </w:rPr>
              <w:t>VnfInfoModifiableAttributesExtensions</w:t>
            </w:r>
          </w:p>
        </w:tc>
      </w:tr>
      <w:tr w:rsidR="00A04B4F" w:rsidRPr="002D53A8" w14:paraId="0E82021D" w14:textId="77777777" w:rsidTr="00DB51F5">
        <w:trPr>
          <w:jc w:val="center"/>
        </w:trPr>
        <w:tc>
          <w:tcPr>
            <w:tcW w:w="1177" w:type="pct"/>
            <w:shd w:val="clear" w:color="auto" w:fill="D9D9D9"/>
          </w:tcPr>
          <w:p w14:paraId="3B185D40" w14:textId="576A9576" w:rsidR="00A04B4F" w:rsidRPr="002D53A8" w:rsidRDefault="00A04B4F"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Pr>
          <w:p w14:paraId="30BE45A1" w14:textId="77777777" w:rsidR="00A04B4F" w:rsidRPr="002D53A8" w:rsidRDefault="00A04B4F" w:rsidP="00884B02">
            <w:pPr>
              <w:pStyle w:val="TAL"/>
              <w:rPr>
                <w:rFonts w:eastAsiaTheme="minorEastAsia"/>
              </w:rPr>
            </w:pPr>
            <w:r w:rsidRPr="002D53A8">
              <w:rPr>
                <w:rFonts w:eastAsiaTheme="minorEastAsia"/>
              </w:rPr>
              <w:t>tosca</w:t>
            </w:r>
            <w:r w:rsidR="00330477" w:rsidRPr="002D53A8">
              <w:rPr>
                <w:rFonts w:eastAsiaTheme="minorEastAsia"/>
              </w:rPr>
              <w:t>nfv</w:t>
            </w:r>
            <w:r w:rsidRPr="002D53A8">
              <w:rPr>
                <w:rFonts w:eastAsiaTheme="minorEastAsia"/>
              </w:rPr>
              <w:t>:VnfInfoModifiableAttributesExtensions</w:t>
            </w:r>
          </w:p>
        </w:tc>
      </w:tr>
      <w:tr w:rsidR="00A04B4F" w:rsidRPr="002D53A8" w14:paraId="68228B4C" w14:textId="77777777" w:rsidTr="00DB51F5">
        <w:trPr>
          <w:jc w:val="center"/>
        </w:trPr>
        <w:tc>
          <w:tcPr>
            <w:tcW w:w="1177" w:type="pct"/>
            <w:shd w:val="clear" w:color="auto" w:fill="D9D9D9"/>
          </w:tcPr>
          <w:p w14:paraId="2C97D719" w14:textId="7BF12CFB" w:rsidR="00A04B4F" w:rsidRPr="002D53A8" w:rsidRDefault="00A04B4F"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Pr>
          <w:p w14:paraId="58239546" w14:textId="77777777" w:rsidR="00A04B4F" w:rsidRPr="002D53A8" w:rsidRDefault="00A04B4F" w:rsidP="00884B02">
            <w:pPr>
              <w:pStyle w:val="TAL"/>
              <w:rPr>
                <w:rFonts w:eastAsiaTheme="minorEastAsia"/>
              </w:rPr>
            </w:pPr>
            <w:r w:rsidRPr="002D53A8">
              <w:rPr>
                <w:rFonts w:eastAsiaTheme="minorEastAsia"/>
              </w:rPr>
              <w:t>tosca.datatypes.nfv.VnfInfoModifiableAttributesExtensions</w:t>
            </w:r>
          </w:p>
        </w:tc>
      </w:tr>
    </w:tbl>
    <w:p w14:paraId="1046DFE5" w14:textId="77777777" w:rsidR="00A04B4F" w:rsidRPr="002D53A8" w:rsidRDefault="00A04B4F" w:rsidP="00A04B4F">
      <w:pPr>
        <w:rPr>
          <w:rFonts w:eastAsiaTheme="minorEastAsia"/>
        </w:rPr>
      </w:pPr>
    </w:p>
    <w:p w14:paraId="0A07FC48" w14:textId="77777777" w:rsidR="00A04B4F" w:rsidRPr="002D53A8" w:rsidRDefault="00101E52" w:rsidP="00EC7355">
      <w:pPr>
        <w:pStyle w:val="Heading4"/>
        <w:rPr>
          <w:rFonts w:eastAsia="DengXian"/>
          <w:highlight w:val="cyan"/>
        </w:rPr>
      </w:pPr>
      <w:bookmarkStart w:id="665" w:name="_Toc48655200"/>
      <w:bookmarkStart w:id="666" w:name="_Toc48724737"/>
      <w:bookmarkStart w:id="667" w:name="_Toc49939437"/>
      <w:r w:rsidRPr="002D53A8">
        <w:rPr>
          <w:rFonts w:eastAsia="DengXian"/>
        </w:rPr>
        <w:t>6.2.34</w:t>
      </w:r>
      <w:r w:rsidR="00A04B4F" w:rsidRPr="002D53A8">
        <w:rPr>
          <w:rFonts w:eastAsia="DengXian"/>
        </w:rPr>
        <w:t>.2</w:t>
      </w:r>
      <w:r w:rsidR="00A04B4F" w:rsidRPr="002D53A8">
        <w:rPr>
          <w:rFonts w:eastAsia="DengXian"/>
        </w:rPr>
        <w:tab/>
        <w:t>Properties</w:t>
      </w:r>
      <w:bookmarkEnd w:id="665"/>
      <w:bookmarkEnd w:id="666"/>
      <w:bookmarkEnd w:id="667"/>
    </w:p>
    <w:p w14:paraId="6F661073" w14:textId="77777777" w:rsidR="00A04B4F" w:rsidRPr="002D53A8" w:rsidRDefault="00A04B4F" w:rsidP="00A04B4F">
      <w:pPr>
        <w:rPr>
          <w:rFonts w:eastAsiaTheme="minorEastAsia"/>
        </w:rPr>
      </w:pPr>
      <w:r w:rsidRPr="002D53A8">
        <w:rPr>
          <w:rFonts w:eastAsiaTheme="minorEastAsia"/>
        </w:rPr>
        <w:t>None</w:t>
      </w:r>
      <w:r w:rsidR="00A23ACD" w:rsidRPr="002D53A8">
        <w:rPr>
          <w:rFonts w:eastAsiaTheme="minorEastAsia"/>
        </w:rPr>
        <w:t>.</w:t>
      </w:r>
    </w:p>
    <w:p w14:paraId="3991F1C1" w14:textId="77777777" w:rsidR="00A04B4F" w:rsidRPr="002D53A8" w:rsidRDefault="00101E52" w:rsidP="00EC7355">
      <w:pPr>
        <w:pStyle w:val="Heading4"/>
        <w:rPr>
          <w:rFonts w:eastAsia="DengXian"/>
        </w:rPr>
      </w:pPr>
      <w:bookmarkStart w:id="668" w:name="_Toc48655201"/>
      <w:bookmarkStart w:id="669" w:name="_Toc48724738"/>
      <w:bookmarkStart w:id="670" w:name="_Toc49939438"/>
      <w:r w:rsidRPr="002D53A8">
        <w:rPr>
          <w:rFonts w:eastAsia="DengXian"/>
        </w:rPr>
        <w:t>6.2.34</w:t>
      </w:r>
      <w:r w:rsidR="00A04B4F" w:rsidRPr="002D53A8">
        <w:rPr>
          <w:rFonts w:eastAsia="DengXian"/>
        </w:rPr>
        <w:t>.3</w:t>
      </w:r>
      <w:r w:rsidR="00A04B4F" w:rsidRPr="002D53A8">
        <w:rPr>
          <w:rFonts w:eastAsia="DengXian"/>
        </w:rPr>
        <w:tab/>
        <w:t>Definition</w:t>
      </w:r>
      <w:bookmarkEnd w:id="668"/>
      <w:bookmarkEnd w:id="669"/>
      <w:bookmarkEnd w:id="670"/>
    </w:p>
    <w:p w14:paraId="2EF45B32" w14:textId="77777777" w:rsidR="008F0C8E" w:rsidRPr="002D53A8" w:rsidRDefault="008F0C8E" w:rsidP="004506DB">
      <w:pPr>
        <w:rPr>
          <w:rFonts w:eastAsia="DengXian"/>
        </w:rPr>
      </w:pPr>
      <w:r w:rsidRPr="002D53A8">
        <w:rPr>
          <w:rFonts w:eastAsiaTheme="minorEastAsia"/>
          <w:lang w:eastAsia="zh-CN"/>
        </w:rPr>
        <w:t>The syntax of the VnfInfoModifiableAttributesExtensions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54CB9E5C" w14:textId="77777777" w:rsidTr="00DB51F5">
        <w:trPr>
          <w:jc w:val="center"/>
        </w:trPr>
        <w:tc>
          <w:tcPr>
            <w:tcW w:w="9629" w:type="dxa"/>
            <w:shd w:val="clear" w:color="auto" w:fill="D9D9D9" w:themeFill="background1" w:themeFillShade="D9"/>
          </w:tcPr>
          <w:p w14:paraId="6F5B5E16" w14:textId="523CC56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tosca.datatypes.nfv.VnfInfoModifiableAttributesExtensions:</w:t>
            </w:r>
          </w:p>
          <w:p w14:paraId="1F35526D" w14:textId="4B92FC72" w:rsidR="00D97E02" w:rsidRPr="002D53A8" w:rsidRDefault="00DB51F5" w:rsidP="0018271F">
            <w:pPr>
              <w:pStyle w:val="FP"/>
              <w:rPr>
                <w:rFonts w:ascii="Consolas" w:eastAsiaTheme="minorEastAsia" w:hAnsi="Consolas" w:cs="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r w:rsidRPr="002D53A8">
              <w:rPr>
                <w:rFonts w:ascii="Consolas" w:eastAsiaTheme="minorEastAsia" w:hAnsi="Consolas" w:cs="Consolas"/>
              </w:rPr>
              <w:t xml:space="preserve"> </w:t>
            </w:r>
          </w:p>
          <w:p w14:paraId="5BA7F0BE" w14:textId="6FAF9AE4" w:rsidR="001E5AAA" w:rsidRPr="002D53A8" w:rsidRDefault="00DB51F5" w:rsidP="0018271F">
            <w:pPr>
              <w:pStyle w:val="FP"/>
              <w:rPr>
                <w:rFonts w:ascii="Consolas" w:eastAsiaTheme="minorEastAsia" w:hAnsi="Consolas"/>
              </w:rPr>
            </w:pPr>
            <w:r w:rsidRPr="002D53A8">
              <w:rPr>
                <w:rFonts w:ascii="Consolas" w:eastAsiaTheme="minorEastAsia" w:hAnsi="Consolas" w:cs="Consolas"/>
              </w:rPr>
              <w:t xml:space="preserve">    </w:t>
            </w:r>
            <w:r w:rsidR="00D97E02" w:rsidRPr="002D53A8">
              <w:rPr>
                <w:rFonts w:ascii="Consolas" w:eastAsiaTheme="minorEastAsia" w:hAnsi="Consolas" w:cs="Consolas"/>
              </w:rPr>
              <w:t>description:</w:t>
            </w:r>
            <w:r w:rsidRPr="002D53A8">
              <w:rPr>
                <w:rFonts w:ascii="Consolas" w:eastAsiaTheme="minorEastAsia" w:hAnsi="Consolas" w:cs="Consolas"/>
              </w:rPr>
              <w:t xml:space="preserve"> </w:t>
            </w:r>
            <w:r w:rsidR="00D97E02" w:rsidRPr="002D53A8">
              <w:rPr>
                <w:rFonts w:ascii="Consolas" w:eastAsiaTheme="minorEastAsia" w:hAnsi="Consolas" w:cs="Consolas"/>
              </w:rPr>
              <w:t>is</w:t>
            </w:r>
            <w:r w:rsidRPr="002D53A8">
              <w:rPr>
                <w:rFonts w:ascii="Consolas" w:eastAsiaTheme="minorEastAsia" w:hAnsi="Consolas" w:cs="Consolas"/>
              </w:rPr>
              <w:t xml:space="preserve"> </w:t>
            </w:r>
            <w:r w:rsidR="00D97E02" w:rsidRPr="002D53A8">
              <w:rPr>
                <w:rFonts w:ascii="Consolas" w:eastAsiaTheme="minorEastAsia" w:hAnsi="Consolas" w:cs="Consolas"/>
              </w:rPr>
              <w:t>an</w:t>
            </w:r>
            <w:r w:rsidRPr="002D53A8">
              <w:rPr>
                <w:rFonts w:ascii="Consolas" w:eastAsiaTheme="minorEastAsia" w:hAnsi="Consolas" w:cs="Consolas"/>
              </w:rPr>
              <w:t xml:space="preserve"> </w:t>
            </w:r>
            <w:r w:rsidR="00D97E02" w:rsidRPr="002D53A8">
              <w:rPr>
                <w:rFonts w:ascii="Consolas" w:eastAsiaTheme="minorEastAsia" w:hAnsi="Consolas" w:cs="Consolas"/>
              </w:rPr>
              <w:t>empty</w:t>
            </w:r>
            <w:r w:rsidRPr="002D53A8">
              <w:rPr>
                <w:rFonts w:ascii="Consolas" w:eastAsiaTheme="minorEastAsia" w:hAnsi="Consolas" w:cs="Consolas"/>
              </w:rPr>
              <w:t xml:space="preserve"> </w:t>
            </w:r>
            <w:r w:rsidR="00D97E02" w:rsidRPr="002D53A8">
              <w:rPr>
                <w:rFonts w:ascii="Consolas" w:eastAsiaTheme="minorEastAsia" w:hAnsi="Consolas" w:cs="Consolas"/>
              </w:rPr>
              <w:t>base</w:t>
            </w:r>
            <w:r w:rsidRPr="002D53A8">
              <w:rPr>
                <w:rFonts w:ascii="Consolas" w:eastAsiaTheme="minorEastAsia" w:hAnsi="Consolas" w:cs="Consolas"/>
              </w:rPr>
              <w:t xml:space="preserve"> </w:t>
            </w:r>
            <w:r w:rsidR="00D97E02" w:rsidRPr="002D53A8">
              <w:rPr>
                <w:rFonts w:ascii="Consolas" w:eastAsiaTheme="minorEastAsia" w:hAnsi="Consolas" w:cs="Consolas"/>
              </w:rPr>
              <w:t>type</w:t>
            </w:r>
            <w:r w:rsidRPr="002D53A8">
              <w:rPr>
                <w:rFonts w:ascii="Consolas" w:eastAsiaTheme="minorEastAsia" w:hAnsi="Consolas" w:cs="Consolas"/>
              </w:rPr>
              <w:t xml:space="preserve"> </w:t>
            </w:r>
            <w:r w:rsidR="00D97E02" w:rsidRPr="002D53A8">
              <w:rPr>
                <w:rFonts w:ascii="Consolas" w:eastAsiaTheme="minorEastAsia" w:hAnsi="Consolas" w:cs="Consolas"/>
              </w:rPr>
              <w:t>for</w:t>
            </w:r>
            <w:r w:rsidRPr="002D53A8">
              <w:rPr>
                <w:rFonts w:ascii="Consolas" w:eastAsiaTheme="minorEastAsia" w:hAnsi="Consolas" w:cs="Consolas"/>
              </w:rPr>
              <w:t xml:space="preserve"> </w:t>
            </w:r>
            <w:r w:rsidR="00D97E02" w:rsidRPr="002D53A8">
              <w:rPr>
                <w:rFonts w:ascii="Consolas" w:eastAsiaTheme="minorEastAsia" w:hAnsi="Consolas" w:cs="Consolas"/>
              </w:rPr>
              <w:t>deriving</w:t>
            </w:r>
            <w:r w:rsidRPr="002D53A8">
              <w:rPr>
                <w:rFonts w:ascii="Consolas" w:eastAsiaTheme="minorEastAsia" w:hAnsi="Consolas" w:cs="Consolas"/>
              </w:rPr>
              <w:t xml:space="preserve"> </w:t>
            </w:r>
            <w:r w:rsidR="00D97E02" w:rsidRPr="002D53A8">
              <w:rPr>
                <w:rFonts w:ascii="Consolas" w:eastAsiaTheme="minorEastAsia" w:hAnsi="Consolas" w:cs="Consolas"/>
              </w:rPr>
              <w:t>data</w:t>
            </w:r>
            <w:r w:rsidRPr="002D53A8">
              <w:rPr>
                <w:rFonts w:ascii="Consolas" w:eastAsiaTheme="minorEastAsia" w:hAnsi="Consolas" w:cs="Consolas"/>
              </w:rPr>
              <w:t xml:space="preserve"> </w:t>
            </w:r>
            <w:r w:rsidR="00D97E02" w:rsidRPr="002D53A8">
              <w:rPr>
                <w:rFonts w:ascii="Consolas" w:eastAsiaTheme="minorEastAsia" w:hAnsi="Consolas" w:cs="Consolas"/>
              </w:rPr>
              <w:t>types</w:t>
            </w:r>
            <w:r w:rsidRPr="002D53A8">
              <w:rPr>
                <w:rFonts w:ascii="Consolas" w:eastAsiaTheme="minorEastAsia" w:hAnsi="Consolas" w:cs="Consolas"/>
              </w:rPr>
              <w:t xml:space="preserve"> </w:t>
            </w:r>
            <w:r w:rsidR="00D97E02" w:rsidRPr="002D53A8">
              <w:rPr>
                <w:rFonts w:ascii="Consolas" w:eastAsiaTheme="minorEastAsia" w:hAnsi="Consolas" w:cs="Consolas"/>
              </w:rPr>
              <w:t>for</w:t>
            </w:r>
            <w:r w:rsidRPr="002D53A8">
              <w:rPr>
                <w:rFonts w:ascii="Consolas" w:eastAsiaTheme="minorEastAsia" w:hAnsi="Consolas" w:cs="Consolas"/>
              </w:rPr>
              <w:t xml:space="preserve"> </w:t>
            </w:r>
            <w:r w:rsidR="00D97E02" w:rsidRPr="002D53A8">
              <w:rPr>
                <w:rFonts w:ascii="Consolas" w:eastAsiaTheme="minorEastAsia" w:hAnsi="Consolas" w:cs="Consolas"/>
              </w:rPr>
              <w:t>describing</w:t>
            </w:r>
            <w:r w:rsidRPr="002D53A8">
              <w:rPr>
                <w:rFonts w:ascii="Consolas" w:eastAsiaTheme="minorEastAsia" w:hAnsi="Consolas" w:cs="Consolas"/>
              </w:rPr>
              <w:t xml:space="preserve"> </w:t>
            </w:r>
            <w:r w:rsidR="00D97E02" w:rsidRPr="002D53A8">
              <w:rPr>
                <w:rFonts w:ascii="Consolas" w:eastAsiaTheme="minorEastAsia" w:hAnsi="Consolas" w:cs="Consolas"/>
              </w:rPr>
              <w:t>VNF-specific</w:t>
            </w:r>
            <w:r w:rsidRPr="002D53A8">
              <w:rPr>
                <w:rFonts w:ascii="Consolas" w:eastAsiaTheme="minorEastAsia" w:hAnsi="Consolas" w:cs="Consolas"/>
              </w:rPr>
              <w:t xml:space="preserve"> </w:t>
            </w:r>
            <w:r w:rsidR="00D97E02" w:rsidRPr="002D53A8">
              <w:rPr>
                <w:rFonts w:ascii="Consolas" w:eastAsiaTheme="minorEastAsia" w:hAnsi="Consolas" w:cs="Consolas"/>
              </w:rPr>
              <w:t>extension</w:t>
            </w:r>
          </w:p>
        </w:tc>
      </w:tr>
    </w:tbl>
    <w:p w14:paraId="22871A7F" w14:textId="77777777" w:rsidR="001E5AAA" w:rsidRPr="002D53A8" w:rsidRDefault="001E5AAA" w:rsidP="00615782">
      <w:pPr>
        <w:rPr>
          <w:rFonts w:eastAsiaTheme="minorEastAsia"/>
        </w:rPr>
      </w:pPr>
    </w:p>
    <w:p w14:paraId="34104345" w14:textId="77777777" w:rsidR="00A04B4F" w:rsidRPr="002D53A8" w:rsidRDefault="00101E52" w:rsidP="00EC7355">
      <w:pPr>
        <w:pStyle w:val="Heading4"/>
        <w:rPr>
          <w:rFonts w:eastAsia="DengXian"/>
        </w:rPr>
      </w:pPr>
      <w:bookmarkStart w:id="671" w:name="_Toc48655202"/>
      <w:bookmarkStart w:id="672" w:name="_Toc48724739"/>
      <w:bookmarkStart w:id="673" w:name="_Toc49939439"/>
      <w:r w:rsidRPr="002D53A8">
        <w:rPr>
          <w:rFonts w:eastAsia="DengXian"/>
        </w:rPr>
        <w:t>6.2.34</w:t>
      </w:r>
      <w:r w:rsidR="00A04B4F" w:rsidRPr="002D53A8">
        <w:rPr>
          <w:rFonts w:eastAsia="DengXian"/>
        </w:rPr>
        <w:t>.4</w:t>
      </w:r>
      <w:r w:rsidR="00A04B4F" w:rsidRPr="002D53A8">
        <w:rPr>
          <w:rFonts w:eastAsia="DengXian"/>
        </w:rPr>
        <w:tab/>
        <w:t>Examples</w:t>
      </w:r>
      <w:bookmarkEnd w:id="671"/>
      <w:bookmarkEnd w:id="672"/>
      <w:bookmarkEnd w:id="673"/>
    </w:p>
    <w:p w14:paraId="6EF16C54" w14:textId="77777777" w:rsidR="00A04B4F" w:rsidRPr="002D53A8" w:rsidRDefault="00A04B4F" w:rsidP="00BD2940">
      <w:pPr>
        <w:rPr>
          <w:rFonts w:eastAsiaTheme="minorEastAsia"/>
          <w:lang w:eastAsia="zh-CN"/>
        </w:rPr>
      </w:pPr>
      <w:r w:rsidRPr="002D53A8">
        <w:rPr>
          <w:rFonts w:eastAsiaTheme="minorEastAsia"/>
          <w:lang w:eastAsia="zh-CN"/>
        </w:rPr>
        <w:t>See clause 6.</w:t>
      </w:r>
      <w:r w:rsidR="00EE2F02" w:rsidRPr="002D53A8">
        <w:rPr>
          <w:rFonts w:eastAsiaTheme="minorEastAsia"/>
          <w:lang w:eastAsia="zh-CN"/>
        </w:rPr>
        <w:t>8</w:t>
      </w:r>
      <w:r w:rsidRPr="002D53A8">
        <w:rPr>
          <w:rFonts w:eastAsiaTheme="minorEastAsia"/>
          <w:lang w:eastAsia="zh-CN"/>
        </w:rPr>
        <w:t>.1.9</w:t>
      </w:r>
      <w:r w:rsidR="001F3C48" w:rsidRPr="002D53A8">
        <w:rPr>
          <w:rFonts w:eastAsiaTheme="minorEastAsia"/>
          <w:lang w:eastAsia="zh-CN"/>
        </w:rPr>
        <w:t>.</w:t>
      </w:r>
    </w:p>
    <w:p w14:paraId="3ED5D08C" w14:textId="77777777" w:rsidR="00D566BF" w:rsidRPr="002D53A8" w:rsidRDefault="00101E52" w:rsidP="00D566BF">
      <w:pPr>
        <w:pStyle w:val="Heading4"/>
        <w:rPr>
          <w:rFonts w:eastAsia="DengXian"/>
        </w:rPr>
      </w:pPr>
      <w:bookmarkStart w:id="674" w:name="_Toc48655203"/>
      <w:bookmarkStart w:id="675" w:name="_Toc48724740"/>
      <w:bookmarkStart w:id="676" w:name="_Toc49939440"/>
      <w:r w:rsidRPr="002D53A8">
        <w:rPr>
          <w:rFonts w:eastAsia="DengXian" w:hint="eastAsia"/>
        </w:rPr>
        <w:t>6.2.34</w:t>
      </w:r>
      <w:r w:rsidR="00D566BF" w:rsidRPr="002D53A8">
        <w:rPr>
          <w:rFonts w:eastAsia="DengXian" w:hint="eastAsia"/>
        </w:rPr>
        <w:t>.5</w:t>
      </w:r>
      <w:r w:rsidR="00D566BF" w:rsidRPr="002D53A8">
        <w:rPr>
          <w:rFonts w:eastAsia="DengXian"/>
        </w:rPr>
        <w:tab/>
        <w:t>Additional Requirements</w:t>
      </w:r>
      <w:bookmarkEnd w:id="674"/>
      <w:bookmarkEnd w:id="675"/>
      <w:bookmarkEnd w:id="676"/>
    </w:p>
    <w:p w14:paraId="2BAE526B" w14:textId="77777777" w:rsidR="00D566BF" w:rsidRPr="002D53A8" w:rsidRDefault="00D566BF" w:rsidP="00BD2940">
      <w:pPr>
        <w:rPr>
          <w:rFonts w:eastAsiaTheme="minorEastAsia"/>
          <w:lang w:eastAsia="zh-CN"/>
        </w:rPr>
      </w:pPr>
      <w:r w:rsidRPr="002D53A8">
        <w:rPr>
          <w:rFonts w:eastAsiaTheme="minorEastAsia" w:hint="eastAsia"/>
          <w:lang w:eastAsia="zh-CN"/>
        </w:rPr>
        <w:t>None.</w:t>
      </w:r>
    </w:p>
    <w:p w14:paraId="599C9841" w14:textId="77777777" w:rsidR="00A04B4F" w:rsidRPr="002D53A8" w:rsidRDefault="00A04B4F" w:rsidP="00EC7355">
      <w:pPr>
        <w:pStyle w:val="Heading3"/>
        <w:rPr>
          <w:rFonts w:eastAsia="DengXian"/>
        </w:rPr>
      </w:pPr>
      <w:bookmarkStart w:id="677" w:name="_Toc48655204"/>
      <w:bookmarkStart w:id="678" w:name="_Toc48724741"/>
      <w:bookmarkStart w:id="679" w:name="_Toc49939441"/>
      <w:r w:rsidRPr="002D53A8">
        <w:rPr>
          <w:rFonts w:eastAsia="DengXian"/>
        </w:rPr>
        <w:lastRenderedPageBreak/>
        <w:t>6.</w:t>
      </w:r>
      <w:r w:rsidR="00EE2F02" w:rsidRPr="002D53A8">
        <w:rPr>
          <w:rFonts w:eastAsia="DengXian"/>
        </w:rPr>
        <w:t>2</w:t>
      </w:r>
      <w:r w:rsidRPr="002D53A8">
        <w:rPr>
          <w:rFonts w:eastAsia="DengXian"/>
        </w:rPr>
        <w:t>.3</w:t>
      </w:r>
      <w:r w:rsidR="00101E52" w:rsidRPr="002D53A8">
        <w:rPr>
          <w:rFonts w:eastAsia="DengXian"/>
        </w:rPr>
        <w:t>5</w:t>
      </w:r>
      <w:r w:rsidRPr="002D53A8">
        <w:rPr>
          <w:rFonts w:eastAsia="DengXian"/>
        </w:rPr>
        <w:tab/>
        <w:t>tosca.datatypes.nfv.VnfInfoModifiableAttributesMetadata</w:t>
      </w:r>
      <w:bookmarkEnd w:id="677"/>
      <w:bookmarkEnd w:id="678"/>
      <w:bookmarkEnd w:id="679"/>
    </w:p>
    <w:p w14:paraId="6789D718" w14:textId="77777777" w:rsidR="00A04B4F" w:rsidRPr="002D53A8" w:rsidRDefault="00101E52" w:rsidP="00EC7355">
      <w:pPr>
        <w:pStyle w:val="Heading4"/>
        <w:rPr>
          <w:rFonts w:eastAsiaTheme="minorEastAsia"/>
          <w:lang w:eastAsia="zh-CN"/>
        </w:rPr>
      </w:pPr>
      <w:bookmarkStart w:id="680" w:name="_Toc48655205"/>
      <w:bookmarkStart w:id="681" w:name="_Toc48724742"/>
      <w:bookmarkStart w:id="682" w:name="_Toc49939442"/>
      <w:r w:rsidRPr="002D53A8">
        <w:rPr>
          <w:rFonts w:eastAsiaTheme="minorEastAsia" w:hint="eastAsia"/>
          <w:lang w:eastAsia="zh-CN"/>
        </w:rPr>
        <w:t>6.2.35</w:t>
      </w:r>
      <w:r w:rsidR="00A04B4F" w:rsidRPr="002D53A8">
        <w:rPr>
          <w:rFonts w:eastAsiaTheme="minorEastAsia" w:hint="eastAsia"/>
          <w:lang w:eastAsia="zh-CN"/>
        </w:rPr>
        <w:t>.1</w:t>
      </w:r>
      <w:r w:rsidR="00A04B4F" w:rsidRPr="002D53A8">
        <w:rPr>
          <w:rFonts w:eastAsiaTheme="minorEastAsia" w:hint="eastAsia"/>
          <w:lang w:eastAsia="zh-CN"/>
        </w:rPr>
        <w:tab/>
        <w:t>Description</w:t>
      </w:r>
      <w:bookmarkEnd w:id="680"/>
      <w:bookmarkEnd w:id="681"/>
      <w:bookmarkEnd w:id="682"/>
    </w:p>
    <w:p w14:paraId="2E0D999F" w14:textId="585B3AEE" w:rsidR="00A04B4F" w:rsidRPr="002D53A8" w:rsidRDefault="00A04B4F" w:rsidP="00A04B4F">
      <w:pPr>
        <w:rPr>
          <w:rFonts w:eastAsiaTheme="minorEastAsia"/>
        </w:rPr>
      </w:pPr>
      <w:r w:rsidRPr="002D53A8">
        <w:rPr>
          <w:rFonts w:eastAsiaTheme="minorEastAsia"/>
        </w:rPr>
        <w:t xml:space="preserve">The VnfInfoModifiableAttributesMetadata </w:t>
      </w:r>
      <w:r w:rsidR="00972F03" w:rsidRPr="002D53A8">
        <w:rPr>
          <w:rFonts w:eastAsiaTheme="minorEastAsia"/>
        </w:rPr>
        <w:t xml:space="preserve">data </w:t>
      </w:r>
      <w:r w:rsidRPr="002D53A8">
        <w:rPr>
          <w:rFonts w:eastAsiaTheme="minorEastAsia"/>
        </w:rPr>
        <w:t>type is an empty base type for deriving data types for describing VNF</w:t>
      </w:r>
      <w:r w:rsidR="008B685F" w:rsidRPr="002D53A8">
        <w:rPr>
          <w:rFonts w:eastAsiaTheme="minorEastAsia"/>
        </w:rPr>
        <w:noBreakHyphen/>
      </w:r>
      <w:r w:rsidRPr="002D53A8">
        <w:rPr>
          <w:rFonts w:eastAsiaTheme="minorEastAsia"/>
        </w:rPr>
        <w:t>specific metadata.</w:t>
      </w:r>
      <w:r w:rsidR="008F0C8E" w:rsidRPr="002D53A8">
        <w:rPr>
          <w:rFonts w:eastAsiaTheme="minorEastAsia"/>
        </w:rPr>
        <w:t xml:space="preserve"> </w:t>
      </w:r>
      <w:r w:rsidR="008F0C8E" w:rsidRPr="002D53A8">
        <w:rPr>
          <w:rFonts w:eastAsia="SimSun"/>
          <w:szCs w:val="24"/>
        </w:rPr>
        <w:t xml:space="preserve">Table </w:t>
      </w:r>
      <w:r w:rsidR="00101E52" w:rsidRPr="002D53A8">
        <w:rPr>
          <w:rFonts w:eastAsia="SimSun"/>
          <w:szCs w:val="24"/>
        </w:rPr>
        <w:t>6.2.35</w:t>
      </w:r>
      <w:r w:rsidR="008F0C8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rPr>
          <w:rFonts w:eastAsia="SimSun"/>
          <w:szCs w:val="24"/>
        </w:rPr>
        <w:t>.</w:t>
      </w:r>
    </w:p>
    <w:p w14:paraId="5ACB43CC" w14:textId="77777777" w:rsidR="00A04B4F" w:rsidRPr="002D53A8" w:rsidRDefault="00A04B4F" w:rsidP="00FC6FAC">
      <w:pPr>
        <w:pStyle w:val="TH"/>
        <w:rPr>
          <w:rFonts w:eastAsia="DengXian"/>
        </w:rPr>
      </w:pPr>
      <w:r w:rsidRPr="002D53A8">
        <w:rPr>
          <w:rFonts w:eastAsiaTheme="minorEastAsia"/>
        </w:rPr>
        <w:t>Table 6.</w:t>
      </w:r>
      <w:r w:rsidR="00EE2F02" w:rsidRPr="002D53A8">
        <w:rPr>
          <w:rFonts w:eastAsiaTheme="minorEastAsia"/>
        </w:rPr>
        <w:t>2</w:t>
      </w:r>
      <w:r w:rsidRPr="002D53A8">
        <w:rPr>
          <w:rFonts w:eastAsiaTheme="minorEastAsia"/>
        </w:rPr>
        <w:t>.3</w:t>
      </w:r>
      <w:r w:rsidR="00101E52" w:rsidRPr="002D53A8">
        <w:rPr>
          <w:rFonts w:eastAsiaTheme="minorEastAsia"/>
        </w:rPr>
        <w:t>5</w:t>
      </w:r>
      <w:r w:rsidRPr="002D53A8">
        <w:rPr>
          <w:rFonts w:eastAsiaTheme="minorEastAsia"/>
        </w:rPr>
        <w:t>.1-1</w:t>
      </w:r>
      <w:r w:rsidR="008F0C8E" w:rsidRPr="002D53A8">
        <w:rPr>
          <w:rFonts w:eastAsiaTheme="minorEastAsia"/>
        </w:rPr>
        <w:t>: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A04B4F" w:rsidRPr="002D53A8" w14:paraId="39E0DBDA" w14:textId="77777777" w:rsidTr="00DB51F5">
        <w:trPr>
          <w:jc w:val="center"/>
        </w:trPr>
        <w:tc>
          <w:tcPr>
            <w:tcW w:w="1177" w:type="pct"/>
            <w:shd w:val="clear" w:color="auto" w:fill="D9D9D9"/>
          </w:tcPr>
          <w:p w14:paraId="42F4DD8C" w14:textId="36B4729F" w:rsidR="00A04B4F" w:rsidRPr="002D53A8" w:rsidRDefault="00A04B4F" w:rsidP="00884B02">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46E4280A" w14:textId="77777777" w:rsidR="00A04B4F" w:rsidRPr="002D53A8" w:rsidRDefault="00A04B4F" w:rsidP="00884B02">
            <w:pPr>
              <w:pStyle w:val="TAL"/>
              <w:rPr>
                <w:rFonts w:eastAsiaTheme="minorEastAsia"/>
              </w:rPr>
            </w:pPr>
            <w:r w:rsidRPr="002D53A8">
              <w:rPr>
                <w:rFonts w:eastAsiaTheme="minorEastAsia"/>
              </w:rPr>
              <w:t>VnfInfoModifiableAttributesMetadata</w:t>
            </w:r>
          </w:p>
        </w:tc>
      </w:tr>
      <w:tr w:rsidR="00A04B4F" w:rsidRPr="002D53A8" w14:paraId="3317ABC2" w14:textId="77777777" w:rsidTr="00DB51F5">
        <w:trPr>
          <w:jc w:val="center"/>
        </w:trPr>
        <w:tc>
          <w:tcPr>
            <w:tcW w:w="1177" w:type="pct"/>
            <w:shd w:val="clear" w:color="auto" w:fill="D9D9D9"/>
          </w:tcPr>
          <w:p w14:paraId="025F1A55" w14:textId="02C28410" w:rsidR="00A04B4F" w:rsidRPr="002D53A8" w:rsidRDefault="00A04B4F"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1581E415" w14:textId="77777777" w:rsidR="00A04B4F" w:rsidRPr="002D53A8" w:rsidRDefault="00A04B4F" w:rsidP="00884B02">
            <w:pPr>
              <w:pStyle w:val="TAL"/>
              <w:rPr>
                <w:rFonts w:eastAsiaTheme="minorEastAsia"/>
              </w:rPr>
            </w:pPr>
            <w:r w:rsidRPr="002D53A8">
              <w:rPr>
                <w:rFonts w:eastAsiaTheme="minorEastAsia"/>
              </w:rPr>
              <w:t>tosca</w:t>
            </w:r>
            <w:r w:rsidR="00330477" w:rsidRPr="002D53A8">
              <w:rPr>
                <w:rFonts w:eastAsiaTheme="minorEastAsia"/>
              </w:rPr>
              <w:t>nfv</w:t>
            </w:r>
            <w:r w:rsidRPr="002D53A8">
              <w:rPr>
                <w:rFonts w:eastAsiaTheme="minorEastAsia"/>
              </w:rPr>
              <w:t>:</w:t>
            </w:r>
            <w:r w:rsidRPr="002D53A8">
              <w:rPr>
                <w:rFonts w:eastAsiaTheme="minorEastAsia"/>
                <w:color w:val="000000"/>
              </w:rPr>
              <w:t>VnfInfoModifiableAttributesMetadata</w:t>
            </w:r>
          </w:p>
        </w:tc>
      </w:tr>
      <w:tr w:rsidR="00A04B4F" w:rsidRPr="002D53A8" w14:paraId="49350DE9" w14:textId="77777777" w:rsidTr="00DB51F5">
        <w:trPr>
          <w:jc w:val="center"/>
        </w:trPr>
        <w:tc>
          <w:tcPr>
            <w:tcW w:w="1177" w:type="pct"/>
            <w:shd w:val="clear" w:color="auto" w:fill="D9D9D9"/>
          </w:tcPr>
          <w:p w14:paraId="2E250FD0" w14:textId="71158EEE" w:rsidR="00A04B4F" w:rsidRPr="002D53A8" w:rsidRDefault="00A04B4F"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5EDC6C56" w14:textId="77777777" w:rsidR="00A04B4F" w:rsidRPr="002D53A8" w:rsidRDefault="00A04B4F" w:rsidP="00884B02">
            <w:pPr>
              <w:pStyle w:val="TAL"/>
              <w:rPr>
                <w:rFonts w:eastAsiaTheme="minorEastAsia"/>
              </w:rPr>
            </w:pPr>
            <w:r w:rsidRPr="002D53A8">
              <w:rPr>
                <w:rFonts w:eastAsiaTheme="minorEastAsia"/>
              </w:rPr>
              <w:t>tosca.datatypes.nfv.VnfInfoModifiableAttributesMetadata</w:t>
            </w:r>
          </w:p>
        </w:tc>
      </w:tr>
    </w:tbl>
    <w:p w14:paraId="1363885A" w14:textId="77777777" w:rsidR="00A04B4F" w:rsidRPr="002D53A8" w:rsidRDefault="00A04B4F" w:rsidP="00A04B4F">
      <w:pPr>
        <w:rPr>
          <w:rFonts w:eastAsiaTheme="minorEastAsia"/>
        </w:rPr>
      </w:pPr>
    </w:p>
    <w:p w14:paraId="6C729CF7" w14:textId="77777777" w:rsidR="00A04B4F" w:rsidRPr="002D53A8" w:rsidRDefault="00101E52" w:rsidP="00EC7355">
      <w:pPr>
        <w:pStyle w:val="Heading4"/>
        <w:rPr>
          <w:rFonts w:eastAsia="DengXian"/>
          <w:highlight w:val="cyan"/>
        </w:rPr>
      </w:pPr>
      <w:bookmarkStart w:id="683" w:name="_Toc48655206"/>
      <w:bookmarkStart w:id="684" w:name="_Toc48724743"/>
      <w:bookmarkStart w:id="685" w:name="_Toc49939443"/>
      <w:r w:rsidRPr="002D53A8">
        <w:rPr>
          <w:rFonts w:eastAsia="DengXian"/>
        </w:rPr>
        <w:t>6.2.35</w:t>
      </w:r>
      <w:r w:rsidR="00A04B4F" w:rsidRPr="002D53A8">
        <w:rPr>
          <w:rFonts w:eastAsia="DengXian"/>
        </w:rPr>
        <w:t>.2</w:t>
      </w:r>
      <w:r w:rsidR="00A04B4F" w:rsidRPr="002D53A8">
        <w:rPr>
          <w:rFonts w:eastAsia="DengXian"/>
        </w:rPr>
        <w:tab/>
        <w:t>Properties</w:t>
      </w:r>
      <w:bookmarkEnd w:id="683"/>
      <w:bookmarkEnd w:id="684"/>
      <w:bookmarkEnd w:id="685"/>
    </w:p>
    <w:p w14:paraId="03FC9962" w14:textId="77777777" w:rsidR="00A04B4F" w:rsidRPr="002D53A8" w:rsidRDefault="00A04B4F" w:rsidP="00A04B4F">
      <w:pPr>
        <w:rPr>
          <w:rFonts w:eastAsiaTheme="minorEastAsia"/>
        </w:rPr>
      </w:pPr>
      <w:r w:rsidRPr="002D53A8">
        <w:rPr>
          <w:rFonts w:eastAsiaTheme="minorEastAsia"/>
        </w:rPr>
        <w:t>None</w:t>
      </w:r>
      <w:r w:rsidR="00CD74BC" w:rsidRPr="002D53A8">
        <w:rPr>
          <w:rFonts w:eastAsiaTheme="minorEastAsia"/>
        </w:rPr>
        <w:t>.</w:t>
      </w:r>
    </w:p>
    <w:p w14:paraId="0C94FC94" w14:textId="77777777" w:rsidR="00A04B4F" w:rsidRPr="002D53A8" w:rsidRDefault="00101E52" w:rsidP="00EC7355">
      <w:pPr>
        <w:pStyle w:val="Heading4"/>
        <w:rPr>
          <w:rFonts w:eastAsia="DengXian"/>
        </w:rPr>
      </w:pPr>
      <w:bookmarkStart w:id="686" w:name="_Toc48655207"/>
      <w:bookmarkStart w:id="687" w:name="_Toc48724744"/>
      <w:bookmarkStart w:id="688" w:name="_Toc49939444"/>
      <w:r w:rsidRPr="002D53A8">
        <w:rPr>
          <w:rFonts w:eastAsia="DengXian"/>
        </w:rPr>
        <w:t>6.2.35</w:t>
      </w:r>
      <w:r w:rsidR="00A04B4F" w:rsidRPr="002D53A8">
        <w:rPr>
          <w:rFonts w:eastAsia="DengXian"/>
        </w:rPr>
        <w:t>.3</w:t>
      </w:r>
      <w:r w:rsidR="00A04B4F" w:rsidRPr="002D53A8">
        <w:rPr>
          <w:rFonts w:eastAsia="DengXian"/>
        </w:rPr>
        <w:tab/>
        <w:t>Definition</w:t>
      </w:r>
      <w:bookmarkEnd w:id="686"/>
      <w:bookmarkEnd w:id="687"/>
      <w:bookmarkEnd w:id="688"/>
    </w:p>
    <w:p w14:paraId="4AAA612D" w14:textId="77777777" w:rsidR="008F0C8E" w:rsidRPr="002D53A8" w:rsidRDefault="008F0C8E" w:rsidP="008F0C8E">
      <w:pPr>
        <w:rPr>
          <w:rFonts w:eastAsia="DengXian"/>
        </w:rPr>
      </w:pPr>
      <w:r w:rsidRPr="002D53A8">
        <w:rPr>
          <w:rFonts w:eastAsiaTheme="minorEastAsia"/>
          <w:lang w:eastAsia="zh-CN"/>
        </w:rPr>
        <w:t>The syntax of the VnfInfoModifiableAttributesMetadata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1303FDE9" w14:textId="77777777" w:rsidTr="00DB51F5">
        <w:trPr>
          <w:jc w:val="center"/>
        </w:trPr>
        <w:tc>
          <w:tcPr>
            <w:tcW w:w="9629" w:type="dxa"/>
            <w:shd w:val="clear" w:color="auto" w:fill="D9D9D9" w:themeFill="background1" w:themeFillShade="D9"/>
          </w:tcPr>
          <w:p w14:paraId="055EEA05" w14:textId="7F102561"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tosca.datatypes.nfv.VnfInfoModifiableAttributesMetadata:</w:t>
            </w:r>
          </w:p>
          <w:p w14:paraId="25448029" w14:textId="02C78991" w:rsidR="001E5AAA"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4FF55D2A" w14:textId="7EC66946" w:rsidR="00814EDC" w:rsidRPr="002D53A8" w:rsidRDefault="00DB51F5" w:rsidP="0018271F">
            <w:pPr>
              <w:pStyle w:val="FP"/>
              <w:rPr>
                <w:rFonts w:ascii="Consolas" w:eastAsiaTheme="minorEastAsia" w:hAnsi="Consolas"/>
              </w:rPr>
            </w:pPr>
            <w:r w:rsidRPr="002D53A8">
              <w:rPr>
                <w:rFonts w:ascii="Consolas" w:eastAsiaTheme="minorEastAsia" w:hAnsi="Consolas" w:cs="Consolas"/>
              </w:rPr>
              <w:t xml:space="preserve">    </w:t>
            </w:r>
            <w:r w:rsidR="00814EDC" w:rsidRPr="002D53A8">
              <w:rPr>
                <w:rFonts w:ascii="Consolas" w:eastAsiaTheme="minorEastAsia" w:hAnsi="Consolas" w:cs="Consolas"/>
              </w:rPr>
              <w:t>description:</w:t>
            </w:r>
            <w:r w:rsidRPr="002D53A8">
              <w:rPr>
                <w:rFonts w:ascii="Consolas" w:eastAsiaTheme="minorEastAsia" w:hAnsi="Consolas" w:cs="Consolas"/>
              </w:rPr>
              <w:t xml:space="preserve"> </w:t>
            </w:r>
            <w:r w:rsidR="00814EDC" w:rsidRPr="002D53A8">
              <w:rPr>
                <w:rFonts w:ascii="Consolas" w:eastAsiaTheme="minorEastAsia" w:hAnsi="Consolas" w:cs="Consolas"/>
              </w:rPr>
              <w:t>is</w:t>
            </w:r>
            <w:r w:rsidRPr="002D53A8">
              <w:rPr>
                <w:rFonts w:ascii="Consolas" w:eastAsiaTheme="minorEastAsia" w:hAnsi="Consolas" w:cs="Consolas"/>
              </w:rPr>
              <w:t xml:space="preserve"> </w:t>
            </w:r>
            <w:r w:rsidR="00814EDC" w:rsidRPr="002D53A8">
              <w:rPr>
                <w:rFonts w:ascii="Consolas" w:eastAsiaTheme="minorEastAsia" w:hAnsi="Consolas" w:cs="Consolas"/>
              </w:rPr>
              <w:t>an</w:t>
            </w:r>
            <w:r w:rsidRPr="002D53A8">
              <w:rPr>
                <w:rFonts w:ascii="Consolas" w:eastAsiaTheme="minorEastAsia" w:hAnsi="Consolas" w:cs="Consolas"/>
              </w:rPr>
              <w:t xml:space="preserve"> </w:t>
            </w:r>
            <w:r w:rsidR="00814EDC" w:rsidRPr="002D53A8">
              <w:rPr>
                <w:rFonts w:ascii="Consolas" w:eastAsiaTheme="minorEastAsia" w:hAnsi="Consolas" w:cs="Consolas"/>
              </w:rPr>
              <w:t>empty</w:t>
            </w:r>
            <w:r w:rsidRPr="002D53A8">
              <w:rPr>
                <w:rFonts w:ascii="Consolas" w:eastAsiaTheme="minorEastAsia" w:hAnsi="Consolas" w:cs="Consolas"/>
              </w:rPr>
              <w:t xml:space="preserve"> </w:t>
            </w:r>
            <w:r w:rsidR="00814EDC" w:rsidRPr="002D53A8">
              <w:rPr>
                <w:rFonts w:ascii="Consolas" w:eastAsiaTheme="minorEastAsia" w:hAnsi="Consolas" w:cs="Consolas"/>
              </w:rPr>
              <w:t>base</w:t>
            </w:r>
            <w:r w:rsidRPr="002D53A8">
              <w:rPr>
                <w:rFonts w:ascii="Consolas" w:eastAsiaTheme="minorEastAsia" w:hAnsi="Consolas" w:cs="Consolas"/>
              </w:rPr>
              <w:t xml:space="preserve"> </w:t>
            </w:r>
            <w:r w:rsidR="00814EDC" w:rsidRPr="002D53A8">
              <w:rPr>
                <w:rFonts w:ascii="Consolas" w:eastAsiaTheme="minorEastAsia" w:hAnsi="Consolas" w:cs="Consolas"/>
              </w:rPr>
              <w:t>type</w:t>
            </w:r>
            <w:r w:rsidRPr="002D53A8">
              <w:rPr>
                <w:rFonts w:ascii="Consolas" w:eastAsiaTheme="minorEastAsia" w:hAnsi="Consolas" w:cs="Consolas"/>
              </w:rPr>
              <w:t xml:space="preserve"> </w:t>
            </w:r>
            <w:r w:rsidR="00814EDC" w:rsidRPr="002D53A8">
              <w:rPr>
                <w:rFonts w:ascii="Consolas" w:eastAsiaTheme="minorEastAsia" w:hAnsi="Consolas" w:cs="Consolas"/>
              </w:rPr>
              <w:t>for</w:t>
            </w:r>
            <w:r w:rsidRPr="002D53A8">
              <w:rPr>
                <w:rFonts w:ascii="Consolas" w:eastAsiaTheme="minorEastAsia" w:hAnsi="Consolas" w:cs="Consolas"/>
              </w:rPr>
              <w:t xml:space="preserve"> </w:t>
            </w:r>
            <w:r w:rsidR="00814EDC" w:rsidRPr="002D53A8">
              <w:rPr>
                <w:rFonts w:ascii="Consolas" w:eastAsiaTheme="minorEastAsia" w:hAnsi="Consolas" w:cs="Consolas"/>
              </w:rPr>
              <w:t>deriving</w:t>
            </w:r>
            <w:r w:rsidRPr="002D53A8">
              <w:rPr>
                <w:rFonts w:ascii="Consolas" w:eastAsiaTheme="minorEastAsia" w:hAnsi="Consolas" w:cs="Consolas"/>
              </w:rPr>
              <w:t xml:space="preserve"> </w:t>
            </w:r>
            <w:r w:rsidR="00814EDC" w:rsidRPr="002D53A8">
              <w:rPr>
                <w:rFonts w:ascii="Consolas" w:eastAsiaTheme="minorEastAsia" w:hAnsi="Consolas" w:cs="Consolas"/>
              </w:rPr>
              <w:t>data</w:t>
            </w:r>
            <w:r w:rsidRPr="002D53A8">
              <w:rPr>
                <w:rFonts w:ascii="Consolas" w:eastAsiaTheme="minorEastAsia" w:hAnsi="Consolas" w:cs="Consolas"/>
              </w:rPr>
              <w:t xml:space="preserve"> </w:t>
            </w:r>
            <w:r w:rsidR="00814EDC" w:rsidRPr="002D53A8">
              <w:rPr>
                <w:rFonts w:ascii="Consolas" w:eastAsiaTheme="minorEastAsia" w:hAnsi="Consolas" w:cs="Consolas"/>
              </w:rPr>
              <w:t>types</w:t>
            </w:r>
            <w:r w:rsidRPr="002D53A8">
              <w:rPr>
                <w:rFonts w:ascii="Consolas" w:eastAsiaTheme="minorEastAsia" w:hAnsi="Consolas" w:cs="Consolas"/>
              </w:rPr>
              <w:t xml:space="preserve"> </w:t>
            </w:r>
            <w:r w:rsidR="00814EDC" w:rsidRPr="002D53A8">
              <w:rPr>
                <w:rFonts w:ascii="Consolas" w:eastAsiaTheme="minorEastAsia" w:hAnsi="Consolas" w:cs="Consolas"/>
              </w:rPr>
              <w:t>for</w:t>
            </w:r>
            <w:r w:rsidRPr="002D53A8">
              <w:rPr>
                <w:rFonts w:ascii="Consolas" w:eastAsiaTheme="minorEastAsia" w:hAnsi="Consolas" w:cs="Consolas"/>
              </w:rPr>
              <w:t xml:space="preserve"> </w:t>
            </w:r>
            <w:r w:rsidR="00814EDC" w:rsidRPr="002D53A8">
              <w:rPr>
                <w:rFonts w:ascii="Consolas" w:eastAsiaTheme="minorEastAsia" w:hAnsi="Consolas" w:cs="Consolas"/>
              </w:rPr>
              <w:t>describing</w:t>
            </w:r>
            <w:r w:rsidRPr="002D53A8">
              <w:rPr>
                <w:rFonts w:ascii="Consolas" w:eastAsiaTheme="minorEastAsia" w:hAnsi="Consolas" w:cs="Consolas"/>
              </w:rPr>
              <w:t xml:space="preserve"> </w:t>
            </w:r>
            <w:r w:rsidR="00814EDC" w:rsidRPr="002D53A8">
              <w:rPr>
                <w:rFonts w:ascii="Consolas" w:eastAsiaTheme="minorEastAsia" w:hAnsi="Consolas" w:cs="Consolas"/>
              </w:rPr>
              <w:t>VNF-specific</w:t>
            </w:r>
            <w:r w:rsidRPr="002D53A8">
              <w:rPr>
                <w:rFonts w:ascii="Consolas" w:eastAsiaTheme="minorEastAsia" w:hAnsi="Consolas" w:cs="Consolas"/>
              </w:rPr>
              <w:t xml:space="preserve"> </w:t>
            </w:r>
            <w:r w:rsidR="00814EDC" w:rsidRPr="002D53A8">
              <w:rPr>
                <w:rFonts w:ascii="Consolas" w:eastAsiaTheme="minorEastAsia" w:hAnsi="Consolas" w:cs="Consolas"/>
              </w:rPr>
              <w:t>metadata</w:t>
            </w:r>
          </w:p>
        </w:tc>
      </w:tr>
    </w:tbl>
    <w:p w14:paraId="1B308B78" w14:textId="77777777" w:rsidR="001E5AAA" w:rsidRPr="002D53A8" w:rsidRDefault="001E5AAA" w:rsidP="00615782">
      <w:pPr>
        <w:rPr>
          <w:rFonts w:eastAsiaTheme="minorEastAsia"/>
        </w:rPr>
      </w:pPr>
    </w:p>
    <w:p w14:paraId="30633A6F" w14:textId="77777777" w:rsidR="00A04B4F" w:rsidRPr="002D53A8" w:rsidRDefault="00A04B4F" w:rsidP="00967E50">
      <w:pPr>
        <w:pStyle w:val="Heading4"/>
        <w:keepNext w:val="0"/>
        <w:keepLines w:val="0"/>
        <w:rPr>
          <w:rFonts w:eastAsia="DengXian"/>
        </w:rPr>
      </w:pPr>
      <w:bookmarkStart w:id="689" w:name="_Toc48655208"/>
      <w:bookmarkStart w:id="690" w:name="_Toc48724745"/>
      <w:bookmarkStart w:id="691" w:name="_Toc49939445"/>
      <w:r w:rsidRPr="002D53A8">
        <w:rPr>
          <w:rFonts w:eastAsia="DengXian"/>
        </w:rPr>
        <w:t>6.</w:t>
      </w:r>
      <w:r w:rsidR="00EE2F02" w:rsidRPr="002D53A8">
        <w:rPr>
          <w:rFonts w:eastAsia="DengXian"/>
        </w:rPr>
        <w:t>2</w:t>
      </w:r>
      <w:r w:rsidRPr="002D53A8">
        <w:rPr>
          <w:rFonts w:eastAsia="DengXian"/>
        </w:rPr>
        <w:t>.</w:t>
      </w:r>
      <w:r w:rsidR="00203C21" w:rsidRPr="002D53A8">
        <w:rPr>
          <w:rFonts w:eastAsia="DengXian"/>
        </w:rPr>
        <w:t>3</w:t>
      </w:r>
      <w:r w:rsidR="00101E52" w:rsidRPr="002D53A8">
        <w:rPr>
          <w:rFonts w:eastAsia="DengXian"/>
        </w:rPr>
        <w:t>5</w:t>
      </w:r>
      <w:r w:rsidRPr="002D53A8">
        <w:rPr>
          <w:rFonts w:eastAsia="DengXian"/>
        </w:rPr>
        <w:t>.4</w:t>
      </w:r>
      <w:r w:rsidRPr="002D53A8">
        <w:rPr>
          <w:rFonts w:eastAsia="DengXian"/>
        </w:rPr>
        <w:tab/>
        <w:t>Examples</w:t>
      </w:r>
      <w:bookmarkEnd w:id="689"/>
      <w:bookmarkEnd w:id="690"/>
      <w:bookmarkEnd w:id="691"/>
    </w:p>
    <w:p w14:paraId="69C584DF" w14:textId="77777777" w:rsidR="00A04B4F" w:rsidRPr="002D53A8" w:rsidRDefault="00A04B4F" w:rsidP="00967E50">
      <w:pPr>
        <w:overflowPunct/>
        <w:autoSpaceDE/>
        <w:autoSpaceDN/>
        <w:adjustRightInd/>
        <w:textAlignment w:val="auto"/>
        <w:rPr>
          <w:rFonts w:eastAsiaTheme="minorEastAsia"/>
        </w:rPr>
      </w:pPr>
      <w:r w:rsidRPr="002D53A8">
        <w:rPr>
          <w:rFonts w:eastAsiaTheme="minorEastAsia"/>
        </w:rPr>
        <w:t>Example metadata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A04B4F" w:rsidRPr="002D53A8" w14:paraId="201BA11C" w14:textId="77777777" w:rsidTr="00DB51F5">
        <w:trPr>
          <w:jc w:val="center"/>
        </w:trPr>
        <w:tc>
          <w:tcPr>
            <w:tcW w:w="9216" w:type="dxa"/>
            <w:shd w:val="clear" w:color="auto" w:fill="D9D9D9"/>
          </w:tcPr>
          <w:p w14:paraId="598742F7" w14:textId="26FD16E2" w:rsidR="00A04B4F" w:rsidRPr="002D53A8" w:rsidRDefault="00A04B4F" w:rsidP="00967E50">
            <w:pPr>
              <w:pStyle w:val="FP"/>
              <w:rPr>
                <w:rStyle w:val="CodeSnippet"/>
                <w:rFonts w:eastAsia="SimSun"/>
                <w:szCs w:val="24"/>
                <w:lang w:eastAsia="fr-FR"/>
              </w:rPr>
            </w:pPr>
            <w:r w:rsidRPr="002D53A8">
              <w:rPr>
                <w:rStyle w:val="CodeSnippet"/>
                <w:rFonts w:eastAsia="SimSun"/>
                <w:szCs w:val="24"/>
                <w:lang w:eastAsia="fr-FR"/>
              </w:rPr>
              <w:t>tosca_definitions_version:</w:t>
            </w:r>
            <w:r w:rsidR="00DB51F5" w:rsidRPr="002D53A8">
              <w:rPr>
                <w:rStyle w:val="CodeSnippet"/>
                <w:rFonts w:eastAsia="SimSun"/>
                <w:szCs w:val="24"/>
                <w:lang w:eastAsia="fr-FR"/>
              </w:rPr>
              <w:t xml:space="preserve"> </w:t>
            </w:r>
            <w:r w:rsidRPr="002D53A8">
              <w:rPr>
                <w:rStyle w:val="CodeSnippet"/>
                <w:rFonts w:eastAsia="SimSun"/>
                <w:szCs w:val="24"/>
                <w:lang w:eastAsia="fr-FR"/>
              </w:rPr>
              <w:t>tosca_simple_yaml</w:t>
            </w:r>
            <w:r w:rsidR="00C95C38" w:rsidRPr="002D53A8">
              <w:rPr>
                <w:rStyle w:val="CodeSnippet"/>
                <w:rFonts w:eastAsia="SimSun"/>
                <w:szCs w:val="24"/>
                <w:lang w:eastAsia="fr-FR"/>
              </w:rPr>
              <w:t>_</w:t>
            </w:r>
            <w:r w:rsidRPr="002D53A8">
              <w:rPr>
                <w:rStyle w:val="CodeSnippet"/>
                <w:rFonts w:eastAsia="SimSun"/>
                <w:szCs w:val="24"/>
                <w:lang w:eastAsia="fr-FR"/>
              </w:rPr>
              <w:t>1</w:t>
            </w:r>
            <w:r w:rsidR="00C95C38" w:rsidRPr="002D53A8">
              <w:rPr>
                <w:rStyle w:val="CodeSnippet"/>
                <w:rFonts w:eastAsia="SimSun"/>
                <w:szCs w:val="24"/>
                <w:lang w:eastAsia="fr-FR"/>
              </w:rPr>
              <w:t>_</w:t>
            </w:r>
            <w:r w:rsidR="00976E67" w:rsidRPr="002D53A8">
              <w:rPr>
                <w:rStyle w:val="CodeSnippet"/>
                <w:rFonts w:eastAsia="SimSun"/>
                <w:szCs w:val="24"/>
                <w:lang w:eastAsia="fr-FR"/>
              </w:rPr>
              <w:t>3</w:t>
            </w:r>
          </w:p>
          <w:p w14:paraId="3520E369" w14:textId="77777777" w:rsidR="00A04B4F" w:rsidRPr="002D53A8" w:rsidRDefault="00A04B4F" w:rsidP="00967E50">
            <w:pPr>
              <w:pStyle w:val="FP"/>
              <w:rPr>
                <w:rStyle w:val="CodeSnippet"/>
                <w:rFonts w:eastAsia="SimSun"/>
                <w:szCs w:val="24"/>
                <w:lang w:eastAsia="fr-FR"/>
              </w:rPr>
            </w:pPr>
          </w:p>
          <w:p w14:paraId="49C0F947" w14:textId="77777777" w:rsidR="00A04B4F" w:rsidRPr="002D53A8" w:rsidRDefault="00A04B4F" w:rsidP="00967E50">
            <w:pPr>
              <w:pStyle w:val="FP"/>
              <w:rPr>
                <w:rStyle w:val="CodeSnippet"/>
                <w:rFonts w:eastAsia="SimSun"/>
                <w:szCs w:val="24"/>
                <w:lang w:eastAsia="fr-FR"/>
              </w:rPr>
            </w:pPr>
            <w:r w:rsidRPr="002D53A8">
              <w:rPr>
                <w:rStyle w:val="CodeSnippet"/>
                <w:rFonts w:eastAsia="SimSun"/>
                <w:szCs w:val="24"/>
                <w:lang w:eastAsia="fr-FR"/>
              </w:rPr>
              <w:t>node_types:</w:t>
            </w:r>
          </w:p>
          <w:p w14:paraId="0B27F33C" w14:textId="0950C950"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A28E5" w:rsidRPr="002D53A8">
              <w:rPr>
                <w:rStyle w:val="CodeSnippet"/>
                <w:rFonts w:eastAsia="SimSun"/>
                <w:szCs w:val="24"/>
                <w:lang w:eastAsia="fr-FR"/>
              </w:rPr>
              <w:t>MyCompany</w:t>
            </w:r>
            <w:r w:rsidR="00A04B4F" w:rsidRPr="002D53A8">
              <w:rPr>
                <w:rStyle w:val="CodeSnippet"/>
                <w:rFonts w:eastAsia="SimSun"/>
                <w:szCs w:val="24"/>
                <w:lang w:eastAsia="fr-FR"/>
              </w:rPr>
              <w:t>.SunshineDB.1_0.1_0:</w:t>
            </w:r>
          </w:p>
          <w:p w14:paraId="16AB017E" w14:textId="71A93E71"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derived_from:</w:t>
            </w:r>
            <w:r w:rsidRPr="002D53A8">
              <w:rPr>
                <w:rStyle w:val="CodeSnippet"/>
                <w:rFonts w:eastAsia="SimSun"/>
                <w:szCs w:val="24"/>
                <w:lang w:eastAsia="fr-FR"/>
              </w:rPr>
              <w:t xml:space="preserve"> </w:t>
            </w:r>
            <w:r w:rsidR="00A04B4F" w:rsidRPr="002D53A8">
              <w:rPr>
                <w:rStyle w:val="CodeSnippet"/>
                <w:rFonts w:eastAsia="SimSun"/>
                <w:szCs w:val="24"/>
                <w:lang w:eastAsia="fr-FR"/>
              </w:rPr>
              <w:t>tosca.nodes.nfv.VNF</w:t>
            </w:r>
          </w:p>
          <w:p w14:paraId="3964F732" w14:textId="460181D2"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properties:</w:t>
            </w:r>
          </w:p>
          <w:p w14:paraId="716C0A62" w14:textId="2C0F57D6"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flavour_id:</w:t>
            </w:r>
          </w:p>
          <w:p w14:paraId="58D74DE8" w14:textId="1CD5E35D"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constraints:</w:t>
            </w:r>
          </w:p>
          <w:p w14:paraId="56D4A44E" w14:textId="3AAFCD18"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w:t>
            </w:r>
            <w:r w:rsidRPr="002D53A8">
              <w:rPr>
                <w:rStyle w:val="CodeSnippet"/>
                <w:rFonts w:eastAsia="SimSun"/>
                <w:szCs w:val="24"/>
                <w:lang w:eastAsia="fr-FR"/>
              </w:rPr>
              <w:t xml:space="preserve"> </w:t>
            </w:r>
            <w:r w:rsidR="00A04B4F" w:rsidRPr="002D53A8">
              <w:rPr>
                <w:rStyle w:val="CodeSnippet"/>
                <w:rFonts w:eastAsia="SimSun"/>
                <w:szCs w:val="24"/>
                <w:lang w:eastAsia="fr-FR"/>
              </w:rPr>
              <w:t>valid_values:</w:t>
            </w:r>
            <w:r w:rsidRPr="002D53A8">
              <w:rPr>
                <w:rStyle w:val="CodeSnippet"/>
                <w:rFonts w:eastAsia="SimSun"/>
                <w:szCs w:val="24"/>
                <w:lang w:eastAsia="fr-FR"/>
              </w:rPr>
              <w:t xml:space="preserve"> </w:t>
            </w:r>
            <w:r w:rsidR="00A04B4F" w:rsidRPr="002D53A8">
              <w:rPr>
                <w:rStyle w:val="CodeSnippet"/>
                <w:rFonts w:eastAsia="SimSun"/>
                <w:szCs w:val="24"/>
                <w:lang w:eastAsia="fr-FR"/>
              </w:rPr>
              <w:t>[</w:t>
            </w:r>
            <w:r w:rsidRPr="002D53A8">
              <w:rPr>
                <w:rStyle w:val="CodeSnippet"/>
                <w:rFonts w:eastAsia="SimSun"/>
                <w:szCs w:val="24"/>
                <w:lang w:eastAsia="fr-FR"/>
              </w:rPr>
              <w:t xml:space="preserve"> </w:t>
            </w:r>
            <w:r w:rsidR="00A04B4F" w:rsidRPr="002D53A8">
              <w:rPr>
                <w:rStyle w:val="CodeSnippet"/>
                <w:rFonts w:eastAsia="SimSun"/>
                <w:szCs w:val="24"/>
                <w:lang w:eastAsia="fr-FR"/>
              </w:rPr>
              <w:t>simple,</w:t>
            </w:r>
            <w:r w:rsidRPr="002D53A8">
              <w:rPr>
                <w:rStyle w:val="CodeSnippet"/>
                <w:rFonts w:eastAsia="SimSun"/>
                <w:szCs w:val="24"/>
                <w:lang w:eastAsia="fr-FR"/>
              </w:rPr>
              <w:t xml:space="preserve"> </w:t>
            </w:r>
            <w:r w:rsidR="00A04B4F" w:rsidRPr="002D53A8">
              <w:rPr>
                <w:rStyle w:val="CodeSnippet"/>
                <w:rFonts w:eastAsia="SimSun"/>
                <w:szCs w:val="24"/>
                <w:lang w:eastAsia="fr-FR"/>
              </w:rPr>
              <w:t>complex</w:t>
            </w:r>
            <w:r w:rsidRPr="002D53A8">
              <w:rPr>
                <w:rStyle w:val="CodeSnippet"/>
                <w:rFonts w:eastAsia="SimSun"/>
                <w:szCs w:val="24"/>
                <w:lang w:eastAsia="fr-FR"/>
              </w:rPr>
              <w:t xml:space="preserve"> </w:t>
            </w:r>
            <w:r w:rsidR="00A04B4F" w:rsidRPr="002D53A8">
              <w:rPr>
                <w:rStyle w:val="CodeSnippet"/>
                <w:rFonts w:eastAsia="SimSun"/>
                <w:szCs w:val="24"/>
                <w:lang w:eastAsia="fr-FR"/>
              </w:rPr>
              <w:t>]</w:t>
            </w:r>
          </w:p>
          <w:p w14:paraId="36B03B2C" w14:textId="28E0F98A"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modifiable_attributes:</w:t>
            </w:r>
          </w:p>
          <w:p w14:paraId="21DAE3F9" w14:textId="69FC8738" w:rsidR="00A04B4F" w:rsidRPr="002D53A8" w:rsidRDefault="00DB51F5" w:rsidP="00967E50">
            <w:pPr>
              <w:pStyle w:val="FP"/>
              <w:rPr>
                <w:rStyle w:val="CodeSnippet"/>
                <w:rFonts w:eastAsia="SimSun"/>
                <w:szCs w:val="24"/>
                <w:lang w:eastAsia="fr-FR"/>
              </w:rPr>
            </w:pPr>
            <w:r w:rsidRPr="002D53A8">
              <w:rPr>
                <w:rStyle w:val="CodeSnippet"/>
                <w:rFonts w:eastAsia="SimSun"/>
                <w:szCs w:val="24"/>
                <w:lang w:eastAsia="fr-FR"/>
              </w:rPr>
              <w:t xml:space="preserve">        </w:t>
            </w:r>
            <w:r w:rsidR="00A04B4F" w:rsidRPr="002D53A8">
              <w:rPr>
                <w:rStyle w:val="CodeSnippet"/>
                <w:rFonts w:eastAsia="SimSun"/>
                <w:szCs w:val="24"/>
                <w:lang w:eastAsia="fr-FR"/>
              </w:rPr>
              <w:t>type:</w:t>
            </w:r>
            <w:r w:rsidRPr="002D53A8">
              <w:rPr>
                <w:rStyle w:val="CodeSnippet"/>
                <w:rFonts w:eastAsia="SimSun"/>
                <w:szCs w:val="24"/>
                <w:lang w:eastAsia="fr-FR"/>
              </w:rPr>
              <w:t xml:space="preserve"> </w:t>
            </w:r>
            <w:r w:rsidR="00737F30" w:rsidRPr="002D53A8">
              <w:rPr>
                <w:rStyle w:val="CodeSnippet"/>
                <w:rFonts w:eastAsia="SimSun"/>
                <w:szCs w:val="24"/>
                <w:lang w:eastAsia="fr-FR"/>
              </w:rPr>
              <w:t>mycompany</w:t>
            </w:r>
            <w:r w:rsidR="00A04B4F" w:rsidRPr="002D53A8">
              <w:rPr>
                <w:rStyle w:val="CodeSnippet"/>
                <w:rFonts w:eastAsia="SimSun"/>
                <w:szCs w:val="24"/>
                <w:lang w:eastAsia="fr-FR"/>
              </w:rPr>
              <w:t>.datatypes.nfv.VnfInfoModifiableAttributes</w:t>
            </w:r>
          </w:p>
          <w:p w14:paraId="65688AE4" w14:textId="77777777" w:rsidR="00A04B4F" w:rsidRPr="002D53A8" w:rsidRDefault="00A04B4F" w:rsidP="00967E50">
            <w:pPr>
              <w:pStyle w:val="FP"/>
              <w:rPr>
                <w:rStyle w:val="CodeSnippet"/>
                <w:rFonts w:eastAsia="SimSun"/>
                <w:szCs w:val="24"/>
                <w:lang w:eastAsia="fr-FR"/>
              </w:rPr>
            </w:pPr>
          </w:p>
          <w:p w14:paraId="76A538F2" w14:textId="77777777" w:rsidR="00737F30" w:rsidRPr="002D53A8" w:rsidRDefault="00737F30"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data_types:</w:t>
            </w:r>
          </w:p>
          <w:p w14:paraId="3B86A03D" w14:textId="49D25E6C"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mycompany.datatypes.nfv.VnfInfoModifiableAttributes:</w:t>
            </w:r>
          </w:p>
          <w:p w14:paraId="36BE159C" w14:textId="402E1B77"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tosca.datatypes.nfv.VnfInfoModifiableAttributes</w:t>
            </w:r>
          </w:p>
          <w:p w14:paraId="354FC628" w14:textId="31D43F44"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properties:</w:t>
            </w:r>
          </w:p>
          <w:p w14:paraId="5071C71E" w14:textId="16441C46"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metadata:</w:t>
            </w:r>
          </w:p>
          <w:p w14:paraId="37F0BAE4" w14:textId="6D58E5B4"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mycompany.datatypes.nfv.VnfInfoModifiableAttributesMetadata</w:t>
            </w:r>
          </w:p>
          <w:p w14:paraId="293E935F" w14:textId="77777777" w:rsidR="00737F30" w:rsidRPr="002D53A8" w:rsidRDefault="00737F30" w:rsidP="00967E50">
            <w:pPr>
              <w:overflowPunct/>
              <w:autoSpaceDE/>
              <w:autoSpaceDN/>
              <w:adjustRightInd/>
              <w:spacing w:after="0"/>
              <w:textAlignment w:val="auto"/>
              <w:rPr>
                <w:rFonts w:ascii="Consolas" w:eastAsiaTheme="minorEastAsia" w:hAnsi="Consolas"/>
                <w:szCs w:val="24"/>
                <w:lang w:eastAsia="fr-FR"/>
              </w:rPr>
            </w:pPr>
          </w:p>
          <w:p w14:paraId="60A8757B" w14:textId="34B41A49"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mycompany.datatypes.nfv.VnfInfoModifiableAttributesMetadata:</w:t>
            </w:r>
          </w:p>
          <w:p w14:paraId="39AFE4F2" w14:textId="6334D7A9"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tosca.datatypes.nfv.VnfInfoModifiableAttributesMetadata</w:t>
            </w:r>
          </w:p>
          <w:p w14:paraId="2BEEFC05" w14:textId="445C07DD"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properties:</w:t>
            </w:r>
          </w:p>
          <w:p w14:paraId="0A471912" w14:textId="58D72E0E"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metadata_key_1:</w:t>
            </w:r>
          </w:p>
          <w:p w14:paraId="6499856E" w14:textId="78B08789"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string</w:t>
            </w:r>
          </w:p>
          <w:p w14:paraId="70A0A825" w14:textId="1FE5D81E"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false</w:t>
            </w:r>
          </w:p>
          <w:p w14:paraId="5E5F95D1" w14:textId="633D57E5" w:rsidR="00737F30" w:rsidRPr="002D53A8" w:rsidRDefault="00DB51F5" w:rsidP="00967E5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metadata_key_2:</w:t>
            </w:r>
          </w:p>
          <w:p w14:paraId="14034EDE" w14:textId="50EE7611" w:rsidR="00737F30" w:rsidRPr="002D53A8" w:rsidRDefault="00DB51F5" w:rsidP="00967E50">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string</w:t>
            </w:r>
          </w:p>
          <w:p w14:paraId="26081BB4" w14:textId="6E1F0707" w:rsidR="00A04B4F" w:rsidRPr="002D53A8" w:rsidRDefault="00DB51F5" w:rsidP="00967E50">
            <w:pPr>
              <w:overflowPunct/>
              <w:autoSpaceDE/>
              <w:autoSpaceDN/>
              <w:adjustRightInd/>
              <w:spacing w:after="0"/>
              <w:textAlignment w:val="auto"/>
              <w:rPr>
                <w:rFonts w:ascii="Consolas" w:eastAsiaTheme="minorEastAsia" w:hAnsi="Consolas"/>
                <w:sz w:val="16"/>
              </w:rPr>
            </w:pP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false</w:t>
            </w:r>
          </w:p>
        </w:tc>
      </w:tr>
    </w:tbl>
    <w:p w14:paraId="5F00650B" w14:textId="77777777" w:rsidR="00A04B4F" w:rsidRPr="002D53A8" w:rsidRDefault="00A04B4F" w:rsidP="00A04B4F">
      <w:pPr>
        <w:overflowPunct/>
        <w:autoSpaceDE/>
        <w:autoSpaceDN/>
        <w:adjustRightInd/>
        <w:textAlignment w:val="auto"/>
        <w:rPr>
          <w:rFonts w:eastAsiaTheme="minorEastAsia"/>
        </w:rPr>
      </w:pPr>
    </w:p>
    <w:p w14:paraId="2D3147D7" w14:textId="77777777" w:rsidR="00D566BF" w:rsidRPr="002D53A8" w:rsidRDefault="00101E52" w:rsidP="00D566BF">
      <w:pPr>
        <w:pStyle w:val="Heading4"/>
        <w:rPr>
          <w:rFonts w:eastAsia="DengXian"/>
        </w:rPr>
      </w:pPr>
      <w:bookmarkStart w:id="692" w:name="_Toc48655209"/>
      <w:bookmarkStart w:id="693" w:name="_Toc48724746"/>
      <w:bookmarkStart w:id="694" w:name="_Toc49939446"/>
      <w:r w:rsidRPr="002D53A8">
        <w:rPr>
          <w:rFonts w:eastAsia="DengXian" w:hint="eastAsia"/>
        </w:rPr>
        <w:t>6.2.35</w:t>
      </w:r>
      <w:r w:rsidR="00D566BF" w:rsidRPr="002D53A8">
        <w:rPr>
          <w:rFonts w:eastAsia="DengXian" w:hint="eastAsia"/>
        </w:rPr>
        <w:t>.5</w:t>
      </w:r>
      <w:r w:rsidR="00D566BF" w:rsidRPr="002D53A8">
        <w:rPr>
          <w:rFonts w:eastAsia="DengXian"/>
        </w:rPr>
        <w:tab/>
        <w:t>Additional Requirements</w:t>
      </w:r>
      <w:bookmarkEnd w:id="692"/>
      <w:bookmarkEnd w:id="693"/>
      <w:bookmarkEnd w:id="694"/>
    </w:p>
    <w:p w14:paraId="569DCBB6"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7E9CDF54" w14:textId="24A759CF" w:rsidR="00E16B69" w:rsidRPr="008060DE" w:rsidRDefault="00101E52" w:rsidP="00E16B69">
      <w:pPr>
        <w:pStyle w:val="Heading3"/>
        <w:rPr>
          <w:rFonts w:eastAsiaTheme="minorEastAsia"/>
        </w:rPr>
      </w:pPr>
      <w:bookmarkStart w:id="695" w:name="_Toc48655210"/>
      <w:bookmarkStart w:id="696" w:name="_Toc48724747"/>
      <w:bookmarkStart w:id="697" w:name="_Toc49939447"/>
      <w:r w:rsidRPr="008060DE">
        <w:rPr>
          <w:rFonts w:eastAsiaTheme="minorEastAsia"/>
        </w:rPr>
        <w:t>6.2.36</w:t>
      </w:r>
      <w:r w:rsidR="00330477" w:rsidRPr="008060DE">
        <w:rPr>
          <w:rFonts w:eastAsiaTheme="minorEastAsia"/>
        </w:rPr>
        <w:tab/>
      </w:r>
      <w:r w:rsidR="00E03F04" w:rsidRPr="008060DE">
        <w:rPr>
          <w:rFonts w:eastAsia="DengXian"/>
        </w:rPr>
        <w:t>tosca.datatypes.nfv.Qos</w:t>
      </w:r>
      <w:bookmarkEnd w:id="695"/>
      <w:bookmarkEnd w:id="696"/>
      <w:bookmarkEnd w:id="697"/>
    </w:p>
    <w:p w14:paraId="1BD3B69B" w14:textId="77777777" w:rsidR="00E03F04" w:rsidRPr="008060DE" w:rsidRDefault="00E03F04" w:rsidP="00E03F04">
      <w:pPr>
        <w:pStyle w:val="Heading4"/>
        <w:rPr>
          <w:rFonts w:eastAsiaTheme="minorEastAsia"/>
          <w:lang w:eastAsia="zh-CN"/>
        </w:rPr>
      </w:pPr>
      <w:bookmarkStart w:id="698" w:name="_Toc48655211"/>
      <w:bookmarkStart w:id="699" w:name="_Toc48724748"/>
      <w:bookmarkStart w:id="700" w:name="_Toc49939448"/>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w:t>
      </w:r>
      <w:r w:rsidRPr="008060DE">
        <w:rPr>
          <w:rFonts w:eastAsiaTheme="minorEastAsia"/>
          <w:lang w:eastAsia="zh-CN"/>
        </w:rPr>
        <w:t>36</w:t>
      </w:r>
      <w:r w:rsidRPr="008060DE">
        <w:rPr>
          <w:rFonts w:eastAsiaTheme="minorEastAsia" w:hint="eastAsia"/>
          <w:lang w:eastAsia="zh-CN"/>
        </w:rPr>
        <w:t>.1</w:t>
      </w:r>
      <w:r w:rsidRPr="008060DE">
        <w:rPr>
          <w:rFonts w:eastAsiaTheme="minorEastAsia" w:hint="eastAsia"/>
          <w:lang w:eastAsia="zh-CN"/>
        </w:rPr>
        <w:tab/>
        <w:t>Description</w:t>
      </w:r>
      <w:bookmarkEnd w:id="698"/>
      <w:bookmarkEnd w:id="699"/>
      <w:bookmarkEnd w:id="700"/>
    </w:p>
    <w:p w14:paraId="358828C3" w14:textId="03EC1D57" w:rsidR="00E23AFC" w:rsidRPr="002D53A8" w:rsidRDefault="00E03F04" w:rsidP="00E03F04">
      <w:pPr>
        <w:rPr>
          <w:rFonts w:eastAsiaTheme="minorEastAsia"/>
        </w:rPr>
      </w:pPr>
      <w:r w:rsidRPr="008060DE">
        <w:rPr>
          <w:rFonts w:eastAsiaTheme="minorEastAsia"/>
        </w:rPr>
        <w:t>The Qos data type is defined in clause 9.2.7 of the present document</w:t>
      </w:r>
      <w:r w:rsidR="00E23AFC" w:rsidRPr="008060DE">
        <w:t>.</w:t>
      </w:r>
    </w:p>
    <w:p w14:paraId="68856D2E" w14:textId="77777777" w:rsidR="002F0153" w:rsidRPr="002D53A8" w:rsidRDefault="002F0153" w:rsidP="002F0153">
      <w:pPr>
        <w:pStyle w:val="Heading3"/>
        <w:rPr>
          <w:rFonts w:eastAsiaTheme="minorEastAsia"/>
        </w:rPr>
      </w:pPr>
      <w:bookmarkStart w:id="701" w:name="_Toc48655212"/>
      <w:bookmarkStart w:id="702" w:name="_Toc48724749"/>
      <w:bookmarkStart w:id="703" w:name="_Toc49939449"/>
      <w:r w:rsidRPr="002D53A8">
        <w:rPr>
          <w:rFonts w:eastAsiaTheme="minorEastAsia"/>
        </w:rPr>
        <w:t>6.</w:t>
      </w:r>
      <w:r w:rsidR="00EE2F02" w:rsidRPr="002D53A8">
        <w:rPr>
          <w:rFonts w:eastAsiaTheme="minorEastAsia"/>
        </w:rPr>
        <w:t>2</w:t>
      </w:r>
      <w:r w:rsidRPr="002D53A8">
        <w:rPr>
          <w:rFonts w:eastAsiaTheme="minorEastAsia"/>
        </w:rPr>
        <w:t>.3</w:t>
      </w:r>
      <w:r w:rsidR="00101E52" w:rsidRPr="002D53A8">
        <w:rPr>
          <w:rFonts w:eastAsiaTheme="minorEastAsia"/>
        </w:rPr>
        <w:t>7</w:t>
      </w:r>
      <w:r w:rsidR="00330477" w:rsidRPr="002D53A8">
        <w:rPr>
          <w:rFonts w:eastAsiaTheme="minorEastAsia"/>
        </w:rPr>
        <w:tab/>
      </w:r>
      <w:r w:rsidRPr="002D53A8">
        <w:rPr>
          <w:rFonts w:eastAsiaTheme="minorEastAsia"/>
        </w:rPr>
        <w:t>tosca.datatypes.nfv.LogicalNodeData</w:t>
      </w:r>
      <w:bookmarkEnd w:id="701"/>
      <w:bookmarkEnd w:id="702"/>
      <w:bookmarkEnd w:id="703"/>
    </w:p>
    <w:p w14:paraId="61BA6F60" w14:textId="77777777" w:rsidR="002F0153" w:rsidRPr="002D53A8" w:rsidRDefault="00101E52" w:rsidP="002F0153">
      <w:pPr>
        <w:pStyle w:val="Heading4"/>
        <w:rPr>
          <w:rFonts w:eastAsiaTheme="minorEastAsia"/>
          <w:lang w:eastAsia="zh-CN"/>
        </w:rPr>
      </w:pPr>
      <w:bookmarkStart w:id="704" w:name="_Toc48655213"/>
      <w:bookmarkStart w:id="705" w:name="_Toc48724750"/>
      <w:bookmarkStart w:id="706" w:name="_Toc49939450"/>
      <w:r w:rsidRPr="002D53A8">
        <w:rPr>
          <w:rFonts w:eastAsiaTheme="minorEastAsia"/>
          <w:lang w:eastAsia="zh-CN"/>
        </w:rPr>
        <w:t>6.2.37</w:t>
      </w:r>
      <w:r w:rsidR="002F0153" w:rsidRPr="002D53A8">
        <w:rPr>
          <w:rFonts w:eastAsiaTheme="minorEastAsia"/>
          <w:lang w:eastAsia="zh-CN"/>
        </w:rPr>
        <w:t>.1</w:t>
      </w:r>
      <w:r w:rsidR="002F0153" w:rsidRPr="002D53A8">
        <w:rPr>
          <w:rFonts w:eastAsiaTheme="minorEastAsia"/>
          <w:lang w:eastAsia="zh-CN"/>
        </w:rPr>
        <w:tab/>
        <w:t>Description</w:t>
      </w:r>
      <w:bookmarkEnd w:id="704"/>
      <w:bookmarkEnd w:id="705"/>
      <w:bookmarkEnd w:id="706"/>
    </w:p>
    <w:p w14:paraId="484FA4C5" w14:textId="26713B40" w:rsidR="002F0153" w:rsidRPr="002D53A8" w:rsidRDefault="00B56D4E" w:rsidP="002F0153">
      <w:pPr>
        <w:rPr>
          <w:rFonts w:eastAsiaTheme="minorEastAsia"/>
        </w:rPr>
      </w:pPr>
      <w:r w:rsidRPr="002D53A8">
        <w:rPr>
          <w:rFonts w:eastAsiaTheme="minorEastAsia"/>
        </w:rPr>
        <w:t xml:space="preserve">The </w:t>
      </w:r>
      <w:r w:rsidR="002F0153" w:rsidRPr="002D53A8">
        <w:rPr>
          <w:rFonts w:eastAsiaTheme="minorEastAsia"/>
        </w:rPr>
        <w:t xml:space="preserve">LogicalNodeData </w:t>
      </w:r>
      <w:r w:rsidRPr="002D53A8">
        <w:rPr>
          <w:rFonts w:eastAsiaTheme="minorEastAsia"/>
        </w:rPr>
        <w:t xml:space="preserve">data type </w:t>
      </w:r>
      <w:r w:rsidR="002F0153" w:rsidRPr="002D53A8">
        <w:rPr>
          <w:rFonts w:eastAsiaTheme="minorEastAsia"/>
        </w:rPr>
        <w:t xml:space="preserve">describes </w:t>
      </w:r>
      <w:r w:rsidR="00814EDC" w:rsidRPr="002D53A8">
        <w:rPr>
          <w:rFonts w:eastAsiaTheme="minorEastAsia"/>
        </w:rPr>
        <w:t>compute, memory and I/O</w:t>
      </w:r>
      <w:r w:rsidR="00F016B7" w:rsidRPr="002D53A8">
        <w:rPr>
          <w:rFonts w:eastAsiaTheme="minorEastAsia"/>
        </w:rPr>
        <w:t xml:space="preserve"> </w:t>
      </w:r>
      <w:r w:rsidR="002F0153" w:rsidRPr="002D53A8">
        <w:rPr>
          <w:rFonts w:eastAsiaTheme="minorEastAsia"/>
        </w:rPr>
        <w:t>requirements associated with a particular VDU.</w:t>
      </w:r>
      <w:r w:rsidR="008F0C8E" w:rsidRPr="002D53A8">
        <w:rPr>
          <w:rFonts w:eastAsiaTheme="minorEastAsia"/>
        </w:rPr>
        <w:t xml:space="preserve"> </w:t>
      </w:r>
      <w:r w:rsidR="008F0C8E" w:rsidRPr="002D53A8">
        <w:rPr>
          <w:rFonts w:eastAsia="SimSun"/>
          <w:szCs w:val="24"/>
        </w:rPr>
        <w:t xml:space="preserve">Table </w:t>
      </w:r>
      <w:r w:rsidR="00101E52" w:rsidRPr="002D53A8">
        <w:rPr>
          <w:rFonts w:eastAsia="SimSun"/>
          <w:szCs w:val="24"/>
        </w:rPr>
        <w:t>6.2.37</w:t>
      </w:r>
      <w:r w:rsidR="008F0C8E"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rPr>
          <w:rFonts w:eastAsia="SimSun"/>
          <w:szCs w:val="24"/>
        </w:rPr>
        <w:t>.</w:t>
      </w:r>
    </w:p>
    <w:p w14:paraId="3270ECD0" w14:textId="77777777" w:rsidR="002F0153" w:rsidRPr="002D53A8" w:rsidRDefault="002F0153" w:rsidP="002F0153">
      <w:pPr>
        <w:pStyle w:val="TH"/>
        <w:rPr>
          <w:rFonts w:eastAsia="DengXian"/>
        </w:rPr>
      </w:pPr>
      <w:r w:rsidRPr="002D53A8">
        <w:rPr>
          <w:rFonts w:eastAsiaTheme="minorEastAsia"/>
        </w:rPr>
        <w:t xml:space="preserve">Table </w:t>
      </w:r>
      <w:r w:rsidR="00101E52" w:rsidRPr="002D53A8">
        <w:rPr>
          <w:rFonts w:eastAsiaTheme="minorEastAsia"/>
        </w:rPr>
        <w:t>6.2.37</w:t>
      </w:r>
      <w:r w:rsidRPr="002D53A8">
        <w:rPr>
          <w:rFonts w:eastAsiaTheme="minorEastAsia"/>
        </w:rPr>
        <w:t>.1-1</w:t>
      </w:r>
      <w:r w:rsidR="008F0C8E"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F0153" w:rsidRPr="002D53A8" w14:paraId="6D07AAC9" w14:textId="77777777" w:rsidTr="00741599">
        <w:trPr>
          <w:jc w:val="center"/>
        </w:trPr>
        <w:tc>
          <w:tcPr>
            <w:tcW w:w="1177" w:type="pct"/>
            <w:shd w:val="clear" w:color="auto" w:fill="D9D9D9"/>
            <w:tcMar>
              <w:top w:w="0" w:type="dxa"/>
              <w:bottom w:w="0" w:type="dxa"/>
            </w:tcMar>
          </w:tcPr>
          <w:p w14:paraId="3139B9D6" w14:textId="1371A7E3" w:rsidR="002F0153" w:rsidRPr="002D53A8" w:rsidRDefault="002F0153" w:rsidP="00884B02">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0E9B0B28" w14:textId="77777777" w:rsidR="002F0153" w:rsidRPr="002D53A8" w:rsidRDefault="002F0153" w:rsidP="00884B02">
            <w:pPr>
              <w:pStyle w:val="TAL"/>
              <w:rPr>
                <w:rFonts w:eastAsiaTheme="minorEastAsia"/>
              </w:rPr>
            </w:pPr>
            <w:r w:rsidRPr="002D53A8">
              <w:rPr>
                <w:rFonts w:eastAsiaTheme="minorEastAsia"/>
              </w:rPr>
              <w:t>LogicalNodeData</w:t>
            </w:r>
          </w:p>
        </w:tc>
      </w:tr>
      <w:tr w:rsidR="002F0153" w:rsidRPr="002D53A8" w14:paraId="64881FAE" w14:textId="77777777" w:rsidTr="00741599">
        <w:trPr>
          <w:jc w:val="center"/>
        </w:trPr>
        <w:tc>
          <w:tcPr>
            <w:tcW w:w="1177" w:type="pct"/>
            <w:shd w:val="clear" w:color="auto" w:fill="D9D9D9"/>
            <w:tcMar>
              <w:top w:w="0" w:type="dxa"/>
              <w:bottom w:w="0" w:type="dxa"/>
            </w:tcMar>
          </w:tcPr>
          <w:p w14:paraId="5A2FD622" w14:textId="285240E4" w:rsidR="002F0153" w:rsidRPr="002D53A8" w:rsidRDefault="002F0153"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7836AC97" w14:textId="77777777" w:rsidR="002F0153" w:rsidRPr="002D53A8" w:rsidRDefault="002F0153" w:rsidP="00884B02">
            <w:pPr>
              <w:pStyle w:val="TAL"/>
              <w:rPr>
                <w:rFonts w:eastAsiaTheme="minorEastAsia"/>
              </w:rPr>
            </w:pPr>
            <w:r w:rsidRPr="002D53A8">
              <w:rPr>
                <w:rFonts w:eastAsiaTheme="minorEastAsia"/>
              </w:rPr>
              <w:t>toscanfv:LogicalNodeData</w:t>
            </w:r>
          </w:p>
        </w:tc>
      </w:tr>
      <w:tr w:rsidR="002F0153" w:rsidRPr="002D53A8" w14:paraId="1AE24FC6" w14:textId="77777777" w:rsidTr="00741599">
        <w:trPr>
          <w:jc w:val="center"/>
        </w:trPr>
        <w:tc>
          <w:tcPr>
            <w:tcW w:w="1177" w:type="pct"/>
            <w:shd w:val="clear" w:color="auto" w:fill="D9D9D9"/>
            <w:tcMar>
              <w:top w:w="0" w:type="dxa"/>
              <w:bottom w:w="0" w:type="dxa"/>
            </w:tcMar>
          </w:tcPr>
          <w:p w14:paraId="553435BE" w14:textId="137CB5C7" w:rsidR="002F0153" w:rsidRPr="002D53A8" w:rsidRDefault="002F0153" w:rsidP="00884B02">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Mar>
              <w:top w:w="0" w:type="dxa"/>
              <w:bottom w:w="0" w:type="dxa"/>
            </w:tcMar>
          </w:tcPr>
          <w:p w14:paraId="4EFEAA91" w14:textId="77777777" w:rsidR="002F0153" w:rsidRPr="002D53A8" w:rsidRDefault="002F0153" w:rsidP="00884B02">
            <w:pPr>
              <w:pStyle w:val="TAL"/>
              <w:rPr>
                <w:rFonts w:eastAsiaTheme="minorEastAsia"/>
              </w:rPr>
            </w:pPr>
            <w:r w:rsidRPr="002D53A8">
              <w:rPr>
                <w:rFonts w:eastAsiaTheme="minorEastAsia"/>
              </w:rPr>
              <w:t>tosca.datatypes.nfv.LogicalNodeData</w:t>
            </w:r>
          </w:p>
        </w:tc>
      </w:tr>
    </w:tbl>
    <w:p w14:paraId="771B2343" w14:textId="77777777" w:rsidR="002F0153" w:rsidRPr="002D53A8" w:rsidRDefault="002F0153" w:rsidP="002F0153">
      <w:pPr>
        <w:rPr>
          <w:rFonts w:eastAsiaTheme="minorEastAsia"/>
        </w:rPr>
      </w:pPr>
    </w:p>
    <w:p w14:paraId="6724B45A" w14:textId="77777777" w:rsidR="002F0153" w:rsidRPr="002D53A8" w:rsidRDefault="00101E52" w:rsidP="002F0153">
      <w:pPr>
        <w:pStyle w:val="Heading4"/>
        <w:rPr>
          <w:rFonts w:eastAsia="DengXian"/>
        </w:rPr>
      </w:pPr>
      <w:bookmarkStart w:id="707" w:name="_Toc48655214"/>
      <w:bookmarkStart w:id="708" w:name="_Toc48724751"/>
      <w:bookmarkStart w:id="709" w:name="_Toc49939451"/>
      <w:r w:rsidRPr="002D53A8">
        <w:rPr>
          <w:rFonts w:eastAsia="DengXian"/>
        </w:rPr>
        <w:t>6.2.37</w:t>
      </w:r>
      <w:r w:rsidR="002F0153" w:rsidRPr="002D53A8">
        <w:rPr>
          <w:rFonts w:eastAsia="DengXian"/>
        </w:rPr>
        <w:t>.2</w:t>
      </w:r>
      <w:r w:rsidR="002F0153" w:rsidRPr="002D53A8">
        <w:rPr>
          <w:rFonts w:eastAsia="DengXian"/>
        </w:rPr>
        <w:tab/>
        <w:t>Properties</w:t>
      </w:r>
      <w:bookmarkEnd w:id="707"/>
      <w:bookmarkEnd w:id="708"/>
      <w:bookmarkEnd w:id="709"/>
    </w:p>
    <w:p w14:paraId="0627DA02" w14:textId="77777777" w:rsidR="008F0C8E" w:rsidRPr="002D53A8" w:rsidRDefault="008F0C8E" w:rsidP="008F0C8E">
      <w:pPr>
        <w:rPr>
          <w:rFonts w:eastAsiaTheme="minorEastAsia"/>
          <w:highlight w:val="cyan"/>
        </w:rPr>
      </w:pPr>
      <w:r w:rsidRPr="002D53A8">
        <w:rPr>
          <w:rFonts w:eastAsiaTheme="minorEastAsia"/>
          <w:lang w:eastAsia="zh-CN"/>
        </w:rPr>
        <w:t xml:space="preserve">The properties of the LogicalNodeData data type shall comply with the provisions set out in table </w:t>
      </w:r>
      <w:r w:rsidR="00101E52" w:rsidRPr="002D53A8">
        <w:rPr>
          <w:rFonts w:eastAsiaTheme="minorEastAsia"/>
        </w:rPr>
        <w:t>6.2.37</w:t>
      </w:r>
      <w:r w:rsidRPr="002D53A8">
        <w:rPr>
          <w:rFonts w:eastAsiaTheme="minorEastAsia"/>
        </w:rPr>
        <w:t>.2-1.</w:t>
      </w:r>
    </w:p>
    <w:p w14:paraId="41E33520" w14:textId="77777777" w:rsidR="002F0153" w:rsidRPr="002D53A8" w:rsidRDefault="002F0153" w:rsidP="002F0153">
      <w:pPr>
        <w:pStyle w:val="TH"/>
        <w:rPr>
          <w:rFonts w:eastAsia="DengXian"/>
        </w:rPr>
      </w:pPr>
      <w:r w:rsidRPr="002D53A8">
        <w:rPr>
          <w:rFonts w:eastAsiaTheme="minorEastAsia"/>
        </w:rPr>
        <w:t>Table 6.</w:t>
      </w:r>
      <w:r w:rsidR="00EE2F02" w:rsidRPr="002D53A8">
        <w:rPr>
          <w:rFonts w:eastAsiaTheme="minorEastAsia"/>
        </w:rPr>
        <w:t>2</w:t>
      </w:r>
      <w:r w:rsidRPr="002D53A8">
        <w:rPr>
          <w:rFonts w:eastAsiaTheme="minorEastAsia"/>
        </w:rPr>
        <w:t>.</w:t>
      </w:r>
      <w:r w:rsidR="008B685F" w:rsidRPr="002D53A8">
        <w:rPr>
          <w:rFonts w:eastAsiaTheme="minorEastAsia"/>
        </w:rPr>
        <w:t>37</w:t>
      </w:r>
      <w:r w:rsidRPr="002D53A8">
        <w:rPr>
          <w:rFonts w:eastAsiaTheme="minorEastAsia"/>
        </w:rPr>
        <w:t>.2-1</w:t>
      </w:r>
      <w:r w:rsidR="008F0C8E" w:rsidRPr="002D53A8">
        <w:rPr>
          <w:rFonts w:eastAsia="DengXian"/>
        </w:rPr>
        <w:t xml:space="preserve">: </w:t>
      </w:r>
      <w:r w:rsidR="00D968DE" w:rsidRPr="002D53A8">
        <w:rPr>
          <w:rFonts w:eastAsiaTheme="minorEastAsia"/>
          <w:lang w:eastAsia="zh-CN"/>
        </w:rPr>
        <w:t>Properties</w:t>
      </w:r>
    </w:p>
    <w:tbl>
      <w:tblPr>
        <w:tblW w:w="47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3"/>
        <w:gridCol w:w="990"/>
        <w:gridCol w:w="711"/>
        <w:gridCol w:w="1239"/>
        <w:gridCol w:w="3793"/>
      </w:tblGrid>
      <w:tr w:rsidR="002F0153" w:rsidRPr="002D53A8" w14:paraId="79003516" w14:textId="77777777" w:rsidTr="00DB51F5">
        <w:trPr>
          <w:cantSplit/>
          <w:tblHeader/>
          <w:jc w:val="center"/>
        </w:trPr>
        <w:tc>
          <w:tcPr>
            <w:tcW w:w="1315" w:type="pct"/>
            <w:shd w:val="clear" w:color="auto" w:fill="D9D9D9"/>
            <w:tcMar>
              <w:top w:w="0" w:type="dxa"/>
              <w:bottom w:w="0" w:type="dxa"/>
            </w:tcMar>
          </w:tcPr>
          <w:p w14:paraId="4479E185" w14:textId="77777777" w:rsidR="002F0153" w:rsidRPr="002D53A8" w:rsidRDefault="002F0153" w:rsidP="00CD74BC">
            <w:pPr>
              <w:pStyle w:val="TAH"/>
              <w:rPr>
                <w:rFonts w:eastAsiaTheme="minorEastAsia"/>
              </w:rPr>
            </w:pPr>
            <w:r w:rsidRPr="002D53A8">
              <w:rPr>
                <w:rFonts w:eastAsiaTheme="minorEastAsia"/>
              </w:rPr>
              <w:t>Name</w:t>
            </w:r>
          </w:p>
        </w:tc>
        <w:tc>
          <w:tcPr>
            <w:tcW w:w="542" w:type="pct"/>
            <w:shd w:val="clear" w:color="auto" w:fill="D9D9D9"/>
            <w:tcMar>
              <w:top w:w="0" w:type="dxa"/>
              <w:bottom w:w="0" w:type="dxa"/>
            </w:tcMar>
          </w:tcPr>
          <w:p w14:paraId="12CD7D71" w14:textId="77777777" w:rsidR="002F0153" w:rsidRPr="002D53A8" w:rsidRDefault="002F0153" w:rsidP="00CD74BC">
            <w:pPr>
              <w:pStyle w:val="TAH"/>
              <w:rPr>
                <w:rFonts w:eastAsiaTheme="minorEastAsia"/>
              </w:rPr>
            </w:pPr>
            <w:r w:rsidRPr="002D53A8">
              <w:rPr>
                <w:rFonts w:eastAsiaTheme="minorEastAsia"/>
              </w:rPr>
              <w:t>Required</w:t>
            </w:r>
          </w:p>
        </w:tc>
        <w:tc>
          <w:tcPr>
            <w:tcW w:w="389" w:type="pct"/>
            <w:shd w:val="clear" w:color="auto" w:fill="D9D9D9"/>
            <w:tcMar>
              <w:top w:w="0" w:type="dxa"/>
              <w:bottom w:w="0" w:type="dxa"/>
            </w:tcMar>
          </w:tcPr>
          <w:p w14:paraId="70520E85" w14:textId="77777777" w:rsidR="002F0153" w:rsidRPr="002D53A8" w:rsidRDefault="002F0153" w:rsidP="00CD74BC">
            <w:pPr>
              <w:pStyle w:val="TAH"/>
              <w:rPr>
                <w:rFonts w:eastAsiaTheme="minorEastAsia"/>
              </w:rPr>
            </w:pPr>
            <w:r w:rsidRPr="002D53A8">
              <w:rPr>
                <w:rFonts w:eastAsiaTheme="minorEastAsia"/>
              </w:rPr>
              <w:t>Type</w:t>
            </w:r>
          </w:p>
        </w:tc>
        <w:tc>
          <w:tcPr>
            <w:tcW w:w="678" w:type="pct"/>
            <w:shd w:val="clear" w:color="auto" w:fill="D9D9D9"/>
            <w:tcMar>
              <w:top w:w="0" w:type="dxa"/>
              <w:bottom w:w="0" w:type="dxa"/>
            </w:tcMar>
          </w:tcPr>
          <w:p w14:paraId="1704068B" w14:textId="77777777" w:rsidR="002F0153" w:rsidRPr="002D53A8" w:rsidRDefault="002F0153" w:rsidP="00CD74BC">
            <w:pPr>
              <w:pStyle w:val="TAH"/>
              <w:rPr>
                <w:rFonts w:eastAsiaTheme="minorEastAsia"/>
              </w:rPr>
            </w:pPr>
            <w:r w:rsidRPr="002D53A8">
              <w:rPr>
                <w:rFonts w:eastAsiaTheme="minorEastAsia"/>
              </w:rPr>
              <w:t>Constraints</w:t>
            </w:r>
          </w:p>
        </w:tc>
        <w:tc>
          <w:tcPr>
            <w:tcW w:w="2077" w:type="pct"/>
            <w:shd w:val="clear" w:color="auto" w:fill="D9D9D9"/>
            <w:tcMar>
              <w:top w:w="0" w:type="dxa"/>
              <w:bottom w:w="0" w:type="dxa"/>
            </w:tcMar>
          </w:tcPr>
          <w:p w14:paraId="107BD0A6" w14:textId="77777777" w:rsidR="002F0153" w:rsidRPr="002D53A8" w:rsidRDefault="002F0153" w:rsidP="00CD74BC">
            <w:pPr>
              <w:pStyle w:val="TAH"/>
              <w:rPr>
                <w:rFonts w:eastAsiaTheme="minorEastAsia"/>
              </w:rPr>
            </w:pPr>
            <w:r w:rsidRPr="002D53A8">
              <w:rPr>
                <w:rFonts w:eastAsiaTheme="minorEastAsia"/>
              </w:rPr>
              <w:t>Description</w:t>
            </w:r>
          </w:p>
        </w:tc>
      </w:tr>
      <w:tr w:rsidR="002F0153" w:rsidRPr="002D53A8" w14:paraId="5B4AC65F" w14:textId="77777777" w:rsidTr="00DB51F5">
        <w:trPr>
          <w:cantSplit/>
          <w:jc w:val="center"/>
        </w:trPr>
        <w:tc>
          <w:tcPr>
            <w:tcW w:w="1315" w:type="pct"/>
            <w:shd w:val="clear" w:color="auto" w:fill="FFFFFF"/>
            <w:tcMar>
              <w:top w:w="0" w:type="dxa"/>
              <w:bottom w:w="0" w:type="dxa"/>
            </w:tcMar>
          </w:tcPr>
          <w:p w14:paraId="18018375" w14:textId="77777777" w:rsidR="002F0153" w:rsidRPr="002D53A8" w:rsidRDefault="002F0153" w:rsidP="00CD74BC">
            <w:pPr>
              <w:pStyle w:val="TAL"/>
              <w:rPr>
                <w:rFonts w:eastAsiaTheme="minorEastAsia"/>
              </w:rPr>
            </w:pPr>
            <w:r w:rsidRPr="002D53A8">
              <w:rPr>
                <w:rFonts w:eastAsiaTheme="minorEastAsia"/>
              </w:rPr>
              <w:t>logical_node_requirements</w:t>
            </w:r>
          </w:p>
        </w:tc>
        <w:tc>
          <w:tcPr>
            <w:tcW w:w="542" w:type="pct"/>
            <w:shd w:val="clear" w:color="auto" w:fill="FFFFFF"/>
            <w:tcMar>
              <w:top w:w="0" w:type="dxa"/>
              <w:bottom w:w="0" w:type="dxa"/>
            </w:tcMar>
          </w:tcPr>
          <w:p w14:paraId="0D1CD9BA" w14:textId="77777777" w:rsidR="002F0153" w:rsidRPr="002D53A8" w:rsidRDefault="002F0153" w:rsidP="00CD74BC">
            <w:pPr>
              <w:pStyle w:val="TAL"/>
              <w:rPr>
                <w:rFonts w:eastAsiaTheme="minorEastAsia"/>
              </w:rPr>
            </w:pPr>
            <w:r w:rsidRPr="002D53A8">
              <w:rPr>
                <w:rFonts w:eastAsiaTheme="minorEastAsia"/>
              </w:rPr>
              <w:t>no</w:t>
            </w:r>
          </w:p>
        </w:tc>
        <w:tc>
          <w:tcPr>
            <w:tcW w:w="389" w:type="pct"/>
            <w:shd w:val="clear" w:color="auto" w:fill="FFFFFF"/>
            <w:tcMar>
              <w:top w:w="0" w:type="dxa"/>
              <w:bottom w:w="0" w:type="dxa"/>
            </w:tcMar>
          </w:tcPr>
          <w:p w14:paraId="26D96D38" w14:textId="41AC753A" w:rsidR="002F0153" w:rsidRPr="002D53A8" w:rsidRDefault="00F83681" w:rsidP="00CD74BC">
            <w:pPr>
              <w:pStyle w:val="TAL"/>
              <w:rPr>
                <w:rFonts w:eastAsiaTheme="minorEastAsia"/>
              </w:rPr>
            </w:pPr>
            <w:r w:rsidRPr="002D53A8">
              <w:rPr>
                <w:rFonts w:eastAsiaTheme="minorEastAsia"/>
              </w:rPr>
              <w:t>map</w:t>
            </w:r>
            <w:r w:rsidR="00DB51F5" w:rsidRPr="002D53A8">
              <w:rPr>
                <w:rFonts w:eastAsiaTheme="minorEastAsia"/>
              </w:rPr>
              <w:t xml:space="preserve"> </w:t>
            </w:r>
            <w:r w:rsidR="00562F93" w:rsidRPr="002D53A8">
              <w:rPr>
                <w:rFonts w:eastAsiaTheme="minorEastAsia"/>
              </w:rPr>
              <w:t>of</w:t>
            </w:r>
            <w:r w:rsidR="00DB51F5" w:rsidRPr="002D53A8">
              <w:rPr>
                <w:rFonts w:eastAsiaTheme="minorEastAsia"/>
              </w:rPr>
              <w:t xml:space="preserve"> </w:t>
            </w:r>
            <w:r w:rsidR="00562F93" w:rsidRPr="002D53A8">
              <w:rPr>
                <w:rFonts w:eastAsiaTheme="minorEastAsia"/>
              </w:rPr>
              <w:t>string</w:t>
            </w:r>
          </w:p>
        </w:tc>
        <w:tc>
          <w:tcPr>
            <w:tcW w:w="678" w:type="pct"/>
            <w:shd w:val="clear" w:color="auto" w:fill="FFFFFF"/>
            <w:tcMar>
              <w:top w:w="0" w:type="dxa"/>
              <w:bottom w:w="0" w:type="dxa"/>
            </w:tcMar>
          </w:tcPr>
          <w:p w14:paraId="7E3FBD1B" w14:textId="77777777" w:rsidR="002F0153" w:rsidRPr="002D53A8" w:rsidRDefault="002F0153" w:rsidP="00CD74BC">
            <w:pPr>
              <w:pStyle w:val="TAL"/>
              <w:rPr>
                <w:rFonts w:eastAsiaTheme="minorEastAsia"/>
              </w:rPr>
            </w:pPr>
          </w:p>
        </w:tc>
        <w:tc>
          <w:tcPr>
            <w:tcW w:w="2077" w:type="pct"/>
            <w:shd w:val="clear" w:color="auto" w:fill="FFFFFF"/>
            <w:tcMar>
              <w:top w:w="0" w:type="dxa"/>
              <w:bottom w:w="0" w:type="dxa"/>
            </w:tcMar>
          </w:tcPr>
          <w:p w14:paraId="6E46A4C0" w14:textId="03E71750" w:rsidR="00420811" w:rsidRPr="002D53A8" w:rsidRDefault="00420811" w:rsidP="00CD74BC">
            <w:pPr>
              <w:pStyle w:val="TAL"/>
              <w:rPr>
                <w:rFonts w:eastAsiaTheme="minorEastAsia"/>
              </w:rPr>
            </w:pPr>
            <w:r w:rsidRPr="002D53A8">
              <w:rPr>
                <w:rFonts w:eastAsiaTheme="minorEastAsia"/>
              </w:rPr>
              <w:t>The</w:t>
            </w:r>
            <w:r w:rsidR="00DB51F5" w:rsidRPr="002D53A8">
              <w:rPr>
                <w:rFonts w:eastAsiaTheme="minorEastAsia"/>
              </w:rPr>
              <w:t xml:space="preserve"> </w:t>
            </w:r>
            <w:r w:rsidRPr="002D53A8">
              <w:rPr>
                <w:rFonts w:eastAsiaTheme="minorEastAsia"/>
              </w:rPr>
              <w:t>logical</w:t>
            </w:r>
            <w:r w:rsidR="00DB51F5" w:rsidRPr="002D53A8">
              <w:rPr>
                <w:rFonts w:eastAsiaTheme="minorEastAsia"/>
              </w:rPr>
              <w:t xml:space="preserve"> </w:t>
            </w:r>
            <w:r w:rsidRPr="002D53A8">
              <w:rPr>
                <w:rFonts w:eastAsiaTheme="minorEastAsia"/>
              </w:rPr>
              <w:t>node-level</w:t>
            </w:r>
            <w:r w:rsidR="00DB51F5" w:rsidRPr="002D53A8">
              <w:rPr>
                <w:rFonts w:eastAsiaTheme="minorEastAsia"/>
              </w:rPr>
              <w:t xml:space="preserve"> </w:t>
            </w:r>
            <w:r w:rsidRPr="002D53A8">
              <w:rPr>
                <w:rFonts w:eastAsiaTheme="minorEastAsia"/>
              </w:rPr>
              <w:t>compute,</w:t>
            </w:r>
            <w:r w:rsidR="00DB51F5" w:rsidRPr="002D53A8">
              <w:rPr>
                <w:rFonts w:eastAsiaTheme="minorEastAsia"/>
              </w:rPr>
              <w:t xml:space="preserve"> </w:t>
            </w:r>
            <w:r w:rsidRPr="002D53A8">
              <w:rPr>
                <w:rFonts w:eastAsiaTheme="minorEastAsia"/>
              </w:rPr>
              <w:t>memory</w:t>
            </w:r>
            <w:r w:rsidR="00DB51F5" w:rsidRPr="002D53A8">
              <w:rPr>
                <w:rFonts w:eastAsiaTheme="minorEastAsia"/>
              </w:rPr>
              <w:t xml:space="preserve"> </w:t>
            </w:r>
            <w:r w:rsidRPr="002D53A8">
              <w:rPr>
                <w:rFonts w:eastAsiaTheme="minorEastAsia"/>
              </w:rPr>
              <w:t>and</w:t>
            </w:r>
            <w:r w:rsidR="00DB51F5" w:rsidRPr="002D53A8">
              <w:rPr>
                <w:rFonts w:eastAsiaTheme="minorEastAsia"/>
              </w:rPr>
              <w:t xml:space="preserve"> </w:t>
            </w:r>
            <w:r w:rsidRPr="002D53A8">
              <w:rPr>
                <w:rFonts w:eastAsiaTheme="minorEastAsia"/>
              </w:rPr>
              <w:t>I/O</w:t>
            </w:r>
            <w:r w:rsidR="00DB51F5" w:rsidRPr="002D53A8">
              <w:rPr>
                <w:rFonts w:eastAsiaTheme="minorEastAsia"/>
              </w:rPr>
              <w:t xml:space="preserve"> </w:t>
            </w:r>
            <w:r w:rsidRPr="002D53A8">
              <w:rPr>
                <w:rFonts w:eastAsiaTheme="minorEastAsia"/>
              </w:rPr>
              <w:t>requirements.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map</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strings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contains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set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key-value</w:t>
            </w:r>
            <w:r w:rsidR="00DB51F5" w:rsidRPr="002D53A8">
              <w:rPr>
                <w:rFonts w:eastAsiaTheme="minorEastAsia"/>
              </w:rPr>
              <w:t xml:space="preserve"> </w:t>
            </w:r>
            <w:r w:rsidRPr="002D53A8">
              <w:rPr>
                <w:rFonts w:eastAsiaTheme="minorEastAsia"/>
              </w:rPr>
              <w:t>pairs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describes</w:t>
            </w:r>
            <w:r w:rsidR="00DB51F5" w:rsidRPr="002D53A8">
              <w:rPr>
                <w:rFonts w:eastAsiaTheme="minorEastAsia"/>
              </w:rPr>
              <w:t xml:space="preserve"> </w:t>
            </w:r>
            <w:r w:rsidRPr="002D53A8">
              <w:rPr>
                <w:rFonts w:eastAsiaTheme="minorEastAsia"/>
              </w:rPr>
              <w:t>hardware</w:t>
            </w:r>
            <w:r w:rsidR="00DB51F5" w:rsidRPr="002D53A8">
              <w:rPr>
                <w:rFonts w:eastAsiaTheme="minorEastAsia"/>
              </w:rPr>
              <w:t xml:space="preserve"> </w:t>
            </w:r>
            <w:r w:rsidRPr="002D53A8">
              <w:rPr>
                <w:rFonts w:eastAsiaTheme="minorEastAsia"/>
              </w:rPr>
              <w:t>platform</w:t>
            </w:r>
            <w:r w:rsidR="00DB51F5" w:rsidRPr="002D53A8">
              <w:rPr>
                <w:rFonts w:eastAsiaTheme="minorEastAsia"/>
              </w:rPr>
              <w:t xml:space="preserve"> </w:t>
            </w:r>
            <w:r w:rsidRPr="002D53A8">
              <w:rPr>
                <w:rFonts w:eastAsiaTheme="minorEastAsia"/>
              </w:rPr>
              <w:t>specific</w:t>
            </w:r>
            <w:r w:rsidR="00DB51F5" w:rsidRPr="002D53A8">
              <w:rPr>
                <w:rFonts w:eastAsiaTheme="minorEastAsia"/>
              </w:rPr>
              <w:t xml:space="preserve"> </w:t>
            </w:r>
            <w:r w:rsidRPr="002D53A8">
              <w:rPr>
                <w:rFonts w:eastAsiaTheme="minorEastAsia"/>
              </w:rPr>
              <w:t>deployment</w:t>
            </w:r>
            <w:r w:rsidR="00DB51F5" w:rsidRPr="002D53A8">
              <w:rPr>
                <w:rFonts w:eastAsiaTheme="minorEastAsia"/>
              </w:rPr>
              <w:t xml:space="preserve"> </w:t>
            </w:r>
            <w:r w:rsidRPr="002D53A8">
              <w:rPr>
                <w:rFonts w:eastAsiaTheme="minorEastAsia"/>
              </w:rPr>
              <w:t>requirements,</w:t>
            </w:r>
            <w:r w:rsidR="00DB51F5" w:rsidRPr="002D53A8">
              <w:rPr>
                <w:rFonts w:eastAsiaTheme="minorEastAsia"/>
              </w:rPr>
              <w:t xml:space="preserve"> </w:t>
            </w:r>
            <w:r w:rsidRPr="002D53A8">
              <w:rPr>
                <w:rFonts w:eastAsiaTheme="minorEastAsia"/>
              </w:rPr>
              <w:t>including</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CPU</w:t>
            </w:r>
            <w:r w:rsidR="00DB51F5" w:rsidRPr="002D53A8">
              <w:rPr>
                <w:rFonts w:eastAsiaTheme="minorEastAsia"/>
              </w:rPr>
              <w:t xml:space="preserve"> </w:t>
            </w:r>
            <w:r w:rsidRPr="002D53A8">
              <w:rPr>
                <w:rFonts w:eastAsiaTheme="minorEastAsia"/>
              </w:rPr>
              <w:t>cores</w:t>
            </w:r>
            <w:r w:rsidR="00DB51F5" w:rsidRPr="002D53A8">
              <w:rPr>
                <w:rFonts w:eastAsiaTheme="minorEastAsia"/>
              </w:rPr>
              <w:t xml:space="preserve"> </w:t>
            </w:r>
            <w:r w:rsidRPr="002D53A8">
              <w:rPr>
                <w:rFonts w:eastAsiaTheme="minorEastAsia"/>
              </w:rPr>
              <w:t>on</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logical</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memory</w:t>
            </w:r>
            <w:r w:rsidR="00DB51F5" w:rsidRPr="002D53A8">
              <w:rPr>
                <w:rFonts w:eastAsiaTheme="minorEastAsia"/>
              </w:rPr>
              <w:t xml:space="preserve"> </w:t>
            </w:r>
            <w:r w:rsidRPr="002D53A8">
              <w:rPr>
                <w:rFonts w:eastAsiaTheme="minorEastAsia"/>
              </w:rPr>
              <w:t>configuration</w:t>
            </w:r>
            <w:r w:rsidR="00DB51F5" w:rsidRPr="002D53A8">
              <w:rPr>
                <w:rFonts w:eastAsiaTheme="minorEastAsia"/>
              </w:rPr>
              <w:t xml:space="preserve"> </w:t>
            </w:r>
            <w:r w:rsidRPr="002D53A8">
              <w:rPr>
                <w:rFonts w:eastAsiaTheme="minorEastAsia"/>
              </w:rPr>
              <w:t>specific</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logical</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or</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requirement</w:t>
            </w:r>
            <w:r w:rsidR="00DB51F5" w:rsidRPr="002D53A8">
              <w:rPr>
                <w:rFonts w:eastAsiaTheme="minorEastAsia"/>
              </w:rPr>
              <w:t xml:space="preserve"> </w:t>
            </w:r>
            <w:r w:rsidRPr="002D53A8">
              <w:rPr>
                <w:rFonts w:eastAsiaTheme="minorEastAsia"/>
              </w:rPr>
              <w:t>related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association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an</w:t>
            </w:r>
            <w:r w:rsidR="00DB51F5" w:rsidRPr="002D53A8">
              <w:rPr>
                <w:rFonts w:eastAsiaTheme="minorEastAsia"/>
              </w:rPr>
              <w:t xml:space="preserve"> </w:t>
            </w:r>
            <w:r w:rsidRPr="002D53A8">
              <w:rPr>
                <w:rFonts w:eastAsiaTheme="minorEastAsia"/>
              </w:rPr>
              <w:t>I/O</w:t>
            </w:r>
            <w:r w:rsidR="00DB51F5" w:rsidRPr="002D53A8">
              <w:rPr>
                <w:rFonts w:eastAsiaTheme="minorEastAsia"/>
              </w:rPr>
              <w:t xml:space="preserve"> </w:t>
            </w:r>
            <w:r w:rsidRPr="002D53A8">
              <w:rPr>
                <w:rFonts w:eastAsiaTheme="minorEastAsia"/>
              </w:rPr>
              <w:t>device</w:t>
            </w:r>
            <w:r w:rsidR="00DB51F5" w:rsidRPr="002D53A8">
              <w:rPr>
                <w:rFonts w:eastAsiaTheme="minorEastAsia"/>
              </w:rPr>
              <w:t xml:space="preserve"> </w:t>
            </w:r>
            <w:r w:rsidRPr="002D53A8">
              <w:rPr>
                <w:rFonts w:eastAsiaTheme="minorEastAsia"/>
              </w:rPr>
              <w:t>with</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logical</w:t>
            </w:r>
            <w:r w:rsidR="00DB51F5" w:rsidRPr="002D53A8">
              <w:rPr>
                <w:rFonts w:eastAsiaTheme="minorEastAsia"/>
              </w:rPr>
              <w:t xml:space="preserve"> </w:t>
            </w:r>
            <w:r w:rsidRPr="002D53A8">
              <w:rPr>
                <w:rFonts w:eastAsiaTheme="minorEastAsia"/>
              </w:rPr>
              <w:t>node.</w:t>
            </w:r>
          </w:p>
          <w:p w14:paraId="272B41FA" w14:textId="77777777" w:rsidR="00420811" w:rsidRPr="002D53A8" w:rsidRDefault="00420811" w:rsidP="00CD74BC">
            <w:pPr>
              <w:pStyle w:val="TAL"/>
              <w:rPr>
                <w:rFonts w:eastAsiaTheme="minorEastAsia"/>
              </w:rPr>
            </w:pPr>
          </w:p>
          <w:p w14:paraId="418EE0C6" w14:textId="30982892" w:rsidR="00420811" w:rsidRPr="002D53A8" w:rsidRDefault="00420811" w:rsidP="00CD74BC">
            <w:pPr>
              <w:pStyle w:val="TAL"/>
              <w:rPr>
                <w:rFonts w:eastAsiaTheme="minorEastAsia"/>
              </w:rPr>
            </w:pPr>
            <w:r w:rsidRPr="002D53A8">
              <w:rPr>
                <w:rFonts w:eastAsiaTheme="minorEastAsia"/>
              </w:rPr>
              <w:t>More</w:t>
            </w:r>
            <w:r w:rsidR="00DB51F5" w:rsidRPr="002D53A8">
              <w:rPr>
                <w:rFonts w:eastAsiaTheme="minorEastAsia"/>
              </w:rPr>
              <w:t xml:space="preserve"> </w:t>
            </w:r>
            <w:r w:rsidRPr="002D53A8">
              <w:rPr>
                <w:rFonts w:eastAsiaTheme="minorEastAsia"/>
              </w:rPr>
              <w:t>information</w:t>
            </w:r>
            <w:r w:rsidR="00DB51F5" w:rsidRPr="002D53A8">
              <w:rPr>
                <w:rFonts w:eastAsiaTheme="minorEastAsia"/>
              </w:rPr>
              <w:t xml:space="preserve"> </w:t>
            </w:r>
            <w:r w:rsidRPr="002D53A8">
              <w:rPr>
                <w:rFonts w:eastAsiaTheme="minorEastAsia"/>
              </w:rPr>
              <w:t>regarding</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usage</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property</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available</w:t>
            </w:r>
            <w:r w:rsidR="00DB51F5" w:rsidRPr="002D53A8">
              <w:rPr>
                <w:rFonts w:eastAsiaTheme="minorEastAsia"/>
              </w:rPr>
              <w:t xml:space="preserve"> </w:t>
            </w:r>
            <w:r w:rsidRPr="002D53A8">
              <w:rPr>
                <w:rFonts w:eastAsiaTheme="minorEastAsia"/>
              </w:rPr>
              <w:t>at:</w:t>
            </w:r>
          </w:p>
          <w:p w14:paraId="2151D450" w14:textId="5DCE6E54" w:rsidR="002F0153" w:rsidRPr="002D53A8" w:rsidRDefault="00EB2B27" w:rsidP="00CD74BC">
            <w:pPr>
              <w:pStyle w:val="TAL"/>
              <w:rPr>
                <w:rFonts w:eastAsiaTheme="minorEastAsia"/>
              </w:rPr>
            </w:pPr>
            <w:hyperlink r:id="rId39" w:history="1">
              <w:r w:rsidR="00420811" w:rsidRPr="00F761A0">
                <w:rPr>
                  <w:rStyle w:val="Hyperlink"/>
                  <w:rFonts w:eastAsiaTheme="minorEastAsia"/>
                </w:rPr>
                <w:t>https://register.etsi.org</w:t>
              </w:r>
            </w:hyperlink>
            <w:r w:rsidR="00A86CA5" w:rsidRPr="002D53A8">
              <w:rPr>
                <w:rFonts w:eastAsiaTheme="minorEastAsia"/>
              </w:rPr>
              <w:t>.</w:t>
            </w:r>
          </w:p>
        </w:tc>
      </w:tr>
    </w:tbl>
    <w:p w14:paraId="5EA90506" w14:textId="77777777" w:rsidR="002F0153" w:rsidRPr="002D53A8" w:rsidRDefault="002F0153" w:rsidP="002F0153">
      <w:pPr>
        <w:rPr>
          <w:rFonts w:eastAsia="DengXian"/>
        </w:rPr>
      </w:pPr>
    </w:p>
    <w:p w14:paraId="1532A135" w14:textId="77777777" w:rsidR="002F0153" w:rsidRPr="002D53A8" w:rsidRDefault="00101E52" w:rsidP="002F0153">
      <w:pPr>
        <w:pStyle w:val="Heading4"/>
        <w:rPr>
          <w:rFonts w:eastAsia="DengXian"/>
        </w:rPr>
      </w:pPr>
      <w:bookmarkStart w:id="710" w:name="_Toc48655215"/>
      <w:bookmarkStart w:id="711" w:name="_Toc48724752"/>
      <w:bookmarkStart w:id="712" w:name="_Toc49939452"/>
      <w:r w:rsidRPr="002D53A8">
        <w:rPr>
          <w:rFonts w:eastAsia="DengXian"/>
        </w:rPr>
        <w:t>6.2.37</w:t>
      </w:r>
      <w:r w:rsidR="002F0153" w:rsidRPr="002D53A8">
        <w:rPr>
          <w:rFonts w:eastAsia="DengXian"/>
        </w:rPr>
        <w:t>.3</w:t>
      </w:r>
      <w:r w:rsidR="002F0153" w:rsidRPr="002D53A8">
        <w:rPr>
          <w:rFonts w:eastAsia="DengXian"/>
        </w:rPr>
        <w:tab/>
        <w:t>Definition</w:t>
      </w:r>
      <w:bookmarkEnd w:id="710"/>
      <w:bookmarkEnd w:id="711"/>
      <w:bookmarkEnd w:id="712"/>
    </w:p>
    <w:p w14:paraId="525F228E" w14:textId="77777777" w:rsidR="008F0C8E" w:rsidRPr="002D53A8" w:rsidRDefault="008F0C8E" w:rsidP="008F0C8E">
      <w:pPr>
        <w:rPr>
          <w:rFonts w:eastAsiaTheme="minorEastAsia"/>
        </w:rPr>
      </w:pPr>
      <w:r w:rsidRPr="002D53A8">
        <w:rPr>
          <w:rFonts w:eastAsiaTheme="minorEastAsia"/>
          <w:lang w:eastAsia="zh-CN"/>
        </w:rPr>
        <w:t>The syntax of the LogicalNodeData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66F09233" w14:textId="77777777" w:rsidTr="00DB51F5">
        <w:trPr>
          <w:jc w:val="center"/>
        </w:trPr>
        <w:tc>
          <w:tcPr>
            <w:tcW w:w="9629" w:type="dxa"/>
            <w:shd w:val="clear" w:color="auto" w:fill="D9D9D9" w:themeFill="background1" w:themeFillShade="D9"/>
          </w:tcPr>
          <w:p w14:paraId="26BD732F" w14:textId="6FF07A82"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tosca.datatypes.nfv.LogicalNodeData:</w:t>
            </w:r>
          </w:p>
          <w:p w14:paraId="4CF8A47F" w14:textId="4C1ED7D3"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79CB6E7B" w14:textId="7CC28B38" w:rsidR="00814EDC" w:rsidRPr="002D53A8" w:rsidRDefault="00DB51F5" w:rsidP="0018271F">
            <w:pPr>
              <w:pStyle w:val="FP"/>
              <w:rPr>
                <w:rStyle w:val="CodeSnippet"/>
                <w:rFonts w:eastAsia="SimSun"/>
                <w:szCs w:val="24"/>
                <w:lang w:eastAsia="fr-FR"/>
              </w:rPr>
            </w:pPr>
            <w:r w:rsidRPr="002D53A8">
              <w:rPr>
                <w:rFonts w:ascii="Consolas" w:eastAsiaTheme="minorEastAsia" w:hAnsi="Consolas"/>
              </w:rPr>
              <w:t xml:space="preserve">    </w:t>
            </w:r>
            <w:r w:rsidR="00814EDC" w:rsidRPr="002D53A8">
              <w:rPr>
                <w:rStyle w:val="CodeSnippet"/>
                <w:rFonts w:eastAsia="SimSun"/>
                <w:szCs w:val="24"/>
                <w:lang w:eastAsia="fr-FR"/>
              </w:rPr>
              <w:t>description:</w:t>
            </w:r>
            <w:r w:rsidRPr="002D53A8">
              <w:rPr>
                <w:rStyle w:val="CodeSnippet"/>
                <w:rFonts w:eastAsia="SimSun"/>
                <w:szCs w:val="24"/>
                <w:lang w:eastAsia="fr-FR"/>
              </w:rPr>
              <w:t xml:space="preserve"> </w:t>
            </w:r>
            <w:r w:rsidR="00814EDC" w:rsidRPr="002D53A8">
              <w:rPr>
                <w:rStyle w:val="CodeSnippet"/>
                <w:rFonts w:eastAsia="SimSun"/>
                <w:szCs w:val="24"/>
                <w:lang w:eastAsia="fr-FR"/>
              </w:rPr>
              <w:t>Describes</w:t>
            </w:r>
            <w:r w:rsidRPr="002D53A8">
              <w:rPr>
                <w:rStyle w:val="CodeSnippet"/>
                <w:rFonts w:eastAsia="SimSun"/>
                <w:szCs w:val="24"/>
                <w:lang w:eastAsia="fr-FR"/>
              </w:rPr>
              <w:t xml:space="preserve"> </w:t>
            </w:r>
            <w:r w:rsidR="00814EDC" w:rsidRPr="002D53A8">
              <w:rPr>
                <w:rStyle w:val="CodeSnippet"/>
                <w:rFonts w:eastAsia="SimSun"/>
                <w:szCs w:val="24"/>
                <w:lang w:eastAsia="fr-FR"/>
              </w:rPr>
              <w:t>compute,</w:t>
            </w:r>
            <w:r w:rsidRPr="002D53A8">
              <w:rPr>
                <w:rStyle w:val="CodeSnippet"/>
                <w:rFonts w:eastAsia="SimSun"/>
                <w:szCs w:val="24"/>
                <w:lang w:eastAsia="fr-FR"/>
              </w:rPr>
              <w:t xml:space="preserve"> </w:t>
            </w:r>
            <w:r w:rsidR="00814EDC" w:rsidRPr="002D53A8">
              <w:rPr>
                <w:rStyle w:val="CodeSnippet"/>
                <w:rFonts w:eastAsia="SimSun"/>
                <w:szCs w:val="24"/>
                <w:lang w:eastAsia="fr-FR"/>
              </w:rPr>
              <w:t>memory</w:t>
            </w:r>
            <w:r w:rsidRPr="002D53A8">
              <w:rPr>
                <w:rStyle w:val="CodeSnippet"/>
                <w:rFonts w:eastAsia="SimSun"/>
                <w:szCs w:val="24"/>
                <w:lang w:eastAsia="fr-FR"/>
              </w:rPr>
              <w:t xml:space="preserve"> </w:t>
            </w:r>
            <w:r w:rsidR="00814EDC" w:rsidRPr="002D53A8">
              <w:rPr>
                <w:rStyle w:val="CodeSnippet"/>
                <w:rFonts w:eastAsia="SimSun"/>
                <w:szCs w:val="24"/>
                <w:lang w:eastAsia="fr-FR"/>
              </w:rPr>
              <w:t>and</w:t>
            </w:r>
            <w:r w:rsidRPr="002D53A8">
              <w:rPr>
                <w:rStyle w:val="CodeSnippet"/>
                <w:rFonts w:eastAsia="SimSun"/>
                <w:szCs w:val="24"/>
                <w:lang w:eastAsia="fr-FR"/>
              </w:rPr>
              <w:t xml:space="preserve"> </w:t>
            </w:r>
            <w:r w:rsidR="00814EDC" w:rsidRPr="002D53A8">
              <w:rPr>
                <w:rStyle w:val="CodeSnippet"/>
                <w:rFonts w:eastAsia="SimSun"/>
                <w:szCs w:val="24"/>
                <w:lang w:eastAsia="fr-FR"/>
              </w:rPr>
              <w:t>I/O</w:t>
            </w:r>
            <w:r w:rsidRPr="002D53A8">
              <w:rPr>
                <w:rStyle w:val="CodeSnippet"/>
                <w:rFonts w:eastAsia="SimSun"/>
                <w:szCs w:val="24"/>
                <w:lang w:eastAsia="fr-FR"/>
              </w:rPr>
              <w:t xml:space="preserve"> </w:t>
            </w:r>
            <w:r w:rsidR="00814EDC" w:rsidRPr="002D53A8">
              <w:rPr>
                <w:rStyle w:val="CodeSnippet"/>
                <w:rFonts w:eastAsia="SimSun"/>
                <w:szCs w:val="24"/>
                <w:lang w:eastAsia="fr-FR"/>
              </w:rPr>
              <w:t>requirements</w:t>
            </w:r>
            <w:r w:rsidRPr="002D53A8">
              <w:rPr>
                <w:rStyle w:val="CodeSnippet"/>
                <w:rFonts w:eastAsia="SimSun"/>
                <w:szCs w:val="24"/>
                <w:lang w:eastAsia="fr-FR"/>
              </w:rPr>
              <w:t xml:space="preserve"> </w:t>
            </w:r>
            <w:r w:rsidR="00814EDC" w:rsidRPr="002D53A8">
              <w:rPr>
                <w:rStyle w:val="CodeSnippet"/>
                <w:rFonts w:eastAsia="SimSun"/>
                <w:szCs w:val="24"/>
                <w:lang w:eastAsia="fr-FR"/>
              </w:rPr>
              <w:t>associated</w:t>
            </w:r>
            <w:r w:rsidRPr="002D53A8">
              <w:rPr>
                <w:rStyle w:val="CodeSnippet"/>
                <w:rFonts w:eastAsia="SimSun"/>
                <w:szCs w:val="24"/>
                <w:lang w:eastAsia="fr-FR"/>
              </w:rPr>
              <w:t xml:space="preserve"> </w:t>
            </w:r>
            <w:r w:rsidR="00814EDC" w:rsidRPr="002D53A8">
              <w:rPr>
                <w:rStyle w:val="CodeSnippet"/>
                <w:rFonts w:eastAsia="SimSun"/>
                <w:szCs w:val="24"/>
                <w:lang w:eastAsia="fr-FR"/>
              </w:rPr>
              <w:t>with</w:t>
            </w:r>
            <w:r w:rsidRPr="002D53A8">
              <w:rPr>
                <w:rStyle w:val="CodeSnippet"/>
                <w:rFonts w:eastAsia="SimSun"/>
                <w:szCs w:val="24"/>
                <w:lang w:eastAsia="fr-FR"/>
              </w:rPr>
              <w:t xml:space="preserve"> </w:t>
            </w:r>
            <w:r w:rsidR="00814EDC" w:rsidRPr="002D53A8">
              <w:rPr>
                <w:rStyle w:val="CodeSnippet"/>
                <w:rFonts w:eastAsia="SimSun"/>
                <w:szCs w:val="24"/>
                <w:lang w:eastAsia="fr-FR"/>
              </w:rPr>
              <w:t>a</w:t>
            </w:r>
            <w:r w:rsidRPr="002D53A8">
              <w:rPr>
                <w:rStyle w:val="CodeSnippet"/>
                <w:rFonts w:eastAsia="SimSun"/>
                <w:szCs w:val="24"/>
                <w:lang w:eastAsia="fr-FR"/>
              </w:rPr>
              <w:t xml:space="preserve"> </w:t>
            </w:r>
            <w:r w:rsidR="00814EDC" w:rsidRPr="002D53A8">
              <w:rPr>
                <w:rStyle w:val="CodeSnippet"/>
                <w:rFonts w:eastAsia="SimSun"/>
                <w:szCs w:val="24"/>
                <w:lang w:eastAsia="fr-FR"/>
              </w:rPr>
              <w:t>particular</w:t>
            </w:r>
            <w:r w:rsidRPr="002D53A8">
              <w:rPr>
                <w:rStyle w:val="CodeSnippet"/>
                <w:rFonts w:eastAsia="SimSun"/>
                <w:szCs w:val="24"/>
                <w:lang w:eastAsia="fr-FR"/>
              </w:rPr>
              <w:t xml:space="preserve"> </w:t>
            </w:r>
            <w:r w:rsidR="00814EDC" w:rsidRPr="002D53A8">
              <w:rPr>
                <w:rStyle w:val="CodeSnippet"/>
                <w:rFonts w:eastAsia="SimSun"/>
                <w:szCs w:val="24"/>
                <w:lang w:eastAsia="fr-FR"/>
              </w:rPr>
              <w:t>VDU.</w:t>
            </w:r>
          </w:p>
          <w:p w14:paraId="0C5A566E" w14:textId="71817211"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properties:</w:t>
            </w:r>
          </w:p>
          <w:p w14:paraId="00B26340" w14:textId="37C8441B" w:rsidR="0018271F" w:rsidRPr="002D53A8" w:rsidRDefault="00DB51F5" w:rsidP="0018271F">
            <w:pPr>
              <w:pStyle w:val="FP"/>
              <w:rPr>
                <w:rFonts w:ascii="Consolas" w:eastAsiaTheme="minorEastAsia" w:hAnsi="Consolas"/>
              </w:rPr>
            </w:pPr>
            <w:r w:rsidRPr="002D53A8">
              <w:rPr>
                <w:rFonts w:ascii="Consolas" w:eastAsiaTheme="minorEastAsia" w:hAnsi="Consolas"/>
              </w:rPr>
              <w:lastRenderedPageBreak/>
              <w:t xml:space="preserve">      </w:t>
            </w:r>
            <w:r w:rsidR="0018271F" w:rsidRPr="002D53A8">
              <w:rPr>
                <w:rFonts w:ascii="Consolas" w:eastAsiaTheme="minorEastAsia" w:hAnsi="Consolas"/>
              </w:rPr>
              <w:t>logical_node_requirements:</w:t>
            </w:r>
          </w:p>
          <w:p w14:paraId="569644F2" w14:textId="766D0B42"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map</w:t>
            </w:r>
          </w:p>
          <w:p w14:paraId="5DDFE8AE" w14:textId="2956E056" w:rsidR="00814EDC" w:rsidRPr="002D53A8" w:rsidRDefault="00DB51F5" w:rsidP="0018271F">
            <w:pPr>
              <w:pStyle w:val="FP"/>
              <w:rPr>
                <w:rStyle w:val="CodeSnippet"/>
                <w:rFonts w:eastAsia="SimSun"/>
                <w:szCs w:val="24"/>
                <w:lang w:eastAsia="fr-FR"/>
              </w:rPr>
            </w:pPr>
            <w:r w:rsidRPr="002D53A8">
              <w:rPr>
                <w:rFonts w:ascii="Consolas" w:eastAsiaTheme="minorEastAsia" w:hAnsi="Consolas"/>
              </w:rPr>
              <w:t xml:space="preserve">        </w:t>
            </w:r>
            <w:r w:rsidR="00814EDC" w:rsidRPr="002D53A8">
              <w:rPr>
                <w:rStyle w:val="CodeSnippet"/>
                <w:rFonts w:eastAsia="SimSun"/>
                <w:szCs w:val="24"/>
                <w:lang w:eastAsia="fr-FR"/>
              </w:rPr>
              <w:t>description:</w:t>
            </w:r>
            <w:r w:rsidRPr="002D53A8">
              <w:rPr>
                <w:rStyle w:val="CodeSnippet"/>
                <w:rFonts w:eastAsia="SimSun"/>
                <w:szCs w:val="24"/>
                <w:lang w:eastAsia="fr-FR"/>
              </w:rPr>
              <w:t xml:space="preserve"> </w:t>
            </w:r>
            <w:r w:rsidR="002F43F8" w:rsidRPr="002D53A8">
              <w:rPr>
                <w:rFonts w:ascii="Consolas" w:eastAsiaTheme="minorEastAsia" w:hAnsi="Consolas" w:cs="Consolas"/>
              </w:rPr>
              <w:t>The</w:t>
            </w:r>
            <w:r w:rsidRPr="002D53A8">
              <w:rPr>
                <w:rFonts w:ascii="Consolas" w:eastAsiaTheme="minorEastAsia" w:hAnsi="Consolas" w:cs="Consolas"/>
              </w:rPr>
              <w:t xml:space="preserve"> </w:t>
            </w:r>
            <w:r w:rsidR="002F43F8" w:rsidRPr="002D53A8">
              <w:rPr>
                <w:rFonts w:ascii="Consolas" w:eastAsiaTheme="minorEastAsia" w:hAnsi="Consolas" w:cs="Consolas"/>
              </w:rPr>
              <w:t>logical</w:t>
            </w:r>
            <w:r w:rsidRPr="002D53A8">
              <w:rPr>
                <w:rFonts w:ascii="Consolas" w:eastAsiaTheme="minorEastAsia" w:hAnsi="Consolas" w:cs="Consolas"/>
              </w:rPr>
              <w:t xml:space="preserve"> </w:t>
            </w:r>
            <w:r w:rsidR="002F43F8" w:rsidRPr="002D53A8">
              <w:rPr>
                <w:rFonts w:ascii="Consolas" w:eastAsiaTheme="minorEastAsia" w:hAnsi="Consolas" w:cs="Consolas"/>
              </w:rPr>
              <w:t>node-level</w:t>
            </w:r>
            <w:r w:rsidRPr="002D53A8">
              <w:rPr>
                <w:rFonts w:ascii="Consolas" w:eastAsiaTheme="minorEastAsia" w:hAnsi="Consolas" w:cs="Consolas"/>
              </w:rPr>
              <w:t xml:space="preserve"> </w:t>
            </w:r>
            <w:r w:rsidR="002F43F8" w:rsidRPr="002D53A8">
              <w:rPr>
                <w:rFonts w:ascii="Consolas" w:eastAsiaTheme="minorEastAsia" w:hAnsi="Consolas" w:cs="Consolas"/>
              </w:rPr>
              <w:t>compute,</w:t>
            </w:r>
            <w:r w:rsidRPr="002D53A8">
              <w:rPr>
                <w:rFonts w:ascii="Consolas" w:eastAsiaTheme="minorEastAsia" w:hAnsi="Consolas" w:cs="Consolas"/>
              </w:rPr>
              <w:t xml:space="preserve"> </w:t>
            </w:r>
            <w:r w:rsidR="002F43F8" w:rsidRPr="002D53A8">
              <w:rPr>
                <w:rFonts w:ascii="Consolas" w:eastAsiaTheme="minorEastAsia" w:hAnsi="Consolas" w:cs="Consolas"/>
              </w:rPr>
              <w:t>memory</w:t>
            </w:r>
            <w:r w:rsidRPr="002D53A8">
              <w:rPr>
                <w:rFonts w:ascii="Consolas" w:eastAsiaTheme="minorEastAsia" w:hAnsi="Consolas" w:cs="Consolas"/>
              </w:rPr>
              <w:t xml:space="preserve"> </w:t>
            </w:r>
            <w:r w:rsidR="002F43F8" w:rsidRPr="002D53A8">
              <w:rPr>
                <w:rFonts w:ascii="Consolas" w:eastAsiaTheme="minorEastAsia" w:hAnsi="Consolas" w:cs="Consolas"/>
              </w:rPr>
              <w:t>and</w:t>
            </w:r>
            <w:r w:rsidRPr="002D53A8">
              <w:rPr>
                <w:rFonts w:ascii="Consolas" w:eastAsiaTheme="minorEastAsia" w:hAnsi="Consolas" w:cs="Consolas"/>
              </w:rPr>
              <w:t xml:space="preserve"> </w:t>
            </w:r>
            <w:r w:rsidR="002F43F8" w:rsidRPr="002D53A8">
              <w:rPr>
                <w:rFonts w:ascii="Consolas" w:eastAsiaTheme="minorEastAsia" w:hAnsi="Consolas" w:cs="Consolas"/>
              </w:rPr>
              <w:t>I/O</w:t>
            </w:r>
            <w:r w:rsidRPr="002D53A8">
              <w:rPr>
                <w:rFonts w:ascii="Consolas" w:eastAsiaTheme="minorEastAsia" w:hAnsi="Consolas" w:cs="Consolas"/>
              </w:rPr>
              <w:t xml:space="preserve"> </w:t>
            </w:r>
            <w:r w:rsidR="002F43F8" w:rsidRPr="002D53A8">
              <w:rPr>
                <w:rFonts w:ascii="Consolas" w:eastAsiaTheme="minorEastAsia" w:hAnsi="Consolas" w:cs="Consolas"/>
              </w:rPr>
              <w:t>requirements.</w:t>
            </w:r>
            <w:r w:rsidRPr="002D53A8">
              <w:rPr>
                <w:rFonts w:ascii="Consolas" w:eastAsiaTheme="minorEastAsia" w:hAnsi="Consolas" w:cs="Consolas"/>
              </w:rPr>
              <w:t xml:space="preserve"> </w:t>
            </w:r>
            <w:r w:rsidR="002F43F8" w:rsidRPr="002D53A8">
              <w:rPr>
                <w:rFonts w:ascii="Consolas" w:eastAsiaTheme="minorEastAsia" w:hAnsi="Consolas" w:cs="Consolas"/>
              </w:rPr>
              <w:t>A</w:t>
            </w:r>
            <w:r w:rsidRPr="002D53A8">
              <w:rPr>
                <w:rFonts w:ascii="Consolas" w:eastAsiaTheme="minorEastAsia" w:hAnsi="Consolas" w:cs="Consolas"/>
              </w:rPr>
              <w:t xml:space="preserve"> </w:t>
            </w:r>
            <w:r w:rsidR="002F43F8" w:rsidRPr="002D53A8">
              <w:rPr>
                <w:rFonts w:ascii="Consolas" w:eastAsiaTheme="minorEastAsia" w:hAnsi="Consolas" w:cs="Consolas"/>
              </w:rPr>
              <w:t>map</w:t>
            </w:r>
            <w:r w:rsidRPr="002D53A8">
              <w:rPr>
                <w:rFonts w:ascii="Consolas" w:eastAsiaTheme="minorEastAsia" w:hAnsi="Consolas" w:cs="Consolas"/>
              </w:rPr>
              <w:t xml:space="preserve">  </w:t>
            </w:r>
            <w:r w:rsidR="002F43F8" w:rsidRPr="002D53A8">
              <w:rPr>
                <w:rFonts w:ascii="Consolas" w:eastAsiaTheme="minorEastAsia" w:hAnsi="Consolas" w:cs="Consolas"/>
              </w:rPr>
              <w:t>of</w:t>
            </w:r>
            <w:r w:rsidRPr="002D53A8">
              <w:rPr>
                <w:rFonts w:ascii="Consolas" w:eastAsiaTheme="minorEastAsia" w:hAnsi="Consolas" w:cs="Consolas"/>
              </w:rPr>
              <w:t xml:space="preserve"> </w:t>
            </w:r>
            <w:r w:rsidR="002F43F8" w:rsidRPr="002D53A8">
              <w:rPr>
                <w:rFonts w:ascii="Consolas" w:eastAsiaTheme="minorEastAsia" w:hAnsi="Consolas" w:cs="Consolas"/>
              </w:rPr>
              <w:t>strings</w:t>
            </w:r>
            <w:r w:rsidRPr="002D53A8">
              <w:rPr>
                <w:rFonts w:ascii="Consolas" w:eastAsiaTheme="minorEastAsia" w:hAnsi="Consolas" w:cs="Consolas"/>
              </w:rPr>
              <w:t xml:space="preserve"> </w:t>
            </w:r>
            <w:r w:rsidR="002F43F8" w:rsidRPr="002D53A8">
              <w:rPr>
                <w:rFonts w:ascii="Consolas" w:eastAsiaTheme="minorEastAsia" w:hAnsi="Consolas" w:cs="Consolas"/>
              </w:rPr>
              <w:t>that</w:t>
            </w:r>
            <w:r w:rsidRPr="002D53A8">
              <w:rPr>
                <w:rFonts w:ascii="Consolas" w:eastAsiaTheme="minorEastAsia" w:hAnsi="Consolas" w:cs="Consolas"/>
              </w:rPr>
              <w:t xml:space="preserve"> </w:t>
            </w:r>
            <w:r w:rsidR="002F43F8" w:rsidRPr="002D53A8">
              <w:rPr>
                <w:rFonts w:ascii="Consolas" w:eastAsiaTheme="minorEastAsia" w:hAnsi="Consolas" w:cs="Consolas"/>
              </w:rPr>
              <w:t>contains</w:t>
            </w:r>
            <w:r w:rsidRPr="002D53A8">
              <w:rPr>
                <w:rFonts w:ascii="Consolas" w:eastAsiaTheme="minorEastAsia" w:hAnsi="Consolas" w:cs="Consolas"/>
              </w:rPr>
              <w:t xml:space="preserve"> </w:t>
            </w:r>
            <w:r w:rsidR="002F43F8" w:rsidRPr="002D53A8">
              <w:rPr>
                <w:rFonts w:ascii="Consolas" w:eastAsiaTheme="minorEastAsia" w:hAnsi="Consolas" w:cs="Consolas"/>
              </w:rPr>
              <w:t>a</w:t>
            </w:r>
            <w:r w:rsidRPr="002D53A8">
              <w:rPr>
                <w:rFonts w:ascii="Consolas" w:eastAsiaTheme="minorEastAsia" w:hAnsi="Consolas" w:cs="Consolas"/>
              </w:rPr>
              <w:t xml:space="preserve"> </w:t>
            </w:r>
            <w:r w:rsidR="002F43F8" w:rsidRPr="002D53A8">
              <w:rPr>
                <w:rFonts w:ascii="Consolas" w:eastAsiaTheme="minorEastAsia" w:hAnsi="Consolas" w:cs="Consolas"/>
              </w:rPr>
              <w:t>set</w:t>
            </w:r>
            <w:r w:rsidRPr="002D53A8">
              <w:rPr>
                <w:rFonts w:ascii="Consolas" w:eastAsiaTheme="minorEastAsia" w:hAnsi="Consolas" w:cs="Consolas"/>
              </w:rPr>
              <w:t xml:space="preserve"> </w:t>
            </w:r>
            <w:r w:rsidR="002F43F8" w:rsidRPr="002D53A8">
              <w:rPr>
                <w:rFonts w:ascii="Consolas" w:eastAsiaTheme="minorEastAsia" w:hAnsi="Consolas" w:cs="Consolas"/>
              </w:rPr>
              <w:t>of</w:t>
            </w:r>
            <w:r w:rsidRPr="002D53A8">
              <w:rPr>
                <w:rFonts w:ascii="Consolas" w:eastAsiaTheme="minorEastAsia" w:hAnsi="Consolas" w:cs="Consolas"/>
              </w:rPr>
              <w:t xml:space="preserve"> </w:t>
            </w:r>
            <w:r w:rsidR="002F43F8" w:rsidRPr="002D53A8">
              <w:rPr>
                <w:rFonts w:ascii="Consolas" w:eastAsiaTheme="minorEastAsia" w:hAnsi="Consolas" w:cs="Consolas"/>
              </w:rPr>
              <w:t>key-value</w:t>
            </w:r>
            <w:r w:rsidRPr="002D53A8">
              <w:rPr>
                <w:rFonts w:ascii="Consolas" w:eastAsiaTheme="minorEastAsia" w:hAnsi="Consolas" w:cs="Consolas"/>
              </w:rPr>
              <w:t xml:space="preserve"> </w:t>
            </w:r>
            <w:r w:rsidR="002F43F8" w:rsidRPr="002D53A8">
              <w:rPr>
                <w:rFonts w:ascii="Consolas" w:eastAsiaTheme="minorEastAsia" w:hAnsi="Consolas" w:cs="Consolas"/>
              </w:rPr>
              <w:t>pairs</w:t>
            </w:r>
            <w:r w:rsidRPr="002D53A8">
              <w:rPr>
                <w:rFonts w:ascii="Consolas" w:eastAsiaTheme="minorEastAsia" w:hAnsi="Consolas" w:cs="Consolas"/>
              </w:rPr>
              <w:t xml:space="preserve"> </w:t>
            </w:r>
            <w:r w:rsidR="002F43F8" w:rsidRPr="002D53A8">
              <w:rPr>
                <w:rFonts w:ascii="Consolas" w:eastAsiaTheme="minorEastAsia" w:hAnsi="Consolas" w:cs="Consolas"/>
              </w:rPr>
              <w:t>that</w:t>
            </w:r>
            <w:r w:rsidRPr="002D53A8">
              <w:rPr>
                <w:rFonts w:ascii="Consolas" w:eastAsiaTheme="minorEastAsia" w:hAnsi="Consolas" w:cs="Consolas"/>
              </w:rPr>
              <w:t xml:space="preserve"> </w:t>
            </w:r>
            <w:r w:rsidR="002F43F8" w:rsidRPr="002D53A8">
              <w:rPr>
                <w:rFonts w:ascii="Consolas" w:eastAsiaTheme="minorEastAsia" w:hAnsi="Consolas" w:cs="Consolas"/>
              </w:rPr>
              <w:t>describes</w:t>
            </w:r>
            <w:r w:rsidRPr="002D53A8">
              <w:rPr>
                <w:rFonts w:ascii="Consolas" w:eastAsiaTheme="minorEastAsia" w:hAnsi="Consolas" w:cs="Consolas"/>
              </w:rPr>
              <w:t xml:space="preserve"> </w:t>
            </w:r>
            <w:r w:rsidR="002F43F8" w:rsidRPr="002D53A8">
              <w:rPr>
                <w:rFonts w:ascii="Consolas" w:eastAsiaTheme="minorEastAsia" w:hAnsi="Consolas" w:cs="Consolas"/>
              </w:rPr>
              <w:t>hardware</w:t>
            </w:r>
            <w:r w:rsidRPr="002D53A8">
              <w:rPr>
                <w:rFonts w:ascii="Consolas" w:eastAsiaTheme="minorEastAsia" w:hAnsi="Consolas" w:cs="Consolas"/>
              </w:rPr>
              <w:t xml:space="preserve"> </w:t>
            </w:r>
            <w:r w:rsidR="002F43F8" w:rsidRPr="002D53A8">
              <w:rPr>
                <w:rFonts w:ascii="Consolas" w:eastAsiaTheme="minorEastAsia" w:hAnsi="Consolas" w:cs="Consolas"/>
              </w:rPr>
              <w:t>platform</w:t>
            </w:r>
            <w:r w:rsidRPr="002D53A8">
              <w:rPr>
                <w:rFonts w:ascii="Consolas" w:eastAsiaTheme="minorEastAsia" w:hAnsi="Consolas" w:cs="Consolas"/>
              </w:rPr>
              <w:t xml:space="preserve"> </w:t>
            </w:r>
            <w:r w:rsidR="002F43F8" w:rsidRPr="002D53A8">
              <w:rPr>
                <w:rFonts w:ascii="Consolas" w:eastAsiaTheme="minorEastAsia" w:hAnsi="Consolas" w:cs="Consolas"/>
              </w:rPr>
              <w:t>specific</w:t>
            </w:r>
            <w:r w:rsidRPr="002D53A8">
              <w:rPr>
                <w:rFonts w:ascii="Consolas" w:eastAsiaTheme="minorEastAsia" w:hAnsi="Consolas" w:cs="Consolas"/>
              </w:rPr>
              <w:t xml:space="preserve"> </w:t>
            </w:r>
            <w:r w:rsidR="002F43F8" w:rsidRPr="002D53A8">
              <w:rPr>
                <w:rFonts w:ascii="Consolas" w:eastAsiaTheme="minorEastAsia" w:hAnsi="Consolas" w:cs="Consolas"/>
              </w:rPr>
              <w:t>deployment</w:t>
            </w:r>
            <w:r w:rsidRPr="002D53A8">
              <w:rPr>
                <w:rFonts w:ascii="Consolas" w:eastAsiaTheme="minorEastAsia" w:hAnsi="Consolas" w:cs="Consolas"/>
              </w:rPr>
              <w:t xml:space="preserve"> </w:t>
            </w:r>
            <w:r w:rsidR="002F43F8" w:rsidRPr="002D53A8">
              <w:rPr>
                <w:rFonts w:ascii="Consolas" w:eastAsiaTheme="minorEastAsia" w:hAnsi="Consolas" w:cs="Consolas"/>
              </w:rPr>
              <w:t>requirements,</w:t>
            </w:r>
            <w:r w:rsidRPr="002D53A8">
              <w:rPr>
                <w:rFonts w:ascii="Consolas" w:eastAsiaTheme="minorEastAsia" w:hAnsi="Consolas" w:cs="Consolas"/>
              </w:rPr>
              <w:t xml:space="preserve"> </w:t>
            </w:r>
            <w:r w:rsidR="002F43F8" w:rsidRPr="002D53A8">
              <w:rPr>
                <w:rFonts w:ascii="Consolas" w:eastAsiaTheme="minorEastAsia" w:hAnsi="Consolas" w:cs="Consolas"/>
              </w:rPr>
              <w:t>including</w:t>
            </w:r>
            <w:r w:rsidRPr="002D53A8">
              <w:rPr>
                <w:rFonts w:ascii="Consolas" w:eastAsiaTheme="minorEastAsia" w:hAnsi="Consolas" w:cs="Consolas"/>
              </w:rPr>
              <w:t xml:space="preserve"> </w:t>
            </w:r>
            <w:r w:rsidR="002F43F8" w:rsidRPr="002D53A8">
              <w:rPr>
                <w:rFonts w:ascii="Consolas" w:eastAsiaTheme="minorEastAsia" w:hAnsi="Consolas" w:cs="Consolas"/>
              </w:rPr>
              <w:t>the</w:t>
            </w:r>
            <w:r w:rsidRPr="002D53A8">
              <w:rPr>
                <w:rFonts w:ascii="Consolas" w:eastAsiaTheme="minorEastAsia" w:hAnsi="Consolas" w:cs="Consolas"/>
              </w:rPr>
              <w:t xml:space="preserve"> </w:t>
            </w:r>
            <w:r w:rsidR="002F43F8" w:rsidRPr="002D53A8">
              <w:rPr>
                <w:rFonts w:ascii="Consolas" w:eastAsiaTheme="minorEastAsia" w:hAnsi="Consolas" w:cs="Consolas"/>
              </w:rPr>
              <w:t>number</w:t>
            </w:r>
            <w:r w:rsidRPr="002D53A8">
              <w:rPr>
                <w:rFonts w:ascii="Consolas" w:eastAsiaTheme="minorEastAsia" w:hAnsi="Consolas" w:cs="Consolas"/>
              </w:rPr>
              <w:t xml:space="preserve"> </w:t>
            </w:r>
            <w:r w:rsidR="002F43F8" w:rsidRPr="002D53A8">
              <w:rPr>
                <w:rFonts w:ascii="Consolas" w:eastAsiaTheme="minorEastAsia" w:hAnsi="Consolas" w:cs="Consolas"/>
              </w:rPr>
              <w:t>of</w:t>
            </w:r>
            <w:r w:rsidRPr="002D53A8">
              <w:rPr>
                <w:rFonts w:ascii="Consolas" w:eastAsiaTheme="minorEastAsia" w:hAnsi="Consolas" w:cs="Consolas"/>
              </w:rPr>
              <w:t xml:space="preserve"> </w:t>
            </w:r>
            <w:r w:rsidR="002F43F8" w:rsidRPr="002D53A8">
              <w:rPr>
                <w:rFonts w:ascii="Consolas" w:eastAsiaTheme="minorEastAsia" w:hAnsi="Consolas" w:cs="Consolas"/>
              </w:rPr>
              <w:t>CPU</w:t>
            </w:r>
            <w:r w:rsidRPr="002D53A8">
              <w:rPr>
                <w:rFonts w:ascii="Consolas" w:eastAsiaTheme="minorEastAsia" w:hAnsi="Consolas" w:cs="Consolas"/>
              </w:rPr>
              <w:t xml:space="preserve"> </w:t>
            </w:r>
            <w:r w:rsidR="002F43F8" w:rsidRPr="002D53A8">
              <w:rPr>
                <w:rFonts w:ascii="Consolas" w:eastAsiaTheme="minorEastAsia" w:hAnsi="Consolas" w:cs="Consolas"/>
              </w:rPr>
              <w:t>cores</w:t>
            </w:r>
            <w:r w:rsidRPr="002D53A8">
              <w:rPr>
                <w:rFonts w:ascii="Consolas" w:eastAsiaTheme="minorEastAsia" w:hAnsi="Consolas" w:cs="Consolas"/>
              </w:rPr>
              <w:t xml:space="preserve"> </w:t>
            </w:r>
            <w:r w:rsidR="002F43F8" w:rsidRPr="002D53A8">
              <w:rPr>
                <w:rFonts w:ascii="Consolas" w:eastAsiaTheme="minorEastAsia" w:hAnsi="Consolas" w:cs="Consolas"/>
              </w:rPr>
              <w:t>on</w:t>
            </w:r>
            <w:r w:rsidRPr="002D53A8">
              <w:rPr>
                <w:rFonts w:ascii="Consolas" w:eastAsiaTheme="minorEastAsia" w:hAnsi="Consolas" w:cs="Consolas"/>
              </w:rPr>
              <w:t xml:space="preserve"> </w:t>
            </w:r>
            <w:r w:rsidR="002F43F8" w:rsidRPr="002D53A8">
              <w:rPr>
                <w:rFonts w:ascii="Consolas" w:eastAsiaTheme="minorEastAsia" w:hAnsi="Consolas" w:cs="Consolas"/>
              </w:rPr>
              <w:t>this</w:t>
            </w:r>
            <w:r w:rsidRPr="002D53A8">
              <w:rPr>
                <w:rFonts w:ascii="Consolas" w:eastAsiaTheme="minorEastAsia" w:hAnsi="Consolas" w:cs="Consolas"/>
              </w:rPr>
              <w:t xml:space="preserve"> </w:t>
            </w:r>
            <w:r w:rsidR="002F43F8" w:rsidRPr="002D53A8">
              <w:rPr>
                <w:rFonts w:ascii="Consolas" w:eastAsiaTheme="minorEastAsia" w:hAnsi="Consolas" w:cs="Consolas"/>
              </w:rPr>
              <w:t>logical</w:t>
            </w:r>
            <w:r w:rsidRPr="002D53A8">
              <w:rPr>
                <w:rFonts w:ascii="Consolas" w:eastAsiaTheme="minorEastAsia" w:hAnsi="Consolas" w:cs="Consolas"/>
              </w:rPr>
              <w:t xml:space="preserve"> </w:t>
            </w:r>
            <w:r w:rsidR="002F43F8" w:rsidRPr="002D53A8">
              <w:rPr>
                <w:rFonts w:ascii="Consolas" w:eastAsiaTheme="minorEastAsia" w:hAnsi="Consolas" w:cs="Consolas"/>
              </w:rPr>
              <w:t>node,</w:t>
            </w:r>
            <w:r w:rsidRPr="002D53A8">
              <w:rPr>
                <w:rFonts w:ascii="Consolas" w:eastAsiaTheme="minorEastAsia" w:hAnsi="Consolas" w:cs="Consolas"/>
              </w:rPr>
              <w:t xml:space="preserve"> </w:t>
            </w:r>
            <w:r w:rsidR="002F43F8" w:rsidRPr="002D53A8">
              <w:rPr>
                <w:rFonts w:ascii="Consolas" w:eastAsiaTheme="minorEastAsia" w:hAnsi="Consolas" w:cs="Consolas"/>
              </w:rPr>
              <w:t>a</w:t>
            </w:r>
            <w:r w:rsidRPr="002D53A8">
              <w:rPr>
                <w:rFonts w:ascii="Consolas" w:eastAsiaTheme="minorEastAsia" w:hAnsi="Consolas" w:cs="Consolas"/>
              </w:rPr>
              <w:t xml:space="preserve"> </w:t>
            </w:r>
            <w:r w:rsidR="002F43F8" w:rsidRPr="002D53A8">
              <w:rPr>
                <w:rFonts w:ascii="Consolas" w:eastAsiaTheme="minorEastAsia" w:hAnsi="Consolas" w:cs="Consolas"/>
              </w:rPr>
              <w:t>memory</w:t>
            </w:r>
            <w:r w:rsidRPr="002D53A8">
              <w:rPr>
                <w:rFonts w:ascii="Consolas" w:eastAsiaTheme="minorEastAsia" w:hAnsi="Consolas" w:cs="Consolas"/>
              </w:rPr>
              <w:t xml:space="preserve"> </w:t>
            </w:r>
            <w:r w:rsidR="002F43F8" w:rsidRPr="002D53A8">
              <w:rPr>
                <w:rFonts w:ascii="Consolas" w:eastAsiaTheme="minorEastAsia" w:hAnsi="Consolas" w:cs="Consolas"/>
              </w:rPr>
              <w:t>configuration</w:t>
            </w:r>
            <w:r w:rsidRPr="002D53A8">
              <w:rPr>
                <w:rFonts w:ascii="Consolas" w:eastAsiaTheme="minorEastAsia" w:hAnsi="Consolas" w:cs="Consolas"/>
              </w:rPr>
              <w:t xml:space="preserve"> </w:t>
            </w:r>
            <w:r w:rsidR="002F43F8" w:rsidRPr="002D53A8">
              <w:rPr>
                <w:rFonts w:ascii="Consolas" w:eastAsiaTheme="minorEastAsia" w:hAnsi="Consolas" w:cs="Consolas"/>
              </w:rPr>
              <w:t>specific</w:t>
            </w:r>
            <w:r w:rsidRPr="002D53A8">
              <w:rPr>
                <w:rFonts w:ascii="Consolas" w:eastAsiaTheme="minorEastAsia" w:hAnsi="Consolas" w:cs="Consolas"/>
              </w:rPr>
              <w:t xml:space="preserve"> </w:t>
            </w:r>
            <w:r w:rsidR="002F43F8" w:rsidRPr="002D53A8">
              <w:rPr>
                <w:rFonts w:ascii="Consolas" w:eastAsiaTheme="minorEastAsia" w:hAnsi="Consolas" w:cs="Consolas"/>
              </w:rPr>
              <w:t>to</w:t>
            </w:r>
            <w:r w:rsidRPr="002D53A8">
              <w:rPr>
                <w:rFonts w:ascii="Consolas" w:eastAsiaTheme="minorEastAsia" w:hAnsi="Consolas" w:cs="Consolas"/>
              </w:rPr>
              <w:t xml:space="preserve"> </w:t>
            </w:r>
            <w:r w:rsidR="002F43F8" w:rsidRPr="002D53A8">
              <w:rPr>
                <w:rFonts w:ascii="Consolas" w:eastAsiaTheme="minorEastAsia" w:hAnsi="Consolas" w:cs="Consolas"/>
              </w:rPr>
              <w:t>a</w:t>
            </w:r>
            <w:r w:rsidRPr="002D53A8">
              <w:rPr>
                <w:rFonts w:ascii="Consolas" w:eastAsiaTheme="minorEastAsia" w:hAnsi="Consolas" w:cs="Consolas"/>
              </w:rPr>
              <w:t xml:space="preserve"> </w:t>
            </w:r>
            <w:r w:rsidR="002F43F8" w:rsidRPr="002D53A8">
              <w:rPr>
                <w:rFonts w:ascii="Consolas" w:eastAsiaTheme="minorEastAsia" w:hAnsi="Consolas" w:cs="Consolas"/>
              </w:rPr>
              <w:t>logical</w:t>
            </w:r>
            <w:r w:rsidRPr="002D53A8">
              <w:rPr>
                <w:rFonts w:ascii="Consolas" w:eastAsiaTheme="minorEastAsia" w:hAnsi="Consolas" w:cs="Consolas"/>
              </w:rPr>
              <w:t xml:space="preserve"> </w:t>
            </w:r>
            <w:r w:rsidR="002F43F8" w:rsidRPr="002D53A8">
              <w:rPr>
                <w:rFonts w:ascii="Consolas" w:eastAsiaTheme="minorEastAsia" w:hAnsi="Consolas" w:cs="Consolas"/>
              </w:rPr>
              <w:t>node</w:t>
            </w:r>
            <w:r w:rsidRPr="002D53A8">
              <w:rPr>
                <w:rFonts w:ascii="Consolas" w:eastAsiaTheme="minorEastAsia" w:hAnsi="Consolas" w:cs="Consolas"/>
              </w:rPr>
              <w:t xml:space="preserve">  </w:t>
            </w:r>
            <w:r w:rsidR="002F43F8" w:rsidRPr="002D53A8">
              <w:rPr>
                <w:rFonts w:ascii="Consolas" w:eastAsiaTheme="minorEastAsia" w:hAnsi="Consolas" w:cs="Consolas"/>
              </w:rPr>
              <w:t>or</w:t>
            </w:r>
            <w:r w:rsidRPr="002D53A8">
              <w:rPr>
                <w:rFonts w:ascii="Consolas" w:eastAsiaTheme="minorEastAsia" w:hAnsi="Consolas" w:cs="Consolas"/>
              </w:rPr>
              <w:t xml:space="preserve"> </w:t>
            </w:r>
            <w:r w:rsidR="002F43F8" w:rsidRPr="002D53A8">
              <w:rPr>
                <w:rFonts w:ascii="Consolas" w:eastAsiaTheme="minorEastAsia" w:hAnsi="Consolas" w:cs="Consolas"/>
              </w:rPr>
              <w:t>a</w:t>
            </w:r>
            <w:r w:rsidRPr="002D53A8">
              <w:rPr>
                <w:rFonts w:ascii="Consolas" w:eastAsiaTheme="minorEastAsia" w:hAnsi="Consolas" w:cs="Consolas"/>
              </w:rPr>
              <w:t xml:space="preserve"> </w:t>
            </w:r>
            <w:r w:rsidR="002F43F8" w:rsidRPr="002D53A8">
              <w:rPr>
                <w:rFonts w:ascii="Consolas" w:eastAsiaTheme="minorEastAsia" w:hAnsi="Consolas" w:cs="Consolas"/>
              </w:rPr>
              <w:t>requirement</w:t>
            </w:r>
            <w:r w:rsidRPr="002D53A8">
              <w:rPr>
                <w:rFonts w:ascii="Consolas" w:eastAsiaTheme="minorEastAsia" w:hAnsi="Consolas" w:cs="Consolas"/>
              </w:rPr>
              <w:t xml:space="preserve"> </w:t>
            </w:r>
            <w:r w:rsidR="002F43F8" w:rsidRPr="002D53A8">
              <w:rPr>
                <w:rFonts w:ascii="Consolas" w:eastAsiaTheme="minorEastAsia" w:hAnsi="Consolas" w:cs="Consolas"/>
              </w:rPr>
              <w:t>related</w:t>
            </w:r>
            <w:r w:rsidRPr="002D53A8">
              <w:rPr>
                <w:rFonts w:ascii="Consolas" w:eastAsiaTheme="minorEastAsia" w:hAnsi="Consolas" w:cs="Consolas"/>
              </w:rPr>
              <w:t xml:space="preserve"> </w:t>
            </w:r>
            <w:r w:rsidR="002F43F8" w:rsidRPr="002D53A8">
              <w:rPr>
                <w:rFonts w:ascii="Consolas" w:eastAsiaTheme="minorEastAsia" w:hAnsi="Consolas" w:cs="Consolas"/>
              </w:rPr>
              <w:t>to</w:t>
            </w:r>
            <w:r w:rsidRPr="002D53A8">
              <w:rPr>
                <w:rFonts w:ascii="Consolas" w:eastAsiaTheme="minorEastAsia" w:hAnsi="Consolas" w:cs="Consolas"/>
              </w:rPr>
              <w:t xml:space="preserve"> </w:t>
            </w:r>
            <w:r w:rsidR="002F43F8" w:rsidRPr="002D53A8">
              <w:rPr>
                <w:rFonts w:ascii="Consolas" w:eastAsiaTheme="minorEastAsia" w:hAnsi="Consolas" w:cs="Consolas"/>
              </w:rPr>
              <w:t>the</w:t>
            </w:r>
            <w:r w:rsidRPr="002D53A8">
              <w:rPr>
                <w:rFonts w:ascii="Consolas" w:eastAsiaTheme="minorEastAsia" w:hAnsi="Consolas" w:cs="Consolas"/>
              </w:rPr>
              <w:t xml:space="preserve"> </w:t>
            </w:r>
            <w:r w:rsidR="002F43F8" w:rsidRPr="002D53A8">
              <w:rPr>
                <w:rFonts w:ascii="Consolas" w:eastAsiaTheme="minorEastAsia" w:hAnsi="Consolas" w:cs="Consolas"/>
              </w:rPr>
              <w:t>association</w:t>
            </w:r>
            <w:r w:rsidRPr="002D53A8">
              <w:rPr>
                <w:rFonts w:ascii="Consolas" w:eastAsiaTheme="minorEastAsia" w:hAnsi="Consolas" w:cs="Consolas"/>
              </w:rPr>
              <w:t xml:space="preserve"> </w:t>
            </w:r>
            <w:r w:rsidR="002F43F8" w:rsidRPr="002D53A8">
              <w:rPr>
                <w:rFonts w:ascii="Consolas" w:eastAsiaTheme="minorEastAsia" w:hAnsi="Consolas" w:cs="Consolas"/>
              </w:rPr>
              <w:t>of</w:t>
            </w:r>
            <w:r w:rsidRPr="002D53A8">
              <w:rPr>
                <w:rFonts w:ascii="Consolas" w:eastAsiaTheme="minorEastAsia" w:hAnsi="Consolas" w:cs="Consolas"/>
              </w:rPr>
              <w:t xml:space="preserve"> </w:t>
            </w:r>
            <w:r w:rsidR="002F43F8" w:rsidRPr="002D53A8">
              <w:rPr>
                <w:rFonts w:ascii="Consolas" w:eastAsiaTheme="minorEastAsia" w:hAnsi="Consolas" w:cs="Consolas"/>
              </w:rPr>
              <w:t>an</w:t>
            </w:r>
            <w:r w:rsidRPr="002D53A8">
              <w:rPr>
                <w:rFonts w:ascii="Consolas" w:eastAsiaTheme="minorEastAsia" w:hAnsi="Consolas" w:cs="Consolas"/>
              </w:rPr>
              <w:t xml:space="preserve"> </w:t>
            </w:r>
            <w:r w:rsidR="002F43F8" w:rsidRPr="002D53A8">
              <w:rPr>
                <w:rFonts w:ascii="Consolas" w:eastAsiaTheme="minorEastAsia" w:hAnsi="Consolas" w:cs="Consolas"/>
              </w:rPr>
              <w:t>I/O</w:t>
            </w:r>
            <w:r w:rsidRPr="002D53A8">
              <w:rPr>
                <w:rFonts w:ascii="Consolas" w:eastAsiaTheme="minorEastAsia" w:hAnsi="Consolas" w:cs="Consolas"/>
              </w:rPr>
              <w:t xml:space="preserve"> </w:t>
            </w:r>
            <w:r w:rsidR="002F43F8" w:rsidRPr="002D53A8">
              <w:rPr>
                <w:rFonts w:ascii="Consolas" w:eastAsiaTheme="minorEastAsia" w:hAnsi="Consolas" w:cs="Consolas"/>
              </w:rPr>
              <w:t>device</w:t>
            </w:r>
            <w:r w:rsidRPr="002D53A8">
              <w:rPr>
                <w:rFonts w:ascii="Consolas" w:eastAsiaTheme="minorEastAsia" w:hAnsi="Consolas" w:cs="Consolas"/>
              </w:rPr>
              <w:t xml:space="preserve"> </w:t>
            </w:r>
            <w:r w:rsidR="002F43F8" w:rsidRPr="002D53A8">
              <w:rPr>
                <w:rFonts w:ascii="Consolas" w:eastAsiaTheme="minorEastAsia" w:hAnsi="Consolas" w:cs="Consolas"/>
              </w:rPr>
              <w:t>with</w:t>
            </w:r>
            <w:r w:rsidRPr="002D53A8">
              <w:rPr>
                <w:rFonts w:ascii="Consolas" w:eastAsiaTheme="minorEastAsia" w:hAnsi="Consolas" w:cs="Consolas"/>
              </w:rPr>
              <w:t xml:space="preserve"> </w:t>
            </w:r>
            <w:r w:rsidR="002F43F8" w:rsidRPr="002D53A8">
              <w:rPr>
                <w:rFonts w:ascii="Consolas" w:eastAsiaTheme="minorEastAsia" w:hAnsi="Consolas" w:cs="Consolas"/>
              </w:rPr>
              <w:t>the</w:t>
            </w:r>
            <w:r w:rsidRPr="002D53A8">
              <w:rPr>
                <w:rFonts w:ascii="Consolas" w:eastAsiaTheme="minorEastAsia" w:hAnsi="Consolas" w:cs="Consolas"/>
              </w:rPr>
              <w:t xml:space="preserve"> </w:t>
            </w:r>
            <w:r w:rsidR="002F43F8" w:rsidRPr="002D53A8">
              <w:rPr>
                <w:rFonts w:ascii="Consolas" w:eastAsiaTheme="minorEastAsia" w:hAnsi="Consolas" w:cs="Consolas"/>
              </w:rPr>
              <w:t>logical</w:t>
            </w:r>
            <w:r w:rsidRPr="002D53A8">
              <w:rPr>
                <w:rFonts w:ascii="Consolas" w:eastAsiaTheme="minorEastAsia" w:hAnsi="Consolas" w:cs="Consolas"/>
              </w:rPr>
              <w:t xml:space="preserve"> </w:t>
            </w:r>
            <w:r w:rsidR="002F43F8" w:rsidRPr="002D53A8">
              <w:rPr>
                <w:rFonts w:ascii="Consolas" w:eastAsiaTheme="minorEastAsia" w:hAnsi="Consolas" w:cs="Consolas"/>
              </w:rPr>
              <w:t>node</w:t>
            </w:r>
            <w:r w:rsidR="002F43F8" w:rsidRPr="002D53A8">
              <w:rPr>
                <w:rStyle w:val="CodeSnippet"/>
                <w:rFonts w:eastAsia="SimSun"/>
                <w:szCs w:val="24"/>
                <w:lang w:eastAsia="fr-FR"/>
              </w:rPr>
              <w:t>.</w:t>
            </w:r>
          </w:p>
          <w:p w14:paraId="71EE4EAC" w14:textId="36A9C9F0" w:rsidR="000A3F5E" w:rsidRPr="002D53A8" w:rsidRDefault="00DB51F5" w:rsidP="0018271F">
            <w:pPr>
              <w:pStyle w:val="FP"/>
              <w:rPr>
                <w:rFonts w:ascii="Consolas" w:eastAsiaTheme="minorEastAsia" w:hAnsi="Consolas"/>
              </w:rPr>
            </w:pPr>
            <w:r w:rsidRPr="002D53A8">
              <w:rPr>
                <w:rStyle w:val="CodeSnippet"/>
                <w:rFonts w:eastAsia="SimSun"/>
                <w:szCs w:val="24"/>
                <w:lang w:eastAsia="fr-FR"/>
              </w:rPr>
              <w:t xml:space="preserve">        </w:t>
            </w:r>
            <w:r w:rsidR="000A3F5E" w:rsidRPr="002D53A8">
              <w:rPr>
                <w:rFonts w:ascii="Consolas" w:eastAsiaTheme="minorEastAsia" w:hAnsi="Consolas"/>
              </w:rPr>
              <w:t>required:</w:t>
            </w:r>
            <w:r w:rsidRPr="002D53A8">
              <w:rPr>
                <w:rFonts w:ascii="Consolas" w:eastAsiaTheme="minorEastAsia" w:hAnsi="Consolas"/>
              </w:rPr>
              <w:t xml:space="preserve"> </w:t>
            </w:r>
            <w:r w:rsidR="000A3F5E" w:rsidRPr="002D53A8">
              <w:rPr>
                <w:rFonts w:ascii="Consolas" w:eastAsiaTheme="minorEastAsia" w:hAnsi="Consolas"/>
              </w:rPr>
              <w:t>false</w:t>
            </w:r>
          </w:p>
          <w:p w14:paraId="5E4D192A" w14:textId="11D40A6E"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entry_schema:</w:t>
            </w:r>
          </w:p>
          <w:p w14:paraId="4ECB43B0" w14:textId="1D51986E" w:rsidR="001E5AAA" w:rsidRPr="002D53A8" w:rsidRDefault="00DB51F5" w:rsidP="001A1DCC">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r w:rsidRPr="002D53A8">
              <w:rPr>
                <w:rFonts w:ascii="Consolas" w:eastAsiaTheme="minorEastAsia" w:hAnsi="Consolas"/>
              </w:rPr>
              <w:t xml:space="preserve"> </w:t>
            </w:r>
          </w:p>
        </w:tc>
      </w:tr>
    </w:tbl>
    <w:p w14:paraId="36259182" w14:textId="77777777" w:rsidR="001E5AAA" w:rsidRPr="002D53A8" w:rsidRDefault="001E5AAA" w:rsidP="00615782">
      <w:pPr>
        <w:rPr>
          <w:rFonts w:eastAsiaTheme="minorEastAsia"/>
        </w:rPr>
      </w:pPr>
    </w:p>
    <w:p w14:paraId="5A4C000B" w14:textId="77777777" w:rsidR="002F0153" w:rsidRPr="002D53A8" w:rsidRDefault="00101E52" w:rsidP="002F0153">
      <w:pPr>
        <w:pStyle w:val="Heading4"/>
        <w:rPr>
          <w:rFonts w:eastAsia="DengXian"/>
        </w:rPr>
      </w:pPr>
      <w:bookmarkStart w:id="713" w:name="_Toc48655216"/>
      <w:bookmarkStart w:id="714" w:name="_Toc48724753"/>
      <w:bookmarkStart w:id="715" w:name="_Toc49939453"/>
      <w:r w:rsidRPr="002D53A8">
        <w:rPr>
          <w:rFonts w:eastAsia="DengXian"/>
        </w:rPr>
        <w:t>6.2.37</w:t>
      </w:r>
      <w:r w:rsidR="002F0153" w:rsidRPr="002D53A8">
        <w:rPr>
          <w:rFonts w:eastAsia="DengXian"/>
        </w:rPr>
        <w:t>.4</w:t>
      </w:r>
      <w:r w:rsidR="002F0153" w:rsidRPr="002D53A8">
        <w:rPr>
          <w:rFonts w:eastAsia="DengXian"/>
        </w:rPr>
        <w:tab/>
        <w:t>Examples</w:t>
      </w:r>
      <w:bookmarkEnd w:id="713"/>
      <w:bookmarkEnd w:id="714"/>
      <w:bookmarkEnd w:id="715"/>
    </w:p>
    <w:p w14:paraId="30AA7B57" w14:textId="77777777" w:rsidR="002F0153" w:rsidRPr="002D53A8" w:rsidRDefault="007E4C73" w:rsidP="002F0153">
      <w:pPr>
        <w:rPr>
          <w:rFonts w:eastAsiaTheme="minorEastAsia"/>
        </w:rPr>
      </w:pPr>
      <w:r w:rsidRPr="002D53A8">
        <w:rPr>
          <w:rFonts w:eastAsiaTheme="minorEastAsia"/>
        </w:rPr>
        <w:t>None.</w:t>
      </w:r>
    </w:p>
    <w:p w14:paraId="174A8E2D" w14:textId="77777777" w:rsidR="00A04B4F" w:rsidRPr="002D53A8" w:rsidRDefault="00101E52" w:rsidP="002F0153">
      <w:pPr>
        <w:pStyle w:val="Heading4"/>
        <w:rPr>
          <w:rFonts w:eastAsia="DengXian"/>
        </w:rPr>
      </w:pPr>
      <w:bookmarkStart w:id="716" w:name="_Toc48655217"/>
      <w:bookmarkStart w:id="717" w:name="_Toc48724754"/>
      <w:bookmarkStart w:id="718" w:name="_Toc49939454"/>
      <w:r w:rsidRPr="002D53A8">
        <w:rPr>
          <w:rFonts w:eastAsia="DengXian" w:hint="eastAsia"/>
        </w:rPr>
        <w:t>6.2.37</w:t>
      </w:r>
      <w:r w:rsidR="002F0153" w:rsidRPr="002D53A8">
        <w:rPr>
          <w:rFonts w:eastAsia="DengXian" w:hint="eastAsia"/>
        </w:rPr>
        <w:t>.5</w:t>
      </w:r>
      <w:r w:rsidR="00330477" w:rsidRPr="002D53A8">
        <w:rPr>
          <w:rFonts w:eastAsia="DengXian"/>
        </w:rPr>
        <w:tab/>
      </w:r>
      <w:r w:rsidR="002F0153" w:rsidRPr="002D53A8">
        <w:rPr>
          <w:rFonts w:eastAsia="DengXian"/>
        </w:rPr>
        <w:t>Additional Requirements</w:t>
      </w:r>
      <w:bookmarkEnd w:id="716"/>
      <w:bookmarkEnd w:id="717"/>
      <w:bookmarkEnd w:id="718"/>
    </w:p>
    <w:p w14:paraId="223D1876" w14:textId="77777777" w:rsidR="00D566BF" w:rsidRPr="002D53A8" w:rsidRDefault="004A4E59" w:rsidP="004A4E59">
      <w:pPr>
        <w:rPr>
          <w:rFonts w:eastAsiaTheme="minorEastAsia"/>
          <w:lang w:eastAsia="zh-CN"/>
        </w:rPr>
      </w:pPr>
      <w:r w:rsidRPr="002D53A8">
        <w:rPr>
          <w:rFonts w:eastAsiaTheme="minorEastAsia" w:hint="eastAsia"/>
          <w:lang w:eastAsia="zh-CN"/>
        </w:rPr>
        <w:t>None.</w:t>
      </w:r>
    </w:p>
    <w:p w14:paraId="1CE01E9E" w14:textId="77777777" w:rsidR="00C214B1" w:rsidRPr="002D53A8" w:rsidRDefault="00101E52" w:rsidP="00C214B1">
      <w:pPr>
        <w:pStyle w:val="Heading3"/>
        <w:rPr>
          <w:rFonts w:eastAsia="DengXian"/>
        </w:rPr>
      </w:pPr>
      <w:bookmarkStart w:id="719" w:name="_Toc48655218"/>
      <w:bookmarkStart w:id="720" w:name="_Toc48724755"/>
      <w:bookmarkStart w:id="721" w:name="_Toc49939455"/>
      <w:r w:rsidRPr="002D53A8">
        <w:rPr>
          <w:rFonts w:eastAsia="DengXian" w:hint="eastAsia"/>
        </w:rPr>
        <w:t>6.2.38</w:t>
      </w:r>
      <w:r w:rsidR="00C214B1" w:rsidRPr="002D53A8">
        <w:rPr>
          <w:rFonts w:eastAsia="DengXian"/>
        </w:rPr>
        <w:tab/>
      </w:r>
      <w:r w:rsidR="00C214B1" w:rsidRPr="002D53A8">
        <w:rPr>
          <w:rFonts w:eastAsia="DengXian" w:hint="eastAsia"/>
        </w:rPr>
        <w:t>tosca.</w:t>
      </w:r>
      <w:r w:rsidR="00C214B1" w:rsidRPr="002D53A8">
        <w:rPr>
          <w:rFonts w:eastAsia="DengXian"/>
        </w:rPr>
        <w:t>datatypes.nfv.SwImageData</w:t>
      </w:r>
      <w:bookmarkEnd w:id="719"/>
      <w:bookmarkEnd w:id="720"/>
      <w:bookmarkEnd w:id="721"/>
    </w:p>
    <w:p w14:paraId="5D034C44" w14:textId="77777777" w:rsidR="00C214B1" w:rsidRPr="002D53A8" w:rsidRDefault="00101E52" w:rsidP="00C214B1">
      <w:pPr>
        <w:pStyle w:val="Heading4"/>
        <w:rPr>
          <w:rFonts w:eastAsia="DengXian"/>
        </w:rPr>
      </w:pPr>
      <w:bookmarkStart w:id="722" w:name="_Toc48655219"/>
      <w:bookmarkStart w:id="723" w:name="_Toc48724756"/>
      <w:bookmarkStart w:id="724" w:name="_Toc49939456"/>
      <w:r w:rsidRPr="002D53A8">
        <w:rPr>
          <w:rFonts w:eastAsia="DengXian"/>
        </w:rPr>
        <w:t>6.2.38</w:t>
      </w:r>
      <w:r w:rsidR="00C214B1" w:rsidRPr="002D53A8">
        <w:rPr>
          <w:rFonts w:eastAsia="DengXian"/>
        </w:rPr>
        <w:t>.1</w:t>
      </w:r>
      <w:r w:rsidR="00C214B1" w:rsidRPr="002D53A8">
        <w:rPr>
          <w:rFonts w:eastAsia="DengXian"/>
        </w:rPr>
        <w:tab/>
        <w:t>Description</w:t>
      </w:r>
      <w:bookmarkEnd w:id="722"/>
      <w:bookmarkEnd w:id="723"/>
      <w:bookmarkEnd w:id="724"/>
    </w:p>
    <w:p w14:paraId="6291C7BC" w14:textId="35729261" w:rsidR="00C214B1" w:rsidRPr="002D53A8" w:rsidRDefault="00B56D4E" w:rsidP="00C214B1">
      <w:pPr>
        <w:rPr>
          <w:rFonts w:eastAsiaTheme="minorEastAsia"/>
        </w:rPr>
      </w:pPr>
      <w:r w:rsidRPr="002D53A8">
        <w:rPr>
          <w:rFonts w:eastAsiaTheme="minorEastAsia"/>
        </w:rPr>
        <w:t xml:space="preserve">The </w:t>
      </w:r>
      <w:r w:rsidR="00C214B1" w:rsidRPr="002D53A8">
        <w:rPr>
          <w:rFonts w:eastAsiaTheme="minorEastAsia"/>
        </w:rPr>
        <w:t xml:space="preserve">SwImageData </w:t>
      </w:r>
      <w:r w:rsidRPr="002D53A8">
        <w:rPr>
          <w:rFonts w:eastAsiaTheme="minorEastAsia"/>
        </w:rPr>
        <w:t xml:space="preserve">data type </w:t>
      </w:r>
      <w:r w:rsidR="00C214B1" w:rsidRPr="002D53A8">
        <w:rPr>
          <w:rFonts w:eastAsiaTheme="minorEastAsia"/>
        </w:rPr>
        <w:t>describes information</w:t>
      </w:r>
      <w:r w:rsidR="00E4490B" w:rsidRPr="002D53A8">
        <w:rPr>
          <w:rFonts w:eastAsiaTheme="minorEastAsia"/>
        </w:rPr>
        <w:t xml:space="preserve"> </w:t>
      </w:r>
      <w:r w:rsidR="00C214B1" w:rsidRPr="002D53A8">
        <w:rPr>
          <w:rFonts w:eastAsiaTheme="minorEastAsia"/>
        </w:rPr>
        <w:t>related to a software image artifact.</w:t>
      </w:r>
      <w:r w:rsidR="00C214B1" w:rsidRPr="002D53A8">
        <w:rPr>
          <w:rFonts w:eastAsia="SimSun"/>
          <w:szCs w:val="24"/>
        </w:rPr>
        <w:t xml:space="preserve"> Table 6.2.</w:t>
      </w:r>
      <w:r w:rsidR="008B685F" w:rsidRPr="002D53A8">
        <w:rPr>
          <w:rFonts w:eastAsia="SimSun"/>
          <w:szCs w:val="24"/>
        </w:rPr>
        <w:t>38</w:t>
      </w:r>
      <w:r w:rsidR="00C214B1"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C214B1" w:rsidRPr="002D53A8">
        <w:rPr>
          <w:rFonts w:eastAsia="SimSun"/>
          <w:szCs w:val="24"/>
        </w:rPr>
        <w:t>.</w:t>
      </w:r>
    </w:p>
    <w:p w14:paraId="0DA85AE1" w14:textId="77777777" w:rsidR="00C214B1" w:rsidRPr="002D53A8" w:rsidRDefault="00C214B1" w:rsidP="00C214B1">
      <w:pPr>
        <w:pStyle w:val="TH"/>
        <w:rPr>
          <w:rFonts w:eastAsiaTheme="minorEastAsia"/>
        </w:rPr>
      </w:pPr>
      <w:r w:rsidRPr="002D53A8">
        <w:rPr>
          <w:rFonts w:eastAsiaTheme="minorEastAsia"/>
        </w:rPr>
        <w:t xml:space="preserve">Table </w:t>
      </w:r>
      <w:r w:rsidR="00101E52" w:rsidRPr="002D53A8">
        <w:rPr>
          <w:rFonts w:eastAsiaTheme="minorEastAsia"/>
        </w:rPr>
        <w:t>6.2.38</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14B1" w:rsidRPr="002D53A8" w14:paraId="4A73E3A5" w14:textId="77777777" w:rsidTr="00881663">
        <w:trPr>
          <w:jc w:val="center"/>
        </w:trPr>
        <w:tc>
          <w:tcPr>
            <w:tcW w:w="1177" w:type="pct"/>
            <w:shd w:val="clear" w:color="auto" w:fill="D9D9D9"/>
            <w:tcMar>
              <w:top w:w="0" w:type="dxa"/>
            </w:tcMar>
          </w:tcPr>
          <w:p w14:paraId="0EB32C94" w14:textId="7638EB7E" w:rsidR="00C214B1" w:rsidRPr="002D53A8" w:rsidRDefault="00C214B1" w:rsidP="00CD74BC">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tcMar>
          </w:tcPr>
          <w:p w14:paraId="0AC1DE25" w14:textId="77777777" w:rsidR="00C214B1" w:rsidRPr="002D53A8" w:rsidRDefault="00C214B1" w:rsidP="00CD74BC">
            <w:pPr>
              <w:pStyle w:val="TAL"/>
              <w:rPr>
                <w:rFonts w:eastAsiaTheme="minorEastAsia"/>
                <w:lang w:eastAsia="zh-CN"/>
              </w:rPr>
            </w:pPr>
            <w:r w:rsidRPr="002D53A8">
              <w:rPr>
                <w:rFonts w:eastAsiaTheme="minorEastAsia"/>
                <w:lang w:eastAsia="zh-CN"/>
              </w:rPr>
              <w:t>SwImageData</w:t>
            </w:r>
          </w:p>
        </w:tc>
      </w:tr>
      <w:tr w:rsidR="00C214B1" w:rsidRPr="002D53A8" w14:paraId="4EE7F8BE" w14:textId="77777777" w:rsidTr="00881663">
        <w:trPr>
          <w:jc w:val="center"/>
        </w:trPr>
        <w:tc>
          <w:tcPr>
            <w:tcW w:w="1177" w:type="pct"/>
            <w:shd w:val="clear" w:color="auto" w:fill="D9D9D9"/>
            <w:tcMar>
              <w:top w:w="0" w:type="dxa"/>
            </w:tcMar>
          </w:tcPr>
          <w:p w14:paraId="5AF0FF3D" w14:textId="32F9B256" w:rsidR="00C214B1" w:rsidRPr="002D53A8" w:rsidRDefault="00C214B1" w:rsidP="00CD74BC">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tcMar>
          </w:tcPr>
          <w:p w14:paraId="6A7CC03E" w14:textId="77777777" w:rsidR="00C214B1" w:rsidRPr="002D53A8" w:rsidRDefault="00C214B1" w:rsidP="00CD74BC">
            <w:pPr>
              <w:pStyle w:val="TAL"/>
              <w:rPr>
                <w:rFonts w:eastAsiaTheme="minorEastAsia"/>
                <w:lang w:eastAsia="zh-CN"/>
              </w:rPr>
            </w:pPr>
            <w:r w:rsidRPr="002D53A8">
              <w:rPr>
                <w:rFonts w:eastAsiaTheme="minorEastAsia"/>
                <w:lang w:eastAsia="zh-CN"/>
              </w:rPr>
              <w:t>toscanfv:SwImageData</w:t>
            </w:r>
          </w:p>
        </w:tc>
      </w:tr>
      <w:tr w:rsidR="00C214B1" w:rsidRPr="002D53A8" w14:paraId="20D99092" w14:textId="77777777" w:rsidTr="00881663">
        <w:trPr>
          <w:jc w:val="center"/>
        </w:trPr>
        <w:tc>
          <w:tcPr>
            <w:tcW w:w="1177" w:type="pct"/>
            <w:shd w:val="clear" w:color="auto" w:fill="D9D9D9"/>
            <w:tcMar>
              <w:top w:w="0" w:type="dxa"/>
            </w:tcMar>
          </w:tcPr>
          <w:p w14:paraId="343E7248" w14:textId="707E72DA" w:rsidR="00C214B1" w:rsidRPr="002D53A8" w:rsidRDefault="00C214B1" w:rsidP="00CD74BC">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tcMar>
          </w:tcPr>
          <w:p w14:paraId="5AB30527" w14:textId="77777777" w:rsidR="00C214B1" w:rsidRPr="002D53A8" w:rsidRDefault="00C214B1" w:rsidP="00CD74BC">
            <w:pPr>
              <w:pStyle w:val="TAL"/>
              <w:rPr>
                <w:rFonts w:eastAsiaTheme="minorEastAsia"/>
                <w:lang w:eastAsia="zh-CN"/>
              </w:rPr>
            </w:pPr>
            <w:r w:rsidRPr="002D53A8">
              <w:rPr>
                <w:rFonts w:eastAsiaTheme="minorEastAsia"/>
                <w:lang w:eastAsia="zh-CN"/>
              </w:rPr>
              <w:t>tosca.datatypes.nfv.SwImageData</w:t>
            </w:r>
          </w:p>
        </w:tc>
      </w:tr>
    </w:tbl>
    <w:p w14:paraId="558BFDFD" w14:textId="77777777" w:rsidR="00C214B1" w:rsidRPr="002D53A8" w:rsidRDefault="00C214B1" w:rsidP="00C214B1">
      <w:pPr>
        <w:rPr>
          <w:rFonts w:eastAsiaTheme="minorEastAsia"/>
        </w:rPr>
      </w:pPr>
    </w:p>
    <w:p w14:paraId="769BC1A7" w14:textId="77777777" w:rsidR="00C214B1" w:rsidRPr="002D53A8" w:rsidRDefault="00C214B1" w:rsidP="00C214B1">
      <w:pPr>
        <w:pStyle w:val="Heading4"/>
        <w:rPr>
          <w:rFonts w:eastAsia="DengXian"/>
        </w:rPr>
      </w:pPr>
      <w:bookmarkStart w:id="725" w:name="_Toc48655220"/>
      <w:bookmarkStart w:id="726" w:name="_Toc48724757"/>
      <w:bookmarkStart w:id="727" w:name="_Toc49939457"/>
      <w:r w:rsidRPr="002D53A8">
        <w:rPr>
          <w:rFonts w:eastAsia="DengXian"/>
        </w:rPr>
        <w:t>6.2.3</w:t>
      </w:r>
      <w:r w:rsidR="00101E52" w:rsidRPr="002D53A8">
        <w:rPr>
          <w:rFonts w:eastAsia="DengXian"/>
        </w:rPr>
        <w:t>8</w:t>
      </w:r>
      <w:r w:rsidRPr="002D53A8">
        <w:rPr>
          <w:rFonts w:eastAsia="DengXian"/>
        </w:rPr>
        <w:t>.2</w:t>
      </w:r>
      <w:r w:rsidRPr="002D53A8">
        <w:rPr>
          <w:rFonts w:eastAsia="DengXian"/>
        </w:rPr>
        <w:tab/>
        <w:t>Properties</w:t>
      </w:r>
      <w:bookmarkEnd w:id="725"/>
      <w:bookmarkEnd w:id="726"/>
      <w:bookmarkEnd w:id="727"/>
    </w:p>
    <w:p w14:paraId="50610F57" w14:textId="77777777" w:rsidR="00C214B1" w:rsidRPr="002D53A8" w:rsidRDefault="00C214B1" w:rsidP="00101E52">
      <w:pPr>
        <w:rPr>
          <w:rFonts w:eastAsiaTheme="minorEastAsia"/>
        </w:rPr>
      </w:pPr>
      <w:r w:rsidRPr="002D53A8">
        <w:rPr>
          <w:rFonts w:eastAsiaTheme="minorEastAsia"/>
          <w:lang w:eastAsia="zh-CN"/>
        </w:rPr>
        <w:t xml:space="preserve">The properties of the </w:t>
      </w:r>
      <w:r w:rsidRPr="002D53A8">
        <w:rPr>
          <w:rFonts w:eastAsiaTheme="minorEastAsia"/>
        </w:rPr>
        <w:t>SwImageData</w:t>
      </w:r>
      <w:r w:rsidRPr="002D53A8">
        <w:rPr>
          <w:rFonts w:eastAsiaTheme="minorEastAsia"/>
          <w:lang w:eastAsia="zh-CN"/>
        </w:rPr>
        <w:t xml:space="preserve"> data type shall comply with the provisions set out in table </w:t>
      </w:r>
      <w:r w:rsidRPr="002D53A8">
        <w:rPr>
          <w:rFonts w:eastAsiaTheme="minorEastAsia"/>
        </w:rPr>
        <w:t>6.2.3</w:t>
      </w:r>
      <w:r w:rsidR="00101E52" w:rsidRPr="002D53A8">
        <w:rPr>
          <w:rFonts w:eastAsiaTheme="minorEastAsia"/>
        </w:rPr>
        <w:t>8</w:t>
      </w:r>
      <w:r w:rsidRPr="002D53A8">
        <w:rPr>
          <w:rFonts w:eastAsiaTheme="minorEastAsia"/>
        </w:rPr>
        <w:t>.2-1</w:t>
      </w:r>
      <w:r w:rsidRPr="002D53A8">
        <w:rPr>
          <w:rFonts w:eastAsiaTheme="minorEastAsia"/>
          <w:lang w:eastAsia="zh-CN"/>
        </w:rPr>
        <w:t>.</w:t>
      </w:r>
    </w:p>
    <w:p w14:paraId="36965732" w14:textId="77777777" w:rsidR="00C214B1" w:rsidRPr="002D53A8" w:rsidRDefault="00C214B1" w:rsidP="00C214B1">
      <w:pPr>
        <w:pStyle w:val="TH"/>
        <w:rPr>
          <w:rFonts w:eastAsiaTheme="minorEastAsia"/>
        </w:rPr>
      </w:pPr>
      <w:r w:rsidRPr="002D53A8">
        <w:rPr>
          <w:rFonts w:eastAsiaTheme="minorEastAsia"/>
        </w:rPr>
        <w:t>Table 6.2.</w:t>
      </w:r>
      <w:r w:rsidR="00B56D4E" w:rsidRPr="002D53A8">
        <w:rPr>
          <w:rFonts w:eastAsiaTheme="minorEastAsia"/>
        </w:rPr>
        <w:t>3</w:t>
      </w:r>
      <w:r w:rsidR="00101E52" w:rsidRPr="002D53A8">
        <w:rPr>
          <w:rFonts w:eastAsiaTheme="minorEastAsia"/>
        </w:rPr>
        <w:t>8</w:t>
      </w:r>
      <w:r w:rsidRPr="002D53A8">
        <w:rPr>
          <w:rFonts w:eastAsiaTheme="minorEastAsia"/>
        </w:rPr>
        <w:t>.</w:t>
      </w:r>
      <w:r w:rsidR="009E3B08" w:rsidRPr="002D53A8">
        <w:rPr>
          <w:rFonts w:eastAsiaTheme="minorEastAsia"/>
        </w:rPr>
        <w:t>2</w:t>
      </w:r>
      <w:r w:rsidRPr="002D53A8">
        <w:rPr>
          <w:rFonts w:eastAsiaTheme="minorEastAsia"/>
        </w:rPr>
        <w:t>-1: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2"/>
        <w:gridCol w:w="991"/>
        <w:gridCol w:w="1001"/>
        <w:gridCol w:w="1295"/>
        <w:gridCol w:w="3934"/>
      </w:tblGrid>
      <w:tr w:rsidR="00C214B1" w:rsidRPr="002D53A8" w14:paraId="36C79AED" w14:textId="77777777" w:rsidTr="00D7067B">
        <w:trPr>
          <w:cantSplit/>
          <w:tblHeader/>
          <w:jc w:val="center"/>
        </w:trPr>
        <w:tc>
          <w:tcPr>
            <w:tcW w:w="1248" w:type="pct"/>
            <w:shd w:val="clear" w:color="auto" w:fill="D9D9D9"/>
            <w:tcMar>
              <w:top w:w="0" w:type="dxa"/>
              <w:bottom w:w="0" w:type="dxa"/>
            </w:tcMar>
          </w:tcPr>
          <w:p w14:paraId="409BE3CB" w14:textId="77777777" w:rsidR="00C214B1" w:rsidRPr="002D53A8" w:rsidRDefault="00C214B1" w:rsidP="00FF7953">
            <w:pPr>
              <w:pStyle w:val="TAH"/>
              <w:rPr>
                <w:rFonts w:eastAsiaTheme="minorEastAsia"/>
              </w:rPr>
            </w:pPr>
            <w:r w:rsidRPr="002D53A8">
              <w:rPr>
                <w:rFonts w:eastAsiaTheme="minorEastAsia"/>
              </w:rPr>
              <w:t>Name</w:t>
            </w:r>
          </w:p>
        </w:tc>
        <w:tc>
          <w:tcPr>
            <w:tcW w:w="515" w:type="pct"/>
            <w:shd w:val="clear" w:color="auto" w:fill="D9D9D9"/>
            <w:tcMar>
              <w:top w:w="0" w:type="dxa"/>
              <w:bottom w:w="0" w:type="dxa"/>
            </w:tcMar>
          </w:tcPr>
          <w:p w14:paraId="377EB94A" w14:textId="77777777" w:rsidR="00C214B1" w:rsidRPr="002D53A8" w:rsidRDefault="00C214B1" w:rsidP="00FF7953">
            <w:pPr>
              <w:pStyle w:val="TAH"/>
              <w:rPr>
                <w:rFonts w:eastAsiaTheme="minorEastAsia"/>
              </w:rPr>
            </w:pPr>
            <w:r w:rsidRPr="002D53A8">
              <w:rPr>
                <w:rFonts w:eastAsiaTheme="minorEastAsia"/>
              </w:rPr>
              <w:t>Required</w:t>
            </w:r>
          </w:p>
        </w:tc>
        <w:tc>
          <w:tcPr>
            <w:tcW w:w="520" w:type="pct"/>
            <w:shd w:val="clear" w:color="auto" w:fill="D9D9D9"/>
            <w:tcMar>
              <w:top w:w="0" w:type="dxa"/>
              <w:bottom w:w="0" w:type="dxa"/>
            </w:tcMar>
          </w:tcPr>
          <w:p w14:paraId="13971DDB" w14:textId="77777777" w:rsidR="00C214B1" w:rsidRPr="002D53A8" w:rsidRDefault="00C214B1" w:rsidP="00FF7953">
            <w:pPr>
              <w:pStyle w:val="TAH"/>
              <w:rPr>
                <w:rFonts w:eastAsiaTheme="minorEastAsia"/>
              </w:rPr>
            </w:pPr>
            <w:r w:rsidRPr="002D53A8">
              <w:rPr>
                <w:rFonts w:eastAsiaTheme="minorEastAsia"/>
              </w:rPr>
              <w:t>Type</w:t>
            </w:r>
          </w:p>
        </w:tc>
        <w:tc>
          <w:tcPr>
            <w:tcW w:w="673" w:type="pct"/>
            <w:shd w:val="clear" w:color="auto" w:fill="D9D9D9"/>
            <w:tcMar>
              <w:top w:w="0" w:type="dxa"/>
              <w:bottom w:w="0" w:type="dxa"/>
            </w:tcMar>
          </w:tcPr>
          <w:p w14:paraId="27612976" w14:textId="77777777" w:rsidR="00C214B1" w:rsidRPr="002D53A8" w:rsidRDefault="00C214B1" w:rsidP="00FF7953">
            <w:pPr>
              <w:pStyle w:val="TAH"/>
              <w:rPr>
                <w:rFonts w:eastAsiaTheme="minorEastAsia"/>
              </w:rPr>
            </w:pPr>
            <w:r w:rsidRPr="002D53A8">
              <w:rPr>
                <w:rFonts w:eastAsiaTheme="minorEastAsia"/>
              </w:rPr>
              <w:t>Constraints</w:t>
            </w:r>
          </w:p>
        </w:tc>
        <w:tc>
          <w:tcPr>
            <w:tcW w:w="2044" w:type="pct"/>
            <w:shd w:val="clear" w:color="auto" w:fill="D9D9D9"/>
            <w:tcMar>
              <w:top w:w="0" w:type="dxa"/>
              <w:bottom w:w="0" w:type="dxa"/>
            </w:tcMar>
          </w:tcPr>
          <w:p w14:paraId="5580519B" w14:textId="77777777" w:rsidR="00C214B1" w:rsidRPr="002D53A8" w:rsidRDefault="00C214B1" w:rsidP="00FF7953">
            <w:pPr>
              <w:pStyle w:val="TAH"/>
              <w:rPr>
                <w:rFonts w:eastAsiaTheme="minorEastAsia"/>
              </w:rPr>
            </w:pPr>
            <w:r w:rsidRPr="002D53A8">
              <w:rPr>
                <w:rFonts w:eastAsiaTheme="minorEastAsia"/>
              </w:rPr>
              <w:t>Description</w:t>
            </w:r>
          </w:p>
        </w:tc>
      </w:tr>
      <w:tr w:rsidR="00C214B1" w:rsidRPr="002D53A8" w14:paraId="62E099F5" w14:textId="77777777" w:rsidTr="00D7067B">
        <w:trPr>
          <w:cantSplit/>
          <w:jc w:val="center"/>
        </w:trPr>
        <w:tc>
          <w:tcPr>
            <w:tcW w:w="1248" w:type="pct"/>
            <w:shd w:val="clear" w:color="auto" w:fill="FFFFFF"/>
            <w:tcMar>
              <w:top w:w="0" w:type="dxa"/>
              <w:bottom w:w="0" w:type="dxa"/>
            </w:tcMar>
          </w:tcPr>
          <w:p w14:paraId="228F33FE"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name</w:t>
            </w:r>
          </w:p>
        </w:tc>
        <w:tc>
          <w:tcPr>
            <w:tcW w:w="515" w:type="pct"/>
            <w:shd w:val="clear" w:color="auto" w:fill="FFFFFF"/>
            <w:tcMar>
              <w:top w:w="0" w:type="dxa"/>
              <w:bottom w:w="0" w:type="dxa"/>
            </w:tcMar>
          </w:tcPr>
          <w:p w14:paraId="6ACA4C18"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yes</w:t>
            </w:r>
          </w:p>
        </w:tc>
        <w:tc>
          <w:tcPr>
            <w:tcW w:w="520" w:type="pct"/>
            <w:shd w:val="clear" w:color="auto" w:fill="FFFFFF"/>
            <w:tcMar>
              <w:top w:w="0" w:type="dxa"/>
              <w:bottom w:w="0" w:type="dxa"/>
            </w:tcMar>
          </w:tcPr>
          <w:p w14:paraId="6DD63717"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string</w:t>
            </w:r>
          </w:p>
        </w:tc>
        <w:tc>
          <w:tcPr>
            <w:tcW w:w="673" w:type="pct"/>
            <w:shd w:val="clear" w:color="auto" w:fill="FFFFFF"/>
            <w:tcMar>
              <w:top w:w="0" w:type="dxa"/>
              <w:bottom w:w="0" w:type="dxa"/>
            </w:tcMar>
          </w:tcPr>
          <w:p w14:paraId="4E0C6FA8" w14:textId="77777777" w:rsidR="00C214B1" w:rsidRPr="002D53A8"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4E245513" w14:textId="7B75F56E"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Name</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of</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this</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software</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image</w:t>
            </w:r>
            <w:r w:rsidR="00414860" w:rsidRPr="002D53A8">
              <w:rPr>
                <w:rFonts w:ascii="Arial" w:eastAsiaTheme="minorEastAsia" w:hAnsi="Arial" w:cs="Arial"/>
                <w:szCs w:val="20"/>
                <w:lang w:val="en-GB" w:eastAsia="en-US"/>
              </w:rPr>
              <w:t>.</w:t>
            </w:r>
          </w:p>
        </w:tc>
      </w:tr>
      <w:tr w:rsidR="00C214B1" w:rsidRPr="002D53A8" w14:paraId="4B856C62" w14:textId="77777777" w:rsidTr="00D7067B">
        <w:trPr>
          <w:cantSplit/>
          <w:jc w:val="center"/>
        </w:trPr>
        <w:tc>
          <w:tcPr>
            <w:tcW w:w="1248" w:type="pct"/>
            <w:shd w:val="clear" w:color="auto" w:fill="FFFFFF"/>
            <w:tcMar>
              <w:top w:w="0" w:type="dxa"/>
              <w:bottom w:w="0" w:type="dxa"/>
            </w:tcMar>
          </w:tcPr>
          <w:p w14:paraId="5D7F46F6"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version</w:t>
            </w:r>
          </w:p>
        </w:tc>
        <w:tc>
          <w:tcPr>
            <w:tcW w:w="515" w:type="pct"/>
            <w:shd w:val="clear" w:color="auto" w:fill="FFFFFF"/>
            <w:tcMar>
              <w:top w:w="0" w:type="dxa"/>
              <w:bottom w:w="0" w:type="dxa"/>
            </w:tcMar>
          </w:tcPr>
          <w:p w14:paraId="76D227FA"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yes</w:t>
            </w:r>
          </w:p>
        </w:tc>
        <w:tc>
          <w:tcPr>
            <w:tcW w:w="520" w:type="pct"/>
            <w:shd w:val="clear" w:color="auto" w:fill="FFFFFF"/>
            <w:tcMar>
              <w:top w:w="0" w:type="dxa"/>
              <w:bottom w:w="0" w:type="dxa"/>
            </w:tcMar>
          </w:tcPr>
          <w:p w14:paraId="77548F23" w14:textId="77777777"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string</w:t>
            </w:r>
          </w:p>
        </w:tc>
        <w:tc>
          <w:tcPr>
            <w:tcW w:w="673" w:type="pct"/>
            <w:shd w:val="clear" w:color="auto" w:fill="FFFFFF"/>
            <w:tcMar>
              <w:top w:w="0" w:type="dxa"/>
              <w:bottom w:w="0" w:type="dxa"/>
            </w:tcMar>
          </w:tcPr>
          <w:p w14:paraId="02043285" w14:textId="77777777" w:rsidR="00C214B1" w:rsidRPr="002D53A8" w:rsidRDefault="00C214B1" w:rsidP="00C214B1">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7612D515" w14:textId="166CAAEB" w:rsidR="00C214B1" w:rsidRPr="002D53A8" w:rsidRDefault="00C214B1" w:rsidP="00C214B1">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Version</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of</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this</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software</w:t>
            </w:r>
            <w:r w:rsidR="00DB51F5" w:rsidRPr="002D53A8">
              <w:rPr>
                <w:rFonts w:ascii="Arial" w:eastAsiaTheme="minorEastAsia" w:hAnsi="Arial" w:cs="Arial"/>
                <w:szCs w:val="20"/>
                <w:lang w:val="en-GB" w:eastAsia="en-US"/>
              </w:rPr>
              <w:t xml:space="preserve"> </w:t>
            </w:r>
            <w:r w:rsidRPr="002D53A8">
              <w:rPr>
                <w:rFonts w:ascii="Arial" w:eastAsiaTheme="minorEastAsia" w:hAnsi="Arial" w:cs="Arial"/>
                <w:szCs w:val="20"/>
                <w:lang w:val="en-GB" w:eastAsia="en-US"/>
              </w:rPr>
              <w:t>image</w:t>
            </w:r>
            <w:r w:rsidR="00414860" w:rsidRPr="002D53A8">
              <w:rPr>
                <w:rFonts w:ascii="Arial" w:eastAsiaTheme="minorEastAsia" w:hAnsi="Arial" w:cs="Arial"/>
                <w:szCs w:val="20"/>
                <w:lang w:val="en-GB" w:eastAsia="en-US"/>
              </w:rPr>
              <w:t>.</w:t>
            </w:r>
          </w:p>
        </w:tc>
      </w:tr>
      <w:tr w:rsidR="00512753" w:rsidRPr="002D53A8" w14:paraId="6588DBD1" w14:textId="77777777" w:rsidTr="00D7067B">
        <w:trPr>
          <w:cantSplit/>
          <w:jc w:val="center"/>
        </w:trPr>
        <w:tc>
          <w:tcPr>
            <w:tcW w:w="1248" w:type="pct"/>
            <w:shd w:val="clear" w:color="auto" w:fill="FFFFFF"/>
            <w:tcMar>
              <w:top w:w="0" w:type="dxa"/>
              <w:bottom w:w="0" w:type="dxa"/>
            </w:tcMar>
          </w:tcPr>
          <w:p w14:paraId="53F7740E" w14:textId="1FE90088"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lang w:val="en-GB"/>
              </w:rPr>
              <w:t>provider</w:t>
            </w:r>
          </w:p>
        </w:tc>
        <w:tc>
          <w:tcPr>
            <w:tcW w:w="515" w:type="pct"/>
            <w:shd w:val="clear" w:color="auto" w:fill="FFFFFF"/>
            <w:tcMar>
              <w:top w:w="0" w:type="dxa"/>
              <w:bottom w:w="0" w:type="dxa"/>
            </w:tcMar>
          </w:tcPr>
          <w:p w14:paraId="572C24DC" w14:textId="48C631A7"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lang w:val="en-GB"/>
              </w:rPr>
              <w:t>no</w:t>
            </w:r>
          </w:p>
        </w:tc>
        <w:tc>
          <w:tcPr>
            <w:tcW w:w="520" w:type="pct"/>
            <w:shd w:val="clear" w:color="auto" w:fill="FFFFFF"/>
            <w:tcMar>
              <w:top w:w="0" w:type="dxa"/>
              <w:bottom w:w="0" w:type="dxa"/>
            </w:tcMar>
          </w:tcPr>
          <w:p w14:paraId="538EFBB7" w14:textId="766BC21C"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lang w:val="en-GB"/>
              </w:rPr>
              <w:t>string</w:t>
            </w:r>
          </w:p>
        </w:tc>
        <w:tc>
          <w:tcPr>
            <w:tcW w:w="673" w:type="pct"/>
            <w:shd w:val="clear" w:color="auto" w:fill="FFFFFF"/>
            <w:tcMar>
              <w:top w:w="0" w:type="dxa"/>
              <w:bottom w:w="0" w:type="dxa"/>
            </w:tcMar>
          </w:tcPr>
          <w:p w14:paraId="2F5B759F" w14:textId="77777777" w:rsidR="00512753" w:rsidRPr="002D53A8" w:rsidRDefault="00512753" w:rsidP="00512753">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62BC1BF1" w14:textId="1F02A256"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lang w:val="en-GB"/>
              </w:rPr>
              <w:t>Provider of this software image.</w:t>
            </w:r>
          </w:p>
        </w:tc>
      </w:tr>
      <w:tr w:rsidR="00512753" w:rsidRPr="002D53A8" w14:paraId="23C53599" w14:textId="77777777" w:rsidTr="00D7067B">
        <w:trPr>
          <w:cantSplit/>
          <w:jc w:val="center"/>
        </w:trPr>
        <w:tc>
          <w:tcPr>
            <w:tcW w:w="1248" w:type="pct"/>
            <w:shd w:val="clear" w:color="auto" w:fill="FFFFFF"/>
            <w:tcMar>
              <w:top w:w="0" w:type="dxa"/>
              <w:bottom w:w="0" w:type="dxa"/>
            </w:tcMar>
          </w:tcPr>
          <w:p w14:paraId="589BCFC8" w14:textId="77777777"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checksum</w:t>
            </w:r>
          </w:p>
        </w:tc>
        <w:tc>
          <w:tcPr>
            <w:tcW w:w="515" w:type="pct"/>
            <w:shd w:val="clear" w:color="auto" w:fill="FFFFFF"/>
            <w:tcMar>
              <w:top w:w="0" w:type="dxa"/>
              <w:bottom w:w="0" w:type="dxa"/>
            </w:tcMar>
          </w:tcPr>
          <w:p w14:paraId="6C7EFFE0" w14:textId="77777777"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yes</w:t>
            </w:r>
          </w:p>
        </w:tc>
        <w:tc>
          <w:tcPr>
            <w:tcW w:w="520" w:type="pct"/>
            <w:shd w:val="clear" w:color="auto" w:fill="FFFFFF"/>
            <w:tcMar>
              <w:top w:w="0" w:type="dxa"/>
              <w:bottom w:w="0" w:type="dxa"/>
            </w:tcMar>
          </w:tcPr>
          <w:p w14:paraId="5F2B1482" w14:textId="77777777" w:rsidR="00512753" w:rsidRPr="002D53A8" w:rsidRDefault="00512753" w:rsidP="00512753">
            <w:pPr>
              <w:pStyle w:val="TableText"/>
              <w:rPr>
                <w:rFonts w:ascii="Arial" w:eastAsiaTheme="minorEastAsia" w:hAnsi="Arial" w:cs="Arial"/>
                <w:szCs w:val="20"/>
                <w:lang w:val="en-GB" w:eastAsia="en-US"/>
              </w:rPr>
            </w:pPr>
            <w:r w:rsidRPr="002D53A8">
              <w:rPr>
                <w:rFonts w:ascii="Arial" w:eastAsia="DengXian" w:hAnsi="Arial" w:cs="Arial"/>
                <w:lang w:val="en-GB"/>
              </w:rPr>
              <w:t>tosca.datatypes.nfv.ChecksumData</w:t>
            </w:r>
          </w:p>
        </w:tc>
        <w:tc>
          <w:tcPr>
            <w:tcW w:w="673" w:type="pct"/>
            <w:shd w:val="clear" w:color="auto" w:fill="FFFFFF"/>
            <w:tcMar>
              <w:top w:w="0" w:type="dxa"/>
              <w:bottom w:w="0" w:type="dxa"/>
            </w:tcMar>
          </w:tcPr>
          <w:p w14:paraId="12BE9ADE" w14:textId="77777777" w:rsidR="00512753" w:rsidRPr="002D53A8" w:rsidRDefault="00512753" w:rsidP="00512753">
            <w:pPr>
              <w:pStyle w:val="TableText"/>
              <w:rPr>
                <w:rFonts w:ascii="Arial" w:eastAsiaTheme="minorEastAsia" w:hAnsi="Arial" w:cs="Arial"/>
                <w:szCs w:val="20"/>
                <w:lang w:val="en-GB" w:eastAsia="en-US"/>
              </w:rPr>
            </w:pPr>
          </w:p>
        </w:tc>
        <w:tc>
          <w:tcPr>
            <w:tcW w:w="2044" w:type="pct"/>
            <w:shd w:val="clear" w:color="auto" w:fill="FFFFFF"/>
            <w:tcMar>
              <w:top w:w="0" w:type="dxa"/>
              <w:bottom w:w="0" w:type="dxa"/>
            </w:tcMar>
          </w:tcPr>
          <w:p w14:paraId="3547EFBF" w14:textId="76792D22" w:rsidR="00512753" w:rsidRPr="002D53A8" w:rsidRDefault="00512753" w:rsidP="00512753">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Checksum of the software image file.</w:t>
            </w:r>
          </w:p>
        </w:tc>
      </w:tr>
      <w:tr w:rsidR="00512753" w:rsidRPr="002D53A8" w14:paraId="2DE0156E" w14:textId="77777777" w:rsidTr="00D7067B">
        <w:trPr>
          <w:cantSplit/>
          <w:jc w:val="center"/>
        </w:trPr>
        <w:tc>
          <w:tcPr>
            <w:tcW w:w="1248" w:type="pct"/>
            <w:shd w:val="clear" w:color="auto" w:fill="FFFFFF"/>
            <w:tcMar>
              <w:top w:w="0" w:type="dxa"/>
              <w:bottom w:w="0" w:type="dxa"/>
            </w:tcMar>
          </w:tcPr>
          <w:p w14:paraId="5FA605CC"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lastRenderedPageBreak/>
              <w:t>container_format</w:t>
            </w:r>
          </w:p>
        </w:tc>
        <w:tc>
          <w:tcPr>
            <w:tcW w:w="515" w:type="pct"/>
            <w:shd w:val="clear" w:color="auto" w:fill="FFFFFF"/>
            <w:tcMar>
              <w:top w:w="0" w:type="dxa"/>
              <w:bottom w:w="0" w:type="dxa"/>
            </w:tcMar>
          </w:tcPr>
          <w:p w14:paraId="7F394D6E"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20" w:type="pct"/>
            <w:shd w:val="clear" w:color="auto" w:fill="FFFFFF"/>
            <w:tcMar>
              <w:top w:w="0" w:type="dxa"/>
              <w:bottom w:w="0" w:type="dxa"/>
            </w:tcMar>
          </w:tcPr>
          <w:p w14:paraId="545C6B7F"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73" w:type="pct"/>
            <w:shd w:val="clear" w:color="auto" w:fill="FFFFFF"/>
            <w:tcMar>
              <w:top w:w="0" w:type="dxa"/>
              <w:bottom w:w="0" w:type="dxa"/>
            </w:tcMar>
          </w:tcPr>
          <w:p w14:paraId="7894CEC2" w14:textId="55442CC9"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 xml:space="preserve">Valid values: </w:t>
            </w:r>
          </w:p>
          <w:p w14:paraId="7FCCF0B1" w14:textId="4607E885"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[aki, ami, ari, bare, docker, ova, ovf]</w:t>
            </w:r>
          </w:p>
        </w:tc>
        <w:tc>
          <w:tcPr>
            <w:tcW w:w="2044" w:type="pct"/>
            <w:shd w:val="clear" w:color="auto" w:fill="FFFFFF"/>
            <w:tcMar>
              <w:top w:w="0" w:type="dxa"/>
              <w:bottom w:w="0" w:type="dxa"/>
            </w:tcMar>
          </w:tcPr>
          <w:p w14:paraId="743ABF31" w14:textId="02C6583A"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container format describes the container file format in which software image is provided.</w:t>
            </w:r>
          </w:p>
          <w:p w14:paraId="0CC5B59D" w14:textId="2F0C3B8C"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Description of valid values:</w:t>
            </w:r>
          </w:p>
          <w:p w14:paraId="17D4F06D" w14:textId="4890BFB7"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aki:</w:t>
            </w:r>
            <w:r w:rsidRPr="002D53A8">
              <w:rPr>
                <w:rFonts w:ascii="Arial" w:eastAsiaTheme="minorEastAsia" w:hAnsi="Arial"/>
                <w:szCs w:val="20"/>
                <w:lang w:val="en-GB" w:eastAsia="en-US"/>
              </w:rPr>
              <w:tab/>
              <w:t>a kernel image</w:t>
            </w:r>
          </w:p>
          <w:p w14:paraId="5F183566" w14:textId="7344BBFB"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ami:</w:t>
            </w:r>
            <w:r w:rsidRPr="002D53A8">
              <w:rPr>
                <w:rFonts w:ascii="Arial" w:eastAsiaTheme="minorEastAsia" w:hAnsi="Arial"/>
                <w:szCs w:val="20"/>
                <w:lang w:val="en-GB" w:eastAsia="en-US"/>
              </w:rPr>
              <w:tab/>
              <w:t>a machine image</w:t>
            </w:r>
          </w:p>
          <w:p w14:paraId="3EC585E9" w14:textId="537C4B58"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ari:</w:t>
            </w:r>
            <w:r w:rsidRPr="002D53A8">
              <w:rPr>
                <w:rFonts w:ascii="Arial" w:eastAsiaTheme="minorEastAsia" w:hAnsi="Arial"/>
                <w:szCs w:val="20"/>
                <w:lang w:val="en-GB" w:eastAsia="en-US"/>
              </w:rPr>
              <w:tab/>
              <w:t>a ramdisk image</w:t>
            </w:r>
          </w:p>
          <w:p w14:paraId="3AAF1F26" w14:textId="4486131B"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bare:</w:t>
            </w:r>
            <w:r w:rsidRPr="002D53A8">
              <w:rPr>
                <w:rFonts w:ascii="Arial" w:eastAsiaTheme="minorEastAsia" w:hAnsi="Arial"/>
                <w:szCs w:val="20"/>
                <w:lang w:val="en-GB" w:eastAsia="en-US"/>
              </w:rPr>
              <w:tab/>
              <w:t xml:space="preserve">the image does not have a container </w:t>
            </w:r>
            <w:r w:rsidRPr="002D53A8">
              <w:rPr>
                <w:rFonts w:ascii="Arial" w:eastAsiaTheme="minorEastAsia" w:hAnsi="Arial"/>
                <w:szCs w:val="20"/>
                <w:lang w:val="en-GB" w:eastAsia="en-US"/>
              </w:rPr>
              <w:tab/>
              <w:t>or metadata envelope</w:t>
            </w:r>
          </w:p>
          <w:p w14:paraId="6B4AD709" w14:textId="75AC39AB"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docker:</w:t>
            </w:r>
            <w:r w:rsidRPr="002D53A8">
              <w:rPr>
                <w:rFonts w:ascii="Arial" w:eastAsiaTheme="minorEastAsia" w:hAnsi="Arial"/>
                <w:szCs w:val="20"/>
                <w:lang w:val="en-GB" w:eastAsia="en-US"/>
              </w:rPr>
              <w:tab/>
              <w:t>docker container format</w:t>
            </w:r>
          </w:p>
          <w:p w14:paraId="31285321" w14:textId="5AA0EF16"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ova:</w:t>
            </w:r>
            <w:r w:rsidRPr="002D53A8">
              <w:rPr>
                <w:rFonts w:ascii="Arial" w:eastAsiaTheme="minorEastAsia" w:hAnsi="Arial"/>
                <w:szCs w:val="20"/>
                <w:lang w:val="en-GB" w:eastAsia="en-US"/>
              </w:rPr>
              <w:tab/>
              <w:t>OVF package in a tarfile</w:t>
            </w:r>
          </w:p>
          <w:p w14:paraId="7309F153" w14:textId="13A1269A" w:rsidR="00512753" w:rsidRPr="002D53A8" w:rsidRDefault="00512753" w:rsidP="00512753">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ovf:</w:t>
            </w:r>
            <w:r w:rsidRPr="002D53A8">
              <w:rPr>
                <w:rFonts w:ascii="Arial" w:eastAsiaTheme="minorEastAsia" w:hAnsi="Arial"/>
                <w:szCs w:val="20"/>
                <w:lang w:val="en-GB" w:eastAsia="en-US"/>
              </w:rPr>
              <w:tab/>
              <w:t>OVF container format</w:t>
            </w:r>
          </w:p>
          <w:p w14:paraId="5F7C0346" w14:textId="77777777" w:rsidR="00512753" w:rsidRPr="002D53A8" w:rsidRDefault="00512753" w:rsidP="00512753">
            <w:pPr>
              <w:pStyle w:val="TableText"/>
              <w:rPr>
                <w:rFonts w:ascii="Arial" w:eastAsiaTheme="minorEastAsia" w:hAnsi="Arial"/>
                <w:szCs w:val="20"/>
                <w:lang w:val="en-GB" w:eastAsia="en-US"/>
              </w:rPr>
            </w:pPr>
          </w:p>
          <w:p w14:paraId="6D2375B9"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Future versions of the present document may extend the list of possible values.</w:t>
            </w:r>
          </w:p>
          <w:p w14:paraId="339673AA" w14:textId="02C3B2ED" w:rsidR="009A7E09" w:rsidRPr="002D53A8" w:rsidRDefault="009A7E09" w:rsidP="00512753">
            <w:pPr>
              <w:pStyle w:val="TableText"/>
              <w:rPr>
                <w:rFonts w:ascii="Arial" w:eastAsiaTheme="minorEastAsia" w:hAnsi="Arial"/>
                <w:szCs w:val="20"/>
                <w:lang w:val="en-GB" w:eastAsia="en-US"/>
              </w:rPr>
            </w:pPr>
            <w:r w:rsidRPr="002D53A8">
              <w:rPr>
                <w:rFonts w:ascii="Arial" w:eastAsiaTheme="minorEastAsia" w:hAnsi="Arial"/>
                <w:lang w:val="en-GB"/>
              </w:rPr>
              <w:t>See note 1.</w:t>
            </w:r>
          </w:p>
        </w:tc>
      </w:tr>
      <w:tr w:rsidR="00512753" w:rsidRPr="002D53A8" w14:paraId="1894A08D" w14:textId="77777777" w:rsidTr="00D7067B">
        <w:trPr>
          <w:cantSplit/>
          <w:jc w:val="center"/>
        </w:trPr>
        <w:tc>
          <w:tcPr>
            <w:tcW w:w="1248" w:type="pct"/>
            <w:shd w:val="clear" w:color="auto" w:fill="FFFFFF"/>
            <w:tcMar>
              <w:top w:w="0" w:type="dxa"/>
              <w:bottom w:w="0" w:type="dxa"/>
            </w:tcMar>
          </w:tcPr>
          <w:p w14:paraId="08A2DA2E"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disk_format</w:t>
            </w:r>
          </w:p>
        </w:tc>
        <w:tc>
          <w:tcPr>
            <w:tcW w:w="515" w:type="pct"/>
            <w:shd w:val="clear" w:color="auto" w:fill="FFFFFF"/>
            <w:tcMar>
              <w:top w:w="0" w:type="dxa"/>
              <w:bottom w:w="0" w:type="dxa"/>
            </w:tcMar>
          </w:tcPr>
          <w:p w14:paraId="6A98D98B"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20" w:type="pct"/>
            <w:shd w:val="clear" w:color="auto" w:fill="FFFFFF"/>
            <w:tcMar>
              <w:top w:w="0" w:type="dxa"/>
              <w:bottom w:w="0" w:type="dxa"/>
            </w:tcMar>
          </w:tcPr>
          <w:p w14:paraId="04DEAA9A"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73" w:type="pct"/>
            <w:shd w:val="clear" w:color="auto" w:fill="FFFFFF"/>
            <w:tcMar>
              <w:top w:w="0" w:type="dxa"/>
              <w:bottom w:w="0" w:type="dxa"/>
            </w:tcMar>
          </w:tcPr>
          <w:p w14:paraId="6D438825" w14:textId="55C8FE05"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 xml:space="preserve">Valid values: </w:t>
            </w:r>
          </w:p>
          <w:p w14:paraId="52CAE81B" w14:textId="68705053"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[aki, ami, ari, iso, qcow2, raw, vdi, vhd, vhdx, vmdk]</w:t>
            </w:r>
          </w:p>
        </w:tc>
        <w:tc>
          <w:tcPr>
            <w:tcW w:w="2044" w:type="pct"/>
            <w:shd w:val="clear" w:color="auto" w:fill="FFFFFF"/>
            <w:tcMar>
              <w:top w:w="0" w:type="dxa"/>
              <w:bottom w:w="0" w:type="dxa"/>
            </w:tcMar>
          </w:tcPr>
          <w:p w14:paraId="4D37269B" w14:textId="1B8066C2"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disk format of a software image is the format of the underlying disk image.</w:t>
            </w:r>
          </w:p>
          <w:p w14:paraId="57D0D722" w14:textId="14447DED"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Description of valid values:</w:t>
            </w:r>
          </w:p>
          <w:p w14:paraId="25B75CC9" w14:textId="7880534D"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aki:</w:t>
            </w:r>
            <w:r w:rsidRPr="002D53A8">
              <w:rPr>
                <w:rFonts w:ascii="Arial" w:eastAsiaTheme="minorEastAsia" w:hAnsi="Arial"/>
                <w:szCs w:val="20"/>
                <w:lang w:val="en-GB" w:eastAsia="en-US"/>
              </w:rPr>
              <w:tab/>
              <w:t>a kernel image</w:t>
            </w:r>
          </w:p>
          <w:p w14:paraId="066F488B" w14:textId="39063F63"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ami:</w:t>
            </w:r>
            <w:r w:rsidRPr="002D53A8">
              <w:rPr>
                <w:rFonts w:ascii="Arial" w:eastAsiaTheme="minorEastAsia" w:hAnsi="Arial"/>
                <w:szCs w:val="20"/>
                <w:lang w:val="en-GB" w:eastAsia="en-US"/>
              </w:rPr>
              <w:tab/>
              <w:t>a machine image</w:t>
            </w:r>
          </w:p>
          <w:p w14:paraId="763EA57B" w14:textId="76C6DF14"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ari:</w:t>
            </w:r>
            <w:r w:rsidRPr="002D53A8">
              <w:rPr>
                <w:rFonts w:ascii="Arial" w:eastAsiaTheme="minorEastAsia" w:hAnsi="Arial"/>
                <w:szCs w:val="20"/>
                <w:lang w:val="en-GB" w:eastAsia="en-US"/>
              </w:rPr>
              <w:tab/>
              <w:t>a ramdisk image</w:t>
            </w:r>
          </w:p>
          <w:p w14:paraId="5C5F473C" w14:textId="3D0996CF"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iso:</w:t>
            </w:r>
            <w:r w:rsidRPr="002D53A8">
              <w:rPr>
                <w:rFonts w:ascii="Arial" w:eastAsiaTheme="minorEastAsia" w:hAnsi="Arial"/>
                <w:szCs w:val="20"/>
                <w:lang w:val="en-GB" w:eastAsia="en-US"/>
              </w:rPr>
              <w:tab/>
              <w:t>an archive format for the data contents of an optical disc, such as CD-ROM</w:t>
            </w:r>
          </w:p>
          <w:p w14:paraId="4E3CA3D6" w14:textId="0AD558EB"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qcow2:</w:t>
            </w:r>
            <w:r w:rsidRPr="002D53A8">
              <w:rPr>
                <w:rFonts w:ascii="Arial" w:eastAsiaTheme="minorEastAsia" w:hAnsi="Arial"/>
                <w:szCs w:val="20"/>
                <w:lang w:val="en-GB" w:eastAsia="en-US"/>
              </w:rPr>
              <w:tab/>
              <w:t>a common disk image format, which can expand dynamically and supports copy on write</w:t>
            </w:r>
          </w:p>
          <w:p w14:paraId="076616D2" w14:textId="5039C2AC"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raw:</w:t>
            </w:r>
            <w:r w:rsidRPr="002D53A8">
              <w:rPr>
                <w:rFonts w:ascii="Arial" w:eastAsiaTheme="minorEastAsia" w:hAnsi="Arial"/>
                <w:szCs w:val="20"/>
                <w:lang w:val="en-GB" w:eastAsia="en-US"/>
              </w:rPr>
              <w:tab/>
              <w:t>an unstructured disk image format</w:t>
            </w:r>
          </w:p>
          <w:p w14:paraId="7286341A" w14:textId="7ABD0208"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vdi:</w:t>
            </w:r>
            <w:r w:rsidRPr="002D53A8">
              <w:rPr>
                <w:rFonts w:ascii="Arial" w:eastAsiaTheme="minorEastAsia" w:hAnsi="Arial"/>
                <w:szCs w:val="20"/>
                <w:lang w:val="en-GB" w:eastAsia="en-US"/>
              </w:rPr>
              <w:tab/>
              <w:t>a common disk image format</w:t>
            </w:r>
          </w:p>
          <w:p w14:paraId="2189C408" w14:textId="1EB82EB8"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 xml:space="preserve">vhd: </w:t>
            </w:r>
            <w:r w:rsidRPr="002D53A8">
              <w:rPr>
                <w:rFonts w:ascii="Arial" w:eastAsiaTheme="minorEastAsia" w:hAnsi="Arial"/>
                <w:szCs w:val="20"/>
                <w:lang w:val="en-GB" w:eastAsia="en-US"/>
              </w:rPr>
              <w:tab/>
              <w:t>a common disk image format</w:t>
            </w:r>
          </w:p>
          <w:p w14:paraId="3D3220AD" w14:textId="0F8CF10B"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vhdx:</w:t>
            </w:r>
            <w:r w:rsidRPr="002D53A8">
              <w:rPr>
                <w:rFonts w:ascii="Arial" w:eastAsiaTheme="minorEastAsia" w:hAnsi="Arial"/>
                <w:szCs w:val="20"/>
                <w:lang w:val="en-GB" w:eastAsia="en-US"/>
              </w:rPr>
              <w:tab/>
              <w:t>enhanced version of VHD format</w:t>
            </w:r>
          </w:p>
          <w:p w14:paraId="471C6869" w14:textId="7B0F7802" w:rsidR="00512753" w:rsidRPr="002D53A8" w:rsidRDefault="00512753" w:rsidP="00512753">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vmdk:</w:t>
            </w:r>
            <w:r w:rsidRPr="002D53A8">
              <w:rPr>
                <w:rFonts w:ascii="Arial" w:eastAsiaTheme="minorEastAsia" w:hAnsi="Arial"/>
                <w:szCs w:val="20"/>
                <w:lang w:val="en-GB" w:eastAsia="en-US"/>
              </w:rPr>
              <w:tab/>
              <w:t>a common disk image format</w:t>
            </w:r>
          </w:p>
          <w:p w14:paraId="28B3D403"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Future versions of the present document may extend the list of possible values.</w:t>
            </w:r>
          </w:p>
          <w:p w14:paraId="27DE5CA3" w14:textId="1FD88ECD" w:rsidR="009A7E09" w:rsidRPr="002D53A8" w:rsidRDefault="009A7E09" w:rsidP="00512753">
            <w:pPr>
              <w:pStyle w:val="TableText"/>
              <w:rPr>
                <w:rFonts w:ascii="Arial" w:eastAsiaTheme="minorEastAsia" w:hAnsi="Arial"/>
                <w:szCs w:val="20"/>
                <w:lang w:val="en-GB" w:eastAsia="en-US"/>
              </w:rPr>
            </w:pPr>
            <w:r w:rsidRPr="002D53A8">
              <w:rPr>
                <w:rFonts w:ascii="Arial" w:eastAsiaTheme="minorEastAsia" w:hAnsi="Arial"/>
                <w:lang w:val="en-GB"/>
              </w:rPr>
              <w:t>See note 2.</w:t>
            </w:r>
          </w:p>
        </w:tc>
      </w:tr>
      <w:tr w:rsidR="00512753" w:rsidRPr="002D53A8" w14:paraId="51147E76" w14:textId="77777777" w:rsidTr="00D7067B">
        <w:trPr>
          <w:cantSplit/>
          <w:jc w:val="center"/>
        </w:trPr>
        <w:tc>
          <w:tcPr>
            <w:tcW w:w="1248" w:type="pct"/>
            <w:shd w:val="clear" w:color="auto" w:fill="FFFFFF"/>
            <w:tcMar>
              <w:top w:w="0" w:type="dxa"/>
              <w:bottom w:w="0" w:type="dxa"/>
            </w:tcMar>
          </w:tcPr>
          <w:p w14:paraId="18DFF1B4"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min_disk</w:t>
            </w:r>
          </w:p>
        </w:tc>
        <w:tc>
          <w:tcPr>
            <w:tcW w:w="515" w:type="pct"/>
            <w:shd w:val="clear" w:color="auto" w:fill="FFFFFF"/>
            <w:tcMar>
              <w:top w:w="0" w:type="dxa"/>
              <w:bottom w:w="0" w:type="dxa"/>
            </w:tcMar>
          </w:tcPr>
          <w:p w14:paraId="62484DDF"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20" w:type="pct"/>
            <w:shd w:val="clear" w:color="auto" w:fill="FFFFFF"/>
            <w:tcMar>
              <w:top w:w="0" w:type="dxa"/>
              <w:bottom w:w="0" w:type="dxa"/>
            </w:tcMar>
          </w:tcPr>
          <w:p w14:paraId="0AE048CB"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595552FC" w14:textId="1C22EF9B"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lang w:val="en-GB"/>
              </w:rPr>
              <w:t>greater_or_equal: 0 B</w:t>
            </w:r>
          </w:p>
        </w:tc>
        <w:tc>
          <w:tcPr>
            <w:tcW w:w="2044" w:type="pct"/>
            <w:shd w:val="clear" w:color="auto" w:fill="FFFFFF"/>
            <w:tcMar>
              <w:top w:w="0" w:type="dxa"/>
              <w:bottom w:w="0" w:type="dxa"/>
            </w:tcMar>
          </w:tcPr>
          <w:p w14:paraId="395D7313" w14:textId="19C00A45"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minimal disk size requirement for this software image.</w:t>
            </w:r>
          </w:p>
        </w:tc>
      </w:tr>
      <w:tr w:rsidR="00512753" w:rsidRPr="002D53A8" w14:paraId="2B945546" w14:textId="77777777" w:rsidTr="00D7067B">
        <w:trPr>
          <w:cantSplit/>
          <w:jc w:val="center"/>
        </w:trPr>
        <w:tc>
          <w:tcPr>
            <w:tcW w:w="1248" w:type="pct"/>
            <w:shd w:val="clear" w:color="auto" w:fill="FFFFFF"/>
            <w:tcMar>
              <w:top w:w="0" w:type="dxa"/>
              <w:bottom w:w="0" w:type="dxa"/>
            </w:tcMar>
          </w:tcPr>
          <w:p w14:paraId="1A44578D"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min_ram</w:t>
            </w:r>
          </w:p>
        </w:tc>
        <w:tc>
          <w:tcPr>
            <w:tcW w:w="515" w:type="pct"/>
            <w:shd w:val="clear" w:color="auto" w:fill="FFFFFF"/>
            <w:tcMar>
              <w:top w:w="0" w:type="dxa"/>
              <w:bottom w:w="0" w:type="dxa"/>
            </w:tcMar>
          </w:tcPr>
          <w:p w14:paraId="4ADF782A"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20" w:type="pct"/>
            <w:shd w:val="clear" w:color="auto" w:fill="FFFFFF"/>
            <w:tcMar>
              <w:top w:w="0" w:type="dxa"/>
              <w:bottom w:w="0" w:type="dxa"/>
            </w:tcMar>
          </w:tcPr>
          <w:p w14:paraId="7A11C915"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175C2511" w14:textId="364E025A"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lang w:val="en-GB"/>
              </w:rPr>
              <w:t>greater_or_equal: 0 B</w:t>
            </w:r>
          </w:p>
        </w:tc>
        <w:tc>
          <w:tcPr>
            <w:tcW w:w="2044" w:type="pct"/>
            <w:shd w:val="clear" w:color="auto" w:fill="FFFFFF"/>
            <w:tcMar>
              <w:top w:w="0" w:type="dxa"/>
              <w:bottom w:w="0" w:type="dxa"/>
            </w:tcMar>
          </w:tcPr>
          <w:p w14:paraId="4506A929" w14:textId="5052F0BE"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minimal RAM requirement for this software image.</w:t>
            </w:r>
          </w:p>
        </w:tc>
      </w:tr>
      <w:tr w:rsidR="00512753" w:rsidRPr="002D53A8" w14:paraId="5460A7CB" w14:textId="77777777" w:rsidTr="00D7067B">
        <w:trPr>
          <w:cantSplit/>
          <w:jc w:val="center"/>
        </w:trPr>
        <w:tc>
          <w:tcPr>
            <w:tcW w:w="1248" w:type="pct"/>
            <w:shd w:val="clear" w:color="auto" w:fill="FFFFFF"/>
            <w:tcMar>
              <w:top w:w="0" w:type="dxa"/>
              <w:bottom w:w="0" w:type="dxa"/>
            </w:tcMar>
          </w:tcPr>
          <w:p w14:paraId="74982DED"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size</w:t>
            </w:r>
          </w:p>
        </w:tc>
        <w:tc>
          <w:tcPr>
            <w:tcW w:w="515" w:type="pct"/>
            <w:shd w:val="clear" w:color="auto" w:fill="FFFFFF"/>
            <w:tcMar>
              <w:top w:w="0" w:type="dxa"/>
              <w:bottom w:w="0" w:type="dxa"/>
            </w:tcMar>
          </w:tcPr>
          <w:p w14:paraId="0D26D297"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20" w:type="pct"/>
            <w:shd w:val="clear" w:color="auto" w:fill="FFFFFF"/>
            <w:tcMar>
              <w:top w:w="0" w:type="dxa"/>
              <w:bottom w:w="0" w:type="dxa"/>
            </w:tcMar>
          </w:tcPr>
          <w:p w14:paraId="25699724"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scalar-unit.size</w:t>
            </w:r>
          </w:p>
        </w:tc>
        <w:tc>
          <w:tcPr>
            <w:tcW w:w="673" w:type="pct"/>
            <w:shd w:val="clear" w:color="auto" w:fill="FFFFFF"/>
            <w:tcMar>
              <w:top w:w="0" w:type="dxa"/>
              <w:bottom w:w="0" w:type="dxa"/>
            </w:tcMar>
          </w:tcPr>
          <w:p w14:paraId="5ED800F7" w14:textId="77777777" w:rsidR="00512753" w:rsidRPr="002D53A8"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1FA9E91C" w14:textId="25084041"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size of this software image.</w:t>
            </w:r>
          </w:p>
        </w:tc>
      </w:tr>
      <w:tr w:rsidR="00512753" w:rsidRPr="002D53A8" w14:paraId="30AD6E8B" w14:textId="77777777" w:rsidTr="00D7067B">
        <w:trPr>
          <w:cantSplit/>
          <w:jc w:val="center"/>
        </w:trPr>
        <w:tc>
          <w:tcPr>
            <w:tcW w:w="1248" w:type="pct"/>
            <w:shd w:val="clear" w:color="auto" w:fill="FFFFFF"/>
            <w:tcMar>
              <w:top w:w="0" w:type="dxa"/>
              <w:bottom w:w="0" w:type="dxa"/>
            </w:tcMar>
          </w:tcPr>
          <w:p w14:paraId="1B1201AC"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operating_system</w:t>
            </w:r>
          </w:p>
        </w:tc>
        <w:tc>
          <w:tcPr>
            <w:tcW w:w="515" w:type="pct"/>
            <w:shd w:val="clear" w:color="auto" w:fill="FFFFFF"/>
            <w:tcMar>
              <w:top w:w="0" w:type="dxa"/>
              <w:bottom w:w="0" w:type="dxa"/>
            </w:tcMar>
          </w:tcPr>
          <w:p w14:paraId="1CD6DEAE"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20" w:type="pct"/>
            <w:shd w:val="clear" w:color="auto" w:fill="FFFFFF"/>
            <w:tcMar>
              <w:top w:w="0" w:type="dxa"/>
              <w:bottom w:w="0" w:type="dxa"/>
            </w:tcMar>
          </w:tcPr>
          <w:p w14:paraId="7A297FB7"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673" w:type="pct"/>
            <w:shd w:val="clear" w:color="auto" w:fill="FFFFFF"/>
            <w:tcMar>
              <w:top w:w="0" w:type="dxa"/>
              <w:bottom w:w="0" w:type="dxa"/>
            </w:tcMar>
          </w:tcPr>
          <w:p w14:paraId="25158CC3" w14:textId="77777777" w:rsidR="00512753" w:rsidRPr="002D53A8"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46C5E34A" w14:textId="62865D9A"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Identifies the operating system used in the software image.</w:t>
            </w:r>
          </w:p>
        </w:tc>
      </w:tr>
      <w:tr w:rsidR="00512753" w:rsidRPr="002D53A8" w14:paraId="6085C75E" w14:textId="77777777" w:rsidTr="00D7067B">
        <w:trPr>
          <w:cantSplit/>
          <w:jc w:val="center"/>
        </w:trPr>
        <w:tc>
          <w:tcPr>
            <w:tcW w:w="1248" w:type="pct"/>
            <w:shd w:val="clear" w:color="auto" w:fill="FFFFFF"/>
            <w:tcMar>
              <w:top w:w="0" w:type="dxa"/>
              <w:bottom w:w="0" w:type="dxa"/>
            </w:tcMar>
          </w:tcPr>
          <w:p w14:paraId="08768A1D" w14:textId="3FA1D6C4"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supported _virtualisation_environments</w:t>
            </w:r>
          </w:p>
        </w:tc>
        <w:tc>
          <w:tcPr>
            <w:tcW w:w="515" w:type="pct"/>
            <w:shd w:val="clear" w:color="auto" w:fill="FFFFFF"/>
            <w:tcMar>
              <w:top w:w="0" w:type="dxa"/>
              <w:bottom w:w="0" w:type="dxa"/>
            </w:tcMar>
          </w:tcPr>
          <w:p w14:paraId="469D362E" w14:textId="77777777"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20" w:type="pct"/>
            <w:shd w:val="clear" w:color="auto" w:fill="FFFFFF"/>
            <w:tcMar>
              <w:top w:w="0" w:type="dxa"/>
              <w:bottom w:w="0" w:type="dxa"/>
            </w:tcMar>
          </w:tcPr>
          <w:p w14:paraId="18344CAB" w14:textId="757222C6"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list of string</w:t>
            </w:r>
          </w:p>
        </w:tc>
        <w:tc>
          <w:tcPr>
            <w:tcW w:w="673" w:type="pct"/>
            <w:shd w:val="clear" w:color="auto" w:fill="FFFFFF"/>
            <w:tcMar>
              <w:top w:w="0" w:type="dxa"/>
              <w:bottom w:w="0" w:type="dxa"/>
            </w:tcMar>
          </w:tcPr>
          <w:p w14:paraId="296DFA50" w14:textId="77777777" w:rsidR="00512753" w:rsidRPr="002D53A8" w:rsidRDefault="00512753" w:rsidP="00512753">
            <w:pPr>
              <w:pStyle w:val="TableText"/>
              <w:rPr>
                <w:rFonts w:ascii="Arial" w:eastAsiaTheme="minorEastAsia" w:hAnsi="Arial"/>
                <w:szCs w:val="20"/>
                <w:lang w:val="en-GB" w:eastAsia="en-US"/>
              </w:rPr>
            </w:pPr>
          </w:p>
        </w:tc>
        <w:tc>
          <w:tcPr>
            <w:tcW w:w="2044" w:type="pct"/>
            <w:shd w:val="clear" w:color="auto" w:fill="FFFFFF"/>
            <w:tcMar>
              <w:top w:w="0" w:type="dxa"/>
              <w:bottom w:w="0" w:type="dxa"/>
            </w:tcMar>
          </w:tcPr>
          <w:p w14:paraId="7B289FC2" w14:textId="2888B4E8" w:rsidR="00512753" w:rsidRPr="002D53A8" w:rsidRDefault="00512753" w:rsidP="0051275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Identifies the virtualisation environments (e.g. hypervisor) compatible with this software image.</w:t>
            </w:r>
          </w:p>
        </w:tc>
      </w:tr>
      <w:tr w:rsidR="009A7E09" w:rsidRPr="002D53A8" w14:paraId="496F2876" w14:textId="77777777" w:rsidTr="009A7E09">
        <w:trPr>
          <w:cantSplit/>
          <w:jc w:val="center"/>
        </w:trPr>
        <w:tc>
          <w:tcPr>
            <w:tcW w:w="5000" w:type="pct"/>
            <w:gridSpan w:val="5"/>
            <w:shd w:val="clear" w:color="auto" w:fill="FFFFFF"/>
            <w:tcMar>
              <w:top w:w="0" w:type="dxa"/>
              <w:bottom w:w="0" w:type="dxa"/>
            </w:tcMar>
          </w:tcPr>
          <w:p w14:paraId="3CD31458" w14:textId="2E4F11D1" w:rsidR="009A7E09" w:rsidRPr="002D53A8" w:rsidRDefault="009A7E09" w:rsidP="009A7E09">
            <w:pPr>
              <w:pStyle w:val="TableText"/>
              <w:rPr>
                <w:rFonts w:ascii="Arial" w:eastAsiaTheme="minorEastAsia" w:hAnsi="Arial" w:cs="Arial"/>
                <w:szCs w:val="20"/>
                <w:lang w:val="en-GB" w:eastAsia="en-US"/>
              </w:rPr>
            </w:pPr>
            <w:r w:rsidRPr="002D53A8">
              <w:rPr>
                <w:rFonts w:ascii="Arial" w:eastAsiaTheme="minorEastAsia" w:hAnsi="Arial" w:cs="Arial"/>
                <w:szCs w:val="20"/>
                <w:lang w:val="en-GB" w:eastAsia="en-US"/>
              </w:rPr>
              <w:t>NOTE 1:</w:t>
            </w:r>
            <w:r w:rsidRPr="002D53A8">
              <w:rPr>
                <w:rFonts w:ascii="Arial" w:eastAsiaTheme="minorEastAsia" w:hAnsi="Arial" w:cs="Arial"/>
                <w:szCs w:val="20"/>
                <w:lang w:val="en-GB" w:eastAsia="en-US"/>
              </w:rPr>
              <w:tab/>
              <w:t>The list of permitted values was taken from "Container formats" in</w:t>
            </w:r>
            <w:r w:rsidR="00C07390" w:rsidRPr="002D53A8">
              <w:rPr>
                <w:rFonts w:ascii="Arial" w:eastAsiaTheme="minorEastAsia" w:hAnsi="Arial" w:cs="Arial"/>
                <w:szCs w:val="20"/>
                <w:lang w:val="en-GB" w:eastAsia="en-US"/>
              </w:rPr>
              <w:t xml:space="preserve"> </w:t>
            </w:r>
            <w:r w:rsidR="00C07390" w:rsidRPr="00F761A0">
              <w:rPr>
                <w:rFonts w:ascii="Arial" w:eastAsiaTheme="minorEastAsia" w:hAnsi="Arial" w:cs="Arial"/>
                <w:szCs w:val="20"/>
                <w:lang w:val="en-GB" w:eastAsia="en-US"/>
              </w:rPr>
              <w:t>[</w:t>
            </w:r>
            <w:r w:rsidR="00C07390" w:rsidRPr="00F761A0">
              <w:rPr>
                <w:rFonts w:ascii="Arial" w:eastAsiaTheme="minorEastAsia" w:hAnsi="Arial" w:cs="Arial"/>
                <w:szCs w:val="20"/>
                <w:lang w:val="en-GB" w:eastAsia="en-US"/>
              </w:rPr>
              <w:fldChar w:fldCharType="begin"/>
            </w:r>
            <w:r w:rsidR="00C07390" w:rsidRPr="00F761A0">
              <w:rPr>
                <w:rFonts w:ascii="Arial" w:eastAsiaTheme="minorEastAsia" w:hAnsi="Arial" w:cs="Arial"/>
                <w:szCs w:val="20"/>
                <w:lang w:val="en-GB" w:eastAsia="en-US"/>
              </w:rPr>
              <w:instrText xml:space="preserve">REF REF_OPENSTACKDOCUMENTATION \h </w:instrText>
            </w:r>
            <w:r w:rsidR="00C07390" w:rsidRPr="00F761A0">
              <w:rPr>
                <w:rFonts w:ascii="Arial" w:eastAsiaTheme="minorEastAsia" w:hAnsi="Arial" w:cs="Arial"/>
                <w:szCs w:val="20"/>
                <w:lang w:val="en-GB" w:eastAsia="en-US"/>
              </w:rPr>
            </w:r>
            <w:r w:rsidR="00C07390" w:rsidRPr="00F761A0">
              <w:rPr>
                <w:rFonts w:ascii="Arial" w:eastAsiaTheme="minorEastAsia" w:hAnsi="Arial" w:cs="Arial"/>
                <w:szCs w:val="20"/>
                <w:lang w:val="en-GB" w:eastAsia="en-US"/>
              </w:rPr>
              <w:fldChar w:fldCharType="separate"/>
            </w:r>
            <w:r w:rsidR="00C07390" w:rsidRPr="00F761A0">
              <w:rPr>
                <w:rFonts w:ascii="Arial" w:hAnsi="Arial" w:cs="Arial"/>
                <w:lang w:val="en-GB"/>
              </w:rPr>
              <w:t>i.12</w:t>
            </w:r>
            <w:r w:rsidR="00C07390" w:rsidRPr="00F761A0">
              <w:rPr>
                <w:rFonts w:ascii="Arial" w:eastAsiaTheme="minorEastAsia" w:hAnsi="Arial" w:cs="Arial"/>
                <w:szCs w:val="20"/>
                <w:lang w:val="en-GB" w:eastAsia="en-US"/>
              </w:rPr>
              <w:fldChar w:fldCharType="end"/>
            </w:r>
            <w:r w:rsidR="00C07390" w:rsidRPr="00F761A0">
              <w:rPr>
                <w:rFonts w:ascii="Arial" w:eastAsiaTheme="minorEastAsia" w:hAnsi="Arial" w:cs="Arial"/>
                <w:szCs w:val="20"/>
                <w:lang w:val="en-GB" w:eastAsia="en-US"/>
              </w:rPr>
              <w:t>]</w:t>
            </w:r>
            <w:r w:rsidRPr="002D53A8">
              <w:rPr>
                <w:rFonts w:ascii="Arial" w:eastAsiaTheme="minorEastAsia" w:hAnsi="Arial" w:cs="Arial"/>
                <w:szCs w:val="20"/>
                <w:lang w:val="en-GB" w:eastAsia="en-US"/>
              </w:rPr>
              <w:t>.</w:t>
            </w:r>
          </w:p>
          <w:p w14:paraId="31A60734" w14:textId="0F7A893E" w:rsidR="009A7E09" w:rsidRPr="002D53A8" w:rsidRDefault="009A7E09" w:rsidP="009A7E09">
            <w:pPr>
              <w:pStyle w:val="TableText"/>
              <w:rPr>
                <w:rFonts w:ascii="Arial" w:eastAsiaTheme="minorEastAsia" w:hAnsi="Arial"/>
                <w:szCs w:val="20"/>
                <w:lang w:val="en-GB" w:eastAsia="en-US"/>
              </w:rPr>
            </w:pPr>
            <w:r w:rsidRPr="002D53A8">
              <w:rPr>
                <w:rFonts w:ascii="Arial" w:eastAsiaTheme="minorEastAsia" w:hAnsi="Arial" w:cs="Arial"/>
                <w:szCs w:val="20"/>
                <w:lang w:val="en-GB" w:eastAsia="en-US"/>
              </w:rPr>
              <w:t>NOTE 2:</w:t>
            </w:r>
            <w:r w:rsidRPr="002D53A8">
              <w:rPr>
                <w:rFonts w:ascii="Arial" w:eastAsiaTheme="minorEastAsia" w:hAnsi="Arial" w:cs="Arial"/>
                <w:szCs w:val="20"/>
                <w:lang w:val="en-GB" w:eastAsia="en-US"/>
              </w:rPr>
              <w:tab/>
              <w:t>The list of permitted values was adapted from "Disk formats" in</w:t>
            </w:r>
            <w:r w:rsidR="00C07390" w:rsidRPr="002D53A8">
              <w:rPr>
                <w:rFonts w:ascii="Arial" w:eastAsiaTheme="minorEastAsia" w:hAnsi="Arial" w:cs="Arial"/>
                <w:szCs w:val="20"/>
                <w:lang w:val="en-GB" w:eastAsia="en-US"/>
              </w:rPr>
              <w:t xml:space="preserve"> </w:t>
            </w:r>
            <w:r w:rsidR="00C07390" w:rsidRPr="00F761A0">
              <w:rPr>
                <w:rFonts w:ascii="Arial" w:eastAsiaTheme="minorEastAsia" w:hAnsi="Arial" w:cs="Arial"/>
                <w:szCs w:val="20"/>
                <w:lang w:val="en-GB" w:eastAsia="en-US"/>
              </w:rPr>
              <w:t>[</w:t>
            </w:r>
            <w:r w:rsidR="00C07390" w:rsidRPr="00F761A0">
              <w:rPr>
                <w:rFonts w:ascii="Arial" w:eastAsiaTheme="minorEastAsia" w:hAnsi="Arial" w:cs="Arial"/>
                <w:szCs w:val="20"/>
                <w:lang w:val="en-GB" w:eastAsia="en-US"/>
              </w:rPr>
              <w:fldChar w:fldCharType="begin"/>
            </w:r>
            <w:r w:rsidR="00C07390" w:rsidRPr="00F761A0">
              <w:rPr>
                <w:rFonts w:ascii="Arial" w:eastAsiaTheme="minorEastAsia" w:hAnsi="Arial" w:cs="Arial"/>
                <w:szCs w:val="20"/>
                <w:lang w:val="en-GB" w:eastAsia="en-US"/>
              </w:rPr>
              <w:instrText xml:space="preserve">REF REF_OPENSTACKDOCUMENTATION \h </w:instrText>
            </w:r>
            <w:r w:rsidR="00C07390" w:rsidRPr="00F761A0">
              <w:rPr>
                <w:rFonts w:ascii="Arial" w:eastAsiaTheme="minorEastAsia" w:hAnsi="Arial" w:cs="Arial"/>
                <w:szCs w:val="20"/>
                <w:lang w:val="en-GB" w:eastAsia="en-US"/>
              </w:rPr>
            </w:r>
            <w:r w:rsidR="00C07390" w:rsidRPr="00F761A0">
              <w:rPr>
                <w:rFonts w:ascii="Arial" w:eastAsiaTheme="minorEastAsia" w:hAnsi="Arial" w:cs="Arial"/>
                <w:szCs w:val="20"/>
                <w:lang w:val="en-GB" w:eastAsia="en-US"/>
              </w:rPr>
              <w:fldChar w:fldCharType="separate"/>
            </w:r>
            <w:r w:rsidR="00C07390" w:rsidRPr="00F761A0">
              <w:rPr>
                <w:rFonts w:ascii="Arial" w:hAnsi="Arial" w:cs="Arial"/>
                <w:lang w:val="en-GB"/>
              </w:rPr>
              <w:t>i.12</w:t>
            </w:r>
            <w:r w:rsidR="00C07390" w:rsidRPr="00F761A0">
              <w:rPr>
                <w:rFonts w:ascii="Arial" w:eastAsiaTheme="minorEastAsia" w:hAnsi="Arial" w:cs="Arial"/>
                <w:szCs w:val="20"/>
                <w:lang w:val="en-GB" w:eastAsia="en-US"/>
              </w:rPr>
              <w:fldChar w:fldCharType="end"/>
            </w:r>
            <w:r w:rsidR="00C07390" w:rsidRPr="00F761A0">
              <w:rPr>
                <w:rFonts w:ascii="Arial" w:eastAsiaTheme="minorEastAsia" w:hAnsi="Arial" w:cs="Arial"/>
                <w:szCs w:val="20"/>
                <w:lang w:val="en-GB" w:eastAsia="en-US"/>
              </w:rPr>
              <w:t>]</w:t>
            </w:r>
            <w:r w:rsidRPr="002D53A8">
              <w:rPr>
                <w:rFonts w:ascii="Arial" w:eastAsiaTheme="minorEastAsia" w:hAnsi="Arial" w:cs="Arial"/>
                <w:szCs w:val="20"/>
                <w:lang w:val="en-GB" w:eastAsia="en-US"/>
              </w:rPr>
              <w:t>.</w:t>
            </w:r>
          </w:p>
        </w:tc>
      </w:tr>
    </w:tbl>
    <w:p w14:paraId="073E3E96" w14:textId="77777777" w:rsidR="00C214B1" w:rsidRPr="002D53A8" w:rsidRDefault="00C214B1" w:rsidP="00C214B1">
      <w:pPr>
        <w:rPr>
          <w:rFonts w:eastAsiaTheme="minorEastAsia"/>
          <w:lang w:eastAsia="zh-CN"/>
        </w:rPr>
      </w:pPr>
    </w:p>
    <w:p w14:paraId="79F3C75F" w14:textId="77777777" w:rsidR="00C214B1" w:rsidRPr="002D53A8" w:rsidRDefault="00101E52" w:rsidP="00C214B1">
      <w:pPr>
        <w:pStyle w:val="Heading4"/>
        <w:rPr>
          <w:rFonts w:eastAsia="DengXian"/>
        </w:rPr>
      </w:pPr>
      <w:bookmarkStart w:id="728" w:name="_Toc48655221"/>
      <w:bookmarkStart w:id="729" w:name="_Toc48724758"/>
      <w:bookmarkStart w:id="730" w:name="_Toc49939458"/>
      <w:r w:rsidRPr="002D53A8">
        <w:rPr>
          <w:rFonts w:eastAsia="DengXian"/>
        </w:rPr>
        <w:t>6.2.38</w:t>
      </w:r>
      <w:r w:rsidR="00C214B1" w:rsidRPr="002D53A8">
        <w:rPr>
          <w:rFonts w:eastAsia="DengXian"/>
        </w:rPr>
        <w:t>.3</w:t>
      </w:r>
      <w:r w:rsidR="00C214B1" w:rsidRPr="002D53A8">
        <w:rPr>
          <w:rFonts w:eastAsia="DengXian"/>
        </w:rPr>
        <w:tab/>
        <w:t>Definition</w:t>
      </w:r>
      <w:bookmarkEnd w:id="728"/>
      <w:bookmarkEnd w:id="729"/>
      <w:bookmarkEnd w:id="730"/>
    </w:p>
    <w:p w14:paraId="18348146" w14:textId="77777777" w:rsidR="00C214B1" w:rsidRPr="002D53A8" w:rsidRDefault="00C214B1" w:rsidP="00C214B1">
      <w:pPr>
        <w:rPr>
          <w:rFonts w:eastAsiaTheme="minorEastAsia"/>
        </w:rPr>
      </w:pPr>
      <w:r w:rsidRPr="002D53A8">
        <w:rPr>
          <w:rFonts w:eastAsiaTheme="minorEastAsia"/>
        </w:rPr>
        <w:t>The syntax of th</w:t>
      </w:r>
      <w:r w:rsidRPr="002D53A8">
        <w:rPr>
          <w:rFonts w:eastAsiaTheme="minorEastAsia"/>
          <w:lang w:eastAsia="zh-CN"/>
        </w:rPr>
        <w:t xml:space="preserve">e </w:t>
      </w:r>
      <w:r w:rsidRPr="002D53A8">
        <w:rPr>
          <w:rFonts w:eastAsiaTheme="minorEastAsia"/>
        </w:rPr>
        <w:t>SwImageData</w:t>
      </w:r>
      <w:r w:rsidRPr="002D53A8">
        <w:rPr>
          <w:rFonts w:eastAsiaTheme="minorEastAsia"/>
          <w:lang w:eastAsia="zh-CN"/>
        </w:rPr>
        <w:t xml:space="preserve"> </w:t>
      </w:r>
      <w:r w:rsidRPr="002D53A8">
        <w:rPr>
          <w:rFonts w:eastAsiaTheme="minorEastAsia"/>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3DF43449" w14:textId="77777777" w:rsidTr="00DB51F5">
        <w:trPr>
          <w:jc w:val="center"/>
        </w:trPr>
        <w:tc>
          <w:tcPr>
            <w:tcW w:w="9629" w:type="dxa"/>
            <w:shd w:val="clear" w:color="auto" w:fill="D9D9D9" w:themeFill="background1" w:themeFillShade="D9"/>
          </w:tcPr>
          <w:p w14:paraId="3150145A" w14:textId="143E80A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tosca.datatypes.nfv.SwImage</w:t>
            </w:r>
            <w:r w:rsidR="00756BE6" w:rsidRPr="002D53A8">
              <w:rPr>
                <w:rFonts w:ascii="Consolas" w:eastAsiaTheme="minorEastAsia" w:hAnsi="Consolas"/>
              </w:rPr>
              <w:t>Data</w:t>
            </w:r>
            <w:r w:rsidR="0018271F" w:rsidRPr="002D53A8">
              <w:rPr>
                <w:rFonts w:ascii="Consolas" w:eastAsiaTheme="minorEastAsia" w:hAnsi="Consolas"/>
              </w:rPr>
              <w:t>:</w:t>
            </w:r>
          </w:p>
          <w:p w14:paraId="682983D4" w14:textId="357280D7"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1BB352A1" w14:textId="58B798A4"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rPr>
              <w:t>description:</w:t>
            </w:r>
            <w:r w:rsidRPr="002D53A8">
              <w:rPr>
                <w:rFonts w:ascii="Consolas" w:eastAsiaTheme="minorEastAsia" w:hAnsi="Consolas" w:cs="Consolas"/>
              </w:rPr>
              <w:t xml:space="preserve"> </w:t>
            </w:r>
            <w:r w:rsidR="00814EDC" w:rsidRPr="002D53A8">
              <w:rPr>
                <w:rFonts w:ascii="Consolas" w:eastAsiaTheme="minorEastAsia" w:hAnsi="Consolas" w:cs="Consolas"/>
              </w:rPr>
              <w:t>describes</w:t>
            </w:r>
            <w:r w:rsidRPr="002D53A8">
              <w:rPr>
                <w:rFonts w:ascii="Consolas" w:eastAsiaTheme="minorEastAsia" w:hAnsi="Consolas" w:cs="Consolas"/>
              </w:rPr>
              <w:t xml:space="preserve"> </w:t>
            </w:r>
            <w:r w:rsidR="00814EDC" w:rsidRPr="002D53A8">
              <w:rPr>
                <w:rFonts w:ascii="Consolas" w:eastAsiaTheme="minorEastAsia" w:hAnsi="Consolas" w:cs="Consolas"/>
              </w:rPr>
              <w:t>information</w:t>
            </w:r>
            <w:r w:rsidRPr="002D53A8">
              <w:rPr>
                <w:rFonts w:ascii="Consolas" w:eastAsiaTheme="minorEastAsia" w:hAnsi="Consolas" w:cs="Consolas"/>
              </w:rPr>
              <w:t xml:space="preserve">  </w:t>
            </w:r>
            <w:r w:rsidR="00814EDC" w:rsidRPr="002D53A8">
              <w:rPr>
                <w:rFonts w:ascii="Consolas" w:eastAsiaTheme="minorEastAsia" w:hAnsi="Consolas" w:cs="Consolas"/>
              </w:rPr>
              <w:t>related</w:t>
            </w:r>
            <w:r w:rsidRPr="002D53A8">
              <w:rPr>
                <w:rFonts w:ascii="Consolas" w:eastAsiaTheme="minorEastAsia" w:hAnsi="Consolas" w:cs="Consolas"/>
              </w:rPr>
              <w:t xml:space="preserve"> </w:t>
            </w:r>
            <w:r w:rsidR="00814EDC" w:rsidRPr="002D53A8">
              <w:rPr>
                <w:rFonts w:ascii="Consolas" w:eastAsiaTheme="minorEastAsia" w:hAnsi="Consolas" w:cs="Consolas"/>
              </w:rPr>
              <w:t>to</w:t>
            </w:r>
            <w:r w:rsidRPr="002D53A8">
              <w:rPr>
                <w:rFonts w:ascii="Consolas" w:eastAsiaTheme="minorEastAsia" w:hAnsi="Consolas" w:cs="Consolas"/>
              </w:rPr>
              <w:t xml:space="preserve"> </w:t>
            </w:r>
            <w:r w:rsidR="00814EDC" w:rsidRPr="002D53A8">
              <w:rPr>
                <w:rFonts w:ascii="Consolas" w:eastAsiaTheme="minorEastAsia" w:hAnsi="Consolas" w:cs="Consolas"/>
              </w:rPr>
              <w:t>a</w:t>
            </w:r>
            <w:r w:rsidRPr="002D53A8">
              <w:rPr>
                <w:rFonts w:ascii="Consolas" w:eastAsiaTheme="minorEastAsia" w:hAnsi="Consolas" w:cs="Consolas"/>
              </w:rPr>
              <w:t xml:space="preserve"> </w:t>
            </w:r>
            <w:r w:rsidR="00814EDC" w:rsidRPr="002D53A8">
              <w:rPr>
                <w:rFonts w:ascii="Consolas" w:eastAsiaTheme="minorEastAsia" w:hAnsi="Consolas" w:cs="Consolas"/>
              </w:rPr>
              <w:t>software</w:t>
            </w:r>
            <w:r w:rsidRPr="002D53A8">
              <w:rPr>
                <w:rFonts w:ascii="Consolas" w:eastAsiaTheme="minorEastAsia" w:hAnsi="Consolas" w:cs="Consolas"/>
              </w:rPr>
              <w:t xml:space="preserve"> </w:t>
            </w:r>
            <w:r w:rsidR="00814EDC" w:rsidRPr="002D53A8">
              <w:rPr>
                <w:rFonts w:ascii="Consolas" w:eastAsiaTheme="minorEastAsia" w:hAnsi="Consolas" w:cs="Consolas"/>
              </w:rPr>
              <w:t>image</w:t>
            </w:r>
            <w:r w:rsidRPr="002D53A8">
              <w:rPr>
                <w:rFonts w:ascii="Consolas" w:eastAsiaTheme="minorEastAsia" w:hAnsi="Consolas" w:cs="Consolas"/>
              </w:rPr>
              <w:t xml:space="preserve"> </w:t>
            </w:r>
            <w:r w:rsidR="00814EDC" w:rsidRPr="002D53A8">
              <w:rPr>
                <w:rFonts w:ascii="Consolas" w:eastAsiaTheme="minorEastAsia" w:hAnsi="Consolas" w:cs="Consolas"/>
              </w:rPr>
              <w:t>artifact</w:t>
            </w:r>
            <w:r w:rsidRPr="002D53A8">
              <w:rPr>
                <w:rFonts w:ascii="Consolas" w:eastAsiaTheme="minorEastAsia" w:hAnsi="Consolas"/>
              </w:rPr>
              <w:t xml:space="preserve"> </w:t>
            </w:r>
          </w:p>
          <w:p w14:paraId="4975B292" w14:textId="7789458F"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properties:</w:t>
            </w:r>
            <w:r w:rsidRPr="002D53A8">
              <w:rPr>
                <w:rFonts w:ascii="Consolas" w:eastAsiaTheme="minorEastAsia" w:hAnsi="Consolas"/>
              </w:rPr>
              <w:t xml:space="preserve"> </w:t>
            </w:r>
          </w:p>
          <w:p w14:paraId="43505AD6" w14:textId="43841DC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name:</w:t>
            </w:r>
          </w:p>
          <w:p w14:paraId="7CB9AEBD" w14:textId="1ED30FD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7A71712F" w14:textId="7373E1D7"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rPr>
              <w:t>description:</w:t>
            </w:r>
            <w:r w:rsidRPr="002D53A8">
              <w:rPr>
                <w:rFonts w:ascii="Consolas" w:eastAsiaTheme="minorEastAsia" w:hAnsi="Consolas" w:cs="Consolas"/>
              </w:rPr>
              <w:t xml:space="preserve"> </w:t>
            </w:r>
            <w:r w:rsidR="00814EDC" w:rsidRPr="002D53A8">
              <w:rPr>
                <w:rFonts w:ascii="Consolas" w:eastAsiaTheme="minorEastAsia" w:hAnsi="Consolas" w:cs="Consolas"/>
              </w:rPr>
              <w:t>Name</w:t>
            </w:r>
            <w:r w:rsidRPr="002D53A8">
              <w:rPr>
                <w:rFonts w:ascii="Consolas" w:eastAsiaTheme="minorEastAsia" w:hAnsi="Consolas" w:cs="Consolas"/>
              </w:rPr>
              <w:t xml:space="preserve"> </w:t>
            </w:r>
            <w:r w:rsidR="00814EDC" w:rsidRPr="002D53A8">
              <w:rPr>
                <w:rFonts w:ascii="Consolas" w:eastAsiaTheme="minorEastAsia" w:hAnsi="Consolas" w:cs="Consolas"/>
              </w:rPr>
              <w:t>of</w:t>
            </w:r>
            <w:r w:rsidRPr="002D53A8">
              <w:rPr>
                <w:rFonts w:ascii="Consolas" w:eastAsiaTheme="minorEastAsia" w:hAnsi="Consolas" w:cs="Consolas"/>
              </w:rPr>
              <w:t xml:space="preserve"> </w:t>
            </w:r>
            <w:r w:rsidR="00814EDC" w:rsidRPr="002D53A8">
              <w:rPr>
                <w:rFonts w:ascii="Consolas" w:eastAsiaTheme="minorEastAsia" w:hAnsi="Consolas" w:cs="Consolas"/>
              </w:rPr>
              <w:t>this</w:t>
            </w:r>
            <w:r w:rsidRPr="002D53A8">
              <w:rPr>
                <w:rFonts w:ascii="Consolas" w:eastAsiaTheme="minorEastAsia" w:hAnsi="Consolas" w:cs="Consolas"/>
              </w:rPr>
              <w:t xml:space="preserve"> </w:t>
            </w:r>
            <w:r w:rsidR="00814EDC" w:rsidRPr="002D53A8">
              <w:rPr>
                <w:rFonts w:ascii="Consolas" w:eastAsiaTheme="minorEastAsia" w:hAnsi="Consolas" w:cs="Consolas"/>
              </w:rPr>
              <w:t>software</w:t>
            </w:r>
            <w:r w:rsidRPr="002D53A8">
              <w:rPr>
                <w:rFonts w:ascii="Consolas" w:eastAsiaTheme="minorEastAsia" w:hAnsi="Consolas" w:cs="Consolas"/>
              </w:rPr>
              <w:t xml:space="preserve"> </w:t>
            </w:r>
            <w:r w:rsidR="00814EDC" w:rsidRPr="002D53A8">
              <w:rPr>
                <w:rFonts w:ascii="Consolas" w:eastAsiaTheme="minorEastAsia" w:hAnsi="Consolas" w:cs="Consolas"/>
              </w:rPr>
              <w:t>image</w:t>
            </w:r>
            <w:r w:rsidRPr="002D53A8">
              <w:rPr>
                <w:rFonts w:ascii="Consolas" w:eastAsiaTheme="minorEastAsia" w:hAnsi="Consolas"/>
              </w:rPr>
              <w:t xml:space="preserve"> </w:t>
            </w:r>
          </w:p>
          <w:p w14:paraId="6D1000E5" w14:textId="2D60690A"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19FF55E4" w14:textId="42D5047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version:</w:t>
            </w:r>
          </w:p>
          <w:p w14:paraId="738ED9AD" w14:textId="21741C4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4A41B77C" w14:textId="7ED4D867"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rPr>
              <w:t>description:</w:t>
            </w:r>
            <w:r w:rsidRPr="002D53A8">
              <w:rPr>
                <w:rFonts w:ascii="Consolas" w:eastAsiaTheme="minorEastAsia" w:hAnsi="Consolas" w:cs="Consolas"/>
              </w:rPr>
              <w:t xml:space="preserve"> </w:t>
            </w:r>
            <w:r w:rsidR="00814EDC" w:rsidRPr="002D53A8">
              <w:rPr>
                <w:rFonts w:ascii="Consolas" w:eastAsiaTheme="minorEastAsia" w:hAnsi="Consolas" w:cs="Consolas"/>
              </w:rPr>
              <w:t>Version</w:t>
            </w:r>
            <w:r w:rsidRPr="002D53A8">
              <w:rPr>
                <w:rFonts w:ascii="Consolas" w:eastAsiaTheme="minorEastAsia" w:hAnsi="Consolas" w:cs="Consolas"/>
              </w:rPr>
              <w:t xml:space="preserve"> </w:t>
            </w:r>
            <w:r w:rsidR="00814EDC" w:rsidRPr="002D53A8">
              <w:rPr>
                <w:rFonts w:ascii="Consolas" w:eastAsiaTheme="minorEastAsia" w:hAnsi="Consolas" w:cs="Consolas"/>
              </w:rPr>
              <w:t>of</w:t>
            </w:r>
            <w:r w:rsidRPr="002D53A8">
              <w:rPr>
                <w:rFonts w:ascii="Consolas" w:eastAsiaTheme="minorEastAsia" w:hAnsi="Consolas" w:cs="Consolas"/>
              </w:rPr>
              <w:t xml:space="preserve"> </w:t>
            </w:r>
            <w:r w:rsidR="00814EDC" w:rsidRPr="002D53A8">
              <w:rPr>
                <w:rFonts w:ascii="Consolas" w:eastAsiaTheme="minorEastAsia" w:hAnsi="Consolas" w:cs="Consolas"/>
              </w:rPr>
              <w:t>this</w:t>
            </w:r>
            <w:r w:rsidRPr="002D53A8">
              <w:rPr>
                <w:rFonts w:ascii="Consolas" w:eastAsiaTheme="minorEastAsia" w:hAnsi="Consolas" w:cs="Consolas"/>
              </w:rPr>
              <w:t xml:space="preserve"> </w:t>
            </w:r>
            <w:r w:rsidR="00814EDC" w:rsidRPr="002D53A8">
              <w:rPr>
                <w:rFonts w:ascii="Consolas" w:eastAsiaTheme="minorEastAsia" w:hAnsi="Consolas" w:cs="Consolas"/>
              </w:rPr>
              <w:t>software</w:t>
            </w:r>
            <w:r w:rsidRPr="002D53A8">
              <w:rPr>
                <w:rFonts w:ascii="Consolas" w:eastAsiaTheme="minorEastAsia" w:hAnsi="Consolas" w:cs="Consolas"/>
              </w:rPr>
              <w:t xml:space="preserve"> </w:t>
            </w:r>
            <w:r w:rsidR="00814EDC" w:rsidRPr="002D53A8">
              <w:rPr>
                <w:rFonts w:ascii="Consolas" w:eastAsiaTheme="minorEastAsia" w:hAnsi="Consolas" w:cs="Consolas"/>
              </w:rPr>
              <w:t>image</w:t>
            </w:r>
            <w:r w:rsidRPr="002D53A8">
              <w:rPr>
                <w:rFonts w:ascii="Consolas" w:eastAsiaTheme="minorEastAsia" w:hAnsi="Consolas"/>
              </w:rPr>
              <w:t xml:space="preserve"> </w:t>
            </w:r>
          </w:p>
          <w:p w14:paraId="5628F0C7" w14:textId="0A8AB968" w:rsidR="0018271F" w:rsidRPr="002D53A8" w:rsidRDefault="00DB51F5" w:rsidP="0018271F">
            <w:pPr>
              <w:pStyle w:val="FP"/>
              <w:rPr>
                <w:rFonts w:ascii="Consolas" w:eastAsiaTheme="minorEastAsia" w:hAnsi="Consolas"/>
              </w:rPr>
            </w:pPr>
            <w:r w:rsidRPr="002D53A8">
              <w:rPr>
                <w:rFonts w:ascii="Consolas" w:eastAsiaTheme="minorEastAsia" w:hAnsi="Consolas"/>
              </w:rPr>
              <w:lastRenderedPageBreak/>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15AEBCBF" w14:textId="77777777" w:rsidR="00512753" w:rsidRPr="002D53A8" w:rsidRDefault="00512753" w:rsidP="00512753">
            <w:pPr>
              <w:spacing w:after="0"/>
              <w:rPr>
                <w:rFonts w:ascii="Consolas" w:eastAsiaTheme="minorEastAsia" w:hAnsi="Consolas"/>
              </w:rPr>
            </w:pPr>
            <w:r w:rsidRPr="002D53A8">
              <w:rPr>
                <w:rFonts w:ascii="Consolas" w:eastAsiaTheme="minorEastAsia" w:hAnsi="Consolas"/>
              </w:rPr>
              <w:t xml:space="preserve">      provider:</w:t>
            </w:r>
          </w:p>
          <w:p w14:paraId="6B8BB50A" w14:textId="77777777" w:rsidR="00512753" w:rsidRPr="002D53A8" w:rsidRDefault="00512753" w:rsidP="00512753">
            <w:pPr>
              <w:spacing w:after="0"/>
              <w:rPr>
                <w:rFonts w:ascii="Consolas" w:eastAsiaTheme="minorEastAsia" w:hAnsi="Consolas"/>
              </w:rPr>
            </w:pPr>
            <w:r w:rsidRPr="002D53A8">
              <w:rPr>
                <w:rFonts w:ascii="Consolas" w:eastAsiaTheme="minorEastAsia" w:hAnsi="Consolas"/>
              </w:rPr>
              <w:t xml:space="preserve">        type: string</w:t>
            </w:r>
          </w:p>
          <w:p w14:paraId="69AD2FAD" w14:textId="77777777" w:rsidR="00512753" w:rsidRPr="002D53A8" w:rsidRDefault="00512753" w:rsidP="00512753">
            <w:pPr>
              <w:spacing w:after="0"/>
              <w:rPr>
                <w:rFonts w:ascii="Consolas" w:eastAsiaTheme="minorEastAsia" w:hAnsi="Consolas"/>
              </w:rPr>
            </w:pPr>
            <w:r w:rsidRPr="002D53A8">
              <w:rPr>
                <w:rFonts w:ascii="Consolas" w:eastAsiaTheme="minorEastAsia" w:hAnsi="Consolas"/>
              </w:rPr>
              <w:t xml:space="preserve">        description: Provider of this software image</w:t>
            </w:r>
          </w:p>
          <w:p w14:paraId="36D3F5B9" w14:textId="206D79AE" w:rsidR="00512753" w:rsidRPr="002D53A8" w:rsidRDefault="00512753" w:rsidP="00512753">
            <w:pPr>
              <w:spacing w:after="0"/>
              <w:rPr>
                <w:rFonts w:ascii="Consolas" w:eastAsiaTheme="minorEastAsia" w:hAnsi="Consolas"/>
              </w:rPr>
            </w:pPr>
            <w:r w:rsidRPr="002D53A8">
              <w:rPr>
                <w:rFonts w:ascii="Consolas" w:eastAsiaTheme="minorEastAsia" w:hAnsi="Consolas"/>
              </w:rPr>
              <w:t xml:space="preserve">        required: false</w:t>
            </w:r>
          </w:p>
          <w:p w14:paraId="7BA9EF3C" w14:textId="2A154E75"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checksum:</w:t>
            </w:r>
          </w:p>
          <w:p w14:paraId="414BD50C" w14:textId="09F0DF9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BB451A" w:rsidRPr="002D53A8">
              <w:rPr>
                <w:rFonts w:ascii="Consolas" w:eastAsiaTheme="minorEastAsia" w:hAnsi="Consolas"/>
              </w:rPr>
              <w:t>tosca.datatypes.nfv.ChecksumData</w:t>
            </w:r>
          </w:p>
          <w:p w14:paraId="1538F7C4" w14:textId="698EECA2"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de-DE"/>
              </w:rPr>
              <w:t>Checksum</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of</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the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software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image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file</w:t>
            </w:r>
            <w:r w:rsidRPr="002D53A8">
              <w:rPr>
                <w:rFonts w:ascii="Consolas" w:eastAsiaTheme="minorEastAsia" w:hAnsi="Consolas"/>
              </w:rPr>
              <w:t xml:space="preserve"> </w:t>
            </w:r>
          </w:p>
          <w:p w14:paraId="4585DBD7" w14:textId="5A4A5145"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3B4FA571" w14:textId="5CCD2F87"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container_format:</w:t>
            </w:r>
          </w:p>
          <w:p w14:paraId="798AADD3" w14:textId="2909390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583B6652" w14:textId="0174AA06"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rPr>
              <w:t>description:</w:t>
            </w:r>
            <w:r w:rsidRPr="002D53A8">
              <w:rPr>
                <w:rFonts w:ascii="Consolas" w:eastAsiaTheme="minorEastAsia" w:hAnsi="Consolas" w:cs="Consolas"/>
              </w:rPr>
              <w:t xml:space="preserve"> </w:t>
            </w:r>
            <w:r w:rsidR="00814EDC" w:rsidRPr="002D53A8">
              <w:rPr>
                <w:rFonts w:ascii="Consolas" w:eastAsiaTheme="minorEastAsia" w:hAnsi="Consolas" w:cs="Consolas"/>
                <w:lang w:eastAsia="de-DE"/>
              </w:rPr>
              <w:t>The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container</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format</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describes</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the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container</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file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format</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in</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which</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software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image</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is</w:t>
            </w:r>
            <w:r w:rsidRPr="002D53A8">
              <w:rPr>
                <w:rFonts w:ascii="Consolas" w:eastAsiaTheme="minorEastAsia" w:hAnsi="Consolas" w:cs="Consolas"/>
                <w:lang w:eastAsia="de-DE"/>
              </w:rPr>
              <w:t xml:space="preserve"> </w:t>
            </w:r>
            <w:r w:rsidR="00814EDC" w:rsidRPr="002D53A8">
              <w:rPr>
                <w:rFonts w:ascii="Consolas" w:eastAsiaTheme="minorEastAsia" w:hAnsi="Consolas" w:cs="Consolas"/>
                <w:lang w:eastAsia="de-DE"/>
              </w:rPr>
              <w:t>provided</w:t>
            </w:r>
            <w:r w:rsidRPr="002D53A8">
              <w:rPr>
                <w:rFonts w:ascii="Consolas" w:eastAsiaTheme="minorEastAsia" w:hAnsi="Consolas"/>
              </w:rPr>
              <w:t xml:space="preserve"> </w:t>
            </w:r>
          </w:p>
          <w:p w14:paraId="79D13C90" w14:textId="034299DC" w:rsidR="004C6661"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true</w:t>
            </w:r>
          </w:p>
          <w:p w14:paraId="6B0D6C47" w14:textId="68E3EB63"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constraints:</w:t>
            </w:r>
          </w:p>
          <w:p w14:paraId="7CFFC551" w14:textId="7475BF4A"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valid_values:</w:t>
            </w: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D107B" w:rsidRPr="002D53A8">
              <w:rPr>
                <w:rFonts w:ascii="Consolas" w:eastAsia="SimSun" w:hAnsi="Consolas" w:cs="Consolas"/>
              </w:rPr>
              <w:t>aki,</w:t>
            </w:r>
            <w:r w:rsidRPr="002D53A8">
              <w:rPr>
                <w:rFonts w:ascii="Consolas" w:eastAsia="SimSun" w:hAnsi="Consolas" w:cs="Consolas"/>
              </w:rPr>
              <w:t xml:space="preserve"> </w:t>
            </w:r>
            <w:r w:rsidR="001D107B" w:rsidRPr="002D53A8">
              <w:rPr>
                <w:rFonts w:ascii="Consolas" w:eastAsia="SimSun" w:hAnsi="Consolas" w:cs="Consolas"/>
              </w:rPr>
              <w:t>ami,</w:t>
            </w:r>
            <w:r w:rsidRPr="002D53A8">
              <w:rPr>
                <w:rFonts w:ascii="Consolas" w:eastAsia="SimSun" w:hAnsi="Consolas" w:cs="Consolas"/>
              </w:rPr>
              <w:t xml:space="preserve"> </w:t>
            </w:r>
            <w:r w:rsidR="001D107B" w:rsidRPr="002D53A8">
              <w:rPr>
                <w:rFonts w:ascii="Consolas" w:eastAsia="SimSun" w:hAnsi="Consolas" w:cs="Consolas"/>
              </w:rPr>
              <w:t>ari,</w:t>
            </w:r>
            <w:r w:rsidRPr="002D53A8">
              <w:rPr>
                <w:rFonts w:ascii="Consolas" w:eastAsia="SimSun" w:hAnsi="Consolas" w:cs="Consolas"/>
              </w:rPr>
              <w:t xml:space="preserve"> </w:t>
            </w:r>
            <w:r w:rsidR="001D107B" w:rsidRPr="002D53A8">
              <w:rPr>
                <w:rFonts w:ascii="Consolas" w:eastAsia="SimSun" w:hAnsi="Consolas" w:cs="Consolas"/>
              </w:rPr>
              <w:t>bare,</w:t>
            </w:r>
            <w:r w:rsidRPr="002D53A8">
              <w:rPr>
                <w:rFonts w:ascii="Consolas" w:eastAsia="SimSun" w:hAnsi="Consolas" w:cs="Consolas"/>
              </w:rPr>
              <w:t xml:space="preserve"> </w:t>
            </w:r>
            <w:r w:rsidR="001D107B" w:rsidRPr="002D53A8">
              <w:rPr>
                <w:rFonts w:ascii="Consolas" w:eastAsia="SimSun" w:hAnsi="Consolas" w:cs="Consolas"/>
              </w:rPr>
              <w:t>docker,</w:t>
            </w:r>
            <w:r w:rsidRPr="002D53A8">
              <w:rPr>
                <w:rFonts w:ascii="Consolas" w:eastAsia="SimSun" w:hAnsi="Consolas" w:cs="Consolas"/>
              </w:rPr>
              <w:t xml:space="preserve"> </w:t>
            </w:r>
            <w:r w:rsidR="001D107B" w:rsidRPr="002D53A8">
              <w:rPr>
                <w:rFonts w:ascii="Consolas" w:eastAsia="SimSun" w:hAnsi="Consolas" w:cs="Consolas"/>
              </w:rPr>
              <w:t>ova,</w:t>
            </w:r>
            <w:r w:rsidRPr="002D53A8">
              <w:rPr>
                <w:rFonts w:ascii="Consolas" w:eastAsia="SimSun" w:hAnsi="Consolas" w:cs="Consolas"/>
              </w:rPr>
              <w:t xml:space="preserve"> </w:t>
            </w:r>
            <w:r w:rsidR="001D107B" w:rsidRPr="002D53A8">
              <w:rPr>
                <w:rFonts w:ascii="Consolas" w:eastAsia="SimSun" w:hAnsi="Consolas" w:cs="Consolas"/>
              </w:rPr>
              <w:t>ovf</w:t>
            </w:r>
            <w:r w:rsidRPr="002D53A8">
              <w:rPr>
                <w:rFonts w:ascii="Consolas" w:eastAsia="SimSun" w:hAnsi="Consolas" w:cs="Consolas"/>
              </w:rPr>
              <w:t xml:space="preserve"> </w:t>
            </w:r>
            <w:r w:rsidR="0018271F" w:rsidRPr="002D53A8">
              <w:rPr>
                <w:rFonts w:ascii="Consolas" w:eastAsiaTheme="minorEastAsia" w:hAnsi="Consolas"/>
              </w:rPr>
              <w:t>]</w:t>
            </w:r>
          </w:p>
          <w:p w14:paraId="7B41B96C" w14:textId="16E55B0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disk_format:</w:t>
            </w:r>
          </w:p>
          <w:p w14:paraId="23734DF6" w14:textId="26E4F70A"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1982953C" w14:textId="1FA2D3C7"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disk</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format</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a</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format</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underlying</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disk</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rPr>
              <w:t xml:space="preserve"> </w:t>
            </w:r>
          </w:p>
          <w:p w14:paraId="41A3E17C" w14:textId="057FCDEA" w:rsidR="004C6661"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true</w:t>
            </w:r>
          </w:p>
          <w:p w14:paraId="470E1ED9" w14:textId="08984F27"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constraints:</w:t>
            </w:r>
          </w:p>
          <w:p w14:paraId="03C24BA5" w14:textId="35BEC97B"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valid_values:</w:t>
            </w: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D107B" w:rsidRPr="002D53A8">
              <w:rPr>
                <w:rFonts w:ascii="Consolas" w:eastAsia="SimSun" w:hAnsi="Consolas" w:cs="Consolas"/>
              </w:rPr>
              <w:t>aki,</w:t>
            </w:r>
            <w:r w:rsidRPr="002D53A8">
              <w:rPr>
                <w:rFonts w:ascii="Consolas" w:eastAsia="SimSun" w:hAnsi="Consolas" w:cs="Consolas"/>
              </w:rPr>
              <w:t xml:space="preserve"> </w:t>
            </w:r>
            <w:r w:rsidR="001D107B" w:rsidRPr="002D53A8">
              <w:rPr>
                <w:rFonts w:ascii="Consolas" w:eastAsia="SimSun" w:hAnsi="Consolas" w:cs="Consolas"/>
              </w:rPr>
              <w:t>ami,</w:t>
            </w:r>
            <w:r w:rsidRPr="002D53A8">
              <w:rPr>
                <w:rFonts w:ascii="Consolas" w:eastAsia="SimSun" w:hAnsi="Consolas" w:cs="Consolas"/>
              </w:rPr>
              <w:t xml:space="preserve"> </w:t>
            </w:r>
            <w:r w:rsidR="001D107B" w:rsidRPr="002D53A8">
              <w:rPr>
                <w:rFonts w:ascii="Consolas" w:eastAsia="SimSun" w:hAnsi="Consolas" w:cs="Consolas"/>
              </w:rPr>
              <w:t>ari,</w:t>
            </w:r>
            <w:r w:rsidRPr="002D53A8">
              <w:rPr>
                <w:rFonts w:ascii="Consolas" w:eastAsia="SimSun" w:hAnsi="Consolas" w:cs="Consolas"/>
              </w:rPr>
              <w:t xml:space="preserve"> </w:t>
            </w:r>
            <w:r w:rsidR="001D107B" w:rsidRPr="002D53A8">
              <w:rPr>
                <w:rFonts w:ascii="Consolas" w:eastAsia="SimSun" w:hAnsi="Consolas" w:cs="Consolas"/>
              </w:rPr>
              <w:t>iso,</w:t>
            </w:r>
            <w:r w:rsidRPr="002D53A8">
              <w:rPr>
                <w:rFonts w:ascii="Consolas" w:eastAsia="SimSun" w:hAnsi="Consolas" w:cs="Consolas"/>
              </w:rPr>
              <w:t xml:space="preserve"> </w:t>
            </w:r>
            <w:r w:rsidR="001D107B" w:rsidRPr="002D53A8">
              <w:rPr>
                <w:rFonts w:ascii="Consolas" w:eastAsia="SimSun" w:hAnsi="Consolas" w:cs="Consolas"/>
              </w:rPr>
              <w:t>qcow2,</w:t>
            </w:r>
            <w:r w:rsidRPr="002D53A8">
              <w:rPr>
                <w:rFonts w:ascii="Consolas" w:eastAsia="SimSun" w:hAnsi="Consolas" w:cs="Consolas"/>
              </w:rPr>
              <w:t xml:space="preserve"> </w:t>
            </w:r>
            <w:r w:rsidR="001D107B" w:rsidRPr="002D53A8">
              <w:rPr>
                <w:rFonts w:ascii="Consolas" w:eastAsia="SimSun" w:hAnsi="Consolas" w:cs="Consolas"/>
              </w:rPr>
              <w:t>raw,</w:t>
            </w:r>
            <w:r w:rsidRPr="002D53A8">
              <w:rPr>
                <w:rFonts w:ascii="Consolas" w:eastAsia="SimSun" w:hAnsi="Consolas" w:cs="Consolas"/>
              </w:rPr>
              <w:t xml:space="preserve"> </w:t>
            </w:r>
            <w:r w:rsidR="001D107B" w:rsidRPr="002D53A8">
              <w:rPr>
                <w:rFonts w:ascii="Consolas" w:eastAsia="SimSun" w:hAnsi="Consolas" w:cs="Consolas"/>
              </w:rPr>
              <w:t>vdi,</w:t>
            </w:r>
            <w:r w:rsidRPr="002D53A8">
              <w:rPr>
                <w:rFonts w:ascii="Consolas" w:eastAsia="SimSun" w:hAnsi="Consolas" w:cs="Consolas"/>
              </w:rPr>
              <w:t xml:space="preserve"> </w:t>
            </w:r>
            <w:r w:rsidR="001D107B" w:rsidRPr="002D53A8">
              <w:rPr>
                <w:rFonts w:ascii="Consolas" w:eastAsia="SimSun" w:hAnsi="Consolas" w:cs="Consolas"/>
              </w:rPr>
              <w:t>vhd,</w:t>
            </w:r>
            <w:r w:rsidRPr="002D53A8">
              <w:rPr>
                <w:rFonts w:ascii="Consolas" w:eastAsia="SimSun" w:hAnsi="Consolas" w:cs="Consolas"/>
              </w:rPr>
              <w:t xml:space="preserve"> </w:t>
            </w:r>
            <w:r w:rsidR="001D107B" w:rsidRPr="002D53A8">
              <w:rPr>
                <w:rFonts w:ascii="Consolas" w:eastAsia="SimSun" w:hAnsi="Consolas" w:cs="Consolas"/>
              </w:rPr>
              <w:t>vhdx,</w:t>
            </w:r>
            <w:r w:rsidRPr="002D53A8">
              <w:rPr>
                <w:rFonts w:ascii="Consolas" w:eastAsia="SimSun" w:hAnsi="Consolas" w:cs="Consolas"/>
              </w:rPr>
              <w:t xml:space="preserve"> </w:t>
            </w:r>
            <w:r w:rsidR="001D107B" w:rsidRPr="002D53A8">
              <w:rPr>
                <w:rFonts w:ascii="Consolas" w:eastAsia="SimSun" w:hAnsi="Consolas" w:cs="Consolas"/>
              </w:rPr>
              <w:t>vmdk</w:t>
            </w:r>
            <w:r w:rsidRPr="002D53A8">
              <w:rPr>
                <w:rFonts w:ascii="Consolas" w:eastAsia="SimSun" w:hAnsi="Consolas" w:cs="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p>
          <w:p w14:paraId="4FDCA021" w14:textId="3AAC0E2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min_disk:</w:t>
            </w:r>
          </w:p>
          <w:p w14:paraId="5DF7EBC0" w14:textId="5C6AEC8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scalar-unit.size</w:t>
            </w: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Number</w:t>
            </w:r>
          </w:p>
          <w:p w14:paraId="0B1C15D2" w14:textId="5B379EA2"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minimal</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disk</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size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requirement</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for</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this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rPr>
              <w:t xml:space="preserve"> </w:t>
            </w:r>
          </w:p>
          <w:p w14:paraId="4F7DD070" w14:textId="4B21F843"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28B2268A" w14:textId="5C45D196"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constraints:</w:t>
            </w:r>
          </w:p>
          <w:p w14:paraId="557D4B68" w14:textId="35E04352"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greater_or_equal:</w:t>
            </w:r>
            <w:r w:rsidRPr="002D53A8">
              <w:rPr>
                <w:rFonts w:ascii="Consolas" w:eastAsiaTheme="minorEastAsia" w:hAnsi="Consolas"/>
              </w:rPr>
              <w:t xml:space="preserve"> </w:t>
            </w:r>
            <w:r w:rsidR="00BB451A" w:rsidRPr="002D53A8">
              <w:rPr>
                <w:rFonts w:ascii="Consolas" w:eastAsiaTheme="minorEastAsia" w:hAnsi="Consolas"/>
              </w:rPr>
              <w:t>0</w:t>
            </w:r>
            <w:r w:rsidRPr="002D53A8">
              <w:rPr>
                <w:rFonts w:ascii="Consolas" w:eastAsiaTheme="minorEastAsia" w:hAnsi="Consolas"/>
              </w:rPr>
              <w:t xml:space="preserve"> </w:t>
            </w:r>
            <w:r w:rsidR="00BB451A" w:rsidRPr="002D53A8">
              <w:rPr>
                <w:rFonts w:ascii="Consolas" w:eastAsiaTheme="minorEastAsia" w:hAnsi="Consolas"/>
              </w:rPr>
              <w:t>B</w:t>
            </w:r>
          </w:p>
          <w:p w14:paraId="42C2B55D" w14:textId="758BCCF6"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min_ram:</w:t>
            </w:r>
          </w:p>
          <w:p w14:paraId="42B48FCB" w14:textId="1C3E499D"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scalar-unit.size</w:t>
            </w: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Number</w:t>
            </w:r>
          </w:p>
          <w:p w14:paraId="23FD44E0" w14:textId="71334F6C" w:rsidR="00814EDC" w:rsidRPr="002D53A8" w:rsidRDefault="00DB51F5" w:rsidP="0018271F">
            <w:pPr>
              <w:pStyle w:val="FP"/>
              <w:rPr>
                <w:rFonts w:ascii="Consolas" w:eastAsiaTheme="minorEastAsia" w:hAnsi="Consolas" w:cs="Consolas"/>
                <w:lang w:eastAsia="zh-CN"/>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minimal</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RAM</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requirement</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for</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this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cs="Consolas"/>
                <w:lang w:eastAsia="zh-CN"/>
              </w:rPr>
              <w:t xml:space="preserve"> </w:t>
            </w:r>
          </w:p>
          <w:p w14:paraId="46480EF4" w14:textId="67291AD3" w:rsidR="0018271F" w:rsidRPr="002D53A8" w:rsidRDefault="00DB51F5" w:rsidP="0018271F">
            <w:pPr>
              <w:pStyle w:val="FP"/>
              <w:rPr>
                <w:rFonts w:ascii="Consolas" w:eastAsiaTheme="minorEastAsia" w:hAnsi="Consolas"/>
              </w:rPr>
            </w:pPr>
            <w:r w:rsidRPr="002D53A8">
              <w:rPr>
                <w:rFonts w:ascii="Consolas" w:eastAsiaTheme="minorEastAsia" w:hAnsi="Consolas" w:cs="Consolas"/>
                <w:lang w:eastAsia="zh-CN"/>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false</w:t>
            </w:r>
          </w:p>
          <w:p w14:paraId="55728EB7" w14:textId="75ADF306"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constraints:</w:t>
            </w:r>
          </w:p>
          <w:p w14:paraId="26D9E7C9" w14:textId="4A7C4747"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greater_or_equal:</w:t>
            </w:r>
            <w:r w:rsidRPr="002D53A8">
              <w:rPr>
                <w:rFonts w:ascii="Consolas" w:eastAsiaTheme="minorEastAsia" w:hAnsi="Consolas"/>
              </w:rPr>
              <w:t xml:space="preserve"> </w:t>
            </w:r>
            <w:r w:rsidR="00BB451A" w:rsidRPr="002D53A8">
              <w:rPr>
                <w:rFonts w:ascii="Consolas" w:eastAsiaTheme="minorEastAsia" w:hAnsi="Consolas"/>
              </w:rPr>
              <w:t>0</w:t>
            </w:r>
            <w:r w:rsidRPr="002D53A8">
              <w:rPr>
                <w:rFonts w:ascii="Consolas" w:eastAsiaTheme="minorEastAsia" w:hAnsi="Consolas"/>
              </w:rPr>
              <w:t xml:space="preserve"> </w:t>
            </w:r>
            <w:r w:rsidR="00BB451A" w:rsidRPr="002D53A8">
              <w:rPr>
                <w:rFonts w:ascii="Consolas" w:eastAsiaTheme="minorEastAsia" w:hAnsi="Consolas"/>
              </w:rPr>
              <w:t>B</w:t>
            </w:r>
          </w:p>
          <w:p w14:paraId="109DD3AD" w14:textId="7D40E6BA"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size:</w:t>
            </w:r>
          </w:p>
          <w:p w14:paraId="11CE5C88" w14:textId="7CC2270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scalar-unit.size</w:t>
            </w:r>
            <w:r w:rsidRPr="002D53A8">
              <w:rPr>
                <w:rFonts w:ascii="Consolas" w:eastAsiaTheme="minorEastAsia" w:hAnsi="Consolas"/>
              </w:rPr>
              <w:t xml:space="preserve"> </w:t>
            </w:r>
            <w:r w:rsidR="0018271F"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Number</w:t>
            </w:r>
          </w:p>
          <w:p w14:paraId="34C0883A" w14:textId="017CCBB2"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size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this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rPr>
              <w:t xml:space="preserve"> </w:t>
            </w:r>
          </w:p>
          <w:p w14:paraId="5936E319" w14:textId="1AEF731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29B3219B" w14:textId="7E7F906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operating_system:</w:t>
            </w:r>
          </w:p>
          <w:p w14:paraId="581D03E2" w14:textId="1E251EB7"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6C2AE75D" w14:textId="48CBCCE2"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Identifies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operating</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system</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used</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rPr>
              <w:t xml:space="preserve"> </w:t>
            </w:r>
          </w:p>
          <w:p w14:paraId="44FADB10" w14:textId="0E1B7FFE"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false</w:t>
            </w:r>
          </w:p>
          <w:p w14:paraId="66B2CD73" w14:textId="766CB025"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supported_virtualisation_environments:</w:t>
            </w:r>
          </w:p>
          <w:p w14:paraId="7480B068" w14:textId="04F3FB9A"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list</w:t>
            </w:r>
          </w:p>
          <w:p w14:paraId="07FC7AC0" w14:textId="2CD1E2BD" w:rsidR="00814EDC"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814EDC"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Identifies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virtuali</w:t>
            </w:r>
            <w:r w:rsidR="002E3A20" w:rsidRPr="002D53A8">
              <w:rPr>
                <w:rFonts w:ascii="Consolas" w:eastAsiaTheme="minorEastAsia" w:hAnsi="Consolas" w:cs="Consolas"/>
                <w:lang w:eastAsia="zh-CN"/>
              </w:rPr>
              <w:t>s</w:t>
            </w:r>
            <w:r w:rsidR="00814EDC" w:rsidRPr="002D53A8">
              <w:rPr>
                <w:rFonts w:ascii="Consolas" w:eastAsiaTheme="minorEastAsia" w:hAnsi="Consolas" w:cs="Consolas"/>
                <w:lang w:eastAsia="zh-CN"/>
              </w:rPr>
              <w:t>ation</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environments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(e.g.</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hypervisor)</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compatible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with</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this</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software</w:t>
            </w:r>
            <w:r w:rsidRPr="002D53A8">
              <w:rPr>
                <w:rFonts w:ascii="Consolas" w:eastAsiaTheme="minorEastAsia" w:hAnsi="Consolas" w:cs="Consolas"/>
                <w:lang w:eastAsia="zh-CN"/>
              </w:rPr>
              <w:t xml:space="preserve"> </w:t>
            </w:r>
            <w:r w:rsidR="00814EDC" w:rsidRPr="002D53A8">
              <w:rPr>
                <w:rFonts w:ascii="Consolas" w:eastAsiaTheme="minorEastAsia" w:hAnsi="Consolas" w:cs="Consolas"/>
                <w:lang w:eastAsia="zh-CN"/>
              </w:rPr>
              <w:t>image</w:t>
            </w:r>
            <w:r w:rsidRPr="002D53A8">
              <w:rPr>
                <w:rFonts w:ascii="Consolas" w:eastAsiaTheme="minorEastAsia" w:hAnsi="Consolas"/>
              </w:rPr>
              <w:t xml:space="preserve"> </w:t>
            </w:r>
          </w:p>
          <w:p w14:paraId="7BFDB9B0" w14:textId="1666352C" w:rsidR="004C6661"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4FC9A001" w14:textId="12739205"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entry_schema:</w:t>
            </w:r>
          </w:p>
          <w:p w14:paraId="050C2500" w14:textId="64E59295" w:rsidR="001E5AAA" w:rsidRPr="002D53A8" w:rsidRDefault="00DB51F5" w:rsidP="001A1DCC">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tc>
      </w:tr>
    </w:tbl>
    <w:p w14:paraId="5C86B2B4" w14:textId="77777777" w:rsidR="001E5AAA" w:rsidRPr="002D53A8" w:rsidRDefault="001E5AAA" w:rsidP="00C214B1">
      <w:pPr>
        <w:rPr>
          <w:rFonts w:eastAsiaTheme="minorEastAsia"/>
        </w:rPr>
      </w:pPr>
    </w:p>
    <w:p w14:paraId="36828998" w14:textId="77777777" w:rsidR="00C214B1" w:rsidRPr="002D53A8" w:rsidRDefault="00C214B1" w:rsidP="00C214B1">
      <w:pPr>
        <w:pStyle w:val="Heading4"/>
        <w:rPr>
          <w:rFonts w:eastAsia="DengXian"/>
        </w:rPr>
      </w:pPr>
      <w:bookmarkStart w:id="731" w:name="_Toc48655222"/>
      <w:bookmarkStart w:id="732" w:name="_Toc48724759"/>
      <w:bookmarkStart w:id="733" w:name="_Toc49939459"/>
      <w:r w:rsidRPr="002D53A8">
        <w:rPr>
          <w:rFonts w:eastAsia="DengXian"/>
        </w:rPr>
        <w:t>6.2.</w:t>
      </w:r>
      <w:r w:rsidR="0006769F" w:rsidRPr="002D53A8">
        <w:rPr>
          <w:rFonts w:eastAsia="DengXian"/>
        </w:rPr>
        <w:t>3</w:t>
      </w:r>
      <w:r w:rsidR="00101E52" w:rsidRPr="002D53A8">
        <w:rPr>
          <w:rFonts w:eastAsia="DengXian"/>
        </w:rPr>
        <w:t>8</w:t>
      </w:r>
      <w:r w:rsidRPr="002D53A8">
        <w:rPr>
          <w:rFonts w:eastAsia="DengXian"/>
        </w:rPr>
        <w:t>.4</w:t>
      </w:r>
      <w:r w:rsidRPr="002D53A8">
        <w:rPr>
          <w:rFonts w:eastAsia="DengXian"/>
        </w:rPr>
        <w:tab/>
        <w:t>Examples</w:t>
      </w:r>
      <w:bookmarkEnd w:id="731"/>
      <w:bookmarkEnd w:id="732"/>
      <w:bookmarkEnd w:id="733"/>
    </w:p>
    <w:p w14:paraId="48E55CC4" w14:textId="77777777" w:rsidR="00C214B1" w:rsidRPr="002D53A8" w:rsidRDefault="00046221" w:rsidP="00C214B1">
      <w:pPr>
        <w:rPr>
          <w:rFonts w:eastAsiaTheme="minorEastAsia"/>
        </w:rPr>
      </w:pPr>
      <w:r w:rsidRPr="002D53A8">
        <w:rPr>
          <w:rFonts w:eastAsiaTheme="minorEastAsia"/>
        </w:rPr>
        <w:t>None.</w:t>
      </w:r>
    </w:p>
    <w:p w14:paraId="2224AF29" w14:textId="77777777" w:rsidR="00D566BF" w:rsidRPr="002D53A8" w:rsidRDefault="00101E52" w:rsidP="00D566BF">
      <w:pPr>
        <w:pStyle w:val="Heading4"/>
        <w:rPr>
          <w:rFonts w:eastAsia="DengXian"/>
        </w:rPr>
      </w:pPr>
      <w:bookmarkStart w:id="734" w:name="_Toc48655223"/>
      <w:bookmarkStart w:id="735" w:name="_Toc48724760"/>
      <w:bookmarkStart w:id="736" w:name="_Toc49939460"/>
      <w:r w:rsidRPr="002D53A8">
        <w:rPr>
          <w:rFonts w:eastAsia="DengXian" w:hint="eastAsia"/>
        </w:rPr>
        <w:t>6.2.38</w:t>
      </w:r>
      <w:r w:rsidR="00D566BF" w:rsidRPr="002D53A8">
        <w:rPr>
          <w:rFonts w:eastAsia="DengXian" w:hint="eastAsia"/>
        </w:rPr>
        <w:t>.5</w:t>
      </w:r>
      <w:r w:rsidR="00D566BF" w:rsidRPr="002D53A8">
        <w:rPr>
          <w:rFonts w:eastAsia="DengXian"/>
        </w:rPr>
        <w:tab/>
        <w:t>Additional Requirements</w:t>
      </w:r>
      <w:bookmarkEnd w:id="734"/>
      <w:bookmarkEnd w:id="735"/>
      <w:bookmarkEnd w:id="736"/>
    </w:p>
    <w:p w14:paraId="74607735" w14:textId="77777777" w:rsidR="00FF2C3A" w:rsidRPr="002D53A8" w:rsidRDefault="00D566BF" w:rsidP="00C214B1">
      <w:pPr>
        <w:rPr>
          <w:rFonts w:eastAsiaTheme="minorEastAsia"/>
          <w:lang w:eastAsia="zh-CN"/>
        </w:rPr>
      </w:pPr>
      <w:r w:rsidRPr="002D53A8">
        <w:rPr>
          <w:rFonts w:eastAsiaTheme="minorEastAsia" w:hint="eastAsia"/>
          <w:lang w:eastAsia="zh-CN"/>
        </w:rPr>
        <w:t>None.</w:t>
      </w:r>
    </w:p>
    <w:p w14:paraId="33CA18C0" w14:textId="77777777" w:rsidR="004F3C09" w:rsidRPr="002D53A8" w:rsidRDefault="00101E52" w:rsidP="004F3C09">
      <w:pPr>
        <w:pStyle w:val="Heading3"/>
        <w:rPr>
          <w:rFonts w:eastAsiaTheme="minorEastAsia"/>
        </w:rPr>
      </w:pPr>
      <w:bookmarkStart w:id="737" w:name="_Toc48655224"/>
      <w:bookmarkStart w:id="738" w:name="_Toc48724761"/>
      <w:bookmarkStart w:id="739" w:name="_Toc49939461"/>
      <w:r w:rsidRPr="002D53A8">
        <w:rPr>
          <w:rFonts w:eastAsiaTheme="minorEastAsia"/>
        </w:rPr>
        <w:lastRenderedPageBreak/>
        <w:t>6.2.39</w:t>
      </w:r>
      <w:r w:rsidR="004F3C09" w:rsidRPr="002D53A8">
        <w:rPr>
          <w:rFonts w:eastAsiaTheme="minorEastAsia"/>
        </w:rPr>
        <w:tab/>
        <w:t>tosca.datatypes.nfv.Virtual</w:t>
      </w:r>
      <w:r w:rsidR="00F317A0" w:rsidRPr="002D53A8">
        <w:rPr>
          <w:rFonts w:eastAsiaTheme="minorEastAsia"/>
        </w:rPr>
        <w:t>Block</w:t>
      </w:r>
      <w:r w:rsidR="004F3C09" w:rsidRPr="002D53A8">
        <w:rPr>
          <w:rFonts w:eastAsiaTheme="minorEastAsia"/>
        </w:rPr>
        <w:t>StorageData</w:t>
      </w:r>
      <w:bookmarkEnd w:id="737"/>
      <w:bookmarkEnd w:id="738"/>
      <w:bookmarkEnd w:id="739"/>
    </w:p>
    <w:p w14:paraId="6B245830" w14:textId="77777777" w:rsidR="004F3C09" w:rsidRPr="002D53A8" w:rsidRDefault="00101E52" w:rsidP="004F3C09">
      <w:pPr>
        <w:pStyle w:val="Heading4"/>
        <w:rPr>
          <w:rFonts w:eastAsiaTheme="minorEastAsia"/>
          <w:lang w:eastAsia="zh-CN"/>
        </w:rPr>
      </w:pPr>
      <w:bookmarkStart w:id="740" w:name="_Toc48655225"/>
      <w:bookmarkStart w:id="741" w:name="_Toc48724762"/>
      <w:bookmarkStart w:id="742" w:name="_Toc49939462"/>
      <w:r w:rsidRPr="002D53A8">
        <w:rPr>
          <w:rFonts w:eastAsiaTheme="minorEastAsia"/>
          <w:lang w:eastAsia="zh-CN"/>
        </w:rPr>
        <w:t>6.2.39</w:t>
      </w:r>
      <w:r w:rsidR="004F3C09" w:rsidRPr="002D53A8">
        <w:rPr>
          <w:rFonts w:eastAsiaTheme="minorEastAsia"/>
          <w:lang w:eastAsia="zh-CN"/>
        </w:rPr>
        <w:t>.1</w:t>
      </w:r>
      <w:r w:rsidR="004F3C09" w:rsidRPr="002D53A8">
        <w:rPr>
          <w:rFonts w:eastAsiaTheme="minorEastAsia"/>
          <w:lang w:eastAsia="zh-CN"/>
        </w:rPr>
        <w:tab/>
        <w:t>Description</w:t>
      </w:r>
      <w:bookmarkEnd w:id="740"/>
      <w:bookmarkEnd w:id="741"/>
      <w:bookmarkEnd w:id="742"/>
    </w:p>
    <w:p w14:paraId="6C580C7E" w14:textId="1F90AF3E" w:rsidR="004F3C09" w:rsidRPr="002D53A8" w:rsidRDefault="005E229E" w:rsidP="00DF3935">
      <w:pPr>
        <w:rPr>
          <w:rFonts w:eastAsiaTheme="minorEastAsia"/>
        </w:rPr>
      </w:pPr>
      <w:r w:rsidRPr="002D53A8">
        <w:rPr>
          <w:rFonts w:eastAsiaTheme="minorEastAsia"/>
        </w:rPr>
        <w:t xml:space="preserve">The </w:t>
      </w:r>
      <w:r w:rsidR="004F3C09" w:rsidRPr="002D53A8">
        <w:rPr>
          <w:rFonts w:eastAsiaTheme="minorEastAsia"/>
        </w:rPr>
        <w:t>Virtual</w:t>
      </w:r>
      <w:r w:rsidR="00F317A0" w:rsidRPr="002D53A8">
        <w:rPr>
          <w:rFonts w:eastAsiaTheme="minorEastAsia"/>
        </w:rPr>
        <w:t>Block</w:t>
      </w:r>
      <w:r w:rsidR="004F3C09" w:rsidRPr="002D53A8">
        <w:rPr>
          <w:rFonts w:eastAsiaTheme="minorEastAsia"/>
        </w:rPr>
        <w:t xml:space="preserve">StorageData </w:t>
      </w:r>
      <w:r w:rsidRPr="002D53A8">
        <w:rPr>
          <w:rFonts w:eastAsiaTheme="minorEastAsia"/>
        </w:rPr>
        <w:t xml:space="preserve">data type </w:t>
      </w:r>
      <w:r w:rsidR="004F3C09" w:rsidRPr="002D53A8">
        <w:rPr>
          <w:rFonts w:eastAsiaTheme="minorEastAsia"/>
        </w:rPr>
        <w:t xml:space="preserve">describes </w:t>
      </w:r>
      <w:r w:rsidR="00F317A0" w:rsidRPr="002D53A8">
        <w:rPr>
          <w:rFonts w:eastAsiaTheme="minorEastAsia"/>
        </w:rPr>
        <w:t>block storage</w:t>
      </w:r>
      <w:r w:rsidR="004F3C09" w:rsidRPr="002D53A8">
        <w:rPr>
          <w:rFonts w:eastAsiaTheme="minorEastAsia"/>
        </w:rPr>
        <w:t xml:space="preserve"> requirements associated with compute resources in a particular VDU</w:t>
      </w:r>
      <w:r w:rsidR="00F317A0" w:rsidRPr="002D53A8">
        <w:rPr>
          <w:rFonts w:eastAsiaTheme="minorEastAsia"/>
        </w:rPr>
        <w:t>, either as a local disk or as virtual attached storage</w:t>
      </w:r>
      <w:r w:rsidR="004F3C09" w:rsidRPr="002D53A8">
        <w:rPr>
          <w:rFonts w:eastAsiaTheme="minorEastAsia"/>
        </w:rPr>
        <w:t xml:space="preserve">. </w:t>
      </w:r>
      <w:r w:rsidR="004F3C09" w:rsidRPr="002D53A8">
        <w:rPr>
          <w:rFonts w:eastAsia="SimSun"/>
          <w:szCs w:val="24"/>
        </w:rPr>
        <w:t xml:space="preserve">Table </w:t>
      </w:r>
      <w:r w:rsidR="00101E52" w:rsidRPr="002D53A8">
        <w:rPr>
          <w:rFonts w:eastAsia="SimSun"/>
          <w:szCs w:val="24"/>
        </w:rPr>
        <w:t>6.2.39</w:t>
      </w:r>
      <w:r w:rsidR="004F3C09"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F3C09" w:rsidRPr="002D53A8">
        <w:rPr>
          <w:rFonts w:eastAsia="SimSun"/>
          <w:szCs w:val="24"/>
        </w:rPr>
        <w:t>.</w:t>
      </w:r>
    </w:p>
    <w:p w14:paraId="08E41CB6" w14:textId="77777777" w:rsidR="004F3C09" w:rsidRPr="002D53A8" w:rsidRDefault="004F3C09" w:rsidP="004F3C09">
      <w:pPr>
        <w:pStyle w:val="TH"/>
        <w:rPr>
          <w:rFonts w:eastAsia="DengXian"/>
        </w:rPr>
      </w:pPr>
      <w:r w:rsidRPr="002D53A8">
        <w:rPr>
          <w:rFonts w:eastAsiaTheme="minorEastAsia"/>
        </w:rPr>
        <w:t xml:space="preserve">Table </w:t>
      </w:r>
      <w:r w:rsidR="00101E52" w:rsidRPr="002D53A8">
        <w:rPr>
          <w:rFonts w:eastAsiaTheme="minorEastAsia"/>
        </w:rPr>
        <w:t>6.2.39</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F3C09" w:rsidRPr="002D53A8" w14:paraId="56071158" w14:textId="77777777" w:rsidTr="00881663">
        <w:trPr>
          <w:jc w:val="center"/>
        </w:trPr>
        <w:tc>
          <w:tcPr>
            <w:tcW w:w="1177" w:type="pct"/>
            <w:shd w:val="clear" w:color="auto" w:fill="D9D9D9"/>
            <w:tcMar>
              <w:top w:w="0" w:type="dxa"/>
              <w:bottom w:w="0" w:type="dxa"/>
            </w:tcMar>
          </w:tcPr>
          <w:p w14:paraId="322E2AFD" w14:textId="52D934F4" w:rsidR="004F3C09" w:rsidRPr="002D53A8" w:rsidRDefault="004F3C09" w:rsidP="00E4490B">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30340095" w14:textId="77777777" w:rsidR="004F3C09" w:rsidRPr="002D53A8" w:rsidRDefault="004F3C09" w:rsidP="00E4490B">
            <w:pPr>
              <w:pStyle w:val="TAL"/>
              <w:rPr>
                <w:rFonts w:eastAsiaTheme="minorEastAsia"/>
              </w:rPr>
            </w:pPr>
            <w:r w:rsidRPr="002D53A8">
              <w:rPr>
                <w:rFonts w:eastAsiaTheme="minorEastAsia"/>
              </w:rPr>
              <w:t>Virtual</w:t>
            </w:r>
            <w:r w:rsidR="00F317A0" w:rsidRPr="002D53A8">
              <w:rPr>
                <w:rFonts w:eastAsiaTheme="minorEastAsia"/>
              </w:rPr>
              <w:t>Block</w:t>
            </w:r>
            <w:r w:rsidRPr="002D53A8">
              <w:rPr>
                <w:rFonts w:eastAsiaTheme="minorEastAsia"/>
              </w:rPr>
              <w:t>StorageData</w:t>
            </w:r>
          </w:p>
        </w:tc>
      </w:tr>
      <w:tr w:rsidR="004F3C09" w:rsidRPr="002D53A8" w14:paraId="37C333FD" w14:textId="77777777" w:rsidTr="00881663">
        <w:trPr>
          <w:jc w:val="center"/>
        </w:trPr>
        <w:tc>
          <w:tcPr>
            <w:tcW w:w="1177" w:type="pct"/>
            <w:shd w:val="clear" w:color="auto" w:fill="D9D9D9"/>
            <w:tcMar>
              <w:top w:w="0" w:type="dxa"/>
              <w:bottom w:w="0" w:type="dxa"/>
            </w:tcMar>
          </w:tcPr>
          <w:p w14:paraId="6831462A" w14:textId="39E84E08" w:rsidR="004F3C09" w:rsidRPr="002D53A8" w:rsidRDefault="004F3C09" w:rsidP="00E4490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455DBA5C" w14:textId="77777777" w:rsidR="004F3C09" w:rsidRPr="002D53A8" w:rsidRDefault="004F3C09" w:rsidP="00E4490B">
            <w:pPr>
              <w:pStyle w:val="TAL"/>
              <w:rPr>
                <w:rFonts w:eastAsiaTheme="minorEastAsia"/>
              </w:rPr>
            </w:pPr>
            <w:r w:rsidRPr="002D53A8">
              <w:rPr>
                <w:rFonts w:eastAsiaTheme="minorEastAsia"/>
              </w:rPr>
              <w:t>toscanfv:Virtual</w:t>
            </w:r>
            <w:r w:rsidR="00F317A0" w:rsidRPr="002D53A8">
              <w:rPr>
                <w:rFonts w:eastAsiaTheme="minorEastAsia"/>
              </w:rPr>
              <w:t>Block</w:t>
            </w:r>
            <w:r w:rsidRPr="002D53A8">
              <w:rPr>
                <w:rFonts w:eastAsiaTheme="minorEastAsia"/>
              </w:rPr>
              <w:t>StorageData</w:t>
            </w:r>
          </w:p>
        </w:tc>
      </w:tr>
      <w:tr w:rsidR="004F3C09" w:rsidRPr="002D53A8" w14:paraId="40C14A76" w14:textId="77777777" w:rsidTr="00881663">
        <w:trPr>
          <w:jc w:val="center"/>
        </w:trPr>
        <w:tc>
          <w:tcPr>
            <w:tcW w:w="1177" w:type="pct"/>
            <w:shd w:val="clear" w:color="auto" w:fill="D9D9D9"/>
            <w:tcMar>
              <w:top w:w="0" w:type="dxa"/>
              <w:bottom w:w="0" w:type="dxa"/>
            </w:tcMar>
          </w:tcPr>
          <w:p w14:paraId="56AE3F36" w14:textId="2E077915" w:rsidR="004F3C09" w:rsidRPr="002D53A8" w:rsidRDefault="004F3C09" w:rsidP="00E4490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Mar>
              <w:top w:w="0" w:type="dxa"/>
              <w:bottom w:w="0" w:type="dxa"/>
            </w:tcMar>
          </w:tcPr>
          <w:p w14:paraId="75BBCD56" w14:textId="77777777" w:rsidR="004F3C09" w:rsidRPr="002D53A8" w:rsidRDefault="004F3C09" w:rsidP="00E4490B">
            <w:pPr>
              <w:pStyle w:val="TAL"/>
              <w:rPr>
                <w:rFonts w:eastAsiaTheme="minorEastAsia"/>
              </w:rPr>
            </w:pPr>
            <w:r w:rsidRPr="002D53A8">
              <w:rPr>
                <w:rFonts w:eastAsiaTheme="minorEastAsia"/>
              </w:rPr>
              <w:t>tosca.datatypes.nfv.Virtual</w:t>
            </w:r>
            <w:r w:rsidR="00F317A0" w:rsidRPr="002D53A8">
              <w:rPr>
                <w:rFonts w:eastAsiaTheme="minorEastAsia"/>
              </w:rPr>
              <w:t>Block</w:t>
            </w:r>
            <w:r w:rsidRPr="002D53A8">
              <w:rPr>
                <w:rFonts w:eastAsiaTheme="minorEastAsia"/>
              </w:rPr>
              <w:t>StorageData</w:t>
            </w:r>
          </w:p>
        </w:tc>
      </w:tr>
    </w:tbl>
    <w:p w14:paraId="52527233" w14:textId="77777777" w:rsidR="004F3C09" w:rsidRPr="002D53A8" w:rsidRDefault="004F3C09" w:rsidP="004F3C09">
      <w:pPr>
        <w:rPr>
          <w:rFonts w:eastAsiaTheme="minorEastAsia"/>
        </w:rPr>
      </w:pPr>
    </w:p>
    <w:p w14:paraId="3FF3E67E" w14:textId="77777777" w:rsidR="004F3C09" w:rsidRPr="002D53A8" w:rsidRDefault="00101E52" w:rsidP="00967E50">
      <w:pPr>
        <w:pStyle w:val="Heading4"/>
        <w:rPr>
          <w:rFonts w:eastAsia="DengXian"/>
        </w:rPr>
      </w:pPr>
      <w:bookmarkStart w:id="743" w:name="_Toc48655226"/>
      <w:bookmarkStart w:id="744" w:name="_Toc48724763"/>
      <w:bookmarkStart w:id="745" w:name="_Toc49939463"/>
      <w:r w:rsidRPr="002D53A8">
        <w:rPr>
          <w:rFonts w:eastAsia="DengXian"/>
        </w:rPr>
        <w:t>6.2.39</w:t>
      </w:r>
      <w:r w:rsidR="004F3C09" w:rsidRPr="002D53A8">
        <w:rPr>
          <w:rFonts w:eastAsia="DengXian"/>
        </w:rPr>
        <w:t>.2</w:t>
      </w:r>
      <w:r w:rsidR="004F3C09" w:rsidRPr="002D53A8">
        <w:rPr>
          <w:rFonts w:eastAsia="DengXian"/>
        </w:rPr>
        <w:tab/>
        <w:t>Properties</w:t>
      </w:r>
      <w:bookmarkEnd w:id="743"/>
      <w:bookmarkEnd w:id="744"/>
      <w:bookmarkEnd w:id="745"/>
    </w:p>
    <w:p w14:paraId="0ADE530F" w14:textId="77777777" w:rsidR="004F3C09" w:rsidRPr="002D53A8" w:rsidRDefault="004F3C09" w:rsidP="00967E50">
      <w:pPr>
        <w:keepNext/>
        <w:keepLines/>
        <w:rPr>
          <w:rFonts w:eastAsiaTheme="minorEastAsia"/>
          <w:highlight w:val="cyan"/>
        </w:rPr>
      </w:pPr>
      <w:r w:rsidRPr="002D53A8">
        <w:rPr>
          <w:rFonts w:eastAsiaTheme="minorEastAsia"/>
          <w:lang w:eastAsia="zh-CN"/>
        </w:rPr>
        <w:t>The properties of the Virtual</w:t>
      </w:r>
      <w:r w:rsidR="00C307F2" w:rsidRPr="002D53A8">
        <w:rPr>
          <w:rFonts w:eastAsiaTheme="minorEastAsia"/>
          <w:lang w:eastAsia="zh-CN"/>
        </w:rPr>
        <w:t>Block</w:t>
      </w:r>
      <w:r w:rsidRPr="002D53A8">
        <w:rPr>
          <w:rFonts w:eastAsiaTheme="minorEastAsia"/>
          <w:lang w:eastAsia="zh-CN"/>
        </w:rPr>
        <w:t xml:space="preserve">StorageData data type shall comply with the provisions set out in table </w:t>
      </w:r>
      <w:r w:rsidRPr="002D53A8">
        <w:rPr>
          <w:rFonts w:eastAsiaTheme="minorEastAsia"/>
        </w:rPr>
        <w:t>6.2.3</w:t>
      </w:r>
      <w:r w:rsidR="00046221" w:rsidRPr="002D53A8">
        <w:rPr>
          <w:rFonts w:eastAsiaTheme="minorEastAsia"/>
        </w:rPr>
        <w:t>9</w:t>
      </w:r>
      <w:r w:rsidRPr="002D53A8">
        <w:rPr>
          <w:rFonts w:eastAsiaTheme="minorEastAsia"/>
        </w:rPr>
        <w:t>.2-1.</w:t>
      </w:r>
    </w:p>
    <w:p w14:paraId="0E250D6A" w14:textId="77777777" w:rsidR="004F3C09" w:rsidRPr="002D53A8" w:rsidRDefault="004F3C09" w:rsidP="004F3C09">
      <w:pPr>
        <w:pStyle w:val="TH"/>
        <w:rPr>
          <w:rFonts w:eastAsia="DengXian"/>
        </w:rPr>
      </w:pPr>
      <w:r w:rsidRPr="002D53A8">
        <w:rPr>
          <w:rFonts w:eastAsiaTheme="minorEastAsia"/>
        </w:rPr>
        <w:t xml:space="preserve">Table </w:t>
      </w:r>
      <w:r w:rsidR="00101E52" w:rsidRPr="002D53A8">
        <w:rPr>
          <w:rFonts w:eastAsiaTheme="minorEastAsia"/>
        </w:rPr>
        <w:t>6.2.39</w:t>
      </w:r>
      <w:r w:rsidRPr="002D53A8">
        <w:rPr>
          <w:rFonts w:eastAsiaTheme="minorEastAsia"/>
        </w:rPr>
        <w:t>.2-1</w:t>
      </w:r>
      <w:r w:rsidRPr="002D53A8">
        <w:rPr>
          <w:rFonts w:eastAsia="DengXian"/>
        </w:rPr>
        <w:t xml:space="preserve">: </w:t>
      </w:r>
      <w:r w:rsidR="006D627B" w:rsidRPr="002D53A8">
        <w:rPr>
          <w:rFonts w:eastAsiaTheme="minorEastAsia"/>
          <w:lang w:eastAsia="zh-CN"/>
        </w:rPr>
        <w:t>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10"/>
        <w:gridCol w:w="1105"/>
        <w:gridCol w:w="847"/>
        <w:gridCol w:w="1268"/>
        <w:gridCol w:w="3801"/>
      </w:tblGrid>
      <w:tr w:rsidR="004F3C09" w:rsidRPr="002D53A8" w14:paraId="3C1AC699" w14:textId="77777777" w:rsidTr="00DB51F5">
        <w:trPr>
          <w:cantSplit/>
          <w:tblHeader/>
          <w:jc w:val="center"/>
        </w:trPr>
        <w:tc>
          <w:tcPr>
            <w:tcW w:w="1278" w:type="pct"/>
            <w:shd w:val="clear" w:color="auto" w:fill="D9D9D9"/>
            <w:tcMar>
              <w:top w:w="0" w:type="dxa"/>
              <w:bottom w:w="0" w:type="dxa"/>
            </w:tcMar>
          </w:tcPr>
          <w:p w14:paraId="3E80605E" w14:textId="77777777" w:rsidR="004F3C09" w:rsidRPr="002D53A8" w:rsidRDefault="004F3C09" w:rsidP="00FF7953">
            <w:pPr>
              <w:pStyle w:val="TAH"/>
              <w:rPr>
                <w:rFonts w:eastAsiaTheme="minorEastAsia"/>
              </w:rPr>
            </w:pPr>
            <w:r w:rsidRPr="002D53A8">
              <w:rPr>
                <w:rFonts w:eastAsiaTheme="minorEastAsia"/>
              </w:rPr>
              <w:t>Name</w:t>
            </w:r>
          </w:p>
        </w:tc>
        <w:tc>
          <w:tcPr>
            <w:tcW w:w="586" w:type="pct"/>
            <w:shd w:val="clear" w:color="auto" w:fill="D9D9D9"/>
            <w:tcMar>
              <w:top w:w="0" w:type="dxa"/>
              <w:bottom w:w="0" w:type="dxa"/>
            </w:tcMar>
          </w:tcPr>
          <w:p w14:paraId="5DFDCD37" w14:textId="77777777" w:rsidR="004F3C09" w:rsidRPr="002D53A8" w:rsidRDefault="004F3C09" w:rsidP="00FF7953">
            <w:pPr>
              <w:pStyle w:val="TAH"/>
              <w:rPr>
                <w:rFonts w:eastAsiaTheme="minorEastAsia"/>
              </w:rPr>
            </w:pPr>
            <w:r w:rsidRPr="002D53A8">
              <w:rPr>
                <w:rFonts w:eastAsiaTheme="minorEastAsia"/>
              </w:rPr>
              <w:t>Required</w:t>
            </w:r>
          </w:p>
        </w:tc>
        <w:tc>
          <w:tcPr>
            <w:tcW w:w="449" w:type="pct"/>
            <w:shd w:val="clear" w:color="auto" w:fill="D9D9D9"/>
            <w:tcMar>
              <w:top w:w="0" w:type="dxa"/>
              <w:bottom w:w="0" w:type="dxa"/>
            </w:tcMar>
          </w:tcPr>
          <w:p w14:paraId="6CB6935D" w14:textId="77777777" w:rsidR="004F3C09" w:rsidRPr="002D53A8" w:rsidRDefault="004F3C09" w:rsidP="00FF7953">
            <w:pPr>
              <w:pStyle w:val="TAH"/>
              <w:rPr>
                <w:rFonts w:eastAsiaTheme="minorEastAsia"/>
              </w:rPr>
            </w:pPr>
            <w:r w:rsidRPr="002D53A8">
              <w:rPr>
                <w:rFonts w:eastAsiaTheme="minorEastAsia"/>
              </w:rPr>
              <w:t>Type</w:t>
            </w:r>
          </w:p>
        </w:tc>
        <w:tc>
          <w:tcPr>
            <w:tcW w:w="672" w:type="pct"/>
            <w:shd w:val="clear" w:color="auto" w:fill="D9D9D9"/>
            <w:tcMar>
              <w:top w:w="0" w:type="dxa"/>
              <w:bottom w:w="0" w:type="dxa"/>
            </w:tcMar>
          </w:tcPr>
          <w:p w14:paraId="33405591" w14:textId="77777777" w:rsidR="004F3C09" w:rsidRPr="002D53A8" w:rsidRDefault="004F3C09" w:rsidP="00FF7953">
            <w:pPr>
              <w:pStyle w:val="TAH"/>
              <w:rPr>
                <w:rFonts w:eastAsiaTheme="minorEastAsia"/>
              </w:rPr>
            </w:pPr>
            <w:r w:rsidRPr="002D53A8">
              <w:rPr>
                <w:rFonts w:eastAsiaTheme="minorEastAsia"/>
              </w:rPr>
              <w:t>Constraints</w:t>
            </w:r>
          </w:p>
        </w:tc>
        <w:tc>
          <w:tcPr>
            <w:tcW w:w="2015" w:type="pct"/>
            <w:shd w:val="clear" w:color="auto" w:fill="D9D9D9"/>
            <w:tcMar>
              <w:top w:w="0" w:type="dxa"/>
              <w:bottom w:w="0" w:type="dxa"/>
            </w:tcMar>
          </w:tcPr>
          <w:p w14:paraId="461F5C0A" w14:textId="77777777" w:rsidR="004F3C09" w:rsidRPr="002D53A8" w:rsidRDefault="004F3C09" w:rsidP="00FF7953">
            <w:pPr>
              <w:pStyle w:val="TAH"/>
              <w:rPr>
                <w:rFonts w:eastAsiaTheme="minorEastAsia"/>
              </w:rPr>
            </w:pPr>
            <w:r w:rsidRPr="002D53A8">
              <w:rPr>
                <w:rFonts w:eastAsiaTheme="minorEastAsia"/>
              </w:rPr>
              <w:t>Description</w:t>
            </w:r>
          </w:p>
        </w:tc>
      </w:tr>
      <w:tr w:rsidR="004F3C09" w:rsidRPr="002D53A8" w14:paraId="733D4D44" w14:textId="77777777" w:rsidTr="00DB51F5">
        <w:trPr>
          <w:cantSplit/>
          <w:jc w:val="center"/>
        </w:trPr>
        <w:tc>
          <w:tcPr>
            <w:tcW w:w="1278" w:type="pct"/>
            <w:shd w:val="clear" w:color="auto" w:fill="FFFFFF"/>
            <w:tcMar>
              <w:top w:w="0" w:type="dxa"/>
              <w:bottom w:w="0" w:type="dxa"/>
            </w:tcMar>
          </w:tcPr>
          <w:p w14:paraId="6A41A2B0"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size_of_storage</w:t>
            </w:r>
          </w:p>
        </w:tc>
        <w:tc>
          <w:tcPr>
            <w:tcW w:w="586" w:type="pct"/>
            <w:shd w:val="clear" w:color="auto" w:fill="FFFFFF"/>
            <w:tcMar>
              <w:top w:w="0" w:type="dxa"/>
              <w:bottom w:w="0" w:type="dxa"/>
            </w:tcMar>
          </w:tcPr>
          <w:p w14:paraId="730B223C"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449" w:type="pct"/>
            <w:shd w:val="clear" w:color="auto" w:fill="FFFFFF"/>
            <w:tcMar>
              <w:top w:w="0" w:type="dxa"/>
              <w:bottom w:w="0" w:type="dxa"/>
            </w:tcMar>
          </w:tcPr>
          <w:p w14:paraId="0D2D5202"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scalar-unit.size</w:t>
            </w:r>
          </w:p>
        </w:tc>
        <w:tc>
          <w:tcPr>
            <w:tcW w:w="672" w:type="pct"/>
            <w:shd w:val="clear" w:color="auto" w:fill="FFFFFF"/>
            <w:tcMar>
              <w:top w:w="0" w:type="dxa"/>
              <w:bottom w:w="0" w:type="dxa"/>
            </w:tcMar>
          </w:tcPr>
          <w:p w14:paraId="1EAFD418" w14:textId="3E4099AC" w:rsidR="004F3C09" w:rsidRPr="002D53A8" w:rsidRDefault="00BB451A" w:rsidP="004F3C09">
            <w:pPr>
              <w:pStyle w:val="TableText"/>
              <w:rPr>
                <w:rFonts w:ascii="Arial" w:eastAsiaTheme="minorEastAsia" w:hAnsi="Arial"/>
                <w:szCs w:val="20"/>
                <w:lang w:val="en-GB"/>
              </w:rPr>
            </w:pPr>
            <w:r w:rsidRPr="002D53A8">
              <w:rPr>
                <w:rFonts w:ascii="Arial" w:eastAsiaTheme="minorEastAsia" w:hAnsi="Arial"/>
                <w:lang w:val="en-GB"/>
              </w:rPr>
              <w:t>greater_or_equal:0</w:t>
            </w:r>
            <w:r w:rsidR="00DB51F5" w:rsidRPr="002D53A8">
              <w:rPr>
                <w:rFonts w:ascii="Arial" w:eastAsiaTheme="minorEastAsia" w:hAnsi="Arial"/>
                <w:lang w:val="en-GB"/>
              </w:rPr>
              <w:t xml:space="preserve"> </w:t>
            </w:r>
            <w:r w:rsidRPr="002D53A8">
              <w:rPr>
                <w:rFonts w:ascii="Arial" w:eastAsiaTheme="minorEastAsia" w:hAnsi="Arial"/>
                <w:lang w:val="en-GB"/>
              </w:rPr>
              <w:t>B</w:t>
            </w:r>
          </w:p>
        </w:tc>
        <w:tc>
          <w:tcPr>
            <w:tcW w:w="2015" w:type="pct"/>
            <w:shd w:val="clear" w:color="auto" w:fill="FFFFFF"/>
            <w:tcMar>
              <w:top w:w="0" w:type="dxa"/>
              <w:bottom w:w="0" w:type="dxa"/>
            </w:tcMar>
          </w:tcPr>
          <w:p w14:paraId="5A686D7D" w14:textId="2AC11FCA"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Size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virtuali</w:t>
            </w:r>
            <w:r w:rsidR="00066BB9" w:rsidRPr="002D53A8">
              <w:rPr>
                <w:rFonts w:ascii="Arial" w:eastAsiaTheme="minorEastAsia" w:hAnsi="Arial"/>
                <w:szCs w:val="20"/>
                <w:lang w:val="en-GB"/>
              </w:rPr>
              <w:t>s</w:t>
            </w:r>
            <w:r w:rsidRPr="002D53A8">
              <w:rPr>
                <w:rFonts w:ascii="Arial" w:eastAsiaTheme="minorEastAsia" w:hAnsi="Arial"/>
                <w:szCs w:val="20"/>
                <w:lang w:val="en-GB"/>
              </w:rPr>
              <w: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storage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resource</w:t>
            </w:r>
            <w:r w:rsidR="00C04391" w:rsidRPr="002D53A8">
              <w:rPr>
                <w:rFonts w:eastAsiaTheme="minorEastAsia"/>
                <w:lang w:val="en-GB"/>
              </w:rPr>
              <w:t>.</w:t>
            </w:r>
            <w:r w:rsidR="00DB51F5" w:rsidRPr="002D53A8">
              <w:rPr>
                <w:rFonts w:ascii="Arial" w:eastAsiaTheme="minorEastAsia" w:hAnsi="Arial"/>
                <w:szCs w:val="20"/>
                <w:lang w:val="en-GB"/>
              </w:rPr>
              <w:t xml:space="preserve"> </w:t>
            </w:r>
          </w:p>
        </w:tc>
      </w:tr>
      <w:tr w:rsidR="004F3C09" w:rsidRPr="002D53A8" w14:paraId="30A896D2" w14:textId="77777777" w:rsidTr="00DB51F5">
        <w:trPr>
          <w:cantSplit/>
          <w:jc w:val="center"/>
        </w:trPr>
        <w:tc>
          <w:tcPr>
            <w:tcW w:w="1278" w:type="pct"/>
            <w:shd w:val="clear" w:color="auto" w:fill="FFFFFF"/>
            <w:tcMar>
              <w:top w:w="0" w:type="dxa"/>
              <w:bottom w:w="0" w:type="dxa"/>
            </w:tcMar>
          </w:tcPr>
          <w:p w14:paraId="11CA2962"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vdu_storage_requirements</w:t>
            </w:r>
          </w:p>
        </w:tc>
        <w:tc>
          <w:tcPr>
            <w:tcW w:w="586" w:type="pct"/>
            <w:shd w:val="clear" w:color="auto" w:fill="FFFFFF"/>
            <w:tcMar>
              <w:top w:w="0" w:type="dxa"/>
              <w:bottom w:w="0" w:type="dxa"/>
            </w:tcMar>
          </w:tcPr>
          <w:p w14:paraId="13A25BDD"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449" w:type="pct"/>
            <w:shd w:val="clear" w:color="auto" w:fill="FFFFFF"/>
            <w:tcMar>
              <w:top w:w="0" w:type="dxa"/>
              <w:bottom w:w="0" w:type="dxa"/>
            </w:tcMar>
          </w:tcPr>
          <w:p w14:paraId="56AAD6CB" w14:textId="0E2D4BCD" w:rsidR="004F3C09" w:rsidRPr="002D53A8" w:rsidRDefault="006C0DE7" w:rsidP="004F3C09">
            <w:pPr>
              <w:pStyle w:val="TableText"/>
              <w:rPr>
                <w:rFonts w:ascii="Arial" w:eastAsiaTheme="minorEastAsia" w:hAnsi="Arial"/>
                <w:szCs w:val="20"/>
                <w:lang w:val="en-GB"/>
              </w:rPr>
            </w:pPr>
            <w:r w:rsidRPr="002D53A8">
              <w:rPr>
                <w:rFonts w:ascii="Arial" w:eastAsiaTheme="minorEastAsia" w:hAnsi="Arial"/>
                <w:szCs w:val="20"/>
                <w:lang w:val="en-GB"/>
              </w:rPr>
              <w:t>map</w:t>
            </w:r>
            <w:r w:rsidR="00DB51F5" w:rsidRPr="002D53A8">
              <w:rPr>
                <w:rFonts w:ascii="Arial" w:eastAsiaTheme="minorEastAsia" w:hAnsi="Arial"/>
                <w:szCs w:val="20"/>
                <w:lang w:val="en-GB"/>
              </w:rPr>
              <w:t xml:space="preserve"> </w:t>
            </w:r>
            <w:r w:rsidR="006F059D"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6F059D" w:rsidRPr="002D53A8">
              <w:rPr>
                <w:rFonts w:ascii="Arial" w:eastAsiaTheme="minorEastAsia" w:hAnsi="Arial"/>
                <w:szCs w:val="20"/>
                <w:lang w:val="en-GB"/>
              </w:rPr>
              <w:t>string</w:t>
            </w:r>
          </w:p>
        </w:tc>
        <w:tc>
          <w:tcPr>
            <w:tcW w:w="672" w:type="pct"/>
            <w:shd w:val="clear" w:color="auto" w:fill="FFFFFF"/>
            <w:tcMar>
              <w:top w:w="0" w:type="dxa"/>
              <w:bottom w:w="0" w:type="dxa"/>
            </w:tcMar>
          </w:tcPr>
          <w:p w14:paraId="72FF1BB6" w14:textId="77777777" w:rsidR="004F3C09" w:rsidRPr="002D53A8" w:rsidRDefault="004F3C09" w:rsidP="004F3C09">
            <w:pPr>
              <w:pStyle w:val="TableText"/>
              <w:rPr>
                <w:rFonts w:ascii="Arial" w:eastAsiaTheme="minorEastAsia" w:hAnsi="Arial"/>
                <w:szCs w:val="20"/>
                <w:lang w:val="en-GB"/>
              </w:rPr>
            </w:pPr>
          </w:p>
        </w:tc>
        <w:tc>
          <w:tcPr>
            <w:tcW w:w="2015" w:type="pct"/>
            <w:shd w:val="clear" w:color="auto" w:fill="FFFFFF"/>
            <w:tcMar>
              <w:top w:w="0" w:type="dxa"/>
              <w:bottom w:w="0" w:type="dxa"/>
            </w:tcMar>
          </w:tcPr>
          <w:p w14:paraId="3FD6F985" w14:textId="58924CFE" w:rsidR="00A30148" w:rsidRPr="002D53A8" w:rsidRDefault="00A30148" w:rsidP="00A30148">
            <w:pPr>
              <w:pStyle w:val="TableText"/>
              <w:rPr>
                <w:rFonts w:ascii="Arial" w:eastAsiaTheme="minorEastAsia" w:hAnsi="Arial"/>
                <w:szCs w:val="20"/>
                <w:lang w:val="en-GB"/>
              </w:rPr>
            </w:pP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hardware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platform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specific</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storage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map</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strings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that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contains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set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key-value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pairs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that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represents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hardware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platform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specific</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storage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deployment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C04391" w:rsidRPr="002D53A8">
              <w:rPr>
                <w:rFonts w:eastAsiaTheme="minorEastAsia"/>
                <w:lang w:val="en-GB"/>
              </w:rPr>
              <w:t>.</w:t>
            </w:r>
          </w:p>
          <w:p w14:paraId="352F4C71" w14:textId="77777777" w:rsidR="00A30148" w:rsidRPr="002D53A8" w:rsidRDefault="00A30148" w:rsidP="00A30148">
            <w:pPr>
              <w:pStyle w:val="TableText"/>
              <w:rPr>
                <w:rFonts w:ascii="Arial" w:eastAsiaTheme="minorEastAsia" w:hAnsi="Arial"/>
                <w:szCs w:val="20"/>
                <w:lang w:val="en-GB"/>
              </w:rPr>
            </w:pPr>
          </w:p>
          <w:p w14:paraId="72945ED1" w14:textId="746888AF" w:rsidR="00A30148" w:rsidRPr="002D53A8" w:rsidRDefault="00A30148" w:rsidP="00A30148">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More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information</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regarding</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usage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property</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is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available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at:</w:t>
            </w:r>
          </w:p>
          <w:p w14:paraId="41067AFA" w14:textId="26ACB812" w:rsidR="004F3C09" w:rsidRPr="002D53A8" w:rsidRDefault="00EB2B27" w:rsidP="004F3C09">
            <w:pPr>
              <w:pStyle w:val="TableText"/>
              <w:rPr>
                <w:rFonts w:ascii="Arial" w:eastAsiaTheme="minorEastAsia" w:hAnsi="Arial"/>
                <w:szCs w:val="20"/>
                <w:lang w:val="en-GB"/>
              </w:rPr>
            </w:pPr>
            <w:hyperlink r:id="rId40" w:history="1">
              <w:r w:rsidR="00A30148" w:rsidRPr="00F761A0">
                <w:rPr>
                  <w:rStyle w:val="Hyperlink"/>
                  <w:rFonts w:ascii="Arial" w:eastAsiaTheme="minorEastAsia" w:hAnsi="Arial"/>
                  <w:szCs w:val="20"/>
                  <w:lang w:val="en-GB" w:eastAsia="en-US"/>
                </w:rPr>
                <w:t>https://register.etsi.org</w:t>
              </w:r>
            </w:hyperlink>
            <w:r w:rsidR="00C04391" w:rsidRPr="002D53A8">
              <w:rPr>
                <w:rFonts w:eastAsiaTheme="minorEastAsia"/>
                <w:lang w:val="en-GB"/>
              </w:rPr>
              <w:t>.</w:t>
            </w:r>
          </w:p>
        </w:tc>
      </w:tr>
      <w:tr w:rsidR="004F3C09" w:rsidRPr="002D53A8" w14:paraId="27758238" w14:textId="77777777" w:rsidTr="00DB51F5">
        <w:trPr>
          <w:cantSplit/>
          <w:jc w:val="center"/>
        </w:trPr>
        <w:tc>
          <w:tcPr>
            <w:tcW w:w="1278" w:type="pct"/>
            <w:shd w:val="clear" w:color="auto" w:fill="FFFFFF"/>
            <w:tcMar>
              <w:top w:w="0" w:type="dxa"/>
              <w:bottom w:w="0" w:type="dxa"/>
            </w:tcMar>
          </w:tcPr>
          <w:p w14:paraId="4EAED380"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rdma_enabled</w:t>
            </w:r>
          </w:p>
        </w:tc>
        <w:tc>
          <w:tcPr>
            <w:tcW w:w="586" w:type="pct"/>
            <w:shd w:val="clear" w:color="auto" w:fill="FFFFFF"/>
            <w:tcMar>
              <w:top w:w="0" w:type="dxa"/>
              <w:bottom w:w="0" w:type="dxa"/>
            </w:tcMar>
          </w:tcPr>
          <w:p w14:paraId="23F4ADD8" w14:textId="1A26AF93" w:rsidR="004F3C09" w:rsidRPr="002D53A8" w:rsidRDefault="00D67F87" w:rsidP="004F3C09">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449" w:type="pct"/>
            <w:shd w:val="clear" w:color="auto" w:fill="FFFFFF"/>
            <w:tcMar>
              <w:top w:w="0" w:type="dxa"/>
              <w:bottom w:w="0" w:type="dxa"/>
            </w:tcMar>
          </w:tcPr>
          <w:p w14:paraId="7CBDF0DC" w14:textId="77777777"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boolean</w:t>
            </w:r>
          </w:p>
        </w:tc>
        <w:tc>
          <w:tcPr>
            <w:tcW w:w="672" w:type="pct"/>
            <w:shd w:val="clear" w:color="auto" w:fill="FFFFFF"/>
            <w:tcMar>
              <w:top w:w="0" w:type="dxa"/>
              <w:bottom w:w="0" w:type="dxa"/>
            </w:tcMar>
          </w:tcPr>
          <w:p w14:paraId="1DCE2D5F" w14:textId="527B4DAF" w:rsidR="004F3C09" w:rsidRPr="002D53A8" w:rsidRDefault="00066BB9" w:rsidP="004F3C09">
            <w:pPr>
              <w:pStyle w:val="TableText"/>
              <w:rPr>
                <w:rFonts w:ascii="Arial" w:eastAsiaTheme="minorEastAsia" w:hAnsi="Arial"/>
                <w:szCs w:val="20"/>
                <w:lang w:val="en-GB"/>
              </w:rPr>
            </w:pPr>
            <w:r w:rsidRPr="002D53A8">
              <w:rPr>
                <w:rFonts w:ascii="Arial" w:eastAsiaTheme="minorEastAsia" w:hAnsi="Arial"/>
                <w:lang w:val="en-GB"/>
              </w:rPr>
              <w:t>default:</w:t>
            </w:r>
            <w:r w:rsidR="00DB51F5" w:rsidRPr="002D53A8">
              <w:rPr>
                <w:rFonts w:ascii="Arial" w:eastAsiaTheme="minorEastAsia" w:hAnsi="Arial"/>
                <w:lang w:val="en-GB"/>
              </w:rPr>
              <w:t xml:space="preserve"> </w:t>
            </w:r>
            <w:r w:rsidRPr="002D53A8">
              <w:rPr>
                <w:rFonts w:ascii="Arial" w:eastAsiaTheme="minorEastAsia" w:hAnsi="Arial"/>
                <w:lang w:val="en-GB"/>
              </w:rPr>
              <w:t>false</w:t>
            </w:r>
          </w:p>
        </w:tc>
        <w:tc>
          <w:tcPr>
            <w:tcW w:w="2015" w:type="pct"/>
            <w:shd w:val="clear" w:color="auto" w:fill="FFFFFF"/>
            <w:tcMar>
              <w:top w:w="0" w:type="dxa"/>
              <w:bottom w:w="0" w:type="dxa"/>
            </w:tcMar>
          </w:tcPr>
          <w:p w14:paraId="09AF5C53" w14:textId="2955BAFE" w:rsidR="004F3C09" w:rsidRPr="002D53A8" w:rsidRDefault="004F3C09" w:rsidP="004F3C09">
            <w:pPr>
              <w:pStyle w:val="TableText"/>
              <w:rPr>
                <w:rFonts w:ascii="Arial" w:eastAsiaTheme="minorEastAsia" w:hAnsi="Arial"/>
                <w:szCs w:val="20"/>
                <w:lang w:val="en-GB"/>
              </w:rPr>
            </w:pPr>
            <w:r w:rsidRPr="002D53A8">
              <w:rPr>
                <w:rFonts w:ascii="Arial" w:eastAsiaTheme="minorEastAsia" w:hAnsi="Arial"/>
                <w:szCs w:val="20"/>
                <w:lang w:val="en-GB"/>
              </w:rPr>
              <w:t>Indicate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storage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support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RDMA</w:t>
            </w:r>
            <w:r w:rsidR="00C04391" w:rsidRPr="002D53A8">
              <w:rPr>
                <w:rFonts w:eastAsiaTheme="minorEastAsia"/>
                <w:lang w:val="en-GB"/>
              </w:rPr>
              <w:t>.</w:t>
            </w:r>
          </w:p>
        </w:tc>
      </w:tr>
    </w:tbl>
    <w:p w14:paraId="00ECA402" w14:textId="77777777" w:rsidR="00C049A5" w:rsidRDefault="00C049A5" w:rsidP="00C049A5">
      <w:pPr>
        <w:rPr>
          <w:rFonts w:eastAsia="DengXian"/>
        </w:rPr>
      </w:pPr>
      <w:bookmarkStart w:id="746" w:name="_Toc48655227"/>
      <w:bookmarkStart w:id="747" w:name="_Toc48724764"/>
    </w:p>
    <w:p w14:paraId="4F0F24DB" w14:textId="077725AA" w:rsidR="004F3C09" w:rsidRPr="002D53A8" w:rsidRDefault="00101E52" w:rsidP="004F3C09">
      <w:pPr>
        <w:pStyle w:val="Heading4"/>
        <w:rPr>
          <w:rFonts w:eastAsia="DengXian"/>
        </w:rPr>
      </w:pPr>
      <w:bookmarkStart w:id="748" w:name="_Toc49939464"/>
      <w:r w:rsidRPr="002D53A8">
        <w:rPr>
          <w:rFonts w:eastAsia="DengXian"/>
        </w:rPr>
        <w:t>6.2.39</w:t>
      </w:r>
      <w:r w:rsidR="004F3C09" w:rsidRPr="002D53A8">
        <w:rPr>
          <w:rFonts w:eastAsia="DengXian"/>
        </w:rPr>
        <w:t>.3</w:t>
      </w:r>
      <w:r w:rsidR="004F3C09" w:rsidRPr="002D53A8">
        <w:rPr>
          <w:rFonts w:eastAsia="DengXian"/>
        </w:rPr>
        <w:tab/>
        <w:t>Definition</w:t>
      </w:r>
      <w:bookmarkEnd w:id="746"/>
      <w:bookmarkEnd w:id="747"/>
      <w:bookmarkEnd w:id="748"/>
    </w:p>
    <w:p w14:paraId="1305BD74" w14:textId="77777777" w:rsidR="004F3C09" w:rsidRPr="002D53A8" w:rsidRDefault="004F3C09" w:rsidP="004F3C09">
      <w:pPr>
        <w:rPr>
          <w:rFonts w:eastAsiaTheme="minorEastAsia"/>
        </w:rPr>
      </w:pPr>
      <w:r w:rsidRPr="002D53A8">
        <w:rPr>
          <w:rFonts w:eastAsiaTheme="minorEastAsia"/>
          <w:lang w:eastAsia="zh-CN"/>
        </w:rPr>
        <w:t>The syntax of the Virtual</w:t>
      </w:r>
      <w:r w:rsidR="00C307F2" w:rsidRPr="002D53A8">
        <w:rPr>
          <w:rFonts w:eastAsiaTheme="minorEastAsia"/>
          <w:lang w:eastAsia="zh-CN"/>
        </w:rPr>
        <w:t>Block</w:t>
      </w:r>
      <w:r w:rsidRPr="002D53A8">
        <w:rPr>
          <w:rFonts w:eastAsiaTheme="minorEastAsia"/>
          <w:lang w:eastAsia="zh-CN"/>
        </w:rPr>
        <w:t>StorageData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62D875BE" w14:textId="77777777" w:rsidTr="00DB51F5">
        <w:trPr>
          <w:jc w:val="center"/>
        </w:trPr>
        <w:tc>
          <w:tcPr>
            <w:tcW w:w="9629" w:type="dxa"/>
            <w:shd w:val="clear" w:color="auto" w:fill="D9D9D9" w:themeFill="background1" w:themeFillShade="D9"/>
          </w:tcPr>
          <w:p w14:paraId="5E41C116" w14:textId="2A7FD682"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tosca.datatypes.nfv.Virtua</w:t>
            </w:r>
            <w:r w:rsidR="00C307F2" w:rsidRPr="002D53A8">
              <w:rPr>
                <w:rFonts w:ascii="Consolas" w:eastAsiaTheme="minorEastAsia" w:hAnsi="Consolas"/>
              </w:rPr>
              <w:t>lBlock</w:t>
            </w:r>
            <w:r w:rsidR="0018271F" w:rsidRPr="002D53A8">
              <w:rPr>
                <w:rFonts w:ascii="Consolas" w:eastAsiaTheme="minorEastAsia" w:hAnsi="Consolas"/>
              </w:rPr>
              <w:t>StorageData:</w:t>
            </w:r>
          </w:p>
          <w:p w14:paraId="1B9960CE" w14:textId="3C0E858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66238352" w14:textId="56D5CFC4" w:rsidR="00C307F2" w:rsidRPr="002D53A8" w:rsidRDefault="00DB51F5" w:rsidP="00C307F2">
            <w:pPr>
              <w:pStyle w:val="FP"/>
              <w:rPr>
                <w:rFonts w:ascii="Consolas" w:eastAsiaTheme="minorEastAsia" w:hAnsi="Consolas"/>
              </w:rPr>
            </w:pPr>
            <w:r w:rsidRPr="002D53A8">
              <w:rPr>
                <w:rFonts w:ascii="Consolas" w:eastAsiaTheme="minorEastAsia" w:hAnsi="Consolas"/>
              </w:rPr>
              <w:t xml:space="preserve">    </w:t>
            </w:r>
            <w:r w:rsidR="00C307F2" w:rsidRPr="002D53A8">
              <w:rPr>
                <w:rFonts w:ascii="Consolas" w:eastAsiaTheme="minorEastAsia" w:hAnsi="Consolas"/>
              </w:rPr>
              <w:t>description:</w:t>
            </w:r>
            <w:r w:rsidRPr="002D53A8">
              <w:rPr>
                <w:rFonts w:ascii="Consolas" w:eastAsiaTheme="minorEastAsia" w:hAnsi="Consolas"/>
              </w:rPr>
              <w:t xml:space="preserve"> </w:t>
            </w:r>
            <w:r w:rsidR="00C307F2" w:rsidRPr="002D53A8">
              <w:rPr>
                <w:rFonts w:ascii="Consolas" w:eastAsiaTheme="minorEastAsia" w:hAnsi="Consolas"/>
              </w:rPr>
              <w:t>VirtualBlockStorageData</w:t>
            </w:r>
            <w:r w:rsidRPr="002D53A8">
              <w:rPr>
                <w:rFonts w:ascii="Consolas" w:eastAsiaTheme="minorEastAsia" w:hAnsi="Consolas"/>
              </w:rPr>
              <w:t xml:space="preserve"> </w:t>
            </w:r>
            <w:r w:rsidR="00C307F2" w:rsidRPr="002D53A8">
              <w:rPr>
                <w:rFonts w:ascii="Consolas" w:eastAsiaTheme="minorEastAsia" w:hAnsi="Consolas"/>
              </w:rPr>
              <w:t>describes</w:t>
            </w:r>
            <w:r w:rsidRPr="002D53A8">
              <w:rPr>
                <w:rFonts w:ascii="Consolas" w:eastAsiaTheme="minorEastAsia" w:hAnsi="Consolas"/>
              </w:rPr>
              <w:t xml:space="preserve"> </w:t>
            </w:r>
            <w:r w:rsidR="00C307F2" w:rsidRPr="002D53A8">
              <w:rPr>
                <w:rFonts w:ascii="Consolas" w:eastAsiaTheme="minorEastAsia" w:hAnsi="Consolas"/>
              </w:rPr>
              <w:t>block</w:t>
            </w:r>
            <w:r w:rsidRPr="002D53A8">
              <w:rPr>
                <w:rFonts w:ascii="Consolas" w:eastAsiaTheme="minorEastAsia" w:hAnsi="Consolas"/>
              </w:rPr>
              <w:t xml:space="preserve"> </w:t>
            </w:r>
            <w:r w:rsidR="00C307F2" w:rsidRPr="002D53A8">
              <w:rPr>
                <w:rFonts w:ascii="Consolas" w:eastAsiaTheme="minorEastAsia" w:hAnsi="Consolas"/>
              </w:rPr>
              <w:t>storage</w:t>
            </w:r>
            <w:r w:rsidRPr="002D53A8">
              <w:rPr>
                <w:rFonts w:ascii="Consolas" w:eastAsiaTheme="minorEastAsia" w:hAnsi="Consolas"/>
              </w:rPr>
              <w:t xml:space="preserve"> </w:t>
            </w:r>
            <w:r w:rsidR="00C307F2" w:rsidRPr="002D53A8">
              <w:rPr>
                <w:rFonts w:ascii="Consolas" w:eastAsiaTheme="minorEastAsia" w:hAnsi="Consolas"/>
              </w:rPr>
              <w:t>requirements</w:t>
            </w:r>
            <w:r w:rsidRPr="002D53A8">
              <w:rPr>
                <w:rFonts w:ascii="Consolas" w:eastAsiaTheme="minorEastAsia" w:hAnsi="Consolas"/>
              </w:rPr>
              <w:t xml:space="preserve"> </w:t>
            </w:r>
            <w:r w:rsidR="00C307F2" w:rsidRPr="002D53A8">
              <w:rPr>
                <w:rFonts w:ascii="Consolas" w:eastAsiaTheme="minorEastAsia" w:hAnsi="Consolas"/>
              </w:rPr>
              <w:t>associated</w:t>
            </w:r>
            <w:r w:rsidRPr="002D53A8">
              <w:rPr>
                <w:rFonts w:ascii="Consolas" w:eastAsiaTheme="minorEastAsia" w:hAnsi="Consolas"/>
              </w:rPr>
              <w:t xml:space="preserve"> </w:t>
            </w:r>
            <w:r w:rsidR="00C307F2" w:rsidRPr="002D53A8">
              <w:rPr>
                <w:rFonts w:ascii="Consolas" w:eastAsiaTheme="minorEastAsia" w:hAnsi="Consolas"/>
              </w:rPr>
              <w:t>with</w:t>
            </w:r>
            <w:r w:rsidRPr="002D53A8">
              <w:rPr>
                <w:rFonts w:ascii="Consolas" w:eastAsiaTheme="minorEastAsia" w:hAnsi="Consolas"/>
              </w:rPr>
              <w:t xml:space="preserve"> </w:t>
            </w:r>
            <w:r w:rsidR="00C307F2" w:rsidRPr="002D53A8">
              <w:rPr>
                <w:rFonts w:ascii="Consolas" w:eastAsiaTheme="minorEastAsia" w:hAnsi="Consolas"/>
              </w:rPr>
              <w:t>compute</w:t>
            </w:r>
            <w:r w:rsidRPr="002D53A8">
              <w:rPr>
                <w:rFonts w:ascii="Consolas" w:eastAsiaTheme="minorEastAsia" w:hAnsi="Consolas"/>
              </w:rPr>
              <w:t xml:space="preserve"> </w:t>
            </w:r>
            <w:r w:rsidR="00C307F2" w:rsidRPr="002D53A8">
              <w:rPr>
                <w:rFonts w:ascii="Consolas" w:eastAsiaTheme="minorEastAsia" w:hAnsi="Consolas"/>
              </w:rPr>
              <w:t>resources</w:t>
            </w:r>
            <w:r w:rsidRPr="002D53A8">
              <w:rPr>
                <w:rFonts w:ascii="Consolas" w:eastAsiaTheme="minorEastAsia" w:hAnsi="Consolas"/>
              </w:rPr>
              <w:t xml:space="preserve"> </w:t>
            </w:r>
            <w:r w:rsidR="00C307F2" w:rsidRPr="002D53A8">
              <w:rPr>
                <w:rFonts w:ascii="Consolas" w:eastAsiaTheme="minorEastAsia" w:hAnsi="Consolas"/>
              </w:rPr>
              <w:t>in</w:t>
            </w:r>
            <w:r w:rsidRPr="002D53A8">
              <w:rPr>
                <w:rFonts w:ascii="Consolas" w:eastAsiaTheme="minorEastAsia" w:hAnsi="Consolas"/>
              </w:rPr>
              <w:t xml:space="preserve"> </w:t>
            </w:r>
            <w:r w:rsidR="00C307F2" w:rsidRPr="002D53A8">
              <w:rPr>
                <w:rFonts w:ascii="Consolas" w:eastAsiaTheme="minorEastAsia" w:hAnsi="Consolas"/>
              </w:rPr>
              <w:t>a</w:t>
            </w:r>
            <w:r w:rsidRPr="002D53A8">
              <w:rPr>
                <w:rFonts w:ascii="Consolas" w:eastAsiaTheme="minorEastAsia" w:hAnsi="Consolas"/>
              </w:rPr>
              <w:t xml:space="preserve"> </w:t>
            </w:r>
            <w:r w:rsidR="00C307F2" w:rsidRPr="002D53A8">
              <w:rPr>
                <w:rFonts w:ascii="Consolas" w:eastAsiaTheme="minorEastAsia" w:hAnsi="Consolas"/>
              </w:rPr>
              <w:t>particular</w:t>
            </w:r>
            <w:r w:rsidRPr="002D53A8">
              <w:rPr>
                <w:rFonts w:ascii="Consolas" w:eastAsiaTheme="minorEastAsia" w:hAnsi="Consolas"/>
              </w:rPr>
              <w:t xml:space="preserve"> </w:t>
            </w:r>
            <w:r w:rsidR="00C307F2" w:rsidRPr="002D53A8">
              <w:rPr>
                <w:rFonts w:ascii="Consolas" w:eastAsiaTheme="minorEastAsia" w:hAnsi="Consolas"/>
              </w:rPr>
              <w:t>VDU,</w:t>
            </w:r>
            <w:r w:rsidRPr="002D53A8">
              <w:rPr>
                <w:rFonts w:ascii="Consolas" w:eastAsiaTheme="minorEastAsia" w:hAnsi="Consolas"/>
              </w:rPr>
              <w:t xml:space="preserve"> </w:t>
            </w:r>
            <w:r w:rsidR="00C307F2" w:rsidRPr="002D53A8">
              <w:rPr>
                <w:rFonts w:ascii="Consolas" w:eastAsiaTheme="minorEastAsia" w:hAnsi="Consolas"/>
              </w:rPr>
              <w:t>either</w:t>
            </w:r>
            <w:r w:rsidRPr="002D53A8">
              <w:rPr>
                <w:rFonts w:ascii="Consolas" w:eastAsiaTheme="minorEastAsia" w:hAnsi="Consolas"/>
              </w:rPr>
              <w:t xml:space="preserve"> </w:t>
            </w:r>
            <w:r w:rsidR="00C307F2" w:rsidRPr="002D53A8">
              <w:rPr>
                <w:rFonts w:ascii="Consolas" w:eastAsiaTheme="minorEastAsia" w:hAnsi="Consolas"/>
              </w:rPr>
              <w:t>as</w:t>
            </w:r>
            <w:r w:rsidRPr="002D53A8">
              <w:rPr>
                <w:rFonts w:ascii="Consolas" w:eastAsiaTheme="minorEastAsia" w:hAnsi="Consolas"/>
              </w:rPr>
              <w:t xml:space="preserve"> </w:t>
            </w:r>
            <w:r w:rsidR="00C307F2" w:rsidRPr="002D53A8">
              <w:rPr>
                <w:rFonts w:ascii="Consolas" w:eastAsiaTheme="minorEastAsia" w:hAnsi="Consolas"/>
              </w:rPr>
              <w:t>a</w:t>
            </w:r>
            <w:r w:rsidRPr="002D53A8">
              <w:rPr>
                <w:rFonts w:ascii="Consolas" w:eastAsiaTheme="minorEastAsia" w:hAnsi="Consolas"/>
              </w:rPr>
              <w:t xml:space="preserve"> </w:t>
            </w:r>
            <w:r w:rsidR="00C307F2" w:rsidRPr="002D53A8">
              <w:rPr>
                <w:rFonts w:ascii="Consolas" w:eastAsiaTheme="minorEastAsia" w:hAnsi="Consolas"/>
              </w:rPr>
              <w:t>local</w:t>
            </w:r>
            <w:r w:rsidRPr="002D53A8">
              <w:rPr>
                <w:rFonts w:ascii="Consolas" w:eastAsiaTheme="minorEastAsia" w:hAnsi="Consolas"/>
              </w:rPr>
              <w:t xml:space="preserve"> </w:t>
            </w:r>
            <w:r w:rsidR="00C307F2" w:rsidRPr="002D53A8">
              <w:rPr>
                <w:rFonts w:ascii="Consolas" w:eastAsiaTheme="minorEastAsia" w:hAnsi="Consolas"/>
              </w:rPr>
              <w:t>disk</w:t>
            </w:r>
            <w:r w:rsidRPr="002D53A8">
              <w:rPr>
                <w:rFonts w:ascii="Consolas" w:eastAsiaTheme="minorEastAsia" w:hAnsi="Consolas"/>
              </w:rPr>
              <w:t xml:space="preserve"> </w:t>
            </w:r>
            <w:r w:rsidR="00C307F2" w:rsidRPr="002D53A8">
              <w:rPr>
                <w:rFonts w:ascii="Consolas" w:eastAsiaTheme="minorEastAsia" w:hAnsi="Consolas"/>
              </w:rPr>
              <w:t>or</w:t>
            </w:r>
            <w:r w:rsidRPr="002D53A8">
              <w:rPr>
                <w:rFonts w:ascii="Consolas" w:eastAsiaTheme="minorEastAsia" w:hAnsi="Consolas"/>
              </w:rPr>
              <w:t xml:space="preserve"> </w:t>
            </w:r>
            <w:r w:rsidR="00C307F2" w:rsidRPr="002D53A8">
              <w:rPr>
                <w:rFonts w:ascii="Consolas" w:eastAsiaTheme="minorEastAsia" w:hAnsi="Consolas"/>
              </w:rPr>
              <w:t>as</w:t>
            </w:r>
            <w:r w:rsidRPr="002D53A8">
              <w:rPr>
                <w:rFonts w:ascii="Consolas" w:eastAsiaTheme="minorEastAsia" w:hAnsi="Consolas"/>
              </w:rPr>
              <w:t xml:space="preserve"> </w:t>
            </w:r>
            <w:r w:rsidR="00C307F2" w:rsidRPr="002D53A8">
              <w:rPr>
                <w:rFonts w:ascii="Consolas" w:eastAsiaTheme="minorEastAsia" w:hAnsi="Consolas"/>
              </w:rPr>
              <w:t>virtual</w:t>
            </w:r>
            <w:r w:rsidRPr="002D53A8">
              <w:rPr>
                <w:rFonts w:ascii="Consolas" w:eastAsiaTheme="minorEastAsia" w:hAnsi="Consolas"/>
              </w:rPr>
              <w:t xml:space="preserve"> </w:t>
            </w:r>
            <w:r w:rsidR="00C307F2" w:rsidRPr="002D53A8">
              <w:rPr>
                <w:rFonts w:ascii="Consolas" w:eastAsiaTheme="minorEastAsia" w:hAnsi="Consolas"/>
              </w:rPr>
              <w:t>attached</w:t>
            </w:r>
            <w:r w:rsidRPr="002D53A8">
              <w:rPr>
                <w:rFonts w:ascii="Consolas" w:eastAsiaTheme="minorEastAsia" w:hAnsi="Consolas"/>
              </w:rPr>
              <w:t xml:space="preserve"> </w:t>
            </w:r>
            <w:r w:rsidR="00C307F2" w:rsidRPr="002D53A8">
              <w:rPr>
                <w:rFonts w:ascii="Consolas" w:eastAsiaTheme="minorEastAsia" w:hAnsi="Consolas"/>
              </w:rPr>
              <w:t>storage</w:t>
            </w:r>
          </w:p>
          <w:p w14:paraId="7B71BB60" w14:textId="1CF46616"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properties:</w:t>
            </w:r>
          </w:p>
          <w:p w14:paraId="552E42DE" w14:textId="7872101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size_of_storage:</w:t>
            </w:r>
          </w:p>
          <w:p w14:paraId="6AC81530" w14:textId="17E104B8" w:rsidR="004C6661" w:rsidRPr="002D53A8" w:rsidRDefault="00DB51F5" w:rsidP="004C6661">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type:</w:t>
            </w:r>
            <w:r w:rsidRPr="002D53A8">
              <w:rPr>
                <w:rFonts w:ascii="Consolas" w:eastAsiaTheme="minorEastAsia" w:hAnsi="Consolas"/>
              </w:rPr>
              <w:t xml:space="preserve"> </w:t>
            </w:r>
            <w:r w:rsidR="004C6661" w:rsidRPr="002D53A8">
              <w:rPr>
                <w:rFonts w:ascii="Consolas" w:eastAsiaTheme="minorEastAsia" w:hAnsi="Consolas"/>
              </w:rPr>
              <w:t>scalar-unit.size</w:t>
            </w:r>
          </w:p>
          <w:p w14:paraId="18E1CAC6" w14:textId="6A62C04E" w:rsidR="0018271F" w:rsidRPr="002D53A8" w:rsidRDefault="00DB51F5" w:rsidP="004C6661">
            <w:pPr>
              <w:pStyle w:val="FP"/>
              <w:rPr>
                <w:rFonts w:ascii="Consolas" w:eastAsiaTheme="minorEastAsia" w:hAnsi="Consolas"/>
              </w:rPr>
            </w:pPr>
            <w:r w:rsidRPr="002D53A8">
              <w:rPr>
                <w:rFonts w:ascii="Consolas" w:eastAsiaTheme="minorEastAsia" w:hAnsi="Consolas"/>
              </w:rPr>
              <w:t xml:space="preserve">        </w:t>
            </w:r>
            <w:r w:rsidR="00C307F2" w:rsidRPr="002D53A8">
              <w:rPr>
                <w:rFonts w:ascii="Consolas" w:eastAsiaTheme="minorEastAsia" w:hAnsi="Consolas"/>
              </w:rPr>
              <w:t>description:</w:t>
            </w:r>
            <w:r w:rsidRPr="002D53A8">
              <w:rPr>
                <w:rFonts w:ascii="Consolas" w:eastAsiaTheme="minorEastAsia" w:hAnsi="Consolas"/>
              </w:rPr>
              <w:t xml:space="preserve"> </w:t>
            </w:r>
            <w:r w:rsidR="00C307F2" w:rsidRPr="002D53A8">
              <w:rPr>
                <w:rFonts w:ascii="Consolas" w:eastAsiaTheme="minorEastAsia" w:hAnsi="Consolas"/>
              </w:rPr>
              <w:t>Size</w:t>
            </w:r>
            <w:r w:rsidRPr="002D53A8">
              <w:rPr>
                <w:rFonts w:ascii="Consolas" w:eastAsiaTheme="minorEastAsia" w:hAnsi="Consolas"/>
              </w:rPr>
              <w:t xml:space="preserve"> </w:t>
            </w:r>
            <w:r w:rsidR="00C307F2" w:rsidRPr="002D53A8">
              <w:rPr>
                <w:rFonts w:ascii="Consolas" w:eastAsiaTheme="minorEastAsia" w:hAnsi="Consolas"/>
              </w:rPr>
              <w:t>of</w:t>
            </w:r>
            <w:r w:rsidRPr="002D53A8">
              <w:rPr>
                <w:rFonts w:ascii="Consolas" w:eastAsiaTheme="minorEastAsia" w:hAnsi="Consolas"/>
              </w:rPr>
              <w:t xml:space="preserve"> </w:t>
            </w:r>
            <w:r w:rsidR="00C307F2" w:rsidRPr="002D53A8">
              <w:rPr>
                <w:rFonts w:ascii="Consolas" w:eastAsiaTheme="minorEastAsia" w:hAnsi="Consolas"/>
              </w:rPr>
              <w:t>virtuali</w:t>
            </w:r>
            <w:r w:rsidR="00066BB9" w:rsidRPr="002D53A8">
              <w:rPr>
                <w:rFonts w:ascii="Consolas" w:eastAsiaTheme="minorEastAsia" w:hAnsi="Consolas"/>
              </w:rPr>
              <w:t>s</w:t>
            </w:r>
            <w:r w:rsidR="00C307F2" w:rsidRPr="002D53A8">
              <w:rPr>
                <w:rFonts w:ascii="Consolas" w:eastAsiaTheme="minorEastAsia" w:hAnsi="Consolas"/>
              </w:rPr>
              <w:t>ed</w:t>
            </w:r>
            <w:r w:rsidRPr="002D53A8">
              <w:rPr>
                <w:rFonts w:ascii="Consolas" w:eastAsiaTheme="minorEastAsia" w:hAnsi="Consolas"/>
              </w:rPr>
              <w:t xml:space="preserve"> </w:t>
            </w:r>
            <w:r w:rsidR="00C307F2" w:rsidRPr="002D53A8">
              <w:rPr>
                <w:rFonts w:ascii="Consolas" w:eastAsiaTheme="minorEastAsia" w:hAnsi="Consolas"/>
              </w:rPr>
              <w:t>storage</w:t>
            </w:r>
            <w:r w:rsidRPr="002D53A8">
              <w:rPr>
                <w:rFonts w:ascii="Consolas" w:eastAsiaTheme="minorEastAsia" w:hAnsi="Consolas"/>
              </w:rPr>
              <w:t xml:space="preserve"> </w:t>
            </w:r>
            <w:r w:rsidR="00C307F2" w:rsidRPr="002D53A8">
              <w:rPr>
                <w:rFonts w:ascii="Consolas" w:eastAsiaTheme="minorEastAsia" w:hAnsi="Consolas"/>
              </w:rPr>
              <w:t>resource</w:t>
            </w:r>
          </w:p>
          <w:p w14:paraId="292CDCFB" w14:textId="668FCEC5" w:rsidR="0018271F" w:rsidRPr="002D53A8" w:rsidRDefault="00DB51F5" w:rsidP="004C6661">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p w14:paraId="392654DD" w14:textId="763BC32A"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constraints:</w:t>
            </w:r>
          </w:p>
          <w:p w14:paraId="0E92674C" w14:textId="62D07ED9"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greater_or_equal:</w:t>
            </w:r>
            <w:r w:rsidRPr="002D53A8">
              <w:rPr>
                <w:rFonts w:ascii="Consolas" w:eastAsiaTheme="minorEastAsia" w:hAnsi="Consolas"/>
              </w:rPr>
              <w:t xml:space="preserve"> </w:t>
            </w:r>
            <w:r w:rsidR="00BB451A" w:rsidRPr="002D53A8">
              <w:rPr>
                <w:rFonts w:ascii="Consolas" w:eastAsiaTheme="minorEastAsia" w:hAnsi="Consolas"/>
              </w:rPr>
              <w:t>0</w:t>
            </w:r>
            <w:r w:rsidRPr="002D53A8">
              <w:rPr>
                <w:rFonts w:ascii="Consolas" w:eastAsiaTheme="minorEastAsia" w:hAnsi="Consolas"/>
              </w:rPr>
              <w:t xml:space="preserve"> </w:t>
            </w:r>
            <w:r w:rsidR="00BB451A" w:rsidRPr="002D53A8">
              <w:rPr>
                <w:rFonts w:ascii="Consolas" w:eastAsiaTheme="minorEastAsia" w:hAnsi="Consolas"/>
              </w:rPr>
              <w:t>B</w:t>
            </w:r>
          </w:p>
          <w:p w14:paraId="21918D40" w14:textId="37899C0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vdu_storage_requirements:</w:t>
            </w:r>
          </w:p>
          <w:p w14:paraId="67E4A464" w14:textId="5020AD8A" w:rsidR="004C6661"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type:</w:t>
            </w:r>
            <w:r w:rsidRPr="002D53A8">
              <w:rPr>
                <w:rFonts w:ascii="Consolas" w:eastAsiaTheme="minorEastAsia" w:hAnsi="Consolas"/>
              </w:rPr>
              <w:t xml:space="preserve"> </w:t>
            </w:r>
            <w:r w:rsidR="004C6661" w:rsidRPr="002D53A8">
              <w:rPr>
                <w:rFonts w:ascii="Consolas" w:eastAsiaTheme="minorEastAsia" w:hAnsi="Consolas"/>
              </w:rPr>
              <w:t>map</w:t>
            </w:r>
          </w:p>
          <w:p w14:paraId="49838FDB" w14:textId="6F61E03F" w:rsidR="00C307F2" w:rsidRPr="002D53A8" w:rsidRDefault="00DB51F5" w:rsidP="0018271F">
            <w:pPr>
              <w:pStyle w:val="FP"/>
              <w:rPr>
                <w:rFonts w:ascii="Consolas" w:eastAsiaTheme="minorEastAsia" w:hAnsi="Consolas"/>
              </w:rPr>
            </w:pPr>
            <w:r w:rsidRPr="002D53A8">
              <w:rPr>
                <w:rFonts w:ascii="Consolas" w:eastAsia="SimSun" w:hAnsi="Consolas" w:cs="Consolas"/>
              </w:rPr>
              <w:t xml:space="preserve">        </w:t>
            </w:r>
            <w:r w:rsidR="00C307F2" w:rsidRPr="002D53A8">
              <w:rPr>
                <w:rFonts w:ascii="Consolas" w:eastAsia="SimSun" w:hAnsi="Consolas" w:cs="Consolas"/>
              </w:rPr>
              <w:t>de</w:t>
            </w:r>
            <w:r w:rsidR="00294D3B" w:rsidRPr="002D53A8">
              <w:rPr>
                <w:rFonts w:ascii="Consolas" w:eastAsia="SimSun" w:hAnsi="Consolas" w:cs="Consolas"/>
              </w:rPr>
              <w:t>s</w:t>
            </w:r>
            <w:r w:rsidR="00C307F2" w:rsidRPr="002D53A8">
              <w:rPr>
                <w:rFonts w:ascii="Consolas" w:eastAsia="SimSun" w:hAnsi="Consolas" w:cs="Consolas"/>
              </w:rPr>
              <w:t>cription:</w:t>
            </w:r>
            <w:r w:rsidRPr="002D53A8">
              <w:rPr>
                <w:rFonts w:ascii="Consolas" w:eastAsia="SimSun" w:hAnsi="Consolas" w:cs="Consolas"/>
              </w:rPr>
              <w:t xml:space="preserve"> </w:t>
            </w:r>
            <w:r w:rsidR="00A30148" w:rsidRPr="002D53A8">
              <w:rPr>
                <w:rFonts w:ascii="Consolas" w:eastAsiaTheme="minorEastAsia" w:hAnsi="Consolas" w:cs="Consolas"/>
                <w:szCs w:val="22"/>
                <w:lang w:eastAsia="zh-CN"/>
              </w:rPr>
              <w:t>The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hardware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platform</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specific</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storage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requirements.</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A</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map</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of</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strings</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that</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contains</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a</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set</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of</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key-value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pairs</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that</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represents</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the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hardware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platform</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specific</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storage</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deployment</w:t>
            </w:r>
            <w:r w:rsidRPr="002D53A8">
              <w:rPr>
                <w:rFonts w:ascii="Consolas" w:eastAsiaTheme="minorEastAsia" w:hAnsi="Consolas" w:cs="Consolas"/>
                <w:szCs w:val="22"/>
                <w:lang w:eastAsia="zh-CN"/>
              </w:rPr>
              <w:t xml:space="preserve"> </w:t>
            </w:r>
            <w:r w:rsidR="00A30148" w:rsidRPr="002D53A8">
              <w:rPr>
                <w:rFonts w:ascii="Consolas" w:eastAsiaTheme="minorEastAsia" w:hAnsi="Consolas" w:cs="Consolas"/>
                <w:szCs w:val="22"/>
                <w:lang w:eastAsia="zh-CN"/>
              </w:rPr>
              <w:t>requirements</w:t>
            </w:r>
            <w:r w:rsidRPr="002D53A8">
              <w:rPr>
                <w:rFonts w:ascii="Consolas" w:eastAsiaTheme="minorEastAsia" w:hAnsi="Consolas"/>
              </w:rPr>
              <w:t xml:space="preserve"> </w:t>
            </w:r>
          </w:p>
          <w:p w14:paraId="5732A43E" w14:textId="004F674F"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r w:rsidRPr="002D53A8">
              <w:rPr>
                <w:rFonts w:ascii="Consolas" w:eastAsiaTheme="minorEastAsia" w:hAnsi="Consolas"/>
              </w:rPr>
              <w:t xml:space="preserve"> </w:t>
            </w:r>
          </w:p>
          <w:p w14:paraId="4CD3B6A3" w14:textId="4EE9B328"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entry_schema:</w:t>
            </w:r>
          </w:p>
          <w:p w14:paraId="71127C6E" w14:textId="7C98D7F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string</w:t>
            </w:r>
          </w:p>
          <w:p w14:paraId="6D3C7368" w14:textId="036E7FAD"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rdma_enabled:</w:t>
            </w:r>
          </w:p>
          <w:p w14:paraId="432448E7" w14:textId="5F42A50A" w:rsidR="004C6661" w:rsidRPr="002D53A8" w:rsidRDefault="00DB51F5" w:rsidP="0018271F">
            <w:pPr>
              <w:pStyle w:val="FP"/>
              <w:rPr>
                <w:rFonts w:ascii="Consolas" w:eastAsiaTheme="minorEastAsia" w:hAnsi="Consolas"/>
              </w:rPr>
            </w:pPr>
            <w:r w:rsidRPr="002D53A8">
              <w:rPr>
                <w:rFonts w:ascii="Consolas" w:eastAsiaTheme="minorEastAsia" w:hAnsi="Consolas"/>
              </w:rPr>
              <w:lastRenderedPageBreak/>
              <w:t xml:space="preserve">        </w:t>
            </w:r>
            <w:r w:rsidR="004C6661" w:rsidRPr="002D53A8">
              <w:rPr>
                <w:rFonts w:ascii="Consolas" w:eastAsiaTheme="minorEastAsia" w:hAnsi="Consolas"/>
              </w:rPr>
              <w:t>type:</w:t>
            </w:r>
            <w:r w:rsidRPr="002D53A8">
              <w:rPr>
                <w:rFonts w:ascii="Consolas" w:eastAsiaTheme="minorEastAsia" w:hAnsi="Consolas"/>
              </w:rPr>
              <w:t xml:space="preserve"> </w:t>
            </w:r>
            <w:r w:rsidR="00294D3B" w:rsidRPr="002D53A8">
              <w:rPr>
                <w:rFonts w:ascii="Consolas" w:eastAsiaTheme="minorEastAsia" w:hAnsi="Consolas"/>
              </w:rPr>
              <w:t>b</w:t>
            </w:r>
            <w:r w:rsidR="004C6661" w:rsidRPr="002D53A8">
              <w:rPr>
                <w:rFonts w:ascii="Consolas" w:eastAsiaTheme="minorEastAsia" w:hAnsi="Consolas"/>
              </w:rPr>
              <w:t>oolean</w:t>
            </w:r>
          </w:p>
          <w:p w14:paraId="620DA3F4" w14:textId="14E5B910" w:rsidR="0018271F" w:rsidRPr="002D53A8" w:rsidRDefault="00DB51F5" w:rsidP="0018271F">
            <w:pPr>
              <w:pStyle w:val="FP"/>
              <w:rPr>
                <w:rFonts w:ascii="Consolas" w:eastAsiaTheme="minorEastAsia" w:hAnsi="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Indicates</w:t>
            </w:r>
            <w:r w:rsidRPr="002D53A8">
              <w:rPr>
                <w:rFonts w:ascii="Consolas" w:eastAsia="SimSun" w:hAnsi="Consolas" w:cs="Consolas"/>
              </w:rPr>
              <w:t xml:space="preserve"> </w:t>
            </w:r>
            <w:r w:rsidR="00C307F2" w:rsidRPr="002D53A8">
              <w:rPr>
                <w:rFonts w:ascii="Consolas" w:eastAsia="SimSun" w:hAnsi="Consolas" w:cs="Consolas"/>
              </w:rPr>
              <w:t>if</w:t>
            </w:r>
            <w:r w:rsidRPr="002D53A8">
              <w:rPr>
                <w:rFonts w:ascii="Consolas" w:eastAsia="SimSun" w:hAnsi="Consolas" w:cs="Consolas"/>
              </w:rPr>
              <w:t xml:space="preserve"> </w:t>
            </w:r>
            <w:r w:rsidR="00C307F2" w:rsidRPr="002D53A8">
              <w:rPr>
                <w:rFonts w:ascii="Consolas" w:eastAsia="SimSun" w:hAnsi="Consolas" w:cs="Consolas"/>
              </w:rPr>
              <w:t>the</w:t>
            </w:r>
            <w:r w:rsidRPr="002D53A8">
              <w:rPr>
                <w:rFonts w:ascii="Consolas" w:eastAsia="SimSun" w:hAnsi="Consolas" w:cs="Consolas"/>
              </w:rPr>
              <w:t xml:space="preserve"> </w:t>
            </w:r>
            <w:r w:rsidR="00C307F2" w:rsidRPr="002D53A8">
              <w:rPr>
                <w:rFonts w:ascii="Consolas" w:eastAsia="SimSun" w:hAnsi="Consolas" w:cs="Consolas"/>
              </w:rPr>
              <w:t>storage</w:t>
            </w:r>
            <w:r w:rsidRPr="002D53A8">
              <w:rPr>
                <w:rFonts w:ascii="Consolas" w:eastAsia="SimSun" w:hAnsi="Consolas" w:cs="Consolas"/>
              </w:rPr>
              <w:t xml:space="preserve"> </w:t>
            </w:r>
            <w:r w:rsidR="00C307F2" w:rsidRPr="002D53A8">
              <w:rPr>
                <w:rFonts w:ascii="Consolas" w:eastAsia="SimSun" w:hAnsi="Consolas" w:cs="Consolas"/>
              </w:rPr>
              <w:t>support</w:t>
            </w:r>
            <w:r w:rsidRPr="002D53A8">
              <w:rPr>
                <w:rFonts w:ascii="Consolas" w:eastAsia="SimSun" w:hAnsi="Consolas" w:cs="Consolas"/>
              </w:rPr>
              <w:t xml:space="preserve"> </w:t>
            </w:r>
            <w:r w:rsidR="00C307F2" w:rsidRPr="002D53A8">
              <w:rPr>
                <w:rFonts w:ascii="Consolas" w:eastAsia="SimSun" w:hAnsi="Consolas" w:cs="Consolas"/>
              </w:rPr>
              <w:t>RDMA</w:t>
            </w:r>
            <w:r w:rsidRPr="002D53A8">
              <w:rPr>
                <w:rFonts w:ascii="Consolas" w:eastAsiaTheme="minorEastAsia" w:hAnsi="Consolas"/>
              </w:rPr>
              <w:t xml:space="preserve"> </w:t>
            </w:r>
          </w:p>
          <w:p w14:paraId="40579FE8" w14:textId="592A47BC" w:rsidR="001E5AAA"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D67F87" w:rsidRPr="002D53A8">
              <w:rPr>
                <w:rFonts w:ascii="Consolas" w:eastAsiaTheme="minorEastAsia" w:hAnsi="Consolas"/>
              </w:rPr>
              <w:t>true</w:t>
            </w:r>
          </w:p>
          <w:p w14:paraId="7C9E6011" w14:textId="611377D7" w:rsidR="00066BB9"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066BB9" w:rsidRPr="002D53A8">
              <w:rPr>
                <w:rFonts w:ascii="Consolas" w:eastAsiaTheme="minorEastAsia" w:hAnsi="Consolas"/>
              </w:rPr>
              <w:t>default:</w:t>
            </w:r>
            <w:r w:rsidRPr="002D53A8">
              <w:rPr>
                <w:rFonts w:ascii="Consolas" w:eastAsiaTheme="minorEastAsia" w:hAnsi="Consolas"/>
              </w:rPr>
              <w:t xml:space="preserve"> </w:t>
            </w:r>
            <w:r w:rsidR="00066BB9" w:rsidRPr="002D53A8">
              <w:rPr>
                <w:rFonts w:ascii="Consolas" w:eastAsiaTheme="minorEastAsia" w:hAnsi="Consolas"/>
              </w:rPr>
              <w:t>false</w:t>
            </w:r>
          </w:p>
        </w:tc>
      </w:tr>
    </w:tbl>
    <w:p w14:paraId="2529E6BF" w14:textId="77777777" w:rsidR="00EC7355" w:rsidRPr="002D53A8" w:rsidRDefault="00EC7355" w:rsidP="00EC7355">
      <w:pPr>
        <w:rPr>
          <w:rFonts w:eastAsia="DengXian"/>
        </w:rPr>
      </w:pPr>
    </w:p>
    <w:p w14:paraId="5385F65E" w14:textId="77777777" w:rsidR="00FF2C3A" w:rsidRPr="002D53A8" w:rsidRDefault="00101E52" w:rsidP="00FF2C3A">
      <w:pPr>
        <w:pStyle w:val="Heading4"/>
        <w:rPr>
          <w:rFonts w:eastAsia="DengXian"/>
        </w:rPr>
      </w:pPr>
      <w:bookmarkStart w:id="749" w:name="_Toc48655228"/>
      <w:bookmarkStart w:id="750" w:name="_Toc48724765"/>
      <w:bookmarkStart w:id="751" w:name="_Toc49939465"/>
      <w:r w:rsidRPr="002D53A8">
        <w:rPr>
          <w:rFonts w:eastAsia="DengXian"/>
        </w:rPr>
        <w:t>6.2.39</w:t>
      </w:r>
      <w:r w:rsidR="00FF2C3A" w:rsidRPr="002D53A8">
        <w:rPr>
          <w:rFonts w:eastAsia="DengXian"/>
        </w:rPr>
        <w:t>.4</w:t>
      </w:r>
      <w:r w:rsidR="00FF2C3A" w:rsidRPr="002D53A8">
        <w:rPr>
          <w:rFonts w:eastAsia="DengXian"/>
        </w:rPr>
        <w:tab/>
        <w:t>Examples</w:t>
      </w:r>
      <w:bookmarkEnd w:id="749"/>
      <w:bookmarkEnd w:id="750"/>
      <w:bookmarkEnd w:id="751"/>
    </w:p>
    <w:p w14:paraId="55494AD7" w14:textId="77777777" w:rsidR="004F3C09" w:rsidRPr="002D53A8" w:rsidRDefault="007E4C73" w:rsidP="00EC7355">
      <w:pPr>
        <w:rPr>
          <w:rFonts w:eastAsiaTheme="minorEastAsia"/>
        </w:rPr>
      </w:pPr>
      <w:r w:rsidRPr="002D53A8">
        <w:rPr>
          <w:rFonts w:eastAsiaTheme="minorEastAsia"/>
        </w:rPr>
        <w:t>None.</w:t>
      </w:r>
    </w:p>
    <w:p w14:paraId="77C8FA03" w14:textId="77777777" w:rsidR="00D566BF" w:rsidRPr="002D53A8" w:rsidRDefault="00101E52" w:rsidP="00D566BF">
      <w:pPr>
        <w:pStyle w:val="Heading4"/>
        <w:rPr>
          <w:rFonts w:eastAsia="DengXian"/>
        </w:rPr>
      </w:pPr>
      <w:bookmarkStart w:id="752" w:name="_Toc48655229"/>
      <w:bookmarkStart w:id="753" w:name="_Toc48724766"/>
      <w:bookmarkStart w:id="754" w:name="_Toc49939466"/>
      <w:r w:rsidRPr="002D53A8">
        <w:rPr>
          <w:rFonts w:eastAsia="DengXian" w:hint="eastAsia"/>
        </w:rPr>
        <w:t>6.2.39</w:t>
      </w:r>
      <w:r w:rsidR="00D566BF" w:rsidRPr="002D53A8">
        <w:rPr>
          <w:rFonts w:eastAsia="DengXian" w:hint="eastAsia"/>
        </w:rPr>
        <w:t>.5</w:t>
      </w:r>
      <w:r w:rsidR="00D566BF" w:rsidRPr="002D53A8">
        <w:rPr>
          <w:rFonts w:eastAsia="DengXian"/>
        </w:rPr>
        <w:tab/>
        <w:t>Additional Requirements</w:t>
      </w:r>
      <w:bookmarkEnd w:id="752"/>
      <w:bookmarkEnd w:id="753"/>
      <w:bookmarkEnd w:id="754"/>
    </w:p>
    <w:p w14:paraId="742C321C"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5E8B4119" w14:textId="77777777" w:rsidR="00C307F2" w:rsidRPr="002D53A8" w:rsidRDefault="00101E52" w:rsidP="00EC7355">
      <w:pPr>
        <w:pStyle w:val="Heading3"/>
        <w:rPr>
          <w:rFonts w:eastAsiaTheme="minorEastAsia"/>
        </w:rPr>
      </w:pPr>
      <w:bookmarkStart w:id="755" w:name="_Toc48655230"/>
      <w:bookmarkStart w:id="756" w:name="_Toc48724767"/>
      <w:bookmarkStart w:id="757" w:name="_Toc49939467"/>
      <w:r w:rsidRPr="002D53A8">
        <w:rPr>
          <w:rFonts w:eastAsiaTheme="minorEastAsia"/>
        </w:rPr>
        <w:t>6.2.40</w:t>
      </w:r>
      <w:r w:rsidR="00C307F2" w:rsidRPr="002D53A8">
        <w:rPr>
          <w:rFonts w:eastAsiaTheme="minorEastAsia"/>
        </w:rPr>
        <w:tab/>
        <w:t>tosca.datatypes.nfv.VirtualObjectStorageData</w:t>
      </w:r>
      <w:bookmarkEnd w:id="755"/>
      <w:bookmarkEnd w:id="756"/>
      <w:bookmarkEnd w:id="757"/>
    </w:p>
    <w:p w14:paraId="1F4D4FB3" w14:textId="77777777" w:rsidR="00C307F2" w:rsidRPr="002D53A8" w:rsidRDefault="00101E52" w:rsidP="00EC7355">
      <w:pPr>
        <w:pStyle w:val="Heading4"/>
        <w:rPr>
          <w:rFonts w:eastAsiaTheme="minorEastAsia"/>
          <w:lang w:eastAsia="zh-CN"/>
        </w:rPr>
      </w:pPr>
      <w:bookmarkStart w:id="758" w:name="_Toc48655231"/>
      <w:bookmarkStart w:id="759" w:name="_Toc48724768"/>
      <w:bookmarkStart w:id="760" w:name="_Toc49939468"/>
      <w:r w:rsidRPr="002D53A8">
        <w:rPr>
          <w:rFonts w:eastAsiaTheme="minorEastAsia"/>
          <w:lang w:eastAsia="zh-CN"/>
        </w:rPr>
        <w:t>6.2.40</w:t>
      </w:r>
      <w:r w:rsidR="00C307F2" w:rsidRPr="002D53A8">
        <w:rPr>
          <w:rFonts w:eastAsiaTheme="minorEastAsia"/>
          <w:lang w:eastAsia="zh-CN"/>
        </w:rPr>
        <w:t>.1</w:t>
      </w:r>
      <w:r w:rsidR="00C307F2" w:rsidRPr="002D53A8">
        <w:rPr>
          <w:rFonts w:eastAsiaTheme="minorEastAsia"/>
          <w:lang w:eastAsia="zh-CN"/>
        </w:rPr>
        <w:tab/>
        <w:t>Description</w:t>
      </w:r>
      <w:bookmarkEnd w:id="758"/>
      <w:bookmarkEnd w:id="759"/>
      <w:bookmarkEnd w:id="760"/>
    </w:p>
    <w:p w14:paraId="73F743EA" w14:textId="422353BC" w:rsidR="00C307F2" w:rsidRPr="002D53A8" w:rsidRDefault="00610227" w:rsidP="00C307F2">
      <w:pPr>
        <w:rPr>
          <w:rFonts w:eastAsiaTheme="minorEastAsia"/>
        </w:rPr>
      </w:pPr>
      <w:r w:rsidRPr="002D53A8">
        <w:rPr>
          <w:rFonts w:eastAsiaTheme="minorEastAsia"/>
        </w:rPr>
        <w:t xml:space="preserve">The </w:t>
      </w:r>
      <w:r w:rsidR="00C307F2" w:rsidRPr="002D53A8">
        <w:rPr>
          <w:rFonts w:eastAsiaTheme="minorEastAsia"/>
        </w:rPr>
        <w:t xml:space="preserve">VirtualObjectStorageData </w:t>
      </w:r>
      <w:r w:rsidRPr="002D53A8">
        <w:rPr>
          <w:rFonts w:eastAsiaTheme="minorEastAsia"/>
        </w:rPr>
        <w:t xml:space="preserve">data type </w:t>
      </w:r>
      <w:r w:rsidR="00C307F2" w:rsidRPr="002D53A8">
        <w:rPr>
          <w:rFonts w:eastAsiaTheme="minorEastAsia"/>
        </w:rPr>
        <w:t xml:space="preserve">describes object storage requirements associated with compute resources in a particular VDU. </w:t>
      </w:r>
      <w:r w:rsidR="00884B02" w:rsidRPr="002D53A8">
        <w:rPr>
          <w:rFonts w:eastAsia="SimSun"/>
          <w:szCs w:val="24"/>
        </w:rPr>
        <w:t xml:space="preserve">Table </w:t>
      </w:r>
      <w:r w:rsidR="00101E52" w:rsidRPr="002D53A8">
        <w:rPr>
          <w:rFonts w:eastAsia="SimSun"/>
          <w:szCs w:val="24"/>
        </w:rPr>
        <w:t>6.2.40</w:t>
      </w:r>
      <w:r w:rsidR="00C307F2"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C307F2" w:rsidRPr="002D53A8">
        <w:rPr>
          <w:rFonts w:eastAsia="SimSun"/>
          <w:szCs w:val="24"/>
        </w:rPr>
        <w:t>.</w:t>
      </w:r>
    </w:p>
    <w:p w14:paraId="6FF5698E" w14:textId="77777777" w:rsidR="00C307F2" w:rsidRPr="002D53A8" w:rsidRDefault="00C307F2" w:rsidP="00857214">
      <w:pPr>
        <w:pStyle w:val="TH"/>
        <w:rPr>
          <w:rFonts w:eastAsia="DengXian"/>
        </w:rPr>
      </w:pPr>
      <w:r w:rsidRPr="002D53A8">
        <w:rPr>
          <w:rFonts w:eastAsiaTheme="minorEastAsia"/>
        </w:rPr>
        <w:t xml:space="preserve">Table </w:t>
      </w:r>
      <w:r w:rsidR="00101E52" w:rsidRPr="002D53A8">
        <w:rPr>
          <w:rFonts w:eastAsiaTheme="minorEastAsia"/>
        </w:rPr>
        <w:t>6.2.40</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07F2" w:rsidRPr="002D53A8" w14:paraId="558B6211" w14:textId="77777777" w:rsidTr="00881663">
        <w:trPr>
          <w:jc w:val="center"/>
        </w:trPr>
        <w:tc>
          <w:tcPr>
            <w:tcW w:w="1177" w:type="pct"/>
            <w:shd w:val="clear" w:color="auto" w:fill="D9D9D9"/>
            <w:tcMar>
              <w:top w:w="0" w:type="dxa"/>
              <w:bottom w:w="0" w:type="dxa"/>
            </w:tcMar>
          </w:tcPr>
          <w:p w14:paraId="34DF6F09" w14:textId="0D6478A1" w:rsidR="00C307F2" w:rsidRPr="002D53A8" w:rsidRDefault="00C307F2" w:rsidP="00E4490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7AB38F3F" w14:textId="77777777" w:rsidR="00C307F2" w:rsidRPr="002D53A8" w:rsidRDefault="00C307F2" w:rsidP="00E4490B">
            <w:pPr>
              <w:pStyle w:val="TAL"/>
              <w:rPr>
                <w:rFonts w:eastAsiaTheme="minorEastAsia"/>
                <w:lang w:eastAsia="zh-CN"/>
              </w:rPr>
            </w:pPr>
            <w:r w:rsidRPr="002D53A8">
              <w:rPr>
                <w:rFonts w:eastAsiaTheme="minorEastAsia"/>
                <w:lang w:eastAsia="zh-CN"/>
              </w:rPr>
              <w:t>VirtualObjectStorageData</w:t>
            </w:r>
          </w:p>
        </w:tc>
      </w:tr>
      <w:tr w:rsidR="00C307F2" w:rsidRPr="002D53A8" w14:paraId="2200B294" w14:textId="77777777" w:rsidTr="00881663">
        <w:trPr>
          <w:jc w:val="center"/>
        </w:trPr>
        <w:tc>
          <w:tcPr>
            <w:tcW w:w="1177" w:type="pct"/>
            <w:shd w:val="clear" w:color="auto" w:fill="D9D9D9"/>
            <w:tcMar>
              <w:top w:w="0" w:type="dxa"/>
              <w:bottom w:w="0" w:type="dxa"/>
            </w:tcMar>
          </w:tcPr>
          <w:p w14:paraId="5F3DFB84" w14:textId="776E59FC" w:rsidR="00C307F2" w:rsidRPr="002D53A8" w:rsidRDefault="00C307F2"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7E6F2E2" w14:textId="77777777" w:rsidR="00C307F2" w:rsidRPr="002D53A8" w:rsidRDefault="00C307F2" w:rsidP="00E4490B">
            <w:pPr>
              <w:pStyle w:val="TAL"/>
              <w:rPr>
                <w:rFonts w:eastAsiaTheme="minorEastAsia"/>
                <w:lang w:eastAsia="zh-CN"/>
              </w:rPr>
            </w:pPr>
            <w:r w:rsidRPr="002D53A8">
              <w:rPr>
                <w:rFonts w:eastAsiaTheme="minorEastAsia"/>
                <w:lang w:eastAsia="zh-CN"/>
              </w:rPr>
              <w:t>toscanfv:VirtualObjectStorageData</w:t>
            </w:r>
          </w:p>
        </w:tc>
      </w:tr>
      <w:tr w:rsidR="00C307F2" w:rsidRPr="002D53A8" w14:paraId="20853A53" w14:textId="77777777" w:rsidTr="00881663">
        <w:trPr>
          <w:jc w:val="center"/>
        </w:trPr>
        <w:tc>
          <w:tcPr>
            <w:tcW w:w="1177" w:type="pct"/>
            <w:shd w:val="clear" w:color="auto" w:fill="D9D9D9"/>
            <w:tcMar>
              <w:top w:w="0" w:type="dxa"/>
              <w:bottom w:w="0" w:type="dxa"/>
            </w:tcMar>
          </w:tcPr>
          <w:p w14:paraId="0FCF8F84" w14:textId="27A38991" w:rsidR="00C307F2" w:rsidRPr="002D53A8" w:rsidRDefault="00C307F2"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28C173D3" w14:textId="77777777" w:rsidR="00C307F2" w:rsidRPr="002D53A8" w:rsidRDefault="00C307F2" w:rsidP="00E4490B">
            <w:pPr>
              <w:pStyle w:val="TAL"/>
              <w:rPr>
                <w:rFonts w:eastAsiaTheme="minorEastAsia"/>
                <w:lang w:eastAsia="zh-CN"/>
              </w:rPr>
            </w:pPr>
            <w:r w:rsidRPr="002D53A8">
              <w:rPr>
                <w:rFonts w:eastAsiaTheme="minorEastAsia"/>
                <w:lang w:eastAsia="zh-CN"/>
              </w:rPr>
              <w:t>tosca.datatypes.nfv.VirtualObjectStorageData</w:t>
            </w:r>
          </w:p>
        </w:tc>
      </w:tr>
    </w:tbl>
    <w:p w14:paraId="321B3F5F" w14:textId="77777777" w:rsidR="00C307F2" w:rsidRPr="002D53A8" w:rsidRDefault="00C307F2" w:rsidP="00C307F2">
      <w:pPr>
        <w:rPr>
          <w:rFonts w:eastAsiaTheme="minorEastAsia"/>
        </w:rPr>
      </w:pPr>
    </w:p>
    <w:p w14:paraId="5A5AE259" w14:textId="77777777" w:rsidR="00C307F2" w:rsidRPr="002D53A8" w:rsidRDefault="00101E52" w:rsidP="00EC7355">
      <w:pPr>
        <w:pStyle w:val="Heading4"/>
        <w:rPr>
          <w:rFonts w:eastAsia="DengXian"/>
        </w:rPr>
      </w:pPr>
      <w:bookmarkStart w:id="761" w:name="_Toc48655232"/>
      <w:bookmarkStart w:id="762" w:name="_Toc48724769"/>
      <w:bookmarkStart w:id="763" w:name="_Toc49939469"/>
      <w:r w:rsidRPr="002D53A8">
        <w:rPr>
          <w:rFonts w:eastAsia="DengXian"/>
        </w:rPr>
        <w:t>6.2.40</w:t>
      </w:r>
      <w:r w:rsidR="00C307F2" w:rsidRPr="002D53A8">
        <w:rPr>
          <w:rFonts w:eastAsia="DengXian"/>
        </w:rPr>
        <w:t>.2</w:t>
      </w:r>
      <w:r w:rsidR="00C307F2" w:rsidRPr="002D53A8">
        <w:rPr>
          <w:rFonts w:eastAsia="DengXian"/>
        </w:rPr>
        <w:tab/>
        <w:t>Properties</w:t>
      </w:r>
      <w:bookmarkEnd w:id="761"/>
      <w:bookmarkEnd w:id="762"/>
      <w:bookmarkEnd w:id="763"/>
    </w:p>
    <w:p w14:paraId="6BAA4B11" w14:textId="77777777" w:rsidR="00C307F2" w:rsidRPr="002D53A8" w:rsidRDefault="00C307F2" w:rsidP="00C307F2">
      <w:pPr>
        <w:rPr>
          <w:rFonts w:eastAsiaTheme="minorEastAsia"/>
          <w:highlight w:val="cyan"/>
        </w:rPr>
      </w:pPr>
      <w:r w:rsidRPr="002D53A8">
        <w:rPr>
          <w:rFonts w:eastAsiaTheme="minorEastAsia"/>
          <w:lang w:eastAsia="zh-CN"/>
        </w:rPr>
        <w:t xml:space="preserve">The properties of the VirtualObjectStorageData data type shall comply with the provisions set out in table </w:t>
      </w:r>
      <w:r w:rsidR="00101E52" w:rsidRPr="002D53A8">
        <w:rPr>
          <w:rFonts w:eastAsiaTheme="minorEastAsia"/>
        </w:rPr>
        <w:t>6.2.40</w:t>
      </w:r>
      <w:r w:rsidRPr="002D53A8">
        <w:rPr>
          <w:rFonts w:eastAsiaTheme="minorEastAsia"/>
        </w:rPr>
        <w:t>.2-1.</w:t>
      </w:r>
    </w:p>
    <w:p w14:paraId="7F0ECA1A" w14:textId="77777777" w:rsidR="00C307F2" w:rsidRPr="002D53A8" w:rsidRDefault="00C307F2" w:rsidP="00857214">
      <w:pPr>
        <w:pStyle w:val="TH"/>
        <w:rPr>
          <w:rFonts w:eastAsia="DengXian"/>
        </w:rPr>
      </w:pPr>
      <w:r w:rsidRPr="002D53A8">
        <w:rPr>
          <w:rFonts w:eastAsiaTheme="minorEastAsia"/>
        </w:rPr>
        <w:t xml:space="preserve">Table </w:t>
      </w:r>
      <w:r w:rsidR="00101E52" w:rsidRPr="002D53A8">
        <w:rPr>
          <w:rFonts w:eastAsiaTheme="minorEastAsia"/>
        </w:rPr>
        <w:t>6.2.40</w:t>
      </w:r>
      <w:r w:rsidRPr="002D53A8">
        <w:rPr>
          <w:rFonts w:eastAsiaTheme="minorEastAsia"/>
        </w:rPr>
        <w:t>.2-1</w:t>
      </w:r>
      <w:r w:rsidRPr="002D53A8">
        <w:rPr>
          <w:rFonts w:eastAsia="DengXian"/>
        </w:rPr>
        <w:t xml:space="preserve">: </w:t>
      </w:r>
      <w:r w:rsidR="00857214" w:rsidRPr="002D53A8">
        <w:rPr>
          <w:rFonts w:eastAsiaTheme="minorEastAsia"/>
          <w:lang w:eastAsia="zh-CN"/>
        </w:rPr>
        <w:t>Properties</w:t>
      </w:r>
    </w:p>
    <w:tbl>
      <w:tblPr>
        <w:tblW w:w="474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8"/>
        <w:gridCol w:w="1246"/>
        <w:gridCol w:w="846"/>
        <w:gridCol w:w="1268"/>
        <w:gridCol w:w="3800"/>
      </w:tblGrid>
      <w:tr w:rsidR="00C307F2" w:rsidRPr="002D53A8" w14:paraId="7D419F79" w14:textId="77777777" w:rsidTr="00DB51F5">
        <w:trPr>
          <w:cantSplit/>
          <w:tblHeader/>
          <w:jc w:val="center"/>
        </w:trPr>
        <w:tc>
          <w:tcPr>
            <w:tcW w:w="1082" w:type="pct"/>
            <w:shd w:val="clear" w:color="auto" w:fill="D9D9D9"/>
            <w:tcMar>
              <w:top w:w="0" w:type="dxa"/>
              <w:bottom w:w="0" w:type="dxa"/>
            </w:tcMar>
          </w:tcPr>
          <w:p w14:paraId="756C3C41" w14:textId="77777777" w:rsidR="00C307F2" w:rsidRPr="002D53A8" w:rsidRDefault="00C307F2" w:rsidP="00E4490B">
            <w:pPr>
              <w:pStyle w:val="TAH"/>
              <w:rPr>
                <w:rFonts w:eastAsiaTheme="minorEastAsia"/>
              </w:rPr>
            </w:pPr>
            <w:r w:rsidRPr="002D53A8">
              <w:rPr>
                <w:rFonts w:eastAsiaTheme="minorEastAsia"/>
              </w:rPr>
              <w:t>Name</w:t>
            </w:r>
          </w:p>
        </w:tc>
        <w:tc>
          <w:tcPr>
            <w:tcW w:w="682" w:type="pct"/>
            <w:shd w:val="clear" w:color="auto" w:fill="D9D9D9"/>
            <w:tcMar>
              <w:top w:w="0" w:type="dxa"/>
              <w:bottom w:w="0" w:type="dxa"/>
            </w:tcMar>
          </w:tcPr>
          <w:p w14:paraId="545090B5" w14:textId="77777777" w:rsidR="00C307F2" w:rsidRPr="002D53A8" w:rsidRDefault="00C307F2" w:rsidP="00E4490B">
            <w:pPr>
              <w:pStyle w:val="TAH"/>
              <w:rPr>
                <w:rFonts w:eastAsiaTheme="minorEastAsia"/>
              </w:rPr>
            </w:pPr>
            <w:r w:rsidRPr="002D53A8">
              <w:rPr>
                <w:rFonts w:eastAsiaTheme="minorEastAsia"/>
              </w:rPr>
              <w:t>Required</w:t>
            </w:r>
          </w:p>
        </w:tc>
        <w:tc>
          <w:tcPr>
            <w:tcW w:w="463" w:type="pct"/>
            <w:shd w:val="clear" w:color="auto" w:fill="D9D9D9"/>
            <w:tcMar>
              <w:top w:w="0" w:type="dxa"/>
              <w:bottom w:w="0" w:type="dxa"/>
            </w:tcMar>
          </w:tcPr>
          <w:p w14:paraId="31CC5CC7" w14:textId="77777777" w:rsidR="00C307F2" w:rsidRPr="002D53A8" w:rsidRDefault="00C307F2" w:rsidP="00E4490B">
            <w:pPr>
              <w:pStyle w:val="TAH"/>
              <w:rPr>
                <w:rFonts w:eastAsiaTheme="minorEastAsia"/>
              </w:rPr>
            </w:pPr>
            <w:r w:rsidRPr="002D53A8">
              <w:rPr>
                <w:rFonts w:eastAsiaTheme="minorEastAsia"/>
              </w:rPr>
              <w:t>Type</w:t>
            </w:r>
          </w:p>
        </w:tc>
        <w:tc>
          <w:tcPr>
            <w:tcW w:w="694" w:type="pct"/>
            <w:shd w:val="clear" w:color="auto" w:fill="D9D9D9"/>
            <w:tcMar>
              <w:top w:w="0" w:type="dxa"/>
              <w:bottom w:w="0" w:type="dxa"/>
            </w:tcMar>
          </w:tcPr>
          <w:p w14:paraId="080FFCC9" w14:textId="77777777" w:rsidR="00C307F2" w:rsidRPr="002D53A8" w:rsidRDefault="00C307F2" w:rsidP="00E4490B">
            <w:pPr>
              <w:pStyle w:val="TAH"/>
              <w:rPr>
                <w:rFonts w:eastAsiaTheme="minorEastAsia"/>
              </w:rPr>
            </w:pPr>
            <w:r w:rsidRPr="002D53A8">
              <w:rPr>
                <w:rFonts w:eastAsiaTheme="minorEastAsia"/>
              </w:rPr>
              <w:t>Constraints</w:t>
            </w:r>
          </w:p>
        </w:tc>
        <w:tc>
          <w:tcPr>
            <w:tcW w:w="2079" w:type="pct"/>
            <w:shd w:val="clear" w:color="auto" w:fill="D9D9D9"/>
            <w:tcMar>
              <w:top w:w="0" w:type="dxa"/>
              <w:bottom w:w="0" w:type="dxa"/>
            </w:tcMar>
          </w:tcPr>
          <w:p w14:paraId="6861713A" w14:textId="77777777" w:rsidR="00C307F2" w:rsidRPr="002D53A8" w:rsidRDefault="00C307F2" w:rsidP="00E4490B">
            <w:pPr>
              <w:pStyle w:val="TAH"/>
              <w:rPr>
                <w:rFonts w:eastAsiaTheme="minorEastAsia"/>
              </w:rPr>
            </w:pPr>
            <w:r w:rsidRPr="002D53A8">
              <w:rPr>
                <w:rFonts w:eastAsiaTheme="minorEastAsia"/>
              </w:rPr>
              <w:t>Description</w:t>
            </w:r>
          </w:p>
        </w:tc>
      </w:tr>
      <w:tr w:rsidR="00C307F2" w:rsidRPr="002D53A8" w14:paraId="624360EC" w14:textId="77777777" w:rsidTr="00DB51F5">
        <w:trPr>
          <w:cantSplit/>
          <w:jc w:val="center"/>
        </w:trPr>
        <w:tc>
          <w:tcPr>
            <w:tcW w:w="1082" w:type="pct"/>
            <w:shd w:val="clear" w:color="auto" w:fill="FFFFFF"/>
            <w:tcMar>
              <w:top w:w="0" w:type="dxa"/>
              <w:bottom w:w="0" w:type="dxa"/>
            </w:tcMar>
          </w:tcPr>
          <w:p w14:paraId="598FEA41"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max_size_of_storage</w:t>
            </w:r>
          </w:p>
        </w:tc>
        <w:tc>
          <w:tcPr>
            <w:tcW w:w="682" w:type="pct"/>
            <w:shd w:val="clear" w:color="auto" w:fill="FFFFFF"/>
            <w:tcMar>
              <w:top w:w="0" w:type="dxa"/>
              <w:bottom w:w="0" w:type="dxa"/>
            </w:tcMar>
          </w:tcPr>
          <w:p w14:paraId="011A9EDA" w14:textId="77777777" w:rsidR="00C307F2" w:rsidRPr="002D53A8" w:rsidRDefault="000C2BEC"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no</w:t>
            </w:r>
          </w:p>
        </w:tc>
        <w:tc>
          <w:tcPr>
            <w:tcW w:w="463" w:type="pct"/>
            <w:shd w:val="clear" w:color="auto" w:fill="FFFFFF"/>
            <w:tcMar>
              <w:top w:w="0" w:type="dxa"/>
              <w:bottom w:w="0" w:type="dxa"/>
            </w:tcMar>
          </w:tcPr>
          <w:p w14:paraId="754CBF80"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scalar-unit.size</w:t>
            </w:r>
          </w:p>
        </w:tc>
        <w:tc>
          <w:tcPr>
            <w:tcW w:w="694" w:type="pct"/>
            <w:shd w:val="clear" w:color="auto" w:fill="FFFFFF"/>
            <w:tcMar>
              <w:top w:w="0" w:type="dxa"/>
              <w:bottom w:w="0" w:type="dxa"/>
            </w:tcMar>
          </w:tcPr>
          <w:p w14:paraId="1C5B7515" w14:textId="2AE09261" w:rsidR="00C307F2" w:rsidRPr="002D53A8" w:rsidRDefault="00BB451A"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greater_or_equal:0</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B</w:t>
            </w:r>
          </w:p>
        </w:tc>
        <w:tc>
          <w:tcPr>
            <w:tcW w:w="2079" w:type="pct"/>
            <w:shd w:val="clear" w:color="auto" w:fill="FFFFFF"/>
            <w:tcMar>
              <w:top w:w="0" w:type="dxa"/>
              <w:bottom w:w="0" w:type="dxa"/>
            </w:tcMar>
          </w:tcPr>
          <w:p w14:paraId="7BA77513" w14:textId="65E6B0B1"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Maximum</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size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of</w:t>
            </w:r>
            <w:r w:rsidR="00DB51F5" w:rsidRPr="002D53A8">
              <w:rPr>
                <w:rFonts w:ascii="Arial" w:eastAsiaTheme="minorEastAsia" w:hAnsi="Arial"/>
                <w:sz w:val="18"/>
                <w:lang w:eastAsia="zh-CN"/>
              </w:rPr>
              <w:t xml:space="preserve"> </w:t>
            </w:r>
            <w:r w:rsidR="00DF4FAA" w:rsidRPr="002D53A8">
              <w:rPr>
                <w:rFonts w:ascii="Arial" w:eastAsiaTheme="minorEastAsia" w:hAnsi="Arial"/>
                <w:sz w:val="18"/>
                <w:lang w:eastAsia="zh-CN"/>
              </w:rPr>
              <w:t>virtualised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storage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resource</w:t>
            </w:r>
            <w:r w:rsidR="00554623" w:rsidRPr="002D53A8">
              <w:rPr>
                <w:rFonts w:ascii="Arial" w:eastAsiaTheme="minorEastAsia" w:hAnsi="Arial"/>
                <w:sz w:val="18"/>
                <w:lang w:eastAsia="zh-CN"/>
              </w:rPr>
              <w:t>.</w:t>
            </w:r>
            <w:r w:rsidR="00DB51F5" w:rsidRPr="002D53A8">
              <w:rPr>
                <w:rFonts w:ascii="Arial" w:eastAsiaTheme="minorEastAsia" w:hAnsi="Arial"/>
                <w:sz w:val="18"/>
                <w:lang w:eastAsia="zh-CN"/>
              </w:rPr>
              <w:t xml:space="preserve"> </w:t>
            </w:r>
          </w:p>
        </w:tc>
      </w:tr>
    </w:tbl>
    <w:p w14:paraId="4DEA23DC" w14:textId="77777777" w:rsidR="00C307F2" w:rsidRPr="002D53A8" w:rsidRDefault="00C307F2" w:rsidP="00C307F2">
      <w:pPr>
        <w:rPr>
          <w:rFonts w:eastAsia="DengXian"/>
        </w:rPr>
      </w:pPr>
    </w:p>
    <w:p w14:paraId="2A6E9EDE" w14:textId="77777777" w:rsidR="00C307F2" w:rsidRPr="002D53A8" w:rsidRDefault="00101E52" w:rsidP="00DF4FAA">
      <w:pPr>
        <w:pStyle w:val="Heading4"/>
        <w:rPr>
          <w:rFonts w:eastAsia="DengXian"/>
        </w:rPr>
      </w:pPr>
      <w:bookmarkStart w:id="764" w:name="_Toc48655233"/>
      <w:bookmarkStart w:id="765" w:name="_Toc48724770"/>
      <w:bookmarkStart w:id="766" w:name="_Toc49939470"/>
      <w:r w:rsidRPr="002D53A8">
        <w:rPr>
          <w:rFonts w:eastAsia="DengXian"/>
        </w:rPr>
        <w:t>6.2.40</w:t>
      </w:r>
      <w:r w:rsidR="00C307F2" w:rsidRPr="002D53A8">
        <w:rPr>
          <w:rFonts w:eastAsia="DengXian"/>
        </w:rPr>
        <w:t>.3</w:t>
      </w:r>
      <w:r w:rsidR="00C307F2" w:rsidRPr="002D53A8">
        <w:rPr>
          <w:rFonts w:eastAsia="DengXian"/>
        </w:rPr>
        <w:tab/>
        <w:t>Definition</w:t>
      </w:r>
      <w:bookmarkEnd w:id="764"/>
      <w:bookmarkEnd w:id="765"/>
      <w:bookmarkEnd w:id="766"/>
    </w:p>
    <w:p w14:paraId="70D16C5C" w14:textId="77777777" w:rsidR="00C307F2" w:rsidRPr="002D53A8" w:rsidRDefault="00C307F2" w:rsidP="00DF4FAA">
      <w:pPr>
        <w:keepNext/>
        <w:keepLines/>
        <w:rPr>
          <w:rFonts w:eastAsiaTheme="minorEastAsia"/>
        </w:rPr>
      </w:pPr>
      <w:r w:rsidRPr="002D53A8">
        <w:rPr>
          <w:rFonts w:eastAsiaTheme="minorEastAsia"/>
          <w:lang w:eastAsia="zh-CN"/>
        </w:rPr>
        <w:t>The syntax of the VirtualObjectStorageData data type shall comply with the following definition:</w:t>
      </w:r>
    </w:p>
    <w:tbl>
      <w:tblPr>
        <w:tblW w:w="0" w:type="auto"/>
        <w:jc w:val="center"/>
        <w:tblLayout w:type="fixed"/>
        <w:tblCellMar>
          <w:left w:w="28" w:type="dxa"/>
        </w:tblCellMar>
        <w:tblLook w:val="04A0" w:firstRow="1" w:lastRow="0" w:firstColumn="1" w:lastColumn="0" w:noHBand="0" w:noVBand="1"/>
      </w:tblPr>
      <w:tblGrid>
        <w:gridCol w:w="9216"/>
      </w:tblGrid>
      <w:tr w:rsidR="00C307F2" w:rsidRPr="002D53A8" w14:paraId="6089A854" w14:textId="77777777" w:rsidTr="00DB51F5">
        <w:trPr>
          <w:jc w:val="center"/>
        </w:trPr>
        <w:tc>
          <w:tcPr>
            <w:tcW w:w="9216" w:type="dxa"/>
            <w:shd w:val="clear" w:color="auto" w:fill="D9D9D9"/>
          </w:tcPr>
          <w:p w14:paraId="2D36EABA" w14:textId="438BF6D5"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tosca.datatypes.nfv.VirtualObjectStorageData:</w:t>
            </w:r>
          </w:p>
          <w:p w14:paraId="2ED7AB3A" w14:textId="683E6CF1"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derived_from:</w:t>
            </w:r>
            <w:r w:rsidRPr="002D53A8">
              <w:rPr>
                <w:rFonts w:ascii="Consolas" w:eastAsia="SimSun" w:hAnsi="Consolas" w:cs="Consolas"/>
              </w:rPr>
              <w:t xml:space="preserve"> </w:t>
            </w:r>
            <w:r w:rsidR="00C307F2" w:rsidRPr="002D53A8">
              <w:rPr>
                <w:rFonts w:ascii="Consolas" w:eastAsia="SimSun" w:hAnsi="Consolas" w:cs="Consolas"/>
              </w:rPr>
              <w:t>tosca.datatypes.Root</w:t>
            </w:r>
          </w:p>
          <w:p w14:paraId="22D098C1" w14:textId="3DE64C44"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VirtualObjectStorageData</w:t>
            </w:r>
            <w:r w:rsidRPr="002D53A8">
              <w:rPr>
                <w:rFonts w:ascii="Consolas" w:eastAsia="SimSun" w:hAnsi="Consolas" w:cs="Consolas"/>
              </w:rPr>
              <w:t xml:space="preserve"> </w:t>
            </w:r>
            <w:r w:rsidR="00C307F2" w:rsidRPr="002D53A8">
              <w:rPr>
                <w:rFonts w:ascii="Consolas" w:eastAsia="SimSun" w:hAnsi="Consolas" w:cs="Consolas"/>
              </w:rPr>
              <w:t>describes</w:t>
            </w:r>
            <w:r w:rsidRPr="002D53A8">
              <w:rPr>
                <w:rFonts w:ascii="Consolas" w:eastAsia="SimSun" w:hAnsi="Consolas" w:cs="Consolas"/>
              </w:rPr>
              <w:t xml:space="preserve"> </w:t>
            </w:r>
            <w:r w:rsidR="00C307F2" w:rsidRPr="002D53A8">
              <w:rPr>
                <w:rFonts w:ascii="Consolas" w:eastAsia="SimSun" w:hAnsi="Consolas" w:cs="Consolas"/>
              </w:rPr>
              <w:t>object</w:t>
            </w:r>
            <w:r w:rsidRPr="002D53A8">
              <w:rPr>
                <w:rFonts w:ascii="Consolas" w:eastAsia="SimSun" w:hAnsi="Consolas" w:cs="Consolas"/>
              </w:rPr>
              <w:t xml:space="preserve"> </w:t>
            </w:r>
            <w:r w:rsidR="00C307F2" w:rsidRPr="002D53A8">
              <w:rPr>
                <w:rFonts w:ascii="Consolas" w:eastAsia="SimSun" w:hAnsi="Consolas" w:cs="Consolas"/>
              </w:rPr>
              <w:t>storage</w:t>
            </w:r>
            <w:r w:rsidRPr="002D53A8">
              <w:rPr>
                <w:rFonts w:ascii="Consolas" w:eastAsia="SimSun" w:hAnsi="Consolas" w:cs="Consolas"/>
              </w:rPr>
              <w:t xml:space="preserve"> </w:t>
            </w:r>
            <w:r w:rsidR="00C307F2" w:rsidRPr="002D53A8">
              <w:rPr>
                <w:rFonts w:ascii="Consolas" w:eastAsia="SimSun" w:hAnsi="Consolas" w:cs="Consolas"/>
              </w:rPr>
              <w:t>requirements</w:t>
            </w:r>
            <w:r w:rsidRPr="002D53A8">
              <w:rPr>
                <w:rFonts w:ascii="Consolas" w:eastAsia="SimSun" w:hAnsi="Consolas" w:cs="Consolas"/>
              </w:rPr>
              <w:t xml:space="preserve"> </w:t>
            </w:r>
            <w:r w:rsidR="00C307F2" w:rsidRPr="002D53A8">
              <w:rPr>
                <w:rFonts w:ascii="Consolas" w:eastAsia="SimSun" w:hAnsi="Consolas" w:cs="Consolas"/>
              </w:rPr>
              <w:t>associated</w:t>
            </w:r>
            <w:r w:rsidRPr="002D53A8">
              <w:rPr>
                <w:rFonts w:ascii="Consolas" w:eastAsia="SimSun" w:hAnsi="Consolas" w:cs="Consolas"/>
              </w:rPr>
              <w:t xml:space="preserve"> </w:t>
            </w:r>
            <w:r w:rsidR="00C307F2" w:rsidRPr="002D53A8">
              <w:rPr>
                <w:rFonts w:ascii="Consolas" w:eastAsia="SimSun" w:hAnsi="Consolas" w:cs="Consolas"/>
              </w:rPr>
              <w:t>with</w:t>
            </w:r>
            <w:r w:rsidRPr="002D53A8">
              <w:rPr>
                <w:rFonts w:ascii="Consolas" w:eastAsia="SimSun" w:hAnsi="Consolas" w:cs="Consolas"/>
              </w:rPr>
              <w:t xml:space="preserve"> </w:t>
            </w:r>
            <w:r w:rsidR="00C307F2" w:rsidRPr="002D53A8">
              <w:rPr>
                <w:rFonts w:ascii="Consolas" w:eastAsia="SimSun" w:hAnsi="Consolas" w:cs="Consolas"/>
              </w:rPr>
              <w:t>compute</w:t>
            </w:r>
            <w:r w:rsidRPr="002D53A8">
              <w:rPr>
                <w:rFonts w:ascii="Consolas" w:eastAsia="SimSun" w:hAnsi="Consolas" w:cs="Consolas"/>
              </w:rPr>
              <w:t xml:space="preserve"> </w:t>
            </w:r>
            <w:r w:rsidR="00C307F2" w:rsidRPr="002D53A8">
              <w:rPr>
                <w:rFonts w:ascii="Consolas" w:eastAsia="SimSun" w:hAnsi="Consolas" w:cs="Consolas"/>
              </w:rPr>
              <w:t>resources</w:t>
            </w:r>
            <w:r w:rsidRPr="002D53A8">
              <w:rPr>
                <w:rFonts w:ascii="Consolas" w:eastAsia="SimSun" w:hAnsi="Consolas" w:cs="Consolas"/>
              </w:rPr>
              <w:t xml:space="preserve"> </w:t>
            </w:r>
            <w:r w:rsidR="00C307F2" w:rsidRPr="002D53A8">
              <w:rPr>
                <w:rFonts w:ascii="Consolas" w:eastAsia="SimSun" w:hAnsi="Consolas" w:cs="Consolas"/>
              </w:rPr>
              <w:t>in</w:t>
            </w:r>
            <w:r w:rsidRPr="002D53A8">
              <w:rPr>
                <w:rFonts w:ascii="Consolas" w:eastAsia="SimSun" w:hAnsi="Consolas" w:cs="Consolas"/>
              </w:rPr>
              <w:t xml:space="preserve"> </w:t>
            </w:r>
            <w:r w:rsidR="00C307F2" w:rsidRPr="002D53A8">
              <w:rPr>
                <w:rFonts w:ascii="Consolas" w:eastAsia="SimSun" w:hAnsi="Consolas" w:cs="Consolas"/>
              </w:rPr>
              <w:t>a</w:t>
            </w:r>
            <w:r w:rsidRPr="002D53A8">
              <w:rPr>
                <w:rFonts w:ascii="Consolas" w:eastAsia="SimSun" w:hAnsi="Consolas" w:cs="Consolas"/>
              </w:rPr>
              <w:t xml:space="preserve"> </w:t>
            </w:r>
            <w:r w:rsidR="00C307F2" w:rsidRPr="002D53A8">
              <w:rPr>
                <w:rFonts w:ascii="Consolas" w:eastAsia="SimSun" w:hAnsi="Consolas" w:cs="Consolas"/>
              </w:rPr>
              <w:t>particular</w:t>
            </w:r>
            <w:r w:rsidRPr="002D53A8">
              <w:rPr>
                <w:rFonts w:ascii="Consolas" w:eastAsia="SimSun" w:hAnsi="Consolas" w:cs="Consolas"/>
              </w:rPr>
              <w:t xml:space="preserve"> </w:t>
            </w:r>
            <w:r w:rsidR="00C307F2" w:rsidRPr="002D53A8">
              <w:rPr>
                <w:rFonts w:ascii="Consolas" w:eastAsia="SimSun" w:hAnsi="Consolas" w:cs="Consolas"/>
              </w:rPr>
              <w:t>VDU</w:t>
            </w:r>
          </w:p>
          <w:p w14:paraId="3780DEEF" w14:textId="4708AA10"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properties:</w:t>
            </w:r>
          </w:p>
          <w:p w14:paraId="65F540DA" w14:textId="32710E17"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max_size_of_storage:</w:t>
            </w:r>
          </w:p>
          <w:p w14:paraId="0CC5D6B9" w14:textId="36365FDF" w:rsidR="004C6661"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4C6661" w:rsidRPr="002D53A8">
              <w:rPr>
                <w:rFonts w:ascii="Consolas" w:eastAsia="SimSun" w:hAnsi="Consolas" w:cs="Consolas"/>
              </w:rPr>
              <w:t>type:</w:t>
            </w:r>
            <w:r w:rsidRPr="002D53A8">
              <w:rPr>
                <w:rFonts w:ascii="Consolas" w:eastAsia="SimSun" w:hAnsi="Consolas" w:cs="Consolas"/>
              </w:rPr>
              <w:t xml:space="preserve"> </w:t>
            </w:r>
            <w:r w:rsidR="004C6661" w:rsidRPr="002D53A8">
              <w:rPr>
                <w:rFonts w:ascii="Consolas" w:eastAsia="SimSun" w:hAnsi="Consolas" w:cs="Consolas"/>
              </w:rPr>
              <w:t>scalar-unit.size</w:t>
            </w:r>
          </w:p>
          <w:p w14:paraId="1CCB1D6C" w14:textId="79F2D775"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Maximum</w:t>
            </w:r>
            <w:r w:rsidRPr="002D53A8">
              <w:rPr>
                <w:rFonts w:ascii="Consolas" w:eastAsia="SimSun" w:hAnsi="Consolas" w:cs="Consolas"/>
              </w:rPr>
              <w:t xml:space="preserve"> </w:t>
            </w:r>
            <w:r w:rsidR="00C307F2" w:rsidRPr="002D53A8">
              <w:rPr>
                <w:rFonts w:ascii="Consolas" w:eastAsia="SimSun" w:hAnsi="Consolas" w:cs="Consolas"/>
              </w:rPr>
              <w:t>size</w:t>
            </w:r>
            <w:r w:rsidRPr="002D53A8">
              <w:rPr>
                <w:rFonts w:ascii="Consolas" w:eastAsia="SimSun" w:hAnsi="Consolas" w:cs="Consolas"/>
              </w:rPr>
              <w:t xml:space="preserve"> </w:t>
            </w:r>
            <w:r w:rsidR="00C307F2" w:rsidRPr="002D53A8">
              <w:rPr>
                <w:rFonts w:ascii="Consolas" w:eastAsia="SimSun" w:hAnsi="Consolas" w:cs="Consolas"/>
              </w:rPr>
              <w:t>of</w:t>
            </w:r>
            <w:r w:rsidRPr="002D53A8">
              <w:rPr>
                <w:rFonts w:ascii="Consolas" w:eastAsia="SimSun" w:hAnsi="Consolas" w:cs="Consolas"/>
              </w:rPr>
              <w:t xml:space="preserve"> </w:t>
            </w:r>
            <w:r w:rsidR="00C307F2" w:rsidRPr="002D53A8">
              <w:rPr>
                <w:rFonts w:ascii="Consolas" w:eastAsia="SimSun" w:hAnsi="Consolas" w:cs="Consolas"/>
              </w:rPr>
              <w:t>virtuali</w:t>
            </w:r>
            <w:r w:rsidR="00084A59" w:rsidRPr="002D53A8">
              <w:rPr>
                <w:rFonts w:ascii="Consolas" w:eastAsia="SimSun" w:hAnsi="Consolas" w:cs="Consolas"/>
              </w:rPr>
              <w:t>s</w:t>
            </w:r>
            <w:r w:rsidR="00C307F2" w:rsidRPr="002D53A8">
              <w:rPr>
                <w:rFonts w:ascii="Consolas" w:eastAsia="SimSun" w:hAnsi="Consolas" w:cs="Consolas"/>
              </w:rPr>
              <w:t>ed</w:t>
            </w:r>
            <w:r w:rsidRPr="002D53A8">
              <w:rPr>
                <w:rFonts w:ascii="Consolas" w:eastAsia="SimSun" w:hAnsi="Consolas" w:cs="Consolas"/>
              </w:rPr>
              <w:t xml:space="preserve"> </w:t>
            </w:r>
            <w:r w:rsidR="00C307F2" w:rsidRPr="002D53A8">
              <w:rPr>
                <w:rFonts w:ascii="Consolas" w:eastAsia="SimSun" w:hAnsi="Consolas" w:cs="Consolas"/>
              </w:rPr>
              <w:t>storage</w:t>
            </w:r>
            <w:r w:rsidRPr="002D53A8">
              <w:rPr>
                <w:rFonts w:ascii="Consolas" w:eastAsia="SimSun" w:hAnsi="Consolas" w:cs="Consolas"/>
              </w:rPr>
              <w:t xml:space="preserve"> </w:t>
            </w:r>
            <w:r w:rsidR="00C307F2" w:rsidRPr="002D53A8">
              <w:rPr>
                <w:rFonts w:ascii="Consolas" w:eastAsia="SimSun" w:hAnsi="Consolas" w:cs="Consolas"/>
              </w:rPr>
              <w:t>resource</w:t>
            </w:r>
            <w:r w:rsidRPr="002D53A8">
              <w:rPr>
                <w:rFonts w:ascii="Consolas" w:eastAsia="SimSun" w:hAnsi="Consolas" w:cs="Consolas"/>
              </w:rPr>
              <w:t xml:space="preserve"> </w:t>
            </w:r>
          </w:p>
          <w:p w14:paraId="37348423" w14:textId="6FCDBD85" w:rsidR="00C307F2"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required:</w:t>
            </w:r>
            <w:r w:rsidRPr="002D53A8">
              <w:rPr>
                <w:rFonts w:ascii="Consolas" w:eastAsia="SimSun" w:hAnsi="Consolas" w:cs="Consolas"/>
              </w:rPr>
              <w:t xml:space="preserve"> </w:t>
            </w:r>
            <w:r w:rsidR="000C2BEC" w:rsidRPr="002D53A8">
              <w:rPr>
                <w:rFonts w:ascii="Consolas" w:eastAsia="SimSun" w:hAnsi="Consolas" w:cs="Consolas"/>
              </w:rPr>
              <w:t>false</w:t>
            </w:r>
          </w:p>
          <w:p w14:paraId="74BE0CA0" w14:textId="42EC804B" w:rsidR="00BB451A" w:rsidRPr="002D53A8" w:rsidRDefault="00DB51F5" w:rsidP="00DF4FAA">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BB451A" w:rsidRPr="002D53A8">
              <w:rPr>
                <w:rFonts w:ascii="Consolas" w:eastAsia="SimSun" w:hAnsi="Consolas" w:cs="Consolas"/>
              </w:rPr>
              <w:t>constraints:</w:t>
            </w:r>
          </w:p>
          <w:p w14:paraId="39F75521" w14:textId="06028328" w:rsidR="00BB451A" w:rsidRPr="002D53A8" w:rsidRDefault="00DB51F5" w:rsidP="00381B70">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BB451A" w:rsidRPr="002D53A8">
              <w:rPr>
                <w:rFonts w:ascii="Consolas" w:eastAsia="SimSun" w:hAnsi="Consolas" w:cs="Consolas"/>
              </w:rPr>
              <w:t>-</w:t>
            </w:r>
            <w:r w:rsidRPr="002D53A8">
              <w:rPr>
                <w:rFonts w:ascii="Consolas" w:eastAsia="SimSun" w:hAnsi="Consolas" w:cs="Consolas"/>
              </w:rPr>
              <w:t xml:space="preserve"> </w:t>
            </w:r>
            <w:r w:rsidR="00BB451A" w:rsidRPr="002D53A8">
              <w:rPr>
                <w:rFonts w:ascii="Consolas" w:eastAsia="SimSun" w:hAnsi="Consolas" w:cs="Consolas"/>
              </w:rPr>
              <w:t>greater_or_equal:</w:t>
            </w:r>
            <w:r w:rsidRPr="002D53A8">
              <w:rPr>
                <w:rFonts w:ascii="Consolas" w:eastAsia="SimSun" w:hAnsi="Consolas" w:cs="Consolas"/>
              </w:rPr>
              <w:t xml:space="preserve"> </w:t>
            </w:r>
            <w:r w:rsidR="00BB451A" w:rsidRPr="002D53A8">
              <w:rPr>
                <w:rFonts w:ascii="Consolas" w:eastAsia="SimSun" w:hAnsi="Consolas" w:cs="Consolas"/>
              </w:rPr>
              <w:t>0</w:t>
            </w:r>
            <w:r w:rsidRPr="002D53A8">
              <w:rPr>
                <w:rFonts w:ascii="Consolas" w:eastAsia="SimSun" w:hAnsi="Consolas" w:cs="Consolas"/>
              </w:rPr>
              <w:t xml:space="preserve"> </w:t>
            </w:r>
            <w:r w:rsidR="00BB451A" w:rsidRPr="002D53A8">
              <w:rPr>
                <w:rFonts w:ascii="Consolas" w:eastAsia="SimSun" w:hAnsi="Consolas" w:cs="Consolas"/>
              </w:rPr>
              <w:t>B</w:t>
            </w:r>
          </w:p>
        </w:tc>
      </w:tr>
    </w:tbl>
    <w:p w14:paraId="1C0B9A73" w14:textId="77777777" w:rsidR="00EC7355" w:rsidRPr="002D53A8" w:rsidRDefault="00EC7355" w:rsidP="00EC7355">
      <w:pPr>
        <w:rPr>
          <w:rFonts w:eastAsia="DengXian"/>
        </w:rPr>
      </w:pPr>
    </w:p>
    <w:p w14:paraId="0430F1E4" w14:textId="77777777" w:rsidR="00C307F2" w:rsidRPr="002D53A8" w:rsidRDefault="00101E52" w:rsidP="00EC7355">
      <w:pPr>
        <w:pStyle w:val="Heading4"/>
        <w:rPr>
          <w:rFonts w:eastAsia="DengXian"/>
        </w:rPr>
      </w:pPr>
      <w:bookmarkStart w:id="767" w:name="_Toc48655234"/>
      <w:bookmarkStart w:id="768" w:name="_Toc48724771"/>
      <w:bookmarkStart w:id="769" w:name="_Toc49939471"/>
      <w:r w:rsidRPr="002D53A8">
        <w:rPr>
          <w:rFonts w:eastAsia="DengXian"/>
        </w:rPr>
        <w:t>6.2.40</w:t>
      </w:r>
      <w:r w:rsidR="00C307F2" w:rsidRPr="002D53A8">
        <w:rPr>
          <w:rFonts w:eastAsia="DengXian"/>
        </w:rPr>
        <w:t>.4</w:t>
      </w:r>
      <w:r w:rsidR="00C307F2" w:rsidRPr="002D53A8">
        <w:rPr>
          <w:rFonts w:eastAsia="DengXian"/>
        </w:rPr>
        <w:tab/>
        <w:t>Examples</w:t>
      </w:r>
      <w:bookmarkEnd w:id="767"/>
      <w:bookmarkEnd w:id="768"/>
      <w:bookmarkEnd w:id="769"/>
    </w:p>
    <w:p w14:paraId="64BC6F93" w14:textId="77777777" w:rsidR="00C307F2" w:rsidRPr="002D53A8" w:rsidRDefault="007E4C73" w:rsidP="00EC7355">
      <w:pPr>
        <w:rPr>
          <w:rFonts w:eastAsiaTheme="minorEastAsia"/>
        </w:rPr>
      </w:pPr>
      <w:r w:rsidRPr="002D53A8">
        <w:rPr>
          <w:rFonts w:eastAsiaTheme="minorEastAsia"/>
        </w:rPr>
        <w:t>None.</w:t>
      </w:r>
    </w:p>
    <w:p w14:paraId="2C1139A3" w14:textId="77777777" w:rsidR="00D566BF" w:rsidRPr="002D53A8" w:rsidRDefault="00101E52" w:rsidP="00D566BF">
      <w:pPr>
        <w:pStyle w:val="Heading4"/>
        <w:rPr>
          <w:rFonts w:eastAsia="DengXian"/>
        </w:rPr>
      </w:pPr>
      <w:bookmarkStart w:id="770" w:name="_Toc48655235"/>
      <w:bookmarkStart w:id="771" w:name="_Toc48724772"/>
      <w:bookmarkStart w:id="772" w:name="_Toc49939472"/>
      <w:r w:rsidRPr="002D53A8">
        <w:rPr>
          <w:rFonts w:eastAsia="DengXian" w:hint="eastAsia"/>
        </w:rPr>
        <w:lastRenderedPageBreak/>
        <w:t>6.2.40</w:t>
      </w:r>
      <w:r w:rsidR="00D566BF" w:rsidRPr="002D53A8">
        <w:rPr>
          <w:rFonts w:eastAsia="DengXian" w:hint="eastAsia"/>
        </w:rPr>
        <w:t>.5</w:t>
      </w:r>
      <w:r w:rsidR="00D566BF" w:rsidRPr="002D53A8">
        <w:rPr>
          <w:rFonts w:eastAsia="DengXian"/>
        </w:rPr>
        <w:tab/>
        <w:t>Additional Requirements</w:t>
      </w:r>
      <w:bookmarkEnd w:id="770"/>
      <w:bookmarkEnd w:id="771"/>
      <w:bookmarkEnd w:id="772"/>
    </w:p>
    <w:p w14:paraId="2BDCF6E3"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56F81FAE" w14:textId="77777777" w:rsidR="00C307F2" w:rsidRPr="002D53A8" w:rsidRDefault="00101E52" w:rsidP="00EC7355">
      <w:pPr>
        <w:pStyle w:val="Heading3"/>
        <w:rPr>
          <w:rFonts w:eastAsiaTheme="minorEastAsia"/>
        </w:rPr>
      </w:pPr>
      <w:bookmarkStart w:id="773" w:name="_Toc48655236"/>
      <w:bookmarkStart w:id="774" w:name="_Toc48724773"/>
      <w:bookmarkStart w:id="775" w:name="_Toc49939473"/>
      <w:r w:rsidRPr="002D53A8">
        <w:rPr>
          <w:rFonts w:eastAsiaTheme="minorEastAsia"/>
        </w:rPr>
        <w:t>6.2.41</w:t>
      </w:r>
      <w:r w:rsidR="00C307F2" w:rsidRPr="002D53A8">
        <w:rPr>
          <w:rFonts w:eastAsiaTheme="minorEastAsia"/>
        </w:rPr>
        <w:tab/>
        <w:t>tosca.datatypes.nfv.VirtualFileStorageData</w:t>
      </w:r>
      <w:bookmarkEnd w:id="773"/>
      <w:bookmarkEnd w:id="774"/>
      <w:bookmarkEnd w:id="775"/>
    </w:p>
    <w:p w14:paraId="07E43F6A" w14:textId="77777777" w:rsidR="00C307F2" w:rsidRPr="002D53A8" w:rsidRDefault="00101E52" w:rsidP="00EC7355">
      <w:pPr>
        <w:pStyle w:val="Heading4"/>
        <w:rPr>
          <w:rFonts w:eastAsiaTheme="minorEastAsia"/>
          <w:lang w:eastAsia="zh-CN"/>
        </w:rPr>
      </w:pPr>
      <w:bookmarkStart w:id="776" w:name="_Toc48655237"/>
      <w:bookmarkStart w:id="777" w:name="_Toc48724774"/>
      <w:bookmarkStart w:id="778" w:name="_Toc49939474"/>
      <w:r w:rsidRPr="002D53A8">
        <w:rPr>
          <w:rFonts w:eastAsiaTheme="minorEastAsia"/>
          <w:lang w:eastAsia="zh-CN"/>
        </w:rPr>
        <w:t>6.2.41</w:t>
      </w:r>
      <w:r w:rsidR="00C307F2" w:rsidRPr="002D53A8">
        <w:rPr>
          <w:rFonts w:eastAsiaTheme="minorEastAsia"/>
          <w:lang w:eastAsia="zh-CN"/>
        </w:rPr>
        <w:t>.1</w:t>
      </w:r>
      <w:r w:rsidR="00C307F2" w:rsidRPr="002D53A8">
        <w:rPr>
          <w:rFonts w:eastAsiaTheme="minorEastAsia"/>
          <w:lang w:eastAsia="zh-CN"/>
        </w:rPr>
        <w:tab/>
        <w:t>Description</w:t>
      </w:r>
      <w:bookmarkEnd w:id="776"/>
      <w:bookmarkEnd w:id="777"/>
      <w:bookmarkEnd w:id="778"/>
    </w:p>
    <w:p w14:paraId="5A6179E2" w14:textId="5FF88815" w:rsidR="00C307F2" w:rsidRPr="002D53A8" w:rsidRDefault="00610227" w:rsidP="00C307F2">
      <w:pPr>
        <w:rPr>
          <w:rFonts w:eastAsiaTheme="minorEastAsia"/>
        </w:rPr>
      </w:pPr>
      <w:r w:rsidRPr="002D53A8">
        <w:rPr>
          <w:rFonts w:eastAsiaTheme="minorEastAsia"/>
        </w:rPr>
        <w:t xml:space="preserve">The </w:t>
      </w:r>
      <w:r w:rsidR="00C307F2" w:rsidRPr="002D53A8">
        <w:rPr>
          <w:rFonts w:eastAsiaTheme="minorEastAsia"/>
        </w:rPr>
        <w:t xml:space="preserve">VirtualObjectFileData </w:t>
      </w:r>
      <w:r w:rsidRPr="002D53A8">
        <w:rPr>
          <w:rFonts w:eastAsiaTheme="minorEastAsia"/>
        </w:rPr>
        <w:t xml:space="preserve">data type </w:t>
      </w:r>
      <w:r w:rsidR="00C307F2" w:rsidRPr="002D53A8">
        <w:rPr>
          <w:rFonts w:eastAsiaTheme="minorEastAsia"/>
        </w:rPr>
        <w:t xml:space="preserve">describes file storage requirements associated with compute resources in a particular VDU. </w:t>
      </w:r>
      <w:r w:rsidR="00884B02" w:rsidRPr="002D53A8">
        <w:rPr>
          <w:rFonts w:eastAsia="SimSun"/>
          <w:szCs w:val="24"/>
        </w:rPr>
        <w:t xml:space="preserve">Table </w:t>
      </w:r>
      <w:r w:rsidR="00101E52" w:rsidRPr="002D53A8">
        <w:rPr>
          <w:rFonts w:eastAsia="SimSun"/>
          <w:szCs w:val="24"/>
        </w:rPr>
        <w:t>6.2.41</w:t>
      </w:r>
      <w:r w:rsidR="00C307F2"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C307F2" w:rsidRPr="002D53A8">
        <w:rPr>
          <w:rFonts w:eastAsia="SimSun"/>
          <w:szCs w:val="24"/>
        </w:rPr>
        <w:t>.</w:t>
      </w:r>
    </w:p>
    <w:p w14:paraId="688DABAA" w14:textId="77777777" w:rsidR="00C307F2" w:rsidRPr="002D53A8" w:rsidRDefault="00C307F2" w:rsidP="00857214">
      <w:pPr>
        <w:pStyle w:val="TH"/>
        <w:rPr>
          <w:rFonts w:eastAsia="DengXian"/>
        </w:rPr>
      </w:pPr>
      <w:r w:rsidRPr="002D53A8">
        <w:rPr>
          <w:rFonts w:eastAsiaTheme="minorEastAsia"/>
        </w:rPr>
        <w:t xml:space="preserve">Table </w:t>
      </w:r>
      <w:r w:rsidR="00101E52" w:rsidRPr="002D53A8">
        <w:rPr>
          <w:rFonts w:eastAsiaTheme="minorEastAsia"/>
        </w:rPr>
        <w:t>6.2.41</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07F2" w:rsidRPr="002D53A8" w14:paraId="2E9F90DD" w14:textId="77777777" w:rsidTr="00A925F0">
        <w:trPr>
          <w:jc w:val="center"/>
        </w:trPr>
        <w:tc>
          <w:tcPr>
            <w:tcW w:w="1177" w:type="pct"/>
            <w:shd w:val="clear" w:color="auto" w:fill="D9D9D9"/>
            <w:tcMar>
              <w:top w:w="0" w:type="dxa"/>
              <w:bottom w:w="0" w:type="dxa"/>
            </w:tcMar>
          </w:tcPr>
          <w:p w14:paraId="1DFF8D6C" w14:textId="76726D45" w:rsidR="00C307F2" w:rsidRPr="002D53A8" w:rsidRDefault="00C307F2" w:rsidP="00E4490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FE13AF4" w14:textId="77777777" w:rsidR="00C307F2" w:rsidRPr="002D53A8" w:rsidRDefault="00C307F2" w:rsidP="00E4490B">
            <w:pPr>
              <w:pStyle w:val="TAL"/>
              <w:rPr>
                <w:rFonts w:eastAsiaTheme="minorEastAsia"/>
                <w:lang w:eastAsia="zh-CN"/>
              </w:rPr>
            </w:pPr>
            <w:r w:rsidRPr="002D53A8">
              <w:rPr>
                <w:rFonts w:eastAsiaTheme="minorEastAsia"/>
                <w:lang w:eastAsia="zh-CN"/>
              </w:rPr>
              <w:t>VirtualObjectFileData</w:t>
            </w:r>
          </w:p>
        </w:tc>
      </w:tr>
      <w:tr w:rsidR="00C307F2" w:rsidRPr="002D53A8" w14:paraId="2547630C" w14:textId="77777777" w:rsidTr="00A925F0">
        <w:trPr>
          <w:jc w:val="center"/>
        </w:trPr>
        <w:tc>
          <w:tcPr>
            <w:tcW w:w="1177" w:type="pct"/>
            <w:shd w:val="clear" w:color="auto" w:fill="D9D9D9"/>
            <w:tcMar>
              <w:top w:w="0" w:type="dxa"/>
              <w:bottom w:w="0" w:type="dxa"/>
            </w:tcMar>
          </w:tcPr>
          <w:p w14:paraId="3A852941" w14:textId="078D6749" w:rsidR="00C307F2" w:rsidRPr="002D53A8" w:rsidRDefault="00C307F2"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218C7A95" w14:textId="77777777" w:rsidR="00C307F2" w:rsidRPr="002D53A8" w:rsidRDefault="00C307F2" w:rsidP="00E4490B">
            <w:pPr>
              <w:pStyle w:val="TAL"/>
              <w:rPr>
                <w:rFonts w:eastAsiaTheme="minorEastAsia"/>
                <w:lang w:eastAsia="zh-CN"/>
              </w:rPr>
            </w:pPr>
            <w:r w:rsidRPr="002D53A8">
              <w:rPr>
                <w:rFonts w:eastAsiaTheme="minorEastAsia"/>
                <w:lang w:eastAsia="zh-CN"/>
              </w:rPr>
              <w:t>toscanfv:VirtualFileStorageData</w:t>
            </w:r>
          </w:p>
        </w:tc>
      </w:tr>
      <w:tr w:rsidR="00C307F2" w:rsidRPr="002D53A8" w14:paraId="0CE38D2E" w14:textId="77777777" w:rsidTr="00A925F0">
        <w:trPr>
          <w:jc w:val="center"/>
        </w:trPr>
        <w:tc>
          <w:tcPr>
            <w:tcW w:w="1177" w:type="pct"/>
            <w:shd w:val="clear" w:color="auto" w:fill="D9D9D9"/>
            <w:tcMar>
              <w:top w:w="0" w:type="dxa"/>
              <w:bottom w:w="0" w:type="dxa"/>
            </w:tcMar>
          </w:tcPr>
          <w:p w14:paraId="3EAF90B0" w14:textId="1FDE4BE4" w:rsidR="00C307F2" w:rsidRPr="002D53A8" w:rsidRDefault="00C307F2"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704E74CB" w14:textId="77777777" w:rsidR="00C307F2" w:rsidRPr="002D53A8" w:rsidRDefault="00C307F2" w:rsidP="00E4490B">
            <w:pPr>
              <w:pStyle w:val="TAL"/>
              <w:rPr>
                <w:rFonts w:eastAsiaTheme="minorEastAsia"/>
                <w:lang w:eastAsia="zh-CN"/>
              </w:rPr>
            </w:pPr>
            <w:r w:rsidRPr="002D53A8">
              <w:rPr>
                <w:rFonts w:eastAsiaTheme="minorEastAsia"/>
                <w:lang w:eastAsia="zh-CN"/>
              </w:rPr>
              <w:t>tosca.datatypes.nfv.VirtualFileStorageData</w:t>
            </w:r>
          </w:p>
        </w:tc>
      </w:tr>
    </w:tbl>
    <w:p w14:paraId="10ABD3E3" w14:textId="77777777" w:rsidR="00C307F2" w:rsidRPr="002D53A8" w:rsidRDefault="00C307F2" w:rsidP="00C307F2">
      <w:pPr>
        <w:rPr>
          <w:rFonts w:eastAsiaTheme="minorEastAsia"/>
        </w:rPr>
      </w:pPr>
    </w:p>
    <w:p w14:paraId="2AEC6B75" w14:textId="77777777" w:rsidR="00C307F2" w:rsidRPr="002D53A8" w:rsidRDefault="00101E52" w:rsidP="00EC7355">
      <w:pPr>
        <w:pStyle w:val="Heading4"/>
        <w:rPr>
          <w:rFonts w:eastAsia="DengXian"/>
        </w:rPr>
      </w:pPr>
      <w:bookmarkStart w:id="779" w:name="_Toc48655238"/>
      <w:bookmarkStart w:id="780" w:name="_Toc48724775"/>
      <w:bookmarkStart w:id="781" w:name="_Toc49939475"/>
      <w:r w:rsidRPr="002D53A8">
        <w:rPr>
          <w:rFonts w:eastAsia="DengXian"/>
        </w:rPr>
        <w:t>6.2.41</w:t>
      </w:r>
      <w:r w:rsidR="00C307F2" w:rsidRPr="002D53A8">
        <w:rPr>
          <w:rFonts w:eastAsia="DengXian"/>
        </w:rPr>
        <w:t>.2</w:t>
      </w:r>
      <w:r w:rsidR="00C307F2" w:rsidRPr="002D53A8">
        <w:rPr>
          <w:rFonts w:eastAsia="DengXian"/>
        </w:rPr>
        <w:tab/>
        <w:t>Properties</w:t>
      </w:r>
      <w:bookmarkEnd w:id="779"/>
      <w:bookmarkEnd w:id="780"/>
      <w:bookmarkEnd w:id="781"/>
    </w:p>
    <w:p w14:paraId="4AE31FA0" w14:textId="77777777" w:rsidR="00C307F2" w:rsidRPr="002D53A8" w:rsidRDefault="00C307F2" w:rsidP="00C307F2">
      <w:pPr>
        <w:rPr>
          <w:rFonts w:eastAsiaTheme="minorEastAsia"/>
          <w:highlight w:val="cyan"/>
        </w:rPr>
      </w:pPr>
      <w:r w:rsidRPr="002D53A8">
        <w:rPr>
          <w:rFonts w:eastAsiaTheme="minorEastAsia"/>
          <w:lang w:eastAsia="zh-CN"/>
        </w:rPr>
        <w:t xml:space="preserve">The properties of the VirtualFileStorageData data type shall comply with the provisions set out in table </w:t>
      </w:r>
      <w:r w:rsidR="00101E52" w:rsidRPr="002D53A8">
        <w:rPr>
          <w:rFonts w:eastAsiaTheme="minorEastAsia"/>
        </w:rPr>
        <w:t>6.2.41</w:t>
      </w:r>
      <w:r w:rsidRPr="002D53A8">
        <w:rPr>
          <w:rFonts w:eastAsiaTheme="minorEastAsia"/>
        </w:rPr>
        <w:t>.2-1.</w:t>
      </w:r>
    </w:p>
    <w:p w14:paraId="064118D7" w14:textId="77777777" w:rsidR="00C307F2" w:rsidRPr="002D53A8" w:rsidRDefault="00C307F2" w:rsidP="00857214">
      <w:pPr>
        <w:pStyle w:val="TH"/>
        <w:rPr>
          <w:rFonts w:eastAsia="DengXian"/>
        </w:rPr>
      </w:pPr>
      <w:r w:rsidRPr="002D53A8">
        <w:rPr>
          <w:rFonts w:eastAsiaTheme="minorEastAsia"/>
        </w:rPr>
        <w:t xml:space="preserve">Table </w:t>
      </w:r>
      <w:r w:rsidR="00101E52" w:rsidRPr="002D53A8">
        <w:rPr>
          <w:rFonts w:eastAsiaTheme="minorEastAsia"/>
        </w:rPr>
        <w:t>6.2.41</w:t>
      </w:r>
      <w:r w:rsidRPr="002D53A8">
        <w:rPr>
          <w:rFonts w:eastAsiaTheme="minorEastAsia"/>
        </w:rPr>
        <w:t>.2-1</w:t>
      </w:r>
      <w:r w:rsidRPr="002D53A8">
        <w:rPr>
          <w:rFonts w:eastAsia="DengXian"/>
        </w:rPr>
        <w:t xml:space="preserve">: </w:t>
      </w:r>
      <w:r w:rsidR="00D53820" w:rsidRPr="002D53A8">
        <w:rPr>
          <w:rFonts w:eastAsiaTheme="minorEastAsia"/>
          <w:lang w:eastAsia="zh-CN"/>
        </w:rPr>
        <w:t>P</w:t>
      </w:r>
      <w:r w:rsidRPr="002D53A8">
        <w:rPr>
          <w:rFonts w:eastAsiaTheme="minorEastAsia"/>
          <w:lang w:eastAsia="zh-CN"/>
        </w:rPr>
        <w:t>roperties</w:t>
      </w:r>
    </w:p>
    <w:tbl>
      <w:tblPr>
        <w:tblW w:w="474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0"/>
        <w:gridCol w:w="1064"/>
        <w:gridCol w:w="846"/>
        <w:gridCol w:w="1268"/>
        <w:gridCol w:w="3800"/>
      </w:tblGrid>
      <w:tr w:rsidR="00C307F2" w:rsidRPr="002D53A8" w14:paraId="7230BA3A" w14:textId="77777777" w:rsidTr="00DB51F5">
        <w:trPr>
          <w:cantSplit/>
          <w:tblHeader/>
          <w:jc w:val="center"/>
        </w:trPr>
        <w:tc>
          <w:tcPr>
            <w:tcW w:w="1182" w:type="pct"/>
            <w:shd w:val="clear" w:color="auto" w:fill="D9D9D9"/>
            <w:tcMar>
              <w:top w:w="0" w:type="dxa"/>
              <w:bottom w:w="0" w:type="dxa"/>
            </w:tcMar>
          </w:tcPr>
          <w:p w14:paraId="0A62B02C" w14:textId="77777777" w:rsidR="00C307F2" w:rsidRPr="002D53A8" w:rsidRDefault="00C307F2" w:rsidP="00FF7953">
            <w:pPr>
              <w:pStyle w:val="TAH"/>
              <w:rPr>
                <w:rFonts w:eastAsiaTheme="minorEastAsia"/>
              </w:rPr>
            </w:pPr>
            <w:r w:rsidRPr="002D53A8">
              <w:rPr>
                <w:rFonts w:eastAsiaTheme="minorEastAsia"/>
              </w:rPr>
              <w:t>Name</w:t>
            </w:r>
          </w:p>
        </w:tc>
        <w:tc>
          <w:tcPr>
            <w:tcW w:w="582" w:type="pct"/>
            <w:shd w:val="clear" w:color="auto" w:fill="D9D9D9"/>
            <w:tcMar>
              <w:top w:w="0" w:type="dxa"/>
              <w:bottom w:w="0" w:type="dxa"/>
            </w:tcMar>
          </w:tcPr>
          <w:p w14:paraId="070D4714" w14:textId="77777777" w:rsidR="00C307F2" w:rsidRPr="002D53A8" w:rsidRDefault="00C307F2" w:rsidP="00FF7953">
            <w:pPr>
              <w:pStyle w:val="TAH"/>
              <w:rPr>
                <w:rFonts w:eastAsiaTheme="minorEastAsia"/>
              </w:rPr>
            </w:pPr>
            <w:r w:rsidRPr="002D53A8">
              <w:rPr>
                <w:rFonts w:eastAsiaTheme="minorEastAsia"/>
              </w:rPr>
              <w:t>Required</w:t>
            </w:r>
          </w:p>
        </w:tc>
        <w:tc>
          <w:tcPr>
            <w:tcW w:w="463" w:type="pct"/>
            <w:shd w:val="clear" w:color="auto" w:fill="D9D9D9"/>
            <w:tcMar>
              <w:top w:w="0" w:type="dxa"/>
              <w:bottom w:w="0" w:type="dxa"/>
            </w:tcMar>
          </w:tcPr>
          <w:p w14:paraId="236C7B7F" w14:textId="77777777" w:rsidR="00C307F2" w:rsidRPr="002D53A8" w:rsidRDefault="00C307F2" w:rsidP="00FF7953">
            <w:pPr>
              <w:pStyle w:val="TAH"/>
              <w:rPr>
                <w:rFonts w:eastAsiaTheme="minorEastAsia"/>
              </w:rPr>
            </w:pPr>
            <w:r w:rsidRPr="002D53A8">
              <w:rPr>
                <w:rFonts w:eastAsiaTheme="minorEastAsia"/>
              </w:rPr>
              <w:t>Type</w:t>
            </w:r>
          </w:p>
        </w:tc>
        <w:tc>
          <w:tcPr>
            <w:tcW w:w="694" w:type="pct"/>
            <w:shd w:val="clear" w:color="auto" w:fill="D9D9D9"/>
            <w:tcMar>
              <w:top w:w="0" w:type="dxa"/>
              <w:bottom w:w="0" w:type="dxa"/>
            </w:tcMar>
          </w:tcPr>
          <w:p w14:paraId="13CA7794" w14:textId="77777777" w:rsidR="00C307F2" w:rsidRPr="002D53A8" w:rsidRDefault="00C307F2" w:rsidP="00FF7953">
            <w:pPr>
              <w:pStyle w:val="TAH"/>
              <w:rPr>
                <w:rFonts w:eastAsiaTheme="minorEastAsia"/>
              </w:rPr>
            </w:pPr>
            <w:r w:rsidRPr="002D53A8">
              <w:rPr>
                <w:rFonts w:eastAsiaTheme="minorEastAsia"/>
              </w:rPr>
              <w:t>Constraints</w:t>
            </w:r>
          </w:p>
        </w:tc>
        <w:tc>
          <w:tcPr>
            <w:tcW w:w="2079" w:type="pct"/>
            <w:shd w:val="clear" w:color="auto" w:fill="D9D9D9"/>
            <w:tcMar>
              <w:top w:w="0" w:type="dxa"/>
              <w:bottom w:w="0" w:type="dxa"/>
            </w:tcMar>
          </w:tcPr>
          <w:p w14:paraId="595A2455" w14:textId="77777777" w:rsidR="00C307F2" w:rsidRPr="002D53A8" w:rsidRDefault="00C307F2" w:rsidP="00FF7953">
            <w:pPr>
              <w:pStyle w:val="TAH"/>
              <w:rPr>
                <w:rFonts w:eastAsiaTheme="minorEastAsia"/>
              </w:rPr>
            </w:pPr>
            <w:r w:rsidRPr="002D53A8">
              <w:rPr>
                <w:rFonts w:eastAsiaTheme="minorEastAsia"/>
              </w:rPr>
              <w:t>Description</w:t>
            </w:r>
          </w:p>
        </w:tc>
      </w:tr>
      <w:tr w:rsidR="00C307F2" w:rsidRPr="002D53A8" w14:paraId="3B496B8E" w14:textId="77777777" w:rsidTr="00DB51F5">
        <w:trPr>
          <w:cantSplit/>
          <w:jc w:val="center"/>
        </w:trPr>
        <w:tc>
          <w:tcPr>
            <w:tcW w:w="1182" w:type="pct"/>
            <w:shd w:val="clear" w:color="auto" w:fill="FFFFFF"/>
            <w:tcMar>
              <w:top w:w="0" w:type="dxa"/>
              <w:bottom w:w="0" w:type="dxa"/>
            </w:tcMar>
          </w:tcPr>
          <w:p w14:paraId="52652BBF"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size_of_storage</w:t>
            </w:r>
          </w:p>
        </w:tc>
        <w:tc>
          <w:tcPr>
            <w:tcW w:w="582" w:type="pct"/>
            <w:shd w:val="clear" w:color="auto" w:fill="FFFFFF"/>
            <w:tcMar>
              <w:top w:w="0" w:type="dxa"/>
              <w:bottom w:w="0" w:type="dxa"/>
            </w:tcMar>
          </w:tcPr>
          <w:p w14:paraId="0E4C0ECA"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yes</w:t>
            </w:r>
          </w:p>
        </w:tc>
        <w:tc>
          <w:tcPr>
            <w:tcW w:w="463" w:type="pct"/>
            <w:shd w:val="clear" w:color="auto" w:fill="FFFFFF"/>
            <w:tcMar>
              <w:top w:w="0" w:type="dxa"/>
              <w:bottom w:w="0" w:type="dxa"/>
            </w:tcMar>
          </w:tcPr>
          <w:p w14:paraId="16E00B0A"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scalar-unit.size</w:t>
            </w:r>
          </w:p>
        </w:tc>
        <w:tc>
          <w:tcPr>
            <w:tcW w:w="694" w:type="pct"/>
            <w:shd w:val="clear" w:color="auto" w:fill="FFFFFF"/>
            <w:tcMar>
              <w:top w:w="0" w:type="dxa"/>
              <w:bottom w:w="0" w:type="dxa"/>
            </w:tcMar>
          </w:tcPr>
          <w:p w14:paraId="2C144631" w14:textId="0984D94B" w:rsidR="00C307F2" w:rsidRPr="002D53A8" w:rsidRDefault="00BB451A"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greater_or_equal:0</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B</w:t>
            </w:r>
          </w:p>
        </w:tc>
        <w:tc>
          <w:tcPr>
            <w:tcW w:w="2079" w:type="pct"/>
            <w:shd w:val="clear" w:color="auto" w:fill="FFFFFF"/>
            <w:tcMar>
              <w:top w:w="0" w:type="dxa"/>
              <w:bottom w:w="0" w:type="dxa"/>
            </w:tcMar>
          </w:tcPr>
          <w:p w14:paraId="20D58B30" w14:textId="2928AE5C" w:rsidR="00C307F2" w:rsidRPr="002D53A8" w:rsidRDefault="00BB451A" w:rsidP="00BB451A">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w:t>
            </w:r>
            <w:r w:rsidR="00C307F2" w:rsidRPr="002D53A8">
              <w:rPr>
                <w:rFonts w:ascii="Arial" w:eastAsiaTheme="minorEastAsia" w:hAnsi="Arial"/>
                <w:sz w:val="18"/>
                <w:lang w:eastAsia="zh-CN"/>
              </w:rPr>
              <w:t>ize</w:t>
            </w:r>
            <w:r w:rsidR="00DB51F5" w:rsidRPr="002D53A8">
              <w:rPr>
                <w:rFonts w:ascii="Arial" w:eastAsiaTheme="minorEastAsia" w:hAnsi="Arial"/>
                <w:sz w:val="18"/>
                <w:lang w:eastAsia="zh-CN"/>
              </w:rPr>
              <w:t xml:space="preserve"> </w:t>
            </w:r>
            <w:r w:rsidR="00C307F2" w:rsidRPr="002D53A8">
              <w:rPr>
                <w:rFonts w:ascii="Arial" w:eastAsiaTheme="minorEastAsia" w:hAnsi="Arial"/>
                <w:sz w:val="18"/>
                <w:lang w:eastAsia="zh-CN"/>
              </w:rPr>
              <w:t>of</w:t>
            </w:r>
            <w:r w:rsidR="00DB51F5" w:rsidRPr="002D53A8">
              <w:rPr>
                <w:rFonts w:ascii="Arial" w:eastAsiaTheme="minorEastAsia" w:hAnsi="Arial"/>
                <w:sz w:val="18"/>
                <w:lang w:eastAsia="zh-CN"/>
              </w:rPr>
              <w:t xml:space="preserve"> </w:t>
            </w:r>
            <w:r w:rsidR="000F3664" w:rsidRPr="002D53A8">
              <w:rPr>
                <w:rFonts w:ascii="Arial" w:eastAsiaTheme="minorEastAsia" w:hAnsi="Arial"/>
                <w:sz w:val="18"/>
                <w:lang w:eastAsia="zh-CN"/>
              </w:rPr>
              <w:t>virtualis</w:t>
            </w:r>
            <w:r w:rsidR="00C307F2" w:rsidRPr="002D53A8">
              <w:rPr>
                <w:rFonts w:ascii="Arial" w:eastAsiaTheme="minorEastAsia" w:hAnsi="Arial"/>
                <w:sz w:val="18"/>
                <w:lang w:eastAsia="zh-CN"/>
              </w:rPr>
              <w:t>ed</w:t>
            </w:r>
            <w:r w:rsidR="00DB51F5" w:rsidRPr="002D53A8">
              <w:rPr>
                <w:rFonts w:ascii="Arial" w:eastAsiaTheme="minorEastAsia" w:hAnsi="Arial"/>
                <w:sz w:val="18"/>
                <w:lang w:eastAsia="zh-CN"/>
              </w:rPr>
              <w:t xml:space="preserve"> </w:t>
            </w:r>
            <w:r w:rsidR="00C307F2" w:rsidRPr="002D53A8">
              <w:rPr>
                <w:rFonts w:ascii="Arial" w:eastAsiaTheme="minorEastAsia" w:hAnsi="Arial"/>
                <w:sz w:val="18"/>
                <w:lang w:eastAsia="zh-CN"/>
              </w:rPr>
              <w:t>storage</w:t>
            </w:r>
            <w:r w:rsidR="00DB51F5" w:rsidRPr="002D53A8">
              <w:rPr>
                <w:rFonts w:ascii="Arial" w:eastAsiaTheme="minorEastAsia" w:hAnsi="Arial"/>
                <w:sz w:val="18"/>
                <w:lang w:eastAsia="zh-CN"/>
              </w:rPr>
              <w:t xml:space="preserve"> </w:t>
            </w:r>
            <w:r w:rsidR="00C307F2" w:rsidRPr="002D53A8">
              <w:rPr>
                <w:rFonts w:ascii="Arial" w:eastAsiaTheme="minorEastAsia" w:hAnsi="Arial"/>
                <w:sz w:val="18"/>
                <w:lang w:eastAsia="zh-CN"/>
              </w:rPr>
              <w:t>resource</w:t>
            </w:r>
            <w:r w:rsidR="00554623" w:rsidRPr="002D53A8">
              <w:rPr>
                <w:rFonts w:ascii="Arial" w:eastAsiaTheme="minorEastAsia" w:hAnsi="Arial"/>
                <w:sz w:val="18"/>
                <w:lang w:eastAsia="zh-CN"/>
              </w:rPr>
              <w:t>.</w:t>
            </w:r>
            <w:r w:rsidR="00DB51F5" w:rsidRPr="002D53A8">
              <w:rPr>
                <w:rFonts w:ascii="Arial" w:eastAsiaTheme="minorEastAsia" w:hAnsi="Arial"/>
                <w:sz w:val="18"/>
                <w:lang w:eastAsia="zh-CN"/>
              </w:rPr>
              <w:t xml:space="preserve"> </w:t>
            </w:r>
          </w:p>
        </w:tc>
      </w:tr>
      <w:tr w:rsidR="00C307F2" w:rsidRPr="002D53A8" w14:paraId="020559BA" w14:textId="77777777" w:rsidTr="00DB51F5">
        <w:trPr>
          <w:cantSplit/>
          <w:jc w:val="center"/>
        </w:trPr>
        <w:tc>
          <w:tcPr>
            <w:tcW w:w="1182" w:type="pct"/>
            <w:shd w:val="clear" w:color="auto" w:fill="FFFFFF"/>
            <w:tcMar>
              <w:top w:w="0" w:type="dxa"/>
              <w:bottom w:w="0" w:type="dxa"/>
            </w:tcMar>
          </w:tcPr>
          <w:p w14:paraId="0AB00C7E"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file_system_protocol</w:t>
            </w:r>
          </w:p>
        </w:tc>
        <w:tc>
          <w:tcPr>
            <w:tcW w:w="582" w:type="pct"/>
            <w:shd w:val="clear" w:color="auto" w:fill="FFFFFF"/>
            <w:tcMar>
              <w:top w:w="0" w:type="dxa"/>
              <w:bottom w:w="0" w:type="dxa"/>
            </w:tcMar>
          </w:tcPr>
          <w:p w14:paraId="1EDBF273"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yes</w:t>
            </w:r>
          </w:p>
        </w:tc>
        <w:tc>
          <w:tcPr>
            <w:tcW w:w="463" w:type="pct"/>
            <w:shd w:val="clear" w:color="auto" w:fill="FFFFFF"/>
            <w:tcMar>
              <w:top w:w="0" w:type="dxa"/>
              <w:bottom w:w="0" w:type="dxa"/>
            </w:tcMar>
          </w:tcPr>
          <w:p w14:paraId="76F0F3D9"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string</w:t>
            </w:r>
          </w:p>
        </w:tc>
        <w:tc>
          <w:tcPr>
            <w:tcW w:w="694" w:type="pct"/>
            <w:shd w:val="clear" w:color="auto" w:fill="FFFFFF"/>
            <w:tcMar>
              <w:top w:w="0" w:type="dxa"/>
              <w:bottom w:w="0" w:type="dxa"/>
            </w:tcMar>
          </w:tcPr>
          <w:p w14:paraId="14C7D661" w14:textId="77777777"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p>
        </w:tc>
        <w:tc>
          <w:tcPr>
            <w:tcW w:w="2079" w:type="pct"/>
            <w:shd w:val="clear" w:color="auto" w:fill="FFFFFF"/>
            <w:tcMar>
              <w:top w:w="0" w:type="dxa"/>
              <w:bottom w:w="0" w:type="dxa"/>
            </w:tcMar>
          </w:tcPr>
          <w:p w14:paraId="5177F52B" w14:textId="6707F6F0" w:rsidR="00C307F2" w:rsidRPr="002D53A8" w:rsidRDefault="00C307F2" w:rsidP="00C307F2">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shared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file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system</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protocol</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(e.g.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NFS,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CIFS).</w:t>
            </w:r>
          </w:p>
        </w:tc>
      </w:tr>
    </w:tbl>
    <w:p w14:paraId="224FE5A7" w14:textId="77777777" w:rsidR="00C307F2" w:rsidRPr="002D53A8" w:rsidRDefault="00C307F2" w:rsidP="00C307F2">
      <w:pPr>
        <w:rPr>
          <w:rFonts w:eastAsia="DengXian"/>
        </w:rPr>
      </w:pPr>
    </w:p>
    <w:p w14:paraId="6E29EA2B" w14:textId="77777777" w:rsidR="00C307F2" w:rsidRPr="002D53A8" w:rsidRDefault="00101E52" w:rsidP="005F667F">
      <w:pPr>
        <w:pStyle w:val="Heading4"/>
        <w:rPr>
          <w:rFonts w:eastAsia="DengXian"/>
        </w:rPr>
      </w:pPr>
      <w:bookmarkStart w:id="782" w:name="_Toc48655239"/>
      <w:bookmarkStart w:id="783" w:name="_Toc48724776"/>
      <w:bookmarkStart w:id="784" w:name="_Toc49939476"/>
      <w:r w:rsidRPr="002D53A8">
        <w:rPr>
          <w:rFonts w:eastAsia="DengXian"/>
        </w:rPr>
        <w:t>6.2.41</w:t>
      </w:r>
      <w:r w:rsidR="00C307F2" w:rsidRPr="002D53A8">
        <w:rPr>
          <w:rFonts w:eastAsia="DengXian"/>
        </w:rPr>
        <w:t>.3</w:t>
      </w:r>
      <w:r w:rsidR="00C307F2" w:rsidRPr="002D53A8">
        <w:rPr>
          <w:rFonts w:eastAsia="DengXian"/>
        </w:rPr>
        <w:tab/>
        <w:t>Definition</w:t>
      </w:r>
      <w:bookmarkEnd w:id="782"/>
      <w:bookmarkEnd w:id="783"/>
      <w:bookmarkEnd w:id="784"/>
    </w:p>
    <w:p w14:paraId="590974CC" w14:textId="77777777" w:rsidR="00C307F2" w:rsidRPr="002D53A8" w:rsidRDefault="00C307F2" w:rsidP="005F667F">
      <w:pPr>
        <w:keepNext/>
        <w:keepLines/>
        <w:rPr>
          <w:rFonts w:eastAsiaTheme="minorEastAsia"/>
        </w:rPr>
      </w:pPr>
      <w:r w:rsidRPr="002D53A8">
        <w:rPr>
          <w:rFonts w:eastAsiaTheme="minorEastAsia"/>
          <w:lang w:eastAsia="zh-CN"/>
        </w:rPr>
        <w:t>The syntax of the VirtualFileStorageData data type shall comply with the following definition:</w:t>
      </w:r>
    </w:p>
    <w:tbl>
      <w:tblPr>
        <w:tblW w:w="0" w:type="auto"/>
        <w:jc w:val="center"/>
        <w:tblLayout w:type="fixed"/>
        <w:tblCellMar>
          <w:left w:w="28" w:type="dxa"/>
        </w:tblCellMar>
        <w:tblLook w:val="04A0" w:firstRow="1" w:lastRow="0" w:firstColumn="1" w:lastColumn="0" w:noHBand="0" w:noVBand="1"/>
      </w:tblPr>
      <w:tblGrid>
        <w:gridCol w:w="9216"/>
      </w:tblGrid>
      <w:tr w:rsidR="00C307F2" w:rsidRPr="002D53A8" w14:paraId="6E8F92CA" w14:textId="77777777" w:rsidTr="00DB51F5">
        <w:trPr>
          <w:jc w:val="center"/>
        </w:trPr>
        <w:tc>
          <w:tcPr>
            <w:tcW w:w="9216" w:type="dxa"/>
            <w:shd w:val="clear" w:color="auto" w:fill="D9D9D9"/>
          </w:tcPr>
          <w:p w14:paraId="5AD295A4" w14:textId="375B764C"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tosca.datatypes.nfv.VirtualFileStorageData:</w:t>
            </w:r>
          </w:p>
          <w:p w14:paraId="5BC3A51E" w14:textId="296E5B11"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derived_from:</w:t>
            </w:r>
            <w:r w:rsidRPr="002D53A8">
              <w:rPr>
                <w:rFonts w:ascii="Consolas" w:eastAsia="SimSun" w:hAnsi="Consolas" w:cs="Consolas"/>
              </w:rPr>
              <w:t xml:space="preserve"> </w:t>
            </w:r>
            <w:r w:rsidR="00C307F2" w:rsidRPr="002D53A8">
              <w:rPr>
                <w:rFonts w:ascii="Consolas" w:eastAsia="SimSun" w:hAnsi="Consolas" w:cs="Consolas"/>
              </w:rPr>
              <w:t>tosca.datatypes.Root</w:t>
            </w:r>
          </w:p>
          <w:p w14:paraId="7BA2695B" w14:textId="09A8643C"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VirtualFileStorageData</w:t>
            </w:r>
            <w:r w:rsidRPr="002D53A8">
              <w:rPr>
                <w:rFonts w:ascii="Consolas" w:eastAsia="SimSun" w:hAnsi="Consolas" w:cs="Consolas"/>
              </w:rPr>
              <w:t xml:space="preserve"> </w:t>
            </w:r>
            <w:r w:rsidR="00C307F2" w:rsidRPr="002D53A8">
              <w:rPr>
                <w:rFonts w:ascii="Consolas" w:eastAsia="SimSun" w:hAnsi="Consolas" w:cs="Consolas"/>
              </w:rPr>
              <w:t>describes</w:t>
            </w:r>
            <w:r w:rsidRPr="002D53A8">
              <w:rPr>
                <w:rFonts w:ascii="Consolas" w:eastAsia="SimSun" w:hAnsi="Consolas" w:cs="Consolas"/>
              </w:rPr>
              <w:t xml:space="preserve"> </w:t>
            </w:r>
            <w:r w:rsidR="00C307F2" w:rsidRPr="002D53A8">
              <w:rPr>
                <w:rFonts w:ascii="Consolas" w:eastAsia="SimSun" w:hAnsi="Consolas" w:cs="Consolas"/>
              </w:rPr>
              <w:t>file</w:t>
            </w:r>
            <w:r w:rsidRPr="002D53A8">
              <w:rPr>
                <w:rFonts w:ascii="Consolas" w:eastAsia="SimSun" w:hAnsi="Consolas" w:cs="Consolas"/>
              </w:rPr>
              <w:t xml:space="preserve"> </w:t>
            </w:r>
            <w:r w:rsidR="00C307F2" w:rsidRPr="002D53A8">
              <w:rPr>
                <w:rFonts w:ascii="Consolas" w:eastAsia="SimSun" w:hAnsi="Consolas" w:cs="Consolas"/>
              </w:rPr>
              <w:t>storage</w:t>
            </w:r>
            <w:r w:rsidRPr="002D53A8">
              <w:rPr>
                <w:rFonts w:ascii="Consolas" w:eastAsia="SimSun" w:hAnsi="Consolas" w:cs="Consolas"/>
              </w:rPr>
              <w:t xml:space="preserve"> </w:t>
            </w:r>
            <w:r w:rsidR="00C307F2" w:rsidRPr="002D53A8">
              <w:rPr>
                <w:rFonts w:ascii="Consolas" w:eastAsia="SimSun" w:hAnsi="Consolas" w:cs="Consolas"/>
              </w:rPr>
              <w:t>requirements</w:t>
            </w:r>
            <w:r w:rsidRPr="002D53A8">
              <w:rPr>
                <w:rFonts w:ascii="Consolas" w:eastAsia="SimSun" w:hAnsi="Consolas" w:cs="Consolas"/>
              </w:rPr>
              <w:t xml:space="preserve"> </w:t>
            </w:r>
            <w:r w:rsidR="00C307F2" w:rsidRPr="002D53A8">
              <w:rPr>
                <w:rFonts w:ascii="Consolas" w:eastAsia="SimSun" w:hAnsi="Consolas" w:cs="Consolas"/>
              </w:rPr>
              <w:t>associated</w:t>
            </w:r>
            <w:r w:rsidRPr="002D53A8">
              <w:rPr>
                <w:rFonts w:ascii="Consolas" w:eastAsia="SimSun" w:hAnsi="Consolas" w:cs="Consolas"/>
              </w:rPr>
              <w:t xml:space="preserve"> </w:t>
            </w:r>
            <w:r w:rsidR="00C307F2" w:rsidRPr="002D53A8">
              <w:rPr>
                <w:rFonts w:ascii="Consolas" w:eastAsia="SimSun" w:hAnsi="Consolas" w:cs="Consolas"/>
              </w:rPr>
              <w:t>with</w:t>
            </w:r>
            <w:r w:rsidRPr="002D53A8">
              <w:rPr>
                <w:rFonts w:ascii="Consolas" w:eastAsia="SimSun" w:hAnsi="Consolas" w:cs="Consolas"/>
              </w:rPr>
              <w:t xml:space="preserve"> </w:t>
            </w:r>
            <w:r w:rsidR="00C307F2" w:rsidRPr="002D53A8">
              <w:rPr>
                <w:rFonts w:ascii="Consolas" w:eastAsia="SimSun" w:hAnsi="Consolas" w:cs="Consolas"/>
              </w:rPr>
              <w:t>compute</w:t>
            </w:r>
            <w:r w:rsidRPr="002D53A8">
              <w:rPr>
                <w:rFonts w:ascii="Consolas" w:eastAsia="SimSun" w:hAnsi="Consolas" w:cs="Consolas"/>
              </w:rPr>
              <w:t xml:space="preserve"> </w:t>
            </w:r>
            <w:r w:rsidR="00C307F2" w:rsidRPr="002D53A8">
              <w:rPr>
                <w:rFonts w:ascii="Consolas" w:eastAsia="SimSun" w:hAnsi="Consolas" w:cs="Consolas"/>
              </w:rPr>
              <w:t>resources</w:t>
            </w:r>
            <w:r w:rsidRPr="002D53A8">
              <w:rPr>
                <w:rFonts w:ascii="Consolas" w:eastAsia="SimSun" w:hAnsi="Consolas" w:cs="Consolas"/>
              </w:rPr>
              <w:t xml:space="preserve"> </w:t>
            </w:r>
            <w:r w:rsidR="00C307F2" w:rsidRPr="002D53A8">
              <w:rPr>
                <w:rFonts w:ascii="Consolas" w:eastAsia="SimSun" w:hAnsi="Consolas" w:cs="Consolas"/>
              </w:rPr>
              <w:t>in</w:t>
            </w:r>
            <w:r w:rsidRPr="002D53A8">
              <w:rPr>
                <w:rFonts w:ascii="Consolas" w:eastAsia="SimSun" w:hAnsi="Consolas" w:cs="Consolas"/>
              </w:rPr>
              <w:t xml:space="preserve"> </w:t>
            </w:r>
            <w:r w:rsidR="00C307F2" w:rsidRPr="002D53A8">
              <w:rPr>
                <w:rFonts w:ascii="Consolas" w:eastAsia="SimSun" w:hAnsi="Consolas" w:cs="Consolas"/>
              </w:rPr>
              <w:t>a</w:t>
            </w:r>
            <w:r w:rsidRPr="002D53A8">
              <w:rPr>
                <w:rFonts w:ascii="Consolas" w:eastAsia="SimSun" w:hAnsi="Consolas" w:cs="Consolas"/>
              </w:rPr>
              <w:t xml:space="preserve"> </w:t>
            </w:r>
            <w:r w:rsidR="00C307F2" w:rsidRPr="002D53A8">
              <w:rPr>
                <w:rFonts w:ascii="Consolas" w:eastAsia="SimSun" w:hAnsi="Consolas" w:cs="Consolas"/>
              </w:rPr>
              <w:t>particular</w:t>
            </w:r>
            <w:r w:rsidRPr="002D53A8">
              <w:rPr>
                <w:rFonts w:ascii="Consolas" w:eastAsia="SimSun" w:hAnsi="Consolas" w:cs="Consolas"/>
              </w:rPr>
              <w:t xml:space="preserve"> </w:t>
            </w:r>
            <w:r w:rsidR="00C307F2" w:rsidRPr="002D53A8">
              <w:rPr>
                <w:rFonts w:ascii="Consolas" w:eastAsia="SimSun" w:hAnsi="Consolas" w:cs="Consolas"/>
              </w:rPr>
              <w:t>VDU</w:t>
            </w:r>
          </w:p>
          <w:p w14:paraId="20B0B2C2" w14:textId="1C1A0919"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properties:</w:t>
            </w:r>
          </w:p>
          <w:p w14:paraId="35C68921" w14:textId="2DDBB982"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size_of_storage:</w:t>
            </w:r>
          </w:p>
          <w:p w14:paraId="1C8789DD" w14:textId="61687742" w:rsidR="004C6661"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4C6661" w:rsidRPr="002D53A8">
              <w:rPr>
                <w:rFonts w:ascii="Consolas" w:eastAsia="SimSun" w:hAnsi="Consolas" w:cs="Consolas"/>
              </w:rPr>
              <w:t>type:</w:t>
            </w:r>
            <w:r w:rsidRPr="002D53A8">
              <w:rPr>
                <w:rFonts w:ascii="Consolas" w:eastAsia="SimSun" w:hAnsi="Consolas" w:cs="Consolas"/>
              </w:rPr>
              <w:t xml:space="preserve"> </w:t>
            </w:r>
            <w:r w:rsidR="004C6661" w:rsidRPr="002D53A8">
              <w:rPr>
                <w:rFonts w:ascii="Consolas" w:eastAsia="SimSun" w:hAnsi="Consolas" w:cs="Consolas"/>
              </w:rPr>
              <w:t>scalar-unit.size</w:t>
            </w:r>
          </w:p>
          <w:p w14:paraId="16C092B8" w14:textId="1D761B9B"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Size</w:t>
            </w:r>
            <w:r w:rsidRPr="002D53A8">
              <w:rPr>
                <w:rFonts w:ascii="Consolas" w:eastAsia="SimSun" w:hAnsi="Consolas" w:cs="Consolas"/>
              </w:rPr>
              <w:t xml:space="preserve"> </w:t>
            </w:r>
            <w:r w:rsidR="00C307F2" w:rsidRPr="002D53A8">
              <w:rPr>
                <w:rFonts w:ascii="Consolas" w:eastAsia="SimSun" w:hAnsi="Consolas" w:cs="Consolas"/>
              </w:rPr>
              <w:t>of</w:t>
            </w:r>
            <w:r w:rsidRPr="002D53A8">
              <w:rPr>
                <w:rFonts w:ascii="Consolas" w:eastAsia="SimSun" w:hAnsi="Consolas" w:cs="Consolas"/>
              </w:rPr>
              <w:t xml:space="preserve"> </w:t>
            </w:r>
            <w:r w:rsidR="00C307F2" w:rsidRPr="002D53A8">
              <w:rPr>
                <w:rFonts w:ascii="Consolas" w:eastAsia="SimSun" w:hAnsi="Consolas" w:cs="Consolas"/>
              </w:rPr>
              <w:t>virtuali</w:t>
            </w:r>
            <w:r w:rsidR="00084A59" w:rsidRPr="002D53A8">
              <w:rPr>
                <w:rFonts w:ascii="Consolas" w:eastAsia="SimSun" w:hAnsi="Consolas" w:cs="Consolas"/>
              </w:rPr>
              <w:t>s</w:t>
            </w:r>
            <w:r w:rsidR="00C307F2" w:rsidRPr="002D53A8">
              <w:rPr>
                <w:rFonts w:ascii="Consolas" w:eastAsia="SimSun" w:hAnsi="Consolas" w:cs="Consolas"/>
              </w:rPr>
              <w:t>ed</w:t>
            </w:r>
            <w:r w:rsidRPr="002D53A8">
              <w:rPr>
                <w:rFonts w:ascii="Consolas" w:eastAsia="SimSun" w:hAnsi="Consolas" w:cs="Consolas"/>
              </w:rPr>
              <w:t xml:space="preserve"> </w:t>
            </w:r>
            <w:r w:rsidR="00C307F2" w:rsidRPr="002D53A8">
              <w:rPr>
                <w:rFonts w:ascii="Consolas" w:eastAsia="SimSun" w:hAnsi="Consolas" w:cs="Consolas"/>
              </w:rPr>
              <w:t>storage</w:t>
            </w:r>
            <w:r w:rsidRPr="002D53A8">
              <w:rPr>
                <w:rFonts w:ascii="Consolas" w:eastAsia="SimSun" w:hAnsi="Consolas" w:cs="Consolas"/>
              </w:rPr>
              <w:t xml:space="preserve"> </w:t>
            </w:r>
            <w:r w:rsidR="00C307F2" w:rsidRPr="002D53A8">
              <w:rPr>
                <w:rFonts w:ascii="Consolas" w:eastAsia="SimSun" w:hAnsi="Consolas" w:cs="Consolas"/>
              </w:rPr>
              <w:t>resource</w:t>
            </w:r>
          </w:p>
          <w:p w14:paraId="74C94F7E" w14:textId="377CAEAA"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required:</w:t>
            </w:r>
            <w:r w:rsidRPr="002D53A8">
              <w:rPr>
                <w:rFonts w:ascii="Consolas" w:eastAsia="SimSun" w:hAnsi="Consolas" w:cs="Consolas"/>
              </w:rPr>
              <w:t xml:space="preserve"> </w:t>
            </w:r>
            <w:r w:rsidR="00C307F2" w:rsidRPr="002D53A8">
              <w:rPr>
                <w:rFonts w:ascii="Consolas" w:eastAsia="SimSun" w:hAnsi="Consolas" w:cs="Consolas"/>
              </w:rPr>
              <w:t>true</w:t>
            </w:r>
          </w:p>
          <w:p w14:paraId="69FB8CE2" w14:textId="45459330" w:rsidR="00BB451A"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BB451A" w:rsidRPr="002D53A8">
              <w:rPr>
                <w:rFonts w:ascii="Consolas" w:eastAsia="SimSun" w:hAnsi="Consolas" w:cs="Consolas"/>
              </w:rPr>
              <w:t>constraints:</w:t>
            </w:r>
          </w:p>
          <w:p w14:paraId="72589A88" w14:textId="192C73B4" w:rsidR="00BB451A"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BB451A" w:rsidRPr="002D53A8">
              <w:rPr>
                <w:rFonts w:ascii="Consolas" w:eastAsia="SimSun" w:hAnsi="Consolas" w:cs="Consolas"/>
              </w:rPr>
              <w:t>-</w:t>
            </w:r>
            <w:r w:rsidRPr="002D53A8">
              <w:rPr>
                <w:rFonts w:ascii="Consolas" w:eastAsia="SimSun" w:hAnsi="Consolas" w:cs="Consolas"/>
              </w:rPr>
              <w:t xml:space="preserve"> </w:t>
            </w:r>
            <w:r w:rsidR="00BB451A" w:rsidRPr="002D53A8">
              <w:rPr>
                <w:rFonts w:ascii="Consolas" w:eastAsia="SimSun" w:hAnsi="Consolas" w:cs="Consolas"/>
              </w:rPr>
              <w:t>greater_or_equal:</w:t>
            </w:r>
            <w:r w:rsidRPr="002D53A8">
              <w:rPr>
                <w:rFonts w:ascii="Consolas" w:eastAsia="SimSun" w:hAnsi="Consolas" w:cs="Consolas"/>
              </w:rPr>
              <w:t xml:space="preserve"> </w:t>
            </w:r>
            <w:r w:rsidR="00BB451A" w:rsidRPr="002D53A8">
              <w:rPr>
                <w:rFonts w:ascii="Consolas" w:eastAsia="SimSun" w:hAnsi="Consolas" w:cs="Consolas"/>
              </w:rPr>
              <w:t>0</w:t>
            </w:r>
            <w:r w:rsidRPr="002D53A8">
              <w:rPr>
                <w:rFonts w:ascii="Consolas" w:eastAsia="SimSun" w:hAnsi="Consolas" w:cs="Consolas"/>
              </w:rPr>
              <w:t xml:space="preserve"> </w:t>
            </w:r>
            <w:r w:rsidR="00BB451A" w:rsidRPr="002D53A8">
              <w:rPr>
                <w:rFonts w:ascii="Consolas" w:eastAsia="SimSun" w:hAnsi="Consolas" w:cs="Consolas"/>
              </w:rPr>
              <w:t>B</w:t>
            </w:r>
          </w:p>
          <w:p w14:paraId="4C2D4AD7" w14:textId="595F7D02"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file_system_protocol</w:t>
            </w:r>
            <w:r w:rsidR="00294D3B" w:rsidRPr="002D53A8">
              <w:rPr>
                <w:rFonts w:ascii="Consolas" w:eastAsia="SimSun" w:hAnsi="Consolas" w:cs="Consolas"/>
              </w:rPr>
              <w:t>:</w:t>
            </w:r>
          </w:p>
          <w:p w14:paraId="009D08A1" w14:textId="3F4B8D8B" w:rsidR="004C6661"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4C6661" w:rsidRPr="002D53A8">
              <w:rPr>
                <w:rFonts w:ascii="Consolas" w:eastAsia="SimSun" w:hAnsi="Consolas" w:cs="Consolas"/>
              </w:rPr>
              <w:t>type:</w:t>
            </w:r>
            <w:r w:rsidRPr="002D53A8">
              <w:rPr>
                <w:rFonts w:ascii="Consolas" w:eastAsia="SimSun" w:hAnsi="Consolas" w:cs="Consolas"/>
              </w:rPr>
              <w:t xml:space="preserve"> </w:t>
            </w:r>
            <w:r w:rsidR="004C6661" w:rsidRPr="002D53A8">
              <w:rPr>
                <w:rFonts w:ascii="Consolas" w:eastAsia="SimSun" w:hAnsi="Consolas" w:cs="Consolas"/>
              </w:rPr>
              <w:t>string</w:t>
            </w:r>
          </w:p>
          <w:p w14:paraId="2360B8E5" w14:textId="5081E2D7" w:rsidR="00C307F2" w:rsidRPr="002D53A8" w:rsidRDefault="00DB51F5" w:rsidP="005F667F">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description:</w:t>
            </w:r>
            <w:r w:rsidRPr="002D53A8">
              <w:rPr>
                <w:rFonts w:ascii="Consolas" w:eastAsia="SimSun" w:hAnsi="Consolas" w:cs="Consolas"/>
              </w:rPr>
              <w:t xml:space="preserve"> </w:t>
            </w:r>
            <w:r w:rsidR="00C307F2" w:rsidRPr="002D53A8">
              <w:rPr>
                <w:rFonts w:ascii="Consolas" w:eastAsia="SimSun" w:hAnsi="Consolas" w:cs="Consolas"/>
              </w:rPr>
              <w:t>The</w:t>
            </w:r>
            <w:r w:rsidRPr="002D53A8">
              <w:rPr>
                <w:rFonts w:ascii="Consolas" w:eastAsia="SimSun" w:hAnsi="Consolas" w:cs="Consolas"/>
              </w:rPr>
              <w:t xml:space="preserve"> </w:t>
            </w:r>
            <w:r w:rsidR="00C307F2" w:rsidRPr="002D53A8">
              <w:rPr>
                <w:rFonts w:ascii="Consolas" w:eastAsia="SimSun" w:hAnsi="Consolas" w:cs="Consolas"/>
              </w:rPr>
              <w:t>shared</w:t>
            </w:r>
            <w:r w:rsidRPr="002D53A8">
              <w:rPr>
                <w:rFonts w:ascii="Consolas" w:eastAsia="SimSun" w:hAnsi="Consolas" w:cs="Consolas"/>
              </w:rPr>
              <w:t xml:space="preserve"> </w:t>
            </w:r>
            <w:r w:rsidR="00C307F2" w:rsidRPr="002D53A8">
              <w:rPr>
                <w:rFonts w:ascii="Consolas" w:eastAsia="SimSun" w:hAnsi="Consolas" w:cs="Consolas"/>
              </w:rPr>
              <w:t>file</w:t>
            </w:r>
            <w:r w:rsidRPr="002D53A8">
              <w:rPr>
                <w:rFonts w:ascii="Consolas" w:eastAsia="SimSun" w:hAnsi="Consolas" w:cs="Consolas"/>
              </w:rPr>
              <w:t xml:space="preserve"> </w:t>
            </w:r>
            <w:r w:rsidR="00C307F2" w:rsidRPr="002D53A8">
              <w:rPr>
                <w:rFonts w:ascii="Consolas" w:eastAsia="SimSun" w:hAnsi="Consolas" w:cs="Consolas"/>
              </w:rPr>
              <w:t>system</w:t>
            </w:r>
            <w:r w:rsidRPr="002D53A8">
              <w:rPr>
                <w:rFonts w:ascii="Consolas" w:eastAsia="SimSun" w:hAnsi="Consolas" w:cs="Consolas"/>
              </w:rPr>
              <w:t xml:space="preserve"> </w:t>
            </w:r>
            <w:r w:rsidR="00C307F2" w:rsidRPr="002D53A8">
              <w:rPr>
                <w:rFonts w:ascii="Consolas" w:eastAsia="SimSun" w:hAnsi="Consolas" w:cs="Consolas"/>
              </w:rPr>
              <w:t>protocol</w:t>
            </w:r>
            <w:r w:rsidRPr="002D53A8">
              <w:rPr>
                <w:rFonts w:ascii="Consolas" w:eastAsia="SimSun" w:hAnsi="Consolas" w:cs="Consolas"/>
              </w:rPr>
              <w:t xml:space="preserve"> </w:t>
            </w:r>
            <w:r w:rsidR="00C307F2" w:rsidRPr="002D53A8">
              <w:rPr>
                <w:rFonts w:ascii="Consolas" w:eastAsia="SimSun" w:hAnsi="Consolas" w:cs="Consolas"/>
              </w:rPr>
              <w:t>(e.g.</w:t>
            </w:r>
            <w:r w:rsidRPr="002D53A8">
              <w:rPr>
                <w:rFonts w:ascii="Consolas" w:eastAsia="SimSun" w:hAnsi="Consolas" w:cs="Consolas"/>
              </w:rPr>
              <w:t xml:space="preserve"> </w:t>
            </w:r>
            <w:r w:rsidR="00C307F2" w:rsidRPr="002D53A8">
              <w:rPr>
                <w:rFonts w:ascii="Consolas" w:eastAsia="SimSun" w:hAnsi="Consolas" w:cs="Consolas"/>
              </w:rPr>
              <w:t>NFS,</w:t>
            </w:r>
            <w:r w:rsidRPr="002D53A8">
              <w:rPr>
                <w:rFonts w:ascii="Consolas" w:eastAsia="SimSun" w:hAnsi="Consolas" w:cs="Consolas"/>
              </w:rPr>
              <w:t xml:space="preserve"> </w:t>
            </w:r>
            <w:r w:rsidR="00C307F2" w:rsidRPr="002D53A8">
              <w:rPr>
                <w:rFonts w:ascii="Consolas" w:eastAsia="SimSun" w:hAnsi="Consolas" w:cs="Consolas"/>
              </w:rPr>
              <w:t>CIFS)</w:t>
            </w:r>
          </w:p>
          <w:p w14:paraId="50A1E9B5" w14:textId="21E827AD" w:rsidR="00C307F2" w:rsidRPr="002D53A8" w:rsidRDefault="00DB51F5" w:rsidP="00381B70">
            <w:pPr>
              <w:keepNext/>
              <w:keepLines/>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C307F2" w:rsidRPr="002D53A8">
              <w:rPr>
                <w:rFonts w:ascii="Consolas" w:eastAsia="SimSun" w:hAnsi="Consolas" w:cs="Consolas"/>
              </w:rPr>
              <w:t>required:</w:t>
            </w:r>
            <w:r w:rsidRPr="002D53A8">
              <w:rPr>
                <w:rFonts w:ascii="Consolas" w:eastAsia="SimSun" w:hAnsi="Consolas" w:cs="Consolas"/>
              </w:rPr>
              <w:t xml:space="preserve"> </w:t>
            </w:r>
            <w:r w:rsidR="00C307F2" w:rsidRPr="002D53A8">
              <w:rPr>
                <w:rFonts w:ascii="Consolas" w:eastAsia="SimSun" w:hAnsi="Consolas" w:cs="Consolas"/>
              </w:rPr>
              <w:t>true</w:t>
            </w:r>
          </w:p>
        </w:tc>
      </w:tr>
    </w:tbl>
    <w:p w14:paraId="14FF433A" w14:textId="77777777" w:rsidR="00C307F2" w:rsidRPr="002D53A8" w:rsidRDefault="00C307F2" w:rsidP="00857214"/>
    <w:p w14:paraId="1FC2B4A8" w14:textId="77777777" w:rsidR="00C307F2" w:rsidRPr="002D53A8" w:rsidRDefault="00101E52" w:rsidP="00EC7355">
      <w:pPr>
        <w:pStyle w:val="Heading4"/>
        <w:rPr>
          <w:rFonts w:eastAsia="DengXian"/>
        </w:rPr>
      </w:pPr>
      <w:bookmarkStart w:id="785" w:name="_Toc48655240"/>
      <w:bookmarkStart w:id="786" w:name="_Toc48724777"/>
      <w:bookmarkStart w:id="787" w:name="_Toc49939477"/>
      <w:r w:rsidRPr="002D53A8">
        <w:rPr>
          <w:rFonts w:eastAsia="DengXian"/>
        </w:rPr>
        <w:t>6.2.41</w:t>
      </w:r>
      <w:r w:rsidR="00C307F2" w:rsidRPr="002D53A8">
        <w:rPr>
          <w:rFonts w:eastAsia="DengXian"/>
        </w:rPr>
        <w:t>.4</w:t>
      </w:r>
      <w:r w:rsidR="00C307F2" w:rsidRPr="002D53A8">
        <w:rPr>
          <w:rFonts w:eastAsia="DengXian"/>
        </w:rPr>
        <w:tab/>
        <w:t>Examples</w:t>
      </w:r>
      <w:bookmarkEnd w:id="785"/>
      <w:bookmarkEnd w:id="786"/>
      <w:bookmarkEnd w:id="787"/>
    </w:p>
    <w:p w14:paraId="0B99476F" w14:textId="77777777" w:rsidR="00C307F2" w:rsidRPr="002D53A8" w:rsidRDefault="007E4C73" w:rsidP="00EC7355">
      <w:pPr>
        <w:rPr>
          <w:rFonts w:eastAsiaTheme="minorEastAsia"/>
        </w:rPr>
      </w:pPr>
      <w:r w:rsidRPr="002D53A8">
        <w:rPr>
          <w:rFonts w:eastAsiaTheme="minorEastAsia"/>
        </w:rPr>
        <w:t>None.</w:t>
      </w:r>
    </w:p>
    <w:p w14:paraId="12561BDC" w14:textId="77777777" w:rsidR="00D566BF" w:rsidRPr="002D53A8" w:rsidRDefault="00101E52" w:rsidP="00D566BF">
      <w:pPr>
        <w:pStyle w:val="Heading4"/>
        <w:rPr>
          <w:rFonts w:eastAsia="DengXian"/>
        </w:rPr>
      </w:pPr>
      <w:bookmarkStart w:id="788" w:name="_Toc48655241"/>
      <w:bookmarkStart w:id="789" w:name="_Toc48724778"/>
      <w:bookmarkStart w:id="790" w:name="_Toc49939478"/>
      <w:r w:rsidRPr="002D53A8">
        <w:rPr>
          <w:rFonts w:eastAsia="DengXian" w:hint="eastAsia"/>
        </w:rPr>
        <w:t>6.2.41</w:t>
      </w:r>
      <w:r w:rsidR="00D566BF" w:rsidRPr="002D53A8">
        <w:rPr>
          <w:rFonts w:eastAsia="DengXian" w:hint="eastAsia"/>
        </w:rPr>
        <w:t>.5</w:t>
      </w:r>
      <w:r w:rsidR="00D566BF" w:rsidRPr="002D53A8">
        <w:rPr>
          <w:rFonts w:eastAsia="DengXian"/>
        </w:rPr>
        <w:tab/>
        <w:t>Additional Requirements</w:t>
      </w:r>
      <w:bookmarkEnd w:id="788"/>
      <w:bookmarkEnd w:id="789"/>
      <w:bookmarkEnd w:id="790"/>
    </w:p>
    <w:p w14:paraId="0C7772AF" w14:textId="77777777" w:rsidR="00D566BF" w:rsidRPr="002D53A8" w:rsidRDefault="00D566BF" w:rsidP="00EC7355">
      <w:pPr>
        <w:rPr>
          <w:rFonts w:eastAsiaTheme="minorEastAsia"/>
          <w:lang w:eastAsia="zh-CN"/>
        </w:rPr>
      </w:pPr>
      <w:r w:rsidRPr="002D53A8">
        <w:rPr>
          <w:rFonts w:eastAsiaTheme="minorEastAsia" w:hint="eastAsia"/>
          <w:lang w:eastAsia="zh-CN"/>
        </w:rPr>
        <w:t>None.</w:t>
      </w:r>
    </w:p>
    <w:p w14:paraId="5D775A0C" w14:textId="77777777" w:rsidR="005278B0" w:rsidRPr="002D53A8" w:rsidRDefault="00101E52" w:rsidP="0063641C">
      <w:pPr>
        <w:pStyle w:val="Heading3"/>
        <w:rPr>
          <w:rFonts w:eastAsiaTheme="minorEastAsia"/>
        </w:rPr>
      </w:pPr>
      <w:bookmarkStart w:id="791" w:name="_Toc48655242"/>
      <w:bookmarkStart w:id="792" w:name="_Toc48724779"/>
      <w:bookmarkStart w:id="793" w:name="_Toc49939479"/>
      <w:r w:rsidRPr="002D53A8">
        <w:rPr>
          <w:rFonts w:eastAsiaTheme="minorEastAsia"/>
        </w:rPr>
        <w:lastRenderedPageBreak/>
        <w:t>6.2.42</w:t>
      </w:r>
      <w:r w:rsidR="005278B0" w:rsidRPr="002D53A8">
        <w:rPr>
          <w:rFonts w:eastAsiaTheme="minorEastAsia"/>
        </w:rPr>
        <w:tab/>
        <w:t>tosca.datatypes.nfv.VirtualLinkBitrateLevel</w:t>
      </w:r>
      <w:bookmarkEnd w:id="791"/>
      <w:bookmarkEnd w:id="792"/>
      <w:bookmarkEnd w:id="793"/>
    </w:p>
    <w:p w14:paraId="46C65A39" w14:textId="77777777" w:rsidR="005278B0" w:rsidRPr="002D53A8" w:rsidRDefault="00101E52" w:rsidP="0063641C">
      <w:pPr>
        <w:pStyle w:val="Heading4"/>
        <w:rPr>
          <w:rFonts w:eastAsiaTheme="minorEastAsia"/>
          <w:lang w:eastAsia="zh-CN"/>
        </w:rPr>
      </w:pPr>
      <w:bookmarkStart w:id="794" w:name="_Toc48655243"/>
      <w:bookmarkStart w:id="795" w:name="_Toc48724780"/>
      <w:bookmarkStart w:id="796" w:name="_Toc49939480"/>
      <w:r w:rsidRPr="002D53A8">
        <w:rPr>
          <w:rFonts w:eastAsiaTheme="minorEastAsia"/>
          <w:lang w:eastAsia="zh-CN"/>
        </w:rPr>
        <w:t>6.2.42</w:t>
      </w:r>
      <w:r w:rsidR="005278B0" w:rsidRPr="002D53A8">
        <w:rPr>
          <w:rFonts w:eastAsiaTheme="minorEastAsia"/>
          <w:lang w:eastAsia="zh-CN"/>
        </w:rPr>
        <w:t>.1</w:t>
      </w:r>
      <w:r w:rsidR="005278B0" w:rsidRPr="002D53A8">
        <w:rPr>
          <w:rFonts w:eastAsiaTheme="minorEastAsia"/>
          <w:lang w:eastAsia="zh-CN"/>
        </w:rPr>
        <w:tab/>
        <w:t>Description</w:t>
      </w:r>
      <w:bookmarkEnd w:id="794"/>
      <w:bookmarkEnd w:id="795"/>
      <w:bookmarkEnd w:id="796"/>
    </w:p>
    <w:p w14:paraId="42800AB5" w14:textId="4710E401" w:rsidR="005278B0" w:rsidRPr="002D53A8" w:rsidRDefault="00610227" w:rsidP="005278B0">
      <w:pPr>
        <w:rPr>
          <w:rFonts w:eastAsia="SimSun"/>
          <w:szCs w:val="24"/>
        </w:rPr>
      </w:pPr>
      <w:r w:rsidRPr="002D53A8">
        <w:rPr>
          <w:rFonts w:eastAsia="SimSun"/>
          <w:szCs w:val="24"/>
        </w:rPr>
        <w:t xml:space="preserve">The </w:t>
      </w:r>
      <w:r w:rsidR="005278B0" w:rsidRPr="002D53A8">
        <w:rPr>
          <w:rFonts w:eastAsia="SimSun"/>
          <w:szCs w:val="24"/>
        </w:rPr>
        <w:t xml:space="preserve">VirtualLinkBitrateLevel </w:t>
      </w:r>
      <w:r w:rsidRPr="002D53A8">
        <w:rPr>
          <w:rFonts w:eastAsia="SimSun"/>
          <w:szCs w:val="24"/>
        </w:rPr>
        <w:t xml:space="preserve">data type </w:t>
      </w:r>
      <w:r w:rsidR="005278B0" w:rsidRPr="002D53A8">
        <w:rPr>
          <w:rFonts w:eastAsiaTheme="minorEastAsia"/>
        </w:rPr>
        <w:t xml:space="preserve">describes bitrate requirements applicable to the virtual link instantiated from a particular VnfVirtualLink. </w:t>
      </w:r>
      <w:r w:rsidR="005278B0" w:rsidRPr="002D53A8">
        <w:rPr>
          <w:rFonts w:eastAsia="SimSun"/>
          <w:szCs w:val="24"/>
        </w:rPr>
        <w:t xml:space="preserve">Table </w:t>
      </w:r>
      <w:r w:rsidR="00101E52" w:rsidRPr="002D53A8">
        <w:rPr>
          <w:rFonts w:eastAsia="SimSun"/>
          <w:szCs w:val="24"/>
        </w:rPr>
        <w:t>6.2.42</w:t>
      </w:r>
      <w:r w:rsidR="005278B0"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5278B0" w:rsidRPr="002D53A8">
        <w:rPr>
          <w:rFonts w:eastAsia="SimSun"/>
          <w:szCs w:val="24"/>
        </w:rPr>
        <w:t>.</w:t>
      </w:r>
    </w:p>
    <w:p w14:paraId="45279EF7" w14:textId="77777777" w:rsidR="005278B0" w:rsidRPr="002D53A8" w:rsidRDefault="005278B0" w:rsidP="00EC7355">
      <w:pPr>
        <w:pStyle w:val="TH"/>
        <w:rPr>
          <w:rFonts w:eastAsia="DengXian"/>
        </w:rPr>
      </w:pPr>
      <w:r w:rsidRPr="002D53A8">
        <w:rPr>
          <w:rFonts w:eastAsiaTheme="minorEastAsia"/>
        </w:rPr>
        <w:t xml:space="preserve">Table </w:t>
      </w:r>
      <w:r w:rsidR="00101E52" w:rsidRPr="002D53A8">
        <w:rPr>
          <w:rFonts w:eastAsiaTheme="minorEastAsia"/>
        </w:rPr>
        <w:t>6.2.42</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278B0" w:rsidRPr="002D53A8" w14:paraId="14341EB2" w14:textId="77777777" w:rsidTr="00A925F0">
        <w:trPr>
          <w:jc w:val="center"/>
        </w:trPr>
        <w:tc>
          <w:tcPr>
            <w:tcW w:w="1177" w:type="pct"/>
            <w:shd w:val="clear" w:color="auto" w:fill="D9D9D9"/>
            <w:tcMar>
              <w:top w:w="0" w:type="dxa"/>
              <w:bottom w:w="0" w:type="dxa"/>
            </w:tcMar>
          </w:tcPr>
          <w:p w14:paraId="1C0A4213" w14:textId="49E7FF8F" w:rsidR="005278B0" w:rsidRPr="002D53A8" w:rsidRDefault="005278B0"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50958C4C" w14:textId="77777777" w:rsidR="005278B0" w:rsidRPr="002D53A8" w:rsidRDefault="005278B0" w:rsidP="00884B02">
            <w:pPr>
              <w:pStyle w:val="TAL"/>
              <w:rPr>
                <w:rFonts w:eastAsiaTheme="minorEastAsia"/>
                <w:lang w:eastAsia="zh-CN"/>
              </w:rPr>
            </w:pPr>
            <w:r w:rsidRPr="002D53A8">
              <w:rPr>
                <w:rFonts w:eastAsiaTheme="minorEastAsia"/>
                <w:lang w:eastAsia="zh-CN"/>
              </w:rPr>
              <w:t>VirtualLinkBitrateLevel</w:t>
            </w:r>
          </w:p>
        </w:tc>
      </w:tr>
      <w:tr w:rsidR="005278B0" w:rsidRPr="002D53A8" w14:paraId="33BA810A" w14:textId="77777777" w:rsidTr="00A925F0">
        <w:trPr>
          <w:jc w:val="center"/>
        </w:trPr>
        <w:tc>
          <w:tcPr>
            <w:tcW w:w="1177" w:type="pct"/>
            <w:shd w:val="clear" w:color="auto" w:fill="D9D9D9"/>
            <w:tcMar>
              <w:top w:w="0" w:type="dxa"/>
              <w:bottom w:w="0" w:type="dxa"/>
            </w:tcMar>
          </w:tcPr>
          <w:p w14:paraId="2E8A5966" w14:textId="35D1479C" w:rsidR="005278B0" w:rsidRPr="002D53A8" w:rsidRDefault="005278B0"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0C946384" w14:textId="77777777" w:rsidR="005278B0" w:rsidRPr="002D53A8" w:rsidRDefault="005278B0" w:rsidP="00884B02">
            <w:pPr>
              <w:pStyle w:val="TAL"/>
              <w:rPr>
                <w:rFonts w:eastAsiaTheme="minorEastAsia"/>
                <w:lang w:eastAsia="zh-CN"/>
              </w:rPr>
            </w:pPr>
            <w:r w:rsidRPr="002D53A8">
              <w:rPr>
                <w:rFonts w:eastAsiaTheme="minorEastAsia"/>
                <w:lang w:eastAsia="zh-CN"/>
              </w:rPr>
              <w:t>toscanfv:VirtualLinkBitrateLevel</w:t>
            </w:r>
          </w:p>
        </w:tc>
      </w:tr>
      <w:tr w:rsidR="005278B0" w:rsidRPr="002D53A8" w14:paraId="7E027F49" w14:textId="77777777" w:rsidTr="00A925F0">
        <w:trPr>
          <w:jc w:val="center"/>
        </w:trPr>
        <w:tc>
          <w:tcPr>
            <w:tcW w:w="1177" w:type="pct"/>
            <w:shd w:val="clear" w:color="auto" w:fill="D9D9D9"/>
            <w:tcMar>
              <w:top w:w="0" w:type="dxa"/>
              <w:bottom w:w="0" w:type="dxa"/>
            </w:tcMar>
          </w:tcPr>
          <w:p w14:paraId="14F53E6B" w14:textId="1461DB9A" w:rsidR="005278B0" w:rsidRPr="002D53A8" w:rsidRDefault="005278B0"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1F6843EC" w14:textId="77777777" w:rsidR="005278B0" w:rsidRPr="002D53A8" w:rsidRDefault="005278B0" w:rsidP="00884B02">
            <w:pPr>
              <w:pStyle w:val="TAL"/>
              <w:rPr>
                <w:rFonts w:eastAsiaTheme="minorEastAsia"/>
                <w:lang w:eastAsia="zh-CN"/>
              </w:rPr>
            </w:pPr>
            <w:r w:rsidRPr="002D53A8">
              <w:rPr>
                <w:rFonts w:eastAsiaTheme="minorEastAsia"/>
                <w:lang w:eastAsia="zh-CN"/>
              </w:rPr>
              <w:t>tosca.datatypes.nfv.VirtualLinkBitrateLevel</w:t>
            </w:r>
          </w:p>
        </w:tc>
      </w:tr>
    </w:tbl>
    <w:p w14:paraId="40DA0975" w14:textId="77777777" w:rsidR="005278B0" w:rsidRPr="002D53A8" w:rsidRDefault="005278B0" w:rsidP="005278B0">
      <w:pPr>
        <w:rPr>
          <w:rFonts w:eastAsiaTheme="minorEastAsia"/>
        </w:rPr>
      </w:pPr>
    </w:p>
    <w:p w14:paraId="07A9A3C0" w14:textId="77777777" w:rsidR="005278B0" w:rsidRPr="002D53A8" w:rsidRDefault="005278B0" w:rsidP="0063641C">
      <w:pPr>
        <w:pStyle w:val="Heading4"/>
        <w:rPr>
          <w:rFonts w:eastAsiaTheme="minorEastAsia"/>
          <w:lang w:eastAsia="zh-CN"/>
        </w:rPr>
      </w:pPr>
      <w:bookmarkStart w:id="797" w:name="_Toc48655244"/>
      <w:bookmarkStart w:id="798" w:name="_Toc48724781"/>
      <w:bookmarkStart w:id="799" w:name="_Toc49939481"/>
      <w:r w:rsidRPr="002D53A8">
        <w:rPr>
          <w:rFonts w:eastAsiaTheme="minorEastAsia"/>
          <w:lang w:eastAsia="zh-CN"/>
        </w:rPr>
        <w:t>6.2.</w:t>
      </w:r>
      <w:r w:rsidR="00610227" w:rsidRPr="002D53A8">
        <w:rPr>
          <w:rFonts w:eastAsiaTheme="minorEastAsia"/>
          <w:lang w:eastAsia="zh-CN"/>
        </w:rPr>
        <w:t>4</w:t>
      </w:r>
      <w:r w:rsidR="00101E52" w:rsidRPr="002D53A8">
        <w:rPr>
          <w:rFonts w:eastAsiaTheme="minorEastAsia"/>
          <w:lang w:eastAsia="zh-CN"/>
        </w:rPr>
        <w:t>2</w:t>
      </w:r>
      <w:r w:rsidRPr="002D53A8">
        <w:rPr>
          <w:rFonts w:eastAsiaTheme="minorEastAsia"/>
          <w:lang w:eastAsia="zh-CN"/>
        </w:rPr>
        <w:t>.2</w:t>
      </w:r>
      <w:r w:rsidRPr="002D53A8">
        <w:rPr>
          <w:rFonts w:eastAsiaTheme="minorEastAsia"/>
          <w:lang w:eastAsia="zh-CN"/>
        </w:rPr>
        <w:tab/>
        <w:t>Properties</w:t>
      </w:r>
      <w:bookmarkEnd w:id="797"/>
      <w:bookmarkEnd w:id="798"/>
      <w:bookmarkEnd w:id="799"/>
    </w:p>
    <w:p w14:paraId="11FBB2DA" w14:textId="77777777" w:rsidR="005278B0" w:rsidRPr="002D53A8" w:rsidRDefault="005278B0" w:rsidP="005278B0">
      <w:pPr>
        <w:rPr>
          <w:rFonts w:eastAsiaTheme="minorEastAsia"/>
          <w:highlight w:val="cyan"/>
        </w:rPr>
      </w:pPr>
      <w:r w:rsidRPr="002D53A8">
        <w:rPr>
          <w:rFonts w:eastAsiaTheme="minorEastAsia"/>
          <w:lang w:eastAsia="zh-CN"/>
        </w:rPr>
        <w:t xml:space="preserve">The properties of the </w:t>
      </w:r>
      <w:r w:rsidRPr="002D53A8">
        <w:rPr>
          <w:rFonts w:eastAsia="SimSun"/>
          <w:szCs w:val="24"/>
        </w:rPr>
        <w:t xml:space="preserve">VirtualLinkBitrateLevel </w:t>
      </w:r>
      <w:r w:rsidRPr="002D53A8">
        <w:rPr>
          <w:rFonts w:eastAsiaTheme="minorEastAsia"/>
          <w:lang w:eastAsia="zh-CN"/>
        </w:rPr>
        <w:t xml:space="preserve">data type shall comply with the provisions set out in table </w:t>
      </w:r>
      <w:r w:rsidR="00101E52" w:rsidRPr="002D53A8">
        <w:rPr>
          <w:rFonts w:eastAsiaTheme="minorEastAsia"/>
        </w:rPr>
        <w:t>6.2.42</w:t>
      </w:r>
      <w:r w:rsidRPr="002D53A8">
        <w:rPr>
          <w:rFonts w:eastAsiaTheme="minorEastAsia"/>
        </w:rPr>
        <w:t>.2-1.</w:t>
      </w:r>
    </w:p>
    <w:p w14:paraId="00090E38" w14:textId="77777777" w:rsidR="005278B0" w:rsidRPr="002D53A8" w:rsidRDefault="005278B0" w:rsidP="00EC7355">
      <w:pPr>
        <w:pStyle w:val="TH"/>
        <w:rPr>
          <w:rFonts w:eastAsia="DengXian"/>
        </w:rPr>
      </w:pPr>
      <w:r w:rsidRPr="002D53A8">
        <w:rPr>
          <w:rFonts w:eastAsiaTheme="minorEastAsia"/>
        </w:rPr>
        <w:t xml:space="preserve">Table </w:t>
      </w:r>
      <w:r w:rsidR="00101E52" w:rsidRPr="002D53A8">
        <w:rPr>
          <w:rFonts w:eastAsiaTheme="minorEastAsia"/>
        </w:rPr>
        <w:t>6.2.42</w:t>
      </w:r>
      <w:r w:rsidRPr="002D53A8">
        <w:rPr>
          <w:rFonts w:eastAsiaTheme="minorEastAsia"/>
        </w:rPr>
        <w:t>.2-1</w:t>
      </w:r>
      <w:r w:rsidRPr="002D53A8">
        <w:rPr>
          <w:rFonts w:eastAsia="DengXian"/>
        </w:rPr>
        <w:t xml:space="preserve">: </w:t>
      </w:r>
      <w:r w:rsidR="00D968DE" w:rsidRPr="002D53A8">
        <w:rPr>
          <w:rFonts w:eastAsiaTheme="minorEastAsia"/>
          <w:lang w:eastAsia="zh-CN"/>
        </w:rPr>
        <w:t>Properties</w:t>
      </w:r>
    </w:p>
    <w:tbl>
      <w:tblPr>
        <w:tblW w:w="47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4"/>
        <w:gridCol w:w="1135"/>
        <w:gridCol w:w="1418"/>
        <w:gridCol w:w="1275"/>
        <w:gridCol w:w="3474"/>
      </w:tblGrid>
      <w:tr w:rsidR="005278B0" w:rsidRPr="002D53A8" w14:paraId="04A98195" w14:textId="77777777" w:rsidTr="00DB51F5">
        <w:trPr>
          <w:cantSplit/>
          <w:tblHeader/>
          <w:jc w:val="center"/>
        </w:trPr>
        <w:tc>
          <w:tcPr>
            <w:tcW w:w="1004" w:type="pct"/>
            <w:shd w:val="clear" w:color="auto" w:fill="D9D9D9"/>
            <w:tcMar>
              <w:top w:w="0" w:type="dxa"/>
              <w:bottom w:w="0" w:type="dxa"/>
            </w:tcMar>
          </w:tcPr>
          <w:p w14:paraId="76733695" w14:textId="77777777" w:rsidR="005278B0" w:rsidRPr="002D53A8" w:rsidRDefault="005278B0" w:rsidP="00884B02">
            <w:pPr>
              <w:pStyle w:val="TAH"/>
              <w:rPr>
                <w:rFonts w:eastAsiaTheme="minorEastAsia"/>
              </w:rPr>
            </w:pPr>
            <w:r w:rsidRPr="002D53A8">
              <w:rPr>
                <w:rFonts w:eastAsiaTheme="minorEastAsia"/>
              </w:rPr>
              <w:t>Name</w:t>
            </w:r>
          </w:p>
        </w:tc>
        <w:tc>
          <w:tcPr>
            <w:tcW w:w="621" w:type="pct"/>
            <w:shd w:val="clear" w:color="auto" w:fill="D9D9D9"/>
            <w:tcMar>
              <w:top w:w="0" w:type="dxa"/>
              <w:bottom w:w="0" w:type="dxa"/>
            </w:tcMar>
          </w:tcPr>
          <w:p w14:paraId="3D01F3D5" w14:textId="77777777" w:rsidR="005278B0" w:rsidRPr="002D53A8" w:rsidRDefault="005278B0" w:rsidP="00884B02">
            <w:pPr>
              <w:pStyle w:val="TAH"/>
              <w:rPr>
                <w:rFonts w:eastAsiaTheme="minorEastAsia"/>
              </w:rPr>
            </w:pPr>
            <w:r w:rsidRPr="002D53A8">
              <w:rPr>
                <w:rFonts w:eastAsiaTheme="minorEastAsia"/>
              </w:rPr>
              <w:t>Required</w:t>
            </w:r>
          </w:p>
        </w:tc>
        <w:tc>
          <w:tcPr>
            <w:tcW w:w="776" w:type="pct"/>
            <w:shd w:val="clear" w:color="auto" w:fill="D9D9D9"/>
            <w:tcMar>
              <w:top w:w="0" w:type="dxa"/>
              <w:bottom w:w="0" w:type="dxa"/>
            </w:tcMar>
          </w:tcPr>
          <w:p w14:paraId="0EF403AE" w14:textId="77777777" w:rsidR="005278B0" w:rsidRPr="002D53A8" w:rsidRDefault="005278B0" w:rsidP="00884B02">
            <w:pPr>
              <w:pStyle w:val="TAH"/>
              <w:rPr>
                <w:rFonts w:eastAsiaTheme="minorEastAsia"/>
              </w:rPr>
            </w:pPr>
            <w:r w:rsidRPr="002D53A8">
              <w:rPr>
                <w:rFonts w:eastAsiaTheme="minorEastAsia"/>
              </w:rPr>
              <w:t>Type</w:t>
            </w:r>
          </w:p>
        </w:tc>
        <w:tc>
          <w:tcPr>
            <w:tcW w:w="698" w:type="pct"/>
            <w:shd w:val="clear" w:color="auto" w:fill="D9D9D9"/>
            <w:tcMar>
              <w:top w:w="0" w:type="dxa"/>
              <w:bottom w:w="0" w:type="dxa"/>
            </w:tcMar>
          </w:tcPr>
          <w:p w14:paraId="423DE0C2" w14:textId="77777777" w:rsidR="005278B0" w:rsidRPr="002D53A8" w:rsidRDefault="005278B0" w:rsidP="00884B02">
            <w:pPr>
              <w:pStyle w:val="TAH"/>
              <w:rPr>
                <w:rFonts w:eastAsiaTheme="minorEastAsia"/>
              </w:rPr>
            </w:pPr>
            <w:r w:rsidRPr="002D53A8">
              <w:rPr>
                <w:rFonts w:eastAsiaTheme="minorEastAsia"/>
              </w:rPr>
              <w:t>Constraints</w:t>
            </w:r>
          </w:p>
        </w:tc>
        <w:tc>
          <w:tcPr>
            <w:tcW w:w="1901" w:type="pct"/>
            <w:shd w:val="clear" w:color="auto" w:fill="D9D9D9"/>
            <w:tcMar>
              <w:top w:w="0" w:type="dxa"/>
              <w:bottom w:w="0" w:type="dxa"/>
            </w:tcMar>
          </w:tcPr>
          <w:p w14:paraId="5AE4554E" w14:textId="77777777" w:rsidR="005278B0" w:rsidRPr="002D53A8" w:rsidRDefault="005278B0" w:rsidP="00884B02">
            <w:pPr>
              <w:pStyle w:val="TAH"/>
              <w:rPr>
                <w:rFonts w:eastAsiaTheme="minorEastAsia"/>
              </w:rPr>
            </w:pPr>
            <w:r w:rsidRPr="002D53A8">
              <w:rPr>
                <w:rFonts w:eastAsiaTheme="minorEastAsia"/>
              </w:rPr>
              <w:t>Description</w:t>
            </w:r>
          </w:p>
        </w:tc>
      </w:tr>
      <w:tr w:rsidR="005278B0" w:rsidRPr="002D53A8" w14:paraId="13107DD3" w14:textId="77777777" w:rsidTr="00DB51F5">
        <w:trPr>
          <w:cantSplit/>
          <w:jc w:val="center"/>
        </w:trPr>
        <w:tc>
          <w:tcPr>
            <w:tcW w:w="1004" w:type="pct"/>
            <w:shd w:val="clear" w:color="auto" w:fill="FFFFFF"/>
            <w:tcMar>
              <w:top w:w="0" w:type="dxa"/>
              <w:bottom w:w="0" w:type="dxa"/>
            </w:tcMar>
          </w:tcPr>
          <w:p w14:paraId="75DCE859" w14:textId="77777777" w:rsidR="005278B0" w:rsidRPr="002D53A8" w:rsidRDefault="005278B0" w:rsidP="00D968DE">
            <w:pPr>
              <w:pStyle w:val="TAL"/>
              <w:rPr>
                <w:rFonts w:eastAsiaTheme="minorEastAsia"/>
                <w:lang w:eastAsia="zh-CN"/>
              </w:rPr>
            </w:pPr>
            <w:r w:rsidRPr="002D53A8">
              <w:rPr>
                <w:rFonts w:eastAsiaTheme="minorEastAsia"/>
                <w:lang w:eastAsia="zh-CN"/>
              </w:rPr>
              <w:t>bitrate_requirements</w:t>
            </w:r>
          </w:p>
        </w:tc>
        <w:tc>
          <w:tcPr>
            <w:tcW w:w="621" w:type="pct"/>
            <w:shd w:val="clear" w:color="auto" w:fill="FFFFFF"/>
            <w:tcMar>
              <w:top w:w="0" w:type="dxa"/>
              <w:bottom w:w="0" w:type="dxa"/>
            </w:tcMar>
          </w:tcPr>
          <w:p w14:paraId="36CA9984" w14:textId="77777777" w:rsidR="005278B0" w:rsidRPr="002D53A8" w:rsidRDefault="005278B0" w:rsidP="00D968DE">
            <w:pPr>
              <w:pStyle w:val="TAL"/>
              <w:rPr>
                <w:rFonts w:eastAsiaTheme="minorEastAsia"/>
                <w:lang w:eastAsia="zh-CN"/>
              </w:rPr>
            </w:pPr>
            <w:r w:rsidRPr="002D53A8">
              <w:rPr>
                <w:rFonts w:eastAsiaTheme="minorEastAsia"/>
                <w:lang w:eastAsia="zh-CN"/>
              </w:rPr>
              <w:t>yes</w:t>
            </w:r>
          </w:p>
        </w:tc>
        <w:tc>
          <w:tcPr>
            <w:tcW w:w="776" w:type="pct"/>
            <w:shd w:val="clear" w:color="auto" w:fill="FFFFFF"/>
            <w:tcMar>
              <w:top w:w="0" w:type="dxa"/>
              <w:bottom w:w="0" w:type="dxa"/>
            </w:tcMar>
          </w:tcPr>
          <w:p w14:paraId="1570281C" w14:textId="77777777" w:rsidR="005278B0" w:rsidRPr="002D53A8" w:rsidRDefault="005278B0" w:rsidP="00D968DE">
            <w:pPr>
              <w:pStyle w:val="TAL"/>
              <w:rPr>
                <w:rFonts w:eastAsiaTheme="minorEastAsia"/>
                <w:lang w:eastAsia="zh-CN"/>
              </w:rPr>
            </w:pPr>
            <w:r w:rsidRPr="002D53A8">
              <w:rPr>
                <w:rFonts w:eastAsiaTheme="minorEastAsia"/>
                <w:lang w:eastAsia="zh-CN"/>
              </w:rPr>
              <w:t>tosca.datatypes.nfv.LinkBitrateRequirements</w:t>
            </w:r>
          </w:p>
        </w:tc>
        <w:tc>
          <w:tcPr>
            <w:tcW w:w="698" w:type="pct"/>
            <w:shd w:val="clear" w:color="auto" w:fill="FFFFFF"/>
            <w:tcMar>
              <w:top w:w="0" w:type="dxa"/>
              <w:bottom w:w="0" w:type="dxa"/>
            </w:tcMar>
          </w:tcPr>
          <w:p w14:paraId="0ABF74C5" w14:textId="77777777" w:rsidR="005278B0" w:rsidRPr="002D53A8" w:rsidRDefault="005278B0" w:rsidP="00D968DE">
            <w:pPr>
              <w:pStyle w:val="TAL"/>
              <w:rPr>
                <w:rFonts w:eastAsiaTheme="minorEastAsia"/>
                <w:lang w:eastAsia="zh-CN"/>
              </w:rPr>
            </w:pPr>
          </w:p>
        </w:tc>
        <w:tc>
          <w:tcPr>
            <w:tcW w:w="1901" w:type="pct"/>
            <w:shd w:val="clear" w:color="auto" w:fill="FFFFFF"/>
            <w:tcMar>
              <w:top w:w="0" w:type="dxa"/>
              <w:bottom w:w="0" w:type="dxa"/>
            </w:tcMar>
          </w:tcPr>
          <w:p w14:paraId="6DEF5EB0" w14:textId="30F926FD" w:rsidR="005278B0" w:rsidRPr="002D53A8" w:rsidRDefault="005278B0" w:rsidP="00D968DE">
            <w:pPr>
              <w:pStyle w:val="TAL"/>
              <w:rPr>
                <w:rFonts w:eastAsiaTheme="minorEastAsia"/>
                <w:lang w:eastAsia="zh-CN"/>
              </w:rPr>
            </w:pPr>
            <w:r w:rsidRPr="002D53A8">
              <w:rPr>
                <w:rFonts w:eastAsiaTheme="minorEastAsia"/>
                <w:lang w:eastAsia="zh-CN"/>
              </w:rPr>
              <w:t>Virtual</w:t>
            </w:r>
            <w:r w:rsidR="00DB51F5" w:rsidRPr="002D53A8">
              <w:rPr>
                <w:rFonts w:eastAsiaTheme="minorEastAsia"/>
                <w:lang w:eastAsia="zh-CN"/>
              </w:rPr>
              <w:t xml:space="preserve"> </w:t>
            </w:r>
            <w:r w:rsidRPr="002D53A8">
              <w:rPr>
                <w:rFonts w:eastAsiaTheme="minorEastAsia"/>
                <w:lang w:eastAsia="zh-CN"/>
              </w:rPr>
              <w:t>link</w:t>
            </w:r>
            <w:r w:rsidR="00DB51F5" w:rsidRPr="002D53A8">
              <w:rPr>
                <w:rFonts w:eastAsiaTheme="minorEastAsia"/>
                <w:lang w:eastAsia="zh-CN"/>
              </w:rPr>
              <w:t xml:space="preserve"> </w:t>
            </w:r>
            <w:r w:rsidRPr="002D53A8">
              <w:rPr>
                <w:rFonts w:eastAsiaTheme="minorEastAsia"/>
                <w:lang w:eastAsia="zh-CN"/>
              </w:rPr>
              <w:t>bitrate</w:t>
            </w:r>
            <w:r w:rsidR="00DB51F5" w:rsidRPr="002D53A8">
              <w:rPr>
                <w:rFonts w:eastAsiaTheme="minorEastAsia"/>
                <w:lang w:eastAsia="zh-CN"/>
              </w:rPr>
              <w:t xml:space="preserve"> </w:t>
            </w:r>
            <w:r w:rsidRPr="002D53A8">
              <w:rPr>
                <w:rFonts w:eastAsiaTheme="minorEastAsia"/>
                <w:lang w:eastAsia="zh-CN"/>
              </w:rPr>
              <w:t>requirements</w:t>
            </w:r>
            <w:r w:rsidR="00DB51F5" w:rsidRPr="002D53A8">
              <w:rPr>
                <w:rFonts w:eastAsiaTheme="minorEastAsia"/>
                <w:lang w:eastAsia="zh-CN"/>
              </w:rPr>
              <w:t xml:space="preserve"> </w:t>
            </w:r>
            <w:r w:rsidRPr="002D53A8">
              <w:rPr>
                <w:rFonts w:eastAsiaTheme="minorEastAsia"/>
                <w:lang w:eastAsia="zh-CN"/>
              </w:rPr>
              <w:t>for</w:t>
            </w:r>
            <w:r w:rsidR="00DB51F5" w:rsidRPr="002D53A8">
              <w:rPr>
                <w:rFonts w:eastAsiaTheme="minorEastAsia"/>
                <w:lang w:eastAsia="zh-CN"/>
              </w:rPr>
              <w:t xml:space="preserve"> </w:t>
            </w:r>
            <w:r w:rsidRPr="002D53A8">
              <w:rPr>
                <w:rFonts w:eastAsiaTheme="minorEastAsia"/>
                <w:lang w:eastAsia="zh-CN"/>
              </w:rPr>
              <w:t>an</w:t>
            </w:r>
            <w:r w:rsidR="00DB51F5" w:rsidRPr="002D53A8">
              <w:rPr>
                <w:rFonts w:eastAsiaTheme="minorEastAsia"/>
                <w:lang w:eastAsia="zh-CN"/>
              </w:rPr>
              <w:t xml:space="preserve"> </w:t>
            </w:r>
            <w:r w:rsidRPr="002D53A8">
              <w:rPr>
                <w:rFonts w:eastAsiaTheme="minorEastAsia"/>
                <w:lang w:eastAsia="zh-CN"/>
              </w:rPr>
              <w:t>instantiation</w:t>
            </w:r>
            <w:r w:rsidR="00DB51F5" w:rsidRPr="002D53A8">
              <w:rPr>
                <w:rFonts w:eastAsiaTheme="minorEastAsia"/>
                <w:lang w:eastAsia="zh-CN"/>
              </w:rPr>
              <w:t xml:space="preserve"> </w:t>
            </w:r>
            <w:r w:rsidRPr="002D53A8">
              <w:rPr>
                <w:rFonts w:eastAsiaTheme="minorEastAsia"/>
                <w:lang w:eastAsia="zh-CN"/>
              </w:rPr>
              <w:t>level</w:t>
            </w:r>
            <w:r w:rsidR="00DB51F5" w:rsidRPr="002D53A8">
              <w:rPr>
                <w:rFonts w:eastAsiaTheme="minorEastAsia"/>
                <w:lang w:eastAsia="zh-CN"/>
              </w:rPr>
              <w:t xml:space="preserve"> </w:t>
            </w:r>
            <w:r w:rsidRPr="002D53A8">
              <w:rPr>
                <w:rFonts w:eastAsiaTheme="minorEastAsia"/>
                <w:lang w:eastAsia="zh-CN"/>
              </w:rPr>
              <w:t>or</w:t>
            </w:r>
            <w:r w:rsidR="00DB51F5" w:rsidRPr="002D53A8">
              <w:rPr>
                <w:rFonts w:eastAsiaTheme="minorEastAsia"/>
                <w:lang w:eastAsia="zh-CN"/>
              </w:rPr>
              <w:t xml:space="preserve"> </w:t>
            </w:r>
            <w:r w:rsidRPr="002D53A8">
              <w:rPr>
                <w:rFonts w:eastAsiaTheme="minorEastAsia"/>
                <w:lang w:eastAsia="zh-CN"/>
              </w:rPr>
              <w:t>bitrate</w:t>
            </w:r>
            <w:r w:rsidR="00DB51F5" w:rsidRPr="002D53A8">
              <w:rPr>
                <w:rFonts w:eastAsiaTheme="minorEastAsia"/>
                <w:lang w:eastAsia="zh-CN"/>
              </w:rPr>
              <w:t xml:space="preserve"> </w:t>
            </w:r>
            <w:r w:rsidRPr="002D53A8">
              <w:rPr>
                <w:rFonts w:eastAsiaTheme="minorEastAsia"/>
                <w:lang w:eastAsia="zh-CN"/>
              </w:rPr>
              <w:t>delta</w:t>
            </w:r>
            <w:r w:rsidR="00DB51F5" w:rsidRPr="002D53A8">
              <w:rPr>
                <w:rFonts w:eastAsiaTheme="minorEastAsia"/>
                <w:lang w:eastAsia="zh-CN"/>
              </w:rPr>
              <w:t xml:space="preserve"> </w:t>
            </w:r>
            <w:r w:rsidRPr="002D53A8">
              <w:rPr>
                <w:rFonts w:eastAsiaTheme="minorEastAsia"/>
                <w:lang w:eastAsia="zh-CN"/>
              </w:rPr>
              <w:t>for</w:t>
            </w:r>
            <w:r w:rsidR="00DB51F5" w:rsidRPr="002D53A8">
              <w:rPr>
                <w:rFonts w:eastAsiaTheme="minorEastAsia"/>
                <w:lang w:eastAsia="zh-CN"/>
              </w:rPr>
              <w:t xml:space="preserve"> </w:t>
            </w:r>
            <w:r w:rsidRPr="002D53A8">
              <w:rPr>
                <w:rFonts w:eastAsiaTheme="minorEastAsia"/>
                <w:lang w:eastAsia="zh-CN"/>
              </w:rPr>
              <w:t>a</w:t>
            </w:r>
            <w:r w:rsidR="00DB51F5" w:rsidRPr="002D53A8">
              <w:rPr>
                <w:rFonts w:eastAsiaTheme="minorEastAsia"/>
                <w:lang w:eastAsia="zh-CN"/>
              </w:rPr>
              <w:t xml:space="preserve"> </w:t>
            </w:r>
            <w:r w:rsidRPr="002D53A8">
              <w:rPr>
                <w:rFonts w:eastAsiaTheme="minorEastAsia"/>
                <w:lang w:eastAsia="zh-CN"/>
              </w:rPr>
              <w:t>scaling</w:t>
            </w:r>
            <w:r w:rsidR="00DB51F5" w:rsidRPr="002D53A8">
              <w:rPr>
                <w:rFonts w:eastAsiaTheme="minorEastAsia"/>
                <w:lang w:eastAsia="zh-CN"/>
              </w:rPr>
              <w:t xml:space="preserve"> </w:t>
            </w:r>
            <w:r w:rsidRPr="002D53A8">
              <w:rPr>
                <w:rFonts w:eastAsiaTheme="minorEastAsia"/>
                <w:lang w:eastAsia="zh-CN"/>
              </w:rPr>
              <w:t>step.</w:t>
            </w:r>
          </w:p>
        </w:tc>
      </w:tr>
    </w:tbl>
    <w:p w14:paraId="7AB7D31A" w14:textId="77777777" w:rsidR="005278B0" w:rsidRPr="002D53A8" w:rsidRDefault="005278B0" w:rsidP="005278B0">
      <w:pPr>
        <w:rPr>
          <w:rFonts w:eastAsia="DengXian"/>
        </w:rPr>
      </w:pPr>
    </w:p>
    <w:p w14:paraId="792A8946" w14:textId="77777777" w:rsidR="005278B0" w:rsidRPr="002D53A8" w:rsidRDefault="00101E52" w:rsidP="000F3664">
      <w:pPr>
        <w:pStyle w:val="Heading4"/>
        <w:rPr>
          <w:rFonts w:eastAsiaTheme="minorEastAsia"/>
          <w:lang w:eastAsia="zh-CN"/>
        </w:rPr>
      </w:pPr>
      <w:bookmarkStart w:id="800" w:name="_Toc48655245"/>
      <w:bookmarkStart w:id="801" w:name="_Toc48724782"/>
      <w:bookmarkStart w:id="802" w:name="_Toc49939482"/>
      <w:r w:rsidRPr="002D53A8">
        <w:rPr>
          <w:rFonts w:eastAsiaTheme="minorEastAsia"/>
          <w:lang w:eastAsia="zh-CN"/>
        </w:rPr>
        <w:t>6.2.42</w:t>
      </w:r>
      <w:r w:rsidR="005278B0" w:rsidRPr="002D53A8">
        <w:rPr>
          <w:rFonts w:eastAsiaTheme="minorEastAsia"/>
          <w:lang w:eastAsia="zh-CN"/>
        </w:rPr>
        <w:t>.3</w:t>
      </w:r>
      <w:r w:rsidR="005278B0" w:rsidRPr="002D53A8">
        <w:rPr>
          <w:rFonts w:eastAsiaTheme="minorEastAsia"/>
          <w:lang w:eastAsia="zh-CN"/>
        </w:rPr>
        <w:tab/>
        <w:t>Definition</w:t>
      </w:r>
      <w:bookmarkEnd w:id="800"/>
      <w:bookmarkEnd w:id="801"/>
      <w:bookmarkEnd w:id="802"/>
    </w:p>
    <w:p w14:paraId="6FE133F2" w14:textId="77777777" w:rsidR="005278B0" w:rsidRPr="002D53A8" w:rsidRDefault="005278B0" w:rsidP="000F3664">
      <w:pPr>
        <w:keepNext/>
        <w:keepLines/>
        <w:rPr>
          <w:rFonts w:eastAsiaTheme="minorEastAsia"/>
        </w:rPr>
      </w:pPr>
      <w:r w:rsidRPr="002D53A8">
        <w:rPr>
          <w:rFonts w:eastAsiaTheme="minorEastAsia"/>
          <w:lang w:eastAsia="zh-CN"/>
        </w:rPr>
        <w:t>The syntax of the VirtualLinkBitrateLevel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7DB3707F" w14:textId="77777777" w:rsidTr="00DB51F5">
        <w:trPr>
          <w:jc w:val="center"/>
        </w:trPr>
        <w:tc>
          <w:tcPr>
            <w:tcW w:w="9629" w:type="dxa"/>
            <w:shd w:val="clear" w:color="auto" w:fill="D9D9D9" w:themeFill="background1" w:themeFillShade="D9"/>
          </w:tcPr>
          <w:p w14:paraId="2D92ABF3" w14:textId="7218F9B9"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tosca.datatypes.nfv.VirtualLinkBitrateLevel:</w:t>
            </w:r>
          </w:p>
          <w:p w14:paraId="6EDB4571" w14:textId="43312904"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6D03FAC8" w14:textId="13923BE9" w:rsidR="00FA55FD"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A55FD" w:rsidRPr="002D53A8">
              <w:rPr>
                <w:rStyle w:val="CodeSnippet"/>
                <w:rFonts w:eastAsia="SimSun"/>
              </w:rPr>
              <w:t>description:</w:t>
            </w:r>
            <w:r w:rsidRPr="002D53A8">
              <w:rPr>
                <w:rStyle w:val="CodeSnippet"/>
                <w:rFonts w:eastAsia="SimSun"/>
              </w:rPr>
              <w:t xml:space="preserve"> </w:t>
            </w:r>
            <w:r w:rsidR="00FA55FD" w:rsidRPr="002D53A8">
              <w:rPr>
                <w:rStyle w:val="CodeSnippet"/>
                <w:rFonts w:eastAsia="SimSun"/>
              </w:rPr>
              <w:t>Describes</w:t>
            </w:r>
            <w:r w:rsidRPr="002D53A8">
              <w:rPr>
                <w:rStyle w:val="CodeSnippet"/>
                <w:rFonts w:eastAsia="SimSun"/>
              </w:rPr>
              <w:t xml:space="preserve"> </w:t>
            </w:r>
            <w:r w:rsidR="00FA55FD" w:rsidRPr="002D53A8">
              <w:rPr>
                <w:rStyle w:val="CodeSnippet"/>
                <w:rFonts w:eastAsia="SimSun"/>
              </w:rPr>
              <w:t>bitrate</w:t>
            </w:r>
            <w:r w:rsidRPr="002D53A8">
              <w:rPr>
                <w:rStyle w:val="CodeSnippet"/>
                <w:rFonts w:eastAsia="SimSun"/>
              </w:rPr>
              <w:t xml:space="preserve"> </w:t>
            </w:r>
            <w:r w:rsidR="00FA55FD" w:rsidRPr="002D53A8">
              <w:rPr>
                <w:rStyle w:val="CodeSnippet"/>
                <w:rFonts w:eastAsia="SimSun"/>
              </w:rPr>
              <w:t>requirements</w:t>
            </w:r>
            <w:r w:rsidRPr="002D53A8">
              <w:rPr>
                <w:rStyle w:val="CodeSnippet"/>
                <w:rFonts w:eastAsia="SimSun"/>
              </w:rPr>
              <w:t xml:space="preserve"> </w:t>
            </w:r>
            <w:r w:rsidR="00FA55FD" w:rsidRPr="002D53A8">
              <w:rPr>
                <w:rStyle w:val="CodeSnippet"/>
                <w:rFonts w:eastAsia="SimSun"/>
              </w:rPr>
              <w:t>applicable</w:t>
            </w:r>
            <w:r w:rsidRPr="002D53A8">
              <w:rPr>
                <w:rStyle w:val="CodeSnippet"/>
                <w:rFonts w:eastAsia="SimSun"/>
              </w:rPr>
              <w:t xml:space="preserve"> </w:t>
            </w:r>
            <w:r w:rsidR="00FA55FD" w:rsidRPr="002D53A8">
              <w:rPr>
                <w:rStyle w:val="CodeSnippet"/>
                <w:rFonts w:eastAsia="SimSun"/>
              </w:rPr>
              <w:t>to</w:t>
            </w:r>
            <w:r w:rsidRPr="002D53A8">
              <w:rPr>
                <w:rStyle w:val="CodeSnippet"/>
                <w:rFonts w:eastAsia="SimSun"/>
              </w:rPr>
              <w:t xml:space="preserve"> </w:t>
            </w:r>
            <w:r w:rsidR="00FA55FD" w:rsidRPr="002D53A8">
              <w:rPr>
                <w:rStyle w:val="CodeSnippet"/>
                <w:rFonts w:eastAsia="SimSun"/>
              </w:rPr>
              <w:t>the</w:t>
            </w:r>
            <w:r w:rsidRPr="002D53A8">
              <w:rPr>
                <w:rStyle w:val="CodeSnippet"/>
                <w:rFonts w:eastAsia="SimSun"/>
              </w:rPr>
              <w:t xml:space="preserve"> </w:t>
            </w:r>
            <w:r w:rsidR="00FA55FD" w:rsidRPr="002D53A8">
              <w:rPr>
                <w:rStyle w:val="CodeSnippet"/>
                <w:rFonts w:eastAsia="SimSun"/>
              </w:rPr>
              <w:t>virtual</w:t>
            </w:r>
            <w:r w:rsidRPr="002D53A8">
              <w:rPr>
                <w:rStyle w:val="CodeSnippet"/>
                <w:rFonts w:eastAsia="SimSun"/>
              </w:rPr>
              <w:t xml:space="preserve"> </w:t>
            </w:r>
            <w:r w:rsidR="00FA55FD" w:rsidRPr="002D53A8">
              <w:rPr>
                <w:rStyle w:val="CodeSnippet"/>
                <w:rFonts w:eastAsia="SimSun"/>
              </w:rPr>
              <w:t>link</w:t>
            </w:r>
            <w:r w:rsidRPr="002D53A8">
              <w:rPr>
                <w:rStyle w:val="CodeSnippet"/>
                <w:rFonts w:eastAsia="SimSun"/>
              </w:rPr>
              <w:t xml:space="preserve"> </w:t>
            </w:r>
            <w:r w:rsidR="00FA55FD" w:rsidRPr="002D53A8">
              <w:rPr>
                <w:rStyle w:val="CodeSnippet"/>
                <w:rFonts w:eastAsia="SimSun"/>
              </w:rPr>
              <w:t>instantiated</w:t>
            </w:r>
            <w:r w:rsidRPr="002D53A8">
              <w:rPr>
                <w:rStyle w:val="CodeSnippet"/>
                <w:rFonts w:eastAsia="SimSun"/>
              </w:rPr>
              <w:t xml:space="preserve"> </w:t>
            </w:r>
            <w:r w:rsidR="00FA55FD" w:rsidRPr="002D53A8">
              <w:rPr>
                <w:rStyle w:val="CodeSnippet"/>
                <w:rFonts w:eastAsia="SimSun"/>
              </w:rPr>
              <w:t>from</w:t>
            </w:r>
            <w:r w:rsidRPr="002D53A8">
              <w:rPr>
                <w:rStyle w:val="CodeSnippet"/>
                <w:rFonts w:eastAsia="SimSun"/>
              </w:rPr>
              <w:t xml:space="preserve"> </w:t>
            </w:r>
            <w:r w:rsidR="00FA55FD" w:rsidRPr="002D53A8">
              <w:rPr>
                <w:rStyle w:val="CodeSnippet"/>
                <w:rFonts w:eastAsia="SimSun"/>
              </w:rPr>
              <w:t>a</w:t>
            </w:r>
            <w:r w:rsidRPr="002D53A8">
              <w:rPr>
                <w:rStyle w:val="CodeSnippet"/>
                <w:rFonts w:eastAsia="SimSun"/>
              </w:rPr>
              <w:t xml:space="preserve"> </w:t>
            </w:r>
            <w:r w:rsidR="00FA55FD" w:rsidRPr="002D53A8">
              <w:rPr>
                <w:rStyle w:val="CodeSnippet"/>
                <w:rFonts w:eastAsia="SimSun"/>
              </w:rPr>
              <w:t>particular</w:t>
            </w:r>
            <w:r w:rsidRPr="002D53A8">
              <w:rPr>
                <w:rStyle w:val="CodeSnippet"/>
                <w:rFonts w:eastAsia="SimSun"/>
              </w:rPr>
              <w:t xml:space="preserve"> </w:t>
            </w:r>
            <w:r w:rsidR="00FA55FD" w:rsidRPr="002D53A8">
              <w:rPr>
                <w:rStyle w:val="CodeSnippet"/>
                <w:rFonts w:eastAsia="SimSun"/>
              </w:rPr>
              <w:t>VnfVirtualLink</w:t>
            </w:r>
            <w:r w:rsidRPr="002D53A8">
              <w:rPr>
                <w:rFonts w:ascii="Consolas" w:eastAsiaTheme="minorEastAsia" w:hAnsi="Consolas"/>
              </w:rPr>
              <w:t xml:space="preserve"> </w:t>
            </w:r>
          </w:p>
          <w:p w14:paraId="4CB8B8E0" w14:textId="10419A1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properties:</w:t>
            </w:r>
          </w:p>
          <w:p w14:paraId="65994AB4" w14:textId="3FC006F1"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bitrate_requirements:</w:t>
            </w:r>
          </w:p>
          <w:p w14:paraId="44D3D9B8" w14:textId="44D72F0E"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type:</w:t>
            </w:r>
            <w:r w:rsidRPr="002D53A8">
              <w:rPr>
                <w:rFonts w:ascii="Consolas" w:eastAsiaTheme="minorEastAsia" w:hAnsi="Consolas"/>
              </w:rPr>
              <w:t xml:space="preserve"> </w:t>
            </w:r>
            <w:r w:rsidR="0018271F" w:rsidRPr="002D53A8">
              <w:rPr>
                <w:rFonts w:ascii="Consolas" w:eastAsiaTheme="minorEastAsia" w:hAnsi="Consolas"/>
              </w:rPr>
              <w:t>tosca.datatypes.nfv.LinkBitrateRequirements</w:t>
            </w:r>
          </w:p>
          <w:p w14:paraId="0E544B21" w14:textId="0E350E52" w:rsidR="00FA55FD"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A55FD" w:rsidRPr="002D53A8">
              <w:rPr>
                <w:rStyle w:val="CodeSnippet"/>
                <w:rFonts w:eastAsia="SimSun"/>
              </w:rPr>
              <w:t>description:</w:t>
            </w:r>
            <w:r w:rsidRPr="002D53A8">
              <w:rPr>
                <w:rStyle w:val="CodeSnippet"/>
                <w:rFonts w:eastAsia="SimSun"/>
              </w:rPr>
              <w:t xml:space="preserve"> </w:t>
            </w:r>
            <w:r w:rsidR="00FA55FD" w:rsidRPr="002D53A8">
              <w:rPr>
                <w:rStyle w:val="CodeSnippet"/>
                <w:rFonts w:eastAsia="SimSun"/>
              </w:rPr>
              <w:t>Virtual</w:t>
            </w:r>
            <w:r w:rsidRPr="002D53A8">
              <w:rPr>
                <w:rStyle w:val="CodeSnippet"/>
                <w:rFonts w:eastAsia="SimSun"/>
              </w:rPr>
              <w:t xml:space="preserve"> </w:t>
            </w:r>
            <w:r w:rsidR="00FA55FD" w:rsidRPr="002D53A8">
              <w:rPr>
                <w:rStyle w:val="CodeSnippet"/>
                <w:rFonts w:eastAsia="SimSun"/>
              </w:rPr>
              <w:t>link</w:t>
            </w:r>
            <w:r w:rsidRPr="002D53A8">
              <w:rPr>
                <w:rStyle w:val="CodeSnippet"/>
                <w:rFonts w:eastAsia="SimSun"/>
              </w:rPr>
              <w:t xml:space="preserve"> </w:t>
            </w:r>
            <w:r w:rsidR="00FA55FD" w:rsidRPr="002D53A8">
              <w:rPr>
                <w:rStyle w:val="CodeSnippet"/>
                <w:rFonts w:eastAsia="SimSun"/>
              </w:rPr>
              <w:t>bitrate</w:t>
            </w:r>
            <w:r w:rsidRPr="002D53A8">
              <w:rPr>
                <w:rStyle w:val="CodeSnippet"/>
                <w:rFonts w:eastAsia="SimSun"/>
              </w:rPr>
              <w:t xml:space="preserve"> </w:t>
            </w:r>
            <w:r w:rsidR="00FA55FD" w:rsidRPr="002D53A8">
              <w:rPr>
                <w:rStyle w:val="CodeSnippet"/>
                <w:rFonts w:eastAsia="SimSun"/>
              </w:rPr>
              <w:t>requirements</w:t>
            </w:r>
            <w:r w:rsidRPr="002D53A8">
              <w:rPr>
                <w:rStyle w:val="CodeSnippet"/>
                <w:rFonts w:eastAsia="SimSun"/>
              </w:rPr>
              <w:t xml:space="preserve"> </w:t>
            </w:r>
            <w:r w:rsidR="00FA55FD" w:rsidRPr="002D53A8">
              <w:rPr>
                <w:rStyle w:val="CodeSnippet"/>
                <w:rFonts w:eastAsia="SimSun"/>
              </w:rPr>
              <w:t>for</w:t>
            </w:r>
            <w:r w:rsidRPr="002D53A8">
              <w:rPr>
                <w:rStyle w:val="CodeSnippet"/>
                <w:rFonts w:eastAsia="SimSun"/>
              </w:rPr>
              <w:t xml:space="preserve"> </w:t>
            </w:r>
            <w:r w:rsidR="00FA55FD" w:rsidRPr="002D53A8">
              <w:rPr>
                <w:rStyle w:val="CodeSnippet"/>
                <w:rFonts w:eastAsia="SimSun"/>
              </w:rPr>
              <w:t>an</w:t>
            </w:r>
            <w:r w:rsidRPr="002D53A8">
              <w:rPr>
                <w:rStyle w:val="CodeSnippet"/>
                <w:rFonts w:eastAsia="SimSun"/>
              </w:rPr>
              <w:t xml:space="preserve"> </w:t>
            </w:r>
            <w:r w:rsidR="00FA55FD" w:rsidRPr="002D53A8">
              <w:rPr>
                <w:rStyle w:val="CodeSnippet"/>
                <w:rFonts w:eastAsia="SimSun"/>
              </w:rPr>
              <w:t>instantiation</w:t>
            </w:r>
            <w:r w:rsidRPr="002D53A8">
              <w:rPr>
                <w:rStyle w:val="CodeSnippet"/>
                <w:rFonts w:eastAsia="SimSun"/>
              </w:rPr>
              <w:t xml:space="preserve"> </w:t>
            </w:r>
            <w:r w:rsidR="00FA55FD" w:rsidRPr="002D53A8">
              <w:rPr>
                <w:rStyle w:val="CodeSnippet"/>
                <w:rFonts w:eastAsia="SimSun"/>
              </w:rPr>
              <w:t>level</w:t>
            </w:r>
            <w:r w:rsidRPr="002D53A8">
              <w:rPr>
                <w:rStyle w:val="CodeSnippet"/>
                <w:rFonts w:eastAsia="SimSun"/>
              </w:rPr>
              <w:t xml:space="preserve"> </w:t>
            </w:r>
            <w:r w:rsidR="00FA55FD" w:rsidRPr="002D53A8">
              <w:rPr>
                <w:rStyle w:val="CodeSnippet"/>
                <w:rFonts w:eastAsia="SimSun"/>
              </w:rPr>
              <w:t>or</w:t>
            </w:r>
            <w:r w:rsidRPr="002D53A8">
              <w:rPr>
                <w:rStyle w:val="CodeSnippet"/>
                <w:rFonts w:eastAsia="SimSun"/>
              </w:rPr>
              <w:t xml:space="preserve"> </w:t>
            </w:r>
            <w:r w:rsidR="00FA55FD" w:rsidRPr="002D53A8">
              <w:rPr>
                <w:rStyle w:val="CodeSnippet"/>
                <w:rFonts w:eastAsia="SimSun"/>
              </w:rPr>
              <w:t>bitrate</w:t>
            </w:r>
            <w:r w:rsidRPr="002D53A8">
              <w:rPr>
                <w:rStyle w:val="CodeSnippet"/>
                <w:rFonts w:eastAsia="SimSun"/>
              </w:rPr>
              <w:t xml:space="preserve"> </w:t>
            </w:r>
            <w:r w:rsidR="00FA55FD" w:rsidRPr="002D53A8">
              <w:rPr>
                <w:rStyle w:val="CodeSnippet"/>
                <w:rFonts w:eastAsia="SimSun"/>
              </w:rPr>
              <w:t>delta</w:t>
            </w:r>
            <w:r w:rsidRPr="002D53A8">
              <w:rPr>
                <w:rStyle w:val="CodeSnippet"/>
                <w:rFonts w:eastAsia="SimSun"/>
              </w:rPr>
              <w:t xml:space="preserve"> </w:t>
            </w:r>
            <w:r w:rsidR="00FA55FD" w:rsidRPr="002D53A8">
              <w:rPr>
                <w:rStyle w:val="CodeSnippet"/>
                <w:rFonts w:eastAsia="SimSun"/>
              </w:rPr>
              <w:t>for</w:t>
            </w:r>
            <w:r w:rsidRPr="002D53A8">
              <w:rPr>
                <w:rStyle w:val="CodeSnippet"/>
                <w:rFonts w:eastAsia="SimSun"/>
              </w:rPr>
              <w:t xml:space="preserve"> </w:t>
            </w:r>
            <w:r w:rsidR="00FA55FD" w:rsidRPr="002D53A8">
              <w:rPr>
                <w:rStyle w:val="CodeSnippet"/>
                <w:rFonts w:eastAsia="SimSun"/>
              </w:rPr>
              <w:t>a</w:t>
            </w:r>
            <w:r w:rsidRPr="002D53A8">
              <w:rPr>
                <w:rStyle w:val="CodeSnippet"/>
                <w:rFonts w:eastAsia="SimSun"/>
              </w:rPr>
              <w:t xml:space="preserve"> </w:t>
            </w:r>
            <w:r w:rsidR="00FA55FD" w:rsidRPr="002D53A8">
              <w:rPr>
                <w:rStyle w:val="CodeSnippet"/>
                <w:rFonts w:eastAsia="SimSun"/>
              </w:rPr>
              <w:t>scaling</w:t>
            </w:r>
            <w:r w:rsidRPr="002D53A8">
              <w:rPr>
                <w:rStyle w:val="CodeSnippet"/>
                <w:rFonts w:eastAsia="SimSun"/>
              </w:rPr>
              <w:t xml:space="preserve"> </w:t>
            </w:r>
            <w:r w:rsidR="00FA55FD" w:rsidRPr="002D53A8">
              <w:rPr>
                <w:rStyle w:val="CodeSnippet"/>
                <w:rFonts w:eastAsia="SimSun"/>
              </w:rPr>
              <w:t>step</w:t>
            </w:r>
            <w:r w:rsidRPr="002D53A8">
              <w:rPr>
                <w:rFonts w:ascii="Consolas" w:eastAsiaTheme="minorEastAsia" w:hAnsi="Consolas"/>
              </w:rPr>
              <w:t xml:space="preserve"> </w:t>
            </w:r>
          </w:p>
          <w:p w14:paraId="52D2D7F3" w14:textId="24731849" w:rsidR="001E5AAA"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Pr="002D53A8">
              <w:rPr>
                <w:rFonts w:ascii="Consolas" w:eastAsiaTheme="minorEastAsia" w:hAnsi="Consolas"/>
              </w:rPr>
              <w:t xml:space="preserve"> </w:t>
            </w:r>
            <w:r w:rsidR="0018271F" w:rsidRPr="002D53A8">
              <w:rPr>
                <w:rFonts w:ascii="Consolas" w:eastAsiaTheme="minorEastAsia" w:hAnsi="Consolas"/>
              </w:rPr>
              <w:t>required:</w:t>
            </w:r>
            <w:r w:rsidRPr="002D53A8">
              <w:rPr>
                <w:rFonts w:ascii="Consolas" w:eastAsiaTheme="minorEastAsia" w:hAnsi="Consolas"/>
              </w:rPr>
              <w:t xml:space="preserve"> </w:t>
            </w:r>
            <w:r w:rsidR="0018271F" w:rsidRPr="002D53A8">
              <w:rPr>
                <w:rFonts w:ascii="Consolas" w:eastAsiaTheme="minorEastAsia" w:hAnsi="Consolas"/>
              </w:rPr>
              <w:t>true</w:t>
            </w:r>
          </w:p>
        </w:tc>
      </w:tr>
    </w:tbl>
    <w:p w14:paraId="67EFB591" w14:textId="77777777" w:rsidR="001E5AAA" w:rsidRPr="002D53A8" w:rsidRDefault="001E5AAA" w:rsidP="00615782">
      <w:pPr>
        <w:rPr>
          <w:rFonts w:eastAsiaTheme="minorEastAsia"/>
        </w:rPr>
      </w:pPr>
    </w:p>
    <w:p w14:paraId="72155836" w14:textId="77777777" w:rsidR="005278B0" w:rsidRPr="002D53A8" w:rsidRDefault="00101E52" w:rsidP="0063641C">
      <w:pPr>
        <w:pStyle w:val="Heading4"/>
        <w:rPr>
          <w:rFonts w:eastAsiaTheme="minorEastAsia"/>
          <w:lang w:eastAsia="zh-CN"/>
        </w:rPr>
      </w:pPr>
      <w:bookmarkStart w:id="803" w:name="_Toc48655246"/>
      <w:bookmarkStart w:id="804" w:name="_Toc48724783"/>
      <w:bookmarkStart w:id="805" w:name="_Toc49939483"/>
      <w:r w:rsidRPr="002D53A8">
        <w:rPr>
          <w:rFonts w:eastAsiaTheme="minorEastAsia"/>
          <w:lang w:eastAsia="zh-CN"/>
        </w:rPr>
        <w:t>6.2.42</w:t>
      </w:r>
      <w:r w:rsidR="005278B0" w:rsidRPr="002D53A8">
        <w:rPr>
          <w:rFonts w:eastAsiaTheme="minorEastAsia"/>
          <w:lang w:eastAsia="zh-CN"/>
        </w:rPr>
        <w:t>.4</w:t>
      </w:r>
      <w:r w:rsidR="005278B0" w:rsidRPr="002D53A8">
        <w:rPr>
          <w:rFonts w:eastAsiaTheme="minorEastAsia"/>
          <w:lang w:eastAsia="zh-CN"/>
        </w:rPr>
        <w:tab/>
        <w:t>Examples</w:t>
      </w:r>
      <w:bookmarkEnd w:id="803"/>
      <w:bookmarkEnd w:id="804"/>
      <w:bookmarkEnd w:id="805"/>
    </w:p>
    <w:p w14:paraId="37E5F5F8" w14:textId="77777777" w:rsidR="005278B0" w:rsidRPr="002D53A8" w:rsidRDefault="0038110B" w:rsidP="005278B0">
      <w:pPr>
        <w:rPr>
          <w:rFonts w:eastAsiaTheme="minorEastAsia"/>
        </w:rPr>
      </w:pPr>
      <w:r w:rsidRPr="002D53A8">
        <w:rPr>
          <w:rFonts w:eastAsiaTheme="minorEastAsia"/>
        </w:rPr>
        <w:t xml:space="preserve">See </w:t>
      </w:r>
      <w:r w:rsidR="00EC7355" w:rsidRPr="002D53A8">
        <w:rPr>
          <w:rFonts w:eastAsiaTheme="minorEastAsia"/>
        </w:rPr>
        <w:t>clause</w:t>
      </w:r>
      <w:r w:rsidRPr="002D53A8">
        <w:rPr>
          <w:rFonts w:eastAsiaTheme="minorEastAsia"/>
        </w:rPr>
        <w:t xml:space="preserve"> A.6.</w:t>
      </w:r>
    </w:p>
    <w:p w14:paraId="0C1A09BB" w14:textId="77777777" w:rsidR="005278B0" w:rsidRPr="002D53A8" w:rsidRDefault="00101E52" w:rsidP="0063641C">
      <w:pPr>
        <w:pStyle w:val="Heading4"/>
        <w:rPr>
          <w:rFonts w:eastAsiaTheme="minorEastAsia"/>
          <w:lang w:eastAsia="zh-CN"/>
        </w:rPr>
      </w:pPr>
      <w:bookmarkStart w:id="806" w:name="_Toc48655247"/>
      <w:bookmarkStart w:id="807" w:name="_Toc48724784"/>
      <w:bookmarkStart w:id="808" w:name="_Toc49939484"/>
      <w:r w:rsidRPr="002D53A8">
        <w:rPr>
          <w:rFonts w:eastAsiaTheme="minorEastAsia" w:hint="eastAsia"/>
          <w:lang w:eastAsia="zh-CN"/>
        </w:rPr>
        <w:t>6.2.42</w:t>
      </w:r>
      <w:r w:rsidR="005278B0" w:rsidRPr="002D53A8">
        <w:rPr>
          <w:rFonts w:eastAsiaTheme="minorEastAsia" w:hint="eastAsia"/>
          <w:lang w:eastAsia="zh-CN"/>
        </w:rPr>
        <w:t>.5</w:t>
      </w:r>
      <w:r w:rsidR="005278B0" w:rsidRPr="002D53A8">
        <w:rPr>
          <w:rFonts w:eastAsiaTheme="minorEastAsia"/>
          <w:lang w:eastAsia="zh-CN"/>
        </w:rPr>
        <w:tab/>
        <w:t>Additional Requirements</w:t>
      </w:r>
      <w:bookmarkEnd w:id="806"/>
      <w:bookmarkEnd w:id="807"/>
      <w:bookmarkEnd w:id="808"/>
    </w:p>
    <w:p w14:paraId="5DF40E38" w14:textId="77777777" w:rsidR="00FA55FD" w:rsidRPr="002D53A8" w:rsidRDefault="005278B0" w:rsidP="005278B0">
      <w:pPr>
        <w:rPr>
          <w:rFonts w:eastAsiaTheme="minorEastAsia"/>
          <w:lang w:eastAsia="zh-CN"/>
        </w:rPr>
      </w:pPr>
      <w:r w:rsidRPr="002D53A8">
        <w:rPr>
          <w:rFonts w:eastAsiaTheme="minorEastAsia"/>
          <w:lang w:eastAsia="zh-CN"/>
        </w:rPr>
        <w:t>None</w:t>
      </w:r>
      <w:r w:rsidR="00EC7355" w:rsidRPr="002D53A8">
        <w:rPr>
          <w:rFonts w:eastAsiaTheme="minorEastAsia"/>
          <w:lang w:eastAsia="zh-CN"/>
        </w:rPr>
        <w:t>.</w:t>
      </w:r>
    </w:p>
    <w:p w14:paraId="76D25887" w14:textId="77777777" w:rsidR="00244291" w:rsidRPr="002D53A8" w:rsidRDefault="00101E52" w:rsidP="0063641C">
      <w:pPr>
        <w:pStyle w:val="Heading3"/>
        <w:rPr>
          <w:rFonts w:eastAsiaTheme="minorEastAsia"/>
        </w:rPr>
      </w:pPr>
      <w:bookmarkStart w:id="809" w:name="_Toc48655248"/>
      <w:bookmarkStart w:id="810" w:name="_Toc48724785"/>
      <w:bookmarkStart w:id="811" w:name="_Toc49939485"/>
      <w:r w:rsidRPr="002D53A8">
        <w:rPr>
          <w:rFonts w:eastAsiaTheme="minorEastAsia"/>
        </w:rPr>
        <w:t>6.2.43</w:t>
      </w:r>
      <w:r w:rsidR="00244291" w:rsidRPr="002D53A8">
        <w:rPr>
          <w:rFonts w:eastAsiaTheme="minorEastAsia"/>
        </w:rPr>
        <w:tab/>
        <w:t>tosca.datatypes.nfv.VnfOperationAdditionalParameters</w:t>
      </w:r>
      <w:bookmarkEnd w:id="809"/>
      <w:bookmarkEnd w:id="810"/>
      <w:bookmarkEnd w:id="811"/>
    </w:p>
    <w:p w14:paraId="7E9B193E" w14:textId="77777777" w:rsidR="00244291" w:rsidRPr="002D53A8" w:rsidRDefault="00101E52" w:rsidP="0063641C">
      <w:pPr>
        <w:pStyle w:val="Heading4"/>
        <w:rPr>
          <w:rFonts w:eastAsiaTheme="minorEastAsia"/>
          <w:lang w:eastAsia="zh-CN"/>
        </w:rPr>
      </w:pPr>
      <w:bookmarkStart w:id="812" w:name="_Toc48655249"/>
      <w:bookmarkStart w:id="813" w:name="_Toc48724786"/>
      <w:bookmarkStart w:id="814" w:name="_Toc49939486"/>
      <w:r w:rsidRPr="002D53A8">
        <w:rPr>
          <w:rFonts w:eastAsiaTheme="minorEastAsia"/>
          <w:lang w:eastAsia="zh-CN"/>
        </w:rPr>
        <w:t>6.2.43</w:t>
      </w:r>
      <w:r w:rsidR="00244291" w:rsidRPr="002D53A8">
        <w:rPr>
          <w:rFonts w:eastAsiaTheme="minorEastAsia"/>
          <w:lang w:eastAsia="zh-CN"/>
        </w:rPr>
        <w:t>.1</w:t>
      </w:r>
      <w:r w:rsidR="00244291" w:rsidRPr="002D53A8">
        <w:rPr>
          <w:rFonts w:eastAsiaTheme="minorEastAsia"/>
          <w:lang w:eastAsia="zh-CN"/>
        </w:rPr>
        <w:tab/>
      </w:r>
      <w:r w:rsidR="00884B02" w:rsidRPr="002D53A8">
        <w:rPr>
          <w:rFonts w:eastAsiaTheme="minorEastAsia"/>
          <w:lang w:eastAsia="zh-CN"/>
        </w:rPr>
        <w:t>Description</w:t>
      </w:r>
      <w:bookmarkEnd w:id="812"/>
      <w:bookmarkEnd w:id="813"/>
      <w:bookmarkEnd w:id="814"/>
    </w:p>
    <w:p w14:paraId="1F245670" w14:textId="3FADD028" w:rsidR="00244291" w:rsidRPr="002D53A8" w:rsidRDefault="00610227" w:rsidP="00244291">
      <w:pPr>
        <w:rPr>
          <w:rFonts w:eastAsiaTheme="minorEastAsia"/>
        </w:rPr>
      </w:pPr>
      <w:r w:rsidRPr="002D53A8">
        <w:rPr>
          <w:rFonts w:eastAsia="SimSun"/>
          <w:szCs w:val="24"/>
        </w:rPr>
        <w:t xml:space="preserve">The </w:t>
      </w:r>
      <w:r w:rsidR="00244291" w:rsidRPr="002D53A8">
        <w:rPr>
          <w:rFonts w:eastAsia="SimSun"/>
          <w:szCs w:val="24"/>
        </w:rPr>
        <w:t>VnfOperationAdditionalParameters</w:t>
      </w:r>
      <w:r w:rsidRPr="002D53A8">
        <w:rPr>
          <w:rFonts w:eastAsia="SimSun"/>
          <w:szCs w:val="24"/>
        </w:rPr>
        <w:t xml:space="preserve"> data</w:t>
      </w:r>
      <w:r w:rsidR="00244291" w:rsidRPr="002D53A8">
        <w:rPr>
          <w:rFonts w:eastAsia="SimSun"/>
          <w:szCs w:val="24"/>
        </w:rPr>
        <w:t xml:space="preserve"> type is an empty base type for deriving data type for describing VNF</w:t>
      </w:r>
      <w:r w:rsidR="00171CE0" w:rsidRPr="002D53A8">
        <w:rPr>
          <w:rFonts w:eastAsia="SimSun"/>
          <w:szCs w:val="24"/>
        </w:rPr>
        <w:noBreakHyphen/>
      </w:r>
      <w:r w:rsidR="00244291" w:rsidRPr="002D53A8">
        <w:rPr>
          <w:rFonts w:eastAsia="SimSun"/>
          <w:szCs w:val="24"/>
        </w:rPr>
        <w:t>specific parameters to be passed when invoking lifecycle management operations as specified in</w:t>
      </w:r>
      <w:r w:rsidR="00114F25" w:rsidRPr="002D53A8">
        <w:rPr>
          <w:rFonts w:eastAsia="SimSun"/>
          <w:szCs w:val="24"/>
        </w:rPr>
        <w:t xml:space="preserve"> ETSI GS</w:t>
      </w:r>
      <w:r w:rsidR="00DD2E0D" w:rsidRPr="002D53A8">
        <w:rPr>
          <w:rFonts w:eastAsia="SimSun"/>
          <w:szCs w:val="24"/>
        </w:rPr>
        <w:t> </w:t>
      </w:r>
      <w:r w:rsidR="00114F25" w:rsidRPr="002D53A8">
        <w:rPr>
          <w:rFonts w:eastAsia="SimSun"/>
          <w:szCs w:val="24"/>
        </w:rPr>
        <w:t>NFV</w:t>
      </w:r>
      <w:r w:rsidR="00DD2E0D" w:rsidRPr="002D53A8">
        <w:rPr>
          <w:rFonts w:eastAsia="SimSun"/>
          <w:szCs w:val="24"/>
        </w:rPr>
        <w:noBreakHyphen/>
        <w:t>IFA </w:t>
      </w:r>
      <w:r w:rsidR="00114F25" w:rsidRPr="002D53A8">
        <w:rPr>
          <w:rFonts w:eastAsia="SimSun"/>
          <w:szCs w:val="24"/>
        </w:rPr>
        <w:t>011</w:t>
      </w:r>
      <w:r w:rsidR="00C07390" w:rsidRPr="002D53A8">
        <w:rPr>
          <w:rFonts w:eastAsia="SimSun"/>
          <w:szCs w:val="24"/>
        </w:rPr>
        <w:t xml:space="preserve"> </w:t>
      </w:r>
      <w:r w:rsidR="00C07390" w:rsidRPr="00F761A0">
        <w:rPr>
          <w:rFonts w:eastAsia="SimSun"/>
          <w:szCs w:val="24"/>
        </w:rPr>
        <w:t>[</w:t>
      </w:r>
      <w:r w:rsidR="00C07390" w:rsidRPr="00F761A0">
        <w:rPr>
          <w:rFonts w:eastAsia="SimSun"/>
          <w:szCs w:val="24"/>
        </w:rPr>
        <w:fldChar w:fldCharType="begin"/>
      </w:r>
      <w:r w:rsidR="00C07390" w:rsidRPr="00F761A0">
        <w:rPr>
          <w:rFonts w:eastAsia="SimSun"/>
          <w:szCs w:val="24"/>
        </w:rPr>
        <w:instrText xml:space="preserve">REF REF_GSNFV_IFA011 \h </w:instrText>
      </w:r>
      <w:r w:rsidR="00C07390" w:rsidRPr="00F761A0">
        <w:rPr>
          <w:rFonts w:eastAsia="SimSun"/>
          <w:szCs w:val="24"/>
        </w:rPr>
      </w:r>
      <w:r w:rsidR="00C07390" w:rsidRPr="00F761A0">
        <w:rPr>
          <w:rFonts w:eastAsia="SimSun"/>
          <w:szCs w:val="24"/>
        </w:rPr>
        <w:fldChar w:fldCharType="separate"/>
      </w:r>
      <w:r w:rsidR="00C07390" w:rsidRPr="00F761A0">
        <w:rPr>
          <w:rFonts w:eastAsiaTheme="minorEastAsia"/>
        </w:rPr>
        <w:t>1</w:t>
      </w:r>
      <w:r w:rsidR="00C07390" w:rsidRPr="00F761A0">
        <w:rPr>
          <w:rFonts w:eastAsia="SimSun"/>
          <w:szCs w:val="24"/>
        </w:rPr>
        <w:fldChar w:fldCharType="end"/>
      </w:r>
      <w:r w:rsidR="00C07390" w:rsidRPr="00F761A0">
        <w:rPr>
          <w:rFonts w:eastAsia="SimSun"/>
          <w:szCs w:val="24"/>
        </w:rPr>
        <w:t>]</w:t>
      </w:r>
      <w:r w:rsidR="00244291" w:rsidRPr="002D53A8">
        <w:rPr>
          <w:rFonts w:eastAsia="SimSun"/>
          <w:szCs w:val="24"/>
        </w:rPr>
        <w:t>. Table</w:t>
      </w:r>
      <w:r w:rsidR="00E4490B" w:rsidRPr="002D53A8">
        <w:rPr>
          <w:rFonts w:eastAsia="SimSun"/>
          <w:szCs w:val="24"/>
        </w:rPr>
        <w:t xml:space="preserve"> </w:t>
      </w:r>
      <w:r w:rsidR="00101E52" w:rsidRPr="002D53A8">
        <w:rPr>
          <w:rFonts w:eastAsia="SimSun"/>
          <w:szCs w:val="24"/>
        </w:rPr>
        <w:t>6.2.43</w:t>
      </w:r>
      <w:r w:rsidR="00244291"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44291" w:rsidRPr="002D53A8">
        <w:rPr>
          <w:rFonts w:eastAsia="SimSun"/>
          <w:szCs w:val="24"/>
        </w:rPr>
        <w:t>.</w:t>
      </w:r>
    </w:p>
    <w:p w14:paraId="5014C45A" w14:textId="77777777" w:rsidR="00244291" w:rsidRPr="002D53A8" w:rsidRDefault="00244291" w:rsidP="00EC7355">
      <w:pPr>
        <w:pStyle w:val="TH"/>
        <w:rPr>
          <w:rFonts w:eastAsiaTheme="minorEastAsia"/>
        </w:rPr>
      </w:pPr>
      <w:r w:rsidRPr="002D53A8">
        <w:rPr>
          <w:rFonts w:eastAsiaTheme="minorEastAsia"/>
        </w:rPr>
        <w:lastRenderedPageBreak/>
        <w:t xml:space="preserve">Table </w:t>
      </w:r>
      <w:r w:rsidR="00101E52" w:rsidRPr="002D53A8">
        <w:rPr>
          <w:rFonts w:eastAsiaTheme="minorEastAsia"/>
        </w:rPr>
        <w:t>6.2.43</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44291" w:rsidRPr="002D53A8" w14:paraId="412E49FF" w14:textId="77777777" w:rsidTr="00DB51F5">
        <w:trPr>
          <w:jc w:val="center"/>
        </w:trPr>
        <w:tc>
          <w:tcPr>
            <w:tcW w:w="1177" w:type="pct"/>
            <w:shd w:val="clear" w:color="auto" w:fill="D9D9D9"/>
            <w:tcMar>
              <w:top w:w="0" w:type="dxa"/>
              <w:bottom w:w="0" w:type="dxa"/>
            </w:tcMar>
          </w:tcPr>
          <w:p w14:paraId="47BD9D57" w14:textId="10310000" w:rsidR="00244291" w:rsidRPr="002D53A8" w:rsidRDefault="00244291"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5049FAFB" w14:textId="77777777" w:rsidR="00244291" w:rsidRPr="002D53A8" w:rsidRDefault="00244291" w:rsidP="00884B02">
            <w:pPr>
              <w:pStyle w:val="TAL"/>
              <w:rPr>
                <w:rFonts w:eastAsiaTheme="minorEastAsia"/>
              </w:rPr>
            </w:pPr>
            <w:r w:rsidRPr="002D53A8">
              <w:rPr>
                <w:rFonts w:eastAsiaTheme="minorEastAsia"/>
              </w:rPr>
              <w:t>VnfOperationAdditionalParameters</w:t>
            </w:r>
          </w:p>
        </w:tc>
      </w:tr>
      <w:tr w:rsidR="00244291" w:rsidRPr="002D53A8" w14:paraId="67F36B5A" w14:textId="77777777" w:rsidTr="00DB51F5">
        <w:trPr>
          <w:jc w:val="center"/>
        </w:trPr>
        <w:tc>
          <w:tcPr>
            <w:tcW w:w="1177" w:type="pct"/>
            <w:shd w:val="clear" w:color="auto" w:fill="D9D9D9"/>
            <w:tcMar>
              <w:top w:w="0" w:type="dxa"/>
              <w:bottom w:w="0" w:type="dxa"/>
            </w:tcMar>
          </w:tcPr>
          <w:p w14:paraId="27D99B2C" w14:textId="6DD76EAB" w:rsidR="00244291" w:rsidRPr="002D53A8" w:rsidRDefault="00244291"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222B129" w14:textId="77777777" w:rsidR="00244291" w:rsidRPr="002D53A8" w:rsidRDefault="00244291" w:rsidP="00884B02">
            <w:pPr>
              <w:pStyle w:val="TAL"/>
              <w:rPr>
                <w:rFonts w:eastAsiaTheme="minorEastAsia"/>
              </w:rPr>
            </w:pPr>
            <w:r w:rsidRPr="002D53A8">
              <w:rPr>
                <w:rFonts w:eastAsiaTheme="minorEastAsia"/>
              </w:rPr>
              <w:t>toscanfv:VnfOperationAdditionalParameters</w:t>
            </w:r>
          </w:p>
        </w:tc>
      </w:tr>
      <w:tr w:rsidR="00244291" w:rsidRPr="002D53A8" w14:paraId="1CD8CBD8" w14:textId="77777777" w:rsidTr="00DB51F5">
        <w:trPr>
          <w:jc w:val="center"/>
        </w:trPr>
        <w:tc>
          <w:tcPr>
            <w:tcW w:w="1177" w:type="pct"/>
            <w:shd w:val="clear" w:color="auto" w:fill="D9D9D9"/>
            <w:tcMar>
              <w:top w:w="0" w:type="dxa"/>
              <w:bottom w:w="0" w:type="dxa"/>
            </w:tcMar>
          </w:tcPr>
          <w:p w14:paraId="006A4666" w14:textId="0D572145" w:rsidR="00244291" w:rsidRPr="002D53A8" w:rsidRDefault="00244291"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081B5D59" w14:textId="77777777" w:rsidR="00244291" w:rsidRPr="002D53A8" w:rsidRDefault="00244291" w:rsidP="00884B02">
            <w:pPr>
              <w:pStyle w:val="TAL"/>
              <w:rPr>
                <w:rFonts w:eastAsiaTheme="minorEastAsia"/>
              </w:rPr>
            </w:pPr>
            <w:r w:rsidRPr="002D53A8">
              <w:rPr>
                <w:rFonts w:eastAsiaTheme="minorEastAsia"/>
              </w:rPr>
              <w:t>tosca.datatypes.nfv.VnfOperationAdditionalParameters</w:t>
            </w:r>
          </w:p>
        </w:tc>
      </w:tr>
    </w:tbl>
    <w:p w14:paraId="4410D866" w14:textId="77777777" w:rsidR="00244291" w:rsidRPr="002D53A8" w:rsidRDefault="00244291" w:rsidP="00171CE0">
      <w:pPr>
        <w:rPr>
          <w:rFonts w:eastAsia="SimSun"/>
        </w:rPr>
      </w:pPr>
    </w:p>
    <w:p w14:paraId="554AA8B8" w14:textId="77777777" w:rsidR="00244291" w:rsidRPr="002D53A8" w:rsidRDefault="00101E52" w:rsidP="0063641C">
      <w:pPr>
        <w:pStyle w:val="Heading4"/>
        <w:rPr>
          <w:rFonts w:eastAsiaTheme="minorEastAsia"/>
          <w:lang w:eastAsia="zh-CN"/>
        </w:rPr>
      </w:pPr>
      <w:bookmarkStart w:id="815" w:name="_Toc48655250"/>
      <w:bookmarkStart w:id="816" w:name="_Toc48724787"/>
      <w:bookmarkStart w:id="817" w:name="_Toc49939487"/>
      <w:r w:rsidRPr="002D53A8">
        <w:rPr>
          <w:rFonts w:eastAsiaTheme="minorEastAsia"/>
          <w:lang w:eastAsia="zh-CN"/>
        </w:rPr>
        <w:t>6.2.43</w:t>
      </w:r>
      <w:r w:rsidR="00244291" w:rsidRPr="002D53A8">
        <w:rPr>
          <w:rFonts w:eastAsiaTheme="minorEastAsia"/>
          <w:lang w:eastAsia="zh-CN"/>
        </w:rPr>
        <w:t>.2</w:t>
      </w:r>
      <w:r w:rsidR="00244291" w:rsidRPr="002D53A8">
        <w:rPr>
          <w:rFonts w:eastAsiaTheme="minorEastAsia"/>
          <w:lang w:eastAsia="zh-CN"/>
        </w:rPr>
        <w:tab/>
        <w:t>Properties</w:t>
      </w:r>
      <w:bookmarkEnd w:id="815"/>
      <w:bookmarkEnd w:id="816"/>
      <w:bookmarkEnd w:id="817"/>
    </w:p>
    <w:p w14:paraId="2C376CF7" w14:textId="77777777" w:rsidR="00244291" w:rsidRPr="002D53A8" w:rsidRDefault="00527B0B" w:rsidP="00244291">
      <w:pPr>
        <w:rPr>
          <w:rFonts w:eastAsiaTheme="minorEastAsia"/>
          <w:lang w:eastAsia="zh-CN"/>
        </w:rPr>
      </w:pPr>
      <w:r w:rsidRPr="002D53A8">
        <w:rPr>
          <w:rFonts w:eastAsiaTheme="minorEastAsia"/>
          <w:lang w:eastAsia="zh-CN"/>
        </w:rPr>
        <w:t>None.</w:t>
      </w:r>
    </w:p>
    <w:p w14:paraId="655C1C91" w14:textId="77777777" w:rsidR="00244291" w:rsidRPr="002D53A8" w:rsidRDefault="00101E52" w:rsidP="0063641C">
      <w:pPr>
        <w:pStyle w:val="Heading4"/>
        <w:rPr>
          <w:rFonts w:eastAsiaTheme="minorEastAsia"/>
          <w:lang w:eastAsia="zh-CN"/>
        </w:rPr>
      </w:pPr>
      <w:bookmarkStart w:id="818" w:name="_Toc48655251"/>
      <w:bookmarkStart w:id="819" w:name="_Toc48724788"/>
      <w:bookmarkStart w:id="820" w:name="_Toc49939488"/>
      <w:r w:rsidRPr="002D53A8">
        <w:rPr>
          <w:rFonts w:eastAsiaTheme="minorEastAsia"/>
          <w:lang w:eastAsia="zh-CN"/>
        </w:rPr>
        <w:t>6.2.43</w:t>
      </w:r>
      <w:r w:rsidR="00244291" w:rsidRPr="002D53A8">
        <w:rPr>
          <w:rFonts w:eastAsiaTheme="minorEastAsia"/>
          <w:lang w:eastAsia="zh-CN"/>
        </w:rPr>
        <w:t>.3</w:t>
      </w:r>
      <w:r w:rsidR="00244291" w:rsidRPr="002D53A8">
        <w:rPr>
          <w:rFonts w:eastAsiaTheme="minorEastAsia"/>
          <w:lang w:eastAsia="zh-CN"/>
        </w:rPr>
        <w:tab/>
        <w:t>Definition</w:t>
      </w:r>
      <w:bookmarkEnd w:id="818"/>
      <w:bookmarkEnd w:id="819"/>
      <w:bookmarkEnd w:id="820"/>
    </w:p>
    <w:p w14:paraId="19C0C28A" w14:textId="77777777" w:rsidR="00244291" w:rsidRPr="002D53A8" w:rsidRDefault="00244291" w:rsidP="00244291">
      <w:pPr>
        <w:rPr>
          <w:rFonts w:eastAsiaTheme="minorEastAsia"/>
        </w:rPr>
      </w:pPr>
      <w:r w:rsidRPr="002D53A8">
        <w:rPr>
          <w:rFonts w:eastAsiaTheme="minorEastAsia"/>
          <w:lang w:eastAsia="zh-CN"/>
        </w:rPr>
        <w:t xml:space="preserve">The syntax of the </w:t>
      </w:r>
      <w:r w:rsidRPr="002D53A8">
        <w:rPr>
          <w:rFonts w:eastAsiaTheme="minorEastAsia"/>
        </w:rPr>
        <w:t xml:space="preserve">VnfOperationAdditionalParameters </w:t>
      </w:r>
      <w:r w:rsidRPr="002D53A8">
        <w:rPr>
          <w:rFonts w:eastAsiaTheme="minorEastAsia"/>
          <w:lang w:eastAsia="zh-CN"/>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42B02DAF" w14:textId="77777777" w:rsidTr="00DB51F5">
        <w:trPr>
          <w:jc w:val="center"/>
        </w:trPr>
        <w:tc>
          <w:tcPr>
            <w:tcW w:w="9629" w:type="dxa"/>
            <w:shd w:val="clear" w:color="auto" w:fill="D9D9D9" w:themeFill="background1" w:themeFillShade="D9"/>
          </w:tcPr>
          <w:p w14:paraId="12F3F623" w14:textId="6E7780B5"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tosca.datatypes.nfv.VnfOperationAdditionalParameters:</w:t>
            </w:r>
          </w:p>
          <w:p w14:paraId="34365390" w14:textId="799197F0" w:rsidR="0018271F"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233093A8" w14:textId="617EB983" w:rsidR="00FA55FD" w:rsidRPr="002D53A8" w:rsidRDefault="00DB51F5" w:rsidP="0018271F">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A55FD" w:rsidRPr="002D53A8">
              <w:rPr>
                <w:rFonts w:ascii="Consolas" w:eastAsiaTheme="minorEastAsia" w:hAnsi="Consolas" w:cs="Consolas"/>
                <w:szCs w:val="24"/>
                <w:lang w:eastAsia="fr-FR"/>
              </w:rPr>
              <w:t>description:</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Is</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an</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empty</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base</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type</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for</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deriving</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data</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type</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for</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describing</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VNF-specific</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parameters</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to</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be</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passed</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when</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invoking</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lifecycle</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management</w:t>
            </w:r>
            <w:r w:rsidRPr="002D53A8">
              <w:rPr>
                <w:rFonts w:ascii="Consolas" w:eastAsiaTheme="minorEastAsia" w:hAnsi="Consolas" w:cs="Consolas"/>
                <w:szCs w:val="24"/>
                <w:lang w:eastAsia="fr-FR"/>
              </w:rPr>
              <w:t xml:space="preserve"> </w:t>
            </w:r>
            <w:r w:rsidR="00FA55FD" w:rsidRPr="002D53A8">
              <w:rPr>
                <w:rFonts w:ascii="Consolas" w:eastAsiaTheme="minorEastAsia" w:hAnsi="Consolas" w:cs="Consolas"/>
                <w:szCs w:val="24"/>
                <w:lang w:eastAsia="fr-FR"/>
              </w:rPr>
              <w:t>operations</w:t>
            </w:r>
            <w:r w:rsidRPr="002D53A8">
              <w:rPr>
                <w:rFonts w:ascii="Consolas" w:eastAsiaTheme="minorEastAsia" w:hAnsi="Consolas"/>
              </w:rPr>
              <w:t xml:space="preserve"> </w:t>
            </w:r>
          </w:p>
          <w:p w14:paraId="199D4D6E" w14:textId="6246DBF5" w:rsidR="001E5AAA" w:rsidRPr="002D53A8" w:rsidRDefault="00DB51F5" w:rsidP="00381B70">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Pr="002D53A8">
              <w:rPr>
                <w:rFonts w:ascii="Consolas" w:eastAsiaTheme="minorEastAsia" w:hAnsi="Consolas"/>
              </w:rPr>
              <w:t xml:space="preserve"> </w:t>
            </w:r>
            <w:r w:rsidR="00395A2E" w:rsidRPr="002D53A8">
              <w:rPr>
                <w:rFonts w:ascii="Consolas" w:eastAsiaTheme="minorEastAsia" w:hAnsi="Consolas"/>
              </w:rPr>
              <w:t>#</w:t>
            </w:r>
            <w:r w:rsidR="0018271F" w:rsidRPr="002D53A8">
              <w:rPr>
                <w:rFonts w:ascii="Consolas" w:eastAsiaTheme="minorEastAsia" w:hAnsi="Consolas"/>
              </w:rPr>
              <w:t>properties:</w:t>
            </w:r>
          </w:p>
        </w:tc>
      </w:tr>
    </w:tbl>
    <w:p w14:paraId="7BD5594E" w14:textId="77777777" w:rsidR="001E5AAA" w:rsidRPr="002D53A8" w:rsidRDefault="001E5AAA" w:rsidP="001E5AAA">
      <w:pPr>
        <w:rPr>
          <w:rFonts w:eastAsiaTheme="minorEastAsia"/>
          <w:lang w:eastAsia="zh-CN"/>
        </w:rPr>
      </w:pPr>
    </w:p>
    <w:p w14:paraId="42CFF128" w14:textId="77777777" w:rsidR="007005C2" w:rsidRPr="002D53A8" w:rsidRDefault="00101E52" w:rsidP="004B5014">
      <w:pPr>
        <w:pStyle w:val="Heading4"/>
        <w:rPr>
          <w:rFonts w:eastAsiaTheme="minorEastAsia"/>
          <w:lang w:eastAsia="zh-CN"/>
        </w:rPr>
      </w:pPr>
      <w:bookmarkStart w:id="821" w:name="_Toc48655252"/>
      <w:bookmarkStart w:id="822" w:name="_Toc48724789"/>
      <w:bookmarkStart w:id="823" w:name="_Toc49939489"/>
      <w:r w:rsidRPr="002D53A8">
        <w:rPr>
          <w:rFonts w:eastAsiaTheme="minorEastAsia"/>
          <w:lang w:eastAsia="zh-CN"/>
        </w:rPr>
        <w:t>6.2.43</w:t>
      </w:r>
      <w:r w:rsidR="00244291" w:rsidRPr="002D53A8">
        <w:rPr>
          <w:rFonts w:eastAsiaTheme="minorEastAsia"/>
          <w:lang w:eastAsia="zh-CN"/>
        </w:rPr>
        <w:t>.4</w:t>
      </w:r>
      <w:r w:rsidR="00244291" w:rsidRPr="002D53A8">
        <w:rPr>
          <w:rFonts w:eastAsiaTheme="minorEastAsia"/>
          <w:lang w:eastAsia="zh-CN"/>
        </w:rPr>
        <w:tab/>
        <w:t>Examples</w:t>
      </w:r>
      <w:bookmarkEnd w:id="821"/>
      <w:bookmarkEnd w:id="822"/>
      <w:bookmarkEnd w:id="823"/>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005C2" w:rsidRPr="002D53A8" w14:paraId="4CBF5907" w14:textId="77777777" w:rsidTr="00DB51F5">
        <w:trPr>
          <w:jc w:val="center"/>
        </w:trPr>
        <w:tc>
          <w:tcPr>
            <w:tcW w:w="9216" w:type="dxa"/>
            <w:shd w:val="clear" w:color="auto" w:fill="D9D9D9"/>
          </w:tcPr>
          <w:p w14:paraId="3E63740E" w14:textId="35CB3C04" w:rsidR="007005C2" w:rsidRPr="002D53A8" w:rsidRDefault="007005C2"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tosca_definitions_version:</w:t>
            </w:r>
            <w:r w:rsidR="00DB51F5" w:rsidRPr="002D53A8">
              <w:rPr>
                <w:rFonts w:ascii="Consolas" w:eastAsia="SimSun" w:hAnsi="Consolas"/>
                <w:szCs w:val="24"/>
                <w:lang w:eastAsia="fr-FR"/>
              </w:rPr>
              <w:t xml:space="preserve"> </w:t>
            </w:r>
            <w:r w:rsidRPr="002D53A8">
              <w:rPr>
                <w:rFonts w:ascii="Consolas" w:eastAsia="SimSun" w:hAnsi="Consolas"/>
                <w:szCs w:val="24"/>
                <w:lang w:eastAsia="fr-FR"/>
              </w:rPr>
              <w:t>tosca_simple_yaml_1_</w:t>
            </w:r>
            <w:r w:rsidR="00976E67" w:rsidRPr="002D53A8">
              <w:rPr>
                <w:rFonts w:ascii="Consolas" w:eastAsia="SimSun" w:hAnsi="Consolas"/>
                <w:szCs w:val="24"/>
                <w:lang w:eastAsia="fr-FR"/>
              </w:rPr>
              <w:t>3</w:t>
            </w:r>
          </w:p>
          <w:p w14:paraId="086825D7" w14:textId="77777777" w:rsidR="007005C2" w:rsidRPr="002D53A8" w:rsidRDefault="007005C2" w:rsidP="004B5014">
            <w:pPr>
              <w:keepNext/>
              <w:keepLines/>
              <w:overflowPunct/>
              <w:autoSpaceDE/>
              <w:autoSpaceDN/>
              <w:adjustRightInd/>
              <w:spacing w:after="0"/>
              <w:textAlignment w:val="auto"/>
              <w:rPr>
                <w:rFonts w:ascii="Consolas" w:eastAsia="SimSun" w:hAnsi="Consolas"/>
                <w:szCs w:val="24"/>
                <w:lang w:eastAsia="fr-FR"/>
              </w:rPr>
            </w:pPr>
          </w:p>
          <w:p w14:paraId="1E805A09" w14:textId="77777777" w:rsidR="007005C2" w:rsidRPr="002D53A8" w:rsidRDefault="007005C2"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node_types:</w:t>
            </w:r>
          </w:p>
          <w:p w14:paraId="3D0AD633" w14:textId="5C23AD27"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MyCompany.nodes.nfv.SunshineDB.1_0.1_0:</w:t>
            </w:r>
          </w:p>
          <w:p w14:paraId="63C82E94" w14:textId="7BD9BC8C"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tosca.nodes.nfv.VNF</w:t>
            </w:r>
          </w:p>
          <w:p w14:paraId="11AFCB9F" w14:textId="41B51638"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properties:</w:t>
            </w:r>
          </w:p>
          <w:p w14:paraId="20233CCC" w14:textId="6538CD24"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7005C2" w:rsidRPr="002D53A8">
              <w:rPr>
                <w:rFonts w:ascii="Consolas" w:eastAsia="SimSun" w:hAnsi="Consolas"/>
                <w:szCs w:val="24"/>
                <w:lang w:eastAsia="fr-FR"/>
              </w:rPr>
              <w:t>..</w:t>
            </w:r>
          </w:p>
          <w:p w14:paraId="02E03422" w14:textId="488BC9DA"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interfaces:</w:t>
            </w:r>
          </w:p>
          <w:p w14:paraId="6E3C9D8B" w14:textId="3206FB9B"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Vnflcm:</w:t>
            </w:r>
          </w:p>
          <w:p w14:paraId="50EF4878" w14:textId="66CA26B2" w:rsidR="00192096" w:rsidRPr="002D53A8" w:rsidRDefault="00192096"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operations:</w:t>
            </w:r>
          </w:p>
          <w:p w14:paraId="2674C93F" w14:textId="40EB111B"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instantiate:</w:t>
            </w:r>
          </w:p>
          <w:p w14:paraId="69594815" w14:textId="4CBE6463"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inputs:</w:t>
            </w:r>
          </w:p>
          <w:p w14:paraId="212F3170" w14:textId="07B7D3EA"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additional_parameters:</w:t>
            </w:r>
          </w:p>
          <w:p w14:paraId="2A884711" w14:textId="1F5D6268"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MyCompany.datatypes.nfv.VnfInstantiateAdditionalParameters</w:t>
            </w:r>
            <w:r w:rsidRPr="002D53A8">
              <w:rPr>
                <w:rFonts w:ascii="Consolas" w:eastAsia="SimSun" w:hAnsi="Consolas"/>
                <w:szCs w:val="24"/>
                <w:lang w:eastAsia="fr-FR"/>
              </w:rPr>
              <w:t xml:space="preserve"> </w:t>
            </w:r>
          </w:p>
          <w:p w14:paraId="491B258D" w14:textId="77777777" w:rsidR="007005C2" w:rsidRPr="002D53A8" w:rsidRDefault="007005C2" w:rsidP="004B5014">
            <w:pPr>
              <w:keepNext/>
              <w:keepLines/>
              <w:overflowPunct/>
              <w:autoSpaceDE/>
              <w:autoSpaceDN/>
              <w:adjustRightInd/>
              <w:spacing w:after="0"/>
              <w:textAlignment w:val="auto"/>
              <w:rPr>
                <w:rFonts w:ascii="Consolas" w:eastAsia="SimSun" w:hAnsi="Consolas"/>
                <w:szCs w:val="24"/>
                <w:lang w:eastAsia="fr-FR"/>
              </w:rPr>
            </w:pPr>
          </w:p>
          <w:p w14:paraId="317C6BEA" w14:textId="77777777" w:rsidR="007005C2" w:rsidRPr="002D53A8" w:rsidRDefault="007005C2"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data_types:</w:t>
            </w:r>
          </w:p>
          <w:p w14:paraId="0D44B3BF" w14:textId="5C950247"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MyCompany.datatypes.nfv.VnfInstantiateAdditionalParameters:</w:t>
            </w:r>
          </w:p>
          <w:p w14:paraId="1FB061A8" w14:textId="209FF46E"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tosca.datatypes.nfv.VnfOperationAdditionalParameters</w:t>
            </w:r>
          </w:p>
          <w:p w14:paraId="4C9F3782" w14:textId="63DB99A2"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properties:</w:t>
            </w:r>
          </w:p>
          <w:p w14:paraId="13214906" w14:textId="0C24DD22"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parameter_1:</w:t>
            </w:r>
          </w:p>
          <w:p w14:paraId="7EFB3A00" w14:textId="2BA1E315"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string</w:t>
            </w:r>
          </w:p>
          <w:p w14:paraId="06ED1581" w14:textId="507A147D"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true</w:t>
            </w:r>
          </w:p>
          <w:p w14:paraId="505EA0F2" w14:textId="0455C794"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parameter_2:</w:t>
            </w:r>
          </w:p>
          <w:p w14:paraId="59514EC3" w14:textId="1401E520"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string</w:t>
            </w:r>
          </w:p>
          <w:p w14:paraId="1F47696E" w14:textId="50CA449D" w:rsidR="007005C2" w:rsidRPr="002D53A8" w:rsidRDefault="00DB51F5" w:rsidP="004B5014">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007005C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D67F87" w:rsidRPr="002D53A8">
              <w:rPr>
                <w:rFonts w:ascii="Consolas" w:eastAsia="SimSun" w:hAnsi="Consolas"/>
                <w:szCs w:val="24"/>
                <w:lang w:eastAsia="fr-FR"/>
              </w:rPr>
              <w:t>true</w:t>
            </w:r>
          </w:p>
          <w:p w14:paraId="6BC05665" w14:textId="3A5BA835" w:rsidR="007005C2" w:rsidRPr="002D53A8" w:rsidRDefault="00DB51F5" w:rsidP="009F5D82">
            <w:pPr>
              <w:keepNext/>
              <w:keepLines/>
              <w:overflowPunct/>
              <w:autoSpaceDE/>
              <w:autoSpaceDN/>
              <w:adjustRightInd/>
              <w:spacing w:after="0"/>
              <w:textAlignment w:val="auto"/>
              <w:rPr>
                <w:rFonts w:ascii="Courier New" w:eastAsiaTheme="minorEastAsia" w:hAnsi="Courier New" w:cs="Courier New"/>
                <w:color w:val="000000"/>
                <w:sz w:val="18"/>
                <w:szCs w:val="18"/>
              </w:rPr>
            </w:pPr>
            <w:r w:rsidRPr="002D53A8">
              <w:rPr>
                <w:rFonts w:ascii="Consolas" w:eastAsia="SimSun" w:hAnsi="Consolas"/>
                <w:szCs w:val="24"/>
                <w:lang w:eastAsia="fr-FR"/>
              </w:rPr>
              <w:t xml:space="preserve">   </w:t>
            </w:r>
            <w:r w:rsidR="00192096"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default:</w:t>
            </w:r>
            <w:r w:rsidRPr="002D53A8">
              <w:rPr>
                <w:rFonts w:ascii="Consolas" w:eastAsia="SimSun" w:hAnsi="Consolas"/>
                <w:szCs w:val="24"/>
                <w:lang w:eastAsia="fr-FR"/>
              </w:rPr>
              <w:t xml:space="preserve"> </w:t>
            </w:r>
            <w:r w:rsidR="007005C2" w:rsidRPr="002D53A8">
              <w:rPr>
                <w:rFonts w:ascii="Consolas" w:eastAsia="SimSun" w:hAnsi="Consolas"/>
                <w:szCs w:val="24"/>
                <w:lang w:eastAsia="fr-FR"/>
              </w:rPr>
              <w:t>value_2</w:t>
            </w:r>
          </w:p>
        </w:tc>
      </w:tr>
    </w:tbl>
    <w:p w14:paraId="63C73097" w14:textId="77777777" w:rsidR="005278B0" w:rsidRPr="002D53A8" w:rsidRDefault="005278B0" w:rsidP="005278B0">
      <w:pPr>
        <w:rPr>
          <w:rFonts w:eastAsiaTheme="minorEastAsia"/>
        </w:rPr>
      </w:pPr>
    </w:p>
    <w:p w14:paraId="6BA002E5" w14:textId="77777777" w:rsidR="00D566BF" w:rsidRPr="002D53A8" w:rsidRDefault="00101E52" w:rsidP="00D566BF">
      <w:pPr>
        <w:pStyle w:val="Heading4"/>
        <w:rPr>
          <w:rFonts w:eastAsia="DengXian"/>
        </w:rPr>
      </w:pPr>
      <w:bookmarkStart w:id="824" w:name="_Toc48655253"/>
      <w:bookmarkStart w:id="825" w:name="_Toc48724790"/>
      <w:bookmarkStart w:id="826" w:name="_Toc49939490"/>
      <w:r w:rsidRPr="002D53A8">
        <w:rPr>
          <w:rFonts w:eastAsia="DengXian" w:hint="eastAsia"/>
        </w:rPr>
        <w:t>6.2.43</w:t>
      </w:r>
      <w:r w:rsidR="00D566BF" w:rsidRPr="002D53A8">
        <w:rPr>
          <w:rFonts w:eastAsia="DengXian" w:hint="eastAsia"/>
        </w:rPr>
        <w:t>.5</w:t>
      </w:r>
      <w:r w:rsidR="00D566BF" w:rsidRPr="002D53A8">
        <w:rPr>
          <w:rFonts w:eastAsia="DengXian"/>
        </w:rPr>
        <w:tab/>
        <w:t>Additional Requirements</w:t>
      </w:r>
      <w:bookmarkEnd w:id="824"/>
      <w:bookmarkEnd w:id="825"/>
      <w:bookmarkEnd w:id="826"/>
    </w:p>
    <w:p w14:paraId="749BF690" w14:textId="77777777" w:rsidR="00D566BF" w:rsidRPr="002D53A8" w:rsidRDefault="00D566BF" w:rsidP="005278B0">
      <w:pPr>
        <w:rPr>
          <w:rFonts w:eastAsiaTheme="minorEastAsia"/>
          <w:lang w:eastAsia="zh-CN"/>
        </w:rPr>
      </w:pPr>
      <w:r w:rsidRPr="002D53A8">
        <w:rPr>
          <w:rFonts w:eastAsiaTheme="minorEastAsia" w:hint="eastAsia"/>
          <w:lang w:eastAsia="zh-CN"/>
        </w:rPr>
        <w:t>None.</w:t>
      </w:r>
    </w:p>
    <w:p w14:paraId="1E4ED765" w14:textId="77777777" w:rsidR="00EB6297" w:rsidRPr="002D53A8" w:rsidRDefault="00101E52" w:rsidP="0063641C">
      <w:pPr>
        <w:pStyle w:val="Heading3"/>
        <w:rPr>
          <w:rFonts w:eastAsiaTheme="minorEastAsia"/>
        </w:rPr>
      </w:pPr>
      <w:bookmarkStart w:id="827" w:name="_Toc48655254"/>
      <w:bookmarkStart w:id="828" w:name="_Toc48724791"/>
      <w:bookmarkStart w:id="829" w:name="_Toc49939491"/>
      <w:r w:rsidRPr="002D53A8">
        <w:rPr>
          <w:rFonts w:eastAsiaTheme="minorEastAsia"/>
        </w:rPr>
        <w:lastRenderedPageBreak/>
        <w:t>6.2.44</w:t>
      </w:r>
      <w:r w:rsidR="00EB6297" w:rsidRPr="002D53A8">
        <w:rPr>
          <w:rFonts w:eastAsiaTheme="minorEastAsia"/>
        </w:rPr>
        <w:tab/>
        <w:t>tosca.datatypes.nfv.VnfChangeFlavourOperationConfiguration</w:t>
      </w:r>
      <w:bookmarkEnd w:id="827"/>
      <w:bookmarkEnd w:id="828"/>
      <w:bookmarkEnd w:id="829"/>
    </w:p>
    <w:p w14:paraId="51A9F284" w14:textId="77777777" w:rsidR="00EB6297" w:rsidRPr="002D53A8" w:rsidRDefault="00101E52" w:rsidP="0063641C">
      <w:pPr>
        <w:pStyle w:val="Heading4"/>
        <w:rPr>
          <w:rFonts w:eastAsiaTheme="minorEastAsia"/>
          <w:lang w:eastAsia="zh-CN"/>
        </w:rPr>
      </w:pPr>
      <w:bookmarkStart w:id="830" w:name="_Toc48655255"/>
      <w:bookmarkStart w:id="831" w:name="_Toc48724792"/>
      <w:bookmarkStart w:id="832" w:name="_Toc49939492"/>
      <w:r w:rsidRPr="002D53A8">
        <w:rPr>
          <w:rFonts w:eastAsiaTheme="minorEastAsia" w:hint="eastAsia"/>
          <w:lang w:eastAsia="zh-CN"/>
        </w:rPr>
        <w:t>6.2.44</w:t>
      </w:r>
      <w:r w:rsidR="00EB6297" w:rsidRPr="002D53A8">
        <w:rPr>
          <w:rFonts w:eastAsiaTheme="minorEastAsia"/>
          <w:lang w:eastAsia="zh-CN"/>
        </w:rPr>
        <w:t>.1</w:t>
      </w:r>
      <w:r w:rsidR="00EB6297" w:rsidRPr="002D53A8">
        <w:rPr>
          <w:rFonts w:eastAsiaTheme="minorEastAsia"/>
          <w:lang w:eastAsia="zh-CN"/>
        </w:rPr>
        <w:tab/>
        <w:t>Description</w:t>
      </w:r>
      <w:bookmarkEnd w:id="830"/>
      <w:bookmarkEnd w:id="831"/>
      <w:bookmarkEnd w:id="832"/>
    </w:p>
    <w:p w14:paraId="7FC98DF6" w14:textId="066B47E6" w:rsidR="00EB6297" w:rsidRPr="002D53A8" w:rsidRDefault="00B16CD1" w:rsidP="00461FCF">
      <w:pPr>
        <w:rPr>
          <w:rFonts w:eastAsia="SimSun"/>
        </w:rPr>
      </w:pPr>
      <w:r w:rsidRPr="002D53A8">
        <w:rPr>
          <w:rFonts w:eastAsia="SimSun"/>
        </w:rPr>
        <w:t xml:space="preserve">The </w:t>
      </w:r>
      <w:r w:rsidR="00EB6297" w:rsidRPr="002D53A8">
        <w:rPr>
          <w:rFonts w:eastAsia="SimSun"/>
        </w:rPr>
        <w:t>VnfChangeFlavourOperationConfiguration</w:t>
      </w:r>
      <w:r w:rsidRPr="002D53A8">
        <w:rPr>
          <w:rFonts w:eastAsia="SimSun"/>
        </w:rPr>
        <w:t xml:space="preserve"> data type</w:t>
      </w:r>
      <w:r w:rsidR="00EB6297" w:rsidRPr="002D53A8">
        <w:rPr>
          <w:rFonts w:eastAsia="SimSun"/>
        </w:rPr>
        <w:t xml:space="preserve"> represents information that affect the invocation of the ChangeVnfFlav</w:t>
      </w:r>
      <w:r w:rsidR="00114F25" w:rsidRPr="002D53A8">
        <w:rPr>
          <w:rFonts w:eastAsia="SimSun"/>
        </w:rPr>
        <w:t xml:space="preserve">our operation, as specified in </w:t>
      </w:r>
      <w:r w:rsidR="00114F25" w:rsidRPr="00F761A0">
        <w:rPr>
          <w:rFonts w:eastAsia="SimSun"/>
        </w:rPr>
        <w:t>E</w:t>
      </w:r>
      <w:r w:rsidR="00EB6297" w:rsidRPr="00F761A0">
        <w:rPr>
          <w:rFonts w:eastAsia="SimSun"/>
        </w:rPr>
        <w:t>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EB6297" w:rsidRPr="002D53A8">
        <w:rPr>
          <w:rFonts w:eastAsia="SimSun"/>
        </w:rPr>
        <w:t xml:space="preserve">. </w:t>
      </w:r>
      <w:r w:rsidR="00625C38" w:rsidRPr="002D53A8">
        <w:rPr>
          <w:rFonts w:eastAsia="SimSun"/>
        </w:rPr>
        <w:t xml:space="preserve">This data type definition is reserved for future use in the present document. </w:t>
      </w:r>
      <w:r w:rsidR="00EB6297" w:rsidRPr="002D53A8">
        <w:rPr>
          <w:rFonts w:eastAsia="SimSun"/>
        </w:rPr>
        <w:t>Table</w:t>
      </w:r>
      <w:r w:rsidR="00E4490B" w:rsidRPr="002D53A8">
        <w:rPr>
          <w:rFonts w:eastAsia="SimSun"/>
        </w:rPr>
        <w:t xml:space="preserve"> </w:t>
      </w:r>
      <w:r w:rsidR="00101E52" w:rsidRPr="002D53A8">
        <w:rPr>
          <w:rFonts w:eastAsia="SimSun"/>
        </w:rPr>
        <w:t>6.2.44</w:t>
      </w:r>
      <w:r w:rsidR="00EB6297"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EB6297" w:rsidRPr="002D53A8">
        <w:rPr>
          <w:rFonts w:eastAsia="SimSun"/>
        </w:rPr>
        <w:t>.</w:t>
      </w:r>
    </w:p>
    <w:p w14:paraId="725818AA" w14:textId="77777777" w:rsidR="00EB6297" w:rsidRPr="002D53A8" w:rsidRDefault="00EB6297" w:rsidP="00EC7355">
      <w:pPr>
        <w:pStyle w:val="TH"/>
        <w:rPr>
          <w:rFonts w:eastAsiaTheme="minorEastAsia"/>
        </w:rPr>
      </w:pPr>
      <w:r w:rsidRPr="002D53A8">
        <w:rPr>
          <w:rFonts w:eastAsiaTheme="minorEastAsia"/>
        </w:rPr>
        <w:t xml:space="preserve">Table </w:t>
      </w:r>
      <w:r w:rsidR="00101E52" w:rsidRPr="002D53A8">
        <w:rPr>
          <w:rFonts w:eastAsiaTheme="minorEastAsia"/>
        </w:rPr>
        <w:t>6.2.44</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B6297" w:rsidRPr="002D53A8" w14:paraId="207FCBE5" w14:textId="77777777" w:rsidTr="00DB51F5">
        <w:trPr>
          <w:jc w:val="center"/>
        </w:trPr>
        <w:tc>
          <w:tcPr>
            <w:tcW w:w="1177" w:type="pct"/>
            <w:shd w:val="clear" w:color="auto" w:fill="D9D9D9"/>
            <w:tcMar>
              <w:top w:w="0" w:type="dxa"/>
              <w:bottom w:w="0" w:type="dxa"/>
            </w:tcMar>
          </w:tcPr>
          <w:p w14:paraId="38B72D2A" w14:textId="42675942" w:rsidR="00EB6297" w:rsidRPr="002D53A8" w:rsidRDefault="00EB6297"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64C8464" w14:textId="77777777" w:rsidR="00EB6297" w:rsidRPr="002D53A8" w:rsidRDefault="00EB6297" w:rsidP="00884B02">
            <w:pPr>
              <w:pStyle w:val="TAL"/>
              <w:rPr>
                <w:rFonts w:eastAsiaTheme="minorEastAsia"/>
              </w:rPr>
            </w:pPr>
            <w:r w:rsidRPr="002D53A8">
              <w:rPr>
                <w:rFonts w:eastAsiaTheme="minorEastAsia"/>
              </w:rPr>
              <w:t>VnfChangeFlavourOperationConfiguration</w:t>
            </w:r>
          </w:p>
        </w:tc>
      </w:tr>
      <w:tr w:rsidR="00EB6297" w:rsidRPr="002D53A8" w14:paraId="3FE9FB1B" w14:textId="77777777" w:rsidTr="00DB51F5">
        <w:trPr>
          <w:jc w:val="center"/>
        </w:trPr>
        <w:tc>
          <w:tcPr>
            <w:tcW w:w="1177" w:type="pct"/>
            <w:shd w:val="clear" w:color="auto" w:fill="D9D9D9"/>
            <w:tcMar>
              <w:top w:w="0" w:type="dxa"/>
              <w:bottom w:w="0" w:type="dxa"/>
            </w:tcMar>
          </w:tcPr>
          <w:p w14:paraId="61BDC251" w14:textId="1B0E674E" w:rsidR="00EB6297" w:rsidRPr="002D53A8" w:rsidRDefault="00EB6297"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47D48B1F" w14:textId="77777777" w:rsidR="00EB6297" w:rsidRPr="002D53A8" w:rsidRDefault="00EB6297" w:rsidP="00884B02">
            <w:pPr>
              <w:pStyle w:val="TAL"/>
              <w:rPr>
                <w:rFonts w:eastAsiaTheme="minorEastAsia"/>
              </w:rPr>
            </w:pPr>
            <w:r w:rsidRPr="002D53A8">
              <w:rPr>
                <w:rFonts w:eastAsiaTheme="minorEastAsia"/>
              </w:rPr>
              <w:t>toscanfv:VnfChangeFlavourOperationConfiguration</w:t>
            </w:r>
          </w:p>
        </w:tc>
      </w:tr>
      <w:tr w:rsidR="00EB6297" w:rsidRPr="002D53A8" w14:paraId="07C4FA00" w14:textId="77777777" w:rsidTr="00DB51F5">
        <w:trPr>
          <w:jc w:val="center"/>
        </w:trPr>
        <w:tc>
          <w:tcPr>
            <w:tcW w:w="1177" w:type="pct"/>
            <w:shd w:val="clear" w:color="auto" w:fill="D9D9D9"/>
            <w:tcMar>
              <w:top w:w="0" w:type="dxa"/>
              <w:bottom w:w="0" w:type="dxa"/>
            </w:tcMar>
          </w:tcPr>
          <w:p w14:paraId="0E53024B" w14:textId="4FCB1CEB" w:rsidR="00EB6297" w:rsidRPr="002D53A8" w:rsidRDefault="00EB6297"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218BB5AA" w14:textId="77777777" w:rsidR="00EB6297" w:rsidRPr="002D53A8" w:rsidRDefault="00EB6297" w:rsidP="00884B02">
            <w:pPr>
              <w:pStyle w:val="TAL"/>
              <w:rPr>
                <w:rFonts w:eastAsiaTheme="minorEastAsia"/>
              </w:rPr>
            </w:pPr>
            <w:r w:rsidRPr="002D53A8">
              <w:rPr>
                <w:rFonts w:eastAsiaTheme="minorEastAsia"/>
              </w:rPr>
              <w:t>tosca.datatypes.nfv.VnfChangeFlavourOperationConfiguration</w:t>
            </w:r>
          </w:p>
        </w:tc>
      </w:tr>
    </w:tbl>
    <w:p w14:paraId="2AB7912B" w14:textId="77777777" w:rsidR="00EB6297" w:rsidRPr="002D53A8" w:rsidRDefault="00EB6297" w:rsidP="006B1F7B">
      <w:pPr>
        <w:rPr>
          <w:rFonts w:eastAsia="SimSun"/>
        </w:rPr>
      </w:pPr>
    </w:p>
    <w:p w14:paraId="5F48D6D1" w14:textId="77777777" w:rsidR="00EB6297" w:rsidRPr="002D53A8" w:rsidRDefault="00101E52" w:rsidP="0063641C">
      <w:pPr>
        <w:pStyle w:val="Heading4"/>
        <w:rPr>
          <w:rFonts w:eastAsiaTheme="minorEastAsia"/>
          <w:lang w:eastAsia="zh-CN"/>
        </w:rPr>
      </w:pPr>
      <w:bookmarkStart w:id="833" w:name="_Toc48655256"/>
      <w:bookmarkStart w:id="834" w:name="_Toc48724793"/>
      <w:bookmarkStart w:id="835" w:name="_Toc49939493"/>
      <w:r w:rsidRPr="002D53A8">
        <w:rPr>
          <w:rFonts w:eastAsiaTheme="minorEastAsia"/>
          <w:lang w:eastAsia="zh-CN"/>
        </w:rPr>
        <w:t>6.2.44</w:t>
      </w:r>
      <w:r w:rsidR="00EB6297" w:rsidRPr="002D53A8">
        <w:rPr>
          <w:rFonts w:eastAsiaTheme="minorEastAsia"/>
          <w:lang w:eastAsia="zh-CN"/>
        </w:rPr>
        <w:t>.2</w:t>
      </w:r>
      <w:r w:rsidR="00EB6297" w:rsidRPr="002D53A8">
        <w:rPr>
          <w:rFonts w:eastAsiaTheme="minorEastAsia"/>
          <w:lang w:eastAsia="zh-CN"/>
        </w:rPr>
        <w:tab/>
        <w:t>Properties</w:t>
      </w:r>
      <w:bookmarkEnd w:id="833"/>
      <w:bookmarkEnd w:id="834"/>
      <w:bookmarkEnd w:id="835"/>
    </w:p>
    <w:p w14:paraId="0865F29C" w14:textId="77777777" w:rsidR="00EB6297" w:rsidRPr="002D53A8" w:rsidRDefault="00EB6297" w:rsidP="00EB6297">
      <w:pPr>
        <w:rPr>
          <w:rFonts w:eastAsiaTheme="minorEastAsia"/>
          <w:lang w:eastAsia="zh-CN"/>
        </w:rPr>
      </w:pPr>
      <w:r w:rsidRPr="002D53A8">
        <w:rPr>
          <w:rFonts w:eastAsiaTheme="minorEastAsia"/>
          <w:lang w:eastAsia="zh-CN"/>
        </w:rPr>
        <w:t>None.</w:t>
      </w:r>
    </w:p>
    <w:p w14:paraId="4A19069D" w14:textId="77777777" w:rsidR="00EB6297" w:rsidRPr="002D53A8" w:rsidRDefault="00101E52" w:rsidP="004B5014">
      <w:pPr>
        <w:pStyle w:val="Heading4"/>
        <w:rPr>
          <w:rFonts w:eastAsiaTheme="minorEastAsia"/>
          <w:lang w:eastAsia="zh-CN"/>
        </w:rPr>
      </w:pPr>
      <w:bookmarkStart w:id="836" w:name="_Toc48655257"/>
      <w:bookmarkStart w:id="837" w:name="_Toc48724794"/>
      <w:bookmarkStart w:id="838" w:name="_Toc49939494"/>
      <w:r w:rsidRPr="002D53A8">
        <w:rPr>
          <w:rFonts w:eastAsiaTheme="minorEastAsia"/>
          <w:lang w:eastAsia="zh-CN"/>
        </w:rPr>
        <w:t>6.2.44</w:t>
      </w:r>
      <w:r w:rsidR="00EB6297" w:rsidRPr="002D53A8">
        <w:rPr>
          <w:rFonts w:eastAsiaTheme="minorEastAsia"/>
          <w:lang w:eastAsia="zh-CN"/>
        </w:rPr>
        <w:t>.3</w:t>
      </w:r>
      <w:r w:rsidR="00EB6297" w:rsidRPr="002D53A8">
        <w:rPr>
          <w:rFonts w:eastAsiaTheme="minorEastAsia"/>
          <w:lang w:eastAsia="zh-CN"/>
        </w:rPr>
        <w:tab/>
        <w:t>Definition</w:t>
      </w:r>
      <w:bookmarkEnd w:id="836"/>
      <w:bookmarkEnd w:id="837"/>
      <w:bookmarkEnd w:id="838"/>
    </w:p>
    <w:p w14:paraId="3D1F9ADD" w14:textId="77777777" w:rsidR="00EB6297" w:rsidRPr="002D53A8" w:rsidRDefault="00EB6297" w:rsidP="004B5014">
      <w:pPr>
        <w:keepNext/>
        <w:keepLines/>
        <w:rPr>
          <w:rFonts w:eastAsiaTheme="minorEastAsia"/>
        </w:rPr>
      </w:pPr>
      <w:r w:rsidRPr="002D53A8">
        <w:rPr>
          <w:rFonts w:eastAsiaTheme="minorEastAsia"/>
          <w:lang w:eastAsia="zh-CN"/>
        </w:rPr>
        <w:t>The syntax of the VnfChangeFlavourOperationConfiguration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5E629991" w14:textId="77777777" w:rsidTr="00DB51F5">
        <w:trPr>
          <w:jc w:val="center"/>
        </w:trPr>
        <w:tc>
          <w:tcPr>
            <w:tcW w:w="9629" w:type="dxa"/>
            <w:shd w:val="clear" w:color="auto" w:fill="D9D9D9" w:themeFill="background1" w:themeFillShade="D9"/>
          </w:tcPr>
          <w:p w14:paraId="0084E45C" w14:textId="11BFDE21" w:rsidR="0018271F" w:rsidRPr="002D53A8" w:rsidRDefault="00DB51F5" w:rsidP="004B5014">
            <w:pPr>
              <w:pStyle w:val="FP"/>
              <w:keepNext/>
              <w:keepLines/>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tosca.datatypes.nfv.VnfChangeFlavourOperationConfiguration:</w:t>
            </w:r>
          </w:p>
          <w:p w14:paraId="05394942" w14:textId="08B9501D" w:rsidR="0018271F" w:rsidRPr="002D53A8" w:rsidRDefault="00DB51F5" w:rsidP="004B5014">
            <w:pPr>
              <w:pStyle w:val="FP"/>
              <w:keepNext/>
              <w:keepLines/>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18271F" w:rsidRPr="002D53A8">
              <w:rPr>
                <w:rFonts w:ascii="Consolas" w:eastAsiaTheme="minorEastAsia" w:hAnsi="Consolas"/>
              </w:rPr>
              <w:t>derived_from:</w:t>
            </w:r>
            <w:r w:rsidRPr="002D53A8">
              <w:rPr>
                <w:rFonts w:ascii="Consolas" w:eastAsiaTheme="minorEastAsia" w:hAnsi="Consolas"/>
              </w:rPr>
              <w:t xml:space="preserve"> </w:t>
            </w:r>
            <w:r w:rsidR="0018271F" w:rsidRPr="002D53A8">
              <w:rPr>
                <w:rFonts w:ascii="Consolas" w:eastAsiaTheme="minorEastAsia" w:hAnsi="Consolas"/>
              </w:rPr>
              <w:t>tosca.datatypes.Root</w:t>
            </w:r>
          </w:p>
          <w:p w14:paraId="01BC266C" w14:textId="48431DE2" w:rsidR="00FA55FD" w:rsidRPr="002D53A8" w:rsidRDefault="00DB51F5" w:rsidP="004B5014">
            <w:pPr>
              <w:pStyle w:val="FP"/>
              <w:keepNext/>
              <w:keepLines/>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A55F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represents</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that</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affect</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invocation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of</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ChangeVnfFlavour</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operation</w:t>
            </w:r>
            <w:r w:rsidRPr="002D53A8">
              <w:rPr>
                <w:rFonts w:ascii="Consolas" w:eastAsiaTheme="minorEastAsia" w:hAnsi="Consolas"/>
              </w:rPr>
              <w:t xml:space="preserve"> </w:t>
            </w:r>
          </w:p>
          <w:p w14:paraId="67BF1185" w14:textId="54230E32" w:rsidR="00625C38" w:rsidRPr="002D53A8" w:rsidRDefault="00625C38" w:rsidP="004B5014">
            <w:pPr>
              <w:pStyle w:val="FP"/>
              <w:keepNext/>
              <w:keepLines/>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rPr>
              <w:t># This data type definition is reserved for future use in the present document.</w:t>
            </w:r>
          </w:p>
          <w:p w14:paraId="2A1ABA1C" w14:textId="7171B6AF" w:rsidR="001E5AAA" w:rsidRPr="002D53A8" w:rsidRDefault="00DB51F5" w:rsidP="004B5014">
            <w:pPr>
              <w:pStyle w:val="FP"/>
              <w:keepNext/>
              <w:keepLines/>
              <w:rPr>
                <w:rFonts w:ascii="Consolas" w:eastAsiaTheme="minorEastAsia" w:hAnsi="Consolas"/>
              </w:rPr>
            </w:pPr>
            <w:r w:rsidRPr="002D53A8">
              <w:rPr>
                <w:rFonts w:ascii="Consolas" w:eastAsiaTheme="minorEastAsia" w:hAnsi="Consolas"/>
              </w:rPr>
              <w:t xml:space="preserve">  </w:t>
            </w:r>
            <w:r w:rsidR="00395A2E" w:rsidRPr="002D53A8">
              <w:rPr>
                <w:rFonts w:ascii="Consolas" w:eastAsiaTheme="minorEastAsia" w:hAnsi="Consolas"/>
              </w:rPr>
              <w:t>#</w:t>
            </w:r>
            <w:r w:rsidRPr="002D53A8">
              <w:rPr>
                <w:rFonts w:ascii="Consolas" w:eastAsiaTheme="minorEastAsia" w:hAnsi="Consolas"/>
              </w:rPr>
              <w:t xml:space="preserve"> </w:t>
            </w:r>
            <w:r w:rsidR="0018271F" w:rsidRPr="002D53A8">
              <w:rPr>
                <w:rFonts w:ascii="Consolas" w:eastAsiaTheme="minorEastAsia" w:hAnsi="Consolas"/>
              </w:rPr>
              <w:t>properties:</w:t>
            </w:r>
          </w:p>
        </w:tc>
      </w:tr>
    </w:tbl>
    <w:p w14:paraId="07AA4372" w14:textId="77777777" w:rsidR="000E0534" w:rsidRPr="002D53A8" w:rsidRDefault="000E0534" w:rsidP="000E0534">
      <w:pPr>
        <w:rPr>
          <w:rFonts w:eastAsiaTheme="minorEastAsia"/>
          <w:lang w:eastAsia="zh-CN"/>
        </w:rPr>
      </w:pPr>
    </w:p>
    <w:p w14:paraId="29EA11E1" w14:textId="77777777" w:rsidR="00EB6297" w:rsidRPr="002D53A8" w:rsidRDefault="00101E52" w:rsidP="0063641C">
      <w:pPr>
        <w:pStyle w:val="Heading4"/>
        <w:rPr>
          <w:rFonts w:eastAsiaTheme="minorEastAsia"/>
          <w:lang w:eastAsia="zh-CN"/>
        </w:rPr>
      </w:pPr>
      <w:bookmarkStart w:id="839" w:name="_Toc48655258"/>
      <w:bookmarkStart w:id="840" w:name="_Toc48724795"/>
      <w:bookmarkStart w:id="841" w:name="_Toc49939495"/>
      <w:r w:rsidRPr="002D53A8">
        <w:rPr>
          <w:rFonts w:eastAsiaTheme="minorEastAsia"/>
          <w:lang w:eastAsia="zh-CN"/>
        </w:rPr>
        <w:t>6.2.44</w:t>
      </w:r>
      <w:r w:rsidR="00EB6297" w:rsidRPr="002D53A8">
        <w:rPr>
          <w:rFonts w:eastAsiaTheme="minorEastAsia"/>
          <w:lang w:eastAsia="zh-CN"/>
        </w:rPr>
        <w:t>.4</w:t>
      </w:r>
      <w:r w:rsidR="00EB6297" w:rsidRPr="002D53A8">
        <w:rPr>
          <w:rFonts w:eastAsiaTheme="minorEastAsia"/>
          <w:lang w:eastAsia="zh-CN"/>
        </w:rPr>
        <w:tab/>
        <w:t>Examples</w:t>
      </w:r>
      <w:bookmarkEnd w:id="839"/>
      <w:bookmarkEnd w:id="840"/>
      <w:bookmarkEnd w:id="841"/>
    </w:p>
    <w:p w14:paraId="13BCB7B0" w14:textId="77777777" w:rsidR="00EB6297" w:rsidRPr="002D53A8" w:rsidRDefault="007E4C73" w:rsidP="00EB6297">
      <w:pPr>
        <w:rPr>
          <w:rFonts w:eastAsiaTheme="minorEastAsia"/>
        </w:rPr>
      </w:pPr>
      <w:r w:rsidRPr="002D53A8">
        <w:rPr>
          <w:rFonts w:eastAsiaTheme="minorEastAsia"/>
        </w:rPr>
        <w:t>None.</w:t>
      </w:r>
    </w:p>
    <w:p w14:paraId="49DF9156" w14:textId="77777777" w:rsidR="00D566BF" w:rsidRPr="002D53A8" w:rsidRDefault="00101E52" w:rsidP="00D566BF">
      <w:pPr>
        <w:pStyle w:val="Heading4"/>
        <w:rPr>
          <w:rFonts w:eastAsia="DengXian"/>
        </w:rPr>
      </w:pPr>
      <w:bookmarkStart w:id="842" w:name="_Toc48655259"/>
      <w:bookmarkStart w:id="843" w:name="_Toc48724796"/>
      <w:bookmarkStart w:id="844" w:name="_Toc49939496"/>
      <w:r w:rsidRPr="002D53A8">
        <w:rPr>
          <w:rFonts w:eastAsia="DengXian" w:hint="eastAsia"/>
        </w:rPr>
        <w:t>6.2.44</w:t>
      </w:r>
      <w:r w:rsidR="00D566BF" w:rsidRPr="002D53A8">
        <w:rPr>
          <w:rFonts w:eastAsia="DengXian" w:hint="eastAsia"/>
        </w:rPr>
        <w:t>.5</w:t>
      </w:r>
      <w:r w:rsidR="00D566BF" w:rsidRPr="002D53A8">
        <w:rPr>
          <w:rFonts w:eastAsia="DengXian"/>
        </w:rPr>
        <w:tab/>
        <w:t>Additional Requirements</w:t>
      </w:r>
      <w:bookmarkEnd w:id="842"/>
      <w:bookmarkEnd w:id="843"/>
      <w:bookmarkEnd w:id="844"/>
    </w:p>
    <w:p w14:paraId="20D76523" w14:textId="77777777" w:rsidR="00D566BF" w:rsidRPr="002D53A8" w:rsidRDefault="00D566BF" w:rsidP="00EB6297">
      <w:pPr>
        <w:rPr>
          <w:rFonts w:eastAsiaTheme="minorEastAsia"/>
          <w:lang w:eastAsia="zh-CN"/>
        </w:rPr>
      </w:pPr>
      <w:r w:rsidRPr="002D53A8">
        <w:rPr>
          <w:rFonts w:eastAsiaTheme="minorEastAsia" w:hint="eastAsia"/>
          <w:lang w:eastAsia="zh-CN"/>
        </w:rPr>
        <w:t>None.</w:t>
      </w:r>
    </w:p>
    <w:p w14:paraId="024FC1D7" w14:textId="04FA6328" w:rsidR="00EB6297" w:rsidRPr="002D53A8" w:rsidRDefault="00101E52" w:rsidP="00EC7355">
      <w:pPr>
        <w:pStyle w:val="Heading3"/>
        <w:rPr>
          <w:rFonts w:eastAsiaTheme="minorEastAsia"/>
        </w:rPr>
      </w:pPr>
      <w:bookmarkStart w:id="845" w:name="_Toc48655260"/>
      <w:bookmarkStart w:id="846" w:name="_Toc48724797"/>
      <w:bookmarkStart w:id="847" w:name="_Toc49939497"/>
      <w:r w:rsidRPr="002D53A8">
        <w:rPr>
          <w:rFonts w:eastAsiaTheme="minorEastAsia"/>
        </w:rPr>
        <w:t>6.2.45</w:t>
      </w:r>
      <w:r w:rsidR="00457C1B" w:rsidRPr="002D53A8">
        <w:rPr>
          <w:rFonts w:eastAsiaTheme="minorEastAsia"/>
        </w:rPr>
        <w:tab/>
      </w:r>
      <w:r w:rsidR="00EB6297" w:rsidRPr="002D53A8">
        <w:rPr>
          <w:rFonts w:eastAsiaTheme="minorEastAsia"/>
        </w:rPr>
        <w:t>tosca.datatypes.nfv.VnfChangeExtConnectivityOperation</w:t>
      </w:r>
      <w:r w:rsidR="00457C1B" w:rsidRPr="002D53A8">
        <w:rPr>
          <w:rFonts w:eastAsiaTheme="minorEastAsia"/>
        </w:rPr>
        <w:br/>
      </w:r>
      <w:r w:rsidR="00EB6297" w:rsidRPr="002D53A8">
        <w:rPr>
          <w:rFonts w:eastAsiaTheme="minorEastAsia"/>
        </w:rPr>
        <w:t>Configuration</w:t>
      </w:r>
      <w:bookmarkEnd w:id="845"/>
      <w:bookmarkEnd w:id="846"/>
      <w:bookmarkEnd w:id="847"/>
    </w:p>
    <w:p w14:paraId="48CC0B94" w14:textId="77777777" w:rsidR="00EB6297" w:rsidRPr="002D53A8" w:rsidRDefault="00101E52" w:rsidP="0063641C">
      <w:pPr>
        <w:pStyle w:val="Heading4"/>
        <w:rPr>
          <w:rFonts w:eastAsiaTheme="minorEastAsia"/>
          <w:lang w:eastAsia="zh-CN"/>
        </w:rPr>
      </w:pPr>
      <w:bookmarkStart w:id="848" w:name="_Toc48655261"/>
      <w:bookmarkStart w:id="849" w:name="_Toc48724798"/>
      <w:bookmarkStart w:id="850" w:name="_Toc49939498"/>
      <w:r w:rsidRPr="002D53A8">
        <w:rPr>
          <w:rFonts w:eastAsiaTheme="minorEastAsia" w:hint="eastAsia"/>
          <w:lang w:eastAsia="zh-CN"/>
        </w:rPr>
        <w:t>6.2.45</w:t>
      </w:r>
      <w:r w:rsidR="00EB6297" w:rsidRPr="002D53A8">
        <w:rPr>
          <w:rFonts w:eastAsiaTheme="minorEastAsia"/>
          <w:lang w:eastAsia="zh-CN"/>
        </w:rPr>
        <w:t>.1</w:t>
      </w:r>
      <w:r w:rsidR="00EB6297" w:rsidRPr="002D53A8">
        <w:rPr>
          <w:rFonts w:eastAsiaTheme="minorEastAsia"/>
          <w:lang w:eastAsia="zh-CN"/>
        </w:rPr>
        <w:tab/>
        <w:t>Description</w:t>
      </w:r>
      <w:bookmarkEnd w:id="848"/>
      <w:bookmarkEnd w:id="849"/>
      <w:bookmarkEnd w:id="850"/>
    </w:p>
    <w:p w14:paraId="56E508A1" w14:textId="09CC1A13" w:rsidR="00EB6297" w:rsidRPr="002D53A8" w:rsidRDefault="00B16CD1" w:rsidP="00EC7355">
      <w:pPr>
        <w:rPr>
          <w:rFonts w:eastAsia="SimSun"/>
        </w:rPr>
      </w:pPr>
      <w:r w:rsidRPr="002D53A8">
        <w:rPr>
          <w:rFonts w:eastAsia="SimSun"/>
        </w:rPr>
        <w:t xml:space="preserve">The </w:t>
      </w:r>
      <w:r w:rsidR="00EB6297" w:rsidRPr="002D53A8">
        <w:rPr>
          <w:rFonts w:eastAsia="SimSun"/>
        </w:rPr>
        <w:t xml:space="preserve">VnfChangeExtConnectivityOperationConfiguration </w:t>
      </w:r>
      <w:r w:rsidRPr="002D53A8">
        <w:rPr>
          <w:rFonts w:eastAsia="SimSun"/>
        </w:rPr>
        <w:t xml:space="preserve">data type </w:t>
      </w:r>
      <w:r w:rsidR="00EB6297" w:rsidRPr="002D53A8">
        <w:rPr>
          <w:rFonts w:eastAsia="SimSun"/>
        </w:rPr>
        <w:t xml:space="preserve">represents information that affect the invocation of the ChangeExtVnfConnectivity operation, as specified in </w:t>
      </w:r>
      <w:r w:rsidR="00EB6297" w:rsidRPr="00F761A0">
        <w:rPr>
          <w:rFonts w:eastAsia="SimSun"/>
        </w:rPr>
        <w:t>ETSI GS NFV-IFA 011</w:t>
      </w:r>
      <w:r w:rsidR="00114F25" w:rsidRPr="00F761A0">
        <w:rPr>
          <w:rFonts w:eastAsia="SimSun"/>
        </w:rPr>
        <w:t xml:space="preserve"> [</w:t>
      </w:r>
      <w:r w:rsidR="00114F25" w:rsidRPr="00F761A0">
        <w:rPr>
          <w:rFonts w:eastAsia="SimSun"/>
        </w:rPr>
        <w:fldChar w:fldCharType="begin"/>
      </w:r>
      <w:r w:rsidR="00114F25" w:rsidRPr="00F761A0">
        <w:rPr>
          <w:rFonts w:eastAsia="SimSun"/>
        </w:rPr>
        <w:instrText xml:space="preserve">REF REF_GSNFV_IFA011 \h </w:instrText>
      </w:r>
      <w:r w:rsidR="00114F25" w:rsidRPr="00F761A0">
        <w:rPr>
          <w:rFonts w:eastAsia="SimSun"/>
        </w:rPr>
      </w:r>
      <w:r w:rsidR="00114F25" w:rsidRPr="00F761A0">
        <w:rPr>
          <w:rFonts w:eastAsia="SimSun"/>
        </w:rPr>
        <w:fldChar w:fldCharType="separate"/>
      </w:r>
      <w:r w:rsidR="00A11CBD" w:rsidRPr="00F761A0">
        <w:rPr>
          <w:rFonts w:eastAsiaTheme="minorEastAsia"/>
        </w:rPr>
        <w:t>1</w:t>
      </w:r>
      <w:r w:rsidR="00114F25" w:rsidRPr="00F761A0">
        <w:rPr>
          <w:rFonts w:eastAsia="SimSun"/>
        </w:rPr>
        <w:fldChar w:fldCharType="end"/>
      </w:r>
      <w:r w:rsidR="00114F25" w:rsidRPr="00F761A0">
        <w:rPr>
          <w:rFonts w:eastAsia="SimSun"/>
        </w:rPr>
        <w:t>]</w:t>
      </w:r>
      <w:r w:rsidR="00EB6297" w:rsidRPr="002D53A8">
        <w:rPr>
          <w:rFonts w:eastAsia="SimSun"/>
        </w:rPr>
        <w:t xml:space="preserve">. </w:t>
      </w:r>
      <w:r w:rsidR="00625C38" w:rsidRPr="002D53A8">
        <w:rPr>
          <w:rFonts w:eastAsia="SimSun"/>
        </w:rPr>
        <w:t xml:space="preserve">This data type definition is reserved for future use in the present document. </w:t>
      </w:r>
      <w:r w:rsidR="00EB6297" w:rsidRPr="002D53A8">
        <w:rPr>
          <w:rFonts w:eastAsia="SimSun"/>
        </w:rPr>
        <w:t xml:space="preserve">Table </w:t>
      </w:r>
      <w:r w:rsidR="00101E52" w:rsidRPr="002D53A8">
        <w:rPr>
          <w:rFonts w:eastAsia="SimSun"/>
        </w:rPr>
        <w:t>6.2.45</w:t>
      </w:r>
      <w:r w:rsidR="00EB6297"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EB6297" w:rsidRPr="002D53A8">
        <w:rPr>
          <w:rFonts w:eastAsia="SimSun"/>
        </w:rPr>
        <w:t>.</w:t>
      </w:r>
    </w:p>
    <w:p w14:paraId="2B88ED7E" w14:textId="77777777" w:rsidR="00EB6297" w:rsidRPr="002D53A8" w:rsidRDefault="00EB6297" w:rsidP="00EC7355">
      <w:pPr>
        <w:pStyle w:val="TH"/>
        <w:rPr>
          <w:rFonts w:eastAsiaTheme="minorEastAsia"/>
        </w:rPr>
      </w:pPr>
      <w:r w:rsidRPr="002D53A8">
        <w:rPr>
          <w:rFonts w:eastAsiaTheme="minorEastAsia"/>
        </w:rPr>
        <w:t xml:space="preserve">Table </w:t>
      </w:r>
      <w:r w:rsidR="00101E52" w:rsidRPr="002D53A8">
        <w:rPr>
          <w:rFonts w:eastAsiaTheme="minorEastAsia"/>
        </w:rPr>
        <w:t>6.2.45</w:t>
      </w:r>
      <w:r w:rsidRPr="002D53A8">
        <w:rPr>
          <w:rFonts w:eastAsiaTheme="minorEastAsia"/>
        </w:rPr>
        <w:t>.1-1: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B6297" w:rsidRPr="002D53A8" w14:paraId="0751F575" w14:textId="77777777" w:rsidTr="00DB51F5">
        <w:trPr>
          <w:jc w:val="center"/>
        </w:trPr>
        <w:tc>
          <w:tcPr>
            <w:tcW w:w="1177" w:type="pct"/>
            <w:shd w:val="clear" w:color="auto" w:fill="D9D9D9"/>
            <w:tcMar>
              <w:top w:w="0" w:type="dxa"/>
              <w:bottom w:w="0" w:type="dxa"/>
            </w:tcMar>
          </w:tcPr>
          <w:p w14:paraId="3F0BCEEB" w14:textId="1B21780F" w:rsidR="00EB6297" w:rsidRPr="002D53A8" w:rsidRDefault="00EB6297" w:rsidP="00E4490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430DE689" w14:textId="77777777" w:rsidR="00EB6297" w:rsidRPr="002D53A8" w:rsidRDefault="00EB6297" w:rsidP="00E4490B">
            <w:pPr>
              <w:pStyle w:val="TAL"/>
              <w:rPr>
                <w:rFonts w:eastAsiaTheme="minorEastAsia"/>
              </w:rPr>
            </w:pPr>
            <w:r w:rsidRPr="002D53A8">
              <w:rPr>
                <w:rFonts w:eastAsiaTheme="minorEastAsia"/>
              </w:rPr>
              <w:t>VnfChangeExtConnectivityOperationConfiguration</w:t>
            </w:r>
          </w:p>
        </w:tc>
      </w:tr>
      <w:tr w:rsidR="00EB6297" w:rsidRPr="002D53A8" w14:paraId="4CCD398A" w14:textId="77777777" w:rsidTr="00DB51F5">
        <w:trPr>
          <w:jc w:val="center"/>
        </w:trPr>
        <w:tc>
          <w:tcPr>
            <w:tcW w:w="1177" w:type="pct"/>
            <w:shd w:val="clear" w:color="auto" w:fill="D9D9D9"/>
            <w:tcMar>
              <w:top w:w="0" w:type="dxa"/>
              <w:bottom w:w="0" w:type="dxa"/>
            </w:tcMar>
          </w:tcPr>
          <w:p w14:paraId="6E423B41" w14:textId="6D8D306C" w:rsidR="00EB6297" w:rsidRPr="002D53A8" w:rsidRDefault="00EB6297"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7DE81DD4" w14:textId="77777777" w:rsidR="00EB6297" w:rsidRPr="002D53A8" w:rsidRDefault="00EB6297" w:rsidP="00E4490B">
            <w:pPr>
              <w:pStyle w:val="TAL"/>
              <w:rPr>
                <w:rFonts w:eastAsiaTheme="minorEastAsia"/>
              </w:rPr>
            </w:pPr>
            <w:r w:rsidRPr="002D53A8">
              <w:rPr>
                <w:rFonts w:eastAsiaTheme="minorEastAsia"/>
              </w:rPr>
              <w:t>toscanfv:VnfChangeExtConnectivityOperationConfiguration</w:t>
            </w:r>
          </w:p>
        </w:tc>
      </w:tr>
      <w:tr w:rsidR="00EB6297" w:rsidRPr="002D53A8" w14:paraId="337374C6" w14:textId="77777777" w:rsidTr="00DB51F5">
        <w:trPr>
          <w:jc w:val="center"/>
        </w:trPr>
        <w:tc>
          <w:tcPr>
            <w:tcW w:w="1177" w:type="pct"/>
            <w:shd w:val="clear" w:color="auto" w:fill="D9D9D9"/>
            <w:tcMar>
              <w:top w:w="0" w:type="dxa"/>
              <w:bottom w:w="0" w:type="dxa"/>
            </w:tcMar>
          </w:tcPr>
          <w:p w14:paraId="78252FC8" w14:textId="554513C0" w:rsidR="00EB6297" w:rsidRPr="002D53A8" w:rsidRDefault="00EB6297"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45A704E4" w14:textId="77777777" w:rsidR="00EB6297" w:rsidRPr="002D53A8" w:rsidRDefault="00EB6297" w:rsidP="00E4490B">
            <w:pPr>
              <w:pStyle w:val="TAL"/>
              <w:rPr>
                <w:rFonts w:eastAsiaTheme="minorEastAsia"/>
              </w:rPr>
            </w:pPr>
            <w:r w:rsidRPr="002D53A8">
              <w:rPr>
                <w:rFonts w:eastAsiaTheme="minorEastAsia"/>
              </w:rPr>
              <w:t>tosca.datatypes.nfv.VnfChangeExtConnectivityOperationConfiguration</w:t>
            </w:r>
          </w:p>
        </w:tc>
      </w:tr>
    </w:tbl>
    <w:p w14:paraId="6F539084" w14:textId="77777777" w:rsidR="00EB6297" w:rsidRPr="002D53A8" w:rsidRDefault="00EB6297" w:rsidP="00461FCF">
      <w:pPr>
        <w:rPr>
          <w:rFonts w:eastAsia="SimSun"/>
        </w:rPr>
      </w:pPr>
    </w:p>
    <w:p w14:paraId="73DC07D1" w14:textId="77777777" w:rsidR="00EB6297" w:rsidRPr="002D53A8" w:rsidRDefault="00101E52" w:rsidP="0063641C">
      <w:pPr>
        <w:pStyle w:val="Heading4"/>
        <w:rPr>
          <w:rFonts w:eastAsiaTheme="minorEastAsia"/>
          <w:lang w:eastAsia="zh-CN"/>
        </w:rPr>
      </w:pPr>
      <w:bookmarkStart w:id="851" w:name="_Toc48655262"/>
      <w:bookmarkStart w:id="852" w:name="_Toc48724799"/>
      <w:bookmarkStart w:id="853" w:name="_Toc49939499"/>
      <w:r w:rsidRPr="002D53A8">
        <w:rPr>
          <w:rFonts w:eastAsiaTheme="minorEastAsia"/>
          <w:lang w:eastAsia="zh-CN"/>
        </w:rPr>
        <w:lastRenderedPageBreak/>
        <w:t>6.2.45</w:t>
      </w:r>
      <w:r w:rsidR="00EB6297" w:rsidRPr="002D53A8">
        <w:rPr>
          <w:rFonts w:eastAsiaTheme="minorEastAsia"/>
          <w:lang w:eastAsia="zh-CN"/>
        </w:rPr>
        <w:t>.2</w:t>
      </w:r>
      <w:r w:rsidR="00EB6297" w:rsidRPr="002D53A8">
        <w:rPr>
          <w:rFonts w:eastAsiaTheme="minorEastAsia"/>
          <w:lang w:eastAsia="zh-CN"/>
        </w:rPr>
        <w:tab/>
        <w:t>Properties</w:t>
      </w:r>
      <w:bookmarkEnd w:id="851"/>
      <w:bookmarkEnd w:id="852"/>
      <w:bookmarkEnd w:id="853"/>
    </w:p>
    <w:p w14:paraId="5B24E478" w14:textId="77777777" w:rsidR="00EB6297" w:rsidRPr="002D53A8" w:rsidRDefault="00EB6297" w:rsidP="00EB6297">
      <w:pPr>
        <w:rPr>
          <w:rFonts w:eastAsiaTheme="minorEastAsia"/>
          <w:lang w:eastAsia="zh-CN"/>
        </w:rPr>
      </w:pPr>
      <w:r w:rsidRPr="002D53A8">
        <w:rPr>
          <w:rFonts w:eastAsiaTheme="minorEastAsia"/>
          <w:lang w:eastAsia="zh-CN"/>
        </w:rPr>
        <w:t>None.</w:t>
      </w:r>
    </w:p>
    <w:p w14:paraId="315DC010" w14:textId="77777777" w:rsidR="00EB6297" w:rsidRPr="002D53A8" w:rsidRDefault="00101E52" w:rsidP="0063641C">
      <w:pPr>
        <w:pStyle w:val="Heading4"/>
        <w:rPr>
          <w:rFonts w:eastAsiaTheme="minorEastAsia"/>
          <w:lang w:eastAsia="zh-CN"/>
        </w:rPr>
      </w:pPr>
      <w:bookmarkStart w:id="854" w:name="_Toc48655263"/>
      <w:bookmarkStart w:id="855" w:name="_Toc48724800"/>
      <w:bookmarkStart w:id="856" w:name="_Toc49939500"/>
      <w:r w:rsidRPr="002D53A8">
        <w:rPr>
          <w:rFonts w:eastAsiaTheme="minorEastAsia"/>
          <w:lang w:eastAsia="zh-CN"/>
        </w:rPr>
        <w:t>6.2.45</w:t>
      </w:r>
      <w:r w:rsidR="00EB6297" w:rsidRPr="002D53A8">
        <w:rPr>
          <w:rFonts w:eastAsiaTheme="minorEastAsia"/>
          <w:lang w:eastAsia="zh-CN"/>
        </w:rPr>
        <w:t>.3</w:t>
      </w:r>
      <w:r w:rsidR="00EB6297" w:rsidRPr="002D53A8">
        <w:rPr>
          <w:rFonts w:eastAsiaTheme="minorEastAsia"/>
          <w:lang w:eastAsia="zh-CN"/>
        </w:rPr>
        <w:tab/>
        <w:t>Definition</w:t>
      </w:r>
      <w:bookmarkEnd w:id="854"/>
      <w:bookmarkEnd w:id="855"/>
      <w:bookmarkEnd w:id="856"/>
    </w:p>
    <w:p w14:paraId="749DF1F0" w14:textId="77777777" w:rsidR="00EB6297" w:rsidRPr="002D53A8" w:rsidRDefault="00EB6297" w:rsidP="00EB6297">
      <w:pPr>
        <w:rPr>
          <w:rFonts w:eastAsiaTheme="minorEastAsia"/>
        </w:rPr>
      </w:pPr>
      <w:r w:rsidRPr="002D53A8">
        <w:rPr>
          <w:rFonts w:eastAsiaTheme="minorEastAsia"/>
          <w:lang w:eastAsia="zh-CN"/>
        </w:rPr>
        <w:t xml:space="preserve">The syntax of the </w:t>
      </w:r>
      <w:r w:rsidR="00395A2E" w:rsidRPr="002D53A8">
        <w:rPr>
          <w:rFonts w:eastAsiaTheme="minorEastAsia"/>
          <w:lang w:eastAsia="zh-CN"/>
        </w:rPr>
        <w:t>VnfChangeExtConnectivityOperationConfiguration</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4814C2EF" w14:textId="77777777" w:rsidTr="00DB51F5">
        <w:trPr>
          <w:jc w:val="center"/>
        </w:trPr>
        <w:tc>
          <w:tcPr>
            <w:tcW w:w="9629" w:type="dxa"/>
            <w:shd w:val="clear" w:color="auto" w:fill="D9D9D9" w:themeFill="background1" w:themeFillShade="D9"/>
          </w:tcPr>
          <w:p w14:paraId="6A577301" w14:textId="0DE995D0" w:rsidR="00DC5483" w:rsidRPr="002D53A8" w:rsidRDefault="00381B70" w:rsidP="00DC5483">
            <w:pPr>
              <w:pStyle w:val="FP"/>
              <w:rPr>
                <w:rFonts w:ascii="Consolas" w:eastAsiaTheme="minorEastAsia" w:hAnsi="Consolas"/>
              </w:rPr>
            </w:pPr>
            <w:r w:rsidRPr="002D53A8">
              <w:rPr>
                <w:rFonts w:ascii="Consolas" w:eastAsiaTheme="minorEastAsia" w:hAnsi="Consolas"/>
              </w:rPr>
              <w:t xml:space="preserve">  </w:t>
            </w:r>
            <w:r w:rsidR="00DC5483" w:rsidRPr="002D53A8">
              <w:rPr>
                <w:rFonts w:ascii="Consolas" w:eastAsiaTheme="minorEastAsia" w:hAnsi="Consolas"/>
              </w:rPr>
              <w:t>tosca.datatypes.nfv.VnfChangeExtConnectivityOperationConfiguration:</w:t>
            </w:r>
          </w:p>
          <w:p w14:paraId="37E3E014" w14:textId="5524F2B3"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tosca.datatypes.Root</w:t>
            </w:r>
          </w:p>
          <w:p w14:paraId="3C183CA0" w14:textId="057FA854" w:rsidR="00FA55FD"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A55F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represents</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that</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affect</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invocation</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of</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ChangeExtVnfConnectivity</w:t>
            </w:r>
            <w:r w:rsidRPr="002D53A8">
              <w:rPr>
                <w:rFonts w:ascii="Consolas" w:eastAsia="SimSun" w:hAnsi="Consolas"/>
                <w:szCs w:val="24"/>
                <w:lang w:eastAsia="fr-FR"/>
              </w:rPr>
              <w:t xml:space="preserve"> </w:t>
            </w:r>
            <w:r w:rsidR="00FA55FD" w:rsidRPr="002D53A8">
              <w:rPr>
                <w:rFonts w:ascii="Consolas" w:eastAsia="SimSun" w:hAnsi="Consolas"/>
                <w:szCs w:val="24"/>
                <w:lang w:eastAsia="fr-FR"/>
              </w:rPr>
              <w:t>operation</w:t>
            </w:r>
            <w:r w:rsidRPr="002D53A8">
              <w:rPr>
                <w:rFonts w:ascii="Consolas" w:eastAsiaTheme="minorEastAsia" w:hAnsi="Consolas"/>
              </w:rPr>
              <w:t xml:space="preserve"> </w:t>
            </w:r>
          </w:p>
          <w:p w14:paraId="573EF15F" w14:textId="5AFD0A69" w:rsidR="00625C38" w:rsidRPr="002D53A8" w:rsidRDefault="00625C38" w:rsidP="00DC5483">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 This data type definition is reserved for future use in the present document.</w:t>
            </w:r>
          </w:p>
          <w:p w14:paraId="08DAAC68" w14:textId="1BCA91F2" w:rsidR="001E5AAA"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395A2E"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properties:</w:t>
            </w:r>
          </w:p>
        </w:tc>
      </w:tr>
    </w:tbl>
    <w:p w14:paraId="5F872AA8" w14:textId="77777777" w:rsidR="000E0534" w:rsidRPr="002D53A8" w:rsidRDefault="000E0534" w:rsidP="000E0534">
      <w:pPr>
        <w:rPr>
          <w:rFonts w:eastAsiaTheme="minorEastAsia"/>
          <w:lang w:eastAsia="zh-CN"/>
        </w:rPr>
      </w:pPr>
    </w:p>
    <w:p w14:paraId="5F7C5515" w14:textId="77777777" w:rsidR="00EB6297" w:rsidRPr="002D53A8" w:rsidRDefault="00101E52" w:rsidP="00865952">
      <w:pPr>
        <w:pStyle w:val="Heading4"/>
        <w:rPr>
          <w:rFonts w:eastAsiaTheme="minorEastAsia"/>
          <w:lang w:eastAsia="zh-CN"/>
        </w:rPr>
      </w:pPr>
      <w:bookmarkStart w:id="857" w:name="_Toc48655264"/>
      <w:bookmarkStart w:id="858" w:name="_Toc48724801"/>
      <w:bookmarkStart w:id="859" w:name="_Toc49939501"/>
      <w:r w:rsidRPr="002D53A8">
        <w:rPr>
          <w:rFonts w:eastAsiaTheme="minorEastAsia"/>
          <w:lang w:eastAsia="zh-CN"/>
        </w:rPr>
        <w:t>6.2.45</w:t>
      </w:r>
      <w:r w:rsidR="00EB6297" w:rsidRPr="002D53A8">
        <w:rPr>
          <w:rFonts w:eastAsiaTheme="minorEastAsia"/>
          <w:lang w:eastAsia="zh-CN"/>
        </w:rPr>
        <w:t>.4</w:t>
      </w:r>
      <w:r w:rsidR="00EB6297" w:rsidRPr="002D53A8">
        <w:rPr>
          <w:rFonts w:eastAsiaTheme="minorEastAsia"/>
          <w:lang w:eastAsia="zh-CN"/>
        </w:rPr>
        <w:tab/>
        <w:t>Examples</w:t>
      </w:r>
      <w:bookmarkEnd w:id="857"/>
      <w:bookmarkEnd w:id="858"/>
      <w:bookmarkEnd w:id="859"/>
    </w:p>
    <w:p w14:paraId="3FD8EF9B" w14:textId="77777777" w:rsidR="004A4E59" w:rsidRPr="002D53A8" w:rsidRDefault="007E4C73" w:rsidP="00865952">
      <w:pPr>
        <w:keepNext/>
        <w:keepLines/>
        <w:rPr>
          <w:rFonts w:eastAsiaTheme="minorEastAsia"/>
        </w:rPr>
      </w:pPr>
      <w:r w:rsidRPr="002D53A8">
        <w:rPr>
          <w:rFonts w:eastAsiaTheme="minorEastAsia"/>
        </w:rPr>
        <w:t>None.</w:t>
      </w:r>
    </w:p>
    <w:p w14:paraId="006CD325" w14:textId="77777777" w:rsidR="00D566BF" w:rsidRPr="002D53A8" w:rsidRDefault="00101E52" w:rsidP="00D566BF">
      <w:pPr>
        <w:pStyle w:val="Heading4"/>
        <w:rPr>
          <w:rFonts w:eastAsia="DengXian"/>
        </w:rPr>
      </w:pPr>
      <w:bookmarkStart w:id="860" w:name="_Toc48655265"/>
      <w:bookmarkStart w:id="861" w:name="_Toc48724802"/>
      <w:bookmarkStart w:id="862" w:name="_Toc49939502"/>
      <w:r w:rsidRPr="002D53A8">
        <w:rPr>
          <w:rFonts w:eastAsia="DengXian" w:hint="eastAsia"/>
        </w:rPr>
        <w:t>6.2.45</w:t>
      </w:r>
      <w:r w:rsidR="00D566BF" w:rsidRPr="002D53A8">
        <w:rPr>
          <w:rFonts w:eastAsia="DengXian" w:hint="eastAsia"/>
        </w:rPr>
        <w:t>.5</w:t>
      </w:r>
      <w:r w:rsidR="00D566BF" w:rsidRPr="002D53A8">
        <w:rPr>
          <w:rFonts w:eastAsia="DengXian"/>
        </w:rPr>
        <w:tab/>
        <w:t>Additional Requirements</w:t>
      </w:r>
      <w:bookmarkEnd w:id="860"/>
      <w:bookmarkEnd w:id="861"/>
      <w:bookmarkEnd w:id="862"/>
    </w:p>
    <w:p w14:paraId="69ECF101" w14:textId="77777777" w:rsidR="00D566BF" w:rsidRPr="002D53A8" w:rsidRDefault="00D566BF" w:rsidP="004A4E59">
      <w:pPr>
        <w:rPr>
          <w:rFonts w:eastAsiaTheme="minorEastAsia"/>
          <w:lang w:eastAsia="zh-CN"/>
        </w:rPr>
      </w:pPr>
      <w:r w:rsidRPr="002D53A8">
        <w:rPr>
          <w:rFonts w:eastAsiaTheme="minorEastAsia" w:hint="eastAsia"/>
          <w:lang w:eastAsia="zh-CN"/>
        </w:rPr>
        <w:t>None.</w:t>
      </w:r>
    </w:p>
    <w:p w14:paraId="41E6A6E7" w14:textId="77777777" w:rsidR="00F634AD" w:rsidRPr="002D53A8" w:rsidRDefault="00F634AD" w:rsidP="00E4490B">
      <w:pPr>
        <w:pStyle w:val="Heading3"/>
        <w:rPr>
          <w:rFonts w:eastAsia="DengXian"/>
        </w:rPr>
      </w:pPr>
      <w:bookmarkStart w:id="863" w:name="_Toc48655266"/>
      <w:bookmarkStart w:id="864" w:name="_Toc48724803"/>
      <w:bookmarkStart w:id="865" w:name="_Toc49939503"/>
      <w:r w:rsidRPr="002D53A8">
        <w:rPr>
          <w:rFonts w:eastAsia="DengXian"/>
        </w:rPr>
        <w:t>6.2.46</w:t>
      </w:r>
      <w:r w:rsidRPr="002D53A8">
        <w:rPr>
          <w:rFonts w:eastAsia="DengXian"/>
        </w:rPr>
        <w:tab/>
        <w:t>tosca.datatypes.nfv.VnfMonitoringParameter</w:t>
      </w:r>
      <w:bookmarkEnd w:id="863"/>
      <w:bookmarkEnd w:id="864"/>
      <w:bookmarkEnd w:id="865"/>
    </w:p>
    <w:p w14:paraId="0BC5D4BA" w14:textId="3ACFB286" w:rsidR="002610ED" w:rsidRPr="002D53A8" w:rsidRDefault="002610ED" w:rsidP="002610ED">
      <w:pPr>
        <w:rPr>
          <w:rFonts w:eastAsiaTheme="minorEastAsia"/>
          <w:lang w:eastAsia="zh-CN"/>
        </w:rPr>
      </w:pPr>
      <w:r w:rsidRPr="002D53A8">
        <w:rPr>
          <w:rFonts w:eastAsiaTheme="minorEastAsia"/>
        </w:rPr>
        <w:t xml:space="preserve">The </w:t>
      </w:r>
      <w:r w:rsidRPr="002D53A8">
        <w:rPr>
          <w:rFonts w:eastAsia="DengXian"/>
        </w:rPr>
        <w:t>VnfMonitoringParameter</w:t>
      </w:r>
      <w:r w:rsidRPr="002D53A8">
        <w:rPr>
          <w:rFonts w:eastAsiaTheme="minorEastAsia"/>
        </w:rPr>
        <w:t xml:space="preserve"> data type is defined in clause 9.2.9 of the present document.</w:t>
      </w:r>
    </w:p>
    <w:p w14:paraId="3FFCBC52" w14:textId="77777777" w:rsidR="00F634AD" w:rsidRPr="002D53A8" w:rsidRDefault="00F634AD" w:rsidP="00EC7355">
      <w:pPr>
        <w:pStyle w:val="Heading3"/>
        <w:rPr>
          <w:rFonts w:eastAsia="DengXian"/>
        </w:rPr>
      </w:pPr>
      <w:bookmarkStart w:id="866" w:name="_Toc48655267"/>
      <w:bookmarkStart w:id="867" w:name="_Toc48724804"/>
      <w:bookmarkStart w:id="868" w:name="_Toc49939504"/>
      <w:r w:rsidRPr="002D53A8">
        <w:rPr>
          <w:rFonts w:eastAsia="DengXian"/>
        </w:rPr>
        <w:t>6.2.47</w:t>
      </w:r>
      <w:r w:rsidRPr="002D53A8">
        <w:rPr>
          <w:rFonts w:eastAsia="DengXian"/>
        </w:rPr>
        <w:tab/>
        <w:t>tosca.datatypes.nfv.VnfcMonitoringParameter</w:t>
      </w:r>
      <w:bookmarkEnd w:id="866"/>
      <w:bookmarkEnd w:id="867"/>
      <w:bookmarkEnd w:id="868"/>
    </w:p>
    <w:p w14:paraId="5DD1764C" w14:textId="77777777" w:rsidR="00F634AD" w:rsidRPr="002D53A8" w:rsidRDefault="00F634AD" w:rsidP="00EC7355">
      <w:pPr>
        <w:pStyle w:val="Heading4"/>
        <w:rPr>
          <w:rFonts w:eastAsiaTheme="minorEastAsia"/>
          <w:lang w:eastAsia="zh-CN"/>
        </w:rPr>
      </w:pPr>
      <w:bookmarkStart w:id="869" w:name="_Toc48655268"/>
      <w:bookmarkStart w:id="870" w:name="_Toc48724805"/>
      <w:bookmarkStart w:id="871" w:name="_Toc49939505"/>
      <w:r w:rsidRPr="002D53A8">
        <w:rPr>
          <w:rFonts w:eastAsiaTheme="minorEastAsia" w:hint="eastAsia"/>
          <w:lang w:eastAsia="zh-CN"/>
        </w:rPr>
        <w:t>6.</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47</w:t>
      </w:r>
      <w:r w:rsidRPr="002D53A8">
        <w:rPr>
          <w:rFonts w:eastAsiaTheme="minorEastAsia" w:hint="eastAsia"/>
          <w:lang w:eastAsia="zh-CN"/>
        </w:rPr>
        <w:t>.1</w:t>
      </w:r>
      <w:r w:rsidRPr="002D53A8">
        <w:rPr>
          <w:rFonts w:eastAsiaTheme="minorEastAsia" w:hint="eastAsia"/>
          <w:lang w:eastAsia="zh-CN"/>
        </w:rPr>
        <w:tab/>
        <w:t>Description</w:t>
      </w:r>
      <w:bookmarkEnd w:id="869"/>
      <w:bookmarkEnd w:id="870"/>
      <w:bookmarkEnd w:id="871"/>
    </w:p>
    <w:p w14:paraId="47B419A6" w14:textId="6B042E54" w:rsidR="00F634AD" w:rsidRPr="002D53A8" w:rsidRDefault="00F634AD" w:rsidP="00F634AD">
      <w:pPr>
        <w:rPr>
          <w:rFonts w:eastAsiaTheme="minorEastAsia"/>
        </w:rPr>
      </w:pPr>
      <w:r w:rsidRPr="002D53A8">
        <w:rPr>
          <w:rFonts w:eastAsiaTheme="minorEastAsia"/>
        </w:rPr>
        <w:t xml:space="preserve">This data type provides information on virtualised resource related performance metrics applicable to a VNFC. </w:t>
      </w:r>
      <w:r w:rsidR="00520313" w:rsidRPr="002D53A8">
        <w:rPr>
          <w:rFonts w:eastAsia="SimSun"/>
          <w:szCs w:val="24"/>
        </w:rPr>
        <w:t>Table</w:t>
      </w:r>
      <w:r w:rsidR="00461FCF" w:rsidRPr="002D53A8">
        <w:rPr>
          <w:rFonts w:eastAsia="SimSun"/>
          <w:szCs w:val="24"/>
        </w:rPr>
        <w:t> </w:t>
      </w:r>
      <w:r w:rsidRPr="002D53A8">
        <w:rPr>
          <w:rFonts w:eastAsia="SimSun"/>
          <w:szCs w:val="24"/>
        </w:rPr>
        <w:t xml:space="preserve">6.2.47.1-1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6348DF8D" w14:textId="77777777" w:rsidR="00F634AD" w:rsidRPr="002D53A8" w:rsidRDefault="00F634AD" w:rsidP="00EC7355">
      <w:pPr>
        <w:pStyle w:val="TH"/>
        <w:rPr>
          <w:rFonts w:eastAsia="DengXian"/>
        </w:rPr>
      </w:pPr>
      <w:r w:rsidRPr="002D53A8">
        <w:rPr>
          <w:rFonts w:eastAsiaTheme="minorEastAsia"/>
        </w:rPr>
        <w:t>Table 6.2.47.1-1: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2D53A8" w14:paraId="7235CBBA" w14:textId="77777777" w:rsidTr="00DB51F5">
        <w:trPr>
          <w:jc w:val="center"/>
        </w:trPr>
        <w:tc>
          <w:tcPr>
            <w:tcW w:w="1177" w:type="pct"/>
            <w:shd w:val="clear" w:color="auto" w:fill="D9D9D9"/>
          </w:tcPr>
          <w:p w14:paraId="7DB513CA" w14:textId="78BD8378"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26C517FB"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VnfcMonitoringParameter</w:t>
            </w:r>
          </w:p>
        </w:tc>
      </w:tr>
      <w:tr w:rsidR="00F634AD" w:rsidRPr="002D53A8" w14:paraId="6B3C746D" w14:textId="77777777" w:rsidTr="00DB51F5">
        <w:trPr>
          <w:jc w:val="center"/>
        </w:trPr>
        <w:tc>
          <w:tcPr>
            <w:tcW w:w="1177" w:type="pct"/>
            <w:shd w:val="clear" w:color="auto" w:fill="D9D9D9"/>
          </w:tcPr>
          <w:p w14:paraId="14D58CB8" w14:textId="45EDE674"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5F8422EB"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toscanfv:VnfcMonitoringParameter</w:t>
            </w:r>
          </w:p>
        </w:tc>
      </w:tr>
      <w:tr w:rsidR="00F634AD" w:rsidRPr="002D53A8" w14:paraId="1D4CEC78" w14:textId="77777777" w:rsidTr="00DB51F5">
        <w:trPr>
          <w:jc w:val="center"/>
        </w:trPr>
        <w:tc>
          <w:tcPr>
            <w:tcW w:w="1177" w:type="pct"/>
            <w:shd w:val="clear" w:color="auto" w:fill="D9D9D9"/>
          </w:tcPr>
          <w:p w14:paraId="094B5863" w14:textId="18660E4A"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2A8A78E7"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tosca.datatypes.nfv.VnfcMonitoringParameter</w:t>
            </w:r>
          </w:p>
        </w:tc>
      </w:tr>
    </w:tbl>
    <w:p w14:paraId="2B187410" w14:textId="77777777" w:rsidR="00EC7355" w:rsidRPr="002D53A8" w:rsidRDefault="00EC7355" w:rsidP="00EC7355">
      <w:pPr>
        <w:rPr>
          <w:rFonts w:eastAsia="DengXian"/>
        </w:rPr>
      </w:pPr>
    </w:p>
    <w:p w14:paraId="642953B1" w14:textId="77777777" w:rsidR="00F634AD" w:rsidRPr="002D53A8" w:rsidRDefault="00F634AD" w:rsidP="00EC7355">
      <w:pPr>
        <w:pStyle w:val="Heading4"/>
        <w:rPr>
          <w:rFonts w:eastAsia="DengXian"/>
        </w:rPr>
      </w:pPr>
      <w:bookmarkStart w:id="872" w:name="_Toc48655269"/>
      <w:bookmarkStart w:id="873" w:name="_Toc48724806"/>
      <w:bookmarkStart w:id="874" w:name="_Toc49939506"/>
      <w:r w:rsidRPr="002D53A8">
        <w:rPr>
          <w:rFonts w:eastAsia="DengXian"/>
        </w:rPr>
        <w:t>6.2.47.2</w:t>
      </w:r>
      <w:r w:rsidRPr="002D53A8">
        <w:rPr>
          <w:rFonts w:eastAsia="DengXian"/>
        </w:rPr>
        <w:tab/>
        <w:t>Properties</w:t>
      </w:r>
      <w:bookmarkEnd w:id="872"/>
      <w:bookmarkEnd w:id="873"/>
      <w:bookmarkEnd w:id="874"/>
    </w:p>
    <w:p w14:paraId="207C8AE3" w14:textId="77777777" w:rsidR="00F634AD" w:rsidRPr="002D53A8" w:rsidRDefault="00F634AD" w:rsidP="00F634AD">
      <w:pPr>
        <w:rPr>
          <w:rFonts w:eastAsiaTheme="minorEastAsia"/>
          <w:highlight w:val="cyan"/>
        </w:rPr>
      </w:pPr>
      <w:r w:rsidRPr="002D53A8">
        <w:rPr>
          <w:rFonts w:eastAsiaTheme="minorEastAsia"/>
          <w:lang w:eastAsia="zh-CN"/>
        </w:rPr>
        <w:t>The properties of the Vnfc</w:t>
      </w:r>
      <w:r w:rsidRPr="002D53A8">
        <w:rPr>
          <w:rFonts w:eastAsiaTheme="minorEastAsia"/>
        </w:rPr>
        <w:t xml:space="preserve">MonitoringParameter data </w:t>
      </w:r>
      <w:r w:rsidRPr="002D53A8">
        <w:rPr>
          <w:rFonts w:eastAsiaTheme="minorEastAsia"/>
          <w:lang w:eastAsia="zh-CN"/>
        </w:rPr>
        <w:t xml:space="preserve">type shall comply with the provisions set out in table </w:t>
      </w:r>
      <w:r w:rsidRPr="002D53A8">
        <w:rPr>
          <w:rFonts w:eastAsiaTheme="minorEastAsia"/>
        </w:rPr>
        <w:t>6.2.47.2-1</w:t>
      </w:r>
      <w:r w:rsidRPr="002D53A8">
        <w:rPr>
          <w:rFonts w:eastAsiaTheme="minorEastAsia"/>
          <w:lang w:eastAsia="zh-CN"/>
        </w:rPr>
        <w:t>.</w:t>
      </w:r>
    </w:p>
    <w:p w14:paraId="64E8FB48" w14:textId="77777777" w:rsidR="00F634AD" w:rsidRPr="002D53A8" w:rsidRDefault="00F634AD" w:rsidP="00EC7355">
      <w:pPr>
        <w:pStyle w:val="TH"/>
        <w:rPr>
          <w:rFonts w:eastAsia="DengXian"/>
        </w:rPr>
      </w:pPr>
      <w:r w:rsidRPr="002D53A8">
        <w:rPr>
          <w:rFonts w:eastAsiaTheme="minorEastAsia"/>
        </w:rPr>
        <w:lastRenderedPageBreak/>
        <w:t>Table 6.2.47.2-1: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4"/>
        <w:gridCol w:w="993"/>
        <w:gridCol w:w="849"/>
        <w:gridCol w:w="2548"/>
        <w:gridCol w:w="3399"/>
      </w:tblGrid>
      <w:tr w:rsidR="00F634AD" w:rsidRPr="002D53A8" w14:paraId="5F318F67" w14:textId="77777777" w:rsidTr="00E735C7">
        <w:trPr>
          <w:tblHeader/>
          <w:jc w:val="center"/>
        </w:trPr>
        <w:tc>
          <w:tcPr>
            <w:tcW w:w="953" w:type="pct"/>
            <w:shd w:val="clear" w:color="auto" w:fill="D9D9D9"/>
          </w:tcPr>
          <w:p w14:paraId="58FCEAAC"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Name</w:t>
            </w:r>
          </w:p>
        </w:tc>
        <w:tc>
          <w:tcPr>
            <w:tcW w:w="516" w:type="pct"/>
            <w:shd w:val="clear" w:color="auto" w:fill="D9D9D9"/>
          </w:tcPr>
          <w:p w14:paraId="79C3A970" w14:textId="77777777" w:rsidR="00F634AD" w:rsidRPr="002D53A8" w:rsidRDefault="00F634AD" w:rsidP="00F634AD">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441" w:type="pct"/>
            <w:shd w:val="clear" w:color="auto" w:fill="D9D9D9"/>
          </w:tcPr>
          <w:p w14:paraId="62482F89"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Type</w:t>
            </w:r>
          </w:p>
        </w:tc>
        <w:tc>
          <w:tcPr>
            <w:tcW w:w="1324" w:type="pct"/>
            <w:shd w:val="clear" w:color="auto" w:fill="D9D9D9"/>
          </w:tcPr>
          <w:p w14:paraId="065492BC"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766" w:type="pct"/>
            <w:shd w:val="clear" w:color="auto" w:fill="D9D9D9"/>
          </w:tcPr>
          <w:p w14:paraId="758DE25A"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Description</w:t>
            </w:r>
          </w:p>
        </w:tc>
      </w:tr>
      <w:tr w:rsidR="00F634AD" w:rsidRPr="002D53A8" w14:paraId="240ED82B" w14:textId="77777777" w:rsidTr="00E735C7">
        <w:trPr>
          <w:jc w:val="center"/>
        </w:trPr>
        <w:tc>
          <w:tcPr>
            <w:tcW w:w="953" w:type="pct"/>
            <w:shd w:val="clear" w:color="auto" w:fill="FFFFFF"/>
          </w:tcPr>
          <w:p w14:paraId="0B57543D"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name</w:t>
            </w:r>
          </w:p>
        </w:tc>
        <w:tc>
          <w:tcPr>
            <w:tcW w:w="516" w:type="pct"/>
            <w:shd w:val="clear" w:color="auto" w:fill="FFFFFF"/>
          </w:tcPr>
          <w:p w14:paraId="30475844"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no</w:t>
            </w:r>
          </w:p>
        </w:tc>
        <w:tc>
          <w:tcPr>
            <w:tcW w:w="441" w:type="pct"/>
            <w:shd w:val="clear" w:color="auto" w:fill="FFFFFF"/>
          </w:tcPr>
          <w:p w14:paraId="3C11F3B5"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string</w:t>
            </w:r>
          </w:p>
        </w:tc>
        <w:tc>
          <w:tcPr>
            <w:tcW w:w="1324" w:type="pct"/>
            <w:shd w:val="clear" w:color="auto" w:fill="FFFFFF"/>
          </w:tcPr>
          <w:p w14:paraId="17BF39C7" w14:textId="77777777" w:rsidR="00F634AD" w:rsidRPr="002D53A8" w:rsidRDefault="00F634AD" w:rsidP="00F634AD">
            <w:pPr>
              <w:keepNext/>
              <w:keepLines/>
              <w:spacing w:after="0"/>
              <w:rPr>
                <w:rFonts w:ascii="Arial" w:eastAsiaTheme="minorEastAsia" w:hAnsi="Arial"/>
                <w:sz w:val="18"/>
              </w:rPr>
            </w:pPr>
          </w:p>
        </w:tc>
        <w:tc>
          <w:tcPr>
            <w:tcW w:w="1766" w:type="pct"/>
            <w:shd w:val="clear" w:color="auto" w:fill="FFFFFF"/>
          </w:tcPr>
          <w:p w14:paraId="1E1844A9" w14:textId="7A4E3C63"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Human</w:t>
            </w:r>
            <w:r w:rsidR="00DB51F5" w:rsidRPr="002D53A8">
              <w:rPr>
                <w:rFonts w:ascii="Arial" w:eastAsiaTheme="minorEastAsia" w:hAnsi="Arial"/>
                <w:sz w:val="18"/>
              </w:rPr>
              <w:t xml:space="preserve"> </w:t>
            </w:r>
            <w:r w:rsidRPr="002D53A8">
              <w:rPr>
                <w:rFonts w:ascii="Arial" w:eastAsiaTheme="minorEastAsia" w:hAnsi="Arial"/>
                <w:sz w:val="18"/>
              </w:rPr>
              <w:t>readable</w:t>
            </w:r>
            <w:r w:rsidR="00DB51F5" w:rsidRPr="002D53A8">
              <w:rPr>
                <w:rFonts w:ascii="Arial" w:eastAsiaTheme="minorEastAsia" w:hAnsi="Arial"/>
                <w:sz w:val="18"/>
              </w:rPr>
              <w:t xml:space="preserve"> </w:t>
            </w:r>
            <w:r w:rsidRPr="002D53A8">
              <w:rPr>
                <w:rFonts w:ascii="Arial" w:eastAsiaTheme="minorEastAsia" w:hAnsi="Arial"/>
                <w:sz w:val="18"/>
              </w:rPr>
              <w:t>name</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monitoring</w:t>
            </w:r>
            <w:r w:rsidR="00DB51F5" w:rsidRPr="002D53A8">
              <w:rPr>
                <w:rFonts w:ascii="Arial" w:eastAsiaTheme="minorEastAsia" w:hAnsi="Arial"/>
                <w:sz w:val="18"/>
              </w:rPr>
              <w:t xml:space="preserve"> </w:t>
            </w:r>
            <w:r w:rsidRPr="002D53A8">
              <w:rPr>
                <w:rFonts w:ascii="Arial" w:eastAsiaTheme="minorEastAsia" w:hAnsi="Arial"/>
                <w:sz w:val="18"/>
              </w:rPr>
              <w:t>parameter</w:t>
            </w:r>
            <w:r w:rsidR="00461FCF" w:rsidRPr="002D53A8">
              <w:rPr>
                <w:rFonts w:ascii="Arial" w:eastAsiaTheme="minorEastAsia" w:hAnsi="Arial"/>
                <w:sz w:val="18"/>
              </w:rPr>
              <w:t>.</w:t>
            </w:r>
          </w:p>
        </w:tc>
      </w:tr>
      <w:tr w:rsidR="00F634AD" w:rsidRPr="002D53A8" w14:paraId="7EDDF9C4" w14:textId="77777777" w:rsidTr="00E735C7">
        <w:trPr>
          <w:jc w:val="center"/>
        </w:trPr>
        <w:tc>
          <w:tcPr>
            <w:tcW w:w="953" w:type="pct"/>
            <w:shd w:val="clear" w:color="auto" w:fill="FFFFFF"/>
          </w:tcPr>
          <w:p w14:paraId="6887BC1D"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performance_metric</w:t>
            </w:r>
          </w:p>
        </w:tc>
        <w:tc>
          <w:tcPr>
            <w:tcW w:w="516" w:type="pct"/>
            <w:shd w:val="clear" w:color="auto" w:fill="FFFFFF"/>
          </w:tcPr>
          <w:p w14:paraId="3A48A437"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yes</w:t>
            </w:r>
          </w:p>
        </w:tc>
        <w:tc>
          <w:tcPr>
            <w:tcW w:w="441" w:type="pct"/>
            <w:shd w:val="clear" w:color="auto" w:fill="FFFFFF"/>
          </w:tcPr>
          <w:p w14:paraId="0FD0993E"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string</w:t>
            </w:r>
          </w:p>
        </w:tc>
        <w:tc>
          <w:tcPr>
            <w:tcW w:w="1324" w:type="pct"/>
            <w:shd w:val="clear" w:color="auto" w:fill="FFFFFF"/>
          </w:tcPr>
          <w:p w14:paraId="50938908" w14:textId="1FD8E98C"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valid</w:t>
            </w:r>
            <w:r w:rsidR="00DB51F5" w:rsidRPr="002D53A8">
              <w:rPr>
                <w:rFonts w:ascii="Arial" w:eastAsiaTheme="minorEastAsia" w:hAnsi="Arial"/>
                <w:sz w:val="18"/>
              </w:rPr>
              <w:t xml:space="preserve"> </w:t>
            </w:r>
            <w:r w:rsidRPr="002D53A8">
              <w:rPr>
                <w:rFonts w:ascii="Arial" w:eastAsiaTheme="minorEastAsia" w:hAnsi="Arial"/>
                <w:sz w:val="18"/>
              </w:rPr>
              <w:t>values:</w:t>
            </w:r>
          </w:p>
          <w:p w14:paraId="46FCE9DF" w14:textId="77777777" w:rsidR="00F634AD" w:rsidRPr="002D53A8" w:rsidRDefault="00F634AD" w:rsidP="00F634AD">
            <w:pPr>
              <w:keepNext/>
              <w:keepLines/>
              <w:spacing w:after="0"/>
              <w:rPr>
                <w:rFonts w:ascii="Arial" w:eastAsiaTheme="minorEastAsia" w:hAnsi="Arial"/>
                <w:sz w:val="18"/>
              </w:rPr>
            </w:pPr>
          </w:p>
          <w:p w14:paraId="6FA4F46A" w14:textId="77777777" w:rsidR="00F634AD" w:rsidRPr="002D53A8" w:rsidRDefault="00F634AD" w:rsidP="00F634AD">
            <w:pPr>
              <w:keepNext/>
              <w:keepLines/>
              <w:spacing w:after="0"/>
              <w:rPr>
                <w:rFonts w:ascii="Arial" w:hAnsi="Arial"/>
                <w:sz w:val="18"/>
              </w:rPr>
            </w:pPr>
            <w:r w:rsidRPr="002D53A8">
              <w:rPr>
                <w:rFonts w:ascii="Arial" w:hAnsi="Arial"/>
                <w:sz w:val="18"/>
              </w:rPr>
              <w:t>v_cpu_usage_mean_vnf</w:t>
            </w:r>
          </w:p>
          <w:p w14:paraId="26416FA2" w14:textId="77777777" w:rsidR="00F634AD" w:rsidRPr="002D53A8" w:rsidRDefault="00F634AD" w:rsidP="00F634AD">
            <w:pPr>
              <w:keepNext/>
              <w:keepLines/>
              <w:spacing w:after="0"/>
              <w:rPr>
                <w:rFonts w:ascii="Arial" w:hAnsi="Arial"/>
                <w:sz w:val="18"/>
              </w:rPr>
            </w:pPr>
          </w:p>
          <w:p w14:paraId="37646DB2" w14:textId="24FED228"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v_cpu_usage_peak_vnf</w:t>
            </w:r>
          </w:p>
          <w:p w14:paraId="22D12952" w14:textId="77777777" w:rsidR="00F634AD" w:rsidRPr="002D53A8" w:rsidRDefault="00F634AD" w:rsidP="00F634AD">
            <w:pPr>
              <w:keepNext/>
              <w:keepLines/>
              <w:spacing w:after="0"/>
              <w:rPr>
                <w:rFonts w:ascii="Arial" w:hAnsi="Arial"/>
                <w:sz w:val="18"/>
              </w:rPr>
            </w:pPr>
          </w:p>
          <w:p w14:paraId="4D2AF898" w14:textId="77777777" w:rsidR="00F634AD" w:rsidRPr="002D53A8" w:rsidRDefault="00F634AD" w:rsidP="00F634AD">
            <w:pPr>
              <w:keepNext/>
              <w:keepLines/>
              <w:spacing w:after="0"/>
              <w:rPr>
                <w:rFonts w:ascii="Arial" w:hAnsi="Arial"/>
                <w:sz w:val="18"/>
              </w:rPr>
            </w:pPr>
            <w:r w:rsidRPr="002D53A8">
              <w:rPr>
                <w:rFonts w:ascii="Arial" w:hAnsi="Arial"/>
                <w:sz w:val="18"/>
              </w:rPr>
              <w:t>v_memory_usage_mean_vnf</w:t>
            </w:r>
          </w:p>
          <w:p w14:paraId="048FB5D7" w14:textId="77777777" w:rsidR="00F634AD" w:rsidRPr="002D53A8" w:rsidRDefault="00F634AD" w:rsidP="00F634AD">
            <w:pPr>
              <w:keepNext/>
              <w:keepLines/>
              <w:spacing w:after="0"/>
              <w:rPr>
                <w:rFonts w:ascii="Arial" w:hAnsi="Arial"/>
                <w:sz w:val="18"/>
              </w:rPr>
            </w:pPr>
          </w:p>
          <w:p w14:paraId="183FABAF" w14:textId="77777777" w:rsidR="00F634AD" w:rsidRPr="002D53A8" w:rsidRDefault="00F634AD" w:rsidP="00F634AD">
            <w:pPr>
              <w:keepNext/>
              <w:keepLines/>
              <w:spacing w:after="0"/>
              <w:rPr>
                <w:rFonts w:ascii="Arial" w:hAnsi="Arial"/>
                <w:sz w:val="18"/>
              </w:rPr>
            </w:pPr>
            <w:r w:rsidRPr="002D53A8">
              <w:rPr>
                <w:rFonts w:ascii="Arial" w:hAnsi="Arial"/>
                <w:sz w:val="18"/>
              </w:rPr>
              <w:t>v_memory_usage_peak_vnf</w:t>
            </w:r>
          </w:p>
          <w:p w14:paraId="5DAA235A" w14:textId="77777777" w:rsidR="00F634AD" w:rsidRPr="002D53A8" w:rsidRDefault="00F634AD" w:rsidP="00F634AD">
            <w:pPr>
              <w:keepNext/>
              <w:keepLines/>
              <w:spacing w:after="0"/>
              <w:rPr>
                <w:rFonts w:ascii="Arial" w:eastAsiaTheme="minorEastAsia" w:hAnsi="Arial"/>
                <w:sz w:val="18"/>
              </w:rPr>
            </w:pPr>
          </w:p>
          <w:p w14:paraId="631B182C" w14:textId="77777777" w:rsidR="00F634AD" w:rsidRPr="002D53A8" w:rsidRDefault="00F634AD" w:rsidP="00F634AD">
            <w:pPr>
              <w:keepNext/>
              <w:keepLines/>
              <w:spacing w:after="0"/>
              <w:rPr>
                <w:rFonts w:ascii="Arial" w:hAnsi="Arial"/>
                <w:sz w:val="18"/>
              </w:rPr>
            </w:pPr>
            <w:r w:rsidRPr="002D53A8">
              <w:rPr>
                <w:rFonts w:ascii="Arial" w:hAnsi="Arial"/>
                <w:sz w:val="18"/>
              </w:rPr>
              <w:t>v_disk_usage_mean_vnf</w:t>
            </w:r>
          </w:p>
          <w:p w14:paraId="217B4014" w14:textId="77777777" w:rsidR="00F634AD" w:rsidRPr="002D53A8" w:rsidRDefault="00F634AD" w:rsidP="00F634AD">
            <w:pPr>
              <w:keepNext/>
              <w:keepLines/>
              <w:spacing w:after="0"/>
              <w:rPr>
                <w:rFonts w:ascii="Arial" w:hAnsi="Arial"/>
                <w:sz w:val="18"/>
              </w:rPr>
            </w:pPr>
          </w:p>
          <w:p w14:paraId="10560EEB" w14:textId="575A127D" w:rsidR="00F634AD" w:rsidRPr="002D53A8" w:rsidRDefault="00F634AD" w:rsidP="00F634AD">
            <w:pPr>
              <w:keepNext/>
              <w:keepLines/>
              <w:spacing w:after="0"/>
              <w:rPr>
                <w:rFonts w:ascii="Arial" w:hAnsi="Arial"/>
                <w:sz w:val="18"/>
              </w:rPr>
            </w:pPr>
            <w:r w:rsidRPr="002D53A8">
              <w:rPr>
                <w:rFonts w:ascii="Arial" w:hAnsi="Arial"/>
                <w:sz w:val="18"/>
              </w:rPr>
              <w:t>v_disk_usage_peak_vnf</w:t>
            </w:r>
          </w:p>
          <w:p w14:paraId="50870411" w14:textId="77777777" w:rsidR="00F634AD" w:rsidRPr="002D53A8" w:rsidRDefault="00F634AD" w:rsidP="00F634AD">
            <w:pPr>
              <w:keepNext/>
              <w:keepLines/>
              <w:spacing w:after="0"/>
              <w:rPr>
                <w:rFonts w:ascii="Arial" w:hAnsi="Arial"/>
                <w:sz w:val="18"/>
              </w:rPr>
            </w:pPr>
          </w:p>
          <w:p w14:paraId="66B3F0F1" w14:textId="77777777" w:rsidR="00F634AD" w:rsidRPr="002D53A8" w:rsidRDefault="00F634AD" w:rsidP="00F634AD">
            <w:pPr>
              <w:keepNext/>
              <w:keepLines/>
              <w:spacing w:after="0"/>
              <w:rPr>
                <w:rFonts w:ascii="Arial" w:hAnsi="Arial"/>
                <w:sz w:val="18"/>
              </w:rPr>
            </w:pPr>
            <w:r w:rsidRPr="002D53A8">
              <w:rPr>
                <w:rFonts w:ascii="Arial" w:hAnsi="Arial"/>
                <w:sz w:val="18"/>
              </w:rPr>
              <w:t>byte_incoming_vnf_int_cp</w:t>
            </w:r>
          </w:p>
          <w:p w14:paraId="202F358E" w14:textId="77777777" w:rsidR="00F634AD" w:rsidRPr="002D53A8" w:rsidRDefault="00F634AD" w:rsidP="00F634AD">
            <w:pPr>
              <w:keepNext/>
              <w:keepLines/>
              <w:spacing w:after="0"/>
              <w:rPr>
                <w:rFonts w:ascii="Arial" w:hAnsi="Arial"/>
                <w:sz w:val="18"/>
              </w:rPr>
            </w:pPr>
          </w:p>
          <w:p w14:paraId="4E26408F" w14:textId="77777777" w:rsidR="00F634AD" w:rsidRPr="002D53A8" w:rsidRDefault="00F634AD" w:rsidP="00F634AD">
            <w:pPr>
              <w:keepNext/>
              <w:keepLines/>
              <w:spacing w:after="0"/>
              <w:rPr>
                <w:rFonts w:ascii="Arial" w:hAnsi="Arial"/>
                <w:sz w:val="18"/>
              </w:rPr>
            </w:pPr>
            <w:r w:rsidRPr="002D53A8">
              <w:rPr>
                <w:rFonts w:ascii="Arial" w:hAnsi="Arial"/>
                <w:sz w:val="18"/>
              </w:rPr>
              <w:t>byte_outgoing_vnf_int_cp</w:t>
            </w:r>
          </w:p>
          <w:p w14:paraId="2C877BBA" w14:textId="77777777" w:rsidR="00F634AD" w:rsidRPr="002D53A8" w:rsidRDefault="00F634AD" w:rsidP="00F634AD">
            <w:pPr>
              <w:keepNext/>
              <w:keepLines/>
              <w:spacing w:after="0"/>
              <w:rPr>
                <w:rFonts w:ascii="Arial" w:hAnsi="Arial"/>
                <w:sz w:val="18"/>
              </w:rPr>
            </w:pPr>
          </w:p>
          <w:p w14:paraId="64A256E0" w14:textId="77777777" w:rsidR="00F634AD" w:rsidRPr="002D53A8" w:rsidRDefault="00F634AD" w:rsidP="00F634AD">
            <w:pPr>
              <w:keepNext/>
              <w:keepLines/>
              <w:spacing w:after="0"/>
              <w:rPr>
                <w:rFonts w:ascii="Arial" w:hAnsi="Arial"/>
                <w:sz w:val="18"/>
              </w:rPr>
            </w:pPr>
            <w:r w:rsidRPr="002D53A8">
              <w:rPr>
                <w:rFonts w:ascii="Arial" w:hAnsi="Arial"/>
                <w:sz w:val="18"/>
              </w:rPr>
              <w:t>packet_incoming_vnf_int_cp</w:t>
            </w:r>
          </w:p>
          <w:p w14:paraId="42EBB414" w14:textId="77777777" w:rsidR="00F634AD" w:rsidRPr="002D53A8" w:rsidRDefault="00F634AD" w:rsidP="00F634AD">
            <w:pPr>
              <w:keepNext/>
              <w:keepLines/>
              <w:spacing w:after="0"/>
              <w:rPr>
                <w:rFonts w:ascii="Arial" w:hAnsi="Arial"/>
                <w:sz w:val="18"/>
              </w:rPr>
            </w:pPr>
          </w:p>
          <w:p w14:paraId="4AD0A181" w14:textId="77777777" w:rsidR="00F634AD" w:rsidRPr="002D53A8" w:rsidRDefault="00F634AD" w:rsidP="00F634AD">
            <w:pPr>
              <w:keepNext/>
              <w:keepLines/>
              <w:spacing w:after="0"/>
              <w:rPr>
                <w:rFonts w:ascii="Arial" w:hAnsi="Arial"/>
                <w:sz w:val="18"/>
              </w:rPr>
            </w:pPr>
            <w:r w:rsidRPr="002D53A8">
              <w:rPr>
                <w:rFonts w:ascii="Arial" w:hAnsi="Arial"/>
                <w:sz w:val="18"/>
              </w:rPr>
              <w:t>packet_outgoing_vnf_int_cp</w:t>
            </w:r>
          </w:p>
          <w:p w14:paraId="40D0AD80" w14:textId="77777777" w:rsidR="00FB0198" w:rsidRPr="002D53A8" w:rsidRDefault="00FB0198" w:rsidP="00F634AD">
            <w:pPr>
              <w:keepNext/>
              <w:keepLines/>
              <w:spacing w:after="0"/>
              <w:rPr>
                <w:rFonts w:ascii="Arial" w:hAnsi="Arial"/>
                <w:sz w:val="18"/>
              </w:rPr>
            </w:pPr>
          </w:p>
          <w:p w14:paraId="36C62B5A"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v_cpu_usage_mean</w:t>
            </w:r>
          </w:p>
          <w:p w14:paraId="6B79E86B" w14:textId="77777777" w:rsidR="00FB0198" w:rsidRPr="002D53A8" w:rsidRDefault="00FB0198" w:rsidP="00FB0198">
            <w:pPr>
              <w:keepNext/>
              <w:keepLines/>
              <w:spacing w:after="0"/>
              <w:textAlignment w:val="auto"/>
              <w:rPr>
                <w:rFonts w:ascii="Arial" w:hAnsi="Arial" w:cs="Arial"/>
                <w:sz w:val="18"/>
                <w:szCs w:val="18"/>
              </w:rPr>
            </w:pPr>
          </w:p>
          <w:p w14:paraId="3ED65113"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v_cpu_usage_peak</w:t>
            </w:r>
          </w:p>
          <w:p w14:paraId="3EF117A6" w14:textId="77777777" w:rsidR="00FB0198" w:rsidRPr="002D53A8" w:rsidRDefault="00FB0198" w:rsidP="00FB0198">
            <w:pPr>
              <w:keepNext/>
              <w:keepLines/>
              <w:spacing w:after="0"/>
              <w:textAlignment w:val="auto"/>
              <w:rPr>
                <w:rFonts w:ascii="Arial" w:hAnsi="Arial" w:cs="Arial"/>
                <w:sz w:val="18"/>
                <w:szCs w:val="18"/>
              </w:rPr>
            </w:pPr>
          </w:p>
          <w:p w14:paraId="42251BAA"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v_memory_usage_mean</w:t>
            </w:r>
          </w:p>
          <w:p w14:paraId="24A312DD" w14:textId="77777777" w:rsidR="00FB0198" w:rsidRPr="002D53A8" w:rsidRDefault="00FB0198" w:rsidP="00FB0198">
            <w:pPr>
              <w:keepNext/>
              <w:keepLines/>
              <w:spacing w:after="0"/>
              <w:textAlignment w:val="auto"/>
              <w:rPr>
                <w:rFonts w:ascii="Arial" w:hAnsi="Arial" w:cs="Arial"/>
                <w:sz w:val="18"/>
                <w:szCs w:val="18"/>
              </w:rPr>
            </w:pPr>
          </w:p>
          <w:p w14:paraId="1F17746A"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v_memory_usage_peak</w:t>
            </w:r>
          </w:p>
          <w:p w14:paraId="61D9CEF6" w14:textId="77777777" w:rsidR="00FB0198" w:rsidRPr="002D53A8" w:rsidRDefault="00FB0198" w:rsidP="00FB0198">
            <w:pPr>
              <w:overflowPunct/>
              <w:autoSpaceDE/>
              <w:adjustRightInd/>
              <w:spacing w:after="0"/>
              <w:textAlignment w:val="auto"/>
              <w:rPr>
                <w:rFonts w:ascii="Arial" w:hAnsi="Arial" w:cs="Arial"/>
                <w:sz w:val="18"/>
                <w:szCs w:val="18"/>
                <w:lang w:eastAsia="fr-FR"/>
              </w:rPr>
            </w:pPr>
          </w:p>
          <w:p w14:paraId="7BE5A601" w14:textId="77777777" w:rsidR="00FB0198" w:rsidRPr="002D53A8" w:rsidRDefault="00FB0198" w:rsidP="00FB0198">
            <w:pPr>
              <w:overflowPunct/>
              <w:autoSpaceDE/>
              <w:adjustRightInd/>
              <w:spacing w:after="0"/>
              <w:textAlignment w:val="auto"/>
              <w:rPr>
                <w:rFonts w:ascii="Arial" w:hAnsi="Arial" w:cs="Arial"/>
                <w:sz w:val="18"/>
                <w:szCs w:val="18"/>
                <w:lang w:eastAsia="fr-FR"/>
              </w:rPr>
            </w:pPr>
            <w:r w:rsidRPr="002D53A8">
              <w:rPr>
                <w:rFonts w:ascii="Arial" w:hAnsi="Arial" w:cs="Arial"/>
                <w:sz w:val="18"/>
                <w:szCs w:val="18"/>
                <w:lang w:eastAsia="fr-FR"/>
              </w:rPr>
              <w:t>v_disk_usage_mean</w:t>
            </w:r>
          </w:p>
          <w:p w14:paraId="341E711F" w14:textId="77777777" w:rsidR="00FB0198" w:rsidRPr="002D53A8" w:rsidRDefault="00FB0198" w:rsidP="00FB0198">
            <w:pPr>
              <w:keepNext/>
              <w:keepLines/>
              <w:spacing w:after="0"/>
              <w:textAlignment w:val="auto"/>
              <w:rPr>
                <w:rFonts w:ascii="Arial" w:hAnsi="Arial" w:cs="Arial"/>
                <w:sz w:val="18"/>
                <w:szCs w:val="18"/>
              </w:rPr>
            </w:pPr>
          </w:p>
          <w:p w14:paraId="0EE67660"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v_disk_usage_peak</w:t>
            </w:r>
          </w:p>
          <w:p w14:paraId="3A57F89F" w14:textId="77777777" w:rsidR="00FB0198" w:rsidRPr="002D53A8" w:rsidRDefault="00FB0198" w:rsidP="00FB0198">
            <w:pPr>
              <w:keepNext/>
              <w:keepLines/>
              <w:spacing w:after="0"/>
              <w:textAlignment w:val="auto"/>
              <w:rPr>
                <w:rFonts w:ascii="Arial" w:hAnsi="Arial" w:cs="Arial"/>
                <w:sz w:val="18"/>
                <w:szCs w:val="18"/>
              </w:rPr>
            </w:pPr>
          </w:p>
          <w:p w14:paraId="5BE9CAFF"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v_net_byte_incoming</w:t>
            </w:r>
          </w:p>
          <w:p w14:paraId="331D6D4F" w14:textId="77777777" w:rsidR="00FB0198" w:rsidRPr="002D53A8" w:rsidRDefault="00FB0198" w:rsidP="00FB0198">
            <w:pPr>
              <w:keepNext/>
              <w:keepLines/>
              <w:spacing w:after="0"/>
              <w:textAlignment w:val="auto"/>
              <w:rPr>
                <w:rFonts w:ascii="Arial" w:hAnsi="Arial" w:cs="Arial"/>
                <w:sz w:val="18"/>
                <w:szCs w:val="18"/>
              </w:rPr>
            </w:pPr>
          </w:p>
          <w:p w14:paraId="0AF72CEB"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v_net_byte_outgoing</w:t>
            </w:r>
          </w:p>
          <w:p w14:paraId="4782F635" w14:textId="77777777" w:rsidR="00FB0198" w:rsidRPr="002D53A8" w:rsidRDefault="00FB0198" w:rsidP="00FB0198">
            <w:pPr>
              <w:keepNext/>
              <w:keepLines/>
              <w:spacing w:after="0"/>
              <w:textAlignment w:val="auto"/>
              <w:rPr>
                <w:rFonts w:ascii="Arial" w:hAnsi="Arial" w:cs="Arial"/>
                <w:sz w:val="18"/>
                <w:szCs w:val="18"/>
              </w:rPr>
            </w:pPr>
          </w:p>
          <w:p w14:paraId="062C29FF"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v_net_packet_incoming</w:t>
            </w:r>
          </w:p>
          <w:p w14:paraId="6753CDD6" w14:textId="77777777" w:rsidR="00FB0198" w:rsidRPr="002D53A8" w:rsidRDefault="00FB0198" w:rsidP="00FB0198">
            <w:pPr>
              <w:keepNext/>
              <w:keepLines/>
              <w:spacing w:after="0"/>
              <w:textAlignment w:val="auto"/>
              <w:rPr>
                <w:rFonts w:ascii="Arial" w:hAnsi="Arial" w:cs="Arial"/>
                <w:sz w:val="18"/>
                <w:szCs w:val="18"/>
              </w:rPr>
            </w:pPr>
          </w:p>
          <w:p w14:paraId="150C7F69"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v_net_packet_outgoing</w:t>
            </w:r>
          </w:p>
          <w:p w14:paraId="1B808B81" w14:textId="77777777" w:rsidR="00FB0198" w:rsidRPr="002D53A8" w:rsidRDefault="00FB0198" w:rsidP="00FB0198">
            <w:pPr>
              <w:keepNext/>
              <w:keepLines/>
              <w:spacing w:after="0"/>
              <w:textAlignment w:val="auto"/>
              <w:rPr>
                <w:rFonts w:ascii="Arial" w:hAnsi="Arial" w:cs="Arial"/>
                <w:sz w:val="18"/>
                <w:szCs w:val="18"/>
              </w:rPr>
            </w:pPr>
          </w:p>
          <w:p w14:paraId="2D749BB9" w14:textId="77777777" w:rsidR="00FB0198" w:rsidRPr="002D53A8" w:rsidRDefault="00FB0198" w:rsidP="00FB0198">
            <w:pPr>
              <w:keepNext/>
              <w:keepLines/>
              <w:spacing w:after="0"/>
              <w:textAlignment w:val="auto"/>
              <w:rPr>
                <w:rFonts w:ascii="Arial" w:hAnsi="Arial" w:cs="Arial"/>
                <w:sz w:val="18"/>
                <w:szCs w:val="18"/>
              </w:rPr>
            </w:pPr>
            <w:r w:rsidRPr="002D53A8">
              <w:rPr>
                <w:rFonts w:ascii="Arial" w:hAnsi="Arial" w:cs="Arial"/>
                <w:sz w:val="18"/>
                <w:szCs w:val="18"/>
              </w:rPr>
              <w:t>usage_mean_vStorage</w:t>
            </w:r>
          </w:p>
          <w:p w14:paraId="6D86C319" w14:textId="77777777" w:rsidR="00FB0198" w:rsidRPr="002D53A8" w:rsidRDefault="00FB0198" w:rsidP="00FB0198">
            <w:pPr>
              <w:keepNext/>
              <w:keepLines/>
              <w:spacing w:after="0"/>
              <w:textAlignment w:val="auto"/>
              <w:rPr>
                <w:rFonts w:ascii="Arial" w:hAnsi="Arial" w:cs="Arial"/>
                <w:sz w:val="18"/>
                <w:szCs w:val="18"/>
              </w:rPr>
            </w:pPr>
          </w:p>
          <w:p w14:paraId="676841E6" w14:textId="65F78D71" w:rsidR="00FB0198" w:rsidRPr="002D53A8" w:rsidRDefault="00FB0198" w:rsidP="00FB0198">
            <w:pPr>
              <w:keepNext/>
              <w:keepLines/>
              <w:spacing w:after="0"/>
              <w:rPr>
                <w:rFonts w:ascii="Arial" w:eastAsiaTheme="minorEastAsia" w:hAnsi="Arial"/>
                <w:sz w:val="18"/>
              </w:rPr>
            </w:pPr>
            <w:r w:rsidRPr="002D53A8">
              <w:rPr>
                <w:rFonts w:ascii="Arial" w:hAnsi="Arial" w:cs="Arial"/>
                <w:sz w:val="18"/>
                <w:szCs w:val="18"/>
              </w:rPr>
              <w:t>usage_peak_vStorage</w:t>
            </w:r>
          </w:p>
        </w:tc>
        <w:tc>
          <w:tcPr>
            <w:tcW w:w="1766" w:type="pct"/>
            <w:shd w:val="clear" w:color="auto" w:fill="FFFFFF"/>
          </w:tcPr>
          <w:p w14:paraId="25B4FE35" w14:textId="744E6762" w:rsidR="00F634AD" w:rsidRPr="002D53A8" w:rsidRDefault="00F634AD" w:rsidP="00F634AD">
            <w:pPr>
              <w:keepNext/>
              <w:keepLines/>
              <w:spacing w:after="0"/>
              <w:rPr>
                <w:rFonts w:ascii="Arial" w:eastAsiaTheme="minorEastAsia" w:hAnsi="Arial" w:cs="Arial"/>
                <w:sz w:val="18"/>
                <w:szCs w:val="18"/>
              </w:rPr>
            </w:pPr>
            <w:r w:rsidRPr="002D53A8">
              <w:rPr>
                <w:rFonts w:ascii="Arial" w:eastAsiaTheme="minorEastAsia" w:hAnsi="Arial"/>
                <w:sz w:val="18"/>
              </w:rPr>
              <w:t>Identifies</w:t>
            </w:r>
            <w:r w:rsidR="00DB51F5" w:rsidRPr="002D53A8">
              <w:rPr>
                <w:rFonts w:ascii="Arial" w:eastAsiaTheme="minorEastAsia" w:hAnsi="Arial"/>
                <w:sz w:val="18"/>
              </w:rPr>
              <w:t xml:space="preserve"> </w:t>
            </w:r>
            <w:r w:rsidR="00FB0198" w:rsidRPr="002D53A8">
              <w:rPr>
                <w:rFonts w:ascii="Arial" w:eastAsiaTheme="minorEastAsia" w:hAnsi="Arial"/>
                <w:sz w:val="18"/>
              </w:rPr>
              <w:t>a</w:t>
            </w:r>
            <w:r w:rsidR="00DB51F5" w:rsidRPr="002D53A8">
              <w:rPr>
                <w:rFonts w:ascii="Arial" w:eastAsiaTheme="minorEastAsia" w:hAnsi="Arial"/>
                <w:sz w:val="18"/>
              </w:rPr>
              <w:t xml:space="preserve"> </w:t>
            </w:r>
            <w:r w:rsidRPr="002D53A8">
              <w:rPr>
                <w:rFonts w:ascii="Arial" w:eastAsiaTheme="minorEastAsia" w:hAnsi="Arial"/>
                <w:sz w:val="18"/>
              </w:rPr>
              <w:t>performance</w:t>
            </w:r>
            <w:r w:rsidR="00DB51F5" w:rsidRPr="002D53A8">
              <w:rPr>
                <w:rFonts w:ascii="Arial" w:eastAsiaTheme="minorEastAsia" w:hAnsi="Arial"/>
                <w:sz w:val="18"/>
              </w:rPr>
              <w:t xml:space="preserve"> </w:t>
            </w:r>
            <w:r w:rsidRPr="002D53A8">
              <w:rPr>
                <w:rFonts w:ascii="Arial" w:eastAsiaTheme="minorEastAsia" w:hAnsi="Arial"/>
                <w:sz w:val="18"/>
              </w:rPr>
              <w:t>metric</w:t>
            </w:r>
            <w:r w:rsidR="00FB0198" w:rsidRPr="002D53A8">
              <w:rPr>
                <w:rFonts w:ascii="Arial" w:eastAsiaTheme="minorEastAsia" w:hAnsi="Arial"/>
                <w:sz w:val="18"/>
              </w:rPr>
              <w:t xml:space="preserve"> to be monitored</w:t>
            </w:r>
            <w:r w:rsidRPr="002D53A8">
              <w:rPr>
                <w:rFonts w:ascii="Arial" w:eastAsiaTheme="minorEastAsia" w:hAnsi="Arial" w:cs="Arial"/>
                <w:sz w:val="18"/>
                <w:szCs w:val="18"/>
              </w:rPr>
              <w:t>.</w:t>
            </w:r>
          </w:p>
          <w:p w14:paraId="2B88EF14" w14:textId="77777777" w:rsidR="00F634AD" w:rsidRPr="002D53A8" w:rsidRDefault="00F634AD" w:rsidP="00F634AD">
            <w:pPr>
              <w:keepNext/>
              <w:keepLines/>
              <w:spacing w:after="0"/>
              <w:rPr>
                <w:rFonts w:ascii="Arial" w:eastAsiaTheme="minorEastAsia" w:hAnsi="Arial" w:cs="Arial"/>
                <w:sz w:val="18"/>
                <w:szCs w:val="18"/>
              </w:rPr>
            </w:pPr>
          </w:p>
          <w:p w14:paraId="0B6571F6" w14:textId="759ED62C" w:rsidR="00F634AD" w:rsidRPr="002D53A8" w:rsidRDefault="00F634AD" w:rsidP="00FB0198">
            <w:pPr>
              <w:keepNext/>
              <w:keepLines/>
              <w:spacing w:after="0"/>
              <w:rPr>
                <w:rFonts w:ascii="Arial" w:eastAsiaTheme="minorEastAsia" w:hAnsi="Arial"/>
                <w:sz w:val="18"/>
              </w:rPr>
            </w:pPr>
            <w:r w:rsidRPr="002D53A8">
              <w:rPr>
                <w:rFonts w:ascii="Arial" w:eastAsiaTheme="minorEastAsia" w:hAnsi="Arial" w:cs="Arial"/>
                <w:sz w:val="18"/>
                <w:szCs w:val="18"/>
              </w:rPr>
              <w:t>Performance</w:t>
            </w:r>
            <w:r w:rsidR="00DB51F5" w:rsidRPr="002D53A8">
              <w:rPr>
                <w:rFonts w:ascii="Arial" w:eastAsiaTheme="minorEastAsia" w:hAnsi="Arial" w:cs="Arial"/>
                <w:sz w:val="18"/>
                <w:szCs w:val="18"/>
              </w:rPr>
              <w:t xml:space="preserve"> </w:t>
            </w:r>
            <w:r w:rsidRPr="002D53A8">
              <w:rPr>
                <w:rFonts w:ascii="Arial" w:eastAsiaTheme="minorEastAsia" w:hAnsi="Arial" w:cs="Arial"/>
                <w:sz w:val="18"/>
                <w:szCs w:val="18"/>
              </w:rPr>
              <w:t>metric</w:t>
            </w:r>
            <w:r w:rsidR="00DB51F5" w:rsidRPr="002D53A8">
              <w:rPr>
                <w:rFonts w:ascii="Arial" w:eastAsiaTheme="minorEastAsia" w:hAnsi="Arial" w:cs="Arial"/>
                <w:sz w:val="18"/>
                <w:szCs w:val="18"/>
              </w:rPr>
              <w:t xml:space="preserve"> </w:t>
            </w:r>
            <w:r w:rsidRPr="002D53A8">
              <w:rPr>
                <w:rFonts w:ascii="Arial" w:eastAsiaTheme="minorEastAsia" w:hAnsi="Arial" w:cs="Arial"/>
                <w:sz w:val="18"/>
                <w:szCs w:val="18"/>
              </w:rPr>
              <w:t>values</w:t>
            </w:r>
            <w:r w:rsidR="00DB51F5" w:rsidRPr="002D53A8">
              <w:rPr>
                <w:rFonts w:ascii="Arial" w:eastAsiaTheme="minorEastAsia" w:hAnsi="Arial" w:cs="Arial"/>
                <w:sz w:val="18"/>
                <w:szCs w:val="18"/>
              </w:rPr>
              <w:t xml:space="preserve"> </w:t>
            </w:r>
            <w:r w:rsidRPr="002D53A8">
              <w:rPr>
                <w:rFonts w:ascii="Arial" w:eastAsiaTheme="minorEastAsia" w:hAnsi="Arial" w:cs="Arial"/>
                <w:sz w:val="18"/>
                <w:szCs w:val="18"/>
              </w:rPr>
              <w:t>shall</w:t>
            </w:r>
            <w:r w:rsidR="00DB51F5" w:rsidRPr="002D53A8">
              <w:rPr>
                <w:rFonts w:ascii="Arial" w:eastAsiaTheme="minorEastAsia" w:hAnsi="Arial" w:cs="Arial"/>
                <w:sz w:val="18"/>
                <w:szCs w:val="18"/>
              </w:rPr>
              <w:t xml:space="preserve"> </w:t>
            </w:r>
            <w:r w:rsidRPr="002D53A8">
              <w:rPr>
                <w:rFonts w:ascii="Arial" w:eastAsiaTheme="minorEastAsia" w:hAnsi="Arial" w:cs="Arial"/>
                <w:sz w:val="18"/>
                <w:szCs w:val="18"/>
              </w:rPr>
              <w:t>be</w:t>
            </w:r>
            <w:r w:rsidR="00DB51F5" w:rsidRPr="002D53A8">
              <w:rPr>
                <w:rFonts w:ascii="Arial" w:eastAsiaTheme="minorEastAsia" w:hAnsi="Arial" w:cs="Arial"/>
                <w:sz w:val="18"/>
                <w:szCs w:val="18"/>
              </w:rPr>
              <w:t xml:space="preserve"> </w:t>
            </w:r>
            <w:r w:rsidR="00FB0198" w:rsidRPr="002D53A8">
              <w:rPr>
                <w:rFonts w:ascii="Arial" w:eastAsiaTheme="minorEastAsia" w:hAnsi="Arial" w:cs="Arial"/>
                <w:sz w:val="18"/>
                <w:szCs w:val="18"/>
              </w:rPr>
              <w:t xml:space="preserve">either </w:t>
            </w:r>
            <w:r w:rsidRPr="002D53A8">
              <w:rPr>
                <w:rFonts w:ascii="Arial" w:eastAsiaTheme="minorEastAsia" w:hAnsi="Arial" w:cs="Arial"/>
                <w:sz w:val="18"/>
                <w:szCs w:val="18"/>
              </w:rPr>
              <w:t>set</w:t>
            </w:r>
            <w:r w:rsidR="00DB51F5" w:rsidRPr="002D53A8">
              <w:rPr>
                <w:rFonts w:ascii="Arial" w:eastAsiaTheme="minorEastAsia" w:hAnsi="Arial" w:cs="Arial"/>
                <w:sz w:val="18"/>
                <w:szCs w:val="18"/>
              </w:rPr>
              <w:t xml:space="preserve"> </w:t>
            </w:r>
            <w:r w:rsidRPr="002D53A8">
              <w:rPr>
                <w:rFonts w:ascii="Arial" w:eastAsiaTheme="minorEastAsia" w:hAnsi="Arial" w:cs="Arial"/>
                <w:sz w:val="18"/>
                <w:szCs w:val="18"/>
              </w:rPr>
              <w:t>to</w:t>
            </w:r>
            <w:r w:rsidR="004D421A" w:rsidRPr="002D53A8">
              <w:rPr>
                <w:rFonts w:ascii="Arial" w:eastAsiaTheme="minorEastAsia" w:hAnsi="Arial" w:cs="Arial"/>
                <w:sz w:val="18"/>
                <w:szCs w:val="18"/>
              </w:rPr>
              <w:t>:</w:t>
            </w:r>
          </w:p>
          <w:p w14:paraId="415E890D" w14:textId="0053CB5F" w:rsidR="00FB0198" w:rsidRPr="002D53A8" w:rsidRDefault="004D421A" w:rsidP="004D421A">
            <w:pPr>
              <w:pStyle w:val="TB1"/>
              <w:rPr>
                <w:rFonts w:eastAsiaTheme="minorEastAsia"/>
              </w:rPr>
            </w:pPr>
            <w:r w:rsidRPr="002D53A8">
              <w:rPr>
                <w:rFonts w:eastAsiaTheme="minorEastAsia"/>
              </w:rPr>
              <w:t>A</w:t>
            </w:r>
            <w:r w:rsidR="00FB0198" w:rsidRPr="002D53A8">
              <w:rPr>
                <w:rFonts w:eastAsiaTheme="minorEastAsia"/>
              </w:rPr>
              <w:t xml:space="preserve"> corresponding measurement name defined in clause 7.2 of ETSI GS</w:t>
            </w:r>
            <w:r w:rsidR="0026232B" w:rsidRPr="002D53A8">
              <w:rPr>
                <w:rFonts w:eastAsiaTheme="minorEastAsia"/>
              </w:rPr>
              <w:t> </w:t>
            </w:r>
            <w:r w:rsidR="00FB0198" w:rsidRPr="002D53A8">
              <w:rPr>
                <w:rFonts w:eastAsiaTheme="minorEastAsia"/>
              </w:rPr>
              <w:t>NFV</w:t>
            </w:r>
            <w:r w:rsidR="0026232B" w:rsidRPr="002D53A8">
              <w:rPr>
                <w:rFonts w:eastAsiaTheme="minorEastAsia"/>
              </w:rPr>
              <w:noBreakHyphen/>
            </w:r>
            <w:r w:rsidR="00FB0198" w:rsidRPr="002D53A8">
              <w:rPr>
                <w:rFonts w:eastAsiaTheme="minorEastAsia"/>
              </w:rPr>
              <w:t>IFA 027</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REF_GSNFV_IFA027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7</w:t>
            </w:r>
            <w:r w:rsidR="00C07390" w:rsidRPr="00F761A0">
              <w:rPr>
                <w:rFonts w:eastAsiaTheme="minorEastAsia"/>
              </w:rPr>
              <w:fldChar w:fldCharType="end"/>
            </w:r>
            <w:r w:rsidR="00C07390" w:rsidRPr="00F761A0">
              <w:rPr>
                <w:rFonts w:eastAsiaTheme="minorEastAsia"/>
              </w:rPr>
              <w:t>]</w:t>
            </w:r>
            <w:r w:rsidR="00FB0198" w:rsidRPr="002D53A8">
              <w:rPr>
                <w:rFonts w:eastAsiaTheme="minorEastAsia"/>
              </w:rPr>
              <w:t>, without appending a sub-counter. In this case the VNFM computes these measurements from lower-level metrics collected from the VIM.</w:t>
            </w:r>
            <w:r w:rsidRPr="002D53A8">
              <w:rPr>
                <w:rFonts w:eastAsiaTheme="minorEastAsia"/>
              </w:rPr>
              <w:br/>
            </w:r>
            <w:r w:rsidR="00FB0198" w:rsidRPr="002D53A8">
              <w:rPr>
                <w:rFonts w:eastAsiaTheme="minorEastAsia"/>
              </w:rPr>
              <w:t>See note.</w:t>
            </w:r>
          </w:p>
          <w:p w14:paraId="22A71504" w14:textId="1EA39F19" w:rsidR="00FB0198" w:rsidRPr="002D53A8" w:rsidRDefault="004D421A" w:rsidP="004D421A">
            <w:pPr>
              <w:pStyle w:val="TB1"/>
              <w:rPr>
                <w:rFonts w:eastAsiaTheme="minorEastAsia"/>
              </w:rPr>
            </w:pPr>
            <w:r w:rsidRPr="002D53A8">
              <w:rPr>
                <w:rFonts w:eastAsiaTheme="minorEastAsia"/>
              </w:rPr>
              <w:t>A</w:t>
            </w:r>
            <w:r w:rsidR="00FB0198" w:rsidRPr="002D53A8">
              <w:rPr>
                <w:rFonts w:eastAsiaTheme="minorEastAsia"/>
              </w:rPr>
              <w:t xml:space="preserve"> corresponding measurement name defined in clause 7.1 of ETSI GS NFV</w:t>
            </w:r>
            <w:r w:rsidR="0026232B" w:rsidRPr="002D53A8">
              <w:rPr>
                <w:rFonts w:eastAsiaTheme="minorEastAsia"/>
              </w:rPr>
              <w:noBreakHyphen/>
            </w:r>
            <w:r w:rsidR="00FB0198" w:rsidRPr="002D53A8">
              <w:rPr>
                <w:rFonts w:eastAsiaTheme="minorEastAsia"/>
              </w:rPr>
              <w:t>IFA 027</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REF_GSNFV_IFA027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7</w:t>
            </w:r>
            <w:r w:rsidR="00C07390" w:rsidRPr="00F761A0">
              <w:rPr>
                <w:rFonts w:eastAsiaTheme="minorEastAsia"/>
              </w:rPr>
              <w:fldChar w:fldCharType="end"/>
            </w:r>
            <w:r w:rsidR="00C07390" w:rsidRPr="00F761A0">
              <w:rPr>
                <w:rFonts w:eastAsiaTheme="minorEastAsia"/>
              </w:rPr>
              <w:t>]</w:t>
            </w:r>
            <w:r w:rsidR="00FB0198" w:rsidRPr="002D53A8">
              <w:rPr>
                <w:rFonts w:eastAsiaTheme="minorEastAsia"/>
              </w:rPr>
              <w:t>, without appending a sub-counter. In this case the VNFM collects these metrics from the VIM for all compute, storage and network resources allocated to the VNFC instance.</w:t>
            </w:r>
          </w:p>
        </w:tc>
      </w:tr>
      <w:tr w:rsidR="00F634AD" w:rsidRPr="002D53A8" w14:paraId="37C3DC5F" w14:textId="77777777" w:rsidTr="00E735C7">
        <w:trPr>
          <w:jc w:val="center"/>
        </w:trPr>
        <w:tc>
          <w:tcPr>
            <w:tcW w:w="953" w:type="pct"/>
            <w:shd w:val="clear" w:color="auto" w:fill="FFFFFF"/>
          </w:tcPr>
          <w:p w14:paraId="24C3C0B4"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collection_period</w:t>
            </w:r>
          </w:p>
        </w:tc>
        <w:tc>
          <w:tcPr>
            <w:tcW w:w="516" w:type="pct"/>
            <w:shd w:val="clear" w:color="auto" w:fill="FFFFFF"/>
          </w:tcPr>
          <w:p w14:paraId="04C46D78"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no</w:t>
            </w:r>
          </w:p>
        </w:tc>
        <w:tc>
          <w:tcPr>
            <w:tcW w:w="441" w:type="pct"/>
            <w:shd w:val="clear" w:color="auto" w:fill="FFFFFF"/>
          </w:tcPr>
          <w:p w14:paraId="7EA85148"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scalar-unit.time</w:t>
            </w:r>
          </w:p>
        </w:tc>
        <w:tc>
          <w:tcPr>
            <w:tcW w:w="1324" w:type="pct"/>
            <w:shd w:val="clear" w:color="auto" w:fill="FFFFFF"/>
          </w:tcPr>
          <w:p w14:paraId="1A433C4E" w14:textId="77777777" w:rsidR="00F634AD" w:rsidRPr="002D53A8" w:rsidRDefault="00F634AD" w:rsidP="00F634AD">
            <w:pPr>
              <w:keepNext/>
              <w:keepLines/>
              <w:spacing w:after="0"/>
              <w:rPr>
                <w:rFonts w:ascii="Arial" w:eastAsiaTheme="minorEastAsia" w:hAnsi="Arial"/>
                <w:sz w:val="18"/>
              </w:rPr>
            </w:pPr>
          </w:p>
        </w:tc>
        <w:tc>
          <w:tcPr>
            <w:tcW w:w="1766" w:type="pct"/>
            <w:shd w:val="clear" w:color="auto" w:fill="FFFFFF"/>
          </w:tcPr>
          <w:p w14:paraId="0EBE5B5E" w14:textId="594FE7FE" w:rsidR="00F634AD" w:rsidRPr="002D53A8" w:rsidRDefault="00F634AD" w:rsidP="00817F22">
            <w:pPr>
              <w:keepNext/>
              <w:keepLines/>
              <w:spacing w:after="0"/>
              <w:rPr>
                <w:rFonts w:ascii="Arial" w:eastAsiaTheme="minorEastAsia" w:hAnsi="Arial"/>
                <w:sz w:val="18"/>
              </w:rPr>
            </w:pPr>
            <w:r w:rsidRPr="002D53A8">
              <w:rPr>
                <w:rFonts w:ascii="Arial" w:hAnsi="Arial"/>
                <w:sz w:val="18"/>
                <w:lang w:eastAsia="fr-FR"/>
              </w:rPr>
              <w:t>Describes</w:t>
            </w:r>
            <w:r w:rsidR="00DB51F5" w:rsidRPr="002D53A8">
              <w:rPr>
                <w:rFonts w:ascii="Arial" w:hAnsi="Arial"/>
                <w:sz w:val="18"/>
                <w:lang w:eastAsia="fr-FR"/>
              </w:rPr>
              <w:t xml:space="preserve"> </w:t>
            </w:r>
            <w:r w:rsidRPr="002D53A8">
              <w:rPr>
                <w:rFonts w:ascii="Arial" w:hAnsi="Arial"/>
                <w:sz w:val="18"/>
                <w:lang w:eastAsia="fr-FR"/>
              </w:rPr>
              <w:t>the</w:t>
            </w:r>
            <w:r w:rsidR="00DB51F5" w:rsidRPr="002D53A8">
              <w:rPr>
                <w:rFonts w:ascii="Arial" w:hAnsi="Arial"/>
                <w:sz w:val="18"/>
                <w:lang w:eastAsia="fr-FR"/>
              </w:rPr>
              <w:t xml:space="preserve"> </w:t>
            </w:r>
            <w:r w:rsidRPr="002D53A8">
              <w:rPr>
                <w:rFonts w:ascii="Arial" w:hAnsi="Arial"/>
                <w:sz w:val="18"/>
                <w:lang w:eastAsia="fr-FR"/>
              </w:rPr>
              <w:t>periodicity</w:t>
            </w:r>
            <w:r w:rsidR="00DB51F5" w:rsidRPr="002D53A8">
              <w:rPr>
                <w:rFonts w:ascii="Arial" w:hAnsi="Arial"/>
                <w:sz w:val="18"/>
                <w:lang w:eastAsia="fr-FR"/>
              </w:rPr>
              <w:t xml:space="preserve"> </w:t>
            </w:r>
            <w:r w:rsidRPr="002D53A8">
              <w:rPr>
                <w:rFonts w:ascii="Arial" w:hAnsi="Arial"/>
                <w:sz w:val="18"/>
                <w:lang w:eastAsia="fr-FR"/>
              </w:rPr>
              <w:t>at</w:t>
            </w:r>
            <w:r w:rsidR="00DB51F5" w:rsidRPr="002D53A8">
              <w:rPr>
                <w:rFonts w:ascii="Arial" w:hAnsi="Arial"/>
                <w:sz w:val="18"/>
                <w:lang w:eastAsia="fr-FR"/>
              </w:rPr>
              <w:t xml:space="preserve"> </w:t>
            </w:r>
            <w:r w:rsidRPr="002D53A8">
              <w:rPr>
                <w:rFonts w:ascii="Arial" w:hAnsi="Arial"/>
                <w:sz w:val="18"/>
                <w:lang w:eastAsia="fr-FR"/>
              </w:rPr>
              <w:t>which</w:t>
            </w:r>
            <w:r w:rsidR="00DB51F5" w:rsidRPr="002D53A8">
              <w:rPr>
                <w:rFonts w:ascii="Arial" w:hAnsi="Arial"/>
                <w:sz w:val="18"/>
                <w:lang w:eastAsia="fr-FR"/>
              </w:rPr>
              <w:t xml:space="preserve"> </w:t>
            </w:r>
            <w:r w:rsidRPr="002D53A8">
              <w:rPr>
                <w:rFonts w:ascii="Arial" w:hAnsi="Arial"/>
                <w:sz w:val="18"/>
                <w:lang w:eastAsia="fr-FR"/>
              </w:rPr>
              <w:t>to</w:t>
            </w:r>
            <w:r w:rsidR="00DB51F5" w:rsidRPr="002D53A8">
              <w:rPr>
                <w:rFonts w:ascii="Arial" w:hAnsi="Arial"/>
                <w:sz w:val="18"/>
                <w:lang w:eastAsia="fr-FR"/>
              </w:rPr>
              <w:t xml:space="preserve"> </w:t>
            </w:r>
            <w:r w:rsidRPr="002D53A8">
              <w:rPr>
                <w:rFonts w:ascii="Arial" w:hAnsi="Arial"/>
                <w:sz w:val="18"/>
                <w:lang w:eastAsia="fr-FR"/>
              </w:rPr>
              <w:t>collect</w:t>
            </w:r>
            <w:r w:rsidR="00DB51F5" w:rsidRPr="002D53A8">
              <w:rPr>
                <w:rFonts w:ascii="Arial" w:hAnsi="Arial"/>
                <w:sz w:val="18"/>
                <w:lang w:eastAsia="fr-FR"/>
              </w:rPr>
              <w:t xml:space="preserve"> </w:t>
            </w:r>
            <w:r w:rsidRPr="002D53A8">
              <w:rPr>
                <w:rFonts w:ascii="Arial" w:hAnsi="Arial"/>
                <w:sz w:val="18"/>
                <w:lang w:eastAsia="fr-FR"/>
              </w:rPr>
              <w:t>the</w:t>
            </w:r>
            <w:r w:rsidR="00DB51F5" w:rsidRPr="002D53A8">
              <w:rPr>
                <w:rFonts w:ascii="Arial" w:hAnsi="Arial"/>
                <w:sz w:val="18"/>
                <w:lang w:eastAsia="fr-FR"/>
              </w:rPr>
              <w:t xml:space="preserve"> </w:t>
            </w:r>
            <w:r w:rsidRPr="002D53A8">
              <w:rPr>
                <w:rFonts w:ascii="Arial" w:hAnsi="Arial"/>
                <w:sz w:val="18"/>
                <w:lang w:eastAsia="fr-FR"/>
              </w:rPr>
              <w:t>performance</w:t>
            </w:r>
            <w:r w:rsidR="00DB51F5" w:rsidRPr="002D53A8">
              <w:rPr>
                <w:rFonts w:ascii="Arial" w:hAnsi="Arial"/>
                <w:sz w:val="18"/>
                <w:lang w:eastAsia="fr-FR"/>
              </w:rPr>
              <w:t xml:space="preserve"> </w:t>
            </w:r>
            <w:r w:rsidRPr="002D53A8">
              <w:rPr>
                <w:rFonts w:ascii="Arial" w:hAnsi="Arial"/>
                <w:sz w:val="18"/>
                <w:lang w:eastAsia="fr-FR"/>
              </w:rPr>
              <w:t>information.</w:t>
            </w:r>
          </w:p>
        </w:tc>
      </w:tr>
      <w:tr w:rsidR="00FB0198" w:rsidRPr="002D53A8" w14:paraId="1445F385" w14:textId="77777777" w:rsidTr="00FB0198">
        <w:trPr>
          <w:jc w:val="center"/>
        </w:trPr>
        <w:tc>
          <w:tcPr>
            <w:tcW w:w="5000" w:type="pct"/>
            <w:gridSpan w:val="5"/>
            <w:shd w:val="clear" w:color="auto" w:fill="FFFFFF"/>
          </w:tcPr>
          <w:p w14:paraId="46C525BF" w14:textId="3CE7E6A6" w:rsidR="00FB0198" w:rsidRPr="002D53A8" w:rsidRDefault="00FB0198" w:rsidP="0026232B">
            <w:pPr>
              <w:pStyle w:val="TAN"/>
              <w:rPr>
                <w:lang w:eastAsia="fr-FR"/>
              </w:rPr>
            </w:pPr>
            <w:r w:rsidRPr="002D53A8">
              <w:rPr>
                <w:lang w:eastAsia="fr-FR"/>
              </w:rPr>
              <w:t>NOTE:</w:t>
            </w:r>
            <w:r w:rsidRPr="002D53A8">
              <w:rPr>
                <w:lang w:eastAsia="fr-FR"/>
              </w:rPr>
              <w:tab/>
              <w:t>The measured object type for _cpu_usage_mean_vnf, v_cpu_usage_peak_vnf, v_memory_usage_mean_vnf, v_memory_usage_peak_vnf, v_disk_usage_mean_vnf and v_disk_usage_peak_vnf is the VNFC.</w:t>
            </w:r>
          </w:p>
        </w:tc>
      </w:tr>
    </w:tbl>
    <w:p w14:paraId="6FE9FD54" w14:textId="77777777" w:rsidR="00F634AD" w:rsidRPr="002D53A8" w:rsidRDefault="00F634AD" w:rsidP="00F634AD">
      <w:pPr>
        <w:rPr>
          <w:rFonts w:eastAsia="DengXian"/>
        </w:rPr>
      </w:pPr>
    </w:p>
    <w:p w14:paraId="7EA87107" w14:textId="77777777" w:rsidR="00F634AD" w:rsidRPr="002D53A8" w:rsidRDefault="00520313" w:rsidP="00EC7355">
      <w:pPr>
        <w:pStyle w:val="Heading4"/>
        <w:rPr>
          <w:rFonts w:eastAsia="DengXian"/>
        </w:rPr>
      </w:pPr>
      <w:bookmarkStart w:id="875" w:name="_Toc48655270"/>
      <w:bookmarkStart w:id="876" w:name="_Toc48724807"/>
      <w:bookmarkStart w:id="877" w:name="_Toc49939507"/>
      <w:r w:rsidRPr="002D53A8">
        <w:rPr>
          <w:rFonts w:eastAsia="DengXian"/>
        </w:rPr>
        <w:t>6.2.47</w:t>
      </w:r>
      <w:r w:rsidR="00F634AD" w:rsidRPr="002D53A8">
        <w:rPr>
          <w:rFonts w:eastAsia="DengXian"/>
        </w:rPr>
        <w:t>.3</w:t>
      </w:r>
      <w:r w:rsidR="00F634AD" w:rsidRPr="002D53A8">
        <w:rPr>
          <w:rFonts w:eastAsia="DengXian"/>
        </w:rPr>
        <w:tab/>
        <w:t>Definition</w:t>
      </w:r>
      <w:bookmarkEnd w:id="875"/>
      <w:bookmarkEnd w:id="876"/>
      <w:bookmarkEnd w:id="877"/>
    </w:p>
    <w:p w14:paraId="1F0520F1" w14:textId="77777777" w:rsidR="00F634AD" w:rsidRPr="002D53A8" w:rsidRDefault="00F634AD" w:rsidP="00F634AD">
      <w:pPr>
        <w:rPr>
          <w:rFonts w:eastAsiaTheme="minorEastAsia"/>
        </w:rPr>
      </w:pPr>
      <w:r w:rsidRPr="002D53A8">
        <w:rPr>
          <w:rFonts w:eastAsiaTheme="minorEastAsia"/>
          <w:lang w:eastAsia="zh-CN"/>
        </w:rPr>
        <w:t>The syntax of the Vnfc</w:t>
      </w:r>
      <w:r w:rsidRPr="002D53A8">
        <w:rPr>
          <w:rFonts w:eastAsiaTheme="minorEastAsia"/>
        </w:rPr>
        <w:t xml:space="preserve">MonitoringParameter </w:t>
      </w:r>
      <w:r w:rsidRPr="002D53A8">
        <w:rPr>
          <w:rFonts w:eastAsiaTheme="minorEastAsia"/>
          <w:lang w:eastAsia="zh-CN"/>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2D53A8" w14:paraId="1C7A8BEC" w14:textId="77777777" w:rsidTr="00DB51F5">
        <w:trPr>
          <w:jc w:val="center"/>
        </w:trPr>
        <w:tc>
          <w:tcPr>
            <w:tcW w:w="9629" w:type="dxa"/>
            <w:shd w:val="clear" w:color="auto" w:fill="D9D9D9" w:themeFill="background1" w:themeFillShade="D9"/>
          </w:tcPr>
          <w:p w14:paraId="22CD79B8" w14:textId="0698ABAF"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tosca.datatypes.nfv.</w:t>
            </w:r>
            <w:r w:rsidR="00F634AD" w:rsidRPr="002D53A8">
              <w:rPr>
                <w:rFonts w:ascii="Consolas" w:hAnsi="Consolas" w:cs="Consolas"/>
              </w:rPr>
              <w:t>Vnfc</w:t>
            </w:r>
            <w:r w:rsidR="00F634AD" w:rsidRPr="002D53A8">
              <w:rPr>
                <w:rFonts w:ascii="Consolas" w:eastAsiaTheme="minorEastAsia" w:hAnsi="Consolas"/>
              </w:rPr>
              <w:t>MonitoringParameter:</w:t>
            </w:r>
          </w:p>
          <w:p w14:paraId="3FC35C37" w14:textId="29FF0409"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derived_from:</w:t>
            </w:r>
            <w:r w:rsidRPr="002D53A8">
              <w:rPr>
                <w:rFonts w:ascii="Consolas" w:eastAsiaTheme="minorEastAsia" w:hAnsi="Consolas"/>
              </w:rPr>
              <w:t xml:space="preserve"> </w:t>
            </w:r>
            <w:r w:rsidR="00F634AD" w:rsidRPr="002D53A8">
              <w:rPr>
                <w:rFonts w:ascii="Consolas" w:eastAsiaTheme="minorEastAsia" w:hAnsi="Consolas"/>
              </w:rPr>
              <w:t>tosca.datatypes.Root</w:t>
            </w:r>
          </w:p>
          <w:p w14:paraId="44B571B0" w14:textId="374A8E3C"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Represents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virtualised</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resource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related</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metrics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applicable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VNF.</w:t>
            </w:r>
          </w:p>
          <w:p w14:paraId="7FD74041" w14:textId="423F59C8" w:rsidR="00F634AD" w:rsidRPr="002D53A8" w:rsidRDefault="00DB51F5" w:rsidP="00DE41B5">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w:t>
            </w:r>
            <w:r w:rsidR="00381B70" w:rsidRPr="002D53A8">
              <w:rPr>
                <w:rFonts w:ascii="Consolas" w:eastAsiaTheme="minorEastAsia" w:hAnsi="Consolas"/>
              </w:rPr>
              <w:t xml:space="preserve">  </w:t>
            </w:r>
            <w:r w:rsidR="00F634AD" w:rsidRPr="002D53A8">
              <w:rPr>
                <w:rFonts w:ascii="Consolas" w:eastAsiaTheme="minorEastAsia" w:hAnsi="Consolas"/>
              </w:rPr>
              <w:t>properties:</w:t>
            </w:r>
          </w:p>
          <w:p w14:paraId="7FC8FD36" w14:textId="13641A29" w:rsidR="00F634AD" w:rsidRPr="002D53A8" w:rsidRDefault="00DB51F5" w:rsidP="00DE41B5">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name:</w:t>
            </w:r>
          </w:p>
          <w:p w14:paraId="5CA70DB5" w14:textId="024C5BD5"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string</w:t>
            </w:r>
          </w:p>
          <w:p w14:paraId="0FC5B3CC" w14:textId="466BB20D" w:rsidR="00F634AD" w:rsidRPr="002D53A8" w:rsidRDefault="00DB51F5" w:rsidP="00F634AD">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634AD" w:rsidRPr="002D53A8">
              <w:rPr>
                <w:rFonts w:ascii="Consolas" w:eastAsiaTheme="minorEastAsia" w:hAnsi="Consolas" w:cs="Consolas"/>
              </w:rPr>
              <w:t>Human</w:t>
            </w:r>
            <w:r w:rsidRPr="002D53A8">
              <w:rPr>
                <w:rFonts w:ascii="Consolas" w:eastAsiaTheme="minorEastAsia" w:hAnsi="Consolas" w:cs="Consolas"/>
              </w:rPr>
              <w:t xml:space="preserve"> </w:t>
            </w:r>
            <w:r w:rsidR="00F634AD" w:rsidRPr="002D53A8">
              <w:rPr>
                <w:rFonts w:ascii="Consolas" w:eastAsiaTheme="minorEastAsia" w:hAnsi="Consolas" w:cs="Consolas"/>
              </w:rPr>
              <w:t>readable</w:t>
            </w:r>
            <w:r w:rsidRPr="002D53A8">
              <w:rPr>
                <w:rFonts w:ascii="Consolas" w:eastAsiaTheme="minorEastAsia" w:hAnsi="Consolas" w:cs="Consolas"/>
              </w:rPr>
              <w:t xml:space="preserve"> </w:t>
            </w:r>
            <w:r w:rsidR="00F634AD" w:rsidRPr="002D53A8">
              <w:rPr>
                <w:rFonts w:ascii="Consolas" w:eastAsiaTheme="minorEastAsia" w:hAnsi="Consolas" w:cs="Consolas"/>
              </w:rPr>
              <w:t>name</w:t>
            </w:r>
            <w:r w:rsidRPr="002D53A8">
              <w:rPr>
                <w:rFonts w:ascii="Consolas" w:eastAsiaTheme="minorEastAsia" w:hAnsi="Consolas" w:cs="Consolas"/>
              </w:rPr>
              <w:t xml:space="preserve"> </w:t>
            </w:r>
            <w:r w:rsidR="00F634AD" w:rsidRPr="002D53A8">
              <w:rPr>
                <w:rFonts w:ascii="Consolas" w:eastAsiaTheme="minorEastAsia" w:hAnsi="Consolas" w:cs="Consolas"/>
              </w:rPr>
              <w:t>of</w:t>
            </w:r>
            <w:r w:rsidRPr="002D53A8">
              <w:rPr>
                <w:rFonts w:ascii="Consolas" w:eastAsiaTheme="minorEastAsia" w:hAnsi="Consolas" w:cs="Consolas"/>
              </w:rPr>
              <w:t xml:space="preserve"> </w:t>
            </w:r>
            <w:r w:rsidR="00F634AD" w:rsidRPr="002D53A8">
              <w:rPr>
                <w:rFonts w:ascii="Consolas" w:eastAsiaTheme="minorEastAsia" w:hAnsi="Consolas" w:cs="Consolas"/>
              </w:rPr>
              <w:t>the</w:t>
            </w:r>
            <w:r w:rsidRPr="002D53A8">
              <w:rPr>
                <w:rFonts w:ascii="Consolas" w:eastAsiaTheme="minorEastAsia" w:hAnsi="Consolas" w:cs="Consolas"/>
              </w:rPr>
              <w:t xml:space="preserve"> </w:t>
            </w:r>
            <w:r w:rsidR="00F634AD" w:rsidRPr="002D53A8">
              <w:rPr>
                <w:rFonts w:ascii="Consolas" w:eastAsiaTheme="minorEastAsia" w:hAnsi="Consolas" w:cs="Consolas"/>
              </w:rPr>
              <w:t>monitoring</w:t>
            </w:r>
            <w:r w:rsidRPr="002D53A8">
              <w:rPr>
                <w:rFonts w:ascii="Consolas" w:eastAsiaTheme="minorEastAsia" w:hAnsi="Consolas" w:cs="Consolas"/>
              </w:rPr>
              <w:t xml:space="preserve"> </w:t>
            </w:r>
            <w:r w:rsidR="00F634AD" w:rsidRPr="002D53A8">
              <w:rPr>
                <w:rFonts w:ascii="Consolas" w:eastAsiaTheme="minorEastAsia" w:hAnsi="Consolas" w:cs="Consolas"/>
              </w:rPr>
              <w:t>parameter</w:t>
            </w:r>
          </w:p>
          <w:p w14:paraId="2E8F40D3" w14:textId="2C9A74FE" w:rsidR="00F634AD" w:rsidRPr="002D53A8" w:rsidRDefault="00DB51F5" w:rsidP="00F634AD">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381B70" w:rsidRPr="002D53A8">
              <w:rPr>
                <w:rFonts w:ascii="Consolas" w:eastAsiaTheme="minorEastAsia" w:hAnsi="Consolas" w:cs="Consolas"/>
              </w:rPr>
              <w:t xml:space="preserve">    </w:t>
            </w:r>
            <w:r w:rsidR="00F634AD" w:rsidRPr="002D53A8">
              <w:rPr>
                <w:rFonts w:ascii="Consolas" w:eastAsiaTheme="minorEastAsia" w:hAnsi="Consolas" w:cs="Consolas"/>
              </w:rPr>
              <w:t>required:</w:t>
            </w:r>
            <w:r w:rsidRPr="002D53A8">
              <w:rPr>
                <w:rFonts w:ascii="Consolas" w:eastAsiaTheme="minorEastAsia" w:hAnsi="Consolas" w:cs="Consolas"/>
              </w:rPr>
              <w:t xml:space="preserve"> </w:t>
            </w:r>
            <w:r w:rsidR="00F634AD" w:rsidRPr="002D53A8">
              <w:rPr>
                <w:rFonts w:ascii="Consolas" w:eastAsiaTheme="minorEastAsia" w:hAnsi="Consolas" w:cs="Consolas"/>
              </w:rPr>
              <w:t>true</w:t>
            </w:r>
          </w:p>
          <w:p w14:paraId="48B69C78" w14:textId="3C86FDB4"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performance_metric:</w:t>
            </w:r>
          </w:p>
          <w:p w14:paraId="209D7BD1" w14:textId="21BFBC88"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string</w:t>
            </w:r>
          </w:p>
          <w:p w14:paraId="54A3BAB2" w14:textId="4DA613F9"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FB0198" w:rsidRPr="002D53A8">
              <w:rPr>
                <w:rFonts w:ascii="Consolas" w:eastAsia="SimSun" w:hAnsi="Consolas"/>
                <w:szCs w:val="24"/>
                <w:lang w:eastAsia="fr-FR"/>
              </w:rPr>
              <w:t>a</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metric</w:t>
            </w:r>
            <w:r w:rsidR="00FB0198" w:rsidRPr="002D53A8">
              <w:rPr>
                <w:rFonts w:ascii="Consolas" w:eastAsia="SimSun" w:hAnsi="Consolas"/>
                <w:szCs w:val="24"/>
                <w:lang w:eastAsia="fr-FR"/>
              </w:rPr>
              <w:t xml:space="preserve"> to be monitored</w:t>
            </w:r>
            <w:r w:rsidR="00F634AD" w:rsidRPr="002D53A8">
              <w:rPr>
                <w:rFonts w:ascii="Consolas" w:eastAsia="SimSun" w:hAnsi="Consolas"/>
                <w:szCs w:val="24"/>
                <w:lang w:eastAsia="fr-FR"/>
              </w:rPr>
              <w:t>,</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according</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634AD" w:rsidRPr="00B44E9F">
              <w:rPr>
                <w:rFonts w:ascii="Consolas" w:eastAsia="SimSun" w:hAnsi="Consolas"/>
                <w:szCs w:val="24"/>
                <w:lang w:eastAsia="fr-FR"/>
              </w:rPr>
              <w:t>ETSI</w:t>
            </w:r>
            <w:r w:rsidRPr="00B44E9F">
              <w:rPr>
                <w:rFonts w:ascii="Consolas" w:eastAsia="SimSun" w:hAnsi="Consolas"/>
                <w:szCs w:val="24"/>
                <w:lang w:eastAsia="fr-FR"/>
              </w:rPr>
              <w:t xml:space="preserve"> </w:t>
            </w:r>
            <w:r w:rsidR="00F634AD" w:rsidRPr="00B44E9F">
              <w:rPr>
                <w:rFonts w:ascii="Consolas" w:eastAsia="SimSun" w:hAnsi="Consolas"/>
                <w:szCs w:val="24"/>
                <w:lang w:eastAsia="fr-FR"/>
              </w:rPr>
              <w:t>GS</w:t>
            </w:r>
            <w:r w:rsidRPr="00B44E9F">
              <w:rPr>
                <w:rFonts w:ascii="Consolas" w:eastAsia="SimSun" w:hAnsi="Consolas"/>
                <w:szCs w:val="24"/>
                <w:lang w:eastAsia="fr-FR"/>
              </w:rPr>
              <w:t xml:space="preserve"> </w:t>
            </w:r>
            <w:r w:rsidR="00F634AD" w:rsidRPr="00B44E9F">
              <w:rPr>
                <w:rFonts w:ascii="Consolas" w:eastAsia="SimSun" w:hAnsi="Consolas"/>
                <w:szCs w:val="24"/>
                <w:lang w:eastAsia="fr-FR"/>
              </w:rPr>
              <w:t>NFV-IFA</w:t>
            </w:r>
            <w:r w:rsidRPr="00B44E9F">
              <w:rPr>
                <w:rFonts w:ascii="Consolas" w:eastAsia="SimSun" w:hAnsi="Consolas"/>
                <w:szCs w:val="24"/>
                <w:lang w:eastAsia="fr-FR"/>
              </w:rPr>
              <w:t xml:space="preserve"> </w:t>
            </w:r>
            <w:r w:rsidR="00F634AD" w:rsidRPr="00B44E9F">
              <w:rPr>
                <w:rFonts w:ascii="Consolas" w:eastAsia="SimSun" w:hAnsi="Consolas"/>
                <w:szCs w:val="24"/>
                <w:lang w:eastAsia="fr-FR"/>
              </w:rPr>
              <w:t>027</w:t>
            </w:r>
            <w:r w:rsidR="00F634AD" w:rsidRPr="002D53A8">
              <w:rPr>
                <w:rFonts w:ascii="Consolas" w:eastAsiaTheme="minorEastAsia" w:hAnsi="Consolas"/>
              </w:rPr>
              <w:t>.</w:t>
            </w:r>
            <w:r w:rsidRPr="002D53A8">
              <w:rPr>
                <w:rFonts w:ascii="Consolas" w:eastAsiaTheme="minorEastAsia" w:hAnsi="Consolas"/>
              </w:rPr>
              <w:t xml:space="preserve"> </w:t>
            </w:r>
          </w:p>
          <w:p w14:paraId="283E1A3A" w14:textId="33758DC3"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required:</w:t>
            </w:r>
            <w:r w:rsidRPr="002D53A8">
              <w:rPr>
                <w:rFonts w:ascii="Consolas" w:eastAsiaTheme="minorEastAsia" w:hAnsi="Consolas"/>
              </w:rPr>
              <w:t xml:space="preserve"> </w:t>
            </w:r>
            <w:r w:rsidR="00F634AD" w:rsidRPr="002D53A8">
              <w:rPr>
                <w:rFonts w:ascii="Consolas" w:eastAsiaTheme="minorEastAsia" w:hAnsi="Consolas"/>
              </w:rPr>
              <w:t>true</w:t>
            </w:r>
          </w:p>
          <w:p w14:paraId="7180FB8F" w14:textId="3FCC4190"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constraints:</w:t>
            </w:r>
          </w:p>
          <w:p w14:paraId="7C3F8AA4" w14:textId="19FC1558"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w:t>
            </w:r>
            <w:r w:rsidRPr="002D53A8">
              <w:rPr>
                <w:rFonts w:ascii="Consolas" w:eastAsiaTheme="minorEastAsia" w:hAnsi="Consolas"/>
              </w:rPr>
              <w:t xml:space="preserve"> </w:t>
            </w:r>
            <w:r w:rsidR="00F634AD" w:rsidRPr="002D53A8">
              <w:rPr>
                <w:rFonts w:ascii="Consolas" w:eastAsiaTheme="minorEastAsia" w:hAnsi="Consolas"/>
              </w:rPr>
              <w:t>valid_values:</w:t>
            </w:r>
            <w:r w:rsidRPr="002D53A8">
              <w:rPr>
                <w:rFonts w:ascii="Consolas" w:eastAsiaTheme="minorEastAsia" w:hAnsi="Consolas"/>
              </w:rPr>
              <w:t xml:space="preserve"> </w:t>
            </w:r>
            <w:r w:rsidR="00F634AD" w:rsidRPr="00F761A0">
              <w:rPr>
                <w:rFonts w:ascii="Consolas" w:eastAsiaTheme="minorEastAsia" w:hAnsi="Consolas"/>
              </w:rPr>
              <w:t>[</w:t>
            </w:r>
            <w:r w:rsidRPr="002D53A8">
              <w:rPr>
                <w:rFonts w:ascii="Consolas" w:eastAsiaTheme="minorEastAsia" w:hAnsi="Consolas"/>
              </w:rPr>
              <w:t xml:space="preserve"> </w:t>
            </w:r>
            <w:r w:rsidR="009B0939" w:rsidRPr="002D53A8">
              <w:rPr>
                <w:rFonts w:ascii="Consolas" w:eastAsiaTheme="minorEastAsia" w:hAnsi="Consolas"/>
              </w:rPr>
              <w:t>v_</w:t>
            </w:r>
            <w:r w:rsidR="00F634AD" w:rsidRPr="002D53A8">
              <w:rPr>
                <w:rFonts w:ascii="Consolas" w:eastAsiaTheme="minorEastAsia" w:hAnsi="Consolas"/>
              </w:rPr>
              <w:t>cpu_usage_mean_vnf,</w:t>
            </w:r>
            <w:r w:rsidRPr="002D53A8">
              <w:rPr>
                <w:rFonts w:ascii="Consolas" w:eastAsiaTheme="minorEastAsia" w:hAnsi="Consolas"/>
              </w:rPr>
              <w:t xml:space="preserve"> </w:t>
            </w:r>
            <w:r w:rsidR="00F634AD" w:rsidRPr="002D53A8">
              <w:rPr>
                <w:rFonts w:ascii="Consolas" w:eastAsiaTheme="minorEastAsia" w:hAnsi="Consolas"/>
              </w:rPr>
              <w:t>v_cpu_usage_peak_vnf,</w:t>
            </w:r>
            <w:r w:rsidRPr="002D53A8">
              <w:rPr>
                <w:rFonts w:ascii="Consolas" w:eastAsiaTheme="minorEastAsia" w:hAnsi="Consolas"/>
              </w:rPr>
              <w:t xml:space="preserve"> </w:t>
            </w:r>
            <w:r w:rsidR="00F634AD" w:rsidRPr="002D53A8">
              <w:rPr>
                <w:rFonts w:ascii="Consolas" w:eastAsiaTheme="minorEastAsia" w:hAnsi="Consolas"/>
              </w:rPr>
              <w:t>v_memory_usage_mean_vnf,</w:t>
            </w:r>
            <w:r w:rsidRPr="002D53A8">
              <w:rPr>
                <w:rFonts w:ascii="Consolas" w:eastAsiaTheme="minorEastAsia" w:hAnsi="Consolas"/>
              </w:rPr>
              <w:t xml:space="preserve"> </w:t>
            </w:r>
            <w:r w:rsidR="00F634AD" w:rsidRPr="002D53A8">
              <w:rPr>
                <w:rFonts w:ascii="Consolas" w:eastAsiaTheme="minorEastAsia" w:hAnsi="Consolas"/>
              </w:rPr>
              <w:t>v_memory_usage_peak_vnf,</w:t>
            </w:r>
            <w:r w:rsidRPr="002D53A8">
              <w:rPr>
                <w:rFonts w:ascii="Consolas" w:eastAsiaTheme="minorEastAsia" w:hAnsi="Consolas"/>
              </w:rPr>
              <w:t xml:space="preserve"> </w:t>
            </w:r>
            <w:r w:rsidR="00F634AD" w:rsidRPr="002D53A8">
              <w:rPr>
                <w:rFonts w:ascii="Consolas" w:eastAsiaTheme="minorEastAsia" w:hAnsi="Consolas"/>
              </w:rPr>
              <w:t>v_disk_usage_mean_vnf,</w:t>
            </w:r>
            <w:r w:rsidRPr="002D53A8">
              <w:rPr>
                <w:rFonts w:ascii="Consolas" w:eastAsiaTheme="minorEastAsia" w:hAnsi="Consolas"/>
              </w:rPr>
              <w:t xml:space="preserve"> </w:t>
            </w:r>
            <w:r w:rsidR="00F634AD" w:rsidRPr="002D53A8">
              <w:rPr>
                <w:rFonts w:ascii="Consolas" w:eastAsiaTheme="minorEastAsia" w:hAnsi="Consolas"/>
              </w:rPr>
              <w:t>v_disk_usage_peak_vnf,</w:t>
            </w:r>
            <w:r w:rsidRPr="002D53A8">
              <w:rPr>
                <w:rFonts w:ascii="Consolas" w:eastAsiaTheme="minorEastAsia" w:hAnsi="Consolas"/>
              </w:rPr>
              <w:t xml:space="preserve"> </w:t>
            </w:r>
            <w:r w:rsidR="00F634AD" w:rsidRPr="002D53A8">
              <w:rPr>
                <w:rFonts w:ascii="Consolas" w:eastAsiaTheme="minorEastAsia" w:hAnsi="Consolas"/>
              </w:rPr>
              <w:t>byte_incoming_vnf_int_cp,</w:t>
            </w:r>
            <w:r w:rsidRPr="002D53A8">
              <w:rPr>
                <w:rFonts w:ascii="Consolas" w:eastAsiaTheme="minorEastAsia" w:hAnsi="Consolas"/>
              </w:rPr>
              <w:t xml:space="preserve"> </w:t>
            </w:r>
            <w:r w:rsidR="00F634AD" w:rsidRPr="002D53A8">
              <w:rPr>
                <w:rFonts w:ascii="Consolas" w:eastAsiaTheme="minorEastAsia" w:hAnsi="Consolas"/>
              </w:rPr>
              <w:t>byte_outgoing_vnf_int_cp,</w:t>
            </w:r>
            <w:r w:rsidRPr="002D53A8">
              <w:rPr>
                <w:rFonts w:ascii="Consolas" w:eastAsiaTheme="minorEastAsia" w:hAnsi="Consolas"/>
              </w:rPr>
              <w:t xml:space="preserve"> </w:t>
            </w:r>
          </w:p>
          <w:p w14:paraId="2CB6B2C9" w14:textId="1014A34C" w:rsidR="00F634AD" w:rsidRPr="002D53A8" w:rsidRDefault="00F634AD"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packet_incoming_vnf_int_cp,</w:t>
            </w:r>
            <w:r w:rsidR="00DB51F5" w:rsidRPr="002D53A8">
              <w:rPr>
                <w:rFonts w:ascii="Consolas" w:eastAsiaTheme="minorEastAsia" w:hAnsi="Consolas"/>
              </w:rPr>
              <w:t xml:space="preserve"> </w:t>
            </w:r>
            <w:r w:rsidRPr="002D53A8">
              <w:rPr>
                <w:rFonts w:ascii="Consolas" w:eastAsiaTheme="minorEastAsia" w:hAnsi="Consolas"/>
              </w:rPr>
              <w:t>packet_outgoing_vnf_int_cp</w:t>
            </w:r>
            <w:r w:rsidR="00D1044B" w:rsidRPr="002D53A8">
              <w:rPr>
                <w:rFonts w:ascii="Consolas" w:eastAsiaTheme="minorEastAsia" w:hAnsi="Consolas"/>
              </w:rPr>
              <w:t xml:space="preserve">, </w:t>
            </w:r>
            <w:r w:rsidR="00D1044B" w:rsidRPr="002D53A8">
              <w:rPr>
                <w:rFonts w:ascii="Consolas" w:hAnsi="Consolas" w:cs="Arial"/>
              </w:rPr>
              <w:t xml:space="preserve">v_cpu_usage_mean, v_cpu_usage_peak,v_memory_usage_mean,v_memory_usage_peak, </w:t>
            </w:r>
            <w:r w:rsidR="00D1044B" w:rsidRPr="002D53A8">
              <w:rPr>
                <w:rFonts w:ascii="Consolas" w:hAnsi="Consolas" w:cs="Arial"/>
                <w:lang w:eastAsia="fr-FR"/>
              </w:rPr>
              <w:t xml:space="preserve">v_disk_usage_mean, </w:t>
            </w:r>
            <w:r w:rsidR="00D1044B" w:rsidRPr="002D53A8">
              <w:rPr>
                <w:rFonts w:ascii="Consolas" w:hAnsi="Consolas" w:cs="Arial"/>
              </w:rPr>
              <w:t>v_disk_usage_peak, v_net_byte_incoming, v_net_byte_outgoing, v_net_packet_incoming, v_net_packet_outgoing, usage_mean_vStorage, usage_peak_vStorage</w:t>
            </w:r>
            <w:r w:rsidR="00DB51F5" w:rsidRPr="002D53A8">
              <w:rPr>
                <w:rFonts w:ascii="Consolas" w:eastAsiaTheme="minorEastAsia" w:hAnsi="Consolas"/>
              </w:rPr>
              <w:t xml:space="preserve"> </w:t>
            </w:r>
            <w:r w:rsidRPr="002D53A8">
              <w:rPr>
                <w:rFonts w:ascii="Consolas" w:eastAsiaTheme="minorEastAsia" w:hAnsi="Consolas"/>
              </w:rPr>
              <w:t>]</w:t>
            </w:r>
            <w:r w:rsidR="00DB51F5" w:rsidRPr="002D53A8">
              <w:rPr>
                <w:rFonts w:ascii="Consolas" w:eastAsiaTheme="minorEastAsia" w:hAnsi="Consolas"/>
              </w:rPr>
              <w:t xml:space="preserve"> </w:t>
            </w:r>
          </w:p>
          <w:p w14:paraId="77F59093" w14:textId="76CB9740"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collection_period:</w:t>
            </w:r>
          </w:p>
          <w:p w14:paraId="22B84327" w14:textId="7B765A9F"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scalar-unit.time</w:t>
            </w:r>
          </w:p>
          <w:p w14:paraId="11F4EA70" w14:textId="067F8704"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periodicity</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at</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which</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collect</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information</w:t>
            </w:r>
            <w:r w:rsidR="00F634AD" w:rsidRPr="002D53A8">
              <w:rPr>
                <w:rFonts w:ascii="Consolas" w:eastAsiaTheme="minorEastAsia" w:hAnsi="Consolas"/>
              </w:rPr>
              <w:t>.</w:t>
            </w:r>
            <w:r w:rsidRPr="002D53A8">
              <w:rPr>
                <w:rFonts w:ascii="Consolas" w:eastAsiaTheme="minorEastAsia" w:hAnsi="Consolas"/>
              </w:rPr>
              <w:t xml:space="preserve"> </w:t>
            </w:r>
          </w:p>
          <w:p w14:paraId="7BD29829" w14:textId="6401C125"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required:</w:t>
            </w:r>
            <w:r w:rsidRPr="002D53A8">
              <w:rPr>
                <w:rFonts w:ascii="Consolas" w:eastAsiaTheme="minorEastAsia" w:hAnsi="Consolas"/>
              </w:rPr>
              <w:t xml:space="preserve"> </w:t>
            </w:r>
            <w:r w:rsidR="00F634AD" w:rsidRPr="002D53A8">
              <w:rPr>
                <w:rFonts w:ascii="Consolas" w:eastAsiaTheme="minorEastAsia" w:hAnsi="Consolas"/>
              </w:rPr>
              <w:t>false</w:t>
            </w:r>
          </w:p>
          <w:p w14:paraId="5924560D" w14:textId="325B9E28"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constraints:</w:t>
            </w:r>
            <w:r w:rsidRPr="002D53A8">
              <w:rPr>
                <w:rFonts w:ascii="Consolas" w:eastAsiaTheme="minorEastAsia" w:hAnsi="Consolas"/>
              </w:rPr>
              <w:t xml:space="preserve"> </w:t>
            </w:r>
          </w:p>
          <w:p w14:paraId="20EC18A7" w14:textId="7FCF25B7" w:rsidR="00F634AD" w:rsidRPr="002D53A8" w:rsidRDefault="00DB51F5" w:rsidP="009F5D82">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9B0939" w:rsidRPr="002D53A8">
              <w:rPr>
                <w:rFonts w:ascii="Consolas" w:eastAsiaTheme="minorEastAsia" w:hAnsi="Consolas"/>
              </w:rPr>
              <w:t>-</w:t>
            </w:r>
            <w:r w:rsidRPr="002D53A8">
              <w:rPr>
                <w:rFonts w:ascii="Consolas" w:eastAsiaTheme="minorEastAsia" w:hAnsi="Consolas"/>
              </w:rPr>
              <w:t xml:space="preserve"> </w:t>
            </w:r>
            <w:r w:rsidR="00F634AD" w:rsidRPr="002D53A8">
              <w:rPr>
                <w:rFonts w:ascii="Consolas" w:eastAsiaTheme="minorEastAsia" w:hAnsi="Consolas"/>
              </w:rPr>
              <w:t>greater_than:</w:t>
            </w:r>
            <w:r w:rsidRPr="002D53A8">
              <w:rPr>
                <w:rFonts w:ascii="Consolas" w:eastAsiaTheme="minorEastAsia" w:hAnsi="Consolas"/>
              </w:rPr>
              <w:t xml:space="preserve"> </w:t>
            </w:r>
            <w:r w:rsidR="00F634AD" w:rsidRPr="002D53A8">
              <w:rPr>
                <w:rFonts w:ascii="Consolas" w:eastAsiaTheme="minorEastAsia" w:hAnsi="Consolas"/>
              </w:rPr>
              <w:t>0</w:t>
            </w:r>
            <w:r w:rsidRPr="002D53A8">
              <w:rPr>
                <w:rFonts w:ascii="Consolas" w:eastAsiaTheme="minorEastAsia" w:hAnsi="Consolas"/>
              </w:rPr>
              <w:t xml:space="preserve"> </w:t>
            </w:r>
            <w:r w:rsidR="009B0939" w:rsidRPr="002D53A8">
              <w:rPr>
                <w:rFonts w:ascii="Consolas" w:eastAsiaTheme="minorEastAsia" w:hAnsi="Consolas"/>
              </w:rPr>
              <w:t>s</w:t>
            </w:r>
          </w:p>
        </w:tc>
      </w:tr>
    </w:tbl>
    <w:p w14:paraId="24569AA1" w14:textId="77777777" w:rsidR="00F634AD" w:rsidRPr="002D53A8" w:rsidRDefault="00F634AD" w:rsidP="00F634AD">
      <w:pPr>
        <w:rPr>
          <w:rFonts w:eastAsiaTheme="minorEastAsia"/>
        </w:rPr>
      </w:pPr>
    </w:p>
    <w:p w14:paraId="2976C750" w14:textId="77777777" w:rsidR="00F634AD" w:rsidRPr="002D53A8" w:rsidRDefault="00520313" w:rsidP="00EC7355">
      <w:pPr>
        <w:pStyle w:val="Heading4"/>
        <w:rPr>
          <w:rFonts w:eastAsia="DengXian"/>
        </w:rPr>
      </w:pPr>
      <w:bookmarkStart w:id="878" w:name="_Toc48655271"/>
      <w:bookmarkStart w:id="879" w:name="_Toc48724808"/>
      <w:bookmarkStart w:id="880" w:name="_Toc49939508"/>
      <w:r w:rsidRPr="002D53A8">
        <w:rPr>
          <w:rFonts w:eastAsia="DengXian"/>
        </w:rPr>
        <w:t>6.2.47</w:t>
      </w:r>
      <w:r w:rsidR="00F634AD" w:rsidRPr="002D53A8">
        <w:rPr>
          <w:rFonts w:eastAsia="DengXian"/>
        </w:rPr>
        <w:t>.4</w:t>
      </w:r>
      <w:r w:rsidR="00F634AD" w:rsidRPr="002D53A8">
        <w:rPr>
          <w:rFonts w:eastAsia="DengXian"/>
        </w:rPr>
        <w:tab/>
        <w:t>Examples</w:t>
      </w:r>
      <w:bookmarkEnd w:id="878"/>
      <w:bookmarkEnd w:id="879"/>
      <w:bookmarkEnd w:id="880"/>
    </w:p>
    <w:p w14:paraId="4CC92413" w14:textId="77777777" w:rsidR="00F634AD" w:rsidRPr="002D53A8" w:rsidRDefault="007E4C73" w:rsidP="00F634AD">
      <w:pPr>
        <w:rPr>
          <w:rFonts w:eastAsiaTheme="minorEastAsia"/>
        </w:rPr>
      </w:pPr>
      <w:r w:rsidRPr="002D53A8">
        <w:rPr>
          <w:rFonts w:eastAsiaTheme="minorEastAsia"/>
        </w:rPr>
        <w:t>None.</w:t>
      </w:r>
    </w:p>
    <w:p w14:paraId="5B79C8D7" w14:textId="77777777" w:rsidR="00F634AD" w:rsidRPr="002D53A8" w:rsidRDefault="00F634AD" w:rsidP="00EC7355">
      <w:pPr>
        <w:pStyle w:val="Heading4"/>
        <w:rPr>
          <w:rFonts w:eastAsia="DengXian"/>
        </w:rPr>
      </w:pPr>
      <w:bookmarkStart w:id="881" w:name="_Toc48655272"/>
      <w:bookmarkStart w:id="882" w:name="_Toc48724809"/>
      <w:bookmarkStart w:id="883" w:name="_Toc49939509"/>
      <w:r w:rsidRPr="002D53A8">
        <w:rPr>
          <w:rFonts w:eastAsia="DengXian" w:hint="eastAsia"/>
        </w:rPr>
        <w:t>6.2.</w:t>
      </w:r>
      <w:r w:rsidR="00520313" w:rsidRPr="002D53A8">
        <w:rPr>
          <w:rFonts w:eastAsia="DengXian"/>
        </w:rPr>
        <w:t>47</w:t>
      </w:r>
      <w:r w:rsidRPr="002D53A8">
        <w:rPr>
          <w:rFonts w:eastAsia="DengXian" w:hint="eastAsia"/>
        </w:rPr>
        <w:t>.5</w:t>
      </w:r>
      <w:r w:rsidRPr="002D53A8">
        <w:rPr>
          <w:rFonts w:eastAsia="DengXian"/>
        </w:rPr>
        <w:tab/>
        <w:t>Additional Requirements</w:t>
      </w:r>
      <w:bookmarkEnd w:id="881"/>
      <w:bookmarkEnd w:id="882"/>
      <w:bookmarkEnd w:id="883"/>
    </w:p>
    <w:p w14:paraId="6A1AB512" w14:textId="77777777" w:rsidR="00F634AD" w:rsidRPr="002D53A8" w:rsidRDefault="00F634AD" w:rsidP="00EC7355">
      <w:pPr>
        <w:rPr>
          <w:rFonts w:ascii="Arial" w:hAnsi="Arial" w:cs="Arial"/>
        </w:rPr>
      </w:pPr>
      <w:r w:rsidRPr="002D53A8">
        <w:rPr>
          <w:rFonts w:eastAsiaTheme="minorEastAsia" w:hint="eastAsia"/>
          <w:lang w:eastAsia="zh-CN"/>
        </w:rPr>
        <w:t>None.</w:t>
      </w:r>
    </w:p>
    <w:p w14:paraId="1DA172FF" w14:textId="77777777" w:rsidR="00F634AD" w:rsidRPr="002D53A8" w:rsidRDefault="00520313" w:rsidP="00EC7355">
      <w:pPr>
        <w:pStyle w:val="Heading3"/>
        <w:rPr>
          <w:rFonts w:eastAsia="DengXian"/>
        </w:rPr>
      </w:pPr>
      <w:bookmarkStart w:id="884" w:name="_Toc48655273"/>
      <w:bookmarkStart w:id="885" w:name="_Toc48724810"/>
      <w:bookmarkStart w:id="886" w:name="_Toc49939510"/>
      <w:r w:rsidRPr="002D53A8">
        <w:rPr>
          <w:rFonts w:eastAsia="DengXian"/>
        </w:rPr>
        <w:t>6.2.48</w:t>
      </w:r>
      <w:r w:rsidR="00F634AD" w:rsidRPr="002D53A8">
        <w:rPr>
          <w:rFonts w:eastAsia="DengXian"/>
        </w:rPr>
        <w:tab/>
        <w:t>tosca.datatypes.nfv.VirtualLinkMonitoringParameter</w:t>
      </w:r>
      <w:bookmarkEnd w:id="884"/>
      <w:bookmarkEnd w:id="885"/>
      <w:bookmarkEnd w:id="886"/>
    </w:p>
    <w:p w14:paraId="55C552FD" w14:textId="77777777" w:rsidR="00F634AD" w:rsidRPr="002D53A8" w:rsidRDefault="00F634AD" w:rsidP="00EC7355">
      <w:pPr>
        <w:pStyle w:val="Heading4"/>
        <w:rPr>
          <w:rFonts w:eastAsiaTheme="minorEastAsia"/>
          <w:lang w:eastAsia="zh-CN"/>
        </w:rPr>
      </w:pPr>
      <w:bookmarkStart w:id="887" w:name="_Toc48655274"/>
      <w:bookmarkStart w:id="888" w:name="_Toc48724811"/>
      <w:bookmarkStart w:id="889" w:name="_Toc49939511"/>
      <w:r w:rsidRPr="002D53A8">
        <w:rPr>
          <w:rFonts w:eastAsiaTheme="minorEastAsia" w:hint="eastAsia"/>
          <w:lang w:eastAsia="zh-CN"/>
        </w:rPr>
        <w:t>6.</w:t>
      </w:r>
      <w:r w:rsidRPr="002D53A8">
        <w:rPr>
          <w:rFonts w:eastAsiaTheme="minorEastAsia"/>
          <w:lang w:eastAsia="zh-CN"/>
        </w:rPr>
        <w:t>2</w:t>
      </w:r>
      <w:r w:rsidRPr="002D53A8">
        <w:rPr>
          <w:rFonts w:eastAsiaTheme="minorEastAsia" w:hint="eastAsia"/>
          <w:lang w:eastAsia="zh-CN"/>
        </w:rPr>
        <w:t>.</w:t>
      </w:r>
      <w:r w:rsidR="00520313" w:rsidRPr="002D53A8">
        <w:rPr>
          <w:rFonts w:eastAsiaTheme="minorEastAsia"/>
          <w:lang w:eastAsia="zh-CN"/>
        </w:rPr>
        <w:t>48</w:t>
      </w:r>
      <w:r w:rsidRPr="002D53A8">
        <w:rPr>
          <w:rFonts w:eastAsiaTheme="minorEastAsia" w:hint="eastAsia"/>
          <w:lang w:eastAsia="zh-CN"/>
        </w:rPr>
        <w:t>.1</w:t>
      </w:r>
      <w:r w:rsidRPr="002D53A8">
        <w:rPr>
          <w:rFonts w:eastAsiaTheme="minorEastAsia" w:hint="eastAsia"/>
          <w:lang w:eastAsia="zh-CN"/>
        </w:rPr>
        <w:tab/>
        <w:t>Description</w:t>
      </w:r>
      <w:bookmarkEnd w:id="887"/>
      <w:bookmarkEnd w:id="888"/>
      <w:bookmarkEnd w:id="889"/>
    </w:p>
    <w:p w14:paraId="0E0D9026" w14:textId="6DEE144E" w:rsidR="00F634AD" w:rsidRPr="002D53A8" w:rsidRDefault="00F634AD" w:rsidP="00F634AD">
      <w:pPr>
        <w:rPr>
          <w:rFonts w:eastAsiaTheme="minorEastAsia"/>
        </w:rPr>
      </w:pPr>
      <w:r w:rsidRPr="002D53A8">
        <w:rPr>
          <w:rFonts w:eastAsiaTheme="minorEastAsia"/>
        </w:rPr>
        <w:t xml:space="preserve">This data type provides information on virtualised resource related performance metrics. </w:t>
      </w:r>
      <w:r w:rsidR="00520313" w:rsidRPr="002D53A8">
        <w:rPr>
          <w:rFonts w:eastAsia="SimSun"/>
          <w:szCs w:val="24"/>
        </w:rPr>
        <w:t xml:space="preserve">Table </w:t>
      </w:r>
      <w:r w:rsidRPr="002D53A8">
        <w:rPr>
          <w:rFonts w:eastAsia="SimSun"/>
          <w:szCs w:val="24"/>
        </w:rPr>
        <w:t>6.2.</w:t>
      </w:r>
      <w:r w:rsidR="00520313" w:rsidRPr="002D53A8">
        <w:rPr>
          <w:rFonts w:eastAsia="SimSun"/>
          <w:szCs w:val="24"/>
        </w:rPr>
        <w:t>48</w:t>
      </w:r>
      <w:r w:rsidRPr="002D53A8">
        <w:rPr>
          <w:rFonts w:eastAsia="SimSun"/>
          <w:szCs w:val="24"/>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395FCC49" w14:textId="77777777" w:rsidR="00F634AD" w:rsidRPr="002D53A8" w:rsidRDefault="00520313" w:rsidP="00EC7355">
      <w:pPr>
        <w:pStyle w:val="TH"/>
        <w:rPr>
          <w:rFonts w:eastAsia="DengXian"/>
        </w:rPr>
      </w:pPr>
      <w:r w:rsidRPr="002D53A8">
        <w:rPr>
          <w:rFonts w:eastAsiaTheme="minorEastAsia"/>
        </w:rPr>
        <w:t>Table 6.2.48</w:t>
      </w:r>
      <w:r w:rsidR="00F634AD" w:rsidRPr="002D53A8">
        <w:rPr>
          <w:rFonts w:eastAsiaTheme="minorEastAsia"/>
        </w:rPr>
        <w:t>.1-1: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F634AD" w:rsidRPr="002D53A8" w14:paraId="79883441" w14:textId="77777777" w:rsidTr="00DB51F5">
        <w:trPr>
          <w:jc w:val="center"/>
        </w:trPr>
        <w:tc>
          <w:tcPr>
            <w:tcW w:w="1177" w:type="pct"/>
            <w:shd w:val="clear" w:color="auto" w:fill="D9D9D9"/>
          </w:tcPr>
          <w:p w14:paraId="2B2CD520" w14:textId="23E1495C"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71F906D6"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VirtualLinkMonitoringParameter</w:t>
            </w:r>
          </w:p>
        </w:tc>
      </w:tr>
      <w:tr w:rsidR="00F634AD" w:rsidRPr="002D53A8" w14:paraId="2009F589" w14:textId="77777777" w:rsidTr="00DB51F5">
        <w:trPr>
          <w:jc w:val="center"/>
        </w:trPr>
        <w:tc>
          <w:tcPr>
            <w:tcW w:w="1177" w:type="pct"/>
            <w:shd w:val="clear" w:color="auto" w:fill="D9D9D9"/>
          </w:tcPr>
          <w:p w14:paraId="79498CD5" w14:textId="1EA5F92B"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15ACC4E3" w14:textId="2BCA7EAC"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toscanfv:</w:t>
            </w:r>
            <w:r w:rsidR="00DB51F5" w:rsidRPr="002D53A8">
              <w:rPr>
                <w:rFonts w:ascii="Arial" w:eastAsiaTheme="minorEastAsia" w:hAnsi="Arial"/>
                <w:sz w:val="18"/>
              </w:rPr>
              <w:t xml:space="preserve"> </w:t>
            </w:r>
            <w:r w:rsidRPr="002D53A8">
              <w:rPr>
                <w:rFonts w:ascii="Arial" w:eastAsiaTheme="minorEastAsia" w:hAnsi="Arial"/>
                <w:sz w:val="18"/>
              </w:rPr>
              <w:t>VirtualLinkMonitoringParameter</w:t>
            </w:r>
          </w:p>
        </w:tc>
      </w:tr>
      <w:tr w:rsidR="00F634AD" w:rsidRPr="002D53A8" w14:paraId="207E3943" w14:textId="77777777" w:rsidTr="00DB51F5">
        <w:trPr>
          <w:jc w:val="center"/>
        </w:trPr>
        <w:tc>
          <w:tcPr>
            <w:tcW w:w="1177" w:type="pct"/>
            <w:shd w:val="clear" w:color="auto" w:fill="D9D9D9"/>
          </w:tcPr>
          <w:p w14:paraId="391D3DAB" w14:textId="16FE2EAA" w:rsidR="00F634AD" w:rsidRPr="002D53A8" w:rsidRDefault="00F634AD" w:rsidP="00405CB8">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31D3AC1A"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tosca.datatypes.nfv.VirtualLinkMonitoringParameter</w:t>
            </w:r>
          </w:p>
        </w:tc>
      </w:tr>
    </w:tbl>
    <w:p w14:paraId="256794AF" w14:textId="77777777" w:rsidR="00EC7355" w:rsidRPr="002D53A8" w:rsidRDefault="00EC7355" w:rsidP="00461FCF">
      <w:pPr>
        <w:rPr>
          <w:rFonts w:eastAsia="DengXian"/>
        </w:rPr>
      </w:pPr>
    </w:p>
    <w:p w14:paraId="11BFD325" w14:textId="77777777" w:rsidR="00F634AD" w:rsidRPr="002D53A8" w:rsidRDefault="00520313" w:rsidP="00EC7355">
      <w:pPr>
        <w:pStyle w:val="Heading4"/>
        <w:rPr>
          <w:rFonts w:eastAsia="DengXian"/>
        </w:rPr>
      </w:pPr>
      <w:bookmarkStart w:id="890" w:name="_Toc48655275"/>
      <w:bookmarkStart w:id="891" w:name="_Toc48724812"/>
      <w:bookmarkStart w:id="892" w:name="_Toc49939512"/>
      <w:r w:rsidRPr="002D53A8">
        <w:rPr>
          <w:rFonts w:eastAsia="DengXian"/>
        </w:rPr>
        <w:t>6.2.48</w:t>
      </w:r>
      <w:r w:rsidR="00F634AD" w:rsidRPr="002D53A8">
        <w:rPr>
          <w:rFonts w:eastAsia="DengXian"/>
        </w:rPr>
        <w:t>.2</w:t>
      </w:r>
      <w:r w:rsidR="00F634AD" w:rsidRPr="002D53A8">
        <w:rPr>
          <w:rFonts w:eastAsia="DengXian"/>
        </w:rPr>
        <w:tab/>
        <w:t>Properties</w:t>
      </w:r>
      <w:bookmarkEnd w:id="890"/>
      <w:bookmarkEnd w:id="891"/>
      <w:bookmarkEnd w:id="892"/>
    </w:p>
    <w:p w14:paraId="0713F68E" w14:textId="77777777" w:rsidR="00F634AD" w:rsidRPr="002D53A8" w:rsidRDefault="00F634AD" w:rsidP="00F634AD">
      <w:pPr>
        <w:rPr>
          <w:rFonts w:eastAsiaTheme="minorEastAsia"/>
          <w:highlight w:val="cyan"/>
        </w:rPr>
      </w:pPr>
      <w:r w:rsidRPr="002D53A8">
        <w:rPr>
          <w:rFonts w:eastAsiaTheme="minorEastAsia"/>
          <w:lang w:eastAsia="zh-CN"/>
        </w:rPr>
        <w:t xml:space="preserve">The properties of the </w:t>
      </w:r>
      <w:r w:rsidRPr="002D53A8">
        <w:rPr>
          <w:rFonts w:eastAsiaTheme="minorEastAsia"/>
        </w:rPr>
        <w:t xml:space="preserve">VirtualLinkMonitoringParameter data </w:t>
      </w:r>
      <w:r w:rsidRPr="002D53A8">
        <w:rPr>
          <w:rFonts w:eastAsiaTheme="minorEastAsia"/>
          <w:lang w:eastAsia="zh-CN"/>
        </w:rPr>
        <w:t>type shall comply with the provisions set out in table</w:t>
      </w:r>
      <w:r w:rsidR="0084797D" w:rsidRPr="002D53A8">
        <w:rPr>
          <w:rFonts w:eastAsiaTheme="minorEastAsia"/>
          <w:lang w:eastAsia="zh-CN"/>
        </w:rPr>
        <w:t> </w:t>
      </w:r>
      <w:r w:rsidRPr="002D53A8">
        <w:rPr>
          <w:rFonts w:eastAsiaTheme="minorEastAsia"/>
        </w:rPr>
        <w:t>6.2.</w:t>
      </w:r>
      <w:r w:rsidR="00520313" w:rsidRPr="002D53A8">
        <w:rPr>
          <w:rFonts w:eastAsiaTheme="minorEastAsia"/>
        </w:rPr>
        <w:t>48</w:t>
      </w:r>
      <w:r w:rsidRPr="002D53A8">
        <w:rPr>
          <w:rFonts w:eastAsiaTheme="minorEastAsia"/>
        </w:rPr>
        <w:t>.2-1</w:t>
      </w:r>
      <w:r w:rsidRPr="002D53A8">
        <w:rPr>
          <w:rFonts w:eastAsiaTheme="minorEastAsia"/>
          <w:lang w:eastAsia="zh-CN"/>
        </w:rPr>
        <w:t>.</w:t>
      </w:r>
    </w:p>
    <w:p w14:paraId="23E65D56" w14:textId="77777777" w:rsidR="00F634AD" w:rsidRPr="002D53A8" w:rsidRDefault="00520313" w:rsidP="00EC7355">
      <w:pPr>
        <w:pStyle w:val="TH"/>
        <w:rPr>
          <w:rFonts w:eastAsia="DengXian"/>
        </w:rPr>
      </w:pPr>
      <w:r w:rsidRPr="002D53A8">
        <w:rPr>
          <w:rFonts w:eastAsiaTheme="minorEastAsia"/>
        </w:rPr>
        <w:lastRenderedPageBreak/>
        <w:t>Table 6.2.48</w:t>
      </w:r>
      <w:r w:rsidR="00F634AD" w:rsidRPr="002D53A8">
        <w:rPr>
          <w:rFonts w:eastAsiaTheme="minorEastAsia"/>
        </w:rPr>
        <w:t>.2-1: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992"/>
        <w:gridCol w:w="1095"/>
        <w:gridCol w:w="1615"/>
        <w:gridCol w:w="3938"/>
      </w:tblGrid>
      <w:tr w:rsidR="00F634AD" w:rsidRPr="002D53A8" w14:paraId="429D839D" w14:textId="77777777" w:rsidTr="00DB51F5">
        <w:trPr>
          <w:tblHeader/>
          <w:jc w:val="center"/>
        </w:trPr>
        <w:tc>
          <w:tcPr>
            <w:tcW w:w="968" w:type="pct"/>
            <w:shd w:val="clear" w:color="auto" w:fill="D9D9D9"/>
          </w:tcPr>
          <w:p w14:paraId="5797651D"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Name</w:t>
            </w:r>
          </w:p>
        </w:tc>
        <w:tc>
          <w:tcPr>
            <w:tcW w:w="523" w:type="pct"/>
            <w:shd w:val="clear" w:color="auto" w:fill="D9D9D9"/>
          </w:tcPr>
          <w:p w14:paraId="660EDE34" w14:textId="77777777" w:rsidR="00F634AD" w:rsidRPr="002D53A8" w:rsidRDefault="00F634AD" w:rsidP="00F634AD">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578" w:type="pct"/>
            <w:shd w:val="clear" w:color="auto" w:fill="D9D9D9"/>
          </w:tcPr>
          <w:p w14:paraId="636F5478"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410868CB"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7AA90E7B" w14:textId="77777777" w:rsidR="00F634AD" w:rsidRPr="002D53A8" w:rsidRDefault="00F634AD" w:rsidP="00F634AD">
            <w:pPr>
              <w:keepNext/>
              <w:keepLines/>
              <w:spacing w:after="0"/>
              <w:jc w:val="center"/>
              <w:rPr>
                <w:rFonts w:ascii="Arial" w:hAnsi="Arial"/>
                <w:b/>
                <w:sz w:val="18"/>
                <w:lang w:eastAsia="ja-JP"/>
              </w:rPr>
            </w:pPr>
            <w:r w:rsidRPr="002D53A8">
              <w:rPr>
                <w:rFonts w:ascii="Arial" w:hAnsi="Arial"/>
                <w:b/>
                <w:sz w:val="18"/>
                <w:lang w:eastAsia="ja-JP"/>
              </w:rPr>
              <w:t>Description</w:t>
            </w:r>
          </w:p>
        </w:tc>
      </w:tr>
      <w:tr w:rsidR="00F634AD" w:rsidRPr="002D53A8" w14:paraId="7B884C9A" w14:textId="77777777" w:rsidTr="00DB51F5">
        <w:trPr>
          <w:jc w:val="center"/>
        </w:trPr>
        <w:tc>
          <w:tcPr>
            <w:tcW w:w="968" w:type="pct"/>
            <w:shd w:val="clear" w:color="auto" w:fill="FFFFFF"/>
          </w:tcPr>
          <w:p w14:paraId="2FCEEC7D"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name</w:t>
            </w:r>
          </w:p>
        </w:tc>
        <w:tc>
          <w:tcPr>
            <w:tcW w:w="523" w:type="pct"/>
            <w:shd w:val="clear" w:color="auto" w:fill="FFFFFF"/>
          </w:tcPr>
          <w:p w14:paraId="305331B5"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no</w:t>
            </w:r>
          </w:p>
        </w:tc>
        <w:tc>
          <w:tcPr>
            <w:tcW w:w="578" w:type="pct"/>
            <w:shd w:val="clear" w:color="auto" w:fill="FFFFFF"/>
          </w:tcPr>
          <w:p w14:paraId="02A6AC5F"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string</w:t>
            </w:r>
          </w:p>
        </w:tc>
        <w:tc>
          <w:tcPr>
            <w:tcW w:w="852" w:type="pct"/>
            <w:shd w:val="clear" w:color="auto" w:fill="FFFFFF"/>
          </w:tcPr>
          <w:p w14:paraId="4F2F7427" w14:textId="77777777" w:rsidR="00F634AD" w:rsidRPr="002D53A8" w:rsidRDefault="00F634AD" w:rsidP="00F634AD">
            <w:pPr>
              <w:keepNext/>
              <w:keepLines/>
              <w:spacing w:after="0"/>
              <w:rPr>
                <w:rFonts w:ascii="Arial" w:eastAsiaTheme="minorEastAsia" w:hAnsi="Arial"/>
                <w:sz w:val="18"/>
              </w:rPr>
            </w:pPr>
          </w:p>
        </w:tc>
        <w:tc>
          <w:tcPr>
            <w:tcW w:w="2078" w:type="pct"/>
            <w:shd w:val="clear" w:color="auto" w:fill="FFFFFF"/>
          </w:tcPr>
          <w:p w14:paraId="6A87EC7C" w14:textId="1E224A70"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Human</w:t>
            </w:r>
            <w:r w:rsidR="00DB51F5" w:rsidRPr="002D53A8">
              <w:rPr>
                <w:rFonts w:ascii="Arial" w:eastAsiaTheme="minorEastAsia" w:hAnsi="Arial"/>
                <w:sz w:val="18"/>
              </w:rPr>
              <w:t xml:space="preserve"> </w:t>
            </w:r>
            <w:r w:rsidRPr="002D53A8">
              <w:rPr>
                <w:rFonts w:ascii="Arial" w:eastAsiaTheme="minorEastAsia" w:hAnsi="Arial"/>
                <w:sz w:val="18"/>
              </w:rPr>
              <w:t>readable</w:t>
            </w:r>
            <w:r w:rsidR="00DB51F5" w:rsidRPr="002D53A8">
              <w:rPr>
                <w:rFonts w:ascii="Arial" w:eastAsiaTheme="minorEastAsia" w:hAnsi="Arial"/>
                <w:sz w:val="18"/>
              </w:rPr>
              <w:t xml:space="preserve"> </w:t>
            </w:r>
            <w:r w:rsidRPr="002D53A8">
              <w:rPr>
                <w:rFonts w:ascii="Arial" w:eastAsiaTheme="minorEastAsia" w:hAnsi="Arial"/>
                <w:sz w:val="18"/>
              </w:rPr>
              <w:t>name</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monitoring</w:t>
            </w:r>
            <w:r w:rsidR="00DB51F5" w:rsidRPr="002D53A8">
              <w:rPr>
                <w:rFonts w:ascii="Arial" w:eastAsiaTheme="minorEastAsia" w:hAnsi="Arial"/>
                <w:sz w:val="18"/>
              </w:rPr>
              <w:t xml:space="preserve"> </w:t>
            </w:r>
            <w:r w:rsidRPr="002D53A8">
              <w:rPr>
                <w:rFonts w:ascii="Arial" w:eastAsiaTheme="minorEastAsia" w:hAnsi="Arial"/>
                <w:sz w:val="18"/>
              </w:rPr>
              <w:t>parameter</w:t>
            </w:r>
            <w:r w:rsidR="00DD2E0D" w:rsidRPr="002D53A8">
              <w:rPr>
                <w:rFonts w:ascii="Arial" w:eastAsiaTheme="minorEastAsia" w:hAnsi="Arial"/>
                <w:sz w:val="18"/>
              </w:rPr>
              <w:t>.</w:t>
            </w:r>
          </w:p>
        </w:tc>
      </w:tr>
      <w:tr w:rsidR="00F634AD" w:rsidRPr="002D53A8" w14:paraId="1AE0FE6E" w14:textId="77777777" w:rsidTr="00DB51F5">
        <w:trPr>
          <w:jc w:val="center"/>
        </w:trPr>
        <w:tc>
          <w:tcPr>
            <w:tcW w:w="968" w:type="pct"/>
            <w:shd w:val="clear" w:color="auto" w:fill="FFFFFF"/>
          </w:tcPr>
          <w:p w14:paraId="36EF9DF1"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performance_metric</w:t>
            </w:r>
          </w:p>
        </w:tc>
        <w:tc>
          <w:tcPr>
            <w:tcW w:w="523" w:type="pct"/>
            <w:shd w:val="clear" w:color="auto" w:fill="FFFFFF"/>
          </w:tcPr>
          <w:p w14:paraId="218AF2E8"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yes</w:t>
            </w:r>
          </w:p>
        </w:tc>
        <w:tc>
          <w:tcPr>
            <w:tcW w:w="578" w:type="pct"/>
            <w:shd w:val="clear" w:color="auto" w:fill="FFFFFF"/>
          </w:tcPr>
          <w:p w14:paraId="6A956547"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string</w:t>
            </w:r>
          </w:p>
        </w:tc>
        <w:tc>
          <w:tcPr>
            <w:tcW w:w="852" w:type="pct"/>
            <w:shd w:val="clear" w:color="auto" w:fill="FFFFFF"/>
          </w:tcPr>
          <w:p w14:paraId="005B3B13" w14:textId="07B620CB"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valid</w:t>
            </w:r>
            <w:r w:rsidR="00DB51F5" w:rsidRPr="002D53A8">
              <w:rPr>
                <w:rFonts w:ascii="Arial" w:eastAsiaTheme="minorEastAsia" w:hAnsi="Arial"/>
                <w:sz w:val="18"/>
              </w:rPr>
              <w:t xml:space="preserve"> </w:t>
            </w:r>
            <w:r w:rsidRPr="002D53A8">
              <w:rPr>
                <w:rFonts w:ascii="Arial" w:eastAsiaTheme="minorEastAsia" w:hAnsi="Arial"/>
                <w:sz w:val="18"/>
              </w:rPr>
              <w:t>values:</w:t>
            </w:r>
          </w:p>
          <w:p w14:paraId="46F5F90E" w14:textId="77777777" w:rsidR="00F634AD" w:rsidRPr="002D53A8" w:rsidRDefault="00F634AD" w:rsidP="00F634AD">
            <w:pPr>
              <w:keepNext/>
              <w:keepLines/>
              <w:spacing w:after="0"/>
              <w:rPr>
                <w:rFonts w:ascii="Arial" w:eastAsiaTheme="minorEastAsia" w:hAnsi="Arial"/>
                <w:sz w:val="18"/>
              </w:rPr>
            </w:pPr>
          </w:p>
          <w:p w14:paraId="598C0C02" w14:textId="77777777" w:rsidR="00D1044B" w:rsidRPr="002D53A8" w:rsidRDefault="00D1044B" w:rsidP="00D1044B">
            <w:pPr>
              <w:keepNext/>
              <w:keepLines/>
              <w:spacing w:after="0"/>
              <w:textAlignment w:val="auto"/>
              <w:rPr>
                <w:rFonts w:ascii="Arial" w:hAnsi="Arial" w:cs="Arial"/>
                <w:sz w:val="18"/>
                <w:szCs w:val="18"/>
              </w:rPr>
            </w:pPr>
            <w:r w:rsidRPr="002D53A8">
              <w:rPr>
                <w:rFonts w:ascii="Arial" w:hAnsi="Arial" w:cs="Arial"/>
                <w:sz w:val="18"/>
                <w:szCs w:val="18"/>
              </w:rPr>
              <w:t>byte_incoming</w:t>
            </w:r>
          </w:p>
          <w:p w14:paraId="6CB586C2" w14:textId="77777777" w:rsidR="00D1044B" w:rsidRPr="002D53A8" w:rsidRDefault="00D1044B" w:rsidP="00D1044B">
            <w:pPr>
              <w:keepNext/>
              <w:keepLines/>
              <w:spacing w:after="0"/>
              <w:textAlignment w:val="auto"/>
              <w:rPr>
                <w:rFonts w:ascii="Arial" w:hAnsi="Arial" w:cs="Arial"/>
                <w:sz w:val="18"/>
                <w:szCs w:val="18"/>
              </w:rPr>
            </w:pPr>
          </w:p>
          <w:p w14:paraId="0AFFBF1C" w14:textId="77777777" w:rsidR="00D1044B" w:rsidRPr="002D53A8" w:rsidRDefault="00D1044B" w:rsidP="00D1044B">
            <w:pPr>
              <w:keepNext/>
              <w:keepLines/>
              <w:spacing w:after="0"/>
              <w:textAlignment w:val="auto"/>
              <w:rPr>
                <w:rFonts w:ascii="Arial" w:hAnsi="Arial" w:cs="Arial"/>
                <w:sz w:val="18"/>
                <w:szCs w:val="18"/>
              </w:rPr>
            </w:pPr>
            <w:r w:rsidRPr="002D53A8">
              <w:rPr>
                <w:rFonts w:ascii="Arial" w:hAnsi="Arial" w:cs="Arial"/>
                <w:sz w:val="18"/>
                <w:szCs w:val="18"/>
              </w:rPr>
              <w:t>byte_outgoing</w:t>
            </w:r>
          </w:p>
          <w:p w14:paraId="105347C0" w14:textId="77777777" w:rsidR="00D1044B" w:rsidRPr="002D53A8" w:rsidRDefault="00D1044B" w:rsidP="00D1044B">
            <w:pPr>
              <w:keepNext/>
              <w:keepLines/>
              <w:spacing w:after="0"/>
              <w:textAlignment w:val="auto"/>
              <w:rPr>
                <w:rFonts w:ascii="Arial" w:hAnsi="Arial" w:cs="Arial"/>
                <w:sz w:val="18"/>
                <w:szCs w:val="18"/>
              </w:rPr>
            </w:pPr>
          </w:p>
          <w:p w14:paraId="65F45B87" w14:textId="77777777" w:rsidR="00D1044B" w:rsidRPr="002D53A8" w:rsidRDefault="00D1044B" w:rsidP="00D1044B">
            <w:pPr>
              <w:keepNext/>
              <w:keepLines/>
              <w:spacing w:after="0"/>
              <w:textAlignment w:val="auto"/>
              <w:rPr>
                <w:rFonts w:ascii="Arial" w:hAnsi="Arial" w:cs="Arial"/>
                <w:sz w:val="18"/>
                <w:szCs w:val="18"/>
              </w:rPr>
            </w:pPr>
            <w:r w:rsidRPr="002D53A8">
              <w:rPr>
                <w:rFonts w:ascii="Arial" w:hAnsi="Arial" w:cs="Arial"/>
                <w:sz w:val="18"/>
                <w:szCs w:val="18"/>
              </w:rPr>
              <w:t>packet_incoming</w:t>
            </w:r>
          </w:p>
          <w:p w14:paraId="6A682E85" w14:textId="77777777" w:rsidR="00D1044B" w:rsidRPr="002D53A8" w:rsidRDefault="00D1044B" w:rsidP="00D1044B">
            <w:pPr>
              <w:keepNext/>
              <w:keepLines/>
              <w:spacing w:after="0"/>
              <w:textAlignment w:val="auto"/>
              <w:rPr>
                <w:rFonts w:ascii="Arial" w:hAnsi="Arial" w:cs="Arial"/>
                <w:sz w:val="18"/>
                <w:szCs w:val="18"/>
              </w:rPr>
            </w:pPr>
          </w:p>
          <w:p w14:paraId="39CD9469" w14:textId="77777777" w:rsidR="00D1044B" w:rsidRPr="002D53A8" w:rsidRDefault="00D1044B" w:rsidP="00D1044B">
            <w:pPr>
              <w:keepNext/>
              <w:keepLines/>
              <w:spacing w:after="0"/>
              <w:textAlignment w:val="auto"/>
              <w:rPr>
                <w:rFonts w:ascii="Arial" w:hAnsi="Arial" w:cs="Arial"/>
                <w:sz w:val="18"/>
                <w:szCs w:val="18"/>
              </w:rPr>
            </w:pPr>
            <w:r w:rsidRPr="002D53A8">
              <w:rPr>
                <w:rFonts w:ascii="Arial" w:hAnsi="Arial" w:cs="Arial"/>
                <w:sz w:val="18"/>
                <w:szCs w:val="18"/>
              </w:rPr>
              <w:t>packet_outgoing</w:t>
            </w:r>
          </w:p>
          <w:p w14:paraId="233FE676" w14:textId="2FDC7811" w:rsidR="00F634AD" w:rsidRPr="002D53A8" w:rsidRDefault="00F634AD" w:rsidP="00F10C3F">
            <w:pPr>
              <w:keepNext/>
              <w:keepLines/>
              <w:spacing w:after="0"/>
              <w:rPr>
                <w:rFonts w:ascii="Arial" w:eastAsiaTheme="minorEastAsia" w:hAnsi="Arial"/>
                <w:sz w:val="18"/>
              </w:rPr>
            </w:pPr>
          </w:p>
        </w:tc>
        <w:tc>
          <w:tcPr>
            <w:tcW w:w="2078" w:type="pct"/>
            <w:shd w:val="clear" w:color="auto" w:fill="FFFFFF"/>
          </w:tcPr>
          <w:p w14:paraId="6578F6A3" w14:textId="73A3170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Identifies</w:t>
            </w:r>
            <w:r w:rsidR="00DB51F5" w:rsidRPr="002D53A8">
              <w:rPr>
                <w:rFonts w:ascii="Arial" w:eastAsiaTheme="minorEastAsia" w:hAnsi="Arial"/>
                <w:sz w:val="18"/>
              </w:rPr>
              <w:t xml:space="preserve"> </w:t>
            </w:r>
            <w:r w:rsidRPr="002D53A8">
              <w:rPr>
                <w:rFonts w:ascii="Arial" w:eastAsiaTheme="minorEastAsia" w:hAnsi="Arial"/>
                <w:sz w:val="18"/>
              </w:rPr>
              <w:t>a</w:t>
            </w:r>
            <w:r w:rsidR="00DB51F5" w:rsidRPr="002D53A8">
              <w:rPr>
                <w:rFonts w:ascii="Arial" w:eastAsiaTheme="minorEastAsia" w:hAnsi="Arial"/>
                <w:sz w:val="18"/>
              </w:rPr>
              <w:t xml:space="preserve"> </w:t>
            </w:r>
            <w:r w:rsidRPr="002D53A8">
              <w:rPr>
                <w:rFonts w:ascii="Arial" w:eastAsiaTheme="minorEastAsia" w:hAnsi="Arial"/>
                <w:sz w:val="18"/>
              </w:rPr>
              <w:t>performance</w:t>
            </w:r>
            <w:r w:rsidR="00DB51F5" w:rsidRPr="002D53A8">
              <w:rPr>
                <w:rFonts w:ascii="Arial" w:eastAsiaTheme="minorEastAsia" w:hAnsi="Arial"/>
                <w:sz w:val="18"/>
              </w:rPr>
              <w:t xml:space="preserve"> </w:t>
            </w:r>
            <w:r w:rsidRPr="002D53A8">
              <w:rPr>
                <w:rFonts w:ascii="Arial" w:eastAsiaTheme="minorEastAsia" w:hAnsi="Arial"/>
                <w:sz w:val="18"/>
              </w:rPr>
              <w:t>metric</w:t>
            </w:r>
            <w:r w:rsidR="00DB51F5" w:rsidRPr="002D53A8">
              <w:rPr>
                <w:rFonts w:ascii="Arial" w:eastAsiaTheme="minorEastAsia" w:hAnsi="Arial"/>
                <w:sz w:val="18"/>
              </w:rPr>
              <w:t xml:space="preserve"> </w:t>
            </w:r>
            <w:r w:rsidR="00D1044B" w:rsidRPr="002D53A8">
              <w:rPr>
                <w:rFonts w:ascii="Arial" w:eastAsiaTheme="minorEastAsia" w:hAnsi="Arial"/>
                <w:sz w:val="18"/>
              </w:rPr>
              <w:t>to be monitored</w:t>
            </w:r>
            <w:r w:rsidRPr="002D53A8">
              <w:rPr>
                <w:rFonts w:ascii="Arial" w:eastAsiaTheme="minorEastAsia" w:hAnsi="Arial"/>
                <w:sz w:val="18"/>
              </w:rPr>
              <w:t>.</w:t>
            </w:r>
          </w:p>
          <w:p w14:paraId="6C9AA6C6" w14:textId="77777777" w:rsidR="00F634AD" w:rsidRPr="002D53A8" w:rsidRDefault="00F634AD" w:rsidP="00F634AD">
            <w:pPr>
              <w:keepNext/>
              <w:keepLines/>
              <w:spacing w:after="0"/>
              <w:rPr>
                <w:rFonts w:ascii="Arial" w:eastAsiaTheme="minorEastAsia" w:hAnsi="Arial"/>
                <w:sz w:val="18"/>
              </w:rPr>
            </w:pPr>
          </w:p>
          <w:p w14:paraId="43359AB5" w14:textId="51A86306" w:rsidR="00D1044B" w:rsidRPr="002D53A8" w:rsidRDefault="00D1044B" w:rsidP="00D1044B">
            <w:pPr>
              <w:keepNext/>
              <w:keepLines/>
              <w:spacing w:after="0"/>
              <w:rPr>
                <w:rFonts w:ascii="Arial" w:hAnsi="Arial"/>
                <w:sz w:val="18"/>
              </w:rPr>
            </w:pPr>
            <w:r w:rsidRPr="002D53A8">
              <w:rPr>
                <w:rFonts w:ascii="Arial" w:eastAsiaTheme="minorEastAsia" w:hAnsi="Arial" w:cs="Arial"/>
                <w:sz w:val="18"/>
                <w:szCs w:val="18"/>
              </w:rPr>
              <w:t>Performance metric values shall be set to following</w:t>
            </w:r>
            <w:r w:rsidRPr="002D53A8">
              <w:rPr>
                <w:rFonts w:ascii="Arial" w:eastAsiaTheme="minorEastAsia" w:hAnsi="Arial"/>
                <w:sz w:val="18"/>
              </w:rPr>
              <w:t xml:space="preserve"> </w:t>
            </w:r>
            <w:r w:rsidR="00F634AD" w:rsidRPr="002D53A8">
              <w:rPr>
                <w:rFonts w:ascii="Arial" w:hAnsi="Arial"/>
                <w:sz w:val="18"/>
              </w:rPr>
              <w:t>measurement</w:t>
            </w:r>
            <w:r w:rsidR="00DB51F5" w:rsidRPr="002D53A8">
              <w:rPr>
                <w:rFonts w:ascii="Arial" w:hAnsi="Arial"/>
                <w:sz w:val="18"/>
              </w:rPr>
              <w:t xml:space="preserve"> </w:t>
            </w:r>
            <w:r w:rsidRPr="002D53A8">
              <w:rPr>
                <w:rFonts w:ascii="Arial" w:hAnsi="Arial"/>
                <w:sz w:val="18"/>
              </w:rPr>
              <w:t xml:space="preserve">names </w:t>
            </w:r>
            <w:r w:rsidR="00F634AD" w:rsidRPr="002D53A8">
              <w:rPr>
                <w:rFonts w:ascii="Arial" w:hAnsi="Arial"/>
                <w:sz w:val="18"/>
              </w:rPr>
              <w:t>defined</w:t>
            </w:r>
            <w:r w:rsidR="00DB51F5" w:rsidRPr="002D53A8">
              <w:rPr>
                <w:rFonts w:ascii="Arial" w:hAnsi="Arial"/>
                <w:sz w:val="18"/>
              </w:rPr>
              <w:t xml:space="preserve"> </w:t>
            </w:r>
            <w:r w:rsidR="00F634AD" w:rsidRPr="002D53A8">
              <w:rPr>
                <w:rFonts w:ascii="Arial" w:hAnsi="Arial"/>
                <w:sz w:val="18"/>
              </w:rPr>
              <w:t>in</w:t>
            </w:r>
            <w:r w:rsidR="00DB51F5" w:rsidRPr="002D53A8">
              <w:rPr>
                <w:rFonts w:ascii="Arial" w:hAnsi="Arial"/>
                <w:sz w:val="18"/>
              </w:rPr>
              <w:t xml:space="preserve"> </w:t>
            </w:r>
            <w:r w:rsidR="00F634AD" w:rsidRPr="002D53A8">
              <w:rPr>
                <w:rFonts w:ascii="Arial" w:hAnsi="Arial"/>
                <w:sz w:val="18"/>
              </w:rPr>
              <w:t>clause</w:t>
            </w:r>
            <w:r w:rsidR="00DB51F5" w:rsidRPr="002D53A8">
              <w:rPr>
                <w:rFonts w:ascii="Arial" w:hAnsi="Arial"/>
                <w:sz w:val="18"/>
              </w:rPr>
              <w:t xml:space="preserve"> </w:t>
            </w:r>
            <w:r w:rsidR="00F634AD" w:rsidRPr="002D53A8">
              <w:rPr>
                <w:rFonts w:ascii="Arial" w:hAnsi="Arial"/>
                <w:sz w:val="18"/>
              </w:rPr>
              <w:t>7.1</w:t>
            </w:r>
            <w:r w:rsidR="00DB51F5" w:rsidRPr="002D53A8">
              <w:rPr>
                <w:rFonts w:ascii="Arial" w:hAnsi="Arial"/>
                <w:sz w:val="18"/>
              </w:rPr>
              <w:t xml:space="preserve"> </w:t>
            </w:r>
            <w:r w:rsidR="003C17D8" w:rsidRPr="002D53A8">
              <w:rPr>
                <w:rFonts w:ascii="Arial" w:hAnsi="Arial"/>
                <w:sz w:val="18"/>
              </w:rPr>
              <w:t>of</w:t>
            </w:r>
            <w:r w:rsidR="00DB51F5" w:rsidRPr="002D53A8">
              <w:rPr>
                <w:rFonts w:ascii="Arial" w:hAnsi="Arial"/>
                <w:sz w:val="18"/>
              </w:rPr>
              <w:t xml:space="preserve"> </w:t>
            </w:r>
            <w:r w:rsidR="003C17D8" w:rsidRPr="00F761A0">
              <w:rPr>
                <w:rFonts w:ascii="Arial" w:hAnsi="Arial"/>
                <w:sz w:val="18"/>
              </w:rPr>
              <w:t>ETSI</w:t>
            </w:r>
            <w:r w:rsidR="00DB51F5" w:rsidRPr="00F761A0">
              <w:rPr>
                <w:rFonts w:ascii="Arial" w:hAnsi="Arial"/>
                <w:sz w:val="18"/>
              </w:rPr>
              <w:t xml:space="preserve"> </w:t>
            </w:r>
            <w:r w:rsidR="003C17D8" w:rsidRPr="00F761A0">
              <w:rPr>
                <w:rFonts w:ascii="Arial" w:hAnsi="Arial"/>
                <w:sz w:val="18"/>
              </w:rPr>
              <w:t>GS</w:t>
            </w:r>
            <w:r w:rsidR="00DB51F5" w:rsidRPr="00F761A0">
              <w:rPr>
                <w:rFonts w:ascii="Arial" w:hAnsi="Arial"/>
                <w:sz w:val="18"/>
              </w:rPr>
              <w:t xml:space="preserve"> </w:t>
            </w:r>
            <w:r w:rsidR="003C17D8" w:rsidRPr="00F761A0">
              <w:rPr>
                <w:rFonts w:ascii="Arial" w:hAnsi="Arial"/>
                <w:sz w:val="18"/>
              </w:rPr>
              <w:t>NFV-IFA</w:t>
            </w:r>
            <w:r w:rsidR="00DB51F5" w:rsidRPr="00F761A0">
              <w:rPr>
                <w:rFonts w:ascii="Arial" w:hAnsi="Arial"/>
                <w:sz w:val="18"/>
              </w:rPr>
              <w:t xml:space="preserve"> </w:t>
            </w:r>
            <w:r w:rsidR="003C17D8" w:rsidRPr="00F761A0">
              <w:rPr>
                <w:rFonts w:ascii="Arial" w:hAnsi="Arial"/>
                <w:sz w:val="18"/>
              </w:rPr>
              <w:t>027</w:t>
            </w:r>
            <w:r w:rsidR="00DB51F5" w:rsidRPr="00F761A0">
              <w:rPr>
                <w:rFonts w:ascii="Arial" w:hAnsi="Arial"/>
                <w:sz w:val="18"/>
              </w:rPr>
              <w:t xml:space="preserve"> </w:t>
            </w:r>
            <w:r w:rsidR="00114F25" w:rsidRPr="00F761A0">
              <w:rPr>
                <w:rFonts w:ascii="Arial" w:hAnsi="Arial"/>
                <w:sz w:val="18"/>
              </w:rPr>
              <w:t>[</w:t>
            </w:r>
            <w:r w:rsidR="00114F25" w:rsidRPr="00F761A0">
              <w:rPr>
                <w:rFonts w:ascii="Arial" w:hAnsi="Arial" w:cs="Arial"/>
                <w:sz w:val="18"/>
                <w:szCs w:val="18"/>
              </w:rPr>
              <w:fldChar w:fldCharType="begin"/>
            </w:r>
            <w:r w:rsidR="00114F25" w:rsidRPr="00F761A0">
              <w:rPr>
                <w:rFonts w:ascii="Arial" w:hAnsi="Arial" w:cs="Arial"/>
                <w:sz w:val="18"/>
                <w:szCs w:val="18"/>
              </w:rPr>
              <w:instrText xml:space="preserve">REF REF_GSNFV_IFA027 \h </w:instrText>
            </w:r>
            <w:r w:rsidR="0084797D" w:rsidRPr="00F761A0">
              <w:rPr>
                <w:rFonts w:ascii="Arial" w:hAnsi="Arial" w:cs="Arial"/>
                <w:sz w:val="18"/>
                <w:szCs w:val="18"/>
              </w:rPr>
              <w:instrText xml:space="preserve"> \* MERGEFORMAT </w:instrText>
            </w:r>
            <w:r w:rsidR="00114F25" w:rsidRPr="00F761A0">
              <w:rPr>
                <w:rFonts w:ascii="Arial" w:hAnsi="Arial" w:cs="Arial"/>
                <w:sz w:val="18"/>
                <w:szCs w:val="18"/>
              </w:rPr>
            </w:r>
            <w:r w:rsidR="00114F25" w:rsidRPr="00F761A0">
              <w:rPr>
                <w:rFonts w:ascii="Arial" w:hAnsi="Arial" w:cs="Arial"/>
                <w:sz w:val="18"/>
                <w:szCs w:val="18"/>
              </w:rPr>
              <w:fldChar w:fldCharType="separate"/>
            </w:r>
            <w:r w:rsidR="00A11CBD" w:rsidRPr="00F761A0">
              <w:rPr>
                <w:rFonts w:ascii="Arial" w:eastAsiaTheme="minorEastAsia" w:hAnsi="Arial" w:cs="Arial"/>
                <w:sz w:val="18"/>
                <w:szCs w:val="18"/>
              </w:rPr>
              <w:t>7</w:t>
            </w:r>
            <w:r w:rsidR="00114F25" w:rsidRPr="00F761A0">
              <w:rPr>
                <w:rFonts w:ascii="Arial" w:hAnsi="Arial" w:cs="Arial"/>
                <w:sz w:val="18"/>
                <w:szCs w:val="18"/>
              </w:rPr>
              <w:fldChar w:fldCharType="end"/>
            </w:r>
            <w:r w:rsidR="00114F25" w:rsidRPr="00F761A0">
              <w:rPr>
                <w:rFonts w:ascii="Arial" w:hAnsi="Arial"/>
                <w:sz w:val="18"/>
              </w:rPr>
              <w:t>]</w:t>
            </w:r>
            <w:r w:rsidR="00DB51F5" w:rsidRPr="002D53A8">
              <w:rPr>
                <w:rFonts w:ascii="Arial" w:hAnsi="Arial"/>
                <w:sz w:val="18"/>
              </w:rPr>
              <w:t xml:space="preserve"> </w:t>
            </w:r>
            <w:r w:rsidRPr="002D53A8">
              <w:rPr>
                <w:rFonts w:ascii="Arial" w:hAnsi="Arial" w:cs="Arial"/>
                <w:sz w:val="18"/>
                <w:szCs w:val="18"/>
              </w:rPr>
              <w:t>,</w:t>
            </w:r>
            <w:r w:rsidRPr="002D53A8">
              <w:rPr>
                <w:rFonts w:ascii="Arial" w:eastAsiaTheme="minorEastAsia" w:hAnsi="Arial" w:cs="Arial"/>
                <w:sz w:val="18"/>
                <w:szCs w:val="18"/>
              </w:rPr>
              <w:t>without appending a sub-counter:</w:t>
            </w:r>
          </w:p>
          <w:p w14:paraId="25195B62" w14:textId="77777777" w:rsidR="00D1044B" w:rsidRPr="002D53A8" w:rsidRDefault="00D1044B" w:rsidP="00D1044B">
            <w:pPr>
              <w:keepNext/>
              <w:keepLines/>
              <w:spacing w:after="0"/>
              <w:rPr>
                <w:rFonts w:ascii="Arial" w:hAnsi="Arial"/>
                <w:sz w:val="18"/>
              </w:rPr>
            </w:pPr>
          </w:p>
          <w:p w14:paraId="47DA6CA2" w14:textId="77777777" w:rsidR="00D1044B" w:rsidRPr="002D53A8" w:rsidRDefault="00D1044B" w:rsidP="00706DD4">
            <w:pPr>
              <w:pStyle w:val="B1"/>
              <w:numPr>
                <w:ilvl w:val="0"/>
                <w:numId w:val="26"/>
              </w:numPr>
              <w:spacing w:after="0"/>
              <w:textAlignment w:val="auto"/>
              <w:rPr>
                <w:rFonts w:ascii="Arial" w:hAnsi="Arial" w:cs="Arial"/>
                <w:sz w:val="18"/>
                <w:szCs w:val="18"/>
              </w:rPr>
            </w:pPr>
            <w:r w:rsidRPr="002D53A8">
              <w:rPr>
                <w:rFonts w:ascii="Arial" w:hAnsi="Arial" w:cs="Arial"/>
                <w:sz w:val="18"/>
                <w:szCs w:val="18"/>
              </w:rPr>
              <w:t>ByteIncoming</w:t>
            </w:r>
          </w:p>
          <w:p w14:paraId="21865FB1" w14:textId="77777777" w:rsidR="00D1044B" w:rsidRPr="002D53A8" w:rsidRDefault="00D1044B" w:rsidP="00706DD4">
            <w:pPr>
              <w:pStyle w:val="B1"/>
              <w:numPr>
                <w:ilvl w:val="0"/>
                <w:numId w:val="26"/>
              </w:numPr>
              <w:spacing w:after="0"/>
              <w:textAlignment w:val="auto"/>
              <w:rPr>
                <w:rFonts w:ascii="Arial" w:hAnsi="Arial" w:cs="Arial"/>
                <w:sz w:val="18"/>
                <w:szCs w:val="18"/>
              </w:rPr>
            </w:pPr>
            <w:r w:rsidRPr="002D53A8">
              <w:rPr>
                <w:rFonts w:ascii="Arial" w:hAnsi="Arial" w:cs="Arial"/>
                <w:sz w:val="18"/>
                <w:szCs w:val="18"/>
              </w:rPr>
              <w:t>ByteOutgoing</w:t>
            </w:r>
          </w:p>
          <w:p w14:paraId="3B11BECD" w14:textId="77777777" w:rsidR="00D1044B" w:rsidRPr="002D53A8" w:rsidRDefault="00D1044B" w:rsidP="00706DD4">
            <w:pPr>
              <w:pStyle w:val="B1"/>
              <w:numPr>
                <w:ilvl w:val="0"/>
                <w:numId w:val="26"/>
              </w:numPr>
              <w:spacing w:after="0"/>
              <w:textAlignment w:val="auto"/>
              <w:rPr>
                <w:rFonts w:ascii="Arial" w:hAnsi="Arial" w:cs="Arial"/>
                <w:sz w:val="18"/>
                <w:szCs w:val="18"/>
              </w:rPr>
            </w:pPr>
            <w:r w:rsidRPr="002D53A8">
              <w:rPr>
                <w:rFonts w:ascii="Arial" w:hAnsi="Arial" w:cs="Arial"/>
                <w:sz w:val="18"/>
                <w:szCs w:val="18"/>
              </w:rPr>
              <w:t>PacketIncoming</w:t>
            </w:r>
          </w:p>
          <w:p w14:paraId="32D18C79" w14:textId="77777777" w:rsidR="00D1044B" w:rsidRPr="002D53A8" w:rsidRDefault="00D1044B" w:rsidP="00706DD4">
            <w:pPr>
              <w:pStyle w:val="B1"/>
              <w:numPr>
                <w:ilvl w:val="0"/>
                <w:numId w:val="26"/>
              </w:numPr>
              <w:spacing w:after="0"/>
              <w:textAlignment w:val="auto"/>
              <w:rPr>
                <w:rFonts w:ascii="Arial" w:hAnsi="Arial" w:cs="Arial"/>
                <w:sz w:val="18"/>
                <w:szCs w:val="18"/>
              </w:rPr>
            </w:pPr>
            <w:r w:rsidRPr="002D53A8">
              <w:rPr>
                <w:rFonts w:ascii="Arial" w:hAnsi="Arial" w:cs="Arial"/>
                <w:sz w:val="18"/>
                <w:szCs w:val="18"/>
              </w:rPr>
              <w:t>PacketOutgoing</w:t>
            </w:r>
          </w:p>
          <w:p w14:paraId="58D3943E" w14:textId="77777777" w:rsidR="00D1044B" w:rsidRPr="002D53A8" w:rsidRDefault="00D1044B" w:rsidP="00D1044B">
            <w:pPr>
              <w:keepNext/>
              <w:keepLines/>
              <w:spacing w:after="0"/>
              <w:rPr>
                <w:rFonts w:ascii="Arial" w:hAnsi="Arial"/>
                <w:sz w:val="18"/>
              </w:rPr>
            </w:pPr>
          </w:p>
          <w:p w14:paraId="03FCF8CA" w14:textId="5775A231" w:rsidR="00F634AD" w:rsidRPr="002D53A8" w:rsidRDefault="00D1044B" w:rsidP="00D1044B">
            <w:pPr>
              <w:keepNext/>
              <w:keepLines/>
              <w:spacing w:after="0"/>
              <w:rPr>
                <w:rFonts w:ascii="Arial" w:hAnsi="Arial"/>
                <w:sz w:val="18"/>
              </w:rPr>
            </w:pPr>
            <w:r w:rsidRPr="002D53A8">
              <w:rPr>
                <w:rFonts w:ascii="Arial" w:eastAsiaTheme="minorEastAsia" w:hAnsi="Arial" w:cs="Arial"/>
                <w:sz w:val="18"/>
                <w:szCs w:val="18"/>
              </w:rPr>
              <w:t>The VNFM collects these metrics from the VIM by aggregating the sub-counters</w:t>
            </w:r>
            <w:r w:rsidRPr="002D53A8">
              <w:rPr>
                <w:rFonts w:ascii="Arial" w:hAnsi="Arial"/>
                <w:sz w:val="18"/>
              </w:rPr>
              <w:t xml:space="preserve"> </w:t>
            </w:r>
            <w:r w:rsidR="00F634AD" w:rsidRPr="002D53A8">
              <w:rPr>
                <w:rFonts w:ascii="Arial" w:hAnsi="Arial"/>
                <w:sz w:val="18"/>
              </w:rPr>
              <w:t>of</w:t>
            </w:r>
            <w:r w:rsidR="00DB51F5" w:rsidRPr="002D53A8">
              <w:rPr>
                <w:rFonts w:ascii="Arial" w:hAnsi="Arial"/>
                <w:sz w:val="18"/>
              </w:rPr>
              <w:t xml:space="preserve"> </w:t>
            </w:r>
            <w:r w:rsidR="00F634AD" w:rsidRPr="002D53A8">
              <w:rPr>
                <w:rFonts w:ascii="Arial" w:hAnsi="Arial"/>
                <w:sz w:val="18"/>
              </w:rPr>
              <w:t>all</w:t>
            </w:r>
            <w:r w:rsidR="00DB51F5" w:rsidRPr="002D53A8">
              <w:rPr>
                <w:rFonts w:ascii="Arial" w:hAnsi="Arial"/>
                <w:sz w:val="18"/>
              </w:rPr>
              <w:t xml:space="preserve"> </w:t>
            </w:r>
            <w:r w:rsidR="00F634AD" w:rsidRPr="002D53A8">
              <w:rPr>
                <w:rFonts w:ascii="Arial" w:hAnsi="Arial"/>
                <w:sz w:val="18"/>
              </w:rPr>
              <w:t>virtual</w:t>
            </w:r>
            <w:r w:rsidR="00DB51F5" w:rsidRPr="002D53A8">
              <w:rPr>
                <w:rFonts w:ascii="Arial" w:hAnsi="Arial"/>
                <w:sz w:val="18"/>
              </w:rPr>
              <w:t xml:space="preserve"> </w:t>
            </w:r>
            <w:r w:rsidR="00F634AD" w:rsidRPr="002D53A8">
              <w:rPr>
                <w:rFonts w:ascii="Arial" w:hAnsi="Arial"/>
                <w:sz w:val="18"/>
              </w:rPr>
              <w:t>link</w:t>
            </w:r>
            <w:r w:rsidR="00DB51F5" w:rsidRPr="002D53A8">
              <w:rPr>
                <w:rFonts w:ascii="Arial" w:hAnsi="Arial"/>
                <w:sz w:val="18"/>
              </w:rPr>
              <w:t xml:space="preserve"> </w:t>
            </w:r>
            <w:r w:rsidR="00F634AD" w:rsidRPr="002D53A8">
              <w:rPr>
                <w:rFonts w:ascii="Arial" w:hAnsi="Arial"/>
                <w:sz w:val="18"/>
              </w:rPr>
              <w:t>ports</w:t>
            </w:r>
            <w:r w:rsidR="00DB51F5" w:rsidRPr="002D53A8">
              <w:rPr>
                <w:rFonts w:ascii="Arial" w:hAnsi="Arial"/>
                <w:sz w:val="18"/>
              </w:rPr>
              <w:t xml:space="preserve"> </w:t>
            </w:r>
            <w:r w:rsidR="00F634AD" w:rsidRPr="002D53A8">
              <w:rPr>
                <w:rFonts w:ascii="Arial" w:hAnsi="Arial"/>
                <w:sz w:val="18"/>
              </w:rPr>
              <w:t>attached</w:t>
            </w:r>
            <w:r w:rsidR="00DB51F5" w:rsidRPr="002D53A8">
              <w:rPr>
                <w:rFonts w:ascii="Arial" w:hAnsi="Arial"/>
                <w:sz w:val="18"/>
              </w:rPr>
              <w:t xml:space="preserve"> </w:t>
            </w:r>
            <w:r w:rsidR="00F634AD" w:rsidRPr="002D53A8">
              <w:rPr>
                <w:rFonts w:ascii="Arial" w:hAnsi="Arial"/>
                <w:sz w:val="18"/>
              </w:rPr>
              <w:t>to</w:t>
            </w:r>
            <w:r w:rsidR="00DB51F5" w:rsidRPr="002D53A8">
              <w:rPr>
                <w:rFonts w:ascii="Arial" w:hAnsi="Arial"/>
                <w:sz w:val="18"/>
              </w:rPr>
              <w:t xml:space="preserve"> </w:t>
            </w:r>
            <w:r w:rsidR="00F634AD" w:rsidRPr="002D53A8">
              <w:rPr>
                <w:rFonts w:ascii="Arial" w:hAnsi="Arial"/>
                <w:sz w:val="18"/>
              </w:rPr>
              <w:t>the</w:t>
            </w:r>
            <w:r w:rsidR="00DB51F5" w:rsidRPr="002D53A8">
              <w:rPr>
                <w:rFonts w:ascii="Arial" w:hAnsi="Arial"/>
                <w:sz w:val="18"/>
              </w:rPr>
              <w:t xml:space="preserve"> </w:t>
            </w:r>
            <w:r w:rsidR="00F634AD" w:rsidRPr="002D53A8">
              <w:rPr>
                <w:rFonts w:ascii="Arial" w:hAnsi="Arial"/>
                <w:sz w:val="18"/>
              </w:rPr>
              <w:t>virtual</w:t>
            </w:r>
            <w:r w:rsidR="00DB51F5" w:rsidRPr="002D53A8">
              <w:rPr>
                <w:rFonts w:ascii="Arial" w:hAnsi="Arial"/>
                <w:sz w:val="18"/>
              </w:rPr>
              <w:t xml:space="preserve"> </w:t>
            </w:r>
            <w:r w:rsidR="00F634AD" w:rsidRPr="002D53A8">
              <w:rPr>
                <w:rFonts w:ascii="Arial" w:hAnsi="Arial"/>
                <w:sz w:val="18"/>
              </w:rPr>
              <w:t>link</w:t>
            </w:r>
            <w:r w:rsidR="00DB51F5" w:rsidRPr="002D53A8">
              <w:rPr>
                <w:rFonts w:ascii="Arial" w:hAnsi="Arial"/>
                <w:sz w:val="18"/>
              </w:rPr>
              <w:t xml:space="preserve"> </w:t>
            </w:r>
            <w:r w:rsidR="00F634AD" w:rsidRPr="002D53A8">
              <w:rPr>
                <w:rFonts w:ascii="Arial" w:hAnsi="Arial"/>
                <w:sz w:val="18"/>
              </w:rPr>
              <w:t>to</w:t>
            </w:r>
            <w:r w:rsidR="00DB51F5" w:rsidRPr="002D53A8">
              <w:rPr>
                <w:rFonts w:ascii="Arial" w:hAnsi="Arial"/>
                <w:sz w:val="18"/>
              </w:rPr>
              <w:t xml:space="preserve"> </w:t>
            </w:r>
            <w:r w:rsidR="00F634AD" w:rsidRPr="002D53A8">
              <w:rPr>
                <w:rFonts w:ascii="Arial" w:hAnsi="Arial"/>
                <w:sz w:val="18"/>
              </w:rPr>
              <w:t>which</w:t>
            </w:r>
            <w:r w:rsidR="00DB51F5" w:rsidRPr="002D53A8">
              <w:rPr>
                <w:rFonts w:ascii="Arial" w:hAnsi="Arial"/>
                <w:sz w:val="18"/>
              </w:rPr>
              <w:t xml:space="preserve"> </w:t>
            </w:r>
            <w:r w:rsidR="00F634AD" w:rsidRPr="002D53A8">
              <w:rPr>
                <w:rFonts w:ascii="Arial" w:hAnsi="Arial"/>
                <w:sz w:val="18"/>
              </w:rPr>
              <w:t>the</w:t>
            </w:r>
            <w:r w:rsidR="00DB51F5" w:rsidRPr="002D53A8">
              <w:rPr>
                <w:rFonts w:ascii="Arial" w:hAnsi="Arial"/>
                <w:sz w:val="18"/>
              </w:rPr>
              <w:t xml:space="preserve"> </w:t>
            </w:r>
            <w:r w:rsidR="00F634AD" w:rsidRPr="002D53A8">
              <w:rPr>
                <w:rFonts w:ascii="Arial" w:hAnsi="Arial"/>
                <w:sz w:val="18"/>
              </w:rPr>
              <w:t>metrics</w:t>
            </w:r>
            <w:r w:rsidR="00DB51F5" w:rsidRPr="002D53A8">
              <w:rPr>
                <w:rFonts w:ascii="Arial" w:hAnsi="Arial"/>
                <w:sz w:val="18"/>
              </w:rPr>
              <w:t xml:space="preserve"> </w:t>
            </w:r>
            <w:r w:rsidR="00F634AD" w:rsidRPr="002D53A8">
              <w:rPr>
                <w:rFonts w:ascii="Arial" w:hAnsi="Arial"/>
                <w:sz w:val="18"/>
              </w:rPr>
              <w:t>apply.</w:t>
            </w:r>
          </w:p>
        </w:tc>
      </w:tr>
      <w:tr w:rsidR="00F634AD" w:rsidRPr="002D53A8" w14:paraId="4B78095F" w14:textId="77777777" w:rsidTr="00DB51F5">
        <w:trPr>
          <w:jc w:val="center"/>
        </w:trPr>
        <w:tc>
          <w:tcPr>
            <w:tcW w:w="968" w:type="pct"/>
            <w:shd w:val="clear" w:color="auto" w:fill="FFFFFF"/>
          </w:tcPr>
          <w:p w14:paraId="448D7968"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collection_period</w:t>
            </w:r>
          </w:p>
        </w:tc>
        <w:tc>
          <w:tcPr>
            <w:tcW w:w="523" w:type="pct"/>
            <w:shd w:val="clear" w:color="auto" w:fill="FFFFFF"/>
          </w:tcPr>
          <w:p w14:paraId="02777482"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no</w:t>
            </w:r>
          </w:p>
        </w:tc>
        <w:tc>
          <w:tcPr>
            <w:tcW w:w="578" w:type="pct"/>
            <w:shd w:val="clear" w:color="auto" w:fill="FFFFFF"/>
          </w:tcPr>
          <w:p w14:paraId="3BBD5E04" w14:textId="77777777" w:rsidR="00F634AD" w:rsidRPr="002D53A8" w:rsidRDefault="00F634AD" w:rsidP="00F634AD">
            <w:pPr>
              <w:keepNext/>
              <w:keepLines/>
              <w:spacing w:after="0"/>
              <w:rPr>
                <w:rFonts w:ascii="Arial" w:eastAsiaTheme="minorEastAsia" w:hAnsi="Arial"/>
                <w:sz w:val="18"/>
              </w:rPr>
            </w:pPr>
            <w:r w:rsidRPr="002D53A8">
              <w:rPr>
                <w:rFonts w:ascii="Arial" w:eastAsiaTheme="minorEastAsia" w:hAnsi="Arial"/>
                <w:sz w:val="18"/>
              </w:rPr>
              <w:t>scalar-unit.time</w:t>
            </w:r>
          </w:p>
        </w:tc>
        <w:tc>
          <w:tcPr>
            <w:tcW w:w="852" w:type="pct"/>
            <w:shd w:val="clear" w:color="auto" w:fill="FFFFFF"/>
          </w:tcPr>
          <w:p w14:paraId="6ACCA189" w14:textId="77777777" w:rsidR="00F634AD" w:rsidRPr="002D53A8" w:rsidRDefault="00F634AD" w:rsidP="00F634AD">
            <w:pPr>
              <w:keepNext/>
              <w:keepLines/>
              <w:spacing w:after="0"/>
              <w:rPr>
                <w:rFonts w:ascii="Arial" w:eastAsiaTheme="minorEastAsia" w:hAnsi="Arial"/>
                <w:sz w:val="18"/>
              </w:rPr>
            </w:pPr>
          </w:p>
        </w:tc>
        <w:tc>
          <w:tcPr>
            <w:tcW w:w="2078" w:type="pct"/>
            <w:shd w:val="clear" w:color="auto" w:fill="FFFFFF"/>
          </w:tcPr>
          <w:p w14:paraId="35D1C4CF" w14:textId="13D716C4" w:rsidR="00F634AD" w:rsidRPr="002D53A8" w:rsidRDefault="00F634AD" w:rsidP="00F10C3F">
            <w:pPr>
              <w:keepNext/>
              <w:keepLines/>
              <w:spacing w:after="0"/>
              <w:rPr>
                <w:rFonts w:ascii="Arial" w:eastAsiaTheme="minorEastAsia" w:hAnsi="Arial"/>
                <w:sz w:val="18"/>
              </w:rPr>
            </w:pPr>
            <w:r w:rsidRPr="002D53A8">
              <w:rPr>
                <w:rFonts w:ascii="Arial" w:hAnsi="Arial"/>
                <w:sz w:val="18"/>
                <w:lang w:eastAsia="fr-FR"/>
              </w:rPr>
              <w:t>Describes</w:t>
            </w:r>
            <w:r w:rsidR="00DB51F5" w:rsidRPr="002D53A8">
              <w:rPr>
                <w:rFonts w:ascii="Arial" w:hAnsi="Arial"/>
                <w:sz w:val="18"/>
                <w:lang w:eastAsia="fr-FR"/>
              </w:rPr>
              <w:t xml:space="preserve"> </w:t>
            </w:r>
            <w:r w:rsidRPr="002D53A8">
              <w:rPr>
                <w:rFonts w:ascii="Arial" w:hAnsi="Arial"/>
                <w:sz w:val="18"/>
                <w:lang w:eastAsia="fr-FR"/>
              </w:rPr>
              <w:t>the</w:t>
            </w:r>
            <w:r w:rsidR="00DB51F5" w:rsidRPr="002D53A8">
              <w:rPr>
                <w:rFonts w:ascii="Arial" w:hAnsi="Arial"/>
                <w:sz w:val="18"/>
                <w:lang w:eastAsia="fr-FR"/>
              </w:rPr>
              <w:t xml:space="preserve"> </w:t>
            </w:r>
            <w:r w:rsidRPr="002D53A8">
              <w:rPr>
                <w:rFonts w:ascii="Arial" w:hAnsi="Arial"/>
                <w:sz w:val="18"/>
                <w:lang w:eastAsia="fr-FR"/>
              </w:rPr>
              <w:t>periodicity</w:t>
            </w:r>
            <w:r w:rsidR="00DB51F5" w:rsidRPr="002D53A8">
              <w:rPr>
                <w:rFonts w:ascii="Arial" w:hAnsi="Arial"/>
                <w:sz w:val="18"/>
                <w:lang w:eastAsia="fr-FR"/>
              </w:rPr>
              <w:t xml:space="preserve"> </w:t>
            </w:r>
            <w:r w:rsidRPr="002D53A8">
              <w:rPr>
                <w:rFonts w:ascii="Arial" w:hAnsi="Arial"/>
                <w:sz w:val="18"/>
                <w:lang w:eastAsia="fr-FR"/>
              </w:rPr>
              <w:t>at</w:t>
            </w:r>
            <w:r w:rsidR="00DB51F5" w:rsidRPr="002D53A8">
              <w:rPr>
                <w:rFonts w:ascii="Arial" w:hAnsi="Arial"/>
                <w:sz w:val="18"/>
                <w:lang w:eastAsia="fr-FR"/>
              </w:rPr>
              <w:t xml:space="preserve"> </w:t>
            </w:r>
            <w:r w:rsidRPr="002D53A8">
              <w:rPr>
                <w:rFonts w:ascii="Arial" w:hAnsi="Arial"/>
                <w:sz w:val="18"/>
                <w:lang w:eastAsia="fr-FR"/>
              </w:rPr>
              <w:t>which</w:t>
            </w:r>
            <w:r w:rsidR="00DB51F5" w:rsidRPr="002D53A8">
              <w:rPr>
                <w:rFonts w:ascii="Arial" w:hAnsi="Arial"/>
                <w:sz w:val="18"/>
                <w:lang w:eastAsia="fr-FR"/>
              </w:rPr>
              <w:t xml:space="preserve"> </w:t>
            </w:r>
            <w:r w:rsidRPr="002D53A8">
              <w:rPr>
                <w:rFonts w:ascii="Arial" w:hAnsi="Arial"/>
                <w:sz w:val="18"/>
                <w:lang w:eastAsia="fr-FR"/>
              </w:rPr>
              <w:t>to</w:t>
            </w:r>
            <w:r w:rsidR="00DB51F5" w:rsidRPr="002D53A8">
              <w:rPr>
                <w:rFonts w:ascii="Arial" w:hAnsi="Arial"/>
                <w:sz w:val="18"/>
                <w:lang w:eastAsia="fr-FR"/>
              </w:rPr>
              <w:t xml:space="preserve"> </w:t>
            </w:r>
            <w:r w:rsidRPr="002D53A8">
              <w:rPr>
                <w:rFonts w:ascii="Arial" w:hAnsi="Arial"/>
                <w:sz w:val="18"/>
                <w:lang w:eastAsia="fr-FR"/>
              </w:rPr>
              <w:t>collect</w:t>
            </w:r>
            <w:r w:rsidR="00DB51F5" w:rsidRPr="002D53A8">
              <w:rPr>
                <w:rFonts w:ascii="Arial" w:hAnsi="Arial"/>
                <w:sz w:val="18"/>
                <w:lang w:eastAsia="fr-FR"/>
              </w:rPr>
              <w:t xml:space="preserve"> </w:t>
            </w:r>
            <w:r w:rsidRPr="002D53A8">
              <w:rPr>
                <w:rFonts w:ascii="Arial" w:hAnsi="Arial"/>
                <w:sz w:val="18"/>
                <w:lang w:eastAsia="fr-FR"/>
              </w:rPr>
              <w:t>the</w:t>
            </w:r>
            <w:r w:rsidR="00DB51F5" w:rsidRPr="002D53A8">
              <w:rPr>
                <w:rFonts w:ascii="Arial" w:hAnsi="Arial"/>
                <w:sz w:val="18"/>
                <w:lang w:eastAsia="fr-FR"/>
              </w:rPr>
              <w:t xml:space="preserve"> </w:t>
            </w:r>
            <w:r w:rsidRPr="002D53A8">
              <w:rPr>
                <w:rFonts w:ascii="Arial" w:hAnsi="Arial"/>
                <w:sz w:val="18"/>
                <w:lang w:eastAsia="fr-FR"/>
              </w:rPr>
              <w:t>performance</w:t>
            </w:r>
            <w:r w:rsidR="00DB51F5" w:rsidRPr="002D53A8">
              <w:rPr>
                <w:rFonts w:ascii="Arial" w:hAnsi="Arial"/>
                <w:sz w:val="18"/>
                <w:lang w:eastAsia="fr-FR"/>
              </w:rPr>
              <w:t xml:space="preserve"> </w:t>
            </w:r>
            <w:r w:rsidRPr="002D53A8">
              <w:rPr>
                <w:rFonts w:ascii="Arial" w:hAnsi="Arial"/>
                <w:sz w:val="18"/>
                <w:lang w:eastAsia="fr-FR"/>
              </w:rPr>
              <w:t>information.</w:t>
            </w:r>
          </w:p>
        </w:tc>
      </w:tr>
    </w:tbl>
    <w:p w14:paraId="570C68FD" w14:textId="77777777" w:rsidR="00F634AD" w:rsidRPr="002D53A8" w:rsidRDefault="00F634AD" w:rsidP="00F634AD">
      <w:pPr>
        <w:rPr>
          <w:rFonts w:eastAsia="DengXian"/>
        </w:rPr>
      </w:pPr>
    </w:p>
    <w:p w14:paraId="122485D5" w14:textId="77777777" w:rsidR="00F634AD" w:rsidRPr="002D53A8" w:rsidRDefault="00520313" w:rsidP="00EC7355">
      <w:pPr>
        <w:pStyle w:val="Heading4"/>
        <w:rPr>
          <w:rFonts w:eastAsia="DengXian"/>
        </w:rPr>
      </w:pPr>
      <w:bookmarkStart w:id="893" w:name="_Toc48655276"/>
      <w:bookmarkStart w:id="894" w:name="_Toc48724813"/>
      <w:bookmarkStart w:id="895" w:name="_Toc49939513"/>
      <w:r w:rsidRPr="002D53A8">
        <w:rPr>
          <w:rFonts w:eastAsia="DengXian"/>
        </w:rPr>
        <w:t>6.2.48</w:t>
      </w:r>
      <w:r w:rsidR="00F634AD" w:rsidRPr="002D53A8">
        <w:rPr>
          <w:rFonts w:eastAsia="DengXian"/>
        </w:rPr>
        <w:t>.3</w:t>
      </w:r>
      <w:r w:rsidR="00F634AD" w:rsidRPr="002D53A8">
        <w:rPr>
          <w:rFonts w:eastAsia="DengXian"/>
        </w:rPr>
        <w:tab/>
        <w:t>Definition</w:t>
      </w:r>
      <w:bookmarkEnd w:id="893"/>
      <w:bookmarkEnd w:id="894"/>
      <w:bookmarkEnd w:id="895"/>
    </w:p>
    <w:p w14:paraId="1E2F00A4" w14:textId="77777777" w:rsidR="00F634AD" w:rsidRPr="002D53A8" w:rsidRDefault="00F634AD" w:rsidP="00F634AD">
      <w:pPr>
        <w:rPr>
          <w:rFonts w:eastAsiaTheme="minorEastAsia"/>
        </w:rPr>
      </w:pPr>
      <w:r w:rsidRPr="002D53A8">
        <w:rPr>
          <w:rFonts w:eastAsiaTheme="minorEastAsia"/>
          <w:lang w:eastAsia="zh-CN"/>
        </w:rPr>
        <w:t xml:space="preserve">The syntax of the </w:t>
      </w:r>
      <w:r w:rsidRPr="002D53A8">
        <w:rPr>
          <w:rFonts w:eastAsiaTheme="minorEastAsia"/>
        </w:rPr>
        <w:t>VirtualLinkMonitoringParameter</w:t>
      </w:r>
      <w:r w:rsidRPr="002D53A8">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634AD" w:rsidRPr="002D53A8" w14:paraId="2634D5B3" w14:textId="77777777" w:rsidTr="00DB51F5">
        <w:trPr>
          <w:jc w:val="center"/>
        </w:trPr>
        <w:tc>
          <w:tcPr>
            <w:tcW w:w="9629" w:type="dxa"/>
            <w:shd w:val="clear" w:color="auto" w:fill="D9D9D9" w:themeFill="background1" w:themeFillShade="D9"/>
          </w:tcPr>
          <w:p w14:paraId="0C385944" w14:textId="48E6DEBB"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tosca.datatypes.nfv.</w:t>
            </w:r>
            <w:r w:rsidR="00F634AD" w:rsidRPr="002D53A8">
              <w:rPr>
                <w:rFonts w:ascii="Consolas" w:hAnsi="Consolas" w:cs="Consolas"/>
              </w:rPr>
              <w:t>VirtualLink</w:t>
            </w:r>
            <w:r w:rsidR="00F634AD" w:rsidRPr="002D53A8">
              <w:rPr>
                <w:rFonts w:ascii="Consolas" w:eastAsiaTheme="minorEastAsia" w:hAnsi="Consolas"/>
              </w:rPr>
              <w:t>MonitoringParameter:</w:t>
            </w:r>
          </w:p>
          <w:p w14:paraId="68C53654" w14:textId="5BFB9282"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derived_from:</w:t>
            </w:r>
            <w:r w:rsidRPr="002D53A8">
              <w:rPr>
                <w:rFonts w:ascii="Consolas" w:eastAsiaTheme="minorEastAsia" w:hAnsi="Consolas"/>
              </w:rPr>
              <w:t xml:space="preserve"> </w:t>
            </w:r>
            <w:r w:rsidR="00F634AD" w:rsidRPr="002D53A8">
              <w:rPr>
                <w:rFonts w:ascii="Consolas" w:eastAsiaTheme="minorEastAsia" w:hAnsi="Consolas"/>
              </w:rPr>
              <w:t>tosca.datatypes.Root</w:t>
            </w:r>
          </w:p>
          <w:p w14:paraId="70C2304B" w14:textId="5D30789D"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Represents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virtualised</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resource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related</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metrics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applicable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VNF.</w:t>
            </w:r>
          </w:p>
          <w:p w14:paraId="64C3B025" w14:textId="279014C0"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properties:</w:t>
            </w:r>
          </w:p>
          <w:p w14:paraId="424961DE" w14:textId="5D78CAF0"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name:</w:t>
            </w:r>
          </w:p>
          <w:p w14:paraId="143C671B" w14:textId="7E0E3412"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string</w:t>
            </w:r>
          </w:p>
          <w:p w14:paraId="6C4C2809" w14:textId="01F0A369" w:rsidR="00F634AD" w:rsidRPr="002D53A8" w:rsidRDefault="00DB51F5" w:rsidP="00F634AD">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cs="Consolas"/>
                <w:szCs w:val="24"/>
                <w:lang w:eastAsia="fr-FR"/>
              </w:rPr>
              <w:t>description:</w:t>
            </w:r>
            <w:r w:rsidRPr="002D53A8">
              <w:rPr>
                <w:rFonts w:ascii="Consolas" w:eastAsia="SimSun" w:hAnsi="Consolas" w:cs="Consolas"/>
                <w:szCs w:val="24"/>
                <w:lang w:eastAsia="fr-FR"/>
              </w:rPr>
              <w:t xml:space="preserve"> </w:t>
            </w:r>
            <w:r w:rsidR="00F634AD" w:rsidRPr="002D53A8">
              <w:rPr>
                <w:rFonts w:ascii="Consolas" w:eastAsiaTheme="minorEastAsia" w:hAnsi="Consolas" w:cs="Consolas"/>
              </w:rPr>
              <w:t>Human</w:t>
            </w:r>
            <w:r w:rsidRPr="002D53A8">
              <w:rPr>
                <w:rFonts w:ascii="Consolas" w:eastAsiaTheme="minorEastAsia" w:hAnsi="Consolas" w:cs="Consolas"/>
              </w:rPr>
              <w:t xml:space="preserve"> </w:t>
            </w:r>
            <w:r w:rsidR="00F634AD" w:rsidRPr="002D53A8">
              <w:rPr>
                <w:rFonts w:ascii="Consolas" w:eastAsiaTheme="minorEastAsia" w:hAnsi="Consolas" w:cs="Consolas"/>
              </w:rPr>
              <w:t>readable</w:t>
            </w:r>
            <w:r w:rsidRPr="002D53A8">
              <w:rPr>
                <w:rFonts w:ascii="Consolas" w:eastAsiaTheme="minorEastAsia" w:hAnsi="Consolas" w:cs="Consolas"/>
              </w:rPr>
              <w:t xml:space="preserve"> </w:t>
            </w:r>
            <w:r w:rsidR="00F634AD" w:rsidRPr="002D53A8">
              <w:rPr>
                <w:rFonts w:ascii="Consolas" w:eastAsiaTheme="minorEastAsia" w:hAnsi="Consolas" w:cs="Consolas"/>
              </w:rPr>
              <w:t>name</w:t>
            </w:r>
            <w:r w:rsidRPr="002D53A8">
              <w:rPr>
                <w:rFonts w:ascii="Consolas" w:eastAsiaTheme="minorEastAsia" w:hAnsi="Consolas" w:cs="Consolas"/>
              </w:rPr>
              <w:t xml:space="preserve"> </w:t>
            </w:r>
            <w:r w:rsidR="00F634AD" w:rsidRPr="002D53A8">
              <w:rPr>
                <w:rFonts w:ascii="Consolas" w:eastAsiaTheme="minorEastAsia" w:hAnsi="Consolas" w:cs="Consolas"/>
              </w:rPr>
              <w:t>of</w:t>
            </w:r>
            <w:r w:rsidRPr="002D53A8">
              <w:rPr>
                <w:rFonts w:ascii="Consolas" w:eastAsiaTheme="minorEastAsia" w:hAnsi="Consolas" w:cs="Consolas"/>
              </w:rPr>
              <w:t xml:space="preserve"> </w:t>
            </w:r>
            <w:r w:rsidR="00F634AD" w:rsidRPr="002D53A8">
              <w:rPr>
                <w:rFonts w:ascii="Consolas" w:eastAsiaTheme="minorEastAsia" w:hAnsi="Consolas" w:cs="Consolas"/>
              </w:rPr>
              <w:t>the</w:t>
            </w:r>
            <w:r w:rsidRPr="002D53A8">
              <w:rPr>
                <w:rFonts w:ascii="Consolas" w:eastAsiaTheme="minorEastAsia" w:hAnsi="Consolas" w:cs="Consolas"/>
              </w:rPr>
              <w:t xml:space="preserve"> </w:t>
            </w:r>
            <w:r w:rsidR="00F634AD" w:rsidRPr="002D53A8">
              <w:rPr>
                <w:rFonts w:ascii="Consolas" w:eastAsiaTheme="minorEastAsia" w:hAnsi="Consolas" w:cs="Consolas"/>
              </w:rPr>
              <w:t>monitoring</w:t>
            </w:r>
            <w:r w:rsidRPr="002D53A8">
              <w:rPr>
                <w:rFonts w:ascii="Consolas" w:eastAsiaTheme="minorEastAsia" w:hAnsi="Consolas" w:cs="Consolas"/>
              </w:rPr>
              <w:t xml:space="preserve"> </w:t>
            </w:r>
            <w:r w:rsidR="00F634AD" w:rsidRPr="002D53A8">
              <w:rPr>
                <w:rFonts w:ascii="Consolas" w:eastAsiaTheme="minorEastAsia" w:hAnsi="Consolas" w:cs="Consolas"/>
              </w:rPr>
              <w:t>parameter</w:t>
            </w:r>
          </w:p>
          <w:p w14:paraId="40A8C812" w14:textId="07B992D8" w:rsidR="00F634AD" w:rsidRPr="002D53A8" w:rsidRDefault="00DB51F5" w:rsidP="00F634AD">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381B70" w:rsidRPr="002D53A8">
              <w:rPr>
                <w:rFonts w:ascii="Consolas" w:eastAsiaTheme="minorEastAsia" w:hAnsi="Consolas" w:cs="Consolas"/>
              </w:rPr>
              <w:t xml:space="preserve">    </w:t>
            </w:r>
            <w:r w:rsidR="00F634AD" w:rsidRPr="002D53A8">
              <w:rPr>
                <w:rFonts w:ascii="Consolas" w:eastAsiaTheme="minorEastAsia" w:hAnsi="Consolas" w:cs="Consolas"/>
              </w:rPr>
              <w:t>required:</w:t>
            </w:r>
            <w:r w:rsidRPr="002D53A8">
              <w:rPr>
                <w:rFonts w:ascii="Consolas" w:eastAsiaTheme="minorEastAsia" w:hAnsi="Consolas" w:cs="Consolas"/>
              </w:rPr>
              <w:t xml:space="preserve"> </w:t>
            </w:r>
            <w:r w:rsidR="00F634AD" w:rsidRPr="002D53A8">
              <w:rPr>
                <w:rFonts w:ascii="Consolas" w:eastAsiaTheme="minorEastAsia" w:hAnsi="Consolas" w:cs="Consolas"/>
              </w:rPr>
              <w:t>true</w:t>
            </w:r>
          </w:p>
          <w:p w14:paraId="26103C79" w14:textId="75431593"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performance_metric:</w:t>
            </w:r>
          </w:p>
          <w:p w14:paraId="57ECB0F1" w14:textId="299FA693"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string</w:t>
            </w:r>
          </w:p>
          <w:p w14:paraId="2E4CF63A" w14:textId="1C037E50"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metric</w:t>
            </w:r>
            <w:r w:rsidR="00D1044B" w:rsidRPr="002D53A8">
              <w:rPr>
                <w:rFonts w:ascii="Consolas" w:eastAsiaTheme="minorEastAsia" w:hAnsi="Consolas"/>
              </w:rPr>
              <w:t xml:space="preserve"> to be monitored</w:t>
            </w:r>
            <w:r w:rsidR="00F634AD" w:rsidRPr="002D53A8">
              <w:rPr>
                <w:rFonts w:ascii="Consolas" w:eastAsia="SimSun" w:hAnsi="Consolas"/>
                <w:szCs w:val="24"/>
                <w:lang w:eastAsia="fr-FR"/>
              </w:rPr>
              <w:t>.</w:t>
            </w:r>
          </w:p>
          <w:p w14:paraId="598EDF64" w14:textId="071E1115"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required:</w:t>
            </w:r>
            <w:r w:rsidRPr="002D53A8">
              <w:rPr>
                <w:rFonts w:ascii="Consolas" w:eastAsiaTheme="minorEastAsia" w:hAnsi="Consolas"/>
              </w:rPr>
              <w:t xml:space="preserve"> </w:t>
            </w:r>
            <w:r w:rsidR="00F634AD" w:rsidRPr="002D53A8">
              <w:rPr>
                <w:rFonts w:ascii="Consolas" w:eastAsiaTheme="minorEastAsia" w:hAnsi="Consolas"/>
              </w:rPr>
              <w:t>true</w:t>
            </w:r>
          </w:p>
          <w:p w14:paraId="591CF4BD" w14:textId="27820B34"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constraints:</w:t>
            </w:r>
          </w:p>
          <w:p w14:paraId="46E5E8B3" w14:textId="65E8183D"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w:t>
            </w:r>
            <w:r w:rsidRPr="002D53A8">
              <w:rPr>
                <w:rFonts w:ascii="Consolas" w:eastAsiaTheme="minorEastAsia" w:hAnsi="Consolas"/>
              </w:rPr>
              <w:t xml:space="preserve"> </w:t>
            </w:r>
            <w:r w:rsidR="00F634AD" w:rsidRPr="002D53A8">
              <w:rPr>
                <w:rFonts w:ascii="Consolas" w:eastAsiaTheme="minorEastAsia" w:hAnsi="Consolas"/>
              </w:rPr>
              <w:t>valid_values:</w:t>
            </w:r>
            <w:r w:rsidRPr="002D53A8">
              <w:rPr>
                <w:rFonts w:ascii="Consolas" w:eastAsiaTheme="minorEastAsia" w:hAnsi="Consolas"/>
              </w:rPr>
              <w:t xml:space="preserve"> </w:t>
            </w:r>
            <w:r w:rsidR="00F634AD" w:rsidRPr="002D53A8">
              <w:rPr>
                <w:rFonts w:ascii="Consolas" w:eastAsiaTheme="minorEastAsia" w:hAnsi="Consolas"/>
              </w:rPr>
              <w:t>[</w:t>
            </w:r>
            <w:r w:rsidR="00D1044B" w:rsidRPr="002D53A8">
              <w:rPr>
                <w:rFonts w:ascii="Consolas" w:eastAsiaTheme="minorEastAsia" w:hAnsi="Consolas"/>
              </w:rPr>
              <w:t xml:space="preserve"> </w:t>
            </w:r>
            <w:r w:rsidR="00D1044B" w:rsidRPr="002D53A8">
              <w:rPr>
                <w:rFonts w:ascii="Consolas" w:hAnsi="Consolas" w:cs="Arial"/>
              </w:rPr>
              <w:t>byte_incoming, byte_outgoing, packet_incoming, packet_outgoing</w:t>
            </w:r>
            <w:r w:rsidRPr="002D53A8">
              <w:rPr>
                <w:rFonts w:ascii="Consolas" w:eastAsiaTheme="minorEastAsia" w:hAnsi="Consolas"/>
              </w:rPr>
              <w:t xml:space="preserve"> </w:t>
            </w:r>
            <w:r w:rsidR="00F634AD" w:rsidRPr="002D53A8">
              <w:rPr>
                <w:rFonts w:ascii="Consolas" w:eastAsiaTheme="minorEastAsia" w:hAnsi="Consolas"/>
              </w:rPr>
              <w:t>]</w:t>
            </w:r>
            <w:r w:rsidRPr="002D53A8">
              <w:rPr>
                <w:rFonts w:ascii="Consolas" w:eastAsiaTheme="minorEastAsia" w:hAnsi="Consolas"/>
              </w:rPr>
              <w:t xml:space="preserve"> </w:t>
            </w:r>
          </w:p>
          <w:p w14:paraId="7D1D0665" w14:textId="5D02BFEA"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collection_period:</w:t>
            </w:r>
          </w:p>
          <w:p w14:paraId="5D8B5C0E" w14:textId="4D895CD5"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type:</w:t>
            </w:r>
            <w:r w:rsidRPr="002D53A8">
              <w:rPr>
                <w:rFonts w:ascii="Consolas" w:eastAsiaTheme="minorEastAsia" w:hAnsi="Consolas"/>
              </w:rPr>
              <w:t xml:space="preserve"> </w:t>
            </w:r>
            <w:r w:rsidR="00F634AD" w:rsidRPr="002D53A8">
              <w:rPr>
                <w:rFonts w:ascii="Consolas" w:eastAsiaTheme="minorEastAsia" w:hAnsi="Consolas"/>
              </w:rPr>
              <w:t>scalar-unit.time</w:t>
            </w:r>
          </w:p>
          <w:p w14:paraId="46577F98" w14:textId="29BB35A4"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periodicity</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at</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which</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to</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collect</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performance</w:t>
            </w:r>
            <w:r w:rsidRPr="002D53A8">
              <w:rPr>
                <w:rFonts w:ascii="Consolas" w:eastAsia="SimSun" w:hAnsi="Consolas"/>
                <w:szCs w:val="24"/>
                <w:lang w:eastAsia="fr-FR"/>
              </w:rPr>
              <w:t xml:space="preserve"> </w:t>
            </w:r>
            <w:r w:rsidR="00F634AD" w:rsidRPr="002D53A8">
              <w:rPr>
                <w:rFonts w:ascii="Consolas" w:eastAsia="SimSun" w:hAnsi="Consolas"/>
                <w:szCs w:val="24"/>
                <w:lang w:eastAsia="fr-FR"/>
              </w:rPr>
              <w:t>information</w:t>
            </w:r>
            <w:r w:rsidR="00F634AD" w:rsidRPr="002D53A8">
              <w:rPr>
                <w:rFonts w:ascii="Consolas" w:eastAsiaTheme="minorEastAsia" w:hAnsi="Consolas"/>
              </w:rPr>
              <w:t>.</w:t>
            </w:r>
            <w:r w:rsidRPr="002D53A8">
              <w:rPr>
                <w:rFonts w:ascii="Consolas" w:eastAsiaTheme="minorEastAsia" w:hAnsi="Consolas"/>
              </w:rPr>
              <w:t xml:space="preserve"> </w:t>
            </w:r>
          </w:p>
          <w:p w14:paraId="25C6C363" w14:textId="0E059B64"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required:</w:t>
            </w:r>
            <w:r w:rsidRPr="002D53A8">
              <w:rPr>
                <w:rFonts w:ascii="Consolas" w:eastAsiaTheme="minorEastAsia" w:hAnsi="Consolas"/>
              </w:rPr>
              <w:t xml:space="preserve"> </w:t>
            </w:r>
            <w:r w:rsidR="00F634AD" w:rsidRPr="002D53A8">
              <w:rPr>
                <w:rFonts w:ascii="Consolas" w:eastAsiaTheme="minorEastAsia" w:hAnsi="Consolas"/>
              </w:rPr>
              <w:t>false</w:t>
            </w:r>
          </w:p>
          <w:p w14:paraId="55426649" w14:textId="0826F165" w:rsidR="00F634AD" w:rsidRPr="002D53A8" w:rsidRDefault="00DB51F5" w:rsidP="00F634A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F634AD" w:rsidRPr="002D53A8">
              <w:rPr>
                <w:rFonts w:ascii="Consolas" w:eastAsiaTheme="minorEastAsia" w:hAnsi="Consolas"/>
              </w:rPr>
              <w:t>constraints:</w:t>
            </w:r>
            <w:r w:rsidRPr="002D53A8">
              <w:rPr>
                <w:rFonts w:ascii="Consolas" w:eastAsiaTheme="minorEastAsia" w:hAnsi="Consolas"/>
              </w:rPr>
              <w:t xml:space="preserve"> </w:t>
            </w:r>
          </w:p>
          <w:p w14:paraId="0AE8F612" w14:textId="59076DA8" w:rsidR="00F634AD" w:rsidRPr="002D53A8" w:rsidRDefault="00DB51F5" w:rsidP="00CB7B0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9B0939" w:rsidRPr="002D53A8">
              <w:rPr>
                <w:rFonts w:ascii="Consolas" w:eastAsiaTheme="minorEastAsia" w:hAnsi="Consolas"/>
              </w:rPr>
              <w:t>-</w:t>
            </w:r>
            <w:r w:rsidRPr="002D53A8">
              <w:rPr>
                <w:rFonts w:ascii="Consolas" w:eastAsiaTheme="minorEastAsia" w:hAnsi="Consolas"/>
              </w:rPr>
              <w:t xml:space="preserve"> </w:t>
            </w:r>
            <w:r w:rsidR="00F634AD" w:rsidRPr="002D53A8">
              <w:rPr>
                <w:rFonts w:ascii="Consolas" w:eastAsiaTheme="minorEastAsia" w:hAnsi="Consolas"/>
              </w:rPr>
              <w:t>greater_than:</w:t>
            </w:r>
            <w:r w:rsidRPr="002D53A8">
              <w:rPr>
                <w:rFonts w:ascii="Consolas" w:eastAsiaTheme="minorEastAsia" w:hAnsi="Consolas"/>
              </w:rPr>
              <w:t xml:space="preserve"> </w:t>
            </w:r>
            <w:r w:rsidR="00F634AD" w:rsidRPr="002D53A8">
              <w:rPr>
                <w:rFonts w:ascii="Consolas" w:eastAsiaTheme="minorEastAsia" w:hAnsi="Consolas"/>
              </w:rPr>
              <w:t>0</w:t>
            </w:r>
            <w:r w:rsidRPr="002D53A8">
              <w:rPr>
                <w:rFonts w:ascii="Consolas" w:eastAsiaTheme="minorEastAsia" w:hAnsi="Consolas"/>
              </w:rPr>
              <w:t xml:space="preserve"> </w:t>
            </w:r>
            <w:r w:rsidR="009B0939" w:rsidRPr="002D53A8">
              <w:rPr>
                <w:rFonts w:ascii="Consolas" w:eastAsiaTheme="minorEastAsia" w:hAnsi="Consolas"/>
              </w:rPr>
              <w:t>s</w:t>
            </w:r>
          </w:p>
        </w:tc>
      </w:tr>
    </w:tbl>
    <w:p w14:paraId="53F7009A" w14:textId="77777777" w:rsidR="00F634AD" w:rsidRPr="002D53A8" w:rsidRDefault="00F634AD" w:rsidP="00F634AD">
      <w:pPr>
        <w:rPr>
          <w:rFonts w:eastAsiaTheme="minorEastAsia"/>
        </w:rPr>
      </w:pPr>
    </w:p>
    <w:p w14:paraId="45DF0636" w14:textId="77777777" w:rsidR="00F634AD" w:rsidRPr="002D53A8" w:rsidRDefault="00520313" w:rsidP="00EC7355">
      <w:pPr>
        <w:pStyle w:val="Heading4"/>
        <w:rPr>
          <w:rFonts w:eastAsia="DengXian"/>
        </w:rPr>
      </w:pPr>
      <w:bookmarkStart w:id="896" w:name="_Toc48655277"/>
      <w:bookmarkStart w:id="897" w:name="_Toc48724814"/>
      <w:bookmarkStart w:id="898" w:name="_Toc49939514"/>
      <w:r w:rsidRPr="002D53A8">
        <w:rPr>
          <w:rFonts w:eastAsia="DengXian"/>
        </w:rPr>
        <w:t>6.2.48</w:t>
      </w:r>
      <w:r w:rsidR="00F634AD" w:rsidRPr="002D53A8">
        <w:rPr>
          <w:rFonts w:eastAsia="DengXian"/>
        </w:rPr>
        <w:t>.4</w:t>
      </w:r>
      <w:r w:rsidR="00F634AD" w:rsidRPr="002D53A8">
        <w:rPr>
          <w:rFonts w:eastAsia="DengXian"/>
        </w:rPr>
        <w:tab/>
        <w:t>Examples</w:t>
      </w:r>
      <w:bookmarkEnd w:id="896"/>
      <w:bookmarkEnd w:id="897"/>
      <w:bookmarkEnd w:id="898"/>
    </w:p>
    <w:p w14:paraId="17FE1F89" w14:textId="77777777" w:rsidR="00DD2E0D" w:rsidRPr="002D53A8" w:rsidRDefault="00DD2E0D" w:rsidP="00DD2E0D">
      <w:pPr>
        <w:rPr>
          <w:rFonts w:eastAsia="DengXian"/>
        </w:rPr>
      </w:pPr>
      <w:r w:rsidRPr="002D53A8">
        <w:rPr>
          <w:rFonts w:eastAsia="DengXian"/>
        </w:rPr>
        <w:t>None.</w:t>
      </w:r>
    </w:p>
    <w:p w14:paraId="0B0C7D0D" w14:textId="77777777" w:rsidR="00F634AD" w:rsidRPr="002D53A8" w:rsidRDefault="00F634AD" w:rsidP="00EC7355">
      <w:pPr>
        <w:pStyle w:val="Heading4"/>
        <w:rPr>
          <w:rFonts w:eastAsia="DengXian"/>
        </w:rPr>
      </w:pPr>
      <w:bookmarkStart w:id="899" w:name="_Toc48655278"/>
      <w:bookmarkStart w:id="900" w:name="_Toc48724815"/>
      <w:bookmarkStart w:id="901" w:name="_Toc49939515"/>
      <w:r w:rsidRPr="002D53A8">
        <w:rPr>
          <w:rFonts w:eastAsia="DengXian" w:hint="eastAsia"/>
        </w:rPr>
        <w:t>6.2.</w:t>
      </w:r>
      <w:r w:rsidR="00520313" w:rsidRPr="002D53A8">
        <w:rPr>
          <w:rFonts w:eastAsia="DengXian"/>
        </w:rPr>
        <w:t>48</w:t>
      </w:r>
      <w:r w:rsidRPr="002D53A8">
        <w:rPr>
          <w:rFonts w:eastAsia="DengXian" w:hint="eastAsia"/>
        </w:rPr>
        <w:t>.5</w:t>
      </w:r>
      <w:r w:rsidRPr="002D53A8">
        <w:rPr>
          <w:rFonts w:eastAsia="DengXian"/>
        </w:rPr>
        <w:tab/>
        <w:t>Additional Requirements</w:t>
      </w:r>
      <w:bookmarkEnd w:id="899"/>
      <w:bookmarkEnd w:id="900"/>
      <w:bookmarkEnd w:id="901"/>
    </w:p>
    <w:p w14:paraId="79260AA0" w14:textId="77777777" w:rsidR="00F634AD" w:rsidRPr="002D53A8" w:rsidRDefault="00F634AD" w:rsidP="00F634AD">
      <w:pPr>
        <w:rPr>
          <w:rFonts w:eastAsiaTheme="minorEastAsia"/>
          <w:lang w:eastAsia="zh-CN"/>
        </w:rPr>
      </w:pPr>
      <w:r w:rsidRPr="002D53A8">
        <w:rPr>
          <w:rFonts w:eastAsiaTheme="minorEastAsia" w:hint="eastAsia"/>
          <w:lang w:eastAsia="zh-CN"/>
        </w:rPr>
        <w:t>None.</w:t>
      </w:r>
    </w:p>
    <w:p w14:paraId="43729117" w14:textId="77777777" w:rsidR="00E45464" w:rsidRPr="002D53A8" w:rsidRDefault="00E45464" w:rsidP="00EC7355">
      <w:pPr>
        <w:pStyle w:val="Heading3"/>
        <w:rPr>
          <w:rFonts w:eastAsia="DengXian"/>
        </w:rPr>
      </w:pPr>
      <w:bookmarkStart w:id="902" w:name="_Toc48655279"/>
      <w:bookmarkStart w:id="903" w:name="_Toc48724816"/>
      <w:bookmarkStart w:id="904" w:name="_Toc49939516"/>
      <w:r w:rsidRPr="002D53A8">
        <w:rPr>
          <w:rFonts w:eastAsia="DengXian"/>
        </w:rPr>
        <w:lastRenderedPageBreak/>
        <w:t>6.2.49</w:t>
      </w:r>
      <w:r w:rsidRPr="002D53A8">
        <w:rPr>
          <w:rFonts w:eastAsia="DengXian"/>
        </w:rPr>
        <w:tab/>
        <w:t>tosca.datatypes.nfv.InterfaceDetails</w:t>
      </w:r>
      <w:bookmarkEnd w:id="902"/>
      <w:bookmarkEnd w:id="903"/>
      <w:bookmarkEnd w:id="904"/>
    </w:p>
    <w:p w14:paraId="1D34E7AA" w14:textId="77777777" w:rsidR="00E45464" w:rsidRPr="002D53A8" w:rsidRDefault="00E45464" w:rsidP="00EC7355">
      <w:pPr>
        <w:pStyle w:val="Heading4"/>
        <w:rPr>
          <w:rFonts w:eastAsiaTheme="minorEastAsia"/>
        </w:rPr>
      </w:pPr>
      <w:bookmarkStart w:id="905" w:name="_Toc48655280"/>
      <w:bookmarkStart w:id="906" w:name="_Toc48724817"/>
      <w:bookmarkStart w:id="907" w:name="_Toc49939517"/>
      <w:r w:rsidRPr="002D53A8">
        <w:rPr>
          <w:rFonts w:eastAsia="DengXian"/>
        </w:rPr>
        <w:t>6.2.49.1</w:t>
      </w:r>
      <w:r w:rsidRPr="002D53A8">
        <w:rPr>
          <w:rFonts w:eastAsia="DengXian"/>
        </w:rPr>
        <w:tab/>
        <w:t>Description</w:t>
      </w:r>
      <w:bookmarkEnd w:id="905"/>
      <w:bookmarkEnd w:id="906"/>
      <w:bookmarkEnd w:id="907"/>
    </w:p>
    <w:p w14:paraId="11A8231A" w14:textId="37B353ED" w:rsidR="00E45464" w:rsidRPr="002D53A8" w:rsidRDefault="00E45464" w:rsidP="00EC7355">
      <w:pPr>
        <w:rPr>
          <w:rFonts w:eastAsiaTheme="minorEastAsia"/>
        </w:rPr>
      </w:pPr>
      <w:r w:rsidRPr="002D53A8">
        <w:rPr>
          <w:rFonts w:eastAsia="SimSun"/>
          <w:lang w:eastAsia="zh-CN"/>
        </w:rPr>
        <w:t xml:space="preserve">The InterfaceDetails data type describes information used to access an interface exposed by a VNF. It corresponds to the interfaceDetails attribute of the </w:t>
      </w:r>
      <w:r w:rsidRPr="002D53A8">
        <w:t xml:space="preserve">VnfInterfaceDetails information element </w:t>
      </w:r>
      <w:r w:rsidRPr="002D53A8">
        <w:rPr>
          <w:rFonts w:eastAsia="SimSun"/>
          <w:lang w:eastAsia="zh-CN"/>
        </w:rPr>
        <w:t xml:space="preserve">defined in </w:t>
      </w:r>
      <w:r w:rsidRPr="00F761A0">
        <w:rPr>
          <w:rFonts w:eastAsia="SimSun"/>
          <w:lang w:eastAsia="zh-CN"/>
        </w:rPr>
        <w:t>ETSI GS NFV-IFA 011</w:t>
      </w:r>
      <w:r w:rsidR="00114F25" w:rsidRPr="00F761A0">
        <w:rPr>
          <w:rFonts w:eastAsia="SimSun"/>
          <w:lang w:eastAsia="zh-CN"/>
        </w:rPr>
        <w:t xml:space="preserve"> [</w:t>
      </w:r>
      <w:r w:rsidR="00114F25" w:rsidRPr="00F761A0">
        <w:rPr>
          <w:rFonts w:eastAsia="SimSun"/>
          <w:lang w:eastAsia="zh-CN"/>
        </w:rPr>
        <w:fldChar w:fldCharType="begin"/>
      </w:r>
      <w:r w:rsidR="00114F25" w:rsidRPr="00F761A0">
        <w:rPr>
          <w:rFonts w:eastAsia="SimSun"/>
          <w:lang w:eastAsia="zh-CN"/>
        </w:rPr>
        <w:instrText xml:space="preserve">REF REF_GSNFV_IFA011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1</w:t>
      </w:r>
      <w:r w:rsidR="00114F25" w:rsidRPr="00F761A0">
        <w:rPr>
          <w:rFonts w:eastAsia="SimSun"/>
          <w:lang w:eastAsia="zh-CN"/>
        </w:rPr>
        <w:fldChar w:fldCharType="end"/>
      </w:r>
      <w:r w:rsidR="00114F25" w:rsidRPr="00F761A0">
        <w:rPr>
          <w:rFonts w:eastAsia="SimSun"/>
          <w:lang w:eastAsia="zh-CN"/>
        </w:rPr>
        <w:t>]</w:t>
      </w:r>
      <w:r w:rsidRPr="002D53A8">
        <w:rPr>
          <w:rFonts w:eastAsia="SimSun"/>
          <w:lang w:eastAsia="zh-CN"/>
        </w:rPr>
        <w:t xml:space="preserve">. Table 6.2.49.1-1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7A5754B7" w14:textId="77777777" w:rsidR="00E45464" w:rsidRPr="002D53A8" w:rsidRDefault="00E45464" w:rsidP="00EC7355">
      <w:pPr>
        <w:pStyle w:val="TH"/>
        <w:rPr>
          <w:rFonts w:eastAsiaTheme="minorEastAsia"/>
        </w:rPr>
      </w:pPr>
      <w:r w:rsidRPr="002D53A8">
        <w:rPr>
          <w:rFonts w:eastAsiaTheme="minorEastAsia"/>
        </w:rPr>
        <w:t>Table 6.2.49.1-1: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2D53A8" w14:paraId="32EFF7EE" w14:textId="77777777" w:rsidTr="00DB51F5">
        <w:trPr>
          <w:jc w:val="center"/>
        </w:trPr>
        <w:tc>
          <w:tcPr>
            <w:tcW w:w="1177" w:type="pct"/>
            <w:shd w:val="clear" w:color="auto" w:fill="D9D9D9"/>
            <w:tcMar>
              <w:top w:w="0" w:type="dxa"/>
              <w:bottom w:w="0" w:type="dxa"/>
            </w:tcMar>
          </w:tcPr>
          <w:p w14:paraId="0359DA22" w14:textId="5CA77A25" w:rsidR="00E45464" w:rsidRPr="002D53A8" w:rsidRDefault="00E45464"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29120253" w14:textId="77777777" w:rsidR="00E45464" w:rsidRPr="002D53A8" w:rsidRDefault="00E45464" w:rsidP="00884B02">
            <w:pPr>
              <w:pStyle w:val="TAL"/>
              <w:rPr>
                <w:rFonts w:eastAsiaTheme="minorEastAsia" w:cs="Arial"/>
              </w:rPr>
            </w:pPr>
            <w:r w:rsidRPr="002D53A8">
              <w:rPr>
                <w:rFonts w:eastAsia="SimSun" w:cs="Arial"/>
                <w:szCs w:val="22"/>
                <w:lang w:eastAsia="zh-CN"/>
              </w:rPr>
              <w:t>InterfaceDetails</w:t>
            </w:r>
          </w:p>
        </w:tc>
      </w:tr>
      <w:tr w:rsidR="00E45464" w:rsidRPr="002D53A8" w14:paraId="77574EEA" w14:textId="77777777" w:rsidTr="00DB51F5">
        <w:trPr>
          <w:jc w:val="center"/>
        </w:trPr>
        <w:tc>
          <w:tcPr>
            <w:tcW w:w="1177" w:type="pct"/>
            <w:shd w:val="clear" w:color="auto" w:fill="D9D9D9"/>
            <w:tcMar>
              <w:top w:w="0" w:type="dxa"/>
              <w:bottom w:w="0" w:type="dxa"/>
            </w:tcMar>
          </w:tcPr>
          <w:p w14:paraId="3B072DC4" w14:textId="0EF451B9" w:rsidR="00E45464" w:rsidRPr="002D53A8" w:rsidRDefault="00E45464"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1D739CE9" w14:textId="77777777" w:rsidR="00E45464" w:rsidRPr="002D53A8" w:rsidRDefault="00E45464" w:rsidP="00884B02">
            <w:pPr>
              <w:pStyle w:val="TAL"/>
              <w:rPr>
                <w:rFonts w:eastAsiaTheme="minorEastAsia" w:cs="Arial"/>
              </w:rPr>
            </w:pPr>
            <w:r w:rsidRPr="002D53A8">
              <w:rPr>
                <w:rFonts w:eastAsiaTheme="minorEastAsia" w:cs="Arial"/>
              </w:rPr>
              <w:t>toscanfv:</w:t>
            </w:r>
            <w:r w:rsidRPr="002D53A8">
              <w:rPr>
                <w:rFonts w:eastAsia="SimSun" w:cs="Arial"/>
                <w:szCs w:val="22"/>
                <w:lang w:eastAsia="zh-CN"/>
              </w:rPr>
              <w:t>InterfaceDetails</w:t>
            </w:r>
          </w:p>
        </w:tc>
      </w:tr>
      <w:tr w:rsidR="00E45464" w:rsidRPr="002D53A8" w14:paraId="3B70B300" w14:textId="77777777" w:rsidTr="00DB51F5">
        <w:trPr>
          <w:jc w:val="center"/>
        </w:trPr>
        <w:tc>
          <w:tcPr>
            <w:tcW w:w="1177" w:type="pct"/>
            <w:shd w:val="clear" w:color="auto" w:fill="D9D9D9"/>
            <w:tcMar>
              <w:top w:w="0" w:type="dxa"/>
              <w:bottom w:w="0" w:type="dxa"/>
            </w:tcMar>
          </w:tcPr>
          <w:p w14:paraId="6B7B50A8" w14:textId="092DB5D5" w:rsidR="00E45464" w:rsidRPr="002D53A8" w:rsidRDefault="00E45464"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74D21B5D" w14:textId="77777777" w:rsidR="00E45464" w:rsidRPr="002D53A8" w:rsidRDefault="00E45464" w:rsidP="00884B02">
            <w:pPr>
              <w:pStyle w:val="TAL"/>
              <w:rPr>
                <w:rFonts w:eastAsiaTheme="minorEastAsia" w:cs="Arial"/>
              </w:rPr>
            </w:pPr>
            <w:r w:rsidRPr="002D53A8">
              <w:rPr>
                <w:rFonts w:eastAsiaTheme="minorEastAsia" w:cs="Arial"/>
              </w:rPr>
              <w:t>tosca.datatypes.nfv.</w:t>
            </w:r>
            <w:r w:rsidRPr="002D53A8">
              <w:rPr>
                <w:rFonts w:eastAsia="SimSun" w:cs="Arial"/>
                <w:szCs w:val="22"/>
                <w:lang w:eastAsia="zh-CN"/>
              </w:rPr>
              <w:t>InterfaceDetails</w:t>
            </w:r>
          </w:p>
        </w:tc>
      </w:tr>
    </w:tbl>
    <w:p w14:paraId="6D8FD659" w14:textId="77777777" w:rsidR="00EC7355" w:rsidRPr="002D53A8" w:rsidRDefault="00EC7355" w:rsidP="00EC7355">
      <w:pPr>
        <w:rPr>
          <w:rFonts w:eastAsia="DengXian"/>
        </w:rPr>
      </w:pPr>
    </w:p>
    <w:p w14:paraId="421EFBE2" w14:textId="77777777" w:rsidR="00E45464" w:rsidRPr="002D53A8" w:rsidRDefault="00E45464" w:rsidP="00EC7355">
      <w:pPr>
        <w:pStyle w:val="Heading4"/>
        <w:rPr>
          <w:rFonts w:eastAsia="DengXian"/>
        </w:rPr>
      </w:pPr>
      <w:bookmarkStart w:id="908" w:name="_Toc48655281"/>
      <w:bookmarkStart w:id="909" w:name="_Toc48724818"/>
      <w:bookmarkStart w:id="910" w:name="_Toc49939518"/>
      <w:r w:rsidRPr="002D53A8">
        <w:rPr>
          <w:rFonts w:eastAsia="DengXian"/>
        </w:rPr>
        <w:t>6.2.49.2</w:t>
      </w:r>
      <w:r w:rsidRPr="002D53A8">
        <w:rPr>
          <w:rFonts w:eastAsia="DengXian"/>
        </w:rPr>
        <w:tab/>
        <w:t>Properties</w:t>
      </w:r>
      <w:bookmarkEnd w:id="908"/>
      <w:bookmarkEnd w:id="909"/>
      <w:bookmarkEnd w:id="910"/>
    </w:p>
    <w:p w14:paraId="39B1E824" w14:textId="77777777" w:rsidR="00E45464" w:rsidRPr="002D53A8" w:rsidRDefault="00E45464" w:rsidP="00E45464">
      <w:pPr>
        <w:rPr>
          <w:rFonts w:eastAsiaTheme="minorEastAsia"/>
          <w:lang w:eastAsia="zh-CN"/>
        </w:rPr>
      </w:pPr>
      <w:r w:rsidRPr="002D53A8">
        <w:rPr>
          <w:rFonts w:eastAsiaTheme="minorEastAsia"/>
          <w:lang w:eastAsia="zh-CN"/>
        </w:rPr>
        <w:t xml:space="preserve">The properties of the </w:t>
      </w:r>
      <w:r w:rsidRPr="002D53A8">
        <w:rPr>
          <w:rFonts w:eastAsiaTheme="minorEastAsia"/>
          <w:color w:val="000000"/>
        </w:rPr>
        <w:t>InterfaceDetails</w:t>
      </w:r>
      <w:r w:rsidRPr="002D53A8">
        <w:rPr>
          <w:rFonts w:eastAsiaTheme="minorEastAsia"/>
          <w:lang w:eastAsia="zh-CN"/>
        </w:rPr>
        <w:t xml:space="preserve"> data type shall comply with the provisions set out in table </w:t>
      </w:r>
      <w:r w:rsidRPr="002D53A8">
        <w:rPr>
          <w:rFonts w:eastAsiaTheme="minorEastAsia"/>
        </w:rPr>
        <w:t>6.2.49.2-1</w:t>
      </w:r>
      <w:r w:rsidRPr="002D53A8">
        <w:rPr>
          <w:rFonts w:eastAsiaTheme="minorEastAsia"/>
          <w:lang w:eastAsia="zh-CN"/>
        </w:rPr>
        <w:t>.</w:t>
      </w:r>
    </w:p>
    <w:p w14:paraId="79237B26" w14:textId="77777777" w:rsidR="00E45464" w:rsidRPr="002D53A8" w:rsidRDefault="00E45464" w:rsidP="00EC7355">
      <w:pPr>
        <w:pStyle w:val="TH"/>
        <w:rPr>
          <w:rFonts w:eastAsiaTheme="minorEastAsia"/>
        </w:rPr>
      </w:pPr>
      <w:r w:rsidRPr="002D53A8">
        <w:rPr>
          <w:rFonts w:eastAsiaTheme="minorEastAsia"/>
        </w:rPr>
        <w:t>Table 6.2.49.2-1: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30"/>
        <w:gridCol w:w="970"/>
        <w:gridCol w:w="1719"/>
        <w:gridCol w:w="1220"/>
        <w:gridCol w:w="3936"/>
      </w:tblGrid>
      <w:tr w:rsidR="00E45464" w:rsidRPr="002D53A8" w14:paraId="44E82450" w14:textId="77777777" w:rsidTr="00DB51F5">
        <w:trPr>
          <w:cantSplit/>
          <w:tblHeader/>
          <w:jc w:val="center"/>
        </w:trPr>
        <w:tc>
          <w:tcPr>
            <w:tcW w:w="860" w:type="pct"/>
            <w:shd w:val="clear" w:color="auto" w:fill="D9D9D9"/>
            <w:tcMar>
              <w:top w:w="0" w:type="dxa"/>
              <w:bottom w:w="0" w:type="dxa"/>
            </w:tcMar>
          </w:tcPr>
          <w:p w14:paraId="61386B58" w14:textId="77777777" w:rsidR="00E45464" w:rsidRPr="002D53A8" w:rsidRDefault="00E45464" w:rsidP="00884B02">
            <w:pPr>
              <w:pStyle w:val="TAH"/>
              <w:rPr>
                <w:lang w:eastAsia="ja-JP"/>
              </w:rPr>
            </w:pPr>
            <w:r w:rsidRPr="002D53A8">
              <w:rPr>
                <w:lang w:eastAsia="ja-JP"/>
              </w:rPr>
              <w:t>Name</w:t>
            </w:r>
          </w:p>
        </w:tc>
        <w:tc>
          <w:tcPr>
            <w:tcW w:w="512" w:type="pct"/>
            <w:shd w:val="clear" w:color="auto" w:fill="D9D9D9"/>
            <w:tcMar>
              <w:top w:w="0" w:type="dxa"/>
              <w:bottom w:w="0" w:type="dxa"/>
            </w:tcMar>
          </w:tcPr>
          <w:p w14:paraId="4C7B09A0" w14:textId="77777777" w:rsidR="00E45464" w:rsidRPr="002D53A8" w:rsidRDefault="00E45464" w:rsidP="00884B02">
            <w:pPr>
              <w:pStyle w:val="TAH"/>
              <w:rPr>
                <w:rFonts w:eastAsia="SimSun"/>
                <w:lang w:eastAsia="zh-CN"/>
              </w:rPr>
            </w:pPr>
            <w:r w:rsidRPr="002D53A8">
              <w:rPr>
                <w:rFonts w:eastAsia="SimSun" w:hint="eastAsia"/>
                <w:lang w:eastAsia="zh-CN"/>
              </w:rPr>
              <w:t>Required</w:t>
            </w:r>
          </w:p>
        </w:tc>
        <w:tc>
          <w:tcPr>
            <w:tcW w:w="907" w:type="pct"/>
            <w:shd w:val="clear" w:color="auto" w:fill="D9D9D9"/>
            <w:tcMar>
              <w:top w:w="0" w:type="dxa"/>
              <w:bottom w:w="0" w:type="dxa"/>
            </w:tcMar>
          </w:tcPr>
          <w:p w14:paraId="272D263A" w14:textId="77777777" w:rsidR="00E45464" w:rsidRPr="002D53A8" w:rsidRDefault="00E45464" w:rsidP="00884B02">
            <w:pPr>
              <w:pStyle w:val="TAH"/>
              <w:rPr>
                <w:lang w:eastAsia="ja-JP"/>
              </w:rPr>
            </w:pPr>
            <w:r w:rsidRPr="002D53A8">
              <w:rPr>
                <w:lang w:eastAsia="ja-JP"/>
              </w:rPr>
              <w:t>Type</w:t>
            </w:r>
          </w:p>
        </w:tc>
        <w:tc>
          <w:tcPr>
            <w:tcW w:w="644" w:type="pct"/>
            <w:shd w:val="clear" w:color="auto" w:fill="D9D9D9"/>
            <w:tcMar>
              <w:top w:w="0" w:type="dxa"/>
              <w:bottom w:w="0" w:type="dxa"/>
            </w:tcMar>
          </w:tcPr>
          <w:p w14:paraId="0A205684" w14:textId="77777777" w:rsidR="00E45464" w:rsidRPr="002D53A8" w:rsidRDefault="00E45464" w:rsidP="00884B02">
            <w:pPr>
              <w:pStyle w:val="TAH"/>
              <w:rPr>
                <w:lang w:eastAsia="ja-JP"/>
              </w:rPr>
            </w:pPr>
            <w:r w:rsidRPr="002D53A8">
              <w:rPr>
                <w:lang w:eastAsia="ja-JP"/>
              </w:rPr>
              <w:t>Constraints</w:t>
            </w:r>
          </w:p>
        </w:tc>
        <w:tc>
          <w:tcPr>
            <w:tcW w:w="2077" w:type="pct"/>
            <w:shd w:val="clear" w:color="auto" w:fill="D9D9D9"/>
            <w:tcMar>
              <w:top w:w="0" w:type="dxa"/>
              <w:bottom w:w="0" w:type="dxa"/>
            </w:tcMar>
          </w:tcPr>
          <w:p w14:paraId="15A3B875" w14:textId="77777777" w:rsidR="00E45464" w:rsidRPr="002D53A8" w:rsidRDefault="00E45464" w:rsidP="00884B02">
            <w:pPr>
              <w:pStyle w:val="TAH"/>
              <w:rPr>
                <w:lang w:eastAsia="ja-JP"/>
              </w:rPr>
            </w:pPr>
            <w:r w:rsidRPr="002D53A8">
              <w:rPr>
                <w:lang w:eastAsia="ja-JP"/>
              </w:rPr>
              <w:t>Description</w:t>
            </w:r>
          </w:p>
        </w:tc>
      </w:tr>
      <w:tr w:rsidR="00E45464" w:rsidRPr="002D53A8" w14:paraId="0858615D" w14:textId="77777777" w:rsidTr="00DB51F5">
        <w:trPr>
          <w:cantSplit/>
          <w:jc w:val="center"/>
        </w:trPr>
        <w:tc>
          <w:tcPr>
            <w:tcW w:w="860" w:type="pct"/>
            <w:shd w:val="clear" w:color="auto" w:fill="FFFFFF"/>
            <w:tcMar>
              <w:top w:w="0" w:type="dxa"/>
              <w:bottom w:w="0" w:type="dxa"/>
            </w:tcMar>
          </w:tcPr>
          <w:p w14:paraId="18C5F9AA" w14:textId="77777777" w:rsidR="00E45464" w:rsidRPr="002D53A8" w:rsidRDefault="00E45464" w:rsidP="00DD2E0D">
            <w:pPr>
              <w:pStyle w:val="TAL"/>
              <w:rPr>
                <w:rFonts w:eastAsia="SimSun"/>
                <w:lang w:eastAsia="zh-CN"/>
              </w:rPr>
            </w:pPr>
            <w:r w:rsidRPr="002D53A8">
              <w:rPr>
                <w:rFonts w:eastAsia="SimSun"/>
                <w:lang w:eastAsia="zh-CN"/>
              </w:rPr>
              <w:t>uri_components</w:t>
            </w:r>
          </w:p>
        </w:tc>
        <w:tc>
          <w:tcPr>
            <w:tcW w:w="512" w:type="pct"/>
            <w:shd w:val="clear" w:color="auto" w:fill="FFFFFF"/>
            <w:tcMar>
              <w:top w:w="0" w:type="dxa"/>
              <w:bottom w:w="0" w:type="dxa"/>
            </w:tcMar>
          </w:tcPr>
          <w:p w14:paraId="7E07B81C" w14:textId="77777777" w:rsidR="00E45464" w:rsidRPr="002D53A8" w:rsidRDefault="00E45464" w:rsidP="00DD2E0D">
            <w:pPr>
              <w:pStyle w:val="TAL"/>
              <w:rPr>
                <w:rFonts w:eastAsia="SimSun"/>
                <w:lang w:eastAsia="zh-CN"/>
              </w:rPr>
            </w:pPr>
            <w:r w:rsidRPr="002D53A8">
              <w:rPr>
                <w:rFonts w:eastAsia="SimSun"/>
                <w:lang w:eastAsia="zh-CN"/>
              </w:rPr>
              <w:t>no</w:t>
            </w:r>
          </w:p>
        </w:tc>
        <w:tc>
          <w:tcPr>
            <w:tcW w:w="907" w:type="pct"/>
            <w:shd w:val="clear" w:color="auto" w:fill="FFFFFF"/>
            <w:tcMar>
              <w:top w:w="0" w:type="dxa"/>
              <w:bottom w:w="0" w:type="dxa"/>
            </w:tcMar>
          </w:tcPr>
          <w:p w14:paraId="092F03B6" w14:textId="77777777" w:rsidR="00E45464" w:rsidRPr="002D53A8" w:rsidRDefault="00E45464" w:rsidP="00DD2E0D">
            <w:pPr>
              <w:pStyle w:val="TAL"/>
              <w:rPr>
                <w:rFonts w:eastAsia="SimSun"/>
                <w:lang w:eastAsia="zh-CN"/>
              </w:rPr>
            </w:pPr>
            <w:r w:rsidRPr="002D53A8">
              <w:rPr>
                <w:rFonts w:eastAsiaTheme="minorEastAsia"/>
              </w:rPr>
              <w:t>tosca.datatypes.nfv.</w:t>
            </w:r>
            <w:r w:rsidRPr="002D53A8">
              <w:rPr>
                <w:rFonts w:eastAsia="SimSun"/>
                <w:lang w:eastAsia="zh-CN"/>
              </w:rPr>
              <w:t>UriComponents</w:t>
            </w:r>
          </w:p>
        </w:tc>
        <w:tc>
          <w:tcPr>
            <w:tcW w:w="644" w:type="pct"/>
            <w:shd w:val="clear" w:color="auto" w:fill="FFFFFF"/>
            <w:tcMar>
              <w:top w:w="0" w:type="dxa"/>
              <w:bottom w:w="0" w:type="dxa"/>
            </w:tcMar>
          </w:tcPr>
          <w:p w14:paraId="6BAE0234" w14:textId="77777777" w:rsidR="00E45464" w:rsidRPr="002D53A8" w:rsidRDefault="00E45464" w:rsidP="00DD2E0D">
            <w:pPr>
              <w:pStyle w:val="TAL"/>
              <w:rPr>
                <w:rFonts w:eastAsia="SimSun"/>
                <w:lang w:eastAsia="zh-CN"/>
              </w:rPr>
            </w:pPr>
          </w:p>
        </w:tc>
        <w:tc>
          <w:tcPr>
            <w:tcW w:w="2077" w:type="pct"/>
            <w:shd w:val="clear" w:color="auto" w:fill="FFFFFF"/>
            <w:tcMar>
              <w:top w:w="0" w:type="dxa"/>
              <w:bottom w:w="0" w:type="dxa"/>
            </w:tcMar>
          </w:tcPr>
          <w:p w14:paraId="0D9781B9" w14:textId="3185602C" w:rsidR="00E45464" w:rsidRPr="002D53A8" w:rsidRDefault="00E45464" w:rsidP="00DD2E0D">
            <w:pPr>
              <w:pStyle w:val="TAL"/>
              <w:rPr>
                <w:rFonts w:eastAsia="SimSun"/>
                <w:lang w:eastAsia="zh-CN"/>
              </w:rPr>
            </w:pPr>
            <w:r w:rsidRPr="002D53A8">
              <w:rPr>
                <w:rFonts w:eastAsia="SimSun"/>
                <w:lang w:eastAsia="zh-CN"/>
              </w:rPr>
              <w:t>Provides</w:t>
            </w:r>
            <w:r w:rsidR="00DB51F5" w:rsidRPr="002D53A8">
              <w:rPr>
                <w:rFonts w:eastAsia="SimSun"/>
                <w:lang w:eastAsia="zh-CN"/>
              </w:rPr>
              <w:t xml:space="preserve"> </w:t>
            </w:r>
            <w:r w:rsidRPr="002D53A8">
              <w:rPr>
                <w:rFonts w:eastAsia="SimSun"/>
                <w:lang w:eastAsia="zh-CN"/>
              </w:rPr>
              <w:t>components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build</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Uniform</w:t>
            </w:r>
            <w:r w:rsidR="00DB51F5" w:rsidRPr="002D53A8">
              <w:rPr>
                <w:rFonts w:eastAsia="SimSun"/>
                <w:lang w:eastAsia="zh-CN"/>
              </w:rPr>
              <w:t xml:space="preserve"> </w:t>
            </w:r>
            <w:r w:rsidRPr="002D53A8">
              <w:rPr>
                <w:rFonts w:eastAsia="SimSun"/>
                <w:lang w:eastAsia="zh-CN"/>
              </w:rPr>
              <w:t>Resource</w:t>
            </w:r>
            <w:r w:rsidR="00DB51F5" w:rsidRPr="002D53A8">
              <w:rPr>
                <w:rFonts w:eastAsia="SimSun"/>
                <w:lang w:eastAsia="zh-CN"/>
              </w:rPr>
              <w:t xml:space="preserve"> </w:t>
            </w:r>
            <w:r w:rsidRPr="002D53A8">
              <w:rPr>
                <w:rFonts w:eastAsia="SimSun"/>
                <w:lang w:eastAsia="zh-CN"/>
              </w:rPr>
              <w:t>Identifier</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where</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access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interface</w:t>
            </w:r>
            <w:r w:rsidR="00DB51F5" w:rsidRPr="002D53A8">
              <w:rPr>
                <w:rFonts w:eastAsia="SimSun"/>
                <w:lang w:eastAsia="zh-CN"/>
              </w:rPr>
              <w:t xml:space="preserve"> </w:t>
            </w:r>
            <w:r w:rsidRPr="002D53A8">
              <w:rPr>
                <w:rFonts w:eastAsia="SimSun"/>
                <w:lang w:eastAsia="zh-CN"/>
              </w:rPr>
              <w:t>end</w:t>
            </w:r>
            <w:r w:rsidR="00DB51F5" w:rsidRPr="002D53A8">
              <w:rPr>
                <w:rFonts w:eastAsia="SimSun"/>
                <w:lang w:eastAsia="zh-CN"/>
              </w:rPr>
              <w:t xml:space="preserve"> </w:t>
            </w:r>
            <w:r w:rsidRPr="002D53A8">
              <w:rPr>
                <w:rFonts w:eastAsia="SimSun"/>
                <w:lang w:eastAsia="zh-CN"/>
              </w:rPr>
              <w:t>point.</w:t>
            </w:r>
          </w:p>
        </w:tc>
      </w:tr>
      <w:tr w:rsidR="00E45464" w:rsidRPr="002D53A8" w14:paraId="61DB7B03" w14:textId="77777777" w:rsidTr="00DB51F5">
        <w:trPr>
          <w:cantSplit/>
          <w:jc w:val="center"/>
        </w:trPr>
        <w:tc>
          <w:tcPr>
            <w:tcW w:w="860" w:type="pct"/>
            <w:shd w:val="clear" w:color="auto" w:fill="FFFFFF"/>
            <w:tcMar>
              <w:top w:w="0" w:type="dxa"/>
              <w:bottom w:w="0" w:type="dxa"/>
            </w:tcMar>
          </w:tcPr>
          <w:p w14:paraId="419BE761" w14:textId="77777777" w:rsidR="00E45464" w:rsidRPr="002D53A8" w:rsidRDefault="00E45464" w:rsidP="00DD2E0D">
            <w:pPr>
              <w:pStyle w:val="TAL"/>
              <w:rPr>
                <w:rFonts w:eastAsia="SimSun"/>
                <w:szCs w:val="18"/>
                <w:lang w:eastAsia="zh-CN"/>
              </w:rPr>
            </w:pPr>
            <w:r w:rsidRPr="002D53A8">
              <w:rPr>
                <w:szCs w:val="18"/>
              </w:rPr>
              <w:t>interface_specific_data</w:t>
            </w:r>
          </w:p>
        </w:tc>
        <w:tc>
          <w:tcPr>
            <w:tcW w:w="512" w:type="pct"/>
            <w:shd w:val="clear" w:color="auto" w:fill="FFFFFF"/>
            <w:tcMar>
              <w:top w:w="0" w:type="dxa"/>
              <w:bottom w:w="0" w:type="dxa"/>
            </w:tcMar>
          </w:tcPr>
          <w:p w14:paraId="15084FBB" w14:textId="77777777" w:rsidR="00E45464" w:rsidRPr="002D53A8" w:rsidRDefault="00E45464" w:rsidP="00DD2E0D">
            <w:pPr>
              <w:pStyle w:val="TAL"/>
              <w:rPr>
                <w:rFonts w:eastAsia="SimSun"/>
                <w:szCs w:val="18"/>
                <w:lang w:eastAsia="zh-CN"/>
              </w:rPr>
            </w:pPr>
            <w:r w:rsidRPr="002D53A8">
              <w:rPr>
                <w:rFonts w:eastAsia="SimSun"/>
                <w:szCs w:val="18"/>
                <w:lang w:eastAsia="zh-CN"/>
              </w:rPr>
              <w:t>no</w:t>
            </w:r>
          </w:p>
        </w:tc>
        <w:tc>
          <w:tcPr>
            <w:tcW w:w="907" w:type="pct"/>
            <w:shd w:val="clear" w:color="auto" w:fill="FFFFFF"/>
            <w:tcMar>
              <w:top w:w="0" w:type="dxa"/>
              <w:bottom w:w="0" w:type="dxa"/>
            </w:tcMar>
          </w:tcPr>
          <w:p w14:paraId="7AE76417" w14:textId="1C608784" w:rsidR="00E45464" w:rsidRPr="002D53A8" w:rsidRDefault="00E45464" w:rsidP="00DD2E0D">
            <w:pPr>
              <w:pStyle w:val="TAL"/>
              <w:rPr>
                <w:rFonts w:eastAsia="SimSun"/>
                <w:szCs w:val="18"/>
                <w:lang w:eastAsia="zh-CN"/>
              </w:rPr>
            </w:pPr>
            <w:r w:rsidRPr="002D53A8">
              <w:rPr>
                <w:rFonts w:eastAsia="SimSun"/>
                <w:szCs w:val="18"/>
                <w:lang w:eastAsia="zh-CN"/>
              </w:rPr>
              <w:t>map</w:t>
            </w:r>
            <w:r w:rsidR="00DB51F5" w:rsidRPr="002D53A8">
              <w:rPr>
                <w:rFonts w:eastAsia="SimSun"/>
                <w:szCs w:val="18"/>
                <w:lang w:eastAsia="zh-CN"/>
              </w:rPr>
              <w:t xml:space="preserve"> </w:t>
            </w:r>
            <w:r w:rsidRPr="002D53A8">
              <w:rPr>
                <w:rFonts w:eastAsia="SimSun"/>
                <w:szCs w:val="18"/>
                <w:lang w:eastAsia="zh-CN"/>
              </w:rPr>
              <w:t>of</w:t>
            </w:r>
            <w:r w:rsidR="00DB51F5" w:rsidRPr="002D53A8">
              <w:rPr>
                <w:rFonts w:eastAsia="SimSun"/>
                <w:szCs w:val="18"/>
                <w:lang w:eastAsia="zh-CN"/>
              </w:rPr>
              <w:t xml:space="preserve"> </w:t>
            </w:r>
            <w:r w:rsidRPr="002D53A8">
              <w:rPr>
                <w:rFonts w:eastAsia="SimSun"/>
                <w:szCs w:val="18"/>
                <w:lang w:eastAsia="zh-CN"/>
              </w:rPr>
              <w:t>string</w:t>
            </w:r>
          </w:p>
        </w:tc>
        <w:tc>
          <w:tcPr>
            <w:tcW w:w="644" w:type="pct"/>
            <w:shd w:val="clear" w:color="auto" w:fill="FFFFFF"/>
            <w:tcMar>
              <w:top w:w="0" w:type="dxa"/>
              <w:bottom w:w="0" w:type="dxa"/>
            </w:tcMar>
          </w:tcPr>
          <w:p w14:paraId="19F7B82D" w14:textId="77777777" w:rsidR="00E45464" w:rsidRPr="002D53A8" w:rsidRDefault="00E45464" w:rsidP="00DD2E0D">
            <w:pPr>
              <w:pStyle w:val="TAL"/>
              <w:rPr>
                <w:rFonts w:eastAsia="SimSun"/>
                <w:szCs w:val="18"/>
                <w:lang w:eastAsia="zh-CN"/>
              </w:rPr>
            </w:pPr>
          </w:p>
        </w:tc>
        <w:tc>
          <w:tcPr>
            <w:tcW w:w="2077" w:type="pct"/>
            <w:shd w:val="clear" w:color="auto" w:fill="FFFFFF"/>
            <w:tcMar>
              <w:top w:w="0" w:type="dxa"/>
              <w:bottom w:w="0" w:type="dxa"/>
            </w:tcMar>
          </w:tcPr>
          <w:p w14:paraId="4F614687" w14:textId="677F9398" w:rsidR="00E45464" w:rsidRPr="002D53A8" w:rsidRDefault="00E45464" w:rsidP="00DD2E0D">
            <w:pPr>
              <w:pStyle w:val="TAL"/>
              <w:rPr>
                <w:rFonts w:eastAsia="SimSun"/>
                <w:szCs w:val="18"/>
                <w:lang w:eastAsia="zh-CN"/>
              </w:rPr>
            </w:pPr>
            <w:r w:rsidRPr="002D53A8">
              <w:rPr>
                <w:rFonts w:eastAsia="SimSun"/>
                <w:szCs w:val="18"/>
                <w:lang w:eastAsia="zh-CN"/>
              </w:rPr>
              <w:t>Provides</w:t>
            </w:r>
            <w:r w:rsidR="00DB51F5" w:rsidRPr="002D53A8">
              <w:rPr>
                <w:rFonts w:eastAsia="SimSun"/>
                <w:szCs w:val="18"/>
                <w:lang w:eastAsia="zh-CN"/>
              </w:rPr>
              <w:t xml:space="preserve"> </w:t>
            </w:r>
            <w:r w:rsidRPr="002D53A8">
              <w:rPr>
                <w:rFonts w:eastAsia="SimSun"/>
                <w:szCs w:val="18"/>
                <w:lang w:eastAsia="zh-CN"/>
              </w:rPr>
              <w:t>additional</w:t>
            </w:r>
            <w:r w:rsidR="00DB51F5" w:rsidRPr="002D53A8">
              <w:rPr>
                <w:rFonts w:eastAsia="SimSun"/>
                <w:szCs w:val="18"/>
                <w:lang w:eastAsia="zh-CN"/>
              </w:rPr>
              <w:t xml:space="preserve"> </w:t>
            </w:r>
            <w:r w:rsidRPr="002D53A8">
              <w:rPr>
                <w:rFonts w:eastAsia="SimSun"/>
                <w:szCs w:val="18"/>
                <w:lang w:eastAsia="zh-CN"/>
              </w:rPr>
              <w:t>details</w:t>
            </w:r>
            <w:r w:rsidR="00DB51F5" w:rsidRPr="002D53A8">
              <w:rPr>
                <w:rFonts w:eastAsia="SimSun"/>
                <w:szCs w:val="18"/>
                <w:lang w:eastAsia="zh-CN"/>
              </w:rPr>
              <w:t xml:space="preserve"> </w:t>
            </w:r>
            <w:r w:rsidRPr="002D53A8">
              <w:rPr>
                <w:rFonts w:eastAsia="SimSun"/>
                <w:szCs w:val="18"/>
                <w:lang w:eastAsia="zh-CN"/>
              </w:rPr>
              <w:t>that</w:t>
            </w:r>
            <w:r w:rsidR="00DB51F5" w:rsidRPr="002D53A8">
              <w:rPr>
                <w:rFonts w:eastAsia="SimSun"/>
                <w:szCs w:val="18"/>
                <w:lang w:eastAsia="zh-CN"/>
              </w:rPr>
              <w:t xml:space="preserve"> </w:t>
            </w:r>
            <w:r w:rsidRPr="002D53A8">
              <w:rPr>
                <w:rFonts w:eastAsia="SimSun"/>
                <w:szCs w:val="18"/>
                <w:lang w:eastAsia="zh-CN"/>
              </w:rPr>
              <w:t>are</w:t>
            </w:r>
            <w:r w:rsidR="00DB51F5" w:rsidRPr="002D53A8">
              <w:rPr>
                <w:rFonts w:eastAsia="SimSun"/>
                <w:szCs w:val="18"/>
                <w:lang w:eastAsia="zh-CN"/>
              </w:rPr>
              <w:t xml:space="preserve"> </w:t>
            </w:r>
            <w:r w:rsidRPr="002D53A8">
              <w:rPr>
                <w:rFonts w:eastAsia="SimSun"/>
                <w:szCs w:val="18"/>
                <w:lang w:eastAsia="zh-CN"/>
              </w:rPr>
              <w:t>specific</w:t>
            </w:r>
            <w:r w:rsidR="00DB51F5" w:rsidRPr="002D53A8">
              <w:rPr>
                <w:rFonts w:eastAsia="SimSun"/>
                <w:szCs w:val="18"/>
                <w:lang w:eastAsia="zh-CN"/>
              </w:rPr>
              <w:t xml:space="preserve"> </w:t>
            </w:r>
            <w:r w:rsidRPr="002D53A8">
              <w:rPr>
                <w:rFonts w:eastAsia="SimSun"/>
                <w:szCs w:val="18"/>
                <w:lang w:eastAsia="zh-CN"/>
              </w:rPr>
              <w:t>to</w:t>
            </w:r>
            <w:r w:rsidR="00DB51F5" w:rsidRPr="002D53A8">
              <w:rPr>
                <w:rFonts w:eastAsia="SimSun"/>
                <w:szCs w:val="18"/>
                <w:lang w:eastAsia="zh-CN"/>
              </w:rPr>
              <w:t xml:space="preserve"> </w:t>
            </w:r>
            <w:r w:rsidRPr="002D53A8">
              <w:rPr>
                <w:rFonts w:eastAsia="SimSun"/>
                <w:szCs w:val="18"/>
                <w:lang w:eastAsia="zh-CN"/>
              </w:rPr>
              <w:t>the</w:t>
            </w:r>
            <w:r w:rsidR="00DB51F5" w:rsidRPr="002D53A8">
              <w:rPr>
                <w:rFonts w:eastAsia="SimSun"/>
                <w:szCs w:val="18"/>
                <w:lang w:eastAsia="zh-CN"/>
              </w:rPr>
              <w:t xml:space="preserve"> </w:t>
            </w:r>
            <w:r w:rsidRPr="002D53A8">
              <w:rPr>
                <w:rFonts w:eastAsia="SimSun"/>
                <w:szCs w:val="18"/>
                <w:lang w:eastAsia="zh-CN"/>
              </w:rPr>
              <w:t>type</w:t>
            </w:r>
            <w:r w:rsidR="00DB51F5" w:rsidRPr="002D53A8">
              <w:rPr>
                <w:rFonts w:eastAsia="SimSun"/>
                <w:szCs w:val="18"/>
                <w:lang w:eastAsia="zh-CN"/>
              </w:rPr>
              <w:t xml:space="preserve"> </w:t>
            </w:r>
            <w:r w:rsidRPr="002D53A8">
              <w:rPr>
                <w:rFonts w:eastAsia="SimSun"/>
                <w:szCs w:val="18"/>
                <w:lang w:eastAsia="zh-CN"/>
              </w:rPr>
              <w:t>of</w:t>
            </w:r>
            <w:r w:rsidR="00DB51F5" w:rsidRPr="002D53A8">
              <w:rPr>
                <w:rFonts w:eastAsia="SimSun"/>
                <w:szCs w:val="18"/>
                <w:lang w:eastAsia="zh-CN"/>
              </w:rPr>
              <w:t xml:space="preserve"> </w:t>
            </w:r>
            <w:r w:rsidRPr="002D53A8">
              <w:rPr>
                <w:rFonts w:eastAsia="SimSun"/>
                <w:szCs w:val="18"/>
                <w:lang w:eastAsia="zh-CN"/>
              </w:rPr>
              <w:t>interface</w:t>
            </w:r>
            <w:r w:rsidR="00DB51F5" w:rsidRPr="002D53A8">
              <w:rPr>
                <w:rFonts w:eastAsia="SimSun"/>
                <w:szCs w:val="18"/>
                <w:lang w:eastAsia="zh-CN"/>
              </w:rPr>
              <w:t xml:space="preserve"> </w:t>
            </w:r>
            <w:r w:rsidRPr="002D53A8">
              <w:rPr>
                <w:rFonts w:eastAsia="SimSun"/>
                <w:szCs w:val="18"/>
                <w:lang w:eastAsia="zh-CN"/>
              </w:rPr>
              <w:t>considered.</w:t>
            </w:r>
          </w:p>
        </w:tc>
      </w:tr>
    </w:tbl>
    <w:p w14:paraId="3C0B175A" w14:textId="77777777" w:rsidR="00E45464" w:rsidRPr="002D53A8" w:rsidRDefault="00E45464" w:rsidP="00E45464">
      <w:pPr>
        <w:rPr>
          <w:rFonts w:eastAsiaTheme="minorEastAsia"/>
        </w:rPr>
      </w:pPr>
    </w:p>
    <w:p w14:paraId="108BBBCD" w14:textId="77777777" w:rsidR="00E45464" w:rsidRPr="002D53A8" w:rsidRDefault="00E45464" w:rsidP="00CB7B0A">
      <w:pPr>
        <w:pStyle w:val="Heading4"/>
        <w:rPr>
          <w:rFonts w:eastAsiaTheme="minorEastAsia"/>
        </w:rPr>
      </w:pPr>
      <w:bookmarkStart w:id="911" w:name="_Toc48655282"/>
      <w:bookmarkStart w:id="912" w:name="_Toc48724819"/>
      <w:bookmarkStart w:id="913" w:name="_Toc49939519"/>
      <w:r w:rsidRPr="002D53A8">
        <w:rPr>
          <w:rFonts w:eastAsiaTheme="minorEastAsia"/>
        </w:rPr>
        <w:t>6.2.49.3</w:t>
      </w:r>
      <w:r w:rsidRPr="002D53A8">
        <w:rPr>
          <w:rFonts w:eastAsiaTheme="minorEastAsia"/>
        </w:rPr>
        <w:tab/>
        <w:t>Definition</w:t>
      </w:r>
      <w:bookmarkEnd w:id="911"/>
      <w:bookmarkEnd w:id="912"/>
      <w:bookmarkEnd w:id="913"/>
    </w:p>
    <w:p w14:paraId="5BB074B9" w14:textId="77777777" w:rsidR="00E45464" w:rsidRPr="002D53A8" w:rsidRDefault="00E45464" w:rsidP="00CB7B0A">
      <w:pPr>
        <w:keepNext/>
        <w:keepLines/>
        <w:rPr>
          <w:rFonts w:eastAsiaTheme="minorEastAsia"/>
        </w:rPr>
      </w:pPr>
      <w:r w:rsidRPr="002D53A8">
        <w:rPr>
          <w:rFonts w:eastAsiaTheme="minorEastAsia"/>
        </w:rPr>
        <w:t>The syntax of the InterfaceDetails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2D53A8" w14:paraId="79D3638F" w14:textId="77777777" w:rsidTr="00DB51F5">
        <w:trPr>
          <w:jc w:val="center"/>
        </w:trPr>
        <w:tc>
          <w:tcPr>
            <w:tcW w:w="9629" w:type="dxa"/>
            <w:shd w:val="clear" w:color="auto" w:fill="D9D9D9" w:themeFill="background1" w:themeFillShade="D9"/>
          </w:tcPr>
          <w:p w14:paraId="1B7AC177" w14:textId="0D06A831"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tosca.datatypes.nfv.InterfaceDetails:</w:t>
            </w:r>
          </w:p>
          <w:p w14:paraId="4F5CA70E" w14:textId="536F1154"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derived_from:</w:t>
            </w:r>
            <w:r w:rsidRPr="002D53A8">
              <w:rPr>
                <w:rFonts w:ascii="Consolas" w:eastAsiaTheme="minorEastAsia" w:hAnsi="Consolas"/>
              </w:rPr>
              <w:t xml:space="preserve"> </w:t>
            </w:r>
            <w:r w:rsidR="00E45464" w:rsidRPr="002D53A8">
              <w:rPr>
                <w:rFonts w:ascii="Consolas" w:eastAsiaTheme="minorEastAsia" w:hAnsi="Consolas"/>
              </w:rPr>
              <w:t>tosca.datatypes.Root</w:t>
            </w:r>
          </w:p>
          <w:p w14:paraId="3081A019" w14:textId="66F89FD3"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information</w:t>
            </w:r>
            <w:r w:rsidRPr="002D53A8">
              <w:rPr>
                <w:rFonts w:ascii="Consolas" w:eastAsia="SimSun" w:hAnsi="Consolas" w:cs="Consolas"/>
                <w:szCs w:val="22"/>
              </w:rPr>
              <w:t xml:space="preserve"> </w:t>
            </w:r>
            <w:r w:rsidR="00E45464" w:rsidRPr="002D53A8">
              <w:rPr>
                <w:rFonts w:ascii="Consolas" w:eastAsia="SimSun" w:hAnsi="Consolas" w:cs="Consolas"/>
                <w:szCs w:val="22"/>
              </w:rPr>
              <w:t>used</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access</w:t>
            </w:r>
            <w:r w:rsidRPr="002D53A8">
              <w:rPr>
                <w:rFonts w:ascii="Consolas" w:eastAsia="SimSun" w:hAnsi="Consolas" w:cs="Consolas"/>
                <w:szCs w:val="22"/>
              </w:rPr>
              <w:t xml:space="preserve"> </w:t>
            </w:r>
            <w:r w:rsidR="00E45464" w:rsidRPr="002D53A8">
              <w:rPr>
                <w:rFonts w:ascii="Consolas" w:eastAsia="SimSun" w:hAnsi="Consolas" w:cs="Consolas"/>
                <w:szCs w:val="22"/>
              </w:rPr>
              <w:t>an</w:t>
            </w:r>
            <w:r w:rsidRPr="002D53A8">
              <w:rPr>
                <w:rFonts w:ascii="Consolas" w:eastAsia="SimSun" w:hAnsi="Consolas" w:cs="Consolas"/>
                <w:szCs w:val="22"/>
              </w:rPr>
              <w:t xml:space="preserve"> </w:t>
            </w:r>
            <w:r w:rsidR="00E45464" w:rsidRPr="002D53A8">
              <w:rPr>
                <w:rFonts w:ascii="Consolas" w:eastAsia="SimSun" w:hAnsi="Consolas" w:cs="Consolas"/>
                <w:szCs w:val="22"/>
              </w:rPr>
              <w:t>interface</w:t>
            </w:r>
            <w:r w:rsidRPr="002D53A8">
              <w:rPr>
                <w:rFonts w:ascii="Consolas" w:eastAsia="SimSun" w:hAnsi="Consolas" w:cs="Consolas"/>
                <w:szCs w:val="22"/>
              </w:rPr>
              <w:t xml:space="preserve"> </w:t>
            </w:r>
            <w:r w:rsidR="00E45464" w:rsidRPr="002D53A8">
              <w:rPr>
                <w:rFonts w:ascii="Consolas" w:eastAsia="SimSun" w:hAnsi="Consolas" w:cs="Consolas"/>
                <w:szCs w:val="22"/>
              </w:rPr>
              <w:t>exposed</w:t>
            </w:r>
            <w:r w:rsidRPr="002D53A8">
              <w:rPr>
                <w:rFonts w:ascii="Consolas" w:eastAsia="SimSun" w:hAnsi="Consolas" w:cs="Consolas"/>
                <w:szCs w:val="22"/>
              </w:rPr>
              <w:t xml:space="preserve"> </w:t>
            </w:r>
            <w:r w:rsidR="00E45464" w:rsidRPr="002D53A8">
              <w:rPr>
                <w:rFonts w:ascii="Consolas" w:eastAsia="SimSun" w:hAnsi="Consolas" w:cs="Consolas"/>
                <w:szCs w:val="22"/>
              </w:rPr>
              <w:t>by</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VNF</w:t>
            </w:r>
          </w:p>
          <w:p w14:paraId="77E7BB04" w14:textId="6B185976"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properties:</w:t>
            </w:r>
          </w:p>
          <w:p w14:paraId="0FFE83CA" w14:textId="202CEEB8"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uri_components:</w:t>
            </w:r>
          </w:p>
          <w:p w14:paraId="32128F43" w14:textId="76CEBD37"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tosca.datatypes.nfv.</w:t>
            </w:r>
            <w:r w:rsidR="000A60FA" w:rsidRPr="002D53A8">
              <w:rPr>
                <w:rFonts w:ascii="Consolas" w:eastAsiaTheme="minorEastAsia" w:hAnsi="Consolas"/>
              </w:rPr>
              <w:t>UriComponents</w:t>
            </w:r>
          </w:p>
          <w:p w14:paraId="0D0EBDA2" w14:textId="622A8DD7" w:rsidR="00E45464" w:rsidRPr="002D53A8" w:rsidRDefault="00DB51F5" w:rsidP="00CB7B0A">
            <w:pPr>
              <w:keepNext/>
              <w:keepLines/>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Provides</w:t>
            </w:r>
            <w:r w:rsidRPr="002D53A8">
              <w:rPr>
                <w:rFonts w:ascii="Consolas" w:eastAsia="SimSun" w:hAnsi="Consolas" w:cs="Consolas"/>
                <w:szCs w:val="22"/>
              </w:rPr>
              <w:t xml:space="preserve"> </w:t>
            </w:r>
            <w:r w:rsidR="00E45464" w:rsidRPr="002D53A8">
              <w:rPr>
                <w:rFonts w:ascii="Consolas" w:eastAsia="SimSun" w:hAnsi="Consolas" w:cs="Consolas"/>
                <w:szCs w:val="22"/>
              </w:rPr>
              <w:t>components</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build</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Uniform</w:t>
            </w:r>
            <w:r w:rsidRPr="002D53A8">
              <w:rPr>
                <w:rFonts w:ascii="Consolas" w:eastAsia="SimSun" w:hAnsi="Consolas" w:cs="Consolas"/>
                <w:szCs w:val="22"/>
              </w:rPr>
              <w:t xml:space="preserve"> </w:t>
            </w:r>
            <w:r w:rsidR="00E45464" w:rsidRPr="002D53A8">
              <w:rPr>
                <w:rFonts w:ascii="Consolas" w:eastAsia="SimSun" w:hAnsi="Consolas" w:cs="Consolas"/>
                <w:szCs w:val="22"/>
              </w:rPr>
              <w:t>Resource</w:t>
            </w:r>
            <w:r w:rsidRPr="002D53A8">
              <w:rPr>
                <w:rFonts w:ascii="Consolas" w:eastAsia="SimSun" w:hAnsi="Consolas" w:cs="Consolas"/>
                <w:szCs w:val="22"/>
              </w:rPr>
              <w:t xml:space="preserve"> </w:t>
            </w:r>
            <w:r w:rsidR="00E45464" w:rsidRPr="002D53A8">
              <w:rPr>
                <w:rFonts w:ascii="Consolas" w:eastAsia="SimSun" w:hAnsi="Consolas" w:cs="Consolas"/>
                <w:szCs w:val="22"/>
              </w:rPr>
              <w:t>Identifier</w:t>
            </w:r>
            <w:r w:rsidRPr="002D53A8">
              <w:rPr>
                <w:rFonts w:ascii="Consolas" w:eastAsia="SimSun" w:hAnsi="Consolas" w:cs="Consolas"/>
                <w:szCs w:val="22"/>
              </w:rPr>
              <w:t xml:space="preserve"> </w:t>
            </w:r>
            <w:r w:rsidR="00E45464" w:rsidRPr="002D53A8">
              <w:rPr>
                <w:rFonts w:ascii="Consolas" w:eastAsia="SimSun" w:hAnsi="Consolas" w:cs="Consolas"/>
                <w:szCs w:val="22"/>
              </w:rPr>
              <w:t>(URI)</w:t>
            </w:r>
            <w:r w:rsidRPr="002D53A8">
              <w:rPr>
                <w:rFonts w:ascii="Consolas" w:eastAsia="SimSun" w:hAnsi="Consolas" w:cs="Consolas"/>
                <w:szCs w:val="22"/>
              </w:rPr>
              <w:t xml:space="preserve"> </w:t>
            </w:r>
            <w:r w:rsidR="00E45464" w:rsidRPr="002D53A8">
              <w:rPr>
                <w:rFonts w:ascii="Consolas" w:eastAsia="SimSun" w:hAnsi="Consolas" w:cs="Consolas"/>
                <w:szCs w:val="22"/>
              </w:rPr>
              <w:t>where</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access</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interface</w:t>
            </w:r>
            <w:r w:rsidRPr="002D53A8">
              <w:rPr>
                <w:rFonts w:ascii="Consolas" w:eastAsia="SimSun" w:hAnsi="Consolas" w:cs="Consolas"/>
                <w:szCs w:val="22"/>
              </w:rPr>
              <w:t xml:space="preserve"> </w:t>
            </w:r>
            <w:r w:rsidR="00E45464" w:rsidRPr="002D53A8">
              <w:rPr>
                <w:rFonts w:ascii="Consolas" w:eastAsia="SimSun" w:hAnsi="Consolas" w:cs="Consolas"/>
                <w:szCs w:val="22"/>
              </w:rPr>
              <w:t>end</w:t>
            </w:r>
            <w:r w:rsidRPr="002D53A8">
              <w:rPr>
                <w:rFonts w:ascii="Consolas" w:eastAsia="SimSun" w:hAnsi="Consolas" w:cs="Consolas"/>
                <w:szCs w:val="22"/>
              </w:rPr>
              <w:t xml:space="preserve"> </w:t>
            </w:r>
            <w:r w:rsidR="00E45464" w:rsidRPr="002D53A8">
              <w:rPr>
                <w:rFonts w:ascii="Consolas" w:eastAsia="SimSun" w:hAnsi="Consolas" w:cs="Consolas"/>
                <w:szCs w:val="22"/>
              </w:rPr>
              <w:t>point.</w:t>
            </w:r>
          </w:p>
          <w:p w14:paraId="098D9D7D" w14:textId="05A9EA19"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381B70"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p w14:paraId="18DF6947" w14:textId="62867B73"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interface_specific_data:</w:t>
            </w:r>
          </w:p>
          <w:p w14:paraId="4DD68A5B" w14:textId="5C3AD7B9"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map</w:t>
            </w:r>
          </w:p>
          <w:p w14:paraId="3A869C6D" w14:textId="5872B217" w:rsidR="00E45464" w:rsidRPr="002D53A8" w:rsidRDefault="00DB51F5" w:rsidP="00CB7B0A">
            <w:pPr>
              <w:keepNext/>
              <w:keepLines/>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Provides</w:t>
            </w:r>
            <w:r w:rsidRPr="002D53A8">
              <w:rPr>
                <w:rFonts w:ascii="Consolas" w:eastAsia="SimSun" w:hAnsi="Consolas" w:cs="Consolas"/>
                <w:szCs w:val="22"/>
              </w:rPr>
              <w:t xml:space="preserve"> </w:t>
            </w:r>
            <w:r w:rsidR="00E45464" w:rsidRPr="002D53A8">
              <w:rPr>
                <w:rFonts w:ascii="Consolas" w:eastAsia="SimSun" w:hAnsi="Consolas" w:cs="Consolas"/>
                <w:szCs w:val="22"/>
              </w:rPr>
              <w:t>additional</w:t>
            </w:r>
            <w:r w:rsidRPr="002D53A8">
              <w:rPr>
                <w:rFonts w:ascii="Consolas" w:eastAsia="SimSun" w:hAnsi="Consolas" w:cs="Consolas"/>
                <w:szCs w:val="22"/>
              </w:rPr>
              <w:t xml:space="preserve"> </w:t>
            </w:r>
            <w:r w:rsidR="00E45464" w:rsidRPr="002D53A8">
              <w:rPr>
                <w:rFonts w:ascii="Consolas" w:eastAsia="SimSun" w:hAnsi="Consolas" w:cs="Consolas"/>
                <w:szCs w:val="22"/>
              </w:rPr>
              <w:t>details</w:t>
            </w:r>
            <w:r w:rsidRPr="002D53A8">
              <w:rPr>
                <w:rFonts w:ascii="Consolas" w:eastAsia="SimSun" w:hAnsi="Consolas" w:cs="Consolas"/>
                <w:szCs w:val="22"/>
              </w:rPr>
              <w:t xml:space="preserve"> </w:t>
            </w:r>
            <w:r w:rsidR="00E45464" w:rsidRPr="002D53A8">
              <w:rPr>
                <w:rFonts w:ascii="Consolas" w:eastAsia="SimSun" w:hAnsi="Consolas" w:cs="Consolas"/>
                <w:szCs w:val="22"/>
              </w:rPr>
              <w:t>that</w:t>
            </w:r>
            <w:r w:rsidRPr="002D53A8">
              <w:rPr>
                <w:rFonts w:ascii="Consolas" w:eastAsia="SimSun" w:hAnsi="Consolas" w:cs="Consolas"/>
                <w:szCs w:val="22"/>
              </w:rPr>
              <w:t xml:space="preserve"> </w:t>
            </w:r>
            <w:r w:rsidR="00E45464" w:rsidRPr="002D53A8">
              <w:rPr>
                <w:rFonts w:ascii="Consolas" w:eastAsia="SimSun" w:hAnsi="Consolas" w:cs="Consolas"/>
                <w:szCs w:val="22"/>
              </w:rPr>
              <w:t>are</w:t>
            </w:r>
            <w:r w:rsidRPr="002D53A8">
              <w:rPr>
                <w:rFonts w:ascii="Consolas" w:eastAsia="SimSun" w:hAnsi="Consolas" w:cs="Consolas"/>
                <w:szCs w:val="22"/>
              </w:rPr>
              <w:t xml:space="preserve"> </w:t>
            </w:r>
            <w:r w:rsidR="00E45464" w:rsidRPr="002D53A8">
              <w:rPr>
                <w:rFonts w:ascii="Consolas" w:eastAsia="SimSun" w:hAnsi="Consolas" w:cs="Consolas"/>
                <w:szCs w:val="22"/>
              </w:rPr>
              <w:t>specific</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type</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interface</w:t>
            </w:r>
            <w:r w:rsidRPr="002D53A8">
              <w:rPr>
                <w:rFonts w:ascii="Consolas" w:eastAsia="SimSun" w:hAnsi="Consolas" w:cs="Consolas"/>
                <w:szCs w:val="22"/>
              </w:rPr>
              <w:t xml:space="preserve"> </w:t>
            </w:r>
            <w:r w:rsidR="00E45464" w:rsidRPr="002D53A8">
              <w:rPr>
                <w:rFonts w:ascii="Consolas" w:eastAsia="SimSun" w:hAnsi="Consolas" w:cs="Consolas"/>
                <w:szCs w:val="22"/>
              </w:rPr>
              <w:t>considered.</w:t>
            </w:r>
          </w:p>
          <w:p w14:paraId="592BD37E" w14:textId="43270D0C"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381B70"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p w14:paraId="015D7712" w14:textId="4C2C6664" w:rsidR="00E45464" w:rsidRPr="002D53A8" w:rsidRDefault="00DB51F5" w:rsidP="00CB7B0A">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entry_schema:</w:t>
            </w:r>
          </w:p>
          <w:p w14:paraId="172ECF4C" w14:textId="5E60ECC8" w:rsidR="00E45464" w:rsidRPr="002D53A8" w:rsidRDefault="00DB51F5" w:rsidP="00023BF2">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p>
        </w:tc>
      </w:tr>
    </w:tbl>
    <w:p w14:paraId="3D9F53B2" w14:textId="77777777" w:rsidR="00E45464" w:rsidRPr="002D53A8" w:rsidRDefault="00E45464" w:rsidP="00E45464">
      <w:pPr>
        <w:rPr>
          <w:rFonts w:eastAsiaTheme="minorEastAsia"/>
        </w:rPr>
      </w:pPr>
    </w:p>
    <w:p w14:paraId="245A9920" w14:textId="77777777" w:rsidR="00E45464" w:rsidRPr="002D53A8" w:rsidRDefault="00E45464" w:rsidP="00EC7355">
      <w:pPr>
        <w:pStyle w:val="Heading4"/>
        <w:rPr>
          <w:rFonts w:eastAsiaTheme="minorEastAsia"/>
        </w:rPr>
      </w:pPr>
      <w:bookmarkStart w:id="914" w:name="_Toc48655283"/>
      <w:bookmarkStart w:id="915" w:name="_Toc48724820"/>
      <w:bookmarkStart w:id="916" w:name="_Toc49939520"/>
      <w:r w:rsidRPr="002D53A8">
        <w:rPr>
          <w:rFonts w:eastAsiaTheme="minorEastAsia"/>
        </w:rPr>
        <w:t>6.2.49.4</w:t>
      </w:r>
      <w:r w:rsidRPr="002D53A8">
        <w:rPr>
          <w:rFonts w:eastAsiaTheme="minorEastAsia"/>
        </w:rPr>
        <w:tab/>
        <w:t>Examples</w:t>
      </w:r>
      <w:bookmarkEnd w:id="914"/>
      <w:bookmarkEnd w:id="915"/>
      <w:bookmarkEnd w:id="916"/>
    </w:p>
    <w:p w14:paraId="42B122B6" w14:textId="77777777" w:rsidR="00E45464" w:rsidRPr="002D53A8" w:rsidRDefault="00724941" w:rsidP="00E45464">
      <w:pPr>
        <w:rPr>
          <w:rFonts w:eastAsiaTheme="minorEastAsia"/>
        </w:rPr>
      </w:pPr>
      <w:r w:rsidRPr="002D53A8">
        <w:rPr>
          <w:rFonts w:eastAsiaTheme="minorEastAsia"/>
        </w:rPr>
        <w:t>See clause 6.10.12</w:t>
      </w:r>
      <w:r w:rsidR="00E45464" w:rsidRPr="002D53A8">
        <w:rPr>
          <w:rFonts w:eastAsiaTheme="minorEastAsia"/>
        </w:rPr>
        <w:t>.</w:t>
      </w:r>
    </w:p>
    <w:p w14:paraId="208D81E7" w14:textId="77777777" w:rsidR="00E45464" w:rsidRPr="002D53A8" w:rsidRDefault="00E45464" w:rsidP="00EC7355">
      <w:pPr>
        <w:pStyle w:val="Heading4"/>
        <w:rPr>
          <w:rFonts w:eastAsia="DengXian"/>
        </w:rPr>
      </w:pPr>
      <w:bookmarkStart w:id="917" w:name="_Toc48655284"/>
      <w:bookmarkStart w:id="918" w:name="_Toc48724821"/>
      <w:bookmarkStart w:id="919" w:name="_Toc49939521"/>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49</w:t>
      </w:r>
      <w:r w:rsidRPr="002D53A8">
        <w:rPr>
          <w:rFonts w:eastAsia="DengXian" w:hint="eastAsia"/>
        </w:rPr>
        <w:t>.5</w:t>
      </w:r>
      <w:r w:rsidRPr="002D53A8">
        <w:rPr>
          <w:rFonts w:eastAsia="DengXian"/>
        </w:rPr>
        <w:tab/>
        <w:t>Additional Requirements</w:t>
      </w:r>
      <w:bookmarkEnd w:id="917"/>
      <w:bookmarkEnd w:id="918"/>
      <w:bookmarkEnd w:id="919"/>
    </w:p>
    <w:p w14:paraId="6FBD2FF7" w14:textId="77777777" w:rsidR="00E45464" w:rsidRPr="002D53A8" w:rsidRDefault="00E45464" w:rsidP="00E45464">
      <w:pPr>
        <w:rPr>
          <w:rFonts w:eastAsiaTheme="minorEastAsia"/>
          <w:lang w:eastAsia="zh-CN"/>
        </w:rPr>
      </w:pPr>
      <w:r w:rsidRPr="002D53A8">
        <w:rPr>
          <w:rFonts w:eastAsiaTheme="minorEastAsia" w:hint="eastAsia"/>
          <w:lang w:eastAsia="zh-CN"/>
        </w:rPr>
        <w:t>None.</w:t>
      </w:r>
    </w:p>
    <w:p w14:paraId="47E607A6" w14:textId="77777777" w:rsidR="00E45464" w:rsidRPr="002D53A8" w:rsidRDefault="00E45464" w:rsidP="00EC7355">
      <w:pPr>
        <w:pStyle w:val="Heading3"/>
        <w:rPr>
          <w:rFonts w:eastAsia="DengXian"/>
        </w:rPr>
      </w:pPr>
      <w:bookmarkStart w:id="920" w:name="_Toc48655285"/>
      <w:bookmarkStart w:id="921" w:name="_Toc48724822"/>
      <w:bookmarkStart w:id="922" w:name="_Toc49939522"/>
      <w:r w:rsidRPr="002D53A8">
        <w:rPr>
          <w:rFonts w:eastAsia="DengXian"/>
        </w:rPr>
        <w:lastRenderedPageBreak/>
        <w:t>6.2.50</w:t>
      </w:r>
      <w:r w:rsidRPr="002D53A8">
        <w:rPr>
          <w:rFonts w:eastAsia="DengXian"/>
        </w:rPr>
        <w:tab/>
        <w:t>tosca.datatypes.nfv.UriComponents</w:t>
      </w:r>
      <w:bookmarkEnd w:id="920"/>
      <w:bookmarkEnd w:id="921"/>
      <w:bookmarkEnd w:id="922"/>
    </w:p>
    <w:p w14:paraId="5EC03AF4" w14:textId="77777777" w:rsidR="00E45464" w:rsidRPr="002D53A8" w:rsidRDefault="00E45464" w:rsidP="00EC7355">
      <w:pPr>
        <w:pStyle w:val="Heading4"/>
        <w:rPr>
          <w:rFonts w:eastAsiaTheme="minorEastAsia"/>
        </w:rPr>
      </w:pPr>
      <w:bookmarkStart w:id="923" w:name="_Toc48655286"/>
      <w:bookmarkStart w:id="924" w:name="_Toc48724823"/>
      <w:bookmarkStart w:id="925" w:name="_Toc49939523"/>
      <w:r w:rsidRPr="002D53A8">
        <w:rPr>
          <w:rFonts w:eastAsia="DengXian"/>
        </w:rPr>
        <w:t>6.2.50.1</w:t>
      </w:r>
      <w:r w:rsidRPr="002D53A8">
        <w:rPr>
          <w:rFonts w:eastAsia="DengXian"/>
        </w:rPr>
        <w:tab/>
        <w:t>Description</w:t>
      </w:r>
      <w:bookmarkEnd w:id="923"/>
      <w:bookmarkEnd w:id="924"/>
      <w:bookmarkEnd w:id="925"/>
    </w:p>
    <w:p w14:paraId="0FA27FB4" w14:textId="353A2524" w:rsidR="00E45464" w:rsidRPr="002D53A8" w:rsidRDefault="00E45464" w:rsidP="00EC7355">
      <w:pPr>
        <w:rPr>
          <w:rFonts w:eastAsia="SimSun"/>
          <w:lang w:eastAsia="zh-CN"/>
        </w:rPr>
      </w:pPr>
      <w:r w:rsidRPr="002D53A8">
        <w:rPr>
          <w:rFonts w:eastAsia="SimSun"/>
          <w:lang w:eastAsia="zh-CN"/>
        </w:rPr>
        <w:t>The UriComponents data type describes information used to build a URI tha</w:t>
      </w:r>
      <w:r w:rsidR="00724941" w:rsidRPr="002D53A8">
        <w:rPr>
          <w:rFonts w:eastAsia="SimSun"/>
          <w:lang w:eastAsia="zh-CN"/>
        </w:rPr>
        <w:t xml:space="preserve">t complies with </w:t>
      </w:r>
      <w:r w:rsidR="00724941" w:rsidRPr="00F761A0">
        <w:rPr>
          <w:rFonts w:eastAsia="SimSun"/>
          <w:lang w:eastAsia="zh-CN"/>
        </w:rPr>
        <w:t>IETF RFC 3986</w:t>
      </w:r>
      <w:r w:rsidR="00114F25" w:rsidRPr="00F761A0">
        <w:rPr>
          <w:rFonts w:eastAsia="SimSun"/>
          <w:lang w:eastAsia="zh-CN"/>
        </w:rPr>
        <w:t xml:space="preserve"> [</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r w:rsidRPr="002D53A8">
        <w:rPr>
          <w:rFonts w:eastAsia="SimSun"/>
          <w:lang w:eastAsia="zh-CN"/>
        </w:rPr>
        <w:t>. Table</w:t>
      </w:r>
      <w:r w:rsidR="006F4229" w:rsidRPr="002D53A8">
        <w:rPr>
          <w:rFonts w:eastAsia="SimSun"/>
          <w:lang w:eastAsia="zh-CN"/>
        </w:rPr>
        <w:t> </w:t>
      </w:r>
      <w:r w:rsidRPr="002D53A8">
        <w:rPr>
          <w:rFonts w:eastAsia="SimSun"/>
          <w:lang w:eastAsia="zh-CN"/>
        </w:rPr>
        <w:t xml:space="preserve">6.2.50.1-1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6809E6CB" w14:textId="77777777" w:rsidR="00E45464" w:rsidRPr="002D53A8" w:rsidRDefault="00E45464" w:rsidP="00EC7355">
      <w:pPr>
        <w:pStyle w:val="TH"/>
        <w:rPr>
          <w:rFonts w:eastAsiaTheme="minorEastAsia"/>
        </w:rPr>
      </w:pPr>
      <w:r w:rsidRPr="002D53A8">
        <w:rPr>
          <w:rFonts w:eastAsiaTheme="minorEastAsia"/>
        </w:rPr>
        <w:t>Table 6.2.50.1-1: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2D53A8" w14:paraId="35F598FC" w14:textId="77777777" w:rsidTr="00DB51F5">
        <w:trPr>
          <w:jc w:val="center"/>
        </w:trPr>
        <w:tc>
          <w:tcPr>
            <w:tcW w:w="1177" w:type="pct"/>
            <w:shd w:val="clear" w:color="auto" w:fill="D9D9D9"/>
            <w:tcMar>
              <w:top w:w="0" w:type="dxa"/>
              <w:bottom w:w="0" w:type="dxa"/>
            </w:tcMar>
          </w:tcPr>
          <w:p w14:paraId="5EE7E1BF" w14:textId="76EC76FF"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00CC3ABA"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SimSun" w:hAnsi="Arial" w:cs="Arial"/>
                <w:sz w:val="18"/>
                <w:szCs w:val="22"/>
                <w:lang w:eastAsia="zh-CN"/>
              </w:rPr>
              <w:t>UriComponents</w:t>
            </w:r>
          </w:p>
        </w:tc>
      </w:tr>
      <w:tr w:rsidR="00E45464" w:rsidRPr="002D53A8" w14:paraId="54883067" w14:textId="77777777" w:rsidTr="00DB51F5">
        <w:trPr>
          <w:jc w:val="center"/>
        </w:trPr>
        <w:tc>
          <w:tcPr>
            <w:tcW w:w="1177" w:type="pct"/>
            <w:shd w:val="clear" w:color="auto" w:fill="D9D9D9"/>
            <w:tcMar>
              <w:top w:w="0" w:type="dxa"/>
              <w:bottom w:w="0" w:type="dxa"/>
            </w:tcMar>
          </w:tcPr>
          <w:p w14:paraId="29FAC3DB" w14:textId="61C56BB2"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1438725E"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Theme="minorEastAsia" w:hAnsi="Arial" w:cs="Arial"/>
                <w:sz w:val="18"/>
              </w:rPr>
              <w:t>toscanfv:</w:t>
            </w:r>
            <w:r w:rsidRPr="002D53A8">
              <w:rPr>
                <w:rFonts w:ascii="Arial" w:eastAsia="SimSun" w:hAnsi="Arial" w:cs="Arial"/>
                <w:sz w:val="18"/>
                <w:szCs w:val="22"/>
                <w:lang w:eastAsia="zh-CN"/>
              </w:rPr>
              <w:t>UriComponents</w:t>
            </w:r>
          </w:p>
        </w:tc>
      </w:tr>
      <w:tr w:rsidR="00E45464" w:rsidRPr="002D53A8" w14:paraId="6439C501" w14:textId="77777777" w:rsidTr="00DB51F5">
        <w:trPr>
          <w:jc w:val="center"/>
        </w:trPr>
        <w:tc>
          <w:tcPr>
            <w:tcW w:w="1177" w:type="pct"/>
            <w:shd w:val="clear" w:color="auto" w:fill="D9D9D9"/>
            <w:tcMar>
              <w:top w:w="0" w:type="dxa"/>
              <w:bottom w:w="0" w:type="dxa"/>
            </w:tcMar>
          </w:tcPr>
          <w:p w14:paraId="07B5B85D" w14:textId="34873C2D"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Mar>
              <w:top w:w="0" w:type="dxa"/>
              <w:bottom w:w="0" w:type="dxa"/>
            </w:tcMar>
          </w:tcPr>
          <w:p w14:paraId="616E6C33"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Theme="minorEastAsia" w:hAnsi="Arial" w:cs="Arial"/>
                <w:sz w:val="18"/>
              </w:rPr>
              <w:t>tosca.datatypes.nfv.</w:t>
            </w:r>
            <w:r w:rsidRPr="002D53A8">
              <w:rPr>
                <w:rFonts w:ascii="Arial" w:eastAsia="SimSun" w:hAnsi="Arial" w:cs="Arial"/>
                <w:sz w:val="18"/>
                <w:szCs w:val="22"/>
                <w:lang w:eastAsia="zh-CN"/>
              </w:rPr>
              <w:t>UriComponents</w:t>
            </w:r>
          </w:p>
        </w:tc>
      </w:tr>
    </w:tbl>
    <w:p w14:paraId="1747A775" w14:textId="77777777" w:rsidR="00E45464" w:rsidRPr="002D53A8" w:rsidRDefault="00E45464" w:rsidP="00EC7355">
      <w:pPr>
        <w:rPr>
          <w:rFonts w:eastAsia="DengXian"/>
        </w:rPr>
      </w:pPr>
    </w:p>
    <w:p w14:paraId="32F00327" w14:textId="77777777" w:rsidR="00E45464" w:rsidRPr="002D53A8" w:rsidRDefault="00E45464" w:rsidP="00EC7355">
      <w:pPr>
        <w:pStyle w:val="Heading4"/>
        <w:rPr>
          <w:rFonts w:eastAsia="DengXian"/>
        </w:rPr>
      </w:pPr>
      <w:bookmarkStart w:id="926" w:name="_Toc48655287"/>
      <w:bookmarkStart w:id="927" w:name="_Toc48724824"/>
      <w:bookmarkStart w:id="928" w:name="_Toc49939524"/>
      <w:r w:rsidRPr="002D53A8">
        <w:rPr>
          <w:rFonts w:eastAsia="DengXian"/>
        </w:rPr>
        <w:t>6.2.50.2</w:t>
      </w:r>
      <w:r w:rsidRPr="002D53A8">
        <w:rPr>
          <w:rFonts w:eastAsia="DengXian"/>
        </w:rPr>
        <w:tab/>
        <w:t>Properties</w:t>
      </w:r>
      <w:bookmarkEnd w:id="926"/>
      <w:bookmarkEnd w:id="927"/>
      <w:bookmarkEnd w:id="928"/>
    </w:p>
    <w:p w14:paraId="3CB5CC3B" w14:textId="77777777" w:rsidR="00E45464" w:rsidRPr="002D53A8" w:rsidRDefault="00E45464" w:rsidP="00E45464">
      <w:pPr>
        <w:rPr>
          <w:rFonts w:eastAsiaTheme="minorEastAsia"/>
          <w:lang w:eastAsia="zh-CN"/>
        </w:rPr>
      </w:pPr>
      <w:r w:rsidRPr="002D53A8">
        <w:rPr>
          <w:rFonts w:eastAsiaTheme="minorEastAsia"/>
          <w:lang w:eastAsia="zh-CN"/>
        </w:rPr>
        <w:t xml:space="preserve">The properties of the </w:t>
      </w:r>
      <w:r w:rsidRPr="002D53A8">
        <w:rPr>
          <w:rFonts w:eastAsiaTheme="minorEastAsia"/>
          <w:color w:val="000000"/>
        </w:rPr>
        <w:t>UriComponents</w:t>
      </w:r>
      <w:r w:rsidRPr="002D53A8">
        <w:rPr>
          <w:rFonts w:eastAsiaTheme="minorEastAsia"/>
          <w:lang w:eastAsia="zh-CN"/>
        </w:rPr>
        <w:t xml:space="preserve"> data type shall comply with the provisions set out in table </w:t>
      </w:r>
      <w:r w:rsidRPr="002D53A8">
        <w:rPr>
          <w:rFonts w:eastAsiaTheme="minorEastAsia"/>
        </w:rPr>
        <w:t>6.2.50.2-1</w:t>
      </w:r>
      <w:r w:rsidRPr="002D53A8">
        <w:rPr>
          <w:rFonts w:eastAsiaTheme="minorEastAsia"/>
          <w:lang w:eastAsia="zh-CN"/>
        </w:rPr>
        <w:t>.</w:t>
      </w:r>
    </w:p>
    <w:p w14:paraId="2568BDD7" w14:textId="77777777" w:rsidR="00E45464" w:rsidRPr="002D53A8" w:rsidRDefault="00E45464" w:rsidP="00EC7355">
      <w:pPr>
        <w:pStyle w:val="TH"/>
        <w:rPr>
          <w:rFonts w:eastAsiaTheme="minorEastAsia"/>
        </w:rPr>
      </w:pPr>
      <w:r w:rsidRPr="002D53A8">
        <w:rPr>
          <w:rFonts w:eastAsiaTheme="minorEastAsia"/>
        </w:rPr>
        <w:t>Table 6.2.50.2-1: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30"/>
        <w:gridCol w:w="970"/>
        <w:gridCol w:w="1146"/>
        <w:gridCol w:w="1791"/>
        <w:gridCol w:w="3938"/>
      </w:tblGrid>
      <w:tr w:rsidR="00E45464" w:rsidRPr="002D53A8" w14:paraId="5C835443" w14:textId="77777777" w:rsidTr="00DB51F5">
        <w:trPr>
          <w:cantSplit/>
          <w:tblHeader/>
          <w:jc w:val="center"/>
        </w:trPr>
        <w:tc>
          <w:tcPr>
            <w:tcW w:w="860" w:type="pct"/>
            <w:shd w:val="clear" w:color="auto" w:fill="D9D9D9"/>
            <w:tcMar>
              <w:top w:w="0" w:type="dxa"/>
              <w:bottom w:w="0" w:type="dxa"/>
            </w:tcMar>
          </w:tcPr>
          <w:p w14:paraId="3E47A2BE" w14:textId="77777777" w:rsidR="00E45464" w:rsidRPr="002D53A8" w:rsidRDefault="00E45464" w:rsidP="00884B02">
            <w:pPr>
              <w:pStyle w:val="TAH"/>
              <w:rPr>
                <w:lang w:eastAsia="ja-JP"/>
              </w:rPr>
            </w:pPr>
            <w:r w:rsidRPr="002D53A8">
              <w:rPr>
                <w:lang w:eastAsia="ja-JP"/>
              </w:rPr>
              <w:t>Name</w:t>
            </w:r>
          </w:p>
        </w:tc>
        <w:tc>
          <w:tcPr>
            <w:tcW w:w="512" w:type="pct"/>
            <w:shd w:val="clear" w:color="auto" w:fill="D9D9D9"/>
            <w:tcMar>
              <w:top w:w="0" w:type="dxa"/>
              <w:bottom w:w="0" w:type="dxa"/>
            </w:tcMar>
          </w:tcPr>
          <w:p w14:paraId="5D3B315B" w14:textId="77777777" w:rsidR="00E45464" w:rsidRPr="002D53A8" w:rsidRDefault="00E45464" w:rsidP="00884B02">
            <w:pPr>
              <w:pStyle w:val="TAH"/>
              <w:rPr>
                <w:rFonts w:eastAsia="SimSun"/>
                <w:lang w:eastAsia="zh-CN"/>
              </w:rPr>
            </w:pPr>
            <w:r w:rsidRPr="002D53A8">
              <w:rPr>
                <w:rFonts w:eastAsia="SimSun" w:hint="eastAsia"/>
                <w:lang w:eastAsia="zh-CN"/>
              </w:rPr>
              <w:t>Required</w:t>
            </w:r>
          </w:p>
        </w:tc>
        <w:tc>
          <w:tcPr>
            <w:tcW w:w="605" w:type="pct"/>
            <w:shd w:val="clear" w:color="auto" w:fill="D9D9D9"/>
            <w:tcMar>
              <w:top w:w="0" w:type="dxa"/>
              <w:bottom w:w="0" w:type="dxa"/>
            </w:tcMar>
          </w:tcPr>
          <w:p w14:paraId="42E16433" w14:textId="77777777" w:rsidR="00E45464" w:rsidRPr="002D53A8" w:rsidRDefault="00E45464" w:rsidP="00884B02">
            <w:pPr>
              <w:pStyle w:val="TAH"/>
              <w:rPr>
                <w:lang w:eastAsia="ja-JP"/>
              </w:rPr>
            </w:pPr>
            <w:r w:rsidRPr="002D53A8">
              <w:rPr>
                <w:lang w:eastAsia="ja-JP"/>
              </w:rPr>
              <w:t>Type</w:t>
            </w:r>
          </w:p>
        </w:tc>
        <w:tc>
          <w:tcPr>
            <w:tcW w:w="945" w:type="pct"/>
            <w:shd w:val="clear" w:color="auto" w:fill="D9D9D9"/>
            <w:tcMar>
              <w:top w:w="0" w:type="dxa"/>
              <w:bottom w:w="0" w:type="dxa"/>
            </w:tcMar>
          </w:tcPr>
          <w:p w14:paraId="5BCDC0D5" w14:textId="77777777" w:rsidR="00E45464" w:rsidRPr="002D53A8" w:rsidRDefault="00E45464" w:rsidP="00884B02">
            <w:pPr>
              <w:pStyle w:val="TAH"/>
              <w:rPr>
                <w:lang w:eastAsia="ja-JP"/>
              </w:rPr>
            </w:pPr>
            <w:r w:rsidRPr="002D53A8">
              <w:rPr>
                <w:lang w:eastAsia="ja-JP"/>
              </w:rPr>
              <w:t>Constraints</w:t>
            </w:r>
          </w:p>
        </w:tc>
        <w:tc>
          <w:tcPr>
            <w:tcW w:w="2078" w:type="pct"/>
            <w:shd w:val="clear" w:color="auto" w:fill="D9D9D9"/>
            <w:tcMar>
              <w:top w:w="0" w:type="dxa"/>
              <w:bottom w:w="0" w:type="dxa"/>
            </w:tcMar>
          </w:tcPr>
          <w:p w14:paraId="7F6B9014" w14:textId="77777777" w:rsidR="00E45464" w:rsidRPr="002D53A8" w:rsidRDefault="00E45464" w:rsidP="00884B02">
            <w:pPr>
              <w:pStyle w:val="TAH"/>
              <w:rPr>
                <w:lang w:eastAsia="ja-JP"/>
              </w:rPr>
            </w:pPr>
            <w:r w:rsidRPr="002D53A8">
              <w:rPr>
                <w:lang w:eastAsia="ja-JP"/>
              </w:rPr>
              <w:t>Description</w:t>
            </w:r>
          </w:p>
        </w:tc>
      </w:tr>
      <w:tr w:rsidR="00E45464" w:rsidRPr="002D53A8" w14:paraId="5C2597C1" w14:textId="77777777" w:rsidTr="00DB51F5">
        <w:trPr>
          <w:cantSplit/>
          <w:jc w:val="center"/>
        </w:trPr>
        <w:tc>
          <w:tcPr>
            <w:tcW w:w="860" w:type="pct"/>
            <w:shd w:val="clear" w:color="auto" w:fill="FFFFFF"/>
            <w:tcMar>
              <w:top w:w="0" w:type="dxa"/>
              <w:bottom w:w="0" w:type="dxa"/>
            </w:tcMar>
          </w:tcPr>
          <w:p w14:paraId="35447811" w14:textId="77777777" w:rsidR="00E45464" w:rsidRPr="002D53A8" w:rsidRDefault="00E45464" w:rsidP="00DD2E0D">
            <w:pPr>
              <w:pStyle w:val="TAL"/>
              <w:rPr>
                <w:rFonts w:eastAsia="SimSun"/>
                <w:lang w:eastAsia="zh-CN"/>
              </w:rPr>
            </w:pPr>
            <w:r w:rsidRPr="002D53A8">
              <w:rPr>
                <w:rFonts w:eastAsia="SimSun"/>
                <w:lang w:eastAsia="zh-CN"/>
              </w:rPr>
              <w:t>scheme</w:t>
            </w:r>
          </w:p>
        </w:tc>
        <w:tc>
          <w:tcPr>
            <w:tcW w:w="512" w:type="pct"/>
            <w:shd w:val="clear" w:color="auto" w:fill="FFFFFF"/>
            <w:tcMar>
              <w:top w:w="0" w:type="dxa"/>
              <w:bottom w:w="0" w:type="dxa"/>
            </w:tcMar>
          </w:tcPr>
          <w:p w14:paraId="1EBEE2F8" w14:textId="77777777" w:rsidR="00E45464" w:rsidRPr="002D53A8" w:rsidRDefault="00E45464" w:rsidP="00DD2E0D">
            <w:pPr>
              <w:pStyle w:val="TAL"/>
              <w:rPr>
                <w:rFonts w:eastAsia="SimSun"/>
                <w:lang w:eastAsia="zh-CN"/>
              </w:rPr>
            </w:pPr>
            <w:r w:rsidRPr="002D53A8">
              <w:rPr>
                <w:rFonts w:eastAsia="SimSun"/>
                <w:lang w:eastAsia="zh-CN"/>
              </w:rPr>
              <w:t>yes</w:t>
            </w:r>
          </w:p>
        </w:tc>
        <w:tc>
          <w:tcPr>
            <w:tcW w:w="605" w:type="pct"/>
            <w:shd w:val="clear" w:color="auto" w:fill="FFFFFF"/>
            <w:tcMar>
              <w:top w:w="0" w:type="dxa"/>
              <w:bottom w:w="0" w:type="dxa"/>
            </w:tcMar>
          </w:tcPr>
          <w:p w14:paraId="1C15FFD0" w14:textId="77777777" w:rsidR="00E45464" w:rsidRPr="002D53A8" w:rsidRDefault="00E45464" w:rsidP="00DD2E0D">
            <w:pPr>
              <w:pStyle w:val="TAL"/>
              <w:rPr>
                <w:rFonts w:eastAsia="SimSun"/>
                <w:lang w:eastAsia="zh-CN"/>
              </w:rPr>
            </w:pPr>
            <w:r w:rsidRPr="002D53A8">
              <w:rPr>
                <w:rFonts w:eastAsia="SimSun"/>
                <w:lang w:eastAsia="zh-CN"/>
              </w:rPr>
              <w:t>string</w:t>
            </w:r>
          </w:p>
        </w:tc>
        <w:tc>
          <w:tcPr>
            <w:tcW w:w="945" w:type="pct"/>
            <w:shd w:val="clear" w:color="auto" w:fill="FFFFFF"/>
            <w:tcMar>
              <w:top w:w="0" w:type="dxa"/>
              <w:bottom w:w="0" w:type="dxa"/>
            </w:tcMar>
          </w:tcPr>
          <w:p w14:paraId="13039F7D" w14:textId="08196F89" w:rsidR="00E45464" w:rsidRPr="002D53A8" w:rsidRDefault="00E45464" w:rsidP="00DD2E0D">
            <w:pPr>
              <w:pStyle w:val="TAL"/>
              <w:rPr>
                <w:rFonts w:eastAsia="SimSun"/>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w:t>
            </w:r>
            <w:r w:rsidR="00724941" w:rsidRPr="002D53A8">
              <w:rPr>
                <w:rFonts w:eastAsia="SimSun"/>
                <w:szCs w:val="18"/>
                <w:lang w:eastAsia="zh-CN"/>
              </w:rPr>
              <w:t>all</w:t>
            </w:r>
            <w:r w:rsidR="00DB51F5" w:rsidRPr="002D53A8">
              <w:rPr>
                <w:rFonts w:eastAsia="SimSun"/>
                <w:szCs w:val="18"/>
                <w:lang w:eastAsia="zh-CN"/>
              </w:rPr>
              <w:t xml:space="preserve"> </w:t>
            </w:r>
            <w:r w:rsidR="00724941" w:rsidRPr="002D53A8">
              <w:rPr>
                <w:rFonts w:eastAsia="SimSun"/>
                <w:szCs w:val="18"/>
                <w:lang w:eastAsia="zh-CN"/>
              </w:rPr>
              <w:t>comply</w:t>
            </w:r>
            <w:r w:rsidR="00DB51F5" w:rsidRPr="002D53A8">
              <w:rPr>
                <w:rFonts w:eastAsia="SimSun"/>
                <w:szCs w:val="18"/>
                <w:lang w:eastAsia="zh-CN"/>
              </w:rPr>
              <w:t xml:space="preserve"> </w:t>
            </w:r>
            <w:r w:rsidR="00724941" w:rsidRPr="002D53A8">
              <w:rPr>
                <w:rFonts w:eastAsia="SimSun"/>
                <w:szCs w:val="18"/>
                <w:lang w:eastAsia="zh-CN"/>
              </w:rPr>
              <w:t>with</w:t>
            </w:r>
            <w:r w:rsidR="00DB51F5" w:rsidRPr="002D53A8">
              <w:rPr>
                <w:rFonts w:eastAsia="SimSun"/>
                <w:szCs w:val="18"/>
                <w:lang w:eastAsia="zh-CN"/>
              </w:rPr>
              <w:t xml:space="preserve"> </w:t>
            </w:r>
            <w:r w:rsidR="00724941" w:rsidRPr="00F761A0">
              <w:rPr>
                <w:rFonts w:eastAsia="SimSun"/>
                <w:szCs w:val="18"/>
                <w:lang w:eastAsia="zh-CN"/>
              </w:rPr>
              <w:t>IETF</w:t>
            </w:r>
            <w:r w:rsidR="00DB51F5" w:rsidRPr="00F761A0">
              <w:rPr>
                <w:rFonts w:eastAsia="SimSun"/>
                <w:szCs w:val="18"/>
                <w:lang w:eastAsia="zh-CN"/>
              </w:rPr>
              <w:t xml:space="preserve"> </w:t>
            </w:r>
            <w:r w:rsidR="00724941" w:rsidRPr="00F761A0">
              <w:rPr>
                <w:rFonts w:eastAsia="SimSun"/>
                <w:szCs w:val="18"/>
                <w:lang w:eastAsia="zh-CN"/>
              </w:rPr>
              <w:t>RFC</w:t>
            </w:r>
            <w:r w:rsidR="00DB51F5" w:rsidRPr="00F761A0">
              <w:rPr>
                <w:rFonts w:eastAsia="SimSun"/>
                <w:szCs w:val="18"/>
                <w:lang w:eastAsia="zh-CN"/>
              </w:rPr>
              <w:t xml:space="preserve"> </w:t>
            </w:r>
            <w:r w:rsidR="00724941"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78" w:type="pct"/>
            <w:shd w:val="clear" w:color="auto" w:fill="FFFFFF"/>
            <w:tcMar>
              <w:top w:w="0" w:type="dxa"/>
              <w:bottom w:w="0" w:type="dxa"/>
            </w:tcMar>
          </w:tcPr>
          <w:p w14:paraId="0D0A387C" w14:textId="65B4B7E4" w:rsidR="00E45464" w:rsidRPr="002D53A8" w:rsidRDefault="00E45464" w:rsidP="00DD2E0D">
            <w:pPr>
              <w:pStyle w:val="TAL"/>
              <w:rPr>
                <w:rFonts w:eastAsia="SimSun"/>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scheme</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00724941" w:rsidRPr="00F761A0">
              <w:rPr>
                <w:rFonts w:eastAsia="SimSun"/>
                <w:lang w:eastAsia="zh-CN"/>
              </w:rPr>
              <w:t>IETF</w:t>
            </w:r>
            <w:r w:rsidR="00DB51F5" w:rsidRPr="00F761A0">
              <w:rPr>
                <w:rFonts w:eastAsia="SimSun"/>
                <w:lang w:eastAsia="zh-CN"/>
              </w:rPr>
              <w:t xml:space="preserve"> </w:t>
            </w:r>
            <w:r w:rsidR="00724941" w:rsidRPr="00F761A0">
              <w:rPr>
                <w:rFonts w:eastAsia="SimSun"/>
                <w:lang w:eastAsia="zh-CN"/>
              </w:rPr>
              <w:t>RFC</w:t>
            </w:r>
            <w:r w:rsidR="00DB51F5" w:rsidRPr="00F761A0">
              <w:rPr>
                <w:rFonts w:eastAsia="SimSun"/>
                <w:lang w:eastAsia="zh-CN"/>
              </w:rPr>
              <w:t xml:space="preserve"> </w:t>
            </w:r>
            <w:r w:rsidR="00724941"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p>
        </w:tc>
      </w:tr>
      <w:tr w:rsidR="00E45464" w:rsidRPr="002D53A8" w14:paraId="0DE799B9" w14:textId="77777777" w:rsidTr="00DB51F5">
        <w:trPr>
          <w:cantSplit/>
          <w:jc w:val="center"/>
        </w:trPr>
        <w:tc>
          <w:tcPr>
            <w:tcW w:w="860" w:type="pct"/>
            <w:shd w:val="clear" w:color="auto" w:fill="FFFFFF"/>
            <w:tcMar>
              <w:top w:w="0" w:type="dxa"/>
              <w:bottom w:w="0" w:type="dxa"/>
            </w:tcMar>
          </w:tcPr>
          <w:p w14:paraId="293BB57C" w14:textId="77777777" w:rsidR="00E45464" w:rsidRPr="002D53A8" w:rsidRDefault="00E45464" w:rsidP="00DD2E0D">
            <w:pPr>
              <w:pStyle w:val="TAL"/>
              <w:rPr>
                <w:rFonts w:eastAsia="SimSun"/>
                <w:szCs w:val="18"/>
                <w:lang w:eastAsia="zh-CN"/>
              </w:rPr>
            </w:pPr>
            <w:r w:rsidRPr="002D53A8">
              <w:rPr>
                <w:rFonts w:eastAsia="SimSun"/>
                <w:szCs w:val="18"/>
                <w:lang w:eastAsia="zh-CN"/>
              </w:rPr>
              <w:t>authority</w:t>
            </w:r>
          </w:p>
        </w:tc>
        <w:tc>
          <w:tcPr>
            <w:tcW w:w="512" w:type="pct"/>
            <w:shd w:val="clear" w:color="auto" w:fill="FFFFFF"/>
            <w:tcMar>
              <w:top w:w="0" w:type="dxa"/>
              <w:bottom w:w="0" w:type="dxa"/>
            </w:tcMar>
          </w:tcPr>
          <w:p w14:paraId="72AE1EE0" w14:textId="77777777" w:rsidR="00E45464" w:rsidRPr="002D53A8" w:rsidRDefault="00E45464" w:rsidP="00DD2E0D">
            <w:pPr>
              <w:pStyle w:val="TAL"/>
              <w:rPr>
                <w:rFonts w:eastAsia="SimSun"/>
                <w:szCs w:val="18"/>
                <w:lang w:eastAsia="zh-CN"/>
              </w:rPr>
            </w:pPr>
            <w:r w:rsidRPr="002D53A8">
              <w:rPr>
                <w:rFonts w:eastAsia="SimSun"/>
                <w:szCs w:val="18"/>
                <w:lang w:eastAsia="zh-CN"/>
              </w:rPr>
              <w:t>no</w:t>
            </w:r>
          </w:p>
        </w:tc>
        <w:tc>
          <w:tcPr>
            <w:tcW w:w="605" w:type="pct"/>
            <w:shd w:val="clear" w:color="auto" w:fill="FFFFFF"/>
            <w:tcMar>
              <w:top w:w="0" w:type="dxa"/>
              <w:bottom w:w="0" w:type="dxa"/>
            </w:tcMar>
          </w:tcPr>
          <w:p w14:paraId="1CE3667F" w14:textId="77777777" w:rsidR="00E45464" w:rsidRPr="002D53A8" w:rsidRDefault="00E45464" w:rsidP="00DD2E0D">
            <w:pPr>
              <w:pStyle w:val="TAL"/>
              <w:rPr>
                <w:rFonts w:eastAsia="SimSun"/>
                <w:szCs w:val="18"/>
                <w:lang w:eastAsia="zh-CN"/>
              </w:rPr>
            </w:pPr>
            <w:r w:rsidRPr="002D53A8">
              <w:rPr>
                <w:rFonts w:eastAsiaTheme="minorEastAsia"/>
              </w:rPr>
              <w:t>tosca.datatypes.nfv.Uri</w:t>
            </w:r>
            <w:r w:rsidRPr="002D53A8">
              <w:rPr>
                <w:rFonts w:eastAsia="SimSun"/>
                <w:szCs w:val="18"/>
                <w:lang w:eastAsia="zh-CN"/>
              </w:rPr>
              <w:t>Authority</w:t>
            </w:r>
          </w:p>
        </w:tc>
        <w:tc>
          <w:tcPr>
            <w:tcW w:w="945" w:type="pct"/>
            <w:shd w:val="clear" w:color="auto" w:fill="FFFFFF"/>
            <w:tcMar>
              <w:top w:w="0" w:type="dxa"/>
              <w:bottom w:w="0" w:type="dxa"/>
            </w:tcMar>
          </w:tcPr>
          <w:p w14:paraId="5ADFD7FF" w14:textId="77777777" w:rsidR="00E45464" w:rsidRPr="002D53A8" w:rsidRDefault="00E45464" w:rsidP="00DD2E0D">
            <w:pPr>
              <w:pStyle w:val="TAL"/>
              <w:rPr>
                <w:rFonts w:eastAsia="SimSun"/>
                <w:szCs w:val="18"/>
                <w:lang w:eastAsia="zh-CN"/>
              </w:rPr>
            </w:pPr>
          </w:p>
        </w:tc>
        <w:tc>
          <w:tcPr>
            <w:tcW w:w="2078" w:type="pct"/>
            <w:shd w:val="clear" w:color="auto" w:fill="FFFFFF"/>
            <w:tcMar>
              <w:top w:w="0" w:type="dxa"/>
              <w:bottom w:w="0" w:type="dxa"/>
            </w:tcMar>
          </w:tcPr>
          <w:p w14:paraId="19552D27" w14:textId="2A5926A8" w:rsidR="00E45464" w:rsidRPr="002D53A8" w:rsidRDefault="00E45464" w:rsidP="00DD2E0D">
            <w:pPr>
              <w:pStyle w:val="TAL"/>
              <w:rPr>
                <w:rFonts w:eastAsia="SimSun"/>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authority</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00724941" w:rsidRPr="00F761A0">
              <w:rPr>
                <w:rFonts w:eastAsia="SimSun"/>
                <w:lang w:eastAsia="zh-CN"/>
              </w:rPr>
              <w:t>IETF</w:t>
            </w:r>
            <w:r w:rsidR="00DB51F5" w:rsidRPr="00F761A0">
              <w:rPr>
                <w:rFonts w:eastAsia="SimSun"/>
                <w:lang w:eastAsia="zh-CN"/>
              </w:rPr>
              <w:t xml:space="preserve"> </w:t>
            </w:r>
            <w:r w:rsidR="00724941" w:rsidRPr="00F761A0">
              <w:rPr>
                <w:rFonts w:eastAsia="SimSun"/>
                <w:lang w:eastAsia="zh-CN"/>
              </w:rPr>
              <w:t>RFC</w:t>
            </w:r>
            <w:r w:rsidR="00DB51F5" w:rsidRPr="00F761A0">
              <w:rPr>
                <w:rFonts w:eastAsia="SimSun"/>
                <w:lang w:eastAsia="zh-CN"/>
              </w:rPr>
              <w:t xml:space="preserve"> </w:t>
            </w:r>
            <w:r w:rsidR="00724941"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p>
          <w:p w14:paraId="73B1FA98" w14:textId="77D023FF" w:rsidR="00E45464" w:rsidRPr="002D53A8" w:rsidRDefault="00E45464" w:rsidP="00DD2E0D">
            <w:pPr>
              <w:pStyle w:val="TAL"/>
              <w:rPr>
                <w:rFonts w:eastAsia="SimSun"/>
                <w:szCs w:val="18"/>
                <w:lang w:eastAsia="zh-CN"/>
              </w:rPr>
            </w:pPr>
            <w:r w:rsidRPr="002D53A8">
              <w:rPr>
                <w:rFonts w:eastAsia="SimSun"/>
                <w:lang w:eastAsia="zh-CN"/>
              </w:rPr>
              <w:t>See</w:t>
            </w:r>
            <w:r w:rsidR="00DB51F5" w:rsidRPr="002D53A8">
              <w:rPr>
                <w:rFonts w:eastAsia="SimSun"/>
                <w:lang w:eastAsia="zh-CN"/>
              </w:rPr>
              <w:t xml:space="preserve"> </w:t>
            </w:r>
            <w:r w:rsidRPr="002D53A8">
              <w:rPr>
                <w:rFonts w:eastAsia="SimSun"/>
                <w:lang w:eastAsia="zh-CN"/>
              </w:rPr>
              <w:t>note</w:t>
            </w:r>
          </w:p>
        </w:tc>
      </w:tr>
      <w:tr w:rsidR="00E45464" w:rsidRPr="002D53A8" w14:paraId="1F9B8B1D" w14:textId="77777777" w:rsidTr="00DB51F5">
        <w:trPr>
          <w:cantSplit/>
          <w:jc w:val="center"/>
        </w:trPr>
        <w:tc>
          <w:tcPr>
            <w:tcW w:w="860" w:type="pct"/>
            <w:shd w:val="clear" w:color="auto" w:fill="FFFFFF"/>
            <w:tcMar>
              <w:top w:w="0" w:type="dxa"/>
              <w:bottom w:w="0" w:type="dxa"/>
            </w:tcMar>
          </w:tcPr>
          <w:p w14:paraId="09011578" w14:textId="77777777" w:rsidR="00E45464" w:rsidRPr="002D53A8" w:rsidRDefault="00E45464" w:rsidP="00DD2E0D">
            <w:pPr>
              <w:pStyle w:val="TAL"/>
              <w:rPr>
                <w:rFonts w:eastAsia="SimSun"/>
                <w:szCs w:val="18"/>
                <w:lang w:eastAsia="zh-CN"/>
              </w:rPr>
            </w:pPr>
            <w:r w:rsidRPr="002D53A8">
              <w:rPr>
                <w:rFonts w:eastAsia="SimSun"/>
                <w:szCs w:val="18"/>
                <w:lang w:eastAsia="zh-CN"/>
              </w:rPr>
              <w:t>path</w:t>
            </w:r>
          </w:p>
        </w:tc>
        <w:tc>
          <w:tcPr>
            <w:tcW w:w="512" w:type="pct"/>
            <w:shd w:val="clear" w:color="auto" w:fill="FFFFFF"/>
            <w:tcMar>
              <w:top w:w="0" w:type="dxa"/>
              <w:bottom w:w="0" w:type="dxa"/>
            </w:tcMar>
          </w:tcPr>
          <w:p w14:paraId="09A1461C" w14:textId="77777777" w:rsidR="00E45464" w:rsidRPr="002D53A8" w:rsidRDefault="00E45464" w:rsidP="00DD2E0D">
            <w:pPr>
              <w:pStyle w:val="TAL"/>
              <w:rPr>
                <w:rFonts w:eastAsia="SimSun"/>
                <w:szCs w:val="18"/>
                <w:lang w:eastAsia="zh-CN"/>
              </w:rPr>
            </w:pPr>
            <w:r w:rsidRPr="002D53A8">
              <w:rPr>
                <w:rFonts w:eastAsia="SimSun"/>
                <w:szCs w:val="18"/>
                <w:lang w:eastAsia="zh-CN"/>
              </w:rPr>
              <w:t>no</w:t>
            </w:r>
          </w:p>
        </w:tc>
        <w:tc>
          <w:tcPr>
            <w:tcW w:w="605" w:type="pct"/>
            <w:shd w:val="clear" w:color="auto" w:fill="FFFFFF"/>
            <w:tcMar>
              <w:top w:w="0" w:type="dxa"/>
              <w:bottom w:w="0" w:type="dxa"/>
            </w:tcMar>
          </w:tcPr>
          <w:p w14:paraId="0B0B456A" w14:textId="77777777" w:rsidR="00E45464" w:rsidRPr="002D53A8" w:rsidRDefault="00E45464" w:rsidP="00DD2E0D">
            <w:pPr>
              <w:pStyle w:val="TAL"/>
              <w:rPr>
                <w:rFonts w:eastAsia="SimSun"/>
                <w:szCs w:val="18"/>
                <w:lang w:eastAsia="zh-CN"/>
              </w:rPr>
            </w:pPr>
            <w:r w:rsidRPr="002D53A8">
              <w:rPr>
                <w:rFonts w:eastAsia="SimSun"/>
                <w:szCs w:val="18"/>
                <w:lang w:eastAsia="zh-CN"/>
              </w:rPr>
              <w:t>string</w:t>
            </w:r>
          </w:p>
        </w:tc>
        <w:tc>
          <w:tcPr>
            <w:tcW w:w="945" w:type="pct"/>
            <w:shd w:val="clear" w:color="auto" w:fill="FFFFFF"/>
            <w:tcMar>
              <w:top w:w="0" w:type="dxa"/>
              <w:bottom w:w="0" w:type="dxa"/>
            </w:tcMar>
          </w:tcPr>
          <w:p w14:paraId="4A72B18C" w14:textId="2AC6706B" w:rsidR="00E45464" w:rsidRPr="002D53A8" w:rsidRDefault="00E45464" w:rsidP="00DD2E0D">
            <w:pPr>
              <w:pStyle w:val="TAL"/>
              <w:rPr>
                <w:rFonts w:eastAsia="SimSun"/>
                <w:szCs w:val="18"/>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w:t>
            </w:r>
            <w:r w:rsidR="00724941" w:rsidRPr="002D53A8">
              <w:rPr>
                <w:rFonts w:eastAsia="SimSun"/>
                <w:szCs w:val="18"/>
                <w:lang w:eastAsia="zh-CN"/>
              </w:rPr>
              <w:t>all</w:t>
            </w:r>
            <w:r w:rsidR="00DB51F5" w:rsidRPr="002D53A8">
              <w:rPr>
                <w:rFonts w:eastAsia="SimSun"/>
                <w:szCs w:val="18"/>
                <w:lang w:eastAsia="zh-CN"/>
              </w:rPr>
              <w:t xml:space="preserve"> </w:t>
            </w:r>
            <w:r w:rsidR="00724941" w:rsidRPr="002D53A8">
              <w:rPr>
                <w:rFonts w:eastAsia="SimSun"/>
                <w:szCs w:val="18"/>
                <w:lang w:eastAsia="zh-CN"/>
              </w:rPr>
              <w:t>comply</w:t>
            </w:r>
            <w:r w:rsidR="00DB51F5" w:rsidRPr="002D53A8">
              <w:rPr>
                <w:rFonts w:eastAsia="SimSun"/>
                <w:szCs w:val="18"/>
                <w:lang w:eastAsia="zh-CN"/>
              </w:rPr>
              <w:t xml:space="preserve"> </w:t>
            </w:r>
            <w:r w:rsidR="00724941" w:rsidRPr="002D53A8">
              <w:rPr>
                <w:rFonts w:eastAsia="SimSun"/>
                <w:szCs w:val="18"/>
                <w:lang w:eastAsia="zh-CN"/>
              </w:rPr>
              <w:t>with</w:t>
            </w:r>
            <w:r w:rsidR="00DB51F5" w:rsidRPr="002D53A8">
              <w:rPr>
                <w:rFonts w:eastAsia="SimSun"/>
                <w:szCs w:val="18"/>
                <w:lang w:eastAsia="zh-CN"/>
              </w:rPr>
              <w:t xml:space="preserve"> </w:t>
            </w:r>
            <w:r w:rsidR="00724941" w:rsidRPr="00F761A0">
              <w:rPr>
                <w:rFonts w:eastAsia="SimSun"/>
                <w:szCs w:val="18"/>
                <w:lang w:eastAsia="zh-CN"/>
              </w:rPr>
              <w:t>IETF</w:t>
            </w:r>
            <w:r w:rsidR="00DB51F5" w:rsidRPr="00F761A0">
              <w:rPr>
                <w:rFonts w:eastAsia="SimSun"/>
                <w:szCs w:val="18"/>
                <w:lang w:eastAsia="zh-CN"/>
              </w:rPr>
              <w:t xml:space="preserve"> </w:t>
            </w:r>
            <w:r w:rsidR="00724941" w:rsidRPr="00F761A0">
              <w:rPr>
                <w:rFonts w:eastAsia="SimSun"/>
                <w:szCs w:val="18"/>
                <w:lang w:eastAsia="zh-CN"/>
              </w:rPr>
              <w:t>RFC</w:t>
            </w:r>
            <w:r w:rsidR="00DB51F5" w:rsidRPr="00F761A0">
              <w:rPr>
                <w:rFonts w:eastAsia="SimSun"/>
                <w:szCs w:val="18"/>
                <w:lang w:eastAsia="zh-CN"/>
              </w:rPr>
              <w:t xml:space="preserve"> </w:t>
            </w:r>
            <w:r w:rsidR="00724941"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78" w:type="pct"/>
            <w:shd w:val="clear" w:color="auto" w:fill="FFFFFF"/>
            <w:tcMar>
              <w:top w:w="0" w:type="dxa"/>
              <w:bottom w:w="0" w:type="dxa"/>
            </w:tcMar>
          </w:tcPr>
          <w:p w14:paraId="2DEE0751" w14:textId="5C713B9C" w:rsidR="00E45464" w:rsidRPr="002D53A8" w:rsidRDefault="00E45464" w:rsidP="00F10C3F">
            <w:pPr>
              <w:pStyle w:val="TAL"/>
              <w:rPr>
                <w:rFonts w:eastAsia="SimSun"/>
                <w:szCs w:val="18"/>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path</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Pr="00F761A0">
              <w:rPr>
                <w:rFonts w:eastAsia="SimSun"/>
                <w:lang w:eastAsia="zh-CN"/>
              </w:rPr>
              <w:t>IETF</w:t>
            </w:r>
            <w:r w:rsidR="00DB51F5" w:rsidRPr="00F761A0">
              <w:rPr>
                <w:rFonts w:eastAsia="SimSun"/>
                <w:lang w:eastAsia="zh-CN"/>
              </w:rPr>
              <w:t xml:space="preserve"> </w:t>
            </w:r>
            <w:r w:rsidRPr="00F761A0">
              <w:rPr>
                <w:rFonts w:eastAsia="SimSun"/>
                <w:lang w:eastAsia="zh-CN"/>
              </w:rPr>
              <w:t>RFC</w:t>
            </w:r>
            <w:r w:rsidR="00DB51F5" w:rsidRPr="00F761A0">
              <w:rPr>
                <w:rFonts w:eastAsia="SimSun"/>
                <w:lang w:eastAsia="zh-CN"/>
              </w:rPr>
              <w:t xml:space="preserve"> </w:t>
            </w:r>
            <w:r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p>
        </w:tc>
      </w:tr>
      <w:tr w:rsidR="00E45464" w:rsidRPr="002D53A8" w14:paraId="6125FCA0" w14:textId="77777777" w:rsidTr="00DB51F5">
        <w:trPr>
          <w:cantSplit/>
          <w:jc w:val="center"/>
        </w:trPr>
        <w:tc>
          <w:tcPr>
            <w:tcW w:w="860" w:type="pct"/>
            <w:shd w:val="clear" w:color="auto" w:fill="FFFFFF"/>
            <w:tcMar>
              <w:top w:w="0" w:type="dxa"/>
              <w:bottom w:w="0" w:type="dxa"/>
            </w:tcMar>
          </w:tcPr>
          <w:p w14:paraId="2D34A576" w14:textId="77777777" w:rsidR="00E45464" w:rsidRPr="002D53A8" w:rsidRDefault="00E45464" w:rsidP="00DD2E0D">
            <w:pPr>
              <w:pStyle w:val="TAL"/>
              <w:rPr>
                <w:rFonts w:eastAsia="SimSun"/>
                <w:szCs w:val="18"/>
                <w:lang w:eastAsia="zh-CN"/>
              </w:rPr>
            </w:pPr>
            <w:r w:rsidRPr="002D53A8">
              <w:rPr>
                <w:rFonts w:eastAsia="SimSun"/>
                <w:szCs w:val="18"/>
                <w:lang w:eastAsia="zh-CN"/>
              </w:rPr>
              <w:t>query</w:t>
            </w:r>
          </w:p>
        </w:tc>
        <w:tc>
          <w:tcPr>
            <w:tcW w:w="512" w:type="pct"/>
            <w:shd w:val="clear" w:color="auto" w:fill="FFFFFF"/>
            <w:tcMar>
              <w:top w:w="0" w:type="dxa"/>
              <w:bottom w:w="0" w:type="dxa"/>
            </w:tcMar>
          </w:tcPr>
          <w:p w14:paraId="57BC761C" w14:textId="77777777" w:rsidR="00E45464" w:rsidRPr="002D53A8" w:rsidRDefault="00E45464" w:rsidP="00DD2E0D">
            <w:pPr>
              <w:pStyle w:val="TAL"/>
              <w:rPr>
                <w:rFonts w:eastAsia="SimSun"/>
                <w:szCs w:val="18"/>
                <w:lang w:eastAsia="zh-CN"/>
              </w:rPr>
            </w:pPr>
            <w:r w:rsidRPr="002D53A8">
              <w:rPr>
                <w:rFonts w:eastAsia="SimSun"/>
                <w:szCs w:val="18"/>
                <w:lang w:eastAsia="zh-CN"/>
              </w:rPr>
              <w:t>no</w:t>
            </w:r>
          </w:p>
        </w:tc>
        <w:tc>
          <w:tcPr>
            <w:tcW w:w="605" w:type="pct"/>
            <w:shd w:val="clear" w:color="auto" w:fill="FFFFFF"/>
            <w:tcMar>
              <w:top w:w="0" w:type="dxa"/>
              <w:bottom w:w="0" w:type="dxa"/>
            </w:tcMar>
          </w:tcPr>
          <w:p w14:paraId="740BECA1" w14:textId="77777777" w:rsidR="00E45464" w:rsidRPr="002D53A8" w:rsidRDefault="00E45464" w:rsidP="00DD2E0D">
            <w:pPr>
              <w:pStyle w:val="TAL"/>
              <w:rPr>
                <w:rFonts w:eastAsia="SimSun"/>
                <w:szCs w:val="18"/>
                <w:lang w:eastAsia="zh-CN"/>
              </w:rPr>
            </w:pPr>
            <w:r w:rsidRPr="002D53A8">
              <w:rPr>
                <w:rFonts w:eastAsia="SimSun"/>
                <w:szCs w:val="18"/>
                <w:lang w:eastAsia="zh-CN"/>
              </w:rPr>
              <w:t>string</w:t>
            </w:r>
          </w:p>
        </w:tc>
        <w:tc>
          <w:tcPr>
            <w:tcW w:w="945" w:type="pct"/>
            <w:shd w:val="clear" w:color="auto" w:fill="FFFFFF"/>
            <w:tcMar>
              <w:top w:w="0" w:type="dxa"/>
              <w:bottom w:w="0" w:type="dxa"/>
            </w:tcMar>
          </w:tcPr>
          <w:p w14:paraId="0881E23D" w14:textId="1669C92B" w:rsidR="00E45464" w:rsidRPr="002D53A8" w:rsidRDefault="00E45464" w:rsidP="00DD2E0D">
            <w:pPr>
              <w:pStyle w:val="TAL"/>
              <w:rPr>
                <w:rFonts w:eastAsia="SimSun"/>
                <w:szCs w:val="18"/>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shall</w:t>
            </w:r>
            <w:r w:rsidR="00DB51F5" w:rsidRPr="002D53A8">
              <w:rPr>
                <w:rFonts w:eastAsia="SimSun"/>
                <w:szCs w:val="18"/>
                <w:lang w:eastAsia="zh-CN"/>
              </w:rPr>
              <w:t xml:space="preserve"> </w:t>
            </w:r>
            <w:r w:rsidRPr="002D53A8">
              <w:rPr>
                <w:rFonts w:eastAsia="SimSun"/>
                <w:szCs w:val="18"/>
                <w:lang w:eastAsia="zh-CN"/>
              </w:rPr>
              <w:t>comply</w:t>
            </w:r>
            <w:r w:rsidR="00DB51F5" w:rsidRPr="002D53A8">
              <w:rPr>
                <w:rFonts w:eastAsia="SimSun"/>
                <w:szCs w:val="18"/>
                <w:lang w:eastAsia="zh-CN"/>
              </w:rPr>
              <w:t xml:space="preserve"> </w:t>
            </w:r>
            <w:r w:rsidRPr="002D53A8">
              <w:rPr>
                <w:rFonts w:eastAsia="SimSun"/>
                <w:szCs w:val="18"/>
                <w:lang w:eastAsia="zh-CN"/>
              </w:rPr>
              <w:t>with</w:t>
            </w:r>
            <w:r w:rsidR="00DB51F5" w:rsidRPr="002D53A8">
              <w:rPr>
                <w:rFonts w:eastAsia="SimSun"/>
                <w:szCs w:val="18"/>
                <w:lang w:eastAsia="zh-CN"/>
              </w:rPr>
              <w:t xml:space="preserve"> </w:t>
            </w:r>
            <w:r w:rsidRPr="00F761A0">
              <w:rPr>
                <w:rFonts w:eastAsia="SimSun"/>
                <w:szCs w:val="18"/>
                <w:lang w:eastAsia="zh-CN"/>
              </w:rPr>
              <w:t>IETF</w:t>
            </w:r>
            <w:r w:rsidR="00DB51F5" w:rsidRPr="00F761A0">
              <w:rPr>
                <w:rFonts w:eastAsia="SimSun"/>
                <w:szCs w:val="18"/>
                <w:lang w:eastAsia="zh-CN"/>
              </w:rPr>
              <w:t xml:space="preserve"> </w:t>
            </w:r>
            <w:r w:rsidRPr="00F761A0">
              <w:rPr>
                <w:rFonts w:eastAsia="SimSun"/>
                <w:szCs w:val="18"/>
                <w:lang w:eastAsia="zh-CN"/>
              </w:rPr>
              <w:t>RFC</w:t>
            </w:r>
            <w:r w:rsidR="00DB51F5" w:rsidRPr="00F761A0">
              <w:rPr>
                <w:rFonts w:eastAsia="SimSun"/>
                <w:szCs w:val="18"/>
                <w:lang w:eastAsia="zh-CN"/>
              </w:rPr>
              <w:t xml:space="preserve"> </w:t>
            </w:r>
            <w:r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78" w:type="pct"/>
            <w:shd w:val="clear" w:color="auto" w:fill="FFFFFF"/>
            <w:tcMar>
              <w:top w:w="0" w:type="dxa"/>
              <w:bottom w:w="0" w:type="dxa"/>
            </w:tcMar>
          </w:tcPr>
          <w:p w14:paraId="79D0FA79" w14:textId="1F406478" w:rsidR="00E45464" w:rsidRPr="002D53A8" w:rsidRDefault="00E45464" w:rsidP="00DD2E0D">
            <w:pPr>
              <w:pStyle w:val="TAL"/>
              <w:rPr>
                <w:rFonts w:eastAsia="SimSun"/>
                <w:szCs w:val="18"/>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query</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Pr="00F761A0">
              <w:rPr>
                <w:rFonts w:eastAsia="SimSun"/>
                <w:lang w:eastAsia="zh-CN"/>
              </w:rPr>
              <w:t>IETF</w:t>
            </w:r>
            <w:r w:rsidR="00DB51F5" w:rsidRPr="00F761A0">
              <w:rPr>
                <w:rFonts w:eastAsia="SimSun"/>
                <w:lang w:eastAsia="zh-CN"/>
              </w:rPr>
              <w:t xml:space="preserve"> </w:t>
            </w:r>
            <w:r w:rsidRPr="00F761A0">
              <w:rPr>
                <w:rFonts w:eastAsia="SimSun"/>
                <w:lang w:eastAsia="zh-CN"/>
              </w:rPr>
              <w:t>RFC</w:t>
            </w:r>
            <w:r w:rsidR="00DB51F5" w:rsidRPr="00F761A0">
              <w:rPr>
                <w:rFonts w:eastAsia="SimSun"/>
                <w:lang w:eastAsia="zh-CN"/>
              </w:rPr>
              <w:t xml:space="preserve"> </w:t>
            </w:r>
            <w:r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p>
        </w:tc>
      </w:tr>
      <w:tr w:rsidR="00E45464" w:rsidRPr="002D53A8" w14:paraId="585F0D34" w14:textId="77777777" w:rsidTr="00DB51F5">
        <w:trPr>
          <w:cantSplit/>
          <w:jc w:val="center"/>
        </w:trPr>
        <w:tc>
          <w:tcPr>
            <w:tcW w:w="860" w:type="pct"/>
            <w:shd w:val="clear" w:color="auto" w:fill="FFFFFF"/>
            <w:tcMar>
              <w:top w:w="0" w:type="dxa"/>
              <w:bottom w:w="0" w:type="dxa"/>
            </w:tcMar>
          </w:tcPr>
          <w:p w14:paraId="09596BF5" w14:textId="77777777" w:rsidR="00E45464" w:rsidRPr="002D53A8" w:rsidRDefault="00E45464" w:rsidP="00DD2E0D">
            <w:pPr>
              <w:pStyle w:val="TAL"/>
              <w:rPr>
                <w:rFonts w:eastAsia="SimSun"/>
                <w:szCs w:val="18"/>
                <w:lang w:eastAsia="zh-CN"/>
              </w:rPr>
            </w:pPr>
            <w:r w:rsidRPr="002D53A8">
              <w:rPr>
                <w:rFonts w:eastAsia="SimSun"/>
                <w:szCs w:val="18"/>
                <w:lang w:eastAsia="zh-CN"/>
              </w:rPr>
              <w:t>fragment</w:t>
            </w:r>
          </w:p>
        </w:tc>
        <w:tc>
          <w:tcPr>
            <w:tcW w:w="512" w:type="pct"/>
            <w:shd w:val="clear" w:color="auto" w:fill="FFFFFF"/>
            <w:tcMar>
              <w:top w:w="0" w:type="dxa"/>
              <w:bottom w:w="0" w:type="dxa"/>
            </w:tcMar>
          </w:tcPr>
          <w:p w14:paraId="468F43B6" w14:textId="77777777" w:rsidR="00E45464" w:rsidRPr="002D53A8" w:rsidRDefault="00E45464" w:rsidP="00DD2E0D">
            <w:pPr>
              <w:pStyle w:val="TAL"/>
              <w:rPr>
                <w:rFonts w:eastAsia="SimSun"/>
                <w:szCs w:val="18"/>
                <w:lang w:eastAsia="zh-CN"/>
              </w:rPr>
            </w:pPr>
            <w:r w:rsidRPr="002D53A8">
              <w:rPr>
                <w:rFonts w:eastAsia="SimSun"/>
                <w:szCs w:val="18"/>
                <w:lang w:eastAsia="zh-CN"/>
              </w:rPr>
              <w:t>no</w:t>
            </w:r>
          </w:p>
        </w:tc>
        <w:tc>
          <w:tcPr>
            <w:tcW w:w="605" w:type="pct"/>
            <w:shd w:val="clear" w:color="auto" w:fill="FFFFFF"/>
            <w:tcMar>
              <w:top w:w="0" w:type="dxa"/>
              <w:bottom w:w="0" w:type="dxa"/>
            </w:tcMar>
          </w:tcPr>
          <w:p w14:paraId="01256F51" w14:textId="77777777" w:rsidR="00E45464" w:rsidRPr="002D53A8" w:rsidRDefault="00E45464" w:rsidP="00DD2E0D">
            <w:pPr>
              <w:pStyle w:val="TAL"/>
              <w:rPr>
                <w:rFonts w:eastAsia="SimSun"/>
                <w:szCs w:val="18"/>
                <w:lang w:eastAsia="zh-CN"/>
              </w:rPr>
            </w:pPr>
            <w:r w:rsidRPr="002D53A8">
              <w:rPr>
                <w:rFonts w:eastAsia="SimSun"/>
                <w:szCs w:val="18"/>
                <w:lang w:eastAsia="zh-CN"/>
              </w:rPr>
              <w:t>string</w:t>
            </w:r>
          </w:p>
        </w:tc>
        <w:tc>
          <w:tcPr>
            <w:tcW w:w="945" w:type="pct"/>
            <w:shd w:val="clear" w:color="auto" w:fill="FFFFFF"/>
            <w:tcMar>
              <w:top w:w="0" w:type="dxa"/>
              <w:bottom w:w="0" w:type="dxa"/>
            </w:tcMar>
          </w:tcPr>
          <w:p w14:paraId="142C33DF" w14:textId="31AAB34E" w:rsidR="00E45464" w:rsidRPr="002D53A8" w:rsidRDefault="00E45464" w:rsidP="00DD2E0D">
            <w:pPr>
              <w:pStyle w:val="TAL"/>
              <w:rPr>
                <w:rFonts w:eastAsia="SimSun"/>
                <w:szCs w:val="18"/>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w:t>
            </w:r>
            <w:r w:rsidR="00724941" w:rsidRPr="002D53A8">
              <w:rPr>
                <w:rFonts w:eastAsia="SimSun"/>
                <w:szCs w:val="18"/>
                <w:lang w:eastAsia="zh-CN"/>
              </w:rPr>
              <w:t>all</w:t>
            </w:r>
            <w:r w:rsidR="00DB51F5" w:rsidRPr="002D53A8">
              <w:rPr>
                <w:rFonts w:eastAsia="SimSun"/>
                <w:szCs w:val="18"/>
                <w:lang w:eastAsia="zh-CN"/>
              </w:rPr>
              <w:t xml:space="preserve"> </w:t>
            </w:r>
            <w:r w:rsidR="00724941" w:rsidRPr="002D53A8">
              <w:rPr>
                <w:rFonts w:eastAsia="SimSun"/>
                <w:szCs w:val="18"/>
                <w:lang w:eastAsia="zh-CN"/>
              </w:rPr>
              <w:t>comply</w:t>
            </w:r>
            <w:r w:rsidR="00DB51F5" w:rsidRPr="002D53A8">
              <w:rPr>
                <w:rFonts w:eastAsia="SimSun"/>
                <w:szCs w:val="18"/>
                <w:lang w:eastAsia="zh-CN"/>
              </w:rPr>
              <w:t xml:space="preserve"> </w:t>
            </w:r>
            <w:r w:rsidR="00724941" w:rsidRPr="002D53A8">
              <w:rPr>
                <w:rFonts w:eastAsia="SimSun"/>
                <w:szCs w:val="18"/>
                <w:lang w:eastAsia="zh-CN"/>
              </w:rPr>
              <w:t>with</w:t>
            </w:r>
            <w:r w:rsidR="00DB51F5" w:rsidRPr="002D53A8">
              <w:rPr>
                <w:rFonts w:eastAsia="SimSun"/>
                <w:szCs w:val="18"/>
                <w:lang w:eastAsia="zh-CN"/>
              </w:rPr>
              <w:t xml:space="preserve"> </w:t>
            </w:r>
            <w:r w:rsidR="00724941" w:rsidRPr="00F761A0">
              <w:rPr>
                <w:rFonts w:eastAsia="SimSun"/>
                <w:szCs w:val="18"/>
                <w:lang w:eastAsia="zh-CN"/>
              </w:rPr>
              <w:t>IETF</w:t>
            </w:r>
            <w:r w:rsidR="00DB51F5" w:rsidRPr="00F761A0">
              <w:rPr>
                <w:rFonts w:eastAsia="SimSun"/>
                <w:szCs w:val="18"/>
                <w:lang w:eastAsia="zh-CN"/>
              </w:rPr>
              <w:t xml:space="preserve"> </w:t>
            </w:r>
            <w:r w:rsidR="00724941" w:rsidRPr="00F761A0">
              <w:rPr>
                <w:rFonts w:eastAsia="SimSun"/>
                <w:szCs w:val="18"/>
                <w:lang w:eastAsia="zh-CN"/>
              </w:rPr>
              <w:t>RFC</w:t>
            </w:r>
            <w:r w:rsidR="00DB51F5" w:rsidRPr="00F761A0">
              <w:rPr>
                <w:rFonts w:eastAsia="SimSun"/>
                <w:szCs w:val="18"/>
                <w:lang w:eastAsia="zh-CN"/>
              </w:rPr>
              <w:t xml:space="preserve"> </w:t>
            </w:r>
            <w:r w:rsidR="00724941"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78" w:type="pct"/>
            <w:shd w:val="clear" w:color="auto" w:fill="FFFFFF"/>
            <w:tcMar>
              <w:top w:w="0" w:type="dxa"/>
              <w:bottom w:w="0" w:type="dxa"/>
            </w:tcMar>
          </w:tcPr>
          <w:p w14:paraId="7ECEA363" w14:textId="09613E8B" w:rsidR="00E45464" w:rsidRPr="002D53A8" w:rsidRDefault="00E45464" w:rsidP="00DD2E0D">
            <w:pPr>
              <w:pStyle w:val="TAL"/>
              <w:rPr>
                <w:rFonts w:eastAsia="SimSun"/>
                <w:szCs w:val="18"/>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fragment</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Pr="00F761A0">
              <w:rPr>
                <w:rFonts w:eastAsia="SimSun"/>
                <w:lang w:eastAsia="zh-CN"/>
              </w:rPr>
              <w:t>IETF</w:t>
            </w:r>
            <w:r w:rsidR="00DB51F5" w:rsidRPr="00F761A0">
              <w:rPr>
                <w:rFonts w:eastAsia="SimSun"/>
                <w:lang w:eastAsia="zh-CN"/>
              </w:rPr>
              <w:t xml:space="preserve"> </w:t>
            </w:r>
            <w:r w:rsidRPr="00F761A0">
              <w:rPr>
                <w:rFonts w:eastAsia="SimSun"/>
                <w:lang w:eastAsia="zh-CN"/>
              </w:rPr>
              <w:t>RFC</w:t>
            </w:r>
            <w:r w:rsidR="00DB51F5" w:rsidRPr="00F761A0">
              <w:rPr>
                <w:rFonts w:eastAsia="SimSun"/>
                <w:lang w:eastAsia="zh-CN"/>
              </w:rPr>
              <w:t xml:space="preserve"> </w:t>
            </w:r>
            <w:r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p>
        </w:tc>
      </w:tr>
      <w:tr w:rsidR="00E45464" w:rsidRPr="002D53A8" w14:paraId="46684784" w14:textId="77777777" w:rsidTr="00DB51F5">
        <w:trPr>
          <w:cantSplit/>
          <w:jc w:val="center"/>
        </w:trPr>
        <w:tc>
          <w:tcPr>
            <w:tcW w:w="5000" w:type="pct"/>
            <w:gridSpan w:val="5"/>
            <w:shd w:val="clear" w:color="auto" w:fill="FFFFFF"/>
            <w:tcMar>
              <w:top w:w="0" w:type="dxa"/>
              <w:bottom w:w="0" w:type="dxa"/>
            </w:tcMar>
          </w:tcPr>
          <w:p w14:paraId="518A6C44" w14:textId="4CD99B0D" w:rsidR="00E45464" w:rsidRPr="002D53A8" w:rsidRDefault="00E45464" w:rsidP="00E45464">
            <w:pPr>
              <w:keepNext/>
              <w:keepLines/>
              <w:spacing w:after="0"/>
              <w:ind w:left="851" w:hanging="851"/>
              <w:rPr>
                <w:rFonts w:ascii="Arial" w:eastAsia="SimSun" w:hAnsi="Arial"/>
                <w:sz w:val="18"/>
                <w:lang w:eastAsia="zh-CN"/>
              </w:rPr>
            </w:pPr>
            <w:r w:rsidRPr="002D53A8">
              <w:rPr>
                <w:rFonts w:ascii="Arial" w:eastAsia="SimSun" w:hAnsi="Arial" w:cs="Arial"/>
                <w:sz w:val="18"/>
                <w:szCs w:val="22"/>
                <w:lang w:eastAsia="zh-CN"/>
              </w:rPr>
              <w:t>NOTE:</w:t>
            </w:r>
            <w:r w:rsidRPr="002D53A8">
              <w:rPr>
                <w:rFonts w:ascii="Arial" w:eastAsia="SimSun" w:hAnsi="Arial" w:cs="Arial"/>
                <w:sz w:val="18"/>
                <w:szCs w:val="22"/>
                <w:lang w:eastAsia="zh-CN"/>
              </w:rPr>
              <w:tab/>
            </w:r>
            <w:r w:rsidRPr="002D53A8">
              <w:rPr>
                <w:rFonts w:ascii="Arial" w:eastAsia="SimSun" w:hAnsi="Arial"/>
                <w:sz w:val="18"/>
                <w:lang w:eastAsia="zh-CN"/>
              </w:rPr>
              <w:t>If</w:t>
            </w:r>
            <w:r w:rsidR="00DB51F5" w:rsidRPr="002D53A8">
              <w:rPr>
                <w:rFonts w:ascii="Arial" w:eastAsia="SimSun" w:hAnsi="Arial"/>
                <w:sz w:val="18"/>
                <w:lang w:eastAsia="zh-CN"/>
              </w:rPr>
              <w:t xml:space="preserve"> </w:t>
            </w:r>
            <w:r w:rsidRPr="002D53A8">
              <w:rPr>
                <w:rFonts w:ascii="Arial" w:eastAsia="SimSun" w:hAnsi="Arial"/>
                <w:sz w:val="18"/>
                <w:lang w:eastAsia="zh-CN"/>
              </w:rPr>
              <w:t>this</w:t>
            </w:r>
            <w:r w:rsidR="00DB51F5" w:rsidRPr="002D53A8">
              <w:rPr>
                <w:rFonts w:ascii="Arial" w:eastAsia="SimSun" w:hAnsi="Arial"/>
                <w:sz w:val="18"/>
                <w:lang w:eastAsia="zh-CN"/>
              </w:rPr>
              <w:t xml:space="preserve"> </w:t>
            </w:r>
            <w:r w:rsidRPr="002D53A8">
              <w:rPr>
                <w:rFonts w:ascii="Arial" w:eastAsia="SimSun" w:hAnsi="Arial"/>
                <w:sz w:val="18"/>
                <w:lang w:eastAsia="zh-CN"/>
              </w:rPr>
              <w:t>property</w:t>
            </w:r>
            <w:r w:rsidR="00DB51F5" w:rsidRPr="002D53A8">
              <w:rPr>
                <w:rFonts w:ascii="Arial" w:eastAsia="SimSun" w:hAnsi="Arial"/>
                <w:sz w:val="18"/>
                <w:lang w:eastAsia="zh-CN"/>
              </w:rPr>
              <w:t xml:space="preserve"> </w:t>
            </w:r>
            <w:r w:rsidRPr="002D53A8">
              <w:rPr>
                <w:rFonts w:ascii="Arial" w:eastAsia="SimSun" w:hAnsi="Arial"/>
                <w:sz w:val="18"/>
                <w:lang w:eastAsia="zh-CN"/>
              </w:rPr>
              <w:t>is</w:t>
            </w:r>
            <w:r w:rsidR="00DB51F5" w:rsidRPr="002D53A8">
              <w:rPr>
                <w:rFonts w:ascii="Arial" w:eastAsia="SimSun" w:hAnsi="Arial"/>
                <w:sz w:val="18"/>
                <w:lang w:eastAsia="zh-CN"/>
              </w:rPr>
              <w:t xml:space="preserve"> </w:t>
            </w:r>
            <w:r w:rsidRPr="002D53A8">
              <w:rPr>
                <w:rFonts w:ascii="Arial" w:eastAsia="SimSun" w:hAnsi="Arial"/>
                <w:sz w:val="18"/>
                <w:lang w:eastAsia="zh-CN"/>
              </w:rPr>
              <w:t>not</w:t>
            </w:r>
            <w:r w:rsidR="00DB51F5" w:rsidRPr="002D53A8">
              <w:rPr>
                <w:rFonts w:ascii="Arial" w:eastAsia="SimSun" w:hAnsi="Arial"/>
                <w:sz w:val="18"/>
                <w:lang w:eastAsia="zh-CN"/>
              </w:rPr>
              <w:t xml:space="preserve"> </w:t>
            </w:r>
            <w:r w:rsidRPr="002D53A8">
              <w:rPr>
                <w:rFonts w:ascii="Arial" w:eastAsia="SimSun" w:hAnsi="Arial"/>
                <w:sz w:val="18"/>
                <w:lang w:eastAsia="zh-CN"/>
              </w:rPr>
              <w:t>included</w:t>
            </w:r>
            <w:r w:rsidR="00DB51F5" w:rsidRPr="002D53A8">
              <w:rPr>
                <w:rFonts w:ascii="Arial" w:eastAsia="SimSun" w:hAnsi="Arial"/>
                <w:sz w:val="18"/>
                <w:lang w:eastAsia="zh-CN"/>
              </w:rPr>
              <w:t xml:space="preserve"> </w:t>
            </w:r>
            <w:r w:rsidRPr="002D53A8">
              <w:rPr>
                <w:rFonts w:ascii="Arial" w:eastAsia="SimSun" w:hAnsi="Arial"/>
                <w:sz w:val="18"/>
                <w:lang w:eastAsia="zh-CN"/>
              </w:rPr>
              <w:t>while</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URI</w:t>
            </w:r>
            <w:r w:rsidR="00DB51F5" w:rsidRPr="002D53A8">
              <w:rPr>
                <w:rFonts w:ascii="Arial" w:eastAsia="SimSun" w:hAnsi="Arial"/>
                <w:sz w:val="18"/>
                <w:lang w:eastAsia="zh-CN"/>
              </w:rPr>
              <w:t xml:space="preserve"> </w:t>
            </w:r>
            <w:r w:rsidRPr="002D53A8">
              <w:rPr>
                <w:rFonts w:ascii="Arial" w:eastAsia="SimSun" w:hAnsi="Arial"/>
                <w:sz w:val="18"/>
                <w:lang w:eastAsia="zh-CN"/>
              </w:rPr>
              <w:t>scheme</w:t>
            </w:r>
            <w:r w:rsidR="00DB51F5" w:rsidRPr="002D53A8">
              <w:rPr>
                <w:rFonts w:ascii="Arial" w:eastAsia="SimSun" w:hAnsi="Arial"/>
                <w:sz w:val="18"/>
                <w:lang w:eastAsia="zh-CN"/>
              </w:rPr>
              <w:t xml:space="preserve"> </w:t>
            </w:r>
            <w:r w:rsidRPr="002D53A8">
              <w:rPr>
                <w:rFonts w:ascii="Arial" w:eastAsia="SimSun" w:hAnsi="Arial"/>
                <w:sz w:val="18"/>
                <w:lang w:eastAsia="zh-CN"/>
              </w:rPr>
              <w:t>requires</w:t>
            </w:r>
            <w:r w:rsidR="00DB51F5" w:rsidRPr="002D53A8">
              <w:rPr>
                <w:rFonts w:ascii="Arial" w:eastAsia="SimSun" w:hAnsi="Arial"/>
                <w:sz w:val="18"/>
                <w:lang w:eastAsia="zh-CN"/>
              </w:rPr>
              <w:t xml:space="preserve"> </w:t>
            </w:r>
            <w:r w:rsidRPr="002D53A8">
              <w:rPr>
                <w:rFonts w:ascii="Arial" w:eastAsia="SimSun" w:hAnsi="Arial"/>
                <w:sz w:val="18"/>
                <w:lang w:eastAsia="zh-CN"/>
              </w:rPr>
              <w:t>it,</w:t>
            </w:r>
            <w:r w:rsidR="00DB51F5" w:rsidRPr="002D53A8">
              <w:rPr>
                <w:rFonts w:ascii="Arial" w:eastAsia="SimSun" w:hAnsi="Arial"/>
                <w:sz w:val="18"/>
                <w:lang w:eastAsia="zh-CN"/>
              </w:rPr>
              <w:t xml:space="preserve"> </w:t>
            </w:r>
            <w:r w:rsidRPr="002D53A8">
              <w:rPr>
                <w:rFonts w:ascii="Arial" w:eastAsia="SimSun" w:hAnsi="Arial"/>
                <w:sz w:val="18"/>
                <w:lang w:eastAsia="zh-CN"/>
              </w:rPr>
              <w:t>the</w:t>
            </w:r>
            <w:r w:rsidR="00DB51F5" w:rsidRPr="002D53A8">
              <w:rPr>
                <w:rFonts w:ascii="Arial" w:eastAsia="SimSun" w:hAnsi="Arial"/>
                <w:sz w:val="18"/>
                <w:lang w:eastAsia="zh-CN"/>
              </w:rPr>
              <w:t xml:space="preserve"> </w:t>
            </w:r>
            <w:r w:rsidRPr="002D53A8">
              <w:rPr>
                <w:rFonts w:ascii="Arial" w:eastAsia="SimSun" w:hAnsi="Arial"/>
                <w:sz w:val="18"/>
                <w:lang w:eastAsia="zh-CN"/>
              </w:rPr>
              <w:t>VNFM</w:t>
            </w:r>
            <w:r w:rsidR="00DB51F5" w:rsidRPr="002D53A8">
              <w:rPr>
                <w:rFonts w:ascii="Arial" w:eastAsia="SimSun" w:hAnsi="Arial"/>
                <w:sz w:val="18"/>
                <w:lang w:eastAsia="zh-CN"/>
              </w:rPr>
              <w:t xml:space="preserve"> </w:t>
            </w:r>
            <w:r w:rsidRPr="002D53A8">
              <w:rPr>
                <w:rFonts w:ascii="Arial" w:eastAsia="SimSun" w:hAnsi="Arial"/>
                <w:sz w:val="18"/>
                <w:lang w:eastAsia="zh-CN"/>
              </w:rPr>
              <w:t>is</w:t>
            </w:r>
            <w:r w:rsidR="00DB51F5" w:rsidRPr="002D53A8">
              <w:rPr>
                <w:rFonts w:ascii="Arial" w:eastAsia="SimSun" w:hAnsi="Arial"/>
                <w:sz w:val="18"/>
                <w:lang w:eastAsia="zh-CN"/>
              </w:rPr>
              <w:t xml:space="preserve"> </w:t>
            </w:r>
            <w:r w:rsidRPr="002D53A8">
              <w:rPr>
                <w:rFonts w:ascii="Arial" w:eastAsia="SimSun" w:hAnsi="Arial"/>
                <w:sz w:val="18"/>
                <w:lang w:eastAsia="zh-CN"/>
              </w:rPr>
              <w:t>expected</w:t>
            </w:r>
            <w:r w:rsidR="00DB51F5" w:rsidRPr="002D53A8">
              <w:rPr>
                <w:rFonts w:ascii="Arial" w:eastAsia="SimSun" w:hAnsi="Arial"/>
                <w:sz w:val="18"/>
                <w:lang w:eastAsia="zh-CN"/>
              </w:rPr>
              <w:t xml:space="preserve"> </w:t>
            </w:r>
            <w:r w:rsidRPr="002D53A8">
              <w:rPr>
                <w:rFonts w:ascii="Arial" w:eastAsia="SimSun" w:hAnsi="Arial"/>
                <w:sz w:val="18"/>
                <w:lang w:eastAsia="zh-CN"/>
              </w:rPr>
              <w:t>to</w:t>
            </w:r>
            <w:r w:rsidR="00DB51F5" w:rsidRPr="002D53A8">
              <w:rPr>
                <w:rFonts w:ascii="Arial" w:eastAsia="SimSun" w:hAnsi="Arial"/>
                <w:sz w:val="18"/>
                <w:lang w:eastAsia="zh-CN"/>
              </w:rPr>
              <w:t xml:space="preserve"> </w:t>
            </w:r>
            <w:r w:rsidRPr="002D53A8">
              <w:rPr>
                <w:rFonts w:ascii="Arial" w:eastAsia="SimSun" w:hAnsi="Arial"/>
                <w:sz w:val="18"/>
                <w:lang w:eastAsia="zh-CN"/>
              </w:rPr>
              <w:t>generate</w:t>
            </w:r>
            <w:r w:rsidR="00DB51F5" w:rsidRPr="002D53A8">
              <w:rPr>
                <w:rFonts w:ascii="Arial" w:eastAsia="SimSun" w:hAnsi="Arial"/>
                <w:sz w:val="18"/>
                <w:lang w:eastAsia="zh-CN"/>
              </w:rPr>
              <w:t xml:space="preserve"> </w:t>
            </w:r>
            <w:r w:rsidRPr="002D53A8">
              <w:rPr>
                <w:rFonts w:ascii="Arial" w:eastAsia="SimSun" w:hAnsi="Arial"/>
                <w:sz w:val="18"/>
                <w:lang w:eastAsia="zh-CN"/>
              </w:rPr>
              <w:t>it,</w:t>
            </w:r>
            <w:r w:rsidR="00DB51F5" w:rsidRPr="002D53A8">
              <w:rPr>
                <w:rFonts w:ascii="Arial" w:eastAsia="SimSun" w:hAnsi="Arial"/>
                <w:sz w:val="18"/>
                <w:lang w:eastAsia="zh-CN"/>
              </w:rPr>
              <w:t xml:space="preserve"> </w:t>
            </w:r>
            <w:r w:rsidRPr="002D53A8">
              <w:rPr>
                <w:rFonts w:ascii="Arial" w:hAnsi="Arial"/>
                <w:sz w:val="18"/>
              </w:rPr>
              <w:t>based</w:t>
            </w:r>
            <w:r w:rsidR="00DB51F5" w:rsidRPr="002D53A8">
              <w:rPr>
                <w:rFonts w:ascii="Arial" w:hAnsi="Arial"/>
                <w:sz w:val="18"/>
              </w:rPr>
              <w:t xml:space="preserve"> </w:t>
            </w:r>
            <w:r w:rsidRPr="002D53A8">
              <w:rPr>
                <w:rFonts w:ascii="Arial" w:hAnsi="Arial"/>
                <w:sz w:val="18"/>
              </w:rPr>
              <w:t>on</w:t>
            </w:r>
            <w:r w:rsidR="00DB51F5" w:rsidRPr="002D53A8">
              <w:rPr>
                <w:rFonts w:ascii="Arial" w:hAnsi="Arial"/>
                <w:sz w:val="18"/>
              </w:rPr>
              <w:t xml:space="preserve"> </w:t>
            </w:r>
            <w:r w:rsidRPr="002D53A8">
              <w:rPr>
                <w:rFonts w:ascii="Arial" w:hAnsi="Arial"/>
                <w:sz w:val="18"/>
              </w:rPr>
              <w:t>knowledge</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network</w:t>
            </w:r>
            <w:r w:rsidR="00DB51F5" w:rsidRPr="002D53A8">
              <w:rPr>
                <w:rFonts w:ascii="Arial" w:hAnsi="Arial"/>
                <w:sz w:val="18"/>
              </w:rPr>
              <w:t xml:space="preserve"> </w:t>
            </w:r>
            <w:r w:rsidRPr="002D53A8">
              <w:rPr>
                <w:rFonts w:ascii="Arial" w:hAnsi="Arial"/>
                <w:sz w:val="18"/>
              </w:rPr>
              <w:t>configuration</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external</w:t>
            </w:r>
            <w:r w:rsidR="00DB51F5" w:rsidRPr="002D53A8">
              <w:rPr>
                <w:rFonts w:ascii="Arial" w:hAnsi="Arial"/>
                <w:sz w:val="18"/>
              </w:rPr>
              <w:t xml:space="preserve"> </w:t>
            </w:r>
            <w:r w:rsidRPr="002D53A8">
              <w:rPr>
                <w:rFonts w:ascii="Arial" w:hAnsi="Arial"/>
                <w:sz w:val="18"/>
              </w:rPr>
              <w:t>CP</w:t>
            </w:r>
            <w:r w:rsidR="00DB51F5" w:rsidRPr="002D53A8">
              <w:rPr>
                <w:rFonts w:ascii="Arial" w:hAnsi="Arial"/>
                <w:sz w:val="18"/>
              </w:rPr>
              <w:t xml:space="preserve"> </w:t>
            </w:r>
            <w:r w:rsidRPr="002D53A8">
              <w:rPr>
                <w:rFonts w:ascii="Arial" w:hAnsi="Arial"/>
                <w:sz w:val="18"/>
              </w:rPr>
              <w:t>instance</w:t>
            </w:r>
            <w:r w:rsidR="00DB51F5" w:rsidRPr="002D53A8">
              <w:rPr>
                <w:rFonts w:ascii="Arial" w:hAnsi="Arial"/>
                <w:sz w:val="18"/>
              </w:rPr>
              <w:t xml:space="preserve"> </w:t>
            </w:r>
            <w:r w:rsidRPr="002D53A8">
              <w:rPr>
                <w:rFonts w:ascii="Arial" w:hAnsi="Arial"/>
                <w:sz w:val="18"/>
              </w:rPr>
              <w:t>that</w:t>
            </w:r>
            <w:r w:rsidR="00DB51F5" w:rsidRPr="002D53A8">
              <w:rPr>
                <w:rFonts w:ascii="Arial" w:hAnsi="Arial"/>
                <w:sz w:val="18"/>
              </w:rPr>
              <w:t xml:space="preserve"> </w:t>
            </w:r>
            <w:r w:rsidRPr="002D53A8">
              <w:rPr>
                <w:rFonts w:ascii="Arial" w:hAnsi="Arial"/>
                <w:sz w:val="18"/>
              </w:rPr>
              <w:t>provides</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connectivity</w:t>
            </w:r>
            <w:r w:rsidR="00DB51F5" w:rsidRPr="002D53A8">
              <w:rPr>
                <w:rFonts w:ascii="Arial" w:hAnsi="Arial"/>
                <w:sz w:val="18"/>
              </w:rPr>
              <w:t xml:space="preserve"> </w:t>
            </w:r>
            <w:r w:rsidRPr="002D53A8">
              <w:rPr>
                <w:rFonts w:ascii="Arial" w:hAnsi="Arial"/>
                <w:sz w:val="18"/>
              </w:rPr>
              <w:t>for</w:t>
            </w:r>
            <w:r w:rsidR="00DB51F5" w:rsidRPr="002D53A8">
              <w:rPr>
                <w:rFonts w:ascii="Arial" w:hAnsi="Arial"/>
                <w:sz w:val="18"/>
              </w:rPr>
              <w:t xml:space="preserve"> </w:t>
            </w:r>
            <w:r w:rsidRPr="002D53A8">
              <w:rPr>
                <w:rFonts w:ascii="Arial" w:hAnsi="Arial"/>
                <w:sz w:val="18"/>
              </w:rPr>
              <w:t>this</w:t>
            </w:r>
            <w:r w:rsidR="00DB51F5" w:rsidRPr="002D53A8">
              <w:rPr>
                <w:rFonts w:ascii="Arial" w:hAnsi="Arial"/>
                <w:sz w:val="18"/>
              </w:rPr>
              <w:t xml:space="preserve"> </w:t>
            </w:r>
            <w:r w:rsidRPr="002D53A8">
              <w:rPr>
                <w:rFonts w:ascii="Arial" w:hAnsi="Arial"/>
                <w:sz w:val="18"/>
              </w:rPr>
              <w:t>interface.</w:t>
            </w:r>
          </w:p>
        </w:tc>
      </w:tr>
    </w:tbl>
    <w:p w14:paraId="298C727D" w14:textId="77777777" w:rsidR="00E45464" w:rsidRPr="002D53A8" w:rsidRDefault="00E45464" w:rsidP="00E45464">
      <w:pPr>
        <w:rPr>
          <w:rFonts w:eastAsiaTheme="minorEastAsia"/>
        </w:rPr>
      </w:pPr>
    </w:p>
    <w:p w14:paraId="0C10EF98" w14:textId="77777777" w:rsidR="00E45464" w:rsidRPr="002D53A8" w:rsidRDefault="00E45464" w:rsidP="00EC7355">
      <w:pPr>
        <w:pStyle w:val="Heading4"/>
        <w:rPr>
          <w:rFonts w:eastAsiaTheme="minorEastAsia"/>
        </w:rPr>
      </w:pPr>
      <w:bookmarkStart w:id="929" w:name="_Toc48655288"/>
      <w:bookmarkStart w:id="930" w:name="_Toc48724825"/>
      <w:bookmarkStart w:id="931" w:name="_Toc49939525"/>
      <w:r w:rsidRPr="002D53A8">
        <w:rPr>
          <w:rFonts w:eastAsiaTheme="minorEastAsia"/>
        </w:rPr>
        <w:t>6.2.50.3</w:t>
      </w:r>
      <w:r w:rsidRPr="002D53A8">
        <w:rPr>
          <w:rFonts w:eastAsiaTheme="minorEastAsia"/>
        </w:rPr>
        <w:tab/>
        <w:t>Definition</w:t>
      </w:r>
      <w:bookmarkEnd w:id="929"/>
      <w:bookmarkEnd w:id="930"/>
      <w:bookmarkEnd w:id="931"/>
    </w:p>
    <w:p w14:paraId="00C446F5" w14:textId="77777777" w:rsidR="00E45464" w:rsidRPr="002D53A8" w:rsidRDefault="00E45464" w:rsidP="00E45464">
      <w:pPr>
        <w:rPr>
          <w:rFonts w:eastAsiaTheme="minorEastAsia"/>
        </w:rPr>
      </w:pPr>
      <w:r w:rsidRPr="002D53A8">
        <w:rPr>
          <w:rFonts w:eastAsiaTheme="minorEastAsia"/>
        </w:rPr>
        <w:t>The syntax of the UriComponents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2D53A8" w14:paraId="0CEC2FA6" w14:textId="77777777" w:rsidTr="00DB51F5">
        <w:trPr>
          <w:jc w:val="center"/>
        </w:trPr>
        <w:tc>
          <w:tcPr>
            <w:tcW w:w="9629" w:type="dxa"/>
            <w:shd w:val="clear" w:color="auto" w:fill="D9D9D9" w:themeFill="background1" w:themeFillShade="D9"/>
          </w:tcPr>
          <w:p w14:paraId="04E2C2FB" w14:textId="465CA23D"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tosca.datatypes.nfv.UriComponents:</w:t>
            </w:r>
          </w:p>
          <w:p w14:paraId="0A5EBD7A" w14:textId="6AC8D334"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derived_from:</w:t>
            </w:r>
            <w:r w:rsidRPr="002D53A8">
              <w:rPr>
                <w:rFonts w:ascii="Consolas" w:eastAsiaTheme="minorEastAsia" w:hAnsi="Consolas"/>
              </w:rPr>
              <w:t xml:space="preserve"> </w:t>
            </w:r>
            <w:r w:rsidR="00E45464" w:rsidRPr="002D53A8">
              <w:rPr>
                <w:rFonts w:ascii="Consolas" w:eastAsiaTheme="minorEastAsia" w:hAnsi="Consolas"/>
              </w:rPr>
              <w:t>tosca.datatypes.Root</w:t>
            </w:r>
          </w:p>
          <w:p w14:paraId="6F97A952" w14:textId="186113E5"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information</w:t>
            </w:r>
            <w:r w:rsidRPr="002D53A8">
              <w:rPr>
                <w:rFonts w:ascii="Consolas" w:eastAsia="SimSun" w:hAnsi="Consolas" w:cs="Consolas"/>
                <w:szCs w:val="22"/>
              </w:rPr>
              <w:t xml:space="preserve"> </w:t>
            </w:r>
            <w:r w:rsidR="00E45464" w:rsidRPr="002D53A8">
              <w:rPr>
                <w:rFonts w:ascii="Consolas" w:eastAsia="SimSun" w:hAnsi="Consolas" w:cs="Consolas"/>
                <w:szCs w:val="22"/>
              </w:rPr>
              <w:t>used</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build</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r w:rsidRPr="002D53A8">
              <w:rPr>
                <w:rFonts w:ascii="Consolas" w:eastAsia="SimSun" w:hAnsi="Consolas" w:cs="Consolas"/>
                <w:szCs w:val="22"/>
              </w:rPr>
              <w:t xml:space="preserve"> </w:t>
            </w:r>
            <w:r w:rsidR="00E45464" w:rsidRPr="002D53A8">
              <w:rPr>
                <w:rFonts w:ascii="Consolas" w:eastAsia="SimSun" w:hAnsi="Consolas" w:cs="Consolas"/>
                <w:szCs w:val="22"/>
              </w:rPr>
              <w:t>tha</w:t>
            </w:r>
            <w:r w:rsidR="00724941" w:rsidRPr="002D53A8">
              <w:rPr>
                <w:rFonts w:ascii="Consolas" w:eastAsia="SimSun" w:hAnsi="Consolas" w:cs="Consolas"/>
                <w:szCs w:val="22"/>
              </w:rPr>
              <w:t>t</w:t>
            </w:r>
            <w:r w:rsidRPr="002D53A8">
              <w:rPr>
                <w:rFonts w:ascii="Consolas" w:eastAsia="SimSun" w:hAnsi="Consolas" w:cs="Consolas"/>
                <w:szCs w:val="22"/>
              </w:rPr>
              <w:t xml:space="preserve"> </w:t>
            </w:r>
            <w:r w:rsidR="00724941" w:rsidRPr="002D53A8">
              <w:rPr>
                <w:rFonts w:ascii="Consolas" w:eastAsia="SimSun" w:hAnsi="Consolas" w:cs="Consolas"/>
                <w:szCs w:val="22"/>
              </w:rPr>
              <w:t>complies</w:t>
            </w:r>
            <w:r w:rsidRPr="002D53A8">
              <w:rPr>
                <w:rFonts w:ascii="Consolas" w:eastAsia="SimSun" w:hAnsi="Consolas" w:cs="Consolas"/>
                <w:szCs w:val="22"/>
              </w:rPr>
              <w:t xml:space="preserve"> </w:t>
            </w:r>
            <w:r w:rsidR="00724941" w:rsidRPr="002D53A8">
              <w:rPr>
                <w:rFonts w:ascii="Consolas" w:eastAsia="SimSun" w:hAnsi="Consolas" w:cs="Consolas"/>
                <w:szCs w:val="22"/>
              </w:rPr>
              <w:t>with</w:t>
            </w:r>
            <w:r w:rsidRPr="002D53A8">
              <w:rPr>
                <w:rFonts w:ascii="Consolas" w:eastAsia="SimSun" w:hAnsi="Consolas" w:cs="Consolas"/>
                <w:szCs w:val="22"/>
              </w:rPr>
              <w:t xml:space="preserve"> </w:t>
            </w:r>
            <w:r w:rsidR="00724941" w:rsidRPr="00F761A0">
              <w:rPr>
                <w:rFonts w:ascii="Consolas" w:eastAsia="SimSun" w:hAnsi="Consolas" w:cs="Consolas"/>
                <w:szCs w:val="22"/>
              </w:rPr>
              <w:t>IETF</w:t>
            </w:r>
            <w:r w:rsidRPr="00F761A0">
              <w:rPr>
                <w:rFonts w:ascii="Consolas" w:eastAsia="SimSun" w:hAnsi="Consolas" w:cs="Consolas"/>
                <w:szCs w:val="22"/>
              </w:rPr>
              <w:t xml:space="preserve"> </w:t>
            </w:r>
            <w:r w:rsidR="00724941" w:rsidRPr="00F761A0">
              <w:rPr>
                <w:rFonts w:ascii="Consolas" w:eastAsia="SimSun" w:hAnsi="Consolas" w:cs="Consolas"/>
                <w:szCs w:val="22"/>
              </w:rPr>
              <w:t>RFC</w:t>
            </w:r>
            <w:r w:rsidRPr="00F761A0">
              <w:rPr>
                <w:rFonts w:ascii="Consolas" w:eastAsia="SimSun" w:hAnsi="Consolas" w:cs="Consolas"/>
                <w:szCs w:val="22"/>
              </w:rPr>
              <w:t xml:space="preserve"> </w:t>
            </w:r>
            <w:r w:rsidR="00724941" w:rsidRPr="00F761A0">
              <w:rPr>
                <w:rFonts w:ascii="Consolas" w:eastAsia="SimSun" w:hAnsi="Consolas" w:cs="Consolas"/>
                <w:szCs w:val="22"/>
              </w:rPr>
              <w:t>3986</w:t>
            </w:r>
            <w:r w:rsidR="00875277" w:rsidRPr="00F761A0">
              <w:rPr>
                <w:rFonts w:ascii="Consolas" w:eastAsia="SimSun" w:hAnsi="Consolas" w:cs="Consolas"/>
                <w:szCs w:val="22"/>
              </w:rPr>
              <w:t xml:space="preserve"> [</w:t>
            </w:r>
            <w:r w:rsidR="00875277" w:rsidRPr="00F761A0">
              <w:rPr>
                <w:rFonts w:ascii="Consolas" w:eastAsia="SimSun" w:hAnsi="Consolas" w:cs="Consolas"/>
                <w:szCs w:val="22"/>
              </w:rPr>
              <w:fldChar w:fldCharType="begin"/>
            </w:r>
            <w:r w:rsidR="00875277" w:rsidRPr="00F761A0">
              <w:rPr>
                <w:rFonts w:ascii="Consolas" w:eastAsia="SimSun" w:hAnsi="Consolas" w:cs="Consolas"/>
                <w:szCs w:val="22"/>
              </w:rPr>
              <w:instrText xml:space="preserve">REF REF_IETFRFC3986 \h  \* MERGEFORMAT </w:instrText>
            </w:r>
            <w:r w:rsidR="00875277" w:rsidRPr="00F761A0">
              <w:rPr>
                <w:rFonts w:ascii="Consolas" w:eastAsia="SimSun" w:hAnsi="Consolas" w:cs="Consolas"/>
                <w:szCs w:val="22"/>
              </w:rPr>
            </w:r>
            <w:r w:rsidR="00875277" w:rsidRPr="00F761A0">
              <w:rPr>
                <w:rFonts w:ascii="Consolas" w:eastAsia="SimSun" w:hAnsi="Consolas" w:cs="Consolas"/>
                <w:szCs w:val="22"/>
              </w:rPr>
              <w:fldChar w:fldCharType="separate"/>
            </w:r>
            <w:r w:rsidR="00A11CBD" w:rsidRPr="00F761A0">
              <w:rPr>
                <w:rFonts w:ascii="Consolas" w:eastAsia="SimSun" w:hAnsi="Consolas" w:cs="Consolas"/>
                <w:szCs w:val="22"/>
              </w:rPr>
              <w:t>8</w:t>
            </w:r>
            <w:r w:rsidR="00875277" w:rsidRPr="00F761A0">
              <w:rPr>
                <w:rFonts w:ascii="Consolas" w:eastAsia="SimSun" w:hAnsi="Consolas" w:cs="Consolas"/>
                <w:szCs w:val="22"/>
              </w:rPr>
              <w:fldChar w:fldCharType="end"/>
            </w:r>
            <w:r w:rsidR="00875277" w:rsidRPr="00F761A0">
              <w:rPr>
                <w:rFonts w:ascii="Consolas" w:eastAsia="SimSun" w:hAnsi="Consolas" w:cs="Consolas"/>
                <w:szCs w:val="22"/>
              </w:rPr>
              <w:t>]</w:t>
            </w:r>
            <w:r w:rsidR="00E45464" w:rsidRPr="002D53A8">
              <w:rPr>
                <w:rFonts w:ascii="Consolas" w:eastAsia="SimSun" w:hAnsi="Consolas" w:cs="Consolas"/>
                <w:szCs w:val="22"/>
              </w:rPr>
              <w:t>.</w:t>
            </w:r>
          </w:p>
          <w:p w14:paraId="2847B1F9" w14:textId="0B63AC06"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properties:</w:t>
            </w:r>
          </w:p>
          <w:p w14:paraId="61835AD2" w14:textId="09CB265E"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scheme:</w:t>
            </w:r>
          </w:p>
          <w:p w14:paraId="0740216E" w14:textId="4E8841DD" w:rsidR="00E45464" w:rsidRPr="007F7BD4"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r w:rsidRPr="002D53A8">
              <w:rPr>
                <w:rFonts w:ascii="Consolas" w:eastAsiaTheme="minorEastAsia" w:hAnsi="Consolas"/>
              </w:rPr>
              <w:t xml:space="preserve"> </w:t>
            </w:r>
            <w:r w:rsidR="00E45464" w:rsidRPr="002D53A8">
              <w:rPr>
                <w:rFonts w:ascii="Consolas" w:eastAsiaTheme="minorEastAsia" w:hAnsi="Consolas"/>
              </w:rPr>
              <w:t>#</w:t>
            </w:r>
            <w:r w:rsidRPr="002D53A8">
              <w:rPr>
                <w:rFonts w:ascii="Consolas" w:eastAsiaTheme="minorEastAsia" w:hAnsi="Consolas"/>
              </w:rPr>
              <w:t xml:space="preserve"> </w:t>
            </w:r>
            <w:r w:rsidR="00E45464" w:rsidRPr="002D53A8">
              <w:rPr>
                <w:rFonts w:ascii="Consolas" w:eastAsiaTheme="minorEastAsia" w:hAnsi="Consolas"/>
              </w:rPr>
              <w:t>shall</w:t>
            </w:r>
            <w:r w:rsidRPr="002D53A8">
              <w:rPr>
                <w:rFonts w:ascii="Consolas" w:eastAsiaTheme="minorEastAsia" w:hAnsi="Consolas"/>
              </w:rPr>
              <w:t xml:space="preserve"> </w:t>
            </w:r>
            <w:r w:rsidR="00E45464" w:rsidRPr="002D53A8">
              <w:rPr>
                <w:rFonts w:ascii="Consolas" w:eastAsiaTheme="minorEastAsia" w:hAnsi="Consolas"/>
              </w:rPr>
              <w:t>comply</w:t>
            </w:r>
            <w:r w:rsidRPr="002D53A8">
              <w:rPr>
                <w:rFonts w:ascii="Consolas" w:eastAsiaTheme="minorEastAsia" w:hAnsi="Consolas"/>
              </w:rPr>
              <w:t xml:space="preserve"> </w:t>
            </w:r>
            <w:r w:rsidR="00E45464" w:rsidRPr="002D53A8">
              <w:rPr>
                <w:rFonts w:ascii="Consolas" w:eastAsiaTheme="minorEastAsia" w:hAnsi="Consolas"/>
              </w:rPr>
              <w:t>wit</w:t>
            </w:r>
            <w:r w:rsidR="00E45464" w:rsidRPr="007F7BD4">
              <w:rPr>
                <w:rFonts w:ascii="Consolas" w:eastAsiaTheme="minorEastAsia" w:hAnsi="Consolas"/>
              </w:rPr>
              <w:t>h</w:t>
            </w:r>
            <w:r w:rsidRPr="007F7BD4">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r w:rsidR="00C07390" w:rsidRPr="007F7BD4">
              <w:rPr>
                <w:rFonts w:ascii="Consolas" w:eastAsiaTheme="minorEastAsia" w:hAnsi="Consolas"/>
              </w:rPr>
              <w:t xml:space="preserve"> </w:t>
            </w:r>
          </w:p>
          <w:p w14:paraId="424F2518" w14:textId="74F3D365"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scheme</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714EE308" w14:textId="4901C519"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381B70"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true</w:t>
            </w:r>
          </w:p>
          <w:p w14:paraId="7A689786" w14:textId="63F33037"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authority:</w:t>
            </w:r>
            <w:r w:rsidRPr="002D53A8">
              <w:rPr>
                <w:rFonts w:ascii="Consolas" w:eastAsiaTheme="minorEastAsia" w:hAnsi="Consolas"/>
              </w:rPr>
              <w:t xml:space="preserve"> </w:t>
            </w:r>
          </w:p>
          <w:p w14:paraId="1989E5FE" w14:textId="038D898C"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81B70"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tosca.datatypes.nfv.UriAuthority</w:t>
            </w:r>
          </w:p>
          <w:p w14:paraId="5A4913EB" w14:textId="67E271FC"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381B70" w:rsidRPr="002D53A8">
              <w:rPr>
                <w:rFonts w:ascii="Consolas" w:eastAsiaTheme="minorEastAsia" w:hAnsi="Consolas"/>
              </w:rPr>
              <w:t xml:space="preserve">    </w:t>
            </w:r>
            <w:r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Authority</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408E059F" w14:textId="753BBE3D"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381B70"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p w14:paraId="237A8A24" w14:textId="5DE88ECD"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path:</w:t>
            </w:r>
          </w:p>
          <w:p w14:paraId="2F1257B4" w14:textId="3DBB3580" w:rsidR="00E45464" w:rsidRPr="007F7BD4"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r w:rsidRPr="002D53A8">
              <w:rPr>
                <w:rFonts w:ascii="Consolas" w:eastAsiaTheme="minorEastAsia" w:hAnsi="Consolas"/>
              </w:rPr>
              <w:t xml:space="preserve"> </w:t>
            </w:r>
            <w:r w:rsidR="00E45464" w:rsidRPr="002D53A8">
              <w:rPr>
                <w:rFonts w:ascii="Consolas" w:eastAsiaTheme="minorEastAsia" w:hAnsi="Consolas"/>
              </w:rPr>
              <w:t>#</w:t>
            </w:r>
            <w:r w:rsidRPr="002D53A8">
              <w:rPr>
                <w:rFonts w:ascii="Consolas" w:eastAsiaTheme="minorEastAsia" w:hAnsi="Consolas"/>
              </w:rPr>
              <w:t xml:space="preserve"> </w:t>
            </w:r>
            <w:r w:rsidR="00E45464" w:rsidRPr="002D53A8">
              <w:rPr>
                <w:rFonts w:ascii="Consolas" w:eastAsiaTheme="minorEastAsia" w:hAnsi="Consolas"/>
              </w:rPr>
              <w:t>shall</w:t>
            </w:r>
            <w:r w:rsidRPr="002D53A8">
              <w:rPr>
                <w:rFonts w:ascii="Consolas" w:eastAsiaTheme="minorEastAsia" w:hAnsi="Consolas"/>
              </w:rPr>
              <w:t xml:space="preserve"> </w:t>
            </w:r>
            <w:r w:rsidR="00E45464" w:rsidRPr="002D53A8">
              <w:rPr>
                <w:rFonts w:ascii="Consolas" w:eastAsiaTheme="minorEastAsia" w:hAnsi="Consolas"/>
              </w:rPr>
              <w:t>comply</w:t>
            </w:r>
            <w:r w:rsidRPr="002D53A8">
              <w:rPr>
                <w:rFonts w:ascii="Consolas" w:eastAsiaTheme="minorEastAsia" w:hAnsi="Consolas"/>
              </w:rPr>
              <w:t xml:space="preserve"> </w:t>
            </w:r>
            <w:r w:rsidR="00E45464" w:rsidRPr="002D53A8">
              <w:rPr>
                <w:rFonts w:ascii="Consolas" w:eastAsiaTheme="minorEastAsia" w:hAnsi="Consolas"/>
              </w:rPr>
              <w:t>with</w:t>
            </w:r>
            <w:r w:rsidRPr="007F7BD4">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p>
          <w:p w14:paraId="6DBB58F3" w14:textId="52003FF9" w:rsidR="00E45464" w:rsidRPr="007F7BD4" w:rsidRDefault="00DB51F5" w:rsidP="00E45464">
            <w:pPr>
              <w:shd w:val="clear" w:color="auto" w:fill="D9D9D9" w:themeFill="background1" w:themeFillShade="D9"/>
              <w:spacing w:after="0"/>
              <w:rPr>
                <w:rFonts w:ascii="Consolas" w:eastAsia="SimSun" w:hAnsi="Consolas" w:cs="Consolas"/>
                <w:szCs w:val="22"/>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SimSun" w:hAnsi="Consolas" w:cs="Consolas"/>
                <w:szCs w:val="22"/>
              </w:rPr>
              <w:t>description:</w:t>
            </w:r>
            <w:r w:rsidRPr="007F7BD4">
              <w:rPr>
                <w:rFonts w:ascii="Consolas" w:eastAsia="SimSun" w:hAnsi="Consolas" w:cs="Consolas"/>
                <w:szCs w:val="22"/>
              </w:rPr>
              <w:t xml:space="preserve"> </w:t>
            </w:r>
            <w:r w:rsidR="00E45464" w:rsidRPr="007F7BD4">
              <w:rPr>
                <w:rFonts w:ascii="Consolas" w:eastAsia="SimSun" w:hAnsi="Consolas" w:cs="Consolas"/>
                <w:szCs w:val="22"/>
              </w:rPr>
              <w:t>path</w:t>
            </w:r>
            <w:r w:rsidRPr="007F7BD4">
              <w:rPr>
                <w:rFonts w:ascii="Consolas" w:eastAsia="SimSun" w:hAnsi="Consolas" w:cs="Consolas"/>
                <w:szCs w:val="22"/>
              </w:rPr>
              <w:t xml:space="preserve"> </w:t>
            </w:r>
            <w:r w:rsidR="00E45464" w:rsidRPr="007F7BD4">
              <w:rPr>
                <w:rFonts w:ascii="Consolas" w:eastAsia="SimSun" w:hAnsi="Consolas" w:cs="Consolas"/>
                <w:szCs w:val="22"/>
              </w:rPr>
              <w:t>component</w:t>
            </w:r>
            <w:r w:rsidRPr="007F7BD4">
              <w:rPr>
                <w:rFonts w:ascii="Consolas" w:eastAsia="SimSun" w:hAnsi="Consolas" w:cs="Consolas"/>
                <w:szCs w:val="22"/>
              </w:rPr>
              <w:t xml:space="preserve"> </w:t>
            </w:r>
            <w:r w:rsidR="00E45464" w:rsidRPr="007F7BD4">
              <w:rPr>
                <w:rFonts w:ascii="Consolas" w:eastAsia="SimSun" w:hAnsi="Consolas" w:cs="Consolas"/>
                <w:szCs w:val="22"/>
              </w:rPr>
              <w:t>of</w:t>
            </w:r>
            <w:r w:rsidRPr="007F7BD4">
              <w:rPr>
                <w:rFonts w:ascii="Consolas" w:eastAsia="SimSun" w:hAnsi="Consolas" w:cs="Consolas"/>
                <w:szCs w:val="22"/>
              </w:rPr>
              <w:t xml:space="preserve"> </w:t>
            </w:r>
            <w:r w:rsidR="00E45464" w:rsidRPr="007F7BD4">
              <w:rPr>
                <w:rFonts w:ascii="Consolas" w:eastAsia="SimSun" w:hAnsi="Consolas" w:cs="Consolas"/>
                <w:szCs w:val="22"/>
              </w:rPr>
              <w:t>a</w:t>
            </w:r>
            <w:r w:rsidRPr="007F7BD4">
              <w:rPr>
                <w:rFonts w:ascii="Consolas" w:eastAsia="SimSun" w:hAnsi="Consolas" w:cs="Consolas"/>
                <w:szCs w:val="22"/>
              </w:rPr>
              <w:t xml:space="preserve"> </w:t>
            </w:r>
            <w:r w:rsidR="00E45464" w:rsidRPr="007F7BD4">
              <w:rPr>
                <w:rFonts w:ascii="Consolas" w:eastAsia="SimSun" w:hAnsi="Consolas" w:cs="Consolas"/>
                <w:szCs w:val="22"/>
              </w:rPr>
              <w:t>URI.</w:t>
            </w:r>
          </w:p>
          <w:p w14:paraId="475043D5" w14:textId="6EA31071"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SimSun" w:hAnsi="Consolas" w:cs="Consolas"/>
                <w:szCs w:val="22"/>
              </w:rPr>
              <w:t xml:space="preserve">    </w:t>
            </w:r>
            <w:r w:rsidR="00041B63" w:rsidRPr="007F7BD4">
              <w:rPr>
                <w:rFonts w:ascii="Consolas" w:eastAsia="SimSun" w:hAnsi="Consolas" w:cs="Consolas"/>
                <w:szCs w:val="22"/>
              </w:rPr>
              <w:t xml:space="preserve">    </w:t>
            </w:r>
            <w:r w:rsidR="00E45464" w:rsidRPr="007F7BD4">
              <w:rPr>
                <w:rFonts w:ascii="Consolas" w:eastAsiaTheme="minorEastAsia" w:hAnsi="Consolas"/>
              </w:rPr>
              <w:t>required:</w:t>
            </w:r>
            <w:r w:rsidRPr="007F7BD4">
              <w:rPr>
                <w:rFonts w:ascii="Consolas" w:eastAsiaTheme="minorEastAsia" w:hAnsi="Consolas"/>
              </w:rPr>
              <w:t xml:space="preserve"> </w:t>
            </w:r>
            <w:r w:rsidR="00E45464" w:rsidRPr="007F7BD4">
              <w:rPr>
                <w:rFonts w:ascii="Consolas" w:eastAsiaTheme="minorEastAsia" w:hAnsi="Consolas"/>
              </w:rPr>
              <w:t>false</w:t>
            </w:r>
          </w:p>
          <w:p w14:paraId="6D472F66" w14:textId="00BAA8DB"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Theme="minorEastAsia" w:hAnsi="Consolas"/>
              </w:rPr>
              <w:lastRenderedPageBreak/>
              <w:t xml:space="preserve">   </w:t>
            </w:r>
            <w:r w:rsidR="00041B63" w:rsidRPr="007F7BD4">
              <w:rPr>
                <w:rFonts w:ascii="Consolas" w:eastAsiaTheme="minorEastAsia" w:hAnsi="Consolas"/>
              </w:rPr>
              <w:t xml:space="preserve">   </w:t>
            </w:r>
            <w:r w:rsidR="00E45464" w:rsidRPr="007F7BD4">
              <w:rPr>
                <w:rFonts w:ascii="Consolas" w:eastAsiaTheme="minorEastAsia" w:hAnsi="Consolas"/>
              </w:rPr>
              <w:t>query:</w:t>
            </w:r>
          </w:p>
          <w:p w14:paraId="5EF240E8" w14:textId="13EC78F5"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Theme="minorEastAsia" w:hAnsi="Consolas"/>
              </w:rPr>
              <w:t>type:</w:t>
            </w:r>
            <w:r w:rsidRPr="007F7BD4">
              <w:rPr>
                <w:rFonts w:ascii="Consolas" w:eastAsiaTheme="minorEastAsia" w:hAnsi="Consolas"/>
              </w:rPr>
              <w:t xml:space="preserve"> </w:t>
            </w:r>
            <w:r w:rsidR="00E45464" w:rsidRPr="007F7BD4">
              <w:rPr>
                <w:rFonts w:ascii="Consolas" w:eastAsiaTheme="minorEastAsia" w:hAnsi="Consolas"/>
              </w:rPr>
              <w:t>string</w:t>
            </w:r>
            <w:r w:rsidRPr="007F7BD4">
              <w:rPr>
                <w:rFonts w:ascii="Consolas" w:eastAsiaTheme="minorEastAsia" w:hAnsi="Consolas"/>
              </w:rPr>
              <w:t xml:space="preserve"> </w:t>
            </w:r>
            <w:r w:rsidR="00E45464" w:rsidRPr="007F7BD4">
              <w:rPr>
                <w:rFonts w:ascii="Consolas" w:eastAsiaTheme="minorEastAsia" w:hAnsi="Consolas"/>
              </w:rPr>
              <w:t>#</w:t>
            </w:r>
            <w:r w:rsidRPr="007F7BD4">
              <w:rPr>
                <w:rFonts w:ascii="Consolas" w:eastAsiaTheme="minorEastAsia" w:hAnsi="Consolas"/>
              </w:rPr>
              <w:t xml:space="preserve"> </w:t>
            </w:r>
            <w:r w:rsidR="00E45464" w:rsidRPr="007F7BD4">
              <w:rPr>
                <w:rFonts w:ascii="Consolas" w:eastAsiaTheme="minorEastAsia" w:hAnsi="Consolas"/>
              </w:rPr>
              <w:t>shall</w:t>
            </w:r>
            <w:r w:rsidRPr="007F7BD4">
              <w:rPr>
                <w:rFonts w:ascii="Consolas" w:eastAsiaTheme="minorEastAsia" w:hAnsi="Consolas"/>
              </w:rPr>
              <w:t xml:space="preserve"> </w:t>
            </w:r>
            <w:r w:rsidR="00E45464" w:rsidRPr="007F7BD4">
              <w:rPr>
                <w:rFonts w:ascii="Consolas" w:eastAsiaTheme="minorEastAsia" w:hAnsi="Consolas"/>
              </w:rPr>
              <w:t>comply</w:t>
            </w:r>
            <w:r w:rsidRPr="007F7BD4">
              <w:rPr>
                <w:rFonts w:ascii="Consolas" w:eastAsiaTheme="minorEastAsia" w:hAnsi="Consolas"/>
              </w:rPr>
              <w:t xml:space="preserve"> </w:t>
            </w:r>
            <w:r w:rsidR="00E45464" w:rsidRPr="007F7BD4">
              <w:rPr>
                <w:rFonts w:ascii="Consolas" w:eastAsiaTheme="minorEastAsia" w:hAnsi="Consolas"/>
              </w:rPr>
              <w:t>with</w:t>
            </w:r>
            <w:r w:rsidRPr="007F7BD4">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p>
          <w:p w14:paraId="0EB0F101" w14:textId="71E90699" w:rsidR="00E45464" w:rsidRPr="007F7BD4" w:rsidRDefault="00DB51F5" w:rsidP="00E45464">
            <w:pPr>
              <w:shd w:val="clear" w:color="auto" w:fill="D9D9D9" w:themeFill="background1" w:themeFillShade="D9"/>
              <w:spacing w:after="0"/>
              <w:rPr>
                <w:rFonts w:ascii="Consolas" w:eastAsia="SimSun" w:hAnsi="Consolas" w:cs="Consolas"/>
                <w:szCs w:val="22"/>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SimSun" w:hAnsi="Consolas" w:cs="Consolas"/>
                <w:szCs w:val="22"/>
              </w:rPr>
              <w:t>description:</w:t>
            </w:r>
            <w:r w:rsidRPr="007F7BD4">
              <w:rPr>
                <w:rFonts w:ascii="Consolas" w:eastAsia="SimSun" w:hAnsi="Consolas" w:cs="Consolas"/>
                <w:szCs w:val="22"/>
              </w:rPr>
              <w:t xml:space="preserve"> </w:t>
            </w:r>
            <w:r w:rsidR="00E45464" w:rsidRPr="007F7BD4">
              <w:rPr>
                <w:rFonts w:ascii="Consolas" w:eastAsia="SimSun" w:hAnsi="Consolas" w:cs="Consolas"/>
                <w:szCs w:val="22"/>
              </w:rPr>
              <w:t>query</w:t>
            </w:r>
            <w:r w:rsidRPr="007F7BD4">
              <w:rPr>
                <w:rFonts w:ascii="Consolas" w:eastAsia="SimSun" w:hAnsi="Consolas" w:cs="Consolas"/>
                <w:szCs w:val="22"/>
              </w:rPr>
              <w:t xml:space="preserve"> </w:t>
            </w:r>
            <w:r w:rsidR="00E45464" w:rsidRPr="007F7BD4">
              <w:rPr>
                <w:rFonts w:ascii="Consolas" w:eastAsia="SimSun" w:hAnsi="Consolas" w:cs="Consolas"/>
                <w:szCs w:val="22"/>
              </w:rPr>
              <w:t>component</w:t>
            </w:r>
            <w:r w:rsidRPr="007F7BD4">
              <w:rPr>
                <w:rFonts w:ascii="Consolas" w:eastAsia="SimSun" w:hAnsi="Consolas" w:cs="Consolas"/>
                <w:szCs w:val="22"/>
              </w:rPr>
              <w:t xml:space="preserve"> </w:t>
            </w:r>
            <w:r w:rsidR="00E45464" w:rsidRPr="007F7BD4">
              <w:rPr>
                <w:rFonts w:ascii="Consolas" w:eastAsia="SimSun" w:hAnsi="Consolas" w:cs="Consolas"/>
                <w:szCs w:val="22"/>
              </w:rPr>
              <w:t>of</w:t>
            </w:r>
            <w:r w:rsidRPr="007F7BD4">
              <w:rPr>
                <w:rFonts w:ascii="Consolas" w:eastAsia="SimSun" w:hAnsi="Consolas" w:cs="Consolas"/>
                <w:szCs w:val="22"/>
              </w:rPr>
              <w:t xml:space="preserve"> </w:t>
            </w:r>
            <w:r w:rsidR="00E45464" w:rsidRPr="007F7BD4">
              <w:rPr>
                <w:rFonts w:ascii="Consolas" w:eastAsia="SimSun" w:hAnsi="Consolas" w:cs="Consolas"/>
                <w:szCs w:val="22"/>
              </w:rPr>
              <w:t>a</w:t>
            </w:r>
            <w:r w:rsidRPr="007F7BD4">
              <w:rPr>
                <w:rFonts w:ascii="Consolas" w:eastAsia="SimSun" w:hAnsi="Consolas" w:cs="Consolas"/>
                <w:szCs w:val="22"/>
              </w:rPr>
              <w:t xml:space="preserve"> </w:t>
            </w:r>
            <w:r w:rsidR="00E45464" w:rsidRPr="007F7BD4">
              <w:rPr>
                <w:rFonts w:ascii="Consolas" w:eastAsia="SimSun" w:hAnsi="Consolas" w:cs="Consolas"/>
                <w:szCs w:val="22"/>
              </w:rPr>
              <w:t>URI.</w:t>
            </w:r>
          </w:p>
          <w:p w14:paraId="351A7C58" w14:textId="13AF1EBF"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SimSun" w:hAnsi="Consolas" w:cs="Consolas"/>
                <w:szCs w:val="22"/>
              </w:rPr>
              <w:t xml:space="preserve">    </w:t>
            </w:r>
            <w:r w:rsidR="00041B63" w:rsidRPr="007F7BD4">
              <w:rPr>
                <w:rFonts w:ascii="Consolas" w:eastAsia="SimSun" w:hAnsi="Consolas" w:cs="Consolas"/>
                <w:szCs w:val="22"/>
              </w:rPr>
              <w:t xml:space="preserve">    </w:t>
            </w:r>
            <w:r w:rsidR="00E45464" w:rsidRPr="007F7BD4">
              <w:rPr>
                <w:rFonts w:ascii="Consolas" w:eastAsiaTheme="minorEastAsia" w:hAnsi="Consolas"/>
              </w:rPr>
              <w:t>required:</w:t>
            </w:r>
            <w:r w:rsidRPr="007F7BD4">
              <w:rPr>
                <w:rFonts w:ascii="Consolas" w:eastAsiaTheme="minorEastAsia" w:hAnsi="Consolas"/>
              </w:rPr>
              <w:t xml:space="preserve"> </w:t>
            </w:r>
            <w:r w:rsidR="00E45464" w:rsidRPr="007F7BD4">
              <w:rPr>
                <w:rFonts w:ascii="Consolas" w:eastAsiaTheme="minorEastAsia" w:hAnsi="Consolas"/>
              </w:rPr>
              <w:t>false</w:t>
            </w:r>
          </w:p>
          <w:p w14:paraId="542112A9" w14:textId="403B4AB2"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Theme="minorEastAsia" w:hAnsi="Consolas"/>
              </w:rPr>
              <w:t>fragment:</w:t>
            </w:r>
          </w:p>
          <w:p w14:paraId="13D5BD4E" w14:textId="3DAD692E" w:rsidR="00E45464" w:rsidRPr="007F7BD4" w:rsidRDefault="00DB51F5" w:rsidP="00E45464">
            <w:pPr>
              <w:shd w:val="clear" w:color="auto" w:fill="D9D9D9" w:themeFill="background1" w:themeFillShade="D9"/>
              <w:spacing w:after="0"/>
              <w:rPr>
                <w:rFonts w:ascii="Consolas" w:eastAsiaTheme="minorEastAsia" w:hAnsi="Consolas"/>
              </w:rPr>
            </w:pPr>
            <w:r w:rsidRPr="007F7BD4">
              <w:rPr>
                <w:rFonts w:ascii="Consolas" w:eastAsiaTheme="minorEastAsia" w:hAnsi="Consolas"/>
              </w:rPr>
              <w:t xml:space="preserve">    </w:t>
            </w:r>
            <w:r w:rsidR="00041B63" w:rsidRPr="007F7BD4">
              <w:rPr>
                <w:rFonts w:ascii="Consolas" w:eastAsiaTheme="minorEastAsia" w:hAnsi="Consolas"/>
              </w:rPr>
              <w:t xml:space="preserve">    </w:t>
            </w:r>
            <w:r w:rsidR="00E45464" w:rsidRPr="007F7BD4">
              <w:rPr>
                <w:rFonts w:ascii="Consolas" w:eastAsiaTheme="minorEastAsia" w:hAnsi="Consolas"/>
              </w:rPr>
              <w:t>type:</w:t>
            </w:r>
            <w:r w:rsidRPr="007F7BD4">
              <w:rPr>
                <w:rFonts w:ascii="Consolas" w:eastAsiaTheme="minorEastAsia" w:hAnsi="Consolas"/>
              </w:rPr>
              <w:t xml:space="preserve"> </w:t>
            </w:r>
            <w:r w:rsidR="00E45464" w:rsidRPr="007F7BD4">
              <w:rPr>
                <w:rFonts w:ascii="Consolas" w:eastAsiaTheme="minorEastAsia" w:hAnsi="Consolas"/>
              </w:rPr>
              <w:t>string</w:t>
            </w:r>
            <w:r w:rsidRPr="007F7BD4">
              <w:rPr>
                <w:rFonts w:ascii="Consolas" w:eastAsiaTheme="minorEastAsia" w:hAnsi="Consolas"/>
              </w:rPr>
              <w:t xml:space="preserve"> </w:t>
            </w:r>
            <w:r w:rsidR="00E45464" w:rsidRPr="007F7BD4">
              <w:rPr>
                <w:rFonts w:ascii="Consolas" w:eastAsiaTheme="minorEastAsia" w:hAnsi="Consolas"/>
              </w:rPr>
              <w:t>#</w:t>
            </w:r>
            <w:r w:rsidRPr="007F7BD4">
              <w:rPr>
                <w:rFonts w:ascii="Consolas" w:eastAsiaTheme="minorEastAsia" w:hAnsi="Consolas"/>
              </w:rPr>
              <w:t xml:space="preserve"> </w:t>
            </w:r>
            <w:r w:rsidR="00E45464" w:rsidRPr="007F7BD4">
              <w:rPr>
                <w:rFonts w:ascii="Consolas" w:eastAsiaTheme="minorEastAsia" w:hAnsi="Consolas"/>
              </w:rPr>
              <w:t>shall</w:t>
            </w:r>
            <w:r w:rsidRPr="007F7BD4">
              <w:rPr>
                <w:rFonts w:ascii="Consolas" w:eastAsiaTheme="minorEastAsia" w:hAnsi="Consolas"/>
              </w:rPr>
              <w:t xml:space="preserve"> </w:t>
            </w:r>
            <w:r w:rsidR="00E45464" w:rsidRPr="007F7BD4">
              <w:rPr>
                <w:rFonts w:ascii="Consolas" w:eastAsiaTheme="minorEastAsia" w:hAnsi="Consolas"/>
              </w:rPr>
              <w:t>comply</w:t>
            </w:r>
            <w:r w:rsidRPr="007F7BD4">
              <w:rPr>
                <w:rFonts w:ascii="Consolas" w:eastAsiaTheme="minorEastAsia" w:hAnsi="Consolas"/>
              </w:rPr>
              <w:t xml:space="preserve"> </w:t>
            </w:r>
            <w:r w:rsidR="00E45464" w:rsidRPr="007F7BD4">
              <w:rPr>
                <w:rFonts w:ascii="Consolas" w:eastAsiaTheme="minorEastAsia" w:hAnsi="Consolas"/>
              </w:rPr>
              <w:t>with</w:t>
            </w:r>
            <w:r w:rsidRPr="007F7BD4">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p>
          <w:p w14:paraId="09CC1FFF" w14:textId="40A8CD5F"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fragment</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121A1033" w14:textId="26DB902D" w:rsidR="00E45464" w:rsidRPr="002D53A8" w:rsidRDefault="00DB51F5" w:rsidP="00023BF2">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041B63"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tc>
      </w:tr>
    </w:tbl>
    <w:p w14:paraId="5BECB2D8" w14:textId="77777777" w:rsidR="00E45464" w:rsidRPr="002D53A8" w:rsidRDefault="00E45464" w:rsidP="00E45464">
      <w:pPr>
        <w:rPr>
          <w:rFonts w:eastAsiaTheme="minorEastAsia"/>
        </w:rPr>
      </w:pPr>
    </w:p>
    <w:p w14:paraId="2295E382" w14:textId="77777777" w:rsidR="00E45464" w:rsidRPr="002D53A8" w:rsidRDefault="00E45464" w:rsidP="00EC7355">
      <w:pPr>
        <w:pStyle w:val="Heading4"/>
        <w:rPr>
          <w:rFonts w:eastAsiaTheme="minorEastAsia"/>
        </w:rPr>
      </w:pPr>
      <w:bookmarkStart w:id="932" w:name="_Toc48655289"/>
      <w:bookmarkStart w:id="933" w:name="_Toc48724826"/>
      <w:bookmarkStart w:id="934" w:name="_Toc49939526"/>
      <w:r w:rsidRPr="002D53A8">
        <w:rPr>
          <w:rFonts w:eastAsiaTheme="minorEastAsia"/>
        </w:rPr>
        <w:t>6.2.50.4</w:t>
      </w:r>
      <w:r w:rsidRPr="002D53A8">
        <w:rPr>
          <w:rFonts w:eastAsiaTheme="minorEastAsia"/>
        </w:rPr>
        <w:tab/>
        <w:t>Examples</w:t>
      </w:r>
      <w:bookmarkEnd w:id="932"/>
      <w:bookmarkEnd w:id="933"/>
      <w:bookmarkEnd w:id="934"/>
    </w:p>
    <w:p w14:paraId="6B45C04D" w14:textId="77777777" w:rsidR="00E45464" w:rsidRPr="002D53A8" w:rsidRDefault="00E45464" w:rsidP="00E45464">
      <w:pPr>
        <w:rPr>
          <w:rFonts w:eastAsiaTheme="minorEastAsia"/>
        </w:rPr>
      </w:pPr>
      <w:r w:rsidRPr="002D53A8">
        <w:rPr>
          <w:rFonts w:eastAsiaTheme="minorEastAsia"/>
        </w:rPr>
        <w:t>See clause 6.10.</w:t>
      </w:r>
      <w:r w:rsidR="00724941" w:rsidRPr="002D53A8">
        <w:rPr>
          <w:rFonts w:eastAsiaTheme="minorEastAsia"/>
        </w:rPr>
        <w:t>12</w:t>
      </w:r>
      <w:r w:rsidRPr="002D53A8">
        <w:rPr>
          <w:rFonts w:eastAsiaTheme="minorEastAsia"/>
        </w:rPr>
        <w:t>.</w:t>
      </w:r>
    </w:p>
    <w:p w14:paraId="6DEF2E26" w14:textId="77777777" w:rsidR="00E45464" w:rsidRPr="002D53A8" w:rsidRDefault="00E45464" w:rsidP="00EC7355">
      <w:pPr>
        <w:pStyle w:val="Heading4"/>
        <w:rPr>
          <w:rFonts w:eastAsia="DengXian"/>
        </w:rPr>
      </w:pPr>
      <w:bookmarkStart w:id="935" w:name="_Toc48655290"/>
      <w:bookmarkStart w:id="936" w:name="_Toc48724827"/>
      <w:bookmarkStart w:id="937" w:name="_Toc49939527"/>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50</w:t>
      </w:r>
      <w:r w:rsidRPr="002D53A8">
        <w:rPr>
          <w:rFonts w:eastAsia="DengXian" w:hint="eastAsia"/>
        </w:rPr>
        <w:t>.5</w:t>
      </w:r>
      <w:r w:rsidRPr="002D53A8">
        <w:rPr>
          <w:rFonts w:eastAsia="DengXian"/>
        </w:rPr>
        <w:tab/>
        <w:t>Additional Requirements</w:t>
      </w:r>
      <w:bookmarkEnd w:id="935"/>
      <w:bookmarkEnd w:id="936"/>
      <w:bookmarkEnd w:id="937"/>
    </w:p>
    <w:p w14:paraId="0BCA6277" w14:textId="768D359C" w:rsidR="00EC7355" w:rsidRPr="002D53A8" w:rsidRDefault="00E45464" w:rsidP="00EC7355">
      <w:pPr>
        <w:rPr>
          <w:rFonts w:eastAsiaTheme="minorEastAsia"/>
        </w:rPr>
      </w:pPr>
      <w:r w:rsidRPr="002D53A8">
        <w:rPr>
          <w:rFonts w:eastAsia="SimSun"/>
          <w:lang w:eastAsia="zh-CN"/>
        </w:rPr>
        <w:t xml:space="preserve">When this datatype is used to provide information for accessing APIs defined in </w:t>
      </w:r>
      <w:r w:rsidRPr="00F761A0">
        <w:rPr>
          <w:rFonts w:eastAsia="SimSun"/>
          <w:lang w:eastAsia="zh-CN"/>
        </w:rPr>
        <w:t>ETSI GS NFV-SOL 002</w:t>
      </w:r>
      <w:r w:rsidR="00114F25" w:rsidRPr="00F761A0">
        <w:rPr>
          <w:rFonts w:eastAsia="SimSun"/>
          <w:lang w:eastAsia="zh-CN"/>
        </w:rPr>
        <w:t xml:space="preserve"> [</w:t>
      </w:r>
      <w:r w:rsidR="00114F25" w:rsidRPr="00F761A0">
        <w:rPr>
          <w:rFonts w:eastAsia="SimSun"/>
          <w:lang w:eastAsia="zh-CN"/>
        </w:rPr>
        <w:fldChar w:fldCharType="begin"/>
      </w:r>
      <w:r w:rsidR="00114F25" w:rsidRPr="00F761A0">
        <w:rPr>
          <w:rFonts w:eastAsia="SimSun"/>
          <w:lang w:eastAsia="zh-CN"/>
        </w:rPr>
        <w:instrText xml:space="preserve">REF REF_GSNFV_SOL002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i.4</w:t>
      </w:r>
      <w:r w:rsidR="00114F25" w:rsidRPr="00F761A0">
        <w:rPr>
          <w:rFonts w:eastAsia="SimSun"/>
          <w:lang w:eastAsia="zh-CN"/>
        </w:rPr>
        <w:fldChar w:fldCharType="end"/>
      </w:r>
      <w:r w:rsidR="00114F25" w:rsidRPr="00F761A0">
        <w:rPr>
          <w:rFonts w:eastAsia="SimSun"/>
          <w:lang w:eastAsia="zh-CN"/>
        </w:rPr>
        <w:t>]</w:t>
      </w:r>
      <w:r w:rsidRPr="002D53A8">
        <w:rPr>
          <w:rFonts w:eastAsia="SimSun"/>
          <w:lang w:eastAsia="zh-CN"/>
        </w:rPr>
        <w:t>, the path property may be included and the query and fragment properties shall be absent. The values of the scheme, authority and path properties form the {apiRoot} of the URI prefix.</w:t>
      </w:r>
    </w:p>
    <w:p w14:paraId="6E30300A" w14:textId="77777777" w:rsidR="00E45464" w:rsidRPr="002D53A8" w:rsidRDefault="00E45464" w:rsidP="00EC7355">
      <w:pPr>
        <w:pStyle w:val="Heading3"/>
        <w:rPr>
          <w:rFonts w:eastAsia="DengXian"/>
        </w:rPr>
      </w:pPr>
      <w:bookmarkStart w:id="938" w:name="_Toc48655291"/>
      <w:bookmarkStart w:id="939" w:name="_Toc48724828"/>
      <w:bookmarkStart w:id="940" w:name="_Toc49939528"/>
      <w:r w:rsidRPr="002D53A8">
        <w:rPr>
          <w:rFonts w:eastAsia="DengXian"/>
        </w:rPr>
        <w:t>6.2.51</w:t>
      </w:r>
      <w:r w:rsidRPr="002D53A8">
        <w:rPr>
          <w:rFonts w:eastAsia="DengXian"/>
        </w:rPr>
        <w:tab/>
        <w:t>tosca.datatypes.nfv.UriAuthority</w:t>
      </w:r>
      <w:bookmarkEnd w:id="938"/>
      <w:bookmarkEnd w:id="939"/>
      <w:bookmarkEnd w:id="940"/>
    </w:p>
    <w:p w14:paraId="49AFF468" w14:textId="77777777" w:rsidR="00E45464" w:rsidRPr="002D53A8" w:rsidRDefault="00E45464" w:rsidP="00EC7355">
      <w:pPr>
        <w:pStyle w:val="Heading4"/>
        <w:rPr>
          <w:rFonts w:eastAsiaTheme="minorEastAsia"/>
        </w:rPr>
      </w:pPr>
      <w:bookmarkStart w:id="941" w:name="_Toc48655292"/>
      <w:bookmarkStart w:id="942" w:name="_Toc48724829"/>
      <w:bookmarkStart w:id="943" w:name="_Toc49939529"/>
      <w:r w:rsidRPr="002D53A8">
        <w:rPr>
          <w:rFonts w:eastAsia="DengXian"/>
        </w:rPr>
        <w:t>6.2.51.1</w:t>
      </w:r>
      <w:r w:rsidRPr="002D53A8">
        <w:rPr>
          <w:rFonts w:eastAsia="DengXian"/>
        </w:rPr>
        <w:tab/>
        <w:t>Description</w:t>
      </w:r>
      <w:bookmarkEnd w:id="941"/>
      <w:bookmarkEnd w:id="942"/>
      <w:bookmarkEnd w:id="943"/>
    </w:p>
    <w:p w14:paraId="7E400E86" w14:textId="7C9E4137" w:rsidR="00E45464" w:rsidRPr="002D53A8" w:rsidRDefault="00E45464" w:rsidP="00EC7355">
      <w:pPr>
        <w:rPr>
          <w:rFonts w:eastAsiaTheme="minorEastAsia"/>
        </w:rPr>
      </w:pPr>
      <w:r w:rsidRPr="002D53A8">
        <w:rPr>
          <w:rFonts w:eastAsia="SimSun"/>
          <w:lang w:eastAsia="zh-CN"/>
        </w:rPr>
        <w:t xml:space="preserve">The UriAuthority data type corresponds to the authority component of a URI as specified in </w:t>
      </w:r>
      <w:r w:rsidRPr="00F761A0">
        <w:rPr>
          <w:rFonts w:eastAsia="SimSun"/>
          <w:lang w:eastAsia="zh-CN"/>
        </w:rPr>
        <w:t>IETF RFC 3986</w:t>
      </w:r>
      <w:r w:rsidR="00114F25" w:rsidRPr="00F761A0">
        <w:rPr>
          <w:rFonts w:eastAsia="SimSun"/>
          <w:lang w:eastAsia="zh-CN"/>
        </w:rPr>
        <w:t xml:space="preserve"> [</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r w:rsidRPr="002D53A8">
        <w:rPr>
          <w:rFonts w:eastAsia="SimSun"/>
          <w:lang w:eastAsia="zh-CN"/>
        </w:rPr>
        <w:t>. Table</w:t>
      </w:r>
      <w:r w:rsidR="006F4229" w:rsidRPr="002D53A8">
        <w:rPr>
          <w:rFonts w:eastAsia="SimSun"/>
          <w:lang w:eastAsia="zh-CN"/>
        </w:rPr>
        <w:t> </w:t>
      </w:r>
      <w:r w:rsidRPr="002D53A8">
        <w:rPr>
          <w:rFonts w:eastAsia="SimSun"/>
          <w:lang w:eastAsia="zh-CN"/>
        </w:rPr>
        <w:t xml:space="preserve">6.2.51.1-1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7A7A1539" w14:textId="77777777" w:rsidR="00E45464" w:rsidRPr="002D53A8" w:rsidRDefault="00E45464" w:rsidP="00EC7355">
      <w:pPr>
        <w:pStyle w:val="TH"/>
        <w:rPr>
          <w:rFonts w:eastAsiaTheme="minorEastAsia"/>
        </w:rPr>
      </w:pPr>
      <w:r w:rsidRPr="002D53A8">
        <w:rPr>
          <w:rFonts w:eastAsiaTheme="minorEastAsia"/>
        </w:rPr>
        <w:t>Table 6.2.51.1-1: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45464" w:rsidRPr="002D53A8" w14:paraId="3FBFCB11" w14:textId="77777777" w:rsidTr="00DB51F5">
        <w:trPr>
          <w:jc w:val="center"/>
        </w:trPr>
        <w:tc>
          <w:tcPr>
            <w:tcW w:w="1177" w:type="pct"/>
            <w:shd w:val="clear" w:color="auto" w:fill="D9D9D9"/>
            <w:tcMar>
              <w:top w:w="0" w:type="dxa"/>
              <w:bottom w:w="0" w:type="dxa"/>
            </w:tcMar>
          </w:tcPr>
          <w:p w14:paraId="388D374D" w14:textId="561C9F5C"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1C8F47BC"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SimSun" w:hAnsi="Arial" w:cs="Arial"/>
                <w:sz w:val="18"/>
                <w:szCs w:val="22"/>
                <w:lang w:eastAsia="zh-CN"/>
              </w:rPr>
              <w:t>UriAuthority</w:t>
            </w:r>
          </w:p>
        </w:tc>
      </w:tr>
      <w:tr w:rsidR="00E45464" w:rsidRPr="002D53A8" w14:paraId="690348DC" w14:textId="77777777" w:rsidTr="00DB51F5">
        <w:trPr>
          <w:jc w:val="center"/>
        </w:trPr>
        <w:tc>
          <w:tcPr>
            <w:tcW w:w="1177" w:type="pct"/>
            <w:shd w:val="clear" w:color="auto" w:fill="D9D9D9"/>
            <w:tcMar>
              <w:top w:w="0" w:type="dxa"/>
              <w:bottom w:w="0" w:type="dxa"/>
            </w:tcMar>
          </w:tcPr>
          <w:p w14:paraId="3BDE27DD" w14:textId="3BCDFDD2"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54AC1736"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Theme="minorEastAsia" w:hAnsi="Arial" w:cs="Arial"/>
                <w:sz w:val="18"/>
              </w:rPr>
              <w:t>toscanfv:</w:t>
            </w:r>
            <w:r w:rsidRPr="002D53A8">
              <w:rPr>
                <w:rFonts w:ascii="Arial" w:eastAsia="SimSun" w:hAnsi="Arial" w:cs="Arial"/>
                <w:sz w:val="18"/>
                <w:szCs w:val="22"/>
                <w:lang w:eastAsia="zh-CN"/>
              </w:rPr>
              <w:t>UriAuthority</w:t>
            </w:r>
          </w:p>
        </w:tc>
      </w:tr>
      <w:tr w:rsidR="00E45464" w:rsidRPr="002D53A8" w14:paraId="59191827" w14:textId="77777777" w:rsidTr="00DB51F5">
        <w:trPr>
          <w:jc w:val="center"/>
        </w:trPr>
        <w:tc>
          <w:tcPr>
            <w:tcW w:w="1177" w:type="pct"/>
            <w:shd w:val="clear" w:color="auto" w:fill="D9D9D9"/>
            <w:tcMar>
              <w:top w:w="0" w:type="dxa"/>
              <w:bottom w:w="0" w:type="dxa"/>
            </w:tcMar>
          </w:tcPr>
          <w:p w14:paraId="3E0EFC62" w14:textId="5AE4A6C3" w:rsidR="00E45464" w:rsidRPr="002D53A8" w:rsidRDefault="00E45464" w:rsidP="00E45464">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Mar>
              <w:top w:w="0" w:type="dxa"/>
              <w:bottom w:w="0" w:type="dxa"/>
            </w:tcMar>
          </w:tcPr>
          <w:p w14:paraId="5FF51AFC" w14:textId="77777777" w:rsidR="00E45464" w:rsidRPr="002D53A8" w:rsidRDefault="00E45464" w:rsidP="00E45464">
            <w:pPr>
              <w:keepNext/>
              <w:keepLines/>
              <w:spacing w:after="0"/>
              <w:rPr>
                <w:rFonts w:ascii="Arial" w:eastAsiaTheme="minorEastAsia" w:hAnsi="Arial" w:cs="Arial"/>
                <w:sz w:val="18"/>
              </w:rPr>
            </w:pPr>
            <w:r w:rsidRPr="002D53A8">
              <w:rPr>
                <w:rFonts w:ascii="Arial" w:eastAsiaTheme="minorEastAsia" w:hAnsi="Arial" w:cs="Arial"/>
                <w:sz w:val="18"/>
              </w:rPr>
              <w:t>tosca.datatypes.nfv.</w:t>
            </w:r>
            <w:r w:rsidRPr="002D53A8">
              <w:rPr>
                <w:rFonts w:ascii="Arial" w:eastAsia="SimSun" w:hAnsi="Arial" w:cs="Arial"/>
                <w:sz w:val="18"/>
                <w:szCs w:val="22"/>
                <w:lang w:eastAsia="zh-CN"/>
              </w:rPr>
              <w:t>UriAuthority</w:t>
            </w:r>
          </w:p>
        </w:tc>
      </w:tr>
    </w:tbl>
    <w:p w14:paraId="32C06B82" w14:textId="77777777" w:rsidR="00EC7355" w:rsidRPr="002D53A8" w:rsidRDefault="00EC7355" w:rsidP="00EC7355">
      <w:pPr>
        <w:rPr>
          <w:rFonts w:eastAsia="DengXian"/>
        </w:rPr>
      </w:pPr>
    </w:p>
    <w:p w14:paraId="1AE91DD1" w14:textId="77777777" w:rsidR="00E45464" w:rsidRPr="002D53A8" w:rsidRDefault="00E45464" w:rsidP="00EC7355">
      <w:pPr>
        <w:pStyle w:val="Heading4"/>
        <w:rPr>
          <w:rFonts w:eastAsia="DengXian"/>
        </w:rPr>
      </w:pPr>
      <w:bookmarkStart w:id="944" w:name="_Toc48655293"/>
      <w:bookmarkStart w:id="945" w:name="_Toc48724830"/>
      <w:bookmarkStart w:id="946" w:name="_Toc49939530"/>
      <w:r w:rsidRPr="002D53A8">
        <w:rPr>
          <w:rFonts w:eastAsia="DengXian"/>
        </w:rPr>
        <w:t>6.2.51.2</w:t>
      </w:r>
      <w:r w:rsidRPr="002D53A8">
        <w:rPr>
          <w:rFonts w:eastAsia="DengXian"/>
        </w:rPr>
        <w:tab/>
        <w:t>Properties</w:t>
      </w:r>
      <w:bookmarkEnd w:id="944"/>
      <w:bookmarkEnd w:id="945"/>
      <w:bookmarkEnd w:id="946"/>
    </w:p>
    <w:p w14:paraId="7C298841" w14:textId="77777777" w:rsidR="00E45464" w:rsidRPr="002D53A8" w:rsidRDefault="00E45464" w:rsidP="00E45464">
      <w:pPr>
        <w:rPr>
          <w:rFonts w:eastAsiaTheme="minorEastAsia"/>
          <w:lang w:eastAsia="zh-CN"/>
        </w:rPr>
      </w:pPr>
      <w:r w:rsidRPr="002D53A8">
        <w:rPr>
          <w:rFonts w:eastAsiaTheme="minorEastAsia"/>
          <w:lang w:eastAsia="zh-CN"/>
        </w:rPr>
        <w:t xml:space="preserve">The properties of the </w:t>
      </w:r>
      <w:r w:rsidRPr="002D53A8">
        <w:rPr>
          <w:rFonts w:eastAsiaTheme="minorEastAsia"/>
          <w:color w:val="000000"/>
        </w:rPr>
        <w:t>UriAuthority</w:t>
      </w:r>
      <w:r w:rsidRPr="002D53A8">
        <w:rPr>
          <w:rFonts w:eastAsiaTheme="minorEastAsia"/>
          <w:lang w:eastAsia="zh-CN"/>
        </w:rPr>
        <w:t xml:space="preserve"> data type shall comply with the provisions set out in table </w:t>
      </w:r>
      <w:r w:rsidRPr="002D53A8">
        <w:rPr>
          <w:rFonts w:eastAsiaTheme="minorEastAsia"/>
        </w:rPr>
        <w:t>6.2.51.2-1</w:t>
      </w:r>
      <w:r w:rsidRPr="002D53A8">
        <w:rPr>
          <w:rFonts w:eastAsiaTheme="minorEastAsia"/>
          <w:lang w:eastAsia="zh-CN"/>
        </w:rPr>
        <w:t>.</w:t>
      </w:r>
    </w:p>
    <w:p w14:paraId="605D21B1" w14:textId="77777777" w:rsidR="00E45464" w:rsidRPr="002D53A8" w:rsidRDefault="00E45464" w:rsidP="00865952">
      <w:pPr>
        <w:pStyle w:val="TH"/>
        <w:keepNext w:val="0"/>
        <w:keepLines w:val="0"/>
        <w:rPr>
          <w:rFonts w:eastAsiaTheme="minorEastAsia"/>
        </w:rPr>
      </w:pPr>
      <w:r w:rsidRPr="002D53A8">
        <w:rPr>
          <w:rFonts w:eastAsiaTheme="minorEastAsia"/>
        </w:rPr>
        <w:t>Table 6.2.51.2-1: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03"/>
        <w:gridCol w:w="955"/>
        <w:gridCol w:w="978"/>
        <w:gridCol w:w="2107"/>
        <w:gridCol w:w="3980"/>
      </w:tblGrid>
      <w:tr w:rsidR="00E45464" w:rsidRPr="002D53A8" w14:paraId="0A5DE192" w14:textId="77777777" w:rsidTr="005B06C2">
        <w:trPr>
          <w:cantSplit/>
          <w:tblHeader/>
          <w:jc w:val="center"/>
        </w:trPr>
        <w:tc>
          <w:tcPr>
            <w:tcW w:w="833" w:type="pct"/>
            <w:shd w:val="clear" w:color="auto" w:fill="D9D9D9"/>
            <w:tcMar>
              <w:top w:w="0" w:type="dxa"/>
              <w:bottom w:w="0" w:type="dxa"/>
            </w:tcMar>
          </w:tcPr>
          <w:p w14:paraId="6FE27BB5" w14:textId="77777777" w:rsidR="00E45464" w:rsidRPr="002D53A8" w:rsidRDefault="00E45464" w:rsidP="00865952">
            <w:pPr>
              <w:pStyle w:val="TAH"/>
              <w:keepNext w:val="0"/>
              <w:keepLines w:val="0"/>
              <w:rPr>
                <w:lang w:eastAsia="ja-JP"/>
              </w:rPr>
            </w:pPr>
            <w:r w:rsidRPr="002D53A8">
              <w:rPr>
                <w:lang w:eastAsia="ja-JP"/>
              </w:rPr>
              <w:t>Name</w:t>
            </w:r>
          </w:p>
        </w:tc>
        <w:tc>
          <w:tcPr>
            <w:tcW w:w="496" w:type="pct"/>
            <w:shd w:val="clear" w:color="auto" w:fill="D9D9D9"/>
            <w:tcMar>
              <w:top w:w="0" w:type="dxa"/>
              <w:bottom w:w="0" w:type="dxa"/>
            </w:tcMar>
          </w:tcPr>
          <w:p w14:paraId="5EB0CAFC" w14:textId="77777777" w:rsidR="00E45464" w:rsidRPr="002D53A8" w:rsidRDefault="00E45464" w:rsidP="00865952">
            <w:pPr>
              <w:pStyle w:val="TAH"/>
              <w:keepNext w:val="0"/>
              <w:keepLines w:val="0"/>
              <w:rPr>
                <w:rFonts w:eastAsia="SimSun"/>
                <w:lang w:eastAsia="zh-CN"/>
              </w:rPr>
            </w:pPr>
            <w:r w:rsidRPr="002D53A8">
              <w:rPr>
                <w:rFonts w:eastAsia="SimSun" w:hint="eastAsia"/>
                <w:lang w:eastAsia="zh-CN"/>
              </w:rPr>
              <w:t>Required</w:t>
            </w:r>
          </w:p>
        </w:tc>
        <w:tc>
          <w:tcPr>
            <w:tcW w:w="508" w:type="pct"/>
            <w:shd w:val="clear" w:color="auto" w:fill="D9D9D9"/>
            <w:tcMar>
              <w:top w:w="0" w:type="dxa"/>
              <w:bottom w:w="0" w:type="dxa"/>
            </w:tcMar>
          </w:tcPr>
          <w:p w14:paraId="3F6805AE" w14:textId="77777777" w:rsidR="00E45464" w:rsidRPr="002D53A8" w:rsidRDefault="00E45464" w:rsidP="00865952">
            <w:pPr>
              <w:pStyle w:val="TAH"/>
              <w:keepNext w:val="0"/>
              <w:keepLines w:val="0"/>
              <w:rPr>
                <w:lang w:eastAsia="ja-JP"/>
              </w:rPr>
            </w:pPr>
            <w:r w:rsidRPr="002D53A8">
              <w:rPr>
                <w:lang w:eastAsia="ja-JP"/>
              </w:rPr>
              <w:t>Type</w:t>
            </w:r>
          </w:p>
        </w:tc>
        <w:tc>
          <w:tcPr>
            <w:tcW w:w="1095" w:type="pct"/>
            <w:shd w:val="clear" w:color="auto" w:fill="D9D9D9"/>
            <w:tcMar>
              <w:top w:w="0" w:type="dxa"/>
              <w:bottom w:w="0" w:type="dxa"/>
            </w:tcMar>
          </w:tcPr>
          <w:p w14:paraId="14AEBFC7" w14:textId="77777777" w:rsidR="00E45464" w:rsidRPr="002D53A8" w:rsidRDefault="00E45464" w:rsidP="00865952">
            <w:pPr>
              <w:pStyle w:val="TAH"/>
              <w:keepNext w:val="0"/>
              <w:keepLines w:val="0"/>
              <w:rPr>
                <w:lang w:eastAsia="ja-JP"/>
              </w:rPr>
            </w:pPr>
            <w:r w:rsidRPr="002D53A8">
              <w:rPr>
                <w:lang w:eastAsia="ja-JP"/>
              </w:rPr>
              <w:t>Constraints</w:t>
            </w:r>
          </w:p>
        </w:tc>
        <w:tc>
          <w:tcPr>
            <w:tcW w:w="2068" w:type="pct"/>
            <w:shd w:val="clear" w:color="auto" w:fill="D9D9D9"/>
            <w:tcMar>
              <w:top w:w="0" w:type="dxa"/>
              <w:bottom w:w="0" w:type="dxa"/>
            </w:tcMar>
          </w:tcPr>
          <w:p w14:paraId="0EFFE76C" w14:textId="77777777" w:rsidR="00E45464" w:rsidRPr="002D53A8" w:rsidRDefault="00E45464" w:rsidP="00865952">
            <w:pPr>
              <w:pStyle w:val="TAH"/>
              <w:keepNext w:val="0"/>
              <w:keepLines w:val="0"/>
              <w:rPr>
                <w:lang w:eastAsia="ja-JP"/>
              </w:rPr>
            </w:pPr>
            <w:r w:rsidRPr="002D53A8">
              <w:rPr>
                <w:lang w:eastAsia="ja-JP"/>
              </w:rPr>
              <w:t>Description</w:t>
            </w:r>
          </w:p>
        </w:tc>
      </w:tr>
      <w:tr w:rsidR="00E45464" w:rsidRPr="002D53A8" w14:paraId="5F0A944F" w14:textId="77777777" w:rsidTr="005B06C2">
        <w:trPr>
          <w:cantSplit/>
          <w:jc w:val="center"/>
        </w:trPr>
        <w:tc>
          <w:tcPr>
            <w:tcW w:w="833" w:type="pct"/>
            <w:shd w:val="clear" w:color="auto" w:fill="FFFFFF"/>
            <w:tcMar>
              <w:top w:w="0" w:type="dxa"/>
              <w:bottom w:w="0" w:type="dxa"/>
            </w:tcMar>
          </w:tcPr>
          <w:p w14:paraId="4EA34E84" w14:textId="77777777" w:rsidR="00E45464" w:rsidRPr="002D53A8" w:rsidRDefault="00E45464" w:rsidP="00865952">
            <w:pPr>
              <w:pStyle w:val="TAL"/>
              <w:keepNext w:val="0"/>
              <w:keepLines w:val="0"/>
              <w:rPr>
                <w:rFonts w:eastAsia="SimSun"/>
                <w:lang w:eastAsia="zh-CN"/>
              </w:rPr>
            </w:pPr>
            <w:r w:rsidRPr="002D53A8">
              <w:rPr>
                <w:rFonts w:eastAsia="SimSun"/>
                <w:lang w:eastAsia="zh-CN"/>
              </w:rPr>
              <w:t>user_info</w:t>
            </w:r>
          </w:p>
        </w:tc>
        <w:tc>
          <w:tcPr>
            <w:tcW w:w="496" w:type="pct"/>
            <w:shd w:val="clear" w:color="auto" w:fill="FFFFFF"/>
            <w:tcMar>
              <w:top w:w="0" w:type="dxa"/>
              <w:bottom w:w="0" w:type="dxa"/>
            </w:tcMar>
          </w:tcPr>
          <w:p w14:paraId="6A080BCC" w14:textId="77777777" w:rsidR="00E45464" w:rsidRPr="002D53A8" w:rsidRDefault="00E45464" w:rsidP="00865952">
            <w:pPr>
              <w:pStyle w:val="TAL"/>
              <w:keepNext w:val="0"/>
              <w:keepLines w:val="0"/>
              <w:rPr>
                <w:rFonts w:eastAsia="SimSun"/>
                <w:lang w:eastAsia="zh-CN"/>
              </w:rPr>
            </w:pPr>
            <w:r w:rsidRPr="002D53A8">
              <w:rPr>
                <w:rFonts w:eastAsia="SimSun"/>
                <w:lang w:eastAsia="zh-CN"/>
              </w:rPr>
              <w:t>no</w:t>
            </w:r>
          </w:p>
        </w:tc>
        <w:tc>
          <w:tcPr>
            <w:tcW w:w="508" w:type="pct"/>
            <w:shd w:val="clear" w:color="auto" w:fill="FFFFFF"/>
            <w:tcMar>
              <w:top w:w="0" w:type="dxa"/>
              <w:bottom w:w="0" w:type="dxa"/>
            </w:tcMar>
          </w:tcPr>
          <w:p w14:paraId="51B975E3" w14:textId="77777777" w:rsidR="00E45464" w:rsidRPr="002D53A8" w:rsidRDefault="00E45464" w:rsidP="00865952">
            <w:pPr>
              <w:pStyle w:val="TAL"/>
              <w:keepNext w:val="0"/>
              <w:keepLines w:val="0"/>
              <w:rPr>
                <w:rFonts w:eastAsia="SimSun"/>
                <w:lang w:eastAsia="zh-CN"/>
              </w:rPr>
            </w:pPr>
            <w:r w:rsidRPr="002D53A8">
              <w:rPr>
                <w:rFonts w:eastAsia="SimSun"/>
                <w:lang w:eastAsia="zh-CN"/>
              </w:rPr>
              <w:t>string</w:t>
            </w:r>
          </w:p>
        </w:tc>
        <w:tc>
          <w:tcPr>
            <w:tcW w:w="1095" w:type="pct"/>
            <w:shd w:val="clear" w:color="auto" w:fill="FFFFFF"/>
            <w:tcMar>
              <w:top w:w="0" w:type="dxa"/>
              <w:bottom w:w="0" w:type="dxa"/>
            </w:tcMar>
          </w:tcPr>
          <w:p w14:paraId="52EC6B11" w14:textId="72F23628" w:rsidR="00E45464" w:rsidRPr="002D53A8" w:rsidRDefault="00E45464" w:rsidP="00865952">
            <w:pPr>
              <w:pStyle w:val="TAL"/>
              <w:keepNext w:val="0"/>
              <w:keepLines w:val="0"/>
              <w:rPr>
                <w:rFonts w:eastAsia="SimSun"/>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w:t>
            </w:r>
            <w:r w:rsidR="00724941" w:rsidRPr="002D53A8">
              <w:rPr>
                <w:rFonts w:eastAsia="SimSun"/>
                <w:szCs w:val="18"/>
                <w:lang w:eastAsia="zh-CN"/>
              </w:rPr>
              <w:t>es</w:t>
            </w:r>
            <w:r w:rsidR="00DB51F5" w:rsidRPr="002D53A8">
              <w:rPr>
                <w:rFonts w:eastAsia="SimSun"/>
                <w:szCs w:val="18"/>
                <w:lang w:eastAsia="zh-CN"/>
              </w:rPr>
              <w:t xml:space="preserve"> </w:t>
            </w:r>
            <w:r w:rsidR="00724941" w:rsidRPr="002D53A8">
              <w:rPr>
                <w:rFonts w:eastAsia="SimSun"/>
                <w:szCs w:val="18"/>
                <w:lang w:eastAsia="zh-CN"/>
              </w:rPr>
              <w:t>shall</w:t>
            </w:r>
            <w:r w:rsidR="00DB51F5" w:rsidRPr="002D53A8">
              <w:rPr>
                <w:rFonts w:eastAsia="SimSun"/>
                <w:szCs w:val="18"/>
                <w:lang w:eastAsia="zh-CN"/>
              </w:rPr>
              <w:t xml:space="preserve"> </w:t>
            </w:r>
            <w:r w:rsidR="00724941" w:rsidRPr="002D53A8">
              <w:rPr>
                <w:rFonts w:eastAsia="SimSun"/>
                <w:szCs w:val="18"/>
                <w:lang w:eastAsia="zh-CN"/>
              </w:rPr>
              <w:t>comply</w:t>
            </w:r>
            <w:r w:rsidR="00DB51F5" w:rsidRPr="002D53A8">
              <w:rPr>
                <w:rFonts w:eastAsia="SimSun"/>
                <w:szCs w:val="18"/>
                <w:lang w:eastAsia="zh-CN"/>
              </w:rPr>
              <w:t xml:space="preserve"> </w:t>
            </w:r>
            <w:r w:rsidR="00724941" w:rsidRPr="002D53A8">
              <w:rPr>
                <w:rFonts w:eastAsia="SimSun"/>
                <w:szCs w:val="18"/>
                <w:lang w:eastAsia="zh-CN"/>
              </w:rPr>
              <w:t>with</w:t>
            </w:r>
            <w:r w:rsidR="00DB51F5" w:rsidRPr="002D53A8">
              <w:rPr>
                <w:rFonts w:eastAsia="SimSun"/>
                <w:szCs w:val="18"/>
                <w:lang w:eastAsia="zh-CN"/>
              </w:rPr>
              <w:t xml:space="preserve"> </w:t>
            </w:r>
            <w:r w:rsidR="00686751" w:rsidRPr="00F761A0">
              <w:rPr>
                <w:rFonts w:eastAsia="SimSun"/>
                <w:szCs w:val="18"/>
                <w:lang w:eastAsia="zh-CN"/>
              </w:rPr>
              <w:t>IETF</w:t>
            </w:r>
            <w:r w:rsidR="00DB51F5" w:rsidRPr="00F761A0">
              <w:rPr>
                <w:rFonts w:eastAsia="SimSun"/>
                <w:szCs w:val="18"/>
                <w:lang w:eastAsia="zh-CN"/>
              </w:rPr>
              <w:t xml:space="preserve"> </w:t>
            </w:r>
            <w:r w:rsidR="00114F25" w:rsidRPr="00F761A0">
              <w:rPr>
                <w:rFonts w:eastAsia="SimSun"/>
                <w:szCs w:val="18"/>
                <w:lang w:eastAsia="zh-CN"/>
              </w:rPr>
              <w:t>RFC</w:t>
            </w:r>
            <w:r w:rsidR="005B06C2" w:rsidRPr="00F761A0">
              <w:rPr>
                <w:rFonts w:eastAsia="SimSun"/>
                <w:szCs w:val="18"/>
                <w:lang w:eastAsia="zh-CN"/>
              </w:rPr>
              <w:t> </w:t>
            </w:r>
            <w:r w:rsidR="00114F25"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68" w:type="pct"/>
            <w:shd w:val="clear" w:color="auto" w:fill="FFFFFF"/>
            <w:tcMar>
              <w:top w:w="0" w:type="dxa"/>
              <w:bottom w:w="0" w:type="dxa"/>
            </w:tcMar>
          </w:tcPr>
          <w:p w14:paraId="52D450B4" w14:textId="4988C4D8" w:rsidR="00E45464" w:rsidRPr="002D53A8" w:rsidRDefault="00E45464" w:rsidP="00865952">
            <w:pPr>
              <w:pStyle w:val="TAL"/>
              <w:keepNext w:val="0"/>
              <w:keepLines w:val="0"/>
              <w:rPr>
                <w:rFonts w:eastAsia="SimSun"/>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user_info</w:t>
            </w:r>
            <w:r w:rsidR="00DB51F5" w:rsidRPr="002D53A8">
              <w:rPr>
                <w:rFonts w:eastAsia="SimSun"/>
                <w:lang w:eastAsia="zh-CN"/>
              </w:rPr>
              <w:t xml:space="preserve"> </w:t>
            </w:r>
            <w:r w:rsidRPr="002D53A8">
              <w:rPr>
                <w:rFonts w:eastAsia="SimSun"/>
                <w:lang w:eastAsia="zh-CN"/>
              </w:rPr>
              <w:t>field</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authority</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00724941" w:rsidRPr="00F761A0">
              <w:rPr>
                <w:rFonts w:eastAsia="SimSun"/>
                <w:lang w:eastAsia="zh-CN"/>
              </w:rPr>
              <w:t>IETF</w:t>
            </w:r>
            <w:r w:rsidR="00DB51F5" w:rsidRPr="00F761A0">
              <w:rPr>
                <w:rFonts w:eastAsia="SimSun"/>
                <w:lang w:eastAsia="zh-CN"/>
              </w:rPr>
              <w:t xml:space="preserve"> </w:t>
            </w:r>
            <w:r w:rsidR="00724941" w:rsidRPr="00F761A0">
              <w:rPr>
                <w:rFonts w:eastAsia="SimSun"/>
                <w:lang w:eastAsia="zh-CN"/>
              </w:rPr>
              <w:t>RFC</w:t>
            </w:r>
            <w:r w:rsidR="005B06C2" w:rsidRPr="00F761A0">
              <w:rPr>
                <w:rFonts w:eastAsia="SimSun"/>
                <w:lang w:eastAsia="zh-CN"/>
              </w:rPr>
              <w:t> </w:t>
            </w:r>
            <w:r w:rsidR="00724941"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r w:rsidR="001E686F" w:rsidRPr="002D53A8">
              <w:rPr>
                <w:rFonts w:eastAsia="SimSun"/>
                <w:lang w:eastAsia="zh-CN"/>
              </w:rPr>
              <w:t>.</w:t>
            </w:r>
          </w:p>
          <w:p w14:paraId="3628E7F3" w14:textId="77777777" w:rsidR="00E45464" w:rsidRPr="002D53A8" w:rsidRDefault="00E45464" w:rsidP="00865952">
            <w:pPr>
              <w:pStyle w:val="TAL"/>
              <w:keepNext w:val="0"/>
              <w:keepLines w:val="0"/>
              <w:rPr>
                <w:rFonts w:eastAsia="SimSun"/>
                <w:lang w:eastAsia="zh-CN"/>
              </w:rPr>
            </w:pPr>
          </w:p>
          <w:p w14:paraId="5A5737F5" w14:textId="01FC2FDA" w:rsidR="00E45464" w:rsidRPr="002D53A8" w:rsidRDefault="00E45464" w:rsidP="00865952">
            <w:pPr>
              <w:pStyle w:val="TAL"/>
              <w:keepNext w:val="0"/>
              <w:keepLines w:val="0"/>
              <w:rPr>
                <w:rFonts w:eastAsia="SimSun"/>
                <w:lang w:eastAsia="zh-CN"/>
              </w:rPr>
            </w:pPr>
            <w:r w:rsidRPr="002D53A8">
              <w:t>For</w:t>
            </w:r>
            <w:r w:rsidR="00DB51F5" w:rsidRPr="002D53A8">
              <w:t xml:space="preserve"> </w:t>
            </w:r>
            <w:r w:rsidRPr="002D53A8">
              <w:t>HTTP</w:t>
            </w:r>
            <w:r w:rsidR="00DB51F5" w:rsidRPr="002D53A8">
              <w:t xml:space="preserve"> </w:t>
            </w:r>
            <w:r w:rsidRPr="002D53A8">
              <w:t>and</w:t>
            </w:r>
            <w:r w:rsidR="00DB51F5" w:rsidRPr="002D53A8">
              <w:t xml:space="preserve"> </w:t>
            </w:r>
            <w:r w:rsidRPr="002D53A8">
              <w:t>HTTPS</w:t>
            </w:r>
            <w:r w:rsidR="00DB51F5" w:rsidRPr="002D53A8">
              <w:t xml:space="preserve"> </w:t>
            </w:r>
            <w:r w:rsidRPr="002D53A8">
              <w:t>URIs,</w:t>
            </w:r>
            <w:r w:rsidR="00DB51F5" w:rsidRPr="002D53A8">
              <w:t xml:space="preserve"> </w:t>
            </w:r>
            <w:r w:rsidRPr="002D53A8">
              <w:t>the</w:t>
            </w:r>
            <w:r w:rsidR="00DB51F5" w:rsidRPr="002D53A8">
              <w:t xml:space="preserve"> </w:t>
            </w:r>
            <w:r w:rsidRPr="002D53A8">
              <w:t>provisions</w:t>
            </w:r>
            <w:r w:rsidR="00DB51F5" w:rsidRPr="002D53A8">
              <w:t xml:space="preserve"> </w:t>
            </w:r>
            <w:r w:rsidRPr="002D53A8">
              <w:t>in</w:t>
            </w:r>
            <w:r w:rsidR="00DB51F5" w:rsidRPr="002D53A8">
              <w:t xml:space="preserve"> </w:t>
            </w:r>
            <w:r w:rsidRPr="002D53A8">
              <w:t>sections</w:t>
            </w:r>
            <w:r w:rsidR="00DB51F5" w:rsidRPr="002D53A8">
              <w:t xml:space="preserve"> </w:t>
            </w:r>
            <w:r w:rsidRPr="002D53A8">
              <w:t>2.7</w:t>
            </w:r>
            <w:r w:rsidR="00026C32" w:rsidRPr="002D53A8">
              <w:t>.1</w:t>
            </w:r>
            <w:r w:rsidR="00DB51F5" w:rsidRPr="002D53A8">
              <w:t xml:space="preserve"> </w:t>
            </w:r>
            <w:r w:rsidR="00026C32" w:rsidRPr="002D53A8">
              <w:t>and</w:t>
            </w:r>
            <w:r w:rsidR="00DB51F5" w:rsidRPr="002D53A8">
              <w:t xml:space="preserve"> </w:t>
            </w:r>
            <w:r w:rsidR="00026C32" w:rsidRPr="002D53A8">
              <w:t>2.7.2</w:t>
            </w:r>
            <w:r w:rsidR="00DB51F5" w:rsidRPr="002D53A8">
              <w:t xml:space="preserve"> </w:t>
            </w:r>
            <w:r w:rsidR="00026C32" w:rsidRPr="002D53A8">
              <w:t>of</w:t>
            </w:r>
            <w:r w:rsidR="00DB51F5" w:rsidRPr="002D53A8">
              <w:t xml:space="preserve"> </w:t>
            </w:r>
            <w:r w:rsidR="00026C32" w:rsidRPr="00F761A0">
              <w:t>IETF</w:t>
            </w:r>
            <w:r w:rsidR="00DB51F5" w:rsidRPr="00F761A0">
              <w:t xml:space="preserve"> </w:t>
            </w:r>
            <w:r w:rsidR="00686751" w:rsidRPr="00F761A0">
              <w:t>RFC</w:t>
            </w:r>
            <w:r w:rsidR="005B06C2" w:rsidRPr="00F761A0">
              <w:t> </w:t>
            </w:r>
            <w:r w:rsidR="00026C32" w:rsidRPr="00F761A0">
              <w:t>7230</w:t>
            </w:r>
            <w:r w:rsidR="00DB51F5" w:rsidRPr="00F761A0">
              <w:t xml:space="preserve"> </w:t>
            </w:r>
            <w:r w:rsidR="00114F25" w:rsidRPr="00F761A0">
              <w:t>[</w:t>
            </w:r>
            <w:r w:rsidR="00114F25" w:rsidRPr="00F761A0">
              <w:fldChar w:fldCharType="begin"/>
            </w:r>
            <w:r w:rsidR="00114F25" w:rsidRPr="00F761A0">
              <w:instrText xml:space="preserve">REF REF_IETFRFC7230 \h </w:instrText>
            </w:r>
            <w:r w:rsidR="00114F25" w:rsidRPr="00F761A0">
              <w:fldChar w:fldCharType="separate"/>
            </w:r>
            <w:r w:rsidR="00A11CBD" w:rsidRPr="00F761A0">
              <w:rPr>
                <w:rFonts w:eastAsiaTheme="minorEastAsia"/>
                <w:lang w:eastAsia="fr-FR"/>
              </w:rPr>
              <w:t>12</w:t>
            </w:r>
            <w:r w:rsidR="00114F25" w:rsidRPr="00F761A0">
              <w:fldChar w:fldCharType="end"/>
            </w:r>
            <w:r w:rsidR="00114F25" w:rsidRPr="00F761A0">
              <w:t>]</w:t>
            </w:r>
            <w:r w:rsidR="00DB51F5" w:rsidRPr="002D53A8">
              <w:t xml:space="preserve"> </w:t>
            </w:r>
            <w:r w:rsidRPr="002D53A8">
              <w:t>apply,</w:t>
            </w:r>
            <w:r w:rsidR="00DB51F5" w:rsidRPr="002D53A8">
              <w:t xml:space="preserve"> </w:t>
            </w:r>
            <w:r w:rsidRPr="002D53A8">
              <w:t>respectively</w:t>
            </w:r>
            <w:r w:rsidR="00884B02" w:rsidRPr="002D53A8">
              <w:t>.</w:t>
            </w:r>
          </w:p>
        </w:tc>
      </w:tr>
      <w:tr w:rsidR="00E45464" w:rsidRPr="002D53A8" w14:paraId="102CF2B7" w14:textId="77777777" w:rsidTr="005B06C2">
        <w:trPr>
          <w:cantSplit/>
          <w:jc w:val="center"/>
        </w:trPr>
        <w:tc>
          <w:tcPr>
            <w:tcW w:w="833" w:type="pct"/>
            <w:shd w:val="clear" w:color="auto" w:fill="FFFFFF"/>
            <w:tcMar>
              <w:top w:w="0" w:type="dxa"/>
              <w:bottom w:w="0" w:type="dxa"/>
            </w:tcMar>
          </w:tcPr>
          <w:p w14:paraId="33E88087" w14:textId="77777777"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host</w:t>
            </w:r>
          </w:p>
        </w:tc>
        <w:tc>
          <w:tcPr>
            <w:tcW w:w="496" w:type="pct"/>
            <w:shd w:val="clear" w:color="auto" w:fill="FFFFFF"/>
            <w:tcMar>
              <w:top w:w="0" w:type="dxa"/>
              <w:bottom w:w="0" w:type="dxa"/>
            </w:tcMar>
          </w:tcPr>
          <w:p w14:paraId="79978F1C" w14:textId="77777777"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no</w:t>
            </w:r>
          </w:p>
        </w:tc>
        <w:tc>
          <w:tcPr>
            <w:tcW w:w="508" w:type="pct"/>
            <w:shd w:val="clear" w:color="auto" w:fill="FFFFFF"/>
            <w:tcMar>
              <w:top w:w="0" w:type="dxa"/>
              <w:bottom w:w="0" w:type="dxa"/>
            </w:tcMar>
          </w:tcPr>
          <w:p w14:paraId="465A1DBB" w14:textId="77777777" w:rsidR="00E45464" w:rsidRPr="002D53A8" w:rsidRDefault="00E45464" w:rsidP="00865952">
            <w:pPr>
              <w:pStyle w:val="TAL"/>
              <w:keepNext w:val="0"/>
              <w:keepLines w:val="0"/>
              <w:rPr>
                <w:rFonts w:eastAsia="SimSun"/>
                <w:szCs w:val="18"/>
                <w:lang w:eastAsia="zh-CN"/>
              </w:rPr>
            </w:pPr>
            <w:r w:rsidRPr="002D53A8">
              <w:rPr>
                <w:rFonts w:eastAsiaTheme="minorEastAsia"/>
              </w:rPr>
              <w:t>string</w:t>
            </w:r>
          </w:p>
        </w:tc>
        <w:tc>
          <w:tcPr>
            <w:tcW w:w="1095" w:type="pct"/>
            <w:shd w:val="clear" w:color="auto" w:fill="FFFFFF"/>
            <w:tcMar>
              <w:top w:w="0" w:type="dxa"/>
              <w:bottom w:w="0" w:type="dxa"/>
            </w:tcMar>
          </w:tcPr>
          <w:p w14:paraId="0A3372D1" w14:textId="7813678C"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w:t>
            </w:r>
            <w:r w:rsidR="00724941" w:rsidRPr="002D53A8">
              <w:rPr>
                <w:rFonts w:eastAsia="SimSun"/>
                <w:szCs w:val="18"/>
                <w:lang w:eastAsia="zh-CN"/>
              </w:rPr>
              <w:t>all</w:t>
            </w:r>
            <w:r w:rsidR="00DB51F5" w:rsidRPr="002D53A8">
              <w:rPr>
                <w:rFonts w:eastAsia="SimSun"/>
                <w:szCs w:val="18"/>
                <w:lang w:eastAsia="zh-CN"/>
              </w:rPr>
              <w:t xml:space="preserve"> </w:t>
            </w:r>
            <w:r w:rsidR="00724941" w:rsidRPr="002D53A8">
              <w:rPr>
                <w:rFonts w:eastAsia="SimSun"/>
                <w:szCs w:val="18"/>
                <w:lang w:eastAsia="zh-CN"/>
              </w:rPr>
              <w:t>comply</w:t>
            </w:r>
            <w:r w:rsidR="00DB51F5" w:rsidRPr="002D53A8">
              <w:rPr>
                <w:rFonts w:eastAsia="SimSun"/>
                <w:szCs w:val="18"/>
                <w:lang w:eastAsia="zh-CN"/>
              </w:rPr>
              <w:t xml:space="preserve"> </w:t>
            </w:r>
            <w:r w:rsidR="00724941" w:rsidRPr="002D53A8">
              <w:rPr>
                <w:rFonts w:eastAsia="SimSun"/>
                <w:szCs w:val="18"/>
                <w:lang w:eastAsia="zh-CN"/>
              </w:rPr>
              <w:t>with</w:t>
            </w:r>
            <w:r w:rsidR="00DB51F5" w:rsidRPr="002D53A8">
              <w:rPr>
                <w:rFonts w:eastAsia="SimSun"/>
                <w:szCs w:val="18"/>
                <w:lang w:eastAsia="zh-CN"/>
              </w:rPr>
              <w:t xml:space="preserve"> </w:t>
            </w:r>
            <w:r w:rsidR="00724941" w:rsidRPr="00F761A0">
              <w:rPr>
                <w:rFonts w:eastAsia="SimSun"/>
                <w:szCs w:val="18"/>
                <w:lang w:eastAsia="zh-CN"/>
              </w:rPr>
              <w:t>IETF</w:t>
            </w:r>
            <w:r w:rsidR="00DB51F5" w:rsidRPr="00F761A0">
              <w:rPr>
                <w:rFonts w:eastAsia="SimSun"/>
                <w:szCs w:val="18"/>
                <w:lang w:eastAsia="zh-CN"/>
              </w:rPr>
              <w:t xml:space="preserve"> </w:t>
            </w:r>
            <w:r w:rsidR="00724941" w:rsidRPr="00F761A0">
              <w:rPr>
                <w:rFonts w:eastAsia="SimSun"/>
                <w:szCs w:val="18"/>
                <w:lang w:eastAsia="zh-CN"/>
              </w:rPr>
              <w:t>RFC</w:t>
            </w:r>
            <w:r w:rsidR="005B06C2" w:rsidRPr="00F761A0">
              <w:rPr>
                <w:rFonts w:eastAsia="SimSun"/>
                <w:szCs w:val="18"/>
                <w:lang w:eastAsia="zh-CN"/>
              </w:rPr>
              <w:t> </w:t>
            </w:r>
            <w:r w:rsidR="00724941"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68" w:type="pct"/>
            <w:shd w:val="clear" w:color="auto" w:fill="FFFFFF"/>
            <w:tcMar>
              <w:top w:w="0" w:type="dxa"/>
              <w:bottom w:w="0" w:type="dxa"/>
            </w:tcMar>
          </w:tcPr>
          <w:p w14:paraId="72C87445" w14:textId="55D8CA68" w:rsidR="00E45464" w:rsidRPr="002D53A8" w:rsidRDefault="00E45464" w:rsidP="00865952">
            <w:pPr>
              <w:pStyle w:val="TAL"/>
              <w:keepNext w:val="0"/>
              <w:keepLines w:val="0"/>
              <w:rPr>
                <w:rFonts w:eastAsia="SimSun"/>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host</w:t>
            </w:r>
            <w:r w:rsidR="00DB51F5" w:rsidRPr="002D53A8">
              <w:rPr>
                <w:rFonts w:eastAsia="SimSun"/>
                <w:lang w:eastAsia="zh-CN"/>
              </w:rPr>
              <w:t xml:space="preserve"> </w:t>
            </w:r>
            <w:r w:rsidRPr="002D53A8">
              <w:rPr>
                <w:rFonts w:eastAsia="SimSun"/>
                <w:lang w:eastAsia="zh-CN"/>
              </w:rPr>
              <w:t>field</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authority</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00724941" w:rsidRPr="00F761A0">
              <w:rPr>
                <w:rFonts w:eastAsia="SimSun"/>
                <w:lang w:eastAsia="zh-CN"/>
              </w:rPr>
              <w:t>IETF</w:t>
            </w:r>
            <w:r w:rsidR="00DB51F5" w:rsidRPr="00F761A0">
              <w:rPr>
                <w:rFonts w:eastAsia="SimSun"/>
                <w:lang w:eastAsia="zh-CN"/>
              </w:rPr>
              <w:t xml:space="preserve"> </w:t>
            </w:r>
            <w:r w:rsidR="00686751" w:rsidRPr="00F761A0">
              <w:rPr>
                <w:rFonts w:eastAsia="SimSun"/>
                <w:lang w:eastAsia="zh-CN"/>
              </w:rPr>
              <w:t>RFC</w:t>
            </w:r>
            <w:r w:rsidR="005B06C2" w:rsidRPr="00F761A0">
              <w:rPr>
                <w:rFonts w:eastAsia="SimSun"/>
                <w:lang w:eastAsia="zh-CN"/>
              </w:rPr>
              <w:t> </w:t>
            </w:r>
            <w:r w:rsidR="00686751"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r w:rsidR="001E686F" w:rsidRPr="002D53A8">
              <w:rPr>
                <w:rFonts w:eastAsia="SimSun"/>
                <w:lang w:eastAsia="zh-CN"/>
              </w:rPr>
              <w:t>.</w:t>
            </w:r>
          </w:p>
          <w:p w14:paraId="0F216BB0" w14:textId="3C33417E" w:rsidR="00E45464" w:rsidRPr="002D53A8" w:rsidRDefault="00E45464" w:rsidP="00865952">
            <w:pPr>
              <w:pStyle w:val="TAL"/>
              <w:keepNext w:val="0"/>
              <w:keepLines w:val="0"/>
              <w:rPr>
                <w:rFonts w:eastAsia="SimSun"/>
                <w:szCs w:val="18"/>
                <w:lang w:eastAsia="zh-CN"/>
              </w:rPr>
            </w:pPr>
            <w:r w:rsidRPr="002D53A8">
              <w:rPr>
                <w:rFonts w:eastAsia="SimSun"/>
                <w:lang w:eastAsia="zh-CN"/>
              </w:rPr>
              <w:t>See</w:t>
            </w:r>
            <w:r w:rsidR="00DB51F5" w:rsidRPr="002D53A8">
              <w:rPr>
                <w:rFonts w:eastAsia="SimSun"/>
                <w:lang w:eastAsia="zh-CN"/>
              </w:rPr>
              <w:t xml:space="preserve"> </w:t>
            </w:r>
            <w:r w:rsidRPr="002D53A8">
              <w:rPr>
                <w:rFonts w:eastAsia="SimSun"/>
                <w:lang w:eastAsia="zh-CN"/>
              </w:rPr>
              <w:t>note</w:t>
            </w:r>
            <w:r w:rsidR="00DB51F5" w:rsidRPr="002D53A8">
              <w:rPr>
                <w:rFonts w:eastAsia="SimSun"/>
                <w:lang w:eastAsia="zh-CN"/>
              </w:rPr>
              <w:t xml:space="preserve"> </w:t>
            </w:r>
            <w:r w:rsidRPr="002D53A8">
              <w:rPr>
                <w:rFonts w:eastAsia="SimSun"/>
                <w:lang w:eastAsia="zh-CN"/>
              </w:rPr>
              <w:t>1</w:t>
            </w:r>
            <w:r w:rsidR="00884B02" w:rsidRPr="002D53A8">
              <w:rPr>
                <w:rFonts w:eastAsia="SimSun"/>
                <w:lang w:eastAsia="zh-CN"/>
              </w:rPr>
              <w:t>.</w:t>
            </w:r>
          </w:p>
        </w:tc>
      </w:tr>
      <w:tr w:rsidR="00E45464" w:rsidRPr="002D53A8" w14:paraId="67B33988" w14:textId="77777777" w:rsidTr="005B06C2">
        <w:trPr>
          <w:cantSplit/>
          <w:jc w:val="center"/>
        </w:trPr>
        <w:tc>
          <w:tcPr>
            <w:tcW w:w="833" w:type="pct"/>
            <w:shd w:val="clear" w:color="auto" w:fill="FFFFFF"/>
            <w:tcMar>
              <w:top w:w="0" w:type="dxa"/>
              <w:bottom w:w="0" w:type="dxa"/>
            </w:tcMar>
          </w:tcPr>
          <w:p w14:paraId="27681DAA" w14:textId="77777777"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port</w:t>
            </w:r>
          </w:p>
        </w:tc>
        <w:tc>
          <w:tcPr>
            <w:tcW w:w="496" w:type="pct"/>
            <w:shd w:val="clear" w:color="auto" w:fill="FFFFFF"/>
            <w:tcMar>
              <w:top w:w="0" w:type="dxa"/>
              <w:bottom w:w="0" w:type="dxa"/>
            </w:tcMar>
          </w:tcPr>
          <w:p w14:paraId="6046CBA9" w14:textId="77777777"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no</w:t>
            </w:r>
          </w:p>
        </w:tc>
        <w:tc>
          <w:tcPr>
            <w:tcW w:w="508" w:type="pct"/>
            <w:shd w:val="clear" w:color="auto" w:fill="FFFFFF"/>
            <w:tcMar>
              <w:top w:w="0" w:type="dxa"/>
              <w:bottom w:w="0" w:type="dxa"/>
            </w:tcMar>
          </w:tcPr>
          <w:p w14:paraId="1700087C" w14:textId="77777777"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string</w:t>
            </w:r>
          </w:p>
        </w:tc>
        <w:tc>
          <w:tcPr>
            <w:tcW w:w="1095" w:type="pct"/>
            <w:shd w:val="clear" w:color="auto" w:fill="FFFFFF"/>
            <w:tcMar>
              <w:top w:w="0" w:type="dxa"/>
              <w:bottom w:w="0" w:type="dxa"/>
            </w:tcMar>
          </w:tcPr>
          <w:p w14:paraId="77523AB6" w14:textId="7F156C7B" w:rsidR="00E45464" w:rsidRPr="002D53A8" w:rsidRDefault="00E45464" w:rsidP="00865952">
            <w:pPr>
              <w:pStyle w:val="TAL"/>
              <w:keepNext w:val="0"/>
              <w:keepLines w:val="0"/>
              <w:rPr>
                <w:rFonts w:eastAsia="SimSun"/>
                <w:szCs w:val="18"/>
                <w:lang w:eastAsia="zh-CN"/>
              </w:rPr>
            </w:pPr>
            <w:r w:rsidRPr="002D53A8">
              <w:rPr>
                <w:rFonts w:eastAsia="SimSun"/>
                <w:szCs w:val="18"/>
                <w:lang w:eastAsia="zh-CN"/>
              </w:rPr>
              <w:t>String</w:t>
            </w:r>
            <w:r w:rsidR="00DB51F5" w:rsidRPr="002D53A8">
              <w:rPr>
                <w:rFonts w:eastAsia="SimSun"/>
                <w:szCs w:val="18"/>
                <w:lang w:eastAsia="zh-CN"/>
              </w:rPr>
              <w:t xml:space="preserve"> </w:t>
            </w:r>
            <w:r w:rsidRPr="002D53A8">
              <w:rPr>
                <w:rFonts w:eastAsia="SimSun"/>
                <w:szCs w:val="18"/>
                <w:lang w:eastAsia="zh-CN"/>
              </w:rPr>
              <w:t>values</w:t>
            </w:r>
            <w:r w:rsidR="00DB51F5" w:rsidRPr="002D53A8">
              <w:rPr>
                <w:rFonts w:eastAsia="SimSun"/>
                <w:szCs w:val="18"/>
                <w:lang w:eastAsia="zh-CN"/>
              </w:rPr>
              <w:t xml:space="preserve"> </w:t>
            </w:r>
            <w:r w:rsidRPr="002D53A8">
              <w:rPr>
                <w:rFonts w:eastAsia="SimSun"/>
                <w:szCs w:val="18"/>
                <w:lang w:eastAsia="zh-CN"/>
              </w:rPr>
              <w:t>shall</w:t>
            </w:r>
            <w:r w:rsidR="00DB51F5" w:rsidRPr="002D53A8">
              <w:rPr>
                <w:rFonts w:eastAsia="SimSun"/>
                <w:szCs w:val="18"/>
                <w:lang w:eastAsia="zh-CN"/>
              </w:rPr>
              <w:t xml:space="preserve"> </w:t>
            </w:r>
            <w:r w:rsidRPr="002D53A8">
              <w:rPr>
                <w:rFonts w:eastAsia="SimSun"/>
                <w:szCs w:val="18"/>
                <w:lang w:eastAsia="zh-CN"/>
              </w:rPr>
              <w:t>comply</w:t>
            </w:r>
            <w:r w:rsidR="00DB51F5" w:rsidRPr="002D53A8">
              <w:rPr>
                <w:rFonts w:eastAsia="SimSun"/>
                <w:szCs w:val="18"/>
                <w:lang w:eastAsia="zh-CN"/>
              </w:rPr>
              <w:t xml:space="preserve"> </w:t>
            </w:r>
            <w:r w:rsidRPr="002D53A8">
              <w:rPr>
                <w:rFonts w:eastAsia="SimSun"/>
                <w:szCs w:val="18"/>
                <w:lang w:eastAsia="zh-CN"/>
              </w:rPr>
              <w:t>with</w:t>
            </w:r>
            <w:r w:rsidR="00DB51F5" w:rsidRPr="002D53A8">
              <w:rPr>
                <w:rFonts w:eastAsia="SimSun"/>
                <w:szCs w:val="18"/>
                <w:lang w:eastAsia="zh-CN"/>
              </w:rPr>
              <w:t xml:space="preserve"> </w:t>
            </w:r>
            <w:r w:rsidRPr="00F761A0">
              <w:rPr>
                <w:rFonts w:eastAsia="SimSun"/>
                <w:szCs w:val="18"/>
                <w:lang w:eastAsia="zh-CN"/>
              </w:rPr>
              <w:t>IETF</w:t>
            </w:r>
            <w:r w:rsidR="00DB51F5" w:rsidRPr="00F761A0">
              <w:rPr>
                <w:rFonts w:eastAsia="SimSun"/>
                <w:szCs w:val="18"/>
                <w:lang w:eastAsia="zh-CN"/>
              </w:rPr>
              <w:t xml:space="preserve"> </w:t>
            </w:r>
            <w:r w:rsidRPr="00F761A0">
              <w:rPr>
                <w:rFonts w:eastAsia="SimSun"/>
                <w:szCs w:val="18"/>
                <w:lang w:eastAsia="zh-CN"/>
              </w:rPr>
              <w:t>RFC</w:t>
            </w:r>
            <w:r w:rsidR="005B06C2" w:rsidRPr="00F761A0">
              <w:rPr>
                <w:rFonts w:eastAsia="SimSun"/>
                <w:szCs w:val="18"/>
                <w:lang w:eastAsia="zh-CN"/>
              </w:rPr>
              <w:t> </w:t>
            </w:r>
            <w:r w:rsidRPr="00F761A0">
              <w:rPr>
                <w:rFonts w:eastAsia="SimSun"/>
                <w:szCs w:val="18"/>
                <w:lang w:eastAsia="zh-CN"/>
              </w:rPr>
              <w:t>3986</w:t>
            </w:r>
            <w:r w:rsidR="00DB51F5" w:rsidRPr="00F761A0">
              <w:rPr>
                <w:rFonts w:eastAsia="SimSun"/>
                <w:szCs w:val="18"/>
                <w:lang w:eastAsia="zh-CN"/>
              </w:rPr>
              <w:t xml:space="preserve"> </w:t>
            </w:r>
            <w:r w:rsidR="00114F25" w:rsidRPr="00F761A0">
              <w:rPr>
                <w:rFonts w:eastAsia="SimSun"/>
                <w:szCs w:val="18"/>
                <w:lang w:eastAsia="zh-CN"/>
              </w:rPr>
              <w:t>[</w:t>
            </w:r>
            <w:r w:rsidR="00114F25" w:rsidRPr="00F761A0">
              <w:rPr>
                <w:rFonts w:eastAsia="SimSun"/>
                <w:szCs w:val="18"/>
                <w:lang w:eastAsia="zh-CN"/>
              </w:rPr>
              <w:fldChar w:fldCharType="begin"/>
            </w:r>
            <w:r w:rsidR="00114F25" w:rsidRPr="00F761A0">
              <w:rPr>
                <w:rFonts w:eastAsia="SimSun"/>
                <w:szCs w:val="18"/>
                <w:lang w:eastAsia="zh-CN"/>
              </w:rPr>
              <w:instrText xml:space="preserve">REF REF_IETFRFC3986 \h </w:instrText>
            </w:r>
            <w:r w:rsidR="00114F25" w:rsidRPr="00F761A0">
              <w:rPr>
                <w:rFonts w:eastAsia="SimSun"/>
                <w:szCs w:val="18"/>
                <w:lang w:eastAsia="zh-CN"/>
              </w:rPr>
            </w:r>
            <w:r w:rsidR="00114F25" w:rsidRPr="00F761A0">
              <w:rPr>
                <w:rFonts w:eastAsia="SimSun"/>
                <w:szCs w:val="18"/>
                <w:lang w:eastAsia="zh-CN"/>
              </w:rPr>
              <w:fldChar w:fldCharType="separate"/>
            </w:r>
            <w:r w:rsidR="00A11CBD" w:rsidRPr="00F761A0">
              <w:rPr>
                <w:rFonts w:eastAsiaTheme="minorEastAsia"/>
              </w:rPr>
              <w:t>8</w:t>
            </w:r>
            <w:r w:rsidR="00114F25" w:rsidRPr="00F761A0">
              <w:rPr>
                <w:rFonts w:eastAsia="SimSun"/>
                <w:szCs w:val="18"/>
                <w:lang w:eastAsia="zh-CN"/>
              </w:rPr>
              <w:fldChar w:fldCharType="end"/>
            </w:r>
            <w:r w:rsidR="00114F25" w:rsidRPr="00F761A0">
              <w:rPr>
                <w:rFonts w:eastAsia="SimSun"/>
                <w:szCs w:val="18"/>
                <w:lang w:eastAsia="zh-CN"/>
              </w:rPr>
              <w:t>]</w:t>
            </w:r>
          </w:p>
        </w:tc>
        <w:tc>
          <w:tcPr>
            <w:tcW w:w="2068" w:type="pct"/>
            <w:shd w:val="clear" w:color="auto" w:fill="FFFFFF"/>
            <w:tcMar>
              <w:top w:w="0" w:type="dxa"/>
              <w:bottom w:w="0" w:type="dxa"/>
            </w:tcMar>
          </w:tcPr>
          <w:p w14:paraId="28A344C4" w14:textId="0FA1ABC3" w:rsidR="00E45464" w:rsidRPr="002D53A8" w:rsidRDefault="00E45464" w:rsidP="00865952">
            <w:pPr>
              <w:pStyle w:val="TAL"/>
              <w:keepNext w:val="0"/>
              <w:keepLines w:val="0"/>
              <w:rPr>
                <w:rFonts w:eastAsia="SimSun"/>
                <w:lang w:eastAsia="zh-CN"/>
              </w:rPr>
            </w:pPr>
            <w:r w:rsidRPr="002D53A8">
              <w:rPr>
                <w:rFonts w:eastAsia="SimSun"/>
                <w:lang w:eastAsia="zh-CN"/>
              </w:rPr>
              <w:t>Corresponds</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port</w:t>
            </w:r>
            <w:r w:rsidR="00DB51F5" w:rsidRPr="002D53A8">
              <w:rPr>
                <w:rFonts w:eastAsia="SimSun"/>
                <w:lang w:eastAsia="zh-CN"/>
              </w:rPr>
              <w:t xml:space="preserve"> </w:t>
            </w:r>
            <w:r w:rsidRPr="002D53A8">
              <w:rPr>
                <w:rFonts w:eastAsia="SimSun"/>
                <w:lang w:eastAsia="zh-CN"/>
              </w:rPr>
              <w:t>field</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authority</w:t>
            </w:r>
            <w:r w:rsidR="00DB51F5" w:rsidRPr="002D53A8">
              <w:rPr>
                <w:rFonts w:eastAsia="SimSun"/>
                <w:lang w:eastAsia="zh-CN"/>
              </w:rPr>
              <w:t xml:space="preserve"> </w:t>
            </w:r>
            <w:r w:rsidRPr="002D53A8">
              <w:rPr>
                <w:rFonts w:eastAsia="SimSun"/>
                <w:lang w:eastAsia="zh-CN"/>
              </w:rPr>
              <w:t>component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per</w:t>
            </w:r>
            <w:r w:rsidR="00DB51F5" w:rsidRPr="002D53A8">
              <w:rPr>
                <w:rFonts w:eastAsia="SimSun"/>
                <w:lang w:eastAsia="zh-CN"/>
              </w:rPr>
              <w:t xml:space="preserve"> </w:t>
            </w:r>
            <w:r w:rsidR="00724941" w:rsidRPr="00F761A0">
              <w:rPr>
                <w:rFonts w:eastAsia="SimSun"/>
                <w:lang w:eastAsia="zh-CN"/>
              </w:rPr>
              <w:t>IETF</w:t>
            </w:r>
            <w:r w:rsidR="00DB51F5" w:rsidRPr="00F761A0">
              <w:rPr>
                <w:rFonts w:eastAsia="SimSun"/>
                <w:lang w:eastAsia="zh-CN"/>
              </w:rPr>
              <w:t xml:space="preserve"> </w:t>
            </w:r>
            <w:r w:rsidR="00724941" w:rsidRPr="00F761A0">
              <w:rPr>
                <w:rFonts w:eastAsia="SimSun"/>
                <w:lang w:eastAsia="zh-CN"/>
              </w:rPr>
              <w:t>RFC</w:t>
            </w:r>
            <w:r w:rsidR="00DB51F5" w:rsidRPr="00F761A0">
              <w:rPr>
                <w:rFonts w:eastAsia="SimSun"/>
                <w:lang w:eastAsia="zh-CN"/>
              </w:rPr>
              <w:t xml:space="preserve"> </w:t>
            </w:r>
            <w:r w:rsidR="00724941" w:rsidRPr="00F761A0">
              <w:rPr>
                <w:rFonts w:eastAsia="SimSun"/>
                <w:lang w:eastAsia="zh-CN"/>
              </w:rPr>
              <w:t>3986</w:t>
            </w:r>
            <w:r w:rsidR="00DB51F5" w:rsidRPr="00F761A0">
              <w:rPr>
                <w:rFonts w:eastAsia="SimSun"/>
                <w:lang w:eastAsia="zh-CN"/>
              </w:rPr>
              <w:t xml:space="preserve"> </w:t>
            </w:r>
            <w:r w:rsidR="00114F25" w:rsidRPr="00F761A0">
              <w:rPr>
                <w:rFonts w:eastAsia="SimSun"/>
                <w:lang w:eastAsia="zh-CN"/>
              </w:rPr>
              <w:t>[</w:t>
            </w:r>
            <w:r w:rsidR="00114F25" w:rsidRPr="00F761A0">
              <w:rPr>
                <w:rFonts w:eastAsia="SimSun"/>
                <w:lang w:eastAsia="zh-CN"/>
              </w:rPr>
              <w:fldChar w:fldCharType="begin"/>
            </w:r>
            <w:r w:rsidR="00114F25" w:rsidRPr="00F761A0">
              <w:rPr>
                <w:rFonts w:eastAsia="SimSun"/>
                <w:lang w:eastAsia="zh-CN"/>
              </w:rPr>
              <w:instrText xml:space="preserve">REF REF_IETFRFC3986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8</w:t>
            </w:r>
            <w:r w:rsidR="00114F25" w:rsidRPr="00F761A0">
              <w:rPr>
                <w:rFonts w:eastAsia="SimSun"/>
                <w:lang w:eastAsia="zh-CN"/>
              </w:rPr>
              <w:fldChar w:fldCharType="end"/>
            </w:r>
            <w:r w:rsidR="00114F25" w:rsidRPr="00F761A0">
              <w:rPr>
                <w:rFonts w:eastAsia="SimSun"/>
                <w:lang w:eastAsia="zh-CN"/>
              </w:rPr>
              <w:t>]</w:t>
            </w:r>
            <w:r w:rsidR="001E686F" w:rsidRPr="002D53A8">
              <w:rPr>
                <w:rFonts w:eastAsia="SimSun"/>
                <w:lang w:eastAsia="zh-CN"/>
              </w:rPr>
              <w:t>.</w:t>
            </w:r>
          </w:p>
          <w:p w14:paraId="1A91D55E" w14:textId="565C5892" w:rsidR="00E45464" w:rsidRPr="002D53A8" w:rsidRDefault="00E45464" w:rsidP="00865952">
            <w:pPr>
              <w:pStyle w:val="TAL"/>
              <w:keepNext w:val="0"/>
              <w:keepLines w:val="0"/>
              <w:rPr>
                <w:rFonts w:eastAsia="SimSun"/>
                <w:szCs w:val="18"/>
                <w:lang w:eastAsia="zh-CN"/>
              </w:rPr>
            </w:pPr>
            <w:r w:rsidRPr="002D53A8">
              <w:rPr>
                <w:rFonts w:eastAsia="SimSun"/>
                <w:lang w:eastAsia="zh-CN"/>
              </w:rPr>
              <w:t>See</w:t>
            </w:r>
            <w:r w:rsidR="00DB51F5" w:rsidRPr="002D53A8">
              <w:rPr>
                <w:rFonts w:eastAsia="SimSun"/>
                <w:lang w:eastAsia="zh-CN"/>
              </w:rPr>
              <w:t xml:space="preserve"> </w:t>
            </w:r>
            <w:r w:rsidRPr="002D53A8">
              <w:rPr>
                <w:rFonts w:eastAsia="SimSun"/>
                <w:lang w:eastAsia="zh-CN"/>
              </w:rPr>
              <w:t>note</w:t>
            </w:r>
            <w:r w:rsidR="00DB51F5" w:rsidRPr="002D53A8">
              <w:rPr>
                <w:rFonts w:eastAsia="SimSun"/>
                <w:lang w:eastAsia="zh-CN"/>
              </w:rPr>
              <w:t xml:space="preserve"> </w:t>
            </w:r>
            <w:r w:rsidRPr="002D53A8">
              <w:rPr>
                <w:rFonts w:eastAsia="SimSun"/>
                <w:lang w:eastAsia="zh-CN"/>
              </w:rPr>
              <w:t>2</w:t>
            </w:r>
            <w:r w:rsidR="00884B02" w:rsidRPr="002D53A8">
              <w:rPr>
                <w:rFonts w:eastAsia="SimSun"/>
                <w:lang w:eastAsia="zh-CN"/>
              </w:rPr>
              <w:t>.</w:t>
            </w:r>
          </w:p>
        </w:tc>
      </w:tr>
      <w:tr w:rsidR="00E45464" w:rsidRPr="002D53A8" w14:paraId="082C6914" w14:textId="77777777" w:rsidTr="005B06C2">
        <w:trPr>
          <w:cantSplit/>
          <w:jc w:val="center"/>
        </w:trPr>
        <w:tc>
          <w:tcPr>
            <w:tcW w:w="5000" w:type="pct"/>
            <w:gridSpan w:val="5"/>
            <w:shd w:val="clear" w:color="auto" w:fill="FFFFFF"/>
            <w:tcMar>
              <w:top w:w="0" w:type="dxa"/>
              <w:bottom w:w="0" w:type="dxa"/>
            </w:tcMar>
          </w:tcPr>
          <w:p w14:paraId="61B3140F" w14:textId="418D1540" w:rsidR="00E45464" w:rsidRPr="002D53A8" w:rsidRDefault="00E45464" w:rsidP="00865952">
            <w:pPr>
              <w:pStyle w:val="TAN"/>
              <w:keepNext w:val="0"/>
              <w:keepLines w:val="0"/>
              <w:rPr>
                <w:rFonts w:eastAsia="SimSun"/>
                <w:lang w:eastAsia="zh-CN"/>
              </w:rPr>
            </w:pPr>
            <w:r w:rsidRPr="002D53A8">
              <w:rPr>
                <w:rFonts w:eastAsia="SimSun" w:cs="Arial"/>
                <w:szCs w:val="22"/>
                <w:lang w:eastAsia="zh-CN"/>
              </w:rPr>
              <w:t>NOTE</w:t>
            </w:r>
            <w:r w:rsidR="00DB51F5" w:rsidRPr="002D53A8">
              <w:rPr>
                <w:rFonts w:eastAsia="SimSun" w:cs="Arial"/>
                <w:szCs w:val="22"/>
                <w:lang w:eastAsia="zh-CN"/>
              </w:rPr>
              <w:t xml:space="preserve"> </w:t>
            </w:r>
            <w:r w:rsidRPr="002D53A8">
              <w:rPr>
                <w:rFonts w:eastAsia="SimSun" w:cs="Arial"/>
                <w:szCs w:val="22"/>
                <w:lang w:eastAsia="zh-CN"/>
              </w:rPr>
              <w:t>1:</w:t>
            </w:r>
            <w:r w:rsidRPr="002D53A8">
              <w:rPr>
                <w:rFonts w:eastAsia="SimSun" w:cs="Arial"/>
                <w:szCs w:val="22"/>
                <w:lang w:eastAsia="zh-CN"/>
              </w:rPr>
              <w:tab/>
            </w:r>
            <w:r w:rsidRPr="002D53A8">
              <w:rPr>
                <w:rFonts w:eastAsia="SimSun"/>
                <w:lang w:eastAsia="zh-CN"/>
              </w:rPr>
              <w:t>If</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not</w:t>
            </w:r>
            <w:r w:rsidR="00DB51F5" w:rsidRPr="002D53A8">
              <w:rPr>
                <w:rFonts w:eastAsia="SimSun"/>
                <w:lang w:eastAsia="zh-CN"/>
              </w:rPr>
              <w:t xml:space="preserve"> </w:t>
            </w:r>
            <w:r w:rsidRPr="002D53A8">
              <w:rPr>
                <w:rFonts w:eastAsia="SimSun"/>
                <w:lang w:eastAsia="zh-CN"/>
              </w:rPr>
              <w:t>included</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VNFM</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expected</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generate</w:t>
            </w:r>
            <w:r w:rsidR="00DB51F5" w:rsidRPr="002D53A8">
              <w:rPr>
                <w:rFonts w:eastAsia="SimSun"/>
                <w:lang w:eastAsia="zh-CN"/>
              </w:rPr>
              <w:t xml:space="preserve"> </w:t>
            </w:r>
            <w:r w:rsidRPr="002D53A8">
              <w:rPr>
                <w:rFonts w:eastAsia="SimSun"/>
                <w:lang w:eastAsia="zh-CN"/>
              </w:rPr>
              <w:t>it</w:t>
            </w:r>
            <w:r w:rsidRPr="002D53A8">
              <w:t>,</w:t>
            </w:r>
            <w:r w:rsidR="00DB51F5" w:rsidRPr="002D53A8">
              <w:t xml:space="preserve"> </w:t>
            </w:r>
            <w:r w:rsidRPr="002D53A8">
              <w:t>based</w:t>
            </w:r>
            <w:r w:rsidR="00DB51F5" w:rsidRPr="002D53A8">
              <w:t xml:space="preserve"> </w:t>
            </w:r>
            <w:r w:rsidRPr="002D53A8">
              <w:t>on</w:t>
            </w:r>
            <w:r w:rsidR="00DB51F5" w:rsidRPr="002D53A8">
              <w:t xml:space="preserve"> </w:t>
            </w:r>
            <w:r w:rsidRPr="002D53A8">
              <w:t>knowledge</w:t>
            </w:r>
            <w:r w:rsidR="00DB51F5" w:rsidRPr="002D53A8">
              <w:t xml:space="preserve"> </w:t>
            </w:r>
            <w:r w:rsidRPr="002D53A8">
              <w:t>of</w:t>
            </w:r>
            <w:r w:rsidR="00DB51F5" w:rsidRPr="002D53A8">
              <w:t xml:space="preserve"> </w:t>
            </w:r>
            <w:r w:rsidRPr="002D53A8">
              <w:t>the</w:t>
            </w:r>
            <w:r w:rsidR="00DB51F5" w:rsidRPr="002D53A8">
              <w:t xml:space="preserve"> </w:t>
            </w:r>
            <w:r w:rsidRPr="002D53A8">
              <w:t>network</w:t>
            </w:r>
            <w:r w:rsidR="00DB51F5" w:rsidRPr="002D53A8">
              <w:t xml:space="preserve"> </w:t>
            </w:r>
            <w:r w:rsidRPr="002D53A8">
              <w:t>configuration</w:t>
            </w:r>
            <w:r w:rsidR="00DB51F5" w:rsidRPr="002D53A8">
              <w:t xml:space="preserve"> </w:t>
            </w:r>
            <w:r w:rsidRPr="002D53A8">
              <w:t>of</w:t>
            </w:r>
            <w:r w:rsidR="00DB51F5" w:rsidRPr="002D53A8">
              <w:t xml:space="preserve"> </w:t>
            </w:r>
            <w:r w:rsidRPr="002D53A8">
              <w:t>the</w:t>
            </w:r>
            <w:r w:rsidR="00DB51F5" w:rsidRPr="002D53A8">
              <w:t xml:space="preserve"> </w:t>
            </w:r>
            <w:r w:rsidRPr="002D53A8">
              <w:t>external</w:t>
            </w:r>
            <w:r w:rsidR="00DB51F5" w:rsidRPr="002D53A8">
              <w:t xml:space="preserve"> </w:t>
            </w:r>
            <w:r w:rsidRPr="002D53A8">
              <w:t>CP</w:t>
            </w:r>
            <w:r w:rsidR="00DB51F5" w:rsidRPr="002D53A8">
              <w:t xml:space="preserve"> </w:t>
            </w:r>
            <w:r w:rsidRPr="002D53A8">
              <w:t>instance</w:t>
            </w:r>
            <w:r w:rsidR="00DB51F5" w:rsidRPr="002D53A8">
              <w:t xml:space="preserve"> </w:t>
            </w:r>
            <w:r w:rsidRPr="002D53A8">
              <w:t>that</w:t>
            </w:r>
            <w:r w:rsidR="00DB51F5" w:rsidRPr="002D53A8">
              <w:t xml:space="preserve"> </w:t>
            </w:r>
            <w:r w:rsidRPr="002D53A8">
              <w:t>provides</w:t>
            </w:r>
            <w:r w:rsidR="00DB51F5" w:rsidRPr="002D53A8">
              <w:t xml:space="preserve"> </w:t>
            </w:r>
            <w:r w:rsidRPr="002D53A8">
              <w:t>the</w:t>
            </w:r>
            <w:r w:rsidR="00DB51F5" w:rsidRPr="002D53A8">
              <w:t xml:space="preserve"> </w:t>
            </w:r>
            <w:r w:rsidRPr="002D53A8">
              <w:t>connectivity</w:t>
            </w:r>
            <w:r w:rsidR="00DB51F5" w:rsidRPr="002D53A8">
              <w:t xml:space="preserve"> </w:t>
            </w:r>
            <w:r w:rsidRPr="002D53A8">
              <w:t>for</w:t>
            </w:r>
            <w:r w:rsidR="00DB51F5" w:rsidRPr="002D53A8">
              <w:t xml:space="preserve"> </w:t>
            </w:r>
            <w:r w:rsidRPr="002D53A8">
              <w:t>this</w:t>
            </w:r>
            <w:r w:rsidR="00DB51F5" w:rsidRPr="002D53A8">
              <w:t xml:space="preserve"> </w:t>
            </w:r>
            <w:r w:rsidRPr="002D53A8">
              <w:t>interface.</w:t>
            </w:r>
          </w:p>
          <w:p w14:paraId="2E1574BE" w14:textId="1AE54705" w:rsidR="00E45464" w:rsidRPr="002D53A8" w:rsidRDefault="00E45464" w:rsidP="00865952">
            <w:pPr>
              <w:pStyle w:val="TAN"/>
              <w:keepNext w:val="0"/>
              <w:keepLines w:val="0"/>
              <w:rPr>
                <w:rFonts w:eastAsia="SimSun"/>
                <w:lang w:eastAsia="zh-CN"/>
              </w:rPr>
            </w:pPr>
            <w:r w:rsidRPr="002D53A8">
              <w:rPr>
                <w:rFonts w:eastAsia="SimSun" w:cs="Arial"/>
                <w:szCs w:val="22"/>
                <w:lang w:eastAsia="zh-CN"/>
              </w:rPr>
              <w:t>NOTE</w:t>
            </w:r>
            <w:r w:rsidR="00DB51F5" w:rsidRPr="002D53A8">
              <w:rPr>
                <w:rFonts w:eastAsia="SimSun" w:cs="Arial"/>
                <w:szCs w:val="22"/>
                <w:lang w:eastAsia="zh-CN"/>
              </w:rPr>
              <w:t xml:space="preserve"> </w:t>
            </w:r>
            <w:r w:rsidRPr="002D53A8">
              <w:rPr>
                <w:rFonts w:eastAsia="SimSun" w:cs="Arial"/>
                <w:szCs w:val="22"/>
                <w:lang w:eastAsia="zh-CN"/>
              </w:rPr>
              <w:t>2:</w:t>
            </w:r>
            <w:r w:rsidRPr="002D53A8">
              <w:rPr>
                <w:rFonts w:eastAsia="SimSun" w:cs="Arial"/>
                <w:szCs w:val="22"/>
                <w:lang w:eastAsia="zh-CN"/>
              </w:rPr>
              <w:tab/>
            </w:r>
            <w:r w:rsidRPr="002D53A8">
              <w:rPr>
                <w:rFonts w:eastAsia="SimSun"/>
                <w:lang w:eastAsia="zh-CN"/>
              </w:rPr>
              <w:t>If</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is</w:t>
            </w:r>
            <w:r w:rsidR="00DB51F5" w:rsidRPr="002D53A8">
              <w:rPr>
                <w:rFonts w:eastAsia="SimSun"/>
                <w:lang w:eastAsia="zh-CN"/>
              </w:rPr>
              <w:t xml:space="preserve"> </w:t>
            </w:r>
            <w:r w:rsidRPr="002D53A8">
              <w:rPr>
                <w:rFonts w:eastAsia="SimSun"/>
                <w:lang w:eastAsia="zh-CN"/>
              </w:rPr>
              <w:t>not</w:t>
            </w:r>
            <w:r w:rsidR="00DB51F5" w:rsidRPr="002D53A8">
              <w:rPr>
                <w:rFonts w:eastAsia="SimSun"/>
                <w:lang w:eastAsia="zh-CN"/>
              </w:rPr>
              <w:t xml:space="preserve"> </w:t>
            </w:r>
            <w:r w:rsidRPr="002D53A8">
              <w:rPr>
                <w:rFonts w:eastAsia="SimSun"/>
                <w:lang w:eastAsia="zh-CN"/>
              </w:rPr>
              <w:t>included</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default</w:t>
            </w:r>
            <w:r w:rsidR="00DB51F5" w:rsidRPr="002D53A8">
              <w:rPr>
                <w:rFonts w:eastAsia="SimSun"/>
                <w:lang w:eastAsia="zh-CN"/>
              </w:rPr>
              <w:t xml:space="preserve"> </w:t>
            </w:r>
            <w:r w:rsidRPr="002D53A8">
              <w:rPr>
                <w:rFonts w:eastAsia="SimSun"/>
                <w:lang w:eastAsia="zh-CN"/>
              </w:rPr>
              <w:t>port</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protocol</w:t>
            </w:r>
            <w:r w:rsidR="00DB51F5" w:rsidRPr="002D53A8">
              <w:rPr>
                <w:rFonts w:eastAsia="SimSun"/>
                <w:lang w:eastAsia="zh-CN"/>
              </w:rPr>
              <w:t xml:space="preserve"> </w:t>
            </w:r>
            <w:r w:rsidRPr="002D53A8">
              <w:rPr>
                <w:rFonts w:eastAsia="SimSun"/>
                <w:lang w:eastAsia="zh-CN"/>
              </w:rPr>
              <w:t>declared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scheme</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parent</w:t>
            </w:r>
            <w:r w:rsidR="00DB51F5" w:rsidRPr="002D53A8">
              <w:rPr>
                <w:rFonts w:eastAsia="SimSun"/>
                <w:lang w:eastAsia="zh-CN"/>
              </w:rPr>
              <w:t xml:space="preserve"> </w:t>
            </w:r>
            <w:r w:rsidRPr="002D53A8">
              <w:rPr>
                <w:rFonts w:eastAsiaTheme="minorEastAsia"/>
                <w:color w:val="000000"/>
              </w:rPr>
              <w:t>UriComponents</w:t>
            </w:r>
            <w:r w:rsidR="00DB51F5" w:rsidRPr="002D53A8">
              <w:rPr>
                <w:rFonts w:eastAsiaTheme="minorEastAsia"/>
                <w:lang w:eastAsia="zh-CN"/>
              </w:rPr>
              <w:t xml:space="preserve"> </w:t>
            </w:r>
            <w:r w:rsidRPr="002D53A8">
              <w:rPr>
                <w:rFonts w:eastAsiaTheme="minorEastAsia"/>
                <w:lang w:eastAsia="zh-CN"/>
              </w:rPr>
              <w:t>structure</w:t>
            </w:r>
            <w:r w:rsidR="00DB51F5" w:rsidRPr="002D53A8">
              <w:rPr>
                <w:rFonts w:eastAsiaTheme="minorEastAsia"/>
                <w:lang w:eastAsia="zh-CN"/>
              </w:rPr>
              <w:t xml:space="preserve"> </w:t>
            </w:r>
            <w:r w:rsidRPr="002D53A8">
              <w:rPr>
                <w:rFonts w:eastAsiaTheme="minorEastAsia"/>
                <w:lang w:eastAsia="zh-CN"/>
              </w:rPr>
              <w:t>shall</w:t>
            </w:r>
            <w:r w:rsidR="00DB51F5" w:rsidRPr="002D53A8">
              <w:rPr>
                <w:rFonts w:eastAsiaTheme="minorEastAsia"/>
                <w:lang w:eastAsia="zh-CN"/>
              </w:rPr>
              <w:t xml:space="preserve"> </w:t>
            </w:r>
            <w:r w:rsidRPr="002D53A8">
              <w:rPr>
                <w:rFonts w:eastAsiaTheme="minorEastAsia"/>
                <w:lang w:eastAsia="zh-CN"/>
              </w:rPr>
              <w:t>be</w:t>
            </w:r>
            <w:r w:rsidR="00DB51F5" w:rsidRPr="002D53A8">
              <w:rPr>
                <w:rFonts w:eastAsiaTheme="minorEastAsia"/>
                <w:lang w:eastAsia="zh-CN"/>
              </w:rPr>
              <w:t xml:space="preserve"> </w:t>
            </w:r>
            <w:r w:rsidRPr="002D53A8">
              <w:rPr>
                <w:rFonts w:eastAsiaTheme="minorEastAsia"/>
                <w:lang w:eastAsia="zh-CN"/>
              </w:rPr>
              <w:t>used</w:t>
            </w:r>
            <w:r w:rsidR="00DB51F5" w:rsidRPr="002D53A8">
              <w:rPr>
                <w:rFonts w:eastAsiaTheme="minorEastAsia"/>
                <w:lang w:eastAsia="zh-CN"/>
              </w:rPr>
              <w:t xml:space="preserve"> </w:t>
            </w:r>
            <w:r w:rsidRPr="002D53A8">
              <w:t>unless</w:t>
            </w:r>
            <w:r w:rsidR="00DB51F5" w:rsidRPr="002D53A8">
              <w:t xml:space="preserve"> </w:t>
            </w:r>
            <w:r w:rsidRPr="002D53A8">
              <w:t>there</w:t>
            </w:r>
            <w:r w:rsidR="00DB51F5" w:rsidRPr="002D53A8">
              <w:t xml:space="preserve"> </w:t>
            </w:r>
            <w:r w:rsidRPr="002D53A8">
              <w:t>are</w:t>
            </w:r>
            <w:r w:rsidR="00DB51F5" w:rsidRPr="002D53A8">
              <w:t xml:space="preserve"> </w:t>
            </w:r>
            <w:r w:rsidRPr="002D53A8">
              <w:t>configuration</w:t>
            </w:r>
            <w:r w:rsidR="00DB51F5" w:rsidRPr="002D53A8">
              <w:t xml:space="preserve"> </w:t>
            </w:r>
            <w:r w:rsidRPr="002D53A8">
              <w:t>mechanisms</w:t>
            </w:r>
            <w:r w:rsidR="00DB51F5" w:rsidRPr="002D53A8">
              <w:t xml:space="preserve"> </w:t>
            </w:r>
            <w:r w:rsidRPr="002D53A8">
              <w:t>applied</w:t>
            </w:r>
            <w:r w:rsidR="00DB51F5" w:rsidRPr="002D53A8">
              <w:t xml:space="preserve"> </w:t>
            </w:r>
            <w:r w:rsidRPr="002D53A8">
              <w:t>that</w:t>
            </w:r>
            <w:r w:rsidR="00DB51F5" w:rsidRPr="002D53A8">
              <w:t xml:space="preserve"> </w:t>
            </w:r>
            <w:r w:rsidRPr="002D53A8">
              <w:t>are</w:t>
            </w:r>
            <w:r w:rsidR="00DB51F5" w:rsidRPr="002D53A8">
              <w:t xml:space="preserve"> </w:t>
            </w:r>
            <w:r w:rsidRPr="002D53A8">
              <w:t>outside</w:t>
            </w:r>
            <w:r w:rsidR="00DB51F5" w:rsidRPr="002D53A8">
              <w:t xml:space="preserve"> </w:t>
            </w:r>
            <w:r w:rsidRPr="002D53A8">
              <w:t>the</w:t>
            </w:r>
            <w:r w:rsidR="00DB51F5" w:rsidRPr="002D53A8">
              <w:t xml:space="preserve"> </w:t>
            </w:r>
            <w:r w:rsidRPr="002D53A8">
              <w:t>scope</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r w:rsidR="00DB51F5" w:rsidRPr="002D53A8">
              <w:rPr>
                <w:rFonts w:eastAsiaTheme="minorEastAsia"/>
                <w:lang w:eastAsia="zh-CN"/>
              </w:rPr>
              <w:t xml:space="preserve"> </w:t>
            </w:r>
            <w:r w:rsidRPr="002D53A8">
              <w:rPr>
                <w:rFonts w:eastAsiaTheme="minorEastAsia"/>
                <w:lang w:eastAsia="zh-CN"/>
              </w:rPr>
              <w:t>If</w:t>
            </w:r>
            <w:r w:rsidR="00DB51F5" w:rsidRPr="002D53A8">
              <w:rPr>
                <w:rFonts w:eastAsiaTheme="minorEastAsia"/>
                <w:lang w:eastAsia="zh-CN"/>
              </w:rPr>
              <w:t xml:space="preserve"> </w:t>
            </w:r>
            <w:r w:rsidRPr="002D53A8">
              <w:rPr>
                <w:rFonts w:eastAsia="SimSun"/>
                <w:lang w:eastAsia="zh-CN"/>
              </w:rPr>
              <w:t>no</w:t>
            </w:r>
            <w:r w:rsidR="00DB51F5" w:rsidRPr="002D53A8">
              <w:rPr>
                <w:rFonts w:eastAsia="SimSun"/>
                <w:lang w:eastAsia="zh-CN"/>
              </w:rPr>
              <w:t xml:space="preserve"> </w:t>
            </w:r>
            <w:r w:rsidRPr="002D53A8">
              <w:rPr>
                <w:rFonts w:eastAsia="SimSun"/>
                <w:lang w:eastAsia="zh-CN"/>
              </w:rPr>
              <w:t>default</w:t>
            </w:r>
            <w:r w:rsidR="00DB51F5" w:rsidRPr="002D53A8">
              <w:rPr>
                <w:rFonts w:eastAsia="SimSun"/>
                <w:lang w:eastAsia="zh-CN"/>
              </w:rPr>
              <w:t xml:space="preserve"> </w:t>
            </w:r>
            <w:r w:rsidRPr="002D53A8">
              <w:rPr>
                <w:rFonts w:eastAsia="SimSun"/>
                <w:lang w:eastAsia="zh-CN"/>
              </w:rPr>
              <w:t>port</w:t>
            </w:r>
            <w:r w:rsidR="00DB51F5" w:rsidRPr="002D53A8">
              <w:rPr>
                <w:rFonts w:eastAsia="SimSun"/>
                <w:lang w:eastAsia="zh-CN"/>
              </w:rPr>
              <w:t xml:space="preserve"> </w:t>
            </w:r>
            <w:r w:rsidRPr="002D53A8">
              <w:rPr>
                <w:rFonts w:eastAsia="SimSun"/>
                <w:lang w:eastAsia="zh-CN"/>
              </w:rPr>
              <w:t>exists</w:t>
            </w:r>
            <w:r w:rsidR="00DB51F5" w:rsidRPr="002D53A8">
              <w:rPr>
                <w:rFonts w:eastAsia="SimSun"/>
                <w:lang w:eastAsia="zh-CN"/>
              </w:rPr>
              <w:t xml:space="preserve"> </w:t>
            </w:r>
            <w:r w:rsidRPr="002D53A8">
              <w:rPr>
                <w:rFonts w:eastAsia="SimSun"/>
                <w:lang w:eastAsia="zh-CN"/>
              </w:rPr>
              <w:t>for</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scheme,</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port</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shall</w:t>
            </w:r>
            <w:r w:rsidR="00DB51F5" w:rsidRPr="002D53A8">
              <w:rPr>
                <w:rFonts w:eastAsia="SimSun"/>
                <w:lang w:eastAsia="zh-CN"/>
              </w:rPr>
              <w:t xml:space="preserve"> </w:t>
            </w:r>
            <w:r w:rsidRPr="002D53A8">
              <w:rPr>
                <w:rFonts w:eastAsia="SimSun"/>
                <w:lang w:eastAsia="zh-CN"/>
              </w:rPr>
              <w:t>be</w:t>
            </w:r>
            <w:r w:rsidR="00DB51F5" w:rsidRPr="002D53A8">
              <w:rPr>
                <w:rFonts w:eastAsia="SimSun"/>
                <w:lang w:eastAsia="zh-CN"/>
              </w:rPr>
              <w:t xml:space="preserve"> </w:t>
            </w:r>
            <w:r w:rsidRPr="002D53A8">
              <w:rPr>
                <w:rFonts w:eastAsia="SimSun"/>
                <w:lang w:eastAsia="zh-CN"/>
              </w:rPr>
              <w:t>included</w:t>
            </w:r>
            <w:r w:rsidR="00DB51F5" w:rsidRPr="002D53A8">
              <w:rPr>
                <w:rFonts w:eastAsia="SimSun"/>
                <w:lang w:eastAsia="zh-CN"/>
              </w:rPr>
              <w:t xml:space="preserve"> </w:t>
            </w:r>
            <w:r w:rsidRPr="002D53A8">
              <w:rPr>
                <w:rFonts w:eastAsia="SimSun"/>
                <w:lang w:eastAsia="zh-CN"/>
              </w:rPr>
              <w:t>unless</w:t>
            </w:r>
            <w:r w:rsidR="00DB51F5" w:rsidRPr="002D53A8">
              <w:rPr>
                <w:rFonts w:eastAsia="SimSun"/>
                <w:lang w:eastAsia="zh-CN"/>
              </w:rPr>
              <w:t xml:space="preserve"> </w:t>
            </w:r>
            <w:r w:rsidRPr="002D53A8">
              <w:t>there</w:t>
            </w:r>
            <w:r w:rsidR="00DB51F5" w:rsidRPr="002D53A8">
              <w:t xml:space="preserve"> </w:t>
            </w:r>
            <w:r w:rsidRPr="002D53A8">
              <w:t>are</w:t>
            </w:r>
            <w:r w:rsidR="00DB51F5" w:rsidRPr="002D53A8">
              <w:t xml:space="preserve"> </w:t>
            </w:r>
            <w:r w:rsidRPr="002D53A8">
              <w:t>configuration</w:t>
            </w:r>
            <w:r w:rsidR="00DB51F5" w:rsidRPr="002D53A8">
              <w:t xml:space="preserve"> </w:t>
            </w:r>
            <w:r w:rsidRPr="002D53A8">
              <w:t>mechanisms</w:t>
            </w:r>
            <w:r w:rsidR="00DB51F5" w:rsidRPr="002D53A8">
              <w:t xml:space="preserve"> </w:t>
            </w:r>
            <w:r w:rsidRPr="002D53A8">
              <w:t>applied</w:t>
            </w:r>
            <w:r w:rsidR="00DB51F5" w:rsidRPr="002D53A8">
              <w:t xml:space="preserve"> </w:t>
            </w:r>
            <w:r w:rsidRPr="002D53A8">
              <w:t>that</w:t>
            </w:r>
            <w:r w:rsidR="00DB51F5" w:rsidRPr="002D53A8">
              <w:t xml:space="preserve"> </w:t>
            </w:r>
            <w:r w:rsidRPr="002D53A8">
              <w:t>are</w:t>
            </w:r>
            <w:r w:rsidR="00DB51F5" w:rsidRPr="002D53A8">
              <w:t xml:space="preserve"> </w:t>
            </w:r>
            <w:r w:rsidRPr="002D53A8">
              <w:t>outside</w:t>
            </w:r>
            <w:r w:rsidR="00DB51F5" w:rsidRPr="002D53A8">
              <w:t xml:space="preserve"> </w:t>
            </w:r>
            <w:r w:rsidRPr="002D53A8">
              <w:t>the</w:t>
            </w:r>
            <w:r w:rsidR="00DB51F5" w:rsidRPr="002D53A8">
              <w:t xml:space="preserve"> </w:t>
            </w:r>
            <w:r w:rsidRPr="002D53A8">
              <w:t>scope</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r w:rsidRPr="002D53A8">
              <w:rPr>
                <w:rFonts w:eastAsia="SimSun"/>
                <w:lang w:eastAsia="zh-CN"/>
              </w:rPr>
              <w:t>.</w:t>
            </w:r>
          </w:p>
        </w:tc>
      </w:tr>
    </w:tbl>
    <w:p w14:paraId="51C5ED83" w14:textId="77777777" w:rsidR="00E45464" w:rsidRPr="002D53A8" w:rsidRDefault="00E45464" w:rsidP="00FB5EC7">
      <w:pPr>
        <w:pStyle w:val="Heading4"/>
        <w:rPr>
          <w:rFonts w:eastAsiaTheme="minorEastAsia"/>
        </w:rPr>
      </w:pPr>
      <w:bookmarkStart w:id="947" w:name="_Toc48655294"/>
      <w:bookmarkStart w:id="948" w:name="_Toc48724831"/>
      <w:bookmarkStart w:id="949" w:name="_Toc49939531"/>
      <w:r w:rsidRPr="002D53A8">
        <w:rPr>
          <w:rFonts w:eastAsiaTheme="minorEastAsia"/>
        </w:rPr>
        <w:lastRenderedPageBreak/>
        <w:t>6.2.51.3</w:t>
      </w:r>
      <w:r w:rsidRPr="002D53A8">
        <w:rPr>
          <w:rFonts w:eastAsiaTheme="minorEastAsia"/>
        </w:rPr>
        <w:tab/>
        <w:t>Definition</w:t>
      </w:r>
      <w:bookmarkEnd w:id="947"/>
      <w:bookmarkEnd w:id="948"/>
      <w:bookmarkEnd w:id="949"/>
    </w:p>
    <w:p w14:paraId="3135909C" w14:textId="77777777" w:rsidR="00E45464" w:rsidRPr="002D53A8" w:rsidRDefault="00E45464" w:rsidP="00E45464">
      <w:pPr>
        <w:rPr>
          <w:rFonts w:eastAsiaTheme="minorEastAsia"/>
        </w:rPr>
      </w:pPr>
      <w:r w:rsidRPr="002D53A8">
        <w:rPr>
          <w:rFonts w:eastAsiaTheme="minorEastAsia"/>
        </w:rPr>
        <w:t>The syntax of the UriAuthority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45464" w:rsidRPr="002D53A8" w14:paraId="31F6F2DD" w14:textId="77777777" w:rsidTr="00DB51F5">
        <w:trPr>
          <w:jc w:val="center"/>
        </w:trPr>
        <w:tc>
          <w:tcPr>
            <w:tcW w:w="9629" w:type="dxa"/>
            <w:shd w:val="clear" w:color="auto" w:fill="D9D9D9" w:themeFill="background1" w:themeFillShade="D9"/>
          </w:tcPr>
          <w:p w14:paraId="6EF9783A" w14:textId="5036DFF2"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tosca.datatypes.nfv.UriAuthority:</w:t>
            </w:r>
          </w:p>
          <w:p w14:paraId="738634D0" w14:textId="643A1955"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derived_from:</w:t>
            </w:r>
            <w:r w:rsidRPr="002D53A8">
              <w:rPr>
                <w:rFonts w:ascii="Consolas" w:eastAsiaTheme="minorEastAsia" w:hAnsi="Consolas"/>
              </w:rPr>
              <w:t xml:space="preserve"> </w:t>
            </w:r>
            <w:r w:rsidR="00E45464" w:rsidRPr="002D53A8">
              <w:rPr>
                <w:rFonts w:ascii="Consolas" w:eastAsiaTheme="minorEastAsia" w:hAnsi="Consolas"/>
              </w:rPr>
              <w:t>tosca.datatypes.Root</w:t>
            </w:r>
          </w:p>
          <w:p w14:paraId="7EA5178E" w14:textId="20A9A51A"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information</w:t>
            </w:r>
            <w:r w:rsidRPr="002D53A8">
              <w:rPr>
                <w:rFonts w:ascii="Consolas" w:eastAsia="SimSun" w:hAnsi="Consolas" w:cs="Consolas"/>
                <w:szCs w:val="22"/>
              </w:rPr>
              <w:t xml:space="preserve"> </w:t>
            </w:r>
            <w:r w:rsidR="00E45464" w:rsidRPr="002D53A8">
              <w:rPr>
                <w:rFonts w:ascii="Consolas" w:eastAsia="SimSun" w:hAnsi="Consolas" w:cs="Consolas"/>
                <w:szCs w:val="22"/>
              </w:rPr>
              <w:t>that</w:t>
            </w:r>
            <w:r w:rsidRPr="002D53A8">
              <w:rPr>
                <w:rFonts w:ascii="Consolas" w:eastAsia="SimSun" w:hAnsi="Consolas" w:cs="Consolas"/>
                <w:szCs w:val="22"/>
              </w:rPr>
              <w:t xml:space="preserve"> </w:t>
            </w:r>
            <w:r w:rsidR="00E45464" w:rsidRPr="002D53A8">
              <w:rPr>
                <w:rFonts w:ascii="Consolas" w:eastAsia="SimSun" w:hAnsi="Consolas" w:cs="Consolas"/>
                <w:szCs w:val="22"/>
              </w:rPr>
              <w:t>corresponds</w:t>
            </w:r>
            <w:r w:rsidRPr="002D53A8">
              <w:rPr>
                <w:rFonts w:ascii="Consolas" w:eastAsia="SimSun" w:hAnsi="Consolas" w:cs="Consolas"/>
                <w:szCs w:val="22"/>
              </w:rPr>
              <w:t xml:space="preserve"> </w:t>
            </w:r>
            <w:r w:rsidR="00E45464" w:rsidRPr="002D53A8">
              <w:rPr>
                <w:rFonts w:ascii="Consolas" w:eastAsia="SimSun" w:hAnsi="Consolas" w:cs="Consolas"/>
                <w:szCs w:val="22"/>
              </w:rPr>
              <w:t>to</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authority</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r w:rsidRPr="002D53A8">
              <w:rPr>
                <w:rFonts w:ascii="Consolas" w:eastAsia="SimSun" w:hAnsi="Consolas" w:cs="Consolas"/>
                <w:szCs w:val="22"/>
              </w:rPr>
              <w:t xml:space="preserve"> </w:t>
            </w:r>
            <w:r w:rsidR="00E45464" w:rsidRPr="002D53A8">
              <w:rPr>
                <w:rFonts w:ascii="Consolas" w:eastAsia="SimSun" w:hAnsi="Consolas" w:cs="Consolas"/>
                <w:szCs w:val="22"/>
              </w:rPr>
              <w:t>as</w:t>
            </w:r>
            <w:r w:rsidRPr="002D53A8">
              <w:rPr>
                <w:rFonts w:ascii="Consolas" w:eastAsia="SimSun" w:hAnsi="Consolas" w:cs="Consolas"/>
                <w:szCs w:val="22"/>
              </w:rPr>
              <w:t xml:space="preserve"> </w:t>
            </w:r>
            <w:r w:rsidR="00E45464" w:rsidRPr="002D53A8">
              <w:rPr>
                <w:rFonts w:ascii="Consolas" w:eastAsia="SimSun" w:hAnsi="Consolas" w:cs="Consolas"/>
                <w:szCs w:val="22"/>
              </w:rPr>
              <w:t>specified</w:t>
            </w:r>
            <w:r w:rsidRPr="002D53A8">
              <w:rPr>
                <w:rFonts w:ascii="Consolas" w:eastAsia="SimSun" w:hAnsi="Consolas" w:cs="Consolas"/>
                <w:szCs w:val="22"/>
              </w:rPr>
              <w:t xml:space="preserve"> </w:t>
            </w:r>
            <w:r w:rsidR="00E45464" w:rsidRPr="002D53A8">
              <w:rPr>
                <w:rFonts w:ascii="Consolas" w:eastAsia="SimSun" w:hAnsi="Consolas" w:cs="Consolas"/>
                <w:szCs w:val="22"/>
              </w:rPr>
              <w:t>in</w:t>
            </w:r>
            <w:r w:rsidRPr="002D53A8">
              <w:rPr>
                <w:rFonts w:ascii="Consolas" w:eastAsia="SimSun" w:hAnsi="Consolas" w:cs="Consolas"/>
                <w:szCs w:val="22"/>
              </w:rPr>
              <w:t xml:space="preserve"> </w:t>
            </w:r>
            <w:r w:rsidR="00E45464" w:rsidRPr="00F761A0">
              <w:rPr>
                <w:rFonts w:ascii="Consolas" w:eastAsia="SimSun" w:hAnsi="Consolas" w:cs="Consolas"/>
                <w:szCs w:val="22"/>
              </w:rPr>
              <w:t>IETF</w:t>
            </w:r>
            <w:r w:rsidRPr="00F761A0">
              <w:rPr>
                <w:rFonts w:ascii="Consolas" w:eastAsia="SimSun" w:hAnsi="Consolas" w:cs="Consolas"/>
                <w:szCs w:val="22"/>
              </w:rPr>
              <w:t xml:space="preserve"> </w:t>
            </w:r>
            <w:r w:rsidR="00E45464" w:rsidRPr="00F761A0">
              <w:rPr>
                <w:rFonts w:ascii="Consolas" w:eastAsia="SimSun" w:hAnsi="Consolas" w:cs="Consolas"/>
                <w:szCs w:val="22"/>
              </w:rPr>
              <w:t>RFC</w:t>
            </w:r>
            <w:r w:rsidRPr="00F761A0">
              <w:rPr>
                <w:rFonts w:ascii="Consolas" w:eastAsia="SimSun" w:hAnsi="Consolas" w:cs="Consolas"/>
                <w:szCs w:val="22"/>
              </w:rPr>
              <w:t xml:space="preserve"> </w:t>
            </w:r>
            <w:r w:rsidR="00E45464" w:rsidRPr="00F761A0">
              <w:rPr>
                <w:rFonts w:ascii="Consolas" w:eastAsia="SimSun" w:hAnsi="Consolas" w:cs="Consolas"/>
                <w:szCs w:val="22"/>
              </w:rPr>
              <w:t>3986</w:t>
            </w:r>
            <w:r w:rsidR="00590460" w:rsidRPr="00F761A0">
              <w:rPr>
                <w:rFonts w:ascii="Consolas" w:eastAsia="SimSun" w:hAnsi="Consolas" w:cs="Consolas"/>
                <w:szCs w:val="22"/>
              </w:rPr>
              <w:t xml:space="preserve"> [</w:t>
            </w:r>
            <w:r w:rsidR="00590460" w:rsidRPr="00F761A0">
              <w:rPr>
                <w:rFonts w:ascii="Consolas" w:eastAsia="SimSun" w:hAnsi="Consolas" w:cs="Consolas"/>
                <w:szCs w:val="22"/>
              </w:rPr>
              <w:fldChar w:fldCharType="begin"/>
            </w:r>
            <w:r w:rsidR="00590460" w:rsidRPr="00F761A0">
              <w:rPr>
                <w:rFonts w:ascii="Consolas" w:eastAsia="SimSun" w:hAnsi="Consolas" w:cs="Consolas"/>
                <w:szCs w:val="22"/>
              </w:rPr>
              <w:instrText xml:space="preserve">REF REF_IETFRFC3986 \h  \* MERGEFORMAT </w:instrText>
            </w:r>
            <w:r w:rsidR="00590460" w:rsidRPr="00F761A0">
              <w:rPr>
                <w:rFonts w:ascii="Consolas" w:eastAsia="SimSun" w:hAnsi="Consolas" w:cs="Consolas"/>
                <w:szCs w:val="22"/>
              </w:rPr>
            </w:r>
            <w:r w:rsidR="00590460" w:rsidRPr="00F761A0">
              <w:rPr>
                <w:rFonts w:ascii="Consolas" w:eastAsia="SimSun" w:hAnsi="Consolas" w:cs="Consolas"/>
                <w:szCs w:val="22"/>
              </w:rPr>
              <w:fldChar w:fldCharType="separate"/>
            </w:r>
            <w:r w:rsidR="00A11CBD" w:rsidRPr="00F761A0">
              <w:rPr>
                <w:rFonts w:ascii="Consolas" w:eastAsia="SimSun" w:hAnsi="Consolas" w:cs="Consolas"/>
                <w:szCs w:val="22"/>
              </w:rPr>
              <w:t>8</w:t>
            </w:r>
            <w:r w:rsidR="00590460" w:rsidRPr="00F761A0">
              <w:rPr>
                <w:rFonts w:ascii="Consolas" w:eastAsia="SimSun" w:hAnsi="Consolas" w:cs="Consolas"/>
                <w:szCs w:val="22"/>
              </w:rPr>
              <w:fldChar w:fldCharType="end"/>
            </w:r>
            <w:r w:rsidR="00590460" w:rsidRPr="00F761A0">
              <w:rPr>
                <w:rFonts w:ascii="Consolas" w:eastAsia="SimSun" w:hAnsi="Consolas" w:cs="Consolas"/>
                <w:szCs w:val="22"/>
              </w:rPr>
              <w:t>]</w:t>
            </w:r>
          </w:p>
          <w:p w14:paraId="1E859681" w14:textId="016ACE3D"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SimSun" w:hAnsi="Consolas" w:cs="Consolas"/>
                <w:szCs w:val="22"/>
              </w:rPr>
              <w:t xml:space="preserve">  </w:t>
            </w:r>
            <w:r w:rsidR="00041B63" w:rsidRPr="002D53A8">
              <w:rPr>
                <w:rFonts w:ascii="Consolas" w:eastAsia="SimSun" w:hAnsi="Consolas" w:cs="Consolas"/>
                <w:szCs w:val="22"/>
              </w:rPr>
              <w:t xml:space="preserve">  </w:t>
            </w:r>
            <w:r w:rsidR="00E45464" w:rsidRPr="002D53A8">
              <w:rPr>
                <w:rFonts w:ascii="Consolas" w:eastAsia="SimSun" w:hAnsi="Consolas" w:cs="Consolas"/>
                <w:szCs w:val="22"/>
              </w:rPr>
              <w:t>properties:</w:t>
            </w:r>
          </w:p>
          <w:p w14:paraId="05EB8658" w14:textId="7976A34B"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user_info:</w:t>
            </w:r>
          </w:p>
          <w:p w14:paraId="378D8947" w14:textId="691667E2"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r w:rsidRPr="002D53A8">
              <w:rPr>
                <w:rFonts w:ascii="Consolas" w:eastAsiaTheme="minorEastAsia" w:hAnsi="Consolas"/>
              </w:rPr>
              <w:t xml:space="preserve"> </w:t>
            </w:r>
            <w:r w:rsidR="00E45464" w:rsidRPr="002D53A8">
              <w:rPr>
                <w:rFonts w:ascii="Consolas" w:eastAsiaTheme="minorEastAsia" w:hAnsi="Consolas"/>
              </w:rPr>
              <w:t>#</w:t>
            </w:r>
            <w:r w:rsidRPr="002D53A8">
              <w:rPr>
                <w:rFonts w:ascii="Consolas" w:eastAsiaTheme="minorEastAsia" w:hAnsi="Consolas"/>
              </w:rPr>
              <w:t xml:space="preserve"> </w:t>
            </w:r>
            <w:r w:rsidR="00E45464" w:rsidRPr="002D53A8">
              <w:rPr>
                <w:rFonts w:ascii="Consolas" w:eastAsiaTheme="minorEastAsia" w:hAnsi="Consolas"/>
              </w:rPr>
              <w:t>shall</w:t>
            </w:r>
            <w:r w:rsidRPr="002D53A8">
              <w:rPr>
                <w:rFonts w:ascii="Consolas" w:eastAsiaTheme="minorEastAsia" w:hAnsi="Consolas"/>
              </w:rPr>
              <w:t xml:space="preserve"> </w:t>
            </w:r>
            <w:r w:rsidR="00E45464" w:rsidRPr="002D53A8">
              <w:rPr>
                <w:rFonts w:ascii="Consolas" w:eastAsiaTheme="minorEastAsia" w:hAnsi="Consolas"/>
              </w:rPr>
              <w:t>comply</w:t>
            </w:r>
            <w:r w:rsidRPr="002D53A8">
              <w:rPr>
                <w:rFonts w:ascii="Consolas" w:eastAsiaTheme="minorEastAsia" w:hAnsi="Consolas"/>
              </w:rPr>
              <w:t xml:space="preserve"> </w:t>
            </w:r>
            <w:r w:rsidR="00E45464" w:rsidRPr="002D53A8">
              <w:rPr>
                <w:rFonts w:ascii="Consolas" w:eastAsiaTheme="minorEastAsia" w:hAnsi="Consolas"/>
              </w:rPr>
              <w:t>with</w:t>
            </w:r>
            <w:r w:rsidRPr="002D53A8">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r w:rsidRPr="002D53A8">
              <w:rPr>
                <w:rFonts w:ascii="Consolas" w:eastAsiaTheme="minorEastAsia" w:hAnsi="Consolas"/>
              </w:rPr>
              <w:t xml:space="preserve"> </w:t>
            </w:r>
          </w:p>
          <w:p w14:paraId="4BD8422F" w14:textId="1B9C4004"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user_info</w:t>
            </w:r>
            <w:r w:rsidRPr="002D53A8">
              <w:rPr>
                <w:rFonts w:ascii="Consolas" w:eastAsia="SimSun" w:hAnsi="Consolas" w:cs="Consolas"/>
                <w:szCs w:val="22"/>
              </w:rPr>
              <w:t xml:space="preserve"> </w:t>
            </w:r>
            <w:r w:rsidR="00E45464" w:rsidRPr="002D53A8">
              <w:rPr>
                <w:rFonts w:ascii="Consolas" w:eastAsia="SimSun" w:hAnsi="Consolas" w:cs="Consolas"/>
                <w:szCs w:val="22"/>
              </w:rPr>
              <w:t>field</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authority</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426FD34D" w14:textId="5450970B"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041B63"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p w14:paraId="5709FCB9" w14:textId="32BF66AD"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host:</w:t>
            </w:r>
          </w:p>
          <w:p w14:paraId="3531378C" w14:textId="73D2C0FA" w:rsidR="00E45464" w:rsidRPr="007F7BD4"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r w:rsidRPr="002D53A8">
              <w:rPr>
                <w:rFonts w:ascii="Consolas" w:eastAsiaTheme="minorEastAsia" w:hAnsi="Consolas"/>
              </w:rPr>
              <w:t xml:space="preserve"> </w:t>
            </w:r>
            <w:r w:rsidR="00E45464" w:rsidRPr="002D53A8">
              <w:rPr>
                <w:rFonts w:ascii="Consolas" w:eastAsiaTheme="minorEastAsia" w:hAnsi="Consolas"/>
              </w:rPr>
              <w:t>#</w:t>
            </w:r>
            <w:r w:rsidRPr="002D53A8">
              <w:rPr>
                <w:rFonts w:ascii="Consolas" w:eastAsiaTheme="minorEastAsia" w:hAnsi="Consolas"/>
              </w:rPr>
              <w:t xml:space="preserve"> </w:t>
            </w:r>
            <w:r w:rsidR="00E45464" w:rsidRPr="002D53A8">
              <w:rPr>
                <w:rFonts w:ascii="Consolas" w:eastAsiaTheme="minorEastAsia" w:hAnsi="Consolas"/>
              </w:rPr>
              <w:t>shall</w:t>
            </w:r>
            <w:r w:rsidRPr="002D53A8">
              <w:rPr>
                <w:rFonts w:ascii="Consolas" w:eastAsiaTheme="minorEastAsia" w:hAnsi="Consolas"/>
              </w:rPr>
              <w:t xml:space="preserve"> </w:t>
            </w:r>
            <w:r w:rsidR="00E45464" w:rsidRPr="002D53A8">
              <w:rPr>
                <w:rFonts w:ascii="Consolas" w:eastAsiaTheme="minorEastAsia" w:hAnsi="Consolas"/>
              </w:rPr>
              <w:t>comply</w:t>
            </w:r>
            <w:r w:rsidRPr="002D53A8">
              <w:rPr>
                <w:rFonts w:ascii="Consolas" w:eastAsiaTheme="minorEastAsia" w:hAnsi="Consolas"/>
              </w:rPr>
              <w:t xml:space="preserve"> </w:t>
            </w:r>
            <w:r w:rsidR="00E45464" w:rsidRPr="002D53A8">
              <w:rPr>
                <w:rFonts w:ascii="Consolas" w:eastAsiaTheme="minorEastAsia" w:hAnsi="Consolas"/>
              </w:rPr>
              <w:t>with</w:t>
            </w:r>
            <w:r w:rsidRPr="002D53A8">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p>
          <w:p w14:paraId="3C2CD6BE" w14:textId="7742379E"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host</w:t>
            </w:r>
            <w:r w:rsidRPr="002D53A8">
              <w:rPr>
                <w:rFonts w:ascii="Consolas" w:eastAsia="SimSun" w:hAnsi="Consolas" w:cs="Consolas"/>
                <w:szCs w:val="22"/>
              </w:rPr>
              <w:t xml:space="preserve"> </w:t>
            </w:r>
            <w:r w:rsidR="00E45464" w:rsidRPr="002D53A8">
              <w:rPr>
                <w:rFonts w:ascii="Consolas" w:eastAsia="SimSun" w:hAnsi="Consolas" w:cs="Consolas"/>
                <w:szCs w:val="22"/>
              </w:rPr>
              <w:t>field</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authority</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1F370B8B" w14:textId="425CB1E4" w:rsidR="00E45464" w:rsidRPr="002D53A8" w:rsidRDefault="00DB51F5" w:rsidP="00E45464">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041B63"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p w14:paraId="1DC2A924" w14:textId="79215DA7" w:rsidR="00E45464" w:rsidRPr="002D53A8" w:rsidRDefault="00DB51F5" w:rsidP="00023BF2">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port:</w:t>
            </w:r>
          </w:p>
          <w:p w14:paraId="4FDF9528" w14:textId="1012CA1B" w:rsidR="00E45464" w:rsidRPr="007F7BD4" w:rsidRDefault="00DB51F5" w:rsidP="00E4546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Theme="minorEastAsia" w:hAnsi="Consolas"/>
              </w:rPr>
              <w:t>type:</w:t>
            </w:r>
            <w:r w:rsidRPr="002D53A8">
              <w:rPr>
                <w:rFonts w:ascii="Consolas" w:eastAsiaTheme="minorEastAsia" w:hAnsi="Consolas"/>
              </w:rPr>
              <w:t xml:space="preserve"> </w:t>
            </w:r>
            <w:r w:rsidR="00E45464" w:rsidRPr="002D53A8">
              <w:rPr>
                <w:rFonts w:ascii="Consolas" w:eastAsiaTheme="minorEastAsia" w:hAnsi="Consolas"/>
              </w:rPr>
              <w:t>string</w:t>
            </w:r>
            <w:r w:rsidRPr="002D53A8">
              <w:rPr>
                <w:rFonts w:ascii="Consolas" w:eastAsiaTheme="minorEastAsia" w:hAnsi="Consolas"/>
              </w:rPr>
              <w:t xml:space="preserve"> </w:t>
            </w:r>
            <w:r w:rsidR="00E45464" w:rsidRPr="002D53A8">
              <w:rPr>
                <w:rFonts w:ascii="Consolas" w:eastAsiaTheme="minorEastAsia" w:hAnsi="Consolas"/>
              </w:rPr>
              <w:t>#</w:t>
            </w:r>
            <w:r w:rsidRPr="002D53A8">
              <w:rPr>
                <w:rFonts w:ascii="Consolas" w:eastAsiaTheme="minorEastAsia" w:hAnsi="Consolas"/>
              </w:rPr>
              <w:t xml:space="preserve"> </w:t>
            </w:r>
            <w:r w:rsidR="00E45464" w:rsidRPr="002D53A8">
              <w:rPr>
                <w:rFonts w:ascii="Consolas" w:eastAsiaTheme="minorEastAsia" w:hAnsi="Consolas"/>
              </w:rPr>
              <w:t>shall</w:t>
            </w:r>
            <w:r w:rsidRPr="002D53A8">
              <w:rPr>
                <w:rFonts w:ascii="Consolas" w:eastAsiaTheme="minorEastAsia" w:hAnsi="Consolas"/>
              </w:rPr>
              <w:t xml:space="preserve"> </w:t>
            </w:r>
            <w:r w:rsidR="00E45464" w:rsidRPr="002D53A8">
              <w:rPr>
                <w:rFonts w:ascii="Consolas" w:eastAsiaTheme="minorEastAsia" w:hAnsi="Consolas"/>
              </w:rPr>
              <w:t>comply</w:t>
            </w:r>
            <w:r w:rsidRPr="007F7BD4">
              <w:rPr>
                <w:rFonts w:ascii="Consolas" w:eastAsiaTheme="minorEastAsia" w:hAnsi="Consolas"/>
              </w:rPr>
              <w:t xml:space="preserve"> </w:t>
            </w:r>
            <w:r w:rsidR="00E45464" w:rsidRPr="007F7BD4">
              <w:rPr>
                <w:rFonts w:ascii="Consolas" w:eastAsiaTheme="minorEastAsia" w:hAnsi="Consolas"/>
              </w:rPr>
              <w:t>with</w:t>
            </w:r>
            <w:r w:rsidRPr="007F7BD4">
              <w:rPr>
                <w:rFonts w:ascii="Consolas" w:eastAsiaTheme="minorEastAsia" w:hAnsi="Consolas"/>
              </w:rPr>
              <w:t xml:space="preserve"> </w:t>
            </w:r>
            <w:r w:rsidR="00E45464" w:rsidRPr="007F7BD4">
              <w:rPr>
                <w:rFonts w:ascii="Consolas" w:eastAsiaTheme="minorEastAsia" w:hAnsi="Consolas"/>
              </w:rPr>
              <w:t>IETF</w:t>
            </w:r>
            <w:r w:rsidRPr="007F7BD4">
              <w:rPr>
                <w:rFonts w:ascii="Consolas" w:eastAsiaTheme="minorEastAsia" w:hAnsi="Consolas"/>
              </w:rPr>
              <w:t xml:space="preserve"> </w:t>
            </w:r>
            <w:r w:rsidR="00E45464" w:rsidRPr="007F7BD4">
              <w:rPr>
                <w:rFonts w:ascii="Consolas" w:eastAsiaTheme="minorEastAsia" w:hAnsi="Consolas"/>
              </w:rPr>
              <w:t>RFC</w:t>
            </w:r>
            <w:r w:rsidRPr="007F7BD4">
              <w:rPr>
                <w:rFonts w:ascii="Consolas" w:eastAsiaTheme="minorEastAsia" w:hAnsi="Consolas"/>
              </w:rPr>
              <w:t xml:space="preserve"> </w:t>
            </w:r>
            <w:r w:rsidR="00E45464" w:rsidRPr="007F7BD4">
              <w:rPr>
                <w:rFonts w:ascii="Consolas" w:eastAsiaTheme="minorEastAsia" w:hAnsi="Consolas"/>
              </w:rPr>
              <w:t>3986</w:t>
            </w:r>
          </w:p>
          <w:p w14:paraId="4F69F985" w14:textId="3BE019CB" w:rsidR="00E45464" w:rsidRPr="002D53A8" w:rsidRDefault="00DB51F5" w:rsidP="00E45464">
            <w:pPr>
              <w:shd w:val="clear" w:color="auto" w:fill="D9D9D9" w:themeFill="background1" w:themeFillShade="D9"/>
              <w:spacing w:after="0"/>
              <w:rPr>
                <w:rFonts w:ascii="Consolas" w:eastAsia="SimSun" w:hAnsi="Consolas" w:cs="Consolas"/>
                <w:szCs w:val="22"/>
              </w:rPr>
            </w:pPr>
            <w:r w:rsidRPr="002D53A8">
              <w:rPr>
                <w:rFonts w:ascii="Consolas" w:eastAsiaTheme="minorEastAsia" w:hAnsi="Consolas"/>
              </w:rPr>
              <w:t xml:space="preserve">    </w:t>
            </w:r>
            <w:r w:rsidR="00041B63" w:rsidRPr="002D53A8">
              <w:rPr>
                <w:rFonts w:ascii="Consolas" w:eastAsiaTheme="minorEastAsia" w:hAnsi="Consolas"/>
              </w:rPr>
              <w:t xml:space="preserve">    </w:t>
            </w:r>
            <w:r w:rsidR="00E45464" w:rsidRPr="002D53A8">
              <w:rPr>
                <w:rFonts w:ascii="Consolas" w:eastAsia="SimSun" w:hAnsi="Consolas" w:cs="Consolas"/>
                <w:szCs w:val="22"/>
              </w:rPr>
              <w:t>description:</w:t>
            </w:r>
            <w:r w:rsidRPr="002D53A8">
              <w:rPr>
                <w:rFonts w:ascii="Consolas" w:eastAsia="SimSun" w:hAnsi="Consolas" w:cs="Consolas"/>
                <w:szCs w:val="22"/>
              </w:rPr>
              <w:t xml:space="preserve"> </w:t>
            </w:r>
            <w:r w:rsidR="00E45464" w:rsidRPr="002D53A8">
              <w:rPr>
                <w:rFonts w:ascii="Consolas" w:eastAsia="SimSun" w:hAnsi="Consolas" w:cs="Consolas"/>
                <w:szCs w:val="22"/>
              </w:rPr>
              <w:t>port</w:t>
            </w:r>
            <w:r w:rsidRPr="002D53A8">
              <w:rPr>
                <w:rFonts w:ascii="Consolas" w:eastAsia="SimSun" w:hAnsi="Consolas" w:cs="Consolas"/>
                <w:szCs w:val="22"/>
              </w:rPr>
              <w:t xml:space="preserve"> </w:t>
            </w:r>
            <w:r w:rsidR="00E45464" w:rsidRPr="002D53A8">
              <w:rPr>
                <w:rFonts w:ascii="Consolas" w:eastAsia="SimSun" w:hAnsi="Consolas" w:cs="Consolas"/>
                <w:szCs w:val="22"/>
              </w:rPr>
              <w:t>field</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the</w:t>
            </w:r>
            <w:r w:rsidRPr="002D53A8">
              <w:rPr>
                <w:rFonts w:ascii="Consolas" w:eastAsia="SimSun" w:hAnsi="Consolas" w:cs="Consolas"/>
                <w:szCs w:val="22"/>
              </w:rPr>
              <w:t xml:space="preserve"> </w:t>
            </w:r>
            <w:r w:rsidR="00E45464" w:rsidRPr="002D53A8">
              <w:rPr>
                <w:rFonts w:ascii="Consolas" w:eastAsia="SimSun" w:hAnsi="Consolas" w:cs="Consolas"/>
                <w:szCs w:val="22"/>
              </w:rPr>
              <w:t>authority</w:t>
            </w:r>
            <w:r w:rsidRPr="002D53A8">
              <w:rPr>
                <w:rFonts w:ascii="Consolas" w:eastAsia="SimSun" w:hAnsi="Consolas" w:cs="Consolas"/>
                <w:szCs w:val="22"/>
              </w:rPr>
              <w:t xml:space="preserve"> </w:t>
            </w:r>
            <w:r w:rsidR="00E45464" w:rsidRPr="002D53A8">
              <w:rPr>
                <w:rFonts w:ascii="Consolas" w:eastAsia="SimSun" w:hAnsi="Consolas" w:cs="Consolas"/>
                <w:szCs w:val="22"/>
              </w:rPr>
              <w:t>component</w:t>
            </w:r>
            <w:r w:rsidRPr="002D53A8">
              <w:rPr>
                <w:rFonts w:ascii="Consolas" w:eastAsia="SimSun" w:hAnsi="Consolas" w:cs="Consolas"/>
                <w:szCs w:val="22"/>
              </w:rPr>
              <w:t xml:space="preserve"> </w:t>
            </w:r>
            <w:r w:rsidR="00E45464" w:rsidRPr="002D53A8">
              <w:rPr>
                <w:rFonts w:ascii="Consolas" w:eastAsia="SimSun" w:hAnsi="Consolas" w:cs="Consolas"/>
                <w:szCs w:val="22"/>
              </w:rPr>
              <w:t>of</w:t>
            </w:r>
            <w:r w:rsidRPr="002D53A8">
              <w:rPr>
                <w:rFonts w:ascii="Consolas" w:eastAsia="SimSun" w:hAnsi="Consolas" w:cs="Consolas"/>
                <w:szCs w:val="22"/>
              </w:rPr>
              <w:t xml:space="preserve"> </w:t>
            </w:r>
            <w:r w:rsidR="00E45464" w:rsidRPr="002D53A8">
              <w:rPr>
                <w:rFonts w:ascii="Consolas" w:eastAsia="SimSun" w:hAnsi="Consolas" w:cs="Consolas"/>
                <w:szCs w:val="22"/>
              </w:rPr>
              <w:t>a</w:t>
            </w:r>
            <w:r w:rsidRPr="002D53A8">
              <w:rPr>
                <w:rFonts w:ascii="Consolas" w:eastAsia="SimSun" w:hAnsi="Consolas" w:cs="Consolas"/>
                <w:szCs w:val="22"/>
              </w:rPr>
              <w:t xml:space="preserve"> </w:t>
            </w:r>
            <w:r w:rsidR="00E45464" w:rsidRPr="002D53A8">
              <w:rPr>
                <w:rFonts w:ascii="Consolas" w:eastAsia="SimSun" w:hAnsi="Consolas" w:cs="Consolas"/>
                <w:szCs w:val="22"/>
              </w:rPr>
              <w:t>URI</w:t>
            </w:r>
          </w:p>
          <w:p w14:paraId="32924F3F" w14:textId="1F4A4C20" w:rsidR="00E45464" w:rsidRPr="002D53A8" w:rsidRDefault="00DB51F5" w:rsidP="00306932">
            <w:pPr>
              <w:shd w:val="clear" w:color="auto" w:fill="D9D9D9" w:themeFill="background1" w:themeFillShade="D9"/>
              <w:spacing w:after="0"/>
              <w:rPr>
                <w:rFonts w:ascii="Consolas" w:eastAsiaTheme="minorEastAsia" w:hAnsi="Consolas"/>
              </w:rPr>
            </w:pPr>
            <w:r w:rsidRPr="002D53A8">
              <w:rPr>
                <w:rFonts w:ascii="Consolas" w:eastAsia="SimSun" w:hAnsi="Consolas" w:cs="Consolas"/>
                <w:szCs w:val="22"/>
              </w:rPr>
              <w:t xml:space="preserve">    </w:t>
            </w:r>
            <w:r w:rsidR="00041B63" w:rsidRPr="002D53A8">
              <w:rPr>
                <w:rFonts w:ascii="Consolas" w:eastAsia="SimSun" w:hAnsi="Consolas" w:cs="Consolas"/>
                <w:szCs w:val="22"/>
              </w:rPr>
              <w:t xml:space="preserve">    </w:t>
            </w:r>
            <w:r w:rsidR="00E45464" w:rsidRPr="002D53A8">
              <w:rPr>
                <w:rFonts w:ascii="Consolas" w:eastAsiaTheme="minorEastAsia" w:hAnsi="Consolas"/>
              </w:rPr>
              <w:t>required:</w:t>
            </w:r>
            <w:r w:rsidRPr="002D53A8">
              <w:rPr>
                <w:rFonts w:ascii="Consolas" w:eastAsiaTheme="minorEastAsia" w:hAnsi="Consolas"/>
              </w:rPr>
              <w:t xml:space="preserve"> </w:t>
            </w:r>
            <w:r w:rsidR="00E45464" w:rsidRPr="002D53A8">
              <w:rPr>
                <w:rFonts w:ascii="Consolas" w:eastAsiaTheme="minorEastAsia" w:hAnsi="Consolas"/>
              </w:rPr>
              <w:t>false</w:t>
            </w:r>
          </w:p>
        </w:tc>
      </w:tr>
    </w:tbl>
    <w:p w14:paraId="69CFCCFE" w14:textId="77777777" w:rsidR="00E45464" w:rsidRPr="002D53A8" w:rsidRDefault="00E45464" w:rsidP="00E45464">
      <w:pPr>
        <w:rPr>
          <w:rFonts w:eastAsiaTheme="minorEastAsia"/>
        </w:rPr>
      </w:pPr>
    </w:p>
    <w:p w14:paraId="63F81BC4" w14:textId="77777777" w:rsidR="00E45464" w:rsidRPr="002D53A8" w:rsidRDefault="00E45464" w:rsidP="00FB5EC7">
      <w:pPr>
        <w:pStyle w:val="Heading4"/>
        <w:rPr>
          <w:rFonts w:eastAsiaTheme="minorEastAsia"/>
        </w:rPr>
      </w:pPr>
      <w:bookmarkStart w:id="950" w:name="_Toc48655295"/>
      <w:bookmarkStart w:id="951" w:name="_Toc48724832"/>
      <w:bookmarkStart w:id="952" w:name="_Toc49939532"/>
      <w:r w:rsidRPr="002D53A8">
        <w:rPr>
          <w:rFonts w:eastAsiaTheme="minorEastAsia"/>
        </w:rPr>
        <w:t>6.2.51.4</w:t>
      </w:r>
      <w:r w:rsidRPr="002D53A8">
        <w:rPr>
          <w:rFonts w:eastAsiaTheme="minorEastAsia"/>
        </w:rPr>
        <w:tab/>
        <w:t>Examples</w:t>
      </w:r>
      <w:bookmarkEnd w:id="950"/>
      <w:bookmarkEnd w:id="951"/>
      <w:bookmarkEnd w:id="952"/>
    </w:p>
    <w:p w14:paraId="404E12D5" w14:textId="77777777" w:rsidR="00E45464" w:rsidRPr="002D53A8" w:rsidRDefault="00724941" w:rsidP="00E45464">
      <w:pPr>
        <w:rPr>
          <w:rFonts w:eastAsiaTheme="minorEastAsia"/>
        </w:rPr>
      </w:pPr>
      <w:r w:rsidRPr="002D53A8">
        <w:rPr>
          <w:rFonts w:eastAsiaTheme="minorEastAsia"/>
        </w:rPr>
        <w:t>See clause 6.10.12</w:t>
      </w:r>
      <w:r w:rsidR="00E45464" w:rsidRPr="002D53A8">
        <w:rPr>
          <w:rFonts w:eastAsiaTheme="minorEastAsia"/>
        </w:rPr>
        <w:t>.</w:t>
      </w:r>
    </w:p>
    <w:p w14:paraId="0E354D0C" w14:textId="77777777" w:rsidR="00E45464" w:rsidRPr="002D53A8" w:rsidRDefault="00E45464" w:rsidP="00FB5EC7">
      <w:pPr>
        <w:pStyle w:val="Heading4"/>
        <w:rPr>
          <w:rFonts w:eastAsia="DengXian"/>
        </w:rPr>
      </w:pPr>
      <w:bookmarkStart w:id="953" w:name="_Toc48655296"/>
      <w:bookmarkStart w:id="954" w:name="_Toc48724833"/>
      <w:bookmarkStart w:id="955" w:name="_Toc49939533"/>
      <w:r w:rsidRPr="002D53A8">
        <w:rPr>
          <w:rFonts w:eastAsia="DengXian" w:hint="eastAsia"/>
        </w:rPr>
        <w:t>6.</w:t>
      </w:r>
      <w:r w:rsidRPr="002D53A8">
        <w:rPr>
          <w:rFonts w:eastAsia="DengXian"/>
        </w:rPr>
        <w:t>2</w:t>
      </w:r>
      <w:r w:rsidRPr="002D53A8">
        <w:rPr>
          <w:rFonts w:eastAsia="DengXian" w:hint="eastAsia"/>
        </w:rPr>
        <w:t>.</w:t>
      </w:r>
      <w:r w:rsidRPr="002D53A8">
        <w:rPr>
          <w:rFonts w:eastAsia="DengXian"/>
        </w:rPr>
        <w:t>51</w:t>
      </w:r>
      <w:r w:rsidRPr="002D53A8">
        <w:rPr>
          <w:rFonts w:eastAsia="DengXian" w:hint="eastAsia"/>
        </w:rPr>
        <w:t>.5</w:t>
      </w:r>
      <w:r w:rsidRPr="002D53A8">
        <w:rPr>
          <w:rFonts w:eastAsia="DengXian"/>
        </w:rPr>
        <w:tab/>
        <w:t>Additional Requirements</w:t>
      </w:r>
      <w:bookmarkEnd w:id="953"/>
      <w:bookmarkEnd w:id="954"/>
      <w:bookmarkEnd w:id="955"/>
    </w:p>
    <w:p w14:paraId="2DD98CC4" w14:textId="1D66727D" w:rsidR="00E45464" w:rsidRPr="002D53A8" w:rsidRDefault="00E45464" w:rsidP="00E45464">
      <w:pPr>
        <w:rPr>
          <w:rFonts w:eastAsiaTheme="minorEastAsia"/>
        </w:rPr>
      </w:pPr>
      <w:r w:rsidRPr="002D53A8">
        <w:rPr>
          <w:rFonts w:eastAsia="SimSun"/>
          <w:lang w:eastAsia="zh-CN"/>
        </w:rPr>
        <w:t xml:space="preserve">When this datatype is used to provide information for accessing APIs defined in </w:t>
      </w:r>
      <w:r w:rsidRPr="00F761A0">
        <w:rPr>
          <w:rFonts w:eastAsia="SimSun"/>
          <w:lang w:eastAsia="zh-CN"/>
        </w:rPr>
        <w:t>ETSI GS NFV-SOL 002</w:t>
      </w:r>
      <w:r w:rsidR="00114F25" w:rsidRPr="00F761A0">
        <w:rPr>
          <w:rFonts w:eastAsia="SimSun"/>
          <w:lang w:eastAsia="zh-CN"/>
        </w:rPr>
        <w:t xml:space="preserve"> [</w:t>
      </w:r>
      <w:r w:rsidR="00114F25" w:rsidRPr="00F761A0">
        <w:rPr>
          <w:rFonts w:eastAsia="SimSun"/>
          <w:lang w:eastAsia="zh-CN"/>
        </w:rPr>
        <w:fldChar w:fldCharType="begin"/>
      </w:r>
      <w:r w:rsidR="00114F25" w:rsidRPr="00F761A0">
        <w:rPr>
          <w:rFonts w:eastAsia="SimSun"/>
          <w:lang w:eastAsia="zh-CN"/>
        </w:rPr>
        <w:instrText xml:space="preserve">REF REF_GSNFV_SOL002 \h </w:instrText>
      </w:r>
      <w:r w:rsidR="00114F25" w:rsidRPr="00F761A0">
        <w:rPr>
          <w:rFonts w:eastAsia="SimSun"/>
          <w:lang w:eastAsia="zh-CN"/>
        </w:rPr>
      </w:r>
      <w:r w:rsidR="00114F25" w:rsidRPr="00F761A0">
        <w:rPr>
          <w:rFonts w:eastAsia="SimSun"/>
          <w:lang w:eastAsia="zh-CN"/>
        </w:rPr>
        <w:fldChar w:fldCharType="separate"/>
      </w:r>
      <w:r w:rsidR="00A11CBD" w:rsidRPr="00F761A0">
        <w:rPr>
          <w:rFonts w:eastAsiaTheme="minorEastAsia"/>
        </w:rPr>
        <w:t>i.4</w:t>
      </w:r>
      <w:r w:rsidR="00114F25" w:rsidRPr="00F761A0">
        <w:rPr>
          <w:rFonts w:eastAsia="SimSun"/>
          <w:lang w:eastAsia="zh-CN"/>
        </w:rPr>
        <w:fldChar w:fldCharType="end"/>
      </w:r>
      <w:r w:rsidR="00114F25" w:rsidRPr="00F761A0">
        <w:rPr>
          <w:rFonts w:eastAsia="SimSun"/>
          <w:lang w:eastAsia="zh-CN"/>
        </w:rPr>
        <w:t>]</w:t>
      </w:r>
      <w:r w:rsidRPr="002D53A8">
        <w:rPr>
          <w:rFonts w:eastAsia="SimSun"/>
          <w:lang w:eastAsia="zh-CN"/>
        </w:rPr>
        <w:t>, the host property and port properties may be included and the user_info property shall not be included.</w:t>
      </w:r>
      <w:r w:rsidRPr="002D53A8">
        <w:rPr>
          <w:rFonts w:eastAsiaTheme="minorEastAsia"/>
          <w:lang w:eastAsia="zh-CN"/>
        </w:rPr>
        <w:t xml:space="preserve"> </w:t>
      </w:r>
      <w:r w:rsidRPr="002D53A8">
        <w:rPr>
          <w:rFonts w:eastAsiaTheme="minorEastAsia"/>
        </w:rPr>
        <w:t>If the host property is included and the value is a registered name, it is assumed that means are in place to resolve the host name to the correct IP address.</w:t>
      </w:r>
      <w:r w:rsidR="00E4490B" w:rsidRPr="002D53A8">
        <w:rPr>
          <w:rFonts w:eastAsiaTheme="minorEastAsia"/>
        </w:rPr>
        <w:t xml:space="preserve"> </w:t>
      </w:r>
      <w:r w:rsidRPr="002D53A8">
        <w:rPr>
          <w:rFonts w:eastAsiaTheme="minorEastAsia"/>
        </w:rPr>
        <w:t>If the host property is not included, it is assumed that the VNFM will use the IP address associated to one of the connection point instances created from the VnfExpCp and VduCp node types declared as a target of the SupportedVnfInterface policy.</w:t>
      </w:r>
    </w:p>
    <w:p w14:paraId="0DFA1904" w14:textId="46FA661B" w:rsidR="00F634AD" w:rsidRPr="002D53A8" w:rsidRDefault="00E45464" w:rsidP="00FB5EC7">
      <w:pPr>
        <w:pStyle w:val="NO"/>
      </w:pPr>
      <w:r w:rsidRPr="002D53A8">
        <w:t>NOTE:</w:t>
      </w:r>
      <w:r w:rsidRPr="002D53A8">
        <w:tab/>
        <w:t>This means that if multiple CP instances exist that were created from a particular VnfExtCp</w:t>
      </w:r>
      <w:r w:rsidR="00E4490B" w:rsidRPr="002D53A8">
        <w:t xml:space="preserve"> </w:t>
      </w:r>
      <w:r w:rsidRPr="002D53A8">
        <w:t>or VduCp node template, the VNFM may use any of them to attempt accessing the interface. If no reply is received because the selected CP instance if out of service or is not reachable, the VNFM is expected to try reaching the interface through another CP instance.</w:t>
      </w:r>
    </w:p>
    <w:p w14:paraId="4E9E71D0" w14:textId="142E51B3" w:rsidR="00AE7F64" w:rsidRPr="002D53A8" w:rsidRDefault="00AE7F64" w:rsidP="00FB5EC7">
      <w:pPr>
        <w:pStyle w:val="Heading3"/>
        <w:rPr>
          <w:rFonts w:eastAsia="DengXian"/>
        </w:rPr>
      </w:pPr>
      <w:bookmarkStart w:id="956" w:name="_Toc48655297"/>
      <w:bookmarkStart w:id="957" w:name="_Toc48724834"/>
      <w:bookmarkStart w:id="958" w:name="_Toc49939534"/>
      <w:r w:rsidRPr="002D53A8">
        <w:rPr>
          <w:rFonts w:eastAsia="DengXian"/>
        </w:rPr>
        <w:t>6.2.52</w:t>
      </w:r>
      <w:r w:rsidRPr="002D53A8">
        <w:rPr>
          <w:rFonts w:eastAsia="DengXian"/>
        </w:rPr>
        <w:tab/>
      </w:r>
      <w:r w:rsidR="00E03F04" w:rsidRPr="002D53A8">
        <w:rPr>
          <w:rFonts w:eastAsia="DengXian"/>
        </w:rPr>
        <w:t>tosca.datatypes.nfv.VnfProfile</w:t>
      </w:r>
      <w:bookmarkEnd w:id="956"/>
      <w:bookmarkEnd w:id="957"/>
      <w:bookmarkEnd w:id="958"/>
    </w:p>
    <w:p w14:paraId="77EAACB4" w14:textId="77777777" w:rsidR="00E03F04" w:rsidRPr="002D53A8" w:rsidRDefault="00E03F04" w:rsidP="00E03F04">
      <w:pPr>
        <w:pStyle w:val="Heading4"/>
        <w:rPr>
          <w:rFonts w:eastAsiaTheme="minorEastAsia"/>
          <w:lang w:eastAsia="zh-CN"/>
        </w:rPr>
      </w:pPr>
      <w:bookmarkStart w:id="959" w:name="_Toc48655298"/>
      <w:bookmarkStart w:id="960" w:name="_Toc48724835"/>
      <w:bookmarkStart w:id="961" w:name="_Toc49939535"/>
      <w:r w:rsidRPr="002D53A8">
        <w:rPr>
          <w:rFonts w:eastAsiaTheme="minorEastAsia"/>
          <w:lang w:eastAsia="zh-CN"/>
        </w:rPr>
        <w:t>6</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52</w:t>
      </w:r>
      <w:r w:rsidRPr="002D53A8">
        <w:rPr>
          <w:rFonts w:eastAsiaTheme="minorEastAsia" w:hint="eastAsia"/>
          <w:lang w:eastAsia="zh-CN"/>
        </w:rPr>
        <w:t>.1</w:t>
      </w:r>
      <w:r w:rsidRPr="002D53A8">
        <w:rPr>
          <w:rFonts w:eastAsiaTheme="minorEastAsia" w:hint="eastAsia"/>
          <w:lang w:eastAsia="zh-CN"/>
        </w:rPr>
        <w:tab/>
        <w:t>Description</w:t>
      </w:r>
      <w:bookmarkEnd w:id="959"/>
      <w:bookmarkEnd w:id="960"/>
      <w:bookmarkEnd w:id="961"/>
    </w:p>
    <w:p w14:paraId="00F06710" w14:textId="77777777" w:rsidR="00E03F04" w:rsidRPr="002D53A8" w:rsidRDefault="00E03F04" w:rsidP="00E03F04">
      <w:pPr>
        <w:rPr>
          <w:rFonts w:eastAsiaTheme="minorEastAsia"/>
        </w:rPr>
      </w:pPr>
      <w:r w:rsidRPr="002D53A8">
        <w:rPr>
          <w:rFonts w:eastAsiaTheme="minorEastAsia"/>
        </w:rPr>
        <w:t>The VnfProfile data type is defined in clause 9.2.8 of the present document.</w:t>
      </w:r>
    </w:p>
    <w:p w14:paraId="73E16177" w14:textId="77777777" w:rsidR="00BB451A" w:rsidRPr="002D53A8" w:rsidRDefault="00BB451A" w:rsidP="00E7532C">
      <w:pPr>
        <w:pStyle w:val="Heading3"/>
        <w:rPr>
          <w:rFonts w:eastAsia="DengXian"/>
        </w:rPr>
      </w:pPr>
      <w:bookmarkStart w:id="962" w:name="_Toc48655299"/>
      <w:bookmarkStart w:id="963" w:name="_Toc48724836"/>
      <w:bookmarkStart w:id="964" w:name="_Toc49939536"/>
      <w:r w:rsidRPr="002D53A8">
        <w:rPr>
          <w:rFonts w:eastAsia="DengXian"/>
        </w:rPr>
        <w:t>6.2.53</w:t>
      </w:r>
      <w:r w:rsidRPr="002D53A8">
        <w:rPr>
          <w:rFonts w:eastAsia="DengXian"/>
        </w:rPr>
        <w:tab/>
        <w:t>tosca.datatypes.nfv.ChecksumData</w:t>
      </w:r>
      <w:bookmarkEnd w:id="962"/>
      <w:bookmarkEnd w:id="963"/>
      <w:bookmarkEnd w:id="964"/>
    </w:p>
    <w:p w14:paraId="28651548" w14:textId="77777777" w:rsidR="00BB451A" w:rsidRPr="002D53A8" w:rsidRDefault="00BB451A" w:rsidP="00E7532C">
      <w:pPr>
        <w:pStyle w:val="Heading4"/>
      </w:pPr>
      <w:bookmarkStart w:id="965" w:name="_Toc48655300"/>
      <w:bookmarkStart w:id="966" w:name="_Toc48724837"/>
      <w:bookmarkStart w:id="967" w:name="_Toc49939537"/>
      <w:r w:rsidRPr="002D53A8">
        <w:rPr>
          <w:rFonts w:eastAsia="DengXian"/>
        </w:rPr>
        <w:t>6.2.53.1</w:t>
      </w:r>
      <w:r w:rsidRPr="002D53A8">
        <w:rPr>
          <w:rFonts w:eastAsia="DengXian"/>
        </w:rPr>
        <w:tab/>
        <w:t>Description</w:t>
      </w:r>
      <w:bookmarkEnd w:id="965"/>
      <w:bookmarkEnd w:id="966"/>
      <w:bookmarkEnd w:id="967"/>
    </w:p>
    <w:p w14:paraId="48EE3928" w14:textId="57DA7366" w:rsidR="00BB451A" w:rsidRPr="002D53A8" w:rsidRDefault="00BB451A" w:rsidP="009F6991">
      <w:pPr>
        <w:rPr>
          <w:rFonts w:eastAsiaTheme="minorEastAsia"/>
        </w:rPr>
      </w:pPr>
      <w:r w:rsidRPr="002D53A8">
        <w:rPr>
          <w:rFonts w:eastAsia="SimSun"/>
          <w:lang w:eastAsia="zh-CN"/>
        </w:rPr>
        <w:t xml:space="preserve">The ChecksumData data type describes information about the result of performing a checksum operation over some arbitrary data. Table 6.2.53.1-1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67A4A15D" w14:textId="77777777" w:rsidR="00BB451A" w:rsidRPr="002D53A8" w:rsidRDefault="00BB451A" w:rsidP="001B3D8C">
      <w:pPr>
        <w:pStyle w:val="TH"/>
      </w:pPr>
      <w:r w:rsidRPr="002D53A8">
        <w:lastRenderedPageBreak/>
        <w:t>Table 6.2.53.1-1: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B451A" w:rsidRPr="002D53A8" w14:paraId="401837C1" w14:textId="77777777" w:rsidTr="00DB51F5">
        <w:trPr>
          <w:jc w:val="center"/>
        </w:trPr>
        <w:tc>
          <w:tcPr>
            <w:tcW w:w="1177" w:type="pct"/>
            <w:shd w:val="clear" w:color="auto" w:fill="D9D9D9"/>
          </w:tcPr>
          <w:p w14:paraId="31CF4C9F" w14:textId="7AF58D7E" w:rsidR="00BB451A" w:rsidRPr="002D53A8" w:rsidRDefault="00BB451A" w:rsidP="001B3D8C">
            <w:pPr>
              <w:keepNext/>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78BB2F73" w14:textId="77777777" w:rsidR="00BB451A" w:rsidRPr="002D53A8" w:rsidRDefault="00BB451A" w:rsidP="001B3D8C">
            <w:pPr>
              <w:keepNext/>
              <w:keepLines/>
              <w:spacing w:after="0"/>
              <w:rPr>
                <w:rFonts w:ascii="Arial" w:hAnsi="Arial"/>
                <w:sz w:val="18"/>
              </w:rPr>
            </w:pPr>
            <w:r w:rsidRPr="002D53A8">
              <w:rPr>
                <w:rFonts w:ascii="Arial" w:eastAsia="DengXian" w:hAnsi="Arial"/>
                <w:sz w:val="18"/>
              </w:rPr>
              <w:t>Checksum</w:t>
            </w:r>
            <w:r w:rsidRPr="002D53A8">
              <w:rPr>
                <w:rFonts w:ascii="Arial" w:hAnsi="Arial"/>
                <w:sz w:val="18"/>
              </w:rPr>
              <w:t>Data</w:t>
            </w:r>
          </w:p>
        </w:tc>
      </w:tr>
      <w:tr w:rsidR="00BB451A" w:rsidRPr="002D53A8" w14:paraId="61192989" w14:textId="77777777" w:rsidTr="00DB51F5">
        <w:trPr>
          <w:jc w:val="center"/>
        </w:trPr>
        <w:tc>
          <w:tcPr>
            <w:tcW w:w="1177" w:type="pct"/>
            <w:shd w:val="clear" w:color="auto" w:fill="D9D9D9"/>
          </w:tcPr>
          <w:p w14:paraId="7C1FAD05" w14:textId="4745B1CB" w:rsidR="00BB451A" w:rsidRPr="002D53A8" w:rsidRDefault="00BB451A" w:rsidP="001B3D8C">
            <w:pPr>
              <w:keepNext/>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Pr>
          <w:p w14:paraId="663D84B6" w14:textId="77777777" w:rsidR="00BB451A" w:rsidRPr="002D53A8" w:rsidRDefault="00BB451A" w:rsidP="001B3D8C">
            <w:pPr>
              <w:keepNext/>
              <w:keepLines/>
              <w:spacing w:after="0"/>
              <w:rPr>
                <w:rFonts w:ascii="Arial" w:hAnsi="Arial"/>
                <w:sz w:val="18"/>
              </w:rPr>
            </w:pPr>
            <w:r w:rsidRPr="002D53A8">
              <w:rPr>
                <w:rFonts w:ascii="Arial" w:hAnsi="Arial"/>
                <w:sz w:val="18"/>
              </w:rPr>
              <w:t>toscanfv:</w:t>
            </w:r>
            <w:r w:rsidRPr="002D53A8">
              <w:rPr>
                <w:rFonts w:ascii="Arial" w:eastAsia="DengXian" w:hAnsi="Arial"/>
                <w:sz w:val="18"/>
              </w:rPr>
              <w:t>Checksum</w:t>
            </w:r>
            <w:r w:rsidRPr="002D53A8">
              <w:rPr>
                <w:rFonts w:ascii="Arial" w:hAnsi="Arial"/>
                <w:sz w:val="18"/>
              </w:rPr>
              <w:t>Data</w:t>
            </w:r>
          </w:p>
        </w:tc>
      </w:tr>
      <w:tr w:rsidR="00BB451A" w:rsidRPr="002D53A8" w14:paraId="780B41C7" w14:textId="77777777" w:rsidTr="00DB51F5">
        <w:trPr>
          <w:jc w:val="center"/>
        </w:trPr>
        <w:tc>
          <w:tcPr>
            <w:tcW w:w="1177" w:type="pct"/>
            <w:shd w:val="clear" w:color="auto" w:fill="D9D9D9"/>
          </w:tcPr>
          <w:p w14:paraId="1D5B4A6F" w14:textId="5E087B77" w:rsidR="00BB451A" w:rsidRPr="002D53A8" w:rsidRDefault="00BB451A" w:rsidP="00BB451A">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Pr>
          <w:p w14:paraId="524339BF" w14:textId="77777777" w:rsidR="00BB451A" w:rsidRPr="002D53A8" w:rsidRDefault="00BB451A" w:rsidP="00BB451A">
            <w:pPr>
              <w:keepNext/>
              <w:keepLines/>
              <w:spacing w:after="0"/>
              <w:rPr>
                <w:rFonts w:ascii="Arial" w:hAnsi="Arial"/>
                <w:sz w:val="18"/>
              </w:rPr>
            </w:pPr>
            <w:r w:rsidRPr="002D53A8">
              <w:rPr>
                <w:rFonts w:ascii="Arial" w:hAnsi="Arial"/>
                <w:sz w:val="18"/>
              </w:rPr>
              <w:t>tosca.datatypes.nfv.</w:t>
            </w:r>
            <w:r w:rsidRPr="002D53A8">
              <w:rPr>
                <w:rFonts w:ascii="Arial" w:eastAsia="DengXian" w:hAnsi="Arial"/>
                <w:sz w:val="18"/>
              </w:rPr>
              <w:t>Checksum</w:t>
            </w:r>
            <w:r w:rsidRPr="002D53A8">
              <w:rPr>
                <w:rFonts w:ascii="Arial" w:hAnsi="Arial"/>
                <w:sz w:val="18"/>
              </w:rPr>
              <w:t>Data</w:t>
            </w:r>
          </w:p>
        </w:tc>
      </w:tr>
    </w:tbl>
    <w:p w14:paraId="7B830290" w14:textId="77777777" w:rsidR="009F6991" w:rsidRPr="002D53A8" w:rsidRDefault="009F6991" w:rsidP="009F6991">
      <w:pPr>
        <w:rPr>
          <w:rFonts w:eastAsia="DengXian"/>
        </w:rPr>
      </w:pPr>
    </w:p>
    <w:p w14:paraId="62E776FC" w14:textId="1BA09BBB" w:rsidR="00BB451A" w:rsidRPr="002D53A8" w:rsidRDefault="00BB451A" w:rsidP="00E7532C">
      <w:pPr>
        <w:pStyle w:val="Heading4"/>
        <w:rPr>
          <w:rFonts w:eastAsia="DengXian"/>
        </w:rPr>
      </w:pPr>
      <w:bookmarkStart w:id="968" w:name="_Toc48655301"/>
      <w:bookmarkStart w:id="969" w:name="_Toc48724838"/>
      <w:bookmarkStart w:id="970" w:name="_Toc49939538"/>
      <w:r w:rsidRPr="002D53A8">
        <w:rPr>
          <w:rFonts w:eastAsia="DengXian"/>
        </w:rPr>
        <w:t>6.2.53.2</w:t>
      </w:r>
      <w:r w:rsidRPr="002D53A8">
        <w:rPr>
          <w:rFonts w:eastAsia="DengXian"/>
        </w:rPr>
        <w:tab/>
        <w:t>Properties</w:t>
      </w:r>
      <w:bookmarkEnd w:id="968"/>
      <w:bookmarkEnd w:id="969"/>
      <w:bookmarkEnd w:id="970"/>
    </w:p>
    <w:p w14:paraId="64CC9FF3" w14:textId="77777777" w:rsidR="00BB451A" w:rsidRPr="002D53A8" w:rsidRDefault="00BB451A" w:rsidP="00D77E94">
      <w:pPr>
        <w:keepNext/>
        <w:keepLines/>
        <w:rPr>
          <w:lang w:eastAsia="zh-CN"/>
        </w:rPr>
      </w:pPr>
      <w:r w:rsidRPr="002D53A8">
        <w:rPr>
          <w:lang w:eastAsia="zh-CN"/>
        </w:rPr>
        <w:t xml:space="preserve">The properties of the </w:t>
      </w:r>
      <w:r w:rsidRPr="002D53A8">
        <w:rPr>
          <w:rFonts w:eastAsia="DengXian"/>
        </w:rPr>
        <w:t>Checksum</w:t>
      </w:r>
      <w:r w:rsidRPr="002D53A8">
        <w:rPr>
          <w:color w:val="000000"/>
        </w:rPr>
        <w:t>Data</w:t>
      </w:r>
      <w:r w:rsidRPr="002D53A8">
        <w:rPr>
          <w:lang w:eastAsia="zh-CN"/>
        </w:rPr>
        <w:t xml:space="preserve"> data type shall comply with the provisions set out in table </w:t>
      </w:r>
      <w:r w:rsidRPr="002D53A8">
        <w:t>6.2.53.2-1</w:t>
      </w:r>
      <w:r w:rsidRPr="002D53A8">
        <w:rPr>
          <w:lang w:eastAsia="zh-CN"/>
        </w:rPr>
        <w:t>.</w:t>
      </w:r>
    </w:p>
    <w:p w14:paraId="19211787" w14:textId="77777777" w:rsidR="00BB451A" w:rsidRPr="002D53A8" w:rsidRDefault="00BB451A" w:rsidP="009F6991">
      <w:pPr>
        <w:pStyle w:val="TH"/>
      </w:pPr>
      <w:r w:rsidRPr="002D53A8">
        <w:t>Table 6.2.53.2-1: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B451A" w:rsidRPr="002D53A8" w14:paraId="5B2B7C00" w14:textId="77777777" w:rsidTr="00DB51F5">
        <w:trPr>
          <w:cantSplit/>
          <w:tblHeader/>
          <w:jc w:val="center"/>
        </w:trPr>
        <w:tc>
          <w:tcPr>
            <w:tcW w:w="766" w:type="pct"/>
            <w:shd w:val="clear" w:color="auto" w:fill="D9D9D9"/>
          </w:tcPr>
          <w:p w14:paraId="25905F40" w14:textId="77777777" w:rsidR="00BB451A" w:rsidRPr="002D53A8" w:rsidRDefault="00BB451A" w:rsidP="00013366">
            <w:pPr>
              <w:pStyle w:val="TAH"/>
              <w:rPr>
                <w:lang w:eastAsia="ja-JP"/>
              </w:rPr>
            </w:pPr>
            <w:r w:rsidRPr="002D53A8">
              <w:rPr>
                <w:lang w:eastAsia="ja-JP"/>
              </w:rPr>
              <w:t>Name</w:t>
            </w:r>
          </w:p>
        </w:tc>
        <w:tc>
          <w:tcPr>
            <w:tcW w:w="539" w:type="pct"/>
            <w:shd w:val="clear" w:color="auto" w:fill="D9D9D9"/>
          </w:tcPr>
          <w:p w14:paraId="2EA2DF7C" w14:textId="77777777" w:rsidR="00BB451A" w:rsidRPr="002D53A8" w:rsidRDefault="00BB451A" w:rsidP="00013366">
            <w:pPr>
              <w:pStyle w:val="TAH"/>
              <w:rPr>
                <w:rFonts w:eastAsia="SimSun"/>
                <w:lang w:eastAsia="zh-CN"/>
              </w:rPr>
            </w:pPr>
            <w:r w:rsidRPr="002D53A8">
              <w:rPr>
                <w:rFonts w:eastAsia="SimSun" w:hint="eastAsia"/>
                <w:lang w:eastAsia="zh-CN"/>
              </w:rPr>
              <w:t>Required</w:t>
            </w:r>
          </w:p>
        </w:tc>
        <w:tc>
          <w:tcPr>
            <w:tcW w:w="765" w:type="pct"/>
            <w:shd w:val="clear" w:color="auto" w:fill="D9D9D9"/>
          </w:tcPr>
          <w:p w14:paraId="39646B98" w14:textId="77777777" w:rsidR="00BB451A" w:rsidRPr="002D53A8" w:rsidRDefault="00BB451A" w:rsidP="00013366">
            <w:pPr>
              <w:pStyle w:val="TAH"/>
              <w:rPr>
                <w:lang w:eastAsia="ja-JP"/>
              </w:rPr>
            </w:pPr>
            <w:r w:rsidRPr="002D53A8">
              <w:rPr>
                <w:lang w:eastAsia="ja-JP"/>
              </w:rPr>
              <w:t>Type</w:t>
            </w:r>
          </w:p>
        </w:tc>
        <w:tc>
          <w:tcPr>
            <w:tcW w:w="852" w:type="pct"/>
            <w:shd w:val="clear" w:color="auto" w:fill="D9D9D9"/>
          </w:tcPr>
          <w:p w14:paraId="5C806E00" w14:textId="77777777" w:rsidR="00BB451A" w:rsidRPr="002D53A8" w:rsidRDefault="00BB451A" w:rsidP="00013366">
            <w:pPr>
              <w:pStyle w:val="TAH"/>
              <w:rPr>
                <w:lang w:eastAsia="ja-JP"/>
              </w:rPr>
            </w:pPr>
            <w:r w:rsidRPr="002D53A8">
              <w:rPr>
                <w:lang w:eastAsia="ja-JP"/>
              </w:rPr>
              <w:t>Constraints</w:t>
            </w:r>
          </w:p>
        </w:tc>
        <w:tc>
          <w:tcPr>
            <w:tcW w:w="2078" w:type="pct"/>
            <w:shd w:val="clear" w:color="auto" w:fill="D9D9D9"/>
          </w:tcPr>
          <w:p w14:paraId="4608D04A" w14:textId="77777777" w:rsidR="00BB451A" w:rsidRPr="002D53A8" w:rsidRDefault="00BB451A" w:rsidP="00013366">
            <w:pPr>
              <w:pStyle w:val="TAH"/>
              <w:rPr>
                <w:lang w:eastAsia="ja-JP"/>
              </w:rPr>
            </w:pPr>
            <w:r w:rsidRPr="002D53A8">
              <w:rPr>
                <w:lang w:eastAsia="ja-JP"/>
              </w:rPr>
              <w:t>Description</w:t>
            </w:r>
          </w:p>
        </w:tc>
      </w:tr>
      <w:tr w:rsidR="00BB451A" w:rsidRPr="002D53A8" w14:paraId="6DAAA094" w14:textId="77777777" w:rsidTr="00DB51F5">
        <w:trPr>
          <w:cantSplit/>
          <w:jc w:val="center"/>
        </w:trPr>
        <w:tc>
          <w:tcPr>
            <w:tcW w:w="766" w:type="pct"/>
            <w:shd w:val="clear" w:color="auto" w:fill="FFFFFF"/>
          </w:tcPr>
          <w:p w14:paraId="2E40F307" w14:textId="77777777" w:rsidR="00BB451A" w:rsidRPr="002D53A8" w:rsidRDefault="00BB451A" w:rsidP="00013366">
            <w:pPr>
              <w:pStyle w:val="TAL"/>
              <w:rPr>
                <w:rFonts w:eastAsia="SimSun"/>
                <w:lang w:eastAsia="zh-CN"/>
              </w:rPr>
            </w:pPr>
            <w:r w:rsidRPr="002D53A8">
              <w:rPr>
                <w:rFonts w:eastAsia="SimSun"/>
                <w:lang w:eastAsia="zh-CN"/>
              </w:rPr>
              <w:t>algorithm</w:t>
            </w:r>
          </w:p>
        </w:tc>
        <w:tc>
          <w:tcPr>
            <w:tcW w:w="539" w:type="pct"/>
            <w:shd w:val="clear" w:color="auto" w:fill="FFFFFF"/>
          </w:tcPr>
          <w:p w14:paraId="0CB82405" w14:textId="77777777" w:rsidR="00BB451A" w:rsidRPr="002D53A8" w:rsidRDefault="00BB451A" w:rsidP="00013366">
            <w:pPr>
              <w:pStyle w:val="TAL"/>
              <w:rPr>
                <w:rFonts w:eastAsia="SimSun"/>
                <w:lang w:eastAsia="zh-CN"/>
              </w:rPr>
            </w:pPr>
            <w:r w:rsidRPr="002D53A8">
              <w:rPr>
                <w:rFonts w:eastAsia="SimSun"/>
                <w:lang w:eastAsia="zh-CN"/>
              </w:rPr>
              <w:t>yes</w:t>
            </w:r>
          </w:p>
        </w:tc>
        <w:tc>
          <w:tcPr>
            <w:tcW w:w="765" w:type="pct"/>
            <w:shd w:val="clear" w:color="auto" w:fill="FFFFFF"/>
          </w:tcPr>
          <w:p w14:paraId="0F4A8A71" w14:textId="77777777" w:rsidR="00BB451A" w:rsidRPr="002D53A8" w:rsidRDefault="00BB451A" w:rsidP="00013366">
            <w:pPr>
              <w:pStyle w:val="TAL"/>
              <w:rPr>
                <w:rFonts w:eastAsia="SimSun"/>
                <w:lang w:eastAsia="zh-CN"/>
              </w:rPr>
            </w:pPr>
            <w:r w:rsidRPr="002D53A8">
              <w:rPr>
                <w:rFonts w:eastAsia="SimSun"/>
                <w:lang w:eastAsia="zh-CN"/>
              </w:rPr>
              <w:t>string</w:t>
            </w:r>
          </w:p>
        </w:tc>
        <w:tc>
          <w:tcPr>
            <w:tcW w:w="852" w:type="pct"/>
            <w:shd w:val="clear" w:color="auto" w:fill="FFFFFF"/>
          </w:tcPr>
          <w:p w14:paraId="39ADD47D" w14:textId="6D311E25" w:rsidR="00BB451A" w:rsidRPr="002D53A8" w:rsidRDefault="00BB451A" w:rsidP="00013366">
            <w:pPr>
              <w:pStyle w:val="TAL"/>
              <w:rPr>
                <w:rFonts w:eastAsia="SimSun"/>
                <w:lang w:eastAsia="zh-CN"/>
              </w:rPr>
            </w:pPr>
            <w:r w:rsidRPr="002D53A8">
              <w:rPr>
                <w:rFonts w:eastAsia="SimSun"/>
                <w:lang w:eastAsia="zh-CN"/>
              </w:rPr>
              <w:t>Valid</w:t>
            </w:r>
            <w:r w:rsidR="00DB51F5" w:rsidRPr="002D53A8">
              <w:rPr>
                <w:rFonts w:eastAsia="SimSun"/>
                <w:lang w:eastAsia="zh-CN"/>
              </w:rPr>
              <w:t xml:space="preserve"> </w:t>
            </w:r>
            <w:r w:rsidRPr="002D53A8">
              <w:rPr>
                <w:rFonts w:eastAsia="SimSun"/>
                <w:lang w:eastAsia="zh-CN"/>
              </w:rPr>
              <w:t>values:</w:t>
            </w:r>
            <w:r w:rsidR="00DE1D3F" w:rsidRPr="002D53A8">
              <w:rPr>
                <w:rFonts w:eastAsia="SimSun"/>
                <w:lang w:eastAsia="zh-CN"/>
              </w:rPr>
              <w:br/>
            </w:r>
            <w:r w:rsidRPr="002D53A8">
              <w:rPr>
                <w:rFonts w:eastAsia="SimSun"/>
                <w:lang w:eastAsia="zh-CN"/>
              </w:rPr>
              <w:t>sha-224,</w:t>
            </w:r>
            <w:r w:rsidR="00DB51F5" w:rsidRPr="002D53A8">
              <w:rPr>
                <w:rFonts w:eastAsia="SimSun"/>
                <w:lang w:eastAsia="zh-CN"/>
              </w:rPr>
              <w:t xml:space="preserve"> </w:t>
            </w:r>
            <w:r w:rsidRPr="002D53A8">
              <w:rPr>
                <w:rFonts w:eastAsia="SimSun"/>
                <w:lang w:eastAsia="zh-CN"/>
              </w:rPr>
              <w:t>sha-256,</w:t>
            </w:r>
            <w:r w:rsidR="00DB51F5" w:rsidRPr="002D53A8">
              <w:rPr>
                <w:rFonts w:eastAsia="SimSun"/>
                <w:lang w:eastAsia="zh-CN"/>
              </w:rPr>
              <w:t xml:space="preserve"> </w:t>
            </w:r>
            <w:r w:rsidRPr="002D53A8">
              <w:rPr>
                <w:rFonts w:eastAsia="SimSun"/>
                <w:lang w:eastAsia="zh-CN"/>
              </w:rPr>
              <w:t>sha-384,</w:t>
            </w:r>
            <w:r w:rsidR="00DB51F5" w:rsidRPr="002D53A8">
              <w:rPr>
                <w:rFonts w:eastAsia="SimSun"/>
                <w:lang w:eastAsia="zh-CN"/>
              </w:rPr>
              <w:t xml:space="preserve"> </w:t>
            </w:r>
            <w:r w:rsidRPr="002D53A8">
              <w:rPr>
                <w:rFonts w:eastAsia="SimSun"/>
                <w:lang w:eastAsia="zh-CN"/>
              </w:rPr>
              <w:t>sha-512</w:t>
            </w:r>
          </w:p>
        </w:tc>
        <w:tc>
          <w:tcPr>
            <w:tcW w:w="2078" w:type="pct"/>
            <w:shd w:val="clear" w:color="auto" w:fill="FFFFFF"/>
          </w:tcPr>
          <w:p w14:paraId="5CBD852B" w14:textId="757FD72C" w:rsidR="00BB451A" w:rsidRPr="002D53A8" w:rsidRDefault="00BB451A" w:rsidP="00013366">
            <w:pPr>
              <w:pStyle w:val="TAL"/>
              <w:rPr>
                <w:rFonts w:eastAsia="SimSun"/>
                <w:lang w:eastAsia="zh-CN"/>
              </w:rPr>
            </w:pPr>
            <w:r w:rsidRPr="002D53A8">
              <w:rPr>
                <w:rFonts w:eastAsia="SimSun"/>
                <w:lang w:eastAsia="zh-CN"/>
              </w:rPr>
              <w:t>Describes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algorithm</w:t>
            </w:r>
            <w:r w:rsidR="00DB51F5" w:rsidRPr="002D53A8">
              <w:rPr>
                <w:rFonts w:eastAsia="SimSun"/>
                <w:lang w:eastAsia="zh-CN"/>
              </w:rPr>
              <w:t xml:space="preserve"> </w:t>
            </w:r>
            <w:r w:rsidRPr="002D53A8">
              <w:rPr>
                <w:rFonts w:eastAsia="SimSun"/>
                <w:lang w:eastAsia="zh-CN"/>
              </w:rPr>
              <w:t>used</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obtain</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checksum</w:t>
            </w:r>
            <w:r w:rsidR="00DB51F5" w:rsidRPr="002D53A8">
              <w:rPr>
                <w:rFonts w:eastAsia="SimSun"/>
                <w:lang w:eastAsia="zh-CN"/>
              </w:rPr>
              <w:t xml:space="preserve"> </w:t>
            </w:r>
            <w:r w:rsidRPr="002D53A8">
              <w:rPr>
                <w:rFonts w:eastAsia="SimSun"/>
                <w:lang w:eastAsia="zh-CN"/>
              </w:rPr>
              <w:t>value,</w:t>
            </w:r>
            <w:r w:rsidR="00DB51F5" w:rsidRPr="002D53A8">
              <w:rPr>
                <w:rFonts w:eastAsia="SimSun"/>
                <w:lang w:eastAsia="zh-CN"/>
              </w:rPr>
              <w:t xml:space="preserve"> </w:t>
            </w:r>
            <w:r w:rsidRPr="002D53A8">
              <w:rPr>
                <w:rFonts w:eastAsia="SimSun"/>
                <w:lang w:eastAsia="zh-CN"/>
              </w:rPr>
              <w:t>as</w:t>
            </w:r>
            <w:r w:rsidR="00DB51F5" w:rsidRPr="002D53A8">
              <w:rPr>
                <w:rFonts w:eastAsia="SimSun"/>
                <w:lang w:eastAsia="zh-CN"/>
              </w:rPr>
              <w:t xml:space="preserve"> </w:t>
            </w:r>
            <w:r w:rsidRPr="002D53A8">
              <w:rPr>
                <w:rFonts w:eastAsia="SimSun"/>
                <w:lang w:eastAsia="zh-CN"/>
              </w:rPr>
              <w:t>described</w:t>
            </w:r>
            <w:r w:rsidR="00DB51F5" w:rsidRPr="002D53A8">
              <w:rPr>
                <w:rFonts w:eastAsia="SimSun"/>
                <w:lang w:eastAsia="zh-CN"/>
              </w:rPr>
              <w:t xml:space="preserve"> </w:t>
            </w:r>
            <w:r w:rsidRPr="002D53A8">
              <w:rPr>
                <w:rFonts w:eastAsia="SimSun"/>
                <w:lang w:eastAsia="zh-CN"/>
              </w:rPr>
              <w:t>in</w:t>
            </w:r>
            <w:r w:rsidR="00C07390" w:rsidRPr="002D53A8">
              <w:rPr>
                <w:rFonts w:eastAsia="SimSun"/>
                <w:lang w:eastAsia="zh-CN"/>
              </w:rPr>
              <w:t xml:space="preserve"> </w:t>
            </w:r>
            <w:r w:rsidR="00C07390" w:rsidRPr="00F761A0">
              <w:rPr>
                <w:rFonts w:eastAsia="SimSun"/>
                <w:lang w:eastAsia="zh-CN"/>
              </w:rPr>
              <w:t>[</w:t>
            </w:r>
            <w:r w:rsidR="00C07390" w:rsidRPr="00F761A0">
              <w:rPr>
                <w:rFonts w:eastAsia="SimSun"/>
                <w:lang w:eastAsia="zh-CN"/>
              </w:rPr>
              <w:fldChar w:fldCharType="begin"/>
            </w:r>
            <w:r w:rsidR="00C07390" w:rsidRPr="00F761A0">
              <w:rPr>
                <w:rFonts w:eastAsia="SimSun"/>
                <w:lang w:eastAsia="zh-CN"/>
              </w:rPr>
              <w:instrText xml:space="preserve">REF REF_HASHFUNCTIONTEXTUALNAMESREGISTRYATIA \h </w:instrText>
            </w:r>
            <w:r w:rsidR="00C07390" w:rsidRPr="00F761A0">
              <w:rPr>
                <w:rFonts w:eastAsia="SimSun"/>
                <w:lang w:eastAsia="zh-CN"/>
              </w:rPr>
            </w:r>
            <w:r w:rsidR="00C07390" w:rsidRPr="00F761A0">
              <w:rPr>
                <w:rFonts w:eastAsia="SimSun"/>
                <w:lang w:eastAsia="zh-CN"/>
              </w:rPr>
              <w:fldChar w:fldCharType="separate"/>
            </w:r>
            <w:r w:rsidR="00C07390" w:rsidRPr="00F761A0">
              <w:t>14</w:t>
            </w:r>
            <w:r w:rsidR="00C07390" w:rsidRPr="00F761A0">
              <w:rPr>
                <w:rFonts w:eastAsia="SimSun"/>
                <w:lang w:eastAsia="zh-CN"/>
              </w:rPr>
              <w:fldChar w:fldCharType="end"/>
            </w:r>
            <w:r w:rsidR="00C07390" w:rsidRPr="00F761A0">
              <w:rPr>
                <w:rFonts w:eastAsia="SimSun"/>
                <w:lang w:eastAsia="zh-CN"/>
              </w:rPr>
              <w:t>]</w:t>
            </w:r>
            <w:r w:rsidRPr="002D53A8">
              <w:rPr>
                <w:rFonts w:eastAsia="SimSun"/>
                <w:lang w:eastAsia="zh-CN"/>
              </w:rPr>
              <w:t>.</w:t>
            </w:r>
          </w:p>
        </w:tc>
      </w:tr>
      <w:tr w:rsidR="00BB451A" w:rsidRPr="002D53A8" w14:paraId="774257A7" w14:textId="77777777" w:rsidTr="00DB51F5">
        <w:trPr>
          <w:cantSplit/>
          <w:jc w:val="center"/>
        </w:trPr>
        <w:tc>
          <w:tcPr>
            <w:tcW w:w="766" w:type="pct"/>
            <w:shd w:val="clear" w:color="auto" w:fill="FFFFFF"/>
          </w:tcPr>
          <w:p w14:paraId="45DF456D" w14:textId="77777777" w:rsidR="00BB451A" w:rsidRPr="002D53A8" w:rsidRDefault="00BB451A" w:rsidP="00013366">
            <w:pPr>
              <w:pStyle w:val="TAL"/>
              <w:rPr>
                <w:rFonts w:eastAsia="SimSun"/>
                <w:lang w:eastAsia="zh-CN"/>
              </w:rPr>
            </w:pPr>
            <w:r w:rsidRPr="002D53A8">
              <w:rPr>
                <w:rFonts w:eastAsia="SimSun"/>
                <w:lang w:eastAsia="zh-CN"/>
              </w:rPr>
              <w:t>hash</w:t>
            </w:r>
          </w:p>
        </w:tc>
        <w:tc>
          <w:tcPr>
            <w:tcW w:w="539" w:type="pct"/>
            <w:shd w:val="clear" w:color="auto" w:fill="FFFFFF"/>
          </w:tcPr>
          <w:p w14:paraId="21774396" w14:textId="77777777" w:rsidR="00BB451A" w:rsidRPr="002D53A8" w:rsidRDefault="00BB451A" w:rsidP="00013366">
            <w:pPr>
              <w:pStyle w:val="TAL"/>
              <w:rPr>
                <w:rFonts w:eastAsia="SimSun"/>
                <w:lang w:eastAsia="zh-CN"/>
              </w:rPr>
            </w:pPr>
            <w:r w:rsidRPr="002D53A8">
              <w:rPr>
                <w:rFonts w:eastAsia="SimSun"/>
                <w:lang w:eastAsia="zh-CN"/>
              </w:rPr>
              <w:t>yes</w:t>
            </w:r>
          </w:p>
        </w:tc>
        <w:tc>
          <w:tcPr>
            <w:tcW w:w="765" w:type="pct"/>
            <w:shd w:val="clear" w:color="auto" w:fill="FFFFFF"/>
          </w:tcPr>
          <w:p w14:paraId="776894ED" w14:textId="77777777" w:rsidR="00BB451A" w:rsidRPr="002D53A8" w:rsidRDefault="00BB451A" w:rsidP="00013366">
            <w:pPr>
              <w:pStyle w:val="TAL"/>
              <w:rPr>
                <w:rFonts w:eastAsia="SimSun"/>
                <w:lang w:eastAsia="zh-CN"/>
              </w:rPr>
            </w:pPr>
            <w:r w:rsidRPr="002D53A8">
              <w:rPr>
                <w:rFonts w:eastAsia="SimSun"/>
                <w:lang w:eastAsia="zh-CN"/>
              </w:rPr>
              <w:t>string</w:t>
            </w:r>
          </w:p>
        </w:tc>
        <w:tc>
          <w:tcPr>
            <w:tcW w:w="852" w:type="pct"/>
            <w:shd w:val="clear" w:color="auto" w:fill="FFFFFF"/>
          </w:tcPr>
          <w:p w14:paraId="02263439" w14:textId="77777777" w:rsidR="00BB451A" w:rsidRPr="002D53A8" w:rsidRDefault="00BB451A" w:rsidP="00013366">
            <w:pPr>
              <w:pStyle w:val="TAL"/>
              <w:rPr>
                <w:rFonts w:eastAsia="SimSun"/>
                <w:lang w:eastAsia="zh-CN"/>
              </w:rPr>
            </w:pPr>
          </w:p>
        </w:tc>
        <w:tc>
          <w:tcPr>
            <w:tcW w:w="2078" w:type="pct"/>
            <w:shd w:val="clear" w:color="auto" w:fill="FFFFFF"/>
          </w:tcPr>
          <w:p w14:paraId="4A032F82" w14:textId="4295D2F1" w:rsidR="00BB451A" w:rsidRPr="002D53A8" w:rsidRDefault="00BB451A" w:rsidP="00013366">
            <w:pPr>
              <w:pStyle w:val="TAL"/>
              <w:rPr>
                <w:rFonts w:eastAsia="SimSun"/>
                <w:lang w:eastAsia="zh-CN"/>
              </w:rPr>
            </w:pPr>
            <w:r w:rsidRPr="002D53A8">
              <w:rPr>
                <w:rFonts w:eastAsia="SimSun"/>
                <w:lang w:eastAsia="zh-CN"/>
              </w:rPr>
              <w:t>Contains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result</w:t>
            </w:r>
            <w:r w:rsidR="00DB51F5" w:rsidRPr="002D53A8">
              <w:rPr>
                <w:rFonts w:eastAsia="SimSun"/>
                <w:lang w:eastAsia="zh-CN"/>
              </w:rPr>
              <w:t xml:space="preserve"> </w:t>
            </w:r>
            <w:r w:rsidRPr="002D53A8">
              <w:rPr>
                <w:rFonts w:eastAsia="SimSun"/>
                <w:lang w:eastAsia="zh-CN"/>
              </w:rPr>
              <w:t>of</w:t>
            </w:r>
            <w:r w:rsidR="00DB51F5" w:rsidRPr="002D53A8">
              <w:rPr>
                <w:rFonts w:eastAsia="SimSun"/>
                <w:lang w:eastAsia="zh-CN"/>
              </w:rPr>
              <w:t xml:space="preserve"> </w:t>
            </w:r>
            <w:r w:rsidRPr="002D53A8">
              <w:rPr>
                <w:rFonts w:eastAsia="SimSun"/>
                <w:lang w:eastAsia="zh-CN"/>
              </w:rPr>
              <w:t>applying</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algorithm</w:t>
            </w:r>
            <w:r w:rsidR="00DB51F5" w:rsidRPr="002D53A8">
              <w:rPr>
                <w:rFonts w:eastAsia="SimSun"/>
                <w:lang w:eastAsia="zh-CN"/>
              </w:rPr>
              <w:t xml:space="preserve"> </w:t>
            </w:r>
            <w:r w:rsidRPr="002D53A8">
              <w:rPr>
                <w:rFonts w:eastAsia="SimSun"/>
                <w:lang w:eastAsia="zh-CN"/>
              </w:rPr>
              <w:t>indicated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algorithm</w:t>
            </w:r>
            <w:r w:rsidR="00DB51F5" w:rsidRPr="002D53A8">
              <w:rPr>
                <w:rFonts w:eastAsia="SimSun"/>
                <w:lang w:eastAsia="zh-CN"/>
              </w:rPr>
              <w:t xml:space="preserve"> </w:t>
            </w:r>
            <w:r w:rsidRPr="002D53A8">
              <w:rPr>
                <w:rFonts w:eastAsia="SimSun"/>
                <w:lang w:eastAsia="zh-CN"/>
              </w:rPr>
              <w:t>property</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data</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which</w:t>
            </w:r>
            <w:r w:rsidR="00DB51F5" w:rsidRPr="002D53A8">
              <w:rPr>
                <w:rFonts w:eastAsia="SimSun"/>
                <w:lang w:eastAsia="zh-CN"/>
              </w:rPr>
              <w:t xml:space="preserve"> </w:t>
            </w:r>
            <w:r w:rsidRPr="002D53A8">
              <w:rPr>
                <w:rFonts w:eastAsia="SimSun"/>
                <w:lang w:eastAsia="zh-CN"/>
              </w:rPr>
              <w:t>this</w:t>
            </w:r>
            <w:r w:rsidR="00DB51F5" w:rsidRPr="002D53A8">
              <w:rPr>
                <w:rFonts w:eastAsia="SimSun"/>
                <w:lang w:eastAsia="zh-CN"/>
              </w:rPr>
              <w:t xml:space="preserve"> </w:t>
            </w:r>
            <w:r w:rsidRPr="002D53A8">
              <w:rPr>
                <w:rFonts w:eastAsia="SimSun"/>
                <w:lang w:eastAsia="zh-CN"/>
              </w:rPr>
              <w:t>ChecksumData</w:t>
            </w:r>
            <w:r w:rsidR="00DB51F5" w:rsidRPr="002D53A8">
              <w:rPr>
                <w:rFonts w:eastAsia="SimSun"/>
                <w:lang w:eastAsia="zh-CN"/>
              </w:rPr>
              <w:t xml:space="preserve"> </w:t>
            </w:r>
            <w:r w:rsidRPr="002D53A8">
              <w:rPr>
                <w:rFonts w:eastAsia="SimSun"/>
                <w:lang w:eastAsia="zh-CN"/>
              </w:rPr>
              <w:t>refers.</w:t>
            </w:r>
          </w:p>
        </w:tc>
      </w:tr>
    </w:tbl>
    <w:p w14:paraId="4729A22B" w14:textId="77777777" w:rsidR="00BB451A" w:rsidRPr="002D53A8" w:rsidRDefault="00BB451A" w:rsidP="00BB451A">
      <w:pPr>
        <w:spacing w:after="0"/>
      </w:pPr>
    </w:p>
    <w:p w14:paraId="233F393E" w14:textId="77777777" w:rsidR="00BB451A" w:rsidRPr="002D53A8" w:rsidRDefault="00BB451A" w:rsidP="00E7532C">
      <w:pPr>
        <w:pStyle w:val="Heading4"/>
      </w:pPr>
      <w:bookmarkStart w:id="971" w:name="_Toc48655302"/>
      <w:bookmarkStart w:id="972" w:name="_Toc48724839"/>
      <w:bookmarkStart w:id="973" w:name="_Toc49939539"/>
      <w:r w:rsidRPr="002D53A8">
        <w:t>6.2.53.3</w:t>
      </w:r>
      <w:r w:rsidRPr="002D53A8">
        <w:tab/>
        <w:t>Definition</w:t>
      </w:r>
      <w:bookmarkEnd w:id="971"/>
      <w:bookmarkEnd w:id="972"/>
      <w:bookmarkEnd w:id="973"/>
    </w:p>
    <w:p w14:paraId="4B83CF66" w14:textId="77777777" w:rsidR="00BB451A" w:rsidRPr="002D53A8" w:rsidRDefault="00BB451A" w:rsidP="00013366">
      <w:r w:rsidRPr="002D53A8">
        <w:t xml:space="preserve">The syntax of the </w:t>
      </w:r>
      <w:r w:rsidRPr="002D53A8">
        <w:rPr>
          <w:rFonts w:eastAsia="DengXian"/>
        </w:rPr>
        <w:t>Checksum</w:t>
      </w:r>
      <w:r w:rsidRPr="002D53A8">
        <w:t>Data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BB451A" w:rsidRPr="002D53A8" w14:paraId="1587A32C" w14:textId="77777777" w:rsidTr="00DB51F5">
        <w:trPr>
          <w:jc w:val="center"/>
        </w:trPr>
        <w:tc>
          <w:tcPr>
            <w:tcW w:w="9629" w:type="dxa"/>
            <w:shd w:val="clear" w:color="auto" w:fill="D9D9D9" w:themeFill="background1" w:themeFillShade="D9"/>
          </w:tcPr>
          <w:p w14:paraId="2AA1DC70" w14:textId="12C99256"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tosca.datatypes.nfv.ChecksumData:</w:t>
            </w:r>
          </w:p>
          <w:p w14:paraId="1E927773" w14:textId="113DF9C9"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tosca.datatypes.Root</w:t>
            </w:r>
          </w:p>
          <w:p w14:paraId="73FD4A8B" w14:textId="392C9213"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information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about</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result</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of</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performing</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checksum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operation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over</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some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arbitrary</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data</w:t>
            </w:r>
            <w:r w:rsidRPr="002D53A8">
              <w:rPr>
                <w:rFonts w:ascii="Consolas" w:eastAsia="SimSun" w:hAnsi="Consolas"/>
                <w:szCs w:val="24"/>
                <w:lang w:eastAsia="fr-FR"/>
              </w:rPr>
              <w:t xml:space="preserve"> </w:t>
            </w:r>
          </w:p>
          <w:p w14:paraId="5721B98B" w14:textId="31AC2739"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properties:</w:t>
            </w:r>
          </w:p>
          <w:p w14:paraId="43D7FDDC" w14:textId="09CF4018"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algorithm:</w:t>
            </w:r>
          </w:p>
          <w:p w14:paraId="5032BE22" w14:textId="0F896742"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string</w:t>
            </w:r>
          </w:p>
          <w:p w14:paraId="45B4F6B1" w14:textId="0AB7B444"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algorithm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used</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to</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obtain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checksum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value</w:t>
            </w:r>
          </w:p>
          <w:p w14:paraId="4A68C40F" w14:textId="34E5911D"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true</w:t>
            </w:r>
          </w:p>
          <w:p w14:paraId="30365289" w14:textId="06108DB6"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constraints:</w:t>
            </w:r>
          </w:p>
          <w:p w14:paraId="2F091881" w14:textId="4ADAE0A2"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valid_values:</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[sha-224,</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sha-256,</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sha-384,</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sha-512</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w:t>
            </w:r>
          </w:p>
          <w:p w14:paraId="0AFDD253" w14:textId="211B766C"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hash:</w:t>
            </w:r>
          </w:p>
          <w:p w14:paraId="467A7C3D" w14:textId="4D387C23"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string</w:t>
            </w:r>
          </w:p>
          <w:p w14:paraId="63FD11F1" w14:textId="128309CE" w:rsidR="00BB451A" w:rsidRPr="002D53A8" w:rsidRDefault="00DB51F5" w:rsidP="00BB451A">
            <w:pPr>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Contains</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result</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of</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applying</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algorithm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indicated</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by</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algorithm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property</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to</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to</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which</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ChecksumData</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refers</w:t>
            </w:r>
            <w:r w:rsidRPr="002D53A8">
              <w:rPr>
                <w:rFonts w:ascii="Consolas" w:eastAsia="SimSun" w:hAnsi="Consolas"/>
                <w:szCs w:val="24"/>
                <w:lang w:eastAsia="fr-FR"/>
              </w:rPr>
              <w:t xml:space="preserve"> </w:t>
            </w:r>
          </w:p>
          <w:p w14:paraId="470B3F49" w14:textId="24AC5BF8" w:rsidR="00BB451A" w:rsidRPr="002D53A8" w:rsidRDefault="00DB51F5" w:rsidP="00751CFD">
            <w:pPr>
              <w:spacing w:after="0"/>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true</w:t>
            </w:r>
          </w:p>
        </w:tc>
      </w:tr>
    </w:tbl>
    <w:p w14:paraId="0F8B85AF" w14:textId="77777777" w:rsidR="00BB451A" w:rsidRPr="002D53A8" w:rsidRDefault="00BB451A" w:rsidP="00BB451A">
      <w:pPr>
        <w:spacing w:after="0"/>
      </w:pPr>
    </w:p>
    <w:p w14:paraId="769454FA" w14:textId="77777777" w:rsidR="00BB451A" w:rsidRPr="002D53A8" w:rsidRDefault="00BB451A" w:rsidP="00E7532C">
      <w:pPr>
        <w:pStyle w:val="Heading4"/>
      </w:pPr>
      <w:bookmarkStart w:id="974" w:name="_Toc48655303"/>
      <w:bookmarkStart w:id="975" w:name="_Toc48724840"/>
      <w:bookmarkStart w:id="976" w:name="_Toc49939540"/>
      <w:r w:rsidRPr="002D53A8">
        <w:t>6.2.53.4</w:t>
      </w:r>
      <w:r w:rsidRPr="002D53A8">
        <w:tab/>
        <w:t>Examples</w:t>
      </w:r>
      <w:bookmarkEnd w:id="974"/>
      <w:bookmarkEnd w:id="975"/>
      <w:bookmarkEnd w:id="976"/>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BB451A" w:rsidRPr="002D53A8" w14:paraId="277C0571" w14:textId="77777777" w:rsidTr="00DB51F5">
        <w:trPr>
          <w:jc w:val="center"/>
        </w:trPr>
        <w:tc>
          <w:tcPr>
            <w:tcW w:w="9495" w:type="dxa"/>
            <w:shd w:val="clear" w:color="auto" w:fill="D9D9D9"/>
          </w:tcPr>
          <w:p w14:paraId="338CE2D2" w14:textId="77777777" w:rsidR="00BB451A" w:rsidRPr="002D53A8" w:rsidRDefault="00BB451A" w:rsidP="00C100A3">
            <w:pPr>
              <w:keepNext/>
              <w:keepLines/>
              <w:spacing w:after="0"/>
              <w:rPr>
                <w:rFonts w:ascii="Consolas" w:eastAsia="SimSun" w:hAnsi="Consolas"/>
                <w:szCs w:val="24"/>
                <w:lang w:eastAsia="fr-FR"/>
              </w:rPr>
            </w:pPr>
            <w:r w:rsidRPr="002D53A8">
              <w:rPr>
                <w:rFonts w:ascii="Consolas" w:eastAsia="SimSun" w:hAnsi="Consolas"/>
                <w:szCs w:val="24"/>
                <w:lang w:eastAsia="fr-FR"/>
              </w:rPr>
              <w:t>&lt;some_tosca_entity&gt;:</w:t>
            </w:r>
          </w:p>
          <w:p w14:paraId="3EE670A0" w14:textId="532B0EEA" w:rsidR="00BB451A" w:rsidRPr="002D53A8" w:rsidRDefault="00DB51F5" w:rsidP="00C100A3">
            <w:pPr>
              <w:keepNext/>
              <w:keepLines/>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properties:</w:t>
            </w:r>
          </w:p>
          <w:p w14:paraId="297B77E7" w14:textId="6EA6F9DE" w:rsidR="00BB451A" w:rsidRPr="002D53A8" w:rsidRDefault="00DB51F5" w:rsidP="00C100A3">
            <w:pPr>
              <w:keepNext/>
              <w:keepLines/>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checksum:</w:t>
            </w:r>
          </w:p>
          <w:p w14:paraId="00B3A13A" w14:textId="5FBF3A4A" w:rsidR="00BB451A" w:rsidRPr="002D53A8" w:rsidRDefault="00DB51F5" w:rsidP="00C100A3">
            <w:pPr>
              <w:keepNext/>
              <w:keepLines/>
              <w:spacing w:after="0"/>
              <w:rPr>
                <w:rFonts w:ascii="Consolas" w:eastAsia="SimSun" w:hAnsi="Consolas"/>
                <w:szCs w:val="24"/>
                <w:lang w:eastAsia="fr-FR"/>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algorithm:</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sha-256</w:t>
            </w:r>
          </w:p>
          <w:p w14:paraId="6A4656C7" w14:textId="57012A18" w:rsidR="00BB451A" w:rsidRPr="002D53A8" w:rsidRDefault="00DB51F5" w:rsidP="00751CFD">
            <w:pPr>
              <w:keepNext/>
              <w:keepLines/>
              <w:spacing w:after="0"/>
              <w:rPr>
                <w:szCs w:val="22"/>
              </w:rPr>
            </w:pPr>
            <w:r w:rsidRPr="002D53A8">
              <w:rPr>
                <w:rFonts w:ascii="Consolas" w:eastAsia="SimSun" w:hAnsi="Consolas"/>
                <w:szCs w:val="24"/>
                <w:lang w:eastAsia="fr-FR"/>
              </w:rPr>
              <w:t xml:space="preserve">    </w:t>
            </w:r>
            <w:r w:rsidR="00BB451A" w:rsidRPr="002D53A8">
              <w:rPr>
                <w:rFonts w:ascii="Consolas" w:eastAsia="SimSun" w:hAnsi="Consolas"/>
                <w:szCs w:val="24"/>
                <w:lang w:eastAsia="fr-FR"/>
              </w:rPr>
              <w:t>hash:</w:t>
            </w:r>
            <w:r w:rsidRPr="002D53A8">
              <w:rPr>
                <w:rFonts w:ascii="Consolas" w:eastAsia="SimSun" w:hAnsi="Consolas"/>
                <w:szCs w:val="24"/>
                <w:lang w:eastAsia="fr-FR"/>
              </w:rPr>
              <w:t xml:space="preserve"> </w:t>
            </w:r>
            <w:r w:rsidR="00BB451A" w:rsidRPr="002D53A8">
              <w:rPr>
                <w:rFonts w:ascii="Consolas" w:eastAsia="SimSun" w:hAnsi="Consolas"/>
                <w:szCs w:val="24"/>
                <w:lang w:eastAsia="fr-FR"/>
              </w:rPr>
              <w:t>b9c3036539fd7a5f87a1bf38eb05fdde8b556a1a7e664dbeda90ed3cd74b4f9d</w:t>
            </w:r>
          </w:p>
        </w:tc>
      </w:tr>
    </w:tbl>
    <w:p w14:paraId="5BE97EEA" w14:textId="77777777" w:rsidR="00BB451A" w:rsidRPr="002D53A8" w:rsidRDefault="00BB451A" w:rsidP="00BB451A">
      <w:pPr>
        <w:spacing w:after="0"/>
      </w:pPr>
    </w:p>
    <w:p w14:paraId="27B6C00F" w14:textId="77777777" w:rsidR="00BB451A" w:rsidRPr="002D53A8" w:rsidRDefault="00BB451A" w:rsidP="00E7532C">
      <w:pPr>
        <w:pStyle w:val="Heading4"/>
        <w:rPr>
          <w:rFonts w:eastAsia="DengXian"/>
        </w:rPr>
      </w:pPr>
      <w:bookmarkStart w:id="977" w:name="_Toc48655304"/>
      <w:bookmarkStart w:id="978" w:name="_Toc48724841"/>
      <w:bookmarkStart w:id="979" w:name="_Toc49939541"/>
      <w:r w:rsidRPr="002D53A8">
        <w:rPr>
          <w:rFonts w:eastAsia="DengXian" w:hint="eastAsia"/>
        </w:rPr>
        <w:t>6.2.53.5</w:t>
      </w:r>
      <w:r w:rsidRPr="002D53A8">
        <w:rPr>
          <w:rFonts w:eastAsia="DengXian"/>
        </w:rPr>
        <w:tab/>
        <w:t>Additional Requirements</w:t>
      </w:r>
      <w:bookmarkEnd w:id="977"/>
      <w:bookmarkEnd w:id="978"/>
      <w:bookmarkEnd w:id="979"/>
    </w:p>
    <w:p w14:paraId="28F2CC41" w14:textId="77777777" w:rsidR="00BB451A" w:rsidRPr="002D53A8" w:rsidRDefault="00BB451A" w:rsidP="00013366">
      <w:pPr>
        <w:rPr>
          <w:lang w:eastAsia="zh-CN"/>
        </w:rPr>
      </w:pPr>
      <w:r w:rsidRPr="002D53A8">
        <w:rPr>
          <w:rFonts w:hint="eastAsia"/>
          <w:lang w:eastAsia="zh-CN"/>
        </w:rPr>
        <w:t>None.</w:t>
      </w:r>
    </w:p>
    <w:p w14:paraId="4E023880" w14:textId="0B670BC1" w:rsidR="00735EBA" w:rsidRPr="002D53A8" w:rsidRDefault="00735EBA" w:rsidP="006B1F7B">
      <w:pPr>
        <w:pStyle w:val="Heading3"/>
        <w:rPr>
          <w:rFonts w:eastAsia="DengXian"/>
        </w:rPr>
      </w:pPr>
      <w:bookmarkStart w:id="980" w:name="_Toc48655305"/>
      <w:bookmarkStart w:id="981" w:name="_Toc48724842"/>
      <w:bookmarkStart w:id="982" w:name="_Toc49939542"/>
      <w:r w:rsidRPr="002D53A8">
        <w:rPr>
          <w:rFonts w:eastAsia="DengXian"/>
        </w:rPr>
        <w:lastRenderedPageBreak/>
        <w:t>6.2.54</w:t>
      </w:r>
      <w:r w:rsidRPr="002D53A8">
        <w:rPr>
          <w:rFonts w:eastAsia="DengXian"/>
        </w:rPr>
        <w:tab/>
        <w:t>tosca.datatypes.nfv.VnfmInterfaceInfo</w:t>
      </w:r>
      <w:bookmarkEnd w:id="980"/>
      <w:bookmarkEnd w:id="981"/>
      <w:bookmarkEnd w:id="982"/>
    </w:p>
    <w:p w14:paraId="463E6356" w14:textId="3B927402" w:rsidR="00735EBA" w:rsidRPr="002D53A8" w:rsidRDefault="00735EBA" w:rsidP="006B1F7B">
      <w:pPr>
        <w:pStyle w:val="Heading4"/>
        <w:rPr>
          <w:rFonts w:eastAsia="SimSun"/>
        </w:rPr>
      </w:pPr>
      <w:bookmarkStart w:id="983" w:name="_Toc48655306"/>
      <w:bookmarkStart w:id="984" w:name="_Toc48724843"/>
      <w:bookmarkStart w:id="985" w:name="_Toc49939543"/>
      <w:r w:rsidRPr="002D53A8">
        <w:rPr>
          <w:rFonts w:eastAsia="DengXian"/>
        </w:rPr>
        <w:t>6.2.54.1</w:t>
      </w:r>
      <w:r w:rsidRPr="002D53A8">
        <w:rPr>
          <w:rFonts w:eastAsia="DengXian"/>
        </w:rPr>
        <w:tab/>
        <w:t>Description</w:t>
      </w:r>
      <w:bookmarkEnd w:id="983"/>
      <w:bookmarkEnd w:id="984"/>
      <w:bookmarkEnd w:id="985"/>
    </w:p>
    <w:p w14:paraId="6275B61A" w14:textId="08C03E3D" w:rsidR="00735EBA" w:rsidRPr="002D53A8" w:rsidRDefault="00735EBA" w:rsidP="006B1F7B">
      <w:pPr>
        <w:rPr>
          <w:rFonts w:eastAsia="SimSun"/>
          <w:lang w:eastAsia="zh-CN"/>
        </w:rPr>
      </w:pPr>
      <w:r w:rsidRPr="002D53A8">
        <w:rPr>
          <w:rFonts w:eastAsia="SimSun"/>
          <w:lang w:eastAsia="zh-CN"/>
        </w:rPr>
        <w:t xml:space="preserve">The VnfmInterfaceInfo data type describes information </w:t>
      </w:r>
      <w:r w:rsidRPr="002D53A8">
        <w:rPr>
          <w:rFonts w:eastAsia="SimSun"/>
          <w:lang w:eastAsia="fr-FR"/>
        </w:rPr>
        <w:t>enabling the VNF instance to access the NFV-MANO interfaces produced by the VNFM (e.g. URIs and credentials)</w:t>
      </w:r>
      <w:r w:rsidRPr="002D53A8">
        <w:rPr>
          <w:rFonts w:eastAsia="SimSun"/>
          <w:lang w:eastAsia="zh-CN"/>
        </w:rPr>
        <w:t xml:space="preserve">. Table 6.2.54.1-1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704A9D68" w14:textId="04B521B4" w:rsidR="00735EBA" w:rsidRPr="002D53A8" w:rsidRDefault="00735EBA" w:rsidP="00DF2534">
      <w:pPr>
        <w:pStyle w:val="TH"/>
        <w:rPr>
          <w:rFonts w:eastAsia="SimSun"/>
          <w:lang w:eastAsia="fr-FR"/>
        </w:rPr>
      </w:pPr>
      <w:r w:rsidRPr="002D53A8">
        <w:rPr>
          <w:rFonts w:eastAsia="SimSun"/>
          <w:lang w:eastAsia="fr-FR"/>
        </w:rPr>
        <w:t>Table 6.2.54.1-1: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735EBA" w:rsidRPr="002D53A8" w14:paraId="52A506DD"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9859D7B" w14:textId="77777777" w:rsidR="00735EBA" w:rsidRPr="002D53A8" w:rsidRDefault="00735EBA" w:rsidP="00DF2534">
            <w:pPr>
              <w:keepNext/>
              <w:keepLines/>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15F77DE2" w14:textId="77777777" w:rsidR="00735EBA" w:rsidRPr="002D53A8" w:rsidRDefault="00735EBA" w:rsidP="00DF2534">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2"/>
                <w:lang w:eastAsia="zh-CN"/>
              </w:rPr>
              <w:t>VnfmInterfaceInfo</w:t>
            </w:r>
          </w:p>
        </w:tc>
      </w:tr>
      <w:tr w:rsidR="00735EBA" w:rsidRPr="002D53A8" w14:paraId="6C0921BE"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0053C3B" w14:textId="77777777" w:rsidR="00735EBA" w:rsidRPr="002D53A8" w:rsidRDefault="00735EBA" w:rsidP="00DF2534">
            <w:pPr>
              <w:keepNext/>
              <w:keepLines/>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03E46526" w14:textId="77777777" w:rsidR="00735EBA" w:rsidRPr="002D53A8" w:rsidRDefault="00735EBA" w:rsidP="00DF2534">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4"/>
                <w:lang w:eastAsia="fr-FR"/>
              </w:rPr>
              <w:t>toscanfv:</w:t>
            </w:r>
            <w:r w:rsidRPr="002D53A8">
              <w:rPr>
                <w:rFonts w:ascii="Arial" w:eastAsia="SimSun" w:hAnsi="Arial" w:cs="Arial"/>
                <w:sz w:val="18"/>
                <w:szCs w:val="22"/>
                <w:lang w:eastAsia="zh-CN"/>
              </w:rPr>
              <w:t>VnfmInterfaceInfo</w:t>
            </w:r>
          </w:p>
        </w:tc>
      </w:tr>
      <w:tr w:rsidR="00735EBA" w:rsidRPr="002D53A8" w14:paraId="41B9B9E7" w14:textId="77777777" w:rsidTr="00735EBA">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560660B" w14:textId="77777777" w:rsidR="00735EBA" w:rsidRPr="002D53A8" w:rsidRDefault="00735EBA" w:rsidP="00735EBA">
            <w:pPr>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Type URI</w:t>
            </w:r>
          </w:p>
        </w:tc>
        <w:tc>
          <w:tcPr>
            <w:tcW w:w="3823" w:type="pct"/>
            <w:tcBorders>
              <w:top w:val="single" w:sz="6" w:space="0" w:color="auto"/>
              <w:left w:val="single" w:sz="6" w:space="0" w:color="auto"/>
              <w:bottom w:val="single" w:sz="6" w:space="0" w:color="auto"/>
              <w:right w:val="single" w:sz="6" w:space="0" w:color="auto"/>
            </w:tcBorders>
            <w:hideMark/>
          </w:tcPr>
          <w:p w14:paraId="4E377CC0"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4"/>
                <w:lang w:eastAsia="fr-FR"/>
              </w:rPr>
              <w:t>tosca.datatypes.nfv.VnfmInterfaceInfo</w:t>
            </w:r>
          </w:p>
        </w:tc>
      </w:tr>
    </w:tbl>
    <w:p w14:paraId="0D1D98D4" w14:textId="77777777" w:rsidR="00735EBA" w:rsidRPr="002D53A8" w:rsidRDefault="00735EBA" w:rsidP="00735EBA">
      <w:pPr>
        <w:overflowPunct/>
        <w:autoSpaceDE/>
        <w:autoSpaceDN/>
        <w:adjustRightInd/>
        <w:spacing w:after="0"/>
        <w:textAlignment w:val="auto"/>
        <w:rPr>
          <w:rFonts w:eastAsia="DengXian"/>
          <w:sz w:val="24"/>
          <w:szCs w:val="24"/>
          <w:lang w:eastAsia="fr-FR"/>
        </w:rPr>
      </w:pPr>
    </w:p>
    <w:p w14:paraId="437CC28D" w14:textId="3DA990FF" w:rsidR="00735EBA" w:rsidRPr="002D53A8" w:rsidRDefault="00735EBA" w:rsidP="006B1F7B">
      <w:pPr>
        <w:pStyle w:val="Heading4"/>
        <w:rPr>
          <w:rFonts w:eastAsia="DengXian"/>
        </w:rPr>
      </w:pPr>
      <w:bookmarkStart w:id="986" w:name="_Toc48655307"/>
      <w:bookmarkStart w:id="987" w:name="_Toc48724844"/>
      <w:bookmarkStart w:id="988" w:name="_Toc49939544"/>
      <w:r w:rsidRPr="002D53A8">
        <w:rPr>
          <w:rFonts w:eastAsia="DengXian"/>
        </w:rPr>
        <w:t>6.2.54.2</w:t>
      </w:r>
      <w:r w:rsidRPr="002D53A8">
        <w:rPr>
          <w:rFonts w:eastAsia="DengXian"/>
        </w:rPr>
        <w:tab/>
        <w:t>Properties</w:t>
      </w:r>
      <w:bookmarkEnd w:id="986"/>
      <w:bookmarkEnd w:id="987"/>
      <w:bookmarkEnd w:id="988"/>
    </w:p>
    <w:p w14:paraId="24406448" w14:textId="07FC33AC" w:rsidR="00735EBA" w:rsidRPr="002D53A8" w:rsidRDefault="00735EBA" w:rsidP="006B1F7B">
      <w:pPr>
        <w:rPr>
          <w:rFonts w:eastAsia="SimSun"/>
          <w:lang w:eastAsia="zh-CN"/>
        </w:rPr>
      </w:pPr>
      <w:r w:rsidRPr="002D53A8">
        <w:rPr>
          <w:rFonts w:eastAsia="SimSun"/>
          <w:lang w:eastAsia="zh-CN"/>
        </w:rPr>
        <w:t xml:space="preserve">The properties of the </w:t>
      </w:r>
      <w:r w:rsidRPr="002D53A8">
        <w:rPr>
          <w:rFonts w:eastAsia="SimSun"/>
          <w:color w:val="000000"/>
          <w:lang w:eastAsia="fr-FR"/>
        </w:rPr>
        <w:t>VnfmInterfaceInfo</w:t>
      </w:r>
      <w:r w:rsidRPr="002D53A8">
        <w:rPr>
          <w:rFonts w:eastAsia="SimSun"/>
          <w:lang w:eastAsia="zh-CN"/>
        </w:rPr>
        <w:t xml:space="preserve"> data type shall comply with the provisions set out in table </w:t>
      </w:r>
      <w:r w:rsidRPr="002D53A8">
        <w:rPr>
          <w:rFonts w:eastAsia="SimSun"/>
          <w:lang w:eastAsia="fr-FR"/>
        </w:rPr>
        <w:t>6.2.54.2-1</w:t>
      </w:r>
      <w:r w:rsidRPr="002D53A8">
        <w:rPr>
          <w:rFonts w:eastAsia="SimSun"/>
          <w:lang w:eastAsia="zh-CN"/>
        </w:rPr>
        <w:t>.</w:t>
      </w:r>
    </w:p>
    <w:p w14:paraId="0C309EEE" w14:textId="788C500E" w:rsidR="00735EBA" w:rsidRPr="002D53A8" w:rsidRDefault="00735EBA" w:rsidP="006B1F7B">
      <w:pPr>
        <w:pStyle w:val="TH"/>
        <w:rPr>
          <w:rFonts w:eastAsia="SimSun"/>
          <w:lang w:eastAsia="fr-FR"/>
        </w:rPr>
      </w:pPr>
      <w:r w:rsidRPr="002D53A8">
        <w:rPr>
          <w:rFonts w:eastAsia="SimSun"/>
          <w:lang w:eastAsia="fr-FR"/>
        </w:rPr>
        <w:t>Table 6.2.54.2-1: Properties</w:t>
      </w:r>
    </w:p>
    <w:tbl>
      <w:tblPr>
        <w:tblW w:w="49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22"/>
        <w:gridCol w:w="966"/>
        <w:gridCol w:w="1141"/>
        <w:gridCol w:w="1782"/>
        <w:gridCol w:w="3920"/>
      </w:tblGrid>
      <w:tr w:rsidR="00735EBA" w:rsidRPr="002D53A8" w14:paraId="6EA0D0C5" w14:textId="77777777" w:rsidTr="001B3D8C">
        <w:trPr>
          <w:cantSplit/>
          <w:tblHeader/>
          <w:jc w:val="center"/>
        </w:trPr>
        <w:tc>
          <w:tcPr>
            <w:tcW w:w="860" w:type="pct"/>
            <w:tcBorders>
              <w:top w:val="single" w:sz="6" w:space="0" w:color="auto"/>
              <w:left w:val="single" w:sz="6" w:space="0" w:color="auto"/>
              <w:bottom w:val="single" w:sz="6" w:space="0" w:color="auto"/>
              <w:right w:val="single" w:sz="6" w:space="0" w:color="auto"/>
            </w:tcBorders>
            <w:shd w:val="clear" w:color="auto" w:fill="D9D9D9"/>
            <w:hideMark/>
          </w:tcPr>
          <w:p w14:paraId="404DD77E" w14:textId="77777777" w:rsidR="00735EBA" w:rsidRPr="002D53A8"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2D53A8">
              <w:rPr>
                <w:rFonts w:ascii="Arial" w:hAnsi="Arial"/>
                <w:b/>
                <w:sz w:val="18"/>
                <w:szCs w:val="24"/>
                <w:lang w:eastAsia="ja-JP"/>
              </w:rPr>
              <w:t>Name</w:t>
            </w:r>
          </w:p>
        </w:tc>
        <w:tc>
          <w:tcPr>
            <w:tcW w:w="512" w:type="pct"/>
            <w:tcBorders>
              <w:top w:val="single" w:sz="6" w:space="0" w:color="auto"/>
              <w:left w:val="single" w:sz="6" w:space="0" w:color="auto"/>
              <w:bottom w:val="single" w:sz="6" w:space="0" w:color="auto"/>
              <w:right w:val="single" w:sz="6" w:space="0" w:color="auto"/>
            </w:tcBorders>
            <w:shd w:val="clear" w:color="auto" w:fill="D9D9D9"/>
            <w:hideMark/>
          </w:tcPr>
          <w:p w14:paraId="0550DE1C" w14:textId="77777777" w:rsidR="00735EBA" w:rsidRPr="002D53A8" w:rsidRDefault="00735EBA" w:rsidP="00735EBA">
            <w:pPr>
              <w:keepNext/>
              <w:keepLines/>
              <w:overflowPunct/>
              <w:autoSpaceDE/>
              <w:autoSpaceDN/>
              <w:adjustRightInd/>
              <w:spacing w:after="0" w:line="276" w:lineRule="auto"/>
              <w:jc w:val="center"/>
              <w:textAlignment w:val="auto"/>
              <w:rPr>
                <w:rFonts w:ascii="Arial" w:eastAsia="SimSun" w:hAnsi="Arial"/>
                <w:b/>
                <w:sz w:val="18"/>
                <w:szCs w:val="24"/>
                <w:lang w:eastAsia="zh-CN"/>
              </w:rPr>
            </w:pPr>
            <w:r w:rsidRPr="002D53A8">
              <w:rPr>
                <w:rFonts w:ascii="Arial" w:eastAsia="SimSun" w:hAnsi="Arial"/>
                <w:b/>
                <w:sz w:val="18"/>
                <w:szCs w:val="24"/>
                <w:lang w:eastAsia="zh-CN"/>
              </w:rPr>
              <w:t>Required</w:t>
            </w:r>
          </w:p>
        </w:tc>
        <w:tc>
          <w:tcPr>
            <w:tcW w:w="605" w:type="pct"/>
            <w:tcBorders>
              <w:top w:val="single" w:sz="6" w:space="0" w:color="auto"/>
              <w:left w:val="single" w:sz="6" w:space="0" w:color="auto"/>
              <w:bottom w:val="single" w:sz="6" w:space="0" w:color="auto"/>
              <w:right w:val="single" w:sz="6" w:space="0" w:color="auto"/>
            </w:tcBorders>
            <w:shd w:val="clear" w:color="auto" w:fill="D9D9D9"/>
            <w:hideMark/>
          </w:tcPr>
          <w:p w14:paraId="0A6589C7" w14:textId="77777777" w:rsidR="00735EBA" w:rsidRPr="002D53A8"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2D53A8">
              <w:rPr>
                <w:rFonts w:ascii="Arial" w:hAnsi="Arial"/>
                <w:b/>
                <w:sz w:val="18"/>
                <w:szCs w:val="24"/>
                <w:lang w:eastAsia="ja-JP"/>
              </w:rPr>
              <w:t>Type</w:t>
            </w:r>
          </w:p>
        </w:tc>
        <w:tc>
          <w:tcPr>
            <w:tcW w:w="945" w:type="pct"/>
            <w:tcBorders>
              <w:top w:val="single" w:sz="6" w:space="0" w:color="auto"/>
              <w:left w:val="single" w:sz="6" w:space="0" w:color="auto"/>
              <w:bottom w:val="single" w:sz="6" w:space="0" w:color="auto"/>
              <w:right w:val="single" w:sz="6" w:space="0" w:color="auto"/>
            </w:tcBorders>
            <w:shd w:val="clear" w:color="auto" w:fill="D9D9D9"/>
            <w:hideMark/>
          </w:tcPr>
          <w:p w14:paraId="74635435" w14:textId="77777777" w:rsidR="00735EBA" w:rsidRPr="002D53A8"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2D53A8">
              <w:rPr>
                <w:rFonts w:ascii="Arial" w:hAnsi="Arial"/>
                <w:b/>
                <w:sz w:val="18"/>
                <w:szCs w:val="24"/>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21A268F2" w14:textId="77777777" w:rsidR="00735EBA" w:rsidRPr="002D53A8" w:rsidRDefault="00735EBA" w:rsidP="00735EBA">
            <w:pPr>
              <w:keepNext/>
              <w:keepLines/>
              <w:overflowPunct/>
              <w:autoSpaceDE/>
              <w:autoSpaceDN/>
              <w:adjustRightInd/>
              <w:spacing w:after="0" w:line="276" w:lineRule="auto"/>
              <w:jc w:val="center"/>
              <w:textAlignment w:val="auto"/>
              <w:rPr>
                <w:rFonts w:ascii="Arial" w:hAnsi="Arial"/>
                <w:b/>
                <w:sz w:val="18"/>
                <w:szCs w:val="24"/>
                <w:lang w:eastAsia="ja-JP"/>
              </w:rPr>
            </w:pPr>
            <w:r w:rsidRPr="002D53A8">
              <w:rPr>
                <w:rFonts w:ascii="Arial" w:hAnsi="Arial"/>
                <w:b/>
                <w:sz w:val="18"/>
                <w:szCs w:val="24"/>
                <w:lang w:eastAsia="ja-JP"/>
              </w:rPr>
              <w:t>Description</w:t>
            </w:r>
          </w:p>
        </w:tc>
      </w:tr>
      <w:tr w:rsidR="00735EBA" w:rsidRPr="002D53A8" w14:paraId="28EE0AE7" w14:textId="77777777" w:rsidTr="001B3D8C">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2A7612FF"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interface_name</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0EC39D2D"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yes</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01718757" w14:textId="41B42A4F" w:rsidR="00735EBA" w:rsidRPr="002D53A8" w:rsidRDefault="002610ED"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fr-FR"/>
              </w:rPr>
              <w:t>s</w:t>
            </w:r>
            <w:r w:rsidR="00735EBA" w:rsidRPr="002D53A8">
              <w:rPr>
                <w:rFonts w:ascii="Arial" w:eastAsia="SimSun" w:hAnsi="Arial"/>
                <w:sz w:val="18"/>
                <w:szCs w:val="24"/>
                <w:lang w:eastAsia="fr-FR"/>
              </w:rPr>
              <w:t>tring</w:t>
            </w:r>
          </w:p>
        </w:tc>
        <w:tc>
          <w:tcPr>
            <w:tcW w:w="945" w:type="pct"/>
            <w:tcBorders>
              <w:top w:val="single" w:sz="6" w:space="0" w:color="auto"/>
              <w:left w:val="single" w:sz="6" w:space="0" w:color="auto"/>
              <w:bottom w:val="single" w:sz="6" w:space="0" w:color="auto"/>
              <w:right w:val="single" w:sz="6" w:space="0" w:color="auto"/>
            </w:tcBorders>
            <w:shd w:val="clear" w:color="auto" w:fill="FFFFFF"/>
            <w:hideMark/>
          </w:tcPr>
          <w:p w14:paraId="7B61CCB9" w14:textId="69BC70D0"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Valid</w:t>
            </w:r>
            <w:r w:rsidR="001B3D8C">
              <w:rPr>
                <w:rFonts w:ascii="Arial" w:eastAsia="SimSun" w:hAnsi="Arial"/>
                <w:sz w:val="18"/>
                <w:szCs w:val="24"/>
                <w:lang w:eastAsia="zh-CN"/>
              </w:rPr>
              <w:t xml:space="preserve"> </w:t>
            </w:r>
            <w:r w:rsidRPr="002D53A8">
              <w:rPr>
                <w:rFonts w:ascii="Arial" w:eastAsia="SimSun" w:hAnsi="Arial"/>
                <w:sz w:val="18"/>
                <w:szCs w:val="24"/>
                <w:lang w:eastAsia="zh-CN"/>
              </w:rPr>
              <w:t>values</w:t>
            </w:r>
          </w:p>
          <w:p w14:paraId="71F7D748"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vnf_lcm</w:t>
            </w:r>
          </w:p>
          <w:p w14:paraId="4C0AD71F"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vnf_pm</w:t>
            </w:r>
          </w:p>
          <w:p w14:paraId="56EBA4BD"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vnf_fm</w:t>
            </w:r>
          </w:p>
        </w:tc>
        <w:tc>
          <w:tcPr>
            <w:tcW w:w="2078" w:type="pct"/>
            <w:tcBorders>
              <w:top w:val="single" w:sz="6" w:space="0" w:color="auto"/>
              <w:left w:val="single" w:sz="6" w:space="0" w:color="auto"/>
              <w:bottom w:val="single" w:sz="6" w:space="0" w:color="auto"/>
              <w:right w:val="single" w:sz="6" w:space="0" w:color="auto"/>
            </w:tcBorders>
            <w:shd w:val="clear" w:color="auto" w:fill="FFFFFF"/>
          </w:tcPr>
          <w:p w14:paraId="2C0A79C3" w14:textId="3BC14D02" w:rsidR="00735EBA" w:rsidRPr="002D53A8" w:rsidRDefault="00735EBA" w:rsidP="001B3D8C">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Identifies</w:t>
            </w:r>
            <w:r w:rsidR="001B3D8C">
              <w:rPr>
                <w:rFonts w:ascii="Arial" w:eastAsia="SimSun" w:hAnsi="Arial"/>
                <w:sz w:val="18"/>
                <w:szCs w:val="24"/>
                <w:lang w:eastAsia="zh-CN"/>
              </w:rPr>
              <w:t xml:space="preserve"> </w:t>
            </w:r>
            <w:r w:rsidRPr="002D53A8">
              <w:rPr>
                <w:rFonts w:ascii="Arial" w:eastAsia="SimSun" w:hAnsi="Arial"/>
                <w:sz w:val="18"/>
                <w:szCs w:val="24"/>
                <w:lang w:eastAsia="zh-CN"/>
              </w:rPr>
              <w:t>an</w:t>
            </w:r>
            <w:r w:rsidR="001B3D8C">
              <w:rPr>
                <w:rFonts w:ascii="Arial" w:eastAsia="SimSun" w:hAnsi="Arial"/>
                <w:sz w:val="18"/>
                <w:szCs w:val="24"/>
                <w:lang w:eastAsia="zh-CN"/>
              </w:rPr>
              <w:t xml:space="preserve"> </w:t>
            </w:r>
            <w:r w:rsidRPr="002D53A8">
              <w:rPr>
                <w:rFonts w:ascii="Arial" w:eastAsia="SimSun" w:hAnsi="Arial"/>
                <w:sz w:val="18"/>
                <w:szCs w:val="24"/>
                <w:lang w:eastAsia="zh-CN"/>
              </w:rPr>
              <w:t>interface</w:t>
            </w:r>
            <w:r w:rsidR="001B3D8C">
              <w:rPr>
                <w:rFonts w:ascii="Arial" w:eastAsia="SimSun" w:hAnsi="Arial"/>
                <w:sz w:val="18"/>
                <w:szCs w:val="24"/>
                <w:lang w:eastAsia="zh-CN"/>
              </w:rPr>
              <w:t xml:space="preserve"> </w:t>
            </w:r>
            <w:r w:rsidRPr="002D53A8">
              <w:rPr>
                <w:rFonts w:ascii="Arial" w:eastAsia="SimSun" w:hAnsi="Arial"/>
                <w:sz w:val="18"/>
                <w:szCs w:val="24"/>
                <w:lang w:eastAsia="zh-CN"/>
              </w:rPr>
              <w:t>produced</w:t>
            </w:r>
            <w:r w:rsidR="001B3D8C">
              <w:rPr>
                <w:rFonts w:ascii="Arial" w:eastAsia="SimSun" w:hAnsi="Arial"/>
                <w:sz w:val="18"/>
                <w:szCs w:val="24"/>
                <w:lang w:eastAsia="zh-CN"/>
              </w:rPr>
              <w:t xml:space="preserve"> </w:t>
            </w:r>
            <w:r w:rsidRPr="002D53A8">
              <w:rPr>
                <w:rFonts w:ascii="Arial" w:eastAsia="SimSun" w:hAnsi="Arial"/>
                <w:sz w:val="18"/>
                <w:szCs w:val="24"/>
                <w:lang w:eastAsia="zh-CN"/>
              </w:rPr>
              <w:t>by</w:t>
            </w:r>
            <w:r w:rsidR="001B3D8C">
              <w:rPr>
                <w:rFonts w:ascii="Arial" w:eastAsia="SimSun" w:hAnsi="Arial"/>
                <w:sz w:val="18"/>
                <w:szCs w:val="24"/>
                <w:lang w:eastAsia="zh-CN"/>
              </w:rPr>
              <w:t xml:space="preserve"> </w:t>
            </w:r>
            <w:r w:rsidRPr="002D53A8">
              <w:rPr>
                <w:rFonts w:ascii="Arial" w:eastAsia="SimSun" w:hAnsi="Arial"/>
                <w:sz w:val="18"/>
                <w:szCs w:val="24"/>
                <w:lang w:eastAsia="zh-CN"/>
              </w:rPr>
              <w:t>the</w:t>
            </w:r>
            <w:r w:rsidR="001B3D8C">
              <w:rPr>
                <w:rFonts w:ascii="Arial" w:eastAsia="SimSun" w:hAnsi="Arial"/>
                <w:sz w:val="18"/>
                <w:szCs w:val="24"/>
                <w:lang w:eastAsia="zh-CN"/>
              </w:rPr>
              <w:t xml:space="preserve"> </w:t>
            </w:r>
            <w:r w:rsidRPr="002D53A8">
              <w:rPr>
                <w:rFonts w:ascii="Arial" w:eastAsia="SimSun" w:hAnsi="Arial"/>
                <w:sz w:val="18"/>
                <w:szCs w:val="24"/>
                <w:lang w:eastAsia="zh-CN"/>
              </w:rPr>
              <w:t>VNFM.</w:t>
            </w:r>
          </w:p>
        </w:tc>
      </w:tr>
      <w:tr w:rsidR="00735EBA" w:rsidRPr="002D53A8" w14:paraId="63316EE1" w14:textId="77777777" w:rsidTr="001B3D8C">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4F250A52"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details</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5B09D3CA"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no</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230ECAB8"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fr-FR"/>
              </w:rPr>
              <w:t>tosca.datatypes.nfv.InterfaceDetails</w:t>
            </w:r>
          </w:p>
        </w:tc>
        <w:tc>
          <w:tcPr>
            <w:tcW w:w="945" w:type="pct"/>
            <w:tcBorders>
              <w:top w:val="single" w:sz="6" w:space="0" w:color="auto"/>
              <w:left w:val="single" w:sz="6" w:space="0" w:color="auto"/>
              <w:bottom w:val="single" w:sz="6" w:space="0" w:color="auto"/>
              <w:right w:val="single" w:sz="6" w:space="0" w:color="auto"/>
            </w:tcBorders>
            <w:shd w:val="clear" w:color="auto" w:fill="FFFFFF"/>
          </w:tcPr>
          <w:p w14:paraId="0983C29F"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1ECE1612" w14:textId="33F79484"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24"/>
                <w:lang w:eastAsia="zh-CN"/>
              </w:rPr>
            </w:pPr>
            <w:r w:rsidRPr="002D53A8">
              <w:rPr>
                <w:rFonts w:ascii="Arial" w:eastAsia="SimSun" w:hAnsi="Arial"/>
                <w:sz w:val="18"/>
                <w:szCs w:val="24"/>
                <w:lang w:eastAsia="zh-CN"/>
              </w:rPr>
              <w:t>Provide</w:t>
            </w:r>
            <w:r w:rsidR="001B3D8C">
              <w:rPr>
                <w:rFonts w:ascii="Arial" w:eastAsia="SimSun" w:hAnsi="Arial"/>
                <w:sz w:val="18"/>
                <w:szCs w:val="24"/>
                <w:lang w:eastAsia="zh-CN"/>
              </w:rPr>
              <w:t xml:space="preserve"> </w:t>
            </w:r>
            <w:r w:rsidRPr="002D53A8">
              <w:rPr>
                <w:rFonts w:ascii="Arial" w:eastAsia="SimSun" w:hAnsi="Arial"/>
                <w:sz w:val="18"/>
                <w:szCs w:val="24"/>
                <w:lang w:eastAsia="zh-CN"/>
              </w:rPr>
              <w:t>additional</w:t>
            </w:r>
            <w:r w:rsidR="001B3D8C">
              <w:rPr>
                <w:rFonts w:ascii="Arial" w:eastAsia="SimSun" w:hAnsi="Arial"/>
                <w:sz w:val="18"/>
                <w:szCs w:val="24"/>
                <w:lang w:eastAsia="zh-CN"/>
              </w:rPr>
              <w:t xml:space="preserve"> </w:t>
            </w:r>
            <w:r w:rsidRPr="002D53A8">
              <w:rPr>
                <w:rFonts w:ascii="Arial" w:eastAsia="SimSun" w:hAnsi="Arial"/>
                <w:sz w:val="18"/>
                <w:szCs w:val="24"/>
                <w:lang w:eastAsia="zh-CN"/>
              </w:rPr>
              <w:t>data</w:t>
            </w:r>
            <w:r w:rsidR="001B3D8C">
              <w:rPr>
                <w:rFonts w:ascii="Arial" w:eastAsia="SimSun" w:hAnsi="Arial"/>
                <w:sz w:val="18"/>
                <w:szCs w:val="24"/>
                <w:lang w:eastAsia="zh-CN"/>
              </w:rPr>
              <w:t xml:space="preserve"> </w:t>
            </w:r>
            <w:r w:rsidRPr="002D53A8">
              <w:rPr>
                <w:rFonts w:ascii="Arial" w:eastAsia="SimSun" w:hAnsi="Arial"/>
                <w:sz w:val="18"/>
                <w:szCs w:val="24"/>
                <w:lang w:eastAsia="zh-CN"/>
              </w:rPr>
              <w:t>to</w:t>
            </w:r>
            <w:r w:rsidR="001B3D8C">
              <w:rPr>
                <w:rFonts w:ascii="Arial" w:eastAsia="SimSun" w:hAnsi="Arial"/>
                <w:sz w:val="18"/>
                <w:szCs w:val="24"/>
                <w:lang w:eastAsia="zh-CN"/>
              </w:rPr>
              <w:t xml:space="preserve"> </w:t>
            </w:r>
            <w:r w:rsidRPr="002D53A8">
              <w:rPr>
                <w:rFonts w:ascii="Arial" w:eastAsia="SimSun" w:hAnsi="Arial"/>
                <w:sz w:val="18"/>
                <w:szCs w:val="24"/>
                <w:lang w:eastAsia="zh-CN"/>
              </w:rPr>
              <w:t>access</w:t>
            </w:r>
            <w:r w:rsidR="001B3D8C">
              <w:rPr>
                <w:rFonts w:ascii="Arial" w:eastAsia="SimSun" w:hAnsi="Arial"/>
                <w:sz w:val="18"/>
                <w:szCs w:val="24"/>
                <w:lang w:eastAsia="zh-CN"/>
              </w:rPr>
              <w:t xml:space="preserve"> </w:t>
            </w:r>
            <w:r w:rsidRPr="002D53A8">
              <w:rPr>
                <w:rFonts w:ascii="Arial" w:eastAsia="SimSun" w:hAnsi="Arial"/>
                <w:sz w:val="18"/>
                <w:szCs w:val="24"/>
                <w:lang w:eastAsia="zh-CN"/>
              </w:rPr>
              <w:t>the</w:t>
            </w:r>
            <w:r w:rsidR="001B3D8C">
              <w:rPr>
                <w:rFonts w:ascii="Arial" w:eastAsia="SimSun" w:hAnsi="Arial"/>
                <w:sz w:val="18"/>
                <w:szCs w:val="24"/>
                <w:lang w:eastAsia="zh-CN"/>
              </w:rPr>
              <w:t xml:space="preserve"> </w:t>
            </w:r>
            <w:r w:rsidRPr="002D53A8">
              <w:rPr>
                <w:rFonts w:ascii="Arial" w:eastAsia="SimSun" w:hAnsi="Arial"/>
                <w:sz w:val="18"/>
                <w:szCs w:val="24"/>
                <w:lang w:eastAsia="zh-CN"/>
              </w:rPr>
              <w:t>interface</w:t>
            </w:r>
            <w:r w:rsidR="001B3D8C">
              <w:rPr>
                <w:rFonts w:ascii="Arial" w:eastAsia="SimSun" w:hAnsi="Arial"/>
                <w:sz w:val="18"/>
                <w:szCs w:val="24"/>
                <w:lang w:eastAsia="zh-CN"/>
              </w:rPr>
              <w:t xml:space="preserve"> </w:t>
            </w:r>
            <w:r w:rsidRPr="002D53A8">
              <w:rPr>
                <w:rFonts w:ascii="Arial" w:eastAsia="SimSun" w:hAnsi="Arial"/>
                <w:sz w:val="18"/>
                <w:szCs w:val="24"/>
                <w:lang w:eastAsia="zh-CN"/>
              </w:rPr>
              <w:t>endpoint</w:t>
            </w:r>
            <w:r w:rsidR="001B3D8C">
              <w:rPr>
                <w:rFonts w:ascii="Arial" w:eastAsia="SimSun" w:hAnsi="Arial"/>
                <w:sz w:val="18"/>
                <w:szCs w:val="24"/>
                <w:lang w:eastAsia="zh-CN"/>
              </w:rPr>
              <w:t xml:space="preserve"> </w:t>
            </w:r>
            <w:r w:rsidRPr="002D53A8">
              <w:rPr>
                <w:rFonts w:ascii="Arial" w:eastAsia="SimSun" w:hAnsi="Arial"/>
                <w:sz w:val="18"/>
                <w:szCs w:val="24"/>
                <w:lang w:eastAsia="zh-CN"/>
              </w:rPr>
              <w:t>(e.g.</w:t>
            </w:r>
            <w:r w:rsidR="001B3D8C">
              <w:rPr>
                <w:rFonts w:ascii="Arial" w:eastAsia="SimSun" w:hAnsi="Arial"/>
                <w:sz w:val="18"/>
                <w:szCs w:val="24"/>
                <w:lang w:eastAsia="zh-CN"/>
              </w:rPr>
              <w:t xml:space="preserve"> </w:t>
            </w:r>
            <w:r w:rsidRPr="002D53A8">
              <w:rPr>
                <w:rFonts w:ascii="Arial" w:eastAsia="SimSun" w:hAnsi="Arial"/>
                <w:sz w:val="18"/>
                <w:szCs w:val="24"/>
                <w:lang w:eastAsia="zh-CN"/>
              </w:rPr>
              <w:t>API</w:t>
            </w:r>
            <w:r w:rsidR="001B3D8C">
              <w:rPr>
                <w:rFonts w:ascii="Arial" w:eastAsia="SimSun" w:hAnsi="Arial"/>
                <w:sz w:val="18"/>
                <w:szCs w:val="24"/>
                <w:lang w:eastAsia="zh-CN"/>
              </w:rPr>
              <w:t xml:space="preserve"> </w:t>
            </w:r>
            <w:r w:rsidRPr="002D53A8">
              <w:rPr>
                <w:rFonts w:ascii="Arial" w:eastAsia="SimSun" w:hAnsi="Arial"/>
                <w:sz w:val="18"/>
                <w:szCs w:val="24"/>
                <w:lang w:eastAsia="zh-CN"/>
              </w:rPr>
              <w:t>URI</w:t>
            </w:r>
            <w:r w:rsidR="001B3D8C">
              <w:rPr>
                <w:rFonts w:ascii="Arial" w:eastAsia="SimSun" w:hAnsi="Arial"/>
                <w:sz w:val="18"/>
                <w:szCs w:val="24"/>
                <w:lang w:eastAsia="zh-CN"/>
              </w:rPr>
              <w:t xml:space="preserve"> </w:t>
            </w:r>
            <w:r w:rsidRPr="002D53A8">
              <w:rPr>
                <w:rFonts w:ascii="Arial" w:eastAsia="SimSun" w:hAnsi="Arial"/>
                <w:sz w:val="18"/>
                <w:szCs w:val="24"/>
                <w:lang w:eastAsia="zh-CN"/>
              </w:rPr>
              <w:t>prefix).</w:t>
            </w:r>
          </w:p>
        </w:tc>
      </w:tr>
      <w:tr w:rsidR="00735EBA" w:rsidRPr="002D53A8" w14:paraId="60568370" w14:textId="77777777" w:rsidTr="001B3D8C">
        <w:trPr>
          <w:cantSplit/>
          <w:jc w:val="center"/>
        </w:trPr>
        <w:tc>
          <w:tcPr>
            <w:tcW w:w="860" w:type="pct"/>
            <w:tcBorders>
              <w:top w:val="single" w:sz="6" w:space="0" w:color="auto"/>
              <w:left w:val="single" w:sz="6" w:space="0" w:color="auto"/>
              <w:bottom w:val="single" w:sz="6" w:space="0" w:color="auto"/>
              <w:right w:val="single" w:sz="6" w:space="0" w:color="auto"/>
            </w:tcBorders>
            <w:shd w:val="clear" w:color="auto" w:fill="FFFFFF"/>
            <w:hideMark/>
          </w:tcPr>
          <w:p w14:paraId="7A778C5F"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2D53A8">
              <w:rPr>
                <w:rFonts w:ascii="Arial" w:eastAsia="SimSun" w:hAnsi="Arial"/>
                <w:sz w:val="18"/>
                <w:szCs w:val="18"/>
                <w:lang w:eastAsia="zh-CN"/>
              </w:rPr>
              <w:t>credentials</w:t>
            </w:r>
          </w:p>
        </w:tc>
        <w:tc>
          <w:tcPr>
            <w:tcW w:w="512" w:type="pct"/>
            <w:tcBorders>
              <w:top w:val="single" w:sz="6" w:space="0" w:color="auto"/>
              <w:left w:val="single" w:sz="6" w:space="0" w:color="auto"/>
              <w:bottom w:val="single" w:sz="6" w:space="0" w:color="auto"/>
              <w:right w:val="single" w:sz="6" w:space="0" w:color="auto"/>
            </w:tcBorders>
            <w:shd w:val="clear" w:color="auto" w:fill="FFFFFF"/>
            <w:hideMark/>
          </w:tcPr>
          <w:p w14:paraId="57510229"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2D53A8">
              <w:rPr>
                <w:rFonts w:ascii="Arial" w:eastAsia="SimSun" w:hAnsi="Arial"/>
                <w:sz w:val="18"/>
                <w:szCs w:val="18"/>
                <w:lang w:eastAsia="zh-CN"/>
              </w:rPr>
              <w:t>no</w:t>
            </w:r>
          </w:p>
        </w:tc>
        <w:tc>
          <w:tcPr>
            <w:tcW w:w="605" w:type="pct"/>
            <w:tcBorders>
              <w:top w:val="single" w:sz="6" w:space="0" w:color="auto"/>
              <w:left w:val="single" w:sz="6" w:space="0" w:color="auto"/>
              <w:bottom w:val="single" w:sz="6" w:space="0" w:color="auto"/>
              <w:right w:val="single" w:sz="6" w:space="0" w:color="auto"/>
            </w:tcBorders>
            <w:shd w:val="clear" w:color="auto" w:fill="FFFFFF"/>
            <w:hideMark/>
          </w:tcPr>
          <w:p w14:paraId="59CCBD3A" w14:textId="6A87232E" w:rsidR="00735EBA" w:rsidRPr="002D53A8" w:rsidRDefault="002610ED"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2D53A8">
              <w:rPr>
                <w:rFonts w:ascii="Arial" w:eastAsia="SimSun" w:hAnsi="Arial"/>
                <w:sz w:val="18"/>
                <w:szCs w:val="18"/>
                <w:lang w:eastAsia="zh-CN"/>
              </w:rPr>
              <w:t>map</w:t>
            </w:r>
            <w:r w:rsidR="001B3D8C">
              <w:rPr>
                <w:rFonts w:ascii="Arial" w:eastAsia="SimSun" w:hAnsi="Arial"/>
                <w:sz w:val="18"/>
                <w:szCs w:val="18"/>
                <w:lang w:eastAsia="zh-CN"/>
              </w:rPr>
              <w:t xml:space="preserve"> </w:t>
            </w:r>
            <w:r w:rsidRPr="002D53A8">
              <w:rPr>
                <w:rFonts w:ascii="Arial" w:eastAsia="SimSun" w:hAnsi="Arial"/>
                <w:sz w:val="18"/>
                <w:szCs w:val="18"/>
                <w:lang w:eastAsia="zh-CN"/>
              </w:rPr>
              <w:t>of</w:t>
            </w:r>
            <w:r w:rsidR="001B3D8C">
              <w:rPr>
                <w:rFonts w:ascii="Arial" w:eastAsia="SimSun" w:hAnsi="Arial"/>
                <w:sz w:val="18"/>
                <w:szCs w:val="18"/>
                <w:lang w:eastAsia="zh-CN"/>
              </w:rPr>
              <w:t xml:space="preserve"> </w:t>
            </w:r>
            <w:r w:rsidRPr="002D53A8">
              <w:rPr>
                <w:rFonts w:ascii="Arial" w:eastAsia="SimSun" w:hAnsi="Arial"/>
                <w:sz w:val="18"/>
                <w:szCs w:val="18"/>
                <w:lang w:eastAsia="zh-CN"/>
              </w:rPr>
              <w:t>string</w:t>
            </w:r>
          </w:p>
        </w:tc>
        <w:tc>
          <w:tcPr>
            <w:tcW w:w="945" w:type="pct"/>
            <w:tcBorders>
              <w:top w:val="single" w:sz="6" w:space="0" w:color="auto"/>
              <w:left w:val="single" w:sz="6" w:space="0" w:color="auto"/>
              <w:bottom w:val="single" w:sz="6" w:space="0" w:color="auto"/>
              <w:right w:val="single" w:sz="6" w:space="0" w:color="auto"/>
            </w:tcBorders>
            <w:shd w:val="clear" w:color="auto" w:fill="FFFFFF"/>
          </w:tcPr>
          <w:p w14:paraId="1E844E36" w14:textId="77777777"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54B935EC" w14:textId="1E5227C2" w:rsidR="00735EBA" w:rsidRPr="002D53A8" w:rsidRDefault="00735EBA" w:rsidP="00735EBA">
            <w:pPr>
              <w:keepNext/>
              <w:keepLines/>
              <w:overflowPunct/>
              <w:autoSpaceDE/>
              <w:autoSpaceDN/>
              <w:adjustRightInd/>
              <w:spacing w:after="0" w:line="276" w:lineRule="auto"/>
              <w:textAlignment w:val="auto"/>
              <w:rPr>
                <w:rFonts w:ascii="Arial" w:eastAsia="SimSun" w:hAnsi="Arial"/>
                <w:sz w:val="18"/>
                <w:szCs w:val="18"/>
                <w:lang w:eastAsia="zh-CN"/>
              </w:rPr>
            </w:pPr>
            <w:r w:rsidRPr="002D53A8">
              <w:rPr>
                <w:rFonts w:ascii="Arial" w:eastAsia="SimSun" w:hAnsi="Arial"/>
                <w:sz w:val="18"/>
                <w:szCs w:val="18"/>
                <w:lang w:eastAsia="zh-CN"/>
              </w:rPr>
              <w:t>Provides</w:t>
            </w:r>
            <w:r w:rsidR="001B3D8C">
              <w:rPr>
                <w:rFonts w:ascii="Arial" w:eastAsia="SimSun" w:hAnsi="Arial"/>
                <w:sz w:val="18"/>
                <w:szCs w:val="18"/>
                <w:lang w:eastAsia="zh-CN"/>
              </w:rPr>
              <w:t xml:space="preserve"> </w:t>
            </w:r>
            <w:r w:rsidRPr="002D53A8">
              <w:rPr>
                <w:rFonts w:ascii="Arial" w:eastAsia="SimSun" w:hAnsi="Arial"/>
                <w:sz w:val="18"/>
                <w:szCs w:val="18"/>
                <w:lang w:eastAsia="zh-CN"/>
              </w:rPr>
              <w:t>credential</w:t>
            </w:r>
            <w:r w:rsidR="001B3D8C">
              <w:rPr>
                <w:rFonts w:ascii="Arial" w:eastAsia="SimSun" w:hAnsi="Arial"/>
                <w:sz w:val="18"/>
                <w:szCs w:val="18"/>
                <w:lang w:eastAsia="zh-CN"/>
              </w:rPr>
              <w:t xml:space="preserve"> </w:t>
            </w:r>
            <w:r w:rsidRPr="002D53A8">
              <w:rPr>
                <w:rFonts w:ascii="Arial" w:eastAsia="SimSun" w:hAnsi="Arial"/>
                <w:sz w:val="18"/>
                <w:szCs w:val="18"/>
                <w:lang w:eastAsia="zh-CN"/>
              </w:rPr>
              <w:t>enabling</w:t>
            </w:r>
            <w:r w:rsidR="001B3D8C">
              <w:rPr>
                <w:rFonts w:ascii="Arial" w:eastAsia="SimSun" w:hAnsi="Arial"/>
                <w:sz w:val="18"/>
                <w:szCs w:val="18"/>
                <w:lang w:eastAsia="zh-CN"/>
              </w:rPr>
              <w:t xml:space="preserve"> </w:t>
            </w:r>
            <w:r w:rsidRPr="002D53A8">
              <w:rPr>
                <w:rFonts w:ascii="Arial" w:eastAsia="SimSun" w:hAnsi="Arial"/>
                <w:sz w:val="18"/>
                <w:szCs w:val="18"/>
                <w:lang w:eastAsia="zh-CN"/>
              </w:rPr>
              <w:t>access</w:t>
            </w:r>
            <w:r w:rsidR="001B3D8C">
              <w:rPr>
                <w:rFonts w:ascii="Arial" w:eastAsia="SimSun" w:hAnsi="Arial"/>
                <w:sz w:val="18"/>
                <w:szCs w:val="18"/>
                <w:lang w:eastAsia="zh-CN"/>
              </w:rPr>
              <w:t xml:space="preserve"> </w:t>
            </w:r>
            <w:r w:rsidRPr="002D53A8">
              <w:rPr>
                <w:rFonts w:ascii="Arial" w:eastAsia="SimSun" w:hAnsi="Arial"/>
                <w:sz w:val="18"/>
                <w:szCs w:val="18"/>
                <w:lang w:eastAsia="zh-CN"/>
              </w:rPr>
              <w:t>to</w:t>
            </w:r>
            <w:r w:rsidR="001B3D8C">
              <w:rPr>
                <w:rFonts w:ascii="Arial" w:eastAsia="SimSun" w:hAnsi="Arial"/>
                <w:sz w:val="18"/>
                <w:szCs w:val="18"/>
                <w:lang w:eastAsia="zh-CN"/>
              </w:rPr>
              <w:t xml:space="preserve"> </w:t>
            </w:r>
            <w:r w:rsidRPr="002D53A8">
              <w:rPr>
                <w:rFonts w:ascii="Arial" w:eastAsia="SimSun" w:hAnsi="Arial"/>
                <w:sz w:val="18"/>
                <w:szCs w:val="18"/>
                <w:lang w:eastAsia="zh-CN"/>
              </w:rPr>
              <w:t>the</w:t>
            </w:r>
            <w:r w:rsidR="001B3D8C">
              <w:rPr>
                <w:rFonts w:ascii="Arial" w:eastAsia="SimSun" w:hAnsi="Arial"/>
                <w:sz w:val="18"/>
                <w:szCs w:val="18"/>
                <w:lang w:eastAsia="zh-CN"/>
              </w:rPr>
              <w:t xml:space="preserve"> </w:t>
            </w:r>
            <w:r w:rsidRPr="002D53A8">
              <w:rPr>
                <w:rFonts w:ascii="Arial" w:eastAsia="SimSun" w:hAnsi="Arial"/>
                <w:sz w:val="18"/>
                <w:szCs w:val="18"/>
                <w:lang w:eastAsia="zh-CN"/>
              </w:rPr>
              <w:t>interface</w:t>
            </w:r>
            <w:r w:rsidR="002610ED" w:rsidRPr="002D53A8">
              <w:rPr>
                <w:rFonts w:ascii="Arial" w:eastAsia="SimSun" w:hAnsi="Arial"/>
                <w:sz w:val="18"/>
                <w:szCs w:val="18"/>
                <w:lang w:eastAsia="zh-CN"/>
              </w:rPr>
              <w:t>.</w:t>
            </w:r>
            <w:r w:rsidR="001B3D8C">
              <w:rPr>
                <w:rFonts w:ascii="Arial" w:eastAsia="SimSun" w:hAnsi="Arial"/>
                <w:sz w:val="18"/>
                <w:szCs w:val="18"/>
                <w:lang w:eastAsia="zh-CN"/>
              </w:rPr>
              <w:t xml:space="preserve"> </w:t>
            </w:r>
            <w:r w:rsidR="002610ED" w:rsidRPr="002D53A8">
              <w:rPr>
                <w:rFonts w:ascii="Arial" w:eastAsia="SimSun" w:hAnsi="Arial"/>
                <w:sz w:val="18"/>
                <w:lang w:eastAsia="zh-CN"/>
              </w:rPr>
              <w:t>This</w:t>
            </w:r>
            <w:r w:rsidR="001B3D8C">
              <w:rPr>
                <w:rFonts w:ascii="Arial" w:eastAsia="SimSun" w:hAnsi="Arial"/>
                <w:sz w:val="18"/>
                <w:lang w:eastAsia="zh-CN"/>
              </w:rPr>
              <w:t xml:space="preserve"> </w:t>
            </w:r>
            <w:r w:rsidR="002610ED" w:rsidRPr="002D53A8">
              <w:rPr>
                <w:rFonts w:ascii="Arial" w:eastAsia="SimSun" w:hAnsi="Arial"/>
                <w:sz w:val="18"/>
                <w:lang w:eastAsia="zh-CN"/>
              </w:rPr>
              <w:t>property</w:t>
            </w:r>
            <w:r w:rsidR="001B3D8C">
              <w:rPr>
                <w:rFonts w:ascii="Arial" w:eastAsia="SimSun" w:hAnsi="Arial"/>
                <w:sz w:val="18"/>
                <w:lang w:eastAsia="zh-CN"/>
              </w:rPr>
              <w:t xml:space="preserve"> </w:t>
            </w:r>
            <w:r w:rsidR="002610ED" w:rsidRPr="002D53A8">
              <w:rPr>
                <w:rFonts w:ascii="Arial" w:eastAsia="SimSun" w:hAnsi="Arial"/>
                <w:sz w:val="18"/>
                <w:lang w:eastAsia="zh-CN"/>
              </w:rPr>
              <w:t>is</w:t>
            </w:r>
            <w:r w:rsidR="001B3D8C">
              <w:rPr>
                <w:rFonts w:ascii="Arial" w:eastAsia="SimSun" w:hAnsi="Arial"/>
                <w:sz w:val="18"/>
                <w:lang w:eastAsia="zh-CN"/>
              </w:rPr>
              <w:t xml:space="preserve"> </w:t>
            </w:r>
            <w:r w:rsidR="002610ED" w:rsidRPr="002D53A8">
              <w:rPr>
                <w:rFonts w:ascii="Arial" w:eastAsia="SimSun" w:hAnsi="Arial"/>
                <w:sz w:val="18"/>
                <w:lang w:eastAsia="zh-CN"/>
              </w:rPr>
              <w:t>reserved</w:t>
            </w:r>
            <w:r w:rsidR="001B3D8C">
              <w:rPr>
                <w:rFonts w:ascii="Arial" w:eastAsia="SimSun" w:hAnsi="Arial"/>
                <w:sz w:val="18"/>
                <w:lang w:eastAsia="zh-CN"/>
              </w:rPr>
              <w:t xml:space="preserve"> </w:t>
            </w:r>
            <w:r w:rsidR="002610ED" w:rsidRPr="002D53A8">
              <w:rPr>
                <w:rFonts w:ascii="Arial" w:eastAsia="SimSun" w:hAnsi="Arial"/>
                <w:sz w:val="18"/>
                <w:lang w:eastAsia="zh-CN"/>
              </w:rPr>
              <w:t>for</w:t>
            </w:r>
            <w:r w:rsidR="001B3D8C">
              <w:rPr>
                <w:rFonts w:ascii="Arial" w:eastAsia="SimSun" w:hAnsi="Arial"/>
                <w:sz w:val="18"/>
                <w:lang w:eastAsia="zh-CN"/>
              </w:rPr>
              <w:t xml:space="preserve"> </w:t>
            </w:r>
            <w:r w:rsidR="002610ED" w:rsidRPr="002D53A8">
              <w:rPr>
                <w:rFonts w:ascii="Arial" w:eastAsia="SimSun" w:hAnsi="Arial"/>
                <w:sz w:val="18"/>
                <w:lang w:eastAsia="zh-CN"/>
              </w:rPr>
              <w:t>future</w:t>
            </w:r>
            <w:r w:rsidR="001B3D8C">
              <w:rPr>
                <w:rFonts w:ascii="Arial" w:eastAsia="SimSun" w:hAnsi="Arial"/>
                <w:sz w:val="18"/>
                <w:lang w:eastAsia="zh-CN"/>
              </w:rPr>
              <w:t xml:space="preserve"> </w:t>
            </w:r>
            <w:r w:rsidR="002610ED" w:rsidRPr="002D53A8">
              <w:rPr>
                <w:rFonts w:ascii="Arial" w:eastAsia="SimSun" w:hAnsi="Arial"/>
                <w:sz w:val="18"/>
                <w:lang w:eastAsia="zh-CN"/>
              </w:rPr>
              <w:t>use</w:t>
            </w:r>
            <w:r w:rsidR="001B3D8C">
              <w:rPr>
                <w:rFonts w:ascii="Arial" w:eastAsia="SimSun" w:hAnsi="Arial"/>
                <w:sz w:val="18"/>
                <w:lang w:eastAsia="zh-CN"/>
              </w:rPr>
              <w:t xml:space="preserve"> </w:t>
            </w:r>
            <w:r w:rsidR="002610ED" w:rsidRPr="002D53A8">
              <w:rPr>
                <w:rFonts w:ascii="Arial" w:eastAsia="SimSun" w:hAnsi="Arial"/>
                <w:sz w:val="18"/>
                <w:lang w:eastAsia="zh-CN"/>
              </w:rPr>
              <w:t>in</w:t>
            </w:r>
            <w:r w:rsidR="001B3D8C">
              <w:rPr>
                <w:rFonts w:ascii="Arial" w:eastAsia="SimSun" w:hAnsi="Arial"/>
                <w:sz w:val="18"/>
                <w:lang w:eastAsia="zh-CN"/>
              </w:rPr>
              <w:t xml:space="preserve"> </w:t>
            </w:r>
            <w:r w:rsidR="002610ED" w:rsidRPr="002D53A8">
              <w:rPr>
                <w:rFonts w:ascii="Arial" w:eastAsia="SimSun" w:hAnsi="Arial"/>
                <w:sz w:val="18"/>
                <w:lang w:eastAsia="zh-CN"/>
              </w:rPr>
              <w:t>the</w:t>
            </w:r>
            <w:r w:rsidR="001B3D8C">
              <w:rPr>
                <w:rFonts w:ascii="Arial" w:eastAsia="SimSun" w:hAnsi="Arial"/>
                <w:sz w:val="18"/>
                <w:lang w:eastAsia="zh-CN"/>
              </w:rPr>
              <w:t xml:space="preserve"> </w:t>
            </w:r>
            <w:r w:rsidR="002610ED" w:rsidRPr="002D53A8">
              <w:rPr>
                <w:rFonts w:ascii="Arial" w:eastAsia="SimSun" w:hAnsi="Arial"/>
                <w:sz w:val="18"/>
                <w:lang w:eastAsia="zh-CN"/>
              </w:rPr>
              <w:t>present</w:t>
            </w:r>
            <w:r w:rsidR="001B3D8C">
              <w:rPr>
                <w:rFonts w:ascii="Arial" w:eastAsia="SimSun" w:hAnsi="Arial"/>
                <w:sz w:val="18"/>
                <w:lang w:eastAsia="zh-CN"/>
              </w:rPr>
              <w:t xml:space="preserve"> </w:t>
            </w:r>
            <w:r w:rsidR="002610ED" w:rsidRPr="002D53A8">
              <w:rPr>
                <w:rFonts w:ascii="Arial" w:eastAsia="SimSun" w:hAnsi="Arial"/>
                <w:sz w:val="18"/>
                <w:lang w:eastAsia="zh-CN"/>
              </w:rPr>
              <w:t>document.</w:t>
            </w:r>
          </w:p>
        </w:tc>
      </w:tr>
    </w:tbl>
    <w:p w14:paraId="71FD3E52" w14:textId="77777777" w:rsidR="00735EBA" w:rsidRPr="002D53A8" w:rsidRDefault="00735EBA" w:rsidP="00735EBA">
      <w:pPr>
        <w:overflowPunct/>
        <w:autoSpaceDE/>
        <w:autoSpaceDN/>
        <w:adjustRightInd/>
        <w:spacing w:after="0"/>
        <w:textAlignment w:val="auto"/>
        <w:rPr>
          <w:rFonts w:eastAsia="SimSun"/>
          <w:sz w:val="24"/>
          <w:szCs w:val="24"/>
          <w:lang w:eastAsia="fr-FR"/>
        </w:rPr>
      </w:pPr>
    </w:p>
    <w:p w14:paraId="1B4CB971" w14:textId="172868D5" w:rsidR="00735EBA" w:rsidRPr="002D53A8" w:rsidRDefault="00735EBA" w:rsidP="006B1F7B">
      <w:pPr>
        <w:pStyle w:val="Heading4"/>
        <w:rPr>
          <w:rFonts w:eastAsia="SimSun"/>
        </w:rPr>
      </w:pPr>
      <w:bookmarkStart w:id="989" w:name="_Toc48655308"/>
      <w:bookmarkStart w:id="990" w:name="_Toc48724845"/>
      <w:bookmarkStart w:id="991" w:name="_Toc49939545"/>
      <w:r w:rsidRPr="002D53A8">
        <w:rPr>
          <w:rFonts w:eastAsia="SimSun"/>
        </w:rPr>
        <w:t>6.2.54.3</w:t>
      </w:r>
      <w:r w:rsidRPr="002D53A8">
        <w:rPr>
          <w:rFonts w:eastAsia="SimSun"/>
        </w:rPr>
        <w:tab/>
        <w:t>Definition</w:t>
      </w:r>
      <w:bookmarkEnd w:id="989"/>
      <w:bookmarkEnd w:id="990"/>
      <w:bookmarkEnd w:id="991"/>
    </w:p>
    <w:p w14:paraId="6972DC05" w14:textId="77777777" w:rsidR="00735EBA" w:rsidRPr="002D53A8" w:rsidRDefault="00735EBA" w:rsidP="006B1F7B">
      <w:pPr>
        <w:rPr>
          <w:rFonts w:eastAsia="SimSun"/>
          <w:lang w:eastAsia="fr-FR"/>
        </w:rPr>
      </w:pPr>
      <w:r w:rsidRPr="002D53A8">
        <w:rPr>
          <w:rFonts w:eastAsia="SimSun"/>
          <w:lang w:eastAsia="fr-FR"/>
        </w:rPr>
        <w:t>The syntax of the VnfmInterfaceInfo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735EBA" w:rsidRPr="002D53A8" w14:paraId="64BD0922" w14:textId="77777777" w:rsidTr="00735EBA">
        <w:trPr>
          <w:jc w:val="center"/>
        </w:trPr>
        <w:tc>
          <w:tcPr>
            <w:tcW w:w="9629" w:type="dxa"/>
            <w:shd w:val="clear" w:color="auto" w:fill="D9D9D9" w:themeFill="background1" w:themeFillShade="D9"/>
            <w:hideMark/>
          </w:tcPr>
          <w:p w14:paraId="33584250"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tosca.datatypes.nfv.VnfmInterfaceInfo:</w:t>
            </w:r>
          </w:p>
          <w:p w14:paraId="5BF4B57A"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tosca.datatypes.Root</w:t>
            </w:r>
          </w:p>
          <w:p w14:paraId="07C42317" w14:textId="6E895535" w:rsidR="007776E9"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cs="Consolas"/>
                <w:szCs w:val="22"/>
                <w:lang w:eastAsia="fr-FR"/>
              </w:rPr>
            </w:pPr>
            <w:r w:rsidRPr="002D53A8">
              <w:rPr>
                <w:rFonts w:ascii="Consolas" w:eastAsia="SimSun" w:hAnsi="Consolas"/>
                <w:szCs w:val="24"/>
                <w:lang w:eastAsia="fr-FR"/>
              </w:rPr>
              <w:t xml:space="preserve">    </w:t>
            </w:r>
            <w:r w:rsidRPr="002D53A8">
              <w:rPr>
                <w:rFonts w:ascii="Consolas" w:eastAsia="SimSun" w:hAnsi="Consolas" w:cs="Consolas"/>
                <w:szCs w:val="22"/>
                <w:lang w:eastAsia="fr-FR"/>
              </w:rPr>
              <w:t xml:space="preserve">description: </w:t>
            </w:r>
            <w:r w:rsidR="007B6E6F" w:rsidRPr="002D53A8">
              <w:rPr>
                <w:rFonts w:ascii="Consolas" w:eastAsia="SimSun" w:hAnsi="Consolas" w:cs="Consolas"/>
                <w:szCs w:val="22"/>
                <w:lang w:eastAsia="fr-FR"/>
              </w:rPr>
              <w:t>D</w:t>
            </w:r>
            <w:r w:rsidRPr="002D53A8">
              <w:rPr>
                <w:rFonts w:ascii="Consolas" w:eastAsia="SimSun" w:hAnsi="Consolas" w:cs="Consolas"/>
                <w:szCs w:val="22"/>
                <w:lang w:eastAsia="fr-FR"/>
              </w:rPr>
              <w:t>escribes information enabling the VNF instance to access the NFV-MANO interfaces produced by the VNFM</w:t>
            </w:r>
          </w:p>
          <w:p w14:paraId="55E2EEEC" w14:textId="0A82E9B9"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7DF4B942"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interface_name: </w:t>
            </w:r>
          </w:p>
          <w:p w14:paraId="30741DE7"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 </w:t>
            </w:r>
          </w:p>
          <w:p w14:paraId="71ABE362"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Identifies an interface produced by the VNFM. </w:t>
            </w:r>
          </w:p>
          <w:p w14:paraId="6A3F16D8"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 </w:t>
            </w:r>
          </w:p>
          <w:p w14:paraId="115C3A35"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constraints: </w:t>
            </w:r>
          </w:p>
          <w:p w14:paraId="1A31BFA6"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 valid_values: [ vnf_lcm, vnf_pm, vnf_fm ] </w:t>
            </w:r>
          </w:p>
          <w:p w14:paraId="01920638"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details: </w:t>
            </w:r>
          </w:p>
          <w:p w14:paraId="5A054DB0"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tosca.datatypes.nfv.InterfaceDetails </w:t>
            </w:r>
          </w:p>
          <w:p w14:paraId="18822D63"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Provide additional data to access the interface endpoint </w:t>
            </w:r>
          </w:p>
          <w:p w14:paraId="5513E2BD"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false  </w:t>
            </w:r>
          </w:p>
          <w:p w14:paraId="76EE5A34"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credentials: </w:t>
            </w:r>
          </w:p>
          <w:p w14:paraId="31076C29" w14:textId="09DC0A66"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w:t>
            </w:r>
            <w:r w:rsidR="002610ED" w:rsidRPr="002D53A8">
              <w:rPr>
                <w:rFonts w:ascii="Consolas" w:eastAsia="SimSun" w:hAnsi="Consolas"/>
                <w:szCs w:val="24"/>
                <w:lang w:eastAsia="fr-FR"/>
              </w:rPr>
              <w:t>map</w:t>
            </w:r>
          </w:p>
          <w:p w14:paraId="04CD30B2"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Provides credential enabling access to the interface</w:t>
            </w:r>
          </w:p>
          <w:p w14:paraId="47202329" w14:textId="77777777" w:rsidR="00735EBA" w:rsidRPr="002D53A8" w:rsidRDefault="00735EBA" w:rsidP="00735EBA">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false </w:t>
            </w:r>
          </w:p>
          <w:p w14:paraId="36F1B0B7" w14:textId="77777777" w:rsidR="002610ED" w:rsidRPr="002D53A8" w:rsidRDefault="002610ED" w:rsidP="002610ED">
            <w:pPr>
              <w:pStyle w:val="FP"/>
              <w:rPr>
                <w:rFonts w:ascii="Consolas" w:eastAsiaTheme="minorEastAsia" w:hAnsi="Consolas"/>
              </w:rPr>
            </w:pPr>
            <w:r w:rsidRPr="002D53A8">
              <w:rPr>
                <w:rFonts w:ascii="Consolas" w:eastAsiaTheme="minorEastAsia" w:hAnsi="Consolas"/>
              </w:rPr>
              <w:t xml:space="preserve">        entry_schema:</w:t>
            </w:r>
          </w:p>
          <w:p w14:paraId="4ED1E14C" w14:textId="711527A2" w:rsidR="002610ED" w:rsidRPr="002D53A8" w:rsidRDefault="002610ED" w:rsidP="002610ED">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Theme="minorEastAsia" w:hAnsi="Consolas"/>
              </w:rPr>
              <w:lastRenderedPageBreak/>
              <w:t xml:space="preserve">          type: string</w:t>
            </w:r>
          </w:p>
        </w:tc>
      </w:tr>
    </w:tbl>
    <w:p w14:paraId="4314461A" w14:textId="77777777" w:rsidR="00735EBA" w:rsidRPr="002D53A8" w:rsidRDefault="00735EBA" w:rsidP="00735EBA">
      <w:pPr>
        <w:overflowPunct/>
        <w:autoSpaceDE/>
        <w:autoSpaceDN/>
        <w:adjustRightInd/>
        <w:spacing w:after="0"/>
        <w:textAlignment w:val="auto"/>
        <w:rPr>
          <w:rFonts w:eastAsia="SimSun"/>
          <w:sz w:val="24"/>
          <w:szCs w:val="24"/>
          <w:lang w:eastAsia="fr-FR"/>
        </w:rPr>
      </w:pPr>
    </w:p>
    <w:p w14:paraId="7BD22ABC" w14:textId="3054AC5C" w:rsidR="00735EBA" w:rsidRPr="002D53A8" w:rsidRDefault="00735EBA" w:rsidP="006B1F7B">
      <w:pPr>
        <w:pStyle w:val="Heading4"/>
        <w:rPr>
          <w:rFonts w:eastAsia="SimSun"/>
        </w:rPr>
      </w:pPr>
      <w:bookmarkStart w:id="992" w:name="_Toc48655309"/>
      <w:bookmarkStart w:id="993" w:name="_Toc48724846"/>
      <w:bookmarkStart w:id="994" w:name="_Toc49939546"/>
      <w:r w:rsidRPr="002D53A8">
        <w:rPr>
          <w:rFonts w:eastAsia="SimSun"/>
        </w:rPr>
        <w:t>6.2.54.4</w:t>
      </w:r>
      <w:r w:rsidRPr="002D53A8">
        <w:rPr>
          <w:rFonts w:eastAsia="SimSun"/>
        </w:rPr>
        <w:tab/>
        <w:t>Examples</w:t>
      </w:r>
      <w:bookmarkEnd w:id="992"/>
      <w:bookmarkEnd w:id="993"/>
      <w:bookmarkEnd w:id="994"/>
    </w:p>
    <w:p w14:paraId="087D8B5C" w14:textId="66FCA3DD" w:rsidR="00735EBA" w:rsidRPr="002D53A8" w:rsidRDefault="00735EBA" w:rsidP="00735EBA">
      <w:pPr>
        <w:rPr>
          <w:rFonts w:eastAsia="SimSun"/>
          <w:lang w:eastAsia="zh-CN"/>
        </w:rPr>
      </w:pPr>
      <w:r w:rsidRPr="002D53A8">
        <w:rPr>
          <w:rFonts w:eastAsia="SimSun" w:hint="eastAsia"/>
          <w:lang w:eastAsia="zh-CN"/>
        </w:rPr>
        <w:t>None</w:t>
      </w:r>
      <w:r w:rsidRPr="002D53A8">
        <w:rPr>
          <w:rFonts w:eastAsia="SimSun"/>
          <w:lang w:eastAsia="zh-CN"/>
        </w:rPr>
        <w:t>.</w:t>
      </w:r>
    </w:p>
    <w:p w14:paraId="48BE5F97" w14:textId="21991313" w:rsidR="00735EBA" w:rsidRPr="002D53A8" w:rsidRDefault="00735EBA" w:rsidP="006B1F7B">
      <w:pPr>
        <w:pStyle w:val="Heading4"/>
        <w:rPr>
          <w:rFonts w:eastAsia="DengXian"/>
        </w:rPr>
      </w:pPr>
      <w:bookmarkStart w:id="995" w:name="_Toc48655310"/>
      <w:bookmarkStart w:id="996" w:name="_Toc48724847"/>
      <w:bookmarkStart w:id="997" w:name="_Toc49939547"/>
      <w:r w:rsidRPr="002D53A8">
        <w:rPr>
          <w:rFonts w:eastAsia="DengXian"/>
        </w:rPr>
        <w:t>6.2.54.5</w:t>
      </w:r>
      <w:r w:rsidRPr="002D53A8">
        <w:rPr>
          <w:rFonts w:eastAsia="DengXian"/>
        </w:rPr>
        <w:tab/>
        <w:t>Additional Requirements</w:t>
      </w:r>
      <w:bookmarkEnd w:id="995"/>
      <w:bookmarkEnd w:id="996"/>
      <w:bookmarkEnd w:id="997"/>
    </w:p>
    <w:p w14:paraId="44D84A75" w14:textId="05274E26" w:rsidR="00735EBA" w:rsidRPr="002D53A8" w:rsidRDefault="00735EBA" w:rsidP="00013366">
      <w:pPr>
        <w:rPr>
          <w:rFonts w:eastAsiaTheme="minorEastAsia"/>
          <w:lang w:eastAsia="zh-CN"/>
        </w:rPr>
      </w:pPr>
      <w:r w:rsidRPr="002D53A8">
        <w:rPr>
          <w:rFonts w:eastAsiaTheme="minorEastAsia" w:hint="eastAsia"/>
          <w:lang w:eastAsia="zh-CN"/>
        </w:rPr>
        <w:t>None.</w:t>
      </w:r>
    </w:p>
    <w:p w14:paraId="62BEC0AF" w14:textId="2D19D191" w:rsidR="00DB12EE" w:rsidRPr="002D53A8" w:rsidRDefault="00DB12EE" w:rsidP="006B1F7B">
      <w:pPr>
        <w:pStyle w:val="Heading3"/>
        <w:rPr>
          <w:rFonts w:eastAsia="DengXian"/>
        </w:rPr>
      </w:pPr>
      <w:bookmarkStart w:id="998" w:name="_Toc48655311"/>
      <w:bookmarkStart w:id="999" w:name="_Toc48724848"/>
      <w:bookmarkStart w:id="1000" w:name="_Toc49939548"/>
      <w:r w:rsidRPr="002D53A8">
        <w:rPr>
          <w:rFonts w:eastAsia="DengXian"/>
        </w:rPr>
        <w:t>6.2.55</w:t>
      </w:r>
      <w:r w:rsidRPr="002D53A8">
        <w:rPr>
          <w:rFonts w:eastAsia="DengXian"/>
        </w:rPr>
        <w:tab/>
        <w:t>tosca.datatypes.nfv.OauthServerInfo</w:t>
      </w:r>
      <w:bookmarkEnd w:id="998"/>
      <w:bookmarkEnd w:id="999"/>
      <w:bookmarkEnd w:id="1000"/>
    </w:p>
    <w:p w14:paraId="4AF2E7F1" w14:textId="48F9E4D0" w:rsidR="00DB12EE" w:rsidRPr="002D53A8" w:rsidRDefault="00DB12EE" w:rsidP="006B1F7B">
      <w:pPr>
        <w:pStyle w:val="Heading4"/>
        <w:rPr>
          <w:rFonts w:eastAsia="SimSun"/>
        </w:rPr>
      </w:pPr>
      <w:bookmarkStart w:id="1001" w:name="_Toc48655312"/>
      <w:bookmarkStart w:id="1002" w:name="_Toc48724849"/>
      <w:bookmarkStart w:id="1003" w:name="_Toc49939549"/>
      <w:r w:rsidRPr="002D53A8">
        <w:rPr>
          <w:rFonts w:eastAsia="DengXian"/>
        </w:rPr>
        <w:t>6.2.55.1</w:t>
      </w:r>
      <w:r w:rsidRPr="002D53A8">
        <w:rPr>
          <w:rFonts w:eastAsia="DengXian"/>
        </w:rPr>
        <w:tab/>
        <w:t>Description</w:t>
      </w:r>
      <w:bookmarkEnd w:id="1001"/>
      <w:bookmarkEnd w:id="1002"/>
      <w:bookmarkEnd w:id="1003"/>
    </w:p>
    <w:p w14:paraId="63B8F7BE" w14:textId="7FF43AE3" w:rsidR="00DB12EE" w:rsidRPr="002D53A8" w:rsidRDefault="00DB12EE" w:rsidP="006B1F7B">
      <w:pPr>
        <w:rPr>
          <w:rFonts w:eastAsia="SimSun"/>
          <w:lang w:eastAsia="zh-CN"/>
        </w:rPr>
      </w:pPr>
      <w:r w:rsidRPr="002D53A8">
        <w:rPr>
          <w:rFonts w:eastAsia="SimSun"/>
          <w:lang w:eastAsia="zh-CN"/>
        </w:rPr>
        <w:t xml:space="preserve">The </w:t>
      </w:r>
      <w:r w:rsidRPr="002D53A8">
        <w:rPr>
          <w:rFonts w:eastAsia="DengXian"/>
          <w:lang w:eastAsia="fr-FR"/>
        </w:rPr>
        <w:t>OauthServerInfo</w:t>
      </w:r>
      <w:r w:rsidRPr="002D53A8">
        <w:rPr>
          <w:rFonts w:eastAsia="SimSun"/>
          <w:lang w:eastAsia="zh-CN"/>
        </w:rPr>
        <w:t xml:space="preserve"> data type desc</w:t>
      </w:r>
      <w:r w:rsidRPr="002D53A8">
        <w:rPr>
          <w:rFonts w:eastAsia="DengXian"/>
          <w:lang w:eastAsia="fr-FR"/>
        </w:rPr>
        <w:t xml:space="preserve">ribes information to enable discovery of the authorization server. </w:t>
      </w:r>
      <w:r w:rsidR="002610ED" w:rsidRPr="002D53A8">
        <w:rPr>
          <w:rFonts w:eastAsia="DengXian"/>
          <w:lang w:eastAsia="fr-FR"/>
        </w:rPr>
        <w:t xml:space="preserve">This data type definition is reserved for future use in the present document. </w:t>
      </w:r>
      <w:r w:rsidRPr="002D53A8">
        <w:rPr>
          <w:rFonts w:eastAsia="DengXian"/>
          <w:lang w:eastAsia="fr-FR"/>
        </w:rPr>
        <w:t>Table 6.2.55.1-1 specifies the declared names for this data type. These names shall be used as specified in</w:t>
      </w:r>
      <w:r w:rsidRPr="002D53A8">
        <w:rPr>
          <w:rFonts w:eastAsia="SimSun"/>
          <w:lang w:eastAsia="zh-CN"/>
        </w:rPr>
        <w:t xml:space="preserve">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4222043B" w14:textId="26FBB48C" w:rsidR="00DB12EE" w:rsidRPr="002D53A8" w:rsidRDefault="00DB12EE" w:rsidP="006B1F7B">
      <w:pPr>
        <w:pStyle w:val="TH"/>
        <w:rPr>
          <w:rFonts w:eastAsia="SimSun"/>
          <w:lang w:eastAsia="fr-FR"/>
        </w:rPr>
      </w:pPr>
      <w:r w:rsidRPr="002D53A8">
        <w:rPr>
          <w:rFonts w:eastAsia="SimSun"/>
          <w:lang w:eastAsia="fr-FR"/>
        </w:rPr>
        <w:t>Table 6.2.55.1-1: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DB12EE" w:rsidRPr="002D53A8" w14:paraId="539777EB"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E091158" w14:textId="77777777" w:rsidR="00DB12EE" w:rsidRPr="002D53A8"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2CEB2281" w14:textId="77777777" w:rsidR="00DB12EE" w:rsidRPr="002D53A8"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2"/>
                <w:lang w:eastAsia="zh-CN"/>
              </w:rPr>
              <w:t>OauthServerInfo</w:t>
            </w:r>
          </w:p>
        </w:tc>
      </w:tr>
      <w:tr w:rsidR="00DB12EE" w:rsidRPr="002D53A8" w14:paraId="148559C6"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4E05007" w14:textId="77777777" w:rsidR="00DB12EE" w:rsidRPr="002D53A8"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5C6B1EB1" w14:textId="77777777" w:rsidR="00DB12EE" w:rsidRPr="002D53A8"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4"/>
                <w:lang w:eastAsia="fr-FR"/>
              </w:rPr>
              <w:t>toscanfv:</w:t>
            </w:r>
            <w:r w:rsidRPr="002D53A8">
              <w:rPr>
                <w:rFonts w:ascii="Arial" w:eastAsia="SimSun" w:hAnsi="Arial" w:cs="Arial"/>
                <w:sz w:val="18"/>
                <w:szCs w:val="22"/>
                <w:lang w:eastAsia="zh-CN"/>
              </w:rPr>
              <w:t>OauthServerInfo</w:t>
            </w:r>
          </w:p>
        </w:tc>
      </w:tr>
      <w:tr w:rsidR="00DB12EE" w:rsidRPr="002D53A8" w14:paraId="3B59CF6E" w14:textId="77777777" w:rsidTr="00DB12E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5AD1C2DE" w14:textId="77777777" w:rsidR="00DB12EE" w:rsidRPr="002D53A8" w:rsidRDefault="00DB12EE" w:rsidP="00DB12EE">
            <w:pPr>
              <w:overflowPunct/>
              <w:autoSpaceDE/>
              <w:autoSpaceDN/>
              <w:adjustRightInd/>
              <w:spacing w:after="0" w:line="276" w:lineRule="auto"/>
              <w:textAlignment w:val="auto"/>
              <w:rPr>
                <w:rFonts w:ascii="Arial" w:eastAsia="SimSun" w:hAnsi="Arial"/>
                <w:b/>
                <w:sz w:val="18"/>
                <w:szCs w:val="24"/>
                <w:lang w:eastAsia="zh-CN"/>
              </w:rPr>
            </w:pPr>
            <w:r w:rsidRPr="002D53A8">
              <w:rPr>
                <w:rFonts w:ascii="Arial" w:eastAsia="SimSun" w:hAnsi="Arial"/>
                <w:b/>
                <w:sz w:val="18"/>
                <w:szCs w:val="24"/>
                <w:lang w:eastAsia="zh-CN"/>
              </w:rPr>
              <w:t>Type URI</w:t>
            </w:r>
          </w:p>
        </w:tc>
        <w:tc>
          <w:tcPr>
            <w:tcW w:w="3823" w:type="pct"/>
            <w:tcBorders>
              <w:top w:val="single" w:sz="6" w:space="0" w:color="auto"/>
              <w:left w:val="single" w:sz="6" w:space="0" w:color="auto"/>
              <w:bottom w:val="single" w:sz="6" w:space="0" w:color="auto"/>
              <w:right w:val="single" w:sz="6" w:space="0" w:color="auto"/>
            </w:tcBorders>
            <w:hideMark/>
          </w:tcPr>
          <w:p w14:paraId="3C2D927E" w14:textId="77777777" w:rsidR="00DB12EE" w:rsidRPr="002D53A8" w:rsidRDefault="00DB12EE" w:rsidP="00DB12EE">
            <w:pPr>
              <w:keepNext/>
              <w:keepLines/>
              <w:overflowPunct/>
              <w:autoSpaceDE/>
              <w:autoSpaceDN/>
              <w:adjustRightInd/>
              <w:spacing w:after="0" w:line="276" w:lineRule="auto"/>
              <w:textAlignment w:val="auto"/>
              <w:rPr>
                <w:rFonts w:ascii="Arial" w:eastAsia="SimSun" w:hAnsi="Arial" w:cs="Arial"/>
                <w:sz w:val="18"/>
                <w:szCs w:val="24"/>
                <w:lang w:eastAsia="fr-FR"/>
              </w:rPr>
            </w:pPr>
            <w:r w:rsidRPr="002D53A8">
              <w:rPr>
                <w:rFonts w:ascii="Arial" w:eastAsia="SimSun" w:hAnsi="Arial" w:cs="Arial"/>
                <w:sz w:val="18"/>
                <w:szCs w:val="24"/>
                <w:lang w:eastAsia="fr-FR"/>
              </w:rPr>
              <w:t>tosca.datatypes.nfv.OauthServerInfo</w:t>
            </w:r>
          </w:p>
        </w:tc>
      </w:tr>
    </w:tbl>
    <w:p w14:paraId="7F7778C3" w14:textId="77777777" w:rsidR="00DB12EE" w:rsidRPr="002D53A8" w:rsidRDefault="00DB12EE" w:rsidP="00DB12EE">
      <w:pPr>
        <w:overflowPunct/>
        <w:autoSpaceDE/>
        <w:autoSpaceDN/>
        <w:adjustRightInd/>
        <w:spacing w:after="0"/>
        <w:textAlignment w:val="auto"/>
        <w:rPr>
          <w:rFonts w:eastAsia="DengXian"/>
          <w:sz w:val="24"/>
          <w:szCs w:val="24"/>
          <w:lang w:eastAsia="fr-FR"/>
        </w:rPr>
      </w:pPr>
    </w:p>
    <w:p w14:paraId="2560CDD2" w14:textId="7AD0A4C1" w:rsidR="00DB12EE" w:rsidRPr="002D53A8" w:rsidRDefault="00DB12EE" w:rsidP="006B1F7B">
      <w:pPr>
        <w:pStyle w:val="Heading4"/>
        <w:rPr>
          <w:rFonts w:eastAsia="DengXian"/>
        </w:rPr>
      </w:pPr>
      <w:bookmarkStart w:id="1004" w:name="_Toc48655313"/>
      <w:bookmarkStart w:id="1005" w:name="_Toc48724850"/>
      <w:bookmarkStart w:id="1006" w:name="_Toc49939550"/>
      <w:r w:rsidRPr="002D53A8">
        <w:rPr>
          <w:rFonts w:eastAsia="DengXian"/>
        </w:rPr>
        <w:t>6.2.55.2</w:t>
      </w:r>
      <w:r w:rsidRPr="002D53A8">
        <w:rPr>
          <w:rFonts w:eastAsia="DengXian"/>
        </w:rPr>
        <w:tab/>
        <w:t>Properties</w:t>
      </w:r>
      <w:bookmarkEnd w:id="1004"/>
      <w:bookmarkEnd w:id="1005"/>
      <w:bookmarkEnd w:id="1006"/>
    </w:p>
    <w:p w14:paraId="4EDEA2EC" w14:textId="6C4ED671" w:rsidR="00DB12EE" w:rsidRPr="002D53A8" w:rsidRDefault="002610ED" w:rsidP="006B1F7B">
      <w:pPr>
        <w:rPr>
          <w:rFonts w:eastAsia="SimSun"/>
          <w:sz w:val="24"/>
          <w:lang w:eastAsia="fr-FR"/>
        </w:rPr>
      </w:pPr>
      <w:r w:rsidRPr="002D53A8">
        <w:rPr>
          <w:rFonts w:eastAsia="SimSun"/>
          <w:lang w:eastAsia="zh-CN"/>
        </w:rPr>
        <w:t>None.</w:t>
      </w:r>
    </w:p>
    <w:p w14:paraId="4E1D068F" w14:textId="1B112AD9" w:rsidR="00DB12EE" w:rsidRPr="002D53A8" w:rsidRDefault="00DB12EE" w:rsidP="006B1F7B">
      <w:pPr>
        <w:pStyle w:val="Heading4"/>
        <w:rPr>
          <w:rFonts w:eastAsia="SimSun"/>
        </w:rPr>
      </w:pPr>
      <w:bookmarkStart w:id="1007" w:name="_Toc48655314"/>
      <w:bookmarkStart w:id="1008" w:name="_Toc48724851"/>
      <w:bookmarkStart w:id="1009" w:name="_Toc49939551"/>
      <w:r w:rsidRPr="002D53A8">
        <w:rPr>
          <w:rFonts w:eastAsia="SimSun"/>
        </w:rPr>
        <w:t>6.2.55.3</w:t>
      </w:r>
      <w:r w:rsidRPr="002D53A8">
        <w:rPr>
          <w:rFonts w:eastAsia="SimSun"/>
        </w:rPr>
        <w:tab/>
        <w:t>Definition</w:t>
      </w:r>
      <w:bookmarkEnd w:id="1007"/>
      <w:bookmarkEnd w:id="1008"/>
      <w:bookmarkEnd w:id="1009"/>
    </w:p>
    <w:p w14:paraId="4A917916" w14:textId="77777777" w:rsidR="00DB12EE" w:rsidRPr="002D53A8" w:rsidRDefault="00DB12EE" w:rsidP="006B1F7B">
      <w:pPr>
        <w:rPr>
          <w:rFonts w:eastAsia="SimSun"/>
          <w:lang w:eastAsia="fr-FR"/>
        </w:rPr>
      </w:pPr>
      <w:r w:rsidRPr="002D53A8">
        <w:rPr>
          <w:rFonts w:eastAsia="SimSun"/>
          <w:lang w:eastAsia="fr-FR"/>
        </w:rPr>
        <w:t>The syntax of the OauthServerInfo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12EE" w:rsidRPr="002D53A8" w14:paraId="00E9E599" w14:textId="77777777" w:rsidTr="00DB12EE">
        <w:trPr>
          <w:jc w:val="center"/>
        </w:trPr>
        <w:tc>
          <w:tcPr>
            <w:tcW w:w="9629" w:type="dxa"/>
            <w:shd w:val="clear" w:color="auto" w:fill="D9D9D9" w:themeFill="background1" w:themeFillShade="D9"/>
            <w:hideMark/>
          </w:tcPr>
          <w:p w14:paraId="0DD05DAB" w14:textId="77777777" w:rsidR="00DB12EE" w:rsidRPr="002D53A8"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tosca.datatypes.nfv.OauthServerInfo:</w:t>
            </w:r>
          </w:p>
          <w:p w14:paraId="0DA62178" w14:textId="77777777" w:rsidR="00DB12EE" w:rsidRPr="002D53A8"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tosca.datatypes.Root</w:t>
            </w:r>
          </w:p>
          <w:p w14:paraId="395EC2D9" w14:textId="77777777" w:rsidR="00DB12EE" w:rsidRPr="00F57C03"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cs="Consolas"/>
                <w:szCs w:val="28"/>
                <w:lang w:eastAsia="fr-FR"/>
              </w:rPr>
            </w:pPr>
            <w:r w:rsidRPr="002D53A8">
              <w:rPr>
                <w:rFonts w:ascii="Consolas" w:eastAsia="SimSun" w:hAnsi="Consolas"/>
                <w:szCs w:val="24"/>
                <w:lang w:eastAsia="fr-FR"/>
              </w:rPr>
              <w:t xml:space="preserve">    </w:t>
            </w:r>
            <w:r w:rsidRPr="002D53A8">
              <w:rPr>
                <w:rFonts w:ascii="Consolas" w:eastAsia="SimSun" w:hAnsi="Consolas" w:cs="Consolas"/>
                <w:szCs w:val="22"/>
                <w:lang w:eastAsia="fr-FR"/>
              </w:rPr>
              <w:t xml:space="preserve">description: </w:t>
            </w:r>
            <w:r w:rsidRPr="00F57C03">
              <w:rPr>
                <w:rFonts w:ascii="Consolas" w:eastAsia="SimSun" w:hAnsi="Consolas" w:cs="Consolas"/>
                <w:szCs w:val="28"/>
                <w:lang w:eastAsia="fr-FR"/>
              </w:rPr>
              <w:t>information to enable discovery of the authorization server</w:t>
            </w:r>
          </w:p>
          <w:p w14:paraId="0365D8E6" w14:textId="5218D425" w:rsidR="00DB12EE" w:rsidRPr="00F57C03"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cs="Consolas"/>
                <w:szCs w:val="28"/>
                <w:lang w:eastAsia="fr-FR"/>
              </w:rPr>
            </w:pPr>
            <w:r w:rsidRPr="002D53A8">
              <w:rPr>
                <w:rFonts w:ascii="Consolas" w:eastAsia="SimSun" w:hAnsi="Consolas"/>
                <w:szCs w:val="24"/>
                <w:lang w:eastAsia="fr-FR"/>
              </w:rPr>
              <w:t xml:space="preserve">    </w:t>
            </w:r>
            <w:r w:rsidR="002610ED" w:rsidRPr="00F57C03">
              <w:rPr>
                <w:rFonts w:ascii="Consolas" w:eastAsia="SimSun" w:hAnsi="Consolas" w:cs="Consolas"/>
                <w:szCs w:val="28"/>
                <w:lang w:eastAsia="fr-FR"/>
              </w:rPr>
              <w:t>#</w:t>
            </w:r>
            <w:r w:rsidRPr="00F57C03">
              <w:rPr>
                <w:rFonts w:ascii="Consolas" w:eastAsia="SimSun" w:hAnsi="Consolas" w:cs="Consolas"/>
                <w:szCs w:val="28"/>
                <w:lang w:eastAsia="fr-FR"/>
              </w:rPr>
              <w:t xml:space="preserve">properties:  </w:t>
            </w:r>
          </w:p>
          <w:p w14:paraId="4BE1C48D" w14:textId="750C69F3" w:rsidR="002610ED" w:rsidRPr="002D53A8" w:rsidRDefault="002610ED"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#This data type definition is reserved for future use in the present document</w:t>
            </w:r>
          </w:p>
          <w:p w14:paraId="753EAFC4" w14:textId="77777777" w:rsidR="00DB12EE" w:rsidRPr="002D53A8" w:rsidRDefault="00DB12EE" w:rsidP="00DB12EE">
            <w:pPr>
              <w:shd w:val="clear" w:color="auto" w:fill="D9D9D9" w:themeFill="background1" w:themeFillShade="D9"/>
              <w:overflowPunct/>
              <w:autoSpaceDE/>
              <w:autoSpaceDN/>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w:t>
            </w:r>
          </w:p>
        </w:tc>
      </w:tr>
    </w:tbl>
    <w:p w14:paraId="2819C792" w14:textId="77777777" w:rsidR="00DB12EE" w:rsidRPr="002D53A8" w:rsidRDefault="00DB12EE" w:rsidP="00DB12EE">
      <w:pPr>
        <w:overflowPunct/>
        <w:autoSpaceDE/>
        <w:autoSpaceDN/>
        <w:adjustRightInd/>
        <w:spacing w:after="0"/>
        <w:textAlignment w:val="auto"/>
        <w:rPr>
          <w:rFonts w:eastAsia="SimSun"/>
          <w:sz w:val="24"/>
          <w:szCs w:val="24"/>
          <w:lang w:eastAsia="fr-FR"/>
        </w:rPr>
      </w:pPr>
    </w:p>
    <w:p w14:paraId="0009ED3B" w14:textId="6D3DAC89" w:rsidR="00DB12EE" w:rsidRPr="002D53A8" w:rsidRDefault="00DB12EE" w:rsidP="006B1F7B">
      <w:pPr>
        <w:pStyle w:val="Heading4"/>
        <w:rPr>
          <w:rFonts w:eastAsia="SimSun"/>
        </w:rPr>
      </w:pPr>
      <w:bookmarkStart w:id="1010" w:name="_Toc48655315"/>
      <w:bookmarkStart w:id="1011" w:name="_Toc48724852"/>
      <w:bookmarkStart w:id="1012" w:name="_Toc49939552"/>
      <w:r w:rsidRPr="002D53A8">
        <w:rPr>
          <w:rFonts w:eastAsia="SimSun"/>
        </w:rPr>
        <w:t>6.2.55.4</w:t>
      </w:r>
      <w:r w:rsidRPr="002D53A8">
        <w:rPr>
          <w:rFonts w:eastAsia="SimSun"/>
        </w:rPr>
        <w:tab/>
        <w:t>Examples</w:t>
      </w:r>
      <w:bookmarkEnd w:id="1010"/>
      <w:bookmarkEnd w:id="1011"/>
      <w:bookmarkEnd w:id="1012"/>
    </w:p>
    <w:p w14:paraId="7A5615D4" w14:textId="53906D1C" w:rsidR="00DB12EE" w:rsidRPr="002D53A8" w:rsidRDefault="00DB12EE" w:rsidP="00DB12EE">
      <w:pPr>
        <w:rPr>
          <w:rFonts w:eastAsia="SimSun"/>
          <w:lang w:eastAsia="zh-CN"/>
        </w:rPr>
      </w:pPr>
      <w:r w:rsidRPr="002D53A8">
        <w:rPr>
          <w:rFonts w:eastAsia="SimSun" w:hint="eastAsia"/>
          <w:lang w:eastAsia="zh-CN"/>
        </w:rPr>
        <w:t>None.</w:t>
      </w:r>
    </w:p>
    <w:p w14:paraId="17DEB076" w14:textId="1A0CDBB9" w:rsidR="00DB12EE" w:rsidRPr="002D53A8" w:rsidRDefault="00DB12EE" w:rsidP="006B1F7B">
      <w:pPr>
        <w:pStyle w:val="Heading4"/>
        <w:rPr>
          <w:rFonts w:eastAsia="DengXian"/>
        </w:rPr>
      </w:pPr>
      <w:bookmarkStart w:id="1013" w:name="_Toc48655316"/>
      <w:bookmarkStart w:id="1014" w:name="_Toc48724853"/>
      <w:bookmarkStart w:id="1015" w:name="_Toc49939553"/>
      <w:r w:rsidRPr="002D53A8">
        <w:rPr>
          <w:rFonts w:eastAsia="DengXian"/>
        </w:rPr>
        <w:t>6.2.55.5</w:t>
      </w:r>
      <w:r w:rsidRPr="002D53A8">
        <w:rPr>
          <w:rFonts w:eastAsia="DengXian"/>
        </w:rPr>
        <w:tab/>
        <w:t>Additional Requirements</w:t>
      </w:r>
      <w:bookmarkEnd w:id="1013"/>
      <w:bookmarkEnd w:id="1014"/>
      <w:bookmarkEnd w:id="1015"/>
    </w:p>
    <w:p w14:paraId="4FEDBAC1" w14:textId="66B6B831" w:rsidR="00735EBA" w:rsidRPr="002D53A8" w:rsidRDefault="00DB12EE" w:rsidP="00013366">
      <w:pPr>
        <w:rPr>
          <w:rFonts w:eastAsiaTheme="minorEastAsia"/>
          <w:lang w:eastAsia="zh-CN"/>
        </w:rPr>
      </w:pPr>
      <w:r w:rsidRPr="002D53A8">
        <w:rPr>
          <w:rFonts w:eastAsiaTheme="minorEastAsia" w:hint="eastAsia"/>
          <w:lang w:eastAsia="zh-CN"/>
        </w:rPr>
        <w:t>None.</w:t>
      </w:r>
    </w:p>
    <w:p w14:paraId="0BA3E0CA" w14:textId="7EEC482B" w:rsidR="006A6B7C" w:rsidRPr="002D53A8" w:rsidRDefault="006A6B7C" w:rsidP="006B1F7B">
      <w:pPr>
        <w:pStyle w:val="Heading3"/>
        <w:rPr>
          <w:rFonts w:eastAsia="DengXian"/>
        </w:rPr>
      </w:pPr>
      <w:bookmarkStart w:id="1016" w:name="_Toc48655317"/>
      <w:bookmarkStart w:id="1017" w:name="_Toc48724854"/>
      <w:bookmarkStart w:id="1018" w:name="_Toc49939554"/>
      <w:r w:rsidRPr="002D53A8">
        <w:rPr>
          <w:rFonts w:eastAsia="DengXian"/>
        </w:rPr>
        <w:t>6.2.56</w:t>
      </w:r>
      <w:r w:rsidRPr="002D53A8">
        <w:rPr>
          <w:rFonts w:eastAsia="DengXian"/>
        </w:rPr>
        <w:tab/>
        <w:t>tosca.datatypes.nfv.BootData</w:t>
      </w:r>
      <w:bookmarkEnd w:id="1016"/>
      <w:bookmarkEnd w:id="1017"/>
      <w:bookmarkEnd w:id="1018"/>
    </w:p>
    <w:p w14:paraId="28F349E0" w14:textId="21BB0757" w:rsidR="006A6B7C" w:rsidRPr="002D53A8" w:rsidRDefault="006A6B7C" w:rsidP="006B1F7B">
      <w:pPr>
        <w:pStyle w:val="Heading4"/>
        <w:rPr>
          <w:lang w:eastAsia="zh-CN"/>
        </w:rPr>
      </w:pPr>
      <w:bookmarkStart w:id="1019" w:name="_Toc48655318"/>
      <w:bookmarkStart w:id="1020" w:name="_Toc48724855"/>
      <w:bookmarkStart w:id="1021" w:name="_Toc49939555"/>
      <w:r w:rsidRPr="002D53A8">
        <w:rPr>
          <w:lang w:eastAsia="zh-CN"/>
        </w:rPr>
        <w:t>6.2.56.1</w:t>
      </w:r>
      <w:r w:rsidRPr="002D53A8">
        <w:rPr>
          <w:lang w:eastAsia="zh-CN"/>
        </w:rPr>
        <w:tab/>
        <w:t>Description</w:t>
      </w:r>
      <w:bookmarkEnd w:id="1019"/>
      <w:bookmarkEnd w:id="1020"/>
      <w:bookmarkEnd w:id="1021"/>
    </w:p>
    <w:p w14:paraId="1865DB76" w14:textId="3245D3E4" w:rsidR="006A6B7C" w:rsidRPr="002D53A8" w:rsidRDefault="006A6B7C" w:rsidP="006B1F7B">
      <w:pPr>
        <w:rPr>
          <w:rFonts w:eastAsia="SimSun"/>
        </w:rPr>
      </w:pPr>
      <w:r w:rsidRPr="002D53A8">
        <w:t xml:space="preserve">The BootData data type describes the information </w:t>
      </w:r>
      <w:r w:rsidRPr="002D53A8">
        <w:rPr>
          <w:szCs w:val="22"/>
        </w:rPr>
        <w:t>used to customize a virtualised compute resource at boot time</w:t>
      </w:r>
      <w:r w:rsidRPr="002D53A8">
        <w:t xml:space="preserve">. </w:t>
      </w:r>
      <w:r w:rsidRPr="002D53A8">
        <w:rPr>
          <w:rFonts w:eastAsia="SimSun"/>
        </w:rPr>
        <w:t>Table</w:t>
      </w:r>
      <w:r w:rsidR="006B1F7B" w:rsidRPr="002D53A8">
        <w:rPr>
          <w:rFonts w:eastAsia="SimSun"/>
        </w:rPr>
        <w:t> </w:t>
      </w:r>
      <w:r w:rsidRPr="002D53A8">
        <w:rPr>
          <w:rFonts w:eastAsia="SimSun"/>
        </w:rPr>
        <w:t xml:space="preserve">6.2.56.1-1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16A1037A" w14:textId="616741F0" w:rsidR="006A6B7C" w:rsidRPr="002D53A8" w:rsidRDefault="006A6B7C" w:rsidP="006B1F7B">
      <w:pPr>
        <w:pStyle w:val="TH"/>
      </w:pPr>
      <w:r w:rsidRPr="002D53A8">
        <w:lastRenderedPageBreak/>
        <w:t>Table 6.2.56.1-1: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A6B7C" w:rsidRPr="002D53A8" w14:paraId="2D8A8364"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A0F2F58" w14:textId="77777777" w:rsidR="006A6B7C" w:rsidRPr="002D53A8" w:rsidRDefault="006A6B7C" w:rsidP="006A6B7C">
            <w:pPr>
              <w:keepNext/>
              <w:keepLines/>
              <w:spacing w:after="0" w:line="276" w:lineRule="auto"/>
              <w:textAlignment w:val="auto"/>
              <w:rPr>
                <w:rFonts w:ascii="Arial" w:eastAsia="SimSun" w:hAnsi="Arial"/>
                <w:b/>
                <w:sz w:val="18"/>
              </w:rPr>
            </w:pPr>
            <w:r w:rsidRPr="002D53A8">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73981C81" w14:textId="77777777" w:rsidR="006A6B7C" w:rsidRPr="002D53A8" w:rsidRDefault="006A6B7C" w:rsidP="006A6B7C">
            <w:pPr>
              <w:keepNext/>
              <w:keepLines/>
              <w:spacing w:after="0" w:line="276" w:lineRule="auto"/>
              <w:textAlignment w:val="auto"/>
              <w:rPr>
                <w:rFonts w:ascii="Arial" w:hAnsi="Arial"/>
                <w:sz w:val="18"/>
              </w:rPr>
            </w:pPr>
            <w:r w:rsidRPr="002D53A8">
              <w:rPr>
                <w:rFonts w:ascii="Arial" w:hAnsi="Arial"/>
                <w:sz w:val="18"/>
              </w:rPr>
              <w:t>BootData</w:t>
            </w:r>
          </w:p>
        </w:tc>
      </w:tr>
      <w:tr w:rsidR="006A6B7C" w:rsidRPr="002D53A8" w14:paraId="5E8492FF"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5DF56FD" w14:textId="77777777" w:rsidR="006A6B7C" w:rsidRPr="002D53A8" w:rsidRDefault="006A6B7C" w:rsidP="006A6B7C">
            <w:pPr>
              <w:keepNext/>
              <w:keepLines/>
              <w:spacing w:after="0" w:line="276" w:lineRule="auto"/>
              <w:textAlignment w:val="auto"/>
              <w:rPr>
                <w:rFonts w:ascii="Arial" w:eastAsia="SimSun" w:hAnsi="Arial"/>
                <w:b/>
                <w:sz w:val="18"/>
              </w:rPr>
            </w:pPr>
            <w:r w:rsidRPr="002D53A8">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54190293" w14:textId="77777777" w:rsidR="006A6B7C" w:rsidRPr="002D53A8" w:rsidRDefault="006A6B7C" w:rsidP="006A6B7C">
            <w:pPr>
              <w:keepNext/>
              <w:keepLines/>
              <w:spacing w:after="0" w:line="276" w:lineRule="auto"/>
              <w:textAlignment w:val="auto"/>
              <w:rPr>
                <w:rFonts w:ascii="Arial" w:hAnsi="Arial"/>
                <w:sz w:val="18"/>
              </w:rPr>
            </w:pPr>
            <w:r w:rsidRPr="002D53A8">
              <w:rPr>
                <w:rFonts w:ascii="Arial" w:hAnsi="Arial"/>
                <w:sz w:val="18"/>
              </w:rPr>
              <w:t>toscanfv:BootData</w:t>
            </w:r>
          </w:p>
        </w:tc>
      </w:tr>
      <w:tr w:rsidR="006A6B7C" w:rsidRPr="002D53A8" w14:paraId="395C3D82" w14:textId="77777777" w:rsidTr="006A6B7C">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F08396C" w14:textId="77777777" w:rsidR="006A6B7C" w:rsidRPr="002D53A8" w:rsidRDefault="006A6B7C" w:rsidP="006A6B7C">
            <w:pPr>
              <w:keepNext/>
              <w:keepLines/>
              <w:spacing w:after="0" w:line="276" w:lineRule="auto"/>
              <w:textAlignment w:val="auto"/>
              <w:rPr>
                <w:rFonts w:ascii="Arial" w:eastAsia="SimSun" w:hAnsi="Arial"/>
                <w:b/>
                <w:sz w:val="18"/>
              </w:rPr>
            </w:pPr>
            <w:r w:rsidRPr="002D53A8">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198FB695" w14:textId="77777777" w:rsidR="006A6B7C" w:rsidRPr="002D53A8" w:rsidRDefault="006A6B7C" w:rsidP="006A6B7C">
            <w:pPr>
              <w:keepNext/>
              <w:keepLines/>
              <w:spacing w:after="0" w:line="276" w:lineRule="auto"/>
              <w:textAlignment w:val="auto"/>
              <w:rPr>
                <w:rFonts w:ascii="Arial" w:hAnsi="Arial"/>
                <w:sz w:val="18"/>
              </w:rPr>
            </w:pPr>
            <w:r w:rsidRPr="002D53A8">
              <w:rPr>
                <w:rFonts w:ascii="Arial" w:hAnsi="Arial"/>
                <w:sz w:val="18"/>
              </w:rPr>
              <w:t>tosca.datatypes.nfv.BootData</w:t>
            </w:r>
          </w:p>
        </w:tc>
      </w:tr>
    </w:tbl>
    <w:p w14:paraId="22B073BA" w14:textId="77777777" w:rsidR="006A6B7C" w:rsidRPr="002D53A8" w:rsidRDefault="006A6B7C" w:rsidP="006A6B7C">
      <w:pPr>
        <w:textAlignment w:val="auto"/>
      </w:pPr>
    </w:p>
    <w:p w14:paraId="665475B1" w14:textId="3E2E3AC4" w:rsidR="006A6B7C" w:rsidRPr="002D53A8" w:rsidRDefault="006A6B7C" w:rsidP="006B1F7B">
      <w:pPr>
        <w:pStyle w:val="Heading4"/>
        <w:rPr>
          <w:rFonts w:eastAsia="DengXian"/>
        </w:rPr>
      </w:pPr>
      <w:bookmarkStart w:id="1022" w:name="_Toc48655319"/>
      <w:bookmarkStart w:id="1023" w:name="_Toc48724856"/>
      <w:bookmarkStart w:id="1024" w:name="_Toc49939556"/>
      <w:r w:rsidRPr="002D53A8">
        <w:rPr>
          <w:rFonts w:eastAsia="DengXian"/>
        </w:rPr>
        <w:t>6.2.56.2</w:t>
      </w:r>
      <w:r w:rsidRPr="002D53A8">
        <w:rPr>
          <w:rFonts w:eastAsia="DengXian"/>
        </w:rPr>
        <w:tab/>
        <w:t>Properties</w:t>
      </w:r>
      <w:bookmarkEnd w:id="1022"/>
      <w:bookmarkEnd w:id="1023"/>
      <w:bookmarkEnd w:id="1024"/>
    </w:p>
    <w:p w14:paraId="5134004F" w14:textId="35022331" w:rsidR="006A6B7C" w:rsidRPr="002D53A8" w:rsidRDefault="006A6B7C" w:rsidP="006B1F7B">
      <w:pPr>
        <w:rPr>
          <w:lang w:eastAsia="zh-CN"/>
        </w:rPr>
      </w:pPr>
      <w:r w:rsidRPr="002D53A8">
        <w:rPr>
          <w:lang w:eastAsia="zh-CN"/>
        </w:rPr>
        <w:t xml:space="preserve">The properties of the </w:t>
      </w:r>
      <w:r w:rsidRPr="002D53A8">
        <w:t>BootData</w:t>
      </w:r>
      <w:r w:rsidRPr="002D53A8">
        <w:rPr>
          <w:lang w:eastAsia="zh-CN"/>
        </w:rPr>
        <w:t xml:space="preserve"> data type shall comply with the provisions set out in table </w:t>
      </w:r>
      <w:r w:rsidRPr="002D53A8">
        <w:t>6.2.56.2-1</w:t>
      </w:r>
      <w:r w:rsidRPr="002D53A8">
        <w:rPr>
          <w:lang w:eastAsia="zh-CN"/>
        </w:rPr>
        <w:t>.</w:t>
      </w:r>
    </w:p>
    <w:p w14:paraId="52FCBDF3" w14:textId="5FD3E0EB" w:rsidR="006A6B7C" w:rsidRPr="002D53A8" w:rsidRDefault="006A6B7C" w:rsidP="006B1F7B">
      <w:pPr>
        <w:pStyle w:val="TH"/>
      </w:pPr>
      <w:r w:rsidRPr="002D53A8">
        <w:rPr>
          <w:rFonts w:eastAsia="DengXian"/>
        </w:rPr>
        <w:t>Table 6.2.56.2-1</w:t>
      </w:r>
      <w:r w:rsidRPr="002D53A8">
        <w:t>: Properties</w:t>
      </w:r>
    </w:p>
    <w:tbl>
      <w:tblPr>
        <w:tblW w:w="497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17"/>
        <w:gridCol w:w="918"/>
        <w:gridCol w:w="2303"/>
        <w:gridCol w:w="1276"/>
        <w:gridCol w:w="3065"/>
      </w:tblGrid>
      <w:tr w:rsidR="006A6B7C" w:rsidRPr="002D53A8" w14:paraId="5524C172" w14:textId="77777777" w:rsidTr="00676A1E">
        <w:trPr>
          <w:cantSplit/>
          <w:tblHeader/>
          <w:jc w:val="center"/>
        </w:trPr>
        <w:tc>
          <w:tcPr>
            <w:tcW w:w="1053" w:type="pct"/>
            <w:tcBorders>
              <w:top w:val="single" w:sz="6" w:space="0" w:color="auto"/>
              <w:left w:val="single" w:sz="6" w:space="0" w:color="auto"/>
              <w:bottom w:val="single" w:sz="6" w:space="0" w:color="auto"/>
              <w:right w:val="single" w:sz="6" w:space="0" w:color="auto"/>
            </w:tcBorders>
            <w:shd w:val="clear" w:color="auto" w:fill="D9D9D9"/>
            <w:hideMark/>
          </w:tcPr>
          <w:p w14:paraId="450FF8A8" w14:textId="77777777" w:rsidR="006A6B7C" w:rsidRPr="002D53A8" w:rsidRDefault="006A6B7C" w:rsidP="008060DE">
            <w:pPr>
              <w:pStyle w:val="TAH"/>
              <w:rPr>
                <w:lang w:eastAsia="ja-JP"/>
              </w:rPr>
            </w:pPr>
            <w:r w:rsidRPr="002D53A8">
              <w:rPr>
                <w:lang w:eastAsia="ja-JP"/>
              </w:rPr>
              <w:t>Name</w:t>
            </w:r>
          </w:p>
        </w:tc>
        <w:tc>
          <w:tcPr>
            <w:tcW w:w="479" w:type="pct"/>
            <w:tcBorders>
              <w:top w:val="single" w:sz="6" w:space="0" w:color="auto"/>
              <w:left w:val="single" w:sz="6" w:space="0" w:color="auto"/>
              <w:bottom w:val="single" w:sz="6" w:space="0" w:color="auto"/>
              <w:right w:val="single" w:sz="6" w:space="0" w:color="auto"/>
            </w:tcBorders>
            <w:shd w:val="clear" w:color="auto" w:fill="D9D9D9"/>
            <w:hideMark/>
          </w:tcPr>
          <w:p w14:paraId="10C315A8" w14:textId="77777777" w:rsidR="006A6B7C" w:rsidRPr="002D53A8" w:rsidRDefault="006A6B7C" w:rsidP="008060DE">
            <w:pPr>
              <w:pStyle w:val="TAH"/>
            </w:pPr>
            <w:r w:rsidRPr="002D53A8">
              <w:t>Required</w:t>
            </w:r>
          </w:p>
        </w:tc>
        <w:tc>
          <w:tcPr>
            <w:tcW w:w="1202" w:type="pct"/>
            <w:tcBorders>
              <w:top w:val="single" w:sz="6" w:space="0" w:color="auto"/>
              <w:left w:val="single" w:sz="6" w:space="0" w:color="auto"/>
              <w:bottom w:val="single" w:sz="6" w:space="0" w:color="auto"/>
              <w:right w:val="single" w:sz="6" w:space="0" w:color="auto"/>
            </w:tcBorders>
            <w:shd w:val="clear" w:color="auto" w:fill="D9D9D9"/>
            <w:hideMark/>
          </w:tcPr>
          <w:p w14:paraId="27229298" w14:textId="77777777" w:rsidR="006A6B7C" w:rsidRPr="002D53A8" w:rsidRDefault="006A6B7C" w:rsidP="008060DE">
            <w:pPr>
              <w:pStyle w:val="TAH"/>
              <w:rPr>
                <w:lang w:eastAsia="ja-JP"/>
              </w:rPr>
            </w:pPr>
            <w:r w:rsidRPr="002D53A8">
              <w:rPr>
                <w:lang w:eastAsia="ja-JP"/>
              </w:rPr>
              <w:t>Type</w:t>
            </w:r>
          </w:p>
        </w:tc>
        <w:tc>
          <w:tcPr>
            <w:tcW w:w="666" w:type="pct"/>
            <w:tcBorders>
              <w:top w:val="single" w:sz="6" w:space="0" w:color="auto"/>
              <w:left w:val="single" w:sz="6" w:space="0" w:color="auto"/>
              <w:bottom w:val="single" w:sz="6" w:space="0" w:color="auto"/>
              <w:right w:val="single" w:sz="6" w:space="0" w:color="auto"/>
            </w:tcBorders>
            <w:shd w:val="clear" w:color="auto" w:fill="D9D9D9"/>
            <w:hideMark/>
          </w:tcPr>
          <w:p w14:paraId="745E8C69" w14:textId="77777777" w:rsidR="006A6B7C" w:rsidRPr="002D53A8" w:rsidRDefault="006A6B7C" w:rsidP="008060DE">
            <w:pPr>
              <w:pStyle w:val="TAH"/>
              <w:rPr>
                <w:lang w:eastAsia="ja-JP"/>
              </w:rPr>
            </w:pPr>
            <w:r w:rsidRPr="002D53A8">
              <w:rPr>
                <w:lang w:eastAsia="ja-JP"/>
              </w:rPr>
              <w:t>Constraints</w:t>
            </w:r>
          </w:p>
        </w:tc>
        <w:tc>
          <w:tcPr>
            <w:tcW w:w="1600" w:type="pct"/>
            <w:tcBorders>
              <w:top w:val="single" w:sz="6" w:space="0" w:color="auto"/>
              <w:left w:val="single" w:sz="6" w:space="0" w:color="auto"/>
              <w:bottom w:val="single" w:sz="6" w:space="0" w:color="auto"/>
              <w:right w:val="single" w:sz="6" w:space="0" w:color="auto"/>
            </w:tcBorders>
            <w:shd w:val="clear" w:color="auto" w:fill="D9D9D9"/>
            <w:hideMark/>
          </w:tcPr>
          <w:p w14:paraId="6A3D8503" w14:textId="77777777" w:rsidR="006A6B7C" w:rsidRPr="002D53A8" w:rsidRDefault="006A6B7C" w:rsidP="008060DE">
            <w:pPr>
              <w:pStyle w:val="TAH"/>
              <w:rPr>
                <w:lang w:eastAsia="ja-JP"/>
              </w:rPr>
            </w:pPr>
            <w:r w:rsidRPr="002D53A8">
              <w:rPr>
                <w:lang w:eastAsia="ja-JP"/>
              </w:rPr>
              <w:t>Description</w:t>
            </w:r>
          </w:p>
        </w:tc>
      </w:tr>
      <w:tr w:rsidR="006A6B7C" w:rsidRPr="002D53A8" w14:paraId="5915EDE7"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7E1E07D4" w14:textId="77777777" w:rsidR="006A6B7C" w:rsidRPr="002D53A8" w:rsidRDefault="006A6B7C" w:rsidP="008060DE">
            <w:pPr>
              <w:pStyle w:val="TAL"/>
            </w:pPr>
            <w:r w:rsidRPr="002D53A8">
              <w:rPr>
                <w:rFonts w:eastAsia="SimSun"/>
                <w:lang w:eastAsia="zh-CN"/>
              </w:rPr>
              <w:t>vim_specific_properties</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611F52EA" w14:textId="77777777" w:rsidR="006A6B7C" w:rsidRPr="002D53A8" w:rsidRDefault="006A6B7C" w:rsidP="008060DE">
            <w:pPr>
              <w:pStyle w:val="TAL"/>
              <w:rPr>
                <w:rFonts w:eastAsia="SimSun"/>
                <w:lang w:eastAsia="zh-CN"/>
              </w:rPr>
            </w:pPr>
            <w:r w:rsidRPr="002D53A8">
              <w:rPr>
                <w:rFonts w:eastAsia="SimSun"/>
                <w:lang w:eastAsia="zh-CN"/>
              </w:rPr>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09BCC170" w14:textId="77777777" w:rsidR="006A6B7C" w:rsidRPr="002D53A8" w:rsidRDefault="006A6B7C" w:rsidP="008060DE">
            <w:pPr>
              <w:pStyle w:val="TAL"/>
              <w:rPr>
                <w:rFonts w:eastAsia="SimSun"/>
                <w:lang w:eastAsia="zh-CN"/>
              </w:rPr>
            </w:pPr>
            <w:r w:rsidRPr="002D53A8">
              <w:rPr>
                <w:rFonts w:eastAsia="SimSun"/>
                <w:lang w:eastAsia="zh-CN"/>
              </w:rPr>
              <w:t>tosca.datatypes.nfv.BootDataVimSpecificProperties</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2955A4C7" w14:textId="77777777" w:rsidR="006A6B7C" w:rsidRPr="002D53A8" w:rsidRDefault="006A6B7C" w:rsidP="008060DE">
            <w:pPr>
              <w:pStyle w:val="TAL"/>
              <w:rPr>
                <w:rFonts w:eastAsia="SimSun" w:cs="Arial"/>
                <w:lang w:eastAsia="zh-CN"/>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559F3DE2" w14:textId="77777777" w:rsidR="006A6B7C" w:rsidRPr="002D53A8" w:rsidRDefault="006A6B7C" w:rsidP="008060DE">
            <w:pPr>
              <w:pStyle w:val="TAL"/>
              <w:rPr>
                <w:rFonts w:eastAsia="SimSun"/>
                <w:szCs w:val="18"/>
                <w:lang w:eastAsia="zh-CN"/>
              </w:rPr>
            </w:pPr>
            <w:r w:rsidRPr="002D53A8">
              <w:rPr>
                <w:rFonts w:eastAsia="SimSun"/>
                <w:szCs w:val="18"/>
                <w:lang w:eastAsia="zh-CN"/>
              </w:rPr>
              <w:t>Properties used for selecting VIM specific capabilities when setting the boot data.</w:t>
            </w:r>
          </w:p>
        </w:tc>
      </w:tr>
      <w:tr w:rsidR="006A6B7C" w:rsidRPr="002D53A8" w14:paraId="2A3B1465"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395498DA" w14:textId="77777777" w:rsidR="006A6B7C" w:rsidRPr="002D53A8" w:rsidRDefault="006A6B7C" w:rsidP="008060DE">
            <w:pPr>
              <w:pStyle w:val="TAL"/>
            </w:pPr>
            <w:r w:rsidRPr="002D53A8">
              <w:t>kvp_data</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7D78A62E" w14:textId="77777777" w:rsidR="006A6B7C" w:rsidRPr="002D53A8" w:rsidRDefault="006A6B7C" w:rsidP="008060DE">
            <w:pPr>
              <w:pStyle w:val="TAL"/>
            </w:pPr>
            <w:r w:rsidRPr="002D53A8">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188C1B63" w14:textId="77777777" w:rsidR="006A6B7C" w:rsidRPr="002D53A8" w:rsidRDefault="006A6B7C" w:rsidP="008060DE">
            <w:pPr>
              <w:pStyle w:val="TAL"/>
              <w:rPr>
                <w:rFonts w:eastAsia="SimSun"/>
                <w:lang w:eastAsia="zh-CN"/>
              </w:rPr>
            </w:pPr>
            <w:r w:rsidRPr="002D53A8">
              <w:t>tosca.datatypes.nfv.KvpData</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5203755D" w14:textId="77777777" w:rsidR="006A6B7C" w:rsidRPr="002D53A8" w:rsidRDefault="006A6B7C" w:rsidP="008060DE">
            <w:pPr>
              <w:pStyle w:val="TAL"/>
              <w:rPr>
                <w:rFonts w:eastAsia="SimSun"/>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69BA46CD" w14:textId="4D771AB4" w:rsidR="006A6B7C" w:rsidRPr="002D53A8" w:rsidRDefault="006A6B7C" w:rsidP="008060DE">
            <w:pPr>
              <w:pStyle w:val="TAL"/>
              <w:rPr>
                <w:rFonts w:eastAsia="SimSun" w:cs="Arial"/>
                <w:szCs w:val="18"/>
                <w:lang w:eastAsia="zh-CN"/>
              </w:rPr>
            </w:pPr>
            <w:r w:rsidRPr="002D53A8">
              <w:rPr>
                <w:rFonts w:eastAsia="SimSun" w:cs="Arial"/>
                <w:szCs w:val="18"/>
                <w:lang w:eastAsia="zh-CN"/>
              </w:rPr>
              <w:t>A set of key-value pairs for configuring a virtual compute resource. The mechanisms for conveying these key-value pairs to the virtual compute resource are out of the scope of the present document. An example of such mechanisms is the OpenStack metadata service defined in</w:t>
            </w:r>
            <w:r w:rsidR="00C07390" w:rsidRPr="008060DE">
              <w:rPr>
                <w:rFonts w:eastAsia="SimSun" w:cs="Arial"/>
                <w:szCs w:val="18"/>
                <w:lang w:eastAsia="zh-CN"/>
              </w:rPr>
              <w:t xml:space="preserve"> </w:t>
            </w:r>
            <w:r w:rsidR="00C07390" w:rsidRPr="00F761A0">
              <w:rPr>
                <w:rFonts w:eastAsia="SimSun" w:cs="Arial"/>
                <w:szCs w:val="18"/>
                <w:lang w:eastAsia="zh-CN"/>
              </w:rPr>
              <w:t>[</w:t>
            </w:r>
            <w:r w:rsidR="00C07390" w:rsidRPr="00F761A0">
              <w:rPr>
                <w:rFonts w:eastAsia="SimSun" w:cs="Arial"/>
                <w:szCs w:val="18"/>
                <w:lang w:eastAsia="zh-CN"/>
              </w:rPr>
              <w:fldChar w:fldCharType="begin"/>
            </w:r>
            <w:r w:rsidR="00C07390" w:rsidRPr="00F761A0">
              <w:rPr>
                <w:rFonts w:eastAsia="SimSun" w:cs="Arial"/>
                <w:szCs w:val="18"/>
                <w:lang w:eastAsia="zh-CN"/>
              </w:rPr>
              <w:instrText xml:space="preserve">REF REF_OPENSTACKMETADATASERVICE \h </w:instrText>
            </w:r>
            <w:r w:rsidR="008060DE" w:rsidRPr="00F761A0">
              <w:rPr>
                <w:rFonts w:eastAsia="SimSun" w:cs="Arial"/>
                <w:szCs w:val="18"/>
                <w:lang w:eastAsia="zh-CN"/>
              </w:rPr>
              <w:instrText xml:space="preserve"> \* MERGEFORMAT </w:instrText>
            </w:r>
            <w:r w:rsidR="00C07390" w:rsidRPr="00F761A0">
              <w:rPr>
                <w:rFonts w:eastAsia="SimSun" w:cs="Arial"/>
                <w:szCs w:val="18"/>
                <w:lang w:eastAsia="zh-CN"/>
              </w:rPr>
            </w:r>
            <w:r w:rsidR="00C07390" w:rsidRPr="00F761A0">
              <w:rPr>
                <w:rFonts w:eastAsia="SimSun" w:cs="Arial"/>
                <w:szCs w:val="18"/>
                <w:lang w:eastAsia="zh-CN"/>
              </w:rPr>
              <w:fldChar w:fldCharType="separate"/>
            </w:r>
            <w:r w:rsidR="00C07390" w:rsidRPr="00F761A0">
              <w:rPr>
                <w:rFonts w:eastAsiaTheme="minorEastAsia" w:cs="Arial"/>
                <w:lang w:eastAsia="zh-CN"/>
              </w:rPr>
              <w:t>i.13</w:t>
            </w:r>
            <w:r w:rsidR="00C07390" w:rsidRPr="00F761A0">
              <w:rPr>
                <w:rFonts w:eastAsia="SimSun" w:cs="Arial"/>
                <w:szCs w:val="18"/>
                <w:lang w:eastAsia="zh-CN"/>
              </w:rPr>
              <w:fldChar w:fldCharType="end"/>
            </w:r>
            <w:r w:rsidR="00C07390" w:rsidRPr="00F761A0">
              <w:rPr>
                <w:rFonts w:eastAsia="SimSun" w:cs="Arial"/>
                <w:szCs w:val="18"/>
                <w:lang w:eastAsia="zh-CN"/>
              </w:rPr>
              <w:t>]</w:t>
            </w:r>
            <w:r w:rsidRPr="002D53A8">
              <w:rPr>
                <w:rFonts w:eastAsia="SimSun" w:cs="Arial"/>
                <w:szCs w:val="18"/>
                <w:lang w:eastAsia="zh-CN"/>
              </w:rPr>
              <w:t>.</w:t>
            </w:r>
          </w:p>
        </w:tc>
      </w:tr>
      <w:tr w:rsidR="006A6B7C" w:rsidRPr="002D53A8" w14:paraId="7F203999" w14:textId="77777777" w:rsidTr="00676A1E">
        <w:trPr>
          <w:jc w:val="center"/>
        </w:trPr>
        <w:tc>
          <w:tcPr>
            <w:tcW w:w="1053" w:type="pct"/>
            <w:tcBorders>
              <w:top w:val="single" w:sz="6" w:space="0" w:color="auto"/>
              <w:left w:val="single" w:sz="6" w:space="0" w:color="auto"/>
              <w:bottom w:val="single" w:sz="6" w:space="0" w:color="auto"/>
              <w:right w:val="single" w:sz="6" w:space="0" w:color="auto"/>
            </w:tcBorders>
            <w:shd w:val="clear" w:color="auto" w:fill="FFFFFF"/>
            <w:hideMark/>
          </w:tcPr>
          <w:p w14:paraId="378A2C13" w14:textId="77777777" w:rsidR="006A6B7C" w:rsidRPr="002D53A8" w:rsidRDefault="006A6B7C" w:rsidP="008060DE">
            <w:pPr>
              <w:pStyle w:val="TAL"/>
            </w:pPr>
            <w:r w:rsidRPr="002D53A8">
              <w:t>content_or_file_data</w:t>
            </w:r>
          </w:p>
        </w:tc>
        <w:tc>
          <w:tcPr>
            <w:tcW w:w="479" w:type="pct"/>
            <w:tcBorders>
              <w:top w:val="single" w:sz="6" w:space="0" w:color="auto"/>
              <w:left w:val="single" w:sz="6" w:space="0" w:color="auto"/>
              <w:bottom w:val="single" w:sz="6" w:space="0" w:color="auto"/>
              <w:right w:val="single" w:sz="6" w:space="0" w:color="auto"/>
            </w:tcBorders>
            <w:shd w:val="clear" w:color="auto" w:fill="FFFFFF"/>
            <w:hideMark/>
          </w:tcPr>
          <w:p w14:paraId="4AC9B662" w14:textId="77777777" w:rsidR="006A6B7C" w:rsidRPr="002D53A8" w:rsidRDefault="006A6B7C" w:rsidP="008060DE">
            <w:pPr>
              <w:pStyle w:val="TAL"/>
            </w:pPr>
            <w:r w:rsidRPr="002D53A8">
              <w:t>no</w:t>
            </w:r>
          </w:p>
        </w:tc>
        <w:tc>
          <w:tcPr>
            <w:tcW w:w="1202" w:type="pct"/>
            <w:tcBorders>
              <w:top w:val="single" w:sz="6" w:space="0" w:color="auto"/>
              <w:left w:val="single" w:sz="6" w:space="0" w:color="auto"/>
              <w:bottom w:val="single" w:sz="6" w:space="0" w:color="auto"/>
              <w:right w:val="single" w:sz="6" w:space="0" w:color="auto"/>
            </w:tcBorders>
            <w:shd w:val="clear" w:color="auto" w:fill="FFFFFF"/>
            <w:hideMark/>
          </w:tcPr>
          <w:p w14:paraId="3766B381" w14:textId="77777777" w:rsidR="006A6B7C" w:rsidRPr="002D53A8" w:rsidRDefault="006A6B7C" w:rsidP="008060DE">
            <w:pPr>
              <w:pStyle w:val="TAL"/>
              <w:rPr>
                <w:rFonts w:eastAsia="SimSun"/>
                <w:lang w:eastAsia="zh-CN"/>
              </w:rPr>
            </w:pPr>
            <w:r w:rsidRPr="002D53A8">
              <w:t>tosca.datatypes.nfv.ContentOrFileData</w:t>
            </w:r>
          </w:p>
        </w:tc>
        <w:tc>
          <w:tcPr>
            <w:tcW w:w="666" w:type="pct"/>
            <w:tcBorders>
              <w:top w:val="single" w:sz="6" w:space="0" w:color="auto"/>
              <w:left w:val="single" w:sz="6" w:space="0" w:color="auto"/>
              <w:bottom w:val="single" w:sz="6" w:space="0" w:color="auto"/>
              <w:right w:val="single" w:sz="6" w:space="0" w:color="auto"/>
            </w:tcBorders>
            <w:shd w:val="clear" w:color="auto" w:fill="FFFFFF"/>
          </w:tcPr>
          <w:p w14:paraId="7A0136E6" w14:textId="77777777" w:rsidR="006A6B7C" w:rsidRPr="002D53A8" w:rsidRDefault="006A6B7C" w:rsidP="008060DE">
            <w:pPr>
              <w:pStyle w:val="TAL"/>
              <w:rPr>
                <w:rFonts w:eastAsia="SimSun"/>
                <w:lang w:eastAsia="zh-CN"/>
              </w:rPr>
            </w:pPr>
          </w:p>
        </w:tc>
        <w:tc>
          <w:tcPr>
            <w:tcW w:w="1600" w:type="pct"/>
            <w:tcBorders>
              <w:top w:val="single" w:sz="6" w:space="0" w:color="auto"/>
              <w:left w:val="single" w:sz="6" w:space="0" w:color="auto"/>
              <w:bottom w:val="single" w:sz="6" w:space="0" w:color="auto"/>
              <w:right w:val="single" w:sz="6" w:space="0" w:color="auto"/>
            </w:tcBorders>
            <w:shd w:val="clear" w:color="auto" w:fill="FFFFFF"/>
            <w:hideMark/>
          </w:tcPr>
          <w:p w14:paraId="1BA409FF" w14:textId="7C3238C0" w:rsidR="006A6B7C" w:rsidRPr="002D53A8" w:rsidRDefault="006A6B7C" w:rsidP="008060DE">
            <w:pPr>
              <w:pStyle w:val="TAL"/>
              <w:rPr>
                <w:rFonts w:eastAsia="SimSun" w:cs="Arial"/>
                <w:szCs w:val="18"/>
                <w:lang w:eastAsia="zh-CN"/>
              </w:rPr>
            </w:pPr>
            <w:r w:rsidRPr="002D53A8">
              <w:rPr>
                <w:rFonts w:eastAsia="SimSun" w:cs="Arial"/>
                <w:szCs w:val="18"/>
                <w:lang w:eastAsia="zh-CN"/>
              </w:rPr>
              <w:t>A string content or a file for configuring a virtual compute resource. The mechanisms for conveying the string content or the file to the virtual compute resource are out of the scope of the present document. An example of such mechanisms is the OpenStack User</w:t>
            </w:r>
            <w:r w:rsidR="00200732">
              <w:rPr>
                <w:rFonts w:eastAsia="SimSun" w:cs="Arial"/>
                <w:szCs w:val="18"/>
                <w:lang w:eastAsia="zh-CN"/>
              </w:rPr>
              <w:noBreakHyphen/>
            </w:r>
            <w:r w:rsidRPr="002D53A8">
              <w:rPr>
                <w:rFonts w:eastAsia="SimSun" w:cs="Arial"/>
                <w:szCs w:val="18"/>
                <w:lang w:eastAsia="zh-CN"/>
              </w:rPr>
              <w:t>data service defined in</w:t>
            </w:r>
            <w:r w:rsidR="00C07390" w:rsidRPr="002D53A8">
              <w:rPr>
                <w:rFonts w:eastAsia="SimSun" w:cs="Arial"/>
                <w:szCs w:val="18"/>
                <w:lang w:eastAsia="zh-CN"/>
              </w:rPr>
              <w:t xml:space="preserve"> </w:t>
            </w:r>
            <w:r w:rsidR="00C07390" w:rsidRPr="00F761A0">
              <w:rPr>
                <w:rFonts w:eastAsia="SimSun" w:cs="Arial"/>
                <w:szCs w:val="18"/>
                <w:lang w:eastAsia="zh-CN"/>
              </w:rPr>
              <w:t>[</w:t>
            </w:r>
            <w:r w:rsidR="00C07390" w:rsidRPr="00F761A0">
              <w:rPr>
                <w:rFonts w:eastAsia="SimSun" w:cs="Arial"/>
                <w:szCs w:val="18"/>
                <w:lang w:eastAsia="zh-CN"/>
              </w:rPr>
              <w:fldChar w:fldCharType="begin"/>
            </w:r>
            <w:r w:rsidR="00C07390" w:rsidRPr="00F761A0">
              <w:rPr>
                <w:rFonts w:eastAsia="SimSun" w:cs="Arial"/>
                <w:szCs w:val="18"/>
                <w:lang w:eastAsia="zh-CN"/>
              </w:rPr>
              <w:instrText xml:space="preserve">REF REF_OPENSTACKUSER_DATASERVICE \h </w:instrText>
            </w:r>
            <w:r w:rsidR="00C07390" w:rsidRPr="00F761A0">
              <w:rPr>
                <w:rFonts w:eastAsia="SimSun" w:cs="Arial"/>
                <w:szCs w:val="18"/>
                <w:lang w:eastAsia="zh-CN"/>
              </w:rPr>
            </w:r>
            <w:r w:rsidR="00C07390" w:rsidRPr="00F761A0">
              <w:rPr>
                <w:rFonts w:eastAsia="SimSun" w:cs="Arial"/>
                <w:szCs w:val="18"/>
                <w:lang w:eastAsia="zh-CN"/>
              </w:rPr>
              <w:fldChar w:fldCharType="separate"/>
            </w:r>
            <w:r w:rsidR="00C07390" w:rsidRPr="00F761A0">
              <w:rPr>
                <w:rFonts w:eastAsiaTheme="minorEastAsia"/>
                <w:lang w:eastAsia="zh-CN"/>
              </w:rPr>
              <w:t>i.14</w:t>
            </w:r>
            <w:r w:rsidR="00C07390" w:rsidRPr="00F761A0">
              <w:rPr>
                <w:rFonts w:eastAsia="SimSun" w:cs="Arial"/>
                <w:szCs w:val="18"/>
                <w:lang w:eastAsia="zh-CN"/>
              </w:rPr>
              <w:fldChar w:fldCharType="end"/>
            </w:r>
            <w:r w:rsidR="00C07390" w:rsidRPr="00F761A0">
              <w:rPr>
                <w:rFonts w:eastAsia="SimSun" w:cs="Arial"/>
                <w:szCs w:val="18"/>
                <w:lang w:eastAsia="zh-CN"/>
              </w:rPr>
              <w:t>]</w:t>
            </w:r>
            <w:r w:rsidR="00676A1E" w:rsidRPr="002D53A8">
              <w:rPr>
                <w:rFonts w:eastAsia="SimSun" w:cs="Arial"/>
                <w:szCs w:val="18"/>
                <w:lang w:eastAsia="zh-CN"/>
              </w:rPr>
              <w:t>.</w:t>
            </w:r>
          </w:p>
        </w:tc>
      </w:tr>
    </w:tbl>
    <w:p w14:paraId="124EAB1B" w14:textId="77777777" w:rsidR="006A6B7C" w:rsidRPr="002D53A8" w:rsidRDefault="006A6B7C" w:rsidP="006A6B7C">
      <w:pPr>
        <w:textAlignment w:val="auto"/>
        <w:rPr>
          <w:rFonts w:eastAsia="DengXian"/>
        </w:rPr>
      </w:pPr>
    </w:p>
    <w:p w14:paraId="6F06DC7C" w14:textId="0296DFF2" w:rsidR="006A6B7C" w:rsidRPr="002D53A8" w:rsidRDefault="006A6B7C" w:rsidP="005770F0">
      <w:pPr>
        <w:pStyle w:val="Heading4"/>
        <w:rPr>
          <w:rFonts w:eastAsia="DengXian"/>
        </w:rPr>
      </w:pPr>
      <w:bookmarkStart w:id="1025" w:name="_Toc48655320"/>
      <w:bookmarkStart w:id="1026" w:name="_Toc48724857"/>
      <w:bookmarkStart w:id="1027" w:name="_Toc49939557"/>
      <w:r w:rsidRPr="002D53A8">
        <w:rPr>
          <w:rFonts w:eastAsia="DengXian"/>
        </w:rPr>
        <w:lastRenderedPageBreak/>
        <w:t>6.2.</w:t>
      </w:r>
      <w:r w:rsidR="00676A1E" w:rsidRPr="002D53A8">
        <w:rPr>
          <w:rFonts w:eastAsia="DengXian"/>
        </w:rPr>
        <w:t>56</w:t>
      </w:r>
      <w:r w:rsidRPr="002D53A8">
        <w:rPr>
          <w:rFonts w:eastAsia="DengXian"/>
        </w:rPr>
        <w:t>.3</w:t>
      </w:r>
      <w:r w:rsidRPr="002D53A8">
        <w:rPr>
          <w:rFonts w:eastAsia="DengXian"/>
        </w:rPr>
        <w:tab/>
        <w:t>Definition</w:t>
      </w:r>
      <w:bookmarkEnd w:id="1025"/>
      <w:bookmarkEnd w:id="1026"/>
      <w:bookmarkEnd w:id="1027"/>
    </w:p>
    <w:p w14:paraId="75456B4B" w14:textId="77777777" w:rsidR="006A6B7C" w:rsidRPr="002D53A8" w:rsidRDefault="006A6B7C" w:rsidP="005770F0">
      <w:pPr>
        <w:keepNext/>
        <w:keepLines/>
        <w:rPr>
          <w:lang w:eastAsia="zh-CN"/>
        </w:rPr>
      </w:pPr>
      <w:r w:rsidRPr="002D53A8">
        <w:rPr>
          <w:lang w:eastAsia="zh-CN"/>
        </w:rPr>
        <w:t xml:space="preserve">The syntax of the </w:t>
      </w:r>
      <w:r w:rsidRPr="002D53A8">
        <w:t>BootData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A6B7C" w:rsidRPr="002D53A8" w14:paraId="65F678E7" w14:textId="77777777" w:rsidTr="006A6B7C">
        <w:trPr>
          <w:jc w:val="center"/>
        </w:trPr>
        <w:tc>
          <w:tcPr>
            <w:tcW w:w="9216" w:type="dxa"/>
            <w:shd w:val="clear" w:color="auto" w:fill="D9D9D9"/>
          </w:tcPr>
          <w:p w14:paraId="03320BF8"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tosca.datatypes.nfv.BootData:</w:t>
            </w:r>
          </w:p>
          <w:p w14:paraId="3201D5FA"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derived_from: tosca.datatypes.Root</w:t>
            </w:r>
          </w:p>
          <w:p w14:paraId="0B7AAA19"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describes the information used to customize a virtualised compute resource at boot time.</w:t>
            </w:r>
          </w:p>
          <w:p w14:paraId="7BDC3621"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properties:</w:t>
            </w:r>
          </w:p>
          <w:p w14:paraId="4A1580E8"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Pr="002D53A8">
              <w:rPr>
                <w:rFonts w:ascii="Consolas" w:hAnsi="Consolas" w:cs="Consolas"/>
              </w:rPr>
              <w:t>vim_specific_properties</w:t>
            </w:r>
            <w:r w:rsidRPr="002D53A8">
              <w:rPr>
                <w:rFonts w:ascii="Consolas" w:eastAsia="SimSun" w:hAnsi="Consolas" w:cs="Consolas"/>
                <w:szCs w:val="24"/>
                <w:lang w:eastAsia="fr-FR"/>
              </w:rPr>
              <w:t>:</w:t>
            </w:r>
          </w:p>
          <w:p w14:paraId="35FF13EE"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tosca.datatypes.nfv.BootDataVimSpecificProperties</w:t>
            </w:r>
          </w:p>
          <w:p w14:paraId="15AC6E86"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Properties used for selecting VIM specific capabilities when setting the boot data.</w:t>
            </w:r>
          </w:p>
          <w:p w14:paraId="1318D516"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required: false</w:t>
            </w:r>
          </w:p>
          <w:p w14:paraId="3AB36EA1"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kvp_data:</w:t>
            </w:r>
          </w:p>
          <w:p w14:paraId="10A7F4D4"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tosca.datatypes.nfv.KvpData</w:t>
            </w:r>
          </w:p>
          <w:p w14:paraId="1668106E"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A set of key-value pairs for configuring a virtual compute resource.</w:t>
            </w:r>
          </w:p>
          <w:p w14:paraId="314B1445"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required: false</w:t>
            </w:r>
          </w:p>
          <w:p w14:paraId="28555969"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w:t>
            </w:r>
            <w:r w:rsidRPr="002D53A8">
              <w:rPr>
                <w:rFonts w:ascii="Consolas" w:hAnsi="Consolas" w:cs="Consolas"/>
              </w:rPr>
              <w:t>content_or_file_data</w:t>
            </w:r>
            <w:r w:rsidRPr="002D53A8">
              <w:rPr>
                <w:rFonts w:ascii="Consolas" w:eastAsia="SimSun" w:hAnsi="Consolas" w:cs="Consolas"/>
                <w:szCs w:val="24"/>
                <w:lang w:eastAsia="fr-FR"/>
              </w:rPr>
              <w:t>:</w:t>
            </w:r>
          </w:p>
          <w:p w14:paraId="6D53C96A"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tosca.datatypes.nfv.ContentOrFileData</w:t>
            </w:r>
          </w:p>
          <w:p w14:paraId="4262D128"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A string content or a file for configuring a virtual compute resource. </w:t>
            </w:r>
          </w:p>
          <w:p w14:paraId="63FEC9DD" w14:textId="77777777" w:rsidR="006A6B7C" w:rsidRPr="002D53A8" w:rsidRDefault="006A6B7C" w:rsidP="005770F0">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required: false</w:t>
            </w:r>
          </w:p>
          <w:p w14:paraId="4093176D" w14:textId="77777777" w:rsidR="006A6B7C" w:rsidRPr="002D53A8" w:rsidRDefault="006A6B7C" w:rsidP="005770F0">
            <w:pPr>
              <w:keepNext/>
              <w:keepLines/>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p>
        </w:tc>
      </w:tr>
    </w:tbl>
    <w:p w14:paraId="3B891A9F" w14:textId="77777777" w:rsidR="006A6B7C" w:rsidRPr="002D53A8" w:rsidRDefault="006A6B7C" w:rsidP="006A6B7C">
      <w:pPr>
        <w:textAlignment w:val="auto"/>
        <w:rPr>
          <w:rFonts w:eastAsia="DengXian"/>
        </w:rPr>
      </w:pPr>
    </w:p>
    <w:p w14:paraId="15CF2466" w14:textId="15F04AAF" w:rsidR="006A6B7C" w:rsidRPr="002D53A8" w:rsidRDefault="006A6B7C" w:rsidP="006B1F7B">
      <w:pPr>
        <w:pStyle w:val="Heading4"/>
        <w:rPr>
          <w:rFonts w:eastAsia="DengXian"/>
        </w:rPr>
      </w:pPr>
      <w:bookmarkStart w:id="1028" w:name="_Toc48655321"/>
      <w:bookmarkStart w:id="1029" w:name="_Toc48724858"/>
      <w:bookmarkStart w:id="1030" w:name="_Toc49939558"/>
      <w:r w:rsidRPr="002D53A8">
        <w:rPr>
          <w:rFonts w:eastAsia="DengXian"/>
        </w:rPr>
        <w:t>6.2.</w:t>
      </w:r>
      <w:r w:rsidR="00676A1E" w:rsidRPr="002D53A8">
        <w:rPr>
          <w:rFonts w:eastAsia="DengXian"/>
        </w:rPr>
        <w:t>56</w:t>
      </w:r>
      <w:r w:rsidRPr="002D53A8">
        <w:rPr>
          <w:rFonts w:eastAsia="DengXian"/>
        </w:rPr>
        <w:t>.4</w:t>
      </w:r>
      <w:r w:rsidRPr="002D53A8">
        <w:rPr>
          <w:rFonts w:eastAsia="DengXian"/>
        </w:rPr>
        <w:tab/>
        <w:t>Examples</w:t>
      </w:r>
      <w:bookmarkEnd w:id="1028"/>
      <w:bookmarkEnd w:id="1029"/>
      <w:bookmarkEnd w:id="1030"/>
    </w:p>
    <w:p w14:paraId="46B42057" w14:textId="4E90B5AF" w:rsidR="006A6B7C" w:rsidRPr="002D53A8" w:rsidRDefault="006A6B7C" w:rsidP="006A6B7C">
      <w:pPr>
        <w:textAlignment w:val="auto"/>
      </w:pPr>
      <w:r w:rsidRPr="002D53A8">
        <w:t>See clause 6.8.3.8.</w:t>
      </w:r>
    </w:p>
    <w:p w14:paraId="074987CB" w14:textId="6E24B832" w:rsidR="006A6B7C" w:rsidRPr="002D53A8" w:rsidRDefault="006A6B7C" w:rsidP="006B1F7B">
      <w:pPr>
        <w:pStyle w:val="Heading4"/>
        <w:rPr>
          <w:rFonts w:eastAsia="DengXian"/>
        </w:rPr>
      </w:pPr>
      <w:bookmarkStart w:id="1031" w:name="_Toc48655322"/>
      <w:bookmarkStart w:id="1032" w:name="_Toc48724859"/>
      <w:bookmarkStart w:id="1033" w:name="_Toc49939559"/>
      <w:r w:rsidRPr="002D53A8">
        <w:rPr>
          <w:rFonts w:eastAsia="DengXian"/>
        </w:rPr>
        <w:t>6.2.</w:t>
      </w:r>
      <w:r w:rsidR="00676A1E" w:rsidRPr="002D53A8">
        <w:rPr>
          <w:rFonts w:eastAsia="DengXian"/>
        </w:rPr>
        <w:t>56</w:t>
      </w:r>
      <w:r w:rsidRPr="002D53A8">
        <w:rPr>
          <w:rFonts w:eastAsia="DengXian"/>
        </w:rPr>
        <w:t>.5</w:t>
      </w:r>
      <w:r w:rsidRPr="002D53A8">
        <w:rPr>
          <w:rFonts w:eastAsia="DengXian"/>
        </w:rPr>
        <w:tab/>
        <w:t>Additional Requirements</w:t>
      </w:r>
      <w:bookmarkEnd w:id="1031"/>
      <w:bookmarkEnd w:id="1032"/>
      <w:bookmarkEnd w:id="1033"/>
    </w:p>
    <w:p w14:paraId="2AEB3696" w14:textId="77777777" w:rsidR="006A6B7C" w:rsidRPr="002D53A8" w:rsidRDefault="006A6B7C" w:rsidP="006B1F7B">
      <w:pPr>
        <w:rPr>
          <w:rFonts w:eastAsia="SimSun"/>
          <w:lang w:eastAsia="zh-CN"/>
        </w:rPr>
      </w:pPr>
      <w:r w:rsidRPr="002D53A8">
        <w:rPr>
          <w:rFonts w:eastAsia="SimSun"/>
          <w:lang w:eastAsia="zh-CN"/>
        </w:rPr>
        <w:t>None.</w:t>
      </w:r>
    </w:p>
    <w:p w14:paraId="78A4A468" w14:textId="4B65142F" w:rsidR="00676A1E" w:rsidRPr="002D53A8" w:rsidRDefault="00676A1E" w:rsidP="006B1F7B">
      <w:pPr>
        <w:pStyle w:val="Heading3"/>
        <w:rPr>
          <w:rFonts w:eastAsia="DengXian"/>
        </w:rPr>
      </w:pPr>
      <w:bookmarkStart w:id="1034" w:name="_Toc48655323"/>
      <w:bookmarkStart w:id="1035" w:name="_Toc48724860"/>
      <w:bookmarkStart w:id="1036" w:name="_Toc49939560"/>
      <w:r w:rsidRPr="002D53A8">
        <w:rPr>
          <w:rFonts w:eastAsia="DengXian"/>
        </w:rPr>
        <w:t>6.2.57</w:t>
      </w:r>
      <w:r w:rsidRPr="002D53A8">
        <w:rPr>
          <w:rFonts w:eastAsia="DengXian"/>
        </w:rPr>
        <w:tab/>
        <w:t>tosca.datatypes.nfv.KvpData</w:t>
      </w:r>
      <w:bookmarkEnd w:id="1034"/>
      <w:bookmarkEnd w:id="1035"/>
      <w:bookmarkEnd w:id="1036"/>
    </w:p>
    <w:p w14:paraId="5F442171" w14:textId="71DEED7A" w:rsidR="00676A1E" w:rsidRPr="002D53A8" w:rsidRDefault="00676A1E" w:rsidP="006B1F7B">
      <w:pPr>
        <w:pStyle w:val="Heading4"/>
        <w:rPr>
          <w:lang w:eastAsia="zh-CN"/>
        </w:rPr>
      </w:pPr>
      <w:bookmarkStart w:id="1037" w:name="_Toc48655324"/>
      <w:bookmarkStart w:id="1038" w:name="_Toc48724861"/>
      <w:bookmarkStart w:id="1039" w:name="_Toc49939561"/>
      <w:r w:rsidRPr="002D53A8">
        <w:rPr>
          <w:lang w:eastAsia="zh-CN"/>
        </w:rPr>
        <w:t>6.2.57.1</w:t>
      </w:r>
      <w:r w:rsidRPr="002D53A8">
        <w:rPr>
          <w:lang w:eastAsia="zh-CN"/>
        </w:rPr>
        <w:tab/>
        <w:t>Description</w:t>
      </w:r>
      <w:bookmarkEnd w:id="1037"/>
      <w:bookmarkEnd w:id="1038"/>
      <w:bookmarkEnd w:id="1039"/>
    </w:p>
    <w:p w14:paraId="53C3C909" w14:textId="1735CF02" w:rsidR="00676A1E" w:rsidRPr="002D53A8" w:rsidRDefault="00676A1E" w:rsidP="006B1F7B">
      <w:pPr>
        <w:rPr>
          <w:rFonts w:eastAsia="SimSun"/>
        </w:rPr>
      </w:pPr>
      <w:r w:rsidRPr="002D53A8">
        <w:t xml:space="preserve">The KvpData data type describes a set of key-value pairs information </w:t>
      </w:r>
      <w:r w:rsidRPr="002D53A8">
        <w:rPr>
          <w:szCs w:val="22"/>
        </w:rPr>
        <w:t>used to customize a virtualised compute resource by using only key-value pairs data</w:t>
      </w:r>
      <w:r w:rsidRPr="002D53A8">
        <w:t xml:space="preserve">. </w:t>
      </w:r>
      <w:r w:rsidRPr="002D53A8">
        <w:rPr>
          <w:rFonts w:eastAsia="SimSun"/>
        </w:rPr>
        <w:t xml:space="preserve">Table 6.2.57.1-1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19044812" w14:textId="0FCD75A5" w:rsidR="00676A1E" w:rsidRPr="002D53A8" w:rsidRDefault="00676A1E" w:rsidP="006B1F7B">
      <w:pPr>
        <w:pStyle w:val="TH"/>
      </w:pPr>
      <w:r w:rsidRPr="002D53A8">
        <w:t>Table 6.2.57.1-1: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2D53A8" w14:paraId="6CAAEF5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544DA04C"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410B6192"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KvpData</w:t>
            </w:r>
          </w:p>
        </w:tc>
      </w:tr>
      <w:tr w:rsidR="00676A1E" w:rsidRPr="002D53A8" w14:paraId="69A323F4"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74AC9326"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B962200"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toscanfv:KvpData</w:t>
            </w:r>
          </w:p>
        </w:tc>
      </w:tr>
      <w:tr w:rsidR="00676A1E" w:rsidRPr="002D53A8" w14:paraId="79DFCBCF"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32A72C32"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52574ADC"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tosca.datatypes.nfv.KvpData</w:t>
            </w:r>
          </w:p>
        </w:tc>
      </w:tr>
    </w:tbl>
    <w:p w14:paraId="199AC800" w14:textId="77777777" w:rsidR="00676A1E" w:rsidRPr="002D53A8" w:rsidRDefault="00676A1E" w:rsidP="00676A1E">
      <w:pPr>
        <w:textAlignment w:val="auto"/>
      </w:pPr>
    </w:p>
    <w:p w14:paraId="61F76EF5" w14:textId="022D2EC0" w:rsidR="00676A1E" w:rsidRPr="002D53A8" w:rsidRDefault="00676A1E" w:rsidP="00BA4EBC">
      <w:pPr>
        <w:pStyle w:val="Heading4"/>
        <w:rPr>
          <w:rFonts w:eastAsia="DengXian"/>
        </w:rPr>
      </w:pPr>
      <w:bookmarkStart w:id="1040" w:name="_Toc48655325"/>
      <w:bookmarkStart w:id="1041" w:name="_Toc48724862"/>
      <w:bookmarkStart w:id="1042" w:name="_Toc49939562"/>
      <w:r w:rsidRPr="002D53A8">
        <w:rPr>
          <w:rFonts w:eastAsia="DengXian"/>
        </w:rPr>
        <w:lastRenderedPageBreak/>
        <w:t>6.2.57.2</w:t>
      </w:r>
      <w:r w:rsidRPr="002D53A8">
        <w:rPr>
          <w:rFonts w:eastAsia="DengXian"/>
        </w:rPr>
        <w:tab/>
        <w:t>Properties</w:t>
      </w:r>
      <w:bookmarkEnd w:id="1040"/>
      <w:bookmarkEnd w:id="1041"/>
      <w:bookmarkEnd w:id="1042"/>
    </w:p>
    <w:p w14:paraId="6C68875D" w14:textId="12FDA1AC" w:rsidR="00676A1E" w:rsidRPr="002D53A8" w:rsidRDefault="00676A1E" w:rsidP="00BA4EBC">
      <w:pPr>
        <w:keepNext/>
        <w:keepLines/>
        <w:textAlignment w:val="auto"/>
        <w:rPr>
          <w:lang w:eastAsia="zh-CN"/>
        </w:rPr>
      </w:pPr>
      <w:r w:rsidRPr="002D53A8">
        <w:rPr>
          <w:lang w:eastAsia="zh-CN"/>
        </w:rPr>
        <w:t xml:space="preserve">The properties of the </w:t>
      </w:r>
      <w:r w:rsidRPr="002D53A8">
        <w:t>MetaData</w:t>
      </w:r>
      <w:r w:rsidRPr="002D53A8">
        <w:rPr>
          <w:lang w:eastAsia="zh-CN"/>
        </w:rPr>
        <w:t xml:space="preserve"> data type shall comply with the provisions set out in table </w:t>
      </w:r>
      <w:r w:rsidRPr="002D53A8">
        <w:t>6.2.57.2-1</w:t>
      </w:r>
      <w:r w:rsidRPr="002D53A8">
        <w:rPr>
          <w:lang w:eastAsia="zh-CN"/>
        </w:rPr>
        <w:t>.</w:t>
      </w:r>
    </w:p>
    <w:p w14:paraId="011DFD3D" w14:textId="7D765C76" w:rsidR="00676A1E" w:rsidRPr="002D53A8" w:rsidRDefault="00676A1E" w:rsidP="006B1F7B">
      <w:pPr>
        <w:pStyle w:val="TH"/>
      </w:pPr>
      <w:r w:rsidRPr="002D53A8">
        <w:rPr>
          <w:rFonts w:eastAsia="DengXian"/>
        </w:rPr>
        <w:t>Table 6.2.57.2-1</w:t>
      </w:r>
      <w:r w:rsidRPr="002D53A8">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538"/>
        <w:gridCol w:w="983"/>
        <w:gridCol w:w="1304"/>
        <w:gridCol w:w="1574"/>
        <w:gridCol w:w="3839"/>
      </w:tblGrid>
      <w:tr w:rsidR="00676A1E" w:rsidRPr="002D53A8" w14:paraId="44228B9C" w14:textId="77777777" w:rsidTr="00676A1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7688C9C6" w14:textId="77777777" w:rsidR="00676A1E" w:rsidRPr="002D53A8" w:rsidRDefault="00676A1E" w:rsidP="00676A1E">
            <w:pPr>
              <w:keepNext/>
              <w:keepLines/>
              <w:spacing w:after="0" w:line="276" w:lineRule="auto"/>
              <w:jc w:val="center"/>
              <w:textAlignment w:val="auto"/>
              <w:rPr>
                <w:rFonts w:ascii="Arial" w:hAnsi="Arial"/>
                <w:b/>
                <w:sz w:val="18"/>
                <w:lang w:eastAsia="ja-JP"/>
              </w:rPr>
            </w:pPr>
            <w:r w:rsidRPr="002D53A8">
              <w:rPr>
                <w:rFonts w:ascii="Arial" w:hAnsi="Arial"/>
                <w:b/>
                <w:sz w:val="18"/>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78B1AF1B" w14:textId="77777777" w:rsidR="00676A1E" w:rsidRPr="002D53A8" w:rsidRDefault="00676A1E" w:rsidP="00676A1E">
            <w:pPr>
              <w:keepNext/>
              <w:keepLines/>
              <w:spacing w:after="0" w:line="276" w:lineRule="auto"/>
              <w:jc w:val="center"/>
              <w:textAlignment w:val="auto"/>
              <w:rPr>
                <w:rFonts w:ascii="Arial" w:hAnsi="Arial"/>
                <w:b/>
                <w:sz w:val="18"/>
              </w:rPr>
            </w:pPr>
            <w:r w:rsidRPr="002D53A8">
              <w:rPr>
                <w:rFonts w:ascii="Arial" w:hAnsi="Arial"/>
                <w:b/>
                <w:sz w:val="18"/>
              </w:rPr>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5397A60E" w14:textId="77777777" w:rsidR="00676A1E" w:rsidRPr="002D53A8" w:rsidRDefault="00676A1E" w:rsidP="00676A1E">
            <w:pPr>
              <w:keepNext/>
              <w:keepLines/>
              <w:spacing w:after="0" w:line="276" w:lineRule="auto"/>
              <w:jc w:val="center"/>
              <w:textAlignment w:val="auto"/>
              <w:rPr>
                <w:rFonts w:ascii="Arial" w:hAnsi="Arial"/>
                <w:b/>
                <w:sz w:val="18"/>
                <w:lang w:eastAsia="ja-JP"/>
              </w:rPr>
            </w:pPr>
            <w:r w:rsidRPr="002D53A8">
              <w:rPr>
                <w:rFonts w:ascii="Arial" w:hAnsi="Arial"/>
                <w:b/>
                <w:sz w:val="18"/>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7BCA3BAD" w14:textId="77777777" w:rsidR="00676A1E" w:rsidRPr="002D53A8" w:rsidRDefault="00676A1E" w:rsidP="00676A1E">
            <w:pPr>
              <w:keepNext/>
              <w:keepLines/>
              <w:spacing w:after="0" w:line="276" w:lineRule="auto"/>
              <w:jc w:val="center"/>
              <w:textAlignment w:val="auto"/>
              <w:rPr>
                <w:rFonts w:ascii="Arial" w:hAnsi="Arial"/>
                <w:b/>
                <w:sz w:val="18"/>
                <w:lang w:eastAsia="ja-JP"/>
              </w:rPr>
            </w:pPr>
            <w:r w:rsidRPr="002D53A8">
              <w:rPr>
                <w:rFonts w:ascii="Arial" w:hAnsi="Arial"/>
                <w:b/>
                <w:sz w:val="18"/>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18605ED3" w14:textId="77777777" w:rsidR="00676A1E" w:rsidRPr="002D53A8" w:rsidRDefault="00676A1E" w:rsidP="00676A1E">
            <w:pPr>
              <w:keepNext/>
              <w:keepLines/>
              <w:spacing w:after="0" w:line="276" w:lineRule="auto"/>
              <w:jc w:val="center"/>
              <w:textAlignment w:val="auto"/>
              <w:rPr>
                <w:rFonts w:ascii="Arial" w:hAnsi="Arial"/>
                <w:b/>
                <w:sz w:val="18"/>
                <w:lang w:eastAsia="ja-JP"/>
              </w:rPr>
            </w:pPr>
            <w:r w:rsidRPr="002D53A8">
              <w:rPr>
                <w:rFonts w:ascii="Arial" w:hAnsi="Arial"/>
                <w:b/>
                <w:sz w:val="18"/>
                <w:lang w:eastAsia="ja-JP"/>
              </w:rPr>
              <w:t>Description</w:t>
            </w:r>
          </w:p>
        </w:tc>
      </w:tr>
      <w:tr w:rsidR="00676A1E" w:rsidRPr="002D53A8" w14:paraId="0E501756"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C52BA08" w14:textId="77777777" w:rsidR="00676A1E" w:rsidRPr="002D53A8" w:rsidRDefault="00676A1E" w:rsidP="008060DE">
            <w:pPr>
              <w:pStyle w:val="TAL"/>
            </w:pPr>
            <w:r w:rsidRPr="002D53A8">
              <w:rPr>
                <w:rFonts w:eastAsia="SimSun"/>
                <w:lang w:eastAsia="zh-CN"/>
              </w:rPr>
              <w:t>data</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CB7C75C" w14:textId="77777777" w:rsidR="00676A1E" w:rsidRPr="002D53A8" w:rsidRDefault="00676A1E" w:rsidP="008060DE">
            <w:pPr>
              <w:pStyle w:val="TAL"/>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167D10B" w14:textId="77777777" w:rsidR="00676A1E" w:rsidRPr="002D53A8" w:rsidRDefault="00676A1E" w:rsidP="008060DE">
            <w:pPr>
              <w:pStyle w:val="TAL"/>
              <w:rPr>
                <w:rFonts w:eastAsia="SimSun"/>
                <w:lang w:eastAsia="zh-CN"/>
              </w:rPr>
            </w:pPr>
            <w:r w:rsidRPr="002D53A8">
              <w:rPr>
                <w:rFonts w:eastAsia="SimSun"/>
                <w:lang w:eastAsia="zh-CN"/>
              </w:rPr>
              <w:t>map of 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6CB4474"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3F0DC51F" w14:textId="77777777" w:rsidR="00676A1E" w:rsidRPr="002D53A8" w:rsidRDefault="00676A1E" w:rsidP="008060DE">
            <w:pPr>
              <w:pStyle w:val="TAL"/>
              <w:rPr>
                <w:rFonts w:eastAsia="SimSun"/>
                <w:lang w:eastAsia="zh-CN"/>
              </w:rPr>
            </w:pPr>
            <w:r w:rsidRPr="002D53A8">
              <w:rPr>
                <w:rFonts w:eastAsia="SimSun"/>
                <w:lang w:eastAsia="zh-CN"/>
              </w:rPr>
              <w:t xml:space="preserve">A map of strings that contains a set of key-value pairs that describes the information for configuring the virtualised compute resource. </w:t>
            </w:r>
          </w:p>
        </w:tc>
      </w:tr>
    </w:tbl>
    <w:p w14:paraId="319BEA9A" w14:textId="77777777" w:rsidR="00676A1E" w:rsidRPr="002D53A8" w:rsidRDefault="00676A1E" w:rsidP="00676A1E">
      <w:pPr>
        <w:textAlignment w:val="auto"/>
        <w:rPr>
          <w:rFonts w:eastAsia="DengXian"/>
        </w:rPr>
      </w:pPr>
    </w:p>
    <w:p w14:paraId="4583DDCD" w14:textId="2F25F0E8" w:rsidR="00676A1E" w:rsidRPr="002D53A8" w:rsidRDefault="00676A1E" w:rsidP="006B1F7B">
      <w:pPr>
        <w:pStyle w:val="Heading4"/>
        <w:rPr>
          <w:rFonts w:eastAsia="DengXian"/>
        </w:rPr>
      </w:pPr>
      <w:bookmarkStart w:id="1043" w:name="_Toc48655326"/>
      <w:bookmarkStart w:id="1044" w:name="_Toc48724863"/>
      <w:bookmarkStart w:id="1045" w:name="_Toc49939563"/>
      <w:r w:rsidRPr="002D53A8">
        <w:rPr>
          <w:rFonts w:eastAsia="DengXian"/>
        </w:rPr>
        <w:t>6.2.57.3</w:t>
      </w:r>
      <w:r w:rsidRPr="002D53A8">
        <w:rPr>
          <w:rFonts w:eastAsia="DengXian"/>
        </w:rPr>
        <w:tab/>
        <w:t>Definition</w:t>
      </w:r>
      <w:bookmarkEnd w:id="1043"/>
      <w:bookmarkEnd w:id="1044"/>
      <w:bookmarkEnd w:id="1045"/>
    </w:p>
    <w:p w14:paraId="6EE0E2BA" w14:textId="77777777" w:rsidR="00676A1E" w:rsidRPr="002D53A8" w:rsidRDefault="00676A1E" w:rsidP="006B1F7B">
      <w:pPr>
        <w:rPr>
          <w:lang w:eastAsia="zh-CN"/>
        </w:rPr>
      </w:pPr>
      <w:r w:rsidRPr="002D53A8">
        <w:rPr>
          <w:lang w:eastAsia="zh-CN"/>
        </w:rPr>
        <w:t xml:space="preserve">The syntax of the </w:t>
      </w:r>
      <w:r w:rsidRPr="002D53A8">
        <w:t>KvpData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2D53A8" w14:paraId="45D885F9" w14:textId="77777777" w:rsidTr="00676A1E">
        <w:trPr>
          <w:jc w:val="center"/>
        </w:trPr>
        <w:tc>
          <w:tcPr>
            <w:tcW w:w="9216" w:type="dxa"/>
            <w:shd w:val="clear" w:color="auto" w:fill="D9D9D9"/>
          </w:tcPr>
          <w:p w14:paraId="4466F0EE"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tosca.datatypes.nfv.KvpData:</w:t>
            </w:r>
          </w:p>
          <w:p w14:paraId="3C35C1F0"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derived_from: tosca.datatypes.Root</w:t>
            </w:r>
          </w:p>
          <w:p w14:paraId="755DE81B"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describes a set of key-value pairs information used to customize a virtualised compute resource at boot time by using only key-value pairs data.</w:t>
            </w:r>
          </w:p>
          <w:p w14:paraId="2E9E3E6F"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properties:</w:t>
            </w:r>
          </w:p>
          <w:p w14:paraId="07CDEE16"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hAnsi="Consolas" w:cs="Consolas"/>
              </w:rPr>
              <w:t xml:space="preserve">      data</w:t>
            </w:r>
            <w:r w:rsidRPr="002D53A8">
              <w:rPr>
                <w:rFonts w:ascii="Consolas" w:eastAsia="SimSun" w:hAnsi="Consolas" w:cs="Consolas"/>
                <w:szCs w:val="24"/>
                <w:lang w:eastAsia="fr-FR"/>
              </w:rPr>
              <w:t>:</w:t>
            </w:r>
          </w:p>
          <w:p w14:paraId="02337998"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map</w:t>
            </w:r>
          </w:p>
          <w:p w14:paraId="0BCC6728"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A map of strings that contains a set of key-value pairs that describes the information for configuring the virtualised compute resource.</w:t>
            </w:r>
          </w:p>
          <w:p w14:paraId="3B9E2015"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required: false</w:t>
            </w:r>
          </w:p>
          <w:p w14:paraId="3C419917"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entry_schema:</w:t>
            </w:r>
          </w:p>
          <w:p w14:paraId="3B9ADF3F"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string</w:t>
            </w:r>
          </w:p>
          <w:p w14:paraId="3F735033"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p>
        </w:tc>
      </w:tr>
    </w:tbl>
    <w:p w14:paraId="1E988C4F" w14:textId="77777777" w:rsidR="00676A1E" w:rsidRPr="002D53A8" w:rsidRDefault="00676A1E" w:rsidP="00676A1E">
      <w:pPr>
        <w:textAlignment w:val="auto"/>
        <w:rPr>
          <w:rFonts w:eastAsia="DengXian"/>
        </w:rPr>
      </w:pPr>
    </w:p>
    <w:p w14:paraId="5D4B66EC" w14:textId="35CEA193" w:rsidR="00676A1E" w:rsidRPr="002D53A8" w:rsidRDefault="00676A1E" w:rsidP="00516ECF">
      <w:pPr>
        <w:pStyle w:val="Heading4"/>
        <w:rPr>
          <w:rFonts w:eastAsia="DengXian"/>
        </w:rPr>
      </w:pPr>
      <w:bookmarkStart w:id="1046" w:name="_Toc48655327"/>
      <w:bookmarkStart w:id="1047" w:name="_Toc48724864"/>
      <w:bookmarkStart w:id="1048" w:name="_Toc49939564"/>
      <w:r w:rsidRPr="002D53A8">
        <w:rPr>
          <w:rFonts w:eastAsia="DengXian"/>
        </w:rPr>
        <w:t>6.2.57.4</w:t>
      </w:r>
      <w:r w:rsidRPr="002D53A8">
        <w:rPr>
          <w:rFonts w:eastAsia="DengXian"/>
        </w:rPr>
        <w:tab/>
        <w:t>Examples</w:t>
      </w:r>
      <w:bookmarkEnd w:id="1046"/>
      <w:bookmarkEnd w:id="1047"/>
      <w:bookmarkEnd w:id="1048"/>
    </w:p>
    <w:p w14:paraId="30B85CBA" w14:textId="77777777" w:rsidR="00676A1E" w:rsidRPr="002D53A8" w:rsidRDefault="00676A1E" w:rsidP="00516ECF">
      <w:r w:rsidRPr="002D53A8">
        <w:t>See clause 6.8.3.8.</w:t>
      </w:r>
    </w:p>
    <w:p w14:paraId="2BCA221D" w14:textId="083008CF" w:rsidR="00676A1E" w:rsidRPr="002D53A8" w:rsidRDefault="00676A1E" w:rsidP="00516ECF">
      <w:pPr>
        <w:pStyle w:val="Heading4"/>
        <w:rPr>
          <w:rFonts w:eastAsia="DengXian"/>
        </w:rPr>
      </w:pPr>
      <w:bookmarkStart w:id="1049" w:name="_Toc48655328"/>
      <w:bookmarkStart w:id="1050" w:name="_Toc48724865"/>
      <w:bookmarkStart w:id="1051" w:name="_Toc49939565"/>
      <w:r w:rsidRPr="002D53A8">
        <w:rPr>
          <w:rFonts w:eastAsia="DengXian"/>
        </w:rPr>
        <w:t>6.2.57.5</w:t>
      </w:r>
      <w:r w:rsidRPr="002D53A8">
        <w:rPr>
          <w:rFonts w:eastAsia="DengXian"/>
        </w:rPr>
        <w:tab/>
        <w:t>Additional Requirements</w:t>
      </w:r>
      <w:bookmarkEnd w:id="1049"/>
      <w:bookmarkEnd w:id="1050"/>
      <w:bookmarkEnd w:id="1051"/>
    </w:p>
    <w:p w14:paraId="048B8483" w14:textId="77777777" w:rsidR="00676A1E" w:rsidRPr="002D53A8" w:rsidRDefault="00676A1E" w:rsidP="00516ECF">
      <w:pPr>
        <w:rPr>
          <w:rFonts w:eastAsia="SimSun"/>
          <w:lang w:eastAsia="zh-CN"/>
        </w:rPr>
      </w:pPr>
      <w:r w:rsidRPr="002D53A8">
        <w:rPr>
          <w:rFonts w:eastAsia="SimSun"/>
          <w:lang w:eastAsia="zh-CN"/>
        </w:rPr>
        <w:t>None.</w:t>
      </w:r>
    </w:p>
    <w:p w14:paraId="2AF25D96" w14:textId="7B0B1DA8" w:rsidR="00676A1E" w:rsidRPr="002D53A8" w:rsidRDefault="00676A1E" w:rsidP="006B1F7B">
      <w:pPr>
        <w:pStyle w:val="Heading3"/>
        <w:rPr>
          <w:rFonts w:eastAsia="DengXian"/>
        </w:rPr>
      </w:pPr>
      <w:bookmarkStart w:id="1052" w:name="_Toc48655329"/>
      <w:bookmarkStart w:id="1053" w:name="_Toc48724866"/>
      <w:bookmarkStart w:id="1054" w:name="_Toc49939566"/>
      <w:r w:rsidRPr="002D53A8">
        <w:rPr>
          <w:rFonts w:eastAsia="DengXian"/>
        </w:rPr>
        <w:t>6.2.58</w:t>
      </w:r>
      <w:r w:rsidRPr="002D53A8">
        <w:rPr>
          <w:rFonts w:eastAsia="DengXian"/>
        </w:rPr>
        <w:tab/>
        <w:t>tosca.datatypes.nfv.ContentOrFileData</w:t>
      </w:r>
      <w:bookmarkEnd w:id="1052"/>
      <w:bookmarkEnd w:id="1053"/>
      <w:bookmarkEnd w:id="1054"/>
    </w:p>
    <w:p w14:paraId="2EFD0834" w14:textId="0FFD4955" w:rsidR="00676A1E" w:rsidRPr="002D53A8" w:rsidRDefault="00676A1E" w:rsidP="006B1F7B">
      <w:pPr>
        <w:pStyle w:val="Heading4"/>
        <w:rPr>
          <w:lang w:eastAsia="zh-CN"/>
        </w:rPr>
      </w:pPr>
      <w:bookmarkStart w:id="1055" w:name="_Toc48655330"/>
      <w:bookmarkStart w:id="1056" w:name="_Toc48724867"/>
      <w:bookmarkStart w:id="1057" w:name="_Toc49939567"/>
      <w:r w:rsidRPr="002D53A8">
        <w:rPr>
          <w:lang w:eastAsia="zh-CN"/>
        </w:rPr>
        <w:t>6.2.58.1</w:t>
      </w:r>
      <w:r w:rsidRPr="002D53A8">
        <w:rPr>
          <w:lang w:eastAsia="zh-CN"/>
        </w:rPr>
        <w:tab/>
        <w:t>Description</w:t>
      </w:r>
      <w:bookmarkEnd w:id="1055"/>
      <w:bookmarkEnd w:id="1056"/>
      <w:bookmarkEnd w:id="1057"/>
    </w:p>
    <w:p w14:paraId="3C307C05" w14:textId="22128ADB" w:rsidR="00676A1E" w:rsidRPr="002D53A8" w:rsidRDefault="00676A1E" w:rsidP="006B1F7B">
      <w:r w:rsidRPr="002D53A8">
        <w:t xml:space="preserve">The ContentOrFileData data type describes a string content or a file information used to customize a virtualised compute resource by using string content or file. Table 6.2.58.1-1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2B12B072" w14:textId="08A650F0" w:rsidR="00676A1E" w:rsidRPr="002D53A8" w:rsidRDefault="00676A1E" w:rsidP="006B1F7B">
      <w:pPr>
        <w:pStyle w:val="TH"/>
      </w:pPr>
      <w:r w:rsidRPr="002D53A8">
        <w:t>Table 6.2.58.1-1: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2D53A8" w14:paraId="035AD51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0707DD15"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53B93609"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ContentOrFileData</w:t>
            </w:r>
          </w:p>
        </w:tc>
      </w:tr>
      <w:tr w:rsidR="00676A1E" w:rsidRPr="002D53A8" w14:paraId="3331CBE5"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4EAD49FD"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68FC5410"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toscanfv:ContentOrFileData</w:t>
            </w:r>
          </w:p>
        </w:tc>
      </w:tr>
      <w:tr w:rsidR="00676A1E" w:rsidRPr="002D53A8" w14:paraId="386FFC2B"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867E11E"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6433F5F7"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tosca.datatypes.nfv.ContentOrFileData</w:t>
            </w:r>
          </w:p>
        </w:tc>
      </w:tr>
    </w:tbl>
    <w:p w14:paraId="3B29C5A1" w14:textId="77777777" w:rsidR="00676A1E" w:rsidRPr="002D53A8" w:rsidRDefault="00676A1E" w:rsidP="00676A1E">
      <w:pPr>
        <w:textAlignment w:val="auto"/>
      </w:pPr>
    </w:p>
    <w:p w14:paraId="4C8F7A51" w14:textId="458799D1" w:rsidR="00676A1E" w:rsidRPr="002D53A8" w:rsidRDefault="00676A1E" w:rsidP="006B1F7B">
      <w:pPr>
        <w:pStyle w:val="Heading4"/>
        <w:rPr>
          <w:rFonts w:eastAsia="DengXian"/>
        </w:rPr>
      </w:pPr>
      <w:bookmarkStart w:id="1058" w:name="_Toc48655331"/>
      <w:bookmarkStart w:id="1059" w:name="_Toc48724868"/>
      <w:bookmarkStart w:id="1060" w:name="_Toc49939568"/>
      <w:r w:rsidRPr="002D53A8">
        <w:rPr>
          <w:rFonts w:eastAsia="DengXian"/>
        </w:rPr>
        <w:t>6.2.58.2</w:t>
      </w:r>
      <w:r w:rsidRPr="002D53A8">
        <w:rPr>
          <w:rFonts w:eastAsia="DengXian"/>
        </w:rPr>
        <w:tab/>
        <w:t>Properties</w:t>
      </w:r>
      <w:bookmarkEnd w:id="1058"/>
      <w:bookmarkEnd w:id="1059"/>
      <w:bookmarkEnd w:id="1060"/>
    </w:p>
    <w:p w14:paraId="3754648C" w14:textId="3CBDF7FB" w:rsidR="00676A1E" w:rsidRPr="002D53A8" w:rsidRDefault="00676A1E" w:rsidP="006B1F7B">
      <w:pPr>
        <w:rPr>
          <w:lang w:eastAsia="zh-CN"/>
        </w:rPr>
      </w:pPr>
      <w:r w:rsidRPr="002D53A8">
        <w:rPr>
          <w:lang w:eastAsia="zh-CN"/>
        </w:rPr>
        <w:t xml:space="preserve">The properties of the </w:t>
      </w:r>
      <w:r w:rsidRPr="002D53A8">
        <w:t>ContentOrFileData</w:t>
      </w:r>
      <w:r w:rsidRPr="002D53A8">
        <w:rPr>
          <w:lang w:eastAsia="zh-CN"/>
        </w:rPr>
        <w:t xml:space="preserve"> data type shall comply with the provisions set out in table </w:t>
      </w:r>
      <w:r w:rsidRPr="002D53A8">
        <w:t>6.2.58.2-1</w:t>
      </w:r>
      <w:r w:rsidRPr="002D53A8">
        <w:rPr>
          <w:lang w:eastAsia="zh-CN"/>
        </w:rPr>
        <w:t>.</w:t>
      </w:r>
    </w:p>
    <w:p w14:paraId="3BA210A6" w14:textId="3AB51D82" w:rsidR="00676A1E" w:rsidRPr="002D53A8" w:rsidRDefault="00676A1E" w:rsidP="006B1F7B">
      <w:pPr>
        <w:pStyle w:val="TH"/>
      </w:pPr>
      <w:r w:rsidRPr="002D53A8">
        <w:rPr>
          <w:rFonts w:eastAsia="DengXian"/>
        </w:rPr>
        <w:lastRenderedPageBreak/>
        <w:t>Table 6.2.58.2-1</w:t>
      </w:r>
      <w:r w:rsidRPr="002D53A8">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1538"/>
        <w:gridCol w:w="983"/>
        <w:gridCol w:w="1304"/>
        <w:gridCol w:w="1574"/>
        <w:gridCol w:w="3839"/>
      </w:tblGrid>
      <w:tr w:rsidR="00676A1E" w:rsidRPr="002D53A8" w14:paraId="21FDC9FC" w14:textId="77777777" w:rsidTr="00676A1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53657636" w14:textId="77777777" w:rsidR="00676A1E" w:rsidRPr="002D53A8" w:rsidRDefault="00676A1E" w:rsidP="008060DE">
            <w:pPr>
              <w:pStyle w:val="TAH"/>
              <w:rPr>
                <w:lang w:eastAsia="ja-JP"/>
              </w:rPr>
            </w:pPr>
            <w:r w:rsidRPr="002D53A8">
              <w:rPr>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7674E183" w14:textId="77777777" w:rsidR="00676A1E" w:rsidRPr="002D53A8" w:rsidRDefault="00676A1E" w:rsidP="008060DE">
            <w:pPr>
              <w:pStyle w:val="TAH"/>
            </w:pPr>
            <w:r w:rsidRPr="002D53A8">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7CFC4E01" w14:textId="77777777" w:rsidR="00676A1E" w:rsidRPr="002D53A8" w:rsidRDefault="00676A1E" w:rsidP="008060DE">
            <w:pPr>
              <w:pStyle w:val="TAH"/>
              <w:rPr>
                <w:lang w:eastAsia="ja-JP"/>
              </w:rPr>
            </w:pPr>
            <w:r w:rsidRPr="002D53A8">
              <w:rPr>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76498075" w14:textId="77777777" w:rsidR="00676A1E" w:rsidRPr="002D53A8" w:rsidRDefault="00676A1E" w:rsidP="008060DE">
            <w:pPr>
              <w:pStyle w:val="TAH"/>
              <w:rPr>
                <w:lang w:eastAsia="ja-JP"/>
              </w:rPr>
            </w:pPr>
            <w:r w:rsidRPr="002D53A8">
              <w:rPr>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7CD211B2" w14:textId="77777777" w:rsidR="00676A1E" w:rsidRPr="002D53A8" w:rsidRDefault="00676A1E" w:rsidP="008060DE">
            <w:pPr>
              <w:pStyle w:val="TAH"/>
              <w:rPr>
                <w:lang w:eastAsia="ja-JP"/>
              </w:rPr>
            </w:pPr>
            <w:r w:rsidRPr="002D53A8">
              <w:rPr>
                <w:lang w:eastAsia="ja-JP"/>
              </w:rPr>
              <w:t>Description</w:t>
            </w:r>
          </w:p>
        </w:tc>
      </w:tr>
      <w:tr w:rsidR="00676A1E" w:rsidRPr="002D53A8" w14:paraId="3456B842"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203A86D1" w14:textId="77777777" w:rsidR="00676A1E" w:rsidRPr="002D53A8" w:rsidRDefault="00676A1E" w:rsidP="008060DE">
            <w:pPr>
              <w:pStyle w:val="TAL"/>
            </w:pPr>
            <w:r w:rsidRPr="002D53A8">
              <w:rPr>
                <w:rFonts w:eastAsia="SimSun"/>
                <w:lang w:eastAsia="zh-CN"/>
              </w:rPr>
              <w:t>data</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052B13C" w14:textId="77777777" w:rsidR="00676A1E" w:rsidRPr="002D53A8" w:rsidRDefault="00676A1E" w:rsidP="008060DE">
            <w:pPr>
              <w:pStyle w:val="TAL"/>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7F65EBD6" w14:textId="77777777" w:rsidR="00676A1E" w:rsidRPr="002D53A8" w:rsidRDefault="00676A1E" w:rsidP="008060DE">
            <w:pPr>
              <w:pStyle w:val="TAL"/>
              <w:rPr>
                <w:rFonts w:eastAsia="SimSun"/>
                <w:lang w:eastAsia="zh-CN"/>
              </w:rPr>
            </w:pPr>
            <w:r w:rsidRPr="002D53A8">
              <w:rPr>
                <w:rFonts w:eastAsia="SimSun"/>
                <w:lang w:eastAsia="zh-CN"/>
              </w:rPr>
              <w:t>map of 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41574EC"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46332D1E" w14:textId="35598625" w:rsidR="00676A1E" w:rsidRPr="002D53A8" w:rsidRDefault="00676A1E" w:rsidP="008060DE">
            <w:pPr>
              <w:pStyle w:val="TAL"/>
              <w:rPr>
                <w:rFonts w:eastAsia="SimSun"/>
                <w:lang w:eastAsia="zh-CN"/>
              </w:rPr>
            </w:pPr>
            <w:r w:rsidRPr="002D53A8">
              <w:rPr>
                <w:rFonts w:eastAsia="SimSun"/>
                <w:lang w:eastAsia="zh-CN"/>
              </w:rPr>
              <w:t>A map of strings that contains a set of key-value pairs that carries the dynamic deployment values which used to replace the corresponding variable parts in the file as identify by a URL as described in source_path. Shall be present if "source_path" is present and shall be absent otherwise.</w:t>
            </w:r>
            <w:r w:rsidR="00780F34" w:rsidRPr="002D53A8">
              <w:rPr>
                <w:rFonts w:eastAsia="SimSun"/>
                <w:lang w:eastAsia="zh-CN"/>
              </w:rPr>
              <w:br/>
            </w:r>
            <w:r w:rsidRPr="002D53A8">
              <w:rPr>
                <w:rFonts w:eastAsia="SimSun"/>
                <w:lang w:eastAsia="zh-CN"/>
              </w:rPr>
              <w:t>See note 1.</w:t>
            </w:r>
          </w:p>
        </w:tc>
      </w:tr>
      <w:tr w:rsidR="00676A1E" w:rsidRPr="002D53A8" w14:paraId="0BB9D939"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DE78614" w14:textId="77777777" w:rsidR="00676A1E" w:rsidRPr="002D53A8" w:rsidRDefault="00676A1E" w:rsidP="008060DE">
            <w:pPr>
              <w:pStyle w:val="TAL"/>
              <w:rPr>
                <w:rFonts w:eastAsia="SimSun"/>
                <w:lang w:eastAsia="zh-CN"/>
              </w:rPr>
            </w:pPr>
            <w:r w:rsidRPr="002D53A8">
              <w:rPr>
                <w:rFonts w:eastAsia="SimSun"/>
                <w:lang w:eastAsia="zh-CN"/>
              </w:rPr>
              <w:t>content</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360F9FC2" w14:textId="77777777" w:rsidR="00676A1E" w:rsidRPr="002D53A8" w:rsidRDefault="00676A1E" w:rsidP="008060DE">
            <w:pPr>
              <w:pStyle w:val="TAL"/>
              <w:rPr>
                <w:rFonts w:eastAsia="SimSun"/>
                <w:lang w:eastAsia="zh-CN"/>
              </w:rPr>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10709DEF" w14:textId="77777777" w:rsidR="00676A1E" w:rsidRPr="002D53A8" w:rsidRDefault="00676A1E"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4B67A61A"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625C09D6" w14:textId="00CD73D3" w:rsidR="00676A1E" w:rsidRPr="002D53A8" w:rsidRDefault="00676A1E" w:rsidP="008060DE">
            <w:pPr>
              <w:pStyle w:val="TAL"/>
              <w:rPr>
                <w:rFonts w:eastAsia="SimSun"/>
                <w:lang w:eastAsia="zh-CN"/>
              </w:rPr>
            </w:pPr>
            <w:r w:rsidRPr="002D53A8">
              <w:rPr>
                <w:rFonts w:eastAsia="SimSun"/>
                <w:lang w:eastAsia="zh-CN"/>
              </w:rPr>
              <w:t>The string information used to customize a virtualised compute resource at boot time.</w:t>
            </w:r>
          </w:p>
          <w:p w14:paraId="7FF24123" w14:textId="77777777" w:rsidR="00676A1E" w:rsidRPr="002D53A8" w:rsidRDefault="00676A1E" w:rsidP="008060DE">
            <w:pPr>
              <w:pStyle w:val="TAL"/>
              <w:rPr>
                <w:rFonts w:eastAsia="SimSun"/>
                <w:lang w:eastAsia="zh-CN"/>
              </w:rPr>
            </w:pPr>
            <w:r w:rsidRPr="002D53A8">
              <w:rPr>
                <w:rFonts w:eastAsia="SimSun"/>
                <w:lang w:eastAsia="zh-CN"/>
              </w:rPr>
              <w:t>See note 2.</w:t>
            </w:r>
          </w:p>
        </w:tc>
      </w:tr>
      <w:tr w:rsidR="00676A1E" w:rsidRPr="002D53A8" w14:paraId="446D46DF"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73CF1CC5" w14:textId="77777777" w:rsidR="00676A1E" w:rsidRPr="002D53A8" w:rsidRDefault="00676A1E" w:rsidP="008060DE">
            <w:pPr>
              <w:pStyle w:val="TAL"/>
              <w:rPr>
                <w:rFonts w:eastAsia="SimSun"/>
                <w:lang w:eastAsia="zh-CN"/>
              </w:rPr>
            </w:pPr>
            <w:r w:rsidRPr="002D53A8">
              <w:rPr>
                <w:rFonts w:eastAsia="SimSun"/>
                <w:lang w:eastAsia="zh-CN"/>
              </w:rPr>
              <w:t>source_path</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6B8FB331" w14:textId="77777777" w:rsidR="00676A1E" w:rsidRPr="002D53A8" w:rsidRDefault="00676A1E" w:rsidP="008060DE">
            <w:pPr>
              <w:pStyle w:val="TAL"/>
              <w:rPr>
                <w:rFonts w:eastAsia="SimSun"/>
                <w:lang w:eastAsia="zh-CN"/>
              </w:rPr>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2DA41EF" w14:textId="77777777" w:rsidR="00676A1E" w:rsidRPr="002D53A8" w:rsidRDefault="00676A1E"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0A202D4B"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0F7643F5" w14:textId="4F649F6B" w:rsidR="00676A1E" w:rsidRPr="002D53A8" w:rsidRDefault="00676A1E" w:rsidP="008060DE">
            <w:pPr>
              <w:pStyle w:val="TAL"/>
              <w:rPr>
                <w:rFonts w:eastAsia="SimSun"/>
                <w:lang w:eastAsia="zh-CN"/>
              </w:rPr>
            </w:pPr>
            <w:r w:rsidRPr="002D53A8">
              <w:rPr>
                <w:rFonts w:eastAsia="SimSun"/>
                <w:lang w:eastAsia="zh-CN"/>
              </w:rPr>
              <w:t xml:space="preserve">The URL to a file contained in the VNF package used to customize a virtualised compute resource. The content shall comply with </w:t>
            </w:r>
            <w:r w:rsidRPr="00F761A0">
              <w:rPr>
                <w:rFonts w:eastAsia="SimSun"/>
                <w:lang w:eastAsia="zh-CN"/>
              </w:rPr>
              <w:t>IETF RFC 3986 [</w:t>
            </w:r>
            <w:r w:rsidRPr="00F761A0">
              <w:rPr>
                <w:rFonts w:eastAsia="SimSun"/>
                <w:lang w:eastAsia="zh-CN"/>
              </w:rPr>
              <w:fldChar w:fldCharType="begin"/>
            </w:r>
            <w:r w:rsidRPr="00F761A0">
              <w:rPr>
                <w:rFonts w:eastAsia="SimSun"/>
                <w:lang w:eastAsia="zh-CN"/>
              </w:rPr>
              <w:instrText xml:space="preserve">REF REF_IETFRFC3986 \h  \* MERGEFORMAT </w:instrText>
            </w:r>
            <w:r w:rsidRPr="00F761A0">
              <w:rPr>
                <w:rFonts w:eastAsia="SimSun"/>
                <w:lang w:eastAsia="zh-CN"/>
              </w:rPr>
            </w:r>
            <w:r w:rsidRPr="00F761A0">
              <w:rPr>
                <w:rFonts w:eastAsia="SimSun"/>
                <w:lang w:eastAsia="zh-CN"/>
              </w:rPr>
              <w:fldChar w:fldCharType="separate"/>
            </w:r>
            <w:r w:rsidR="00A11CBD" w:rsidRPr="00F761A0">
              <w:rPr>
                <w:rFonts w:eastAsia="SimSun"/>
                <w:lang w:eastAsia="zh-CN"/>
              </w:rPr>
              <w:t>8</w:t>
            </w:r>
            <w:r w:rsidRPr="00F761A0">
              <w:rPr>
                <w:rFonts w:eastAsia="SimSun"/>
                <w:lang w:eastAsia="zh-CN"/>
              </w:rPr>
              <w:fldChar w:fldCharType="end"/>
            </w:r>
            <w:r w:rsidRPr="00F761A0">
              <w:rPr>
                <w:rFonts w:eastAsia="SimSun"/>
                <w:lang w:eastAsia="zh-CN"/>
              </w:rPr>
              <w:t>]</w:t>
            </w:r>
            <w:r w:rsidRPr="002D53A8">
              <w:rPr>
                <w:rFonts w:eastAsia="SimSun"/>
                <w:lang w:eastAsia="zh-CN"/>
              </w:rPr>
              <w:t>.</w:t>
            </w:r>
          </w:p>
          <w:p w14:paraId="4719D0D5" w14:textId="77777777" w:rsidR="00676A1E" w:rsidRPr="002D53A8" w:rsidRDefault="00676A1E" w:rsidP="008060DE">
            <w:pPr>
              <w:pStyle w:val="TAL"/>
              <w:rPr>
                <w:rFonts w:eastAsia="SimSun"/>
                <w:lang w:eastAsia="zh-CN"/>
              </w:rPr>
            </w:pPr>
            <w:r w:rsidRPr="002D53A8">
              <w:rPr>
                <w:rFonts w:eastAsia="SimSun"/>
                <w:lang w:eastAsia="zh-CN"/>
              </w:rPr>
              <w:t>See note 2.</w:t>
            </w:r>
          </w:p>
        </w:tc>
      </w:tr>
      <w:tr w:rsidR="00676A1E" w:rsidRPr="002D53A8" w14:paraId="2B08D8A1" w14:textId="77777777" w:rsidTr="00676A1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2F449FBF" w14:textId="77777777" w:rsidR="00676A1E" w:rsidRPr="002D53A8" w:rsidRDefault="00676A1E" w:rsidP="008060DE">
            <w:pPr>
              <w:pStyle w:val="TAL"/>
              <w:rPr>
                <w:rFonts w:eastAsia="SimSun"/>
                <w:lang w:eastAsia="zh-CN"/>
              </w:rPr>
            </w:pPr>
            <w:r w:rsidRPr="002D53A8">
              <w:rPr>
                <w:rFonts w:eastAsia="SimSun"/>
                <w:lang w:eastAsia="zh-CN"/>
              </w:rPr>
              <w:t>destination_path</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76B127D8" w14:textId="77777777" w:rsidR="00676A1E" w:rsidRPr="002D53A8" w:rsidRDefault="00676A1E" w:rsidP="008060DE">
            <w:pPr>
              <w:pStyle w:val="TAL"/>
              <w:rPr>
                <w:rFonts w:eastAsia="SimSun"/>
                <w:lang w:eastAsia="zh-CN"/>
              </w:rPr>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55271EC" w14:textId="77777777" w:rsidR="00676A1E" w:rsidRPr="002D53A8" w:rsidRDefault="00676A1E"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46E9264D"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796F4152" w14:textId="1BC0461E" w:rsidR="00676A1E" w:rsidRPr="002D53A8" w:rsidRDefault="00676A1E" w:rsidP="008060DE">
            <w:pPr>
              <w:pStyle w:val="TAL"/>
              <w:rPr>
                <w:rFonts w:eastAsia="SimSun"/>
                <w:lang w:eastAsia="zh-CN"/>
              </w:rPr>
            </w:pPr>
            <w:r w:rsidRPr="002D53A8">
              <w:rPr>
                <w:rFonts w:eastAsia="SimSun"/>
                <w:lang w:eastAsia="zh-CN"/>
              </w:rPr>
              <w:t xml:space="preserve">The URL where to inject a file indicated by the source_path property into the virtualised compute resource. The content shall comply with </w:t>
            </w:r>
            <w:r w:rsidRPr="00F761A0">
              <w:rPr>
                <w:rFonts w:eastAsia="SimSun"/>
                <w:lang w:eastAsia="zh-CN"/>
              </w:rPr>
              <w:t>IETF RFC 3986 [</w:t>
            </w:r>
            <w:r w:rsidRPr="00F761A0">
              <w:rPr>
                <w:rFonts w:eastAsia="SimSun"/>
                <w:lang w:eastAsia="zh-CN"/>
              </w:rPr>
              <w:fldChar w:fldCharType="begin"/>
            </w:r>
            <w:r w:rsidRPr="00F761A0">
              <w:rPr>
                <w:rFonts w:eastAsia="SimSun"/>
                <w:lang w:eastAsia="zh-CN"/>
              </w:rPr>
              <w:instrText xml:space="preserve">REF REF_IETFRFC3986 \h  \* MERGEFORMAT </w:instrText>
            </w:r>
            <w:r w:rsidRPr="00F761A0">
              <w:rPr>
                <w:rFonts w:eastAsia="SimSun"/>
                <w:lang w:eastAsia="zh-CN"/>
              </w:rPr>
            </w:r>
            <w:r w:rsidRPr="00F761A0">
              <w:rPr>
                <w:rFonts w:eastAsia="SimSun"/>
                <w:lang w:eastAsia="zh-CN"/>
              </w:rPr>
              <w:fldChar w:fldCharType="separate"/>
            </w:r>
            <w:r w:rsidR="00A11CBD" w:rsidRPr="00F761A0">
              <w:rPr>
                <w:rFonts w:eastAsia="SimSun"/>
                <w:lang w:eastAsia="zh-CN"/>
              </w:rPr>
              <w:t>8</w:t>
            </w:r>
            <w:r w:rsidRPr="00F761A0">
              <w:rPr>
                <w:rFonts w:eastAsia="SimSun"/>
                <w:lang w:eastAsia="zh-CN"/>
              </w:rPr>
              <w:fldChar w:fldCharType="end"/>
            </w:r>
            <w:r w:rsidRPr="00F761A0">
              <w:rPr>
                <w:rFonts w:eastAsia="SimSun"/>
                <w:lang w:eastAsia="zh-CN"/>
              </w:rPr>
              <w:t>]</w:t>
            </w:r>
            <w:r w:rsidRPr="002D53A8">
              <w:rPr>
                <w:rFonts w:eastAsia="SimSun"/>
                <w:lang w:eastAsia="zh-CN"/>
              </w:rPr>
              <w:t>.</w:t>
            </w:r>
          </w:p>
          <w:p w14:paraId="3C29CF77" w14:textId="77777777" w:rsidR="00676A1E" w:rsidRPr="002D53A8" w:rsidRDefault="00676A1E" w:rsidP="008060DE">
            <w:pPr>
              <w:pStyle w:val="TAL"/>
              <w:rPr>
                <w:rFonts w:eastAsia="SimSun"/>
                <w:lang w:eastAsia="zh-CN"/>
              </w:rPr>
            </w:pPr>
            <w:r w:rsidRPr="002D53A8">
              <w:rPr>
                <w:rFonts w:eastAsia="SimSun"/>
                <w:lang w:eastAsia="zh-CN"/>
              </w:rPr>
              <w:t>See note 3.</w:t>
            </w:r>
          </w:p>
        </w:tc>
      </w:tr>
      <w:tr w:rsidR="00676A1E" w:rsidRPr="002D53A8" w14:paraId="0DA01D0E" w14:textId="77777777" w:rsidTr="00676A1E">
        <w:trPr>
          <w:jc w:val="center"/>
        </w:trPr>
        <w:tc>
          <w:tcPr>
            <w:tcW w:w="5000" w:type="pct"/>
            <w:gridSpan w:val="5"/>
            <w:tcBorders>
              <w:top w:val="single" w:sz="6" w:space="0" w:color="auto"/>
              <w:left w:val="single" w:sz="6" w:space="0" w:color="auto"/>
              <w:bottom w:val="single" w:sz="6" w:space="0" w:color="auto"/>
              <w:right w:val="single" w:sz="6" w:space="0" w:color="auto"/>
            </w:tcBorders>
            <w:shd w:val="clear" w:color="auto" w:fill="FFFFFF"/>
            <w:hideMark/>
          </w:tcPr>
          <w:p w14:paraId="0D6B6E82" w14:textId="5C33DA39" w:rsidR="00676A1E" w:rsidRPr="002D53A8" w:rsidRDefault="00676A1E" w:rsidP="008060DE">
            <w:pPr>
              <w:pStyle w:val="TAN"/>
              <w:rPr>
                <w:rFonts w:eastAsia="SimSun"/>
                <w:lang w:eastAsia="zh-CN"/>
              </w:rPr>
            </w:pPr>
            <w:r w:rsidRPr="002D53A8">
              <w:rPr>
                <w:rFonts w:eastAsia="SimSun"/>
              </w:rPr>
              <w:t>NOTE 1:</w:t>
            </w:r>
            <w:r w:rsidRPr="002D53A8">
              <w:rPr>
                <w:rFonts w:eastAsia="SimSun"/>
              </w:rPr>
              <w:tab/>
              <w:t xml:space="preserve">It is the file processor (e.g. in the VNFM) responsibility to replace the </w:t>
            </w:r>
            <w:r w:rsidRPr="002D53A8">
              <w:rPr>
                <w:rFonts w:eastAsia="SimSun"/>
                <w:lang w:eastAsia="zh-CN"/>
              </w:rPr>
              <w:t>corresponding variable parts in the file with the value carried in the data property, the variable parts in the file are start with $ and end with $, its content is the same character with one of the keys in the data property, for example, if one of the keys in 'data' is "https_proxy", somewhere in the file content there is $https_proxy$.</w:t>
            </w:r>
          </w:p>
          <w:p w14:paraId="6D7B38C8" w14:textId="2FB70896" w:rsidR="00676A1E" w:rsidRPr="002D53A8" w:rsidRDefault="00676A1E" w:rsidP="008060DE">
            <w:pPr>
              <w:pStyle w:val="TAN"/>
              <w:rPr>
                <w:lang w:eastAsia="zh-CN"/>
              </w:rPr>
            </w:pPr>
            <w:r w:rsidRPr="002D53A8">
              <w:rPr>
                <w:lang w:eastAsia="zh-CN"/>
              </w:rPr>
              <w:t>NOTE 2:</w:t>
            </w:r>
            <w:r w:rsidRPr="002D53A8">
              <w:rPr>
                <w:rFonts w:eastAsia="SimSun"/>
              </w:rPr>
              <w:tab/>
            </w:r>
            <w:r w:rsidRPr="002D53A8">
              <w:rPr>
                <w:lang w:eastAsia="zh-CN"/>
              </w:rPr>
              <w:t xml:space="preserve">One and only one of the following properties shall be present: contents or </w:t>
            </w:r>
            <w:r w:rsidRPr="002D53A8">
              <w:rPr>
                <w:rFonts w:eastAsia="SimSun"/>
                <w:lang w:eastAsia="zh-CN"/>
              </w:rPr>
              <w:t>source</w:t>
            </w:r>
            <w:r w:rsidRPr="002D53A8">
              <w:rPr>
                <w:lang w:eastAsia="zh-CN"/>
              </w:rPr>
              <w:t>_path.</w:t>
            </w:r>
          </w:p>
          <w:p w14:paraId="2B3E3C68" w14:textId="64F2450B" w:rsidR="00676A1E" w:rsidRPr="002D53A8" w:rsidRDefault="00676A1E" w:rsidP="008060DE">
            <w:pPr>
              <w:pStyle w:val="TAN"/>
              <w:rPr>
                <w:rFonts w:eastAsia="SimSun"/>
                <w:lang w:eastAsia="zh-CN"/>
              </w:rPr>
            </w:pPr>
            <w:r w:rsidRPr="002D53A8">
              <w:rPr>
                <w:lang w:eastAsia="zh-CN"/>
              </w:rPr>
              <w:t>NOTE 3:</w:t>
            </w:r>
            <w:r w:rsidRPr="002D53A8">
              <w:rPr>
                <w:rFonts w:eastAsia="SimSun"/>
              </w:rPr>
              <w:tab/>
            </w:r>
            <w:r w:rsidRPr="002D53A8">
              <w:rPr>
                <w:lang w:eastAsia="zh-CN"/>
              </w:rPr>
              <w:t xml:space="preserve">It is only present when a particular method is used for transferring boot information into a virtualised compute resource and </w:t>
            </w:r>
            <w:r w:rsidRPr="002D53A8">
              <w:rPr>
                <w:rFonts w:eastAsia="SimSun"/>
                <w:lang w:eastAsia="zh-CN"/>
              </w:rPr>
              <w:t>source_path is also present</w:t>
            </w:r>
            <w:r w:rsidRPr="002D53A8">
              <w:rPr>
                <w:lang w:eastAsia="zh-CN"/>
              </w:rPr>
              <w:t xml:space="preserve">. For example, such method can be the </w:t>
            </w:r>
            <w:r w:rsidRPr="002D53A8">
              <w:t>personality method as described</w:t>
            </w:r>
            <w:r w:rsidRPr="002D53A8">
              <w:rPr>
                <w:rFonts w:cs="Arial"/>
                <w:szCs w:val="18"/>
              </w:rPr>
              <w:t xml:space="preserve"> in</w:t>
            </w:r>
            <w:r w:rsidR="00C07390" w:rsidRPr="002D53A8">
              <w:rPr>
                <w:rFonts w:cs="Arial"/>
                <w:szCs w:val="18"/>
              </w:rPr>
              <w:t xml:space="preserve"> </w:t>
            </w:r>
            <w:r w:rsidR="00C07390" w:rsidRPr="00F761A0">
              <w:rPr>
                <w:rFonts w:cs="Arial"/>
                <w:szCs w:val="18"/>
              </w:rPr>
              <w:t>[</w:t>
            </w:r>
            <w:r w:rsidR="00C07390" w:rsidRPr="00F761A0">
              <w:rPr>
                <w:rFonts w:cs="Arial"/>
                <w:szCs w:val="18"/>
              </w:rPr>
              <w:fldChar w:fldCharType="begin"/>
            </w:r>
            <w:r w:rsidR="00C07390" w:rsidRPr="00F761A0">
              <w:rPr>
                <w:rFonts w:cs="Arial"/>
                <w:szCs w:val="18"/>
              </w:rPr>
              <w:instrText xml:space="preserve">REF REF_OPENSTACKPERSONALITYSERVICE \h </w:instrText>
            </w:r>
            <w:r w:rsidR="00C07390" w:rsidRPr="00F761A0">
              <w:rPr>
                <w:rFonts w:cs="Arial"/>
                <w:szCs w:val="18"/>
              </w:rPr>
            </w:r>
            <w:r w:rsidR="00C07390" w:rsidRPr="00F761A0">
              <w:rPr>
                <w:rFonts w:cs="Arial"/>
                <w:szCs w:val="18"/>
              </w:rPr>
              <w:fldChar w:fldCharType="separate"/>
            </w:r>
            <w:r w:rsidR="00C07390" w:rsidRPr="00F761A0">
              <w:rPr>
                <w:rFonts w:eastAsiaTheme="minorEastAsia"/>
                <w:lang w:eastAsia="zh-CN"/>
              </w:rPr>
              <w:t>i.15</w:t>
            </w:r>
            <w:r w:rsidR="00C07390" w:rsidRPr="00F761A0">
              <w:rPr>
                <w:rFonts w:cs="Arial"/>
                <w:szCs w:val="18"/>
              </w:rPr>
              <w:fldChar w:fldCharType="end"/>
            </w:r>
            <w:r w:rsidR="00C07390" w:rsidRPr="00F761A0">
              <w:rPr>
                <w:rFonts w:cs="Arial"/>
                <w:szCs w:val="18"/>
              </w:rPr>
              <w:t>]</w:t>
            </w:r>
            <w:r w:rsidRPr="002D53A8">
              <w:rPr>
                <w:rFonts w:cs="Arial"/>
                <w:szCs w:val="18"/>
              </w:rPr>
              <w:t>, a</w:t>
            </w:r>
            <w:r w:rsidRPr="002D53A8">
              <w:t xml:space="preserve">nd it </w:t>
            </w:r>
            <w:r w:rsidRPr="002D53A8">
              <w:rPr>
                <w:rFonts w:eastAsia="SimSun"/>
              </w:rPr>
              <w:t>has been deprecated since Openstack 12.0.0 (Stein).</w:t>
            </w:r>
          </w:p>
        </w:tc>
      </w:tr>
    </w:tbl>
    <w:p w14:paraId="52874933" w14:textId="77777777" w:rsidR="00676A1E" w:rsidRPr="002D53A8" w:rsidRDefault="00676A1E" w:rsidP="00676A1E">
      <w:pPr>
        <w:textAlignment w:val="auto"/>
        <w:rPr>
          <w:rFonts w:eastAsia="DengXian"/>
        </w:rPr>
      </w:pPr>
    </w:p>
    <w:p w14:paraId="2B0FFC53" w14:textId="579966BE" w:rsidR="00676A1E" w:rsidRPr="002D53A8" w:rsidRDefault="00676A1E" w:rsidP="004A7201">
      <w:pPr>
        <w:pStyle w:val="Heading4"/>
        <w:rPr>
          <w:rFonts w:eastAsia="DengXian"/>
        </w:rPr>
      </w:pPr>
      <w:bookmarkStart w:id="1061" w:name="_Toc48655332"/>
      <w:bookmarkStart w:id="1062" w:name="_Toc48724869"/>
      <w:bookmarkStart w:id="1063" w:name="_Toc49939569"/>
      <w:r w:rsidRPr="002D53A8">
        <w:rPr>
          <w:rFonts w:eastAsia="DengXian"/>
        </w:rPr>
        <w:t>6.2.58.3</w:t>
      </w:r>
      <w:r w:rsidRPr="002D53A8">
        <w:rPr>
          <w:rFonts w:eastAsia="DengXian"/>
        </w:rPr>
        <w:tab/>
        <w:t>Definition</w:t>
      </w:r>
      <w:bookmarkEnd w:id="1061"/>
      <w:bookmarkEnd w:id="1062"/>
      <w:bookmarkEnd w:id="1063"/>
    </w:p>
    <w:p w14:paraId="1F4FCAFB" w14:textId="77777777" w:rsidR="00676A1E" w:rsidRPr="002D53A8" w:rsidRDefault="00676A1E" w:rsidP="004A7201">
      <w:pPr>
        <w:keepNext/>
        <w:keepLines/>
        <w:rPr>
          <w:lang w:eastAsia="zh-CN"/>
        </w:rPr>
      </w:pPr>
      <w:r w:rsidRPr="002D53A8">
        <w:rPr>
          <w:lang w:eastAsia="zh-CN"/>
        </w:rPr>
        <w:t xml:space="preserve">The syntax of the </w:t>
      </w:r>
      <w:r w:rsidRPr="002D53A8">
        <w:t>ContentOrFileData</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2D53A8" w14:paraId="3A16C05B" w14:textId="77777777" w:rsidTr="00676A1E">
        <w:trPr>
          <w:jc w:val="center"/>
        </w:trPr>
        <w:tc>
          <w:tcPr>
            <w:tcW w:w="9216" w:type="dxa"/>
            <w:shd w:val="clear" w:color="auto" w:fill="D9D9D9"/>
            <w:hideMark/>
          </w:tcPr>
          <w:p w14:paraId="532AB5F5"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tosca.datatypes.nfv.ContentOrFileData:</w:t>
            </w:r>
          </w:p>
          <w:p w14:paraId="28934961"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derived_from: tosca.datatypes.Root</w:t>
            </w:r>
          </w:p>
          <w:p w14:paraId="3572CBC1"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describes a string content or a file information used to customize a virtualised compute resource at boot time by using string content or file.</w:t>
            </w:r>
          </w:p>
          <w:p w14:paraId="0FFF89D3"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properties:</w:t>
            </w:r>
          </w:p>
          <w:p w14:paraId="59572DE8"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hAnsi="Consolas" w:cs="Consolas"/>
              </w:rPr>
              <w:t xml:space="preserve">      data</w:t>
            </w:r>
            <w:r w:rsidRPr="002D53A8">
              <w:rPr>
                <w:rFonts w:ascii="Consolas" w:eastAsia="SimSun" w:hAnsi="Consolas" w:cs="Consolas"/>
                <w:szCs w:val="24"/>
                <w:lang w:eastAsia="fr-FR"/>
              </w:rPr>
              <w:t>:</w:t>
            </w:r>
          </w:p>
          <w:p w14:paraId="0088F759"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map</w:t>
            </w:r>
          </w:p>
          <w:p w14:paraId="2185D18C"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A map of strings that contains a set of key-value pairs that carries the dynamic deployment values which used to replace the corresponding variable parts in the file as identify by a URL as described in source_path. Shall be present if "source_path" is present and shall be absent otherwise..</w:t>
            </w:r>
          </w:p>
          <w:p w14:paraId="25C4B4E4"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required: false</w:t>
            </w:r>
          </w:p>
          <w:p w14:paraId="065C4352"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entry_schema:</w:t>
            </w:r>
          </w:p>
          <w:p w14:paraId="1C8F4A44"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2D53A8">
              <w:rPr>
                <w:rFonts w:ascii="Consolas" w:eastAsia="SimSun" w:hAnsi="Consolas" w:cs="Consolas"/>
                <w:szCs w:val="24"/>
                <w:lang w:eastAsia="fr-FR"/>
              </w:rPr>
              <w:t xml:space="preserve">          type: string</w:t>
            </w:r>
          </w:p>
          <w:p w14:paraId="4020C7A4"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hAnsi="Consolas" w:cs="Consolas"/>
              </w:rPr>
              <w:t xml:space="preserve">      content</w:t>
            </w:r>
            <w:r w:rsidRPr="002D53A8">
              <w:rPr>
                <w:rFonts w:ascii="Consolas" w:eastAsia="SimSun" w:hAnsi="Consolas" w:cs="Consolas"/>
                <w:szCs w:val="24"/>
                <w:lang w:eastAsia="fr-FR"/>
              </w:rPr>
              <w:t>:</w:t>
            </w:r>
          </w:p>
          <w:p w14:paraId="4497B1DC" w14:textId="77777777" w:rsidR="00676A1E" w:rsidRPr="002D53A8"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string</w:t>
            </w:r>
          </w:p>
          <w:p w14:paraId="0A8F2DD3"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The string information used to customize a virtualised compute resource at boot time.</w:t>
            </w:r>
          </w:p>
          <w:p w14:paraId="31DDB685"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required: false</w:t>
            </w:r>
          </w:p>
          <w:p w14:paraId="21AFCF01"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hAnsi="Consolas" w:cs="Consolas"/>
              </w:rPr>
              <w:t xml:space="preserve">      source_path</w:t>
            </w:r>
            <w:r w:rsidRPr="002D53A8">
              <w:rPr>
                <w:rFonts w:ascii="Consolas" w:eastAsia="SimSun" w:hAnsi="Consolas" w:cs="Consolas"/>
                <w:szCs w:val="24"/>
                <w:lang w:eastAsia="fr-FR"/>
              </w:rPr>
              <w:t>:</w:t>
            </w:r>
          </w:p>
          <w:p w14:paraId="70A5262A" w14:textId="77777777" w:rsidR="00676A1E" w:rsidRPr="002D53A8"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lastRenderedPageBreak/>
              <w:t xml:space="preserve">        type: string</w:t>
            </w:r>
          </w:p>
          <w:p w14:paraId="0AB5FA12" w14:textId="54115318"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The URL to a file contained in the VNF package used to customize a virtualised compute resource. The content shall comply with </w:t>
            </w:r>
            <w:r w:rsidRPr="00F761A0">
              <w:rPr>
                <w:rFonts w:ascii="Consolas" w:eastAsia="SimSun" w:hAnsi="Consolas" w:cs="Consolas"/>
                <w:szCs w:val="24"/>
                <w:lang w:eastAsia="fr-FR"/>
              </w:rPr>
              <w:t>IETF RFC</w:t>
            </w:r>
            <w:r w:rsidR="00F42F90" w:rsidRPr="00F761A0">
              <w:rPr>
                <w:rFonts w:ascii="Consolas" w:eastAsia="SimSun" w:hAnsi="Consolas" w:cs="Consolas"/>
                <w:szCs w:val="24"/>
                <w:lang w:eastAsia="fr-FR"/>
              </w:rPr>
              <w:t> </w:t>
            </w:r>
            <w:r w:rsidRPr="00F761A0">
              <w:rPr>
                <w:rFonts w:ascii="Consolas" w:eastAsia="SimSun" w:hAnsi="Consolas" w:cs="Consolas"/>
                <w:szCs w:val="24"/>
                <w:lang w:eastAsia="fr-FR"/>
              </w:rPr>
              <w:t>3986 [</w:t>
            </w:r>
            <w:r w:rsidR="00F42F90" w:rsidRPr="00F761A0">
              <w:rPr>
                <w:rFonts w:ascii="Arial" w:eastAsia="SimSun" w:hAnsi="Arial"/>
                <w:sz w:val="18"/>
                <w:lang w:eastAsia="zh-CN"/>
              </w:rPr>
              <w:fldChar w:fldCharType="begin"/>
            </w:r>
            <w:r w:rsidR="00F42F90" w:rsidRPr="00F761A0">
              <w:rPr>
                <w:rFonts w:ascii="Arial" w:eastAsia="SimSun" w:hAnsi="Arial"/>
                <w:sz w:val="18"/>
                <w:lang w:eastAsia="zh-CN"/>
              </w:rPr>
              <w:instrText xml:space="preserve">REF REF_IETFRFC3986 \h  \* MERGEFORMAT </w:instrText>
            </w:r>
            <w:r w:rsidR="00F42F90" w:rsidRPr="00F761A0">
              <w:rPr>
                <w:rFonts w:ascii="Arial" w:eastAsia="SimSun" w:hAnsi="Arial"/>
                <w:sz w:val="18"/>
                <w:lang w:eastAsia="zh-CN"/>
              </w:rPr>
            </w:r>
            <w:r w:rsidR="00F42F90" w:rsidRPr="00F761A0">
              <w:rPr>
                <w:rFonts w:ascii="Arial" w:eastAsia="SimSun" w:hAnsi="Arial"/>
                <w:sz w:val="18"/>
                <w:lang w:eastAsia="zh-CN"/>
              </w:rPr>
              <w:fldChar w:fldCharType="separate"/>
            </w:r>
            <w:r w:rsidR="00A11CBD" w:rsidRPr="00F761A0">
              <w:rPr>
                <w:rFonts w:ascii="Arial" w:eastAsia="SimSun" w:hAnsi="Arial"/>
                <w:sz w:val="18"/>
                <w:lang w:eastAsia="zh-CN"/>
              </w:rPr>
              <w:t>8</w:t>
            </w:r>
            <w:r w:rsidR="00F42F90" w:rsidRPr="00F761A0">
              <w:rPr>
                <w:rFonts w:ascii="Arial" w:eastAsia="SimSun" w:hAnsi="Arial"/>
                <w:sz w:val="18"/>
                <w:lang w:eastAsia="zh-CN"/>
              </w:rPr>
              <w:fldChar w:fldCharType="end"/>
            </w:r>
            <w:r w:rsidRPr="00F761A0">
              <w:rPr>
                <w:rFonts w:ascii="Consolas" w:eastAsia="SimSun" w:hAnsi="Consolas" w:cs="Consolas"/>
                <w:szCs w:val="24"/>
                <w:lang w:eastAsia="fr-FR"/>
              </w:rPr>
              <w:t>]</w:t>
            </w:r>
            <w:r w:rsidRPr="002D53A8">
              <w:rPr>
                <w:rFonts w:ascii="Consolas" w:eastAsia="SimSun" w:hAnsi="Consolas" w:cs="Consolas"/>
                <w:szCs w:val="24"/>
                <w:lang w:eastAsia="fr-FR"/>
              </w:rPr>
              <w:t>.</w:t>
            </w:r>
          </w:p>
          <w:p w14:paraId="02472BBB"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required: false</w:t>
            </w:r>
          </w:p>
          <w:p w14:paraId="7F655855"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hAnsi="Consolas" w:cs="Consolas"/>
              </w:rPr>
              <w:t xml:space="preserve">      destination_path</w:t>
            </w:r>
            <w:r w:rsidRPr="002D53A8">
              <w:rPr>
                <w:rFonts w:ascii="Consolas" w:eastAsia="SimSun" w:hAnsi="Consolas" w:cs="Consolas"/>
                <w:szCs w:val="24"/>
                <w:lang w:eastAsia="fr-FR"/>
              </w:rPr>
              <w:t>:</w:t>
            </w:r>
          </w:p>
          <w:p w14:paraId="6DFAA5F2" w14:textId="77777777" w:rsidR="00676A1E" w:rsidRPr="002D53A8" w:rsidRDefault="00676A1E" w:rsidP="00676A1E">
            <w:pPr>
              <w:keepNext/>
              <w:keepLines/>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type: string</w:t>
            </w:r>
          </w:p>
          <w:p w14:paraId="43BD296D" w14:textId="2DF18104"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The URL address when inject a file into the virtualised compute resource. The content shall comply with </w:t>
            </w:r>
            <w:r w:rsidRPr="00F761A0">
              <w:rPr>
                <w:rFonts w:ascii="Consolas" w:eastAsia="SimSun" w:hAnsi="Consolas" w:cs="Consolas"/>
                <w:szCs w:val="24"/>
                <w:lang w:eastAsia="fr-FR"/>
              </w:rPr>
              <w:t>IETF RFC 3986 [</w:t>
            </w:r>
            <w:r w:rsidR="00F42F90" w:rsidRPr="00F761A0">
              <w:rPr>
                <w:rFonts w:ascii="Arial" w:eastAsia="SimSun" w:hAnsi="Arial"/>
                <w:sz w:val="18"/>
                <w:lang w:eastAsia="zh-CN"/>
              </w:rPr>
              <w:fldChar w:fldCharType="begin"/>
            </w:r>
            <w:r w:rsidR="00F42F90" w:rsidRPr="00F761A0">
              <w:rPr>
                <w:rFonts w:ascii="Arial" w:eastAsia="SimSun" w:hAnsi="Arial"/>
                <w:sz w:val="18"/>
                <w:lang w:eastAsia="zh-CN"/>
              </w:rPr>
              <w:instrText xml:space="preserve">REF REF_IETFRFC3986 \h  \* MERGEFORMAT </w:instrText>
            </w:r>
            <w:r w:rsidR="00F42F90" w:rsidRPr="00F761A0">
              <w:rPr>
                <w:rFonts w:ascii="Arial" w:eastAsia="SimSun" w:hAnsi="Arial"/>
                <w:sz w:val="18"/>
                <w:lang w:eastAsia="zh-CN"/>
              </w:rPr>
            </w:r>
            <w:r w:rsidR="00F42F90" w:rsidRPr="00F761A0">
              <w:rPr>
                <w:rFonts w:ascii="Arial" w:eastAsia="SimSun" w:hAnsi="Arial"/>
                <w:sz w:val="18"/>
                <w:lang w:eastAsia="zh-CN"/>
              </w:rPr>
              <w:fldChar w:fldCharType="separate"/>
            </w:r>
            <w:r w:rsidR="00A11CBD" w:rsidRPr="00F761A0">
              <w:rPr>
                <w:rFonts w:ascii="Arial" w:eastAsia="SimSun" w:hAnsi="Arial"/>
                <w:sz w:val="18"/>
                <w:lang w:eastAsia="zh-CN"/>
              </w:rPr>
              <w:t>8</w:t>
            </w:r>
            <w:r w:rsidR="00F42F90" w:rsidRPr="00F761A0">
              <w:rPr>
                <w:rFonts w:ascii="Arial" w:eastAsia="SimSun" w:hAnsi="Arial"/>
                <w:sz w:val="18"/>
                <w:lang w:eastAsia="zh-CN"/>
              </w:rPr>
              <w:fldChar w:fldCharType="end"/>
            </w:r>
            <w:r w:rsidRPr="00F761A0">
              <w:rPr>
                <w:rFonts w:ascii="Consolas" w:eastAsia="SimSun" w:hAnsi="Consolas" w:cs="Consolas"/>
                <w:szCs w:val="24"/>
                <w:lang w:eastAsia="fr-FR"/>
              </w:rPr>
              <w:t>]</w:t>
            </w:r>
            <w:r w:rsidRPr="002D53A8">
              <w:rPr>
                <w:rFonts w:ascii="Consolas" w:eastAsia="SimSun" w:hAnsi="Consolas" w:cs="Consolas"/>
                <w:szCs w:val="24"/>
                <w:lang w:eastAsia="fr-FR"/>
              </w:rPr>
              <w:t>.</w:t>
            </w:r>
          </w:p>
          <w:p w14:paraId="4AEB25D2"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2D53A8">
              <w:rPr>
                <w:rFonts w:ascii="Consolas" w:eastAsia="SimSun" w:hAnsi="Consolas" w:cs="Consolas"/>
                <w:szCs w:val="24"/>
                <w:lang w:eastAsia="fr-FR"/>
              </w:rPr>
              <w:t xml:space="preserve">        required: false</w:t>
            </w:r>
          </w:p>
        </w:tc>
      </w:tr>
    </w:tbl>
    <w:p w14:paraId="15DE3F73" w14:textId="77777777" w:rsidR="00676A1E" w:rsidRPr="002D53A8" w:rsidRDefault="00676A1E" w:rsidP="00676A1E">
      <w:pPr>
        <w:textAlignment w:val="auto"/>
        <w:rPr>
          <w:rFonts w:eastAsia="DengXian"/>
        </w:rPr>
      </w:pPr>
    </w:p>
    <w:p w14:paraId="0A34D0D5" w14:textId="5D2D102D" w:rsidR="00676A1E" w:rsidRPr="002D53A8" w:rsidRDefault="00676A1E" w:rsidP="006B1F7B">
      <w:pPr>
        <w:pStyle w:val="Heading4"/>
        <w:rPr>
          <w:rFonts w:eastAsia="DengXian"/>
        </w:rPr>
      </w:pPr>
      <w:bookmarkStart w:id="1064" w:name="_Toc48655333"/>
      <w:bookmarkStart w:id="1065" w:name="_Toc48724870"/>
      <w:bookmarkStart w:id="1066" w:name="_Toc49939570"/>
      <w:r w:rsidRPr="002D53A8">
        <w:rPr>
          <w:rFonts w:eastAsia="DengXian"/>
        </w:rPr>
        <w:t>6.2.58.4</w:t>
      </w:r>
      <w:r w:rsidRPr="002D53A8">
        <w:rPr>
          <w:rFonts w:eastAsia="DengXian"/>
        </w:rPr>
        <w:tab/>
        <w:t>Examples</w:t>
      </w:r>
      <w:bookmarkEnd w:id="1064"/>
      <w:bookmarkEnd w:id="1065"/>
      <w:bookmarkEnd w:id="1066"/>
    </w:p>
    <w:p w14:paraId="273C3BBF" w14:textId="77777777" w:rsidR="00676A1E" w:rsidRPr="002D53A8" w:rsidRDefault="00676A1E" w:rsidP="00676A1E">
      <w:pPr>
        <w:textAlignment w:val="auto"/>
      </w:pPr>
      <w:r w:rsidRPr="002D53A8">
        <w:t>See clause 6.8.3.8.</w:t>
      </w:r>
    </w:p>
    <w:p w14:paraId="4CCCC2FC" w14:textId="23E62D6E" w:rsidR="00676A1E" w:rsidRPr="002D53A8" w:rsidRDefault="00676A1E" w:rsidP="006B1F7B">
      <w:pPr>
        <w:pStyle w:val="Heading4"/>
        <w:rPr>
          <w:rFonts w:eastAsia="DengXian"/>
        </w:rPr>
      </w:pPr>
      <w:bookmarkStart w:id="1067" w:name="_Toc48655334"/>
      <w:bookmarkStart w:id="1068" w:name="_Toc48724871"/>
      <w:bookmarkStart w:id="1069" w:name="_Toc49939571"/>
      <w:r w:rsidRPr="002D53A8">
        <w:rPr>
          <w:rFonts w:eastAsia="DengXian"/>
        </w:rPr>
        <w:t>6.2.58.5</w:t>
      </w:r>
      <w:r w:rsidRPr="002D53A8">
        <w:rPr>
          <w:rFonts w:eastAsia="DengXian"/>
        </w:rPr>
        <w:tab/>
        <w:t>Additional Requirements</w:t>
      </w:r>
      <w:bookmarkEnd w:id="1067"/>
      <w:bookmarkEnd w:id="1068"/>
      <w:bookmarkEnd w:id="1069"/>
    </w:p>
    <w:p w14:paraId="66612B04" w14:textId="77777777" w:rsidR="00676A1E" w:rsidRPr="002D53A8" w:rsidRDefault="00676A1E" w:rsidP="00676A1E">
      <w:pPr>
        <w:textAlignment w:val="auto"/>
        <w:rPr>
          <w:rFonts w:eastAsia="SimSun"/>
          <w:lang w:eastAsia="zh-CN"/>
        </w:rPr>
      </w:pPr>
      <w:r w:rsidRPr="002D53A8">
        <w:rPr>
          <w:rFonts w:eastAsia="SimSun"/>
          <w:lang w:eastAsia="zh-CN"/>
        </w:rPr>
        <w:t>None.</w:t>
      </w:r>
    </w:p>
    <w:p w14:paraId="2066FDC4" w14:textId="4D07AF5E" w:rsidR="00676A1E" w:rsidRPr="002D53A8" w:rsidRDefault="00676A1E" w:rsidP="006B1F7B">
      <w:pPr>
        <w:pStyle w:val="Heading3"/>
        <w:rPr>
          <w:rFonts w:eastAsia="DengXian"/>
        </w:rPr>
      </w:pPr>
      <w:bookmarkStart w:id="1070" w:name="_Toc48655335"/>
      <w:bookmarkStart w:id="1071" w:name="_Toc48724872"/>
      <w:bookmarkStart w:id="1072" w:name="_Toc49939572"/>
      <w:r w:rsidRPr="002D53A8">
        <w:rPr>
          <w:rFonts w:eastAsia="DengXian"/>
        </w:rPr>
        <w:t>6.2.59</w:t>
      </w:r>
      <w:r w:rsidRPr="002D53A8">
        <w:rPr>
          <w:rFonts w:eastAsia="DengXian"/>
        </w:rPr>
        <w:tab/>
        <w:t>tosca.datatypes.nfv.BootDataVimSpecificProperties</w:t>
      </w:r>
      <w:bookmarkEnd w:id="1070"/>
      <w:bookmarkEnd w:id="1071"/>
      <w:bookmarkEnd w:id="1072"/>
    </w:p>
    <w:p w14:paraId="2A22062C" w14:textId="2517B0D6" w:rsidR="00676A1E" w:rsidRPr="002D53A8" w:rsidRDefault="00676A1E" w:rsidP="006B1F7B">
      <w:pPr>
        <w:pStyle w:val="Heading4"/>
        <w:rPr>
          <w:lang w:eastAsia="zh-CN"/>
        </w:rPr>
      </w:pPr>
      <w:bookmarkStart w:id="1073" w:name="_Toc48655336"/>
      <w:bookmarkStart w:id="1074" w:name="_Toc48724873"/>
      <w:bookmarkStart w:id="1075" w:name="_Toc49939573"/>
      <w:r w:rsidRPr="002D53A8">
        <w:rPr>
          <w:lang w:eastAsia="zh-CN"/>
        </w:rPr>
        <w:t>6.2.59.1</w:t>
      </w:r>
      <w:r w:rsidRPr="002D53A8">
        <w:rPr>
          <w:lang w:eastAsia="zh-CN"/>
        </w:rPr>
        <w:tab/>
        <w:t>Description</w:t>
      </w:r>
      <w:bookmarkEnd w:id="1073"/>
      <w:bookmarkEnd w:id="1074"/>
      <w:bookmarkEnd w:id="1075"/>
    </w:p>
    <w:p w14:paraId="765381C6" w14:textId="473038AC" w:rsidR="00676A1E" w:rsidRPr="002D53A8" w:rsidRDefault="00676A1E" w:rsidP="006B1F7B">
      <w:r w:rsidRPr="002D53A8">
        <w:t xml:space="preserve">The BootDataVimSpecificProperties data type describes the VIM related information used for selecting VIM specific capabilities when setting the boot data when setting the boot data. Table 6.2.59.1-1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7CA6872E" w14:textId="2AF82AE6" w:rsidR="00676A1E" w:rsidRPr="002D53A8" w:rsidRDefault="00676A1E" w:rsidP="006B1F7B">
      <w:pPr>
        <w:pStyle w:val="TH"/>
      </w:pPr>
      <w:r w:rsidRPr="002D53A8">
        <w:t>Table 6.2.59.1-1: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676A1E" w:rsidRPr="002D53A8" w14:paraId="181F9DC2"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B9CF277"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6F0E715B"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BootDataVimSpecificProperties</w:t>
            </w:r>
          </w:p>
        </w:tc>
      </w:tr>
      <w:tr w:rsidR="00676A1E" w:rsidRPr="002D53A8" w14:paraId="4D17A2D3"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0FF3CBF5"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6E43D7D" w14:textId="77777777"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toscanfv:</w:t>
            </w:r>
            <w:r w:rsidRPr="002D53A8">
              <w:t xml:space="preserve"> </w:t>
            </w:r>
            <w:r w:rsidRPr="002D53A8">
              <w:rPr>
                <w:rFonts w:ascii="Arial" w:hAnsi="Arial"/>
                <w:sz w:val="18"/>
              </w:rPr>
              <w:t>BootDataVimSpecificProperties</w:t>
            </w:r>
          </w:p>
        </w:tc>
      </w:tr>
      <w:tr w:rsidR="00676A1E" w:rsidRPr="002D53A8" w14:paraId="7BEB48A2" w14:textId="77777777" w:rsidTr="00676A1E">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ECE5E42" w14:textId="77777777" w:rsidR="00676A1E" w:rsidRPr="002D53A8" w:rsidRDefault="00676A1E" w:rsidP="00676A1E">
            <w:pPr>
              <w:keepNext/>
              <w:keepLines/>
              <w:spacing w:after="0" w:line="276" w:lineRule="auto"/>
              <w:textAlignment w:val="auto"/>
              <w:rPr>
                <w:rFonts w:ascii="Arial" w:eastAsia="SimSun" w:hAnsi="Arial"/>
                <w:b/>
                <w:sz w:val="18"/>
              </w:rPr>
            </w:pPr>
            <w:r w:rsidRPr="002D53A8">
              <w:rPr>
                <w:rFonts w:ascii="Arial" w:eastAsia="SimSun" w:hAnsi="Arial"/>
                <w:b/>
                <w:sz w:val="18"/>
              </w:rPr>
              <w:t>Type URI</w:t>
            </w:r>
          </w:p>
        </w:tc>
        <w:tc>
          <w:tcPr>
            <w:tcW w:w="3823" w:type="pct"/>
            <w:tcBorders>
              <w:top w:val="single" w:sz="6" w:space="0" w:color="auto"/>
              <w:left w:val="single" w:sz="6" w:space="0" w:color="auto"/>
              <w:bottom w:val="single" w:sz="6" w:space="0" w:color="auto"/>
              <w:right w:val="single" w:sz="6" w:space="0" w:color="auto"/>
            </w:tcBorders>
            <w:hideMark/>
          </w:tcPr>
          <w:p w14:paraId="6E02C923" w14:textId="3B5CA711" w:rsidR="00676A1E" w:rsidRPr="002D53A8" w:rsidRDefault="00676A1E" w:rsidP="00676A1E">
            <w:pPr>
              <w:keepNext/>
              <w:keepLines/>
              <w:spacing w:after="0" w:line="276" w:lineRule="auto"/>
              <w:textAlignment w:val="auto"/>
              <w:rPr>
                <w:rFonts w:ascii="Arial" w:hAnsi="Arial"/>
                <w:sz w:val="18"/>
              </w:rPr>
            </w:pPr>
            <w:r w:rsidRPr="002D53A8">
              <w:rPr>
                <w:rFonts w:ascii="Arial" w:hAnsi="Arial"/>
                <w:sz w:val="18"/>
              </w:rPr>
              <w:t>tosca.datatypes.nfv.BootDataVimSpecificProperties</w:t>
            </w:r>
          </w:p>
        </w:tc>
      </w:tr>
    </w:tbl>
    <w:p w14:paraId="0C4E780C" w14:textId="77777777" w:rsidR="00676A1E" w:rsidRPr="002D53A8" w:rsidRDefault="00676A1E" w:rsidP="00676A1E">
      <w:pPr>
        <w:textAlignment w:val="auto"/>
      </w:pPr>
    </w:p>
    <w:p w14:paraId="39602E50" w14:textId="65DE14C8" w:rsidR="00676A1E" w:rsidRPr="002D53A8" w:rsidRDefault="00676A1E" w:rsidP="006B1F7B">
      <w:pPr>
        <w:pStyle w:val="Heading4"/>
        <w:rPr>
          <w:rFonts w:eastAsia="DengXian"/>
        </w:rPr>
      </w:pPr>
      <w:bookmarkStart w:id="1076" w:name="_Toc48655337"/>
      <w:bookmarkStart w:id="1077" w:name="_Toc48724874"/>
      <w:bookmarkStart w:id="1078" w:name="_Toc49939574"/>
      <w:r w:rsidRPr="002D53A8">
        <w:rPr>
          <w:rFonts w:eastAsia="DengXian"/>
        </w:rPr>
        <w:t>6.2.59.2</w:t>
      </w:r>
      <w:r w:rsidRPr="002D53A8">
        <w:rPr>
          <w:rFonts w:eastAsia="DengXian"/>
        </w:rPr>
        <w:tab/>
        <w:t>Properties</w:t>
      </w:r>
      <w:bookmarkEnd w:id="1076"/>
      <w:bookmarkEnd w:id="1077"/>
      <w:bookmarkEnd w:id="1078"/>
    </w:p>
    <w:p w14:paraId="39DD979E" w14:textId="2FEB30F5" w:rsidR="00676A1E" w:rsidRPr="002D53A8" w:rsidRDefault="00676A1E" w:rsidP="00676A1E">
      <w:pPr>
        <w:textAlignment w:val="auto"/>
        <w:rPr>
          <w:lang w:eastAsia="zh-CN"/>
        </w:rPr>
      </w:pPr>
      <w:r w:rsidRPr="002D53A8">
        <w:rPr>
          <w:lang w:eastAsia="zh-CN"/>
        </w:rPr>
        <w:t xml:space="preserve">The properties of the </w:t>
      </w:r>
      <w:r w:rsidRPr="002D53A8">
        <w:t>BootDataVimSpecificProperties</w:t>
      </w:r>
      <w:r w:rsidRPr="002D53A8">
        <w:rPr>
          <w:lang w:eastAsia="zh-CN"/>
        </w:rPr>
        <w:t xml:space="preserve"> data type shall comply with the provisions set out in table</w:t>
      </w:r>
      <w:r w:rsidR="006B1F7B" w:rsidRPr="002D53A8">
        <w:rPr>
          <w:lang w:eastAsia="zh-CN"/>
        </w:rPr>
        <w:t> </w:t>
      </w:r>
      <w:r w:rsidRPr="002D53A8">
        <w:t>6.2.59.2-1</w:t>
      </w:r>
      <w:r w:rsidRPr="002D53A8">
        <w:rPr>
          <w:lang w:eastAsia="zh-CN"/>
        </w:rPr>
        <w:t>.</w:t>
      </w:r>
    </w:p>
    <w:p w14:paraId="050E591A" w14:textId="48A58882" w:rsidR="00676A1E" w:rsidRPr="002D53A8" w:rsidRDefault="00676A1E" w:rsidP="006B1F7B">
      <w:pPr>
        <w:pStyle w:val="TH"/>
      </w:pPr>
      <w:r w:rsidRPr="002D53A8">
        <w:rPr>
          <w:rFonts w:eastAsia="DengXian"/>
        </w:rPr>
        <w:t>Table 6.2.59.2-1</w:t>
      </w:r>
      <w:r w:rsidRPr="002D53A8">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38"/>
        <w:gridCol w:w="983"/>
        <w:gridCol w:w="1304"/>
        <w:gridCol w:w="1574"/>
        <w:gridCol w:w="3839"/>
      </w:tblGrid>
      <w:tr w:rsidR="00676A1E" w:rsidRPr="002D53A8" w14:paraId="57DC7D3B" w14:textId="77777777" w:rsidTr="008060DE">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127CDF9D" w14:textId="77777777" w:rsidR="00676A1E" w:rsidRPr="002D53A8" w:rsidRDefault="00676A1E" w:rsidP="008060DE">
            <w:pPr>
              <w:pStyle w:val="TAH"/>
              <w:rPr>
                <w:lang w:eastAsia="ja-JP"/>
              </w:rPr>
            </w:pPr>
            <w:r w:rsidRPr="002D53A8">
              <w:rPr>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5B9B411B" w14:textId="77777777" w:rsidR="00676A1E" w:rsidRPr="002D53A8" w:rsidRDefault="00676A1E" w:rsidP="008060DE">
            <w:pPr>
              <w:pStyle w:val="TAH"/>
            </w:pPr>
            <w:r w:rsidRPr="002D53A8">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6E1D960D" w14:textId="77777777" w:rsidR="00676A1E" w:rsidRPr="002D53A8" w:rsidRDefault="00676A1E" w:rsidP="008060DE">
            <w:pPr>
              <w:pStyle w:val="TAH"/>
              <w:rPr>
                <w:lang w:eastAsia="ja-JP"/>
              </w:rPr>
            </w:pPr>
            <w:r w:rsidRPr="002D53A8">
              <w:rPr>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00126A7C" w14:textId="77777777" w:rsidR="00676A1E" w:rsidRPr="002D53A8" w:rsidRDefault="00676A1E" w:rsidP="008060DE">
            <w:pPr>
              <w:pStyle w:val="TAH"/>
              <w:rPr>
                <w:lang w:eastAsia="ja-JP"/>
              </w:rPr>
            </w:pPr>
            <w:r w:rsidRPr="002D53A8">
              <w:rPr>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5D8BD0F7" w14:textId="77777777" w:rsidR="00676A1E" w:rsidRPr="002D53A8" w:rsidRDefault="00676A1E" w:rsidP="008060DE">
            <w:pPr>
              <w:pStyle w:val="TAH"/>
              <w:rPr>
                <w:lang w:eastAsia="ja-JP"/>
              </w:rPr>
            </w:pPr>
            <w:r w:rsidRPr="002D53A8">
              <w:rPr>
                <w:lang w:eastAsia="ja-JP"/>
              </w:rPr>
              <w:t>Description</w:t>
            </w:r>
          </w:p>
        </w:tc>
      </w:tr>
      <w:tr w:rsidR="00676A1E" w:rsidRPr="002D53A8" w14:paraId="7151454C" w14:textId="77777777" w:rsidTr="008060D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40BD1E52" w14:textId="77777777" w:rsidR="00676A1E" w:rsidRPr="002D53A8" w:rsidRDefault="00676A1E" w:rsidP="008060DE">
            <w:pPr>
              <w:pStyle w:val="TAL"/>
            </w:pPr>
            <w:r w:rsidRPr="002D53A8">
              <w:rPr>
                <w:rFonts w:eastAsia="SimSun"/>
                <w:lang w:eastAsia="zh-CN"/>
              </w:rPr>
              <w:t>vim_type</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3240FA1E" w14:textId="77777777" w:rsidR="00676A1E" w:rsidRPr="002D53A8" w:rsidRDefault="00676A1E" w:rsidP="008060DE">
            <w:pPr>
              <w:pStyle w:val="TAL"/>
            </w:pPr>
            <w:r w:rsidRPr="002D53A8">
              <w:rPr>
                <w:rFonts w:eastAsia="SimSun"/>
                <w:lang w:eastAsia="zh-CN"/>
              </w:rPr>
              <w:t>no</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01C831EF" w14:textId="77777777" w:rsidR="00676A1E" w:rsidRPr="002D53A8" w:rsidRDefault="00676A1E"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783059EA"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71F659C6" w14:textId="5C02E87A" w:rsidR="00676A1E" w:rsidRPr="002D53A8" w:rsidRDefault="00676A1E" w:rsidP="008060DE">
            <w:pPr>
              <w:pStyle w:val="TAL"/>
            </w:pPr>
            <w:r w:rsidRPr="002D53A8">
              <w:t>Discriminator</w:t>
            </w:r>
            <w:r w:rsidR="008060DE">
              <w:t xml:space="preserve"> </w:t>
            </w:r>
            <w:r w:rsidRPr="002D53A8">
              <w:t>for</w:t>
            </w:r>
            <w:r w:rsidR="008060DE">
              <w:t xml:space="preserve"> </w:t>
            </w:r>
            <w:r w:rsidRPr="002D53A8">
              <w:t>the</w:t>
            </w:r>
            <w:r w:rsidR="008060DE">
              <w:t xml:space="preserve"> </w:t>
            </w:r>
            <w:r w:rsidRPr="002D53A8">
              <w:t>different</w:t>
            </w:r>
            <w:r w:rsidR="008060DE">
              <w:t xml:space="preserve"> </w:t>
            </w:r>
            <w:r w:rsidRPr="002D53A8">
              <w:t>types</w:t>
            </w:r>
            <w:r w:rsidR="008060DE">
              <w:t xml:space="preserve"> </w:t>
            </w:r>
            <w:r w:rsidRPr="002D53A8">
              <w:t>of</w:t>
            </w:r>
            <w:r w:rsidR="008060DE">
              <w:t xml:space="preserve"> </w:t>
            </w:r>
            <w:r w:rsidRPr="002D53A8">
              <w:t>the</w:t>
            </w:r>
            <w:r w:rsidR="008060DE">
              <w:t xml:space="preserve"> </w:t>
            </w:r>
            <w:r w:rsidRPr="002D53A8">
              <w:t>VIM</w:t>
            </w:r>
            <w:r w:rsidR="008060DE">
              <w:t xml:space="preserve"> </w:t>
            </w:r>
            <w:r w:rsidRPr="002D53A8">
              <w:t>information.</w:t>
            </w:r>
            <w:r w:rsidR="008060DE">
              <w:t xml:space="preserve"> </w:t>
            </w:r>
          </w:p>
          <w:p w14:paraId="12DEE3C3" w14:textId="03685D17" w:rsidR="00676A1E" w:rsidRPr="002D53A8" w:rsidRDefault="00676A1E" w:rsidP="008060DE">
            <w:pPr>
              <w:pStyle w:val="TAL"/>
            </w:pPr>
            <w:r w:rsidRPr="002D53A8">
              <w:t>The</w:t>
            </w:r>
            <w:r w:rsidR="008060DE">
              <w:t xml:space="preserve"> </w:t>
            </w:r>
            <w:r w:rsidRPr="002D53A8">
              <w:t>set</w:t>
            </w:r>
            <w:r w:rsidR="008060DE">
              <w:t xml:space="preserve"> </w:t>
            </w:r>
            <w:r w:rsidRPr="002D53A8">
              <w:t>of</w:t>
            </w:r>
            <w:r w:rsidR="008060DE">
              <w:t xml:space="preserve"> </w:t>
            </w:r>
            <w:r w:rsidRPr="002D53A8">
              <w:t>permitted</w:t>
            </w:r>
            <w:r w:rsidR="008060DE">
              <w:t xml:space="preserve"> </w:t>
            </w:r>
            <w:r w:rsidRPr="002D53A8">
              <w:t>values</w:t>
            </w:r>
            <w:r w:rsidR="008060DE">
              <w:t xml:space="preserve"> </w:t>
            </w:r>
            <w:r w:rsidRPr="002D53A8">
              <w:t>is</w:t>
            </w:r>
            <w:r w:rsidR="008060DE">
              <w:t xml:space="preserve"> </w:t>
            </w:r>
            <w:r w:rsidRPr="002D53A8">
              <w:t>expected</w:t>
            </w:r>
            <w:r w:rsidR="008060DE">
              <w:t xml:space="preserve"> </w:t>
            </w:r>
            <w:r w:rsidRPr="002D53A8">
              <w:t>to</w:t>
            </w:r>
            <w:r w:rsidR="008060DE">
              <w:t xml:space="preserve"> </w:t>
            </w:r>
            <w:r w:rsidRPr="002D53A8">
              <w:t>change</w:t>
            </w:r>
            <w:r w:rsidR="008060DE">
              <w:t xml:space="preserve"> </w:t>
            </w:r>
            <w:r w:rsidRPr="002D53A8">
              <w:t>over</w:t>
            </w:r>
            <w:r w:rsidR="008060DE">
              <w:t xml:space="preserve"> </w:t>
            </w:r>
            <w:r w:rsidRPr="002D53A8">
              <w:t>time</w:t>
            </w:r>
            <w:r w:rsidR="008060DE">
              <w:t xml:space="preserve"> </w:t>
            </w:r>
            <w:r w:rsidRPr="002D53A8">
              <w:t>as</w:t>
            </w:r>
            <w:r w:rsidR="008060DE">
              <w:t xml:space="preserve"> </w:t>
            </w:r>
            <w:r w:rsidRPr="002D53A8">
              <w:t>new</w:t>
            </w:r>
            <w:r w:rsidR="008060DE">
              <w:t xml:space="preserve"> </w:t>
            </w:r>
            <w:r w:rsidRPr="002D53A8">
              <w:t>types</w:t>
            </w:r>
            <w:r w:rsidR="008060DE">
              <w:t xml:space="preserve"> </w:t>
            </w:r>
            <w:r w:rsidRPr="002D53A8">
              <w:t>or</w:t>
            </w:r>
            <w:r w:rsidR="008060DE">
              <w:t xml:space="preserve"> </w:t>
            </w:r>
            <w:r w:rsidRPr="002D53A8">
              <w:t>versions</w:t>
            </w:r>
            <w:r w:rsidR="008060DE">
              <w:t xml:space="preserve"> </w:t>
            </w:r>
            <w:r w:rsidRPr="002D53A8">
              <w:t>of</w:t>
            </w:r>
            <w:r w:rsidR="008060DE">
              <w:t xml:space="preserve"> </w:t>
            </w:r>
            <w:r w:rsidRPr="002D53A8">
              <w:t>VIMs</w:t>
            </w:r>
            <w:r w:rsidR="008060DE">
              <w:t xml:space="preserve"> </w:t>
            </w:r>
            <w:r w:rsidRPr="002D53A8">
              <w:t>become</w:t>
            </w:r>
            <w:r w:rsidR="008060DE">
              <w:t xml:space="preserve"> </w:t>
            </w:r>
            <w:r w:rsidRPr="002D53A8">
              <w:t>available.</w:t>
            </w:r>
            <w:r w:rsidR="008060DE">
              <w:t xml:space="preserve"> </w:t>
            </w:r>
          </w:p>
          <w:p w14:paraId="0BD479CC" w14:textId="5C7429C4" w:rsidR="00676A1E" w:rsidRPr="002D53A8" w:rsidRDefault="00676A1E" w:rsidP="008060DE">
            <w:pPr>
              <w:pStyle w:val="TAL"/>
              <w:rPr>
                <w:rFonts w:eastAsia="SimSun"/>
                <w:lang w:eastAsia="zh-CN"/>
              </w:rPr>
            </w:pPr>
            <w:r w:rsidRPr="002D53A8">
              <w:t>The</w:t>
            </w:r>
            <w:r w:rsidR="008060DE">
              <w:t xml:space="preserve"> </w:t>
            </w:r>
            <w:r w:rsidRPr="002D53A8">
              <w:t>ETSI</w:t>
            </w:r>
            <w:r w:rsidR="008060DE">
              <w:t xml:space="preserve"> </w:t>
            </w:r>
            <w:r w:rsidRPr="002D53A8">
              <w:t>NFV</w:t>
            </w:r>
            <w:r w:rsidR="008060DE">
              <w:t xml:space="preserve"> </w:t>
            </w:r>
            <w:r w:rsidRPr="002D53A8">
              <w:t>registry</w:t>
            </w:r>
            <w:r w:rsidR="008060DE">
              <w:t xml:space="preserve"> </w:t>
            </w:r>
            <w:r w:rsidRPr="002D53A8">
              <w:t>of</w:t>
            </w:r>
            <w:r w:rsidR="008060DE">
              <w:t xml:space="preserve"> </w:t>
            </w:r>
            <w:r w:rsidRPr="002D53A8">
              <w:t>VIM-related</w:t>
            </w:r>
            <w:r w:rsidR="008060DE">
              <w:t xml:space="preserve"> </w:t>
            </w:r>
            <w:r w:rsidRPr="002D53A8">
              <w:t>informatio</w:t>
            </w:r>
            <w:r w:rsidRPr="002D53A8">
              <w:rPr>
                <w:rFonts w:cs="Arial"/>
                <w:szCs w:val="18"/>
              </w:rPr>
              <w:t>n</w:t>
            </w:r>
            <w:r w:rsidR="008060DE">
              <w:rPr>
                <w:rFonts w:cs="Arial"/>
                <w:szCs w:val="18"/>
              </w:rPr>
              <w:t xml:space="preserve"> </w:t>
            </w:r>
            <w:r w:rsidR="00C07390" w:rsidRPr="00F761A0">
              <w:rPr>
                <w:rFonts w:cs="Arial"/>
                <w:szCs w:val="18"/>
              </w:rPr>
              <w:t>[</w:t>
            </w:r>
            <w:r w:rsidR="00C07390" w:rsidRPr="00F761A0">
              <w:rPr>
                <w:rFonts w:cs="Arial"/>
                <w:szCs w:val="18"/>
              </w:rPr>
              <w:fldChar w:fldCharType="begin"/>
            </w:r>
            <w:r w:rsidR="00C07390" w:rsidRPr="00F761A0">
              <w:rPr>
                <w:rFonts w:cs="Arial"/>
                <w:szCs w:val="18"/>
              </w:rPr>
              <w:instrText xml:space="preserve">REF REF_NFVREGISTRYOFVIMCONNECTIONINFOINFORM \h </w:instrText>
            </w:r>
            <w:r w:rsidR="00C07390" w:rsidRPr="00F761A0">
              <w:rPr>
                <w:rFonts w:cs="Arial"/>
                <w:szCs w:val="18"/>
              </w:rPr>
            </w:r>
            <w:r w:rsidR="00C07390" w:rsidRPr="00F761A0">
              <w:rPr>
                <w:rFonts w:cs="Arial"/>
                <w:szCs w:val="18"/>
              </w:rPr>
              <w:fldChar w:fldCharType="separate"/>
            </w:r>
            <w:r w:rsidR="00C07390" w:rsidRPr="00F761A0">
              <w:t>i.16</w:t>
            </w:r>
            <w:r w:rsidR="00C07390" w:rsidRPr="00F761A0">
              <w:rPr>
                <w:rFonts w:cs="Arial"/>
                <w:szCs w:val="18"/>
              </w:rPr>
              <w:fldChar w:fldCharType="end"/>
            </w:r>
            <w:r w:rsidR="00C07390" w:rsidRPr="00F761A0">
              <w:rPr>
                <w:rFonts w:cs="Arial"/>
                <w:szCs w:val="18"/>
              </w:rPr>
              <w:t>]</w:t>
            </w:r>
            <w:r w:rsidR="008060DE">
              <w:rPr>
                <w:rFonts w:cs="Arial"/>
                <w:szCs w:val="18"/>
              </w:rPr>
              <w:t xml:space="preserve"> </w:t>
            </w:r>
            <w:r w:rsidRPr="002D53A8">
              <w:rPr>
                <w:rFonts w:cs="Arial"/>
                <w:szCs w:val="18"/>
              </w:rPr>
              <w:t>pr</w:t>
            </w:r>
            <w:r w:rsidRPr="002D53A8">
              <w:t>ovides</w:t>
            </w:r>
            <w:r w:rsidR="008060DE">
              <w:t xml:space="preserve"> </w:t>
            </w:r>
            <w:r w:rsidRPr="002D53A8">
              <w:t>access</w:t>
            </w:r>
            <w:r w:rsidR="008060DE">
              <w:t xml:space="preserve"> </w:t>
            </w:r>
            <w:r w:rsidRPr="002D53A8">
              <w:t>to</w:t>
            </w:r>
            <w:r w:rsidR="008060DE">
              <w:t xml:space="preserve"> </w:t>
            </w:r>
            <w:r w:rsidRPr="002D53A8">
              <w:t>information</w:t>
            </w:r>
            <w:r w:rsidR="008060DE">
              <w:t xml:space="preserve"> </w:t>
            </w:r>
            <w:r w:rsidRPr="002D53A8">
              <w:t>about</w:t>
            </w:r>
            <w:r w:rsidR="008060DE">
              <w:t xml:space="preserve"> </w:t>
            </w:r>
            <w:r w:rsidRPr="002D53A8">
              <w:t>various</w:t>
            </w:r>
            <w:r w:rsidR="008060DE">
              <w:t xml:space="preserve"> </w:t>
            </w:r>
            <w:r w:rsidRPr="002D53A8">
              <w:t>VIM</w:t>
            </w:r>
            <w:r w:rsidR="008060DE">
              <w:t xml:space="preserve"> </w:t>
            </w:r>
            <w:r w:rsidRPr="002D53A8">
              <w:t>types.</w:t>
            </w:r>
          </w:p>
        </w:tc>
      </w:tr>
      <w:tr w:rsidR="00676A1E" w:rsidRPr="002D53A8" w14:paraId="7B81CE59" w14:textId="77777777" w:rsidTr="008060DE">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hideMark/>
          </w:tcPr>
          <w:p w14:paraId="55DC6BAB" w14:textId="77777777" w:rsidR="00676A1E" w:rsidRPr="002D53A8" w:rsidRDefault="00676A1E" w:rsidP="008060DE">
            <w:pPr>
              <w:pStyle w:val="TAL"/>
              <w:rPr>
                <w:rFonts w:eastAsia="SimSun"/>
                <w:lang w:eastAsia="zh-CN"/>
              </w:rPr>
            </w:pPr>
            <w:r w:rsidRPr="002D53A8">
              <w:rPr>
                <w:rFonts w:eastAsia="SimSun"/>
                <w:lang w:eastAsia="zh-CN"/>
              </w:rPr>
              <w:t>properties</w:t>
            </w:r>
          </w:p>
        </w:tc>
        <w:tc>
          <w:tcPr>
            <w:tcW w:w="532" w:type="pct"/>
            <w:tcBorders>
              <w:top w:val="single" w:sz="6" w:space="0" w:color="auto"/>
              <w:left w:val="single" w:sz="6" w:space="0" w:color="auto"/>
              <w:bottom w:val="single" w:sz="6" w:space="0" w:color="auto"/>
              <w:right w:val="single" w:sz="6" w:space="0" w:color="auto"/>
            </w:tcBorders>
            <w:shd w:val="clear" w:color="auto" w:fill="FFFFFF"/>
            <w:hideMark/>
          </w:tcPr>
          <w:p w14:paraId="041B7117" w14:textId="77777777" w:rsidR="00676A1E" w:rsidRPr="002D53A8" w:rsidRDefault="00676A1E" w:rsidP="008060DE">
            <w:pPr>
              <w:pStyle w:val="TAL"/>
              <w:rPr>
                <w:rFonts w:eastAsia="SimSun"/>
                <w:lang w:eastAsia="zh-CN"/>
              </w:rPr>
            </w:pPr>
            <w:r w:rsidRPr="002D53A8">
              <w:rPr>
                <w:rFonts w:eastAsia="SimSun"/>
                <w:lang w:eastAsia="zh-CN"/>
              </w:rPr>
              <w:t>yes</w:t>
            </w:r>
          </w:p>
        </w:tc>
        <w:tc>
          <w:tcPr>
            <w:tcW w:w="706" w:type="pct"/>
            <w:tcBorders>
              <w:top w:val="single" w:sz="6" w:space="0" w:color="auto"/>
              <w:left w:val="single" w:sz="6" w:space="0" w:color="auto"/>
              <w:bottom w:val="single" w:sz="6" w:space="0" w:color="auto"/>
              <w:right w:val="single" w:sz="6" w:space="0" w:color="auto"/>
            </w:tcBorders>
            <w:shd w:val="clear" w:color="auto" w:fill="FFFFFF"/>
            <w:hideMark/>
          </w:tcPr>
          <w:p w14:paraId="2BCE3D66" w14:textId="42475927" w:rsidR="00676A1E" w:rsidRPr="002D53A8" w:rsidRDefault="00676A1E" w:rsidP="008060DE">
            <w:pPr>
              <w:pStyle w:val="TAL"/>
              <w:rPr>
                <w:rFonts w:eastAsia="SimSun"/>
                <w:lang w:eastAsia="zh-CN"/>
              </w:rPr>
            </w:pPr>
            <w:r w:rsidRPr="002D53A8">
              <w:rPr>
                <w:rFonts w:eastAsia="SimSun"/>
                <w:lang w:eastAsia="zh-CN"/>
              </w:rPr>
              <w:t>map</w:t>
            </w:r>
            <w:r w:rsidR="008060DE">
              <w:rPr>
                <w:rFonts w:eastAsia="SimSun"/>
                <w:lang w:eastAsia="zh-CN"/>
              </w:rPr>
              <w:t xml:space="preserve"> </w:t>
            </w:r>
            <w:r w:rsidRPr="002D53A8">
              <w:rPr>
                <w:rFonts w:eastAsia="SimSun"/>
                <w:lang w:eastAsia="zh-CN"/>
              </w:rPr>
              <w:t>of</w:t>
            </w:r>
            <w:r w:rsidR="008060DE">
              <w:rPr>
                <w:rFonts w:eastAsia="SimSun"/>
                <w:lang w:eastAsia="zh-CN"/>
              </w:rPr>
              <w:t xml:space="preserve"> </w:t>
            </w: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221634D1" w14:textId="77777777" w:rsidR="00676A1E" w:rsidRPr="002D53A8" w:rsidRDefault="00676A1E"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hideMark/>
          </w:tcPr>
          <w:p w14:paraId="48F509B2" w14:textId="638B6939" w:rsidR="00676A1E" w:rsidRPr="002D53A8" w:rsidRDefault="00676A1E" w:rsidP="008060DE">
            <w:pPr>
              <w:pStyle w:val="TAL"/>
              <w:rPr>
                <w:rFonts w:eastAsia="SimSun"/>
                <w:lang w:eastAsia="zh-CN"/>
              </w:rPr>
            </w:pPr>
            <w:r w:rsidRPr="002D53A8">
              <w:t>Properties</w:t>
            </w:r>
            <w:r w:rsidR="008060DE">
              <w:t xml:space="preserve"> </w:t>
            </w:r>
            <w:r w:rsidRPr="002D53A8">
              <w:t>used</w:t>
            </w:r>
            <w:r w:rsidR="008060DE">
              <w:t xml:space="preserve"> </w:t>
            </w:r>
            <w:r w:rsidRPr="002D53A8">
              <w:t>for</w:t>
            </w:r>
            <w:r w:rsidR="008060DE">
              <w:t xml:space="preserve"> </w:t>
            </w:r>
            <w:r w:rsidRPr="002D53A8">
              <w:t>selecting</w:t>
            </w:r>
            <w:r w:rsidR="008060DE">
              <w:t xml:space="preserve"> </w:t>
            </w:r>
            <w:r w:rsidRPr="002D53A8">
              <w:t>VIM</w:t>
            </w:r>
            <w:r w:rsidR="008060DE">
              <w:t xml:space="preserve"> </w:t>
            </w:r>
            <w:r w:rsidRPr="002D53A8">
              <w:t>specific</w:t>
            </w:r>
            <w:r w:rsidR="008060DE">
              <w:t xml:space="preserve"> </w:t>
            </w:r>
            <w:r w:rsidRPr="002D53A8">
              <w:t>capabilities</w:t>
            </w:r>
            <w:r w:rsidR="008060DE">
              <w:t xml:space="preserve"> </w:t>
            </w:r>
            <w:r w:rsidRPr="002D53A8">
              <w:t>when</w:t>
            </w:r>
            <w:r w:rsidR="008060DE">
              <w:t xml:space="preserve"> </w:t>
            </w:r>
            <w:r w:rsidRPr="002D53A8">
              <w:t>setting</w:t>
            </w:r>
            <w:r w:rsidR="008060DE">
              <w:t xml:space="preserve"> </w:t>
            </w:r>
            <w:r w:rsidRPr="002D53A8">
              <w:t>the</w:t>
            </w:r>
            <w:r w:rsidR="008060DE">
              <w:t xml:space="preserve"> </w:t>
            </w:r>
            <w:r w:rsidRPr="002D53A8">
              <w:t>boot</w:t>
            </w:r>
            <w:r w:rsidR="008060DE">
              <w:t xml:space="preserve"> </w:t>
            </w:r>
            <w:r w:rsidRPr="002D53A8">
              <w:t>data.</w:t>
            </w:r>
            <w:r w:rsidR="008060DE">
              <w:t xml:space="preserve"> </w:t>
            </w:r>
            <w:r w:rsidRPr="002D53A8">
              <w:t>For</w:t>
            </w:r>
            <w:r w:rsidR="008060DE">
              <w:t xml:space="preserve"> </w:t>
            </w:r>
            <w:r w:rsidRPr="002D53A8">
              <w:t>example,</w:t>
            </w:r>
            <w:r w:rsidR="008060DE">
              <w:t xml:space="preserve"> </w:t>
            </w:r>
            <w:r w:rsidRPr="002D53A8">
              <w:t>it</w:t>
            </w:r>
            <w:r w:rsidR="008060DE">
              <w:t xml:space="preserve"> </w:t>
            </w:r>
            <w:r w:rsidRPr="002D53A8">
              <w:t>can</w:t>
            </w:r>
            <w:r w:rsidR="008060DE">
              <w:t xml:space="preserve"> </w:t>
            </w:r>
            <w:r w:rsidRPr="002D53A8">
              <w:t>set</w:t>
            </w:r>
            <w:r w:rsidR="008060DE">
              <w:t xml:space="preserve"> </w:t>
            </w:r>
            <w:r w:rsidRPr="002D53A8">
              <w:t>whether</w:t>
            </w:r>
            <w:r w:rsidR="008060DE">
              <w:t xml:space="preserve"> </w:t>
            </w:r>
            <w:r w:rsidRPr="002D53A8">
              <w:t>config_drive</w:t>
            </w:r>
            <w:r w:rsidR="008060DE">
              <w:t xml:space="preserve"> </w:t>
            </w:r>
            <w:r w:rsidRPr="002D53A8">
              <w:t>functionality</w:t>
            </w:r>
            <w:r w:rsidR="008060DE">
              <w:t xml:space="preserve"> </w:t>
            </w:r>
            <w:r w:rsidRPr="002D53A8">
              <w:t>is</w:t>
            </w:r>
            <w:r w:rsidR="008060DE">
              <w:t xml:space="preserve"> </w:t>
            </w:r>
            <w:r w:rsidRPr="002D53A8">
              <w:t>selected</w:t>
            </w:r>
            <w:r w:rsidR="008060DE">
              <w:rPr>
                <w:rFonts w:eastAsia="SimSun"/>
                <w:lang w:eastAsia="zh-CN"/>
              </w:rPr>
              <w:t xml:space="preserve"> </w:t>
            </w:r>
            <w:r w:rsidRPr="002D53A8">
              <w:rPr>
                <w:rFonts w:eastAsia="SimSun"/>
                <w:lang w:eastAsia="zh-CN"/>
              </w:rPr>
              <w:t>in</w:t>
            </w:r>
            <w:r w:rsidR="008060DE">
              <w:rPr>
                <w:rFonts w:eastAsia="SimSun"/>
                <w:lang w:eastAsia="zh-CN"/>
              </w:rPr>
              <w:t xml:space="preserve"> </w:t>
            </w:r>
            <w:r w:rsidRPr="002D53A8">
              <w:rPr>
                <w:rFonts w:eastAsia="SimSun"/>
                <w:lang w:eastAsia="zh-CN"/>
              </w:rPr>
              <w:t>case</w:t>
            </w:r>
            <w:r w:rsidR="008060DE">
              <w:rPr>
                <w:rFonts w:eastAsia="SimSun"/>
                <w:lang w:eastAsia="zh-CN"/>
              </w:rPr>
              <w:t xml:space="preserve"> </w:t>
            </w:r>
            <w:r w:rsidRPr="002D53A8">
              <w:rPr>
                <w:rFonts w:eastAsia="SimSun"/>
                <w:lang w:eastAsia="zh-CN"/>
              </w:rPr>
              <w:t>VIM</w:t>
            </w:r>
            <w:r w:rsidR="008060DE">
              <w:rPr>
                <w:rFonts w:eastAsia="SimSun"/>
                <w:lang w:eastAsia="zh-CN"/>
              </w:rPr>
              <w:t xml:space="preserve"> </w:t>
            </w:r>
            <w:r w:rsidRPr="002D53A8">
              <w:rPr>
                <w:rFonts w:eastAsia="SimSun"/>
                <w:lang w:eastAsia="zh-CN"/>
              </w:rPr>
              <w:t>support</w:t>
            </w:r>
            <w:r w:rsidR="008060DE">
              <w:rPr>
                <w:rFonts w:eastAsia="SimSun"/>
                <w:lang w:eastAsia="zh-CN"/>
              </w:rPr>
              <w:t xml:space="preserve"> </w:t>
            </w:r>
            <w:r w:rsidRPr="002D53A8">
              <w:rPr>
                <w:rFonts w:eastAsia="SimSun"/>
                <w:lang w:eastAsia="zh-CN"/>
              </w:rPr>
              <w:t>it.</w:t>
            </w:r>
            <w:r w:rsidR="008060DE">
              <w:rPr>
                <w:rFonts w:eastAsia="SimSun"/>
                <w:lang w:eastAsia="zh-CN"/>
              </w:rPr>
              <w:t xml:space="preserve"> </w:t>
            </w:r>
            <w:r w:rsidRPr="002D53A8">
              <w:rPr>
                <w:rFonts w:eastAsia="SimSun"/>
                <w:lang w:eastAsia="zh-CN"/>
              </w:rPr>
              <w:t>This</w:t>
            </w:r>
            <w:r w:rsidR="008060DE">
              <w:rPr>
                <w:rFonts w:eastAsia="SimSun"/>
                <w:lang w:eastAsia="zh-CN"/>
              </w:rPr>
              <w:t xml:space="preserve"> </w:t>
            </w:r>
            <w:r w:rsidRPr="002D53A8">
              <w:rPr>
                <w:rFonts w:eastAsia="SimSun"/>
                <w:lang w:eastAsia="zh-CN"/>
              </w:rPr>
              <w:t>property</w:t>
            </w:r>
            <w:r w:rsidR="008060DE">
              <w:rPr>
                <w:rFonts w:eastAsia="SimSun"/>
                <w:lang w:eastAsia="zh-CN"/>
              </w:rPr>
              <w:t xml:space="preserve"> </w:t>
            </w:r>
            <w:r w:rsidRPr="002D53A8">
              <w:rPr>
                <w:rFonts w:eastAsia="SimSun"/>
                <w:lang w:eastAsia="zh-CN"/>
              </w:rPr>
              <w:t>is</w:t>
            </w:r>
            <w:r w:rsidR="008060DE">
              <w:rPr>
                <w:rFonts w:eastAsia="SimSun"/>
                <w:lang w:eastAsia="zh-CN"/>
              </w:rPr>
              <w:t xml:space="preserve"> </w:t>
            </w:r>
            <w:r w:rsidRPr="002D53A8">
              <w:rPr>
                <w:rFonts w:eastAsia="SimSun"/>
                <w:lang w:eastAsia="zh-CN"/>
              </w:rPr>
              <w:t>reserved</w:t>
            </w:r>
            <w:r w:rsidR="008060DE">
              <w:rPr>
                <w:rFonts w:eastAsia="SimSun"/>
                <w:lang w:eastAsia="zh-CN"/>
              </w:rPr>
              <w:t xml:space="preserve"> </w:t>
            </w:r>
            <w:r w:rsidRPr="002D53A8">
              <w:rPr>
                <w:rFonts w:eastAsia="SimSun"/>
                <w:lang w:eastAsia="zh-CN"/>
              </w:rPr>
              <w:t>for</w:t>
            </w:r>
            <w:r w:rsidR="008060DE">
              <w:rPr>
                <w:rFonts w:eastAsia="SimSun"/>
                <w:lang w:eastAsia="zh-CN"/>
              </w:rPr>
              <w:t xml:space="preserve"> </w:t>
            </w:r>
            <w:r w:rsidRPr="002D53A8">
              <w:rPr>
                <w:rFonts w:eastAsia="SimSun"/>
                <w:lang w:eastAsia="zh-CN"/>
              </w:rPr>
              <w:t>future</w:t>
            </w:r>
            <w:r w:rsidR="008060DE">
              <w:rPr>
                <w:rFonts w:eastAsia="SimSun"/>
                <w:lang w:eastAsia="zh-CN"/>
              </w:rPr>
              <w:t xml:space="preserve"> </w:t>
            </w:r>
            <w:r w:rsidRPr="002D53A8">
              <w:rPr>
                <w:rFonts w:eastAsia="SimSun"/>
                <w:lang w:eastAsia="zh-CN"/>
              </w:rPr>
              <w:t>use</w:t>
            </w:r>
            <w:r w:rsidR="008060DE">
              <w:rPr>
                <w:rFonts w:eastAsia="SimSun"/>
                <w:lang w:eastAsia="zh-CN"/>
              </w:rPr>
              <w:t xml:space="preserve"> </w:t>
            </w:r>
            <w:r w:rsidRPr="002D53A8">
              <w:rPr>
                <w:rFonts w:eastAsia="SimSun"/>
                <w:lang w:eastAsia="zh-CN"/>
              </w:rPr>
              <w:t>in</w:t>
            </w:r>
            <w:r w:rsidR="008060DE">
              <w:rPr>
                <w:rFonts w:eastAsia="SimSun"/>
                <w:lang w:eastAsia="zh-CN"/>
              </w:rPr>
              <w:t xml:space="preserve"> </w:t>
            </w:r>
            <w:r w:rsidRPr="002D53A8">
              <w:rPr>
                <w:rFonts w:eastAsia="SimSun"/>
                <w:lang w:eastAsia="zh-CN"/>
              </w:rPr>
              <w:t>the</w:t>
            </w:r>
            <w:r w:rsidR="008060DE">
              <w:rPr>
                <w:rFonts w:eastAsia="SimSun"/>
                <w:lang w:eastAsia="zh-CN"/>
              </w:rPr>
              <w:t xml:space="preserve"> </w:t>
            </w:r>
            <w:r w:rsidRPr="002D53A8">
              <w:rPr>
                <w:rFonts w:eastAsia="SimSun"/>
                <w:lang w:eastAsia="zh-CN"/>
              </w:rPr>
              <w:t>present</w:t>
            </w:r>
            <w:r w:rsidR="008060DE">
              <w:rPr>
                <w:rFonts w:eastAsia="SimSun"/>
                <w:lang w:eastAsia="zh-CN"/>
              </w:rPr>
              <w:t xml:space="preserve"> </w:t>
            </w:r>
            <w:r w:rsidRPr="002D53A8">
              <w:rPr>
                <w:rFonts w:eastAsia="SimSun"/>
                <w:lang w:eastAsia="zh-CN"/>
              </w:rPr>
              <w:t>document.</w:t>
            </w:r>
          </w:p>
        </w:tc>
      </w:tr>
    </w:tbl>
    <w:p w14:paraId="3DD6209F" w14:textId="77777777" w:rsidR="00676A1E" w:rsidRPr="002D53A8" w:rsidRDefault="00676A1E" w:rsidP="00676A1E">
      <w:pPr>
        <w:textAlignment w:val="auto"/>
        <w:rPr>
          <w:rFonts w:eastAsia="DengXian"/>
        </w:rPr>
      </w:pPr>
    </w:p>
    <w:p w14:paraId="5AAE4A01" w14:textId="4C959ED8" w:rsidR="00676A1E" w:rsidRPr="002D53A8" w:rsidRDefault="00676A1E" w:rsidP="006B1F7B">
      <w:pPr>
        <w:pStyle w:val="Heading4"/>
        <w:rPr>
          <w:rFonts w:eastAsia="DengXian"/>
        </w:rPr>
      </w:pPr>
      <w:bookmarkStart w:id="1079" w:name="_Toc48655338"/>
      <w:bookmarkStart w:id="1080" w:name="_Toc48724875"/>
      <w:bookmarkStart w:id="1081" w:name="_Toc49939575"/>
      <w:r w:rsidRPr="002D53A8">
        <w:rPr>
          <w:rFonts w:eastAsia="DengXian"/>
        </w:rPr>
        <w:lastRenderedPageBreak/>
        <w:t>6.2.59.3</w:t>
      </w:r>
      <w:r w:rsidRPr="002D53A8">
        <w:rPr>
          <w:rFonts w:eastAsia="DengXian"/>
        </w:rPr>
        <w:tab/>
        <w:t>Definition</w:t>
      </w:r>
      <w:bookmarkEnd w:id="1079"/>
      <w:bookmarkEnd w:id="1080"/>
      <w:bookmarkEnd w:id="1081"/>
    </w:p>
    <w:p w14:paraId="6B59E4D3" w14:textId="77777777" w:rsidR="00676A1E" w:rsidRPr="002D53A8" w:rsidRDefault="00676A1E" w:rsidP="002F77ED">
      <w:pPr>
        <w:rPr>
          <w:lang w:eastAsia="zh-CN"/>
        </w:rPr>
      </w:pPr>
      <w:r w:rsidRPr="002D53A8">
        <w:rPr>
          <w:lang w:eastAsia="zh-CN"/>
        </w:rPr>
        <w:t xml:space="preserve">The syntax of the </w:t>
      </w:r>
      <w:r w:rsidRPr="002D53A8">
        <w:t>BootDataVimSpecificProperties</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676A1E" w:rsidRPr="002D53A8" w14:paraId="0D834846" w14:textId="77777777" w:rsidTr="00676A1E">
        <w:trPr>
          <w:jc w:val="center"/>
        </w:trPr>
        <w:tc>
          <w:tcPr>
            <w:tcW w:w="9216" w:type="dxa"/>
            <w:shd w:val="clear" w:color="auto" w:fill="D9D9D9"/>
            <w:hideMark/>
          </w:tcPr>
          <w:p w14:paraId="72AC5209"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szCs w:val="24"/>
                <w:lang w:eastAsia="fr-FR"/>
              </w:rPr>
              <w:t xml:space="preserve">  </w:t>
            </w:r>
            <w:r w:rsidRPr="002D53A8">
              <w:rPr>
                <w:rFonts w:ascii="Consolas" w:eastAsia="SimSun" w:hAnsi="Consolas" w:cs="Consolas"/>
                <w:szCs w:val="24"/>
                <w:lang w:eastAsia="fr-FR"/>
              </w:rPr>
              <w:t>tosca.datatypes.nfv.BootDataVimSpecificProperties:</w:t>
            </w:r>
          </w:p>
          <w:p w14:paraId="57D405F3"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derived_from: tosca.datatypes.Root</w:t>
            </w:r>
          </w:p>
          <w:p w14:paraId="7BF51DA8"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description: describes the VIM specific information used for selecting VIM specific capabilities when setting the boot data.</w:t>
            </w:r>
          </w:p>
          <w:p w14:paraId="057FA2D5" w14:textId="77777777" w:rsidR="00676A1E" w:rsidRPr="002D53A8" w:rsidRDefault="00676A1E" w:rsidP="00676A1E">
            <w:pPr>
              <w:overflowPunct/>
              <w:autoSpaceDE/>
              <w:adjustRightInd/>
              <w:spacing w:after="0" w:line="276" w:lineRule="auto"/>
              <w:textAlignment w:val="auto"/>
              <w:rPr>
                <w:rFonts w:ascii="Consolas" w:eastAsia="SimSun" w:hAnsi="Consolas" w:cs="Consolas"/>
                <w:szCs w:val="24"/>
                <w:lang w:eastAsia="fr-FR"/>
              </w:rPr>
            </w:pPr>
            <w:r w:rsidRPr="002D53A8">
              <w:rPr>
                <w:rFonts w:ascii="Consolas" w:eastAsia="SimSun" w:hAnsi="Consolas" w:cs="Consolas"/>
                <w:szCs w:val="24"/>
                <w:lang w:eastAsia="fr-FR"/>
              </w:rPr>
              <w:t xml:space="preserve">    properties:</w:t>
            </w:r>
          </w:p>
          <w:p w14:paraId="0C966EF8"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vim_type:</w:t>
            </w:r>
          </w:p>
          <w:p w14:paraId="022BCC4E"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type: string </w:t>
            </w:r>
          </w:p>
          <w:p w14:paraId="65498641"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description: Discriminator for the different types of the VIM information.</w:t>
            </w:r>
          </w:p>
          <w:p w14:paraId="50B0551D"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required: true</w:t>
            </w:r>
          </w:p>
          <w:p w14:paraId="17BE20CA"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properties:</w:t>
            </w:r>
          </w:p>
          <w:p w14:paraId="73FCA465"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type: map</w:t>
            </w:r>
          </w:p>
          <w:p w14:paraId="3E3BADAE"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description: Properties used for selecting VIM specific capabilities when setting the boot data</w:t>
            </w:r>
          </w:p>
          <w:p w14:paraId="1282B0C6"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entry_schema:</w:t>
            </w:r>
          </w:p>
          <w:p w14:paraId="3AC45720" w14:textId="77777777" w:rsidR="00676A1E" w:rsidRPr="002D53A8" w:rsidRDefault="00676A1E" w:rsidP="00676A1E">
            <w:pPr>
              <w:overflowPunct/>
              <w:autoSpaceDE/>
              <w:adjustRightInd/>
              <w:spacing w:after="0" w:line="276" w:lineRule="auto"/>
              <w:textAlignment w:val="auto"/>
              <w:rPr>
                <w:rFonts w:ascii="Consolas" w:hAnsi="Consolas" w:cs="Consolas"/>
              </w:rPr>
            </w:pPr>
            <w:r w:rsidRPr="002D53A8">
              <w:rPr>
                <w:rFonts w:ascii="Consolas" w:hAnsi="Consolas" w:cs="Consolas"/>
              </w:rPr>
              <w:t xml:space="preserve">          type: string</w:t>
            </w:r>
          </w:p>
          <w:p w14:paraId="194F2D23" w14:textId="77777777" w:rsidR="00676A1E" w:rsidRPr="002D53A8" w:rsidRDefault="00676A1E" w:rsidP="00676A1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r w:rsidRPr="002D53A8">
              <w:rPr>
                <w:rFonts w:ascii="Consolas" w:hAnsi="Consolas" w:cs="Consolas"/>
              </w:rPr>
              <w:t xml:space="preserve">        required: true</w:t>
            </w:r>
          </w:p>
        </w:tc>
      </w:tr>
    </w:tbl>
    <w:p w14:paraId="00784D85" w14:textId="77777777" w:rsidR="00676A1E" w:rsidRPr="002D53A8" w:rsidRDefault="00676A1E" w:rsidP="002F77ED">
      <w:pPr>
        <w:rPr>
          <w:rFonts w:eastAsia="DengXian"/>
        </w:rPr>
      </w:pPr>
    </w:p>
    <w:p w14:paraId="2242A19D" w14:textId="3EAB9DE1" w:rsidR="00676A1E" w:rsidRPr="002D53A8" w:rsidRDefault="00676A1E" w:rsidP="002F77ED">
      <w:pPr>
        <w:pStyle w:val="Heading4"/>
        <w:rPr>
          <w:rFonts w:eastAsia="DengXian"/>
        </w:rPr>
      </w:pPr>
      <w:bookmarkStart w:id="1082" w:name="_Toc48655339"/>
      <w:bookmarkStart w:id="1083" w:name="_Toc48724876"/>
      <w:bookmarkStart w:id="1084" w:name="_Toc49939576"/>
      <w:r w:rsidRPr="002D53A8">
        <w:rPr>
          <w:rFonts w:eastAsia="DengXian"/>
        </w:rPr>
        <w:t>6.2.59.4</w:t>
      </w:r>
      <w:r w:rsidRPr="002D53A8">
        <w:rPr>
          <w:rFonts w:eastAsia="DengXian"/>
        </w:rPr>
        <w:tab/>
        <w:t>Examples</w:t>
      </w:r>
      <w:bookmarkEnd w:id="1082"/>
      <w:bookmarkEnd w:id="1083"/>
      <w:bookmarkEnd w:id="1084"/>
    </w:p>
    <w:p w14:paraId="713EC3A6" w14:textId="77777777" w:rsidR="00676A1E" w:rsidRPr="002D53A8" w:rsidRDefault="00676A1E" w:rsidP="002F77ED">
      <w:r w:rsidRPr="002D53A8">
        <w:t>None.</w:t>
      </w:r>
    </w:p>
    <w:p w14:paraId="0FE4A4D1" w14:textId="0053BBE1" w:rsidR="00676A1E" w:rsidRPr="002D53A8" w:rsidRDefault="00676A1E" w:rsidP="002F77ED">
      <w:pPr>
        <w:pStyle w:val="Heading4"/>
        <w:rPr>
          <w:rFonts w:eastAsia="DengXian"/>
        </w:rPr>
      </w:pPr>
      <w:bookmarkStart w:id="1085" w:name="_Toc48655340"/>
      <w:bookmarkStart w:id="1086" w:name="_Toc48724877"/>
      <w:bookmarkStart w:id="1087" w:name="_Toc49939577"/>
      <w:r w:rsidRPr="002D53A8">
        <w:rPr>
          <w:rFonts w:eastAsia="DengXian"/>
        </w:rPr>
        <w:t>6.2.59.5</w:t>
      </w:r>
      <w:r w:rsidRPr="002D53A8">
        <w:rPr>
          <w:rFonts w:eastAsia="DengXian"/>
        </w:rPr>
        <w:tab/>
        <w:t>Additional Requirements</w:t>
      </w:r>
      <w:bookmarkEnd w:id="1085"/>
      <w:bookmarkEnd w:id="1086"/>
      <w:bookmarkEnd w:id="1087"/>
    </w:p>
    <w:p w14:paraId="51939834" w14:textId="77777777" w:rsidR="00676A1E" w:rsidRPr="002D53A8" w:rsidRDefault="00676A1E" w:rsidP="002F77ED">
      <w:pPr>
        <w:rPr>
          <w:rFonts w:eastAsia="SimSun"/>
          <w:lang w:eastAsia="zh-CN"/>
        </w:rPr>
      </w:pPr>
      <w:r w:rsidRPr="002D53A8">
        <w:rPr>
          <w:rFonts w:eastAsia="SimSun"/>
          <w:lang w:eastAsia="zh-CN"/>
        </w:rPr>
        <w:t>None.</w:t>
      </w:r>
    </w:p>
    <w:p w14:paraId="22FBD2C8" w14:textId="48D2272D" w:rsidR="0025516B" w:rsidRPr="002D53A8" w:rsidRDefault="0025516B" w:rsidP="00516ECF">
      <w:pPr>
        <w:pStyle w:val="Heading3"/>
        <w:rPr>
          <w:rFonts w:eastAsia="DengXian"/>
        </w:rPr>
      </w:pPr>
      <w:bookmarkStart w:id="1088" w:name="_Toc48655341"/>
      <w:bookmarkStart w:id="1089" w:name="_Toc48724878"/>
      <w:bookmarkStart w:id="1090" w:name="_Toc49939578"/>
      <w:r w:rsidRPr="00E11864">
        <w:rPr>
          <w:rFonts w:eastAsia="DengXian"/>
        </w:rPr>
        <w:t>6.2.60</w:t>
      </w:r>
      <w:r w:rsidRPr="002D53A8">
        <w:rPr>
          <w:rFonts w:eastAsia="DengXian"/>
        </w:rPr>
        <w:tab/>
        <w:t>tosca.datatypes.nfv.VnfPackageChangeSelector</w:t>
      </w:r>
      <w:bookmarkEnd w:id="1088"/>
      <w:bookmarkEnd w:id="1089"/>
      <w:bookmarkEnd w:id="1090"/>
    </w:p>
    <w:p w14:paraId="31D21813" w14:textId="4537C980" w:rsidR="0025516B" w:rsidRPr="002D53A8" w:rsidRDefault="0025516B" w:rsidP="00516ECF">
      <w:pPr>
        <w:pStyle w:val="Heading4"/>
        <w:rPr>
          <w:lang w:eastAsia="zh-CN"/>
        </w:rPr>
      </w:pPr>
      <w:bookmarkStart w:id="1091" w:name="_Toc48655342"/>
      <w:bookmarkStart w:id="1092" w:name="_Toc48724879"/>
      <w:bookmarkStart w:id="1093" w:name="_Toc49939579"/>
      <w:r w:rsidRPr="002D53A8">
        <w:rPr>
          <w:lang w:eastAsia="zh-CN"/>
        </w:rPr>
        <w:t>6.2.60.1</w:t>
      </w:r>
      <w:r w:rsidRPr="002D53A8">
        <w:rPr>
          <w:lang w:eastAsia="zh-CN"/>
        </w:rPr>
        <w:tab/>
        <w:t>Description</w:t>
      </w:r>
      <w:bookmarkEnd w:id="1091"/>
      <w:bookmarkEnd w:id="1092"/>
      <w:bookmarkEnd w:id="1093"/>
    </w:p>
    <w:p w14:paraId="63F26D70" w14:textId="066361B2" w:rsidR="0025516B" w:rsidRPr="002D53A8" w:rsidRDefault="0025516B" w:rsidP="003E025C">
      <w:r w:rsidRPr="002D53A8">
        <w:t xml:space="preserve">The VnfPackageChangeSelector data type describes the source and destination VNFDs as well as source deployment flavour for a change current VNF Package. Table 6.2.60.1-1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665D480A" w14:textId="6A8FCE93" w:rsidR="0025516B" w:rsidRPr="002D53A8" w:rsidRDefault="0025516B" w:rsidP="003E025C">
      <w:pPr>
        <w:pStyle w:val="TH"/>
      </w:pPr>
      <w:r w:rsidRPr="002D53A8">
        <w:t>Table 6.2.60.1-1: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25516B" w:rsidRPr="002D53A8" w14:paraId="378E2F1A"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3A1861F" w14:textId="77777777" w:rsidR="0025516B" w:rsidRPr="002D53A8" w:rsidRDefault="0025516B" w:rsidP="00E3209D">
            <w:pPr>
              <w:pStyle w:val="TAH"/>
              <w:jc w:val="left"/>
              <w:rPr>
                <w:rFonts w:eastAsia="SimSun"/>
              </w:rPr>
            </w:pPr>
            <w:r w:rsidRPr="002D53A8">
              <w:rPr>
                <w:rFonts w:eastAsia="SimSu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06A3089D" w14:textId="77777777" w:rsidR="0025516B" w:rsidRPr="002D53A8" w:rsidRDefault="0025516B" w:rsidP="003E025C">
            <w:pPr>
              <w:pStyle w:val="TAL"/>
            </w:pPr>
            <w:r w:rsidRPr="002D53A8">
              <w:t>VnfPackageChangeSelector</w:t>
            </w:r>
          </w:p>
        </w:tc>
      </w:tr>
      <w:tr w:rsidR="0025516B" w:rsidRPr="002D53A8" w14:paraId="36F7E239"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64B1B788" w14:textId="77777777" w:rsidR="0025516B" w:rsidRPr="002D53A8" w:rsidRDefault="0025516B" w:rsidP="00E3209D">
            <w:pPr>
              <w:pStyle w:val="TAH"/>
              <w:jc w:val="left"/>
              <w:rPr>
                <w:rFonts w:eastAsia="SimSun"/>
              </w:rPr>
            </w:pPr>
            <w:r w:rsidRPr="002D53A8">
              <w:rPr>
                <w:rFonts w:eastAsia="SimSu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0DADA5D" w14:textId="77777777" w:rsidR="0025516B" w:rsidRPr="002D53A8" w:rsidRDefault="0025516B" w:rsidP="003E025C">
            <w:pPr>
              <w:pStyle w:val="TAL"/>
            </w:pPr>
            <w:r w:rsidRPr="002D53A8">
              <w:t>toscanfv: VnfPackageChangeSelector</w:t>
            </w:r>
          </w:p>
        </w:tc>
      </w:tr>
      <w:tr w:rsidR="0025516B" w:rsidRPr="002D53A8" w14:paraId="2C6BF0FD"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5EAE86A3" w14:textId="77777777" w:rsidR="0025516B" w:rsidRPr="002D53A8" w:rsidRDefault="0025516B" w:rsidP="00E3209D">
            <w:pPr>
              <w:pStyle w:val="TAH"/>
              <w:jc w:val="left"/>
              <w:rPr>
                <w:rFonts w:eastAsia="SimSun"/>
              </w:rPr>
            </w:pPr>
            <w:r w:rsidRPr="002D53A8">
              <w:rPr>
                <w:rFonts w:eastAsia="SimSun"/>
              </w:rPr>
              <w:t>Type URI</w:t>
            </w:r>
          </w:p>
        </w:tc>
        <w:tc>
          <w:tcPr>
            <w:tcW w:w="3823" w:type="pct"/>
            <w:tcBorders>
              <w:top w:val="single" w:sz="6" w:space="0" w:color="auto"/>
              <w:left w:val="single" w:sz="6" w:space="0" w:color="auto"/>
              <w:bottom w:val="single" w:sz="6" w:space="0" w:color="auto"/>
              <w:right w:val="single" w:sz="6" w:space="0" w:color="auto"/>
            </w:tcBorders>
            <w:hideMark/>
          </w:tcPr>
          <w:p w14:paraId="68700490" w14:textId="77777777" w:rsidR="0025516B" w:rsidRPr="002D53A8" w:rsidRDefault="0025516B" w:rsidP="003E025C">
            <w:pPr>
              <w:pStyle w:val="TAL"/>
            </w:pPr>
            <w:r w:rsidRPr="002D53A8">
              <w:t>tosca.datatypes.nfv.VnfPackageChangeSelector</w:t>
            </w:r>
          </w:p>
        </w:tc>
      </w:tr>
    </w:tbl>
    <w:p w14:paraId="4408EA3C" w14:textId="77777777" w:rsidR="0025516B" w:rsidRPr="002D53A8" w:rsidRDefault="0025516B" w:rsidP="0025516B">
      <w:pPr>
        <w:textAlignment w:val="auto"/>
      </w:pPr>
    </w:p>
    <w:p w14:paraId="250ECED9" w14:textId="2E4B9E7F" w:rsidR="0025516B" w:rsidRPr="002D53A8" w:rsidRDefault="0025516B" w:rsidP="00516ECF">
      <w:pPr>
        <w:pStyle w:val="Heading4"/>
        <w:rPr>
          <w:rFonts w:eastAsia="DengXian"/>
        </w:rPr>
      </w:pPr>
      <w:bookmarkStart w:id="1094" w:name="_Toc48655343"/>
      <w:bookmarkStart w:id="1095" w:name="_Toc48724880"/>
      <w:bookmarkStart w:id="1096" w:name="_Toc49939580"/>
      <w:r w:rsidRPr="002D53A8">
        <w:rPr>
          <w:rFonts w:eastAsia="DengXian"/>
        </w:rPr>
        <w:t>6.2.60.2</w:t>
      </w:r>
      <w:r w:rsidRPr="002D53A8">
        <w:rPr>
          <w:rFonts w:eastAsia="DengXian"/>
        </w:rPr>
        <w:tab/>
        <w:t>Properties</w:t>
      </w:r>
      <w:bookmarkEnd w:id="1094"/>
      <w:bookmarkEnd w:id="1095"/>
      <w:bookmarkEnd w:id="1096"/>
    </w:p>
    <w:p w14:paraId="44222682" w14:textId="3D27168A" w:rsidR="0025516B" w:rsidRPr="002D53A8" w:rsidRDefault="0025516B" w:rsidP="003E025C">
      <w:pPr>
        <w:rPr>
          <w:lang w:eastAsia="zh-CN"/>
        </w:rPr>
      </w:pPr>
      <w:r w:rsidRPr="002D53A8">
        <w:rPr>
          <w:lang w:eastAsia="zh-CN"/>
        </w:rPr>
        <w:t xml:space="preserve">The properties of the </w:t>
      </w:r>
      <w:r w:rsidRPr="002D53A8">
        <w:t>VnfPackageChangeSelector</w:t>
      </w:r>
      <w:r w:rsidRPr="002D53A8">
        <w:rPr>
          <w:lang w:eastAsia="zh-CN"/>
        </w:rPr>
        <w:t xml:space="preserve"> data type shall comply with the provisions set out in table </w:t>
      </w:r>
      <w:r w:rsidRPr="002D53A8">
        <w:t>6.2.60.2-1</w:t>
      </w:r>
      <w:r w:rsidRPr="002D53A8">
        <w:rPr>
          <w:lang w:eastAsia="zh-CN"/>
        </w:rPr>
        <w:t>.</w:t>
      </w:r>
    </w:p>
    <w:p w14:paraId="6D2C3499" w14:textId="39EB0C89" w:rsidR="0025516B" w:rsidRPr="002D53A8" w:rsidRDefault="0025516B" w:rsidP="003E025C">
      <w:pPr>
        <w:pStyle w:val="TH"/>
      </w:pPr>
      <w:r w:rsidRPr="002D53A8">
        <w:rPr>
          <w:rFonts w:eastAsia="DengXian"/>
        </w:rPr>
        <w:lastRenderedPageBreak/>
        <w:t>Table 6.2.60.2-1</w:t>
      </w:r>
      <w:r w:rsidRPr="002D53A8">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138"/>
        <w:gridCol w:w="917"/>
        <w:gridCol w:w="1070"/>
        <w:gridCol w:w="1424"/>
        <w:gridCol w:w="3689"/>
      </w:tblGrid>
      <w:tr w:rsidR="0025516B" w:rsidRPr="002D53A8" w14:paraId="52F9BCD4" w14:textId="77777777" w:rsidTr="007341E7">
        <w:trPr>
          <w:cantSplit/>
          <w:tblHeader/>
          <w:jc w:val="center"/>
        </w:trPr>
        <w:tc>
          <w:tcPr>
            <w:tcW w:w="832" w:type="pct"/>
            <w:tcBorders>
              <w:top w:val="single" w:sz="6" w:space="0" w:color="auto"/>
              <w:left w:val="single" w:sz="6" w:space="0" w:color="auto"/>
              <w:bottom w:val="single" w:sz="6" w:space="0" w:color="auto"/>
              <w:right w:val="single" w:sz="6" w:space="0" w:color="auto"/>
            </w:tcBorders>
            <w:shd w:val="clear" w:color="auto" w:fill="D9D9D9"/>
            <w:hideMark/>
          </w:tcPr>
          <w:p w14:paraId="53EAB696" w14:textId="77777777" w:rsidR="0025516B" w:rsidRPr="002D53A8" w:rsidRDefault="0025516B" w:rsidP="003E025C">
            <w:pPr>
              <w:pStyle w:val="TAH"/>
              <w:rPr>
                <w:lang w:eastAsia="ja-JP"/>
              </w:rPr>
            </w:pPr>
            <w:r w:rsidRPr="002D53A8">
              <w:rPr>
                <w:lang w:eastAsia="ja-JP"/>
              </w:rPr>
              <w:t>Name</w:t>
            </w:r>
          </w:p>
        </w:tc>
        <w:tc>
          <w:tcPr>
            <w:tcW w:w="532" w:type="pct"/>
            <w:tcBorders>
              <w:top w:val="single" w:sz="6" w:space="0" w:color="auto"/>
              <w:left w:val="single" w:sz="6" w:space="0" w:color="auto"/>
              <w:bottom w:val="single" w:sz="6" w:space="0" w:color="auto"/>
              <w:right w:val="single" w:sz="6" w:space="0" w:color="auto"/>
            </w:tcBorders>
            <w:shd w:val="clear" w:color="auto" w:fill="D9D9D9"/>
            <w:hideMark/>
          </w:tcPr>
          <w:p w14:paraId="6E6B6CA2" w14:textId="77777777" w:rsidR="0025516B" w:rsidRPr="002D53A8" w:rsidRDefault="0025516B" w:rsidP="003E025C">
            <w:pPr>
              <w:pStyle w:val="TAH"/>
            </w:pPr>
            <w:r w:rsidRPr="002D53A8">
              <w:t>Required</w:t>
            </w:r>
          </w:p>
        </w:tc>
        <w:tc>
          <w:tcPr>
            <w:tcW w:w="706" w:type="pct"/>
            <w:tcBorders>
              <w:top w:val="single" w:sz="6" w:space="0" w:color="auto"/>
              <w:left w:val="single" w:sz="6" w:space="0" w:color="auto"/>
              <w:bottom w:val="single" w:sz="6" w:space="0" w:color="auto"/>
              <w:right w:val="single" w:sz="6" w:space="0" w:color="auto"/>
            </w:tcBorders>
            <w:shd w:val="clear" w:color="auto" w:fill="D9D9D9"/>
            <w:hideMark/>
          </w:tcPr>
          <w:p w14:paraId="2A338262" w14:textId="77777777" w:rsidR="0025516B" w:rsidRPr="002D53A8" w:rsidRDefault="0025516B" w:rsidP="003E025C">
            <w:pPr>
              <w:pStyle w:val="TAH"/>
              <w:rPr>
                <w:lang w:eastAsia="ja-JP"/>
              </w:rPr>
            </w:pPr>
            <w:r w:rsidRPr="002D53A8">
              <w:rPr>
                <w:lang w:eastAsia="ja-JP"/>
              </w:rPr>
              <w:t>Type</w:t>
            </w:r>
          </w:p>
        </w:tc>
        <w:tc>
          <w:tcPr>
            <w:tcW w:w="852" w:type="pct"/>
            <w:tcBorders>
              <w:top w:val="single" w:sz="6" w:space="0" w:color="auto"/>
              <w:left w:val="single" w:sz="6" w:space="0" w:color="auto"/>
              <w:bottom w:val="single" w:sz="6" w:space="0" w:color="auto"/>
              <w:right w:val="single" w:sz="6" w:space="0" w:color="auto"/>
            </w:tcBorders>
            <w:shd w:val="clear" w:color="auto" w:fill="D9D9D9"/>
            <w:hideMark/>
          </w:tcPr>
          <w:p w14:paraId="151DA313" w14:textId="77777777" w:rsidR="0025516B" w:rsidRPr="002D53A8" w:rsidRDefault="0025516B" w:rsidP="003E025C">
            <w:pPr>
              <w:pStyle w:val="TAH"/>
              <w:rPr>
                <w:lang w:eastAsia="ja-JP"/>
              </w:rPr>
            </w:pPr>
            <w:r w:rsidRPr="002D53A8">
              <w:rPr>
                <w:lang w:eastAsia="ja-JP"/>
              </w:rPr>
              <w:t>Constraints</w:t>
            </w:r>
          </w:p>
        </w:tc>
        <w:tc>
          <w:tcPr>
            <w:tcW w:w="2078" w:type="pct"/>
            <w:tcBorders>
              <w:top w:val="single" w:sz="6" w:space="0" w:color="auto"/>
              <w:left w:val="single" w:sz="6" w:space="0" w:color="auto"/>
              <w:bottom w:val="single" w:sz="6" w:space="0" w:color="auto"/>
              <w:right w:val="single" w:sz="6" w:space="0" w:color="auto"/>
            </w:tcBorders>
            <w:shd w:val="clear" w:color="auto" w:fill="D9D9D9"/>
            <w:hideMark/>
          </w:tcPr>
          <w:p w14:paraId="2D05CF98" w14:textId="77777777" w:rsidR="0025516B" w:rsidRPr="002D53A8" w:rsidRDefault="0025516B" w:rsidP="003E025C">
            <w:pPr>
              <w:pStyle w:val="TAH"/>
              <w:rPr>
                <w:lang w:eastAsia="ja-JP"/>
              </w:rPr>
            </w:pPr>
            <w:r w:rsidRPr="002D53A8">
              <w:rPr>
                <w:lang w:eastAsia="ja-JP"/>
              </w:rPr>
              <w:t>Description</w:t>
            </w:r>
          </w:p>
        </w:tc>
      </w:tr>
      <w:tr w:rsidR="0025516B" w:rsidRPr="002D53A8" w14:paraId="572F3DD4" w14:textId="77777777" w:rsidTr="007341E7">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tcPr>
          <w:p w14:paraId="51CDFD36" w14:textId="77777777" w:rsidR="0025516B" w:rsidRPr="002D53A8" w:rsidRDefault="0025516B" w:rsidP="008060DE">
            <w:pPr>
              <w:pStyle w:val="TAL"/>
            </w:pPr>
            <w:r w:rsidRPr="002D53A8">
              <w:t>source_descriptor_id</w:t>
            </w:r>
          </w:p>
        </w:tc>
        <w:tc>
          <w:tcPr>
            <w:tcW w:w="532" w:type="pct"/>
            <w:tcBorders>
              <w:top w:val="single" w:sz="6" w:space="0" w:color="auto"/>
              <w:left w:val="single" w:sz="6" w:space="0" w:color="auto"/>
              <w:bottom w:val="single" w:sz="6" w:space="0" w:color="auto"/>
              <w:right w:val="single" w:sz="6" w:space="0" w:color="auto"/>
            </w:tcBorders>
            <w:shd w:val="clear" w:color="auto" w:fill="FFFFFF"/>
          </w:tcPr>
          <w:p w14:paraId="6677E58B" w14:textId="77777777" w:rsidR="0025516B" w:rsidRPr="002D53A8" w:rsidRDefault="0025516B" w:rsidP="008060DE">
            <w:pPr>
              <w:pStyle w:val="TAL"/>
            </w:pPr>
            <w:r w:rsidRPr="002D53A8">
              <w:t>yes</w:t>
            </w:r>
          </w:p>
        </w:tc>
        <w:tc>
          <w:tcPr>
            <w:tcW w:w="706" w:type="pct"/>
            <w:tcBorders>
              <w:top w:val="single" w:sz="6" w:space="0" w:color="auto"/>
              <w:left w:val="single" w:sz="6" w:space="0" w:color="auto"/>
              <w:bottom w:val="single" w:sz="6" w:space="0" w:color="auto"/>
              <w:right w:val="single" w:sz="6" w:space="0" w:color="auto"/>
            </w:tcBorders>
            <w:shd w:val="clear" w:color="auto" w:fill="FFFFFF"/>
          </w:tcPr>
          <w:p w14:paraId="20ADF90A" w14:textId="77777777" w:rsidR="0025516B" w:rsidRPr="002D53A8" w:rsidRDefault="0025516B"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4D37AB8E" w14:textId="77777777" w:rsidR="0025516B" w:rsidRPr="002D53A8" w:rsidRDefault="0025516B"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tcPr>
          <w:p w14:paraId="6BBD45E4" w14:textId="77777777" w:rsidR="0025516B" w:rsidRPr="002D53A8" w:rsidRDefault="0025516B" w:rsidP="008060DE">
            <w:pPr>
              <w:pStyle w:val="TAL"/>
              <w:rPr>
                <w:rFonts w:eastAsia="SimSun"/>
                <w:lang w:eastAsia="zh-CN"/>
              </w:rPr>
            </w:pPr>
            <w:r w:rsidRPr="002D53A8">
              <w:rPr>
                <w:rFonts w:eastAsia="SimSun"/>
                <w:lang w:eastAsia="zh-CN"/>
              </w:rPr>
              <w:t>Identifier of the source VNFD and the source VNF package.</w:t>
            </w:r>
          </w:p>
        </w:tc>
      </w:tr>
      <w:tr w:rsidR="0025516B" w:rsidRPr="002D53A8" w14:paraId="60FD1587" w14:textId="77777777" w:rsidTr="007341E7">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tcPr>
          <w:p w14:paraId="4A63CD8D" w14:textId="77777777" w:rsidR="0025516B" w:rsidRPr="002D53A8" w:rsidRDefault="0025516B" w:rsidP="008060DE">
            <w:pPr>
              <w:pStyle w:val="TAL"/>
              <w:rPr>
                <w:rFonts w:eastAsia="SimSun"/>
                <w:lang w:eastAsia="zh-CN"/>
              </w:rPr>
            </w:pPr>
            <w:r w:rsidRPr="002D53A8">
              <w:rPr>
                <w:rFonts w:eastAsia="SimSun"/>
                <w:lang w:eastAsia="zh-CN"/>
              </w:rPr>
              <w:t>destination_descriptor_id</w:t>
            </w:r>
          </w:p>
        </w:tc>
        <w:tc>
          <w:tcPr>
            <w:tcW w:w="532" w:type="pct"/>
            <w:tcBorders>
              <w:top w:val="single" w:sz="6" w:space="0" w:color="auto"/>
              <w:left w:val="single" w:sz="6" w:space="0" w:color="auto"/>
              <w:bottom w:val="single" w:sz="6" w:space="0" w:color="auto"/>
              <w:right w:val="single" w:sz="6" w:space="0" w:color="auto"/>
            </w:tcBorders>
            <w:shd w:val="clear" w:color="auto" w:fill="FFFFFF"/>
          </w:tcPr>
          <w:p w14:paraId="71D16466" w14:textId="77777777" w:rsidR="0025516B" w:rsidRPr="002D53A8" w:rsidRDefault="0025516B" w:rsidP="008060DE">
            <w:pPr>
              <w:pStyle w:val="TAL"/>
              <w:rPr>
                <w:rFonts w:eastAsia="SimSun"/>
                <w:lang w:eastAsia="zh-CN"/>
              </w:rPr>
            </w:pPr>
            <w:r w:rsidRPr="002D53A8">
              <w:rPr>
                <w:rFonts w:eastAsia="SimSun"/>
                <w:lang w:eastAsia="zh-CN"/>
              </w:rPr>
              <w:t>yes</w:t>
            </w:r>
          </w:p>
        </w:tc>
        <w:tc>
          <w:tcPr>
            <w:tcW w:w="706" w:type="pct"/>
            <w:tcBorders>
              <w:top w:val="single" w:sz="6" w:space="0" w:color="auto"/>
              <w:left w:val="single" w:sz="6" w:space="0" w:color="auto"/>
              <w:bottom w:val="single" w:sz="6" w:space="0" w:color="auto"/>
              <w:right w:val="single" w:sz="6" w:space="0" w:color="auto"/>
            </w:tcBorders>
            <w:shd w:val="clear" w:color="auto" w:fill="FFFFFF"/>
          </w:tcPr>
          <w:p w14:paraId="09059684" w14:textId="77777777" w:rsidR="0025516B" w:rsidRPr="002D53A8" w:rsidRDefault="0025516B"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366C0A5D" w14:textId="77777777" w:rsidR="0025516B" w:rsidRPr="002D53A8" w:rsidRDefault="0025516B"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tcPr>
          <w:p w14:paraId="69D66567" w14:textId="77777777" w:rsidR="0025516B" w:rsidRPr="002D53A8" w:rsidRDefault="0025516B" w:rsidP="008060DE">
            <w:pPr>
              <w:pStyle w:val="TAL"/>
              <w:rPr>
                <w:rFonts w:eastAsia="SimSun"/>
                <w:lang w:eastAsia="zh-CN"/>
              </w:rPr>
            </w:pPr>
            <w:r w:rsidRPr="002D53A8">
              <w:rPr>
                <w:rFonts w:eastAsia="SimSun"/>
                <w:lang w:eastAsia="zh-CN"/>
              </w:rPr>
              <w:t>Identifier of the destination VNFD and the destination VNF package.</w:t>
            </w:r>
          </w:p>
        </w:tc>
      </w:tr>
      <w:tr w:rsidR="0025516B" w:rsidRPr="002D53A8" w14:paraId="4DAB30C9" w14:textId="77777777" w:rsidTr="007341E7">
        <w:trPr>
          <w:jc w:val="center"/>
        </w:trPr>
        <w:tc>
          <w:tcPr>
            <w:tcW w:w="832" w:type="pct"/>
            <w:tcBorders>
              <w:top w:val="single" w:sz="6" w:space="0" w:color="auto"/>
              <w:left w:val="single" w:sz="6" w:space="0" w:color="auto"/>
              <w:bottom w:val="single" w:sz="6" w:space="0" w:color="auto"/>
              <w:right w:val="single" w:sz="6" w:space="0" w:color="auto"/>
            </w:tcBorders>
            <w:shd w:val="clear" w:color="auto" w:fill="FFFFFF"/>
          </w:tcPr>
          <w:p w14:paraId="682FD892" w14:textId="77777777" w:rsidR="0025516B" w:rsidRPr="002D53A8" w:rsidRDefault="0025516B" w:rsidP="008060DE">
            <w:pPr>
              <w:pStyle w:val="TAL"/>
              <w:rPr>
                <w:rFonts w:eastAsia="SimSun"/>
                <w:lang w:eastAsia="zh-CN"/>
              </w:rPr>
            </w:pPr>
            <w:r w:rsidRPr="002D53A8">
              <w:rPr>
                <w:rFonts w:eastAsia="SimSun"/>
                <w:lang w:eastAsia="zh-CN"/>
              </w:rPr>
              <w:t>source_flavour_id</w:t>
            </w:r>
          </w:p>
        </w:tc>
        <w:tc>
          <w:tcPr>
            <w:tcW w:w="532" w:type="pct"/>
            <w:tcBorders>
              <w:top w:val="single" w:sz="6" w:space="0" w:color="auto"/>
              <w:left w:val="single" w:sz="6" w:space="0" w:color="auto"/>
              <w:bottom w:val="single" w:sz="6" w:space="0" w:color="auto"/>
              <w:right w:val="single" w:sz="6" w:space="0" w:color="auto"/>
            </w:tcBorders>
            <w:shd w:val="clear" w:color="auto" w:fill="FFFFFF"/>
          </w:tcPr>
          <w:p w14:paraId="0E9454E6" w14:textId="77777777" w:rsidR="0025516B" w:rsidRPr="002D53A8" w:rsidRDefault="0025516B" w:rsidP="008060DE">
            <w:pPr>
              <w:pStyle w:val="TAL"/>
              <w:rPr>
                <w:rFonts w:eastAsia="SimSun"/>
                <w:lang w:eastAsia="zh-CN"/>
              </w:rPr>
            </w:pPr>
            <w:r w:rsidRPr="002D53A8">
              <w:rPr>
                <w:rFonts w:eastAsia="SimSun"/>
                <w:lang w:eastAsia="zh-CN"/>
              </w:rPr>
              <w:t>yes</w:t>
            </w:r>
          </w:p>
        </w:tc>
        <w:tc>
          <w:tcPr>
            <w:tcW w:w="706" w:type="pct"/>
            <w:tcBorders>
              <w:top w:val="single" w:sz="6" w:space="0" w:color="auto"/>
              <w:left w:val="single" w:sz="6" w:space="0" w:color="auto"/>
              <w:bottom w:val="single" w:sz="6" w:space="0" w:color="auto"/>
              <w:right w:val="single" w:sz="6" w:space="0" w:color="auto"/>
            </w:tcBorders>
            <w:shd w:val="clear" w:color="auto" w:fill="FFFFFF"/>
          </w:tcPr>
          <w:p w14:paraId="6B89B8B2" w14:textId="77777777" w:rsidR="0025516B" w:rsidRPr="002D53A8" w:rsidRDefault="0025516B" w:rsidP="008060DE">
            <w:pPr>
              <w:pStyle w:val="TAL"/>
              <w:rPr>
                <w:rFonts w:eastAsia="SimSun"/>
                <w:lang w:eastAsia="zh-CN"/>
              </w:rPr>
            </w:pPr>
            <w:r w:rsidRPr="002D53A8">
              <w:rPr>
                <w:rFonts w:eastAsia="SimSun"/>
                <w:lang w:eastAsia="zh-CN"/>
              </w:rPr>
              <w:t>string</w:t>
            </w:r>
          </w:p>
        </w:tc>
        <w:tc>
          <w:tcPr>
            <w:tcW w:w="852" w:type="pct"/>
            <w:tcBorders>
              <w:top w:val="single" w:sz="6" w:space="0" w:color="auto"/>
              <w:left w:val="single" w:sz="6" w:space="0" w:color="auto"/>
              <w:bottom w:val="single" w:sz="6" w:space="0" w:color="auto"/>
              <w:right w:val="single" w:sz="6" w:space="0" w:color="auto"/>
            </w:tcBorders>
            <w:shd w:val="clear" w:color="auto" w:fill="FFFFFF"/>
          </w:tcPr>
          <w:p w14:paraId="1D7F66E6" w14:textId="77777777" w:rsidR="0025516B" w:rsidRPr="002D53A8" w:rsidRDefault="0025516B" w:rsidP="008060DE">
            <w:pPr>
              <w:pStyle w:val="TAL"/>
              <w:rPr>
                <w:rFonts w:eastAsia="SimSun"/>
                <w:lang w:eastAsia="zh-CN"/>
              </w:rPr>
            </w:pPr>
          </w:p>
        </w:tc>
        <w:tc>
          <w:tcPr>
            <w:tcW w:w="2078" w:type="pct"/>
            <w:tcBorders>
              <w:top w:val="single" w:sz="6" w:space="0" w:color="auto"/>
              <w:left w:val="single" w:sz="6" w:space="0" w:color="auto"/>
              <w:bottom w:val="single" w:sz="6" w:space="0" w:color="auto"/>
              <w:right w:val="single" w:sz="6" w:space="0" w:color="auto"/>
            </w:tcBorders>
            <w:shd w:val="clear" w:color="auto" w:fill="FFFFFF"/>
          </w:tcPr>
          <w:p w14:paraId="3B9B3E20" w14:textId="77777777" w:rsidR="0025516B" w:rsidRPr="002D53A8" w:rsidRDefault="0025516B" w:rsidP="008060DE">
            <w:pPr>
              <w:pStyle w:val="TAL"/>
              <w:rPr>
                <w:rFonts w:eastAsia="SimSun"/>
                <w:lang w:eastAsia="zh-CN"/>
              </w:rPr>
            </w:pPr>
            <w:r w:rsidRPr="002D53A8">
              <w:rPr>
                <w:rFonts w:eastAsia="SimSun"/>
                <w:lang w:eastAsia="zh-CN"/>
              </w:rPr>
              <w:t>Identifier of the deployment flavour in the source VNF package for which this data type applies.</w:t>
            </w:r>
          </w:p>
        </w:tc>
      </w:tr>
    </w:tbl>
    <w:p w14:paraId="3B7B5CB9" w14:textId="77777777" w:rsidR="0025516B" w:rsidRPr="002D53A8" w:rsidRDefault="0025516B" w:rsidP="0025516B">
      <w:pPr>
        <w:textAlignment w:val="auto"/>
        <w:rPr>
          <w:rFonts w:eastAsia="DengXian"/>
        </w:rPr>
      </w:pPr>
    </w:p>
    <w:p w14:paraId="06A0E68C" w14:textId="5D415BCE" w:rsidR="0025516B" w:rsidRPr="002D53A8" w:rsidRDefault="0025516B" w:rsidP="00516ECF">
      <w:pPr>
        <w:pStyle w:val="Heading4"/>
        <w:rPr>
          <w:rFonts w:eastAsia="DengXian"/>
        </w:rPr>
      </w:pPr>
      <w:bookmarkStart w:id="1097" w:name="_Toc48655344"/>
      <w:bookmarkStart w:id="1098" w:name="_Toc48724881"/>
      <w:bookmarkStart w:id="1099" w:name="_Toc49939581"/>
      <w:r w:rsidRPr="002D53A8">
        <w:rPr>
          <w:rFonts w:eastAsia="DengXian"/>
        </w:rPr>
        <w:t>6.2.60.3</w:t>
      </w:r>
      <w:r w:rsidRPr="002D53A8">
        <w:rPr>
          <w:rFonts w:eastAsia="DengXian"/>
        </w:rPr>
        <w:tab/>
        <w:t>Definition</w:t>
      </w:r>
      <w:bookmarkEnd w:id="1097"/>
      <w:bookmarkEnd w:id="1098"/>
      <w:bookmarkEnd w:id="1099"/>
    </w:p>
    <w:p w14:paraId="65B94B52" w14:textId="77777777" w:rsidR="0025516B" w:rsidRPr="002D53A8" w:rsidRDefault="0025516B" w:rsidP="003E025C">
      <w:pPr>
        <w:rPr>
          <w:lang w:eastAsia="zh-CN"/>
        </w:rPr>
      </w:pPr>
      <w:r w:rsidRPr="002D53A8">
        <w:rPr>
          <w:lang w:eastAsia="zh-CN"/>
        </w:rPr>
        <w:t xml:space="preserve">The syntax of the </w:t>
      </w:r>
      <w:r w:rsidRPr="002D53A8">
        <w:t>VnfPackageChangeSelector</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25516B" w:rsidRPr="002D53A8" w14:paraId="4439A20E" w14:textId="77777777" w:rsidTr="007341E7">
        <w:trPr>
          <w:jc w:val="center"/>
        </w:trPr>
        <w:tc>
          <w:tcPr>
            <w:tcW w:w="9216" w:type="dxa"/>
            <w:shd w:val="clear" w:color="auto" w:fill="D9D9D9"/>
            <w:hideMark/>
          </w:tcPr>
          <w:p w14:paraId="108B670D"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tosca.datatypes.nfv.VnfPackageChangeSelector:</w:t>
            </w:r>
          </w:p>
          <w:p w14:paraId="4EFD2488"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tosca.datatypes.Root</w:t>
            </w:r>
          </w:p>
          <w:p w14:paraId="606F41D5"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data type describes the source and destination VNFDs as well as source deployment flavour for a change current VNF Package.</w:t>
            </w:r>
          </w:p>
          <w:p w14:paraId="273D6CB6"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7A803DE8"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source_descriptor_id:</w:t>
            </w:r>
          </w:p>
          <w:p w14:paraId="24D3EB8A"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70FFC327"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Identifier of the source VNFD and the source VNF package.</w:t>
            </w:r>
          </w:p>
          <w:p w14:paraId="1EEEADF3"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459403A4"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destination_descriptor_id:</w:t>
            </w:r>
          </w:p>
          <w:p w14:paraId="5A5C858A"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2A7BEC9B"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Identifier of the destination VNFD and the destination VNF package.</w:t>
            </w:r>
          </w:p>
          <w:p w14:paraId="6F30B83E"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3B191CBB"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source_flavour_id:</w:t>
            </w:r>
          </w:p>
          <w:p w14:paraId="4D7015AA"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5FFBEB87"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Identifier of the deployment flavour in the source VNF package for which this data type applies.</w:t>
            </w:r>
          </w:p>
          <w:p w14:paraId="5E8792E7" w14:textId="77777777" w:rsidR="0025516B" w:rsidRPr="002D53A8" w:rsidRDefault="0025516B" w:rsidP="0025516B">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121B813C" w14:textId="77777777" w:rsidR="0025516B" w:rsidRPr="002D53A8" w:rsidRDefault="0025516B" w:rsidP="0025516B">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line="276" w:lineRule="auto"/>
              <w:textAlignment w:val="auto"/>
              <w:rPr>
                <w:rFonts w:ascii="Courier New" w:hAnsi="Courier New"/>
                <w:sz w:val="16"/>
              </w:rPr>
            </w:pPr>
          </w:p>
        </w:tc>
      </w:tr>
    </w:tbl>
    <w:p w14:paraId="720AC2F5" w14:textId="77777777" w:rsidR="0025516B" w:rsidRPr="002D53A8" w:rsidRDefault="0025516B" w:rsidP="0025516B">
      <w:pPr>
        <w:textAlignment w:val="auto"/>
        <w:rPr>
          <w:rFonts w:eastAsia="DengXian"/>
        </w:rPr>
      </w:pPr>
    </w:p>
    <w:p w14:paraId="21E622F9" w14:textId="54902CC0" w:rsidR="0025516B" w:rsidRPr="002D53A8" w:rsidRDefault="0025516B" w:rsidP="00516ECF">
      <w:pPr>
        <w:pStyle w:val="Heading4"/>
        <w:rPr>
          <w:rFonts w:eastAsia="DengXian"/>
        </w:rPr>
      </w:pPr>
      <w:bookmarkStart w:id="1100" w:name="_Toc48655345"/>
      <w:bookmarkStart w:id="1101" w:name="_Toc48724882"/>
      <w:bookmarkStart w:id="1102" w:name="_Toc49939582"/>
      <w:r w:rsidRPr="002D53A8">
        <w:rPr>
          <w:rFonts w:eastAsia="DengXian"/>
        </w:rPr>
        <w:t>6.2.60.4</w:t>
      </w:r>
      <w:r w:rsidRPr="002D53A8">
        <w:rPr>
          <w:rFonts w:eastAsia="DengXian"/>
        </w:rPr>
        <w:tab/>
        <w:t>Examples</w:t>
      </w:r>
      <w:bookmarkEnd w:id="1100"/>
      <w:bookmarkEnd w:id="1101"/>
      <w:bookmarkEnd w:id="1102"/>
    </w:p>
    <w:p w14:paraId="14D86893" w14:textId="23EFFCC0" w:rsidR="0025516B" w:rsidRPr="002D53A8" w:rsidRDefault="0025516B" w:rsidP="003E025C">
      <w:r w:rsidRPr="002D53A8">
        <w:t xml:space="preserve">See </w:t>
      </w:r>
      <w:r w:rsidR="001B3D8C">
        <w:t>c</w:t>
      </w:r>
      <w:r w:rsidR="001B3D8C" w:rsidRPr="002D53A8">
        <w:t>lause </w:t>
      </w:r>
      <w:r w:rsidRPr="002D53A8">
        <w:t>6.10.15.5</w:t>
      </w:r>
      <w:r w:rsidR="00E3209D" w:rsidRPr="002D53A8">
        <w:t>.</w:t>
      </w:r>
    </w:p>
    <w:p w14:paraId="4D309922" w14:textId="27EF0DBD" w:rsidR="0025516B" w:rsidRPr="002D53A8" w:rsidRDefault="0025516B" w:rsidP="00516ECF">
      <w:pPr>
        <w:pStyle w:val="Heading4"/>
        <w:rPr>
          <w:rFonts w:eastAsia="DengXian"/>
        </w:rPr>
      </w:pPr>
      <w:bookmarkStart w:id="1103" w:name="_Toc48655346"/>
      <w:bookmarkStart w:id="1104" w:name="_Toc48724883"/>
      <w:bookmarkStart w:id="1105" w:name="_Toc49939583"/>
      <w:r w:rsidRPr="002D53A8">
        <w:rPr>
          <w:rFonts w:eastAsia="DengXian"/>
        </w:rPr>
        <w:t>6.2.60.5</w:t>
      </w:r>
      <w:r w:rsidRPr="002D53A8">
        <w:rPr>
          <w:rFonts w:eastAsia="DengXian"/>
        </w:rPr>
        <w:tab/>
        <w:t>Additional Requirements</w:t>
      </w:r>
      <w:bookmarkEnd w:id="1103"/>
      <w:bookmarkEnd w:id="1104"/>
      <w:bookmarkEnd w:id="1105"/>
    </w:p>
    <w:p w14:paraId="6D783965" w14:textId="539539E0" w:rsidR="0025516B" w:rsidRPr="002D53A8" w:rsidRDefault="0025516B" w:rsidP="002F77ED">
      <w:pPr>
        <w:rPr>
          <w:rFonts w:eastAsia="SimSun"/>
          <w:lang w:eastAsia="zh-CN"/>
        </w:rPr>
      </w:pPr>
      <w:r w:rsidRPr="002D53A8">
        <w:rPr>
          <w:rFonts w:eastAsia="SimSun"/>
          <w:lang w:eastAsia="zh-CN"/>
        </w:rPr>
        <w:t>Either the source_descriptor_id or the destination_descriptor_id shall be equal to the vnfdId of the VNFD containing this version VnfPackageChangeSelector.</w:t>
      </w:r>
    </w:p>
    <w:p w14:paraId="7B0D6FD9" w14:textId="14A9DF13" w:rsidR="007D0E4A" w:rsidRPr="002D53A8" w:rsidRDefault="007D0E4A" w:rsidP="00516ECF">
      <w:pPr>
        <w:pStyle w:val="Heading3"/>
        <w:rPr>
          <w:rFonts w:eastAsia="DengXian"/>
        </w:rPr>
      </w:pPr>
      <w:bookmarkStart w:id="1106" w:name="_Toc48655347"/>
      <w:bookmarkStart w:id="1107" w:name="_Toc48724884"/>
      <w:bookmarkStart w:id="1108" w:name="_Toc49939584"/>
      <w:r w:rsidRPr="002D53A8">
        <w:rPr>
          <w:rFonts w:eastAsia="DengXian"/>
        </w:rPr>
        <w:t>6.2.61</w:t>
      </w:r>
      <w:r w:rsidRPr="002D53A8">
        <w:rPr>
          <w:rFonts w:eastAsia="DengXian"/>
        </w:rPr>
        <w:tab/>
        <w:t>tosca.datatypes.nfv.VnfPackageChangeComponentMapping</w:t>
      </w:r>
      <w:bookmarkEnd w:id="1106"/>
      <w:bookmarkEnd w:id="1107"/>
      <w:bookmarkEnd w:id="1108"/>
    </w:p>
    <w:p w14:paraId="4D88E3B9" w14:textId="446F382F" w:rsidR="007D0E4A" w:rsidRPr="002D53A8" w:rsidRDefault="007D0E4A" w:rsidP="00516ECF">
      <w:pPr>
        <w:pStyle w:val="Heading4"/>
        <w:rPr>
          <w:lang w:eastAsia="zh-CN"/>
        </w:rPr>
      </w:pPr>
      <w:bookmarkStart w:id="1109" w:name="_Toc48655348"/>
      <w:bookmarkStart w:id="1110" w:name="_Toc48724885"/>
      <w:bookmarkStart w:id="1111" w:name="_Toc49939585"/>
      <w:r w:rsidRPr="002D53A8">
        <w:rPr>
          <w:lang w:eastAsia="zh-CN"/>
        </w:rPr>
        <w:t>6.2.61.1</w:t>
      </w:r>
      <w:r w:rsidRPr="002D53A8">
        <w:rPr>
          <w:lang w:eastAsia="zh-CN"/>
        </w:rPr>
        <w:tab/>
        <w:t>Description</w:t>
      </w:r>
      <w:bookmarkEnd w:id="1109"/>
      <w:bookmarkEnd w:id="1110"/>
      <w:bookmarkEnd w:id="1111"/>
    </w:p>
    <w:p w14:paraId="17950ED8" w14:textId="00E8984C" w:rsidR="007D0E4A" w:rsidRPr="002D53A8" w:rsidRDefault="007D0E4A" w:rsidP="003E025C">
      <w:r w:rsidRPr="002D53A8">
        <w:t xml:space="preserve">The VnfPackageChangeComponentMapping data type describes a mapping between the identifier of a components or property in the source VNFD and the identifier of the corresponding component or property in the destination VNFD. Table 6.2.61.1-1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4C6737C1" w14:textId="48A8D616" w:rsidR="007D0E4A" w:rsidRPr="002D53A8" w:rsidRDefault="007D0E4A" w:rsidP="003E025C">
      <w:pPr>
        <w:pStyle w:val="TH"/>
      </w:pPr>
      <w:r w:rsidRPr="002D53A8">
        <w:lastRenderedPageBreak/>
        <w:t>Table 6.2.61.1-1: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tblCellMar>
        <w:tblLook w:val="00A0" w:firstRow="1" w:lastRow="0" w:firstColumn="1" w:lastColumn="0" w:noHBand="0" w:noVBand="0"/>
      </w:tblPr>
      <w:tblGrid>
        <w:gridCol w:w="2039"/>
        <w:gridCol w:w="6622"/>
      </w:tblGrid>
      <w:tr w:rsidR="007D0E4A" w:rsidRPr="002D53A8" w14:paraId="67C22E1C"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2ED2C54D" w14:textId="77777777" w:rsidR="007D0E4A" w:rsidRPr="002D53A8" w:rsidRDefault="007D0E4A" w:rsidP="00E3209D">
            <w:pPr>
              <w:pStyle w:val="TAH"/>
              <w:jc w:val="left"/>
              <w:rPr>
                <w:rFonts w:eastAsia="SimSun"/>
              </w:rPr>
            </w:pPr>
            <w:r w:rsidRPr="002D53A8">
              <w:rPr>
                <w:rFonts w:eastAsia="SimSun"/>
              </w:rPr>
              <w:t>Shorthand Name</w:t>
            </w:r>
          </w:p>
        </w:tc>
        <w:tc>
          <w:tcPr>
            <w:tcW w:w="3823" w:type="pct"/>
            <w:tcBorders>
              <w:top w:val="single" w:sz="6" w:space="0" w:color="auto"/>
              <w:left w:val="single" w:sz="6" w:space="0" w:color="auto"/>
              <w:bottom w:val="single" w:sz="6" w:space="0" w:color="auto"/>
              <w:right w:val="single" w:sz="6" w:space="0" w:color="auto"/>
            </w:tcBorders>
            <w:hideMark/>
          </w:tcPr>
          <w:p w14:paraId="66E7DACF" w14:textId="77777777" w:rsidR="007D0E4A" w:rsidRPr="002D53A8" w:rsidRDefault="007D0E4A" w:rsidP="003E025C">
            <w:pPr>
              <w:pStyle w:val="TAL"/>
              <w:rPr>
                <w:rFonts w:eastAsia="SimSun"/>
              </w:rPr>
            </w:pPr>
            <w:r w:rsidRPr="002D53A8">
              <w:rPr>
                <w:rFonts w:eastAsia="SimSun"/>
              </w:rPr>
              <w:t>VnfPackageChangeComponentMapping</w:t>
            </w:r>
          </w:p>
        </w:tc>
      </w:tr>
      <w:tr w:rsidR="007D0E4A" w:rsidRPr="002D53A8" w14:paraId="7D2EEF77"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1F6FCC21" w14:textId="77777777" w:rsidR="007D0E4A" w:rsidRPr="002D53A8" w:rsidRDefault="007D0E4A" w:rsidP="00E3209D">
            <w:pPr>
              <w:pStyle w:val="TAH"/>
              <w:jc w:val="left"/>
              <w:rPr>
                <w:rFonts w:eastAsia="SimSun"/>
              </w:rPr>
            </w:pPr>
            <w:r w:rsidRPr="002D53A8">
              <w:rPr>
                <w:rFonts w:eastAsia="SimSun"/>
              </w:rPr>
              <w:t>Type Qualified Name</w:t>
            </w:r>
          </w:p>
        </w:tc>
        <w:tc>
          <w:tcPr>
            <w:tcW w:w="3823" w:type="pct"/>
            <w:tcBorders>
              <w:top w:val="single" w:sz="6" w:space="0" w:color="auto"/>
              <w:left w:val="single" w:sz="6" w:space="0" w:color="auto"/>
              <w:bottom w:val="single" w:sz="6" w:space="0" w:color="auto"/>
              <w:right w:val="single" w:sz="6" w:space="0" w:color="auto"/>
            </w:tcBorders>
            <w:hideMark/>
          </w:tcPr>
          <w:p w14:paraId="1EF6CD4E" w14:textId="77777777" w:rsidR="007D0E4A" w:rsidRPr="002D53A8" w:rsidRDefault="007D0E4A" w:rsidP="003E025C">
            <w:pPr>
              <w:pStyle w:val="TAL"/>
              <w:rPr>
                <w:rFonts w:eastAsia="SimSun"/>
              </w:rPr>
            </w:pPr>
            <w:r w:rsidRPr="002D53A8">
              <w:rPr>
                <w:rFonts w:eastAsia="SimSun"/>
              </w:rPr>
              <w:t>toscanfv: VnfPackageChangeComponentMapping</w:t>
            </w:r>
          </w:p>
        </w:tc>
      </w:tr>
      <w:tr w:rsidR="007D0E4A" w:rsidRPr="002D53A8" w14:paraId="5946EE05" w14:textId="77777777" w:rsidTr="007341E7">
        <w:trPr>
          <w:jc w:val="center"/>
        </w:trPr>
        <w:tc>
          <w:tcPr>
            <w:tcW w:w="1177" w:type="pct"/>
            <w:tcBorders>
              <w:top w:val="single" w:sz="6" w:space="0" w:color="auto"/>
              <w:left w:val="single" w:sz="6" w:space="0" w:color="auto"/>
              <w:bottom w:val="single" w:sz="6" w:space="0" w:color="auto"/>
              <w:right w:val="single" w:sz="6" w:space="0" w:color="auto"/>
            </w:tcBorders>
            <w:shd w:val="clear" w:color="auto" w:fill="D9D9D9"/>
            <w:hideMark/>
          </w:tcPr>
          <w:p w14:paraId="0CA5A909" w14:textId="77777777" w:rsidR="007D0E4A" w:rsidRPr="002D53A8" w:rsidRDefault="007D0E4A" w:rsidP="00E3209D">
            <w:pPr>
              <w:pStyle w:val="TAH"/>
              <w:jc w:val="left"/>
              <w:rPr>
                <w:rFonts w:eastAsia="SimSun"/>
              </w:rPr>
            </w:pPr>
            <w:r w:rsidRPr="002D53A8">
              <w:rPr>
                <w:rFonts w:eastAsia="SimSun"/>
              </w:rPr>
              <w:t>Type URI</w:t>
            </w:r>
          </w:p>
        </w:tc>
        <w:tc>
          <w:tcPr>
            <w:tcW w:w="3823" w:type="pct"/>
            <w:tcBorders>
              <w:top w:val="single" w:sz="6" w:space="0" w:color="auto"/>
              <w:left w:val="single" w:sz="6" w:space="0" w:color="auto"/>
              <w:bottom w:val="single" w:sz="6" w:space="0" w:color="auto"/>
              <w:right w:val="single" w:sz="6" w:space="0" w:color="auto"/>
            </w:tcBorders>
            <w:hideMark/>
          </w:tcPr>
          <w:p w14:paraId="4A527B09" w14:textId="77777777" w:rsidR="007D0E4A" w:rsidRPr="002D53A8" w:rsidRDefault="007D0E4A" w:rsidP="003E025C">
            <w:pPr>
              <w:pStyle w:val="TAL"/>
              <w:rPr>
                <w:rFonts w:eastAsia="SimSun"/>
              </w:rPr>
            </w:pPr>
            <w:r w:rsidRPr="002D53A8">
              <w:rPr>
                <w:rFonts w:eastAsia="SimSun"/>
              </w:rPr>
              <w:t>tosca.datatypes.nfv.VnfPackageChangeComponentMapping</w:t>
            </w:r>
          </w:p>
        </w:tc>
      </w:tr>
    </w:tbl>
    <w:p w14:paraId="11262949" w14:textId="77777777" w:rsidR="007D0E4A" w:rsidRPr="002D53A8" w:rsidRDefault="007D0E4A" w:rsidP="007D0E4A">
      <w:pPr>
        <w:textAlignment w:val="auto"/>
      </w:pPr>
    </w:p>
    <w:p w14:paraId="000A857A" w14:textId="344F5A72" w:rsidR="007D0E4A" w:rsidRPr="002D53A8" w:rsidRDefault="007D0E4A" w:rsidP="00516ECF">
      <w:pPr>
        <w:pStyle w:val="Heading4"/>
        <w:rPr>
          <w:rFonts w:eastAsia="DengXian"/>
        </w:rPr>
      </w:pPr>
      <w:bookmarkStart w:id="1112" w:name="_Toc48655349"/>
      <w:bookmarkStart w:id="1113" w:name="_Toc48724886"/>
      <w:bookmarkStart w:id="1114" w:name="_Toc49939586"/>
      <w:r w:rsidRPr="002D53A8">
        <w:rPr>
          <w:rFonts w:eastAsia="DengXian"/>
        </w:rPr>
        <w:t>6.2.61.2</w:t>
      </w:r>
      <w:r w:rsidRPr="002D53A8">
        <w:rPr>
          <w:rFonts w:eastAsia="DengXian"/>
        </w:rPr>
        <w:tab/>
        <w:t>Properties</w:t>
      </w:r>
      <w:bookmarkEnd w:id="1112"/>
      <w:bookmarkEnd w:id="1113"/>
      <w:bookmarkEnd w:id="1114"/>
    </w:p>
    <w:p w14:paraId="2EAF5663" w14:textId="16BC9C50" w:rsidR="007D0E4A" w:rsidRPr="002D53A8" w:rsidRDefault="007D0E4A" w:rsidP="003E025C">
      <w:pPr>
        <w:rPr>
          <w:lang w:eastAsia="zh-CN"/>
        </w:rPr>
      </w:pPr>
      <w:r w:rsidRPr="002D53A8">
        <w:rPr>
          <w:lang w:eastAsia="zh-CN"/>
        </w:rPr>
        <w:t xml:space="preserve">The properties of the </w:t>
      </w:r>
      <w:r w:rsidRPr="002D53A8">
        <w:t>VnfPackageChangeComponentMapping</w:t>
      </w:r>
      <w:r w:rsidRPr="002D53A8">
        <w:rPr>
          <w:lang w:eastAsia="zh-CN"/>
        </w:rPr>
        <w:t xml:space="preserve"> data type shall comply with the provisions set out in table</w:t>
      </w:r>
      <w:r w:rsidR="00E3209D" w:rsidRPr="002D53A8">
        <w:rPr>
          <w:lang w:eastAsia="zh-CN"/>
        </w:rPr>
        <w:t> </w:t>
      </w:r>
      <w:r w:rsidRPr="002D53A8">
        <w:t>6.2.61.2-1</w:t>
      </w:r>
      <w:r w:rsidRPr="002D53A8">
        <w:rPr>
          <w:lang w:eastAsia="zh-CN"/>
        </w:rPr>
        <w:t>.</w:t>
      </w:r>
    </w:p>
    <w:p w14:paraId="1791EF3B" w14:textId="06520CAD" w:rsidR="007D0E4A" w:rsidRPr="002D53A8" w:rsidRDefault="007D0E4A" w:rsidP="003E025C">
      <w:pPr>
        <w:pStyle w:val="TH"/>
      </w:pPr>
      <w:r w:rsidRPr="002D53A8">
        <w:rPr>
          <w:rFonts w:eastAsia="DengXian"/>
        </w:rPr>
        <w:t>Table 6.2.61.2-1</w:t>
      </w:r>
      <w:r w:rsidRPr="002D53A8">
        <w:t>: Properties</w:t>
      </w:r>
    </w:p>
    <w:tbl>
      <w:tblPr>
        <w:tblW w:w="48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44"/>
        <w:gridCol w:w="992"/>
        <w:gridCol w:w="855"/>
        <w:gridCol w:w="1958"/>
        <w:gridCol w:w="3789"/>
      </w:tblGrid>
      <w:tr w:rsidR="007D0E4A" w:rsidRPr="002D53A8" w14:paraId="598E7545" w14:textId="77777777" w:rsidTr="003E025C">
        <w:trPr>
          <w:cantSplit/>
          <w:tblHeader/>
          <w:jc w:val="center"/>
        </w:trPr>
        <w:tc>
          <w:tcPr>
            <w:tcW w:w="889" w:type="pct"/>
            <w:tcBorders>
              <w:top w:val="single" w:sz="6" w:space="0" w:color="auto"/>
              <w:left w:val="single" w:sz="6" w:space="0" w:color="auto"/>
              <w:bottom w:val="single" w:sz="6" w:space="0" w:color="auto"/>
              <w:right w:val="single" w:sz="6" w:space="0" w:color="auto"/>
            </w:tcBorders>
            <w:shd w:val="clear" w:color="auto" w:fill="D9D9D9"/>
            <w:hideMark/>
          </w:tcPr>
          <w:p w14:paraId="549374B0" w14:textId="77777777" w:rsidR="007D0E4A" w:rsidRPr="002D53A8" w:rsidRDefault="007D0E4A" w:rsidP="003E025C">
            <w:pPr>
              <w:pStyle w:val="TAH"/>
              <w:rPr>
                <w:lang w:eastAsia="ja-JP"/>
              </w:rPr>
            </w:pPr>
            <w:r w:rsidRPr="002D53A8">
              <w:rPr>
                <w:lang w:eastAsia="ja-JP"/>
              </w:rPr>
              <w:t>Name</w:t>
            </w:r>
          </w:p>
        </w:tc>
        <w:tc>
          <w:tcPr>
            <w:tcW w:w="537" w:type="pct"/>
            <w:tcBorders>
              <w:top w:val="single" w:sz="6" w:space="0" w:color="auto"/>
              <w:left w:val="single" w:sz="6" w:space="0" w:color="auto"/>
              <w:bottom w:val="single" w:sz="6" w:space="0" w:color="auto"/>
              <w:right w:val="single" w:sz="6" w:space="0" w:color="auto"/>
            </w:tcBorders>
            <w:shd w:val="clear" w:color="auto" w:fill="D9D9D9"/>
            <w:hideMark/>
          </w:tcPr>
          <w:p w14:paraId="37F05E01" w14:textId="77777777" w:rsidR="007D0E4A" w:rsidRPr="002D53A8" w:rsidRDefault="007D0E4A" w:rsidP="003E025C">
            <w:pPr>
              <w:pStyle w:val="TAH"/>
              <w:rPr>
                <w:lang w:eastAsia="ja-JP"/>
              </w:rPr>
            </w:pPr>
            <w:r w:rsidRPr="002D53A8">
              <w:rPr>
                <w:lang w:eastAsia="ja-JP"/>
              </w:rPr>
              <w:t>Required</w:t>
            </w:r>
          </w:p>
        </w:tc>
        <w:tc>
          <w:tcPr>
            <w:tcW w:w="463" w:type="pct"/>
            <w:tcBorders>
              <w:top w:val="single" w:sz="6" w:space="0" w:color="auto"/>
              <w:left w:val="single" w:sz="6" w:space="0" w:color="auto"/>
              <w:bottom w:val="single" w:sz="6" w:space="0" w:color="auto"/>
              <w:right w:val="single" w:sz="6" w:space="0" w:color="auto"/>
            </w:tcBorders>
            <w:shd w:val="clear" w:color="auto" w:fill="D9D9D9"/>
            <w:hideMark/>
          </w:tcPr>
          <w:p w14:paraId="1B530C94" w14:textId="77777777" w:rsidR="007D0E4A" w:rsidRPr="002D53A8" w:rsidRDefault="007D0E4A" w:rsidP="003E025C">
            <w:pPr>
              <w:pStyle w:val="TAH"/>
              <w:rPr>
                <w:lang w:eastAsia="ja-JP"/>
              </w:rPr>
            </w:pPr>
            <w:r w:rsidRPr="002D53A8">
              <w:rPr>
                <w:lang w:eastAsia="ja-JP"/>
              </w:rPr>
              <w:t>Type</w:t>
            </w:r>
          </w:p>
        </w:tc>
        <w:tc>
          <w:tcPr>
            <w:tcW w:w="1060" w:type="pct"/>
            <w:tcBorders>
              <w:top w:val="single" w:sz="6" w:space="0" w:color="auto"/>
              <w:left w:val="single" w:sz="6" w:space="0" w:color="auto"/>
              <w:bottom w:val="single" w:sz="6" w:space="0" w:color="auto"/>
              <w:right w:val="single" w:sz="6" w:space="0" w:color="auto"/>
            </w:tcBorders>
            <w:shd w:val="clear" w:color="auto" w:fill="D9D9D9"/>
            <w:hideMark/>
          </w:tcPr>
          <w:p w14:paraId="5C1656CA" w14:textId="77777777" w:rsidR="007D0E4A" w:rsidRPr="002D53A8" w:rsidRDefault="007D0E4A" w:rsidP="003E025C">
            <w:pPr>
              <w:pStyle w:val="TAH"/>
              <w:rPr>
                <w:lang w:eastAsia="ja-JP"/>
              </w:rPr>
            </w:pPr>
            <w:r w:rsidRPr="002D53A8">
              <w:rPr>
                <w:lang w:eastAsia="ja-JP"/>
              </w:rPr>
              <w:t>Constraints</w:t>
            </w:r>
          </w:p>
        </w:tc>
        <w:tc>
          <w:tcPr>
            <w:tcW w:w="2051" w:type="pct"/>
            <w:tcBorders>
              <w:top w:val="single" w:sz="6" w:space="0" w:color="auto"/>
              <w:left w:val="single" w:sz="6" w:space="0" w:color="auto"/>
              <w:bottom w:val="single" w:sz="6" w:space="0" w:color="auto"/>
              <w:right w:val="single" w:sz="6" w:space="0" w:color="auto"/>
            </w:tcBorders>
            <w:shd w:val="clear" w:color="auto" w:fill="D9D9D9"/>
            <w:hideMark/>
          </w:tcPr>
          <w:p w14:paraId="600C7918" w14:textId="77777777" w:rsidR="007D0E4A" w:rsidRPr="002D53A8" w:rsidRDefault="007D0E4A" w:rsidP="003E025C">
            <w:pPr>
              <w:pStyle w:val="TAH"/>
              <w:rPr>
                <w:lang w:eastAsia="ja-JP"/>
              </w:rPr>
            </w:pPr>
            <w:r w:rsidRPr="002D53A8">
              <w:rPr>
                <w:lang w:eastAsia="ja-JP"/>
              </w:rPr>
              <w:t>Description</w:t>
            </w:r>
          </w:p>
        </w:tc>
      </w:tr>
      <w:tr w:rsidR="007D0E4A" w:rsidRPr="002D53A8" w14:paraId="5BFFB17A" w14:textId="77777777" w:rsidTr="003E025C">
        <w:trPr>
          <w:jc w:val="center"/>
        </w:trPr>
        <w:tc>
          <w:tcPr>
            <w:tcW w:w="889" w:type="pct"/>
            <w:tcBorders>
              <w:top w:val="single" w:sz="6" w:space="0" w:color="auto"/>
              <w:left w:val="single" w:sz="6" w:space="0" w:color="auto"/>
              <w:bottom w:val="single" w:sz="6" w:space="0" w:color="auto"/>
              <w:right w:val="single" w:sz="6" w:space="0" w:color="auto"/>
            </w:tcBorders>
            <w:shd w:val="clear" w:color="auto" w:fill="FFFFFF"/>
          </w:tcPr>
          <w:p w14:paraId="4935B2F4" w14:textId="77777777" w:rsidR="007D0E4A" w:rsidRPr="002D53A8" w:rsidRDefault="007D0E4A" w:rsidP="008060DE">
            <w:pPr>
              <w:pStyle w:val="TAL"/>
            </w:pPr>
            <w:r w:rsidRPr="002D53A8">
              <w:t>component_type</w:t>
            </w:r>
          </w:p>
        </w:tc>
        <w:tc>
          <w:tcPr>
            <w:tcW w:w="537" w:type="pct"/>
            <w:tcBorders>
              <w:top w:val="single" w:sz="6" w:space="0" w:color="auto"/>
              <w:left w:val="single" w:sz="6" w:space="0" w:color="auto"/>
              <w:bottom w:val="single" w:sz="6" w:space="0" w:color="auto"/>
              <w:right w:val="single" w:sz="6" w:space="0" w:color="auto"/>
            </w:tcBorders>
            <w:shd w:val="clear" w:color="auto" w:fill="FFFFFF"/>
          </w:tcPr>
          <w:p w14:paraId="2C1F2125" w14:textId="77777777" w:rsidR="007D0E4A" w:rsidRPr="002D53A8" w:rsidRDefault="007D0E4A" w:rsidP="008060DE">
            <w:pPr>
              <w:pStyle w:val="TAL"/>
            </w:pPr>
            <w:r w:rsidRPr="002D53A8">
              <w:t>yes</w:t>
            </w:r>
          </w:p>
        </w:tc>
        <w:tc>
          <w:tcPr>
            <w:tcW w:w="463" w:type="pct"/>
            <w:tcBorders>
              <w:top w:val="single" w:sz="6" w:space="0" w:color="auto"/>
              <w:left w:val="single" w:sz="6" w:space="0" w:color="auto"/>
              <w:bottom w:val="single" w:sz="6" w:space="0" w:color="auto"/>
              <w:right w:val="single" w:sz="6" w:space="0" w:color="auto"/>
            </w:tcBorders>
            <w:shd w:val="clear" w:color="auto" w:fill="FFFFFF"/>
          </w:tcPr>
          <w:p w14:paraId="41474E80" w14:textId="77777777" w:rsidR="007D0E4A" w:rsidRPr="002D53A8" w:rsidRDefault="007D0E4A" w:rsidP="008060DE">
            <w:pPr>
              <w:pStyle w:val="TAL"/>
            </w:pPr>
            <w:r w:rsidRPr="002D53A8">
              <w:t>string</w:t>
            </w:r>
          </w:p>
        </w:tc>
        <w:tc>
          <w:tcPr>
            <w:tcW w:w="1060" w:type="pct"/>
            <w:tcBorders>
              <w:top w:val="single" w:sz="6" w:space="0" w:color="auto"/>
              <w:left w:val="single" w:sz="6" w:space="0" w:color="auto"/>
              <w:bottom w:val="single" w:sz="6" w:space="0" w:color="auto"/>
              <w:right w:val="single" w:sz="6" w:space="0" w:color="auto"/>
            </w:tcBorders>
            <w:shd w:val="clear" w:color="auto" w:fill="FFFFFF"/>
          </w:tcPr>
          <w:p w14:paraId="679B57F8" w14:textId="0704913E" w:rsidR="007D0E4A" w:rsidRPr="002D53A8" w:rsidRDefault="007D0E4A" w:rsidP="008060DE">
            <w:pPr>
              <w:pStyle w:val="TAL"/>
            </w:pPr>
            <w:r w:rsidRPr="002D53A8">
              <w:t>valid_values: [vdu, cp, virtual_link, virtual_storage, deployment_flavour,</w:t>
            </w:r>
            <w:r w:rsidR="003E025C" w:rsidRPr="002D53A8">
              <w:t xml:space="preserve"> </w:t>
            </w:r>
            <w:r w:rsidRPr="002D53A8">
              <w:t>instantiation_level, scaling_aspect]</w:t>
            </w:r>
          </w:p>
        </w:tc>
        <w:tc>
          <w:tcPr>
            <w:tcW w:w="2051" w:type="pct"/>
            <w:tcBorders>
              <w:top w:val="single" w:sz="6" w:space="0" w:color="auto"/>
              <w:left w:val="single" w:sz="6" w:space="0" w:color="auto"/>
              <w:bottom w:val="single" w:sz="6" w:space="0" w:color="auto"/>
              <w:right w:val="single" w:sz="6" w:space="0" w:color="auto"/>
            </w:tcBorders>
            <w:shd w:val="clear" w:color="auto" w:fill="FFFFFF"/>
          </w:tcPr>
          <w:p w14:paraId="4D8AAC45" w14:textId="77777777" w:rsidR="007D0E4A" w:rsidRPr="002D53A8" w:rsidRDefault="007D0E4A" w:rsidP="008060DE">
            <w:pPr>
              <w:pStyle w:val="TAL"/>
            </w:pPr>
            <w:r w:rsidRPr="002D53A8">
              <w:t>The type of component or property. Possible values differentiate whether changes concern to some VNF component (e.g. VDU, internal VLD, etc.) or property (e.g. a Scaling Aspect, etc.).</w:t>
            </w:r>
          </w:p>
        </w:tc>
      </w:tr>
      <w:tr w:rsidR="007D0E4A" w:rsidRPr="002D53A8" w14:paraId="7359D4CD" w14:textId="77777777" w:rsidTr="003E025C">
        <w:trPr>
          <w:jc w:val="center"/>
        </w:trPr>
        <w:tc>
          <w:tcPr>
            <w:tcW w:w="889" w:type="pct"/>
            <w:tcBorders>
              <w:top w:val="single" w:sz="6" w:space="0" w:color="auto"/>
              <w:left w:val="single" w:sz="6" w:space="0" w:color="auto"/>
              <w:bottom w:val="single" w:sz="6" w:space="0" w:color="auto"/>
              <w:right w:val="single" w:sz="6" w:space="0" w:color="auto"/>
            </w:tcBorders>
            <w:shd w:val="clear" w:color="auto" w:fill="FFFFFF"/>
          </w:tcPr>
          <w:p w14:paraId="7B486A10" w14:textId="77777777" w:rsidR="007D0E4A" w:rsidRPr="002D53A8" w:rsidRDefault="007D0E4A" w:rsidP="008060DE">
            <w:pPr>
              <w:pStyle w:val="TAL"/>
              <w:rPr>
                <w:rFonts w:eastAsia="SimSun"/>
                <w:lang w:eastAsia="zh-CN"/>
              </w:rPr>
            </w:pPr>
            <w:r w:rsidRPr="002D53A8">
              <w:rPr>
                <w:rFonts w:eastAsia="SimSun"/>
                <w:lang w:eastAsia="zh-CN"/>
              </w:rPr>
              <w:t>source_id</w:t>
            </w:r>
          </w:p>
        </w:tc>
        <w:tc>
          <w:tcPr>
            <w:tcW w:w="537" w:type="pct"/>
            <w:tcBorders>
              <w:top w:val="single" w:sz="6" w:space="0" w:color="auto"/>
              <w:left w:val="single" w:sz="6" w:space="0" w:color="auto"/>
              <w:bottom w:val="single" w:sz="6" w:space="0" w:color="auto"/>
              <w:right w:val="single" w:sz="6" w:space="0" w:color="auto"/>
            </w:tcBorders>
            <w:shd w:val="clear" w:color="auto" w:fill="FFFFFF"/>
          </w:tcPr>
          <w:p w14:paraId="2419D25D" w14:textId="77777777" w:rsidR="007D0E4A" w:rsidRPr="002D53A8" w:rsidRDefault="007D0E4A" w:rsidP="008060DE">
            <w:pPr>
              <w:pStyle w:val="TAL"/>
              <w:rPr>
                <w:rFonts w:eastAsia="SimSun"/>
                <w:lang w:eastAsia="zh-CN"/>
              </w:rPr>
            </w:pPr>
            <w:r w:rsidRPr="002D53A8">
              <w:rPr>
                <w:rFonts w:eastAsia="SimSun"/>
                <w:lang w:eastAsia="zh-CN"/>
              </w:rPr>
              <w:t>yes</w:t>
            </w:r>
          </w:p>
        </w:tc>
        <w:tc>
          <w:tcPr>
            <w:tcW w:w="463" w:type="pct"/>
            <w:tcBorders>
              <w:top w:val="single" w:sz="6" w:space="0" w:color="auto"/>
              <w:left w:val="single" w:sz="6" w:space="0" w:color="auto"/>
              <w:bottom w:val="single" w:sz="6" w:space="0" w:color="auto"/>
              <w:right w:val="single" w:sz="6" w:space="0" w:color="auto"/>
            </w:tcBorders>
            <w:shd w:val="clear" w:color="auto" w:fill="FFFFFF"/>
          </w:tcPr>
          <w:p w14:paraId="0DA7F8A7" w14:textId="77777777" w:rsidR="007D0E4A" w:rsidRPr="002D53A8" w:rsidRDefault="007D0E4A" w:rsidP="008060DE">
            <w:pPr>
              <w:pStyle w:val="TAL"/>
              <w:rPr>
                <w:rFonts w:eastAsia="SimSun"/>
                <w:lang w:eastAsia="zh-CN"/>
              </w:rPr>
            </w:pPr>
            <w:r w:rsidRPr="002D53A8">
              <w:rPr>
                <w:rFonts w:eastAsia="SimSun"/>
                <w:lang w:eastAsia="zh-CN"/>
              </w:rPr>
              <w:t>string</w:t>
            </w:r>
          </w:p>
        </w:tc>
        <w:tc>
          <w:tcPr>
            <w:tcW w:w="1060" w:type="pct"/>
            <w:tcBorders>
              <w:top w:val="single" w:sz="6" w:space="0" w:color="auto"/>
              <w:left w:val="single" w:sz="6" w:space="0" w:color="auto"/>
              <w:bottom w:val="single" w:sz="6" w:space="0" w:color="auto"/>
              <w:right w:val="single" w:sz="6" w:space="0" w:color="auto"/>
            </w:tcBorders>
            <w:shd w:val="clear" w:color="auto" w:fill="FFFFFF"/>
          </w:tcPr>
          <w:p w14:paraId="7FFAE15A" w14:textId="77777777" w:rsidR="007D0E4A" w:rsidRPr="002D53A8" w:rsidRDefault="007D0E4A" w:rsidP="008060DE">
            <w:pPr>
              <w:pStyle w:val="TAL"/>
              <w:rPr>
                <w:rFonts w:eastAsia="SimSun"/>
                <w:lang w:eastAsia="zh-CN"/>
              </w:rPr>
            </w:pPr>
          </w:p>
        </w:tc>
        <w:tc>
          <w:tcPr>
            <w:tcW w:w="2051" w:type="pct"/>
            <w:tcBorders>
              <w:top w:val="single" w:sz="6" w:space="0" w:color="auto"/>
              <w:left w:val="single" w:sz="6" w:space="0" w:color="auto"/>
              <w:bottom w:val="single" w:sz="6" w:space="0" w:color="auto"/>
              <w:right w:val="single" w:sz="6" w:space="0" w:color="auto"/>
            </w:tcBorders>
            <w:shd w:val="clear" w:color="auto" w:fill="FFFFFF"/>
          </w:tcPr>
          <w:p w14:paraId="56A42CDC" w14:textId="77777777" w:rsidR="007D0E4A" w:rsidRPr="002D53A8" w:rsidRDefault="007D0E4A" w:rsidP="008060DE">
            <w:pPr>
              <w:pStyle w:val="TAL"/>
              <w:rPr>
                <w:rFonts w:eastAsia="SimSun"/>
                <w:lang w:eastAsia="zh-CN"/>
              </w:rPr>
            </w:pPr>
            <w:r w:rsidRPr="002D53A8">
              <w:rPr>
                <w:rFonts w:eastAsia="SimSun"/>
                <w:lang w:eastAsia="zh-CN"/>
              </w:rPr>
              <w:t>Identifier of the component or property in the source VNFD.</w:t>
            </w:r>
          </w:p>
        </w:tc>
      </w:tr>
      <w:tr w:rsidR="007D0E4A" w:rsidRPr="002D53A8" w14:paraId="62B41ECE" w14:textId="77777777" w:rsidTr="003E025C">
        <w:trPr>
          <w:jc w:val="center"/>
        </w:trPr>
        <w:tc>
          <w:tcPr>
            <w:tcW w:w="889" w:type="pct"/>
            <w:tcBorders>
              <w:top w:val="single" w:sz="6" w:space="0" w:color="auto"/>
              <w:left w:val="single" w:sz="6" w:space="0" w:color="auto"/>
              <w:bottom w:val="single" w:sz="6" w:space="0" w:color="auto"/>
              <w:right w:val="single" w:sz="6" w:space="0" w:color="auto"/>
            </w:tcBorders>
            <w:shd w:val="clear" w:color="auto" w:fill="FFFFFF"/>
          </w:tcPr>
          <w:p w14:paraId="5845B75B" w14:textId="77777777" w:rsidR="007D0E4A" w:rsidRPr="002D53A8" w:rsidRDefault="007D0E4A" w:rsidP="008060DE">
            <w:pPr>
              <w:pStyle w:val="TAL"/>
              <w:rPr>
                <w:rFonts w:eastAsia="SimSun"/>
                <w:lang w:eastAsia="zh-CN"/>
              </w:rPr>
            </w:pPr>
            <w:r w:rsidRPr="002D53A8">
              <w:rPr>
                <w:rFonts w:eastAsia="SimSun"/>
                <w:lang w:eastAsia="zh-CN"/>
              </w:rPr>
              <w:t>destination_id</w:t>
            </w:r>
          </w:p>
        </w:tc>
        <w:tc>
          <w:tcPr>
            <w:tcW w:w="537" w:type="pct"/>
            <w:tcBorders>
              <w:top w:val="single" w:sz="6" w:space="0" w:color="auto"/>
              <w:left w:val="single" w:sz="6" w:space="0" w:color="auto"/>
              <w:bottom w:val="single" w:sz="6" w:space="0" w:color="auto"/>
              <w:right w:val="single" w:sz="6" w:space="0" w:color="auto"/>
            </w:tcBorders>
            <w:shd w:val="clear" w:color="auto" w:fill="FFFFFF"/>
          </w:tcPr>
          <w:p w14:paraId="0597F3B5" w14:textId="77777777" w:rsidR="007D0E4A" w:rsidRPr="002D53A8" w:rsidRDefault="007D0E4A" w:rsidP="008060DE">
            <w:pPr>
              <w:pStyle w:val="TAL"/>
              <w:rPr>
                <w:rFonts w:eastAsia="SimSun"/>
                <w:lang w:eastAsia="zh-CN"/>
              </w:rPr>
            </w:pPr>
            <w:r w:rsidRPr="002D53A8">
              <w:rPr>
                <w:rFonts w:eastAsia="SimSun"/>
                <w:lang w:eastAsia="zh-CN"/>
              </w:rPr>
              <w:t>yes</w:t>
            </w:r>
          </w:p>
        </w:tc>
        <w:tc>
          <w:tcPr>
            <w:tcW w:w="463" w:type="pct"/>
            <w:tcBorders>
              <w:top w:val="single" w:sz="6" w:space="0" w:color="auto"/>
              <w:left w:val="single" w:sz="6" w:space="0" w:color="auto"/>
              <w:bottom w:val="single" w:sz="6" w:space="0" w:color="auto"/>
              <w:right w:val="single" w:sz="6" w:space="0" w:color="auto"/>
            </w:tcBorders>
            <w:shd w:val="clear" w:color="auto" w:fill="FFFFFF"/>
          </w:tcPr>
          <w:p w14:paraId="316D0B78" w14:textId="77777777" w:rsidR="007D0E4A" w:rsidRPr="002D53A8" w:rsidRDefault="007D0E4A" w:rsidP="008060DE">
            <w:pPr>
              <w:pStyle w:val="TAL"/>
              <w:rPr>
                <w:rFonts w:eastAsia="SimSun"/>
                <w:lang w:eastAsia="zh-CN"/>
              </w:rPr>
            </w:pPr>
            <w:r w:rsidRPr="002D53A8">
              <w:rPr>
                <w:rFonts w:eastAsia="SimSun"/>
                <w:lang w:eastAsia="zh-CN"/>
              </w:rPr>
              <w:t>string</w:t>
            </w:r>
          </w:p>
        </w:tc>
        <w:tc>
          <w:tcPr>
            <w:tcW w:w="1060" w:type="pct"/>
            <w:tcBorders>
              <w:top w:val="single" w:sz="6" w:space="0" w:color="auto"/>
              <w:left w:val="single" w:sz="6" w:space="0" w:color="auto"/>
              <w:bottom w:val="single" w:sz="6" w:space="0" w:color="auto"/>
              <w:right w:val="single" w:sz="6" w:space="0" w:color="auto"/>
            </w:tcBorders>
            <w:shd w:val="clear" w:color="auto" w:fill="FFFFFF"/>
          </w:tcPr>
          <w:p w14:paraId="3F5DD495" w14:textId="77777777" w:rsidR="007D0E4A" w:rsidRPr="002D53A8" w:rsidRDefault="007D0E4A" w:rsidP="008060DE">
            <w:pPr>
              <w:pStyle w:val="TAL"/>
              <w:rPr>
                <w:rFonts w:eastAsia="SimSun"/>
                <w:lang w:eastAsia="zh-CN"/>
              </w:rPr>
            </w:pPr>
          </w:p>
        </w:tc>
        <w:tc>
          <w:tcPr>
            <w:tcW w:w="2051" w:type="pct"/>
            <w:tcBorders>
              <w:top w:val="single" w:sz="6" w:space="0" w:color="auto"/>
              <w:left w:val="single" w:sz="6" w:space="0" w:color="auto"/>
              <w:bottom w:val="single" w:sz="6" w:space="0" w:color="auto"/>
              <w:right w:val="single" w:sz="6" w:space="0" w:color="auto"/>
            </w:tcBorders>
            <w:shd w:val="clear" w:color="auto" w:fill="FFFFFF"/>
          </w:tcPr>
          <w:p w14:paraId="0DB137BE" w14:textId="77777777" w:rsidR="007D0E4A" w:rsidRPr="002D53A8" w:rsidRDefault="007D0E4A" w:rsidP="008060DE">
            <w:pPr>
              <w:pStyle w:val="TAL"/>
              <w:rPr>
                <w:rFonts w:eastAsia="SimSun"/>
                <w:lang w:eastAsia="zh-CN"/>
              </w:rPr>
            </w:pPr>
            <w:r w:rsidRPr="002D53A8">
              <w:rPr>
                <w:rFonts w:eastAsia="SimSun"/>
                <w:lang w:eastAsia="zh-CN"/>
              </w:rPr>
              <w:t>Identifier of the component or property in the destination VNFD.</w:t>
            </w:r>
          </w:p>
        </w:tc>
      </w:tr>
      <w:tr w:rsidR="007D0E4A" w:rsidRPr="002D53A8" w14:paraId="6F9BD1D3" w14:textId="77777777" w:rsidTr="003E025C">
        <w:trPr>
          <w:jc w:val="center"/>
        </w:trPr>
        <w:tc>
          <w:tcPr>
            <w:tcW w:w="889" w:type="pct"/>
            <w:tcBorders>
              <w:top w:val="single" w:sz="6" w:space="0" w:color="auto"/>
              <w:left w:val="single" w:sz="6" w:space="0" w:color="auto"/>
              <w:bottom w:val="single" w:sz="6" w:space="0" w:color="auto"/>
              <w:right w:val="single" w:sz="6" w:space="0" w:color="auto"/>
            </w:tcBorders>
            <w:shd w:val="clear" w:color="auto" w:fill="FFFFFF"/>
          </w:tcPr>
          <w:p w14:paraId="330EBA2D" w14:textId="77777777" w:rsidR="007D0E4A" w:rsidRPr="002D53A8" w:rsidRDefault="007D0E4A" w:rsidP="008060DE">
            <w:pPr>
              <w:pStyle w:val="TAL"/>
              <w:rPr>
                <w:rFonts w:eastAsia="SimSun"/>
                <w:lang w:eastAsia="zh-CN"/>
              </w:rPr>
            </w:pPr>
            <w:r w:rsidRPr="002D53A8">
              <w:rPr>
                <w:rFonts w:eastAsia="SimSun"/>
                <w:lang w:eastAsia="zh-CN"/>
              </w:rPr>
              <w:t>description</w:t>
            </w:r>
          </w:p>
        </w:tc>
        <w:tc>
          <w:tcPr>
            <w:tcW w:w="537" w:type="pct"/>
            <w:tcBorders>
              <w:top w:val="single" w:sz="6" w:space="0" w:color="auto"/>
              <w:left w:val="single" w:sz="6" w:space="0" w:color="auto"/>
              <w:bottom w:val="single" w:sz="6" w:space="0" w:color="auto"/>
              <w:right w:val="single" w:sz="6" w:space="0" w:color="auto"/>
            </w:tcBorders>
            <w:shd w:val="clear" w:color="auto" w:fill="FFFFFF"/>
          </w:tcPr>
          <w:p w14:paraId="5709150E" w14:textId="77777777" w:rsidR="007D0E4A" w:rsidRPr="002D53A8" w:rsidRDefault="007D0E4A" w:rsidP="008060DE">
            <w:pPr>
              <w:pStyle w:val="TAL"/>
              <w:rPr>
                <w:rFonts w:eastAsia="SimSun"/>
                <w:lang w:eastAsia="zh-CN"/>
              </w:rPr>
            </w:pPr>
            <w:r w:rsidRPr="002D53A8">
              <w:rPr>
                <w:rFonts w:eastAsia="SimSun"/>
                <w:lang w:eastAsia="zh-CN"/>
              </w:rPr>
              <w:t>no</w:t>
            </w:r>
          </w:p>
        </w:tc>
        <w:tc>
          <w:tcPr>
            <w:tcW w:w="463" w:type="pct"/>
            <w:tcBorders>
              <w:top w:val="single" w:sz="6" w:space="0" w:color="auto"/>
              <w:left w:val="single" w:sz="6" w:space="0" w:color="auto"/>
              <w:bottom w:val="single" w:sz="6" w:space="0" w:color="auto"/>
              <w:right w:val="single" w:sz="6" w:space="0" w:color="auto"/>
            </w:tcBorders>
            <w:shd w:val="clear" w:color="auto" w:fill="FFFFFF"/>
          </w:tcPr>
          <w:p w14:paraId="1279A995" w14:textId="77777777" w:rsidR="007D0E4A" w:rsidRPr="002D53A8" w:rsidRDefault="007D0E4A" w:rsidP="008060DE">
            <w:pPr>
              <w:pStyle w:val="TAL"/>
              <w:rPr>
                <w:rFonts w:eastAsia="SimSun"/>
                <w:lang w:eastAsia="zh-CN"/>
              </w:rPr>
            </w:pPr>
            <w:r w:rsidRPr="002D53A8">
              <w:rPr>
                <w:rFonts w:eastAsia="SimSun"/>
                <w:lang w:eastAsia="zh-CN"/>
              </w:rPr>
              <w:t>string</w:t>
            </w:r>
          </w:p>
        </w:tc>
        <w:tc>
          <w:tcPr>
            <w:tcW w:w="1060" w:type="pct"/>
            <w:tcBorders>
              <w:top w:val="single" w:sz="6" w:space="0" w:color="auto"/>
              <w:left w:val="single" w:sz="6" w:space="0" w:color="auto"/>
              <w:bottom w:val="single" w:sz="6" w:space="0" w:color="auto"/>
              <w:right w:val="single" w:sz="6" w:space="0" w:color="auto"/>
            </w:tcBorders>
            <w:shd w:val="clear" w:color="auto" w:fill="FFFFFF"/>
          </w:tcPr>
          <w:p w14:paraId="606B7765" w14:textId="77777777" w:rsidR="007D0E4A" w:rsidRPr="002D53A8" w:rsidRDefault="007D0E4A" w:rsidP="008060DE">
            <w:pPr>
              <w:pStyle w:val="TAL"/>
              <w:rPr>
                <w:rFonts w:eastAsia="SimSun"/>
                <w:lang w:eastAsia="zh-CN"/>
              </w:rPr>
            </w:pPr>
          </w:p>
        </w:tc>
        <w:tc>
          <w:tcPr>
            <w:tcW w:w="2051" w:type="pct"/>
            <w:tcBorders>
              <w:top w:val="single" w:sz="6" w:space="0" w:color="auto"/>
              <w:left w:val="single" w:sz="6" w:space="0" w:color="auto"/>
              <w:bottom w:val="single" w:sz="6" w:space="0" w:color="auto"/>
              <w:right w:val="single" w:sz="6" w:space="0" w:color="auto"/>
            </w:tcBorders>
            <w:shd w:val="clear" w:color="auto" w:fill="FFFFFF"/>
          </w:tcPr>
          <w:p w14:paraId="15D0355C" w14:textId="77777777" w:rsidR="007D0E4A" w:rsidRPr="002D53A8" w:rsidRDefault="007D0E4A" w:rsidP="008060DE">
            <w:pPr>
              <w:pStyle w:val="TAL"/>
              <w:rPr>
                <w:rFonts w:eastAsia="SimSun"/>
                <w:lang w:eastAsia="zh-CN"/>
              </w:rPr>
            </w:pPr>
            <w:r w:rsidRPr="002D53A8">
              <w:rPr>
                <w:rFonts w:eastAsia="SimSun"/>
                <w:lang w:eastAsia="zh-CN"/>
              </w:rPr>
              <w:t>Human readable description of the component changes.</w:t>
            </w:r>
          </w:p>
        </w:tc>
      </w:tr>
    </w:tbl>
    <w:p w14:paraId="34137B61" w14:textId="6FA1BDEE" w:rsidR="007D0E4A" w:rsidRPr="002D53A8" w:rsidRDefault="007D0E4A" w:rsidP="007D0E4A">
      <w:pPr>
        <w:textAlignment w:val="auto"/>
        <w:rPr>
          <w:rFonts w:eastAsia="DengXian"/>
        </w:rPr>
      </w:pPr>
    </w:p>
    <w:p w14:paraId="6A70F707" w14:textId="304E57A7" w:rsidR="007D0E4A" w:rsidRPr="002D53A8" w:rsidRDefault="007D0E4A" w:rsidP="00516ECF">
      <w:pPr>
        <w:pStyle w:val="Heading4"/>
        <w:rPr>
          <w:rFonts w:eastAsia="DengXian"/>
        </w:rPr>
      </w:pPr>
      <w:bookmarkStart w:id="1115" w:name="_Toc48655350"/>
      <w:bookmarkStart w:id="1116" w:name="_Toc48724887"/>
      <w:bookmarkStart w:id="1117" w:name="_Toc49939587"/>
      <w:r w:rsidRPr="002D53A8">
        <w:rPr>
          <w:rFonts w:eastAsia="DengXian"/>
        </w:rPr>
        <w:t>6.2.61.3</w:t>
      </w:r>
      <w:r w:rsidRPr="002D53A8">
        <w:rPr>
          <w:rFonts w:eastAsia="DengXian"/>
        </w:rPr>
        <w:tab/>
        <w:t>Definition</w:t>
      </w:r>
      <w:bookmarkEnd w:id="1115"/>
      <w:bookmarkEnd w:id="1116"/>
      <w:bookmarkEnd w:id="1117"/>
    </w:p>
    <w:p w14:paraId="0AC1A9A1" w14:textId="77777777" w:rsidR="007D0E4A" w:rsidRPr="002D53A8" w:rsidRDefault="007D0E4A" w:rsidP="00B237E8">
      <w:pPr>
        <w:rPr>
          <w:lang w:eastAsia="zh-CN"/>
        </w:rPr>
      </w:pPr>
      <w:r w:rsidRPr="002D53A8">
        <w:rPr>
          <w:lang w:eastAsia="zh-CN"/>
        </w:rPr>
        <w:t xml:space="preserve">The syntax of the </w:t>
      </w:r>
      <w:r w:rsidRPr="002D53A8">
        <w:t>VnfPackageChangeComponentMapping</w:t>
      </w:r>
      <w:r w:rsidRPr="002D53A8">
        <w:rPr>
          <w:lang w:eastAsia="zh-CN"/>
        </w:rPr>
        <w:t xml:space="preserve"> data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D0E4A" w:rsidRPr="002D53A8" w14:paraId="014701C1" w14:textId="77777777" w:rsidTr="007341E7">
        <w:trPr>
          <w:jc w:val="center"/>
        </w:trPr>
        <w:tc>
          <w:tcPr>
            <w:tcW w:w="9216" w:type="dxa"/>
            <w:shd w:val="clear" w:color="auto" w:fill="D9D9D9"/>
            <w:hideMark/>
          </w:tcPr>
          <w:p w14:paraId="4295300C"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tosca.datatypes.nfv.VnfPackageChangeComponentMapping:</w:t>
            </w:r>
          </w:p>
          <w:p w14:paraId="70611CCA"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tosca.datatypes.Root</w:t>
            </w:r>
          </w:p>
          <w:p w14:paraId="589A68D1"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A mapping between the identifier of a components or property in the source VNFD and the identifier of the corresponding component or property in the destination VNFD.</w:t>
            </w:r>
          </w:p>
          <w:p w14:paraId="36B40872"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33B4D42F"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component_type:</w:t>
            </w:r>
          </w:p>
          <w:p w14:paraId="3B3CCF97"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26F49665"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The type of component or property. Possible values differentiate whether changes concern to some VNF component (e.g. VDU, internal VLD, etc.) or property (e.g. a Scaling Aspect, etc.).</w:t>
            </w:r>
          </w:p>
          <w:p w14:paraId="103A5F8F"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constraints:</w:t>
            </w:r>
          </w:p>
          <w:p w14:paraId="2A70B3A3"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 valid_values: [ vdu, cp, virtual_link, virtual_storage, deployment_flavour, instantiation_level, scaling_aspect ]</w:t>
            </w:r>
          </w:p>
          <w:p w14:paraId="40A84104"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11D31743"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source_id:</w:t>
            </w:r>
          </w:p>
          <w:p w14:paraId="6A3032E3"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561D2E97"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Identifier of the component or property in the source VNFD.</w:t>
            </w:r>
          </w:p>
          <w:p w14:paraId="389147EC"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3881063F"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destination_id:</w:t>
            </w:r>
          </w:p>
          <w:p w14:paraId="48D96CBD"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582D5DEF"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Identifier of the component or property in the destination VNFD.</w:t>
            </w:r>
          </w:p>
          <w:p w14:paraId="5F797A68"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5259C6CA"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w:t>
            </w:r>
          </w:p>
          <w:p w14:paraId="592C1982"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lastRenderedPageBreak/>
              <w:t xml:space="preserve">        type: string</w:t>
            </w:r>
          </w:p>
          <w:p w14:paraId="0BDB802C"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description: Human readable description of the component changes.</w:t>
            </w:r>
          </w:p>
          <w:p w14:paraId="7ED0D9B1"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2D3C66F8" w14:textId="77777777" w:rsidR="007D0E4A" w:rsidRPr="002D53A8" w:rsidRDefault="007D0E4A" w:rsidP="007D0E4A">
            <w:pPr>
              <w:overflowPunct/>
              <w:autoSpaceDE/>
              <w:adjustRightInd/>
              <w:spacing w:after="0" w:line="276" w:lineRule="auto"/>
              <w:textAlignment w:val="auto"/>
              <w:rPr>
                <w:rFonts w:ascii="Consolas" w:eastAsia="SimSun" w:hAnsi="Consolas"/>
                <w:szCs w:val="24"/>
                <w:lang w:eastAsia="fr-FR"/>
              </w:rPr>
            </w:pPr>
          </w:p>
        </w:tc>
      </w:tr>
    </w:tbl>
    <w:p w14:paraId="1C1AEB6F" w14:textId="77777777" w:rsidR="007D0E4A" w:rsidRPr="002D53A8" w:rsidRDefault="007D0E4A" w:rsidP="007D0E4A">
      <w:pPr>
        <w:textAlignment w:val="auto"/>
        <w:rPr>
          <w:rFonts w:eastAsia="DengXian"/>
        </w:rPr>
      </w:pPr>
    </w:p>
    <w:p w14:paraId="4FC6BC25" w14:textId="44C031D0" w:rsidR="007D0E4A" w:rsidRPr="002D53A8" w:rsidRDefault="007D0E4A" w:rsidP="00516ECF">
      <w:pPr>
        <w:pStyle w:val="Heading4"/>
        <w:rPr>
          <w:rFonts w:eastAsia="DengXian"/>
        </w:rPr>
      </w:pPr>
      <w:bookmarkStart w:id="1118" w:name="_Toc48655351"/>
      <w:bookmarkStart w:id="1119" w:name="_Toc48724888"/>
      <w:bookmarkStart w:id="1120" w:name="_Toc49939588"/>
      <w:r w:rsidRPr="002D53A8">
        <w:rPr>
          <w:rFonts w:eastAsia="DengXian"/>
        </w:rPr>
        <w:t>6.2.61.4</w:t>
      </w:r>
      <w:r w:rsidRPr="002D53A8">
        <w:rPr>
          <w:rFonts w:eastAsia="DengXian"/>
        </w:rPr>
        <w:tab/>
        <w:t>Examples</w:t>
      </w:r>
      <w:bookmarkEnd w:id="1118"/>
      <w:bookmarkEnd w:id="1119"/>
      <w:bookmarkEnd w:id="1120"/>
    </w:p>
    <w:p w14:paraId="162CACFA" w14:textId="1CF31E34" w:rsidR="007D0E4A" w:rsidRPr="002D53A8" w:rsidRDefault="007D0E4A" w:rsidP="00B237E8">
      <w:r w:rsidRPr="002D53A8">
        <w:t xml:space="preserve">See </w:t>
      </w:r>
      <w:r w:rsidR="001B3D8C">
        <w:t>c</w:t>
      </w:r>
      <w:r w:rsidR="001B3D8C" w:rsidRPr="002D53A8">
        <w:t xml:space="preserve">lause </w:t>
      </w:r>
      <w:r w:rsidRPr="002D53A8">
        <w:t>6.10.15.5.</w:t>
      </w:r>
    </w:p>
    <w:p w14:paraId="4AF4A03A" w14:textId="6EACA4F4" w:rsidR="007D0E4A" w:rsidRPr="002D53A8" w:rsidRDefault="007D0E4A" w:rsidP="00516ECF">
      <w:pPr>
        <w:pStyle w:val="Heading4"/>
        <w:rPr>
          <w:rFonts w:eastAsia="DengXian"/>
        </w:rPr>
      </w:pPr>
      <w:bookmarkStart w:id="1121" w:name="_Toc48655352"/>
      <w:bookmarkStart w:id="1122" w:name="_Toc48724889"/>
      <w:bookmarkStart w:id="1123" w:name="_Toc49939589"/>
      <w:r w:rsidRPr="002D53A8">
        <w:rPr>
          <w:rFonts w:eastAsia="DengXian"/>
        </w:rPr>
        <w:t>6.2.61.5</w:t>
      </w:r>
      <w:r w:rsidRPr="002D53A8">
        <w:rPr>
          <w:rFonts w:eastAsia="DengXian"/>
        </w:rPr>
        <w:tab/>
        <w:t>Additional Requirements</w:t>
      </w:r>
      <w:bookmarkEnd w:id="1121"/>
      <w:bookmarkEnd w:id="1122"/>
      <w:bookmarkEnd w:id="1123"/>
    </w:p>
    <w:p w14:paraId="0DE90744" w14:textId="5C4A6AFF" w:rsidR="007D0E4A" w:rsidRPr="002D53A8" w:rsidRDefault="007D0E4A" w:rsidP="00B237E8">
      <w:pPr>
        <w:textAlignment w:val="auto"/>
      </w:pPr>
      <w:r w:rsidRPr="002D53A8">
        <w:t>None.</w:t>
      </w:r>
    </w:p>
    <w:p w14:paraId="1B8A78ED" w14:textId="43200AC8" w:rsidR="00E953EC" w:rsidRPr="002D53A8" w:rsidRDefault="00E953EC" w:rsidP="00516ECF">
      <w:pPr>
        <w:pStyle w:val="Heading3"/>
        <w:rPr>
          <w:rFonts w:eastAsia="DengXian"/>
        </w:rPr>
      </w:pPr>
      <w:bookmarkStart w:id="1124" w:name="_Toc48655353"/>
      <w:bookmarkStart w:id="1125" w:name="_Toc48724890"/>
      <w:bookmarkStart w:id="1126" w:name="_Toc49939590"/>
      <w:r w:rsidRPr="002D53A8">
        <w:rPr>
          <w:rFonts w:eastAsia="DengXian"/>
        </w:rPr>
        <w:t>6.2.62</w:t>
      </w:r>
      <w:r w:rsidR="00B237E8" w:rsidRPr="002D53A8">
        <w:rPr>
          <w:rFonts w:eastAsia="DengXian"/>
        </w:rPr>
        <w:tab/>
      </w:r>
      <w:r w:rsidRPr="002D53A8">
        <w:rPr>
          <w:rFonts w:eastAsia="DengXian"/>
        </w:rPr>
        <w:t>tosca.datatypes.nfv.VnfChangeCurrentPackageOperation</w:t>
      </w:r>
      <w:r w:rsidR="001B3D8C">
        <w:rPr>
          <w:rFonts w:eastAsia="DengXian"/>
        </w:rPr>
        <w:br/>
      </w:r>
      <w:r w:rsidRPr="002D53A8">
        <w:rPr>
          <w:rFonts w:eastAsia="DengXian"/>
        </w:rPr>
        <w:t>Configuration</w:t>
      </w:r>
      <w:bookmarkEnd w:id="1124"/>
      <w:bookmarkEnd w:id="1125"/>
      <w:bookmarkEnd w:id="1126"/>
    </w:p>
    <w:p w14:paraId="2A4DE5FB" w14:textId="1A8AA049" w:rsidR="00E953EC" w:rsidRPr="002D53A8" w:rsidRDefault="00E953EC" w:rsidP="00516ECF">
      <w:pPr>
        <w:pStyle w:val="Heading4"/>
        <w:rPr>
          <w:rFonts w:eastAsiaTheme="minorEastAsia"/>
          <w:lang w:eastAsia="zh-CN"/>
        </w:rPr>
      </w:pPr>
      <w:bookmarkStart w:id="1127" w:name="_Toc48655354"/>
      <w:bookmarkStart w:id="1128" w:name="_Toc48724891"/>
      <w:bookmarkStart w:id="1129" w:name="_Toc49939591"/>
      <w:r w:rsidRPr="002D53A8">
        <w:rPr>
          <w:rFonts w:eastAsiaTheme="minorEastAsia" w:hint="eastAsia"/>
          <w:lang w:eastAsia="zh-CN"/>
        </w:rPr>
        <w:t>6.2.62</w:t>
      </w:r>
      <w:r w:rsidRPr="002D53A8">
        <w:rPr>
          <w:rFonts w:eastAsiaTheme="minorEastAsia"/>
          <w:lang w:eastAsia="zh-CN"/>
        </w:rPr>
        <w:t>.1</w:t>
      </w:r>
      <w:r w:rsidRPr="002D53A8">
        <w:rPr>
          <w:rFonts w:eastAsiaTheme="minorEastAsia"/>
          <w:lang w:eastAsia="zh-CN"/>
        </w:rPr>
        <w:tab/>
        <w:t>Description</w:t>
      </w:r>
      <w:bookmarkEnd w:id="1127"/>
      <w:bookmarkEnd w:id="1128"/>
      <w:bookmarkEnd w:id="1129"/>
    </w:p>
    <w:p w14:paraId="097C8569" w14:textId="3B7E9860" w:rsidR="00E953EC" w:rsidRPr="002D53A8" w:rsidRDefault="00E953EC" w:rsidP="00F30D9F">
      <w:pPr>
        <w:rPr>
          <w:rFonts w:eastAsia="SimSun"/>
        </w:rPr>
      </w:pPr>
      <w:r w:rsidRPr="002D53A8">
        <w:rPr>
          <w:rFonts w:eastAsia="SimSun"/>
        </w:rPr>
        <w:t xml:space="preserve">The VnfChangeCurrentPackageOperationConfiguration data type represents information that affect the invocation of the change current VNF Package operation, as specified in </w:t>
      </w:r>
      <w:r w:rsidRPr="00F761A0">
        <w:rPr>
          <w:rFonts w:eastAsia="SimSun"/>
        </w:rPr>
        <w:t>ETSI GS NFV-IFA 011 [</w:t>
      </w:r>
      <w:r w:rsidRPr="00F761A0">
        <w:rPr>
          <w:rFonts w:eastAsia="SimSun"/>
        </w:rPr>
        <w:fldChar w:fldCharType="begin"/>
      </w:r>
      <w:r w:rsidRPr="00F761A0">
        <w:rPr>
          <w:rFonts w:eastAsia="SimSun"/>
        </w:rPr>
        <w:instrText xml:space="preserve">REF REF_GSNFV_IFA011 \h </w:instrText>
      </w:r>
      <w:r w:rsidRPr="00F761A0">
        <w:rPr>
          <w:rFonts w:eastAsia="SimSun"/>
        </w:rPr>
      </w:r>
      <w:r w:rsidRPr="00F761A0">
        <w:rPr>
          <w:rFonts w:eastAsia="SimSun"/>
        </w:rPr>
        <w:fldChar w:fldCharType="separate"/>
      </w:r>
      <w:r w:rsidR="00A11CBD" w:rsidRPr="00F761A0">
        <w:rPr>
          <w:rFonts w:eastAsiaTheme="minorEastAsia"/>
        </w:rPr>
        <w:t>1</w:t>
      </w:r>
      <w:r w:rsidRPr="00F761A0">
        <w:rPr>
          <w:rFonts w:eastAsia="SimSun"/>
        </w:rPr>
        <w:fldChar w:fldCharType="end"/>
      </w:r>
      <w:r w:rsidRPr="00F761A0">
        <w:rPr>
          <w:rFonts w:eastAsia="SimSun"/>
        </w:rPr>
        <w:t>]</w:t>
      </w:r>
      <w:r w:rsidRPr="002D53A8">
        <w:rPr>
          <w:rFonts w:eastAsia="SimSun"/>
        </w:rPr>
        <w:t xml:space="preserve">. This data type definition is reserved for future use in the present document. Table 6.2.62.1-1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0916BB9B" w14:textId="27DC787A" w:rsidR="00E953EC" w:rsidRPr="002D53A8" w:rsidRDefault="00E953EC" w:rsidP="00F30D9F">
      <w:pPr>
        <w:pStyle w:val="TH"/>
        <w:rPr>
          <w:rFonts w:eastAsiaTheme="minorEastAsia"/>
        </w:rPr>
      </w:pPr>
      <w:r w:rsidRPr="002D53A8">
        <w:rPr>
          <w:rFonts w:eastAsiaTheme="minorEastAsia"/>
        </w:rPr>
        <w:t>Table 6.2.62.1-1: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953EC" w:rsidRPr="002D53A8" w14:paraId="242F391F" w14:textId="77777777" w:rsidTr="007341E7">
        <w:trPr>
          <w:jc w:val="center"/>
        </w:trPr>
        <w:tc>
          <w:tcPr>
            <w:tcW w:w="1177" w:type="pct"/>
            <w:shd w:val="clear" w:color="auto" w:fill="D9D9D9"/>
            <w:tcMar>
              <w:top w:w="0" w:type="dxa"/>
              <w:bottom w:w="0" w:type="dxa"/>
            </w:tcMar>
          </w:tcPr>
          <w:p w14:paraId="4827CE19" w14:textId="77777777" w:rsidR="00E953EC" w:rsidRPr="002D53A8" w:rsidRDefault="00E953EC" w:rsidP="00E3209D">
            <w:pPr>
              <w:pStyle w:val="TAH"/>
              <w:jc w:val="left"/>
              <w:rPr>
                <w:rFonts w:eastAsiaTheme="minorEastAsia"/>
                <w:lang w:eastAsia="zh-CN"/>
              </w:rPr>
            </w:pPr>
            <w:r w:rsidRPr="002D53A8">
              <w:rPr>
                <w:rFonts w:eastAsiaTheme="minorEastAsia"/>
                <w:lang w:eastAsia="zh-CN"/>
              </w:rPr>
              <w:t>Shorthand Name</w:t>
            </w:r>
          </w:p>
        </w:tc>
        <w:tc>
          <w:tcPr>
            <w:tcW w:w="3823" w:type="pct"/>
            <w:tcMar>
              <w:top w:w="0" w:type="dxa"/>
              <w:bottom w:w="0" w:type="dxa"/>
            </w:tcMar>
          </w:tcPr>
          <w:p w14:paraId="3A1A760A" w14:textId="77777777" w:rsidR="00E953EC" w:rsidRPr="002D53A8" w:rsidRDefault="00E953EC" w:rsidP="00F30D9F">
            <w:pPr>
              <w:pStyle w:val="TAL"/>
              <w:rPr>
                <w:rFonts w:eastAsiaTheme="minorEastAsia"/>
              </w:rPr>
            </w:pPr>
            <w:r w:rsidRPr="002D53A8">
              <w:rPr>
                <w:rFonts w:eastAsiaTheme="minorEastAsia"/>
              </w:rPr>
              <w:t>VnfChangeCurrentPackageOperationConfiguration</w:t>
            </w:r>
          </w:p>
        </w:tc>
      </w:tr>
      <w:tr w:rsidR="00E953EC" w:rsidRPr="002D53A8" w14:paraId="1BB9BD6D" w14:textId="77777777" w:rsidTr="007341E7">
        <w:trPr>
          <w:jc w:val="center"/>
        </w:trPr>
        <w:tc>
          <w:tcPr>
            <w:tcW w:w="1177" w:type="pct"/>
            <w:shd w:val="clear" w:color="auto" w:fill="D9D9D9"/>
            <w:tcMar>
              <w:top w:w="0" w:type="dxa"/>
              <w:bottom w:w="0" w:type="dxa"/>
            </w:tcMar>
          </w:tcPr>
          <w:p w14:paraId="42AF2BC9" w14:textId="77777777" w:rsidR="00E953EC" w:rsidRPr="002D53A8" w:rsidRDefault="00E953EC" w:rsidP="00E3209D">
            <w:pPr>
              <w:pStyle w:val="TAH"/>
              <w:jc w:val="left"/>
              <w:rPr>
                <w:rFonts w:eastAsiaTheme="minorEastAsia"/>
                <w:lang w:eastAsia="zh-CN"/>
              </w:rPr>
            </w:pPr>
            <w:r w:rsidRPr="002D53A8">
              <w:rPr>
                <w:rFonts w:eastAsiaTheme="minorEastAsia"/>
                <w:lang w:eastAsia="zh-CN"/>
              </w:rPr>
              <w:t>Type Qualified Name</w:t>
            </w:r>
          </w:p>
        </w:tc>
        <w:tc>
          <w:tcPr>
            <w:tcW w:w="3823" w:type="pct"/>
            <w:tcMar>
              <w:top w:w="0" w:type="dxa"/>
              <w:bottom w:w="0" w:type="dxa"/>
            </w:tcMar>
          </w:tcPr>
          <w:p w14:paraId="552F8979" w14:textId="77777777" w:rsidR="00E953EC" w:rsidRPr="002D53A8" w:rsidRDefault="00E953EC" w:rsidP="00F30D9F">
            <w:pPr>
              <w:pStyle w:val="TAL"/>
              <w:rPr>
                <w:rFonts w:eastAsiaTheme="minorEastAsia"/>
              </w:rPr>
            </w:pPr>
            <w:r w:rsidRPr="002D53A8">
              <w:rPr>
                <w:rFonts w:eastAsiaTheme="minorEastAsia"/>
              </w:rPr>
              <w:t>toscanfv:VnfChangeCurrentPackageOperationConfiguration</w:t>
            </w:r>
          </w:p>
        </w:tc>
      </w:tr>
      <w:tr w:rsidR="00E953EC" w:rsidRPr="002D53A8" w14:paraId="63274675" w14:textId="77777777" w:rsidTr="007341E7">
        <w:trPr>
          <w:jc w:val="center"/>
        </w:trPr>
        <w:tc>
          <w:tcPr>
            <w:tcW w:w="1177" w:type="pct"/>
            <w:shd w:val="clear" w:color="auto" w:fill="D9D9D9"/>
            <w:tcMar>
              <w:top w:w="0" w:type="dxa"/>
              <w:bottom w:w="0" w:type="dxa"/>
            </w:tcMar>
          </w:tcPr>
          <w:p w14:paraId="3FA4C99A" w14:textId="77777777" w:rsidR="00E953EC" w:rsidRPr="002D53A8" w:rsidRDefault="00E953EC" w:rsidP="00E3209D">
            <w:pPr>
              <w:pStyle w:val="TAH"/>
              <w:jc w:val="left"/>
              <w:rPr>
                <w:rFonts w:eastAsiaTheme="minorEastAsia"/>
                <w:lang w:eastAsia="zh-CN"/>
              </w:rPr>
            </w:pPr>
            <w:r w:rsidRPr="002D53A8">
              <w:rPr>
                <w:rFonts w:eastAsiaTheme="minorEastAsia"/>
                <w:lang w:eastAsia="zh-CN"/>
              </w:rPr>
              <w:t>Type URI</w:t>
            </w:r>
          </w:p>
        </w:tc>
        <w:tc>
          <w:tcPr>
            <w:tcW w:w="3823" w:type="pct"/>
            <w:tcMar>
              <w:top w:w="0" w:type="dxa"/>
              <w:bottom w:w="0" w:type="dxa"/>
            </w:tcMar>
          </w:tcPr>
          <w:p w14:paraId="2FD6EBF8" w14:textId="77777777" w:rsidR="00E953EC" w:rsidRPr="002D53A8" w:rsidRDefault="00E953EC" w:rsidP="00F30D9F">
            <w:pPr>
              <w:pStyle w:val="TAL"/>
              <w:rPr>
                <w:rFonts w:eastAsiaTheme="minorEastAsia"/>
              </w:rPr>
            </w:pPr>
            <w:r w:rsidRPr="002D53A8">
              <w:rPr>
                <w:rFonts w:eastAsiaTheme="minorEastAsia"/>
              </w:rPr>
              <w:t>tosca.datatypes.nfv.VnfChangeCurrentPackageOperationConfiguration</w:t>
            </w:r>
          </w:p>
        </w:tc>
      </w:tr>
    </w:tbl>
    <w:p w14:paraId="74C6EDA3" w14:textId="77777777" w:rsidR="00E953EC" w:rsidRPr="002D53A8" w:rsidRDefault="00E953EC" w:rsidP="00E953EC">
      <w:pPr>
        <w:rPr>
          <w:rFonts w:eastAsia="SimSun"/>
        </w:rPr>
      </w:pPr>
    </w:p>
    <w:p w14:paraId="0E977F14" w14:textId="2CA20E42" w:rsidR="00E953EC" w:rsidRPr="002D53A8" w:rsidRDefault="00E953EC" w:rsidP="00516ECF">
      <w:pPr>
        <w:pStyle w:val="Heading4"/>
        <w:rPr>
          <w:rFonts w:eastAsia="DengXian"/>
        </w:rPr>
      </w:pPr>
      <w:bookmarkStart w:id="1130" w:name="_Toc48655355"/>
      <w:bookmarkStart w:id="1131" w:name="_Toc48724892"/>
      <w:bookmarkStart w:id="1132" w:name="_Toc49939592"/>
      <w:r w:rsidRPr="002D53A8">
        <w:rPr>
          <w:rFonts w:eastAsia="DengXian"/>
        </w:rPr>
        <w:t>6.2.62.2</w:t>
      </w:r>
      <w:r w:rsidRPr="002D53A8">
        <w:rPr>
          <w:rFonts w:eastAsia="DengXian"/>
        </w:rPr>
        <w:tab/>
        <w:t>Properties</w:t>
      </w:r>
      <w:bookmarkEnd w:id="1130"/>
      <w:bookmarkEnd w:id="1131"/>
      <w:bookmarkEnd w:id="1132"/>
    </w:p>
    <w:p w14:paraId="64F2D54A" w14:textId="77777777" w:rsidR="00E953EC" w:rsidRPr="002D53A8" w:rsidRDefault="00E953EC" w:rsidP="00F30D9F">
      <w:pPr>
        <w:rPr>
          <w:rFonts w:eastAsiaTheme="minorEastAsia"/>
          <w:lang w:eastAsia="zh-CN"/>
        </w:rPr>
      </w:pPr>
      <w:r w:rsidRPr="002D53A8">
        <w:rPr>
          <w:rFonts w:eastAsiaTheme="minorEastAsia"/>
          <w:lang w:eastAsia="zh-CN"/>
        </w:rPr>
        <w:t>None.</w:t>
      </w:r>
    </w:p>
    <w:p w14:paraId="52ED6C78" w14:textId="2B04CB0B" w:rsidR="00E953EC" w:rsidRPr="002D53A8" w:rsidRDefault="00E953EC" w:rsidP="00516ECF">
      <w:pPr>
        <w:pStyle w:val="Heading4"/>
        <w:rPr>
          <w:rFonts w:eastAsia="DengXian"/>
        </w:rPr>
      </w:pPr>
      <w:bookmarkStart w:id="1133" w:name="_Toc48655356"/>
      <w:bookmarkStart w:id="1134" w:name="_Toc48724893"/>
      <w:bookmarkStart w:id="1135" w:name="_Toc49939593"/>
      <w:r w:rsidRPr="002D53A8">
        <w:rPr>
          <w:rFonts w:eastAsia="DengXian"/>
        </w:rPr>
        <w:t>6.2.62.3</w:t>
      </w:r>
      <w:r w:rsidRPr="002D53A8">
        <w:rPr>
          <w:rFonts w:eastAsia="DengXian"/>
        </w:rPr>
        <w:tab/>
        <w:t>Definition</w:t>
      </w:r>
      <w:bookmarkEnd w:id="1133"/>
      <w:bookmarkEnd w:id="1134"/>
      <w:bookmarkEnd w:id="1135"/>
    </w:p>
    <w:p w14:paraId="796729B5" w14:textId="77777777" w:rsidR="00E953EC" w:rsidRPr="002D53A8" w:rsidRDefault="00E953EC" w:rsidP="00F30D9F">
      <w:pPr>
        <w:rPr>
          <w:rFonts w:eastAsiaTheme="minorEastAsia"/>
        </w:rPr>
      </w:pPr>
      <w:r w:rsidRPr="002D53A8">
        <w:rPr>
          <w:rFonts w:eastAsiaTheme="minorEastAsia"/>
          <w:lang w:eastAsia="zh-CN"/>
        </w:rPr>
        <w:t xml:space="preserve">The syntax of the </w:t>
      </w:r>
      <w:r w:rsidRPr="002D53A8">
        <w:rPr>
          <w:rFonts w:eastAsiaTheme="minorEastAsia"/>
        </w:rPr>
        <w:t>VnfChangeCurrentPackageOperationConfiguration</w:t>
      </w:r>
      <w:r w:rsidRPr="002D53A8">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953EC" w:rsidRPr="002D53A8" w14:paraId="21C847B5" w14:textId="77777777" w:rsidTr="007341E7">
        <w:trPr>
          <w:jc w:val="center"/>
        </w:trPr>
        <w:tc>
          <w:tcPr>
            <w:tcW w:w="9629" w:type="dxa"/>
            <w:shd w:val="clear" w:color="auto" w:fill="D9D9D9" w:themeFill="background1" w:themeFillShade="D9"/>
          </w:tcPr>
          <w:p w14:paraId="05B7F719"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tosca.datatypes.nfv.VnfChangeCurrentPackageOperationConfiguration:</w:t>
            </w:r>
          </w:p>
          <w:p w14:paraId="7D8F34BF"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derived_from: tosca.datatypes.Root</w:t>
            </w:r>
          </w:p>
          <w:p w14:paraId="79E78C34" w14:textId="77777777" w:rsidR="00E953EC" w:rsidRPr="002D53A8" w:rsidRDefault="00E953EC" w:rsidP="00E953EC">
            <w:pPr>
              <w:spacing w:after="0"/>
              <w:rPr>
                <w:rFonts w:ascii="Consolas" w:eastAsia="SimSun" w:hAnsi="Consolas"/>
              </w:rPr>
            </w:pPr>
            <w:r w:rsidRPr="002D53A8">
              <w:rPr>
                <w:rFonts w:ascii="Consolas" w:eastAsiaTheme="minorEastAsia" w:hAnsi="Consolas"/>
              </w:rPr>
              <w:t xml:space="preserve">    </w:t>
            </w:r>
            <w:r w:rsidRPr="002D53A8">
              <w:rPr>
                <w:rFonts w:ascii="Consolas" w:eastAsia="SimSun" w:hAnsi="Consolas"/>
              </w:rPr>
              <w:t>description: represents information that affect the invocation of the change current VNF Package operation.</w:t>
            </w:r>
          </w:p>
          <w:p w14:paraId="42FA9ACE" w14:textId="77777777" w:rsidR="00E953EC" w:rsidRPr="002D53A8" w:rsidRDefault="00E953EC" w:rsidP="00E953EC">
            <w:pPr>
              <w:spacing w:after="0"/>
              <w:rPr>
                <w:rFonts w:ascii="Consolas" w:eastAsia="SimSun" w:hAnsi="Consolas"/>
              </w:rPr>
            </w:pPr>
            <w:r w:rsidRPr="002D53A8">
              <w:rPr>
                <w:rFonts w:ascii="Consolas" w:eastAsia="SimSun" w:hAnsi="Consolas"/>
              </w:rPr>
              <w:t xml:space="preserve">    # This data type definition is reserved for future use in the present document.</w:t>
            </w:r>
          </w:p>
          <w:p w14:paraId="2311AAAD"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 properties:</w:t>
            </w:r>
          </w:p>
          <w:p w14:paraId="77CD8084" w14:textId="77777777" w:rsidR="00E953EC" w:rsidRPr="002D53A8" w:rsidRDefault="00E953EC" w:rsidP="00E953EC">
            <w:pPr>
              <w:spacing w:after="0"/>
              <w:rPr>
                <w:rFonts w:ascii="Consolas" w:eastAsiaTheme="minorEastAsia" w:hAnsi="Consolas"/>
              </w:rPr>
            </w:pPr>
            <w:r w:rsidRPr="002D53A8">
              <w:rPr>
                <w:rFonts w:ascii="Consolas" w:eastAsiaTheme="minorEastAsia" w:hAnsi="Consolas"/>
              </w:rPr>
              <w:t xml:space="preserve">        # derived types are expected to introduce new properties, with their type derived from tosca.datatypes.nfv.VnfChangeCurrentPackageOperationConfiguration, with the same name as the operation designated to the ChangeCurrentVnfPackage request</w:t>
            </w:r>
          </w:p>
        </w:tc>
      </w:tr>
    </w:tbl>
    <w:p w14:paraId="1B73B90E" w14:textId="77777777" w:rsidR="00E953EC" w:rsidRPr="002D53A8" w:rsidRDefault="00E953EC" w:rsidP="00E953EC">
      <w:pPr>
        <w:rPr>
          <w:rFonts w:eastAsiaTheme="minorEastAsia"/>
        </w:rPr>
      </w:pPr>
    </w:p>
    <w:p w14:paraId="418F20CF" w14:textId="3105F90E" w:rsidR="00E953EC" w:rsidRPr="002D53A8" w:rsidRDefault="00E953EC" w:rsidP="00516ECF">
      <w:pPr>
        <w:pStyle w:val="Heading4"/>
        <w:rPr>
          <w:rFonts w:eastAsia="DengXian"/>
        </w:rPr>
      </w:pPr>
      <w:bookmarkStart w:id="1136" w:name="_Toc48655357"/>
      <w:bookmarkStart w:id="1137" w:name="_Toc48724894"/>
      <w:bookmarkStart w:id="1138" w:name="_Toc49939594"/>
      <w:r w:rsidRPr="002D53A8">
        <w:rPr>
          <w:rFonts w:eastAsia="DengXian"/>
        </w:rPr>
        <w:t>6.2.62.4</w:t>
      </w:r>
      <w:r w:rsidRPr="002D53A8">
        <w:rPr>
          <w:rFonts w:eastAsia="DengXian"/>
        </w:rPr>
        <w:tab/>
        <w:t>Examples</w:t>
      </w:r>
      <w:bookmarkEnd w:id="1136"/>
      <w:bookmarkEnd w:id="1137"/>
      <w:bookmarkEnd w:id="1138"/>
    </w:p>
    <w:p w14:paraId="2AEA6D0F" w14:textId="77777777" w:rsidR="00E953EC" w:rsidRPr="002D53A8" w:rsidRDefault="00E953EC" w:rsidP="00F30D9F">
      <w:pPr>
        <w:rPr>
          <w:rFonts w:eastAsiaTheme="minorEastAsia"/>
        </w:rPr>
      </w:pPr>
      <w:r w:rsidRPr="002D53A8">
        <w:rPr>
          <w:rFonts w:eastAsiaTheme="minorEastAsia"/>
        </w:rPr>
        <w:t>None.</w:t>
      </w:r>
    </w:p>
    <w:p w14:paraId="7E669357" w14:textId="64120C39" w:rsidR="00E953EC" w:rsidRPr="002D53A8" w:rsidRDefault="00E953EC" w:rsidP="00516ECF">
      <w:pPr>
        <w:pStyle w:val="Heading4"/>
        <w:rPr>
          <w:rFonts w:eastAsia="DengXian"/>
        </w:rPr>
      </w:pPr>
      <w:bookmarkStart w:id="1139" w:name="_Toc48655358"/>
      <w:bookmarkStart w:id="1140" w:name="_Toc48724895"/>
      <w:bookmarkStart w:id="1141" w:name="_Toc49939595"/>
      <w:r w:rsidRPr="002D53A8">
        <w:rPr>
          <w:rFonts w:eastAsia="DengXian" w:hint="eastAsia"/>
        </w:rPr>
        <w:t>6.2.62.5</w:t>
      </w:r>
      <w:r w:rsidRPr="002D53A8">
        <w:rPr>
          <w:rFonts w:eastAsia="DengXian"/>
        </w:rPr>
        <w:tab/>
        <w:t>Additional Requirements</w:t>
      </w:r>
      <w:bookmarkEnd w:id="1139"/>
      <w:bookmarkEnd w:id="1140"/>
      <w:bookmarkEnd w:id="1141"/>
    </w:p>
    <w:p w14:paraId="402F67F7" w14:textId="77777777" w:rsidR="00E953EC" w:rsidRPr="002D53A8" w:rsidRDefault="00E953EC" w:rsidP="00F30D9F">
      <w:pPr>
        <w:rPr>
          <w:rFonts w:eastAsiaTheme="minorEastAsia"/>
          <w:lang w:eastAsia="zh-CN"/>
        </w:rPr>
      </w:pPr>
      <w:r w:rsidRPr="002D53A8">
        <w:rPr>
          <w:rFonts w:eastAsiaTheme="minorEastAsia" w:hint="eastAsia"/>
          <w:lang w:eastAsia="zh-CN"/>
        </w:rPr>
        <w:t>None.</w:t>
      </w:r>
    </w:p>
    <w:p w14:paraId="067C308E" w14:textId="1119931E" w:rsidR="00CC0B6B" w:rsidRPr="002D53A8" w:rsidRDefault="00CC0B6B" w:rsidP="00F30D9F">
      <w:pPr>
        <w:pStyle w:val="Heading3"/>
        <w:rPr>
          <w:rFonts w:eastAsiaTheme="minorEastAsia"/>
        </w:rPr>
      </w:pPr>
      <w:bookmarkStart w:id="1142" w:name="_Toc48655359"/>
      <w:bookmarkStart w:id="1143" w:name="_Toc48724896"/>
      <w:bookmarkStart w:id="1144" w:name="_Toc49939596"/>
      <w:r w:rsidRPr="002D53A8">
        <w:rPr>
          <w:rFonts w:eastAsiaTheme="minorEastAsia"/>
        </w:rPr>
        <w:lastRenderedPageBreak/>
        <w:t>6.2.</w:t>
      </w:r>
      <w:r w:rsidRPr="002D53A8">
        <w:rPr>
          <w:rFonts w:eastAsiaTheme="minorEastAsia"/>
          <w:lang w:eastAsia="zh-CN"/>
        </w:rPr>
        <w:t>63</w:t>
      </w:r>
      <w:r w:rsidRPr="002D53A8">
        <w:rPr>
          <w:rFonts w:eastAsiaTheme="minorEastAsia"/>
        </w:rPr>
        <w:tab/>
        <w:t>tosca.datatypes.nfv.</w:t>
      </w:r>
      <w:r w:rsidRPr="002D53A8">
        <w:rPr>
          <w:rFonts w:eastAsia="SimSun" w:cs="Arial"/>
          <w:szCs w:val="18"/>
          <w:lang w:eastAsia="zh-CN"/>
        </w:rPr>
        <w:t>Vnf</w:t>
      </w:r>
      <w:r w:rsidRPr="002D53A8">
        <w:rPr>
          <w:rFonts w:eastAsia="SimSun" w:cs="Arial" w:hint="eastAsia"/>
          <w:szCs w:val="18"/>
          <w:lang w:eastAsia="zh-CN"/>
        </w:rPr>
        <w:t>CreateSnapshot</w:t>
      </w:r>
      <w:r w:rsidRPr="002D53A8">
        <w:rPr>
          <w:rFonts w:eastAsia="SimSun" w:cs="Arial"/>
          <w:szCs w:val="18"/>
          <w:lang w:eastAsia="zh-CN"/>
        </w:rPr>
        <w:t>Operation</w:t>
      </w:r>
      <w:r w:rsidRPr="002D53A8">
        <w:rPr>
          <w:rFonts w:eastAsiaTheme="minorEastAsia"/>
        </w:rPr>
        <w:t>Configuration</w:t>
      </w:r>
      <w:bookmarkEnd w:id="1142"/>
      <w:bookmarkEnd w:id="1143"/>
      <w:bookmarkEnd w:id="1144"/>
    </w:p>
    <w:p w14:paraId="655F76D3" w14:textId="4ECCFE71" w:rsidR="00CC0B6B" w:rsidRPr="002D53A8" w:rsidRDefault="00CC0B6B" w:rsidP="00F30D9F">
      <w:pPr>
        <w:pStyle w:val="Heading4"/>
        <w:rPr>
          <w:rFonts w:eastAsiaTheme="minorEastAsia"/>
          <w:lang w:eastAsia="zh-CN"/>
        </w:rPr>
      </w:pPr>
      <w:bookmarkStart w:id="1145" w:name="_Toc48655360"/>
      <w:bookmarkStart w:id="1146" w:name="_Toc48724897"/>
      <w:bookmarkStart w:id="1147" w:name="_Toc49939597"/>
      <w:r w:rsidRPr="002D53A8">
        <w:rPr>
          <w:rFonts w:eastAsiaTheme="minorEastAsia" w:hint="eastAsia"/>
          <w:lang w:eastAsia="zh-CN"/>
        </w:rPr>
        <w:t>6.2.</w:t>
      </w:r>
      <w:r w:rsidRPr="002D53A8">
        <w:rPr>
          <w:rFonts w:eastAsiaTheme="minorEastAsia"/>
          <w:lang w:eastAsia="zh-CN"/>
        </w:rPr>
        <w:t>63.1</w:t>
      </w:r>
      <w:r w:rsidRPr="002D53A8">
        <w:rPr>
          <w:rFonts w:eastAsiaTheme="minorEastAsia"/>
          <w:lang w:eastAsia="zh-CN"/>
        </w:rPr>
        <w:tab/>
        <w:t>Description</w:t>
      </w:r>
      <w:bookmarkEnd w:id="1145"/>
      <w:bookmarkEnd w:id="1146"/>
      <w:bookmarkEnd w:id="1147"/>
    </w:p>
    <w:p w14:paraId="1A5E622F" w14:textId="3F06DF22" w:rsidR="00CC0B6B" w:rsidRPr="002D53A8" w:rsidRDefault="00CC0B6B" w:rsidP="00F30D9F">
      <w:pPr>
        <w:rPr>
          <w:rFonts w:eastAsia="SimSun"/>
        </w:rPr>
      </w:pPr>
      <w:r w:rsidRPr="002D53A8">
        <w:rPr>
          <w:rFonts w:eastAsia="SimSun"/>
        </w:rPr>
        <w:t>The Vnf</w:t>
      </w:r>
      <w:r w:rsidRPr="002D53A8">
        <w:rPr>
          <w:rFonts w:eastAsia="SimSun" w:cs="Arial" w:hint="eastAsia"/>
          <w:szCs w:val="18"/>
          <w:lang w:eastAsia="zh-CN"/>
        </w:rPr>
        <w:t>CreateSnapshot</w:t>
      </w:r>
      <w:r w:rsidRPr="002D53A8">
        <w:rPr>
          <w:rFonts w:eastAsia="SimSun"/>
        </w:rPr>
        <w:t xml:space="preserve">OperationConfiguration data type represents information that affect the invocation of the </w:t>
      </w:r>
      <w:r w:rsidRPr="002D53A8">
        <w:t>Create</w:t>
      </w:r>
      <w:r w:rsidRPr="002D53A8">
        <w:rPr>
          <w:rFonts w:eastAsia="SimSun" w:hint="eastAsia"/>
          <w:lang w:eastAsia="zh-CN"/>
        </w:rPr>
        <w:t>Vnf</w:t>
      </w:r>
      <w:r w:rsidRPr="002D53A8">
        <w:t>Snapshot</w:t>
      </w:r>
      <w:r w:rsidRPr="002D53A8">
        <w:rPr>
          <w:rFonts w:eastAsia="SimSun"/>
        </w:rPr>
        <w:t xml:space="preserve"> operation, as specified in </w:t>
      </w:r>
      <w:r w:rsidRPr="00F761A0">
        <w:rPr>
          <w:rFonts w:eastAsia="SimSun"/>
        </w:rPr>
        <w:t>ETSI GS NFV-IFA 011 [</w:t>
      </w:r>
      <w:r w:rsidRPr="00F761A0">
        <w:rPr>
          <w:rFonts w:eastAsia="SimSun"/>
        </w:rPr>
        <w:fldChar w:fldCharType="begin"/>
      </w:r>
      <w:r w:rsidRPr="00F761A0">
        <w:rPr>
          <w:rFonts w:eastAsia="SimSun"/>
        </w:rPr>
        <w:instrText xml:space="preserve">REF REF_GSNFV_IFA011 \h </w:instrText>
      </w:r>
      <w:r w:rsidRPr="00F761A0">
        <w:rPr>
          <w:rFonts w:eastAsia="SimSun"/>
        </w:rPr>
      </w:r>
      <w:r w:rsidRPr="00F761A0">
        <w:rPr>
          <w:rFonts w:eastAsia="SimSun"/>
        </w:rPr>
        <w:fldChar w:fldCharType="separate"/>
      </w:r>
      <w:r w:rsidR="00A11CBD" w:rsidRPr="00F761A0">
        <w:rPr>
          <w:rFonts w:eastAsiaTheme="minorEastAsia"/>
        </w:rPr>
        <w:t>1</w:t>
      </w:r>
      <w:r w:rsidRPr="00F761A0">
        <w:rPr>
          <w:rFonts w:eastAsia="SimSun"/>
        </w:rPr>
        <w:fldChar w:fldCharType="end"/>
      </w:r>
      <w:r w:rsidRPr="00F761A0">
        <w:rPr>
          <w:rFonts w:eastAsia="SimSun"/>
        </w:rPr>
        <w:t>]</w:t>
      </w:r>
      <w:r w:rsidRPr="002D53A8">
        <w:rPr>
          <w:rFonts w:eastAsia="SimSun"/>
        </w:rPr>
        <w:t>. This data type definition is reserved for future use in the present document. Table 6.2.</w:t>
      </w:r>
      <w:r w:rsidRPr="002D53A8">
        <w:rPr>
          <w:rFonts w:eastAsia="SimSun"/>
          <w:lang w:eastAsia="zh-CN"/>
        </w:rPr>
        <w:t>63</w:t>
      </w:r>
      <w:r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31E95D46" w14:textId="5A51E202" w:rsidR="00CC0B6B" w:rsidRPr="002D53A8" w:rsidRDefault="00CC0B6B" w:rsidP="00CC0B6B">
      <w:pPr>
        <w:pStyle w:val="TH"/>
        <w:rPr>
          <w:rFonts w:eastAsiaTheme="minorEastAsia"/>
        </w:rPr>
      </w:pPr>
      <w:r w:rsidRPr="002D53A8">
        <w:rPr>
          <w:rFonts w:eastAsiaTheme="minorEastAsia"/>
        </w:rPr>
        <w:t>Table 6.2.</w:t>
      </w:r>
      <w:r w:rsidRPr="002D53A8">
        <w:rPr>
          <w:rFonts w:eastAsiaTheme="minorEastAsia"/>
          <w:lang w:eastAsia="zh-CN"/>
        </w:rPr>
        <w:t>63</w:t>
      </w:r>
      <w:r w:rsidRPr="002D53A8">
        <w:rPr>
          <w:rFonts w:eastAsiaTheme="minorEastAsia"/>
        </w:rPr>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CC0B6B" w:rsidRPr="002D53A8" w14:paraId="04E8DB22" w14:textId="77777777" w:rsidTr="00241A0F">
        <w:trPr>
          <w:jc w:val="center"/>
        </w:trPr>
        <w:tc>
          <w:tcPr>
            <w:tcW w:w="2039" w:type="dxa"/>
            <w:shd w:val="clear" w:color="auto" w:fill="D9D9D9"/>
            <w:tcMar>
              <w:top w:w="0" w:type="dxa"/>
              <w:bottom w:w="0" w:type="dxa"/>
            </w:tcMar>
          </w:tcPr>
          <w:p w14:paraId="60AC02BF" w14:textId="77777777" w:rsidR="00CC0B6B" w:rsidRPr="002D53A8" w:rsidRDefault="00CC0B6B" w:rsidP="00E3209D">
            <w:pPr>
              <w:pStyle w:val="TAH"/>
              <w:jc w:val="left"/>
              <w:rPr>
                <w:rFonts w:eastAsiaTheme="minorEastAsia"/>
                <w:lang w:eastAsia="zh-CN"/>
              </w:rPr>
            </w:pPr>
            <w:r w:rsidRPr="002D53A8">
              <w:rPr>
                <w:rFonts w:eastAsiaTheme="minorEastAsia"/>
                <w:lang w:eastAsia="zh-CN"/>
              </w:rPr>
              <w:t>Shorthand Name</w:t>
            </w:r>
          </w:p>
        </w:tc>
        <w:tc>
          <w:tcPr>
            <w:tcW w:w="6622" w:type="dxa"/>
            <w:tcMar>
              <w:top w:w="0" w:type="dxa"/>
              <w:bottom w:w="0" w:type="dxa"/>
            </w:tcMar>
          </w:tcPr>
          <w:p w14:paraId="41F23BB1" w14:textId="77777777" w:rsidR="00CC0B6B" w:rsidRPr="002D53A8" w:rsidRDefault="00CC0B6B" w:rsidP="00241A0F">
            <w:pPr>
              <w:pStyle w:val="TAL"/>
              <w:rPr>
                <w:rFonts w:eastAsiaTheme="minorEastAsia"/>
              </w:rPr>
            </w:pPr>
            <w:r w:rsidRPr="002D53A8">
              <w:rPr>
                <w:rFonts w:eastAsia="SimSun" w:cs="Arial"/>
                <w:szCs w:val="18"/>
                <w:lang w:eastAsia="zh-CN"/>
              </w:rPr>
              <w:t>Vnf</w:t>
            </w:r>
            <w:r w:rsidRPr="002D53A8">
              <w:rPr>
                <w:rFonts w:eastAsia="SimSun" w:cs="Arial" w:hint="eastAsia"/>
                <w:szCs w:val="18"/>
                <w:lang w:eastAsia="zh-CN"/>
              </w:rPr>
              <w:t>CreateSnapshot</w:t>
            </w:r>
            <w:r w:rsidRPr="002D53A8">
              <w:rPr>
                <w:rFonts w:eastAsia="SimSun" w:cs="Arial"/>
                <w:szCs w:val="18"/>
                <w:lang w:eastAsia="zh-CN"/>
              </w:rPr>
              <w:t>Operation</w:t>
            </w:r>
            <w:r w:rsidRPr="002D53A8">
              <w:rPr>
                <w:rFonts w:eastAsiaTheme="minorEastAsia"/>
              </w:rPr>
              <w:t>Configuration</w:t>
            </w:r>
          </w:p>
        </w:tc>
      </w:tr>
      <w:tr w:rsidR="00CC0B6B" w:rsidRPr="002D53A8" w14:paraId="4AEB87D2" w14:textId="77777777" w:rsidTr="00241A0F">
        <w:trPr>
          <w:jc w:val="center"/>
        </w:trPr>
        <w:tc>
          <w:tcPr>
            <w:tcW w:w="2039" w:type="dxa"/>
            <w:shd w:val="clear" w:color="auto" w:fill="D9D9D9"/>
            <w:tcMar>
              <w:top w:w="0" w:type="dxa"/>
              <w:bottom w:w="0" w:type="dxa"/>
            </w:tcMar>
          </w:tcPr>
          <w:p w14:paraId="742B550E" w14:textId="77777777" w:rsidR="00CC0B6B" w:rsidRPr="002D53A8" w:rsidRDefault="00CC0B6B" w:rsidP="00E3209D">
            <w:pPr>
              <w:pStyle w:val="TAH"/>
              <w:jc w:val="left"/>
              <w:rPr>
                <w:rFonts w:eastAsiaTheme="minorEastAsia"/>
                <w:lang w:eastAsia="zh-CN"/>
              </w:rPr>
            </w:pPr>
            <w:r w:rsidRPr="002D53A8">
              <w:rPr>
                <w:rFonts w:eastAsiaTheme="minorEastAsia"/>
                <w:lang w:eastAsia="zh-CN"/>
              </w:rPr>
              <w:t>Type Qualified Name</w:t>
            </w:r>
          </w:p>
        </w:tc>
        <w:tc>
          <w:tcPr>
            <w:tcW w:w="6622" w:type="dxa"/>
            <w:tcMar>
              <w:top w:w="0" w:type="dxa"/>
              <w:bottom w:w="0" w:type="dxa"/>
            </w:tcMar>
          </w:tcPr>
          <w:p w14:paraId="3D6AF2A5" w14:textId="77777777" w:rsidR="00CC0B6B" w:rsidRPr="002D53A8" w:rsidRDefault="00CC0B6B" w:rsidP="00241A0F">
            <w:pPr>
              <w:pStyle w:val="TAL"/>
              <w:rPr>
                <w:rFonts w:eastAsiaTheme="minorEastAsia"/>
              </w:rPr>
            </w:pPr>
            <w:r w:rsidRPr="002D53A8">
              <w:rPr>
                <w:rFonts w:eastAsiaTheme="minorEastAsia"/>
              </w:rPr>
              <w:t>toscanfv:</w:t>
            </w:r>
            <w:r w:rsidRPr="002D53A8">
              <w:rPr>
                <w:rFonts w:eastAsia="SimSun" w:cs="Arial"/>
                <w:szCs w:val="18"/>
                <w:lang w:eastAsia="zh-CN"/>
              </w:rPr>
              <w:t>Vnf</w:t>
            </w:r>
            <w:r w:rsidRPr="002D53A8">
              <w:rPr>
                <w:rFonts w:eastAsia="SimSun" w:cs="Arial" w:hint="eastAsia"/>
                <w:szCs w:val="18"/>
                <w:lang w:eastAsia="zh-CN"/>
              </w:rPr>
              <w:t>CreateSnapshot</w:t>
            </w:r>
            <w:r w:rsidRPr="002D53A8">
              <w:rPr>
                <w:rFonts w:eastAsia="SimSun" w:cs="Arial"/>
                <w:szCs w:val="18"/>
                <w:lang w:eastAsia="zh-CN"/>
              </w:rPr>
              <w:t>Operation</w:t>
            </w:r>
            <w:r w:rsidRPr="002D53A8">
              <w:rPr>
                <w:rFonts w:eastAsiaTheme="minorEastAsia"/>
              </w:rPr>
              <w:t>Configuration</w:t>
            </w:r>
          </w:p>
        </w:tc>
      </w:tr>
      <w:tr w:rsidR="00CC0B6B" w:rsidRPr="002D53A8" w14:paraId="0CD4EBAE" w14:textId="77777777" w:rsidTr="00241A0F">
        <w:trPr>
          <w:jc w:val="center"/>
        </w:trPr>
        <w:tc>
          <w:tcPr>
            <w:tcW w:w="2039" w:type="dxa"/>
            <w:shd w:val="clear" w:color="auto" w:fill="D9D9D9"/>
            <w:tcMar>
              <w:top w:w="0" w:type="dxa"/>
              <w:bottom w:w="0" w:type="dxa"/>
            </w:tcMar>
          </w:tcPr>
          <w:p w14:paraId="48C66200" w14:textId="77777777" w:rsidR="00CC0B6B" w:rsidRPr="002D53A8" w:rsidRDefault="00CC0B6B" w:rsidP="00E3209D">
            <w:pPr>
              <w:pStyle w:val="TAH"/>
              <w:jc w:val="left"/>
              <w:rPr>
                <w:rFonts w:eastAsiaTheme="minorEastAsia"/>
                <w:lang w:eastAsia="zh-CN"/>
              </w:rPr>
            </w:pPr>
            <w:r w:rsidRPr="002D53A8">
              <w:rPr>
                <w:rFonts w:eastAsiaTheme="minorEastAsia"/>
                <w:lang w:eastAsia="zh-CN"/>
              </w:rPr>
              <w:t>Type URI</w:t>
            </w:r>
          </w:p>
        </w:tc>
        <w:tc>
          <w:tcPr>
            <w:tcW w:w="6622" w:type="dxa"/>
            <w:tcMar>
              <w:top w:w="0" w:type="dxa"/>
              <w:bottom w:w="0" w:type="dxa"/>
            </w:tcMar>
          </w:tcPr>
          <w:p w14:paraId="7DAA6440" w14:textId="77777777" w:rsidR="00CC0B6B" w:rsidRPr="002D53A8" w:rsidRDefault="00CC0B6B" w:rsidP="00241A0F">
            <w:pPr>
              <w:pStyle w:val="TAL"/>
              <w:rPr>
                <w:rFonts w:eastAsiaTheme="minorEastAsia"/>
              </w:rPr>
            </w:pPr>
            <w:r w:rsidRPr="002D53A8">
              <w:rPr>
                <w:rFonts w:eastAsiaTheme="minorEastAsia"/>
              </w:rPr>
              <w:t>tosca.datatypes.nfv.</w:t>
            </w:r>
            <w:r w:rsidRPr="002D53A8">
              <w:rPr>
                <w:rFonts w:eastAsia="SimSun" w:cs="Arial"/>
                <w:szCs w:val="18"/>
                <w:lang w:eastAsia="zh-CN"/>
              </w:rPr>
              <w:t>Vnf</w:t>
            </w:r>
            <w:r w:rsidRPr="002D53A8">
              <w:rPr>
                <w:rFonts w:eastAsia="SimSun" w:cs="Arial" w:hint="eastAsia"/>
                <w:szCs w:val="18"/>
                <w:lang w:eastAsia="zh-CN"/>
              </w:rPr>
              <w:t>CreateSnapshot</w:t>
            </w:r>
            <w:r w:rsidRPr="002D53A8">
              <w:rPr>
                <w:rFonts w:eastAsia="SimSun" w:cs="Arial"/>
                <w:szCs w:val="18"/>
                <w:lang w:eastAsia="zh-CN"/>
              </w:rPr>
              <w:t>Operation</w:t>
            </w:r>
            <w:r w:rsidRPr="002D53A8">
              <w:rPr>
                <w:rFonts w:eastAsiaTheme="minorEastAsia"/>
              </w:rPr>
              <w:t>Configuration</w:t>
            </w:r>
          </w:p>
        </w:tc>
      </w:tr>
    </w:tbl>
    <w:p w14:paraId="5F623293" w14:textId="77777777" w:rsidR="00CC0B6B" w:rsidRPr="002D53A8" w:rsidRDefault="00CC0B6B" w:rsidP="00CC0B6B">
      <w:pPr>
        <w:rPr>
          <w:rFonts w:eastAsia="SimSun"/>
        </w:rPr>
      </w:pPr>
    </w:p>
    <w:p w14:paraId="553B0C5D" w14:textId="2524F6CC" w:rsidR="00CC0B6B" w:rsidRPr="002D53A8" w:rsidRDefault="00CC0B6B" w:rsidP="00F30D9F">
      <w:pPr>
        <w:pStyle w:val="Heading4"/>
        <w:rPr>
          <w:rFonts w:eastAsiaTheme="minorEastAsia"/>
          <w:lang w:eastAsia="zh-CN"/>
        </w:rPr>
      </w:pPr>
      <w:bookmarkStart w:id="1148" w:name="_Toc48655361"/>
      <w:bookmarkStart w:id="1149" w:name="_Toc48724898"/>
      <w:bookmarkStart w:id="1150" w:name="_Toc49939598"/>
      <w:r w:rsidRPr="002D53A8">
        <w:rPr>
          <w:rFonts w:eastAsiaTheme="minorEastAsia"/>
          <w:lang w:eastAsia="zh-CN"/>
        </w:rPr>
        <w:t>6.2.63.2</w:t>
      </w:r>
      <w:r w:rsidRPr="002D53A8">
        <w:rPr>
          <w:rFonts w:eastAsiaTheme="minorEastAsia"/>
          <w:lang w:eastAsia="zh-CN"/>
        </w:rPr>
        <w:tab/>
        <w:t>Properties</w:t>
      </w:r>
      <w:bookmarkEnd w:id="1148"/>
      <w:bookmarkEnd w:id="1149"/>
      <w:bookmarkEnd w:id="1150"/>
    </w:p>
    <w:p w14:paraId="55563941" w14:textId="77777777" w:rsidR="00CC0B6B" w:rsidRPr="002D53A8" w:rsidRDefault="00CC0B6B" w:rsidP="00CC0B6B">
      <w:pPr>
        <w:rPr>
          <w:rFonts w:eastAsiaTheme="minorEastAsia"/>
          <w:lang w:eastAsia="zh-CN"/>
        </w:rPr>
      </w:pPr>
      <w:r w:rsidRPr="002D53A8">
        <w:rPr>
          <w:rFonts w:eastAsiaTheme="minorEastAsia"/>
          <w:lang w:eastAsia="zh-CN"/>
        </w:rPr>
        <w:t>None.</w:t>
      </w:r>
    </w:p>
    <w:p w14:paraId="67DF5AE9" w14:textId="62E08602" w:rsidR="00CC0B6B" w:rsidRPr="002D53A8" w:rsidRDefault="00CC0B6B" w:rsidP="00F30D9F">
      <w:pPr>
        <w:pStyle w:val="Heading4"/>
        <w:rPr>
          <w:rFonts w:eastAsiaTheme="minorEastAsia"/>
          <w:lang w:eastAsia="zh-CN"/>
        </w:rPr>
      </w:pPr>
      <w:bookmarkStart w:id="1151" w:name="_Toc48655362"/>
      <w:bookmarkStart w:id="1152" w:name="_Toc48724899"/>
      <w:bookmarkStart w:id="1153" w:name="_Toc49939599"/>
      <w:r w:rsidRPr="002D53A8">
        <w:rPr>
          <w:rFonts w:eastAsiaTheme="minorEastAsia"/>
          <w:lang w:eastAsia="zh-CN"/>
        </w:rPr>
        <w:t>6.2.63.3</w:t>
      </w:r>
      <w:r w:rsidRPr="002D53A8">
        <w:rPr>
          <w:rFonts w:eastAsiaTheme="minorEastAsia"/>
          <w:lang w:eastAsia="zh-CN"/>
        </w:rPr>
        <w:tab/>
        <w:t>Definition</w:t>
      </w:r>
      <w:bookmarkEnd w:id="1151"/>
      <w:bookmarkEnd w:id="1152"/>
      <w:bookmarkEnd w:id="1153"/>
    </w:p>
    <w:p w14:paraId="7EAF96D9" w14:textId="77777777" w:rsidR="00CC0B6B" w:rsidRPr="002D53A8" w:rsidRDefault="00CC0B6B" w:rsidP="00F30D9F">
      <w:pPr>
        <w:rPr>
          <w:rFonts w:eastAsiaTheme="minorEastAsia"/>
        </w:rPr>
      </w:pPr>
      <w:r w:rsidRPr="002D53A8">
        <w:rPr>
          <w:rFonts w:eastAsiaTheme="minorEastAsia"/>
          <w:lang w:eastAsia="zh-CN"/>
        </w:rPr>
        <w:t xml:space="preserve">The syntax of the </w:t>
      </w:r>
      <w:r w:rsidRPr="002D53A8">
        <w:rPr>
          <w:rFonts w:eastAsia="SimSun" w:cs="Arial"/>
          <w:szCs w:val="18"/>
          <w:lang w:eastAsia="zh-CN"/>
        </w:rPr>
        <w:t>Vnf</w:t>
      </w:r>
      <w:r w:rsidRPr="002D53A8">
        <w:rPr>
          <w:rFonts w:eastAsia="SimSun" w:cs="Arial" w:hint="eastAsia"/>
          <w:szCs w:val="18"/>
          <w:lang w:eastAsia="zh-CN"/>
        </w:rPr>
        <w:t>CreateSnapshot</w:t>
      </w:r>
      <w:r w:rsidRPr="002D53A8">
        <w:rPr>
          <w:rFonts w:eastAsia="SimSun" w:cs="Arial"/>
          <w:szCs w:val="18"/>
          <w:lang w:eastAsia="zh-CN"/>
        </w:rPr>
        <w:t>Operation</w:t>
      </w:r>
      <w:r w:rsidRPr="002D53A8">
        <w:rPr>
          <w:rFonts w:eastAsiaTheme="minorEastAsia"/>
        </w:rPr>
        <w:t>Configuration</w:t>
      </w:r>
      <w:r w:rsidRPr="002D53A8">
        <w:rPr>
          <w:rFonts w:eastAsiaTheme="minorEastAsia"/>
          <w:lang w:eastAsia="zh-CN"/>
        </w:rPr>
        <w:t xml:space="preserve"> data type shall comply with the following definition:</w:t>
      </w:r>
    </w:p>
    <w:tbl>
      <w:tblPr>
        <w:tblStyle w:val="TableGrid"/>
        <w:tblW w:w="962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CC0B6B" w:rsidRPr="002D53A8" w14:paraId="39EF2BB1" w14:textId="77777777" w:rsidTr="00241A0F">
        <w:trPr>
          <w:jc w:val="center"/>
        </w:trPr>
        <w:tc>
          <w:tcPr>
            <w:tcW w:w="9629" w:type="dxa"/>
            <w:shd w:val="clear" w:color="auto" w:fill="D9D9D9" w:themeFill="background1" w:themeFillShade="D9"/>
          </w:tcPr>
          <w:p w14:paraId="313B0CDA"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tosca.datatypes.nfv.Vnf</w:t>
            </w:r>
            <w:r w:rsidRPr="002D53A8">
              <w:rPr>
                <w:rFonts w:ascii="Consolas" w:eastAsiaTheme="minorEastAsia" w:hAnsi="Consolas" w:hint="eastAsia"/>
              </w:rPr>
              <w:t>CreateSnapshot</w:t>
            </w:r>
            <w:r w:rsidRPr="002D53A8">
              <w:rPr>
                <w:rFonts w:ascii="Consolas" w:eastAsiaTheme="minorEastAsia" w:hAnsi="Consolas"/>
              </w:rPr>
              <w:t>OperationConfiguration:</w:t>
            </w:r>
          </w:p>
          <w:p w14:paraId="4168D126"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derived_from: tosca.datatypes.Root</w:t>
            </w:r>
          </w:p>
          <w:p w14:paraId="6D2C835B"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description: represents information that affect the invocation of the Create</w:t>
            </w:r>
            <w:r w:rsidRPr="002D53A8">
              <w:rPr>
                <w:rFonts w:ascii="Consolas" w:eastAsiaTheme="minorEastAsia" w:hAnsi="Consolas" w:hint="eastAsia"/>
                <w:lang w:eastAsia="zh-CN"/>
              </w:rPr>
              <w:t>Vnf</w:t>
            </w:r>
            <w:r w:rsidRPr="002D53A8">
              <w:rPr>
                <w:rFonts w:ascii="Consolas" w:eastAsiaTheme="minorEastAsia" w:hAnsi="Consolas"/>
              </w:rPr>
              <w:t xml:space="preserve">Snapshot operation </w:t>
            </w:r>
          </w:p>
          <w:p w14:paraId="5FB8311E"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 This data type definition is reserved for future use in the present document.</w:t>
            </w:r>
          </w:p>
          <w:p w14:paraId="38413DDD"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 properties:</w:t>
            </w:r>
          </w:p>
        </w:tc>
      </w:tr>
    </w:tbl>
    <w:p w14:paraId="276BE810" w14:textId="77777777" w:rsidR="00CC0B6B" w:rsidRPr="002D53A8" w:rsidRDefault="00CC0B6B" w:rsidP="00CC0B6B">
      <w:pPr>
        <w:rPr>
          <w:rFonts w:eastAsiaTheme="minorEastAsia"/>
          <w:lang w:eastAsia="zh-CN"/>
        </w:rPr>
      </w:pPr>
    </w:p>
    <w:p w14:paraId="71B28194" w14:textId="09503666" w:rsidR="00CC0B6B" w:rsidRPr="002D53A8" w:rsidRDefault="00CC0B6B" w:rsidP="00F30D9F">
      <w:pPr>
        <w:pStyle w:val="Heading4"/>
        <w:rPr>
          <w:rFonts w:eastAsiaTheme="minorEastAsia"/>
          <w:lang w:eastAsia="zh-CN"/>
        </w:rPr>
      </w:pPr>
      <w:bookmarkStart w:id="1154" w:name="_Toc48655363"/>
      <w:bookmarkStart w:id="1155" w:name="_Toc48724900"/>
      <w:bookmarkStart w:id="1156" w:name="_Toc49939600"/>
      <w:r w:rsidRPr="002D53A8">
        <w:rPr>
          <w:rFonts w:eastAsiaTheme="minorEastAsia"/>
          <w:lang w:eastAsia="zh-CN"/>
        </w:rPr>
        <w:t>6.2.63.4</w:t>
      </w:r>
      <w:r w:rsidRPr="002D53A8">
        <w:rPr>
          <w:rFonts w:eastAsiaTheme="minorEastAsia"/>
          <w:lang w:eastAsia="zh-CN"/>
        </w:rPr>
        <w:tab/>
        <w:t>Examples</w:t>
      </w:r>
      <w:bookmarkEnd w:id="1154"/>
      <w:bookmarkEnd w:id="1155"/>
      <w:bookmarkEnd w:id="1156"/>
    </w:p>
    <w:p w14:paraId="68220DD0" w14:textId="77777777" w:rsidR="00CC0B6B" w:rsidRPr="002D53A8" w:rsidRDefault="00CC0B6B" w:rsidP="00F30D9F">
      <w:pPr>
        <w:rPr>
          <w:rFonts w:eastAsiaTheme="minorEastAsia"/>
        </w:rPr>
      </w:pPr>
      <w:r w:rsidRPr="002D53A8">
        <w:rPr>
          <w:rFonts w:eastAsiaTheme="minorEastAsia"/>
        </w:rPr>
        <w:t>None.</w:t>
      </w:r>
    </w:p>
    <w:p w14:paraId="7D78D8EC" w14:textId="3DF9BDFA" w:rsidR="00CC0B6B" w:rsidRPr="002D53A8" w:rsidRDefault="00CC0B6B" w:rsidP="00CC0B6B">
      <w:pPr>
        <w:pStyle w:val="Heading4"/>
        <w:rPr>
          <w:rFonts w:eastAsia="DengXian"/>
        </w:rPr>
      </w:pPr>
      <w:bookmarkStart w:id="1157" w:name="_Toc48655364"/>
      <w:bookmarkStart w:id="1158" w:name="_Toc48724901"/>
      <w:bookmarkStart w:id="1159" w:name="_Toc49939601"/>
      <w:r w:rsidRPr="002D53A8">
        <w:rPr>
          <w:rFonts w:eastAsia="DengXian" w:hint="eastAsia"/>
        </w:rPr>
        <w:t>6.2.</w:t>
      </w:r>
      <w:r w:rsidRPr="002D53A8">
        <w:rPr>
          <w:rFonts w:eastAsia="DengXian"/>
          <w:lang w:eastAsia="zh-CN"/>
        </w:rPr>
        <w:t>63</w:t>
      </w:r>
      <w:r w:rsidRPr="002D53A8">
        <w:rPr>
          <w:rFonts w:eastAsia="DengXian" w:hint="eastAsia"/>
        </w:rPr>
        <w:t>.5</w:t>
      </w:r>
      <w:r w:rsidRPr="002D53A8">
        <w:rPr>
          <w:rFonts w:eastAsia="DengXian"/>
        </w:rPr>
        <w:tab/>
        <w:t>Additional Requirements</w:t>
      </w:r>
      <w:bookmarkEnd w:id="1157"/>
      <w:bookmarkEnd w:id="1158"/>
      <w:bookmarkEnd w:id="1159"/>
    </w:p>
    <w:p w14:paraId="2026D950" w14:textId="77777777" w:rsidR="00CC0B6B" w:rsidRPr="002D53A8" w:rsidRDefault="00CC0B6B" w:rsidP="00CC0B6B">
      <w:pPr>
        <w:rPr>
          <w:rFonts w:eastAsiaTheme="minorEastAsia"/>
          <w:lang w:eastAsia="zh-CN"/>
        </w:rPr>
      </w:pPr>
      <w:r w:rsidRPr="002D53A8">
        <w:rPr>
          <w:rFonts w:eastAsiaTheme="minorEastAsia" w:hint="eastAsia"/>
          <w:lang w:eastAsia="zh-CN"/>
        </w:rPr>
        <w:t>None.</w:t>
      </w:r>
    </w:p>
    <w:p w14:paraId="0D6B840B" w14:textId="290B59F6" w:rsidR="00CC0B6B" w:rsidRPr="002D53A8" w:rsidRDefault="00CC0B6B" w:rsidP="00F30D9F">
      <w:pPr>
        <w:pStyle w:val="Heading3"/>
        <w:rPr>
          <w:rFonts w:eastAsiaTheme="minorEastAsia"/>
        </w:rPr>
      </w:pPr>
      <w:bookmarkStart w:id="1160" w:name="_Toc48655365"/>
      <w:bookmarkStart w:id="1161" w:name="_Toc48724902"/>
      <w:bookmarkStart w:id="1162" w:name="_Toc49939602"/>
      <w:r w:rsidRPr="002D53A8">
        <w:rPr>
          <w:rFonts w:eastAsiaTheme="minorEastAsia"/>
        </w:rPr>
        <w:t>6.2.</w:t>
      </w:r>
      <w:r w:rsidRPr="002D53A8">
        <w:rPr>
          <w:rFonts w:eastAsiaTheme="minorEastAsia"/>
          <w:lang w:eastAsia="zh-CN"/>
        </w:rPr>
        <w:t>64</w:t>
      </w:r>
      <w:r w:rsidRPr="002D53A8">
        <w:rPr>
          <w:rFonts w:eastAsiaTheme="minorEastAsia"/>
        </w:rPr>
        <w:tab/>
        <w:t>tosca.datatypes.nfv.VnfRevertToSnapshotOperationConfiguration</w:t>
      </w:r>
      <w:bookmarkEnd w:id="1160"/>
      <w:bookmarkEnd w:id="1161"/>
      <w:bookmarkEnd w:id="1162"/>
    </w:p>
    <w:p w14:paraId="70B55363" w14:textId="3137F45D" w:rsidR="00CC0B6B" w:rsidRPr="002D53A8" w:rsidRDefault="00CC0B6B" w:rsidP="00CC0B6B">
      <w:pPr>
        <w:pStyle w:val="Heading4"/>
        <w:rPr>
          <w:rFonts w:eastAsiaTheme="minorEastAsia"/>
          <w:lang w:eastAsia="zh-CN"/>
        </w:rPr>
      </w:pPr>
      <w:bookmarkStart w:id="1163" w:name="_Toc48655366"/>
      <w:bookmarkStart w:id="1164" w:name="_Toc48724903"/>
      <w:bookmarkStart w:id="1165" w:name="_Toc49939603"/>
      <w:r w:rsidRPr="002D53A8">
        <w:rPr>
          <w:rFonts w:eastAsiaTheme="minorEastAsia" w:hint="eastAsia"/>
          <w:lang w:eastAsia="zh-CN"/>
        </w:rPr>
        <w:t>6.2.</w:t>
      </w:r>
      <w:r w:rsidRPr="002D53A8">
        <w:rPr>
          <w:rFonts w:eastAsiaTheme="minorEastAsia"/>
          <w:lang w:eastAsia="zh-CN"/>
        </w:rPr>
        <w:t>64.1</w:t>
      </w:r>
      <w:r w:rsidRPr="002D53A8">
        <w:rPr>
          <w:rFonts w:eastAsiaTheme="minorEastAsia"/>
          <w:lang w:eastAsia="zh-CN"/>
        </w:rPr>
        <w:tab/>
        <w:t>Description</w:t>
      </w:r>
      <w:bookmarkEnd w:id="1163"/>
      <w:bookmarkEnd w:id="1164"/>
      <w:bookmarkEnd w:id="1165"/>
    </w:p>
    <w:p w14:paraId="774D0269" w14:textId="6897A67A" w:rsidR="00CC0B6B" w:rsidRPr="002D53A8" w:rsidRDefault="00CC0B6B" w:rsidP="00F30D9F">
      <w:pPr>
        <w:rPr>
          <w:rFonts w:eastAsia="SimSun"/>
        </w:rPr>
      </w:pPr>
      <w:r w:rsidRPr="002D53A8">
        <w:rPr>
          <w:rFonts w:eastAsia="SimSun"/>
        </w:rPr>
        <w:t>The</w:t>
      </w:r>
      <w:r w:rsidRPr="002D53A8">
        <w:rPr>
          <w:rFonts w:eastAsia="SimSun"/>
          <w:sz w:val="21"/>
          <w:szCs w:val="22"/>
        </w:rPr>
        <w:t xml:space="preserve"> VnfRevertToSnapshotOperationConfiguration </w:t>
      </w:r>
      <w:r w:rsidRPr="002D53A8">
        <w:rPr>
          <w:rFonts w:eastAsia="SimSun"/>
        </w:rPr>
        <w:t xml:space="preserve">data type represents information that affect the invocation of the </w:t>
      </w:r>
      <w:r w:rsidRPr="002D53A8">
        <w:t>RevertTo</w:t>
      </w:r>
      <w:r w:rsidRPr="002D53A8">
        <w:rPr>
          <w:rFonts w:eastAsia="SimSun" w:hint="eastAsia"/>
          <w:lang w:eastAsia="zh-CN"/>
        </w:rPr>
        <w:t>Vnf</w:t>
      </w:r>
      <w:r w:rsidRPr="002D53A8">
        <w:t>Snapshot</w:t>
      </w:r>
      <w:r w:rsidRPr="002D53A8">
        <w:rPr>
          <w:rFonts w:eastAsia="SimSun"/>
        </w:rPr>
        <w:t xml:space="preserve"> operation, as specified in </w:t>
      </w:r>
      <w:r w:rsidRPr="00F761A0">
        <w:rPr>
          <w:rFonts w:eastAsia="SimSun"/>
        </w:rPr>
        <w:t>ETSI GS NFV-IFA 011 [</w:t>
      </w:r>
      <w:r w:rsidRPr="00F761A0">
        <w:rPr>
          <w:rFonts w:eastAsia="SimSun"/>
        </w:rPr>
        <w:fldChar w:fldCharType="begin"/>
      </w:r>
      <w:r w:rsidRPr="00F761A0">
        <w:rPr>
          <w:rFonts w:eastAsia="SimSun"/>
        </w:rPr>
        <w:instrText xml:space="preserve">REF REF_GSNFV_IFA011 \h </w:instrText>
      </w:r>
      <w:r w:rsidRPr="00F761A0">
        <w:rPr>
          <w:rFonts w:eastAsia="SimSun"/>
        </w:rPr>
      </w:r>
      <w:r w:rsidRPr="00F761A0">
        <w:rPr>
          <w:rFonts w:eastAsia="SimSun"/>
        </w:rPr>
        <w:fldChar w:fldCharType="separate"/>
      </w:r>
      <w:r w:rsidR="00A11CBD" w:rsidRPr="00F761A0">
        <w:rPr>
          <w:rFonts w:eastAsiaTheme="minorEastAsia"/>
        </w:rPr>
        <w:t>1</w:t>
      </w:r>
      <w:r w:rsidRPr="00F761A0">
        <w:rPr>
          <w:rFonts w:eastAsia="SimSun"/>
        </w:rPr>
        <w:fldChar w:fldCharType="end"/>
      </w:r>
      <w:r w:rsidRPr="00F761A0">
        <w:rPr>
          <w:rFonts w:eastAsia="SimSun"/>
        </w:rPr>
        <w:t>]</w:t>
      </w:r>
      <w:r w:rsidRPr="002D53A8">
        <w:rPr>
          <w:rFonts w:eastAsia="SimSun"/>
        </w:rPr>
        <w:t>. This data type definition is reserved for future use in the present document. Table 6.2.</w:t>
      </w:r>
      <w:r w:rsidRPr="002D53A8">
        <w:rPr>
          <w:rFonts w:eastAsia="SimSun"/>
          <w:lang w:eastAsia="zh-CN"/>
        </w:rPr>
        <w:t>64</w:t>
      </w:r>
      <w:r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60626350" w14:textId="0B58CF29" w:rsidR="00CC0B6B" w:rsidRPr="002D53A8" w:rsidRDefault="00CC0B6B" w:rsidP="00CC0B6B">
      <w:pPr>
        <w:pStyle w:val="TH"/>
        <w:rPr>
          <w:rFonts w:eastAsiaTheme="minorEastAsia"/>
        </w:rPr>
      </w:pPr>
      <w:r w:rsidRPr="002D53A8">
        <w:rPr>
          <w:rFonts w:eastAsiaTheme="minorEastAsia"/>
        </w:rPr>
        <w:t>Table 6.2.</w:t>
      </w:r>
      <w:r w:rsidRPr="002D53A8">
        <w:rPr>
          <w:rFonts w:eastAsiaTheme="minorEastAsia"/>
          <w:lang w:eastAsia="zh-CN"/>
        </w:rPr>
        <w:t>64</w:t>
      </w:r>
      <w:r w:rsidRPr="002D53A8">
        <w:rPr>
          <w:rFonts w:eastAsiaTheme="minorEastAsia"/>
        </w:rPr>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CC0B6B" w:rsidRPr="002D53A8" w14:paraId="0478E9BB" w14:textId="77777777" w:rsidTr="00241A0F">
        <w:trPr>
          <w:jc w:val="center"/>
        </w:trPr>
        <w:tc>
          <w:tcPr>
            <w:tcW w:w="2039" w:type="dxa"/>
            <w:shd w:val="clear" w:color="auto" w:fill="D9D9D9"/>
            <w:tcMar>
              <w:top w:w="0" w:type="dxa"/>
              <w:bottom w:w="0" w:type="dxa"/>
            </w:tcMar>
          </w:tcPr>
          <w:p w14:paraId="3988E6EE" w14:textId="77777777" w:rsidR="00CC0B6B" w:rsidRPr="002D53A8" w:rsidRDefault="00CC0B6B" w:rsidP="00241A0F">
            <w:pPr>
              <w:pStyle w:val="TAL"/>
              <w:rPr>
                <w:rFonts w:eastAsiaTheme="minorEastAsia"/>
                <w:b/>
                <w:lang w:eastAsia="zh-CN"/>
              </w:rPr>
            </w:pPr>
            <w:r w:rsidRPr="002D53A8">
              <w:rPr>
                <w:rFonts w:eastAsiaTheme="minorEastAsia"/>
                <w:b/>
                <w:lang w:eastAsia="zh-CN"/>
              </w:rPr>
              <w:t>Shorthand Name</w:t>
            </w:r>
          </w:p>
        </w:tc>
        <w:tc>
          <w:tcPr>
            <w:tcW w:w="6622" w:type="dxa"/>
            <w:tcMar>
              <w:top w:w="0" w:type="dxa"/>
              <w:bottom w:w="0" w:type="dxa"/>
            </w:tcMar>
          </w:tcPr>
          <w:p w14:paraId="540FFD65" w14:textId="77777777" w:rsidR="00CC0B6B" w:rsidRPr="002D53A8" w:rsidRDefault="00CC0B6B" w:rsidP="00241A0F">
            <w:pPr>
              <w:pStyle w:val="TAL"/>
              <w:rPr>
                <w:rFonts w:eastAsiaTheme="minorEastAsia"/>
              </w:rPr>
            </w:pPr>
            <w:r w:rsidRPr="002D53A8">
              <w:rPr>
                <w:rFonts w:eastAsiaTheme="minorEastAsia"/>
                <w:szCs w:val="22"/>
              </w:rPr>
              <w:t>VnfRevertToSnapshotOperationConfiguration</w:t>
            </w:r>
          </w:p>
        </w:tc>
      </w:tr>
      <w:tr w:rsidR="00CC0B6B" w:rsidRPr="002D53A8" w14:paraId="27A5829D" w14:textId="77777777" w:rsidTr="00241A0F">
        <w:trPr>
          <w:jc w:val="center"/>
        </w:trPr>
        <w:tc>
          <w:tcPr>
            <w:tcW w:w="2039" w:type="dxa"/>
            <w:shd w:val="clear" w:color="auto" w:fill="D9D9D9"/>
            <w:tcMar>
              <w:top w:w="0" w:type="dxa"/>
              <w:bottom w:w="0" w:type="dxa"/>
            </w:tcMar>
          </w:tcPr>
          <w:p w14:paraId="2DAB5CD6" w14:textId="77777777" w:rsidR="00CC0B6B" w:rsidRPr="002D53A8" w:rsidRDefault="00CC0B6B" w:rsidP="00241A0F">
            <w:pPr>
              <w:pStyle w:val="TAL"/>
              <w:rPr>
                <w:rFonts w:eastAsiaTheme="minorEastAsia"/>
                <w:b/>
                <w:lang w:eastAsia="zh-CN"/>
              </w:rPr>
            </w:pPr>
            <w:r w:rsidRPr="002D53A8">
              <w:rPr>
                <w:rFonts w:eastAsiaTheme="minorEastAsia"/>
                <w:b/>
                <w:lang w:eastAsia="zh-CN"/>
              </w:rPr>
              <w:t>Type Qualified Name</w:t>
            </w:r>
          </w:p>
        </w:tc>
        <w:tc>
          <w:tcPr>
            <w:tcW w:w="6622" w:type="dxa"/>
            <w:tcMar>
              <w:top w:w="0" w:type="dxa"/>
              <w:bottom w:w="0" w:type="dxa"/>
            </w:tcMar>
          </w:tcPr>
          <w:p w14:paraId="22155689" w14:textId="77777777" w:rsidR="00CC0B6B" w:rsidRPr="002D53A8" w:rsidRDefault="00CC0B6B" w:rsidP="00241A0F">
            <w:pPr>
              <w:pStyle w:val="TAL"/>
              <w:rPr>
                <w:rFonts w:eastAsiaTheme="minorEastAsia"/>
              </w:rPr>
            </w:pPr>
            <w:r w:rsidRPr="002D53A8">
              <w:rPr>
                <w:rFonts w:eastAsiaTheme="minorEastAsia"/>
              </w:rPr>
              <w:t>toscanfv:</w:t>
            </w:r>
            <w:r w:rsidRPr="002D53A8">
              <w:rPr>
                <w:rFonts w:eastAsiaTheme="minorEastAsia"/>
                <w:szCs w:val="22"/>
              </w:rPr>
              <w:t>VnfRevertToSnapshotOperationConfiguration</w:t>
            </w:r>
          </w:p>
        </w:tc>
      </w:tr>
      <w:tr w:rsidR="00CC0B6B" w:rsidRPr="002D53A8" w14:paraId="6251FB2D" w14:textId="77777777" w:rsidTr="00241A0F">
        <w:trPr>
          <w:jc w:val="center"/>
        </w:trPr>
        <w:tc>
          <w:tcPr>
            <w:tcW w:w="2039" w:type="dxa"/>
            <w:shd w:val="clear" w:color="auto" w:fill="D9D9D9"/>
            <w:tcMar>
              <w:top w:w="0" w:type="dxa"/>
              <w:bottom w:w="0" w:type="dxa"/>
            </w:tcMar>
          </w:tcPr>
          <w:p w14:paraId="13908765" w14:textId="77777777" w:rsidR="00CC0B6B" w:rsidRPr="002D53A8" w:rsidRDefault="00CC0B6B" w:rsidP="00241A0F">
            <w:pPr>
              <w:pStyle w:val="TAL"/>
              <w:rPr>
                <w:rFonts w:eastAsiaTheme="minorEastAsia"/>
                <w:b/>
                <w:lang w:eastAsia="zh-CN"/>
              </w:rPr>
            </w:pPr>
            <w:r w:rsidRPr="002D53A8">
              <w:rPr>
                <w:rFonts w:eastAsiaTheme="minorEastAsia"/>
                <w:b/>
                <w:lang w:eastAsia="zh-CN"/>
              </w:rPr>
              <w:t>Type URI</w:t>
            </w:r>
          </w:p>
        </w:tc>
        <w:tc>
          <w:tcPr>
            <w:tcW w:w="6622" w:type="dxa"/>
            <w:tcMar>
              <w:top w:w="0" w:type="dxa"/>
              <w:bottom w:w="0" w:type="dxa"/>
            </w:tcMar>
          </w:tcPr>
          <w:p w14:paraId="2AA6F6AC" w14:textId="77777777" w:rsidR="00CC0B6B" w:rsidRPr="002D53A8" w:rsidRDefault="00CC0B6B" w:rsidP="00241A0F">
            <w:pPr>
              <w:pStyle w:val="TAL"/>
              <w:rPr>
                <w:rFonts w:eastAsiaTheme="minorEastAsia"/>
              </w:rPr>
            </w:pPr>
            <w:r w:rsidRPr="002D53A8">
              <w:rPr>
                <w:rFonts w:eastAsiaTheme="minorEastAsia"/>
              </w:rPr>
              <w:t>tosca.datatypes.nfv.</w:t>
            </w:r>
            <w:r w:rsidRPr="002D53A8">
              <w:rPr>
                <w:rFonts w:eastAsiaTheme="minorEastAsia"/>
                <w:szCs w:val="22"/>
              </w:rPr>
              <w:t>VnfRevertToSnapshotOperationConfiguration</w:t>
            </w:r>
          </w:p>
        </w:tc>
      </w:tr>
    </w:tbl>
    <w:p w14:paraId="7E1DCD41" w14:textId="77777777" w:rsidR="00CC0B6B" w:rsidRPr="002D53A8" w:rsidRDefault="00CC0B6B" w:rsidP="00CC0B6B">
      <w:pPr>
        <w:rPr>
          <w:rFonts w:eastAsia="SimSun"/>
        </w:rPr>
      </w:pPr>
    </w:p>
    <w:p w14:paraId="585823A2" w14:textId="3A249B2D" w:rsidR="00CC0B6B" w:rsidRPr="002D53A8" w:rsidRDefault="00CC0B6B" w:rsidP="00F30D9F">
      <w:pPr>
        <w:pStyle w:val="Heading4"/>
        <w:rPr>
          <w:rFonts w:eastAsiaTheme="minorEastAsia"/>
          <w:lang w:eastAsia="zh-CN"/>
        </w:rPr>
      </w:pPr>
      <w:bookmarkStart w:id="1166" w:name="_Toc48655367"/>
      <w:bookmarkStart w:id="1167" w:name="_Toc48724904"/>
      <w:bookmarkStart w:id="1168" w:name="_Toc49939604"/>
      <w:r w:rsidRPr="002D53A8">
        <w:rPr>
          <w:rFonts w:eastAsiaTheme="minorEastAsia"/>
          <w:lang w:eastAsia="zh-CN"/>
        </w:rPr>
        <w:t>6.2.64.2</w:t>
      </w:r>
      <w:r w:rsidRPr="002D53A8">
        <w:rPr>
          <w:rFonts w:eastAsiaTheme="minorEastAsia"/>
          <w:lang w:eastAsia="zh-CN"/>
        </w:rPr>
        <w:tab/>
        <w:t>Properties</w:t>
      </w:r>
      <w:bookmarkEnd w:id="1166"/>
      <w:bookmarkEnd w:id="1167"/>
      <w:bookmarkEnd w:id="1168"/>
    </w:p>
    <w:p w14:paraId="485BE2C8" w14:textId="77777777" w:rsidR="00CC0B6B" w:rsidRPr="002D53A8" w:rsidRDefault="00CC0B6B" w:rsidP="00F30D9F">
      <w:pPr>
        <w:rPr>
          <w:rFonts w:eastAsiaTheme="minorEastAsia"/>
          <w:lang w:eastAsia="zh-CN"/>
        </w:rPr>
      </w:pPr>
      <w:r w:rsidRPr="002D53A8">
        <w:rPr>
          <w:rFonts w:eastAsiaTheme="minorEastAsia"/>
          <w:lang w:eastAsia="zh-CN"/>
        </w:rPr>
        <w:t>None.</w:t>
      </w:r>
    </w:p>
    <w:p w14:paraId="0817DFD6" w14:textId="726BE91C" w:rsidR="00CC0B6B" w:rsidRPr="002D53A8" w:rsidRDefault="00CC0B6B" w:rsidP="00CC0B6B">
      <w:pPr>
        <w:pStyle w:val="Heading4"/>
        <w:rPr>
          <w:rFonts w:eastAsiaTheme="minorEastAsia"/>
          <w:lang w:eastAsia="zh-CN"/>
        </w:rPr>
      </w:pPr>
      <w:bookmarkStart w:id="1169" w:name="_Toc48655368"/>
      <w:bookmarkStart w:id="1170" w:name="_Toc48724905"/>
      <w:bookmarkStart w:id="1171" w:name="_Toc49939605"/>
      <w:r w:rsidRPr="002D53A8">
        <w:rPr>
          <w:rFonts w:eastAsiaTheme="minorEastAsia"/>
          <w:lang w:eastAsia="zh-CN"/>
        </w:rPr>
        <w:lastRenderedPageBreak/>
        <w:t>6.2.64.3</w:t>
      </w:r>
      <w:r w:rsidRPr="002D53A8">
        <w:rPr>
          <w:rFonts w:eastAsiaTheme="minorEastAsia"/>
          <w:lang w:eastAsia="zh-CN"/>
        </w:rPr>
        <w:tab/>
        <w:t>Definition</w:t>
      </w:r>
      <w:bookmarkEnd w:id="1169"/>
      <w:bookmarkEnd w:id="1170"/>
      <w:bookmarkEnd w:id="1171"/>
    </w:p>
    <w:p w14:paraId="16F2CBAB" w14:textId="77777777" w:rsidR="00CC0B6B" w:rsidRPr="002D53A8" w:rsidRDefault="00CC0B6B" w:rsidP="00CC0B6B">
      <w:pPr>
        <w:rPr>
          <w:rFonts w:eastAsiaTheme="minorEastAsia"/>
        </w:rPr>
      </w:pPr>
      <w:r w:rsidRPr="002D53A8">
        <w:rPr>
          <w:rFonts w:eastAsiaTheme="minorEastAsia"/>
          <w:lang w:eastAsia="zh-CN"/>
        </w:rPr>
        <w:t xml:space="preserve">The syntax of the </w:t>
      </w:r>
      <w:r w:rsidRPr="002D53A8">
        <w:rPr>
          <w:rFonts w:eastAsiaTheme="minorEastAsia"/>
          <w:sz w:val="21"/>
          <w:szCs w:val="22"/>
          <w:lang w:eastAsia="zh-CN"/>
        </w:rPr>
        <w:t>VnfRevertToSnapshotOperationConfiguration dat</w:t>
      </w:r>
      <w:r w:rsidRPr="002D53A8">
        <w:rPr>
          <w:rFonts w:eastAsiaTheme="minorEastAsia"/>
          <w:lang w:eastAsia="zh-CN"/>
        </w:rPr>
        <w:t>a type shall comply with the following definition:</w:t>
      </w:r>
    </w:p>
    <w:tbl>
      <w:tblPr>
        <w:tblStyle w:val="TableGrid"/>
        <w:tblW w:w="964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42"/>
      </w:tblGrid>
      <w:tr w:rsidR="00CC0B6B" w:rsidRPr="002D53A8" w14:paraId="7254ED05" w14:textId="77777777" w:rsidTr="00241A0F">
        <w:trPr>
          <w:jc w:val="center"/>
        </w:trPr>
        <w:tc>
          <w:tcPr>
            <w:tcW w:w="9642" w:type="dxa"/>
            <w:shd w:val="clear" w:color="auto" w:fill="D9D9D9" w:themeFill="background1" w:themeFillShade="D9"/>
          </w:tcPr>
          <w:p w14:paraId="7B7C1810"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tosca.datatypes.nfv.VnfRevertToSnapshotOperationConfiguration:</w:t>
            </w:r>
          </w:p>
          <w:p w14:paraId="62B41FD0"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derived_from: tosca.datatypes.Root</w:t>
            </w:r>
          </w:p>
          <w:p w14:paraId="33354E19"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description: represents information that affect the invocation of the RevertTo</w:t>
            </w:r>
            <w:r w:rsidRPr="002D53A8">
              <w:rPr>
                <w:rFonts w:ascii="Consolas" w:eastAsiaTheme="minorEastAsia" w:hAnsi="Consolas" w:hint="eastAsia"/>
              </w:rPr>
              <w:t>Vnf</w:t>
            </w:r>
            <w:r w:rsidRPr="002D53A8">
              <w:rPr>
                <w:rFonts w:ascii="Consolas" w:eastAsiaTheme="minorEastAsia" w:hAnsi="Consolas"/>
              </w:rPr>
              <w:t xml:space="preserve">Snapshot operation </w:t>
            </w:r>
          </w:p>
          <w:p w14:paraId="1F01DF43"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 This data type definition is reserved for future use in the present document.</w:t>
            </w:r>
          </w:p>
          <w:p w14:paraId="25DEE070" w14:textId="77777777" w:rsidR="00CC0B6B" w:rsidRPr="002D53A8" w:rsidRDefault="00CC0B6B" w:rsidP="00241A0F">
            <w:pPr>
              <w:pStyle w:val="FP"/>
              <w:rPr>
                <w:rFonts w:ascii="Consolas" w:eastAsiaTheme="minorEastAsia" w:hAnsi="Consolas"/>
              </w:rPr>
            </w:pPr>
            <w:r w:rsidRPr="002D53A8">
              <w:rPr>
                <w:rFonts w:ascii="Consolas" w:eastAsiaTheme="minorEastAsia" w:hAnsi="Consolas"/>
              </w:rPr>
              <w:t xml:space="preserve">  # properties:</w:t>
            </w:r>
          </w:p>
        </w:tc>
      </w:tr>
    </w:tbl>
    <w:p w14:paraId="3F15CBD5" w14:textId="77777777" w:rsidR="00CC0B6B" w:rsidRPr="002D53A8" w:rsidRDefault="00CC0B6B" w:rsidP="00F30D9F">
      <w:pPr>
        <w:rPr>
          <w:rFonts w:eastAsiaTheme="minorEastAsia"/>
          <w:lang w:eastAsia="zh-CN"/>
        </w:rPr>
      </w:pPr>
    </w:p>
    <w:p w14:paraId="42397D53" w14:textId="14FA87CC" w:rsidR="00CC0B6B" w:rsidRPr="002D53A8" w:rsidRDefault="00CC0B6B" w:rsidP="00CC0B6B">
      <w:pPr>
        <w:pStyle w:val="Heading4"/>
        <w:rPr>
          <w:rFonts w:eastAsiaTheme="minorEastAsia"/>
          <w:lang w:eastAsia="zh-CN"/>
        </w:rPr>
      </w:pPr>
      <w:bookmarkStart w:id="1172" w:name="_Toc48655369"/>
      <w:bookmarkStart w:id="1173" w:name="_Toc48724906"/>
      <w:bookmarkStart w:id="1174" w:name="_Toc49939606"/>
      <w:r w:rsidRPr="002D53A8">
        <w:rPr>
          <w:rFonts w:eastAsiaTheme="minorEastAsia"/>
          <w:lang w:eastAsia="zh-CN"/>
        </w:rPr>
        <w:t>6.2.64.4</w:t>
      </w:r>
      <w:r w:rsidRPr="002D53A8">
        <w:rPr>
          <w:rFonts w:eastAsiaTheme="minorEastAsia"/>
          <w:lang w:eastAsia="zh-CN"/>
        </w:rPr>
        <w:tab/>
        <w:t>Examples</w:t>
      </w:r>
      <w:bookmarkEnd w:id="1172"/>
      <w:bookmarkEnd w:id="1173"/>
      <w:bookmarkEnd w:id="1174"/>
    </w:p>
    <w:p w14:paraId="3289B5EA" w14:textId="77777777" w:rsidR="00CC0B6B" w:rsidRPr="002D53A8" w:rsidRDefault="00CC0B6B" w:rsidP="00F30D9F">
      <w:pPr>
        <w:rPr>
          <w:rFonts w:eastAsiaTheme="minorEastAsia"/>
        </w:rPr>
      </w:pPr>
      <w:r w:rsidRPr="002D53A8">
        <w:rPr>
          <w:rFonts w:eastAsiaTheme="minorEastAsia"/>
        </w:rPr>
        <w:t>None.</w:t>
      </w:r>
    </w:p>
    <w:p w14:paraId="6814A6E6" w14:textId="6367770D" w:rsidR="00CC0B6B" w:rsidRPr="002D53A8" w:rsidRDefault="00CC0B6B" w:rsidP="00CC0B6B">
      <w:pPr>
        <w:pStyle w:val="Heading4"/>
        <w:rPr>
          <w:rFonts w:eastAsia="DengXian"/>
        </w:rPr>
      </w:pPr>
      <w:bookmarkStart w:id="1175" w:name="_Toc48655370"/>
      <w:bookmarkStart w:id="1176" w:name="_Toc48724907"/>
      <w:bookmarkStart w:id="1177" w:name="_Toc49939607"/>
      <w:r w:rsidRPr="008060DE">
        <w:rPr>
          <w:rFonts w:eastAsia="DengXian" w:hint="eastAsia"/>
        </w:rPr>
        <w:t>6.2.</w:t>
      </w:r>
      <w:r w:rsidRPr="008060DE">
        <w:rPr>
          <w:rFonts w:eastAsia="DengXian"/>
          <w:lang w:eastAsia="zh-CN"/>
        </w:rPr>
        <w:t>64</w:t>
      </w:r>
      <w:r w:rsidRPr="008060DE">
        <w:rPr>
          <w:rFonts w:eastAsia="DengXian" w:hint="eastAsia"/>
        </w:rPr>
        <w:t>.5</w:t>
      </w:r>
      <w:r w:rsidRPr="002D53A8">
        <w:rPr>
          <w:rFonts w:eastAsia="DengXian"/>
        </w:rPr>
        <w:tab/>
        <w:t>Additional Requirements</w:t>
      </w:r>
      <w:bookmarkEnd w:id="1175"/>
      <w:bookmarkEnd w:id="1176"/>
      <w:bookmarkEnd w:id="1177"/>
    </w:p>
    <w:p w14:paraId="00A2B1C3" w14:textId="5CA7F10A" w:rsidR="00E953EC" w:rsidRPr="002D53A8" w:rsidRDefault="00CC0B6B" w:rsidP="002F77ED">
      <w:pPr>
        <w:rPr>
          <w:rFonts w:eastAsia="SimSun"/>
          <w:lang w:eastAsia="zh-CN"/>
        </w:rPr>
      </w:pPr>
      <w:r w:rsidRPr="002D53A8">
        <w:rPr>
          <w:rFonts w:eastAsiaTheme="minorEastAsia" w:hint="eastAsia"/>
          <w:lang w:eastAsia="zh-CN"/>
        </w:rPr>
        <w:t>None.</w:t>
      </w:r>
    </w:p>
    <w:p w14:paraId="6346D100" w14:textId="77777777" w:rsidR="00BD2940" w:rsidRPr="002D53A8" w:rsidRDefault="00BD2940" w:rsidP="00A2168D">
      <w:pPr>
        <w:pStyle w:val="Heading2"/>
        <w:rPr>
          <w:rFonts w:eastAsia="DengXian"/>
        </w:rPr>
      </w:pPr>
      <w:bookmarkStart w:id="1178" w:name="_Toc48655371"/>
      <w:bookmarkStart w:id="1179" w:name="_Toc48724908"/>
      <w:bookmarkStart w:id="1180" w:name="_Toc49939608"/>
      <w:r w:rsidRPr="002D53A8">
        <w:rPr>
          <w:rFonts w:eastAsia="DengXian" w:hint="eastAsia"/>
        </w:rPr>
        <w:t>6</w:t>
      </w:r>
      <w:r w:rsidRPr="002D53A8">
        <w:rPr>
          <w:rFonts w:eastAsia="DengXian"/>
        </w:rPr>
        <w:t>.</w:t>
      </w:r>
      <w:r w:rsidR="00EE2F02" w:rsidRPr="002D53A8">
        <w:rPr>
          <w:rFonts w:eastAsia="DengXian"/>
        </w:rPr>
        <w:t>3</w:t>
      </w:r>
      <w:r w:rsidRPr="002D53A8">
        <w:rPr>
          <w:rFonts w:eastAsia="DengXian"/>
        </w:rPr>
        <w:tab/>
        <w:t>Artifact Types</w:t>
      </w:r>
      <w:bookmarkEnd w:id="1178"/>
      <w:bookmarkEnd w:id="1179"/>
      <w:bookmarkEnd w:id="1180"/>
    </w:p>
    <w:p w14:paraId="2ECCC6C4" w14:textId="77777777" w:rsidR="00BD2940" w:rsidRPr="002D53A8" w:rsidRDefault="00BD2940" w:rsidP="00A2168D">
      <w:pPr>
        <w:pStyle w:val="Heading3"/>
        <w:rPr>
          <w:rFonts w:eastAsia="DengXian"/>
        </w:rPr>
      </w:pPr>
      <w:bookmarkStart w:id="1181" w:name="_Toc48655372"/>
      <w:bookmarkStart w:id="1182" w:name="_Toc48724909"/>
      <w:bookmarkStart w:id="1183" w:name="_Toc49939609"/>
      <w:r w:rsidRPr="002D53A8">
        <w:rPr>
          <w:rFonts w:eastAsia="DengXian" w:hint="eastAsia"/>
        </w:rPr>
        <w:t>6</w:t>
      </w:r>
      <w:r w:rsidRPr="002D53A8">
        <w:rPr>
          <w:rFonts w:eastAsia="DengXian"/>
        </w:rPr>
        <w:t>.</w:t>
      </w:r>
      <w:r w:rsidR="00EE2F02" w:rsidRPr="002D53A8">
        <w:rPr>
          <w:rFonts w:eastAsia="DengXian"/>
        </w:rPr>
        <w:t>3</w:t>
      </w:r>
      <w:r w:rsidRPr="002D53A8">
        <w:rPr>
          <w:rFonts w:eastAsia="DengXian"/>
        </w:rPr>
        <w:t>.1</w:t>
      </w:r>
      <w:r w:rsidRPr="002D53A8">
        <w:rPr>
          <w:rFonts w:eastAsia="DengXian"/>
        </w:rPr>
        <w:tab/>
      </w:r>
      <w:r w:rsidRPr="002D53A8">
        <w:rPr>
          <w:rFonts w:eastAsia="DengXian" w:hint="eastAsia"/>
        </w:rPr>
        <w:t>tosca.</w:t>
      </w:r>
      <w:r w:rsidRPr="002D53A8">
        <w:rPr>
          <w:rFonts w:eastAsia="DengXian"/>
        </w:rPr>
        <w:t>artifacts.nfv.SwImage</w:t>
      </w:r>
      <w:bookmarkEnd w:id="1181"/>
      <w:bookmarkEnd w:id="1182"/>
      <w:bookmarkEnd w:id="1183"/>
    </w:p>
    <w:p w14:paraId="00F217E9" w14:textId="77777777" w:rsidR="0006769F" w:rsidRPr="002D53A8" w:rsidRDefault="0006769F" w:rsidP="0006769F">
      <w:pPr>
        <w:pStyle w:val="Heading4"/>
        <w:rPr>
          <w:rFonts w:eastAsiaTheme="minorEastAsia"/>
        </w:rPr>
      </w:pPr>
      <w:bookmarkStart w:id="1184" w:name="_Toc48655373"/>
      <w:bookmarkStart w:id="1185" w:name="_Toc48724910"/>
      <w:bookmarkStart w:id="1186" w:name="_Toc49939610"/>
      <w:r w:rsidRPr="002D53A8">
        <w:rPr>
          <w:rFonts w:eastAsia="DengXian"/>
        </w:rPr>
        <w:t>6.3.1.1</w:t>
      </w:r>
      <w:r w:rsidRPr="002D53A8">
        <w:rPr>
          <w:rFonts w:eastAsia="DengXian"/>
        </w:rPr>
        <w:tab/>
        <w:t>Description</w:t>
      </w:r>
      <w:bookmarkEnd w:id="1184"/>
      <w:bookmarkEnd w:id="1185"/>
      <w:bookmarkEnd w:id="1186"/>
    </w:p>
    <w:p w14:paraId="628BFCCA" w14:textId="3D525765" w:rsidR="00BD2940" w:rsidRPr="002D53A8" w:rsidRDefault="00BD2940" w:rsidP="00615782">
      <w:pPr>
        <w:rPr>
          <w:rFonts w:eastAsiaTheme="minorEastAsia"/>
        </w:rPr>
      </w:pPr>
      <w:r w:rsidRPr="002D53A8">
        <w:rPr>
          <w:rFonts w:eastAsiaTheme="minorEastAsia"/>
        </w:rPr>
        <w:t>Th</w:t>
      </w:r>
      <w:r w:rsidR="006216B0" w:rsidRPr="002D53A8">
        <w:rPr>
          <w:rFonts w:eastAsiaTheme="minorEastAsia"/>
        </w:rPr>
        <w:t>e</w:t>
      </w:r>
      <w:r w:rsidRPr="002D53A8">
        <w:rPr>
          <w:rFonts w:eastAsiaTheme="minorEastAsia"/>
        </w:rPr>
        <w:t xml:space="preserve"> SwImage artifact describes the software image which is directly loaded on the virtualisation container realizing of the VDU or is to be loaded on a virtual storage resource, as defined in </w:t>
      </w:r>
      <w:r w:rsidRPr="00F761A0">
        <w:rPr>
          <w:rFonts w:eastAsiaTheme="minorEastAsia"/>
        </w:rPr>
        <w:t xml:space="preserve">ETSI </w:t>
      </w:r>
      <w:r w:rsidR="00A96AA9" w:rsidRPr="00F761A0">
        <w:rPr>
          <w:rFonts w:eastAsiaTheme="minorEastAsia"/>
        </w:rPr>
        <w:t>GS NFV-IFA 011</w:t>
      </w:r>
      <w:r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Pr="002D53A8">
        <w:rPr>
          <w:rFonts w:eastAsiaTheme="minorEastAsia"/>
        </w:rPr>
        <w:t xml:space="preserve">. </w:t>
      </w:r>
      <w:r w:rsidR="0006769F" w:rsidRPr="002D53A8">
        <w:rPr>
          <w:rFonts w:eastAsia="SimSun"/>
          <w:szCs w:val="24"/>
        </w:rPr>
        <w:t>Table</w:t>
      </w:r>
      <w:r w:rsidR="00E4490B" w:rsidRPr="002D53A8">
        <w:rPr>
          <w:rFonts w:eastAsia="SimSun"/>
          <w:szCs w:val="24"/>
        </w:rPr>
        <w:t xml:space="preserve"> </w:t>
      </w:r>
      <w:r w:rsidR="0006769F" w:rsidRPr="002D53A8">
        <w:rPr>
          <w:rFonts w:eastAsia="SimSun"/>
          <w:szCs w:val="24"/>
        </w:rPr>
        <w:t xml:space="preserve">6.3.1.1-1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06769F" w:rsidRPr="002D53A8">
        <w:rPr>
          <w:rFonts w:eastAsia="SimSun"/>
          <w:szCs w:val="24"/>
        </w:rPr>
        <w:t>.</w:t>
      </w:r>
    </w:p>
    <w:p w14:paraId="2F6DC599" w14:textId="77777777" w:rsidR="0006769F" w:rsidRPr="002D53A8" w:rsidRDefault="0006769F" w:rsidP="0006769F">
      <w:pPr>
        <w:pStyle w:val="TH"/>
        <w:rPr>
          <w:rFonts w:eastAsiaTheme="minorEastAsia"/>
        </w:rPr>
      </w:pPr>
      <w:r w:rsidRPr="002D53A8">
        <w:rPr>
          <w:rFonts w:eastAsiaTheme="minorEastAsia"/>
        </w:rPr>
        <w:t>Table 6.3.1.1-1: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06769F" w:rsidRPr="002D53A8" w14:paraId="2E14AC5C" w14:textId="77777777" w:rsidTr="00A925F0">
        <w:trPr>
          <w:jc w:val="center"/>
        </w:trPr>
        <w:tc>
          <w:tcPr>
            <w:tcW w:w="1177" w:type="pct"/>
            <w:shd w:val="clear" w:color="auto" w:fill="D9D9D9"/>
            <w:tcMar>
              <w:top w:w="0" w:type="dxa"/>
              <w:bottom w:w="0" w:type="dxa"/>
            </w:tcMar>
          </w:tcPr>
          <w:p w14:paraId="21425953" w14:textId="1D082614" w:rsidR="0006769F" w:rsidRPr="002D53A8" w:rsidRDefault="0006769F"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0969775C" w14:textId="77777777" w:rsidR="0006769F" w:rsidRPr="002D53A8" w:rsidRDefault="0006769F" w:rsidP="00884B02">
            <w:pPr>
              <w:pStyle w:val="TAL"/>
              <w:rPr>
                <w:rFonts w:eastAsiaTheme="minorEastAsia"/>
                <w:lang w:eastAsia="zh-CN"/>
              </w:rPr>
            </w:pPr>
            <w:r w:rsidRPr="002D53A8">
              <w:rPr>
                <w:rFonts w:eastAsiaTheme="minorEastAsia"/>
                <w:lang w:eastAsia="zh-CN"/>
              </w:rPr>
              <w:t>SwImage</w:t>
            </w:r>
          </w:p>
        </w:tc>
      </w:tr>
      <w:tr w:rsidR="0006769F" w:rsidRPr="002D53A8" w14:paraId="4AEA43DE" w14:textId="77777777" w:rsidTr="00A925F0">
        <w:trPr>
          <w:jc w:val="center"/>
        </w:trPr>
        <w:tc>
          <w:tcPr>
            <w:tcW w:w="1177" w:type="pct"/>
            <w:shd w:val="clear" w:color="auto" w:fill="D9D9D9"/>
            <w:tcMar>
              <w:top w:w="0" w:type="dxa"/>
              <w:bottom w:w="0" w:type="dxa"/>
            </w:tcMar>
          </w:tcPr>
          <w:p w14:paraId="6A251824" w14:textId="126835F4" w:rsidR="0006769F" w:rsidRPr="002D53A8" w:rsidRDefault="0006769F"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2C1C0B4D" w14:textId="77777777" w:rsidR="0006769F" w:rsidRPr="002D53A8" w:rsidRDefault="0006769F" w:rsidP="00884B02">
            <w:pPr>
              <w:pStyle w:val="TAL"/>
              <w:rPr>
                <w:rFonts w:eastAsiaTheme="minorEastAsia"/>
                <w:lang w:eastAsia="zh-CN"/>
              </w:rPr>
            </w:pPr>
            <w:r w:rsidRPr="002D53A8">
              <w:rPr>
                <w:rFonts w:eastAsiaTheme="minorEastAsia"/>
                <w:lang w:eastAsia="zh-CN"/>
              </w:rPr>
              <w:t>toscanfv:</w:t>
            </w:r>
            <w:r w:rsidRPr="002D53A8">
              <w:rPr>
                <w:rFonts w:eastAsiaTheme="minorEastAsia" w:hint="eastAsia"/>
                <w:lang w:eastAsia="zh-CN"/>
              </w:rPr>
              <w:t>SwImage</w:t>
            </w:r>
          </w:p>
        </w:tc>
      </w:tr>
      <w:tr w:rsidR="0006769F" w:rsidRPr="002D53A8" w14:paraId="494645EB" w14:textId="77777777" w:rsidTr="00A925F0">
        <w:trPr>
          <w:jc w:val="center"/>
        </w:trPr>
        <w:tc>
          <w:tcPr>
            <w:tcW w:w="1177" w:type="pct"/>
            <w:shd w:val="clear" w:color="auto" w:fill="D9D9D9"/>
            <w:tcMar>
              <w:top w:w="0" w:type="dxa"/>
              <w:bottom w:w="0" w:type="dxa"/>
            </w:tcMar>
          </w:tcPr>
          <w:p w14:paraId="183A6CA6" w14:textId="39410A3C" w:rsidR="0006769F" w:rsidRPr="002D53A8" w:rsidRDefault="0006769F"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1466DD58" w14:textId="77777777" w:rsidR="0006769F" w:rsidRPr="002D53A8" w:rsidRDefault="0006769F" w:rsidP="00884B02">
            <w:pPr>
              <w:pStyle w:val="TAL"/>
              <w:rPr>
                <w:rFonts w:eastAsiaTheme="minorEastAsia"/>
                <w:lang w:eastAsia="zh-CN"/>
              </w:rPr>
            </w:pPr>
            <w:r w:rsidRPr="002D53A8">
              <w:rPr>
                <w:rFonts w:eastAsiaTheme="minorEastAsia"/>
                <w:lang w:eastAsia="zh-CN"/>
              </w:rPr>
              <w:t>tosca.artifacts.nfv.SwImage</w:t>
            </w:r>
          </w:p>
        </w:tc>
      </w:tr>
    </w:tbl>
    <w:p w14:paraId="6D021EBE" w14:textId="77777777" w:rsidR="006D5266" w:rsidRPr="002D53A8" w:rsidRDefault="006D5266" w:rsidP="006D5266">
      <w:pPr>
        <w:rPr>
          <w:rFonts w:eastAsiaTheme="minorEastAsia"/>
        </w:rPr>
      </w:pPr>
    </w:p>
    <w:p w14:paraId="358C0357" w14:textId="77777777" w:rsidR="006D5266" w:rsidRPr="002D53A8" w:rsidRDefault="006D5266" w:rsidP="00516ECF">
      <w:pPr>
        <w:pStyle w:val="Heading4"/>
        <w:rPr>
          <w:rFonts w:eastAsiaTheme="minorEastAsia"/>
        </w:rPr>
      </w:pPr>
      <w:bookmarkStart w:id="1187" w:name="_Toc48655374"/>
      <w:bookmarkStart w:id="1188" w:name="_Toc48724911"/>
      <w:bookmarkStart w:id="1189" w:name="_Toc49939611"/>
      <w:r w:rsidRPr="008060DE">
        <w:rPr>
          <w:rFonts w:eastAsiaTheme="minorEastAsia"/>
        </w:rPr>
        <w:t>6.3.1.2</w:t>
      </w:r>
      <w:r w:rsidRPr="008060DE">
        <w:rPr>
          <w:rFonts w:eastAsiaTheme="minorEastAsia"/>
        </w:rPr>
        <w:tab/>
        <w:t>Properties</w:t>
      </w:r>
      <w:bookmarkEnd w:id="1187"/>
      <w:bookmarkEnd w:id="1188"/>
      <w:bookmarkEnd w:id="1189"/>
    </w:p>
    <w:p w14:paraId="5768E4F0" w14:textId="77777777" w:rsidR="006D5266" w:rsidRPr="002D53A8" w:rsidRDefault="006D5266" w:rsidP="006D5266">
      <w:pPr>
        <w:rPr>
          <w:rFonts w:eastAsiaTheme="minorEastAsia"/>
        </w:rPr>
      </w:pPr>
      <w:r w:rsidRPr="002D53A8">
        <w:rPr>
          <w:rFonts w:eastAsiaTheme="minorEastAsia"/>
          <w:lang w:eastAsia="zh-CN"/>
        </w:rPr>
        <w:t xml:space="preserve">The properties of the </w:t>
      </w:r>
      <w:r w:rsidRPr="002D53A8">
        <w:rPr>
          <w:rFonts w:ascii="Arial" w:eastAsiaTheme="minorEastAsia" w:hAnsi="Arial"/>
          <w:sz w:val="18"/>
          <w:lang w:eastAsia="zh-CN"/>
        </w:rPr>
        <w:t>SwImage</w:t>
      </w:r>
      <w:r w:rsidRPr="002D53A8">
        <w:rPr>
          <w:rFonts w:eastAsiaTheme="minorEastAsia"/>
          <w:lang w:eastAsia="zh-CN"/>
        </w:rPr>
        <w:t xml:space="preserve"> artifacts type shall comply with the provisions set out in table </w:t>
      </w:r>
      <w:r w:rsidRPr="002D53A8">
        <w:rPr>
          <w:rFonts w:eastAsiaTheme="minorEastAsia"/>
        </w:rPr>
        <w:t>6.3.1.2-1.</w:t>
      </w:r>
    </w:p>
    <w:p w14:paraId="6E23BE33" w14:textId="77777777" w:rsidR="006D5266" w:rsidRPr="002D53A8" w:rsidRDefault="006D5266" w:rsidP="001B3D8C">
      <w:pPr>
        <w:pStyle w:val="TH"/>
        <w:keepNext w:val="0"/>
        <w:rPr>
          <w:rFonts w:eastAsiaTheme="minorEastAsia"/>
        </w:rPr>
      </w:pPr>
      <w:r w:rsidRPr="002D53A8">
        <w:rPr>
          <w:rFonts w:eastAsiaTheme="minorEastAsia"/>
        </w:rPr>
        <w:t>Table 6.3.1.2-1: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02"/>
        <w:gridCol w:w="991"/>
        <w:gridCol w:w="1001"/>
        <w:gridCol w:w="1295"/>
        <w:gridCol w:w="3934"/>
      </w:tblGrid>
      <w:tr w:rsidR="006D5266" w:rsidRPr="002D53A8" w14:paraId="4FD11FC5" w14:textId="77777777" w:rsidTr="00A4384E">
        <w:trPr>
          <w:cantSplit/>
          <w:tblHeader/>
          <w:jc w:val="center"/>
        </w:trPr>
        <w:tc>
          <w:tcPr>
            <w:tcW w:w="1248" w:type="pct"/>
            <w:shd w:val="clear" w:color="auto" w:fill="D9D9D9"/>
            <w:tcMar>
              <w:top w:w="0" w:type="dxa"/>
              <w:bottom w:w="0" w:type="dxa"/>
            </w:tcMar>
          </w:tcPr>
          <w:p w14:paraId="6C44A3C2" w14:textId="77777777" w:rsidR="006D5266" w:rsidRPr="002D53A8" w:rsidRDefault="006D5266" w:rsidP="001B3D8C">
            <w:pPr>
              <w:pStyle w:val="TAH"/>
              <w:keepNext w:val="0"/>
              <w:rPr>
                <w:rFonts w:eastAsiaTheme="minorEastAsia"/>
              </w:rPr>
            </w:pPr>
            <w:r w:rsidRPr="002D53A8">
              <w:rPr>
                <w:rFonts w:eastAsiaTheme="minorEastAsia"/>
              </w:rPr>
              <w:t>Name</w:t>
            </w:r>
          </w:p>
        </w:tc>
        <w:tc>
          <w:tcPr>
            <w:tcW w:w="515" w:type="pct"/>
            <w:shd w:val="clear" w:color="auto" w:fill="D9D9D9"/>
            <w:tcMar>
              <w:top w:w="0" w:type="dxa"/>
              <w:bottom w:w="0" w:type="dxa"/>
            </w:tcMar>
          </w:tcPr>
          <w:p w14:paraId="204B45C9" w14:textId="77777777" w:rsidR="006D5266" w:rsidRPr="002D53A8" w:rsidRDefault="006D5266" w:rsidP="001B3D8C">
            <w:pPr>
              <w:pStyle w:val="TAH"/>
              <w:keepNext w:val="0"/>
              <w:rPr>
                <w:rFonts w:eastAsiaTheme="minorEastAsia"/>
              </w:rPr>
            </w:pPr>
            <w:r w:rsidRPr="002D53A8">
              <w:rPr>
                <w:rFonts w:eastAsiaTheme="minorEastAsia"/>
              </w:rPr>
              <w:t>Required</w:t>
            </w:r>
          </w:p>
        </w:tc>
        <w:tc>
          <w:tcPr>
            <w:tcW w:w="520" w:type="pct"/>
            <w:shd w:val="clear" w:color="auto" w:fill="D9D9D9"/>
            <w:tcMar>
              <w:top w:w="0" w:type="dxa"/>
              <w:bottom w:w="0" w:type="dxa"/>
            </w:tcMar>
          </w:tcPr>
          <w:p w14:paraId="02C0F0B0" w14:textId="77777777" w:rsidR="006D5266" w:rsidRPr="002D53A8" w:rsidRDefault="006D5266" w:rsidP="001B3D8C">
            <w:pPr>
              <w:pStyle w:val="TAH"/>
              <w:keepNext w:val="0"/>
              <w:rPr>
                <w:rFonts w:eastAsiaTheme="minorEastAsia"/>
              </w:rPr>
            </w:pPr>
            <w:r w:rsidRPr="002D53A8">
              <w:rPr>
                <w:rFonts w:eastAsiaTheme="minorEastAsia"/>
              </w:rPr>
              <w:t>Type</w:t>
            </w:r>
          </w:p>
        </w:tc>
        <w:tc>
          <w:tcPr>
            <w:tcW w:w="673" w:type="pct"/>
            <w:shd w:val="clear" w:color="auto" w:fill="D9D9D9"/>
            <w:tcMar>
              <w:top w:w="0" w:type="dxa"/>
              <w:bottom w:w="0" w:type="dxa"/>
            </w:tcMar>
          </w:tcPr>
          <w:p w14:paraId="3EDE3A0C" w14:textId="77777777" w:rsidR="006D5266" w:rsidRPr="002D53A8" w:rsidRDefault="006D5266" w:rsidP="001B3D8C">
            <w:pPr>
              <w:pStyle w:val="TAH"/>
              <w:keepNext w:val="0"/>
              <w:rPr>
                <w:rFonts w:eastAsiaTheme="minorEastAsia"/>
              </w:rPr>
            </w:pPr>
            <w:r w:rsidRPr="002D53A8">
              <w:rPr>
                <w:rFonts w:eastAsiaTheme="minorEastAsia"/>
              </w:rPr>
              <w:t>Constraints</w:t>
            </w:r>
          </w:p>
        </w:tc>
        <w:tc>
          <w:tcPr>
            <w:tcW w:w="2044" w:type="pct"/>
            <w:shd w:val="clear" w:color="auto" w:fill="D9D9D9"/>
            <w:tcMar>
              <w:top w:w="0" w:type="dxa"/>
              <w:bottom w:w="0" w:type="dxa"/>
            </w:tcMar>
          </w:tcPr>
          <w:p w14:paraId="6E65BB58" w14:textId="77777777" w:rsidR="006D5266" w:rsidRPr="002D53A8" w:rsidRDefault="006D5266" w:rsidP="001B3D8C">
            <w:pPr>
              <w:pStyle w:val="TAH"/>
              <w:keepNext w:val="0"/>
              <w:rPr>
                <w:rFonts w:eastAsiaTheme="minorEastAsia"/>
              </w:rPr>
            </w:pPr>
            <w:r w:rsidRPr="002D53A8">
              <w:rPr>
                <w:rFonts w:eastAsiaTheme="minorEastAsia"/>
              </w:rPr>
              <w:t>Description</w:t>
            </w:r>
          </w:p>
        </w:tc>
      </w:tr>
      <w:tr w:rsidR="006D5266" w:rsidRPr="002D53A8" w14:paraId="31C18194" w14:textId="77777777" w:rsidTr="00A4384E">
        <w:trPr>
          <w:cantSplit/>
          <w:jc w:val="center"/>
        </w:trPr>
        <w:tc>
          <w:tcPr>
            <w:tcW w:w="1248" w:type="pct"/>
            <w:shd w:val="clear" w:color="auto" w:fill="FFFFFF"/>
            <w:tcMar>
              <w:top w:w="0" w:type="dxa"/>
              <w:bottom w:w="0" w:type="dxa"/>
            </w:tcMar>
          </w:tcPr>
          <w:p w14:paraId="24BCABB3" w14:textId="77777777" w:rsidR="006D5266" w:rsidRPr="002D53A8" w:rsidRDefault="006D5266" w:rsidP="001B3D8C">
            <w:pPr>
              <w:pStyle w:val="TAL"/>
              <w:keepNext w:val="0"/>
              <w:rPr>
                <w:rFonts w:eastAsiaTheme="minorEastAsia"/>
              </w:rPr>
            </w:pPr>
            <w:r w:rsidRPr="002D53A8">
              <w:rPr>
                <w:rFonts w:eastAsiaTheme="minorEastAsia"/>
              </w:rPr>
              <w:t>name</w:t>
            </w:r>
          </w:p>
        </w:tc>
        <w:tc>
          <w:tcPr>
            <w:tcW w:w="515" w:type="pct"/>
            <w:shd w:val="clear" w:color="auto" w:fill="FFFFFF"/>
            <w:tcMar>
              <w:top w:w="0" w:type="dxa"/>
              <w:bottom w:w="0" w:type="dxa"/>
            </w:tcMar>
          </w:tcPr>
          <w:p w14:paraId="7513B16A" w14:textId="77777777" w:rsidR="006D5266" w:rsidRPr="002D53A8" w:rsidRDefault="006D5266" w:rsidP="001B3D8C">
            <w:pPr>
              <w:pStyle w:val="TAL"/>
              <w:keepNext w:val="0"/>
              <w:rPr>
                <w:rFonts w:eastAsiaTheme="minorEastAsia"/>
              </w:rPr>
            </w:pPr>
            <w:r w:rsidRPr="002D53A8">
              <w:rPr>
                <w:rFonts w:eastAsiaTheme="minorEastAsia"/>
              </w:rPr>
              <w:t>yes</w:t>
            </w:r>
          </w:p>
        </w:tc>
        <w:tc>
          <w:tcPr>
            <w:tcW w:w="520" w:type="pct"/>
            <w:shd w:val="clear" w:color="auto" w:fill="FFFFFF"/>
            <w:tcMar>
              <w:top w:w="0" w:type="dxa"/>
              <w:bottom w:w="0" w:type="dxa"/>
            </w:tcMar>
          </w:tcPr>
          <w:p w14:paraId="0F8A22FA" w14:textId="77777777" w:rsidR="006D5266" w:rsidRPr="002D53A8" w:rsidRDefault="006D5266" w:rsidP="001B3D8C">
            <w:pPr>
              <w:pStyle w:val="TAL"/>
              <w:keepNext w:val="0"/>
              <w:rPr>
                <w:rFonts w:eastAsiaTheme="minorEastAsia"/>
              </w:rPr>
            </w:pPr>
            <w:r w:rsidRPr="002D53A8">
              <w:rPr>
                <w:rFonts w:eastAsiaTheme="minorEastAsia"/>
              </w:rPr>
              <w:t>string</w:t>
            </w:r>
          </w:p>
        </w:tc>
        <w:tc>
          <w:tcPr>
            <w:tcW w:w="673" w:type="pct"/>
            <w:shd w:val="clear" w:color="auto" w:fill="FFFFFF"/>
            <w:tcMar>
              <w:top w:w="0" w:type="dxa"/>
              <w:bottom w:w="0" w:type="dxa"/>
            </w:tcMar>
          </w:tcPr>
          <w:p w14:paraId="416C80D9" w14:textId="77777777" w:rsidR="006D5266" w:rsidRPr="002D53A8" w:rsidRDefault="006D5266" w:rsidP="001B3D8C">
            <w:pPr>
              <w:pStyle w:val="TAL"/>
              <w:keepNext w:val="0"/>
              <w:rPr>
                <w:rFonts w:eastAsiaTheme="minorEastAsia"/>
              </w:rPr>
            </w:pPr>
          </w:p>
        </w:tc>
        <w:tc>
          <w:tcPr>
            <w:tcW w:w="2044" w:type="pct"/>
            <w:shd w:val="clear" w:color="auto" w:fill="FFFFFF"/>
            <w:tcMar>
              <w:top w:w="0" w:type="dxa"/>
              <w:bottom w:w="0" w:type="dxa"/>
            </w:tcMar>
          </w:tcPr>
          <w:p w14:paraId="7A97EF3A" w14:textId="77777777" w:rsidR="006D5266" w:rsidRPr="002D53A8" w:rsidRDefault="006D5266" w:rsidP="001B3D8C">
            <w:pPr>
              <w:pStyle w:val="TAL"/>
              <w:keepNext w:val="0"/>
              <w:rPr>
                <w:rFonts w:eastAsiaTheme="minorEastAsia"/>
              </w:rPr>
            </w:pPr>
            <w:r w:rsidRPr="002D53A8">
              <w:rPr>
                <w:rFonts w:eastAsiaTheme="minorEastAsia"/>
              </w:rPr>
              <w:t>Name of this software image.</w:t>
            </w:r>
          </w:p>
        </w:tc>
      </w:tr>
      <w:tr w:rsidR="006D5266" w:rsidRPr="002D53A8" w14:paraId="3D0B1081" w14:textId="77777777" w:rsidTr="00A4384E">
        <w:trPr>
          <w:cantSplit/>
          <w:jc w:val="center"/>
        </w:trPr>
        <w:tc>
          <w:tcPr>
            <w:tcW w:w="1248" w:type="pct"/>
            <w:shd w:val="clear" w:color="auto" w:fill="FFFFFF"/>
            <w:tcMar>
              <w:top w:w="0" w:type="dxa"/>
              <w:bottom w:w="0" w:type="dxa"/>
            </w:tcMar>
          </w:tcPr>
          <w:p w14:paraId="6794C7D5" w14:textId="77777777" w:rsidR="006D5266" w:rsidRPr="002D53A8" w:rsidRDefault="006D5266" w:rsidP="001B3D8C">
            <w:pPr>
              <w:pStyle w:val="TAL"/>
              <w:keepNext w:val="0"/>
              <w:rPr>
                <w:rFonts w:eastAsiaTheme="minorEastAsia"/>
              </w:rPr>
            </w:pPr>
            <w:r w:rsidRPr="002D53A8">
              <w:rPr>
                <w:rFonts w:eastAsiaTheme="minorEastAsia"/>
              </w:rPr>
              <w:t>version</w:t>
            </w:r>
          </w:p>
        </w:tc>
        <w:tc>
          <w:tcPr>
            <w:tcW w:w="515" w:type="pct"/>
            <w:shd w:val="clear" w:color="auto" w:fill="FFFFFF"/>
            <w:tcMar>
              <w:top w:w="0" w:type="dxa"/>
              <w:bottom w:w="0" w:type="dxa"/>
            </w:tcMar>
          </w:tcPr>
          <w:p w14:paraId="51C311A4" w14:textId="77777777" w:rsidR="006D5266" w:rsidRPr="002D53A8" w:rsidRDefault="006D5266" w:rsidP="001B3D8C">
            <w:pPr>
              <w:pStyle w:val="TAL"/>
              <w:keepNext w:val="0"/>
              <w:rPr>
                <w:rFonts w:eastAsiaTheme="minorEastAsia"/>
              </w:rPr>
            </w:pPr>
            <w:r w:rsidRPr="002D53A8">
              <w:rPr>
                <w:rFonts w:eastAsiaTheme="minorEastAsia"/>
              </w:rPr>
              <w:t>yes</w:t>
            </w:r>
          </w:p>
        </w:tc>
        <w:tc>
          <w:tcPr>
            <w:tcW w:w="520" w:type="pct"/>
            <w:shd w:val="clear" w:color="auto" w:fill="FFFFFF"/>
            <w:tcMar>
              <w:top w:w="0" w:type="dxa"/>
              <w:bottom w:w="0" w:type="dxa"/>
            </w:tcMar>
          </w:tcPr>
          <w:p w14:paraId="4388A38F" w14:textId="77777777" w:rsidR="006D5266" w:rsidRPr="002D53A8" w:rsidRDefault="006D5266" w:rsidP="001B3D8C">
            <w:pPr>
              <w:pStyle w:val="TAL"/>
              <w:keepNext w:val="0"/>
              <w:rPr>
                <w:rFonts w:eastAsiaTheme="minorEastAsia"/>
              </w:rPr>
            </w:pPr>
            <w:r w:rsidRPr="002D53A8">
              <w:rPr>
                <w:rFonts w:eastAsiaTheme="minorEastAsia"/>
              </w:rPr>
              <w:t>string</w:t>
            </w:r>
          </w:p>
        </w:tc>
        <w:tc>
          <w:tcPr>
            <w:tcW w:w="673" w:type="pct"/>
            <w:shd w:val="clear" w:color="auto" w:fill="FFFFFF"/>
            <w:tcMar>
              <w:top w:w="0" w:type="dxa"/>
              <w:bottom w:w="0" w:type="dxa"/>
            </w:tcMar>
          </w:tcPr>
          <w:p w14:paraId="6BF77CC3" w14:textId="77777777" w:rsidR="006D5266" w:rsidRPr="002D53A8" w:rsidRDefault="006D5266" w:rsidP="001B3D8C">
            <w:pPr>
              <w:pStyle w:val="TAL"/>
              <w:keepNext w:val="0"/>
              <w:rPr>
                <w:rFonts w:eastAsiaTheme="minorEastAsia"/>
              </w:rPr>
            </w:pPr>
          </w:p>
        </w:tc>
        <w:tc>
          <w:tcPr>
            <w:tcW w:w="2044" w:type="pct"/>
            <w:shd w:val="clear" w:color="auto" w:fill="FFFFFF"/>
            <w:tcMar>
              <w:top w:w="0" w:type="dxa"/>
              <w:bottom w:w="0" w:type="dxa"/>
            </w:tcMar>
          </w:tcPr>
          <w:p w14:paraId="107A408D" w14:textId="77777777" w:rsidR="006D5266" w:rsidRPr="002D53A8" w:rsidRDefault="006D5266" w:rsidP="001B3D8C">
            <w:pPr>
              <w:pStyle w:val="TAL"/>
              <w:keepNext w:val="0"/>
              <w:rPr>
                <w:rFonts w:eastAsiaTheme="minorEastAsia"/>
              </w:rPr>
            </w:pPr>
            <w:r w:rsidRPr="002D53A8">
              <w:rPr>
                <w:rFonts w:eastAsiaTheme="minorEastAsia"/>
              </w:rPr>
              <w:t>Version of this software image.</w:t>
            </w:r>
          </w:p>
        </w:tc>
      </w:tr>
      <w:tr w:rsidR="006D5266" w:rsidRPr="002D53A8" w14:paraId="1E7AC548" w14:textId="77777777" w:rsidTr="00A4384E">
        <w:trPr>
          <w:cantSplit/>
          <w:jc w:val="center"/>
        </w:trPr>
        <w:tc>
          <w:tcPr>
            <w:tcW w:w="1248" w:type="pct"/>
            <w:shd w:val="clear" w:color="auto" w:fill="FFFFFF"/>
            <w:tcMar>
              <w:top w:w="0" w:type="dxa"/>
              <w:bottom w:w="0" w:type="dxa"/>
            </w:tcMar>
          </w:tcPr>
          <w:p w14:paraId="6C84EFF0" w14:textId="77777777" w:rsidR="006D5266" w:rsidRPr="002D53A8" w:rsidRDefault="006D5266" w:rsidP="001B3D8C">
            <w:pPr>
              <w:pStyle w:val="TAL"/>
              <w:keepNext w:val="0"/>
              <w:rPr>
                <w:rFonts w:eastAsiaTheme="minorEastAsia"/>
              </w:rPr>
            </w:pPr>
            <w:r w:rsidRPr="002D53A8">
              <w:rPr>
                <w:rFonts w:eastAsiaTheme="minorEastAsia"/>
              </w:rPr>
              <w:t>provider</w:t>
            </w:r>
          </w:p>
        </w:tc>
        <w:tc>
          <w:tcPr>
            <w:tcW w:w="515" w:type="pct"/>
            <w:shd w:val="clear" w:color="auto" w:fill="FFFFFF"/>
            <w:tcMar>
              <w:top w:w="0" w:type="dxa"/>
              <w:bottom w:w="0" w:type="dxa"/>
            </w:tcMar>
          </w:tcPr>
          <w:p w14:paraId="42F5CA8A" w14:textId="77777777" w:rsidR="006D5266" w:rsidRPr="002D53A8" w:rsidRDefault="006D5266" w:rsidP="001B3D8C">
            <w:pPr>
              <w:pStyle w:val="TAL"/>
              <w:keepNext w:val="0"/>
              <w:rPr>
                <w:rFonts w:eastAsiaTheme="minorEastAsia"/>
              </w:rPr>
            </w:pPr>
            <w:r w:rsidRPr="002D53A8">
              <w:rPr>
                <w:rFonts w:eastAsiaTheme="minorEastAsia"/>
              </w:rPr>
              <w:t>no</w:t>
            </w:r>
          </w:p>
        </w:tc>
        <w:tc>
          <w:tcPr>
            <w:tcW w:w="520" w:type="pct"/>
            <w:shd w:val="clear" w:color="auto" w:fill="FFFFFF"/>
            <w:tcMar>
              <w:top w:w="0" w:type="dxa"/>
              <w:bottom w:w="0" w:type="dxa"/>
            </w:tcMar>
          </w:tcPr>
          <w:p w14:paraId="6A67EFD0" w14:textId="77777777" w:rsidR="006D5266" w:rsidRPr="002D53A8" w:rsidRDefault="006D5266" w:rsidP="001B3D8C">
            <w:pPr>
              <w:pStyle w:val="TAL"/>
              <w:keepNext w:val="0"/>
              <w:rPr>
                <w:rFonts w:eastAsiaTheme="minorEastAsia"/>
              </w:rPr>
            </w:pPr>
            <w:r w:rsidRPr="002D53A8">
              <w:rPr>
                <w:rFonts w:eastAsiaTheme="minorEastAsia"/>
              </w:rPr>
              <w:t>string</w:t>
            </w:r>
          </w:p>
        </w:tc>
        <w:tc>
          <w:tcPr>
            <w:tcW w:w="673" w:type="pct"/>
            <w:shd w:val="clear" w:color="auto" w:fill="FFFFFF"/>
            <w:tcMar>
              <w:top w:w="0" w:type="dxa"/>
              <w:bottom w:w="0" w:type="dxa"/>
            </w:tcMar>
          </w:tcPr>
          <w:p w14:paraId="3067FD0B" w14:textId="77777777" w:rsidR="006D5266" w:rsidRPr="002D53A8" w:rsidRDefault="006D5266" w:rsidP="001B3D8C">
            <w:pPr>
              <w:pStyle w:val="TAL"/>
              <w:keepNext w:val="0"/>
              <w:rPr>
                <w:rFonts w:eastAsiaTheme="minorEastAsia"/>
              </w:rPr>
            </w:pPr>
          </w:p>
        </w:tc>
        <w:tc>
          <w:tcPr>
            <w:tcW w:w="2044" w:type="pct"/>
            <w:shd w:val="clear" w:color="auto" w:fill="FFFFFF"/>
            <w:tcMar>
              <w:top w:w="0" w:type="dxa"/>
              <w:bottom w:w="0" w:type="dxa"/>
            </w:tcMar>
          </w:tcPr>
          <w:p w14:paraId="206359DA" w14:textId="77777777" w:rsidR="006D5266" w:rsidRPr="002D53A8" w:rsidRDefault="006D5266" w:rsidP="001B3D8C">
            <w:pPr>
              <w:pStyle w:val="TAL"/>
              <w:keepNext w:val="0"/>
              <w:rPr>
                <w:rFonts w:eastAsiaTheme="minorEastAsia"/>
              </w:rPr>
            </w:pPr>
            <w:r w:rsidRPr="002D53A8">
              <w:rPr>
                <w:rFonts w:eastAsiaTheme="minorEastAsia"/>
              </w:rPr>
              <w:t>Provider of this software image.</w:t>
            </w:r>
          </w:p>
        </w:tc>
      </w:tr>
      <w:tr w:rsidR="006D5266" w:rsidRPr="002D53A8" w14:paraId="2A7C021A" w14:textId="77777777" w:rsidTr="00A4384E">
        <w:trPr>
          <w:cantSplit/>
          <w:jc w:val="center"/>
        </w:trPr>
        <w:tc>
          <w:tcPr>
            <w:tcW w:w="1248" w:type="pct"/>
            <w:shd w:val="clear" w:color="auto" w:fill="FFFFFF"/>
            <w:tcMar>
              <w:top w:w="0" w:type="dxa"/>
              <w:bottom w:w="0" w:type="dxa"/>
            </w:tcMar>
          </w:tcPr>
          <w:p w14:paraId="66EF20C3" w14:textId="77777777" w:rsidR="006D5266" w:rsidRPr="002D53A8" w:rsidRDefault="006D5266" w:rsidP="001B3D8C">
            <w:pPr>
              <w:pStyle w:val="TAL"/>
              <w:keepNext w:val="0"/>
              <w:rPr>
                <w:rFonts w:eastAsiaTheme="minorEastAsia"/>
              </w:rPr>
            </w:pPr>
            <w:r w:rsidRPr="002D53A8">
              <w:rPr>
                <w:rFonts w:eastAsiaTheme="minorEastAsia"/>
              </w:rPr>
              <w:t>checksum</w:t>
            </w:r>
          </w:p>
        </w:tc>
        <w:tc>
          <w:tcPr>
            <w:tcW w:w="515" w:type="pct"/>
            <w:shd w:val="clear" w:color="auto" w:fill="FFFFFF"/>
            <w:tcMar>
              <w:top w:w="0" w:type="dxa"/>
              <w:bottom w:w="0" w:type="dxa"/>
            </w:tcMar>
          </w:tcPr>
          <w:p w14:paraId="7EC8CF39" w14:textId="77777777" w:rsidR="006D5266" w:rsidRPr="002D53A8" w:rsidRDefault="006D5266" w:rsidP="001B3D8C">
            <w:pPr>
              <w:pStyle w:val="TAL"/>
              <w:keepNext w:val="0"/>
              <w:rPr>
                <w:rFonts w:eastAsiaTheme="minorEastAsia"/>
              </w:rPr>
            </w:pPr>
            <w:r w:rsidRPr="002D53A8">
              <w:rPr>
                <w:rFonts w:eastAsiaTheme="minorEastAsia"/>
              </w:rPr>
              <w:t>yes</w:t>
            </w:r>
          </w:p>
        </w:tc>
        <w:tc>
          <w:tcPr>
            <w:tcW w:w="520" w:type="pct"/>
            <w:shd w:val="clear" w:color="auto" w:fill="FFFFFF"/>
            <w:tcMar>
              <w:top w:w="0" w:type="dxa"/>
              <w:bottom w:w="0" w:type="dxa"/>
            </w:tcMar>
          </w:tcPr>
          <w:p w14:paraId="78C2BD9B" w14:textId="77777777" w:rsidR="006D5266" w:rsidRPr="002D53A8" w:rsidRDefault="006D5266" w:rsidP="001B3D8C">
            <w:pPr>
              <w:pStyle w:val="TAL"/>
              <w:keepNext w:val="0"/>
              <w:rPr>
                <w:rFonts w:eastAsiaTheme="minorEastAsia"/>
              </w:rPr>
            </w:pPr>
            <w:r w:rsidRPr="002D53A8">
              <w:rPr>
                <w:rFonts w:eastAsia="DengXian"/>
              </w:rPr>
              <w:t>tosca.datatypes.nfv.ChecksumData</w:t>
            </w:r>
          </w:p>
        </w:tc>
        <w:tc>
          <w:tcPr>
            <w:tcW w:w="673" w:type="pct"/>
            <w:shd w:val="clear" w:color="auto" w:fill="FFFFFF"/>
            <w:tcMar>
              <w:top w:w="0" w:type="dxa"/>
              <w:bottom w:w="0" w:type="dxa"/>
            </w:tcMar>
          </w:tcPr>
          <w:p w14:paraId="61F0E5E8" w14:textId="77777777" w:rsidR="006D5266" w:rsidRPr="002D53A8" w:rsidRDefault="006D5266" w:rsidP="001B3D8C">
            <w:pPr>
              <w:pStyle w:val="TAL"/>
              <w:keepNext w:val="0"/>
              <w:rPr>
                <w:rFonts w:eastAsiaTheme="minorEastAsia"/>
              </w:rPr>
            </w:pPr>
          </w:p>
        </w:tc>
        <w:tc>
          <w:tcPr>
            <w:tcW w:w="2044" w:type="pct"/>
            <w:shd w:val="clear" w:color="auto" w:fill="FFFFFF"/>
            <w:tcMar>
              <w:top w:w="0" w:type="dxa"/>
              <w:bottom w:w="0" w:type="dxa"/>
            </w:tcMar>
          </w:tcPr>
          <w:p w14:paraId="71B0E632" w14:textId="77777777" w:rsidR="006D5266" w:rsidRPr="002D53A8" w:rsidRDefault="006D5266" w:rsidP="001B3D8C">
            <w:pPr>
              <w:pStyle w:val="TAL"/>
              <w:keepNext w:val="0"/>
              <w:rPr>
                <w:rFonts w:eastAsiaTheme="minorEastAsia"/>
              </w:rPr>
            </w:pPr>
            <w:r w:rsidRPr="002D53A8">
              <w:rPr>
                <w:rFonts w:eastAsiaTheme="minorEastAsia"/>
              </w:rPr>
              <w:t>Checksum of the software image file.</w:t>
            </w:r>
          </w:p>
        </w:tc>
      </w:tr>
      <w:tr w:rsidR="006D5266" w:rsidRPr="002D53A8" w14:paraId="41B0AC75" w14:textId="77777777" w:rsidTr="00A4384E">
        <w:trPr>
          <w:cantSplit/>
          <w:jc w:val="center"/>
        </w:trPr>
        <w:tc>
          <w:tcPr>
            <w:tcW w:w="1248" w:type="pct"/>
            <w:shd w:val="clear" w:color="auto" w:fill="FFFFFF"/>
            <w:tcMar>
              <w:top w:w="0" w:type="dxa"/>
              <w:bottom w:w="0" w:type="dxa"/>
            </w:tcMar>
          </w:tcPr>
          <w:p w14:paraId="726975AF" w14:textId="77777777" w:rsidR="006D5266" w:rsidRPr="002D53A8" w:rsidRDefault="006D5266" w:rsidP="00B354C8">
            <w:pPr>
              <w:pStyle w:val="TAL"/>
              <w:rPr>
                <w:rFonts w:eastAsiaTheme="minorEastAsia"/>
              </w:rPr>
            </w:pPr>
            <w:r w:rsidRPr="002D53A8">
              <w:rPr>
                <w:rFonts w:eastAsiaTheme="minorEastAsia"/>
              </w:rPr>
              <w:lastRenderedPageBreak/>
              <w:t>container_format</w:t>
            </w:r>
          </w:p>
        </w:tc>
        <w:tc>
          <w:tcPr>
            <w:tcW w:w="515" w:type="pct"/>
            <w:shd w:val="clear" w:color="auto" w:fill="FFFFFF"/>
            <w:tcMar>
              <w:top w:w="0" w:type="dxa"/>
              <w:bottom w:w="0" w:type="dxa"/>
            </w:tcMar>
          </w:tcPr>
          <w:p w14:paraId="52D4BD66" w14:textId="77777777" w:rsidR="006D5266" w:rsidRPr="002D53A8" w:rsidRDefault="006D5266" w:rsidP="00B354C8">
            <w:pPr>
              <w:pStyle w:val="TAL"/>
              <w:rPr>
                <w:rFonts w:eastAsiaTheme="minorEastAsia"/>
              </w:rPr>
            </w:pPr>
            <w:r w:rsidRPr="002D53A8">
              <w:rPr>
                <w:rFonts w:eastAsiaTheme="minorEastAsia"/>
              </w:rPr>
              <w:t>yes</w:t>
            </w:r>
          </w:p>
        </w:tc>
        <w:tc>
          <w:tcPr>
            <w:tcW w:w="520" w:type="pct"/>
            <w:shd w:val="clear" w:color="auto" w:fill="FFFFFF"/>
            <w:tcMar>
              <w:top w:w="0" w:type="dxa"/>
              <w:bottom w:w="0" w:type="dxa"/>
            </w:tcMar>
          </w:tcPr>
          <w:p w14:paraId="4672D197" w14:textId="77777777" w:rsidR="006D5266" w:rsidRPr="002D53A8" w:rsidRDefault="006D5266" w:rsidP="00B354C8">
            <w:pPr>
              <w:pStyle w:val="TAL"/>
              <w:rPr>
                <w:rFonts w:eastAsiaTheme="minorEastAsia"/>
              </w:rPr>
            </w:pPr>
            <w:r w:rsidRPr="002D53A8">
              <w:rPr>
                <w:rFonts w:eastAsiaTheme="minorEastAsia"/>
              </w:rPr>
              <w:t>string</w:t>
            </w:r>
          </w:p>
        </w:tc>
        <w:tc>
          <w:tcPr>
            <w:tcW w:w="673" w:type="pct"/>
            <w:shd w:val="clear" w:color="auto" w:fill="FFFFFF"/>
            <w:tcMar>
              <w:top w:w="0" w:type="dxa"/>
              <w:bottom w:w="0" w:type="dxa"/>
            </w:tcMar>
          </w:tcPr>
          <w:p w14:paraId="3DDF5809" w14:textId="77777777" w:rsidR="006D5266" w:rsidRPr="002D53A8" w:rsidRDefault="006D5266" w:rsidP="00B354C8">
            <w:pPr>
              <w:pStyle w:val="TAL"/>
              <w:rPr>
                <w:rFonts w:eastAsiaTheme="minorEastAsia"/>
              </w:rPr>
            </w:pPr>
            <w:r w:rsidRPr="002D53A8">
              <w:rPr>
                <w:rFonts w:eastAsiaTheme="minorEastAsia"/>
              </w:rPr>
              <w:t xml:space="preserve">Valid values: </w:t>
            </w:r>
          </w:p>
          <w:p w14:paraId="3C41245E" w14:textId="77777777" w:rsidR="006D5266" w:rsidRPr="002D53A8" w:rsidRDefault="006D5266" w:rsidP="00B354C8">
            <w:pPr>
              <w:pStyle w:val="TAL"/>
              <w:rPr>
                <w:rFonts w:eastAsiaTheme="minorEastAsia"/>
              </w:rPr>
            </w:pPr>
            <w:r w:rsidRPr="002D53A8">
              <w:rPr>
                <w:rFonts w:eastAsiaTheme="minorEastAsia"/>
              </w:rPr>
              <w:t>[aki, ami, ari, bare, docker, ova, ovf]</w:t>
            </w:r>
          </w:p>
        </w:tc>
        <w:tc>
          <w:tcPr>
            <w:tcW w:w="2044" w:type="pct"/>
            <w:shd w:val="clear" w:color="auto" w:fill="FFFFFF"/>
            <w:tcMar>
              <w:top w:w="0" w:type="dxa"/>
              <w:bottom w:w="0" w:type="dxa"/>
            </w:tcMar>
          </w:tcPr>
          <w:p w14:paraId="2A1CEE7C"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container format describes the container file format in which software image is provided.</w:t>
            </w:r>
          </w:p>
          <w:p w14:paraId="32F5D7B3"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Description of valid values:</w:t>
            </w:r>
          </w:p>
          <w:p w14:paraId="1C60C0E7"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aki:</w:t>
            </w:r>
            <w:r w:rsidRPr="002D53A8">
              <w:rPr>
                <w:rFonts w:ascii="Arial" w:eastAsiaTheme="minorEastAsia" w:hAnsi="Arial"/>
                <w:szCs w:val="20"/>
                <w:lang w:val="en-GB" w:eastAsia="en-US"/>
              </w:rPr>
              <w:tab/>
              <w:t>a kernel image</w:t>
            </w:r>
          </w:p>
          <w:p w14:paraId="46D50D59"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ami:</w:t>
            </w:r>
            <w:r w:rsidRPr="002D53A8">
              <w:rPr>
                <w:rFonts w:ascii="Arial" w:eastAsiaTheme="minorEastAsia" w:hAnsi="Arial"/>
                <w:szCs w:val="20"/>
                <w:lang w:val="en-GB" w:eastAsia="en-US"/>
              </w:rPr>
              <w:tab/>
              <w:t>a machine image</w:t>
            </w:r>
          </w:p>
          <w:p w14:paraId="766DE858"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ari:</w:t>
            </w:r>
            <w:r w:rsidRPr="002D53A8">
              <w:rPr>
                <w:rFonts w:ascii="Arial" w:eastAsiaTheme="minorEastAsia" w:hAnsi="Arial"/>
                <w:szCs w:val="20"/>
                <w:lang w:val="en-GB" w:eastAsia="en-US"/>
              </w:rPr>
              <w:tab/>
              <w:t>a ramdisk image</w:t>
            </w:r>
          </w:p>
          <w:p w14:paraId="71777013"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bare:</w:t>
            </w:r>
            <w:r w:rsidRPr="002D53A8">
              <w:rPr>
                <w:rFonts w:ascii="Arial" w:eastAsiaTheme="minorEastAsia" w:hAnsi="Arial"/>
                <w:szCs w:val="20"/>
                <w:lang w:val="en-GB" w:eastAsia="en-US"/>
              </w:rPr>
              <w:tab/>
              <w:t xml:space="preserve">the image does not have a container </w:t>
            </w:r>
            <w:r w:rsidRPr="002D53A8">
              <w:rPr>
                <w:rFonts w:ascii="Arial" w:eastAsiaTheme="minorEastAsia" w:hAnsi="Arial"/>
                <w:szCs w:val="20"/>
                <w:lang w:val="en-GB" w:eastAsia="en-US"/>
              </w:rPr>
              <w:tab/>
              <w:t>or metadata envelope</w:t>
            </w:r>
          </w:p>
          <w:p w14:paraId="0E138FB4"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docker:</w:t>
            </w:r>
            <w:r w:rsidRPr="002D53A8">
              <w:rPr>
                <w:rFonts w:ascii="Arial" w:eastAsiaTheme="minorEastAsia" w:hAnsi="Arial"/>
                <w:szCs w:val="20"/>
                <w:lang w:val="en-GB" w:eastAsia="en-US"/>
              </w:rPr>
              <w:tab/>
              <w:t>docker container format</w:t>
            </w:r>
          </w:p>
          <w:p w14:paraId="1F7C972D"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ova:</w:t>
            </w:r>
            <w:r w:rsidRPr="002D53A8">
              <w:rPr>
                <w:rFonts w:ascii="Arial" w:eastAsiaTheme="minorEastAsia" w:hAnsi="Arial"/>
                <w:szCs w:val="20"/>
                <w:lang w:val="en-GB" w:eastAsia="en-US"/>
              </w:rPr>
              <w:tab/>
              <w:t>OVF package in a tarfile</w:t>
            </w:r>
          </w:p>
          <w:p w14:paraId="09C06853" w14:textId="77777777" w:rsidR="006D5266" w:rsidRPr="002D53A8" w:rsidRDefault="006D5266" w:rsidP="00A4384E">
            <w:pPr>
              <w:pStyle w:val="TableText"/>
              <w:tabs>
                <w:tab w:val="left" w:pos="799"/>
              </w:tabs>
              <w:rPr>
                <w:rFonts w:ascii="Arial" w:eastAsiaTheme="minorEastAsia" w:hAnsi="Arial"/>
                <w:szCs w:val="20"/>
                <w:lang w:val="en-GB" w:eastAsia="en-US"/>
              </w:rPr>
            </w:pPr>
            <w:r w:rsidRPr="002D53A8">
              <w:rPr>
                <w:rFonts w:ascii="Arial" w:eastAsiaTheme="minorEastAsia" w:hAnsi="Arial"/>
                <w:szCs w:val="20"/>
                <w:lang w:val="en-GB" w:eastAsia="en-US"/>
              </w:rPr>
              <w:t>ovf:</w:t>
            </w:r>
            <w:r w:rsidRPr="002D53A8">
              <w:rPr>
                <w:rFonts w:ascii="Arial" w:eastAsiaTheme="minorEastAsia" w:hAnsi="Arial"/>
                <w:szCs w:val="20"/>
                <w:lang w:val="en-GB" w:eastAsia="en-US"/>
              </w:rPr>
              <w:tab/>
              <w:t>OVF container format</w:t>
            </w:r>
          </w:p>
          <w:p w14:paraId="356EFCDD" w14:textId="77777777" w:rsidR="006D5266" w:rsidRPr="002D53A8" w:rsidRDefault="006D5266" w:rsidP="00A4384E">
            <w:pPr>
              <w:pStyle w:val="TableText"/>
              <w:rPr>
                <w:rFonts w:ascii="Arial" w:eastAsiaTheme="minorEastAsia" w:hAnsi="Arial"/>
                <w:szCs w:val="20"/>
                <w:lang w:val="en-GB" w:eastAsia="en-US"/>
              </w:rPr>
            </w:pPr>
          </w:p>
          <w:p w14:paraId="7DE77369"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Future versions of the present document may extend the list of possible values.</w:t>
            </w:r>
          </w:p>
          <w:p w14:paraId="33438E23"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lang w:val="en-GB"/>
              </w:rPr>
              <w:t>See note 1.</w:t>
            </w:r>
          </w:p>
        </w:tc>
      </w:tr>
      <w:tr w:rsidR="006D5266" w:rsidRPr="002D53A8" w14:paraId="05828FA0" w14:textId="77777777" w:rsidTr="00A4384E">
        <w:trPr>
          <w:cantSplit/>
          <w:jc w:val="center"/>
        </w:trPr>
        <w:tc>
          <w:tcPr>
            <w:tcW w:w="1248" w:type="pct"/>
            <w:shd w:val="clear" w:color="auto" w:fill="FFFFFF"/>
            <w:tcMar>
              <w:top w:w="0" w:type="dxa"/>
              <w:bottom w:w="0" w:type="dxa"/>
            </w:tcMar>
          </w:tcPr>
          <w:p w14:paraId="31D4D2E1" w14:textId="77777777" w:rsidR="006D5266" w:rsidRPr="002D53A8" w:rsidRDefault="006D5266" w:rsidP="00B354C8">
            <w:pPr>
              <w:pStyle w:val="TAL"/>
              <w:rPr>
                <w:rFonts w:eastAsiaTheme="minorEastAsia"/>
              </w:rPr>
            </w:pPr>
            <w:r w:rsidRPr="002D53A8">
              <w:rPr>
                <w:rFonts w:eastAsiaTheme="minorEastAsia"/>
              </w:rPr>
              <w:t>disk_format</w:t>
            </w:r>
          </w:p>
        </w:tc>
        <w:tc>
          <w:tcPr>
            <w:tcW w:w="515" w:type="pct"/>
            <w:shd w:val="clear" w:color="auto" w:fill="FFFFFF"/>
            <w:tcMar>
              <w:top w:w="0" w:type="dxa"/>
              <w:bottom w:w="0" w:type="dxa"/>
            </w:tcMar>
          </w:tcPr>
          <w:p w14:paraId="4CAADB6D" w14:textId="77777777" w:rsidR="006D5266" w:rsidRPr="002D53A8" w:rsidRDefault="006D5266" w:rsidP="00B354C8">
            <w:pPr>
              <w:pStyle w:val="TAL"/>
              <w:rPr>
                <w:rFonts w:eastAsiaTheme="minorEastAsia"/>
              </w:rPr>
            </w:pPr>
            <w:r w:rsidRPr="002D53A8">
              <w:rPr>
                <w:rFonts w:eastAsiaTheme="minorEastAsia"/>
              </w:rPr>
              <w:t>yes</w:t>
            </w:r>
          </w:p>
        </w:tc>
        <w:tc>
          <w:tcPr>
            <w:tcW w:w="520" w:type="pct"/>
            <w:shd w:val="clear" w:color="auto" w:fill="FFFFFF"/>
            <w:tcMar>
              <w:top w:w="0" w:type="dxa"/>
              <w:bottom w:w="0" w:type="dxa"/>
            </w:tcMar>
          </w:tcPr>
          <w:p w14:paraId="51B0CEB2" w14:textId="77777777" w:rsidR="006D5266" w:rsidRPr="002D53A8" w:rsidRDefault="006D5266" w:rsidP="00B354C8">
            <w:pPr>
              <w:pStyle w:val="TAL"/>
              <w:rPr>
                <w:rFonts w:eastAsiaTheme="minorEastAsia"/>
              </w:rPr>
            </w:pPr>
            <w:r w:rsidRPr="002D53A8">
              <w:rPr>
                <w:rFonts w:eastAsiaTheme="minorEastAsia"/>
              </w:rPr>
              <w:t>string</w:t>
            </w:r>
          </w:p>
        </w:tc>
        <w:tc>
          <w:tcPr>
            <w:tcW w:w="673" w:type="pct"/>
            <w:shd w:val="clear" w:color="auto" w:fill="FFFFFF"/>
            <w:tcMar>
              <w:top w:w="0" w:type="dxa"/>
              <w:bottom w:w="0" w:type="dxa"/>
            </w:tcMar>
          </w:tcPr>
          <w:p w14:paraId="06F6644D" w14:textId="77777777" w:rsidR="006D5266" w:rsidRPr="002D53A8" w:rsidRDefault="006D5266" w:rsidP="00B354C8">
            <w:pPr>
              <w:pStyle w:val="TAL"/>
              <w:rPr>
                <w:rFonts w:eastAsiaTheme="minorEastAsia"/>
              </w:rPr>
            </w:pPr>
            <w:r w:rsidRPr="002D53A8">
              <w:rPr>
                <w:rFonts w:eastAsiaTheme="minorEastAsia"/>
              </w:rPr>
              <w:t xml:space="preserve">Valid values: </w:t>
            </w:r>
          </w:p>
          <w:p w14:paraId="35728516" w14:textId="77777777" w:rsidR="006D5266" w:rsidRPr="002D53A8" w:rsidRDefault="006D5266" w:rsidP="00B354C8">
            <w:pPr>
              <w:pStyle w:val="TAL"/>
              <w:rPr>
                <w:rFonts w:eastAsiaTheme="minorEastAsia"/>
              </w:rPr>
            </w:pPr>
            <w:r w:rsidRPr="002D53A8">
              <w:rPr>
                <w:rFonts w:eastAsiaTheme="minorEastAsia"/>
              </w:rPr>
              <w:t>[aki, ami, ari, iso, qcow2, raw, vdi, vhd, vhdx, vmdk]</w:t>
            </w:r>
          </w:p>
        </w:tc>
        <w:tc>
          <w:tcPr>
            <w:tcW w:w="2044" w:type="pct"/>
            <w:shd w:val="clear" w:color="auto" w:fill="FFFFFF"/>
            <w:tcMar>
              <w:top w:w="0" w:type="dxa"/>
              <w:bottom w:w="0" w:type="dxa"/>
            </w:tcMar>
          </w:tcPr>
          <w:p w14:paraId="05686FCB"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disk format of a software image is the format of the underlying disk image.</w:t>
            </w:r>
          </w:p>
          <w:p w14:paraId="12956736"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Description of valid values:</w:t>
            </w:r>
          </w:p>
          <w:p w14:paraId="08A53965"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aki:</w:t>
            </w:r>
            <w:r w:rsidRPr="002D53A8">
              <w:rPr>
                <w:rFonts w:ascii="Arial" w:eastAsiaTheme="minorEastAsia" w:hAnsi="Arial"/>
                <w:szCs w:val="20"/>
                <w:lang w:val="en-GB" w:eastAsia="en-US"/>
              </w:rPr>
              <w:tab/>
              <w:t>a kernel image</w:t>
            </w:r>
          </w:p>
          <w:p w14:paraId="459782B3"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ami:</w:t>
            </w:r>
            <w:r w:rsidRPr="002D53A8">
              <w:rPr>
                <w:rFonts w:ascii="Arial" w:eastAsiaTheme="minorEastAsia" w:hAnsi="Arial"/>
                <w:szCs w:val="20"/>
                <w:lang w:val="en-GB" w:eastAsia="en-US"/>
              </w:rPr>
              <w:tab/>
              <w:t>a machine image</w:t>
            </w:r>
          </w:p>
          <w:p w14:paraId="607DF0E8"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ari:</w:t>
            </w:r>
            <w:r w:rsidRPr="002D53A8">
              <w:rPr>
                <w:rFonts w:ascii="Arial" w:eastAsiaTheme="minorEastAsia" w:hAnsi="Arial"/>
                <w:szCs w:val="20"/>
                <w:lang w:val="en-GB" w:eastAsia="en-US"/>
              </w:rPr>
              <w:tab/>
              <w:t>a ramdisk image</w:t>
            </w:r>
          </w:p>
          <w:p w14:paraId="5A8FD2FD"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iso:</w:t>
            </w:r>
            <w:r w:rsidRPr="002D53A8">
              <w:rPr>
                <w:rFonts w:ascii="Arial" w:eastAsiaTheme="minorEastAsia" w:hAnsi="Arial"/>
                <w:szCs w:val="20"/>
                <w:lang w:val="en-GB" w:eastAsia="en-US"/>
              </w:rPr>
              <w:tab/>
              <w:t>an archive format for the data contents of an optical disc, such as CD-ROM</w:t>
            </w:r>
          </w:p>
          <w:p w14:paraId="5A9E2487"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qcow2:</w:t>
            </w:r>
            <w:r w:rsidRPr="002D53A8">
              <w:rPr>
                <w:rFonts w:ascii="Arial" w:eastAsiaTheme="minorEastAsia" w:hAnsi="Arial"/>
                <w:szCs w:val="20"/>
                <w:lang w:val="en-GB" w:eastAsia="en-US"/>
              </w:rPr>
              <w:tab/>
              <w:t>a common disk image format, which can expand dynamically and supports copy on write</w:t>
            </w:r>
          </w:p>
          <w:p w14:paraId="7FEC291A"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raw:</w:t>
            </w:r>
            <w:r w:rsidRPr="002D53A8">
              <w:rPr>
                <w:rFonts w:ascii="Arial" w:eastAsiaTheme="minorEastAsia" w:hAnsi="Arial"/>
                <w:szCs w:val="20"/>
                <w:lang w:val="en-GB" w:eastAsia="en-US"/>
              </w:rPr>
              <w:tab/>
              <w:t>an unstructured disk image format</w:t>
            </w:r>
          </w:p>
          <w:p w14:paraId="21F1D763"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vdi:</w:t>
            </w:r>
            <w:r w:rsidRPr="002D53A8">
              <w:rPr>
                <w:rFonts w:ascii="Arial" w:eastAsiaTheme="minorEastAsia" w:hAnsi="Arial"/>
                <w:szCs w:val="20"/>
                <w:lang w:val="en-GB" w:eastAsia="en-US"/>
              </w:rPr>
              <w:tab/>
              <w:t>a common disk image format</w:t>
            </w:r>
          </w:p>
          <w:p w14:paraId="55E0BE11"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 xml:space="preserve">vhd: </w:t>
            </w:r>
            <w:r w:rsidRPr="002D53A8">
              <w:rPr>
                <w:rFonts w:ascii="Arial" w:eastAsiaTheme="minorEastAsia" w:hAnsi="Arial"/>
                <w:szCs w:val="20"/>
                <w:lang w:val="en-GB" w:eastAsia="en-US"/>
              </w:rPr>
              <w:tab/>
              <w:t>a common disk image format</w:t>
            </w:r>
          </w:p>
          <w:p w14:paraId="29E8687F"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vhdx:</w:t>
            </w:r>
            <w:r w:rsidRPr="002D53A8">
              <w:rPr>
                <w:rFonts w:ascii="Arial" w:eastAsiaTheme="minorEastAsia" w:hAnsi="Arial"/>
                <w:szCs w:val="20"/>
                <w:lang w:val="en-GB" w:eastAsia="en-US"/>
              </w:rPr>
              <w:tab/>
              <w:t>enhanced version of VHD format</w:t>
            </w:r>
          </w:p>
          <w:p w14:paraId="53FD8D34" w14:textId="77777777" w:rsidR="006D5266" w:rsidRPr="002D53A8" w:rsidRDefault="006D5266" w:rsidP="00A4384E">
            <w:pPr>
              <w:pStyle w:val="TableText"/>
              <w:tabs>
                <w:tab w:val="left" w:pos="938"/>
              </w:tabs>
              <w:ind w:left="938" w:hanging="938"/>
              <w:rPr>
                <w:rFonts w:ascii="Arial" w:eastAsiaTheme="minorEastAsia" w:hAnsi="Arial"/>
                <w:szCs w:val="20"/>
                <w:lang w:val="en-GB" w:eastAsia="en-US"/>
              </w:rPr>
            </w:pPr>
            <w:r w:rsidRPr="002D53A8">
              <w:rPr>
                <w:rFonts w:ascii="Arial" w:eastAsiaTheme="minorEastAsia" w:hAnsi="Arial"/>
                <w:szCs w:val="20"/>
                <w:lang w:val="en-GB" w:eastAsia="en-US"/>
              </w:rPr>
              <w:t>vmdk:</w:t>
            </w:r>
            <w:r w:rsidRPr="002D53A8">
              <w:rPr>
                <w:rFonts w:ascii="Arial" w:eastAsiaTheme="minorEastAsia" w:hAnsi="Arial"/>
                <w:szCs w:val="20"/>
                <w:lang w:val="en-GB" w:eastAsia="en-US"/>
              </w:rPr>
              <w:tab/>
              <w:t>a common disk image format</w:t>
            </w:r>
          </w:p>
          <w:p w14:paraId="411EDF27"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Future versions of the present document may extend the list of possible values.</w:t>
            </w:r>
          </w:p>
          <w:p w14:paraId="5863BE26"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lang w:val="en-GB"/>
              </w:rPr>
              <w:t>See note 2.</w:t>
            </w:r>
          </w:p>
        </w:tc>
      </w:tr>
      <w:tr w:rsidR="006D5266" w:rsidRPr="002D53A8" w14:paraId="7E0AADAA" w14:textId="77777777" w:rsidTr="00A4384E">
        <w:trPr>
          <w:cantSplit/>
          <w:jc w:val="center"/>
        </w:trPr>
        <w:tc>
          <w:tcPr>
            <w:tcW w:w="1248" w:type="pct"/>
            <w:shd w:val="clear" w:color="auto" w:fill="FFFFFF"/>
            <w:tcMar>
              <w:top w:w="0" w:type="dxa"/>
              <w:bottom w:w="0" w:type="dxa"/>
            </w:tcMar>
          </w:tcPr>
          <w:p w14:paraId="7CCC9C1A" w14:textId="77777777" w:rsidR="006D5266" w:rsidRPr="002D53A8" w:rsidRDefault="006D5266" w:rsidP="00B354C8">
            <w:pPr>
              <w:pStyle w:val="TAL"/>
              <w:rPr>
                <w:rFonts w:eastAsiaTheme="minorEastAsia"/>
              </w:rPr>
            </w:pPr>
            <w:r w:rsidRPr="002D53A8">
              <w:rPr>
                <w:rFonts w:eastAsiaTheme="minorEastAsia"/>
              </w:rPr>
              <w:t>min_disk</w:t>
            </w:r>
          </w:p>
        </w:tc>
        <w:tc>
          <w:tcPr>
            <w:tcW w:w="515" w:type="pct"/>
            <w:shd w:val="clear" w:color="auto" w:fill="FFFFFF"/>
            <w:tcMar>
              <w:top w:w="0" w:type="dxa"/>
              <w:bottom w:w="0" w:type="dxa"/>
            </w:tcMar>
          </w:tcPr>
          <w:p w14:paraId="508D8D60" w14:textId="77777777" w:rsidR="006D5266" w:rsidRPr="002D53A8" w:rsidRDefault="006D5266" w:rsidP="00B354C8">
            <w:pPr>
              <w:pStyle w:val="TAL"/>
              <w:rPr>
                <w:rFonts w:eastAsiaTheme="minorEastAsia"/>
              </w:rPr>
            </w:pPr>
            <w:r w:rsidRPr="002D53A8">
              <w:rPr>
                <w:rFonts w:eastAsiaTheme="minorEastAsia"/>
              </w:rPr>
              <w:t>yes</w:t>
            </w:r>
          </w:p>
        </w:tc>
        <w:tc>
          <w:tcPr>
            <w:tcW w:w="520" w:type="pct"/>
            <w:shd w:val="clear" w:color="auto" w:fill="FFFFFF"/>
            <w:tcMar>
              <w:top w:w="0" w:type="dxa"/>
              <w:bottom w:w="0" w:type="dxa"/>
            </w:tcMar>
          </w:tcPr>
          <w:p w14:paraId="6175867F" w14:textId="77777777" w:rsidR="006D5266" w:rsidRPr="002D53A8" w:rsidRDefault="006D5266" w:rsidP="00B354C8">
            <w:pPr>
              <w:pStyle w:val="TAL"/>
              <w:rPr>
                <w:rFonts w:eastAsiaTheme="minorEastAsia"/>
              </w:rPr>
            </w:pPr>
            <w:r w:rsidRPr="002D53A8">
              <w:rPr>
                <w:rFonts w:eastAsiaTheme="minorEastAsia"/>
              </w:rPr>
              <w:t>scalar-unit.size</w:t>
            </w:r>
          </w:p>
        </w:tc>
        <w:tc>
          <w:tcPr>
            <w:tcW w:w="673" w:type="pct"/>
            <w:shd w:val="clear" w:color="auto" w:fill="FFFFFF"/>
            <w:tcMar>
              <w:top w:w="0" w:type="dxa"/>
              <w:bottom w:w="0" w:type="dxa"/>
            </w:tcMar>
          </w:tcPr>
          <w:p w14:paraId="74B5A22E" w14:textId="77777777" w:rsidR="006D5266" w:rsidRPr="002D53A8" w:rsidRDefault="006D5266" w:rsidP="00B354C8">
            <w:pPr>
              <w:pStyle w:val="TAL"/>
              <w:rPr>
                <w:rFonts w:eastAsiaTheme="minorEastAsia"/>
              </w:rPr>
            </w:pPr>
            <w:r w:rsidRPr="002D53A8">
              <w:rPr>
                <w:rFonts w:eastAsiaTheme="minorEastAsia"/>
              </w:rPr>
              <w:t>greater_or_equal: 0 B</w:t>
            </w:r>
          </w:p>
        </w:tc>
        <w:tc>
          <w:tcPr>
            <w:tcW w:w="2044" w:type="pct"/>
            <w:shd w:val="clear" w:color="auto" w:fill="FFFFFF"/>
            <w:tcMar>
              <w:top w:w="0" w:type="dxa"/>
              <w:bottom w:w="0" w:type="dxa"/>
            </w:tcMar>
          </w:tcPr>
          <w:p w14:paraId="771BBC10"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minimal disk size requirement for this software image.</w:t>
            </w:r>
          </w:p>
        </w:tc>
      </w:tr>
      <w:tr w:rsidR="006D5266" w:rsidRPr="002D53A8" w14:paraId="47358C28" w14:textId="77777777" w:rsidTr="00A4384E">
        <w:trPr>
          <w:cantSplit/>
          <w:jc w:val="center"/>
        </w:trPr>
        <w:tc>
          <w:tcPr>
            <w:tcW w:w="1248" w:type="pct"/>
            <w:shd w:val="clear" w:color="auto" w:fill="FFFFFF"/>
            <w:tcMar>
              <w:top w:w="0" w:type="dxa"/>
              <w:bottom w:w="0" w:type="dxa"/>
            </w:tcMar>
          </w:tcPr>
          <w:p w14:paraId="7AB55CB3" w14:textId="77777777" w:rsidR="006D5266" w:rsidRPr="002D53A8" w:rsidRDefault="006D5266" w:rsidP="00B354C8">
            <w:pPr>
              <w:pStyle w:val="TAL"/>
              <w:rPr>
                <w:rFonts w:eastAsiaTheme="minorEastAsia"/>
              </w:rPr>
            </w:pPr>
            <w:r w:rsidRPr="002D53A8">
              <w:rPr>
                <w:rFonts w:eastAsiaTheme="minorEastAsia"/>
              </w:rPr>
              <w:t>min_ram</w:t>
            </w:r>
          </w:p>
        </w:tc>
        <w:tc>
          <w:tcPr>
            <w:tcW w:w="515" w:type="pct"/>
            <w:shd w:val="clear" w:color="auto" w:fill="FFFFFF"/>
            <w:tcMar>
              <w:top w:w="0" w:type="dxa"/>
              <w:bottom w:w="0" w:type="dxa"/>
            </w:tcMar>
          </w:tcPr>
          <w:p w14:paraId="1AB2284E" w14:textId="77777777" w:rsidR="006D5266" w:rsidRPr="002D53A8" w:rsidRDefault="006D5266" w:rsidP="00B354C8">
            <w:pPr>
              <w:pStyle w:val="TAL"/>
              <w:rPr>
                <w:rFonts w:eastAsiaTheme="minorEastAsia"/>
              </w:rPr>
            </w:pPr>
            <w:r w:rsidRPr="002D53A8">
              <w:rPr>
                <w:rFonts w:eastAsiaTheme="minorEastAsia"/>
              </w:rPr>
              <w:t>no</w:t>
            </w:r>
          </w:p>
        </w:tc>
        <w:tc>
          <w:tcPr>
            <w:tcW w:w="520" w:type="pct"/>
            <w:shd w:val="clear" w:color="auto" w:fill="FFFFFF"/>
            <w:tcMar>
              <w:top w:w="0" w:type="dxa"/>
              <w:bottom w:w="0" w:type="dxa"/>
            </w:tcMar>
          </w:tcPr>
          <w:p w14:paraId="3FC0F3C1" w14:textId="77777777" w:rsidR="006D5266" w:rsidRPr="002D53A8" w:rsidRDefault="006D5266" w:rsidP="00B354C8">
            <w:pPr>
              <w:pStyle w:val="TAL"/>
              <w:rPr>
                <w:rFonts w:eastAsiaTheme="minorEastAsia"/>
              </w:rPr>
            </w:pPr>
            <w:r w:rsidRPr="002D53A8">
              <w:rPr>
                <w:rFonts w:eastAsiaTheme="minorEastAsia"/>
              </w:rPr>
              <w:t>scalar-unit.size</w:t>
            </w:r>
          </w:p>
        </w:tc>
        <w:tc>
          <w:tcPr>
            <w:tcW w:w="673" w:type="pct"/>
            <w:shd w:val="clear" w:color="auto" w:fill="FFFFFF"/>
            <w:tcMar>
              <w:top w:w="0" w:type="dxa"/>
              <w:bottom w:w="0" w:type="dxa"/>
            </w:tcMar>
          </w:tcPr>
          <w:p w14:paraId="68540E86" w14:textId="77777777" w:rsidR="006D5266" w:rsidRPr="002D53A8" w:rsidRDefault="006D5266" w:rsidP="00B354C8">
            <w:pPr>
              <w:pStyle w:val="TAL"/>
              <w:rPr>
                <w:rFonts w:eastAsiaTheme="minorEastAsia"/>
              </w:rPr>
            </w:pPr>
            <w:r w:rsidRPr="002D53A8">
              <w:rPr>
                <w:rFonts w:eastAsiaTheme="minorEastAsia"/>
              </w:rPr>
              <w:t>greater_or_equal: 0 B</w:t>
            </w:r>
          </w:p>
        </w:tc>
        <w:tc>
          <w:tcPr>
            <w:tcW w:w="2044" w:type="pct"/>
            <w:shd w:val="clear" w:color="auto" w:fill="FFFFFF"/>
            <w:tcMar>
              <w:top w:w="0" w:type="dxa"/>
              <w:bottom w:w="0" w:type="dxa"/>
            </w:tcMar>
          </w:tcPr>
          <w:p w14:paraId="7BBE1B98"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minimal RAM requirement for this software image.</w:t>
            </w:r>
          </w:p>
        </w:tc>
      </w:tr>
      <w:tr w:rsidR="006D5266" w:rsidRPr="002D53A8" w14:paraId="19ACC9EE" w14:textId="77777777" w:rsidTr="00A4384E">
        <w:trPr>
          <w:cantSplit/>
          <w:jc w:val="center"/>
        </w:trPr>
        <w:tc>
          <w:tcPr>
            <w:tcW w:w="1248" w:type="pct"/>
            <w:shd w:val="clear" w:color="auto" w:fill="FFFFFF"/>
            <w:tcMar>
              <w:top w:w="0" w:type="dxa"/>
              <w:bottom w:w="0" w:type="dxa"/>
            </w:tcMar>
          </w:tcPr>
          <w:p w14:paraId="6C4EB0C5" w14:textId="77777777" w:rsidR="006D5266" w:rsidRPr="002D53A8" w:rsidRDefault="006D5266" w:rsidP="00B354C8">
            <w:pPr>
              <w:pStyle w:val="TAL"/>
              <w:rPr>
                <w:rFonts w:eastAsiaTheme="minorEastAsia"/>
              </w:rPr>
            </w:pPr>
            <w:r w:rsidRPr="002D53A8">
              <w:rPr>
                <w:rFonts w:eastAsiaTheme="minorEastAsia"/>
              </w:rPr>
              <w:t>size</w:t>
            </w:r>
          </w:p>
        </w:tc>
        <w:tc>
          <w:tcPr>
            <w:tcW w:w="515" w:type="pct"/>
            <w:shd w:val="clear" w:color="auto" w:fill="FFFFFF"/>
            <w:tcMar>
              <w:top w:w="0" w:type="dxa"/>
              <w:bottom w:w="0" w:type="dxa"/>
            </w:tcMar>
          </w:tcPr>
          <w:p w14:paraId="21E07865" w14:textId="77777777" w:rsidR="006D5266" w:rsidRPr="002D53A8" w:rsidRDefault="006D5266" w:rsidP="00B354C8">
            <w:pPr>
              <w:pStyle w:val="TAL"/>
              <w:rPr>
                <w:rFonts w:eastAsiaTheme="minorEastAsia"/>
              </w:rPr>
            </w:pPr>
            <w:r w:rsidRPr="002D53A8">
              <w:rPr>
                <w:rFonts w:eastAsiaTheme="minorEastAsia"/>
              </w:rPr>
              <w:t>yes</w:t>
            </w:r>
          </w:p>
        </w:tc>
        <w:tc>
          <w:tcPr>
            <w:tcW w:w="520" w:type="pct"/>
            <w:shd w:val="clear" w:color="auto" w:fill="FFFFFF"/>
            <w:tcMar>
              <w:top w:w="0" w:type="dxa"/>
              <w:bottom w:w="0" w:type="dxa"/>
            </w:tcMar>
          </w:tcPr>
          <w:p w14:paraId="3B7773DD" w14:textId="77777777" w:rsidR="006D5266" w:rsidRPr="002D53A8" w:rsidRDefault="006D5266" w:rsidP="00B354C8">
            <w:pPr>
              <w:pStyle w:val="TAL"/>
              <w:rPr>
                <w:rFonts w:eastAsiaTheme="minorEastAsia"/>
              </w:rPr>
            </w:pPr>
            <w:r w:rsidRPr="002D53A8">
              <w:rPr>
                <w:rFonts w:eastAsiaTheme="minorEastAsia"/>
              </w:rPr>
              <w:t>scalar-unit.size</w:t>
            </w:r>
          </w:p>
        </w:tc>
        <w:tc>
          <w:tcPr>
            <w:tcW w:w="673" w:type="pct"/>
            <w:shd w:val="clear" w:color="auto" w:fill="FFFFFF"/>
            <w:tcMar>
              <w:top w:w="0" w:type="dxa"/>
              <w:bottom w:w="0" w:type="dxa"/>
            </w:tcMar>
          </w:tcPr>
          <w:p w14:paraId="70A4AF76" w14:textId="77777777" w:rsidR="006D5266" w:rsidRPr="002D53A8" w:rsidRDefault="006D5266" w:rsidP="00B354C8">
            <w:pPr>
              <w:pStyle w:val="TAL"/>
              <w:rPr>
                <w:rFonts w:eastAsiaTheme="minorEastAsia"/>
              </w:rPr>
            </w:pPr>
          </w:p>
        </w:tc>
        <w:tc>
          <w:tcPr>
            <w:tcW w:w="2044" w:type="pct"/>
            <w:shd w:val="clear" w:color="auto" w:fill="FFFFFF"/>
            <w:tcMar>
              <w:top w:w="0" w:type="dxa"/>
              <w:bottom w:w="0" w:type="dxa"/>
            </w:tcMar>
          </w:tcPr>
          <w:p w14:paraId="78EC3B53"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The size of this software image.</w:t>
            </w:r>
          </w:p>
        </w:tc>
      </w:tr>
      <w:tr w:rsidR="006D5266" w:rsidRPr="002D53A8" w14:paraId="78AD6C7F" w14:textId="77777777" w:rsidTr="00A4384E">
        <w:trPr>
          <w:cantSplit/>
          <w:jc w:val="center"/>
        </w:trPr>
        <w:tc>
          <w:tcPr>
            <w:tcW w:w="1248" w:type="pct"/>
            <w:shd w:val="clear" w:color="auto" w:fill="FFFFFF"/>
            <w:tcMar>
              <w:top w:w="0" w:type="dxa"/>
              <w:bottom w:w="0" w:type="dxa"/>
            </w:tcMar>
          </w:tcPr>
          <w:p w14:paraId="14CB5CCC" w14:textId="77777777" w:rsidR="006D5266" w:rsidRPr="002D53A8" w:rsidRDefault="006D5266" w:rsidP="00B354C8">
            <w:pPr>
              <w:pStyle w:val="TAL"/>
              <w:rPr>
                <w:rFonts w:eastAsiaTheme="minorEastAsia"/>
              </w:rPr>
            </w:pPr>
            <w:r w:rsidRPr="002D53A8">
              <w:rPr>
                <w:rFonts w:eastAsiaTheme="minorEastAsia"/>
              </w:rPr>
              <w:t>operating_system</w:t>
            </w:r>
          </w:p>
        </w:tc>
        <w:tc>
          <w:tcPr>
            <w:tcW w:w="515" w:type="pct"/>
            <w:shd w:val="clear" w:color="auto" w:fill="FFFFFF"/>
            <w:tcMar>
              <w:top w:w="0" w:type="dxa"/>
              <w:bottom w:w="0" w:type="dxa"/>
            </w:tcMar>
          </w:tcPr>
          <w:p w14:paraId="58B3AD76" w14:textId="77777777" w:rsidR="006D5266" w:rsidRPr="002D53A8" w:rsidRDefault="006D5266" w:rsidP="00B354C8">
            <w:pPr>
              <w:pStyle w:val="TAL"/>
              <w:rPr>
                <w:rFonts w:eastAsiaTheme="minorEastAsia"/>
              </w:rPr>
            </w:pPr>
            <w:r w:rsidRPr="002D53A8">
              <w:rPr>
                <w:rFonts w:eastAsiaTheme="minorEastAsia"/>
              </w:rPr>
              <w:t>no</w:t>
            </w:r>
          </w:p>
        </w:tc>
        <w:tc>
          <w:tcPr>
            <w:tcW w:w="520" w:type="pct"/>
            <w:shd w:val="clear" w:color="auto" w:fill="FFFFFF"/>
            <w:tcMar>
              <w:top w:w="0" w:type="dxa"/>
              <w:bottom w:w="0" w:type="dxa"/>
            </w:tcMar>
          </w:tcPr>
          <w:p w14:paraId="00128048" w14:textId="77777777" w:rsidR="006D5266" w:rsidRPr="002D53A8" w:rsidRDefault="006D5266" w:rsidP="00B354C8">
            <w:pPr>
              <w:pStyle w:val="TAL"/>
              <w:rPr>
                <w:rFonts w:eastAsiaTheme="minorEastAsia"/>
              </w:rPr>
            </w:pPr>
            <w:r w:rsidRPr="002D53A8">
              <w:rPr>
                <w:rFonts w:eastAsiaTheme="minorEastAsia"/>
              </w:rPr>
              <w:t>string</w:t>
            </w:r>
          </w:p>
        </w:tc>
        <w:tc>
          <w:tcPr>
            <w:tcW w:w="673" w:type="pct"/>
            <w:shd w:val="clear" w:color="auto" w:fill="FFFFFF"/>
            <w:tcMar>
              <w:top w:w="0" w:type="dxa"/>
              <w:bottom w:w="0" w:type="dxa"/>
            </w:tcMar>
          </w:tcPr>
          <w:p w14:paraId="60CFF9A9" w14:textId="77777777" w:rsidR="006D5266" w:rsidRPr="002D53A8" w:rsidRDefault="006D5266" w:rsidP="00B354C8">
            <w:pPr>
              <w:pStyle w:val="TAL"/>
              <w:rPr>
                <w:rFonts w:eastAsiaTheme="minorEastAsia"/>
              </w:rPr>
            </w:pPr>
          </w:p>
        </w:tc>
        <w:tc>
          <w:tcPr>
            <w:tcW w:w="2044" w:type="pct"/>
            <w:shd w:val="clear" w:color="auto" w:fill="FFFFFF"/>
            <w:tcMar>
              <w:top w:w="0" w:type="dxa"/>
              <w:bottom w:w="0" w:type="dxa"/>
            </w:tcMar>
          </w:tcPr>
          <w:p w14:paraId="25A9A862"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Identifies the operating system used in the software image.</w:t>
            </w:r>
          </w:p>
        </w:tc>
      </w:tr>
      <w:tr w:rsidR="006D5266" w:rsidRPr="002D53A8" w14:paraId="1651D781" w14:textId="77777777" w:rsidTr="00A4384E">
        <w:trPr>
          <w:cantSplit/>
          <w:jc w:val="center"/>
        </w:trPr>
        <w:tc>
          <w:tcPr>
            <w:tcW w:w="1248" w:type="pct"/>
            <w:shd w:val="clear" w:color="auto" w:fill="FFFFFF"/>
            <w:tcMar>
              <w:top w:w="0" w:type="dxa"/>
              <w:bottom w:w="0" w:type="dxa"/>
            </w:tcMar>
          </w:tcPr>
          <w:p w14:paraId="30284D7B" w14:textId="77777777" w:rsidR="006D5266" w:rsidRPr="002D53A8" w:rsidRDefault="006D5266" w:rsidP="00B354C8">
            <w:pPr>
              <w:pStyle w:val="TAL"/>
              <w:rPr>
                <w:rFonts w:eastAsiaTheme="minorEastAsia"/>
              </w:rPr>
            </w:pPr>
            <w:r w:rsidRPr="002D53A8">
              <w:rPr>
                <w:rFonts w:eastAsiaTheme="minorEastAsia"/>
              </w:rPr>
              <w:t>supported_virtualisation_environments</w:t>
            </w:r>
          </w:p>
        </w:tc>
        <w:tc>
          <w:tcPr>
            <w:tcW w:w="515" w:type="pct"/>
            <w:shd w:val="clear" w:color="auto" w:fill="FFFFFF"/>
            <w:tcMar>
              <w:top w:w="0" w:type="dxa"/>
              <w:bottom w:w="0" w:type="dxa"/>
            </w:tcMar>
          </w:tcPr>
          <w:p w14:paraId="15313F94" w14:textId="77777777" w:rsidR="006D5266" w:rsidRPr="002D53A8" w:rsidRDefault="006D5266" w:rsidP="00B354C8">
            <w:pPr>
              <w:pStyle w:val="TAL"/>
              <w:rPr>
                <w:rFonts w:eastAsiaTheme="minorEastAsia"/>
              </w:rPr>
            </w:pPr>
            <w:r w:rsidRPr="002D53A8">
              <w:rPr>
                <w:rFonts w:eastAsiaTheme="minorEastAsia"/>
              </w:rPr>
              <w:t>no</w:t>
            </w:r>
          </w:p>
        </w:tc>
        <w:tc>
          <w:tcPr>
            <w:tcW w:w="520" w:type="pct"/>
            <w:shd w:val="clear" w:color="auto" w:fill="FFFFFF"/>
            <w:tcMar>
              <w:top w:w="0" w:type="dxa"/>
              <w:bottom w:w="0" w:type="dxa"/>
            </w:tcMar>
          </w:tcPr>
          <w:p w14:paraId="1D60C6B7" w14:textId="77777777" w:rsidR="006D5266" w:rsidRPr="002D53A8" w:rsidRDefault="006D5266" w:rsidP="00B354C8">
            <w:pPr>
              <w:pStyle w:val="TAL"/>
              <w:rPr>
                <w:rFonts w:eastAsiaTheme="minorEastAsia"/>
              </w:rPr>
            </w:pPr>
            <w:r w:rsidRPr="002D53A8">
              <w:rPr>
                <w:rFonts w:eastAsiaTheme="minorEastAsia"/>
              </w:rPr>
              <w:t>list of string</w:t>
            </w:r>
          </w:p>
        </w:tc>
        <w:tc>
          <w:tcPr>
            <w:tcW w:w="673" w:type="pct"/>
            <w:shd w:val="clear" w:color="auto" w:fill="FFFFFF"/>
            <w:tcMar>
              <w:top w:w="0" w:type="dxa"/>
              <w:bottom w:w="0" w:type="dxa"/>
            </w:tcMar>
          </w:tcPr>
          <w:p w14:paraId="24B42BEE" w14:textId="77777777" w:rsidR="006D5266" w:rsidRPr="002D53A8" w:rsidRDefault="006D5266" w:rsidP="00B354C8">
            <w:pPr>
              <w:pStyle w:val="TAL"/>
              <w:rPr>
                <w:rFonts w:eastAsiaTheme="minorEastAsia"/>
              </w:rPr>
            </w:pPr>
          </w:p>
        </w:tc>
        <w:tc>
          <w:tcPr>
            <w:tcW w:w="2044" w:type="pct"/>
            <w:shd w:val="clear" w:color="auto" w:fill="FFFFFF"/>
            <w:tcMar>
              <w:top w:w="0" w:type="dxa"/>
              <w:bottom w:w="0" w:type="dxa"/>
            </w:tcMar>
          </w:tcPr>
          <w:p w14:paraId="2F060DF2" w14:textId="77777777" w:rsidR="006D5266" w:rsidRPr="002D53A8" w:rsidRDefault="006D5266" w:rsidP="00A4384E">
            <w:pPr>
              <w:pStyle w:val="TableText"/>
              <w:rPr>
                <w:rFonts w:ascii="Arial" w:eastAsiaTheme="minorEastAsia" w:hAnsi="Arial"/>
                <w:szCs w:val="20"/>
                <w:lang w:val="en-GB" w:eastAsia="en-US"/>
              </w:rPr>
            </w:pPr>
            <w:r w:rsidRPr="002D53A8">
              <w:rPr>
                <w:rFonts w:ascii="Arial" w:eastAsiaTheme="minorEastAsia" w:hAnsi="Arial"/>
                <w:szCs w:val="20"/>
                <w:lang w:val="en-GB" w:eastAsia="en-US"/>
              </w:rPr>
              <w:t>Identifies the virtualisation environments (e.g. hypervisor) compatible with this software image.</w:t>
            </w:r>
          </w:p>
        </w:tc>
      </w:tr>
      <w:tr w:rsidR="006D5266" w:rsidRPr="002D53A8" w14:paraId="639B5765" w14:textId="77777777" w:rsidTr="00A4384E">
        <w:trPr>
          <w:cantSplit/>
          <w:jc w:val="center"/>
        </w:trPr>
        <w:tc>
          <w:tcPr>
            <w:tcW w:w="5000" w:type="pct"/>
            <w:gridSpan w:val="5"/>
            <w:shd w:val="clear" w:color="auto" w:fill="FFFFFF"/>
            <w:tcMar>
              <w:top w:w="0" w:type="dxa"/>
              <w:bottom w:w="0" w:type="dxa"/>
            </w:tcMar>
          </w:tcPr>
          <w:p w14:paraId="5CC53A7E" w14:textId="2EEDB9B8" w:rsidR="006D5266" w:rsidRPr="002D53A8" w:rsidRDefault="006D5266" w:rsidP="00B354C8">
            <w:pPr>
              <w:pStyle w:val="TAN"/>
              <w:rPr>
                <w:rFonts w:eastAsiaTheme="minorEastAsia" w:cs="Arial"/>
              </w:rPr>
            </w:pPr>
            <w:r w:rsidRPr="002D53A8">
              <w:rPr>
                <w:rFonts w:eastAsiaTheme="minorEastAsia"/>
              </w:rPr>
              <w:t>NOTE 1:</w:t>
            </w:r>
            <w:r w:rsidRPr="002D53A8">
              <w:rPr>
                <w:rFonts w:eastAsiaTheme="minorEastAsia"/>
              </w:rPr>
              <w:tab/>
              <w:t>The list of permitted values was taken from "Container format</w:t>
            </w:r>
            <w:r w:rsidRPr="002D53A8">
              <w:rPr>
                <w:rFonts w:eastAsiaTheme="minorEastAsia" w:cs="Arial"/>
              </w:rPr>
              <w:t>s" in</w:t>
            </w:r>
            <w:r w:rsidR="00C07390" w:rsidRPr="002D53A8">
              <w:rPr>
                <w:rFonts w:eastAsiaTheme="minorEastAsia" w:cs="Arial"/>
              </w:rPr>
              <w:t xml:space="preserve"> </w:t>
            </w:r>
            <w:r w:rsidR="00C07390" w:rsidRPr="00F761A0">
              <w:rPr>
                <w:rFonts w:eastAsiaTheme="minorEastAsia" w:cs="Arial"/>
              </w:rPr>
              <w:t>[</w:t>
            </w:r>
            <w:r w:rsidR="00C07390" w:rsidRPr="00F761A0">
              <w:rPr>
                <w:rFonts w:eastAsiaTheme="minorEastAsia" w:cs="Arial"/>
              </w:rPr>
              <w:fldChar w:fldCharType="begin"/>
            </w:r>
            <w:r w:rsidR="00C07390" w:rsidRPr="00F761A0">
              <w:rPr>
                <w:rFonts w:eastAsiaTheme="minorEastAsia" w:cs="Arial"/>
              </w:rPr>
              <w:instrText xml:space="preserve">REF REF_OPENSTACKDOCUMENTATION \h </w:instrText>
            </w:r>
            <w:r w:rsidR="00C07390" w:rsidRPr="00F761A0">
              <w:rPr>
                <w:rFonts w:eastAsiaTheme="minorEastAsia" w:cs="Arial"/>
              </w:rPr>
            </w:r>
            <w:r w:rsidR="00C07390" w:rsidRPr="00F761A0">
              <w:rPr>
                <w:rFonts w:eastAsiaTheme="minorEastAsia" w:cs="Arial"/>
              </w:rPr>
              <w:fldChar w:fldCharType="separate"/>
            </w:r>
            <w:r w:rsidR="00C07390" w:rsidRPr="00F761A0">
              <w:t>i.12</w:t>
            </w:r>
            <w:r w:rsidR="00C07390" w:rsidRPr="00F761A0">
              <w:rPr>
                <w:rFonts w:eastAsiaTheme="minorEastAsia" w:cs="Arial"/>
              </w:rPr>
              <w:fldChar w:fldCharType="end"/>
            </w:r>
            <w:r w:rsidR="00C07390" w:rsidRPr="00F761A0">
              <w:rPr>
                <w:rFonts w:eastAsiaTheme="minorEastAsia" w:cs="Arial"/>
              </w:rPr>
              <w:t>]</w:t>
            </w:r>
            <w:r w:rsidRPr="002D53A8">
              <w:rPr>
                <w:rFonts w:eastAsiaTheme="minorEastAsia" w:cs="Arial"/>
              </w:rPr>
              <w:t>.</w:t>
            </w:r>
          </w:p>
          <w:p w14:paraId="1561CA52" w14:textId="43495065" w:rsidR="006D5266" w:rsidRPr="002D53A8" w:rsidRDefault="006D5266" w:rsidP="00B354C8">
            <w:pPr>
              <w:pStyle w:val="TAN"/>
              <w:rPr>
                <w:rFonts w:eastAsiaTheme="minorEastAsia"/>
              </w:rPr>
            </w:pPr>
            <w:r w:rsidRPr="002D53A8">
              <w:rPr>
                <w:rFonts w:eastAsiaTheme="minorEastAsia" w:cs="Arial"/>
              </w:rPr>
              <w:t>NOTE 2:</w:t>
            </w:r>
            <w:r w:rsidRPr="002D53A8">
              <w:rPr>
                <w:rFonts w:eastAsiaTheme="minorEastAsia" w:cs="Arial"/>
              </w:rPr>
              <w:tab/>
              <w:t>The list of permitted values was adapted from "Disk formats" in</w:t>
            </w:r>
            <w:r w:rsidR="00C07390" w:rsidRPr="002D53A8">
              <w:rPr>
                <w:rFonts w:eastAsiaTheme="minorEastAsia" w:cs="Arial"/>
              </w:rPr>
              <w:t xml:space="preserve"> </w:t>
            </w:r>
            <w:r w:rsidR="00C07390" w:rsidRPr="00F761A0">
              <w:rPr>
                <w:rFonts w:eastAsiaTheme="minorEastAsia" w:cs="Arial"/>
              </w:rPr>
              <w:t>[</w:t>
            </w:r>
            <w:r w:rsidR="00C07390" w:rsidRPr="00F761A0">
              <w:rPr>
                <w:rFonts w:eastAsiaTheme="minorEastAsia" w:cs="Arial"/>
              </w:rPr>
              <w:fldChar w:fldCharType="begin"/>
            </w:r>
            <w:r w:rsidR="00C07390" w:rsidRPr="00F761A0">
              <w:rPr>
                <w:rFonts w:eastAsiaTheme="minorEastAsia" w:cs="Arial"/>
              </w:rPr>
              <w:instrText xml:space="preserve">REF REF_OPENSTACKDOCUMENTATION \h </w:instrText>
            </w:r>
            <w:r w:rsidR="00C07390" w:rsidRPr="00F761A0">
              <w:rPr>
                <w:rFonts w:eastAsiaTheme="minorEastAsia" w:cs="Arial"/>
              </w:rPr>
            </w:r>
            <w:r w:rsidR="00C07390" w:rsidRPr="00F761A0">
              <w:rPr>
                <w:rFonts w:eastAsiaTheme="minorEastAsia" w:cs="Arial"/>
              </w:rPr>
              <w:fldChar w:fldCharType="separate"/>
            </w:r>
            <w:r w:rsidR="00C07390" w:rsidRPr="00F761A0">
              <w:t>i.12</w:t>
            </w:r>
            <w:r w:rsidR="00C07390" w:rsidRPr="00F761A0">
              <w:rPr>
                <w:rFonts w:eastAsiaTheme="minorEastAsia" w:cs="Arial"/>
              </w:rPr>
              <w:fldChar w:fldCharType="end"/>
            </w:r>
            <w:r w:rsidR="00C07390" w:rsidRPr="00F761A0">
              <w:rPr>
                <w:rFonts w:eastAsiaTheme="minorEastAsia" w:cs="Arial"/>
              </w:rPr>
              <w:t>]</w:t>
            </w:r>
            <w:r w:rsidRPr="002D53A8">
              <w:rPr>
                <w:rFonts w:eastAsiaTheme="minorEastAsia" w:cs="Arial"/>
              </w:rPr>
              <w:t>.</w:t>
            </w:r>
          </w:p>
        </w:tc>
      </w:tr>
    </w:tbl>
    <w:p w14:paraId="27F5371E" w14:textId="77777777" w:rsidR="0006769F" w:rsidRPr="002D53A8" w:rsidRDefault="0006769F" w:rsidP="0006769F">
      <w:pPr>
        <w:rPr>
          <w:rFonts w:eastAsiaTheme="minorEastAsia"/>
        </w:rPr>
      </w:pPr>
    </w:p>
    <w:p w14:paraId="05503F36" w14:textId="2947CF78" w:rsidR="0006769F" w:rsidRPr="002D53A8" w:rsidRDefault="0006769F" w:rsidP="0006769F">
      <w:pPr>
        <w:pStyle w:val="Heading4"/>
        <w:rPr>
          <w:rStyle w:val="Heading4Char"/>
          <w:rFonts w:eastAsia="DengXian"/>
        </w:rPr>
      </w:pPr>
      <w:bookmarkStart w:id="1190" w:name="_Toc48655375"/>
      <w:bookmarkStart w:id="1191" w:name="_Toc48724912"/>
      <w:bookmarkStart w:id="1192" w:name="_Toc49939612"/>
      <w:r w:rsidRPr="002D53A8">
        <w:rPr>
          <w:rFonts w:eastAsia="DengXian"/>
          <w:szCs w:val="24"/>
        </w:rPr>
        <w:t>6</w:t>
      </w:r>
      <w:r w:rsidRPr="002D53A8">
        <w:rPr>
          <w:rStyle w:val="Heading4Char"/>
          <w:rFonts w:eastAsia="DengXian"/>
        </w:rPr>
        <w:t>.3.1.</w:t>
      </w:r>
      <w:r w:rsidR="006D5266" w:rsidRPr="002D53A8">
        <w:rPr>
          <w:rStyle w:val="Heading4Char"/>
          <w:rFonts w:eastAsia="DengXian"/>
        </w:rPr>
        <w:t>3</w:t>
      </w:r>
      <w:r w:rsidRPr="002D53A8">
        <w:rPr>
          <w:rStyle w:val="Heading4Char"/>
          <w:rFonts w:eastAsia="DengXian"/>
        </w:rPr>
        <w:tab/>
        <w:t>Description</w:t>
      </w:r>
      <w:bookmarkEnd w:id="1190"/>
      <w:bookmarkEnd w:id="1191"/>
      <w:bookmarkEnd w:id="1192"/>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E5AAA" w:rsidRPr="002D53A8" w14:paraId="3E9613D7" w14:textId="77777777" w:rsidTr="00DB51F5">
        <w:trPr>
          <w:jc w:val="center"/>
        </w:trPr>
        <w:tc>
          <w:tcPr>
            <w:tcW w:w="9629" w:type="dxa"/>
            <w:shd w:val="clear" w:color="auto" w:fill="D9D9D9" w:themeFill="background1" w:themeFillShade="D9"/>
          </w:tcPr>
          <w:p w14:paraId="7295AEC4" w14:textId="1F59FB1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tosca.artifacts.nfv.SwImage:</w:t>
            </w:r>
          </w:p>
          <w:p w14:paraId="735E7F39" w14:textId="5A02786C" w:rsidR="001E5AAA"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tosca.artifacts.Deployment.Image</w:t>
            </w:r>
          </w:p>
          <w:p w14:paraId="3D7CE2CB" w14:textId="7B156161" w:rsidR="00ED00A0" w:rsidRPr="002D53A8" w:rsidRDefault="00DB51F5" w:rsidP="00ED00A0">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ED00A0" w:rsidRPr="002D53A8">
              <w:rPr>
                <w:rFonts w:ascii="Consolas" w:eastAsiaTheme="minorEastAsia" w:hAnsi="Consolas"/>
              </w:rPr>
              <w:t>description:</w:t>
            </w:r>
            <w:r w:rsidRPr="002D53A8">
              <w:rPr>
                <w:rFonts w:ascii="Consolas" w:eastAsiaTheme="minorEastAsia" w:hAnsi="Consolas"/>
              </w:rPr>
              <w:t xml:space="preserve"> </w:t>
            </w:r>
            <w:r w:rsidR="00ED00A0" w:rsidRPr="002D53A8">
              <w:rPr>
                <w:rFonts w:ascii="Consolas" w:eastAsiaTheme="minorEastAsia" w:hAnsi="Consolas"/>
              </w:rPr>
              <w:t>describes</w:t>
            </w:r>
            <w:r w:rsidRPr="002D53A8">
              <w:rPr>
                <w:rFonts w:ascii="Consolas" w:eastAsiaTheme="minorEastAsia" w:hAnsi="Consolas"/>
              </w:rPr>
              <w:t xml:space="preserve"> </w:t>
            </w:r>
            <w:r w:rsidR="00ED00A0" w:rsidRPr="002D53A8">
              <w:rPr>
                <w:rFonts w:ascii="Consolas" w:eastAsiaTheme="minorEastAsia" w:hAnsi="Consolas"/>
              </w:rPr>
              <w:t>the</w:t>
            </w:r>
            <w:r w:rsidRPr="002D53A8">
              <w:rPr>
                <w:rFonts w:ascii="Consolas" w:eastAsiaTheme="minorEastAsia" w:hAnsi="Consolas"/>
              </w:rPr>
              <w:t xml:space="preserve"> </w:t>
            </w:r>
            <w:r w:rsidR="00ED00A0" w:rsidRPr="002D53A8">
              <w:rPr>
                <w:rFonts w:ascii="Consolas" w:eastAsiaTheme="minorEastAsia" w:hAnsi="Consolas"/>
              </w:rPr>
              <w:t>software</w:t>
            </w:r>
            <w:r w:rsidRPr="002D53A8">
              <w:rPr>
                <w:rFonts w:ascii="Consolas" w:eastAsiaTheme="minorEastAsia" w:hAnsi="Consolas"/>
              </w:rPr>
              <w:t xml:space="preserve"> </w:t>
            </w:r>
            <w:r w:rsidR="00ED00A0" w:rsidRPr="002D53A8">
              <w:rPr>
                <w:rFonts w:ascii="Consolas" w:eastAsiaTheme="minorEastAsia" w:hAnsi="Consolas"/>
              </w:rPr>
              <w:t>image</w:t>
            </w:r>
            <w:r w:rsidRPr="002D53A8">
              <w:rPr>
                <w:rFonts w:ascii="Consolas" w:eastAsiaTheme="minorEastAsia" w:hAnsi="Consolas"/>
              </w:rPr>
              <w:t xml:space="preserve"> </w:t>
            </w:r>
            <w:r w:rsidR="00ED00A0" w:rsidRPr="002D53A8">
              <w:rPr>
                <w:rFonts w:ascii="Consolas" w:eastAsiaTheme="minorEastAsia" w:hAnsi="Consolas"/>
              </w:rPr>
              <w:t>which</w:t>
            </w:r>
            <w:r w:rsidRPr="002D53A8">
              <w:rPr>
                <w:rFonts w:ascii="Consolas" w:eastAsiaTheme="minorEastAsia" w:hAnsi="Consolas"/>
              </w:rPr>
              <w:t xml:space="preserve"> </w:t>
            </w:r>
            <w:r w:rsidR="00ED00A0" w:rsidRPr="002D53A8">
              <w:rPr>
                <w:rFonts w:ascii="Consolas" w:eastAsiaTheme="minorEastAsia" w:hAnsi="Consolas"/>
              </w:rPr>
              <w:t>is</w:t>
            </w:r>
            <w:r w:rsidRPr="002D53A8">
              <w:rPr>
                <w:rFonts w:ascii="Consolas" w:eastAsiaTheme="minorEastAsia" w:hAnsi="Consolas"/>
              </w:rPr>
              <w:t xml:space="preserve"> </w:t>
            </w:r>
            <w:r w:rsidR="00ED00A0" w:rsidRPr="002D53A8">
              <w:rPr>
                <w:rFonts w:ascii="Consolas" w:eastAsiaTheme="minorEastAsia" w:hAnsi="Consolas"/>
              </w:rPr>
              <w:t>directly</w:t>
            </w:r>
            <w:r w:rsidRPr="002D53A8">
              <w:rPr>
                <w:rFonts w:ascii="Consolas" w:eastAsiaTheme="minorEastAsia" w:hAnsi="Consolas"/>
              </w:rPr>
              <w:t xml:space="preserve"> </w:t>
            </w:r>
            <w:r w:rsidR="00ED00A0" w:rsidRPr="002D53A8">
              <w:rPr>
                <w:rFonts w:ascii="Consolas" w:eastAsiaTheme="minorEastAsia" w:hAnsi="Consolas"/>
              </w:rPr>
              <w:t>loaded</w:t>
            </w:r>
            <w:r w:rsidRPr="002D53A8">
              <w:rPr>
                <w:rFonts w:ascii="Consolas" w:eastAsiaTheme="minorEastAsia" w:hAnsi="Consolas"/>
              </w:rPr>
              <w:t xml:space="preserve"> </w:t>
            </w:r>
            <w:r w:rsidR="00ED00A0" w:rsidRPr="002D53A8">
              <w:rPr>
                <w:rFonts w:ascii="Consolas" w:eastAsiaTheme="minorEastAsia" w:hAnsi="Consolas"/>
              </w:rPr>
              <w:t>on</w:t>
            </w:r>
            <w:r w:rsidRPr="002D53A8">
              <w:rPr>
                <w:rFonts w:ascii="Consolas" w:eastAsiaTheme="minorEastAsia" w:hAnsi="Consolas"/>
              </w:rPr>
              <w:t xml:space="preserve"> </w:t>
            </w:r>
            <w:r w:rsidR="00ED00A0" w:rsidRPr="002D53A8">
              <w:rPr>
                <w:rFonts w:ascii="Consolas" w:eastAsiaTheme="minorEastAsia" w:hAnsi="Consolas"/>
              </w:rPr>
              <w:t>the</w:t>
            </w:r>
            <w:r w:rsidRPr="002D53A8">
              <w:rPr>
                <w:rFonts w:ascii="Consolas" w:eastAsiaTheme="minorEastAsia" w:hAnsi="Consolas"/>
              </w:rPr>
              <w:t xml:space="preserve"> </w:t>
            </w:r>
            <w:r w:rsidR="00ED00A0" w:rsidRPr="002D53A8">
              <w:rPr>
                <w:rFonts w:ascii="Consolas" w:eastAsiaTheme="minorEastAsia" w:hAnsi="Consolas"/>
              </w:rPr>
              <w:t>virtualisation</w:t>
            </w:r>
            <w:r w:rsidRPr="002D53A8">
              <w:rPr>
                <w:rFonts w:ascii="Consolas" w:eastAsiaTheme="minorEastAsia" w:hAnsi="Consolas"/>
              </w:rPr>
              <w:t xml:space="preserve"> </w:t>
            </w:r>
            <w:r w:rsidR="00ED00A0" w:rsidRPr="002D53A8">
              <w:rPr>
                <w:rFonts w:ascii="Consolas" w:eastAsiaTheme="minorEastAsia" w:hAnsi="Consolas"/>
              </w:rPr>
              <w:t>container</w:t>
            </w:r>
            <w:r w:rsidRPr="002D53A8">
              <w:rPr>
                <w:rFonts w:ascii="Consolas" w:eastAsiaTheme="minorEastAsia" w:hAnsi="Consolas"/>
              </w:rPr>
              <w:t xml:space="preserve"> </w:t>
            </w:r>
            <w:r w:rsidR="00ED00A0" w:rsidRPr="002D53A8">
              <w:rPr>
                <w:rFonts w:ascii="Consolas" w:eastAsiaTheme="minorEastAsia" w:hAnsi="Consolas"/>
              </w:rPr>
              <w:t>realizing</w:t>
            </w:r>
            <w:r w:rsidRPr="002D53A8">
              <w:rPr>
                <w:rFonts w:ascii="Consolas" w:eastAsiaTheme="minorEastAsia" w:hAnsi="Consolas"/>
              </w:rPr>
              <w:t xml:space="preserve"> </w:t>
            </w:r>
            <w:r w:rsidR="00ED00A0" w:rsidRPr="002D53A8">
              <w:rPr>
                <w:rFonts w:ascii="Consolas" w:eastAsiaTheme="minorEastAsia" w:hAnsi="Consolas"/>
              </w:rPr>
              <w:t>of</w:t>
            </w:r>
            <w:r w:rsidRPr="002D53A8">
              <w:rPr>
                <w:rFonts w:ascii="Consolas" w:eastAsiaTheme="minorEastAsia" w:hAnsi="Consolas"/>
              </w:rPr>
              <w:t xml:space="preserve"> </w:t>
            </w:r>
            <w:r w:rsidR="00ED00A0" w:rsidRPr="002D53A8">
              <w:rPr>
                <w:rFonts w:ascii="Consolas" w:eastAsiaTheme="minorEastAsia" w:hAnsi="Consolas"/>
              </w:rPr>
              <w:t>the</w:t>
            </w:r>
            <w:r w:rsidRPr="002D53A8">
              <w:rPr>
                <w:rFonts w:ascii="Consolas" w:eastAsiaTheme="minorEastAsia" w:hAnsi="Consolas"/>
              </w:rPr>
              <w:t xml:space="preserve"> </w:t>
            </w:r>
            <w:r w:rsidR="00ED00A0" w:rsidRPr="002D53A8">
              <w:rPr>
                <w:rFonts w:ascii="Consolas" w:eastAsiaTheme="minorEastAsia" w:hAnsi="Consolas"/>
              </w:rPr>
              <w:t>VDU</w:t>
            </w:r>
            <w:r w:rsidRPr="002D53A8">
              <w:rPr>
                <w:rFonts w:ascii="Consolas" w:eastAsiaTheme="minorEastAsia" w:hAnsi="Consolas"/>
              </w:rPr>
              <w:t xml:space="preserve"> </w:t>
            </w:r>
            <w:r w:rsidR="00ED00A0" w:rsidRPr="002D53A8">
              <w:rPr>
                <w:rFonts w:ascii="Consolas" w:eastAsiaTheme="minorEastAsia" w:hAnsi="Consolas"/>
              </w:rPr>
              <w:t>or</w:t>
            </w:r>
            <w:r w:rsidRPr="002D53A8">
              <w:rPr>
                <w:rFonts w:ascii="Consolas" w:eastAsiaTheme="minorEastAsia" w:hAnsi="Consolas"/>
              </w:rPr>
              <w:t xml:space="preserve"> </w:t>
            </w:r>
            <w:r w:rsidR="00ED00A0" w:rsidRPr="002D53A8">
              <w:rPr>
                <w:rFonts w:ascii="Consolas" w:eastAsiaTheme="minorEastAsia" w:hAnsi="Consolas"/>
              </w:rPr>
              <w:t>is</w:t>
            </w:r>
            <w:r w:rsidRPr="002D53A8">
              <w:rPr>
                <w:rFonts w:ascii="Consolas" w:eastAsiaTheme="minorEastAsia" w:hAnsi="Consolas"/>
              </w:rPr>
              <w:t xml:space="preserve"> </w:t>
            </w:r>
            <w:r w:rsidR="00ED00A0" w:rsidRPr="002D53A8">
              <w:rPr>
                <w:rFonts w:ascii="Consolas" w:eastAsiaTheme="minorEastAsia" w:hAnsi="Consolas"/>
              </w:rPr>
              <w:t>to</w:t>
            </w:r>
            <w:r w:rsidRPr="002D53A8">
              <w:rPr>
                <w:rFonts w:ascii="Consolas" w:eastAsiaTheme="minorEastAsia" w:hAnsi="Consolas"/>
              </w:rPr>
              <w:t xml:space="preserve"> </w:t>
            </w:r>
            <w:r w:rsidR="00ED00A0" w:rsidRPr="002D53A8">
              <w:rPr>
                <w:rFonts w:ascii="Consolas" w:eastAsiaTheme="minorEastAsia" w:hAnsi="Consolas"/>
              </w:rPr>
              <w:t>be</w:t>
            </w:r>
            <w:r w:rsidRPr="002D53A8">
              <w:rPr>
                <w:rFonts w:ascii="Consolas" w:eastAsiaTheme="minorEastAsia" w:hAnsi="Consolas"/>
              </w:rPr>
              <w:t xml:space="preserve"> </w:t>
            </w:r>
            <w:r w:rsidR="00ED00A0" w:rsidRPr="002D53A8">
              <w:rPr>
                <w:rFonts w:ascii="Consolas" w:eastAsiaTheme="minorEastAsia" w:hAnsi="Consolas"/>
              </w:rPr>
              <w:t>loaded</w:t>
            </w:r>
            <w:r w:rsidRPr="002D53A8">
              <w:rPr>
                <w:rFonts w:ascii="Consolas" w:eastAsiaTheme="minorEastAsia" w:hAnsi="Consolas"/>
              </w:rPr>
              <w:t xml:space="preserve"> </w:t>
            </w:r>
            <w:r w:rsidR="00ED00A0" w:rsidRPr="002D53A8">
              <w:rPr>
                <w:rFonts w:ascii="Consolas" w:eastAsiaTheme="minorEastAsia" w:hAnsi="Consolas"/>
              </w:rPr>
              <w:t>on</w:t>
            </w:r>
            <w:r w:rsidRPr="002D53A8">
              <w:rPr>
                <w:rFonts w:ascii="Consolas" w:eastAsiaTheme="minorEastAsia" w:hAnsi="Consolas"/>
              </w:rPr>
              <w:t xml:space="preserve"> </w:t>
            </w:r>
            <w:r w:rsidR="00ED00A0" w:rsidRPr="002D53A8">
              <w:rPr>
                <w:rFonts w:ascii="Consolas" w:eastAsiaTheme="minorEastAsia" w:hAnsi="Consolas"/>
              </w:rPr>
              <w:t>a</w:t>
            </w:r>
            <w:r w:rsidRPr="002D53A8">
              <w:rPr>
                <w:rFonts w:ascii="Consolas" w:eastAsiaTheme="minorEastAsia" w:hAnsi="Consolas"/>
              </w:rPr>
              <w:t xml:space="preserve"> </w:t>
            </w:r>
            <w:r w:rsidR="00ED00A0" w:rsidRPr="002D53A8">
              <w:rPr>
                <w:rFonts w:ascii="Consolas" w:eastAsiaTheme="minorEastAsia" w:hAnsi="Consolas"/>
              </w:rPr>
              <w:t>virtual</w:t>
            </w:r>
            <w:r w:rsidRPr="002D53A8">
              <w:rPr>
                <w:rFonts w:ascii="Consolas" w:eastAsiaTheme="minorEastAsia" w:hAnsi="Consolas"/>
              </w:rPr>
              <w:t xml:space="preserve"> </w:t>
            </w:r>
            <w:r w:rsidR="00ED00A0" w:rsidRPr="002D53A8">
              <w:rPr>
                <w:rFonts w:ascii="Consolas" w:eastAsiaTheme="minorEastAsia" w:hAnsi="Consolas"/>
              </w:rPr>
              <w:t>storage</w:t>
            </w:r>
            <w:r w:rsidRPr="002D53A8">
              <w:rPr>
                <w:rFonts w:ascii="Consolas" w:eastAsiaTheme="minorEastAsia" w:hAnsi="Consolas"/>
              </w:rPr>
              <w:t xml:space="preserve"> </w:t>
            </w:r>
            <w:r w:rsidR="00ED00A0" w:rsidRPr="002D53A8">
              <w:rPr>
                <w:rFonts w:ascii="Consolas" w:eastAsiaTheme="minorEastAsia" w:hAnsi="Consolas"/>
              </w:rPr>
              <w:t>resource</w:t>
            </w:r>
          </w:p>
          <w:p w14:paraId="020F0AFA" w14:textId="77777777" w:rsidR="006D5266" w:rsidRPr="002D53A8" w:rsidRDefault="006D5266" w:rsidP="006D5266">
            <w:pPr>
              <w:spacing w:after="0"/>
              <w:rPr>
                <w:rFonts w:ascii="Consolas" w:eastAsiaTheme="minorEastAsia" w:hAnsi="Consolas"/>
                <w:lang w:eastAsia="zh-CN"/>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properties:</w:t>
            </w:r>
          </w:p>
          <w:p w14:paraId="1624CC2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name:</w:t>
            </w:r>
          </w:p>
          <w:p w14:paraId="1CB8918B"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6FB453C4"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description: Name of this software image</w:t>
            </w:r>
            <w:r w:rsidRPr="002D53A8">
              <w:rPr>
                <w:rFonts w:ascii="Consolas" w:eastAsiaTheme="minorEastAsia" w:hAnsi="Consolas"/>
              </w:rPr>
              <w:t xml:space="preserve"> </w:t>
            </w:r>
          </w:p>
          <w:p w14:paraId="73FE70F9"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0340FA85"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version:</w:t>
            </w:r>
          </w:p>
          <w:p w14:paraId="6ED76FBE"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59E6CB67"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lastRenderedPageBreak/>
              <w:t xml:space="preserve">        </w:t>
            </w:r>
            <w:r w:rsidRPr="002D53A8">
              <w:rPr>
                <w:rFonts w:ascii="Consolas" w:eastAsiaTheme="minorEastAsia" w:hAnsi="Consolas" w:cs="Consolas"/>
              </w:rPr>
              <w:t>description: Version of this software image</w:t>
            </w:r>
            <w:r w:rsidRPr="002D53A8">
              <w:rPr>
                <w:rFonts w:ascii="Consolas" w:eastAsiaTheme="minorEastAsia" w:hAnsi="Consolas"/>
              </w:rPr>
              <w:t xml:space="preserve"> </w:t>
            </w:r>
          </w:p>
          <w:p w14:paraId="0616173F"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188683C9"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provider:</w:t>
            </w:r>
          </w:p>
          <w:p w14:paraId="7B7A7CD3"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25139D72"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description: Provider of this software image</w:t>
            </w:r>
          </w:p>
          <w:p w14:paraId="7C8BDC60"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false</w:t>
            </w:r>
          </w:p>
          <w:p w14:paraId="1C92576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checksum:</w:t>
            </w:r>
          </w:p>
          <w:p w14:paraId="352F95BC"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tosca.datatypes.nfv.ChecksumData</w:t>
            </w:r>
          </w:p>
          <w:p w14:paraId="7D90112E"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 xml:space="preserve">description:  </w:t>
            </w:r>
            <w:r w:rsidRPr="002D53A8">
              <w:rPr>
                <w:rFonts w:ascii="Consolas" w:eastAsiaTheme="minorEastAsia" w:hAnsi="Consolas" w:cs="Consolas"/>
                <w:lang w:eastAsia="de-DE"/>
              </w:rPr>
              <w:t>Checksum of the software image file</w:t>
            </w:r>
            <w:r w:rsidRPr="002D53A8">
              <w:rPr>
                <w:rFonts w:ascii="Consolas" w:eastAsiaTheme="minorEastAsia" w:hAnsi="Consolas"/>
              </w:rPr>
              <w:t xml:space="preserve"> </w:t>
            </w:r>
          </w:p>
          <w:p w14:paraId="1AF00148"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046DEC78"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container_format:</w:t>
            </w:r>
          </w:p>
          <w:p w14:paraId="08156BBF"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38D3420C"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 xml:space="preserve">description: </w:t>
            </w:r>
            <w:r w:rsidRPr="002D53A8">
              <w:rPr>
                <w:rFonts w:ascii="Consolas" w:eastAsiaTheme="minorEastAsia" w:hAnsi="Consolas" w:cs="Consolas"/>
                <w:lang w:eastAsia="de-DE"/>
              </w:rPr>
              <w:t>The container format describes the container file format in which software image is provided</w:t>
            </w:r>
            <w:r w:rsidRPr="002D53A8">
              <w:rPr>
                <w:rFonts w:ascii="Consolas" w:eastAsiaTheme="minorEastAsia" w:hAnsi="Consolas"/>
              </w:rPr>
              <w:t xml:space="preserve"> </w:t>
            </w:r>
          </w:p>
          <w:p w14:paraId="1B99A10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6FC334C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constraints:</w:t>
            </w:r>
          </w:p>
          <w:p w14:paraId="2ECC88B7"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 valid_values: [ </w:t>
            </w:r>
            <w:r w:rsidRPr="002D53A8">
              <w:rPr>
                <w:rFonts w:ascii="Consolas" w:eastAsia="SimSun" w:hAnsi="Consolas" w:cs="Consolas"/>
              </w:rPr>
              <w:t xml:space="preserve">aki, ami, ari, bare, docker, ova, ovf </w:t>
            </w:r>
            <w:r w:rsidRPr="002D53A8">
              <w:rPr>
                <w:rFonts w:ascii="Consolas" w:eastAsiaTheme="minorEastAsia" w:hAnsi="Consolas"/>
              </w:rPr>
              <w:t>]</w:t>
            </w:r>
          </w:p>
          <w:p w14:paraId="77A5A6D3"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disk_format:</w:t>
            </w:r>
          </w:p>
          <w:p w14:paraId="28FDDE65"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2E499857"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description: The disk format of a software image is the format of the underlying disk image</w:t>
            </w:r>
            <w:r w:rsidRPr="002D53A8">
              <w:rPr>
                <w:rFonts w:ascii="Consolas" w:eastAsiaTheme="minorEastAsia" w:hAnsi="Consolas"/>
              </w:rPr>
              <w:t xml:space="preserve"> </w:t>
            </w:r>
          </w:p>
          <w:p w14:paraId="58661EAA"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60B3508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constraints:</w:t>
            </w:r>
          </w:p>
          <w:p w14:paraId="5A250CAE"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 valid_values: [ </w:t>
            </w:r>
            <w:r w:rsidRPr="002D53A8">
              <w:rPr>
                <w:rFonts w:ascii="Consolas" w:eastAsia="SimSun" w:hAnsi="Consolas" w:cs="Consolas"/>
              </w:rPr>
              <w:t xml:space="preserve">aki, ami, ari, iso, qcow2, raw, vdi, vhd, vhdx, vmdk </w:t>
            </w:r>
            <w:r w:rsidRPr="002D53A8">
              <w:rPr>
                <w:rFonts w:ascii="Consolas" w:eastAsiaTheme="minorEastAsia" w:hAnsi="Consolas"/>
              </w:rPr>
              <w:t xml:space="preserve">]  </w:t>
            </w:r>
          </w:p>
          <w:p w14:paraId="5A644D8B"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min_disk:</w:t>
            </w:r>
          </w:p>
          <w:p w14:paraId="54FFC1A2"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scalar-unit.size # Number</w:t>
            </w:r>
          </w:p>
          <w:p w14:paraId="72B45285"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description:  The minimal disk size requirement for this software image</w:t>
            </w:r>
            <w:r w:rsidRPr="002D53A8">
              <w:rPr>
                <w:rFonts w:ascii="Consolas" w:eastAsiaTheme="minorEastAsia" w:hAnsi="Consolas"/>
              </w:rPr>
              <w:t xml:space="preserve"> </w:t>
            </w:r>
          </w:p>
          <w:p w14:paraId="0ACE9D0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336AA774"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constraints:</w:t>
            </w:r>
          </w:p>
          <w:p w14:paraId="1DA6D06E"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 greater_or_equal: 0 B</w:t>
            </w:r>
          </w:p>
          <w:p w14:paraId="2396C3C9"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min_ram:</w:t>
            </w:r>
          </w:p>
          <w:p w14:paraId="69E1B5DB"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scalar-unit.size # Number</w:t>
            </w:r>
          </w:p>
          <w:p w14:paraId="130A8979" w14:textId="77777777" w:rsidR="006D5266" w:rsidRPr="002D53A8" w:rsidRDefault="006D5266" w:rsidP="006D5266">
            <w:pPr>
              <w:spacing w:after="0"/>
              <w:rPr>
                <w:rFonts w:ascii="Consolas" w:eastAsiaTheme="minorEastAsia" w:hAnsi="Consolas" w:cs="Consolas"/>
                <w:lang w:eastAsia="zh-CN"/>
              </w:rPr>
            </w:pPr>
            <w:r w:rsidRPr="002D53A8">
              <w:rPr>
                <w:rFonts w:ascii="Consolas" w:eastAsiaTheme="minorEastAsia" w:hAnsi="Consolas"/>
              </w:rPr>
              <w:t xml:space="preserve">        </w:t>
            </w:r>
            <w:r w:rsidRPr="002D53A8">
              <w:rPr>
                <w:rFonts w:ascii="Consolas" w:eastAsiaTheme="minorEastAsia" w:hAnsi="Consolas" w:cs="Consolas"/>
                <w:lang w:eastAsia="zh-CN"/>
              </w:rPr>
              <w:t xml:space="preserve">description: The minimal RAM requirement for this software image </w:t>
            </w:r>
          </w:p>
          <w:p w14:paraId="1648A48D"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cs="Consolas"/>
                <w:lang w:eastAsia="zh-CN"/>
              </w:rPr>
              <w:t xml:space="preserve">        </w:t>
            </w:r>
            <w:r w:rsidRPr="002D53A8">
              <w:rPr>
                <w:rFonts w:ascii="Consolas" w:eastAsiaTheme="minorEastAsia" w:hAnsi="Consolas"/>
              </w:rPr>
              <w:t>required: false</w:t>
            </w:r>
          </w:p>
          <w:p w14:paraId="7BDD7489"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constraints:</w:t>
            </w:r>
          </w:p>
          <w:p w14:paraId="79CC9843"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 greater_or_equal: 0 B</w:t>
            </w:r>
          </w:p>
          <w:p w14:paraId="38FA4324"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size:</w:t>
            </w:r>
          </w:p>
          <w:p w14:paraId="73EE9F35"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scalar-unit.size # Number</w:t>
            </w:r>
          </w:p>
          <w:p w14:paraId="245E9A02"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description: The size of this software image</w:t>
            </w:r>
            <w:r w:rsidRPr="002D53A8">
              <w:rPr>
                <w:rFonts w:ascii="Consolas" w:eastAsiaTheme="minorEastAsia" w:hAnsi="Consolas"/>
              </w:rPr>
              <w:t xml:space="preserve"> </w:t>
            </w:r>
          </w:p>
          <w:p w14:paraId="5C470BFA"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true</w:t>
            </w:r>
          </w:p>
          <w:p w14:paraId="2CA35A13"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operating_system:</w:t>
            </w:r>
          </w:p>
          <w:p w14:paraId="11C36618"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string</w:t>
            </w:r>
          </w:p>
          <w:p w14:paraId="10305C5F"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description: Identifies the operating system used in the software image</w:t>
            </w:r>
            <w:r w:rsidRPr="002D53A8">
              <w:rPr>
                <w:rFonts w:ascii="Consolas" w:eastAsiaTheme="minorEastAsia" w:hAnsi="Consolas"/>
              </w:rPr>
              <w:t xml:space="preserve"> </w:t>
            </w:r>
          </w:p>
          <w:p w14:paraId="2A545E16"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false</w:t>
            </w:r>
          </w:p>
          <w:p w14:paraId="01AA46F7"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supported_virtualisation_environments:</w:t>
            </w:r>
          </w:p>
          <w:p w14:paraId="7C712474"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type: list</w:t>
            </w:r>
          </w:p>
          <w:p w14:paraId="1B907539"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lang w:eastAsia="zh-CN"/>
              </w:rPr>
              <w:t>description: Identifies the virtualisation environments (e.g. hypervisor) compatible with this software image</w:t>
            </w:r>
            <w:r w:rsidRPr="002D53A8">
              <w:rPr>
                <w:rFonts w:ascii="Consolas" w:eastAsiaTheme="minorEastAsia" w:hAnsi="Consolas"/>
              </w:rPr>
              <w:t xml:space="preserve"> </w:t>
            </w:r>
          </w:p>
          <w:p w14:paraId="0FEDCD1F"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required: false</w:t>
            </w:r>
          </w:p>
          <w:p w14:paraId="30E2E7B1" w14:textId="77777777" w:rsidR="006D5266" w:rsidRPr="002D53A8" w:rsidRDefault="006D5266" w:rsidP="006D5266">
            <w:pPr>
              <w:spacing w:after="0"/>
              <w:rPr>
                <w:rFonts w:ascii="Consolas" w:eastAsiaTheme="minorEastAsia" w:hAnsi="Consolas"/>
              </w:rPr>
            </w:pPr>
            <w:r w:rsidRPr="002D53A8">
              <w:rPr>
                <w:rFonts w:ascii="Consolas" w:eastAsiaTheme="minorEastAsia" w:hAnsi="Consolas"/>
              </w:rPr>
              <w:t xml:space="preserve">        entry_schema:</w:t>
            </w:r>
          </w:p>
          <w:p w14:paraId="0B43AED0" w14:textId="0BDF4B71" w:rsidR="006D5266" w:rsidRPr="002D53A8" w:rsidRDefault="006D5266" w:rsidP="006D5266">
            <w:pPr>
              <w:pStyle w:val="FP"/>
              <w:rPr>
                <w:rFonts w:ascii="Consolas" w:eastAsiaTheme="minorEastAsia" w:hAnsi="Consolas"/>
              </w:rPr>
            </w:pPr>
            <w:r w:rsidRPr="002D53A8">
              <w:rPr>
                <w:rFonts w:ascii="Consolas" w:eastAsiaTheme="minorEastAsia" w:hAnsi="Consolas"/>
              </w:rPr>
              <w:t xml:space="preserve">          </w:t>
            </w:r>
            <w:r w:rsidRPr="008060DE">
              <w:rPr>
                <w:rFonts w:ascii="Consolas" w:eastAsiaTheme="minorEastAsia" w:hAnsi="Consolas"/>
              </w:rPr>
              <w:t>type: string</w:t>
            </w:r>
          </w:p>
        </w:tc>
      </w:tr>
    </w:tbl>
    <w:p w14:paraId="1E83F460" w14:textId="77777777" w:rsidR="001E5AAA" w:rsidRPr="002D53A8" w:rsidRDefault="001E5AAA" w:rsidP="0006769F">
      <w:pPr>
        <w:rPr>
          <w:rFonts w:eastAsiaTheme="minorEastAsia"/>
        </w:rPr>
      </w:pPr>
    </w:p>
    <w:p w14:paraId="4742D57A" w14:textId="77777777" w:rsidR="00D64571" w:rsidRPr="002D53A8" w:rsidRDefault="00D64571" w:rsidP="00B354C8">
      <w:pPr>
        <w:pStyle w:val="Heading3"/>
        <w:rPr>
          <w:rFonts w:eastAsia="DengXian"/>
        </w:rPr>
      </w:pPr>
      <w:bookmarkStart w:id="1193" w:name="_Toc48655376"/>
      <w:bookmarkStart w:id="1194" w:name="_Toc48724913"/>
      <w:bookmarkStart w:id="1195" w:name="_Toc49939613"/>
      <w:r w:rsidRPr="002D53A8">
        <w:rPr>
          <w:rFonts w:eastAsia="DengXian" w:hint="eastAsia"/>
        </w:rPr>
        <w:t>6.3.2</w:t>
      </w:r>
      <w:r w:rsidRPr="002D53A8">
        <w:rPr>
          <w:rFonts w:eastAsia="DengXian"/>
        </w:rPr>
        <w:tab/>
      </w:r>
      <w:r w:rsidRPr="002D53A8">
        <w:rPr>
          <w:rFonts w:eastAsia="DengXian" w:hint="eastAsia"/>
        </w:rPr>
        <w:t>tosca.</w:t>
      </w:r>
      <w:r w:rsidRPr="002D53A8">
        <w:rPr>
          <w:rFonts w:eastAsia="DengXian"/>
        </w:rPr>
        <w:t>artifacts.Implementation.nfv.Mistral</w:t>
      </w:r>
      <w:bookmarkEnd w:id="1193"/>
      <w:bookmarkEnd w:id="1194"/>
      <w:bookmarkEnd w:id="1195"/>
    </w:p>
    <w:p w14:paraId="6A04718D" w14:textId="77777777" w:rsidR="00D64571" w:rsidRPr="002D53A8" w:rsidRDefault="00D64571" w:rsidP="00B354C8">
      <w:pPr>
        <w:pStyle w:val="Heading4"/>
        <w:rPr>
          <w:rFonts w:eastAsiaTheme="minorEastAsia"/>
        </w:rPr>
      </w:pPr>
      <w:bookmarkStart w:id="1196" w:name="_Toc48655377"/>
      <w:bookmarkStart w:id="1197" w:name="_Toc48724914"/>
      <w:bookmarkStart w:id="1198" w:name="_Toc49939614"/>
      <w:r w:rsidRPr="002D53A8">
        <w:rPr>
          <w:rFonts w:eastAsia="DengXian"/>
        </w:rPr>
        <w:t>6.3.2.1</w:t>
      </w:r>
      <w:r w:rsidRPr="002D53A8">
        <w:rPr>
          <w:rFonts w:eastAsia="DengXian"/>
        </w:rPr>
        <w:tab/>
        <w:t>Description</w:t>
      </w:r>
      <w:bookmarkEnd w:id="1196"/>
      <w:bookmarkEnd w:id="1197"/>
      <w:bookmarkEnd w:id="1198"/>
    </w:p>
    <w:p w14:paraId="47850BF5" w14:textId="62B735D7" w:rsidR="00D64571" w:rsidRPr="002D53A8" w:rsidRDefault="00D64571" w:rsidP="00D64571">
      <w:pPr>
        <w:rPr>
          <w:rFonts w:eastAsia="SimSun"/>
          <w:szCs w:val="24"/>
        </w:rPr>
      </w:pPr>
      <w:r w:rsidRPr="002D53A8">
        <w:rPr>
          <w:rFonts w:eastAsiaTheme="minorEastAsia"/>
        </w:rPr>
        <w:t xml:space="preserve">This artifact type represents a Mistral file that contains Mistral language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REF_MISTRALWORKFLOWLANGUAGEV2SPECIFICATI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i.7</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constructs that can be executed within a Mistral workbook</w:t>
      </w:r>
      <w:r w:rsidRPr="002D53A8">
        <w:rPr>
          <w:rFonts w:eastAsia="SimSun"/>
          <w:szCs w:val="24"/>
        </w:rPr>
        <w:t>. Support of this type is optional.</w:t>
      </w:r>
    </w:p>
    <w:p w14:paraId="562898C2" w14:textId="77777777" w:rsidR="00D64571" w:rsidRPr="002D53A8" w:rsidRDefault="00D64571" w:rsidP="00FB5EC7">
      <w:pPr>
        <w:pStyle w:val="TH"/>
        <w:rPr>
          <w:rFonts w:eastAsiaTheme="minorEastAsia"/>
        </w:rPr>
      </w:pPr>
      <w:r w:rsidRPr="002D53A8">
        <w:rPr>
          <w:rFonts w:eastAsiaTheme="minorEastAsia"/>
        </w:rPr>
        <w:lastRenderedPageBreak/>
        <w:t>Table 6.3.2.1-1: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64571" w:rsidRPr="002D53A8" w14:paraId="6CDA12F2" w14:textId="77777777" w:rsidTr="00A925F0">
        <w:trPr>
          <w:jc w:val="center"/>
        </w:trPr>
        <w:tc>
          <w:tcPr>
            <w:tcW w:w="1177" w:type="pct"/>
            <w:shd w:val="clear" w:color="auto" w:fill="D9D9D9"/>
            <w:tcMar>
              <w:top w:w="0" w:type="dxa"/>
              <w:bottom w:w="0" w:type="dxa"/>
            </w:tcMar>
          </w:tcPr>
          <w:p w14:paraId="6E7933C0" w14:textId="20AC4746" w:rsidR="00D64571" w:rsidRPr="002D53A8" w:rsidRDefault="00D64571" w:rsidP="00884B02">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Mar>
              <w:top w:w="0" w:type="dxa"/>
              <w:bottom w:w="0" w:type="dxa"/>
            </w:tcMar>
          </w:tcPr>
          <w:p w14:paraId="3AC32E75" w14:textId="77777777" w:rsidR="00D64571" w:rsidRPr="002D53A8" w:rsidRDefault="00D64571" w:rsidP="00884B02">
            <w:pPr>
              <w:pStyle w:val="TAL"/>
            </w:pPr>
            <w:r w:rsidRPr="002D53A8">
              <w:t>Mistral</w:t>
            </w:r>
          </w:p>
        </w:tc>
      </w:tr>
      <w:tr w:rsidR="00D64571" w:rsidRPr="002D53A8" w14:paraId="1C8BA677" w14:textId="77777777" w:rsidTr="00A925F0">
        <w:trPr>
          <w:jc w:val="center"/>
        </w:trPr>
        <w:tc>
          <w:tcPr>
            <w:tcW w:w="1177" w:type="pct"/>
            <w:shd w:val="clear" w:color="auto" w:fill="D9D9D9"/>
            <w:tcMar>
              <w:top w:w="0" w:type="dxa"/>
              <w:bottom w:w="0" w:type="dxa"/>
            </w:tcMar>
          </w:tcPr>
          <w:p w14:paraId="0515C2F5" w14:textId="4A3BAB30" w:rsidR="00D64571" w:rsidRPr="002D53A8" w:rsidRDefault="00D64571"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Mar>
              <w:top w:w="0" w:type="dxa"/>
              <w:bottom w:w="0" w:type="dxa"/>
            </w:tcMar>
          </w:tcPr>
          <w:p w14:paraId="2EE4D9FE" w14:textId="77777777" w:rsidR="00D64571" w:rsidRPr="002D53A8" w:rsidRDefault="00D64571" w:rsidP="00884B02">
            <w:pPr>
              <w:pStyle w:val="TAL"/>
            </w:pPr>
            <w:r w:rsidRPr="002D53A8">
              <w:t>toscanfv:</w:t>
            </w:r>
            <w:r w:rsidRPr="002D53A8">
              <w:rPr>
                <w:rFonts w:hint="eastAsia"/>
              </w:rPr>
              <w:t>Mistral</w:t>
            </w:r>
          </w:p>
        </w:tc>
      </w:tr>
      <w:tr w:rsidR="00D64571" w:rsidRPr="002D53A8" w14:paraId="360A8C75" w14:textId="77777777" w:rsidTr="00A925F0">
        <w:trPr>
          <w:jc w:val="center"/>
        </w:trPr>
        <w:tc>
          <w:tcPr>
            <w:tcW w:w="1177" w:type="pct"/>
            <w:shd w:val="clear" w:color="auto" w:fill="D9D9D9"/>
            <w:tcMar>
              <w:top w:w="0" w:type="dxa"/>
              <w:bottom w:w="0" w:type="dxa"/>
            </w:tcMar>
          </w:tcPr>
          <w:p w14:paraId="347DD7C2" w14:textId="54EEC4EA" w:rsidR="00D64571" w:rsidRPr="002D53A8" w:rsidRDefault="00D64571" w:rsidP="00884B02">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Mar>
              <w:top w:w="0" w:type="dxa"/>
              <w:bottom w:w="0" w:type="dxa"/>
            </w:tcMar>
          </w:tcPr>
          <w:p w14:paraId="5ACAED9D" w14:textId="77777777" w:rsidR="00D64571" w:rsidRPr="002D53A8" w:rsidRDefault="00D64571" w:rsidP="00884B02">
            <w:pPr>
              <w:pStyle w:val="TAL"/>
            </w:pPr>
            <w:r w:rsidRPr="002D53A8">
              <w:t>tosca.artifacts.Implementation.nfv.Mistral</w:t>
            </w:r>
          </w:p>
        </w:tc>
      </w:tr>
      <w:tr w:rsidR="00D64571" w:rsidRPr="002D53A8" w14:paraId="39264F43" w14:textId="77777777" w:rsidTr="00A925F0">
        <w:trPr>
          <w:jc w:val="center"/>
        </w:trPr>
        <w:tc>
          <w:tcPr>
            <w:tcW w:w="1177" w:type="pct"/>
            <w:shd w:val="clear" w:color="auto" w:fill="D9D9D9"/>
            <w:tcMar>
              <w:top w:w="0" w:type="dxa"/>
              <w:bottom w:w="0" w:type="dxa"/>
            </w:tcMar>
          </w:tcPr>
          <w:p w14:paraId="4DBB37F9" w14:textId="77777777" w:rsidR="00D64571" w:rsidRPr="002D53A8" w:rsidRDefault="00D64571" w:rsidP="00884B02">
            <w:pPr>
              <w:pStyle w:val="TAL"/>
              <w:rPr>
                <w:b/>
                <w:lang w:eastAsia="ja-JP"/>
              </w:rPr>
            </w:pPr>
            <w:r w:rsidRPr="002D53A8">
              <w:rPr>
                <w:b/>
                <w:lang w:eastAsia="ja-JP"/>
              </w:rPr>
              <w:t>derived_from</w:t>
            </w:r>
          </w:p>
        </w:tc>
        <w:tc>
          <w:tcPr>
            <w:tcW w:w="3823" w:type="pct"/>
            <w:tcMar>
              <w:top w:w="0" w:type="dxa"/>
              <w:bottom w:w="0" w:type="dxa"/>
            </w:tcMar>
          </w:tcPr>
          <w:p w14:paraId="225F32A3" w14:textId="77777777" w:rsidR="00D64571" w:rsidRPr="002D53A8" w:rsidRDefault="00D64571" w:rsidP="00884B02">
            <w:pPr>
              <w:pStyle w:val="TAL"/>
            </w:pPr>
            <w:r w:rsidRPr="002D53A8">
              <w:t>tosca.artifacts.Implementation</w:t>
            </w:r>
          </w:p>
        </w:tc>
      </w:tr>
    </w:tbl>
    <w:p w14:paraId="0DBB9216" w14:textId="77777777" w:rsidR="00D64571" w:rsidRPr="002D53A8" w:rsidRDefault="00D64571" w:rsidP="00D64571">
      <w:pPr>
        <w:rPr>
          <w:rFonts w:eastAsiaTheme="minorEastAsia"/>
        </w:rPr>
      </w:pPr>
    </w:p>
    <w:p w14:paraId="6FE01A2D" w14:textId="77777777" w:rsidR="00D64571" w:rsidRPr="002D53A8" w:rsidRDefault="00D64571" w:rsidP="00FB5EC7">
      <w:pPr>
        <w:pStyle w:val="Heading4"/>
        <w:rPr>
          <w:rFonts w:eastAsia="DengXian"/>
        </w:rPr>
      </w:pPr>
      <w:bookmarkStart w:id="1199" w:name="_Toc48655378"/>
      <w:bookmarkStart w:id="1200" w:name="_Toc48724915"/>
      <w:bookmarkStart w:id="1201" w:name="_Toc49939615"/>
      <w:r w:rsidRPr="002D53A8">
        <w:rPr>
          <w:rFonts w:eastAsia="DengXian"/>
          <w:szCs w:val="24"/>
        </w:rPr>
        <w:t>6.3.2</w:t>
      </w:r>
      <w:r w:rsidRPr="002D53A8">
        <w:rPr>
          <w:rFonts w:eastAsia="DengXian"/>
        </w:rPr>
        <w:t>.2</w:t>
      </w:r>
      <w:r w:rsidRPr="002D53A8">
        <w:rPr>
          <w:rFonts w:eastAsia="DengXian"/>
        </w:rPr>
        <w:tab/>
        <w:t>Definition</w:t>
      </w:r>
      <w:bookmarkEnd w:id="1199"/>
      <w:bookmarkEnd w:id="1200"/>
      <w:bookmarkEnd w:id="1201"/>
    </w:p>
    <w:p w14:paraId="0359156E" w14:textId="77777777" w:rsidR="00D64571" w:rsidRPr="002D53A8" w:rsidRDefault="00D64571" w:rsidP="00D64571">
      <w:pPr>
        <w:rPr>
          <w:rFonts w:eastAsia="DengXian"/>
        </w:rPr>
      </w:pPr>
      <w:r w:rsidRPr="002D53A8">
        <w:rPr>
          <w:rFonts w:eastAsiaTheme="minorEastAsia"/>
          <w:lang w:eastAsia="zh-CN"/>
        </w:rPr>
        <w:t xml:space="preserve">The syntax of the </w:t>
      </w:r>
      <w:r w:rsidRPr="002D53A8">
        <w:rPr>
          <w:rFonts w:eastAsiaTheme="minorEastAsia"/>
        </w:rPr>
        <w:t xml:space="preserve">Mistral artifact </w:t>
      </w:r>
      <w:r w:rsidRPr="002D53A8">
        <w:rPr>
          <w:rFonts w:eastAsiaTheme="minorEastAsia"/>
          <w:lang w:eastAsia="zh-CN"/>
        </w:rPr>
        <w:t>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64571" w:rsidRPr="002D53A8" w14:paraId="4950A0D3" w14:textId="77777777" w:rsidTr="00DB51F5">
        <w:trPr>
          <w:jc w:val="center"/>
        </w:trPr>
        <w:tc>
          <w:tcPr>
            <w:tcW w:w="9216" w:type="dxa"/>
            <w:shd w:val="clear" w:color="auto" w:fill="D9D9D9"/>
          </w:tcPr>
          <w:p w14:paraId="0B97D1CA" w14:textId="4ADBE32D" w:rsidR="00D64571" w:rsidRPr="002D53A8" w:rsidRDefault="00DB51F5" w:rsidP="00D6457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41090" w:rsidRPr="002D53A8">
              <w:rPr>
                <w:rFonts w:ascii="Consolas" w:eastAsia="SimSun" w:hAnsi="Consolas" w:cs="Consolas"/>
              </w:rPr>
              <w:t xml:space="preserve"> </w:t>
            </w:r>
            <w:r w:rsidR="00D64571" w:rsidRPr="002D53A8">
              <w:rPr>
                <w:rFonts w:ascii="Consolas" w:eastAsia="SimSun" w:hAnsi="Consolas" w:cs="Consolas"/>
              </w:rPr>
              <w:t>tosca.artifacts.Implementation.nfv.Mistral:</w:t>
            </w:r>
          </w:p>
          <w:p w14:paraId="5A57E808" w14:textId="70A71C12" w:rsidR="00D64571" w:rsidRPr="002D53A8" w:rsidRDefault="00DB51F5" w:rsidP="00D6457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41090" w:rsidRPr="002D53A8">
              <w:rPr>
                <w:rFonts w:ascii="Consolas" w:eastAsia="SimSun" w:hAnsi="Consolas" w:cs="Consolas"/>
              </w:rPr>
              <w:t xml:space="preserve">  </w:t>
            </w:r>
            <w:r w:rsidR="00D64571" w:rsidRPr="002D53A8">
              <w:rPr>
                <w:rFonts w:ascii="Consolas" w:eastAsia="SimSun" w:hAnsi="Consolas" w:cs="Consolas"/>
              </w:rPr>
              <w:t>derived_from:</w:t>
            </w:r>
            <w:r w:rsidRPr="002D53A8">
              <w:rPr>
                <w:rFonts w:ascii="Consolas" w:eastAsia="SimSun" w:hAnsi="Consolas" w:cs="Consolas"/>
              </w:rPr>
              <w:t xml:space="preserve"> </w:t>
            </w:r>
            <w:r w:rsidR="00D64571" w:rsidRPr="002D53A8">
              <w:rPr>
                <w:rFonts w:ascii="Consolas" w:eastAsia="SimSun" w:hAnsi="Consolas" w:cs="Consolas"/>
              </w:rPr>
              <w:t>tosca.artifacts.Implementation</w:t>
            </w:r>
          </w:p>
          <w:p w14:paraId="796D56D7" w14:textId="55ECDFDD" w:rsidR="00D64571" w:rsidRPr="002D53A8" w:rsidRDefault="00DB51F5" w:rsidP="00D6457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41090" w:rsidRPr="002D53A8">
              <w:rPr>
                <w:rFonts w:ascii="Consolas" w:eastAsia="SimSun" w:hAnsi="Consolas" w:cs="Consolas"/>
              </w:rPr>
              <w:t xml:space="preserve">  </w:t>
            </w:r>
            <w:r w:rsidRPr="002D53A8">
              <w:rPr>
                <w:rFonts w:ascii="Consolas" w:eastAsia="SimSun" w:hAnsi="Consolas" w:cs="Consolas"/>
              </w:rPr>
              <w:t xml:space="preserve"> </w:t>
            </w:r>
            <w:r w:rsidR="00D64571" w:rsidRPr="002D53A8">
              <w:rPr>
                <w:rFonts w:ascii="Consolas" w:eastAsia="SimSun" w:hAnsi="Consolas" w:cs="Consolas"/>
              </w:rPr>
              <w:t>description:</w:t>
            </w:r>
            <w:r w:rsidRPr="002D53A8">
              <w:rPr>
                <w:rFonts w:ascii="Consolas" w:eastAsia="SimSun" w:hAnsi="Consolas" w:cs="Consolas"/>
              </w:rPr>
              <w:t xml:space="preserve"> </w:t>
            </w:r>
            <w:r w:rsidR="00D64571" w:rsidRPr="002D53A8">
              <w:rPr>
                <w:rFonts w:ascii="Consolas" w:eastAsia="SimSun" w:hAnsi="Consolas" w:cs="Consolas"/>
              </w:rPr>
              <w:t>artifacts</w:t>
            </w:r>
            <w:r w:rsidRPr="002D53A8">
              <w:rPr>
                <w:rFonts w:ascii="Consolas" w:eastAsia="SimSun" w:hAnsi="Consolas" w:cs="Consolas"/>
              </w:rPr>
              <w:t xml:space="preserve"> </w:t>
            </w:r>
            <w:r w:rsidR="00D64571" w:rsidRPr="002D53A8">
              <w:rPr>
                <w:rFonts w:ascii="Consolas" w:eastAsia="SimSun" w:hAnsi="Consolas" w:cs="Consolas"/>
              </w:rPr>
              <w:t>for</w:t>
            </w:r>
            <w:r w:rsidRPr="002D53A8">
              <w:rPr>
                <w:rFonts w:ascii="Consolas" w:eastAsia="SimSun" w:hAnsi="Consolas" w:cs="Consolas"/>
              </w:rPr>
              <w:t xml:space="preserve"> </w:t>
            </w:r>
            <w:r w:rsidR="00D64571" w:rsidRPr="002D53A8">
              <w:rPr>
                <w:rFonts w:ascii="Consolas" w:eastAsia="SimSun" w:hAnsi="Consolas" w:cs="Consolas"/>
              </w:rPr>
              <w:t>Mistral</w:t>
            </w:r>
            <w:r w:rsidRPr="002D53A8">
              <w:rPr>
                <w:rFonts w:ascii="Consolas" w:eastAsia="SimSun" w:hAnsi="Consolas" w:cs="Consolas"/>
              </w:rPr>
              <w:t xml:space="preserve"> </w:t>
            </w:r>
            <w:r w:rsidR="00D64571" w:rsidRPr="002D53A8">
              <w:rPr>
                <w:rFonts w:ascii="Consolas" w:eastAsia="SimSun" w:hAnsi="Consolas" w:cs="Consolas"/>
              </w:rPr>
              <w:t>workflows</w:t>
            </w:r>
            <w:r w:rsidRPr="002D53A8">
              <w:rPr>
                <w:rFonts w:ascii="Consolas" w:eastAsia="SimSun" w:hAnsi="Consolas" w:cs="Consolas"/>
              </w:rPr>
              <w:t xml:space="preserve"> </w:t>
            </w:r>
          </w:p>
          <w:p w14:paraId="72A9716F" w14:textId="7B550EE7" w:rsidR="00D64571" w:rsidRPr="002D53A8" w:rsidRDefault="00DB51F5" w:rsidP="00D6457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41090" w:rsidRPr="002D53A8">
              <w:rPr>
                <w:rFonts w:ascii="Consolas" w:eastAsia="SimSun" w:hAnsi="Consolas" w:cs="Consolas"/>
              </w:rPr>
              <w:t xml:space="preserve">  </w:t>
            </w:r>
            <w:r w:rsidR="00D64571" w:rsidRPr="002D53A8">
              <w:rPr>
                <w:rFonts w:ascii="Consolas" w:eastAsia="SimSun" w:hAnsi="Consolas" w:cs="Consolas"/>
              </w:rPr>
              <w:t>mime_type:</w:t>
            </w:r>
            <w:r w:rsidRPr="002D53A8">
              <w:rPr>
                <w:rFonts w:ascii="Consolas" w:eastAsia="SimSun" w:hAnsi="Consolas" w:cs="Consolas"/>
              </w:rPr>
              <w:t xml:space="preserve"> </w:t>
            </w:r>
            <w:r w:rsidR="00D64571" w:rsidRPr="002D53A8">
              <w:rPr>
                <w:rFonts w:ascii="Consolas" w:eastAsia="SimSun" w:hAnsi="Consolas" w:cs="Consolas"/>
              </w:rPr>
              <w:t>application/x-yaml</w:t>
            </w:r>
          </w:p>
          <w:p w14:paraId="6971AEED" w14:textId="0929AA29" w:rsidR="00D64571" w:rsidRPr="002D53A8" w:rsidRDefault="00DB51F5" w:rsidP="00D64571">
            <w:pPr>
              <w:widowControl w:val="0"/>
              <w:overflowPunct/>
              <w:spacing w:after="0"/>
              <w:textAlignment w:val="auto"/>
              <w:rPr>
                <w:rFonts w:ascii="Consolas" w:eastAsia="SimSun" w:hAnsi="Consolas" w:cs="Consolas"/>
                <w:lang w:eastAsia="zh-CN"/>
              </w:rPr>
            </w:pPr>
            <w:r w:rsidRPr="002D53A8">
              <w:rPr>
                <w:rFonts w:ascii="Consolas" w:eastAsia="SimSun" w:hAnsi="Consolas" w:cs="Consolas"/>
              </w:rPr>
              <w:t xml:space="preserve"> </w:t>
            </w:r>
            <w:r w:rsidR="00241090" w:rsidRPr="002D53A8">
              <w:rPr>
                <w:rFonts w:ascii="Consolas" w:eastAsia="SimSun" w:hAnsi="Consolas" w:cs="Consolas"/>
              </w:rPr>
              <w:t xml:space="preserve">  </w:t>
            </w:r>
            <w:r w:rsidRPr="002D53A8">
              <w:rPr>
                <w:rFonts w:ascii="Consolas" w:eastAsia="SimSun" w:hAnsi="Consolas" w:cs="Consolas"/>
              </w:rPr>
              <w:t xml:space="preserve"> </w:t>
            </w:r>
            <w:r w:rsidR="00D64571" w:rsidRPr="002D53A8">
              <w:rPr>
                <w:rFonts w:ascii="Consolas" w:eastAsia="SimSun" w:hAnsi="Consolas" w:cs="Consolas"/>
              </w:rPr>
              <w:t>file_ext:</w:t>
            </w:r>
            <w:r w:rsidRPr="002D53A8">
              <w:rPr>
                <w:rFonts w:ascii="Consolas" w:eastAsia="SimSun" w:hAnsi="Consolas" w:cs="Consolas"/>
              </w:rPr>
              <w:t xml:space="preserve"> </w:t>
            </w:r>
            <w:r w:rsidR="00D64571" w:rsidRPr="002D53A8">
              <w:rPr>
                <w:rFonts w:ascii="Consolas" w:eastAsia="SimSun" w:hAnsi="Consolas" w:cs="Consolas"/>
              </w:rPr>
              <w:t>[</w:t>
            </w:r>
            <w:r w:rsidRPr="002D53A8">
              <w:rPr>
                <w:rFonts w:ascii="Consolas" w:eastAsia="SimSun" w:hAnsi="Consolas" w:cs="Consolas"/>
              </w:rPr>
              <w:t xml:space="preserve"> </w:t>
            </w:r>
            <w:r w:rsidR="00D64571" w:rsidRPr="002D53A8">
              <w:rPr>
                <w:rFonts w:ascii="Consolas" w:eastAsia="SimSun" w:hAnsi="Consolas" w:cs="Consolas"/>
              </w:rPr>
              <w:t>yaml</w:t>
            </w:r>
            <w:r w:rsidRPr="002D53A8">
              <w:rPr>
                <w:rFonts w:ascii="Consolas" w:eastAsia="SimSun" w:hAnsi="Consolas" w:cs="Consolas"/>
              </w:rPr>
              <w:t xml:space="preserve"> </w:t>
            </w:r>
            <w:r w:rsidR="00D64571" w:rsidRPr="002D53A8">
              <w:rPr>
                <w:rFonts w:ascii="Consolas" w:eastAsia="SimSun" w:hAnsi="Consolas" w:cs="Consolas"/>
              </w:rPr>
              <w:t>]</w:t>
            </w:r>
          </w:p>
        </w:tc>
      </w:tr>
    </w:tbl>
    <w:p w14:paraId="3536999E" w14:textId="77777777" w:rsidR="00D64571" w:rsidRPr="002D53A8" w:rsidRDefault="00D64571" w:rsidP="0006769F">
      <w:pPr>
        <w:rPr>
          <w:rFonts w:eastAsiaTheme="minorEastAsia"/>
        </w:rPr>
      </w:pPr>
    </w:p>
    <w:p w14:paraId="0AB00982" w14:textId="77777777" w:rsidR="00BD2940" w:rsidRPr="002D53A8" w:rsidRDefault="00BD2940" w:rsidP="00A2168D">
      <w:pPr>
        <w:pStyle w:val="Heading2"/>
        <w:rPr>
          <w:rFonts w:eastAsia="DengXian"/>
        </w:rPr>
      </w:pPr>
      <w:bookmarkStart w:id="1202" w:name="_Toc48655379"/>
      <w:bookmarkStart w:id="1203" w:name="_Toc48724916"/>
      <w:bookmarkStart w:id="1204" w:name="_Toc49939616"/>
      <w:r w:rsidRPr="002D53A8">
        <w:rPr>
          <w:rFonts w:eastAsia="DengXian" w:hint="eastAsia"/>
        </w:rPr>
        <w:t>6</w:t>
      </w:r>
      <w:r w:rsidRPr="002D53A8">
        <w:rPr>
          <w:rFonts w:eastAsia="DengXian"/>
        </w:rPr>
        <w:t>.</w:t>
      </w:r>
      <w:r w:rsidR="00EE2F02" w:rsidRPr="002D53A8">
        <w:rPr>
          <w:rFonts w:eastAsia="DengXian"/>
        </w:rPr>
        <w:t>4</w:t>
      </w:r>
      <w:r w:rsidRPr="002D53A8">
        <w:rPr>
          <w:rFonts w:eastAsia="DengXian"/>
        </w:rPr>
        <w:tab/>
        <w:t>Capabilit</w:t>
      </w:r>
      <w:r w:rsidR="006216B0" w:rsidRPr="002D53A8">
        <w:rPr>
          <w:rFonts w:eastAsia="DengXian"/>
        </w:rPr>
        <w:t>y</w:t>
      </w:r>
      <w:r w:rsidRPr="002D53A8">
        <w:rPr>
          <w:rFonts w:eastAsia="DengXian"/>
        </w:rPr>
        <w:t xml:space="preserve"> Types</w:t>
      </w:r>
      <w:bookmarkEnd w:id="1202"/>
      <w:bookmarkEnd w:id="1203"/>
      <w:bookmarkEnd w:id="1204"/>
    </w:p>
    <w:p w14:paraId="1E69822A" w14:textId="77777777" w:rsidR="004A610F" w:rsidRPr="002D53A8" w:rsidRDefault="004A610F" w:rsidP="008A3ED5">
      <w:pPr>
        <w:pStyle w:val="Heading3"/>
        <w:rPr>
          <w:rFonts w:eastAsiaTheme="minorEastAsia"/>
          <w:lang w:eastAsia="zh-CN"/>
        </w:rPr>
      </w:pPr>
      <w:bookmarkStart w:id="1205" w:name="_Toc48655380"/>
      <w:bookmarkStart w:id="1206" w:name="_Toc48724917"/>
      <w:bookmarkStart w:id="1207" w:name="_Toc49939617"/>
      <w:r w:rsidRPr="002D53A8">
        <w:rPr>
          <w:rFonts w:eastAsiaTheme="minorEastAsia"/>
          <w:lang w:eastAsia="zh-CN"/>
        </w:rPr>
        <w:t>6.</w:t>
      </w:r>
      <w:r w:rsidR="00EE2F02" w:rsidRPr="002D53A8">
        <w:rPr>
          <w:rFonts w:eastAsiaTheme="minorEastAsia"/>
          <w:lang w:eastAsia="zh-CN"/>
        </w:rPr>
        <w:t>4</w:t>
      </w:r>
      <w:r w:rsidRPr="002D53A8">
        <w:rPr>
          <w:rFonts w:eastAsiaTheme="minorEastAsia"/>
          <w:lang w:eastAsia="zh-CN"/>
        </w:rPr>
        <w:t>.</w:t>
      </w:r>
      <w:r w:rsidR="00330477" w:rsidRPr="002D53A8">
        <w:rPr>
          <w:rFonts w:eastAsiaTheme="minorEastAsia"/>
          <w:lang w:eastAsia="zh-CN"/>
        </w:rPr>
        <w:t>1</w:t>
      </w:r>
      <w:r w:rsidR="00330477" w:rsidRPr="002D53A8">
        <w:rPr>
          <w:rFonts w:eastAsiaTheme="minorEastAsia"/>
          <w:lang w:eastAsia="zh-CN"/>
        </w:rPr>
        <w:tab/>
      </w:r>
      <w:r w:rsidRPr="002D53A8">
        <w:rPr>
          <w:rFonts w:eastAsiaTheme="minorEastAsia"/>
          <w:lang w:eastAsia="zh-CN"/>
        </w:rPr>
        <w:t>tosca.capabilities.nfv.VirtualBindable</w:t>
      </w:r>
      <w:bookmarkEnd w:id="1205"/>
      <w:bookmarkEnd w:id="1206"/>
      <w:bookmarkEnd w:id="1207"/>
    </w:p>
    <w:p w14:paraId="50B3591A" w14:textId="77777777" w:rsidR="00540AE5" w:rsidRPr="002D53A8" w:rsidRDefault="00540AE5" w:rsidP="00540AE5">
      <w:pPr>
        <w:pStyle w:val="Heading4"/>
        <w:rPr>
          <w:rFonts w:eastAsiaTheme="minorEastAsia"/>
          <w:lang w:eastAsia="zh-CN"/>
        </w:rPr>
      </w:pPr>
      <w:bookmarkStart w:id="1208" w:name="_Toc48655381"/>
      <w:bookmarkStart w:id="1209" w:name="_Toc48724918"/>
      <w:bookmarkStart w:id="1210" w:name="_Toc49939618"/>
      <w:r w:rsidRPr="002D53A8">
        <w:rPr>
          <w:rFonts w:eastAsiaTheme="minorEastAsia"/>
          <w:lang w:eastAsia="zh-CN"/>
        </w:rPr>
        <w:t>6.4.1.1</w:t>
      </w:r>
      <w:r w:rsidRPr="002D53A8">
        <w:rPr>
          <w:rFonts w:eastAsiaTheme="minorEastAsia"/>
          <w:lang w:eastAsia="zh-CN"/>
        </w:rPr>
        <w:tab/>
        <w:t>Description</w:t>
      </w:r>
      <w:bookmarkEnd w:id="1208"/>
      <w:bookmarkEnd w:id="1209"/>
      <w:bookmarkEnd w:id="1210"/>
    </w:p>
    <w:p w14:paraId="0B6E1E1A" w14:textId="3C7C2597" w:rsidR="004A610F" w:rsidRPr="002D53A8" w:rsidRDefault="00540AE5" w:rsidP="008A3ED5">
      <w:pPr>
        <w:rPr>
          <w:rFonts w:eastAsiaTheme="minorEastAsia"/>
          <w:lang w:eastAsia="zh-CN"/>
        </w:rPr>
      </w:pPr>
      <w:r w:rsidRPr="002D53A8">
        <w:rPr>
          <w:rFonts w:eastAsiaTheme="minorEastAsia"/>
          <w:lang w:eastAsia="zh-CN"/>
        </w:rPr>
        <w:t>T</w:t>
      </w:r>
      <w:r w:rsidR="004A610F" w:rsidRPr="002D53A8">
        <w:rPr>
          <w:rFonts w:eastAsiaTheme="minorEastAsia"/>
          <w:lang w:eastAsia="zh-CN"/>
        </w:rPr>
        <w:t>he VirtualBindable capability indicates that</w:t>
      </w:r>
      <w:r w:rsidRPr="002D53A8">
        <w:rPr>
          <w:rFonts w:eastAsiaTheme="minorEastAsia"/>
          <w:lang w:eastAsia="zh-CN"/>
        </w:rPr>
        <w:t xml:space="preserve"> the node that includes</w:t>
      </w:r>
      <w:r w:rsidR="004A610F" w:rsidRPr="002D53A8">
        <w:rPr>
          <w:rFonts w:eastAsiaTheme="minorEastAsia"/>
          <w:lang w:eastAsia="zh-CN"/>
        </w:rPr>
        <w:t xml:space="preserve"> it can be pointed by </w:t>
      </w:r>
      <w:r w:rsidRPr="002D53A8">
        <w:rPr>
          <w:rFonts w:eastAsiaTheme="minorEastAsia"/>
          <w:lang w:eastAsia="zh-CN"/>
        </w:rPr>
        <w:t xml:space="preserve">a </w:t>
      </w:r>
      <w:r w:rsidR="004A610F" w:rsidRPr="002D53A8">
        <w:rPr>
          <w:rFonts w:eastAsiaTheme="minorEastAsia"/>
          <w:lang w:eastAsia="zh-CN"/>
        </w:rPr>
        <w:t>tosca.relationships.nfv.VirtualBindsTo relationship type</w:t>
      </w:r>
      <w:r w:rsidRPr="002D53A8">
        <w:rPr>
          <w:rFonts w:eastAsiaTheme="minorEastAsia"/>
          <w:lang w:eastAsia="zh-CN"/>
        </w:rPr>
        <w:t xml:space="preserve"> which is used to model the VduHasCpd association illustrated in </w:t>
      </w:r>
      <w:r w:rsidRPr="00F761A0">
        <w:rPr>
          <w:rFonts w:eastAsia="SimSun"/>
          <w:szCs w:val="24"/>
        </w:rPr>
        <w:t>ETSI GS NFV-IFA 011</w:t>
      </w:r>
      <w:r w:rsidR="00114F25" w:rsidRPr="00F761A0">
        <w:rPr>
          <w:rFonts w:eastAsia="SimSun"/>
          <w:szCs w:val="24"/>
        </w:rPr>
        <w:t xml:space="preserve"> [</w:t>
      </w:r>
      <w:r w:rsidR="00114F25" w:rsidRPr="00F761A0">
        <w:rPr>
          <w:rFonts w:eastAsia="SimSun"/>
          <w:szCs w:val="24"/>
        </w:rPr>
        <w:fldChar w:fldCharType="begin"/>
      </w:r>
      <w:r w:rsidR="00114F25" w:rsidRPr="00F761A0">
        <w:rPr>
          <w:rFonts w:eastAsia="SimSun"/>
          <w:szCs w:val="24"/>
        </w:rPr>
        <w:instrText xml:space="preserve">REF REF_GSNFV_IFA011 \h </w:instrText>
      </w:r>
      <w:r w:rsidR="00114F25" w:rsidRPr="00F761A0">
        <w:rPr>
          <w:rFonts w:eastAsia="SimSun"/>
          <w:szCs w:val="24"/>
        </w:rPr>
      </w:r>
      <w:r w:rsidR="00114F25" w:rsidRPr="00F761A0">
        <w:rPr>
          <w:rFonts w:eastAsia="SimSun"/>
          <w:szCs w:val="24"/>
        </w:rPr>
        <w:fldChar w:fldCharType="separate"/>
      </w:r>
      <w:r w:rsidR="00A11CBD" w:rsidRPr="00F761A0">
        <w:rPr>
          <w:rFonts w:eastAsiaTheme="minorEastAsia"/>
        </w:rPr>
        <w:t>1</w:t>
      </w:r>
      <w:r w:rsidR="00114F25" w:rsidRPr="00F761A0">
        <w:rPr>
          <w:rFonts w:eastAsia="SimSun"/>
          <w:szCs w:val="24"/>
        </w:rPr>
        <w:fldChar w:fldCharType="end"/>
      </w:r>
      <w:r w:rsidR="00114F25" w:rsidRPr="00F761A0">
        <w:rPr>
          <w:rFonts w:eastAsia="SimSun"/>
          <w:szCs w:val="24"/>
        </w:rPr>
        <w:t>]</w:t>
      </w:r>
      <w:r w:rsidRPr="002D53A8">
        <w:rPr>
          <w:rFonts w:eastAsia="SimSun"/>
          <w:szCs w:val="24"/>
        </w:rPr>
        <w:t>.</w:t>
      </w:r>
      <w:r w:rsidRPr="002D53A8">
        <w:rPr>
          <w:rFonts w:eastAsiaTheme="minorEastAsia"/>
          <w:lang w:eastAsia="zh-CN"/>
        </w:rPr>
        <w:t xml:space="preserve"> </w:t>
      </w:r>
      <w:r w:rsidRPr="002D53A8">
        <w:rPr>
          <w:rFonts w:eastAsia="SimSun"/>
          <w:szCs w:val="24"/>
        </w:rPr>
        <w:t xml:space="preserve">Table 6.4.1.1-1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1A859541" w14:textId="4F29FA11" w:rsidR="00540AE5" w:rsidRPr="002D53A8" w:rsidRDefault="00540AE5" w:rsidP="00FB5EC7">
      <w:pPr>
        <w:pStyle w:val="TH"/>
        <w:rPr>
          <w:rFonts w:eastAsiaTheme="minorEastAsia"/>
          <w:lang w:eastAsia="zh-CN"/>
        </w:rPr>
      </w:pPr>
      <w:r w:rsidRPr="002D53A8">
        <w:rPr>
          <w:rFonts w:eastAsiaTheme="minorEastAsia"/>
        </w:rPr>
        <w:t>Table 6.4.1.1-1: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40AE5" w:rsidRPr="002D53A8" w14:paraId="294A72A3" w14:textId="77777777" w:rsidTr="00A925F0">
        <w:trPr>
          <w:jc w:val="center"/>
        </w:trPr>
        <w:tc>
          <w:tcPr>
            <w:tcW w:w="1177" w:type="pct"/>
            <w:shd w:val="clear" w:color="auto" w:fill="D9D9D9"/>
            <w:tcMar>
              <w:top w:w="0" w:type="dxa"/>
              <w:bottom w:w="0" w:type="dxa"/>
            </w:tcMar>
          </w:tcPr>
          <w:p w14:paraId="11BB8EDF" w14:textId="32087C1A" w:rsidR="00540AE5" w:rsidRPr="002D53A8" w:rsidRDefault="00540AE5"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364B396" w14:textId="77777777" w:rsidR="00540AE5" w:rsidRPr="002D53A8" w:rsidRDefault="00540AE5" w:rsidP="00884B02">
            <w:pPr>
              <w:pStyle w:val="TAL"/>
              <w:rPr>
                <w:rFonts w:eastAsiaTheme="minorEastAsia"/>
                <w:lang w:eastAsia="zh-CN"/>
              </w:rPr>
            </w:pPr>
            <w:r w:rsidRPr="002D53A8">
              <w:rPr>
                <w:rFonts w:eastAsiaTheme="minorEastAsia" w:hint="eastAsia"/>
                <w:lang w:eastAsia="zh-CN"/>
              </w:rPr>
              <w:t>VirtualBindable</w:t>
            </w:r>
          </w:p>
        </w:tc>
      </w:tr>
      <w:tr w:rsidR="00540AE5" w:rsidRPr="002D53A8" w14:paraId="00BFDB53" w14:textId="77777777" w:rsidTr="00A925F0">
        <w:trPr>
          <w:jc w:val="center"/>
        </w:trPr>
        <w:tc>
          <w:tcPr>
            <w:tcW w:w="1177" w:type="pct"/>
            <w:shd w:val="clear" w:color="auto" w:fill="D9D9D9"/>
            <w:tcMar>
              <w:top w:w="0" w:type="dxa"/>
              <w:bottom w:w="0" w:type="dxa"/>
            </w:tcMar>
          </w:tcPr>
          <w:p w14:paraId="281C9555" w14:textId="6E20771A" w:rsidR="00540AE5" w:rsidRPr="002D53A8" w:rsidRDefault="00540AE5"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B99A79B" w14:textId="77777777" w:rsidR="00540AE5" w:rsidRPr="002D53A8" w:rsidRDefault="00540AE5" w:rsidP="00884B02">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nfv:</w:t>
            </w:r>
            <w:r w:rsidRPr="002D53A8">
              <w:rPr>
                <w:rFonts w:eastAsiaTheme="minorEastAsia" w:hint="eastAsia"/>
                <w:lang w:eastAsia="zh-CN"/>
              </w:rPr>
              <w:t>VirtualBindable</w:t>
            </w:r>
          </w:p>
        </w:tc>
      </w:tr>
      <w:tr w:rsidR="00540AE5" w:rsidRPr="002D53A8" w14:paraId="41EFE8F0" w14:textId="77777777" w:rsidTr="00A925F0">
        <w:trPr>
          <w:jc w:val="center"/>
        </w:trPr>
        <w:tc>
          <w:tcPr>
            <w:tcW w:w="1177" w:type="pct"/>
            <w:shd w:val="clear" w:color="auto" w:fill="D9D9D9"/>
            <w:tcMar>
              <w:top w:w="0" w:type="dxa"/>
              <w:bottom w:w="0" w:type="dxa"/>
            </w:tcMar>
          </w:tcPr>
          <w:p w14:paraId="5B4DB5EC" w14:textId="28496CF4" w:rsidR="00540AE5" w:rsidRPr="002D53A8" w:rsidRDefault="00540AE5"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4F491678" w14:textId="77777777" w:rsidR="00540AE5" w:rsidRPr="002D53A8" w:rsidRDefault="00540AE5" w:rsidP="00884B02">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.capabilities.</w:t>
            </w:r>
            <w:r w:rsidRPr="002D53A8">
              <w:rPr>
                <w:rFonts w:eastAsiaTheme="minorEastAsia" w:hint="eastAsia"/>
                <w:lang w:eastAsia="zh-CN"/>
              </w:rPr>
              <w:t>nfv.VirtualBindable</w:t>
            </w:r>
          </w:p>
        </w:tc>
      </w:tr>
    </w:tbl>
    <w:p w14:paraId="2BC815E2" w14:textId="77777777" w:rsidR="00540AE5" w:rsidRPr="002D53A8" w:rsidRDefault="00540AE5" w:rsidP="00540AE5">
      <w:pPr>
        <w:rPr>
          <w:rFonts w:eastAsiaTheme="minorEastAsia"/>
          <w:lang w:eastAsia="zh-CN"/>
        </w:rPr>
      </w:pPr>
    </w:p>
    <w:p w14:paraId="35FC38A6" w14:textId="77777777" w:rsidR="00540AE5" w:rsidRPr="002D53A8" w:rsidRDefault="00540AE5" w:rsidP="00540AE5">
      <w:pPr>
        <w:pStyle w:val="Heading4"/>
        <w:rPr>
          <w:rFonts w:eastAsiaTheme="minorEastAsia"/>
          <w:lang w:eastAsia="zh-CN"/>
        </w:rPr>
      </w:pPr>
      <w:bookmarkStart w:id="1211" w:name="_Toc48655382"/>
      <w:bookmarkStart w:id="1212" w:name="_Toc48724919"/>
      <w:bookmarkStart w:id="1213" w:name="_Toc49939619"/>
      <w:r w:rsidRPr="002D53A8">
        <w:rPr>
          <w:rFonts w:eastAsiaTheme="minorEastAsia"/>
          <w:lang w:eastAsia="zh-CN"/>
        </w:rPr>
        <w:t>6.4.1.2</w:t>
      </w:r>
      <w:r w:rsidRPr="002D53A8">
        <w:rPr>
          <w:rFonts w:eastAsiaTheme="minorEastAsia"/>
          <w:lang w:eastAsia="zh-CN"/>
        </w:rPr>
        <w:tab/>
        <w:t>Properties</w:t>
      </w:r>
      <w:bookmarkEnd w:id="1211"/>
      <w:bookmarkEnd w:id="1212"/>
      <w:bookmarkEnd w:id="1213"/>
    </w:p>
    <w:p w14:paraId="2815FEF7" w14:textId="77777777" w:rsidR="00540AE5" w:rsidRPr="002D53A8" w:rsidRDefault="00540AE5" w:rsidP="00540AE5">
      <w:pPr>
        <w:rPr>
          <w:rFonts w:eastAsiaTheme="minorEastAsia"/>
          <w:lang w:eastAsia="zh-CN"/>
        </w:rPr>
      </w:pPr>
      <w:r w:rsidRPr="002D53A8">
        <w:rPr>
          <w:rFonts w:eastAsiaTheme="minorEastAsia"/>
          <w:lang w:eastAsia="zh-CN"/>
        </w:rPr>
        <w:t>None</w:t>
      </w:r>
      <w:r w:rsidR="00FB5EC7" w:rsidRPr="002D53A8">
        <w:rPr>
          <w:rFonts w:eastAsiaTheme="minorEastAsia"/>
          <w:lang w:eastAsia="zh-CN"/>
        </w:rPr>
        <w:t>.</w:t>
      </w:r>
    </w:p>
    <w:p w14:paraId="6EE30838" w14:textId="77777777" w:rsidR="00540AE5" w:rsidRPr="002D53A8" w:rsidRDefault="00540AE5" w:rsidP="00540AE5">
      <w:pPr>
        <w:pStyle w:val="Heading4"/>
        <w:rPr>
          <w:rFonts w:eastAsiaTheme="minorEastAsia"/>
          <w:lang w:eastAsia="zh-CN"/>
        </w:rPr>
      </w:pPr>
      <w:bookmarkStart w:id="1214" w:name="_Toc48655383"/>
      <w:bookmarkStart w:id="1215" w:name="_Toc48724920"/>
      <w:bookmarkStart w:id="1216" w:name="_Toc49939620"/>
      <w:r w:rsidRPr="002D53A8">
        <w:rPr>
          <w:rFonts w:eastAsiaTheme="minorEastAsia"/>
          <w:lang w:eastAsia="zh-CN"/>
        </w:rPr>
        <w:t>6.4.1.3</w:t>
      </w:r>
      <w:r w:rsidRPr="002D53A8">
        <w:rPr>
          <w:rFonts w:eastAsiaTheme="minorEastAsia"/>
          <w:lang w:eastAsia="zh-CN"/>
        </w:rPr>
        <w:tab/>
        <w:t>Definition</w:t>
      </w:r>
      <w:bookmarkEnd w:id="1214"/>
      <w:bookmarkEnd w:id="1215"/>
      <w:bookmarkEnd w:id="1216"/>
    </w:p>
    <w:p w14:paraId="16BF38EB" w14:textId="77777777" w:rsidR="00540AE5" w:rsidRPr="002D53A8" w:rsidRDefault="00540AE5" w:rsidP="00540AE5">
      <w:pPr>
        <w:rPr>
          <w:rFonts w:eastAsiaTheme="minorEastAsia"/>
          <w:lang w:eastAsia="zh-CN"/>
        </w:rPr>
      </w:pPr>
      <w:r w:rsidRPr="002D53A8">
        <w:rPr>
          <w:rFonts w:eastAsiaTheme="minorEastAsia"/>
          <w:lang w:eastAsia="zh-CN"/>
        </w:rPr>
        <w:t>The syntax of the VirtualBindable capability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5C7E0685" w14:textId="77777777" w:rsidTr="00DB51F5">
        <w:trPr>
          <w:jc w:val="center"/>
        </w:trPr>
        <w:tc>
          <w:tcPr>
            <w:tcW w:w="9629" w:type="dxa"/>
            <w:shd w:val="clear" w:color="auto" w:fill="D9D9D9" w:themeFill="background1" w:themeFillShade="D9"/>
          </w:tcPr>
          <w:p w14:paraId="40F74A7D" w14:textId="1E718C4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tosca.capabilities.nfv.VirtualBindable:</w:t>
            </w:r>
          </w:p>
          <w:p w14:paraId="69F1834F" w14:textId="051F9880" w:rsidR="003440DE"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tosca.capabilities.</w:t>
            </w:r>
            <w:r w:rsidR="000461FD" w:rsidRPr="002D53A8">
              <w:rPr>
                <w:rFonts w:ascii="Consolas" w:eastAsiaTheme="minorEastAsia" w:hAnsi="Consolas"/>
              </w:rPr>
              <w:t>Node</w:t>
            </w:r>
          </w:p>
          <w:p w14:paraId="71476F19" w14:textId="282A2105" w:rsidR="006966B5" w:rsidRPr="002D53A8" w:rsidRDefault="00DB51F5" w:rsidP="00DC5483">
            <w:pPr>
              <w:pStyle w:val="FP"/>
              <w:rPr>
                <w:rFonts w:ascii="Consolas" w:eastAsiaTheme="minorEastAsia" w:hAnsi="Consolas"/>
              </w:rPr>
            </w:pPr>
            <w:r w:rsidRPr="002D53A8">
              <w:rPr>
                <w:rStyle w:val="CodeSnippet"/>
                <w:rFonts w:eastAsiaTheme="minorEastAsia"/>
              </w:rPr>
              <w:t xml:space="preserve">  </w:t>
            </w:r>
            <w:r w:rsidR="00241090" w:rsidRPr="002D53A8">
              <w:rPr>
                <w:rStyle w:val="CodeSnippet"/>
                <w:rFonts w:eastAsiaTheme="minorEastAsia"/>
              </w:rPr>
              <w:t xml:space="preserve">  </w:t>
            </w:r>
            <w:r w:rsidR="006966B5" w:rsidRPr="002D53A8">
              <w:rPr>
                <w:rStyle w:val="CodeSnippet"/>
                <w:rFonts w:eastAsiaTheme="minorEastAsia"/>
              </w:rPr>
              <w:t>description:</w:t>
            </w:r>
            <w:r w:rsidRPr="002D53A8">
              <w:rPr>
                <w:rFonts w:ascii="Consolas" w:eastAsiaTheme="minorEastAsia" w:hAnsi="Consolas"/>
              </w:rPr>
              <w:t xml:space="preserve"> </w:t>
            </w:r>
            <w:r w:rsidR="006966B5" w:rsidRPr="002D53A8">
              <w:rPr>
                <w:rFonts w:ascii="Consolas" w:eastAsiaTheme="minorEastAsia" w:hAnsi="Consolas"/>
              </w:rPr>
              <w:t>Indicates</w:t>
            </w:r>
            <w:r w:rsidRPr="002D53A8">
              <w:rPr>
                <w:rFonts w:ascii="Consolas" w:eastAsiaTheme="minorEastAsia" w:hAnsi="Consolas"/>
              </w:rPr>
              <w:t xml:space="preserve"> </w:t>
            </w:r>
            <w:r w:rsidR="006966B5" w:rsidRPr="002D53A8">
              <w:rPr>
                <w:rFonts w:ascii="Consolas" w:eastAsiaTheme="minorEastAsia" w:hAnsi="Consolas"/>
              </w:rPr>
              <w:t>that</w:t>
            </w:r>
            <w:r w:rsidRPr="002D53A8">
              <w:rPr>
                <w:rFonts w:ascii="Consolas" w:eastAsiaTheme="minorEastAsia" w:hAnsi="Consolas"/>
              </w:rPr>
              <w:t xml:space="preserve"> </w:t>
            </w:r>
            <w:r w:rsidR="006966B5" w:rsidRPr="002D53A8">
              <w:rPr>
                <w:rFonts w:ascii="Consolas" w:eastAsiaTheme="minorEastAsia" w:hAnsi="Consolas"/>
              </w:rPr>
              <w:t>the</w:t>
            </w:r>
            <w:r w:rsidRPr="002D53A8">
              <w:rPr>
                <w:rFonts w:ascii="Consolas" w:eastAsiaTheme="minorEastAsia" w:hAnsi="Consolas"/>
              </w:rPr>
              <w:t xml:space="preserve"> </w:t>
            </w:r>
            <w:r w:rsidR="006966B5" w:rsidRPr="002D53A8">
              <w:rPr>
                <w:rFonts w:ascii="Consolas" w:eastAsiaTheme="minorEastAsia" w:hAnsi="Consolas"/>
              </w:rPr>
              <w:t>node</w:t>
            </w:r>
            <w:r w:rsidRPr="002D53A8">
              <w:rPr>
                <w:rFonts w:ascii="Consolas" w:eastAsiaTheme="minorEastAsia" w:hAnsi="Consolas"/>
              </w:rPr>
              <w:t xml:space="preserve"> </w:t>
            </w:r>
            <w:r w:rsidR="006966B5" w:rsidRPr="002D53A8">
              <w:rPr>
                <w:rFonts w:ascii="Consolas" w:eastAsiaTheme="minorEastAsia" w:hAnsi="Consolas"/>
              </w:rPr>
              <w:t>that</w:t>
            </w:r>
            <w:r w:rsidRPr="002D53A8">
              <w:rPr>
                <w:rFonts w:ascii="Consolas" w:eastAsiaTheme="minorEastAsia" w:hAnsi="Consolas"/>
              </w:rPr>
              <w:t xml:space="preserve"> </w:t>
            </w:r>
            <w:r w:rsidR="006966B5" w:rsidRPr="002D53A8">
              <w:rPr>
                <w:rFonts w:ascii="Consolas" w:eastAsiaTheme="minorEastAsia" w:hAnsi="Consolas"/>
              </w:rPr>
              <w:t>includes</w:t>
            </w:r>
            <w:r w:rsidRPr="002D53A8">
              <w:rPr>
                <w:rFonts w:ascii="Consolas" w:eastAsiaTheme="minorEastAsia" w:hAnsi="Consolas"/>
              </w:rPr>
              <w:t xml:space="preserve"> </w:t>
            </w:r>
            <w:r w:rsidR="006966B5" w:rsidRPr="002D53A8">
              <w:rPr>
                <w:rFonts w:ascii="Consolas" w:eastAsiaTheme="minorEastAsia" w:hAnsi="Consolas"/>
              </w:rPr>
              <w:t>it</w:t>
            </w:r>
            <w:r w:rsidRPr="002D53A8">
              <w:rPr>
                <w:rFonts w:ascii="Consolas" w:eastAsiaTheme="minorEastAsia" w:hAnsi="Consolas"/>
              </w:rPr>
              <w:t xml:space="preserve"> </w:t>
            </w:r>
            <w:r w:rsidR="006966B5" w:rsidRPr="002D53A8">
              <w:rPr>
                <w:rFonts w:ascii="Consolas" w:eastAsiaTheme="minorEastAsia" w:hAnsi="Consolas"/>
              </w:rPr>
              <w:t>can</w:t>
            </w:r>
            <w:r w:rsidRPr="002D53A8">
              <w:rPr>
                <w:rFonts w:ascii="Consolas" w:eastAsiaTheme="minorEastAsia" w:hAnsi="Consolas"/>
              </w:rPr>
              <w:t xml:space="preserve"> </w:t>
            </w:r>
            <w:r w:rsidR="006966B5" w:rsidRPr="002D53A8">
              <w:rPr>
                <w:rFonts w:ascii="Consolas" w:eastAsiaTheme="minorEastAsia" w:hAnsi="Consolas"/>
              </w:rPr>
              <w:t>be</w:t>
            </w:r>
            <w:r w:rsidRPr="002D53A8">
              <w:rPr>
                <w:rFonts w:ascii="Consolas" w:eastAsiaTheme="minorEastAsia" w:hAnsi="Consolas"/>
              </w:rPr>
              <w:t xml:space="preserve"> </w:t>
            </w:r>
            <w:r w:rsidR="006966B5" w:rsidRPr="002D53A8">
              <w:rPr>
                <w:rFonts w:ascii="Consolas" w:eastAsiaTheme="minorEastAsia" w:hAnsi="Consolas"/>
              </w:rPr>
              <w:t>pointed</w:t>
            </w:r>
            <w:r w:rsidRPr="002D53A8">
              <w:rPr>
                <w:rFonts w:ascii="Consolas" w:eastAsiaTheme="minorEastAsia" w:hAnsi="Consolas"/>
              </w:rPr>
              <w:t xml:space="preserve"> </w:t>
            </w:r>
            <w:r w:rsidR="006966B5" w:rsidRPr="002D53A8">
              <w:rPr>
                <w:rFonts w:ascii="Consolas" w:eastAsiaTheme="minorEastAsia" w:hAnsi="Consolas"/>
              </w:rPr>
              <w:t>by</w:t>
            </w:r>
            <w:r w:rsidRPr="002D53A8">
              <w:rPr>
                <w:rFonts w:ascii="Consolas" w:eastAsiaTheme="minorEastAsia" w:hAnsi="Consolas"/>
              </w:rPr>
              <w:t xml:space="preserve"> </w:t>
            </w:r>
            <w:r w:rsidR="006966B5" w:rsidRPr="002D53A8">
              <w:rPr>
                <w:rFonts w:ascii="Consolas" w:eastAsiaTheme="minorEastAsia" w:hAnsi="Consolas"/>
              </w:rPr>
              <w:t>a</w:t>
            </w:r>
            <w:r w:rsidRPr="002D53A8">
              <w:rPr>
                <w:rFonts w:ascii="Consolas" w:eastAsiaTheme="minorEastAsia" w:hAnsi="Consolas"/>
              </w:rPr>
              <w:t xml:space="preserve"> </w:t>
            </w:r>
            <w:r w:rsidR="006966B5" w:rsidRPr="002D53A8">
              <w:rPr>
                <w:rFonts w:ascii="Consolas" w:eastAsiaTheme="minorEastAsia" w:hAnsi="Consolas"/>
              </w:rPr>
              <w:t>tosca.relationships.nfv.VirtualBindsTo</w:t>
            </w:r>
            <w:r w:rsidRPr="002D53A8">
              <w:rPr>
                <w:rFonts w:ascii="Consolas" w:eastAsiaTheme="minorEastAsia" w:hAnsi="Consolas"/>
              </w:rPr>
              <w:t xml:space="preserve"> </w:t>
            </w:r>
            <w:r w:rsidR="006966B5" w:rsidRPr="002D53A8">
              <w:rPr>
                <w:rFonts w:ascii="Consolas" w:eastAsiaTheme="minorEastAsia" w:hAnsi="Consolas"/>
              </w:rPr>
              <w:t>relationship</w:t>
            </w:r>
            <w:r w:rsidRPr="002D53A8">
              <w:rPr>
                <w:rFonts w:ascii="Consolas" w:eastAsiaTheme="minorEastAsia" w:hAnsi="Consolas"/>
              </w:rPr>
              <w:t xml:space="preserve"> </w:t>
            </w:r>
            <w:r w:rsidR="006966B5" w:rsidRPr="002D53A8">
              <w:rPr>
                <w:rFonts w:ascii="Consolas" w:eastAsiaTheme="minorEastAsia" w:hAnsi="Consolas"/>
              </w:rPr>
              <w:t>type</w:t>
            </w:r>
            <w:r w:rsidRPr="002D53A8">
              <w:rPr>
                <w:rFonts w:ascii="Consolas" w:eastAsiaTheme="minorEastAsia" w:hAnsi="Consolas"/>
              </w:rPr>
              <w:t xml:space="preserve"> </w:t>
            </w:r>
            <w:r w:rsidR="006966B5" w:rsidRPr="002D53A8">
              <w:rPr>
                <w:rFonts w:ascii="Consolas" w:eastAsiaTheme="minorEastAsia" w:hAnsi="Consolas"/>
              </w:rPr>
              <w:t>which</w:t>
            </w:r>
            <w:r w:rsidRPr="002D53A8">
              <w:rPr>
                <w:rFonts w:ascii="Consolas" w:eastAsiaTheme="minorEastAsia" w:hAnsi="Consolas"/>
              </w:rPr>
              <w:t xml:space="preserve"> </w:t>
            </w:r>
            <w:r w:rsidR="006966B5" w:rsidRPr="002D53A8">
              <w:rPr>
                <w:rFonts w:ascii="Consolas" w:eastAsiaTheme="minorEastAsia" w:hAnsi="Consolas"/>
              </w:rPr>
              <w:t>is</w:t>
            </w:r>
            <w:r w:rsidRPr="002D53A8">
              <w:rPr>
                <w:rFonts w:ascii="Consolas" w:eastAsiaTheme="minorEastAsia" w:hAnsi="Consolas"/>
              </w:rPr>
              <w:t xml:space="preserve"> </w:t>
            </w:r>
            <w:r w:rsidR="006966B5" w:rsidRPr="002D53A8">
              <w:rPr>
                <w:rFonts w:ascii="Consolas" w:eastAsiaTheme="minorEastAsia" w:hAnsi="Consolas"/>
              </w:rPr>
              <w:t>used</w:t>
            </w:r>
            <w:r w:rsidRPr="002D53A8">
              <w:rPr>
                <w:rFonts w:ascii="Consolas" w:eastAsiaTheme="minorEastAsia" w:hAnsi="Consolas"/>
              </w:rPr>
              <w:t xml:space="preserve"> </w:t>
            </w:r>
            <w:r w:rsidR="006966B5" w:rsidRPr="002D53A8">
              <w:rPr>
                <w:rFonts w:ascii="Consolas" w:eastAsiaTheme="minorEastAsia" w:hAnsi="Consolas"/>
              </w:rPr>
              <w:t>to</w:t>
            </w:r>
            <w:r w:rsidRPr="002D53A8">
              <w:rPr>
                <w:rFonts w:ascii="Consolas" w:eastAsiaTheme="minorEastAsia" w:hAnsi="Consolas"/>
              </w:rPr>
              <w:t xml:space="preserve"> </w:t>
            </w:r>
            <w:r w:rsidR="006966B5" w:rsidRPr="002D53A8">
              <w:rPr>
                <w:rFonts w:ascii="Consolas" w:eastAsiaTheme="minorEastAsia" w:hAnsi="Consolas"/>
              </w:rPr>
              <w:t>model</w:t>
            </w:r>
            <w:r w:rsidRPr="002D53A8">
              <w:rPr>
                <w:rFonts w:ascii="Consolas" w:eastAsiaTheme="minorEastAsia" w:hAnsi="Consolas"/>
              </w:rPr>
              <w:t xml:space="preserve"> </w:t>
            </w:r>
            <w:r w:rsidR="006966B5" w:rsidRPr="002D53A8">
              <w:rPr>
                <w:rFonts w:ascii="Consolas" w:eastAsiaTheme="minorEastAsia" w:hAnsi="Consolas"/>
              </w:rPr>
              <w:t>the</w:t>
            </w:r>
            <w:r w:rsidRPr="002D53A8">
              <w:rPr>
                <w:rFonts w:ascii="Consolas" w:eastAsiaTheme="minorEastAsia" w:hAnsi="Consolas"/>
              </w:rPr>
              <w:t xml:space="preserve"> </w:t>
            </w:r>
            <w:r w:rsidR="006966B5" w:rsidRPr="002D53A8">
              <w:rPr>
                <w:rFonts w:ascii="Consolas" w:eastAsiaTheme="minorEastAsia" w:hAnsi="Consolas"/>
              </w:rPr>
              <w:t>VduHasCpd</w:t>
            </w:r>
            <w:r w:rsidRPr="002D53A8">
              <w:rPr>
                <w:rFonts w:ascii="Consolas" w:eastAsiaTheme="minorEastAsia" w:hAnsi="Consolas"/>
              </w:rPr>
              <w:t xml:space="preserve"> </w:t>
            </w:r>
            <w:r w:rsidR="006966B5" w:rsidRPr="002D53A8">
              <w:rPr>
                <w:rFonts w:ascii="Consolas" w:eastAsiaTheme="minorEastAsia" w:hAnsi="Consolas"/>
              </w:rPr>
              <w:t>association</w:t>
            </w:r>
          </w:p>
        </w:tc>
      </w:tr>
    </w:tbl>
    <w:p w14:paraId="69CD00A5" w14:textId="77777777" w:rsidR="004A610F" w:rsidRPr="002D53A8" w:rsidRDefault="004A610F" w:rsidP="00FB5EC7"/>
    <w:p w14:paraId="789E9C18" w14:textId="25C9066E" w:rsidR="00DD2F8C" w:rsidRPr="008060DE" w:rsidRDefault="00DD2F8C" w:rsidP="00255D3E">
      <w:pPr>
        <w:pStyle w:val="Heading3"/>
        <w:rPr>
          <w:rFonts w:eastAsiaTheme="minorEastAsia"/>
        </w:rPr>
      </w:pPr>
      <w:bookmarkStart w:id="1217" w:name="_Toc48655384"/>
      <w:bookmarkStart w:id="1218" w:name="_Toc48724921"/>
      <w:bookmarkStart w:id="1219" w:name="_Toc49939621"/>
      <w:r w:rsidRPr="008060DE">
        <w:rPr>
          <w:rFonts w:eastAsia="DengXian"/>
        </w:rPr>
        <w:t>6.</w:t>
      </w:r>
      <w:r w:rsidR="00EE2F02" w:rsidRPr="008060DE">
        <w:rPr>
          <w:rFonts w:eastAsia="DengXian"/>
        </w:rPr>
        <w:t>4</w:t>
      </w:r>
      <w:r w:rsidRPr="008060DE">
        <w:rPr>
          <w:rFonts w:eastAsia="DengXian"/>
        </w:rPr>
        <w:t>.</w:t>
      </w:r>
      <w:r w:rsidR="00991372" w:rsidRPr="008060DE">
        <w:rPr>
          <w:rFonts w:eastAsia="DengXian"/>
        </w:rPr>
        <w:t>2</w:t>
      </w:r>
      <w:r w:rsidR="00330477" w:rsidRPr="008060DE">
        <w:rPr>
          <w:rFonts w:eastAsia="DengXian"/>
        </w:rPr>
        <w:tab/>
      </w:r>
      <w:r w:rsidR="00E03F04" w:rsidRPr="008060DE">
        <w:rPr>
          <w:rFonts w:eastAsia="DengXian" w:hint="eastAsia"/>
        </w:rPr>
        <w:t>tosca</w:t>
      </w:r>
      <w:r w:rsidR="00E03F04" w:rsidRPr="008060DE">
        <w:rPr>
          <w:rFonts w:eastAsia="DengXian"/>
        </w:rPr>
        <w:t>.</w:t>
      </w:r>
      <w:r w:rsidR="00E03F04" w:rsidRPr="008060DE">
        <w:rPr>
          <w:rFonts w:eastAsiaTheme="minorEastAsia"/>
        </w:rPr>
        <w:t>capabilities.n</w:t>
      </w:r>
      <w:r w:rsidR="00E03F04" w:rsidRPr="008060DE">
        <w:rPr>
          <w:rFonts w:eastAsiaTheme="minorEastAsia" w:hint="eastAsia"/>
        </w:rPr>
        <w:t>fv</w:t>
      </w:r>
      <w:r w:rsidR="00E03F04" w:rsidRPr="008060DE">
        <w:rPr>
          <w:rFonts w:eastAsiaTheme="minorEastAsia"/>
        </w:rPr>
        <w:t>.</w:t>
      </w:r>
      <w:r w:rsidR="00E03F04" w:rsidRPr="008060DE">
        <w:rPr>
          <w:rFonts w:eastAsiaTheme="minorEastAsia" w:hint="eastAsia"/>
        </w:rPr>
        <w:t>Virtual</w:t>
      </w:r>
      <w:r w:rsidR="00E03F04" w:rsidRPr="008060DE">
        <w:rPr>
          <w:rFonts w:eastAsiaTheme="minorEastAsia"/>
        </w:rPr>
        <w:t>Linkable</w:t>
      </w:r>
      <w:bookmarkEnd w:id="1217"/>
      <w:bookmarkEnd w:id="1218"/>
      <w:bookmarkEnd w:id="1219"/>
    </w:p>
    <w:p w14:paraId="1B0E1125" w14:textId="77777777" w:rsidR="00E03F04" w:rsidRPr="002D53A8" w:rsidRDefault="00E03F04" w:rsidP="00255D3E">
      <w:pPr>
        <w:pStyle w:val="Heading4"/>
        <w:rPr>
          <w:rFonts w:eastAsiaTheme="minorEastAsia"/>
          <w:lang w:eastAsia="zh-CN"/>
        </w:rPr>
      </w:pPr>
      <w:bookmarkStart w:id="1220" w:name="_Toc48655385"/>
      <w:bookmarkStart w:id="1221" w:name="_Toc48724922"/>
      <w:bookmarkStart w:id="1222" w:name="_Toc49939622"/>
      <w:r w:rsidRPr="008060DE">
        <w:rPr>
          <w:rFonts w:eastAsiaTheme="minorEastAsia"/>
          <w:lang w:eastAsia="zh-CN"/>
        </w:rPr>
        <w:t>6</w:t>
      </w:r>
      <w:r w:rsidRPr="008060DE">
        <w:rPr>
          <w:rFonts w:eastAsiaTheme="minorEastAsia" w:hint="eastAsia"/>
          <w:lang w:eastAsia="zh-CN"/>
        </w:rPr>
        <w:t>.</w:t>
      </w:r>
      <w:r w:rsidRPr="008060DE">
        <w:rPr>
          <w:rFonts w:eastAsiaTheme="minorEastAsia"/>
          <w:lang w:eastAsia="zh-CN"/>
        </w:rPr>
        <w:t>4</w:t>
      </w:r>
      <w:r w:rsidRPr="008060DE">
        <w:rPr>
          <w:rFonts w:eastAsiaTheme="minorEastAsia" w:hint="eastAsia"/>
          <w:lang w:eastAsia="zh-CN"/>
        </w:rPr>
        <w:t>.</w:t>
      </w:r>
      <w:r w:rsidRPr="008060DE">
        <w:rPr>
          <w:rFonts w:eastAsiaTheme="minorEastAsia"/>
          <w:lang w:eastAsia="zh-CN"/>
        </w:rPr>
        <w:t>2</w:t>
      </w:r>
      <w:r w:rsidRPr="008060DE">
        <w:rPr>
          <w:rFonts w:eastAsiaTheme="minorEastAsia" w:hint="eastAsia"/>
          <w:lang w:eastAsia="zh-CN"/>
        </w:rPr>
        <w:t>.1</w:t>
      </w:r>
      <w:r w:rsidRPr="008060DE">
        <w:rPr>
          <w:rFonts w:eastAsiaTheme="minorEastAsia" w:hint="eastAsia"/>
          <w:lang w:eastAsia="zh-CN"/>
        </w:rPr>
        <w:tab/>
        <w:t>Description</w:t>
      </w:r>
      <w:bookmarkEnd w:id="1220"/>
      <w:bookmarkEnd w:id="1221"/>
      <w:bookmarkEnd w:id="1222"/>
    </w:p>
    <w:p w14:paraId="07CA7CFC" w14:textId="777523DC" w:rsidR="005159C1" w:rsidRPr="002D53A8" w:rsidRDefault="00E03F04" w:rsidP="00255D3E">
      <w:pPr>
        <w:rPr>
          <w:rFonts w:eastAsia="DengXian"/>
        </w:rPr>
      </w:pPr>
      <w:r w:rsidRPr="002D53A8">
        <w:rPr>
          <w:rFonts w:eastAsiaTheme="minorEastAsia"/>
        </w:rPr>
        <w:t xml:space="preserve">The </w:t>
      </w:r>
      <w:r w:rsidRPr="002D53A8">
        <w:rPr>
          <w:rFonts w:eastAsiaTheme="minorEastAsia" w:hint="eastAsia"/>
        </w:rPr>
        <w:t>Virtual</w:t>
      </w:r>
      <w:r w:rsidRPr="002D53A8">
        <w:rPr>
          <w:rFonts w:eastAsiaTheme="minorEastAsia"/>
        </w:rPr>
        <w:t>Linkable capability type is defined in clause 9.4.1 of the present document</w:t>
      </w:r>
      <w:r w:rsidR="005159C1" w:rsidRPr="002D53A8">
        <w:t>.</w:t>
      </w:r>
    </w:p>
    <w:p w14:paraId="753350A2" w14:textId="77777777" w:rsidR="00EA7D82" w:rsidRPr="002D53A8" w:rsidRDefault="00EA7D82" w:rsidP="008A3ED5">
      <w:pPr>
        <w:pStyle w:val="Heading3"/>
        <w:rPr>
          <w:rFonts w:eastAsia="DengXian"/>
        </w:rPr>
      </w:pPr>
      <w:bookmarkStart w:id="1223" w:name="_Toc48655386"/>
      <w:bookmarkStart w:id="1224" w:name="_Toc48724923"/>
      <w:bookmarkStart w:id="1225" w:name="_Toc49939623"/>
      <w:r w:rsidRPr="002D53A8">
        <w:rPr>
          <w:rFonts w:eastAsia="DengXian"/>
        </w:rPr>
        <w:lastRenderedPageBreak/>
        <w:t>6.</w:t>
      </w:r>
      <w:r w:rsidR="00EE2F02" w:rsidRPr="002D53A8">
        <w:rPr>
          <w:rFonts w:eastAsia="DengXian"/>
        </w:rPr>
        <w:t>4</w:t>
      </w:r>
      <w:r w:rsidRPr="002D53A8">
        <w:rPr>
          <w:rFonts w:eastAsia="DengXian"/>
        </w:rPr>
        <w:t>.</w:t>
      </w:r>
      <w:r w:rsidR="00991372" w:rsidRPr="002D53A8">
        <w:rPr>
          <w:rFonts w:eastAsia="DengXian"/>
        </w:rPr>
        <w:t>3</w:t>
      </w:r>
      <w:r w:rsidR="00330477" w:rsidRPr="002D53A8">
        <w:rPr>
          <w:rFonts w:eastAsia="DengXian"/>
        </w:rPr>
        <w:tab/>
      </w:r>
      <w:r w:rsidRPr="002D53A8">
        <w:rPr>
          <w:rFonts w:eastAsia="DengXian"/>
        </w:rPr>
        <w:t>tosca.capabilities.nfv.VirtualCompute</w:t>
      </w:r>
      <w:bookmarkEnd w:id="1223"/>
      <w:bookmarkEnd w:id="1224"/>
      <w:bookmarkEnd w:id="1225"/>
    </w:p>
    <w:p w14:paraId="4CA9575A" w14:textId="77777777" w:rsidR="00730F0B" w:rsidRPr="002D53A8" w:rsidRDefault="00730F0B" w:rsidP="00730F0B">
      <w:pPr>
        <w:pStyle w:val="Heading4"/>
        <w:rPr>
          <w:rFonts w:eastAsia="DengXian"/>
        </w:rPr>
      </w:pPr>
      <w:bookmarkStart w:id="1226" w:name="_Toc48655387"/>
      <w:bookmarkStart w:id="1227" w:name="_Toc48724924"/>
      <w:bookmarkStart w:id="1228" w:name="_Toc49939624"/>
      <w:r w:rsidRPr="002D53A8">
        <w:rPr>
          <w:rFonts w:eastAsia="DengXian"/>
        </w:rPr>
        <w:t>6.</w:t>
      </w:r>
      <w:r w:rsidR="00EE2F02" w:rsidRPr="002D53A8">
        <w:rPr>
          <w:rFonts w:eastAsia="DengXian"/>
        </w:rPr>
        <w:t>4</w:t>
      </w:r>
      <w:r w:rsidRPr="002D53A8">
        <w:rPr>
          <w:rFonts w:eastAsia="DengXian"/>
        </w:rPr>
        <w:t>.</w:t>
      </w:r>
      <w:r w:rsidR="00991372" w:rsidRPr="002D53A8">
        <w:rPr>
          <w:rFonts w:eastAsia="DengXian"/>
        </w:rPr>
        <w:t>3</w:t>
      </w:r>
      <w:r w:rsidRPr="002D53A8">
        <w:rPr>
          <w:rFonts w:eastAsia="DengXian"/>
        </w:rPr>
        <w:t>.1</w:t>
      </w:r>
      <w:r w:rsidRPr="002D53A8">
        <w:rPr>
          <w:rFonts w:eastAsia="DengXian"/>
        </w:rPr>
        <w:tab/>
      </w:r>
      <w:r w:rsidR="000D6B8B" w:rsidRPr="002D53A8">
        <w:rPr>
          <w:rFonts w:eastAsia="DengXian"/>
        </w:rPr>
        <w:t>Description</w:t>
      </w:r>
      <w:bookmarkEnd w:id="1226"/>
      <w:bookmarkEnd w:id="1227"/>
      <w:bookmarkEnd w:id="1228"/>
    </w:p>
    <w:p w14:paraId="17890551" w14:textId="066F2C3E" w:rsidR="00EA7D82" w:rsidRPr="002D53A8" w:rsidRDefault="006216B0" w:rsidP="00053A12">
      <w:r w:rsidRPr="002D53A8">
        <w:t xml:space="preserve">The </w:t>
      </w:r>
      <w:r w:rsidR="00EA7D82" w:rsidRPr="002D53A8">
        <w:t>VirtualCompute capabilit</w:t>
      </w:r>
      <w:r w:rsidRPr="002D53A8">
        <w:t>y</w:t>
      </w:r>
      <w:r w:rsidR="00EA7D82" w:rsidRPr="002D53A8">
        <w:t xml:space="preserve"> type describes the capabilities related to virtual compute resources, as defined in </w:t>
      </w:r>
      <w:r w:rsidR="00EA7D82" w:rsidRPr="00F761A0">
        <w:t xml:space="preserve">ETSI </w:t>
      </w:r>
      <w:r w:rsidR="00D3524C" w:rsidRPr="00F761A0">
        <w:t>GS NFV-IFA 011</w:t>
      </w:r>
      <w:r w:rsidR="00114F25" w:rsidRPr="00F761A0">
        <w:t xml:space="preserve"> [</w:t>
      </w:r>
      <w:r w:rsidR="00114F25" w:rsidRPr="00F761A0">
        <w:fldChar w:fldCharType="begin"/>
      </w:r>
      <w:r w:rsidR="00114F25" w:rsidRPr="00F761A0">
        <w:instrText xml:space="preserve">REF REF_GSNFV_IFA011 \h </w:instrText>
      </w:r>
      <w:r w:rsidR="00114F25" w:rsidRPr="00F761A0">
        <w:fldChar w:fldCharType="separate"/>
      </w:r>
      <w:r w:rsidR="00A11CBD" w:rsidRPr="00F761A0">
        <w:rPr>
          <w:rFonts w:eastAsiaTheme="minorEastAsia"/>
        </w:rPr>
        <w:t>1</w:t>
      </w:r>
      <w:r w:rsidR="00114F25" w:rsidRPr="00F761A0">
        <w:fldChar w:fldCharType="end"/>
      </w:r>
      <w:r w:rsidR="00114F25" w:rsidRPr="00F761A0">
        <w:t>]</w:t>
      </w:r>
      <w:r w:rsidR="00EA7D82" w:rsidRPr="002D53A8">
        <w:t>.</w:t>
      </w:r>
      <w:r w:rsidR="008F0C8E" w:rsidRPr="002D53A8">
        <w:t xml:space="preserve"> Table 6.4.</w:t>
      </w:r>
      <w:r w:rsidR="00991372" w:rsidRPr="002D53A8">
        <w:t>3</w:t>
      </w:r>
      <w:r w:rsidR="008F0C8E" w:rsidRPr="002D53A8">
        <w:t xml:space="preserve">.1-1 specifies </w:t>
      </w:r>
      <w:r w:rsidR="00AC717A" w:rsidRPr="002D53A8">
        <w:t>the declared names for this capability</w:t>
      </w:r>
      <w:r w:rsidR="008F0C8E" w:rsidRPr="002D53A8">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8F0C8E" w:rsidRPr="002D53A8">
        <w:t>.</w:t>
      </w:r>
    </w:p>
    <w:p w14:paraId="7E9DC44C" w14:textId="77777777" w:rsidR="00730F0B" w:rsidRPr="002D53A8" w:rsidRDefault="008F0C8E" w:rsidP="008F0C8E">
      <w:pPr>
        <w:pStyle w:val="TH"/>
        <w:rPr>
          <w:rFonts w:eastAsiaTheme="minorEastAsia"/>
        </w:rPr>
      </w:pPr>
      <w:r w:rsidRPr="002D53A8">
        <w:rPr>
          <w:rFonts w:eastAsiaTheme="minorEastAsia"/>
        </w:rPr>
        <w:t>Table 6.4.</w:t>
      </w:r>
      <w:r w:rsidR="00991372" w:rsidRPr="002D53A8">
        <w:rPr>
          <w:rFonts w:eastAsiaTheme="minorEastAsia"/>
        </w:rPr>
        <w:t>3</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30F0B" w:rsidRPr="002D53A8" w14:paraId="13D097D6" w14:textId="77777777" w:rsidTr="00A925F0">
        <w:trPr>
          <w:jc w:val="center"/>
        </w:trPr>
        <w:tc>
          <w:tcPr>
            <w:tcW w:w="1177" w:type="pct"/>
            <w:shd w:val="clear" w:color="auto" w:fill="D9D9D9"/>
            <w:tcMar>
              <w:top w:w="0" w:type="dxa"/>
              <w:bottom w:w="0" w:type="dxa"/>
            </w:tcMar>
          </w:tcPr>
          <w:p w14:paraId="05808994" w14:textId="3C1D9272" w:rsidR="00730F0B" w:rsidRPr="002D53A8" w:rsidRDefault="00730F0B" w:rsidP="00884B02">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2F2AB0E2" w14:textId="77777777" w:rsidR="00730F0B" w:rsidRPr="002D53A8" w:rsidRDefault="00730F0B" w:rsidP="00884B02">
            <w:pPr>
              <w:pStyle w:val="TAL"/>
              <w:rPr>
                <w:rFonts w:eastAsiaTheme="minorEastAsia"/>
                <w:lang w:eastAsia="zh-CN"/>
              </w:rPr>
            </w:pPr>
            <w:r w:rsidRPr="002D53A8">
              <w:rPr>
                <w:rFonts w:eastAsiaTheme="minorEastAsia"/>
                <w:lang w:eastAsia="zh-CN"/>
              </w:rPr>
              <w:t>VirtualCompute</w:t>
            </w:r>
          </w:p>
        </w:tc>
      </w:tr>
      <w:tr w:rsidR="00730F0B" w:rsidRPr="002D53A8" w14:paraId="2F006FB7" w14:textId="77777777" w:rsidTr="00A925F0">
        <w:trPr>
          <w:jc w:val="center"/>
        </w:trPr>
        <w:tc>
          <w:tcPr>
            <w:tcW w:w="1177" w:type="pct"/>
            <w:shd w:val="clear" w:color="auto" w:fill="D9D9D9"/>
            <w:tcMar>
              <w:top w:w="0" w:type="dxa"/>
              <w:bottom w:w="0" w:type="dxa"/>
            </w:tcMar>
          </w:tcPr>
          <w:p w14:paraId="445D9607" w14:textId="42679A92" w:rsidR="00730F0B" w:rsidRPr="002D53A8" w:rsidRDefault="00730F0B"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5551679A" w14:textId="77777777" w:rsidR="00730F0B" w:rsidRPr="002D53A8" w:rsidRDefault="00730F0B" w:rsidP="00884B02">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nfv:</w:t>
            </w:r>
            <w:r w:rsidRPr="002D53A8">
              <w:rPr>
                <w:rFonts w:eastAsiaTheme="minorEastAsia" w:hint="eastAsia"/>
                <w:lang w:eastAsia="zh-CN"/>
              </w:rPr>
              <w:t>VirtualCompute</w:t>
            </w:r>
          </w:p>
        </w:tc>
      </w:tr>
      <w:tr w:rsidR="00730F0B" w:rsidRPr="002D53A8" w14:paraId="116EDD93" w14:textId="77777777" w:rsidTr="00A925F0">
        <w:trPr>
          <w:jc w:val="center"/>
        </w:trPr>
        <w:tc>
          <w:tcPr>
            <w:tcW w:w="1177" w:type="pct"/>
            <w:shd w:val="clear" w:color="auto" w:fill="D9D9D9"/>
            <w:tcMar>
              <w:top w:w="0" w:type="dxa"/>
              <w:bottom w:w="0" w:type="dxa"/>
            </w:tcMar>
          </w:tcPr>
          <w:p w14:paraId="3ECA811E" w14:textId="2416098D" w:rsidR="00730F0B" w:rsidRPr="002D53A8" w:rsidRDefault="00730F0B" w:rsidP="00884B02">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79C83A3B" w14:textId="77777777" w:rsidR="00730F0B" w:rsidRPr="002D53A8" w:rsidRDefault="00730F0B" w:rsidP="00884B02">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.capabilities.</w:t>
            </w:r>
            <w:r w:rsidRPr="002D53A8">
              <w:rPr>
                <w:rFonts w:eastAsiaTheme="minorEastAsia" w:hint="eastAsia"/>
                <w:lang w:eastAsia="zh-CN"/>
              </w:rPr>
              <w:t>nfv.</w:t>
            </w:r>
            <w:r w:rsidRPr="002D53A8">
              <w:rPr>
                <w:rFonts w:eastAsiaTheme="minorEastAsia"/>
                <w:lang w:eastAsia="zh-CN"/>
              </w:rPr>
              <w:t>VirtualCompute</w:t>
            </w:r>
          </w:p>
        </w:tc>
      </w:tr>
    </w:tbl>
    <w:p w14:paraId="653718DB" w14:textId="77777777" w:rsidR="004A610F" w:rsidRPr="002D53A8" w:rsidRDefault="004A610F" w:rsidP="008A3ED5">
      <w:pPr>
        <w:rPr>
          <w:rFonts w:eastAsiaTheme="minorEastAsia"/>
        </w:rPr>
      </w:pPr>
    </w:p>
    <w:p w14:paraId="0DC17C34" w14:textId="77777777" w:rsidR="00730F0B" w:rsidRPr="002D53A8" w:rsidRDefault="00730F0B" w:rsidP="00730F0B">
      <w:pPr>
        <w:pStyle w:val="Heading4"/>
        <w:rPr>
          <w:rFonts w:eastAsia="DengXian"/>
        </w:rPr>
      </w:pPr>
      <w:bookmarkStart w:id="1229" w:name="_Toc48655388"/>
      <w:bookmarkStart w:id="1230" w:name="_Toc48724925"/>
      <w:bookmarkStart w:id="1231" w:name="_Toc49939625"/>
      <w:r w:rsidRPr="002D53A8">
        <w:rPr>
          <w:rFonts w:eastAsia="DengXian"/>
        </w:rPr>
        <w:t>6.</w:t>
      </w:r>
      <w:r w:rsidR="00EE2F02" w:rsidRPr="002D53A8">
        <w:rPr>
          <w:rFonts w:eastAsia="DengXian"/>
        </w:rPr>
        <w:t>4</w:t>
      </w:r>
      <w:r w:rsidRPr="002D53A8">
        <w:rPr>
          <w:rFonts w:eastAsia="DengXian"/>
        </w:rPr>
        <w:t>.</w:t>
      </w:r>
      <w:r w:rsidR="00991372" w:rsidRPr="002D53A8">
        <w:rPr>
          <w:rFonts w:eastAsia="DengXian"/>
        </w:rPr>
        <w:t>3</w:t>
      </w:r>
      <w:r w:rsidRPr="002D53A8">
        <w:rPr>
          <w:rFonts w:eastAsia="DengXian"/>
        </w:rPr>
        <w:t>.</w:t>
      </w:r>
      <w:r w:rsidR="008F0C8E" w:rsidRPr="002D53A8">
        <w:rPr>
          <w:rFonts w:eastAsia="DengXian"/>
        </w:rPr>
        <w:t>2</w:t>
      </w:r>
      <w:r w:rsidRPr="002D53A8">
        <w:rPr>
          <w:rFonts w:eastAsia="DengXian"/>
        </w:rPr>
        <w:tab/>
        <w:t>Properties</w:t>
      </w:r>
      <w:bookmarkEnd w:id="1229"/>
      <w:bookmarkEnd w:id="1230"/>
      <w:bookmarkEnd w:id="1231"/>
    </w:p>
    <w:p w14:paraId="52C686EB" w14:textId="77777777" w:rsidR="008F0C8E" w:rsidRPr="002D53A8" w:rsidRDefault="008F0C8E" w:rsidP="008F0C8E">
      <w:pPr>
        <w:rPr>
          <w:rFonts w:eastAsia="SimSun"/>
          <w:lang w:eastAsia="zh-CN"/>
        </w:rPr>
      </w:pPr>
      <w:r w:rsidRPr="002D53A8">
        <w:rPr>
          <w:rFonts w:eastAsia="SimSun"/>
          <w:lang w:eastAsia="zh-CN"/>
        </w:rPr>
        <w:t>The properties of the VirtualCompute capability type shall comply with the provisions set out in table 6.4.</w:t>
      </w:r>
      <w:r w:rsidR="00991372" w:rsidRPr="002D53A8">
        <w:rPr>
          <w:rFonts w:eastAsia="SimSun"/>
          <w:lang w:eastAsia="zh-CN"/>
        </w:rPr>
        <w:t>3</w:t>
      </w:r>
      <w:r w:rsidRPr="002D53A8">
        <w:rPr>
          <w:rFonts w:eastAsia="SimSun"/>
          <w:lang w:eastAsia="zh-CN"/>
        </w:rPr>
        <w:t>.2-1.</w:t>
      </w:r>
    </w:p>
    <w:p w14:paraId="2532CFC5" w14:textId="77777777" w:rsidR="008F0C8E" w:rsidRPr="002D53A8" w:rsidRDefault="008F0C8E" w:rsidP="008F0C8E">
      <w:pPr>
        <w:pStyle w:val="TH"/>
        <w:rPr>
          <w:rFonts w:eastAsiaTheme="minorEastAsia"/>
        </w:rPr>
      </w:pPr>
      <w:r w:rsidRPr="002D53A8">
        <w:rPr>
          <w:rFonts w:eastAsiaTheme="minorEastAsia"/>
        </w:rPr>
        <w:t>Table 6.4.</w:t>
      </w:r>
      <w:r w:rsidR="00991372" w:rsidRPr="002D53A8">
        <w:rPr>
          <w:rFonts w:eastAsiaTheme="minorEastAsia"/>
        </w:rPr>
        <w:t>3</w:t>
      </w:r>
      <w:r w:rsidRPr="002D53A8">
        <w:rPr>
          <w:rFonts w:eastAsiaTheme="minorEastAsia"/>
        </w:rPr>
        <w:t xml:space="preserve">.2-1: </w:t>
      </w:r>
      <w:r w:rsidR="00686751" w:rsidRPr="002D53A8">
        <w:rPr>
          <w:rFonts w:eastAsiaTheme="minorEastAsia"/>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686"/>
        <w:gridCol w:w="992"/>
        <w:gridCol w:w="1276"/>
        <w:gridCol w:w="1275"/>
        <w:gridCol w:w="3246"/>
      </w:tblGrid>
      <w:tr w:rsidR="00730F0B" w:rsidRPr="002D53A8" w14:paraId="1761E08C" w14:textId="77777777" w:rsidTr="00DB51F5">
        <w:trPr>
          <w:cantSplit/>
          <w:tblHeader/>
          <w:jc w:val="center"/>
        </w:trPr>
        <w:tc>
          <w:tcPr>
            <w:tcW w:w="1417" w:type="pct"/>
            <w:shd w:val="clear" w:color="auto" w:fill="D9D9D9"/>
            <w:tcMar>
              <w:top w:w="0" w:type="dxa"/>
              <w:bottom w:w="0" w:type="dxa"/>
            </w:tcMar>
          </w:tcPr>
          <w:p w14:paraId="29598FB6" w14:textId="77777777" w:rsidR="00730F0B" w:rsidRPr="002D53A8" w:rsidRDefault="00730F0B" w:rsidP="000D6B8B">
            <w:pPr>
              <w:pStyle w:val="TAH"/>
              <w:rPr>
                <w:rFonts w:eastAsiaTheme="minorEastAsia"/>
              </w:rPr>
            </w:pPr>
            <w:r w:rsidRPr="002D53A8">
              <w:rPr>
                <w:rFonts w:eastAsiaTheme="minorEastAsia"/>
              </w:rPr>
              <w:t>Name</w:t>
            </w:r>
          </w:p>
        </w:tc>
        <w:tc>
          <w:tcPr>
            <w:tcW w:w="523" w:type="pct"/>
            <w:shd w:val="clear" w:color="auto" w:fill="D9D9D9"/>
            <w:tcMar>
              <w:top w:w="0" w:type="dxa"/>
              <w:bottom w:w="0" w:type="dxa"/>
            </w:tcMar>
          </w:tcPr>
          <w:p w14:paraId="6BEAF61B" w14:textId="77777777" w:rsidR="00730F0B" w:rsidRPr="002D53A8" w:rsidRDefault="00730F0B" w:rsidP="000D6B8B">
            <w:pPr>
              <w:pStyle w:val="TAH"/>
              <w:rPr>
                <w:rFonts w:eastAsiaTheme="minorEastAsia"/>
              </w:rPr>
            </w:pPr>
            <w:r w:rsidRPr="002D53A8">
              <w:rPr>
                <w:rFonts w:eastAsiaTheme="minorEastAsia"/>
              </w:rPr>
              <w:t>Required</w:t>
            </w:r>
          </w:p>
        </w:tc>
        <w:tc>
          <w:tcPr>
            <w:tcW w:w="673" w:type="pct"/>
            <w:shd w:val="clear" w:color="auto" w:fill="D9D9D9"/>
            <w:tcMar>
              <w:top w:w="0" w:type="dxa"/>
              <w:bottom w:w="0" w:type="dxa"/>
            </w:tcMar>
          </w:tcPr>
          <w:p w14:paraId="2FF06478" w14:textId="77777777" w:rsidR="00730F0B" w:rsidRPr="002D53A8" w:rsidRDefault="00730F0B" w:rsidP="000D6B8B">
            <w:pPr>
              <w:pStyle w:val="TAH"/>
              <w:rPr>
                <w:rFonts w:eastAsiaTheme="minorEastAsia"/>
              </w:rPr>
            </w:pPr>
            <w:r w:rsidRPr="002D53A8">
              <w:rPr>
                <w:rFonts w:eastAsiaTheme="minorEastAsia"/>
              </w:rPr>
              <w:t>Type</w:t>
            </w:r>
          </w:p>
        </w:tc>
        <w:tc>
          <w:tcPr>
            <w:tcW w:w="673" w:type="pct"/>
            <w:shd w:val="clear" w:color="auto" w:fill="D9D9D9"/>
            <w:tcMar>
              <w:top w:w="0" w:type="dxa"/>
              <w:bottom w:w="0" w:type="dxa"/>
            </w:tcMar>
          </w:tcPr>
          <w:p w14:paraId="344B1068" w14:textId="77777777" w:rsidR="00730F0B" w:rsidRPr="002D53A8" w:rsidRDefault="00730F0B" w:rsidP="000D6B8B">
            <w:pPr>
              <w:pStyle w:val="TAH"/>
              <w:rPr>
                <w:rFonts w:eastAsiaTheme="minorEastAsia"/>
              </w:rPr>
            </w:pPr>
            <w:r w:rsidRPr="002D53A8">
              <w:rPr>
                <w:rFonts w:eastAsiaTheme="minorEastAsia"/>
              </w:rPr>
              <w:t>Constraints</w:t>
            </w:r>
          </w:p>
        </w:tc>
        <w:tc>
          <w:tcPr>
            <w:tcW w:w="1713" w:type="pct"/>
            <w:shd w:val="clear" w:color="auto" w:fill="D9D9D9"/>
            <w:tcMar>
              <w:top w:w="0" w:type="dxa"/>
              <w:bottom w:w="0" w:type="dxa"/>
            </w:tcMar>
          </w:tcPr>
          <w:p w14:paraId="3EC14431" w14:textId="77777777" w:rsidR="00730F0B" w:rsidRPr="002D53A8" w:rsidRDefault="00730F0B" w:rsidP="000D6B8B">
            <w:pPr>
              <w:pStyle w:val="TAH"/>
              <w:rPr>
                <w:rFonts w:eastAsiaTheme="minorEastAsia"/>
              </w:rPr>
            </w:pPr>
            <w:r w:rsidRPr="002D53A8">
              <w:rPr>
                <w:rFonts w:eastAsiaTheme="minorEastAsia"/>
              </w:rPr>
              <w:t>Description</w:t>
            </w:r>
          </w:p>
        </w:tc>
      </w:tr>
      <w:tr w:rsidR="00730F0B" w:rsidRPr="002D53A8" w14:paraId="4BA8AAC2" w14:textId="77777777" w:rsidTr="00DB51F5">
        <w:trPr>
          <w:cantSplit/>
          <w:jc w:val="center"/>
        </w:trPr>
        <w:tc>
          <w:tcPr>
            <w:tcW w:w="1417" w:type="pct"/>
            <w:shd w:val="clear" w:color="auto" w:fill="FFFFFF"/>
            <w:tcMar>
              <w:top w:w="0" w:type="dxa"/>
              <w:bottom w:w="0" w:type="dxa"/>
            </w:tcMar>
          </w:tcPr>
          <w:p w14:paraId="20F01F0C" w14:textId="77777777" w:rsidR="00730F0B" w:rsidRPr="002D53A8" w:rsidRDefault="00730F0B" w:rsidP="008060DE">
            <w:pPr>
              <w:pStyle w:val="TAL"/>
              <w:rPr>
                <w:rFonts w:eastAsiaTheme="minorEastAsia"/>
              </w:rPr>
            </w:pPr>
            <w:r w:rsidRPr="002D53A8">
              <w:rPr>
                <w:rFonts w:eastAsiaTheme="minorEastAsia"/>
              </w:rPr>
              <w:t>logical_node</w:t>
            </w:r>
          </w:p>
        </w:tc>
        <w:tc>
          <w:tcPr>
            <w:tcW w:w="523" w:type="pct"/>
            <w:shd w:val="clear" w:color="auto" w:fill="FFFFFF"/>
            <w:tcMar>
              <w:top w:w="0" w:type="dxa"/>
              <w:bottom w:w="0" w:type="dxa"/>
            </w:tcMar>
          </w:tcPr>
          <w:p w14:paraId="36E3CE13" w14:textId="77777777" w:rsidR="00730F0B" w:rsidRPr="002D53A8" w:rsidRDefault="00730F0B" w:rsidP="008060DE">
            <w:pPr>
              <w:pStyle w:val="TAL"/>
              <w:rPr>
                <w:rFonts w:eastAsiaTheme="minorEastAsia"/>
              </w:rPr>
            </w:pPr>
            <w:r w:rsidRPr="002D53A8">
              <w:rPr>
                <w:rFonts w:eastAsiaTheme="minorEastAsia"/>
              </w:rPr>
              <w:t>no</w:t>
            </w:r>
          </w:p>
        </w:tc>
        <w:tc>
          <w:tcPr>
            <w:tcW w:w="673" w:type="pct"/>
            <w:shd w:val="clear" w:color="auto" w:fill="FFFFFF"/>
            <w:tcMar>
              <w:top w:w="0" w:type="dxa"/>
              <w:bottom w:w="0" w:type="dxa"/>
            </w:tcMar>
          </w:tcPr>
          <w:p w14:paraId="5C658A04" w14:textId="4223E04D" w:rsidR="00730F0B" w:rsidRPr="002D53A8" w:rsidRDefault="0035551C" w:rsidP="008060DE">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00730F0B" w:rsidRPr="002D53A8">
              <w:rPr>
                <w:rFonts w:eastAsiaTheme="minorEastAsia"/>
              </w:rPr>
              <w:t>tosca.datatypes.nfv.LogicalNodeData</w:t>
            </w:r>
          </w:p>
        </w:tc>
        <w:tc>
          <w:tcPr>
            <w:tcW w:w="673" w:type="pct"/>
            <w:shd w:val="clear" w:color="auto" w:fill="FFFFFF"/>
            <w:tcMar>
              <w:top w:w="0" w:type="dxa"/>
              <w:bottom w:w="0" w:type="dxa"/>
            </w:tcMar>
          </w:tcPr>
          <w:p w14:paraId="3E6C907F" w14:textId="77777777" w:rsidR="00730F0B" w:rsidRPr="002D53A8" w:rsidRDefault="00730F0B" w:rsidP="008060DE">
            <w:pPr>
              <w:pStyle w:val="TAL"/>
              <w:rPr>
                <w:rFonts w:eastAsiaTheme="minorEastAsia"/>
              </w:rPr>
            </w:pPr>
          </w:p>
        </w:tc>
        <w:tc>
          <w:tcPr>
            <w:tcW w:w="1713" w:type="pct"/>
            <w:shd w:val="clear" w:color="auto" w:fill="FFFFFF"/>
            <w:tcMar>
              <w:top w:w="0" w:type="dxa"/>
              <w:bottom w:w="0" w:type="dxa"/>
            </w:tcMar>
          </w:tcPr>
          <w:p w14:paraId="65F03831" w14:textId="219F48B8" w:rsidR="00730F0B" w:rsidRPr="002D53A8" w:rsidRDefault="00730F0B" w:rsidP="008060DE">
            <w:pPr>
              <w:pStyle w:val="TAL"/>
              <w:rPr>
                <w:rFonts w:eastAsiaTheme="minorEastAsia"/>
              </w:rPr>
            </w:pPr>
            <w:r w:rsidRPr="002D53A8">
              <w:rPr>
                <w:rFonts w:eastAsiaTheme="minorEastAsia"/>
              </w:rPr>
              <w:t>The</w:t>
            </w:r>
            <w:r w:rsidR="00DB51F5" w:rsidRPr="002D53A8">
              <w:rPr>
                <w:rFonts w:eastAsiaTheme="minorEastAsia"/>
              </w:rPr>
              <w:t xml:space="preserve"> </w:t>
            </w:r>
            <w:r w:rsidRPr="002D53A8">
              <w:rPr>
                <w:rFonts w:eastAsiaTheme="minorEastAsia"/>
              </w:rPr>
              <w:t>Logical</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requirements.</w:t>
            </w:r>
          </w:p>
        </w:tc>
      </w:tr>
      <w:tr w:rsidR="00730F0B" w:rsidRPr="002D53A8" w14:paraId="0FB25151" w14:textId="77777777" w:rsidTr="00DB51F5">
        <w:trPr>
          <w:cantSplit/>
          <w:jc w:val="center"/>
        </w:trPr>
        <w:tc>
          <w:tcPr>
            <w:tcW w:w="1417" w:type="pct"/>
            <w:shd w:val="clear" w:color="auto" w:fill="FFFFFF"/>
            <w:tcMar>
              <w:top w:w="0" w:type="dxa"/>
              <w:bottom w:w="0" w:type="dxa"/>
            </w:tcMar>
          </w:tcPr>
          <w:p w14:paraId="20ABB117" w14:textId="77777777" w:rsidR="00730F0B" w:rsidRPr="002D53A8" w:rsidRDefault="00730F0B" w:rsidP="008060DE">
            <w:pPr>
              <w:pStyle w:val="TAL"/>
              <w:rPr>
                <w:rFonts w:eastAsiaTheme="minorEastAsia"/>
              </w:rPr>
            </w:pPr>
            <w:r w:rsidRPr="002D53A8">
              <w:rPr>
                <w:rFonts w:eastAsiaTheme="minorEastAsia"/>
              </w:rPr>
              <w:t>request_additional_capabilities</w:t>
            </w:r>
          </w:p>
        </w:tc>
        <w:tc>
          <w:tcPr>
            <w:tcW w:w="523" w:type="pct"/>
            <w:shd w:val="clear" w:color="auto" w:fill="FFFFFF"/>
            <w:tcMar>
              <w:top w:w="0" w:type="dxa"/>
              <w:bottom w:w="0" w:type="dxa"/>
            </w:tcMar>
          </w:tcPr>
          <w:p w14:paraId="75B5864F" w14:textId="77777777" w:rsidR="00730F0B" w:rsidRPr="002D53A8" w:rsidRDefault="0035551C" w:rsidP="008060DE">
            <w:pPr>
              <w:pStyle w:val="TAL"/>
              <w:rPr>
                <w:rFonts w:eastAsiaTheme="minorEastAsia"/>
              </w:rPr>
            </w:pPr>
            <w:r w:rsidRPr="002D53A8">
              <w:rPr>
                <w:rFonts w:eastAsiaTheme="minorEastAsia"/>
              </w:rPr>
              <w:t>n</w:t>
            </w:r>
            <w:r w:rsidR="00730F0B" w:rsidRPr="002D53A8">
              <w:rPr>
                <w:rFonts w:eastAsiaTheme="minorEastAsia"/>
              </w:rPr>
              <w:t>o</w:t>
            </w:r>
          </w:p>
        </w:tc>
        <w:tc>
          <w:tcPr>
            <w:tcW w:w="673" w:type="pct"/>
            <w:shd w:val="clear" w:color="auto" w:fill="FFFFFF"/>
            <w:tcMar>
              <w:top w:w="0" w:type="dxa"/>
              <w:bottom w:w="0" w:type="dxa"/>
            </w:tcMar>
          </w:tcPr>
          <w:p w14:paraId="4FEE856D" w14:textId="5C063CC0" w:rsidR="00730F0B" w:rsidRPr="002D53A8" w:rsidRDefault="0035551C" w:rsidP="008060DE">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00730F0B" w:rsidRPr="002D53A8">
              <w:rPr>
                <w:rFonts w:eastAsiaTheme="minorEastAsia"/>
              </w:rPr>
              <w:t>tosca.datatypes.nfv.RequestedAdditionalCapability</w:t>
            </w:r>
          </w:p>
        </w:tc>
        <w:tc>
          <w:tcPr>
            <w:tcW w:w="673" w:type="pct"/>
            <w:shd w:val="clear" w:color="auto" w:fill="FFFFFF"/>
            <w:tcMar>
              <w:top w:w="0" w:type="dxa"/>
              <w:bottom w:w="0" w:type="dxa"/>
            </w:tcMar>
          </w:tcPr>
          <w:p w14:paraId="0C8182D6" w14:textId="77777777" w:rsidR="00730F0B" w:rsidRPr="002D53A8" w:rsidRDefault="00730F0B" w:rsidP="008060DE">
            <w:pPr>
              <w:pStyle w:val="TAL"/>
              <w:rPr>
                <w:rFonts w:eastAsiaTheme="minorEastAsia"/>
              </w:rPr>
            </w:pPr>
          </w:p>
        </w:tc>
        <w:tc>
          <w:tcPr>
            <w:tcW w:w="1713" w:type="pct"/>
            <w:shd w:val="clear" w:color="auto" w:fill="FFFFFF"/>
            <w:tcMar>
              <w:top w:w="0" w:type="dxa"/>
              <w:bottom w:w="0" w:type="dxa"/>
            </w:tcMar>
          </w:tcPr>
          <w:p w14:paraId="5F851638" w14:textId="3B15B1B3" w:rsidR="00730F0B" w:rsidRPr="002D53A8" w:rsidRDefault="00730F0B" w:rsidP="008060DE">
            <w:pPr>
              <w:pStyle w:val="TAL"/>
              <w:rPr>
                <w:rFonts w:eastAsiaTheme="minorEastAsia"/>
              </w:rPr>
            </w:pPr>
            <w:r w:rsidRPr="002D53A8">
              <w:rPr>
                <w:rFonts w:eastAsiaTheme="minorEastAsia"/>
              </w:rPr>
              <w:t>Describes</w:t>
            </w:r>
            <w:r w:rsidR="00DB51F5" w:rsidRPr="002D53A8">
              <w:rPr>
                <w:rFonts w:eastAsiaTheme="minorEastAsia"/>
              </w:rPr>
              <w:t xml:space="preserve"> </w:t>
            </w:r>
            <w:r w:rsidRPr="002D53A8">
              <w:rPr>
                <w:rFonts w:eastAsiaTheme="minorEastAsia"/>
              </w:rPr>
              <w:t>additional</w:t>
            </w:r>
            <w:r w:rsidR="00DB51F5" w:rsidRPr="002D53A8">
              <w:rPr>
                <w:rFonts w:eastAsiaTheme="minorEastAsia"/>
              </w:rPr>
              <w:t xml:space="preserve"> </w:t>
            </w:r>
            <w:r w:rsidRPr="002D53A8">
              <w:rPr>
                <w:rFonts w:eastAsiaTheme="minorEastAsia"/>
              </w:rPr>
              <w:t>capability</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particular</w:t>
            </w:r>
            <w:r w:rsidR="00DB51F5" w:rsidRPr="002D53A8">
              <w:rPr>
                <w:rFonts w:eastAsiaTheme="minorEastAsia"/>
              </w:rPr>
              <w:t xml:space="preserve"> </w:t>
            </w:r>
            <w:r w:rsidRPr="002D53A8">
              <w:rPr>
                <w:rFonts w:eastAsiaTheme="minorEastAsia"/>
              </w:rPr>
              <w:t>VDU.</w:t>
            </w:r>
          </w:p>
        </w:tc>
      </w:tr>
      <w:tr w:rsidR="00E976EC" w:rsidRPr="002D53A8" w14:paraId="5267C464" w14:textId="77777777" w:rsidTr="00DB51F5">
        <w:trPr>
          <w:cantSplit/>
          <w:jc w:val="center"/>
        </w:trPr>
        <w:tc>
          <w:tcPr>
            <w:tcW w:w="1417" w:type="pct"/>
            <w:shd w:val="clear" w:color="auto" w:fill="FFFFFF"/>
            <w:tcMar>
              <w:top w:w="0" w:type="dxa"/>
              <w:bottom w:w="0" w:type="dxa"/>
            </w:tcMar>
          </w:tcPr>
          <w:p w14:paraId="46E64447" w14:textId="77777777" w:rsidR="00E976EC" w:rsidRPr="002D53A8" w:rsidRDefault="00E976EC" w:rsidP="008060DE">
            <w:pPr>
              <w:pStyle w:val="TAL"/>
              <w:rPr>
                <w:rFonts w:eastAsiaTheme="minorEastAsia"/>
              </w:rPr>
            </w:pPr>
            <w:r w:rsidRPr="002D53A8">
              <w:rPr>
                <w:rFonts w:eastAsiaTheme="minorEastAsia"/>
              </w:rPr>
              <w:t>compute_requirements</w:t>
            </w:r>
          </w:p>
        </w:tc>
        <w:tc>
          <w:tcPr>
            <w:tcW w:w="523" w:type="pct"/>
            <w:shd w:val="clear" w:color="auto" w:fill="FFFFFF"/>
            <w:tcMar>
              <w:top w:w="0" w:type="dxa"/>
              <w:bottom w:w="0" w:type="dxa"/>
            </w:tcMar>
          </w:tcPr>
          <w:p w14:paraId="0AD625F2" w14:textId="77777777" w:rsidR="00E976EC" w:rsidRPr="002D53A8" w:rsidRDefault="00E976EC" w:rsidP="008060DE">
            <w:pPr>
              <w:pStyle w:val="TAL"/>
              <w:rPr>
                <w:rFonts w:eastAsiaTheme="minorEastAsia"/>
              </w:rPr>
            </w:pPr>
            <w:r w:rsidRPr="002D53A8">
              <w:rPr>
                <w:rFonts w:eastAsiaTheme="minorEastAsia"/>
              </w:rPr>
              <w:t>no</w:t>
            </w:r>
          </w:p>
        </w:tc>
        <w:tc>
          <w:tcPr>
            <w:tcW w:w="673" w:type="pct"/>
            <w:shd w:val="clear" w:color="auto" w:fill="FFFFFF"/>
            <w:tcMar>
              <w:top w:w="0" w:type="dxa"/>
              <w:bottom w:w="0" w:type="dxa"/>
            </w:tcMar>
          </w:tcPr>
          <w:p w14:paraId="547A79B3" w14:textId="522F9441" w:rsidR="00E976EC" w:rsidRPr="002D53A8" w:rsidRDefault="00E976EC" w:rsidP="008060DE">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string</w:t>
            </w:r>
          </w:p>
        </w:tc>
        <w:tc>
          <w:tcPr>
            <w:tcW w:w="673" w:type="pct"/>
            <w:shd w:val="clear" w:color="auto" w:fill="FFFFFF"/>
            <w:tcMar>
              <w:top w:w="0" w:type="dxa"/>
              <w:bottom w:w="0" w:type="dxa"/>
            </w:tcMar>
          </w:tcPr>
          <w:p w14:paraId="799B981F" w14:textId="77777777" w:rsidR="00E976EC" w:rsidRPr="002D53A8" w:rsidRDefault="00E976EC" w:rsidP="008060DE">
            <w:pPr>
              <w:pStyle w:val="TAL"/>
              <w:rPr>
                <w:rFonts w:eastAsiaTheme="minorEastAsia"/>
              </w:rPr>
            </w:pPr>
          </w:p>
        </w:tc>
        <w:tc>
          <w:tcPr>
            <w:tcW w:w="1713" w:type="pct"/>
            <w:shd w:val="clear" w:color="auto" w:fill="FFFFFF"/>
            <w:tcMar>
              <w:top w:w="0" w:type="dxa"/>
              <w:bottom w:w="0" w:type="dxa"/>
            </w:tcMar>
          </w:tcPr>
          <w:p w14:paraId="6127E422" w14:textId="0690DCC7" w:rsidR="00E976EC" w:rsidRPr="002D53A8" w:rsidRDefault="00E976EC" w:rsidP="008060DE">
            <w:pPr>
              <w:pStyle w:val="TAL"/>
              <w:rPr>
                <w:rFonts w:eastAsiaTheme="minorEastAsia"/>
              </w:rPr>
            </w:pPr>
            <w:r w:rsidRPr="002D53A8">
              <w:rPr>
                <w:rFonts w:eastAsiaTheme="minorEastAsia"/>
              </w:rPr>
              <w:t>Describes</w:t>
            </w:r>
            <w:r w:rsidR="00DB51F5" w:rsidRPr="002D53A8">
              <w:rPr>
                <w:rFonts w:eastAsiaTheme="minorEastAsia"/>
              </w:rPr>
              <w:t xml:space="preserve"> </w:t>
            </w:r>
            <w:r w:rsidRPr="002D53A8">
              <w:rPr>
                <w:rFonts w:eastAsiaTheme="minorEastAsia"/>
              </w:rPr>
              <w:t>compute</w:t>
            </w:r>
            <w:r w:rsidR="00DB51F5" w:rsidRPr="002D53A8">
              <w:rPr>
                <w:rFonts w:eastAsiaTheme="minorEastAsia"/>
              </w:rPr>
              <w:t xml:space="preserve"> </w:t>
            </w:r>
            <w:r w:rsidRPr="002D53A8">
              <w:rPr>
                <w:rFonts w:eastAsiaTheme="minorEastAsia"/>
              </w:rPr>
              <w:t>requirements.</w:t>
            </w:r>
          </w:p>
        </w:tc>
      </w:tr>
      <w:tr w:rsidR="00730F0B" w:rsidRPr="002D53A8" w14:paraId="05CC7F9B" w14:textId="77777777" w:rsidTr="00DB51F5">
        <w:trPr>
          <w:cantSplit/>
          <w:jc w:val="center"/>
        </w:trPr>
        <w:tc>
          <w:tcPr>
            <w:tcW w:w="1417" w:type="pct"/>
            <w:shd w:val="clear" w:color="auto" w:fill="FFFFFF"/>
            <w:tcMar>
              <w:top w:w="0" w:type="dxa"/>
              <w:bottom w:w="0" w:type="dxa"/>
            </w:tcMar>
          </w:tcPr>
          <w:p w14:paraId="71E61A93" w14:textId="77777777" w:rsidR="00730F0B" w:rsidRPr="002D53A8" w:rsidRDefault="00730F0B" w:rsidP="008060DE">
            <w:pPr>
              <w:pStyle w:val="TAL"/>
              <w:rPr>
                <w:rFonts w:eastAsiaTheme="minorEastAsia"/>
              </w:rPr>
            </w:pPr>
            <w:r w:rsidRPr="002D53A8">
              <w:rPr>
                <w:rFonts w:eastAsiaTheme="minorEastAsia"/>
              </w:rPr>
              <w:t>virtual_memory</w:t>
            </w:r>
          </w:p>
        </w:tc>
        <w:tc>
          <w:tcPr>
            <w:tcW w:w="523" w:type="pct"/>
            <w:shd w:val="clear" w:color="auto" w:fill="FFFFFF"/>
            <w:tcMar>
              <w:top w:w="0" w:type="dxa"/>
              <w:bottom w:w="0" w:type="dxa"/>
            </w:tcMar>
          </w:tcPr>
          <w:p w14:paraId="239668F9" w14:textId="77777777" w:rsidR="00730F0B" w:rsidRPr="002D53A8" w:rsidRDefault="00730F0B" w:rsidP="008060DE">
            <w:pPr>
              <w:pStyle w:val="TAL"/>
              <w:rPr>
                <w:rFonts w:eastAsiaTheme="minorEastAsia"/>
              </w:rPr>
            </w:pPr>
            <w:r w:rsidRPr="002D53A8">
              <w:rPr>
                <w:rFonts w:eastAsiaTheme="minorEastAsia"/>
              </w:rPr>
              <w:t>yes</w:t>
            </w:r>
          </w:p>
        </w:tc>
        <w:tc>
          <w:tcPr>
            <w:tcW w:w="673" w:type="pct"/>
            <w:shd w:val="clear" w:color="auto" w:fill="FFFFFF"/>
            <w:tcMar>
              <w:top w:w="0" w:type="dxa"/>
              <w:bottom w:w="0" w:type="dxa"/>
            </w:tcMar>
          </w:tcPr>
          <w:p w14:paraId="5C45DDC4" w14:textId="77777777" w:rsidR="00730F0B" w:rsidRPr="002D53A8" w:rsidRDefault="00730F0B" w:rsidP="008060DE">
            <w:pPr>
              <w:pStyle w:val="TAL"/>
              <w:rPr>
                <w:rFonts w:eastAsiaTheme="minorEastAsia"/>
              </w:rPr>
            </w:pPr>
            <w:r w:rsidRPr="002D53A8">
              <w:rPr>
                <w:rFonts w:eastAsiaTheme="minorEastAsia"/>
              </w:rPr>
              <w:t>tosca.datatypes.nfv.VirtualMemory</w:t>
            </w:r>
          </w:p>
        </w:tc>
        <w:tc>
          <w:tcPr>
            <w:tcW w:w="673" w:type="pct"/>
            <w:shd w:val="clear" w:color="auto" w:fill="FFFFFF"/>
            <w:tcMar>
              <w:top w:w="0" w:type="dxa"/>
              <w:bottom w:w="0" w:type="dxa"/>
            </w:tcMar>
          </w:tcPr>
          <w:p w14:paraId="7F5982B7" w14:textId="77777777" w:rsidR="00730F0B" w:rsidRPr="002D53A8" w:rsidRDefault="00730F0B" w:rsidP="008060DE">
            <w:pPr>
              <w:pStyle w:val="TAL"/>
              <w:rPr>
                <w:rFonts w:eastAsiaTheme="minorEastAsia"/>
              </w:rPr>
            </w:pPr>
          </w:p>
        </w:tc>
        <w:tc>
          <w:tcPr>
            <w:tcW w:w="1713" w:type="pct"/>
            <w:shd w:val="clear" w:color="auto" w:fill="FFFFFF"/>
            <w:tcMar>
              <w:top w:w="0" w:type="dxa"/>
              <w:bottom w:w="0" w:type="dxa"/>
            </w:tcMar>
          </w:tcPr>
          <w:p w14:paraId="27F89081" w14:textId="64982FDF" w:rsidR="00730F0B" w:rsidRPr="002D53A8" w:rsidRDefault="00730F0B" w:rsidP="008060DE">
            <w:pPr>
              <w:pStyle w:val="TAL"/>
              <w:rPr>
                <w:rFonts w:eastAsiaTheme="minorEastAsia"/>
              </w:rPr>
            </w:pPr>
            <w:r w:rsidRPr="002D53A8">
              <w:rPr>
                <w:rFonts w:eastAsiaTheme="minorEastAsia"/>
              </w:rPr>
              <w:t>Describes</w:t>
            </w:r>
            <w:r w:rsidR="00DB51F5" w:rsidRPr="002D53A8">
              <w:rPr>
                <w:rFonts w:eastAsiaTheme="minorEastAsia"/>
              </w:rPr>
              <w:t xml:space="preserve"> </w:t>
            </w:r>
            <w:r w:rsidRPr="002D53A8">
              <w:rPr>
                <w:rFonts w:eastAsiaTheme="minorEastAsia"/>
              </w:rPr>
              <w:t>virtual</w:t>
            </w:r>
            <w:r w:rsidR="00DB51F5" w:rsidRPr="002D53A8">
              <w:rPr>
                <w:rFonts w:eastAsiaTheme="minorEastAsia"/>
              </w:rPr>
              <w:t xml:space="preserve"> </w:t>
            </w:r>
            <w:r w:rsidRPr="002D53A8">
              <w:rPr>
                <w:rFonts w:eastAsiaTheme="minorEastAsia"/>
              </w:rPr>
              <w:t>memory</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000F3664" w:rsidRPr="002D53A8">
              <w:rPr>
                <w:rFonts w:eastAsiaTheme="minorEastAsia"/>
              </w:rPr>
              <w:t>virtualis</w:t>
            </w:r>
            <w:r w:rsidRPr="002D53A8">
              <w:rPr>
                <w:rFonts w:eastAsiaTheme="minorEastAsia"/>
              </w:rPr>
              <w:t>ed</w:t>
            </w:r>
            <w:r w:rsidR="00DB51F5" w:rsidRPr="002D53A8">
              <w:rPr>
                <w:rFonts w:eastAsiaTheme="minorEastAsia"/>
              </w:rPr>
              <w:t xml:space="preserve"> </w:t>
            </w:r>
            <w:r w:rsidRPr="002D53A8">
              <w:rPr>
                <w:rFonts w:eastAsiaTheme="minorEastAsia"/>
              </w:rPr>
              <w:t>compute</w:t>
            </w:r>
            <w:r w:rsidR="00686751" w:rsidRPr="002D53A8">
              <w:rPr>
                <w:rFonts w:eastAsiaTheme="minorEastAsia"/>
              </w:rPr>
              <w:t>.</w:t>
            </w:r>
          </w:p>
        </w:tc>
      </w:tr>
      <w:tr w:rsidR="00730F0B" w:rsidRPr="002D53A8" w14:paraId="6C3AA9AD" w14:textId="77777777" w:rsidTr="00DB51F5">
        <w:trPr>
          <w:cantSplit/>
          <w:jc w:val="center"/>
        </w:trPr>
        <w:tc>
          <w:tcPr>
            <w:tcW w:w="1417" w:type="pct"/>
            <w:shd w:val="clear" w:color="auto" w:fill="FFFFFF"/>
            <w:tcMar>
              <w:top w:w="0" w:type="dxa"/>
              <w:bottom w:w="0" w:type="dxa"/>
            </w:tcMar>
          </w:tcPr>
          <w:p w14:paraId="11480F84" w14:textId="77777777" w:rsidR="00730F0B" w:rsidRPr="002D53A8" w:rsidRDefault="00730F0B" w:rsidP="008060DE">
            <w:pPr>
              <w:pStyle w:val="TAL"/>
              <w:rPr>
                <w:rFonts w:eastAsiaTheme="minorEastAsia"/>
              </w:rPr>
            </w:pPr>
            <w:r w:rsidRPr="002D53A8">
              <w:rPr>
                <w:rFonts w:eastAsiaTheme="minorEastAsia"/>
              </w:rPr>
              <w:t>virtual_cpu</w:t>
            </w:r>
          </w:p>
        </w:tc>
        <w:tc>
          <w:tcPr>
            <w:tcW w:w="523" w:type="pct"/>
            <w:shd w:val="clear" w:color="auto" w:fill="FFFFFF"/>
            <w:tcMar>
              <w:top w:w="0" w:type="dxa"/>
              <w:bottom w:w="0" w:type="dxa"/>
            </w:tcMar>
          </w:tcPr>
          <w:p w14:paraId="1487E2E5" w14:textId="77777777" w:rsidR="00730F0B" w:rsidRPr="002D53A8" w:rsidRDefault="00730F0B" w:rsidP="008060DE">
            <w:pPr>
              <w:pStyle w:val="TAL"/>
              <w:rPr>
                <w:rFonts w:eastAsiaTheme="minorEastAsia"/>
              </w:rPr>
            </w:pPr>
            <w:r w:rsidRPr="002D53A8">
              <w:rPr>
                <w:rFonts w:eastAsiaTheme="minorEastAsia"/>
              </w:rPr>
              <w:t>yes</w:t>
            </w:r>
          </w:p>
        </w:tc>
        <w:tc>
          <w:tcPr>
            <w:tcW w:w="673" w:type="pct"/>
            <w:shd w:val="clear" w:color="auto" w:fill="FFFFFF"/>
            <w:tcMar>
              <w:top w:w="0" w:type="dxa"/>
              <w:bottom w:w="0" w:type="dxa"/>
            </w:tcMar>
          </w:tcPr>
          <w:p w14:paraId="3C18178D" w14:textId="77777777" w:rsidR="00730F0B" w:rsidRPr="002D53A8" w:rsidRDefault="00730F0B" w:rsidP="008060DE">
            <w:pPr>
              <w:pStyle w:val="TAL"/>
              <w:rPr>
                <w:rFonts w:eastAsiaTheme="minorEastAsia"/>
              </w:rPr>
            </w:pPr>
            <w:r w:rsidRPr="002D53A8">
              <w:rPr>
                <w:rFonts w:eastAsiaTheme="minorEastAsia"/>
              </w:rPr>
              <w:t>tosca.datatypes.nfv.VirtualCpu</w:t>
            </w:r>
          </w:p>
        </w:tc>
        <w:tc>
          <w:tcPr>
            <w:tcW w:w="673" w:type="pct"/>
            <w:shd w:val="clear" w:color="auto" w:fill="FFFFFF"/>
            <w:tcMar>
              <w:top w:w="0" w:type="dxa"/>
              <w:bottom w:w="0" w:type="dxa"/>
            </w:tcMar>
          </w:tcPr>
          <w:p w14:paraId="034C4415" w14:textId="77777777" w:rsidR="00730F0B" w:rsidRPr="002D53A8" w:rsidRDefault="00730F0B" w:rsidP="008060DE">
            <w:pPr>
              <w:pStyle w:val="TAL"/>
              <w:rPr>
                <w:rFonts w:eastAsiaTheme="minorEastAsia"/>
              </w:rPr>
            </w:pPr>
          </w:p>
        </w:tc>
        <w:tc>
          <w:tcPr>
            <w:tcW w:w="1713" w:type="pct"/>
            <w:shd w:val="clear" w:color="auto" w:fill="FFFFFF"/>
            <w:tcMar>
              <w:top w:w="0" w:type="dxa"/>
              <w:bottom w:w="0" w:type="dxa"/>
            </w:tcMar>
          </w:tcPr>
          <w:p w14:paraId="1FDC9486" w14:textId="5996FD75" w:rsidR="00730F0B" w:rsidRPr="002D53A8" w:rsidRDefault="00730F0B" w:rsidP="008060DE">
            <w:pPr>
              <w:pStyle w:val="TAL"/>
              <w:rPr>
                <w:rFonts w:eastAsiaTheme="minorEastAsia"/>
              </w:rPr>
            </w:pPr>
            <w:r w:rsidRPr="002D53A8">
              <w:rPr>
                <w:rFonts w:eastAsiaTheme="minorEastAsia"/>
              </w:rPr>
              <w:t>Describes</w:t>
            </w:r>
            <w:r w:rsidR="00DB51F5" w:rsidRPr="002D53A8">
              <w:rPr>
                <w:rFonts w:eastAsiaTheme="minorEastAsia"/>
              </w:rPr>
              <w:t xml:space="preserve"> </w:t>
            </w:r>
            <w:r w:rsidRPr="002D53A8">
              <w:rPr>
                <w:rFonts w:eastAsiaTheme="minorEastAsia"/>
              </w:rPr>
              <w:t>virtual</w:t>
            </w:r>
            <w:r w:rsidR="00DB51F5" w:rsidRPr="002D53A8">
              <w:rPr>
                <w:rFonts w:eastAsiaTheme="minorEastAsia"/>
              </w:rPr>
              <w:t xml:space="preserve"> </w:t>
            </w:r>
            <w:r w:rsidRPr="002D53A8">
              <w:rPr>
                <w:rFonts w:eastAsiaTheme="minorEastAsia"/>
              </w:rPr>
              <w:t>CPU(s)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000F3664" w:rsidRPr="002D53A8">
              <w:rPr>
                <w:rFonts w:eastAsiaTheme="minorEastAsia"/>
              </w:rPr>
              <w:t>virtualis</w:t>
            </w:r>
            <w:r w:rsidRPr="002D53A8">
              <w:rPr>
                <w:rFonts w:eastAsiaTheme="minorEastAsia"/>
              </w:rPr>
              <w:t>ed</w:t>
            </w:r>
            <w:r w:rsidR="00DB51F5" w:rsidRPr="002D53A8">
              <w:rPr>
                <w:rFonts w:eastAsiaTheme="minorEastAsia"/>
              </w:rPr>
              <w:t xml:space="preserve"> </w:t>
            </w:r>
            <w:r w:rsidRPr="002D53A8">
              <w:rPr>
                <w:rFonts w:eastAsiaTheme="minorEastAsia"/>
              </w:rPr>
              <w:t>compute.</w:t>
            </w:r>
          </w:p>
        </w:tc>
      </w:tr>
      <w:tr w:rsidR="004F3C09" w:rsidRPr="002D53A8" w14:paraId="476608A7" w14:textId="77777777" w:rsidTr="00DB51F5">
        <w:trPr>
          <w:cantSplit/>
          <w:jc w:val="center"/>
        </w:trPr>
        <w:tc>
          <w:tcPr>
            <w:tcW w:w="1417" w:type="pct"/>
            <w:shd w:val="clear" w:color="auto" w:fill="FFFFFF"/>
            <w:tcMar>
              <w:top w:w="0" w:type="dxa"/>
              <w:bottom w:w="0" w:type="dxa"/>
            </w:tcMar>
          </w:tcPr>
          <w:p w14:paraId="218C5041" w14:textId="77777777" w:rsidR="004F3C09" w:rsidRPr="002D53A8" w:rsidRDefault="004F3C09" w:rsidP="008060DE">
            <w:pPr>
              <w:pStyle w:val="TAL"/>
              <w:rPr>
                <w:rFonts w:eastAsiaTheme="minorEastAsia"/>
              </w:rPr>
            </w:pPr>
            <w:r w:rsidRPr="002D53A8">
              <w:rPr>
                <w:rFonts w:eastAsiaTheme="minorEastAsia"/>
              </w:rPr>
              <w:t>virtual_local_storage</w:t>
            </w:r>
          </w:p>
        </w:tc>
        <w:tc>
          <w:tcPr>
            <w:tcW w:w="523" w:type="pct"/>
            <w:shd w:val="clear" w:color="auto" w:fill="FFFFFF"/>
            <w:tcMar>
              <w:top w:w="0" w:type="dxa"/>
              <w:bottom w:w="0" w:type="dxa"/>
            </w:tcMar>
          </w:tcPr>
          <w:p w14:paraId="1EEF9193" w14:textId="77777777" w:rsidR="004F3C09" w:rsidRPr="002D53A8" w:rsidRDefault="00372EF3" w:rsidP="008060DE">
            <w:pPr>
              <w:pStyle w:val="TAL"/>
              <w:rPr>
                <w:rFonts w:eastAsiaTheme="minorEastAsia"/>
              </w:rPr>
            </w:pPr>
            <w:r w:rsidRPr="002D53A8">
              <w:rPr>
                <w:rFonts w:eastAsiaTheme="minorEastAsia"/>
              </w:rPr>
              <w:t>no</w:t>
            </w:r>
          </w:p>
        </w:tc>
        <w:tc>
          <w:tcPr>
            <w:tcW w:w="673" w:type="pct"/>
            <w:shd w:val="clear" w:color="auto" w:fill="FFFFFF"/>
            <w:tcMar>
              <w:top w:w="0" w:type="dxa"/>
              <w:bottom w:w="0" w:type="dxa"/>
            </w:tcMar>
          </w:tcPr>
          <w:p w14:paraId="67B08493" w14:textId="27C9ACD2" w:rsidR="004F3C09" w:rsidRPr="002D53A8" w:rsidRDefault="00710D35" w:rsidP="008060DE">
            <w:pPr>
              <w:pStyle w:val="TAL"/>
              <w:rPr>
                <w:rFonts w:eastAsiaTheme="minorEastAsia"/>
              </w:rPr>
            </w:pPr>
            <w:r w:rsidRPr="002D53A8">
              <w:rPr>
                <w:rFonts w:eastAsiaTheme="minorEastAsia"/>
              </w:rPr>
              <w:t>l</w:t>
            </w:r>
            <w:r w:rsidR="00C21035" w:rsidRPr="002D53A8">
              <w:rPr>
                <w:rFonts w:eastAsiaTheme="minorEastAsia"/>
              </w:rPr>
              <w:t>ist</w:t>
            </w:r>
            <w:r w:rsidR="00DB51F5" w:rsidRPr="002D53A8">
              <w:rPr>
                <w:rFonts w:eastAsiaTheme="minorEastAsia"/>
              </w:rPr>
              <w:t xml:space="preserve"> </w:t>
            </w:r>
            <w:r w:rsidR="00C21035" w:rsidRPr="002D53A8">
              <w:rPr>
                <w:rFonts w:eastAsiaTheme="minorEastAsia"/>
              </w:rPr>
              <w:t>of</w:t>
            </w:r>
            <w:r w:rsidR="00DB51F5" w:rsidRPr="002D53A8">
              <w:rPr>
                <w:rFonts w:eastAsiaTheme="minorEastAsia"/>
              </w:rPr>
              <w:t xml:space="preserve"> </w:t>
            </w:r>
            <w:r w:rsidR="004F3C09" w:rsidRPr="002D53A8">
              <w:rPr>
                <w:rFonts w:eastAsiaTheme="minorEastAsia"/>
              </w:rPr>
              <w:t>tosca.datatypes.nfv.Virtual</w:t>
            </w:r>
            <w:r w:rsidR="00372EF3" w:rsidRPr="002D53A8">
              <w:rPr>
                <w:rFonts w:eastAsiaTheme="minorEastAsia"/>
              </w:rPr>
              <w:t>Block</w:t>
            </w:r>
            <w:r w:rsidR="004F3C09" w:rsidRPr="002D53A8">
              <w:rPr>
                <w:rFonts w:eastAsiaTheme="minorEastAsia"/>
              </w:rPr>
              <w:t>StorageData</w:t>
            </w:r>
          </w:p>
        </w:tc>
        <w:tc>
          <w:tcPr>
            <w:tcW w:w="673" w:type="pct"/>
            <w:shd w:val="clear" w:color="auto" w:fill="FFFFFF"/>
            <w:tcMar>
              <w:top w:w="0" w:type="dxa"/>
              <w:bottom w:w="0" w:type="dxa"/>
            </w:tcMar>
          </w:tcPr>
          <w:p w14:paraId="79DAE2E0" w14:textId="77777777" w:rsidR="004F3C09" w:rsidRPr="002D53A8" w:rsidRDefault="004F3C09" w:rsidP="008060DE">
            <w:pPr>
              <w:pStyle w:val="TAL"/>
              <w:rPr>
                <w:rFonts w:eastAsiaTheme="minorEastAsia"/>
              </w:rPr>
            </w:pPr>
          </w:p>
        </w:tc>
        <w:tc>
          <w:tcPr>
            <w:tcW w:w="1713" w:type="pct"/>
            <w:shd w:val="clear" w:color="auto" w:fill="FFFFFF"/>
            <w:tcMar>
              <w:top w:w="0" w:type="dxa"/>
              <w:bottom w:w="0" w:type="dxa"/>
            </w:tcMar>
          </w:tcPr>
          <w:p w14:paraId="5D3EA5A8" w14:textId="413E60AF" w:rsidR="004F3C09" w:rsidRPr="002D53A8" w:rsidRDefault="004F3C09" w:rsidP="008060DE">
            <w:pPr>
              <w:pStyle w:val="TAL"/>
              <w:rPr>
                <w:rFonts w:eastAsiaTheme="minorEastAsia"/>
              </w:rPr>
            </w:pPr>
            <w:r w:rsidRPr="002D53A8">
              <w:rPr>
                <w:rFonts w:eastAsiaTheme="minorEastAsia"/>
              </w:rPr>
              <w:t>A</w:t>
            </w:r>
            <w:r w:rsidR="00DB51F5" w:rsidRPr="002D53A8">
              <w:rPr>
                <w:rFonts w:eastAsiaTheme="minorEastAsia"/>
              </w:rPr>
              <w:t xml:space="preserve"> </w:t>
            </w:r>
            <w:r w:rsidRPr="002D53A8">
              <w:rPr>
                <w:rFonts w:eastAsiaTheme="minorEastAsia"/>
              </w:rPr>
              <w:t>list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virtual</w:t>
            </w:r>
            <w:r w:rsidR="00DB51F5" w:rsidRPr="002D53A8">
              <w:rPr>
                <w:rFonts w:eastAsiaTheme="minorEastAsia"/>
              </w:rPr>
              <w:t xml:space="preserve"> </w:t>
            </w:r>
            <w:r w:rsidRPr="002D53A8">
              <w:rPr>
                <w:rFonts w:eastAsiaTheme="minorEastAsia"/>
              </w:rPr>
              <w:t>system</w:t>
            </w:r>
            <w:r w:rsidR="00DB51F5" w:rsidRPr="002D53A8">
              <w:rPr>
                <w:rFonts w:eastAsiaTheme="minorEastAsia"/>
              </w:rPr>
              <w:t xml:space="preserve"> </w:t>
            </w:r>
            <w:r w:rsidRPr="002D53A8">
              <w:rPr>
                <w:rFonts w:eastAsiaTheme="minorEastAsia"/>
              </w:rPr>
              <w:t>disks</w:t>
            </w:r>
            <w:r w:rsidR="00DB51F5" w:rsidRPr="002D53A8">
              <w:rPr>
                <w:rFonts w:eastAsiaTheme="minorEastAsia"/>
              </w:rPr>
              <w:t xml:space="preserve"> </w:t>
            </w:r>
            <w:r w:rsidRPr="002D53A8">
              <w:rPr>
                <w:rFonts w:eastAsiaTheme="minorEastAsia"/>
              </w:rPr>
              <w:t>created</w:t>
            </w:r>
            <w:r w:rsidR="00DB51F5" w:rsidRPr="002D53A8">
              <w:rPr>
                <w:rFonts w:eastAsiaTheme="minorEastAsia"/>
              </w:rPr>
              <w:t xml:space="preserve"> </w:t>
            </w:r>
            <w:r w:rsidRPr="002D53A8">
              <w:rPr>
                <w:rFonts w:eastAsiaTheme="minorEastAsia"/>
              </w:rPr>
              <w:t>and</w:t>
            </w:r>
            <w:r w:rsidR="00DB51F5" w:rsidRPr="002D53A8">
              <w:rPr>
                <w:rFonts w:eastAsiaTheme="minorEastAsia"/>
              </w:rPr>
              <w:t xml:space="preserve"> </w:t>
            </w:r>
            <w:r w:rsidRPr="002D53A8">
              <w:rPr>
                <w:rFonts w:eastAsiaTheme="minorEastAsia"/>
              </w:rPr>
              <w:t>destroyed</w:t>
            </w:r>
            <w:r w:rsidR="00DB51F5" w:rsidRPr="002D53A8">
              <w:rPr>
                <w:rFonts w:eastAsiaTheme="minorEastAsia"/>
              </w:rPr>
              <w:t xml:space="preserve"> </w:t>
            </w:r>
            <w:r w:rsidRPr="002D53A8">
              <w:rPr>
                <w:rFonts w:eastAsiaTheme="minorEastAsia"/>
              </w:rPr>
              <w:t>as</w:t>
            </w:r>
            <w:r w:rsidR="00DB51F5" w:rsidRPr="002D53A8">
              <w:rPr>
                <w:rFonts w:eastAsiaTheme="minorEastAsia"/>
              </w:rPr>
              <w:t xml:space="preserve"> </w:t>
            </w:r>
            <w:r w:rsidRPr="002D53A8">
              <w:rPr>
                <w:rFonts w:eastAsiaTheme="minorEastAsia"/>
              </w:rPr>
              <w:t>part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VM</w:t>
            </w:r>
            <w:r w:rsidR="00DB51F5" w:rsidRPr="002D53A8">
              <w:rPr>
                <w:rFonts w:eastAsiaTheme="minorEastAsia"/>
              </w:rPr>
              <w:t xml:space="preserve"> </w:t>
            </w:r>
            <w:r w:rsidRPr="002D53A8">
              <w:rPr>
                <w:rFonts w:eastAsiaTheme="minorEastAsia"/>
              </w:rPr>
              <w:t>lifecycle.</w:t>
            </w:r>
          </w:p>
        </w:tc>
      </w:tr>
    </w:tbl>
    <w:p w14:paraId="3066DAB7" w14:textId="77777777" w:rsidR="004F3C09" w:rsidRPr="002D53A8" w:rsidRDefault="004F3C09" w:rsidP="00730F0B">
      <w:pPr>
        <w:rPr>
          <w:rFonts w:eastAsiaTheme="minorEastAsia"/>
        </w:rPr>
      </w:pPr>
    </w:p>
    <w:p w14:paraId="74E17578" w14:textId="77777777" w:rsidR="00730F0B" w:rsidRPr="002D53A8" w:rsidRDefault="00730F0B" w:rsidP="00730F0B">
      <w:pPr>
        <w:pStyle w:val="Heading4"/>
        <w:rPr>
          <w:rFonts w:eastAsia="DengXian"/>
        </w:rPr>
      </w:pPr>
      <w:bookmarkStart w:id="1232" w:name="_Toc48655389"/>
      <w:bookmarkStart w:id="1233" w:name="_Toc48724926"/>
      <w:bookmarkStart w:id="1234" w:name="_Toc49939626"/>
      <w:r w:rsidRPr="002D53A8">
        <w:rPr>
          <w:rFonts w:eastAsia="DengXian"/>
        </w:rPr>
        <w:t>6.</w:t>
      </w:r>
      <w:r w:rsidR="00EE2F02" w:rsidRPr="002D53A8">
        <w:rPr>
          <w:rFonts w:eastAsia="DengXian"/>
        </w:rPr>
        <w:t>4</w:t>
      </w:r>
      <w:r w:rsidRPr="002D53A8">
        <w:rPr>
          <w:rFonts w:eastAsia="DengXian"/>
        </w:rPr>
        <w:t>.</w:t>
      </w:r>
      <w:r w:rsidR="00991372" w:rsidRPr="002D53A8">
        <w:rPr>
          <w:rFonts w:eastAsia="DengXian"/>
        </w:rPr>
        <w:t>3</w:t>
      </w:r>
      <w:r w:rsidRPr="002D53A8">
        <w:rPr>
          <w:rFonts w:eastAsia="DengXian"/>
        </w:rPr>
        <w:t>.</w:t>
      </w:r>
      <w:r w:rsidR="00046221" w:rsidRPr="002D53A8">
        <w:rPr>
          <w:rFonts w:eastAsia="DengXian"/>
        </w:rPr>
        <w:t>3</w:t>
      </w:r>
      <w:r w:rsidRPr="002D53A8">
        <w:rPr>
          <w:rFonts w:eastAsia="DengXian"/>
        </w:rPr>
        <w:tab/>
        <w:t>Definition</w:t>
      </w:r>
      <w:bookmarkEnd w:id="1232"/>
      <w:bookmarkEnd w:id="1233"/>
      <w:bookmarkEnd w:id="1234"/>
    </w:p>
    <w:p w14:paraId="08647861" w14:textId="77777777" w:rsidR="00AC717A" w:rsidRPr="002D53A8" w:rsidRDefault="00AC717A" w:rsidP="00AC717A">
      <w:pPr>
        <w:rPr>
          <w:rFonts w:eastAsiaTheme="minorEastAsia"/>
        </w:rPr>
      </w:pPr>
      <w:r w:rsidRPr="002D53A8">
        <w:rPr>
          <w:rFonts w:eastAsiaTheme="minorEastAsia"/>
          <w:lang w:eastAsia="zh-CN"/>
        </w:rPr>
        <w:t xml:space="preserve">The syntax of the </w:t>
      </w:r>
      <w:r w:rsidRPr="002D53A8">
        <w:rPr>
          <w:rFonts w:eastAsia="SimSun"/>
          <w:lang w:eastAsia="zh-CN"/>
        </w:rPr>
        <w:t>VirtualCompute capability</w:t>
      </w:r>
      <w:r w:rsidRPr="002D53A8">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14307D2F" w14:textId="77777777" w:rsidTr="00DB51F5">
        <w:trPr>
          <w:jc w:val="center"/>
        </w:trPr>
        <w:tc>
          <w:tcPr>
            <w:tcW w:w="9629" w:type="dxa"/>
            <w:shd w:val="clear" w:color="auto" w:fill="D9D9D9" w:themeFill="background1" w:themeFillShade="D9"/>
          </w:tcPr>
          <w:p w14:paraId="116AD76A" w14:textId="7341915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tosca.capabilities.nfv.VirtualCompute:</w:t>
            </w:r>
          </w:p>
          <w:p w14:paraId="4AD6BD7F" w14:textId="357165E3"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tosca.capabilities.</w:t>
            </w:r>
            <w:r w:rsidR="000461FD" w:rsidRPr="002D53A8">
              <w:rPr>
                <w:rFonts w:ascii="Consolas" w:eastAsiaTheme="minorEastAsia" w:hAnsi="Consolas"/>
              </w:rPr>
              <w:t>Node</w:t>
            </w:r>
          </w:p>
          <w:p w14:paraId="2B308F9F" w14:textId="5A5E809E"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Describes</w:t>
            </w:r>
            <w:r w:rsidRPr="002D53A8">
              <w:rPr>
                <w:rStyle w:val="CodeSnippet"/>
                <w:rFonts w:eastAsia="SimSun"/>
                <w:szCs w:val="24"/>
                <w:lang w:eastAsia="fr-FR"/>
              </w:rPr>
              <w:t xml:space="preserve"> </w:t>
            </w:r>
            <w:r w:rsidR="00EE3BE3" w:rsidRPr="002D53A8">
              <w:rPr>
                <w:rStyle w:val="CodeSnippet"/>
                <w:rFonts w:eastAsia="SimSun"/>
                <w:szCs w:val="24"/>
                <w:lang w:eastAsia="fr-FR"/>
              </w:rPr>
              <w:t>the</w:t>
            </w:r>
            <w:r w:rsidRPr="002D53A8">
              <w:rPr>
                <w:rStyle w:val="CodeSnippet"/>
                <w:rFonts w:eastAsia="SimSun"/>
                <w:szCs w:val="24"/>
                <w:lang w:eastAsia="fr-FR"/>
              </w:rPr>
              <w:t xml:space="preserve"> </w:t>
            </w:r>
            <w:r w:rsidR="00EE3BE3" w:rsidRPr="002D53A8">
              <w:rPr>
                <w:rStyle w:val="CodeSnippet"/>
                <w:rFonts w:eastAsia="SimSun"/>
                <w:szCs w:val="24"/>
                <w:lang w:eastAsia="fr-FR"/>
              </w:rPr>
              <w:t>capabilities</w:t>
            </w:r>
            <w:r w:rsidRPr="002D53A8">
              <w:rPr>
                <w:rStyle w:val="CodeSnippet"/>
                <w:rFonts w:eastAsia="SimSun"/>
                <w:szCs w:val="24"/>
                <w:lang w:eastAsia="fr-FR"/>
              </w:rPr>
              <w:t xml:space="preserve"> </w:t>
            </w:r>
            <w:r w:rsidR="00EE3BE3" w:rsidRPr="002D53A8">
              <w:rPr>
                <w:rStyle w:val="CodeSnippet"/>
                <w:rFonts w:eastAsia="SimSun"/>
                <w:szCs w:val="24"/>
                <w:lang w:eastAsia="fr-FR"/>
              </w:rPr>
              <w:t>related</w:t>
            </w:r>
            <w:r w:rsidRPr="002D53A8">
              <w:rPr>
                <w:rStyle w:val="CodeSnippet"/>
                <w:rFonts w:eastAsia="SimSun"/>
                <w:szCs w:val="24"/>
                <w:lang w:eastAsia="fr-FR"/>
              </w:rPr>
              <w:t xml:space="preserve"> </w:t>
            </w:r>
            <w:r w:rsidR="00EE3BE3" w:rsidRPr="002D53A8">
              <w:rPr>
                <w:rStyle w:val="CodeSnippet"/>
                <w:rFonts w:eastAsia="SimSun"/>
                <w:szCs w:val="24"/>
                <w:lang w:eastAsia="fr-FR"/>
              </w:rPr>
              <w:t>to</w:t>
            </w:r>
            <w:r w:rsidRPr="002D53A8">
              <w:rPr>
                <w:rStyle w:val="CodeSnippet"/>
                <w:rFonts w:eastAsia="SimSun"/>
                <w:szCs w:val="24"/>
                <w:lang w:eastAsia="fr-FR"/>
              </w:rPr>
              <w:t xml:space="preserve"> </w:t>
            </w:r>
            <w:r w:rsidR="00EE3BE3" w:rsidRPr="002D53A8">
              <w:rPr>
                <w:rStyle w:val="CodeSnippet"/>
                <w:rFonts w:eastAsia="SimSun"/>
                <w:szCs w:val="24"/>
                <w:lang w:eastAsia="fr-FR"/>
              </w:rPr>
              <w:t>virtual</w:t>
            </w:r>
            <w:r w:rsidRPr="002D53A8">
              <w:rPr>
                <w:rStyle w:val="CodeSnippet"/>
                <w:rFonts w:eastAsia="SimSun"/>
                <w:szCs w:val="24"/>
                <w:lang w:eastAsia="fr-FR"/>
              </w:rPr>
              <w:t xml:space="preserve"> </w:t>
            </w:r>
            <w:r w:rsidR="00EE3BE3" w:rsidRPr="002D53A8">
              <w:rPr>
                <w:rStyle w:val="CodeSnippet"/>
                <w:rFonts w:eastAsia="SimSun"/>
                <w:szCs w:val="24"/>
                <w:lang w:eastAsia="fr-FR"/>
              </w:rPr>
              <w:t>compute</w:t>
            </w:r>
            <w:r w:rsidRPr="002D53A8">
              <w:rPr>
                <w:rStyle w:val="CodeSnippet"/>
                <w:rFonts w:eastAsia="SimSun"/>
                <w:szCs w:val="24"/>
                <w:lang w:eastAsia="fr-FR"/>
              </w:rPr>
              <w:t xml:space="preserve"> </w:t>
            </w:r>
            <w:r w:rsidR="00EE3BE3" w:rsidRPr="002D53A8">
              <w:rPr>
                <w:rStyle w:val="CodeSnippet"/>
                <w:rFonts w:eastAsia="SimSun"/>
                <w:szCs w:val="24"/>
                <w:lang w:eastAsia="fr-FR"/>
              </w:rPr>
              <w:t>resources</w:t>
            </w:r>
            <w:r w:rsidRPr="002D53A8">
              <w:rPr>
                <w:rFonts w:ascii="Consolas" w:eastAsiaTheme="minorEastAsia" w:hAnsi="Consolas"/>
              </w:rPr>
              <w:t xml:space="preserve"> </w:t>
            </w:r>
          </w:p>
          <w:p w14:paraId="0102A27A" w14:textId="76790E5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properties:</w:t>
            </w:r>
          </w:p>
          <w:p w14:paraId="5D1FE262" w14:textId="1D28948C"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logical_node:</w:t>
            </w:r>
          </w:p>
          <w:p w14:paraId="2B3CAF0F" w14:textId="38D7907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map</w:t>
            </w:r>
          </w:p>
          <w:p w14:paraId="52148F24" w14:textId="40CDAAED"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Describes</w:t>
            </w:r>
            <w:r w:rsidRPr="002D53A8">
              <w:rPr>
                <w:rStyle w:val="CodeSnippet"/>
                <w:rFonts w:eastAsia="SimSun"/>
                <w:szCs w:val="24"/>
                <w:lang w:eastAsia="fr-FR"/>
              </w:rPr>
              <w:t xml:space="preserve"> </w:t>
            </w:r>
            <w:r w:rsidR="00EE3BE3" w:rsidRPr="002D53A8">
              <w:rPr>
                <w:rStyle w:val="CodeSnippet"/>
                <w:rFonts w:eastAsia="SimSun"/>
                <w:szCs w:val="24"/>
                <w:lang w:eastAsia="fr-FR"/>
              </w:rPr>
              <w:t>the</w:t>
            </w:r>
            <w:r w:rsidRPr="002D53A8">
              <w:rPr>
                <w:rStyle w:val="CodeSnippet"/>
                <w:rFonts w:eastAsia="SimSun"/>
                <w:szCs w:val="24"/>
                <w:lang w:eastAsia="fr-FR"/>
              </w:rPr>
              <w:t xml:space="preserve"> </w:t>
            </w:r>
            <w:r w:rsidR="00EE3BE3" w:rsidRPr="002D53A8">
              <w:rPr>
                <w:rStyle w:val="CodeSnippet"/>
                <w:rFonts w:eastAsia="SimSun"/>
                <w:szCs w:val="24"/>
                <w:lang w:eastAsia="fr-FR"/>
              </w:rPr>
              <w:t>Logical</w:t>
            </w:r>
            <w:r w:rsidRPr="002D53A8">
              <w:rPr>
                <w:rStyle w:val="CodeSnippet"/>
                <w:rFonts w:eastAsia="SimSun"/>
                <w:szCs w:val="24"/>
                <w:lang w:eastAsia="fr-FR"/>
              </w:rPr>
              <w:t xml:space="preserve"> </w:t>
            </w:r>
            <w:r w:rsidR="00EE3BE3" w:rsidRPr="002D53A8">
              <w:rPr>
                <w:rStyle w:val="CodeSnippet"/>
                <w:rFonts w:eastAsia="SimSun"/>
                <w:szCs w:val="24"/>
                <w:lang w:eastAsia="fr-FR"/>
              </w:rPr>
              <w:t>Node</w:t>
            </w:r>
            <w:r w:rsidRPr="002D53A8">
              <w:rPr>
                <w:rStyle w:val="CodeSnippet"/>
                <w:rFonts w:eastAsia="SimSun"/>
                <w:szCs w:val="24"/>
                <w:lang w:eastAsia="fr-FR"/>
              </w:rPr>
              <w:t xml:space="preserve"> </w:t>
            </w:r>
            <w:r w:rsidR="00EE3BE3" w:rsidRPr="002D53A8">
              <w:rPr>
                <w:rStyle w:val="CodeSnippet"/>
                <w:rFonts w:eastAsia="SimSun"/>
                <w:szCs w:val="24"/>
                <w:lang w:eastAsia="fr-FR"/>
              </w:rPr>
              <w:t>requirements</w:t>
            </w:r>
            <w:r w:rsidRPr="002D53A8">
              <w:rPr>
                <w:rFonts w:ascii="Consolas" w:eastAsiaTheme="minorEastAsia" w:hAnsi="Consolas"/>
              </w:rPr>
              <w:t xml:space="preserve"> </w:t>
            </w:r>
          </w:p>
          <w:p w14:paraId="79C436DC" w14:textId="366D98CB" w:rsidR="004C6661"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77798D81" w14:textId="258B733F"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entry_schema:</w:t>
            </w:r>
          </w:p>
          <w:p w14:paraId="0D368A2C" w14:textId="71D1070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tosca.datatypes.nfv.LogicalNodeData</w:t>
            </w:r>
          </w:p>
          <w:p w14:paraId="005F7AA7" w14:textId="7B06D0BC"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requested_additional_capabilities:</w:t>
            </w:r>
          </w:p>
          <w:p w14:paraId="69F102C7" w14:textId="4F82A39F"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map</w:t>
            </w:r>
          </w:p>
          <w:p w14:paraId="5E046947" w14:textId="61CBF72E"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Describes</w:t>
            </w:r>
            <w:r w:rsidRPr="002D53A8">
              <w:rPr>
                <w:rStyle w:val="CodeSnippet"/>
                <w:rFonts w:eastAsia="SimSun"/>
                <w:szCs w:val="24"/>
                <w:lang w:eastAsia="fr-FR"/>
              </w:rPr>
              <w:t xml:space="preserve"> </w:t>
            </w:r>
            <w:r w:rsidR="00EE3BE3" w:rsidRPr="002D53A8">
              <w:rPr>
                <w:rStyle w:val="CodeSnippet"/>
                <w:rFonts w:eastAsia="SimSun"/>
                <w:szCs w:val="24"/>
                <w:lang w:eastAsia="fr-FR"/>
              </w:rPr>
              <w:t>additional</w:t>
            </w:r>
            <w:r w:rsidRPr="002D53A8">
              <w:rPr>
                <w:rStyle w:val="CodeSnippet"/>
                <w:rFonts w:eastAsia="SimSun"/>
                <w:szCs w:val="24"/>
                <w:lang w:eastAsia="fr-FR"/>
              </w:rPr>
              <w:t xml:space="preserve"> </w:t>
            </w:r>
            <w:r w:rsidR="00EE3BE3" w:rsidRPr="002D53A8">
              <w:rPr>
                <w:rStyle w:val="CodeSnippet"/>
                <w:rFonts w:eastAsia="SimSun"/>
                <w:szCs w:val="24"/>
                <w:lang w:eastAsia="fr-FR"/>
              </w:rPr>
              <w:t>capability</w:t>
            </w:r>
            <w:r w:rsidRPr="002D53A8">
              <w:rPr>
                <w:rStyle w:val="CodeSnippet"/>
                <w:rFonts w:eastAsia="SimSun"/>
                <w:szCs w:val="24"/>
                <w:lang w:eastAsia="fr-FR"/>
              </w:rPr>
              <w:t xml:space="preserve"> </w:t>
            </w:r>
            <w:r w:rsidR="00EE3BE3" w:rsidRPr="002D53A8">
              <w:rPr>
                <w:rStyle w:val="CodeSnippet"/>
                <w:rFonts w:eastAsia="SimSun"/>
                <w:szCs w:val="24"/>
                <w:lang w:eastAsia="fr-FR"/>
              </w:rPr>
              <w:t>for</w:t>
            </w:r>
            <w:r w:rsidRPr="002D53A8">
              <w:rPr>
                <w:rStyle w:val="CodeSnippet"/>
                <w:rFonts w:eastAsia="SimSun"/>
                <w:szCs w:val="24"/>
                <w:lang w:eastAsia="fr-FR"/>
              </w:rPr>
              <w:t xml:space="preserve"> </w:t>
            </w:r>
            <w:r w:rsidR="00EE3BE3" w:rsidRPr="002D53A8">
              <w:rPr>
                <w:rStyle w:val="CodeSnippet"/>
                <w:rFonts w:eastAsia="SimSun"/>
                <w:szCs w:val="24"/>
                <w:lang w:eastAsia="fr-FR"/>
              </w:rPr>
              <w:t>a</w:t>
            </w:r>
            <w:r w:rsidRPr="002D53A8">
              <w:rPr>
                <w:rStyle w:val="CodeSnippet"/>
                <w:rFonts w:eastAsia="SimSun"/>
                <w:szCs w:val="24"/>
                <w:lang w:eastAsia="fr-FR"/>
              </w:rPr>
              <w:t xml:space="preserve"> </w:t>
            </w:r>
            <w:r w:rsidR="00EE3BE3" w:rsidRPr="002D53A8">
              <w:rPr>
                <w:rStyle w:val="CodeSnippet"/>
                <w:rFonts w:eastAsia="SimSun"/>
                <w:szCs w:val="24"/>
                <w:lang w:eastAsia="fr-FR"/>
              </w:rPr>
              <w:t>particular</w:t>
            </w:r>
            <w:r w:rsidRPr="002D53A8">
              <w:rPr>
                <w:rStyle w:val="CodeSnippet"/>
                <w:rFonts w:eastAsia="SimSun"/>
                <w:szCs w:val="24"/>
                <w:lang w:eastAsia="fr-FR"/>
              </w:rPr>
              <w:t xml:space="preserve"> </w:t>
            </w:r>
            <w:r w:rsidR="00EE3BE3" w:rsidRPr="002D53A8">
              <w:rPr>
                <w:rStyle w:val="CodeSnippet"/>
                <w:rFonts w:eastAsia="SimSun"/>
                <w:szCs w:val="24"/>
                <w:lang w:eastAsia="fr-FR"/>
              </w:rPr>
              <w:t>VDU</w:t>
            </w:r>
            <w:r w:rsidRPr="002D53A8">
              <w:rPr>
                <w:rFonts w:ascii="Consolas" w:eastAsiaTheme="minorEastAsia" w:hAnsi="Consolas"/>
              </w:rPr>
              <w:t xml:space="preserve"> </w:t>
            </w:r>
          </w:p>
          <w:p w14:paraId="6A47C0FA" w14:textId="68D6998B" w:rsidR="004C6661" w:rsidRPr="002D53A8" w:rsidRDefault="00DB51F5" w:rsidP="00DC5483">
            <w:pPr>
              <w:pStyle w:val="FP"/>
              <w:rPr>
                <w:rFonts w:ascii="Consolas" w:eastAsiaTheme="minorEastAsia" w:hAnsi="Consolas"/>
              </w:rPr>
            </w:pPr>
            <w:r w:rsidRPr="002D53A8">
              <w:rPr>
                <w:rFonts w:ascii="Consolas" w:eastAsiaTheme="minorEastAsia" w:hAnsi="Consolas"/>
              </w:rPr>
              <w:lastRenderedPageBreak/>
              <w:t xml:space="preserve">    </w:t>
            </w:r>
            <w:r w:rsidR="00241090"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5DC31E25" w14:textId="0BCD50A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entry_schema:</w:t>
            </w:r>
          </w:p>
          <w:p w14:paraId="21685DCA" w14:textId="5E9CB4E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tosca.datatypes.nfv.RequestedAdditionalCapability</w:t>
            </w:r>
          </w:p>
          <w:p w14:paraId="3BE2DAE3" w14:textId="3CD489F0" w:rsidR="00710D35" w:rsidRPr="002D53A8" w:rsidRDefault="00DB51F5" w:rsidP="00710D35">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710D35" w:rsidRPr="002D53A8">
              <w:rPr>
                <w:rFonts w:ascii="Consolas" w:eastAsiaTheme="minorEastAsia" w:hAnsi="Consolas"/>
              </w:rPr>
              <w:t>compute_requirements</w:t>
            </w:r>
            <w:r w:rsidR="00294D3B" w:rsidRPr="002D53A8">
              <w:rPr>
                <w:rFonts w:ascii="Consolas" w:eastAsiaTheme="minorEastAsia" w:hAnsi="Consolas"/>
              </w:rPr>
              <w:t>:</w:t>
            </w:r>
          </w:p>
          <w:p w14:paraId="08F3FB67" w14:textId="40BC805F" w:rsidR="00710D35" w:rsidRPr="002D53A8" w:rsidRDefault="00DB51F5" w:rsidP="00710D35">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710D35" w:rsidRPr="002D53A8">
              <w:rPr>
                <w:rFonts w:ascii="Consolas" w:eastAsiaTheme="minorEastAsia" w:hAnsi="Consolas"/>
              </w:rPr>
              <w:t>type:</w:t>
            </w:r>
            <w:r w:rsidRPr="002D53A8">
              <w:rPr>
                <w:rFonts w:ascii="Consolas" w:eastAsiaTheme="minorEastAsia" w:hAnsi="Consolas"/>
              </w:rPr>
              <w:t xml:space="preserve"> </w:t>
            </w:r>
            <w:r w:rsidR="00473E24" w:rsidRPr="002D53A8">
              <w:rPr>
                <w:rFonts w:ascii="Consolas" w:eastAsiaTheme="minorEastAsia" w:hAnsi="Consolas"/>
              </w:rPr>
              <w:t>map</w:t>
            </w:r>
          </w:p>
          <w:p w14:paraId="13005618" w14:textId="1A95A198" w:rsidR="00710D35" w:rsidRPr="002D53A8" w:rsidRDefault="00DB51F5" w:rsidP="00710D35">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710D35" w:rsidRPr="002D53A8">
              <w:rPr>
                <w:rFonts w:ascii="Consolas" w:eastAsiaTheme="minorEastAsia" w:hAnsi="Consolas"/>
              </w:rPr>
              <w:t>required:</w:t>
            </w:r>
            <w:r w:rsidRPr="002D53A8">
              <w:rPr>
                <w:rFonts w:ascii="Consolas" w:eastAsiaTheme="minorEastAsia" w:hAnsi="Consolas"/>
              </w:rPr>
              <w:t xml:space="preserve"> </w:t>
            </w:r>
            <w:r w:rsidR="00710D35" w:rsidRPr="002D53A8">
              <w:rPr>
                <w:rFonts w:ascii="Consolas" w:eastAsiaTheme="minorEastAsia" w:hAnsi="Consolas"/>
              </w:rPr>
              <w:t>false</w:t>
            </w:r>
            <w:r w:rsidRPr="002D53A8">
              <w:rPr>
                <w:rFonts w:ascii="Consolas" w:eastAsiaTheme="minorEastAsia" w:hAnsi="Consolas"/>
              </w:rPr>
              <w:t xml:space="preserve"> </w:t>
            </w:r>
          </w:p>
          <w:p w14:paraId="0EF388A0" w14:textId="7964F8F7" w:rsidR="00473E24" w:rsidRPr="002D53A8" w:rsidRDefault="00DB51F5" w:rsidP="00473E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473E24" w:rsidRPr="002D53A8">
              <w:rPr>
                <w:rFonts w:ascii="Consolas" w:eastAsiaTheme="minorEastAsia" w:hAnsi="Consolas"/>
              </w:rPr>
              <w:t>entry_schema:</w:t>
            </w:r>
          </w:p>
          <w:p w14:paraId="2FCD148E" w14:textId="31B01723" w:rsidR="00473E24" w:rsidRPr="002D53A8" w:rsidRDefault="00DB51F5" w:rsidP="00473E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473E24" w:rsidRPr="002D53A8">
              <w:rPr>
                <w:rFonts w:ascii="Consolas" w:eastAsiaTheme="minorEastAsia" w:hAnsi="Consolas"/>
              </w:rPr>
              <w:t>type:</w:t>
            </w:r>
            <w:r w:rsidRPr="002D53A8">
              <w:rPr>
                <w:rFonts w:ascii="Consolas" w:eastAsiaTheme="minorEastAsia" w:hAnsi="Consolas"/>
              </w:rPr>
              <w:t xml:space="preserve"> </w:t>
            </w:r>
            <w:r w:rsidR="00473E24" w:rsidRPr="002D53A8">
              <w:rPr>
                <w:rFonts w:ascii="Consolas" w:eastAsiaTheme="minorEastAsia" w:hAnsi="Consolas"/>
              </w:rPr>
              <w:t>string</w:t>
            </w:r>
          </w:p>
          <w:p w14:paraId="699A486D" w14:textId="4B7479D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virtual_memory:</w:t>
            </w:r>
          </w:p>
          <w:p w14:paraId="5ED96A51" w14:textId="4E73556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tosca.datatypes.nfv.VirtualMemory</w:t>
            </w:r>
          </w:p>
          <w:p w14:paraId="55D094C5" w14:textId="6DFE5F24"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Describes</w:t>
            </w:r>
            <w:r w:rsidRPr="002D53A8">
              <w:rPr>
                <w:rStyle w:val="CodeSnippet"/>
                <w:rFonts w:eastAsia="SimSun"/>
                <w:szCs w:val="24"/>
                <w:lang w:eastAsia="fr-FR"/>
              </w:rPr>
              <w:t xml:space="preserve"> </w:t>
            </w:r>
            <w:r w:rsidR="00EE3BE3" w:rsidRPr="002D53A8">
              <w:rPr>
                <w:rStyle w:val="CodeSnippet"/>
                <w:rFonts w:eastAsia="SimSun"/>
                <w:szCs w:val="24"/>
                <w:lang w:eastAsia="fr-FR"/>
              </w:rPr>
              <w:t>virtual</w:t>
            </w:r>
            <w:r w:rsidRPr="002D53A8">
              <w:rPr>
                <w:rStyle w:val="CodeSnippet"/>
                <w:rFonts w:eastAsia="SimSun"/>
                <w:szCs w:val="24"/>
                <w:lang w:eastAsia="fr-FR"/>
              </w:rPr>
              <w:t xml:space="preserve"> </w:t>
            </w:r>
            <w:r w:rsidR="00EE3BE3" w:rsidRPr="002D53A8">
              <w:rPr>
                <w:rStyle w:val="CodeSnippet"/>
                <w:rFonts w:eastAsia="SimSun"/>
                <w:szCs w:val="24"/>
                <w:lang w:eastAsia="fr-FR"/>
              </w:rPr>
              <w:t>memory</w:t>
            </w:r>
            <w:r w:rsidRPr="002D53A8">
              <w:rPr>
                <w:rStyle w:val="CodeSnippet"/>
                <w:rFonts w:eastAsia="SimSun"/>
                <w:szCs w:val="24"/>
                <w:lang w:eastAsia="fr-FR"/>
              </w:rPr>
              <w:t xml:space="preserve"> </w:t>
            </w:r>
            <w:r w:rsidR="00EE3BE3" w:rsidRPr="002D53A8">
              <w:rPr>
                <w:rStyle w:val="CodeSnippet"/>
                <w:rFonts w:eastAsia="SimSun"/>
                <w:szCs w:val="24"/>
                <w:lang w:eastAsia="fr-FR"/>
              </w:rPr>
              <w:t>of</w:t>
            </w:r>
            <w:r w:rsidRPr="002D53A8">
              <w:rPr>
                <w:rStyle w:val="CodeSnippet"/>
                <w:rFonts w:eastAsia="SimSun"/>
                <w:szCs w:val="24"/>
                <w:lang w:eastAsia="fr-FR"/>
              </w:rPr>
              <w:t xml:space="preserve"> </w:t>
            </w:r>
            <w:r w:rsidR="00EE3BE3" w:rsidRPr="002D53A8">
              <w:rPr>
                <w:rStyle w:val="CodeSnippet"/>
                <w:rFonts w:eastAsia="SimSun"/>
                <w:szCs w:val="24"/>
                <w:lang w:eastAsia="fr-FR"/>
              </w:rPr>
              <w:t>the</w:t>
            </w:r>
            <w:r w:rsidRPr="002D53A8">
              <w:rPr>
                <w:rStyle w:val="CodeSnippet"/>
                <w:rFonts w:eastAsia="SimSun"/>
                <w:szCs w:val="24"/>
                <w:lang w:eastAsia="fr-FR"/>
              </w:rPr>
              <w:t xml:space="preserve"> </w:t>
            </w:r>
            <w:r w:rsidR="00EE3BE3" w:rsidRPr="002D53A8">
              <w:rPr>
                <w:rStyle w:val="CodeSnippet"/>
                <w:rFonts w:eastAsia="SimSun"/>
                <w:szCs w:val="24"/>
                <w:lang w:eastAsia="fr-FR"/>
              </w:rPr>
              <w:t>virtuali</w:t>
            </w:r>
            <w:r w:rsidR="00737232" w:rsidRPr="002D53A8">
              <w:rPr>
                <w:rStyle w:val="CodeSnippet"/>
                <w:rFonts w:eastAsia="SimSun"/>
                <w:szCs w:val="24"/>
                <w:lang w:eastAsia="fr-FR"/>
              </w:rPr>
              <w:t>s</w:t>
            </w:r>
            <w:r w:rsidR="00EE3BE3" w:rsidRPr="002D53A8">
              <w:rPr>
                <w:rStyle w:val="CodeSnippet"/>
                <w:rFonts w:eastAsia="SimSun"/>
                <w:szCs w:val="24"/>
                <w:lang w:eastAsia="fr-FR"/>
              </w:rPr>
              <w:t>ed</w:t>
            </w:r>
            <w:r w:rsidRPr="002D53A8">
              <w:rPr>
                <w:rStyle w:val="CodeSnippet"/>
                <w:rFonts w:eastAsia="SimSun"/>
                <w:szCs w:val="24"/>
                <w:lang w:eastAsia="fr-FR"/>
              </w:rPr>
              <w:t xml:space="preserve"> </w:t>
            </w:r>
            <w:r w:rsidR="00EE3BE3" w:rsidRPr="002D53A8">
              <w:rPr>
                <w:rStyle w:val="CodeSnippet"/>
                <w:rFonts w:eastAsia="SimSun"/>
                <w:szCs w:val="24"/>
                <w:lang w:eastAsia="fr-FR"/>
              </w:rPr>
              <w:t>compute</w:t>
            </w:r>
            <w:r w:rsidRPr="002D53A8">
              <w:rPr>
                <w:rFonts w:ascii="Consolas" w:eastAsiaTheme="minorEastAsia" w:hAnsi="Consolas"/>
              </w:rPr>
              <w:t xml:space="preserve"> </w:t>
            </w:r>
          </w:p>
          <w:p w14:paraId="3DE82042" w14:textId="4A6B729F"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true</w:t>
            </w:r>
          </w:p>
          <w:p w14:paraId="0D2A63E3" w14:textId="17192B9C"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virtual_cpu:</w:t>
            </w:r>
          </w:p>
          <w:p w14:paraId="2E46C220" w14:textId="3BAABE1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tosca.datatypes.nfv.VirtualCpu</w:t>
            </w:r>
          </w:p>
          <w:p w14:paraId="6B92041D" w14:textId="61DF9DE5"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Describes</w:t>
            </w:r>
            <w:r w:rsidRPr="002D53A8">
              <w:rPr>
                <w:rStyle w:val="CodeSnippet"/>
                <w:rFonts w:eastAsia="SimSun"/>
                <w:szCs w:val="24"/>
                <w:lang w:eastAsia="fr-FR"/>
              </w:rPr>
              <w:t xml:space="preserve"> </w:t>
            </w:r>
            <w:r w:rsidR="00EE3BE3" w:rsidRPr="002D53A8">
              <w:rPr>
                <w:rStyle w:val="CodeSnippet"/>
                <w:rFonts w:eastAsia="SimSun"/>
                <w:szCs w:val="24"/>
                <w:lang w:eastAsia="fr-FR"/>
              </w:rPr>
              <w:t>virtual</w:t>
            </w:r>
            <w:r w:rsidRPr="002D53A8">
              <w:rPr>
                <w:rStyle w:val="CodeSnippet"/>
                <w:rFonts w:eastAsia="SimSun"/>
                <w:szCs w:val="24"/>
                <w:lang w:eastAsia="fr-FR"/>
              </w:rPr>
              <w:t xml:space="preserve"> </w:t>
            </w:r>
            <w:r w:rsidR="00EE3BE3" w:rsidRPr="002D53A8">
              <w:rPr>
                <w:rStyle w:val="CodeSnippet"/>
                <w:rFonts w:eastAsia="SimSun"/>
                <w:szCs w:val="24"/>
                <w:lang w:eastAsia="fr-FR"/>
              </w:rPr>
              <w:t>CPU(s)</w:t>
            </w:r>
            <w:r w:rsidRPr="002D53A8">
              <w:rPr>
                <w:rStyle w:val="CodeSnippet"/>
                <w:rFonts w:eastAsia="SimSun"/>
                <w:szCs w:val="24"/>
                <w:lang w:eastAsia="fr-FR"/>
              </w:rPr>
              <w:t xml:space="preserve"> </w:t>
            </w:r>
            <w:r w:rsidR="00EE3BE3" w:rsidRPr="002D53A8">
              <w:rPr>
                <w:rStyle w:val="CodeSnippet"/>
                <w:rFonts w:eastAsia="SimSun"/>
                <w:szCs w:val="24"/>
                <w:lang w:eastAsia="fr-FR"/>
              </w:rPr>
              <w:t>of</w:t>
            </w:r>
            <w:r w:rsidRPr="002D53A8">
              <w:rPr>
                <w:rStyle w:val="CodeSnippet"/>
                <w:rFonts w:eastAsia="SimSun"/>
                <w:szCs w:val="24"/>
                <w:lang w:eastAsia="fr-FR"/>
              </w:rPr>
              <w:t xml:space="preserve"> </w:t>
            </w:r>
            <w:r w:rsidR="00EE3BE3" w:rsidRPr="002D53A8">
              <w:rPr>
                <w:rStyle w:val="CodeSnippet"/>
                <w:rFonts w:eastAsia="SimSun"/>
                <w:szCs w:val="24"/>
                <w:lang w:eastAsia="fr-FR"/>
              </w:rPr>
              <w:t>the</w:t>
            </w:r>
            <w:r w:rsidRPr="002D53A8">
              <w:rPr>
                <w:rStyle w:val="CodeSnippet"/>
                <w:rFonts w:eastAsia="SimSun"/>
                <w:szCs w:val="24"/>
                <w:lang w:eastAsia="fr-FR"/>
              </w:rPr>
              <w:t xml:space="preserve"> </w:t>
            </w:r>
            <w:r w:rsidR="00EE3BE3" w:rsidRPr="002D53A8">
              <w:rPr>
                <w:rStyle w:val="CodeSnippet"/>
                <w:rFonts w:eastAsia="SimSun"/>
                <w:szCs w:val="24"/>
                <w:lang w:eastAsia="fr-FR"/>
              </w:rPr>
              <w:t>virtuali</w:t>
            </w:r>
            <w:r w:rsidR="00737232" w:rsidRPr="002D53A8">
              <w:rPr>
                <w:rStyle w:val="CodeSnippet"/>
                <w:rFonts w:eastAsia="SimSun"/>
                <w:szCs w:val="24"/>
                <w:lang w:eastAsia="fr-FR"/>
              </w:rPr>
              <w:t>s</w:t>
            </w:r>
            <w:r w:rsidR="00EE3BE3" w:rsidRPr="002D53A8">
              <w:rPr>
                <w:rStyle w:val="CodeSnippet"/>
                <w:rFonts w:eastAsia="SimSun"/>
                <w:szCs w:val="24"/>
                <w:lang w:eastAsia="fr-FR"/>
              </w:rPr>
              <w:t>ed</w:t>
            </w:r>
            <w:r w:rsidRPr="002D53A8">
              <w:rPr>
                <w:rStyle w:val="CodeSnippet"/>
                <w:rFonts w:eastAsia="SimSun"/>
                <w:szCs w:val="24"/>
                <w:lang w:eastAsia="fr-FR"/>
              </w:rPr>
              <w:t xml:space="preserve"> </w:t>
            </w:r>
            <w:r w:rsidR="00EE3BE3" w:rsidRPr="002D53A8">
              <w:rPr>
                <w:rStyle w:val="CodeSnippet"/>
                <w:rFonts w:eastAsia="SimSun"/>
                <w:szCs w:val="24"/>
                <w:lang w:eastAsia="fr-FR"/>
              </w:rPr>
              <w:t>compute</w:t>
            </w:r>
            <w:r w:rsidRPr="002D53A8">
              <w:rPr>
                <w:rFonts w:ascii="Consolas" w:eastAsiaTheme="minorEastAsia" w:hAnsi="Consolas"/>
              </w:rPr>
              <w:t xml:space="preserve"> </w:t>
            </w:r>
          </w:p>
          <w:p w14:paraId="5BB4B91B" w14:textId="00A0A7C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true</w:t>
            </w:r>
          </w:p>
          <w:p w14:paraId="3F2E224A" w14:textId="2E5028F3"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virtual_local_storage:</w:t>
            </w:r>
          </w:p>
          <w:p w14:paraId="67E656C8" w14:textId="543FAE9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list</w:t>
            </w:r>
          </w:p>
          <w:p w14:paraId="0A9C3810" w14:textId="2A19EB07" w:rsidR="00EE3BE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EE3BE3" w:rsidRPr="002D53A8">
              <w:rPr>
                <w:rStyle w:val="CodeSnippet"/>
                <w:rFonts w:eastAsia="SimSun"/>
                <w:szCs w:val="24"/>
                <w:lang w:eastAsia="fr-FR"/>
              </w:rPr>
              <w:t>description:</w:t>
            </w:r>
            <w:r w:rsidRPr="002D53A8">
              <w:rPr>
                <w:rStyle w:val="CodeSnippet"/>
                <w:rFonts w:eastAsia="SimSun"/>
                <w:szCs w:val="24"/>
                <w:lang w:eastAsia="fr-FR"/>
              </w:rPr>
              <w:t xml:space="preserve"> </w:t>
            </w:r>
            <w:r w:rsidR="00EE3BE3" w:rsidRPr="002D53A8">
              <w:rPr>
                <w:rStyle w:val="CodeSnippet"/>
                <w:rFonts w:eastAsia="SimSun"/>
                <w:szCs w:val="24"/>
                <w:lang w:eastAsia="fr-FR"/>
              </w:rPr>
              <w:t>A</w:t>
            </w:r>
            <w:r w:rsidRPr="002D53A8">
              <w:rPr>
                <w:rStyle w:val="CodeSnippet"/>
                <w:rFonts w:eastAsia="SimSun"/>
                <w:szCs w:val="24"/>
                <w:lang w:eastAsia="fr-FR"/>
              </w:rPr>
              <w:t xml:space="preserve"> </w:t>
            </w:r>
            <w:r w:rsidR="00EE3BE3" w:rsidRPr="002D53A8">
              <w:rPr>
                <w:rStyle w:val="CodeSnippet"/>
                <w:rFonts w:eastAsia="SimSun"/>
                <w:szCs w:val="24"/>
                <w:lang w:eastAsia="fr-FR"/>
              </w:rPr>
              <w:t>list</w:t>
            </w:r>
            <w:r w:rsidRPr="002D53A8">
              <w:rPr>
                <w:rStyle w:val="CodeSnippet"/>
                <w:rFonts w:eastAsia="SimSun"/>
                <w:szCs w:val="24"/>
                <w:lang w:eastAsia="fr-FR"/>
              </w:rPr>
              <w:t xml:space="preserve"> </w:t>
            </w:r>
            <w:r w:rsidR="00EE3BE3" w:rsidRPr="002D53A8">
              <w:rPr>
                <w:rStyle w:val="CodeSnippet"/>
                <w:rFonts w:eastAsia="SimSun"/>
                <w:szCs w:val="24"/>
                <w:lang w:eastAsia="fr-FR"/>
              </w:rPr>
              <w:t>of</w:t>
            </w:r>
            <w:r w:rsidRPr="002D53A8">
              <w:rPr>
                <w:rStyle w:val="CodeSnippet"/>
                <w:rFonts w:eastAsia="SimSun"/>
                <w:szCs w:val="24"/>
                <w:lang w:eastAsia="fr-FR"/>
              </w:rPr>
              <w:t xml:space="preserve"> </w:t>
            </w:r>
            <w:r w:rsidR="00EE3BE3" w:rsidRPr="002D53A8">
              <w:rPr>
                <w:rStyle w:val="CodeSnippet"/>
                <w:rFonts w:eastAsia="SimSun"/>
                <w:szCs w:val="24"/>
                <w:lang w:eastAsia="fr-FR"/>
              </w:rPr>
              <w:t>virtual</w:t>
            </w:r>
            <w:r w:rsidRPr="002D53A8">
              <w:rPr>
                <w:rStyle w:val="CodeSnippet"/>
                <w:rFonts w:eastAsia="SimSun"/>
                <w:szCs w:val="24"/>
                <w:lang w:eastAsia="fr-FR"/>
              </w:rPr>
              <w:t xml:space="preserve"> </w:t>
            </w:r>
            <w:r w:rsidR="00EE3BE3" w:rsidRPr="002D53A8">
              <w:rPr>
                <w:rStyle w:val="CodeSnippet"/>
                <w:rFonts w:eastAsia="SimSun"/>
                <w:szCs w:val="24"/>
                <w:lang w:eastAsia="fr-FR"/>
              </w:rPr>
              <w:t>system</w:t>
            </w:r>
            <w:r w:rsidRPr="002D53A8">
              <w:rPr>
                <w:rStyle w:val="CodeSnippet"/>
                <w:rFonts w:eastAsia="SimSun"/>
                <w:szCs w:val="24"/>
                <w:lang w:eastAsia="fr-FR"/>
              </w:rPr>
              <w:t xml:space="preserve"> </w:t>
            </w:r>
            <w:r w:rsidR="00EE3BE3" w:rsidRPr="002D53A8">
              <w:rPr>
                <w:rStyle w:val="CodeSnippet"/>
                <w:rFonts w:eastAsia="SimSun"/>
                <w:szCs w:val="24"/>
                <w:lang w:eastAsia="fr-FR"/>
              </w:rPr>
              <w:t>disks</w:t>
            </w:r>
            <w:r w:rsidRPr="002D53A8">
              <w:rPr>
                <w:rStyle w:val="CodeSnippet"/>
                <w:rFonts w:eastAsia="SimSun"/>
                <w:szCs w:val="24"/>
                <w:lang w:eastAsia="fr-FR"/>
              </w:rPr>
              <w:t xml:space="preserve"> </w:t>
            </w:r>
            <w:r w:rsidR="00EE3BE3" w:rsidRPr="002D53A8">
              <w:rPr>
                <w:rStyle w:val="CodeSnippet"/>
                <w:rFonts w:eastAsia="SimSun"/>
                <w:szCs w:val="24"/>
                <w:lang w:eastAsia="fr-FR"/>
              </w:rPr>
              <w:t>created</w:t>
            </w:r>
            <w:r w:rsidRPr="002D53A8">
              <w:rPr>
                <w:rStyle w:val="CodeSnippet"/>
                <w:rFonts w:eastAsia="SimSun"/>
                <w:szCs w:val="24"/>
                <w:lang w:eastAsia="fr-FR"/>
              </w:rPr>
              <w:t xml:space="preserve"> </w:t>
            </w:r>
            <w:r w:rsidR="00EE3BE3" w:rsidRPr="002D53A8">
              <w:rPr>
                <w:rStyle w:val="CodeSnippet"/>
                <w:rFonts w:eastAsia="SimSun"/>
                <w:szCs w:val="24"/>
                <w:lang w:eastAsia="fr-FR"/>
              </w:rPr>
              <w:t>and</w:t>
            </w:r>
            <w:r w:rsidRPr="002D53A8">
              <w:rPr>
                <w:rStyle w:val="CodeSnippet"/>
                <w:rFonts w:eastAsia="SimSun"/>
                <w:szCs w:val="24"/>
                <w:lang w:eastAsia="fr-FR"/>
              </w:rPr>
              <w:t xml:space="preserve"> </w:t>
            </w:r>
            <w:r w:rsidR="00EE3BE3" w:rsidRPr="002D53A8">
              <w:rPr>
                <w:rStyle w:val="CodeSnippet"/>
                <w:rFonts w:eastAsia="SimSun"/>
                <w:szCs w:val="24"/>
                <w:lang w:eastAsia="fr-FR"/>
              </w:rPr>
              <w:t>destroyed</w:t>
            </w:r>
            <w:r w:rsidRPr="002D53A8">
              <w:rPr>
                <w:rStyle w:val="CodeSnippet"/>
                <w:rFonts w:eastAsia="SimSun"/>
                <w:szCs w:val="24"/>
                <w:lang w:eastAsia="fr-FR"/>
              </w:rPr>
              <w:t xml:space="preserve"> </w:t>
            </w:r>
            <w:r w:rsidR="00EE3BE3" w:rsidRPr="002D53A8">
              <w:rPr>
                <w:rStyle w:val="CodeSnippet"/>
                <w:rFonts w:eastAsia="SimSun"/>
                <w:szCs w:val="24"/>
                <w:lang w:eastAsia="fr-FR"/>
              </w:rPr>
              <w:t>as</w:t>
            </w:r>
            <w:r w:rsidRPr="002D53A8">
              <w:rPr>
                <w:rStyle w:val="CodeSnippet"/>
                <w:rFonts w:eastAsia="SimSun"/>
                <w:szCs w:val="24"/>
                <w:lang w:eastAsia="fr-FR"/>
              </w:rPr>
              <w:t xml:space="preserve"> </w:t>
            </w:r>
            <w:r w:rsidR="00EE3BE3" w:rsidRPr="002D53A8">
              <w:rPr>
                <w:rStyle w:val="CodeSnippet"/>
                <w:rFonts w:eastAsia="SimSun"/>
                <w:szCs w:val="24"/>
                <w:lang w:eastAsia="fr-FR"/>
              </w:rPr>
              <w:t>part</w:t>
            </w:r>
            <w:r w:rsidRPr="002D53A8">
              <w:rPr>
                <w:rStyle w:val="CodeSnippet"/>
                <w:rFonts w:eastAsia="SimSun"/>
                <w:szCs w:val="24"/>
                <w:lang w:eastAsia="fr-FR"/>
              </w:rPr>
              <w:t xml:space="preserve"> </w:t>
            </w:r>
            <w:r w:rsidR="00EE3BE3" w:rsidRPr="002D53A8">
              <w:rPr>
                <w:rStyle w:val="CodeSnippet"/>
                <w:rFonts w:eastAsia="SimSun"/>
                <w:szCs w:val="24"/>
                <w:lang w:eastAsia="fr-FR"/>
              </w:rPr>
              <w:t>of</w:t>
            </w:r>
            <w:r w:rsidRPr="002D53A8">
              <w:rPr>
                <w:rStyle w:val="CodeSnippet"/>
                <w:rFonts w:eastAsia="SimSun"/>
                <w:szCs w:val="24"/>
                <w:lang w:eastAsia="fr-FR"/>
              </w:rPr>
              <w:t xml:space="preserve"> </w:t>
            </w:r>
            <w:r w:rsidR="00EE3BE3" w:rsidRPr="002D53A8">
              <w:rPr>
                <w:rStyle w:val="CodeSnippet"/>
                <w:rFonts w:eastAsia="SimSun"/>
                <w:szCs w:val="24"/>
                <w:lang w:eastAsia="fr-FR"/>
              </w:rPr>
              <w:t>the</w:t>
            </w:r>
            <w:r w:rsidRPr="002D53A8">
              <w:rPr>
                <w:rStyle w:val="CodeSnippet"/>
                <w:rFonts w:eastAsia="SimSun"/>
                <w:szCs w:val="24"/>
                <w:lang w:eastAsia="fr-FR"/>
              </w:rPr>
              <w:t xml:space="preserve"> </w:t>
            </w:r>
            <w:r w:rsidR="00EE3BE3" w:rsidRPr="002D53A8">
              <w:rPr>
                <w:rStyle w:val="CodeSnippet"/>
                <w:rFonts w:eastAsia="SimSun"/>
                <w:szCs w:val="24"/>
                <w:lang w:eastAsia="fr-FR"/>
              </w:rPr>
              <w:t>VM</w:t>
            </w:r>
            <w:r w:rsidRPr="002D53A8">
              <w:rPr>
                <w:rStyle w:val="CodeSnippet"/>
                <w:rFonts w:eastAsia="SimSun"/>
                <w:szCs w:val="24"/>
                <w:lang w:eastAsia="fr-FR"/>
              </w:rPr>
              <w:t xml:space="preserve"> </w:t>
            </w:r>
            <w:r w:rsidR="00EE3BE3" w:rsidRPr="002D53A8">
              <w:rPr>
                <w:rStyle w:val="CodeSnippet"/>
                <w:rFonts w:eastAsia="SimSun"/>
                <w:szCs w:val="24"/>
                <w:lang w:eastAsia="fr-FR"/>
              </w:rPr>
              <w:t>lifecycle</w:t>
            </w:r>
            <w:r w:rsidRPr="002D53A8">
              <w:rPr>
                <w:rFonts w:ascii="Consolas" w:eastAsiaTheme="minorEastAsia" w:hAnsi="Consolas"/>
              </w:rPr>
              <w:t xml:space="preserve"> </w:t>
            </w:r>
          </w:p>
          <w:p w14:paraId="261F6587" w14:textId="3F5A399E" w:rsidR="005F10CC"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5F10CC" w:rsidRPr="002D53A8">
              <w:rPr>
                <w:rFonts w:ascii="Consolas" w:eastAsiaTheme="minorEastAsia" w:hAnsi="Consolas"/>
              </w:rPr>
              <w:t>required:</w:t>
            </w:r>
            <w:r w:rsidRPr="002D53A8">
              <w:rPr>
                <w:rFonts w:ascii="Consolas" w:eastAsiaTheme="minorEastAsia" w:hAnsi="Consolas"/>
              </w:rPr>
              <w:t xml:space="preserve"> </w:t>
            </w:r>
            <w:r w:rsidR="005F10CC" w:rsidRPr="002D53A8">
              <w:rPr>
                <w:rFonts w:ascii="Consolas" w:eastAsiaTheme="minorEastAsia" w:hAnsi="Consolas"/>
              </w:rPr>
              <w:t>false</w:t>
            </w:r>
          </w:p>
          <w:p w14:paraId="1D86A9DC" w14:textId="0361469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entry_schema:</w:t>
            </w:r>
          </w:p>
          <w:p w14:paraId="522F3124" w14:textId="45DD6FFC" w:rsidR="004C6661"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4C6661" w:rsidRPr="002D53A8">
              <w:rPr>
                <w:rFonts w:ascii="Consolas" w:eastAsiaTheme="minorEastAsia" w:hAnsi="Consolas"/>
              </w:rPr>
              <w:t>type:</w:t>
            </w:r>
            <w:r w:rsidRPr="002D53A8">
              <w:rPr>
                <w:rFonts w:ascii="Consolas" w:eastAsiaTheme="minorEastAsia" w:hAnsi="Consolas"/>
              </w:rPr>
              <w:t xml:space="preserve"> </w:t>
            </w:r>
            <w:r w:rsidR="004C6661" w:rsidRPr="002D53A8">
              <w:rPr>
                <w:rFonts w:ascii="Consolas" w:eastAsiaTheme="minorEastAsia" w:hAnsi="Consolas"/>
              </w:rPr>
              <w:t>tosca.datatypes.nfv.VirtualBlockStorageData</w:t>
            </w:r>
          </w:p>
          <w:p w14:paraId="777D1235" w14:textId="5B1DF6AE" w:rsidR="003440DE" w:rsidRPr="002D53A8" w:rsidRDefault="00DB51F5" w:rsidP="001A1DCC">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virtual</w:t>
            </w:r>
            <w:r w:rsidRPr="002D53A8">
              <w:rPr>
                <w:rFonts w:ascii="Consolas" w:eastAsiaTheme="minorEastAsia" w:hAnsi="Consolas"/>
              </w:rPr>
              <w:t xml:space="preserve"> </w:t>
            </w:r>
            <w:r w:rsidR="00DC5483" w:rsidRPr="002D53A8">
              <w:rPr>
                <w:rFonts w:ascii="Consolas" w:eastAsiaTheme="minorEastAsia" w:hAnsi="Consolas"/>
              </w:rPr>
              <w:t>system</w:t>
            </w:r>
            <w:r w:rsidRPr="002D53A8">
              <w:rPr>
                <w:rFonts w:ascii="Consolas" w:eastAsiaTheme="minorEastAsia" w:hAnsi="Consolas"/>
              </w:rPr>
              <w:t xml:space="preserve"> </w:t>
            </w:r>
            <w:r w:rsidR="00DC5483" w:rsidRPr="002D53A8">
              <w:rPr>
                <w:rFonts w:ascii="Consolas" w:eastAsiaTheme="minorEastAsia" w:hAnsi="Consolas"/>
              </w:rPr>
              <w:t>disk</w:t>
            </w:r>
            <w:r w:rsidRPr="002D53A8">
              <w:rPr>
                <w:rFonts w:ascii="Consolas" w:eastAsiaTheme="minorEastAsia" w:hAnsi="Consolas"/>
              </w:rPr>
              <w:t xml:space="preserve"> </w:t>
            </w:r>
            <w:r w:rsidR="00DC5483" w:rsidRPr="002D53A8">
              <w:rPr>
                <w:rFonts w:ascii="Consolas" w:eastAsiaTheme="minorEastAsia" w:hAnsi="Consolas"/>
              </w:rPr>
              <w:t>definition</w:t>
            </w:r>
            <w:r w:rsidRPr="002D53A8">
              <w:rPr>
                <w:rFonts w:ascii="Consolas" w:eastAsiaTheme="minorEastAsia" w:hAnsi="Consolas"/>
              </w:rPr>
              <w:t xml:space="preserve"> </w:t>
            </w:r>
          </w:p>
        </w:tc>
      </w:tr>
    </w:tbl>
    <w:p w14:paraId="233F265A" w14:textId="77777777" w:rsidR="003440DE" w:rsidRPr="002D53A8" w:rsidRDefault="003440DE" w:rsidP="008A3ED5">
      <w:pPr>
        <w:rPr>
          <w:rFonts w:eastAsiaTheme="minorEastAsia"/>
        </w:rPr>
      </w:pPr>
    </w:p>
    <w:p w14:paraId="48AF1FF7" w14:textId="77777777" w:rsidR="002855B3" w:rsidRPr="002D53A8" w:rsidRDefault="002855B3" w:rsidP="00053A12">
      <w:pPr>
        <w:pStyle w:val="Heading3"/>
        <w:rPr>
          <w:rFonts w:eastAsia="DengXian"/>
        </w:rPr>
      </w:pPr>
      <w:bookmarkStart w:id="1235" w:name="_Toc48655390"/>
      <w:bookmarkStart w:id="1236" w:name="_Toc48724927"/>
      <w:bookmarkStart w:id="1237" w:name="_Toc49939627"/>
      <w:r w:rsidRPr="002D53A8">
        <w:rPr>
          <w:rFonts w:eastAsia="DengXian"/>
        </w:rPr>
        <w:t>6.4.</w:t>
      </w:r>
      <w:r w:rsidR="00991372" w:rsidRPr="002D53A8">
        <w:rPr>
          <w:rFonts w:eastAsia="DengXian"/>
        </w:rPr>
        <w:t>4</w:t>
      </w:r>
      <w:r w:rsidRPr="002D53A8">
        <w:rPr>
          <w:rFonts w:eastAsia="DengXian"/>
        </w:rPr>
        <w:tab/>
        <w:t>tosca.capabilities.nfv.VirtualStorage</w:t>
      </w:r>
      <w:bookmarkEnd w:id="1235"/>
      <w:bookmarkEnd w:id="1236"/>
      <w:bookmarkEnd w:id="1237"/>
    </w:p>
    <w:p w14:paraId="016A1556" w14:textId="77777777" w:rsidR="002855B3" w:rsidRPr="002D53A8" w:rsidRDefault="002855B3" w:rsidP="00053A12">
      <w:pPr>
        <w:pStyle w:val="Heading4"/>
        <w:rPr>
          <w:rFonts w:eastAsia="DengXian"/>
        </w:rPr>
      </w:pPr>
      <w:bookmarkStart w:id="1238" w:name="_Toc48655391"/>
      <w:bookmarkStart w:id="1239" w:name="_Toc48724928"/>
      <w:bookmarkStart w:id="1240" w:name="_Toc49939628"/>
      <w:r w:rsidRPr="002D53A8">
        <w:rPr>
          <w:rFonts w:eastAsia="DengXian"/>
        </w:rPr>
        <w:t>6.4.</w:t>
      </w:r>
      <w:r w:rsidR="00991372" w:rsidRPr="002D53A8">
        <w:rPr>
          <w:rFonts w:eastAsia="DengXian"/>
        </w:rPr>
        <w:t>4</w:t>
      </w:r>
      <w:r w:rsidRPr="002D53A8">
        <w:rPr>
          <w:rFonts w:eastAsia="DengXian"/>
        </w:rPr>
        <w:t>.1</w:t>
      </w:r>
      <w:r w:rsidRPr="002D53A8">
        <w:rPr>
          <w:rFonts w:eastAsia="DengXian"/>
        </w:rPr>
        <w:tab/>
      </w:r>
      <w:r w:rsidR="000D6B8B" w:rsidRPr="002D53A8">
        <w:rPr>
          <w:rFonts w:eastAsia="DengXian"/>
        </w:rPr>
        <w:t>Description</w:t>
      </w:r>
      <w:bookmarkEnd w:id="1238"/>
      <w:bookmarkEnd w:id="1239"/>
      <w:bookmarkEnd w:id="1240"/>
    </w:p>
    <w:p w14:paraId="5DC1261C" w14:textId="2D8D0605" w:rsidR="002855B3" w:rsidRPr="002D53A8" w:rsidRDefault="00207429" w:rsidP="002855B3">
      <w:pPr>
        <w:overflowPunct/>
        <w:autoSpaceDE/>
        <w:autoSpaceDN/>
        <w:adjustRightInd/>
        <w:textAlignment w:val="auto"/>
        <w:rPr>
          <w:rFonts w:eastAsia="SimSun"/>
          <w:lang w:eastAsia="zh-CN"/>
        </w:rPr>
      </w:pPr>
      <w:r w:rsidRPr="002D53A8">
        <w:rPr>
          <w:rFonts w:eastAsiaTheme="minorEastAsia"/>
          <w:lang w:eastAsia="zh-CN"/>
        </w:rPr>
        <w:t xml:space="preserve">The VirtualStorage capability indicates that the node that includes it can be pointed by a tosca.relationships.nfv.AttachesTo relationship type which is used to model the VduHasVirtualStorageDesc association illustrated in </w:t>
      </w:r>
      <w:r w:rsidRPr="00F761A0">
        <w:rPr>
          <w:rFonts w:eastAsia="SimSun"/>
          <w:szCs w:val="24"/>
        </w:rPr>
        <w:t>ETSI GS NFV-IFA 011</w:t>
      </w:r>
      <w:r w:rsidR="00114F25" w:rsidRPr="00F761A0">
        <w:rPr>
          <w:rFonts w:eastAsia="SimSun"/>
          <w:szCs w:val="24"/>
        </w:rPr>
        <w:t xml:space="preserve"> [</w:t>
      </w:r>
      <w:r w:rsidR="00114F25" w:rsidRPr="00F761A0">
        <w:rPr>
          <w:rFonts w:eastAsia="SimSun"/>
          <w:szCs w:val="24"/>
        </w:rPr>
        <w:fldChar w:fldCharType="begin"/>
      </w:r>
      <w:r w:rsidR="00114F25" w:rsidRPr="00F761A0">
        <w:rPr>
          <w:rFonts w:eastAsia="SimSun"/>
          <w:szCs w:val="24"/>
        </w:rPr>
        <w:instrText xml:space="preserve">REF REF_GSNFV_IFA011 \h </w:instrText>
      </w:r>
      <w:r w:rsidR="00114F25" w:rsidRPr="00F761A0">
        <w:rPr>
          <w:rFonts w:eastAsia="SimSun"/>
          <w:szCs w:val="24"/>
        </w:rPr>
      </w:r>
      <w:r w:rsidR="00114F25" w:rsidRPr="00F761A0">
        <w:rPr>
          <w:rFonts w:eastAsia="SimSun"/>
          <w:szCs w:val="24"/>
        </w:rPr>
        <w:fldChar w:fldCharType="separate"/>
      </w:r>
      <w:r w:rsidR="00A11CBD" w:rsidRPr="00F761A0">
        <w:rPr>
          <w:rFonts w:eastAsiaTheme="minorEastAsia"/>
        </w:rPr>
        <w:t>1</w:t>
      </w:r>
      <w:r w:rsidR="00114F25" w:rsidRPr="00F761A0">
        <w:rPr>
          <w:rFonts w:eastAsia="SimSun"/>
          <w:szCs w:val="24"/>
        </w:rPr>
        <w:fldChar w:fldCharType="end"/>
      </w:r>
      <w:r w:rsidR="00114F25" w:rsidRPr="00F761A0">
        <w:rPr>
          <w:rFonts w:eastAsia="SimSun"/>
          <w:szCs w:val="24"/>
        </w:rPr>
        <w:t>]</w:t>
      </w:r>
      <w:r w:rsidR="002855B3" w:rsidRPr="002D53A8">
        <w:rPr>
          <w:rFonts w:eastAsia="SimSun"/>
          <w:lang w:eastAsia="zh-CN"/>
        </w:rPr>
        <w:t>. Table 6.4.</w:t>
      </w:r>
      <w:r w:rsidR="00991372" w:rsidRPr="002D53A8">
        <w:rPr>
          <w:rFonts w:eastAsia="SimSun"/>
          <w:lang w:eastAsia="zh-CN"/>
        </w:rPr>
        <w:t>4</w:t>
      </w:r>
      <w:r w:rsidR="002855B3" w:rsidRPr="002D53A8">
        <w:rPr>
          <w:rFonts w:eastAsia="SimSun"/>
          <w:lang w:eastAsia="zh-CN"/>
        </w:rPr>
        <w:t xml:space="preserve">.1-1 specifies the declared names for this capability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855B3" w:rsidRPr="002D53A8">
        <w:rPr>
          <w:rFonts w:eastAsia="SimSun"/>
          <w:lang w:eastAsia="zh-CN"/>
        </w:rPr>
        <w:t>.</w:t>
      </w:r>
    </w:p>
    <w:p w14:paraId="55DFDDE8" w14:textId="77777777" w:rsidR="002855B3" w:rsidRPr="002D53A8" w:rsidRDefault="002855B3" w:rsidP="00053A12">
      <w:pPr>
        <w:pStyle w:val="TH"/>
        <w:rPr>
          <w:rFonts w:eastAsiaTheme="minorEastAsia"/>
        </w:rPr>
      </w:pPr>
      <w:r w:rsidRPr="002D53A8">
        <w:rPr>
          <w:rFonts w:eastAsiaTheme="minorEastAsia"/>
        </w:rPr>
        <w:t>Table 6.4.</w:t>
      </w:r>
      <w:r w:rsidR="00991372" w:rsidRPr="002D53A8">
        <w:rPr>
          <w:rFonts w:eastAsiaTheme="minorEastAsia"/>
        </w:rPr>
        <w:t>4</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855B3" w:rsidRPr="002D53A8" w14:paraId="4DED6979" w14:textId="77777777" w:rsidTr="00A925F0">
        <w:trPr>
          <w:jc w:val="center"/>
        </w:trPr>
        <w:tc>
          <w:tcPr>
            <w:tcW w:w="1177" w:type="pct"/>
            <w:shd w:val="clear" w:color="auto" w:fill="D9D9D9"/>
            <w:tcMar>
              <w:top w:w="0" w:type="dxa"/>
              <w:bottom w:w="0" w:type="dxa"/>
            </w:tcMar>
          </w:tcPr>
          <w:p w14:paraId="0850FB81" w14:textId="4086F448" w:rsidR="002855B3" w:rsidRPr="002D53A8" w:rsidRDefault="002855B3" w:rsidP="000D6B8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25CD3EC2" w14:textId="77777777" w:rsidR="002855B3" w:rsidRPr="002D53A8" w:rsidRDefault="002855B3" w:rsidP="000D6B8B">
            <w:pPr>
              <w:pStyle w:val="TAL"/>
              <w:rPr>
                <w:rFonts w:eastAsiaTheme="minorEastAsia"/>
                <w:lang w:eastAsia="zh-CN"/>
              </w:rPr>
            </w:pPr>
            <w:r w:rsidRPr="002D53A8">
              <w:rPr>
                <w:rFonts w:eastAsiaTheme="minorEastAsia"/>
                <w:lang w:eastAsia="zh-CN"/>
              </w:rPr>
              <w:t>VirtualStorage</w:t>
            </w:r>
          </w:p>
        </w:tc>
      </w:tr>
      <w:tr w:rsidR="002855B3" w:rsidRPr="002D53A8" w14:paraId="5CB5C741" w14:textId="77777777" w:rsidTr="00A925F0">
        <w:trPr>
          <w:jc w:val="center"/>
        </w:trPr>
        <w:tc>
          <w:tcPr>
            <w:tcW w:w="1177" w:type="pct"/>
            <w:shd w:val="clear" w:color="auto" w:fill="D9D9D9"/>
            <w:tcMar>
              <w:top w:w="0" w:type="dxa"/>
              <w:bottom w:w="0" w:type="dxa"/>
            </w:tcMar>
          </w:tcPr>
          <w:p w14:paraId="27F42E5C" w14:textId="6B311ACE" w:rsidR="002855B3" w:rsidRPr="002D53A8" w:rsidRDefault="002855B3" w:rsidP="000D6B8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5DA34C5F" w14:textId="77777777" w:rsidR="002855B3" w:rsidRPr="002D53A8" w:rsidRDefault="002855B3" w:rsidP="000D6B8B">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nfv:</w:t>
            </w:r>
            <w:r w:rsidRPr="002D53A8">
              <w:rPr>
                <w:rFonts w:eastAsiaTheme="minorEastAsia" w:hint="eastAsia"/>
                <w:lang w:eastAsia="zh-CN"/>
              </w:rPr>
              <w:t>VirtualStorage</w:t>
            </w:r>
          </w:p>
        </w:tc>
      </w:tr>
      <w:tr w:rsidR="002855B3" w:rsidRPr="002D53A8" w14:paraId="69696FED" w14:textId="77777777" w:rsidTr="00A925F0">
        <w:trPr>
          <w:jc w:val="center"/>
        </w:trPr>
        <w:tc>
          <w:tcPr>
            <w:tcW w:w="1177" w:type="pct"/>
            <w:shd w:val="clear" w:color="auto" w:fill="D9D9D9"/>
            <w:tcMar>
              <w:top w:w="0" w:type="dxa"/>
              <w:bottom w:w="0" w:type="dxa"/>
            </w:tcMar>
          </w:tcPr>
          <w:p w14:paraId="44A9F449" w14:textId="49F21FBF" w:rsidR="002855B3" w:rsidRPr="002D53A8" w:rsidRDefault="002855B3" w:rsidP="000D6B8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470D6F08" w14:textId="77777777" w:rsidR="002855B3" w:rsidRPr="002D53A8" w:rsidRDefault="002855B3" w:rsidP="000D6B8B">
            <w:pPr>
              <w:pStyle w:val="TAL"/>
              <w:rPr>
                <w:rFonts w:eastAsiaTheme="minorEastAsia"/>
                <w:lang w:eastAsia="zh-CN"/>
              </w:rPr>
            </w:pPr>
            <w:r w:rsidRPr="002D53A8">
              <w:rPr>
                <w:rFonts w:eastAsiaTheme="minorEastAsia" w:hint="eastAsia"/>
                <w:lang w:eastAsia="zh-CN"/>
              </w:rPr>
              <w:t>tosca</w:t>
            </w:r>
            <w:r w:rsidRPr="002D53A8">
              <w:rPr>
                <w:rFonts w:eastAsiaTheme="minorEastAsia"/>
                <w:lang w:eastAsia="zh-CN"/>
              </w:rPr>
              <w:t>.capabilities.</w:t>
            </w:r>
            <w:r w:rsidRPr="002D53A8">
              <w:rPr>
                <w:rFonts w:eastAsiaTheme="minorEastAsia" w:hint="eastAsia"/>
                <w:lang w:eastAsia="zh-CN"/>
              </w:rPr>
              <w:t>nfv.</w:t>
            </w:r>
            <w:r w:rsidRPr="002D53A8">
              <w:rPr>
                <w:rFonts w:eastAsiaTheme="minorEastAsia"/>
                <w:lang w:eastAsia="zh-CN"/>
              </w:rPr>
              <w:t>VirtualStorage</w:t>
            </w:r>
          </w:p>
        </w:tc>
      </w:tr>
    </w:tbl>
    <w:p w14:paraId="0CF7D821" w14:textId="77777777" w:rsidR="002855B3" w:rsidRPr="002D53A8" w:rsidRDefault="002855B3" w:rsidP="002855B3">
      <w:pPr>
        <w:rPr>
          <w:rFonts w:eastAsiaTheme="minorEastAsia"/>
        </w:rPr>
      </w:pPr>
    </w:p>
    <w:p w14:paraId="1B2B1539" w14:textId="77777777" w:rsidR="002855B3" w:rsidRPr="002D53A8" w:rsidRDefault="002855B3" w:rsidP="00053A12">
      <w:pPr>
        <w:pStyle w:val="Heading4"/>
        <w:rPr>
          <w:rFonts w:eastAsia="DengXian"/>
        </w:rPr>
      </w:pPr>
      <w:bookmarkStart w:id="1241" w:name="_Toc48655392"/>
      <w:bookmarkStart w:id="1242" w:name="_Toc48724929"/>
      <w:bookmarkStart w:id="1243" w:name="_Toc49939629"/>
      <w:r w:rsidRPr="002D53A8">
        <w:rPr>
          <w:rFonts w:eastAsia="DengXian"/>
        </w:rPr>
        <w:t>6.4.</w:t>
      </w:r>
      <w:r w:rsidR="00991372" w:rsidRPr="002D53A8">
        <w:rPr>
          <w:rFonts w:eastAsia="DengXian"/>
        </w:rPr>
        <w:t>4</w:t>
      </w:r>
      <w:r w:rsidRPr="002D53A8">
        <w:rPr>
          <w:rFonts w:eastAsia="DengXian"/>
        </w:rPr>
        <w:t>.2</w:t>
      </w:r>
      <w:r w:rsidRPr="002D53A8">
        <w:rPr>
          <w:rFonts w:eastAsia="DengXian"/>
        </w:rPr>
        <w:tab/>
        <w:t>Definition</w:t>
      </w:r>
      <w:bookmarkEnd w:id="1241"/>
      <w:bookmarkEnd w:id="1242"/>
      <w:bookmarkEnd w:id="1243"/>
    </w:p>
    <w:p w14:paraId="5ED9FE20" w14:textId="77777777" w:rsidR="002855B3" w:rsidRPr="002D53A8" w:rsidRDefault="002855B3" w:rsidP="002855B3">
      <w:pPr>
        <w:rPr>
          <w:rFonts w:eastAsiaTheme="minorEastAsia"/>
        </w:rPr>
      </w:pPr>
      <w:r w:rsidRPr="002D53A8">
        <w:rPr>
          <w:rFonts w:eastAsiaTheme="minorEastAsia"/>
          <w:lang w:eastAsia="zh-CN"/>
        </w:rPr>
        <w:t xml:space="preserve">The syntax of the </w:t>
      </w:r>
      <w:r w:rsidRPr="002D53A8">
        <w:rPr>
          <w:rFonts w:eastAsia="SimSun"/>
          <w:lang w:eastAsia="zh-CN"/>
        </w:rPr>
        <w:t>VirtualStorage capability</w:t>
      </w:r>
      <w:r w:rsidRPr="002D53A8">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4FE0A048" w14:textId="77777777" w:rsidTr="00DB51F5">
        <w:trPr>
          <w:jc w:val="center"/>
        </w:trPr>
        <w:tc>
          <w:tcPr>
            <w:tcW w:w="9629" w:type="dxa"/>
            <w:shd w:val="clear" w:color="auto" w:fill="D9D9D9" w:themeFill="background1" w:themeFillShade="D9"/>
          </w:tcPr>
          <w:p w14:paraId="6BF70A55" w14:textId="278D4CC6" w:rsidR="00DC5483" w:rsidRPr="002D53A8" w:rsidRDefault="00DB51F5" w:rsidP="00053A12">
            <w:pPr>
              <w:pStyle w:val="FP"/>
              <w:keepNext/>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tosca.capabilities.nfv.VirtualStorage:</w:t>
            </w:r>
          </w:p>
          <w:p w14:paraId="7F54509E" w14:textId="72C7206B" w:rsidR="003440DE" w:rsidRPr="002D53A8" w:rsidRDefault="00DB51F5" w:rsidP="00053A12">
            <w:pPr>
              <w:pStyle w:val="FP"/>
              <w:keepNext/>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tosca.capabilities.Root</w:t>
            </w:r>
          </w:p>
          <w:p w14:paraId="60A5B369" w14:textId="5C339691" w:rsidR="00846BEA" w:rsidRPr="002D53A8" w:rsidRDefault="00DB51F5" w:rsidP="00053A12">
            <w:pPr>
              <w:pStyle w:val="FP"/>
              <w:keepNext/>
              <w:rPr>
                <w:rFonts w:ascii="Consolas" w:eastAsiaTheme="minorEastAsia" w:hAnsi="Consolas"/>
              </w:rPr>
            </w:pPr>
            <w:r w:rsidRPr="002D53A8">
              <w:rPr>
                <w:rStyle w:val="CodeSnippet"/>
                <w:rFonts w:eastAsiaTheme="minorEastAsia"/>
              </w:rPr>
              <w:t xml:space="preserve"> </w:t>
            </w:r>
            <w:r w:rsidR="00241090" w:rsidRPr="002D53A8">
              <w:rPr>
                <w:rStyle w:val="CodeSnippet"/>
                <w:rFonts w:eastAsiaTheme="minorEastAsia"/>
              </w:rPr>
              <w:t xml:space="preserve">  </w:t>
            </w:r>
            <w:r w:rsidRPr="002D53A8">
              <w:rPr>
                <w:rStyle w:val="CodeSnippet"/>
                <w:rFonts w:eastAsiaTheme="minorEastAsia"/>
              </w:rPr>
              <w:t xml:space="preserve"> </w:t>
            </w:r>
            <w:r w:rsidR="00846BEA" w:rsidRPr="002D53A8">
              <w:rPr>
                <w:rStyle w:val="CodeSnippet"/>
                <w:rFonts w:eastAsiaTheme="minorEastAsia"/>
              </w:rPr>
              <w:t>description:</w:t>
            </w:r>
            <w:r w:rsidRPr="002D53A8">
              <w:rPr>
                <w:rFonts w:ascii="Consolas" w:eastAsia="SimSun" w:hAnsi="Consolas"/>
                <w:lang w:eastAsia="zh-CN"/>
              </w:rPr>
              <w:t xml:space="preserve"> </w:t>
            </w:r>
            <w:r w:rsidR="00846BEA" w:rsidRPr="002D53A8">
              <w:rPr>
                <w:rStyle w:val="CodeSnippet"/>
                <w:rFonts w:eastAsiaTheme="minorEastAsia"/>
              </w:rPr>
              <w:t>Describes</w:t>
            </w:r>
            <w:r w:rsidRPr="002D53A8">
              <w:rPr>
                <w:rStyle w:val="CodeSnippet"/>
                <w:rFonts w:eastAsiaTheme="minorEastAsia"/>
              </w:rPr>
              <w:t xml:space="preserve"> </w:t>
            </w:r>
            <w:r w:rsidR="00846BEA" w:rsidRPr="002D53A8">
              <w:rPr>
                <w:rStyle w:val="CodeSnippet"/>
                <w:rFonts w:eastAsiaTheme="minorEastAsia"/>
              </w:rPr>
              <w:t>the</w:t>
            </w:r>
            <w:r w:rsidRPr="002D53A8">
              <w:rPr>
                <w:rStyle w:val="CodeSnippet"/>
                <w:rFonts w:eastAsiaTheme="minorEastAsia"/>
              </w:rPr>
              <w:t xml:space="preserve"> </w:t>
            </w:r>
            <w:r w:rsidR="00846BEA" w:rsidRPr="002D53A8">
              <w:rPr>
                <w:rStyle w:val="CodeSnippet"/>
                <w:rFonts w:eastAsiaTheme="minorEastAsia"/>
              </w:rPr>
              <w:t>attachment</w:t>
            </w:r>
            <w:r w:rsidRPr="002D53A8">
              <w:rPr>
                <w:rStyle w:val="CodeSnippet"/>
                <w:rFonts w:eastAsiaTheme="minorEastAsia"/>
              </w:rPr>
              <w:t xml:space="preserve"> </w:t>
            </w:r>
            <w:r w:rsidR="00846BEA" w:rsidRPr="002D53A8">
              <w:rPr>
                <w:rStyle w:val="CodeSnippet"/>
                <w:rFonts w:eastAsiaTheme="minorEastAsia"/>
              </w:rPr>
              <w:t>capabilities</w:t>
            </w:r>
            <w:r w:rsidRPr="002D53A8">
              <w:rPr>
                <w:rStyle w:val="CodeSnippet"/>
                <w:rFonts w:eastAsiaTheme="minorEastAsia"/>
              </w:rPr>
              <w:t xml:space="preserve"> </w:t>
            </w:r>
            <w:r w:rsidR="00846BEA" w:rsidRPr="002D53A8">
              <w:rPr>
                <w:rStyle w:val="CodeSnippet"/>
                <w:rFonts w:eastAsiaTheme="minorEastAsia"/>
              </w:rPr>
              <w:t>related</w:t>
            </w:r>
            <w:r w:rsidRPr="002D53A8">
              <w:rPr>
                <w:rStyle w:val="CodeSnippet"/>
                <w:rFonts w:eastAsiaTheme="minorEastAsia"/>
              </w:rPr>
              <w:t xml:space="preserve"> </w:t>
            </w:r>
            <w:r w:rsidR="00846BEA" w:rsidRPr="002D53A8">
              <w:rPr>
                <w:rStyle w:val="CodeSnippet"/>
                <w:rFonts w:eastAsiaTheme="minorEastAsia"/>
              </w:rPr>
              <w:t>to</w:t>
            </w:r>
            <w:r w:rsidRPr="002D53A8">
              <w:rPr>
                <w:rStyle w:val="CodeSnippet"/>
                <w:rFonts w:eastAsiaTheme="minorEastAsia"/>
              </w:rPr>
              <w:t xml:space="preserve"> </w:t>
            </w:r>
            <w:r w:rsidR="00846BEA" w:rsidRPr="002D53A8">
              <w:rPr>
                <w:rStyle w:val="CodeSnippet"/>
                <w:rFonts w:eastAsiaTheme="minorEastAsia"/>
              </w:rPr>
              <w:t>Vdu.Storage</w:t>
            </w:r>
          </w:p>
        </w:tc>
      </w:tr>
    </w:tbl>
    <w:p w14:paraId="7771BB86" w14:textId="77777777" w:rsidR="002855B3" w:rsidRPr="002D53A8" w:rsidRDefault="002855B3" w:rsidP="008A3ED5">
      <w:pPr>
        <w:rPr>
          <w:rFonts w:eastAsiaTheme="minorEastAsia"/>
        </w:rPr>
      </w:pPr>
    </w:p>
    <w:p w14:paraId="61340DEC" w14:textId="77777777" w:rsidR="00BD2940" w:rsidRPr="002D53A8" w:rsidRDefault="00BD2940" w:rsidP="00A2168D">
      <w:pPr>
        <w:pStyle w:val="Heading2"/>
        <w:rPr>
          <w:rFonts w:eastAsia="DengXian"/>
        </w:rPr>
      </w:pPr>
      <w:bookmarkStart w:id="1244" w:name="_Toc48655393"/>
      <w:bookmarkStart w:id="1245" w:name="_Toc48724930"/>
      <w:bookmarkStart w:id="1246" w:name="_Toc49939630"/>
      <w:r w:rsidRPr="002D53A8">
        <w:rPr>
          <w:rFonts w:eastAsia="DengXian" w:hint="eastAsia"/>
        </w:rPr>
        <w:t>6</w:t>
      </w:r>
      <w:r w:rsidRPr="002D53A8">
        <w:rPr>
          <w:rFonts w:eastAsia="DengXian"/>
        </w:rPr>
        <w:t>.</w:t>
      </w:r>
      <w:r w:rsidR="00EE2F02" w:rsidRPr="002D53A8">
        <w:rPr>
          <w:rFonts w:eastAsia="DengXian"/>
        </w:rPr>
        <w:t>5</w:t>
      </w:r>
      <w:r w:rsidRPr="002D53A8">
        <w:rPr>
          <w:rFonts w:eastAsia="DengXian"/>
        </w:rPr>
        <w:tab/>
        <w:t>Requirements Types</w:t>
      </w:r>
      <w:bookmarkEnd w:id="1244"/>
      <w:bookmarkEnd w:id="1245"/>
      <w:bookmarkEnd w:id="1246"/>
    </w:p>
    <w:p w14:paraId="2506F585" w14:textId="77777777" w:rsidR="00350C08" w:rsidRPr="002D53A8" w:rsidRDefault="00350C08" w:rsidP="00350C08">
      <w:pPr>
        <w:rPr>
          <w:rFonts w:eastAsiaTheme="minorEastAsia"/>
        </w:rPr>
      </w:pPr>
      <w:r w:rsidRPr="002D53A8">
        <w:rPr>
          <w:rFonts w:eastAsiaTheme="majorEastAsia" w:hint="eastAsia"/>
          <w:lang w:eastAsia="zh-CN"/>
        </w:rPr>
        <w:t>None.</w:t>
      </w:r>
    </w:p>
    <w:p w14:paraId="1705C08B" w14:textId="77777777" w:rsidR="00BD2940" w:rsidRPr="002D53A8" w:rsidRDefault="00BD2940" w:rsidP="00A2168D">
      <w:pPr>
        <w:pStyle w:val="Heading2"/>
        <w:rPr>
          <w:rFonts w:eastAsia="DengXian"/>
        </w:rPr>
      </w:pPr>
      <w:bookmarkStart w:id="1247" w:name="_Toc48655394"/>
      <w:bookmarkStart w:id="1248" w:name="_Toc48724931"/>
      <w:bookmarkStart w:id="1249" w:name="_Toc49939631"/>
      <w:r w:rsidRPr="002D53A8">
        <w:rPr>
          <w:rFonts w:eastAsia="DengXian" w:hint="eastAsia"/>
        </w:rPr>
        <w:lastRenderedPageBreak/>
        <w:t>6</w:t>
      </w:r>
      <w:r w:rsidRPr="002D53A8">
        <w:rPr>
          <w:rFonts w:eastAsia="DengXian"/>
        </w:rPr>
        <w:t>.</w:t>
      </w:r>
      <w:r w:rsidR="00E81740" w:rsidRPr="002D53A8">
        <w:rPr>
          <w:rFonts w:eastAsia="DengXian"/>
        </w:rPr>
        <w:t>6</w:t>
      </w:r>
      <w:r w:rsidRPr="002D53A8">
        <w:rPr>
          <w:rFonts w:eastAsia="DengXian"/>
        </w:rPr>
        <w:tab/>
        <w:t>Relationship Types</w:t>
      </w:r>
      <w:bookmarkEnd w:id="1247"/>
      <w:bookmarkEnd w:id="1248"/>
      <w:bookmarkEnd w:id="1249"/>
    </w:p>
    <w:p w14:paraId="52B84413" w14:textId="77777777" w:rsidR="00BD2940" w:rsidRPr="002D53A8" w:rsidRDefault="00BD2940" w:rsidP="00A2168D">
      <w:pPr>
        <w:pStyle w:val="Heading3"/>
        <w:rPr>
          <w:rFonts w:eastAsia="DengXian"/>
        </w:rPr>
      </w:pPr>
      <w:bookmarkStart w:id="1250" w:name="_Toc48655395"/>
      <w:bookmarkStart w:id="1251" w:name="_Toc48724932"/>
      <w:bookmarkStart w:id="1252" w:name="_Toc49939632"/>
      <w:r w:rsidRPr="002D53A8">
        <w:rPr>
          <w:rFonts w:eastAsia="DengXian"/>
        </w:rPr>
        <w:t>6.</w:t>
      </w:r>
      <w:r w:rsidR="00E81740" w:rsidRPr="002D53A8">
        <w:rPr>
          <w:rFonts w:eastAsia="DengXian"/>
        </w:rPr>
        <w:t>6</w:t>
      </w:r>
      <w:r w:rsidRPr="002D53A8">
        <w:rPr>
          <w:rFonts w:eastAsia="DengXian"/>
        </w:rPr>
        <w:t>.1</w:t>
      </w:r>
      <w:r w:rsidR="00ED0DDE" w:rsidRPr="002D53A8">
        <w:rPr>
          <w:rFonts w:eastAsia="DengXian"/>
        </w:rPr>
        <w:tab/>
      </w:r>
      <w:r w:rsidRPr="002D53A8">
        <w:rPr>
          <w:rFonts w:eastAsia="DengXian"/>
        </w:rPr>
        <w:t>tosca.relationships.nfv.VirtualBindsTo</w:t>
      </w:r>
      <w:bookmarkEnd w:id="1250"/>
      <w:bookmarkEnd w:id="1251"/>
      <w:bookmarkEnd w:id="1252"/>
    </w:p>
    <w:p w14:paraId="021873DC" w14:textId="77777777" w:rsidR="004324F4" w:rsidRPr="002D53A8" w:rsidRDefault="004324F4" w:rsidP="00053A12">
      <w:pPr>
        <w:pStyle w:val="Heading4"/>
        <w:rPr>
          <w:rFonts w:eastAsiaTheme="minorEastAsia"/>
        </w:rPr>
      </w:pPr>
      <w:bookmarkStart w:id="1253" w:name="_Toc48655396"/>
      <w:bookmarkStart w:id="1254" w:name="_Toc48724933"/>
      <w:bookmarkStart w:id="1255" w:name="_Toc49939633"/>
      <w:r w:rsidRPr="002D53A8">
        <w:rPr>
          <w:rFonts w:eastAsia="DengXian"/>
        </w:rPr>
        <w:t>6.6.1.1</w:t>
      </w:r>
      <w:r w:rsidRPr="002D53A8">
        <w:rPr>
          <w:rFonts w:eastAsia="DengXian"/>
        </w:rPr>
        <w:tab/>
      </w:r>
      <w:r w:rsidR="000D6B8B" w:rsidRPr="002D53A8">
        <w:rPr>
          <w:rFonts w:eastAsia="DengXian"/>
        </w:rPr>
        <w:t>Description</w:t>
      </w:r>
      <w:bookmarkEnd w:id="1253"/>
      <w:bookmarkEnd w:id="1254"/>
      <w:bookmarkEnd w:id="1255"/>
    </w:p>
    <w:p w14:paraId="7F21620F" w14:textId="3082E1E9" w:rsidR="004324F4" w:rsidRPr="002D53A8" w:rsidRDefault="006216B0" w:rsidP="00046221">
      <w:pPr>
        <w:rPr>
          <w:rFonts w:eastAsia="SimSun"/>
          <w:lang w:eastAsia="zh-CN"/>
        </w:rPr>
      </w:pPr>
      <w:r w:rsidRPr="002D53A8">
        <w:rPr>
          <w:rFonts w:eastAsiaTheme="minorEastAsia"/>
        </w:rPr>
        <w:t>This</w:t>
      </w:r>
      <w:r w:rsidR="00BD2940" w:rsidRPr="002D53A8">
        <w:rPr>
          <w:rFonts w:eastAsiaTheme="minorEastAsia"/>
        </w:rPr>
        <w:t xml:space="preserve"> relationship type represents an association between V</w:t>
      </w:r>
      <w:r w:rsidR="001871F4" w:rsidRPr="002D53A8">
        <w:rPr>
          <w:rFonts w:eastAsiaTheme="minorEastAsia"/>
        </w:rPr>
        <w:t>du</w:t>
      </w:r>
      <w:r w:rsidR="00BD2940" w:rsidRPr="002D53A8">
        <w:rPr>
          <w:rFonts w:eastAsiaTheme="minorEastAsia"/>
        </w:rPr>
        <w:t xml:space="preserve">.Compute and </w:t>
      </w:r>
      <w:r w:rsidR="004324F4" w:rsidRPr="002D53A8">
        <w:rPr>
          <w:rFonts w:eastAsiaTheme="minorEastAsia"/>
        </w:rPr>
        <w:t>VduCp</w:t>
      </w:r>
      <w:r w:rsidR="00BD2940" w:rsidRPr="002D53A8">
        <w:rPr>
          <w:rFonts w:eastAsiaTheme="minorEastAsia"/>
        </w:rPr>
        <w:t xml:space="preserve"> node types.</w:t>
      </w:r>
      <w:r w:rsidR="00046221" w:rsidRPr="002D53A8">
        <w:rPr>
          <w:rFonts w:eastAsiaTheme="minorEastAsia"/>
        </w:rPr>
        <w:t xml:space="preserve"> </w:t>
      </w:r>
      <w:r w:rsidR="004324F4" w:rsidRPr="002D53A8">
        <w:rPr>
          <w:rFonts w:eastAsiaTheme="minorEastAsia"/>
        </w:rPr>
        <w:t xml:space="preserve">Table 6.6.1.1-1 specifies the declared names for this relationship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4324F4" w:rsidRPr="002D53A8">
        <w:rPr>
          <w:rFonts w:eastAsiaTheme="minorEastAsia"/>
        </w:rPr>
        <w:t>.</w:t>
      </w:r>
    </w:p>
    <w:p w14:paraId="3EBBE0EC" w14:textId="77777777" w:rsidR="004324F4" w:rsidRPr="002D53A8" w:rsidRDefault="004324F4" w:rsidP="00053A12">
      <w:pPr>
        <w:pStyle w:val="TH"/>
        <w:rPr>
          <w:rFonts w:eastAsia="SimSun"/>
          <w:lang w:eastAsia="zh-CN"/>
        </w:rPr>
      </w:pPr>
      <w:r w:rsidRPr="002D53A8">
        <w:rPr>
          <w:rFonts w:eastAsiaTheme="minorEastAsia"/>
        </w:rPr>
        <w:t>Table 6.6.1.1-1: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324F4" w:rsidRPr="002D53A8" w14:paraId="7729BDDA" w14:textId="77777777" w:rsidTr="00DB51F5">
        <w:trPr>
          <w:jc w:val="center"/>
        </w:trPr>
        <w:tc>
          <w:tcPr>
            <w:tcW w:w="1177" w:type="pct"/>
            <w:shd w:val="clear" w:color="auto" w:fill="D9D9D9"/>
          </w:tcPr>
          <w:p w14:paraId="48B097DF" w14:textId="01E84804" w:rsidR="004324F4" w:rsidRPr="002D53A8" w:rsidRDefault="004324F4" w:rsidP="000D6B8B">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39BF338F" w14:textId="77777777" w:rsidR="004324F4" w:rsidRPr="002D53A8" w:rsidRDefault="004324F4" w:rsidP="000D6B8B">
            <w:pPr>
              <w:pStyle w:val="TAL"/>
              <w:rPr>
                <w:rFonts w:eastAsiaTheme="minorEastAsia"/>
              </w:rPr>
            </w:pPr>
            <w:r w:rsidRPr="002D53A8">
              <w:rPr>
                <w:rFonts w:eastAsiaTheme="minorEastAsia"/>
              </w:rPr>
              <w:t>VirtualBindsTo</w:t>
            </w:r>
          </w:p>
        </w:tc>
      </w:tr>
      <w:tr w:rsidR="004324F4" w:rsidRPr="002D53A8" w14:paraId="52AB47B8" w14:textId="77777777" w:rsidTr="00DB51F5">
        <w:trPr>
          <w:jc w:val="center"/>
        </w:trPr>
        <w:tc>
          <w:tcPr>
            <w:tcW w:w="1177" w:type="pct"/>
            <w:shd w:val="clear" w:color="auto" w:fill="D9D9D9"/>
          </w:tcPr>
          <w:p w14:paraId="17654A49" w14:textId="1ECEF161" w:rsidR="004324F4" w:rsidRPr="002D53A8" w:rsidRDefault="004324F4" w:rsidP="000D6B8B">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23DF9030" w14:textId="77777777" w:rsidR="004324F4" w:rsidRPr="002D53A8" w:rsidRDefault="004324F4" w:rsidP="000D6B8B">
            <w:pPr>
              <w:pStyle w:val="TAL"/>
              <w:rPr>
                <w:rFonts w:eastAsiaTheme="minorEastAsia"/>
              </w:rPr>
            </w:pPr>
            <w:r w:rsidRPr="002D53A8">
              <w:rPr>
                <w:rFonts w:eastAsiaTheme="minorEastAsia"/>
              </w:rPr>
              <w:t>toscanfv:VirtualBindsTo</w:t>
            </w:r>
          </w:p>
        </w:tc>
      </w:tr>
      <w:tr w:rsidR="004324F4" w:rsidRPr="002D53A8" w14:paraId="058CB712" w14:textId="77777777" w:rsidTr="00DB51F5">
        <w:trPr>
          <w:jc w:val="center"/>
        </w:trPr>
        <w:tc>
          <w:tcPr>
            <w:tcW w:w="1177" w:type="pct"/>
            <w:shd w:val="clear" w:color="auto" w:fill="D9D9D9"/>
          </w:tcPr>
          <w:p w14:paraId="0FEB4639" w14:textId="461B2620" w:rsidR="004324F4" w:rsidRPr="002D53A8" w:rsidRDefault="004324F4" w:rsidP="000D6B8B">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4FF1AD28" w14:textId="77777777" w:rsidR="004324F4" w:rsidRPr="002D53A8" w:rsidRDefault="004324F4" w:rsidP="000D6B8B">
            <w:pPr>
              <w:pStyle w:val="TAL"/>
              <w:rPr>
                <w:rFonts w:eastAsiaTheme="minorEastAsia"/>
              </w:rPr>
            </w:pPr>
            <w:r w:rsidRPr="002D53A8">
              <w:rPr>
                <w:rFonts w:eastAsiaTheme="minorEastAsia"/>
              </w:rPr>
              <w:t>tosca.relationships.</w:t>
            </w:r>
            <w:r w:rsidR="0035551C" w:rsidRPr="002D53A8">
              <w:rPr>
                <w:rFonts w:eastAsiaTheme="minorEastAsia"/>
              </w:rPr>
              <w:t>nfv.</w:t>
            </w:r>
            <w:r w:rsidRPr="002D53A8">
              <w:rPr>
                <w:rFonts w:eastAsiaTheme="minorEastAsia"/>
              </w:rPr>
              <w:t>VirtualBindsTo</w:t>
            </w:r>
          </w:p>
        </w:tc>
      </w:tr>
    </w:tbl>
    <w:p w14:paraId="0257D15C" w14:textId="77777777" w:rsidR="00053A12" w:rsidRPr="002D53A8" w:rsidRDefault="00053A12" w:rsidP="00053A12">
      <w:pPr>
        <w:rPr>
          <w:rFonts w:eastAsia="DengXian"/>
        </w:rPr>
      </w:pPr>
    </w:p>
    <w:p w14:paraId="7E076327" w14:textId="77777777" w:rsidR="006216B0" w:rsidRPr="002D53A8" w:rsidRDefault="006216B0" w:rsidP="006216B0">
      <w:pPr>
        <w:pStyle w:val="Heading4"/>
        <w:rPr>
          <w:rFonts w:eastAsia="DengXian"/>
        </w:rPr>
      </w:pPr>
      <w:bookmarkStart w:id="1256" w:name="_Toc48655397"/>
      <w:bookmarkStart w:id="1257" w:name="_Toc48724934"/>
      <w:bookmarkStart w:id="1258" w:name="_Toc49939634"/>
      <w:r w:rsidRPr="002D53A8">
        <w:rPr>
          <w:rFonts w:eastAsia="DengXian"/>
        </w:rPr>
        <w:t>6.6.1.2</w:t>
      </w:r>
      <w:r w:rsidRPr="002D53A8">
        <w:rPr>
          <w:rFonts w:eastAsia="DengXian"/>
        </w:rPr>
        <w:tab/>
        <w:t>Properties</w:t>
      </w:r>
      <w:bookmarkEnd w:id="1256"/>
      <w:bookmarkEnd w:id="1257"/>
      <w:bookmarkEnd w:id="1258"/>
    </w:p>
    <w:p w14:paraId="7C73B9DD" w14:textId="77777777" w:rsidR="004324F4" w:rsidRPr="002D53A8" w:rsidRDefault="006216B0" w:rsidP="006216B0">
      <w:pPr>
        <w:rPr>
          <w:rFonts w:eastAsia="SimSun"/>
          <w:lang w:eastAsia="zh-CN"/>
        </w:rPr>
      </w:pPr>
      <w:r w:rsidRPr="002D53A8">
        <w:rPr>
          <w:rFonts w:eastAsia="SimSun"/>
        </w:rPr>
        <w:t>None.</w:t>
      </w:r>
    </w:p>
    <w:p w14:paraId="7EAE5D60" w14:textId="77777777" w:rsidR="004324F4" w:rsidRPr="002D53A8" w:rsidRDefault="004324F4" w:rsidP="00053A12">
      <w:pPr>
        <w:pStyle w:val="Heading4"/>
        <w:rPr>
          <w:rFonts w:eastAsia="DengXian"/>
        </w:rPr>
      </w:pPr>
      <w:bookmarkStart w:id="1259" w:name="_Toc48655398"/>
      <w:bookmarkStart w:id="1260" w:name="_Toc48724935"/>
      <w:bookmarkStart w:id="1261" w:name="_Toc49939635"/>
      <w:r w:rsidRPr="002D53A8">
        <w:rPr>
          <w:rFonts w:eastAsia="DengXian"/>
        </w:rPr>
        <w:t>6.6.1.</w:t>
      </w:r>
      <w:r w:rsidR="006216B0" w:rsidRPr="002D53A8">
        <w:rPr>
          <w:rFonts w:eastAsia="DengXian"/>
        </w:rPr>
        <w:t>3</w:t>
      </w:r>
      <w:r w:rsidRPr="002D53A8">
        <w:rPr>
          <w:rFonts w:eastAsia="DengXian"/>
        </w:rPr>
        <w:tab/>
      </w:r>
      <w:r w:rsidRPr="002D53A8">
        <w:rPr>
          <w:rFonts w:eastAsia="DengXian" w:hint="eastAsia"/>
        </w:rPr>
        <w:t>Definition</w:t>
      </w:r>
      <w:bookmarkEnd w:id="1259"/>
      <w:bookmarkEnd w:id="1260"/>
      <w:bookmarkEnd w:id="1261"/>
    </w:p>
    <w:p w14:paraId="02412317" w14:textId="77777777" w:rsidR="004324F4" w:rsidRPr="002D53A8" w:rsidRDefault="004324F4" w:rsidP="004324F4">
      <w:pPr>
        <w:rPr>
          <w:rFonts w:eastAsiaTheme="minorEastAsia"/>
        </w:rPr>
      </w:pPr>
      <w:r w:rsidRPr="002D53A8">
        <w:rPr>
          <w:rFonts w:eastAsiaTheme="minorEastAsia"/>
          <w:lang w:eastAsia="zh-CN"/>
        </w:rPr>
        <w:t>The syntax of the VirtualBindsTo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2ECAEAA0" w14:textId="77777777" w:rsidTr="00DB51F5">
        <w:trPr>
          <w:jc w:val="center"/>
        </w:trPr>
        <w:tc>
          <w:tcPr>
            <w:tcW w:w="9629" w:type="dxa"/>
            <w:shd w:val="clear" w:color="auto" w:fill="D9D9D9" w:themeFill="background1" w:themeFillShade="D9"/>
          </w:tcPr>
          <w:p w14:paraId="17EBDC89" w14:textId="0706612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tosca.relationships.nfv.VirtualBindsTo:</w:t>
            </w:r>
          </w:p>
          <w:p w14:paraId="4E782992" w14:textId="1ACA40A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tosca.relationships.DependsOn</w:t>
            </w:r>
          </w:p>
          <w:p w14:paraId="72DFA08D" w14:textId="5C20246F" w:rsidR="005C7165"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5C7165" w:rsidRPr="002D53A8">
              <w:rPr>
                <w:rStyle w:val="CodeSnippet"/>
                <w:rFonts w:eastAsiaTheme="minorEastAsia"/>
              </w:rPr>
              <w:t>description:</w:t>
            </w:r>
            <w:r w:rsidRPr="002D53A8">
              <w:rPr>
                <w:rStyle w:val="CodeSnippet"/>
                <w:rFonts w:eastAsiaTheme="minorEastAsia"/>
              </w:rPr>
              <w:t xml:space="preserve"> </w:t>
            </w:r>
            <w:r w:rsidR="005C7165" w:rsidRPr="002D53A8">
              <w:rPr>
                <w:rStyle w:val="CodeSnippet"/>
                <w:rFonts w:eastAsiaTheme="minorEastAsia"/>
              </w:rPr>
              <w:t>Represents</w:t>
            </w:r>
            <w:r w:rsidRPr="002D53A8">
              <w:rPr>
                <w:rStyle w:val="CodeSnippet"/>
                <w:rFonts w:eastAsiaTheme="minorEastAsia"/>
              </w:rPr>
              <w:t xml:space="preserve"> </w:t>
            </w:r>
            <w:r w:rsidR="005C7165" w:rsidRPr="002D53A8">
              <w:rPr>
                <w:rStyle w:val="CodeSnippet"/>
                <w:rFonts w:eastAsiaTheme="minorEastAsia"/>
              </w:rPr>
              <w:t>an</w:t>
            </w:r>
            <w:r w:rsidRPr="002D53A8">
              <w:rPr>
                <w:rStyle w:val="CodeSnippet"/>
                <w:rFonts w:eastAsiaTheme="minorEastAsia"/>
              </w:rPr>
              <w:t xml:space="preserve"> </w:t>
            </w:r>
            <w:r w:rsidR="005C7165" w:rsidRPr="002D53A8">
              <w:rPr>
                <w:rStyle w:val="CodeSnippet"/>
                <w:rFonts w:eastAsiaTheme="minorEastAsia"/>
              </w:rPr>
              <w:t>association</w:t>
            </w:r>
            <w:r w:rsidRPr="002D53A8">
              <w:rPr>
                <w:rStyle w:val="CodeSnippet"/>
                <w:rFonts w:eastAsiaTheme="minorEastAsia"/>
              </w:rPr>
              <w:t xml:space="preserve"> </w:t>
            </w:r>
            <w:r w:rsidR="005C7165" w:rsidRPr="002D53A8">
              <w:rPr>
                <w:rStyle w:val="CodeSnippet"/>
                <w:rFonts w:eastAsiaTheme="minorEastAsia"/>
              </w:rPr>
              <w:t>relationship</w:t>
            </w:r>
            <w:r w:rsidRPr="002D53A8">
              <w:rPr>
                <w:rStyle w:val="CodeSnippet"/>
                <w:rFonts w:eastAsiaTheme="minorEastAsia"/>
              </w:rPr>
              <w:t xml:space="preserve"> </w:t>
            </w:r>
            <w:r w:rsidR="005C7165" w:rsidRPr="002D53A8">
              <w:rPr>
                <w:rStyle w:val="CodeSnippet"/>
                <w:rFonts w:eastAsiaTheme="minorEastAsia"/>
              </w:rPr>
              <w:t>between</w:t>
            </w:r>
            <w:r w:rsidRPr="002D53A8">
              <w:rPr>
                <w:rStyle w:val="CodeSnippet"/>
                <w:rFonts w:eastAsiaTheme="minorEastAsia"/>
              </w:rPr>
              <w:t xml:space="preserve"> </w:t>
            </w:r>
            <w:r w:rsidR="005C7165" w:rsidRPr="002D53A8">
              <w:rPr>
                <w:rStyle w:val="CodeSnippet"/>
                <w:rFonts w:eastAsiaTheme="minorEastAsia"/>
              </w:rPr>
              <w:t>Vdu.Compute</w:t>
            </w:r>
            <w:r w:rsidRPr="002D53A8">
              <w:rPr>
                <w:rStyle w:val="CodeSnippet"/>
                <w:rFonts w:eastAsiaTheme="minorEastAsia"/>
              </w:rPr>
              <w:t xml:space="preserve"> </w:t>
            </w:r>
            <w:r w:rsidR="005C7165" w:rsidRPr="002D53A8">
              <w:rPr>
                <w:rStyle w:val="CodeSnippet"/>
                <w:rFonts w:eastAsiaTheme="minorEastAsia"/>
              </w:rPr>
              <w:t>and</w:t>
            </w:r>
            <w:r w:rsidRPr="002D53A8">
              <w:rPr>
                <w:rStyle w:val="CodeSnippet"/>
                <w:rFonts w:eastAsiaTheme="minorEastAsia"/>
              </w:rPr>
              <w:t xml:space="preserve"> </w:t>
            </w:r>
            <w:r w:rsidR="005C7165" w:rsidRPr="002D53A8">
              <w:rPr>
                <w:rStyle w:val="CodeSnippet"/>
                <w:rFonts w:eastAsiaTheme="minorEastAsia"/>
              </w:rPr>
              <w:t>VduCp</w:t>
            </w:r>
            <w:r w:rsidRPr="002D53A8">
              <w:rPr>
                <w:rStyle w:val="CodeSnippet"/>
                <w:rFonts w:eastAsiaTheme="minorEastAsia"/>
              </w:rPr>
              <w:t xml:space="preserve"> </w:t>
            </w:r>
            <w:r w:rsidR="005C7165" w:rsidRPr="002D53A8">
              <w:rPr>
                <w:rStyle w:val="CodeSnippet"/>
                <w:rFonts w:eastAsiaTheme="minorEastAsia"/>
              </w:rPr>
              <w:t>node</w:t>
            </w:r>
            <w:r w:rsidRPr="002D53A8">
              <w:rPr>
                <w:rStyle w:val="CodeSnippet"/>
                <w:rFonts w:eastAsiaTheme="minorEastAsia"/>
              </w:rPr>
              <w:t xml:space="preserve"> </w:t>
            </w:r>
            <w:r w:rsidR="005C7165" w:rsidRPr="002D53A8">
              <w:rPr>
                <w:rStyle w:val="CodeSnippet"/>
                <w:rFonts w:eastAsiaTheme="minorEastAsia"/>
              </w:rPr>
              <w:t>types</w:t>
            </w:r>
            <w:r w:rsidRPr="002D53A8">
              <w:rPr>
                <w:rFonts w:ascii="Consolas" w:eastAsiaTheme="minorEastAsia" w:hAnsi="Consolas"/>
              </w:rPr>
              <w:t xml:space="preserve"> </w:t>
            </w:r>
          </w:p>
          <w:p w14:paraId="081F2B40" w14:textId="58228C44" w:rsidR="003440DE"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valid_target_types:</w:t>
            </w:r>
            <w:r w:rsidRPr="002D53A8">
              <w:rPr>
                <w:rFonts w:ascii="Consolas" w:eastAsiaTheme="minorEastAsia" w:hAnsi="Consolas"/>
              </w:rPr>
              <w:t xml:space="preserve"> </w:t>
            </w:r>
            <w:r w:rsidR="00DC5483"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tosca.capabilities.nfv.VirtualBindable</w:t>
            </w:r>
            <w:r w:rsidRPr="002D53A8">
              <w:rPr>
                <w:rFonts w:ascii="Consolas" w:eastAsiaTheme="minorEastAsia" w:hAnsi="Consolas"/>
              </w:rPr>
              <w:t xml:space="preserve"> </w:t>
            </w:r>
            <w:r w:rsidR="00DC5483" w:rsidRPr="002D53A8">
              <w:rPr>
                <w:rFonts w:ascii="Consolas" w:eastAsiaTheme="minorEastAsia" w:hAnsi="Consolas"/>
              </w:rPr>
              <w:t>]</w:t>
            </w:r>
          </w:p>
        </w:tc>
      </w:tr>
    </w:tbl>
    <w:p w14:paraId="3997D4B1" w14:textId="77777777" w:rsidR="00BD2940" w:rsidRPr="002D53A8" w:rsidRDefault="00BD2940" w:rsidP="00615782">
      <w:pPr>
        <w:rPr>
          <w:rFonts w:eastAsiaTheme="minorEastAsia"/>
        </w:rPr>
      </w:pPr>
    </w:p>
    <w:p w14:paraId="10C7589B" w14:textId="63EDA468" w:rsidR="00EA7D82" w:rsidRPr="002D53A8" w:rsidRDefault="00EA7D82" w:rsidP="00AF1D1D">
      <w:pPr>
        <w:pStyle w:val="Heading3"/>
        <w:rPr>
          <w:rFonts w:eastAsiaTheme="minorEastAsia"/>
          <w:lang w:eastAsia="zh-CN"/>
        </w:rPr>
      </w:pPr>
      <w:bookmarkStart w:id="1262" w:name="_Toc48655399"/>
      <w:bookmarkStart w:id="1263" w:name="_Toc48724936"/>
      <w:bookmarkStart w:id="1264" w:name="_Toc49939636"/>
      <w:r w:rsidRPr="002D53A8">
        <w:rPr>
          <w:rFonts w:eastAsia="DengXian"/>
        </w:rPr>
        <w:t>6.</w:t>
      </w:r>
      <w:r w:rsidR="00E81740" w:rsidRPr="002D53A8">
        <w:rPr>
          <w:rFonts w:eastAsia="DengXian"/>
        </w:rPr>
        <w:t>6</w:t>
      </w:r>
      <w:r w:rsidRPr="002D53A8">
        <w:rPr>
          <w:rFonts w:eastAsia="DengXian"/>
        </w:rPr>
        <w:t>.</w:t>
      </w:r>
      <w:r w:rsidR="00E92AC3" w:rsidRPr="002D53A8">
        <w:rPr>
          <w:rFonts w:eastAsia="DengXian"/>
        </w:rPr>
        <w:t>2</w:t>
      </w:r>
      <w:r w:rsidR="00330477" w:rsidRPr="002D53A8">
        <w:rPr>
          <w:rFonts w:eastAsia="DengXian"/>
        </w:rPr>
        <w:tab/>
      </w:r>
      <w:r w:rsidR="00E03F04" w:rsidRPr="002D53A8">
        <w:rPr>
          <w:rFonts w:eastAsiaTheme="minorEastAsia" w:hint="eastAsia"/>
          <w:lang w:eastAsia="zh-CN"/>
        </w:rPr>
        <w:t>tosca.relationships.nfv.VirtualLinksTo</w:t>
      </w:r>
      <w:bookmarkEnd w:id="1262"/>
      <w:bookmarkEnd w:id="1263"/>
      <w:bookmarkEnd w:id="1264"/>
    </w:p>
    <w:p w14:paraId="04AE3D88" w14:textId="77777777" w:rsidR="00E03F04" w:rsidRPr="002D53A8" w:rsidRDefault="00E03F04" w:rsidP="00AF1D1D">
      <w:pPr>
        <w:pStyle w:val="Heading4"/>
        <w:rPr>
          <w:lang w:eastAsia="zh-CN"/>
        </w:rPr>
      </w:pPr>
      <w:bookmarkStart w:id="1265" w:name="_Toc48655400"/>
      <w:bookmarkStart w:id="1266" w:name="_Toc48724937"/>
      <w:bookmarkStart w:id="1267" w:name="_Toc49939637"/>
      <w:r w:rsidRPr="002D53A8">
        <w:rPr>
          <w:rFonts w:eastAsia="DengXian"/>
        </w:rPr>
        <w:t>6.6.2.1</w:t>
      </w:r>
      <w:r w:rsidRPr="002D53A8">
        <w:rPr>
          <w:rFonts w:eastAsia="DengXian"/>
        </w:rPr>
        <w:tab/>
        <w:t>Description</w:t>
      </w:r>
      <w:bookmarkEnd w:id="1265"/>
      <w:bookmarkEnd w:id="1266"/>
      <w:bookmarkEnd w:id="1267"/>
    </w:p>
    <w:p w14:paraId="0850C345" w14:textId="2482DAB0" w:rsidR="005159C1" w:rsidRPr="002D53A8" w:rsidRDefault="00E03F04" w:rsidP="00AF1D1D">
      <w:pPr>
        <w:rPr>
          <w:rFonts w:eastAsiaTheme="minorEastAsia"/>
          <w:lang w:eastAsia="zh-CN"/>
        </w:rPr>
      </w:pPr>
      <w:r w:rsidRPr="002D53A8">
        <w:t xml:space="preserve">The </w:t>
      </w:r>
      <w:r w:rsidRPr="002D53A8">
        <w:rPr>
          <w:rFonts w:hint="eastAsia"/>
          <w:lang w:eastAsia="zh-CN"/>
        </w:rPr>
        <w:t>VirtualLinksTo</w:t>
      </w:r>
      <w:r w:rsidRPr="002D53A8">
        <w:t xml:space="preserve"> relationship type is defined in clause </w:t>
      </w:r>
      <w:r w:rsidRPr="002D53A8">
        <w:rPr>
          <w:rFonts w:eastAsiaTheme="minorEastAsia"/>
          <w:lang w:eastAsia="zh-CN"/>
        </w:rPr>
        <w:t>9.6.1</w:t>
      </w:r>
      <w:r w:rsidRPr="002D53A8">
        <w:t xml:space="preserve"> of the present document representing an association relationship between a VduCp and a VnfVirtualLink node type or a VnfExtCp and a VnfVirtualLink node type</w:t>
      </w:r>
      <w:r w:rsidR="005159C1" w:rsidRPr="002D53A8">
        <w:t>.</w:t>
      </w:r>
    </w:p>
    <w:p w14:paraId="48ADEBA7" w14:textId="77777777" w:rsidR="00E92AC3" w:rsidRPr="002D53A8" w:rsidRDefault="00E92AC3" w:rsidP="00053A12">
      <w:pPr>
        <w:pStyle w:val="Heading3"/>
        <w:rPr>
          <w:rFonts w:eastAsiaTheme="minorEastAsia"/>
          <w:lang w:eastAsia="zh-CN"/>
        </w:rPr>
      </w:pPr>
      <w:bookmarkStart w:id="1268" w:name="_Toc48655401"/>
      <w:bookmarkStart w:id="1269" w:name="_Toc48724938"/>
      <w:bookmarkStart w:id="1270" w:name="_Toc49939638"/>
      <w:r w:rsidRPr="002D53A8">
        <w:rPr>
          <w:rFonts w:eastAsia="DengXian"/>
        </w:rPr>
        <w:t>6.6.3</w:t>
      </w:r>
      <w:r w:rsidRPr="002D53A8">
        <w:rPr>
          <w:rFonts w:eastAsia="DengXian"/>
        </w:rPr>
        <w:tab/>
      </w:r>
      <w:r w:rsidRPr="002D53A8">
        <w:rPr>
          <w:rFonts w:eastAsiaTheme="minorEastAsia" w:hint="eastAsia"/>
          <w:lang w:eastAsia="zh-CN"/>
        </w:rPr>
        <w:t>tosca.relationships.nfv.</w:t>
      </w:r>
      <w:r w:rsidRPr="002D53A8">
        <w:rPr>
          <w:rFonts w:eastAsiaTheme="minorEastAsia"/>
          <w:lang w:eastAsia="zh-CN"/>
        </w:rPr>
        <w:t>AttachesTo</w:t>
      </w:r>
      <w:bookmarkEnd w:id="1268"/>
      <w:bookmarkEnd w:id="1269"/>
      <w:bookmarkEnd w:id="1270"/>
    </w:p>
    <w:p w14:paraId="53364DE4" w14:textId="77777777" w:rsidR="00E92AC3" w:rsidRPr="002D53A8" w:rsidRDefault="00E92AC3" w:rsidP="00053A12">
      <w:pPr>
        <w:pStyle w:val="Heading4"/>
        <w:rPr>
          <w:rFonts w:eastAsiaTheme="minorEastAsia"/>
          <w:lang w:eastAsia="zh-CN"/>
        </w:rPr>
      </w:pPr>
      <w:bookmarkStart w:id="1271" w:name="_Toc48655402"/>
      <w:bookmarkStart w:id="1272" w:name="_Toc48724939"/>
      <w:bookmarkStart w:id="1273" w:name="_Toc49939639"/>
      <w:r w:rsidRPr="002D53A8">
        <w:rPr>
          <w:rFonts w:eastAsia="DengXian"/>
        </w:rPr>
        <w:t>6.6.3.1</w:t>
      </w:r>
      <w:r w:rsidRPr="002D53A8">
        <w:rPr>
          <w:rFonts w:eastAsia="DengXian"/>
        </w:rPr>
        <w:tab/>
        <w:t>Description</w:t>
      </w:r>
      <w:bookmarkEnd w:id="1271"/>
      <w:bookmarkEnd w:id="1272"/>
      <w:bookmarkEnd w:id="1273"/>
    </w:p>
    <w:p w14:paraId="65571711" w14:textId="07D3217C" w:rsidR="00E92AC3" w:rsidRPr="002D53A8" w:rsidRDefault="00E92AC3" w:rsidP="00E92AC3">
      <w:pPr>
        <w:suppressAutoHyphens/>
        <w:autoSpaceDN/>
        <w:adjustRightInd/>
        <w:rPr>
          <w:rFonts w:eastAsia="SimSun"/>
          <w:lang w:eastAsia="zh-CN"/>
        </w:rPr>
      </w:pPr>
      <w:r w:rsidRPr="002D53A8">
        <w:rPr>
          <w:rFonts w:eastAsia="SimSun"/>
          <w:lang w:eastAsia="zh-CN"/>
        </w:rPr>
        <w:t xml:space="preserve">This relationship type represents an association between the Vdu.Compute and </w:t>
      </w:r>
      <w:r w:rsidR="005C7165" w:rsidRPr="002D53A8">
        <w:rPr>
          <w:rFonts w:eastAsia="SimSun"/>
          <w:lang w:eastAsia="zh-CN"/>
        </w:rPr>
        <w:t>one of the following node types: Vdu.VirtualBlockStorage, Vdu.VirtualObjectStorage or Vdu.VirtualFileStorage</w:t>
      </w:r>
      <w:r w:rsidRPr="002D53A8">
        <w:rPr>
          <w:rFonts w:eastAsia="SimSun"/>
          <w:lang w:eastAsia="zh-CN"/>
        </w:rPr>
        <w:t>.</w:t>
      </w:r>
      <w:r w:rsidR="00046221" w:rsidRPr="002D53A8">
        <w:rPr>
          <w:rFonts w:eastAsia="SimSun"/>
          <w:lang w:eastAsia="zh-CN"/>
        </w:rPr>
        <w:t xml:space="preserve"> </w:t>
      </w:r>
      <w:r w:rsidRPr="002D53A8">
        <w:rPr>
          <w:rFonts w:eastAsiaTheme="minorEastAsia"/>
        </w:rPr>
        <w:t xml:space="preserve">Table 6.6.3.1-1 specifies the declared names for this relationship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91CCEF3" w14:textId="77777777" w:rsidR="00E92AC3" w:rsidRPr="002D53A8" w:rsidRDefault="00E92AC3" w:rsidP="00053A12">
      <w:pPr>
        <w:pStyle w:val="TH"/>
        <w:rPr>
          <w:rFonts w:eastAsia="SimSun"/>
          <w:lang w:eastAsia="zh-CN"/>
        </w:rPr>
      </w:pPr>
      <w:r w:rsidRPr="002D53A8">
        <w:rPr>
          <w:rFonts w:eastAsiaTheme="minorEastAsia"/>
        </w:rPr>
        <w:t>Table 6.6.3.1-1: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92AC3" w:rsidRPr="002D53A8" w14:paraId="36466665" w14:textId="77777777" w:rsidTr="00DB51F5">
        <w:trPr>
          <w:jc w:val="center"/>
        </w:trPr>
        <w:tc>
          <w:tcPr>
            <w:tcW w:w="1177" w:type="pct"/>
            <w:shd w:val="clear" w:color="auto" w:fill="D9D9D9"/>
          </w:tcPr>
          <w:p w14:paraId="413C3012" w14:textId="51B35D0D" w:rsidR="00E92AC3" w:rsidRPr="002D53A8" w:rsidRDefault="00E92AC3" w:rsidP="000D6B8B">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3D0CFCAE" w14:textId="77777777" w:rsidR="00E92AC3" w:rsidRPr="002D53A8" w:rsidRDefault="00E92AC3" w:rsidP="000D6B8B">
            <w:pPr>
              <w:pStyle w:val="TAL"/>
              <w:rPr>
                <w:lang w:eastAsia="ja-JP"/>
              </w:rPr>
            </w:pPr>
            <w:r w:rsidRPr="002D53A8">
              <w:rPr>
                <w:lang w:eastAsia="ja-JP"/>
              </w:rPr>
              <w:t>AttachesTo</w:t>
            </w:r>
          </w:p>
        </w:tc>
      </w:tr>
      <w:tr w:rsidR="00E92AC3" w:rsidRPr="002D53A8" w14:paraId="209CBE5E" w14:textId="77777777" w:rsidTr="00DB51F5">
        <w:trPr>
          <w:jc w:val="center"/>
        </w:trPr>
        <w:tc>
          <w:tcPr>
            <w:tcW w:w="1177" w:type="pct"/>
            <w:shd w:val="clear" w:color="auto" w:fill="D9D9D9"/>
          </w:tcPr>
          <w:p w14:paraId="45D2F999" w14:textId="5E53814F" w:rsidR="00E92AC3" w:rsidRPr="002D53A8" w:rsidRDefault="00E92AC3" w:rsidP="000D6B8B">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49BE324E" w14:textId="77777777" w:rsidR="00E92AC3" w:rsidRPr="002D53A8" w:rsidRDefault="00E92AC3" w:rsidP="000D6B8B">
            <w:pPr>
              <w:pStyle w:val="TAL"/>
              <w:rPr>
                <w:lang w:eastAsia="ja-JP"/>
              </w:rPr>
            </w:pPr>
            <w:r w:rsidRPr="002D53A8">
              <w:rPr>
                <w:lang w:eastAsia="ja-JP"/>
              </w:rPr>
              <w:t>toscanfv:AttachesTo</w:t>
            </w:r>
          </w:p>
        </w:tc>
      </w:tr>
      <w:tr w:rsidR="00E92AC3" w:rsidRPr="002D53A8" w14:paraId="43A1840E" w14:textId="77777777" w:rsidTr="00DB51F5">
        <w:trPr>
          <w:jc w:val="center"/>
        </w:trPr>
        <w:tc>
          <w:tcPr>
            <w:tcW w:w="1177" w:type="pct"/>
            <w:shd w:val="clear" w:color="auto" w:fill="D9D9D9"/>
          </w:tcPr>
          <w:p w14:paraId="383FE26F" w14:textId="15B2AE85" w:rsidR="00E92AC3" w:rsidRPr="002D53A8" w:rsidRDefault="00E92AC3" w:rsidP="000D6B8B">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05DE7E57" w14:textId="77777777" w:rsidR="00E92AC3" w:rsidRPr="002D53A8" w:rsidRDefault="00E92AC3" w:rsidP="000D6B8B">
            <w:pPr>
              <w:pStyle w:val="TAL"/>
              <w:rPr>
                <w:lang w:eastAsia="ja-JP"/>
              </w:rPr>
            </w:pPr>
            <w:r w:rsidRPr="002D53A8">
              <w:rPr>
                <w:lang w:eastAsia="ja-JP"/>
              </w:rPr>
              <w:t>tosca.relationships.nfv.AttachesTo</w:t>
            </w:r>
          </w:p>
        </w:tc>
      </w:tr>
    </w:tbl>
    <w:p w14:paraId="2653EC9F" w14:textId="77777777" w:rsidR="00E92AC3" w:rsidRPr="002D53A8" w:rsidRDefault="00E92AC3" w:rsidP="00E92AC3">
      <w:pPr>
        <w:overflowPunct/>
        <w:autoSpaceDE/>
        <w:autoSpaceDN/>
        <w:adjustRightInd/>
        <w:spacing w:before="80" w:after="80"/>
        <w:textAlignment w:val="auto"/>
        <w:rPr>
          <w:rFonts w:eastAsia="SimSun"/>
          <w:lang w:eastAsia="zh-CN"/>
        </w:rPr>
      </w:pPr>
    </w:p>
    <w:p w14:paraId="7CA959F0" w14:textId="77777777" w:rsidR="00E92AC3" w:rsidRPr="002D53A8" w:rsidRDefault="00E92AC3" w:rsidP="00053A12">
      <w:pPr>
        <w:pStyle w:val="Heading4"/>
        <w:rPr>
          <w:rFonts w:eastAsia="DengXian"/>
        </w:rPr>
      </w:pPr>
      <w:bookmarkStart w:id="1274" w:name="_Toc48655403"/>
      <w:bookmarkStart w:id="1275" w:name="_Toc48724940"/>
      <w:bookmarkStart w:id="1276" w:name="_Toc49939640"/>
      <w:r w:rsidRPr="002D53A8">
        <w:rPr>
          <w:rFonts w:eastAsia="DengXian"/>
        </w:rPr>
        <w:t>6.6.3.2</w:t>
      </w:r>
      <w:r w:rsidRPr="002D53A8">
        <w:rPr>
          <w:rFonts w:eastAsia="DengXian"/>
        </w:rPr>
        <w:tab/>
        <w:t>Properties</w:t>
      </w:r>
      <w:bookmarkEnd w:id="1274"/>
      <w:bookmarkEnd w:id="1275"/>
      <w:bookmarkEnd w:id="1276"/>
    </w:p>
    <w:p w14:paraId="07EC45A6" w14:textId="77777777" w:rsidR="00E92AC3" w:rsidRPr="002D53A8" w:rsidRDefault="00046221" w:rsidP="00046221">
      <w:pPr>
        <w:rPr>
          <w:rFonts w:eastAsiaTheme="minorEastAsia"/>
        </w:rPr>
      </w:pPr>
      <w:r w:rsidRPr="002D53A8">
        <w:rPr>
          <w:rFonts w:eastAsiaTheme="minorEastAsia"/>
        </w:rPr>
        <w:t>None.</w:t>
      </w:r>
    </w:p>
    <w:p w14:paraId="0E38B5B8" w14:textId="77777777" w:rsidR="00E92AC3" w:rsidRPr="002D53A8" w:rsidRDefault="00E92AC3" w:rsidP="00053A12">
      <w:pPr>
        <w:pStyle w:val="Heading4"/>
        <w:rPr>
          <w:rFonts w:eastAsia="DengXian"/>
        </w:rPr>
      </w:pPr>
      <w:bookmarkStart w:id="1277" w:name="_Toc48655404"/>
      <w:bookmarkStart w:id="1278" w:name="_Toc48724941"/>
      <w:bookmarkStart w:id="1279" w:name="_Toc49939641"/>
      <w:r w:rsidRPr="002D53A8">
        <w:rPr>
          <w:rFonts w:eastAsia="DengXian"/>
        </w:rPr>
        <w:lastRenderedPageBreak/>
        <w:t>6.6.3.</w:t>
      </w:r>
      <w:r w:rsidR="00046221" w:rsidRPr="002D53A8">
        <w:rPr>
          <w:rFonts w:eastAsia="DengXian"/>
        </w:rPr>
        <w:t>3</w:t>
      </w:r>
      <w:r w:rsidRPr="002D53A8">
        <w:rPr>
          <w:rFonts w:eastAsia="DengXian"/>
        </w:rPr>
        <w:tab/>
      </w:r>
      <w:r w:rsidRPr="002D53A8">
        <w:rPr>
          <w:rFonts w:eastAsia="DengXian" w:hint="eastAsia"/>
        </w:rPr>
        <w:t>Definition</w:t>
      </w:r>
      <w:bookmarkEnd w:id="1277"/>
      <w:bookmarkEnd w:id="1278"/>
      <w:bookmarkEnd w:id="1279"/>
    </w:p>
    <w:p w14:paraId="30A0011A" w14:textId="77777777" w:rsidR="00E92AC3" w:rsidRPr="002D53A8" w:rsidRDefault="00E92AC3" w:rsidP="00E92AC3">
      <w:pPr>
        <w:rPr>
          <w:rFonts w:eastAsiaTheme="minorEastAsia"/>
        </w:rPr>
      </w:pPr>
      <w:r w:rsidRPr="002D53A8">
        <w:rPr>
          <w:rFonts w:eastAsiaTheme="minorEastAsia"/>
          <w:lang w:eastAsia="zh-CN"/>
        </w:rPr>
        <w:t>The syntax of the AttachesTo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397A228E" w14:textId="77777777" w:rsidTr="00DB51F5">
        <w:trPr>
          <w:jc w:val="center"/>
        </w:trPr>
        <w:tc>
          <w:tcPr>
            <w:tcW w:w="9629" w:type="dxa"/>
            <w:shd w:val="clear" w:color="auto" w:fill="D9D9D9" w:themeFill="background1" w:themeFillShade="D9"/>
          </w:tcPr>
          <w:p w14:paraId="05571133" w14:textId="406BF3A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tosca.relationships.nfv.AttachesTo:</w:t>
            </w:r>
          </w:p>
          <w:p w14:paraId="783B8154" w14:textId="086F3D8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tosca.relationships.Root</w:t>
            </w:r>
          </w:p>
          <w:p w14:paraId="1DDD6F60" w14:textId="2E9891E1" w:rsidR="005C7165" w:rsidRPr="002D53A8" w:rsidRDefault="00DB51F5" w:rsidP="00DC5483">
            <w:pPr>
              <w:pStyle w:val="FP"/>
              <w:rPr>
                <w:rStyle w:val="CodeSnippet"/>
                <w:rFonts w:eastAsia="SimSun"/>
                <w:szCs w:val="24"/>
                <w:lang w:eastAsia="fr-FR"/>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5C7165" w:rsidRPr="002D53A8">
              <w:rPr>
                <w:rStyle w:val="CodeSnippet"/>
                <w:rFonts w:eastAsia="SimSun"/>
                <w:szCs w:val="24"/>
                <w:lang w:eastAsia="fr-FR"/>
              </w:rPr>
              <w:t>description:</w:t>
            </w:r>
            <w:r w:rsidRPr="002D53A8">
              <w:rPr>
                <w:rStyle w:val="CodeSnippet"/>
                <w:rFonts w:eastAsia="SimSun"/>
                <w:szCs w:val="24"/>
                <w:lang w:eastAsia="fr-FR"/>
              </w:rPr>
              <w:t xml:space="preserve"> </w:t>
            </w:r>
            <w:r w:rsidR="005C7165" w:rsidRPr="002D53A8">
              <w:rPr>
                <w:rStyle w:val="CodeSnippet"/>
                <w:rFonts w:eastAsia="SimSun"/>
                <w:szCs w:val="24"/>
                <w:lang w:eastAsia="fr-FR"/>
              </w:rPr>
              <w:t>Represents</w:t>
            </w:r>
            <w:r w:rsidRPr="002D53A8">
              <w:rPr>
                <w:rStyle w:val="CodeSnippet"/>
                <w:rFonts w:eastAsia="SimSun"/>
                <w:szCs w:val="24"/>
                <w:lang w:eastAsia="fr-FR"/>
              </w:rPr>
              <w:t xml:space="preserve"> </w:t>
            </w:r>
            <w:r w:rsidR="005C7165" w:rsidRPr="002D53A8">
              <w:rPr>
                <w:rStyle w:val="CodeSnippet"/>
                <w:rFonts w:eastAsia="SimSun"/>
                <w:szCs w:val="24"/>
                <w:lang w:eastAsia="fr-FR"/>
              </w:rPr>
              <w:t>an</w:t>
            </w:r>
            <w:r w:rsidRPr="002D53A8">
              <w:rPr>
                <w:rStyle w:val="CodeSnippet"/>
                <w:rFonts w:eastAsia="SimSun"/>
                <w:szCs w:val="24"/>
                <w:lang w:eastAsia="fr-FR"/>
              </w:rPr>
              <w:t xml:space="preserve"> </w:t>
            </w:r>
            <w:r w:rsidR="005C7165" w:rsidRPr="002D53A8">
              <w:rPr>
                <w:rStyle w:val="CodeSnippet"/>
                <w:rFonts w:eastAsia="SimSun"/>
                <w:szCs w:val="24"/>
                <w:lang w:eastAsia="fr-FR"/>
              </w:rPr>
              <w:t>association</w:t>
            </w:r>
            <w:r w:rsidRPr="002D53A8">
              <w:rPr>
                <w:rStyle w:val="CodeSnippet"/>
                <w:rFonts w:eastAsia="SimSun"/>
                <w:szCs w:val="24"/>
                <w:lang w:eastAsia="fr-FR"/>
              </w:rPr>
              <w:t xml:space="preserve"> </w:t>
            </w:r>
            <w:r w:rsidR="005C7165" w:rsidRPr="002D53A8">
              <w:rPr>
                <w:rStyle w:val="CodeSnippet"/>
                <w:rFonts w:eastAsia="SimSun"/>
                <w:szCs w:val="24"/>
                <w:lang w:eastAsia="fr-FR"/>
              </w:rPr>
              <w:t>relationship</w:t>
            </w:r>
            <w:r w:rsidRPr="002D53A8">
              <w:rPr>
                <w:rStyle w:val="CodeSnippet"/>
                <w:rFonts w:eastAsia="SimSun"/>
                <w:szCs w:val="24"/>
                <w:lang w:eastAsia="fr-FR"/>
              </w:rPr>
              <w:t xml:space="preserve"> </w:t>
            </w:r>
            <w:r w:rsidR="005C7165" w:rsidRPr="002D53A8">
              <w:rPr>
                <w:rStyle w:val="CodeSnippet"/>
                <w:rFonts w:eastAsia="SimSun"/>
                <w:szCs w:val="24"/>
                <w:lang w:eastAsia="fr-FR"/>
              </w:rPr>
              <w:t>between</w:t>
            </w:r>
            <w:r w:rsidRPr="002D53A8">
              <w:rPr>
                <w:rStyle w:val="CodeSnippet"/>
                <w:rFonts w:eastAsia="SimSun"/>
                <w:szCs w:val="24"/>
                <w:lang w:eastAsia="fr-FR"/>
              </w:rPr>
              <w:t xml:space="preserve"> </w:t>
            </w:r>
            <w:r w:rsidR="005C7165" w:rsidRPr="002D53A8">
              <w:rPr>
                <w:rStyle w:val="CodeSnippet"/>
                <w:rFonts w:eastAsia="SimSun"/>
                <w:szCs w:val="24"/>
                <w:lang w:eastAsia="fr-FR"/>
              </w:rPr>
              <w:t>the</w:t>
            </w:r>
            <w:r w:rsidRPr="002D53A8">
              <w:rPr>
                <w:rStyle w:val="CodeSnippet"/>
                <w:rFonts w:eastAsia="SimSun"/>
                <w:szCs w:val="24"/>
                <w:lang w:eastAsia="fr-FR"/>
              </w:rPr>
              <w:t xml:space="preserve"> </w:t>
            </w:r>
            <w:r w:rsidR="005C7165" w:rsidRPr="002D53A8">
              <w:rPr>
                <w:rStyle w:val="CodeSnippet"/>
                <w:rFonts w:eastAsia="SimSun"/>
                <w:szCs w:val="24"/>
                <w:lang w:eastAsia="fr-FR"/>
              </w:rPr>
              <w:t>Vdu.Compute</w:t>
            </w:r>
            <w:r w:rsidRPr="002D53A8">
              <w:rPr>
                <w:rStyle w:val="CodeSnippet"/>
                <w:rFonts w:eastAsia="SimSun"/>
                <w:szCs w:val="24"/>
                <w:lang w:eastAsia="fr-FR"/>
              </w:rPr>
              <w:t xml:space="preserve"> </w:t>
            </w:r>
            <w:r w:rsidR="005C7165" w:rsidRPr="002D53A8">
              <w:rPr>
                <w:rStyle w:val="CodeSnippet"/>
                <w:rFonts w:eastAsia="SimSun"/>
                <w:szCs w:val="24"/>
                <w:lang w:eastAsia="fr-FR"/>
              </w:rPr>
              <w:t>and</w:t>
            </w:r>
            <w:r w:rsidRPr="002D53A8">
              <w:rPr>
                <w:rStyle w:val="CodeSnippet"/>
                <w:rFonts w:eastAsia="SimSun"/>
                <w:szCs w:val="24"/>
                <w:lang w:eastAsia="fr-FR"/>
              </w:rPr>
              <w:t xml:space="preserve"> </w:t>
            </w:r>
            <w:r w:rsidR="005C7165" w:rsidRPr="002D53A8">
              <w:rPr>
                <w:rStyle w:val="CodeSnippet"/>
                <w:rFonts w:eastAsia="SimSun"/>
                <w:szCs w:val="24"/>
                <w:lang w:eastAsia="fr-FR"/>
              </w:rPr>
              <w:t>one</w:t>
            </w:r>
            <w:r w:rsidRPr="002D53A8">
              <w:rPr>
                <w:rStyle w:val="CodeSnippet"/>
                <w:rFonts w:eastAsia="SimSun"/>
                <w:szCs w:val="24"/>
                <w:lang w:eastAsia="fr-FR"/>
              </w:rPr>
              <w:t xml:space="preserve"> </w:t>
            </w:r>
            <w:r w:rsidR="005C7165" w:rsidRPr="002D53A8">
              <w:rPr>
                <w:rStyle w:val="CodeSnippet"/>
                <w:rFonts w:eastAsia="SimSun"/>
                <w:szCs w:val="24"/>
                <w:lang w:eastAsia="fr-FR"/>
              </w:rPr>
              <w:t>of</w:t>
            </w:r>
            <w:r w:rsidRPr="002D53A8">
              <w:rPr>
                <w:rStyle w:val="CodeSnippet"/>
                <w:rFonts w:eastAsia="SimSun"/>
                <w:szCs w:val="24"/>
                <w:lang w:eastAsia="fr-FR"/>
              </w:rPr>
              <w:t xml:space="preserve"> </w:t>
            </w:r>
            <w:r w:rsidR="005C7165" w:rsidRPr="002D53A8">
              <w:rPr>
                <w:rStyle w:val="CodeSnippet"/>
                <w:rFonts w:eastAsia="SimSun"/>
                <w:szCs w:val="24"/>
                <w:lang w:eastAsia="fr-FR"/>
              </w:rPr>
              <w:t>the</w:t>
            </w:r>
            <w:r w:rsidRPr="002D53A8">
              <w:rPr>
                <w:rStyle w:val="CodeSnippet"/>
                <w:rFonts w:eastAsia="SimSun"/>
                <w:szCs w:val="24"/>
                <w:lang w:eastAsia="fr-FR"/>
              </w:rPr>
              <w:t xml:space="preserve"> </w:t>
            </w:r>
            <w:r w:rsidR="005C7165" w:rsidRPr="002D53A8">
              <w:rPr>
                <w:rStyle w:val="CodeSnippet"/>
                <w:rFonts w:eastAsia="SimSun"/>
                <w:szCs w:val="24"/>
                <w:lang w:eastAsia="fr-FR"/>
              </w:rPr>
              <w:t>node</w:t>
            </w:r>
            <w:r w:rsidRPr="002D53A8">
              <w:rPr>
                <w:rStyle w:val="CodeSnippet"/>
                <w:rFonts w:eastAsia="SimSun"/>
                <w:szCs w:val="24"/>
                <w:lang w:eastAsia="fr-FR"/>
              </w:rPr>
              <w:t xml:space="preserve"> </w:t>
            </w:r>
            <w:r w:rsidR="005C7165" w:rsidRPr="002D53A8">
              <w:rPr>
                <w:rStyle w:val="CodeSnippet"/>
                <w:rFonts w:eastAsia="SimSun"/>
                <w:szCs w:val="24"/>
                <w:lang w:eastAsia="fr-FR"/>
              </w:rPr>
              <w:t>types</w:t>
            </w:r>
            <w:r w:rsidR="00294D3B" w:rsidRPr="002D53A8">
              <w:rPr>
                <w:rStyle w:val="CodeSnippet"/>
                <w:rFonts w:eastAsia="SimSun"/>
                <w:szCs w:val="24"/>
                <w:lang w:eastAsia="fr-FR"/>
              </w:rPr>
              <w:t>,</w:t>
            </w:r>
            <w:r w:rsidRPr="002D53A8">
              <w:rPr>
                <w:rStyle w:val="CodeSnippet"/>
                <w:rFonts w:eastAsia="SimSun"/>
                <w:szCs w:val="24"/>
                <w:lang w:eastAsia="fr-FR"/>
              </w:rPr>
              <w:t xml:space="preserve"> </w:t>
            </w:r>
            <w:r w:rsidR="005C7165" w:rsidRPr="002D53A8">
              <w:rPr>
                <w:rStyle w:val="CodeSnippet"/>
                <w:rFonts w:eastAsia="SimSun"/>
                <w:szCs w:val="24"/>
                <w:lang w:eastAsia="fr-FR"/>
              </w:rPr>
              <w:t>Vdu.VirtualBlockStorage,</w:t>
            </w:r>
            <w:r w:rsidRPr="002D53A8">
              <w:rPr>
                <w:rStyle w:val="CodeSnippet"/>
                <w:rFonts w:eastAsia="SimSun"/>
                <w:szCs w:val="24"/>
                <w:lang w:eastAsia="fr-FR"/>
              </w:rPr>
              <w:t xml:space="preserve"> </w:t>
            </w:r>
            <w:r w:rsidR="005C7165" w:rsidRPr="002D53A8">
              <w:rPr>
                <w:rStyle w:val="CodeSnippet"/>
                <w:rFonts w:eastAsia="SimSun"/>
                <w:szCs w:val="24"/>
                <w:lang w:eastAsia="fr-FR"/>
              </w:rPr>
              <w:t>Vdu.VirtualObjectStorage</w:t>
            </w:r>
            <w:r w:rsidRPr="002D53A8">
              <w:rPr>
                <w:rStyle w:val="CodeSnippet"/>
                <w:rFonts w:eastAsia="SimSun"/>
                <w:szCs w:val="24"/>
                <w:lang w:eastAsia="fr-FR"/>
              </w:rPr>
              <w:t xml:space="preserve"> </w:t>
            </w:r>
            <w:r w:rsidR="005C7165" w:rsidRPr="002D53A8">
              <w:rPr>
                <w:rStyle w:val="CodeSnippet"/>
                <w:rFonts w:eastAsia="SimSun"/>
                <w:szCs w:val="24"/>
                <w:lang w:eastAsia="fr-FR"/>
              </w:rPr>
              <w:t>or</w:t>
            </w:r>
            <w:r w:rsidRPr="002D53A8">
              <w:rPr>
                <w:rStyle w:val="CodeSnippet"/>
                <w:rFonts w:eastAsia="SimSun"/>
                <w:szCs w:val="24"/>
                <w:lang w:eastAsia="fr-FR"/>
              </w:rPr>
              <w:t xml:space="preserve"> </w:t>
            </w:r>
            <w:r w:rsidR="005C7165" w:rsidRPr="002D53A8">
              <w:rPr>
                <w:rStyle w:val="CodeSnippet"/>
                <w:rFonts w:eastAsia="SimSun"/>
                <w:szCs w:val="24"/>
                <w:lang w:eastAsia="fr-FR"/>
              </w:rPr>
              <w:t>Vdu.VirtualFileStorage</w:t>
            </w:r>
          </w:p>
          <w:p w14:paraId="53067317" w14:textId="2E2127CD" w:rsidR="003440DE"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valid_target_types:</w:t>
            </w:r>
            <w:r w:rsidRPr="002D53A8">
              <w:rPr>
                <w:rFonts w:ascii="Consolas" w:eastAsiaTheme="minorEastAsia" w:hAnsi="Consolas"/>
              </w:rPr>
              <w:t xml:space="preserve"> </w:t>
            </w:r>
            <w:r w:rsidR="00DC5483"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tosca.capabilities.nfv.VirtualStorage</w:t>
            </w:r>
            <w:r w:rsidRPr="002D53A8">
              <w:rPr>
                <w:rFonts w:ascii="Consolas" w:eastAsiaTheme="minorEastAsia" w:hAnsi="Consolas"/>
              </w:rPr>
              <w:t xml:space="preserve"> </w:t>
            </w:r>
            <w:r w:rsidR="00DC5483" w:rsidRPr="002D53A8">
              <w:rPr>
                <w:rFonts w:ascii="Consolas" w:eastAsiaTheme="minorEastAsia" w:hAnsi="Consolas"/>
              </w:rPr>
              <w:t>]</w:t>
            </w:r>
          </w:p>
        </w:tc>
      </w:tr>
    </w:tbl>
    <w:p w14:paraId="1D8C7C54" w14:textId="77777777" w:rsidR="003440DE" w:rsidRPr="002D53A8" w:rsidRDefault="003440DE" w:rsidP="00BD2940">
      <w:pPr>
        <w:rPr>
          <w:rFonts w:eastAsiaTheme="minorEastAsia"/>
        </w:rPr>
      </w:pPr>
    </w:p>
    <w:p w14:paraId="318A54B8" w14:textId="77777777" w:rsidR="00BD2940" w:rsidRPr="002D53A8" w:rsidRDefault="00BD2940" w:rsidP="00A2168D">
      <w:pPr>
        <w:pStyle w:val="Heading2"/>
        <w:rPr>
          <w:rFonts w:eastAsia="DengXian"/>
        </w:rPr>
      </w:pPr>
      <w:bookmarkStart w:id="1280" w:name="_Toc48655405"/>
      <w:bookmarkStart w:id="1281" w:name="_Toc48724942"/>
      <w:bookmarkStart w:id="1282" w:name="_Toc49939642"/>
      <w:r w:rsidRPr="002D53A8">
        <w:rPr>
          <w:rFonts w:eastAsia="DengXian" w:hint="eastAsia"/>
        </w:rPr>
        <w:t>6</w:t>
      </w:r>
      <w:r w:rsidRPr="002D53A8">
        <w:rPr>
          <w:rFonts w:eastAsia="DengXian"/>
        </w:rPr>
        <w:t>.</w:t>
      </w:r>
      <w:r w:rsidR="00E81740" w:rsidRPr="002D53A8">
        <w:rPr>
          <w:rFonts w:eastAsia="DengXian"/>
        </w:rPr>
        <w:t>7</w:t>
      </w:r>
      <w:r w:rsidRPr="002D53A8">
        <w:rPr>
          <w:rFonts w:eastAsia="DengXian"/>
        </w:rPr>
        <w:tab/>
        <w:t>Interface Types</w:t>
      </w:r>
      <w:bookmarkEnd w:id="1280"/>
      <w:bookmarkEnd w:id="1281"/>
      <w:bookmarkEnd w:id="1282"/>
    </w:p>
    <w:p w14:paraId="22E0E525" w14:textId="77777777" w:rsidR="00F8335B" w:rsidRPr="002D53A8" w:rsidRDefault="00F8335B" w:rsidP="00F8335B">
      <w:pPr>
        <w:pStyle w:val="Heading3"/>
        <w:rPr>
          <w:rFonts w:eastAsia="DengXian"/>
        </w:rPr>
      </w:pPr>
      <w:bookmarkStart w:id="1283" w:name="_Toc48655406"/>
      <w:bookmarkStart w:id="1284" w:name="_Toc48724943"/>
      <w:bookmarkStart w:id="1285" w:name="_Toc49939643"/>
      <w:r w:rsidRPr="002D53A8">
        <w:rPr>
          <w:rFonts w:eastAsia="DengXian"/>
        </w:rPr>
        <w:t>6.</w:t>
      </w:r>
      <w:r w:rsidR="00E81740" w:rsidRPr="002D53A8">
        <w:rPr>
          <w:rFonts w:eastAsia="DengXian"/>
        </w:rPr>
        <w:t>7</w:t>
      </w:r>
      <w:r w:rsidRPr="002D53A8">
        <w:rPr>
          <w:rFonts w:eastAsia="DengXian"/>
        </w:rPr>
        <w:t>.</w:t>
      </w:r>
      <w:r w:rsidR="00DE7F79" w:rsidRPr="002D53A8">
        <w:rPr>
          <w:rFonts w:eastAsia="DengXian"/>
        </w:rPr>
        <w:t>1</w:t>
      </w:r>
      <w:r w:rsidR="00330477" w:rsidRPr="002D53A8">
        <w:rPr>
          <w:rFonts w:eastAsia="DengXian"/>
        </w:rPr>
        <w:tab/>
      </w:r>
      <w:r w:rsidRPr="002D53A8">
        <w:rPr>
          <w:rFonts w:eastAsia="DengXian"/>
        </w:rPr>
        <w:t>tosca.interfaces.nfv.</w:t>
      </w:r>
      <w:r w:rsidR="00F83681" w:rsidRPr="002D53A8">
        <w:rPr>
          <w:rFonts w:eastAsia="DengXian"/>
        </w:rPr>
        <w:t>V</w:t>
      </w:r>
      <w:r w:rsidRPr="002D53A8">
        <w:rPr>
          <w:rFonts w:eastAsia="DengXian"/>
        </w:rPr>
        <w:t>nf</w:t>
      </w:r>
      <w:r w:rsidR="00F83681" w:rsidRPr="002D53A8">
        <w:rPr>
          <w:rFonts w:eastAsia="DengXian"/>
        </w:rPr>
        <w:t>lcm</w:t>
      </w:r>
      <w:bookmarkEnd w:id="1283"/>
      <w:bookmarkEnd w:id="1284"/>
      <w:bookmarkEnd w:id="1285"/>
    </w:p>
    <w:p w14:paraId="28C38F2A" w14:textId="77777777" w:rsidR="00AC717A" w:rsidRPr="002D53A8" w:rsidRDefault="00AC717A" w:rsidP="00AC717A">
      <w:pPr>
        <w:pStyle w:val="Heading4"/>
        <w:rPr>
          <w:rFonts w:eastAsiaTheme="minorEastAsia"/>
        </w:rPr>
      </w:pPr>
      <w:bookmarkStart w:id="1286" w:name="_Toc48655407"/>
      <w:bookmarkStart w:id="1287" w:name="_Toc48724944"/>
      <w:bookmarkStart w:id="1288" w:name="_Toc49939644"/>
      <w:r w:rsidRPr="002D53A8">
        <w:rPr>
          <w:rFonts w:eastAsia="DengXian"/>
        </w:rPr>
        <w:t>6.7.</w:t>
      </w:r>
      <w:r w:rsidR="00DE7F79" w:rsidRPr="002D53A8">
        <w:rPr>
          <w:rFonts w:eastAsia="DengXian"/>
        </w:rPr>
        <w:t>1</w:t>
      </w:r>
      <w:r w:rsidRPr="002D53A8">
        <w:rPr>
          <w:rFonts w:eastAsia="DengXian"/>
        </w:rPr>
        <w:t>.1</w:t>
      </w:r>
      <w:r w:rsidRPr="002D53A8">
        <w:rPr>
          <w:rFonts w:eastAsia="DengXian"/>
        </w:rPr>
        <w:tab/>
        <w:t>De</w:t>
      </w:r>
      <w:r w:rsidR="00DE7F79" w:rsidRPr="002D53A8">
        <w:rPr>
          <w:rFonts w:eastAsia="DengXian"/>
        </w:rPr>
        <w:t>s</w:t>
      </w:r>
      <w:r w:rsidRPr="002D53A8">
        <w:rPr>
          <w:rFonts w:eastAsia="DengXian"/>
        </w:rPr>
        <w:t>cription</w:t>
      </w:r>
      <w:bookmarkEnd w:id="1286"/>
      <w:bookmarkEnd w:id="1287"/>
      <w:bookmarkEnd w:id="1288"/>
    </w:p>
    <w:p w14:paraId="7158061D" w14:textId="2B0B7267" w:rsidR="009F48EA" w:rsidRPr="002D53A8" w:rsidRDefault="00DE7F79" w:rsidP="00F8335B">
      <w:pPr>
        <w:rPr>
          <w:rFonts w:eastAsiaTheme="minorEastAsia"/>
          <w:lang w:eastAsia="zh-CN"/>
        </w:rPr>
      </w:pPr>
      <w:r w:rsidRPr="002D53A8">
        <w:rPr>
          <w:rFonts w:eastAsiaTheme="minorEastAsia"/>
          <w:lang w:eastAsia="zh-CN"/>
        </w:rPr>
        <w:t xml:space="preserve">The tosca.interfaces.nfv.Vnflcm contains a set of TOSCA operations corresponding to the </w:t>
      </w:r>
      <w:r w:rsidR="00A8705A" w:rsidRPr="002D53A8">
        <w:rPr>
          <w:rFonts w:eastAsiaTheme="minorEastAsia"/>
          <w:lang w:eastAsia="zh-CN"/>
        </w:rPr>
        <w:t xml:space="preserve">following </w:t>
      </w:r>
      <w:r w:rsidRPr="002D53A8">
        <w:rPr>
          <w:rFonts w:eastAsiaTheme="minorEastAsia"/>
          <w:lang w:eastAsia="zh-CN"/>
        </w:rPr>
        <w:t xml:space="preserve">VNF LCM operations defined in </w:t>
      </w:r>
      <w:r w:rsidRPr="00F761A0">
        <w:rPr>
          <w:rFonts w:eastAsiaTheme="minorEastAsia"/>
          <w:lang w:eastAsia="zh-CN"/>
        </w:rPr>
        <w:t>ETSI GS NFV-IFA 007</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REF_GSNFV_IFA007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i.1</w:t>
      </w:r>
      <w:r w:rsidR="00114F25" w:rsidRPr="00F761A0">
        <w:rPr>
          <w:rFonts w:eastAsiaTheme="minorEastAsia"/>
          <w:lang w:eastAsia="zh-CN"/>
        </w:rPr>
        <w:fldChar w:fldCharType="end"/>
      </w:r>
      <w:r w:rsidR="00114F25" w:rsidRPr="00F761A0">
        <w:rPr>
          <w:rFonts w:eastAsiaTheme="minorEastAsia"/>
          <w:lang w:eastAsia="zh-CN"/>
        </w:rPr>
        <w:t>]</w:t>
      </w:r>
      <w:r w:rsidR="00B46907" w:rsidRPr="002D53A8">
        <w:rPr>
          <w:rFonts w:eastAsiaTheme="minorEastAsia"/>
          <w:lang w:eastAsia="zh-CN"/>
        </w:rPr>
        <w:t>:</w:t>
      </w:r>
    </w:p>
    <w:p w14:paraId="58EF67CA" w14:textId="77777777" w:rsidR="00A8705A" w:rsidRPr="002D53A8" w:rsidRDefault="00A8705A" w:rsidP="00053A12">
      <w:pPr>
        <w:pStyle w:val="B1"/>
        <w:rPr>
          <w:rFonts w:eastAsiaTheme="minorEastAsia"/>
          <w:lang w:eastAsia="zh-CN"/>
        </w:rPr>
      </w:pPr>
      <w:r w:rsidRPr="002D53A8">
        <w:rPr>
          <w:rFonts w:eastAsiaTheme="minorEastAsia"/>
          <w:lang w:eastAsia="zh-CN"/>
        </w:rPr>
        <w:t>Instantiate VNF</w:t>
      </w:r>
    </w:p>
    <w:p w14:paraId="736DA7E4" w14:textId="77777777" w:rsidR="00A8705A" w:rsidRPr="002D53A8" w:rsidRDefault="00A8705A" w:rsidP="00053A12">
      <w:pPr>
        <w:pStyle w:val="B1"/>
        <w:rPr>
          <w:rFonts w:eastAsiaTheme="minorEastAsia"/>
          <w:lang w:eastAsia="zh-CN"/>
        </w:rPr>
      </w:pPr>
      <w:r w:rsidRPr="002D53A8">
        <w:rPr>
          <w:rFonts w:eastAsiaTheme="minorEastAsia"/>
          <w:lang w:eastAsia="zh-CN"/>
        </w:rPr>
        <w:t>Terminate VNF</w:t>
      </w:r>
    </w:p>
    <w:p w14:paraId="50CECB2A" w14:textId="77777777" w:rsidR="00A8705A" w:rsidRPr="002D53A8" w:rsidRDefault="00A8705A" w:rsidP="00053A12">
      <w:pPr>
        <w:pStyle w:val="B1"/>
        <w:rPr>
          <w:rFonts w:eastAsiaTheme="minorEastAsia"/>
          <w:lang w:eastAsia="zh-CN"/>
        </w:rPr>
      </w:pPr>
      <w:r w:rsidRPr="002D53A8">
        <w:rPr>
          <w:rFonts w:eastAsiaTheme="minorEastAsia"/>
          <w:lang w:eastAsia="zh-CN"/>
        </w:rPr>
        <w:t>Modify VNF information</w:t>
      </w:r>
    </w:p>
    <w:p w14:paraId="2854F57B" w14:textId="77777777" w:rsidR="0065110E" w:rsidRPr="002D53A8" w:rsidRDefault="00A8705A" w:rsidP="00053A12">
      <w:pPr>
        <w:pStyle w:val="B1"/>
        <w:rPr>
          <w:rFonts w:eastAsiaTheme="minorEastAsia"/>
          <w:lang w:eastAsia="zh-CN"/>
        </w:rPr>
      </w:pPr>
      <w:r w:rsidRPr="002D53A8">
        <w:rPr>
          <w:rFonts w:eastAsiaTheme="minorEastAsia"/>
          <w:lang w:eastAsia="zh-CN"/>
        </w:rPr>
        <w:t>Change VNF Flavour</w:t>
      </w:r>
    </w:p>
    <w:p w14:paraId="5E5A46C0" w14:textId="77777777" w:rsidR="00A8705A" w:rsidRPr="002D53A8" w:rsidRDefault="00A8705A" w:rsidP="00053A12">
      <w:pPr>
        <w:pStyle w:val="B1"/>
        <w:rPr>
          <w:rFonts w:eastAsiaTheme="minorEastAsia"/>
          <w:lang w:eastAsia="zh-CN"/>
        </w:rPr>
      </w:pPr>
      <w:r w:rsidRPr="002D53A8">
        <w:rPr>
          <w:rFonts w:eastAsiaTheme="minorEastAsia"/>
          <w:lang w:eastAsia="zh-CN"/>
        </w:rPr>
        <w:t>Change External VNF Connectivity</w:t>
      </w:r>
    </w:p>
    <w:p w14:paraId="48591023" w14:textId="77777777" w:rsidR="00A8705A" w:rsidRPr="002D53A8" w:rsidRDefault="00A8705A" w:rsidP="00053A12">
      <w:pPr>
        <w:pStyle w:val="B1"/>
        <w:rPr>
          <w:rFonts w:eastAsiaTheme="minorEastAsia"/>
          <w:lang w:eastAsia="zh-CN"/>
        </w:rPr>
      </w:pPr>
      <w:r w:rsidRPr="002D53A8">
        <w:rPr>
          <w:rFonts w:eastAsiaTheme="minorEastAsia"/>
          <w:lang w:eastAsia="zh-CN"/>
        </w:rPr>
        <w:t>Operate VNF</w:t>
      </w:r>
    </w:p>
    <w:p w14:paraId="1BCCE722" w14:textId="77777777" w:rsidR="00A8705A" w:rsidRPr="002D53A8" w:rsidRDefault="00A8705A" w:rsidP="00053A12">
      <w:pPr>
        <w:pStyle w:val="B1"/>
        <w:rPr>
          <w:rFonts w:eastAsiaTheme="minorEastAsia"/>
          <w:lang w:eastAsia="zh-CN"/>
        </w:rPr>
      </w:pPr>
      <w:r w:rsidRPr="002D53A8">
        <w:rPr>
          <w:rFonts w:eastAsiaTheme="minorEastAsia"/>
          <w:lang w:eastAsia="zh-CN"/>
        </w:rPr>
        <w:t>Heal VNF</w:t>
      </w:r>
    </w:p>
    <w:p w14:paraId="1ECBC3B8" w14:textId="77777777" w:rsidR="00A8705A" w:rsidRPr="002D53A8" w:rsidRDefault="00A8705A" w:rsidP="00053A12">
      <w:pPr>
        <w:pStyle w:val="B1"/>
        <w:rPr>
          <w:rFonts w:eastAsiaTheme="minorEastAsia"/>
          <w:lang w:eastAsia="zh-CN"/>
        </w:rPr>
      </w:pPr>
      <w:r w:rsidRPr="002D53A8">
        <w:rPr>
          <w:rFonts w:eastAsiaTheme="minorEastAsia"/>
          <w:lang w:eastAsia="zh-CN"/>
        </w:rPr>
        <w:t>Scale VNF</w:t>
      </w:r>
    </w:p>
    <w:p w14:paraId="0A201E72" w14:textId="77777777" w:rsidR="00F8335B" w:rsidRPr="002D53A8" w:rsidRDefault="00A8705A" w:rsidP="00F8335B">
      <w:pPr>
        <w:pStyle w:val="B1"/>
        <w:rPr>
          <w:rFonts w:eastAsiaTheme="minorEastAsia"/>
          <w:lang w:eastAsia="zh-CN"/>
        </w:rPr>
      </w:pPr>
      <w:r w:rsidRPr="002D53A8">
        <w:rPr>
          <w:rFonts w:eastAsiaTheme="minorEastAsia"/>
          <w:lang w:eastAsia="zh-CN"/>
        </w:rPr>
        <w:t>Scale VNF To Level</w:t>
      </w:r>
    </w:p>
    <w:p w14:paraId="3F3D6C36" w14:textId="77777777" w:rsidR="0092594F" w:rsidRPr="008060DE" w:rsidRDefault="0092594F" w:rsidP="0092594F">
      <w:pPr>
        <w:pStyle w:val="B1"/>
        <w:rPr>
          <w:rFonts w:eastAsiaTheme="minorEastAsia"/>
          <w:lang w:eastAsia="zh-CN"/>
        </w:rPr>
      </w:pPr>
      <w:r w:rsidRPr="008060DE">
        <w:rPr>
          <w:rFonts w:eastAsiaTheme="minorEastAsia" w:hint="eastAsia"/>
          <w:lang w:eastAsia="zh-CN"/>
        </w:rPr>
        <w:t>Create VNF Snapshot</w:t>
      </w:r>
    </w:p>
    <w:p w14:paraId="6311DC4D" w14:textId="26C9856C" w:rsidR="0092594F" w:rsidRPr="008060DE" w:rsidRDefault="0092594F" w:rsidP="0092594F">
      <w:pPr>
        <w:pStyle w:val="B1"/>
        <w:rPr>
          <w:rFonts w:eastAsiaTheme="minorEastAsia"/>
          <w:lang w:eastAsia="zh-CN"/>
        </w:rPr>
      </w:pPr>
      <w:r w:rsidRPr="008060DE">
        <w:rPr>
          <w:rFonts w:eastAsiaTheme="minorEastAsia" w:hint="eastAsia"/>
          <w:lang w:eastAsia="zh-CN"/>
        </w:rPr>
        <w:t>Revert to VNF Snapshot</w:t>
      </w:r>
    </w:p>
    <w:p w14:paraId="7D21AED7" w14:textId="27C3C123" w:rsidR="00E953EC" w:rsidRPr="008060DE" w:rsidRDefault="00E953EC" w:rsidP="007341E7">
      <w:pPr>
        <w:pStyle w:val="B1"/>
        <w:rPr>
          <w:rFonts w:eastAsiaTheme="minorEastAsia"/>
          <w:lang w:eastAsia="zh-CN"/>
        </w:rPr>
      </w:pPr>
      <w:r w:rsidRPr="008060DE">
        <w:rPr>
          <w:rFonts w:eastAsiaTheme="minorEastAsia"/>
          <w:lang w:eastAsia="zh-CN"/>
        </w:rPr>
        <w:t>Change VNF current package</w:t>
      </w:r>
    </w:p>
    <w:p w14:paraId="0D3CC286" w14:textId="77777777" w:rsidR="00DE7F79" w:rsidRPr="002D53A8" w:rsidRDefault="00DE7F79" w:rsidP="00DE7F79">
      <w:pPr>
        <w:rPr>
          <w:rFonts w:eastAsiaTheme="minorEastAsia"/>
        </w:rPr>
      </w:pPr>
      <w:r w:rsidRPr="002D53A8">
        <w:rPr>
          <w:rFonts w:eastAsiaTheme="minorEastAsia"/>
        </w:rPr>
        <w:t>In addition</w:t>
      </w:r>
      <w:r w:rsidRPr="002D53A8">
        <w:rPr>
          <w:rFonts w:eastAsiaTheme="minorEastAsia"/>
          <w:lang w:eastAsia="zh-CN"/>
        </w:rPr>
        <w:t xml:space="preserve">, the VNFM shall also support </w:t>
      </w:r>
      <w:r w:rsidRPr="002D53A8">
        <w:rPr>
          <w:rFonts w:eastAsiaTheme="minorEastAsia"/>
        </w:rPr>
        <w:t xml:space="preserve">TOSCA operations corresponding to preamble and postamble to the execution of the base operation. The name of these operations is constructed according to the following pattern: </w:t>
      </w:r>
    </w:p>
    <w:p w14:paraId="6EFF509D" w14:textId="77777777" w:rsidR="00DE7F79" w:rsidRPr="002D53A8" w:rsidRDefault="00DE7F79" w:rsidP="00053A12">
      <w:pPr>
        <w:pStyle w:val="B1"/>
        <w:rPr>
          <w:rFonts w:eastAsiaTheme="minorEastAsia"/>
        </w:rPr>
      </w:pPr>
      <w:r w:rsidRPr="002D53A8">
        <w:rPr>
          <w:rFonts w:eastAsiaTheme="minorEastAsia"/>
        </w:rPr>
        <w:t>&lt;base_operation_name&gt;_start for a preamble</w:t>
      </w:r>
    </w:p>
    <w:p w14:paraId="53C4913E" w14:textId="77777777" w:rsidR="00DE7F79" w:rsidRPr="002D53A8" w:rsidRDefault="00DE7F79" w:rsidP="00053A12">
      <w:pPr>
        <w:pStyle w:val="B1"/>
        <w:rPr>
          <w:rFonts w:eastAsiaTheme="minorEastAsia"/>
        </w:rPr>
      </w:pPr>
      <w:r w:rsidRPr="002D53A8">
        <w:rPr>
          <w:rFonts w:eastAsiaTheme="minorEastAsia"/>
        </w:rPr>
        <w:t>&lt;base_operation_name&gt;_end for a postamble</w:t>
      </w:r>
    </w:p>
    <w:p w14:paraId="3704DB41" w14:textId="77777777" w:rsidR="00DE7F79" w:rsidRPr="002D53A8" w:rsidRDefault="00DE7F79" w:rsidP="00053A12">
      <w:pPr>
        <w:rPr>
          <w:rFonts w:eastAsiaTheme="minorEastAsia"/>
        </w:rPr>
      </w:pPr>
      <w:r w:rsidRPr="002D53A8">
        <w:rPr>
          <w:rFonts w:eastAsiaTheme="minorEastAsia"/>
        </w:rPr>
        <w:t>The designations (</w:t>
      </w:r>
      <w:r w:rsidR="00053A12" w:rsidRPr="002D53A8">
        <w:rPr>
          <w:rFonts w:eastAsiaTheme="minorEastAsia"/>
        </w:rPr>
        <w:t>"</w:t>
      </w:r>
      <w:r w:rsidRPr="002D53A8">
        <w:rPr>
          <w:rFonts w:eastAsiaTheme="minorEastAsia"/>
        </w:rPr>
        <w:t>_start</w:t>
      </w:r>
      <w:r w:rsidR="00053A12" w:rsidRPr="002D53A8">
        <w:rPr>
          <w:rFonts w:eastAsiaTheme="minorEastAsia"/>
        </w:rPr>
        <w:t>"</w:t>
      </w:r>
      <w:r w:rsidRPr="002D53A8">
        <w:rPr>
          <w:rFonts w:eastAsiaTheme="minorEastAsia"/>
        </w:rPr>
        <w:t xml:space="preserve">, </w:t>
      </w:r>
      <w:r w:rsidR="00053A12" w:rsidRPr="002D53A8">
        <w:rPr>
          <w:rFonts w:eastAsiaTheme="minorEastAsia"/>
        </w:rPr>
        <w:t>"</w:t>
      </w:r>
      <w:r w:rsidRPr="002D53A8">
        <w:rPr>
          <w:rFonts w:eastAsiaTheme="minorEastAsia"/>
        </w:rPr>
        <w:t>_end</w:t>
      </w:r>
      <w:r w:rsidR="00053A12" w:rsidRPr="002D53A8">
        <w:rPr>
          <w:rFonts w:eastAsiaTheme="minorEastAsia"/>
        </w:rPr>
        <w:t>"</w:t>
      </w:r>
      <w:r w:rsidRPr="002D53A8">
        <w:rPr>
          <w:rFonts w:eastAsiaTheme="minorEastAsia"/>
        </w:rPr>
        <w:t>) in the name of TOSCA operations are postfixes so that related operations are adjacent in an alphabetical listing.</w:t>
      </w:r>
    </w:p>
    <w:p w14:paraId="7A47B4C5" w14:textId="2E51937B" w:rsidR="006C1B75" w:rsidRPr="002D53A8" w:rsidRDefault="006C1B75" w:rsidP="006C1B75">
      <w:pPr>
        <w:rPr>
          <w:rFonts w:eastAsiaTheme="minorEastAsia"/>
        </w:rPr>
      </w:pPr>
      <w:r w:rsidRPr="002D53A8">
        <w:rPr>
          <w:rFonts w:eastAsiaTheme="minorEastAsia"/>
        </w:rPr>
        <w:t>The tosca.interfaces.nfv.Vnflcm also contains a set of TOSCA notifications corresponding to the following VNF LCM</w:t>
      </w:r>
      <w:r w:rsidRPr="002D53A8">
        <w:rPr>
          <w:rFonts w:eastAsiaTheme="minorEastAsia"/>
        </w:rPr>
        <w:cr/>
        <w:t xml:space="preserve">operations defined in </w:t>
      </w:r>
      <w:r w:rsidRPr="00F761A0">
        <w:rPr>
          <w:rFonts w:eastAsiaTheme="minorEastAsia"/>
        </w:rPr>
        <w:t>ETSI GS NFV-IFA 007</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REF_GSNFV_IFA007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i.1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BEED82A" w14:textId="0C6F3552" w:rsidR="006C1B75" w:rsidRPr="002D53A8" w:rsidRDefault="006C1B75" w:rsidP="008344EC">
      <w:pPr>
        <w:pStyle w:val="B1"/>
        <w:rPr>
          <w:rFonts w:eastAsiaTheme="minorEastAsia"/>
        </w:rPr>
      </w:pPr>
      <w:r w:rsidRPr="002D53A8">
        <w:rPr>
          <w:rFonts w:eastAsiaTheme="minorEastAsia"/>
        </w:rPr>
        <w:t>Change VNF current package</w:t>
      </w:r>
    </w:p>
    <w:p w14:paraId="04E77AA2" w14:textId="0BA31071" w:rsidR="006C1B75" w:rsidRPr="002D53A8" w:rsidRDefault="006C1B75" w:rsidP="001B3D8C">
      <w:pPr>
        <w:keepNext/>
        <w:rPr>
          <w:rFonts w:eastAsiaTheme="minorEastAsia"/>
        </w:rPr>
      </w:pPr>
      <w:r w:rsidRPr="002D53A8">
        <w:rPr>
          <w:rFonts w:eastAsiaTheme="minorEastAsia"/>
        </w:rPr>
        <w:lastRenderedPageBreak/>
        <w:t>In addition, the VNFM shall also support TOSCA notifications corresponding to preamble and postamble to the base notification. The name of these notifications is constructed according to the following pattern:</w:t>
      </w:r>
    </w:p>
    <w:p w14:paraId="3F58553E" w14:textId="77777777" w:rsidR="006C1B75" w:rsidRPr="002D53A8" w:rsidRDefault="006C1B75" w:rsidP="006C1B75">
      <w:pPr>
        <w:pStyle w:val="B1"/>
        <w:numPr>
          <w:ilvl w:val="0"/>
          <w:numId w:val="53"/>
        </w:numPr>
        <w:tabs>
          <w:tab w:val="num" w:pos="737"/>
        </w:tabs>
        <w:ind w:left="737" w:hanging="453"/>
        <w:rPr>
          <w:rFonts w:eastAsiaTheme="minorEastAsia"/>
        </w:rPr>
      </w:pPr>
      <w:r w:rsidRPr="002D53A8">
        <w:rPr>
          <w:rFonts w:eastAsiaTheme="minorEastAsia"/>
        </w:rPr>
        <w:t>&lt;base_notification_name&gt;_start for a preamble</w:t>
      </w:r>
    </w:p>
    <w:p w14:paraId="0CBE441D" w14:textId="4634CEE6" w:rsidR="006C1B75" w:rsidRPr="002D53A8" w:rsidRDefault="006C1B75" w:rsidP="00053A12">
      <w:pPr>
        <w:pStyle w:val="B1"/>
        <w:numPr>
          <w:ilvl w:val="0"/>
          <w:numId w:val="53"/>
        </w:numPr>
        <w:tabs>
          <w:tab w:val="num" w:pos="737"/>
        </w:tabs>
        <w:ind w:left="737" w:hanging="453"/>
        <w:rPr>
          <w:rFonts w:eastAsiaTheme="minorEastAsia"/>
        </w:rPr>
      </w:pPr>
      <w:r w:rsidRPr="002D53A8">
        <w:rPr>
          <w:rFonts w:eastAsiaTheme="minorEastAsia"/>
        </w:rPr>
        <w:t>&lt;base_notification_name&gt;_end for a postamble</w:t>
      </w:r>
    </w:p>
    <w:p w14:paraId="505C1D63" w14:textId="5ABF921D" w:rsidR="00F8335B" w:rsidRPr="002D53A8" w:rsidRDefault="00AC717A" w:rsidP="00053A12">
      <w:pPr>
        <w:rPr>
          <w:rFonts w:eastAsiaTheme="minorEastAsia"/>
        </w:rPr>
      </w:pPr>
      <w:r w:rsidRPr="002D53A8">
        <w:rPr>
          <w:rFonts w:eastAsiaTheme="minorEastAsia"/>
        </w:rPr>
        <w:t>Table 6.7.</w:t>
      </w:r>
      <w:r w:rsidR="00DE7F79" w:rsidRPr="002D53A8">
        <w:rPr>
          <w:rFonts w:eastAsiaTheme="minorEastAsia"/>
        </w:rPr>
        <w:t>1</w:t>
      </w:r>
      <w:r w:rsidRPr="002D53A8">
        <w:rPr>
          <w:rFonts w:eastAsiaTheme="minorEastAsia"/>
        </w:rPr>
        <w:t>.1-</w:t>
      </w:r>
      <w:r w:rsidR="00B46907" w:rsidRPr="002D53A8">
        <w:rPr>
          <w:rFonts w:eastAsiaTheme="minorEastAsia"/>
        </w:rPr>
        <w:t xml:space="preserve">1 </w:t>
      </w:r>
      <w:r w:rsidRPr="002D53A8">
        <w:rPr>
          <w:rFonts w:eastAsiaTheme="minorEastAsia"/>
        </w:rPr>
        <w:t xml:space="preserve">specifies the declared names for this interface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8E03175" w14:textId="77777777" w:rsidR="00AC717A" w:rsidRPr="002D53A8" w:rsidRDefault="00AC717A" w:rsidP="00AC717A">
      <w:pPr>
        <w:pStyle w:val="TH"/>
        <w:rPr>
          <w:rFonts w:eastAsiaTheme="minorEastAsia"/>
          <w:lang w:eastAsia="zh-CN"/>
        </w:rPr>
      </w:pPr>
      <w:r w:rsidRPr="002D53A8">
        <w:rPr>
          <w:rFonts w:eastAsiaTheme="minorEastAsia"/>
        </w:rPr>
        <w:t>Table 6.7.</w:t>
      </w:r>
      <w:r w:rsidR="00DE7F79" w:rsidRPr="002D53A8">
        <w:rPr>
          <w:rFonts w:eastAsiaTheme="minorEastAsia"/>
        </w:rPr>
        <w:t>1</w:t>
      </w:r>
      <w:r w:rsidRPr="002D53A8">
        <w:rPr>
          <w:rFonts w:eastAsiaTheme="minorEastAsia"/>
        </w:rPr>
        <w:t>.1-</w:t>
      </w:r>
      <w:r w:rsidR="00B46907" w:rsidRPr="002D53A8">
        <w:rPr>
          <w:rFonts w:eastAsiaTheme="minorEastAsia"/>
        </w:rPr>
        <w:t>1</w:t>
      </w:r>
      <w:r w:rsidRPr="002D53A8">
        <w:rPr>
          <w:rFonts w:eastAsiaTheme="minorEastAsia"/>
        </w:rPr>
        <w:t>: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F8335B" w:rsidRPr="002D53A8" w14:paraId="158293C1" w14:textId="77777777" w:rsidTr="00DB51F5">
        <w:trPr>
          <w:jc w:val="center"/>
        </w:trPr>
        <w:tc>
          <w:tcPr>
            <w:tcW w:w="1177" w:type="pct"/>
            <w:shd w:val="clear" w:color="auto" w:fill="D9D9D9"/>
            <w:tcMar>
              <w:top w:w="0" w:type="dxa"/>
              <w:bottom w:w="0" w:type="dxa"/>
            </w:tcMar>
          </w:tcPr>
          <w:p w14:paraId="4BD6552E" w14:textId="17C62A2B" w:rsidR="00F8335B" w:rsidRPr="002D53A8" w:rsidRDefault="00F8335B" w:rsidP="000D6B8B">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788EB354" w14:textId="77777777" w:rsidR="00F8335B" w:rsidRPr="002D53A8" w:rsidRDefault="00F83681" w:rsidP="000D6B8B">
            <w:pPr>
              <w:pStyle w:val="TAL"/>
              <w:rPr>
                <w:rFonts w:eastAsiaTheme="minorEastAsia"/>
              </w:rPr>
            </w:pPr>
            <w:r w:rsidRPr="002D53A8">
              <w:rPr>
                <w:rFonts w:eastAsiaTheme="minorEastAsia"/>
              </w:rPr>
              <w:t>Vnflcm</w:t>
            </w:r>
          </w:p>
        </w:tc>
      </w:tr>
      <w:tr w:rsidR="00F8335B" w:rsidRPr="002D53A8" w14:paraId="11813903" w14:textId="77777777" w:rsidTr="00DB51F5">
        <w:trPr>
          <w:jc w:val="center"/>
        </w:trPr>
        <w:tc>
          <w:tcPr>
            <w:tcW w:w="1177" w:type="pct"/>
            <w:shd w:val="clear" w:color="auto" w:fill="D9D9D9"/>
            <w:tcMar>
              <w:top w:w="0" w:type="dxa"/>
              <w:bottom w:w="0" w:type="dxa"/>
            </w:tcMar>
          </w:tcPr>
          <w:p w14:paraId="4D6B1EDE" w14:textId="7DAAD74E" w:rsidR="00F8335B" w:rsidRPr="002D53A8" w:rsidRDefault="00F8335B"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218BF6A1" w14:textId="77777777" w:rsidR="00F8335B" w:rsidRPr="002D53A8" w:rsidRDefault="00F8335B" w:rsidP="000D6B8B">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w:t>
            </w:r>
            <w:r w:rsidR="00F83681" w:rsidRPr="002D53A8">
              <w:rPr>
                <w:rFonts w:eastAsiaTheme="minorEastAsia"/>
              </w:rPr>
              <w:t>Vnflcm</w:t>
            </w:r>
          </w:p>
        </w:tc>
      </w:tr>
      <w:tr w:rsidR="00F8335B" w:rsidRPr="002D53A8" w14:paraId="1556A07D" w14:textId="77777777" w:rsidTr="00DB51F5">
        <w:trPr>
          <w:jc w:val="center"/>
        </w:trPr>
        <w:tc>
          <w:tcPr>
            <w:tcW w:w="1177" w:type="pct"/>
            <w:shd w:val="clear" w:color="auto" w:fill="D9D9D9"/>
            <w:tcMar>
              <w:top w:w="0" w:type="dxa"/>
              <w:bottom w:w="0" w:type="dxa"/>
            </w:tcMar>
          </w:tcPr>
          <w:p w14:paraId="2574D63F" w14:textId="53C0ABBD" w:rsidR="00F8335B" w:rsidRPr="002D53A8" w:rsidRDefault="00F8335B"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Mar>
              <w:top w:w="0" w:type="dxa"/>
              <w:bottom w:w="0" w:type="dxa"/>
            </w:tcMar>
          </w:tcPr>
          <w:p w14:paraId="0E4C0488" w14:textId="77777777" w:rsidR="00F8335B" w:rsidRPr="002D53A8" w:rsidRDefault="00F8335B" w:rsidP="000D6B8B">
            <w:pPr>
              <w:pStyle w:val="TAL"/>
              <w:rPr>
                <w:rFonts w:eastAsiaTheme="minorEastAsia"/>
              </w:rPr>
            </w:pPr>
            <w:r w:rsidRPr="002D53A8">
              <w:rPr>
                <w:rFonts w:eastAsiaTheme="minorEastAsia"/>
              </w:rPr>
              <w:t>tosca.interfaces.nfv.</w:t>
            </w:r>
            <w:r w:rsidR="00F83681" w:rsidRPr="002D53A8">
              <w:rPr>
                <w:rFonts w:eastAsiaTheme="minorEastAsia"/>
              </w:rPr>
              <w:t>V</w:t>
            </w:r>
            <w:r w:rsidRPr="002D53A8">
              <w:rPr>
                <w:rFonts w:eastAsiaTheme="minorEastAsia"/>
              </w:rPr>
              <w:t>nf</w:t>
            </w:r>
            <w:r w:rsidR="00F83681" w:rsidRPr="002D53A8">
              <w:rPr>
                <w:rFonts w:eastAsiaTheme="minorEastAsia"/>
              </w:rPr>
              <w:t>lcm</w:t>
            </w:r>
          </w:p>
        </w:tc>
      </w:tr>
    </w:tbl>
    <w:p w14:paraId="37578F09" w14:textId="77777777" w:rsidR="00F8335B" w:rsidRPr="002D53A8" w:rsidRDefault="00F8335B" w:rsidP="00F8335B">
      <w:pPr>
        <w:rPr>
          <w:rFonts w:eastAsiaTheme="minorEastAsia"/>
          <w:lang w:eastAsia="zh-CN"/>
        </w:rPr>
      </w:pPr>
    </w:p>
    <w:p w14:paraId="35172BE1" w14:textId="77777777" w:rsidR="00F8335B" w:rsidRPr="002D53A8" w:rsidRDefault="00E81740" w:rsidP="00140755">
      <w:pPr>
        <w:pStyle w:val="Heading4"/>
        <w:rPr>
          <w:rFonts w:eastAsia="DengXian"/>
        </w:rPr>
      </w:pPr>
      <w:bookmarkStart w:id="1289" w:name="_Toc48655408"/>
      <w:bookmarkStart w:id="1290" w:name="_Toc48724945"/>
      <w:bookmarkStart w:id="1291" w:name="_Toc49939645"/>
      <w:r w:rsidRPr="002D53A8">
        <w:rPr>
          <w:rFonts w:eastAsia="DengXian"/>
        </w:rPr>
        <w:t>6.7.</w:t>
      </w:r>
      <w:r w:rsidR="00DE7F79" w:rsidRPr="002D53A8">
        <w:rPr>
          <w:rFonts w:eastAsia="DengXian"/>
        </w:rPr>
        <w:t>1</w:t>
      </w:r>
      <w:r w:rsidRPr="002D53A8">
        <w:rPr>
          <w:rFonts w:eastAsia="DengXian"/>
        </w:rPr>
        <w:t>.</w:t>
      </w:r>
      <w:r w:rsidR="00DE7F79" w:rsidRPr="002D53A8">
        <w:rPr>
          <w:rFonts w:eastAsia="DengXian"/>
        </w:rPr>
        <w:t>2</w:t>
      </w:r>
      <w:r w:rsidRPr="002D53A8">
        <w:rPr>
          <w:rFonts w:eastAsia="DengXian"/>
        </w:rPr>
        <w:tab/>
      </w:r>
      <w:r w:rsidR="00F8335B" w:rsidRPr="002D53A8">
        <w:rPr>
          <w:rFonts w:eastAsia="DengXian"/>
        </w:rPr>
        <w:t>Definition</w:t>
      </w:r>
      <w:bookmarkEnd w:id="1289"/>
      <w:bookmarkEnd w:id="1290"/>
      <w:bookmarkEnd w:id="1291"/>
    </w:p>
    <w:p w14:paraId="54FB27E2" w14:textId="77777777" w:rsidR="00AC717A" w:rsidRPr="002D53A8" w:rsidRDefault="00AC717A" w:rsidP="00AC717A">
      <w:pPr>
        <w:rPr>
          <w:rFonts w:eastAsiaTheme="minorEastAsia"/>
        </w:rPr>
      </w:pPr>
      <w:r w:rsidRPr="002D53A8">
        <w:rPr>
          <w:rFonts w:eastAsiaTheme="minorEastAsia"/>
          <w:lang w:eastAsia="zh-CN"/>
        </w:rPr>
        <w:t xml:space="preserve">The syntax of the </w:t>
      </w:r>
      <w:r w:rsidR="00F83681" w:rsidRPr="002D53A8">
        <w:rPr>
          <w:rFonts w:eastAsiaTheme="minorEastAsia"/>
          <w:lang w:eastAsia="zh-CN"/>
        </w:rPr>
        <w:t>Vnflcm</w:t>
      </w:r>
      <w:r w:rsidRPr="002D53A8">
        <w:rPr>
          <w:rFonts w:eastAsiaTheme="minorEastAsia"/>
          <w:lang w:eastAsia="zh-CN"/>
        </w:rPr>
        <w:t xml:space="preserve"> interface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3AA9FED8" w14:textId="77777777" w:rsidTr="00DB51F5">
        <w:trPr>
          <w:jc w:val="center"/>
        </w:trPr>
        <w:tc>
          <w:tcPr>
            <w:tcW w:w="9629" w:type="dxa"/>
            <w:shd w:val="clear" w:color="auto" w:fill="D9D9D9" w:themeFill="background1" w:themeFillShade="D9"/>
          </w:tcPr>
          <w:p w14:paraId="4235FE71" w14:textId="4900ACC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tosca.interfaces.nfv.Vnflcm:</w:t>
            </w:r>
          </w:p>
          <w:p w14:paraId="2C6EF9C3" w14:textId="39F0345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derived_from:</w:t>
            </w:r>
            <w:r w:rsidRPr="002D53A8">
              <w:rPr>
                <w:rFonts w:ascii="Consolas" w:eastAsiaTheme="minorEastAsia" w:hAnsi="Consolas"/>
              </w:rPr>
              <w:t xml:space="preserve"> </w:t>
            </w:r>
            <w:r w:rsidR="00DC5483" w:rsidRPr="002D53A8">
              <w:rPr>
                <w:rFonts w:ascii="Consolas" w:eastAsiaTheme="minorEastAsia" w:hAnsi="Consolas"/>
              </w:rPr>
              <w:t>tosca.interfaces.Root</w:t>
            </w:r>
          </w:p>
          <w:p w14:paraId="387076F8" w14:textId="305EBB11" w:rsidR="00F557AC" w:rsidRPr="002D53A8" w:rsidRDefault="00DB51F5" w:rsidP="00DC5483">
            <w:pPr>
              <w:pStyle w:val="FP"/>
              <w:rPr>
                <w:rFonts w:ascii="Consolas" w:eastAsiaTheme="minorEastAsia" w:hAnsi="Consolas"/>
                <w:szCs w:val="24"/>
                <w:lang w:eastAsia="fr-FR"/>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557AC"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interface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encompasses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set</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TOSCA</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operations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corresponding</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VNF</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LCM</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operations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F557AC" w:rsidRPr="00B44E9F">
              <w:rPr>
                <w:rFonts w:ascii="Consolas" w:eastAsiaTheme="minorEastAsia" w:hAnsi="Consolas"/>
                <w:szCs w:val="24"/>
                <w:lang w:eastAsia="fr-FR"/>
              </w:rPr>
              <w:t>ETSI</w:t>
            </w:r>
            <w:r w:rsidRPr="00B44E9F">
              <w:rPr>
                <w:rFonts w:ascii="Consolas" w:eastAsiaTheme="minorEastAsia" w:hAnsi="Consolas"/>
                <w:szCs w:val="24"/>
                <w:lang w:eastAsia="fr-FR"/>
              </w:rPr>
              <w:t xml:space="preserve"> </w:t>
            </w:r>
            <w:r w:rsidR="00F557AC" w:rsidRPr="00B44E9F">
              <w:rPr>
                <w:rFonts w:ascii="Consolas" w:eastAsiaTheme="minorEastAsia" w:hAnsi="Consolas"/>
                <w:szCs w:val="24"/>
                <w:lang w:eastAsia="fr-FR"/>
              </w:rPr>
              <w:t>GS</w:t>
            </w:r>
            <w:r w:rsidRPr="00B44E9F">
              <w:rPr>
                <w:rFonts w:ascii="Consolas" w:eastAsiaTheme="minorEastAsia" w:hAnsi="Consolas"/>
                <w:szCs w:val="24"/>
                <w:lang w:eastAsia="fr-FR"/>
              </w:rPr>
              <w:t xml:space="preserve"> </w:t>
            </w:r>
            <w:r w:rsidR="00F557AC" w:rsidRPr="00B44E9F">
              <w:rPr>
                <w:rFonts w:ascii="Consolas" w:eastAsiaTheme="minorEastAsia" w:hAnsi="Consolas"/>
                <w:szCs w:val="24"/>
                <w:lang w:eastAsia="fr-FR"/>
              </w:rPr>
              <w:t>NFV-IFA</w:t>
            </w:r>
            <w:r w:rsidRPr="00B44E9F">
              <w:rPr>
                <w:rFonts w:ascii="Consolas" w:eastAsiaTheme="minorEastAsia" w:hAnsi="Consolas"/>
                <w:szCs w:val="24"/>
                <w:lang w:eastAsia="fr-FR"/>
              </w:rPr>
              <w:t xml:space="preserve"> </w:t>
            </w:r>
            <w:r w:rsidR="00F557AC" w:rsidRPr="00B44E9F">
              <w:rPr>
                <w:rFonts w:ascii="Consolas" w:eastAsiaTheme="minorEastAsia" w:hAnsi="Consolas"/>
                <w:szCs w:val="24"/>
                <w:lang w:eastAsia="fr-FR"/>
              </w:rPr>
              <w:t>007</w:t>
            </w:r>
            <w:r w:rsidRPr="00B44E9F">
              <w:rPr>
                <w:rFonts w:ascii="Consolas" w:eastAsiaTheme="minorEastAsia" w:hAnsi="Consolas"/>
                <w:szCs w:val="24"/>
                <w:lang w:eastAsia="fr-FR"/>
              </w:rPr>
              <w:t xml:space="preserve"> </w:t>
            </w:r>
            <w:r w:rsidR="00F557AC" w:rsidRPr="00B44E9F">
              <w:rPr>
                <w:rFonts w:ascii="Consolas" w:eastAsiaTheme="minorEastAsia" w:hAnsi="Consolas"/>
                <w:szCs w:val="24"/>
                <w:lang w:eastAsia="fr-FR"/>
              </w:rPr>
              <w:t>a</w:t>
            </w:r>
            <w:r w:rsidR="00F557AC" w:rsidRPr="002D53A8">
              <w:rPr>
                <w:rFonts w:ascii="Consolas" w:eastAsiaTheme="minorEastAsia" w:hAnsi="Consolas"/>
                <w:szCs w:val="24"/>
                <w:lang w:eastAsia="fr-FR"/>
              </w:rPr>
              <w:t>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well</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preamble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and</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postamble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procedures</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execution</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VNF</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LCM</w:t>
            </w:r>
            <w:r w:rsidRPr="002D53A8">
              <w:rPr>
                <w:rFonts w:ascii="Consolas" w:eastAsiaTheme="minorEastAsia" w:hAnsi="Consolas"/>
                <w:szCs w:val="24"/>
                <w:lang w:eastAsia="fr-FR"/>
              </w:rPr>
              <w:t xml:space="preserve"> </w:t>
            </w:r>
            <w:r w:rsidR="00F557AC" w:rsidRPr="002D53A8">
              <w:rPr>
                <w:rFonts w:ascii="Consolas" w:eastAsiaTheme="minorEastAsia" w:hAnsi="Consolas"/>
                <w:szCs w:val="24"/>
                <w:lang w:eastAsia="fr-FR"/>
              </w:rPr>
              <w:t>operations.</w:t>
            </w:r>
          </w:p>
          <w:p w14:paraId="06680198" w14:textId="78845E21" w:rsidR="00F42342" w:rsidRPr="002D53A8" w:rsidRDefault="00F42342" w:rsidP="00DC5483">
            <w:pPr>
              <w:pStyle w:val="FP"/>
              <w:rPr>
                <w:rFonts w:ascii="Consolas" w:eastAsiaTheme="minorEastAsia" w:hAnsi="Consolas"/>
                <w:lang w:eastAsia="zh-CN"/>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w:t>
            </w:r>
            <w:r w:rsidR="005649DB" w:rsidRPr="002D53A8">
              <w:rPr>
                <w:rFonts w:ascii="Consolas" w:eastAsiaTheme="minorEastAsia" w:hAnsi="Consolas"/>
                <w:lang w:eastAsia="zh-CN"/>
              </w:rPr>
              <w:t>o</w:t>
            </w:r>
            <w:r w:rsidRPr="002D53A8">
              <w:rPr>
                <w:rFonts w:ascii="Consolas" w:eastAsiaTheme="minorEastAsia" w:hAnsi="Consolas"/>
                <w:lang w:eastAsia="zh-CN"/>
              </w:rPr>
              <w:t>perations:</w:t>
            </w:r>
          </w:p>
          <w:p w14:paraId="4D90ECB9" w14:textId="4C9F733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DC5483" w:rsidRPr="002D53A8">
              <w:rPr>
                <w:rFonts w:ascii="Consolas" w:eastAsiaTheme="minorEastAsia" w:hAnsi="Consolas"/>
              </w:rPr>
              <w:t>instantiate:</w:t>
            </w:r>
          </w:p>
          <w:p w14:paraId="4BD64CDF" w14:textId="47DE04D3"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an</w:t>
            </w:r>
            <w:r w:rsidRPr="002D53A8">
              <w:rPr>
                <w:rFonts w:ascii="Consolas" w:eastAsiaTheme="minorEastAsia" w:hAnsi="Consolas"/>
              </w:rPr>
              <w:t xml:space="preserve"> </w:t>
            </w:r>
            <w:r w:rsidR="00DC5483" w:rsidRPr="002D53A8">
              <w:rPr>
                <w:rFonts w:ascii="Consolas" w:eastAsiaTheme="minorEastAsia" w:hAnsi="Consolas"/>
              </w:rPr>
              <w:t>Instantiate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request</w:t>
            </w:r>
          </w:p>
          <w:p w14:paraId="774FF4C7" w14:textId="63ECAB8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516E7A77" w14:textId="08354E1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165D10F5" w14:textId="2EE7B6F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0B6045CC" w14:textId="047BEF3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07625ED5" w14:textId="697166EA"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63DCBBF0" w14:textId="3940199C"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2622C69F" w14:textId="44FBC2C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instantiate_start:</w:t>
            </w:r>
          </w:p>
          <w:p w14:paraId="1F2A92D6" w14:textId="0A04768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instantiate</w:t>
            </w:r>
          </w:p>
          <w:p w14:paraId="3F4FE3C0" w14:textId="6F9023F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instantiate_end:</w:t>
            </w:r>
          </w:p>
          <w:p w14:paraId="76E10594" w14:textId="78ECA00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instantiate</w:t>
            </w:r>
          </w:p>
          <w:p w14:paraId="319FEDE3" w14:textId="2EF7974B"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terminate:</w:t>
            </w:r>
          </w:p>
          <w:p w14:paraId="5F75DF53" w14:textId="5674D1B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Terminate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request</w:t>
            </w:r>
          </w:p>
          <w:p w14:paraId="48056664" w14:textId="64D5340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1235F21B" w14:textId="37E89AFB"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3A95BF3D" w14:textId="00A78E1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1DD6614D" w14:textId="1FEFAFD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445F8E28" w14:textId="3AA92F1B"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20DD5D70" w14:textId="7B9E9527"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67566169" w14:textId="09C437A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terminate_start:</w:t>
            </w:r>
          </w:p>
          <w:p w14:paraId="77E3DD2C" w14:textId="120CF66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terminate</w:t>
            </w:r>
          </w:p>
          <w:p w14:paraId="7BA8CDA1" w14:textId="6F5D3C6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terminate_end:</w:t>
            </w:r>
          </w:p>
          <w:p w14:paraId="15E58204" w14:textId="10C166BC"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terminate</w:t>
            </w:r>
          </w:p>
          <w:p w14:paraId="20B995EB" w14:textId="1413B8C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modify_information:</w:t>
            </w:r>
          </w:p>
          <w:p w14:paraId="0AB91045" w14:textId="0ADB3D0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Modify</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Information</w:t>
            </w:r>
            <w:r w:rsidRPr="002D53A8">
              <w:rPr>
                <w:rFonts w:ascii="Consolas" w:eastAsiaTheme="minorEastAsia" w:hAnsi="Consolas"/>
              </w:rPr>
              <w:t xml:space="preserve"> </w:t>
            </w:r>
            <w:r w:rsidR="00DC5483" w:rsidRPr="002D53A8">
              <w:rPr>
                <w:rFonts w:ascii="Consolas" w:eastAsiaTheme="minorEastAsia" w:hAnsi="Consolas"/>
              </w:rPr>
              <w:t>request</w:t>
            </w:r>
          </w:p>
          <w:p w14:paraId="78B1EDDF" w14:textId="5A150BE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modify_information_start:</w:t>
            </w:r>
          </w:p>
          <w:p w14:paraId="5CFF76CD" w14:textId="7BFF4CF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modify_information</w:t>
            </w:r>
          </w:p>
          <w:p w14:paraId="4F7D7ACD" w14:textId="5F824A3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modify_information_end:</w:t>
            </w:r>
          </w:p>
          <w:p w14:paraId="1BDCECA2" w14:textId="7D7496A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modify_information</w:t>
            </w:r>
          </w:p>
          <w:p w14:paraId="056EB462" w14:textId="2B104E0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change_flavour:</w:t>
            </w:r>
          </w:p>
          <w:p w14:paraId="030AC98E" w14:textId="29456CF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Change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Flavour</w:t>
            </w:r>
            <w:r w:rsidRPr="002D53A8">
              <w:rPr>
                <w:rFonts w:ascii="Consolas" w:eastAsiaTheme="minorEastAsia" w:hAnsi="Consolas"/>
              </w:rPr>
              <w:t xml:space="preserve"> </w:t>
            </w:r>
            <w:r w:rsidR="00DC5483" w:rsidRPr="002D53A8">
              <w:rPr>
                <w:rFonts w:ascii="Consolas" w:eastAsiaTheme="minorEastAsia" w:hAnsi="Consolas"/>
              </w:rPr>
              <w:t>request</w:t>
            </w:r>
          </w:p>
          <w:p w14:paraId="4FE2F7AB" w14:textId="43EC61D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514445F8" w14:textId="711DC0E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433D2CAF" w14:textId="6709620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1CE81D81" w14:textId="17342970" w:rsidR="00DC5483" w:rsidRPr="002D53A8" w:rsidRDefault="00DB51F5" w:rsidP="00DC5483">
            <w:pPr>
              <w:pStyle w:val="FP"/>
              <w:rPr>
                <w:rFonts w:ascii="Consolas" w:eastAsiaTheme="minorEastAsia" w:hAnsi="Consolas"/>
              </w:rPr>
            </w:pPr>
            <w:r w:rsidRPr="002D53A8">
              <w:rPr>
                <w:rFonts w:ascii="Consolas" w:eastAsiaTheme="minorEastAsia" w:hAnsi="Consolas"/>
              </w:rPr>
              <w:lastRenderedPageBreak/>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0FC08EDF" w14:textId="2A24AEFF"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6935AC8B" w14:textId="0A6BF4BE"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4B293ECA" w14:textId="046985D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change_flavour_start:</w:t>
            </w:r>
          </w:p>
          <w:p w14:paraId="085AB39D" w14:textId="2F665E53"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change_flavour</w:t>
            </w:r>
          </w:p>
          <w:p w14:paraId="1AA9348D" w14:textId="1CE7E40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change_flavour_end:</w:t>
            </w:r>
          </w:p>
          <w:p w14:paraId="6851C6A2" w14:textId="75B6D1C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change_flavour</w:t>
            </w:r>
          </w:p>
          <w:p w14:paraId="243E24A6" w14:textId="00B8094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change_external_connectivity:</w:t>
            </w:r>
          </w:p>
          <w:p w14:paraId="7F10A814" w14:textId="1E8654A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Change</w:t>
            </w:r>
            <w:r w:rsidRPr="002D53A8">
              <w:rPr>
                <w:rFonts w:ascii="Consolas" w:eastAsiaTheme="minorEastAsia" w:hAnsi="Consolas"/>
              </w:rPr>
              <w:t xml:space="preserve"> </w:t>
            </w:r>
            <w:r w:rsidR="00DC5483" w:rsidRPr="002D53A8">
              <w:rPr>
                <w:rFonts w:ascii="Consolas" w:eastAsiaTheme="minorEastAsia" w:hAnsi="Consolas"/>
              </w:rPr>
              <w:t>External</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Connectivity</w:t>
            </w:r>
            <w:r w:rsidRPr="002D53A8">
              <w:rPr>
                <w:rFonts w:ascii="Consolas" w:eastAsiaTheme="minorEastAsia" w:hAnsi="Consolas"/>
              </w:rPr>
              <w:t xml:space="preserve">  </w:t>
            </w:r>
            <w:r w:rsidR="00DC5483" w:rsidRPr="002D53A8">
              <w:rPr>
                <w:rFonts w:ascii="Consolas" w:eastAsiaTheme="minorEastAsia" w:hAnsi="Consolas"/>
              </w:rPr>
              <w:t>request</w:t>
            </w:r>
          </w:p>
          <w:p w14:paraId="3D0CF4D0" w14:textId="39E6F3F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3518989E" w14:textId="013F12A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0BA3C310" w14:textId="1A51D76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247EF23D" w14:textId="265E079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351FD531" w14:textId="6F72C422"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21429A23" w14:textId="13467B13"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131FE252" w14:textId="2ECE687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change_external_connectivity_start:</w:t>
            </w:r>
          </w:p>
          <w:p w14:paraId="493A20B5" w14:textId="5F689EB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change_external_connectivity</w:t>
            </w:r>
          </w:p>
          <w:p w14:paraId="56058D14" w14:textId="09FD09C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change_external_connectivity_end:</w:t>
            </w:r>
          </w:p>
          <w:p w14:paraId="2E02237D" w14:textId="2BD0698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change_external_connectivity</w:t>
            </w:r>
          </w:p>
          <w:p w14:paraId="2318497B" w14:textId="6B15B44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operate:</w:t>
            </w:r>
          </w:p>
          <w:p w14:paraId="75C7A9B4" w14:textId="484BA9C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an</w:t>
            </w:r>
            <w:r w:rsidRPr="002D53A8">
              <w:rPr>
                <w:rFonts w:ascii="Consolas" w:eastAsiaTheme="minorEastAsia" w:hAnsi="Consolas"/>
              </w:rPr>
              <w:t xml:space="preserve"> </w:t>
            </w:r>
            <w:r w:rsidR="00DC5483" w:rsidRPr="002D53A8">
              <w:rPr>
                <w:rFonts w:ascii="Consolas" w:eastAsiaTheme="minorEastAsia" w:hAnsi="Consolas"/>
              </w:rPr>
              <w:t>Operate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request</w:t>
            </w:r>
          </w:p>
          <w:p w14:paraId="07C65D2C" w14:textId="2F1A954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5FF12159" w14:textId="40B2249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40992E4C" w14:textId="491153F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4F91E0B7" w14:textId="04D33DC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2A66B4C8" w14:textId="6ED0292E"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41323080" w14:textId="28A12E3E"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3D7B8228" w14:textId="6EB9C4B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operate_start:</w:t>
            </w:r>
          </w:p>
          <w:p w14:paraId="463D0256" w14:textId="5B30CA2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operate</w:t>
            </w:r>
          </w:p>
          <w:p w14:paraId="2D8F73DC" w14:textId="1AB1D5C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operate_end:</w:t>
            </w:r>
          </w:p>
          <w:p w14:paraId="735C97DC" w14:textId="4F564E3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operate</w:t>
            </w:r>
          </w:p>
          <w:p w14:paraId="423AC410" w14:textId="36372B2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heal:</w:t>
            </w:r>
          </w:p>
          <w:p w14:paraId="63807E70" w14:textId="1FAB76D2"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Heal</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request</w:t>
            </w:r>
          </w:p>
          <w:p w14:paraId="537F8CB7" w14:textId="0A8E454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5F463640" w14:textId="125258AC"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239C1310" w14:textId="046D3449"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3594102D" w14:textId="5782315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0C3D4D24" w14:textId="04E02C49"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26C519CC" w14:textId="1BD61E31"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5CB6AFA8" w14:textId="4021D5FA"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inputs:</w:t>
            </w:r>
          </w:p>
          <w:p w14:paraId="677DA256" w14:textId="34523E20"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cause:</w:t>
            </w:r>
          </w:p>
          <w:p w14:paraId="59C9A312" w14:textId="1CF6CA8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string</w:t>
            </w:r>
          </w:p>
          <w:p w14:paraId="2781BD9C" w14:textId="333AC5A0"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Indicates the reason why a healing procedure is required.</w:t>
            </w:r>
          </w:p>
          <w:p w14:paraId="3753DBDE" w14:textId="061E2D8B"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required: false</w:t>
            </w:r>
          </w:p>
          <w:p w14:paraId="2726B774" w14:textId="1ACCE5AE"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vnfc_instance_ids:</w:t>
            </w:r>
          </w:p>
          <w:p w14:paraId="1358B4E2" w14:textId="669D1512"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list</w:t>
            </w:r>
          </w:p>
          <w:p w14:paraId="4D20107A" w14:textId="75E396F0"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entry_schema:</w:t>
            </w:r>
          </w:p>
          <w:p w14:paraId="6224F202" w14:textId="3F9113FD"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string</w:t>
            </w:r>
          </w:p>
          <w:p w14:paraId="3E6520D3" w14:textId="37EE28BD"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List of VNFC instances requiring a healing action.</w:t>
            </w:r>
          </w:p>
          <w:p w14:paraId="0133B4B9" w14:textId="2BE2FB82"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required: false</w:t>
            </w:r>
          </w:p>
          <w:p w14:paraId="727B7807" w14:textId="0EBEBFB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heal_start:</w:t>
            </w:r>
          </w:p>
          <w:p w14:paraId="05B8AB58" w14:textId="2FAD923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heal</w:t>
            </w:r>
          </w:p>
          <w:p w14:paraId="1891F9C1" w14:textId="34ADBDC1"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heal_end:</w:t>
            </w:r>
          </w:p>
          <w:p w14:paraId="33273017" w14:textId="5051FB07"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heal</w:t>
            </w:r>
          </w:p>
          <w:p w14:paraId="016CA712" w14:textId="5C60721B"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w:t>
            </w:r>
          </w:p>
          <w:p w14:paraId="4052004E" w14:textId="3F663FBB"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Scale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request</w:t>
            </w:r>
          </w:p>
          <w:p w14:paraId="24E294F8" w14:textId="4F3873FB"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2379AADD" w14:textId="27297F2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0D9C9FAE" w14:textId="4F77FFB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4CA67CF3" w14:textId="0B8AEB3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2A144C99" w14:textId="2752FD13"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67CB46A6" w14:textId="29B6B6AA"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0BE74449" w14:textId="177F88E5"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inputs:</w:t>
            </w:r>
          </w:p>
          <w:p w14:paraId="42335A18" w14:textId="097C20DD"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w:t>
            </w:r>
          </w:p>
          <w:p w14:paraId="47141FB0" w14:textId="3F544738"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string</w:t>
            </w:r>
          </w:p>
          <w:p w14:paraId="6A107C06" w14:textId="007145F6"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Indicates the type of the scale operation requested.</w:t>
            </w:r>
          </w:p>
          <w:p w14:paraId="1572F143" w14:textId="4BD068B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constraints:</w:t>
            </w:r>
          </w:p>
          <w:p w14:paraId="759E4D36" w14:textId="1A6E07E7"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valid_values: [ scale_out, scale_in ]</w:t>
            </w:r>
          </w:p>
          <w:p w14:paraId="55050175" w14:textId="368798DD"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aspect:</w:t>
            </w:r>
          </w:p>
          <w:p w14:paraId="3C15D4A0" w14:textId="1FDE9D56"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string</w:t>
            </w:r>
          </w:p>
          <w:p w14:paraId="2C8ABFEA" w14:textId="44305315"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Identifier of the scaling aspect.</w:t>
            </w:r>
          </w:p>
          <w:p w14:paraId="61F139EA" w14:textId="74179A3A"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number_of_steps:</w:t>
            </w:r>
          </w:p>
          <w:p w14:paraId="7E47B1E7" w14:textId="24363DA5"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integer</w:t>
            </w:r>
          </w:p>
          <w:p w14:paraId="1F80DA57" w14:textId="02F8333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Number of scaling steps to be executed.</w:t>
            </w:r>
          </w:p>
          <w:p w14:paraId="2D44F2FB" w14:textId="27A9AEE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required: </w:t>
            </w:r>
            <w:r w:rsidR="007D59BB" w:rsidRPr="002D53A8">
              <w:rPr>
                <w:rFonts w:ascii="Consolas" w:eastAsiaTheme="minorEastAsia" w:hAnsi="Consolas"/>
              </w:rPr>
              <w:t>true</w:t>
            </w:r>
          </w:p>
          <w:p w14:paraId="492A4393" w14:textId="6CC59D83"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constraints:</w:t>
            </w:r>
          </w:p>
          <w:p w14:paraId="756F47AC" w14:textId="381D779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greater_than: 0</w:t>
            </w:r>
          </w:p>
          <w:p w14:paraId="4DA13D53" w14:textId="00F17B54"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default: 1</w:t>
            </w:r>
          </w:p>
          <w:p w14:paraId="7C622990" w14:textId="00C8E11F"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scale_start:</w:t>
            </w:r>
          </w:p>
          <w:p w14:paraId="5CE182A8" w14:textId="4C6A7BB5"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scale</w:t>
            </w:r>
          </w:p>
          <w:p w14:paraId="525E3EEC" w14:textId="484AE96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scale_end:</w:t>
            </w:r>
          </w:p>
          <w:p w14:paraId="04A0C00D" w14:textId="31FA9930"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scale</w:t>
            </w:r>
            <w:r w:rsidRPr="002D53A8">
              <w:rPr>
                <w:rFonts w:ascii="Consolas" w:eastAsiaTheme="minorEastAsia" w:hAnsi="Consolas"/>
              </w:rPr>
              <w:t xml:space="preserve"> </w:t>
            </w:r>
          </w:p>
          <w:p w14:paraId="25F45DCF" w14:textId="50F829A4"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scale_to_level:</w:t>
            </w:r>
          </w:p>
          <w:p w14:paraId="2ABF92AF" w14:textId="6490B518"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upon</w:t>
            </w:r>
            <w:r w:rsidRPr="002D53A8">
              <w:rPr>
                <w:rFonts w:ascii="Consolas" w:eastAsiaTheme="minorEastAsia" w:hAnsi="Consolas"/>
              </w:rPr>
              <w:t xml:space="preserve"> </w:t>
            </w:r>
            <w:r w:rsidR="00DC5483" w:rsidRPr="002D53A8">
              <w:rPr>
                <w:rFonts w:ascii="Consolas" w:eastAsiaTheme="minorEastAsia" w:hAnsi="Consolas"/>
              </w:rPr>
              <w:t>receipt</w:t>
            </w:r>
            <w:r w:rsidRPr="002D53A8">
              <w:rPr>
                <w:rFonts w:ascii="Consolas" w:eastAsiaTheme="minorEastAsia" w:hAnsi="Consolas"/>
              </w:rPr>
              <w:t xml:space="preserve"> </w:t>
            </w:r>
            <w:r w:rsidR="00DC5483" w:rsidRPr="002D53A8">
              <w:rPr>
                <w:rFonts w:ascii="Consolas" w:eastAsiaTheme="minorEastAsia" w:hAnsi="Consolas"/>
              </w:rPr>
              <w:t>of</w:t>
            </w:r>
            <w:r w:rsidRPr="002D53A8">
              <w:rPr>
                <w:rFonts w:ascii="Consolas" w:eastAsiaTheme="minorEastAsia" w:hAnsi="Consolas"/>
              </w:rPr>
              <w:t xml:space="preserve"> </w:t>
            </w:r>
            <w:r w:rsidR="00DC5483" w:rsidRPr="002D53A8">
              <w:rPr>
                <w:rFonts w:ascii="Consolas" w:eastAsiaTheme="minorEastAsia" w:hAnsi="Consolas"/>
              </w:rPr>
              <w:t>a</w:t>
            </w:r>
            <w:r w:rsidRPr="002D53A8">
              <w:rPr>
                <w:rFonts w:ascii="Consolas" w:eastAsiaTheme="minorEastAsia" w:hAnsi="Consolas"/>
              </w:rPr>
              <w:t xml:space="preserve"> </w:t>
            </w:r>
            <w:r w:rsidR="00DC5483" w:rsidRPr="002D53A8">
              <w:rPr>
                <w:rFonts w:ascii="Consolas" w:eastAsiaTheme="minorEastAsia" w:hAnsi="Consolas"/>
              </w:rPr>
              <w:t>Scale</w:t>
            </w:r>
            <w:r w:rsidRPr="002D53A8">
              <w:rPr>
                <w:rFonts w:ascii="Consolas" w:eastAsiaTheme="minorEastAsia" w:hAnsi="Consolas"/>
              </w:rPr>
              <w:t xml:space="preserve"> </w:t>
            </w:r>
            <w:r w:rsidR="00DC5483" w:rsidRPr="002D53A8">
              <w:rPr>
                <w:rFonts w:ascii="Consolas" w:eastAsiaTheme="minorEastAsia" w:hAnsi="Consolas"/>
              </w:rPr>
              <w:t>VNF</w:t>
            </w:r>
            <w:r w:rsidRPr="002D53A8">
              <w:rPr>
                <w:rFonts w:ascii="Consolas" w:eastAsiaTheme="minorEastAsia" w:hAnsi="Consolas"/>
              </w:rPr>
              <w:t xml:space="preserve"> </w:t>
            </w:r>
            <w:r w:rsidR="00DC5483" w:rsidRPr="002D53A8">
              <w:rPr>
                <w:rFonts w:ascii="Consolas" w:eastAsiaTheme="minorEastAsia" w:hAnsi="Consolas"/>
              </w:rPr>
              <w:t>to</w:t>
            </w:r>
            <w:r w:rsidRPr="002D53A8">
              <w:rPr>
                <w:rFonts w:ascii="Consolas" w:eastAsiaTheme="minorEastAsia" w:hAnsi="Consolas"/>
              </w:rPr>
              <w:t xml:space="preserve"> </w:t>
            </w:r>
            <w:r w:rsidR="00DC5483" w:rsidRPr="002D53A8">
              <w:rPr>
                <w:rFonts w:ascii="Consolas" w:eastAsiaTheme="minorEastAsia" w:hAnsi="Consolas"/>
              </w:rPr>
              <w:t>Level</w:t>
            </w:r>
            <w:r w:rsidRPr="002D53A8">
              <w:rPr>
                <w:rFonts w:ascii="Consolas" w:eastAsiaTheme="minorEastAsia" w:hAnsi="Consolas"/>
              </w:rPr>
              <w:t xml:space="preserve"> </w:t>
            </w:r>
            <w:r w:rsidR="00DC5483" w:rsidRPr="002D53A8">
              <w:rPr>
                <w:rFonts w:ascii="Consolas" w:eastAsiaTheme="minorEastAsia" w:hAnsi="Consolas"/>
              </w:rPr>
              <w:t>request</w:t>
            </w:r>
          </w:p>
          <w:p w14:paraId="126B1E2A" w14:textId="3B8555B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inputs:</w:t>
            </w:r>
          </w:p>
          <w:p w14:paraId="3270FBE3" w14:textId="2881620A"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DC5483" w:rsidRPr="002D53A8">
              <w:rPr>
                <w:rFonts w:ascii="Consolas" w:eastAsiaTheme="minorEastAsia" w:hAnsi="Consolas"/>
              </w:rPr>
              <w:t>additional_parameters:</w:t>
            </w:r>
          </w:p>
          <w:p w14:paraId="337C0A02" w14:textId="2FFDA2E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type:</w:t>
            </w:r>
            <w:r w:rsidRPr="002D53A8">
              <w:rPr>
                <w:rFonts w:ascii="Consolas" w:eastAsiaTheme="minorEastAsia" w:hAnsi="Consolas"/>
              </w:rPr>
              <w:t xml:space="preserve"> </w:t>
            </w:r>
            <w:r w:rsidR="00DC5483" w:rsidRPr="002D53A8">
              <w:rPr>
                <w:rFonts w:ascii="Consolas" w:eastAsiaTheme="minorEastAsia" w:hAnsi="Consolas"/>
              </w:rPr>
              <w:t>tosca.datatypes.nfv.VnfOperationAdditionalParameters</w:t>
            </w:r>
          </w:p>
          <w:p w14:paraId="3898C0B3" w14:textId="4DA63826"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7005C2" w:rsidRPr="002D53A8">
              <w:rPr>
                <w:rFonts w:ascii="Consolas" w:eastAsiaTheme="minorEastAsia" w:hAnsi="Consolas"/>
              </w:rPr>
              <w:t>#</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required:</w:t>
            </w:r>
            <w:r w:rsidRPr="002D53A8">
              <w:rPr>
                <w:rFonts w:ascii="Consolas" w:eastAsiaTheme="minorEastAsia" w:hAnsi="Consolas"/>
              </w:rPr>
              <w:t xml:space="preserve"> </w:t>
            </w:r>
            <w:r w:rsidR="00DC5483" w:rsidRPr="002D53A8">
              <w:rPr>
                <w:rFonts w:ascii="Consolas" w:eastAsiaTheme="minorEastAsia" w:hAnsi="Consolas"/>
              </w:rPr>
              <w:t>false</w:t>
            </w:r>
          </w:p>
          <w:p w14:paraId="572561ED" w14:textId="28276512" w:rsidR="007005C2" w:rsidRPr="002D53A8" w:rsidRDefault="00DB51F5" w:rsidP="007005C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additional_parameters</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its</w:t>
            </w:r>
          </w:p>
          <w:p w14:paraId="502AA534" w14:textId="363681D8" w:rsidR="007005C2" w:rsidRPr="002D53A8" w:rsidRDefault="00DB51F5" w:rsidP="007005C2">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F4234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7005C2" w:rsidRPr="002D53A8">
              <w:rPr>
                <w:rFonts w:ascii="Consolas" w:eastAsiaTheme="minorEastAsia" w:hAnsi="Consolas"/>
                <w:szCs w:val="24"/>
                <w:lang w:eastAsia="fr-FR"/>
              </w:rPr>
              <w:t>tosca.datatypes.nfv.VnfOperationAdditionalParameters</w:t>
            </w:r>
          </w:p>
          <w:p w14:paraId="2E42AB12" w14:textId="39AB39BD"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inputs:</w:t>
            </w:r>
          </w:p>
          <w:p w14:paraId="4EA9A023" w14:textId="4E13324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instantiation_level:</w:t>
            </w:r>
          </w:p>
          <w:p w14:paraId="5C714D4F" w14:textId="6407B3DF"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string</w:t>
            </w:r>
          </w:p>
          <w:p w14:paraId="01AFAD70" w14:textId="23574D0E"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Identifier of the target instantiation level of the current deployment flavour to which the VNF is requested to be scaled. Either instantiation_level or scale_info shall be provided.</w:t>
            </w:r>
          </w:p>
          <w:p w14:paraId="4B9D5E14" w14:textId="48C47042"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required: false</w:t>
            </w:r>
          </w:p>
          <w:p w14:paraId="6F2F0E8A" w14:textId="0DB8E1F6"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scale_info:</w:t>
            </w:r>
          </w:p>
          <w:p w14:paraId="7B4DBCD7" w14:textId="7A053273"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map # key: aspectId</w:t>
            </w:r>
          </w:p>
          <w:p w14:paraId="705275EB" w14:textId="6255F24B"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For each scaling aspect of the current deployment flavour, indicates the target scale level to which the VNF is to be scaled. Either instantiation_level or scale_info shall be provided.</w:t>
            </w:r>
          </w:p>
          <w:p w14:paraId="2682B547" w14:textId="3FCF3E9A"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required: false</w:t>
            </w:r>
          </w:p>
          <w:p w14:paraId="7F7136D6" w14:textId="27096D08"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entry_schema:</w:t>
            </w:r>
          </w:p>
          <w:p w14:paraId="4A867F0F" w14:textId="7244D511" w:rsidR="002C4905" w:rsidRPr="002D53A8" w:rsidRDefault="002C4905" w:rsidP="002C4905">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type: tosca.datatypes.nfv.ScaleInfo</w:t>
            </w:r>
          </w:p>
          <w:p w14:paraId="0F108925" w14:textId="3190A2A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scale_to_level_start:</w:t>
            </w:r>
          </w:p>
          <w:p w14:paraId="086A0E56" w14:textId="46DC135D"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before</w:t>
            </w:r>
            <w:r w:rsidRPr="002D53A8">
              <w:rPr>
                <w:rFonts w:ascii="Consolas" w:eastAsiaTheme="minorEastAsia" w:hAnsi="Consolas"/>
              </w:rPr>
              <w:t xml:space="preserve"> </w:t>
            </w:r>
            <w:r w:rsidR="00DC5483" w:rsidRPr="002D53A8">
              <w:rPr>
                <w:rFonts w:ascii="Consolas" w:eastAsiaTheme="minorEastAsia" w:hAnsi="Consolas"/>
              </w:rPr>
              <w:t>scale_to_level</w:t>
            </w:r>
          </w:p>
          <w:p w14:paraId="67B4AE11" w14:textId="37AD1A1E" w:rsidR="00DC5483" w:rsidRPr="002D53A8" w:rsidRDefault="00DB51F5" w:rsidP="00DC5483">
            <w:pPr>
              <w:pStyle w:val="FP"/>
              <w:rPr>
                <w:rFonts w:ascii="Consolas" w:eastAsiaTheme="minorEastAsia" w:hAnsi="Consolas"/>
              </w:rPr>
            </w:pPr>
            <w:r w:rsidRPr="002D53A8">
              <w:rPr>
                <w:rFonts w:ascii="Consolas" w:eastAsiaTheme="minorEastAsia" w:hAnsi="Consolas"/>
              </w:rPr>
              <w:t xml:space="preserve">  </w:t>
            </w:r>
            <w:r w:rsidR="00241090" w:rsidRPr="002D53A8">
              <w:rPr>
                <w:rFonts w:ascii="Consolas" w:eastAsiaTheme="minorEastAsia" w:hAnsi="Consolas"/>
              </w:rPr>
              <w:t xml:space="preserve"> </w:t>
            </w:r>
            <w:r w:rsidR="00F42342"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scale_to_level_end:</w:t>
            </w:r>
          </w:p>
          <w:p w14:paraId="0A0F9EF5" w14:textId="6A48C15C" w:rsidR="003440DE" w:rsidRPr="002D53A8" w:rsidRDefault="00DB51F5" w:rsidP="00751CFD">
            <w:pPr>
              <w:pStyle w:val="FP"/>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w:t>
            </w:r>
            <w:r w:rsidR="00241090" w:rsidRPr="002D53A8">
              <w:rPr>
                <w:rFonts w:ascii="Consolas" w:eastAsiaTheme="minorEastAsia" w:hAnsi="Consolas"/>
              </w:rPr>
              <w:t xml:space="preserve">   </w:t>
            </w:r>
            <w:r w:rsidR="00DC5483" w:rsidRPr="002D53A8">
              <w:rPr>
                <w:rFonts w:ascii="Consolas" w:eastAsiaTheme="minorEastAsia" w:hAnsi="Consolas"/>
              </w:rPr>
              <w:t>description:</w:t>
            </w:r>
            <w:r w:rsidRPr="002D53A8">
              <w:rPr>
                <w:rFonts w:ascii="Consolas" w:eastAsiaTheme="minorEastAsia" w:hAnsi="Consolas"/>
              </w:rPr>
              <w:t xml:space="preserve"> </w:t>
            </w:r>
            <w:r w:rsidR="00DC5483" w:rsidRPr="002D53A8">
              <w:rPr>
                <w:rFonts w:ascii="Consolas" w:eastAsiaTheme="minorEastAsia" w:hAnsi="Consolas"/>
              </w:rPr>
              <w:t>Invoked</w:t>
            </w:r>
            <w:r w:rsidRPr="002D53A8">
              <w:rPr>
                <w:rFonts w:ascii="Consolas" w:eastAsiaTheme="minorEastAsia" w:hAnsi="Consolas"/>
              </w:rPr>
              <w:t xml:space="preserve"> </w:t>
            </w:r>
            <w:r w:rsidR="00DC5483" w:rsidRPr="002D53A8">
              <w:rPr>
                <w:rFonts w:ascii="Consolas" w:eastAsiaTheme="minorEastAsia" w:hAnsi="Consolas"/>
              </w:rPr>
              <w:t>after</w:t>
            </w:r>
            <w:r w:rsidRPr="002D53A8">
              <w:rPr>
                <w:rFonts w:ascii="Consolas" w:eastAsiaTheme="minorEastAsia" w:hAnsi="Consolas"/>
              </w:rPr>
              <w:t xml:space="preserve"> </w:t>
            </w:r>
            <w:r w:rsidR="00DC5483" w:rsidRPr="002D53A8">
              <w:rPr>
                <w:rFonts w:ascii="Consolas" w:eastAsiaTheme="minorEastAsia" w:hAnsi="Consolas"/>
              </w:rPr>
              <w:t>scale_to_level</w:t>
            </w:r>
          </w:p>
          <w:p w14:paraId="5A0E886E"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create_snapshot:</w:t>
            </w:r>
          </w:p>
          <w:p w14:paraId="7A94C344"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description: Invoked upon receipt of a Create VNF snapshot request</w:t>
            </w:r>
          </w:p>
          <w:p w14:paraId="381409B4"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inputs:</w:t>
            </w:r>
          </w:p>
          <w:p w14:paraId="73C51DEC"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additional_parameters:</w:t>
            </w:r>
          </w:p>
          <w:p w14:paraId="6C19D746"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type: tosca.datatypes.nfv.VnfOperationAdditionalParameters</w:t>
            </w:r>
          </w:p>
          <w:p w14:paraId="3664920A"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required: false</w:t>
            </w:r>
          </w:p>
          <w:p w14:paraId="4B435BFB"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derived types are expected to introduce additional_parameters with its</w:t>
            </w:r>
          </w:p>
          <w:p w14:paraId="722C778F"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type derived from tosca.datatypes.nfv.VnfOperationAdditionalParameters</w:t>
            </w:r>
          </w:p>
          <w:p w14:paraId="2EF39ED0"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w:t>
            </w:r>
            <w:r w:rsidRPr="002D53A8">
              <w:rPr>
                <w:rFonts w:ascii="Consolas" w:eastAsiaTheme="minorEastAsia" w:hAnsi="Consolas" w:hint="eastAsia"/>
              </w:rPr>
              <w:t>create</w:t>
            </w:r>
            <w:r w:rsidRPr="002D53A8">
              <w:rPr>
                <w:rFonts w:ascii="Consolas" w:eastAsiaTheme="minorEastAsia" w:hAnsi="Consolas"/>
              </w:rPr>
              <w:t>_</w:t>
            </w:r>
            <w:r w:rsidRPr="002D53A8">
              <w:rPr>
                <w:rFonts w:ascii="Consolas" w:eastAsiaTheme="minorEastAsia" w:hAnsi="Consolas" w:hint="eastAsia"/>
              </w:rPr>
              <w:t>snapshot</w:t>
            </w:r>
            <w:r w:rsidRPr="002D53A8">
              <w:rPr>
                <w:rFonts w:ascii="Consolas" w:eastAsiaTheme="minorEastAsia" w:hAnsi="Consolas"/>
              </w:rPr>
              <w:t>_start:</w:t>
            </w:r>
          </w:p>
          <w:p w14:paraId="532060C3"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description: Invoked before </w:t>
            </w:r>
            <w:r w:rsidRPr="002D53A8">
              <w:rPr>
                <w:rFonts w:ascii="Consolas" w:eastAsiaTheme="minorEastAsia" w:hAnsi="Consolas" w:hint="eastAsia"/>
              </w:rPr>
              <w:t>create</w:t>
            </w:r>
            <w:r w:rsidRPr="002D53A8">
              <w:rPr>
                <w:rFonts w:ascii="Consolas" w:eastAsiaTheme="minorEastAsia" w:hAnsi="Consolas"/>
              </w:rPr>
              <w:t>_</w:t>
            </w:r>
            <w:r w:rsidRPr="002D53A8">
              <w:rPr>
                <w:rFonts w:ascii="Consolas" w:eastAsiaTheme="minorEastAsia" w:hAnsi="Consolas" w:hint="eastAsia"/>
              </w:rPr>
              <w:t>snapshot</w:t>
            </w:r>
          </w:p>
          <w:p w14:paraId="1C2CF275"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w:t>
            </w:r>
            <w:r w:rsidRPr="002D53A8">
              <w:rPr>
                <w:rFonts w:ascii="Consolas" w:eastAsiaTheme="minorEastAsia" w:hAnsi="Consolas" w:hint="eastAsia"/>
              </w:rPr>
              <w:t>create_snapshot</w:t>
            </w:r>
            <w:r w:rsidRPr="002D53A8">
              <w:rPr>
                <w:rFonts w:ascii="Consolas" w:eastAsiaTheme="minorEastAsia" w:hAnsi="Consolas"/>
              </w:rPr>
              <w:t>_end:</w:t>
            </w:r>
          </w:p>
          <w:p w14:paraId="035E2F46"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description: Invoked after </w:t>
            </w:r>
            <w:r w:rsidRPr="002D53A8">
              <w:rPr>
                <w:rFonts w:ascii="Consolas" w:eastAsiaTheme="minorEastAsia" w:hAnsi="Consolas" w:hint="eastAsia"/>
              </w:rPr>
              <w:t>create_snapshot</w:t>
            </w:r>
          </w:p>
          <w:p w14:paraId="4F484FD2"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lastRenderedPageBreak/>
              <w:t xml:space="preserve">   </w:t>
            </w:r>
            <w:r w:rsidRPr="002D53A8">
              <w:rPr>
                <w:rFonts w:ascii="Consolas" w:eastAsiaTheme="minorEastAsia" w:hAnsi="Consolas" w:hint="eastAsia"/>
              </w:rPr>
              <w:t xml:space="preserve">  </w:t>
            </w:r>
            <w:r w:rsidRPr="002D53A8">
              <w:rPr>
                <w:rFonts w:ascii="Consolas" w:eastAsiaTheme="minorEastAsia" w:hAnsi="Consolas"/>
              </w:rPr>
              <w:t xml:space="preserve"> revert_to_snapshot:</w:t>
            </w:r>
          </w:p>
          <w:p w14:paraId="242AF864"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description: Invoked upon receipt of a Revert to VNF snapshot request</w:t>
            </w:r>
          </w:p>
          <w:p w14:paraId="1F87EAA6"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inputs:</w:t>
            </w:r>
          </w:p>
          <w:p w14:paraId="3C419F5F"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additional_parameters:</w:t>
            </w:r>
          </w:p>
          <w:p w14:paraId="3C8BDAC6"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type: tosca.datatypes.nfv.VnfOperationAdditionalParameters</w:t>
            </w:r>
          </w:p>
          <w:p w14:paraId="5C54C0E9"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required: false</w:t>
            </w:r>
          </w:p>
          <w:p w14:paraId="3A798276"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derived types are expected to introduce additional_parameters with its</w:t>
            </w:r>
          </w:p>
          <w:p w14:paraId="628EBE35"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 type derived from tosca.datatypes.nfv.VnfOperationAdditionalParameters</w:t>
            </w:r>
          </w:p>
          <w:p w14:paraId="1923F330"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w:t>
            </w:r>
            <w:r w:rsidRPr="002D53A8">
              <w:rPr>
                <w:rFonts w:ascii="Consolas" w:eastAsiaTheme="minorEastAsia" w:hAnsi="Consolas" w:hint="eastAsia"/>
              </w:rPr>
              <w:t>revert</w:t>
            </w:r>
            <w:r w:rsidRPr="002D53A8">
              <w:rPr>
                <w:rFonts w:ascii="Consolas" w:eastAsiaTheme="minorEastAsia" w:hAnsi="Consolas"/>
              </w:rPr>
              <w:t>_</w:t>
            </w:r>
            <w:r w:rsidRPr="002D53A8">
              <w:rPr>
                <w:rFonts w:ascii="Consolas" w:eastAsiaTheme="minorEastAsia" w:hAnsi="Consolas" w:hint="eastAsia"/>
              </w:rPr>
              <w:t>to_snapshot</w:t>
            </w:r>
            <w:r w:rsidRPr="002D53A8">
              <w:rPr>
                <w:rFonts w:ascii="Consolas" w:eastAsiaTheme="minorEastAsia" w:hAnsi="Consolas"/>
              </w:rPr>
              <w:t>_start:</w:t>
            </w:r>
          </w:p>
          <w:p w14:paraId="13353C8D"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description: Invoked before </w:t>
            </w:r>
            <w:r w:rsidRPr="002D53A8">
              <w:rPr>
                <w:rFonts w:ascii="Consolas" w:eastAsiaTheme="minorEastAsia" w:hAnsi="Consolas" w:hint="eastAsia"/>
              </w:rPr>
              <w:t>revert_to</w:t>
            </w:r>
            <w:r w:rsidRPr="002D53A8">
              <w:rPr>
                <w:rFonts w:ascii="Consolas" w:eastAsiaTheme="minorEastAsia" w:hAnsi="Consolas"/>
              </w:rPr>
              <w:t>_</w:t>
            </w:r>
            <w:r w:rsidRPr="002D53A8">
              <w:rPr>
                <w:rFonts w:ascii="Consolas" w:eastAsiaTheme="minorEastAsia" w:hAnsi="Consolas" w:hint="eastAsia"/>
              </w:rPr>
              <w:t>snapshot</w:t>
            </w:r>
          </w:p>
          <w:p w14:paraId="7C60A4F7" w14:textId="77777777"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w:t>
            </w:r>
            <w:r w:rsidRPr="002D53A8">
              <w:rPr>
                <w:rFonts w:ascii="Consolas" w:eastAsiaTheme="minorEastAsia" w:hAnsi="Consolas" w:hint="eastAsia"/>
              </w:rPr>
              <w:t>revert_to_snapshot</w:t>
            </w:r>
            <w:r w:rsidRPr="002D53A8">
              <w:rPr>
                <w:rFonts w:ascii="Consolas" w:eastAsiaTheme="minorEastAsia" w:hAnsi="Consolas"/>
              </w:rPr>
              <w:t>_end:</w:t>
            </w:r>
          </w:p>
          <w:p w14:paraId="34A0199F" w14:textId="22A59D54" w:rsidR="00CC0B6B" w:rsidRPr="002D53A8" w:rsidRDefault="00CC0B6B" w:rsidP="00CC0B6B">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hint="eastAsia"/>
              </w:rPr>
              <w:t xml:space="preserve">  </w:t>
            </w:r>
            <w:r w:rsidRPr="002D53A8">
              <w:rPr>
                <w:rFonts w:ascii="Consolas" w:eastAsiaTheme="minorEastAsia" w:hAnsi="Consolas"/>
              </w:rPr>
              <w:t xml:space="preserve">    description: Invoked after </w:t>
            </w:r>
            <w:r w:rsidRPr="002D53A8">
              <w:rPr>
                <w:rFonts w:ascii="Consolas" w:eastAsiaTheme="minorEastAsia" w:hAnsi="Consolas" w:hint="eastAsia"/>
              </w:rPr>
              <w:t>revert_to_snapshot</w:t>
            </w:r>
          </w:p>
          <w:p w14:paraId="097EC5C7" w14:textId="13195EEB"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change_current_package:</w:t>
            </w:r>
          </w:p>
          <w:p w14:paraId="5F760E73" w14:textId="7296D287"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by tosca.policies.nfv.VnfPackageChange</w:t>
            </w:r>
          </w:p>
          <w:p w14:paraId="4F154398" w14:textId="643FF4FB"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inputs:</w:t>
            </w:r>
          </w:p>
          <w:p w14:paraId="7DCEF4AF" w14:textId="74619B99"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additional_parameters:</w:t>
            </w:r>
          </w:p>
          <w:p w14:paraId="078DCEF2" w14:textId="5F69B45B"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type: tosca.datatypes.nfv.VnfOperationAdditionalParameters</w:t>
            </w:r>
          </w:p>
          <w:p w14:paraId="6648C6A5" w14:textId="25D01E6C"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required: false</w:t>
            </w:r>
          </w:p>
          <w:p w14:paraId="10F992A4" w14:textId="793DE313"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derived types are expected to introduce additional_parameters with its</w:t>
            </w:r>
          </w:p>
          <w:p w14:paraId="517B6A3B" w14:textId="0A05E43F"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 type derived from tosca.datatypes.nfv.VnfOperationAdditionalParameters</w:t>
            </w:r>
          </w:p>
          <w:p w14:paraId="06A72C4F" w14:textId="11F2DC9F"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change_current_package_start:</w:t>
            </w:r>
          </w:p>
          <w:p w14:paraId="565B8221" w14:textId="6BB09AA2"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by tosca.policies.nfv.VnfPackageChange </w:t>
            </w:r>
          </w:p>
          <w:p w14:paraId="0F9C0502" w14:textId="50AD7763"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change_current_package_end:</w:t>
            </w:r>
          </w:p>
          <w:p w14:paraId="6F78C91C" w14:textId="44C5958A"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by tosca.policies.nfv.VnfPackageChange</w:t>
            </w:r>
          </w:p>
          <w:p w14:paraId="07C81789" w14:textId="14495374"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notifications:</w:t>
            </w:r>
          </w:p>
          <w:p w14:paraId="223B86AA" w14:textId="5C13398B"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change_current_package_notification:</w:t>
            </w:r>
          </w:p>
          <w:p w14:paraId="60A9DB75" w14:textId="68FE02BC"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upon receipt of a ChangeCurrentVnfPackage request</w:t>
            </w:r>
          </w:p>
          <w:p w14:paraId="6F54FE14" w14:textId="73BBC2FB"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change_current_package_start_notification:</w:t>
            </w:r>
          </w:p>
          <w:p w14:paraId="2AA438A8" w14:textId="05340B7A"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before the operation designated to changing the current VNF package</w:t>
            </w:r>
          </w:p>
          <w:p w14:paraId="791E5461" w14:textId="38A8F733" w:rsidR="006C1B75" w:rsidRPr="002D53A8" w:rsidRDefault="006C1B75" w:rsidP="006C1B75">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change_current_package_end_notification:</w:t>
            </w:r>
          </w:p>
          <w:p w14:paraId="5C6F7360" w14:textId="00AA384C" w:rsidR="006C1B75" w:rsidRPr="002D53A8" w:rsidRDefault="006C1B75" w:rsidP="005649DB">
            <w:pPr>
              <w:spacing w:after="0"/>
              <w:rPr>
                <w:rFonts w:ascii="Consolas" w:eastAsiaTheme="minorEastAsia" w:hAnsi="Consolas"/>
              </w:rPr>
            </w:pPr>
            <w:r w:rsidRPr="002D53A8">
              <w:rPr>
                <w:rFonts w:ascii="Consolas" w:eastAsiaTheme="minorEastAsia" w:hAnsi="Consolas"/>
              </w:rPr>
              <w:t xml:space="preserve">    </w:t>
            </w:r>
            <w:r w:rsidR="00F42342" w:rsidRPr="002D53A8">
              <w:rPr>
                <w:rFonts w:ascii="Consolas" w:eastAsiaTheme="minorEastAsia" w:hAnsi="Consolas"/>
              </w:rPr>
              <w:t xml:space="preserve">  </w:t>
            </w:r>
            <w:r w:rsidRPr="002D53A8">
              <w:rPr>
                <w:rFonts w:ascii="Consolas" w:eastAsiaTheme="minorEastAsia" w:hAnsi="Consolas"/>
              </w:rPr>
              <w:t xml:space="preserve">  description: Invoked after the operation designated to changing the current VNF package</w:t>
            </w:r>
          </w:p>
        </w:tc>
      </w:tr>
    </w:tbl>
    <w:p w14:paraId="4B9F350E" w14:textId="77777777" w:rsidR="00B4631B" w:rsidRPr="002D53A8" w:rsidRDefault="00B4631B" w:rsidP="00F8335B">
      <w:pPr>
        <w:rPr>
          <w:rFonts w:eastAsiaTheme="minorEastAsia"/>
          <w:lang w:eastAsia="zh-CN"/>
        </w:rPr>
      </w:pPr>
    </w:p>
    <w:p w14:paraId="42B7AFAA" w14:textId="77777777" w:rsidR="00F8335B" w:rsidRPr="002D53A8" w:rsidRDefault="00E81740" w:rsidP="00DE7F79">
      <w:pPr>
        <w:pStyle w:val="Heading4"/>
        <w:rPr>
          <w:rFonts w:eastAsiaTheme="minorEastAsia"/>
          <w:lang w:eastAsia="zh-CN"/>
        </w:rPr>
      </w:pPr>
      <w:bookmarkStart w:id="1292" w:name="_Toc48655409"/>
      <w:bookmarkStart w:id="1293" w:name="_Toc48724946"/>
      <w:bookmarkStart w:id="1294" w:name="_Toc49939646"/>
      <w:r w:rsidRPr="002D53A8">
        <w:rPr>
          <w:rFonts w:eastAsia="DengXian"/>
        </w:rPr>
        <w:t>6.7.</w:t>
      </w:r>
      <w:r w:rsidR="00DE7F79" w:rsidRPr="002D53A8">
        <w:rPr>
          <w:rFonts w:eastAsia="DengXian"/>
        </w:rPr>
        <w:t>1</w:t>
      </w:r>
      <w:r w:rsidRPr="002D53A8">
        <w:rPr>
          <w:rFonts w:eastAsia="DengXian"/>
        </w:rPr>
        <w:t>.</w:t>
      </w:r>
      <w:r w:rsidR="00DE7F79" w:rsidRPr="002D53A8">
        <w:rPr>
          <w:rFonts w:eastAsia="DengXian"/>
        </w:rPr>
        <w:t>3</w:t>
      </w:r>
      <w:r w:rsidRPr="002D53A8">
        <w:rPr>
          <w:rFonts w:eastAsia="DengXian"/>
        </w:rPr>
        <w:tab/>
      </w:r>
      <w:r w:rsidR="00F8335B" w:rsidRPr="002D53A8">
        <w:rPr>
          <w:rFonts w:eastAsia="DengXian"/>
        </w:rPr>
        <w:t>Additional Requirements</w:t>
      </w:r>
      <w:bookmarkEnd w:id="1292"/>
      <w:bookmarkEnd w:id="1293"/>
      <w:bookmarkEnd w:id="1294"/>
    </w:p>
    <w:p w14:paraId="1BDAE8FF" w14:textId="4513FAEA" w:rsidR="00B8101E" w:rsidRPr="002D53A8" w:rsidRDefault="00B8101E" w:rsidP="00B8101E">
      <w:pPr>
        <w:overflowPunct/>
        <w:autoSpaceDE/>
        <w:autoSpaceDN/>
        <w:adjustRightInd/>
        <w:spacing w:after="160" w:line="259" w:lineRule="auto"/>
        <w:textAlignment w:val="auto"/>
        <w:rPr>
          <w:rFonts w:eastAsiaTheme="minorEastAsia"/>
          <w:lang w:eastAsia="zh-CN"/>
        </w:rPr>
      </w:pPr>
      <w:r w:rsidRPr="002D53A8">
        <w:rPr>
          <w:rFonts w:eastAsiaTheme="minorEastAsia"/>
          <w:lang w:eastAsia="zh-CN"/>
        </w:rPr>
        <w:t>All VNF supported LCM operations shall be listed in the service template</w:t>
      </w:r>
      <w:r w:rsidR="00DE7F79" w:rsidRPr="002D53A8">
        <w:rPr>
          <w:rFonts w:eastAsiaTheme="minorEastAsia"/>
          <w:lang w:eastAsia="zh-CN"/>
        </w:rPr>
        <w:t>,</w:t>
      </w:r>
      <w:r w:rsidRPr="002D53A8">
        <w:rPr>
          <w:rFonts w:eastAsiaTheme="minorEastAsia"/>
          <w:lang w:eastAsia="zh-CN"/>
        </w:rPr>
        <w:t xml:space="preserve"> </w:t>
      </w:r>
      <w:r w:rsidR="00DE7F79" w:rsidRPr="002D53A8">
        <w:rPr>
          <w:rFonts w:eastAsiaTheme="minorEastAsia"/>
          <w:lang w:eastAsia="zh-CN"/>
        </w:rPr>
        <w:t xml:space="preserve">except </w:t>
      </w:r>
      <w:r w:rsidR="00053A12" w:rsidRPr="002D53A8">
        <w:rPr>
          <w:rFonts w:eastAsiaTheme="minorEastAsia"/>
          <w:lang w:eastAsia="zh-CN"/>
        </w:rPr>
        <w:t>"</w:t>
      </w:r>
      <w:r w:rsidR="00DE7F79" w:rsidRPr="002D53A8">
        <w:rPr>
          <w:rFonts w:eastAsiaTheme="minorEastAsia"/>
          <w:lang w:eastAsia="zh-CN"/>
        </w:rPr>
        <w:t>i</w:t>
      </w:r>
      <w:r w:rsidRPr="002D53A8">
        <w:rPr>
          <w:rFonts w:eastAsiaTheme="minorEastAsia"/>
          <w:lang w:eastAsia="zh-CN"/>
        </w:rPr>
        <w:t>nstantiate</w:t>
      </w:r>
      <w:r w:rsidR="00053A12" w:rsidRPr="002D53A8">
        <w:rPr>
          <w:rFonts w:eastAsiaTheme="minorEastAsia"/>
          <w:lang w:eastAsia="zh-CN"/>
        </w:rPr>
        <w:t>"</w:t>
      </w:r>
      <w:r w:rsidR="00DE7F79" w:rsidRPr="002D53A8">
        <w:rPr>
          <w:rFonts w:eastAsiaTheme="minorEastAsia"/>
          <w:lang w:eastAsia="zh-CN"/>
        </w:rPr>
        <w:t xml:space="preserve"> </w:t>
      </w:r>
      <w:r w:rsidRPr="002D53A8">
        <w:rPr>
          <w:rFonts w:eastAsiaTheme="minorEastAsia"/>
          <w:lang w:eastAsia="zh-CN"/>
        </w:rPr>
        <w:t xml:space="preserve">and </w:t>
      </w:r>
      <w:r w:rsidR="00053A12" w:rsidRPr="002D53A8">
        <w:rPr>
          <w:rFonts w:eastAsiaTheme="minorEastAsia"/>
          <w:lang w:eastAsia="zh-CN"/>
        </w:rPr>
        <w:t>"</w:t>
      </w:r>
      <w:r w:rsidR="00DE7F79" w:rsidRPr="002D53A8">
        <w:rPr>
          <w:rFonts w:eastAsiaTheme="minorEastAsia"/>
          <w:lang w:eastAsia="zh-CN"/>
        </w:rPr>
        <w:t>t</w:t>
      </w:r>
      <w:r w:rsidRPr="002D53A8">
        <w:rPr>
          <w:rFonts w:eastAsiaTheme="minorEastAsia"/>
          <w:lang w:eastAsia="zh-CN"/>
        </w:rPr>
        <w:t>erminate</w:t>
      </w:r>
      <w:r w:rsidR="00053A12" w:rsidRPr="002D53A8">
        <w:rPr>
          <w:rFonts w:eastAsiaTheme="minorEastAsia"/>
          <w:lang w:eastAsia="zh-CN"/>
        </w:rPr>
        <w:t>"</w:t>
      </w:r>
      <w:r w:rsidR="00DE7F79" w:rsidRPr="002D53A8">
        <w:rPr>
          <w:rFonts w:eastAsiaTheme="minorEastAsia"/>
          <w:lang w:eastAsia="zh-CN"/>
        </w:rPr>
        <w:t xml:space="preserve"> that may be omitted</w:t>
      </w:r>
      <w:r w:rsidRPr="002D53A8">
        <w:rPr>
          <w:rFonts w:eastAsiaTheme="minorEastAsia"/>
          <w:lang w:eastAsia="zh-CN"/>
        </w:rPr>
        <w:t>, as specified in</w:t>
      </w:r>
      <w:r w:rsidR="006216B0" w:rsidRPr="002D53A8">
        <w:rPr>
          <w:rFonts w:eastAsiaTheme="minorEastAsia"/>
          <w:lang w:eastAsia="zh-CN"/>
        </w:rPr>
        <w:t xml:space="preserve"> </w:t>
      </w:r>
      <w:r w:rsidR="006216B0" w:rsidRPr="00F761A0">
        <w:rPr>
          <w:rFonts w:eastAsiaTheme="minorEastAsia"/>
          <w:lang w:eastAsia="zh-CN"/>
        </w:rPr>
        <w:t>ETSI GS NFV-</w:t>
      </w:r>
      <w:r w:rsidRPr="00F761A0">
        <w:rPr>
          <w:rFonts w:eastAsiaTheme="minorEastAsia"/>
          <w:lang w:eastAsia="zh-CN"/>
        </w:rPr>
        <w:t>IFA</w:t>
      </w:r>
      <w:r w:rsidR="00114F25" w:rsidRPr="00F761A0">
        <w:rPr>
          <w:rFonts w:eastAsiaTheme="minorEastAsia"/>
          <w:lang w:eastAsia="zh-CN"/>
        </w:rPr>
        <w:t xml:space="preserve"> </w:t>
      </w:r>
      <w:r w:rsidRPr="00F761A0">
        <w:rPr>
          <w:rFonts w:eastAsiaTheme="minorEastAsia"/>
          <w:lang w:eastAsia="zh-CN"/>
        </w:rPr>
        <w:t xml:space="preserve">011 </w:t>
      </w:r>
      <w:r w:rsidR="00114F25" w:rsidRPr="00F761A0">
        <w:rPr>
          <w:rFonts w:eastAsiaTheme="minorEastAsia"/>
          <w:lang w:eastAsia="zh-CN"/>
        </w:rPr>
        <w:t>[</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REF_GSNFV_IFA011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1</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 xml:space="preserve"> </w:t>
      </w:r>
      <w:r w:rsidR="00DE7F79" w:rsidRPr="002D53A8">
        <w:rPr>
          <w:rFonts w:eastAsiaTheme="minorEastAsia"/>
          <w:lang w:eastAsia="zh-CN"/>
        </w:rPr>
        <w:t xml:space="preserve">for the </w:t>
      </w:r>
      <w:r w:rsidRPr="002D53A8">
        <w:rPr>
          <w:rFonts w:eastAsiaTheme="minorEastAsia"/>
          <w:lang w:eastAsia="zh-CN"/>
        </w:rPr>
        <w:t>supportedOperation attribute</w:t>
      </w:r>
      <w:r w:rsidR="00DE7F79" w:rsidRPr="002D53A8">
        <w:rPr>
          <w:rFonts w:eastAsiaTheme="minorEastAsia"/>
          <w:lang w:eastAsia="zh-CN"/>
        </w:rPr>
        <w:t xml:space="preserve"> of a deployment flavour</w:t>
      </w:r>
      <w:r w:rsidRPr="002D53A8">
        <w:rPr>
          <w:rFonts w:eastAsiaTheme="minorEastAsia"/>
          <w:lang w:eastAsia="zh-CN"/>
        </w:rPr>
        <w:t>.</w:t>
      </w:r>
    </w:p>
    <w:p w14:paraId="3829491E" w14:textId="2CC0CA4F" w:rsidR="00A8705A" w:rsidRPr="002D53A8" w:rsidRDefault="00A8705A" w:rsidP="00A8705A">
      <w:pPr>
        <w:rPr>
          <w:rFonts w:eastAsiaTheme="minorEastAsia"/>
          <w:lang w:eastAsia="zh-CN"/>
        </w:rPr>
      </w:pPr>
      <w:r w:rsidRPr="002D53A8">
        <w:rPr>
          <w:rFonts w:eastAsiaTheme="minorEastAsia"/>
          <w:lang w:eastAsia="zh-CN"/>
        </w:rPr>
        <w:t xml:space="preserve">The implementation and inputs keynames </w:t>
      </w:r>
      <w:r w:rsidRPr="002D53A8">
        <w:rPr>
          <w:rFonts w:eastAsiaTheme="minorEastAsia"/>
        </w:rPr>
        <w:t xml:space="preserve">specified in </w:t>
      </w:r>
      <w:r w:rsidR="00C72002"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for an operation definition m</w:t>
      </w:r>
      <w:r w:rsidRPr="002D53A8">
        <w:rPr>
          <w:rFonts w:eastAsiaTheme="minorEastAsia"/>
          <w:lang w:eastAsia="zh-CN"/>
        </w:rPr>
        <w:t>ay be included for each operation listed in the Vnflcm interface definition.</w:t>
      </w:r>
    </w:p>
    <w:p w14:paraId="22E6CC82" w14:textId="77777777" w:rsidR="00B8101E" w:rsidRPr="002D53A8" w:rsidRDefault="00B8101E" w:rsidP="00B8101E">
      <w:pPr>
        <w:overflowPunct/>
        <w:autoSpaceDE/>
        <w:autoSpaceDN/>
        <w:adjustRightInd/>
        <w:spacing w:after="160" w:line="259" w:lineRule="auto"/>
        <w:textAlignment w:val="auto"/>
        <w:rPr>
          <w:rFonts w:eastAsiaTheme="minorEastAsia"/>
          <w:lang w:eastAsia="zh-CN"/>
        </w:rPr>
      </w:pPr>
      <w:r w:rsidRPr="002D53A8">
        <w:rPr>
          <w:rFonts w:eastAsiaTheme="minorEastAsia"/>
          <w:lang w:eastAsia="zh-CN"/>
        </w:rPr>
        <w:t>If a</w:t>
      </w:r>
      <w:r w:rsidR="00DE7F79" w:rsidRPr="002D53A8">
        <w:rPr>
          <w:rFonts w:eastAsiaTheme="minorEastAsia"/>
          <w:lang w:eastAsia="zh-CN"/>
        </w:rPr>
        <w:t xml:space="preserve"> TOSCA operation representing a VNF</w:t>
      </w:r>
      <w:r w:rsidRPr="002D53A8">
        <w:rPr>
          <w:rFonts w:eastAsiaTheme="minorEastAsia"/>
          <w:lang w:eastAsia="zh-CN"/>
        </w:rPr>
        <w:t xml:space="preserve"> LCM operation is listed in the service template without an</w:t>
      </w:r>
      <w:r w:rsidR="00DE7F79" w:rsidRPr="002D53A8">
        <w:rPr>
          <w:rFonts w:eastAsiaTheme="minorEastAsia"/>
          <w:lang w:eastAsia="zh-CN"/>
        </w:rPr>
        <w:t xml:space="preserve"> associated </w:t>
      </w:r>
      <w:r w:rsidRPr="002D53A8">
        <w:rPr>
          <w:rFonts w:eastAsiaTheme="minorEastAsia"/>
          <w:lang w:eastAsia="zh-CN"/>
        </w:rPr>
        <w:t>implementation, then it means that:</w:t>
      </w:r>
    </w:p>
    <w:p w14:paraId="0B404B15" w14:textId="675CA638" w:rsidR="00B8101E" w:rsidRPr="002D53A8" w:rsidRDefault="00B8101E" w:rsidP="00053A12">
      <w:pPr>
        <w:pStyle w:val="B1"/>
        <w:rPr>
          <w:rFonts w:eastAsiaTheme="minorEastAsia"/>
          <w:lang w:eastAsia="zh-CN"/>
        </w:rPr>
      </w:pPr>
      <w:r w:rsidRPr="002D53A8">
        <w:rPr>
          <w:rFonts w:eastAsiaTheme="minorEastAsia"/>
          <w:lang w:eastAsia="zh-CN"/>
        </w:rPr>
        <w:t xml:space="preserve">the </w:t>
      </w:r>
      <w:r w:rsidR="00DE7F79" w:rsidRPr="002D53A8">
        <w:rPr>
          <w:rFonts w:eastAsiaTheme="minorEastAsia"/>
          <w:lang w:eastAsia="zh-CN"/>
        </w:rPr>
        <w:t xml:space="preserve">VNF </w:t>
      </w:r>
      <w:r w:rsidRPr="002D53A8">
        <w:rPr>
          <w:rFonts w:eastAsiaTheme="minorEastAsia"/>
          <w:lang w:eastAsia="zh-CN"/>
        </w:rPr>
        <w:t>LCM operation is supported (i.e. this is the manifestation of the supportedOperation attribute as per</w:t>
      </w:r>
      <w:r w:rsidR="006216B0" w:rsidRPr="002D53A8">
        <w:rPr>
          <w:rFonts w:eastAsiaTheme="minorEastAsia"/>
          <w:lang w:eastAsia="zh-CN"/>
        </w:rPr>
        <w:t xml:space="preserve"> </w:t>
      </w:r>
      <w:r w:rsidR="006216B0" w:rsidRPr="00F761A0">
        <w:rPr>
          <w:rFonts w:eastAsiaTheme="minorEastAsia"/>
          <w:lang w:eastAsia="zh-CN"/>
        </w:rPr>
        <w:t>ETSI GS NFV-</w:t>
      </w:r>
      <w:r w:rsidRPr="00F761A0">
        <w:rPr>
          <w:rFonts w:eastAsiaTheme="minorEastAsia"/>
          <w:lang w:eastAsia="zh-CN"/>
        </w:rPr>
        <w:t>IFA</w:t>
      </w:r>
      <w:r w:rsidR="00114F25" w:rsidRPr="00F761A0">
        <w:rPr>
          <w:rFonts w:eastAsiaTheme="minorEastAsia"/>
          <w:lang w:eastAsia="zh-CN"/>
        </w:rPr>
        <w:t xml:space="preserve"> </w:t>
      </w:r>
      <w:r w:rsidRPr="00F761A0">
        <w:rPr>
          <w:rFonts w:eastAsiaTheme="minorEastAsia"/>
          <w:lang w:eastAsia="zh-CN"/>
        </w:rPr>
        <w:t>011</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REF_GSNFV_IFA011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1</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w:t>
      </w:r>
      <w:r w:rsidR="00122FF9" w:rsidRPr="002D53A8">
        <w:rPr>
          <w:rFonts w:eastAsiaTheme="minorEastAsia"/>
          <w:lang w:eastAsia="zh-CN"/>
        </w:rPr>
        <w:t>;</w:t>
      </w:r>
      <w:r w:rsidRPr="002D53A8">
        <w:rPr>
          <w:rFonts w:eastAsiaTheme="minorEastAsia"/>
          <w:lang w:eastAsia="zh-CN"/>
        </w:rPr>
        <w:t xml:space="preserve"> and</w:t>
      </w:r>
    </w:p>
    <w:p w14:paraId="3C8D0C6B" w14:textId="77777777" w:rsidR="00DE7F79" w:rsidRPr="002D53A8" w:rsidRDefault="00B8101E" w:rsidP="00DE7F79">
      <w:pPr>
        <w:pStyle w:val="B1"/>
        <w:rPr>
          <w:rFonts w:eastAsiaTheme="minorEastAsia"/>
          <w:lang w:eastAsia="zh-CN"/>
        </w:rPr>
      </w:pPr>
      <w:r w:rsidRPr="002D53A8">
        <w:rPr>
          <w:rFonts w:eastAsiaTheme="minorEastAsia"/>
          <w:lang w:eastAsia="zh-CN"/>
        </w:rPr>
        <w:t xml:space="preserve">the </w:t>
      </w:r>
      <w:r w:rsidR="00DE7F79" w:rsidRPr="002D53A8">
        <w:rPr>
          <w:rFonts w:eastAsiaTheme="minorEastAsia"/>
          <w:lang w:eastAsia="zh-CN"/>
        </w:rPr>
        <w:t>processing logic</w:t>
      </w:r>
      <w:r w:rsidRPr="002D53A8">
        <w:rPr>
          <w:rFonts w:eastAsiaTheme="minorEastAsia"/>
          <w:lang w:eastAsia="zh-CN"/>
        </w:rPr>
        <w:t xml:space="preserve"> associated with the LCM operation is the default implementation provided by the VNFM.</w:t>
      </w:r>
    </w:p>
    <w:p w14:paraId="0A2229A9" w14:textId="77777777" w:rsidR="00DE7F79" w:rsidRPr="002D53A8" w:rsidRDefault="00DE7F79" w:rsidP="00DE7F79">
      <w:pPr>
        <w:rPr>
          <w:rFonts w:eastAsiaTheme="minorEastAsia"/>
          <w:lang w:eastAsia="zh-CN"/>
        </w:rPr>
      </w:pPr>
      <w:r w:rsidRPr="002D53A8">
        <w:rPr>
          <w:rFonts w:eastAsiaTheme="minorEastAsia"/>
          <w:lang w:eastAsia="zh-CN"/>
        </w:rPr>
        <w:t>If an implementation is associated to a TOSCA operation that represents a preamble or a postamble to a VNF LCM operation, the implementation logic is executed before or after the execution of the VNF LCM operation implementation, respectively.</w:t>
      </w:r>
    </w:p>
    <w:p w14:paraId="5BA4E221" w14:textId="77777777" w:rsidR="009F48EA" w:rsidRPr="002D53A8" w:rsidRDefault="00A8705A" w:rsidP="007005C2">
      <w:pPr>
        <w:rPr>
          <w:rFonts w:eastAsiaTheme="minorEastAsia"/>
          <w:lang w:eastAsia="zh-CN"/>
        </w:rPr>
      </w:pPr>
      <w:r w:rsidRPr="002D53A8">
        <w:rPr>
          <w:rFonts w:eastAsiaTheme="minorEastAsia"/>
        </w:rPr>
        <w:t xml:space="preserve">The VNFM shall make available all parameters from </w:t>
      </w:r>
      <w:r w:rsidRPr="002D53A8">
        <w:rPr>
          <w:rFonts w:eastAsiaTheme="minorEastAsia"/>
          <w:lang w:eastAsia="zh-CN"/>
        </w:rPr>
        <w:t>the message invoking the VNF LCM operation as inputs to the corresponding TOSCA interface operations.</w:t>
      </w:r>
    </w:p>
    <w:p w14:paraId="5F83EC7F" w14:textId="77777777" w:rsidR="007005C2" w:rsidRPr="002D53A8" w:rsidRDefault="007005C2" w:rsidP="00800B4F">
      <w:pPr>
        <w:rPr>
          <w:rFonts w:eastAsiaTheme="minorEastAsia"/>
          <w:lang w:eastAsia="zh-CN"/>
        </w:rPr>
      </w:pPr>
      <w:r w:rsidRPr="002D53A8">
        <w:rPr>
          <w:rFonts w:eastAsiaTheme="minorEastAsia"/>
          <w:lang w:eastAsia="zh-CN"/>
        </w:rPr>
        <w:t>In the operation definitions on the Vnflcm interface</w:t>
      </w:r>
      <w:r w:rsidR="00E4490B" w:rsidRPr="002D53A8">
        <w:rPr>
          <w:rFonts w:eastAsiaTheme="minorEastAsia"/>
          <w:lang w:eastAsia="zh-CN"/>
        </w:rPr>
        <w:t>,</w:t>
      </w:r>
      <w:r w:rsidRPr="002D53A8">
        <w:rPr>
          <w:rFonts w:eastAsiaTheme="minorEastAsia"/>
          <w:lang w:eastAsia="zh-CN"/>
        </w:rPr>
        <w:t xml:space="preserve"> the additional_parameters (VNF-specific extension of the tosca.datatypes.nfv.VnfOperationAdditionalParameters) of the inputs section describes the name and type of the additional parameters (additionalParams) that can be submitted in the </w:t>
      </w:r>
      <w:r w:rsidR="00A8705A" w:rsidRPr="002D53A8">
        <w:rPr>
          <w:rFonts w:eastAsiaTheme="minorEastAsia"/>
          <w:lang w:eastAsia="zh-CN"/>
        </w:rPr>
        <w:t xml:space="preserve">VNF LCM operation </w:t>
      </w:r>
      <w:r w:rsidRPr="002D53A8">
        <w:rPr>
          <w:rFonts w:eastAsiaTheme="minorEastAsia"/>
          <w:lang w:eastAsia="zh-CN"/>
        </w:rPr>
        <w:t xml:space="preserve">request. See an example in clause </w:t>
      </w:r>
      <w:r w:rsidR="00101E52" w:rsidRPr="002D53A8">
        <w:rPr>
          <w:rFonts w:eastAsiaTheme="minorEastAsia"/>
          <w:lang w:eastAsia="zh-CN"/>
        </w:rPr>
        <w:t>6.2.</w:t>
      </w:r>
      <w:r w:rsidR="00FA2FFE" w:rsidRPr="002D53A8">
        <w:rPr>
          <w:rFonts w:eastAsiaTheme="minorEastAsia"/>
          <w:lang w:eastAsia="zh-CN"/>
        </w:rPr>
        <w:t>43</w:t>
      </w:r>
      <w:r w:rsidRPr="002D53A8">
        <w:rPr>
          <w:rFonts w:eastAsiaTheme="minorEastAsia"/>
          <w:lang w:eastAsia="zh-CN"/>
        </w:rPr>
        <w:t xml:space="preserve"> (tosca.datatypes.nfv.VnfOperationAdditionalParameters).</w:t>
      </w:r>
    </w:p>
    <w:p w14:paraId="63149C2D" w14:textId="77777777" w:rsidR="00A8705A" w:rsidRPr="002D53A8" w:rsidRDefault="00A8705A" w:rsidP="007005C2">
      <w:pPr>
        <w:rPr>
          <w:rFonts w:eastAsiaTheme="minorEastAsia"/>
          <w:lang w:eastAsia="zh-CN"/>
        </w:rPr>
      </w:pPr>
      <w:r w:rsidRPr="002D53A8">
        <w:rPr>
          <w:rFonts w:eastAsiaTheme="minorEastAsia"/>
          <w:lang w:eastAsia="zh-CN"/>
        </w:rPr>
        <w:lastRenderedPageBreak/>
        <w:t>The inputs</w:t>
      </w:r>
      <w:r w:rsidRPr="002D53A8">
        <w:rPr>
          <w:rFonts w:ascii="Consolas" w:eastAsiaTheme="minorEastAsia" w:hAnsi="Consolas" w:cs="Consolas"/>
          <w:lang w:eastAsia="zh-CN"/>
        </w:rPr>
        <w:t xml:space="preserve"> </w:t>
      </w:r>
      <w:r w:rsidRPr="002D53A8">
        <w:rPr>
          <w:rFonts w:eastAsiaTheme="minorEastAsia"/>
          <w:lang w:eastAsia="zh-CN"/>
        </w:rPr>
        <w:t xml:space="preserve">keyname can also be used to specify additional input parameters for executing the TOSCA operation, beyond those received in the VNF LCM operation request. To distinguish them from the latter ones, such input parameters shall not be named </w:t>
      </w:r>
      <w:r w:rsidR="00053A12" w:rsidRPr="002D53A8">
        <w:rPr>
          <w:rFonts w:eastAsiaTheme="minorEastAsia"/>
          <w:lang w:eastAsia="zh-CN"/>
        </w:rPr>
        <w:t>"</w:t>
      </w:r>
      <w:r w:rsidRPr="002D53A8">
        <w:rPr>
          <w:rFonts w:eastAsiaTheme="minorEastAsia"/>
          <w:lang w:eastAsia="zh-CN"/>
        </w:rPr>
        <w:t>additional_parameters</w:t>
      </w:r>
      <w:r w:rsidR="00053A12" w:rsidRPr="002D53A8">
        <w:rPr>
          <w:rFonts w:eastAsiaTheme="minorEastAsia"/>
          <w:lang w:eastAsia="zh-CN"/>
        </w:rPr>
        <w:t>"</w:t>
      </w:r>
      <w:r w:rsidRPr="002D53A8">
        <w:rPr>
          <w:rFonts w:eastAsiaTheme="minorEastAsia"/>
          <w:lang w:eastAsia="zh-CN"/>
        </w:rPr>
        <w:t>.</w:t>
      </w:r>
    </w:p>
    <w:p w14:paraId="28B85499" w14:textId="77777777" w:rsidR="00B8101E" w:rsidRPr="002D53A8" w:rsidRDefault="007005C2" w:rsidP="00B8101E">
      <w:pPr>
        <w:rPr>
          <w:rFonts w:eastAsiaTheme="minorEastAsia"/>
          <w:lang w:eastAsia="zh-CN"/>
        </w:rPr>
      </w:pPr>
      <w:r w:rsidRPr="002D53A8">
        <w:rPr>
          <w:rFonts w:eastAsiaTheme="minorEastAsia"/>
          <w:lang w:eastAsia="zh-CN"/>
        </w:rPr>
        <w:t xml:space="preserve">The implementation of the operation corresponding to </w:t>
      </w:r>
      <w:r w:rsidR="00A8705A" w:rsidRPr="002D53A8">
        <w:rPr>
          <w:rFonts w:eastAsiaTheme="minorEastAsia"/>
          <w:lang w:eastAsia="zh-CN"/>
        </w:rPr>
        <w:t>preamble and postamble TOSCA operations</w:t>
      </w:r>
      <w:r w:rsidR="00A8705A" w:rsidRPr="002D53A8" w:rsidDel="00A8705A">
        <w:rPr>
          <w:rFonts w:eastAsiaTheme="minorEastAsia"/>
          <w:lang w:eastAsia="zh-CN"/>
        </w:rPr>
        <w:t xml:space="preserve"> </w:t>
      </w:r>
      <w:r w:rsidRPr="002D53A8">
        <w:rPr>
          <w:rFonts w:eastAsiaTheme="minorEastAsia"/>
          <w:lang w:eastAsia="zh-CN"/>
        </w:rPr>
        <w:t>(instantiate_start, instantiate_end, scale_start, scale_end, etc</w:t>
      </w:r>
      <w:r w:rsidR="00B46907" w:rsidRPr="002D53A8">
        <w:rPr>
          <w:rFonts w:eastAsiaTheme="minorEastAsia"/>
          <w:lang w:eastAsia="zh-CN"/>
        </w:rPr>
        <w:t>.</w:t>
      </w:r>
      <w:r w:rsidRPr="002D53A8">
        <w:rPr>
          <w:rFonts w:eastAsiaTheme="minorEastAsia"/>
          <w:lang w:eastAsia="zh-CN"/>
        </w:rPr>
        <w:t xml:space="preserve">), if present, shall be invoked with the same parameters as the corresponding </w:t>
      </w:r>
      <w:r w:rsidR="00A8705A" w:rsidRPr="002D53A8">
        <w:rPr>
          <w:rFonts w:eastAsiaTheme="minorEastAsia"/>
          <w:lang w:eastAsia="zh-CN"/>
        </w:rPr>
        <w:t>base operations</w:t>
      </w:r>
      <w:r w:rsidRPr="002D53A8">
        <w:rPr>
          <w:rFonts w:eastAsiaTheme="minorEastAsia"/>
          <w:lang w:eastAsia="zh-CN"/>
        </w:rPr>
        <w:t xml:space="preserve"> ones (instantiate, scale, etc</w:t>
      </w:r>
      <w:r w:rsidR="00B46907" w:rsidRPr="002D53A8">
        <w:rPr>
          <w:rFonts w:eastAsiaTheme="minorEastAsia"/>
          <w:lang w:eastAsia="zh-CN"/>
        </w:rPr>
        <w:t>.</w:t>
      </w:r>
      <w:r w:rsidRPr="002D53A8">
        <w:rPr>
          <w:rFonts w:eastAsiaTheme="minorEastAsia"/>
          <w:lang w:eastAsia="zh-CN"/>
        </w:rPr>
        <w:t xml:space="preserve">). The inputs of the operations corresponding to the </w:t>
      </w:r>
      <w:r w:rsidR="00F7471B" w:rsidRPr="002D53A8">
        <w:rPr>
          <w:rFonts w:eastAsiaTheme="minorEastAsia"/>
          <w:lang w:eastAsia="zh-CN"/>
        </w:rPr>
        <w:t>postamble and preamble operations</w:t>
      </w:r>
      <w:r w:rsidRPr="002D53A8">
        <w:rPr>
          <w:rFonts w:eastAsiaTheme="minorEastAsia"/>
          <w:lang w:eastAsia="zh-CN"/>
        </w:rPr>
        <w:t xml:space="preserve"> shall not be defined in the VNFD.</w:t>
      </w:r>
    </w:p>
    <w:p w14:paraId="2D8DFBD6" w14:textId="47C1DFBC" w:rsidR="00C72002" w:rsidRPr="002D53A8" w:rsidRDefault="00C72002" w:rsidP="00B610A5">
      <w:pPr>
        <w:rPr>
          <w:rFonts w:eastAsiaTheme="minorEastAsia"/>
          <w:lang w:eastAsia="zh-CN"/>
        </w:rPr>
      </w:pPr>
      <w:r w:rsidRPr="002D53A8">
        <w:rPr>
          <w:rFonts w:eastAsiaTheme="minorEastAsia"/>
          <w:lang w:eastAsia="zh-CN"/>
        </w:rPr>
        <w:t>Starting with version 3.3.1 of the present document, the Vnflcm interface type definition grammar was changed to support notifications and operations. For backward compatibility, TOSCA-Simple-Profile-YAML-v1.3</w:t>
      </w:r>
      <w:r w:rsidR="00C07390"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clause</w:t>
      </w:r>
      <w:r w:rsidR="00B610A5" w:rsidRPr="002D53A8">
        <w:rPr>
          <w:rFonts w:eastAsiaTheme="minorEastAsia"/>
          <w:lang w:eastAsia="zh-CN"/>
        </w:rPr>
        <w:t> </w:t>
      </w:r>
      <w:r w:rsidRPr="002D53A8">
        <w:rPr>
          <w:rFonts w:eastAsiaTheme="minorEastAsia"/>
          <w:lang w:eastAsia="zh-CN"/>
        </w:rPr>
        <w:t>3.7.5.5 specifies the provisions for handling the previous grammar. Support of the Release 2 Vnflcm interface type definition grammar can be removed in subsequent versions of the present document.</w:t>
      </w:r>
    </w:p>
    <w:p w14:paraId="42923ACA" w14:textId="77777777" w:rsidR="00DE7F79" w:rsidRPr="002D53A8" w:rsidRDefault="00DE7F79" w:rsidP="00DE7F79">
      <w:pPr>
        <w:pStyle w:val="Heading4"/>
        <w:rPr>
          <w:rFonts w:eastAsia="DengXian"/>
        </w:rPr>
      </w:pPr>
      <w:bookmarkStart w:id="1295" w:name="_Toc48655410"/>
      <w:bookmarkStart w:id="1296" w:name="_Toc48724947"/>
      <w:bookmarkStart w:id="1297" w:name="_Toc49939647"/>
      <w:r w:rsidRPr="002D53A8">
        <w:rPr>
          <w:rFonts w:eastAsia="DengXian"/>
        </w:rPr>
        <w:t>6.7.1.4</w:t>
      </w:r>
      <w:r w:rsidRPr="002D53A8">
        <w:rPr>
          <w:rFonts w:eastAsia="DengXian"/>
        </w:rPr>
        <w:tab/>
        <w:t>Support of LCM scripts</w:t>
      </w:r>
      <w:bookmarkEnd w:id="1295"/>
      <w:bookmarkEnd w:id="1296"/>
      <w:bookmarkEnd w:id="1297"/>
    </w:p>
    <w:p w14:paraId="7EE61C9D" w14:textId="63D2D126" w:rsidR="00DE7F79" w:rsidRPr="002D53A8" w:rsidRDefault="00DE7F79" w:rsidP="00DE7F79">
      <w:pPr>
        <w:rPr>
          <w:rFonts w:eastAsiaTheme="minorEastAsia"/>
          <w:lang w:eastAsia="zh-CN"/>
        </w:rPr>
      </w:pPr>
      <w:r w:rsidRPr="002D53A8">
        <w:rPr>
          <w:rFonts w:eastAsiaTheme="minorEastAsia"/>
          <w:lang w:eastAsia="zh-CN"/>
        </w:rPr>
        <w:t xml:space="preserve">In </w:t>
      </w:r>
      <w:r w:rsidRPr="00F761A0">
        <w:rPr>
          <w:rFonts w:eastAsiaTheme="minorEastAsia"/>
          <w:lang w:eastAsia="zh-CN"/>
        </w:rPr>
        <w:t>ETSI GS NFV-IFA 011</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REF_GSNFV_IFA011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1</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 xml:space="preserve">, the definition of the </w:t>
      </w:r>
      <w:r w:rsidR="00053A12" w:rsidRPr="002D53A8">
        <w:rPr>
          <w:rFonts w:eastAsiaTheme="minorEastAsia"/>
          <w:lang w:eastAsia="zh-CN"/>
        </w:rPr>
        <w:t>"</w:t>
      </w:r>
      <w:r w:rsidRPr="002D53A8">
        <w:rPr>
          <w:rFonts w:eastAsiaTheme="minorEastAsia"/>
          <w:lang w:eastAsia="zh-CN"/>
        </w:rPr>
        <w:t>LifeCycleManagementScript</w:t>
      </w:r>
      <w:r w:rsidR="00053A12" w:rsidRPr="002D53A8">
        <w:rPr>
          <w:rFonts w:eastAsiaTheme="minorEastAsia"/>
          <w:lang w:eastAsia="zh-CN"/>
        </w:rPr>
        <w:t>"</w:t>
      </w:r>
      <w:r w:rsidRPr="002D53A8">
        <w:rPr>
          <w:rFonts w:eastAsiaTheme="minorEastAsia"/>
          <w:lang w:eastAsia="zh-CN"/>
        </w:rPr>
        <w:t xml:space="preserve"> information element of the VNFD associates scripts with events, where an event can be an external or an internal stimulus</w:t>
      </w:r>
      <w:r w:rsidR="000D6B8B" w:rsidRPr="002D53A8">
        <w:rPr>
          <w:rFonts w:eastAsiaTheme="minorEastAsia"/>
          <w:lang w:eastAsia="zh-CN"/>
        </w:rPr>
        <w:t xml:space="preserve">. </w:t>
      </w:r>
      <w:r w:rsidRPr="002D53A8">
        <w:rPr>
          <w:rFonts w:eastAsiaTheme="minorEastAsia"/>
          <w:lang w:eastAsia="zh-CN"/>
        </w:rPr>
        <w:t>These events are mapped to TOSCA operations of the VNF node type in the following way:</w:t>
      </w:r>
    </w:p>
    <w:p w14:paraId="5CE4ACF1" w14:textId="025D659D" w:rsidR="00DE7F79" w:rsidRPr="002D53A8" w:rsidRDefault="00DE7F79" w:rsidP="00A4562D">
      <w:pPr>
        <w:pStyle w:val="B1"/>
        <w:rPr>
          <w:rFonts w:eastAsiaTheme="minorEastAsia"/>
          <w:lang w:eastAsia="zh-CN"/>
        </w:rPr>
      </w:pPr>
      <w:r w:rsidRPr="002D53A8">
        <w:rPr>
          <w:rFonts w:eastAsiaTheme="minorEastAsia"/>
          <w:lang w:eastAsia="zh-CN"/>
        </w:rPr>
        <w:t xml:space="preserve">external stimuli are mapped to TOSCA operations corresponding to the VNF LCM operations defined in </w:t>
      </w:r>
      <w:r w:rsidRPr="00F761A0">
        <w:rPr>
          <w:rFonts w:eastAsiaTheme="minorEastAsia"/>
          <w:lang w:eastAsia="zh-CN"/>
        </w:rPr>
        <w:t>ETSI GS NFV-IFA 007</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REF_GSNFV_IFA007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i.1</w:t>
      </w:r>
      <w:r w:rsidR="00114F25" w:rsidRPr="00F761A0">
        <w:rPr>
          <w:rFonts w:eastAsiaTheme="minorEastAsia"/>
          <w:lang w:eastAsia="zh-CN"/>
        </w:rPr>
        <w:fldChar w:fldCharType="end"/>
      </w:r>
      <w:r w:rsidR="00114F25" w:rsidRPr="00F761A0">
        <w:rPr>
          <w:rFonts w:eastAsiaTheme="minorEastAsia"/>
          <w:lang w:eastAsia="zh-CN"/>
        </w:rPr>
        <w:t>]</w:t>
      </w:r>
      <w:r w:rsidR="00A4562D" w:rsidRPr="002D53A8">
        <w:rPr>
          <w:rFonts w:eastAsiaTheme="minorEastAsia"/>
          <w:lang w:eastAsia="zh-CN"/>
        </w:rPr>
        <w:t>;</w:t>
      </w:r>
    </w:p>
    <w:p w14:paraId="4BCB87C5" w14:textId="77777777" w:rsidR="00DE7F79" w:rsidRPr="002D53A8" w:rsidRDefault="00DE7F79" w:rsidP="00A4562D">
      <w:pPr>
        <w:pStyle w:val="B1"/>
        <w:rPr>
          <w:rFonts w:eastAsiaTheme="minorEastAsia"/>
          <w:lang w:eastAsia="zh-CN"/>
        </w:rPr>
      </w:pPr>
      <w:r w:rsidRPr="002D53A8">
        <w:rPr>
          <w:rFonts w:eastAsiaTheme="minorEastAsia"/>
          <w:lang w:eastAsia="zh-CN"/>
        </w:rPr>
        <w:t>internal stimuli are mapped to preamble and postamble of these TOSCA operations;</w:t>
      </w:r>
    </w:p>
    <w:p w14:paraId="5A2471D2" w14:textId="06518A84" w:rsidR="00DE7F79" w:rsidRPr="002D53A8" w:rsidRDefault="00DE7F79" w:rsidP="00A4562D">
      <w:pPr>
        <w:pStyle w:val="B1"/>
        <w:rPr>
          <w:rFonts w:eastAsiaTheme="minorEastAsia"/>
          <w:lang w:eastAsia="zh-CN"/>
        </w:rPr>
      </w:pPr>
      <w:r w:rsidRPr="002D53A8">
        <w:rPr>
          <w:rFonts w:eastAsiaTheme="minorEastAsia"/>
          <w:lang w:eastAsia="zh-CN"/>
        </w:rPr>
        <w:t>events that cannot be mapped to these TOSCA operations (lcmTransitionEvent as described in ETSI GS</w:t>
      </w:r>
      <w:r w:rsidR="006B5E4A" w:rsidRPr="002D53A8">
        <w:rPr>
          <w:rFonts w:eastAsiaTheme="minorEastAsia"/>
          <w:lang w:eastAsia="zh-CN"/>
        </w:rPr>
        <w:t> </w:t>
      </w:r>
      <w:r w:rsidRPr="002D53A8">
        <w:rPr>
          <w:rFonts w:eastAsiaTheme="minorEastAsia"/>
          <w:lang w:eastAsia="zh-CN"/>
        </w:rPr>
        <w:t>NFV</w:t>
      </w:r>
      <w:r w:rsidR="006B5E4A" w:rsidRPr="002D53A8">
        <w:rPr>
          <w:rFonts w:eastAsiaTheme="minorEastAsia"/>
          <w:lang w:eastAsia="zh-CN"/>
        </w:rPr>
        <w:noBreakHyphen/>
      </w:r>
      <w:r w:rsidRPr="002D53A8">
        <w:rPr>
          <w:rFonts w:eastAsiaTheme="minorEastAsia"/>
          <w:lang w:eastAsia="zh-CN"/>
        </w:rPr>
        <w:t>IFA 011</w:t>
      </w:r>
      <w:r w:rsidR="00C07390"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REF_GSNFV_IFA011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1</w:t>
      </w:r>
      <w:r w:rsidR="00C07390" w:rsidRPr="00F761A0">
        <w:rPr>
          <w:rFonts w:eastAsiaTheme="minorEastAsia"/>
          <w:lang w:eastAsia="zh-CN"/>
        </w:rPr>
        <w:fldChar w:fldCharType="end"/>
      </w:r>
      <w:r w:rsidR="00C07390" w:rsidRPr="00F761A0">
        <w:rPr>
          <w:rFonts w:eastAsiaTheme="minorEastAsia"/>
          <w:lang w:eastAsia="zh-CN"/>
        </w:rPr>
        <w:t>]</w:t>
      </w:r>
      <w:r w:rsidR="00E4490B" w:rsidRPr="002D53A8">
        <w:rPr>
          <w:rFonts w:eastAsiaTheme="minorEastAsia"/>
          <w:lang w:eastAsia="zh-CN"/>
        </w:rPr>
        <w:t>, clause</w:t>
      </w:r>
      <w:r w:rsidRPr="002D53A8">
        <w:rPr>
          <w:rFonts w:eastAsiaTheme="minorEastAsia"/>
          <w:lang w:eastAsia="zh-CN"/>
        </w:rPr>
        <w:t xml:space="preserve"> 7.1.13) can be mapped to further TOSCA operations by extending the TOSCA interface.</w:t>
      </w:r>
    </w:p>
    <w:p w14:paraId="432F7CA6" w14:textId="7D4EACCE" w:rsidR="00DE7F79" w:rsidRPr="002D53A8" w:rsidRDefault="00DE7F79" w:rsidP="00DE7F79">
      <w:pPr>
        <w:rPr>
          <w:rFonts w:eastAsiaTheme="minorEastAsia"/>
        </w:rPr>
      </w:pPr>
      <w:r w:rsidRPr="002D53A8">
        <w:rPr>
          <w:rFonts w:eastAsiaTheme="minorEastAsia"/>
          <w:lang w:eastAsia="zh-CN"/>
        </w:rPr>
        <w:t>The LCM script</w:t>
      </w:r>
      <w:r w:rsidR="00F7471B" w:rsidRPr="002D53A8">
        <w:rPr>
          <w:rFonts w:eastAsiaTheme="minorEastAsia"/>
          <w:lang w:eastAsia="zh-CN"/>
        </w:rPr>
        <w:t>s can be regarded</w:t>
      </w:r>
      <w:r w:rsidRPr="002D53A8">
        <w:rPr>
          <w:rFonts w:eastAsiaTheme="minorEastAsia"/>
          <w:lang w:eastAsia="zh-CN"/>
        </w:rPr>
        <w:t xml:space="preserve"> as artifacts that provide </w:t>
      </w:r>
      <w:r w:rsidR="00F7471B" w:rsidRPr="002D53A8">
        <w:rPr>
          <w:rFonts w:eastAsiaTheme="minorEastAsia"/>
          <w:lang w:eastAsia="zh-CN"/>
        </w:rPr>
        <w:t>a VNF-specific</w:t>
      </w:r>
      <w:r w:rsidRPr="002D53A8">
        <w:rPr>
          <w:rFonts w:eastAsiaTheme="minorEastAsia"/>
          <w:lang w:eastAsia="zh-CN"/>
        </w:rPr>
        <w:t xml:space="preserve"> implementation of the </w:t>
      </w:r>
      <w:r w:rsidR="00F7471B" w:rsidRPr="002D53A8">
        <w:rPr>
          <w:rFonts w:eastAsiaTheme="minorEastAsia"/>
          <w:lang w:eastAsia="zh-CN"/>
        </w:rPr>
        <w:t xml:space="preserve">TOSCA </w:t>
      </w:r>
      <w:r w:rsidRPr="002D53A8">
        <w:rPr>
          <w:rFonts w:eastAsiaTheme="minorEastAsia"/>
          <w:lang w:eastAsia="zh-CN"/>
        </w:rPr>
        <w:t>operation</w:t>
      </w:r>
      <w:r w:rsidR="00F7471B" w:rsidRPr="002D53A8">
        <w:rPr>
          <w:rFonts w:eastAsiaTheme="minorEastAsia"/>
          <w:lang w:eastAsia="zh-CN"/>
        </w:rPr>
        <w:t xml:space="preserve"> corresponding to the stimulus</w:t>
      </w:r>
      <w:r w:rsidRPr="002D53A8">
        <w:rPr>
          <w:rFonts w:eastAsiaTheme="minorEastAsia"/>
          <w:lang w:eastAsia="zh-CN"/>
        </w:rPr>
        <w:t>. The script input parameters shall be provided to the script according to the declaration in the inputs field of the operation definition.</w:t>
      </w:r>
      <w:r w:rsidR="00E4490B" w:rsidRPr="002D53A8">
        <w:rPr>
          <w:rFonts w:eastAsiaTheme="minorEastAsia"/>
          <w:lang w:eastAsia="zh-CN"/>
        </w:rPr>
        <w:t xml:space="preserve"> </w:t>
      </w:r>
      <w:r w:rsidRPr="002D53A8">
        <w:rPr>
          <w:rFonts w:eastAsiaTheme="minorEastAsia"/>
          <w:lang w:eastAsia="zh-CN"/>
        </w:rPr>
        <w:t xml:space="preserve">The artifact type definition shall enable identifying the DSL used by the script. The artifact type definition for Python is provided in </w:t>
      </w:r>
      <w:r w:rsidRPr="002D53A8">
        <w:rPr>
          <w:rFonts w:eastAsiaTheme="minorEastAsia"/>
        </w:rPr>
        <w:t xml:space="preserve">section 5.4.4.1 of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The artifact definition for Mistral is provided in clause </w:t>
      </w:r>
      <w:r w:rsidR="00FA2FFE" w:rsidRPr="002D53A8">
        <w:rPr>
          <w:rFonts w:eastAsiaTheme="minorEastAsia"/>
        </w:rPr>
        <w:t>6.3.2</w:t>
      </w:r>
      <w:r w:rsidRPr="002D53A8">
        <w:rPr>
          <w:rFonts w:eastAsiaTheme="minorEastAsia"/>
        </w:rPr>
        <w:t xml:space="preserve"> of the present document.</w:t>
      </w:r>
    </w:p>
    <w:p w14:paraId="0FCDD3B6" w14:textId="77777777" w:rsidR="00DE7F79" w:rsidRPr="002D53A8" w:rsidRDefault="00F7471B" w:rsidP="00A4562D">
      <w:pPr>
        <w:pStyle w:val="NO"/>
        <w:spacing w:after="0"/>
        <w:rPr>
          <w:rFonts w:eastAsiaTheme="minorEastAsia"/>
        </w:rPr>
      </w:pPr>
      <w:r w:rsidRPr="002D53A8">
        <w:rPr>
          <w:rFonts w:eastAsiaTheme="minorEastAsia"/>
        </w:rPr>
        <w:t>NOTE:</w:t>
      </w:r>
      <w:r w:rsidRPr="002D53A8">
        <w:rPr>
          <w:rFonts w:eastAsiaTheme="minorEastAsia"/>
        </w:rPr>
        <w:tab/>
        <w:t xml:space="preserve">As all input parameters needed for operations corresponding to external and internal stimuli are defined in the </w:t>
      </w:r>
      <w:r w:rsidR="00053A12" w:rsidRPr="002D53A8">
        <w:rPr>
          <w:rFonts w:eastAsiaTheme="minorEastAsia"/>
        </w:rPr>
        <w:t>"</w:t>
      </w:r>
      <w:r w:rsidRPr="002D53A8">
        <w:rPr>
          <w:rFonts w:eastAsiaTheme="minorEastAsia"/>
        </w:rPr>
        <w:t>input parameters of the external stimuli operations</w:t>
      </w:r>
      <w:r w:rsidR="00053A12" w:rsidRPr="002D53A8">
        <w:rPr>
          <w:rFonts w:eastAsiaTheme="minorEastAsia"/>
        </w:rPr>
        <w:t>"</w:t>
      </w:r>
      <w:r w:rsidRPr="002D53A8">
        <w:rPr>
          <w:rFonts w:eastAsiaTheme="minorEastAsia"/>
        </w:rPr>
        <w:t>, the VNF Designer is expected to make the list of parameters as complete as needed to handle not only the external stimuli but also the internal stimuli.</w:t>
      </w:r>
    </w:p>
    <w:p w14:paraId="663F93B4" w14:textId="77777777" w:rsidR="00F8335B" w:rsidRPr="002D53A8" w:rsidRDefault="00E81740" w:rsidP="00521734">
      <w:pPr>
        <w:pStyle w:val="Heading4"/>
        <w:rPr>
          <w:rFonts w:eastAsia="DengXian"/>
        </w:rPr>
      </w:pPr>
      <w:bookmarkStart w:id="1298" w:name="_Toc48655411"/>
      <w:bookmarkStart w:id="1299" w:name="_Toc48724948"/>
      <w:bookmarkStart w:id="1300" w:name="_Toc49939648"/>
      <w:r w:rsidRPr="002D53A8">
        <w:rPr>
          <w:rFonts w:eastAsia="DengXian"/>
        </w:rPr>
        <w:t>6.7.</w:t>
      </w:r>
      <w:r w:rsidR="00DE7F79" w:rsidRPr="002D53A8">
        <w:rPr>
          <w:rFonts w:eastAsia="DengXian"/>
        </w:rPr>
        <w:t>1</w:t>
      </w:r>
      <w:r w:rsidRPr="002D53A8">
        <w:rPr>
          <w:rFonts w:eastAsia="DengXian"/>
        </w:rPr>
        <w:t>.</w:t>
      </w:r>
      <w:r w:rsidR="00DE7F79" w:rsidRPr="002D53A8">
        <w:rPr>
          <w:rFonts w:eastAsia="DengXian"/>
        </w:rPr>
        <w:t>5</w:t>
      </w:r>
      <w:r w:rsidRPr="002D53A8">
        <w:rPr>
          <w:rFonts w:eastAsia="DengXian"/>
        </w:rPr>
        <w:tab/>
      </w:r>
      <w:r w:rsidR="00F8335B" w:rsidRPr="002D53A8">
        <w:rPr>
          <w:rFonts w:eastAsia="DengXian"/>
        </w:rPr>
        <w:t>Examples</w:t>
      </w:r>
      <w:bookmarkEnd w:id="1298"/>
      <w:bookmarkEnd w:id="1299"/>
      <w:bookmarkEnd w:id="1300"/>
    </w:p>
    <w:p w14:paraId="30124F23" w14:textId="77777777" w:rsidR="00F8335B" w:rsidRPr="002D53A8" w:rsidRDefault="00F8335B" w:rsidP="00F8335B">
      <w:pPr>
        <w:rPr>
          <w:rFonts w:eastAsiaTheme="minorEastAsia"/>
          <w:lang w:eastAsia="zh-CN"/>
        </w:rPr>
      </w:pPr>
      <w:r w:rsidRPr="002D53A8">
        <w:rPr>
          <w:rFonts w:eastAsiaTheme="minorEastAsia"/>
          <w:lang w:eastAsia="zh-CN"/>
        </w:rPr>
        <w:t xml:space="preserve">The </w:t>
      </w:r>
      <w:r w:rsidR="00F7471B" w:rsidRPr="002D53A8">
        <w:rPr>
          <w:rFonts w:eastAsiaTheme="minorEastAsia"/>
          <w:lang w:eastAsia="zh-CN"/>
        </w:rPr>
        <w:t xml:space="preserve">following </w:t>
      </w:r>
      <w:r w:rsidRPr="002D53A8">
        <w:rPr>
          <w:rFonts w:eastAsiaTheme="minorEastAsia"/>
          <w:lang w:eastAsia="zh-CN"/>
        </w:rPr>
        <w:t>example template fragments illustrate the concepts.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2D53A8" w14:paraId="5C87F989" w14:textId="77777777" w:rsidTr="00DB51F5">
        <w:trPr>
          <w:jc w:val="center"/>
        </w:trPr>
        <w:tc>
          <w:tcPr>
            <w:tcW w:w="9216" w:type="dxa"/>
            <w:shd w:val="clear" w:color="auto" w:fill="D9D9D9"/>
          </w:tcPr>
          <w:p w14:paraId="4972B706" w14:textId="3F3DFE12"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tosca_definitions_version:</w:t>
            </w:r>
            <w:r w:rsidR="00DB51F5"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tosca_simple_yaml_1_</w:t>
            </w:r>
            <w:r w:rsidR="00976E67" w:rsidRPr="002D53A8">
              <w:rPr>
                <w:rFonts w:ascii="Consolas" w:eastAsiaTheme="minorEastAsia" w:hAnsi="Consolas"/>
                <w:szCs w:val="24"/>
                <w:lang w:eastAsia="fr-FR"/>
              </w:rPr>
              <w:t>3</w:t>
            </w:r>
          </w:p>
          <w:p w14:paraId="50E43BB1"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p>
          <w:p w14:paraId="5ED2DF53"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imports:</w:t>
            </w:r>
          </w:p>
          <w:p w14:paraId="5ACE4DD0" w14:textId="50DAC005"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p>
          <w:p w14:paraId="378C1C86"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p>
          <w:p w14:paraId="152F131B"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node_types:</w:t>
            </w:r>
          </w:p>
          <w:p w14:paraId="49FC9ECB" w14:textId="26E5E471"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7B649D1F" w14:textId="3E4E61FA"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tosca.nodes.nfv.VNF</w:t>
            </w:r>
          </w:p>
          <w:p w14:paraId="5DECA41F" w14:textId="0006AA31"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5A612ED3"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p>
          <w:p w14:paraId="5D4E2E44"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1B51C9D6" w14:textId="6011936D"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substitution_mappings:</w:t>
            </w:r>
          </w:p>
          <w:p w14:paraId="2BB8D622" w14:textId="62776525"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6CFBA373" w14:textId="65C9E5E6"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0CBA6F76" w14:textId="77777777" w:rsidR="00DE7F79" w:rsidRPr="002D53A8" w:rsidRDefault="00DE7F79" w:rsidP="00DE7F79">
            <w:pPr>
              <w:overflowPunct/>
              <w:autoSpaceDE/>
              <w:autoSpaceDN/>
              <w:adjustRightInd/>
              <w:spacing w:after="0"/>
              <w:textAlignment w:val="auto"/>
              <w:rPr>
                <w:rFonts w:ascii="Consolas" w:eastAsiaTheme="minorEastAsia" w:hAnsi="Consolas"/>
                <w:szCs w:val="24"/>
                <w:lang w:eastAsia="fr-FR"/>
              </w:rPr>
            </w:pPr>
          </w:p>
          <w:p w14:paraId="6752BEEF" w14:textId="19702784"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node_templates:</w:t>
            </w:r>
          </w:p>
          <w:p w14:paraId="6C73B216" w14:textId="2A445642"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SunshineDB:</w:t>
            </w:r>
          </w:p>
          <w:p w14:paraId="2D83D8F9" w14:textId="2193FC09"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3627A059" w14:textId="25638775"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293F52A5" w14:textId="233A401D"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interfaces:</w:t>
            </w:r>
          </w:p>
          <w:p w14:paraId="7D525563" w14:textId="4E47046A"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Vnflcm:</w:t>
            </w:r>
          </w:p>
          <w:p w14:paraId="15813A64" w14:textId="79DFD9ED" w:rsidR="00505DCC" w:rsidRPr="002D53A8" w:rsidRDefault="00505DCC"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5AA2A1D0" w14:textId="01D120F1" w:rsidR="00DE7F79" w:rsidRPr="002D53A8" w:rsidRDefault="00DB51F5" w:rsidP="00DE7F79">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w:t>
            </w:r>
          </w:p>
          <w:p w14:paraId="2C26834D" w14:textId="118BBA2E" w:rsidR="00F8335B" w:rsidRPr="002D53A8" w:rsidRDefault="00DB51F5" w:rsidP="00DE7F79">
            <w:pPr>
              <w:overflowPunct/>
              <w:autoSpaceDE/>
              <w:autoSpaceDN/>
              <w:adjustRightInd/>
              <w:spacing w:after="0"/>
              <w:textAlignment w:val="auto"/>
              <w:rPr>
                <w:rFonts w:eastAsia="SimSun" w:cs="Courier New"/>
                <w:szCs w:val="18"/>
                <w:lang w:eastAsia="zh-CN"/>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tc>
      </w:tr>
    </w:tbl>
    <w:p w14:paraId="677CF16E" w14:textId="77777777" w:rsidR="00F8335B" w:rsidRPr="002D53A8" w:rsidRDefault="00F8335B" w:rsidP="00F8335B">
      <w:pPr>
        <w:rPr>
          <w:rFonts w:eastAsiaTheme="minorEastAsia"/>
          <w:lang w:eastAsia="zh-CN"/>
        </w:rPr>
      </w:pPr>
    </w:p>
    <w:p w14:paraId="3F47020C" w14:textId="3BFB4B67" w:rsidR="00F8335B" w:rsidRPr="002D53A8" w:rsidRDefault="00F8335B" w:rsidP="00F8335B">
      <w:pPr>
        <w:rPr>
          <w:rFonts w:eastAsiaTheme="minorEastAsia"/>
          <w:lang w:eastAsia="zh-CN"/>
        </w:rPr>
      </w:pPr>
      <w:r w:rsidRPr="002D53A8">
        <w:rPr>
          <w:rFonts w:eastAsiaTheme="minorEastAsia"/>
          <w:lang w:eastAsia="zh-CN"/>
        </w:rPr>
        <w:t xml:space="preserve">In the above example, as there is no implementation and inputs specified to the operations, the built-in implementation of the operation is invoked when the Instantiate VNF request is received on the LCM interface of the Or-Vnfm reference point. The received parameters (flavourId, instantiationLevelId, </w:t>
      </w:r>
      <w:r w:rsidR="00340012" w:rsidRPr="002D53A8">
        <w:rPr>
          <w:rFonts w:eastAsiaTheme="minorEastAsia"/>
          <w:lang w:eastAsia="zh-CN"/>
        </w:rPr>
        <w:t xml:space="preserve">etc.) </w:t>
      </w:r>
      <w:r w:rsidRPr="002D53A8">
        <w:rPr>
          <w:rFonts w:eastAsiaTheme="minorEastAsia"/>
          <w:lang w:eastAsia="zh-CN"/>
        </w:rPr>
        <w:t>are passed to the built-in implementation (as flavour_id, instantiation_level_id</w:t>
      </w:r>
      <w:r w:rsidR="00B46907" w:rsidRPr="002D53A8">
        <w:rPr>
          <w:rFonts w:eastAsiaTheme="minorEastAsia"/>
          <w:lang w:eastAsia="zh-CN"/>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2D53A8" w14:paraId="4D76D755" w14:textId="77777777" w:rsidTr="00DB51F5">
        <w:trPr>
          <w:jc w:val="center"/>
        </w:trPr>
        <w:tc>
          <w:tcPr>
            <w:tcW w:w="9216" w:type="dxa"/>
            <w:shd w:val="clear" w:color="auto" w:fill="D9D9D9"/>
          </w:tcPr>
          <w:p w14:paraId="22264E38" w14:textId="4848E1BD" w:rsidR="00DE7F79" w:rsidRPr="002D53A8" w:rsidRDefault="00DE7F79"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tosca_definiti</w:t>
            </w:r>
            <w:r w:rsidR="00D55A40" w:rsidRPr="002D53A8">
              <w:rPr>
                <w:rFonts w:ascii="Consolas" w:eastAsiaTheme="minorEastAsia" w:hAnsi="Consolas"/>
                <w:szCs w:val="24"/>
                <w:lang w:eastAsia="fr-FR"/>
              </w:rPr>
              <w:t>ons_version:</w:t>
            </w:r>
            <w:r w:rsidR="00DB51F5" w:rsidRPr="002D53A8">
              <w:rPr>
                <w:rFonts w:ascii="Consolas" w:eastAsiaTheme="minorEastAsia" w:hAnsi="Consolas"/>
                <w:szCs w:val="24"/>
                <w:lang w:eastAsia="fr-FR"/>
              </w:rPr>
              <w:t xml:space="preserve"> </w:t>
            </w:r>
            <w:r w:rsidR="00D55A40" w:rsidRPr="002D53A8">
              <w:rPr>
                <w:rFonts w:ascii="Consolas" w:eastAsiaTheme="minorEastAsia" w:hAnsi="Consolas"/>
                <w:szCs w:val="24"/>
                <w:lang w:eastAsia="fr-FR"/>
              </w:rPr>
              <w:t>tosca_simple_yaml</w:t>
            </w:r>
            <w:r w:rsidRPr="002D53A8">
              <w:rPr>
                <w:rFonts w:ascii="Consolas" w:eastAsiaTheme="minorEastAsia" w:hAnsi="Consolas"/>
                <w:szCs w:val="24"/>
                <w:lang w:eastAsia="fr-FR"/>
              </w:rPr>
              <w:t>_1_</w:t>
            </w:r>
            <w:r w:rsidR="00976E67" w:rsidRPr="002D53A8">
              <w:rPr>
                <w:rFonts w:ascii="Consolas" w:eastAsiaTheme="minorEastAsia" w:hAnsi="Consolas"/>
                <w:szCs w:val="24"/>
                <w:lang w:eastAsia="fr-FR"/>
              </w:rPr>
              <w:t>3</w:t>
            </w:r>
          </w:p>
          <w:p w14:paraId="3293753D" w14:textId="77777777" w:rsidR="00DE7F79" w:rsidRPr="002D53A8" w:rsidRDefault="00DE7F79" w:rsidP="00A15AB7">
            <w:pPr>
              <w:pStyle w:val="FP"/>
              <w:keepNext/>
              <w:rPr>
                <w:rFonts w:ascii="Consolas" w:eastAsiaTheme="minorEastAsia" w:hAnsi="Consolas"/>
                <w:szCs w:val="24"/>
                <w:lang w:eastAsia="fr-FR"/>
              </w:rPr>
            </w:pPr>
          </w:p>
          <w:p w14:paraId="5E057628" w14:textId="77777777" w:rsidR="00DE7F79" w:rsidRPr="002D53A8" w:rsidRDefault="00DE7F79"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imports:</w:t>
            </w:r>
          </w:p>
          <w:p w14:paraId="1292C3EF" w14:textId="030E8E6D"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p>
          <w:p w14:paraId="237374C7" w14:textId="77777777" w:rsidR="00DE7F79" w:rsidRPr="002D53A8" w:rsidRDefault="00DE7F79" w:rsidP="00A15AB7">
            <w:pPr>
              <w:pStyle w:val="FP"/>
              <w:keepNext/>
              <w:rPr>
                <w:rFonts w:ascii="Consolas" w:eastAsiaTheme="minorEastAsia" w:hAnsi="Consolas"/>
                <w:szCs w:val="24"/>
                <w:lang w:eastAsia="fr-FR"/>
              </w:rPr>
            </w:pPr>
          </w:p>
          <w:p w14:paraId="1F53BEAD" w14:textId="77777777" w:rsidR="00DE7F79" w:rsidRPr="002D53A8" w:rsidRDefault="00DE7F79"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node_types:</w:t>
            </w:r>
          </w:p>
          <w:p w14:paraId="6AC6B827" w14:textId="4EE9669C"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6493B10B" w14:textId="3A8E0E92"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tosca.nodes.nfv.VNF</w:t>
            </w:r>
          </w:p>
          <w:p w14:paraId="10FBDD06" w14:textId="63A14693"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295AE37B" w14:textId="77777777" w:rsidR="00DE7F79" w:rsidRPr="002D53A8" w:rsidRDefault="00DE7F79" w:rsidP="00A15AB7">
            <w:pPr>
              <w:pStyle w:val="FP"/>
              <w:keepNext/>
              <w:rPr>
                <w:rFonts w:ascii="Consolas" w:eastAsiaTheme="minorEastAsia" w:hAnsi="Consolas"/>
                <w:szCs w:val="24"/>
                <w:lang w:eastAsia="fr-FR"/>
              </w:rPr>
            </w:pPr>
          </w:p>
          <w:p w14:paraId="1ED5B748" w14:textId="77777777" w:rsidR="00DE7F79" w:rsidRPr="002D53A8" w:rsidRDefault="00DE7F79"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07E51795" w14:textId="76D1D4EC"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substitution_mappings:</w:t>
            </w:r>
          </w:p>
          <w:p w14:paraId="7AC65B1C" w14:textId="078100A2"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26A232EA" w14:textId="2C53C5C7"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37880AA8" w14:textId="77777777" w:rsidR="00DE7F79" w:rsidRPr="002D53A8" w:rsidRDefault="00DE7F79" w:rsidP="00A15AB7">
            <w:pPr>
              <w:pStyle w:val="FP"/>
              <w:keepNext/>
              <w:rPr>
                <w:rFonts w:ascii="Consolas" w:eastAsiaTheme="minorEastAsia" w:hAnsi="Consolas"/>
                <w:szCs w:val="24"/>
                <w:lang w:eastAsia="fr-FR"/>
              </w:rPr>
            </w:pPr>
          </w:p>
          <w:p w14:paraId="790DAC17" w14:textId="7B020304"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node_templates:</w:t>
            </w:r>
          </w:p>
          <w:p w14:paraId="1C8FDF20" w14:textId="40C6184B"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SunshineDB:</w:t>
            </w:r>
          </w:p>
          <w:p w14:paraId="566F9056" w14:textId="000D5654"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1101188C" w14:textId="0E51C723"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72177C83" w14:textId="28F5C1C0"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interfaces:</w:t>
            </w:r>
          </w:p>
          <w:p w14:paraId="0A109CA3" w14:textId="596C9283"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Vnflcm:</w:t>
            </w:r>
          </w:p>
          <w:p w14:paraId="353D8355" w14:textId="67BB8153" w:rsidR="00505DCC" w:rsidRPr="002D53A8" w:rsidRDefault="00505DCC"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3A55D42F" w14:textId="65FC2D31"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w:t>
            </w:r>
          </w:p>
          <w:p w14:paraId="09B9E70B" w14:textId="16B9418F" w:rsidR="00DE7F79" w:rsidRPr="002D53A8" w:rsidRDefault="00DB51F5" w:rsidP="00A15AB7">
            <w:pPr>
              <w:pStyle w:val="FP"/>
              <w:keepNext/>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implementation:</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instantiate-script</w:t>
            </w:r>
          </w:p>
          <w:p w14:paraId="3BE14DEA" w14:textId="108A726F" w:rsidR="00F8335B" w:rsidRPr="002D53A8" w:rsidRDefault="00DB51F5" w:rsidP="00A15AB7">
            <w:pPr>
              <w:pStyle w:val="FP"/>
              <w:keepNext/>
              <w:rPr>
                <w:rFonts w:ascii="Consolas" w:eastAsia="SimSun" w:hAnsi="Consolas" w:cs="Courier New"/>
                <w:szCs w:val="18"/>
                <w:lang w:eastAsia="zh-CN"/>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tc>
      </w:tr>
    </w:tbl>
    <w:p w14:paraId="632FC319" w14:textId="77777777" w:rsidR="00F8335B" w:rsidRPr="002D53A8" w:rsidRDefault="00F8335B" w:rsidP="00F8335B">
      <w:pPr>
        <w:rPr>
          <w:rFonts w:eastAsiaTheme="minorEastAsia"/>
          <w:lang w:eastAsia="zh-CN"/>
        </w:rPr>
      </w:pPr>
    </w:p>
    <w:p w14:paraId="3A5C9383" w14:textId="77777777" w:rsidR="00F8335B" w:rsidRPr="002D53A8" w:rsidRDefault="00F8335B" w:rsidP="00F8335B">
      <w:pPr>
        <w:rPr>
          <w:rFonts w:eastAsiaTheme="minorEastAsia"/>
          <w:lang w:eastAsia="zh-CN"/>
        </w:rPr>
      </w:pPr>
      <w:r w:rsidRPr="002D53A8">
        <w:rPr>
          <w:rFonts w:eastAsiaTheme="minorEastAsia"/>
          <w:lang w:eastAsia="zh-CN"/>
        </w:rPr>
        <w:t>In the above example, the instantiate-script is invoked when the Instantiate VNF request is received, passing the received parameters to it similarly to the previous example. This example does not imply a one-to-one mapping between operations and script names.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2D53A8" w14:paraId="437E571D" w14:textId="77777777" w:rsidTr="00DB51F5">
        <w:trPr>
          <w:jc w:val="center"/>
        </w:trPr>
        <w:tc>
          <w:tcPr>
            <w:tcW w:w="9216" w:type="dxa"/>
            <w:shd w:val="clear" w:color="auto" w:fill="D9D9D9"/>
          </w:tcPr>
          <w:p w14:paraId="0C93E4FB" w14:textId="2F08EA66"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tosca_definiti</w:t>
            </w:r>
            <w:r w:rsidR="00D55A40" w:rsidRPr="002D53A8">
              <w:rPr>
                <w:rFonts w:ascii="Consolas" w:eastAsiaTheme="minorEastAsia" w:hAnsi="Consolas"/>
                <w:szCs w:val="24"/>
                <w:lang w:eastAsia="fr-FR"/>
              </w:rPr>
              <w:t>ons_version:</w:t>
            </w:r>
            <w:r w:rsidR="00DB51F5" w:rsidRPr="002D53A8">
              <w:rPr>
                <w:rFonts w:ascii="Consolas" w:eastAsiaTheme="minorEastAsia" w:hAnsi="Consolas"/>
                <w:szCs w:val="24"/>
                <w:lang w:eastAsia="fr-FR"/>
              </w:rPr>
              <w:t xml:space="preserve"> </w:t>
            </w:r>
            <w:r w:rsidR="00D55A40" w:rsidRPr="002D53A8">
              <w:rPr>
                <w:rFonts w:ascii="Consolas" w:eastAsiaTheme="minorEastAsia" w:hAnsi="Consolas"/>
                <w:szCs w:val="24"/>
                <w:lang w:eastAsia="fr-FR"/>
              </w:rPr>
              <w:t>tosca_simple_yaml</w:t>
            </w:r>
            <w:r w:rsidRPr="002D53A8">
              <w:rPr>
                <w:rFonts w:ascii="Consolas" w:eastAsiaTheme="minorEastAsia" w:hAnsi="Consolas"/>
                <w:szCs w:val="24"/>
                <w:lang w:eastAsia="fr-FR"/>
              </w:rPr>
              <w:t>_1_</w:t>
            </w:r>
            <w:r w:rsidR="00976E67" w:rsidRPr="002D53A8">
              <w:rPr>
                <w:rFonts w:ascii="Consolas" w:eastAsiaTheme="minorEastAsia" w:hAnsi="Consolas"/>
                <w:szCs w:val="24"/>
                <w:lang w:eastAsia="fr-FR"/>
              </w:rPr>
              <w:t>3</w:t>
            </w:r>
          </w:p>
          <w:p w14:paraId="20C4233D" w14:textId="77777777" w:rsidR="00DE7F79" w:rsidRPr="002D53A8" w:rsidRDefault="00DE7F79" w:rsidP="00DE7F79">
            <w:pPr>
              <w:pStyle w:val="FP"/>
              <w:rPr>
                <w:rFonts w:ascii="Consolas" w:eastAsiaTheme="minorEastAsia" w:hAnsi="Consolas"/>
                <w:szCs w:val="24"/>
                <w:lang w:eastAsia="fr-FR"/>
              </w:rPr>
            </w:pPr>
          </w:p>
          <w:p w14:paraId="1F889B87"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imports:</w:t>
            </w:r>
          </w:p>
          <w:p w14:paraId="56C33EA4" w14:textId="71A8F124"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p>
          <w:p w14:paraId="1B47070D" w14:textId="77777777" w:rsidR="00DE7F79" w:rsidRPr="002D53A8" w:rsidRDefault="00DE7F79" w:rsidP="00DE7F79">
            <w:pPr>
              <w:pStyle w:val="FP"/>
              <w:rPr>
                <w:rFonts w:ascii="Consolas" w:eastAsiaTheme="minorEastAsia" w:hAnsi="Consolas"/>
                <w:szCs w:val="24"/>
                <w:lang w:eastAsia="fr-FR"/>
              </w:rPr>
            </w:pPr>
          </w:p>
          <w:p w14:paraId="0EE63FAA"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node_types:</w:t>
            </w:r>
          </w:p>
          <w:p w14:paraId="32250A3E" w14:textId="5C14BD00"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5206A9D0" w14:textId="77CDAD88"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tosca.nodes.nfv.VNF</w:t>
            </w:r>
          </w:p>
          <w:p w14:paraId="64AD80BA" w14:textId="2E0A7CD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6F305C8C" w14:textId="77777777" w:rsidR="00DE7F79" w:rsidRPr="002D53A8" w:rsidRDefault="00DE7F79" w:rsidP="00DE7F79">
            <w:pPr>
              <w:pStyle w:val="FP"/>
              <w:rPr>
                <w:rFonts w:ascii="Consolas" w:eastAsiaTheme="minorEastAsia" w:hAnsi="Consolas"/>
                <w:szCs w:val="24"/>
                <w:lang w:eastAsia="fr-FR"/>
              </w:rPr>
            </w:pPr>
          </w:p>
          <w:p w14:paraId="2D5B662A"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266B241D" w14:textId="288727E1"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substitution_mappings:</w:t>
            </w:r>
          </w:p>
          <w:p w14:paraId="7755319E" w14:textId="13EA3491"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1A5D665F" w14:textId="63F7B2A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0C2D1A9D" w14:textId="77777777" w:rsidR="00DE7F79" w:rsidRPr="002D53A8" w:rsidRDefault="00DE7F79" w:rsidP="00DE7F79">
            <w:pPr>
              <w:pStyle w:val="FP"/>
              <w:rPr>
                <w:rFonts w:ascii="Consolas" w:eastAsiaTheme="minorEastAsia" w:hAnsi="Consolas"/>
                <w:szCs w:val="24"/>
                <w:lang w:eastAsia="fr-FR"/>
              </w:rPr>
            </w:pPr>
          </w:p>
          <w:p w14:paraId="3962B32E" w14:textId="1AEF57D9"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node_templates:</w:t>
            </w:r>
          </w:p>
          <w:p w14:paraId="1A80C3C1" w14:textId="7663482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SunshineDB:</w:t>
            </w:r>
          </w:p>
          <w:p w14:paraId="58E286FF" w14:textId="3766CDC3"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0561D435" w14:textId="6C844B72"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1516BA7E" w14:textId="2A6F10A7"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interfaces:</w:t>
            </w:r>
          </w:p>
          <w:p w14:paraId="23FD20F5" w14:textId="4D8A0A7C"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Vnflcm:</w:t>
            </w:r>
          </w:p>
          <w:p w14:paraId="43C11D79" w14:textId="298B9B5E" w:rsidR="00505DCC" w:rsidRPr="002D53A8" w:rsidRDefault="00505DCC"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40E61EC9" w14:textId="5EE0F200"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5737DF4F" w14:textId="0789FA8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scale_start:</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pre-scale-script</w:t>
            </w:r>
          </w:p>
          <w:p w14:paraId="157EAED2" w14:textId="692A1DE4"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scale_end:</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post-scale-script</w:t>
            </w:r>
          </w:p>
          <w:p w14:paraId="38056EF4" w14:textId="38712EE8" w:rsidR="00F8335B" w:rsidRPr="002D53A8" w:rsidRDefault="00DB51F5" w:rsidP="00D315FB">
            <w:pPr>
              <w:pStyle w:val="FP"/>
              <w:rPr>
                <w:rFonts w:ascii="Consolas" w:eastAsia="SimSun" w:hAnsi="Consolas" w:cs="Courier New"/>
                <w:szCs w:val="18"/>
                <w:lang w:eastAsia="zh-CN"/>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tc>
      </w:tr>
    </w:tbl>
    <w:p w14:paraId="60E0D085" w14:textId="77777777" w:rsidR="00F8335B" w:rsidRPr="002D53A8" w:rsidRDefault="00F8335B" w:rsidP="00F8335B">
      <w:pPr>
        <w:rPr>
          <w:rFonts w:eastAsiaTheme="minorEastAsia"/>
          <w:lang w:eastAsia="zh-CN"/>
        </w:rPr>
      </w:pPr>
    </w:p>
    <w:p w14:paraId="2BAC681E" w14:textId="77777777" w:rsidR="00F8335B" w:rsidRPr="002D53A8" w:rsidRDefault="00F8335B" w:rsidP="00F8335B">
      <w:pPr>
        <w:rPr>
          <w:rFonts w:eastAsiaTheme="minorEastAsia"/>
          <w:highlight w:val="green"/>
        </w:rPr>
      </w:pPr>
      <w:r w:rsidRPr="002D53A8">
        <w:rPr>
          <w:rFonts w:eastAsiaTheme="minorEastAsia"/>
          <w:lang w:eastAsia="zh-CN"/>
        </w:rPr>
        <w:t xml:space="preserve">In the above example, LCM scripts are associated with the </w:t>
      </w:r>
      <w:r w:rsidR="00053A12" w:rsidRPr="002D53A8">
        <w:rPr>
          <w:rFonts w:eastAsiaTheme="minorEastAsia"/>
          <w:lang w:eastAsia="zh-CN"/>
        </w:rPr>
        <w:t>"</w:t>
      </w:r>
      <w:r w:rsidRPr="002D53A8">
        <w:rPr>
          <w:rFonts w:eastAsiaTheme="minorEastAsia"/>
          <w:lang w:eastAsia="zh-CN"/>
        </w:rPr>
        <w:t>scale start</w:t>
      </w:r>
      <w:r w:rsidR="00053A12" w:rsidRPr="002D53A8">
        <w:rPr>
          <w:rFonts w:eastAsiaTheme="minorEastAsia"/>
          <w:lang w:eastAsia="zh-CN"/>
        </w:rPr>
        <w:t>"</w:t>
      </w:r>
      <w:r w:rsidRPr="002D53A8">
        <w:rPr>
          <w:rFonts w:eastAsiaTheme="minorEastAsia"/>
          <w:lang w:eastAsia="zh-CN"/>
        </w:rPr>
        <w:t xml:space="preserve"> and </w:t>
      </w:r>
      <w:r w:rsidR="00053A12" w:rsidRPr="002D53A8">
        <w:rPr>
          <w:rFonts w:eastAsiaTheme="minorEastAsia"/>
          <w:lang w:eastAsia="zh-CN"/>
        </w:rPr>
        <w:t>"</w:t>
      </w:r>
      <w:r w:rsidRPr="002D53A8">
        <w:rPr>
          <w:rFonts w:eastAsiaTheme="minorEastAsia"/>
          <w:lang w:eastAsia="zh-CN"/>
        </w:rPr>
        <w:t>scale end</w:t>
      </w:r>
      <w:r w:rsidR="00053A12" w:rsidRPr="002D53A8">
        <w:rPr>
          <w:rFonts w:eastAsiaTheme="minorEastAsia"/>
          <w:lang w:eastAsia="zh-CN"/>
        </w:rPr>
        <w:t>"</w:t>
      </w:r>
      <w:r w:rsidRPr="002D53A8">
        <w:rPr>
          <w:rFonts w:eastAsiaTheme="minorEastAsia"/>
          <w:lang w:eastAsia="zh-CN"/>
        </w:rPr>
        <w:t xml:space="preserve"> internal stimuli. As no script is associated to the </w:t>
      </w:r>
      <w:r w:rsidRPr="002D53A8">
        <w:rPr>
          <w:rFonts w:ascii="Courier New" w:eastAsiaTheme="minorEastAsia" w:hAnsi="Courier New" w:cs="Courier New"/>
          <w:lang w:eastAsia="zh-CN"/>
        </w:rPr>
        <w:t>scale</w:t>
      </w:r>
      <w:r w:rsidRPr="002D53A8">
        <w:rPr>
          <w:rFonts w:eastAsiaTheme="minorEastAsia"/>
          <w:lang w:eastAsia="zh-CN"/>
        </w:rPr>
        <w:t xml:space="preserve"> operation, its default implementation runs (after running the </w:t>
      </w:r>
      <w:r w:rsidRPr="002D53A8">
        <w:rPr>
          <w:rFonts w:ascii="Consolas" w:eastAsia="SimSun" w:hAnsi="Consolas" w:cs="Courier New"/>
          <w:szCs w:val="18"/>
          <w:lang w:eastAsia="zh-CN"/>
        </w:rPr>
        <w:t>pre-scale-script</w:t>
      </w:r>
      <w:r w:rsidR="00E4490B" w:rsidRPr="002D53A8">
        <w:rPr>
          <w:rFonts w:eastAsiaTheme="minorEastAsia"/>
          <w:lang w:eastAsia="zh-CN"/>
        </w:rPr>
        <w:t>,</w:t>
      </w:r>
      <w:r w:rsidRPr="002D53A8">
        <w:rPr>
          <w:rFonts w:eastAsiaTheme="minorEastAsia"/>
          <w:lang w:eastAsia="zh-CN"/>
        </w:rPr>
        <w:t xml:space="preserve"> and before running the </w:t>
      </w:r>
      <w:r w:rsidRPr="002D53A8">
        <w:rPr>
          <w:rFonts w:ascii="Consolas" w:eastAsia="SimSun" w:hAnsi="Consolas" w:cs="Courier New"/>
          <w:szCs w:val="18"/>
          <w:lang w:eastAsia="zh-CN"/>
        </w:rPr>
        <w:t>post-scale-script</w:t>
      </w:r>
      <w:r w:rsidRPr="002D53A8">
        <w:rPr>
          <w:rFonts w:eastAsiaTheme="minorEastAsia"/>
          <w:lang w:eastAsia="zh-CN"/>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8335B" w:rsidRPr="002D53A8" w14:paraId="24CCD4E9" w14:textId="77777777" w:rsidTr="00DB51F5">
        <w:trPr>
          <w:jc w:val="center"/>
        </w:trPr>
        <w:tc>
          <w:tcPr>
            <w:tcW w:w="9216" w:type="dxa"/>
            <w:shd w:val="clear" w:color="auto" w:fill="D9D9D9"/>
          </w:tcPr>
          <w:p w14:paraId="10230CA9" w14:textId="041523A0"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tosca_definiti</w:t>
            </w:r>
            <w:r w:rsidR="00D55A40" w:rsidRPr="002D53A8">
              <w:rPr>
                <w:rFonts w:ascii="Consolas" w:eastAsiaTheme="minorEastAsia" w:hAnsi="Consolas"/>
                <w:szCs w:val="24"/>
                <w:lang w:eastAsia="fr-FR"/>
              </w:rPr>
              <w:t>ons_version:</w:t>
            </w:r>
            <w:r w:rsidR="00DB51F5" w:rsidRPr="002D53A8">
              <w:rPr>
                <w:rFonts w:ascii="Consolas" w:eastAsiaTheme="minorEastAsia" w:hAnsi="Consolas"/>
                <w:szCs w:val="24"/>
                <w:lang w:eastAsia="fr-FR"/>
              </w:rPr>
              <w:t xml:space="preserve"> </w:t>
            </w:r>
            <w:r w:rsidR="00D55A40" w:rsidRPr="002D53A8">
              <w:rPr>
                <w:rFonts w:ascii="Consolas" w:eastAsiaTheme="minorEastAsia" w:hAnsi="Consolas"/>
                <w:szCs w:val="24"/>
                <w:lang w:eastAsia="fr-FR"/>
              </w:rPr>
              <w:t>tosca_simple_yaml</w:t>
            </w:r>
            <w:r w:rsidRPr="002D53A8">
              <w:rPr>
                <w:rFonts w:ascii="Consolas" w:eastAsiaTheme="minorEastAsia" w:hAnsi="Consolas"/>
                <w:szCs w:val="24"/>
                <w:lang w:eastAsia="fr-FR"/>
              </w:rPr>
              <w:t>_1_</w:t>
            </w:r>
            <w:r w:rsidR="00976E67" w:rsidRPr="002D53A8">
              <w:rPr>
                <w:rFonts w:ascii="Consolas" w:eastAsiaTheme="minorEastAsia" w:hAnsi="Consolas"/>
                <w:szCs w:val="24"/>
                <w:lang w:eastAsia="fr-FR"/>
              </w:rPr>
              <w:t>3</w:t>
            </w:r>
          </w:p>
          <w:p w14:paraId="2BA966FE" w14:textId="77777777" w:rsidR="00DE7F79" w:rsidRPr="002D53A8" w:rsidRDefault="00DE7F79" w:rsidP="00DE7F79">
            <w:pPr>
              <w:pStyle w:val="FP"/>
              <w:rPr>
                <w:rFonts w:ascii="Consolas" w:eastAsiaTheme="minorEastAsia" w:hAnsi="Consolas"/>
                <w:szCs w:val="24"/>
                <w:lang w:eastAsia="fr-FR"/>
              </w:rPr>
            </w:pPr>
          </w:p>
          <w:p w14:paraId="1CE0EF93"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imports:</w:t>
            </w:r>
          </w:p>
          <w:p w14:paraId="7C5390F2" w14:textId="3099F45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p>
          <w:p w14:paraId="2CEC9D1C" w14:textId="77777777" w:rsidR="00DE7F79" w:rsidRPr="002D53A8" w:rsidRDefault="00DE7F79" w:rsidP="00DE7F79">
            <w:pPr>
              <w:pStyle w:val="FP"/>
              <w:rPr>
                <w:rFonts w:ascii="Consolas" w:eastAsiaTheme="minorEastAsia" w:hAnsi="Consolas"/>
                <w:szCs w:val="24"/>
                <w:lang w:eastAsia="fr-FR"/>
              </w:rPr>
            </w:pPr>
          </w:p>
          <w:p w14:paraId="0C540521"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node_types:</w:t>
            </w:r>
          </w:p>
          <w:p w14:paraId="0E55812F" w14:textId="0FC9981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0149926A" w14:textId="727C85E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tosca.nodes.nfv.VNF</w:t>
            </w:r>
          </w:p>
          <w:p w14:paraId="7E8291AB" w14:textId="3B42F10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721B50EB" w14:textId="77777777" w:rsidR="00DE7F79" w:rsidRPr="002D53A8" w:rsidRDefault="00DE7F79" w:rsidP="00DE7F79">
            <w:pPr>
              <w:pStyle w:val="FP"/>
              <w:rPr>
                <w:rFonts w:ascii="Consolas" w:eastAsiaTheme="minorEastAsia" w:hAnsi="Consolas"/>
                <w:szCs w:val="24"/>
                <w:lang w:eastAsia="fr-FR"/>
              </w:rPr>
            </w:pPr>
          </w:p>
          <w:p w14:paraId="1CFC403C" w14:textId="77777777" w:rsidR="00DE7F79" w:rsidRPr="002D53A8" w:rsidRDefault="00DE7F79"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1438F0D3" w14:textId="2E2B2420"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substitution_mappings:</w:t>
            </w:r>
          </w:p>
          <w:p w14:paraId="677B9CE0" w14:textId="03C0E42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0C3E2F7F" w14:textId="274F5BE1"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48B0C0C0" w14:textId="77777777" w:rsidR="00DE7F79" w:rsidRPr="002D53A8" w:rsidRDefault="00DE7F79" w:rsidP="00DE7F79">
            <w:pPr>
              <w:pStyle w:val="FP"/>
              <w:rPr>
                <w:rFonts w:ascii="Consolas" w:eastAsiaTheme="minorEastAsia" w:hAnsi="Consolas"/>
                <w:szCs w:val="24"/>
                <w:lang w:eastAsia="fr-FR"/>
              </w:rPr>
            </w:pPr>
          </w:p>
          <w:p w14:paraId="3FDF66A2" w14:textId="19FE8D4F"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node_templates:</w:t>
            </w:r>
          </w:p>
          <w:p w14:paraId="7871295E" w14:textId="21D9C23D"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SunshineDB:</w:t>
            </w:r>
          </w:p>
          <w:p w14:paraId="284CF728" w14:textId="7E88E21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MyCompany.SunshineDB.1_0.1_0</w:t>
            </w:r>
          </w:p>
          <w:p w14:paraId="2BB284B0" w14:textId="223BA8F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45233784" w14:textId="0B8F4E2F" w:rsidR="00505DCC"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interfaces:</w:t>
            </w:r>
          </w:p>
          <w:p w14:paraId="5CCF52E4" w14:textId="6F7A0F77"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Vnflcm:</w:t>
            </w:r>
          </w:p>
          <w:p w14:paraId="7EBDBC95" w14:textId="06D3D894" w:rsidR="00505DCC" w:rsidRPr="002D53A8" w:rsidRDefault="00505DCC"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18ABECCB" w14:textId="46AF140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w:t>
            </w:r>
          </w:p>
          <w:p w14:paraId="16A7D3CF" w14:textId="7ACD1469"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implementation:</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instantiate-script</w:t>
            </w:r>
          </w:p>
          <w:p w14:paraId="3F75582F" w14:textId="0D9794E8"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inputs:</w:t>
            </w:r>
          </w:p>
          <w:p w14:paraId="13C4CE75" w14:textId="706CE2F8"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script_input_1:</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value_1</w:t>
            </w:r>
          </w:p>
          <w:p w14:paraId="003107A5" w14:textId="78E512B4"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script_input_2:</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value_2</w:t>
            </w:r>
          </w:p>
          <w:p w14:paraId="73FEEDB3" w14:textId="77777777" w:rsidR="00DE7F79" w:rsidRPr="002D53A8" w:rsidRDefault="00DE7F79" w:rsidP="00DE7F79">
            <w:pPr>
              <w:pStyle w:val="FP"/>
              <w:rPr>
                <w:rFonts w:ascii="Consolas" w:eastAsiaTheme="minorEastAsia" w:hAnsi="Consolas"/>
                <w:szCs w:val="24"/>
                <w:lang w:eastAsia="fr-FR"/>
              </w:rPr>
            </w:pPr>
          </w:p>
          <w:p w14:paraId="15F1E50A" w14:textId="418D21C1"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artifacts:</w:t>
            </w:r>
          </w:p>
          <w:p w14:paraId="7BEC7FFB" w14:textId="2EBFAFE6"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instantiate-script:</w:t>
            </w:r>
          </w:p>
          <w:p w14:paraId="3AF6A7BC" w14:textId="7C16744C"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workflow</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script</w:t>
            </w:r>
          </w:p>
          <w:p w14:paraId="238DB256" w14:textId="5653EE94"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tosca.artifacts.Implementation.Python</w:t>
            </w:r>
          </w:p>
          <w:p w14:paraId="0DFF5B52" w14:textId="0B70E2CE"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file:</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instantiate.py</w:t>
            </w:r>
          </w:p>
          <w:p w14:paraId="185F169C" w14:textId="774C5511"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#repository:</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12F30C88" w14:textId="3EB82D8C" w:rsidR="00DE7F79" w:rsidRPr="002D53A8" w:rsidRDefault="00DB51F5" w:rsidP="00DE7F79">
            <w:pPr>
              <w:pStyle w:val="FP"/>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#deploy_path:</w:t>
            </w: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p w14:paraId="1134772E" w14:textId="781DBC7A" w:rsidR="00F8335B" w:rsidRPr="002D53A8" w:rsidRDefault="00DB51F5" w:rsidP="00D315FB">
            <w:pPr>
              <w:pStyle w:val="FP"/>
              <w:rPr>
                <w:rFonts w:ascii="Consolas" w:eastAsia="SimSun" w:hAnsi="Consolas" w:cs="Courier New"/>
                <w:szCs w:val="18"/>
                <w:lang w:eastAsia="zh-CN"/>
              </w:rPr>
            </w:pPr>
            <w:r w:rsidRPr="002D53A8">
              <w:rPr>
                <w:rFonts w:ascii="Consolas" w:eastAsiaTheme="minorEastAsia" w:hAnsi="Consolas"/>
                <w:szCs w:val="24"/>
                <w:lang w:eastAsia="fr-FR"/>
              </w:rPr>
              <w:t xml:space="preserve">    </w:t>
            </w:r>
            <w:r w:rsidR="00DE7F79" w:rsidRPr="002D53A8">
              <w:rPr>
                <w:rFonts w:ascii="Consolas" w:eastAsiaTheme="minorEastAsia" w:hAnsi="Consolas"/>
                <w:szCs w:val="24"/>
                <w:lang w:eastAsia="fr-FR"/>
              </w:rPr>
              <w:t>..</w:t>
            </w:r>
          </w:p>
        </w:tc>
      </w:tr>
    </w:tbl>
    <w:p w14:paraId="6110C722" w14:textId="77777777" w:rsidR="00F8335B" w:rsidRPr="002D53A8" w:rsidRDefault="00F8335B" w:rsidP="00DE7F79">
      <w:pPr>
        <w:rPr>
          <w:rFonts w:eastAsiaTheme="minorEastAsia"/>
          <w:lang w:eastAsia="zh-CN"/>
        </w:rPr>
      </w:pPr>
    </w:p>
    <w:p w14:paraId="5BB4510C" w14:textId="77777777" w:rsidR="00B8101E" w:rsidRPr="002D53A8" w:rsidRDefault="00B8101E" w:rsidP="00B8101E">
      <w:pPr>
        <w:rPr>
          <w:rFonts w:eastAsiaTheme="minorEastAsia"/>
          <w:lang w:eastAsia="zh-CN"/>
        </w:rPr>
      </w:pPr>
      <w:r w:rsidRPr="002D53A8">
        <w:rPr>
          <w:rFonts w:eastAsiaTheme="minorEastAsia"/>
          <w:lang w:eastAsia="zh-CN"/>
        </w:rPr>
        <w:t>In the above example:</w:t>
      </w:r>
    </w:p>
    <w:p w14:paraId="2F961034" w14:textId="5FFA0F88" w:rsidR="00F8335B" w:rsidRPr="002D53A8" w:rsidRDefault="00B8101E" w:rsidP="00A4562D">
      <w:pPr>
        <w:pStyle w:val="B1"/>
        <w:rPr>
          <w:rFonts w:eastAsiaTheme="minorEastAsia"/>
          <w:lang w:eastAsia="zh-CN"/>
        </w:rPr>
      </w:pPr>
      <w:r w:rsidRPr="002D53A8">
        <w:rPr>
          <w:rFonts w:eastAsiaTheme="minorEastAsia"/>
          <w:lang w:eastAsia="zh-CN"/>
        </w:rPr>
        <w:t xml:space="preserve">The inputs section provides additional input values to the instantiate-script (i.e. the manifestation of the scriptInput attribute of LifeCycleManagementScript as defined in </w:t>
      </w:r>
      <w:r w:rsidR="006854FE" w:rsidRPr="00F761A0">
        <w:rPr>
          <w:rFonts w:eastAsiaTheme="minorEastAsia"/>
          <w:lang w:eastAsia="zh-CN"/>
        </w:rPr>
        <w:t>ETSI GS NFV-</w:t>
      </w:r>
      <w:r w:rsidRPr="00F761A0">
        <w:rPr>
          <w:rFonts w:eastAsiaTheme="minorEastAsia"/>
          <w:lang w:eastAsia="zh-CN"/>
        </w:rPr>
        <w:t>IFA</w:t>
      </w:r>
      <w:r w:rsidR="00114F25" w:rsidRPr="00F761A0">
        <w:rPr>
          <w:rFonts w:eastAsiaTheme="minorEastAsia"/>
          <w:lang w:eastAsia="zh-CN"/>
        </w:rPr>
        <w:t xml:space="preserve"> </w:t>
      </w:r>
      <w:r w:rsidRPr="00F761A0">
        <w:rPr>
          <w:rFonts w:eastAsiaTheme="minorEastAsia"/>
          <w:lang w:eastAsia="zh-CN"/>
        </w:rPr>
        <w:t>011</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REF_GSNFV_IFA011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1</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w:t>
      </w:r>
    </w:p>
    <w:p w14:paraId="2AF86260" w14:textId="16AEF1D7" w:rsidR="00F7471B" w:rsidRPr="002D53A8" w:rsidRDefault="00F7471B" w:rsidP="00A4562D">
      <w:pPr>
        <w:pStyle w:val="NO"/>
        <w:rPr>
          <w:rFonts w:eastAsiaTheme="minorEastAsia"/>
          <w:lang w:eastAsia="zh-CN"/>
        </w:rPr>
      </w:pPr>
      <w:r w:rsidRPr="002D53A8">
        <w:rPr>
          <w:rFonts w:eastAsiaTheme="minorEastAsia"/>
          <w:lang w:eastAsia="zh-CN"/>
        </w:rPr>
        <w:t>NOTE:</w:t>
      </w:r>
      <w:r w:rsidRPr="002D53A8">
        <w:rPr>
          <w:rFonts w:eastAsiaTheme="minorEastAsia"/>
          <w:lang w:eastAsia="zh-CN"/>
        </w:rPr>
        <w:tab/>
        <w:t xml:space="preserve">There is another kind of input called </w:t>
      </w:r>
      <w:r w:rsidRPr="002D53A8">
        <w:rPr>
          <w:rFonts w:ascii="Consolas" w:eastAsiaTheme="minorEastAsia" w:hAnsi="Consolas"/>
          <w:lang w:eastAsia="zh-CN"/>
        </w:rPr>
        <w:t>additional_parameters</w:t>
      </w:r>
      <w:r w:rsidRPr="002D53A8">
        <w:rPr>
          <w:rFonts w:eastAsiaTheme="minorEastAsia"/>
          <w:lang w:eastAsia="zh-CN"/>
        </w:rPr>
        <w:t xml:space="preserve"> dedicated to the additional parameters (additionalParams) received in the message invoking the VNF LCM operation; this input is not illustrated by the above examples; see clause 6.2.43.4 on how to declare </w:t>
      </w:r>
      <w:r w:rsidRPr="002D53A8">
        <w:rPr>
          <w:rFonts w:ascii="Consolas" w:eastAsiaTheme="minorEastAsia" w:hAnsi="Consolas"/>
          <w:lang w:eastAsia="zh-CN"/>
        </w:rPr>
        <w:t>additional_parameters</w:t>
      </w:r>
      <w:r w:rsidRPr="002D53A8">
        <w:rPr>
          <w:rFonts w:eastAsiaTheme="minorEastAsia"/>
          <w:lang w:eastAsia="zh-CN"/>
        </w:rPr>
        <w:t xml:space="preserve"> in the derived VNF node type.</w:t>
      </w:r>
    </w:p>
    <w:p w14:paraId="7FD7E428" w14:textId="58F05C86" w:rsidR="00FC3350" w:rsidRPr="002D53A8" w:rsidRDefault="00F8335B" w:rsidP="002F77ED">
      <w:pPr>
        <w:pStyle w:val="B1"/>
        <w:rPr>
          <w:rFonts w:eastAsiaTheme="minorEastAsia"/>
          <w:lang w:eastAsia="zh-CN"/>
        </w:rPr>
      </w:pPr>
      <w:r w:rsidRPr="002D53A8">
        <w:rPr>
          <w:rFonts w:eastAsiaTheme="minorEastAsia"/>
          <w:lang w:eastAsia="zh-CN"/>
        </w:rPr>
        <w:lastRenderedPageBreak/>
        <w:t xml:space="preserve">TOSCA artifacts definition </w:t>
      </w:r>
      <w:r w:rsidR="00B8101E" w:rsidRPr="002D53A8">
        <w:rPr>
          <w:rFonts w:eastAsiaTheme="minorEastAsia"/>
          <w:lang w:eastAsia="zh-CN"/>
        </w:rPr>
        <w:t>is</w:t>
      </w:r>
      <w:r w:rsidRPr="002D53A8">
        <w:rPr>
          <w:rFonts w:eastAsiaTheme="minorEastAsia"/>
          <w:lang w:eastAsia="zh-CN"/>
        </w:rPr>
        <w:t xml:space="preserve"> used to convey the type of DSL used as a scripting language that is associated with an operation</w:t>
      </w:r>
      <w:r w:rsidR="00B8101E" w:rsidRPr="002D53A8">
        <w:rPr>
          <w:rFonts w:eastAsiaTheme="minorEastAsia"/>
          <w:lang w:eastAsia="zh-CN"/>
        </w:rPr>
        <w:t xml:space="preserve"> (i.e. the manifestation of the scriptDsl attribute of LifeCycleManagementScript as per </w:t>
      </w:r>
      <w:r w:rsidR="006854FE" w:rsidRPr="00F761A0">
        <w:rPr>
          <w:rFonts w:eastAsiaTheme="minorEastAsia"/>
          <w:lang w:eastAsia="zh-CN"/>
        </w:rPr>
        <w:t>ETSI GS NFV-</w:t>
      </w:r>
      <w:r w:rsidR="00B8101E" w:rsidRPr="00F761A0">
        <w:rPr>
          <w:rFonts w:eastAsiaTheme="minorEastAsia"/>
          <w:lang w:eastAsia="zh-CN"/>
        </w:rPr>
        <w:t>IFA</w:t>
      </w:r>
      <w:r w:rsidR="00114F25" w:rsidRPr="00F761A0">
        <w:rPr>
          <w:rFonts w:eastAsiaTheme="minorEastAsia"/>
          <w:lang w:eastAsia="zh-CN"/>
        </w:rPr>
        <w:t xml:space="preserve"> </w:t>
      </w:r>
      <w:r w:rsidR="00B8101E" w:rsidRPr="00F761A0">
        <w:rPr>
          <w:rFonts w:eastAsiaTheme="minorEastAsia"/>
          <w:lang w:eastAsia="zh-CN"/>
        </w:rPr>
        <w:t>011</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REF_GSNFV_IFA011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1</w:t>
      </w:r>
      <w:r w:rsidR="00114F25" w:rsidRPr="00F761A0">
        <w:rPr>
          <w:rFonts w:eastAsiaTheme="minorEastAsia"/>
          <w:lang w:eastAsia="zh-CN"/>
        </w:rPr>
        <w:fldChar w:fldCharType="end"/>
      </w:r>
      <w:r w:rsidR="00114F25" w:rsidRPr="00F761A0">
        <w:rPr>
          <w:rFonts w:eastAsiaTheme="minorEastAsia"/>
          <w:lang w:eastAsia="zh-CN"/>
        </w:rPr>
        <w:t>]</w:t>
      </w:r>
      <w:r w:rsidR="00B8101E" w:rsidRPr="002D53A8">
        <w:rPr>
          <w:rFonts w:eastAsiaTheme="minorEastAsia"/>
          <w:lang w:eastAsia="zh-CN"/>
        </w:rPr>
        <w:t>)</w:t>
      </w:r>
      <w:r w:rsidRPr="002D53A8">
        <w:rPr>
          <w:rFonts w:eastAsiaTheme="minorEastAsia"/>
          <w:lang w:eastAsia="zh-CN"/>
        </w:rPr>
        <w:t>.</w:t>
      </w:r>
    </w:p>
    <w:p w14:paraId="51EE2ADC" w14:textId="29BB97E6" w:rsidR="00FC3350" w:rsidRPr="002D53A8" w:rsidRDefault="00FC3350" w:rsidP="002F77ED">
      <w:pPr>
        <w:pStyle w:val="Heading3"/>
        <w:rPr>
          <w:rFonts w:eastAsia="DengXian"/>
        </w:rPr>
      </w:pPr>
      <w:bookmarkStart w:id="1301" w:name="_Toc48655412"/>
      <w:bookmarkStart w:id="1302" w:name="_Toc48724949"/>
      <w:bookmarkStart w:id="1303" w:name="_Toc49939649"/>
      <w:r w:rsidRPr="002D53A8">
        <w:rPr>
          <w:rFonts w:eastAsia="DengXian"/>
        </w:rPr>
        <w:t>6.7.2</w:t>
      </w:r>
      <w:r w:rsidRPr="002D53A8">
        <w:rPr>
          <w:rFonts w:eastAsia="DengXian"/>
        </w:rPr>
        <w:tab/>
        <w:t>tosca.interfaces.nfv.VnfIndicator</w:t>
      </w:r>
      <w:bookmarkEnd w:id="1301"/>
      <w:bookmarkEnd w:id="1302"/>
      <w:bookmarkEnd w:id="1303"/>
    </w:p>
    <w:p w14:paraId="38EF0A78" w14:textId="6CD1F377" w:rsidR="00FC3350" w:rsidRPr="002D53A8" w:rsidRDefault="00FC3350" w:rsidP="002F77ED">
      <w:pPr>
        <w:pStyle w:val="Heading4"/>
        <w:rPr>
          <w:rFonts w:eastAsiaTheme="minorEastAsia"/>
        </w:rPr>
      </w:pPr>
      <w:bookmarkStart w:id="1304" w:name="_Toc48655413"/>
      <w:bookmarkStart w:id="1305" w:name="_Toc48724950"/>
      <w:bookmarkStart w:id="1306" w:name="_Toc49939650"/>
      <w:r w:rsidRPr="002D53A8">
        <w:rPr>
          <w:rFonts w:eastAsia="DengXian"/>
        </w:rPr>
        <w:t>6.7.2.1</w:t>
      </w:r>
      <w:r w:rsidRPr="002D53A8">
        <w:rPr>
          <w:rFonts w:eastAsia="DengXian"/>
        </w:rPr>
        <w:tab/>
        <w:t>Description</w:t>
      </w:r>
      <w:bookmarkEnd w:id="1304"/>
      <w:bookmarkEnd w:id="1305"/>
      <w:bookmarkEnd w:id="1306"/>
    </w:p>
    <w:p w14:paraId="4571818C" w14:textId="77777777" w:rsidR="00FC3350" w:rsidRPr="002D53A8" w:rsidRDefault="00FC3350" w:rsidP="002F77ED">
      <w:pPr>
        <w:rPr>
          <w:rFonts w:eastAsiaTheme="minorEastAsia"/>
          <w:lang w:eastAsia="zh-CN"/>
        </w:rPr>
      </w:pPr>
      <w:r w:rsidRPr="002D53A8">
        <w:rPr>
          <w:rFonts w:eastAsiaTheme="minorEastAsia"/>
          <w:lang w:eastAsia="zh-CN"/>
        </w:rPr>
        <w:t>The tosca.interfaces.nfv.VnfIndictor is an empty base interface type for deriving VNF specific interface types that include VNF indicator specific notifications.</w:t>
      </w:r>
    </w:p>
    <w:p w14:paraId="0F0B1D45" w14:textId="4A84732D" w:rsidR="00FC3350" w:rsidRPr="002D53A8" w:rsidRDefault="00FC3350" w:rsidP="002F77ED">
      <w:pPr>
        <w:rPr>
          <w:rFonts w:eastAsiaTheme="minorEastAsia"/>
        </w:rPr>
      </w:pPr>
      <w:r w:rsidRPr="002D53A8">
        <w:rPr>
          <w:rFonts w:eastAsiaTheme="minorEastAsia"/>
        </w:rPr>
        <w:t>Table 6.7.2.1-1 specifies the declared names for this interface type. These names shall be used as specified in TOSCA</w:t>
      </w:r>
      <w:r w:rsidR="00EE27F9" w:rsidRPr="002D53A8">
        <w:rPr>
          <w:rFonts w:eastAsiaTheme="minorEastAsia"/>
        </w:rPr>
        <w:noBreakHyphen/>
      </w:r>
      <w:r w:rsidRPr="002D53A8">
        <w:rPr>
          <w:rFonts w:eastAsiaTheme="minorEastAsia"/>
        </w:rPr>
        <w:t>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386E9424" w14:textId="55485EA5" w:rsidR="00FC3350" w:rsidRPr="002D53A8" w:rsidRDefault="00FC3350" w:rsidP="002F77ED">
      <w:pPr>
        <w:pStyle w:val="TH"/>
        <w:rPr>
          <w:rFonts w:eastAsiaTheme="minorEastAsia"/>
          <w:lang w:eastAsia="zh-CN"/>
        </w:rPr>
      </w:pPr>
      <w:r w:rsidRPr="002D53A8">
        <w:rPr>
          <w:rFonts w:eastAsiaTheme="minorEastAsia"/>
        </w:rPr>
        <w:t>Table 6.7.2.1-1: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FC3350" w:rsidRPr="002D53A8" w14:paraId="0D8E36F1" w14:textId="77777777" w:rsidTr="00E64C03">
        <w:trPr>
          <w:jc w:val="center"/>
        </w:trPr>
        <w:tc>
          <w:tcPr>
            <w:tcW w:w="1177" w:type="pct"/>
            <w:shd w:val="clear" w:color="auto" w:fill="D9D9D9"/>
            <w:tcMar>
              <w:top w:w="0" w:type="dxa"/>
              <w:bottom w:w="0" w:type="dxa"/>
            </w:tcMar>
          </w:tcPr>
          <w:p w14:paraId="05360C23" w14:textId="77777777" w:rsidR="00FC3350" w:rsidRPr="002D53A8" w:rsidRDefault="00FC3350" w:rsidP="00FC3350">
            <w:pPr>
              <w:keepNext/>
              <w:keepLines/>
              <w:spacing w:after="0"/>
              <w:rPr>
                <w:rFonts w:ascii="Arial" w:eastAsiaTheme="minorEastAsia" w:hAnsi="Arial"/>
                <w:b/>
                <w:sz w:val="18"/>
              </w:rPr>
            </w:pPr>
            <w:r w:rsidRPr="002D53A8">
              <w:rPr>
                <w:rFonts w:ascii="Arial" w:eastAsiaTheme="minorEastAsia" w:hAnsi="Arial"/>
                <w:b/>
                <w:sz w:val="18"/>
              </w:rPr>
              <w:t>Shorthand Name</w:t>
            </w:r>
          </w:p>
        </w:tc>
        <w:tc>
          <w:tcPr>
            <w:tcW w:w="3823" w:type="pct"/>
            <w:tcMar>
              <w:top w:w="0" w:type="dxa"/>
              <w:bottom w:w="0" w:type="dxa"/>
            </w:tcMar>
          </w:tcPr>
          <w:p w14:paraId="057C5324" w14:textId="77777777" w:rsidR="00FC3350" w:rsidRPr="002D53A8" w:rsidRDefault="00FC3350" w:rsidP="00FC3350">
            <w:pPr>
              <w:keepNext/>
              <w:keepLines/>
              <w:spacing w:after="0"/>
              <w:rPr>
                <w:rFonts w:ascii="Arial" w:eastAsiaTheme="minorEastAsia" w:hAnsi="Arial"/>
                <w:sz w:val="18"/>
              </w:rPr>
            </w:pPr>
            <w:r w:rsidRPr="002D53A8">
              <w:rPr>
                <w:rFonts w:ascii="Arial" w:eastAsiaTheme="minorEastAsia" w:hAnsi="Arial"/>
                <w:sz w:val="18"/>
              </w:rPr>
              <w:t>VnfIndicator</w:t>
            </w:r>
          </w:p>
        </w:tc>
      </w:tr>
      <w:tr w:rsidR="00FC3350" w:rsidRPr="002D53A8" w14:paraId="4A5D620E" w14:textId="77777777" w:rsidTr="00E64C03">
        <w:trPr>
          <w:jc w:val="center"/>
        </w:trPr>
        <w:tc>
          <w:tcPr>
            <w:tcW w:w="1177" w:type="pct"/>
            <w:shd w:val="clear" w:color="auto" w:fill="D9D9D9"/>
            <w:tcMar>
              <w:top w:w="0" w:type="dxa"/>
              <w:bottom w:w="0" w:type="dxa"/>
            </w:tcMar>
          </w:tcPr>
          <w:p w14:paraId="23DE6B22" w14:textId="77777777" w:rsidR="00FC3350" w:rsidRPr="002D53A8" w:rsidRDefault="00FC3350" w:rsidP="00FC3350">
            <w:pPr>
              <w:keepNext/>
              <w:keepLines/>
              <w:spacing w:after="0"/>
              <w:rPr>
                <w:rFonts w:ascii="Arial" w:eastAsiaTheme="minorEastAsia" w:hAnsi="Arial"/>
                <w:b/>
                <w:sz w:val="18"/>
              </w:rPr>
            </w:pPr>
            <w:r w:rsidRPr="002D53A8">
              <w:rPr>
                <w:rFonts w:ascii="Arial" w:eastAsiaTheme="minorEastAsia" w:hAnsi="Arial"/>
                <w:b/>
                <w:sz w:val="18"/>
              </w:rPr>
              <w:t>Type Qualified Name</w:t>
            </w:r>
          </w:p>
        </w:tc>
        <w:tc>
          <w:tcPr>
            <w:tcW w:w="3823" w:type="pct"/>
            <w:tcMar>
              <w:top w:w="0" w:type="dxa"/>
              <w:bottom w:w="0" w:type="dxa"/>
            </w:tcMar>
          </w:tcPr>
          <w:p w14:paraId="26C0B7F1" w14:textId="77777777" w:rsidR="00FC3350" w:rsidRPr="002D53A8" w:rsidRDefault="00FC3350" w:rsidP="00FC3350">
            <w:pPr>
              <w:keepNext/>
              <w:keepLines/>
              <w:spacing w:after="0"/>
              <w:rPr>
                <w:rFonts w:ascii="Arial" w:eastAsiaTheme="minorEastAsia" w:hAnsi="Arial"/>
                <w:sz w:val="18"/>
              </w:rPr>
            </w:pPr>
            <w:r w:rsidRPr="002D53A8">
              <w:rPr>
                <w:rFonts w:ascii="Arial" w:eastAsiaTheme="minorEastAsia" w:hAnsi="Arial"/>
                <w:sz w:val="18"/>
              </w:rPr>
              <w:t>toscanfv:VnfIndicator</w:t>
            </w:r>
          </w:p>
        </w:tc>
      </w:tr>
      <w:tr w:rsidR="00FC3350" w:rsidRPr="002D53A8" w14:paraId="74CE4B6C" w14:textId="77777777" w:rsidTr="00E64C03">
        <w:trPr>
          <w:jc w:val="center"/>
        </w:trPr>
        <w:tc>
          <w:tcPr>
            <w:tcW w:w="1177" w:type="pct"/>
            <w:shd w:val="clear" w:color="auto" w:fill="D9D9D9"/>
            <w:tcMar>
              <w:top w:w="0" w:type="dxa"/>
              <w:bottom w:w="0" w:type="dxa"/>
            </w:tcMar>
          </w:tcPr>
          <w:p w14:paraId="7B879431" w14:textId="77777777" w:rsidR="00FC3350" w:rsidRPr="002D53A8" w:rsidRDefault="00FC3350" w:rsidP="00FC3350">
            <w:pPr>
              <w:keepNext/>
              <w:keepLines/>
              <w:spacing w:after="0"/>
              <w:rPr>
                <w:rFonts w:ascii="Arial" w:eastAsiaTheme="minorEastAsia" w:hAnsi="Arial"/>
                <w:b/>
                <w:sz w:val="18"/>
              </w:rPr>
            </w:pPr>
            <w:r w:rsidRPr="002D53A8">
              <w:rPr>
                <w:rFonts w:ascii="Arial" w:eastAsiaTheme="minorEastAsia" w:hAnsi="Arial"/>
                <w:b/>
                <w:sz w:val="18"/>
              </w:rPr>
              <w:t>Type URI</w:t>
            </w:r>
          </w:p>
        </w:tc>
        <w:tc>
          <w:tcPr>
            <w:tcW w:w="3823" w:type="pct"/>
            <w:tcMar>
              <w:top w:w="0" w:type="dxa"/>
              <w:bottom w:w="0" w:type="dxa"/>
            </w:tcMar>
          </w:tcPr>
          <w:p w14:paraId="1B4D053A" w14:textId="77777777" w:rsidR="00FC3350" w:rsidRPr="002D53A8" w:rsidRDefault="00FC3350" w:rsidP="00FC3350">
            <w:pPr>
              <w:keepNext/>
              <w:keepLines/>
              <w:spacing w:after="0"/>
              <w:rPr>
                <w:rFonts w:ascii="Arial" w:eastAsiaTheme="minorEastAsia" w:hAnsi="Arial"/>
                <w:sz w:val="18"/>
              </w:rPr>
            </w:pPr>
            <w:r w:rsidRPr="002D53A8">
              <w:rPr>
                <w:rFonts w:ascii="Arial" w:eastAsiaTheme="minorEastAsia" w:hAnsi="Arial"/>
                <w:sz w:val="18"/>
              </w:rPr>
              <w:t>tosca.interfaces.nfv.VnfIndicator</w:t>
            </w:r>
          </w:p>
        </w:tc>
      </w:tr>
    </w:tbl>
    <w:p w14:paraId="293067C5" w14:textId="77777777" w:rsidR="00FC3350" w:rsidRPr="002D53A8" w:rsidRDefault="00FC3350" w:rsidP="00FC3350">
      <w:pPr>
        <w:rPr>
          <w:rFonts w:eastAsiaTheme="minorEastAsia"/>
          <w:lang w:eastAsia="zh-CN"/>
        </w:rPr>
      </w:pPr>
    </w:p>
    <w:p w14:paraId="4109BC05" w14:textId="10FA9DE9" w:rsidR="00FC3350" w:rsidRPr="002D53A8" w:rsidRDefault="00FC3350" w:rsidP="002F77ED">
      <w:pPr>
        <w:pStyle w:val="Heading4"/>
        <w:rPr>
          <w:rFonts w:eastAsia="DengXian"/>
        </w:rPr>
      </w:pPr>
      <w:bookmarkStart w:id="1307" w:name="_Toc48655414"/>
      <w:bookmarkStart w:id="1308" w:name="_Toc48724951"/>
      <w:bookmarkStart w:id="1309" w:name="_Toc49939651"/>
      <w:r w:rsidRPr="002D53A8">
        <w:rPr>
          <w:rFonts w:eastAsia="DengXian"/>
        </w:rPr>
        <w:t>6.7.2.2</w:t>
      </w:r>
      <w:r w:rsidRPr="002D53A8">
        <w:rPr>
          <w:rFonts w:eastAsia="DengXian"/>
        </w:rPr>
        <w:tab/>
        <w:t>Definition</w:t>
      </w:r>
      <w:bookmarkEnd w:id="1307"/>
      <w:bookmarkEnd w:id="1308"/>
      <w:bookmarkEnd w:id="1309"/>
    </w:p>
    <w:p w14:paraId="2D7EE249" w14:textId="77777777" w:rsidR="00FC3350" w:rsidRPr="002D53A8" w:rsidRDefault="00FC3350" w:rsidP="002F77ED">
      <w:pPr>
        <w:rPr>
          <w:rFonts w:eastAsiaTheme="minorEastAsia"/>
          <w:lang w:eastAsia="zh-CN"/>
        </w:rPr>
      </w:pPr>
      <w:r w:rsidRPr="002D53A8">
        <w:rPr>
          <w:rFonts w:eastAsiaTheme="minorEastAsia"/>
          <w:lang w:eastAsia="zh-CN"/>
        </w:rPr>
        <w:t>The syntax of the VnfIndicator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C3350" w:rsidRPr="002D53A8" w14:paraId="33BB788A" w14:textId="77777777" w:rsidTr="00E64C03">
        <w:trPr>
          <w:jc w:val="center"/>
        </w:trPr>
        <w:tc>
          <w:tcPr>
            <w:tcW w:w="9629" w:type="dxa"/>
            <w:shd w:val="clear" w:color="auto" w:fill="D9D9D9" w:themeFill="background1" w:themeFillShade="D9"/>
          </w:tcPr>
          <w:p w14:paraId="7BFB48B2" w14:textId="79889FB3" w:rsidR="00FC3350" w:rsidRPr="002D53A8" w:rsidRDefault="00FC3350" w:rsidP="00FC3350">
            <w:pPr>
              <w:spacing w:after="0"/>
              <w:rPr>
                <w:rFonts w:ascii="Consolas" w:eastAsiaTheme="minorEastAsia" w:hAnsi="Consolas"/>
              </w:rPr>
            </w:pPr>
            <w:r w:rsidRPr="002D53A8">
              <w:rPr>
                <w:rFonts w:ascii="Consolas" w:eastAsiaTheme="minorEastAsia" w:hAnsi="Consolas"/>
              </w:rPr>
              <w:t xml:space="preserve">  tosca.interfaces.nfv.VnfIndicator:</w:t>
            </w:r>
          </w:p>
          <w:p w14:paraId="7220DEC1" w14:textId="09638EBE" w:rsidR="00FC3350" w:rsidRPr="002D53A8" w:rsidRDefault="00FC3350" w:rsidP="00FC3350">
            <w:pPr>
              <w:spacing w:after="0"/>
              <w:rPr>
                <w:rFonts w:ascii="Consolas" w:eastAsiaTheme="minorEastAsia" w:hAnsi="Consolas"/>
              </w:rPr>
            </w:pPr>
            <w:r w:rsidRPr="002D53A8">
              <w:rPr>
                <w:rFonts w:ascii="Consolas" w:eastAsiaTheme="minorEastAsia" w:hAnsi="Consolas"/>
              </w:rPr>
              <w:t xml:space="preserve">    derived_from: tosca.interfaces.Root</w:t>
            </w:r>
          </w:p>
          <w:p w14:paraId="32B70EB1" w14:textId="410D8631" w:rsidR="00FC3350" w:rsidRPr="002D53A8" w:rsidRDefault="00FC3350" w:rsidP="00DC2262">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lang w:eastAsia="fr-FR"/>
              </w:rPr>
              <w:t>description: This interface is an empty base interface type for deriving VNF specific interface types that include VNF indicator specific notifications.</w:t>
            </w:r>
          </w:p>
        </w:tc>
      </w:tr>
    </w:tbl>
    <w:p w14:paraId="7BE61FA3" w14:textId="77777777" w:rsidR="00FC3350" w:rsidRPr="002D53A8" w:rsidRDefault="00FC3350" w:rsidP="00FC3350">
      <w:pPr>
        <w:spacing w:after="0"/>
      </w:pPr>
    </w:p>
    <w:p w14:paraId="4658B0CB" w14:textId="06AA125B" w:rsidR="00FC3350" w:rsidRPr="002D53A8" w:rsidRDefault="00FC3350" w:rsidP="002F77ED">
      <w:pPr>
        <w:pStyle w:val="Heading4"/>
        <w:rPr>
          <w:rFonts w:eastAsia="DengXian"/>
        </w:rPr>
      </w:pPr>
      <w:bookmarkStart w:id="1310" w:name="_Toc48655415"/>
      <w:bookmarkStart w:id="1311" w:name="_Toc48724952"/>
      <w:bookmarkStart w:id="1312" w:name="_Toc49939652"/>
      <w:r w:rsidRPr="002D53A8">
        <w:rPr>
          <w:rFonts w:eastAsia="DengXian"/>
        </w:rPr>
        <w:t>6.7.2.3</w:t>
      </w:r>
      <w:r w:rsidRPr="002D53A8">
        <w:rPr>
          <w:rFonts w:eastAsia="DengXian"/>
        </w:rPr>
        <w:tab/>
        <w:t>Examples</w:t>
      </w:r>
      <w:bookmarkEnd w:id="1310"/>
      <w:bookmarkEnd w:id="1311"/>
      <w:bookmarkEnd w:id="1312"/>
    </w:p>
    <w:p w14:paraId="139BC6DA" w14:textId="022996FA" w:rsidR="007B64CE" w:rsidRPr="002D53A8" w:rsidRDefault="001704D1" w:rsidP="002F77ED">
      <w:r w:rsidRPr="002D53A8">
        <w:t>See clause 6.8.1.9.</w:t>
      </w:r>
    </w:p>
    <w:p w14:paraId="03E2FEBC" w14:textId="77777777" w:rsidR="007B64CE" w:rsidRPr="002D53A8" w:rsidRDefault="007B64CE" w:rsidP="00DF3583">
      <w:pPr>
        <w:pStyle w:val="Heading3"/>
        <w:rPr>
          <w:rFonts w:eastAsia="DengXian"/>
        </w:rPr>
      </w:pPr>
      <w:bookmarkStart w:id="1313" w:name="_Toc48655416"/>
      <w:bookmarkStart w:id="1314" w:name="_Toc48724953"/>
      <w:bookmarkStart w:id="1315" w:name="_Toc49939653"/>
      <w:r w:rsidRPr="008060DE">
        <w:rPr>
          <w:rFonts w:eastAsia="DengXian"/>
        </w:rPr>
        <w:t>6.7.3</w:t>
      </w:r>
      <w:r w:rsidRPr="002D53A8">
        <w:rPr>
          <w:rFonts w:eastAsia="DengXian"/>
        </w:rPr>
        <w:tab/>
        <w:t>tosca.interfaces.nfv.ChangeCurrentVnfPackage</w:t>
      </w:r>
      <w:bookmarkEnd w:id="1313"/>
      <w:bookmarkEnd w:id="1314"/>
      <w:bookmarkEnd w:id="1315"/>
    </w:p>
    <w:p w14:paraId="36531BA4" w14:textId="77777777" w:rsidR="007B64CE" w:rsidRPr="002D53A8" w:rsidRDefault="007B64CE" w:rsidP="00DF3583">
      <w:pPr>
        <w:pStyle w:val="Heading4"/>
        <w:rPr>
          <w:rFonts w:eastAsiaTheme="minorEastAsia"/>
        </w:rPr>
      </w:pPr>
      <w:bookmarkStart w:id="1316" w:name="_Toc48655417"/>
      <w:bookmarkStart w:id="1317" w:name="_Toc48724954"/>
      <w:bookmarkStart w:id="1318" w:name="_Toc49939654"/>
      <w:r w:rsidRPr="002D53A8">
        <w:rPr>
          <w:rFonts w:eastAsia="DengXian"/>
        </w:rPr>
        <w:t>6.7.3.1</w:t>
      </w:r>
      <w:r w:rsidRPr="002D53A8">
        <w:rPr>
          <w:rFonts w:eastAsia="DengXian"/>
        </w:rPr>
        <w:tab/>
        <w:t>Description</w:t>
      </w:r>
      <w:bookmarkEnd w:id="1316"/>
      <w:bookmarkEnd w:id="1317"/>
      <w:bookmarkEnd w:id="1318"/>
    </w:p>
    <w:p w14:paraId="2D582818" w14:textId="77777777" w:rsidR="007B64CE" w:rsidRPr="002D53A8" w:rsidRDefault="007B64CE" w:rsidP="00DF3583">
      <w:pPr>
        <w:rPr>
          <w:rFonts w:eastAsiaTheme="minorEastAsia"/>
          <w:lang w:eastAsia="zh-CN"/>
        </w:rPr>
      </w:pPr>
      <w:r w:rsidRPr="002D53A8">
        <w:rPr>
          <w:rFonts w:eastAsiaTheme="minorEastAsia"/>
          <w:lang w:eastAsia="zh-CN"/>
        </w:rPr>
        <w:t>The tosca.interfaces.nfv.ChangeCurrentVnfPackage is an empty base interface type for deriving VNF specific interface types that include VNF Change Current VNF Package specific operation.</w:t>
      </w:r>
    </w:p>
    <w:p w14:paraId="2A06F1A5" w14:textId="64BB127C" w:rsidR="007B64CE" w:rsidRPr="002D53A8" w:rsidRDefault="007B64CE" w:rsidP="00DF3583">
      <w:pPr>
        <w:rPr>
          <w:rFonts w:eastAsiaTheme="minorEastAsia"/>
        </w:rPr>
      </w:pPr>
      <w:r w:rsidRPr="002D53A8">
        <w:rPr>
          <w:rFonts w:eastAsiaTheme="minorEastAsia"/>
        </w:rPr>
        <w:t>Table 6.7.3.1-1 specifies the declared names for this interface type. These names shall be used as specified in TOSCA</w:t>
      </w:r>
      <w:r w:rsidRPr="002D53A8">
        <w:rPr>
          <w:rFonts w:eastAsiaTheme="minorEastAsia"/>
        </w:rPr>
        <w:noBreakHyphen/>
        <w:t>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67710102" w14:textId="77777777" w:rsidR="007B64CE" w:rsidRPr="002D53A8" w:rsidRDefault="007B64CE" w:rsidP="00DF3583">
      <w:pPr>
        <w:pStyle w:val="TH"/>
        <w:rPr>
          <w:rFonts w:eastAsiaTheme="minorEastAsia"/>
          <w:lang w:eastAsia="zh-CN"/>
        </w:rPr>
      </w:pPr>
      <w:r w:rsidRPr="002D53A8">
        <w:rPr>
          <w:rFonts w:eastAsiaTheme="minorEastAsia"/>
        </w:rPr>
        <w:t>Table 6.7.3.1-1: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7B64CE" w:rsidRPr="002D53A8" w14:paraId="2B72499C" w14:textId="77777777" w:rsidTr="007341E7">
        <w:trPr>
          <w:jc w:val="center"/>
        </w:trPr>
        <w:tc>
          <w:tcPr>
            <w:tcW w:w="1177" w:type="pct"/>
            <w:shd w:val="clear" w:color="auto" w:fill="D9D9D9"/>
            <w:tcMar>
              <w:top w:w="0" w:type="dxa"/>
              <w:bottom w:w="0" w:type="dxa"/>
            </w:tcMar>
          </w:tcPr>
          <w:p w14:paraId="7540A129" w14:textId="77777777" w:rsidR="007B64CE" w:rsidRPr="002D53A8" w:rsidRDefault="007B64CE" w:rsidP="00DF3583">
            <w:pPr>
              <w:pStyle w:val="TAH"/>
              <w:jc w:val="left"/>
              <w:rPr>
                <w:rFonts w:eastAsiaTheme="minorEastAsia"/>
              </w:rPr>
            </w:pPr>
            <w:r w:rsidRPr="002D53A8">
              <w:rPr>
                <w:rFonts w:eastAsiaTheme="minorEastAsia"/>
              </w:rPr>
              <w:t>Shorthand Name</w:t>
            </w:r>
          </w:p>
        </w:tc>
        <w:tc>
          <w:tcPr>
            <w:tcW w:w="3823" w:type="pct"/>
            <w:tcMar>
              <w:top w:w="0" w:type="dxa"/>
              <w:bottom w:w="0" w:type="dxa"/>
            </w:tcMar>
          </w:tcPr>
          <w:p w14:paraId="4B739043" w14:textId="77777777" w:rsidR="007B64CE" w:rsidRPr="002D53A8" w:rsidRDefault="007B64CE" w:rsidP="00DF3583">
            <w:pPr>
              <w:pStyle w:val="TAL"/>
              <w:rPr>
                <w:rFonts w:eastAsiaTheme="minorEastAsia"/>
              </w:rPr>
            </w:pPr>
            <w:r w:rsidRPr="002D53A8">
              <w:rPr>
                <w:rFonts w:eastAsiaTheme="minorEastAsia"/>
              </w:rPr>
              <w:t>ChangeCurrentVnfPackage</w:t>
            </w:r>
          </w:p>
        </w:tc>
      </w:tr>
      <w:tr w:rsidR="007B64CE" w:rsidRPr="002D53A8" w14:paraId="4157CA7D" w14:textId="77777777" w:rsidTr="007341E7">
        <w:trPr>
          <w:jc w:val="center"/>
        </w:trPr>
        <w:tc>
          <w:tcPr>
            <w:tcW w:w="1177" w:type="pct"/>
            <w:shd w:val="clear" w:color="auto" w:fill="D9D9D9"/>
            <w:tcMar>
              <w:top w:w="0" w:type="dxa"/>
              <w:bottom w:w="0" w:type="dxa"/>
            </w:tcMar>
          </w:tcPr>
          <w:p w14:paraId="5A7EB565" w14:textId="77777777" w:rsidR="007B64CE" w:rsidRPr="002D53A8" w:rsidRDefault="007B64CE" w:rsidP="00DF3583">
            <w:pPr>
              <w:pStyle w:val="TAH"/>
              <w:jc w:val="left"/>
              <w:rPr>
                <w:rFonts w:eastAsiaTheme="minorEastAsia"/>
              </w:rPr>
            </w:pPr>
            <w:r w:rsidRPr="002D53A8">
              <w:rPr>
                <w:rFonts w:eastAsiaTheme="minorEastAsia"/>
              </w:rPr>
              <w:t>Type Qualified Name</w:t>
            </w:r>
          </w:p>
        </w:tc>
        <w:tc>
          <w:tcPr>
            <w:tcW w:w="3823" w:type="pct"/>
            <w:tcMar>
              <w:top w:w="0" w:type="dxa"/>
              <w:bottom w:w="0" w:type="dxa"/>
            </w:tcMar>
          </w:tcPr>
          <w:p w14:paraId="4A01C7B8" w14:textId="77777777" w:rsidR="007B64CE" w:rsidRPr="002D53A8" w:rsidRDefault="007B64CE" w:rsidP="00DF3583">
            <w:pPr>
              <w:pStyle w:val="TAL"/>
              <w:rPr>
                <w:rFonts w:eastAsiaTheme="minorEastAsia"/>
              </w:rPr>
            </w:pPr>
            <w:r w:rsidRPr="002D53A8">
              <w:rPr>
                <w:rFonts w:eastAsiaTheme="minorEastAsia"/>
              </w:rPr>
              <w:t>toscanfv:ChangeCurrentVnfPackage</w:t>
            </w:r>
          </w:p>
        </w:tc>
      </w:tr>
      <w:tr w:rsidR="007B64CE" w:rsidRPr="002D53A8" w14:paraId="79742CE9" w14:textId="77777777" w:rsidTr="007341E7">
        <w:trPr>
          <w:jc w:val="center"/>
        </w:trPr>
        <w:tc>
          <w:tcPr>
            <w:tcW w:w="1177" w:type="pct"/>
            <w:shd w:val="clear" w:color="auto" w:fill="D9D9D9"/>
            <w:tcMar>
              <w:top w:w="0" w:type="dxa"/>
              <w:bottom w:w="0" w:type="dxa"/>
            </w:tcMar>
          </w:tcPr>
          <w:p w14:paraId="600005C9" w14:textId="77777777" w:rsidR="007B64CE" w:rsidRPr="002D53A8" w:rsidRDefault="007B64CE" w:rsidP="00DF3583">
            <w:pPr>
              <w:pStyle w:val="TAH"/>
              <w:jc w:val="left"/>
              <w:rPr>
                <w:rFonts w:eastAsiaTheme="minorEastAsia"/>
              </w:rPr>
            </w:pPr>
            <w:r w:rsidRPr="002D53A8">
              <w:rPr>
                <w:rFonts w:eastAsiaTheme="minorEastAsia"/>
              </w:rPr>
              <w:t>Type URI</w:t>
            </w:r>
          </w:p>
        </w:tc>
        <w:tc>
          <w:tcPr>
            <w:tcW w:w="3823" w:type="pct"/>
            <w:tcMar>
              <w:top w:w="0" w:type="dxa"/>
              <w:bottom w:w="0" w:type="dxa"/>
            </w:tcMar>
          </w:tcPr>
          <w:p w14:paraId="7BEACAD4" w14:textId="77777777" w:rsidR="007B64CE" w:rsidRPr="002D53A8" w:rsidRDefault="007B64CE" w:rsidP="00DF3583">
            <w:pPr>
              <w:pStyle w:val="TAL"/>
              <w:rPr>
                <w:rFonts w:eastAsiaTheme="minorEastAsia"/>
              </w:rPr>
            </w:pPr>
            <w:r w:rsidRPr="002D53A8">
              <w:rPr>
                <w:rFonts w:eastAsiaTheme="minorEastAsia"/>
              </w:rPr>
              <w:t>tosca.interfaces.nfv.ChangeCurrentVnfPackage</w:t>
            </w:r>
          </w:p>
        </w:tc>
      </w:tr>
    </w:tbl>
    <w:p w14:paraId="78EBD742" w14:textId="77777777" w:rsidR="007B64CE" w:rsidRPr="002D53A8" w:rsidRDefault="007B64CE" w:rsidP="007B64CE">
      <w:pPr>
        <w:rPr>
          <w:rFonts w:eastAsiaTheme="minorEastAsia"/>
          <w:lang w:eastAsia="zh-CN"/>
        </w:rPr>
      </w:pPr>
    </w:p>
    <w:p w14:paraId="0AADFF7B" w14:textId="77777777" w:rsidR="007B64CE" w:rsidRPr="002D53A8" w:rsidRDefault="007B64CE" w:rsidP="00DF3583">
      <w:pPr>
        <w:pStyle w:val="Heading4"/>
        <w:rPr>
          <w:rFonts w:eastAsia="DengXian"/>
        </w:rPr>
      </w:pPr>
      <w:bookmarkStart w:id="1319" w:name="_Toc48655418"/>
      <w:bookmarkStart w:id="1320" w:name="_Toc48724955"/>
      <w:bookmarkStart w:id="1321" w:name="_Toc49939655"/>
      <w:r w:rsidRPr="002D53A8">
        <w:rPr>
          <w:rFonts w:eastAsia="DengXian"/>
        </w:rPr>
        <w:t>6.7.3.2</w:t>
      </w:r>
      <w:r w:rsidRPr="002D53A8">
        <w:rPr>
          <w:rFonts w:eastAsia="DengXian"/>
        </w:rPr>
        <w:tab/>
        <w:t>Definition</w:t>
      </w:r>
      <w:bookmarkEnd w:id="1319"/>
      <w:bookmarkEnd w:id="1320"/>
      <w:bookmarkEnd w:id="1321"/>
    </w:p>
    <w:p w14:paraId="502ED8F1" w14:textId="77777777" w:rsidR="007B64CE" w:rsidRPr="002D53A8" w:rsidRDefault="007B64CE" w:rsidP="00DF3583">
      <w:pPr>
        <w:rPr>
          <w:rFonts w:eastAsiaTheme="minorEastAsia"/>
          <w:lang w:eastAsia="zh-CN"/>
        </w:rPr>
      </w:pPr>
      <w:r w:rsidRPr="002D53A8">
        <w:rPr>
          <w:rFonts w:eastAsiaTheme="minorEastAsia"/>
          <w:lang w:eastAsia="zh-CN"/>
        </w:rPr>
        <w:t>The syntax of the ChangeCurrentVnfPackage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7B64CE" w:rsidRPr="002D53A8" w14:paraId="4F54DD96" w14:textId="77777777" w:rsidTr="007341E7">
        <w:trPr>
          <w:jc w:val="center"/>
        </w:trPr>
        <w:tc>
          <w:tcPr>
            <w:tcW w:w="9629" w:type="dxa"/>
            <w:shd w:val="clear" w:color="auto" w:fill="D9D9D9" w:themeFill="background1" w:themeFillShade="D9"/>
          </w:tcPr>
          <w:p w14:paraId="3045656D" w14:textId="77777777" w:rsidR="007B64CE" w:rsidRPr="002D53A8" w:rsidRDefault="007B64CE" w:rsidP="007B64CE">
            <w:pPr>
              <w:spacing w:after="0"/>
              <w:rPr>
                <w:rFonts w:ascii="Consolas" w:eastAsiaTheme="minorEastAsia" w:hAnsi="Consolas"/>
              </w:rPr>
            </w:pPr>
            <w:r w:rsidRPr="002D53A8">
              <w:rPr>
                <w:rFonts w:ascii="Consolas" w:eastAsiaTheme="minorEastAsia" w:hAnsi="Consolas"/>
              </w:rPr>
              <w:t xml:space="preserve">  tosca.interfaces.nfv.ChangeCurrentVnfPackage:</w:t>
            </w:r>
          </w:p>
          <w:p w14:paraId="7150D233" w14:textId="77777777" w:rsidR="007B64CE" w:rsidRPr="002D53A8" w:rsidRDefault="007B64CE" w:rsidP="007B64CE">
            <w:pPr>
              <w:spacing w:after="0"/>
              <w:rPr>
                <w:rFonts w:ascii="Consolas" w:eastAsiaTheme="minorEastAsia" w:hAnsi="Consolas"/>
              </w:rPr>
            </w:pPr>
            <w:r w:rsidRPr="002D53A8">
              <w:rPr>
                <w:rFonts w:ascii="Consolas" w:eastAsiaTheme="minorEastAsia" w:hAnsi="Consolas"/>
              </w:rPr>
              <w:t xml:space="preserve">    derived_from: tosca.interfaces.Root</w:t>
            </w:r>
          </w:p>
          <w:p w14:paraId="22207338" w14:textId="51F0FCDD" w:rsidR="007B64CE" w:rsidRPr="002D53A8" w:rsidRDefault="007B64CE" w:rsidP="007B64CE">
            <w:pPr>
              <w:spacing w:after="0"/>
              <w:rPr>
                <w:rFonts w:ascii="Consolas" w:eastAsiaTheme="minorEastAsia" w:hAnsi="Consolas"/>
                <w:lang w:eastAsia="fr-FR"/>
              </w:rPr>
            </w:pPr>
            <w:r w:rsidRPr="002D53A8">
              <w:rPr>
                <w:rFonts w:ascii="Consolas" w:eastAsiaTheme="minorEastAsia" w:hAnsi="Consolas"/>
              </w:rPr>
              <w:t xml:space="preserve">    </w:t>
            </w:r>
            <w:r w:rsidRPr="002D53A8">
              <w:rPr>
                <w:rFonts w:ascii="Consolas" w:eastAsiaTheme="minorEastAsia" w:hAnsi="Consolas"/>
                <w:lang w:eastAsia="fr-FR"/>
              </w:rPr>
              <w:t>description: This interface is an empty base interface type for deriving VNF specific interface types that include VNF Change Current VNF Package specific operation.</w:t>
            </w:r>
          </w:p>
          <w:p w14:paraId="1CD0A8C4" w14:textId="77777777" w:rsidR="004706F4" w:rsidRPr="002D53A8" w:rsidRDefault="004706F4" w:rsidP="004706F4">
            <w:pPr>
              <w:spacing w:after="0"/>
              <w:rPr>
                <w:rFonts w:ascii="Consolas" w:eastAsiaTheme="minorEastAsia" w:hAnsi="Consolas"/>
                <w:lang w:eastAsia="fr-FR"/>
              </w:rPr>
            </w:pPr>
            <w:r w:rsidRPr="002D53A8">
              <w:rPr>
                <w:rFonts w:ascii="Consolas" w:eastAsiaTheme="minorEastAsia" w:hAnsi="Consolas"/>
                <w:lang w:eastAsia="fr-FR"/>
              </w:rPr>
              <w:lastRenderedPageBreak/>
              <w:t xml:space="preserve">    operations:</w:t>
            </w:r>
          </w:p>
          <w:p w14:paraId="0BE71C7B"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operation_name: name of a VNF-specific operation serving the Change current VNF Package request.</w:t>
            </w:r>
          </w:p>
          <w:p w14:paraId="3C3C53C8"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description: Invoked by tosca.policies.nfv.VnfPackageChange</w:t>
            </w:r>
          </w:p>
          <w:p w14:paraId="7166E2DD"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inputs:</w:t>
            </w:r>
          </w:p>
          <w:p w14:paraId="131A35DE"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additional_parameters:</w:t>
            </w:r>
          </w:p>
          <w:p w14:paraId="6F91499B"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type: tosca.datatypes.nfv.VnfOperationAdditionalParameters</w:t>
            </w:r>
          </w:p>
          <w:p w14:paraId="33C1B5D9"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required: false</w:t>
            </w:r>
          </w:p>
          <w:p w14:paraId="296A0719" w14:textId="77777777"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derived types are expected to introduce additional_parameters with its</w:t>
            </w:r>
          </w:p>
          <w:p w14:paraId="449CD2EE" w14:textId="639F0593" w:rsidR="004706F4" w:rsidRPr="002D53A8" w:rsidRDefault="004706F4" w:rsidP="004706F4">
            <w:pPr>
              <w:spacing w:after="0"/>
              <w:rPr>
                <w:rFonts w:ascii="Consolas" w:eastAsiaTheme="minorEastAsia" w:hAnsi="Consolas"/>
              </w:rPr>
            </w:pPr>
            <w:r w:rsidRPr="002D53A8">
              <w:rPr>
                <w:rFonts w:ascii="Consolas" w:eastAsiaTheme="minorEastAsia" w:hAnsi="Consolas"/>
              </w:rPr>
              <w:t xml:space="preserve">      # type derived from tosca.datatypes.nfv.VnfOperationAdditionalParameters</w:t>
            </w:r>
          </w:p>
        </w:tc>
      </w:tr>
    </w:tbl>
    <w:p w14:paraId="05C59744" w14:textId="77777777" w:rsidR="007B64CE" w:rsidRPr="002D53A8" w:rsidRDefault="007B64CE" w:rsidP="007B64CE">
      <w:pPr>
        <w:spacing w:after="0"/>
      </w:pPr>
    </w:p>
    <w:p w14:paraId="0848C208" w14:textId="77777777" w:rsidR="007B64CE" w:rsidRPr="002D53A8" w:rsidRDefault="007B64CE" w:rsidP="00DF3583">
      <w:pPr>
        <w:pStyle w:val="Heading4"/>
        <w:rPr>
          <w:rFonts w:eastAsia="DengXian"/>
        </w:rPr>
      </w:pPr>
      <w:bookmarkStart w:id="1322" w:name="_Toc48655419"/>
      <w:bookmarkStart w:id="1323" w:name="_Toc48724956"/>
      <w:bookmarkStart w:id="1324" w:name="_Toc49939656"/>
      <w:r w:rsidRPr="008060DE">
        <w:rPr>
          <w:rFonts w:eastAsia="DengXian"/>
        </w:rPr>
        <w:t>6.7.3.3</w:t>
      </w:r>
      <w:r w:rsidRPr="002D53A8">
        <w:rPr>
          <w:rFonts w:eastAsia="DengXian"/>
        </w:rPr>
        <w:tab/>
        <w:t>Examples</w:t>
      </w:r>
      <w:bookmarkEnd w:id="1322"/>
      <w:bookmarkEnd w:id="1323"/>
      <w:bookmarkEnd w:id="1324"/>
    </w:p>
    <w:p w14:paraId="5A2842DB" w14:textId="4155AF93" w:rsidR="007B64CE" w:rsidRPr="002D53A8" w:rsidRDefault="007B64CE" w:rsidP="002F77ED">
      <w:r w:rsidRPr="002D53A8">
        <w:t>See clause 6.10</w:t>
      </w:r>
      <w:r w:rsidR="00721593" w:rsidRPr="002D53A8">
        <w:t>.15</w:t>
      </w:r>
      <w:r w:rsidRPr="002D53A8">
        <w:t>.5.</w:t>
      </w:r>
    </w:p>
    <w:p w14:paraId="3637EB7D" w14:textId="77777777" w:rsidR="00BD2940" w:rsidRPr="002D53A8" w:rsidRDefault="00BD2940" w:rsidP="00A2168D">
      <w:pPr>
        <w:pStyle w:val="Heading2"/>
        <w:rPr>
          <w:rFonts w:eastAsia="DengXian"/>
        </w:rPr>
      </w:pPr>
      <w:bookmarkStart w:id="1325" w:name="_Toc48655420"/>
      <w:bookmarkStart w:id="1326" w:name="_Toc48724957"/>
      <w:bookmarkStart w:id="1327" w:name="_Toc49939657"/>
      <w:r w:rsidRPr="002D53A8">
        <w:rPr>
          <w:rFonts w:eastAsia="DengXian" w:hint="eastAsia"/>
        </w:rPr>
        <w:t>6</w:t>
      </w:r>
      <w:r w:rsidRPr="002D53A8">
        <w:rPr>
          <w:rFonts w:eastAsia="DengXian"/>
        </w:rPr>
        <w:t>.</w:t>
      </w:r>
      <w:r w:rsidR="00E81740" w:rsidRPr="002D53A8">
        <w:rPr>
          <w:rFonts w:eastAsia="DengXian"/>
        </w:rPr>
        <w:t>8</w:t>
      </w:r>
      <w:r w:rsidRPr="002D53A8">
        <w:rPr>
          <w:rFonts w:eastAsia="DengXian"/>
        </w:rPr>
        <w:tab/>
        <w:t>Node Types</w:t>
      </w:r>
      <w:bookmarkEnd w:id="1325"/>
      <w:bookmarkEnd w:id="1326"/>
      <w:bookmarkEnd w:id="1327"/>
    </w:p>
    <w:p w14:paraId="1A51D994" w14:textId="77777777" w:rsidR="00BD2940" w:rsidRPr="002D53A8" w:rsidRDefault="00BD2940" w:rsidP="00A2168D">
      <w:pPr>
        <w:pStyle w:val="Heading3"/>
        <w:rPr>
          <w:rFonts w:eastAsia="DengXian"/>
        </w:rPr>
      </w:pPr>
      <w:bookmarkStart w:id="1328" w:name="_Toc48655421"/>
      <w:bookmarkStart w:id="1329" w:name="_Toc48724958"/>
      <w:bookmarkStart w:id="1330" w:name="_Toc49939658"/>
      <w:r w:rsidRPr="002D53A8">
        <w:rPr>
          <w:rFonts w:eastAsia="DengXian"/>
        </w:rPr>
        <w:t>6.</w:t>
      </w:r>
      <w:r w:rsidR="00E81740" w:rsidRPr="002D53A8">
        <w:rPr>
          <w:rFonts w:eastAsia="DengXian"/>
        </w:rPr>
        <w:t>8</w:t>
      </w:r>
      <w:r w:rsidRPr="002D53A8">
        <w:rPr>
          <w:rFonts w:eastAsia="DengXian"/>
        </w:rPr>
        <w:t>.1</w:t>
      </w:r>
      <w:r w:rsidR="00330477" w:rsidRPr="002D53A8">
        <w:rPr>
          <w:rFonts w:eastAsia="DengXian"/>
        </w:rPr>
        <w:tab/>
      </w:r>
      <w:r w:rsidRPr="002D53A8">
        <w:rPr>
          <w:rFonts w:eastAsia="DengXian"/>
        </w:rPr>
        <w:t>tosca.nodes.nfv.VNF</w:t>
      </w:r>
      <w:bookmarkEnd w:id="1328"/>
      <w:bookmarkEnd w:id="1329"/>
      <w:bookmarkEnd w:id="1330"/>
    </w:p>
    <w:p w14:paraId="5114BAF6" w14:textId="77777777" w:rsidR="007A6127" w:rsidRPr="002D53A8" w:rsidRDefault="007A6127" w:rsidP="008A3ED5">
      <w:pPr>
        <w:pStyle w:val="Heading4"/>
        <w:rPr>
          <w:rFonts w:eastAsiaTheme="minorEastAsia"/>
          <w:lang w:eastAsia="zh-CN"/>
        </w:rPr>
      </w:pPr>
      <w:bookmarkStart w:id="1331" w:name="_Toc48655422"/>
      <w:bookmarkStart w:id="1332" w:name="_Toc48724959"/>
      <w:bookmarkStart w:id="1333" w:name="_Toc49939659"/>
      <w:r w:rsidRPr="002D53A8">
        <w:rPr>
          <w:rFonts w:eastAsiaTheme="minorEastAsia" w:hint="eastAsia"/>
          <w:lang w:eastAsia="zh-CN"/>
        </w:rPr>
        <w:t>6.</w:t>
      </w:r>
      <w:r w:rsidR="00E81740" w:rsidRPr="002D53A8">
        <w:rPr>
          <w:rFonts w:eastAsiaTheme="minorEastAsia"/>
          <w:lang w:eastAsia="zh-CN"/>
        </w:rPr>
        <w:t>8</w:t>
      </w:r>
      <w:r w:rsidRPr="002D53A8">
        <w:rPr>
          <w:rFonts w:eastAsiaTheme="minorEastAsia" w:hint="eastAsia"/>
          <w:lang w:eastAsia="zh-CN"/>
        </w:rPr>
        <w:t>.1.1</w:t>
      </w:r>
      <w:r w:rsidRPr="002D53A8">
        <w:rPr>
          <w:rFonts w:eastAsiaTheme="minorEastAsia" w:hint="eastAsia"/>
          <w:lang w:eastAsia="zh-CN"/>
        </w:rPr>
        <w:tab/>
        <w:t>Description</w:t>
      </w:r>
      <w:bookmarkEnd w:id="1331"/>
      <w:bookmarkEnd w:id="1332"/>
      <w:bookmarkEnd w:id="1333"/>
    </w:p>
    <w:p w14:paraId="2355520D" w14:textId="2315EA46" w:rsidR="00BD2940" w:rsidRPr="002D53A8" w:rsidRDefault="00BD2940" w:rsidP="00ED0DDE">
      <w:pPr>
        <w:rPr>
          <w:rFonts w:eastAsiaTheme="minorEastAsia"/>
        </w:rPr>
      </w:pPr>
      <w:r w:rsidRPr="002D53A8">
        <w:rPr>
          <w:rFonts w:eastAsiaTheme="minorEastAsia"/>
        </w:rPr>
        <w:t xml:space="preserve">The VNF node type </w:t>
      </w:r>
      <w:r w:rsidR="00941609" w:rsidRPr="002D53A8">
        <w:rPr>
          <w:rFonts w:eastAsiaTheme="minorEastAsia"/>
        </w:rPr>
        <w:t xml:space="preserve">is </w:t>
      </w:r>
      <w:r w:rsidR="009570FB" w:rsidRPr="002D53A8">
        <w:rPr>
          <w:rFonts w:eastAsiaTheme="minorEastAsia"/>
        </w:rPr>
        <w:t>the generic</w:t>
      </w:r>
      <w:r w:rsidR="00941609" w:rsidRPr="002D53A8">
        <w:rPr>
          <w:rFonts w:eastAsiaTheme="minorEastAsia"/>
        </w:rPr>
        <w:t xml:space="preserve"> abstract type </w:t>
      </w:r>
      <w:r w:rsidR="009570FB" w:rsidRPr="002D53A8">
        <w:rPr>
          <w:rFonts w:eastAsiaTheme="minorEastAsia"/>
        </w:rPr>
        <w:t xml:space="preserve">from which all VNF specific node types shall be derived to form, together with other node types, the TOSCA service template(s) </w:t>
      </w:r>
      <w:r w:rsidR="00941609" w:rsidRPr="002D53A8">
        <w:rPr>
          <w:rFonts w:eastAsiaTheme="minorEastAsia"/>
        </w:rPr>
        <w:t>representing the VNFD information element as defined in</w:t>
      </w:r>
      <w:r w:rsidRPr="002D53A8">
        <w:rPr>
          <w:rFonts w:eastAsiaTheme="minorEastAsia"/>
        </w:rPr>
        <w:t xml:space="preserve"> </w:t>
      </w:r>
      <w:r w:rsidRPr="00F761A0">
        <w:rPr>
          <w:rFonts w:eastAsiaTheme="minorEastAsia"/>
        </w:rPr>
        <w:t>ETSI GS NFV-IFA 011</w:t>
      </w:r>
      <w:r w:rsidR="00ED0DDE" w:rsidRPr="00F761A0">
        <w:rPr>
          <w:rFonts w:eastAsiaTheme="minorEastAsia"/>
        </w:rPr>
        <w:t xml:space="preserve"> [</w:t>
      </w:r>
      <w:r w:rsidR="00ED0DDE" w:rsidRPr="00F761A0">
        <w:rPr>
          <w:rFonts w:eastAsiaTheme="minorEastAsia"/>
        </w:rPr>
        <w:fldChar w:fldCharType="begin"/>
      </w:r>
      <w:r w:rsidR="00ED0DDE" w:rsidRPr="00F761A0">
        <w:rPr>
          <w:rFonts w:eastAsiaTheme="minorEastAsia"/>
        </w:rPr>
        <w:instrText xml:space="preserve"> REF REF_GSNFV_IFA011 \h </w:instrText>
      </w:r>
      <w:r w:rsidR="007A6127" w:rsidRPr="00F761A0">
        <w:rPr>
          <w:rFonts w:eastAsiaTheme="minorEastAsia"/>
        </w:rPr>
        <w:instrText xml:space="preserve"> \* MERGEFORMAT </w:instrText>
      </w:r>
      <w:r w:rsidR="00ED0DDE" w:rsidRPr="00F761A0">
        <w:rPr>
          <w:rFonts w:eastAsiaTheme="minorEastAsia"/>
        </w:rPr>
      </w:r>
      <w:r w:rsidR="00ED0DDE" w:rsidRPr="00F761A0">
        <w:rPr>
          <w:rFonts w:eastAsiaTheme="minorEastAsia"/>
        </w:rPr>
        <w:fldChar w:fldCharType="separate"/>
      </w:r>
      <w:r w:rsidR="00A11CBD" w:rsidRPr="00F761A0">
        <w:rPr>
          <w:rFonts w:eastAsiaTheme="minorEastAsia"/>
        </w:rPr>
        <w:t>1</w:t>
      </w:r>
      <w:r w:rsidR="00ED0DDE" w:rsidRPr="00F761A0">
        <w:rPr>
          <w:rFonts w:eastAsiaTheme="minorEastAsia"/>
        </w:rPr>
        <w:fldChar w:fldCharType="end"/>
      </w:r>
      <w:r w:rsidR="00ED0DDE" w:rsidRPr="00F761A0">
        <w:rPr>
          <w:rFonts w:eastAsiaTheme="minorEastAsia"/>
        </w:rPr>
        <w:t>]</w:t>
      </w:r>
      <w:r w:rsidRPr="002D53A8">
        <w:rPr>
          <w:rFonts w:eastAsiaTheme="minorEastAsia"/>
        </w:rPr>
        <w:t>.</w:t>
      </w:r>
      <w:r w:rsidR="00927512" w:rsidRPr="002D53A8">
        <w:rPr>
          <w:rFonts w:eastAsiaTheme="minorEastAsia"/>
        </w:rPr>
        <w:t xml:space="preserve"> Table 6.8.1.1-1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927512" w:rsidRPr="002D53A8">
        <w:rPr>
          <w:rFonts w:eastAsiaTheme="minorEastAsia"/>
        </w:rPr>
        <w:t>.</w:t>
      </w:r>
    </w:p>
    <w:p w14:paraId="1B3978AB" w14:textId="77777777" w:rsidR="00BD2940" w:rsidRPr="002D53A8" w:rsidRDefault="00ED0DDE" w:rsidP="00ED0DDE">
      <w:pPr>
        <w:pStyle w:val="TH"/>
        <w:rPr>
          <w:rFonts w:eastAsiaTheme="minorEastAsia"/>
          <w:szCs w:val="24"/>
        </w:rPr>
      </w:pPr>
      <w:r w:rsidRPr="002D53A8">
        <w:rPr>
          <w:rFonts w:eastAsiaTheme="minorEastAsia"/>
        </w:rPr>
        <w:t xml:space="preserve">Table </w:t>
      </w:r>
      <w:r w:rsidR="007A6127" w:rsidRPr="002D53A8">
        <w:rPr>
          <w:rFonts w:eastAsiaTheme="minorEastAsia"/>
        </w:rPr>
        <w:t>6.</w:t>
      </w:r>
      <w:r w:rsidR="00A4562D" w:rsidRPr="002D53A8">
        <w:rPr>
          <w:rFonts w:eastAsiaTheme="minorEastAsia"/>
        </w:rPr>
        <w:t>8</w:t>
      </w:r>
      <w:r w:rsidR="007A6127" w:rsidRPr="002D53A8">
        <w:rPr>
          <w:rFonts w:eastAsiaTheme="minorEastAsia"/>
        </w:rPr>
        <w:t>.1.1-1</w:t>
      </w:r>
      <w:r w:rsidR="00927512"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D2940" w:rsidRPr="002D53A8" w14:paraId="10ACAB83" w14:textId="77777777" w:rsidTr="00DB51F5">
        <w:trPr>
          <w:jc w:val="center"/>
        </w:trPr>
        <w:tc>
          <w:tcPr>
            <w:tcW w:w="1177" w:type="pct"/>
            <w:shd w:val="clear" w:color="auto" w:fill="D9D9D9"/>
          </w:tcPr>
          <w:p w14:paraId="06D6F797" w14:textId="2033375C" w:rsidR="00BD2940" w:rsidRPr="002D53A8" w:rsidRDefault="00BD2940" w:rsidP="00ED0DDE">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7FE5098F" w14:textId="77777777" w:rsidR="00BD2940" w:rsidRPr="002D53A8" w:rsidRDefault="00BD2940" w:rsidP="00ED0DDE">
            <w:pPr>
              <w:pStyle w:val="TAL"/>
              <w:rPr>
                <w:rFonts w:eastAsiaTheme="minorEastAsia"/>
              </w:rPr>
            </w:pPr>
            <w:r w:rsidRPr="002D53A8">
              <w:rPr>
                <w:rFonts w:eastAsiaTheme="minorEastAsia"/>
              </w:rPr>
              <w:t>VNF</w:t>
            </w:r>
          </w:p>
        </w:tc>
      </w:tr>
      <w:tr w:rsidR="00BD2940" w:rsidRPr="002D53A8" w14:paraId="3086A892" w14:textId="77777777" w:rsidTr="00DB51F5">
        <w:trPr>
          <w:jc w:val="center"/>
        </w:trPr>
        <w:tc>
          <w:tcPr>
            <w:tcW w:w="1177" w:type="pct"/>
            <w:shd w:val="clear" w:color="auto" w:fill="D9D9D9"/>
          </w:tcPr>
          <w:p w14:paraId="4B3C7E1B" w14:textId="11FE91CA"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6ABEB084" w14:textId="77777777" w:rsidR="00BD2940" w:rsidRPr="002D53A8" w:rsidRDefault="00BD2940" w:rsidP="00ED0D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w:t>
            </w:r>
          </w:p>
        </w:tc>
      </w:tr>
      <w:tr w:rsidR="00BD2940" w:rsidRPr="002D53A8" w14:paraId="03A4EA36" w14:textId="77777777" w:rsidTr="00DB51F5">
        <w:trPr>
          <w:jc w:val="center"/>
        </w:trPr>
        <w:tc>
          <w:tcPr>
            <w:tcW w:w="1177" w:type="pct"/>
            <w:shd w:val="clear" w:color="auto" w:fill="D9D9D9"/>
          </w:tcPr>
          <w:p w14:paraId="38FDC31B" w14:textId="1A2DCA1E" w:rsidR="00BD2940" w:rsidRPr="002D53A8" w:rsidRDefault="00BD2940" w:rsidP="00ED0DDE">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7A32A305" w14:textId="77777777" w:rsidR="00BD2940" w:rsidRPr="002D53A8" w:rsidRDefault="00BD2940" w:rsidP="00ED0DDE">
            <w:pPr>
              <w:pStyle w:val="TAL"/>
              <w:rPr>
                <w:rFonts w:eastAsiaTheme="minorEastAsia"/>
              </w:rPr>
            </w:pPr>
            <w:r w:rsidRPr="002D53A8">
              <w:rPr>
                <w:rFonts w:eastAsiaTheme="minorEastAsia"/>
              </w:rPr>
              <w:t>tosca.nodes.nfv.VNF</w:t>
            </w:r>
          </w:p>
        </w:tc>
      </w:tr>
    </w:tbl>
    <w:p w14:paraId="68B9C29A" w14:textId="77777777" w:rsidR="000809B9" w:rsidRPr="002D53A8" w:rsidRDefault="000809B9" w:rsidP="000809B9">
      <w:pPr>
        <w:rPr>
          <w:rFonts w:eastAsia="DengXian"/>
        </w:rPr>
      </w:pPr>
    </w:p>
    <w:p w14:paraId="396B757F" w14:textId="77777777" w:rsidR="00BD2940" w:rsidRPr="002D53A8" w:rsidRDefault="000809B9" w:rsidP="00A2168D">
      <w:pPr>
        <w:pStyle w:val="Heading4"/>
        <w:rPr>
          <w:rFonts w:eastAsia="DengXian"/>
        </w:rPr>
      </w:pPr>
      <w:bookmarkStart w:id="1334" w:name="_Toc48655423"/>
      <w:bookmarkStart w:id="1335" w:name="_Toc48724960"/>
      <w:bookmarkStart w:id="1336" w:name="_Toc49939660"/>
      <w:r w:rsidRPr="002D53A8">
        <w:rPr>
          <w:rFonts w:eastAsia="DengXian"/>
        </w:rPr>
        <w:t>6.</w:t>
      </w:r>
      <w:r w:rsidR="00E81740" w:rsidRPr="002D53A8">
        <w:rPr>
          <w:rFonts w:eastAsia="DengXian"/>
        </w:rPr>
        <w:t>8</w:t>
      </w:r>
      <w:r w:rsidRPr="002D53A8">
        <w:rPr>
          <w:rFonts w:eastAsia="DengXian"/>
        </w:rPr>
        <w:t>.1.2</w:t>
      </w:r>
      <w:r w:rsidRPr="002D53A8">
        <w:rPr>
          <w:rFonts w:eastAsia="DengXian"/>
        </w:rPr>
        <w:tab/>
      </w:r>
      <w:r w:rsidR="00BD2940" w:rsidRPr="002D53A8">
        <w:rPr>
          <w:rFonts w:eastAsia="DengXian"/>
        </w:rPr>
        <w:t>Properties</w:t>
      </w:r>
      <w:bookmarkEnd w:id="1334"/>
      <w:bookmarkEnd w:id="1335"/>
      <w:bookmarkEnd w:id="1336"/>
    </w:p>
    <w:p w14:paraId="6A876406" w14:textId="77777777" w:rsidR="00927512" w:rsidRPr="002D53A8" w:rsidRDefault="00927512" w:rsidP="00927512">
      <w:pPr>
        <w:rPr>
          <w:rFonts w:eastAsiaTheme="minorEastAsia"/>
          <w:highlight w:val="cyan"/>
        </w:rPr>
      </w:pPr>
      <w:r w:rsidRPr="002D53A8">
        <w:rPr>
          <w:rFonts w:eastAsiaTheme="minorEastAsia"/>
          <w:lang w:eastAsia="zh-CN"/>
        </w:rPr>
        <w:t xml:space="preserve">The properties of the VNF node type shall comply with the provisions set out in table </w:t>
      </w:r>
      <w:r w:rsidRPr="002D53A8">
        <w:rPr>
          <w:rFonts w:eastAsiaTheme="minorEastAsia"/>
        </w:rPr>
        <w:t>6.8.1.2-1.</w:t>
      </w:r>
    </w:p>
    <w:p w14:paraId="671520AE" w14:textId="77777777" w:rsidR="00BD2940" w:rsidRPr="002D53A8" w:rsidRDefault="00ED0DDE" w:rsidP="000D6B8B">
      <w:pPr>
        <w:pStyle w:val="TH"/>
        <w:rPr>
          <w:rFonts w:eastAsiaTheme="minorEastAsia"/>
        </w:rPr>
      </w:pPr>
      <w:r w:rsidRPr="002D53A8">
        <w:rPr>
          <w:rFonts w:eastAsiaTheme="minorEastAsia"/>
        </w:rPr>
        <w:t xml:space="preserve">Table </w:t>
      </w:r>
      <w:r w:rsidR="007A6127" w:rsidRPr="002D53A8">
        <w:rPr>
          <w:rFonts w:eastAsiaTheme="minorEastAsia"/>
        </w:rPr>
        <w:t>6.</w:t>
      </w:r>
      <w:r w:rsidR="00E81740" w:rsidRPr="002D53A8">
        <w:rPr>
          <w:rFonts w:eastAsiaTheme="minorEastAsia"/>
        </w:rPr>
        <w:t>8</w:t>
      </w:r>
      <w:r w:rsidR="007A6127" w:rsidRPr="002D53A8">
        <w:rPr>
          <w:rFonts w:eastAsiaTheme="minorEastAsia"/>
        </w:rPr>
        <w:t>.1.2-1</w:t>
      </w:r>
      <w:r w:rsidR="00927512" w:rsidRPr="002D53A8">
        <w:rPr>
          <w:rFonts w:eastAsia="DengXian"/>
        </w:rPr>
        <w:t xml:space="preserve">: </w:t>
      </w:r>
      <w:r w:rsidR="006854FE" w:rsidRPr="002D53A8">
        <w:rPr>
          <w:rFonts w:eastAsiaTheme="minorEastAsia"/>
          <w:lang w:eastAsia="zh-CN"/>
        </w:rPr>
        <w:t>P</w:t>
      </w:r>
      <w:r w:rsidR="00927512" w:rsidRPr="002D53A8">
        <w:rPr>
          <w:rFonts w:eastAsiaTheme="minorEastAsia"/>
          <w:lang w:eastAsia="zh-CN"/>
        </w:rPr>
        <w:t>roperties</w:t>
      </w:r>
    </w:p>
    <w:tbl>
      <w:tblPr>
        <w:tblW w:w="492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558"/>
        <w:gridCol w:w="1090"/>
        <w:gridCol w:w="1168"/>
        <w:gridCol w:w="1416"/>
        <w:gridCol w:w="3260"/>
      </w:tblGrid>
      <w:tr w:rsidR="00FD6E33" w:rsidRPr="002D53A8" w14:paraId="0071E6D7" w14:textId="77777777" w:rsidTr="00737232">
        <w:trPr>
          <w:tblHeader/>
          <w:jc w:val="center"/>
        </w:trPr>
        <w:tc>
          <w:tcPr>
            <w:tcW w:w="1348" w:type="pct"/>
            <w:shd w:val="clear" w:color="auto" w:fill="D9D9D9"/>
          </w:tcPr>
          <w:p w14:paraId="30939FA2" w14:textId="77777777" w:rsidR="00FD6E33" w:rsidRPr="002D53A8" w:rsidRDefault="00FD6E33" w:rsidP="000D6B8B">
            <w:pPr>
              <w:pStyle w:val="TAH"/>
              <w:keepNext w:val="0"/>
              <w:rPr>
                <w:rFonts w:eastAsiaTheme="minorEastAsia"/>
              </w:rPr>
            </w:pPr>
            <w:r w:rsidRPr="002D53A8">
              <w:rPr>
                <w:rFonts w:eastAsiaTheme="minorEastAsia"/>
              </w:rPr>
              <w:t>Name</w:t>
            </w:r>
          </w:p>
        </w:tc>
        <w:tc>
          <w:tcPr>
            <w:tcW w:w="574" w:type="pct"/>
            <w:shd w:val="clear" w:color="auto" w:fill="D9D9D9"/>
          </w:tcPr>
          <w:p w14:paraId="2A5FDD53" w14:textId="77777777" w:rsidR="00FD6E33" w:rsidRPr="002D53A8" w:rsidRDefault="00FD6E33" w:rsidP="000D6B8B">
            <w:pPr>
              <w:pStyle w:val="TAH"/>
              <w:keepNext w:val="0"/>
              <w:rPr>
                <w:rFonts w:eastAsiaTheme="minorEastAsia"/>
              </w:rPr>
            </w:pPr>
            <w:r w:rsidRPr="002D53A8">
              <w:rPr>
                <w:rFonts w:eastAsiaTheme="minorEastAsia"/>
              </w:rPr>
              <w:t>Required</w:t>
            </w:r>
          </w:p>
        </w:tc>
        <w:tc>
          <w:tcPr>
            <w:tcW w:w="615" w:type="pct"/>
            <w:shd w:val="clear" w:color="auto" w:fill="D9D9D9"/>
          </w:tcPr>
          <w:p w14:paraId="3ABA79F7" w14:textId="77777777" w:rsidR="00FD6E33" w:rsidRPr="002D53A8" w:rsidRDefault="00FD6E33" w:rsidP="000D6B8B">
            <w:pPr>
              <w:pStyle w:val="TAH"/>
              <w:keepNext w:val="0"/>
              <w:rPr>
                <w:rFonts w:eastAsiaTheme="minorEastAsia"/>
              </w:rPr>
            </w:pPr>
            <w:r w:rsidRPr="002D53A8">
              <w:rPr>
                <w:rFonts w:eastAsiaTheme="minorEastAsia"/>
              </w:rPr>
              <w:t>Type</w:t>
            </w:r>
          </w:p>
        </w:tc>
        <w:tc>
          <w:tcPr>
            <w:tcW w:w="746" w:type="pct"/>
            <w:shd w:val="clear" w:color="auto" w:fill="D9D9D9"/>
          </w:tcPr>
          <w:p w14:paraId="1EE5D724" w14:textId="77777777" w:rsidR="00FD6E33" w:rsidRPr="002D53A8" w:rsidRDefault="00FD6E33" w:rsidP="000D6B8B">
            <w:pPr>
              <w:pStyle w:val="TAH"/>
              <w:keepNext w:val="0"/>
              <w:rPr>
                <w:rFonts w:eastAsiaTheme="minorEastAsia"/>
              </w:rPr>
            </w:pPr>
            <w:r w:rsidRPr="002D53A8">
              <w:rPr>
                <w:rFonts w:eastAsiaTheme="minorEastAsia"/>
              </w:rPr>
              <w:t>Constraints</w:t>
            </w:r>
          </w:p>
        </w:tc>
        <w:tc>
          <w:tcPr>
            <w:tcW w:w="1718" w:type="pct"/>
            <w:shd w:val="clear" w:color="auto" w:fill="D9D9D9"/>
          </w:tcPr>
          <w:p w14:paraId="727B54D2" w14:textId="77777777" w:rsidR="00FD6E33" w:rsidRPr="002D53A8" w:rsidRDefault="00FD6E33" w:rsidP="000D6B8B">
            <w:pPr>
              <w:pStyle w:val="TAH"/>
              <w:keepNext w:val="0"/>
              <w:rPr>
                <w:rFonts w:eastAsiaTheme="minorEastAsia"/>
              </w:rPr>
            </w:pPr>
            <w:r w:rsidRPr="002D53A8">
              <w:rPr>
                <w:rFonts w:eastAsiaTheme="minorEastAsia"/>
              </w:rPr>
              <w:t>Description</w:t>
            </w:r>
          </w:p>
        </w:tc>
      </w:tr>
      <w:tr w:rsidR="00FD6E33" w:rsidRPr="002D53A8" w14:paraId="6B23EC1D" w14:textId="77777777" w:rsidTr="00737232">
        <w:trPr>
          <w:jc w:val="center"/>
        </w:trPr>
        <w:tc>
          <w:tcPr>
            <w:tcW w:w="1348" w:type="pct"/>
            <w:shd w:val="clear" w:color="auto" w:fill="FFFFFF"/>
          </w:tcPr>
          <w:p w14:paraId="2CB184F9" w14:textId="77777777" w:rsidR="00FD6E33" w:rsidRPr="002D53A8" w:rsidRDefault="00FD6E33" w:rsidP="000D6B8B">
            <w:pPr>
              <w:pStyle w:val="TAL"/>
              <w:keepNext w:val="0"/>
              <w:rPr>
                <w:rFonts w:eastAsiaTheme="minorEastAsia"/>
              </w:rPr>
            </w:pPr>
            <w:r w:rsidRPr="002D53A8">
              <w:rPr>
                <w:rFonts w:eastAsiaTheme="minorEastAsia"/>
              </w:rPr>
              <w:t>descriptor_id</w:t>
            </w:r>
          </w:p>
        </w:tc>
        <w:tc>
          <w:tcPr>
            <w:tcW w:w="574" w:type="pct"/>
            <w:shd w:val="clear" w:color="auto" w:fill="FFFFFF"/>
          </w:tcPr>
          <w:p w14:paraId="31470725" w14:textId="77777777" w:rsidR="00FD6E33" w:rsidRPr="002D53A8" w:rsidRDefault="00FD6E33" w:rsidP="000D6B8B">
            <w:pPr>
              <w:pStyle w:val="TAL"/>
              <w:keepNext w:val="0"/>
              <w:rPr>
                <w:rFonts w:eastAsiaTheme="minorEastAsia"/>
              </w:rPr>
            </w:pPr>
            <w:r w:rsidRPr="002D53A8">
              <w:rPr>
                <w:rFonts w:eastAsiaTheme="minorEastAsia"/>
              </w:rPr>
              <w:t>yes</w:t>
            </w:r>
          </w:p>
        </w:tc>
        <w:tc>
          <w:tcPr>
            <w:tcW w:w="615" w:type="pct"/>
            <w:shd w:val="clear" w:color="auto" w:fill="FFFFFF"/>
          </w:tcPr>
          <w:p w14:paraId="0CE9EEBF" w14:textId="77777777" w:rsidR="00FD6E33" w:rsidRPr="002D53A8" w:rsidRDefault="00FD6E33" w:rsidP="000D6B8B">
            <w:pPr>
              <w:pStyle w:val="TAL"/>
              <w:keepNext w:val="0"/>
              <w:rPr>
                <w:rFonts w:eastAsiaTheme="minorEastAsia"/>
              </w:rPr>
            </w:pPr>
            <w:r w:rsidRPr="002D53A8">
              <w:rPr>
                <w:rFonts w:eastAsiaTheme="minorEastAsia"/>
              </w:rPr>
              <w:t>string</w:t>
            </w:r>
          </w:p>
        </w:tc>
        <w:tc>
          <w:tcPr>
            <w:tcW w:w="746" w:type="pct"/>
            <w:shd w:val="clear" w:color="auto" w:fill="FFFFFF"/>
          </w:tcPr>
          <w:p w14:paraId="0578DE7C"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08FBE2A6" w14:textId="2A4B3F20" w:rsidR="00FD6E33" w:rsidRPr="002D53A8" w:rsidRDefault="00FD6E33" w:rsidP="000D6B8B">
            <w:pPr>
              <w:pStyle w:val="TAL"/>
              <w:keepNext w:val="0"/>
              <w:rPr>
                <w:rFonts w:eastAsiaTheme="minorEastAsia"/>
              </w:rPr>
            </w:pPr>
            <w:r w:rsidRPr="002D53A8">
              <w:rPr>
                <w:rFonts w:eastAsiaTheme="minorEastAsia"/>
              </w:rPr>
              <w:t>Identifier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VNFD</w:t>
            </w:r>
            <w:r w:rsidR="00DB51F5" w:rsidRPr="002D53A8">
              <w:rPr>
                <w:rFonts w:eastAsiaTheme="minorEastAsia"/>
              </w:rPr>
              <w:t xml:space="preserve"> </w:t>
            </w:r>
            <w:r w:rsidRPr="002D53A8">
              <w:rPr>
                <w:rFonts w:eastAsiaTheme="minorEastAsia"/>
              </w:rPr>
              <w:t>information</w:t>
            </w:r>
            <w:r w:rsidR="00DB51F5" w:rsidRPr="002D53A8">
              <w:rPr>
                <w:rFonts w:eastAsiaTheme="minorEastAsia"/>
              </w:rPr>
              <w:t xml:space="preserve"> </w:t>
            </w:r>
            <w:r w:rsidRPr="002D53A8">
              <w:rPr>
                <w:rFonts w:eastAsiaTheme="minorEastAsia"/>
              </w:rPr>
              <w:t>element.</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attribute</w:t>
            </w:r>
            <w:r w:rsidR="00DB51F5" w:rsidRPr="002D53A8">
              <w:rPr>
                <w:rFonts w:eastAsiaTheme="minorEastAsia"/>
              </w:rPr>
              <w:t xml:space="preserve"> </w:t>
            </w:r>
            <w:r w:rsidRPr="002D53A8">
              <w:rPr>
                <w:rFonts w:eastAsiaTheme="minorEastAsia"/>
              </w:rPr>
              <w:t>shall</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globally</w:t>
            </w:r>
            <w:r w:rsidR="00DB51F5" w:rsidRPr="002D53A8">
              <w:rPr>
                <w:rFonts w:eastAsiaTheme="minorEastAsia"/>
              </w:rPr>
              <w:t xml:space="preserve"> </w:t>
            </w:r>
            <w:r w:rsidRPr="002D53A8">
              <w:rPr>
                <w:rFonts w:eastAsiaTheme="minorEastAsia"/>
              </w:rPr>
              <w:t>unique.</w:t>
            </w:r>
            <w:r w:rsidR="00DB51F5" w:rsidRPr="002D53A8">
              <w:rPr>
                <w:rFonts w:eastAsiaTheme="minorEastAsia"/>
              </w:rPr>
              <w:t xml:space="preserve"> </w:t>
            </w:r>
          </w:p>
          <w:p w14:paraId="30EA1DBF" w14:textId="2083E8C1" w:rsidR="00EB343E" w:rsidRPr="002D53A8" w:rsidRDefault="00EB343E" w:rsidP="00EB343E">
            <w:pPr>
              <w:pStyle w:val="TAL"/>
              <w:keepNext w:val="0"/>
              <w:rPr>
                <w:rFonts w:eastAsiaTheme="minorEastAsia" w:cs="Calibri"/>
                <w:lang w:eastAsia="zh-CN"/>
              </w:rPr>
            </w:pPr>
            <w:r w:rsidRPr="002D53A8">
              <w:rPr>
                <w:rFonts w:eastAsiaTheme="minorEastAsia" w:cs="Calibri"/>
                <w:lang w:eastAsia="zh-CN"/>
              </w:rPr>
              <w:t>See note 3.</w:t>
            </w:r>
          </w:p>
          <w:p w14:paraId="4232C0DA" w14:textId="77777777" w:rsidR="00FD6E33" w:rsidRPr="002D53A8" w:rsidRDefault="00FD6E33" w:rsidP="000D6B8B">
            <w:pPr>
              <w:pStyle w:val="TAL"/>
              <w:keepNext w:val="0"/>
              <w:rPr>
                <w:rFonts w:eastAsiaTheme="minorEastAsia"/>
              </w:rPr>
            </w:pPr>
          </w:p>
          <w:p w14:paraId="301D326A" w14:textId="25AA3DF6" w:rsidR="00FD6E33" w:rsidRPr="002D53A8" w:rsidRDefault="00FD6E33" w:rsidP="000D6B8B">
            <w:pPr>
              <w:pStyle w:val="TAL"/>
              <w:keepNext w:val="0"/>
              <w:rPr>
                <w:rFonts w:eastAsiaTheme="minorEastAsia" w:cs="Calibri"/>
              </w:rPr>
            </w:pP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VNFD</w:t>
            </w:r>
            <w:r w:rsidR="00DB51F5" w:rsidRPr="002D53A8">
              <w:rPr>
                <w:rFonts w:eastAsiaTheme="minorEastAsia" w:cs="Calibri"/>
              </w:rPr>
              <w:t xml:space="preserve"> </w:t>
            </w:r>
            <w:r w:rsidRPr="002D53A8">
              <w:rPr>
                <w:rFonts w:eastAsiaTheme="minorEastAsia" w:cs="Calibri"/>
              </w:rPr>
              <w:t>Identifier</w:t>
            </w:r>
            <w:r w:rsidR="00DB51F5" w:rsidRPr="002D53A8">
              <w:rPr>
                <w:rFonts w:eastAsiaTheme="minorEastAsia" w:cs="Calibri"/>
              </w:rPr>
              <w:t xml:space="preserve"> </w:t>
            </w:r>
            <w:r w:rsidRPr="002D53A8">
              <w:rPr>
                <w:rFonts w:eastAsiaTheme="minorEastAsia" w:cs="Calibri"/>
              </w:rPr>
              <w:t>shall</w:t>
            </w:r>
            <w:r w:rsidR="00DB51F5" w:rsidRPr="002D53A8">
              <w:rPr>
                <w:rFonts w:eastAsiaTheme="minorEastAsia" w:cs="Calibri"/>
              </w:rPr>
              <w:t xml:space="preserve"> </w:t>
            </w:r>
            <w:r w:rsidRPr="002D53A8">
              <w:rPr>
                <w:rFonts w:eastAsiaTheme="minorEastAsia" w:cs="Calibri"/>
              </w:rPr>
              <w:t>be</w:t>
            </w:r>
            <w:r w:rsidR="00DB51F5" w:rsidRPr="002D53A8">
              <w:rPr>
                <w:rFonts w:eastAsiaTheme="minorEastAsia" w:cs="Calibri"/>
              </w:rPr>
              <w:t xml:space="preserve"> </w:t>
            </w:r>
            <w:r w:rsidRPr="002D53A8">
              <w:rPr>
                <w:rFonts w:eastAsiaTheme="minorEastAsia" w:cs="Calibri"/>
              </w:rPr>
              <w:t>used</w:t>
            </w:r>
            <w:r w:rsidR="00DB51F5" w:rsidRPr="002D53A8">
              <w:rPr>
                <w:rFonts w:eastAsiaTheme="minorEastAsia" w:cs="Calibri"/>
              </w:rPr>
              <w:t xml:space="preserve"> </w:t>
            </w:r>
            <w:r w:rsidRPr="002D53A8">
              <w:rPr>
                <w:rFonts w:eastAsiaTheme="minorEastAsia" w:cs="Calibri"/>
              </w:rPr>
              <w:t>as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unique</w:t>
            </w:r>
            <w:r w:rsidR="00DB51F5" w:rsidRPr="002D53A8">
              <w:rPr>
                <w:rFonts w:eastAsiaTheme="minorEastAsia" w:cs="Calibri"/>
              </w:rPr>
              <w:t xml:space="preserve"> </w:t>
            </w:r>
            <w:r w:rsidRPr="002D53A8">
              <w:rPr>
                <w:rFonts w:eastAsiaTheme="minorEastAsia" w:cs="Calibri"/>
              </w:rPr>
              <w:t>identifier</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w:t>
            </w:r>
            <w:r w:rsidR="00DB51F5" w:rsidRPr="002D53A8">
              <w:rPr>
                <w:rFonts w:eastAsiaTheme="minorEastAsia" w:cs="Calibri"/>
              </w:rPr>
              <w:t xml:space="preserve"> </w:t>
            </w:r>
            <w:r w:rsidRPr="002D53A8">
              <w:rPr>
                <w:rFonts w:eastAsiaTheme="minorEastAsia" w:cs="Calibri"/>
              </w:rPr>
              <w:t>Package</w:t>
            </w:r>
            <w:r w:rsidR="00DB51F5" w:rsidRPr="002D53A8">
              <w:rPr>
                <w:rFonts w:eastAsiaTheme="minorEastAsia" w:cs="Calibri"/>
              </w:rPr>
              <w:t xml:space="preserve"> </w:t>
            </w:r>
            <w:r w:rsidRPr="002D53A8">
              <w:rPr>
                <w:rFonts w:eastAsiaTheme="minorEastAsia" w:cs="Calibri"/>
              </w:rPr>
              <w:t>that</w:t>
            </w:r>
            <w:r w:rsidR="00DB51F5" w:rsidRPr="002D53A8">
              <w:rPr>
                <w:rFonts w:eastAsiaTheme="minorEastAsia" w:cs="Calibri"/>
              </w:rPr>
              <w:t xml:space="preserve"> </w:t>
            </w:r>
            <w:r w:rsidRPr="002D53A8">
              <w:rPr>
                <w:rFonts w:eastAsiaTheme="minorEastAsia" w:cs="Calibri"/>
              </w:rPr>
              <w:t>contains</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VNFD.</w:t>
            </w:r>
            <w:r w:rsidR="00DB51F5" w:rsidRPr="002D53A8">
              <w:rPr>
                <w:rFonts w:eastAsiaTheme="minorEastAsia" w:cs="Calibri"/>
              </w:rPr>
              <w:t xml:space="preserve"> </w:t>
            </w:r>
            <w:r w:rsidRPr="002D53A8">
              <w:rPr>
                <w:rFonts w:eastAsiaTheme="minorEastAsia" w:cs="Calibri"/>
              </w:rPr>
              <w:t>Any</w:t>
            </w:r>
            <w:r w:rsidR="00DB51F5" w:rsidRPr="002D53A8">
              <w:rPr>
                <w:rFonts w:eastAsiaTheme="minorEastAsia" w:cs="Calibri"/>
              </w:rPr>
              <w:t xml:space="preserve"> </w:t>
            </w:r>
            <w:r w:rsidRPr="002D53A8">
              <w:rPr>
                <w:rFonts w:eastAsiaTheme="minorEastAsia" w:cs="Calibri"/>
              </w:rPr>
              <w:t>modification</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content</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VNFD</w:t>
            </w:r>
            <w:r w:rsidR="00DB51F5" w:rsidRPr="002D53A8">
              <w:rPr>
                <w:rFonts w:eastAsiaTheme="minorEastAsia" w:cs="Calibri"/>
              </w:rPr>
              <w:t xml:space="preserve"> </w:t>
            </w:r>
            <w:r w:rsidRPr="002D53A8">
              <w:rPr>
                <w:rFonts w:eastAsiaTheme="minorEastAsia" w:cs="Calibri"/>
              </w:rPr>
              <w:t>or</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w:t>
            </w:r>
            <w:r w:rsidR="00DB51F5" w:rsidRPr="002D53A8">
              <w:rPr>
                <w:rFonts w:eastAsiaTheme="minorEastAsia" w:cs="Calibri"/>
              </w:rPr>
              <w:t xml:space="preserve"> </w:t>
            </w:r>
            <w:r w:rsidRPr="002D53A8">
              <w:rPr>
                <w:rFonts w:eastAsiaTheme="minorEastAsia" w:cs="Calibri"/>
              </w:rPr>
              <w:t>Package</w:t>
            </w:r>
            <w:r w:rsidR="00DB51F5" w:rsidRPr="002D53A8">
              <w:rPr>
                <w:rFonts w:eastAsiaTheme="minorEastAsia" w:cs="Calibri"/>
              </w:rPr>
              <w:t xml:space="preserve"> </w:t>
            </w:r>
            <w:r w:rsidRPr="002D53A8">
              <w:rPr>
                <w:rFonts w:eastAsiaTheme="minorEastAsia" w:cs="Calibri"/>
              </w:rPr>
              <w:t>shall</w:t>
            </w:r>
            <w:r w:rsidR="00DB51F5" w:rsidRPr="002D53A8">
              <w:rPr>
                <w:rFonts w:eastAsiaTheme="minorEastAsia" w:cs="Calibri"/>
              </w:rPr>
              <w:t xml:space="preserve"> </w:t>
            </w:r>
            <w:r w:rsidRPr="002D53A8">
              <w:rPr>
                <w:rFonts w:eastAsiaTheme="minorEastAsia" w:cs="Calibri"/>
              </w:rPr>
              <w:t>result</w:t>
            </w:r>
            <w:r w:rsidR="00DB51F5" w:rsidRPr="002D53A8">
              <w:rPr>
                <w:rFonts w:eastAsiaTheme="minorEastAsia" w:cs="Calibri"/>
              </w:rPr>
              <w:t xml:space="preserve"> </w:t>
            </w:r>
            <w:r w:rsidRPr="002D53A8">
              <w:rPr>
                <w:rFonts w:eastAsiaTheme="minorEastAsia" w:cs="Calibri"/>
              </w:rPr>
              <w:t>in</w:t>
            </w:r>
            <w:r w:rsidR="00DB51F5" w:rsidRPr="002D53A8">
              <w:rPr>
                <w:rFonts w:eastAsiaTheme="minorEastAsia" w:cs="Calibri"/>
              </w:rPr>
              <w:t xml:space="preserve"> </w:t>
            </w:r>
            <w:r w:rsidRPr="002D53A8">
              <w:rPr>
                <w:rFonts w:eastAsiaTheme="minorEastAsia" w:cs="Calibri"/>
              </w:rPr>
              <w:t>a</w:t>
            </w:r>
            <w:r w:rsidR="00DB51F5" w:rsidRPr="002D53A8">
              <w:rPr>
                <w:rFonts w:eastAsiaTheme="minorEastAsia" w:cs="Calibri"/>
              </w:rPr>
              <w:t xml:space="preserve"> </w:t>
            </w:r>
            <w:r w:rsidRPr="002D53A8">
              <w:rPr>
                <w:rFonts w:eastAsiaTheme="minorEastAsia" w:cs="Calibri"/>
              </w:rPr>
              <w:t>new</w:t>
            </w:r>
            <w:r w:rsidR="00DB51F5" w:rsidRPr="002D53A8">
              <w:rPr>
                <w:rFonts w:eastAsiaTheme="minorEastAsia" w:cs="Calibri"/>
              </w:rPr>
              <w:t xml:space="preserve"> </w:t>
            </w:r>
            <w:r w:rsidRPr="002D53A8">
              <w:rPr>
                <w:rFonts w:eastAsiaTheme="minorEastAsia" w:cs="Calibri"/>
              </w:rPr>
              <w:t>VNFD</w:t>
            </w:r>
            <w:r w:rsidR="00DB51F5" w:rsidRPr="002D53A8">
              <w:rPr>
                <w:rFonts w:eastAsiaTheme="minorEastAsia" w:cs="Calibri"/>
              </w:rPr>
              <w:t xml:space="preserve"> </w:t>
            </w:r>
            <w:r w:rsidRPr="002D53A8">
              <w:rPr>
                <w:rFonts w:eastAsiaTheme="minorEastAsia" w:cs="Calibri"/>
              </w:rPr>
              <w:t>Identifier.</w:t>
            </w:r>
          </w:p>
        </w:tc>
      </w:tr>
      <w:tr w:rsidR="00FD6E33" w:rsidRPr="002D53A8" w14:paraId="719B5A11" w14:textId="77777777" w:rsidTr="00737232">
        <w:trPr>
          <w:jc w:val="center"/>
        </w:trPr>
        <w:tc>
          <w:tcPr>
            <w:tcW w:w="1348" w:type="pct"/>
            <w:shd w:val="clear" w:color="auto" w:fill="FFFFFF"/>
          </w:tcPr>
          <w:p w14:paraId="5C260C0B" w14:textId="77777777" w:rsidR="00FD6E33" w:rsidRPr="002D53A8" w:rsidRDefault="00FD6E33" w:rsidP="000D6B8B">
            <w:pPr>
              <w:pStyle w:val="TAL"/>
              <w:keepNext w:val="0"/>
              <w:rPr>
                <w:rFonts w:eastAsiaTheme="minorEastAsia"/>
              </w:rPr>
            </w:pPr>
            <w:r w:rsidRPr="002D53A8">
              <w:rPr>
                <w:rFonts w:eastAsiaTheme="minorEastAsia"/>
              </w:rPr>
              <w:t>descriptor_version</w:t>
            </w:r>
          </w:p>
        </w:tc>
        <w:tc>
          <w:tcPr>
            <w:tcW w:w="574" w:type="pct"/>
            <w:shd w:val="clear" w:color="auto" w:fill="FFFFFF"/>
          </w:tcPr>
          <w:p w14:paraId="3AA8F769" w14:textId="77777777" w:rsidR="00FD6E33" w:rsidRPr="002D53A8" w:rsidRDefault="00FD6E33" w:rsidP="000D6B8B">
            <w:pPr>
              <w:pStyle w:val="TAL"/>
              <w:keepNext w:val="0"/>
              <w:rPr>
                <w:rFonts w:eastAsiaTheme="minorEastAsia"/>
              </w:rPr>
            </w:pPr>
            <w:r w:rsidRPr="002D53A8">
              <w:rPr>
                <w:rFonts w:eastAsiaTheme="minorEastAsia"/>
              </w:rPr>
              <w:t>yes</w:t>
            </w:r>
          </w:p>
        </w:tc>
        <w:tc>
          <w:tcPr>
            <w:tcW w:w="615" w:type="pct"/>
            <w:shd w:val="clear" w:color="auto" w:fill="FFFFFF"/>
          </w:tcPr>
          <w:p w14:paraId="7F2842D2" w14:textId="77777777" w:rsidR="00FD6E33" w:rsidRPr="002D53A8" w:rsidRDefault="00FD6E33" w:rsidP="000D6B8B">
            <w:pPr>
              <w:pStyle w:val="TAL"/>
              <w:keepNext w:val="0"/>
              <w:rPr>
                <w:rFonts w:eastAsiaTheme="minorEastAsia"/>
              </w:rPr>
            </w:pPr>
            <w:r w:rsidRPr="002D53A8">
              <w:rPr>
                <w:rFonts w:eastAsiaTheme="minorEastAsia"/>
              </w:rPr>
              <w:t>string</w:t>
            </w:r>
          </w:p>
        </w:tc>
        <w:tc>
          <w:tcPr>
            <w:tcW w:w="746" w:type="pct"/>
            <w:shd w:val="clear" w:color="auto" w:fill="FFFFFF"/>
          </w:tcPr>
          <w:p w14:paraId="46985DA9"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5E4E0179" w14:textId="170A66E1" w:rsidR="00FD6E33" w:rsidRPr="002D53A8" w:rsidRDefault="00FD6E33" w:rsidP="000D6B8B">
            <w:pPr>
              <w:pStyle w:val="TAL"/>
              <w:keepNext w:val="0"/>
              <w:rPr>
                <w:rFonts w:eastAsiaTheme="minorEastAsia" w:cs="Calibri"/>
              </w:rPr>
            </w:pPr>
            <w:r w:rsidRPr="002D53A8">
              <w:rPr>
                <w:rFonts w:eastAsiaTheme="minorEastAsia"/>
              </w:rPr>
              <w:t>Identifies</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version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VNFD.</w:t>
            </w:r>
          </w:p>
        </w:tc>
      </w:tr>
      <w:tr w:rsidR="00FD6E33" w:rsidRPr="002D53A8" w14:paraId="646E5E5D" w14:textId="77777777" w:rsidTr="00737232">
        <w:trPr>
          <w:jc w:val="center"/>
        </w:trPr>
        <w:tc>
          <w:tcPr>
            <w:tcW w:w="1348" w:type="pct"/>
            <w:shd w:val="clear" w:color="auto" w:fill="FFFFFF"/>
          </w:tcPr>
          <w:p w14:paraId="6FDB3995" w14:textId="77777777" w:rsidR="00FD6E33" w:rsidRPr="002D53A8" w:rsidRDefault="00FD6E33" w:rsidP="000D6B8B">
            <w:pPr>
              <w:pStyle w:val="TAL"/>
              <w:keepNext w:val="0"/>
              <w:rPr>
                <w:rFonts w:eastAsiaTheme="minorEastAsia"/>
              </w:rPr>
            </w:pPr>
            <w:r w:rsidRPr="002D53A8">
              <w:rPr>
                <w:rFonts w:eastAsiaTheme="minorEastAsia"/>
              </w:rPr>
              <w:t>provider</w:t>
            </w:r>
          </w:p>
        </w:tc>
        <w:tc>
          <w:tcPr>
            <w:tcW w:w="574" w:type="pct"/>
            <w:shd w:val="clear" w:color="auto" w:fill="FFFFFF"/>
          </w:tcPr>
          <w:p w14:paraId="483CE943" w14:textId="77777777" w:rsidR="00FD6E33" w:rsidRPr="002D53A8" w:rsidRDefault="00FD6E33" w:rsidP="000D6B8B">
            <w:pPr>
              <w:pStyle w:val="TAL"/>
              <w:keepNext w:val="0"/>
              <w:rPr>
                <w:rFonts w:eastAsiaTheme="minorEastAsia"/>
              </w:rPr>
            </w:pPr>
            <w:r w:rsidRPr="002D53A8">
              <w:rPr>
                <w:rFonts w:eastAsiaTheme="minorEastAsia"/>
              </w:rPr>
              <w:t>yes</w:t>
            </w:r>
          </w:p>
        </w:tc>
        <w:tc>
          <w:tcPr>
            <w:tcW w:w="615" w:type="pct"/>
            <w:shd w:val="clear" w:color="auto" w:fill="FFFFFF"/>
          </w:tcPr>
          <w:p w14:paraId="63CD8AFA" w14:textId="77777777" w:rsidR="00FD6E33" w:rsidRPr="002D53A8" w:rsidRDefault="00FD6E33" w:rsidP="000D6B8B">
            <w:pPr>
              <w:pStyle w:val="TAL"/>
              <w:keepNext w:val="0"/>
              <w:rPr>
                <w:rFonts w:eastAsiaTheme="minorEastAsia"/>
                <w:highlight w:val="yellow"/>
              </w:rPr>
            </w:pPr>
            <w:r w:rsidRPr="002D53A8">
              <w:rPr>
                <w:rFonts w:eastAsiaTheme="minorEastAsia"/>
              </w:rPr>
              <w:t>string</w:t>
            </w:r>
          </w:p>
        </w:tc>
        <w:tc>
          <w:tcPr>
            <w:tcW w:w="746" w:type="pct"/>
            <w:shd w:val="clear" w:color="auto" w:fill="FFFFFF"/>
          </w:tcPr>
          <w:p w14:paraId="5F597847"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0668255F" w14:textId="4B4A8FA1" w:rsidR="00FD6E33" w:rsidRPr="002D53A8" w:rsidRDefault="00FD6E33" w:rsidP="000D6B8B">
            <w:pPr>
              <w:pStyle w:val="TAL"/>
              <w:keepNext w:val="0"/>
              <w:rPr>
                <w:rFonts w:eastAsiaTheme="minorEastAsia" w:cs="Arial"/>
                <w:lang w:eastAsia="de-DE"/>
              </w:rPr>
            </w:pPr>
            <w:r w:rsidRPr="002D53A8">
              <w:rPr>
                <w:rFonts w:eastAsiaTheme="minorEastAsia"/>
              </w:rPr>
              <w:t>Provider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and</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VNFD.</w:t>
            </w:r>
          </w:p>
        </w:tc>
      </w:tr>
      <w:tr w:rsidR="00FD6E33" w:rsidRPr="002D53A8" w14:paraId="5B9B6C07" w14:textId="77777777" w:rsidTr="00737232">
        <w:trPr>
          <w:jc w:val="center"/>
        </w:trPr>
        <w:tc>
          <w:tcPr>
            <w:tcW w:w="1348" w:type="pct"/>
            <w:shd w:val="clear" w:color="auto" w:fill="FFFFFF"/>
          </w:tcPr>
          <w:p w14:paraId="7927001B" w14:textId="77777777" w:rsidR="00FD6E33" w:rsidRPr="002D53A8" w:rsidRDefault="00FD6E33" w:rsidP="000D6B8B">
            <w:pPr>
              <w:pStyle w:val="TAL"/>
              <w:keepNext w:val="0"/>
              <w:rPr>
                <w:rFonts w:eastAsiaTheme="minorEastAsia"/>
              </w:rPr>
            </w:pPr>
            <w:r w:rsidRPr="002D53A8">
              <w:rPr>
                <w:rFonts w:eastAsiaTheme="minorEastAsia"/>
              </w:rPr>
              <w:t>product_name</w:t>
            </w:r>
          </w:p>
        </w:tc>
        <w:tc>
          <w:tcPr>
            <w:tcW w:w="574" w:type="pct"/>
            <w:shd w:val="clear" w:color="auto" w:fill="FFFFFF"/>
          </w:tcPr>
          <w:p w14:paraId="683C0258" w14:textId="77777777" w:rsidR="00FD6E33" w:rsidRPr="002D53A8" w:rsidRDefault="00FD6E33" w:rsidP="000D6B8B">
            <w:pPr>
              <w:pStyle w:val="TAL"/>
              <w:keepNext w:val="0"/>
              <w:rPr>
                <w:rFonts w:eastAsiaTheme="minorEastAsia"/>
              </w:rPr>
            </w:pPr>
            <w:r w:rsidRPr="002D53A8">
              <w:rPr>
                <w:rFonts w:eastAsiaTheme="minorEastAsia"/>
              </w:rPr>
              <w:t>yes</w:t>
            </w:r>
          </w:p>
        </w:tc>
        <w:tc>
          <w:tcPr>
            <w:tcW w:w="615" w:type="pct"/>
            <w:shd w:val="clear" w:color="auto" w:fill="FFFFFF"/>
          </w:tcPr>
          <w:p w14:paraId="6132D198" w14:textId="77777777" w:rsidR="00FD6E33" w:rsidRPr="002D53A8" w:rsidRDefault="00FD6E33" w:rsidP="000D6B8B">
            <w:pPr>
              <w:pStyle w:val="TAL"/>
              <w:keepNext w:val="0"/>
              <w:rPr>
                <w:rFonts w:eastAsiaTheme="minorEastAsia"/>
                <w:highlight w:val="yellow"/>
              </w:rPr>
            </w:pPr>
            <w:r w:rsidRPr="002D53A8">
              <w:rPr>
                <w:rFonts w:eastAsiaTheme="minorEastAsia"/>
              </w:rPr>
              <w:t>string</w:t>
            </w:r>
          </w:p>
        </w:tc>
        <w:tc>
          <w:tcPr>
            <w:tcW w:w="746" w:type="pct"/>
            <w:shd w:val="clear" w:color="auto" w:fill="FFFFFF"/>
          </w:tcPr>
          <w:p w14:paraId="759F9612"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064D3949" w14:textId="728A7AB7" w:rsidR="00FD6E33" w:rsidRPr="002D53A8" w:rsidRDefault="00FD6E33" w:rsidP="000D6B8B">
            <w:pPr>
              <w:pStyle w:val="TAL"/>
              <w:keepNext w:val="0"/>
              <w:rPr>
                <w:rFonts w:eastAsiaTheme="minorEastAsia" w:cs="Arial"/>
                <w:lang w:eastAsia="de-DE"/>
              </w:rPr>
            </w:pPr>
            <w:r w:rsidRPr="002D53A8">
              <w:rPr>
                <w:rFonts w:eastAsiaTheme="minorEastAsia"/>
              </w:rPr>
              <w:t>Name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identify</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Invariant</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lifetime.</w:t>
            </w:r>
          </w:p>
        </w:tc>
      </w:tr>
      <w:tr w:rsidR="00FD6E33" w:rsidRPr="002D53A8" w14:paraId="68ABE095" w14:textId="77777777" w:rsidTr="00737232">
        <w:trPr>
          <w:jc w:val="center"/>
        </w:trPr>
        <w:tc>
          <w:tcPr>
            <w:tcW w:w="1348" w:type="pct"/>
            <w:shd w:val="clear" w:color="auto" w:fill="FFFFFF"/>
          </w:tcPr>
          <w:p w14:paraId="748C1F75" w14:textId="77777777" w:rsidR="00FD6E33" w:rsidRPr="002D53A8" w:rsidRDefault="00FD6E33" w:rsidP="000D6B8B">
            <w:pPr>
              <w:pStyle w:val="TAL"/>
              <w:keepNext w:val="0"/>
              <w:rPr>
                <w:rFonts w:eastAsiaTheme="minorEastAsia"/>
              </w:rPr>
            </w:pPr>
            <w:r w:rsidRPr="002D53A8">
              <w:rPr>
                <w:rFonts w:eastAsiaTheme="minorEastAsia"/>
              </w:rPr>
              <w:t>software_version</w:t>
            </w:r>
          </w:p>
        </w:tc>
        <w:tc>
          <w:tcPr>
            <w:tcW w:w="574" w:type="pct"/>
            <w:shd w:val="clear" w:color="auto" w:fill="FFFFFF"/>
          </w:tcPr>
          <w:p w14:paraId="3E9FC051" w14:textId="77777777" w:rsidR="00FD6E33" w:rsidRPr="002D53A8" w:rsidRDefault="00FD6E33" w:rsidP="000D6B8B">
            <w:pPr>
              <w:pStyle w:val="TAL"/>
              <w:keepNext w:val="0"/>
              <w:rPr>
                <w:rFonts w:eastAsiaTheme="minorEastAsia"/>
              </w:rPr>
            </w:pPr>
            <w:r w:rsidRPr="002D53A8">
              <w:rPr>
                <w:rFonts w:eastAsiaTheme="minorEastAsia"/>
              </w:rPr>
              <w:t>yes</w:t>
            </w:r>
          </w:p>
        </w:tc>
        <w:tc>
          <w:tcPr>
            <w:tcW w:w="615" w:type="pct"/>
            <w:shd w:val="clear" w:color="auto" w:fill="FFFFFF"/>
          </w:tcPr>
          <w:p w14:paraId="11A1C429" w14:textId="77777777" w:rsidR="00FD6E33" w:rsidRPr="002D53A8" w:rsidRDefault="00FD6E33" w:rsidP="000D6B8B">
            <w:pPr>
              <w:pStyle w:val="TAL"/>
              <w:keepNext w:val="0"/>
              <w:rPr>
                <w:rFonts w:eastAsiaTheme="minorEastAsia"/>
              </w:rPr>
            </w:pPr>
            <w:r w:rsidRPr="002D53A8">
              <w:rPr>
                <w:rFonts w:eastAsiaTheme="minorEastAsia"/>
              </w:rPr>
              <w:t>string</w:t>
            </w:r>
          </w:p>
        </w:tc>
        <w:tc>
          <w:tcPr>
            <w:tcW w:w="746" w:type="pct"/>
            <w:shd w:val="clear" w:color="auto" w:fill="FFFFFF"/>
          </w:tcPr>
          <w:p w14:paraId="05EF1F7B"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41976935" w14:textId="5FA323AE" w:rsidR="00FD6E33" w:rsidRPr="002D53A8" w:rsidRDefault="00FD6E33" w:rsidP="000D6B8B">
            <w:pPr>
              <w:pStyle w:val="TAL"/>
              <w:keepNext w:val="0"/>
              <w:rPr>
                <w:rFonts w:eastAsiaTheme="minorEastAsia" w:cs="Arial"/>
                <w:lang w:eastAsia="de-DE"/>
              </w:rPr>
            </w:pPr>
            <w:r w:rsidRPr="002D53A8">
              <w:rPr>
                <w:rFonts w:eastAsiaTheme="minorEastAsia"/>
              </w:rPr>
              <w:t>Software</w:t>
            </w:r>
            <w:r w:rsidR="00DB51F5" w:rsidRPr="002D53A8">
              <w:rPr>
                <w:rFonts w:eastAsiaTheme="minorEastAsia"/>
              </w:rPr>
              <w:t xml:space="preserve"> </w:t>
            </w:r>
            <w:r w:rsidRPr="002D53A8">
              <w:rPr>
                <w:rFonts w:eastAsiaTheme="minorEastAsia"/>
              </w:rPr>
              <w:t>version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changed</w:t>
            </w:r>
            <w:r w:rsidR="00DB51F5" w:rsidRPr="002D53A8">
              <w:rPr>
                <w:rFonts w:eastAsiaTheme="minorEastAsia"/>
              </w:rPr>
              <w:t xml:space="preserve"> </w:t>
            </w:r>
            <w:r w:rsidRPr="002D53A8">
              <w:rPr>
                <w:rFonts w:eastAsiaTheme="minorEastAsia"/>
              </w:rPr>
              <w:t>when</w:t>
            </w:r>
            <w:r w:rsidR="00DB51F5" w:rsidRPr="002D53A8">
              <w:rPr>
                <w:rFonts w:eastAsiaTheme="minorEastAsia"/>
              </w:rPr>
              <w:t xml:space="preserve"> </w:t>
            </w:r>
            <w:r w:rsidRPr="002D53A8">
              <w:rPr>
                <w:rFonts w:eastAsiaTheme="minorEastAsia"/>
              </w:rPr>
              <w:t>there</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any</w:t>
            </w:r>
            <w:r w:rsidR="00DB51F5" w:rsidRPr="002D53A8">
              <w:rPr>
                <w:rFonts w:eastAsiaTheme="minorEastAsia"/>
              </w:rPr>
              <w:t xml:space="preserve"> </w:t>
            </w:r>
            <w:r w:rsidRPr="002D53A8">
              <w:rPr>
                <w:rFonts w:eastAsiaTheme="minorEastAsia"/>
              </w:rPr>
              <w:t>change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software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included</w:t>
            </w:r>
            <w:r w:rsidR="00DB51F5" w:rsidRPr="002D53A8">
              <w:rPr>
                <w:rFonts w:eastAsiaTheme="minorEastAsia"/>
              </w:rPr>
              <w:t xml:space="preserve"> </w:t>
            </w:r>
            <w:r w:rsidRPr="002D53A8">
              <w:rPr>
                <w:rFonts w:eastAsiaTheme="minorEastAsia"/>
              </w:rPr>
              <w:t>in</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Package.</w:t>
            </w:r>
          </w:p>
        </w:tc>
      </w:tr>
      <w:tr w:rsidR="00FD6E33" w:rsidRPr="002D53A8" w14:paraId="6E619A9D" w14:textId="77777777" w:rsidTr="00737232">
        <w:trPr>
          <w:jc w:val="center"/>
        </w:trPr>
        <w:tc>
          <w:tcPr>
            <w:tcW w:w="1348" w:type="pct"/>
            <w:shd w:val="clear" w:color="auto" w:fill="FFFFFF"/>
          </w:tcPr>
          <w:p w14:paraId="24D3952A" w14:textId="77777777" w:rsidR="00FD6E33" w:rsidRPr="002D53A8" w:rsidRDefault="00FD6E33" w:rsidP="000D6B8B">
            <w:pPr>
              <w:pStyle w:val="TAL"/>
              <w:keepNext w:val="0"/>
              <w:rPr>
                <w:rFonts w:eastAsiaTheme="minorEastAsia"/>
              </w:rPr>
            </w:pPr>
            <w:r w:rsidRPr="002D53A8">
              <w:rPr>
                <w:rFonts w:eastAsiaTheme="minorEastAsia"/>
              </w:rPr>
              <w:lastRenderedPageBreak/>
              <w:t>product_info_name</w:t>
            </w:r>
          </w:p>
        </w:tc>
        <w:tc>
          <w:tcPr>
            <w:tcW w:w="574" w:type="pct"/>
            <w:shd w:val="clear" w:color="auto" w:fill="FFFFFF"/>
          </w:tcPr>
          <w:p w14:paraId="640E2859" w14:textId="77777777" w:rsidR="00FD6E33" w:rsidRPr="002D53A8" w:rsidRDefault="00433ECF" w:rsidP="000D6B8B">
            <w:pPr>
              <w:pStyle w:val="TAL"/>
              <w:keepNext w:val="0"/>
              <w:rPr>
                <w:rFonts w:eastAsiaTheme="minorEastAsia"/>
              </w:rPr>
            </w:pPr>
            <w:r w:rsidRPr="002D53A8">
              <w:rPr>
                <w:rFonts w:eastAsiaTheme="minorEastAsia"/>
              </w:rPr>
              <w:t>no</w:t>
            </w:r>
          </w:p>
        </w:tc>
        <w:tc>
          <w:tcPr>
            <w:tcW w:w="615" w:type="pct"/>
            <w:shd w:val="clear" w:color="auto" w:fill="FFFFFF"/>
          </w:tcPr>
          <w:p w14:paraId="0E2ED219" w14:textId="77777777" w:rsidR="00FD6E33" w:rsidRPr="002D53A8" w:rsidRDefault="00FD6E33" w:rsidP="000D6B8B">
            <w:pPr>
              <w:pStyle w:val="TAL"/>
              <w:keepNext w:val="0"/>
              <w:rPr>
                <w:rFonts w:eastAsiaTheme="minorEastAsia"/>
              </w:rPr>
            </w:pPr>
            <w:r w:rsidRPr="002D53A8">
              <w:rPr>
                <w:rFonts w:eastAsiaTheme="minorEastAsia"/>
              </w:rPr>
              <w:t>string</w:t>
            </w:r>
          </w:p>
        </w:tc>
        <w:tc>
          <w:tcPr>
            <w:tcW w:w="746" w:type="pct"/>
            <w:shd w:val="clear" w:color="auto" w:fill="FFFFFF"/>
          </w:tcPr>
          <w:p w14:paraId="353ED4E9"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467AC197" w14:textId="66F8F457" w:rsidR="00FD6E33" w:rsidRPr="002D53A8" w:rsidRDefault="00FD6E33" w:rsidP="000D6B8B">
            <w:pPr>
              <w:pStyle w:val="TAL"/>
              <w:keepNext w:val="0"/>
              <w:rPr>
                <w:rFonts w:eastAsiaTheme="minorEastAsia" w:cs="Arial"/>
                <w:lang w:eastAsia="de-DE"/>
              </w:rPr>
            </w:pPr>
            <w:r w:rsidRPr="002D53A8">
              <w:rPr>
                <w:rFonts w:eastAsiaTheme="minorEastAsia"/>
              </w:rPr>
              <w:t>Human</w:t>
            </w:r>
            <w:r w:rsidR="00DB51F5" w:rsidRPr="002D53A8">
              <w:rPr>
                <w:rFonts w:eastAsiaTheme="minorEastAsia"/>
              </w:rPr>
              <w:t xml:space="preserve"> </w:t>
            </w:r>
            <w:r w:rsidRPr="002D53A8">
              <w:rPr>
                <w:rFonts w:eastAsiaTheme="minorEastAsia"/>
              </w:rPr>
              <w:t>readable</w:t>
            </w:r>
            <w:r w:rsidR="00DB51F5" w:rsidRPr="002D53A8">
              <w:rPr>
                <w:rFonts w:eastAsiaTheme="minorEastAsia"/>
              </w:rPr>
              <w:t xml:space="preserve"> </w:t>
            </w:r>
            <w:r w:rsidRPr="002D53A8">
              <w:rPr>
                <w:rFonts w:eastAsiaTheme="minorEastAsia"/>
              </w:rPr>
              <w:t>name</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Can</w:t>
            </w:r>
            <w:r w:rsidR="00DB51F5" w:rsidRPr="002D53A8">
              <w:rPr>
                <w:rFonts w:eastAsiaTheme="minorEastAsia"/>
              </w:rPr>
              <w:t xml:space="preserve"> </w:t>
            </w:r>
            <w:r w:rsidRPr="002D53A8">
              <w:rPr>
                <w:rFonts w:eastAsiaTheme="minorEastAsia"/>
              </w:rPr>
              <w:t>change</w:t>
            </w:r>
            <w:r w:rsidR="00DB51F5" w:rsidRPr="002D53A8">
              <w:rPr>
                <w:rFonts w:eastAsiaTheme="minorEastAsia"/>
              </w:rPr>
              <w:t xml:space="preserve"> </w:t>
            </w:r>
            <w:r w:rsidRPr="002D53A8">
              <w:rPr>
                <w:rFonts w:eastAsiaTheme="minorEastAsia"/>
              </w:rPr>
              <w:t>during</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lifetime.</w:t>
            </w:r>
          </w:p>
        </w:tc>
      </w:tr>
      <w:tr w:rsidR="00FD6E33" w:rsidRPr="002D53A8" w14:paraId="30520E65" w14:textId="77777777" w:rsidTr="00737232">
        <w:trPr>
          <w:jc w:val="center"/>
        </w:trPr>
        <w:tc>
          <w:tcPr>
            <w:tcW w:w="1348" w:type="pct"/>
            <w:shd w:val="clear" w:color="auto" w:fill="FFFFFF"/>
          </w:tcPr>
          <w:p w14:paraId="3175744B" w14:textId="77777777" w:rsidR="00FD6E33" w:rsidRPr="002D53A8" w:rsidRDefault="00FD6E33" w:rsidP="000D6B8B">
            <w:pPr>
              <w:pStyle w:val="TAL"/>
              <w:keepNext w:val="0"/>
              <w:rPr>
                <w:rFonts w:eastAsiaTheme="minorEastAsia"/>
              </w:rPr>
            </w:pPr>
            <w:r w:rsidRPr="002D53A8">
              <w:rPr>
                <w:rFonts w:eastAsiaTheme="minorEastAsia"/>
              </w:rPr>
              <w:t>product_info_description</w:t>
            </w:r>
          </w:p>
        </w:tc>
        <w:tc>
          <w:tcPr>
            <w:tcW w:w="574" w:type="pct"/>
            <w:shd w:val="clear" w:color="auto" w:fill="FFFFFF"/>
          </w:tcPr>
          <w:p w14:paraId="01FB3372" w14:textId="77777777" w:rsidR="00FD6E33" w:rsidRPr="002D53A8" w:rsidRDefault="00FD6E33" w:rsidP="000D6B8B">
            <w:pPr>
              <w:pStyle w:val="TAL"/>
              <w:keepNext w:val="0"/>
              <w:rPr>
                <w:rFonts w:eastAsiaTheme="minorEastAsia"/>
              </w:rPr>
            </w:pPr>
            <w:r w:rsidRPr="002D53A8">
              <w:rPr>
                <w:rFonts w:eastAsiaTheme="minorEastAsia"/>
              </w:rPr>
              <w:t>no</w:t>
            </w:r>
          </w:p>
        </w:tc>
        <w:tc>
          <w:tcPr>
            <w:tcW w:w="615" w:type="pct"/>
            <w:shd w:val="clear" w:color="auto" w:fill="FFFFFF"/>
          </w:tcPr>
          <w:p w14:paraId="1CF159DC" w14:textId="77777777" w:rsidR="00FD6E33" w:rsidRPr="002D53A8" w:rsidRDefault="00FD6E33" w:rsidP="000D6B8B">
            <w:pPr>
              <w:pStyle w:val="TAL"/>
              <w:keepNext w:val="0"/>
              <w:rPr>
                <w:rFonts w:eastAsiaTheme="minorEastAsia"/>
              </w:rPr>
            </w:pPr>
            <w:r w:rsidRPr="002D53A8">
              <w:rPr>
                <w:rFonts w:eastAsiaTheme="minorEastAsia"/>
              </w:rPr>
              <w:t>string</w:t>
            </w:r>
          </w:p>
        </w:tc>
        <w:tc>
          <w:tcPr>
            <w:tcW w:w="746" w:type="pct"/>
            <w:shd w:val="clear" w:color="auto" w:fill="FFFFFF"/>
          </w:tcPr>
          <w:p w14:paraId="7210FE4D" w14:textId="77777777" w:rsidR="00FD6E33" w:rsidRPr="002D53A8" w:rsidRDefault="00FD6E33" w:rsidP="000D6B8B">
            <w:pPr>
              <w:pStyle w:val="TAL"/>
              <w:keepNext w:val="0"/>
              <w:rPr>
                <w:rFonts w:eastAsiaTheme="minorEastAsia" w:cs="Calibri"/>
              </w:rPr>
            </w:pPr>
          </w:p>
        </w:tc>
        <w:tc>
          <w:tcPr>
            <w:tcW w:w="1718" w:type="pct"/>
            <w:shd w:val="clear" w:color="auto" w:fill="FFFFFF"/>
          </w:tcPr>
          <w:p w14:paraId="10F8B55B" w14:textId="222FD3AD" w:rsidR="00FD6E33" w:rsidRPr="002D53A8" w:rsidRDefault="00FD6E33" w:rsidP="000D6B8B">
            <w:pPr>
              <w:pStyle w:val="TAL"/>
              <w:keepNext w:val="0"/>
              <w:rPr>
                <w:rFonts w:eastAsiaTheme="minorEastAsia" w:cs="Arial"/>
                <w:lang w:eastAsia="de-DE"/>
              </w:rPr>
            </w:pPr>
            <w:r w:rsidRPr="002D53A8">
              <w:rPr>
                <w:rFonts w:eastAsiaTheme="minorEastAsia"/>
              </w:rPr>
              <w:t>Human</w:t>
            </w:r>
            <w:r w:rsidR="00DB51F5" w:rsidRPr="002D53A8">
              <w:rPr>
                <w:rFonts w:eastAsiaTheme="minorEastAsia"/>
              </w:rPr>
              <w:t xml:space="preserve"> </w:t>
            </w:r>
            <w:r w:rsidRPr="002D53A8">
              <w:rPr>
                <w:rFonts w:eastAsiaTheme="minorEastAsia"/>
              </w:rPr>
              <w:t>readable</w:t>
            </w:r>
            <w:r w:rsidR="00DB51F5" w:rsidRPr="002D53A8">
              <w:rPr>
                <w:rFonts w:eastAsiaTheme="minorEastAsia"/>
              </w:rPr>
              <w:t xml:space="preserve"> </w:t>
            </w:r>
            <w:r w:rsidRPr="002D53A8">
              <w:rPr>
                <w:rFonts w:eastAsiaTheme="minorEastAsia"/>
              </w:rPr>
              <w:t>description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Can</w:t>
            </w:r>
            <w:r w:rsidR="00DB51F5" w:rsidRPr="002D53A8">
              <w:rPr>
                <w:rFonts w:eastAsiaTheme="minorEastAsia"/>
              </w:rPr>
              <w:t xml:space="preserve"> </w:t>
            </w:r>
            <w:r w:rsidRPr="002D53A8">
              <w:rPr>
                <w:rFonts w:eastAsiaTheme="minorEastAsia"/>
              </w:rPr>
              <w:t>change</w:t>
            </w:r>
            <w:r w:rsidR="00DB51F5" w:rsidRPr="002D53A8">
              <w:rPr>
                <w:rFonts w:eastAsiaTheme="minorEastAsia"/>
              </w:rPr>
              <w:t xml:space="preserve"> </w:t>
            </w:r>
            <w:r w:rsidRPr="002D53A8">
              <w:rPr>
                <w:rFonts w:eastAsiaTheme="minorEastAsia"/>
              </w:rPr>
              <w:t>during</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Product</w:t>
            </w:r>
            <w:r w:rsidR="00DB51F5" w:rsidRPr="002D53A8">
              <w:rPr>
                <w:rFonts w:eastAsiaTheme="minorEastAsia"/>
              </w:rPr>
              <w:t xml:space="preserve"> </w:t>
            </w:r>
            <w:r w:rsidRPr="002D53A8">
              <w:rPr>
                <w:rFonts w:eastAsiaTheme="minorEastAsia"/>
              </w:rPr>
              <w:t>lifetime.</w:t>
            </w:r>
          </w:p>
        </w:tc>
      </w:tr>
      <w:tr w:rsidR="00FD6E33" w:rsidRPr="002D53A8" w14:paraId="3EE2A640" w14:textId="77777777" w:rsidTr="00737232">
        <w:trPr>
          <w:jc w:val="center"/>
        </w:trPr>
        <w:tc>
          <w:tcPr>
            <w:tcW w:w="1348" w:type="pct"/>
            <w:shd w:val="clear" w:color="auto" w:fill="FFFFFF"/>
          </w:tcPr>
          <w:p w14:paraId="56FF0438" w14:textId="77777777" w:rsidR="00FD6E33" w:rsidRPr="002D53A8" w:rsidRDefault="00FD6E33" w:rsidP="00751CFD">
            <w:pPr>
              <w:pStyle w:val="TAL"/>
              <w:keepNext w:val="0"/>
              <w:rPr>
                <w:rFonts w:eastAsiaTheme="minorEastAsia"/>
              </w:rPr>
            </w:pPr>
            <w:r w:rsidRPr="002D53A8">
              <w:rPr>
                <w:rFonts w:eastAsiaTheme="minorEastAsia"/>
              </w:rPr>
              <w:t>vnfm_info</w:t>
            </w:r>
          </w:p>
        </w:tc>
        <w:tc>
          <w:tcPr>
            <w:tcW w:w="574" w:type="pct"/>
            <w:shd w:val="clear" w:color="auto" w:fill="FFFFFF"/>
          </w:tcPr>
          <w:p w14:paraId="1051B5C8" w14:textId="77777777" w:rsidR="00FD6E33" w:rsidRPr="002D53A8" w:rsidRDefault="00FD6E33" w:rsidP="00751CFD">
            <w:pPr>
              <w:pStyle w:val="TAL"/>
              <w:keepNext w:val="0"/>
              <w:rPr>
                <w:rFonts w:eastAsiaTheme="minorEastAsia"/>
              </w:rPr>
            </w:pPr>
            <w:r w:rsidRPr="002D53A8">
              <w:rPr>
                <w:rFonts w:eastAsiaTheme="minorEastAsia"/>
              </w:rPr>
              <w:t>yes</w:t>
            </w:r>
          </w:p>
        </w:tc>
        <w:tc>
          <w:tcPr>
            <w:tcW w:w="615" w:type="pct"/>
            <w:shd w:val="clear" w:color="auto" w:fill="FFFFFF"/>
          </w:tcPr>
          <w:p w14:paraId="29B7808A" w14:textId="4889A265" w:rsidR="00FD6E33" w:rsidRPr="002D53A8" w:rsidRDefault="00FD6E33" w:rsidP="00751CFD">
            <w:pPr>
              <w:pStyle w:val="TAL"/>
              <w:keepNext w:val="0"/>
              <w:rPr>
                <w:rFonts w:eastAsiaTheme="minorEastAsia"/>
              </w:rPr>
            </w:pPr>
            <w:r w:rsidRPr="002D53A8">
              <w:rPr>
                <w:rFonts w:eastAsiaTheme="minorEastAsia"/>
              </w:rPr>
              <w:t>list</w:t>
            </w:r>
            <w:r w:rsidR="00DB51F5" w:rsidRPr="002D53A8">
              <w:rPr>
                <w:rFonts w:eastAsiaTheme="minorEastAsia"/>
              </w:rPr>
              <w:t xml:space="preserve"> </w:t>
            </w:r>
            <w:r w:rsidR="00562F93" w:rsidRPr="002D53A8">
              <w:rPr>
                <w:rFonts w:eastAsia="SimSun" w:cs="Arial"/>
                <w:szCs w:val="18"/>
                <w:lang w:eastAsia="zh-CN"/>
              </w:rPr>
              <w:t>of</w:t>
            </w:r>
            <w:r w:rsidR="00DB51F5" w:rsidRPr="002D53A8">
              <w:rPr>
                <w:rFonts w:eastAsia="SimSun" w:cs="Arial"/>
                <w:szCs w:val="18"/>
                <w:lang w:eastAsia="zh-CN"/>
              </w:rPr>
              <w:t xml:space="preserve"> </w:t>
            </w:r>
            <w:r w:rsidR="00562F93" w:rsidRPr="002D53A8">
              <w:rPr>
                <w:rFonts w:eastAsia="SimSun" w:cs="Arial"/>
                <w:szCs w:val="18"/>
                <w:lang w:eastAsia="zh-CN"/>
              </w:rPr>
              <w:t>string</w:t>
            </w:r>
          </w:p>
        </w:tc>
        <w:tc>
          <w:tcPr>
            <w:tcW w:w="746" w:type="pct"/>
            <w:shd w:val="clear" w:color="auto" w:fill="FFFFFF"/>
          </w:tcPr>
          <w:p w14:paraId="7FCB0186" w14:textId="77777777" w:rsidR="00FD6E33" w:rsidRPr="002D53A8" w:rsidRDefault="00FD6E33" w:rsidP="00751CFD">
            <w:pPr>
              <w:pStyle w:val="TAL"/>
              <w:keepNext w:val="0"/>
              <w:rPr>
                <w:rFonts w:eastAsiaTheme="minorEastAsia" w:cs="Calibri"/>
              </w:rPr>
            </w:pPr>
          </w:p>
        </w:tc>
        <w:tc>
          <w:tcPr>
            <w:tcW w:w="1718" w:type="pct"/>
            <w:shd w:val="clear" w:color="auto" w:fill="FFFFFF"/>
          </w:tcPr>
          <w:p w14:paraId="2A067841" w14:textId="66ABA04A" w:rsidR="00FD6E33" w:rsidRPr="002D53A8" w:rsidRDefault="00FD6E33" w:rsidP="00751CFD">
            <w:pPr>
              <w:pStyle w:val="TAL"/>
              <w:keepNext w:val="0"/>
              <w:rPr>
                <w:rFonts w:eastAsiaTheme="minorEastAsia"/>
              </w:rPr>
            </w:pPr>
            <w:r w:rsidRPr="002D53A8">
              <w:rPr>
                <w:rFonts w:eastAsiaTheme="minorEastAsia"/>
              </w:rPr>
              <w:t>Identifies</w:t>
            </w:r>
            <w:r w:rsidR="00DB51F5" w:rsidRPr="002D53A8">
              <w:rPr>
                <w:rFonts w:eastAsiaTheme="minorEastAsia"/>
              </w:rPr>
              <w:t xml:space="preserve"> </w:t>
            </w:r>
            <w:r w:rsidRPr="002D53A8">
              <w:rPr>
                <w:rFonts w:eastAsiaTheme="minorEastAsia"/>
              </w:rPr>
              <w:t>VNFM(s)</w:t>
            </w:r>
            <w:r w:rsidR="00DB51F5" w:rsidRPr="002D53A8">
              <w:rPr>
                <w:rFonts w:eastAsiaTheme="minorEastAsia"/>
              </w:rPr>
              <w:t xml:space="preserve"> </w:t>
            </w:r>
            <w:r w:rsidRPr="002D53A8">
              <w:rPr>
                <w:rFonts w:eastAsiaTheme="minorEastAsia"/>
              </w:rPr>
              <w:t>compatible</w:t>
            </w:r>
            <w:r w:rsidR="00DB51F5" w:rsidRPr="002D53A8">
              <w:rPr>
                <w:rFonts w:eastAsiaTheme="minorEastAsia"/>
              </w:rPr>
              <w:t xml:space="preserve"> </w:t>
            </w:r>
            <w:r w:rsidRPr="002D53A8">
              <w:rPr>
                <w:rFonts w:eastAsiaTheme="minorEastAsia"/>
              </w:rPr>
              <w:t>with</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described</w:t>
            </w:r>
            <w:r w:rsidR="00DB51F5" w:rsidRPr="002D53A8">
              <w:rPr>
                <w:rFonts w:eastAsiaTheme="minorEastAsia"/>
              </w:rPr>
              <w:t xml:space="preserve"> </w:t>
            </w:r>
            <w:r w:rsidRPr="002D53A8">
              <w:rPr>
                <w:rFonts w:eastAsiaTheme="minorEastAsia"/>
              </w:rPr>
              <w:t>in</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version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VNFD.</w:t>
            </w:r>
          </w:p>
          <w:p w14:paraId="554011C8" w14:textId="7E3B8187" w:rsidR="00F25760" w:rsidRPr="002D53A8" w:rsidRDefault="00F25760" w:rsidP="00751CFD">
            <w:pPr>
              <w:rPr>
                <w:rFonts w:ascii="Arial" w:eastAsiaTheme="minorEastAsia" w:hAnsi="Arial" w:cs="Arial"/>
                <w:sz w:val="18"/>
                <w:szCs w:val="22"/>
              </w:rPr>
            </w:pPr>
            <w:r w:rsidRPr="002D53A8">
              <w:rPr>
                <w:rFonts w:ascii="Arial" w:eastAsiaTheme="minorEastAsia" w:hAnsi="Arial" w:cs="Arial"/>
                <w:sz w:val="18"/>
                <w:szCs w:val="22"/>
              </w:rPr>
              <w:t>To</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indicate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that</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a</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VNF</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can</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managed</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by</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any</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ETSI</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NFV</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compliant</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VNFM,</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string</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value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shall</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concatenation</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of</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string</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"etsivnfm</w:t>
            </w:r>
            <w:r w:rsidR="00053A12" w:rsidRPr="002D53A8">
              <w:rPr>
                <w:rFonts w:ascii="Arial" w:eastAsiaTheme="minorEastAsia" w:hAnsi="Arial" w:cs="Arial"/>
                <w:sz w:val="18"/>
                <w:szCs w:val="22"/>
              </w:rPr>
              <w:t>"</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and</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minimum</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version</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of</w:t>
            </w:r>
            <w:r w:rsidR="00DB51F5" w:rsidRPr="002D53A8">
              <w:rPr>
                <w:rFonts w:ascii="Arial" w:eastAsiaTheme="minorEastAsia" w:hAnsi="Arial" w:cs="Arial"/>
                <w:sz w:val="18"/>
                <w:szCs w:val="22"/>
              </w:rPr>
              <w:t xml:space="preserve"> </w:t>
            </w:r>
            <w:r w:rsidRPr="00F761A0">
              <w:rPr>
                <w:rFonts w:ascii="Arial" w:eastAsiaTheme="minorEastAsia" w:hAnsi="Arial" w:cs="Arial"/>
                <w:sz w:val="18"/>
                <w:szCs w:val="22"/>
              </w:rPr>
              <w:t>ETSI</w:t>
            </w:r>
            <w:r w:rsidR="00DB51F5" w:rsidRPr="00F761A0">
              <w:rPr>
                <w:rFonts w:ascii="Arial" w:eastAsiaTheme="minorEastAsia" w:hAnsi="Arial" w:cs="Arial"/>
                <w:sz w:val="18"/>
                <w:szCs w:val="22"/>
              </w:rPr>
              <w:t xml:space="preserve"> </w:t>
            </w:r>
            <w:r w:rsidRPr="00F761A0">
              <w:rPr>
                <w:rFonts w:ascii="Arial" w:eastAsiaTheme="minorEastAsia" w:hAnsi="Arial" w:cs="Arial"/>
                <w:sz w:val="18"/>
                <w:szCs w:val="22"/>
              </w:rPr>
              <w:t>GS</w:t>
            </w:r>
            <w:r w:rsidR="008810B3" w:rsidRPr="00F761A0">
              <w:rPr>
                <w:rFonts w:ascii="Arial" w:eastAsiaTheme="minorEastAsia" w:hAnsi="Arial" w:cs="Arial"/>
                <w:sz w:val="18"/>
                <w:szCs w:val="22"/>
              </w:rPr>
              <w:t> </w:t>
            </w:r>
            <w:r w:rsidRPr="00F761A0">
              <w:rPr>
                <w:rFonts w:ascii="Arial" w:eastAsiaTheme="minorEastAsia" w:hAnsi="Arial" w:cs="Arial"/>
                <w:sz w:val="18"/>
                <w:szCs w:val="22"/>
              </w:rPr>
              <w:t>NFV-SOL</w:t>
            </w:r>
            <w:r w:rsidR="00DB51F5" w:rsidRPr="00F761A0">
              <w:rPr>
                <w:rFonts w:ascii="Arial" w:eastAsiaTheme="minorEastAsia" w:hAnsi="Arial" w:cs="Arial"/>
                <w:sz w:val="18"/>
                <w:szCs w:val="22"/>
              </w:rPr>
              <w:t xml:space="preserve"> </w:t>
            </w:r>
            <w:r w:rsidRPr="00F761A0">
              <w:rPr>
                <w:rFonts w:ascii="Arial" w:eastAsiaTheme="minorEastAsia" w:hAnsi="Arial" w:cs="Arial"/>
                <w:sz w:val="18"/>
                <w:szCs w:val="22"/>
              </w:rPr>
              <w:t>002</w:t>
            </w:r>
            <w:r w:rsidR="00DB51F5" w:rsidRPr="00F761A0">
              <w:rPr>
                <w:rFonts w:ascii="Arial" w:eastAsiaTheme="minorEastAsia" w:hAnsi="Arial" w:cs="Arial"/>
                <w:sz w:val="18"/>
                <w:szCs w:val="22"/>
              </w:rPr>
              <w:t xml:space="preserve"> </w:t>
            </w:r>
            <w:r w:rsidR="00114F25" w:rsidRPr="00F761A0">
              <w:rPr>
                <w:rFonts w:ascii="Arial" w:eastAsiaTheme="minorEastAsia" w:hAnsi="Arial" w:cs="Arial"/>
                <w:sz w:val="18"/>
                <w:szCs w:val="22"/>
              </w:rPr>
              <w:t>[</w:t>
            </w:r>
            <w:r w:rsidR="00114F25" w:rsidRPr="00F761A0">
              <w:rPr>
                <w:rFonts w:ascii="Arial" w:eastAsiaTheme="minorEastAsia" w:hAnsi="Arial" w:cs="Arial"/>
                <w:sz w:val="18"/>
                <w:szCs w:val="18"/>
              </w:rPr>
              <w:fldChar w:fldCharType="begin"/>
            </w:r>
            <w:r w:rsidR="00114F25" w:rsidRPr="00F761A0">
              <w:rPr>
                <w:rFonts w:ascii="Arial" w:eastAsiaTheme="minorEastAsia" w:hAnsi="Arial" w:cs="Arial"/>
                <w:sz w:val="18"/>
                <w:szCs w:val="18"/>
              </w:rPr>
              <w:instrText xml:space="preserve">REF REF_GSNFV_SOL002 \h </w:instrText>
            </w:r>
            <w:r w:rsidR="006B5E4A" w:rsidRPr="00F761A0">
              <w:rPr>
                <w:rFonts w:ascii="Arial" w:eastAsiaTheme="minorEastAsia" w:hAnsi="Arial" w:cs="Arial"/>
                <w:sz w:val="18"/>
                <w:szCs w:val="18"/>
              </w:rPr>
              <w:instrText xml:space="preserve"> \* MERGEFORMAT </w:instrText>
            </w:r>
            <w:r w:rsidR="00114F25" w:rsidRPr="00F761A0">
              <w:rPr>
                <w:rFonts w:ascii="Arial" w:eastAsiaTheme="minorEastAsia" w:hAnsi="Arial" w:cs="Arial"/>
                <w:sz w:val="18"/>
                <w:szCs w:val="18"/>
              </w:rPr>
            </w:r>
            <w:r w:rsidR="00114F25" w:rsidRPr="00F761A0">
              <w:rPr>
                <w:rFonts w:ascii="Arial" w:eastAsiaTheme="minorEastAsia" w:hAnsi="Arial" w:cs="Arial"/>
                <w:sz w:val="18"/>
                <w:szCs w:val="18"/>
              </w:rPr>
              <w:fldChar w:fldCharType="separate"/>
            </w:r>
            <w:r w:rsidR="00A11CBD" w:rsidRPr="00F761A0">
              <w:rPr>
                <w:rFonts w:ascii="Arial" w:eastAsiaTheme="minorEastAsia" w:hAnsi="Arial" w:cs="Arial"/>
                <w:sz w:val="18"/>
                <w:szCs w:val="18"/>
              </w:rPr>
              <w:t>i.4</w:t>
            </w:r>
            <w:r w:rsidR="00114F25" w:rsidRPr="00F761A0">
              <w:rPr>
                <w:rFonts w:ascii="Arial" w:eastAsiaTheme="minorEastAsia" w:hAnsi="Arial" w:cs="Arial"/>
                <w:sz w:val="18"/>
                <w:szCs w:val="18"/>
              </w:rPr>
              <w:fldChar w:fldCharType="end"/>
            </w:r>
            <w:r w:rsidR="00114F25" w:rsidRPr="00F761A0">
              <w:rPr>
                <w:rFonts w:ascii="Arial" w:eastAsiaTheme="minorEastAsia" w:hAnsi="Arial" w:cs="Arial"/>
                <w:sz w:val="18"/>
                <w:szCs w:val="22"/>
              </w:rPr>
              <w:t>]</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to</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supported</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by</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this</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VNFM</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(e.g.</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etsivnfm:v2.3.1).</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If</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the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VNF</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is</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compatible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with</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multiple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versions,</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multiple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values</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may</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be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included.</w:t>
            </w:r>
            <w:r w:rsidR="008810B3" w:rsidRPr="002D53A8">
              <w:rPr>
                <w:rFonts w:ascii="Arial" w:eastAsiaTheme="minorEastAsia" w:hAnsi="Arial" w:cs="Arial"/>
                <w:sz w:val="18"/>
                <w:szCs w:val="22"/>
              </w:rPr>
              <w:br/>
            </w:r>
            <w:r w:rsidRPr="002D53A8">
              <w:rPr>
                <w:rFonts w:ascii="Arial" w:eastAsiaTheme="minorEastAsia" w:hAnsi="Arial" w:cs="Arial"/>
                <w:sz w:val="18"/>
                <w:szCs w:val="22"/>
              </w:rPr>
              <w:t>See</w:t>
            </w:r>
            <w:r w:rsidR="00DB51F5" w:rsidRPr="002D53A8">
              <w:rPr>
                <w:rFonts w:ascii="Arial" w:eastAsiaTheme="minorEastAsia" w:hAnsi="Arial" w:cs="Arial"/>
                <w:sz w:val="18"/>
                <w:szCs w:val="22"/>
              </w:rPr>
              <w:t xml:space="preserve"> </w:t>
            </w:r>
            <w:r w:rsidRPr="002D53A8">
              <w:rPr>
                <w:rFonts w:ascii="Arial" w:eastAsiaTheme="minorEastAsia" w:hAnsi="Arial" w:cs="Arial"/>
                <w:sz w:val="18"/>
                <w:szCs w:val="22"/>
              </w:rPr>
              <w:t>note</w:t>
            </w:r>
            <w:r w:rsidR="00DB51F5" w:rsidRPr="002D53A8">
              <w:rPr>
                <w:rFonts w:ascii="Arial" w:eastAsiaTheme="minorEastAsia" w:hAnsi="Arial" w:cs="Arial"/>
                <w:sz w:val="18"/>
                <w:szCs w:val="22"/>
              </w:rPr>
              <w:t xml:space="preserve"> </w:t>
            </w:r>
            <w:r w:rsidR="00F506F0" w:rsidRPr="002D53A8">
              <w:rPr>
                <w:rFonts w:ascii="Arial" w:eastAsiaTheme="minorEastAsia" w:hAnsi="Arial" w:cs="Arial"/>
                <w:sz w:val="18"/>
                <w:szCs w:val="22"/>
              </w:rPr>
              <w:t>1</w:t>
            </w:r>
            <w:r w:rsidRPr="002D53A8">
              <w:rPr>
                <w:rFonts w:ascii="Arial" w:eastAsiaTheme="minorEastAsia" w:hAnsi="Arial" w:cs="Arial"/>
                <w:sz w:val="18"/>
                <w:szCs w:val="22"/>
              </w:rPr>
              <w:t>.</w:t>
            </w:r>
          </w:p>
          <w:p w14:paraId="15F6FA07" w14:textId="2C5B1ACF" w:rsidR="00F25760" w:rsidRPr="002D53A8" w:rsidRDefault="00F25760" w:rsidP="00751CFD">
            <w:pPr>
              <w:pStyle w:val="TAL"/>
              <w:keepNext w:val="0"/>
              <w:keepLines w:val="0"/>
              <w:rPr>
                <w:rFonts w:eastAsiaTheme="minorEastAsia" w:cs="Arial"/>
                <w:lang w:eastAsia="de-DE"/>
              </w:rPr>
            </w:pPr>
            <w:r w:rsidRPr="002D53A8">
              <w:rPr>
                <w:rFonts w:eastAsiaTheme="minorEastAsia" w:cs="Arial"/>
              </w:rPr>
              <w:t>To</w:t>
            </w:r>
            <w:r w:rsidR="00DB51F5" w:rsidRPr="002D53A8">
              <w:rPr>
                <w:rFonts w:eastAsiaTheme="minorEastAsia" w:cs="Arial"/>
              </w:rPr>
              <w:t xml:space="preserve"> </w:t>
            </w:r>
            <w:r w:rsidRPr="002D53A8">
              <w:rPr>
                <w:rFonts w:eastAsiaTheme="minorEastAsia" w:cs="Arial"/>
              </w:rPr>
              <w:t>indicate</w:t>
            </w:r>
            <w:r w:rsidR="00DB51F5" w:rsidRPr="002D53A8">
              <w:rPr>
                <w:rFonts w:eastAsiaTheme="minorEastAsia" w:cs="Arial"/>
              </w:rPr>
              <w:t xml:space="preserve"> </w:t>
            </w:r>
            <w:r w:rsidRPr="002D53A8">
              <w:rPr>
                <w:rFonts w:eastAsiaTheme="minorEastAsia" w:cs="Arial"/>
              </w:rPr>
              <w:t>a</w:t>
            </w:r>
            <w:r w:rsidR="00DB51F5" w:rsidRPr="002D53A8">
              <w:rPr>
                <w:rFonts w:eastAsiaTheme="minorEastAsia" w:cs="Arial"/>
              </w:rPr>
              <w:t xml:space="preserve"> </w:t>
            </w:r>
            <w:r w:rsidRPr="002D53A8">
              <w:rPr>
                <w:rFonts w:eastAsiaTheme="minorEastAsia" w:cs="Arial"/>
              </w:rPr>
              <w:t>specific</w:t>
            </w:r>
            <w:r w:rsidR="00DB51F5" w:rsidRPr="002D53A8">
              <w:rPr>
                <w:rFonts w:eastAsiaTheme="minorEastAsia" w:cs="Arial"/>
              </w:rPr>
              <w:t xml:space="preserve"> </w:t>
            </w:r>
            <w:r w:rsidRPr="002D53A8">
              <w:rPr>
                <w:rFonts w:eastAsiaTheme="minorEastAsia" w:cs="Arial"/>
              </w:rPr>
              <w:t>VNFM</w:t>
            </w:r>
            <w:r w:rsidR="00DB51F5" w:rsidRPr="002D53A8">
              <w:rPr>
                <w:rFonts w:eastAsiaTheme="minorEastAsia" w:cs="Arial"/>
              </w:rPr>
              <w:t xml:space="preserve"> </w:t>
            </w:r>
            <w:r w:rsidRPr="002D53A8">
              <w:rPr>
                <w:rFonts w:eastAsiaTheme="minorEastAsia" w:cs="Arial"/>
              </w:rPr>
              <w:t>product,</w:t>
            </w:r>
            <w:r w:rsidR="00DB51F5" w:rsidRPr="002D53A8">
              <w:rPr>
                <w:rFonts w:eastAsiaTheme="minorEastAsia" w:cs="Arial"/>
              </w:rPr>
              <w:t xml:space="preserve"> </w:t>
            </w:r>
            <w:r w:rsidRPr="002D53A8">
              <w:rPr>
                <w:rFonts w:eastAsiaTheme="minorEastAsia" w:cs="Arial"/>
              </w:rPr>
              <w:t>the</w:t>
            </w:r>
            <w:r w:rsidR="00DB51F5" w:rsidRPr="002D53A8">
              <w:rPr>
                <w:rFonts w:eastAsiaTheme="minorEastAsia" w:cs="Arial"/>
              </w:rPr>
              <w:t xml:space="preserve"> </w:t>
            </w:r>
            <w:r w:rsidRPr="002D53A8">
              <w:rPr>
                <w:rFonts w:eastAsiaTheme="minorEastAsia" w:cs="Arial"/>
              </w:rPr>
              <w:t>string</w:t>
            </w:r>
            <w:r w:rsidR="00DB51F5" w:rsidRPr="002D53A8">
              <w:rPr>
                <w:rFonts w:eastAsiaTheme="minorEastAsia" w:cs="Arial"/>
              </w:rPr>
              <w:t xml:space="preserve"> </w:t>
            </w:r>
            <w:r w:rsidRPr="002D53A8">
              <w:rPr>
                <w:rFonts w:eastAsiaTheme="minorEastAsia" w:cs="Arial"/>
              </w:rPr>
              <w:t>value</w:t>
            </w:r>
            <w:r w:rsidR="00DB51F5" w:rsidRPr="002D53A8">
              <w:rPr>
                <w:rFonts w:eastAsiaTheme="minorEastAsia" w:cs="Arial"/>
              </w:rPr>
              <w:t xml:space="preserve"> </w:t>
            </w:r>
            <w:r w:rsidRPr="002D53A8">
              <w:rPr>
                <w:rFonts w:eastAsiaTheme="minorEastAsia" w:cs="Arial"/>
              </w:rPr>
              <w:t>shall</w:t>
            </w:r>
            <w:r w:rsidR="00DB51F5" w:rsidRPr="002D53A8">
              <w:rPr>
                <w:rFonts w:eastAsiaTheme="minorEastAsia" w:cs="Arial"/>
              </w:rPr>
              <w:t xml:space="preserve"> </w:t>
            </w:r>
            <w:r w:rsidRPr="002D53A8">
              <w:rPr>
                <w:rFonts w:eastAsiaTheme="minorEastAsia" w:cs="Arial"/>
              </w:rPr>
              <w:t>be</w:t>
            </w:r>
            <w:r w:rsidR="00DB51F5" w:rsidRPr="002D53A8">
              <w:rPr>
                <w:rFonts w:eastAsiaTheme="minorEastAsia" w:cs="Arial"/>
              </w:rPr>
              <w:t xml:space="preserve"> </w:t>
            </w:r>
            <w:r w:rsidRPr="002D53A8">
              <w:rPr>
                <w:rFonts w:eastAsiaTheme="minorEastAsia" w:cs="Arial"/>
              </w:rPr>
              <w:t>the</w:t>
            </w:r>
            <w:r w:rsidR="00DB51F5" w:rsidRPr="002D53A8">
              <w:rPr>
                <w:rFonts w:eastAsiaTheme="minorEastAsia" w:cs="Arial"/>
              </w:rPr>
              <w:t xml:space="preserve"> </w:t>
            </w:r>
            <w:r w:rsidRPr="002D53A8">
              <w:rPr>
                <w:rFonts w:eastAsiaTheme="minorEastAsia" w:cs="Arial"/>
              </w:rPr>
              <w:t>concatenation</w:t>
            </w:r>
            <w:r w:rsidR="00DB51F5" w:rsidRPr="002D53A8">
              <w:rPr>
                <w:rFonts w:eastAsiaTheme="minorEastAsia" w:cs="Arial"/>
              </w:rPr>
              <w:t xml:space="preserve"> </w:t>
            </w:r>
            <w:r w:rsidRPr="002D53A8">
              <w:rPr>
                <w:rFonts w:eastAsiaTheme="minorEastAsia" w:cs="Arial"/>
              </w:rPr>
              <w:t>of</w:t>
            </w:r>
            <w:r w:rsidR="00DB51F5" w:rsidRPr="002D53A8">
              <w:rPr>
                <w:rFonts w:eastAsiaTheme="minorEastAsia" w:cs="Arial"/>
              </w:rPr>
              <w:t xml:space="preserve"> </w:t>
            </w:r>
            <w:r w:rsidRPr="002D53A8">
              <w:rPr>
                <w:rFonts w:eastAsiaTheme="minorEastAsia" w:cs="Arial"/>
              </w:rPr>
              <w:t>the</w:t>
            </w:r>
            <w:r w:rsidR="00DB51F5" w:rsidRPr="002D53A8">
              <w:rPr>
                <w:rFonts w:eastAsiaTheme="minorEastAsia" w:cs="Arial"/>
              </w:rPr>
              <w:t xml:space="preserve"> </w:t>
            </w:r>
            <w:r w:rsidRPr="002D53A8">
              <w:rPr>
                <w:rFonts w:eastAsiaTheme="minorEastAsia" w:cs="Arial"/>
              </w:rPr>
              <w:t>IANA</w:t>
            </w:r>
            <w:r w:rsidR="00DB51F5" w:rsidRPr="002D53A8">
              <w:rPr>
                <w:rFonts w:eastAsiaTheme="minorEastAsia" w:cs="Arial"/>
              </w:rPr>
              <w:t xml:space="preserve"> </w:t>
            </w:r>
            <w:r w:rsidRPr="002D53A8">
              <w:rPr>
                <w:rFonts w:eastAsiaTheme="minorEastAsia" w:cs="Arial"/>
              </w:rPr>
              <w:t>enterprise</w:t>
            </w:r>
            <w:r w:rsidR="00DB51F5" w:rsidRPr="002D53A8">
              <w:rPr>
                <w:rFonts w:eastAsiaTheme="minorEastAsia" w:cs="Arial"/>
              </w:rPr>
              <w:t xml:space="preserve"> </w:t>
            </w:r>
            <w:r w:rsidRPr="002D53A8">
              <w:rPr>
                <w:rFonts w:eastAsiaTheme="minorEastAsia" w:cs="Arial"/>
              </w:rPr>
              <w:t>number</w:t>
            </w:r>
            <w:r w:rsidR="00DB51F5" w:rsidRPr="002D53A8">
              <w:rPr>
                <w:rFonts w:eastAsiaTheme="minorEastAsia" w:cs="Arial"/>
              </w:rPr>
              <w:t xml:space="preserve"> </w:t>
            </w:r>
            <w:r w:rsidRPr="002D53A8">
              <w:rPr>
                <w:rFonts w:eastAsiaTheme="minorEastAsia" w:cs="Arial"/>
              </w:rPr>
              <w:t>of</w:t>
            </w:r>
            <w:r w:rsidR="00DB51F5" w:rsidRPr="002D53A8">
              <w:rPr>
                <w:rFonts w:eastAsiaTheme="minorEastAsia" w:cs="Arial"/>
              </w:rPr>
              <w:t xml:space="preserve"> </w:t>
            </w:r>
            <w:r w:rsidRPr="002D53A8">
              <w:rPr>
                <w:rFonts w:eastAsiaTheme="minorEastAsia" w:cs="Arial"/>
              </w:rPr>
              <w:t>the</w:t>
            </w:r>
            <w:r w:rsidR="00DB51F5" w:rsidRPr="002D53A8">
              <w:rPr>
                <w:rFonts w:eastAsiaTheme="minorEastAsia" w:cs="Arial"/>
              </w:rPr>
              <w:t xml:space="preserve"> </w:t>
            </w:r>
            <w:r w:rsidRPr="002D53A8">
              <w:rPr>
                <w:rFonts w:eastAsiaTheme="minorEastAsia" w:cs="Arial"/>
              </w:rPr>
              <w:t>VNFM</w:t>
            </w:r>
            <w:r w:rsidR="00DB51F5" w:rsidRPr="002D53A8">
              <w:rPr>
                <w:rFonts w:eastAsiaTheme="minorEastAsia" w:cs="Arial"/>
              </w:rPr>
              <w:t xml:space="preserve"> </w:t>
            </w:r>
            <w:r w:rsidRPr="002D53A8">
              <w:rPr>
                <w:rFonts w:eastAsiaTheme="minorEastAsia" w:cs="Arial"/>
              </w:rPr>
              <w:t>provider</w:t>
            </w:r>
            <w:r w:rsidR="00C07390" w:rsidRPr="002D53A8">
              <w:rPr>
                <w:rFonts w:eastAsiaTheme="minorEastAsia" w:cs="Arial"/>
              </w:rPr>
              <w:t xml:space="preserve"> </w:t>
            </w:r>
            <w:r w:rsidR="00C07390" w:rsidRPr="00F761A0">
              <w:rPr>
                <w:rFonts w:eastAsiaTheme="minorEastAsia" w:cs="Arial"/>
              </w:rPr>
              <w:t>[</w:t>
            </w:r>
            <w:r w:rsidR="00C07390" w:rsidRPr="00F761A0">
              <w:rPr>
                <w:rFonts w:eastAsiaTheme="minorEastAsia" w:cs="Arial"/>
              </w:rPr>
              <w:fldChar w:fldCharType="begin"/>
            </w:r>
            <w:r w:rsidR="00C07390" w:rsidRPr="00F761A0">
              <w:rPr>
                <w:rFonts w:eastAsiaTheme="minorEastAsia" w:cs="Arial"/>
              </w:rPr>
              <w:instrText xml:space="preserve">REF REF_PRIVATEENTERPRISENUMBERSREGISTRYATIA \h </w:instrText>
            </w:r>
            <w:r w:rsidR="00C07390" w:rsidRPr="00F761A0">
              <w:rPr>
                <w:rFonts w:eastAsiaTheme="minorEastAsia" w:cs="Arial"/>
              </w:rPr>
            </w:r>
            <w:r w:rsidR="00C07390" w:rsidRPr="00F761A0">
              <w:rPr>
                <w:rFonts w:eastAsiaTheme="minorEastAsia" w:cs="Arial"/>
              </w:rPr>
              <w:fldChar w:fldCharType="separate"/>
            </w:r>
            <w:r w:rsidR="00C07390" w:rsidRPr="00F761A0">
              <w:rPr>
                <w:rFonts w:eastAsiaTheme="minorEastAsia"/>
              </w:rPr>
              <w:t>5</w:t>
            </w:r>
            <w:r w:rsidR="00C07390" w:rsidRPr="00F761A0">
              <w:rPr>
                <w:rFonts w:eastAsiaTheme="minorEastAsia" w:cs="Arial"/>
              </w:rPr>
              <w:fldChar w:fldCharType="end"/>
            </w:r>
            <w:r w:rsidR="00C07390" w:rsidRPr="00F761A0">
              <w:rPr>
                <w:rFonts w:eastAsiaTheme="minorEastAsia" w:cs="Arial"/>
              </w:rPr>
              <w:t>]</w:t>
            </w:r>
            <w:r w:rsidRPr="002D53A8">
              <w:rPr>
                <w:rFonts w:eastAsiaTheme="minorEastAsia" w:cs="Arial"/>
              </w:rPr>
              <w:t>,</w:t>
            </w:r>
            <w:r w:rsidR="00DB51F5" w:rsidRPr="002D53A8">
              <w:rPr>
                <w:rFonts w:eastAsiaTheme="minorEastAsia" w:cs="Arial"/>
              </w:rPr>
              <w:t xml:space="preserve"> </w:t>
            </w:r>
            <w:r w:rsidRPr="002D53A8">
              <w:rPr>
                <w:rFonts w:eastAsiaTheme="minorEastAsia" w:cs="Arial"/>
              </w:rPr>
              <w:t>followed</w:t>
            </w:r>
            <w:r w:rsidR="00DB51F5" w:rsidRPr="002D53A8">
              <w:rPr>
                <w:rFonts w:eastAsiaTheme="minorEastAsia" w:cs="Arial"/>
              </w:rPr>
              <w:t xml:space="preserve"> </w:t>
            </w:r>
            <w:r w:rsidRPr="002D53A8">
              <w:rPr>
                <w:rFonts w:eastAsiaTheme="minorEastAsia" w:cs="Arial"/>
              </w:rPr>
              <w:t>by</w:t>
            </w:r>
            <w:r w:rsidR="00DB51F5" w:rsidRPr="002D53A8">
              <w:rPr>
                <w:rFonts w:eastAsiaTheme="minorEastAsia" w:cs="Arial"/>
              </w:rPr>
              <w:t xml:space="preserve"> </w:t>
            </w:r>
            <w:r w:rsidRPr="002D53A8">
              <w:rPr>
                <w:rFonts w:eastAsiaTheme="minorEastAsia" w:cs="Arial"/>
              </w:rPr>
              <w:t>a</w:t>
            </w:r>
            <w:r w:rsidR="00DB51F5" w:rsidRPr="002D53A8">
              <w:rPr>
                <w:rFonts w:eastAsiaTheme="minorEastAsia" w:cs="Arial"/>
              </w:rPr>
              <w:t xml:space="preserve"> </w:t>
            </w:r>
            <w:r w:rsidRPr="002D53A8">
              <w:rPr>
                <w:rFonts w:eastAsiaTheme="minorEastAsia" w:cs="Arial"/>
              </w:rPr>
              <w:t>product-specific</w:t>
            </w:r>
            <w:r w:rsidR="00DB51F5" w:rsidRPr="002D53A8">
              <w:rPr>
                <w:rFonts w:eastAsiaTheme="minorEastAsia" w:cs="Arial"/>
              </w:rPr>
              <w:t xml:space="preserve"> </w:t>
            </w:r>
            <w:r w:rsidRPr="002D53A8">
              <w:rPr>
                <w:rFonts w:eastAsiaTheme="minorEastAsia" w:cs="Arial"/>
              </w:rPr>
              <w:t>string.</w:t>
            </w:r>
          </w:p>
        </w:tc>
      </w:tr>
      <w:tr w:rsidR="00FD6E33" w:rsidRPr="002D53A8" w14:paraId="36742EFC" w14:textId="77777777" w:rsidTr="00737232">
        <w:trPr>
          <w:jc w:val="center"/>
        </w:trPr>
        <w:tc>
          <w:tcPr>
            <w:tcW w:w="1348" w:type="pct"/>
            <w:shd w:val="clear" w:color="auto" w:fill="FFFFFF"/>
          </w:tcPr>
          <w:p w14:paraId="1810B893" w14:textId="77777777" w:rsidR="00FD6E33" w:rsidRPr="002D53A8" w:rsidRDefault="00FD6E33" w:rsidP="00751CFD">
            <w:pPr>
              <w:pStyle w:val="TAL"/>
              <w:keepNext w:val="0"/>
              <w:rPr>
                <w:rFonts w:eastAsiaTheme="minorEastAsia"/>
              </w:rPr>
            </w:pPr>
            <w:r w:rsidRPr="002D53A8">
              <w:rPr>
                <w:rFonts w:eastAsiaTheme="minorEastAsia"/>
              </w:rPr>
              <w:t>localization_languages</w:t>
            </w:r>
          </w:p>
        </w:tc>
        <w:tc>
          <w:tcPr>
            <w:tcW w:w="574" w:type="pct"/>
            <w:shd w:val="clear" w:color="auto" w:fill="FFFFFF"/>
          </w:tcPr>
          <w:p w14:paraId="54859247" w14:textId="77777777" w:rsidR="00FD6E33" w:rsidRPr="002D53A8" w:rsidRDefault="00FD6E33" w:rsidP="00751CFD">
            <w:pPr>
              <w:pStyle w:val="TAL"/>
              <w:keepNext w:val="0"/>
              <w:rPr>
                <w:rFonts w:eastAsiaTheme="minorEastAsia"/>
              </w:rPr>
            </w:pPr>
            <w:r w:rsidRPr="002D53A8">
              <w:rPr>
                <w:rFonts w:eastAsiaTheme="minorEastAsia"/>
              </w:rPr>
              <w:t>no</w:t>
            </w:r>
          </w:p>
        </w:tc>
        <w:tc>
          <w:tcPr>
            <w:tcW w:w="615" w:type="pct"/>
            <w:shd w:val="clear" w:color="auto" w:fill="FFFFFF"/>
          </w:tcPr>
          <w:p w14:paraId="23499472" w14:textId="2F087D11" w:rsidR="00FD6E33" w:rsidRPr="002D53A8" w:rsidRDefault="00FD6E33" w:rsidP="00751CFD">
            <w:pPr>
              <w:pStyle w:val="TAL"/>
              <w:keepNext w:val="0"/>
              <w:rPr>
                <w:rFonts w:eastAsiaTheme="minorEastAsia" w:cs="Arial"/>
                <w:szCs w:val="18"/>
              </w:rPr>
            </w:pPr>
            <w:r w:rsidRPr="002D53A8">
              <w:rPr>
                <w:rFonts w:eastAsiaTheme="minorEastAsia" w:cs="Arial"/>
                <w:szCs w:val="18"/>
              </w:rPr>
              <w:t>list</w:t>
            </w:r>
            <w:r w:rsidR="00DB51F5" w:rsidRPr="002D53A8">
              <w:rPr>
                <w:rFonts w:eastAsiaTheme="minorEastAsia" w:cs="Arial"/>
                <w:szCs w:val="18"/>
              </w:rPr>
              <w:t xml:space="preserve"> </w:t>
            </w:r>
            <w:r w:rsidR="00562F93" w:rsidRPr="002D53A8">
              <w:rPr>
                <w:rFonts w:eastAsia="SimSun" w:cs="Arial"/>
                <w:szCs w:val="18"/>
                <w:lang w:eastAsia="zh-CN"/>
              </w:rPr>
              <w:t>of</w:t>
            </w:r>
            <w:r w:rsidR="00DB51F5" w:rsidRPr="002D53A8">
              <w:rPr>
                <w:rFonts w:eastAsia="SimSun" w:cs="Arial"/>
                <w:szCs w:val="18"/>
                <w:lang w:eastAsia="zh-CN"/>
              </w:rPr>
              <w:t xml:space="preserve"> </w:t>
            </w:r>
            <w:r w:rsidR="00562F93" w:rsidRPr="002D53A8">
              <w:rPr>
                <w:rFonts w:eastAsia="SimSun" w:cs="Arial"/>
                <w:szCs w:val="18"/>
                <w:lang w:eastAsia="zh-CN"/>
              </w:rPr>
              <w:t>string</w:t>
            </w:r>
          </w:p>
        </w:tc>
        <w:tc>
          <w:tcPr>
            <w:tcW w:w="746" w:type="pct"/>
            <w:shd w:val="clear" w:color="auto" w:fill="FFFFFF"/>
          </w:tcPr>
          <w:p w14:paraId="58D0AD68" w14:textId="7DD9D061" w:rsidR="00FD6E33" w:rsidRPr="002D53A8" w:rsidRDefault="00A52ABF" w:rsidP="00751CFD">
            <w:pPr>
              <w:keepLines/>
              <w:rPr>
                <w:rFonts w:ascii="Arial" w:eastAsiaTheme="minorEastAsia" w:hAnsi="Arial" w:cs="Arial"/>
                <w:sz w:val="18"/>
                <w:szCs w:val="18"/>
                <w:lang w:eastAsia="de-DE"/>
              </w:rPr>
            </w:pPr>
            <w:r w:rsidRPr="002D53A8">
              <w:rPr>
                <w:rFonts w:ascii="Arial" w:eastAsiaTheme="minorEastAsia" w:hAnsi="Arial" w:cs="Arial"/>
                <w:sz w:val="18"/>
                <w:szCs w:val="18"/>
                <w:lang w:eastAsia="de-DE"/>
              </w:rPr>
              <w:t>Valid</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values:</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string</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values</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that</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comply</w:t>
            </w:r>
            <w:r w:rsidR="00DB51F5" w:rsidRPr="002D53A8">
              <w:rPr>
                <w:rFonts w:ascii="Arial" w:eastAsiaTheme="minorEastAsia" w:hAnsi="Arial" w:cs="Arial"/>
                <w:sz w:val="18"/>
                <w:szCs w:val="18"/>
                <w:lang w:eastAsia="de-DE"/>
              </w:rPr>
              <w:t xml:space="preserve"> </w:t>
            </w:r>
            <w:r w:rsidRPr="002D53A8">
              <w:rPr>
                <w:rFonts w:ascii="Arial" w:eastAsiaTheme="minorEastAsia" w:hAnsi="Arial" w:cs="Arial"/>
                <w:sz w:val="18"/>
                <w:szCs w:val="18"/>
                <w:lang w:eastAsia="de-DE"/>
              </w:rPr>
              <w:t>with</w:t>
            </w:r>
            <w:r w:rsidR="00DB51F5" w:rsidRPr="002D53A8">
              <w:rPr>
                <w:rFonts w:ascii="Arial" w:eastAsiaTheme="minorEastAsia" w:hAnsi="Arial" w:cs="Arial"/>
                <w:sz w:val="18"/>
                <w:szCs w:val="18"/>
                <w:lang w:eastAsia="de-DE"/>
              </w:rPr>
              <w:t xml:space="preserve"> </w:t>
            </w:r>
            <w:r w:rsidRPr="00F761A0">
              <w:rPr>
                <w:rFonts w:ascii="Arial" w:eastAsiaTheme="minorEastAsia" w:hAnsi="Arial" w:cs="Arial"/>
                <w:sz w:val="18"/>
                <w:szCs w:val="18"/>
                <w:lang w:eastAsia="de-DE"/>
              </w:rPr>
              <w:t>IETF</w:t>
            </w:r>
            <w:r w:rsidR="00DB51F5" w:rsidRPr="00F761A0">
              <w:rPr>
                <w:rFonts w:ascii="Arial" w:eastAsiaTheme="minorEastAsia" w:hAnsi="Arial" w:cs="Arial"/>
                <w:sz w:val="18"/>
                <w:szCs w:val="18"/>
                <w:lang w:eastAsia="de-DE"/>
              </w:rPr>
              <w:t xml:space="preserve"> </w:t>
            </w:r>
            <w:r w:rsidRPr="00F761A0">
              <w:rPr>
                <w:rFonts w:ascii="Arial" w:eastAsiaTheme="minorEastAsia" w:hAnsi="Arial" w:cs="Arial"/>
                <w:sz w:val="18"/>
                <w:szCs w:val="18"/>
                <w:lang w:eastAsia="de-DE"/>
              </w:rPr>
              <w:t>RFC</w:t>
            </w:r>
            <w:r w:rsidR="008810B3" w:rsidRPr="00F761A0">
              <w:rPr>
                <w:rFonts w:ascii="Arial" w:eastAsiaTheme="minorEastAsia" w:hAnsi="Arial" w:cs="Arial"/>
                <w:sz w:val="18"/>
                <w:szCs w:val="18"/>
                <w:lang w:eastAsia="de-DE"/>
              </w:rPr>
              <w:t> </w:t>
            </w:r>
            <w:r w:rsidRPr="00F761A0">
              <w:rPr>
                <w:rFonts w:ascii="Arial" w:eastAsiaTheme="minorEastAsia" w:hAnsi="Arial" w:cs="Arial"/>
                <w:sz w:val="18"/>
                <w:szCs w:val="18"/>
                <w:lang w:eastAsia="de-DE"/>
              </w:rPr>
              <w:t>5646</w:t>
            </w:r>
            <w:r w:rsidR="00DB51F5" w:rsidRPr="00F761A0">
              <w:rPr>
                <w:rFonts w:ascii="Arial" w:eastAsiaTheme="minorEastAsia" w:hAnsi="Arial" w:cs="Arial"/>
                <w:sz w:val="18"/>
                <w:szCs w:val="18"/>
                <w:lang w:eastAsia="de-DE"/>
              </w:rPr>
              <w:t xml:space="preserve"> </w:t>
            </w:r>
            <w:r w:rsidR="00ED70CD" w:rsidRPr="00F761A0">
              <w:rPr>
                <w:rFonts w:ascii="Arial" w:eastAsiaTheme="minorEastAsia" w:hAnsi="Arial" w:cs="Arial"/>
                <w:sz w:val="18"/>
                <w:szCs w:val="18"/>
                <w:lang w:eastAsia="de-DE"/>
              </w:rPr>
              <w:t>[</w:t>
            </w:r>
            <w:r w:rsidR="00ED70CD" w:rsidRPr="00F761A0">
              <w:rPr>
                <w:rFonts w:ascii="Arial" w:eastAsiaTheme="minorEastAsia" w:hAnsi="Arial" w:cs="Arial"/>
                <w:sz w:val="18"/>
                <w:szCs w:val="18"/>
                <w:lang w:eastAsia="de-DE"/>
              </w:rPr>
              <w:fldChar w:fldCharType="begin"/>
            </w:r>
            <w:r w:rsidR="00ED70CD" w:rsidRPr="00F761A0">
              <w:rPr>
                <w:rFonts w:ascii="Arial" w:eastAsiaTheme="minorEastAsia" w:hAnsi="Arial" w:cs="Arial"/>
                <w:sz w:val="18"/>
                <w:szCs w:val="18"/>
                <w:lang w:eastAsia="de-DE"/>
              </w:rPr>
              <w:instrText xml:space="preserve">REF REF_IETFRFC5646 \h  \* MERGEFORMAT </w:instrText>
            </w:r>
            <w:r w:rsidR="00ED70CD" w:rsidRPr="00F761A0">
              <w:rPr>
                <w:rFonts w:ascii="Arial" w:eastAsiaTheme="minorEastAsia" w:hAnsi="Arial" w:cs="Arial"/>
                <w:sz w:val="18"/>
                <w:szCs w:val="18"/>
                <w:lang w:eastAsia="de-DE"/>
              </w:rPr>
            </w:r>
            <w:r w:rsidR="00ED70CD" w:rsidRPr="00F761A0">
              <w:rPr>
                <w:rFonts w:ascii="Arial" w:eastAsiaTheme="minorEastAsia" w:hAnsi="Arial" w:cs="Arial"/>
                <w:sz w:val="18"/>
                <w:szCs w:val="18"/>
                <w:lang w:eastAsia="de-DE"/>
              </w:rPr>
              <w:fldChar w:fldCharType="separate"/>
            </w:r>
            <w:r w:rsidR="00A11CBD" w:rsidRPr="00F761A0">
              <w:rPr>
                <w:rFonts w:ascii="Arial" w:eastAsiaTheme="minorEastAsia" w:hAnsi="Arial" w:cs="Arial"/>
                <w:sz w:val="18"/>
                <w:szCs w:val="18"/>
              </w:rPr>
              <w:t>13</w:t>
            </w:r>
            <w:r w:rsidR="00ED70CD" w:rsidRPr="00F761A0">
              <w:rPr>
                <w:rFonts w:ascii="Arial" w:eastAsiaTheme="minorEastAsia" w:hAnsi="Arial" w:cs="Arial"/>
                <w:sz w:val="18"/>
                <w:szCs w:val="18"/>
                <w:lang w:eastAsia="de-DE"/>
              </w:rPr>
              <w:fldChar w:fldCharType="end"/>
            </w:r>
            <w:r w:rsidR="00ED70CD" w:rsidRPr="00F761A0">
              <w:rPr>
                <w:rFonts w:ascii="Arial" w:eastAsiaTheme="minorEastAsia" w:hAnsi="Arial" w:cs="Arial"/>
                <w:sz w:val="18"/>
                <w:szCs w:val="18"/>
                <w:lang w:eastAsia="de-DE"/>
              </w:rPr>
              <w:t>]</w:t>
            </w:r>
          </w:p>
        </w:tc>
        <w:tc>
          <w:tcPr>
            <w:tcW w:w="1718" w:type="pct"/>
            <w:shd w:val="clear" w:color="auto" w:fill="FFFFFF"/>
          </w:tcPr>
          <w:p w14:paraId="5899605F" w14:textId="31A40EAF" w:rsidR="00FD6E33" w:rsidRPr="002D53A8" w:rsidRDefault="00FD6E33" w:rsidP="00751CFD">
            <w:pPr>
              <w:pStyle w:val="TAL"/>
              <w:keepNext w:val="0"/>
              <w:rPr>
                <w:rFonts w:eastAsiaTheme="minorEastAsia"/>
              </w:rPr>
            </w:pPr>
            <w:r w:rsidRPr="002D53A8">
              <w:rPr>
                <w:rFonts w:eastAsiaTheme="minorEastAsia"/>
              </w:rPr>
              <w:t>Information</w:t>
            </w:r>
            <w:r w:rsidR="00DB51F5" w:rsidRPr="002D53A8">
              <w:rPr>
                <w:rFonts w:eastAsiaTheme="minorEastAsia"/>
              </w:rPr>
              <w:t xml:space="preserve"> </w:t>
            </w:r>
            <w:r w:rsidRPr="002D53A8">
              <w:rPr>
                <w:rFonts w:eastAsiaTheme="minorEastAsia"/>
              </w:rPr>
              <w:t>about</w:t>
            </w:r>
            <w:r w:rsidR="00DB51F5" w:rsidRPr="002D53A8">
              <w:rPr>
                <w:rFonts w:eastAsiaTheme="minorEastAsia"/>
              </w:rPr>
              <w:t xml:space="preserve"> </w:t>
            </w:r>
            <w:r w:rsidRPr="002D53A8">
              <w:rPr>
                <w:rFonts w:eastAsiaTheme="minorEastAsia"/>
              </w:rPr>
              <w:t>localization</w:t>
            </w:r>
            <w:r w:rsidR="00DB51F5" w:rsidRPr="002D53A8">
              <w:rPr>
                <w:rFonts w:eastAsiaTheme="minorEastAsia"/>
              </w:rPr>
              <w:t xml:space="preserve"> </w:t>
            </w:r>
            <w:r w:rsidRPr="002D53A8">
              <w:rPr>
                <w:rFonts w:eastAsiaTheme="minorEastAsia"/>
              </w:rPr>
              <w:t>languages</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w:t>
            </w:r>
            <w:r w:rsidR="00DB51F5" w:rsidRPr="002D53A8">
              <w:rPr>
                <w:rFonts w:eastAsiaTheme="minorEastAsia"/>
              </w:rPr>
              <w:t xml:space="preserve"> </w:t>
            </w:r>
            <w:r w:rsidRPr="002D53A8">
              <w:rPr>
                <w:rFonts w:eastAsiaTheme="minorEastAsia"/>
              </w:rPr>
              <w:t>(includes</w:t>
            </w:r>
            <w:r w:rsidR="00DB51F5" w:rsidRPr="002D53A8">
              <w:rPr>
                <w:rFonts w:eastAsiaTheme="minorEastAsia"/>
              </w:rPr>
              <w:t xml:space="preserve"> </w:t>
            </w:r>
            <w:r w:rsidRPr="002D53A8">
              <w:rPr>
                <w:rFonts w:eastAsiaTheme="minorEastAsia"/>
              </w:rPr>
              <w:t>e.g.</w:t>
            </w:r>
            <w:r w:rsidR="00DB51F5" w:rsidRPr="002D53A8">
              <w:rPr>
                <w:rFonts w:eastAsiaTheme="minorEastAsia"/>
              </w:rPr>
              <w:t xml:space="preserve"> </w:t>
            </w:r>
            <w:r w:rsidRPr="002D53A8">
              <w:rPr>
                <w:rFonts w:eastAsiaTheme="minorEastAsia"/>
              </w:rPr>
              <w:t>strings</w:t>
            </w:r>
            <w:r w:rsidR="00DB51F5" w:rsidRPr="002D53A8">
              <w:rPr>
                <w:rFonts w:eastAsiaTheme="minorEastAsia"/>
              </w:rPr>
              <w:t xml:space="preserve"> </w:t>
            </w:r>
            <w:r w:rsidRPr="002D53A8">
              <w:rPr>
                <w:rFonts w:eastAsiaTheme="minorEastAsia"/>
              </w:rPr>
              <w:t>in</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VNFD).</w:t>
            </w:r>
            <w:r w:rsidR="00DB51F5" w:rsidRPr="002D53A8">
              <w:rPr>
                <w:rFonts w:eastAsiaTheme="minorEastAsia"/>
              </w:rPr>
              <w:t xml:space="preserve"> </w:t>
            </w:r>
          </w:p>
          <w:p w14:paraId="0F130471" w14:textId="77777777" w:rsidR="00FD6E33" w:rsidRPr="002D53A8" w:rsidRDefault="00FD6E33" w:rsidP="00751CFD">
            <w:pPr>
              <w:pStyle w:val="TAL"/>
              <w:keepNext w:val="0"/>
              <w:rPr>
                <w:rFonts w:eastAsiaTheme="minorEastAsia"/>
              </w:rPr>
            </w:pPr>
          </w:p>
          <w:p w14:paraId="679E140D" w14:textId="72CA078B" w:rsidR="00FD6E33" w:rsidRPr="002D53A8" w:rsidRDefault="00FD6E33" w:rsidP="00751CFD">
            <w:pPr>
              <w:pStyle w:val="TAL"/>
              <w:keepNext w:val="0"/>
              <w:rPr>
                <w:rFonts w:eastAsiaTheme="minorEastAsia" w:cs="Arial"/>
                <w:lang w:eastAsia="de-DE"/>
              </w:rPr>
            </w:pP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allows</w:t>
            </w:r>
            <w:r w:rsidR="00DB51F5" w:rsidRPr="002D53A8">
              <w:rPr>
                <w:rFonts w:eastAsiaTheme="minorEastAsia" w:cs="Arial"/>
                <w:lang w:eastAsia="de-DE"/>
              </w:rPr>
              <w:t xml:space="preserve"> </w:t>
            </w:r>
            <w:r w:rsidRPr="002D53A8">
              <w:rPr>
                <w:rFonts w:eastAsiaTheme="minorEastAsia" w:cs="Arial"/>
                <w:lang w:eastAsia="de-DE"/>
              </w:rPr>
              <w:t>to</w:t>
            </w:r>
            <w:r w:rsidR="00DB51F5" w:rsidRPr="002D53A8">
              <w:rPr>
                <w:rFonts w:eastAsiaTheme="minorEastAsia" w:cs="Arial"/>
                <w:lang w:eastAsia="de-DE"/>
              </w:rPr>
              <w:t xml:space="preserve"> </w:t>
            </w:r>
            <w:r w:rsidRPr="002D53A8">
              <w:rPr>
                <w:rFonts w:eastAsiaTheme="minorEastAsia" w:cs="Arial"/>
                <w:lang w:eastAsia="de-DE"/>
              </w:rPr>
              <w:t>provide</w:t>
            </w:r>
            <w:r w:rsidR="00DB51F5" w:rsidRPr="002D53A8">
              <w:rPr>
                <w:rFonts w:eastAsiaTheme="minorEastAsia" w:cs="Arial"/>
                <w:lang w:eastAsia="de-DE"/>
              </w:rPr>
              <w:t xml:space="preserve"> </w:t>
            </w:r>
            <w:r w:rsidRPr="002D53A8">
              <w:rPr>
                <w:rFonts w:eastAsiaTheme="minorEastAsia" w:cs="Arial"/>
                <w:lang w:eastAsia="de-DE"/>
              </w:rPr>
              <w:t>one</w:t>
            </w:r>
            <w:r w:rsidR="00DB51F5" w:rsidRPr="002D53A8">
              <w:rPr>
                <w:rFonts w:eastAsiaTheme="minorEastAsia" w:cs="Arial"/>
                <w:lang w:eastAsia="de-DE"/>
              </w:rPr>
              <w:t xml:space="preserve"> </w:t>
            </w:r>
            <w:r w:rsidRPr="002D53A8">
              <w:rPr>
                <w:rFonts w:eastAsiaTheme="minorEastAsia" w:cs="Arial"/>
                <w:lang w:eastAsia="de-DE"/>
              </w:rPr>
              <w:t>or</w:t>
            </w:r>
            <w:r w:rsidR="00DB51F5" w:rsidRPr="002D53A8">
              <w:rPr>
                <w:rFonts w:eastAsiaTheme="minorEastAsia" w:cs="Arial"/>
                <w:lang w:eastAsia="de-DE"/>
              </w:rPr>
              <w:t xml:space="preserve"> </w:t>
            </w:r>
            <w:r w:rsidRPr="002D53A8">
              <w:rPr>
                <w:rFonts w:eastAsiaTheme="minorEastAsia" w:cs="Arial"/>
                <w:lang w:eastAsia="de-DE"/>
              </w:rPr>
              <w:t>more</w:t>
            </w:r>
            <w:r w:rsidR="00DB51F5" w:rsidRPr="002D53A8">
              <w:rPr>
                <w:rFonts w:eastAsiaTheme="minorEastAsia" w:cs="Arial"/>
                <w:lang w:eastAsia="de-DE"/>
              </w:rPr>
              <w:t xml:space="preserve"> </w:t>
            </w:r>
            <w:r w:rsidRPr="002D53A8">
              <w:rPr>
                <w:rFonts w:eastAsiaTheme="minorEastAsia" w:cs="Arial"/>
                <w:lang w:eastAsia="de-DE"/>
              </w:rPr>
              <w:t>localization</w:t>
            </w:r>
            <w:r w:rsidR="00DB51F5" w:rsidRPr="002D53A8">
              <w:rPr>
                <w:rFonts w:eastAsiaTheme="minorEastAsia" w:cs="Arial"/>
                <w:lang w:eastAsia="de-DE"/>
              </w:rPr>
              <w:t xml:space="preserve"> </w:t>
            </w:r>
            <w:r w:rsidRPr="002D53A8">
              <w:rPr>
                <w:rFonts w:eastAsiaTheme="minorEastAsia" w:cs="Arial"/>
                <w:lang w:eastAsia="de-DE"/>
              </w:rPr>
              <w:t>languages</w:t>
            </w:r>
            <w:r w:rsidR="00DB51F5" w:rsidRPr="002D53A8">
              <w:rPr>
                <w:rFonts w:eastAsiaTheme="minorEastAsia" w:cs="Arial"/>
                <w:lang w:eastAsia="de-DE"/>
              </w:rPr>
              <w:t xml:space="preserve"> </w:t>
            </w:r>
            <w:r w:rsidRPr="002D53A8">
              <w:rPr>
                <w:rFonts w:eastAsiaTheme="minorEastAsia" w:cs="Arial"/>
                <w:lang w:eastAsia="de-DE"/>
              </w:rPr>
              <w:t>to</w:t>
            </w:r>
            <w:r w:rsidR="00DB51F5" w:rsidRPr="002D53A8">
              <w:rPr>
                <w:rFonts w:eastAsiaTheme="minorEastAsia" w:cs="Arial"/>
                <w:lang w:eastAsia="de-DE"/>
              </w:rPr>
              <w:t xml:space="preserve"> </w:t>
            </w:r>
            <w:r w:rsidRPr="002D53A8">
              <w:rPr>
                <w:rFonts w:eastAsiaTheme="minorEastAsia" w:cs="Arial"/>
                <w:lang w:eastAsia="de-DE"/>
              </w:rPr>
              <w:t>support</w:t>
            </w:r>
            <w:r w:rsidR="00DB51F5" w:rsidRPr="002D53A8">
              <w:rPr>
                <w:rFonts w:eastAsiaTheme="minorEastAsia" w:cs="Arial"/>
                <w:lang w:eastAsia="de-DE"/>
              </w:rPr>
              <w:t xml:space="preserve"> </w:t>
            </w:r>
            <w:r w:rsidRPr="002D53A8">
              <w:rPr>
                <w:rFonts w:eastAsiaTheme="minorEastAsia" w:cs="Arial"/>
                <w:lang w:eastAsia="de-DE"/>
              </w:rPr>
              <w:t>selecting</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specific</w:t>
            </w:r>
            <w:r w:rsidR="00DB51F5" w:rsidRPr="002D53A8">
              <w:rPr>
                <w:rFonts w:eastAsiaTheme="minorEastAsia" w:cs="Arial"/>
                <w:lang w:eastAsia="de-DE"/>
              </w:rPr>
              <w:t xml:space="preserve"> </w:t>
            </w:r>
            <w:r w:rsidRPr="002D53A8">
              <w:rPr>
                <w:rFonts w:eastAsiaTheme="minorEastAsia" w:cs="Arial"/>
                <w:lang w:eastAsia="de-DE"/>
              </w:rPr>
              <w:t>localization</w:t>
            </w:r>
            <w:r w:rsidR="00DB51F5" w:rsidRPr="002D53A8">
              <w:rPr>
                <w:rFonts w:eastAsiaTheme="minorEastAsia" w:cs="Arial"/>
                <w:lang w:eastAsia="de-DE"/>
              </w:rPr>
              <w:t xml:space="preserve"> </w:t>
            </w:r>
            <w:r w:rsidRPr="002D53A8">
              <w:rPr>
                <w:rFonts w:eastAsiaTheme="minorEastAsia" w:cs="Arial"/>
                <w:lang w:eastAsia="de-DE"/>
              </w:rPr>
              <w:t>language</w:t>
            </w:r>
            <w:r w:rsidR="00DB51F5" w:rsidRPr="002D53A8">
              <w:rPr>
                <w:rFonts w:eastAsiaTheme="minorEastAsia" w:cs="Arial"/>
                <w:lang w:eastAsia="de-DE"/>
              </w:rPr>
              <w:t xml:space="preserve"> </w:t>
            </w:r>
            <w:r w:rsidRPr="002D53A8">
              <w:rPr>
                <w:rFonts w:eastAsiaTheme="minorEastAsia" w:cs="Arial"/>
                <w:lang w:eastAsia="de-DE"/>
              </w:rPr>
              <w:t>at</w:t>
            </w:r>
            <w:r w:rsidR="00DB51F5" w:rsidRPr="002D53A8">
              <w:rPr>
                <w:rFonts w:eastAsiaTheme="minorEastAsia" w:cs="Arial"/>
                <w:lang w:eastAsia="de-DE"/>
              </w:rPr>
              <w:t xml:space="preserve"> </w:t>
            </w:r>
            <w:r w:rsidRPr="002D53A8">
              <w:rPr>
                <w:rFonts w:eastAsiaTheme="minorEastAsia" w:cs="Arial"/>
                <w:lang w:eastAsia="de-DE"/>
              </w:rPr>
              <w:t>VNF</w:t>
            </w:r>
            <w:r w:rsidR="00DB51F5" w:rsidRPr="002D53A8">
              <w:rPr>
                <w:rFonts w:eastAsiaTheme="minorEastAsia" w:cs="Arial"/>
                <w:lang w:eastAsia="de-DE"/>
              </w:rPr>
              <w:t xml:space="preserve"> </w:t>
            </w:r>
            <w:r w:rsidRPr="002D53A8">
              <w:rPr>
                <w:rFonts w:eastAsiaTheme="minorEastAsia" w:cs="Arial"/>
                <w:lang w:eastAsia="de-DE"/>
              </w:rPr>
              <w:t>instantiation</w:t>
            </w:r>
            <w:r w:rsidR="00DB51F5" w:rsidRPr="002D53A8">
              <w:rPr>
                <w:rFonts w:eastAsiaTheme="minorEastAsia" w:cs="Arial"/>
                <w:lang w:eastAsia="de-DE"/>
              </w:rPr>
              <w:t xml:space="preserve"> </w:t>
            </w:r>
            <w:r w:rsidRPr="002D53A8">
              <w:rPr>
                <w:rFonts w:eastAsiaTheme="minorEastAsia" w:cs="Arial"/>
                <w:lang w:eastAsia="de-DE"/>
              </w:rPr>
              <w:t>time.</w:t>
            </w:r>
          </w:p>
        </w:tc>
      </w:tr>
      <w:tr w:rsidR="00FD6E33" w:rsidRPr="002D53A8" w14:paraId="056E3801" w14:textId="77777777" w:rsidTr="00737232">
        <w:trPr>
          <w:jc w:val="center"/>
        </w:trPr>
        <w:tc>
          <w:tcPr>
            <w:tcW w:w="1348" w:type="pct"/>
            <w:shd w:val="clear" w:color="auto" w:fill="FFFFFF"/>
          </w:tcPr>
          <w:p w14:paraId="223B417B" w14:textId="77777777" w:rsidR="00FD6E33" w:rsidRPr="002D53A8" w:rsidRDefault="00FD6E33" w:rsidP="00751CFD">
            <w:pPr>
              <w:pStyle w:val="TAL"/>
              <w:keepNext w:val="0"/>
              <w:rPr>
                <w:rFonts w:eastAsiaTheme="minorEastAsia"/>
              </w:rPr>
            </w:pPr>
            <w:r w:rsidRPr="002D53A8">
              <w:rPr>
                <w:rFonts w:eastAsiaTheme="minorEastAsia"/>
              </w:rPr>
              <w:t>default_localization_language</w:t>
            </w:r>
          </w:p>
        </w:tc>
        <w:tc>
          <w:tcPr>
            <w:tcW w:w="574" w:type="pct"/>
            <w:shd w:val="clear" w:color="auto" w:fill="FFFFFF"/>
          </w:tcPr>
          <w:p w14:paraId="564BCD8B" w14:textId="77777777" w:rsidR="00FD6E33" w:rsidRPr="002D53A8" w:rsidRDefault="00FD6E33" w:rsidP="00751CFD">
            <w:pPr>
              <w:pStyle w:val="TAL"/>
              <w:keepNext w:val="0"/>
              <w:rPr>
                <w:rFonts w:eastAsiaTheme="minorEastAsia"/>
              </w:rPr>
            </w:pPr>
            <w:r w:rsidRPr="002D53A8">
              <w:rPr>
                <w:rFonts w:eastAsiaTheme="minorEastAsia"/>
              </w:rPr>
              <w:t>no</w:t>
            </w:r>
          </w:p>
        </w:tc>
        <w:tc>
          <w:tcPr>
            <w:tcW w:w="615" w:type="pct"/>
            <w:shd w:val="clear" w:color="auto" w:fill="FFFFFF"/>
          </w:tcPr>
          <w:p w14:paraId="351940BD" w14:textId="77777777" w:rsidR="00FD6E33" w:rsidRPr="002D53A8" w:rsidRDefault="00FD6E33" w:rsidP="00751CFD">
            <w:pPr>
              <w:pStyle w:val="TAL"/>
              <w:keepNext w:val="0"/>
              <w:rPr>
                <w:rFonts w:eastAsiaTheme="minorEastAsia"/>
              </w:rPr>
            </w:pPr>
            <w:r w:rsidRPr="002D53A8">
              <w:rPr>
                <w:rFonts w:eastAsiaTheme="minorEastAsia"/>
              </w:rPr>
              <w:t>string</w:t>
            </w:r>
          </w:p>
        </w:tc>
        <w:tc>
          <w:tcPr>
            <w:tcW w:w="746" w:type="pct"/>
            <w:shd w:val="clear" w:color="auto" w:fill="FFFFFF"/>
          </w:tcPr>
          <w:p w14:paraId="24D55413" w14:textId="0A7C027E" w:rsidR="00FD6E33" w:rsidRPr="002D53A8" w:rsidRDefault="00A52ABF" w:rsidP="00751CFD">
            <w:pPr>
              <w:pStyle w:val="TAL"/>
              <w:keepNext w:val="0"/>
              <w:rPr>
                <w:rFonts w:eastAsiaTheme="minorEastAsia" w:cs="Calibri"/>
              </w:rPr>
            </w:pPr>
            <w:r w:rsidRPr="002D53A8">
              <w:rPr>
                <w:rFonts w:eastAsiaTheme="minorEastAsia" w:cs="Arial"/>
                <w:lang w:eastAsia="de-DE"/>
              </w:rPr>
              <w:t>Valid</w:t>
            </w:r>
            <w:r w:rsidR="00DB51F5" w:rsidRPr="002D53A8">
              <w:rPr>
                <w:rFonts w:eastAsiaTheme="minorEastAsia" w:cs="Arial"/>
                <w:lang w:eastAsia="de-DE"/>
              </w:rPr>
              <w:t xml:space="preserve"> </w:t>
            </w:r>
            <w:r w:rsidRPr="002D53A8">
              <w:rPr>
                <w:rFonts w:eastAsiaTheme="minorEastAsia" w:cs="Arial"/>
                <w:lang w:eastAsia="de-DE"/>
              </w:rPr>
              <w:t>values:</w:t>
            </w:r>
            <w:r w:rsidR="00DB51F5" w:rsidRPr="002D53A8">
              <w:rPr>
                <w:rFonts w:eastAsiaTheme="minorEastAsia" w:cs="Arial"/>
                <w:lang w:eastAsia="de-DE"/>
              </w:rPr>
              <w:t xml:space="preserve"> </w:t>
            </w:r>
            <w:r w:rsidRPr="002D53A8">
              <w:rPr>
                <w:rFonts w:eastAsiaTheme="minorEastAsia" w:cs="Arial"/>
                <w:lang w:eastAsia="de-DE"/>
              </w:rPr>
              <w:t>string</w:t>
            </w:r>
            <w:r w:rsidR="00DB51F5" w:rsidRPr="002D53A8">
              <w:rPr>
                <w:rFonts w:eastAsiaTheme="minorEastAsia" w:cs="Arial"/>
                <w:lang w:eastAsia="de-DE"/>
              </w:rPr>
              <w:t xml:space="preserve"> </w:t>
            </w:r>
            <w:r w:rsidRPr="002D53A8">
              <w:rPr>
                <w:rFonts w:eastAsiaTheme="minorEastAsia" w:cs="Arial"/>
                <w:lang w:eastAsia="de-DE"/>
              </w:rPr>
              <w:t>values</w:t>
            </w:r>
            <w:r w:rsidR="00DB51F5" w:rsidRPr="002D53A8">
              <w:rPr>
                <w:rFonts w:eastAsiaTheme="minorEastAsia" w:cs="Arial"/>
                <w:lang w:eastAsia="de-DE"/>
              </w:rPr>
              <w:t xml:space="preserve"> </w:t>
            </w:r>
            <w:r w:rsidRPr="002D53A8">
              <w:rPr>
                <w:rFonts w:eastAsiaTheme="minorEastAsia" w:cs="Arial"/>
                <w:lang w:eastAsia="de-DE"/>
              </w:rPr>
              <w:t>that</w:t>
            </w:r>
            <w:r w:rsidR="00DB51F5" w:rsidRPr="002D53A8">
              <w:rPr>
                <w:rFonts w:eastAsiaTheme="minorEastAsia" w:cs="Arial"/>
                <w:lang w:eastAsia="de-DE"/>
              </w:rPr>
              <w:t xml:space="preserve"> </w:t>
            </w:r>
            <w:r w:rsidRPr="002D53A8">
              <w:rPr>
                <w:rFonts w:eastAsiaTheme="minorEastAsia" w:cs="Arial"/>
                <w:lang w:eastAsia="de-DE"/>
              </w:rPr>
              <w:t>comply</w:t>
            </w:r>
            <w:r w:rsidR="00DB51F5" w:rsidRPr="002D53A8">
              <w:rPr>
                <w:rFonts w:eastAsiaTheme="minorEastAsia" w:cs="Arial"/>
                <w:lang w:eastAsia="de-DE"/>
              </w:rPr>
              <w:t xml:space="preserve"> </w:t>
            </w:r>
            <w:r w:rsidRPr="002D53A8">
              <w:rPr>
                <w:rFonts w:eastAsiaTheme="minorEastAsia" w:cs="Arial"/>
                <w:lang w:eastAsia="de-DE"/>
              </w:rPr>
              <w:t>with</w:t>
            </w:r>
            <w:r w:rsidR="00DB51F5" w:rsidRPr="002D53A8">
              <w:rPr>
                <w:rFonts w:eastAsiaTheme="minorEastAsia" w:cs="Arial"/>
                <w:lang w:eastAsia="de-DE"/>
              </w:rPr>
              <w:t xml:space="preserve"> </w:t>
            </w:r>
            <w:r w:rsidRPr="00F761A0">
              <w:rPr>
                <w:rFonts w:eastAsiaTheme="minorEastAsia" w:cs="Arial"/>
                <w:lang w:eastAsia="de-DE"/>
              </w:rPr>
              <w:t>IETF</w:t>
            </w:r>
            <w:r w:rsidR="00DB51F5" w:rsidRPr="00F761A0">
              <w:rPr>
                <w:rFonts w:eastAsiaTheme="minorEastAsia" w:cs="Arial"/>
                <w:lang w:eastAsia="de-DE"/>
              </w:rPr>
              <w:t xml:space="preserve"> </w:t>
            </w:r>
            <w:r w:rsidRPr="00F761A0">
              <w:rPr>
                <w:rFonts w:eastAsiaTheme="minorEastAsia" w:cs="Arial"/>
                <w:lang w:eastAsia="de-DE"/>
              </w:rPr>
              <w:t>RFC</w:t>
            </w:r>
            <w:r w:rsidR="008810B3" w:rsidRPr="00F761A0">
              <w:rPr>
                <w:rFonts w:eastAsiaTheme="minorEastAsia" w:cs="Arial"/>
                <w:lang w:eastAsia="de-DE"/>
              </w:rPr>
              <w:t> </w:t>
            </w:r>
            <w:r w:rsidRPr="00F761A0">
              <w:rPr>
                <w:rFonts w:eastAsiaTheme="minorEastAsia" w:cs="Arial"/>
                <w:lang w:eastAsia="de-DE"/>
              </w:rPr>
              <w:t>5646</w:t>
            </w:r>
            <w:r w:rsidR="00DB51F5" w:rsidRPr="00F761A0">
              <w:rPr>
                <w:rFonts w:eastAsiaTheme="minorEastAsia" w:cs="Arial"/>
                <w:lang w:eastAsia="de-DE"/>
              </w:rPr>
              <w:t xml:space="preserve"> </w:t>
            </w:r>
            <w:r w:rsidR="00ED70CD" w:rsidRPr="00F761A0">
              <w:rPr>
                <w:rFonts w:eastAsiaTheme="minorEastAsia" w:cs="Arial"/>
                <w:lang w:eastAsia="de-DE"/>
              </w:rPr>
              <w:t>[</w:t>
            </w:r>
            <w:r w:rsidR="00ED70CD" w:rsidRPr="00F761A0">
              <w:rPr>
                <w:rFonts w:eastAsiaTheme="minorEastAsia" w:cs="Arial"/>
                <w:lang w:eastAsia="de-DE"/>
              </w:rPr>
              <w:fldChar w:fldCharType="begin"/>
            </w:r>
            <w:r w:rsidR="00ED70CD" w:rsidRPr="00F761A0">
              <w:rPr>
                <w:rFonts w:eastAsiaTheme="minorEastAsia" w:cs="Arial"/>
                <w:lang w:eastAsia="de-DE"/>
              </w:rPr>
              <w:instrText xml:space="preserve">REF REF_IETFRFC5646 \h  \* MERGEFORMAT </w:instrText>
            </w:r>
            <w:r w:rsidR="00ED70CD" w:rsidRPr="00F761A0">
              <w:rPr>
                <w:rFonts w:eastAsiaTheme="minorEastAsia" w:cs="Arial"/>
                <w:lang w:eastAsia="de-DE"/>
              </w:rPr>
            </w:r>
            <w:r w:rsidR="00ED70CD" w:rsidRPr="00F761A0">
              <w:rPr>
                <w:rFonts w:eastAsiaTheme="minorEastAsia" w:cs="Arial"/>
                <w:lang w:eastAsia="de-DE"/>
              </w:rPr>
              <w:fldChar w:fldCharType="separate"/>
            </w:r>
            <w:r w:rsidR="00A11CBD" w:rsidRPr="00F761A0">
              <w:rPr>
                <w:rFonts w:eastAsiaTheme="minorEastAsia"/>
              </w:rPr>
              <w:t>13</w:t>
            </w:r>
            <w:r w:rsidR="00ED70CD" w:rsidRPr="00F761A0">
              <w:rPr>
                <w:rFonts w:eastAsiaTheme="minorEastAsia" w:cs="Arial"/>
                <w:lang w:eastAsia="de-DE"/>
              </w:rPr>
              <w:fldChar w:fldCharType="end"/>
            </w:r>
            <w:r w:rsidR="00ED70CD" w:rsidRPr="00F761A0">
              <w:rPr>
                <w:rFonts w:eastAsiaTheme="minorEastAsia" w:cs="Arial"/>
                <w:lang w:eastAsia="de-DE"/>
              </w:rPr>
              <w:t>]</w:t>
            </w:r>
          </w:p>
        </w:tc>
        <w:tc>
          <w:tcPr>
            <w:tcW w:w="1718" w:type="pct"/>
            <w:shd w:val="clear" w:color="auto" w:fill="FFFFFF"/>
          </w:tcPr>
          <w:p w14:paraId="27072655" w14:textId="4B14A548" w:rsidR="00FD6E33" w:rsidRPr="002D53A8" w:rsidRDefault="00FD6E33" w:rsidP="00751CFD">
            <w:pPr>
              <w:pStyle w:val="TAL"/>
              <w:keepNext w:val="0"/>
              <w:rPr>
                <w:rFonts w:eastAsiaTheme="minorEastAsia" w:cs="Arial"/>
                <w:lang w:eastAsia="de-DE"/>
              </w:rPr>
            </w:pPr>
            <w:r w:rsidRPr="002D53A8">
              <w:rPr>
                <w:rFonts w:eastAsiaTheme="minorEastAsia" w:cs="Arial"/>
                <w:lang w:eastAsia="de-DE"/>
              </w:rPr>
              <w:t>Default</w:t>
            </w:r>
            <w:r w:rsidR="00DB51F5" w:rsidRPr="002D53A8">
              <w:rPr>
                <w:rFonts w:eastAsiaTheme="minorEastAsia" w:cs="Arial"/>
                <w:lang w:eastAsia="de-DE"/>
              </w:rPr>
              <w:t xml:space="preserve"> </w:t>
            </w:r>
            <w:r w:rsidRPr="002D53A8">
              <w:rPr>
                <w:rFonts w:eastAsiaTheme="minorEastAsia" w:cs="Arial"/>
                <w:lang w:eastAsia="de-DE"/>
              </w:rPr>
              <w:t>localization</w:t>
            </w:r>
            <w:r w:rsidR="00DB51F5" w:rsidRPr="002D53A8">
              <w:rPr>
                <w:rFonts w:eastAsiaTheme="minorEastAsia" w:cs="Arial"/>
                <w:lang w:eastAsia="de-DE"/>
              </w:rPr>
              <w:t xml:space="preserve"> </w:t>
            </w:r>
            <w:r w:rsidRPr="002D53A8">
              <w:rPr>
                <w:rFonts w:eastAsiaTheme="minorEastAsia" w:cs="Arial"/>
                <w:lang w:eastAsia="de-DE"/>
              </w:rPr>
              <w:t>language</w:t>
            </w:r>
            <w:r w:rsidR="00DB51F5" w:rsidRPr="002D53A8">
              <w:rPr>
                <w:rFonts w:eastAsiaTheme="minorEastAsia" w:cs="Arial"/>
                <w:lang w:eastAsia="de-DE"/>
              </w:rPr>
              <w:t xml:space="preserve"> </w:t>
            </w:r>
            <w:r w:rsidRPr="002D53A8">
              <w:rPr>
                <w:rFonts w:eastAsiaTheme="minorEastAsia" w:cs="Arial"/>
                <w:lang w:eastAsia="de-DE"/>
              </w:rPr>
              <w:t>that</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instantiated</w:t>
            </w:r>
            <w:r w:rsidR="00DB51F5" w:rsidRPr="002D53A8">
              <w:rPr>
                <w:rFonts w:eastAsiaTheme="minorEastAsia" w:cs="Arial"/>
                <w:lang w:eastAsia="de-DE"/>
              </w:rPr>
              <w:t xml:space="preserve"> </w:t>
            </w:r>
            <w:r w:rsidRPr="002D53A8">
              <w:rPr>
                <w:rFonts w:eastAsiaTheme="minorEastAsia" w:cs="Arial"/>
                <w:lang w:eastAsia="de-DE"/>
              </w:rPr>
              <w:t>if</w:t>
            </w:r>
            <w:r w:rsidR="00DB51F5" w:rsidRPr="002D53A8">
              <w:rPr>
                <w:rFonts w:eastAsiaTheme="minorEastAsia" w:cs="Arial"/>
                <w:lang w:eastAsia="de-DE"/>
              </w:rPr>
              <w:t xml:space="preserve"> </w:t>
            </w:r>
            <w:r w:rsidRPr="002D53A8">
              <w:rPr>
                <w:rFonts w:eastAsiaTheme="minorEastAsia" w:cs="Arial"/>
                <w:lang w:eastAsia="de-DE"/>
              </w:rPr>
              <w:t>no</w:t>
            </w:r>
            <w:r w:rsidR="00DB51F5" w:rsidRPr="002D53A8">
              <w:rPr>
                <w:rFonts w:eastAsiaTheme="minorEastAsia" w:cs="Arial"/>
                <w:lang w:eastAsia="de-DE"/>
              </w:rPr>
              <w:t xml:space="preserve"> </w:t>
            </w:r>
            <w:r w:rsidRPr="002D53A8">
              <w:rPr>
                <w:rFonts w:eastAsiaTheme="minorEastAsia" w:cs="Arial"/>
                <w:lang w:eastAsia="de-DE"/>
              </w:rPr>
              <w:t>information</w:t>
            </w:r>
            <w:r w:rsidR="00DB51F5" w:rsidRPr="002D53A8">
              <w:rPr>
                <w:rFonts w:eastAsiaTheme="minorEastAsia" w:cs="Arial"/>
                <w:lang w:eastAsia="de-DE"/>
              </w:rPr>
              <w:t xml:space="preserve"> </w:t>
            </w:r>
            <w:r w:rsidRPr="002D53A8">
              <w:rPr>
                <w:rFonts w:eastAsiaTheme="minorEastAsia" w:cs="Arial"/>
                <w:lang w:eastAsia="de-DE"/>
              </w:rPr>
              <w:t>about</w:t>
            </w:r>
            <w:r w:rsidR="00DB51F5" w:rsidRPr="002D53A8">
              <w:rPr>
                <w:rFonts w:eastAsiaTheme="minorEastAsia" w:cs="Arial"/>
                <w:lang w:eastAsia="de-DE"/>
              </w:rPr>
              <w:t xml:space="preserve"> </w:t>
            </w:r>
            <w:r w:rsidRPr="002D53A8">
              <w:rPr>
                <w:rFonts w:eastAsiaTheme="minorEastAsia" w:cs="Arial"/>
                <w:lang w:eastAsia="de-DE"/>
              </w:rPr>
              <w:t>selected</w:t>
            </w:r>
            <w:r w:rsidR="00DB51F5" w:rsidRPr="002D53A8">
              <w:rPr>
                <w:rFonts w:eastAsiaTheme="minorEastAsia" w:cs="Arial"/>
                <w:lang w:eastAsia="de-DE"/>
              </w:rPr>
              <w:t xml:space="preserve"> </w:t>
            </w:r>
            <w:r w:rsidRPr="002D53A8">
              <w:rPr>
                <w:rFonts w:eastAsiaTheme="minorEastAsia" w:cs="Arial"/>
                <w:lang w:eastAsia="de-DE"/>
              </w:rPr>
              <w:t>localization</w:t>
            </w:r>
            <w:r w:rsidR="00DB51F5" w:rsidRPr="002D53A8">
              <w:rPr>
                <w:rFonts w:eastAsiaTheme="minorEastAsia" w:cs="Arial"/>
                <w:lang w:eastAsia="de-DE"/>
              </w:rPr>
              <w:t xml:space="preserve"> </w:t>
            </w:r>
            <w:r w:rsidRPr="002D53A8">
              <w:rPr>
                <w:rFonts w:eastAsiaTheme="minorEastAsia" w:cs="Arial"/>
                <w:lang w:eastAsia="de-DE"/>
              </w:rPr>
              <w:t>language</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available.</w:t>
            </w:r>
          </w:p>
          <w:p w14:paraId="58566504" w14:textId="4E53A7AC" w:rsidR="00FD6E33" w:rsidRPr="002D53A8" w:rsidRDefault="00FD6E33" w:rsidP="00751CFD">
            <w:pPr>
              <w:pStyle w:val="TAL"/>
              <w:keepNext w:val="0"/>
              <w:rPr>
                <w:rFonts w:eastAsiaTheme="minorEastAsia" w:cs="Arial"/>
                <w:lang w:eastAsia="de-DE"/>
              </w:rPr>
            </w:pPr>
            <w:r w:rsidRPr="002D53A8">
              <w:rPr>
                <w:rFonts w:eastAsiaTheme="minorEastAsia" w:cs="Arial"/>
                <w:lang w:eastAsia="de-DE"/>
              </w:rPr>
              <w:t>Shall</w:t>
            </w:r>
            <w:r w:rsidR="00DB51F5" w:rsidRPr="002D53A8">
              <w:rPr>
                <w:rFonts w:eastAsiaTheme="minorEastAsia" w:cs="Arial"/>
                <w:lang w:eastAsia="de-DE"/>
              </w:rPr>
              <w:t xml:space="preserve"> </w:t>
            </w:r>
            <w:r w:rsidRPr="002D53A8">
              <w:rPr>
                <w:rFonts w:eastAsiaTheme="minorEastAsia" w:cs="Arial"/>
                <w:lang w:eastAsia="de-DE"/>
              </w:rPr>
              <w:t>be</w:t>
            </w:r>
            <w:r w:rsidR="00DB51F5" w:rsidRPr="002D53A8">
              <w:rPr>
                <w:rFonts w:eastAsiaTheme="minorEastAsia" w:cs="Arial"/>
                <w:lang w:eastAsia="de-DE"/>
              </w:rPr>
              <w:t xml:space="preserve"> </w:t>
            </w:r>
            <w:r w:rsidRPr="002D53A8">
              <w:rPr>
                <w:rFonts w:eastAsiaTheme="minorEastAsia" w:cs="Arial"/>
                <w:lang w:eastAsia="de-DE"/>
              </w:rPr>
              <w:t>present</w:t>
            </w:r>
            <w:r w:rsidR="00DB51F5" w:rsidRPr="002D53A8">
              <w:rPr>
                <w:rFonts w:eastAsiaTheme="minorEastAsia" w:cs="Arial"/>
                <w:lang w:eastAsia="de-DE"/>
              </w:rPr>
              <w:t xml:space="preserve"> </w:t>
            </w:r>
            <w:r w:rsidRPr="002D53A8">
              <w:rPr>
                <w:rFonts w:eastAsiaTheme="minorEastAsia" w:cs="Arial"/>
                <w:lang w:eastAsia="de-DE"/>
              </w:rPr>
              <w:t>if</w:t>
            </w:r>
            <w:r w:rsidR="00DB51F5" w:rsidRPr="002D53A8">
              <w:rPr>
                <w:rFonts w:eastAsiaTheme="minorEastAsia" w:cs="Arial"/>
                <w:lang w:eastAsia="de-DE"/>
              </w:rPr>
              <w:t xml:space="preserve"> </w:t>
            </w:r>
            <w:r w:rsidRPr="002D53A8">
              <w:rPr>
                <w:rFonts w:eastAsiaTheme="minorEastAsia" w:cs="Arial"/>
                <w:lang w:eastAsia="de-DE"/>
              </w:rPr>
              <w:t>"localizationLanguage"</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present</w:t>
            </w:r>
            <w:r w:rsidR="00DB51F5" w:rsidRPr="002D53A8">
              <w:rPr>
                <w:rFonts w:eastAsiaTheme="minorEastAsia" w:cs="Arial"/>
                <w:lang w:eastAsia="de-DE"/>
              </w:rPr>
              <w:t xml:space="preserve"> </w:t>
            </w:r>
            <w:r w:rsidRPr="002D53A8">
              <w:rPr>
                <w:rFonts w:eastAsiaTheme="minorEastAsia" w:cs="Arial"/>
                <w:lang w:eastAsia="de-DE"/>
              </w:rPr>
              <w:t>and</w:t>
            </w:r>
            <w:r w:rsidR="00DB51F5" w:rsidRPr="002D53A8">
              <w:rPr>
                <w:rFonts w:eastAsiaTheme="minorEastAsia" w:cs="Arial"/>
                <w:lang w:eastAsia="de-DE"/>
              </w:rPr>
              <w:t xml:space="preserve"> </w:t>
            </w:r>
            <w:r w:rsidRPr="002D53A8">
              <w:rPr>
                <w:rFonts w:eastAsiaTheme="minorEastAsia" w:cs="Arial"/>
                <w:lang w:eastAsia="de-DE"/>
              </w:rPr>
              <w:t>shall</w:t>
            </w:r>
            <w:r w:rsidR="00DB51F5" w:rsidRPr="002D53A8">
              <w:rPr>
                <w:rFonts w:eastAsiaTheme="minorEastAsia" w:cs="Arial"/>
                <w:lang w:eastAsia="de-DE"/>
              </w:rPr>
              <w:t xml:space="preserve"> </w:t>
            </w:r>
            <w:r w:rsidRPr="002D53A8">
              <w:rPr>
                <w:rFonts w:eastAsiaTheme="minorEastAsia" w:cs="Arial"/>
                <w:lang w:eastAsia="de-DE"/>
              </w:rPr>
              <w:t>be</w:t>
            </w:r>
            <w:r w:rsidR="00DB51F5" w:rsidRPr="002D53A8">
              <w:rPr>
                <w:rFonts w:eastAsiaTheme="minorEastAsia" w:cs="Arial"/>
                <w:lang w:eastAsia="de-DE"/>
              </w:rPr>
              <w:t xml:space="preserve"> </w:t>
            </w:r>
            <w:r w:rsidRPr="002D53A8">
              <w:rPr>
                <w:rFonts w:eastAsiaTheme="minorEastAsia" w:cs="Arial"/>
                <w:lang w:eastAsia="de-DE"/>
              </w:rPr>
              <w:t>absent</w:t>
            </w:r>
            <w:r w:rsidR="00DB51F5" w:rsidRPr="002D53A8">
              <w:rPr>
                <w:rFonts w:eastAsiaTheme="minorEastAsia" w:cs="Arial"/>
                <w:lang w:eastAsia="de-DE"/>
              </w:rPr>
              <w:t xml:space="preserve"> </w:t>
            </w:r>
            <w:r w:rsidRPr="002D53A8">
              <w:rPr>
                <w:rFonts w:eastAsiaTheme="minorEastAsia" w:cs="Arial"/>
                <w:lang w:eastAsia="de-DE"/>
              </w:rPr>
              <w:t>otherwise.</w:t>
            </w:r>
          </w:p>
        </w:tc>
      </w:tr>
      <w:tr w:rsidR="00FD6E33" w:rsidRPr="002D53A8" w14:paraId="4259EC31" w14:textId="77777777" w:rsidTr="00737232">
        <w:trPr>
          <w:jc w:val="center"/>
        </w:trPr>
        <w:tc>
          <w:tcPr>
            <w:tcW w:w="1348" w:type="pct"/>
            <w:shd w:val="clear" w:color="auto" w:fill="FFFFFF"/>
          </w:tcPr>
          <w:p w14:paraId="706720E7" w14:textId="77777777" w:rsidR="00FD6E33" w:rsidRPr="002D53A8" w:rsidRDefault="00FD6E33" w:rsidP="00751CFD">
            <w:pPr>
              <w:pStyle w:val="TAL"/>
              <w:keepNext w:val="0"/>
              <w:rPr>
                <w:rFonts w:eastAsiaTheme="minorEastAsia"/>
              </w:rPr>
            </w:pPr>
            <w:r w:rsidRPr="002D53A8">
              <w:rPr>
                <w:rFonts w:eastAsiaTheme="minorEastAsia"/>
              </w:rPr>
              <w:t>configurable_properties</w:t>
            </w:r>
          </w:p>
        </w:tc>
        <w:tc>
          <w:tcPr>
            <w:tcW w:w="574" w:type="pct"/>
            <w:shd w:val="clear" w:color="auto" w:fill="FFFFFF"/>
          </w:tcPr>
          <w:p w14:paraId="3F663401" w14:textId="77777777" w:rsidR="00FD6E33" w:rsidRPr="002D53A8" w:rsidRDefault="00FD6E33" w:rsidP="00751CFD">
            <w:pPr>
              <w:pStyle w:val="TAL"/>
              <w:keepNext w:val="0"/>
              <w:rPr>
                <w:rFonts w:eastAsiaTheme="minorEastAsia"/>
              </w:rPr>
            </w:pPr>
            <w:r w:rsidRPr="002D53A8">
              <w:rPr>
                <w:rFonts w:eastAsiaTheme="minorEastAsia"/>
              </w:rPr>
              <w:t>no</w:t>
            </w:r>
          </w:p>
        </w:tc>
        <w:tc>
          <w:tcPr>
            <w:tcW w:w="615" w:type="pct"/>
            <w:shd w:val="clear" w:color="auto" w:fill="FFFFFF"/>
          </w:tcPr>
          <w:p w14:paraId="4EE5EE64" w14:textId="77777777" w:rsidR="00FD6E33" w:rsidRPr="002D53A8" w:rsidRDefault="00FD6E33" w:rsidP="00751CFD">
            <w:pPr>
              <w:pStyle w:val="TAL"/>
              <w:keepNext w:val="0"/>
              <w:rPr>
                <w:rFonts w:eastAsiaTheme="minorEastAsia"/>
              </w:rPr>
            </w:pPr>
            <w:r w:rsidRPr="002D53A8">
              <w:rPr>
                <w:rFonts w:eastAsiaTheme="minorEastAsia"/>
              </w:rPr>
              <w:t>tosca.datatypes.nfv.VnfConfigurableProperties</w:t>
            </w:r>
          </w:p>
        </w:tc>
        <w:tc>
          <w:tcPr>
            <w:tcW w:w="746" w:type="pct"/>
            <w:shd w:val="clear" w:color="auto" w:fill="FFFFFF"/>
          </w:tcPr>
          <w:p w14:paraId="65F75EF9" w14:textId="77777777" w:rsidR="00FD6E33" w:rsidRPr="002D53A8" w:rsidRDefault="00FD6E33" w:rsidP="00751CFD">
            <w:pPr>
              <w:pStyle w:val="TAL"/>
              <w:keepNext w:val="0"/>
              <w:rPr>
                <w:rFonts w:eastAsiaTheme="minorEastAsia" w:cs="Calibri"/>
              </w:rPr>
            </w:pPr>
          </w:p>
        </w:tc>
        <w:tc>
          <w:tcPr>
            <w:tcW w:w="1718" w:type="pct"/>
            <w:shd w:val="clear" w:color="auto" w:fill="FFFFFF"/>
          </w:tcPr>
          <w:p w14:paraId="5E035ED5" w14:textId="5AE00B21" w:rsidR="00FD6E33" w:rsidRPr="002D53A8" w:rsidRDefault="00FD6E33" w:rsidP="00751CFD">
            <w:pPr>
              <w:pStyle w:val="TAL"/>
              <w:keepNext w:val="0"/>
              <w:rPr>
                <w:rFonts w:eastAsiaTheme="minorEastAsia" w:cs="Arial"/>
                <w:lang w:eastAsia="de-DE"/>
              </w:rPr>
            </w:pPr>
            <w:r w:rsidRPr="002D53A8">
              <w:rPr>
                <w:rFonts w:eastAsiaTheme="minorEastAsia" w:cs="Arial"/>
                <w:lang w:eastAsia="de-DE"/>
              </w:rPr>
              <w:t>Describes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configurable</w:t>
            </w:r>
            <w:r w:rsidR="00DB51F5" w:rsidRPr="002D53A8">
              <w:rPr>
                <w:rFonts w:eastAsiaTheme="minorEastAsia" w:cs="Arial"/>
                <w:lang w:eastAsia="de-DE"/>
              </w:rPr>
              <w:t xml:space="preserve"> </w:t>
            </w:r>
            <w:r w:rsidRPr="002D53A8">
              <w:rPr>
                <w:rFonts w:eastAsiaTheme="minorEastAsia" w:cs="Arial"/>
                <w:lang w:eastAsia="de-DE"/>
              </w:rPr>
              <w:t>properties</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VNF</w:t>
            </w:r>
            <w:r w:rsidR="00DB51F5" w:rsidRPr="002D53A8">
              <w:rPr>
                <w:rFonts w:eastAsiaTheme="minorEastAsia" w:cs="Arial"/>
                <w:lang w:eastAsia="de-DE"/>
              </w:rPr>
              <w:t xml:space="preserve"> </w:t>
            </w:r>
            <w:r w:rsidRPr="002D53A8">
              <w:rPr>
                <w:rFonts w:eastAsiaTheme="minorEastAsia" w:cs="Arial"/>
                <w:lang w:eastAsia="de-DE"/>
              </w:rPr>
              <w:t>(e.g.</w:t>
            </w:r>
            <w:r w:rsidR="00DB51F5" w:rsidRPr="002D53A8">
              <w:rPr>
                <w:rFonts w:eastAsiaTheme="minorEastAsia" w:cs="Arial"/>
                <w:lang w:eastAsia="de-DE"/>
              </w:rPr>
              <w:t xml:space="preserve"> </w:t>
            </w:r>
            <w:r w:rsidRPr="002D53A8">
              <w:rPr>
                <w:rFonts w:eastAsiaTheme="minorEastAsia" w:cs="Arial"/>
                <w:lang w:eastAsia="de-DE"/>
              </w:rPr>
              <w:t>related</w:t>
            </w:r>
            <w:r w:rsidR="00DB51F5" w:rsidRPr="002D53A8">
              <w:rPr>
                <w:rFonts w:eastAsiaTheme="minorEastAsia" w:cs="Arial"/>
                <w:lang w:eastAsia="de-DE"/>
              </w:rPr>
              <w:t xml:space="preserve"> </w:t>
            </w:r>
            <w:r w:rsidRPr="002D53A8">
              <w:rPr>
                <w:rFonts w:eastAsiaTheme="minorEastAsia" w:cs="Arial"/>
                <w:lang w:eastAsia="de-DE"/>
              </w:rPr>
              <w:t>to</w:t>
            </w:r>
            <w:r w:rsidR="00DB51F5" w:rsidRPr="002D53A8">
              <w:rPr>
                <w:rFonts w:eastAsiaTheme="minorEastAsia" w:cs="Arial"/>
                <w:lang w:eastAsia="de-DE"/>
              </w:rPr>
              <w:t xml:space="preserve"> </w:t>
            </w:r>
            <w:r w:rsidRPr="002D53A8">
              <w:rPr>
                <w:rFonts w:eastAsiaTheme="minorEastAsia" w:cs="Arial"/>
                <w:lang w:eastAsia="de-DE"/>
              </w:rPr>
              <w:t>auto</w:t>
            </w:r>
            <w:r w:rsidR="00DB51F5" w:rsidRPr="002D53A8">
              <w:rPr>
                <w:rFonts w:eastAsiaTheme="minorEastAsia" w:cs="Arial"/>
                <w:lang w:eastAsia="de-DE"/>
              </w:rPr>
              <w:t xml:space="preserve"> </w:t>
            </w:r>
            <w:r w:rsidRPr="002D53A8">
              <w:rPr>
                <w:rFonts w:eastAsiaTheme="minorEastAsia" w:cs="Arial"/>
                <w:lang w:eastAsia="de-DE"/>
              </w:rPr>
              <w:t>scaling</w:t>
            </w:r>
            <w:r w:rsidR="00DB51F5" w:rsidRPr="002D53A8">
              <w:rPr>
                <w:rFonts w:eastAsiaTheme="minorEastAsia" w:cs="Arial"/>
                <w:lang w:eastAsia="de-DE"/>
              </w:rPr>
              <w:t xml:space="preserve"> </w:t>
            </w:r>
            <w:r w:rsidRPr="002D53A8">
              <w:rPr>
                <w:rFonts w:eastAsiaTheme="minorEastAsia" w:cs="Arial"/>
                <w:lang w:eastAsia="de-DE"/>
              </w:rPr>
              <w:t>and</w:t>
            </w:r>
            <w:r w:rsidR="00DB51F5" w:rsidRPr="002D53A8">
              <w:rPr>
                <w:rFonts w:eastAsiaTheme="minorEastAsia" w:cs="Arial"/>
                <w:lang w:eastAsia="de-DE"/>
              </w:rPr>
              <w:t xml:space="preserve"> </w:t>
            </w:r>
            <w:r w:rsidRPr="002D53A8">
              <w:rPr>
                <w:rFonts w:eastAsiaTheme="minorEastAsia" w:cs="Arial"/>
                <w:lang w:eastAsia="de-DE"/>
              </w:rPr>
              <w:t>auto</w:t>
            </w:r>
            <w:r w:rsidR="00DB51F5" w:rsidRPr="002D53A8">
              <w:rPr>
                <w:rFonts w:eastAsiaTheme="minorEastAsia" w:cs="Arial"/>
                <w:lang w:eastAsia="de-DE"/>
              </w:rPr>
              <w:t xml:space="preserve"> </w:t>
            </w:r>
            <w:r w:rsidRPr="002D53A8">
              <w:rPr>
                <w:rFonts w:eastAsiaTheme="minorEastAsia" w:cs="Arial"/>
                <w:lang w:eastAsia="de-DE"/>
              </w:rPr>
              <w:t>healing).</w:t>
            </w:r>
          </w:p>
        </w:tc>
      </w:tr>
      <w:tr w:rsidR="00FD6E33" w:rsidRPr="002D53A8" w14:paraId="4B977EDF" w14:textId="77777777" w:rsidTr="00737232">
        <w:trPr>
          <w:jc w:val="center"/>
        </w:trPr>
        <w:tc>
          <w:tcPr>
            <w:tcW w:w="1348" w:type="pct"/>
            <w:shd w:val="clear" w:color="auto" w:fill="FFFFFF"/>
          </w:tcPr>
          <w:p w14:paraId="0EC6F356" w14:textId="77777777" w:rsidR="00FD6E33" w:rsidRPr="002D53A8" w:rsidRDefault="00FD6E33" w:rsidP="00751CFD">
            <w:pPr>
              <w:pStyle w:val="TAL"/>
              <w:keepNext w:val="0"/>
              <w:rPr>
                <w:rFonts w:eastAsiaTheme="minorEastAsia"/>
              </w:rPr>
            </w:pPr>
            <w:r w:rsidRPr="002D53A8">
              <w:rPr>
                <w:rFonts w:eastAsiaTheme="minorEastAsia"/>
              </w:rPr>
              <w:t>modifiable_attributes</w:t>
            </w:r>
          </w:p>
        </w:tc>
        <w:tc>
          <w:tcPr>
            <w:tcW w:w="574" w:type="pct"/>
            <w:shd w:val="clear" w:color="auto" w:fill="FFFFFF"/>
          </w:tcPr>
          <w:p w14:paraId="0171F46D" w14:textId="77777777" w:rsidR="00FD6E33" w:rsidRPr="002D53A8" w:rsidRDefault="00FD6E33" w:rsidP="00751CFD">
            <w:pPr>
              <w:pStyle w:val="TAL"/>
              <w:keepNext w:val="0"/>
              <w:rPr>
                <w:rFonts w:eastAsiaTheme="minorEastAsia"/>
              </w:rPr>
            </w:pPr>
            <w:r w:rsidRPr="002D53A8">
              <w:rPr>
                <w:rFonts w:eastAsiaTheme="minorEastAsia"/>
              </w:rPr>
              <w:t>no</w:t>
            </w:r>
          </w:p>
        </w:tc>
        <w:tc>
          <w:tcPr>
            <w:tcW w:w="615" w:type="pct"/>
            <w:shd w:val="clear" w:color="auto" w:fill="FFFFFF"/>
          </w:tcPr>
          <w:p w14:paraId="0BBAA655" w14:textId="77777777" w:rsidR="00FD6E33" w:rsidRPr="002D53A8" w:rsidRDefault="00FD6E33" w:rsidP="00751CFD">
            <w:pPr>
              <w:pStyle w:val="TAL"/>
              <w:keepNext w:val="0"/>
              <w:rPr>
                <w:rFonts w:eastAsiaTheme="minorEastAsia"/>
              </w:rPr>
            </w:pPr>
            <w:r w:rsidRPr="002D53A8">
              <w:rPr>
                <w:rFonts w:eastAsiaTheme="minorEastAsia"/>
              </w:rPr>
              <w:t>tosca.datatypes.nfv.VnfInfoModifiableAttributes</w:t>
            </w:r>
          </w:p>
        </w:tc>
        <w:tc>
          <w:tcPr>
            <w:tcW w:w="746" w:type="pct"/>
            <w:shd w:val="clear" w:color="auto" w:fill="FFFFFF"/>
          </w:tcPr>
          <w:p w14:paraId="128BCF38" w14:textId="77777777" w:rsidR="00FD6E33" w:rsidRPr="002D53A8" w:rsidRDefault="00FD6E33" w:rsidP="00751CFD">
            <w:pPr>
              <w:pStyle w:val="TAL"/>
              <w:keepNext w:val="0"/>
              <w:rPr>
                <w:rFonts w:eastAsiaTheme="minorEastAsia" w:cs="Calibri"/>
              </w:rPr>
            </w:pPr>
          </w:p>
        </w:tc>
        <w:tc>
          <w:tcPr>
            <w:tcW w:w="1718" w:type="pct"/>
            <w:shd w:val="clear" w:color="auto" w:fill="FFFFFF"/>
          </w:tcPr>
          <w:p w14:paraId="18994923" w14:textId="24E2104E" w:rsidR="00FD6E33" w:rsidRPr="002D53A8" w:rsidRDefault="00FD6E33" w:rsidP="00751CFD">
            <w:pPr>
              <w:pStyle w:val="TAL"/>
              <w:keepNext w:val="0"/>
              <w:rPr>
                <w:rFonts w:eastAsiaTheme="minorEastAsia" w:cs="Arial"/>
                <w:lang w:eastAsia="de-DE"/>
              </w:rPr>
            </w:pPr>
            <w:r w:rsidRPr="002D53A8">
              <w:rPr>
                <w:rFonts w:eastAsiaTheme="minorEastAsia" w:cs="Arial"/>
                <w:lang w:eastAsia="de-DE"/>
              </w:rPr>
              <w:t>Describes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modifiable</w:t>
            </w:r>
            <w:r w:rsidR="00DB51F5" w:rsidRPr="002D53A8">
              <w:rPr>
                <w:rFonts w:eastAsiaTheme="minorEastAsia" w:cs="Arial"/>
                <w:lang w:eastAsia="de-DE"/>
              </w:rPr>
              <w:t xml:space="preserve"> </w:t>
            </w:r>
            <w:r w:rsidRPr="002D53A8">
              <w:rPr>
                <w:rFonts w:eastAsiaTheme="minorEastAsia" w:cs="Arial"/>
                <w:lang w:eastAsia="de-DE"/>
              </w:rPr>
              <w:t>attributes</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VNF.</w:t>
            </w:r>
          </w:p>
        </w:tc>
      </w:tr>
      <w:tr w:rsidR="00390A34" w:rsidRPr="002D53A8" w14:paraId="6209D78C" w14:textId="77777777" w:rsidTr="00737232">
        <w:trPr>
          <w:jc w:val="center"/>
        </w:trPr>
        <w:tc>
          <w:tcPr>
            <w:tcW w:w="1348" w:type="pct"/>
            <w:shd w:val="clear" w:color="auto" w:fill="FFFFFF"/>
          </w:tcPr>
          <w:p w14:paraId="0DEB0738" w14:textId="77777777" w:rsidR="00390A34" w:rsidRPr="002D53A8" w:rsidRDefault="00390A34" w:rsidP="00751CFD">
            <w:pPr>
              <w:pStyle w:val="TAL"/>
              <w:keepNext w:val="0"/>
              <w:rPr>
                <w:rFonts w:eastAsiaTheme="minorEastAsia"/>
              </w:rPr>
            </w:pPr>
            <w:r w:rsidRPr="002D53A8">
              <w:rPr>
                <w:rFonts w:eastAsiaTheme="minorEastAsia"/>
              </w:rPr>
              <w:t>lcm_operations_configuration</w:t>
            </w:r>
          </w:p>
        </w:tc>
        <w:tc>
          <w:tcPr>
            <w:tcW w:w="574" w:type="pct"/>
            <w:shd w:val="clear" w:color="auto" w:fill="FFFFFF"/>
          </w:tcPr>
          <w:p w14:paraId="0C80B52E" w14:textId="77777777" w:rsidR="00390A34" w:rsidRPr="002D53A8" w:rsidRDefault="00390A34" w:rsidP="00751CFD">
            <w:pPr>
              <w:pStyle w:val="TAL"/>
              <w:keepNext w:val="0"/>
              <w:rPr>
                <w:rFonts w:eastAsiaTheme="minorEastAsia"/>
              </w:rPr>
            </w:pPr>
            <w:r w:rsidRPr="002D53A8">
              <w:rPr>
                <w:rFonts w:eastAsiaTheme="minorEastAsia"/>
              </w:rPr>
              <w:t>no</w:t>
            </w:r>
          </w:p>
        </w:tc>
        <w:tc>
          <w:tcPr>
            <w:tcW w:w="615" w:type="pct"/>
            <w:shd w:val="clear" w:color="auto" w:fill="FFFFFF"/>
          </w:tcPr>
          <w:p w14:paraId="40B36447" w14:textId="77777777" w:rsidR="00390A34" w:rsidRPr="002D53A8" w:rsidRDefault="00390A34" w:rsidP="00751CFD">
            <w:pPr>
              <w:pStyle w:val="TAL"/>
              <w:keepNext w:val="0"/>
              <w:rPr>
                <w:rFonts w:eastAsiaTheme="minorEastAsia"/>
              </w:rPr>
            </w:pPr>
            <w:r w:rsidRPr="002D53A8">
              <w:rPr>
                <w:rFonts w:eastAsiaTheme="minorEastAsia"/>
              </w:rPr>
              <w:t>tosca.datatypes.nfv.VnfLcmOperationsConfiguration</w:t>
            </w:r>
          </w:p>
        </w:tc>
        <w:tc>
          <w:tcPr>
            <w:tcW w:w="746" w:type="pct"/>
            <w:shd w:val="clear" w:color="auto" w:fill="FFFFFF"/>
          </w:tcPr>
          <w:p w14:paraId="3D1AC4F8" w14:textId="77777777" w:rsidR="00390A34" w:rsidRPr="002D53A8" w:rsidRDefault="00390A34" w:rsidP="00751CFD">
            <w:pPr>
              <w:pStyle w:val="TAL"/>
              <w:keepNext w:val="0"/>
              <w:rPr>
                <w:rFonts w:eastAsiaTheme="minorEastAsia" w:cs="Calibri"/>
              </w:rPr>
            </w:pPr>
          </w:p>
        </w:tc>
        <w:tc>
          <w:tcPr>
            <w:tcW w:w="1718" w:type="pct"/>
            <w:shd w:val="clear" w:color="auto" w:fill="FFFFFF"/>
          </w:tcPr>
          <w:p w14:paraId="47033B61" w14:textId="5910262D" w:rsidR="00390A34" w:rsidRPr="002D53A8" w:rsidRDefault="00390A34" w:rsidP="00751CFD">
            <w:pPr>
              <w:pStyle w:val="TAL"/>
              <w:keepNext w:val="0"/>
              <w:rPr>
                <w:rFonts w:eastAsiaTheme="minorEastAsia" w:cs="Arial"/>
                <w:lang w:eastAsia="de-DE"/>
              </w:rPr>
            </w:pPr>
            <w:r w:rsidRPr="002D53A8">
              <w:rPr>
                <w:rFonts w:eastAsiaTheme="minorEastAsia" w:cs="Arial"/>
                <w:lang w:eastAsia="de-DE"/>
              </w:rPr>
              <w:t>Describes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configuration</w:t>
            </w:r>
            <w:r w:rsidR="00DB51F5" w:rsidRPr="002D53A8">
              <w:rPr>
                <w:rFonts w:eastAsiaTheme="minorEastAsia" w:cs="Arial"/>
                <w:lang w:eastAsia="de-DE"/>
              </w:rPr>
              <w:t xml:space="preserve"> </w:t>
            </w:r>
            <w:r w:rsidRPr="002D53A8">
              <w:rPr>
                <w:rFonts w:eastAsiaTheme="minorEastAsia" w:cs="Arial"/>
                <w:lang w:eastAsia="de-DE"/>
              </w:rPr>
              <w:t>parameters</w:t>
            </w:r>
            <w:r w:rsidR="00DB51F5" w:rsidRPr="002D53A8">
              <w:rPr>
                <w:rFonts w:eastAsiaTheme="minorEastAsia" w:cs="Arial"/>
                <w:lang w:eastAsia="de-DE"/>
              </w:rPr>
              <w:t xml:space="preserve"> </w:t>
            </w:r>
            <w:r w:rsidRPr="002D53A8">
              <w:rPr>
                <w:rFonts w:eastAsiaTheme="minorEastAsia" w:cs="Arial"/>
                <w:lang w:eastAsia="de-DE"/>
              </w:rPr>
              <w:t>for</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VNF</w:t>
            </w:r>
            <w:r w:rsidR="00DB51F5" w:rsidRPr="002D53A8">
              <w:rPr>
                <w:rFonts w:eastAsiaTheme="minorEastAsia" w:cs="Arial"/>
                <w:lang w:eastAsia="de-DE"/>
              </w:rPr>
              <w:t xml:space="preserve"> </w:t>
            </w:r>
            <w:r w:rsidRPr="002D53A8">
              <w:rPr>
                <w:rFonts w:eastAsiaTheme="minorEastAsia" w:cs="Arial"/>
                <w:lang w:eastAsia="de-DE"/>
              </w:rPr>
              <w:t>LCM</w:t>
            </w:r>
            <w:r w:rsidR="00DB51F5" w:rsidRPr="002D53A8">
              <w:rPr>
                <w:rFonts w:eastAsiaTheme="minorEastAsia" w:cs="Arial"/>
                <w:lang w:eastAsia="de-DE"/>
              </w:rPr>
              <w:t xml:space="preserve"> </w:t>
            </w:r>
            <w:r w:rsidRPr="002D53A8">
              <w:rPr>
                <w:rFonts w:eastAsiaTheme="minorEastAsia" w:cs="Arial"/>
                <w:lang w:eastAsia="de-DE"/>
              </w:rPr>
              <w:t>operations</w:t>
            </w:r>
            <w:r w:rsidR="00537EBC" w:rsidRPr="002D53A8">
              <w:rPr>
                <w:rFonts w:eastAsiaTheme="minorEastAsia" w:cs="Arial"/>
                <w:lang w:eastAsia="de-DE"/>
              </w:rPr>
              <w:t>.</w:t>
            </w:r>
          </w:p>
        </w:tc>
      </w:tr>
      <w:tr w:rsidR="00520313" w:rsidRPr="002D53A8" w14:paraId="66C79779" w14:textId="77777777" w:rsidTr="00737232">
        <w:trPr>
          <w:jc w:val="center"/>
        </w:trPr>
        <w:tc>
          <w:tcPr>
            <w:tcW w:w="1348" w:type="pct"/>
            <w:shd w:val="clear" w:color="auto" w:fill="FFFFFF"/>
          </w:tcPr>
          <w:p w14:paraId="2E9EF180" w14:textId="77777777" w:rsidR="00520313" w:rsidRPr="002D53A8" w:rsidRDefault="00520313" w:rsidP="00737232">
            <w:pPr>
              <w:pStyle w:val="TAL"/>
              <w:keepNext w:val="0"/>
              <w:rPr>
                <w:rFonts w:eastAsiaTheme="minorEastAsia"/>
              </w:rPr>
            </w:pPr>
            <w:r w:rsidRPr="002D53A8">
              <w:rPr>
                <w:rFonts w:eastAsiaTheme="minorEastAsia"/>
              </w:rPr>
              <w:t>monitoring_parameters</w:t>
            </w:r>
          </w:p>
        </w:tc>
        <w:tc>
          <w:tcPr>
            <w:tcW w:w="574" w:type="pct"/>
            <w:shd w:val="clear" w:color="auto" w:fill="FFFFFF"/>
          </w:tcPr>
          <w:p w14:paraId="22A37499" w14:textId="77777777" w:rsidR="00520313" w:rsidRPr="002D53A8" w:rsidRDefault="00520313" w:rsidP="00737232">
            <w:pPr>
              <w:pStyle w:val="TAL"/>
              <w:keepNext w:val="0"/>
              <w:rPr>
                <w:rFonts w:eastAsiaTheme="minorEastAsia"/>
              </w:rPr>
            </w:pPr>
            <w:r w:rsidRPr="002D53A8">
              <w:rPr>
                <w:rFonts w:eastAsiaTheme="minorEastAsia"/>
              </w:rPr>
              <w:t>no</w:t>
            </w:r>
          </w:p>
        </w:tc>
        <w:tc>
          <w:tcPr>
            <w:tcW w:w="615" w:type="pct"/>
            <w:shd w:val="clear" w:color="auto" w:fill="FFFFFF"/>
          </w:tcPr>
          <w:p w14:paraId="73BCD4CA" w14:textId="09389CA9" w:rsidR="00520313" w:rsidRPr="002D53A8" w:rsidRDefault="00520313" w:rsidP="00737232">
            <w:pPr>
              <w:pStyle w:val="TAL"/>
              <w:keepNext w:val="0"/>
              <w:rPr>
                <w:rFonts w:eastAsiaTheme="minorEastAsia"/>
              </w:rPr>
            </w:pPr>
            <w:r w:rsidRPr="002D53A8">
              <w:rPr>
                <w:rFonts w:eastAsiaTheme="minorEastAsia"/>
              </w:rPr>
              <w:t>list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tosca.datatypes.nfv.VnfMonitoringParameter</w:t>
            </w:r>
          </w:p>
        </w:tc>
        <w:tc>
          <w:tcPr>
            <w:tcW w:w="746" w:type="pct"/>
            <w:shd w:val="clear" w:color="auto" w:fill="FFFFFF"/>
          </w:tcPr>
          <w:p w14:paraId="2E3C46F7" w14:textId="77777777" w:rsidR="00520313" w:rsidRPr="002D53A8" w:rsidRDefault="00520313" w:rsidP="00737232">
            <w:pPr>
              <w:pStyle w:val="TAL"/>
              <w:keepNext w:val="0"/>
              <w:rPr>
                <w:rFonts w:eastAsiaTheme="minorEastAsia" w:cs="Calibri"/>
              </w:rPr>
            </w:pPr>
          </w:p>
        </w:tc>
        <w:tc>
          <w:tcPr>
            <w:tcW w:w="1718" w:type="pct"/>
            <w:shd w:val="clear" w:color="auto" w:fill="FFFFFF"/>
          </w:tcPr>
          <w:p w14:paraId="313A84A5" w14:textId="77777777" w:rsidR="00520313" w:rsidRPr="002D53A8" w:rsidRDefault="00520313" w:rsidP="00737232">
            <w:pPr>
              <w:pStyle w:val="TAL"/>
              <w:keepNext w:val="0"/>
              <w:rPr>
                <w:rFonts w:eastAsiaTheme="minorEastAsia"/>
                <w:szCs w:val="24"/>
              </w:rPr>
            </w:pPr>
            <w:r w:rsidRPr="002D53A8">
              <w:rPr>
                <w:rFonts w:eastAsiaTheme="minorEastAsia"/>
                <w:szCs w:val="24"/>
              </w:rPr>
              <w:t>Describes</w:t>
            </w:r>
            <w:r w:rsidR="00DB51F5" w:rsidRPr="002D53A8">
              <w:rPr>
                <w:rFonts w:eastAsiaTheme="minorEastAsia"/>
                <w:szCs w:val="24"/>
              </w:rPr>
              <w:t xml:space="preserve"> </w:t>
            </w:r>
            <w:r w:rsidRPr="002D53A8">
              <w:rPr>
                <w:rFonts w:eastAsiaTheme="minorEastAsia"/>
                <w:szCs w:val="24"/>
              </w:rPr>
              <w:t>monitoring</w:t>
            </w:r>
            <w:r w:rsidR="00DB51F5" w:rsidRPr="002D53A8">
              <w:rPr>
                <w:rFonts w:eastAsiaTheme="minorEastAsia"/>
                <w:szCs w:val="24"/>
              </w:rPr>
              <w:t xml:space="preserve"> </w:t>
            </w:r>
            <w:r w:rsidRPr="002D53A8">
              <w:rPr>
                <w:rFonts w:eastAsiaTheme="minorEastAsia"/>
                <w:szCs w:val="24"/>
              </w:rPr>
              <w:t>parameters</w:t>
            </w:r>
            <w:r w:rsidR="00DB51F5" w:rsidRPr="002D53A8">
              <w:rPr>
                <w:rFonts w:eastAsiaTheme="minorEastAsia"/>
                <w:szCs w:val="24"/>
              </w:rPr>
              <w:t xml:space="preserve"> </w:t>
            </w:r>
            <w:r w:rsidRPr="002D53A8">
              <w:rPr>
                <w:rFonts w:eastAsiaTheme="minorEastAsia"/>
                <w:szCs w:val="24"/>
              </w:rPr>
              <w:t>applicable</w:t>
            </w:r>
            <w:r w:rsidR="00DB51F5" w:rsidRPr="002D53A8">
              <w:rPr>
                <w:rFonts w:eastAsiaTheme="minorEastAsia"/>
                <w:szCs w:val="24"/>
              </w:rPr>
              <w:t xml:space="preserve"> </w:t>
            </w:r>
            <w:r w:rsidRPr="002D53A8">
              <w:rPr>
                <w:rFonts w:eastAsiaTheme="minorEastAsia"/>
                <w:szCs w:val="24"/>
              </w:rPr>
              <w:t>to</w:t>
            </w:r>
            <w:r w:rsidR="00DB51F5" w:rsidRPr="002D53A8">
              <w:rPr>
                <w:rFonts w:eastAsiaTheme="minorEastAsia"/>
                <w:szCs w:val="24"/>
              </w:rPr>
              <w:t xml:space="preserve"> </w:t>
            </w:r>
            <w:r w:rsidRPr="002D53A8">
              <w:rPr>
                <w:rFonts w:eastAsiaTheme="minorEastAsia"/>
                <w:szCs w:val="24"/>
              </w:rPr>
              <w:t>the</w:t>
            </w:r>
            <w:r w:rsidR="00DB51F5" w:rsidRPr="002D53A8">
              <w:rPr>
                <w:rFonts w:eastAsiaTheme="minorEastAsia"/>
                <w:szCs w:val="24"/>
              </w:rPr>
              <w:t xml:space="preserve"> </w:t>
            </w:r>
            <w:r w:rsidRPr="002D53A8">
              <w:rPr>
                <w:rFonts w:eastAsiaTheme="minorEastAsia"/>
                <w:szCs w:val="24"/>
              </w:rPr>
              <w:t>VNF.</w:t>
            </w:r>
          </w:p>
          <w:p w14:paraId="597B35B0" w14:textId="2CFF8AB4" w:rsidR="00D42002" w:rsidRPr="002D53A8" w:rsidRDefault="00D42002" w:rsidP="00737232">
            <w:pPr>
              <w:pStyle w:val="TAL"/>
              <w:keepNext w:val="0"/>
              <w:rPr>
                <w:rFonts w:eastAsiaTheme="minorEastAsia" w:cs="Arial"/>
                <w:lang w:eastAsia="de-DE"/>
              </w:rPr>
            </w:pPr>
            <w:r w:rsidRPr="002D53A8">
              <w:rPr>
                <w:rFonts w:eastAsiaTheme="minorEastAsia" w:cs="Arial"/>
                <w:lang w:eastAsia="de-DE"/>
              </w:rPr>
              <w:t>See note 4.</w:t>
            </w:r>
          </w:p>
        </w:tc>
      </w:tr>
      <w:tr w:rsidR="00520313" w:rsidRPr="002D53A8" w14:paraId="4A7E30D6" w14:textId="77777777" w:rsidTr="00737232">
        <w:trPr>
          <w:jc w:val="center"/>
        </w:trPr>
        <w:tc>
          <w:tcPr>
            <w:tcW w:w="1348" w:type="pct"/>
            <w:shd w:val="clear" w:color="auto" w:fill="FFFFFF"/>
          </w:tcPr>
          <w:p w14:paraId="120AE470" w14:textId="77777777" w:rsidR="00520313" w:rsidRPr="002D53A8" w:rsidRDefault="00520313" w:rsidP="0080330D">
            <w:pPr>
              <w:pStyle w:val="TAL"/>
              <w:keepNext w:val="0"/>
              <w:rPr>
                <w:rFonts w:eastAsiaTheme="minorEastAsia"/>
              </w:rPr>
            </w:pPr>
            <w:r w:rsidRPr="002D53A8">
              <w:rPr>
                <w:rFonts w:eastAsiaTheme="minorEastAsia"/>
              </w:rPr>
              <w:t>flavour_id</w:t>
            </w:r>
          </w:p>
        </w:tc>
        <w:tc>
          <w:tcPr>
            <w:tcW w:w="574" w:type="pct"/>
            <w:shd w:val="clear" w:color="auto" w:fill="FFFFFF"/>
          </w:tcPr>
          <w:p w14:paraId="46EA4A3E" w14:textId="77777777" w:rsidR="00520313" w:rsidRPr="002D53A8" w:rsidRDefault="00520313" w:rsidP="0080330D">
            <w:pPr>
              <w:pStyle w:val="TAL"/>
              <w:keepNext w:val="0"/>
              <w:rPr>
                <w:rFonts w:eastAsiaTheme="minorEastAsia"/>
              </w:rPr>
            </w:pPr>
            <w:r w:rsidRPr="002D53A8">
              <w:rPr>
                <w:rFonts w:eastAsiaTheme="minorEastAsia"/>
              </w:rPr>
              <w:t>yes</w:t>
            </w:r>
          </w:p>
        </w:tc>
        <w:tc>
          <w:tcPr>
            <w:tcW w:w="615" w:type="pct"/>
            <w:shd w:val="clear" w:color="auto" w:fill="FFFFFF"/>
          </w:tcPr>
          <w:p w14:paraId="252F1726" w14:textId="77777777" w:rsidR="00520313" w:rsidRPr="002D53A8" w:rsidRDefault="00520313" w:rsidP="0080330D">
            <w:pPr>
              <w:pStyle w:val="TAL"/>
              <w:keepNext w:val="0"/>
              <w:rPr>
                <w:rFonts w:eastAsiaTheme="minorEastAsia"/>
              </w:rPr>
            </w:pPr>
            <w:r w:rsidRPr="002D53A8">
              <w:rPr>
                <w:rFonts w:eastAsiaTheme="minorEastAsia"/>
              </w:rPr>
              <w:t>string</w:t>
            </w:r>
          </w:p>
        </w:tc>
        <w:tc>
          <w:tcPr>
            <w:tcW w:w="746" w:type="pct"/>
            <w:shd w:val="clear" w:color="auto" w:fill="FFFFFF"/>
          </w:tcPr>
          <w:p w14:paraId="1A97D27E" w14:textId="77777777" w:rsidR="00520313" w:rsidRPr="002D53A8" w:rsidRDefault="00520313" w:rsidP="0080330D">
            <w:pPr>
              <w:pStyle w:val="TAL"/>
              <w:keepNext w:val="0"/>
              <w:rPr>
                <w:rFonts w:eastAsiaTheme="minorEastAsia" w:cs="Calibri"/>
              </w:rPr>
            </w:pPr>
          </w:p>
        </w:tc>
        <w:tc>
          <w:tcPr>
            <w:tcW w:w="1718" w:type="pct"/>
            <w:shd w:val="clear" w:color="auto" w:fill="FFFFFF"/>
          </w:tcPr>
          <w:p w14:paraId="4D72DC67" w14:textId="1E708BB9" w:rsidR="00520313" w:rsidRPr="002D53A8" w:rsidRDefault="00520313" w:rsidP="0080330D">
            <w:pPr>
              <w:pStyle w:val="TAL"/>
              <w:keepNext w:val="0"/>
              <w:rPr>
                <w:rFonts w:eastAsiaTheme="minorEastAsia" w:cs="Arial"/>
                <w:lang w:eastAsia="de-DE"/>
              </w:rPr>
            </w:pPr>
            <w:r w:rsidRPr="002D53A8">
              <w:rPr>
                <w:rFonts w:eastAsiaTheme="minorEastAsia" w:cs="Arial"/>
                <w:lang w:eastAsia="de-DE"/>
              </w:rPr>
              <w:t>Identifier</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DF</w:t>
            </w:r>
            <w:r w:rsidR="00DB51F5" w:rsidRPr="002D53A8">
              <w:rPr>
                <w:rFonts w:eastAsiaTheme="minorEastAsia" w:cs="Arial"/>
                <w:lang w:eastAsia="de-DE"/>
              </w:rPr>
              <w:t xml:space="preserve"> </w:t>
            </w:r>
            <w:r w:rsidRPr="002D53A8">
              <w:rPr>
                <w:rFonts w:eastAsiaTheme="minorEastAsia" w:cs="Arial"/>
                <w:lang w:eastAsia="de-DE"/>
              </w:rPr>
              <w:t>within</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VNFD</w:t>
            </w:r>
            <w:r w:rsidR="00537EBC" w:rsidRPr="002D53A8">
              <w:rPr>
                <w:rFonts w:eastAsiaTheme="minorEastAsia" w:cs="Arial"/>
                <w:lang w:eastAsia="de-DE"/>
              </w:rPr>
              <w:t>.</w:t>
            </w:r>
          </w:p>
        </w:tc>
      </w:tr>
      <w:tr w:rsidR="00520313" w:rsidRPr="002D53A8" w14:paraId="62ED9293" w14:textId="77777777" w:rsidTr="00737232">
        <w:trPr>
          <w:jc w:val="center"/>
        </w:trPr>
        <w:tc>
          <w:tcPr>
            <w:tcW w:w="1348" w:type="pct"/>
            <w:shd w:val="clear" w:color="auto" w:fill="FFFFFF"/>
          </w:tcPr>
          <w:p w14:paraId="66245E47" w14:textId="77777777" w:rsidR="00520313" w:rsidRPr="002D53A8" w:rsidRDefault="00520313" w:rsidP="00DF77D3">
            <w:pPr>
              <w:pStyle w:val="TAL"/>
              <w:keepNext w:val="0"/>
              <w:rPr>
                <w:rFonts w:eastAsiaTheme="minorEastAsia"/>
              </w:rPr>
            </w:pPr>
            <w:r w:rsidRPr="002D53A8">
              <w:rPr>
                <w:rFonts w:eastAsiaTheme="minorEastAsia"/>
              </w:rPr>
              <w:t>flavour_description</w:t>
            </w:r>
          </w:p>
        </w:tc>
        <w:tc>
          <w:tcPr>
            <w:tcW w:w="574" w:type="pct"/>
            <w:shd w:val="clear" w:color="auto" w:fill="FFFFFF"/>
          </w:tcPr>
          <w:p w14:paraId="1C41B026" w14:textId="77777777" w:rsidR="00520313" w:rsidRPr="002D53A8" w:rsidRDefault="00520313" w:rsidP="00DF77D3">
            <w:pPr>
              <w:pStyle w:val="TAL"/>
              <w:keepNext w:val="0"/>
              <w:rPr>
                <w:rFonts w:eastAsiaTheme="minorEastAsia"/>
              </w:rPr>
            </w:pPr>
            <w:r w:rsidRPr="002D53A8">
              <w:rPr>
                <w:rFonts w:eastAsiaTheme="minorEastAsia"/>
              </w:rPr>
              <w:t>yes</w:t>
            </w:r>
          </w:p>
        </w:tc>
        <w:tc>
          <w:tcPr>
            <w:tcW w:w="615" w:type="pct"/>
            <w:shd w:val="clear" w:color="auto" w:fill="FFFFFF"/>
          </w:tcPr>
          <w:p w14:paraId="1F0F59EE" w14:textId="77777777" w:rsidR="00520313" w:rsidRPr="002D53A8" w:rsidRDefault="00520313" w:rsidP="00DF77D3">
            <w:pPr>
              <w:pStyle w:val="TAL"/>
              <w:keepNext w:val="0"/>
              <w:rPr>
                <w:rFonts w:eastAsiaTheme="minorEastAsia"/>
              </w:rPr>
            </w:pPr>
            <w:r w:rsidRPr="002D53A8">
              <w:rPr>
                <w:rFonts w:eastAsiaTheme="minorEastAsia"/>
              </w:rPr>
              <w:t>string</w:t>
            </w:r>
          </w:p>
        </w:tc>
        <w:tc>
          <w:tcPr>
            <w:tcW w:w="746" w:type="pct"/>
            <w:shd w:val="clear" w:color="auto" w:fill="FFFFFF"/>
          </w:tcPr>
          <w:p w14:paraId="2AF9B4D0" w14:textId="77777777" w:rsidR="00520313" w:rsidRPr="002D53A8" w:rsidRDefault="00520313" w:rsidP="00DF77D3">
            <w:pPr>
              <w:pStyle w:val="TAL"/>
              <w:keepNext w:val="0"/>
              <w:rPr>
                <w:rFonts w:eastAsiaTheme="minorEastAsia" w:cs="Calibri"/>
              </w:rPr>
            </w:pPr>
          </w:p>
        </w:tc>
        <w:tc>
          <w:tcPr>
            <w:tcW w:w="1718" w:type="pct"/>
            <w:shd w:val="clear" w:color="auto" w:fill="FFFFFF"/>
          </w:tcPr>
          <w:p w14:paraId="489A4FA0" w14:textId="0B7C39E2" w:rsidR="00520313" w:rsidRPr="002D53A8" w:rsidRDefault="00520313" w:rsidP="00DF77D3">
            <w:pPr>
              <w:pStyle w:val="TAL"/>
              <w:keepNext w:val="0"/>
              <w:rPr>
                <w:rFonts w:eastAsiaTheme="minorEastAsia" w:cs="Arial"/>
                <w:lang w:eastAsia="de-DE"/>
              </w:rPr>
            </w:pPr>
            <w:r w:rsidRPr="002D53A8">
              <w:rPr>
                <w:rFonts w:eastAsiaTheme="minorEastAsia" w:cs="Arial"/>
                <w:lang w:eastAsia="de-DE"/>
              </w:rPr>
              <w:t>Human</w:t>
            </w:r>
            <w:r w:rsidR="00DB51F5" w:rsidRPr="002D53A8">
              <w:rPr>
                <w:rFonts w:eastAsiaTheme="minorEastAsia" w:cs="Arial"/>
                <w:lang w:eastAsia="de-DE"/>
              </w:rPr>
              <w:t xml:space="preserve"> </w:t>
            </w:r>
            <w:r w:rsidRPr="002D53A8">
              <w:rPr>
                <w:rFonts w:eastAsiaTheme="minorEastAsia" w:cs="Arial"/>
                <w:lang w:eastAsia="de-DE"/>
              </w:rPr>
              <w:t>readable</w:t>
            </w:r>
            <w:r w:rsidR="00DB51F5" w:rsidRPr="002D53A8">
              <w:rPr>
                <w:rFonts w:eastAsiaTheme="minorEastAsia" w:cs="Arial"/>
                <w:lang w:eastAsia="de-DE"/>
              </w:rPr>
              <w:t xml:space="preserve"> </w:t>
            </w:r>
            <w:r w:rsidRPr="002D53A8">
              <w:rPr>
                <w:rFonts w:eastAsiaTheme="minorEastAsia" w:cs="Arial"/>
                <w:lang w:eastAsia="de-DE"/>
              </w:rPr>
              <w:t>description</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DF</w:t>
            </w:r>
            <w:r w:rsidR="00537EBC" w:rsidRPr="002D53A8">
              <w:rPr>
                <w:rFonts w:eastAsiaTheme="minorEastAsia" w:cs="Arial"/>
                <w:lang w:eastAsia="de-DE"/>
              </w:rPr>
              <w:t>.</w:t>
            </w:r>
          </w:p>
        </w:tc>
      </w:tr>
      <w:tr w:rsidR="00520313" w:rsidRPr="002D53A8" w14:paraId="4A913E62" w14:textId="77777777" w:rsidTr="00737232">
        <w:trPr>
          <w:jc w:val="center"/>
        </w:trPr>
        <w:tc>
          <w:tcPr>
            <w:tcW w:w="1348" w:type="pct"/>
            <w:shd w:val="clear" w:color="auto" w:fill="FFFFFF"/>
          </w:tcPr>
          <w:p w14:paraId="4F1D0F5B" w14:textId="77777777" w:rsidR="00520313" w:rsidRPr="002D53A8" w:rsidRDefault="00520313" w:rsidP="00DF77D3">
            <w:pPr>
              <w:pStyle w:val="TAL"/>
              <w:keepNext w:val="0"/>
              <w:rPr>
                <w:rFonts w:eastAsiaTheme="minorEastAsia"/>
              </w:rPr>
            </w:pPr>
            <w:r w:rsidRPr="002D53A8">
              <w:rPr>
                <w:rFonts w:eastAsiaTheme="minorEastAsia"/>
              </w:rPr>
              <w:t>vnf_profile</w:t>
            </w:r>
          </w:p>
        </w:tc>
        <w:tc>
          <w:tcPr>
            <w:tcW w:w="574" w:type="pct"/>
            <w:shd w:val="clear" w:color="auto" w:fill="FFFFFF"/>
          </w:tcPr>
          <w:p w14:paraId="28E2FCDD" w14:textId="77777777" w:rsidR="00520313" w:rsidRPr="002D53A8" w:rsidRDefault="00520313" w:rsidP="00DF77D3">
            <w:pPr>
              <w:pStyle w:val="TAL"/>
              <w:keepNext w:val="0"/>
              <w:rPr>
                <w:rFonts w:eastAsiaTheme="minorEastAsia"/>
              </w:rPr>
            </w:pPr>
            <w:r w:rsidRPr="002D53A8">
              <w:rPr>
                <w:rFonts w:eastAsiaTheme="minorEastAsia"/>
              </w:rPr>
              <w:t>no</w:t>
            </w:r>
          </w:p>
        </w:tc>
        <w:tc>
          <w:tcPr>
            <w:tcW w:w="615" w:type="pct"/>
            <w:shd w:val="clear" w:color="auto" w:fill="FFFFFF"/>
          </w:tcPr>
          <w:p w14:paraId="270B65DB" w14:textId="77777777" w:rsidR="00520313" w:rsidRPr="002D53A8" w:rsidRDefault="00520313" w:rsidP="00DF77D3">
            <w:pPr>
              <w:pStyle w:val="TAL"/>
              <w:keepNext w:val="0"/>
              <w:rPr>
                <w:rFonts w:eastAsiaTheme="minorEastAsia"/>
              </w:rPr>
            </w:pPr>
            <w:r w:rsidRPr="002D53A8">
              <w:rPr>
                <w:rFonts w:eastAsiaTheme="minorEastAsia"/>
                <w:lang w:eastAsia="zh-CN"/>
              </w:rPr>
              <w:t>tosca.datatypes.nfv.VnfProfile</w:t>
            </w:r>
          </w:p>
        </w:tc>
        <w:tc>
          <w:tcPr>
            <w:tcW w:w="746" w:type="pct"/>
            <w:shd w:val="clear" w:color="auto" w:fill="FFFFFF"/>
          </w:tcPr>
          <w:p w14:paraId="7B4F458B" w14:textId="77777777" w:rsidR="00520313" w:rsidRPr="002D53A8" w:rsidRDefault="00520313" w:rsidP="00DF77D3">
            <w:pPr>
              <w:pStyle w:val="TAL"/>
              <w:keepNext w:val="0"/>
              <w:rPr>
                <w:rFonts w:eastAsiaTheme="minorEastAsia" w:cs="Calibri"/>
              </w:rPr>
            </w:pPr>
          </w:p>
        </w:tc>
        <w:tc>
          <w:tcPr>
            <w:tcW w:w="1718" w:type="pct"/>
            <w:shd w:val="clear" w:color="auto" w:fill="FFFFFF"/>
          </w:tcPr>
          <w:p w14:paraId="2B2BCE2C" w14:textId="09ADB3C4" w:rsidR="00520313" w:rsidRPr="002D53A8" w:rsidRDefault="00520313" w:rsidP="00DF77D3">
            <w:pPr>
              <w:pStyle w:val="TAL"/>
              <w:keepNext w:val="0"/>
              <w:rPr>
                <w:rFonts w:eastAsiaTheme="minorEastAsia" w:cs="Arial"/>
                <w:lang w:eastAsia="de-DE"/>
              </w:rPr>
            </w:pPr>
            <w:r w:rsidRPr="002D53A8">
              <w:rPr>
                <w:rFonts w:eastAsiaTheme="minorEastAsia" w:cs="Arial"/>
                <w:lang w:eastAsia="de-DE"/>
              </w:rPr>
              <w:t>Describes</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profile</w:t>
            </w:r>
            <w:r w:rsidR="00DB51F5" w:rsidRPr="002D53A8">
              <w:rPr>
                <w:rFonts w:eastAsiaTheme="minorEastAsia" w:cs="Arial"/>
                <w:lang w:eastAsia="de-DE"/>
              </w:rPr>
              <w:t xml:space="preserve"> </w:t>
            </w:r>
            <w:r w:rsidRPr="002D53A8">
              <w:rPr>
                <w:rFonts w:eastAsiaTheme="minorEastAsia" w:cs="Arial"/>
                <w:lang w:eastAsia="de-DE"/>
              </w:rPr>
              <w:t>for</w:t>
            </w:r>
            <w:r w:rsidR="00DB51F5" w:rsidRPr="002D53A8">
              <w:rPr>
                <w:rFonts w:eastAsiaTheme="minorEastAsia" w:cs="Arial"/>
                <w:lang w:eastAsia="de-DE"/>
              </w:rPr>
              <w:t xml:space="preserve"> </w:t>
            </w:r>
            <w:r w:rsidRPr="002D53A8">
              <w:rPr>
                <w:rFonts w:eastAsiaTheme="minorEastAsia" w:cs="Arial"/>
                <w:lang w:eastAsia="de-DE"/>
              </w:rPr>
              <w:t>instantiating</w:t>
            </w:r>
            <w:r w:rsidR="00DB51F5" w:rsidRPr="002D53A8">
              <w:rPr>
                <w:rFonts w:eastAsiaTheme="minorEastAsia" w:cs="Arial"/>
                <w:lang w:eastAsia="de-DE"/>
              </w:rPr>
              <w:t xml:space="preserve"> </w:t>
            </w:r>
            <w:r w:rsidRPr="002D53A8">
              <w:rPr>
                <w:rFonts w:eastAsiaTheme="minorEastAsia" w:cs="Arial"/>
                <w:lang w:eastAsia="de-DE"/>
              </w:rPr>
              <w:t>VNFs</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particular</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DF</w:t>
            </w:r>
            <w:r w:rsidR="00DB51F5" w:rsidRPr="002D53A8">
              <w:rPr>
                <w:rFonts w:eastAsiaTheme="minorEastAsia" w:cs="Arial"/>
                <w:lang w:eastAsia="de-DE"/>
              </w:rPr>
              <w:t xml:space="preserve"> </w:t>
            </w:r>
            <w:r w:rsidRPr="002D53A8">
              <w:rPr>
                <w:rFonts w:eastAsiaTheme="minorEastAsia" w:cs="Arial"/>
                <w:lang w:eastAsia="de-DE"/>
              </w:rPr>
              <w:t>according</w:t>
            </w:r>
            <w:r w:rsidR="00DB51F5" w:rsidRPr="002D53A8">
              <w:rPr>
                <w:rFonts w:eastAsiaTheme="minorEastAsia" w:cs="Arial"/>
                <w:lang w:eastAsia="de-DE"/>
              </w:rPr>
              <w:t xml:space="preserve"> </w:t>
            </w:r>
            <w:r w:rsidRPr="002D53A8">
              <w:rPr>
                <w:rFonts w:eastAsiaTheme="minorEastAsia" w:cs="Arial"/>
                <w:lang w:eastAsia="de-DE"/>
              </w:rPr>
              <w:t>to</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specific</w:t>
            </w:r>
            <w:r w:rsidR="00DB51F5" w:rsidRPr="002D53A8">
              <w:rPr>
                <w:rFonts w:eastAsiaTheme="minorEastAsia" w:cs="Arial"/>
                <w:lang w:eastAsia="de-DE"/>
              </w:rPr>
              <w:t xml:space="preserve"> </w:t>
            </w:r>
            <w:r w:rsidRPr="002D53A8">
              <w:rPr>
                <w:rFonts w:eastAsiaTheme="minorEastAsia" w:cs="Arial"/>
                <w:lang w:eastAsia="de-DE"/>
              </w:rPr>
              <w:t>VNFD</w:t>
            </w:r>
            <w:r w:rsidR="00DB51F5" w:rsidRPr="002D53A8">
              <w:rPr>
                <w:rFonts w:eastAsiaTheme="minorEastAsia" w:cs="Arial"/>
                <w:lang w:eastAsia="de-DE"/>
              </w:rPr>
              <w:t xml:space="preserve"> </w:t>
            </w:r>
            <w:r w:rsidRPr="002D53A8">
              <w:rPr>
                <w:rFonts w:eastAsiaTheme="minorEastAsia" w:cs="Arial"/>
                <w:lang w:eastAsia="de-DE"/>
              </w:rPr>
              <w:t>and</w:t>
            </w:r>
            <w:r w:rsidR="00DB51F5" w:rsidRPr="002D53A8">
              <w:rPr>
                <w:rFonts w:eastAsiaTheme="minorEastAsia" w:cs="Arial"/>
                <w:lang w:eastAsia="de-DE"/>
              </w:rPr>
              <w:t xml:space="preserve"> </w:t>
            </w:r>
            <w:r w:rsidRPr="002D53A8">
              <w:rPr>
                <w:rFonts w:eastAsiaTheme="minorEastAsia" w:cs="Arial"/>
                <w:lang w:eastAsia="de-DE"/>
              </w:rPr>
              <w:t>VNF</w:t>
            </w:r>
            <w:r w:rsidR="00DB51F5" w:rsidRPr="002D53A8">
              <w:rPr>
                <w:rFonts w:eastAsiaTheme="minorEastAsia" w:cs="Arial"/>
                <w:lang w:eastAsia="de-DE"/>
              </w:rPr>
              <w:t xml:space="preserve"> </w:t>
            </w:r>
            <w:r w:rsidRPr="002D53A8">
              <w:rPr>
                <w:rFonts w:eastAsiaTheme="minorEastAsia" w:cs="Arial"/>
                <w:lang w:eastAsia="de-DE"/>
              </w:rPr>
              <w:t>DF.</w:t>
            </w:r>
            <w:r w:rsidR="00780F34" w:rsidRPr="002D53A8">
              <w:rPr>
                <w:rFonts w:eastAsiaTheme="minorEastAsia" w:cs="Arial"/>
                <w:lang w:eastAsia="de-DE"/>
              </w:rPr>
              <w:br/>
            </w:r>
            <w:r w:rsidRPr="002D53A8">
              <w:rPr>
                <w:rFonts w:eastAsiaTheme="minorEastAsia" w:cs="Arial"/>
                <w:lang w:eastAsia="de-DE"/>
              </w:rPr>
              <w:t>See</w:t>
            </w:r>
            <w:r w:rsidR="00DB51F5" w:rsidRPr="002D53A8">
              <w:rPr>
                <w:rFonts w:eastAsiaTheme="minorEastAsia" w:cs="Arial"/>
                <w:lang w:eastAsia="de-DE"/>
              </w:rPr>
              <w:t xml:space="preserve"> </w:t>
            </w:r>
            <w:r w:rsidRPr="002D53A8">
              <w:rPr>
                <w:rFonts w:eastAsiaTheme="minorEastAsia" w:cs="Arial"/>
                <w:lang w:eastAsia="de-DE"/>
              </w:rPr>
              <w:t>note</w:t>
            </w:r>
            <w:r w:rsidR="00DB51F5" w:rsidRPr="002D53A8">
              <w:rPr>
                <w:rFonts w:eastAsiaTheme="minorEastAsia" w:cs="Arial"/>
                <w:lang w:eastAsia="de-DE"/>
              </w:rPr>
              <w:t xml:space="preserve"> </w:t>
            </w:r>
            <w:r w:rsidRPr="002D53A8">
              <w:rPr>
                <w:rFonts w:eastAsiaTheme="minorEastAsia" w:cs="Arial"/>
                <w:lang w:eastAsia="de-DE"/>
              </w:rPr>
              <w:t>2</w:t>
            </w:r>
            <w:r w:rsidR="00537EBC" w:rsidRPr="002D53A8">
              <w:rPr>
                <w:rFonts w:eastAsiaTheme="minorEastAsia" w:cs="Arial"/>
                <w:lang w:eastAsia="de-DE"/>
              </w:rPr>
              <w:t>.</w:t>
            </w:r>
          </w:p>
        </w:tc>
      </w:tr>
      <w:tr w:rsidR="00520313" w:rsidRPr="002D53A8" w14:paraId="427A012C" w14:textId="77777777" w:rsidTr="00737232">
        <w:trPr>
          <w:jc w:val="center"/>
        </w:trPr>
        <w:tc>
          <w:tcPr>
            <w:tcW w:w="5000" w:type="pct"/>
            <w:gridSpan w:val="5"/>
            <w:shd w:val="clear" w:color="auto" w:fill="FFFFFF"/>
          </w:tcPr>
          <w:p w14:paraId="41130B9F" w14:textId="41CA9B56" w:rsidR="00520313" w:rsidRPr="002D53A8" w:rsidRDefault="00520313" w:rsidP="00520313">
            <w:pPr>
              <w:pStyle w:val="TAN"/>
              <w:rPr>
                <w:lang w:eastAsia="de-DE"/>
              </w:rPr>
            </w:pPr>
            <w:r w:rsidRPr="002D53A8">
              <w:rPr>
                <w:lang w:eastAsia="de-DE"/>
              </w:rPr>
              <w:lastRenderedPageBreak/>
              <w:t>NOTE</w:t>
            </w:r>
            <w:r w:rsidR="00DB51F5" w:rsidRPr="002D53A8">
              <w:rPr>
                <w:lang w:eastAsia="de-DE"/>
              </w:rPr>
              <w:t xml:space="preserve"> </w:t>
            </w:r>
            <w:r w:rsidRPr="002D53A8">
              <w:rPr>
                <w:lang w:eastAsia="de-DE"/>
              </w:rPr>
              <w:t>1:</w:t>
            </w:r>
            <w:r w:rsidRPr="002D53A8">
              <w:rPr>
                <w:lang w:eastAsia="de-DE"/>
              </w:rPr>
              <w:tab/>
              <w:t>When</w:t>
            </w:r>
            <w:r w:rsidR="00DB51F5" w:rsidRPr="002D53A8">
              <w:rPr>
                <w:lang w:eastAsia="de-DE"/>
              </w:rPr>
              <w:t xml:space="preserve"> </w:t>
            </w:r>
            <w:r w:rsidRPr="002D53A8">
              <w:rPr>
                <w:lang w:eastAsia="de-DE"/>
              </w:rPr>
              <w:t>LCM</w:t>
            </w:r>
            <w:r w:rsidR="00DB51F5" w:rsidRPr="002D53A8">
              <w:rPr>
                <w:lang w:eastAsia="de-DE"/>
              </w:rPr>
              <w:t xml:space="preserve"> </w:t>
            </w:r>
            <w:r w:rsidRPr="002D53A8">
              <w:rPr>
                <w:lang w:eastAsia="de-DE"/>
              </w:rPr>
              <w:t>scripts</w:t>
            </w:r>
            <w:r w:rsidR="00DB51F5" w:rsidRPr="002D53A8">
              <w:rPr>
                <w:lang w:eastAsia="de-DE"/>
              </w:rPr>
              <w:t xml:space="preserve"> </w:t>
            </w:r>
            <w:r w:rsidRPr="002D53A8">
              <w:rPr>
                <w:lang w:eastAsia="de-DE"/>
              </w:rPr>
              <w:t>are</w:t>
            </w:r>
            <w:r w:rsidR="00DB51F5" w:rsidRPr="002D53A8">
              <w:rPr>
                <w:lang w:eastAsia="de-DE"/>
              </w:rPr>
              <w:t xml:space="preserve"> </w:t>
            </w:r>
            <w:r w:rsidRPr="002D53A8">
              <w:rPr>
                <w:lang w:eastAsia="de-DE"/>
              </w:rPr>
              <w:t>used,</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support</w:t>
            </w:r>
            <w:r w:rsidR="00DB51F5" w:rsidRPr="002D53A8">
              <w:rPr>
                <w:lang w:eastAsia="de-DE"/>
              </w:rPr>
              <w:t xml:space="preserve"> </w:t>
            </w:r>
            <w:r w:rsidRPr="002D53A8">
              <w:rPr>
                <w:lang w:eastAsia="de-DE"/>
              </w:rPr>
              <w:t>of</w:t>
            </w:r>
            <w:r w:rsidR="00DB51F5" w:rsidRPr="002D53A8">
              <w:rPr>
                <w:lang w:eastAsia="de-DE"/>
              </w:rPr>
              <w:t xml:space="preserve"> </w:t>
            </w:r>
            <w:r w:rsidRPr="002D53A8">
              <w:rPr>
                <w:lang w:eastAsia="de-DE"/>
              </w:rPr>
              <w:t>this</w:t>
            </w:r>
            <w:r w:rsidR="00DB51F5" w:rsidRPr="002D53A8">
              <w:rPr>
                <w:lang w:eastAsia="de-DE"/>
              </w:rPr>
              <w:t xml:space="preserve"> </w:t>
            </w:r>
            <w:r w:rsidRPr="002D53A8">
              <w:rPr>
                <w:lang w:eastAsia="de-DE"/>
              </w:rPr>
              <w:t>minimum</w:t>
            </w:r>
            <w:r w:rsidR="00DB51F5" w:rsidRPr="002D53A8">
              <w:rPr>
                <w:lang w:eastAsia="de-DE"/>
              </w:rPr>
              <w:t xml:space="preserve"> </w:t>
            </w:r>
            <w:r w:rsidRPr="002D53A8">
              <w:rPr>
                <w:lang w:eastAsia="de-DE"/>
              </w:rPr>
              <w:t>version</w:t>
            </w:r>
            <w:r w:rsidR="00DB51F5" w:rsidRPr="002D53A8">
              <w:rPr>
                <w:lang w:eastAsia="de-DE"/>
              </w:rPr>
              <w:t xml:space="preserve"> </w:t>
            </w:r>
            <w:r w:rsidRPr="002D53A8">
              <w:rPr>
                <w:lang w:eastAsia="de-DE"/>
              </w:rPr>
              <w:t>might</w:t>
            </w:r>
            <w:r w:rsidR="00DB51F5" w:rsidRPr="002D53A8">
              <w:rPr>
                <w:lang w:eastAsia="de-DE"/>
              </w:rPr>
              <w:t xml:space="preserve"> </w:t>
            </w:r>
            <w:r w:rsidRPr="002D53A8">
              <w:rPr>
                <w:lang w:eastAsia="de-DE"/>
              </w:rPr>
              <w:t>not</w:t>
            </w:r>
            <w:r w:rsidR="00DB51F5" w:rsidRPr="002D53A8">
              <w:rPr>
                <w:lang w:eastAsia="de-DE"/>
              </w:rPr>
              <w:t xml:space="preserve"> </w:t>
            </w:r>
            <w:r w:rsidRPr="002D53A8">
              <w:rPr>
                <w:lang w:eastAsia="de-DE"/>
              </w:rPr>
              <w:t>be</w:t>
            </w:r>
            <w:r w:rsidR="00DB51F5" w:rsidRPr="002D53A8">
              <w:rPr>
                <w:lang w:eastAsia="de-DE"/>
              </w:rPr>
              <w:t xml:space="preserve"> </w:t>
            </w:r>
            <w:r w:rsidRPr="002D53A8">
              <w:rPr>
                <w:lang w:eastAsia="de-DE"/>
              </w:rPr>
              <w:t>sufficient</w:t>
            </w:r>
            <w:r w:rsidR="00DB51F5" w:rsidRPr="002D53A8">
              <w:rPr>
                <w:lang w:eastAsia="de-DE"/>
              </w:rPr>
              <w:t xml:space="preserve"> </w:t>
            </w:r>
            <w:r w:rsidRPr="002D53A8">
              <w:rPr>
                <w:lang w:eastAsia="de-DE"/>
              </w:rPr>
              <w:t>to</w:t>
            </w:r>
            <w:r w:rsidR="00DB51F5" w:rsidRPr="002D53A8">
              <w:rPr>
                <w:lang w:eastAsia="de-DE"/>
              </w:rPr>
              <w:t xml:space="preserve"> </w:t>
            </w:r>
            <w:r w:rsidRPr="002D53A8">
              <w:rPr>
                <w:lang w:eastAsia="de-DE"/>
              </w:rPr>
              <w:t>ensure</w:t>
            </w:r>
            <w:r w:rsidR="00DB51F5" w:rsidRPr="002D53A8">
              <w:rPr>
                <w:lang w:eastAsia="de-DE"/>
              </w:rPr>
              <w:t xml:space="preserve"> </w:t>
            </w:r>
            <w:r w:rsidRPr="002D53A8">
              <w:rPr>
                <w:lang w:eastAsia="de-DE"/>
              </w:rPr>
              <w:t>that</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VNF</w:t>
            </w:r>
            <w:r w:rsidR="00DB51F5" w:rsidRPr="002D53A8">
              <w:rPr>
                <w:lang w:eastAsia="de-DE"/>
              </w:rPr>
              <w:t xml:space="preserve"> </w:t>
            </w:r>
            <w:r w:rsidRPr="002D53A8">
              <w:rPr>
                <w:lang w:eastAsia="de-DE"/>
              </w:rPr>
              <w:t>can</w:t>
            </w:r>
            <w:r w:rsidR="00DB51F5" w:rsidRPr="002D53A8">
              <w:rPr>
                <w:lang w:eastAsia="de-DE"/>
              </w:rPr>
              <w:t xml:space="preserve"> </w:t>
            </w:r>
            <w:r w:rsidRPr="002D53A8">
              <w:rPr>
                <w:lang w:eastAsia="de-DE"/>
              </w:rPr>
              <w:t>be</w:t>
            </w:r>
            <w:r w:rsidR="00DB51F5" w:rsidRPr="002D53A8">
              <w:rPr>
                <w:lang w:eastAsia="de-DE"/>
              </w:rPr>
              <w:t xml:space="preserve"> </w:t>
            </w:r>
            <w:r w:rsidRPr="002D53A8">
              <w:rPr>
                <w:lang w:eastAsia="de-DE"/>
              </w:rPr>
              <w:t>managed</w:t>
            </w:r>
            <w:r w:rsidR="00DB51F5" w:rsidRPr="002D53A8">
              <w:rPr>
                <w:lang w:eastAsia="de-DE"/>
              </w:rPr>
              <w:t xml:space="preserve"> </w:t>
            </w:r>
            <w:r w:rsidRPr="002D53A8">
              <w:rPr>
                <w:lang w:eastAsia="de-DE"/>
              </w:rPr>
              <w:t>by</w:t>
            </w:r>
            <w:r w:rsidR="00DB51F5" w:rsidRPr="002D53A8">
              <w:rPr>
                <w:lang w:eastAsia="de-DE"/>
              </w:rPr>
              <w:t xml:space="preserve"> </w:t>
            </w:r>
            <w:r w:rsidRPr="002D53A8">
              <w:rPr>
                <w:lang w:eastAsia="de-DE"/>
              </w:rPr>
              <w:t>a</w:t>
            </w:r>
            <w:r w:rsidR="00DB51F5" w:rsidRPr="002D53A8">
              <w:rPr>
                <w:lang w:eastAsia="de-DE"/>
              </w:rPr>
              <w:t xml:space="preserve"> </w:t>
            </w:r>
            <w:r w:rsidRPr="002D53A8">
              <w:rPr>
                <w:lang w:eastAsia="de-DE"/>
              </w:rPr>
              <w:t>VNFM.</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support</w:t>
            </w:r>
            <w:r w:rsidR="00DB51F5" w:rsidRPr="002D53A8">
              <w:rPr>
                <w:lang w:eastAsia="de-DE"/>
              </w:rPr>
              <w:t xml:space="preserve"> </w:t>
            </w:r>
            <w:r w:rsidRPr="002D53A8">
              <w:rPr>
                <w:lang w:eastAsia="de-DE"/>
              </w:rPr>
              <w:t>of</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domain</w:t>
            </w:r>
            <w:r w:rsidR="00DB51F5" w:rsidRPr="002D53A8">
              <w:rPr>
                <w:lang w:eastAsia="de-DE"/>
              </w:rPr>
              <w:t xml:space="preserve"> </w:t>
            </w:r>
            <w:r w:rsidRPr="002D53A8">
              <w:rPr>
                <w:lang w:eastAsia="de-DE"/>
              </w:rPr>
              <w:t>specific</w:t>
            </w:r>
            <w:r w:rsidR="00DB51F5" w:rsidRPr="002D53A8">
              <w:rPr>
                <w:lang w:eastAsia="de-DE"/>
              </w:rPr>
              <w:t xml:space="preserve"> </w:t>
            </w:r>
            <w:r w:rsidRPr="002D53A8">
              <w:rPr>
                <w:lang w:eastAsia="de-DE"/>
              </w:rPr>
              <w:t>language(s)</w:t>
            </w:r>
            <w:r w:rsidR="00DB51F5" w:rsidRPr="002D53A8">
              <w:rPr>
                <w:lang w:eastAsia="de-DE"/>
              </w:rPr>
              <w:t xml:space="preserve"> </w:t>
            </w:r>
            <w:r w:rsidRPr="002D53A8">
              <w:rPr>
                <w:lang w:eastAsia="de-DE"/>
              </w:rPr>
              <w:t>used</w:t>
            </w:r>
            <w:r w:rsidR="00DB51F5" w:rsidRPr="002D53A8">
              <w:rPr>
                <w:lang w:eastAsia="de-DE"/>
              </w:rPr>
              <w:t xml:space="preserve"> </w:t>
            </w:r>
            <w:r w:rsidRPr="002D53A8">
              <w:rPr>
                <w:lang w:eastAsia="de-DE"/>
              </w:rPr>
              <w:t>by</w:t>
            </w:r>
            <w:r w:rsidR="00DB51F5" w:rsidRPr="002D53A8">
              <w:rPr>
                <w:lang w:eastAsia="de-DE"/>
              </w:rPr>
              <w:t xml:space="preserve"> </w:t>
            </w:r>
            <w:r w:rsidRPr="002D53A8">
              <w:rPr>
                <w:lang w:eastAsia="de-DE"/>
              </w:rPr>
              <w:t>these</w:t>
            </w:r>
            <w:r w:rsidR="00DB51F5" w:rsidRPr="002D53A8">
              <w:rPr>
                <w:lang w:eastAsia="de-DE"/>
              </w:rPr>
              <w:t xml:space="preserve"> </w:t>
            </w:r>
            <w:r w:rsidRPr="002D53A8">
              <w:rPr>
                <w:lang w:eastAsia="de-DE"/>
              </w:rPr>
              <w:t>LCM</w:t>
            </w:r>
            <w:r w:rsidR="00DB51F5" w:rsidRPr="002D53A8">
              <w:rPr>
                <w:lang w:eastAsia="de-DE"/>
              </w:rPr>
              <w:t xml:space="preserve"> </w:t>
            </w:r>
            <w:r w:rsidRPr="002D53A8">
              <w:rPr>
                <w:lang w:eastAsia="de-DE"/>
              </w:rPr>
              <w:t>scripts</w:t>
            </w:r>
            <w:r w:rsidR="00DB51F5" w:rsidRPr="002D53A8">
              <w:rPr>
                <w:lang w:eastAsia="de-DE"/>
              </w:rPr>
              <w:t xml:space="preserve"> </w:t>
            </w:r>
            <w:r w:rsidRPr="002D53A8">
              <w:rPr>
                <w:lang w:eastAsia="de-DE"/>
              </w:rPr>
              <w:t>is</w:t>
            </w:r>
            <w:r w:rsidR="00DB51F5" w:rsidRPr="002D53A8">
              <w:rPr>
                <w:lang w:eastAsia="de-DE"/>
              </w:rPr>
              <w:t xml:space="preserve"> </w:t>
            </w:r>
            <w:r w:rsidRPr="002D53A8">
              <w:rPr>
                <w:lang w:eastAsia="de-DE"/>
              </w:rPr>
              <w:t>another</w:t>
            </w:r>
            <w:r w:rsidR="00DB51F5" w:rsidRPr="002D53A8">
              <w:rPr>
                <w:lang w:eastAsia="de-DE"/>
              </w:rPr>
              <w:t xml:space="preserve"> </w:t>
            </w:r>
            <w:r w:rsidRPr="002D53A8">
              <w:rPr>
                <w:lang w:eastAsia="de-DE"/>
              </w:rPr>
              <w:t>criterion</w:t>
            </w:r>
            <w:r w:rsidR="00DB51F5" w:rsidRPr="002D53A8">
              <w:rPr>
                <w:lang w:eastAsia="de-DE"/>
              </w:rPr>
              <w:t xml:space="preserve"> </w:t>
            </w:r>
            <w:r w:rsidRPr="002D53A8">
              <w:rPr>
                <w:lang w:eastAsia="de-DE"/>
              </w:rPr>
              <w:t>for</w:t>
            </w:r>
            <w:r w:rsidR="00DB51F5" w:rsidRPr="002D53A8">
              <w:rPr>
                <w:lang w:eastAsia="de-DE"/>
              </w:rPr>
              <w:t xml:space="preserve"> </w:t>
            </w:r>
            <w:r w:rsidRPr="002D53A8">
              <w:rPr>
                <w:lang w:eastAsia="de-DE"/>
              </w:rPr>
              <w:t>determining</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compatibility</w:t>
            </w:r>
            <w:r w:rsidR="00DB51F5" w:rsidRPr="002D53A8">
              <w:rPr>
                <w:lang w:eastAsia="de-DE"/>
              </w:rPr>
              <w:t xml:space="preserve"> </w:t>
            </w:r>
            <w:r w:rsidRPr="002D53A8">
              <w:rPr>
                <w:lang w:eastAsia="de-DE"/>
              </w:rPr>
              <w:t>of</w:t>
            </w:r>
            <w:r w:rsidR="00DB51F5" w:rsidRPr="002D53A8">
              <w:rPr>
                <w:lang w:eastAsia="de-DE"/>
              </w:rPr>
              <w:t xml:space="preserve"> </w:t>
            </w:r>
            <w:r w:rsidRPr="002D53A8">
              <w:rPr>
                <w:lang w:eastAsia="de-DE"/>
              </w:rPr>
              <w:t>the</w:t>
            </w:r>
            <w:r w:rsidR="00DB51F5" w:rsidRPr="002D53A8">
              <w:rPr>
                <w:lang w:eastAsia="de-DE"/>
              </w:rPr>
              <w:t xml:space="preserve"> </w:t>
            </w:r>
            <w:r w:rsidRPr="002D53A8">
              <w:rPr>
                <w:lang w:eastAsia="de-DE"/>
              </w:rPr>
              <w:t>VNF</w:t>
            </w:r>
            <w:r w:rsidR="00DB51F5" w:rsidRPr="002D53A8">
              <w:rPr>
                <w:lang w:eastAsia="de-DE"/>
              </w:rPr>
              <w:t xml:space="preserve"> </w:t>
            </w:r>
            <w:r w:rsidRPr="002D53A8">
              <w:rPr>
                <w:lang w:eastAsia="de-DE"/>
              </w:rPr>
              <w:t>with</w:t>
            </w:r>
            <w:r w:rsidR="00DB51F5" w:rsidRPr="002D53A8">
              <w:rPr>
                <w:lang w:eastAsia="de-DE"/>
              </w:rPr>
              <w:t xml:space="preserve"> </w:t>
            </w:r>
            <w:r w:rsidRPr="002D53A8">
              <w:rPr>
                <w:lang w:eastAsia="de-DE"/>
              </w:rPr>
              <w:t>a</w:t>
            </w:r>
            <w:r w:rsidR="00DB51F5" w:rsidRPr="002D53A8">
              <w:rPr>
                <w:lang w:eastAsia="de-DE"/>
              </w:rPr>
              <w:t xml:space="preserve"> </w:t>
            </w:r>
            <w:r w:rsidRPr="002D53A8">
              <w:rPr>
                <w:lang w:eastAsia="de-DE"/>
              </w:rPr>
              <w:t>VNFM.</w:t>
            </w:r>
          </w:p>
          <w:p w14:paraId="7F84E8B6" w14:textId="78DD99A0" w:rsidR="00520313" w:rsidRPr="002D53A8" w:rsidRDefault="00520313" w:rsidP="00520313">
            <w:pPr>
              <w:pStyle w:val="TAN"/>
              <w:rPr>
                <w:rFonts w:eastAsiaTheme="minorEastAsia" w:cs="Arial"/>
                <w:lang w:eastAsia="de-DE"/>
              </w:rPr>
            </w:pPr>
            <w:r w:rsidRPr="002D53A8">
              <w:rPr>
                <w:rFonts w:eastAsiaTheme="minorEastAsia"/>
                <w:lang w:eastAsia="de-DE"/>
              </w:rPr>
              <w:t>NOTE</w:t>
            </w:r>
            <w:r w:rsidR="00DB51F5" w:rsidRPr="002D53A8">
              <w:rPr>
                <w:rFonts w:eastAsiaTheme="minorEastAsia"/>
                <w:lang w:eastAsia="de-DE"/>
              </w:rPr>
              <w:t xml:space="preserve"> </w:t>
            </w:r>
            <w:r w:rsidRPr="002D53A8">
              <w:rPr>
                <w:rFonts w:eastAsiaTheme="minorEastAsia"/>
                <w:lang w:eastAsia="de-DE"/>
              </w:rPr>
              <w:t>2:</w:t>
            </w:r>
            <w:r w:rsidRPr="002D53A8">
              <w:rPr>
                <w:rFonts w:eastAsiaTheme="minorEastAsia"/>
                <w:lang w:eastAsia="de-DE"/>
              </w:rPr>
              <w:tab/>
              <w:t>This</w:t>
            </w:r>
            <w:r w:rsidR="00DB51F5" w:rsidRPr="002D53A8">
              <w:rPr>
                <w:rFonts w:eastAsiaTheme="minorEastAsia"/>
                <w:lang w:eastAsia="de-DE"/>
              </w:rPr>
              <w:t xml:space="preserve"> </w:t>
            </w:r>
            <w:r w:rsidRPr="002D53A8">
              <w:rPr>
                <w:rFonts w:eastAsiaTheme="minorEastAsia"/>
                <w:lang w:eastAsia="de-DE"/>
              </w:rPr>
              <w:t>property</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only</w:t>
            </w:r>
            <w:r w:rsidR="00DB51F5" w:rsidRPr="002D53A8">
              <w:rPr>
                <w:rFonts w:eastAsiaTheme="minorEastAsia" w:cs="Arial"/>
                <w:lang w:eastAsia="de-DE"/>
              </w:rPr>
              <w:t xml:space="preserve"> </w:t>
            </w:r>
            <w:r w:rsidRPr="002D53A8">
              <w:rPr>
                <w:rFonts w:eastAsiaTheme="minorEastAsia" w:cs="Arial"/>
                <w:lang w:eastAsia="de-DE"/>
              </w:rPr>
              <w:t>used</w:t>
            </w:r>
            <w:r w:rsidR="00DB51F5" w:rsidRPr="002D53A8">
              <w:rPr>
                <w:rFonts w:eastAsiaTheme="minorEastAsia" w:cs="Arial"/>
                <w:lang w:eastAsia="de-DE"/>
              </w:rPr>
              <w:t xml:space="preserve"> </w:t>
            </w:r>
            <w:r w:rsidRPr="002D53A8">
              <w:rPr>
                <w:rFonts w:eastAsiaTheme="minorEastAsia" w:cs="Arial"/>
                <w:lang w:eastAsia="de-DE"/>
              </w:rPr>
              <w:t>in</w:t>
            </w:r>
            <w:r w:rsidR="00DB51F5" w:rsidRPr="002D53A8">
              <w:rPr>
                <w:rFonts w:eastAsiaTheme="minorEastAsia" w:cs="Arial"/>
                <w:lang w:eastAsia="de-DE"/>
              </w:rPr>
              <w:t xml:space="preserve"> </w:t>
            </w:r>
            <w:r w:rsidR="00CF5480" w:rsidRPr="002D53A8">
              <w:rPr>
                <w:rFonts w:eastAsiaTheme="minorEastAsia" w:cs="Arial"/>
                <w:lang w:eastAsia="de-DE"/>
              </w:rPr>
              <w:t>an</w:t>
            </w:r>
            <w:r w:rsidR="00DB51F5" w:rsidRPr="002D53A8">
              <w:rPr>
                <w:rFonts w:eastAsiaTheme="minorEastAsia" w:cs="Arial"/>
                <w:lang w:eastAsia="de-DE"/>
              </w:rPr>
              <w:t xml:space="preserve"> </w:t>
            </w:r>
            <w:r w:rsidRPr="002D53A8">
              <w:rPr>
                <w:rFonts w:eastAsiaTheme="minorEastAsia" w:cs="Arial"/>
                <w:lang w:eastAsia="de-DE"/>
              </w:rPr>
              <w:t>NSD</w:t>
            </w:r>
            <w:r w:rsidR="00DB51F5" w:rsidRPr="002D53A8">
              <w:rPr>
                <w:rFonts w:eastAsiaTheme="minorEastAsia" w:cs="Arial"/>
                <w:lang w:eastAsia="de-DE"/>
              </w:rPr>
              <w:t xml:space="preserve"> </w:t>
            </w:r>
            <w:r w:rsidRPr="002D53A8">
              <w:rPr>
                <w:rFonts w:eastAsiaTheme="minorEastAsia" w:cs="Arial"/>
                <w:lang w:eastAsia="de-DE"/>
              </w:rPr>
              <w:t>service</w:t>
            </w:r>
            <w:r w:rsidR="00DB51F5" w:rsidRPr="002D53A8">
              <w:rPr>
                <w:rFonts w:eastAsiaTheme="minorEastAsia" w:cs="Arial"/>
                <w:lang w:eastAsia="de-DE"/>
              </w:rPr>
              <w:t xml:space="preserve"> </w:t>
            </w:r>
            <w:r w:rsidRPr="002D53A8">
              <w:rPr>
                <w:rFonts w:eastAsiaTheme="minorEastAsia" w:cs="Arial"/>
                <w:lang w:eastAsia="de-DE"/>
              </w:rPr>
              <w:t>template</w:t>
            </w:r>
            <w:r w:rsidR="00DB51F5" w:rsidRPr="002D53A8">
              <w:rPr>
                <w:rFonts w:eastAsiaTheme="minorEastAsia" w:cs="Arial"/>
                <w:lang w:eastAsia="de-DE"/>
              </w:rPr>
              <w:t xml:space="preserve"> </w:t>
            </w:r>
            <w:r w:rsidRPr="002D53A8">
              <w:rPr>
                <w:rFonts w:eastAsiaTheme="minorEastAsia" w:cs="Arial"/>
                <w:lang w:eastAsia="de-DE"/>
              </w:rPr>
              <w:t>when</w:t>
            </w:r>
            <w:r w:rsidR="00DB51F5" w:rsidRPr="002D53A8">
              <w:rPr>
                <w:rFonts w:eastAsiaTheme="minorEastAsia" w:cs="Arial"/>
                <w:lang w:eastAsia="de-DE"/>
              </w:rPr>
              <w:t xml:space="preserve"> </w:t>
            </w:r>
            <w:r w:rsidRPr="002D53A8">
              <w:rPr>
                <w:rFonts w:eastAsiaTheme="minorEastAsia" w:cs="Arial"/>
                <w:lang w:eastAsia="de-DE"/>
              </w:rPr>
              <w:t>describing</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VNF</w:t>
            </w:r>
            <w:r w:rsidR="00DB51F5" w:rsidRPr="002D53A8">
              <w:rPr>
                <w:rFonts w:eastAsiaTheme="minorEastAsia" w:cs="Arial"/>
                <w:lang w:eastAsia="de-DE"/>
              </w:rPr>
              <w:t xml:space="preserve"> </w:t>
            </w:r>
            <w:r w:rsidRPr="002D53A8">
              <w:rPr>
                <w:rFonts w:eastAsiaTheme="minorEastAsia" w:cs="Arial"/>
                <w:lang w:eastAsia="de-DE"/>
              </w:rPr>
              <w:t>node</w:t>
            </w:r>
            <w:r w:rsidR="00DB51F5" w:rsidRPr="002D53A8">
              <w:rPr>
                <w:rFonts w:eastAsiaTheme="minorEastAsia" w:cs="Arial"/>
                <w:lang w:eastAsia="de-DE"/>
              </w:rPr>
              <w:t xml:space="preserve"> </w:t>
            </w:r>
            <w:r w:rsidRPr="002D53A8">
              <w:rPr>
                <w:rFonts w:eastAsiaTheme="minorEastAsia" w:cs="Arial"/>
                <w:lang w:eastAsia="de-DE"/>
              </w:rPr>
              <w:t>template</w:t>
            </w:r>
            <w:r w:rsidR="00DB51F5" w:rsidRPr="002D53A8">
              <w:rPr>
                <w:rFonts w:eastAsiaTheme="minorEastAsia" w:cs="Arial"/>
                <w:lang w:eastAsia="de-DE"/>
              </w:rPr>
              <w:t xml:space="preserve"> </w:t>
            </w:r>
            <w:r w:rsidRPr="002D53A8">
              <w:rPr>
                <w:rFonts w:eastAsiaTheme="minorEastAsia" w:cs="Arial"/>
                <w:lang w:eastAsia="de-DE"/>
              </w:rPr>
              <w:t>with</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corresponding</w:t>
            </w:r>
            <w:r w:rsidR="00DB51F5" w:rsidRPr="002D53A8">
              <w:rPr>
                <w:rFonts w:eastAsiaTheme="minorEastAsia" w:cs="Arial"/>
                <w:lang w:eastAsia="de-DE"/>
              </w:rPr>
              <w:t xml:space="preserve"> </w:t>
            </w:r>
            <w:r w:rsidRPr="002D53A8">
              <w:rPr>
                <w:rFonts w:eastAsiaTheme="minorEastAsia" w:cs="Arial"/>
                <w:lang w:eastAsia="de-DE"/>
              </w:rPr>
              <w:t>VnfProfile</w:t>
            </w:r>
            <w:r w:rsidR="00DB51F5" w:rsidRPr="002D53A8">
              <w:rPr>
                <w:rFonts w:eastAsiaTheme="minorEastAsia" w:cs="Arial"/>
                <w:lang w:eastAsia="de-DE"/>
              </w:rPr>
              <w:t xml:space="preserve"> </w:t>
            </w:r>
            <w:r w:rsidRPr="002D53A8">
              <w:rPr>
                <w:rFonts w:eastAsiaTheme="minorEastAsia" w:cs="Arial"/>
                <w:lang w:eastAsia="de-DE"/>
              </w:rPr>
              <w:t>information.</w:t>
            </w:r>
          </w:p>
          <w:p w14:paraId="23B75A6B" w14:textId="4C4A09E5" w:rsidR="00EB343E" w:rsidRPr="002D53A8" w:rsidRDefault="00EB343E" w:rsidP="00BF303B">
            <w:pPr>
              <w:pStyle w:val="TAN"/>
              <w:rPr>
                <w:rFonts w:eastAsiaTheme="minorEastAsia"/>
                <w:lang w:eastAsia="de-DE"/>
              </w:rPr>
            </w:pPr>
            <w:r w:rsidRPr="002D53A8">
              <w:rPr>
                <w:rFonts w:eastAsiaTheme="minorEastAsia"/>
                <w:lang w:eastAsia="de-DE"/>
              </w:rPr>
              <w:t>NOTE 3:</w:t>
            </w:r>
            <w:r w:rsidRPr="002D53A8">
              <w:rPr>
                <w:rFonts w:eastAsiaTheme="minorEastAsia"/>
                <w:lang w:eastAsia="de-DE"/>
              </w:rPr>
              <w:tab/>
              <w:t>The value of the descriptor_id string shall comply with an UUID format as specified in section 3 of</w:t>
            </w:r>
            <w:r w:rsidR="00C07390" w:rsidRPr="002D53A8">
              <w:rPr>
                <w:rFonts w:eastAsiaTheme="minorEastAsia"/>
                <w:lang w:eastAsia="de-DE"/>
              </w:rPr>
              <w:t xml:space="preserve"> </w:t>
            </w:r>
            <w:r w:rsidR="00C07390" w:rsidRPr="00F761A0">
              <w:rPr>
                <w:rFonts w:eastAsiaTheme="minorEastAsia"/>
                <w:lang w:eastAsia="de-DE"/>
              </w:rPr>
              <w:t>[</w:t>
            </w:r>
            <w:r w:rsidR="00C07390" w:rsidRPr="00F761A0">
              <w:rPr>
                <w:rFonts w:eastAsiaTheme="minorEastAsia"/>
                <w:lang w:eastAsia="de-DE"/>
              </w:rPr>
              <w:fldChar w:fldCharType="begin"/>
            </w:r>
            <w:r w:rsidR="00C07390" w:rsidRPr="00F761A0">
              <w:rPr>
                <w:rFonts w:eastAsiaTheme="minorEastAsia"/>
                <w:lang w:eastAsia="de-DE"/>
              </w:rPr>
              <w:instrText xml:space="preserve">REF REF_IETFRFC4122 \h </w:instrText>
            </w:r>
            <w:r w:rsidR="00C07390" w:rsidRPr="00F761A0">
              <w:rPr>
                <w:rFonts w:eastAsiaTheme="minorEastAsia"/>
                <w:lang w:eastAsia="de-DE"/>
              </w:rPr>
            </w:r>
            <w:r w:rsidR="00C07390" w:rsidRPr="00F761A0">
              <w:rPr>
                <w:rFonts w:eastAsiaTheme="minorEastAsia"/>
                <w:lang w:eastAsia="de-DE"/>
              </w:rPr>
              <w:fldChar w:fldCharType="separate"/>
            </w:r>
            <w:r w:rsidR="00C07390" w:rsidRPr="00F761A0">
              <w:rPr>
                <w:rFonts w:eastAsiaTheme="minorEastAsia"/>
              </w:rPr>
              <w:t>9</w:t>
            </w:r>
            <w:r w:rsidR="00C07390" w:rsidRPr="00F761A0">
              <w:rPr>
                <w:rFonts w:eastAsiaTheme="minorEastAsia"/>
                <w:lang w:eastAsia="de-DE"/>
              </w:rPr>
              <w:fldChar w:fldCharType="end"/>
            </w:r>
            <w:r w:rsidR="00C07390" w:rsidRPr="00F761A0">
              <w:rPr>
                <w:rFonts w:eastAsiaTheme="minorEastAsia"/>
                <w:lang w:eastAsia="de-DE"/>
              </w:rPr>
              <w:t>]</w:t>
            </w:r>
            <w:r w:rsidRPr="002D53A8">
              <w:rPr>
                <w:rFonts w:eastAsiaTheme="minorEastAsia"/>
                <w:lang w:eastAsia="de-DE"/>
              </w:rPr>
              <w:t>.</w:t>
            </w:r>
          </w:p>
          <w:p w14:paraId="12B19A52" w14:textId="4727BA83" w:rsidR="00D42002" w:rsidRPr="002D53A8" w:rsidRDefault="00D42002" w:rsidP="00BF303B">
            <w:pPr>
              <w:pStyle w:val="TAN"/>
              <w:rPr>
                <w:rFonts w:eastAsiaTheme="minorEastAsia"/>
                <w:lang w:eastAsia="de-DE"/>
              </w:rPr>
            </w:pPr>
            <w:r w:rsidRPr="002D53A8">
              <w:rPr>
                <w:rFonts w:eastAsiaTheme="minorEastAsia"/>
                <w:lang w:eastAsia="de-DE"/>
              </w:rPr>
              <w:t>NOTE 4:</w:t>
            </w:r>
            <w:r w:rsidRPr="002D53A8">
              <w:rPr>
                <w:rFonts w:eastAsiaTheme="minorEastAsia"/>
                <w:lang w:eastAsia="de-DE"/>
              </w:rPr>
              <w:tab/>
              <w:t>This property is only used in a VNFD service template when describing a VNF node template with the corresponding monitoring information.</w:t>
            </w:r>
          </w:p>
        </w:tc>
      </w:tr>
    </w:tbl>
    <w:p w14:paraId="58AF7922" w14:textId="3F79FD99" w:rsidR="0035378B" w:rsidRPr="002D53A8" w:rsidRDefault="0035378B" w:rsidP="002F77ED">
      <w:pPr>
        <w:rPr>
          <w:rFonts w:eastAsiaTheme="minorEastAsia"/>
        </w:rPr>
      </w:pPr>
    </w:p>
    <w:p w14:paraId="5EC6E863" w14:textId="3C144E2B" w:rsidR="00F25760" w:rsidRPr="002D53A8" w:rsidRDefault="00F25760" w:rsidP="004A629B">
      <w:pPr>
        <w:keepNext/>
        <w:rPr>
          <w:rFonts w:eastAsiaTheme="minorEastAsia"/>
        </w:rPr>
      </w:pPr>
      <w:r w:rsidRPr="002D53A8">
        <w:rPr>
          <w:rFonts w:eastAsiaTheme="minorEastAsia"/>
        </w:rPr>
        <w:t xml:space="preserve">The syntax of the vnfm_info string values shall comply with the following ABNF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REF_IETFRFC5234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6</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snippet:</w:t>
      </w:r>
    </w:p>
    <w:p w14:paraId="0FCE1268" w14:textId="77777777" w:rsidR="00F25760" w:rsidRPr="002D53A8" w:rsidRDefault="00F25760" w:rsidP="004A629B">
      <w:pPr>
        <w:pStyle w:val="PL"/>
        <w:keepNext/>
        <w:rPr>
          <w:rFonts w:eastAsiaTheme="minorEastAsia"/>
          <w:noProof w:val="0"/>
        </w:rPr>
      </w:pPr>
      <w:r w:rsidRPr="002D53A8">
        <w:rPr>
          <w:rFonts w:eastAsiaTheme="minorEastAsia"/>
          <w:noProof w:val="0"/>
        </w:rPr>
        <w:t>value = any_etsi_nfv_compliant_product| product_specific</w:t>
      </w:r>
    </w:p>
    <w:p w14:paraId="6FA4DD98" w14:textId="77777777" w:rsidR="00F25760" w:rsidRPr="002D53A8" w:rsidRDefault="00F25760" w:rsidP="004A629B">
      <w:pPr>
        <w:pStyle w:val="PL"/>
        <w:keepNext/>
        <w:rPr>
          <w:rFonts w:eastAsiaTheme="minorEastAsia"/>
          <w:noProof w:val="0"/>
        </w:rPr>
      </w:pPr>
    </w:p>
    <w:p w14:paraId="22D60ACE" w14:textId="77777777" w:rsidR="00F25760" w:rsidRPr="002D53A8" w:rsidRDefault="00F25760" w:rsidP="004A629B">
      <w:pPr>
        <w:pStyle w:val="PL"/>
        <w:keepNext/>
        <w:rPr>
          <w:rFonts w:eastAsiaTheme="minorEastAsia"/>
          <w:noProof w:val="0"/>
        </w:rPr>
      </w:pPr>
      <w:r w:rsidRPr="002D53A8">
        <w:rPr>
          <w:rFonts w:eastAsiaTheme="minorEastAsia"/>
          <w:noProof w:val="0"/>
        </w:rPr>
        <w:t xml:space="preserve">any_etsi_nfv_compliant_product = </w:t>
      </w:r>
      <w:r w:rsidR="00053A12" w:rsidRPr="002D53A8">
        <w:rPr>
          <w:rFonts w:eastAsiaTheme="minorEastAsia"/>
          <w:noProof w:val="0"/>
        </w:rPr>
        <w:t>"</w:t>
      </w:r>
      <w:r w:rsidRPr="002D53A8">
        <w:rPr>
          <w:rFonts w:eastAsiaTheme="minorEastAsia"/>
          <w:noProof w:val="0"/>
        </w:rPr>
        <w:t>etsivnfm</w:t>
      </w:r>
      <w:r w:rsidR="00053A12" w:rsidRPr="002D53A8">
        <w:rPr>
          <w:rFonts w:eastAsiaTheme="minorEastAsia"/>
          <w:noProof w:val="0"/>
        </w:rPr>
        <w:t>"</w:t>
      </w:r>
      <w:r w:rsidRPr="002D53A8">
        <w:rPr>
          <w:rFonts w:eastAsiaTheme="minorEastAsia"/>
          <w:noProof w:val="0"/>
        </w:rPr>
        <w:t xml:space="preserve"> SEP </w:t>
      </w:r>
      <w:r w:rsidR="00053A12" w:rsidRPr="002D53A8">
        <w:rPr>
          <w:rFonts w:eastAsiaTheme="minorEastAsia"/>
          <w:noProof w:val="0"/>
        </w:rPr>
        <w:t>"</w:t>
      </w:r>
      <w:r w:rsidRPr="002D53A8">
        <w:rPr>
          <w:rFonts w:eastAsiaTheme="minorEastAsia"/>
          <w:noProof w:val="0"/>
        </w:rPr>
        <w:t>version</w:t>
      </w:r>
      <w:r w:rsidR="00053A12" w:rsidRPr="002D53A8">
        <w:rPr>
          <w:rFonts w:eastAsiaTheme="minorEastAsia"/>
          <w:noProof w:val="0"/>
        </w:rPr>
        <w:t>"</w:t>
      </w:r>
    </w:p>
    <w:p w14:paraId="08693A9C" w14:textId="77777777" w:rsidR="00F25760" w:rsidRPr="002D53A8" w:rsidRDefault="00F25760" w:rsidP="004A629B">
      <w:pPr>
        <w:pStyle w:val="PL"/>
        <w:keepNext/>
        <w:rPr>
          <w:rFonts w:eastAsiaTheme="minorEastAsia"/>
          <w:noProof w:val="0"/>
        </w:rPr>
      </w:pPr>
    </w:p>
    <w:p w14:paraId="47FA27DF" w14:textId="77777777" w:rsidR="00F25760" w:rsidRPr="002D53A8" w:rsidRDefault="00F25760" w:rsidP="004A629B">
      <w:pPr>
        <w:pStyle w:val="PL"/>
        <w:keepNext/>
        <w:rPr>
          <w:rFonts w:eastAsiaTheme="minorEastAsia"/>
          <w:noProof w:val="0"/>
        </w:rPr>
      </w:pPr>
      <w:r w:rsidRPr="002D53A8">
        <w:rPr>
          <w:rFonts w:eastAsiaTheme="minorEastAsia"/>
          <w:noProof w:val="0"/>
        </w:rPr>
        <w:t xml:space="preserve">version = </w:t>
      </w:r>
      <w:r w:rsidR="00053A12" w:rsidRPr="002D53A8">
        <w:rPr>
          <w:rFonts w:eastAsiaTheme="minorEastAsia"/>
          <w:noProof w:val="0"/>
        </w:rPr>
        <w:t>"</w:t>
      </w:r>
      <w:r w:rsidRPr="002D53A8">
        <w:rPr>
          <w:rFonts w:eastAsiaTheme="minorEastAsia"/>
          <w:noProof w:val="0"/>
        </w:rPr>
        <w:t>v</w:t>
      </w:r>
      <w:r w:rsidR="00053A12" w:rsidRPr="002D53A8">
        <w:rPr>
          <w:rFonts w:eastAsiaTheme="minorEastAsia"/>
          <w:noProof w:val="0"/>
        </w:rPr>
        <w:t>"</w:t>
      </w:r>
      <w:r w:rsidRPr="002D53A8">
        <w:rPr>
          <w:rFonts w:eastAsiaTheme="minorEastAsia"/>
          <w:noProof w:val="0"/>
        </w:rPr>
        <w:t xml:space="preserve"> version_identifier </w:t>
      </w:r>
    </w:p>
    <w:p w14:paraId="62D86E80" w14:textId="77777777" w:rsidR="00F25760" w:rsidRPr="002D53A8" w:rsidRDefault="00F25760" w:rsidP="004A629B">
      <w:pPr>
        <w:pStyle w:val="PL"/>
        <w:keepNext/>
        <w:rPr>
          <w:rFonts w:eastAsiaTheme="minorEastAsia"/>
          <w:noProof w:val="0"/>
        </w:rPr>
      </w:pPr>
      <w:r w:rsidRPr="002D53A8">
        <w:rPr>
          <w:rFonts w:eastAsiaTheme="minorEastAsia"/>
          <w:noProof w:val="0"/>
        </w:rPr>
        <w:t>version_identifier = 1*2DIGIT DOT 1*2DIGIT DOT 1*2DIGIT</w:t>
      </w:r>
    </w:p>
    <w:p w14:paraId="24141232" w14:textId="324E1179" w:rsidR="00F25760" w:rsidRPr="002D53A8" w:rsidRDefault="00F25760" w:rsidP="004A629B">
      <w:pPr>
        <w:pStyle w:val="PL"/>
        <w:keepNext/>
        <w:rPr>
          <w:rFonts w:eastAsiaTheme="minorEastAsia"/>
          <w:noProof w:val="0"/>
        </w:rPr>
      </w:pPr>
      <w:r w:rsidRPr="002D53A8">
        <w:rPr>
          <w:rFonts w:eastAsiaTheme="minorEastAsia"/>
          <w:noProof w:val="0"/>
        </w:rPr>
        <w:t xml:space="preserve">; the version identifier is encoded as a sequence of </w:t>
      </w:r>
      <w:r w:rsidR="0065110E" w:rsidRPr="002D53A8">
        <w:rPr>
          <w:rFonts w:eastAsiaTheme="minorEastAsia"/>
          <w:noProof w:val="0"/>
        </w:rPr>
        <w:t xml:space="preserve">items of </w:t>
      </w:r>
      <w:r w:rsidRPr="002D53A8">
        <w:rPr>
          <w:rFonts w:eastAsiaTheme="minorEastAsia"/>
          <w:noProof w:val="0"/>
        </w:rPr>
        <w:t>1 or 2 digits separated by dots representing the 3 fields (major, techn</w:t>
      </w:r>
      <w:r w:rsidR="0065110E" w:rsidRPr="002D53A8">
        <w:rPr>
          <w:rFonts w:eastAsiaTheme="minorEastAsia"/>
          <w:noProof w:val="0"/>
        </w:rPr>
        <w:t>i</w:t>
      </w:r>
      <w:r w:rsidRPr="002D53A8">
        <w:rPr>
          <w:rFonts w:eastAsiaTheme="minorEastAsia"/>
          <w:noProof w:val="0"/>
        </w:rPr>
        <w:t>cal and editorial) of the version of an ETSI deliverable.</w:t>
      </w:r>
    </w:p>
    <w:p w14:paraId="310ADF02" w14:textId="77777777" w:rsidR="00F25760" w:rsidRPr="002D53A8" w:rsidRDefault="00F25760" w:rsidP="004A629B">
      <w:pPr>
        <w:pStyle w:val="PL"/>
        <w:keepNext/>
        <w:rPr>
          <w:rFonts w:eastAsiaTheme="minorEastAsia"/>
          <w:noProof w:val="0"/>
        </w:rPr>
      </w:pPr>
    </w:p>
    <w:p w14:paraId="091A1736" w14:textId="77777777" w:rsidR="00F25760" w:rsidRPr="002D53A8" w:rsidRDefault="00F25760" w:rsidP="004A629B">
      <w:pPr>
        <w:pStyle w:val="PL"/>
        <w:keepNext/>
        <w:rPr>
          <w:rFonts w:eastAsiaTheme="minorEastAsia"/>
          <w:noProof w:val="0"/>
        </w:rPr>
      </w:pPr>
      <w:r w:rsidRPr="002D53A8">
        <w:rPr>
          <w:rFonts w:eastAsiaTheme="minorEastAsia"/>
          <w:noProof w:val="0"/>
        </w:rPr>
        <w:t>product_specific = enterprise_number SEP product_specific_string</w:t>
      </w:r>
    </w:p>
    <w:p w14:paraId="48F93108" w14:textId="77777777" w:rsidR="00F25760" w:rsidRPr="002D53A8" w:rsidRDefault="00F25760" w:rsidP="004A629B">
      <w:pPr>
        <w:pStyle w:val="PL"/>
        <w:keepNext/>
        <w:rPr>
          <w:rFonts w:eastAsiaTheme="minorEastAsia"/>
          <w:noProof w:val="0"/>
        </w:rPr>
      </w:pPr>
      <w:r w:rsidRPr="002D53A8">
        <w:rPr>
          <w:rFonts w:eastAsiaTheme="minorEastAsia"/>
          <w:noProof w:val="0"/>
        </w:rPr>
        <w:t>enterprise_number = 1*DIGIT</w:t>
      </w:r>
    </w:p>
    <w:p w14:paraId="1ADAE583" w14:textId="77777777" w:rsidR="00F25760" w:rsidRPr="002D53A8" w:rsidRDefault="00F25760" w:rsidP="004A629B">
      <w:pPr>
        <w:pStyle w:val="PL"/>
        <w:keepNext/>
        <w:rPr>
          <w:rFonts w:eastAsiaTheme="minorEastAsia"/>
          <w:noProof w:val="0"/>
        </w:rPr>
      </w:pPr>
      <w:r w:rsidRPr="002D53A8">
        <w:rPr>
          <w:rFonts w:eastAsiaTheme="minorEastAsia"/>
          <w:noProof w:val="0"/>
        </w:rPr>
        <w:t>product_specific_string = *(ALPHA / DIGIT / "-" / ".")</w:t>
      </w:r>
    </w:p>
    <w:p w14:paraId="5AA391C1" w14:textId="77777777" w:rsidR="00F25760" w:rsidRPr="002D53A8" w:rsidRDefault="00F25760" w:rsidP="004A629B">
      <w:pPr>
        <w:pStyle w:val="PL"/>
        <w:keepNext/>
        <w:rPr>
          <w:rFonts w:eastAsiaTheme="minorEastAsia"/>
          <w:noProof w:val="0"/>
        </w:rPr>
      </w:pPr>
    </w:p>
    <w:p w14:paraId="501B77AC" w14:textId="77777777" w:rsidR="00F25760" w:rsidRPr="002D53A8" w:rsidRDefault="00F25760" w:rsidP="004A629B">
      <w:pPr>
        <w:pStyle w:val="PL"/>
        <w:keepNext/>
        <w:rPr>
          <w:rFonts w:eastAsiaTheme="minorEastAsia"/>
          <w:noProof w:val="0"/>
        </w:rPr>
      </w:pPr>
      <w:r w:rsidRPr="002D53A8">
        <w:rPr>
          <w:rFonts w:eastAsiaTheme="minorEastAsia"/>
          <w:noProof w:val="0"/>
        </w:rPr>
        <w:t xml:space="preserve">SEP = </w:t>
      </w:r>
      <w:r w:rsidR="00053A12" w:rsidRPr="002D53A8">
        <w:rPr>
          <w:rFonts w:eastAsiaTheme="minorEastAsia"/>
          <w:noProof w:val="0"/>
        </w:rPr>
        <w:t>"</w:t>
      </w:r>
      <w:r w:rsidRPr="002D53A8">
        <w:rPr>
          <w:rFonts w:eastAsiaTheme="minorEastAsia"/>
          <w:noProof w:val="0"/>
        </w:rPr>
        <w:t>:</w:t>
      </w:r>
      <w:r w:rsidR="00053A12" w:rsidRPr="002D53A8">
        <w:rPr>
          <w:rFonts w:eastAsiaTheme="minorEastAsia"/>
          <w:noProof w:val="0"/>
        </w:rPr>
        <w:t>"</w:t>
      </w:r>
    </w:p>
    <w:p w14:paraId="48CAE42A" w14:textId="77777777" w:rsidR="00F25760" w:rsidRPr="002D53A8" w:rsidRDefault="00F25760" w:rsidP="004A629B">
      <w:pPr>
        <w:pStyle w:val="PL"/>
        <w:keepNext/>
        <w:rPr>
          <w:rFonts w:eastAsiaTheme="minorEastAsia"/>
          <w:noProof w:val="0"/>
        </w:rPr>
      </w:pPr>
      <w:r w:rsidRPr="002D53A8">
        <w:rPr>
          <w:rFonts w:eastAsiaTheme="minorEastAsia"/>
          <w:noProof w:val="0"/>
        </w:rPr>
        <w:t xml:space="preserve">DOT = </w:t>
      </w:r>
      <w:r w:rsidR="00053A12" w:rsidRPr="002D53A8">
        <w:rPr>
          <w:rFonts w:eastAsiaTheme="minorEastAsia"/>
          <w:noProof w:val="0"/>
        </w:rPr>
        <w:t>"</w:t>
      </w:r>
      <w:r w:rsidRPr="002D53A8">
        <w:rPr>
          <w:rFonts w:eastAsiaTheme="minorEastAsia"/>
          <w:noProof w:val="0"/>
        </w:rPr>
        <w:t>.</w:t>
      </w:r>
      <w:r w:rsidR="00053A12" w:rsidRPr="002D53A8">
        <w:rPr>
          <w:rFonts w:eastAsiaTheme="minorEastAsia"/>
          <w:noProof w:val="0"/>
        </w:rPr>
        <w:t>"</w:t>
      </w:r>
    </w:p>
    <w:p w14:paraId="2AA00191" w14:textId="77777777" w:rsidR="00F25760" w:rsidRPr="002D53A8" w:rsidRDefault="00F25760" w:rsidP="004A629B">
      <w:pPr>
        <w:keepNext/>
        <w:rPr>
          <w:rFonts w:eastAsiaTheme="minorEastAsia"/>
        </w:rPr>
      </w:pPr>
    </w:p>
    <w:p w14:paraId="5768D724" w14:textId="5B728763" w:rsidR="0065110E" w:rsidRPr="002D53A8" w:rsidRDefault="0065110E" w:rsidP="0065110E">
      <w:pPr>
        <w:keepNext/>
        <w:rPr>
          <w:rFonts w:ascii="Consolas" w:eastAsiaTheme="minorEastAsia" w:hAnsi="Consolas"/>
        </w:rPr>
      </w:pPr>
      <w:r w:rsidRPr="002D53A8">
        <w:rPr>
          <w:rFonts w:eastAsiaTheme="minorEastAsia"/>
        </w:rPr>
        <w:t>This implies that vnfm_info string values shall also comply with the pattern defined by the following regular expression</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REF_IEEETMSTD10031_2017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15</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w:t>
      </w:r>
      <w:r w:rsidRPr="002D53A8">
        <w:rPr>
          <w:rFonts w:ascii="Consolas" w:eastAsiaTheme="minorEastAsia" w:hAnsi="Consolas"/>
        </w:rPr>
        <w:t>(^etsivnfm:v[0-9]?[0-9]\.[0-9]?[0-9]\.[0-9]?[0-9]$)|(^[0-9]+:[a-zA-Z0-9.-]+$)</w:t>
      </w:r>
    </w:p>
    <w:p w14:paraId="16330801" w14:textId="77777777" w:rsidR="00BD2940" w:rsidRPr="002D53A8" w:rsidRDefault="00ED0DDE" w:rsidP="00A2168D">
      <w:pPr>
        <w:pStyle w:val="Heading4"/>
        <w:rPr>
          <w:rFonts w:eastAsia="DengXian"/>
        </w:rPr>
      </w:pPr>
      <w:bookmarkStart w:id="1337" w:name="_Toc48655424"/>
      <w:bookmarkStart w:id="1338" w:name="_Toc48724961"/>
      <w:bookmarkStart w:id="1339" w:name="_Toc49939661"/>
      <w:r w:rsidRPr="002D53A8">
        <w:rPr>
          <w:rFonts w:eastAsia="DengXian"/>
        </w:rPr>
        <w:t>6.</w:t>
      </w:r>
      <w:r w:rsidR="00E81740" w:rsidRPr="002D53A8">
        <w:rPr>
          <w:rFonts w:eastAsia="DengXian"/>
        </w:rPr>
        <w:t>8</w:t>
      </w:r>
      <w:r w:rsidRPr="002D53A8">
        <w:rPr>
          <w:rFonts w:eastAsia="DengXian"/>
        </w:rPr>
        <w:t>.1.3</w:t>
      </w:r>
      <w:r w:rsidRPr="002D53A8">
        <w:rPr>
          <w:rFonts w:eastAsia="DengXian"/>
        </w:rPr>
        <w:tab/>
      </w:r>
      <w:r w:rsidR="00BD2940" w:rsidRPr="002D53A8">
        <w:rPr>
          <w:rFonts w:eastAsia="DengXian"/>
        </w:rPr>
        <w:t>Attributes</w:t>
      </w:r>
      <w:bookmarkEnd w:id="1337"/>
      <w:bookmarkEnd w:id="1338"/>
      <w:bookmarkEnd w:id="1339"/>
    </w:p>
    <w:p w14:paraId="62E3D6D6" w14:textId="77777777" w:rsidR="00A12329" w:rsidRPr="002D53A8" w:rsidRDefault="00A12329" w:rsidP="00A12329">
      <w:pPr>
        <w:rPr>
          <w:rFonts w:eastAsiaTheme="minorEastAsia"/>
        </w:rPr>
      </w:pPr>
      <w:r w:rsidRPr="002D53A8">
        <w:rPr>
          <w:rFonts w:eastAsiaTheme="minorEastAsia"/>
          <w:lang w:eastAsia="zh-CN"/>
        </w:rPr>
        <w:t xml:space="preserve">The attribute of the VNF node type shall comply with the provisions set out in table </w:t>
      </w:r>
      <w:r w:rsidRPr="002D53A8">
        <w:rPr>
          <w:rFonts w:eastAsiaTheme="minorEastAsia"/>
        </w:rPr>
        <w:t>6.8.1.3-1</w:t>
      </w:r>
      <w:r w:rsidRPr="002D53A8">
        <w:rPr>
          <w:rFonts w:eastAsiaTheme="minorEastAsia"/>
          <w:lang w:eastAsia="zh-CN"/>
        </w:rPr>
        <w:t>.</w:t>
      </w:r>
    </w:p>
    <w:p w14:paraId="59B5BA10" w14:textId="77777777" w:rsidR="00A12329" w:rsidRPr="002D53A8" w:rsidRDefault="00A12329" w:rsidP="00BF303B">
      <w:pPr>
        <w:pStyle w:val="TH"/>
        <w:rPr>
          <w:rFonts w:eastAsia="DengXian"/>
        </w:rPr>
      </w:pPr>
      <w:r w:rsidRPr="002D53A8">
        <w:rPr>
          <w:rFonts w:eastAsiaTheme="minorEastAsia"/>
        </w:rPr>
        <w:t>Table 6.8.1.3-1: Attributes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A12329" w:rsidRPr="002D53A8" w14:paraId="2497C9C7" w14:textId="77777777" w:rsidTr="0093195B">
        <w:trPr>
          <w:cantSplit/>
          <w:tblHeader/>
          <w:jc w:val="center"/>
        </w:trPr>
        <w:tc>
          <w:tcPr>
            <w:tcW w:w="842" w:type="pct"/>
            <w:shd w:val="clear" w:color="auto" w:fill="D9D9D9"/>
          </w:tcPr>
          <w:p w14:paraId="2BAFEE5A" w14:textId="77777777" w:rsidR="00A12329" w:rsidRPr="002D53A8" w:rsidRDefault="00A12329" w:rsidP="00A167DA">
            <w:pPr>
              <w:pStyle w:val="TAH"/>
              <w:rPr>
                <w:rFonts w:eastAsiaTheme="minorEastAsia"/>
              </w:rPr>
            </w:pPr>
            <w:r w:rsidRPr="002D53A8">
              <w:rPr>
                <w:rFonts w:eastAsiaTheme="minorEastAsia"/>
              </w:rPr>
              <w:t>Name</w:t>
            </w:r>
          </w:p>
        </w:tc>
        <w:tc>
          <w:tcPr>
            <w:tcW w:w="540" w:type="pct"/>
            <w:shd w:val="clear" w:color="auto" w:fill="D9D9D9"/>
          </w:tcPr>
          <w:p w14:paraId="1757B3D0" w14:textId="77777777" w:rsidR="00A12329" w:rsidRPr="002D53A8" w:rsidRDefault="00A12329" w:rsidP="00A167DA">
            <w:pPr>
              <w:pStyle w:val="TAH"/>
              <w:rPr>
                <w:rFonts w:eastAsiaTheme="minorEastAsia"/>
              </w:rPr>
            </w:pPr>
            <w:r w:rsidRPr="002D53A8">
              <w:rPr>
                <w:rFonts w:eastAsiaTheme="minorEastAsia"/>
              </w:rPr>
              <w:t>Required</w:t>
            </w:r>
          </w:p>
        </w:tc>
        <w:tc>
          <w:tcPr>
            <w:tcW w:w="924" w:type="pct"/>
            <w:shd w:val="clear" w:color="auto" w:fill="D9D9D9"/>
          </w:tcPr>
          <w:p w14:paraId="1A99E01F" w14:textId="77777777" w:rsidR="00A12329" w:rsidRPr="002D53A8" w:rsidRDefault="00A12329" w:rsidP="00A167DA">
            <w:pPr>
              <w:pStyle w:val="TAH"/>
              <w:rPr>
                <w:rFonts w:eastAsiaTheme="minorEastAsia"/>
              </w:rPr>
            </w:pPr>
            <w:r w:rsidRPr="002D53A8">
              <w:rPr>
                <w:rFonts w:eastAsiaTheme="minorEastAsia"/>
              </w:rPr>
              <w:t>Type</w:t>
            </w:r>
          </w:p>
        </w:tc>
        <w:tc>
          <w:tcPr>
            <w:tcW w:w="693" w:type="pct"/>
            <w:shd w:val="clear" w:color="auto" w:fill="D9D9D9"/>
          </w:tcPr>
          <w:p w14:paraId="1C37C986" w14:textId="77777777" w:rsidR="00A12329" w:rsidRPr="002D53A8" w:rsidRDefault="00A12329" w:rsidP="00A167DA">
            <w:pPr>
              <w:pStyle w:val="TAH"/>
              <w:rPr>
                <w:rFonts w:eastAsiaTheme="minorEastAsia"/>
              </w:rPr>
            </w:pPr>
            <w:r w:rsidRPr="002D53A8">
              <w:rPr>
                <w:rFonts w:eastAsiaTheme="minorEastAsia"/>
              </w:rPr>
              <w:t>Constraints</w:t>
            </w:r>
          </w:p>
        </w:tc>
        <w:tc>
          <w:tcPr>
            <w:tcW w:w="2001" w:type="pct"/>
            <w:shd w:val="clear" w:color="auto" w:fill="D9D9D9"/>
          </w:tcPr>
          <w:p w14:paraId="233ADF5D" w14:textId="77777777" w:rsidR="00A12329" w:rsidRPr="002D53A8" w:rsidRDefault="00A12329" w:rsidP="00A167DA">
            <w:pPr>
              <w:pStyle w:val="TAH"/>
              <w:rPr>
                <w:rFonts w:eastAsiaTheme="minorEastAsia"/>
              </w:rPr>
            </w:pPr>
            <w:r w:rsidRPr="002D53A8">
              <w:rPr>
                <w:rFonts w:eastAsiaTheme="minorEastAsia"/>
              </w:rPr>
              <w:t>Description</w:t>
            </w:r>
          </w:p>
        </w:tc>
      </w:tr>
      <w:tr w:rsidR="00A12329" w:rsidRPr="002D53A8" w14:paraId="223FCE48" w14:textId="77777777" w:rsidTr="0093195B">
        <w:trPr>
          <w:cantSplit/>
          <w:jc w:val="center"/>
        </w:trPr>
        <w:tc>
          <w:tcPr>
            <w:tcW w:w="842" w:type="pct"/>
            <w:shd w:val="clear" w:color="auto" w:fill="FFFFFF"/>
          </w:tcPr>
          <w:p w14:paraId="6E24ACB5" w14:textId="77777777" w:rsidR="00A12329" w:rsidRPr="002D53A8" w:rsidRDefault="00A12329" w:rsidP="00BF303B">
            <w:pPr>
              <w:pStyle w:val="TAL"/>
              <w:rPr>
                <w:rFonts w:eastAsiaTheme="minorEastAsia"/>
              </w:rPr>
            </w:pPr>
            <w:r w:rsidRPr="002D53A8">
              <w:rPr>
                <w:rFonts w:eastAsiaTheme="minorEastAsia"/>
              </w:rPr>
              <w:t>scale_status</w:t>
            </w:r>
          </w:p>
        </w:tc>
        <w:tc>
          <w:tcPr>
            <w:tcW w:w="540" w:type="pct"/>
            <w:shd w:val="clear" w:color="auto" w:fill="FFFFFF"/>
          </w:tcPr>
          <w:p w14:paraId="10029EA8" w14:textId="77777777" w:rsidR="00A12329" w:rsidRPr="002D53A8" w:rsidRDefault="00A12329" w:rsidP="00BF303B">
            <w:pPr>
              <w:pStyle w:val="TAL"/>
              <w:rPr>
                <w:rFonts w:eastAsiaTheme="minorEastAsia"/>
              </w:rPr>
            </w:pPr>
            <w:r w:rsidRPr="002D53A8">
              <w:rPr>
                <w:rFonts w:eastAsiaTheme="minorEastAsia"/>
              </w:rPr>
              <w:t>no</w:t>
            </w:r>
          </w:p>
        </w:tc>
        <w:tc>
          <w:tcPr>
            <w:tcW w:w="924" w:type="pct"/>
            <w:shd w:val="clear" w:color="auto" w:fill="FFFFFF"/>
          </w:tcPr>
          <w:p w14:paraId="4F8D5318" w14:textId="141B7E0B" w:rsidR="00A12329" w:rsidRPr="002D53A8" w:rsidRDefault="00A12329" w:rsidP="00BF303B">
            <w:pPr>
              <w:pStyle w:val="TAL"/>
              <w:rPr>
                <w:rFonts w:eastAsiaTheme="minorEastAsia"/>
              </w:rPr>
            </w:pPr>
            <w:r w:rsidRPr="002D53A8">
              <w:rPr>
                <w:rFonts w:eastAsiaTheme="minorEastAsia"/>
              </w:rPr>
              <w:t>map of tosca.datatypes.nfv.ScaleInfo</w:t>
            </w:r>
          </w:p>
        </w:tc>
        <w:tc>
          <w:tcPr>
            <w:tcW w:w="693" w:type="pct"/>
            <w:shd w:val="clear" w:color="auto" w:fill="FFFFFF"/>
          </w:tcPr>
          <w:p w14:paraId="7BB9A52B" w14:textId="77777777" w:rsidR="00A12329" w:rsidRPr="002D53A8" w:rsidRDefault="00A12329" w:rsidP="00BF303B">
            <w:pPr>
              <w:pStyle w:val="TAL"/>
              <w:rPr>
                <w:rFonts w:eastAsiaTheme="minorEastAsia" w:cs="Calibri"/>
                <w:highlight w:val="yellow"/>
              </w:rPr>
            </w:pPr>
          </w:p>
        </w:tc>
        <w:tc>
          <w:tcPr>
            <w:tcW w:w="2001" w:type="pct"/>
            <w:shd w:val="clear" w:color="auto" w:fill="FFFFFF"/>
          </w:tcPr>
          <w:p w14:paraId="1C026094" w14:textId="77777777" w:rsidR="00A12329" w:rsidRPr="002D53A8" w:rsidRDefault="00A12329" w:rsidP="00BF303B">
            <w:pPr>
              <w:pStyle w:val="TAL"/>
              <w:rPr>
                <w:rFonts w:eastAsiaTheme="minorEastAsia" w:cs="Calibri"/>
              </w:rPr>
            </w:pPr>
            <w:r w:rsidRPr="002D53A8">
              <w:rPr>
                <w:rFonts w:eastAsiaTheme="minorEastAsia" w:cs="Calibri"/>
              </w:rPr>
              <w:t>Scale status of the VNF, one entry per aspect. Represents for every scaling aspect how "big" the VNF has been scaled w.r.t. that aspect.</w:t>
            </w:r>
          </w:p>
        </w:tc>
      </w:tr>
    </w:tbl>
    <w:p w14:paraId="7003F53B" w14:textId="77777777" w:rsidR="00A12329" w:rsidRPr="002D53A8" w:rsidRDefault="00A12329" w:rsidP="002F77ED">
      <w:pPr>
        <w:rPr>
          <w:rFonts w:eastAsiaTheme="minorEastAsia"/>
        </w:rPr>
      </w:pPr>
    </w:p>
    <w:p w14:paraId="570B43AD" w14:textId="77777777" w:rsidR="002F77ED" w:rsidRPr="002D53A8" w:rsidRDefault="00FC3350" w:rsidP="002F77ED">
      <w:pPr>
        <w:rPr>
          <w:rFonts w:eastAsiaTheme="minorEastAsia"/>
        </w:rPr>
      </w:pPr>
      <w:r w:rsidRPr="002D53A8">
        <w:rPr>
          <w:rFonts w:eastAsiaTheme="minorEastAsia"/>
        </w:rPr>
        <w:t>If the VNF supports VNF indicators, the VNF node type definition shall include one TOSCA attribute of a primitive type for each supported VNF indicator. The attribute definition shall indicate all possible values as constraints.</w:t>
      </w:r>
    </w:p>
    <w:p w14:paraId="0BFFACA4" w14:textId="1503B060" w:rsidR="00FC3350" w:rsidRPr="002D53A8" w:rsidRDefault="00FC3350" w:rsidP="00C816DC">
      <w:pPr>
        <w:pStyle w:val="NO"/>
        <w:rPr>
          <w:rFonts w:eastAsiaTheme="minorEastAsia"/>
        </w:rPr>
      </w:pPr>
      <w:r w:rsidRPr="002D53A8">
        <w:rPr>
          <w:rFonts w:eastAsiaTheme="minorEastAsia"/>
        </w:rPr>
        <w:t>NOTE</w:t>
      </w:r>
      <w:r w:rsidR="003734D5" w:rsidRPr="002D53A8">
        <w:rPr>
          <w:rFonts w:eastAsiaTheme="minorEastAsia"/>
        </w:rPr>
        <w:t xml:space="preserve"> </w:t>
      </w:r>
      <w:r w:rsidR="003734D5" w:rsidRPr="00E11864">
        <w:rPr>
          <w:rFonts w:eastAsiaTheme="minorEastAsia"/>
        </w:rPr>
        <w:t>1</w:t>
      </w:r>
      <w:r w:rsidRPr="002D53A8">
        <w:rPr>
          <w:rFonts w:eastAsiaTheme="minorEastAsia"/>
        </w:rPr>
        <w:t>:</w:t>
      </w:r>
      <w:r w:rsidR="00172F5F" w:rsidRPr="002D53A8">
        <w:rPr>
          <w:rFonts w:eastAsiaTheme="minorEastAsia"/>
        </w:rPr>
        <w:tab/>
      </w:r>
      <w:r w:rsidRPr="002D53A8">
        <w:rPr>
          <w:rFonts w:eastAsiaTheme="minorEastAsia"/>
        </w:rPr>
        <w:t>In this version of the present document, the type of VNF indicators is constrained t</w:t>
      </w:r>
      <w:r w:rsidR="00800B4F" w:rsidRPr="002D53A8">
        <w:rPr>
          <w:rFonts w:eastAsiaTheme="minorEastAsia"/>
        </w:rPr>
        <w:t xml:space="preserve">o primitive types. This is </w:t>
      </w:r>
      <w:r w:rsidRPr="002D53A8">
        <w:rPr>
          <w:rFonts w:eastAsiaTheme="minorEastAsia"/>
        </w:rPr>
        <w:t xml:space="preserve">due to the limitations in the </w:t>
      </w:r>
      <w:r w:rsidR="00172F5F"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to define conditions on attributes of complex types.</w:t>
      </w:r>
    </w:p>
    <w:p w14:paraId="2FF0DD20" w14:textId="36620CDC" w:rsidR="00A12329" w:rsidRPr="002D53A8" w:rsidRDefault="00A12329" w:rsidP="00A12329">
      <w:pPr>
        <w:rPr>
          <w:rFonts w:eastAsiaTheme="minorEastAsia"/>
        </w:rPr>
      </w:pPr>
      <w:r w:rsidRPr="002D53A8">
        <w:rPr>
          <w:rFonts w:eastAsiaTheme="minorEastAsia"/>
        </w:rPr>
        <w:t xml:space="preserve">If the scale_status attribute is used in a VNF indicator policy, e.g. an auto-scale policy, the VNF specific node type definitions may include additional attribute definitions of type integer, one for each scaling aspect. See example in </w:t>
      </w:r>
      <w:r w:rsidR="00C61FBE">
        <w:rPr>
          <w:rFonts w:eastAsiaTheme="minorEastAsia"/>
        </w:rPr>
        <w:t xml:space="preserve">clause </w:t>
      </w:r>
      <w:r w:rsidRPr="002D53A8">
        <w:rPr>
          <w:rFonts w:eastAsiaTheme="minorEastAsia"/>
        </w:rPr>
        <w:t>A.</w:t>
      </w:r>
      <w:r w:rsidR="00C61FBE">
        <w:rPr>
          <w:rFonts w:eastAsiaTheme="minorEastAsia"/>
        </w:rPr>
        <w:t>15</w:t>
      </w:r>
      <w:r w:rsidRPr="002D53A8">
        <w:rPr>
          <w:rFonts w:eastAsiaTheme="minorEastAsia"/>
        </w:rPr>
        <w:t>.</w:t>
      </w:r>
    </w:p>
    <w:p w14:paraId="55336685" w14:textId="2989FFFF" w:rsidR="00A12329" w:rsidRPr="002D53A8" w:rsidRDefault="00A12329" w:rsidP="00C816DC">
      <w:pPr>
        <w:pStyle w:val="NO"/>
        <w:rPr>
          <w:rFonts w:eastAsiaTheme="minorEastAsia"/>
        </w:rPr>
      </w:pPr>
      <w:r w:rsidRPr="002D53A8">
        <w:rPr>
          <w:rFonts w:eastAsiaTheme="minorEastAsia"/>
        </w:rPr>
        <w:t>NOTE</w:t>
      </w:r>
      <w:r w:rsidR="003734D5" w:rsidRPr="002D53A8">
        <w:rPr>
          <w:rFonts w:eastAsiaTheme="minorEastAsia"/>
        </w:rPr>
        <w:t xml:space="preserve"> </w:t>
      </w:r>
      <w:r w:rsidR="003734D5" w:rsidRPr="00E11864">
        <w:rPr>
          <w:rFonts w:eastAsiaTheme="minorEastAsia"/>
        </w:rPr>
        <w:t>2</w:t>
      </w:r>
      <w:r w:rsidRPr="002D53A8">
        <w:rPr>
          <w:rFonts w:eastAsiaTheme="minorEastAsia"/>
        </w:rPr>
        <w:t>:</w:t>
      </w:r>
      <w:r w:rsidRPr="002D53A8">
        <w:rPr>
          <w:rFonts w:eastAsiaTheme="minorEastAsia"/>
        </w:rPr>
        <w:tab/>
        <w:t>As the scale_status attribute is complex, the scale_level property of the individual scaling aspects can be retrieved by passing a path to the get_attribute function: { get_attribute: [ SELF, scale_status, {scaling_aspect}, scale_level ] }. If the value of the scale_level property is needed in a constraint (tosca.policies.nfv.VnfIndicator), then the value needs to be retrieved in an indirect way. This is due to the limitation mentioned in the previous note.</w:t>
      </w:r>
    </w:p>
    <w:p w14:paraId="246D520D" w14:textId="1ACE962A" w:rsidR="00B658F2" w:rsidRPr="002D53A8" w:rsidRDefault="00B658F2" w:rsidP="002F77ED">
      <w:pPr>
        <w:rPr>
          <w:rFonts w:eastAsiaTheme="minorEastAsia"/>
        </w:rPr>
      </w:pPr>
      <w:r w:rsidRPr="002D53A8">
        <w:rPr>
          <w:rFonts w:eastAsiaTheme="minorEastAsia"/>
        </w:rPr>
        <w:t>VNF indicators may be defined in the VNFD to allow for the asynchronous notification of VNF specific information to the VNFM.</w:t>
      </w:r>
    </w:p>
    <w:p w14:paraId="6A8EB770" w14:textId="7EB43425" w:rsidR="00FC3350" w:rsidRPr="002D53A8" w:rsidRDefault="00B658F2" w:rsidP="00DF77D3">
      <w:pPr>
        <w:keepNext/>
        <w:pageBreakBefore/>
        <w:rPr>
          <w:rFonts w:eastAsiaTheme="minorEastAsia"/>
        </w:rPr>
      </w:pPr>
      <w:r w:rsidRPr="002D53A8">
        <w:rPr>
          <w:rFonts w:eastAsiaTheme="minorEastAsia"/>
        </w:rPr>
        <w:lastRenderedPageBreak/>
        <w:t xml:space="preserve">An attribute defined in the VNF node type for a VNF indicator holds the value for that indicator during the lifecycle of the VNF. A notification defined in the derived interface for VNF indicators (see </w:t>
      </w:r>
      <w:r w:rsidR="00780F34" w:rsidRPr="002D53A8">
        <w:rPr>
          <w:rFonts w:eastAsiaTheme="minorEastAsia"/>
        </w:rPr>
        <w:t xml:space="preserve">clause </w:t>
      </w:r>
      <w:r w:rsidRPr="002D53A8">
        <w:rPr>
          <w:rFonts w:eastAsiaTheme="minorEastAsia"/>
        </w:rPr>
        <w:t xml:space="preserve">6.7.2) produces an output value which is assigned to the attribute, as per TOSCA Simple Profile in YAML 1.3 syntax. Examples of such assignments are shown in </w:t>
      </w:r>
      <w:r w:rsidR="00372921" w:rsidRPr="002D53A8">
        <w:rPr>
          <w:rFonts w:eastAsiaTheme="minorEastAsia"/>
        </w:rPr>
        <w:t xml:space="preserve">clause </w:t>
      </w:r>
      <w:r w:rsidRPr="002D53A8">
        <w:rPr>
          <w:rFonts w:eastAsiaTheme="minorEastAsia"/>
        </w:rPr>
        <w:t>6.8.1.9. Thus, the value of the VNF indicator may change every time a notification is received.</w:t>
      </w:r>
    </w:p>
    <w:p w14:paraId="6B885572" w14:textId="43EBAD52" w:rsidR="00BD2940" w:rsidRPr="002D53A8" w:rsidRDefault="00BD2940" w:rsidP="00A2168D">
      <w:pPr>
        <w:pStyle w:val="Heading4"/>
        <w:rPr>
          <w:rFonts w:eastAsia="DengXian"/>
        </w:rPr>
      </w:pPr>
      <w:bookmarkStart w:id="1340" w:name="_Toc48655425"/>
      <w:bookmarkStart w:id="1341" w:name="_Toc48724962"/>
      <w:bookmarkStart w:id="1342" w:name="_Toc49939662"/>
      <w:r w:rsidRPr="002D53A8">
        <w:rPr>
          <w:rFonts w:eastAsia="DengXian"/>
        </w:rPr>
        <w:t>6.</w:t>
      </w:r>
      <w:r w:rsidR="00026985" w:rsidRPr="002D53A8">
        <w:rPr>
          <w:rFonts w:eastAsia="DengXian"/>
        </w:rPr>
        <w:t>8</w:t>
      </w:r>
      <w:r w:rsidRPr="002D53A8">
        <w:rPr>
          <w:rFonts w:eastAsia="DengXian"/>
        </w:rPr>
        <w:t>.1.4</w:t>
      </w:r>
      <w:r w:rsidR="00ED0DDE" w:rsidRPr="002D53A8">
        <w:rPr>
          <w:rFonts w:eastAsia="DengXian"/>
        </w:rPr>
        <w:tab/>
      </w:r>
      <w:r w:rsidRPr="002D53A8">
        <w:rPr>
          <w:rFonts w:eastAsia="DengXian"/>
        </w:rPr>
        <w:t>Requirements</w:t>
      </w:r>
      <w:bookmarkEnd w:id="1340"/>
      <w:bookmarkEnd w:id="1341"/>
      <w:bookmarkEnd w:id="1342"/>
    </w:p>
    <w:p w14:paraId="6842E707" w14:textId="77777777" w:rsidR="00927512" w:rsidRPr="002D53A8" w:rsidRDefault="00927512" w:rsidP="00927512">
      <w:pPr>
        <w:rPr>
          <w:rFonts w:eastAsiaTheme="minorEastAsia"/>
        </w:rPr>
      </w:pPr>
      <w:r w:rsidRPr="002D53A8">
        <w:rPr>
          <w:rFonts w:eastAsiaTheme="minorEastAsia"/>
          <w:lang w:eastAsia="zh-CN"/>
        </w:rPr>
        <w:t xml:space="preserve">The requirements of the VNF node type shall comply with the provisions set out in table </w:t>
      </w:r>
      <w:r w:rsidRPr="002D53A8">
        <w:rPr>
          <w:rFonts w:eastAsiaTheme="minorEastAsia"/>
        </w:rPr>
        <w:t>6.8.1.4-1</w:t>
      </w:r>
      <w:r w:rsidRPr="002D53A8">
        <w:rPr>
          <w:rFonts w:eastAsiaTheme="minorEastAsia"/>
          <w:lang w:eastAsia="zh-CN"/>
        </w:rPr>
        <w:t>.</w:t>
      </w:r>
    </w:p>
    <w:p w14:paraId="69A5F80B" w14:textId="77777777" w:rsidR="00ED0DDE" w:rsidRPr="002D53A8" w:rsidRDefault="00ED0DDE" w:rsidP="00ED0DDE">
      <w:pPr>
        <w:pStyle w:val="TH"/>
        <w:rPr>
          <w:rFonts w:eastAsia="DengXian"/>
        </w:rPr>
      </w:pPr>
      <w:r w:rsidRPr="002D53A8">
        <w:rPr>
          <w:rFonts w:eastAsiaTheme="minorEastAsia"/>
        </w:rPr>
        <w:t xml:space="preserve">Table </w:t>
      </w:r>
      <w:r w:rsidR="007A6127" w:rsidRPr="002D53A8">
        <w:rPr>
          <w:rFonts w:eastAsiaTheme="minorEastAsia"/>
        </w:rPr>
        <w:t>6.</w:t>
      </w:r>
      <w:r w:rsidR="00026985" w:rsidRPr="002D53A8">
        <w:rPr>
          <w:rFonts w:eastAsiaTheme="minorEastAsia"/>
        </w:rPr>
        <w:t>8</w:t>
      </w:r>
      <w:r w:rsidR="007A6127" w:rsidRPr="002D53A8">
        <w:rPr>
          <w:rFonts w:eastAsiaTheme="minorEastAsia"/>
        </w:rPr>
        <w:t>.1.4-1</w:t>
      </w:r>
      <w:r w:rsidR="00927512" w:rsidRPr="002D53A8">
        <w:rPr>
          <w:rFonts w:eastAsiaTheme="minorEastAsia"/>
        </w:rPr>
        <w:t xml:space="preserve">: </w:t>
      </w:r>
      <w:r w:rsidR="006854FE" w:rsidRPr="002D53A8">
        <w:rPr>
          <w:rFonts w:eastAsiaTheme="minorEastAsia"/>
        </w:rPr>
        <w:t>R</w:t>
      </w:r>
      <w:r w:rsidR="00927512" w:rsidRPr="002D53A8">
        <w:rPr>
          <w:rFonts w:eastAsiaTheme="minorEastAsia"/>
        </w:rPr>
        <w:t>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BD2940" w:rsidRPr="002D53A8" w14:paraId="2CE16A85" w14:textId="77777777" w:rsidTr="00DB51F5">
        <w:trPr>
          <w:cantSplit/>
          <w:tblHeader/>
          <w:jc w:val="center"/>
        </w:trPr>
        <w:tc>
          <w:tcPr>
            <w:tcW w:w="842" w:type="pct"/>
            <w:shd w:val="clear" w:color="auto" w:fill="D9D9D9"/>
          </w:tcPr>
          <w:p w14:paraId="1F29AB8B" w14:textId="77777777" w:rsidR="00BD2940" w:rsidRPr="002D53A8" w:rsidRDefault="00BD2940" w:rsidP="00ED0DDE">
            <w:pPr>
              <w:pStyle w:val="TAH"/>
              <w:rPr>
                <w:rFonts w:eastAsiaTheme="minorEastAsia"/>
              </w:rPr>
            </w:pPr>
            <w:r w:rsidRPr="002D53A8">
              <w:rPr>
                <w:rFonts w:eastAsiaTheme="minorEastAsia"/>
              </w:rPr>
              <w:t>Name</w:t>
            </w:r>
          </w:p>
        </w:tc>
        <w:tc>
          <w:tcPr>
            <w:tcW w:w="540" w:type="pct"/>
            <w:shd w:val="clear" w:color="auto" w:fill="D9D9D9"/>
          </w:tcPr>
          <w:p w14:paraId="1CA6BC67" w14:textId="77777777" w:rsidR="00BD2940" w:rsidRPr="002D53A8" w:rsidRDefault="00BD2940" w:rsidP="00ED0DDE">
            <w:pPr>
              <w:pStyle w:val="TAH"/>
              <w:rPr>
                <w:rFonts w:eastAsiaTheme="minorEastAsia"/>
              </w:rPr>
            </w:pPr>
            <w:r w:rsidRPr="002D53A8">
              <w:rPr>
                <w:rFonts w:eastAsiaTheme="minorEastAsia"/>
              </w:rPr>
              <w:t>Required</w:t>
            </w:r>
          </w:p>
        </w:tc>
        <w:tc>
          <w:tcPr>
            <w:tcW w:w="924" w:type="pct"/>
            <w:shd w:val="clear" w:color="auto" w:fill="D9D9D9"/>
          </w:tcPr>
          <w:p w14:paraId="43968B24" w14:textId="78DA98EE" w:rsidR="00BD2940" w:rsidRPr="002D53A8" w:rsidRDefault="000A32BF" w:rsidP="00ED0DDE">
            <w:pPr>
              <w:pStyle w:val="TAH"/>
              <w:rPr>
                <w:rFonts w:eastAsiaTheme="minorEastAsia"/>
              </w:rPr>
            </w:pPr>
            <w:r w:rsidRPr="002D53A8">
              <w:rPr>
                <w:rFonts w:eastAsiaTheme="minorEastAsia"/>
              </w:rPr>
              <w:t>Capability type</w:t>
            </w:r>
          </w:p>
        </w:tc>
        <w:tc>
          <w:tcPr>
            <w:tcW w:w="693" w:type="pct"/>
            <w:shd w:val="clear" w:color="auto" w:fill="D9D9D9"/>
          </w:tcPr>
          <w:p w14:paraId="0164C81D" w14:textId="77777777" w:rsidR="00BD2940" w:rsidRPr="002D53A8" w:rsidRDefault="00BD2940" w:rsidP="00ED0DDE">
            <w:pPr>
              <w:pStyle w:val="TAH"/>
              <w:rPr>
                <w:rFonts w:eastAsiaTheme="minorEastAsia"/>
              </w:rPr>
            </w:pPr>
            <w:r w:rsidRPr="002D53A8">
              <w:rPr>
                <w:rFonts w:eastAsiaTheme="minorEastAsia"/>
              </w:rPr>
              <w:t>Constraints</w:t>
            </w:r>
          </w:p>
        </w:tc>
        <w:tc>
          <w:tcPr>
            <w:tcW w:w="2001" w:type="pct"/>
            <w:shd w:val="clear" w:color="auto" w:fill="D9D9D9"/>
          </w:tcPr>
          <w:p w14:paraId="125DA075" w14:textId="77777777" w:rsidR="00BD2940" w:rsidRPr="002D53A8" w:rsidRDefault="00BD2940" w:rsidP="00ED0DDE">
            <w:pPr>
              <w:pStyle w:val="TAH"/>
              <w:rPr>
                <w:rFonts w:eastAsiaTheme="minorEastAsia"/>
              </w:rPr>
            </w:pPr>
            <w:r w:rsidRPr="002D53A8">
              <w:rPr>
                <w:rFonts w:eastAsiaTheme="minorEastAsia"/>
              </w:rPr>
              <w:t>Description</w:t>
            </w:r>
          </w:p>
        </w:tc>
      </w:tr>
      <w:tr w:rsidR="00BD2940" w:rsidRPr="002D53A8" w14:paraId="66ABB7D5" w14:textId="77777777" w:rsidTr="00DB51F5">
        <w:trPr>
          <w:cantSplit/>
          <w:jc w:val="center"/>
        </w:trPr>
        <w:tc>
          <w:tcPr>
            <w:tcW w:w="842" w:type="pct"/>
            <w:shd w:val="clear" w:color="auto" w:fill="FFFFFF"/>
          </w:tcPr>
          <w:p w14:paraId="5EC03044" w14:textId="77777777" w:rsidR="00BD2940" w:rsidRPr="002D53A8" w:rsidRDefault="00BD2940" w:rsidP="00ED0DDE">
            <w:pPr>
              <w:pStyle w:val="TAL"/>
              <w:rPr>
                <w:rFonts w:eastAsiaTheme="minorEastAsia"/>
              </w:rPr>
            </w:pPr>
            <w:r w:rsidRPr="002D53A8">
              <w:rPr>
                <w:rFonts w:eastAsiaTheme="minorEastAsia"/>
              </w:rPr>
              <w:t>virtual_link</w:t>
            </w:r>
          </w:p>
        </w:tc>
        <w:tc>
          <w:tcPr>
            <w:tcW w:w="540" w:type="pct"/>
            <w:shd w:val="clear" w:color="auto" w:fill="FFFFFF"/>
          </w:tcPr>
          <w:p w14:paraId="0E088EE3" w14:textId="52D72CDC" w:rsidR="00BD2940" w:rsidRPr="002D53A8" w:rsidRDefault="00912CB1" w:rsidP="00ED0DDE">
            <w:pPr>
              <w:pStyle w:val="TAL"/>
              <w:rPr>
                <w:rFonts w:eastAsiaTheme="minorEastAsia"/>
              </w:rPr>
            </w:pPr>
            <w:r w:rsidRPr="002D53A8">
              <w:rPr>
                <w:rFonts w:eastAsiaTheme="minorEastAsia"/>
              </w:rPr>
              <w:t>no</w:t>
            </w:r>
          </w:p>
        </w:tc>
        <w:tc>
          <w:tcPr>
            <w:tcW w:w="924" w:type="pct"/>
            <w:shd w:val="clear" w:color="auto" w:fill="FFFFFF"/>
          </w:tcPr>
          <w:p w14:paraId="795E6517" w14:textId="77777777" w:rsidR="00BD2940" w:rsidRPr="002D53A8" w:rsidRDefault="00BD2940" w:rsidP="00433ECF">
            <w:pPr>
              <w:pStyle w:val="TAL"/>
              <w:rPr>
                <w:rFonts w:eastAsiaTheme="minorEastAsia"/>
              </w:rPr>
            </w:pPr>
            <w:r w:rsidRPr="002D53A8">
              <w:rPr>
                <w:rFonts w:eastAsiaTheme="minorEastAsia"/>
              </w:rPr>
              <w:t>tosca.</w:t>
            </w:r>
            <w:r w:rsidR="00433ECF" w:rsidRPr="002D53A8">
              <w:rPr>
                <w:rFonts w:eastAsiaTheme="minorEastAsia"/>
              </w:rPr>
              <w:t>capabilities</w:t>
            </w:r>
            <w:r w:rsidRPr="002D53A8">
              <w:rPr>
                <w:rFonts w:eastAsiaTheme="minorEastAsia"/>
              </w:rPr>
              <w:t>.nfv.</w:t>
            </w:r>
            <w:r w:rsidR="00B40C88" w:rsidRPr="002D53A8">
              <w:rPr>
                <w:rFonts w:eastAsia="DengXian"/>
              </w:rPr>
              <w:t>VirtualLink</w:t>
            </w:r>
            <w:r w:rsidR="00433ECF" w:rsidRPr="002D53A8">
              <w:rPr>
                <w:rFonts w:eastAsia="DengXian"/>
              </w:rPr>
              <w:t>able</w:t>
            </w:r>
          </w:p>
        </w:tc>
        <w:tc>
          <w:tcPr>
            <w:tcW w:w="693" w:type="pct"/>
            <w:shd w:val="clear" w:color="auto" w:fill="FFFFFF"/>
          </w:tcPr>
          <w:p w14:paraId="35592043" w14:textId="77777777" w:rsidR="00BD2940" w:rsidRPr="002D53A8" w:rsidRDefault="00BD2940" w:rsidP="00ED0DDE">
            <w:pPr>
              <w:pStyle w:val="TAL"/>
              <w:rPr>
                <w:rFonts w:eastAsiaTheme="minorEastAsia" w:cs="Calibri"/>
                <w:highlight w:val="yellow"/>
              </w:rPr>
            </w:pPr>
          </w:p>
        </w:tc>
        <w:tc>
          <w:tcPr>
            <w:tcW w:w="2001" w:type="pct"/>
            <w:shd w:val="clear" w:color="auto" w:fill="FFFFFF"/>
          </w:tcPr>
          <w:p w14:paraId="37377C63" w14:textId="0BD58786" w:rsidR="00BD2940" w:rsidRPr="002D53A8" w:rsidRDefault="00BD2940" w:rsidP="00ED0DDE">
            <w:pPr>
              <w:pStyle w:val="TAL"/>
              <w:rPr>
                <w:rFonts w:eastAsiaTheme="minorEastAsia" w:cs="Calibri"/>
              </w:rPr>
            </w:pPr>
            <w:r w:rsidRPr="002D53A8">
              <w:rPr>
                <w:rFonts w:eastAsiaTheme="minorEastAsia" w:cs="Arial"/>
              </w:rPr>
              <w:t>Describes</w:t>
            </w:r>
            <w:r w:rsidR="00DB51F5" w:rsidRPr="002D53A8">
              <w:rPr>
                <w:rFonts w:eastAsiaTheme="minorEastAsia" w:cs="Arial"/>
              </w:rPr>
              <w:t xml:space="preserve"> </w:t>
            </w:r>
            <w:r w:rsidRPr="002D53A8">
              <w:rPr>
                <w:rFonts w:eastAsiaTheme="minorEastAsia" w:cs="Arial"/>
              </w:rPr>
              <w:t>the</w:t>
            </w:r>
            <w:r w:rsidR="00DB51F5" w:rsidRPr="002D53A8">
              <w:rPr>
                <w:rFonts w:eastAsiaTheme="minorEastAsia" w:cs="Arial"/>
              </w:rPr>
              <w:t xml:space="preserve"> </w:t>
            </w:r>
            <w:r w:rsidRPr="002D53A8">
              <w:rPr>
                <w:rFonts w:eastAsiaTheme="minorEastAsia" w:cs="Arial"/>
              </w:rPr>
              <w:t>requirements</w:t>
            </w:r>
            <w:r w:rsidR="00DB51F5" w:rsidRPr="002D53A8">
              <w:rPr>
                <w:rFonts w:eastAsiaTheme="minorEastAsia" w:cs="Arial"/>
              </w:rPr>
              <w:t xml:space="preserve"> </w:t>
            </w:r>
            <w:r w:rsidRPr="002D53A8">
              <w:rPr>
                <w:rFonts w:eastAsiaTheme="minorEastAsia" w:cs="Arial"/>
              </w:rPr>
              <w:t>for</w:t>
            </w:r>
            <w:r w:rsidR="00DB51F5" w:rsidRPr="002D53A8">
              <w:rPr>
                <w:rFonts w:eastAsiaTheme="minorEastAsia" w:cs="Arial"/>
              </w:rPr>
              <w:t xml:space="preserve"> </w:t>
            </w:r>
            <w:r w:rsidRPr="002D53A8">
              <w:rPr>
                <w:rFonts w:eastAsiaTheme="minorEastAsia" w:cs="Arial"/>
              </w:rPr>
              <w:t>linking</w:t>
            </w:r>
            <w:r w:rsidR="00DB51F5" w:rsidRPr="002D53A8">
              <w:rPr>
                <w:rFonts w:eastAsiaTheme="minorEastAsia" w:cs="Arial"/>
              </w:rPr>
              <w:t xml:space="preserve"> </w:t>
            </w:r>
            <w:r w:rsidRPr="002D53A8">
              <w:rPr>
                <w:rFonts w:eastAsiaTheme="minorEastAsia" w:cs="Arial"/>
              </w:rPr>
              <w:t>to</w:t>
            </w:r>
            <w:r w:rsidR="00DB51F5" w:rsidRPr="002D53A8">
              <w:rPr>
                <w:rFonts w:eastAsiaTheme="minorEastAsia" w:cs="Arial"/>
              </w:rPr>
              <w:t xml:space="preserve"> </w:t>
            </w:r>
            <w:r w:rsidRPr="002D53A8">
              <w:rPr>
                <w:rFonts w:eastAsiaTheme="minorEastAsia" w:cs="Arial"/>
              </w:rPr>
              <w:t>virtual</w:t>
            </w:r>
            <w:r w:rsidR="00DB51F5" w:rsidRPr="002D53A8">
              <w:rPr>
                <w:rFonts w:eastAsiaTheme="minorEastAsia" w:cs="Arial"/>
              </w:rPr>
              <w:t xml:space="preserve"> </w:t>
            </w:r>
            <w:r w:rsidRPr="002D53A8">
              <w:rPr>
                <w:rFonts w:eastAsiaTheme="minorEastAsia" w:cs="Arial"/>
              </w:rPr>
              <w:t>link</w:t>
            </w:r>
          </w:p>
        </w:tc>
      </w:tr>
    </w:tbl>
    <w:p w14:paraId="64B8465C" w14:textId="77777777" w:rsidR="00BD2940" w:rsidRPr="002D53A8" w:rsidRDefault="00BD2940" w:rsidP="00BD2940">
      <w:pPr>
        <w:rPr>
          <w:rFonts w:eastAsiaTheme="minorEastAsia"/>
        </w:rPr>
      </w:pPr>
    </w:p>
    <w:p w14:paraId="0C702B6A" w14:textId="77777777" w:rsidR="00BD2940" w:rsidRPr="002D53A8" w:rsidRDefault="00BD2940" w:rsidP="00A2168D">
      <w:pPr>
        <w:pStyle w:val="Heading4"/>
        <w:rPr>
          <w:rFonts w:eastAsia="DengXian"/>
        </w:rPr>
      </w:pPr>
      <w:bookmarkStart w:id="1343" w:name="_Toc48655426"/>
      <w:bookmarkStart w:id="1344" w:name="_Toc48724963"/>
      <w:bookmarkStart w:id="1345" w:name="_Toc49939663"/>
      <w:r w:rsidRPr="002D53A8">
        <w:rPr>
          <w:rFonts w:eastAsia="DengXian"/>
        </w:rPr>
        <w:t>6.</w:t>
      </w:r>
      <w:r w:rsidR="00026985" w:rsidRPr="002D53A8">
        <w:rPr>
          <w:rFonts w:eastAsia="DengXian"/>
        </w:rPr>
        <w:t>8</w:t>
      </w:r>
      <w:r w:rsidRPr="002D53A8">
        <w:rPr>
          <w:rFonts w:eastAsia="DengXian"/>
        </w:rPr>
        <w:t>.1.5</w:t>
      </w:r>
      <w:r w:rsidR="00ED0DDE" w:rsidRPr="002D53A8">
        <w:rPr>
          <w:rFonts w:eastAsia="DengXian"/>
        </w:rPr>
        <w:tab/>
      </w:r>
      <w:r w:rsidRPr="002D53A8">
        <w:rPr>
          <w:rFonts w:eastAsia="DengXian"/>
        </w:rPr>
        <w:t>Capabilities</w:t>
      </w:r>
      <w:bookmarkEnd w:id="1343"/>
      <w:bookmarkEnd w:id="1344"/>
      <w:bookmarkEnd w:id="1345"/>
    </w:p>
    <w:p w14:paraId="463E3BE0" w14:textId="77777777" w:rsidR="00520313" w:rsidRPr="002D53A8" w:rsidRDefault="00520313" w:rsidP="00520313">
      <w:pPr>
        <w:rPr>
          <w:rFonts w:eastAsiaTheme="minorEastAsia"/>
          <w:lang w:eastAsia="zh-CN"/>
        </w:rPr>
      </w:pPr>
      <w:r w:rsidRPr="002D53A8">
        <w:rPr>
          <w:rFonts w:eastAsiaTheme="minorEastAsia"/>
          <w:lang w:eastAsia="zh-CN"/>
        </w:rPr>
        <w:t>None</w:t>
      </w:r>
      <w:r w:rsidR="00A4562D" w:rsidRPr="002D53A8">
        <w:rPr>
          <w:rFonts w:eastAsiaTheme="minorEastAsia"/>
          <w:lang w:eastAsia="zh-CN"/>
        </w:rPr>
        <w:t>.</w:t>
      </w:r>
    </w:p>
    <w:p w14:paraId="5C8BED52" w14:textId="77777777" w:rsidR="00BD2940" w:rsidRPr="002D53A8" w:rsidRDefault="00ED0DDE" w:rsidP="00A2168D">
      <w:pPr>
        <w:pStyle w:val="Heading4"/>
        <w:rPr>
          <w:rFonts w:eastAsia="DengXian"/>
        </w:rPr>
      </w:pPr>
      <w:bookmarkStart w:id="1346" w:name="_Toc48655427"/>
      <w:bookmarkStart w:id="1347" w:name="_Toc48724964"/>
      <w:bookmarkStart w:id="1348" w:name="_Toc49939664"/>
      <w:r w:rsidRPr="002D53A8">
        <w:rPr>
          <w:rFonts w:eastAsia="DengXian"/>
        </w:rPr>
        <w:t>6.</w:t>
      </w:r>
      <w:r w:rsidR="00026985" w:rsidRPr="002D53A8">
        <w:rPr>
          <w:rFonts w:eastAsia="DengXian"/>
        </w:rPr>
        <w:t>8</w:t>
      </w:r>
      <w:r w:rsidRPr="002D53A8">
        <w:rPr>
          <w:rFonts w:eastAsia="DengXian"/>
        </w:rPr>
        <w:t>.1.6</w:t>
      </w:r>
      <w:r w:rsidRPr="002D53A8">
        <w:rPr>
          <w:rFonts w:eastAsia="DengXian"/>
        </w:rPr>
        <w:tab/>
      </w:r>
      <w:r w:rsidR="00BD2940" w:rsidRPr="002D53A8">
        <w:rPr>
          <w:rFonts w:eastAsia="DengXian" w:hint="eastAsia"/>
        </w:rPr>
        <w:t>Definition</w:t>
      </w:r>
      <w:bookmarkEnd w:id="1346"/>
      <w:bookmarkEnd w:id="1347"/>
      <w:bookmarkEnd w:id="1348"/>
    </w:p>
    <w:p w14:paraId="7F1C40AC" w14:textId="77777777" w:rsidR="00927512" w:rsidRPr="002D53A8" w:rsidRDefault="00927512" w:rsidP="00537EBC">
      <w:pPr>
        <w:rPr>
          <w:rFonts w:eastAsiaTheme="minorEastAsia"/>
        </w:rPr>
      </w:pPr>
      <w:r w:rsidRPr="002D53A8">
        <w:rPr>
          <w:rFonts w:eastAsiaTheme="minorEastAsia"/>
          <w:lang w:eastAsia="zh-CN"/>
        </w:rPr>
        <w:t>The syntax of the VNF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230FC327" w14:textId="77777777" w:rsidTr="00DB51F5">
        <w:trPr>
          <w:jc w:val="center"/>
        </w:trPr>
        <w:tc>
          <w:tcPr>
            <w:tcW w:w="9629" w:type="dxa"/>
            <w:shd w:val="clear" w:color="auto" w:fill="D9D9D9" w:themeFill="background1" w:themeFillShade="D9"/>
          </w:tcPr>
          <w:p w14:paraId="79E9F72C" w14:textId="1B131247"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tosca.nodes.nfv.VNF:</w:t>
            </w:r>
          </w:p>
          <w:p w14:paraId="1FBC5A62" w14:textId="45B0DD13"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derived_from:</w:t>
            </w:r>
            <w:r w:rsidRPr="002D53A8">
              <w:rPr>
                <w:rFonts w:ascii="Consolas" w:eastAsiaTheme="minorEastAsia" w:hAnsi="Consolas"/>
              </w:rPr>
              <w:t xml:space="preserve"> </w:t>
            </w:r>
            <w:r w:rsidR="00960AD1" w:rsidRPr="002D53A8">
              <w:rPr>
                <w:rFonts w:ascii="Consolas" w:eastAsiaTheme="minorEastAsia" w:hAnsi="Consolas"/>
              </w:rPr>
              <w:t>tosca.nodes.Root</w:t>
            </w:r>
          </w:p>
          <w:p w14:paraId="17E41DC6" w14:textId="6CE96647"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DC2262" w:rsidRPr="002D53A8">
              <w:rPr>
                <w:rFonts w:ascii="Consolas" w:eastAsiaTheme="minorEastAsia" w:hAnsi="Consolas"/>
              </w:rPr>
              <w:t xml:space="preserve">  </w:t>
            </w:r>
            <w:r w:rsidRPr="002D53A8">
              <w:rPr>
                <w:rFonts w:ascii="Consolas" w:eastAsiaTheme="minorEastAsia" w:hAnsi="Consolas"/>
              </w:rPr>
              <w:t xml:space="preserve"> </w:t>
            </w:r>
            <w:r w:rsidR="00FF72E4" w:rsidRPr="002D53A8">
              <w:rPr>
                <w:rFonts w:ascii="Consolas" w:eastAsia="SimSun" w:hAnsi="Consolas" w:cs="Consolas"/>
              </w:rPr>
              <w:t>description:</w:t>
            </w:r>
            <w:r w:rsidRPr="002D53A8">
              <w:rPr>
                <w:rFonts w:ascii="Consolas" w:eastAsia="SimSun" w:hAnsi="Consolas" w:cs="Consolas"/>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generic</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abstract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type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from</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which</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all</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specific</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node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types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shall</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be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derived</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to</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form,</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together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with</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other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node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types,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TOSCA</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service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template(s)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representing</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VNFD</w:t>
            </w:r>
          </w:p>
          <w:p w14:paraId="2556E2F0" w14:textId="7019332B"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properties:</w:t>
            </w:r>
          </w:p>
          <w:p w14:paraId="114CD8E6" w14:textId="11CCFE99"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descriptor_id:</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vnfd_id</w:t>
            </w:r>
          </w:p>
          <w:p w14:paraId="4C299C83" w14:textId="23E0CE53"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EB343E" w:rsidRPr="002D53A8">
              <w:rPr>
                <w:rFonts w:ascii="Consolas" w:eastAsiaTheme="minorEastAsia" w:hAnsi="Consolas"/>
              </w:rPr>
              <w:t>U</w:t>
            </w:r>
            <w:r w:rsidR="00960AD1" w:rsidRPr="002D53A8">
              <w:rPr>
                <w:rFonts w:ascii="Consolas" w:eastAsiaTheme="minorEastAsia" w:hAnsi="Consolas"/>
              </w:rPr>
              <w:t>UID</w:t>
            </w:r>
          </w:p>
          <w:p w14:paraId="736626D4" w14:textId="337B69F2"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EB343E" w:rsidRPr="002D53A8">
              <w:rPr>
                <w:rStyle w:val="CodeSnippet"/>
                <w:rFonts w:eastAsiaTheme="minorEastAsia"/>
                <w:szCs w:val="24"/>
                <w:lang w:eastAsia="fr-FR"/>
              </w:rPr>
              <w:t>Identifier of this VNFD information element. This attribute shall be globally unique</w:t>
            </w:r>
          </w:p>
          <w:p w14:paraId="30EC79AB" w14:textId="49700F56"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7B046943" w14:textId="5A2C935C"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descriptor_version:</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vnfd_version</w:t>
            </w:r>
          </w:p>
          <w:p w14:paraId="73472EDD" w14:textId="7B1E193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0CDDDA7C" w14:textId="4CBB6425"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Identifies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version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VNFD</w:t>
            </w:r>
          </w:p>
          <w:p w14:paraId="361386D0" w14:textId="4BFDCCC3"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2627A325" w14:textId="62A52F34"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Pr="002D53A8">
              <w:rPr>
                <w:rFonts w:ascii="Consolas" w:eastAsiaTheme="minorEastAsia" w:hAnsi="Consolas"/>
              </w:rPr>
              <w:t xml:space="preserve"> </w:t>
            </w:r>
            <w:r w:rsidR="00960AD1" w:rsidRPr="002D53A8">
              <w:rPr>
                <w:rFonts w:ascii="Consolas" w:eastAsiaTheme="minorEastAsia" w:hAnsi="Consolas"/>
              </w:rPr>
              <w:t>provider:</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vnf_provider</w:t>
            </w:r>
          </w:p>
          <w:p w14:paraId="59AA8427" w14:textId="7610B9F9"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DC2262"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7D9CB178" w14:textId="61A2A84E"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Provider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and</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VNFD</w:t>
            </w:r>
          </w:p>
          <w:p w14:paraId="7F51389C" w14:textId="447EC967"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69F5A7CA" w14:textId="54F90FCF"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product_name:</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vnf_product_name</w:t>
            </w:r>
          </w:p>
          <w:p w14:paraId="1032D89C" w14:textId="71E049D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09ACA58D" w14:textId="4F0142B8"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Human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readable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name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for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Product</w:t>
            </w:r>
          </w:p>
          <w:p w14:paraId="3F57D3A3" w14:textId="7E695F9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275EDDA5" w14:textId="2B840589"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software_version:</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vnf_software_version</w:t>
            </w:r>
          </w:p>
          <w:p w14:paraId="7D69DD14" w14:textId="02D513B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615335CF" w14:textId="436311A0"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Software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version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p>
          <w:p w14:paraId="5044359E" w14:textId="4AA80A6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63C9CC0F" w14:textId="2BA41C1D"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product_info_name:</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vnf_product_info_name</w:t>
            </w:r>
          </w:p>
          <w:p w14:paraId="4FA6373C" w14:textId="51D74054"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36A1E631" w14:textId="49CBAE68"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Human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readable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name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for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Product</w:t>
            </w:r>
          </w:p>
          <w:p w14:paraId="7C08C721" w14:textId="25EEA81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false</w:t>
            </w:r>
          </w:p>
          <w:p w14:paraId="77CC3B50" w14:textId="4FB3722A"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product_info_description:</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instead</w:t>
            </w:r>
            <w:r w:rsidRPr="002D53A8">
              <w:rPr>
                <w:rFonts w:ascii="Consolas" w:eastAsiaTheme="minorEastAsia" w:hAnsi="Consolas"/>
              </w:rPr>
              <w:t xml:space="preserve"> </w:t>
            </w:r>
            <w:r w:rsidR="00960AD1" w:rsidRPr="002D53A8">
              <w:rPr>
                <w:rFonts w:ascii="Consolas" w:eastAsiaTheme="minorEastAsia" w:hAnsi="Consolas"/>
              </w:rPr>
              <w:t>of</w:t>
            </w:r>
            <w:r w:rsidRPr="002D53A8">
              <w:rPr>
                <w:rFonts w:ascii="Consolas" w:eastAsiaTheme="minorEastAsia" w:hAnsi="Consolas"/>
              </w:rPr>
              <w:t xml:space="preserve"> </w:t>
            </w:r>
            <w:r w:rsidR="00960AD1" w:rsidRPr="002D53A8">
              <w:rPr>
                <w:rFonts w:ascii="Consolas" w:eastAsiaTheme="minorEastAsia" w:hAnsi="Consolas"/>
              </w:rPr>
              <w:t>vnf_product_info_description</w:t>
            </w:r>
          </w:p>
          <w:p w14:paraId="710C75DA" w14:textId="322FA01B"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06122DE6" w14:textId="681E0665"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Human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readable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Product</w:t>
            </w:r>
          </w:p>
          <w:p w14:paraId="02779438" w14:textId="62E841A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false</w:t>
            </w:r>
          </w:p>
          <w:p w14:paraId="407DDCA5" w14:textId="032CAD1F"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vnfm_info:</w:t>
            </w:r>
          </w:p>
          <w:p w14:paraId="3786778B" w14:textId="63FA29D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list</w:t>
            </w:r>
          </w:p>
          <w:p w14:paraId="3CA4D28F" w14:textId="0F251EEB" w:rsidR="004C6661" w:rsidRPr="002D53A8" w:rsidRDefault="00DB51F5" w:rsidP="00D315FB">
            <w:pPr>
              <w:pStyle w:val="FP"/>
              <w:rPr>
                <w:rFonts w:ascii="Consolas" w:eastAsiaTheme="minorEastAsia" w:hAnsi="Consolas"/>
              </w:rPr>
            </w:pPr>
            <w:r w:rsidRPr="002D53A8">
              <w:rPr>
                <w:rFonts w:ascii="Consolas" w:eastAsiaTheme="minorEastAsia" w:hAnsi="Consolas"/>
              </w:rPr>
              <w:lastRenderedPageBreak/>
              <w:t xml:space="preserve">    </w:t>
            </w:r>
            <w:r w:rsidR="005F4A1C"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true</w:t>
            </w:r>
          </w:p>
          <w:p w14:paraId="1A2E813B" w14:textId="1E1FCBC1" w:rsidR="00FF72E4" w:rsidRPr="002D53A8" w:rsidRDefault="00DB51F5" w:rsidP="00D315FB">
            <w:pPr>
              <w:pStyle w:val="FP"/>
              <w:rPr>
                <w:rStyle w:val="CodeSnippet"/>
                <w:rFonts w:eastAsiaTheme="minorEastAsia" w:cs="Consolas"/>
                <w:szCs w:val="24"/>
                <w:lang w:eastAsia="fr-FR"/>
              </w:rPr>
            </w:pPr>
            <w:r w:rsidRPr="002D53A8">
              <w:rPr>
                <w:rStyle w:val="CodeSnippet"/>
                <w:rFonts w:eastAsiaTheme="minorEastAsia" w:cs="Consolas"/>
                <w:szCs w:val="24"/>
                <w:lang w:eastAsia="fr-FR"/>
              </w:rPr>
              <w:t xml:space="preserve">    </w:t>
            </w:r>
            <w:r w:rsidR="005F4A1C"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Identifies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VNFM(s)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compatible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with</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p>
          <w:p w14:paraId="052080A4" w14:textId="44D86F4C"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entry_schema:</w:t>
            </w:r>
          </w:p>
          <w:p w14:paraId="4AF3BCA3" w14:textId="3E329BB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0398A7BD" w14:textId="368B8A0D" w:rsidR="0065110E" w:rsidRPr="002D53A8" w:rsidRDefault="00DB51F5" w:rsidP="0065110E">
            <w:pPr>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65110E" w:rsidRPr="002D53A8">
              <w:rPr>
                <w:rFonts w:ascii="Consolas" w:eastAsiaTheme="minorEastAsia" w:hAnsi="Consolas"/>
              </w:rPr>
              <w:t>constraints:</w:t>
            </w:r>
          </w:p>
          <w:p w14:paraId="1267AE11" w14:textId="223BE9C5" w:rsidR="0065110E" w:rsidRPr="002D53A8" w:rsidRDefault="00DB51F5" w:rsidP="0065110E">
            <w:pPr>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65110E" w:rsidRPr="002D53A8">
              <w:rPr>
                <w:rFonts w:ascii="Consolas" w:eastAsiaTheme="minorEastAsia" w:hAnsi="Consolas"/>
              </w:rPr>
              <w:t>-</w:t>
            </w:r>
            <w:r w:rsidRPr="002D53A8">
              <w:rPr>
                <w:rFonts w:ascii="Consolas" w:eastAsiaTheme="minorEastAsia" w:hAnsi="Consolas"/>
              </w:rPr>
              <w:t xml:space="preserve"> </w:t>
            </w:r>
            <w:r w:rsidR="0065110E" w:rsidRPr="002D53A8">
              <w:rPr>
                <w:rFonts w:ascii="Consolas" w:eastAsiaTheme="minorEastAsia" w:hAnsi="Consolas"/>
              </w:rPr>
              <w:t>pattern:</w:t>
            </w:r>
            <w:r w:rsidRPr="002D53A8">
              <w:rPr>
                <w:rFonts w:ascii="Consolas" w:eastAsiaTheme="minorEastAsia" w:hAnsi="Consolas"/>
              </w:rPr>
              <w:t xml:space="preserve"> </w:t>
            </w:r>
            <w:r w:rsidR="0065110E" w:rsidRPr="002D53A8">
              <w:rPr>
                <w:rFonts w:ascii="Consolas" w:eastAsiaTheme="minorEastAsia" w:hAnsi="Consolas"/>
              </w:rPr>
              <w:t>(^etsivnfm:v[0-9]?[0-9]\.[0-9]?[0-9]\.[0-9]?[0-9]$)|(^[0-9]+:[a-zA-Z0-9.-]+$)</w:t>
            </w:r>
          </w:p>
          <w:p w14:paraId="2E8D82B1" w14:textId="6F83E442"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localization_languages:</w:t>
            </w:r>
          </w:p>
          <w:p w14:paraId="05DB82D7" w14:textId="31D8B2EF"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list</w:t>
            </w:r>
          </w:p>
          <w:p w14:paraId="513730F8" w14:textId="61555782"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Information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about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localization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languages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p>
          <w:p w14:paraId="4D5E8325" w14:textId="1C9F4033" w:rsidR="004C666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3DD9EF3E" w14:textId="246E9AA1"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entry_schema:</w:t>
            </w:r>
          </w:p>
          <w:p w14:paraId="6CBBFE54" w14:textId="422ECB82"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r w:rsidRPr="002D53A8">
              <w:rPr>
                <w:rFonts w:ascii="Consolas" w:eastAsiaTheme="minorEastAsia" w:hAnsi="Consolas"/>
              </w:rPr>
              <w:t xml:space="preserve"> </w:t>
            </w:r>
            <w:r w:rsidR="00960AD1" w:rsidRPr="002D53A8">
              <w:rPr>
                <w:rFonts w:ascii="Consolas" w:eastAsiaTheme="minorEastAsia" w:hAnsi="Consolas"/>
              </w:rPr>
              <w:t>#</w:t>
            </w:r>
            <w:r w:rsidR="00960AD1" w:rsidRPr="00B44E9F">
              <w:rPr>
                <w:rFonts w:ascii="Consolas" w:eastAsiaTheme="minorEastAsia" w:hAnsi="Consolas"/>
              </w:rPr>
              <w:t>IETF</w:t>
            </w:r>
            <w:r w:rsidRPr="00B44E9F">
              <w:rPr>
                <w:rFonts w:ascii="Consolas" w:eastAsiaTheme="minorEastAsia" w:hAnsi="Consolas"/>
              </w:rPr>
              <w:t xml:space="preserve"> </w:t>
            </w:r>
            <w:r w:rsidR="00960AD1" w:rsidRPr="00B44E9F">
              <w:rPr>
                <w:rFonts w:ascii="Consolas" w:eastAsiaTheme="minorEastAsia" w:hAnsi="Consolas"/>
              </w:rPr>
              <w:t>RFC</w:t>
            </w:r>
            <w:r w:rsidRPr="00B44E9F">
              <w:rPr>
                <w:rFonts w:ascii="Consolas" w:eastAsiaTheme="minorEastAsia" w:hAnsi="Consolas"/>
              </w:rPr>
              <w:t xml:space="preserve"> </w:t>
            </w:r>
            <w:r w:rsidR="00960AD1" w:rsidRPr="00B44E9F">
              <w:rPr>
                <w:rFonts w:ascii="Consolas" w:eastAsiaTheme="minorEastAsia" w:hAnsi="Consolas"/>
              </w:rPr>
              <w:t>5646</w:t>
            </w:r>
            <w:r w:rsidRPr="002D53A8">
              <w:rPr>
                <w:rFonts w:ascii="Consolas" w:eastAsiaTheme="minorEastAsia" w:hAnsi="Consolas"/>
              </w:rPr>
              <w:t xml:space="preserve"> </w:t>
            </w:r>
            <w:r w:rsidR="00960AD1" w:rsidRPr="002D53A8">
              <w:rPr>
                <w:rFonts w:ascii="Consolas" w:eastAsiaTheme="minorEastAsia" w:hAnsi="Consolas"/>
              </w:rPr>
              <w:t>string</w:t>
            </w:r>
          </w:p>
          <w:p w14:paraId="0318D06F" w14:textId="47088FA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default_localization_language:</w:t>
            </w:r>
          </w:p>
          <w:p w14:paraId="6A00E5CC" w14:textId="2E7BF5C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r w:rsidRPr="002D53A8">
              <w:rPr>
                <w:rFonts w:ascii="Consolas" w:eastAsiaTheme="minorEastAsia" w:hAnsi="Consolas"/>
              </w:rPr>
              <w:t xml:space="preserve"> </w:t>
            </w:r>
            <w:r w:rsidR="00960AD1" w:rsidRPr="002D53A8">
              <w:rPr>
                <w:rFonts w:ascii="Consolas" w:eastAsiaTheme="minorEastAsia" w:hAnsi="Consolas"/>
              </w:rPr>
              <w:t>#</w:t>
            </w:r>
            <w:r w:rsidR="00960AD1" w:rsidRPr="00B44E9F">
              <w:rPr>
                <w:rFonts w:ascii="Consolas" w:eastAsiaTheme="minorEastAsia" w:hAnsi="Consolas"/>
              </w:rPr>
              <w:t>IETF</w:t>
            </w:r>
            <w:r w:rsidRPr="00B44E9F">
              <w:rPr>
                <w:rFonts w:ascii="Consolas" w:eastAsiaTheme="minorEastAsia" w:hAnsi="Consolas"/>
              </w:rPr>
              <w:t xml:space="preserve"> </w:t>
            </w:r>
            <w:r w:rsidR="00960AD1" w:rsidRPr="00B44E9F">
              <w:rPr>
                <w:rFonts w:ascii="Consolas" w:eastAsiaTheme="minorEastAsia" w:hAnsi="Consolas"/>
              </w:rPr>
              <w:t>RFC</w:t>
            </w:r>
            <w:r w:rsidRPr="00B44E9F">
              <w:rPr>
                <w:rFonts w:ascii="Consolas" w:eastAsiaTheme="minorEastAsia" w:hAnsi="Consolas"/>
              </w:rPr>
              <w:t xml:space="preserve"> </w:t>
            </w:r>
            <w:r w:rsidR="00960AD1" w:rsidRPr="00B44E9F">
              <w:rPr>
                <w:rFonts w:ascii="Consolas" w:eastAsiaTheme="minorEastAsia" w:hAnsi="Consolas"/>
              </w:rPr>
              <w:t>5646</w:t>
            </w:r>
            <w:r w:rsidRPr="00B44E9F">
              <w:rPr>
                <w:rFonts w:ascii="Consolas" w:eastAsiaTheme="minorEastAsia" w:hAnsi="Consolas"/>
              </w:rPr>
              <w:t xml:space="preserve"> </w:t>
            </w:r>
            <w:r w:rsidR="00960AD1" w:rsidRPr="00B44E9F">
              <w:rPr>
                <w:rFonts w:ascii="Consolas" w:eastAsiaTheme="minorEastAsia" w:hAnsi="Consolas"/>
              </w:rPr>
              <w:t>s</w:t>
            </w:r>
            <w:r w:rsidR="00960AD1" w:rsidRPr="002D53A8">
              <w:rPr>
                <w:rFonts w:ascii="Consolas" w:eastAsiaTheme="minorEastAsia" w:hAnsi="Consolas"/>
              </w:rPr>
              <w:t>tring</w:t>
            </w:r>
          </w:p>
          <w:p w14:paraId="3F7CBB26" w14:textId="648F98CB"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Default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localization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language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that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instantiated</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no</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information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about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selected</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localization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language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available</w:t>
            </w:r>
          </w:p>
          <w:p w14:paraId="2F246AD6" w14:textId="73E59FF9"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false</w:t>
            </w:r>
          </w:p>
          <w:p w14:paraId="232358E7" w14:textId="4B3719C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960AD1" w:rsidRPr="002D53A8">
              <w:rPr>
                <w:rFonts w:ascii="Consolas" w:eastAsiaTheme="minorEastAsia" w:hAnsi="Consolas"/>
              </w:rPr>
              <w:t>configurable_properties:</w:t>
            </w:r>
          </w:p>
          <w:p w14:paraId="1E16627F" w14:textId="1BE5C18A"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tosca.datatypes.nfv.VnfConfigurableProperties</w:t>
            </w:r>
          </w:p>
          <w:p w14:paraId="5BCD6E0A" w14:textId="583E8C78"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Describes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configurable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properties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p>
          <w:p w14:paraId="73034F8B" w14:textId="729FC06A"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Pr="002D53A8">
              <w:rPr>
                <w:rFonts w:ascii="Consolas" w:eastAsiaTheme="minorEastAsia" w:hAnsi="Consolas"/>
              </w:rPr>
              <w:t xml:space="preserve"> </w:t>
            </w:r>
            <w:r w:rsidR="00737F30" w:rsidRPr="002D53A8">
              <w:rPr>
                <w:rFonts w:ascii="Consolas" w:eastAsiaTheme="minorEastAsia" w:hAnsi="Consolas"/>
              </w:rPr>
              <w:t>#</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false</w:t>
            </w:r>
          </w:p>
          <w:p w14:paraId="610F867F" w14:textId="45B2E14D"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F4A1C"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configurable_properties</w:t>
            </w:r>
            <w:r w:rsidRPr="002D53A8">
              <w:rPr>
                <w:rFonts w:ascii="Consolas" w:eastAsiaTheme="minorEastAsia" w:hAnsi="Consolas"/>
                <w:szCs w:val="24"/>
                <w:lang w:eastAsia="fr-FR"/>
              </w:rPr>
              <w:t xml:space="preserve"> </w:t>
            </w:r>
          </w:p>
          <w:p w14:paraId="2BA7B1D8" w14:textId="3A6C1BAF" w:rsidR="00737F30" w:rsidRPr="002D53A8" w:rsidRDefault="00DB51F5" w:rsidP="00737F30">
            <w:pPr>
              <w:overflowPunct/>
              <w:autoSpaceDE/>
              <w:autoSpaceDN/>
              <w:adjustRightInd/>
              <w:spacing w:after="0"/>
              <w:textAlignment w:val="auto"/>
              <w:rPr>
                <w:rStyle w:val="CodeSnippet"/>
                <w:rFonts w:eastAsiaTheme="minorEastAsia" w:cs="Consolas"/>
                <w:szCs w:val="24"/>
                <w:lang w:eastAsia="fr-FR"/>
              </w:rPr>
            </w:pPr>
            <w:r w:rsidRPr="002D53A8">
              <w:rPr>
                <w:rFonts w:ascii="Consolas" w:eastAsiaTheme="minorEastAsia" w:hAnsi="Consolas"/>
                <w:szCs w:val="24"/>
                <w:lang w:eastAsia="fr-FR"/>
              </w:rPr>
              <w:t xml:space="preserve"> </w:t>
            </w:r>
            <w:r w:rsidRPr="002D53A8">
              <w:rPr>
                <w:rStyle w:val="CodeSnippet"/>
                <w:rFonts w:eastAsiaTheme="minorEastAsia" w:cs="Consolas"/>
              </w:rPr>
              <w:t xml:space="preserve">   </w:t>
            </w:r>
            <w:r w:rsidR="005F4A1C" w:rsidRPr="002D53A8">
              <w:rPr>
                <w:rStyle w:val="CodeSnippet"/>
                <w:rFonts w:eastAsiaTheme="minorEastAsia" w:cs="Consolas"/>
              </w:rPr>
              <w:t xml:space="preserve">  </w:t>
            </w:r>
            <w:r w:rsidR="00737F30" w:rsidRPr="002D53A8">
              <w:rPr>
                <w:rStyle w:val="CodeSnippet"/>
                <w:rFonts w:eastAsiaTheme="minorEastAsia" w:cs="Consolas"/>
              </w:rPr>
              <w:t>#</w:t>
            </w:r>
            <w:r w:rsidRPr="002D53A8">
              <w:rPr>
                <w:rStyle w:val="CodeSnippet"/>
                <w:rFonts w:eastAsiaTheme="minorEastAsia" w:cs="Consolas"/>
              </w:rPr>
              <w:t xml:space="preserve"> </w:t>
            </w:r>
            <w:r w:rsidR="00737F30" w:rsidRPr="002D53A8">
              <w:rPr>
                <w:rStyle w:val="CodeSnippet"/>
                <w:rFonts w:eastAsiaTheme="minorEastAsia" w:cs="Consolas"/>
              </w:rPr>
              <w:t>with</w:t>
            </w:r>
            <w:r w:rsidRPr="002D53A8">
              <w:rPr>
                <w:rStyle w:val="CodeSnippet"/>
                <w:rFonts w:eastAsiaTheme="minorEastAsia" w:cs="Consolas"/>
              </w:rPr>
              <w:t xml:space="preserve"> </w:t>
            </w:r>
            <w:r w:rsidR="00737F30" w:rsidRPr="002D53A8">
              <w:rPr>
                <w:rStyle w:val="CodeSnippet"/>
                <w:rFonts w:eastAsiaTheme="minorEastAsia" w:cs="Consolas"/>
              </w:rPr>
              <w:t>its</w:t>
            </w:r>
            <w:r w:rsidRPr="002D53A8">
              <w:rPr>
                <w:rStyle w:val="CodeSnippet"/>
                <w:rFonts w:eastAsiaTheme="minorEastAsia" w:cs="Consolas"/>
              </w:rPr>
              <w:t xml:space="preserve"> </w:t>
            </w:r>
            <w:r w:rsidR="00737F30" w:rsidRPr="002D53A8">
              <w:rPr>
                <w:rStyle w:val="CodeSnippet"/>
                <w:rFonts w:eastAsiaTheme="minorEastAsia" w:cs="Consolas"/>
              </w:rPr>
              <w:t>type</w:t>
            </w:r>
            <w:r w:rsidRPr="002D53A8">
              <w:rPr>
                <w:rStyle w:val="CodeSnippet"/>
                <w:rFonts w:eastAsiaTheme="minorEastAsia" w:cs="Consolas"/>
              </w:rPr>
              <w:t xml:space="preserve"> </w:t>
            </w:r>
            <w:r w:rsidR="00737F30" w:rsidRPr="002D53A8">
              <w:rPr>
                <w:rStyle w:val="CodeSnippet"/>
                <w:rFonts w:eastAsiaTheme="minorEastAsia" w:cs="Consolas"/>
              </w:rPr>
              <w:t>derived</w:t>
            </w:r>
            <w:r w:rsidRPr="002D53A8">
              <w:rPr>
                <w:rStyle w:val="CodeSnippet"/>
                <w:rFonts w:eastAsiaTheme="minorEastAsia" w:cs="Consolas"/>
              </w:rPr>
              <w:t xml:space="preserve"> </w:t>
            </w:r>
            <w:r w:rsidR="00737F30" w:rsidRPr="002D53A8">
              <w:rPr>
                <w:rStyle w:val="CodeSnippet"/>
                <w:rFonts w:eastAsiaTheme="minorEastAsia" w:cs="Consolas"/>
              </w:rPr>
              <w:t>from</w:t>
            </w:r>
            <w:r w:rsidRPr="002D53A8">
              <w:rPr>
                <w:rStyle w:val="CodeSnippet"/>
                <w:rFonts w:eastAsiaTheme="minorEastAsia" w:cs="Consolas"/>
              </w:rPr>
              <w:t xml:space="preserve"> </w:t>
            </w:r>
            <w:r w:rsidR="00737F30" w:rsidRPr="002D53A8">
              <w:rPr>
                <w:rStyle w:val="CodeSnippet"/>
                <w:rFonts w:eastAsiaTheme="minorEastAsia"/>
                <w:szCs w:val="24"/>
                <w:lang w:eastAsia="fr-FR"/>
              </w:rPr>
              <w:t>tosca.datatypes.nfv.VnfConfigurableProperties</w:t>
            </w:r>
          </w:p>
          <w:p w14:paraId="5B5E8109" w14:textId="5EBBC2D7" w:rsidR="00960AD1" w:rsidRPr="002D53A8" w:rsidRDefault="00DB51F5" w:rsidP="00D315FB">
            <w:pPr>
              <w:pStyle w:val="FP"/>
              <w:rPr>
                <w:rStyle w:val="CodeSnippet"/>
                <w:rFonts w:eastAsiaTheme="minorEastAsia" w:cs="Consolas"/>
                <w:szCs w:val="24"/>
                <w:lang w:eastAsia="fr-FR"/>
              </w:rPr>
            </w:pPr>
            <w:r w:rsidRPr="002D53A8">
              <w:rPr>
                <w:rStyle w:val="CodeSnippet"/>
                <w:rFonts w:eastAsiaTheme="minorEastAsia" w:cs="Consolas"/>
                <w:szCs w:val="24"/>
                <w:lang w:eastAsia="fr-FR"/>
              </w:rPr>
              <w:t xml:space="preserve">   </w:t>
            </w:r>
            <w:r w:rsidR="005F4A1C" w:rsidRPr="002D53A8">
              <w:rPr>
                <w:rStyle w:val="CodeSnippet"/>
                <w:rFonts w:eastAsiaTheme="minorEastAsia" w:cs="Consolas"/>
                <w:szCs w:val="24"/>
                <w:lang w:eastAsia="fr-FR"/>
              </w:rPr>
              <w:t xml:space="preserve">   </w:t>
            </w:r>
            <w:r w:rsidR="00737F30" w:rsidRPr="002D53A8">
              <w:rPr>
                <w:rStyle w:val="CodeSnippet"/>
                <w:rFonts w:eastAsiaTheme="minorEastAsia" w:cs="Consolas"/>
                <w:szCs w:val="24"/>
                <w:lang w:eastAsia="fr-FR"/>
              </w:rPr>
              <w:t>#</w:t>
            </w:r>
            <w:r w:rsidR="00960AD1" w:rsidRPr="002D53A8">
              <w:rPr>
                <w:rStyle w:val="CodeSnippet"/>
                <w:rFonts w:eastAsiaTheme="minorEastAsia" w:cs="Consolas"/>
                <w:szCs w:val="24"/>
                <w:lang w:eastAsia="fr-FR"/>
              </w:rPr>
              <w:t>modifiable_attributes:</w:t>
            </w:r>
          </w:p>
          <w:p w14:paraId="538920BE" w14:textId="642E9037"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tosca.datatypes.nfv.VnfInfoModifiableAttributes</w:t>
            </w:r>
          </w:p>
          <w:p w14:paraId="4EB9F722" w14:textId="695F6D36"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Describes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modifiable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attributes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p>
          <w:p w14:paraId="4F4AB296" w14:textId="7529DCB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737F30" w:rsidRPr="002D53A8">
              <w:rPr>
                <w:rFonts w:ascii="Consolas" w:eastAsiaTheme="minorEastAsia" w:hAnsi="Consolas"/>
              </w:rPr>
              <w:t>#</w:t>
            </w:r>
            <w:r w:rsidR="00960AD1" w:rsidRPr="002D53A8">
              <w:rPr>
                <w:rFonts w:ascii="Consolas" w:eastAsiaTheme="minorEastAsia" w:hAnsi="Consolas"/>
              </w:rPr>
              <w:t>required:</w:t>
            </w:r>
            <w:r w:rsidRPr="002D53A8">
              <w:rPr>
                <w:rFonts w:ascii="Consolas" w:eastAsiaTheme="minorEastAsia" w:hAnsi="Consolas"/>
              </w:rPr>
              <w:t xml:space="preserve"> </w:t>
            </w:r>
            <w:r w:rsidR="00D72970" w:rsidRPr="002D53A8">
              <w:rPr>
                <w:rFonts w:ascii="Consolas" w:eastAsiaTheme="minorEastAsia" w:hAnsi="Consolas"/>
              </w:rPr>
              <w:t>false</w:t>
            </w:r>
            <w:r w:rsidRPr="002D53A8">
              <w:rPr>
                <w:rFonts w:ascii="Consolas" w:eastAsiaTheme="minorEastAsia" w:hAnsi="Consolas"/>
              </w:rPr>
              <w:t xml:space="preserve"> </w:t>
            </w:r>
          </w:p>
          <w:p w14:paraId="7FB1F928" w14:textId="606ED706"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F4A1C"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are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expected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introduce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modifiable_attributes</w:t>
            </w:r>
          </w:p>
          <w:p w14:paraId="69B07D79" w14:textId="173BE1D7" w:rsidR="00737F30" w:rsidRPr="002D53A8" w:rsidRDefault="00DB51F5" w:rsidP="00737F30">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F4A1C"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with</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its</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derived</w:t>
            </w:r>
            <w:r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from</w:t>
            </w:r>
          </w:p>
          <w:p w14:paraId="32CA743B" w14:textId="6F53B4B8" w:rsidR="00737F30" w:rsidRPr="002D53A8" w:rsidRDefault="00DB51F5" w:rsidP="00737F30">
            <w:pPr>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w:t>
            </w:r>
            <w:r w:rsidR="005F4A1C" w:rsidRPr="002D53A8">
              <w:rPr>
                <w:rFonts w:ascii="Consolas" w:eastAsiaTheme="minorEastAsia" w:hAnsi="Consolas"/>
                <w:szCs w:val="24"/>
                <w:lang w:eastAsia="fr-FR"/>
              </w:rPr>
              <w:t xml:space="preserve">  </w:t>
            </w:r>
            <w:r w:rsidR="00737F30"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737F30" w:rsidRPr="002D53A8">
              <w:rPr>
                <w:rFonts w:ascii="Consolas" w:eastAsia="SimSun" w:hAnsi="Consolas" w:cs="Consolas"/>
              </w:rPr>
              <w:t>tosca.datatypes.nfv.</w:t>
            </w:r>
            <w:r w:rsidR="00737F30" w:rsidRPr="002D53A8">
              <w:rPr>
                <w:rFonts w:ascii="Consolas" w:eastAsiaTheme="minorEastAsia" w:hAnsi="Consolas"/>
                <w:szCs w:val="24"/>
                <w:lang w:eastAsia="fr-FR"/>
              </w:rPr>
              <w:t>VnfInfoModifiableAttributes</w:t>
            </w:r>
          </w:p>
          <w:p w14:paraId="1BD9DD25" w14:textId="7948D8D9"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lcm_operations_configuration:</w:t>
            </w:r>
          </w:p>
          <w:p w14:paraId="10058287" w14:textId="7AB3ED25"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tosca.datatypes.nfv.VnfLcmOperationsConfiguration</w:t>
            </w:r>
          </w:p>
          <w:p w14:paraId="3E6D1D5B" w14:textId="639DAF6E"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Describes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configuration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parameters</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for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LCM</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operations</w:t>
            </w:r>
          </w:p>
          <w:p w14:paraId="7B0BFB41" w14:textId="33600D11"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false</w:t>
            </w:r>
          </w:p>
          <w:p w14:paraId="15B2EC98" w14:textId="06E2138E"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520313" w:rsidRPr="002D53A8">
              <w:rPr>
                <w:rFonts w:ascii="Consolas" w:eastAsiaTheme="minorEastAsia" w:hAnsi="Consolas"/>
              </w:rPr>
              <w:t>monitoring_parameters</w:t>
            </w:r>
            <w:r w:rsidR="009B0939" w:rsidRPr="002D53A8">
              <w:rPr>
                <w:rFonts w:ascii="Consolas" w:eastAsiaTheme="minorEastAsia" w:hAnsi="Consolas"/>
              </w:rPr>
              <w:t>:</w:t>
            </w:r>
          </w:p>
          <w:p w14:paraId="0C2B3FFD" w14:textId="2A14E1EA"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Pr="002D53A8">
              <w:rPr>
                <w:rFonts w:ascii="Consolas" w:eastAsiaTheme="minorEastAsia" w:hAnsi="Consolas"/>
              </w:rPr>
              <w:t xml:space="preserve"> </w:t>
            </w:r>
            <w:r w:rsidR="00520313" w:rsidRPr="002D53A8">
              <w:rPr>
                <w:rFonts w:ascii="Consolas" w:eastAsiaTheme="minorEastAsia" w:hAnsi="Consolas"/>
              </w:rPr>
              <w:t>type:</w:t>
            </w:r>
            <w:r w:rsidRPr="002D53A8">
              <w:rPr>
                <w:rFonts w:ascii="Consolas" w:eastAsiaTheme="minorEastAsia" w:hAnsi="Consolas"/>
              </w:rPr>
              <w:t xml:space="preserve"> </w:t>
            </w:r>
            <w:r w:rsidR="00520313" w:rsidRPr="002D53A8">
              <w:rPr>
                <w:rFonts w:ascii="Consolas" w:eastAsiaTheme="minorEastAsia" w:hAnsi="Consolas"/>
              </w:rPr>
              <w:t>list</w:t>
            </w:r>
          </w:p>
          <w:p w14:paraId="72428C4C" w14:textId="7E2B91BD"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520313" w:rsidRPr="002D53A8">
              <w:rPr>
                <w:rFonts w:ascii="Consolas" w:eastAsiaTheme="minorEastAsia" w:hAnsi="Consolas"/>
              </w:rPr>
              <w:t>entry_schema</w:t>
            </w:r>
            <w:r w:rsidR="009B0939" w:rsidRPr="002D53A8">
              <w:rPr>
                <w:rFonts w:ascii="Consolas" w:eastAsiaTheme="minorEastAsia" w:hAnsi="Consolas"/>
              </w:rPr>
              <w:t>:</w:t>
            </w:r>
          </w:p>
          <w:p w14:paraId="7E0D3312" w14:textId="688307A7"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520313" w:rsidRPr="002D53A8">
              <w:rPr>
                <w:rFonts w:ascii="Consolas" w:eastAsiaTheme="minorEastAsia" w:hAnsi="Consolas"/>
              </w:rPr>
              <w:t>type:</w:t>
            </w:r>
            <w:r w:rsidRPr="002D53A8">
              <w:rPr>
                <w:rFonts w:ascii="Consolas" w:eastAsiaTheme="minorEastAsia" w:hAnsi="Consolas"/>
              </w:rPr>
              <w:t xml:space="preserve"> </w:t>
            </w:r>
            <w:r w:rsidR="00520313" w:rsidRPr="002D53A8">
              <w:rPr>
                <w:rFonts w:ascii="Consolas" w:eastAsiaTheme="minorEastAsia" w:hAnsi="Consolas"/>
              </w:rPr>
              <w:t>tosca.datatypes.nfv.VnfMonitoringParameter</w:t>
            </w:r>
          </w:p>
          <w:p w14:paraId="5B6D364B" w14:textId="05C98596"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520313" w:rsidRPr="002D53A8">
              <w:rPr>
                <w:rFonts w:ascii="Consolas" w:eastAsiaTheme="minorEastAsia" w:hAnsi="Consolas"/>
              </w:rPr>
              <w:t>description:</w:t>
            </w:r>
            <w:r w:rsidRPr="002D53A8">
              <w:rPr>
                <w:rFonts w:ascii="Consolas" w:eastAsiaTheme="minorEastAsia" w:hAnsi="Consolas"/>
                <w:sz w:val="18"/>
                <w:szCs w:val="24"/>
              </w:rPr>
              <w:t xml:space="preserve"> </w:t>
            </w:r>
            <w:r w:rsidR="00520313" w:rsidRPr="002D53A8">
              <w:rPr>
                <w:rFonts w:ascii="Consolas" w:eastAsiaTheme="minorEastAsia" w:hAnsi="Consolas"/>
              </w:rPr>
              <w:t>Describes</w:t>
            </w:r>
            <w:r w:rsidRPr="002D53A8">
              <w:rPr>
                <w:rFonts w:ascii="Consolas" w:eastAsiaTheme="minorEastAsia" w:hAnsi="Consolas"/>
              </w:rPr>
              <w:t xml:space="preserve"> </w:t>
            </w:r>
            <w:r w:rsidR="00520313" w:rsidRPr="002D53A8">
              <w:rPr>
                <w:rFonts w:ascii="Consolas" w:eastAsiaTheme="minorEastAsia" w:hAnsi="Consolas"/>
              </w:rPr>
              <w:t>monitoring</w:t>
            </w:r>
            <w:r w:rsidRPr="002D53A8">
              <w:rPr>
                <w:rFonts w:ascii="Consolas" w:eastAsiaTheme="minorEastAsia" w:hAnsi="Consolas"/>
              </w:rPr>
              <w:t xml:space="preserve"> </w:t>
            </w:r>
            <w:r w:rsidR="00520313" w:rsidRPr="002D53A8">
              <w:rPr>
                <w:rFonts w:ascii="Consolas" w:eastAsiaTheme="minorEastAsia" w:hAnsi="Consolas"/>
              </w:rPr>
              <w:t>parameters</w:t>
            </w:r>
            <w:r w:rsidRPr="002D53A8">
              <w:rPr>
                <w:rFonts w:ascii="Consolas" w:eastAsiaTheme="minorEastAsia" w:hAnsi="Consolas"/>
              </w:rPr>
              <w:t xml:space="preserve"> </w:t>
            </w:r>
            <w:r w:rsidR="00520313" w:rsidRPr="002D53A8">
              <w:rPr>
                <w:rFonts w:ascii="Consolas" w:eastAsiaTheme="minorEastAsia" w:hAnsi="Consolas"/>
              </w:rPr>
              <w:t>applicable</w:t>
            </w:r>
            <w:r w:rsidRPr="002D53A8">
              <w:rPr>
                <w:rFonts w:ascii="Consolas" w:eastAsiaTheme="minorEastAsia" w:hAnsi="Consolas"/>
              </w:rPr>
              <w:t xml:space="preserve"> </w:t>
            </w:r>
            <w:r w:rsidR="00520313" w:rsidRPr="002D53A8">
              <w:rPr>
                <w:rFonts w:ascii="Consolas" w:eastAsiaTheme="minorEastAsia" w:hAnsi="Consolas"/>
              </w:rPr>
              <w:t>to</w:t>
            </w:r>
            <w:r w:rsidRPr="002D53A8">
              <w:rPr>
                <w:rFonts w:ascii="Consolas" w:eastAsiaTheme="minorEastAsia" w:hAnsi="Consolas"/>
              </w:rPr>
              <w:t xml:space="preserve"> </w:t>
            </w:r>
            <w:r w:rsidR="00520313" w:rsidRPr="002D53A8">
              <w:rPr>
                <w:rFonts w:ascii="Consolas" w:eastAsiaTheme="minorEastAsia" w:hAnsi="Consolas"/>
              </w:rPr>
              <w:t>the</w:t>
            </w:r>
            <w:r w:rsidRPr="002D53A8">
              <w:rPr>
                <w:rFonts w:ascii="Consolas" w:eastAsiaTheme="minorEastAsia" w:hAnsi="Consolas"/>
              </w:rPr>
              <w:t xml:space="preserve"> </w:t>
            </w:r>
            <w:r w:rsidR="00520313" w:rsidRPr="002D53A8">
              <w:rPr>
                <w:rFonts w:ascii="Consolas" w:eastAsiaTheme="minorEastAsia" w:hAnsi="Consolas"/>
              </w:rPr>
              <w:t>VNF</w:t>
            </w:r>
            <w:r w:rsidR="00520313" w:rsidRPr="002D53A8">
              <w:rPr>
                <w:rFonts w:ascii="Consolas" w:eastAsiaTheme="minorEastAsia" w:hAnsi="Consolas"/>
                <w:sz w:val="18"/>
                <w:szCs w:val="24"/>
              </w:rPr>
              <w:t>.</w:t>
            </w:r>
          </w:p>
          <w:p w14:paraId="07C8C5B9" w14:textId="7EFCEBB3" w:rsidR="00520313" w:rsidRPr="002D53A8" w:rsidRDefault="00DB51F5" w:rsidP="00520313">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520313" w:rsidRPr="002D53A8">
              <w:rPr>
                <w:rFonts w:ascii="Consolas" w:eastAsiaTheme="minorEastAsia" w:hAnsi="Consolas"/>
              </w:rPr>
              <w:t>required:</w:t>
            </w:r>
            <w:r w:rsidRPr="002D53A8">
              <w:rPr>
                <w:rFonts w:ascii="Consolas" w:eastAsiaTheme="minorEastAsia" w:hAnsi="Consolas"/>
              </w:rPr>
              <w:t xml:space="preserve"> </w:t>
            </w:r>
            <w:r w:rsidR="00520313" w:rsidRPr="002D53A8">
              <w:rPr>
                <w:rFonts w:ascii="Consolas" w:eastAsiaTheme="minorEastAsia" w:hAnsi="Consolas"/>
              </w:rPr>
              <w:t>false</w:t>
            </w:r>
          </w:p>
          <w:p w14:paraId="3C5601F4" w14:textId="47EB263E"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flavour_id:</w:t>
            </w:r>
          </w:p>
          <w:p w14:paraId="4A95CCE0" w14:textId="2326E7E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6FE1820B" w14:textId="269A3D91"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Identifier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Deployment</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Flavour</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within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VNFD</w:t>
            </w:r>
          </w:p>
          <w:p w14:paraId="3946C394" w14:textId="06389834"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6AC9C7AD" w14:textId="4433C30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flavour_description:</w:t>
            </w:r>
          </w:p>
          <w:p w14:paraId="59FE198E" w14:textId="10CDCFF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string</w:t>
            </w:r>
          </w:p>
          <w:p w14:paraId="04273109" w14:textId="42B00A33" w:rsidR="00FF72E4" w:rsidRPr="002D53A8" w:rsidRDefault="00DB51F5" w:rsidP="00D315FB">
            <w:pPr>
              <w:pStyle w:val="FP"/>
              <w:rPr>
                <w:rStyle w:val="CodeSnippet"/>
                <w:rFonts w:eastAsiaTheme="minorEastAsia"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Human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readable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FF72E4" w:rsidRPr="002D53A8">
              <w:rPr>
                <w:rStyle w:val="CodeSnippet"/>
                <w:rFonts w:eastAsiaTheme="minorEastAsia" w:cs="Consolas"/>
                <w:szCs w:val="24"/>
                <w:lang w:eastAsia="fr-FR"/>
              </w:rPr>
              <w:t>DF</w:t>
            </w:r>
          </w:p>
          <w:p w14:paraId="6E90CE94" w14:textId="76842DB3"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required:</w:t>
            </w:r>
            <w:r w:rsidRPr="002D53A8">
              <w:rPr>
                <w:rFonts w:ascii="Consolas" w:eastAsiaTheme="minorEastAsia" w:hAnsi="Consolas"/>
              </w:rPr>
              <w:t xml:space="preserve"> </w:t>
            </w:r>
            <w:r w:rsidR="00960AD1" w:rsidRPr="002D53A8">
              <w:rPr>
                <w:rFonts w:ascii="Consolas" w:eastAsiaTheme="minorEastAsia" w:hAnsi="Consolas"/>
              </w:rPr>
              <w:t>true</w:t>
            </w:r>
          </w:p>
          <w:p w14:paraId="4451F954" w14:textId="47DA30CD" w:rsidR="00D50F1C" w:rsidRPr="002D53A8" w:rsidRDefault="00DB51F5" w:rsidP="00D50F1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D50F1C" w:rsidRPr="002D53A8">
              <w:rPr>
                <w:rFonts w:ascii="Consolas" w:eastAsiaTheme="minorEastAsia" w:hAnsi="Consolas"/>
              </w:rPr>
              <w:t>vnf_profile:</w:t>
            </w:r>
          </w:p>
          <w:p w14:paraId="17D6E535" w14:textId="188EFD38" w:rsidR="00D50F1C" w:rsidRPr="002D53A8" w:rsidRDefault="00DB51F5" w:rsidP="00D50F1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D50F1C" w:rsidRPr="002D53A8">
              <w:rPr>
                <w:rFonts w:ascii="Consolas" w:eastAsiaTheme="minorEastAsia" w:hAnsi="Consolas" w:cs="Consolas"/>
                <w:szCs w:val="24"/>
                <w:lang w:eastAsia="fr-FR"/>
              </w:rPr>
              <w:t>type:</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tosca.datatypes.nfv.VnfProfile</w:t>
            </w:r>
          </w:p>
          <w:p w14:paraId="2A23E5FE" w14:textId="40951187" w:rsidR="00D50F1C" w:rsidRPr="002D53A8" w:rsidRDefault="00DB51F5" w:rsidP="00D50F1C">
            <w:pPr>
              <w:shd w:val="clear" w:color="auto" w:fill="D9D9D9" w:themeFill="background1" w:themeFillShade="D9"/>
              <w:spacing w:after="0"/>
              <w:rPr>
                <w:rFonts w:ascii="Consolas" w:eastAsiaTheme="minorEastAsia" w:hAnsi="Consolas" w:cs="Consolas"/>
                <w:szCs w:val="24"/>
                <w:lang w:eastAsia="fr-FR"/>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D50F1C" w:rsidRPr="002D53A8">
              <w:rPr>
                <w:rFonts w:ascii="Consolas" w:eastAsiaTheme="minorEastAsia" w:hAnsi="Consolas" w:cs="Consolas"/>
                <w:szCs w:val="24"/>
                <w:lang w:eastAsia="fr-FR"/>
              </w:rPr>
              <w:t>description:</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Describes</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a</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profile</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for</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instantiating</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VNFs</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of</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a</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particular</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NS</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DF</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according</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to</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a</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specific</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VNFD</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and</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VNF</w:t>
            </w:r>
            <w:r w:rsidRPr="002D53A8">
              <w:rPr>
                <w:rFonts w:ascii="Consolas" w:eastAsiaTheme="minorEastAsia" w:hAnsi="Consolas" w:cs="Consolas"/>
                <w:szCs w:val="24"/>
                <w:lang w:eastAsia="fr-FR"/>
              </w:rPr>
              <w:t xml:space="preserve"> </w:t>
            </w:r>
            <w:r w:rsidR="00D50F1C" w:rsidRPr="002D53A8">
              <w:rPr>
                <w:rFonts w:ascii="Consolas" w:eastAsiaTheme="minorEastAsia" w:hAnsi="Consolas" w:cs="Consolas"/>
                <w:szCs w:val="24"/>
                <w:lang w:eastAsia="fr-FR"/>
              </w:rPr>
              <w:t>DF</w:t>
            </w:r>
          </w:p>
          <w:p w14:paraId="3E3AFC8B" w14:textId="31CE4D1F" w:rsidR="00D50F1C" w:rsidRPr="002D53A8" w:rsidRDefault="00DB51F5" w:rsidP="00D50F1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D50F1C" w:rsidRPr="002D53A8">
              <w:rPr>
                <w:rFonts w:ascii="Consolas" w:eastAsiaTheme="minorEastAsia" w:hAnsi="Consolas"/>
              </w:rPr>
              <w:t>required:</w:t>
            </w:r>
            <w:r w:rsidRPr="002D53A8">
              <w:rPr>
                <w:rFonts w:ascii="Consolas" w:eastAsiaTheme="minorEastAsia" w:hAnsi="Consolas"/>
              </w:rPr>
              <w:t xml:space="preserve"> </w:t>
            </w:r>
            <w:r w:rsidR="00D50F1C" w:rsidRPr="002D53A8">
              <w:rPr>
                <w:rFonts w:ascii="Consolas" w:eastAsiaTheme="minorEastAsia" w:hAnsi="Consolas"/>
              </w:rPr>
              <w:t>false</w:t>
            </w:r>
          </w:p>
          <w:p w14:paraId="0E7C18FF" w14:textId="7777777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attributes:</w:t>
            </w:r>
          </w:p>
          <w:p w14:paraId="49D7B79E" w14:textId="7777777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scale_status:</w:t>
            </w:r>
          </w:p>
          <w:p w14:paraId="73ABFF16" w14:textId="7777777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type: map # key: aspectId</w:t>
            </w:r>
          </w:p>
          <w:p w14:paraId="2865F544" w14:textId="7777777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description: Scale status of the VNF, one entry per aspect. Represents for every scaling aspect how "big" the VNF has been scaled w.r.t. that aspect.</w:t>
            </w:r>
          </w:p>
          <w:p w14:paraId="6A7EF85C" w14:textId="7777777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entry_schema:</w:t>
            </w:r>
          </w:p>
          <w:p w14:paraId="2B8B7AAC" w14:textId="240AC647" w:rsidR="00A12329" w:rsidRPr="002D53A8" w:rsidRDefault="00A12329" w:rsidP="00A12329">
            <w:pPr>
              <w:pStyle w:val="FP"/>
              <w:rPr>
                <w:rFonts w:ascii="Consolas" w:eastAsiaTheme="minorEastAsia" w:hAnsi="Consolas"/>
              </w:rPr>
            </w:pPr>
            <w:r w:rsidRPr="002D53A8">
              <w:rPr>
                <w:rFonts w:ascii="Consolas" w:eastAsiaTheme="minorEastAsia" w:hAnsi="Consolas"/>
              </w:rPr>
              <w:t xml:space="preserve">          type: tosca.datatypes.nfv.ScaleInfo</w:t>
            </w:r>
          </w:p>
          <w:p w14:paraId="77F72DF8" w14:textId="52717960" w:rsidR="00960AD1" w:rsidRPr="002D53A8" w:rsidRDefault="00DB51F5" w:rsidP="00D315FB">
            <w:pPr>
              <w:pStyle w:val="FP"/>
              <w:rPr>
                <w:rFonts w:ascii="Consolas" w:eastAsiaTheme="minorEastAsia" w:hAnsi="Consolas"/>
              </w:rPr>
            </w:pPr>
            <w:r w:rsidRPr="002D53A8">
              <w:rPr>
                <w:rFonts w:ascii="Consolas" w:eastAsiaTheme="minorEastAsia" w:hAnsi="Consolas"/>
              </w:rPr>
              <w:lastRenderedPageBreak/>
              <w:t xml:space="preserve">  </w:t>
            </w:r>
            <w:r w:rsidR="005F4A1C" w:rsidRPr="002D53A8">
              <w:rPr>
                <w:rFonts w:ascii="Consolas" w:eastAsiaTheme="minorEastAsia" w:hAnsi="Consolas"/>
              </w:rPr>
              <w:t xml:space="preserve">  </w:t>
            </w:r>
            <w:r w:rsidR="00960AD1" w:rsidRPr="002D53A8">
              <w:rPr>
                <w:rFonts w:ascii="Consolas" w:eastAsiaTheme="minorEastAsia" w:hAnsi="Consolas"/>
              </w:rPr>
              <w:t>requirements:</w:t>
            </w:r>
          </w:p>
          <w:p w14:paraId="60AB7C40" w14:textId="664A2CEB"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virtual_link:</w:t>
            </w:r>
          </w:p>
          <w:p w14:paraId="2DCA9884" w14:textId="4A99C2DB"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capability:</w:t>
            </w:r>
            <w:r w:rsidRPr="002D53A8">
              <w:rPr>
                <w:rFonts w:ascii="Consolas" w:eastAsiaTheme="minorEastAsia" w:hAnsi="Consolas"/>
              </w:rPr>
              <w:t xml:space="preserve"> </w:t>
            </w:r>
            <w:r w:rsidR="00960AD1" w:rsidRPr="002D53A8">
              <w:rPr>
                <w:rFonts w:ascii="Consolas" w:eastAsiaTheme="minorEastAsia" w:hAnsi="Consolas"/>
              </w:rPr>
              <w:t>tosca.capabilities.nfv.VirtualLinkable</w:t>
            </w:r>
          </w:p>
          <w:p w14:paraId="5049BDB2" w14:textId="1A588594"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relationship:</w:t>
            </w:r>
            <w:r w:rsidRPr="002D53A8">
              <w:rPr>
                <w:rFonts w:ascii="Consolas" w:eastAsiaTheme="minorEastAsia" w:hAnsi="Consolas"/>
              </w:rPr>
              <w:t xml:space="preserve"> </w:t>
            </w:r>
            <w:r w:rsidR="00960AD1" w:rsidRPr="002D53A8">
              <w:rPr>
                <w:rFonts w:ascii="Consolas" w:eastAsiaTheme="minorEastAsia" w:hAnsi="Consolas"/>
              </w:rPr>
              <w:t>tosca.relationships.nfv.VirtualLinksTo</w:t>
            </w:r>
          </w:p>
          <w:p w14:paraId="37FF22EA" w14:textId="6A911268"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5F4A1C"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occurrences:</w:t>
            </w:r>
            <w:r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0,</w:t>
            </w:r>
            <w:r w:rsidRPr="002D53A8">
              <w:rPr>
                <w:rFonts w:ascii="Consolas" w:eastAsiaTheme="minorEastAsia" w:hAnsi="Consolas"/>
              </w:rPr>
              <w:t xml:space="preserve"> </w:t>
            </w:r>
            <w:r w:rsidR="00A21434" w:rsidRPr="002D53A8">
              <w:rPr>
                <w:rFonts w:ascii="Consolas" w:eastAsiaTheme="minorEastAsia" w:hAnsi="Consolas"/>
              </w:rPr>
              <w:t>1</w:t>
            </w:r>
            <w:r w:rsidRPr="002D53A8">
              <w:rPr>
                <w:rFonts w:ascii="Consolas" w:eastAsiaTheme="minorEastAsia" w:hAnsi="Consolas"/>
              </w:rPr>
              <w:t xml:space="preserve"> </w:t>
            </w:r>
            <w:r w:rsidR="00960AD1" w:rsidRPr="002D53A8">
              <w:rPr>
                <w:rFonts w:ascii="Consolas" w:eastAsiaTheme="minorEastAsia" w:hAnsi="Consolas"/>
              </w:rPr>
              <w:t>]</w:t>
            </w:r>
          </w:p>
          <w:p w14:paraId="51EB4F43" w14:textId="33B24076" w:rsidR="00A21434"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A21434" w:rsidRPr="002D53A8">
              <w:rPr>
                <w:rFonts w:ascii="Consolas" w:eastAsiaTheme="minorEastAsia" w:hAnsi="Consolas"/>
              </w:rPr>
              <w:t>#</w:t>
            </w:r>
            <w:r w:rsidRPr="002D53A8">
              <w:rPr>
                <w:rFonts w:ascii="Consolas" w:eastAsiaTheme="minorEastAsia" w:hAnsi="Consolas"/>
              </w:rPr>
              <w:t xml:space="preserve"> </w:t>
            </w:r>
            <w:r w:rsidR="00A21434" w:rsidRPr="002D53A8">
              <w:rPr>
                <w:rFonts w:ascii="Consolas" w:eastAsiaTheme="minorEastAsia" w:hAnsi="Consolas"/>
              </w:rPr>
              <w:t>Additional</w:t>
            </w:r>
            <w:r w:rsidRPr="002D53A8">
              <w:rPr>
                <w:rFonts w:ascii="Consolas" w:eastAsiaTheme="minorEastAsia" w:hAnsi="Consolas"/>
              </w:rPr>
              <w:t xml:space="preserve"> </w:t>
            </w:r>
            <w:r w:rsidR="00A21434" w:rsidRPr="002D53A8">
              <w:rPr>
                <w:rFonts w:ascii="Consolas" w:eastAsiaTheme="minorEastAsia" w:hAnsi="Consolas"/>
              </w:rPr>
              <w:t>requirements</w:t>
            </w:r>
            <w:r w:rsidRPr="002D53A8">
              <w:rPr>
                <w:rFonts w:ascii="Consolas" w:eastAsiaTheme="minorEastAsia" w:hAnsi="Consolas"/>
              </w:rPr>
              <w:t xml:space="preserve"> </w:t>
            </w:r>
            <w:r w:rsidR="00A21434" w:rsidRPr="002D53A8">
              <w:rPr>
                <w:rFonts w:ascii="Consolas" w:eastAsiaTheme="minorEastAsia" w:hAnsi="Consolas"/>
              </w:rPr>
              <w:t>shall</w:t>
            </w:r>
            <w:r w:rsidRPr="002D53A8">
              <w:rPr>
                <w:rFonts w:ascii="Consolas" w:eastAsiaTheme="minorEastAsia" w:hAnsi="Consolas"/>
              </w:rPr>
              <w:t xml:space="preserve"> </w:t>
            </w:r>
            <w:r w:rsidR="00A21434" w:rsidRPr="002D53A8">
              <w:rPr>
                <w:rFonts w:ascii="Consolas" w:eastAsiaTheme="minorEastAsia" w:hAnsi="Consolas"/>
              </w:rPr>
              <w:t>be</w:t>
            </w:r>
            <w:r w:rsidRPr="002D53A8">
              <w:rPr>
                <w:rFonts w:ascii="Consolas" w:eastAsiaTheme="minorEastAsia" w:hAnsi="Consolas"/>
              </w:rPr>
              <w:t xml:space="preserve"> </w:t>
            </w:r>
            <w:r w:rsidR="00A21434" w:rsidRPr="002D53A8">
              <w:rPr>
                <w:rFonts w:ascii="Consolas" w:eastAsiaTheme="minorEastAsia" w:hAnsi="Consolas"/>
              </w:rPr>
              <w:t>defined</w:t>
            </w:r>
            <w:r w:rsidRPr="002D53A8">
              <w:rPr>
                <w:rFonts w:ascii="Consolas" w:eastAsiaTheme="minorEastAsia" w:hAnsi="Consolas"/>
              </w:rPr>
              <w:t xml:space="preserve"> </w:t>
            </w:r>
            <w:r w:rsidR="00A21434" w:rsidRPr="002D53A8">
              <w:rPr>
                <w:rFonts w:ascii="Consolas" w:eastAsiaTheme="minorEastAsia" w:hAnsi="Consolas"/>
              </w:rPr>
              <w:t>in</w:t>
            </w:r>
            <w:r w:rsidRPr="002D53A8">
              <w:rPr>
                <w:rFonts w:ascii="Consolas" w:eastAsiaTheme="minorEastAsia" w:hAnsi="Consolas"/>
              </w:rPr>
              <w:t xml:space="preserve"> </w:t>
            </w:r>
            <w:r w:rsidR="00A21434" w:rsidRPr="002D53A8">
              <w:rPr>
                <w:rFonts w:ascii="Consolas" w:eastAsiaTheme="minorEastAsia" w:hAnsi="Consolas"/>
              </w:rPr>
              <w:t>the</w:t>
            </w:r>
            <w:r w:rsidRPr="002D53A8">
              <w:rPr>
                <w:rFonts w:ascii="Consolas" w:eastAsiaTheme="minorEastAsia" w:hAnsi="Consolas"/>
              </w:rPr>
              <w:t xml:space="preserve"> </w:t>
            </w:r>
            <w:r w:rsidR="00A21434" w:rsidRPr="002D53A8">
              <w:rPr>
                <w:rFonts w:ascii="Consolas" w:eastAsiaTheme="minorEastAsia" w:hAnsi="Consolas"/>
              </w:rPr>
              <w:t>VNF</w:t>
            </w:r>
            <w:r w:rsidRPr="002D53A8">
              <w:rPr>
                <w:rFonts w:ascii="Consolas" w:eastAsiaTheme="minorEastAsia" w:hAnsi="Consolas"/>
              </w:rPr>
              <w:t xml:space="preserve"> </w:t>
            </w:r>
            <w:r w:rsidR="00A21434" w:rsidRPr="002D53A8">
              <w:rPr>
                <w:rFonts w:ascii="Consolas" w:eastAsiaTheme="minorEastAsia" w:hAnsi="Consolas"/>
              </w:rPr>
              <w:t>specific</w:t>
            </w:r>
            <w:r w:rsidRPr="002D53A8">
              <w:rPr>
                <w:rFonts w:ascii="Consolas" w:eastAsiaTheme="minorEastAsia" w:hAnsi="Consolas"/>
              </w:rPr>
              <w:t xml:space="preserve"> </w:t>
            </w:r>
            <w:r w:rsidR="00A21434" w:rsidRPr="002D53A8">
              <w:rPr>
                <w:rFonts w:ascii="Consolas" w:eastAsiaTheme="minorEastAsia" w:hAnsi="Consolas"/>
              </w:rPr>
              <w:t>node</w:t>
            </w:r>
            <w:r w:rsidRPr="002D53A8">
              <w:rPr>
                <w:rFonts w:ascii="Consolas" w:eastAsiaTheme="minorEastAsia" w:hAnsi="Consolas"/>
              </w:rPr>
              <w:t xml:space="preserve"> </w:t>
            </w:r>
            <w:r w:rsidR="00A21434" w:rsidRPr="002D53A8">
              <w:rPr>
                <w:rFonts w:ascii="Consolas" w:eastAsiaTheme="minorEastAsia" w:hAnsi="Consolas"/>
              </w:rPr>
              <w:t>type</w:t>
            </w:r>
            <w:r w:rsidRPr="002D53A8">
              <w:rPr>
                <w:rFonts w:ascii="Consolas" w:eastAsiaTheme="minorEastAsia" w:hAnsi="Consolas"/>
              </w:rPr>
              <w:t xml:space="preserve"> </w:t>
            </w:r>
            <w:r w:rsidR="00A21434" w:rsidRPr="002D53A8">
              <w:rPr>
                <w:rFonts w:ascii="Consolas" w:eastAsiaTheme="minorEastAsia" w:hAnsi="Consolas"/>
              </w:rPr>
              <w:t>(deriving</w:t>
            </w:r>
            <w:r w:rsidRPr="002D53A8">
              <w:rPr>
                <w:rFonts w:ascii="Consolas" w:eastAsiaTheme="minorEastAsia" w:hAnsi="Consolas"/>
              </w:rPr>
              <w:t xml:space="preserve"> </w:t>
            </w:r>
            <w:r w:rsidR="00A21434" w:rsidRPr="002D53A8">
              <w:rPr>
                <w:rFonts w:ascii="Consolas" w:eastAsiaTheme="minorEastAsia" w:hAnsi="Consolas"/>
              </w:rPr>
              <w:t>from</w:t>
            </w:r>
            <w:r w:rsidRPr="002D53A8">
              <w:rPr>
                <w:rFonts w:ascii="Consolas" w:eastAsiaTheme="minorEastAsia" w:hAnsi="Consolas"/>
              </w:rPr>
              <w:t xml:space="preserve"> </w:t>
            </w:r>
            <w:r w:rsidR="00A21434" w:rsidRPr="002D53A8">
              <w:rPr>
                <w:rFonts w:ascii="Consolas" w:eastAsiaTheme="minorEastAsia" w:hAnsi="Consolas"/>
              </w:rPr>
              <w:t>tosca.nodes.nfv.VNF)</w:t>
            </w:r>
            <w:r w:rsidRPr="002D53A8">
              <w:rPr>
                <w:rFonts w:ascii="Consolas" w:eastAsiaTheme="minorEastAsia" w:hAnsi="Consolas"/>
              </w:rPr>
              <w:t xml:space="preserve"> </w:t>
            </w:r>
            <w:r w:rsidR="00A21434" w:rsidRPr="002D53A8">
              <w:rPr>
                <w:rFonts w:ascii="Consolas" w:eastAsiaTheme="minorEastAsia" w:hAnsi="Consolas"/>
              </w:rPr>
              <w:t>corresponding</w:t>
            </w:r>
            <w:r w:rsidRPr="002D53A8">
              <w:rPr>
                <w:rFonts w:ascii="Consolas" w:eastAsiaTheme="minorEastAsia" w:hAnsi="Consolas"/>
              </w:rPr>
              <w:t xml:space="preserve"> </w:t>
            </w:r>
            <w:r w:rsidR="00A21434" w:rsidRPr="002D53A8">
              <w:rPr>
                <w:rFonts w:ascii="Consolas" w:eastAsiaTheme="minorEastAsia" w:hAnsi="Consolas"/>
              </w:rPr>
              <w:t>to</w:t>
            </w:r>
            <w:r w:rsidRPr="002D53A8">
              <w:rPr>
                <w:rFonts w:ascii="Consolas" w:eastAsiaTheme="minorEastAsia" w:hAnsi="Consolas"/>
              </w:rPr>
              <w:t xml:space="preserve"> </w:t>
            </w:r>
            <w:r w:rsidR="00A21434" w:rsidRPr="002D53A8">
              <w:rPr>
                <w:rFonts w:ascii="Consolas" w:eastAsiaTheme="minorEastAsia" w:hAnsi="Consolas"/>
              </w:rPr>
              <w:t>NS</w:t>
            </w:r>
            <w:r w:rsidRPr="002D53A8">
              <w:rPr>
                <w:rFonts w:ascii="Consolas" w:eastAsiaTheme="minorEastAsia" w:hAnsi="Consolas"/>
              </w:rPr>
              <w:t xml:space="preserve"> </w:t>
            </w:r>
            <w:r w:rsidR="00A21434" w:rsidRPr="002D53A8">
              <w:rPr>
                <w:rFonts w:ascii="Consolas" w:eastAsiaTheme="minorEastAsia" w:hAnsi="Consolas"/>
              </w:rPr>
              <w:t>virtual</w:t>
            </w:r>
            <w:r w:rsidRPr="002D53A8">
              <w:rPr>
                <w:rFonts w:ascii="Consolas" w:eastAsiaTheme="minorEastAsia" w:hAnsi="Consolas"/>
              </w:rPr>
              <w:t xml:space="preserve"> </w:t>
            </w:r>
            <w:r w:rsidR="00A21434" w:rsidRPr="002D53A8">
              <w:rPr>
                <w:rFonts w:ascii="Consolas" w:eastAsiaTheme="minorEastAsia" w:hAnsi="Consolas"/>
              </w:rPr>
              <w:t>links</w:t>
            </w:r>
            <w:r w:rsidRPr="002D53A8">
              <w:rPr>
                <w:rFonts w:ascii="Consolas" w:eastAsiaTheme="minorEastAsia" w:hAnsi="Consolas"/>
              </w:rPr>
              <w:t xml:space="preserve"> </w:t>
            </w:r>
            <w:r w:rsidR="00A21434" w:rsidRPr="002D53A8">
              <w:rPr>
                <w:rFonts w:ascii="Consolas" w:eastAsiaTheme="minorEastAsia" w:hAnsi="Consolas"/>
              </w:rPr>
              <w:t>that</w:t>
            </w:r>
            <w:r w:rsidRPr="002D53A8">
              <w:rPr>
                <w:rFonts w:ascii="Consolas" w:eastAsiaTheme="minorEastAsia" w:hAnsi="Consolas"/>
              </w:rPr>
              <w:t xml:space="preserve"> </w:t>
            </w:r>
            <w:r w:rsidR="00A21434" w:rsidRPr="002D53A8">
              <w:rPr>
                <w:rFonts w:ascii="Consolas" w:eastAsiaTheme="minorEastAsia" w:hAnsi="Consolas"/>
              </w:rPr>
              <w:t>need</w:t>
            </w:r>
            <w:r w:rsidRPr="002D53A8">
              <w:rPr>
                <w:rFonts w:ascii="Consolas" w:eastAsiaTheme="minorEastAsia" w:hAnsi="Consolas"/>
              </w:rPr>
              <w:t xml:space="preserve"> </w:t>
            </w:r>
            <w:r w:rsidR="00A21434" w:rsidRPr="002D53A8">
              <w:rPr>
                <w:rFonts w:ascii="Consolas" w:eastAsiaTheme="minorEastAsia" w:hAnsi="Consolas"/>
              </w:rPr>
              <w:t>to</w:t>
            </w:r>
            <w:r w:rsidRPr="002D53A8">
              <w:rPr>
                <w:rFonts w:ascii="Consolas" w:eastAsiaTheme="minorEastAsia" w:hAnsi="Consolas"/>
              </w:rPr>
              <w:t xml:space="preserve"> </w:t>
            </w:r>
            <w:r w:rsidR="00A21434" w:rsidRPr="002D53A8">
              <w:rPr>
                <w:rFonts w:ascii="Consolas" w:eastAsiaTheme="minorEastAsia" w:hAnsi="Consolas"/>
              </w:rPr>
              <w:t>connect</w:t>
            </w:r>
            <w:r w:rsidRPr="002D53A8">
              <w:rPr>
                <w:rFonts w:ascii="Consolas" w:eastAsiaTheme="minorEastAsia" w:hAnsi="Consolas"/>
              </w:rPr>
              <w:t xml:space="preserve"> </w:t>
            </w:r>
            <w:r w:rsidR="00A21434" w:rsidRPr="002D53A8">
              <w:rPr>
                <w:rFonts w:ascii="Consolas" w:eastAsiaTheme="minorEastAsia" w:hAnsi="Consolas"/>
              </w:rPr>
              <w:t>to</w:t>
            </w:r>
            <w:r w:rsidRPr="002D53A8">
              <w:rPr>
                <w:rFonts w:ascii="Consolas" w:eastAsiaTheme="minorEastAsia" w:hAnsi="Consolas"/>
              </w:rPr>
              <w:t xml:space="preserve"> </w:t>
            </w:r>
            <w:r w:rsidR="00A21434" w:rsidRPr="002D53A8">
              <w:rPr>
                <w:rFonts w:ascii="Consolas" w:eastAsiaTheme="minorEastAsia" w:hAnsi="Consolas"/>
              </w:rPr>
              <w:t>VnfExtCps</w:t>
            </w:r>
          </w:p>
          <w:p w14:paraId="4B4C9887" w14:textId="2824460B"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interfaces:</w:t>
            </w:r>
          </w:p>
          <w:p w14:paraId="54844F0E" w14:textId="129FE140" w:rsidR="00960AD1"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756BE6" w:rsidRPr="002D53A8">
              <w:rPr>
                <w:rFonts w:ascii="Consolas" w:eastAsiaTheme="minorEastAsia" w:hAnsi="Consolas"/>
              </w:rPr>
              <w:t>Vnflcm</w:t>
            </w:r>
            <w:r w:rsidR="00960AD1" w:rsidRPr="002D53A8">
              <w:rPr>
                <w:rFonts w:ascii="Consolas" w:eastAsiaTheme="minorEastAsia" w:hAnsi="Consolas"/>
              </w:rPr>
              <w:t>:</w:t>
            </w:r>
          </w:p>
          <w:p w14:paraId="570687AB" w14:textId="1A911225" w:rsidR="003440DE" w:rsidRPr="002D53A8" w:rsidRDefault="00DB51F5" w:rsidP="00D315FB">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F02666"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tosca.interfaces.nfv.Vnflcm</w:t>
            </w:r>
          </w:p>
          <w:p w14:paraId="775B72A0" w14:textId="4A71CA44" w:rsidR="00F02666" w:rsidRPr="002D53A8" w:rsidRDefault="00F02666" w:rsidP="00F02666">
            <w:pPr>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VnfIndicator:</w:t>
            </w:r>
          </w:p>
          <w:p w14:paraId="0A495FD6" w14:textId="0A696EB8" w:rsidR="00F02666" w:rsidRPr="002D53A8" w:rsidRDefault="00F02666" w:rsidP="00F02666">
            <w:pPr>
              <w:spacing w:after="0"/>
              <w:rPr>
                <w:rFonts w:ascii="Consolas" w:eastAsiaTheme="minorEastAsia" w:hAnsi="Consolas"/>
              </w:rPr>
            </w:pPr>
            <w:r w:rsidRPr="002D53A8" w:rsidDel="00792747">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type: tosca.interfaces.nfv.VnfIndicator</w:t>
            </w:r>
          </w:p>
          <w:p w14:paraId="3BEE4406" w14:textId="086C63D8" w:rsidR="00F02666" w:rsidRPr="002D53A8" w:rsidRDefault="00F02666" w:rsidP="00F02666">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4D77B2"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derived types are expected to introduce Vnf Indicator interfaces </w:t>
            </w:r>
          </w:p>
          <w:p w14:paraId="72D9A805" w14:textId="413F0832" w:rsidR="00F02666" w:rsidRPr="002D53A8" w:rsidRDefault="00F02666" w:rsidP="00F02666">
            <w:pPr>
              <w:pStyle w:val="FP"/>
              <w:rPr>
                <w:rFonts w:ascii="Consolas" w:eastAsiaTheme="minorEastAsia" w:hAnsi="Consolas"/>
              </w:rPr>
            </w:pPr>
            <w:r w:rsidRPr="002D53A8">
              <w:rPr>
                <w:rFonts w:ascii="Consolas" w:eastAsiaTheme="minorEastAsia" w:hAnsi="Consolas" w:cs="Consolas"/>
              </w:rPr>
              <w:t xml:space="preserve"> </w:t>
            </w:r>
            <w:r w:rsidR="004D77B2" w:rsidRPr="002D53A8">
              <w:rPr>
                <w:rFonts w:ascii="Consolas" w:eastAsiaTheme="minorEastAsia" w:hAnsi="Consolas" w:cs="Consolas"/>
              </w:rPr>
              <w:t xml:space="preserve">   </w:t>
            </w:r>
            <w:r w:rsidRPr="002D53A8">
              <w:rPr>
                <w:rFonts w:ascii="Consolas" w:eastAsiaTheme="minorEastAsia" w:hAnsi="Consolas" w:cs="Consolas"/>
              </w:rPr>
              <w:t xml:space="preserve"># with their type derived from </w:t>
            </w:r>
            <w:r w:rsidRPr="002D53A8">
              <w:rPr>
                <w:rFonts w:ascii="Consolas" w:eastAsiaTheme="minorEastAsia" w:hAnsi="Consolas"/>
              </w:rPr>
              <w:t>tosca.interfaces.nfv.VnfIndicator</w:t>
            </w:r>
          </w:p>
        </w:tc>
      </w:tr>
    </w:tbl>
    <w:p w14:paraId="2EBE620C" w14:textId="77777777" w:rsidR="003440DE" w:rsidRPr="002D53A8" w:rsidRDefault="003440DE" w:rsidP="00615782">
      <w:pPr>
        <w:rPr>
          <w:rFonts w:eastAsiaTheme="minorEastAsia"/>
          <w:highlight w:val="yellow"/>
        </w:rPr>
      </w:pPr>
    </w:p>
    <w:p w14:paraId="58C426A6" w14:textId="77777777" w:rsidR="00BD2940" w:rsidRPr="002D53A8" w:rsidRDefault="00BD2940" w:rsidP="00A2168D">
      <w:pPr>
        <w:pStyle w:val="Heading4"/>
        <w:rPr>
          <w:rFonts w:eastAsia="DengXian"/>
        </w:rPr>
      </w:pPr>
      <w:bookmarkStart w:id="1349" w:name="_Toc48655428"/>
      <w:bookmarkStart w:id="1350" w:name="_Toc48724965"/>
      <w:bookmarkStart w:id="1351" w:name="_Toc49939665"/>
      <w:r w:rsidRPr="002D53A8">
        <w:rPr>
          <w:rFonts w:eastAsia="DengXian"/>
        </w:rPr>
        <w:t>6.</w:t>
      </w:r>
      <w:r w:rsidR="00026985" w:rsidRPr="002D53A8">
        <w:rPr>
          <w:rFonts w:eastAsia="DengXian"/>
        </w:rPr>
        <w:t>8</w:t>
      </w:r>
      <w:r w:rsidRPr="002D53A8">
        <w:rPr>
          <w:rFonts w:eastAsia="DengXian"/>
        </w:rPr>
        <w:t>.1.7</w:t>
      </w:r>
      <w:r w:rsidR="00ED0DDE" w:rsidRPr="002D53A8">
        <w:rPr>
          <w:rFonts w:eastAsia="DengXian"/>
        </w:rPr>
        <w:tab/>
      </w:r>
      <w:r w:rsidRPr="002D53A8">
        <w:rPr>
          <w:rFonts w:eastAsia="DengXian"/>
        </w:rPr>
        <w:t>Artifact</w:t>
      </w:r>
      <w:bookmarkEnd w:id="1349"/>
      <w:bookmarkEnd w:id="1350"/>
      <w:bookmarkEnd w:id="1351"/>
    </w:p>
    <w:p w14:paraId="780B824C" w14:textId="77777777" w:rsidR="00BD2940" w:rsidRPr="002D53A8" w:rsidRDefault="00BD2940" w:rsidP="00BD2940">
      <w:pPr>
        <w:rPr>
          <w:rFonts w:eastAsiaTheme="minorEastAsia"/>
        </w:rPr>
      </w:pPr>
      <w:r w:rsidRPr="002D53A8">
        <w:rPr>
          <w:rFonts w:eastAsiaTheme="minorEastAsia"/>
        </w:rPr>
        <w:t>None</w:t>
      </w:r>
      <w:r w:rsidR="00ED0DDE" w:rsidRPr="002D53A8">
        <w:rPr>
          <w:rFonts w:eastAsiaTheme="minorEastAsia"/>
        </w:rPr>
        <w:t>.</w:t>
      </w:r>
    </w:p>
    <w:p w14:paraId="6C928F33" w14:textId="77777777" w:rsidR="008A41B6" w:rsidRPr="002D53A8" w:rsidRDefault="008A41B6" w:rsidP="00A4562D">
      <w:pPr>
        <w:pStyle w:val="Heading4"/>
        <w:rPr>
          <w:rFonts w:eastAsia="DengXian"/>
        </w:rPr>
      </w:pPr>
      <w:bookmarkStart w:id="1352" w:name="_Toc48655429"/>
      <w:bookmarkStart w:id="1353" w:name="_Toc48724966"/>
      <w:bookmarkStart w:id="1354" w:name="_Toc49939666"/>
      <w:r w:rsidRPr="002D53A8">
        <w:rPr>
          <w:rFonts w:eastAsia="DengXian"/>
        </w:rPr>
        <w:t>6.</w:t>
      </w:r>
      <w:r w:rsidR="00026985" w:rsidRPr="002D53A8">
        <w:rPr>
          <w:rFonts w:eastAsia="DengXian"/>
        </w:rPr>
        <w:t>8</w:t>
      </w:r>
      <w:r w:rsidRPr="002D53A8">
        <w:rPr>
          <w:rFonts w:eastAsia="DengXian"/>
        </w:rPr>
        <w:t>.1.8</w:t>
      </w:r>
      <w:r w:rsidRPr="002D53A8">
        <w:rPr>
          <w:rFonts w:eastAsia="DengXian"/>
        </w:rPr>
        <w:tab/>
        <w:t>Additional Requirements</w:t>
      </w:r>
      <w:bookmarkEnd w:id="1352"/>
      <w:bookmarkEnd w:id="1353"/>
      <w:bookmarkEnd w:id="1354"/>
    </w:p>
    <w:p w14:paraId="4D8C7F74" w14:textId="77777777" w:rsidR="008A41B6" w:rsidRPr="002D53A8" w:rsidRDefault="008A41B6" w:rsidP="008A41B6">
      <w:pPr>
        <w:rPr>
          <w:rFonts w:eastAsiaTheme="minorEastAsia"/>
        </w:rPr>
      </w:pPr>
      <w:r w:rsidRPr="002D53A8">
        <w:rPr>
          <w:rFonts w:eastAsiaTheme="minorEastAsia"/>
        </w:rPr>
        <w:t>For a given VNF</w:t>
      </w:r>
      <w:r w:rsidR="00941609" w:rsidRPr="002D53A8">
        <w:rPr>
          <w:rFonts w:eastAsiaTheme="minorEastAsia"/>
        </w:rPr>
        <w:t>D</w:t>
      </w:r>
      <w:r w:rsidRPr="002D53A8">
        <w:rPr>
          <w:rFonts w:eastAsiaTheme="minorEastAsia"/>
        </w:rPr>
        <w:t xml:space="preserve">, a new VNF node type shall be defined following the below requirements: </w:t>
      </w:r>
    </w:p>
    <w:p w14:paraId="22025C96" w14:textId="77777777" w:rsidR="008A41B6" w:rsidRPr="002D53A8" w:rsidRDefault="000517A6" w:rsidP="009E60AC">
      <w:pPr>
        <w:pStyle w:val="BL"/>
        <w:numPr>
          <w:ilvl w:val="0"/>
          <w:numId w:val="15"/>
        </w:numPr>
        <w:rPr>
          <w:rFonts w:eastAsiaTheme="minorEastAsia"/>
        </w:rPr>
      </w:pPr>
      <w:r w:rsidRPr="002D53A8">
        <w:rPr>
          <w:rFonts w:eastAsiaTheme="minorEastAsia"/>
        </w:rPr>
        <w:t xml:space="preserve">The node type shall be </w:t>
      </w:r>
      <w:r w:rsidR="008A41B6" w:rsidRPr="002D53A8">
        <w:rPr>
          <w:rFonts w:eastAsiaTheme="minorEastAsia"/>
        </w:rPr>
        <w:t>derived from: tosca.nodes.nfv.VNF</w:t>
      </w:r>
      <w:r w:rsidR="00537EBC" w:rsidRPr="002D53A8">
        <w:rPr>
          <w:rFonts w:eastAsiaTheme="minorEastAsia"/>
        </w:rPr>
        <w:t>.</w:t>
      </w:r>
    </w:p>
    <w:p w14:paraId="4FA698FE" w14:textId="77777777" w:rsidR="008A41B6" w:rsidRPr="002D53A8" w:rsidRDefault="00555A7C" w:rsidP="00A4562D">
      <w:pPr>
        <w:pStyle w:val="BL"/>
        <w:rPr>
          <w:rFonts w:eastAsiaTheme="minorEastAsia"/>
        </w:rPr>
      </w:pPr>
      <w:r w:rsidRPr="002D53A8">
        <w:rPr>
          <w:rFonts w:eastAsiaTheme="minorEastAsia"/>
        </w:rPr>
        <w:t>The following</w:t>
      </w:r>
      <w:r w:rsidR="008A41B6" w:rsidRPr="002D53A8">
        <w:rPr>
          <w:rFonts w:eastAsiaTheme="minorEastAsia"/>
        </w:rPr>
        <w:t xml:space="preserve"> properties listed in tosca.nodes.nfv.VNF</w:t>
      </w:r>
      <w:r w:rsidR="005A41DE" w:rsidRPr="002D53A8">
        <w:rPr>
          <w:rFonts w:eastAsiaTheme="minorEastAsia"/>
        </w:rPr>
        <w:t xml:space="preserve"> </w:t>
      </w:r>
      <w:r w:rsidR="008A41B6" w:rsidRPr="002D53A8">
        <w:rPr>
          <w:rFonts w:eastAsiaTheme="minorEastAsia"/>
        </w:rPr>
        <w:t xml:space="preserve">where the </w:t>
      </w:r>
      <w:r w:rsidR="00053A12" w:rsidRPr="002D53A8">
        <w:rPr>
          <w:rFonts w:eastAsiaTheme="minorEastAsia"/>
        </w:rPr>
        <w:t>"</w:t>
      </w:r>
      <w:r w:rsidR="008A41B6" w:rsidRPr="002D53A8">
        <w:rPr>
          <w:rFonts w:eastAsiaTheme="minorEastAsia"/>
        </w:rPr>
        <w:t>required:</w:t>
      </w:r>
      <w:r w:rsidR="00053A12" w:rsidRPr="002D53A8">
        <w:rPr>
          <w:rFonts w:eastAsiaTheme="minorEastAsia"/>
        </w:rPr>
        <w:t>"</w:t>
      </w:r>
      <w:r w:rsidR="008A41B6" w:rsidRPr="002D53A8">
        <w:rPr>
          <w:rFonts w:eastAsiaTheme="minorEastAsia"/>
        </w:rPr>
        <w:t xml:space="preserve"> field is set to </w:t>
      </w:r>
      <w:r w:rsidR="00053A12" w:rsidRPr="002D53A8">
        <w:rPr>
          <w:rFonts w:eastAsiaTheme="minorEastAsia"/>
        </w:rPr>
        <w:t>"</w:t>
      </w:r>
      <w:r w:rsidR="008A41B6" w:rsidRPr="002D53A8">
        <w:rPr>
          <w:rFonts w:eastAsiaTheme="minorEastAsia"/>
        </w:rPr>
        <w:t>true</w:t>
      </w:r>
      <w:r w:rsidR="00053A12" w:rsidRPr="002D53A8">
        <w:rPr>
          <w:rFonts w:eastAsiaTheme="minorEastAsia"/>
        </w:rPr>
        <w:t>"</w:t>
      </w:r>
      <w:r w:rsidR="008A41B6" w:rsidRPr="002D53A8">
        <w:rPr>
          <w:rFonts w:eastAsiaTheme="minorEastAsia"/>
        </w:rPr>
        <w:t xml:space="preserve"> shall be included with their values</w:t>
      </w:r>
      <w:r w:rsidR="003F61B1" w:rsidRPr="002D53A8">
        <w:rPr>
          <w:rFonts w:eastAsiaTheme="minorEastAsia"/>
        </w:rPr>
        <w:t xml:space="preserve"> indicated as constraints and as default values</w:t>
      </w:r>
      <w:r w:rsidRPr="002D53A8">
        <w:rPr>
          <w:rFonts w:eastAsiaTheme="minorEastAsia"/>
        </w:rPr>
        <w:t>:</w:t>
      </w:r>
    </w:p>
    <w:p w14:paraId="45483272" w14:textId="77777777" w:rsidR="00555A7C" w:rsidRPr="002D53A8" w:rsidRDefault="00555A7C" w:rsidP="00555A7C">
      <w:pPr>
        <w:pStyle w:val="BL"/>
        <w:numPr>
          <w:ilvl w:val="1"/>
          <w:numId w:val="5"/>
        </w:numPr>
        <w:rPr>
          <w:rFonts w:eastAsiaTheme="minorEastAsia"/>
        </w:rPr>
      </w:pPr>
      <w:r w:rsidRPr="002D53A8">
        <w:rPr>
          <w:rFonts w:eastAsiaTheme="minorEastAsia"/>
        </w:rPr>
        <w:t>descriptor_id</w:t>
      </w:r>
    </w:p>
    <w:p w14:paraId="7DC42803" w14:textId="77777777" w:rsidR="00555A7C" w:rsidRPr="002D53A8" w:rsidRDefault="00555A7C" w:rsidP="00555A7C">
      <w:pPr>
        <w:pStyle w:val="BL"/>
        <w:numPr>
          <w:ilvl w:val="1"/>
          <w:numId w:val="5"/>
        </w:numPr>
        <w:rPr>
          <w:rFonts w:eastAsiaTheme="minorEastAsia"/>
        </w:rPr>
      </w:pPr>
      <w:r w:rsidRPr="002D53A8">
        <w:rPr>
          <w:rFonts w:eastAsiaTheme="minorEastAsia"/>
        </w:rPr>
        <w:t>descriptor_version</w:t>
      </w:r>
    </w:p>
    <w:p w14:paraId="693FEACE" w14:textId="77777777" w:rsidR="00555A7C" w:rsidRPr="002D53A8" w:rsidRDefault="00555A7C" w:rsidP="00555A7C">
      <w:pPr>
        <w:pStyle w:val="BL"/>
        <w:numPr>
          <w:ilvl w:val="1"/>
          <w:numId w:val="5"/>
        </w:numPr>
        <w:rPr>
          <w:rFonts w:eastAsiaTheme="minorEastAsia"/>
        </w:rPr>
      </w:pPr>
      <w:r w:rsidRPr="002D53A8">
        <w:rPr>
          <w:rFonts w:eastAsiaTheme="minorEastAsia"/>
        </w:rPr>
        <w:t>provider</w:t>
      </w:r>
    </w:p>
    <w:p w14:paraId="541FDA72" w14:textId="77777777" w:rsidR="00555A7C" w:rsidRPr="002D53A8" w:rsidRDefault="00555A7C" w:rsidP="00555A7C">
      <w:pPr>
        <w:pStyle w:val="BL"/>
        <w:numPr>
          <w:ilvl w:val="1"/>
          <w:numId w:val="5"/>
        </w:numPr>
        <w:rPr>
          <w:rFonts w:eastAsiaTheme="minorEastAsia"/>
        </w:rPr>
      </w:pPr>
      <w:r w:rsidRPr="002D53A8">
        <w:rPr>
          <w:rFonts w:eastAsiaTheme="minorEastAsia"/>
        </w:rPr>
        <w:t>product_name</w:t>
      </w:r>
    </w:p>
    <w:p w14:paraId="650C19AF" w14:textId="77777777" w:rsidR="00555A7C" w:rsidRPr="002D53A8" w:rsidRDefault="00555A7C" w:rsidP="00555A7C">
      <w:pPr>
        <w:pStyle w:val="BL"/>
        <w:numPr>
          <w:ilvl w:val="1"/>
          <w:numId w:val="5"/>
        </w:numPr>
        <w:rPr>
          <w:rFonts w:eastAsiaTheme="minorEastAsia"/>
        </w:rPr>
      </w:pPr>
      <w:r w:rsidRPr="002D53A8">
        <w:rPr>
          <w:rFonts w:eastAsiaTheme="minorEastAsia"/>
        </w:rPr>
        <w:t>software_version</w:t>
      </w:r>
    </w:p>
    <w:p w14:paraId="1C423959" w14:textId="77777777" w:rsidR="00555A7C" w:rsidRPr="002D53A8" w:rsidRDefault="00555A7C" w:rsidP="00555A7C">
      <w:pPr>
        <w:pStyle w:val="BL"/>
        <w:numPr>
          <w:ilvl w:val="1"/>
          <w:numId w:val="5"/>
        </w:numPr>
        <w:rPr>
          <w:rFonts w:eastAsiaTheme="minorEastAsia"/>
        </w:rPr>
      </w:pPr>
      <w:r w:rsidRPr="002D53A8">
        <w:rPr>
          <w:rFonts w:eastAsiaTheme="minorEastAsia"/>
        </w:rPr>
        <w:t>vnfm_info</w:t>
      </w:r>
    </w:p>
    <w:p w14:paraId="339EDEF4" w14:textId="77777777" w:rsidR="00555A7C" w:rsidRPr="002D53A8" w:rsidRDefault="00555A7C" w:rsidP="00555A7C">
      <w:pPr>
        <w:pStyle w:val="BL"/>
        <w:numPr>
          <w:ilvl w:val="1"/>
          <w:numId w:val="5"/>
        </w:numPr>
        <w:rPr>
          <w:rFonts w:eastAsiaTheme="minorEastAsia"/>
        </w:rPr>
      </w:pPr>
      <w:r w:rsidRPr="002D53A8">
        <w:rPr>
          <w:rFonts w:eastAsiaTheme="minorEastAsia"/>
        </w:rPr>
        <w:t>flavour_id</w:t>
      </w:r>
    </w:p>
    <w:p w14:paraId="70DC0563" w14:textId="77777777" w:rsidR="00555A7C" w:rsidRPr="002D53A8" w:rsidRDefault="00555A7C" w:rsidP="00555A7C">
      <w:pPr>
        <w:pStyle w:val="BL"/>
        <w:numPr>
          <w:ilvl w:val="1"/>
          <w:numId w:val="5"/>
        </w:numPr>
        <w:rPr>
          <w:rFonts w:eastAsiaTheme="minorEastAsia"/>
        </w:rPr>
      </w:pPr>
      <w:r w:rsidRPr="002D53A8">
        <w:rPr>
          <w:rFonts w:eastAsiaTheme="minorEastAsia"/>
        </w:rPr>
        <w:t xml:space="preserve">flavour_description </w:t>
      </w:r>
    </w:p>
    <w:p w14:paraId="43C7A37F" w14:textId="77777777" w:rsidR="003F61B1" w:rsidRPr="002D53A8" w:rsidRDefault="00F7471B" w:rsidP="00A4562D">
      <w:pPr>
        <w:pStyle w:val="NO"/>
        <w:rPr>
          <w:rFonts w:eastAsiaTheme="minorEastAsia"/>
        </w:rPr>
      </w:pPr>
      <w:r w:rsidRPr="002D53A8">
        <w:rPr>
          <w:rFonts w:eastAsiaTheme="minorEastAsia"/>
        </w:rPr>
        <w:t>NOTE</w:t>
      </w:r>
      <w:r w:rsidR="00A4562D" w:rsidRPr="002D53A8">
        <w:rPr>
          <w:rFonts w:eastAsiaTheme="minorEastAsia"/>
        </w:rPr>
        <w:t xml:space="preserve"> 1</w:t>
      </w:r>
      <w:r w:rsidRPr="002D53A8">
        <w:rPr>
          <w:rFonts w:eastAsiaTheme="minorEastAsia"/>
        </w:rPr>
        <w:t>:</w:t>
      </w:r>
      <w:r w:rsidRPr="002D53A8">
        <w:rPr>
          <w:rFonts w:eastAsiaTheme="minorEastAsia"/>
        </w:rPr>
        <w:tab/>
      </w:r>
      <w:r w:rsidR="00537EBC" w:rsidRPr="002D53A8">
        <w:rPr>
          <w:rFonts w:eastAsiaTheme="minorEastAsia"/>
        </w:rPr>
        <w:t xml:space="preserve">Indicating </w:t>
      </w:r>
      <w:r w:rsidR="003F61B1" w:rsidRPr="002D53A8">
        <w:rPr>
          <w:rFonts w:eastAsiaTheme="minorEastAsia"/>
        </w:rPr>
        <w:t>their values as default allows not to include them in property assignments in node templates, e.g. in the NSD</w:t>
      </w:r>
      <w:r w:rsidR="00A4562D" w:rsidRPr="002D53A8">
        <w:rPr>
          <w:rFonts w:eastAsiaTheme="minorEastAsia"/>
        </w:rPr>
        <w:t>.</w:t>
      </w:r>
    </w:p>
    <w:p w14:paraId="5CD814C7" w14:textId="78012439" w:rsidR="003F61B1" w:rsidRPr="002D53A8" w:rsidRDefault="003F61B1" w:rsidP="00A4562D">
      <w:pPr>
        <w:pStyle w:val="BL"/>
        <w:rPr>
          <w:rFonts w:eastAsiaTheme="minorEastAsia"/>
        </w:rPr>
      </w:pPr>
      <w:r w:rsidRPr="002D53A8">
        <w:rPr>
          <w:rFonts w:eastAsiaTheme="minorEastAsia"/>
        </w:rPr>
        <w:t>An empty string shall be indicated as the default value of the flavour_description property.</w:t>
      </w:r>
    </w:p>
    <w:p w14:paraId="68A207BB" w14:textId="77777777" w:rsidR="008A41B6" w:rsidRPr="002D53A8" w:rsidRDefault="008A41B6" w:rsidP="00A4562D">
      <w:pPr>
        <w:pStyle w:val="BL"/>
        <w:rPr>
          <w:rFonts w:eastAsiaTheme="minorEastAsia"/>
        </w:rPr>
      </w:pPr>
      <w:r w:rsidRPr="002D53A8">
        <w:rPr>
          <w:rFonts w:eastAsiaTheme="minorEastAsia"/>
        </w:rPr>
        <w:t>The capabilities, requirements, interfaces of tosca.nodes.nfv.VNF shall be preserved.</w:t>
      </w:r>
    </w:p>
    <w:p w14:paraId="2B0F914A" w14:textId="32CF80C0" w:rsidR="00540FFB" w:rsidRPr="002D53A8" w:rsidRDefault="00540FFB" w:rsidP="00A4562D">
      <w:pPr>
        <w:pStyle w:val="BL"/>
        <w:rPr>
          <w:rFonts w:eastAsiaTheme="minorEastAsia"/>
        </w:rPr>
      </w:pPr>
      <w:r w:rsidRPr="002D53A8">
        <w:rPr>
          <w:rFonts w:eastAsiaTheme="minorEastAsia"/>
        </w:rPr>
        <w:t xml:space="preserve">Depending on the number of external connection points of the VNF that need to connect to NS virtual links, additional requirements for </w:t>
      </w:r>
      <w:r w:rsidR="00E93F74" w:rsidRPr="002D53A8">
        <w:rPr>
          <w:rFonts w:eastAsiaTheme="minorEastAsia"/>
        </w:rPr>
        <w:t>V</w:t>
      </w:r>
      <w:r w:rsidRPr="002D53A8">
        <w:rPr>
          <w:rFonts w:eastAsiaTheme="minorEastAsia"/>
        </w:rPr>
        <w:t>irtual</w:t>
      </w:r>
      <w:r w:rsidR="00E93F74" w:rsidRPr="002D53A8">
        <w:rPr>
          <w:rFonts w:eastAsiaTheme="minorEastAsia"/>
        </w:rPr>
        <w:t>L</w:t>
      </w:r>
      <w:r w:rsidRPr="002D53A8">
        <w:rPr>
          <w:rFonts w:eastAsiaTheme="minorEastAsia"/>
        </w:rPr>
        <w:t>inkable capability shall be defined</w:t>
      </w:r>
      <w:r w:rsidR="000F7150" w:rsidRPr="002D53A8">
        <w:rPr>
          <w:rFonts w:eastAsiaTheme="minorEastAsia"/>
        </w:rPr>
        <w:t xml:space="preserve"> with the occurrences set to [ 0, 1 ]</w:t>
      </w:r>
      <w:r w:rsidRPr="002D53A8">
        <w:rPr>
          <w:rFonts w:eastAsiaTheme="minorEastAsia"/>
        </w:rPr>
        <w:t xml:space="preserve">. </w:t>
      </w:r>
      <w:r w:rsidR="00A06677" w:rsidRPr="002D53A8">
        <w:rPr>
          <w:rFonts w:eastAsiaTheme="minorEastAsia"/>
        </w:rPr>
        <w:t>In this case, it is the VNFD author</w:t>
      </w:r>
      <w:r w:rsidR="00A4562D" w:rsidRPr="002D53A8">
        <w:rPr>
          <w:rFonts w:eastAsiaTheme="minorEastAsia"/>
        </w:rPr>
        <w:t>'</w:t>
      </w:r>
      <w:r w:rsidR="00A06677" w:rsidRPr="002D53A8">
        <w:rPr>
          <w:rFonts w:eastAsiaTheme="minorEastAsia"/>
        </w:rPr>
        <w:t>s choice to use the requirement for VirtualLinkable capability defined in the tosca.nodes.nfv.VNF node type or use only the additional requirements defined in the derived VNF specific node type.</w:t>
      </w:r>
      <w:r w:rsidR="00DA043C" w:rsidRPr="002D53A8">
        <w:rPr>
          <w:rFonts w:eastAsiaTheme="minorEastAsia"/>
        </w:rPr>
        <w:t xml:space="preserve"> In the latter case, the virtual_link requirement should be included in the node type definition with occurrences [ 0, 0 ].</w:t>
      </w:r>
    </w:p>
    <w:p w14:paraId="0A75C13C" w14:textId="24D0B109" w:rsidR="007A0E24" w:rsidRPr="002D53A8" w:rsidRDefault="007A0E24" w:rsidP="007A0E24">
      <w:pPr>
        <w:pStyle w:val="BL"/>
        <w:numPr>
          <w:ilvl w:val="0"/>
          <w:numId w:val="0"/>
        </w:numPr>
        <w:ind w:left="737"/>
        <w:rPr>
          <w:rFonts w:eastAsiaTheme="minorEastAsia"/>
        </w:rPr>
      </w:pPr>
      <w:r w:rsidRPr="002D53A8">
        <w:rPr>
          <w:rFonts w:eastAsiaTheme="minorEastAsia"/>
        </w:rPr>
        <w:t>If the external connection point exposes a VipCp, a new requirement for VirtualLinkableCapability using the VipVirtualLinksTo relationship shall be defined for this connection point.</w:t>
      </w:r>
    </w:p>
    <w:p w14:paraId="0F457D22" w14:textId="77777777" w:rsidR="00AA28E5" w:rsidRPr="002D53A8" w:rsidRDefault="000517A6" w:rsidP="00FD61C3">
      <w:pPr>
        <w:pStyle w:val="BL"/>
        <w:keepNext/>
        <w:rPr>
          <w:rFonts w:eastAsiaTheme="minorEastAsia"/>
        </w:rPr>
      </w:pPr>
      <w:r w:rsidRPr="002D53A8">
        <w:rPr>
          <w:rFonts w:eastAsiaTheme="minorEastAsia"/>
        </w:rPr>
        <w:lastRenderedPageBreak/>
        <w:t>The r</w:t>
      </w:r>
      <w:r w:rsidR="008A41B6" w:rsidRPr="002D53A8">
        <w:rPr>
          <w:rFonts w:eastAsiaTheme="minorEastAsia"/>
        </w:rPr>
        <w:t>ule for naming this node type in the service template should be:</w:t>
      </w:r>
    </w:p>
    <w:p w14:paraId="77DE2C22" w14:textId="77777777" w:rsidR="008A41B6" w:rsidRPr="002D53A8" w:rsidRDefault="008A41B6" w:rsidP="00A4562D">
      <w:pPr>
        <w:pStyle w:val="B2"/>
        <w:rPr>
          <w:rFonts w:eastAsiaTheme="minorEastAsia"/>
        </w:rPr>
      </w:pPr>
      <w:r w:rsidRPr="002D53A8">
        <w:rPr>
          <w:rFonts w:eastAsiaTheme="minorEastAsia"/>
        </w:rPr>
        <w:t>provider.product_name.software_version.descriptor_version, by concatenating the values of the corresponding properties of the created VNF node type.</w:t>
      </w:r>
    </w:p>
    <w:p w14:paraId="215009B1" w14:textId="624AC4EC" w:rsidR="00AA28E5" w:rsidRPr="002D53A8" w:rsidRDefault="000517A6" w:rsidP="00837A81">
      <w:pPr>
        <w:pStyle w:val="NO"/>
        <w:rPr>
          <w:rFonts w:eastAsiaTheme="minorEastAsia"/>
        </w:rPr>
      </w:pPr>
      <w:r w:rsidRPr="002D53A8">
        <w:rPr>
          <w:rFonts w:eastAsiaTheme="minorEastAsia"/>
        </w:rPr>
        <w:t>NOTE</w:t>
      </w:r>
      <w:r w:rsidR="00A4562D" w:rsidRPr="002D53A8">
        <w:rPr>
          <w:rFonts w:eastAsiaTheme="minorEastAsia"/>
        </w:rPr>
        <w:t xml:space="preserve"> 2</w:t>
      </w:r>
      <w:r w:rsidRPr="002D53A8">
        <w:rPr>
          <w:rFonts w:eastAsiaTheme="minorEastAsia"/>
        </w:rPr>
        <w:t>:</w:t>
      </w:r>
      <w:r w:rsidRPr="002D53A8">
        <w:rPr>
          <w:rFonts w:eastAsiaTheme="minorEastAsia"/>
        </w:rPr>
        <w:tab/>
        <w:t xml:space="preserve">If the software_version value or descriptor_version value contains a dot (i.e. </w:t>
      </w:r>
      <w:r w:rsidR="00053A12" w:rsidRPr="002D53A8">
        <w:rPr>
          <w:rFonts w:eastAsiaTheme="minorEastAsia"/>
        </w:rPr>
        <w:t>"</w:t>
      </w:r>
      <w:r w:rsidRPr="002D53A8">
        <w:rPr>
          <w:rFonts w:eastAsiaTheme="minorEastAsia"/>
        </w:rPr>
        <w:t>.</w:t>
      </w:r>
      <w:r w:rsidR="00053A12" w:rsidRPr="002D53A8">
        <w:rPr>
          <w:rFonts w:eastAsiaTheme="minorEastAsia"/>
        </w:rPr>
        <w:t>"</w:t>
      </w:r>
      <w:r w:rsidRPr="002D53A8">
        <w:rPr>
          <w:rFonts w:eastAsiaTheme="minorEastAsia"/>
        </w:rPr>
        <w:t>), this character should be replaced with a</w:t>
      </w:r>
      <w:r w:rsidR="00540FFB" w:rsidRPr="002D53A8">
        <w:rPr>
          <w:rFonts w:eastAsiaTheme="minorEastAsia"/>
        </w:rPr>
        <w:t>n</w:t>
      </w:r>
      <w:r w:rsidRPr="002D53A8">
        <w:rPr>
          <w:rFonts w:eastAsiaTheme="minorEastAsia"/>
        </w:rPr>
        <w:t xml:space="preserve"> underscore (i.e. </w:t>
      </w:r>
      <w:r w:rsidR="00053A12" w:rsidRPr="002D53A8">
        <w:rPr>
          <w:rFonts w:eastAsiaTheme="minorEastAsia"/>
        </w:rPr>
        <w:t>"</w:t>
      </w:r>
      <w:r w:rsidRPr="002D53A8">
        <w:rPr>
          <w:rFonts w:eastAsiaTheme="minorEastAsia"/>
        </w:rPr>
        <w:t>_</w:t>
      </w:r>
      <w:r w:rsidR="00053A12" w:rsidRPr="002D53A8">
        <w:rPr>
          <w:rFonts w:eastAsiaTheme="minorEastAsia"/>
        </w:rPr>
        <w:t>"</w:t>
      </w:r>
      <w:r w:rsidRPr="002D53A8">
        <w:rPr>
          <w:rFonts w:eastAsiaTheme="minorEastAsia"/>
        </w:rPr>
        <w:t>).</w:t>
      </w:r>
    </w:p>
    <w:p w14:paraId="71EAF1E6" w14:textId="43BF1892" w:rsidR="00FC3350" w:rsidRPr="002D53A8" w:rsidRDefault="00FC3350" w:rsidP="00FC3350">
      <w:pPr>
        <w:pStyle w:val="BL"/>
        <w:rPr>
          <w:rFonts w:eastAsiaTheme="minorEastAsia"/>
        </w:rPr>
      </w:pPr>
      <w:r w:rsidRPr="008060DE">
        <w:rPr>
          <w:rFonts w:eastAsiaTheme="minorEastAsia"/>
        </w:rPr>
        <w:t>If th</w:t>
      </w:r>
      <w:r w:rsidRPr="002D53A8">
        <w:rPr>
          <w:rFonts w:eastAsiaTheme="minorEastAsia"/>
        </w:rPr>
        <w:t>e VNF supports VNF indicators, the VNF node type definition shall include an interface definition of a VNF specific interface type indicating the mapping of notification outputs to the VNF node attributes</w:t>
      </w:r>
      <w:r w:rsidR="00A12329" w:rsidRPr="002D53A8">
        <w:rPr>
          <w:rFonts w:eastAsiaTheme="minorEastAsia"/>
        </w:rPr>
        <w:t xml:space="preserve"> and, optionally, tosca.policies.nfv.VnfIndicator policies that may invoke auto-scale or auto-heal operations</w:t>
      </w:r>
      <w:r w:rsidR="00FB7DA3" w:rsidRPr="002D53A8">
        <w:rPr>
          <w:rFonts w:eastAsiaTheme="minorEastAsia"/>
        </w:rPr>
        <w:t>. For each of the VNF indicators, the name of the notification output shall be the same as the name of the corresponding VNF attribute.</w:t>
      </w:r>
    </w:p>
    <w:p w14:paraId="484D087F" w14:textId="6071B8E5" w:rsidR="001704D1" w:rsidRPr="002D53A8" w:rsidRDefault="001704D1" w:rsidP="00837A81">
      <w:pPr>
        <w:pStyle w:val="NO"/>
        <w:rPr>
          <w:rFonts w:eastAsiaTheme="minorEastAsia"/>
        </w:rPr>
      </w:pPr>
      <w:r w:rsidRPr="002D53A8">
        <w:rPr>
          <w:rFonts w:eastAsiaTheme="minorEastAsia"/>
        </w:rPr>
        <w:t>NOTE 3:</w:t>
      </w:r>
      <w:r w:rsidRPr="002D53A8">
        <w:rPr>
          <w:rFonts w:eastAsiaTheme="minorEastAsia"/>
        </w:rPr>
        <w:tab/>
        <w:t>The notifications keyname in TOSCA interface is defined in 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E7B74A3" w14:textId="7668856C" w:rsidR="00316B14" w:rsidRPr="002D53A8" w:rsidRDefault="00316B14" w:rsidP="00FD61C3">
      <w:pPr>
        <w:pStyle w:val="BL"/>
        <w:rPr>
          <w:rFonts w:eastAsiaTheme="minorEastAsia"/>
        </w:rPr>
      </w:pPr>
      <w:r w:rsidRPr="008060DE">
        <w:rPr>
          <w:rFonts w:eastAsiaTheme="minorEastAsia"/>
        </w:rPr>
        <w:t>If "</w:t>
      </w:r>
      <w:r w:rsidRPr="002D53A8">
        <w:rPr>
          <w:rFonts w:eastAsiaTheme="minorEastAsia"/>
        </w:rPr>
        <w:t xml:space="preserve">additionalParams" are expected in the Change current VNF Package request on the API (NFV-SOL 003 or </w:t>
      </w:r>
      <w:r w:rsidR="00FE56A3" w:rsidRPr="002D53A8">
        <w:rPr>
          <w:rFonts w:eastAsiaTheme="minorEastAsia"/>
        </w:rPr>
        <w:t xml:space="preserve">NFV-SOL </w:t>
      </w:r>
      <w:r w:rsidRPr="002D53A8">
        <w:rPr>
          <w:rFonts w:eastAsiaTheme="minorEastAsia"/>
        </w:rPr>
        <w:t>002), then they shall be defined as "additional_parameters" inputs of the change_current_package operation on the Vnflcm interface (in case the same LCM script with the same set of "additionalParams" is suitable for all change paths) or the VNF-specific operations on the ChangeCurrentVnfPackage interface (in case different change paths require different LCM scripts potentially with different sets of "additionalParams").</w:t>
      </w:r>
    </w:p>
    <w:p w14:paraId="1690902A" w14:textId="77777777" w:rsidR="00E309F7" w:rsidRPr="002D53A8" w:rsidRDefault="00E309F7" w:rsidP="00FD61C3">
      <w:pPr>
        <w:rPr>
          <w:rFonts w:eastAsiaTheme="minorEastAsia"/>
        </w:rPr>
      </w:pPr>
      <w:r w:rsidRPr="002D53A8">
        <w:rPr>
          <w:rFonts w:eastAsiaTheme="minorEastAsia"/>
        </w:rPr>
        <w:t>VNF Providers shall use the following types to derive the VNF specific modifiable attributes and additional configurable properties:</w:t>
      </w:r>
    </w:p>
    <w:p w14:paraId="42F74BF6" w14:textId="77777777" w:rsidR="00E309F7" w:rsidRPr="002D53A8" w:rsidRDefault="00E309F7" w:rsidP="00A4562D">
      <w:pPr>
        <w:pStyle w:val="B1"/>
        <w:rPr>
          <w:rFonts w:eastAsiaTheme="minorEastAsia"/>
        </w:rPr>
      </w:pPr>
      <w:r w:rsidRPr="002D53A8">
        <w:rPr>
          <w:rFonts w:eastAsiaTheme="minorEastAsia"/>
        </w:rPr>
        <w:t>tosca.datatypes.nfv.VnfInfoModifiableAttributesExtensions</w:t>
      </w:r>
      <w:r w:rsidR="00A4562D" w:rsidRPr="002D53A8">
        <w:rPr>
          <w:rFonts w:eastAsiaTheme="minorEastAsia"/>
        </w:rPr>
        <w:t>.</w:t>
      </w:r>
    </w:p>
    <w:p w14:paraId="2429F8C1" w14:textId="77777777" w:rsidR="00E309F7" w:rsidRPr="002D53A8" w:rsidRDefault="00E309F7" w:rsidP="00A4562D">
      <w:pPr>
        <w:pStyle w:val="B1"/>
        <w:rPr>
          <w:rFonts w:eastAsiaTheme="minorEastAsia"/>
        </w:rPr>
      </w:pPr>
      <w:r w:rsidRPr="002D53A8">
        <w:rPr>
          <w:rFonts w:eastAsiaTheme="minorEastAsia"/>
        </w:rPr>
        <w:t>tosca.datatypes.nfv.VnfInfoModifiableAttributesMetadata</w:t>
      </w:r>
      <w:r w:rsidR="00A4562D" w:rsidRPr="002D53A8">
        <w:rPr>
          <w:rFonts w:eastAsiaTheme="minorEastAsia"/>
        </w:rPr>
        <w:t>.</w:t>
      </w:r>
    </w:p>
    <w:p w14:paraId="7938DC87" w14:textId="77777777" w:rsidR="00E309F7" w:rsidRPr="002D53A8" w:rsidRDefault="00E309F7" w:rsidP="00A4562D">
      <w:pPr>
        <w:pStyle w:val="B1"/>
        <w:rPr>
          <w:rFonts w:eastAsiaTheme="minorEastAsia"/>
        </w:rPr>
      </w:pPr>
      <w:r w:rsidRPr="002D53A8">
        <w:rPr>
          <w:rFonts w:eastAsiaTheme="minorEastAsia"/>
        </w:rPr>
        <w:t>tosca.datatypes.nfv.VnfAdditionalConfigurableProperties.</w:t>
      </w:r>
    </w:p>
    <w:p w14:paraId="15710DC6" w14:textId="77777777" w:rsidR="00737F30" w:rsidRPr="002D53A8" w:rsidRDefault="00737F30" w:rsidP="00A4562D">
      <w:pPr>
        <w:pStyle w:val="B1"/>
        <w:rPr>
          <w:rFonts w:eastAsiaTheme="minorEastAsia"/>
        </w:rPr>
      </w:pPr>
      <w:r w:rsidRPr="002D53A8">
        <w:rPr>
          <w:rFonts w:eastAsiaTheme="minorEastAsia"/>
        </w:rPr>
        <w:t>tosca.datatypes.nfv.VnfInfoModifiableAttributes</w:t>
      </w:r>
      <w:r w:rsidR="00A4562D" w:rsidRPr="002D53A8">
        <w:rPr>
          <w:rFonts w:eastAsiaTheme="minorEastAsia"/>
        </w:rPr>
        <w:t>.</w:t>
      </w:r>
    </w:p>
    <w:p w14:paraId="2D2A199B" w14:textId="77777777" w:rsidR="00737F30" w:rsidRPr="002D53A8" w:rsidRDefault="00737F30" w:rsidP="00A4562D">
      <w:pPr>
        <w:pStyle w:val="B1"/>
        <w:rPr>
          <w:rFonts w:eastAsiaTheme="minorEastAsia"/>
        </w:rPr>
      </w:pPr>
      <w:r w:rsidRPr="002D53A8">
        <w:rPr>
          <w:rFonts w:eastAsiaTheme="minorEastAsia"/>
        </w:rPr>
        <w:t>tosca.datatypes.nfv.VnfConfigurableProperties.</w:t>
      </w:r>
    </w:p>
    <w:p w14:paraId="43251D62" w14:textId="77777777" w:rsidR="00E309F7" w:rsidRPr="002D53A8" w:rsidRDefault="00E309F7" w:rsidP="00E309F7">
      <w:pPr>
        <w:rPr>
          <w:rFonts w:eastAsiaTheme="minorEastAsia"/>
        </w:rPr>
      </w:pPr>
      <w:r w:rsidRPr="002D53A8">
        <w:rPr>
          <w:rFonts w:eastAsiaTheme="minorEastAsia"/>
        </w:rPr>
        <w:t>See illustrative examples in clause</w:t>
      </w:r>
      <w:r w:rsidR="00A4562D" w:rsidRPr="002D53A8">
        <w:rPr>
          <w:rFonts w:eastAsiaTheme="minorEastAsia"/>
        </w:rPr>
        <w:t>s</w:t>
      </w:r>
      <w:r w:rsidRPr="002D53A8">
        <w:rPr>
          <w:rFonts w:eastAsiaTheme="minorEastAsia"/>
        </w:rPr>
        <w:t xml:space="preserve"> 6.</w:t>
      </w:r>
      <w:r w:rsidR="00026985" w:rsidRPr="002D53A8">
        <w:rPr>
          <w:rFonts w:eastAsiaTheme="minorEastAsia"/>
        </w:rPr>
        <w:t>8</w:t>
      </w:r>
      <w:r w:rsidR="00B46907" w:rsidRPr="002D53A8">
        <w:rPr>
          <w:rFonts w:eastAsiaTheme="minorEastAsia"/>
        </w:rPr>
        <w:t xml:space="preserve">.1.9, </w:t>
      </w:r>
      <w:r w:rsidR="00737F30" w:rsidRPr="002D53A8">
        <w:rPr>
          <w:rFonts w:eastAsiaTheme="minorEastAsia"/>
        </w:rPr>
        <w:t>6.2.35</w:t>
      </w:r>
      <w:r w:rsidRPr="002D53A8">
        <w:rPr>
          <w:rFonts w:eastAsiaTheme="minorEastAsia"/>
        </w:rPr>
        <w:t xml:space="preserve">.4 and </w:t>
      </w:r>
      <w:r w:rsidR="00737F30" w:rsidRPr="002D53A8">
        <w:rPr>
          <w:rFonts w:eastAsiaTheme="minorEastAsia"/>
        </w:rPr>
        <w:t>6.2.31</w:t>
      </w:r>
      <w:r w:rsidRPr="002D53A8">
        <w:rPr>
          <w:rFonts w:eastAsiaTheme="minorEastAsia"/>
        </w:rPr>
        <w:t>.4.</w:t>
      </w:r>
    </w:p>
    <w:p w14:paraId="61A9E2DF" w14:textId="77777777" w:rsidR="005D5FC7" w:rsidRPr="002D53A8" w:rsidRDefault="005D5FC7" w:rsidP="005D5FC7">
      <w:pPr>
        <w:rPr>
          <w:rFonts w:eastAsiaTheme="minorEastAsia"/>
        </w:rPr>
      </w:pPr>
      <w:r w:rsidRPr="002D53A8">
        <w:rPr>
          <w:rFonts w:eastAsiaTheme="minorEastAsia"/>
        </w:rPr>
        <w:t xml:space="preserve">In the derived VNF node type, the modifiable_attributes and configurable_properties (VNF-specific extension of the tosca.datatypes.nfv.VnfInfoModifiableAttributes and tosca.datatypes.nfv.VnfConfigurableProperties, respectively, by extending the above listed types) describe the name and type of the modifiable attributes (extensions and metadata) and configurable properties (vnfConfigurableProperties). </w:t>
      </w:r>
    </w:p>
    <w:p w14:paraId="7BC22246" w14:textId="4D716033" w:rsidR="005D5FC7" w:rsidRPr="002D53A8" w:rsidRDefault="005D5FC7" w:rsidP="005D5FC7">
      <w:pPr>
        <w:rPr>
          <w:rFonts w:eastAsiaTheme="minorEastAsia"/>
        </w:rPr>
      </w:pPr>
      <w:r w:rsidRPr="002D53A8">
        <w:rPr>
          <w:rFonts w:eastAsiaTheme="minorEastAsia"/>
        </w:rPr>
        <w:t>The modifiable_attributes and configurable_properties information provided in the node type is sufficient for the client of the VNF LCM API for providing values to these properties. A value provided via the VNF LCM API to such a property overrides the value (if any) assigned in the node template or defined as default value in the node type definition.</w:t>
      </w:r>
    </w:p>
    <w:p w14:paraId="01E51CC9" w14:textId="77777777" w:rsidR="003F61B1" w:rsidRPr="002D53A8" w:rsidRDefault="003F61B1" w:rsidP="00E309F7">
      <w:pPr>
        <w:rPr>
          <w:rFonts w:eastAsiaTheme="minorEastAsia"/>
        </w:rPr>
      </w:pPr>
      <w:r w:rsidRPr="002D53A8">
        <w:rPr>
          <w:rFonts w:eastAsiaTheme="minorEastAsia"/>
        </w:rPr>
        <w:t>Node templates of the VNF specific node type shall not include the vnf_profile property when they are part of a VNFD service template.</w:t>
      </w:r>
    </w:p>
    <w:p w14:paraId="4D8DF8E0" w14:textId="77777777" w:rsidR="00E309F7" w:rsidRPr="002D53A8" w:rsidRDefault="00D50F1C" w:rsidP="00E309F7">
      <w:pPr>
        <w:rPr>
          <w:rFonts w:eastAsiaTheme="minorEastAsia"/>
        </w:rPr>
      </w:pPr>
      <w:r w:rsidRPr="002D53A8">
        <w:rPr>
          <w:rFonts w:eastAsiaTheme="minorEastAsia"/>
        </w:rPr>
        <w:t>For a given NSD, when describing a referenced VNFD as a node templates, the vnf_profile property shall be included with a valid value.</w:t>
      </w:r>
    </w:p>
    <w:p w14:paraId="5A2B10CD" w14:textId="64AE93EC" w:rsidR="00D42002" w:rsidRPr="002D53A8" w:rsidRDefault="00D42002" w:rsidP="00E309F7">
      <w:pPr>
        <w:rPr>
          <w:rFonts w:eastAsiaTheme="minorEastAsia"/>
        </w:rPr>
      </w:pPr>
      <w:r w:rsidRPr="008060DE">
        <w:rPr>
          <w:rFonts w:eastAsiaTheme="minorEastAsia"/>
        </w:rPr>
        <w:t>For a given NSD, when describing a referenced VNFD as a node templates, the monitoring_parameters property shall not be included.</w:t>
      </w:r>
    </w:p>
    <w:p w14:paraId="5A918982" w14:textId="77777777" w:rsidR="00E309F7" w:rsidRPr="002D53A8" w:rsidRDefault="00E309F7" w:rsidP="00CD74BC">
      <w:pPr>
        <w:pStyle w:val="Heading4"/>
        <w:rPr>
          <w:rFonts w:eastAsia="DengXian"/>
        </w:rPr>
      </w:pPr>
      <w:bookmarkStart w:id="1355" w:name="_Toc48655430"/>
      <w:bookmarkStart w:id="1356" w:name="_Toc48724967"/>
      <w:bookmarkStart w:id="1357" w:name="_Toc49939667"/>
      <w:r w:rsidRPr="002D53A8">
        <w:rPr>
          <w:rFonts w:eastAsia="DengXian"/>
        </w:rPr>
        <w:t>6.</w:t>
      </w:r>
      <w:r w:rsidR="00026985" w:rsidRPr="002D53A8">
        <w:rPr>
          <w:rFonts w:eastAsia="DengXian"/>
        </w:rPr>
        <w:t>8</w:t>
      </w:r>
      <w:r w:rsidRPr="002D53A8">
        <w:rPr>
          <w:rFonts w:eastAsia="DengXian"/>
        </w:rPr>
        <w:t>.1.9</w:t>
      </w:r>
      <w:r w:rsidRPr="002D53A8">
        <w:rPr>
          <w:rFonts w:eastAsia="DengXian"/>
        </w:rPr>
        <w:tab/>
        <w:t>Example</w:t>
      </w:r>
      <w:bookmarkEnd w:id="1355"/>
      <w:bookmarkEnd w:id="1356"/>
      <w:bookmarkEnd w:id="1357"/>
    </w:p>
    <w:p w14:paraId="1C5532CB" w14:textId="77777777" w:rsidR="00E309F7" w:rsidRPr="002D53A8" w:rsidRDefault="00E309F7" w:rsidP="00DF5366">
      <w:pPr>
        <w:rPr>
          <w:rFonts w:eastAsia="DengXian"/>
        </w:rPr>
      </w:pPr>
      <w:r w:rsidRPr="002D53A8">
        <w:rPr>
          <w:rFonts w:eastAsiaTheme="minorEastAsia"/>
        </w:rPr>
        <w:t>Example usage of modifiable_attributes: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309F7" w:rsidRPr="002D53A8" w14:paraId="116678D0" w14:textId="77777777" w:rsidTr="00DB51F5">
        <w:trPr>
          <w:jc w:val="center"/>
        </w:trPr>
        <w:tc>
          <w:tcPr>
            <w:tcW w:w="9216" w:type="dxa"/>
            <w:shd w:val="clear" w:color="auto" w:fill="D9D9D9"/>
          </w:tcPr>
          <w:p w14:paraId="0B8A652C" w14:textId="3A75EFFC" w:rsidR="00E309F7" w:rsidRPr="002D53A8" w:rsidRDefault="00E309F7" w:rsidP="00D315FB">
            <w:pPr>
              <w:pStyle w:val="FP"/>
              <w:rPr>
                <w:rStyle w:val="CodeSnippet"/>
                <w:rFonts w:eastAsiaTheme="minorEastAsia"/>
                <w:szCs w:val="24"/>
                <w:lang w:eastAsia="fr-FR"/>
              </w:rPr>
            </w:pPr>
            <w:r w:rsidRPr="002D53A8">
              <w:rPr>
                <w:rStyle w:val="CodeSnippet"/>
                <w:rFonts w:eastAsiaTheme="minorEastAsia"/>
                <w:szCs w:val="24"/>
                <w:lang w:eastAsia="fr-FR"/>
              </w:rPr>
              <w:t>tosca_definitions_vers</w:t>
            </w:r>
            <w:r w:rsidR="005A41DE" w:rsidRPr="002D53A8">
              <w:rPr>
                <w:rStyle w:val="CodeSnippet"/>
                <w:rFonts w:eastAsiaTheme="minorEastAsia"/>
                <w:szCs w:val="24"/>
                <w:lang w:eastAsia="fr-FR"/>
              </w:rPr>
              <w:t>ion:</w:t>
            </w:r>
            <w:r w:rsidR="00DB51F5" w:rsidRPr="002D53A8">
              <w:rPr>
                <w:rStyle w:val="CodeSnippet"/>
                <w:rFonts w:eastAsiaTheme="minorEastAsia"/>
                <w:szCs w:val="24"/>
                <w:lang w:eastAsia="fr-FR"/>
              </w:rPr>
              <w:t xml:space="preserve"> </w:t>
            </w:r>
            <w:r w:rsidR="005A41DE" w:rsidRPr="002D53A8">
              <w:rPr>
                <w:rStyle w:val="CodeSnippet"/>
                <w:rFonts w:eastAsiaTheme="minorEastAsia"/>
                <w:szCs w:val="24"/>
                <w:lang w:eastAsia="fr-FR"/>
              </w:rPr>
              <w:t>tosca_simple_yaml_</w:t>
            </w:r>
            <w:r w:rsidRPr="002D53A8">
              <w:rPr>
                <w:rStyle w:val="CodeSnippet"/>
                <w:rFonts w:eastAsiaTheme="minorEastAsia"/>
                <w:szCs w:val="24"/>
                <w:lang w:eastAsia="fr-FR"/>
              </w:rPr>
              <w:t>1</w:t>
            </w:r>
            <w:r w:rsidR="005A41DE" w:rsidRPr="002D53A8">
              <w:rPr>
                <w:rStyle w:val="CodeSnippet"/>
                <w:rFonts w:eastAsiaTheme="minorEastAsia"/>
                <w:szCs w:val="24"/>
                <w:lang w:eastAsia="fr-FR"/>
              </w:rPr>
              <w:t>_</w:t>
            </w:r>
            <w:r w:rsidR="00976E67" w:rsidRPr="002D53A8">
              <w:rPr>
                <w:rStyle w:val="CodeSnippet"/>
                <w:rFonts w:eastAsiaTheme="minorEastAsia"/>
                <w:szCs w:val="24"/>
                <w:lang w:eastAsia="fr-FR"/>
              </w:rPr>
              <w:t>3</w:t>
            </w:r>
          </w:p>
          <w:p w14:paraId="57581124" w14:textId="77777777" w:rsidR="00E309F7" w:rsidRPr="002D53A8" w:rsidRDefault="00E309F7" w:rsidP="00D315FB">
            <w:pPr>
              <w:pStyle w:val="FP"/>
              <w:rPr>
                <w:rStyle w:val="CodeSnippet"/>
                <w:rFonts w:eastAsiaTheme="minorEastAsia"/>
                <w:szCs w:val="24"/>
                <w:lang w:eastAsia="fr-FR"/>
              </w:rPr>
            </w:pPr>
          </w:p>
          <w:p w14:paraId="689668D8" w14:textId="77777777" w:rsidR="00E309F7" w:rsidRPr="002D53A8" w:rsidRDefault="00E309F7" w:rsidP="00D315FB">
            <w:pPr>
              <w:pStyle w:val="FP"/>
              <w:rPr>
                <w:rStyle w:val="CodeSnippet"/>
                <w:rFonts w:eastAsiaTheme="minorEastAsia"/>
                <w:szCs w:val="24"/>
                <w:lang w:eastAsia="fr-FR"/>
              </w:rPr>
            </w:pPr>
            <w:r w:rsidRPr="002D53A8">
              <w:rPr>
                <w:rStyle w:val="CodeSnippet"/>
                <w:rFonts w:eastAsiaTheme="minorEastAsia"/>
                <w:szCs w:val="24"/>
                <w:lang w:eastAsia="fr-FR"/>
              </w:rPr>
              <w:t>node_types:</w:t>
            </w:r>
          </w:p>
          <w:p w14:paraId="6D410D58" w14:textId="786A389C"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AA28E5" w:rsidRPr="002D53A8">
              <w:rPr>
                <w:rStyle w:val="CodeSnippet"/>
                <w:rFonts w:eastAsiaTheme="minorEastAsia"/>
                <w:szCs w:val="24"/>
                <w:lang w:eastAsia="fr-FR"/>
              </w:rPr>
              <w:t>M</w:t>
            </w:r>
            <w:r w:rsidR="00390A34" w:rsidRPr="002D53A8">
              <w:rPr>
                <w:rStyle w:val="CodeSnippet"/>
                <w:rFonts w:eastAsiaTheme="minorEastAsia"/>
                <w:szCs w:val="24"/>
                <w:lang w:eastAsia="fr-FR"/>
              </w:rPr>
              <w:t>y</w:t>
            </w:r>
            <w:r w:rsidR="00AA28E5" w:rsidRPr="002D53A8">
              <w:rPr>
                <w:rStyle w:val="CodeSnippet"/>
                <w:rFonts w:eastAsiaTheme="minorEastAsia"/>
                <w:szCs w:val="24"/>
                <w:lang w:eastAsia="fr-FR"/>
              </w:rPr>
              <w:t>C</w:t>
            </w:r>
            <w:r w:rsidR="00390A34" w:rsidRPr="002D53A8">
              <w:rPr>
                <w:rStyle w:val="CodeSnippet"/>
                <w:rFonts w:eastAsiaTheme="minorEastAsia"/>
                <w:szCs w:val="24"/>
                <w:lang w:eastAsia="fr-FR"/>
              </w:rPr>
              <w:t>ompany</w:t>
            </w:r>
            <w:r w:rsidR="00E309F7" w:rsidRPr="002D53A8">
              <w:rPr>
                <w:rStyle w:val="CodeSnippet"/>
                <w:rFonts w:eastAsiaTheme="minorEastAsia"/>
                <w:szCs w:val="24"/>
                <w:lang w:eastAsia="fr-FR"/>
              </w:rPr>
              <w:t>.SunshineDB.1_0.1_0:</w:t>
            </w:r>
          </w:p>
          <w:p w14:paraId="73A9D1DE" w14:textId="45585997"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lastRenderedPageBreak/>
              <w:t xml:space="preserve">  </w:t>
            </w:r>
            <w:r w:rsidR="00E309F7" w:rsidRPr="002D53A8">
              <w:rPr>
                <w:rStyle w:val="CodeSnippet"/>
                <w:rFonts w:eastAsiaTheme="minorEastAsia"/>
                <w:szCs w:val="24"/>
                <w:lang w:eastAsia="fr-FR"/>
              </w:rPr>
              <w:t>derived_from:</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tosca.nodes.nfv.VNF</w:t>
            </w:r>
          </w:p>
          <w:p w14:paraId="54E516E0" w14:textId="29A7F67C" w:rsidR="00E309F7" w:rsidRPr="002D53A8" w:rsidRDefault="00DB51F5" w:rsidP="00DA7405">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properties:</w:t>
            </w:r>
          </w:p>
          <w:p w14:paraId="73AB787F" w14:textId="07969D9D"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flavour_id:</w:t>
            </w:r>
          </w:p>
          <w:p w14:paraId="143A9A46" w14:textId="363AE7DA"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constraints:</w:t>
            </w:r>
          </w:p>
          <w:p w14:paraId="273D25E8" w14:textId="4E49D0C8"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valid_values:</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simple,</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complex</w:t>
            </w: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w:t>
            </w:r>
          </w:p>
          <w:p w14:paraId="6FE3EAC7" w14:textId="280BEA29" w:rsidR="00E309F7" w:rsidRPr="002D53A8" w:rsidRDefault="00DB51F5" w:rsidP="00D315FB">
            <w:pPr>
              <w:pStyle w:val="FP"/>
              <w:rPr>
                <w:rStyle w:val="CodeSnippet"/>
                <w:rFonts w:eastAsiaTheme="minorEastAsia"/>
                <w:szCs w:val="24"/>
                <w:lang w:eastAsia="fr-FR"/>
              </w:rPr>
            </w:pPr>
            <w:r w:rsidRPr="002D53A8">
              <w:rPr>
                <w:rStyle w:val="CodeSnippet"/>
                <w:rFonts w:eastAsiaTheme="minorEastAsia"/>
                <w:szCs w:val="24"/>
                <w:lang w:eastAsia="fr-FR"/>
              </w:rPr>
              <w:t xml:space="preserve">   </w:t>
            </w:r>
            <w:r w:rsidR="00E309F7" w:rsidRPr="002D53A8">
              <w:rPr>
                <w:rStyle w:val="CodeSnippet"/>
                <w:rFonts w:eastAsiaTheme="minorEastAsia"/>
                <w:szCs w:val="24"/>
                <w:lang w:eastAsia="fr-FR"/>
              </w:rPr>
              <w:t>modifiable_attributes:</w:t>
            </w:r>
          </w:p>
          <w:p w14:paraId="15B2C8A9" w14:textId="06698939" w:rsidR="00E309F7" w:rsidRPr="002D53A8" w:rsidRDefault="00DB51F5" w:rsidP="00D55A40">
            <w:pPr>
              <w:rPr>
                <w:rStyle w:val="CodeSnippet"/>
                <w:rFonts w:eastAsiaTheme="minorEastAsia"/>
                <w:szCs w:val="24"/>
                <w:lang w:eastAsia="fr-FR"/>
              </w:rPr>
            </w:pPr>
            <w:r w:rsidRPr="002D53A8">
              <w:rPr>
                <w:rStyle w:val="CodeSnippet"/>
                <w:rFonts w:eastAsiaTheme="minorEastAsia"/>
                <w:szCs w:val="24"/>
                <w:lang w:eastAsia="fr-FR"/>
              </w:rPr>
              <w:t xml:space="preserve">    </w:t>
            </w:r>
            <w:r w:rsidR="005B0D9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mycompany.datatypes.nfv.VnfInfoModifiableAttributes</w:t>
            </w:r>
          </w:p>
          <w:p w14:paraId="06C8B252" w14:textId="77777777" w:rsidR="005B0D92" w:rsidRPr="002D53A8" w:rsidRDefault="005B0D92" w:rsidP="005B0D92">
            <w:pPr>
              <w:overflowPunct/>
              <w:autoSpaceDE/>
              <w:autoSpaceDN/>
              <w:adjustRightInd/>
              <w:spacing w:after="0"/>
              <w:textAlignment w:val="auto"/>
              <w:rPr>
                <w:rFonts w:ascii="Consolas" w:eastAsiaTheme="minorEastAsia" w:hAnsi="Consolas"/>
                <w:szCs w:val="24"/>
                <w:lang w:eastAsia="fr-FR"/>
              </w:rPr>
            </w:pPr>
          </w:p>
          <w:p w14:paraId="5C6DACBC" w14:textId="77777777" w:rsidR="005B0D92" w:rsidRPr="002D53A8" w:rsidRDefault="005B0D92"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data_types:</w:t>
            </w:r>
          </w:p>
          <w:p w14:paraId="768883EE" w14:textId="431232F8"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mycompany.datatypes.nfv.VnfInfoModifiableAttributes:</w:t>
            </w:r>
          </w:p>
          <w:p w14:paraId="6E3A4748" w14:textId="36B3FEE0"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tosca.datatypes.nfv.VnfInfoModifiableAttributes</w:t>
            </w:r>
          </w:p>
          <w:p w14:paraId="4CCD7EE1" w14:textId="230F156B"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properties:</w:t>
            </w:r>
          </w:p>
          <w:p w14:paraId="028962F8" w14:textId="6964F8A7"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extensions:</w:t>
            </w:r>
          </w:p>
          <w:p w14:paraId="6BA686C7" w14:textId="625052AD"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mycompany.datatypes.nfv.VnfInfoModifiableAttributesExtensions</w:t>
            </w:r>
          </w:p>
          <w:p w14:paraId="6E8D7375" w14:textId="77777777" w:rsidR="005B0D92" w:rsidRPr="002D53A8" w:rsidRDefault="005B0D92" w:rsidP="005B0D92">
            <w:pPr>
              <w:overflowPunct/>
              <w:autoSpaceDE/>
              <w:autoSpaceDN/>
              <w:adjustRightInd/>
              <w:spacing w:after="0"/>
              <w:textAlignment w:val="auto"/>
              <w:rPr>
                <w:rFonts w:ascii="Consolas" w:eastAsiaTheme="minorEastAsia" w:hAnsi="Consolas"/>
                <w:szCs w:val="24"/>
                <w:lang w:eastAsia="fr-FR"/>
              </w:rPr>
            </w:pPr>
          </w:p>
          <w:p w14:paraId="43934750" w14:textId="697FD077"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mycompany.datatypes.nfv.VnfInfoModifiableAttributesExtensions:</w:t>
            </w:r>
          </w:p>
          <w:p w14:paraId="0423B2FD" w14:textId="1A670AA0"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tosca.datatypes.nfv.VnfInfoModifiableAttributesExtensions</w:t>
            </w:r>
          </w:p>
          <w:p w14:paraId="68964F1A" w14:textId="1D0B4118"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properties:</w:t>
            </w:r>
          </w:p>
          <w:p w14:paraId="69658550" w14:textId="4574799A"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http_proxy:</w:t>
            </w:r>
          </w:p>
          <w:p w14:paraId="76B84B57" w14:textId="491CA718"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string</w:t>
            </w:r>
          </w:p>
          <w:p w14:paraId="172F3D6C" w14:textId="7D5CAA75"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true</w:t>
            </w:r>
          </w:p>
          <w:p w14:paraId="0A54129B" w14:textId="11083353"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https_proxy:</w:t>
            </w:r>
          </w:p>
          <w:p w14:paraId="565A8AE4" w14:textId="11E2440A" w:rsidR="005B0D92" w:rsidRPr="002D53A8" w:rsidRDefault="00DB51F5" w:rsidP="005B0D92">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string</w:t>
            </w:r>
          </w:p>
          <w:p w14:paraId="6A8F2AB6" w14:textId="4FB09507" w:rsidR="005B0D92" w:rsidRPr="002D53A8" w:rsidRDefault="00DB51F5" w:rsidP="005B0D92">
            <w:pPr>
              <w:pStyle w:val="FP"/>
              <w:rPr>
                <w:rFonts w:ascii="Consolas" w:eastAsiaTheme="minorEastAsia" w:hAnsi="Consolas"/>
                <w:sz w:val="16"/>
              </w:rPr>
            </w:pP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5B0D92" w:rsidRPr="002D53A8">
              <w:rPr>
                <w:rFonts w:ascii="Consolas" w:eastAsiaTheme="minorEastAsia" w:hAnsi="Consolas"/>
                <w:szCs w:val="24"/>
                <w:lang w:eastAsia="fr-FR"/>
              </w:rPr>
              <w:t>false</w:t>
            </w:r>
          </w:p>
        </w:tc>
      </w:tr>
    </w:tbl>
    <w:p w14:paraId="23357E3C" w14:textId="77777777" w:rsidR="00390A34" w:rsidRPr="002D53A8" w:rsidRDefault="00390A34" w:rsidP="00A4562D">
      <w:pPr>
        <w:rPr>
          <w:rFonts w:eastAsiaTheme="minorEastAsia"/>
        </w:rPr>
      </w:pPr>
    </w:p>
    <w:p w14:paraId="56387FE3" w14:textId="77777777" w:rsidR="00390A34" w:rsidRPr="002D53A8" w:rsidRDefault="00390A34" w:rsidP="00DF5366">
      <w:pPr>
        <w:rPr>
          <w:rFonts w:eastAsiaTheme="minorEastAsia"/>
        </w:rPr>
      </w:pPr>
      <w:r w:rsidRPr="002D53A8">
        <w:rPr>
          <w:rFonts w:eastAsiaTheme="minorEastAsia"/>
        </w:rPr>
        <w:t>Example usage of lcm_operations_configuration:</w:t>
      </w:r>
    </w:p>
    <w:p w14:paraId="508F1B3A" w14:textId="77777777" w:rsidR="00390A34" w:rsidRPr="002D53A8" w:rsidRDefault="00390A34" w:rsidP="00A4562D">
      <w:pPr>
        <w:rPr>
          <w:rFonts w:eastAsiaTheme="minorEastAsia"/>
        </w:rPr>
      </w:pPr>
      <w:r w:rsidRPr="002D53A8">
        <w:rPr>
          <w:rFonts w:eastAsiaTheme="minorEastAsia"/>
        </w:rPr>
        <w:t>Top level service template: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90A34" w:rsidRPr="002D53A8" w14:paraId="29F02A2F" w14:textId="77777777" w:rsidTr="00DB51F5">
        <w:trPr>
          <w:jc w:val="center"/>
        </w:trPr>
        <w:tc>
          <w:tcPr>
            <w:tcW w:w="9216" w:type="dxa"/>
            <w:shd w:val="clear" w:color="auto" w:fill="D9D9D9"/>
          </w:tcPr>
          <w:p w14:paraId="1D147243" w14:textId="5984637F" w:rsidR="00390A34" w:rsidRPr="002D53A8" w:rsidRDefault="00390A34" w:rsidP="00D315FB">
            <w:pPr>
              <w:pStyle w:val="FP"/>
              <w:rPr>
                <w:rFonts w:ascii="Consolas" w:eastAsiaTheme="minorEastAsia" w:hAnsi="Consolas"/>
                <w:lang w:eastAsia="fr-FR"/>
              </w:rPr>
            </w:pPr>
            <w:r w:rsidRPr="002D53A8">
              <w:rPr>
                <w:rFonts w:ascii="Consolas" w:eastAsiaTheme="minorEastAsia" w:hAnsi="Consolas"/>
                <w:lang w:eastAsia="fr-FR"/>
              </w:rPr>
              <w:t>tosca_definitions_version:</w:t>
            </w:r>
            <w:r w:rsidR="00DB51F5" w:rsidRPr="002D53A8">
              <w:rPr>
                <w:rFonts w:ascii="Consolas" w:eastAsiaTheme="minorEastAsia" w:hAnsi="Consolas"/>
                <w:lang w:eastAsia="fr-FR"/>
              </w:rPr>
              <w:t xml:space="preserve"> </w:t>
            </w:r>
            <w:r w:rsidRPr="002D53A8">
              <w:rPr>
                <w:rFonts w:ascii="Consolas" w:eastAsiaTheme="minorEastAsia" w:hAnsi="Consolas"/>
                <w:lang w:eastAsia="fr-FR"/>
              </w:rPr>
              <w:t>tosca_simple_yaml_1_</w:t>
            </w:r>
            <w:r w:rsidR="00976E67" w:rsidRPr="002D53A8">
              <w:rPr>
                <w:rFonts w:ascii="Consolas" w:eastAsiaTheme="minorEastAsia" w:hAnsi="Consolas"/>
                <w:lang w:eastAsia="fr-FR"/>
              </w:rPr>
              <w:t>3</w:t>
            </w:r>
          </w:p>
          <w:p w14:paraId="34704749" w14:textId="77777777" w:rsidR="00390A34" w:rsidRPr="002D53A8" w:rsidRDefault="00390A34" w:rsidP="00D315FB">
            <w:pPr>
              <w:pStyle w:val="FP"/>
              <w:rPr>
                <w:rFonts w:ascii="Consolas" w:eastAsiaTheme="minorEastAsia" w:hAnsi="Consolas"/>
                <w:lang w:eastAsia="fr-FR"/>
              </w:rPr>
            </w:pPr>
          </w:p>
          <w:p w14:paraId="526B9848" w14:textId="77777777" w:rsidR="00390A34" w:rsidRPr="002D53A8" w:rsidRDefault="00390A34" w:rsidP="00D315FB">
            <w:pPr>
              <w:pStyle w:val="FP"/>
              <w:rPr>
                <w:rFonts w:ascii="Consolas" w:eastAsiaTheme="minorEastAsia" w:hAnsi="Consolas"/>
                <w:lang w:eastAsia="fr-FR"/>
              </w:rPr>
            </w:pPr>
            <w:r w:rsidRPr="002D53A8">
              <w:rPr>
                <w:rFonts w:ascii="Consolas" w:eastAsiaTheme="minorEastAsia" w:hAnsi="Consolas"/>
                <w:lang w:eastAsia="fr-FR"/>
              </w:rPr>
              <w:t>node_types:</w:t>
            </w:r>
          </w:p>
          <w:p w14:paraId="04BDD70E" w14:textId="0390D0FB"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AA28E5" w:rsidRPr="002D53A8">
              <w:rPr>
                <w:rFonts w:ascii="Consolas" w:eastAsiaTheme="minorEastAsia" w:hAnsi="Consolas"/>
                <w:lang w:eastAsia="fr-FR"/>
              </w:rPr>
              <w:t>M</w:t>
            </w:r>
            <w:r w:rsidR="00390A34" w:rsidRPr="002D53A8">
              <w:rPr>
                <w:rFonts w:ascii="Consolas" w:eastAsiaTheme="minorEastAsia" w:hAnsi="Consolas"/>
                <w:lang w:eastAsia="fr-FR"/>
              </w:rPr>
              <w:t>y</w:t>
            </w:r>
            <w:r w:rsidR="00AA28E5" w:rsidRPr="002D53A8">
              <w:rPr>
                <w:rFonts w:ascii="Consolas" w:eastAsiaTheme="minorEastAsia" w:hAnsi="Consolas"/>
                <w:lang w:eastAsia="fr-FR"/>
              </w:rPr>
              <w:t>C</w:t>
            </w:r>
            <w:r w:rsidR="00390A34" w:rsidRPr="002D53A8">
              <w:rPr>
                <w:rFonts w:ascii="Consolas" w:eastAsiaTheme="minorEastAsia" w:hAnsi="Consolas"/>
                <w:lang w:eastAsia="fr-FR"/>
              </w:rPr>
              <w:t>ompany.SunshineDB.1_0.1_0:</w:t>
            </w:r>
          </w:p>
          <w:p w14:paraId="01EFDFD9" w14:textId="65780526"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derived_from:</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tosca.nodes.nfv.VNF</w:t>
            </w:r>
          </w:p>
          <w:p w14:paraId="6A6B3E4D" w14:textId="5A9FF88E"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properties:</w:t>
            </w:r>
          </w:p>
          <w:p w14:paraId="2F421234" w14:textId="036D333B"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flavour_id:</w:t>
            </w:r>
          </w:p>
          <w:p w14:paraId="14C11389" w14:textId="19DD4488"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type:</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string</w:t>
            </w:r>
          </w:p>
          <w:p w14:paraId="4E171C8D" w14:textId="07046E93"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constraints:</w:t>
            </w:r>
          </w:p>
          <w:p w14:paraId="67AF2663" w14:textId="4F10121C"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valid_values:</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simple,</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complex</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w:t>
            </w:r>
          </w:p>
          <w:p w14:paraId="456083A6" w14:textId="6E65840B"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lcm_operations_configuration:</w:t>
            </w:r>
          </w:p>
          <w:p w14:paraId="22A74F6C" w14:textId="612F426D"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scale:</w:t>
            </w:r>
          </w:p>
          <w:p w14:paraId="079EAD17" w14:textId="3C83D8AC"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scaling_by_more_than_one_step_supported:</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true</w:t>
            </w:r>
          </w:p>
          <w:p w14:paraId="6D631070" w14:textId="58677FDB"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scale_to_level:</w:t>
            </w:r>
          </w:p>
          <w:p w14:paraId="0C7A84AA" w14:textId="23F672DB"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arbitrary_target_levels_supported:</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true</w:t>
            </w:r>
          </w:p>
          <w:p w14:paraId="5340177E" w14:textId="7949FB13"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heal:</w:t>
            </w:r>
          </w:p>
          <w:p w14:paraId="5CD21D48" w14:textId="4D0C3A37"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causes:</w:t>
            </w:r>
          </w:p>
          <w:p w14:paraId="03BA2B33" w14:textId="0CF17746"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service_unavailable</w:t>
            </w:r>
          </w:p>
          <w:p w14:paraId="1818076A" w14:textId="04E93A5D"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performance_degraded</w:t>
            </w:r>
          </w:p>
          <w:p w14:paraId="6CE136B6" w14:textId="2D329EA5"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terminate:</w:t>
            </w:r>
          </w:p>
          <w:p w14:paraId="16FCCFB8" w14:textId="2443DCDA"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min_graceful_termination_timeout: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60</w:t>
            </w:r>
            <w:r w:rsidRPr="002D53A8">
              <w:rPr>
                <w:rFonts w:ascii="Consolas" w:eastAsiaTheme="minorEastAsia" w:hAnsi="Consolas"/>
                <w:lang w:eastAsia="fr-FR"/>
              </w:rPr>
              <w:t xml:space="preserve"> </w:t>
            </w:r>
            <w:r w:rsidR="002E3A20" w:rsidRPr="002D53A8">
              <w:rPr>
                <w:rFonts w:ascii="Consolas" w:eastAsiaTheme="minorEastAsia" w:hAnsi="Consolas"/>
                <w:lang w:eastAsia="fr-FR"/>
              </w:rPr>
              <w:t>s</w:t>
            </w:r>
          </w:p>
          <w:p w14:paraId="7BB97306" w14:textId="2872161F"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max_recommended_graceful_termination_timeout: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600</w:t>
            </w:r>
            <w:r w:rsidRPr="002D53A8">
              <w:rPr>
                <w:rFonts w:ascii="Consolas" w:eastAsiaTheme="minorEastAsia" w:hAnsi="Consolas"/>
                <w:lang w:eastAsia="fr-FR"/>
              </w:rPr>
              <w:t xml:space="preserve"> </w:t>
            </w:r>
            <w:r w:rsidR="002E3A20" w:rsidRPr="002D53A8">
              <w:rPr>
                <w:rFonts w:ascii="Consolas" w:eastAsiaTheme="minorEastAsia" w:hAnsi="Consolas"/>
                <w:lang w:eastAsia="fr-FR"/>
              </w:rPr>
              <w:t>s</w:t>
            </w:r>
          </w:p>
          <w:p w14:paraId="147E9B54" w14:textId="1BDD30FE"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operate:</w:t>
            </w:r>
          </w:p>
          <w:p w14:paraId="58199997" w14:textId="5278DE72" w:rsidR="00390A34" w:rsidRPr="002D53A8" w:rsidRDefault="00DB51F5" w:rsidP="00D315FB">
            <w:pPr>
              <w:pStyle w:val="FP"/>
              <w:rPr>
                <w:rFonts w:ascii="Consolas" w:eastAsiaTheme="minorEastAsia" w:hAnsi="Consolas"/>
                <w:lang w:eastAsia="fr-FR"/>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min_graceful_stop_timeout: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60</w:t>
            </w:r>
            <w:r w:rsidRPr="002D53A8">
              <w:rPr>
                <w:rFonts w:ascii="Consolas" w:eastAsiaTheme="minorEastAsia" w:hAnsi="Consolas"/>
                <w:lang w:eastAsia="fr-FR"/>
              </w:rPr>
              <w:t xml:space="preserve"> </w:t>
            </w:r>
            <w:r w:rsidR="002E3A20" w:rsidRPr="002D53A8">
              <w:rPr>
                <w:rFonts w:ascii="Consolas" w:eastAsiaTheme="minorEastAsia" w:hAnsi="Consolas"/>
                <w:lang w:eastAsia="fr-FR"/>
              </w:rPr>
              <w:t>s</w:t>
            </w:r>
          </w:p>
          <w:p w14:paraId="7596816D" w14:textId="14B191DB" w:rsidR="00390A34" w:rsidRPr="002D53A8" w:rsidRDefault="00DB51F5" w:rsidP="005104B4">
            <w:pPr>
              <w:pStyle w:val="FP"/>
              <w:rPr>
                <w:rFonts w:ascii="Consolas" w:eastAsiaTheme="minorEastAsia" w:hAnsi="Consolas"/>
                <w:sz w:val="16"/>
              </w:rPr>
            </w:pPr>
            <w:r w:rsidRPr="002D53A8">
              <w:rPr>
                <w:rFonts w:ascii="Consolas" w:eastAsiaTheme="minorEastAsia" w:hAnsi="Consolas"/>
                <w:lang w:eastAsia="fr-FR"/>
              </w:rPr>
              <w:t xml:space="preserve">     </w:t>
            </w:r>
            <w:r w:rsidR="00390A34" w:rsidRPr="002D53A8">
              <w:rPr>
                <w:rFonts w:ascii="Consolas" w:eastAsiaTheme="minorEastAsia" w:hAnsi="Consolas"/>
                <w:lang w:eastAsia="fr-FR"/>
              </w:rPr>
              <w:t>max_recommended_graceful_stop_timeout:</w:t>
            </w:r>
            <w:r w:rsidRPr="002D53A8">
              <w:rPr>
                <w:rFonts w:ascii="Consolas" w:eastAsiaTheme="minorEastAsia" w:hAnsi="Consolas"/>
                <w:lang w:eastAsia="fr-FR"/>
              </w:rPr>
              <w:t xml:space="preserve"> </w:t>
            </w:r>
            <w:r w:rsidR="00390A34" w:rsidRPr="002D53A8">
              <w:rPr>
                <w:rFonts w:ascii="Consolas" w:eastAsiaTheme="minorEastAsia" w:hAnsi="Consolas"/>
                <w:lang w:eastAsia="fr-FR"/>
              </w:rPr>
              <w:t>600</w:t>
            </w:r>
            <w:r w:rsidRPr="002D53A8">
              <w:rPr>
                <w:rFonts w:ascii="Consolas" w:eastAsiaTheme="minorEastAsia" w:hAnsi="Consolas"/>
                <w:lang w:eastAsia="fr-FR"/>
              </w:rPr>
              <w:t xml:space="preserve"> </w:t>
            </w:r>
            <w:r w:rsidR="002E3A20" w:rsidRPr="002D53A8">
              <w:rPr>
                <w:rFonts w:ascii="Consolas" w:eastAsiaTheme="minorEastAsia" w:hAnsi="Consolas"/>
                <w:lang w:eastAsia="fr-FR"/>
              </w:rPr>
              <w:t>s</w:t>
            </w:r>
          </w:p>
        </w:tc>
      </w:tr>
    </w:tbl>
    <w:p w14:paraId="7D8F2303" w14:textId="77777777" w:rsidR="00390A34" w:rsidRPr="002D53A8" w:rsidRDefault="00390A34" w:rsidP="00A4562D">
      <w:pPr>
        <w:rPr>
          <w:rFonts w:eastAsiaTheme="minorEastAsia"/>
        </w:rPr>
      </w:pPr>
    </w:p>
    <w:p w14:paraId="773F3767" w14:textId="4B1AB638" w:rsidR="003C22FC" w:rsidRPr="002D53A8" w:rsidRDefault="003C22FC" w:rsidP="00E433BC">
      <w:pPr>
        <w:keepNext/>
        <w:rPr>
          <w:rFonts w:eastAsiaTheme="minorEastAsia"/>
        </w:rPr>
      </w:pPr>
      <w:r w:rsidRPr="002D53A8">
        <w:rPr>
          <w:rFonts w:eastAsiaTheme="minorEastAsia"/>
        </w:rPr>
        <w:lastRenderedPageBreak/>
        <w:t xml:space="preserve">Example usage of describing a VNF node template with vnf_profile in </w:t>
      </w:r>
      <w:r w:rsidR="00CF5480" w:rsidRPr="002D53A8">
        <w:rPr>
          <w:rFonts w:eastAsiaTheme="minorEastAsia"/>
        </w:rPr>
        <w:t>an</w:t>
      </w:r>
      <w:r w:rsidRPr="002D53A8">
        <w:rPr>
          <w:rFonts w:eastAsiaTheme="minorEastAsia"/>
        </w:rPr>
        <w:t xml:space="preserve"> NSD TOSCA service template: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3C22FC" w:rsidRPr="002D53A8" w14:paraId="30693EEB" w14:textId="77777777" w:rsidTr="00DB51F5">
        <w:trPr>
          <w:jc w:val="center"/>
        </w:trPr>
        <w:tc>
          <w:tcPr>
            <w:tcW w:w="9216" w:type="dxa"/>
            <w:shd w:val="clear" w:color="auto" w:fill="D9D9D9"/>
          </w:tcPr>
          <w:p w14:paraId="4F3D5A6F" w14:textId="46E9EDE1" w:rsidR="003C22FC" w:rsidRPr="002D53A8" w:rsidRDefault="003C22FC"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w:t>
            </w:r>
            <w:r w:rsidR="00DB51F5" w:rsidRPr="002D53A8">
              <w:rPr>
                <w:rFonts w:ascii="Consolas" w:eastAsiaTheme="minorEastAsia" w:hAnsi="Consolas"/>
              </w:rPr>
              <w:t xml:space="preserve"> </w:t>
            </w:r>
            <w:r w:rsidRPr="002D53A8">
              <w:rPr>
                <w:rFonts w:ascii="Consolas" w:eastAsiaTheme="minorEastAsia" w:hAnsi="Consolas"/>
              </w:rPr>
              <w:t>tosca_simple_yaml_1_</w:t>
            </w:r>
            <w:r w:rsidR="00976E67" w:rsidRPr="002D53A8">
              <w:rPr>
                <w:rFonts w:ascii="Consolas" w:eastAsiaTheme="minorEastAsia" w:hAnsi="Consolas"/>
              </w:rPr>
              <w:t>3</w:t>
            </w:r>
          </w:p>
          <w:p w14:paraId="7FC34370" w14:textId="77777777" w:rsidR="003C22FC" w:rsidRPr="002D53A8" w:rsidRDefault="003C22FC" w:rsidP="005104B4">
            <w:pPr>
              <w:keepNext/>
              <w:keepLines/>
              <w:shd w:val="clear" w:color="auto" w:fill="D9D9D9" w:themeFill="background1" w:themeFillShade="D9"/>
              <w:spacing w:after="0"/>
              <w:rPr>
                <w:rFonts w:ascii="Consolas" w:eastAsiaTheme="minorEastAsia" w:hAnsi="Consolas"/>
              </w:rPr>
            </w:pPr>
          </w:p>
          <w:p w14:paraId="00FF2E35" w14:textId="086B6D2B" w:rsidR="003C22FC" w:rsidRPr="002D53A8" w:rsidRDefault="003C22FC" w:rsidP="005104B4">
            <w:pPr>
              <w:keepNext/>
              <w:keepLines/>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description:</w:t>
            </w:r>
            <w:r w:rsidR="00DB51F5" w:rsidRPr="002D53A8">
              <w:rPr>
                <w:rFonts w:ascii="Consolas" w:eastAsiaTheme="minorEastAsia" w:hAnsi="Consolas" w:hint="eastAsia"/>
                <w:lang w:eastAsia="zh-CN"/>
              </w:rPr>
              <w:t xml:space="preserve"> </w:t>
            </w:r>
            <w:r w:rsidRPr="002D53A8">
              <w:rPr>
                <w:rFonts w:ascii="Consolas" w:eastAsiaTheme="minorEastAsia" w:hAnsi="Consolas" w:hint="eastAsia"/>
                <w:lang w:eastAsia="zh-CN"/>
              </w:rPr>
              <w:t>an</w:t>
            </w:r>
            <w:r w:rsidR="00DB51F5" w:rsidRPr="002D53A8">
              <w:rPr>
                <w:rFonts w:ascii="Consolas" w:eastAsiaTheme="minorEastAsia" w:hAnsi="Consolas" w:hint="eastAsia"/>
                <w:lang w:eastAsia="zh-CN"/>
              </w:rPr>
              <w:t xml:space="preserve"> </w:t>
            </w:r>
            <w:r w:rsidRPr="002D53A8">
              <w:rPr>
                <w:rFonts w:ascii="Consolas" w:eastAsiaTheme="minorEastAsia" w:hAnsi="Consolas" w:hint="eastAsia"/>
                <w:lang w:eastAsia="zh-CN"/>
              </w:rPr>
              <w:t>example</w:t>
            </w:r>
            <w:r w:rsidR="00DB51F5" w:rsidRPr="002D53A8">
              <w:rPr>
                <w:rFonts w:ascii="Consolas" w:eastAsiaTheme="minorEastAsia" w:hAnsi="Consolas" w:hint="eastAsia"/>
                <w:lang w:eastAsia="zh-CN"/>
              </w:rPr>
              <w:t xml:space="preserve"> </w:t>
            </w:r>
            <w:r w:rsidRPr="002D53A8">
              <w:rPr>
                <w:rFonts w:ascii="Consolas" w:eastAsiaTheme="minorEastAsia" w:hAnsi="Consolas"/>
                <w:lang w:eastAsia="zh-CN"/>
              </w:rPr>
              <w:t>of</w:t>
            </w:r>
            <w:r w:rsidR="00DB51F5" w:rsidRPr="002D53A8">
              <w:rPr>
                <w:rFonts w:ascii="Consolas" w:eastAsiaTheme="minorEastAsia" w:hAnsi="Consolas"/>
                <w:lang w:eastAsia="zh-CN"/>
              </w:rPr>
              <w:t xml:space="preserve"> </w:t>
            </w:r>
            <w:r w:rsidRPr="002D53A8">
              <w:rPr>
                <w:rFonts w:ascii="Consolas" w:eastAsiaTheme="minorEastAsia" w:hAnsi="Consolas"/>
                <w:lang w:eastAsia="zh-CN"/>
              </w:rPr>
              <w:t>NSD</w:t>
            </w:r>
            <w:r w:rsidR="00DB51F5" w:rsidRPr="002D53A8">
              <w:rPr>
                <w:rFonts w:ascii="Consolas" w:eastAsiaTheme="minorEastAsia" w:hAnsi="Consolas"/>
                <w:lang w:eastAsia="zh-CN"/>
              </w:rPr>
              <w:t xml:space="preserve"> </w:t>
            </w:r>
            <w:r w:rsidRPr="002D53A8">
              <w:rPr>
                <w:rFonts w:ascii="Consolas" w:eastAsiaTheme="minorEastAsia" w:hAnsi="Consolas"/>
                <w:lang w:eastAsia="zh-CN"/>
              </w:rPr>
              <w:t>TOSCA</w:t>
            </w:r>
            <w:r w:rsidR="00DB51F5" w:rsidRPr="002D53A8">
              <w:rPr>
                <w:rFonts w:ascii="Consolas" w:eastAsiaTheme="minorEastAsia" w:hAnsi="Consolas"/>
                <w:lang w:eastAsia="zh-CN"/>
              </w:rPr>
              <w:t xml:space="preserve"> </w:t>
            </w:r>
            <w:r w:rsidRPr="002D53A8">
              <w:rPr>
                <w:rFonts w:ascii="Consolas" w:eastAsiaTheme="minorEastAsia" w:hAnsi="Consolas"/>
                <w:lang w:eastAsia="zh-CN"/>
              </w:rPr>
              <w:t>service</w:t>
            </w:r>
            <w:r w:rsidR="00DB51F5" w:rsidRPr="002D53A8">
              <w:rPr>
                <w:rFonts w:ascii="Consolas" w:eastAsiaTheme="minorEastAsia" w:hAnsi="Consolas"/>
                <w:lang w:eastAsia="zh-CN"/>
              </w:rPr>
              <w:t xml:space="preserve"> </w:t>
            </w:r>
            <w:r w:rsidRPr="002D53A8">
              <w:rPr>
                <w:rFonts w:ascii="Consolas" w:eastAsiaTheme="minorEastAsia" w:hAnsi="Consolas"/>
                <w:lang w:eastAsia="zh-CN"/>
              </w:rPr>
              <w:t>template</w:t>
            </w:r>
          </w:p>
          <w:p w14:paraId="589C46F3" w14:textId="77777777" w:rsidR="003C22FC" w:rsidRPr="002D53A8" w:rsidRDefault="003C22FC" w:rsidP="005104B4">
            <w:pPr>
              <w:keepNext/>
              <w:keepLines/>
              <w:shd w:val="clear" w:color="auto" w:fill="D9D9D9" w:themeFill="background1" w:themeFillShade="D9"/>
              <w:spacing w:after="0"/>
              <w:rPr>
                <w:rFonts w:ascii="Consolas" w:eastAsiaTheme="minorEastAsia" w:hAnsi="Consolas"/>
                <w:lang w:eastAsia="zh-CN"/>
              </w:rPr>
            </w:pPr>
          </w:p>
          <w:p w14:paraId="7E5AABBF" w14:textId="0EB4B2BC" w:rsidR="003C22FC" w:rsidRPr="002D53A8" w:rsidRDefault="003C22FC"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w:t>
            </w:r>
            <w:r w:rsidR="00DB51F5" w:rsidRPr="002D53A8">
              <w:rPr>
                <w:rFonts w:ascii="Consolas" w:eastAsiaTheme="minorEastAsia" w:hAnsi="Consolas"/>
              </w:rPr>
              <w:t xml:space="preserve"> </w:t>
            </w:r>
            <w:r w:rsidRPr="002D53A8">
              <w:rPr>
                <w:rFonts w:ascii="Consolas" w:eastAsiaTheme="minorEastAsia" w:hAnsi="Consolas"/>
              </w:rPr>
              <w:t>template:</w:t>
            </w:r>
            <w:r w:rsidR="00DB51F5" w:rsidRPr="002D53A8">
              <w:rPr>
                <w:rFonts w:ascii="Consolas" w:eastAsiaTheme="minorEastAsia" w:hAnsi="Consolas"/>
              </w:rPr>
              <w:t xml:space="preserve"> </w:t>
            </w:r>
          </w:p>
          <w:p w14:paraId="777BB106" w14:textId="77777777" w:rsidR="003C22FC" w:rsidRPr="002D53A8" w:rsidRDefault="003C22FC"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w:t>
            </w:r>
          </w:p>
          <w:p w14:paraId="5F433015" w14:textId="77777777" w:rsidR="003C22FC" w:rsidRPr="002D53A8" w:rsidRDefault="003C22FC" w:rsidP="005104B4">
            <w:pPr>
              <w:keepNext/>
              <w:keepLines/>
              <w:shd w:val="clear" w:color="auto" w:fill="D9D9D9" w:themeFill="background1" w:themeFillShade="D9"/>
              <w:spacing w:after="0"/>
              <w:rPr>
                <w:rFonts w:ascii="Consolas" w:eastAsiaTheme="minorEastAsia" w:hAnsi="Consolas"/>
              </w:rPr>
            </w:pPr>
          </w:p>
          <w:p w14:paraId="2F988E0A" w14:textId="4B67429A"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node_templates:</w:t>
            </w:r>
          </w:p>
          <w:p w14:paraId="0A8DEB81" w14:textId="1F61E963"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VNF_1:</w:t>
            </w:r>
          </w:p>
          <w:p w14:paraId="01906D7D" w14:textId="5DCAD938"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type:</w:t>
            </w:r>
            <w:r w:rsidRPr="002D53A8">
              <w:rPr>
                <w:rFonts w:ascii="Consolas" w:eastAsiaTheme="minorEastAsia" w:hAnsi="Consolas"/>
              </w:rPr>
              <w:t xml:space="preserve"> </w:t>
            </w:r>
            <w:r w:rsidR="003C22FC" w:rsidRPr="002D53A8">
              <w:rPr>
                <w:rFonts w:ascii="Consolas" w:eastAsiaTheme="minorEastAsia" w:hAnsi="Consolas"/>
              </w:rPr>
              <w:t>tosca.nodes.nfv.exampleVNF</w:t>
            </w:r>
          </w:p>
          <w:p w14:paraId="1CC4FBAD" w14:textId="145B4725"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properties:</w:t>
            </w:r>
          </w:p>
          <w:p w14:paraId="4BF7D638" w14:textId="598B6FA3"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flavour_id:</w:t>
            </w:r>
            <w:r w:rsidRPr="002D53A8">
              <w:rPr>
                <w:rFonts w:ascii="Consolas" w:eastAsiaTheme="minorEastAsia" w:hAnsi="Consolas"/>
              </w:rPr>
              <w:t xml:space="preserve"> </w:t>
            </w:r>
            <w:r w:rsidR="003C22FC" w:rsidRPr="002D53A8">
              <w:rPr>
                <w:rFonts w:ascii="Consolas" w:eastAsiaTheme="minorEastAsia" w:hAnsi="Consolas"/>
              </w:rPr>
              <w:t>small</w:t>
            </w:r>
          </w:p>
          <w:p w14:paraId="7DE1F46D" w14:textId="3296B149"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descriptor_id:</w:t>
            </w:r>
            <w:r w:rsidRPr="002D53A8">
              <w:rPr>
                <w:rFonts w:ascii="Consolas" w:eastAsiaTheme="minorEastAsia" w:hAnsi="Consolas"/>
              </w:rPr>
              <w:t xml:space="preserve"> </w:t>
            </w:r>
            <w:r w:rsidR="003C22FC" w:rsidRPr="002D53A8">
              <w:rPr>
                <w:rFonts w:ascii="Consolas" w:eastAsiaTheme="minorEastAsia" w:hAnsi="Consolas"/>
              </w:rPr>
              <w:t>b1bb0ce7-ebca-4fa7-95ed-4840d70a1177</w:t>
            </w:r>
          </w:p>
          <w:p w14:paraId="606AE618" w14:textId="3AACABE1"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provider:</w:t>
            </w:r>
            <w:r w:rsidRPr="002D53A8">
              <w:rPr>
                <w:rFonts w:ascii="Consolas" w:eastAsiaTheme="minorEastAsia" w:hAnsi="Consolas"/>
              </w:rPr>
              <w:t xml:space="preserve"> </w:t>
            </w:r>
            <w:r w:rsidR="003C22FC" w:rsidRPr="002D53A8">
              <w:rPr>
                <w:rFonts w:ascii="Consolas" w:eastAsiaTheme="minorEastAsia" w:hAnsi="Consolas"/>
              </w:rPr>
              <w:t>MyCompany</w:t>
            </w:r>
          </w:p>
          <w:p w14:paraId="000A0129" w14:textId="304611D8"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product_name:</w:t>
            </w:r>
            <w:r w:rsidRPr="002D53A8">
              <w:rPr>
                <w:rFonts w:ascii="Consolas" w:eastAsiaTheme="minorEastAsia" w:hAnsi="Consolas"/>
              </w:rPr>
              <w:t xml:space="preserve"> </w:t>
            </w:r>
            <w:r w:rsidR="003C22FC" w:rsidRPr="002D53A8">
              <w:rPr>
                <w:rFonts w:ascii="Consolas" w:eastAsiaTheme="minorEastAsia" w:hAnsi="Consolas"/>
              </w:rPr>
              <w:t>SunshineDB</w:t>
            </w:r>
          </w:p>
          <w:p w14:paraId="1ADB3E97" w14:textId="2A475DD1"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software_version:</w:t>
            </w:r>
            <w:r w:rsidRPr="002D53A8">
              <w:rPr>
                <w:rFonts w:ascii="Consolas" w:eastAsiaTheme="minorEastAsia" w:hAnsi="Consolas"/>
              </w:rPr>
              <w:t xml:space="preserve"> </w:t>
            </w:r>
            <w:r w:rsidR="003C22FC" w:rsidRPr="002D53A8">
              <w:rPr>
                <w:rFonts w:ascii="Consolas" w:eastAsiaTheme="minorEastAsia" w:hAnsi="Consolas"/>
              </w:rPr>
              <w:t>1.0</w:t>
            </w:r>
          </w:p>
          <w:p w14:paraId="67FCDF47" w14:textId="0146FEDF"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descriptor_version:</w:t>
            </w:r>
            <w:r w:rsidRPr="002D53A8">
              <w:rPr>
                <w:rFonts w:ascii="Consolas" w:eastAsiaTheme="minorEastAsia" w:hAnsi="Consolas"/>
              </w:rPr>
              <w:t xml:space="preserve"> </w:t>
            </w:r>
            <w:r w:rsidR="003C22FC" w:rsidRPr="002D53A8">
              <w:rPr>
                <w:rFonts w:ascii="Consolas" w:eastAsiaTheme="minorEastAsia" w:hAnsi="Consolas"/>
              </w:rPr>
              <w:t>1.0</w:t>
            </w:r>
          </w:p>
          <w:p w14:paraId="6B0E85A6" w14:textId="47B0F11A"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vnf_profile:</w:t>
            </w:r>
          </w:p>
          <w:p w14:paraId="272A2FDC" w14:textId="30DB07BB"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w:t>
            </w:r>
            <w:r w:rsidR="003C22FC" w:rsidRPr="002D53A8">
              <w:rPr>
                <w:rFonts w:ascii="Consolas" w:eastAsiaTheme="minorEastAsia" w:hAnsi="Consolas"/>
                <w:lang w:eastAsia="zh-CN"/>
              </w:rPr>
              <w:t>instantiation_Level:</w:t>
            </w:r>
            <w:r w:rsidRPr="002D53A8">
              <w:rPr>
                <w:rFonts w:ascii="Consolas" w:eastAsiaTheme="minorEastAsia" w:hAnsi="Consolas"/>
                <w:lang w:eastAsia="zh-CN"/>
              </w:rPr>
              <w:t xml:space="preserve"> </w:t>
            </w:r>
            <w:r w:rsidR="003C22FC" w:rsidRPr="002D53A8">
              <w:rPr>
                <w:rFonts w:ascii="Consolas" w:eastAsiaTheme="minorEastAsia" w:hAnsi="Consolas"/>
                <w:lang w:eastAsia="zh-CN"/>
              </w:rPr>
              <w:t>level_1</w:t>
            </w:r>
          </w:p>
          <w:p w14:paraId="187ADCD2" w14:textId="7D93B71A"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min_number_of_instances:</w:t>
            </w:r>
            <w:r w:rsidRPr="002D53A8">
              <w:rPr>
                <w:rFonts w:ascii="Consolas" w:eastAsiaTheme="minorEastAsia" w:hAnsi="Consolas"/>
              </w:rPr>
              <w:t xml:space="preserve"> </w:t>
            </w:r>
            <w:r w:rsidR="003C22FC" w:rsidRPr="002D53A8">
              <w:rPr>
                <w:rFonts w:ascii="Consolas" w:eastAsiaTheme="minorEastAsia" w:hAnsi="Consolas"/>
              </w:rPr>
              <w:t>2</w:t>
            </w:r>
          </w:p>
          <w:p w14:paraId="3C762C39" w14:textId="6946E932"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max_number_of_instances:</w:t>
            </w:r>
            <w:r w:rsidRPr="002D53A8">
              <w:rPr>
                <w:rFonts w:ascii="Consolas" w:eastAsiaTheme="minorEastAsia" w:hAnsi="Consolas"/>
              </w:rPr>
              <w:t xml:space="preserve"> </w:t>
            </w:r>
            <w:r w:rsidR="003C22FC" w:rsidRPr="002D53A8">
              <w:rPr>
                <w:rFonts w:ascii="Consolas" w:eastAsiaTheme="minorEastAsia" w:hAnsi="Consolas"/>
              </w:rPr>
              <w:t>6</w:t>
            </w:r>
          </w:p>
          <w:p w14:paraId="1C8B4892" w14:textId="1C5BA8F5"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w:t>
            </w:r>
            <w:r w:rsidRPr="002D53A8">
              <w:rPr>
                <w:rFonts w:ascii="Consolas" w:eastAsiaTheme="minorEastAsia" w:hAnsi="Consolas"/>
              </w:rPr>
              <w:t xml:space="preserve"> </w:t>
            </w:r>
            <w:r w:rsidR="003C22FC" w:rsidRPr="002D53A8">
              <w:rPr>
                <w:rFonts w:ascii="Consolas" w:eastAsiaTheme="minorEastAsia" w:hAnsi="Consolas"/>
              </w:rPr>
              <w:t>other</w:t>
            </w:r>
            <w:r w:rsidRPr="002D53A8">
              <w:rPr>
                <w:rFonts w:ascii="Consolas" w:eastAsiaTheme="minorEastAsia" w:hAnsi="Consolas"/>
              </w:rPr>
              <w:t xml:space="preserve"> </w:t>
            </w:r>
            <w:r w:rsidR="003C22FC" w:rsidRPr="002D53A8">
              <w:rPr>
                <w:rFonts w:ascii="Consolas" w:eastAsiaTheme="minorEastAsia" w:hAnsi="Consolas"/>
              </w:rPr>
              <w:t>properties</w:t>
            </w:r>
            <w:r w:rsidRPr="002D53A8">
              <w:rPr>
                <w:rFonts w:ascii="Consolas" w:eastAsiaTheme="minorEastAsia" w:hAnsi="Consolas"/>
              </w:rPr>
              <w:t xml:space="preserve"> </w:t>
            </w:r>
            <w:r w:rsidR="003C22FC" w:rsidRPr="002D53A8">
              <w:rPr>
                <w:rFonts w:ascii="Consolas" w:eastAsiaTheme="minorEastAsia" w:hAnsi="Consolas"/>
              </w:rPr>
              <w:t>omitted</w:t>
            </w:r>
            <w:r w:rsidRPr="002D53A8">
              <w:rPr>
                <w:rFonts w:ascii="Consolas" w:eastAsiaTheme="minorEastAsia" w:hAnsi="Consolas"/>
              </w:rPr>
              <w:t xml:space="preserve"> </w:t>
            </w:r>
            <w:r w:rsidR="003C22FC" w:rsidRPr="002D53A8">
              <w:rPr>
                <w:rFonts w:ascii="Consolas" w:eastAsiaTheme="minorEastAsia" w:hAnsi="Consolas"/>
              </w:rPr>
              <w:t>for</w:t>
            </w:r>
            <w:r w:rsidRPr="002D53A8">
              <w:rPr>
                <w:rFonts w:ascii="Consolas" w:eastAsiaTheme="minorEastAsia" w:hAnsi="Consolas"/>
              </w:rPr>
              <w:t xml:space="preserve"> </w:t>
            </w:r>
            <w:r w:rsidR="003C22FC" w:rsidRPr="002D53A8">
              <w:rPr>
                <w:rFonts w:ascii="Consolas" w:eastAsiaTheme="minorEastAsia" w:hAnsi="Consolas"/>
              </w:rPr>
              <w:t>brevity</w:t>
            </w:r>
          </w:p>
          <w:p w14:paraId="266BD5EB" w14:textId="1093C6E9" w:rsidR="003C22FC" w:rsidRPr="002D53A8" w:rsidRDefault="00DB51F5" w:rsidP="005104B4">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requirements:</w:t>
            </w:r>
          </w:p>
          <w:p w14:paraId="4C533D73" w14:textId="2361215D" w:rsidR="003C22FC" w:rsidRPr="002D53A8" w:rsidRDefault="00DB51F5" w:rsidP="00A237B0">
            <w:pPr>
              <w:keepNext/>
              <w:keepLines/>
              <w:spacing w:after="0"/>
              <w:rPr>
                <w:rFonts w:ascii="Consolas" w:eastAsiaTheme="minorEastAsia" w:hAnsi="Consolas"/>
              </w:rPr>
            </w:pPr>
            <w:r w:rsidRPr="002D53A8">
              <w:rPr>
                <w:rFonts w:ascii="Consolas" w:eastAsiaTheme="minorEastAsia" w:hAnsi="Consolas"/>
              </w:rPr>
              <w:t xml:space="preserve">     </w:t>
            </w:r>
            <w:r w:rsidR="003C22FC" w:rsidRPr="002D53A8">
              <w:rPr>
                <w:rFonts w:ascii="Consolas" w:eastAsiaTheme="minorEastAsia" w:hAnsi="Consolas"/>
              </w:rPr>
              <w:t>-</w:t>
            </w:r>
            <w:r w:rsidRPr="002D53A8">
              <w:rPr>
                <w:rFonts w:ascii="Consolas" w:eastAsiaTheme="minorEastAsia" w:hAnsi="Consolas"/>
              </w:rPr>
              <w:t xml:space="preserve"> </w:t>
            </w:r>
            <w:r w:rsidR="003C22FC" w:rsidRPr="002D53A8">
              <w:rPr>
                <w:rFonts w:ascii="Consolas" w:eastAsiaTheme="minorEastAsia" w:hAnsi="Consolas"/>
              </w:rPr>
              <w:t>virtual_link:</w:t>
            </w:r>
            <w:r w:rsidRPr="002D53A8">
              <w:rPr>
                <w:rFonts w:ascii="Consolas" w:eastAsiaTheme="minorEastAsia" w:hAnsi="Consolas"/>
              </w:rPr>
              <w:t xml:space="preserve"> </w:t>
            </w:r>
            <w:r w:rsidR="003C22FC" w:rsidRPr="002D53A8">
              <w:rPr>
                <w:rFonts w:ascii="Consolas" w:eastAsiaTheme="minorEastAsia" w:hAnsi="Consolas"/>
              </w:rPr>
              <w:t>NsVirtualLink</w:t>
            </w:r>
          </w:p>
        </w:tc>
      </w:tr>
    </w:tbl>
    <w:p w14:paraId="509F848D" w14:textId="77777777" w:rsidR="00E309F7" w:rsidRPr="002D53A8" w:rsidRDefault="00E309F7" w:rsidP="00BD2940">
      <w:pPr>
        <w:rPr>
          <w:rFonts w:eastAsiaTheme="minorEastAsia"/>
          <w:lang w:eastAsia="zh-CN"/>
        </w:rPr>
      </w:pPr>
    </w:p>
    <w:p w14:paraId="56CFAAEF" w14:textId="77777777" w:rsidR="00FC3350" w:rsidRPr="002D53A8" w:rsidRDefault="00FC3350" w:rsidP="00A15AB7">
      <w:pPr>
        <w:keepNext/>
        <w:rPr>
          <w:rFonts w:eastAsia="DengXian"/>
        </w:rPr>
      </w:pPr>
      <w:r w:rsidRPr="002D53A8">
        <w:rPr>
          <w:rFonts w:eastAsiaTheme="minorEastAsia"/>
        </w:rPr>
        <w:t>Example usage of VNF indicators attributes in VNF node type definition and VNF indicator notifications in interface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FC3350" w:rsidRPr="002D53A8" w14:paraId="17EDD199" w14:textId="77777777" w:rsidTr="00E64C03">
        <w:trPr>
          <w:jc w:val="center"/>
        </w:trPr>
        <w:tc>
          <w:tcPr>
            <w:tcW w:w="9216" w:type="dxa"/>
            <w:shd w:val="clear" w:color="auto" w:fill="D9D9D9"/>
          </w:tcPr>
          <w:p w14:paraId="77DD76A0" w14:textId="77777777" w:rsidR="00FC3350" w:rsidRPr="002D53A8" w:rsidRDefault="00FC3350" w:rsidP="00FC3350">
            <w:pPr>
              <w:spacing w:after="0"/>
              <w:rPr>
                <w:rFonts w:ascii="Consolas" w:hAnsi="Consolas" w:cs="Consolas"/>
              </w:rPr>
            </w:pPr>
            <w:r w:rsidRPr="002D53A8">
              <w:rPr>
                <w:rFonts w:ascii="Consolas" w:eastAsiaTheme="minorEastAsia" w:hAnsi="Consolas"/>
                <w:szCs w:val="24"/>
                <w:lang w:eastAsia="fr-FR"/>
              </w:rPr>
              <w:t>tosca_definitions_version: tosca_simple_yaml_1_3</w:t>
            </w:r>
            <w:r w:rsidRPr="002D53A8">
              <w:rPr>
                <w:rFonts w:ascii="Consolas" w:hAnsi="Consolas" w:cs="Consolas"/>
              </w:rPr>
              <w:br/>
            </w:r>
            <w:r w:rsidRPr="002D53A8">
              <w:rPr>
                <w:rFonts w:ascii="Consolas" w:hAnsi="Consolas" w:cs="Consolas"/>
              </w:rPr>
              <w:br/>
              <w:t>interface_types:</w:t>
            </w:r>
          </w:p>
          <w:p w14:paraId="061CD63C" w14:textId="77777777" w:rsidR="00FC3350" w:rsidRPr="002D53A8" w:rsidRDefault="00FC3350" w:rsidP="00FC3350">
            <w:pPr>
              <w:spacing w:after="0"/>
              <w:rPr>
                <w:rFonts w:ascii="Consolas" w:hAnsi="Consolas" w:cs="Consolas"/>
              </w:rPr>
            </w:pPr>
            <w:r w:rsidRPr="002D53A8">
              <w:rPr>
                <w:rFonts w:ascii="Consolas" w:hAnsi="Consolas" w:cs="Consolas"/>
              </w:rPr>
              <w:t xml:space="preserve">  tosca.nfv.interfaces.MyCompanyVnfIndicator</w:t>
            </w:r>
            <w:r w:rsidRPr="002D53A8">
              <w:rPr>
                <w:rFonts w:ascii="Consolas" w:hAnsi="Consolas" w:cs="Consolas"/>
              </w:rPr>
              <w:br/>
              <w:t xml:space="preserve">    derived_from: tosca.nfv.interfaces.VnfIndicator</w:t>
            </w:r>
            <w:r w:rsidRPr="002D53A8">
              <w:rPr>
                <w:rFonts w:ascii="Consolas" w:hAnsi="Consolas" w:cs="Consolas"/>
              </w:rPr>
              <w:br/>
              <w:t xml:space="preserve">    notifications:</w:t>
            </w:r>
            <w:r w:rsidRPr="002D53A8">
              <w:rPr>
                <w:rFonts w:ascii="Consolas" w:hAnsi="Consolas" w:cs="Consolas"/>
              </w:rPr>
              <w:br/>
              <w:t xml:space="preserve">      health:</w:t>
            </w:r>
            <w:r w:rsidRPr="002D53A8">
              <w:rPr>
                <w:rFonts w:ascii="Consolas" w:hAnsi="Consolas" w:cs="Consolas"/>
              </w:rPr>
              <w:br/>
              <w:t xml:space="preserve">        description: this notification is used to received asynchronous information of value change of the health_vnf_indicator</w:t>
            </w:r>
            <w:r w:rsidRPr="002D53A8">
              <w:rPr>
                <w:rFonts w:ascii="Consolas" w:hAnsi="Consolas" w:cs="Consolas"/>
              </w:rPr>
              <w:br/>
              <w:t xml:space="preserve">      utilization:</w:t>
            </w:r>
            <w:r w:rsidRPr="002D53A8">
              <w:rPr>
                <w:rFonts w:ascii="Consolas" w:hAnsi="Consolas" w:cs="Consolas"/>
              </w:rPr>
              <w:br/>
              <w:t xml:space="preserve">        description: this notification is used to received asynchronous information of value change of the utilization_vnf_indicator</w:t>
            </w:r>
            <w:r w:rsidRPr="002D53A8">
              <w:rPr>
                <w:rFonts w:ascii="Consolas" w:hAnsi="Consolas" w:cs="Consolas"/>
              </w:rPr>
              <w:br/>
            </w:r>
          </w:p>
          <w:p w14:paraId="1B5363E3" w14:textId="77777777" w:rsidR="00FC3350" w:rsidRPr="002D53A8" w:rsidRDefault="00FC3350" w:rsidP="00FC3350">
            <w:pPr>
              <w:spacing w:after="0"/>
              <w:rPr>
                <w:rFonts w:ascii="Consolas" w:hAnsi="Consolas" w:cs="Consolas"/>
              </w:rPr>
            </w:pPr>
            <w:r w:rsidRPr="002D53A8">
              <w:rPr>
                <w:rFonts w:ascii="Consolas" w:hAnsi="Consolas" w:cs="Consolas"/>
              </w:rPr>
              <w:t>node_types:</w:t>
            </w:r>
          </w:p>
          <w:p w14:paraId="692BB5C2" w14:textId="77777777" w:rsidR="00FC3350" w:rsidRPr="002D53A8" w:rsidRDefault="00FC3350" w:rsidP="00FC3350">
            <w:pPr>
              <w:spacing w:after="0"/>
              <w:rPr>
                <w:rFonts w:ascii="Consolas" w:hAnsi="Consolas" w:cs="Consolas"/>
              </w:rPr>
            </w:pPr>
            <w:r w:rsidRPr="002D53A8">
              <w:rPr>
                <w:rFonts w:ascii="Consolas" w:hAnsi="Consolas" w:cs="Consolas"/>
              </w:rPr>
              <w:t xml:space="preserve">  MyCompany.SunshineDB.1_0.1_0:</w:t>
            </w:r>
          </w:p>
          <w:p w14:paraId="4CE8B974" w14:textId="77777777" w:rsidR="00FC3350" w:rsidRPr="002D53A8" w:rsidRDefault="00FC3350" w:rsidP="00FC3350">
            <w:pPr>
              <w:spacing w:after="0"/>
              <w:rPr>
                <w:rFonts w:ascii="Consolas" w:hAnsi="Consolas" w:cs="Consolas"/>
              </w:rPr>
            </w:pPr>
            <w:r w:rsidRPr="002D53A8">
              <w:rPr>
                <w:rFonts w:ascii="Consolas" w:hAnsi="Consolas" w:cs="Consolas"/>
              </w:rPr>
              <w:t xml:space="preserve">    derived_from: tosca.nodes.nfv.VNF</w:t>
            </w:r>
          </w:p>
          <w:p w14:paraId="171F7926" w14:textId="77777777" w:rsidR="00FC3350" w:rsidRPr="002D53A8" w:rsidRDefault="00FC3350" w:rsidP="00FC3350">
            <w:pPr>
              <w:spacing w:after="0"/>
              <w:rPr>
                <w:rFonts w:ascii="Consolas" w:hAnsi="Consolas" w:cs="Consolas"/>
              </w:rPr>
            </w:pPr>
            <w:r w:rsidRPr="002D53A8">
              <w:rPr>
                <w:rFonts w:ascii="Consolas" w:hAnsi="Consolas" w:cs="Consolas"/>
              </w:rPr>
              <w:t xml:space="preserve">    properties:</w:t>
            </w:r>
          </w:p>
          <w:p w14:paraId="2D7770C3" w14:textId="77777777" w:rsidR="00FC3350" w:rsidRPr="002D53A8" w:rsidRDefault="00FC3350" w:rsidP="00FC3350">
            <w:pPr>
              <w:spacing w:after="0"/>
              <w:rPr>
                <w:rFonts w:ascii="Consolas" w:hAnsi="Consolas" w:cs="Consolas"/>
              </w:rPr>
            </w:pPr>
            <w:r w:rsidRPr="002D53A8">
              <w:rPr>
                <w:rFonts w:ascii="Consolas" w:hAnsi="Consolas" w:cs="Consolas"/>
              </w:rPr>
              <w:t xml:space="preserve">      flavour_id:</w:t>
            </w:r>
          </w:p>
          <w:p w14:paraId="5A2DA707" w14:textId="77777777" w:rsidR="00FC3350" w:rsidRPr="002D53A8" w:rsidRDefault="00FC3350" w:rsidP="00FC3350">
            <w:pPr>
              <w:spacing w:after="0"/>
              <w:rPr>
                <w:rFonts w:ascii="Consolas" w:hAnsi="Consolas" w:cs="Consolas"/>
              </w:rPr>
            </w:pPr>
            <w:r w:rsidRPr="002D53A8">
              <w:rPr>
                <w:rFonts w:ascii="Consolas" w:hAnsi="Consolas" w:cs="Consolas"/>
              </w:rPr>
              <w:t xml:space="preserve">        constraints:</w:t>
            </w:r>
          </w:p>
          <w:p w14:paraId="246DAE9B" w14:textId="77777777" w:rsidR="00FC3350" w:rsidRPr="002D53A8" w:rsidRDefault="00FC3350" w:rsidP="00FC3350">
            <w:pPr>
              <w:spacing w:after="0"/>
              <w:rPr>
                <w:rFonts w:ascii="Consolas" w:hAnsi="Consolas" w:cs="Consolas"/>
              </w:rPr>
            </w:pPr>
            <w:r w:rsidRPr="002D53A8">
              <w:rPr>
                <w:rFonts w:ascii="Consolas" w:hAnsi="Consolas" w:cs="Consolas"/>
              </w:rPr>
              <w:t xml:space="preserve">          - valid_values: [ simple, complex ]</w:t>
            </w:r>
          </w:p>
          <w:p w14:paraId="1ED03BD7" w14:textId="77777777" w:rsidR="00FC3350" w:rsidRPr="002D53A8" w:rsidRDefault="00FC3350" w:rsidP="00FC3350">
            <w:pPr>
              <w:spacing w:after="0"/>
              <w:rPr>
                <w:rFonts w:ascii="Consolas" w:hAnsi="Consolas" w:cs="Consolas"/>
              </w:rPr>
            </w:pPr>
            <w:r w:rsidRPr="002D53A8">
              <w:rPr>
                <w:rFonts w:ascii="Consolas" w:hAnsi="Consolas" w:cs="Consolas"/>
              </w:rPr>
              <w:t xml:space="preserve">      modifiable_attributes:</w:t>
            </w:r>
          </w:p>
          <w:p w14:paraId="35945E2E" w14:textId="23B24AB7" w:rsidR="00FC3350" w:rsidRPr="002D53A8" w:rsidRDefault="00FC3350" w:rsidP="00FC3350">
            <w:pPr>
              <w:rPr>
                <w:rFonts w:ascii="Consolas" w:hAnsi="Consolas" w:cs="Consolas"/>
              </w:rPr>
            </w:pPr>
            <w:r w:rsidRPr="002D53A8">
              <w:rPr>
                <w:rFonts w:ascii="Consolas" w:eastAsiaTheme="minorEastAsia" w:hAnsi="Consolas"/>
                <w:szCs w:val="24"/>
                <w:lang w:eastAsia="fr-FR"/>
              </w:rPr>
              <w:t xml:space="preserve">        type: mycompany.datatypes.nfv.VnfInfoModifiableAttributes</w:t>
            </w:r>
            <w:r w:rsidRPr="002D53A8">
              <w:rPr>
                <w:rFonts w:ascii="Consolas" w:eastAsiaTheme="minorEastAsia" w:hAnsi="Consolas"/>
                <w:szCs w:val="24"/>
                <w:lang w:eastAsia="fr-FR"/>
              </w:rPr>
              <w:br/>
              <w:t xml:space="preserve">    attributes:</w:t>
            </w:r>
            <w:r w:rsidRPr="002D53A8">
              <w:rPr>
                <w:rFonts w:ascii="Consolas" w:eastAsiaTheme="minorEastAsia" w:hAnsi="Consolas"/>
                <w:szCs w:val="24"/>
                <w:lang w:eastAsia="fr-FR"/>
              </w:rPr>
              <w:br/>
              <w:t xml:space="preserve">      health_vnf_indicator:</w:t>
            </w:r>
            <w:r w:rsidRPr="002D53A8">
              <w:rPr>
                <w:rFonts w:ascii="Consolas" w:eastAsiaTheme="minorEastAsia" w:hAnsi="Consolas"/>
                <w:szCs w:val="24"/>
                <w:lang w:eastAsia="fr-FR"/>
              </w:rPr>
              <w:br/>
              <w:t xml:space="preserve">        type: </w:t>
            </w:r>
            <w:r w:rsidRPr="002D53A8">
              <w:rPr>
                <w:rFonts w:ascii="Consolas" w:hAnsi="Consolas" w:cs="Consolas"/>
              </w:rPr>
              <w:t>string</w:t>
            </w:r>
            <w:r w:rsidRPr="002D53A8">
              <w:rPr>
                <w:rFonts w:ascii="Consolas" w:hAnsi="Consolas" w:cs="Consolas"/>
              </w:rPr>
              <w:br/>
              <w:t xml:space="preserve">        constraints:</w:t>
            </w:r>
            <w:r w:rsidRPr="002D53A8">
              <w:rPr>
                <w:rFonts w:ascii="Consolas" w:hAnsi="Consolas" w:cs="Consolas"/>
              </w:rPr>
              <w:br/>
              <w:t xml:space="preserve">          - valid_values: [ green, red, yellow ]</w:t>
            </w:r>
            <w:r w:rsidRPr="002D53A8">
              <w:rPr>
                <w:rFonts w:ascii="Consolas" w:hAnsi="Consolas" w:cs="Consolas"/>
              </w:rPr>
              <w:br/>
              <w:t xml:space="preserve">      utilization_vnf_indicator:</w:t>
            </w:r>
            <w:r w:rsidRPr="002D53A8">
              <w:rPr>
                <w:rFonts w:ascii="Consolas" w:hAnsi="Consolas" w:cs="Consolas"/>
              </w:rPr>
              <w:br/>
              <w:t xml:space="preserve">        type: float</w:t>
            </w:r>
            <w:r w:rsidRPr="002D53A8">
              <w:rPr>
                <w:rFonts w:ascii="Consolas" w:hAnsi="Consolas" w:cs="Consolas"/>
              </w:rPr>
              <w:br/>
              <w:t xml:space="preserve">        constraints:</w:t>
            </w:r>
            <w:r w:rsidRPr="002D53A8">
              <w:rPr>
                <w:rFonts w:ascii="Consolas" w:hAnsi="Consolas" w:cs="Consolas"/>
              </w:rPr>
              <w:br/>
            </w:r>
            <w:r w:rsidRPr="002D53A8">
              <w:rPr>
                <w:rFonts w:ascii="Consolas" w:hAnsi="Consolas" w:cs="Consolas"/>
              </w:rPr>
              <w:lastRenderedPageBreak/>
              <w:t xml:space="preserve">          - in_range [ 0.0, 100.0 ]</w:t>
            </w:r>
            <w:r w:rsidRPr="002D53A8">
              <w:rPr>
                <w:rFonts w:ascii="Consolas" w:hAnsi="Consolas" w:cs="Consolas"/>
              </w:rPr>
              <w:br/>
              <w:t xml:space="preserve">    interfaces:</w:t>
            </w:r>
            <w:r w:rsidRPr="002D53A8">
              <w:rPr>
                <w:rFonts w:ascii="Consolas" w:hAnsi="Consolas" w:cs="Consolas"/>
              </w:rPr>
              <w:br/>
              <w:t xml:space="preserve">      Vnflcm:</w:t>
            </w:r>
            <w:r w:rsidRPr="002D53A8">
              <w:rPr>
                <w:rFonts w:ascii="Consolas" w:hAnsi="Consolas" w:cs="Consolas"/>
              </w:rPr>
              <w:br/>
              <w:t xml:space="preserve">        type: tosca.interfaces.nfv.Vnflcm</w:t>
            </w:r>
            <w:r w:rsidRPr="002D53A8">
              <w:rPr>
                <w:rFonts w:ascii="Consolas" w:hAnsi="Consolas" w:cs="Consolas"/>
              </w:rPr>
              <w:br/>
              <w:t xml:space="preserve">        operations:</w:t>
            </w:r>
            <w:r w:rsidRPr="002D53A8">
              <w:rPr>
                <w:rFonts w:ascii="Consolas" w:hAnsi="Consolas" w:cs="Consolas"/>
              </w:rPr>
              <w:br/>
              <w:t xml:space="preserve">            # omitted for brevity</w:t>
            </w:r>
            <w:r w:rsidRPr="002D53A8">
              <w:rPr>
                <w:rFonts w:ascii="Consolas" w:hAnsi="Consolas" w:cs="Consolas"/>
              </w:rPr>
              <w:br/>
              <w:t xml:space="preserve">      VnfIndicator:</w:t>
            </w:r>
            <w:r w:rsidRPr="002D53A8">
              <w:rPr>
                <w:rFonts w:ascii="Consolas" w:hAnsi="Consolas" w:cs="Consolas"/>
              </w:rPr>
              <w:br/>
              <w:t xml:space="preserve">        type: tosca.interfaces.nfv.MyCompanyVnfIndicator</w:t>
            </w:r>
            <w:r w:rsidRPr="002D53A8">
              <w:rPr>
                <w:rFonts w:ascii="Consolas" w:hAnsi="Consolas" w:cs="Consolas"/>
              </w:rPr>
              <w:br/>
              <w:t xml:space="preserve">        notifications:</w:t>
            </w:r>
            <w:r w:rsidRPr="002D53A8">
              <w:rPr>
                <w:rFonts w:ascii="Consolas" w:hAnsi="Consolas" w:cs="Consolas"/>
              </w:rPr>
              <w:br/>
              <w:t xml:space="preserve">          health:</w:t>
            </w:r>
            <w:r w:rsidRPr="002D53A8">
              <w:rPr>
                <w:rFonts w:ascii="Consolas" w:hAnsi="Consolas" w:cs="Consolas"/>
              </w:rPr>
              <w:br/>
              <w:t xml:space="preserve">            output: </w:t>
            </w:r>
            <w:r w:rsidRPr="002D53A8">
              <w:rPr>
                <w:rFonts w:ascii="Consolas" w:hAnsi="Consolas" w:cs="Consolas"/>
              </w:rPr>
              <w:br/>
              <w:t xml:space="preserve">              </w:t>
            </w:r>
            <w:r w:rsidR="00FB7DA3" w:rsidRPr="002D53A8">
              <w:rPr>
                <w:rFonts w:ascii="Consolas" w:hAnsi="Consolas" w:cs="Consolas"/>
              </w:rPr>
              <w:t>health_vnf_indicator</w:t>
            </w:r>
            <w:r w:rsidRPr="002D53A8">
              <w:rPr>
                <w:rFonts w:ascii="Consolas" w:hAnsi="Consolas" w:cs="Consolas"/>
              </w:rPr>
              <w:t>: [ SELF, health_vnf_indicator ]</w:t>
            </w:r>
            <w:r w:rsidRPr="002D53A8">
              <w:rPr>
                <w:rFonts w:ascii="Consolas" w:hAnsi="Consolas" w:cs="Consolas"/>
              </w:rPr>
              <w:br/>
              <w:t xml:space="preserve">          utilization:</w:t>
            </w:r>
            <w:r w:rsidRPr="002D53A8">
              <w:rPr>
                <w:rFonts w:ascii="Consolas" w:hAnsi="Consolas" w:cs="Consolas"/>
              </w:rPr>
              <w:br/>
              <w:t xml:space="preserve">            output: </w:t>
            </w:r>
            <w:r w:rsidRPr="002D53A8">
              <w:rPr>
                <w:rFonts w:ascii="Consolas" w:hAnsi="Consolas" w:cs="Consolas"/>
              </w:rPr>
              <w:br/>
              <w:t xml:space="preserve">              </w:t>
            </w:r>
            <w:r w:rsidR="00FB7DA3" w:rsidRPr="002D53A8">
              <w:rPr>
                <w:rFonts w:ascii="Consolas" w:hAnsi="Consolas" w:cs="Consolas"/>
              </w:rPr>
              <w:t>utilization_vnf_indicator</w:t>
            </w:r>
            <w:r w:rsidRPr="002D53A8">
              <w:rPr>
                <w:rFonts w:ascii="Consolas" w:hAnsi="Consolas" w:cs="Consolas"/>
              </w:rPr>
              <w:t>: [ SELF, utilization_vnf_indicator ]</w:t>
            </w:r>
          </w:p>
        </w:tc>
      </w:tr>
    </w:tbl>
    <w:p w14:paraId="7F26B16D" w14:textId="77777777" w:rsidR="00FC3350" w:rsidRPr="002D53A8" w:rsidRDefault="00FC3350" w:rsidP="00BD2940">
      <w:pPr>
        <w:rPr>
          <w:rFonts w:eastAsiaTheme="minorEastAsia"/>
          <w:lang w:eastAsia="zh-CN"/>
        </w:rPr>
      </w:pPr>
    </w:p>
    <w:p w14:paraId="12AD047F" w14:textId="77777777" w:rsidR="00BD2940" w:rsidRPr="002D53A8" w:rsidRDefault="00BD2940" w:rsidP="00A2168D">
      <w:pPr>
        <w:pStyle w:val="Heading3"/>
        <w:rPr>
          <w:rFonts w:eastAsia="DengXian"/>
        </w:rPr>
      </w:pPr>
      <w:bookmarkStart w:id="1358" w:name="_Toc48655431"/>
      <w:bookmarkStart w:id="1359" w:name="_Toc48724968"/>
      <w:bookmarkStart w:id="1360" w:name="_Toc49939668"/>
      <w:r w:rsidRPr="002D53A8">
        <w:rPr>
          <w:rFonts w:eastAsia="DengXian"/>
        </w:rPr>
        <w:t>6.</w:t>
      </w:r>
      <w:r w:rsidR="00026985" w:rsidRPr="002D53A8">
        <w:rPr>
          <w:rFonts w:eastAsia="DengXian"/>
        </w:rPr>
        <w:t>8</w:t>
      </w:r>
      <w:r w:rsidR="00927512" w:rsidRPr="002D53A8">
        <w:rPr>
          <w:rFonts w:eastAsia="DengXian"/>
        </w:rPr>
        <w:t>.</w:t>
      </w:r>
      <w:r w:rsidRPr="002D53A8">
        <w:rPr>
          <w:rFonts w:eastAsia="DengXian"/>
        </w:rPr>
        <w:t>2</w:t>
      </w:r>
      <w:r w:rsidR="00330477" w:rsidRPr="002D53A8">
        <w:rPr>
          <w:rFonts w:eastAsia="DengXian"/>
        </w:rPr>
        <w:tab/>
      </w:r>
      <w:r w:rsidRPr="002D53A8">
        <w:rPr>
          <w:rFonts w:eastAsia="DengXian"/>
        </w:rPr>
        <w:t>tosca.nodes.nfv.VnfExtCp</w:t>
      </w:r>
      <w:bookmarkEnd w:id="1358"/>
      <w:bookmarkEnd w:id="1359"/>
      <w:bookmarkEnd w:id="1360"/>
    </w:p>
    <w:p w14:paraId="12922580" w14:textId="77777777" w:rsidR="007A6127" w:rsidRPr="002D53A8" w:rsidRDefault="007A6127" w:rsidP="008A3ED5">
      <w:pPr>
        <w:pStyle w:val="Heading4"/>
        <w:rPr>
          <w:rFonts w:eastAsiaTheme="minorEastAsia"/>
          <w:lang w:eastAsia="zh-CN"/>
        </w:rPr>
      </w:pPr>
      <w:bookmarkStart w:id="1361" w:name="_Toc48655432"/>
      <w:bookmarkStart w:id="1362" w:name="_Toc48724969"/>
      <w:bookmarkStart w:id="1363" w:name="_Toc49939669"/>
      <w:r w:rsidRPr="002D53A8">
        <w:rPr>
          <w:rFonts w:eastAsiaTheme="minorEastAsia" w:hint="eastAsia"/>
          <w:lang w:eastAsia="zh-CN"/>
        </w:rPr>
        <w:t>6.</w:t>
      </w:r>
      <w:r w:rsidR="00026985" w:rsidRPr="002D53A8">
        <w:rPr>
          <w:rFonts w:eastAsiaTheme="minorEastAsia"/>
          <w:lang w:eastAsia="zh-CN"/>
        </w:rPr>
        <w:t>8</w:t>
      </w:r>
      <w:r w:rsidRPr="002D53A8">
        <w:rPr>
          <w:rFonts w:eastAsiaTheme="minorEastAsia" w:hint="eastAsia"/>
          <w:lang w:eastAsia="zh-CN"/>
        </w:rPr>
        <w:t>.2.1</w:t>
      </w:r>
      <w:r w:rsidRPr="002D53A8">
        <w:rPr>
          <w:rFonts w:eastAsiaTheme="minorEastAsia" w:hint="eastAsia"/>
          <w:lang w:eastAsia="zh-CN"/>
        </w:rPr>
        <w:tab/>
        <w:t>Description</w:t>
      </w:r>
      <w:bookmarkEnd w:id="1361"/>
      <w:bookmarkEnd w:id="1362"/>
      <w:bookmarkEnd w:id="1363"/>
    </w:p>
    <w:p w14:paraId="0BB55D2B" w14:textId="53C6F34D" w:rsidR="00BD2940" w:rsidRPr="002D53A8" w:rsidRDefault="00BD2940" w:rsidP="00BD2940">
      <w:pPr>
        <w:rPr>
          <w:rFonts w:eastAsiaTheme="minorEastAsia"/>
        </w:rPr>
      </w:pPr>
      <w:r w:rsidRPr="002D53A8">
        <w:rPr>
          <w:rFonts w:eastAsiaTheme="minorEastAsia"/>
        </w:rPr>
        <w:t xml:space="preserve">The VnfExtCp node </w:t>
      </w:r>
      <w:r w:rsidR="00941609" w:rsidRPr="002D53A8">
        <w:rPr>
          <w:rFonts w:eastAsiaTheme="minorEastAsia"/>
        </w:rPr>
        <w:t xml:space="preserve">type </w:t>
      </w:r>
      <w:r w:rsidRPr="002D53A8">
        <w:rPr>
          <w:rFonts w:eastAsiaTheme="minorEastAsia"/>
        </w:rPr>
        <w:t xml:space="preserve">represents </w:t>
      </w:r>
      <w:r w:rsidR="00474C14" w:rsidRPr="002D53A8">
        <w:rPr>
          <w:rFonts w:eastAsiaTheme="minorEastAsia"/>
        </w:rPr>
        <w:t>the VnfExtCpd information element</w:t>
      </w:r>
      <w:r w:rsidRPr="002D53A8">
        <w:rPr>
          <w:rFonts w:eastAsiaTheme="minorEastAsia"/>
        </w:rPr>
        <w:t xml:space="preserve"> as de</w:t>
      </w:r>
      <w:r w:rsidR="00ED0DDE" w:rsidRPr="002D53A8">
        <w:rPr>
          <w:rFonts w:eastAsiaTheme="minorEastAsia"/>
        </w:rPr>
        <w:t xml:space="preserve">fined in </w:t>
      </w:r>
      <w:r w:rsidR="00ED0DDE" w:rsidRPr="00F761A0">
        <w:rPr>
          <w:rFonts w:eastAsiaTheme="minorEastAsia"/>
        </w:rPr>
        <w:t>ETSI GS NFV-IFA 011 [</w:t>
      </w:r>
      <w:r w:rsidR="00ED0DDE" w:rsidRPr="00F761A0">
        <w:rPr>
          <w:rFonts w:eastAsiaTheme="minorEastAsia"/>
        </w:rPr>
        <w:fldChar w:fldCharType="begin"/>
      </w:r>
      <w:r w:rsidR="00ED0DDE" w:rsidRPr="00F761A0">
        <w:rPr>
          <w:rFonts w:eastAsiaTheme="minorEastAsia"/>
        </w:rPr>
        <w:instrText xml:space="preserve"> REF REF_GSNFV_IFA011 \h </w:instrText>
      </w:r>
      <w:r w:rsidR="007A6127" w:rsidRPr="00F761A0">
        <w:rPr>
          <w:rFonts w:eastAsiaTheme="minorEastAsia"/>
        </w:rPr>
        <w:instrText xml:space="preserve"> \* MERGEFORMAT </w:instrText>
      </w:r>
      <w:r w:rsidR="00ED0DDE" w:rsidRPr="00F761A0">
        <w:rPr>
          <w:rFonts w:eastAsiaTheme="minorEastAsia"/>
        </w:rPr>
      </w:r>
      <w:r w:rsidR="00ED0DDE" w:rsidRPr="00F761A0">
        <w:rPr>
          <w:rFonts w:eastAsiaTheme="minorEastAsia"/>
        </w:rPr>
        <w:fldChar w:fldCharType="separate"/>
      </w:r>
      <w:r w:rsidR="00A11CBD" w:rsidRPr="00F761A0">
        <w:rPr>
          <w:rFonts w:eastAsiaTheme="minorEastAsia"/>
        </w:rPr>
        <w:t>1</w:t>
      </w:r>
      <w:r w:rsidR="00ED0DDE" w:rsidRPr="00F761A0">
        <w:rPr>
          <w:rFonts w:eastAsiaTheme="minorEastAsia"/>
        </w:rPr>
        <w:fldChar w:fldCharType="end"/>
      </w:r>
      <w:r w:rsidR="00ED0DDE" w:rsidRPr="00F761A0">
        <w:rPr>
          <w:rFonts w:eastAsiaTheme="minorEastAsia"/>
        </w:rPr>
        <w:t>]</w:t>
      </w:r>
      <w:r w:rsidR="00474C14" w:rsidRPr="002D53A8">
        <w:rPr>
          <w:rFonts w:eastAsiaTheme="minorEastAsia"/>
        </w:rPr>
        <w:t>, which describes a logical external connection point, exposed by this VNF enabling connecting with an external Virtual Link</w:t>
      </w:r>
      <w:r w:rsidR="00ED0DDE" w:rsidRPr="002D53A8">
        <w:rPr>
          <w:rFonts w:eastAsiaTheme="minorEastAsia"/>
        </w:rPr>
        <w:t>.</w:t>
      </w:r>
      <w:r w:rsidR="00927512" w:rsidRPr="002D53A8">
        <w:rPr>
          <w:rFonts w:eastAsiaTheme="minorEastAsia"/>
        </w:rPr>
        <w:t xml:space="preserve"> Table 6.8.2.1-1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E85DFD" w:rsidRPr="002D53A8">
        <w:rPr>
          <w:rFonts w:eastAsiaTheme="minorEastAsia"/>
        </w:rPr>
        <w:t>.</w:t>
      </w:r>
    </w:p>
    <w:p w14:paraId="47C400E7" w14:textId="77777777" w:rsidR="00ED0DDE" w:rsidRPr="002D53A8" w:rsidRDefault="00ED0DDE" w:rsidP="00ED0DDE">
      <w:pPr>
        <w:pStyle w:val="TH"/>
        <w:rPr>
          <w:rFonts w:eastAsiaTheme="minorEastAsia"/>
        </w:rPr>
      </w:pPr>
      <w:r w:rsidRPr="002D53A8">
        <w:rPr>
          <w:rFonts w:eastAsiaTheme="minorEastAsia"/>
        </w:rPr>
        <w:t xml:space="preserve">Table </w:t>
      </w:r>
      <w:r w:rsidR="007A6127" w:rsidRPr="002D53A8">
        <w:rPr>
          <w:rFonts w:eastAsiaTheme="minorEastAsia"/>
        </w:rPr>
        <w:t>6.</w:t>
      </w:r>
      <w:r w:rsidR="00533A4A" w:rsidRPr="002D53A8">
        <w:rPr>
          <w:rFonts w:eastAsiaTheme="minorEastAsia"/>
        </w:rPr>
        <w:t>8</w:t>
      </w:r>
      <w:r w:rsidR="007A6127" w:rsidRPr="002D53A8">
        <w:rPr>
          <w:rFonts w:eastAsiaTheme="minorEastAsia"/>
        </w:rPr>
        <w:t>.2.1-1</w:t>
      </w:r>
      <w:r w:rsidR="00927512"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BD2940" w:rsidRPr="002D53A8" w14:paraId="75720CFB" w14:textId="77777777" w:rsidTr="00DB51F5">
        <w:trPr>
          <w:jc w:val="center"/>
        </w:trPr>
        <w:tc>
          <w:tcPr>
            <w:tcW w:w="1177" w:type="pct"/>
            <w:shd w:val="clear" w:color="auto" w:fill="D9D9D9"/>
          </w:tcPr>
          <w:p w14:paraId="4563864B" w14:textId="3D237EDB" w:rsidR="00BD2940" w:rsidRPr="002D53A8" w:rsidRDefault="00BD2940" w:rsidP="00ED0DDE">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Pr>
          <w:p w14:paraId="1623C610" w14:textId="77777777" w:rsidR="00BD2940" w:rsidRPr="002D53A8" w:rsidRDefault="00BD2940" w:rsidP="00ED0DDE">
            <w:pPr>
              <w:pStyle w:val="TAL"/>
              <w:rPr>
                <w:rFonts w:eastAsiaTheme="minorEastAsia"/>
              </w:rPr>
            </w:pPr>
            <w:r w:rsidRPr="002D53A8">
              <w:rPr>
                <w:rFonts w:eastAsiaTheme="minorEastAsia"/>
              </w:rPr>
              <w:t>VnfExtCp</w:t>
            </w:r>
          </w:p>
        </w:tc>
      </w:tr>
      <w:tr w:rsidR="00BD2940" w:rsidRPr="002D53A8" w14:paraId="2BC4BF33" w14:textId="77777777" w:rsidTr="00DB51F5">
        <w:trPr>
          <w:jc w:val="center"/>
        </w:trPr>
        <w:tc>
          <w:tcPr>
            <w:tcW w:w="1177" w:type="pct"/>
            <w:shd w:val="clear" w:color="auto" w:fill="D9D9D9"/>
          </w:tcPr>
          <w:p w14:paraId="3368E9BA" w14:textId="324AE51A" w:rsidR="00BD2940" w:rsidRPr="002D53A8" w:rsidRDefault="00BD2940" w:rsidP="00ED0DDE">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Pr>
          <w:p w14:paraId="5ADB57D0" w14:textId="77777777" w:rsidR="00BD2940" w:rsidRPr="002D53A8" w:rsidRDefault="00BD2940" w:rsidP="00ED0DDE">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:VnfExtCp</w:t>
            </w:r>
          </w:p>
        </w:tc>
      </w:tr>
      <w:tr w:rsidR="00BD2940" w:rsidRPr="002D53A8" w14:paraId="22BE98F3" w14:textId="77777777" w:rsidTr="00DB51F5">
        <w:trPr>
          <w:jc w:val="center"/>
        </w:trPr>
        <w:tc>
          <w:tcPr>
            <w:tcW w:w="1177" w:type="pct"/>
            <w:shd w:val="clear" w:color="auto" w:fill="D9D9D9"/>
          </w:tcPr>
          <w:p w14:paraId="35E7CBF0" w14:textId="0DBF6535" w:rsidR="00BD2940" w:rsidRPr="002D53A8" w:rsidRDefault="00BD2940" w:rsidP="00ED0DDE">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Pr>
          <w:p w14:paraId="188789CF" w14:textId="77777777" w:rsidR="00BD2940" w:rsidRPr="002D53A8" w:rsidRDefault="00BD2940" w:rsidP="00ED0DDE">
            <w:pPr>
              <w:pStyle w:val="TAL"/>
              <w:rPr>
                <w:rFonts w:eastAsiaTheme="minorEastAsia"/>
              </w:rPr>
            </w:pPr>
            <w:r w:rsidRPr="002D53A8">
              <w:rPr>
                <w:rFonts w:eastAsiaTheme="minorEastAsia"/>
              </w:rPr>
              <w:t>tosca.nodes.nfv.VnfExtCp</w:t>
            </w:r>
          </w:p>
        </w:tc>
      </w:tr>
    </w:tbl>
    <w:p w14:paraId="04FE7873" w14:textId="77777777" w:rsidR="00ED0DDE" w:rsidRPr="002D53A8" w:rsidRDefault="00ED0DDE" w:rsidP="00ED0DDE">
      <w:pPr>
        <w:rPr>
          <w:rFonts w:eastAsia="DengXian"/>
        </w:rPr>
      </w:pPr>
    </w:p>
    <w:p w14:paraId="315F82E9" w14:textId="77777777" w:rsidR="00BD2940" w:rsidRPr="002D53A8" w:rsidRDefault="00ED0DDE" w:rsidP="00A2168D">
      <w:pPr>
        <w:pStyle w:val="Heading4"/>
        <w:rPr>
          <w:rFonts w:eastAsia="DengXian"/>
        </w:rPr>
      </w:pPr>
      <w:bookmarkStart w:id="1364" w:name="_Toc48655433"/>
      <w:bookmarkStart w:id="1365" w:name="_Toc48724970"/>
      <w:bookmarkStart w:id="1366" w:name="_Toc49939670"/>
      <w:r w:rsidRPr="002D53A8">
        <w:rPr>
          <w:rFonts w:eastAsia="DengXian"/>
        </w:rPr>
        <w:t>6.</w:t>
      </w:r>
      <w:r w:rsidR="00533A4A" w:rsidRPr="002D53A8">
        <w:rPr>
          <w:rFonts w:eastAsia="DengXian"/>
        </w:rPr>
        <w:t>8</w:t>
      </w:r>
      <w:r w:rsidRPr="002D53A8">
        <w:rPr>
          <w:rFonts w:eastAsia="DengXian"/>
        </w:rPr>
        <w:t>.2.</w:t>
      </w:r>
      <w:r w:rsidR="007A6127" w:rsidRPr="002D53A8">
        <w:rPr>
          <w:rFonts w:eastAsia="DengXian"/>
        </w:rPr>
        <w:t>2</w:t>
      </w:r>
      <w:r w:rsidRPr="002D53A8">
        <w:rPr>
          <w:rFonts w:eastAsia="DengXian"/>
        </w:rPr>
        <w:tab/>
      </w:r>
      <w:r w:rsidR="00BD2940" w:rsidRPr="002D53A8">
        <w:rPr>
          <w:rFonts w:eastAsia="DengXian"/>
        </w:rPr>
        <w:t>Properties</w:t>
      </w:r>
      <w:bookmarkEnd w:id="1364"/>
      <w:bookmarkEnd w:id="1365"/>
      <w:bookmarkEnd w:id="1366"/>
    </w:p>
    <w:p w14:paraId="382DE1C9" w14:textId="77777777" w:rsidR="00927512" w:rsidRPr="002D53A8" w:rsidRDefault="00927512" w:rsidP="00927512">
      <w:pPr>
        <w:rPr>
          <w:rFonts w:eastAsiaTheme="minorEastAsia"/>
          <w:lang w:eastAsia="zh-CN"/>
        </w:rPr>
      </w:pPr>
      <w:r w:rsidRPr="002D53A8">
        <w:rPr>
          <w:rFonts w:eastAsiaTheme="minorEastAsia"/>
          <w:lang w:eastAsia="zh-CN"/>
        </w:rPr>
        <w:t xml:space="preserve">The properties of the </w:t>
      </w:r>
      <w:r w:rsidRPr="002D53A8">
        <w:rPr>
          <w:rFonts w:eastAsiaTheme="minorEastAsia"/>
        </w:rPr>
        <w:t>VnfExtCp</w:t>
      </w:r>
      <w:r w:rsidRPr="002D53A8">
        <w:rPr>
          <w:rFonts w:eastAsiaTheme="minorEastAsia"/>
          <w:lang w:eastAsia="zh-CN"/>
        </w:rPr>
        <w:t xml:space="preserve"> node type shall comply with the provisions set out in table </w:t>
      </w:r>
      <w:r w:rsidRPr="002D53A8">
        <w:rPr>
          <w:rFonts w:eastAsiaTheme="minorEastAsia"/>
        </w:rPr>
        <w:t>6.8.2.2-1.</w:t>
      </w:r>
    </w:p>
    <w:p w14:paraId="533BBE40" w14:textId="77777777" w:rsidR="00ED0DDE" w:rsidRPr="002D53A8" w:rsidRDefault="00ED0DDE" w:rsidP="00ED0DDE">
      <w:pPr>
        <w:pStyle w:val="TH"/>
        <w:rPr>
          <w:rFonts w:eastAsia="DengXian"/>
        </w:rPr>
      </w:pPr>
      <w:r w:rsidRPr="002D53A8">
        <w:rPr>
          <w:rFonts w:eastAsiaTheme="minorEastAsia"/>
        </w:rPr>
        <w:t xml:space="preserve">Table </w:t>
      </w:r>
      <w:r w:rsidR="007A6127" w:rsidRPr="002D53A8">
        <w:rPr>
          <w:rFonts w:eastAsiaTheme="minorEastAsia"/>
        </w:rPr>
        <w:t>6.</w:t>
      </w:r>
      <w:r w:rsidR="00533A4A" w:rsidRPr="002D53A8">
        <w:rPr>
          <w:rFonts w:eastAsiaTheme="minorEastAsia"/>
        </w:rPr>
        <w:t>8</w:t>
      </w:r>
      <w:r w:rsidR="007A6127" w:rsidRPr="002D53A8">
        <w:rPr>
          <w:rFonts w:eastAsiaTheme="minorEastAsia"/>
        </w:rPr>
        <w:t>.2.2-1</w:t>
      </w:r>
      <w:r w:rsidR="00927512" w:rsidRPr="002D53A8">
        <w:rPr>
          <w:rFonts w:eastAsia="DengXian"/>
        </w:rPr>
        <w:t xml:space="preserve">: </w:t>
      </w:r>
      <w:r w:rsidR="00000FAC" w:rsidRPr="002D53A8">
        <w:rPr>
          <w:rFonts w:eastAsiaTheme="minorEastAsia"/>
          <w:lang w:eastAsia="zh-CN"/>
        </w:rPr>
        <w:t>P</w:t>
      </w:r>
      <w:r w:rsidR="00927512" w:rsidRPr="002D53A8">
        <w:rPr>
          <w:rFonts w:eastAsiaTheme="minorEastAsia"/>
          <w:lang w:eastAsia="zh-CN"/>
        </w:rPr>
        <w:t>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161"/>
        <w:gridCol w:w="1021"/>
        <w:gridCol w:w="1345"/>
        <w:gridCol w:w="1277"/>
        <w:gridCol w:w="3671"/>
      </w:tblGrid>
      <w:tr w:rsidR="00BD2940" w:rsidRPr="002D53A8" w14:paraId="74CA9C07" w14:textId="77777777" w:rsidTr="00DB51F5">
        <w:trPr>
          <w:tblHeader/>
          <w:jc w:val="center"/>
        </w:trPr>
        <w:tc>
          <w:tcPr>
            <w:tcW w:w="1140" w:type="pct"/>
            <w:shd w:val="clear" w:color="auto" w:fill="D9D9D9"/>
          </w:tcPr>
          <w:p w14:paraId="35FE7C1C" w14:textId="77777777" w:rsidR="00BD2940" w:rsidRPr="002D53A8" w:rsidRDefault="00BD2940" w:rsidP="00ED0DDE">
            <w:pPr>
              <w:pStyle w:val="TAH"/>
              <w:rPr>
                <w:rFonts w:eastAsiaTheme="minorEastAsia"/>
              </w:rPr>
            </w:pPr>
            <w:r w:rsidRPr="002D53A8">
              <w:rPr>
                <w:rFonts w:eastAsiaTheme="minorEastAsia"/>
              </w:rPr>
              <w:t>Name</w:t>
            </w:r>
          </w:p>
        </w:tc>
        <w:tc>
          <w:tcPr>
            <w:tcW w:w="539" w:type="pct"/>
            <w:shd w:val="clear" w:color="auto" w:fill="D9D9D9"/>
          </w:tcPr>
          <w:p w14:paraId="7EEC165C" w14:textId="77777777" w:rsidR="00BD2940" w:rsidRPr="002D53A8" w:rsidRDefault="00BD2940" w:rsidP="00ED0DDE">
            <w:pPr>
              <w:pStyle w:val="TAH"/>
              <w:rPr>
                <w:rFonts w:eastAsiaTheme="minorEastAsia"/>
              </w:rPr>
            </w:pPr>
            <w:r w:rsidRPr="002D53A8">
              <w:rPr>
                <w:rFonts w:eastAsiaTheme="minorEastAsia"/>
              </w:rPr>
              <w:t>Required</w:t>
            </w:r>
          </w:p>
        </w:tc>
        <w:tc>
          <w:tcPr>
            <w:tcW w:w="710" w:type="pct"/>
            <w:shd w:val="clear" w:color="auto" w:fill="D9D9D9"/>
          </w:tcPr>
          <w:p w14:paraId="4222BF9B" w14:textId="77777777" w:rsidR="00BD2940" w:rsidRPr="002D53A8" w:rsidRDefault="00BD2940" w:rsidP="00ED0DDE">
            <w:pPr>
              <w:pStyle w:val="TAH"/>
              <w:rPr>
                <w:rFonts w:eastAsiaTheme="minorEastAsia"/>
              </w:rPr>
            </w:pPr>
            <w:r w:rsidRPr="002D53A8">
              <w:rPr>
                <w:rFonts w:eastAsiaTheme="minorEastAsia"/>
              </w:rPr>
              <w:t>Type</w:t>
            </w:r>
          </w:p>
        </w:tc>
        <w:tc>
          <w:tcPr>
            <w:tcW w:w="674" w:type="pct"/>
            <w:shd w:val="clear" w:color="auto" w:fill="D9D9D9"/>
          </w:tcPr>
          <w:p w14:paraId="4A1D84A2" w14:textId="77777777" w:rsidR="00BD2940" w:rsidRPr="002D53A8" w:rsidRDefault="00BD2940" w:rsidP="00ED0DDE">
            <w:pPr>
              <w:pStyle w:val="TAH"/>
              <w:rPr>
                <w:rFonts w:eastAsiaTheme="minorEastAsia"/>
              </w:rPr>
            </w:pPr>
            <w:r w:rsidRPr="002D53A8">
              <w:rPr>
                <w:rFonts w:eastAsiaTheme="minorEastAsia"/>
              </w:rPr>
              <w:t>Constraints</w:t>
            </w:r>
          </w:p>
        </w:tc>
        <w:tc>
          <w:tcPr>
            <w:tcW w:w="1937" w:type="pct"/>
            <w:shd w:val="clear" w:color="auto" w:fill="D9D9D9"/>
          </w:tcPr>
          <w:p w14:paraId="69762732" w14:textId="77777777" w:rsidR="00BD2940" w:rsidRPr="002D53A8" w:rsidRDefault="00BD2940" w:rsidP="00ED0DDE">
            <w:pPr>
              <w:pStyle w:val="TAH"/>
              <w:rPr>
                <w:rFonts w:eastAsiaTheme="minorEastAsia"/>
              </w:rPr>
            </w:pPr>
            <w:r w:rsidRPr="002D53A8">
              <w:rPr>
                <w:rFonts w:eastAsiaTheme="minorEastAsia"/>
              </w:rPr>
              <w:t>Description</w:t>
            </w:r>
          </w:p>
        </w:tc>
      </w:tr>
      <w:tr w:rsidR="00E976EC" w:rsidRPr="002D53A8" w14:paraId="0EA256EF" w14:textId="77777777" w:rsidTr="00DB51F5">
        <w:trPr>
          <w:jc w:val="center"/>
        </w:trPr>
        <w:tc>
          <w:tcPr>
            <w:tcW w:w="1140" w:type="pct"/>
            <w:shd w:val="clear" w:color="auto" w:fill="FFFFFF"/>
          </w:tcPr>
          <w:p w14:paraId="1BD0A3D8" w14:textId="77777777" w:rsidR="00E976EC" w:rsidRPr="002D53A8" w:rsidRDefault="00E976EC" w:rsidP="00E976EC">
            <w:pPr>
              <w:pStyle w:val="TAL"/>
              <w:rPr>
                <w:rFonts w:eastAsiaTheme="minorEastAsia"/>
              </w:rPr>
            </w:pPr>
            <w:r w:rsidRPr="002D53A8">
              <w:rPr>
                <w:rFonts w:eastAsiaTheme="minorEastAsia"/>
              </w:rPr>
              <w:t>virtual_network_interface_requirements</w:t>
            </w:r>
          </w:p>
        </w:tc>
        <w:tc>
          <w:tcPr>
            <w:tcW w:w="539" w:type="pct"/>
            <w:shd w:val="clear" w:color="auto" w:fill="FFFFFF"/>
          </w:tcPr>
          <w:p w14:paraId="2E2A4D24" w14:textId="77777777" w:rsidR="00E976EC" w:rsidRPr="002D53A8" w:rsidRDefault="00E976EC" w:rsidP="00E976EC">
            <w:pPr>
              <w:pStyle w:val="TAL"/>
              <w:rPr>
                <w:rFonts w:eastAsiaTheme="minorEastAsia"/>
              </w:rPr>
            </w:pPr>
            <w:r w:rsidRPr="002D53A8">
              <w:rPr>
                <w:rFonts w:eastAsiaTheme="minorEastAsia"/>
              </w:rPr>
              <w:t>no</w:t>
            </w:r>
          </w:p>
        </w:tc>
        <w:tc>
          <w:tcPr>
            <w:tcW w:w="710" w:type="pct"/>
            <w:shd w:val="clear" w:color="auto" w:fill="FFFFFF"/>
          </w:tcPr>
          <w:p w14:paraId="27DE3658" w14:textId="71E9008B" w:rsidR="00E976EC" w:rsidRPr="002D53A8" w:rsidRDefault="00E976EC" w:rsidP="00E976EC">
            <w:pPr>
              <w:pStyle w:val="TAL"/>
              <w:rPr>
                <w:rFonts w:eastAsiaTheme="minorEastAsia"/>
              </w:rPr>
            </w:pPr>
            <w:r w:rsidRPr="002D53A8">
              <w:t>list</w:t>
            </w:r>
            <w:r w:rsidR="00DB51F5" w:rsidRPr="002D53A8">
              <w:t xml:space="preserve"> </w:t>
            </w:r>
            <w:r w:rsidRPr="002D53A8">
              <w:t>of</w:t>
            </w:r>
            <w:r w:rsidR="00DB51F5" w:rsidRPr="002D53A8">
              <w:t xml:space="preserve"> </w:t>
            </w:r>
            <w:r w:rsidRPr="002D53A8">
              <w:t>tosca.datatypes.nfv.VirtualNetworkInterfaceRequirements</w:t>
            </w:r>
          </w:p>
        </w:tc>
        <w:tc>
          <w:tcPr>
            <w:tcW w:w="674" w:type="pct"/>
            <w:shd w:val="clear" w:color="auto" w:fill="FFFFFF"/>
          </w:tcPr>
          <w:p w14:paraId="12D7A6C3" w14:textId="77777777" w:rsidR="00E976EC" w:rsidRPr="002D53A8" w:rsidRDefault="00E976EC" w:rsidP="00E976EC">
            <w:pPr>
              <w:pStyle w:val="TAL"/>
              <w:rPr>
                <w:rFonts w:eastAsiaTheme="minorEastAsia" w:cs="Calibri"/>
              </w:rPr>
            </w:pPr>
          </w:p>
        </w:tc>
        <w:tc>
          <w:tcPr>
            <w:tcW w:w="1937" w:type="pct"/>
            <w:shd w:val="clear" w:color="auto" w:fill="FFFFFF"/>
          </w:tcPr>
          <w:p w14:paraId="762543AE" w14:textId="0A30CE61" w:rsidR="00E976EC" w:rsidRPr="002D53A8" w:rsidRDefault="00E976EC" w:rsidP="00E976EC">
            <w:pPr>
              <w:pStyle w:val="TAL"/>
              <w:rPr>
                <w:rFonts w:eastAsiaTheme="minorEastAsia" w:cs="Arial"/>
                <w:lang w:eastAsia="de-DE"/>
              </w:rPr>
            </w:pP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actual</w:t>
            </w:r>
            <w:r w:rsidR="00DB51F5" w:rsidRPr="002D53A8">
              <w:rPr>
                <w:rFonts w:eastAsiaTheme="minorEastAsia" w:cs="Arial"/>
                <w:lang w:eastAsia="de-DE"/>
              </w:rPr>
              <w:t xml:space="preserve"> </w:t>
            </w:r>
            <w:r w:rsidRPr="002D53A8">
              <w:rPr>
                <w:rFonts w:eastAsiaTheme="minorEastAsia" w:cs="Arial"/>
                <w:lang w:eastAsia="de-DE"/>
              </w:rPr>
              <w:t>virtual</w:t>
            </w:r>
            <w:r w:rsidR="00DB51F5" w:rsidRPr="002D53A8">
              <w:rPr>
                <w:rFonts w:eastAsiaTheme="minorEastAsia" w:cs="Arial"/>
                <w:lang w:eastAsia="de-DE"/>
              </w:rPr>
              <w:t xml:space="preserve"> </w:t>
            </w:r>
            <w:r w:rsidRPr="002D53A8">
              <w:rPr>
                <w:rFonts w:eastAsiaTheme="minorEastAsia" w:cs="Arial"/>
                <w:lang w:eastAsia="de-DE"/>
              </w:rPr>
              <w:t>NIC</w:t>
            </w:r>
            <w:r w:rsidR="00DB51F5" w:rsidRPr="002D53A8">
              <w:rPr>
                <w:rFonts w:eastAsiaTheme="minorEastAsia" w:cs="Arial"/>
                <w:lang w:eastAsia="de-DE"/>
              </w:rPr>
              <w:t xml:space="preserve"> </w:t>
            </w:r>
            <w:r w:rsidRPr="002D53A8">
              <w:rPr>
                <w:rFonts w:eastAsiaTheme="minorEastAsia" w:cs="Arial"/>
                <w:lang w:eastAsia="de-DE"/>
              </w:rPr>
              <w:t>requirements</w:t>
            </w:r>
            <w:r w:rsidR="00DB51F5" w:rsidRPr="002D53A8">
              <w:rPr>
                <w:rFonts w:eastAsiaTheme="minorEastAsia" w:cs="Arial"/>
                <w:lang w:eastAsia="de-DE"/>
              </w:rPr>
              <w:t xml:space="preserve"> </w:t>
            </w:r>
            <w:r w:rsidRPr="002D53A8">
              <w:rPr>
                <w:rFonts w:eastAsiaTheme="minorEastAsia" w:cs="Arial"/>
                <w:lang w:eastAsia="de-DE"/>
              </w:rPr>
              <w:t>that</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been</w:t>
            </w:r>
            <w:r w:rsidR="00DB51F5" w:rsidRPr="002D53A8">
              <w:rPr>
                <w:rFonts w:eastAsiaTheme="minorEastAsia" w:cs="Arial"/>
                <w:lang w:eastAsia="de-DE"/>
              </w:rPr>
              <w:t xml:space="preserve"> </w:t>
            </w:r>
            <w:r w:rsidRPr="002D53A8">
              <w:rPr>
                <w:rFonts w:eastAsiaTheme="minorEastAsia" w:cs="Arial"/>
                <w:lang w:eastAsia="de-DE"/>
              </w:rPr>
              <w:t>assigned</w:t>
            </w:r>
            <w:r w:rsidR="00DB51F5" w:rsidRPr="002D53A8">
              <w:rPr>
                <w:rFonts w:eastAsiaTheme="minorEastAsia" w:cs="Arial"/>
                <w:lang w:eastAsia="de-DE"/>
              </w:rPr>
              <w:t xml:space="preserve"> </w:t>
            </w:r>
            <w:r w:rsidRPr="002D53A8">
              <w:rPr>
                <w:rFonts w:eastAsiaTheme="minorEastAsia" w:cs="Arial"/>
                <w:lang w:eastAsia="de-DE"/>
              </w:rPr>
              <w:t>when</w:t>
            </w:r>
            <w:r w:rsidR="00DB51F5" w:rsidRPr="002D53A8">
              <w:rPr>
                <w:rFonts w:eastAsiaTheme="minorEastAsia" w:cs="Arial"/>
                <w:lang w:eastAsia="de-DE"/>
              </w:rPr>
              <w:t xml:space="preserve"> </w:t>
            </w:r>
            <w:r w:rsidRPr="002D53A8">
              <w:rPr>
                <w:rFonts w:eastAsiaTheme="minorEastAsia" w:cs="Arial"/>
                <w:lang w:eastAsia="de-DE"/>
              </w:rPr>
              <w:t>instantiating</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connection</w:t>
            </w:r>
            <w:r w:rsidR="00DB51F5" w:rsidRPr="002D53A8">
              <w:rPr>
                <w:rFonts w:eastAsiaTheme="minorEastAsia" w:cs="Arial"/>
                <w:lang w:eastAsia="de-DE"/>
              </w:rPr>
              <w:t xml:space="preserve"> </w:t>
            </w:r>
            <w:r w:rsidRPr="002D53A8">
              <w:rPr>
                <w:rFonts w:eastAsiaTheme="minorEastAsia" w:cs="Arial"/>
                <w:lang w:eastAsia="de-DE"/>
              </w:rPr>
              <w:t>point.</w:t>
            </w:r>
          </w:p>
        </w:tc>
      </w:tr>
    </w:tbl>
    <w:p w14:paraId="04EDD7E2" w14:textId="77777777" w:rsidR="00BD2940" w:rsidRPr="002D53A8" w:rsidRDefault="00BD2940" w:rsidP="00BD2940">
      <w:pPr>
        <w:rPr>
          <w:rFonts w:eastAsiaTheme="minorEastAsia"/>
        </w:rPr>
      </w:pPr>
    </w:p>
    <w:p w14:paraId="337FB066" w14:textId="77777777" w:rsidR="00BD2940" w:rsidRPr="002D53A8" w:rsidRDefault="00ED0DDE" w:rsidP="00A2168D">
      <w:pPr>
        <w:pStyle w:val="Heading4"/>
        <w:rPr>
          <w:rFonts w:eastAsia="DengXian"/>
        </w:rPr>
      </w:pPr>
      <w:bookmarkStart w:id="1367" w:name="_Toc48655434"/>
      <w:bookmarkStart w:id="1368" w:name="_Toc48724971"/>
      <w:bookmarkStart w:id="1369" w:name="_Toc49939671"/>
      <w:r w:rsidRPr="002D53A8">
        <w:rPr>
          <w:rFonts w:eastAsia="DengXian"/>
        </w:rPr>
        <w:t>6.</w:t>
      </w:r>
      <w:r w:rsidR="00533A4A" w:rsidRPr="002D53A8">
        <w:rPr>
          <w:rFonts w:eastAsia="DengXian"/>
        </w:rPr>
        <w:t>8</w:t>
      </w:r>
      <w:r w:rsidRPr="002D53A8">
        <w:rPr>
          <w:rFonts w:eastAsia="DengXian"/>
        </w:rPr>
        <w:t>.2.</w:t>
      </w:r>
      <w:r w:rsidR="007A6127" w:rsidRPr="002D53A8">
        <w:rPr>
          <w:rFonts w:eastAsia="DengXian"/>
        </w:rPr>
        <w:t>3</w:t>
      </w:r>
      <w:r w:rsidRPr="002D53A8">
        <w:rPr>
          <w:rFonts w:eastAsia="DengXian"/>
        </w:rPr>
        <w:tab/>
      </w:r>
      <w:r w:rsidR="00BD2940" w:rsidRPr="002D53A8">
        <w:rPr>
          <w:rFonts w:eastAsia="DengXian"/>
        </w:rPr>
        <w:t>Attributes</w:t>
      </w:r>
      <w:bookmarkEnd w:id="1367"/>
      <w:bookmarkEnd w:id="1368"/>
      <w:bookmarkEnd w:id="1369"/>
    </w:p>
    <w:p w14:paraId="449F14D8" w14:textId="77777777" w:rsidR="00BD2940" w:rsidRPr="002D53A8" w:rsidRDefault="00BD2940" w:rsidP="00BD2940">
      <w:pPr>
        <w:rPr>
          <w:rFonts w:eastAsiaTheme="minorEastAsia"/>
        </w:rPr>
      </w:pPr>
      <w:r w:rsidRPr="002D53A8">
        <w:rPr>
          <w:rFonts w:eastAsiaTheme="minorEastAsia"/>
        </w:rPr>
        <w:t>None</w:t>
      </w:r>
      <w:r w:rsidR="00ED0DDE" w:rsidRPr="002D53A8">
        <w:rPr>
          <w:rFonts w:eastAsiaTheme="minorEastAsia"/>
        </w:rPr>
        <w:t>.</w:t>
      </w:r>
    </w:p>
    <w:p w14:paraId="25EF6981" w14:textId="77777777" w:rsidR="00BD2940" w:rsidRPr="002D53A8" w:rsidRDefault="00BD2940" w:rsidP="00A2168D">
      <w:pPr>
        <w:pStyle w:val="Heading4"/>
        <w:rPr>
          <w:rFonts w:eastAsia="DengXian"/>
        </w:rPr>
      </w:pPr>
      <w:bookmarkStart w:id="1370" w:name="_Toc48655435"/>
      <w:bookmarkStart w:id="1371" w:name="_Toc48724972"/>
      <w:bookmarkStart w:id="1372" w:name="_Toc49939672"/>
      <w:r w:rsidRPr="002D53A8">
        <w:rPr>
          <w:rFonts w:eastAsia="DengXian"/>
        </w:rPr>
        <w:t>6.</w:t>
      </w:r>
      <w:r w:rsidR="00533A4A" w:rsidRPr="002D53A8">
        <w:rPr>
          <w:rFonts w:eastAsia="DengXian"/>
        </w:rPr>
        <w:t>8</w:t>
      </w:r>
      <w:r w:rsidRPr="002D53A8">
        <w:rPr>
          <w:rFonts w:eastAsia="DengXian"/>
        </w:rPr>
        <w:t>.2.</w:t>
      </w:r>
      <w:r w:rsidR="007A6127" w:rsidRPr="002D53A8">
        <w:rPr>
          <w:rFonts w:eastAsia="DengXian"/>
        </w:rPr>
        <w:t>4</w:t>
      </w:r>
      <w:r w:rsidR="00ED0DDE" w:rsidRPr="002D53A8">
        <w:rPr>
          <w:rFonts w:eastAsia="DengXian"/>
        </w:rPr>
        <w:tab/>
      </w:r>
      <w:r w:rsidRPr="002D53A8">
        <w:rPr>
          <w:rFonts w:eastAsia="DengXian"/>
        </w:rPr>
        <w:t>Requirements</w:t>
      </w:r>
      <w:bookmarkEnd w:id="1370"/>
      <w:bookmarkEnd w:id="1371"/>
      <w:bookmarkEnd w:id="1372"/>
    </w:p>
    <w:p w14:paraId="6CAF34D4" w14:textId="77777777" w:rsidR="00927512" w:rsidRPr="002D53A8" w:rsidRDefault="00927512" w:rsidP="00927512">
      <w:pPr>
        <w:rPr>
          <w:rFonts w:eastAsiaTheme="minorEastAsia"/>
        </w:rPr>
      </w:pPr>
      <w:r w:rsidRPr="002D53A8">
        <w:rPr>
          <w:rFonts w:eastAsiaTheme="minorEastAsia"/>
          <w:lang w:eastAsia="zh-CN"/>
        </w:rPr>
        <w:t xml:space="preserve">The requirements of the </w:t>
      </w:r>
      <w:r w:rsidRPr="002D53A8">
        <w:rPr>
          <w:rFonts w:eastAsiaTheme="minorEastAsia"/>
        </w:rPr>
        <w:t>VnfExtCp</w:t>
      </w:r>
      <w:r w:rsidRPr="002D53A8">
        <w:rPr>
          <w:rFonts w:eastAsiaTheme="minorEastAsia"/>
          <w:lang w:eastAsia="zh-CN"/>
        </w:rPr>
        <w:t xml:space="preserve"> node type shall comply with the provisions set out in table </w:t>
      </w:r>
      <w:r w:rsidRPr="002D53A8">
        <w:rPr>
          <w:rFonts w:eastAsiaTheme="minorEastAsia"/>
        </w:rPr>
        <w:t>6.8.2.4-1</w:t>
      </w:r>
      <w:r w:rsidRPr="002D53A8">
        <w:rPr>
          <w:rFonts w:eastAsiaTheme="minorEastAsia"/>
          <w:lang w:eastAsia="zh-CN"/>
        </w:rPr>
        <w:t>.</w:t>
      </w:r>
    </w:p>
    <w:p w14:paraId="188AA759" w14:textId="77777777" w:rsidR="00ED0DDE" w:rsidRPr="002D53A8" w:rsidRDefault="00ED0DDE" w:rsidP="00ED0DDE">
      <w:pPr>
        <w:pStyle w:val="TH"/>
        <w:rPr>
          <w:rFonts w:eastAsia="DengXian"/>
        </w:rPr>
      </w:pPr>
      <w:r w:rsidRPr="002D53A8">
        <w:rPr>
          <w:rFonts w:eastAsiaTheme="minorEastAsia"/>
        </w:rPr>
        <w:lastRenderedPageBreak/>
        <w:t xml:space="preserve">Table </w:t>
      </w:r>
      <w:r w:rsidR="007A6127" w:rsidRPr="002D53A8">
        <w:rPr>
          <w:rFonts w:eastAsiaTheme="minorEastAsia"/>
        </w:rPr>
        <w:t>6.</w:t>
      </w:r>
      <w:r w:rsidR="00533A4A" w:rsidRPr="002D53A8">
        <w:rPr>
          <w:rFonts w:eastAsiaTheme="minorEastAsia"/>
        </w:rPr>
        <w:t>8</w:t>
      </w:r>
      <w:r w:rsidR="007A6127" w:rsidRPr="002D53A8">
        <w:rPr>
          <w:rFonts w:eastAsiaTheme="minorEastAsia"/>
        </w:rPr>
        <w:t>.2.4-1</w:t>
      </w:r>
      <w:r w:rsidR="00E85DFD" w:rsidRPr="002D53A8">
        <w:rPr>
          <w:rFonts w:eastAsiaTheme="minorEastAsia"/>
        </w:rPr>
        <w:t xml:space="preserve">: </w:t>
      </w:r>
      <w:r w:rsidR="00000FAC" w:rsidRPr="002D53A8">
        <w:rPr>
          <w:rFonts w:eastAsiaTheme="minorEastAsia"/>
        </w:rPr>
        <w:t>R</w:t>
      </w:r>
      <w:r w:rsidR="00E85DFD" w:rsidRPr="002D53A8">
        <w:rPr>
          <w:rFonts w:eastAsiaTheme="minorEastAsia"/>
        </w:rPr>
        <w:t>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BD2940" w:rsidRPr="002D53A8" w14:paraId="50B8D0AA" w14:textId="77777777" w:rsidTr="00DB51F5">
        <w:trPr>
          <w:cantSplit/>
          <w:tblHeader/>
          <w:jc w:val="center"/>
        </w:trPr>
        <w:tc>
          <w:tcPr>
            <w:tcW w:w="968" w:type="pct"/>
            <w:shd w:val="clear" w:color="auto" w:fill="D9D9D9"/>
          </w:tcPr>
          <w:p w14:paraId="1A42BE67" w14:textId="77777777" w:rsidR="00BD2940" w:rsidRPr="002D53A8" w:rsidRDefault="00BD2940" w:rsidP="00ED0DDE">
            <w:pPr>
              <w:pStyle w:val="TAH"/>
              <w:rPr>
                <w:rFonts w:eastAsiaTheme="minorEastAsia"/>
              </w:rPr>
            </w:pPr>
            <w:r w:rsidRPr="002D53A8">
              <w:rPr>
                <w:rFonts w:eastAsiaTheme="minorEastAsia"/>
              </w:rPr>
              <w:t>Name</w:t>
            </w:r>
          </w:p>
        </w:tc>
        <w:tc>
          <w:tcPr>
            <w:tcW w:w="673" w:type="pct"/>
            <w:shd w:val="clear" w:color="auto" w:fill="D9D9D9"/>
          </w:tcPr>
          <w:p w14:paraId="0D8F2A52" w14:textId="6F6FD6A0" w:rsidR="00BD2940" w:rsidRPr="002D53A8" w:rsidRDefault="00BD2940" w:rsidP="00ED0DDE">
            <w:pPr>
              <w:pStyle w:val="TAH"/>
              <w:rPr>
                <w:rFonts w:eastAsiaTheme="minorEastAsia"/>
              </w:rPr>
            </w:pPr>
            <w:r w:rsidRPr="002D53A8">
              <w:rPr>
                <w:rFonts w:eastAsiaTheme="minorEastAsia"/>
              </w:rPr>
              <w:t>Required</w:t>
            </w:r>
          </w:p>
        </w:tc>
        <w:tc>
          <w:tcPr>
            <w:tcW w:w="869" w:type="pct"/>
            <w:shd w:val="clear" w:color="auto" w:fill="D9D9D9"/>
          </w:tcPr>
          <w:p w14:paraId="48574868" w14:textId="62064FA5" w:rsidR="00BD2940" w:rsidRPr="002D53A8" w:rsidRDefault="000A32BF" w:rsidP="00ED0DDE">
            <w:pPr>
              <w:pStyle w:val="TAH"/>
              <w:rPr>
                <w:rFonts w:eastAsiaTheme="minorEastAsia"/>
              </w:rPr>
            </w:pPr>
            <w:r w:rsidRPr="002D53A8">
              <w:rPr>
                <w:rFonts w:eastAsiaTheme="minorEastAsia"/>
              </w:rPr>
              <w:t>Capability type</w:t>
            </w:r>
          </w:p>
        </w:tc>
        <w:tc>
          <w:tcPr>
            <w:tcW w:w="636" w:type="pct"/>
            <w:shd w:val="clear" w:color="auto" w:fill="D9D9D9"/>
          </w:tcPr>
          <w:p w14:paraId="57819599" w14:textId="77777777" w:rsidR="00BD2940" w:rsidRPr="002D53A8" w:rsidRDefault="00BD2940" w:rsidP="00ED0DDE">
            <w:pPr>
              <w:pStyle w:val="TAH"/>
              <w:rPr>
                <w:rFonts w:eastAsiaTheme="minorEastAsia"/>
              </w:rPr>
            </w:pPr>
            <w:r w:rsidRPr="002D53A8">
              <w:rPr>
                <w:rFonts w:eastAsiaTheme="minorEastAsia"/>
              </w:rPr>
              <w:t>Constraints</w:t>
            </w:r>
          </w:p>
        </w:tc>
        <w:tc>
          <w:tcPr>
            <w:tcW w:w="1854" w:type="pct"/>
            <w:shd w:val="clear" w:color="auto" w:fill="D9D9D9"/>
          </w:tcPr>
          <w:p w14:paraId="2154E3ED" w14:textId="77777777" w:rsidR="00BD2940" w:rsidRPr="002D53A8" w:rsidRDefault="00BD2940" w:rsidP="00ED0DDE">
            <w:pPr>
              <w:pStyle w:val="TAH"/>
              <w:rPr>
                <w:rFonts w:eastAsiaTheme="minorEastAsia"/>
              </w:rPr>
            </w:pPr>
            <w:r w:rsidRPr="002D53A8">
              <w:rPr>
                <w:rFonts w:eastAsiaTheme="minorEastAsia"/>
              </w:rPr>
              <w:t>Description</w:t>
            </w:r>
          </w:p>
        </w:tc>
      </w:tr>
      <w:tr w:rsidR="00BD2940" w:rsidRPr="002D53A8" w14:paraId="33F40AE2" w14:textId="77777777" w:rsidTr="00DB51F5">
        <w:trPr>
          <w:cantSplit/>
          <w:jc w:val="center"/>
        </w:trPr>
        <w:tc>
          <w:tcPr>
            <w:tcW w:w="968" w:type="pct"/>
            <w:shd w:val="clear" w:color="auto" w:fill="FFFFFF"/>
          </w:tcPr>
          <w:p w14:paraId="5D29F43B" w14:textId="77777777" w:rsidR="00BD2940" w:rsidRPr="002D53A8" w:rsidRDefault="00BD2940" w:rsidP="00ED0DDE">
            <w:pPr>
              <w:pStyle w:val="TAL"/>
              <w:rPr>
                <w:rFonts w:eastAsiaTheme="minorEastAsia"/>
              </w:rPr>
            </w:pPr>
            <w:r w:rsidRPr="002D53A8">
              <w:rPr>
                <w:rFonts w:eastAsiaTheme="minorEastAsia"/>
              </w:rPr>
              <w:t>external_virtual_link</w:t>
            </w:r>
          </w:p>
        </w:tc>
        <w:tc>
          <w:tcPr>
            <w:tcW w:w="673" w:type="pct"/>
            <w:shd w:val="clear" w:color="auto" w:fill="FFFFFF"/>
          </w:tcPr>
          <w:p w14:paraId="2D8B598C" w14:textId="77777777" w:rsidR="00BD2940" w:rsidRPr="002D53A8" w:rsidRDefault="00BD2940" w:rsidP="00ED0DDE">
            <w:pPr>
              <w:pStyle w:val="TAL"/>
              <w:rPr>
                <w:rFonts w:eastAsiaTheme="minorEastAsia"/>
              </w:rPr>
            </w:pPr>
            <w:r w:rsidRPr="002D53A8">
              <w:rPr>
                <w:rFonts w:eastAsiaTheme="minorEastAsia"/>
              </w:rPr>
              <w:t>no</w:t>
            </w:r>
          </w:p>
        </w:tc>
        <w:tc>
          <w:tcPr>
            <w:tcW w:w="869" w:type="pct"/>
            <w:shd w:val="clear" w:color="auto" w:fill="FFFFFF"/>
          </w:tcPr>
          <w:p w14:paraId="55F708BB" w14:textId="77777777" w:rsidR="00BD2940" w:rsidRPr="002D53A8" w:rsidRDefault="00BD2940" w:rsidP="00ED0DDE">
            <w:pPr>
              <w:pStyle w:val="TAL"/>
              <w:rPr>
                <w:rFonts w:eastAsiaTheme="minorEastAsia"/>
              </w:rPr>
            </w:pPr>
            <w:r w:rsidRPr="002D53A8">
              <w:rPr>
                <w:rFonts w:eastAsiaTheme="minorEastAsia"/>
              </w:rPr>
              <w:t>tosca.capabilities.nfv.VirtualLinkable</w:t>
            </w:r>
          </w:p>
        </w:tc>
        <w:tc>
          <w:tcPr>
            <w:tcW w:w="636" w:type="pct"/>
            <w:shd w:val="clear" w:color="auto" w:fill="FFFFFF"/>
          </w:tcPr>
          <w:p w14:paraId="0116C29B" w14:textId="77777777" w:rsidR="00BD2940" w:rsidRPr="002D53A8" w:rsidRDefault="00BD2940" w:rsidP="00ED0DDE">
            <w:pPr>
              <w:pStyle w:val="TAL"/>
              <w:rPr>
                <w:rFonts w:eastAsiaTheme="minorEastAsia" w:cs="Calibri"/>
              </w:rPr>
            </w:pPr>
          </w:p>
        </w:tc>
        <w:tc>
          <w:tcPr>
            <w:tcW w:w="1854" w:type="pct"/>
            <w:shd w:val="clear" w:color="auto" w:fill="FFFFFF"/>
          </w:tcPr>
          <w:p w14:paraId="61347186" w14:textId="50A489DA" w:rsidR="00BD2940" w:rsidRPr="002D53A8" w:rsidRDefault="00540AE5" w:rsidP="00ED0DDE">
            <w:pPr>
              <w:pStyle w:val="TAL"/>
              <w:rPr>
                <w:rFonts w:eastAsiaTheme="minorEastAsia"/>
              </w:rPr>
            </w:pPr>
            <w:r w:rsidRPr="002D53A8">
              <w:rPr>
                <w:rFonts w:eastAsiaTheme="minorEastAsia"/>
              </w:rPr>
              <w:t>Specifies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CP</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require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connected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has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VirtualLinkable</w:t>
            </w:r>
            <w:r w:rsidR="00DB51F5" w:rsidRPr="002D53A8">
              <w:rPr>
                <w:rFonts w:eastAsiaTheme="minorEastAsia"/>
              </w:rPr>
              <w:t xml:space="preserve"> </w:t>
            </w:r>
            <w:r w:rsidRPr="002D53A8">
              <w:rPr>
                <w:rFonts w:eastAsiaTheme="minorEastAsia"/>
              </w:rPr>
              <w:t>capability</w:t>
            </w:r>
          </w:p>
        </w:tc>
      </w:tr>
      <w:tr w:rsidR="00BD2940" w:rsidRPr="002D53A8" w14:paraId="77D78494" w14:textId="77777777" w:rsidTr="00DB51F5">
        <w:trPr>
          <w:cantSplit/>
          <w:jc w:val="center"/>
        </w:trPr>
        <w:tc>
          <w:tcPr>
            <w:tcW w:w="968" w:type="pct"/>
            <w:shd w:val="clear" w:color="auto" w:fill="FFFFFF"/>
          </w:tcPr>
          <w:p w14:paraId="34523FF1" w14:textId="77777777" w:rsidR="00BD2940" w:rsidRPr="002D53A8" w:rsidRDefault="00BD2940" w:rsidP="00ED0DDE">
            <w:pPr>
              <w:pStyle w:val="TAL"/>
              <w:rPr>
                <w:rFonts w:eastAsiaTheme="minorEastAsia"/>
              </w:rPr>
            </w:pPr>
            <w:r w:rsidRPr="002D53A8">
              <w:rPr>
                <w:rFonts w:eastAsiaTheme="minorEastAsia"/>
              </w:rPr>
              <w:t>internal_virtual_link</w:t>
            </w:r>
          </w:p>
        </w:tc>
        <w:tc>
          <w:tcPr>
            <w:tcW w:w="673" w:type="pct"/>
            <w:shd w:val="clear" w:color="auto" w:fill="FFFFFF"/>
          </w:tcPr>
          <w:p w14:paraId="526BD119" w14:textId="77777777" w:rsidR="00BD2940" w:rsidRPr="002D53A8" w:rsidRDefault="00540AE5" w:rsidP="00ED0DDE">
            <w:pPr>
              <w:pStyle w:val="TAL"/>
              <w:rPr>
                <w:rFonts w:eastAsiaTheme="minorEastAsia"/>
              </w:rPr>
            </w:pPr>
            <w:r w:rsidRPr="002D53A8">
              <w:rPr>
                <w:rFonts w:eastAsiaTheme="minorEastAsia"/>
              </w:rPr>
              <w:t>yes</w:t>
            </w:r>
          </w:p>
        </w:tc>
        <w:tc>
          <w:tcPr>
            <w:tcW w:w="869" w:type="pct"/>
            <w:shd w:val="clear" w:color="auto" w:fill="FFFFFF"/>
          </w:tcPr>
          <w:p w14:paraId="0D41900A" w14:textId="77777777" w:rsidR="00BD2940" w:rsidRPr="002D53A8" w:rsidRDefault="00BD2940" w:rsidP="00ED0DDE">
            <w:pPr>
              <w:pStyle w:val="TAL"/>
              <w:rPr>
                <w:rFonts w:eastAsiaTheme="minorEastAsia"/>
              </w:rPr>
            </w:pPr>
            <w:r w:rsidRPr="002D53A8">
              <w:rPr>
                <w:rFonts w:eastAsiaTheme="minorEastAsia"/>
              </w:rPr>
              <w:t>tosca.capabilities.nfv.VirtualLinkable</w:t>
            </w:r>
          </w:p>
        </w:tc>
        <w:tc>
          <w:tcPr>
            <w:tcW w:w="636" w:type="pct"/>
            <w:shd w:val="clear" w:color="auto" w:fill="FFFFFF"/>
          </w:tcPr>
          <w:p w14:paraId="273F8EF3" w14:textId="77777777" w:rsidR="00BD2940" w:rsidRPr="002D53A8" w:rsidRDefault="00BD2940" w:rsidP="00ED0DDE">
            <w:pPr>
              <w:pStyle w:val="TAL"/>
              <w:rPr>
                <w:rFonts w:eastAsiaTheme="minorEastAsia" w:cs="Calibri"/>
              </w:rPr>
            </w:pPr>
          </w:p>
        </w:tc>
        <w:tc>
          <w:tcPr>
            <w:tcW w:w="1854" w:type="pct"/>
            <w:shd w:val="clear" w:color="auto" w:fill="FFFFFF"/>
          </w:tcPr>
          <w:p w14:paraId="4C5BC669" w14:textId="55670831" w:rsidR="00BD2940" w:rsidRPr="002D53A8" w:rsidRDefault="00540AE5" w:rsidP="00ED0DDE">
            <w:pPr>
              <w:pStyle w:val="TAL"/>
              <w:rPr>
                <w:rFonts w:eastAsiaTheme="minorEastAsia"/>
              </w:rPr>
            </w:pPr>
            <w:r w:rsidRPr="002D53A8">
              <w:rPr>
                <w:rFonts w:eastAsiaTheme="minorEastAsia"/>
              </w:rPr>
              <w:t>Specifies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CP</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require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connected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has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VirtualLinkable</w:t>
            </w:r>
            <w:r w:rsidR="00DB51F5" w:rsidRPr="002D53A8">
              <w:rPr>
                <w:rFonts w:eastAsiaTheme="minorEastAsia"/>
              </w:rPr>
              <w:t xml:space="preserve"> </w:t>
            </w:r>
            <w:r w:rsidRPr="002D53A8">
              <w:rPr>
                <w:rFonts w:eastAsiaTheme="minorEastAsia"/>
              </w:rPr>
              <w:t>capability</w:t>
            </w:r>
          </w:p>
        </w:tc>
      </w:tr>
    </w:tbl>
    <w:p w14:paraId="22062B30" w14:textId="77777777" w:rsidR="00BD2940" w:rsidRPr="002D53A8" w:rsidRDefault="00BD2940" w:rsidP="00BD2940">
      <w:pPr>
        <w:rPr>
          <w:rFonts w:eastAsiaTheme="minorEastAsia"/>
        </w:rPr>
      </w:pPr>
    </w:p>
    <w:p w14:paraId="52F559F2" w14:textId="77777777" w:rsidR="00F70A7A" w:rsidRPr="002D53A8" w:rsidRDefault="00F70A7A" w:rsidP="004679EC">
      <w:pPr>
        <w:pStyle w:val="Heading4"/>
        <w:rPr>
          <w:rFonts w:eastAsia="DengXian"/>
        </w:rPr>
      </w:pPr>
      <w:bookmarkStart w:id="1373" w:name="_Toc48655436"/>
      <w:bookmarkStart w:id="1374" w:name="_Toc48724973"/>
      <w:bookmarkStart w:id="1375" w:name="_Toc49939673"/>
      <w:r w:rsidRPr="002D53A8">
        <w:rPr>
          <w:rFonts w:eastAsia="DengXian"/>
        </w:rPr>
        <w:t>6.8.</w:t>
      </w:r>
      <w:r w:rsidRPr="002D53A8">
        <w:rPr>
          <w:rFonts w:eastAsia="DengXian" w:hint="eastAsia"/>
          <w:lang w:eastAsia="zh-CN"/>
        </w:rPr>
        <w:t>2</w:t>
      </w:r>
      <w:r w:rsidRPr="002D53A8">
        <w:rPr>
          <w:rFonts w:eastAsia="DengXian"/>
        </w:rPr>
        <w:t>.</w:t>
      </w:r>
      <w:r w:rsidRPr="002D53A8">
        <w:rPr>
          <w:rFonts w:eastAsia="DengXian" w:hint="eastAsia"/>
          <w:lang w:eastAsia="zh-CN"/>
        </w:rPr>
        <w:t>5</w:t>
      </w:r>
      <w:r w:rsidRPr="002D53A8">
        <w:rPr>
          <w:rFonts w:eastAsia="DengXian"/>
        </w:rPr>
        <w:tab/>
        <w:t>Capabilities</w:t>
      </w:r>
      <w:bookmarkEnd w:id="1373"/>
      <w:bookmarkEnd w:id="1374"/>
      <w:bookmarkEnd w:id="1375"/>
    </w:p>
    <w:p w14:paraId="2072E022" w14:textId="52675C27" w:rsidR="00F70A7A" w:rsidRPr="002D53A8" w:rsidRDefault="00E12E51" w:rsidP="00BD2940">
      <w:pPr>
        <w:rPr>
          <w:rFonts w:eastAsiaTheme="minorEastAsia"/>
        </w:rPr>
      </w:pPr>
      <w:r w:rsidRPr="002D53A8">
        <w:rPr>
          <w:lang w:eastAsia="zh-CN"/>
        </w:rPr>
        <w:t>None.</w:t>
      </w:r>
    </w:p>
    <w:p w14:paraId="61B38902" w14:textId="272A5911" w:rsidR="00BD2940" w:rsidRPr="002D53A8" w:rsidRDefault="0065756E" w:rsidP="00346AC0">
      <w:pPr>
        <w:pStyle w:val="Heading4"/>
        <w:rPr>
          <w:rFonts w:eastAsia="DengXian"/>
        </w:rPr>
      </w:pPr>
      <w:bookmarkStart w:id="1376" w:name="_Toc48655437"/>
      <w:bookmarkStart w:id="1377" w:name="_Toc48724974"/>
      <w:bookmarkStart w:id="1378" w:name="_Toc49939674"/>
      <w:r w:rsidRPr="002D53A8">
        <w:rPr>
          <w:rFonts w:eastAsia="DengXian"/>
        </w:rPr>
        <w:t>6.</w:t>
      </w:r>
      <w:r w:rsidR="00533A4A" w:rsidRPr="002D53A8">
        <w:rPr>
          <w:rFonts w:eastAsia="DengXian"/>
        </w:rPr>
        <w:t>8</w:t>
      </w:r>
      <w:r w:rsidRPr="002D53A8">
        <w:rPr>
          <w:rFonts w:eastAsia="DengXian"/>
        </w:rPr>
        <w:t>.2.</w:t>
      </w:r>
      <w:r w:rsidR="00F70A7A" w:rsidRPr="002D53A8">
        <w:rPr>
          <w:rFonts w:eastAsia="DengXian"/>
        </w:rPr>
        <w:t>6</w:t>
      </w:r>
      <w:r w:rsidRPr="002D53A8">
        <w:rPr>
          <w:rFonts w:eastAsia="DengXian"/>
        </w:rPr>
        <w:tab/>
      </w:r>
      <w:r w:rsidR="00BD2940" w:rsidRPr="002D53A8">
        <w:rPr>
          <w:rFonts w:eastAsia="DengXian"/>
        </w:rPr>
        <w:t>Definition</w:t>
      </w:r>
      <w:bookmarkEnd w:id="1376"/>
      <w:bookmarkEnd w:id="1377"/>
      <w:bookmarkEnd w:id="1378"/>
    </w:p>
    <w:p w14:paraId="3F9BF0E3" w14:textId="77777777" w:rsidR="00E85DFD" w:rsidRPr="002D53A8" w:rsidRDefault="00E85DFD" w:rsidP="00346AC0">
      <w:pPr>
        <w:keepNext/>
        <w:rPr>
          <w:rFonts w:eastAsiaTheme="minorEastAsia"/>
        </w:rPr>
      </w:pPr>
      <w:r w:rsidRPr="002D53A8">
        <w:rPr>
          <w:rFonts w:eastAsiaTheme="minorEastAsia"/>
          <w:lang w:eastAsia="zh-CN"/>
        </w:rPr>
        <w:t xml:space="preserve">The syntax of the </w:t>
      </w:r>
      <w:r w:rsidRPr="002D53A8">
        <w:rPr>
          <w:rFonts w:eastAsiaTheme="minorEastAsia"/>
        </w:rPr>
        <w:t>VnfExtCp</w:t>
      </w:r>
      <w:r w:rsidRPr="002D53A8">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122FE59B" w14:textId="77777777" w:rsidTr="00DB51F5">
        <w:trPr>
          <w:jc w:val="center"/>
        </w:trPr>
        <w:tc>
          <w:tcPr>
            <w:tcW w:w="9629" w:type="dxa"/>
            <w:shd w:val="clear" w:color="auto" w:fill="D9D9D9" w:themeFill="background1" w:themeFillShade="D9"/>
          </w:tcPr>
          <w:p w14:paraId="5C75022A" w14:textId="2A2A3EE1"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tosca.nodes.nfv.VnfExtCp:</w:t>
            </w:r>
          </w:p>
          <w:p w14:paraId="0FE0ECF6" w14:textId="31BB19FA"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derived_from:</w:t>
            </w:r>
            <w:r w:rsidRPr="002D53A8">
              <w:rPr>
                <w:rFonts w:ascii="Consolas" w:eastAsiaTheme="minorEastAsia" w:hAnsi="Consolas"/>
              </w:rPr>
              <w:t xml:space="preserve"> </w:t>
            </w:r>
            <w:r w:rsidR="00960AD1" w:rsidRPr="002D53A8">
              <w:rPr>
                <w:rFonts w:ascii="Consolas" w:eastAsiaTheme="minorEastAsia" w:hAnsi="Consolas"/>
              </w:rPr>
              <w:t>tosca.nodes.nfv.Cp</w:t>
            </w:r>
          </w:p>
          <w:p w14:paraId="42EF5BD4" w14:textId="71E0564C" w:rsidR="004B392F"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B392F"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Describes</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a</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logical</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external</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connection</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point,</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exposed</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by</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VNF</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enabling</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connection</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with</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an</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external</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Virtual</w:t>
            </w:r>
            <w:r w:rsidRPr="002D53A8">
              <w:rPr>
                <w:rStyle w:val="CodeSnippet"/>
                <w:rFonts w:eastAsiaTheme="minorEastAsia"/>
                <w:szCs w:val="24"/>
                <w:lang w:eastAsia="fr-FR"/>
              </w:rPr>
              <w:t xml:space="preserve"> </w:t>
            </w:r>
            <w:r w:rsidR="004B392F" w:rsidRPr="002D53A8">
              <w:rPr>
                <w:rStyle w:val="CodeSnippet"/>
                <w:rFonts w:eastAsiaTheme="minorEastAsia"/>
                <w:szCs w:val="24"/>
                <w:lang w:eastAsia="fr-FR"/>
              </w:rPr>
              <w:t>Link</w:t>
            </w:r>
            <w:r w:rsidRPr="002D53A8">
              <w:rPr>
                <w:rFonts w:ascii="Consolas" w:eastAsiaTheme="minorEastAsia" w:hAnsi="Consolas"/>
              </w:rPr>
              <w:t xml:space="preserve"> </w:t>
            </w:r>
          </w:p>
          <w:p w14:paraId="73A2B246" w14:textId="465B9094"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properties:</w:t>
            </w:r>
          </w:p>
          <w:p w14:paraId="439E149A" w14:textId="41C6580E"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virtual_network_interface_requirements:</w:t>
            </w:r>
          </w:p>
          <w:p w14:paraId="22892473" w14:textId="2CAF5783"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list</w:t>
            </w:r>
          </w:p>
          <w:p w14:paraId="024814B7" w14:textId="5DBD1707" w:rsidR="00BD001F"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BD001F" w:rsidRPr="002D53A8">
              <w:rPr>
                <w:rStyle w:val="CodeSnippet"/>
                <w:rFonts w:eastAsiaTheme="minorEastAsia"/>
                <w:szCs w:val="24"/>
                <w:lang w:eastAsia="fr-FR"/>
              </w:rPr>
              <w:t>description:</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actual</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virtual</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NIC</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requirements</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that</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is</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been</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assigned</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when</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instantiating</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the</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connection</w:t>
            </w:r>
            <w:r w:rsidRPr="002D53A8">
              <w:rPr>
                <w:rStyle w:val="CodeSnippet"/>
                <w:rFonts w:eastAsiaTheme="minorEastAsia"/>
                <w:szCs w:val="24"/>
                <w:lang w:eastAsia="fr-FR"/>
              </w:rPr>
              <w:t xml:space="preserve"> </w:t>
            </w:r>
            <w:r w:rsidR="00BD001F" w:rsidRPr="002D53A8">
              <w:rPr>
                <w:rStyle w:val="CodeSnippet"/>
                <w:rFonts w:eastAsiaTheme="minorEastAsia"/>
                <w:szCs w:val="24"/>
                <w:lang w:eastAsia="fr-FR"/>
              </w:rPr>
              <w:t>point</w:t>
            </w:r>
            <w:r w:rsidRPr="002D53A8">
              <w:rPr>
                <w:rFonts w:ascii="Consolas" w:eastAsiaTheme="minorEastAsia" w:hAnsi="Consolas"/>
              </w:rPr>
              <w:t xml:space="preserve"> </w:t>
            </w:r>
          </w:p>
          <w:p w14:paraId="224F6828" w14:textId="3A294A99" w:rsidR="004C666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5B5B786F" w14:textId="5D1FAE5D"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entry_schema:</w:t>
            </w:r>
          </w:p>
          <w:p w14:paraId="021AEF78" w14:textId="0DBAC934" w:rsidR="00F70A7A" w:rsidRPr="002D53A8" w:rsidRDefault="00DB51F5" w:rsidP="00E12E51">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type:</w:t>
            </w:r>
            <w:r w:rsidRPr="002D53A8">
              <w:rPr>
                <w:rFonts w:ascii="Consolas" w:eastAsiaTheme="minorEastAsia" w:hAnsi="Consolas"/>
              </w:rPr>
              <w:t xml:space="preserve"> </w:t>
            </w:r>
            <w:r w:rsidR="00960AD1" w:rsidRPr="002D53A8">
              <w:rPr>
                <w:rFonts w:ascii="Consolas" w:eastAsiaTheme="minorEastAsia" w:hAnsi="Consolas"/>
              </w:rPr>
              <w:t>tosca.datatypes.nfv.VirtualNetworkInterfaceRequirements</w:t>
            </w:r>
          </w:p>
          <w:p w14:paraId="22E49B0A" w14:textId="45809B74"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requirements:</w:t>
            </w:r>
          </w:p>
          <w:p w14:paraId="371C95D1" w14:textId="71D89817"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external_virtual_link:</w:t>
            </w:r>
          </w:p>
          <w:p w14:paraId="5EAC3BD4" w14:textId="645195D5"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capability:</w:t>
            </w:r>
            <w:r w:rsidRPr="002D53A8">
              <w:rPr>
                <w:rFonts w:ascii="Consolas" w:eastAsiaTheme="minorEastAsia" w:hAnsi="Consolas"/>
              </w:rPr>
              <w:t xml:space="preserve"> </w:t>
            </w:r>
            <w:r w:rsidR="00960AD1" w:rsidRPr="002D53A8">
              <w:rPr>
                <w:rFonts w:ascii="Consolas" w:eastAsiaTheme="minorEastAsia" w:hAnsi="Consolas"/>
              </w:rPr>
              <w:t>tosca.capabilities.nfv.VirtualLinkable</w:t>
            </w:r>
          </w:p>
          <w:p w14:paraId="10802A1B" w14:textId="4D06FD17"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relationship:</w:t>
            </w:r>
            <w:r w:rsidRPr="002D53A8">
              <w:rPr>
                <w:rFonts w:ascii="Consolas" w:eastAsiaTheme="minorEastAsia" w:hAnsi="Consolas"/>
              </w:rPr>
              <w:t xml:space="preserve"> </w:t>
            </w:r>
            <w:r w:rsidR="00960AD1" w:rsidRPr="002D53A8">
              <w:rPr>
                <w:rFonts w:ascii="Consolas" w:eastAsiaTheme="minorEastAsia" w:hAnsi="Consolas"/>
              </w:rPr>
              <w:t>tosca.relationships.nfv.VirtualLinksTo</w:t>
            </w:r>
          </w:p>
          <w:p w14:paraId="59E160F9" w14:textId="038A40FC" w:rsidR="00912CB1" w:rsidRPr="002D53A8" w:rsidRDefault="00912CB1" w:rsidP="00960AD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[0</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p w14:paraId="1FDC0B7A" w14:textId="0E42E56D"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960AD1" w:rsidRPr="002D53A8">
              <w:rPr>
                <w:rFonts w:ascii="Consolas" w:eastAsiaTheme="minorEastAsia" w:hAnsi="Consolas"/>
              </w:rPr>
              <w:t>-</w:t>
            </w:r>
            <w:r w:rsidRPr="002D53A8">
              <w:rPr>
                <w:rFonts w:ascii="Consolas" w:eastAsiaTheme="minorEastAsia" w:hAnsi="Consolas"/>
              </w:rPr>
              <w:t xml:space="preserve"> </w:t>
            </w:r>
            <w:r w:rsidR="00960AD1" w:rsidRPr="002D53A8">
              <w:rPr>
                <w:rFonts w:ascii="Consolas" w:eastAsiaTheme="minorEastAsia" w:hAnsi="Consolas"/>
              </w:rPr>
              <w:t>internal_virtual_link:</w:t>
            </w:r>
            <w:r w:rsidRPr="002D53A8">
              <w:rPr>
                <w:rFonts w:ascii="Consolas" w:eastAsiaTheme="minorEastAsia" w:hAnsi="Consolas"/>
              </w:rPr>
              <w:t xml:space="preserve"> </w:t>
            </w:r>
          </w:p>
          <w:p w14:paraId="57B10D9A" w14:textId="3F90C7BA" w:rsidR="00960AD1"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capability:</w:t>
            </w:r>
            <w:r w:rsidRPr="002D53A8">
              <w:rPr>
                <w:rFonts w:ascii="Consolas" w:eastAsiaTheme="minorEastAsia" w:hAnsi="Consolas"/>
              </w:rPr>
              <w:t xml:space="preserve"> </w:t>
            </w:r>
            <w:r w:rsidR="00960AD1" w:rsidRPr="002D53A8">
              <w:rPr>
                <w:rFonts w:ascii="Consolas" w:eastAsiaTheme="minorEastAsia" w:hAnsi="Consolas"/>
              </w:rPr>
              <w:t>tosca.capabilities.nfv.VirtualLinkable</w:t>
            </w:r>
          </w:p>
          <w:p w14:paraId="69EBB8BE" w14:textId="77777777" w:rsidR="003440DE" w:rsidRPr="002D53A8" w:rsidRDefault="00DB51F5" w:rsidP="00960AD1">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1C429B" w:rsidRPr="002D53A8">
              <w:rPr>
                <w:rFonts w:ascii="Consolas" w:eastAsiaTheme="minorEastAsia" w:hAnsi="Consolas"/>
              </w:rPr>
              <w:t xml:space="preserve">  </w:t>
            </w:r>
            <w:r w:rsidR="00960AD1" w:rsidRPr="002D53A8">
              <w:rPr>
                <w:rFonts w:ascii="Consolas" w:eastAsiaTheme="minorEastAsia" w:hAnsi="Consolas"/>
              </w:rPr>
              <w:t>relationship:</w:t>
            </w:r>
            <w:r w:rsidRPr="002D53A8">
              <w:rPr>
                <w:rFonts w:ascii="Consolas" w:eastAsiaTheme="minorEastAsia" w:hAnsi="Consolas"/>
              </w:rPr>
              <w:t xml:space="preserve"> </w:t>
            </w:r>
            <w:r w:rsidR="00960AD1" w:rsidRPr="002D53A8">
              <w:rPr>
                <w:rFonts w:ascii="Consolas" w:eastAsiaTheme="minorEastAsia" w:hAnsi="Consolas"/>
              </w:rPr>
              <w:t>tosca.relationships.nfv.VirtualLinksTo</w:t>
            </w:r>
          </w:p>
          <w:p w14:paraId="3E63B552" w14:textId="7C9B7E14" w:rsidR="00912CB1" w:rsidRPr="002D53A8" w:rsidRDefault="00912CB1" w:rsidP="00960AD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[1</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tc>
      </w:tr>
    </w:tbl>
    <w:p w14:paraId="5288247A" w14:textId="77777777" w:rsidR="003440DE" w:rsidRPr="002D53A8" w:rsidRDefault="003440DE" w:rsidP="003440DE">
      <w:pPr>
        <w:rPr>
          <w:rFonts w:eastAsiaTheme="minorEastAsia"/>
        </w:rPr>
      </w:pPr>
    </w:p>
    <w:p w14:paraId="4BEC4CDD" w14:textId="37683727" w:rsidR="00540AE5" w:rsidRPr="002D53A8" w:rsidRDefault="00540AE5" w:rsidP="00540AE5">
      <w:pPr>
        <w:pStyle w:val="Heading4"/>
        <w:rPr>
          <w:rFonts w:eastAsia="DengXian"/>
        </w:rPr>
      </w:pPr>
      <w:bookmarkStart w:id="1379" w:name="_Toc48655438"/>
      <w:bookmarkStart w:id="1380" w:name="_Toc48724975"/>
      <w:bookmarkStart w:id="1381" w:name="_Toc49939675"/>
      <w:r w:rsidRPr="002D53A8">
        <w:rPr>
          <w:rFonts w:eastAsia="DengXian"/>
        </w:rPr>
        <w:t>6.8.2.</w:t>
      </w:r>
      <w:r w:rsidR="00F70A7A" w:rsidRPr="002D53A8">
        <w:rPr>
          <w:rFonts w:eastAsia="DengXian"/>
        </w:rPr>
        <w:t>7</w:t>
      </w:r>
      <w:r w:rsidRPr="002D53A8">
        <w:rPr>
          <w:rFonts w:eastAsia="DengXian"/>
        </w:rPr>
        <w:tab/>
        <w:t>Additional Requirements</w:t>
      </w:r>
      <w:bookmarkEnd w:id="1379"/>
      <w:bookmarkEnd w:id="1380"/>
      <w:bookmarkEnd w:id="1381"/>
    </w:p>
    <w:p w14:paraId="434D8D61" w14:textId="77777777" w:rsidR="00540AE5" w:rsidRPr="002D53A8" w:rsidRDefault="00540AE5" w:rsidP="00540AE5">
      <w:pPr>
        <w:rPr>
          <w:rFonts w:eastAsiaTheme="minorEastAsia"/>
          <w:lang w:eastAsia="zh-CN"/>
        </w:rPr>
      </w:pPr>
      <w:r w:rsidRPr="002D53A8">
        <w:rPr>
          <w:rFonts w:eastAsiaTheme="minorEastAsia"/>
          <w:lang w:eastAsia="zh-CN"/>
        </w:rPr>
        <w:t>A node template of this type is used to represent a VNF external connection point only in the case the VnfExtCp is connected to an internal virtual link. The node template has the following requirements:</w:t>
      </w:r>
    </w:p>
    <w:p w14:paraId="1135ACF0" w14:textId="77777777" w:rsidR="00540AE5" w:rsidRPr="002D53A8" w:rsidRDefault="00540AE5" w:rsidP="00A4562D">
      <w:pPr>
        <w:pStyle w:val="B1"/>
        <w:rPr>
          <w:rFonts w:eastAsiaTheme="minorEastAsia"/>
          <w:lang w:eastAsia="zh-CN"/>
        </w:rPr>
      </w:pPr>
      <w:r w:rsidRPr="002D53A8">
        <w:rPr>
          <w:rFonts w:eastAsiaTheme="minorEastAsia"/>
          <w:lang w:eastAsia="zh-CN"/>
        </w:rPr>
        <w:t>internal_virtual_link requirement to allow to connect it to an internal virtual link</w:t>
      </w:r>
      <w:r w:rsidR="00DD2E0D" w:rsidRPr="002D53A8">
        <w:rPr>
          <w:rFonts w:eastAsiaTheme="minorEastAsia"/>
          <w:lang w:eastAsia="zh-CN"/>
        </w:rPr>
        <w:t>;</w:t>
      </w:r>
    </w:p>
    <w:p w14:paraId="53383FD7" w14:textId="77777777" w:rsidR="00540AE5" w:rsidRPr="002D53A8" w:rsidRDefault="00540AE5" w:rsidP="00A4562D">
      <w:pPr>
        <w:pStyle w:val="B1"/>
        <w:rPr>
          <w:rFonts w:eastAsiaTheme="minorEastAsia"/>
          <w:lang w:eastAsia="zh-CN"/>
        </w:rPr>
      </w:pPr>
      <w:r w:rsidRPr="002D53A8">
        <w:rPr>
          <w:rFonts w:eastAsiaTheme="minorEastAsia"/>
          <w:lang w:eastAsia="zh-CN"/>
        </w:rPr>
        <w:t>external_virtual_link requirement to allow to connect it to an external virtual link</w:t>
      </w:r>
      <w:r w:rsidR="00DD2E0D" w:rsidRPr="002D53A8">
        <w:rPr>
          <w:rFonts w:eastAsiaTheme="minorEastAsia"/>
          <w:lang w:eastAsia="zh-CN"/>
        </w:rPr>
        <w:t>.</w:t>
      </w:r>
    </w:p>
    <w:p w14:paraId="2FF5EDFA" w14:textId="77777777" w:rsidR="00540AE5" w:rsidRPr="002D53A8" w:rsidRDefault="00540AE5" w:rsidP="00540AE5">
      <w:pPr>
        <w:rPr>
          <w:rFonts w:eastAsiaTheme="minorEastAsia"/>
          <w:lang w:eastAsia="zh-CN"/>
        </w:rPr>
      </w:pPr>
      <w:r w:rsidRPr="002D53A8">
        <w:rPr>
          <w:rFonts w:eastAsiaTheme="minorEastAsia"/>
          <w:lang w:eastAsia="zh-CN"/>
        </w:rPr>
        <w:t>In the case where a VNF external connection point is re-exposing a VduCp (internal connection point), the VduCp node type shall be used in the service template, instead of</w:t>
      </w:r>
      <w:r w:rsidR="00000FAC" w:rsidRPr="002D53A8">
        <w:rPr>
          <w:rFonts w:eastAsiaTheme="minorEastAsia"/>
          <w:lang w:eastAsia="zh-CN"/>
        </w:rPr>
        <w:t xml:space="preserve"> the</w:t>
      </w:r>
      <w:r w:rsidRPr="002D53A8">
        <w:rPr>
          <w:rFonts w:eastAsiaTheme="minorEastAsia"/>
          <w:lang w:eastAsia="zh-CN"/>
        </w:rPr>
        <w:t xml:space="preserve"> VnfExtCp node type.</w:t>
      </w:r>
      <w:r w:rsidRPr="002D53A8" w:rsidDel="005577E9">
        <w:rPr>
          <w:rFonts w:eastAsiaTheme="minorEastAsia"/>
          <w:lang w:eastAsia="zh-CN"/>
        </w:rPr>
        <w:t xml:space="preserve"> </w:t>
      </w:r>
    </w:p>
    <w:p w14:paraId="08B7659E" w14:textId="53E5DE14" w:rsidR="00540AE5" w:rsidRPr="002D53A8" w:rsidRDefault="00540AE5" w:rsidP="00540AE5">
      <w:pPr>
        <w:pStyle w:val="Heading4"/>
        <w:rPr>
          <w:rFonts w:eastAsiaTheme="minorEastAsia" w:cs="Arial"/>
        </w:rPr>
      </w:pPr>
      <w:bookmarkStart w:id="1382" w:name="_Toc48655439"/>
      <w:bookmarkStart w:id="1383" w:name="_Toc48724976"/>
      <w:bookmarkStart w:id="1384" w:name="_Toc49939676"/>
      <w:r w:rsidRPr="002D53A8">
        <w:rPr>
          <w:rFonts w:eastAsiaTheme="minorEastAsia" w:cs="Arial"/>
        </w:rPr>
        <w:t>6.8.2.</w:t>
      </w:r>
      <w:r w:rsidR="00F70A7A" w:rsidRPr="002D53A8">
        <w:rPr>
          <w:rFonts w:eastAsiaTheme="minorEastAsia" w:cs="Arial"/>
        </w:rPr>
        <w:t>8</w:t>
      </w:r>
      <w:r w:rsidRPr="002D53A8">
        <w:rPr>
          <w:rFonts w:eastAsiaTheme="minorEastAsia" w:cs="Arial"/>
        </w:rPr>
        <w:tab/>
        <w:t>Example</w:t>
      </w:r>
      <w:bookmarkEnd w:id="1382"/>
      <w:bookmarkEnd w:id="1383"/>
      <w:bookmarkEnd w:id="1384"/>
    </w:p>
    <w:p w14:paraId="7EC2110C" w14:textId="7DC721D5" w:rsidR="00540AE5" w:rsidRPr="008060DE" w:rsidRDefault="00540AE5" w:rsidP="00550AA2">
      <w:pPr>
        <w:rPr>
          <w:rFonts w:eastAsiaTheme="minorEastAsia"/>
          <w:lang w:eastAsia="zh-CN"/>
        </w:rPr>
      </w:pPr>
      <w:r w:rsidRPr="008060DE">
        <w:rPr>
          <w:rFonts w:eastAsiaTheme="minorEastAsia"/>
          <w:lang w:eastAsia="zh-CN"/>
        </w:rPr>
        <w:t>In a typical scenario, the VnfExtCp node template will be part of a service template representing a certain VNF deployment flavour. The service template substitutes for a VNF</w:t>
      </w:r>
      <w:r w:rsidR="00B803FA" w:rsidRPr="008060DE">
        <w:rPr>
          <w:rFonts w:eastAsiaTheme="minorEastAsia"/>
          <w:lang w:eastAsia="zh-CN"/>
        </w:rPr>
        <w:t xml:space="preserve"> specific</w:t>
      </w:r>
      <w:r w:rsidRPr="008060DE">
        <w:rPr>
          <w:rFonts w:eastAsiaTheme="minorEastAsia"/>
          <w:lang w:eastAsia="zh-CN"/>
        </w:rPr>
        <w:t xml:space="preserve"> node type. In this substitution, the virtual_link requirement is mapped to the external_virtual_link requirement of the VnfExtCp node. This example is illustrated in </w:t>
      </w:r>
      <w:r w:rsidR="00A4562D" w:rsidRPr="008060DE">
        <w:rPr>
          <w:rFonts w:eastAsiaTheme="minorEastAsia"/>
          <w:lang w:eastAsia="zh-CN"/>
        </w:rPr>
        <w:t>clause</w:t>
      </w:r>
      <w:r w:rsidRPr="008060DE">
        <w:rPr>
          <w:rFonts w:eastAsiaTheme="minorEastAsia"/>
          <w:lang w:eastAsia="zh-CN"/>
        </w:rPr>
        <w:t xml:space="preserve"> A</w:t>
      </w:r>
      <w:r w:rsidR="00586B3B" w:rsidRPr="008060DE">
        <w:rPr>
          <w:rFonts w:eastAsiaTheme="minorEastAsia"/>
          <w:lang w:eastAsia="zh-CN"/>
        </w:rPr>
        <w:t>.</w:t>
      </w:r>
      <w:r w:rsidRPr="008060DE">
        <w:rPr>
          <w:rFonts w:eastAsiaTheme="minorEastAsia"/>
          <w:lang w:eastAsia="zh-CN"/>
        </w:rPr>
        <w:t>3.</w:t>
      </w:r>
      <w:r w:rsidR="00B803FA" w:rsidRPr="008060DE">
        <w:rPr>
          <w:rFonts w:eastAsiaTheme="minorEastAsia"/>
          <w:lang w:eastAsia="zh-CN"/>
        </w:rPr>
        <w:t>3</w:t>
      </w:r>
      <w:r w:rsidRPr="008060DE">
        <w:rPr>
          <w:rFonts w:eastAsiaTheme="minorEastAsia"/>
          <w:lang w:eastAsia="zh-CN"/>
        </w:rPr>
        <w:t>.</w:t>
      </w:r>
    </w:p>
    <w:p w14:paraId="7614F177" w14:textId="0C1CA212" w:rsidR="00BD2940" w:rsidRPr="002D53A8" w:rsidRDefault="00540AE5" w:rsidP="00550AA2">
      <w:pPr>
        <w:rPr>
          <w:rFonts w:eastAsiaTheme="minorEastAsia"/>
          <w:lang w:eastAsia="zh-CN"/>
        </w:rPr>
      </w:pPr>
      <w:r w:rsidRPr="008060DE">
        <w:rPr>
          <w:rFonts w:eastAsiaTheme="minorEastAsia"/>
          <w:lang w:eastAsia="zh-CN"/>
        </w:rPr>
        <w:lastRenderedPageBreak/>
        <w:t xml:space="preserve">When a VNF external connection point re-exposes a Vdu connection point, the service template does not require an explicit node template of type VnfExtCp in a typical scenario where a VNF </w:t>
      </w:r>
      <w:r w:rsidR="00B803FA" w:rsidRPr="008060DE">
        <w:rPr>
          <w:rFonts w:eastAsiaTheme="minorEastAsia"/>
          <w:lang w:eastAsia="zh-CN"/>
        </w:rPr>
        <w:t xml:space="preserve">specific </w:t>
      </w:r>
      <w:r w:rsidRPr="008060DE">
        <w:rPr>
          <w:rFonts w:eastAsiaTheme="minorEastAsia"/>
          <w:lang w:eastAsia="zh-CN"/>
        </w:rPr>
        <w:t xml:space="preserve">node type is substituted by a service template representing a certain VNF deployment flavour. In this substitution, the virtual_link requirement is mapped to the virtual_link requirement of the VduCp node. This example is illustrated in </w:t>
      </w:r>
      <w:r w:rsidR="00A4562D" w:rsidRPr="008060DE">
        <w:rPr>
          <w:rFonts w:eastAsiaTheme="minorEastAsia"/>
          <w:lang w:eastAsia="zh-CN"/>
        </w:rPr>
        <w:t>clause</w:t>
      </w:r>
      <w:r w:rsidRPr="008060DE">
        <w:rPr>
          <w:rFonts w:eastAsiaTheme="minorEastAsia"/>
          <w:lang w:eastAsia="zh-CN"/>
        </w:rPr>
        <w:t xml:space="preserve"> A</w:t>
      </w:r>
      <w:r w:rsidR="00586B3B" w:rsidRPr="008060DE">
        <w:rPr>
          <w:rFonts w:eastAsiaTheme="minorEastAsia"/>
          <w:lang w:eastAsia="zh-CN"/>
        </w:rPr>
        <w:t>.</w:t>
      </w:r>
      <w:r w:rsidRPr="008060DE">
        <w:rPr>
          <w:rFonts w:eastAsiaTheme="minorEastAsia"/>
          <w:lang w:eastAsia="zh-CN"/>
        </w:rPr>
        <w:t>3.</w:t>
      </w:r>
      <w:r w:rsidR="00B803FA" w:rsidRPr="008060DE">
        <w:rPr>
          <w:rFonts w:eastAsiaTheme="minorEastAsia"/>
          <w:lang w:eastAsia="zh-CN"/>
        </w:rPr>
        <w:t>2</w:t>
      </w:r>
      <w:r w:rsidRPr="008060DE">
        <w:rPr>
          <w:rFonts w:eastAsiaTheme="minorEastAsia"/>
          <w:lang w:eastAsia="zh-CN"/>
        </w:rPr>
        <w:t>.</w:t>
      </w:r>
    </w:p>
    <w:p w14:paraId="1C806907" w14:textId="77777777" w:rsidR="00532568" w:rsidRPr="002D53A8" w:rsidRDefault="00532568" w:rsidP="009C2A52">
      <w:pPr>
        <w:pStyle w:val="Heading3"/>
        <w:rPr>
          <w:rFonts w:eastAsiaTheme="minorEastAsia"/>
        </w:rPr>
      </w:pPr>
      <w:bookmarkStart w:id="1385" w:name="_Toc48655440"/>
      <w:bookmarkStart w:id="1386" w:name="_Toc48724977"/>
      <w:bookmarkStart w:id="1387" w:name="_Toc49939677"/>
      <w:r w:rsidRPr="002D53A8">
        <w:rPr>
          <w:rFonts w:eastAsiaTheme="minorEastAsia"/>
        </w:rPr>
        <w:t>6.</w:t>
      </w:r>
      <w:r w:rsidR="00533A4A" w:rsidRPr="002D53A8">
        <w:rPr>
          <w:rFonts w:eastAsiaTheme="minorEastAsia"/>
        </w:rPr>
        <w:t>8</w:t>
      </w:r>
      <w:r w:rsidRPr="002D53A8">
        <w:rPr>
          <w:rFonts w:eastAsiaTheme="minorEastAsia"/>
        </w:rPr>
        <w:t>.</w:t>
      </w:r>
      <w:r w:rsidR="00330477" w:rsidRPr="002D53A8">
        <w:rPr>
          <w:rFonts w:eastAsiaTheme="minorEastAsia"/>
        </w:rPr>
        <w:t>3</w:t>
      </w:r>
      <w:r w:rsidR="00330477" w:rsidRPr="002D53A8">
        <w:rPr>
          <w:rFonts w:eastAsiaTheme="minorEastAsia"/>
        </w:rPr>
        <w:tab/>
      </w:r>
      <w:r w:rsidRPr="002D53A8">
        <w:rPr>
          <w:rFonts w:eastAsiaTheme="minorEastAsia"/>
        </w:rPr>
        <w:t>tosca.nodes.nfv.V</w:t>
      </w:r>
      <w:r w:rsidR="00B40C88" w:rsidRPr="002D53A8">
        <w:rPr>
          <w:rFonts w:eastAsiaTheme="minorEastAsia"/>
        </w:rPr>
        <w:t>du</w:t>
      </w:r>
      <w:r w:rsidRPr="002D53A8">
        <w:rPr>
          <w:rFonts w:eastAsiaTheme="minorEastAsia"/>
        </w:rPr>
        <w:t>.Compute</w:t>
      </w:r>
      <w:bookmarkEnd w:id="1385"/>
      <w:bookmarkEnd w:id="1386"/>
      <w:bookmarkEnd w:id="1387"/>
    </w:p>
    <w:p w14:paraId="054A02B2" w14:textId="77777777" w:rsidR="00D22E5D" w:rsidRPr="002D53A8" w:rsidRDefault="00D22E5D" w:rsidP="00D22E5D">
      <w:pPr>
        <w:pStyle w:val="Heading4"/>
        <w:rPr>
          <w:rFonts w:eastAsiaTheme="minorEastAsia"/>
          <w:lang w:eastAsia="zh-CN"/>
        </w:rPr>
      </w:pPr>
      <w:bookmarkStart w:id="1388" w:name="_Toc48655441"/>
      <w:bookmarkStart w:id="1389" w:name="_Toc48724978"/>
      <w:bookmarkStart w:id="1390" w:name="_Toc49939678"/>
      <w:r w:rsidRPr="002D53A8">
        <w:rPr>
          <w:rFonts w:eastAsiaTheme="minorEastAsia" w:hint="eastAsia"/>
          <w:lang w:eastAsia="zh-CN"/>
        </w:rPr>
        <w:t>6.</w:t>
      </w:r>
      <w:r w:rsidRPr="002D53A8">
        <w:rPr>
          <w:rFonts w:eastAsiaTheme="minorEastAsia"/>
          <w:lang w:eastAsia="zh-CN"/>
        </w:rPr>
        <w:t>8</w:t>
      </w:r>
      <w:r w:rsidRPr="002D53A8">
        <w:rPr>
          <w:rFonts w:eastAsiaTheme="minorEastAsia" w:hint="eastAsia"/>
          <w:lang w:eastAsia="zh-CN"/>
        </w:rPr>
        <w:t>.</w:t>
      </w:r>
      <w:r w:rsidRPr="002D53A8">
        <w:rPr>
          <w:rFonts w:eastAsiaTheme="minorEastAsia"/>
          <w:lang w:eastAsia="zh-CN"/>
        </w:rPr>
        <w:t>3</w:t>
      </w:r>
      <w:r w:rsidRPr="002D53A8">
        <w:rPr>
          <w:rFonts w:eastAsiaTheme="minorEastAsia" w:hint="eastAsia"/>
          <w:lang w:eastAsia="zh-CN"/>
        </w:rPr>
        <w:t>.1</w:t>
      </w:r>
      <w:r w:rsidRPr="002D53A8">
        <w:rPr>
          <w:rFonts w:eastAsiaTheme="minorEastAsia" w:hint="eastAsia"/>
          <w:lang w:eastAsia="zh-CN"/>
        </w:rPr>
        <w:tab/>
        <w:t>Description</w:t>
      </w:r>
      <w:bookmarkEnd w:id="1388"/>
      <w:bookmarkEnd w:id="1389"/>
      <w:bookmarkEnd w:id="1390"/>
    </w:p>
    <w:p w14:paraId="03560F47" w14:textId="1AE8502F" w:rsidR="001F3C48" w:rsidRPr="002D53A8" w:rsidRDefault="00532568" w:rsidP="00A4562D">
      <w:r w:rsidRPr="002D53A8">
        <w:t>The V</w:t>
      </w:r>
      <w:r w:rsidR="00B40C88" w:rsidRPr="002D53A8">
        <w:t>du</w:t>
      </w:r>
      <w:r w:rsidRPr="002D53A8">
        <w:t xml:space="preserve">.Compute node type describes the virtual compute part of a VDU which is a construct supporting the description of the deployment and operational behaviour of a VNFC, as defined in </w:t>
      </w:r>
      <w:r w:rsidRPr="00F761A0">
        <w:t>ETSI GS NFV</w:t>
      </w:r>
      <w:r w:rsidR="00000FAC" w:rsidRPr="00F761A0">
        <w:t>-</w:t>
      </w:r>
      <w:r w:rsidRPr="00F761A0">
        <w:t>IFA</w:t>
      </w:r>
      <w:r w:rsidR="00114F25" w:rsidRPr="00F761A0">
        <w:t xml:space="preserve"> </w:t>
      </w:r>
      <w:r w:rsidRPr="00F761A0">
        <w:t>011</w:t>
      </w:r>
      <w:r w:rsidR="00114F25" w:rsidRPr="00F761A0">
        <w:t xml:space="preserve"> [</w:t>
      </w:r>
      <w:r w:rsidR="00114F25" w:rsidRPr="00F761A0">
        <w:fldChar w:fldCharType="begin"/>
      </w:r>
      <w:r w:rsidR="00114F25" w:rsidRPr="00F761A0">
        <w:instrText xml:space="preserve">REF REF_GSNFV_IFA011 \h </w:instrText>
      </w:r>
      <w:r w:rsidR="00114F25" w:rsidRPr="00F761A0">
        <w:fldChar w:fldCharType="separate"/>
      </w:r>
      <w:r w:rsidR="00A11CBD" w:rsidRPr="00F761A0">
        <w:rPr>
          <w:rFonts w:eastAsiaTheme="minorEastAsia"/>
        </w:rPr>
        <w:t>1</w:t>
      </w:r>
      <w:r w:rsidR="00114F25" w:rsidRPr="00F761A0">
        <w:fldChar w:fldCharType="end"/>
      </w:r>
      <w:r w:rsidR="00114F25" w:rsidRPr="00F761A0">
        <w:t>]</w:t>
      </w:r>
      <w:r w:rsidRPr="002D53A8">
        <w:t>.</w:t>
      </w:r>
    </w:p>
    <w:p w14:paraId="1794DB81" w14:textId="2F0EBF2B" w:rsidR="00AC1BCC" w:rsidRPr="002D53A8" w:rsidRDefault="00E85DFD" w:rsidP="00A4562D">
      <w:r w:rsidRPr="002D53A8">
        <w:t xml:space="preserve">Table 6.8.3.1-1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44B5ACFE" w14:textId="77777777" w:rsidR="00AC1BCC" w:rsidRPr="002D53A8" w:rsidRDefault="00AC1BCC" w:rsidP="00A4562D">
      <w:pPr>
        <w:pStyle w:val="TH"/>
        <w:rPr>
          <w:rFonts w:eastAsiaTheme="minorEastAsia"/>
        </w:rPr>
      </w:pPr>
      <w:r w:rsidRPr="002D53A8">
        <w:rPr>
          <w:rFonts w:eastAsiaTheme="minorEastAsia"/>
        </w:rPr>
        <w:t>Table 6.</w:t>
      </w:r>
      <w:r w:rsidR="00533A4A" w:rsidRPr="002D53A8">
        <w:rPr>
          <w:rFonts w:eastAsiaTheme="minorEastAsia"/>
        </w:rPr>
        <w:t>8</w:t>
      </w:r>
      <w:r w:rsidRPr="002D53A8">
        <w:rPr>
          <w:rFonts w:eastAsiaTheme="minorEastAsia"/>
        </w:rPr>
        <w:t>.3.1-1</w:t>
      </w:r>
      <w:r w:rsidR="00E85DFD"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C1BCC" w:rsidRPr="002D53A8" w14:paraId="15D0B2E7" w14:textId="77777777" w:rsidTr="00DB51F5">
        <w:trPr>
          <w:jc w:val="center"/>
        </w:trPr>
        <w:tc>
          <w:tcPr>
            <w:tcW w:w="1177" w:type="pct"/>
            <w:shd w:val="clear" w:color="auto" w:fill="D9D9D9"/>
            <w:tcMar>
              <w:top w:w="0" w:type="dxa"/>
              <w:bottom w:w="0" w:type="dxa"/>
            </w:tcMar>
          </w:tcPr>
          <w:p w14:paraId="08BA70E8" w14:textId="1D7E7BCD" w:rsidR="00AC1BCC" w:rsidRPr="002D53A8" w:rsidRDefault="00AC1BCC" w:rsidP="000D6B8B">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738A2595" w14:textId="77777777" w:rsidR="00AC1BCC" w:rsidRPr="002D53A8" w:rsidRDefault="00AC1BCC" w:rsidP="000D6B8B">
            <w:pPr>
              <w:pStyle w:val="TAL"/>
              <w:rPr>
                <w:rFonts w:eastAsiaTheme="minorEastAsia"/>
              </w:rPr>
            </w:pPr>
            <w:r w:rsidRPr="002D53A8">
              <w:rPr>
                <w:rFonts w:eastAsiaTheme="minorEastAsia"/>
              </w:rPr>
              <w:t>V</w:t>
            </w:r>
            <w:r w:rsidRPr="002D53A8">
              <w:rPr>
                <w:rFonts w:eastAsiaTheme="minorEastAsia" w:hint="eastAsia"/>
              </w:rPr>
              <w:t>du.Compute</w:t>
            </w:r>
          </w:p>
        </w:tc>
      </w:tr>
      <w:tr w:rsidR="00AC1BCC" w:rsidRPr="002D53A8" w14:paraId="416BD646" w14:textId="77777777" w:rsidTr="00DB51F5">
        <w:trPr>
          <w:jc w:val="center"/>
        </w:trPr>
        <w:tc>
          <w:tcPr>
            <w:tcW w:w="1177" w:type="pct"/>
            <w:shd w:val="clear" w:color="auto" w:fill="D9D9D9"/>
            <w:tcMar>
              <w:top w:w="0" w:type="dxa"/>
              <w:bottom w:w="0" w:type="dxa"/>
            </w:tcMar>
          </w:tcPr>
          <w:p w14:paraId="026BFF72" w14:textId="62F63856" w:rsidR="00AC1BCC" w:rsidRPr="002D53A8" w:rsidRDefault="00AC1BCC"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823" w:type="pct"/>
            <w:tcMar>
              <w:top w:w="0" w:type="dxa"/>
              <w:bottom w:w="0" w:type="dxa"/>
            </w:tcMar>
          </w:tcPr>
          <w:p w14:paraId="04335C62" w14:textId="77777777" w:rsidR="00AC1BCC" w:rsidRPr="002D53A8" w:rsidRDefault="00AC1BCC" w:rsidP="000D6B8B">
            <w:pPr>
              <w:pStyle w:val="TAL"/>
              <w:rPr>
                <w:rFonts w:eastAsiaTheme="minorEastAsia"/>
              </w:rPr>
            </w:pPr>
            <w:r w:rsidRPr="002D53A8">
              <w:rPr>
                <w:rFonts w:eastAsiaTheme="minorEastAsia"/>
              </w:rPr>
              <w:t>toscanfv:</w:t>
            </w:r>
            <w:r w:rsidRPr="002D53A8">
              <w:rPr>
                <w:rFonts w:eastAsiaTheme="minorEastAsia" w:hint="eastAsia"/>
              </w:rPr>
              <w:t>Vdu.Compute</w:t>
            </w:r>
          </w:p>
        </w:tc>
      </w:tr>
      <w:tr w:rsidR="00AC1BCC" w:rsidRPr="002D53A8" w14:paraId="61D115B3" w14:textId="77777777" w:rsidTr="00DB51F5">
        <w:trPr>
          <w:jc w:val="center"/>
        </w:trPr>
        <w:tc>
          <w:tcPr>
            <w:tcW w:w="1177" w:type="pct"/>
            <w:shd w:val="clear" w:color="auto" w:fill="D9D9D9"/>
            <w:tcMar>
              <w:top w:w="0" w:type="dxa"/>
              <w:bottom w:w="0" w:type="dxa"/>
            </w:tcMar>
          </w:tcPr>
          <w:p w14:paraId="61080E84" w14:textId="09D96FFB" w:rsidR="00AC1BCC" w:rsidRPr="002D53A8" w:rsidRDefault="00AC1BCC"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823" w:type="pct"/>
            <w:tcMar>
              <w:top w:w="0" w:type="dxa"/>
              <w:bottom w:w="0" w:type="dxa"/>
            </w:tcMar>
          </w:tcPr>
          <w:p w14:paraId="0D21B95E" w14:textId="77777777" w:rsidR="00AC1BCC" w:rsidRPr="002D53A8" w:rsidRDefault="00AC1BCC" w:rsidP="000D6B8B">
            <w:pPr>
              <w:pStyle w:val="TAL"/>
              <w:rPr>
                <w:rFonts w:eastAsiaTheme="minorEastAsia"/>
              </w:rPr>
            </w:pPr>
            <w:r w:rsidRPr="002D53A8">
              <w:rPr>
                <w:rFonts w:eastAsiaTheme="minorEastAsia"/>
              </w:rPr>
              <w:t>tosca.nodes.</w:t>
            </w:r>
            <w:r w:rsidRPr="002D53A8">
              <w:rPr>
                <w:rFonts w:eastAsiaTheme="minorEastAsia" w:hint="eastAsia"/>
              </w:rPr>
              <w:t>nfv.Vdu.Compute</w:t>
            </w:r>
          </w:p>
        </w:tc>
      </w:tr>
    </w:tbl>
    <w:p w14:paraId="2D3A69F7" w14:textId="77777777" w:rsidR="00AC1BCC" w:rsidRPr="002D53A8" w:rsidRDefault="00AC1BCC" w:rsidP="00DD2E0D">
      <w:pPr>
        <w:rPr>
          <w:rFonts w:eastAsiaTheme="minorEastAsia"/>
        </w:rPr>
      </w:pPr>
    </w:p>
    <w:p w14:paraId="34FFFED3" w14:textId="77777777" w:rsidR="00AC1BCC" w:rsidRPr="002D53A8" w:rsidRDefault="00AC1BCC" w:rsidP="00AC1BCC">
      <w:pPr>
        <w:pStyle w:val="Heading4"/>
        <w:rPr>
          <w:rFonts w:eastAsiaTheme="minorEastAsia" w:cs="Arial"/>
        </w:rPr>
      </w:pPr>
      <w:bookmarkStart w:id="1391" w:name="_Toc48655442"/>
      <w:bookmarkStart w:id="1392" w:name="_Toc48724979"/>
      <w:bookmarkStart w:id="1393" w:name="_Toc49939679"/>
      <w:r w:rsidRPr="002D53A8">
        <w:rPr>
          <w:rFonts w:eastAsiaTheme="minorEastAsia" w:cs="Arial"/>
        </w:rPr>
        <w:t>6.</w:t>
      </w:r>
      <w:r w:rsidR="00533A4A" w:rsidRPr="002D53A8">
        <w:rPr>
          <w:rFonts w:eastAsiaTheme="minorEastAsia" w:cs="Arial"/>
        </w:rPr>
        <w:t>8</w:t>
      </w:r>
      <w:r w:rsidRPr="002D53A8">
        <w:rPr>
          <w:rFonts w:eastAsiaTheme="minorEastAsia" w:cs="Arial"/>
        </w:rPr>
        <w:t>.3.2</w:t>
      </w:r>
      <w:r w:rsidRPr="002D53A8">
        <w:rPr>
          <w:rFonts w:eastAsiaTheme="minorEastAsia" w:cs="Arial"/>
        </w:rPr>
        <w:tab/>
        <w:t>Properties</w:t>
      </w:r>
      <w:bookmarkEnd w:id="1391"/>
      <w:bookmarkEnd w:id="1392"/>
      <w:bookmarkEnd w:id="1393"/>
    </w:p>
    <w:p w14:paraId="5BDFB32D" w14:textId="77777777" w:rsidR="00E85DFD" w:rsidRPr="002D53A8" w:rsidRDefault="00E85DFD" w:rsidP="00E85DFD">
      <w:pPr>
        <w:rPr>
          <w:rFonts w:eastAsiaTheme="minorEastAsia"/>
        </w:rPr>
      </w:pPr>
      <w:r w:rsidRPr="002D53A8">
        <w:rPr>
          <w:rFonts w:eastAsiaTheme="minorEastAsia"/>
          <w:lang w:eastAsia="zh-CN"/>
        </w:rPr>
        <w:t xml:space="preserve">The properties of the </w:t>
      </w:r>
      <w:r w:rsidRPr="002D53A8">
        <w:rPr>
          <w:rFonts w:eastAsiaTheme="minorEastAsia"/>
        </w:rPr>
        <w:t>V</w:t>
      </w:r>
      <w:r w:rsidRPr="002D53A8">
        <w:rPr>
          <w:rFonts w:eastAsiaTheme="minorEastAsia" w:hint="eastAsia"/>
        </w:rPr>
        <w:t>du.Compute</w:t>
      </w:r>
      <w:r w:rsidRPr="002D53A8">
        <w:rPr>
          <w:rFonts w:eastAsiaTheme="minorEastAsia"/>
          <w:lang w:eastAsia="zh-CN"/>
        </w:rPr>
        <w:t xml:space="preserve"> node type shall comply with the provisions set out in table </w:t>
      </w:r>
      <w:r w:rsidRPr="002D53A8">
        <w:rPr>
          <w:rFonts w:eastAsiaTheme="minorEastAsia"/>
        </w:rPr>
        <w:t>6.8.3.2-1.</w:t>
      </w:r>
    </w:p>
    <w:p w14:paraId="2FE9ACFA" w14:textId="77777777" w:rsidR="00AC1BCC" w:rsidRPr="002D53A8" w:rsidRDefault="00AC1BCC" w:rsidP="00283B7E">
      <w:pPr>
        <w:pStyle w:val="TH"/>
        <w:rPr>
          <w:rFonts w:eastAsiaTheme="minorEastAsia"/>
        </w:rPr>
      </w:pPr>
      <w:r w:rsidRPr="002D53A8">
        <w:rPr>
          <w:rFonts w:eastAsiaTheme="minorEastAsia"/>
        </w:rPr>
        <w:t>Table 6.</w:t>
      </w:r>
      <w:r w:rsidR="00533A4A" w:rsidRPr="002D53A8">
        <w:rPr>
          <w:rFonts w:eastAsiaTheme="minorEastAsia"/>
        </w:rPr>
        <w:t>8</w:t>
      </w:r>
      <w:r w:rsidRPr="002D53A8">
        <w:rPr>
          <w:rFonts w:eastAsiaTheme="minorEastAsia"/>
        </w:rPr>
        <w:t>.3.2-1</w:t>
      </w:r>
      <w:r w:rsidR="00E85DFD" w:rsidRPr="002D53A8">
        <w:rPr>
          <w:rFonts w:eastAsiaTheme="minorEastAsia"/>
        </w:rPr>
        <w:t xml:space="preserve">: </w:t>
      </w:r>
      <w:r w:rsidR="00000FAC" w:rsidRPr="002D53A8">
        <w:rPr>
          <w:rFonts w:eastAsiaTheme="minorEastAsia"/>
        </w:rPr>
        <w:t>P</w:t>
      </w:r>
      <w:r w:rsidR="00E85DFD" w:rsidRPr="002D53A8">
        <w:rPr>
          <w:rFonts w:eastAsiaTheme="minorEastAsia"/>
        </w:rPr>
        <w:t>roperties</w:t>
      </w:r>
    </w:p>
    <w:tbl>
      <w:tblPr>
        <w:tblW w:w="47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90"/>
        <w:gridCol w:w="992"/>
        <w:gridCol w:w="1276"/>
        <w:gridCol w:w="850"/>
        <w:gridCol w:w="3403"/>
      </w:tblGrid>
      <w:tr w:rsidR="006D5266" w:rsidRPr="002D53A8" w14:paraId="15D4B082" w14:textId="77777777" w:rsidTr="008060DE">
        <w:trPr>
          <w:cantSplit/>
          <w:tblHeader/>
          <w:jc w:val="center"/>
        </w:trPr>
        <w:tc>
          <w:tcPr>
            <w:tcW w:w="857" w:type="pct"/>
            <w:shd w:val="clear" w:color="auto" w:fill="D9D9D9"/>
            <w:tcMar>
              <w:top w:w="0" w:type="dxa"/>
              <w:bottom w:w="0" w:type="dxa"/>
            </w:tcMar>
          </w:tcPr>
          <w:p w14:paraId="329DAE51" w14:textId="77777777" w:rsidR="006D5266" w:rsidRPr="002D53A8" w:rsidRDefault="006D5266" w:rsidP="00283B7E">
            <w:pPr>
              <w:pStyle w:val="TAH"/>
              <w:rPr>
                <w:rFonts w:eastAsiaTheme="minorEastAsia"/>
              </w:rPr>
            </w:pPr>
            <w:r w:rsidRPr="002D53A8">
              <w:rPr>
                <w:rFonts w:eastAsiaTheme="minorEastAsia"/>
              </w:rPr>
              <w:t>Name</w:t>
            </w:r>
          </w:p>
        </w:tc>
        <w:tc>
          <w:tcPr>
            <w:tcW w:w="546" w:type="pct"/>
            <w:shd w:val="clear" w:color="auto" w:fill="D9D9D9"/>
            <w:tcMar>
              <w:top w:w="0" w:type="dxa"/>
              <w:bottom w:w="0" w:type="dxa"/>
            </w:tcMar>
          </w:tcPr>
          <w:p w14:paraId="66351571" w14:textId="77777777" w:rsidR="006D5266" w:rsidRPr="002D53A8" w:rsidRDefault="006D5266" w:rsidP="00283B7E">
            <w:pPr>
              <w:pStyle w:val="TAH"/>
              <w:rPr>
                <w:rFonts w:eastAsiaTheme="minorEastAsia"/>
              </w:rPr>
            </w:pPr>
            <w:r w:rsidRPr="002D53A8">
              <w:rPr>
                <w:rFonts w:eastAsiaTheme="minorEastAsia"/>
              </w:rPr>
              <w:t>Required</w:t>
            </w:r>
          </w:p>
        </w:tc>
        <w:tc>
          <w:tcPr>
            <w:tcW w:w="547" w:type="pct"/>
            <w:shd w:val="clear" w:color="auto" w:fill="D9D9D9"/>
            <w:tcMar>
              <w:top w:w="0" w:type="dxa"/>
              <w:bottom w:w="0" w:type="dxa"/>
            </w:tcMar>
          </w:tcPr>
          <w:p w14:paraId="1D847CD9" w14:textId="77777777" w:rsidR="006D5266" w:rsidRPr="002D53A8" w:rsidRDefault="006D5266" w:rsidP="00283B7E">
            <w:pPr>
              <w:pStyle w:val="TAH"/>
              <w:rPr>
                <w:rFonts w:eastAsiaTheme="minorEastAsia"/>
              </w:rPr>
            </w:pPr>
            <w:r w:rsidRPr="002D53A8">
              <w:rPr>
                <w:rFonts w:eastAsiaTheme="minorEastAsia"/>
              </w:rPr>
              <w:t>Type</w:t>
            </w:r>
          </w:p>
        </w:tc>
        <w:tc>
          <w:tcPr>
            <w:tcW w:w="704" w:type="pct"/>
            <w:shd w:val="clear" w:color="auto" w:fill="D9D9D9"/>
            <w:tcMar>
              <w:top w:w="0" w:type="dxa"/>
              <w:bottom w:w="0" w:type="dxa"/>
            </w:tcMar>
          </w:tcPr>
          <w:p w14:paraId="7EB660C7" w14:textId="77777777" w:rsidR="006D5266" w:rsidRPr="002D53A8" w:rsidRDefault="006D5266" w:rsidP="00283B7E">
            <w:pPr>
              <w:pStyle w:val="TAH"/>
              <w:rPr>
                <w:rFonts w:eastAsiaTheme="minorEastAsia"/>
              </w:rPr>
            </w:pPr>
            <w:r w:rsidRPr="002D53A8">
              <w:rPr>
                <w:rFonts w:eastAsiaTheme="minorEastAsia"/>
              </w:rPr>
              <w:t>Constraints</w:t>
            </w:r>
          </w:p>
        </w:tc>
        <w:tc>
          <w:tcPr>
            <w:tcW w:w="469" w:type="pct"/>
            <w:shd w:val="clear" w:color="auto" w:fill="D9D9D9"/>
          </w:tcPr>
          <w:p w14:paraId="113B3E9C" w14:textId="5734E67E" w:rsidR="006D5266" w:rsidRPr="002D53A8" w:rsidRDefault="00550AA2" w:rsidP="00550AA2">
            <w:pPr>
              <w:pStyle w:val="TAH"/>
              <w:rPr>
                <w:rFonts w:eastAsiaTheme="minorEastAsia"/>
                <w:lang w:eastAsia="zh-CN"/>
              </w:rPr>
            </w:pPr>
            <w:r w:rsidRPr="002D53A8">
              <w:rPr>
                <w:rFonts w:eastAsiaTheme="minorEastAsia"/>
                <w:lang w:eastAsia="zh-CN"/>
              </w:rPr>
              <w:t>S</w:t>
            </w:r>
            <w:r w:rsidR="006D5266" w:rsidRPr="002D53A8">
              <w:rPr>
                <w:rFonts w:eastAsiaTheme="minorEastAsia" w:hint="eastAsia"/>
                <w:lang w:eastAsia="zh-CN"/>
              </w:rPr>
              <w:t>t</w:t>
            </w:r>
            <w:r w:rsidR="006D5266" w:rsidRPr="002D53A8">
              <w:rPr>
                <w:rFonts w:eastAsiaTheme="minorEastAsia"/>
                <w:lang w:eastAsia="zh-CN"/>
              </w:rPr>
              <w:t>atus</w:t>
            </w:r>
          </w:p>
        </w:tc>
        <w:tc>
          <w:tcPr>
            <w:tcW w:w="1877" w:type="pct"/>
            <w:shd w:val="clear" w:color="auto" w:fill="D9D9D9"/>
            <w:tcMar>
              <w:top w:w="0" w:type="dxa"/>
              <w:bottom w:w="0" w:type="dxa"/>
            </w:tcMar>
          </w:tcPr>
          <w:p w14:paraId="35ABAB3A" w14:textId="5E0C1980" w:rsidR="006D5266" w:rsidRPr="002D53A8" w:rsidRDefault="006D5266" w:rsidP="00283B7E">
            <w:pPr>
              <w:pStyle w:val="TAH"/>
              <w:rPr>
                <w:rFonts w:eastAsiaTheme="minorEastAsia"/>
              </w:rPr>
            </w:pPr>
            <w:r w:rsidRPr="002D53A8">
              <w:rPr>
                <w:rFonts w:eastAsiaTheme="minorEastAsia"/>
              </w:rPr>
              <w:t>Description</w:t>
            </w:r>
          </w:p>
        </w:tc>
      </w:tr>
      <w:tr w:rsidR="006D5266" w:rsidRPr="002D53A8" w14:paraId="58D4090E" w14:textId="77777777" w:rsidTr="008060DE">
        <w:trPr>
          <w:cantSplit/>
          <w:jc w:val="center"/>
        </w:trPr>
        <w:tc>
          <w:tcPr>
            <w:tcW w:w="857" w:type="pct"/>
            <w:shd w:val="clear" w:color="auto" w:fill="FFFFFF"/>
            <w:tcMar>
              <w:top w:w="0" w:type="dxa"/>
              <w:bottom w:w="0" w:type="dxa"/>
            </w:tcMar>
          </w:tcPr>
          <w:p w14:paraId="1B8415F0"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name</w:t>
            </w:r>
          </w:p>
        </w:tc>
        <w:tc>
          <w:tcPr>
            <w:tcW w:w="546" w:type="pct"/>
            <w:shd w:val="clear" w:color="auto" w:fill="FFFFFF"/>
            <w:tcMar>
              <w:top w:w="0" w:type="dxa"/>
              <w:bottom w:w="0" w:type="dxa"/>
            </w:tcMar>
          </w:tcPr>
          <w:p w14:paraId="354A6032"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47" w:type="pct"/>
            <w:shd w:val="clear" w:color="auto" w:fill="FFFFFF"/>
            <w:tcMar>
              <w:top w:w="0" w:type="dxa"/>
              <w:bottom w:w="0" w:type="dxa"/>
            </w:tcMar>
          </w:tcPr>
          <w:p w14:paraId="01592700"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704" w:type="pct"/>
            <w:shd w:val="clear" w:color="auto" w:fill="FFFFFF"/>
            <w:tcMar>
              <w:top w:w="0" w:type="dxa"/>
              <w:bottom w:w="0" w:type="dxa"/>
            </w:tcMar>
          </w:tcPr>
          <w:p w14:paraId="5439CD64" w14:textId="77777777" w:rsidR="006D5266" w:rsidRPr="002D53A8" w:rsidRDefault="006D5266" w:rsidP="00283B7E">
            <w:pPr>
              <w:pStyle w:val="TableText"/>
              <w:keepNext/>
              <w:keepLines/>
              <w:rPr>
                <w:rFonts w:ascii="Arial" w:eastAsiaTheme="minorEastAsia" w:hAnsi="Arial"/>
                <w:szCs w:val="20"/>
                <w:lang w:val="en-GB" w:eastAsia="en-US"/>
              </w:rPr>
            </w:pPr>
          </w:p>
        </w:tc>
        <w:tc>
          <w:tcPr>
            <w:tcW w:w="469" w:type="pct"/>
            <w:shd w:val="clear" w:color="auto" w:fill="FFFFFF"/>
          </w:tcPr>
          <w:p w14:paraId="5AF078A3" w14:textId="77777777" w:rsidR="006D5266" w:rsidRPr="002D53A8" w:rsidRDefault="006D5266" w:rsidP="00283B7E">
            <w:pPr>
              <w:pStyle w:val="TableText"/>
              <w:keepNext/>
              <w:keepLines/>
              <w:rPr>
                <w:rFonts w:ascii="Arial" w:eastAsiaTheme="minorEastAsia" w:hAnsi="Arial"/>
                <w:szCs w:val="20"/>
                <w:lang w:val="en-GB" w:eastAsia="en-US"/>
              </w:rPr>
            </w:pPr>
          </w:p>
        </w:tc>
        <w:tc>
          <w:tcPr>
            <w:tcW w:w="1877" w:type="pct"/>
            <w:shd w:val="clear" w:color="auto" w:fill="FFFFFF"/>
            <w:tcMar>
              <w:top w:w="0" w:type="dxa"/>
              <w:bottom w:w="0" w:type="dxa"/>
            </w:tcMar>
          </w:tcPr>
          <w:p w14:paraId="48895D7B" w14:textId="28DDAADC"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Human readable name of the Vdu.</w:t>
            </w:r>
          </w:p>
        </w:tc>
      </w:tr>
      <w:tr w:rsidR="006D5266" w:rsidRPr="002D53A8" w14:paraId="353ACCE1" w14:textId="77777777" w:rsidTr="008060DE">
        <w:trPr>
          <w:cantSplit/>
          <w:jc w:val="center"/>
        </w:trPr>
        <w:tc>
          <w:tcPr>
            <w:tcW w:w="857" w:type="pct"/>
            <w:shd w:val="clear" w:color="auto" w:fill="FFFFFF"/>
            <w:tcMar>
              <w:top w:w="0" w:type="dxa"/>
              <w:bottom w:w="0" w:type="dxa"/>
            </w:tcMar>
          </w:tcPr>
          <w:p w14:paraId="596C41F7"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description</w:t>
            </w:r>
          </w:p>
        </w:tc>
        <w:tc>
          <w:tcPr>
            <w:tcW w:w="546" w:type="pct"/>
            <w:shd w:val="clear" w:color="auto" w:fill="FFFFFF"/>
            <w:tcMar>
              <w:top w:w="0" w:type="dxa"/>
              <w:bottom w:w="0" w:type="dxa"/>
            </w:tcMar>
          </w:tcPr>
          <w:p w14:paraId="292B7F71"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47" w:type="pct"/>
            <w:shd w:val="clear" w:color="auto" w:fill="FFFFFF"/>
            <w:tcMar>
              <w:top w:w="0" w:type="dxa"/>
              <w:bottom w:w="0" w:type="dxa"/>
            </w:tcMar>
          </w:tcPr>
          <w:p w14:paraId="04C4DC4F" w14:textId="77777777"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string</w:t>
            </w:r>
          </w:p>
        </w:tc>
        <w:tc>
          <w:tcPr>
            <w:tcW w:w="704" w:type="pct"/>
            <w:shd w:val="clear" w:color="auto" w:fill="FFFFFF"/>
            <w:tcMar>
              <w:top w:w="0" w:type="dxa"/>
              <w:bottom w:w="0" w:type="dxa"/>
            </w:tcMar>
          </w:tcPr>
          <w:p w14:paraId="0F447667" w14:textId="77777777" w:rsidR="006D5266" w:rsidRPr="002D53A8" w:rsidRDefault="006D5266" w:rsidP="00283B7E">
            <w:pPr>
              <w:pStyle w:val="TableText"/>
              <w:keepNext/>
              <w:keepLines/>
              <w:rPr>
                <w:rFonts w:ascii="Arial" w:eastAsiaTheme="minorEastAsia" w:hAnsi="Arial"/>
                <w:szCs w:val="20"/>
                <w:lang w:val="en-GB" w:eastAsia="en-US"/>
              </w:rPr>
            </w:pPr>
          </w:p>
        </w:tc>
        <w:tc>
          <w:tcPr>
            <w:tcW w:w="469" w:type="pct"/>
            <w:shd w:val="clear" w:color="auto" w:fill="FFFFFF"/>
          </w:tcPr>
          <w:p w14:paraId="77BACB8E" w14:textId="77777777" w:rsidR="006D5266" w:rsidRPr="002D53A8" w:rsidRDefault="006D5266" w:rsidP="00283B7E">
            <w:pPr>
              <w:pStyle w:val="TableText"/>
              <w:keepNext/>
              <w:keepLines/>
              <w:rPr>
                <w:rFonts w:ascii="Arial" w:eastAsiaTheme="minorEastAsia" w:hAnsi="Arial"/>
                <w:szCs w:val="20"/>
                <w:lang w:val="en-GB" w:eastAsia="en-US"/>
              </w:rPr>
            </w:pPr>
          </w:p>
        </w:tc>
        <w:tc>
          <w:tcPr>
            <w:tcW w:w="1877" w:type="pct"/>
            <w:shd w:val="clear" w:color="auto" w:fill="FFFFFF"/>
            <w:tcMar>
              <w:top w:w="0" w:type="dxa"/>
              <w:bottom w:w="0" w:type="dxa"/>
            </w:tcMar>
          </w:tcPr>
          <w:p w14:paraId="507F0DA1" w14:textId="5650E054" w:rsidR="006D5266" w:rsidRPr="002D53A8" w:rsidRDefault="006D5266" w:rsidP="00283B7E">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Human readable description of the Vdu.</w:t>
            </w:r>
          </w:p>
        </w:tc>
      </w:tr>
      <w:tr w:rsidR="006D5266" w:rsidRPr="002D53A8" w14:paraId="557CEF34" w14:textId="77777777" w:rsidTr="008060DE">
        <w:trPr>
          <w:cantSplit/>
          <w:jc w:val="center"/>
        </w:trPr>
        <w:tc>
          <w:tcPr>
            <w:tcW w:w="857" w:type="pct"/>
            <w:shd w:val="clear" w:color="auto" w:fill="FFFFFF"/>
            <w:tcMar>
              <w:top w:w="0" w:type="dxa"/>
              <w:bottom w:w="0" w:type="dxa"/>
            </w:tcMar>
          </w:tcPr>
          <w:p w14:paraId="2BD2A317" w14:textId="77777777"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boot_order</w:t>
            </w:r>
          </w:p>
        </w:tc>
        <w:tc>
          <w:tcPr>
            <w:tcW w:w="546" w:type="pct"/>
            <w:shd w:val="clear" w:color="auto" w:fill="FFFFFF"/>
            <w:tcMar>
              <w:top w:w="0" w:type="dxa"/>
              <w:bottom w:w="0" w:type="dxa"/>
            </w:tcMar>
          </w:tcPr>
          <w:p w14:paraId="4AC76A8B" w14:textId="2C1F7D01" w:rsidR="006D5266" w:rsidRPr="002D53A8" w:rsidRDefault="00D67F87"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47" w:type="pct"/>
            <w:shd w:val="clear" w:color="auto" w:fill="FFFFFF"/>
            <w:tcMar>
              <w:top w:w="0" w:type="dxa"/>
              <w:bottom w:w="0" w:type="dxa"/>
            </w:tcMar>
          </w:tcPr>
          <w:p w14:paraId="5F4F3162" w14:textId="103B53F8"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boolean</w:t>
            </w:r>
          </w:p>
        </w:tc>
        <w:tc>
          <w:tcPr>
            <w:tcW w:w="704" w:type="pct"/>
            <w:shd w:val="clear" w:color="auto" w:fill="FFFFFF"/>
            <w:tcMar>
              <w:top w:w="0" w:type="dxa"/>
              <w:bottom w:w="0" w:type="dxa"/>
            </w:tcMar>
          </w:tcPr>
          <w:p w14:paraId="7C26631A" w14:textId="77777777" w:rsidR="006D5266" w:rsidRPr="002D53A8" w:rsidRDefault="006D5266" w:rsidP="00DA472A">
            <w:pPr>
              <w:pStyle w:val="TableText"/>
              <w:rPr>
                <w:rFonts w:ascii="Arial" w:eastAsiaTheme="minorEastAsia" w:hAnsi="Arial"/>
                <w:szCs w:val="20"/>
                <w:lang w:val="en-GB" w:eastAsia="en-US"/>
              </w:rPr>
            </w:pPr>
          </w:p>
        </w:tc>
        <w:tc>
          <w:tcPr>
            <w:tcW w:w="469" w:type="pct"/>
            <w:shd w:val="clear" w:color="auto" w:fill="FFFFFF"/>
          </w:tcPr>
          <w:p w14:paraId="6C9FDA78" w14:textId="77777777" w:rsidR="006D5266" w:rsidRPr="002D53A8" w:rsidRDefault="006D5266" w:rsidP="00DA472A">
            <w:pPr>
              <w:pStyle w:val="TableText"/>
              <w:rPr>
                <w:rFonts w:ascii="Arial" w:eastAsiaTheme="minorEastAsia" w:hAnsi="Arial"/>
                <w:szCs w:val="20"/>
                <w:lang w:val="en-GB" w:eastAsia="en-US"/>
              </w:rPr>
            </w:pPr>
          </w:p>
        </w:tc>
        <w:tc>
          <w:tcPr>
            <w:tcW w:w="1877" w:type="pct"/>
            <w:shd w:val="clear" w:color="auto" w:fill="FFFFFF"/>
            <w:tcMar>
              <w:top w:w="0" w:type="dxa"/>
              <w:bottom w:w="0" w:type="dxa"/>
            </w:tcMar>
          </w:tcPr>
          <w:p w14:paraId="67B4C8DD" w14:textId="54200D02"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 xml:space="preserve">It indicates whether the order of the </w:t>
            </w:r>
            <w:r w:rsidRPr="002D53A8">
              <w:rPr>
                <w:rFonts w:ascii="Arial" w:hAnsi="Arial"/>
                <w:lang w:val="en-GB"/>
              </w:rPr>
              <w:t>virtual_storage</w:t>
            </w:r>
            <w:r w:rsidRPr="002D53A8">
              <w:rPr>
                <w:rFonts w:ascii="Arial" w:eastAsiaTheme="minorEastAsia" w:hAnsi="Arial"/>
                <w:szCs w:val="20"/>
                <w:lang w:val="en-GB" w:eastAsia="en-US"/>
              </w:rPr>
              <w:t xml:space="preserve"> requirements is used as the boot index (the first requirement represents the lowest index and defines highest boot priority).</w:t>
            </w:r>
          </w:p>
          <w:p w14:paraId="1D8AC032" w14:textId="77777777" w:rsidR="006D5266" w:rsidRPr="002D53A8" w:rsidRDefault="006D5266" w:rsidP="00DA472A">
            <w:pPr>
              <w:pStyle w:val="TableText"/>
              <w:rPr>
                <w:rFonts w:ascii="Arial" w:eastAsiaTheme="minorEastAsia" w:hAnsi="Arial"/>
                <w:szCs w:val="20"/>
                <w:lang w:val="en-GB" w:eastAsia="en-US"/>
              </w:rPr>
            </w:pPr>
          </w:p>
          <w:p w14:paraId="6EFC05F1" w14:textId="4F0B5040"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 xml:space="preserve">If no boot order is </w:t>
            </w:r>
            <w:r w:rsidR="00D67F87" w:rsidRPr="002D53A8">
              <w:rPr>
                <w:rFonts w:ascii="Arial" w:eastAsiaTheme="minorEastAsia" w:hAnsi="Arial"/>
                <w:szCs w:val="20"/>
                <w:lang w:val="en-GB" w:eastAsia="en-US"/>
              </w:rPr>
              <w:t>indicated</w:t>
            </w:r>
            <w:r w:rsidRPr="002D53A8">
              <w:rPr>
                <w:rFonts w:ascii="Arial" w:eastAsiaTheme="minorEastAsia" w:hAnsi="Arial"/>
                <w:szCs w:val="20"/>
                <w:lang w:val="en-GB" w:eastAsia="en-US"/>
              </w:rPr>
              <w:t xml:space="preserve"> or the value is false, the default boot order defined in the VIM or NFVI shall be used.</w:t>
            </w:r>
          </w:p>
        </w:tc>
      </w:tr>
      <w:tr w:rsidR="006D5266" w:rsidRPr="002D53A8" w14:paraId="0830ACAC" w14:textId="77777777" w:rsidTr="008060DE">
        <w:trPr>
          <w:cantSplit/>
          <w:jc w:val="center"/>
        </w:trPr>
        <w:tc>
          <w:tcPr>
            <w:tcW w:w="857" w:type="pct"/>
            <w:shd w:val="clear" w:color="auto" w:fill="FFFFFF"/>
            <w:tcMar>
              <w:top w:w="0" w:type="dxa"/>
              <w:bottom w:w="0" w:type="dxa"/>
            </w:tcMar>
          </w:tcPr>
          <w:p w14:paraId="34F17316" w14:textId="77777777"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nfvi_constraints</w:t>
            </w:r>
          </w:p>
        </w:tc>
        <w:tc>
          <w:tcPr>
            <w:tcW w:w="546" w:type="pct"/>
            <w:shd w:val="clear" w:color="auto" w:fill="FFFFFF"/>
            <w:tcMar>
              <w:top w:w="0" w:type="dxa"/>
              <w:bottom w:w="0" w:type="dxa"/>
            </w:tcMar>
          </w:tcPr>
          <w:p w14:paraId="2DD8DAA0" w14:textId="77777777"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47" w:type="pct"/>
            <w:shd w:val="clear" w:color="auto" w:fill="FFFFFF"/>
            <w:tcMar>
              <w:top w:w="0" w:type="dxa"/>
              <w:bottom w:w="0" w:type="dxa"/>
            </w:tcMar>
          </w:tcPr>
          <w:p w14:paraId="7347F879" w14:textId="0B430053" w:rsidR="006D5266" w:rsidRPr="002D53A8" w:rsidRDefault="006D5266" w:rsidP="00DA472A">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map of string</w:t>
            </w:r>
          </w:p>
        </w:tc>
        <w:tc>
          <w:tcPr>
            <w:tcW w:w="704" w:type="pct"/>
            <w:shd w:val="clear" w:color="auto" w:fill="FFFFFF"/>
            <w:tcMar>
              <w:top w:w="0" w:type="dxa"/>
              <w:bottom w:w="0" w:type="dxa"/>
            </w:tcMar>
          </w:tcPr>
          <w:p w14:paraId="2B143DAF" w14:textId="77777777" w:rsidR="006D5266" w:rsidRPr="002D53A8" w:rsidRDefault="006D5266" w:rsidP="00DA472A">
            <w:pPr>
              <w:pStyle w:val="TableText"/>
              <w:rPr>
                <w:rFonts w:ascii="Arial" w:eastAsiaTheme="minorEastAsia" w:hAnsi="Arial"/>
                <w:szCs w:val="20"/>
                <w:lang w:val="en-GB" w:eastAsia="en-US"/>
              </w:rPr>
            </w:pPr>
          </w:p>
        </w:tc>
        <w:tc>
          <w:tcPr>
            <w:tcW w:w="469" w:type="pct"/>
            <w:shd w:val="clear" w:color="auto" w:fill="FFFFFF"/>
          </w:tcPr>
          <w:p w14:paraId="7EE4024D" w14:textId="77777777" w:rsidR="006D5266" w:rsidRPr="002D53A8" w:rsidRDefault="006D5266" w:rsidP="00F85707">
            <w:pPr>
              <w:pStyle w:val="TableText"/>
              <w:rPr>
                <w:rFonts w:ascii="Arial" w:eastAsiaTheme="minorEastAsia" w:hAnsi="Arial"/>
                <w:szCs w:val="20"/>
                <w:lang w:val="en-GB" w:eastAsia="en-US"/>
              </w:rPr>
            </w:pPr>
          </w:p>
        </w:tc>
        <w:tc>
          <w:tcPr>
            <w:tcW w:w="1877" w:type="pct"/>
            <w:shd w:val="clear" w:color="auto" w:fill="FFFFFF"/>
            <w:tcMar>
              <w:top w:w="0" w:type="dxa"/>
              <w:bottom w:w="0" w:type="dxa"/>
            </w:tcMar>
          </w:tcPr>
          <w:p w14:paraId="763BE0F0" w14:textId="4B8D1824" w:rsidR="006D5266" w:rsidRPr="002D53A8" w:rsidRDefault="006D5266" w:rsidP="00F85707">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Describes constraints on the NFVI for the VNFC instance(s) created from this Vdu. For example, aspects of a secure hosting environment for the VNFC instance that involve additional entities or processes.</w:t>
            </w:r>
          </w:p>
          <w:p w14:paraId="428F22A3" w14:textId="6662FDEC" w:rsidR="006D5266" w:rsidRPr="002D53A8" w:rsidRDefault="006D5266" w:rsidP="00F85707">
            <w:pPr>
              <w:pStyle w:val="TableText"/>
              <w:rPr>
                <w:rFonts w:ascii="Arial" w:eastAsiaTheme="minorEastAsia" w:hAnsi="Arial"/>
                <w:szCs w:val="20"/>
                <w:lang w:val="en-GB" w:eastAsia="en-US"/>
              </w:rPr>
            </w:pPr>
            <w:r w:rsidRPr="002D53A8">
              <w:rPr>
                <w:rFonts w:ascii="Arial" w:eastAsiaTheme="minorEastAsia" w:hAnsi="Arial"/>
                <w:lang w:val="en-GB"/>
              </w:rPr>
              <w:t>This property is reserved for future use in the present document.</w:t>
            </w:r>
          </w:p>
        </w:tc>
      </w:tr>
      <w:tr w:rsidR="006D5266" w:rsidRPr="002D53A8" w14:paraId="55447A8D" w14:textId="77777777" w:rsidTr="008060DE">
        <w:trPr>
          <w:cantSplit/>
          <w:jc w:val="center"/>
        </w:trPr>
        <w:tc>
          <w:tcPr>
            <w:tcW w:w="857" w:type="pct"/>
            <w:shd w:val="clear" w:color="auto" w:fill="FFFFFF"/>
            <w:tcMar>
              <w:top w:w="0" w:type="dxa"/>
              <w:bottom w:w="0" w:type="dxa"/>
            </w:tcMar>
          </w:tcPr>
          <w:p w14:paraId="4E5CF3B6"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lang w:val="en-GB"/>
              </w:rPr>
              <w:t>monitoring_parameters</w:t>
            </w:r>
          </w:p>
        </w:tc>
        <w:tc>
          <w:tcPr>
            <w:tcW w:w="546" w:type="pct"/>
            <w:shd w:val="clear" w:color="auto" w:fill="FFFFFF"/>
            <w:tcMar>
              <w:top w:w="0" w:type="dxa"/>
              <w:bottom w:w="0" w:type="dxa"/>
            </w:tcMar>
          </w:tcPr>
          <w:p w14:paraId="5EFE73EB"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lang w:val="en-GB"/>
              </w:rPr>
              <w:t>no</w:t>
            </w:r>
          </w:p>
        </w:tc>
        <w:tc>
          <w:tcPr>
            <w:tcW w:w="547" w:type="pct"/>
            <w:shd w:val="clear" w:color="auto" w:fill="FFFFFF"/>
            <w:tcMar>
              <w:top w:w="0" w:type="dxa"/>
              <w:bottom w:w="0" w:type="dxa"/>
            </w:tcMar>
          </w:tcPr>
          <w:p w14:paraId="62B1E04D" w14:textId="029BC691"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lang w:val="en-GB"/>
              </w:rPr>
              <w:t>list of tosca.datatypes.nfv.VnfcMonitoringParameter</w:t>
            </w:r>
          </w:p>
        </w:tc>
        <w:tc>
          <w:tcPr>
            <w:tcW w:w="704" w:type="pct"/>
            <w:shd w:val="clear" w:color="auto" w:fill="FFFFFF"/>
            <w:tcMar>
              <w:top w:w="0" w:type="dxa"/>
              <w:bottom w:w="0" w:type="dxa"/>
            </w:tcMar>
          </w:tcPr>
          <w:p w14:paraId="5CF6D352" w14:textId="77777777" w:rsidR="006D5266" w:rsidRPr="002D53A8" w:rsidRDefault="006D5266" w:rsidP="00671C5F">
            <w:pPr>
              <w:pStyle w:val="TableText"/>
              <w:rPr>
                <w:rFonts w:ascii="Arial" w:eastAsiaTheme="minorEastAsia" w:hAnsi="Arial"/>
                <w:szCs w:val="20"/>
                <w:lang w:val="en-GB" w:eastAsia="en-US"/>
              </w:rPr>
            </w:pPr>
          </w:p>
        </w:tc>
        <w:tc>
          <w:tcPr>
            <w:tcW w:w="469" w:type="pct"/>
            <w:shd w:val="clear" w:color="auto" w:fill="FFFFFF"/>
          </w:tcPr>
          <w:p w14:paraId="0E40C9EB" w14:textId="77777777" w:rsidR="006D5266" w:rsidRPr="002D53A8" w:rsidRDefault="006D5266" w:rsidP="00671C5F">
            <w:pPr>
              <w:pStyle w:val="TableText"/>
              <w:rPr>
                <w:rFonts w:ascii="Arial" w:eastAsiaTheme="minorEastAsia" w:hAnsi="Arial"/>
                <w:lang w:val="en-GB"/>
              </w:rPr>
            </w:pPr>
          </w:p>
        </w:tc>
        <w:tc>
          <w:tcPr>
            <w:tcW w:w="1877" w:type="pct"/>
            <w:shd w:val="clear" w:color="auto" w:fill="FFFFFF"/>
            <w:tcMar>
              <w:top w:w="0" w:type="dxa"/>
              <w:bottom w:w="0" w:type="dxa"/>
            </w:tcMar>
          </w:tcPr>
          <w:p w14:paraId="0415D978" w14:textId="0C395364"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lang w:val="en-GB"/>
              </w:rPr>
              <w:t>Describes monitoring parameters applicable to a VNFC based on this VDU</w:t>
            </w:r>
            <w:r w:rsidRPr="002D53A8">
              <w:rPr>
                <w:rFonts w:ascii="Arial" w:eastAsiaTheme="minorEastAsia" w:hAnsi="Arial"/>
                <w:szCs w:val="20"/>
                <w:lang w:val="en-GB" w:eastAsia="en-US"/>
              </w:rPr>
              <w:t>.</w:t>
            </w:r>
          </w:p>
        </w:tc>
      </w:tr>
      <w:tr w:rsidR="006D5266" w:rsidRPr="002D53A8" w14:paraId="10E13A64" w14:textId="77777777" w:rsidTr="008060DE">
        <w:trPr>
          <w:cantSplit/>
          <w:jc w:val="center"/>
        </w:trPr>
        <w:tc>
          <w:tcPr>
            <w:tcW w:w="857" w:type="pct"/>
            <w:shd w:val="clear" w:color="auto" w:fill="FFFFFF"/>
            <w:tcMar>
              <w:top w:w="0" w:type="dxa"/>
              <w:bottom w:w="0" w:type="dxa"/>
            </w:tcMar>
          </w:tcPr>
          <w:p w14:paraId="3F1E68A3"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configurable_properties</w:t>
            </w:r>
          </w:p>
        </w:tc>
        <w:tc>
          <w:tcPr>
            <w:tcW w:w="546" w:type="pct"/>
            <w:shd w:val="clear" w:color="auto" w:fill="FFFFFF"/>
            <w:tcMar>
              <w:top w:w="0" w:type="dxa"/>
              <w:bottom w:w="0" w:type="dxa"/>
            </w:tcMar>
          </w:tcPr>
          <w:p w14:paraId="0CA100E5"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47" w:type="pct"/>
            <w:shd w:val="clear" w:color="auto" w:fill="FFFFFF"/>
            <w:tcMar>
              <w:top w:w="0" w:type="dxa"/>
              <w:bottom w:w="0" w:type="dxa"/>
            </w:tcMar>
          </w:tcPr>
          <w:p w14:paraId="17AC1634" w14:textId="3E826F4D"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map of tosca.datatypes.nfv.VnfcConfigurableProperties</w:t>
            </w:r>
          </w:p>
        </w:tc>
        <w:tc>
          <w:tcPr>
            <w:tcW w:w="704" w:type="pct"/>
            <w:shd w:val="clear" w:color="auto" w:fill="FFFFFF"/>
            <w:tcMar>
              <w:top w:w="0" w:type="dxa"/>
              <w:bottom w:w="0" w:type="dxa"/>
            </w:tcMar>
          </w:tcPr>
          <w:p w14:paraId="3FDC8788" w14:textId="77777777" w:rsidR="006D5266" w:rsidRPr="002D53A8" w:rsidRDefault="006D5266" w:rsidP="00671C5F">
            <w:pPr>
              <w:pStyle w:val="TableText"/>
              <w:rPr>
                <w:rFonts w:ascii="Arial" w:eastAsiaTheme="minorEastAsia" w:hAnsi="Arial"/>
                <w:szCs w:val="20"/>
                <w:lang w:val="en-GB" w:eastAsia="en-US"/>
              </w:rPr>
            </w:pPr>
          </w:p>
        </w:tc>
        <w:tc>
          <w:tcPr>
            <w:tcW w:w="469" w:type="pct"/>
            <w:shd w:val="clear" w:color="auto" w:fill="FFFFFF"/>
          </w:tcPr>
          <w:p w14:paraId="17B6256D" w14:textId="77777777" w:rsidR="006D5266" w:rsidRPr="002D53A8" w:rsidRDefault="006D5266" w:rsidP="00671C5F">
            <w:pPr>
              <w:pStyle w:val="TableText"/>
              <w:rPr>
                <w:rFonts w:ascii="Arial" w:eastAsiaTheme="minorEastAsia" w:hAnsi="Arial"/>
                <w:szCs w:val="20"/>
                <w:lang w:val="en-GB" w:eastAsia="en-US"/>
              </w:rPr>
            </w:pPr>
          </w:p>
        </w:tc>
        <w:tc>
          <w:tcPr>
            <w:tcW w:w="1877" w:type="pct"/>
            <w:shd w:val="clear" w:color="auto" w:fill="FFFFFF"/>
            <w:tcMar>
              <w:top w:w="0" w:type="dxa"/>
              <w:bottom w:w="0" w:type="dxa"/>
            </w:tcMar>
          </w:tcPr>
          <w:p w14:paraId="0A48408E" w14:textId="668F04C0"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Describes the configurable properties of all VNFC instances based on this VDU.</w:t>
            </w:r>
          </w:p>
        </w:tc>
      </w:tr>
      <w:tr w:rsidR="006D5266" w:rsidRPr="002D53A8" w14:paraId="6D69CB28" w14:textId="77777777" w:rsidTr="008060DE">
        <w:trPr>
          <w:cantSplit/>
          <w:jc w:val="center"/>
        </w:trPr>
        <w:tc>
          <w:tcPr>
            <w:tcW w:w="857" w:type="pct"/>
            <w:shd w:val="clear" w:color="auto" w:fill="FFFFFF"/>
            <w:tcMar>
              <w:top w:w="0" w:type="dxa"/>
              <w:bottom w:w="0" w:type="dxa"/>
            </w:tcMar>
          </w:tcPr>
          <w:p w14:paraId="2B89C7A6" w14:textId="77777777" w:rsidR="006D5266" w:rsidRPr="002D53A8" w:rsidRDefault="006D5266" w:rsidP="000D6B8B">
            <w:pPr>
              <w:pStyle w:val="TAL"/>
              <w:rPr>
                <w:rFonts w:eastAsiaTheme="minorEastAsia"/>
              </w:rPr>
            </w:pPr>
            <w:r w:rsidRPr="002D53A8">
              <w:rPr>
                <w:rFonts w:eastAsiaTheme="minorEastAsia"/>
              </w:rPr>
              <w:lastRenderedPageBreak/>
              <w:t>boot_data</w:t>
            </w:r>
          </w:p>
        </w:tc>
        <w:tc>
          <w:tcPr>
            <w:tcW w:w="546" w:type="pct"/>
            <w:shd w:val="clear" w:color="auto" w:fill="FFFFFF"/>
            <w:tcMar>
              <w:top w:w="0" w:type="dxa"/>
              <w:bottom w:w="0" w:type="dxa"/>
            </w:tcMar>
          </w:tcPr>
          <w:p w14:paraId="5FBD036B" w14:textId="77777777" w:rsidR="006D5266" w:rsidRPr="002D53A8" w:rsidRDefault="006D5266" w:rsidP="000D6B8B">
            <w:pPr>
              <w:pStyle w:val="TAL"/>
              <w:rPr>
                <w:rFonts w:eastAsiaTheme="minorEastAsia"/>
              </w:rPr>
            </w:pPr>
            <w:r w:rsidRPr="002D53A8">
              <w:rPr>
                <w:rFonts w:eastAsiaTheme="minorEastAsia"/>
              </w:rPr>
              <w:t>no</w:t>
            </w:r>
          </w:p>
        </w:tc>
        <w:tc>
          <w:tcPr>
            <w:tcW w:w="547" w:type="pct"/>
            <w:shd w:val="clear" w:color="auto" w:fill="FFFFFF"/>
            <w:tcMar>
              <w:top w:w="0" w:type="dxa"/>
              <w:bottom w:w="0" w:type="dxa"/>
            </w:tcMar>
          </w:tcPr>
          <w:p w14:paraId="71391116" w14:textId="55C0D380" w:rsidR="006D5266" w:rsidRPr="002D53A8" w:rsidRDefault="006D5266" w:rsidP="000D6B8B">
            <w:pPr>
              <w:pStyle w:val="TAL"/>
              <w:rPr>
                <w:rFonts w:eastAsiaTheme="minorEastAsia"/>
              </w:rPr>
            </w:pPr>
            <w:r w:rsidRPr="002D53A8">
              <w:rPr>
                <w:rFonts w:eastAsiaTheme="minorEastAsia"/>
              </w:rPr>
              <w:t>tosca.datatypes.nfv.BootData</w:t>
            </w:r>
          </w:p>
        </w:tc>
        <w:tc>
          <w:tcPr>
            <w:tcW w:w="704" w:type="pct"/>
            <w:shd w:val="clear" w:color="auto" w:fill="FFFFFF"/>
            <w:tcMar>
              <w:top w:w="0" w:type="dxa"/>
              <w:bottom w:w="0" w:type="dxa"/>
            </w:tcMar>
          </w:tcPr>
          <w:p w14:paraId="35516471" w14:textId="77777777" w:rsidR="006D5266" w:rsidRPr="002D53A8" w:rsidRDefault="006D5266" w:rsidP="000D6B8B">
            <w:pPr>
              <w:pStyle w:val="TAL"/>
              <w:rPr>
                <w:rFonts w:eastAsiaTheme="minorEastAsia"/>
              </w:rPr>
            </w:pPr>
          </w:p>
        </w:tc>
        <w:tc>
          <w:tcPr>
            <w:tcW w:w="469" w:type="pct"/>
            <w:shd w:val="clear" w:color="auto" w:fill="FFFFFF"/>
          </w:tcPr>
          <w:p w14:paraId="765FDB68" w14:textId="77777777" w:rsidR="006D5266" w:rsidRPr="002D53A8" w:rsidRDefault="006D5266" w:rsidP="006A6B7C">
            <w:pPr>
              <w:pStyle w:val="TAL"/>
              <w:rPr>
                <w:rFonts w:eastAsiaTheme="minorEastAsia"/>
              </w:rPr>
            </w:pPr>
          </w:p>
        </w:tc>
        <w:tc>
          <w:tcPr>
            <w:tcW w:w="1877" w:type="pct"/>
            <w:shd w:val="clear" w:color="auto" w:fill="FFFFFF"/>
            <w:tcMar>
              <w:top w:w="0" w:type="dxa"/>
              <w:bottom w:w="0" w:type="dxa"/>
            </w:tcMar>
          </w:tcPr>
          <w:p w14:paraId="0E8708D0" w14:textId="41C67ABF" w:rsidR="006D5266" w:rsidRPr="002D53A8" w:rsidRDefault="006D5266" w:rsidP="006A6B7C">
            <w:pPr>
              <w:pStyle w:val="TAL"/>
              <w:rPr>
                <w:rFonts w:eastAsiaTheme="minorEastAsia"/>
              </w:rPr>
            </w:pPr>
            <w:r w:rsidRPr="002D53A8">
              <w:rPr>
                <w:rFonts w:eastAsiaTheme="minorEastAsia"/>
              </w:rPr>
              <w:t>Contains the information used to customize a virtualised compute resource at boot time. The bootData may contain variable parts that are replaced by deployment specific values before being sent to the VIM. For the parameters with "volatile" values, the parameters of each variable part shall be declared in the tosca.datatypes.nfv.VnfOperationAdditionalParameters; for parameters with "persistent" values during the lifetime of the VNF instance, the parameters shall be declared in the tosca.datatypes.nfv.VnfInfoModifiableAttributesExtensions.</w:t>
            </w:r>
          </w:p>
        </w:tc>
      </w:tr>
      <w:tr w:rsidR="006D5266" w:rsidRPr="002D53A8" w14:paraId="2527B817" w14:textId="77777777" w:rsidTr="008060DE">
        <w:trPr>
          <w:cantSplit/>
          <w:jc w:val="center"/>
        </w:trPr>
        <w:tc>
          <w:tcPr>
            <w:tcW w:w="857" w:type="pct"/>
            <w:shd w:val="clear" w:color="auto" w:fill="FFFFFF"/>
            <w:tcMar>
              <w:top w:w="0" w:type="dxa"/>
              <w:bottom w:w="0" w:type="dxa"/>
            </w:tcMar>
          </w:tcPr>
          <w:p w14:paraId="0EA3B532"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vdu_profile</w:t>
            </w:r>
          </w:p>
        </w:tc>
        <w:tc>
          <w:tcPr>
            <w:tcW w:w="546" w:type="pct"/>
            <w:shd w:val="clear" w:color="auto" w:fill="FFFFFF"/>
            <w:tcMar>
              <w:top w:w="0" w:type="dxa"/>
              <w:bottom w:w="0" w:type="dxa"/>
            </w:tcMar>
          </w:tcPr>
          <w:p w14:paraId="396AF5CA"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47" w:type="pct"/>
            <w:shd w:val="clear" w:color="auto" w:fill="FFFFFF"/>
            <w:tcMar>
              <w:top w:w="0" w:type="dxa"/>
              <w:bottom w:w="0" w:type="dxa"/>
            </w:tcMar>
          </w:tcPr>
          <w:p w14:paraId="576409D1"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tosca.datatypes.nfv.VduProfile</w:t>
            </w:r>
          </w:p>
        </w:tc>
        <w:tc>
          <w:tcPr>
            <w:tcW w:w="704" w:type="pct"/>
            <w:shd w:val="clear" w:color="auto" w:fill="FFFFFF"/>
            <w:tcMar>
              <w:top w:w="0" w:type="dxa"/>
              <w:bottom w:w="0" w:type="dxa"/>
            </w:tcMar>
          </w:tcPr>
          <w:p w14:paraId="33D9830C" w14:textId="77777777" w:rsidR="006D5266" w:rsidRPr="002D53A8" w:rsidRDefault="006D5266" w:rsidP="00671C5F">
            <w:pPr>
              <w:pStyle w:val="TableText"/>
              <w:rPr>
                <w:rFonts w:ascii="Arial" w:eastAsiaTheme="minorEastAsia" w:hAnsi="Arial"/>
                <w:szCs w:val="20"/>
                <w:lang w:val="en-GB" w:eastAsia="en-US"/>
              </w:rPr>
            </w:pPr>
          </w:p>
        </w:tc>
        <w:tc>
          <w:tcPr>
            <w:tcW w:w="469" w:type="pct"/>
            <w:shd w:val="clear" w:color="auto" w:fill="FFFFFF"/>
          </w:tcPr>
          <w:p w14:paraId="4DC447F2" w14:textId="77777777" w:rsidR="006D5266" w:rsidRPr="002D53A8" w:rsidRDefault="006D5266" w:rsidP="00671C5F">
            <w:pPr>
              <w:pStyle w:val="TableText"/>
              <w:rPr>
                <w:rFonts w:ascii="Arial" w:eastAsiaTheme="minorEastAsia" w:hAnsi="Arial"/>
                <w:szCs w:val="20"/>
                <w:lang w:val="en-GB" w:eastAsia="en-US"/>
              </w:rPr>
            </w:pPr>
          </w:p>
        </w:tc>
        <w:tc>
          <w:tcPr>
            <w:tcW w:w="1877" w:type="pct"/>
            <w:shd w:val="clear" w:color="auto" w:fill="FFFFFF"/>
            <w:tcMar>
              <w:top w:w="0" w:type="dxa"/>
              <w:bottom w:w="0" w:type="dxa"/>
            </w:tcMar>
          </w:tcPr>
          <w:p w14:paraId="3A854152" w14:textId="567125CF"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Defines additional instantiation data for the VDU.Compute node.</w:t>
            </w:r>
          </w:p>
        </w:tc>
      </w:tr>
      <w:tr w:rsidR="006D5266" w:rsidRPr="002D53A8" w14:paraId="2CF12661" w14:textId="77777777" w:rsidTr="008060DE">
        <w:trPr>
          <w:cantSplit/>
          <w:jc w:val="center"/>
        </w:trPr>
        <w:tc>
          <w:tcPr>
            <w:tcW w:w="857" w:type="pct"/>
            <w:shd w:val="clear" w:color="auto" w:fill="FFFFFF"/>
            <w:tcMar>
              <w:top w:w="0" w:type="dxa"/>
              <w:bottom w:w="0" w:type="dxa"/>
            </w:tcMar>
          </w:tcPr>
          <w:p w14:paraId="7FCE00E6"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sw_image_data</w:t>
            </w:r>
          </w:p>
        </w:tc>
        <w:tc>
          <w:tcPr>
            <w:tcW w:w="546" w:type="pct"/>
            <w:shd w:val="clear" w:color="auto" w:fill="FFFFFF"/>
            <w:tcMar>
              <w:top w:w="0" w:type="dxa"/>
              <w:bottom w:w="0" w:type="dxa"/>
            </w:tcMar>
          </w:tcPr>
          <w:p w14:paraId="1D0580C0"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47" w:type="pct"/>
            <w:shd w:val="clear" w:color="auto" w:fill="FFFFFF"/>
            <w:tcMar>
              <w:top w:w="0" w:type="dxa"/>
              <w:bottom w:w="0" w:type="dxa"/>
            </w:tcMar>
          </w:tcPr>
          <w:p w14:paraId="77290FB4" w14:textId="77777777"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tosca.datatypes.nfv.SwImageData</w:t>
            </w:r>
          </w:p>
        </w:tc>
        <w:tc>
          <w:tcPr>
            <w:tcW w:w="704" w:type="pct"/>
            <w:shd w:val="clear" w:color="auto" w:fill="FFFFFF"/>
            <w:tcMar>
              <w:top w:w="0" w:type="dxa"/>
              <w:bottom w:w="0" w:type="dxa"/>
            </w:tcMar>
          </w:tcPr>
          <w:p w14:paraId="7D4C50F1" w14:textId="77777777" w:rsidR="006D5266" w:rsidRPr="002D53A8" w:rsidRDefault="006D5266" w:rsidP="00671C5F">
            <w:pPr>
              <w:pStyle w:val="TableText"/>
              <w:rPr>
                <w:rFonts w:ascii="Arial" w:eastAsiaTheme="minorEastAsia" w:hAnsi="Arial"/>
                <w:szCs w:val="20"/>
                <w:lang w:val="en-GB" w:eastAsia="en-US"/>
              </w:rPr>
            </w:pPr>
          </w:p>
        </w:tc>
        <w:tc>
          <w:tcPr>
            <w:tcW w:w="469" w:type="pct"/>
            <w:shd w:val="clear" w:color="auto" w:fill="FFFFFF"/>
          </w:tcPr>
          <w:p w14:paraId="37D01A89" w14:textId="779804AA" w:rsidR="006D5266" w:rsidRPr="002D53A8" w:rsidRDefault="006D5266" w:rsidP="00671C5F">
            <w:pPr>
              <w:pStyle w:val="TableText"/>
              <w:rPr>
                <w:rFonts w:ascii="Arial" w:eastAsiaTheme="minorEastAsia" w:hAnsi="Arial"/>
                <w:szCs w:val="20"/>
                <w:lang w:val="en-GB" w:eastAsia="en-US"/>
              </w:rPr>
            </w:pPr>
            <w:r w:rsidRPr="002D53A8">
              <w:rPr>
                <w:rFonts w:ascii="Arial" w:hAnsi="Arial"/>
                <w:lang w:val="en-GB"/>
              </w:rPr>
              <w:t>deprecated</w:t>
            </w:r>
          </w:p>
        </w:tc>
        <w:tc>
          <w:tcPr>
            <w:tcW w:w="1877" w:type="pct"/>
            <w:shd w:val="clear" w:color="auto" w:fill="FFFFFF"/>
            <w:tcMar>
              <w:top w:w="0" w:type="dxa"/>
              <w:bottom w:w="0" w:type="dxa"/>
            </w:tcMar>
          </w:tcPr>
          <w:p w14:paraId="73CA24C2" w14:textId="7E08EF45" w:rsidR="006D5266" w:rsidRPr="002D53A8" w:rsidRDefault="006D5266" w:rsidP="00671C5F">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Defines information related to a SwImage artifact used by this Vdu.Compute node.</w:t>
            </w:r>
          </w:p>
        </w:tc>
      </w:tr>
    </w:tbl>
    <w:p w14:paraId="3A5A337A" w14:textId="77777777" w:rsidR="00AC1BCC" w:rsidRPr="002D53A8" w:rsidRDefault="00AC1BCC" w:rsidP="001E3C23">
      <w:pPr>
        <w:rPr>
          <w:rFonts w:eastAsiaTheme="minorEastAsia"/>
        </w:rPr>
      </w:pPr>
    </w:p>
    <w:p w14:paraId="317599CD" w14:textId="77777777" w:rsidR="00AC1BCC" w:rsidRPr="002D53A8" w:rsidRDefault="00AC1BCC" w:rsidP="00AC1BCC">
      <w:pPr>
        <w:pStyle w:val="Heading4"/>
        <w:rPr>
          <w:rFonts w:eastAsiaTheme="minorEastAsia" w:cs="Arial"/>
        </w:rPr>
      </w:pPr>
      <w:bookmarkStart w:id="1394" w:name="_Toc48655443"/>
      <w:bookmarkStart w:id="1395" w:name="_Toc48724980"/>
      <w:bookmarkStart w:id="1396" w:name="_Toc49939680"/>
      <w:r w:rsidRPr="002D53A8">
        <w:rPr>
          <w:rFonts w:eastAsiaTheme="minorEastAsia" w:cs="Arial"/>
        </w:rPr>
        <w:t>6.</w:t>
      </w:r>
      <w:r w:rsidR="00533A4A" w:rsidRPr="002D53A8">
        <w:rPr>
          <w:rFonts w:eastAsiaTheme="minorEastAsia" w:cs="Arial"/>
        </w:rPr>
        <w:t>8</w:t>
      </w:r>
      <w:r w:rsidRPr="002D53A8">
        <w:rPr>
          <w:rFonts w:eastAsiaTheme="minorEastAsia" w:cs="Arial"/>
        </w:rPr>
        <w:t>.3.3</w:t>
      </w:r>
      <w:r w:rsidRPr="002D53A8">
        <w:rPr>
          <w:rFonts w:eastAsiaTheme="minorEastAsia" w:cs="Arial"/>
        </w:rPr>
        <w:tab/>
        <w:t>Attributes</w:t>
      </w:r>
      <w:bookmarkEnd w:id="1394"/>
      <w:bookmarkEnd w:id="1395"/>
      <w:bookmarkEnd w:id="1396"/>
    </w:p>
    <w:p w14:paraId="079A1615" w14:textId="77777777" w:rsidR="00AC1BCC" w:rsidRPr="002D53A8" w:rsidRDefault="00AC1BCC" w:rsidP="00AC1BCC">
      <w:pPr>
        <w:rPr>
          <w:rFonts w:eastAsiaTheme="minorEastAsia"/>
          <w:lang w:eastAsia="zh-CN"/>
        </w:rPr>
      </w:pPr>
      <w:r w:rsidRPr="002D53A8">
        <w:rPr>
          <w:rFonts w:eastAsiaTheme="minorEastAsia"/>
          <w:lang w:eastAsia="zh-CN"/>
        </w:rPr>
        <w:t>None</w:t>
      </w:r>
      <w:r w:rsidR="00A4562D" w:rsidRPr="002D53A8">
        <w:rPr>
          <w:rFonts w:eastAsiaTheme="minorEastAsia"/>
          <w:lang w:eastAsia="zh-CN"/>
        </w:rPr>
        <w:t>.</w:t>
      </w:r>
    </w:p>
    <w:p w14:paraId="3D4DD77B" w14:textId="77777777" w:rsidR="00AC1BCC" w:rsidRPr="002D53A8" w:rsidRDefault="00AC1BCC" w:rsidP="00AC1BCC">
      <w:pPr>
        <w:pStyle w:val="Heading4"/>
        <w:rPr>
          <w:rFonts w:eastAsiaTheme="minorEastAsia" w:cs="Arial"/>
        </w:rPr>
      </w:pPr>
      <w:bookmarkStart w:id="1397" w:name="_Toc48655444"/>
      <w:bookmarkStart w:id="1398" w:name="_Toc48724981"/>
      <w:bookmarkStart w:id="1399" w:name="_Toc49939681"/>
      <w:r w:rsidRPr="002D53A8">
        <w:rPr>
          <w:rFonts w:eastAsiaTheme="minorEastAsia" w:cs="Arial"/>
        </w:rPr>
        <w:t>6.</w:t>
      </w:r>
      <w:r w:rsidR="00533A4A" w:rsidRPr="002D53A8">
        <w:rPr>
          <w:rFonts w:eastAsiaTheme="minorEastAsia" w:cs="Arial"/>
        </w:rPr>
        <w:t>8</w:t>
      </w:r>
      <w:r w:rsidRPr="002D53A8">
        <w:rPr>
          <w:rFonts w:eastAsiaTheme="minorEastAsia" w:cs="Arial"/>
        </w:rPr>
        <w:t>.3.4</w:t>
      </w:r>
      <w:r w:rsidRPr="002D53A8">
        <w:rPr>
          <w:rFonts w:eastAsiaTheme="minorEastAsia" w:cs="Arial"/>
        </w:rPr>
        <w:tab/>
        <w:t>Requirements</w:t>
      </w:r>
      <w:bookmarkEnd w:id="1397"/>
      <w:bookmarkEnd w:id="1398"/>
      <w:bookmarkEnd w:id="1399"/>
    </w:p>
    <w:p w14:paraId="6E5057D5" w14:textId="77777777" w:rsidR="00E85DFD" w:rsidRPr="002D53A8" w:rsidRDefault="00E85DFD" w:rsidP="00E85DFD">
      <w:pPr>
        <w:rPr>
          <w:rFonts w:eastAsiaTheme="minorEastAsia"/>
        </w:rPr>
      </w:pPr>
      <w:r w:rsidRPr="002D53A8">
        <w:rPr>
          <w:rFonts w:eastAsiaTheme="minorEastAsia"/>
          <w:lang w:eastAsia="zh-CN"/>
        </w:rPr>
        <w:t xml:space="preserve">The requirements of the </w:t>
      </w:r>
      <w:r w:rsidRPr="002D53A8">
        <w:rPr>
          <w:rFonts w:eastAsiaTheme="minorEastAsia"/>
        </w:rPr>
        <w:t>V</w:t>
      </w:r>
      <w:r w:rsidRPr="002D53A8">
        <w:rPr>
          <w:rFonts w:eastAsiaTheme="minorEastAsia" w:hint="eastAsia"/>
        </w:rPr>
        <w:t>du.Compute</w:t>
      </w:r>
      <w:r w:rsidRPr="002D53A8">
        <w:rPr>
          <w:rFonts w:eastAsiaTheme="minorEastAsia"/>
          <w:lang w:eastAsia="zh-CN"/>
        </w:rPr>
        <w:t xml:space="preserve"> node type shall comply with the provisions set out in table </w:t>
      </w:r>
      <w:r w:rsidRPr="002D53A8">
        <w:rPr>
          <w:rFonts w:eastAsiaTheme="minorEastAsia"/>
        </w:rPr>
        <w:t>6.8.3.4-1.</w:t>
      </w:r>
    </w:p>
    <w:p w14:paraId="1B467187" w14:textId="77777777" w:rsidR="00AC1BCC" w:rsidRPr="002D53A8" w:rsidRDefault="00AC1BCC" w:rsidP="00A4562D">
      <w:pPr>
        <w:pStyle w:val="TH"/>
        <w:rPr>
          <w:rFonts w:eastAsiaTheme="minorEastAsia"/>
        </w:rPr>
      </w:pPr>
      <w:r w:rsidRPr="002D53A8">
        <w:rPr>
          <w:rFonts w:eastAsiaTheme="minorEastAsia"/>
        </w:rPr>
        <w:t>Table 6.</w:t>
      </w:r>
      <w:r w:rsidR="00533A4A" w:rsidRPr="002D53A8">
        <w:rPr>
          <w:rFonts w:eastAsiaTheme="minorEastAsia"/>
        </w:rPr>
        <w:t>8</w:t>
      </w:r>
      <w:r w:rsidRPr="002D53A8">
        <w:rPr>
          <w:rFonts w:eastAsiaTheme="minorEastAsia"/>
        </w:rPr>
        <w:t>.3.4-1</w:t>
      </w:r>
      <w:r w:rsidR="00E85DFD" w:rsidRPr="002D53A8">
        <w:rPr>
          <w:rFonts w:eastAsiaTheme="minorEastAsia"/>
        </w:rPr>
        <w:t xml:space="preserve">: </w:t>
      </w:r>
      <w:r w:rsidR="00000FAC" w:rsidRPr="002D53A8">
        <w:rPr>
          <w:rFonts w:eastAsiaTheme="minorEastAsia"/>
        </w:rPr>
        <w:t>R</w:t>
      </w:r>
      <w:r w:rsidR="00E85DFD" w:rsidRPr="002D53A8">
        <w:rPr>
          <w:rFonts w:eastAsiaTheme="minorEastAsia"/>
        </w:rPr>
        <w:t>equirements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97"/>
        <w:gridCol w:w="1024"/>
        <w:gridCol w:w="1752"/>
        <w:gridCol w:w="1314"/>
        <w:gridCol w:w="3794"/>
      </w:tblGrid>
      <w:tr w:rsidR="00AC1BCC" w:rsidRPr="002D53A8" w14:paraId="4816779D" w14:textId="77777777" w:rsidTr="00DB51F5">
        <w:trPr>
          <w:cantSplit/>
          <w:tblHeader/>
          <w:jc w:val="center"/>
        </w:trPr>
        <w:tc>
          <w:tcPr>
            <w:tcW w:w="842" w:type="pct"/>
            <w:shd w:val="clear" w:color="auto" w:fill="D9D9D9"/>
            <w:tcMar>
              <w:top w:w="0" w:type="dxa"/>
              <w:bottom w:w="0" w:type="dxa"/>
            </w:tcMar>
          </w:tcPr>
          <w:p w14:paraId="787E184A" w14:textId="77777777" w:rsidR="00AC1BCC" w:rsidRPr="002D53A8" w:rsidRDefault="00AC1BCC" w:rsidP="000D6B8B">
            <w:pPr>
              <w:pStyle w:val="TAH"/>
              <w:rPr>
                <w:rFonts w:eastAsiaTheme="minorEastAsia"/>
              </w:rPr>
            </w:pPr>
            <w:r w:rsidRPr="002D53A8">
              <w:rPr>
                <w:rFonts w:eastAsiaTheme="minorEastAsia"/>
              </w:rPr>
              <w:t>Name</w:t>
            </w:r>
          </w:p>
        </w:tc>
        <w:tc>
          <w:tcPr>
            <w:tcW w:w="540" w:type="pct"/>
            <w:shd w:val="clear" w:color="auto" w:fill="D9D9D9"/>
            <w:tcMar>
              <w:top w:w="0" w:type="dxa"/>
              <w:bottom w:w="0" w:type="dxa"/>
            </w:tcMar>
          </w:tcPr>
          <w:p w14:paraId="1876BD54" w14:textId="77777777" w:rsidR="00AC1BCC" w:rsidRPr="002D53A8" w:rsidRDefault="00AC1BCC" w:rsidP="000D6B8B">
            <w:pPr>
              <w:pStyle w:val="TAH"/>
              <w:rPr>
                <w:rFonts w:eastAsiaTheme="minorEastAsia"/>
              </w:rPr>
            </w:pPr>
            <w:r w:rsidRPr="002D53A8">
              <w:rPr>
                <w:rFonts w:eastAsiaTheme="minorEastAsia"/>
              </w:rPr>
              <w:t>Required</w:t>
            </w:r>
          </w:p>
        </w:tc>
        <w:tc>
          <w:tcPr>
            <w:tcW w:w="924" w:type="pct"/>
            <w:shd w:val="clear" w:color="auto" w:fill="D9D9D9"/>
            <w:tcMar>
              <w:top w:w="0" w:type="dxa"/>
              <w:bottom w:w="0" w:type="dxa"/>
            </w:tcMar>
          </w:tcPr>
          <w:p w14:paraId="1E4A0F77" w14:textId="5620E6EA" w:rsidR="00AC1BCC" w:rsidRPr="002D53A8" w:rsidRDefault="000A32BF" w:rsidP="000D6B8B">
            <w:pPr>
              <w:pStyle w:val="TAH"/>
              <w:rPr>
                <w:rFonts w:eastAsiaTheme="minorEastAsia"/>
              </w:rPr>
            </w:pPr>
            <w:r w:rsidRPr="002D53A8">
              <w:rPr>
                <w:rFonts w:eastAsiaTheme="minorEastAsia"/>
              </w:rPr>
              <w:t>C</w:t>
            </w:r>
            <w:r w:rsidR="00AC1BCC" w:rsidRPr="002D53A8">
              <w:rPr>
                <w:rFonts w:eastAsiaTheme="minorEastAsia"/>
              </w:rPr>
              <w:t>apability</w:t>
            </w:r>
            <w:r w:rsidR="00DB51F5" w:rsidRPr="002D53A8">
              <w:rPr>
                <w:rFonts w:eastAsiaTheme="minorEastAsia"/>
              </w:rPr>
              <w:t xml:space="preserve"> </w:t>
            </w:r>
            <w:r w:rsidR="00AC1BCC" w:rsidRPr="002D53A8">
              <w:rPr>
                <w:rFonts w:eastAsiaTheme="minorEastAsia"/>
              </w:rPr>
              <w:t>type</w:t>
            </w:r>
          </w:p>
        </w:tc>
        <w:tc>
          <w:tcPr>
            <w:tcW w:w="693" w:type="pct"/>
            <w:shd w:val="clear" w:color="auto" w:fill="D9D9D9"/>
            <w:tcMar>
              <w:top w:w="0" w:type="dxa"/>
              <w:bottom w:w="0" w:type="dxa"/>
            </w:tcMar>
          </w:tcPr>
          <w:p w14:paraId="1A401ACE" w14:textId="77777777" w:rsidR="00AC1BCC" w:rsidRPr="002D53A8" w:rsidRDefault="00AC1BCC" w:rsidP="000D6B8B">
            <w:pPr>
              <w:pStyle w:val="TAH"/>
              <w:rPr>
                <w:rFonts w:eastAsiaTheme="minorEastAsia"/>
              </w:rPr>
            </w:pPr>
            <w:r w:rsidRPr="002D53A8">
              <w:rPr>
                <w:rFonts w:eastAsiaTheme="minorEastAsia"/>
              </w:rPr>
              <w:t>Constraints</w:t>
            </w:r>
          </w:p>
        </w:tc>
        <w:tc>
          <w:tcPr>
            <w:tcW w:w="2001" w:type="pct"/>
            <w:shd w:val="clear" w:color="auto" w:fill="D9D9D9"/>
            <w:tcMar>
              <w:top w:w="0" w:type="dxa"/>
              <w:bottom w:w="0" w:type="dxa"/>
            </w:tcMar>
          </w:tcPr>
          <w:p w14:paraId="28510AC2" w14:textId="77777777" w:rsidR="00AC1BCC" w:rsidRPr="002D53A8" w:rsidRDefault="00AC1BCC" w:rsidP="000D6B8B">
            <w:pPr>
              <w:pStyle w:val="TAH"/>
              <w:rPr>
                <w:rFonts w:eastAsiaTheme="minorEastAsia"/>
              </w:rPr>
            </w:pPr>
            <w:r w:rsidRPr="002D53A8">
              <w:rPr>
                <w:rFonts w:eastAsiaTheme="minorEastAsia"/>
              </w:rPr>
              <w:t>Description</w:t>
            </w:r>
          </w:p>
        </w:tc>
      </w:tr>
      <w:tr w:rsidR="00AC1BCC" w:rsidRPr="002D53A8" w14:paraId="582E4F5B" w14:textId="77777777" w:rsidTr="00DB51F5">
        <w:trPr>
          <w:cantSplit/>
          <w:jc w:val="center"/>
        </w:trPr>
        <w:tc>
          <w:tcPr>
            <w:tcW w:w="842" w:type="pct"/>
            <w:shd w:val="clear" w:color="auto" w:fill="FFFFFF"/>
            <w:tcMar>
              <w:top w:w="0" w:type="dxa"/>
              <w:bottom w:w="0" w:type="dxa"/>
            </w:tcMar>
          </w:tcPr>
          <w:p w14:paraId="20F79249" w14:textId="77777777" w:rsidR="00AC1BCC" w:rsidRPr="002D53A8" w:rsidRDefault="00AC1BCC" w:rsidP="000D6B8B">
            <w:pPr>
              <w:pStyle w:val="TAL"/>
              <w:rPr>
                <w:rFonts w:eastAsiaTheme="minorEastAsia"/>
              </w:rPr>
            </w:pPr>
            <w:r w:rsidRPr="002D53A8">
              <w:rPr>
                <w:rFonts w:eastAsiaTheme="minorEastAsia"/>
              </w:rPr>
              <w:t>virtual_storage</w:t>
            </w:r>
          </w:p>
        </w:tc>
        <w:tc>
          <w:tcPr>
            <w:tcW w:w="540" w:type="pct"/>
            <w:shd w:val="clear" w:color="auto" w:fill="FFFFFF"/>
            <w:tcMar>
              <w:top w:w="0" w:type="dxa"/>
              <w:bottom w:w="0" w:type="dxa"/>
            </w:tcMar>
          </w:tcPr>
          <w:p w14:paraId="54B3C29A" w14:textId="77777777" w:rsidR="00AC1BCC" w:rsidRPr="002D53A8" w:rsidRDefault="00AC1BCC" w:rsidP="000D6B8B">
            <w:pPr>
              <w:pStyle w:val="TAL"/>
              <w:rPr>
                <w:rFonts w:eastAsiaTheme="minorEastAsia"/>
              </w:rPr>
            </w:pPr>
            <w:r w:rsidRPr="002D53A8">
              <w:rPr>
                <w:rFonts w:eastAsiaTheme="minorEastAsia"/>
              </w:rPr>
              <w:t>no</w:t>
            </w:r>
          </w:p>
        </w:tc>
        <w:tc>
          <w:tcPr>
            <w:tcW w:w="924" w:type="pct"/>
            <w:shd w:val="clear" w:color="auto" w:fill="FFFFFF"/>
            <w:tcMar>
              <w:top w:w="0" w:type="dxa"/>
              <w:bottom w:w="0" w:type="dxa"/>
            </w:tcMar>
          </w:tcPr>
          <w:p w14:paraId="0F3D5DBF" w14:textId="77777777" w:rsidR="00AC1BCC" w:rsidRPr="002D53A8" w:rsidRDefault="00AC1BCC" w:rsidP="000D6B8B">
            <w:pPr>
              <w:pStyle w:val="TAL"/>
              <w:rPr>
                <w:rFonts w:eastAsiaTheme="minorEastAsia"/>
              </w:rPr>
            </w:pPr>
            <w:r w:rsidRPr="002D53A8">
              <w:rPr>
                <w:rFonts w:eastAsiaTheme="minorEastAsia"/>
              </w:rPr>
              <w:t>tosca.capabilities.nfv.VirtualStorage</w:t>
            </w:r>
          </w:p>
        </w:tc>
        <w:tc>
          <w:tcPr>
            <w:tcW w:w="693" w:type="pct"/>
            <w:shd w:val="clear" w:color="auto" w:fill="FFFFFF"/>
            <w:tcMar>
              <w:top w:w="0" w:type="dxa"/>
              <w:bottom w:w="0" w:type="dxa"/>
            </w:tcMar>
          </w:tcPr>
          <w:p w14:paraId="40422D05" w14:textId="77777777" w:rsidR="00AC1BCC" w:rsidRPr="002D53A8" w:rsidRDefault="00AC1BCC" w:rsidP="000D6B8B">
            <w:pPr>
              <w:pStyle w:val="TAL"/>
              <w:rPr>
                <w:rFonts w:eastAsiaTheme="minorEastAsia"/>
              </w:rPr>
            </w:pPr>
          </w:p>
        </w:tc>
        <w:tc>
          <w:tcPr>
            <w:tcW w:w="2001" w:type="pct"/>
            <w:shd w:val="clear" w:color="auto" w:fill="FFFFFF"/>
            <w:tcMar>
              <w:top w:w="0" w:type="dxa"/>
              <w:bottom w:w="0" w:type="dxa"/>
            </w:tcMar>
          </w:tcPr>
          <w:p w14:paraId="45C60157" w14:textId="5A82BEFC" w:rsidR="00AC1BCC" w:rsidRPr="002D53A8" w:rsidRDefault="00AC1BCC" w:rsidP="000D6B8B">
            <w:pPr>
              <w:pStyle w:val="TAL"/>
              <w:rPr>
                <w:rFonts w:eastAsiaTheme="minorEastAsia"/>
              </w:rPr>
            </w:pPr>
            <w:r w:rsidRPr="002D53A8">
              <w:rPr>
                <w:rFonts w:eastAsiaTheme="minorEastAsia"/>
              </w:rPr>
              <w:t>Describes</w:t>
            </w:r>
            <w:r w:rsidR="00DB51F5" w:rsidRPr="002D53A8">
              <w:rPr>
                <w:rFonts w:eastAsiaTheme="minorEastAsia"/>
              </w:rPr>
              <w:t xml:space="preserve"> </w:t>
            </w:r>
            <w:r w:rsidRPr="002D53A8">
              <w:rPr>
                <w:rFonts w:eastAsiaTheme="minorEastAsia"/>
              </w:rPr>
              <w:t>storage</w:t>
            </w:r>
            <w:r w:rsidR="00DB51F5" w:rsidRPr="002D53A8">
              <w:rPr>
                <w:rFonts w:eastAsiaTheme="minorEastAsia"/>
              </w:rPr>
              <w:t xml:space="preserve"> </w:t>
            </w:r>
            <w:r w:rsidRPr="002D53A8">
              <w:rPr>
                <w:rFonts w:eastAsiaTheme="minorEastAsia"/>
              </w:rPr>
              <w:t>requirements</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virtual_storage</w:t>
            </w:r>
            <w:r w:rsidR="00DB51F5" w:rsidRPr="002D53A8">
              <w:rPr>
                <w:rFonts w:eastAsiaTheme="minorEastAsia"/>
              </w:rPr>
              <w:t xml:space="preserve"> </w:t>
            </w:r>
            <w:r w:rsidRPr="002D53A8">
              <w:rPr>
                <w:rFonts w:eastAsiaTheme="minorEastAsia"/>
              </w:rPr>
              <w:t>instance</w:t>
            </w:r>
            <w:r w:rsidR="00DB51F5" w:rsidRPr="002D53A8">
              <w:rPr>
                <w:rFonts w:eastAsiaTheme="minorEastAsia"/>
              </w:rPr>
              <w:t xml:space="preserve"> </w:t>
            </w:r>
            <w:r w:rsidRPr="002D53A8">
              <w:rPr>
                <w:rFonts w:eastAsiaTheme="minorEastAsia"/>
              </w:rPr>
              <w:t>attached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000F3664" w:rsidRPr="002D53A8">
              <w:rPr>
                <w:rFonts w:eastAsiaTheme="minorEastAsia"/>
              </w:rPr>
              <w:t>virtualis</w:t>
            </w:r>
            <w:r w:rsidRPr="002D53A8">
              <w:rPr>
                <w:rFonts w:eastAsiaTheme="minorEastAsia"/>
              </w:rPr>
              <w:t>ation</w:t>
            </w:r>
            <w:r w:rsidR="00DB51F5" w:rsidRPr="002D53A8">
              <w:rPr>
                <w:rFonts w:eastAsiaTheme="minorEastAsia"/>
              </w:rPr>
              <w:t xml:space="preserve"> </w:t>
            </w:r>
            <w:r w:rsidRPr="002D53A8">
              <w:rPr>
                <w:rFonts w:eastAsiaTheme="minorEastAsia"/>
              </w:rPr>
              <w:t>container</w:t>
            </w:r>
            <w:r w:rsidR="00DB51F5" w:rsidRPr="002D53A8">
              <w:rPr>
                <w:rFonts w:eastAsiaTheme="minorEastAsia"/>
              </w:rPr>
              <w:t xml:space="preserve"> </w:t>
            </w:r>
            <w:r w:rsidRPr="002D53A8">
              <w:rPr>
                <w:rFonts w:eastAsiaTheme="minorEastAsia"/>
              </w:rPr>
              <w:t>created</w:t>
            </w:r>
            <w:r w:rsidR="00DB51F5" w:rsidRPr="002D53A8">
              <w:rPr>
                <w:rFonts w:eastAsiaTheme="minorEastAsia"/>
              </w:rPr>
              <w:t xml:space="preserve"> </w:t>
            </w:r>
            <w:r w:rsidRPr="002D53A8">
              <w:rPr>
                <w:rFonts w:eastAsiaTheme="minorEastAsia"/>
              </w:rPr>
              <w:t>from</w:t>
            </w:r>
            <w:r w:rsidR="00DB51F5" w:rsidRPr="002D53A8">
              <w:rPr>
                <w:rFonts w:eastAsiaTheme="minorEastAsia"/>
              </w:rPr>
              <w:t xml:space="preserve"> </w:t>
            </w:r>
            <w:r w:rsidRPr="002D53A8">
              <w:rPr>
                <w:rFonts w:eastAsiaTheme="minorEastAsia"/>
              </w:rPr>
              <w:t>virtual_compute</w:t>
            </w:r>
            <w:r w:rsidR="00DB51F5" w:rsidRPr="002D53A8">
              <w:rPr>
                <w:rFonts w:eastAsiaTheme="minorEastAsia"/>
              </w:rPr>
              <w:t xml:space="preserve"> </w:t>
            </w:r>
            <w:r w:rsidRPr="002D53A8">
              <w:rPr>
                <w:rFonts w:eastAsiaTheme="minorEastAsia"/>
              </w:rPr>
              <w:t>defined</w:t>
            </w:r>
            <w:r w:rsidR="00DB51F5" w:rsidRPr="002D53A8">
              <w:rPr>
                <w:rFonts w:eastAsiaTheme="minorEastAsia"/>
              </w:rPr>
              <w:t xml:space="preserve"> </w:t>
            </w:r>
            <w:r w:rsidRPr="002D53A8">
              <w:rPr>
                <w:rFonts w:eastAsiaTheme="minorEastAsia"/>
              </w:rPr>
              <w:t>for</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vdu</w:t>
            </w:r>
          </w:p>
        </w:tc>
      </w:tr>
    </w:tbl>
    <w:p w14:paraId="03A72D5B" w14:textId="77777777" w:rsidR="00AC1BCC" w:rsidRPr="002D53A8" w:rsidRDefault="00AC1BCC" w:rsidP="00AC1BCC">
      <w:pPr>
        <w:rPr>
          <w:rFonts w:eastAsiaTheme="minorEastAsia"/>
          <w:lang w:eastAsia="zh-CN"/>
        </w:rPr>
      </w:pPr>
    </w:p>
    <w:p w14:paraId="3F83A0A0" w14:textId="77777777" w:rsidR="00AC1BCC" w:rsidRPr="002D53A8" w:rsidRDefault="00AC1BCC" w:rsidP="00AC1BCC">
      <w:pPr>
        <w:pStyle w:val="Heading4"/>
        <w:rPr>
          <w:rFonts w:eastAsiaTheme="minorEastAsia" w:cs="Arial"/>
        </w:rPr>
      </w:pPr>
      <w:bookmarkStart w:id="1400" w:name="_Toc48655445"/>
      <w:bookmarkStart w:id="1401" w:name="_Toc48724982"/>
      <w:bookmarkStart w:id="1402" w:name="_Toc49939682"/>
      <w:r w:rsidRPr="002D53A8">
        <w:rPr>
          <w:rFonts w:eastAsiaTheme="minorEastAsia" w:cs="Arial"/>
        </w:rPr>
        <w:t>6.</w:t>
      </w:r>
      <w:r w:rsidR="00533A4A" w:rsidRPr="002D53A8">
        <w:rPr>
          <w:rFonts w:eastAsiaTheme="minorEastAsia" w:cs="Arial"/>
        </w:rPr>
        <w:t>8</w:t>
      </w:r>
      <w:r w:rsidRPr="002D53A8">
        <w:rPr>
          <w:rFonts w:eastAsiaTheme="minorEastAsia" w:cs="Arial"/>
        </w:rPr>
        <w:t>.3.5</w:t>
      </w:r>
      <w:r w:rsidRPr="002D53A8">
        <w:rPr>
          <w:rFonts w:eastAsiaTheme="minorEastAsia" w:cs="Arial"/>
        </w:rPr>
        <w:tab/>
        <w:t>Capabilities</w:t>
      </w:r>
      <w:bookmarkEnd w:id="1400"/>
      <w:bookmarkEnd w:id="1401"/>
      <w:bookmarkEnd w:id="1402"/>
    </w:p>
    <w:p w14:paraId="37B5E62E" w14:textId="77777777" w:rsidR="00E85DFD" w:rsidRPr="002D53A8" w:rsidRDefault="00E85DFD" w:rsidP="00E85DFD">
      <w:pPr>
        <w:rPr>
          <w:rFonts w:eastAsiaTheme="minorEastAsia"/>
        </w:rPr>
      </w:pPr>
      <w:r w:rsidRPr="002D53A8">
        <w:rPr>
          <w:rFonts w:eastAsiaTheme="minorEastAsia"/>
          <w:lang w:eastAsia="zh-CN"/>
        </w:rPr>
        <w:t xml:space="preserve">The capabilities of the </w:t>
      </w:r>
      <w:r w:rsidRPr="002D53A8">
        <w:rPr>
          <w:rFonts w:eastAsiaTheme="minorEastAsia"/>
        </w:rPr>
        <w:t>V</w:t>
      </w:r>
      <w:r w:rsidRPr="002D53A8">
        <w:rPr>
          <w:rFonts w:eastAsiaTheme="minorEastAsia" w:hint="eastAsia"/>
        </w:rPr>
        <w:t>du.Compute</w:t>
      </w:r>
      <w:r w:rsidRPr="002D53A8">
        <w:rPr>
          <w:rFonts w:eastAsiaTheme="minorEastAsia"/>
          <w:lang w:eastAsia="zh-CN"/>
        </w:rPr>
        <w:t xml:space="preserve"> node type shall comply with the provisions set out in table </w:t>
      </w:r>
      <w:r w:rsidRPr="002D53A8">
        <w:rPr>
          <w:rFonts w:eastAsiaTheme="minorEastAsia"/>
        </w:rPr>
        <w:t>6.8.3.5-1</w:t>
      </w:r>
      <w:r w:rsidRPr="002D53A8">
        <w:rPr>
          <w:rFonts w:eastAsiaTheme="minorEastAsia"/>
          <w:lang w:eastAsia="zh-CN"/>
        </w:rPr>
        <w:t>.</w:t>
      </w:r>
    </w:p>
    <w:p w14:paraId="584C3432" w14:textId="77777777" w:rsidR="00AC1BCC" w:rsidRPr="002D53A8" w:rsidRDefault="00AC1BCC" w:rsidP="00A4562D">
      <w:pPr>
        <w:pStyle w:val="TH"/>
        <w:rPr>
          <w:rFonts w:eastAsiaTheme="minorEastAsia"/>
        </w:rPr>
      </w:pPr>
      <w:r w:rsidRPr="002D53A8">
        <w:rPr>
          <w:rFonts w:eastAsiaTheme="minorEastAsia"/>
        </w:rPr>
        <w:t>Table 6.</w:t>
      </w:r>
      <w:r w:rsidR="00533A4A" w:rsidRPr="002D53A8">
        <w:rPr>
          <w:rFonts w:eastAsiaTheme="minorEastAsia"/>
        </w:rPr>
        <w:t>8</w:t>
      </w:r>
      <w:r w:rsidRPr="002D53A8">
        <w:rPr>
          <w:rFonts w:eastAsiaTheme="minorEastAsia"/>
        </w:rPr>
        <w:t>.3.5-1</w:t>
      </w:r>
      <w:r w:rsidR="00E85DFD" w:rsidRPr="002D53A8">
        <w:rPr>
          <w:rFonts w:eastAsiaTheme="minorEastAsia"/>
        </w:rPr>
        <w:t xml:space="preserve">: </w:t>
      </w:r>
      <w:r w:rsidR="00000FAC" w:rsidRPr="002D53A8">
        <w:rPr>
          <w:rFonts w:eastAsiaTheme="minorEastAsia"/>
        </w:rPr>
        <w:t>C</w:t>
      </w:r>
      <w:r w:rsidR="00E85DFD" w:rsidRPr="002D53A8">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89"/>
        <w:gridCol w:w="3182"/>
        <w:gridCol w:w="1230"/>
        <w:gridCol w:w="2240"/>
      </w:tblGrid>
      <w:tr w:rsidR="00AC1BCC" w:rsidRPr="002D53A8" w14:paraId="0F396EF3" w14:textId="77777777" w:rsidTr="00DB51F5">
        <w:trPr>
          <w:cantSplit/>
          <w:tblHeader/>
          <w:jc w:val="center"/>
        </w:trPr>
        <w:tc>
          <w:tcPr>
            <w:tcW w:w="1151" w:type="pct"/>
            <w:shd w:val="clear" w:color="auto" w:fill="D9D9D9"/>
            <w:tcMar>
              <w:top w:w="0" w:type="dxa"/>
              <w:bottom w:w="0" w:type="dxa"/>
            </w:tcMar>
          </w:tcPr>
          <w:p w14:paraId="7E7B58EC" w14:textId="77777777" w:rsidR="00AC1BCC" w:rsidRPr="002D53A8" w:rsidRDefault="00AC1BCC" w:rsidP="00A4562D">
            <w:pPr>
              <w:pStyle w:val="TAH"/>
              <w:rPr>
                <w:rFonts w:eastAsiaTheme="minorEastAsia"/>
              </w:rPr>
            </w:pPr>
            <w:r w:rsidRPr="002D53A8">
              <w:rPr>
                <w:rFonts w:eastAsiaTheme="minorEastAsia"/>
              </w:rPr>
              <w:t>Name</w:t>
            </w:r>
          </w:p>
        </w:tc>
        <w:tc>
          <w:tcPr>
            <w:tcW w:w="1841" w:type="pct"/>
            <w:shd w:val="clear" w:color="auto" w:fill="D9D9D9"/>
            <w:tcMar>
              <w:top w:w="0" w:type="dxa"/>
              <w:bottom w:w="0" w:type="dxa"/>
            </w:tcMar>
          </w:tcPr>
          <w:p w14:paraId="5D0F521D" w14:textId="77777777" w:rsidR="00AC1BCC" w:rsidRPr="002D53A8" w:rsidRDefault="00AC1BCC" w:rsidP="00A4562D">
            <w:pPr>
              <w:pStyle w:val="TAH"/>
              <w:rPr>
                <w:rFonts w:eastAsiaTheme="minorEastAsia"/>
              </w:rPr>
            </w:pPr>
            <w:r w:rsidRPr="002D53A8">
              <w:rPr>
                <w:rFonts w:eastAsiaTheme="minorEastAsia"/>
              </w:rPr>
              <w:t>Type</w:t>
            </w:r>
          </w:p>
        </w:tc>
        <w:tc>
          <w:tcPr>
            <w:tcW w:w="712" w:type="pct"/>
            <w:shd w:val="clear" w:color="auto" w:fill="D9D9D9"/>
            <w:tcMar>
              <w:top w:w="0" w:type="dxa"/>
              <w:bottom w:w="0" w:type="dxa"/>
            </w:tcMar>
          </w:tcPr>
          <w:p w14:paraId="2FCE1075" w14:textId="77777777" w:rsidR="00AC1BCC" w:rsidRPr="002D53A8" w:rsidRDefault="00AC1BCC" w:rsidP="00A4562D">
            <w:pPr>
              <w:pStyle w:val="TAH"/>
              <w:rPr>
                <w:rFonts w:eastAsiaTheme="minorEastAsia"/>
              </w:rPr>
            </w:pPr>
            <w:r w:rsidRPr="002D53A8">
              <w:rPr>
                <w:rFonts w:eastAsiaTheme="minorEastAsia"/>
              </w:rPr>
              <w:t>Constraints</w:t>
            </w:r>
          </w:p>
        </w:tc>
        <w:tc>
          <w:tcPr>
            <w:tcW w:w="1295" w:type="pct"/>
            <w:shd w:val="clear" w:color="auto" w:fill="D9D9D9"/>
            <w:tcMar>
              <w:top w:w="0" w:type="dxa"/>
              <w:bottom w:w="0" w:type="dxa"/>
            </w:tcMar>
          </w:tcPr>
          <w:p w14:paraId="0F5A1DE4" w14:textId="77777777" w:rsidR="00AC1BCC" w:rsidRPr="002D53A8" w:rsidRDefault="00AC1BCC" w:rsidP="00A4562D">
            <w:pPr>
              <w:pStyle w:val="TAH"/>
              <w:rPr>
                <w:rFonts w:eastAsiaTheme="minorEastAsia"/>
              </w:rPr>
            </w:pPr>
            <w:r w:rsidRPr="002D53A8">
              <w:rPr>
                <w:rFonts w:eastAsiaTheme="minorEastAsia"/>
              </w:rPr>
              <w:t>Description</w:t>
            </w:r>
          </w:p>
        </w:tc>
      </w:tr>
      <w:tr w:rsidR="00AC1BCC" w:rsidRPr="002D53A8" w14:paraId="7B2088AB" w14:textId="77777777" w:rsidTr="00DB51F5">
        <w:trPr>
          <w:cantSplit/>
          <w:jc w:val="center"/>
        </w:trPr>
        <w:tc>
          <w:tcPr>
            <w:tcW w:w="1151" w:type="pct"/>
            <w:shd w:val="clear" w:color="auto" w:fill="FFFFFF"/>
            <w:tcMar>
              <w:top w:w="0" w:type="dxa"/>
              <w:bottom w:w="0" w:type="dxa"/>
            </w:tcMar>
          </w:tcPr>
          <w:p w14:paraId="29621FD1" w14:textId="77777777" w:rsidR="00AC1BCC" w:rsidRPr="002D53A8" w:rsidRDefault="00AC1BCC" w:rsidP="00A4562D">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virtual_compute</w:t>
            </w:r>
          </w:p>
        </w:tc>
        <w:tc>
          <w:tcPr>
            <w:tcW w:w="1841" w:type="pct"/>
            <w:shd w:val="clear" w:color="auto" w:fill="FFFFFF"/>
            <w:tcMar>
              <w:top w:w="0" w:type="dxa"/>
              <w:bottom w:w="0" w:type="dxa"/>
            </w:tcMar>
          </w:tcPr>
          <w:p w14:paraId="346B6FF7" w14:textId="77777777" w:rsidR="00AC1BCC" w:rsidRPr="002D53A8" w:rsidRDefault="00AC1BCC" w:rsidP="00A4562D">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tosca.capabilities.nfv.VirtualCompute</w:t>
            </w:r>
          </w:p>
        </w:tc>
        <w:tc>
          <w:tcPr>
            <w:tcW w:w="712" w:type="pct"/>
            <w:shd w:val="clear" w:color="auto" w:fill="FFFFFF"/>
            <w:tcMar>
              <w:top w:w="0" w:type="dxa"/>
              <w:bottom w:w="0" w:type="dxa"/>
            </w:tcMar>
          </w:tcPr>
          <w:p w14:paraId="18B324CF" w14:textId="77777777" w:rsidR="00AC1BCC" w:rsidRPr="002D53A8" w:rsidRDefault="00AC1BCC" w:rsidP="00A4562D">
            <w:pPr>
              <w:pStyle w:val="TableText"/>
              <w:keepNext/>
              <w:keepLines/>
              <w:rPr>
                <w:rFonts w:ascii="Arial" w:eastAsiaTheme="minorEastAsia" w:hAnsi="Arial"/>
                <w:szCs w:val="20"/>
                <w:lang w:val="en-GB" w:eastAsia="en-US"/>
              </w:rPr>
            </w:pPr>
          </w:p>
        </w:tc>
        <w:tc>
          <w:tcPr>
            <w:tcW w:w="1295" w:type="pct"/>
            <w:shd w:val="clear" w:color="auto" w:fill="FFFFFF"/>
            <w:tcMar>
              <w:top w:w="0" w:type="dxa"/>
              <w:bottom w:w="0" w:type="dxa"/>
            </w:tcMar>
          </w:tcPr>
          <w:p w14:paraId="2B97D704" w14:textId="43FB172E" w:rsidR="00AC1BCC" w:rsidRPr="002D53A8" w:rsidRDefault="00AC1BCC" w:rsidP="00A4562D">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Describes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virtual</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compute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resources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capabilities.</w:t>
            </w:r>
          </w:p>
        </w:tc>
      </w:tr>
      <w:tr w:rsidR="00AC1BCC" w:rsidRPr="002D53A8" w14:paraId="524F7AA9" w14:textId="77777777" w:rsidTr="00DB51F5">
        <w:trPr>
          <w:cantSplit/>
          <w:jc w:val="center"/>
        </w:trPr>
        <w:tc>
          <w:tcPr>
            <w:tcW w:w="1151" w:type="pct"/>
            <w:shd w:val="clear" w:color="auto" w:fill="FFFFFF"/>
            <w:tcMar>
              <w:top w:w="0" w:type="dxa"/>
              <w:bottom w:w="0" w:type="dxa"/>
            </w:tcMar>
          </w:tcPr>
          <w:p w14:paraId="2A280E9E" w14:textId="77777777" w:rsidR="00AC1BCC" w:rsidRPr="002D53A8" w:rsidRDefault="00C32F03" w:rsidP="00A4562D">
            <w:pPr>
              <w:pStyle w:val="TableText"/>
              <w:keepNext/>
              <w:keepLines/>
              <w:rPr>
                <w:rFonts w:ascii="Arial" w:eastAsiaTheme="minorEastAsia" w:hAnsi="Arial"/>
                <w:szCs w:val="20"/>
                <w:lang w:val="en-GB" w:eastAsia="en-US"/>
              </w:rPr>
            </w:pPr>
            <w:r w:rsidRPr="002D53A8">
              <w:rPr>
                <w:rFonts w:ascii="Arial" w:eastAsiaTheme="minorEastAsia" w:hAnsi="Arial"/>
                <w:szCs w:val="20"/>
                <w:lang w:val="en-GB" w:eastAsia="en-US"/>
              </w:rPr>
              <w:t>v</w:t>
            </w:r>
            <w:r w:rsidR="00AC1BCC" w:rsidRPr="002D53A8">
              <w:rPr>
                <w:rFonts w:ascii="Arial" w:eastAsiaTheme="minorEastAsia" w:hAnsi="Arial"/>
                <w:szCs w:val="20"/>
                <w:lang w:val="en-GB" w:eastAsia="en-US"/>
              </w:rPr>
              <w:t>irtual_binding</w:t>
            </w:r>
          </w:p>
        </w:tc>
        <w:tc>
          <w:tcPr>
            <w:tcW w:w="1841" w:type="pct"/>
            <w:shd w:val="clear" w:color="auto" w:fill="FFFFFF"/>
            <w:tcMar>
              <w:top w:w="0" w:type="dxa"/>
              <w:bottom w:w="0" w:type="dxa"/>
            </w:tcMar>
          </w:tcPr>
          <w:p w14:paraId="5DC59F09" w14:textId="77777777" w:rsidR="00AC1BCC" w:rsidRPr="002D53A8" w:rsidRDefault="00AC1BCC" w:rsidP="00A4562D">
            <w:pPr>
              <w:pStyle w:val="TableText"/>
              <w:keepNext/>
              <w:keepLines/>
              <w:rPr>
                <w:rFonts w:ascii="Arial" w:eastAsiaTheme="minorEastAsia" w:hAnsi="Arial"/>
                <w:szCs w:val="20"/>
                <w:lang w:val="en-GB" w:eastAsia="en-US"/>
              </w:rPr>
            </w:pPr>
            <w:r w:rsidRPr="002D53A8">
              <w:rPr>
                <w:rFonts w:ascii="Arial" w:eastAsiaTheme="minorEastAsia" w:hAnsi="Arial"/>
                <w:lang w:val="en-GB"/>
              </w:rPr>
              <w:t>tosca.capabilities.nfv.VirtualBindable</w:t>
            </w:r>
          </w:p>
        </w:tc>
        <w:tc>
          <w:tcPr>
            <w:tcW w:w="712" w:type="pct"/>
            <w:shd w:val="clear" w:color="auto" w:fill="FFFFFF"/>
            <w:tcMar>
              <w:top w:w="0" w:type="dxa"/>
              <w:bottom w:w="0" w:type="dxa"/>
            </w:tcMar>
          </w:tcPr>
          <w:p w14:paraId="0172FBBB" w14:textId="77777777" w:rsidR="00AC1BCC" w:rsidRPr="002D53A8" w:rsidRDefault="00AC1BCC" w:rsidP="00A4562D">
            <w:pPr>
              <w:pStyle w:val="TableText"/>
              <w:keepNext/>
              <w:keepLines/>
              <w:rPr>
                <w:rFonts w:ascii="Arial" w:eastAsiaTheme="minorEastAsia" w:hAnsi="Arial"/>
                <w:szCs w:val="20"/>
                <w:lang w:val="en-GB" w:eastAsia="en-US"/>
              </w:rPr>
            </w:pPr>
          </w:p>
        </w:tc>
        <w:tc>
          <w:tcPr>
            <w:tcW w:w="1295" w:type="pct"/>
            <w:shd w:val="clear" w:color="auto" w:fill="FFFFFF"/>
            <w:tcMar>
              <w:top w:w="0" w:type="dxa"/>
              <w:bottom w:w="0" w:type="dxa"/>
            </w:tcMar>
          </w:tcPr>
          <w:p w14:paraId="332FF825" w14:textId="30FE1894" w:rsidR="00AC1BCC" w:rsidRPr="002D53A8" w:rsidRDefault="00AC1BCC" w:rsidP="00253389">
            <w:pPr>
              <w:keepNext/>
              <w:keepLines/>
              <w:spacing w:after="0"/>
              <w:rPr>
                <w:rFonts w:ascii="Arial" w:eastAsiaTheme="minorEastAsia" w:hAnsi="Arial"/>
                <w:sz w:val="18"/>
              </w:rPr>
            </w:pPr>
            <w:r w:rsidRPr="002D53A8">
              <w:rPr>
                <w:rFonts w:ascii="Arial" w:eastAsiaTheme="minorEastAsia" w:hAnsi="Arial"/>
                <w:sz w:val="18"/>
              </w:rPr>
              <w:t>Defines</w:t>
            </w:r>
            <w:r w:rsidR="00DB51F5" w:rsidRPr="002D53A8">
              <w:rPr>
                <w:rFonts w:ascii="Arial" w:eastAsiaTheme="minorEastAsia" w:hAnsi="Arial"/>
                <w:sz w:val="18"/>
              </w:rPr>
              <w:t xml:space="preserve"> </w:t>
            </w:r>
            <w:r w:rsidRPr="002D53A8">
              <w:rPr>
                <w:rFonts w:ascii="Arial" w:eastAsiaTheme="minorEastAsia" w:hAnsi="Arial"/>
                <w:sz w:val="18"/>
              </w:rPr>
              <w:t>ability</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Pr="002D53A8">
              <w:rPr>
                <w:rFonts w:ascii="Arial" w:eastAsiaTheme="minorEastAsia" w:hAnsi="Arial"/>
                <w:sz w:val="18"/>
              </w:rPr>
              <w:t>VirtualBindable</w:t>
            </w:r>
            <w:r w:rsidR="00000FAC" w:rsidRPr="002D53A8">
              <w:rPr>
                <w:rFonts w:ascii="Arial" w:eastAsiaTheme="minorEastAsia" w:hAnsi="Arial"/>
                <w:sz w:val="18"/>
              </w:rPr>
              <w:t>.</w:t>
            </w:r>
            <w:r w:rsidR="00DB51F5" w:rsidRPr="002D53A8">
              <w:rPr>
                <w:rFonts w:ascii="Arial" w:eastAsiaTheme="minorEastAsia" w:hAnsi="Arial"/>
                <w:sz w:val="18"/>
              </w:rPr>
              <w:t xml:space="preserve"> </w:t>
            </w:r>
            <w:r w:rsidR="00D64571" w:rsidRPr="002D53A8">
              <w:rPr>
                <w:rFonts w:ascii="Arial" w:eastAsiaTheme="minorEastAsia" w:hAnsi="Arial"/>
                <w:sz w:val="18"/>
              </w:rPr>
              <w:t>See</w:t>
            </w:r>
            <w:r w:rsidR="00DB51F5" w:rsidRPr="002D53A8">
              <w:rPr>
                <w:rFonts w:ascii="Arial" w:eastAsiaTheme="minorEastAsia" w:hAnsi="Arial"/>
                <w:sz w:val="18"/>
              </w:rPr>
              <w:t xml:space="preserve"> </w:t>
            </w:r>
            <w:r w:rsidR="00D64571" w:rsidRPr="002D53A8">
              <w:rPr>
                <w:rFonts w:ascii="Arial" w:eastAsiaTheme="minorEastAsia" w:hAnsi="Arial"/>
                <w:sz w:val="18"/>
              </w:rPr>
              <w:t>note.</w:t>
            </w:r>
          </w:p>
        </w:tc>
      </w:tr>
      <w:tr w:rsidR="00D64571" w:rsidRPr="002D53A8" w14:paraId="748CD46A" w14:textId="77777777" w:rsidTr="00DB51F5">
        <w:trPr>
          <w:cantSplit/>
          <w:jc w:val="center"/>
        </w:trPr>
        <w:tc>
          <w:tcPr>
            <w:tcW w:w="5000" w:type="pct"/>
            <w:gridSpan w:val="4"/>
            <w:shd w:val="clear" w:color="auto" w:fill="FFFFFF"/>
            <w:tcMar>
              <w:top w:w="0" w:type="dxa"/>
              <w:bottom w:w="0" w:type="dxa"/>
            </w:tcMar>
          </w:tcPr>
          <w:p w14:paraId="4E2174DB" w14:textId="22FC50A2" w:rsidR="00D64571" w:rsidRPr="002D53A8" w:rsidRDefault="00D64571" w:rsidP="00A4562D">
            <w:pPr>
              <w:pStyle w:val="TAN"/>
              <w:rPr>
                <w:rFonts w:eastAsiaTheme="minorEastAsia"/>
              </w:rPr>
            </w:pPr>
            <w:r w:rsidRPr="002D53A8">
              <w:rPr>
                <w:rFonts w:eastAsiaTheme="minorEastAsia"/>
              </w:rPr>
              <w:t>NOTE:</w:t>
            </w:r>
            <w:r w:rsidRPr="002D53A8">
              <w:rPr>
                <w:rFonts w:eastAsiaTheme="minorEastAsia"/>
              </w:rPr>
              <w:tab/>
              <w:t>Due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current</w:t>
            </w:r>
            <w:r w:rsidR="00DB51F5" w:rsidRPr="002D53A8">
              <w:rPr>
                <w:rFonts w:eastAsiaTheme="minorEastAsia"/>
              </w:rPr>
              <w:t xml:space="preserve"> </w:t>
            </w:r>
            <w:r w:rsidRPr="002D53A8">
              <w:rPr>
                <w:rFonts w:eastAsiaTheme="minorEastAsia"/>
              </w:rPr>
              <w:t>grammar</w:t>
            </w:r>
            <w:r w:rsidR="00DB51F5" w:rsidRPr="002D53A8">
              <w:rPr>
                <w:rFonts w:eastAsiaTheme="minorEastAsia"/>
              </w:rPr>
              <w:t xml:space="preserve"> </w:t>
            </w:r>
            <w:r w:rsidRPr="002D53A8">
              <w:rPr>
                <w:rFonts w:eastAsiaTheme="minorEastAsia"/>
              </w:rPr>
              <w:t>limitations</w:t>
            </w:r>
            <w:r w:rsidR="00DB51F5" w:rsidRPr="002D53A8">
              <w:rPr>
                <w:rFonts w:eastAsiaTheme="minorEastAsia"/>
              </w:rPr>
              <w:t xml:space="preserve"> </w:t>
            </w:r>
            <w:r w:rsidRPr="002D53A8">
              <w:rPr>
                <w:rFonts w:eastAsiaTheme="minorEastAsia"/>
              </w:rPr>
              <w:t>in</w:t>
            </w:r>
            <w:r w:rsidR="00DB51F5" w:rsidRPr="002D53A8">
              <w:rPr>
                <w:rFonts w:eastAsiaTheme="minorEastAsia"/>
              </w:rPr>
              <w:t xml:space="preserve">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Vdu.Compute</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template</w:t>
            </w:r>
            <w:r w:rsidR="00DB51F5" w:rsidRPr="002D53A8">
              <w:rPr>
                <w:rFonts w:eastAsiaTheme="minorEastAsia"/>
              </w:rPr>
              <w:t xml:space="preserve"> </w:t>
            </w:r>
            <w:r w:rsidRPr="002D53A8">
              <w:rPr>
                <w:rFonts w:eastAsiaTheme="minorEastAsia"/>
              </w:rPr>
              <w:t>cannot</w:t>
            </w:r>
            <w:r w:rsidR="00DB51F5" w:rsidRPr="002D53A8">
              <w:rPr>
                <w:rFonts w:eastAsiaTheme="minorEastAsia"/>
              </w:rPr>
              <w:t xml:space="preserve"> </w:t>
            </w:r>
            <w:r w:rsidRPr="002D53A8">
              <w:rPr>
                <w:rFonts w:eastAsiaTheme="minorEastAsia"/>
              </w:rPr>
              <w:t>limit</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virtual_binding</w:t>
            </w:r>
            <w:r w:rsidR="00DB51F5" w:rsidRPr="002D53A8">
              <w:rPr>
                <w:rFonts w:eastAsiaTheme="minorEastAsia"/>
              </w:rPr>
              <w:t xml:space="preserve"> </w:t>
            </w:r>
            <w:r w:rsidRPr="002D53A8">
              <w:rPr>
                <w:rFonts w:eastAsiaTheme="minorEastAsia"/>
              </w:rPr>
              <w:t>capability</w:t>
            </w:r>
            <w:r w:rsidR="00DB51F5" w:rsidRPr="002D53A8">
              <w:rPr>
                <w:rFonts w:eastAsiaTheme="minorEastAsia"/>
              </w:rPr>
              <w:t xml:space="preserve"> </w:t>
            </w:r>
            <w:r w:rsidRPr="002D53A8">
              <w:rPr>
                <w:rFonts w:eastAsiaTheme="minorEastAsia"/>
              </w:rPr>
              <w:t>occurrences.</w:t>
            </w:r>
            <w:r w:rsidR="00DB51F5" w:rsidRPr="002D53A8">
              <w:rPr>
                <w:rFonts w:eastAsiaTheme="minorEastAsia"/>
              </w:rPr>
              <w:t xml:space="preserve"> </w:t>
            </w:r>
            <w:r w:rsidRPr="002D53A8">
              <w:rPr>
                <w:rFonts w:eastAsiaTheme="minorEastAsia"/>
              </w:rPr>
              <w:t>It</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VNFD</w:t>
            </w:r>
            <w:r w:rsidR="00DB51F5" w:rsidRPr="002D53A8">
              <w:rPr>
                <w:rFonts w:eastAsiaTheme="minorEastAsia"/>
              </w:rPr>
              <w:t xml:space="preserve"> </w:t>
            </w:r>
            <w:r w:rsidRPr="002D53A8">
              <w:rPr>
                <w:rFonts w:eastAsiaTheme="minorEastAsia"/>
              </w:rPr>
              <w:t>author</w:t>
            </w:r>
            <w:r w:rsidR="00A4562D" w:rsidRPr="002D53A8">
              <w:rPr>
                <w:rFonts w:eastAsiaTheme="minorEastAsia"/>
              </w:rPr>
              <w:t>'</w:t>
            </w:r>
            <w:r w:rsidRPr="002D53A8">
              <w:rPr>
                <w:rFonts w:eastAsiaTheme="minorEastAsia"/>
              </w:rPr>
              <w:t>s</w:t>
            </w:r>
            <w:r w:rsidR="00DB51F5" w:rsidRPr="002D53A8">
              <w:rPr>
                <w:rFonts w:eastAsiaTheme="minorEastAsia"/>
              </w:rPr>
              <w:t xml:space="preserve"> </w:t>
            </w:r>
            <w:r w:rsidRPr="002D53A8">
              <w:rPr>
                <w:rFonts w:eastAsiaTheme="minorEastAsia"/>
              </w:rPr>
              <w:t>responsibility</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make</w:t>
            </w:r>
            <w:r w:rsidR="00DB51F5" w:rsidRPr="002D53A8">
              <w:rPr>
                <w:rFonts w:eastAsiaTheme="minorEastAsia"/>
              </w:rPr>
              <w:t xml:space="preserve"> </w:t>
            </w:r>
            <w:r w:rsidRPr="002D53A8">
              <w:rPr>
                <w:rFonts w:eastAsiaTheme="minorEastAsia"/>
              </w:rPr>
              <w:t>sure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number</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VduCps</w:t>
            </w:r>
            <w:r w:rsidR="00DB51F5" w:rsidRPr="002D53A8">
              <w:rPr>
                <w:rFonts w:eastAsiaTheme="minorEastAsia"/>
              </w:rPr>
              <w:t xml:space="preserve"> </w:t>
            </w:r>
            <w:r w:rsidRPr="002D53A8">
              <w:rPr>
                <w:rFonts w:eastAsiaTheme="minorEastAsia"/>
              </w:rPr>
              <w:t>connected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particular</w:t>
            </w:r>
            <w:r w:rsidR="00DB51F5" w:rsidRPr="002D53A8">
              <w:rPr>
                <w:rFonts w:eastAsiaTheme="minorEastAsia"/>
              </w:rPr>
              <w:t xml:space="preserve"> </w:t>
            </w:r>
            <w:r w:rsidRPr="002D53A8">
              <w:rPr>
                <w:rFonts w:eastAsiaTheme="minorEastAsia"/>
              </w:rPr>
              <w:t>Vdu.Compute</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is</w:t>
            </w:r>
            <w:r w:rsidR="00DB51F5" w:rsidRPr="002D53A8">
              <w:rPr>
                <w:rFonts w:eastAsiaTheme="minorEastAsia"/>
              </w:rPr>
              <w:t xml:space="preserve"> </w:t>
            </w:r>
            <w:r w:rsidRPr="002D53A8">
              <w:rPr>
                <w:rFonts w:eastAsiaTheme="minorEastAsia"/>
              </w:rPr>
              <w:t>compatible</w:t>
            </w:r>
            <w:r w:rsidR="00DB51F5" w:rsidRPr="002D53A8">
              <w:rPr>
                <w:rFonts w:eastAsiaTheme="minorEastAsia"/>
              </w:rPr>
              <w:t xml:space="preserve"> </w:t>
            </w:r>
            <w:r w:rsidRPr="002D53A8">
              <w:rPr>
                <w:rFonts w:eastAsiaTheme="minorEastAsia"/>
              </w:rPr>
              <w:t>with</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virtualised</w:t>
            </w:r>
            <w:r w:rsidR="00DB51F5" w:rsidRPr="002D53A8">
              <w:rPr>
                <w:rFonts w:eastAsiaTheme="minorEastAsia"/>
              </w:rPr>
              <w:t xml:space="preserve"> </w:t>
            </w:r>
            <w:r w:rsidRPr="002D53A8">
              <w:rPr>
                <w:rFonts w:eastAsiaTheme="minorEastAsia"/>
              </w:rPr>
              <w:t>resources</w:t>
            </w:r>
            <w:r w:rsidR="00DB51F5" w:rsidRPr="002D53A8">
              <w:rPr>
                <w:rFonts w:eastAsiaTheme="minorEastAsia"/>
              </w:rPr>
              <w:t xml:space="preserve"> </w:t>
            </w:r>
            <w:r w:rsidRPr="002D53A8">
              <w:rPr>
                <w:rFonts w:eastAsiaTheme="minorEastAsia"/>
              </w:rPr>
              <w:t>assigned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this</w:t>
            </w:r>
            <w:r w:rsidR="00DB51F5" w:rsidRPr="002D53A8">
              <w:rPr>
                <w:rFonts w:eastAsiaTheme="minorEastAsia"/>
              </w:rPr>
              <w:t xml:space="preserve"> </w:t>
            </w:r>
            <w:r w:rsidRPr="002D53A8">
              <w:rPr>
                <w:rFonts w:eastAsiaTheme="minorEastAsia"/>
              </w:rPr>
              <w:t>node.</w:t>
            </w:r>
          </w:p>
        </w:tc>
      </w:tr>
    </w:tbl>
    <w:p w14:paraId="5557D5D8" w14:textId="77777777" w:rsidR="004127BE" w:rsidRPr="002D53A8" w:rsidRDefault="004127BE" w:rsidP="00AC1BCC">
      <w:pPr>
        <w:rPr>
          <w:rFonts w:eastAsiaTheme="minorEastAsia"/>
          <w:lang w:eastAsia="zh-CN"/>
        </w:rPr>
      </w:pPr>
    </w:p>
    <w:p w14:paraId="650968B5" w14:textId="77777777" w:rsidR="00AC1BCC" w:rsidRPr="002D53A8" w:rsidRDefault="00AC1BCC" w:rsidP="00E433BC">
      <w:pPr>
        <w:pStyle w:val="Heading4"/>
        <w:rPr>
          <w:rFonts w:eastAsiaTheme="minorEastAsia" w:cs="Arial"/>
        </w:rPr>
      </w:pPr>
      <w:bookmarkStart w:id="1403" w:name="_Toc48655446"/>
      <w:bookmarkStart w:id="1404" w:name="_Toc48724983"/>
      <w:bookmarkStart w:id="1405" w:name="_Toc49939683"/>
      <w:r w:rsidRPr="002D53A8">
        <w:rPr>
          <w:rFonts w:eastAsiaTheme="minorEastAsia" w:cs="Arial"/>
        </w:rPr>
        <w:lastRenderedPageBreak/>
        <w:t>6.</w:t>
      </w:r>
      <w:r w:rsidR="00533A4A" w:rsidRPr="002D53A8">
        <w:rPr>
          <w:rFonts w:eastAsiaTheme="minorEastAsia" w:cs="Arial"/>
        </w:rPr>
        <w:t>8</w:t>
      </w:r>
      <w:r w:rsidRPr="002D53A8">
        <w:rPr>
          <w:rFonts w:eastAsiaTheme="minorEastAsia" w:cs="Arial"/>
        </w:rPr>
        <w:t>.3.6</w:t>
      </w:r>
      <w:r w:rsidRPr="002D53A8">
        <w:rPr>
          <w:rFonts w:eastAsiaTheme="minorEastAsia" w:cs="Arial"/>
        </w:rPr>
        <w:tab/>
        <w:t>Definition</w:t>
      </w:r>
      <w:bookmarkEnd w:id="1403"/>
      <w:bookmarkEnd w:id="1404"/>
      <w:bookmarkEnd w:id="1405"/>
    </w:p>
    <w:p w14:paraId="3502D60D" w14:textId="77777777" w:rsidR="00AC1BCC" w:rsidRPr="002D53A8" w:rsidRDefault="00E85DFD" w:rsidP="00E433BC">
      <w:pPr>
        <w:keepNext/>
        <w:rPr>
          <w:rFonts w:eastAsiaTheme="minorEastAsia"/>
          <w:b/>
          <w:lang w:eastAsia="zh-CN"/>
        </w:rPr>
      </w:pPr>
      <w:r w:rsidRPr="002D53A8">
        <w:rPr>
          <w:rFonts w:eastAsiaTheme="minorEastAsia"/>
          <w:lang w:eastAsia="zh-CN"/>
        </w:rPr>
        <w:t xml:space="preserve">The syntax of the </w:t>
      </w:r>
      <w:r w:rsidRPr="002D53A8">
        <w:rPr>
          <w:rFonts w:eastAsiaTheme="minorEastAsia"/>
        </w:rPr>
        <w:t>V</w:t>
      </w:r>
      <w:r w:rsidRPr="002D53A8">
        <w:rPr>
          <w:rFonts w:eastAsiaTheme="minorEastAsia" w:hint="eastAsia"/>
        </w:rPr>
        <w:t>du.Compute</w:t>
      </w:r>
      <w:r w:rsidRPr="002D53A8">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263F7AB5" w14:textId="77777777" w:rsidTr="00DB51F5">
        <w:trPr>
          <w:jc w:val="center"/>
        </w:trPr>
        <w:tc>
          <w:tcPr>
            <w:tcW w:w="9629" w:type="dxa"/>
            <w:shd w:val="clear" w:color="auto" w:fill="D9D9D9" w:themeFill="background1" w:themeFillShade="D9"/>
          </w:tcPr>
          <w:p w14:paraId="48DA7296" w14:textId="1559AAEE"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tosca.nodes.nfv.Vdu.Compute:</w:t>
            </w:r>
          </w:p>
          <w:p w14:paraId="7F6AB15D" w14:textId="2BFF173F"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derived_from:</w:t>
            </w:r>
            <w:r w:rsidRPr="002D53A8">
              <w:rPr>
                <w:rFonts w:ascii="Consolas" w:eastAsiaTheme="minorEastAsia" w:hAnsi="Consolas"/>
              </w:rPr>
              <w:t xml:space="preserve"> </w:t>
            </w:r>
            <w:r w:rsidR="00245DE5" w:rsidRPr="002D53A8">
              <w:rPr>
                <w:rFonts w:ascii="Consolas" w:eastAsiaTheme="minorEastAsia" w:hAnsi="Consolas"/>
              </w:rPr>
              <w:t>tosca.nodes.Root</w:t>
            </w:r>
          </w:p>
          <w:p w14:paraId="3B234AED" w14:textId="742B9ADC"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Describes</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virtual</w:t>
            </w:r>
            <w:r w:rsidRPr="002D53A8">
              <w:rPr>
                <w:rStyle w:val="CodeSnippet"/>
                <w:rFonts w:eastAsiaTheme="minorEastAsia"/>
                <w:lang w:eastAsia="fr-FR"/>
              </w:rPr>
              <w:t xml:space="preserve"> </w:t>
            </w:r>
            <w:r w:rsidR="004B392F" w:rsidRPr="002D53A8">
              <w:rPr>
                <w:rStyle w:val="CodeSnippet"/>
                <w:rFonts w:eastAsiaTheme="minorEastAsia"/>
                <w:lang w:eastAsia="fr-FR"/>
              </w:rPr>
              <w:t>compute</w:t>
            </w:r>
            <w:r w:rsidRPr="002D53A8">
              <w:rPr>
                <w:rStyle w:val="CodeSnippet"/>
                <w:rFonts w:eastAsiaTheme="minorEastAsia"/>
                <w:lang w:eastAsia="fr-FR"/>
              </w:rPr>
              <w:t xml:space="preserve"> </w:t>
            </w:r>
            <w:r w:rsidR="004B392F" w:rsidRPr="002D53A8">
              <w:rPr>
                <w:rStyle w:val="CodeSnippet"/>
                <w:rFonts w:eastAsiaTheme="minorEastAsia"/>
                <w:lang w:eastAsia="fr-FR"/>
              </w:rPr>
              <w:t>part</w:t>
            </w:r>
            <w:r w:rsidRPr="002D53A8">
              <w:rPr>
                <w:rStyle w:val="CodeSnippet"/>
                <w:rFonts w:eastAsiaTheme="minorEastAsia"/>
                <w:lang w:eastAsia="fr-FR"/>
              </w:rPr>
              <w:t xml:space="preserve"> </w:t>
            </w:r>
            <w:r w:rsidR="004B392F" w:rsidRPr="002D53A8">
              <w:rPr>
                <w:rStyle w:val="CodeSnippet"/>
                <w:rFonts w:eastAsiaTheme="minorEastAsia"/>
                <w:lang w:eastAsia="fr-FR"/>
              </w:rPr>
              <w:t>of</w:t>
            </w:r>
            <w:r w:rsidRPr="002D53A8">
              <w:rPr>
                <w:rStyle w:val="CodeSnippet"/>
                <w:rFonts w:eastAsiaTheme="minorEastAsia"/>
                <w:lang w:eastAsia="fr-FR"/>
              </w:rPr>
              <w:t xml:space="preserve"> </w:t>
            </w:r>
            <w:r w:rsidR="004B392F" w:rsidRPr="002D53A8">
              <w:rPr>
                <w:rStyle w:val="CodeSnippet"/>
                <w:rFonts w:eastAsiaTheme="minorEastAsia"/>
                <w:lang w:eastAsia="fr-FR"/>
              </w:rPr>
              <w:t>a</w:t>
            </w:r>
            <w:r w:rsidRPr="002D53A8">
              <w:rPr>
                <w:rStyle w:val="CodeSnippet"/>
                <w:rFonts w:eastAsiaTheme="minorEastAsia"/>
                <w:lang w:eastAsia="fr-FR"/>
              </w:rPr>
              <w:t xml:space="preserve"> </w:t>
            </w:r>
            <w:r w:rsidR="004B392F" w:rsidRPr="002D53A8">
              <w:rPr>
                <w:rStyle w:val="CodeSnippet"/>
                <w:rFonts w:eastAsiaTheme="minorEastAsia"/>
                <w:lang w:eastAsia="fr-FR"/>
              </w:rPr>
              <w:t>VDU</w:t>
            </w:r>
            <w:r w:rsidRPr="002D53A8">
              <w:rPr>
                <w:rStyle w:val="CodeSnippet"/>
                <w:rFonts w:eastAsiaTheme="minorEastAsia"/>
                <w:lang w:eastAsia="fr-FR"/>
              </w:rPr>
              <w:t xml:space="preserve"> </w:t>
            </w:r>
            <w:r w:rsidR="004B392F" w:rsidRPr="002D53A8">
              <w:rPr>
                <w:rStyle w:val="CodeSnippet"/>
                <w:rFonts w:eastAsiaTheme="minorEastAsia"/>
                <w:lang w:eastAsia="fr-FR"/>
              </w:rPr>
              <w:t>which</w:t>
            </w:r>
            <w:r w:rsidRPr="002D53A8">
              <w:rPr>
                <w:rStyle w:val="CodeSnippet"/>
                <w:rFonts w:eastAsiaTheme="minorEastAsia"/>
                <w:lang w:eastAsia="fr-FR"/>
              </w:rPr>
              <w:t xml:space="preserve"> </w:t>
            </w:r>
            <w:r w:rsidR="004B392F" w:rsidRPr="002D53A8">
              <w:rPr>
                <w:rStyle w:val="CodeSnippet"/>
                <w:rFonts w:eastAsiaTheme="minorEastAsia"/>
                <w:lang w:eastAsia="fr-FR"/>
              </w:rPr>
              <w:t>is</w:t>
            </w:r>
            <w:r w:rsidRPr="002D53A8">
              <w:rPr>
                <w:rStyle w:val="CodeSnippet"/>
                <w:rFonts w:eastAsiaTheme="minorEastAsia"/>
                <w:lang w:eastAsia="fr-FR"/>
              </w:rPr>
              <w:t xml:space="preserve"> </w:t>
            </w:r>
            <w:r w:rsidR="004B392F" w:rsidRPr="002D53A8">
              <w:rPr>
                <w:rStyle w:val="CodeSnippet"/>
                <w:rFonts w:eastAsiaTheme="minorEastAsia"/>
                <w:lang w:eastAsia="fr-FR"/>
              </w:rPr>
              <w:t>a</w:t>
            </w:r>
            <w:r w:rsidRPr="002D53A8">
              <w:rPr>
                <w:rStyle w:val="CodeSnippet"/>
                <w:rFonts w:eastAsiaTheme="minorEastAsia"/>
                <w:lang w:eastAsia="fr-FR"/>
              </w:rPr>
              <w:t xml:space="preserve"> </w:t>
            </w:r>
            <w:r w:rsidR="004B392F" w:rsidRPr="002D53A8">
              <w:rPr>
                <w:rStyle w:val="CodeSnippet"/>
                <w:rFonts w:eastAsiaTheme="minorEastAsia"/>
                <w:lang w:eastAsia="fr-FR"/>
              </w:rPr>
              <w:t>construct</w:t>
            </w:r>
            <w:r w:rsidRPr="002D53A8">
              <w:rPr>
                <w:rStyle w:val="CodeSnippet"/>
                <w:rFonts w:eastAsiaTheme="minorEastAsia"/>
                <w:lang w:eastAsia="fr-FR"/>
              </w:rPr>
              <w:t xml:space="preserve">  </w:t>
            </w:r>
            <w:r w:rsidR="004B392F" w:rsidRPr="002D53A8">
              <w:rPr>
                <w:rStyle w:val="CodeSnippet"/>
                <w:rFonts w:eastAsiaTheme="minorEastAsia"/>
                <w:lang w:eastAsia="fr-FR"/>
              </w:rPr>
              <w:t>supporting</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of</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deployment</w:t>
            </w:r>
            <w:r w:rsidRPr="002D53A8">
              <w:rPr>
                <w:rStyle w:val="CodeSnippet"/>
                <w:rFonts w:eastAsiaTheme="minorEastAsia"/>
                <w:lang w:eastAsia="fr-FR"/>
              </w:rPr>
              <w:t xml:space="preserve"> </w:t>
            </w:r>
            <w:r w:rsidR="004B392F" w:rsidRPr="002D53A8">
              <w:rPr>
                <w:rStyle w:val="CodeSnippet"/>
                <w:rFonts w:eastAsiaTheme="minorEastAsia"/>
                <w:lang w:eastAsia="fr-FR"/>
              </w:rPr>
              <w:t>and</w:t>
            </w:r>
            <w:r w:rsidRPr="002D53A8">
              <w:rPr>
                <w:rStyle w:val="CodeSnippet"/>
                <w:rFonts w:eastAsiaTheme="minorEastAsia"/>
                <w:lang w:eastAsia="fr-FR"/>
              </w:rPr>
              <w:t xml:space="preserve"> </w:t>
            </w:r>
            <w:r w:rsidR="004B392F" w:rsidRPr="002D53A8">
              <w:rPr>
                <w:rStyle w:val="CodeSnippet"/>
                <w:rFonts w:eastAsiaTheme="minorEastAsia"/>
                <w:lang w:eastAsia="fr-FR"/>
              </w:rPr>
              <w:t>operational</w:t>
            </w:r>
            <w:r w:rsidRPr="002D53A8">
              <w:rPr>
                <w:rStyle w:val="CodeSnippet"/>
                <w:rFonts w:eastAsiaTheme="minorEastAsia"/>
                <w:lang w:eastAsia="fr-FR"/>
              </w:rPr>
              <w:t xml:space="preserve"> </w:t>
            </w:r>
            <w:r w:rsidR="004B392F" w:rsidRPr="002D53A8">
              <w:rPr>
                <w:rStyle w:val="CodeSnippet"/>
                <w:rFonts w:eastAsiaTheme="minorEastAsia"/>
                <w:lang w:eastAsia="fr-FR"/>
              </w:rPr>
              <w:t>behavior</w:t>
            </w:r>
            <w:r w:rsidRPr="002D53A8">
              <w:rPr>
                <w:rStyle w:val="CodeSnippet"/>
                <w:rFonts w:eastAsiaTheme="minorEastAsia"/>
                <w:lang w:eastAsia="fr-FR"/>
              </w:rPr>
              <w:t xml:space="preserve"> </w:t>
            </w:r>
            <w:r w:rsidR="004B392F" w:rsidRPr="002D53A8">
              <w:rPr>
                <w:rStyle w:val="CodeSnippet"/>
                <w:rFonts w:eastAsiaTheme="minorEastAsia"/>
                <w:lang w:eastAsia="fr-FR"/>
              </w:rPr>
              <w:t>of</w:t>
            </w:r>
            <w:r w:rsidRPr="002D53A8">
              <w:rPr>
                <w:rStyle w:val="CodeSnippet"/>
                <w:rFonts w:eastAsiaTheme="minorEastAsia"/>
                <w:lang w:eastAsia="fr-FR"/>
              </w:rPr>
              <w:t xml:space="preserve"> </w:t>
            </w:r>
            <w:r w:rsidR="004B392F" w:rsidRPr="002D53A8">
              <w:rPr>
                <w:rStyle w:val="CodeSnippet"/>
                <w:rFonts w:eastAsiaTheme="minorEastAsia"/>
                <w:lang w:eastAsia="fr-FR"/>
              </w:rPr>
              <w:t>a</w:t>
            </w:r>
            <w:r w:rsidRPr="002D53A8">
              <w:rPr>
                <w:rStyle w:val="CodeSnippet"/>
                <w:rFonts w:eastAsiaTheme="minorEastAsia"/>
                <w:lang w:eastAsia="fr-FR"/>
              </w:rPr>
              <w:t xml:space="preserve"> </w:t>
            </w:r>
            <w:r w:rsidR="004B392F" w:rsidRPr="002D53A8">
              <w:rPr>
                <w:rStyle w:val="CodeSnippet"/>
                <w:rFonts w:eastAsiaTheme="minorEastAsia"/>
                <w:lang w:eastAsia="fr-FR"/>
              </w:rPr>
              <w:t>VNFC</w:t>
            </w:r>
            <w:r w:rsidRPr="002D53A8">
              <w:rPr>
                <w:rFonts w:ascii="Consolas" w:eastAsiaTheme="minorEastAsia" w:hAnsi="Consolas"/>
              </w:rPr>
              <w:t xml:space="preserve"> </w:t>
            </w:r>
          </w:p>
          <w:p w14:paraId="53FE2F9A" w14:textId="47E0D4FF"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properties:</w:t>
            </w:r>
          </w:p>
          <w:p w14:paraId="5975080D" w14:textId="175803D8"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name:</w:t>
            </w:r>
          </w:p>
          <w:p w14:paraId="79C2C425" w14:textId="26983AB4"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string</w:t>
            </w:r>
          </w:p>
          <w:p w14:paraId="3FEBAF16" w14:textId="3910DEF0"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Human</w:t>
            </w:r>
            <w:r w:rsidRPr="002D53A8">
              <w:rPr>
                <w:rStyle w:val="CodeSnippet"/>
                <w:rFonts w:eastAsiaTheme="minorEastAsia"/>
                <w:lang w:eastAsia="fr-FR"/>
              </w:rPr>
              <w:t xml:space="preserve"> </w:t>
            </w:r>
            <w:r w:rsidR="004B392F" w:rsidRPr="002D53A8">
              <w:rPr>
                <w:rStyle w:val="CodeSnippet"/>
                <w:rFonts w:eastAsiaTheme="minorEastAsia"/>
                <w:lang w:eastAsia="fr-FR"/>
              </w:rPr>
              <w:t>readable</w:t>
            </w:r>
            <w:r w:rsidRPr="002D53A8">
              <w:rPr>
                <w:rStyle w:val="CodeSnippet"/>
                <w:rFonts w:eastAsiaTheme="minorEastAsia"/>
                <w:lang w:eastAsia="fr-FR"/>
              </w:rPr>
              <w:t xml:space="preserve"> </w:t>
            </w:r>
            <w:r w:rsidR="004B392F" w:rsidRPr="002D53A8">
              <w:rPr>
                <w:rStyle w:val="CodeSnippet"/>
                <w:rFonts w:eastAsiaTheme="minorEastAsia"/>
                <w:lang w:eastAsia="fr-FR"/>
              </w:rPr>
              <w:t>name</w:t>
            </w:r>
            <w:r w:rsidRPr="002D53A8">
              <w:rPr>
                <w:rStyle w:val="CodeSnippet"/>
                <w:rFonts w:eastAsiaTheme="minorEastAsia"/>
                <w:lang w:eastAsia="fr-FR"/>
              </w:rPr>
              <w:t xml:space="preserve"> </w:t>
            </w:r>
            <w:r w:rsidR="004B392F" w:rsidRPr="002D53A8">
              <w:rPr>
                <w:rStyle w:val="CodeSnippet"/>
                <w:rFonts w:eastAsiaTheme="minorEastAsia"/>
                <w:lang w:eastAsia="fr-FR"/>
              </w:rPr>
              <w:t>of</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VDU</w:t>
            </w:r>
            <w:r w:rsidRPr="002D53A8">
              <w:rPr>
                <w:rFonts w:ascii="Consolas" w:eastAsiaTheme="minorEastAsia" w:hAnsi="Consolas"/>
              </w:rPr>
              <w:t xml:space="preserve"> </w:t>
            </w:r>
          </w:p>
          <w:p w14:paraId="4FA8AB58" w14:textId="574564F8"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true</w:t>
            </w:r>
          </w:p>
          <w:p w14:paraId="14C22C55" w14:textId="1C3F5863"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description:</w:t>
            </w:r>
          </w:p>
          <w:p w14:paraId="782B78CA" w14:textId="452E7CB8"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string</w:t>
            </w:r>
          </w:p>
          <w:p w14:paraId="36C5DB43" w14:textId="237385DF"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Human</w:t>
            </w:r>
            <w:r w:rsidRPr="002D53A8">
              <w:rPr>
                <w:rStyle w:val="CodeSnippet"/>
                <w:rFonts w:eastAsiaTheme="minorEastAsia"/>
                <w:lang w:eastAsia="fr-FR"/>
              </w:rPr>
              <w:t xml:space="preserve"> </w:t>
            </w:r>
            <w:r w:rsidR="004B392F" w:rsidRPr="002D53A8">
              <w:rPr>
                <w:rStyle w:val="CodeSnippet"/>
                <w:rFonts w:eastAsiaTheme="minorEastAsia"/>
                <w:lang w:eastAsia="fr-FR"/>
              </w:rPr>
              <w:t>readable</w:t>
            </w:r>
            <w:r w:rsidRPr="002D53A8">
              <w:rPr>
                <w:rStyle w:val="CodeSnippet"/>
                <w:rFonts w:eastAsiaTheme="minorEastAsia"/>
                <w:lang w:eastAsia="fr-FR"/>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of</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VDU</w:t>
            </w:r>
            <w:r w:rsidRPr="002D53A8">
              <w:rPr>
                <w:rFonts w:ascii="Consolas" w:eastAsiaTheme="minorEastAsia" w:hAnsi="Consolas"/>
              </w:rPr>
              <w:t xml:space="preserve"> </w:t>
            </w:r>
          </w:p>
          <w:p w14:paraId="5F79792C" w14:textId="21E38C7D"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true</w:t>
            </w:r>
          </w:p>
          <w:p w14:paraId="522A7309" w14:textId="31914E09"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boot_order:</w:t>
            </w:r>
          </w:p>
          <w:p w14:paraId="418C093F" w14:textId="710290F5"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FF07EF" w:rsidRPr="002D53A8">
              <w:rPr>
                <w:rFonts w:ascii="Consolas" w:eastAsiaTheme="minorEastAsia" w:hAnsi="Consolas"/>
              </w:rPr>
              <w:t>boolean</w:t>
            </w:r>
            <w:r w:rsidRPr="002D53A8">
              <w:rPr>
                <w:rFonts w:ascii="Consolas" w:eastAsiaTheme="minorEastAsia" w:hAnsi="Consolas"/>
              </w:rPr>
              <w:t xml:space="preserve"> </w:t>
            </w:r>
          </w:p>
          <w:p w14:paraId="344B7BB9" w14:textId="20FBD0D0"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FF07EF" w:rsidRPr="002D53A8">
              <w:rPr>
                <w:rFonts w:ascii="Consolas" w:eastAsiaTheme="minorEastAsia" w:hAnsi="Consolas"/>
                <w:lang w:eastAsia="fr-FR"/>
              </w:rPr>
              <w:t>indicates whether the order of the virtual_storage requirements is used as the boot index (the first requirement represents the lowest index and defines highest boot priority)</w:t>
            </w:r>
            <w:r w:rsidRPr="002D53A8">
              <w:rPr>
                <w:rFonts w:ascii="Consolas" w:eastAsiaTheme="minorEastAsia" w:hAnsi="Consolas"/>
              </w:rPr>
              <w:t xml:space="preserve"> </w:t>
            </w:r>
          </w:p>
          <w:p w14:paraId="4ED626C6" w14:textId="0D7FE2FE" w:rsidR="004C6661"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D67F87" w:rsidRPr="002D53A8">
              <w:rPr>
                <w:rFonts w:ascii="Consolas" w:eastAsiaTheme="minorEastAsia" w:hAnsi="Consolas"/>
              </w:rPr>
              <w:t>true</w:t>
            </w:r>
          </w:p>
          <w:p w14:paraId="21549426" w14:textId="415B6262" w:rsidR="00D67F87" w:rsidRPr="002D53A8" w:rsidRDefault="00D67F87" w:rsidP="004127BE">
            <w:pPr>
              <w:pStyle w:val="FP"/>
              <w:rPr>
                <w:rFonts w:ascii="Consolas" w:eastAsiaTheme="minorEastAsia" w:hAnsi="Consolas"/>
              </w:rPr>
            </w:pPr>
            <w:r w:rsidRPr="002D53A8">
              <w:rPr>
                <w:rFonts w:ascii="Consolas" w:eastAsiaTheme="minorEastAsia" w:hAnsi="Consolas"/>
              </w:rPr>
              <w:t xml:space="preserve">        default: false</w:t>
            </w:r>
          </w:p>
          <w:p w14:paraId="1357DC08" w14:textId="69BF22AE"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nfvi_constraints:</w:t>
            </w:r>
          </w:p>
          <w:p w14:paraId="2CA0D42F" w14:textId="64A25E33"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802B27" w:rsidRPr="002D53A8">
              <w:rPr>
                <w:rFonts w:ascii="Consolas" w:eastAsiaTheme="minorEastAsia" w:hAnsi="Consolas"/>
              </w:rPr>
              <w:t>map</w:t>
            </w:r>
          </w:p>
          <w:p w14:paraId="30F8C82C" w14:textId="61445869"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Describes</w:t>
            </w:r>
            <w:r w:rsidRPr="002D53A8">
              <w:rPr>
                <w:rStyle w:val="CodeSnippet"/>
                <w:rFonts w:eastAsiaTheme="minorEastAsia"/>
                <w:lang w:eastAsia="fr-FR"/>
              </w:rPr>
              <w:t xml:space="preserve"> </w:t>
            </w:r>
            <w:r w:rsidR="004B392F" w:rsidRPr="002D53A8">
              <w:rPr>
                <w:rStyle w:val="CodeSnippet"/>
                <w:rFonts w:eastAsiaTheme="minorEastAsia"/>
                <w:lang w:eastAsia="fr-FR"/>
              </w:rPr>
              <w:t>constraints</w:t>
            </w:r>
            <w:r w:rsidRPr="002D53A8">
              <w:rPr>
                <w:rStyle w:val="CodeSnippet"/>
                <w:rFonts w:eastAsiaTheme="minorEastAsia"/>
                <w:lang w:eastAsia="fr-FR"/>
              </w:rPr>
              <w:t xml:space="preserve"> </w:t>
            </w:r>
            <w:r w:rsidR="004B392F" w:rsidRPr="002D53A8">
              <w:rPr>
                <w:rStyle w:val="CodeSnippet"/>
                <w:rFonts w:eastAsiaTheme="minorEastAsia"/>
                <w:lang w:eastAsia="fr-FR"/>
              </w:rPr>
              <w:t>on</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NFVI</w:t>
            </w:r>
            <w:r w:rsidRPr="002D53A8">
              <w:rPr>
                <w:rStyle w:val="CodeSnippet"/>
                <w:rFonts w:eastAsiaTheme="minorEastAsia"/>
                <w:lang w:eastAsia="fr-FR"/>
              </w:rPr>
              <w:t xml:space="preserve"> </w:t>
            </w:r>
            <w:r w:rsidR="004B392F" w:rsidRPr="002D53A8">
              <w:rPr>
                <w:rStyle w:val="CodeSnippet"/>
                <w:rFonts w:eastAsiaTheme="minorEastAsia"/>
                <w:lang w:eastAsia="fr-FR"/>
              </w:rPr>
              <w:t>for</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VNFC</w:t>
            </w:r>
            <w:r w:rsidRPr="002D53A8">
              <w:rPr>
                <w:rStyle w:val="CodeSnippet"/>
                <w:rFonts w:eastAsiaTheme="minorEastAsia"/>
                <w:lang w:eastAsia="fr-FR"/>
              </w:rPr>
              <w:t xml:space="preserve"> </w:t>
            </w:r>
            <w:r w:rsidR="004B392F" w:rsidRPr="002D53A8">
              <w:rPr>
                <w:rStyle w:val="CodeSnippet"/>
                <w:rFonts w:eastAsiaTheme="minorEastAsia"/>
                <w:lang w:eastAsia="fr-FR"/>
              </w:rPr>
              <w:t>instance(s)</w:t>
            </w:r>
            <w:r w:rsidRPr="002D53A8">
              <w:rPr>
                <w:rStyle w:val="CodeSnippet"/>
                <w:rFonts w:eastAsiaTheme="minorEastAsia"/>
                <w:lang w:eastAsia="fr-FR"/>
              </w:rPr>
              <w:t xml:space="preserve"> </w:t>
            </w:r>
            <w:r w:rsidR="004B392F" w:rsidRPr="002D53A8">
              <w:rPr>
                <w:rStyle w:val="CodeSnippet"/>
                <w:rFonts w:eastAsiaTheme="minorEastAsia"/>
                <w:lang w:eastAsia="fr-FR"/>
              </w:rPr>
              <w:t>created</w:t>
            </w:r>
            <w:r w:rsidRPr="002D53A8">
              <w:rPr>
                <w:rStyle w:val="CodeSnippet"/>
                <w:rFonts w:eastAsiaTheme="minorEastAsia"/>
                <w:lang w:eastAsia="fr-FR"/>
              </w:rPr>
              <w:t xml:space="preserve"> </w:t>
            </w:r>
            <w:r w:rsidR="004B392F" w:rsidRPr="002D53A8">
              <w:rPr>
                <w:rStyle w:val="CodeSnippet"/>
                <w:rFonts w:eastAsiaTheme="minorEastAsia"/>
                <w:lang w:eastAsia="fr-FR"/>
              </w:rPr>
              <w:t>from</w:t>
            </w:r>
            <w:r w:rsidRPr="002D53A8">
              <w:rPr>
                <w:rStyle w:val="CodeSnippet"/>
                <w:rFonts w:eastAsiaTheme="minorEastAsia"/>
                <w:lang w:eastAsia="fr-FR"/>
              </w:rPr>
              <w:t xml:space="preserve"> </w:t>
            </w:r>
            <w:r w:rsidR="004B392F" w:rsidRPr="002D53A8">
              <w:rPr>
                <w:rStyle w:val="CodeSnippet"/>
                <w:rFonts w:eastAsiaTheme="minorEastAsia"/>
                <w:lang w:eastAsia="fr-FR"/>
              </w:rPr>
              <w:t>this</w:t>
            </w:r>
            <w:r w:rsidRPr="002D53A8">
              <w:rPr>
                <w:rStyle w:val="CodeSnippet"/>
                <w:rFonts w:eastAsiaTheme="minorEastAsia"/>
                <w:lang w:eastAsia="fr-FR"/>
              </w:rPr>
              <w:t xml:space="preserve"> </w:t>
            </w:r>
            <w:r w:rsidR="004B392F" w:rsidRPr="002D53A8">
              <w:rPr>
                <w:rStyle w:val="CodeSnippet"/>
                <w:rFonts w:eastAsiaTheme="minorEastAsia"/>
                <w:lang w:eastAsia="fr-FR"/>
              </w:rPr>
              <w:t>VDU</w:t>
            </w:r>
            <w:r w:rsidR="00B658F2" w:rsidRPr="002D53A8">
              <w:rPr>
                <w:rFonts w:ascii="Consolas" w:eastAsiaTheme="minorEastAsia" w:hAnsi="Consolas"/>
              </w:rPr>
              <w:t xml:space="preserve">. </w:t>
            </w:r>
            <w:r w:rsidR="00B658F2" w:rsidRPr="002D53A8">
              <w:rPr>
                <w:rStyle w:val="CodeSnippet"/>
                <w:rFonts w:eastAsiaTheme="minorEastAsia"/>
                <w:lang w:eastAsia="fr-FR"/>
              </w:rPr>
              <w:t>This property is reserved for future use in the present document.</w:t>
            </w:r>
          </w:p>
          <w:p w14:paraId="53240332" w14:textId="0663BF4D" w:rsidR="004C6661"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4C6661" w:rsidRPr="002D53A8">
              <w:rPr>
                <w:rFonts w:ascii="Consolas" w:eastAsiaTheme="minorEastAsia" w:hAnsi="Consolas"/>
              </w:rPr>
              <w:t>required:</w:t>
            </w:r>
            <w:r w:rsidRPr="002D53A8">
              <w:rPr>
                <w:rFonts w:ascii="Consolas" w:eastAsiaTheme="minorEastAsia" w:hAnsi="Consolas"/>
              </w:rPr>
              <w:t xml:space="preserve"> </w:t>
            </w:r>
            <w:r w:rsidR="004C6661" w:rsidRPr="002D53A8">
              <w:rPr>
                <w:rFonts w:ascii="Consolas" w:eastAsiaTheme="minorEastAsia" w:hAnsi="Consolas"/>
              </w:rPr>
              <w:t>false</w:t>
            </w:r>
          </w:p>
          <w:p w14:paraId="279B6C62" w14:textId="3BAE9582"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xml:space="preserve"> </w:t>
            </w:r>
            <w:r w:rsidR="00245DE5" w:rsidRPr="002D53A8">
              <w:rPr>
                <w:rFonts w:ascii="Consolas" w:eastAsiaTheme="minorEastAsia" w:hAnsi="Consolas"/>
              </w:rPr>
              <w:t>entry_schema:</w:t>
            </w:r>
          </w:p>
          <w:p w14:paraId="1099AF91" w14:textId="33AA8055"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string</w:t>
            </w:r>
          </w:p>
          <w:p w14:paraId="72F0F77C" w14:textId="2F0A0A22"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D12F81" w:rsidRPr="002D53A8">
              <w:rPr>
                <w:rFonts w:ascii="Consolas" w:eastAsiaTheme="minorEastAsia" w:hAnsi="Consolas"/>
              </w:rPr>
              <w:t>monitoring_parameters</w:t>
            </w:r>
            <w:r w:rsidR="009B0939" w:rsidRPr="002D53A8">
              <w:rPr>
                <w:rFonts w:ascii="Consolas" w:eastAsiaTheme="minorEastAsia" w:hAnsi="Consolas"/>
              </w:rPr>
              <w:t>:</w:t>
            </w:r>
          </w:p>
          <w:p w14:paraId="21533786" w14:textId="2F33783E"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xml:space="preserve"> </w:t>
            </w:r>
            <w:r w:rsidR="00D12F81" w:rsidRPr="002D53A8">
              <w:rPr>
                <w:rFonts w:ascii="Consolas" w:eastAsiaTheme="minorEastAsia" w:hAnsi="Consolas"/>
              </w:rPr>
              <w:t>type:</w:t>
            </w:r>
            <w:r w:rsidRPr="002D53A8">
              <w:rPr>
                <w:rFonts w:ascii="Consolas" w:eastAsiaTheme="minorEastAsia" w:hAnsi="Consolas"/>
              </w:rPr>
              <w:t xml:space="preserve"> </w:t>
            </w:r>
            <w:r w:rsidR="00D12F81" w:rsidRPr="002D53A8">
              <w:rPr>
                <w:rFonts w:ascii="Consolas" w:eastAsiaTheme="minorEastAsia" w:hAnsi="Consolas"/>
              </w:rPr>
              <w:t>list</w:t>
            </w:r>
          </w:p>
          <w:p w14:paraId="1085E3AD" w14:textId="6498BDB6"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D12F81" w:rsidRPr="002D53A8">
              <w:rPr>
                <w:rFonts w:ascii="Consolas" w:eastAsiaTheme="minorEastAsia" w:hAnsi="Consolas"/>
              </w:rPr>
              <w:t>description:</w:t>
            </w:r>
            <w:r w:rsidRPr="002D53A8">
              <w:rPr>
                <w:rFonts w:ascii="Consolas" w:eastAsiaTheme="minorEastAsia" w:hAnsi="Consolas"/>
              </w:rPr>
              <w:t xml:space="preserve"> </w:t>
            </w:r>
            <w:r w:rsidR="00D12F81" w:rsidRPr="002D53A8">
              <w:rPr>
                <w:rFonts w:ascii="Consolas" w:eastAsiaTheme="minorEastAsia" w:hAnsi="Consolas"/>
              </w:rPr>
              <w:t>Describes</w:t>
            </w:r>
            <w:r w:rsidRPr="002D53A8">
              <w:rPr>
                <w:rFonts w:ascii="Consolas" w:eastAsiaTheme="minorEastAsia" w:hAnsi="Consolas"/>
              </w:rPr>
              <w:t xml:space="preserve"> </w:t>
            </w:r>
            <w:r w:rsidR="00D12F81" w:rsidRPr="002D53A8">
              <w:rPr>
                <w:rFonts w:ascii="Consolas" w:eastAsiaTheme="minorEastAsia" w:hAnsi="Consolas"/>
              </w:rPr>
              <w:t>monitoring</w:t>
            </w:r>
            <w:r w:rsidRPr="002D53A8">
              <w:rPr>
                <w:rFonts w:ascii="Consolas" w:eastAsiaTheme="minorEastAsia" w:hAnsi="Consolas"/>
              </w:rPr>
              <w:t xml:space="preserve"> </w:t>
            </w:r>
            <w:r w:rsidR="00D12F81" w:rsidRPr="002D53A8">
              <w:rPr>
                <w:rFonts w:ascii="Consolas" w:eastAsiaTheme="minorEastAsia" w:hAnsi="Consolas"/>
              </w:rPr>
              <w:t>parameters</w:t>
            </w:r>
            <w:r w:rsidRPr="002D53A8">
              <w:rPr>
                <w:rFonts w:ascii="Consolas" w:eastAsiaTheme="minorEastAsia" w:hAnsi="Consolas"/>
              </w:rPr>
              <w:t xml:space="preserve"> </w:t>
            </w:r>
            <w:r w:rsidR="00D12F81" w:rsidRPr="002D53A8">
              <w:rPr>
                <w:rFonts w:ascii="Consolas" w:eastAsiaTheme="minorEastAsia" w:hAnsi="Consolas"/>
              </w:rPr>
              <w:t>applicable</w:t>
            </w:r>
            <w:r w:rsidRPr="002D53A8">
              <w:rPr>
                <w:rFonts w:ascii="Consolas" w:eastAsiaTheme="minorEastAsia" w:hAnsi="Consolas"/>
              </w:rPr>
              <w:t xml:space="preserve"> </w:t>
            </w:r>
            <w:r w:rsidR="00D12F81" w:rsidRPr="002D53A8">
              <w:rPr>
                <w:rFonts w:ascii="Consolas" w:eastAsiaTheme="minorEastAsia" w:hAnsi="Consolas"/>
              </w:rPr>
              <w:t>to</w:t>
            </w:r>
            <w:r w:rsidRPr="002D53A8">
              <w:rPr>
                <w:rFonts w:ascii="Consolas" w:eastAsiaTheme="minorEastAsia" w:hAnsi="Consolas"/>
              </w:rPr>
              <w:t xml:space="preserve"> </w:t>
            </w:r>
            <w:r w:rsidR="00D12F81" w:rsidRPr="002D53A8">
              <w:rPr>
                <w:rFonts w:ascii="Consolas" w:eastAsiaTheme="minorEastAsia" w:hAnsi="Consolas"/>
              </w:rPr>
              <w:t>a</w:t>
            </w:r>
            <w:r w:rsidRPr="002D53A8">
              <w:rPr>
                <w:rFonts w:ascii="Consolas" w:eastAsiaTheme="minorEastAsia" w:hAnsi="Consolas"/>
              </w:rPr>
              <w:t xml:space="preserve"> </w:t>
            </w:r>
            <w:r w:rsidR="00D12F81" w:rsidRPr="002D53A8">
              <w:rPr>
                <w:rFonts w:ascii="Consolas" w:eastAsiaTheme="minorEastAsia" w:hAnsi="Consolas"/>
              </w:rPr>
              <w:t>VNFC</w:t>
            </w:r>
            <w:r w:rsidRPr="002D53A8">
              <w:rPr>
                <w:rFonts w:ascii="Consolas" w:eastAsiaTheme="minorEastAsia" w:hAnsi="Consolas"/>
              </w:rPr>
              <w:t xml:space="preserve"> </w:t>
            </w:r>
            <w:r w:rsidR="00D12F81" w:rsidRPr="002D53A8">
              <w:rPr>
                <w:rFonts w:ascii="Consolas" w:eastAsiaTheme="minorEastAsia" w:hAnsi="Consolas"/>
              </w:rPr>
              <w:t>instantiated</w:t>
            </w:r>
            <w:r w:rsidRPr="002D53A8">
              <w:rPr>
                <w:rFonts w:ascii="Consolas" w:eastAsiaTheme="minorEastAsia" w:hAnsi="Consolas"/>
              </w:rPr>
              <w:t xml:space="preserve"> </w:t>
            </w:r>
            <w:r w:rsidR="00D12F81" w:rsidRPr="002D53A8">
              <w:rPr>
                <w:rFonts w:ascii="Consolas" w:eastAsiaTheme="minorEastAsia" w:hAnsi="Consolas"/>
              </w:rPr>
              <w:t>from</w:t>
            </w:r>
            <w:r w:rsidRPr="002D53A8">
              <w:rPr>
                <w:rFonts w:ascii="Consolas" w:eastAsiaTheme="minorEastAsia" w:hAnsi="Consolas"/>
              </w:rPr>
              <w:t xml:space="preserve"> </w:t>
            </w:r>
            <w:r w:rsidR="00D12F81" w:rsidRPr="002D53A8">
              <w:rPr>
                <w:rFonts w:ascii="Consolas" w:eastAsiaTheme="minorEastAsia" w:hAnsi="Consolas"/>
              </w:rPr>
              <w:t>this</w:t>
            </w:r>
            <w:r w:rsidRPr="002D53A8">
              <w:rPr>
                <w:rFonts w:ascii="Consolas" w:eastAsiaTheme="minorEastAsia" w:hAnsi="Consolas"/>
              </w:rPr>
              <w:t xml:space="preserve"> </w:t>
            </w:r>
            <w:r w:rsidR="00D12F81" w:rsidRPr="002D53A8">
              <w:rPr>
                <w:rFonts w:ascii="Consolas" w:eastAsiaTheme="minorEastAsia" w:hAnsi="Consolas"/>
              </w:rPr>
              <w:t>VDU</w:t>
            </w:r>
          </w:p>
          <w:p w14:paraId="7B7C2F13" w14:textId="52B2CB21"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D12F81" w:rsidRPr="002D53A8">
              <w:rPr>
                <w:rFonts w:ascii="Consolas" w:eastAsiaTheme="minorEastAsia" w:hAnsi="Consolas"/>
              </w:rPr>
              <w:t>required:</w:t>
            </w:r>
            <w:r w:rsidRPr="002D53A8">
              <w:rPr>
                <w:rFonts w:ascii="Consolas" w:eastAsiaTheme="minorEastAsia" w:hAnsi="Consolas"/>
              </w:rPr>
              <w:t xml:space="preserve"> </w:t>
            </w:r>
            <w:r w:rsidR="00D12F81" w:rsidRPr="002D53A8">
              <w:rPr>
                <w:rFonts w:ascii="Consolas" w:eastAsiaTheme="minorEastAsia" w:hAnsi="Consolas"/>
              </w:rPr>
              <w:t>false</w:t>
            </w:r>
          </w:p>
          <w:p w14:paraId="6626D3D3" w14:textId="30278CED"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D12F81" w:rsidRPr="002D53A8">
              <w:rPr>
                <w:rFonts w:ascii="Consolas" w:eastAsiaTheme="minorEastAsia" w:hAnsi="Consolas"/>
              </w:rPr>
              <w:t>entry_schema:</w:t>
            </w:r>
            <w:r w:rsidRPr="002D53A8">
              <w:rPr>
                <w:rFonts w:ascii="Consolas" w:eastAsiaTheme="minorEastAsia" w:hAnsi="Consolas"/>
              </w:rPr>
              <w:t xml:space="preserve"> </w:t>
            </w:r>
          </w:p>
          <w:p w14:paraId="7A994374" w14:textId="78563510" w:rsidR="00D12F81" w:rsidRPr="002D53A8" w:rsidRDefault="00DB51F5" w:rsidP="004127B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D12F81" w:rsidRPr="002D53A8">
              <w:rPr>
                <w:rFonts w:ascii="Consolas" w:eastAsiaTheme="minorEastAsia" w:hAnsi="Consolas"/>
              </w:rPr>
              <w:t>type:</w:t>
            </w:r>
            <w:r w:rsidRPr="002D53A8">
              <w:rPr>
                <w:rFonts w:ascii="Consolas" w:eastAsiaTheme="minorEastAsia" w:hAnsi="Consolas"/>
              </w:rPr>
              <w:t xml:space="preserve"> </w:t>
            </w:r>
            <w:r w:rsidR="00D12F81" w:rsidRPr="002D53A8">
              <w:rPr>
                <w:rFonts w:ascii="Consolas" w:eastAsiaTheme="minorEastAsia" w:hAnsi="Consolas"/>
              </w:rPr>
              <w:t>tosca.datatypes.nfv.VnfcMonitoringParameter</w:t>
            </w:r>
          </w:p>
          <w:p w14:paraId="64BDB85E" w14:textId="1E3EA645" w:rsidR="00780CBB" w:rsidRPr="002D53A8" w:rsidRDefault="00DB51F5" w:rsidP="004127BE">
            <w:pPr>
              <w:overflowPunct/>
              <w:autoSpaceDE/>
              <w:autoSpaceDN/>
              <w:adjustRightInd/>
              <w:spacing w:after="0"/>
              <w:textAlignment w:val="auto"/>
              <w:rPr>
                <w:rFonts w:ascii="Consolas" w:eastAsiaTheme="minorEastAsia" w:hAnsi="Consolas"/>
                <w:lang w:eastAsia="fr-FR"/>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#configurable_properties:</w:t>
            </w:r>
          </w:p>
          <w:p w14:paraId="5D56D878" w14:textId="647D577E" w:rsidR="00780CBB" w:rsidRPr="002D53A8" w:rsidRDefault="00DB51F5" w:rsidP="004127BE">
            <w:pPr>
              <w:overflowPunct/>
              <w:autoSpaceDE/>
              <w:autoSpaceDN/>
              <w:adjustRightInd/>
              <w:spacing w:after="0"/>
              <w:textAlignment w:val="auto"/>
              <w:rPr>
                <w:rFonts w:ascii="Consolas" w:eastAsiaTheme="minorEastAsia" w:hAnsi="Consolas"/>
                <w:lang w:eastAsia="fr-FR"/>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#type:</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tosca.datatypes.nfv.VnfcConfigurableProperties</w:t>
            </w:r>
          </w:p>
          <w:p w14:paraId="67BB6A21" w14:textId="37925FFB" w:rsidR="00780CBB" w:rsidRPr="002D53A8" w:rsidRDefault="00DB51F5" w:rsidP="004127BE">
            <w:pPr>
              <w:overflowPunct/>
              <w:autoSpaceDE/>
              <w:autoSpaceDN/>
              <w:adjustRightInd/>
              <w:spacing w:after="0"/>
              <w:textAlignment w:val="auto"/>
              <w:rPr>
                <w:rFonts w:ascii="Consolas" w:eastAsiaTheme="minorEastAsia" w:hAnsi="Consolas"/>
                <w:lang w:eastAsia="fr-FR"/>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#required:</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false</w:t>
            </w:r>
            <w:r w:rsidRPr="002D53A8">
              <w:rPr>
                <w:rFonts w:ascii="Consolas" w:eastAsiaTheme="minorEastAsia" w:hAnsi="Consolas"/>
                <w:lang w:eastAsia="fr-FR"/>
              </w:rPr>
              <w:t xml:space="preserve"> </w:t>
            </w:r>
          </w:p>
          <w:p w14:paraId="1BE35B77" w14:textId="764F58FF" w:rsidR="00780CBB" w:rsidRPr="002D53A8" w:rsidRDefault="00DB51F5" w:rsidP="004127BE">
            <w:pPr>
              <w:overflowPunct/>
              <w:autoSpaceDE/>
              <w:autoSpaceDN/>
              <w:adjustRightInd/>
              <w:spacing w:after="0"/>
              <w:textAlignment w:val="auto"/>
              <w:rPr>
                <w:rFonts w:ascii="Consolas" w:eastAsiaTheme="minorEastAsia" w:hAnsi="Consolas"/>
                <w:lang w:eastAsia="fr-FR"/>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derived</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types</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are</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expected</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to</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introduce</w:t>
            </w:r>
          </w:p>
          <w:p w14:paraId="7C38B826" w14:textId="342FE0F6" w:rsidR="00780CBB" w:rsidRPr="002D53A8" w:rsidRDefault="00DB51F5" w:rsidP="004127BE">
            <w:pPr>
              <w:overflowPunct/>
              <w:autoSpaceDE/>
              <w:autoSpaceDN/>
              <w:adjustRightInd/>
              <w:spacing w:after="0"/>
              <w:textAlignment w:val="auto"/>
              <w:rPr>
                <w:rFonts w:ascii="Consolas" w:eastAsiaTheme="minorEastAsia" w:hAnsi="Consolas"/>
                <w:lang w:eastAsia="fr-FR"/>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w:t>
            </w:r>
            <w:r w:rsidRPr="002D53A8">
              <w:rPr>
                <w:rFonts w:ascii="Consolas" w:eastAsiaTheme="minorEastAsia" w:hAnsi="Consolas"/>
                <w:lang w:eastAsia="fr-FR"/>
              </w:rPr>
              <w:t xml:space="preserve"> </w:t>
            </w:r>
            <w:r w:rsidR="00780CBB" w:rsidRPr="002D53A8">
              <w:rPr>
                <w:rFonts w:ascii="Consolas" w:eastAsia="SimSun" w:hAnsi="Consolas" w:cs="Consolas"/>
              </w:rPr>
              <w:t>configurable_properties</w:t>
            </w:r>
            <w:r w:rsidRPr="002D53A8">
              <w:rPr>
                <w:rFonts w:ascii="Consolas" w:eastAsia="SimSun" w:hAnsi="Consolas" w:cs="Consolas"/>
              </w:rPr>
              <w:t xml:space="preserve"> </w:t>
            </w:r>
            <w:r w:rsidR="00780CBB" w:rsidRPr="002D53A8">
              <w:rPr>
                <w:rFonts w:ascii="Consolas" w:eastAsiaTheme="minorEastAsia" w:hAnsi="Consolas"/>
                <w:lang w:eastAsia="fr-FR"/>
              </w:rPr>
              <w:t>with</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its</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type</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derived</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from</w:t>
            </w:r>
          </w:p>
          <w:p w14:paraId="26FD746E" w14:textId="2BD60A8B" w:rsidR="00245DE5" w:rsidRPr="002D53A8" w:rsidRDefault="00DB51F5" w:rsidP="004127BE">
            <w:pPr>
              <w:pStyle w:val="FP"/>
              <w:rPr>
                <w:rFonts w:ascii="Consolas" w:eastAsiaTheme="minorEastAsia" w:hAnsi="Consolas"/>
              </w:rPr>
            </w:pPr>
            <w:r w:rsidRPr="002D53A8">
              <w:rPr>
                <w:rFonts w:ascii="Consolas" w:eastAsiaTheme="minorEastAsia" w:hAnsi="Consolas"/>
                <w:lang w:eastAsia="fr-FR"/>
              </w:rPr>
              <w:t xml:space="preserve">     </w:t>
            </w:r>
            <w:r w:rsidR="004D77B2" w:rsidRPr="002D53A8">
              <w:rPr>
                <w:rFonts w:ascii="Consolas" w:eastAsiaTheme="minorEastAsia" w:hAnsi="Consolas"/>
                <w:lang w:eastAsia="fr-FR"/>
              </w:rPr>
              <w:t xml:space="preserve"> </w:t>
            </w:r>
            <w:r w:rsidR="00780CBB" w:rsidRPr="002D53A8">
              <w:rPr>
                <w:rFonts w:ascii="Consolas" w:eastAsiaTheme="minorEastAsia" w:hAnsi="Consolas"/>
                <w:lang w:eastAsia="fr-FR"/>
              </w:rPr>
              <w:t>#</w:t>
            </w:r>
            <w:r w:rsidRPr="002D53A8">
              <w:rPr>
                <w:rFonts w:ascii="Consolas" w:eastAsiaTheme="minorEastAsia" w:hAnsi="Consolas"/>
                <w:lang w:eastAsia="fr-FR"/>
              </w:rPr>
              <w:t xml:space="preserve"> </w:t>
            </w:r>
            <w:r w:rsidR="00780CBB" w:rsidRPr="002D53A8">
              <w:rPr>
                <w:rFonts w:ascii="Consolas" w:eastAsiaTheme="minorEastAsia" w:hAnsi="Consolas"/>
                <w:lang w:eastAsia="fr-FR"/>
              </w:rPr>
              <w:t>tosca.datatypes.nfv.VnfcConfigurableProperties</w:t>
            </w:r>
          </w:p>
          <w:p w14:paraId="646865B8" w14:textId="4D5F53C8"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vdu_profile:</w:t>
            </w:r>
          </w:p>
          <w:p w14:paraId="141321CF" w14:textId="5D1DFEF7"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tosca.datatypes.nfv.VduProfile</w:t>
            </w:r>
          </w:p>
          <w:p w14:paraId="3D04AD22" w14:textId="62CB255E"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4D77B2" w:rsidRPr="002D53A8">
              <w:rPr>
                <w:rFonts w:ascii="Consolas" w:eastAsiaTheme="minorEastAsia" w:hAnsi="Consolas"/>
              </w:rPr>
              <w:t xml:space="preserve">    </w:t>
            </w:r>
            <w:r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Defines</w:t>
            </w:r>
            <w:r w:rsidRPr="002D53A8">
              <w:rPr>
                <w:rStyle w:val="CodeSnippet"/>
                <w:rFonts w:eastAsiaTheme="minorEastAsia"/>
                <w:lang w:eastAsia="fr-FR"/>
              </w:rPr>
              <w:t xml:space="preserve"> </w:t>
            </w:r>
            <w:r w:rsidR="004B392F" w:rsidRPr="002D53A8">
              <w:rPr>
                <w:rStyle w:val="CodeSnippet"/>
                <w:rFonts w:eastAsiaTheme="minorEastAsia"/>
                <w:lang w:eastAsia="fr-FR"/>
              </w:rPr>
              <w:t>additional</w:t>
            </w:r>
            <w:r w:rsidRPr="002D53A8">
              <w:rPr>
                <w:rStyle w:val="CodeSnippet"/>
                <w:rFonts w:eastAsiaTheme="minorEastAsia"/>
                <w:lang w:eastAsia="fr-FR"/>
              </w:rPr>
              <w:t xml:space="preserve"> </w:t>
            </w:r>
            <w:r w:rsidR="004B392F" w:rsidRPr="002D53A8">
              <w:rPr>
                <w:rStyle w:val="CodeSnippet"/>
                <w:rFonts w:eastAsiaTheme="minorEastAsia"/>
                <w:lang w:eastAsia="fr-FR"/>
              </w:rPr>
              <w:t>instantiation</w:t>
            </w:r>
            <w:r w:rsidRPr="002D53A8">
              <w:rPr>
                <w:rStyle w:val="CodeSnippet"/>
                <w:rFonts w:eastAsiaTheme="minorEastAsia"/>
                <w:lang w:eastAsia="fr-FR"/>
              </w:rPr>
              <w:t xml:space="preserve"> </w:t>
            </w:r>
            <w:r w:rsidR="004B392F" w:rsidRPr="002D53A8">
              <w:rPr>
                <w:rStyle w:val="CodeSnippet"/>
                <w:rFonts w:eastAsiaTheme="minorEastAsia"/>
                <w:lang w:eastAsia="fr-FR"/>
              </w:rPr>
              <w:t>data</w:t>
            </w:r>
            <w:r w:rsidRPr="002D53A8">
              <w:rPr>
                <w:rStyle w:val="CodeSnippet"/>
                <w:rFonts w:eastAsiaTheme="minorEastAsia"/>
                <w:lang w:eastAsia="fr-FR"/>
              </w:rPr>
              <w:t xml:space="preserve"> </w:t>
            </w:r>
            <w:r w:rsidR="004B392F" w:rsidRPr="002D53A8">
              <w:rPr>
                <w:rStyle w:val="CodeSnippet"/>
                <w:rFonts w:eastAsiaTheme="minorEastAsia"/>
                <w:lang w:eastAsia="fr-FR"/>
              </w:rPr>
              <w:t>for</w:t>
            </w:r>
            <w:r w:rsidRPr="002D53A8">
              <w:rPr>
                <w:rStyle w:val="CodeSnippet"/>
                <w:rFonts w:eastAsiaTheme="minorEastAsia"/>
                <w:lang w:eastAsia="fr-FR"/>
              </w:rPr>
              <w:t xml:space="preserve"> </w:t>
            </w:r>
            <w:r w:rsidR="004B392F" w:rsidRPr="002D53A8">
              <w:rPr>
                <w:rStyle w:val="CodeSnippet"/>
                <w:rFonts w:eastAsiaTheme="minorEastAsia"/>
                <w:lang w:eastAsia="fr-FR"/>
              </w:rPr>
              <w:t>the</w:t>
            </w:r>
            <w:r w:rsidRPr="002D53A8">
              <w:rPr>
                <w:rStyle w:val="CodeSnippet"/>
                <w:rFonts w:eastAsiaTheme="minorEastAsia"/>
                <w:lang w:eastAsia="fr-FR"/>
              </w:rPr>
              <w:t xml:space="preserve"> </w:t>
            </w:r>
            <w:r w:rsidR="004B392F" w:rsidRPr="002D53A8">
              <w:rPr>
                <w:rStyle w:val="CodeSnippet"/>
                <w:rFonts w:eastAsiaTheme="minorEastAsia"/>
                <w:lang w:eastAsia="fr-FR"/>
              </w:rPr>
              <w:t>VDU.Compute</w:t>
            </w:r>
            <w:r w:rsidRPr="002D53A8">
              <w:rPr>
                <w:rStyle w:val="CodeSnippet"/>
                <w:rFonts w:eastAsiaTheme="minorEastAsia"/>
                <w:lang w:eastAsia="fr-FR"/>
              </w:rPr>
              <w:t xml:space="preserve"> </w:t>
            </w:r>
            <w:r w:rsidR="004B392F" w:rsidRPr="002D53A8">
              <w:rPr>
                <w:rStyle w:val="CodeSnippet"/>
                <w:rFonts w:eastAsiaTheme="minorEastAsia"/>
                <w:lang w:eastAsia="fr-FR"/>
              </w:rPr>
              <w:t>node</w:t>
            </w:r>
            <w:r w:rsidRPr="002D53A8">
              <w:rPr>
                <w:rFonts w:ascii="Consolas" w:eastAsiaTheme="minorEastAsia" w:hAnsi="Consolas"/>
              </w:rPr>
              <w:t xml:space="preserve"> </w:t>
            </w:r>
          </w:p>
          <w:p w14:paraId="7772CE42" w14:textId="3571B733"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true</w:t>
            </w:r>
          </w:p>
          <w:p w14:paraId="0A5FC32D" w14:textId="668DDDA4"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sw_image_data:</w:t>
            </w:r>
          </w:p>
          <w:p w14:paraId="16CF38F1" w14:textId="6B7CCCAB"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tosca.datatypes.nfv.</w:t>
            </w:r>
            <w:r w:rsidR="00756BE6" w:rsidRPr="002D53A8">
              <w:rPr>
                <w:rFonts w:ascii="Consolas" w:eastAsiaTheme="minorEastAsia" w:hAnsi="Consolas"/>
              </w:rPr>
              <w:t>SwImageData</w:t>
            </w:r>
          </w:p>
          <w:p w14:paraId="26C833BE" w14:textId="2DC4B222" w:rsidR="004B392F"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4B392F" w:rsidRPr="002D53A8">
              <w:rPr>
                <w:rStyle w:val="CodeSnippet"/>
                <w:rFonts w:eastAsiaTheme="minorEastAsia"/>
                <w:lang w:eastAsia="fr-FR"/>
              </w:rPr>
              <w:t>description:</w:t>
            </w:r>
            <w:r w:rsidRPr="002D53A8">
              <w:rPr>
                <w:rStyle w:val="CodeSnippet"/>
                <w:rFonts w:eastAsiaTheme="minorEastAsia"/>
                <w:lang w:eastAsia="fr-FR"/>
              </w:rPr>
              <w:t xml:space="preserve"> </w:t>
            </w:r>
            <w:r w:rsidR="004B392F" w:rsidRPr="002D53A8">
              <w:rPr>
                <w:rStyle w:val="CodeSnippet"/>
                <w:rFonts w:eastAsiaTheme="minorEastAsia"/>
                <w:lang w:eastAsia="fr-FR"/>
              </w:rPr>
              <w:t>Defines</w:t>
            </w:r>
            <w:r w:rsidRPr="002D53A8">
              <w:rPr>
                <w:rStyle w:val="CodeSnippet"/>
                <w:rFonts w:eastAsiaTheme="minorEastAsia"/>
                <w:lang w:eastAsia="fr-FR"/>
              </w:rPr>
              <w:t xml:space="preserve"> </w:t>
            </w:r>
            <w:r w:rsidR="004B392F" w:rsidRPr="002D53A8">
              <w:rPr>
                <w:rStyle w:val="CodeSnippet"/>
                <w:rFonts w:eastAsiaTheme="minorEastAsia"/>
                <w:lang w:eastAsia="fr-FR"/>
              </w:rPr>
              <w:t>information</w:t>
            </w:r>
            <w:r w:rsidRPr="002D53A8">
              <w:rPr>
                <w:rStyle w:val="CodeSnippet"/>
                <w:rFonts w:eastAsiaTheme="minorEastAsia"/>
                <w:lang w:eastAsia="fr-FR"/>
              </w:rPr>
              <w:t xml:space="preserve"> </w:t>
            </w:r>
            <w:r w:rsidR="004B392F" w:rsidRPr="002D53A8">
              <w:rPr>
                <w:rStyle w:val="CodeSnippet"/>
                <w:rFonts w:eastAsiaTheme="minorEastAsia"/>
                <w:lang w:eastAsia="fr-FR"/>
              </w:rPr>
              <w:t>related</w:t>
            </w:r>
            <w:r w:rsidRPr="002D53A8">
              <w:rPr>
                <w:rStyle w:val="CodeSnippet"/>
                <w:rFonts w:eastAsiaTheme="minorEastAsia"/>
                <w:lang w:eastAsia="fr-FR"/>
              </w:rPr>
              <w:t xml:space="preserve"> </w:t>
            </w:r>
            <w:r w:rsidR="004B392F" w:rsidRPr="002D53A8">
              <w:rPr>
                <w:rStyle w:val="CodeSnippet"/>
                <w:rFonts w:eastAsiaTheme="minorEastAsia"/>
                <w:lang w:eastAsia="fr-FR"/>
              </w:rPr>
              <w:t>to</w:t>
            </w:r>
            <w:r w:rsidRPr="002D53A8">
              <w:rPr>
                <w:rStyle w:val="CodeSnippet"/>
                <w:rFonts w:eastAsiaTheme="minorEastAsia"/>
                <w:lang w:eastAsia="fr-FR"/>
              </w:rPr>
              <w:t xml:space="preserve"> </w:t>
            </w:r>
            <w:r w:rsidR="004B392F" w:rsidRPr="002D53A8">
              <w:rPr>
                <w:rStyle w:val="CodeSnippet"/>
                <w:rFonts w:eastAsiaTheme="minorEastAsia"/>
                <w:lang w:eastAsia="fr-FR"/>
              </w:rPr>
              <w:t>a</w:t>
            </w:r>
            <w:r w:rsidRPr="002D53A8">
              <w:rPr>
                <w:rStyle w:val="CodeSnippet"/>
                <w:rFonts w:eastAsiaTheme="minorEastAsia"/>
                <w:lang w:eastAsia="fr-FR"/>
              </w:rPr>
              <w:t xml:space="preserve"> </w:t>
            </w:r>
            <w:r w:rsidR="004B392F" w:rsidRPr="002D53A8">
              <w:rPr>
                <w:rStyle w:val="CodeSnippet"/>
                <w:rFonts w:eastAsiaTheme="minorEastAsia"/>
                <w:lang w:eastAsia="fr-FR"/>
              </w:rPr>
              <w:t>SwImage</w:t>
            </w:r>
            <w:r w:rsidRPr="002D53A8">
              <w:rPr>
                <w:rStyle w:val="CodeSnippet"/>
                <w:rFonts w:eastAsiaTheme="minorEastAsia"/>
                <w:lang w:eastAsia="fr-FR"/>
              </w:rPr>
              <w:t xml:space="preserve"> </w:t>
            </w:r>
            <w:r w:rsidR="004B392F" w:rsidRPr="002D53A8">
              <w:rPr>
                <w:rStyle w:val="CodeSnippet"/>
                <w:rFonts w:eastAsiaTheme="minorEastAsia"/>
                <w:lang w:eastAsia="fr-FR"/>
              </w:rPr>
              <w:t>artifact</w:t>
            </w:r>
            <w:r w:rsidRPr="002D53A8">
              <w:rPr>
                <w:rStyle w:val="CodeSnippet"/>
                <w:rFonts w:eastAsiaTheme="minorEastAsia"/>
                <w:lang w:eastAsia="fr-FR"/>
              </w:rPr>
              <w:t xml:space="preserve"> </w:t>
            </w:r>
            <w:r w:rsidR="004B392F" w:rsidRPr="002D53A8">
              <w:rPr>
                <w:rStyle w:val="CodeSnippet"/>
                <w:rFonts w:eastAsiaTheme="minorEastAsia"/>
                <w:lang w:eastAsia="fr-FR"/>
              </w:rPr>
              <w:t>used</w:t>
            </w:r>
            <w:r w:rsidRPr="002D53A8">
              <w:rPr>
                <w:rStyle w:val="CodeSnippet"/>
                <w:rFonts w:eastAsiaTheme="minorEastAsia"/>
                <w:lang w:eastAsia="fr-FR"/>
              </w:rPr>
              <w:t xml:space="preserve"> </w:t>
            </w:r>
            <w:r w:rsidR="004B392F" w:rsidRPr="002D53A8">
              <w:rPr>
                <w:rStyle w:val="CodeSnippet"/>
                <w:rFonts w:eastAsiaTheme="minorEastAsia"/>
                <w:lang w:eastAsia="fr-FR"/>
              </w:rPr>
              <w:t>by</w:t>
            </w:r>
            <w:r w:rsidRPr="002D53A8">
              <w:rPr>
                <w:rStyle w:val="CodeSnippet"/>
                <w:rFonts w:eastAsiaTheme="minorEastAsia"/>
                <w:lang w:eastAsia="fr-FR"/>
              </w:rPr>
              <w:t xml:space="preserve"> </w:t>
            </w:r>
            <w:r w:rsidR="004B392F" w:rsidRPr="002D53A8">
              <w:rPr>
                <w:rStyle w:val="CodeSnippet"/>
                <w:rFonts w:eastAsiaTheme="minorEastAsia"/>
                <w:lang w:eastAsia="fr-FR"/>
              </w:rPr>
              <w:t>this</w:t>
            </w:r>
            <w:r w:rsidRPr="002D53A8">
              <w:rPr>
                <w:rStyle w:val="CodeSnippet"/>
                <w:rFonts w:eastAsiaTheme="minorEastAsia"/>
                <w:lang w:eastAsia="fr-FR"/>
              </w:rPr>
              <w:t xml:space="preserve"> </w:t>
            </w:r>
            <w:r w:rsidR="004B392F" w:rsidRPr="002D53A8">
              <w:rPr>
                <w:rStyle w:val="CodeSnippet"/>
                <w:rFonts w:eastAsiaTheme="minorEastAsia"/>
                <w:lang w:eastAsia="fr-FR"/>
              </w:rPr>
              <w:t>Vdu.Compute</w:t>
            </w:r>
            <w:r w:rsidRPr="002D53A8">
              <w:rPr>
                <w:rStyle w:val="CodeSnippet"/>
                <w:rFonts w:eastAsiaTheme="minorEastAsia"/>
                <w:lang w:eastAsia="fr-FR"/>
              </w:rPr>
              <w:t xml:space="preserve"> </w:t>
            </w:r>
            <w:r w:rsidR="004B392F" w:rsidRPr="002D53A8">
              <w:rPr>
                <w:rStyle w:val="CodeSnippet"/>
                <w:rFonts w:eastAsiaTheme="minorEastAsia"/>
                <w:lang w:eastAsia="fr-FR"/>
              </w:rPr>
              <w:t>node</w:t>
            </w:r>
            <w:r w:rsidRPr="002D53A8">
              <w:rPr>
                <w:rFonts w:ascii="Consolas" w:eastAsiaTheme="minorEastAsia" w:hAnsi="Consolas"/>
              </w:rPr>
              <w:t xml:space="preserve"> </w:t>
            </w:r>
          </w:p>
          <w:p w14:paraId="6975D0B8" w14:textId="6DF29F7C"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false</w:t>
            </w:r>
            <w:r w:rsidRPr="002D53A8">
              <w:rPr>
                <w:rFonts w:ascii="Consolas" w:eastAsiaTheme="minorEastAsia" w:hAnsi="Consolas"/>
              </w:rPr>
              <w:t xml:space="preserve"> </w:t>
            </w:r>
            <w:r w:rsidR="00245DE5" w:rsidRPr="002D53A8">
              <w:rPr>
                <w:rFonts w:ascii="Consolas" w:eastAsiaTheme="minorEastAsia" w:hAnsi="Consolas"/>
              </w:rPr>
              <w:t>#</w:t>
            </w:r>
            <w:r w:rsidRPr="002D53A8">
              <w:rPr>
                <w:rFonts w:ascii="Consolas" w:eastAsiaTheme="minorEastAsia" w:hAnsi="Consolas"/>
              </w:rPr>
              <w:t xml:space="preserve"> </w:t>
            </w:r>
            <w:r w:rsidR="00245DE5" w:rsidRPr="002D53A8">
              <w:rPr>
                <w:rFonts w:ascii="Consolas" w:eastAsiaTheme="minorEastAsia" w:hAnsi="Consolas"/>
              </w:rPr>
              <w:t>property</w:t>
            </w:r>
            <w:r w:rsidRPr="002D53A8">
              <w:rPr>
                <w:rFonts w:ascii="Consolas" w:eastAsiaTheme="minorEastAsia" w:hAnsi="Consolas"/>
              </w:rPr>
              <w:t xml:space="preserve"> </w:t>
            </w:r>
            <w:r w:rsidR="00245DE5" w:rsidRPr="002D53A8">
              <w:rPr>
                <w:rFonts w:ascii="Consolas" w:eastAsiaTheme="minorEastAsia" w:hAnsi="Consolas"/>
              </w:rPr>
              <w:t>is</w:t>
            </w:r>
            <w:r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when</w:t>
            </w:r>
            <w:r w:rsidRPr="002D53A8">
              <w:rPr>
                <w:rFonts w:ascii="Consolas" w:eastAsiaTheme="minorEastAsia" w:hAnsi="Consolas"/>
              </w:rPr>
              <w:t xml:space="preserve"> </w:t>
            </w:r>
            <w:r w:rsidR="00245DE5" w:rsidRPr="002D53A8">
              <w:rPr>
                <w:rFonts w:ascii="Consolas" w:eastAsiaTheme="minorEastAsia" w:hAnsi="Consolas"/>
              </w:rPr>
              <w:t>the</w:t>
            </w:r>
            <w:r w:rsidRPr="002D53A8">
              <w:rPr>
                <w:rFonts w:ascii="Consolas" w:eastAsiaTheme="minorEastAsia" w:hAnsi="Consolas"/>
              </w:rPr>
              <w:t xml:space="preserve"> </w:t>
            </w:r>
            <w:r w:rsidR="00245DE5" w:rsidRPr="002D53A8">
              <w:rPr>
                <w:rFonts w:ascii="Consolas" w:eastAsiaTheme="minorEastAsia" w:hAnsi="Consolas"/>
              </w:rPr>
              <w:t>node</w:t>
            </w:r>
            <w:r w:rsidRPr="002D53A8">
              <w:rPr>
                <w:rFonts w:ascii="Consolas" w:eastAsiaTheme="minorEastAsia" w:hAnsi="Consolas"/>
              </w:rPr>
              <w:t xml:space="preserve"> </w:t>
            </w:r>
            <w:r w:rsidR="00245DE5" w:rsidRPr="002D53A8">
              <w:rPr>
                <w:rFonts w:ascii="Consolas" w:eastAsiaTheme="minorEastAsia" w:hAnsi="Consolas"/>
              </w:rPr>
              <w:t>template</w:t>
            </w:r>
            <w:r w:rsidRPr="002D53A8">
              <w:rPr>
                <w:rFonts w:ascii="Consolas" w:eastAsiaTheme="minorEastAsia" w:hAnsi="Consolas"/>
              </w:rPr>
              <w:t xml:space="preserve"> </w:t>
            </w:r>
            <w:r w:rsidR="00245DE5" w:rsidRPr="002D53A8">
              <w:rPr>
                <w:rFonts w:ascii="Consolas" w:eastAsiaTheme="minorEastAsia" w:hAnsi="Consolas"/>
              </w:rPr>
              <w:t>has</w:t>
            </w:r>
            <w:r w:rsidRPr="002D53A8">
              <w:rPr>
                <w:rFonts w:ascii="Consolas" w:eastAsiaTheme="minorEastAsia" w:hAnsi="Consolas"/>
              </w:rPr>
              <w:t xml:space="preserve"> </w:t>
            </w:r>
            <w:r w:rsidR="00245DE5" w:rsidRPr="002D53A8">
              <w:rPr>
                <w:rFonts w:ascii="Consolas" w:eastAsiaTheme="minorEastAsia" w:hAnsi="Consolas"/>
              </w:rPr>
              <w:t>an</w:t>
            </w:r>
            <w:r w:rsidRPr="002D53A8">
              <w:rPr>
                <w:rFonts w:ascii="Consolas" w:eastAsiaTheme="minorEastAsia" w:hAnsi="Consolas"/>
              </w:rPr>
              <w:t xml:space="preserve"> </w:t>
            </w:r>
            <w:r w:rsidR="00245DE5" w:rsidRPr="002D53A8">
              <w:rPr>
                <w:rFonts w:ascii="Consolas" w:eastAsiaTheme="minorEastAsia" w:hAnsi="Consolas"/>
              </w:rPr>
              <w:t>associated</w:t>
            </w:r>
            <w:r w:rsidRPr="002D53A8">
              <w:rPr>
                <w:rFonts w:ascii="Consolas" w:eastAsiaTheme="minorEastAsia" w:hAnsi="Consolas"/>
              </w:rPr>
              <w:t xml:space="preserve"> </w:t>
            </w:r>
            <w:r w:rsidR="00245DE5" w:rsidRPr="002D53A8">
              <w:rPr>
                <w:rFonts w:ascii="Consolas" w:eastAsiaTheme="minorEastAsia" w:hAnsi="Consolas"/>
              </w:rPr>
              <w:t>artifact</w:t>
            </w:r>
            <w:r w:rsidRPr="002D53A8">
              <w:rPr>
                <w:rFonts w:ascii="Consolas" w:eastAsiaTheme="minorEastAsia" w:hAnsi="Consolas"/>
              </w:rPr>
              <w:t xml:space="preserve"> </w:t>
            </w:r>
            <w:r w:rsidR="00245DE5" w:rsidRPr="002D53A8">
              <w:rPr>
                <w:rFonts w:ascii="Consolas" w:eastAsiaTheme="minorEastAsia" w:hAnsi="Consolas"/>
              </w:rPr>
              <w:t>of</w:t>
            </w:r>
            <w:r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tosca.artifacts.nfv.SwImage</w:t>
            </w:r>
            <w:r w:rsidRPr="002D53A8">
              <w:rPr>
                <w:rFonts w:ascii="Consolas" w:eastAsiaTheme="minorEastAsia" w:hAnsi="Consolas"/>
              </w:rPr>
              <w:t xml:space="preserve"> </w:t>
            </w:r>
            <w:r w:rsidR="00245DE5" w:rsidRPr="002D53A8">
              <w:rPr>
                <w:rFonts w:ascii="Consolas" w:eastAsiaTheme="minorEastAsia" w:hAnsi="Consolas"/>
              </w:rPr>
              <w:t>and</w:t>
            </w:r>
            <w:r w:rsidRPr="002D53A8">
              <w:rPr>
                <w:rFonts w:ascii="Consolas" w:eastAsiaTheme="minorEastAsia" w:hAnsi="Consolas"/>
              </w:rPr>
              <w:t xml:space="preserve"> </w:t>
            </w:r>
            <w:r w:rsidR="00245DE5" w:rsidRPr="002D53A8">
              <w:rPr>
                <w:rFonts w:ascii="Consolas" w:eastAsiaTheme="minorEastAsia" w:hAnsi="Consolas"/>
              </w:rPr>
              <w:t>not</w:t>
            </w:r>
            <w:r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otherwise</w:t>
            </w:r>
          </w:p>
          <w:p w14:paraId="23179E1B" w14:textId="611576C4" w:rsidR="006D5266" w:rsidRPr="002D53A8" w:rsidRDefault="006D5266" w:rsidP="004127BE">
            <w:pPr>
              <w:pStyle w:val="FP"/>
              <w:rPr>
                <w:rFonts w:ascii="Consolas" w:eastAsiaTheme="minorEastAsia" w:hAnsi="Consolas"/>
              </w:rPr>
            </w:pPr>
            <w:r w:rsidRPr="002D53A8">
              <w:rPr>
                <w:rFonts w:ascii="Consolas" w:eastAsiaTheme="minorEastAsia" w:hAnsi="Consolas"/>
              </w:rPr>
              <w:t xml:space="preserve">        status: deprecated</w:t>
            </w:r>
          </w:p>
          <w:p w14:paraId="67D514BC" w14:textId="0FDD4FC9" w:rsidR="005923F9" w:rsidRPr="002D53A8" w:rsidRDefault="00DB51F5" w:rsidP="004127BE">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001E5DB8" w:rsidRPr="002D53A8">
              <w:rPr>
                <w:rFonts w:ascii="Consolas" w:eastAsia="SimSun" w:hAnsi="Consolas" w:cs="Consolas"/>
              </w:rPr>
              <w:t xml:space="preserve">   </w:t>
            </w:r>
            <w:r w:rsidRPr="002D53A8">
              <w:rPr>
                <w:rFonts w:ascii="Consolas" w:eastAsia="SimSun" w:hAnsi="Consolas" w:cs="Consolas"/>
              </w:rPr>
              <w:t xml:space="preserve"> </w:t>
            </w:r>
            <w:r w:rsidR="005923F9" w:rsidRPr="002D53A8">
              <w:rPr>
                <w:rFonts w:ascii="Consolas" w:eastAsia="SimSun" w:hAnsi="Consolas" w:cs="Consolas"/>
              </w:rPr>
              <w:t>boot_data:</w:t>
            </w:r>
          </w:p>
          <w:p w14:paraId="74894DBB" w14:textId="1600A1EB" w:rsidR="005923F9" w:rsidRPr="002D53A8" w:rsidRDefault="00DB51F5" w:rsidP="004127BE">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001E5DB8" w:rsidRPr="002D53A8">
              <w:rPr>
                <w:rFonts w:ascii="Consolas" w:eastAsia="SimSun" w:hAnsi="Consolas" w:cs="Consolas"/>
              </w:rPr>
              <w:t xml:space="preserve">    </w:t>
            </w:r>
            <w:r w:rsidR="005923F9" w:rsidRPr="002D53A8">
              <w:rPr>
                <w:rFonts w:ascii="Consolas" w:eastAsia="SimSun" w:hAnsi="Consolas" w:cs="Consolas"/>
              </w:rPr>
              <w:t>type:</w:t>
            </w:r>
            <w:r w:rsidRPr="002D53A8">
              <w:rPr>
                <w:rFonts w:ascii="Consolas" w:eastAsia="SimSun" w:hAnsi="Consolas" w:cs="Consolas"/>
              </w:rPr>
              <w:t xml:space="preserve"> </w:t>
            </w:r>
            <w:r w:rsidR="006A6B7C" w:rsidRPr="002D53A8">
              <w:rPr>
                <w:rFonts w:ascii="Consolas" w:eastAsia="SimSun" w:hAnsi="Consolas" w:cs="Consolas"/>
              </w:rPr>
              <w:t>tosca.datatypes.nfv.BootData</w:t>
            </w:r>
          </w:p>
          <w:p w14:paraId="5277EC2E" w14:textId="47C9A8A0" w:rsidR="005923F9" w:rsidRPr="002D53A8" w:rsidRDefault="00DB51F5" w:rsidP="004127BE">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001E5DB8" w:rsidRPr="002D53A8">
              <w:rPr>
                <w:rFonts w:ascii="Consolas" w:eastAsia="SimSun" w:hAnsi="Consolas" w:cs="Consolas"/>
              </w:rPr>
              <w:t xml:space="preserve">    </w:t>
            </w:r>
            <w:r w:rsidR="005923F9" w:rsidRPr="002D53A8">
              <w:rPr>
                <w:rFonts w:ascii="Consolas" w:eastAsia="SimSun" w:hAnsi="Consolas" w:cs="Consolas"/>
              </w:rPr>
              <w:t>description:</w:t>
            </w:r>
            <w:r w:rsidRPr="002D53A8">
              <w:rPr>
                <w:rFonts w:ascii="Consolas" w:eastAsia="SimSun" w:hAnsi="Consolas" w:cs="Consolas"/>
              </w:rPr>
              <w:t xml:space="preserve"> </w:t>
            </w:r>
            <w:r w:rsidR="006A6B7C" w:rsidRPr="002D53A8">
              <w:rPr>
                <w:rFonts w:ascii="Consolas" w:eastAsia="SimSun" w:hAnsi="Consolas" w:cs="Consolas"/>
              </w:rPr>
              <w:t>Contains the information used to customize a virtualised compute resource at boot time. The bootData may contain variable parts that are replaced by deployment specific values before being sent to the VIM</w:t>
            </w:r>
            <w:r w:rsidR="005923F9" w:rsidRPr="002D53A8">
              <w:rPr>
                <w:rFonts w:ascii="Consolas" w:eastAsia="SimSun" w:hAnsi="Consolas" w:cs="Consolas"/>
              </w:rPr>
              <w:t>.</w:t>
            </w:r>
          </w:p>
          <w:p w14:paraId="5DAC7441" w14:textId="370F61B8" w:rsidR="003F61B1" w:rsidRPr="002D53A8" w:rsidRDefault="00DB51F5" w:rsidP="004127BE">
            <w:pPr>
              <w:pStyle w:val="FP"/>
              <w:rPr>
                <w:rFonts w:ascii="Consolas" w:eastAsiaTheme="minorEastAsia" w:hAnsi="Consolas"/>
              </w:rPr>
            </w:pPr>
            <w:r w:rsidRPr="002D53A8">
              <w:rPr>
                <w:rFonts w:ascii="Consolas" w:eastAsia="SimSun" w:hAnsi="Consolas" w:cs="Consolas"/>
              </w:rPr>
              <w:lastRenderedPageBreak/>
              <w:t xml:space="preserve">    </w:t>
            </w:r>
            <w:r w:rsidR="001E5DB8" w:rsidRPr="002D53A8">
              <w:rPr>
                <w:rFonts w:ascii="Consolas" w:eastAsia="SimSun" w:hAnsi="Consolas" w:cs="Consolas"/>
              </w:rPr>
              <w:t xml:space="preserve">    </w:t>
            </w:r>
            <w:r w:rsidR="005923F9" w:rsidRPr="002D53A8">
              <w:rPr>
                <w:rFonts w:ascii="Consolas" w:eastAsia="SimSun" w:hAnsi="Consolas" w:cs="Consolas"/>
              </w:rPr>
              <w:t>required:</w:t>
            </w:r>
            <w:r w:rsidRPr="002D53A8">
              <w:rPr>
                <w:rFonts w:ascii="Consolas" w:eastAsia="SimSun" w:hAnsi="Consolas" w:cs="Consolas"/>
              </w:rPr>
              <w:t xml:space="preserve"> </w:t>
            </w:r>
            <w:r w:rsidR="005923F9" w:rsidRPr="002D53A8">
              <w:rPr>
                <w:rFonts w:ascii="Consolas" w:eastAsia="SimSun" w:hAnsi="Consolas" w:cs="Consolas"/>
              </w:rPr>
              <w:t>false</w:t>
            </w:r>
            <w:r w:rsidRPr="002D53A8">
              <w:rPr>
                <w:rFonts w:ascii="Consolas" w:eastAsiaTheme="minorEastAsia" w:hAnsi="Consolas"/>
              </w:rPr>
              <w:t xml:space="preserve">  </w:t>
            </w:r>
          </w:p>
          <w:p w14:paraId="3BF4CFC2" w14:textId="6424AAA8"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capabilities:</w:t>
            </w:r>
          </w:p>
          <w:p w14:paraId="39D31FC4" w14:textId="6DB3CE90"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virtual_compute:</w:t>
            </w:r>
          </w:p>
          <w:p w14:paraId="73767752" w14:textId="26085ADB"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tosca.capabilities.nfv.VirtualCompute</w:t>
            </w:r>
          </w:p>
          <w:p w14:paraId="22CC6BD1" w14:textId="299256CE" w:rsidR="003F61B1"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3F61B1" w:rsidRPr="002D53A8">
              <w:rPr>
                <w:rFonts w:ascii="Consolas" w:eastAsiaTheme="minorEastAsia" w:hAnsi="Consolas"/>
              </w:rPr>
              <w:t>occurrences:</w:t>
            </w:r>
            <w:r w:rsidRPr="002D53A8">
              <w:rPr>
                <w:rFonts w:ascii="Consolas" w:eastAsiaTheme="minorEastAsia" w:hAnsi="Consolas"/>
              </w:rPr>
              <w:t xml:space="preserve"> </w:t>
            </w:r>
            <w:r w:rsidR="003F61B1" w:rsidRPr="002D53A8">
              <w:rPr>
                <w:rFonts w:ascii="Consolas" w:eastAsiaTheme="minorEastAsia" w:hAnsi="Consolas"/>
              </w:rPr>
              <w:t>[</w:t>
            </w:r>
            <w:r w:rsidRPr="002D53A8">
              <w:rPr>
                <w:rFonts w:ascii="Consolas" w:eastAsiaTheme="minorEastAsia" w:hAnsi="Consolas"/>
              </w:rPr>
              <w:t xml:space="preserve"> </w:t>
            </w:r>
            <w:r w:rsidR="003F61B1" w:rsidRPr="002D53A8">
              <w:rPr>
                <w:rFonts w:ascii="Consolas" w:eastAsiaTheme="minorEastAsia" w:hAnsi="Consolas"/>
              </w:rPr>
              <w:t>1,</w:t>
            </w:r>
            <w:r w:rsidRPr="002D53A8">
              <w:rPr>
                <w:rFonts w:ascii="Consolas" w:eastAsiaTheme="minorEastAsia" w:hAnsi="Consolas"/>
              </w:rPr>
              <w:t xml:space="preserve"> </w:t>
            </w:r>
            <w:r w:rsidR="003F61B1" w:rsidRPr="002D53A8">
              <w:rPr>
                <w:rFonts w:ascii="Consolas" w:eastAsiaTheme="minorEastAsia" w:hAnsi="Consolas"/>
              </w:rPr>
              <w:t>1</w:t>
            </w:r>
            <w:r w:rsidRPr="002D53A8">
              <w:rPr>
                <w:rFonts w:ascii="Consolas" w:eastAsiaTheme="minorEastAsia" w:hAnsi="Consolas"/>
              </w:rPr>
              <w:t xml:space="preserve"> </w:t>
            </w:r>
            <w:r w:rsidR="003F61B1" w:rsidRPr="002D53A8">
              <w:rPr>
                <w:rFonts w:ascii="Consolas" w:eastAsiaTheme="minorEastAsia" w:hAnsi="Consolas"/>
              </w:rPr>
              <w:t>]</w:t>
            </w:r>
          </w:p>
          <w:p w14:paraId="1751017A" w14:textId="6E18EF1B"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virtual_binding:</w:t>
            </w:r>
          </w:p>
          <w:p w14:paraId="19B262EA" w14:textId="4D99C995"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tosca.capabilities.nfv.VirtualBindable</w:t>
            </w:r>
          </w:p>
          <w:p w14:paraId="6B896A52" w14:textId="1FD72CD3"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Pr="002D53A8">
              <w:rPr>
                <w:rFonts w:ascii="Consolas" w:eastAsiaTheme="minorEastAsia" w:hAnsi="Consolas"/>
              </w:rPr>
              <w:t xml:space="preserve"> </w:t>
            </w:r>
            <w:r w:rsidR="00245DE5" w:rsidRPr="002D53A8">
              <w:rPr>
                <w:rFonts w:ascii="Consolas" w:eastAsiaTheme="minorEastAsia" w:hAnsi="Consolas"/>
              </w:rPr>
              <w:t>occurrences:</w:t>
            </w:r>
            <w:r w:rsidRPr="002D53A8">
              <w:rPr>
                <w:rFonts w:ascii="Consolas" w:eastAsiaTheme="minorEastAsia" w:hAnsi="Consolas"/>
              </w:rPr>
              <w:t xml:space="preserve"> </w:t>
            </w:r>
            <w:r w:rsidR="00245DE5" w:rsidRPr="002D53A8">
              <w:rPr>
                <w:rFonts w:ascii="Consolas" w:eastAsiaTheme="minorEastAsia" w:hAnsi="Consolas"/>
              </w:rPr>
              <w:t>[</w:t>
            </w:r>
            <w:r w:rsidRPr="002D53A8">
              <w:rPr>
                <w:rFonts w:ascii="Consolas" w:eastAsiaTheme="minorEastAsia" w:hAnsi="Consolas"/>
              </w:rPr>
              <w:t xml:space="preserve"> </w:t>
            </w:r>
            <w:r w:rsidR="00245DE5" w:rsidRPr="002D53A8">
              <w:rPr>
                <w:rFonts w:ascii="Consolas" w:eastAsiaTheme="minorEastAsia" w:hAnsi="Consolas"/>
              </w:rPr>
              <w:t>1,</w:t>
            </w:r>
            <w:r w:rsidRPr="002D53A8">
              <w:rPr>
                <w:rFonts w:ascii="Consolas" w:eastAsiaTheme="minorEastAsia" w:hAnsi="Consolas"/>
              </w:rPr>
              <w:t xml:space="preserve"> </w:t>
            </w:r>
            <w:r w:rsidR="00245DE5" w:rsidRPr="002D53A8">
              <w:rPr>
                <w:rFonts w:ascii="Consolas" w:eastAsiaTheme="minorEastAsia" w:hAnsi="Consolas"/>
              </w:rPr>
              <w:t>UNBOUNDED</w:t>
            </w:r>
            <w:r w:rsidRPr="002D53A8">
              <w:rPr>
                <w:rFonts w:ascii="Consolas" w:eastAsiaTheme="minorEastAsia" w:hAnsi="Consolas"/>
              </w:rPr>
              <w:t xml:space="preserve"> </w:t>
            </w:r>
            <w:r w:rsidR="00245DE5" w:rsidRPr="002D53A8">
              <w:rPr>
                <w:rFonts w:ascii="Consolas" w:eastAsiaTheme="minorEastAsia" w:hAnsi="Consolas"/>
              </w:rPr>
              <w:t>]</w:t>
            </w:r>
          </w:p>
          <w:p w14:paraId="11C0B84A" w14:textId="1CDF705F"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requirements:</w:t>
            </w:r>
          </w:p>
          <w:p w14:paraId="296AA2F6" w14:textId="42E6BE8F"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245DE5" w:rsidRPr="002D53A8">
              <w:rPr>
                <w:rFonts w:ascii="Consolas" w:eastAsiaTheme="minorEastAsia" w:hAnsi="Consolas"/>
              </w:rPr>
              <w:t>-</w:t>
            </w:r>
            <w:r w:rsidRPr="002D53A8">
              <w:rPr>
                <w:rFonts w:ascii="Consolas" w:eastAsiaTheme="minorEastAsia" w:hAnsi="Consolas"/>
              </w:rPr>
              <w:t xml:space="preserve"> </w:t>
            </w:r>
            <w:r w:rsidR="00245DE5" w:rsidRPr="002D53A8">
              <w:rPr>
                <w:rFonts w:ascii="Consolas" w:eastAsiaTheme="minorEastAsia" w:hAnsi="Consolas"/>
              </w:rPr>
              <w:t>virtual_storage:</w:t>
            </w:r>
          </w:p>
          <w:p w14:paraId="7AFA740E" w14:textId="5C99FECA"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1C429B" w:rsidRPr="002D53A8">
              <w:rPr>
                <w:rFonts w:ascii="Consolas" w:eastAsiaTheme="minorEastAsia" w:hAnsi="Consolas"/>
              </w:rPr>
              <w:t xml:space="preserve">  </w:t>
            </w:r>
            <w:r w:rsidR="00245DE5" w:rsidRPr="002D53A8">
              <w:rPr>
                <w:rFonts w:ascii="Consolas" w:eastAsiaTheme="minorEastAsia" w:hAnsi="Consolas"/>
              </w:rPr>
              <w:t>capability:</w:t>
            </w:r>
            <w:r w:rsidRPr="002D53A8">
              <w:rPr>
                <w:rFonts w:ascii="Consolas" w:eastAsiaTheme="minorEastAsia" w:hAnsi="Consolas"/>
              </w:rPr>
              <w:t xml:space="preserve"> </w:t>
            </w:r>
            <w:r w:rsidR="00245DE5" w:rsidRPr="002D53A8">
              <w:rPr>
                <w:rFonts w:ascii="Consolas" w:eastAsiaTheme="minorEastAsia" w:hAnsi="Consolas"/>
              </w:rPr>
              <w:t>tosca.capabilities.nfv.VirtualStorage</w:t>
            </w:r>
          </w:p>
          <w:p w14:paraId="7543423B" w14:textId="485D86A7" w:rsidR="00245DE5"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Pr="002D53A8">
              <w:rPr>
                <w:rFonts w:ascii="Consolas" w:eastAsiaTheme="minorEastAsia" w:hAnsi="Consolas"/>
              </w:rPr>
              <w:t xml:space="preserve"> </w:t>
            </w:r>
            <w:r w:rsidR="001C429B" w:rsidRPr="002D53A8">
              <w:rPr>
                <w:rFonts w:ascii="Consolas" w:eastAsiaTheme="minorEastAsia" w:hAnsi="Consolas"/>
              </w:rPr>
              <w:t xml:space="preserve">  </w:t>
            </w:r>
            <w:r w:rsidR="00245DE5" w:rsidRPr="002D53A8">
              <w:rPr>
                <w:rFonts w:ascii="Consolas" w:eastAsiaTheme="minorEastAsia" w:hAnsi="Consolas"/>
              </w:rPr>
              <w:t>relationship:</w:t>
            </w:r>
            <w:r w:rsidRPr="002D53A8">
              <w:rPr>
                <w:rFonts w:ascii="Consolas" w:eastAsiaTheme="minorEastAsia" w:hAnsi="Consolas"/>
              </w:rPr>
              <w:t xml:space="preserve"> </w:t>
            </w:r>
            <w:r w:rsidR="00245DE5" w:rsidRPr="002D53A8">
              <w:rPr>
                <w:rFonts w:ascii="Consolas" w:eastAsiaTheme="minorEastAsia" w:hAnsi="Consolas"/>
              </w:rPr>
              <w:t>tosca.relationships.nfv.AttachesTo</w:t>
            </w:r>
          </w:p>
          <w:p w14:paraId="3050C918" w14:textId="70CF0841" w:rsidR="003440DE" w:rsidRPr="002D53A8" w:rsidRDefault="00DB51F5" w:rsidP="004127BE">
            <w:pPr>
              <w:pStyle w:val="FP"/>
              <w:rPr>
                <w:rFonts w:ascii="Consolas" w:eastAsiaTheme="minorEastAsia" w:hAnsi="Consolas"/>
              </w:rPr>
            </w:pPr>
            <w:r w:rsidRPr="002D53A8">
              <w:rPr>
                <w:rFonts w:ascii="Consolas" w:eastAsiaTheme="minorEastAsia" w:hAnsi="Consolas"/>
              </w:rPr>
              <w:t xml:space="preserve">     </w:t>
            </w:r>
            <w:r w:rsidR="001E5DB8" w:rsidRPr="002D53A8">
              <w:rPr>
                <w:rFonts w:ascii="Consolas" w:eastAsiaTheme="minorEastAsia" w:hAnsi="Consolas"/>
              </w:rPr>
              <w:t xml:space="preserve">   </w:t>
            </w:r>
            <w:r w:rsidR="001C429B" w:rsidRPr="002D53A8">
              <w:rPr>
                <w:rFonts w:ascii="Consolas" w:eastAsiaTheme="minorEastAsia" w:hAnsi="Consolas"/>
              </w:rPr>
              <w:t xml:space="preserve">  </w:t>
            </w:r>
            <w:r w:rsidR="00245DE5" w:rsidRPr="002D53A8">
              <w:rPr>
                <w:rFonts w:ascii="Consolas" w:eastAsiaTheme="minorEastAsia" w:hAnsi="Consolas"/>
              </w:rPr>
              <w:t>occur</w:t>
            </w:r>
            <w:r w:rsidR="00E735F9" w:rsidRPr="002D53A8">
              <w:rPr>
                <w:rFonts w:ascii="Consolas" w:eastAsiaTheme="minorEastAsia" w:hAnsi="Consolas"/>
              </w:rPr>
              <w:t>r</w:t>
            </w:r>
            <w:r w:rsidR="00245DE5" w:rsidRPr="002D53A8">
              <w:rPr>
                <w:rFonts w:ascii="Consolas" w:eastAsiaTheme="minorEastAsia" w:hAnsi="Consolas"/>
              </w:rPr>
              <w:t>ences:</w:t>
            </w:r>
            <w:r w:rsidRPr="002D53A8">
              <w:rPr>
                <w:rFonts w:ascii="Consolas" w:eastAsiaTheme="minorEastAsia" w:hAnsi="Consolas"/>
              </w:rPr>
              <w:t xml:space="preserve"> </w:t>
            </w:r>
            <w:r w:rsidR="00245DE5" w:rsidRPr="002D53A8">
              <w:rPr>
                <w:rFonts w:ascii="Consolas" w:eastAsiaTheme="minorEastAsia" w:hAnsi="Consolas"/>
              </w:rPr>
              <w:t>[</w:t>
            </w:r>
            <w:r w:rsidRPr="002D53A8">
              <w:rPr>
                <w:rFonts w:ascii="Consolas" w:eastAsiaTheme="minorEastAsia" w:hAnsi="Consolas"/>
              </w:rPr>
              <w:t xml:space="preserve"> </w:t>
            </w:r>
            <w:r w:rsidR="00245DE5" w:rsidRPr="002D53A8">
              <w:rPr>
                <w:rFonts w:ascii="Consolas" w:eastAsiaTheme="minorEastAsia" w:hAnsi="Consolas"/>
              </w:rPr>
              <w:t>0,</w:t>
            </w:r>
            <w:r w:rsidRPr="002D53A8">
              <w:rPr>
                <w:rFonts w:ascii="Consolas" w:eastAsiaTheme="minorEastAsia" w:hAnsi="Consolas"/>
              </w:rPr>
              <w:t xml:space="preserve"> </w:t>
            </w:r>
            <w:r w:rsidR="00245DE5" w:rsidRPr="002D53A8">
              <w:rPr>
                <w:rFonts w:ascii="Consolas" w:eastAsiaTheme="minorEastAsia" w:hAnsi="Consolas"/>
              </w:rPr>
              <w:t>UNBOUNDED</w:t>
            </w:r>
            <w:r w:rsidRPr="002D53A8">
              <w:rPr>
                <w:rFonts w:ascii="Consolas" w:eastAsiaTheme="minorEastAsia" w:hAnsi="Consolas"/>
              </w:rPr>
              <w:t xml:space="preserve"> </w:t>
            </w:r>
            <w:r w:rsidR="00245DE5" w:rsidRPr="002D53A8">
              <w:rPr>
                <w:rFonts w:ascii="Consolas" w:eastAsiaTheme="minorEastAsia" w:hAnsi="Consolas"/>
              </w:rPr>
              <w:t>]</w:t>
            </w:r>
          </w:p>
        </w:tc>
      </w:tr>
    </w:tbl>
    <w:p w14:paraId="6C533530" w14:textId="77777777" w:rsidR="003440DE" w:rsidRPr="002D53A8" w:rsidRDefault="003440DE" w:rsidP="00AC1BCC">
      <w:pPr>
        <w:rPr>
          <w:rFonts w:eastAsiaTheme="minorEastAsia"/>
          <w:lang w:eastAsia="zh-CN"/>
        </w:rPr>
      </w:pPr>
    </w:p>
    <w:p w14:paraId="4F2C5E8F" w14:textId="77777777" w:rsidR="004B28B4" w:rsidRPr="002D53A8" w:rsidRDefault="004B28B4" w:rsidP="004127BE">
      <w:pPr>
        <w:pStyle w:val="Heading4"/>
        <w:keepNext w:val="0"/>
        <w:keepLines w:val="0"/>
        <w:rPr>
          <w:rFonts w:eastAsiaTheme="minorEastAsia" w:cs="Arial"/>
        </w:rPr>
      </w:pPr>
      <w:bookmarkStart w:id="1406" w:name="_Toc48655447"/>
      <w:bookmarkStart w:id="1407" w:name="_Toc48724984"/>
      <w:bookmarkStart w:id="1408" w:name="_Toc49939684"/>
      <w:r w:rsidRPr="002D53A8">
        <w:rPr>
          <w:rFonts w:eastAsiaTheme="minorEastAsia" w:cs="Arial"/>
        </w:rPr>
        <w:t>6.8.3.7</w:t>
      </w:r>
      <w:r w:rsidR="00350E5E" w:rsidRPr="002D53A8">
        <w:rPr>
          <w:rFonts w:eastAsiaTheme="minorEastAsia" w:cs="Arial"/>
        </w:rPr>
        <w:tab/>
      </w:r>
      <w:r w:rsidRPr="002D53A8">
        <w:rPr>
          <w:rFonts w:eastAsiaTheme="minorEastAsia" w:cs="Arial"/>
        </w:rPr>
        <w:t>Additional requirements</w:t>
      </w:r>
      <w:bookmarkEnd w:id="1406"/>
      <w:bookmarkEnd w:id="1407"/>
      <w:bookmarkEnd w:id="1408"/>
    </w:p>
    <w:p w14:paraId="743471FB" w14:textId="132A5464" w:rsidR="004B28B4" w:rsidRPr="002D53A8" w:rsidRDefault="004B28B4" w:rsidP="004B28B4">
      <w:pPr>
        <w:rPr>
          <w:rFonts w:eastAsiaTheme="minorEastAsia"/>
        </w:rPr>
      </w:pPr>
      <w:r w:rsidRPr="002D53A8">
        <w:rPr>
          <w:rFonts w:eastAsiaTheme="minorEastAsia"/>
        </w:rPr>
        <w:t>Node templates of type tosca.nodes.</w:t>
      </w:r>
      <w:r w:rsidRPr="002D53A8">
        <w:rPr>
          <w:rFonts w:eastAsiaTheme="minorEastAsia" w:hint="eastAsia"/>
        </w:rPr>
        <w:t>nfv.Vdu.Compute</w:t>
      </w:r>
      <w:r w:rsidRPr="002D53A8">
        <w:rPr>
          <w:rFonts w:eastAsiaTheme="minorEastAsia"/>
        </w:rPr>
        <w:t xml:space="preserve"> may contain an artifact definition of type tosca.artifacts.nfv.SwImage.</w:t>
      </w:r>
      <w:r w:rsidR="00DA4263" w:rsidRPr="002D53A8">
        <w:rPr>
          <w:rFonts w:eastAsiaTheme="minorEastAsia"/>
        </w:rPr>
        <w:t xml:space="preserve"> There shall be a maximum number of one such artifact definition in a tosca.nodes.nfv.Vdu.Compute node template. The node template name of type tosca.nodes.nfv.Vdu.Compute fulfills the purpose of the </w:t>
      </w:r>
      <w:r w:rsidR="00737A12" w:rsidRPr="002D53A8">
        <w:rPr>
          <w:rFonts w:eastAsiaTheme="minorEastAsia"/>
        </w:rPr>
        <w:t>"</w:t>
      </w:r>
      <w:r w:rsidR="00DA4263" w:rsidRPr="002D53A8">
        <w:rPr>
          <w:rFonts w:eastAsiaTheme="minorEastAsia"/>
        </w:rPr>
        <w:t>SwImageDescId</w:t>
      </w:r>
      <w:r w:rsidR="00737A12" w:rsidRPr="002D53A8">
        <w:rPr>
          <w:rFonts w:eastAsiaTheme="minorEastAsia"/>
        </w:rPr>
        <w:t>"</w:t>
      </w:r>
      <w:r w:rsidR="00DA4263" w:rsidRPr="002D53A8">
        <w:rPr>
          <w:rFonts w:eastAsiaTheme="minorEastAsia"/>
        </w:rPr>
        <w:t xml:space="preserve"> attribute of the SwImageDesc information element in </w:t>
      </w:r>
      <w:r w:rsidR="00DA4263" w:rsidRPr="00F761A0">
        <w:rPr>
          <w:rFonts w:eastAsiaTheme="minorEastAsia"/>
        </w:rPr>
        <w:t xml:space="preserve">ETSI GS NFV-IFA 011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REF_GSNFV_IFA011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1</w:t>
      </w:r>
      <w:r w:rsidR="006D1E56" w:rsidRPr="00F761A0">
        <w:rPr>
          <w:rFonts w:eastAsiaTheme="minorEastAsia"/>
        </w:rPr>
        <w:fldChar w:fldCharType="end"/>
      </w:r>
      <w:r w:rsidR="006D1E56" w:rsidRPr="00F761A0">
        <w:rPr>
          <w:rFonts w:eastAsiaTheme="minorEastAsia"/>
        </w:rPr>
        <w:t>]</w:t>
      </w:r>
      <w:r w:rsidR="00DA4263" w:rsidRPr="002D53A8">
        <w:rPr>
          <w:rFonts w:eastAsiaTheme="minorEastAsia"/>
        </w:rPr>
        <w:t xml:space="preserve"> and hence it will be used in APIs to identify the software image id from the VNFD perspective. See example in clause</w:t>
      </w:r>
      <w:r w:rsidR="00737A12" w:rsidRPr="002D53A8">
        <w:rPr>
          <w:rFonts w:eastAsiaTheme="minorEastAsia"/>
        </w:rPr>
        <w:t> </w:t>
      </w:r>
      <w:r w:rsidR="00DA4263" w:rsidRPr="002D53A8">
        <w:rPr>
          <w:rFonts w:eastAsiaTheme="minorEastAsia"/>
        </w:rPr>
        <w:t>6.8.3.8.</w:t>
      </w:r>
    </w:p>
    <w:p w14:paraId="08EE61C8" w14:textId="77777777" w:rsidR="005D5FC7" w:rsidRPr="002D53A8" w:rsidRDefault="005D5FC7" w:rsidP="005D5FC7">
      <w:pPr>
        <w:rPr>
          <w:rFonts w:eastAsiaTheme="minorEastAsia"/>
        </w:rPr>
      </w:pPr>
      <w:r w:rsidRPr="002D53A8">
        <w:rPr>
          <w:rFonts w:eastAsiaTheme="minorEastAsia"/>
        </w:rPr>
        <w:t>When VNF-specific configurable properties are defined at the VDU-level, VNF providers shall define a VNF/VDU specific Vdu.Compute node type, where the configurable_properties property has a datatype derived from tosca.datatypes.nfv.VnfcConfigurableProperties. See example in clause 6.2.10.4.</w:t>
      </w:r>
    </w:p>
    <w:p w14:paraId="3C29F426" w14:textId="439CAA2B" w:rsidR="005D5FC7" w:rsidRPr="002D53A8" w:rsidRDefault="005D5FC7" w:rsidP="005D5FC7">
      <w:pPr>
        <w:tabs>
          <w:tab w:val="num" w:pos="737"/>
          <w:tab w:val="left" w:pos="851"/>
        </w:tabs>
        <w:rPr>
          <w:rFonts w:eastAsiaTheme="minorEastAsia"/>
        </w:rPr>
      </w:pPr>
      <w:r w:rsidRPr="002D53A8">
        <w:rPr>
          <w:rFonts w:eastAsiaTheme="minorEastAsia"/>
        </w:rPr>
        <w:t>The VNF/VDU specific Vdu.Compute node type shall be defined as follows</w:t>
      </w:r>
      <w:r w:rsidR="001D6E75" w:rsidRPr="002D53A8">
        <w:rPr>
          <w:rFonts w:eastAsiaTheme="minorEastAsia"/>
        </w:rPr>
        <w:t>:</w:t>
      </w:r>
    </w:p>
    <w:p w14:paraId="30881C04" w14:textId="7133147A" w:rsidR="005D5FC7" w:rsidRPr="002D53A8" w:rsidRDefault="005D5FC7" w:rsidP="00924378">
      <w:pPr>
        <w:pStyle w:val="B1"/>
        <w:rPr>
          <w:rFonts w:eastAsiaTheme="minorEastAsia"/>
        </w:rPr>
      </w:pPr>
      <w:r w:rsidRPr="002D53A8">
        <w:rPr>
          <w:rFonts w:eastAsiaTheme="minorEastAsia"/>
        </w:rPr>
        <w:t>All properties listed in tosca.nodes.nfv.Vdu.Compute where the "required:" field is set to "true" shall be included</w:t>
      </w:r>
      <w:r w:rsidR="00924378" w:rsidRPr="002D53A8">
        <w:rPr>
          <w:rFonts w:eastAsiaTheme="minorEastAsia"/>
        </w:rPr>
        <w:t>.</w:t>
      </w:r>
    </w:p>
    <w:p w14:paraId="70A7807E" w14:textId="77777777" w:rsidR="005D5FC7" w:rsidRPr="002D53A8" w:rsidRDefault="005D5FC7" w:rsidP="00924378">
      <w:pPr>
        <w:pStyle w:val="B1"/>
        <w:rPr>
          <w:rFonts w:eastAsiaTheme="minorEastAsia"/>
        </w:rPr>
      </w:pPr>
      <w:r w:rsidRPr="002D53A8">
        <w:rPr>
          <w:rFonts w:eastAsiaTheme="minorEastAsia"/>
        </w:rPr>
        <w:t>The capabilities and requirements of tosca.nodes.nfv.Vdu.Compute shall be preserved.</w:t>
      </w:r>
    </w:p>
    <w:p w14:paraId="64F96712" w14:textId="77777777" w:rsidR="005D5FC7" w:rsidRPr="002D53A8" w:rsidRDefault="005D5FC7" w:rsidP="00924378">
      <w:pPr>
        <w:pStyle w:val="B1"/>
        <w:rPr>
          <w:rFonts w:eastAsiaTheme="minorEastAsia"/>
        </w:rPr>
      </w:pPr>
      <w:r w:rsidRPr="002D53A8">
        <w:rPr>
          <w:rFonts w:eastAsiaTheme="minorEastAsia"/>
        </w:rPr>
        <w:t>The configurable_properties property shall have a datatype derived from tosca.datatypes.nfv.VnfcConfigurableProperties, according to the rules defined in clause 5.7.2 of the present document.</w:t>
      </w:r>
    </w:p>
    <w:p w14:paraId="4EF3FCC6" w14:textId="77777777" w:rsidR="005D5FC7" w:rsidRPr="002D53A8" w:rsidRDefault="005D5FC7" w:rsidP="00924378">
      <w:pPr>
        <w:rPr>
          <w:rFonts w:eastAsiaTheme="minorEastAsia"/>
        </w:rPr>
      </w:pPr>
      <w:r w:rsidRPr="002D53A8">
        <w:rPr>
          <w:rFonts w:eastAsiaTheme="minorEastAsia"/>
        </w:rPr>
        <w:t>The definition of a VNF/VDU specific node type shall be included in one of the following yaml files:</w:t>
      </w:r>
    </w:p>
    <w:p w14:paraId="01350C9A" w14:textId="470F068B" w:rsidR="005D5FC7" w:rsidRPr="002D53A8" w:rsidRDefault="005D5FC7" w:rsidP="00924378">
      <w:pPr>
        <w:pStyle w:val="BN"/>
        <w:rPr>
          <w:rFonts w:eastAsiaTheme="minorEastAsia"/>
        </w:rPr>
      </w:pPr>
      <w:r w:rsidRPr="002D53A8">
        <w:rPr>
          <w:rFonts w:eastAsiaTheme="minorEastAsia"/>
        </w:rPr>
        <w:t>In the yaml file which contains the corresponding VNF specific node type definition</w:t>
      </w:r>
      <w:r w:rsidR="00924378" w:rsidRPr="002D53A8">
        <w:rPr>
          <w:rFonts w:eastAsiaTheme="minorEastAsia"/>
        </w:rPr>
        <w:t>.</w:t>
      </w:r>
    </w:p>
    <w:p w14:paraId="6B312D29" w14:textId="77777777" w:rsidR="005D5FC7" w:rsidRPr="002D53A8" w:rsidRDefault="005D5FC7" w:rsidP="00924378">
      <w:pPr>
        <w:pStyle w:val="BN"/>
        <w:rPr>
          <w:rFonts w:eastAsiaTheme="minorEastAsia"/>
        </w:rPr>
      </w:pPr>
      <w:r w:rsidRPr="002D53A8">
        <w:rPr>
          <w:rFonts w:eastAsiaTheme="minorEastAsia"/>
        </w:rPr>
        <w:t>In low-level service templates or in the single TOSCA service template representing the VNFD in case of a single deployment flavour design with a single TOSCA service template.</w:t>
      </w:r>
    </w:p>
    <w:p w14:paraId="1FBE4252" w14:textId="47E38643" w:rsidR="005D5FC7" w:rsidRPr="002D53A8" w:rsidRDefault="005D5FC7" w:rsidP="009F611F">
      <w:pPr>
        <w:pStyle w:val="BN"/>
        <w:rPr>
          <w:rFonts w:eastAsiaTheme="minorEastAsia"/>
        </w:rPr>
      </w:pPr>
      <w:r w:rsidRPr="002D53A8">
        <w:rPr>
          <w:rFonts w:eastAsiaTheme="minorEastAsia"/>
        </w:rPr>
        <w:t>In a standalone yaml file, to be imported from the low-level TOSCA service templates or from the single TOSCA service template representing the VNFD in case of a single deployment flavour design with a single TOSCA service template.</w:t>
      </w:r>
    </w:p>
    <w:p w14:paraId="3958CD46" w14:textId="7C1D5A71" w:rsidR="00782D06" w:rsidRPr="002D53A8" w:rsidRDefault="00782D06" w:rsidP="009F611F">
      <w:pPr>
        <w:pStyle w:val="BN"/>
        <w:rPr>
          <w:rFonts w:eastAsiaTheme="minorEastAsia"/>
        </w:rPr>
      </w:pPr>
      <w:r w:rsidRPr="002D53A8">
        <w:rPr>
          <w:rFonts w:eastAsiaTheme="minorEastAsia"/>
        </w:rPr>
        <w:t>In any other VNF-specific files containing type definitions used by the VNFD TOSCA service template</w:t>
      </w:r>
      <w:r w:rsidR="009F611F" w:rsidRPr="002D53A8">
        <w:rPr>
          <w:rFonts w:eastAsiaTheme="minorEastAsia"/>
        </w:rPr>
        <w:t>.</w:t>
      </w:r>
    </w:p>
    <w:p w14:paraId="1B05A8D1" w14:textId="77A92021" w:rsidR="00780CBB" w:rsidRPr="002D53A8" w:rsidRDefault="005D5FC7" w:rsidP="003512EC">
      <w:pPr>
        <w:keepLines/>
        <w:rPr>
          <w:rFonts w:eastAsiaTheme="minorEastAsia"/>
        </w:rPr>
      </w:pPr>
      <w:r w:rsidRPr="002D53A8">
        <w:rPr>
          <w:rFonts w:eastAsiaTheme="minorEastAsia"/>
        </w:rPr>
        <w:t>In the derived Vdu.Compute node type, the additional_vnfc_configurable_properties (VNF/VDU-specific extension of the tosca.datatypes.nfv.VnfAdditionalVnfcConfigurableProperties data type and the containing tosca.datatypes.nfv.VnfcConfigurableProperties data type) describe the name and type of the VNFC configurable properties.</w:t>
      </w:r>
    </w:p>
    <w:p w14:paraId="4CD3E16A" w14:textId="777B80D6" w:rsidR="005D5FC7" w:rsidRPr="002D53A8" w:rsidRDefault="005D5FC7" w:rsidP="00780CBB">
      <w:pPr>
        <w:rPr>
          <w:rFonts w:eastAsiaTheme="minorEastAsia"/>
        </w:rPr>
      </w:pPr>
      <w:r w:rsidRPr="002D53A8">
        <w:rPr>
          <w:rFonts w:eastAsiaTheme="minorEastAsia"/>
        </w:rPr>
        <w:t>The additional_vnfc_configurable_properties information provided in the node type is sufficient for the client of the VNF LCM API for providing values to these properties. A value provided via the VNF LCM API to such a property overrides the value (if any) assigned in the node template or defined as default value in the node type definition.</w:t>
      </w:r>
    </w:p>
    <w:p w14:paraId="432A0C81" w14:textId="6275C7E3" w:rsidR="00207429" w:rsidRPr="002D53A8" w:rsidRDefault="00207429" w:rsidP="00207429">
      <w:pPr>
        <w:rPr>
          <w:rFonts w:eastAsiaTheme="minorEastAsia"/>
        </w:rPr>
      </w:pPr>
      <w:r w:rsidRPr="002D53A8">
        <w:rPr>
          <w:rFonts w:eastAsiaTheme="minorEastAsia"/>
        </w:rPr>
        <w:t xml:space="preserve">The node template name of type tosca.nodes.nfv.Vdu.Compute fulfills the purpose of the </w:t>
      </w:r>
      <w:r w:rsidR="00114F25" w:rsidRPr="002D53A8">
        <w:rPr>
          <w:rFonts w:eastAsiaTheme="minorEastAsia"/>
        </w:rPr>
        <w:t>'</w:t>
      </w:r>
      <w:r w:rsidRPr="002D53A8">
        <w:rPr>
          <w:rFonts w:eastAsiaTheme="minorEastAsia"/>
        </w:rPr>
        <w:t>virtualComputeDescId</w:t>
      </w:r>
      <w:r w:rsidR="00A4562D" w:rsidRPr="002D53A8">
        <w:rPr>
          <w:rFonts w:eastAsiaTheme="minorEastAsia"/>
        </w:rPr>
        <w:t>'</w:t>
      </w:r>
      <w:r w:rsidRPr="002D53A8">
        <w:rPr>
          <w:rFonts w:eastAsiaTheme="minorEastAsia"/>
        </w:rPr>
        <w:t xml:space="preserve"> attribute of the virtualComputeDesc information element in </w:t>
      </w:r>
      <w:r w:rsidRPr="00F761A0">
        <w:rPr>
          <w:rFonts w:eastAsiaTheme="minorEastAsia"/>
        </w:rPr>
        <w:t xml:space="preserve">ETSI GS NFV-IFA 011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REF_GSNFV_IFA011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1</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and hence it will be used in APIs to identify the virtual compute id (vnfdVirtualComputeDescId).</w:t>
      </w:r>
    </w:p>
    <w:p w14:paraId="3F2E7BA4" w14:textId="6C4787FE" w:rsidR="00207429" w:rsidRPr="008060DE" w:rsidRDefault="00207429" w:rsidP="005D2DAC">
      <w:pPr>
        <w:pStyle w:val="NO"/>
      </w:pPr>
      <w:r w:rsidRPr="002D53A8">
        <w:lastRenderedPageBreak/>
        <w:t>NOTE:</w:t>
      </w:r>
      <w:r w:rsidRPr="002D53A8">
        <w:tab/>
        <w:t xml:space="preserve">The use of the node template name of type tosca.nodes.nfv.Vdu.Compute for the </w:t>
      </w:r>
      <w:r w:rsidR="00114F25" w:rsidRPr="002D53A8">
        <w:t>'</w:t>
      </w:r>
      <w:r w:rsidRPr="002D53A8">
        <w:t>virtualComputeDescId</w:t>
      </w:r>
      <w:r w:rsidR="00A4562D" w:rsidRPr="002D53A8">
        <w:t>'</w:t>
      </w:r>
      <w:r w:rsidRPr="002D53A8">
        <w:t xml:space="preserve"> attribute of the virtualComputeDesc information element in </w:t>
      </w:r>
      <w:r w:rsidRPr="00F761A0">
        <w:t xml:space="preserve">ETSI GS NFV-IFA 011 </w:t>
      </w:r>
      <w:r w:rsidR="00114F25" w:rsidRPr="00F761A0">
        <w:t>[</w:t>
      </w:r>
      <w:r w:rsidR="00114F25" w:rsidRPr="00F761A0">
        <w:fldChar w:fldCharType="begin"/>
      </w:r>
      <w:r w:rsidR="00114F25" w:rsidRPr="00F761A0">
        <w:instrText xml:space="preserve">REF REF_GSNFV_IFA011 \h </w:instrText>
      </w:r>
      <w:r w:rsidR="00114F25" w:rsidRPr="00F761A0">
        <w:fldChar w:fldCharType="separate"/>
      </w:r>
      <w:r w:rsidR="00A11CBD" w:rsidRPr="00F761A0">
        <w:rPr>
          <w:rFonts w:eastAsiaTheme="minorEastAsia"/>
        </w:rPr>
        <w:t>1</w:t>
      </w:r>
      <w:r w:rsidR="00114F25" w:rsidRPr="00F761A0">
        <w:fldChar w:fldCharType="end"/>
      </w:r>
      <w:r w:rsidR="00114F25" w:rsidRPr="00F761A0">
        <w:t>]</w:t>
      </w:r>
      <w:r w:rsidRPr="002D53A8">
        <w:t xml:space="preserve"> implies in the present document version a one-to-one mapping of virtualComputeDesc with VDU. This deviates from the </w:t>
      </w:r>
      <w:r w:rsidRPr="00F761A0">
        <w:t>ETSI GS NFV-IFA 011</w:t>
      </w:r>
      <w:r w:rsidR="00114F25" w:rsidRPr="00F761A0">
        <w:t xml:space="preserve"> [</w:t>
      </w:r>
      <w:r w:rsidR="00114F25" w:rsidRPr="00F761A0">
        <w:fldChar w:fldCharType="begin"/>
      </w:r>
      <w:r w:rsidR="00114F25" w:rsidRPr="00F761A0">
        <w:instrText xml:space="preserve">REF REF_GSNFV_IFA011 \h </w:instrText>
      </w:r>
      <w:r w:rsidR="00114F25" w:rsidRPr="00F761A0">
        <w:fldChar w:fldCharType="separate"/>
      </w:r>
      <w:r w:rsidR="00A11CBD" w:rsidRPr="00F761A0">
        <w:rPr>
          <w:rFonts w:eastAsiaTheme="minorEastAsia"/>
        </w:rPr>
        <w:t>1</w:t>
      </w:r>
      <w:r w:rsidR="00114F25" w:rsidRPr="00F761A0">
        <w:fldChar w:fldCharType="end"/>
      </w:r>
      <w:r w:rsidR="00114F25" w:rsidRPr="00F761A0">
        <w:t>]</w:t>
      </w:r>
      <w:r w:rsidRPr="002D53A8">
        <w:t xml:space="preserve"> mode</w:t>
      </w:r>
      <w:r w:rsidR="0082342B" w:rsidRPr="002D53A8">
        <w:t>l</w:t>
      </w:r>
      <w:r w:rsidRPr="002D53A8">
        <w:t xml:space="preserve">ling that defines a mapping where a virtualComputeDesc can be reused by one or more VDU, i.e. it implies a one-to-many mapping of virtualComputeDesc with VDU. This can have an impact in the determination of the number of compute flavours needed to be created </w:t>
      </w:r>
      <w:r w:rsidRPr="008060DE">
        <w:t>with the VIM.</w:t>
      </w:r>
    </w:p>
    <w:p w14:paraId="3C9112F1" w14:textId="37EDCED2" w:rsidR="006D5266" w:rsidRPr="002D53A8" w:rsidRDefault="006D5266" w:rsidP="00E13615">
      <w:r w:rsidRPr="008060DE">
        <w:rPr>
          <w:rFonts w:eastAsiaTheme="minorEastAsia"/>
          <w:lang w:eastAsia="zh-CN"/>
        </w:rPr>
        <w:t>Use of sw_image_data property is deprecated. For backward compatibility, the sw_image_data property may be used in node templates of type tosca.nodes.nfv.Vdu.Compute</w:t>
      </w:r>
      <w:r w:rsidRPr="008060DE">
        <w:rPr>
          <w:rFonts w:eastAsiaTheme="minorEastAsia"/>
        </w:rPr>
        <w:t xml:space="preserve"> containing an artifact definition of type</w:t>
      </w:r>
      <w:r w:rsidR="008060DE">
        <w:rPr>
          <w:rFonts w:eastAsiaTheme="minorEastAsia"/>
        </w:rPr>
        <w:t xml:space="preserve"> </w:t>
      </w:r>
      <w:r w:rsidRPr="008060DE">
        <w:rPr>
          <w:rFonts w:eastAsiaTheme="minorEastAsia"/>
        </w:rPr>
        <w:t xml:space="preserve">tosca.artifacts.nfv.SwImage. </w:t>
      </w:r>
      <w:r w:rsidRPr="008060DE">
        <w:t xml:space="preserve">The properties of the SwImage artifact as defined in clause 6.3.1.2 </w:t>
      </w:r>
      <w:r w:rsidRPr="008060DE">
        <w:rPr>
          <w:rFonts w:eastAsiaTheme="minorEastAsia"/>
          <w:lang w:eastAsia="zh-CN"/>
        </w:rPr>
        <w:t xml:space="preserve">should be used instead. Either the sw_image_data property of the </w:t>
      </w:r>
      <w:r w:rsidRPr="008060DE">
        <w:rPr>
          <w:rFonts w:eastAsiaTheme="minorEastAsia" w:hint="eastAsia"/>
          <w:lang w:eastAsia="zh-CN"/>
        </w:rPr>
        <w:t>Vdu.Compute</w:t>
      </w:r>
      <w:r w:rsidRPr="008060DE">
        <w:rPr>
          <w:rFonts w:eastAsiaTheme="minorEastAsia"/>
          <w:lang w:eastAsia="zh-CN"/>
        </w:rPr>
        <w:t xml:space="preserve"> node template or the properties of the SwImage artefact shall be present but not both. Support of the sw_image_data property can be removed in subsequent versions of the present document.</w:t>
      </w:r>
    </w:p>
    <w:p w14:paraId="754A270E" w14:textId="77777777" w:rsidR="005923F9" w:rsidRPr="002D53A8" w:rsidRDefault="005923F9" w:rsidP="00114F25">
      <w:pPr>
        <w:pStyle w:val="Heading4"/>
        <w:rPr>
          <w:rFonts w:eastAsiaTheme="minorEastAsia"/>
        </w:rPr>
      </w:pPr>
      <w:bookmarkStart w:id="1409" w:name="_Toc48655448"/>
      <w:bookmarkStart w:id="1410" w:name="_Toc48724985"/>
      <w:bookmarkStart w:id="1411" w:name="_Toc49939685"/>
      <w:r w:rsidRPr="002D53A8">
        <w:rPr>
          <w:rFonts w:eastAsiaTheme="minorEastAsia"/>
        </w:rPr>
        <w:t>6.8.3.8</w:t>
      </w:r>
      <w:r w:rsidR="00350E5E" w:rsidRPr="002D53A8">
        <w:rPr>
          <w:rFonts w:eastAsiaTheme="minorEastAsia"/>
        </w:rPr>
        <w:tab/>
      </w:r>
      <w:r w:rsidRPr="002D53A8">
        <w:rPr>
          <w:rFonts w:eastAsiaTheme="minorEastAsia"/>
        </w:rPr>
        <w:t>Example</w:t>
      </w:r>
      <w:bookmarkEnd w:id="1409"/>
      <w:bookmarkEnd w:id="1410"/>
      <w:bookmarkEnd w:id="1411"/>
    </w:p>
    <w:p w14:paraId="38C9342E" w14:textId="1E56E8C7" w:rsidR="005923F9" w:rsidRPr="002D53A8" w:rsidRDefault="005923F9" w:rsidP="005923F9">
      <w:pPr>
        <w:rPr>
          <w:rFonts w:eastAsiaTheme="minorEastAsia"/>
        </w:rPr>
      </w:pPr>
      <w:r w:rsidRPr="002D53A8">
        <w:rPr>
          <w:rFonts w:eastAsiaTheme="minorEastAsia"/>
        </w:rPr>
        <w:t xml:space="preserve">This example illustrates boot data </w:t>
      </w:r>
      <w:r w:rsidR="006A6B7C" w:rsidRPr="002D53A8">
        <w:rPr>
          <w:rFonts w:eastAsiaTheme="minorEastAsia"/>
        </w:rPr>
        <w:t>containing kvp_data</w:t>
      </w:r>
      <w:r w:rsidRPr="002D53A8">
        <w:rPr>
          <w:rFonts w:eastAsiaTheme="minorEastAsia"/>
        </w:rPr>
        <w:t>.</w:t>
      </w:r>
    </w:p>
    <w:p w14:paraId="19E3985D" w14:textId="6C62B0F5"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w:t>
      </w:r>
      <w:r w:rsidR="00976E67" w:rsidRPr="002D53A8">
        <w:rPr>
          <w:rFonts w:ascii="Consolas" w:eastAsiaTheme="minorEastAsia" w:hAnsi="Consolas"/>
          <w:szCs w:val="24"/>
          <w:lang w:eastAsia="fr-FR"/>
        </w:rPr>
        <w:t>3</w:t>
      </w:r>
    </w:p>
    <w:p w14:paraId="4B58DE7C"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w:t>
      </w:r>
    </w:p>
    <w:p w14:paraId="2B5C0574"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node_types:</w:t>
      </w:r>
    </w:p>
    <w:p w14:paraId="0449F4C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mycompany.nodes.nfv.SunshineDB.1_0.1_0:</w:t>
      </w:r>
    </w:p>
    <w:p w14:paraId="244054A1"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derived_from: tosca.nodes.nfv.VNF</w:t>
      </w:r>
    </w:p>
    <w:p w14:paraId="52FB7243"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properties:</w:t>
      </w:r>
    </w:p>
    <w:p w14:paraId="135B6303"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33F2286E"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modifiable_attributes:</w:t>
      </w:r>
    </w:p>
    <w:p w14:paraId="6C05E29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mycompany.datatypes.nfv.VnfInfoModifiableAttributes</w:t>
      </w:r>
    </w:p>
    <w:p w14:paraId="38D2CADE"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09BD84FD"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46A38553"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data_types:</w:t>
      </w:r>
    </w:p>
    <w:p w14:paraId="0A3E8976"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mycompany.datatypes.nfv.VnfInfoModifiableAttributes:</w:t>
      </w:r>
    </w:p>
    <w:p w14:paraId="1C2C3236"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derived_from: tosca.datatypes.nfv.VnfInfoModifiableAttributes</w:t>
      </w:r>
    </w:p>
    <w:p w14:paraId="668EF9E3"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properties:</w:t>
      </w:r>
    </w:p>
    <w:p w14:paraId="1615631E"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 xml:space="preserve"> extensions:</w:t>
      </w:r>
    </w:p>
    <w:p w14:paraId="4D882DB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 xml:space="preserve"> type: mycompany.datatypes.nfv.VnfInfoModifiableAttributesExtensions</w:t>
      </w:r>
    </w:p>
    <w:p w14:paraId="7C4ED20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3554EE"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required: false</w:t>
      </w:r>
    </w:p>
    <w:p w14:paraId="76DCE6E7"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13933650"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mycompany.datatypes.nfv.VnfInfoModifiableAttributesExtensions:</w:t>
      </w:r>
    </w:p>
    <w:p w14:paraId="1197616C"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derived_from: tosca.datatypes.nfv.VnfInfoModifiableAttributesExtensions</w:t>
      </w:r>
    </w:p>
    <w:p w14:paraId="77813536"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properties:</w:t>
      </w:r>
    </w:p>
    <w:p w14:paraId="32E355AC"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http_proxy:</w:t>
      </w:r>
    </w:p>
    <w:p w14:paraId="565A8777"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string</w:t>
      </w:r>
    </w:p>
    <w:p w14:paraId="6A0BD43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required: true</w:t>
      </w:r>
    </w:p>
    <w:p w14:paraId="62D94913"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https_proxy:</w:t>
      </w:r>
    </w:p>
    <w:p w14:paraId="44D54AD9"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string</w:t>
      </w:r>
    </w:p>
    <w:p w14:paraId="45A544B8" w14:textId="5F89D8A6"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required: false</w:t>
      </w:r>
    </w:p>
    <w:p w14:paraId="661978D3" w14:textId="77777777"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ip_address_1:</w:t>
      </w:r>
    </w:p>
    <w:p w14:paraId="7A3D27B7" w14:textId="77777777"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17299B5B" w14:textId="77777777"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required: false</w:t>
      </w:r>
    </w:p>
    <w:p w14:paraId="3239BFE9" w14:textId="77777777"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vm_Nname:</w:t>
      </w:r>
    </w:p>
    <w:p w14:paraId="6C841CEB" w14:textId="77777777"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0DED3152" w14:textId="235643F5" w:rsidR="006A6B7C" w:rsidRPr="002D53A8" w:rsidRDefault="006A6B7C" w:rsidP="006A6B7C">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required: false</w:t>
      </w:r>
    </w:p>
    <w:p w14:paraId="704A112C"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6481A604"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5CCAC9F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inputs:</w:t>
      </w:r>
    </w:p>
    <w:p w14:paraId="6AB39CEA"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modifiable_attributes:</w:t>
      </w:r>
    </w:p>
    <w:p w14:paraId="0797AB15"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mycompany.datatypes.nfv.VnfInfoModifiableAttributes</w:t>
      </w:r>
    </w:p>
    <w:p w14:paraId="608AF196"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4D62E0B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substitution_mappings:</w:t>
      </w:r>
    </w:p>
    <w:p w14:paraId="65544C95"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node_type: mycompany.nodes.nfv.SunshineDB.1_0.1_0</w:t>
      </w:r>
    </w:p>
    <w:p w14:paraId="6E0AEA7C"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w:t>
      </w:r>
      <w:r w:rsidR="005923F9" w:rsidRPr="002D53A8">
        <w:rPr>
          <w:rFonts w:ascii="Consolas" w:eastAsiaTheme="minorEastAsia" w:hAnsi="Consolas"/>
          <w:szCs w:val="24"/>
          <w:lang w:eastAsia="fr-FR"/>
        </w:rPr>
        <w:t>..</w:t>
      </w:r>
    </w:p>
    <w:p w14:paraId="33D288A4"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2ED0BD24"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node_templates:</w:t>
      </w:r>
    </w:p>
    <w:p w14:paraId="18F4E572" w14:textId="77777777" w:rsidR="00DC14B4" w:rsidRPr="002D53A8" w:rsidRDefault="00E4490B" w:rsidP="00DC14B4">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C14B4" w:rsidRPr="002D53A8">
        <w:rPr>
          <w:rFonts w:ascii="Consolas" w:eastAsiaTheme="minorEastAsia" w:hAnsi="Consolas"/>
          <w:szCs w:val="24"/>
          <w:lang w:eastAsia="fr-FR"/>
        </w:rPr>
        <w:t>vnf:</w:t>
      </w:r>
    </w:p>
    <w:p w14:paraId="06131851" w14:textId="77777777" w:rsidR="00DC14B4" w:rsidRPr="002D53A8" w:rsidRDefault="00E4490B" w:rsidP="00DC14B4">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C14B4" w:rsidRPr="002D53A8">
        <w:rPr>
          <w:rFonts w:ascii="Consolas" w:eastAsiaTheme="minorEastAsia" w:hAnsi="Consolas"/>
          <w:szCs w:val="24"/>
          <w:lang w:eastAsia="fr-FR"/>
        </w:rPr>
        <w:t>type: mycompany.nodes.nfv.SunshineDB.1_0.1_0</w:t>
      </w:r>
    </w:p>
    <w:p w14:paraId="25987CFF" w14:textId="77777777" w:rsidR="00DC14B4" w:rsidRPr="002D53A8" w:rsidRDefault="00E4490B" w:rsidP="00DC14B4">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C14B4" w:rsidRPr="002D53A8">
        <w:rPr>
          <w:rFonts w:ascii="Consolas" w:eastAsiaTheme="minorEastAsia" w:hAnsi="Consolas"/>
          <w:szCs w:val="24"/>
          <w:lang w:eastAsia="fr-FR"/>
        </w:rPr>
        <w:t>properties:</w:t>
      </w:r>
    </w:p>
    <w:p w14:paraId="6600047F" w14:textId="77777777" w:rsidR="00DC14B4" w:rsidRPr="002D53A8" w:rsidRDefault="00E4490B" w:rsidP="00DC14B4">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C14B4" w:rsidRPr="002D53A8">
        <w:rPr>
          <w:rFonts w:ascii="Consolas" w:eastAsiaTheme="minorEastAsia" w:hAnsi="Consolas"/>
          <w:szCs w:val="24"/>
          <w:lang w:eastAsia="fr-FR"/>
        </w:rPr>
        <w:t>..</w:t>
      </w:r>
    </w:p>
    <w:p w14:paraId="29B96F61" w14:textId="77777777" w:rsidR="00DC14B4" w:rsidRPr="002D53A8" w:rsidRDefault="00E4490B" w:rsidP="00DC14B4">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C14B4" w:rsidRPr="002D53A8">
        <w:rPr>
          <w:rFonts w:ascii="Consolas" w:eastAsiaTheme="minorEastAsia" w:hAnsi="Consolas"/>
          <w:szCs w:val="24"/>
          <w:lang w:eastAsia="fr-FR"/>
        </w:rPr>
        <w:t>modifiable_attributes: { get_input: modifiable_attributes }</w:t>
      </w:r>
    </w:p>
    <w:p w14:paraId="49F29DA7" w14:textId="77777777" w:rsidR="00DC14B4" w:rsidRPr="002D53A8" w:rsidRDefault="00DC14B4" w:rsidP="005923F9">
      <w:pPr>
        <w:shd w:val="clear" w:color="auto" w:fill="D9D9D9"/>
        <w:spacing w:after="0"/>
        <w:ind w:left="708"/>
        <w:rPr>
          <w:rFonts w:ascii="Consolas" w:eastAsiaTheme="minorEastAsia" w:hAnsi="Consolas"/>
          <w:szCs w:val="24"/>
          <w:lang w:eastAsia="fr-FR"/>
        </w:rPr>
      </w:pPr>
    </w:p>
    <w:p w14:paraId="7B96D91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dbBackend:</w:t>
      </w:r>
    </w:p>
    <w:p w14:paraId="65136E3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tosca.nodes.nfv.Vdu.Compute</w:t>
      </w:r>
    </w:p>
    <w:p w14:paraId="357847F7"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properties:</w:t>
      </w:r>
    </w:p>
    <w:p w14:paraId="626D9E9A"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3EFE2D97" w14:textId="71108D80"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 </w:t>
      </w:r>
    </w:p>
    <w:p w14:paraId="3827BC9E" w14:textId="1D44A124"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kvp_data:</w:t>
      </w:r>
    </w:p>
    <w:p w14:paraId="677BCD2B" w14:textId="64B3BDE1"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data:</w:t>
      </w:r>
    </w:p>
    <w:p w14:paraId="13A5299D" w14:textId="2B3C1170" w:rsidR="006A6B7C" w:rsidRPr="002D53A8" w:rsidRDefault="006A6B7C" w:rsidP="006A6B7C">
      <w:pPr>
        <w:shd w:val="clear" w:color="auto" w:fill="D9D9D9"/>
        <w:spacing w:after="0"/>
        <w:ind w:left="708"/>
        <w:rPr>
          <w:rFonts w:ascii="Consolas" w:eastAsia="SimSun" w:hAnsi="Consolas"/>
          <w:szCs w:val="24"/>
          <w:lang w:eastAsia="zh-CN"/>
        </w:rPr>
      </w:pPr>
      <w:r w:rsidRPr="002D53A8">
        <w:rPr>
          <w:rFonts w:ascii="Consolas" w:eastAsia="SimSun" w:hAnsi="Consolas"/>
          <w:szCs w:val="24"/>
          <w:lang w:eastAsia="zh-CN"/>
        </w:rPr>
        <w:t xml:space="preserve">          ip_address_1: { </w:t>
      </w:r>
      <w:r w:rsidRPr="002D53A8">
        <w:rPr>
          <w:rFonts w:ascii="Consolas" w:eastAsia="SimSun" w:hAnsi="Consolas"/>
          <w:szCs w:val="24"/>
          <w:lang w:eastAsia="fr-FR"/>
        </w:rPr>
        <w:t xml:space="preserve">get_property: [vnf, modifiable_attributes, extensions, ip_address_1 ] </w:t>
      </w:r>
      <w:r w:rsidRPr="002D53A8">
        <w:rPr>
          <w:rFonts w:ascii="Consolas" w:eastAsia="SimSun" w:hAnsi="Consolas"/>
          <w:szCs w:val="24"/>
          <w:lang w:eastAsia="zh-CN"/>
        </w:rPr>
        <w:t>}</w:t>
      </w:r>
    </w:p>
    <w:p w14:paraId="0CC779C4" w14:textId="2D845014" w:rsidR="005923F9" w:rsidRPr="002D53A8" w:rsidRDefault="005923F9" w:rsidP="005923F9">
      <w:pPr>
        <w:shd w:val="clear" w:color="auto" w:fill="D9D9D9"/>
        <w:spacing w:after="0"/>
        <w:ind w:left="708"/>
        <w:rPr>
          <w:rFonts w:ascii="Consolas" w:eastAsiaTheme="minorEastAsia" w:hAnsi="Consolas"/>
          <w:szCs w:val="24"/>
          <w:lang w:eastAsia="fr-FR"/>
        </w:rPr>
      </w:pPr>
    </w:p>
    <w:p w14:paraId="5B9709B3"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4C5C0C64"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0254358B" w14:textId="77777777" w:rsidR="00A4562D" w:rsidRPr="002D53A8" w:rsidRDefault="00A4562D" w:rsidP="00A4562D">
      <w:pPr>
        <w:rPr>
          <w:rFonts w:eastAsiaTheme="minorEastAsia"/>
        </w:rPr>
      </w:pPr>
    </w:p>
    <w:p w14:paraId="7B976AB8" w14:textId="77777777" w:rsidR="006A6B7C" w:rsidRPr="002D53A8" w:rsidRDefault="006A6B7C" w:rsidP="006A6B7C">
      <w:pPr>
        <w:rPr>
          <w:rFonts w:eastAsiaTheme="minorEastAsia"/>
        </w:rPr>
      </w:pPr>
      <w:r w:rsidRPr="002D53A8">
        <w:rPr>
          <w:rFonts w:eastAsiaTheme="minorEastAsia"/>
        </w:rPr>
        <w:t>This example illustrates fetching the boot data value by using content_or_file_data.</w:t>
      </w:r>
    </w:p>
    <w:p w14:paraId="14E74B63" w14:textId="212B850B"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tosca_definitions_version: tosca_simple_yaml_1_</w:t>
      </w:r>
      <w:r w:rsidR="00976E67" w:rsidRPr="002D53A8">
        <w:rPr>
          <w:rFonts w:ascii="Consolas" w:eastAsia="SimSun" w:hAnsi="Consolas"/>
          <w:szCs w:val="24"/>
          <w:lang w:eastAsia="fr-FR"/>
        </w:rPr>
        <w:t>3</w:t>
      </w:r>
    </w:p>
    <w:p w14:paraId="0843C34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w:t>
      </w:r>
    </w:p>
    <w:p w14:paraId="2AA711A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node_types:</w:t>
      </w:r>
    </w:p>
    <w:p w14:paraId="665CD024"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mycompany.nodes.nfv.SunshineDB.1_0.1_0:</w:t>
      </w:r>
    </w:p>
    <w:p w14:paraId="11A9CFD2"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tosca.nodes.nfv.VNF</w:t>
      </w:r>
    </w:p>
    <w:p w14:paraId="3A965D7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358D7913"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0F6AA0A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modifiable_attributes:</w:t>
      </w:r>
    </w:p>
    <w:p w14:paraId="08A0E1FC"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mycompany.datatypes.nfv.VnfInfoModifiableAttributes</w:t>
      </w:r>
    </w:p>
    <w:p w14:paraId="1F0A3B7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66972F0C"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50F4C6C2"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data_types:</w:t>
      </w:r>
    </w:p>
    <w:p w14:paraId="5979F3CA"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mycompany.datatypes.nfv.VnfInfoModifiableAttributes:</w:t>
      </w:r>
    </w:p>
    <w:p w14:paraId="368A7B2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tosca.datatypes.nfv.VnfInfoModifiableAttributes</w:t>
      </w:r>
    </w:p>
    <w:p w14:paraId="79A2664B"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663B4C1F"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extensions:</w:t>
      </w:r>
    </w:p>
    <w:p w14:paraId="0BE42B4A"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mycompany.datatypes.nfv.VnfInfoModifiableAttributesExtensions</w:t>
      </w:r>
    </w:p>
    <w:p w14:paraId="4B5D6A2F"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59BF5EAB"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1D9FBEE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mycompany.datatypes.nfv.VnfInfoModifiableAttributesExtensions:</w:t>
      </w:r>
    </w:p>
    <w:p w14:paraId="146B9CA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derived_from: tosca.datatypes.nfv.VnfInfoModifiableAttributesExtensions</w:t>
      </w:r>
    </w:p>
    <w:p w14:paraId="7F6497DD"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5122EF2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http_proxy:</w:t>
      </w:r>
    </w:p>
    <w:p w14:paraId="443D540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7FCC83F9"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63EFF0F3"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https_proxy:</w:t>
      </w:r>
    </w:p>
    <w:p w14:paraId="06FB801C"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796E5FE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1A610CF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zh-CN"/>
        </w:rPr>
        <w:t xml:space="preserve">   </w:t>
      </w:r>
      <w:r w:rsidRPr="002D53A8">
        <w:rPr>
          <w:rFonts w:ascii="Consolas" w:eastAsia="SimSun" w:hAnsi="Consolas"/>
          <w:szCs w:val="24"/>
          <w:lang w:eastAsia="fr-FR"/>
        </w:rPr>
        <w:t>ip_address_1:</w:t>
      </w:r>
    </w:p>
    <w:p w14:paraId="183A10B5"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069FA81B"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3600B7B3"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zh-CN"/>
        </w:rPr>
        <w:t xml:space="preserve">   vm_name</w:t>
      </w:r>
      <w:r w:rsidRPr="002D53A8">
        <w:rPr>
          <w:rFonts w:ascii="Consolas" w:eastAsia="SimSun" w:hAnsi="Consolas"/>
          <w:szCs w:val="24"/>
          <w:lang w:eastAsia="fr-FR"/>
        </w:rPr>
        <w:t>:</w:t>
      </w:r>
    </w:p>
    <w:p w14:paraId="54942817"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52D2E0E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7F0BFDD9"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0A16638C"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topology_template:</w:t>
      </w:r>
    </w:p>
    <w:p w14:paraId="17F5B32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lastRenderedPageBreak/>
        <w:t xml:space="preserve"> inputs:</w:t>
      </w:r>
    </w:p>
    <w:p w14:paraId="47E58E1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modifiable_attributes:</w:t>
      </w:r>
    </w:p>
    <w:p w14:paraId="4C89F747"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mycompany.datatypes.nfv.VnfInfoModifiableAttributes</w:t>
      </w:r>
    </w:p>
    <w:p w14:paraId="63E04B9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2EC0AFC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substitution_mappings:</w:t>
      </w:r>
    </w:p>
    <w:p w14:paraId="3125446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node_type: mycompany.nodes.nfv.SunshineDB.1_0.1_0</w:t>
      </w:r>
    </w:p>
    <w:p w14:paraId="7DBE2A1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0360915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2AB37A50"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node_templates:</w:t>
      </w:r>
    </w:p>
    <w:p w14:paraId="42681725"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vnf:</w:t>
      </w:r>
    </w:p>
    <w:p w14:paraId="2E4CB63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mycompany.nodes.nfv.SunshineDB.1_0.1_0</w:t>
      </w:r>
    </w:p>
    <w:p w14:paraId="4FF82D2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7EE9400D"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554B41D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modifiable_attributes: { get_input: modifiable_attributes }</w:t>
      </w:r>
    </w:p>
    <w:p w14:paraId="4329862F"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2B0D91F1"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dbBackend:</w:t>
      </w:r>
    </w:p>
    <w:p w14:paraId="42A48E5C"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tosca.nodes.nfv.Vdu.Compute</w:t>
      </w:r>
    </w:p>
    <w:p w14:paraId="3DF6480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2C35D789"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289A75F1" w14:textId="5496007D"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 </w:t>
      </w:r>
    </w:p>
    <w:p w14:paraId="48AB69DA" w14:textId="199DAD87"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content_or_file_data</w:t>
      </w:r>
    </w:p>
    <w:p w14:paraId="7308BF16" w14:textId="759D00B2"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zh-CN"/>
        </w:rPr>
        <w:t xml:space="preserve">         contents: </w:t>
      </w:r>
      <w:r w:rsidRPr="002D53A8">
        <w:rPr>
          <w:rFonts w:ascii="Consolas" w:eastAsia="SimSun" w:hAnsi="Consolas"/>
          <w:szCs w:val="24"/>
          <w:lang w:eastAsia="fr-FR"/>
        </w:rPr>
        <w:t xml:space="preserve">{ concat: </w:t>
      </w:r>
      <w:r w:rsidRPr="00F761A0">
        <w:rPr>
          <w:rFonts w:ascii="Consolas" w:eastAsia="SimSun" w:hAnsi="Consolas"/>
          <w:szCs w:val="24"/>
          <w:lang w:eastAsia="fr-FR"/>
        </w:rPr>
        <w:t>[</w:t>
      </w:r>
      <w:r w:rsidRPr="002D53A8">
        <w:rPr>
          <w:rFonts w:ascii="Consolas" w:eastAsia="SimSun" w:hAnsi="Consolas"/>
          <w:szCs w:val="24"/>
          <w:lang w:eastAsia="fr-FR"/>
        </w:rPr>
        <w:t xml:space="preserve"> "#!/bin/bash\n",</w:t>
      </w:r>
    </w:p>
    <w:p w14:paraId="3197A89A" w14:textId="77777777"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fr-FR"/>
        </w:rPr>
        <w:t xml:space="preserve"> "echo setting HTTP proxy to: ", { get_property: [vnf, modifiable_attributes, extensions, http_proxy ] }, "\n", "..."] }</w:t>
      </w:r>
    </w:p>
    <w:p w14:paraId="222BEE4B" w14:textId="77777777" w:rsidR="006A6B7C" w:rsidRPr="002D53A8" w:rsidRDefault="006A6B7C" w:rsidP="006A6B7C">
      <w:pPr>
        <w:shd w:val="clear" w:color="auto" w:fill="D9D9D9"/>
        <w:spacing w:after="0"/>
        <w:ind w:left="708"/>
        <w:textAlignment w:val="auto"/>
        <w:rPr>
          <w:rFonts w:ascii="Consolas" w:eastAsia="SimSun" w:hAnsi="Consolas"/>
          <w:szCs w:val="24"/>
          <w:lang w:eastAsia="zh-CN"/>
        </w:rPr>
      </w:pPr>
    </w:p>
    <w:p w14:paraId="3E5F61D4" w14:textId="77777777" w:rsidR="004D421A" w:rsidRPr="002D53A8" w:rsidRDefault="004D421A" w:rsidP="00207429">
      <w:pPr>
        <w:rPr>
          <w:rFonts w:eastAsiaTheme="minorEastAsia"/>
        </w:rPr>
      </w:pPr>
    </w:p>
    <w:p w14:paraId="7396C778" w14:textId="27C15179" w:rsidR="005923F9" w:rsidRPr="002D53A8" w:rsidRDefault="005923F9" w:rsidP="00207429">
      <w:pPr>
        <w:rPr>
          <w:rFonts w:eastAsiaTheme="minorEastAsia"/>
        </w:rPr>
      </w:pPr>
      <w:r w:rsidRPr="002D53A8">
        <w:rPr>
          <w:rFonts w:eastAsiaTheme="minorEastAsia"/>
        </w:rPr>
        <w:t>This example illustrates fetching the boot data value from a file</w:t>
      </w:r>
      <w:r w:rsidR="006A6B7C" w:rsidRPr="002D53A8">
        <w:rPr>
          <w:rFonts w:eastAsiaTheme="minorEastAsia"/>
        </w:rPr>
        <w:t xml:space="preserve"> by using content_or_file_data</w:t>
      </w:r>
      <w:r w:rsidRPr="002D53A8">
        <w:rPr>
          <w:rFonts w:eastAsiaTheme="minorEastAsia"/>
        </w:rPr>
        <w:t>.</w:t>
      </w:r>
    </w:p>
    <w:p w14:paraId="7A6F4CB7" w14:textId="1D9BA8FA"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w:t>
      </w:r>
      <w:r w:rsidR="00976E67" w:rsidRPr="002D53A8">
        <w:rPr>
          <w:rFonts w:ascii="Consolas" w:eastAsiaTheme="minorEastAsia" w:hAnsi="Consolas"/>
          <w:szCs w:val="24"/>
          <w:lang w:eastAsia="fr-FR"/>
        </w:rPr>
        <w:t>3</w:t>
      </w:r>
    </w:p>
    <w:p w14:paraId="1ADEFEA5"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w:t>
      </w:r>
    </w:p>
    <w:p w14:paraId="77DBC4A6" w14:textId="77777777" w:rsidR="005923F9" w:rsidRPr="002D53A8" w:rsidRDefault="005923F9"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451403CC"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2BE28DBD" w14:textId="77777777" w:rsidR="005923F9" w:rsidRPr="002D53A8" w:rsidRDefault="005923F9" w:rsidP="005923F9">
      <w:pPr>
        <w:shd w:val="clear" w:color="auto" w:fill="D9D9D9"/>
        <w:spacing w:after="0"/>
        <w:ind w:left="708"/>
        <w:rPr>
          <w:rFonts w:ascii="Consolas" w:eastAsiaTheme="minorEastAsia" w:hAnsi="Consolas"/>
          <w:szCs w:val="24"/>
          <w:lang w:eastAsia="fr-FR"/>
        </w:rPr>
      </w:pPr>
    </w:p>
    <w:p w14:paraId="2D646354"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node_templates:</w:t>
      </w:r>
    </w:p>
    <w:p w14:paraId="7F4354E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dbBackend:</w:t>
      </w:r>
    </w:p>
    <w:p w14:paraId="551DBF8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type: tosca.nodes.nfv.Vdu.Compute</w:t>
      </w:r>
    </w:p>
    <w:p w14:paraId="714A2138"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properties:</w:t>
      </w:r>
    </w:p>
    <w:p w14:paraId="43E9467F"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50913F31" w14:textId="2330A78C"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w:t>
      </w:r>
    </w:p>
    <w:p w14:paraId="6F3209D9" w14:textId="05FDCD8B"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content_or_file_data</w:t>
      </w:r>
    </w:p>
    <w:p w14:paraId="6DB0BBDF" w14:textId="3C9CFF09"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data:</w:t>
      </w:r>
    </w:p>
    <w:p w14:paraId="30244589" w14:textId="452D9190"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w:t>
      </w:r>
      <w:r w:rsidRPr="002D53A8">
        <w:rPr>
          <w:rFonts w:ascii="Consolas" w:eastAsia="SimSun" w:hAnsi="Consolas"/>
          <w:szCs w:val="24"/>
          <w:lang w:eastAsia="fr-FR"/>
        </w:rPr>
        <w:t>http_proxy</w:t>
      </w:r>
      <w:r w:rsidRPr="002D53A8">
        <w:rPr>
          <w:rFonts w:ascii="Consolas" w:eastAsia="SimSun" w:hAnsi="Consolas"/>
          <w:szCs w:val="24"/>
          <w:lang w:eastAsia="zh-CN"/>
        </w:rPr>
        <w:t xml:space="preserve">: { </w:t>
      </w:r>
      <w:r w:rsidRPr="002D53A8">
        <w:rPr>
          <w:rFonts w:ascii="Consolas" w:eastAsia="SimSun" w:hAnsi="Consolas"/>
          <w:szCs w:val="24"/>
          <w:lang w:eastAsia="fr-FR"/>
        </w:rPr>
        <w:t xml:space="preserve">get_property: [vnf, modifiable_attributes, extensions, http_proxy ] </w:t>
      </w:r>
      <w:r w:rsidRPr="002D53A8">
        <w:rPr>
          <w:rFonts w:ascii="Consolas" w:eastAsia="SimSun" w:hAnsi="Consolas"/>
          <w:szCs w:val="24"/>
          <w:lang w:eastAsia="zh-CN"/>
        </w:rPr>
        <w:t>}</w:t>
      </w:r>
    </w:p>
    <w:p w14:paraId="7A8C656B" w14:textId="01163AED"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w:t>
      </w:r>
      <w:r w:rsidRPr="002D53A8">
        <w:rPr>
          <w:rFonts w:ascii="Consolas" w:hAnsi="Consolas" w:cs="Consolas"/>
          <w:lang w:eastAsia="fr-FR"/>
        </w:rPr>
        <w:t xml:space="preserve">source_path: { </w:t>
      </w:r>
      <w:r w:rsidRPr="002D53A8">
        <w:rPr>
          <w:rFonts w:ascii="Consolas" w:hAnsi="Consolas"/>
          <w:szCs w:val="24"/>
          <w:lang w:eastAsia="fr-FR"/>
        </w:rPr>
        <w:t>get_artifact : [ SELF, boot_data ] }</w:t>
      </w:r>
    </w:p>
    <w:p w14:paraId="771BB31A"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hAnsi="Consolas"/>
          <w:szCs w:val="24"/>
          <w:lang w:eastAsia="fr-FR"/>
        </w:rPr>
        <w:t xml:space="preserve">   </w:t>
      </w:r>
      <w:r w:rsidRPr="002D53A8">
        <w:rPr>
          <w:rFonts w:ascii="Consolas" w:eastAsia="SimSun" w:hAnsi="Consolas"/>
          <w:szCs w:val="24"/>
          <w:lang w:eastAsia="fr-FR"/>
        </w:rPr>
        <w:t>artifacts:</w:t>
      </w:r>
    </w:p>
    <w:p w14:paraId="7CB2E8BF"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sw_image:</w:t>
      </w:r>
    </w:p>
    <w:p w14:paraId="7697F4C6"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tosca.artifacts.nfv.SwImage</w:t>
      </w:r>
    </w:p>
    <w:p w14:paraId="3E9646D7"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r w:rsidRPr="002D53A8">
        <w:rPr>
          <w:rFonts w:ascii="Consolas" w:eastAsia="SimSun" w:hAnsi="Consolas"/>
          <w:szCs w:val="24"/>
          <w:lang w:eastAsia="zh-CN"/>
        </w:rPr>
        <w:t xml:space="preserve">file: </w:t>
      </w:r>
      <w:r w:rsidRPr="002D53A8">
        <w:rPr>
          <w:rFonts w:ascii="Consolas" w:eastAsia="SimSun" w:hAnsi="Consolas"/>
          <w:szCs w:val="24"/>
          <w:lang w:eastAsia="fr-FR"/>
        </w:rPr>
        <w:t xml:space="preserve">images/dbBackend.v1.0.1.qcow2 </w:t>
      </w:r>
    </w:p>
    <w:p w14:paraId="26288A23"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w:t>
      </w:r>
    </w:p>
    <w:p w14:paraId="7C4826FF"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tosca.artifacts.example</w:t>
      </w:r>
    </w:p>
    <w:p w14:paraId="770CED02"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hAnsi="Consolas"/>
          <w:szCs w:val="24"/>
          <w:lang w:eastAsia="fr-FR"/>
        </w:rPr>
        <w:t xml:space="preserve">       file: implementation/templates/boot_data.file</w:t>
      </w:r>
    </w:p>
    <w:p w14:paraId="2D8E418B" w14:textId="77777777" w:rsidR="005923F9" w:rsidRPr="002D53A8" w:rsidRDefault="00E4490B" w:rsidP="005923F9">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923F9" w:rsidRPr="002D53A8">
        <w:rPr>
          <w:rFonts w:ascii="Consolas" w:eastAsiaTheme="minorEastAsia" w:hAnsi="Consolas"/>
          <w:szCs w:val="24"/>
          <w:lang w:eastAsia="fr-FR"/>
        </w:rPr>
        <w:t>..</w:t>
      </w:r>
    </w:p>
    <w:p w14:paraId="26165C3D" w14:textId="77777777" w:rsidR="00AD0906" w:rsidRPr="002D53A8" w:rsidRDefault="00AD0906" w:rsidP="00AD0906">
      <w:pPr>
        <w:rPr>
          <w:rFonts w:eastAsia="SimSun"/>
        </w:rPr>
      </w:pPr>
    </w:p>
    <w:p w14:paraId="6339AF25" w14:textId="2608439B" w:rsidR="006A6B7C" w:rsidRPr="002D53A8" w:rsidRDefault="006A6B7C" w:rsidP="001D6E75">
      <w:pPr>
        <w:keepNext/>
        <w:keepLines/>
        <w:textAlignment w:val="auto"/>
        <w:rPr>
          <w:rFonts w:eastAsia="SimSun"/>
        </w:rPr>
      </w:pPr>
      <w:r w:rsidRPr="002D53A8">
        <w:rPr>
          <w:rFonts w:eastAsia="SimSun"/>
        </w:rPr>
        <w:t>This example illustrates fetching the boot data value from a file by using content_or_file_data with destination_path.</w:t>
      </w:r>
    </w:p>
    <w:p w14:paraId="3701198D" w14:textId="77AE3836" w:rsidR="006A6B7C" w:rsidRPr="002D53A8" w:rsidRDefault="006A6B7C" w:rsidP="001D6E75">
      <w:pPr>
        <w:keepNext/>
        <w:keepLines/>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tosca_definitions_version: tosca_simple_yaml_1_</w:t>
      </w:r>
      <w:r w:rsidR="00976E67" w:rsidRPr="002D53A8">
        <w:rPr>
          <w:rFonts w:ascii="Consolas" w:eastAsia="SimSun" w:hAnsi="Consolas"/>
          <w:szCs w:val="24"/>
          <w:lang w:eastAsia="fr-FR"/>
        </w:rPr>
        <w:t>3</w:t>
      </w:r>
    </w:p>
    <w:p w14:paraId="403E08CB"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w:t>
      </w:r>
    </w:p>
    <w:p w14:paraId="26E4340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topology_template:</w:t>
      </w:r>
    </w:p>
    <w:p w14:paraId="1BACDA0B"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5135A83E"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p>
    <w:p w14:paraId="128440F9"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lastRenderedPageBreak/>
        <w:t xml:space="preserve"> node_templates:</w:t>
      </w:r>
    </w:p>
    <w:p w14:paraId="76BD39E4"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dbBackend:</w:t>
      </w:r>
    </w:p>
    <w:p w14:paraId="5462CAD3"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tosca.nodes.nfv.Vdu.Compute</w:t>
      </w:r>
    </w:p>
    <w:p w14:paraId="6D0BE92D"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7CFD4C1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1C5D3287" w14:textId="01036E95"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 </w:t>
      </w:r>
    </w:p>
    <w:p w14:paraId="3E68179F" w14:textId="0F9E172F"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content_or_file_data:</w:t>
      </w:r>
    </w:p>
    <w:p w14:paraId="3A5EF98A" w14:textId="03498024"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data:</w:t>
      </w:r>
    </w:p>
    <w:p w14:paraId="6898079C" w14:textId="3B2F76F4"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eastAsia="SimSun" w:hAnsi="Consolas"/>
          <w:szCs w:val="24"/>
          <w:lang w:eastAsia="zh-CN"/>
        </w:rPr>
        <w:t xml:space="preserve">           </w:t>
      </w:r>
      <w:r w:rsidRPr="002D53A8">
        <w:rPr>
          <w:rFonts w:ascii="Consolas" w:hAnsi="Consolas"/>
          <w:szCs w:val="24"/>
          <w:lang w:eastAsia="fr-FR"/>
        </w:rPr>
        <w:t xml:space="preserve">vm_name: </w:t>
      </w:r>
      <w:r w:rsidRPr="002D53A8">
        <w:rPr>
          <w:rFonts w:ascii="Consolas" w:eastAsia="SimSun" w:hAnsi="Consolas"/>
          <w:szCs w:val="24"/>
          <w:lang w:eastAsia="fr-FR"/>
        </w:rPr>
        <w:t>get_property: [vnf, modifiable_attributes, extensions, vm_name ]</w:t>
      </w:r>
    </w:p>
    <w:p w14:paraId="2B68DBC4" w14:textId="236E5264" w:rsidR="006A6B7C" w:rsidRPr="002D53A8" w:rsidRDefault="006A6B7C" w:rsidP="006A6B7C">
      <w:pPr>
        <w:shd w:val="clear" w:color="auto" w:fill="D9D9D9"/>
        <w:spacing w:after="0"/>
        <w:ind w:left="708"/>
        <w:textAlignment w:val="auto"/>
        <w:rPr>
          <w:rFonts w:ascii="Consolas" w:hAnsi="Consolas"/>
          <w:szCs w:val="24"/>
          <w:lang w:eastAsia="fr-FR"/>
        </w:rPr>
      </w:pPr>
      <w:r w:rsidRPr="002D53A8">
        <w:rPr>
          <w:rFonts w:ascii="Consolas" w:eastAsia="SimSun" w:hAnsi="Consolas"/>
          <w:szCs w:val="24"/>
          <w:lang w:eastAsia="zh-CN"/>
        </w:rPr>
        <w:t xml:space="preserve">         </w:t>
      </w:r>
      <w:r w:rsidRPr="002D53A8">
        <w:rPr>
          <w:rFonts w:ascii="Consolas" w:hAnsi="Consolas" w:cs="Consolas"/>
          <w:lang w:eastAsia="fr-FR"/>
        </w:rPr>
        <w:t xml:space="preserve">source_path: { </w:t>
      </w:r>
      <w:r w:rsidRPr="002D53A8">
        <w:rPr>
          <w:rFonts w:ascii="Consolas" w:hAnsi="Consolas"/>
          <w:szCs w:val="24"/>
          <w:lang w:eastAsia="fr-FR"/>
        </w:rPr>
        <w:t>get_artifact : [ SELF, boot_data ] }</w:t>
      </w:r>
    </w:p>
    <w:p w14:paraId="70C3BDD9" w14:textId="192A6E45" w:rsidR="006A6B7C" w:rsidRPr="002D53A8" w:rsidRDefault="006A6B7C" w:rsidP="006A6B7C">
      <w:pPr>
        <w:shd w:val="clear" w:color="auto" w:fill="D9D9D9"/>
        <w:spacing w:after="0"/>
        <w:ind w:left="708"/>
        <w:textAlignment w:val="auto"/>
        <w:rPr>
          <w:rFonts w:ascii="Consolas" w:eastAsia="SimSun" w:hAnsi="Consolas"/>
          <w:szCs w:val="24"/>
          <w:lang w:eastAsia="zh-CN"/>
        </w:rPr>
      </w:pPr>
      <w:r w:rsidRPr="002D53A8">
        <w:rPr>
          <w:rFonts w:ascii="Consolas" w:hAnsi="Consolas" w:cs="Consolas"/>
          <w:lang w:eastAsia="fr-FR"/>
        </w:rPr>
        <w:t xml:space="preserve">         destination_path: </w:t>
      </w:r>
      <w:r w:rsidRPr="002D53A8">
        <w:rPr>
          <w:rFonts w:ascii="Consolas" w:hAnsi="Consolas"/>
        </w:rPr>
        <w:t>/etc/</w:t>
      </w:r>
    </w:p>
    <w:p w14:paraId="20573142"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hAnsi="Consolas"/>
          <w:szCs w:val="24"/>
          <w:lang w:eastAsia="fr-FR"/>
        </w:rPr>
        <w:t xml:space="preserve">   </w:t>
      </w:r>
      <w:r w:rsidRPr="002D53A8">
        <w:rPr>
          <w:rFonts w:ascii="Consolas" w:eastAsia="SimSun" w:hAnsi="Consolas"/>
          <w:szCs w:val="24"/>
          <w:lang w:eastAsia="fr-FR"/>
        </w:rPr>
        <w:t>artifacts:</w:t>
      </w:r>
    </w:p>
    <w:p w14:paraId="4C097B88"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sw_image:</w:t>
      </w:r>
    </w:p>
    <w:p w14:paraId="22D4DFFB"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tosca.artifacts.nfv.SwImage</w:t>
      </w:r>
    </w:p>
    <w:p w14:paraId="5BA17646"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r w:rsidRPr="002D53A8">
        <w:rPr>
          <w:rFonts w:ascii="Consolas" w:eastAsia="SimSun" w:hAnsi="Consolas"/>
          <w:szCs w:val="24"/>
          <w:lang w:eastAsia="zh-CN"/>
        </w:rPr>
        <w:t xml:space="preserve">file: </w:t>
      </w:r>
      <w:r w:rsidRPr="002D53A8">
        <w:rPr>
          <w:rFonts w:ascii="Consolas" w:eastAsia="SimSun" w:hAnsi="Consolas"/>
          <w:szCs w:val="24"/>
          <w:lang w:eastAsia="fr-FR"/>
        </w:rPr>
        <w:t xml:space="preserve">images/dbBackend.v1.0.1.qcow2 </w:t>
      </w:r>
    </w:p>
    <w:p w14:paraId="5C435051"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boot_data:</w:t>
      </w:r>
    </w:p>
    <w:p w14:paraId="1D6D1B0E" w14:textId="77777777" w:rsidR="006A6B7C" w:rsidRPr="002D53A8" w:rsidRDefault="006A6B7C" w:rsidP="006A6B7C">
      <w:pPr>
        <w:shd w:val="clear" w:color="auto" w:fill="D9D9D9"/>
        <w:tabs>
          <w:tab w:val="left" w:pos="7350"/>
        </w:tabs>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type: tosca.artifacts.example</w:t>
      </w:r>
    </w:p>
    <w:p w14:paraId="7DB3A393"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hAnsi="Consolas"/>
          <w:szCs w:val="24"/>
          <w:lang w:eastAsia="fr-FR"/>
        </w:rPr>
        <w:t xml:space="preserve">       file: implementation/templates/boot_data.file</w:t>
      </w:r>
    </w:p>
    <w:p w14:paraId="6F974725" w14:textId="77777777" w:rsidR="006A6B7C" w:rsidRPr="002D53A8" w:rsidRDefault="006A6B7C" w:rsidP="006A6B7C">
      <w:pPr>
        <w:shd w:val="clear" w:color="auto" w:fill="D9D9D9"/>
        <w:spacing w:after="0"/>
        <w:ind w:left="708"/>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4CD3FD4B" w14:textId="77777777" w:rsidR="009347E2" w:rsidRPr="002D53A8" w:rsidRDefault="009347E2" w:rsidP="002D22E5"/>
    <w:p w14:paraId="6C870CB8" w14:textId="64091E15" w:rsidR="00DA4263" w:rsidRPr="002D53A8" w:rsidRDefault="00DA4263" w:rsidP="002D22E5">
      <w:r w:rsidRPr="002D53A8">
        <w:t xml:space="preserve">This example illustrates the association of a software image artifact to a Vdu.Compute node. The name of the artifact </w:t>
      </w:r>
      <w:r w:rsidR="00572117" w:rsidRPr="002D53A8">
        <w:t>"</w:t>
      </w:r>
      <w:r w:rsidRPr="002D53A8">
        <w:t>dbBackend</w:t>
      </w:r>
      <w:r w:rsidR="00572117" w:rsidRPr="002D53A8">
        <w:t>"</w:t>
      </w:r>
      <w:r w:rsidRPr="002D53A8">
        <w:t xml:space="preserve"> will be used in external APIs to identify the image.</w:t>
      </w:r>
    </w:p>
    <w:p w14:paraId="5B463F55" w14:textId="71AF7510"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w:t>
      </w:r>
      <w:r w:rsidR="00976E67" w:rsidRPr="002D53A8">
        <w:rPr>
          <w:rFonts w:ascii="Consolas" w:eastAsiaTheme="minorEastAsia" w:hAnsi="Consolas"/>
          <w:szCs w:val="24"/>
          <w:lang w:eastAsia="fr-FR"/>
        </w:rPr>
        <w:t>3</w:t>
      </w:r>
    </w:p>
    <w:p w14:paraId="30F87932"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w:t>
      </w:r>
    </w:p>
    <w:p w14:paraId="474E3A6C"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1F24111C"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45B12AC6" w14:textId="77777777" w:rsidR="00DA4263" w:rsidRPr="002D53A8" w:rsidRDefault="00DA4263" w:rsidP="00DA4263">
      <w:pPr>
        <w:shd w:val="clear" w:color="auto" w:fill="D9D9D9"/>
        <w:spacing w:after="0"/>
        <w:ind w:left="708"/>
        <w:rPr>
          <w:rFonts w:ascii="Consolas" w:eastAsiaTheme="minorEastAsia" w:hAnsi="Consolas"/>
          <w:szCs w:val="24"/>
          <w:lang w:eastAsia="fr-FR"/>
        </w:rPr>
      </w:pPr>
    </w:p>
    <w:p w14:paraId="38C2D256"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node_templates:</w:t>
      </w:r>
    </w:p>
    <w:p w14:paraId="250BF001"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dbBackend:</w:t>
      </w:r>
    </w:p>
    <w:p w14:paraId="56032A22"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tosca.nodes.nfv.Vdu.Compute</w:t>
      </w:r>
    </w:p>
    <w:p w14:paraId="52743709"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4F70488F"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219C6C32" w14:textId="732AD3FB" w:rsidR="00DA4263" w:rsidRPr="002D53A8" w:rsidRDefault="00DA4263" w:rsidP="00DA4263">
      <w:pPr>
        <w:shd w:val="clear" w:color="auto" w:fill="D9D9D9"/>
        <w:spacing w:after="0"/>
        <w:ind w:left="708"/>
        <w:rPr>
          <w:rFonts w:ascii="Consolas" w:eastAsiaTheme="minorEastAsia" w:hAnsi="Consolas"/>
          <w:szCs w:val="24"/>
          <w:lang w:eastAsia="fr-FR"/>
        </w:rPr>
      </w:pPr>
    </w:p>
    <w:p w14:paraId="08EF7044"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4B299B9"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artifacts:</w:t>
      </w:r>
    </w:p>
    <w:p w14:paraId="32C030D0"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sw_image: </w:t>
      </w:r>
    </w:p>
    <w:p w14:paraId="121D76E7"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tosca.artifacts.nfv.SwImage</w:t>
      </w:r>
    </w:p>
    <w:p w14:paraId="0F673F82" w14:textId="5ED793AB"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file: images/dbBackend.v1.0.1.qcow2</w:t>
      </w:r>
    </w:p>
    <w:p w14:paraId="372E5583" w14:textId="39E669CD" w:rsidR="00A4384E" w:rsidRPr="002D53A8" w:rsidRDefault="00A4384E" w:rsidP="00A4384E">
      <w:pPr>
        <w:shd w:val="clear" w:color="auto" w:fill="D9D9D9"/>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06FC0B90"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0E5442AC" w14:textId="77777777" w:rsidR="00DA4263" w:rsidRPr="002D53A8" w:rsidRDefault="00DA4263" w:rsidP="00DA4263">
      <w:pPr>
        <w:shd w:val="clear" w:color="auto" w:fill="D9D9D9"/>
        <w:spacing w:after="0"/>
        <w:ind w:left="708"/>
        <w:rPr>
          <w:rFonts w:ascii="Consolas" w:hAnsi="Consolas" w:cs="Consolas"/>
          <w:lang w:eastAsia="fr-FR"/>
        </w:rPr>
      </w:pPr>
    </w:p>
    <w:p w14:paraId="4EB35059" w14:textId="77777777" w:rsidR="00AD0906" w:rsidRPr="002D53A8" w:rsidRDefault="00AD0906" w:rsidP="00AD0906"/>
    <w:p w14:paraId="5FD8837D" w14:textId="54AB67A0" w:rsidR="00DA4263" w:rsidRPr="002D53A8" w:rsidRDefault="00DA4263" w:rsidP="002D22E5">
      <w:r w:rsidRPr="002D53A8">
        <w:t xml:space="preserve">This example illustrates the association of a software image artifact to more than Vdu.Compute nodes. The name of the artifact </w:t>
      </w:r>
      <w:r w:rsidR="00466871" w:rsidRPr="002D53A8">
        <w:t>"</w:t>
      </w:r>
      <w:r w:rsidRPr="002D53A8">
        <w:t>dbBackend and oamService</w:t>
      </w:r>
      <w:r w:rsidR="00466871" w:rsidRPr="002D53A8">
        <w:t>"</w:t>
      </w:r>
      <w:r w:rsidRPr="002D53A8">
        <w:t xml:space="preserve"> will be used in external APIs to identify the image of each Vdu.Compute node.</w:t>
      </w:r>
    </w:p>
    <w:p w14:paraId="5EB17628" w14:textId="4D13370C" w:rsidR="00DA4263" w:rsidRPr="002D53A8" w:rsidRDefault="00DA4263" w:rsidP="00AD0906">
      <w:pPr>
        <w:keepNext/>
        <w:keepLines/>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w:t>
      </w:r>
      <w:r w:rsidR="00976E67" w:rsidRPr="002D53A8">
        <w:rPr>
          <w:rFonts w:ascii="Consolas" w:eastAsiaTheme="minorEastAsia" w:hAnsi="Consolas"/>
          <w:szCs w:val="24"/>
          <w:lang w:eastAsia="fr-FR"/>
        </w:rPr>
        <w:t>3</w:t>
      </w:r>
    </w:p>
    <w:p w14:paraId="590EC98D" w14:textId="77777777" w:rsidR="00DA4263" w:rsidRPr="002D53A8" w:rsidRDefault="00DA4263" w:rsidP="00AD0906">
      <w:pPr>
        <w:keepNext/>
        <w:keepLines/>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w:t>
      </w:r>
    </w:p>
    <w:p w14:paraId="27570B14" w14:textId="77777777" w:rsidR="00DA4263" w:rsidRPr="002D53A8" w:rsidRDefault="00DA4263" w:rsidP="00800B4F">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5150C479"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228E375E" w14:textId="77777777" w:rsidR="00DA4263" w:rsidRPr="002D53A8" w:rsidRDefault="00DA4263" w:rsidP="00DA4263">
      <w:pPr>
        <w:shd w:val="clear" w:color="auto" w:fill="D9D9D9"/>
        <w:spacing w:after="0"/>
        <w:ind w:left="708"/>
        <w:rPr>
          <w:rFonts w:ascii="Consolas" w:eastAsiaTheme="minorEastAsia" w:hAnsi="Consolas"/>
          <w:szCs w:val="24"/>
          <w:lang w:eastAsia="fr-FR"/>
        </w:rPr>
      </w:pPr>
    </w:p>
    <w:p w14:paraId="44EEC9B8"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node_templates:</w:t>
      </w:r>
    </w:p>
    <w:p w14:paraId="17BD7701"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dbBackend:</w:t>
      </w:r>
    </w:p>
    <w:p w14:paraId="5A8B2F10"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tosca.nodes.nfv.Vdu.Compute</w:t>
      </w:r>
    </w:p>
    <w:p w14:paraId="28996084"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06B742C5" w14:textId="5B5C94F0"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3F894660"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105D9D4E"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artifacts:</w:t>
      </w:r>
    </w:p>
    <w:p w14:paraId="7268774D"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sw_image: </w:t>
      </w:r>
    </w:p>
    <w:p w14:paraId="2CB5A721"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tosca.artifacts.nfv.SwImage</w:t>
      </w:r>
    </w:p>
    <w:p w14:paraId="4FD97507" w14:textId="0F48F5CB"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file: images/dbBackend.v1.0.1.qcow2</w:t>
      </w:r>
    </w:p>
    <w:p w14:paraId="7F7EA388" w14:textId="77777777" w:rsidR="00A4384E" w:rsidRPr="002D53A8" w:rsidRDefault="00A4384E" w:rsidP="00A4384E">
      <w:pPr>
        <w:shd w:val="clear" w:color="auto" w:fill="D9D9D9"/>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646B77CA" w14:textId="77777777" w:rsidR="00DA4263" w:rsidRPr="002D53A8" w:rsidRDefault="00DA4263" w:rsidP="00DA4263">
      <w:pPr>
        <w:shd w:val="clear" w:color="auto" w:fill="D9D9D9"/>
        <w:spacing w:after="0"/>
        <w:ind w:left="708"/>
        <w:rPr>
          <w:rFonts w:ascii="Consolas" w:eastAsiaTheme="minorEastAsia" w:hAnsi="Consolas"/>
          <w:szCs w:val="24"/>
          <w:lang w:eastAsia="fr-FR"/>
        </w:rPr>
      </w:pPr>
    </w:p>
    <w:p w14:paraId="09DF6FF4"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oamService:</w:t>
      </w:r>
    </w:p>
    <w:p w14:paraId="5BD6A8DF"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tosca.nodes.nfv.Vdu.Compute</w:t>
      </w:r>
    </w:p>
    <w:p w14:paraId="55196CEB"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4ACDDF3E" w14:textId="3AE9890B"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6FA22A4"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50FD49B"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artifacts:</w:t>
      </w:r>
    </w:p>
    <w:p w14:paraId="5B5C0EC8"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sw_image: </w:t>
      </w:r>
    </w:p>
    <w:p w14:paraId="75AFEBA4"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type: tosca.artifacts.nfv.SwImage</w:t>
      </w:r>
    </w:p>
    <w:p w14:paraId="78EFDC60" w14:textId="7D0A2B15"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file: images/dbBackend.v1.0.1.qcow2</w:t>
      </w:r>
    </w:p>
    <w:p w14:paraId="41FB4FC2" w14:textId="77777777" w:rsidR="00A4384E" w:rsidRPr="002D53A8" w:rsidRDefault="00A4384E" w:rsidP="00A4384E">
      <w:pPr>
        <w:shd w:val="clear" w:color="auto" w:fill="D9D9D9"/>
        <w:ind w:left="708"/>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24E63B00" w14:textId="77777777" w:rsidR="00DA4263" w:rsidRPr="002D53A8" w:rsidRDefault="00DA4263" w:rsidP="00DA4263">
      <w:pPr>
        <w:shd w:val="clear" w:color="auto" w:fill="D9D9D9"/>
        <w:spacing w:after="0"/>
        <w:ind w:left="708"/>
        <w:rPr>
          <w:rFonts w:ascii="Consolas" w:eastAsiaTheme="minorEastAsia" w:hAnsi="Consolas"/>
          <w:szCs w:val="24"/>
          <w:lang w:eastAsia="fr-FR"/>
        </w:rPr>
      </w:pPr>
    </w:p>
    <w:p w14:paraId="2F7226AC" w14:textId="77777777" w:rsidR="00DA4263" w:rsidRPr="002D53A8" w:rsidRDefault="00DA4263" w:rsidP="00DA4263">
      <w:pPr>
        <w:shd w:val="clear" w:color="auto" w:fill="D9D9D9"/>
        <w:spacing w:after="0"/>
        <w:ind w:left="708"/>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49426CC0" w14:textId="77777777" w:rsidR="00DA4263" w:rsidRPr="002D53A8" w:rsidRDefault="00DA4263" w:rsidP="00DA4263">
      <w:pPr>
        <w:shd w:val="clear" w:color="auto" w:fill="D9D9D9"/>
        <w:overflowPunct/>
        <w:autoSpaceDE/>
        <w:autoSpaceDN/>
        <w:adjustRightInd/>
        <w:spacing w:after="0"/>
        <w:ind w:left="708"/>
        <w:textAlignment w:val="auto"/>
        <w:rPr>
          <w:rFonts w:ascii="Consolas" w:eastAsia="Calibri" w:hAnsi="Consolas" w:cs="Consolas"/>
          <w:lang w:eastAsia="fr-FR"/>
        </w:rPr>
      </w:pPr>
    </w:p>
    <w:p w14:paraId="37D0A6F7" w14:textId="77777777" w:rsidR="00DA4263" w:rsidRPr="002D53A8" w:rsidRDefault="00DA4263" w:rsidP="00D41B5E">
      <w:pPr>
        <w:rPr>
          <w:rFonts w:eastAsiaTheme="minorEastAsia"/>
        </w:rPr>
      </w:pPr>
    </w:p>
    <w:p w14:paraId="5AA21AB6" w14:textId="77777777" w:rsidR="00BD2940" w:rsidRPr="002D53A8" w:rsidRDefault="00BD2940" w:rsidP="00A2168D">
      <w:pPr>
        <w:pStyle w:val="Heading3"/>
        <w:rPr>
          <w:rFonts w:eastAsia="DengXian"/>
        </w:rPr>
      </w:pPr>
      <w:bookmarkStart w:id="1412" w:name="_Toc48655449"/>
      <w:bookmarkStart w:id="1413" w:name="_Toc48724986"/>
      <w:bookmarkStart w:id="1414" w:name="_Toc49939686"/>
      <w:r w:rsidRPr="002D53A8">
        <w:rPr>
          <w:rFonts w:eastAsia="DengXian"/>
        </w:rPr>
        <w:t>6.</w:t>
      </w:r>
      <w:r w:rsidR="00533A4A" w:rsidRPr="002D53A8">
        <w:rPr>
          <w:rFonts w:eastAsia="DengXian"/>
        </w:rPr>
        <w:t>8</w:t>
      </w:r>
      <w:r w:rsidRPr="002D53A8">
        <w:rPr>
          <w:rFonts w:eastAsia="DengXian"/>
        </w:rPr>
        <w:t>.</w:t>
      </w:r>
      <w:r w:rsidR="00532568" w:rsidRPr="002D53A8">
        <w:rPr>
          <w:rFonts w:eastAsia="DengXian"/>
        </w:rPr>
        <w:t>4</w:t>
      </w:r>
      <w:r w:rsidR="00330477" w:rsidRPr="002D53A8">
        <w:rPr>
          <w:rFonts w:eastAsia="DengXian"/>
        </w:rPr>
        <w:tab/>
      </w:r>
      <w:r w:rsidRPr="002D53A8">
        <w:rPr>
          <w:rFonts w:eastAsia="DengXian"/>
        </w:rPr>
        <w:t>tosca.nodes.nfv.V</w:t>
      </w:r>
      <w:r w:rsidR="00B40C88" w:rsidRPr="002D53A8">
        <w:rPr>
          <w:rFonts w:eastAsia="DengXian"/>
        </w:rPr>
        <w:t>du</w:t>
      </w:r>
      <w:r w:rsidRPr="002D53A8">
        <w:rPr>
          <w:rFonts w:eastAsia="DengXian"/>
        </w:rPr>
        <w:t>.Virtual</w:t>
      </w:r>
      <w:r w:rsidR="00372EF3" w:rsidRPr="002D53A8">
        <w:rPr>
          <w:rFonts w:eastAsia="DengXian"/>
        </w:rPr>
        <w:t>Block</w:t>
      </w:r>
      <w:r w:rsidRPr="002D53A8">
        <w:rPr>
          <w:rFonts w:eastAsia="DengXian"/>
        </w:rPr>
        <w:t>Storage</w:t>
      </w:r>
      <w:bookmarkEnd w:id="1412"/>
      <w:bookmarkEnd w:id="1413"/>
      <w:bookmarkEnd w:id="1414"/>
    </w:p>
    <w:p w14:paraId="17E78ED0" w14:textId="77777777" w:rsidR="00730F0B" w:rsidRPr="002D53A8" w:rsidRDefault="00730F0B" w:rsidP="00730F0B">
      <w:pPr>
        <w:pStyle w:val="Heading4"/>
        <w:rPr>
          <w:rFonts w:eastAsiaTheme="minorEastAsia"/>
        </w:rPr>
      </w:pPr>
      <w:bookmarkStart w:id="1415" w:name="_Toc48655450"/>
      <w:bookmarkStart w:id="1416" w:name="_Toc48724987"/>
      <w:bookmarkStart w:id="1417" w:name="_Toc49939687"/>
      <w:r w:rsidRPr="002D53A8">
        <w:rPr>
          <w:rFonts w:eastAsiaTheme="minorEastAsia"/>
        </w:rPr>
        <w:t>6.</w:t>
      </w:r>
      <w:r w:rsidR="00533A4A" w:rsidRPr="002D53A8">
        <w:rPr>
          <w:rFonts w:eastAsiaTheme="minorEastAsia"/>
        </w:rPr>
        <w:t>8</w:t>
      </w:r>
      <w:r w:rsidRPr="002D53A8">
        <w:rPr>
          <w:rFonts w:eastAsiaTheme="minorEastAsia"/>
        </w:rPr>
        <w:t>.4.1</w:t>
      </w:r>
      <w:r w:rsidR="00330477" w:rsidRPr="002D53A8">
        <w:rPr>
          <w:rFonts w:eastAsiaTheme="minorEastAsia"/>
        </w:rPr>
        <w:tab/>
      </w:r>
      <w:r w:rsidRPr="002D53A8">
        <w:rPr>
          <w:rFonts w:eastAsiaTheme="minorEastAsia"/>
        </w:rPr>
        <w:t>Description</w:t>
      </w:r>
      <w:bookmarkEnd w:id="1415"/>
      <w:bookmarkEnd w:id="1416"/>
      <w:bookmarkEnd w:id="1417"/>
    </w:p>
    <w:p w14:paraId="295E7B1C" w14:textId="15659BCC" w:rsidR="00BD2940" w:rsidRPr="002D53A8" w:rsidRDefault="00BD2940" w:rsidP="00730F0B">
      <w:pPr>
        <w:rPr>
          <w:rFonts w:eastAsiaTheme="minorEastAsia"/>
        </w:rPr>
      </w:pPr>
      <w:r w:rsidRPr="002D53A8">
        <w:rPr>
          <w:rFonts w:eastAsiaTheme="minorEastAsia"/>
        </w:rPr>
        <w:t>The Virtual</w:t>
      </w:r>
      <w:r w:rsidR="00372EF3" w:rsidRPr="002D53A8">
        <w:rPr>
          <w:rFonts w:eastAsiaTheme="minorEastAsia"/>
        </w:rPr>
        <w:t>Block</w:t>
      </w:r>
      <w:r w:rsidRPr="002D53A8">
        <w:rPr>
          <w:rFonts w:eastAsiaTheme="minorEastAsia"/>
        </w:rPr>
        <w:t xml:space="preserve">Storage node type describes the specifications of requirements related to virtual </w:t>
      </w:r>
      <w:r w:rsidR="00372EF3" w:rsidRPr="002D53A8">
        <w:rPr>
          <w:rFonts w:eastAsiaTheme="minorEastAsia"/>
        </w:rPr>
        <w:t xml:space="preserve">block </w:t>
      </w:r>
      <w:r w:rsidRPr="002D53A8">
        <w:rPr>
          <w:rFonts w:eastAsiaTheme="minorEastAsia"/>
        </w:rPr>
        <w:t xml:space="preserve">storage resources, as defined in </w:t>
      </w:r>
      <w:r w:rsidRPr="00F761A0">
        <w:rPr>
          <w:rFonts w:eastAsiaTheme="minorEastAsia"/>
        </w:rPr>
        <w:t xml:space="preserve">ETSI </w:t>
      </w:r>
      <w:r w:rsidR="00A96AA9" w:rsidRPr="00F761A0">
        <w:rPr>
          <w:rFonts w:eastAsiaTheme="minorEastAsia"/>
        </w:rPr>
        <w:t>GS NFV-IFA 011</w:t>
      </w:r>
      <w:r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ED0DDE" w:rsidRPr="002D53A8">
        <w:rPr>
          <w:rFonts w:eastAsiaTheme="minorEastAsia"/>
        </w:rPr>
        <w:t>.</w:t>
      </w:r>
      <w:r w:rsidR="00E85DFD" w:rsidRPr="002D53A8">
        <w:rPr>
          <w:rFonts w:eastAsiaTheme="minorEastAsia"/>
        </w:rPr>
        <w:t xml:space="preserve"> Table 6.8.4.1-1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2718C" w:rsidRPr="002D53A8">
        <w:rPr>
          <w:rFonts w:eastAsiaTheme="minorEastAsia"/>
        </w:rPr>
        <w:t>.</w:t>
      </w:r>
    </w:p>
    <w:p w14:paraId="28A5A7D5" w14:textId="77777777" w:rsidR="00E85DFD" w:rsidRPr="002D53A8" w:rsidRDefault="00E85DFD" w:rsidP="00A4562D">
      <w:pPr>
        <w:pStyle w:val="TH"/>
        <w:rPr>
          <w:rFonts w:eastAsiaTheme="minorEastAsia"/>
        </w:rPr>
      </w:pPr>
      <w:r w:rsidRPr="002D53A8">
        <w:rPr>
          <w:rFonts w:eastAsiaTheme="minorEastAsia"/>
        </w:rPr>
        <w:t>Table 6.8.4.1-1: Type name, shorthand, and URI</w:t>
      </w:r>
    </w:p>
    <w:tbl>
      <w:tblPr>
        <w:tblW w:w="422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351"/>
        <w:gridCol w:w="5780"/>
      </w:tblGrid>
      <w:tr w:rsidR="00730F0B" w:rsidRPr="002D53A8" w14:paraId="16AD06D4" w14:textId="77777777" w:rsidTr="00361CEC">
        <w:trPr>
          <w:jc w:val="center"/>
        </w:trPr>
        <w:tc>
          <w:tcPr>
            <w:tcW w:w="1446" w:type="pct"/>
            <w:shd w:val="clear" w:color="auto" w:fill="D9D9D9"/>
            <w:tcMar>
              <w:top w:w="0" w:type="dxa"/>
              <w:bottom w:w="0" w:type="dxa"/>
            </w:tcMar>
          </w:tcPr>
          <w:p w14:paraId="762454DE" w14:textId="5617C330" w:rsidR="00730F0B" w:rsidRPr="002D53A8" w:rsidRDefault="00730F0B" w:rsidP="000D6B8B">
            <w:pPr>
              <w:pStyle w:val="TAL"/>
              <w:rPr>
                <w:rFonts w:eastAsiaTheme="minorEastAsia"/>
                <w:b/>
              </w:rPr>
            </w:pPr>
            <w:r w:rsidRPr="002D53A8">
              <w:rPr>
                <w:rFonts w:eastAsiaTheme="minorEastAsia"/>
                <w:b/>
              </w:rPr>
              <w:t>Shorthand</w:t>
            </w:r>
            <w:r w:rsidR="00DB51F5" w:rsidRPr="002D53A8">
              <w:rPr>
                <w:rFonts w:eastAsiaTheme="minorEastAsia"/>
                <w:b/>
              </w:rPr>
              <w:t xml:space="preserve"> </w:t>
            </w:r>
            <w:r w:rsidRPr="002D53A8">
              <w:rPr>
                <w:rFonts w:eastAsiaTheme="minorEastAsia"/>
                <w:b/>
              </w:rPr>
              <w:t>Name</w:t>
            </w:r>
          </w:p>
        </w:tc>
        <w:tc>
          <w:tcPr>
            <w:tcW w:w="3554" w:type="pct"/>
            <w:tcMar>
              <w:top w:w="0" w:type="dxa"/>
              <w:bottom w:w="0" w:type="dxa"/>
            </w:tcMar>
          </w:tcPr>
          <w:p w14:paraId="6AD8B538" w14:textId="77777777" w:rsidR="00730F0B" w:rsidRPr="002D53A8" w:rsidRDefault="00730F0B" w:rsidP="000D6B8B">
            <w:pPr>
              <w:pStyle w:val="TAL"/>
              <w:rPr>
                <w:rFonts w:eastAsiaTheme="minorEastAsia"/>
              </w:rPr>
            </w:pPr>
            <w:r w:rsidRPr="002D53A8">
              <w:rPr>
                <w:rFonts w:eastAsiaTheme="minorEastAsia"/>
              </w:rPr>
              <w:t>Virtual</w:t>
            </w:r>
            <w:r w:rsidR="00372EF3" w:rsidRPr="002D53A8">
              <w:rPr>
                <w:rFonts w:eastAsiaTheme="minorEastAsia"/>
              </w:rPr>
              <w:t>Block</w:t>
            </w:r>
            <w:r w:rsidRPr="002D53A8">
              <w:rPr>
                <w:rFonts w:eastAsiaTheme="minorEastAsia"/>
              </w:rPr>
              <w:t>Storage</w:t>
            </w:r>
          </w:p>
        </w:tc>
      </w:tr>
      <w:tr w:rsidR="00730F0B" w:rsidRPr="002D53A8" w14:paraId="35564E18" w14:textId="77777777" w:rsidTr="00361CEC">
        <w:trPr>
          <w:jc w:val="center"/>
        </w:trPr>
        <w:tc>
          <w:tcPr>
            <w:tcW w:w="1446" w:type="pct"/>
            <w:shd w:val="clear" w:color="auto" w:fill="D9D9D9"/>
            <w:tcMar>
              <w:top w:w="0" w:type="dxa"/>
              <w:bottom w:w="0" w:type="dxa"/>
            </w:tcMar>
          </w:tcPr>
          <w:p w14:paraId="06EBB2A2" w14:textId="368D24A6" w:rsidR="00730F0B" w:rsidRPr="002D53A8" w:rsidRDefault="00730F0B"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Qualified</w:t>
            </w:r>
            <w:r w:rsidR="00DB51F5" w:rsidRPr="002D53A8">
              <w:rPr>
                <w:rFonts w:eastAsiaTheme="minorEastAsia"/>
                <w:b/>
              </w:rPr>
              <w:t xml:space="preserve"> </w:t>
            </w:r>
            <w:r w:rsidRPr="002D53A8">
              <w:rPr>
                <w:rFonts w:eastAsiaTheme="minorEastAsia"/>
                <w:b/>
              </w:rPr>
              <w:t>Name</w:t>
            </w:r>
          </w:p>
        </w:tc>
        <w:tc>
          <w:tcPr>
            <w:tcW w:w="3554" w:type="pct"/>
            <w:tcMar>
              <w:top w:w="0" w:type="dxa"/>
              <w:bottom w:w="0" w:type="dxa"/>
            </w:tcMar>
          </w:tcPr>
          <w:p w14:paraId="1B30AC7F" w14:textId="77777777" w:rsidR="00730F0B" w:rsidRPr="002D53A8" w:rsidRDefault="00730F0B" w:rsidP="000D6B8B">
            <w:pPr>
              <w:pStyle w:val="TAL"/>
              <w:rPr>
                <w:rFonts w:eastAsiaTheme="minorEastAsia"/>
              </w:rPr>
            </w:pPr>
            <w:r w:rsidRPr="002D53A8">
              <w:rPr>
                <w:rFonts w:eastAsiaTheme="minorEastAsia"/>
              </w:rPr>
              <w:t>toscanfv:Virtual</w:t>
            </w:r>
            <w:r w:rsidR="00372EF3" w:rsidRPr="002D53A8">
              <w:rPr>
                <w:rFonts w:eastAsiaTheme="minorEastAsia"/>
              </w:rPr>
              <w:t>Block</w:t>
            </w:r>
            <w:r w:rsidRPr="002D53A8">
              <w:rPr>
                <w:rFonts w:eastAsiaTheme="minorEastAsia"/>
              </w:rPr>
              <w:t>Storage</w:t>
            </w:r>
          </w:p>
        </w:tc>
      </w:tr>
      <w:tr w:rsidR="00730F0B" w:rsidRPr="002D53A8" w14:paraId="4C23F67F" w14:textId="77777777" w:rsidTr="00361CEC">
        <w:trPr>
          <w:jc w:val="center"/>
        </w:trPr>
        <w:tc>
          <w:tcPr>
            <w:tcW w:w="1446" w:type="pct"/>
            <w:shd w:val="clear" w:color="auto" w:fill="D9D9D9"/>
            <w:tcMar>
              <w:top w:w="0" w:type="dxa"/>
              <w:bottom w:w="0" w:type="dxa"/>
            </w:tcMar>
          </w:tcPr>
          <w:p w14:paraId="4AFEACE9" w14:textId="71D74081" w:rsidR="00730F0B" w:rsidRPr="002D53A8" w:rsidRDefault="00730F0B" w:rsidP="000D6B8B">
            <w:pPr>
              <w:pStyle w:val="TAL"/>
              <w:rPr>
                <w:rFonts w:eastAsiaTheme="minorEastAsia"/>
                <w:b/>
              </w:rPr>
            </w:pPr>
            <w:r w:rsidRPr="002D53A8">
              <w:rPr>
                <w:rFonts w:eastAsiaTheme="minorEastAsia"/>
                <w:b/>
              </w:rPr>
              <w:t>Type</w:t>
            </w:r>
            <w:r w:rsidR="00DB51F5" w:rsidRPr="002D53A8">
              <w:rPr>
                <w:rFonts w:eastAsiaTheme="minorEastAsia"/>
                <w:b/>
              </w:rPr>
              <w:t xml:space="preserve"> </w:t>
            </w:r>
            <w:r w:rsidRPr="002D53A8">
              <w:rPr>
                <w:rFonts w:eastAsiaTheme="minorEastAsia"/>
                <w:b/>
              </w:rPr>
              <w:t>URI</w:t>
            </w:r>
          </w:p>
        </w:tc>
        <w:tc>
          <w:tcPr>
            <w:tcW w:w="3554" w:type="pct"/>
            <w:tcMar>
              <w:top w:w="0" w:type="dxa"/>
              <w:bottom w:w="0" w:type="dxa"/>
            </w:tcMar>
          </w:tcPr>
          <w:p w14:paraId="273C3758" w14:textId="77777777" w:rsidR="00730F0B" w:rsidRPr="002D53A8" w:rsidRDefault="00730F0B" w:rsidP="000D6B8B">
            <w:pPr>
              <w:pStyle w:val="TAL"/>
              <w:rPr>
                <w:rFonts w:eastAsiaTheme="minorEastAsia"/>
              </w:rPr>
            </w:pPr>
            <w:r w:rsidRPr="002D53A8">
              <w:rPr>
                <w:rFonts w:eastAsiaTheme="minorEastAsia"/>
              </w:rPr>
              <w:t>tosca.nodes.</w:t>
            </w:r>
            <w:r w:rsidRPr="002D53A8">
              <w:rPr>
                <w:rFonts w:eastAsiaTheme="minorEastAsia" w:hint="eastAsia"/>
              </w:rPr>
              <w:t>nfv.</w:t>
            </w:r>
            <w:r w:rsidR="005A41DE" w:rsidRPr="002D53A8">
              <w:rPr>
                <w:rFonts w:eastAsiaTheme="minorEastAsia"/>
              </w:rPr>
              <w:t>Vdu</w:t>
            </w:r>
            <w:r w:rsidRPr="002D53A8">
              <w:rPr>
                <w:rFonts w:eastAsiaTheme="minorEastAsia"/>
              </w:rPr>
              <w:t>.Virtual</w:t>
            </w:r>
            <w:r w:rsidR="00372EF3" w:rsidRPr="002D53A8">
              <w:rPr>
                <w:rFonts w:eastAsiaTheme="minorEastAsia"/>
              </w:rPr>
              <w:t>Block</w:t>
            </w:r>
            <w:r w:rsidRPr="002D53A8">
              <w:rPr>
                <w:rFonts w:eastAsiaTheme="minorEastAsia"/>
              </w:rPr>
              <w:t>Storage</w:t>
            </w:r>
          </w:p>
        </w:tc>
      </w:tr>
    </w:tbl>
    <w:p w14:paraId="1AB44393" w14:textId="77777777" w:rsidR="00730F0B" w:rsidRPr="002D53A8" w:rsidRDefault="00730F0B" w:rsidP="000D6B8B">
      <w:pPr>
        <w:rPr>
          <w:rFonts w:eastAsiaTheme="minorEastAsia"/>
        </w:rPr>
      </w:pPr>
    </w:p>
    <w:p w14:paraId="1091254A" w14:textId="77777777" w:rsidR="00730F0B" w:rsidRPr="002D53A8" w:rsidRDefault="00730F0B" w:rsidP="00730F0B">
      <w:pPr>
        <w:pStyle w:val="Heading4"/>
        <w:rPr>
          <w:rFonts w:eastAsiaTheme="minorEastAsia"/>
        </w:rPr>
      </w:pPr>
      <w:bookmarkStart w:id="1418" w:name="_Toc48655451"/>
      <w:bookmarkStart w:id="1419" w:name="_Toc48724988"/>
      <w:bookmarkStart w:id="1420" w:name="_Toc49939688"/>
      <w:r w:rsidRPr="002D53A8">
        <w:rPr>
          <w:rFonts w:eastAsiaTheme="minorEastAsia"/>
        </w:rPr>
        <w:t>6.</w:t>
      </w:r>
      <w:r w:rsidR="00533A4A" w:rsidRPr="002D53A8">
        <w:rPr>
          <w:rFonts w:eastAsiaTheme="minorEastAsia"/>
        </w:rPr>
        <w:t>8</w:t>
      </w:r>
      <w:r w:rsidRPr="002D53A8">
        <w:rPr>
          <w:rFonts w:eastAsiaTheme="minorEastAsia"/>
        </w:rPr>
        <w:t>.4.2</w:t>
      </w:r>
      <w:r w:rsidR="00330477" w:rsidRPr="002D53A8">
        <w:rPr>
          <w:rFonts w:eastAsiaTheme="minorEastAsia"/>
        </w:rPr>
        <w:tab/>
      </w:r>
      <w:r w:rsidRPr="002D53A8">
        <w:rPr>
          <w:rFonts w:eastAsiaTheme="minorEastAsia"/>
        </w:rPr>
        <w:t>Properties</w:t>
      </w:r>
      <w:bookmarkEnd w:id="1418"/>
      <w:bookmarkEnd w:id="1419"/>
      <w:bookmarkEnd w:id="1420"/>
    </w:p>
    <w:p w14:paraId="2B5034EB" w14:textId="77777777" w:rsidR="00E85DFD" w:rsidRPr="002D53A8" w:rsidRDefault="00E85DFD" w:rsidP="00E85DFD">
      <w:pPr>
        <w:rPr>
          <w:rFonts w:eastAsiaTheme="minorEastAsia"/>
        </w:rPr>
      </w:pPr>
      <w:r w:rsidRPr="002D53A8">
        <w:rPr>
          <w:rFonts w:eastAsiaTheme="minorEastAsia"/>
          <w:lang w:eastAsia="zh-CN"/>
        </w:rPr>
        <w:t>The properties of the Virtual</w:t>
      </w:r>
      <w:r w:rsidR="00372EF3" w:rsidRPr="002D53A8">
        <w:rPr>
          <w:rFonts w:eastAsiaTheme="minorEastAsia"/>
          <w:lang w:eastAsia="zh-CN"/>
        </w:rPr>
        <w:t>Block</w:t>
      </w:r>
      <w:r w:rsidRPr="002D53A8">
        <w:rPr>
          <w:rFonts w:eastAsiaTheme="minorEastAsia"/>
          <w:lang w:eastAsia="zh-CN"/>
        </w:rPr>
        <w:t xml:space="preserve">Storage node type shall comply with the provisions set out in table </w:t>
      </w:r>
      <w:r w:rsidRPr="002D53A8">
        <w:rPr>
          <w:rFonts w:eastAsiaTheme="minorEastAsia"/>
        </w:rPr>
        <w:t>6.8.4.2-1.</w:t>
      </w:r>
    </w:p>
    <w:p w14:paraId="3F0AD537" w14:textId="77777777" w:rsidR="00E85DFD" w:rsidRPr="002D53A8" w:rsidRDefault="00E85DFD" w:rsidP="00A4562D">
      <w:pPr>
        <w:pStyle w:val="TH"/>
        <w:rPr>
          <w:rFonts w:eastAsiaTheme="minorEastAsia"/>
        </w:rPr>
      </w:pPr>
      <w:r w:rsidRPr="002D53A8">
        <w:rPr>
          <w:rFonts w:eastAsiaTheme="minorEastAsia"/>
        </w:rPr>
        <w:t xml:space="preserve">Table 6.8.4.2-1: </w:t>
      </w:r>
      <w:r w:rsidR="00000FAC" w:rsidRPr="002D53A8">
        <w:rPr>
          <w:rFonts w:eastAsiaTheme="minorEastAsia"/>
        </w:rPr>
        <w:t>P</w:t>
      </w:r>
      <w:r w:rsidRPr="002D53A8">
        <w:rPr>
          <w:rFonts w:eastAsiaTheme="minorEastAsia"/>
        </w:rPr>
        <w:t>roperties</w:t>
      </w:r>
    </w:p>
    <w:tbl>
      <w:tblPr>
        <w:tblW w:w="4636"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75"/>
        <w:gridCol w:w="955"/>
        <w:gridCol w:w="1037"/>
        <w:gridCol w:w="1151"/>
        <w:gridCol w:w="1370"/>
        <w:gridCol w:w="2834"/>
      </w:tblGrid>
      <w:tr w:rsidR="00A4384E" w:rsidRPr="002D53A8" w14:paraId="4AD8C275" w14:textId="77777777" w:rsidTr="00A4384E">
        <w:trPr>
          <w:cantSplit/>
          <w:tblHeader/>
          <w:jc w:val="center"/>
        </w:trPr>
        <w:tc>
          <w:tcPr>
            <w:tcW w:w="883" w:type="pct"/>
            <w:shd w:val="clear" w:color="auto" w:fill="D9D9D9"/>
            <w:tcMar>
              <w:top w:w="0" w:type="dxa"/>
              <w:bottom w:w="0" w:type="dxa"/>
            </w:tcMar>
          </w:tcPr>
          <w:p w14:paraId="1DA28183" w14:textId="77777777" w:rsidR="00A4384E" w:rsidRPr="002D53A8" w:rsidRDefault="00A4384E" w:rsidP="002E1895">
            <w:pPr>
              <w:pStyle w:val="TAH"/>
              <w:rPr>
                <w:rFonts w:eastAsiaTheme="minorEastAsia"/>
              </w:rPr>
            </w:pPr>
            <w:r w:rsidRPr="002D53A8">
              <w:rPr>
                <w:rFonts w:eastAsiaTheme="minorEastAsia"/>
              </w:rPr>
              <w:t>Name</w:t>
            </w:r>
          </w:p>
        </w:tc>
        <w:tc>
          <w:tcPr>
            <w:tcW w:w="535" w:type="pct"/>
            <w:shd w:val="clear" w:color="auto" w:fill="D9D9D9"/>
            <w:tcMar>
              <w:top w:w="0" w:type="dxa"/>
              <w:bottom w:w="0" w:type="dxa"/>
            </w:tcMar>
          </w:tcPr>
          <w:p w14:paraId="7E4F52F5" w14:textId="77777777" w:rsidR="00A4384E" w:rsidRPr="002D53A8" w:rsidRDefault="00A4384E" w:rsidP="002E1895">
            <w:pPr>
              <w:pStyle w:val="TAH"/>
              <w:rPr>
                <w:rFonts w:eastAsiaTheme="minorEastAsia"/>
              </w:rPr>
            </w:pPr>
            <w:r w:rsidRPr="002D53A8">
              <w:rPr>
                <w:rFonts w:eastAsiaTheme="minorEastAsia"/>
              </w:rPr>
              <w:t>Required</w:t>
            </w:r>
          </w:p>
        </w:tc>
        <w:tc>
          <w:tcPr>
            <w:tcW w:w="581" w:type="pct"/>
            <w:shd w:val="clear" w:color="auto" w:fill="D9D9D9"/>
            <w:tcMar>
              <w:top w:w="0" w:type="dxa"/>
              <w:bottom w:w="0" w:type="dxa"/>
            </w:tcMar>
          </w:tcPr>
          <w:p w14:paraId="442E6F13" w14:textId="77777777" w:rsidR="00A4384E" w:rsidRPr="002D53A8" w:rsidRDefault="00A4384E" w:rsidP="002E1895">
            <w:pPr>
              <w:pStyle w:val="TAH"/>
              <w:rPr>
                <w:rFonts w:eastAsiaTheme="minorEastAsia"/>
              </w:rPr>
            </w:pPr>
            <w:r w:rsidRPr="002D53A8">
              <w:rPr>
                <w:rFonts w:eastAsiaTheme="minorEastAsia"/>
              </w:rPr>
              <w:t>Type</w:t>
            </w:r>
          </w:p>
        </w:tc>
        <w:tc>
          <w:tcPr>
            <w:tcW w:w="645" w:type="pct"/>
            <w:shd w:val="clear" w:color="auto" w:fill="D9D9D9"/>
            <w:tcMar>
              <w:top w:w="0" w:type="dxa"/>
              <w:bottom w:w="0" w:type="dxa"/>
            </w:tcMar>
          </w:tcPr>
          <w:p w14:paraId="4467FF4C" w14:textId="77777777" w:rsidR="00A4384E" w:rsidRPr="002D53A8" w:rsidRDefault="00A4384E" w:rsidP="002E1895">
            <w:pPr>
              <w:pStyle w:val="TAH"/>
              <w:rPr>
                <w:rFonts w:eastAsiaTheme="minorEastAsia"/>
              </w:rPr>
            </w:pPr>
            <w:r w:rsidRPr="002D53A8">
              <w:rPr>
                <w:rFonts w:eastAsiaTheme="minorEastAsia"/>
              </w:rPr>
              <w:t>Constraints</w:t>
            </w:r>
          </w:p>
        </w:tc>
        <w:tc>
          <w:tcPr>
            <w:tcW w:w="768" w:type="pct"/>
            <w:shd w:val="clear" w:color="auto" w:fill="D9D9D9"/>
          </w:tcPr>
          <w:p w14:paraId="6560C798" w14:textId="691BD6C6" w:rsidR="00A4384E" w:rsidRPr="002D53A8" w:rsidRDefault="002E1895" w:rsidP="002E1895">
            <w:pPr>
              <w:pStyle w:val="TAH"/>
              <w:rPr>
                <w:rFonts w:eastAsiaTheme="minorEastAsia"/>
                <w:lang w:eastAsia="zh-CN"/>
              </w:rPr>
            </w:pPr>
            <w:r w:rsidRPr="002D53A8">
              <w:rPr>
                <w:rFonts w:eastAsiaTheme="minorEastAsia"/>
                <w:lang w:eastAsia="zh-CN"/>
              </w:rPr>
              <w:t>S</w:t>
            </w:r>
            <w:r w:rsidR="00A4384E" w:rsidRPr="002D53A8">
              <w:rPr>
                <w:rFonts w:eastAsiaTheme="minorEastAsia" w:hint="eastAsia"/>
                <w:lang w:eastAsia="zh-CN"/>
              </w:rPr>
              <w:t>t</w:t>
            </w:r>
            <w:r w:rsidR="00A4384E" w:rsidRPr="002D53A8">
              <w:rPr>
                <w:rFonts w:eastAsiaTheme="minorEastAsia"/>
                <w:lang w:eastAsia="zh-CN"/>
              </w:rPr>
              <w:t>atus</w:t>
            </w:r>
          </w:p>
        </w:tc>
        <w:tc>
          <w:tcPr>
            <w:tcW w:w="1588" w:type="pct"/>
            <w:shd w:val="clear" w:color="auto" w:fill="D9D9D9"/>
            <w:tcMar>
              <w:top w:w="0" w:type="dxa"/>
              <w:bottom w:w="0" w:type="dxa"/>
            </w:tcMar>
          </w:tcPr>
          <w:p w14:paraId="64B9E6D1" w14:textId="242CCA7C" w:rsidR="00A4384E" w:rsidRPr="002D53A8" w:rsidRDefault="00A4384E" w:rsidP="002E1895">
            <w:pPr>
              <w:pStyle w:val="TAH"/>
              <w:rPr>
                <w:rFonts w:eastAsiaTheme="minorEastAsia"/>
              </w:rPr>
            </w:pPr>
            <w:r w:rsidRPr="002D53A8">
              <w:rPr>
                <w:rFonts w:eastAsiaTheme="minorEastAsia"/>
              </w:rPr>
              <w:t>Description</w:t>
            </w:r>
          </w:p>
        </w:tc>
      </w:tr>
      <w:tr w:rsidR="00A4384E" w:rsidRPr="002D53A8" w14:paraId="0F9BB5AE" w14:textId="77777777" w:rsidTr="00A4384E">
        <w:trPr>
          <w:cantSplit/>
          <w:jc w:val="center"/>
        </w:trPr>
        <w:tc>
          <w:tcPr>
            <w:tcW w:w="883" w:type="pct"/>
            <w:shd w:val="clear" w:color="auto" w:fill="FFFFFF"/>
            <w:tcMar>
              <w:top w:w="0" w:type="dxa"/>
              <w:bottom w:w="0" w:type="dxa"/>
            </w:tcMar>
          </w:tcPr>
          <w:p w14:paraId="78A8D6DF" w14:textId="77777777" w:rsidR="00A4384E" w:rsidRPr="002D53A8" w:rsidDel="00C21035" w:rsidRDefault="00A4384E" w:rsidP="00C2103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virtual_block_storage_data</w:t>
            </w:r>
          </w:p>
        </w:tc>
        <w:tc>
          <w:tcPr>
            <w:tcW w:w="535" w:type="pct"/>
            <w:shd w:val="clear" w:color="auto" w:fill="FFFFFF"/>
            <w:tcMar>
              <w:top w:w="0" w:type="dxa"/>
              <w:bottom w:w="0" w:type="dxa"/>
            </w:tcMar>
          </w:tcPr>
          <w:p w14:paraId="00481716" w14:textId="77777777" w:rsidR="00A4384E" w:rsidRPr="002D53A8" w:rsidDel="00C21035" w:rsidRDefault="00A4384E" w:rsidP="00C2103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yes</w:t>
            </w:r>
          </w:p>
        </w:tc>
        <w:tc>
          <w:tcPr>
            <w:tcW w:w="581" w:type="pct"/>
            <w:shd w:val="clear" w:color="auto" w:fill="FFFFFF"/>
            <w:tcMar>
              <w:top w:w="0" w:type="dxa"/>
              <w:bottom w:w="0" w:type="dxa"/>
            </w:tcMar>
          </w:tcPr>
          <w:p w14:paraId="68AA5406" w14:textId="77777777" w:rsidR="00A4384E" w:rsidRPr="002D53A8" w:rsidDel="00C21035" w:rsidRDefault="00A4384E" w:rsidP="00C2103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tosca.datatypes.nfv.VirtualBlockStorage</w:t>
            </w:r>
          </w:p>
        </w:tc>
        <w:tc>
          <w:tcPr>
            <w:tcW w:w="645" w:type="pct"/>
            <w:shd w:val="clear" w:color="auto" w:fill="FFFFFF"/>
            <w:tcMar>
              <w:top w:w="0" w:type="dxa"/>
              <w:bottom w:w="0" w:type="dxa"/>
            </w:tcMar>
          </w:tcPr>
          <w:p w14:paraId="69664A63" w14:textId="77777777" w:rsidR="00A4384E" w:rsidRPr="002D53A8" w:rsidRDefault="00A4384E" w:rsidP="00C21035">
            <w:pPr>
              <w:pStyle w:val="TableText"/>
              <w:rPr>
                <w:rFonts w:ascii="Arial" w:eastAsiaTheme="minorEastAsia" w:hAnsi="Arial"/>
                <w:szCs w:val="20"/>
                <w:lang w:val="en-GB" w:eastAsia="en-US"/>
              </w:rPr>
            </w:pPr>
          </w:p>
        </w:tc>
        <w:tc>
          <w:tcPr>
            <w:tcW w:w="768" w:type="pct"/>
            <w:shd w:val="clear" w:color="auto" w:fill="FFFFFF"/>
          </w:tcPr>
          <w:p w14:paraId="4751DBA9" w14:textId="77777777" w:rsidR="00A4384E" w:rsidRPr="002D53A8" w:rsidRDefault="00A4384E" w:rsidP="00372EF3">
            <w:pPr>
              <w:pStyle w:val="TableText"/>
              <w:rPr>
                <w:rFonts w:ascii="Arial" w:eastAsiaTheme="minorEastAsia" w:hAnsi="Arial"/>
                <w:szCs w:val="20"/>
                <w:lang w:val="en-GB" w:eastAsia="en-US"/>
              </w:rPr>
            </w:pPr>
          </w:p>
        </w:tc>
        <w:tc>
          <w:tcPr>
            <w:tcW w:w="1588" w:type="pct"/>
            <w:shd w:val="clear" w:color="auto" w:fill="FFFFFF"/>
            <w:tcMar>
              <w:top w:w="0" w:type="dxa"/>
              <w:bottom w:w="0" w:type="dxa"/>
            </w:tcMar>
          </w:tcPr>
          <w:p w14:paraId="1440A8E3" w14:textId="4CD5F62C" w:rsidR="00A4384E" w:rsidRPr="002D53A8" w:rsidDel="00C21035" w:rsidRDefault="00A4384E" w:rsidP="00372EF3">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Describes the block storage characteristics.</w:t>
            </w:r>
          </w:p>
        </w:tc>
      </w:tr>
      <w:tr w:rsidR="00A4384E" w:rsidRPr="002D53A8" w14:paraId="125D2B84" w14:textId="77777777" w:rsidTr="00A4384E">
        <w:trPr>
          <w:cantSplit/>
          <w:jc w:val="center"/>
        </w:trPr>
        <w:tc>
          <w:tcPr>
            <w:tcW w:w="883" w:type="pct"/>
            <w:shd w:val="clear" w:color="auto" w:fill="FFFFFF"/>
            <w:tcMar>
              <w:top w:w="0" w:type="dxa"/>
              <w:bottom w:w="0" w:type="dxa"/>
            </w:tcMar>
          </w:tcPr>
          <w:p w14:paraId="639583F0" w14:textId="77777777" w:rsidR="00A4384E" w:rsidRPr="002D53A8" w:rsidRDefault="00A4384E" w:rsidP="006C3D27">
            <w:pPr>
              <w:pStyle w:val="TableText"/>
              <w:rPr>
                <w:rFonts w:ascii="Arial" w:eastAsiaTheme="minorEastAsia" w:hAnsi="Arial"/>
                <w:szCs w:val="20"/>
                <w:lang w:val="en-GB" w:eastAsia="en-US"/>
              </w:rPr>
            </w:pPr>
            <w:r w:rsidRPr="002D53A8">
              <w:rPr>
                <w:rFonts w:ascii="Arial" w:eastAsiaTheme="minorEastAsia" w:hAnsi="Arial"/>
                <w:szCs w:val="20"/>
                <w:lang w:val="en-GB" w:eastAsia="en-US"/>
              </w:rPr>
              <w:t>sw_image_data</w:t>
            </w:r>
          </w:p>
        </w:tc>
        <w:tc>
          <w:tcPr>
            <w:tcW w:w="535" w:type="pct"/>
            <w:shd w:val="clear" w:color="auto" w:fill="FFFFFF"/>
            <w:tcMar>
              <w:top w:w="0" w:type="dxa"/>
              <w:bottom w:w="0" w:type="dxa"/>
            </w:tcMar>
          </w:tcPr>
          <w:p w14:paraId="79F38313" w14:textId="77777777" w:rsidR="00A4384E" w:rsidRPr="002D53A8" w:rsidRDefault="00A4384E" w:rsidP="006C3D27">
            <w:pPr>
              <w:pStyle w:val="TableText"/>
              <w:rPr>
                <w:rFonts w:ascii="Arial" w:eastAsiaTheme="minorEastAsia" w:hAnsi="Arial"/>
                <w:szCs w:val="20"/>
                <w:lang w:val="en-GB" w:eastAsia="en-US"/>
              </w:rPr>
            </w:pPr>
            <w:r w:rsidRPr="002D53A8">
              <w:rPr>
                <w:rFonts w:ascii="Arial" w:eastAsiaTheme="minorEastAsia" w:hAnsi="Arial"/>
                <w:szCs w:val="20"/>
                <w:lang w:val="en-GB" w:eastAsia="en-US"/>
              </w:rPr>
              <w:t>no</w:t>
            </w:r>
          </w:p>
        </w:tc>
        <w:tc>
          <w:tcPr>
            <w:tcW w:w="581" w:type="pct"/>
            <w:shd w:val="clear" w:color="auto" w:fill="FFFFFF"/>
            <w:tcMar>
              <w:top w:w="0" w:type="dxa"/>
              <w:bottom w:w="0" w:type="dxa"/>
            </w:tcMar>
          </w:tcPr>
          <w:p w14:paraId="0DF85788" w14:textId="77777777" w:rsidR="00A4384E" w:rsidRPr="002D53A8" w:rsidRDefault="00A4384E" w:rsidP="006C3D27">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tosca.datatypes.nfv.SwImageData</w:t>
            </w:r>
          </w:p>
        </w:tc>
        <w:tc>
          <w:tcPr>
            <w:tcW w:w="645" w:type="pct"/>
            <w:shd w:val="clear" w:color="auto" w:fill="FFFFFF"/>
            <w:tcMar>
              <w:top w:w="0" w:type="dxa"/>
              <w:bottom w:w="0" w:type="dxa"/>
            </w:tcMar>
          </w:tcPr>
          <w:p w14:paraId="0B42B7FA" w14:textId="77777777" w:rsidR="00A4384E" w:rsidRPr="002D53A8" w:rsidRDefault="00A4384E" w:rsidP="006C3D27">
            <w:pPr>
              <w:pStyle w:val="TableText"/>
              <w:rPr>
                <w:rFonts w:ascii="Arial" w:eastAsiaTheme="minorEastAsia" w:hAnsi="Arial"/>
                <w:szCs w:val="20"/>
                <w:lang w:val="en-GB" w:eastAsia="en-US"/>
              </w:rPr>
            </w:pPr>
          </w:p>
        </w:tc>
        <w:tc>
          <w:tcPr>
            <w:tcW w:w="768" w:type="pct"/>
            <w:shd w:val="clear" w:color="auto" w:fill="FFFFFF"/>
          </w:tcPr>
          <w:p w14:paraId="7861DB43" w14:textId="4CE9DEDA" w:rsidR="00A4384E" w:rsidRPr="002D53A8" w:rsidRDefault="00A4384E" w:rsidP="006C3D27">
            <w:pPr>
              <w:pStyle w:val="TableText"/>
              <w:rPr>
                <w:rFonts w:ascii="Arial" w:eastAsiaTheme="minorEastAsia" w:hAnsi="Arial"/>
                <w:szCs w:val="20"/>
                <w:lang w:val="en-GB" w:eastAsia="en-US"/>
              </w:rPr>
            </w:pPr>
            <w:r w:rsidRPr="002D53A8">
              <w:rPr>
                <w:rFonts w:ascii="Arial" w:eastAsiaTheme="minorEastAsia" w:hAnsi="Arial"/>
                <w:lang w:val="en-GB"/>
              </w:rPr>
              <w:t>deprecated</w:t>
            </w:r>
          </w:p>
        </w:tc>
        <w:tc>
          <w:tcPr>
            <w:tcW w:w="1588" w:type="pct"/>
            <w:shd w:val="clear" w:color="auto" w:fill="FFFFFF"/>
            <w:tcMar>
              <w:top w:w="0" w:type="dxa"/>
              <w:bottom w:w="0" w:type="dxa"/>
            </w:tcMar>
          </w:tcPr>
          <w:p w14:paraId="1998B4CF" w14:textId="2A64CEE4" w:rsidR="00A4384E" w:rsidRPr="002D53A8" w:rsidRDefault="00A4384E" w:rsidP="006C3D27">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Defines information related to a SwImage artifact used by this Vdu.Compute node.</w:t>
            </w:r>
          </w:p>
        </w:tc>
      </w:tr>
    </w:tbl>
    <w:p w14:paraId="1B5B10EA" w14:textId="77777777" w:rsidR="00730F0B" w:rsidRPr="002D53A8" w:rsidRDefault="00730F0B" w:rsidP="00730F0B">
      <w:pPr>
        <w:rPr>
          <w:rFonts w:eastAsiaTheme="minorEastAsia"/>
        </w:rPr>
      </w:pPr>
    </w:p>
    <w:p w14:paraId="0FA4B00F" w14:textId="77777777" w:rsidR="00730F0B" w:rsidRPr="002D53A8" w:rsidRDefault="00730F0B" w:rsidP="00730F0B">
      <w:pPr>
        <w:pStyle w:val="Heading4"/>
        <w:rPr>
          <w:rFonts w:eastAsiaTheme="minorEastAsia" w:cs="Arial"/>
        </w:rPr>
      </w:pPr>
      <w:bookmarkStart w:id="1421" w:name="_Toc48655452"/>
      <w:bookmarkStart w:id="1422" w:name="_Toc48724989"/>
      <w:bookmarkStart w:id="1423" w:name="_Toc49939689"/>
      <w:r w:rsidRPr="002D53A8">
        <w:rPr>
          <w:rFonts w:eastAsiaTheme="minorEastAsia" w:cs="Arial"/>
        </w:rPr>
        <w:t>6.</w:t>
      </w:r>
      <w:r w:rsidR="00533A4A" w:rsidRPr="002D53A8">
        <w:rPr>
          <w:rFonts w:eastAsiaTheme="minorEastAsia" w:cs="Arial"/>
        </w:rPr>
        <w:t>8</w:t>
      </w:r>
      <w:r w:rsidRPr="002D53A8">
        <w:rPr>
          <w:rFonts w:eastAsiaTheme="minorEastAsia" w:cs="Arial"/>
        </w:rPr>
        <w:t>.4.3</w:t>
      </w:r>
      <w:r w:rsidR="00330477" w:rsidRPr="002D53A8">
        <w:rPr>
          <w:rFonts w:eastAsiaTheme="minorEastAsia" w:cs="Arial"/>
        </w:rPr>
        <w:tab/>
      </w:r>
      <w:r w:rsidRPr="002D53A8">
        <w:rPr>
          <w:rFonts w:eastAsiaTheme="minorEastAsia" w:cs="Arial"/>
        </w:rPr>
        <w:t>Attributes</w:t>
      </w:r>
      <w:bookmarkEnd w:id="1421"/>
      <w:bookmarkEnd w:id="1422"/>
      <w:bookmarkEnd w:id="1423"/>
    </w:p>
    <w:p w14:paraId="3C02FB21" w14:textId="55746C68" w:rsidR="00730F0B" w:rsidRPr="002D53A8" w:rsidRDefault="00730F0B" w:rsidP="00A4562D">
      <w:pPr>
        <w:rPr>
          <w:rFonts w:eastAsiaTheme="minorEastAsia"/>
        </w:rPr>
      </w:pPr>
      <w:r w:rsidRPr="002D53A8">
        <w:rPr>
          <w:rFonts w:eastAsiaTheme="minorEastAsia"/>
        </w:rPr>
        <w:t>None</w:t>
      </w:r>
      <w:r w:rsidR="009347E2" w:rsidRPr="002D53A8">
        <w:rPr>
          <w:rFonts w:eastAsiaTheme="minorEastAsia"/>
        </w:rPr>
        <w:t>.</w:t>
      </w:r>
    </w:p>
    <w:p w14:paraId="5968E5FF" w14:textId="77777777" w:rsidR="00730F0B" w:rsidRPr="002D53A8" w:rsidRDefault="00730F0B" w:rsidP="00730F0B">
      <w:pPr>
        <w:pStyle w:val="Heading4"/>
        <w:rPr>
          <w:rFonts w:eastAsiaTheme="minorEastAsia" w:cs="Arial"/>
        </w:rPr>
      </w:pPr>
      <w:bookmarkStart w:id="1424" w:name="_Toc48655453"/>
      <w:bookmarkStart w:id="1425" w:name="_Toc48724990"/>
      <w:bookmarkStart w:id="1426" w:name="_Toc49939690"/>
      <w:r w:rsidRPr="002D53A8">
        <w:rPr>
          <w:rFonts w:eastAsiaTheme="minorEastAsia" w:cs="Arial"/>
        </w:rPr>
        <w:t>6.</w:t>
      </w:r>
      <w:r w:rsidR="00533A4A" w:rsidRPr="002D53A8">
        <w:rPr>
          <w:rFonts w:eastAsiaTheme="minorEastAsia" w:cs="Arial"/>
        </w:rPr>
        <w:t>8</w:t>
      </w:r>
      <w:r w:rsidRPr="002D53A8">
        <w:rPr>
          <w:rFonts w:eastAsiaTheme="minorEastAsia" w:cs="Arial"/>
        </w:rPr>
        <w:t>.4.4</w:t>
      </w:r>
      <w:r w:rsidR="00330477" w:rsidRPr="002D53A8">
        <w:rPr>
          <w:rFonts w:eastAsiaTheme="minorEastAsia" w:cs="Arial"/>
        </w:rPr>
        <w:tab/>
      </w:r>
      <w:r w:rsidRPr="002D53A8">
        <w:rPr>
          <w:rFonts w:eastAsiaTheme="minorEastAsia" w:cs="Arial"/>
        </w:rPr>
        <w:t>Requirements</w:t>
      </w:r>
      <w:bookmarkEnd w:id="1424"/>
      <w:bookmarkEnd w:id="1425"/>
      <w:bookmarkEnd w:id="1426"/>
    </w:p>
    <w:p w14:paraId="284C4CA4" w14:textId="77777777" w:rsidR="00730F0B" w:rsidRPr="002D53A8" w:rsidRDefault="00730F0B" w:rsidP="00A4562D">
      <w:pPr>
        <w:rPr>
          <w:rFonts w:eastAsiaTheme="minorEastAsia"/>
        </w:rPr>
      </w:pPr>
      <w:r w:rsidRPr="002D53A8">
        <w:rPr>
          <w:rFonts w:eastAsiaTheme="minorEastAsia"/>
        </w:rPr>
        <w:t>None</w:t>
      </w:r>
      <w:r w:rsidR="00330477" w:rsidRPr="002D53A8">
        <w:rPr>
          <w:rFonts w:eastAsiaTheme="minorEastAsia"/>
        </w:rPr>
        <w:t>.</w:t>
      </w:r>
    </w:p>
    <w:p w14:paraId="122503BA" w14:textId="77777777" w:rsidR="00730F0B" w:rsidRPr="002D53A8" w:rsidRDefault="00730F0B" w:rsidP="00730F0B">
      <w:pPr>
        <w:pStyle w:val="Heading4"/>
        <w:rPr>
          <w:rFonts w:eastAsiaTheme="minorEastAsia" w:cs="Arial"/>
        </w:rPr>
      </w:pPr>
      <w:bookmarkStart w:id="1427" w:name="_Toc48655454"/>
      <w:bookmarkStart w:id="1428" w:name="_Toc48724991"/>
      <w:bookmarkStart w:id="1429" w:name="_Toc49939691"/>
      <w:r w:rsidRPr="002D53A8">
        <w:rPr>
          <w:rFonts w:eastAsiaTheme="minorEastAsia" w:cs="Arial"/>
        </w:rPr>
        <w:lastRenderedPageBreak/>
        <w:t>6.</w:t>
      </w:r>
      <w:r w:rsidR="00533A4A" w:rsidRPr="002D53A8">
        <w:rPr>
          <w:rFonts w:eastAsiaTheme="minorEastAsia" w:cs="Arial"/>
        </w:rPr>
        <w:t>8</w:t>
      </w:r>
      <w:r w:rsidRPr="002D53A8">
        <w:rPr>
          <w:rFonts w:eastAsiaTheme="minorEastAsia" w:cs="Arial"/>
        </w:rPr>
        <w:t>.4.5</w:t>
      </w:r>
      <w:r w:rsidR="00330477" w:rsidRPr="002D53A8">
        <w:rPr>
          <w:rFonts w:eastAsiaTheme="minorEastAsia" w:cs="Arial"/>
        </w:rPr>
        <w:tab/>
      </w:r>
      <w:r w:rsidR="00E7410A" w:rsidRPr="002D53A8">
        <w:rPr>
          <w:rFonts w:eastAsiaTheme="minorEastAsia" w:cs="Arial"/>
        </w:rPr>
        <w:t>Capabilitie</w:t>
      </w:r>
      <w:r w:rsidRPr="002D53A8">
        <w:rPr>
          <w:rFonts w:eastAsiaTheme="minorEastAsia" w:cs="Arial"/>
        </w:rPr>
        <w:t>s</w:t>
      </w:r>
      <w:bookmarkEnd w:id="1427"/>
      <w:bookmarkEnd w:id="1428"/>
      <w:bookmarkEnd w:id="1429"/>
    </w:p>
    <w:p w14:paraId="310CA95F" w14:textId="77777777" w:rsidR="00E85DFD" w:rsidRPr="002D53A8" w:rsidRDefault="00E85DFD" w:rsidP="00E85DFD">
      <w:pPr>
        <w:rPr>
          <w:rFonts w:eastAsiaTheme="minorEastAsia"/>
          <w:lang w:eastAsia="zh-CN"/>
        </w:rPr>
      </w:pPr>
      <w:r w:rsidRPr="002D53A8">
        <w:rPr>
          <w:rFonts w:eastAsiaTheme="minorEastAsia"/>
          <w:lang w:eastAsia="zh-CN"/>
        </w:rPr>
        <w:t xml:space="preserve">The capabilities of the </w:t>
      </w:r>
      <w:r w:rsidR="0022718C" w:rsidRPr="002D53A8">
        <w:rPr>
          <w:rFonts w:eastAsiaTheme="minorEastAsia"/>
          <w:lang w:eastAsia="zh-CN"/>
        </w:rPr>
        <w:t>Virtual</w:t>
      </w:r>
      <w:r w:rsidR="00372EF3" w:rsidRPr="002D53A8">
        <w:rPr>
          <w:rFonts w:eastAsiaTheme="minorEastAsia"/>
          <w:lang w:eastAsia="zh-CN"/>
        </w:rPr>
        <w:t>Block</w:t>
      </w:r>
      <w:r w:rsidR="0022718C" w:rsidRPr="002D53A8">
        <w:rPr>
          <w:rFonts w:eastAsiaTheme="minorEastAsia"/>
          <w:lang w:eastAsia="zh-CN"/>
        </w:rPr>
        <w:t>Storage</w:t>
      </w:r>
      <w:r w:rsidRPr="002D53A8">
        <w:rPr>
          <w:rFonts w:eastAsiaTheme="minorEastAsia"/>
          <w:lang w:eastAsia="zh-CN"/>
        </w:rPr>
        <w:t xml:space="preserve"> node type shall comply with the provisions set out in table </w:t>
      </w:r>
      <w:r w:rsidRPr="002D53A8">
        <w:rPr>
          <w:rFonts w:eastAsiaTheme="minorEastAsia"/>
        </w:rPr>
        <w:t>6.8.4.5-1</w:t>
      </w:r>
      <w:r w:rsidRPr="002D53A8">
        <w:rPr>
          <w:rFonts w:eastAsiaTheme="minorEastAsia"/>
          <w:lang w:eastAsia="zh-CN"/>
        </w:rPr>
        <w:t>.</w:t>
      </w:r>
    </w:p>
    <w:p w14:paraId="4DCA8132" w14:textId="77777777" w:rsidR="0022718C" w:rsidRPr="002D53A8" w:rsidRDefault="0022718C" w:rsidP="00A4562D">
      <w:pPr>
        <w:pStyle w:val="TH"/>
        <w:rPr>
          <w:rFonts w:eastAsiaTheme="minorEastAsia"/>
        </w:rPr>
      </w:pPr>
      <w:r w:rsidRPr="002D53A8">
        <w:rPr>
          <w:rFonts w:eastAsiaTheme="minorEastAsia"/>
        </w:rPr>
        <w:t xml:space="preserve">Table 6.8.4.5-1: </w:t>
      </w:r>
      <w:r w:rsidR="00000FAC" w:rsidRPr="002D53A8">
        <w:rPr>
          <w:rFonts w:eastAsiaTheme="minorEastAsia"/>
        </w:rPr>
        <w:t>C</w:t>
      </w:r>
      <w:r w:rsidRPr="002D53A8">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E7410A" w:rsidRPr="002D53A8" w14:paraId="43010C11" w14:textId="77777777" w:rsidTr="00DB51F5">
        <w:trPr>
          <w:cantSplit/>
          <w:tblHeader/>
          <w:jc w:val="center"/>
        </w:trPr>
        <w:tc>
          <w:tcPr>
            <w:tcW w:w="816" w:type="pct"/>
            <w:shd w:val="clear" w:color="auto" w:fill="D9D9D9"/>
            <w:tcMar>
              <w:top w:w="0" w:type="dxa"/>
              <w:bottom w:w="0" w:type="dxa"/>
            </w:tcMar>
          </w:tcPr>
          <w:p w14:paraId="6CCB3347" w14:textId="77777777" w:rsidR="00E7410A" w:rsidRPr="002D53A8" w:rsidRDefault="00E7410A" w:rsidP="00337D95">
            <w:pPr>
              <w:pStyle w:val="TAH"/>
              <w:rPr>
                <w:rFonts w:eastAsiaTheme="minorEastAsia"/>
              </w:rPr>
            </w:pPr>
            <w:r w:rsidRPr="002D53A8">
              <w:rPr>
                <w:rFonts w:eastAsiaTheme="minorEastAsia"/>
              </w:rPr>
              <w:t>Name</w:t>
            </w:r>
          </w:p>
        </w:tc>
        <w:tc>
          <w:tcPr>
            <w:tcW w:w="1997" w:type="pct"/>
            <w:shd w:val="clear" w:color="auto" w:fill="D9D9D9"/>
            <w:tcMar>
              <w:top w:w="0" w:type="dxa"/>
              <w:bottom w:w="0" w:type="dxa"/>
            </w:tcMar>
          </w:tcPr>
          <w:p w14:paraId="4A7B1C02" w14:textId="77777777" w:rsidR="00E7410A" w:rsidRPr="002D53A8" w:rsidRDefault="00E7410A" w:rsidP="00337D95">
            <w:pPr>
              <w:pStyle w:val="TAH"/>
              <w:rPr>
                <w:rFonts w:eastAsiaTheme="minorEastAsia"/>
              </w:rPr>
            </w:pPr>
            <w:r w:rsidRPr="002D53A8">
              <w:rPr>
                <w:rFonts w:eastAsiaTheme="minorEastAsia"/>
              </w:rPr>
              <w:t>Type</w:t>
            </w:r>
          </w:p>
        </w:tc>
        <w:tc>
          <w:tcPr>
            <w:tcW w:w="712" w:type="pct"/>
            <w:shd w:val="clear" w:color="auto" w:fill="D9D9D9"/>
            <w:tcMar>
              <w:top w:w="0" w:type="dxa"/>
              <w:bottom w:w="0" w:type="dxa"/>
            </w:tcMar>
          </w:tcPr>
          <w:p w14:paraId="6FEE643F" w14:textId="77777777" w:rsidR="00E7410A" w:rsidRPr="002D53A8" w:rsidRDefault="00E7410A" w:rsidP="00337D95">
            <w:pPr>
              <w:pStyle w:val="TAH"/>
              <w:rPr>
                <w:rFonts w:eastAsiaTheme="minorEastAsia"/>
              </w:rPr>
            </w:pPr>
            <w:r w:rsidRPr="002D53A8">
              <w:rPr>
                <w:rFonts w:eastAsiaTheme="minorEastAsia"/>
              </w:rPr>
              <w:t>Constraints</w:t>
            </w:r>
          </w:p>
        </w:tc>
        <w:tc>
          <w:tcPr>
            <w:tcW w:w="1474" w:type="pct"/>
            <w:shd w:val="clear" w:color="auto" w:fill="D9D9D9"/>
            <w:tcMar>
              <w:top w:w="0" w:type="dxa"/>
              <w:bottom w:w="0" w:type="dxa"/>
            </w:tcMar>
          </w:tcPr>
          <w:p w14:paraId="2788B7D4" w14:textId="77777777" w:rsidR="00E7410A" w:rsidRPr="002D53A8" w:rsidRDefault="00E7410A" w:rsidP="00337D95">
            <w:pPr>
              <w:pStyle w:val="TAH"/>
              <w:rPr>
                <w:rFonts w:eastAsiaTheme="minorEastAsia"/>
              </w:rPr>
            </w:pPr>
            <w:r w:rsidRPr="002D53A8">
              <w:rPr>
                <w:rFonts w:eastAsiaTheme="minorEastAsia"/>
              </w:rPr>
              <w:t>Description</w:t>
            </w:r>
          </w:p>
        </w:tc>
      </w:tr>
      <w:tr w:rsidR="00E7410A" w:rsidRPr="002D53A8" w14:paraId="58B7A1F7" w14:textId="77777777" w:rsidTr="00DB51F5">
        <w:trPr>
          <w:cantSplit/>
          <w:jc w:val="center"/>
        </w:trPr>
        <w:tc>
          <w:tcPr>
            <w:tcW w:w="816" w:type="pct"/>
            <w:shd w:val="clear" w:color="auto" w:fill="FFFFFF"/>
            <w:tcMar>
              <w:top w:w="0" w:type="dxa"/>
              <w:bottom w:w="0" w:type="dxa"/>
            </w:tcMar>
          </w:tcPr>
          <w:p w14:paraId="1A38D007" w14:textId="77777777" w:rsidR="00E7410A" w:rsidRPr="002D53A8" w:rsidRDefault="00E7410A" w:rsidP="00337D9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virtual_storage</w:t>
            </w:r>
          </w:p>
        </w:tc>
        <w:tc>
          <w:tcPr>
            <w:tcW w:w="1997" w:type="pct"/>
            <w:shd w:val="clear" w:color="auto" w:fill="FFFFFF"/>
            <w:tcMar>
              <w:top w:w="0" w:type="dxa"/>
              <w:bottom w:w="0" w:type="dxa"/>
            </w:tcMar>
          </w:tcPr>
          <w:p w14:paraId="10916CF2" w14:textId="77777777" w:rsidR="00E7410A" w:rsidRPr="002D53A8" w:rsidRDefault="00E7410A" w:rsidP="00337D9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tosca.capabilities.nfv.VirtualStorage</w:t>
            </w:r>
          </w:p>
        </w:tc>
        <w:tc>
          <w:tcPr>
            <w:tcW w:w="712" w:type="pct"/>
            <w:shd w:val="clear" w:color="auto" w:fill="FFFFFF"/>
            <w:tcMar>
              <w:top w:w="0" w:type="dxa"/>
              <w:bottom w:w="0" w:type="dxa"/>
            </w:tcMar>
          </w:tcPr>
          <w:p w14:paraId="360D2F92" w14:textId="77777777" w:rsidR="00E7410A" w:rsidRPr="002D53A8" w:rsidRDefault="00E7410A" w:rsidP="00337D95">
            <w:pPr>
              <w:pStyle w:val="TableText"/>
              <w:rPr>
                <w:rFonts w:ascii="Arial" w:eastAsiaTheme="minorEastAsia" w:hAnsi="Arial"/>
                <w:szCs w:val="20"/>
                <w:lang w:val="en-GB" w:eastAsia="en-US"/>
              </w:rPr>
            </w:pPr>
          </w:p>
        </w:tc>
        <w:tc>
          <w:tcPr>
            <w:tcW w:w="1474" w:type="pct"/>
            <w:shd w:val="clear" w:color="auto" w:fill="FFFFFF"/>
            <w:tcMar>
              <w:top w:w="0" w:type="dxa"/>
              <w:bottom w:w="0" w:type="dxa"/>
            </w:tcMar>
          </w:tcPr>
          <w:p w14:paraId="32E6BB99" w14:textId="0693DF44" w:rsidR="00E7410A" w:rsidRPr="002D53A8" w:rsidRDefault="00E7410A" w:rsidP="00337D95">
            <w:pPr>
              <w:pStyle w:val="TableText"/>
              <w:rPr>
                <w:rFonts w:ascii="Arial" w:eastAsiaTheme="minorEastAsia" w:hAnsi="Arial"/>
                <w:szCs w:val="20"/>
                <w:lang w:val="en-GB" w:eastAsia="en-US"/>
              </w:rPr>
            </w:pPr>
            <w:r w:rsidRPr="002D53A8">
              <w:rPr>
                <w:rFonts w:ascii="Arial" w:eastAsiaTheme="minorEastAsia" w:hAnsi="Arial"/>
                <w:szCs w:val="20"/>
                <w:lang w:val="en-GB" w:eastAsia="en-US"/>
              </w:rPr>
              <w:t>Defines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the</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capabilities</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of</w:t>
            </w:r>
            <w:r w:rsidR="00DB51F5" w:rsidRPr="002D53A8">
              <w:rPr>
                <w:rFonts w:ascii="Arial" w:eastAsiaTheme="minorEastAsia" w:hAnsi="Arial"/>
                <w:szCs w:val="20"/>
                <w:lang w:val="en-GB" w:eastAsia="en-US"/>
              </w:rPr>
              <w:t xml:space="preserve"> </w:t>
            </w:r>
            <w:r w:rsidRPr="002D53A8">
              <w:rPr>
                <w:rFonts w:ascii="Arial" w:eastAsiaTheme="minorEastAsia" w:hAnsi="Arial"/>
                <w:szCs w:val="20"/>
                <w:lang w:val="en-GB" w:eastAsia="en-US"/>
              </w:rPr>
              <w:t>virtual_storage.</w:t>
            </w:r>
          </w:p>
        </w:tc>
      </w:tr>
    </w:tbl>
    <w:p w14:paraId="17CD6237" w14:textId="77777777" w:rsidR="00730F0B" w:rsidRPr="002D53A8" w:rsidRDefault="00730F0B" w:rsidP="00730F0B">
      <w:pPr>
        <w:rPr>
          <w:rFonts w:eastAsiaTheme="minorEastAsia"/>
        </w:rPr>
      </w:pPr>
    </w:p>
    <w:p w14:paraId="3D3D9785" w14:textId="77777777" w:rsidR="00E7410A" w:rsidRPr="002D53A8" w:rsidRDefault="00E7410A" w:rsidP="00E7410A">
      <w:pPr>
        <w:pStyle w:val="Heading4"/>
        <w:rPr>
          <w:rFonts w:eastAsiaTheme="minorEastAsia" w:cs="Arial"/>
        </w:rPr>
      </w:pPr>
      <w:bookmarkStart w:id="1430" w:name="_Toc48655455"/>
      <w:bookmarkStart w:id="1431" w:name="_Toc48724992"/>
      <w:bookmarkStart w:id="1432" w:name="_Toc49939692"/>
      <w:r w:rsidRPr="002D53A8">
        <w:rPr>
          <w:rFonts w:eastAsiaTheme="minorEastAsia" w:cs="Arial"/>
        </w:rPr>
        <w:t>6.</w:t>
      </w:r>
      <w:r w:rsidR="00533A4A" w:rsidRPr="002D53A8">
        <w:rPr>
          <w:rFonts w:eastAsiaTheme="minorEastAsia" w:cs="Arial"/>
        </w:rPr>
        <w:t>8</w:t>
      </w:r>
      <w:r w:rsidRPr="002D53A8">
        <w:rPr>
          <w:rFonts w:eastAsiaTheme="minorEastAsia" w:cs="Arial"/>
        </w:rPr>
        <w:t>.4.6</w:t>
      </w:r>
      <w:r w:rsidR="00330477" w:rsidRPr="002D53A8">
        <w:rPr>
          <w:rFonts w:eastAsiaTheme="minorEastAsia" w:cs="Arial"/>
        </w:rPr>
        <w:tab/>
      </w:r>
      <w:r w:rsidRPr="002D53A8">
        <w:rPr>
          <w:rFonts w:eastAsiaTheme="minorEastAsia" w:cs="Arial"/>
        </w:rPr>
        <w:t>Definition</w:t>
      </w:r>
      <w:bookmarkEnd w:id="1430"/>
      <w:bookmarkEnd w:id="1431"/>
      <w:bookmarkEnd w:id="1432"/>
    </w:p>
    <w:p w14:paraId="7EEAA45A" w14:textId="77777777" w:rsidR="0022718C" w:rsidRPr="002D53A8" w:rsidRDefault="0022718C" w:rsidP="0022718C">
      <w:pPr>
        <w:rPr>
          <w:rFonts w:eastAsiaTheme="minorEastAsia"/>
        </w:rPr>
      </w:pPr>
      <w:r w:rsidRPr="002D53A8">
        <w:rPr>
          <w:rFonts w:eastAsiaTheme="minorEastAsia"/>
          <w:lang w:eastAsia="zh-CN"/>
        </w:rPr>
        <w:t>The syntax of the Virtual</w:t>
      </w:r>
      <w:r w:rsidR="00372EF3" w:rsidRPr="002D53A8">
        <w:rPr>
          <w:rFonts w:eastAsiaTheme="minorEastAsia"/>
          <w:lang w:eastAsia="zh-CN"/>
        </w:rPr>
        <w:t>Block</w:t>
      </w:r>
      <w:r w:rsidRPr="002D53A8">
        <w:rPr>
          <w:rFonts w:eastAsiaTheme="minorEastAsia"/>
          <w:lang w:eastAsia="zh-CN"/>
        </w:rPr>
        <w:t>Storage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7EE58EB5" w14:textId="77777777" w:rsidTr="00DB51F5">
        <w:trPr>
          <w:jc w:val="center"/>
        </w:trPr>
        <w:tc>
          <w:tcPr>
            <w:tcW w:w="9629" w:type="dxa"/>
            <w:shd w:val="clear" w:color="auto" w:fill="D9D9D9" w:themeFill="background1" w:themeFillShade="D9"/>
          </w:tcPr>
          <w:p w14:paraId="0AB00523" w14:textId="36ACA0A6"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tosca.nodes.nfv.Vdu.Virtual</w:t>
            </w:r>
            <w:r w:rsidR="000A206F" w:rsidRPr="002D53A8">
              <w:rPr>
                <w:rFonts w:ascii="Consolas" w:eastAsiaTheme="minorEastAsia" w:hAnsi="Consolas"/>
              </w:rPr>
              <w:t>Block</w:t>
            </w:r>
            <w:r w:rsidR="00245DE5" w:rsidRPr="002D53A8">
              <w:rPr>
                <w:rFonts w:ascii="Consolas" w:eastAsiaTheme="minorEastAsia" w:hAnsi="Consolas"/>
              </w:rPr>
              <w:t>Storage:</w:t>
            </w:r>
          </w:p>
          <w:p w14:paraId="1DC1CDAF" w14:textId="179BCCBC"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derived_from:</w:t>
            </w:r>
            <w:r w:rsidRPr="002D53A8">
              <w:rPr>
                <w:rFonts w:ascii="Consolas" w:eastAsiaTheme="minorEastAsia" w:hAnsi="Consolas"/>
              </w:rPr>
              <w:t xml:space="preserve"> </w:t>
            </w:r>
            <w:r w:rsidR="00245DE5" w:rsidRPr="002D53A8">
              <w:rPr>
                <w:rFonts w:ascii="Consolas" w:eastAsiaTheme="minorEastAsia" w:hAnsi="Consolas"/>
              </w:rPr>
              <w:t>tosca.nodes.Root</w:t>
            </w:r>
          </w:p>
          <w:p w14:paraId="2EFC6E5E" w14:textId="4F0A0643" w:rsidR="004E7301" w:rsidRPr="002D53A8" w:rsidRDefault="00DB51F5" w:rsidP="00245DE5">
            <w:pPr>
              <w:pStyle w:val="FP"/>
              <w:rPr>
                <w:rFonts w:ascii="Consolas" w:eastAsiaTheme="minorEastAsia" w:hAnsi="Consolas"/>
                <w:lang w:eastAsia="fr-FR"/>
              </w:rPr>
            </w:pPr>
            <w:r w:rsidRPr="002D53A8">
              <w:rPr>
                <w:rFonts w:ascii="Consolas" w:eastAsiaTheme="minorEastAsia" w:hAnsi="Consolas"/>
                <w:lang w:eastAsia="fr-FR"/>
              </w:rPr>
              <w:t xml:space="preserve">  </w:t>
            </w:r>
            <w:r w:rsidR="00F71A00" w:rsidRPr="002D53A8">
              <w:rPr>
                <w:rFonts w:ascii="Consolas" w:eastAsiaTheme="minorEastAsia" w:hAnsi="Consolas"/>
                <w:lang w:eastAsia="fr-FR"/>
              </w:rPr>
              <w:t xml:space="preserve">  </w:t>
            </w:r>
            <w:r w:rsidR="004E7301" w:rsidRPr="002D53A8">
              <w:rPr>
                <w:rFonts w:ascii="Consolas" w:eastAsiaTheme="minorEastAsia" w:hAnsi="Consolas"/>
                <w:lang w:eastAsia="fr-FR"/>
              </w:rPr>
              <w:t>description:</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This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node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type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describes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the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specifications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of</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requirements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related</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to</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virtual</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block</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storage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resources</w:t>
            </w:r>
          </w:p>
          <w:p w14:paraId="2522E40B" w14:textId="4E9F1A7F"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properties:</w:t>
            </w:r>
          </w:p>
          <w:p w14:paraId="46932FF2" w14:textId="48C85207"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virtual_</w:t>
            </w:r>
            <w:r w:rsidR="004E7301" w:rsidRPr="002D53A8">
              <w:rPr>
                <w:rFonts w:ascii="Consolas" w:eastAsiaTheme="minorEastAsia" w:hAnsi="Consolas"/>
              </w:rPr>
              <w:t>block_</w:t>
            </w:r>
            <w:r w:rsidR="00245DE5" w:rsidRPr="002D53A8">
              <w:rPr>
                <w:rFonts w:ascii="Consolas" w:eastAsiaTheme="minorEastAsia" w:hAnsi="Consolas"/>
              </w:rPr>
              <w:t>storage_data:</w:t>
            </w:r>
          </w:p>
          <w:p w14:paraId="17A3285D" w14:textId="47FFB2DB"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tosca.datatypes.nfv.Virtual</w:t>
            </w:r>
            <w:r w:rsidR="004E7301" w:rsidRPr="002D53A8">
              <w:rPr>
                <w:rFonts w:ascii="Consolas" w:eastAsiaTheme="minorEastAsia" w:hAnsi="Consolas"/>
              </w:rPr>
              <w:t>Block</w:t>
            </w:r>
            <w:r w:rsidR="00245DE5" w:rsidRPr="002D53A8">
              <w:rPr>
                <w:rFonts w:ascii="Consolas" w:eastAsiaTheme="minorEastAsia" w:hAnsi="Consolas"/>
              </w:rPr>
              <w:t>StorageData</w:t>
            </w:r>
          </w:p>
          <w:p w14:paraId="69503C44" w14:textId="377D4D02" w:rsidR="004E7301"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4E7301" w:rsidRPr="002D53A8">
              <w:rPr>
                <w:rFonts w:ascii="Consolas" w:eastAsiaTheme="minorEastAsia" w:hAnsi="Consolas"/>
                <w:lang w:eastAsia="fr-FR"/>
              </w:rPr>
              <w:t>description:</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Describes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the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block</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storage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characteristics.</w:t>
            </w:r>
            <w:r w:rsidRPr="002D53A8">
              <w:rPr>
                <w:rFonts w:ascii="Consolas" w:eastAsiaTheme="minorEastAsia" w:hAnsi="Consolas"/>
              </w:rPr>
              <w:t xml:space="preserve"> </w:t>
            </w:r>
          </w:p>
          <w:p w14:paraId="4624FDA8" w14:textId="10067FE3"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required:</w:t>
            </w:r>
            <w:r w:rsidRPr="002D53A8">
              <w:rPr>
                <w:rFonts w:ascii="Consolas" w:eastAsiaTheme="minorEastAsia" w:hAnsi="Consolas"/>
              </w:rPr>
              <w:t xml:space="preserve"> </w:t>
            </w:r>
            <w:r w:rsidR="00245DE5" w:rsidRPr="002D53A8">
              <w:rPr>
                <w:rFonts w:ascii="Consolas" w:eastAsiaTheme="minorEastAsia" w:hAnsi="Consolas"/>
              </w:rPr>
              <w:t>true</w:t>
            </w:r>
          </w:p>
          <w:p w14:paraId="1423E0AA" w14:textId="6464D7A4"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sw_image_data:</w:t>
            </w:r>
          </w:p>
          <w:p w14:paraId="3F6E89F0" w14:textId="0BB1A6EB"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tosca.datatypes.nfv.</w:t>
            </w:r>
            <w:r w:rsidR="001C5F45" w:rsidRPr="002D53A8">
              <w:rPr>
                <w:rFonts w:ascii="Consolas" w:eastAsiaTheme="minorEastAsia" w:hAnsi="Consolas"/>
              </w:rPr>
              <w:t>SwImageData</w:t>
            </w:r>
          </w:p>
          <w:p w14:paraId="0EAE8E2A" w14:textId="395D2DE8" w:rsidR="004E7301"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4E7301" w:rsidRPr="002D53A8">
              <w:rPr>
                <w:rFonts w:ascii="Consolas" w:eastAsiaTheme="minorEastAsia" w:hAnsi="Consolas"/>
                <w:lang w:eastAsia="fr-FR"/>
              </w:rPr>
              <w:t>description:</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Defines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information</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related</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to</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a</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SwImage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artifact</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used</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by</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this</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Vdu.Compute</w:t>
            </w:r>
            <w:r w:rsidRPr="002D53A8">
              <w:rPr>
                <w:rFonts w:ascii="Consolas" w:eastAsiaTheme="minorEastAsia" w:hAnsi="Consolas"/>
                <w:lang w:eastAsia="fr-FR"/>
              </w:rPr>
              <w:t xml:space="preserve"> </w:t>
            </w:r>
            <w:r w:rsidR="004E7301" w:rsidRPr="002D53A8">
              <w:rPr>
                <w:rFonts w:ascii="Consolas" w:eastAsiaTheme="minorEastAsia" w:hAnsi="Consolas"/>
                <w:lang w:eastAsia="fr-FR"/>
              </w:rPr>
              <w:t>node</w:t>
            </w:r>
            <w:r w:rsidR="004E7301" w:rsidRPr="002D53A8">
              <w:rPr>
                <w:rFonts w:ascii="Consolas" w:eastAsiaTheme="minorEastAsia" w:hAnsi="Consolas"/>
              </w:rPr>
              <w:t>.</w:t>
            </w:r>
            <w:r w:rsidRPr="002D53A8">
              <w:rPr>
                <w:rFonts w:ascii="Consolas" w:eastAsiaTheme="minorEastAsia" w:hAnsi="Consolas"/>
              </w:rPr>
              <w:t xml:space="preserve"> </w:t>
            </w:r>
          </w:p>
          <w:p w14:paraId="599089CB" w14:textId="46B70163" w:rsidR="00245DE5" w:rsidRPr="002D53A8" w:rsidRDefault="00DB51F5" w:rsidP="00245DE5">
            <w:pPr>
              <w:pStyle w:val="FP"/>
              <w:rPr>
                <w:rFonts w:ascii="Consolas" w:eastAsiaTheme="minorEastAsia" w:hAnsi="Consolas" w:cs="Consolas"/>
                <w:lang w:eastAsia="zh-CN"/>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cs="Consolas"/>
                <w:lang w:eastAsia="zh-CN"/>
              </w:rPr>
              <w:t>required:</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false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property</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is</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required</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when</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node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template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has</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an</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associated</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artifact</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type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tosca.artifacts.nfv.SwImage</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and</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not</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required</w:t>
            </w:r>
            <w:r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otherwise</w:t>
            </w:r>
          </w:p>
          <w:p w14:paraId="17E0F625" w14:textId="050FF760" w:rsidR="00A4384E" w:rsidRPr="002D53A8" w:rsidRDefault="00A4384E" w:rsidP="00A4384E">
            <w:pPr>
              <w:pStyle w:val="FP"/>
              <w:rPr>
                <w:rFonts w:ascii="Consolas" w:eastAsiaTheme="minorEastAsia" w:hAnsi="Consolas" w:cs="Consolas"/>
                <w:lang w:eastAsia="zh-CN"/>
              </w:rPr>
            </w:pPr>
            <w:r w:rsidRPr="002D53A8">
              <w:rPr>
                <w:rFonts w:ascii="Consolas" w:eastAsiaTheme="minorEastAsia" w:hAnsi="Consolas" w:cs="Consolas"/>
                <w:lang w:eastAsia="zh-CN"/>
              </w:rPr>
              <w:t xml:space="preserve">        status: deprecated</w:t>
            </w:r>
          </w:p>
          <w:p w14:paraId="190314DA" w14:textId="75BD0037" w:rsidR="00245DE5" w:rsidRPr="002D53A8" w:rsidRDefault="00DB51F5" w:rsidP="00245DE5">
            <w:pPr>
              <w:pStyle w:val="FP"/>
              <w:rPr>
                <w:rFonts w:ascii="Consolas" w:eastAsiaTheme="minorEastAsia" w:hAnsi="Consolas" w:cs="Consolas"/>
                <w:lang w:eastAsia="zh-CN"/>
              </w:rPr>
            </w:pPr>
            <w:r w:rsidRPr="002D53A8">
              <w:rPr>
                <w:rFonts w:ascii="Consolas" w:eastAsiaTheme="minorEastAsia" w:hAnsi="Consolas" w:cs="Consolas"/>
                <w:lang w:eastAsia="zh-CN"/>
              </w:rPr>
              <w:t xml:space="preserve">  </w:t>
            </w:r>
            <w:r w:rsidR="00F71A00" w:rsidRPr="002D53A8">
              <w:rPr>
                <w:rFonts w:ascii="Consolas" w:eastAsiaTheme="minorEastAsia" w:hAnsi="Consolas" w:cs="Consolas"/>
                <w:lang w:eastAsia="zh-CN"/>
              </w:rPr>
              <w:t xml:space="preserve">  </w:t>
            </w:r>
            <w:r w:rsidR="00245DE5" w:rsidRPr="002D53A8">
              <w:rPr>
                <w:rFonts w:ascii="Consolas" w:eastAsiaTheme="minorEastAsia" w:hAnsi="Consolas" w:cs="Consolas"/>
                <w:lang w:eastAsia="zh-CN"/>
              </w:rPr>
              <w:t>capabilities:</w:t>
            </w:r>
          </w:p>
          <w:p w14:paraId="2643BC73" w14:textId="6EBE223B"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virtual_storage:</w:t>
            </w:r>
          </w:p>
          <w:p w14:paraId="0FA145AC" w14:textId="0F343323" w:rsidR="00245DE5" w:rsidRPr="002D53A8" w:rsidRDefault="00DB51F5" w:rsidP="00245DE5">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245DE5" w:rsidRPr="002D53A8">
              <w:rPr>
                <w:rFonts w:ascii="Consolas" w:eastAsiaTheme="minorEastAsia" w:hAnsi="Consolas"/>
              </w:rPr>
              <w:t>type:</w:t>
            </w:r>
            <w:r w:rsidRPr="002D53A8">
              <w:rPr>
                <w:rFonts w:ascii="Consolas" w:eastAsiaTheme="minorEastAsia" w:hAnsi="Consolas"/>
              </w:rPr>
              <w:t xml:space="preserve"> </w:t>
            </w:r>
            <w:r w:rsidR="00245DE5" w:rsidRPr="002D53A8">
              <w:rPr>
                <w:rFonts w:ascii="Consolas" w:eastAsiaTheme="minorEastAsia" w:hAnsi="Consolas"/>
              </w:rPr>
              <w:t>tosca.capabilities.nfv.VirtualStorage</w:t>
            </w:r>
          </w:p>
          <w:p w14:paraId="38FA8C4F" w14:textId="609A8960" w:rsidR="004E7301" w:rsidRPr="002D53A8" w:rsidRDefault="00DB51F5" w:rsidP="001A1DCC">
            <w:pPr>
              <w:pStyle w:val="FP"/>
              <w:rPr>
                <w:rFonts w:ascii="Consolas" w:eastAsiaTheme="minorEastAsia" w:hAnsi="Consolas"/>
              </w:rPr>
            </w:pPr>
            <w:r w:rsidRPr="002D53A8">
              <w:rPr>
                <w:rFonts w:ascii="Consolas" w:eastAsiaTheme="minorEastAsia" w:hAnsi="Consolas" w:cs="Consolas"/>
                <w:lang w:eastAsia="zh-CN"/>
              </w:rPr>
              <w:t xml:space="preserve">    </w:t>
            </w:r>
            <w:r w:rsidR="00F71A00"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Defines</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capabilities</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virtual_storage.</w:t>
            </w:r>
          </w:p>
        </w:tc>
      </w:tr>
    </w:tbl>
    <w:p w14:paraId="47A0B80E" w14:textId="77777777" w:rsidR="003440DE" w:rsidRPr="002D53A8" w:rsidRDefault="003440DE" w:rsidP="00730F0B">
      <w:pPr>
        <w:rPr>
          <w:rFonts w:eastAsiaTheme="minorEastAsia"/>
        </w:rPr>
      </w:pPr>
    </w:p>
    <w:p w14:paraId="7BC1C620" w14:textId="77777777" w:rsidR="006C3D27" w:rsidRPr="002D53A8" w:rsidRDefault="006C3D27" w:rsidP="00A4562D">
      <w:pPr>
        <w:pStyle w:val="Heading4"/>
        <w:rPr>
          <w:rFonts w:eastAsiaTheme="minorEastAsia"/>
        </w:rPr>
      </w:pPr>
      <w:bookmarkStart w:id="1433" w:name="_Toc48655456"/>
      <w:bookmarkStart w:id="1434" w:name="_Toc48724993"/>
      <w:bookmarkStart w:id="1435" w:name="_Toc49939693"/>
      <w:r w:rsidRPr="002D53A8">
        <w:rPr>
          <w:rFonts w:eastAsiaTheme="minorEastAsia"/>
        </w:rPr>
        <w:t>6.8.4.7</w:t>
      </w:r>
      <w:r w:rsidRPr="002D53A8">
        <w:rPr>
          <w:rFonts w:eastAsiaTheme="minorEastAsia"/>
        </w:rPr>
        <w:tab/>
        <w:t>Additional requirements</w:t>
      </w:r>
      <w:bookmarkEnd w:id="1433"/>
      <w:bookmarkEnd w:id="1434"/>
      <w:bookmarkEnd w:id="1435"/>
    </w:p>
    <w:p w14:paraId="53DAC00C" w14:textId="3675D80C" w:rsidR="006C3D27" w:rsidRPr="002D53A8" w:rsidRDefault="006C3D27" w:rsidP="00730F0B">
      <w:pPr>
        <w:rPr>
          <w:rFonts w:eastAsiaTheme="minorEastAsia"/>
        </w:rPr>
      </w:pPr>
      <w:r w:rsidRPr="002D53A8">
        <w:rPr>
          <w:rFonts w:eastAsiaTheme="minorEastAsia"/>
        </w:rPr>
        <w:t>Node templates of type tosca.nodes.</w:t>
      </w:r>
      <w:r w:rsidRPr="002D53A8">
        <w:rPr>
          <w:rFonts w:eastAsiaTheme="minorEastAsia" w:hint="eastAsia"/>
        </w:rPr>
        <w:t>nfv.</w:t>
      </w:r>
      <w:r w:rsidRPr="002D53A8">
        <w:rPr>
          <w:rFonts w:eastAsiaTheme="minorEastAsia"/>
        </w:rPr>
        <w:t>Vdu.Virtual</w:t>
      </w:r>
      <w:r w:rsidR="004E7301" w:rsidRPr="002D53A8">
        <w:rPr>
          <w:rFonts w:eastAsiaTheme="minorEastAsia"/>
        </w:rPr>
        <w:t>Block</w:t>
      </w:r>
      <w:r w:rsidRPr="002D53A8">
        <w:rPr>
          <w:rFonts w:eastAsiaTheme="minorEastAsia"/>
        </w:rPr>
        <w:t>Storage may contain an artifact definition of type tosca.artifacts.nfv.SwImage.</w:t>
      </w:r>
      <w:r w:rsidR="003240C1" w:rsidRPr="002D53A8">
        <w:rPr>
          <w:rFonts w:eastAsiaTheme="minorEastAsia"/>
        </w:rPr>
        <w:t xml:space="preserve"> There shall be a maximum number of one such artifact definition in a tosca.nodes.nfv.Vdu.VirtualBlockStorage node template. The node template name of type tosca.nodes.nfv.Vdu.VirtualBlockStorage fulfills the purpose of the </w:t>
      </w:r>
      <w:r w:rsidR="00466871" w:rsidRPr="002D53A8">
        <w:rPr>
          <w:rFonts w:eastAsiaTheme="minorEastAsia"/>
        </w:rPr>
        <w:t>"</w:t>
      </w:r>
      <w:r w:rsidR="003240C1" w:rsidRPr="002D53A8">
        <w:rPr>
          <w:rFonts w:eastAsiaTheme="minorEastAsia"/>
        </w:rPr>
        <w:t>SwImageDescId</w:t>
      </w:r>
      <w:r w:rsidR="00466871" w:rsidRPr="002D53A8">
        <w:rPr>
          <w:rFonts w:eastAsiaTheme="minorEastAsia"/>
        </w:rPr>
        <w:t>"</w:t>
      </w:r>
      <w:r w:rsidR="003240C1" w:rsidRPr="002D53A8">
        <w:rPr>
          <w:rFonts w:eastAsiaTheme="minorEastAsia"/>
        </w:rPr>
        <w:t xml:space="preserve"> attribute of the SwImageDesc information element in </w:t>
      </w:r>
      <w:r w:rsidR="003240C1" w:rsidRPr="00F761A0">
        <w:rPr>
          <w:rFonts w:eastAsiaTheme="minorEastAsia"/>
        </w:rPr>
        <w:t xml:space="preserve">ETSI GS NFV-IFA 011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REF_GSNFV_IFA011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1</w:t>
      </w:r>
      <w:r w:rsidR="006D1E56" w:rsidRPr="00F761A0">
        <w:rPr>
          <w:rFonts w:eastAsiaTheme="minorEastAsia"/>
        </w:rPr>
        <w:fldChar w:fldCharType="end"/>
      </w:r>
      <w:r w:rsidR="006D1E56" w:rsidRPr="00F761A0">
        <w:rPr>
          <w:rFonts w:eastAsiaTheme="minorEastAsia"/>
        </w:rPr>
        <w:t>]</w:t>
      </w:r>
      <w:r w:rsidR="00BC3442" w:rsidRPr="002D53A8">
        <w:rPr>
          <w:rFonts w:eastAsiaTheme="minorEastAsia"/>
        </w:rPr>
        <w:t xml:space="preserve"> </w:t>
      </w:r>
      <w:r w:rsidR="003240C1" w:rsidRPr="002D53A8">
        <w:rPr>
          <w:rFonts w:eastAsiaTheme="minorEastAsia"/>
        </w:rPr>
        <w:t>and hence it will be used in APIs to identify the software image id</w:t>
      </w:r>
      <w:r w:rsidR="003240C1" w:rsidRPr="002D53A8">
        <w:t xml:space="preserve"> </w:t>
      </w:r>
      <w:r w:rsidR="003240C1" w:rsidRPr="002D53A8">
        <w:rPr>
          <w:rFonts w:eastAsiaTheme="minorEastAsia"/>
        </w:rPr>
        <w:t>from the VNFD descriptor. See example in clause 6.8.3.8.</w:t>
      </w:r>
    </w:p>
    <w:p w14:paraId="44AD93DB" w14:textId="77777777" w:rsidR="00A4384E" w:rsidRPr="002D53A8" w:rsidRDefault="00A4384E" w:rsidP="00A4384E">
      <w:r w:rsidRPr="002D53A8">
        <w:rPr>
          <w:rFonts w:eastAsiaTheme="minorEastAsia"/>
          <w:lang w:eastAsia="zh-CN"/>
        </w:rPr>
        <w:t>Use of sw_image_data property is deprecated. For backward compatibility, the sw_image_data property may be used in node templates of type tosca.nodes.nfv.Vdu.</w:t>
      </w:r>
      <w:r w:rsidRPr="002D53A8">
        <w:rPr>
          <w:rFonts w:eastAsiaTheme="minorEastAsia"/>
        </w:rPr>
        <w:t xml:space="preserve">VirtualBlockStorage containing an artifact definition of type tosca.artifacts.nfv.SwImage. </w:t>
      </w:r>
      <w:r w:rsidRPr="002D53A8">
        <w:t xml:space="preserve">The properties of the SwImage artifact as defined in clause 6.3.1.2 </w:t>
      </w:r>
      <w:r w:rsidRPr="002D53A8">
        <w:rPr>
          <w:rFonts w:eastAsiaTheme="minorEastAsia"/>
          <w:lang w:eastAsia="zh-CN"/>
        </w:rPr>
        <w:t xml:space="preserve">should be used instead. Either the sw_image_data property of the </w:t>
      </w:r>
      <w:r w:rsidRPr="002D53A8">
        <w:rPr>
          <w:rFonts w:eastAsiaTheme="minorEastAsia"/>
        </w:rPr>
        <w:t>VirtualBlockStorage</w:t>
      </w:r>
      <w:r w:rsidRPr="002D53A8">
        <w:rPr>
          <w:rFonts w:eastAsiaTheme="minorEastAsia"/>
          <w:lang w:eastAsia="zh-CN"/>
        </w:rPr>
        <w:t xml:space="preserve"> node template or the properties of the SwImage artefact shall be present but not both. Support of the sw_image_data property can be removed in subsequent versions of the present document.</w:t>
      </w:r>
    </w:p>
    <w:p w14:paraId="0A06611B" w14:textId="77777777" w:rsidR="004E7301" w:rsidRPr="002D53A8" w:rsidRDefault="004E7301" w:rsidP="00A4562D">
      <w:pPr>
        <w:pStyle w:val="Heading3"/>
        <w:rPr>
          <w:rFonts w:eastAsia="DengXian"/>
        </w:rPr>
      </w:pPr>
      <w:bookmarkStart w:id="1436" w:name="_Toc48655457"/>
      <w:bookmarkStart w:id="1437" w:name="_Toc48724994"/>
      <w:bookmarkStart w:id="1438" w:name="_Toc49939694"/>
      <w:r w:rsidRPr="002D53A8">
        <w:rPr>
          <w:rFonts w:eastAsia="DengXian"/>
        </w:rPr>
        <w:t>6.8.</w:t>
      </w:r>
      <w:r w:rsidR="00D40D04" w:rsidRPr="002D53A8">
        <w:rPr>
          <w:rFonts w:eastAsia="DengXian"/>
        </w:rPr>
        <w:t>5</w:t>
      </w:r>
      <w:r w:rsidRPr="002D53A8">
        <w:rPr>
          <w:rFonts w:eastAsia="DengXian"/>
        </w:rPr>
        <w:tab/>
        <w:t>tosca.nodes.nfv.Vdu.VirtualObjectStorage</w:t>
      </w:r>
      <w:bookmarkEnd w:id="1436"/>
      <w:bookmarkEnd w:id="1437"/>
      <w:bookmarkEnd w:id="1438"/>
    </w:p>
    <w:p w14:paraId="31C80CFF" w14:textId="77777777" w:rsidR="004E7301" w:rsidRPr="002D53A8" w:rsidRDefault="004E7301" w:rsidP="00A4562D">
      <w:pPr>
        <w:pStyle w:val="Heading4"/>
        <w:rPr>
          <w:rFonts w:eastAsiaTheme="minorEastAsia"/>
        </w:rPr>
      </w:pPr>
      <w:bookmarkStart w:id="1439" w:name="_Toc48655458"/>
      <w:bookmarkStart w:id="1440" w:name="_Toc48724995"/>
      <w:bookmarkStart w:id="1441" w:name="_Toc49939695"/>
      <w:r w:rsidRPr="002D53A8">
        <w:rPr>
          <w:rFonts w:eastAsiaTheme="minorEastAsia"/>
        </w:rPr>
        <w:t>6.8.</w:t>
      </w:r>
      <w:r w:rsidR="00D40D04" w:rsidRPr="002D53A8">
        <w:rPr>
          <w:rFonts w:eastAsiaTheme="minorEastAsia"/>
        </w:rPr>
        <w:t>5</w:t>
      </w:r>
      <w:r w:rsidRPr="002D53A8">
        <w:rPr>
          <w:rFonts w:eastAsiaTheme="minorEastAsia"/>
        </w:rPr>
        <w:t>.1</w:t>
      </w:r>
      <w:r w:rsidRPr="002D53A8">
        <w:rPr>
          <w:rFonts w:eastAsiaTheme="minorEastAsia"/>
        </w:rPr>
        <w:tab/>
        <w:t>Description</w:t>
      </w:r>
      <w:bookmarkEnd w:id="1439"/>
      <w:bookmarkEnd w:id="1440"/>
      <w:bookmarkEnd w:id="1441"/>
    </w:p>
    <w:p w14:paraId="62A7515A" w14:textId="1DBD43A4" w:rsidR="004E7301" w:rsidRPr="002D53A8" w:rsidRDefault="004E7301" w:rsidP="004E7301">
      <w:pPr>
        <w:rPr>
          <w:rFonts w:eastAsiaTheme="minorEastAsia"/>
        </w:rPr>
      </w:pPr>
      <w:r w:rsidRPr="002D53A8">
        <w:rPr>
          <w:rFonts w:eastAsiaTheme="minorEastAsia"/>
        </w:rPr>
        <w:t xml:space="preserve">The VirtualObjectStorage node type describes the specifications of requirements related to virtual object storage resources,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Table 6.8.</w:t>
      </w:r>
      <w:r w:rsidR="00D55A40" w:rsidRPr="002D53A8">
        <w:rPr>
          <w:rFonts w:eastAsiaTheme="minorEastAsia"/>
        </w:rPr>
        <w:t>5</w:t>
      </w:r>
      <w:r w:rsidRPr="002D53A8">
        <w:rPr>
          <w:rFonts w:eastAsiaTheme="minorEastAsia"/>
        </w:rPr>
        <w:t xml:space="preserve">.1-1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47E8C4CF" w14:textId="77777777" w:rsidR="004E7301" w:rsidRPr="002D53A8" w:rsidRDefault="004E7301" w:rsidP="009347E2">
      <w:pPr>
        <w:pStyle w:val="TH"/>
        <w:rPr>
          <w:rFonts w:eastAsiaTheme="minorEastAsia"/>
        </w:rPr>
      </w:pPr>
      <w:r w:rsidRPr="002D53A8">
        <w:rPr>
          <w:rFonts w:eastAsiaTheme="minorEastAsia"/>
          <w:lang w:eastAsia="zh-CN"/>
        </w:rPr>
        <w:lastRenderedPageBreak/>
        <w:t>Table 6.8.</w:t>
      </w:r>
      <w:r w:rsidR="00D40D04" w:rsidRPr="002D53A8">
        <w:rPr>
          <w:rFonts w:eastAsiaTheme="minorEastAsia"/>
          <w:lang w:eastAsia="zh-CN"/>
        </w:rPr>
        <w:t>5</w:t>
      </w:r>
      <w:r w:rsidRPr="002D53A8">
        <w:rPr>
          <w:rFonts w:eastAsiaTheme="minorEastAsia"/>
          <w:lang w:eastAsia="zh-CN"/>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E7301" w:rsidRPr="002D53A8" w14:paraId="647868B9" w14:textId="77777777" w:rsidTr="00A925F0">
        <w:trPr>
          <w:jc w:val="center"/>
        </w:trPr>
        <w:tc>
          <w:tcPr>
            <w:tcW w:w="1177" w:type="pct"/>
            <w:shd w:val="clear" w:color="auto" w:fill="D9D9D9"/>
            <w:tcMar>
              <w:top w:w="0" w:type="dxa"/>
              <w:bottom w:w="0" w:type="dxa"/>
            </w:tcMar>
          </w:tcPr>
          <w:p w14:paraId="47D30E3E" w14:textId="5A462621" w:rsidR="004E7301" w:rsidRPr="002D53A8" w:rsidRDefault="004E7301" w:rsidP="009347E2">
            <w:pPr>
              <w:pStyle w:val="TableText"/>
              <w:keepNext/>
              <w:keepLines/>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06D64096" w14:textId="77777777" w:rsidR="004E7301" w:rsidRPr="002D53A8" w:rsidRDefault="004E7301" w:rsidP="009347E2">
            <w:pPr>
              <w:pStyle w:val="TableText"/>
              <w:keepNext/>
              <w:keepLines/>
              <w:rPr>
                <w:rFonts w:ascii="Arial" w:eastAsiaTheme="minorEastAsia" w:hAnsi="Arial"/>
                <w:szCs w:val="20"/>
                <w:lang w:val="en-GB"/>
              </w:rPr>
            </w:pPr>
            <w:r w:rsidRPr="002D53A8">
              <w:rPr>
                <w:rFonts w:ascii="Arial" w:eastAsiaTheme="minorEastAsia" w:hAnsi="Arial"/>
                <w:szCs w:val="20"/>
                <w:lang w:val="en-GB"/>
              </w:rPr>
              <w:t>VirtualObjectStorage</w:t>
            </w:r>
          </w:p>
        </w:tc>
      </w:tr>
      <w:tr w:rsidR="004E7301" w:rsidRPr="002D53A8" w14:paraId="3EFB3353" w14:textId="77777777" w:rsidTr="00A925F0">
        <w:trPr>
          <w:jc w:val="center"/>
        </w:trPr>
        <w:tc>
          <w:tcPr>
            <w:tcW w:w="1177" w:type="pct"/>
            <w:shd w:val="clear" w:color="auto" w:fill="D9D9D9"/>
            <w:tcMar>
              <w:top w:w="0" w:type="dxa"/>
              <w:bottom w:w="0" w:type="dxa"/>
            </w:tcMar>
          </w:tcPr>
          <w:p w14:paraId="7A565DD1" w14:textId="3D113118" w:rsidR="004E7301" w:rsidRPr="002D53A8" w:rsidRDefault="004E7301" w:rsidP="00337D95">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5E5A083F" w14:textId="77777777" w:rsidR="004E7301" w:rsidRPr="002D53A8" w:rsidRDefault="005F78EB" w:rsidP="00337D95">
            <w:pPr>
              <w:pStyle w:val="TableText"/>
              <w:rPr>
                <w:rFonts w:ascii="Arial" w:eastAsiaTheme="minorEastAsia" w:hAnsi="Arial"/>
                <w:szCs w:val="20"/>
                <w:lang w:val="en-GB"/>
              </w:rPr>
            </w:pPr>
            <w:r w:rsidRPr="002D53A8">
              <w:rPr>
                <w:rFonts w:ascii="Arial" w:eastAsiaTheme="minorEastAsia" w:hAnsi="Arial"/>
                <w:szCs w:val="20"/>
                <w:lang w:val="en-GB"/>
              </w:rPr>
              <w:t>toscanfv:</w:t>
            </w:r>
            <w:r w:rsidR="004E7301" w:rsidRPr="002D53A8">
              <w:rPr>
                <w:rFonts w:ascii="Arial" w:eastAsiaTheme="minorEastAsia" w:hAnsi="Arial"/>
                <w:szCs w:val="20"/>
                <w:lang w:val="en-GB"/>
              </w:rPr>
              <w:t>VirtualObjectStorage</w:t>
            </w:r>
          </w:p>
        </w:tc>
      </w:tr>
      <w:tr w:rsidR="004E7301" w:rsidRPr="002D53A8" w14:paraId="72670ADA" w14:textId="77777777" w:rsidTr="00A925F0">
        <w:trPr>
          <w:jc w:val="center"/>
        </w:trPr>
        <w:tc>
          <w:tcPr>
            <w:tcW w:w="1177" w:type="pct"/>
            <w:shd w:val="clear" w:color="auto" w:fill="D9D9D9"/>
            <w:tcMar>
              <w:top w:w="0" w:type="dxa"/>
              <w:bottom w:w="0" w:type="dxa"/>
            </w:tcMar>
          </w:tcPr>
          <w:p w14:paraId="45ECDA35" w14:textId="1083C75A" w:rsidR="004E7301" w:rsidRPr="002D53A8" w:rsidRDefault="004E7301" w:rsidP="00337D95">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2A7C020A" w14:textId="77777777" w:rsidR="004E7301" w:rsidRPr="002D53A8" w:rsidRDefault="004E7301" w:rsidP="00337D95">
            <w:pPr>
              <w:pStyle w:val="TableText"/>
              <w:rPr>
                <w:rFonts w:ascii="Arial" w:eastAsiaTheme="minorEastAsia" w:hAnsi="Arial"/>
                <w:szCs w:val="20"/>
                <w:lang w:val="en-GB"/>
              </w:rPr>
            </w:pPr>
            <w:r w:rsidRPr="002D53A8">
              <w:rPr>
                <w:rFonts w:ascii="Arial" w:eastAsiaTheme="minorEastAsia" w:hAnsi="Arial"/>
                <w:szCs w:val="20"/>
                <w:lang w:val="en-GB"/>
              </w:rPr>
              <w:t>tosca.nodes.</w:t>
            </w:r>
            <w:r w:rsidRPr="002D53A8">
              <w:rPr>
                <w:rFonts w:ascii="Arial" w:eastAsiaTheme="minorEastAsia" w:hAnsi="Arial" w:hint="eastAsia"/>
                <w:szCs w:val="20"/>
                <w:lang w:val="en-GB"/>
              </w:rPr>
              <w:t>nfv.</w:t>
            </w:r>
            <w:r w:rsidRPr="002D53A8">
              <w:rPr>
                <w:rFonts w:ascii="Arial" w:eastAsiaTheme="minorEastAsia" w:hAnsi="Arial"/>
                <w:szCs w:val="20"/>
                <w:lang w:val="en-GB"/>
              </w:rPr>
              <w:t>Vdu.VirtualObjectStorage</w:t>
            </w:r>
          </w:p>
        </w:tc>
      </w:tr>
    </w:tbl>
    <w:p w14:paraId="76184980" w14:textId="77777777" w:rsidR="004E7301" w:rsidRPr="002D53A8" w:rsidRDefault="004E7301" w:rsidP="004E7301">
      <w:pPr>
        <w:rPr>
          <w:rFonts w:eastAsiaTheme="minorEastAsia"/>
        </w:rPr>
      </w:pPr>
    </w:p>
    <w:p w14:paraId="1CC89A87" w14:textId="77777777" w:rsidR="004E7301" w:rsidRPr="002D53A8" w:rsidRDefault="004E7301" w:rsidP="00A4562D">
      <w:pPr>
        <w:pStyle w:val="Heading4"/>
        <w:rPr>
          <w:rFonts w:eastAsiaTheme="minorEastAsia"/>
        </w:rPr>
      </w:pPr>
      <w:bookmarkStart w:id="1442" w:name="_Toc48655459"/>
      <w:bookmarkStart w:id="1443" w:name="_Toc48724996"/>
      <w:bookmarkStart w:id="1444" w:name="_Toc49939696"/>
      <w:r w:rsidRPr="002D53A8">
        <w:rPr>
          <w:rFonts w:eastAsiaTheme="minorEastAsia"/>
        </w:rPr>
        <w:t>6.8.</w:t>
      </w:r>
      <w:r w:rsidR="00D40D04" w:rsidRPr="002D53A8">
        <w:rPr>
          <w:rFonts w:eastAsiaTheme="minorEastAsia"/>
        </w:rPr>
        <w:t>5</w:t>
      </w:r>
      <w:r w:rsidRPr="002D53A8">
        <w:rPr>
          <w:rFonts w:eastAsiaTheme="minorEastAsia"/>
        </w:rPr>
        <w:t>.2</w:t>
      </w:r>
      <w:r w:rsidRPr="002D53A8">
        <w:rPr>
          <w:rFonts w:eastAsiaTheme="minorEastAsia"/>
        </w:rPr>
        <w:tab/>
        <w:t>Properties</w:t>
      </w:r>
      <w:bookmarkEnd w:id="1442"/>
      <w:bookmarkEnd w:id="1443"/>
      <w:bookmarkEnd w:id="1444"/>
    </w:p>
    <w:p w14:paraId="56DCFD97" w14:textId="77777777" w:rsidR="004E7301" w:rsidRPr="002D53A8" w:rsidRDefault="004E7301" w:rsidP="004E7301">
      <w:pPr>
        <w:rPr>
          <w:rFonts w:eastAsiaTheme="minorEastAsia"/>
        </w:rPr>
      </w:pPr>
      <w:r w:rsidRPr="002D53A8">
        <w:rPr>
          <w:rFonts w:eastAsiaTheme="minorEastAsia"/>
          <w:lang w:eastAsia="zh-CN"/>
        </w:rPr>
        <w:t xml:space="preserve">The properties of the VirtualObjectStorage node type shall comply with the provisions set out in table </w:t>
      </w:r>
      <w:r w:rsidRPr="002D53A8">
        <w:rPr>
          <w:rFonts w:eastAsiaTheme="minorEastAsia"/>
        </w:rPr>
        <w:t>6.8.</w:t>
      </w:r>
      <w:r w:rsidR="00D40D04" w:rsidRPr="002D53A8">
        <w:rPr>
          <w:rFonts w:eastAsiaTheme="minorEastAsia"/>
        </w:rPr>
        <w:t>5</w:t>
      </w:r>
      <w:r w:rsidRPr="002D53A8">
        <w:rPr>
          <w:rFonts w:eastAsiaTheme="minorEastAsia"/>
        </w:rPr>
        <w:t>.2-1.</w:t>
      </w:r>
    </w:p>
    <w:p w14:paraId="76F96DCF" w14:textId="77777777" w:rsidR="004E7301" w:rsidRPr="002D53A8" w:rsidRDefault="004E7301" w:rsidP="00A4562D">
      <w:pPr>
        <w:pStyle w:val="TH"/>
        <w:rPr>
          <w:rFonts w:eastAsiaTheme="minorEastAsia"/>
        </w:rPr>
      </w:pPr>
      <w:r w:rsidRPr="002D53A8">
        <w:rPr>
          <w:rFonts w:eastAsiaTheme="minorEastAsia"/>
          <w:lang w:eastAsia="zh-CN"/>
        </w:rPr>
        <w:t>Table 6.8.</w:t>
      </w:r>
      <w:r w:rsidR="00D40D04" w:rsidRPr="002D53A8">
        <w:rPr>
          <w:rFonts w:eastAsiaTheme="minorEastAsia"/>
          <w:lang w:eastAsia="zh-CN"/>
        </w:rPr>
        <w:t>5</w:t>
      </w:r>
      <w:r w:rsidRPr="002D53A8">
        <w:rPr>
          <w:rFonts w:eastAsiaTheme="minorEastAsia"/>
          <w:lang w:eastAsia="zh-CN"/>
        </w:rPr>
        <w:t xml:space="preserve">.2-1: </w:t>
      </w:r>
      <w:r w:rsidR="008F15DC" w:rsidRPr="002D53A8">
        <w:rPr>
          <w:rFonts w:eastAsiaTheme="minorEastAsia"/>
        </w:rPr>
        <w:t>P</w:t>
      </w:r>
      <w:r w:rsidRPr="002D53A8">
        <w:rPr>
          <w:rFonts w:eastAsiaTheme="minorEastAsia"/>
        </w:rPr>
        <w:t>roperties</w:t>
      </w:r>
    </w:p>
    <w:tbl>
      <w:tblPr>
        <w:tblW w:w="450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27"/>
        <w:gridCol w:w="1041"/>
        <w:gridCol w:w="1419"/>
        <w:gridCol w:w="1275"/>
        <w:gridCol w:w="3012"/>
      </w:tblGrid>
      <w:tr w:rsidR="004E7301" w:rsidRPr="002D53A8" w14:paraId="7D3A90D8" w14:textId="77777777" w:rsidTr="00DB51F5">
        <w:trPr>
          <w:cantSplit/>
          <w:tblHeader/>
          <w:jc w:val="center"/>
        </w:trPr>
        <w:tc>
          <w:tcPr>
            <w:tcW w:w="1111" w:type="pct"/>
            <w:shd w:val="clear" w:color="auto" w:fill="D9D9D9"/>
            <w:tcMar>
              <w:top w:w="0" w:type="dxa"/>
              <w:bottom w:w="0" w:type="dxa"/>
            </w:tcMar>
          </w:tcPr>
          <w:p w14:paraId="59F683E0" w14:textId="77777777" w:rsidR="004E7301" w:rsidRPr="002D53A8" w:rsidRDefault="004E7301" w:rsidP="001B08E8">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00" w:type="pct"/>
            <w:shd w:val="clear" w:color="auto" w:fill="D9D9D9"/>
            <w:tcMar>
              <w:top w:w="0" w:type="dxa"/>
              <w:bottom w:w="0" w:type="dxa"/>
            </w:tcMar>
          </w:tcPr>
          <w:p w14:paraId="612E14F2" w14:textId="77777777" w:rsidR="004E7301" w:rsidRPr="002D53A8" w:rsidRDefault="004E7301" w:rsidP="001B08E8">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818" w:type="pct"/>
            <w:shd w:val="clear" w:color="auto" w:fill="D9D9D9"/>
            <w:tcMar>
              <w:top w:w="0" w:type="dxa"/>
              <w:bottom w:w="0" w:type="dxa"/>
            </w:tcMar>
          </w:tcPr>
          <w:p w14:paraId="3FE66952" w14:textId="77777777" w:rsidR="004E7301" w:rsidRPr="002D53A8" w:rsidRDefault="004E7301" w:rsidP="001B08E8">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735" w:type="pct"/>
            <w:shd w:val="clear" w:color="auto" w:fill="D9D9D9"/>
            <w:tcMar>
              <w:top w:w="0" w:type="dxa"/>
              <w:bottom w:w="0" w:type="dxa"/>
            </w:tcMar>
          </w:tcPr>
          <w:p w14:paraId="05634DBA" w14:textId="77777777" w:rsidR="004E7301" w:rsidRPr="002D53A8" w:rsidRDefault="004E7301" w:rsidP="001B08E8">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736" w:type="pct"/>
            <w:shd w:val="clear" w:color="auto" w:fill="D9D9D9"/>
            <w:tcMar>
              <w:top w:w="0" w:type="dxa"/>
              <w:bottom w:w="0" w:type="dxa"/>
            </w:tcMar>
          </w:tcPr>
          <w:p w14:paraId="4DA9915E" w14:textId="77777777" w:rsidR="004E7301" w:rsidRPr="002D53A8" w:rsidRDefault="004E7301" w:rsidP="001B08E8">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4E7301" w:rsidRPr="002D53A8" w14:paraId="4E6953EE" w14:textId="77777777" w:rsidTr="00DB51F5">
        <w:trPr>
          <w:cantSplit/>
          <w:jc w:val="center"/>
        </w:trPr>
        <w:tc>
          <w:tcPr>
            <w:tcW w:w="1111" w:type="pct"/>
            <w:shd w:val="clear" w:color="auto" w:fill="FFFFFF"/>
            <w:tcMar>
              <w:top w:w="0" w:type="dxa"/>
              <w:bottom w:w="0" w:type="dxa"/>
            </w:tcMar>
          </w:tcPr>
          <w:p w14:paraId="4AD3BC88" w14:textId="77777777" w:rsidR="004E7301" w:rsidRPr="002D53A8" w:rsidDel="00C21035" w:rsidRDefault="004E7301" w:rsidP="004E7301">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virtual_object_storage_data</w:t>
            </w:r>
          </w:p>
        </w:tc>
        <w:tc>
          <w:tcPr>
            <w:tcW w:w="600" w:type="pct"/>
            <w:shd w:val="clear" w:color="auto" w:fill="FFFFFF"/>
            <w:tcMar>
              <w:top w:w="0" w:type="dxa"/>
              <w:bottom w:w="0" w:type="dxa"/>
            </w:tcMar>
          </w:tcPr>
          <w:p w14:paraId="37F4963B" w14:textId="77777777" w:rsidR="004E7301" w:rsidRPr="002D53A8" w:rsidDel="00C21035" w:rsidRDefault="004E7301" w:rsidP="004E7301">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yes</w:t>
            </w:r>
          </w:p>
        </w:tc>
        <w:tc>
          <w:tcPr>
            <w:tcW w:w="818" w:type="pct"/>
            <w:shd w:val="clear" w:color="auto" w:fill="FFFFFF"/>
            <w:tcMar>
              <w:top w:w="0" w:type="dxa"/>
              <w:bottom w:w="0" w:type="dxa"/>
            </w:tcMar>
          </w:tcPr>
          <w:p w14:paraId="3D3433B2" w14:textId="77777777" w:rsidR="004E7301" w:rsidRPr="002D53A8" w:rsidDel="00C21035" w:rsidRDefault="004E7301" w:rsidP="004E7301">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tosca.datatypes.nfv.VirtualObjectStorage</w:t>
            </w:r>
            <w:r w:rsidR="001E4E7B" w:rsidRPr="002D53A8">
              <w:rPr>
                <w:rFonts w:ascii="Arial" w:eastAsiaTheme="minorEastAsia" w:hAnsi="Arial"/>
                <w:sz w:val="18"/>
              </w:rPr>
              <w:t>Data</w:t>
            </w:r>
          </w:p>
        </w:tc>
        <w:tc>
          <w:tcPr>
            <w:tcW w:w="735" w:type="pct"/>
            <w:shd w:val="clear" w:color="auto" w:fill="FFFFFF"/>
            <w:tcMar>
              <w:top w:w="0" w:type="dxa"/>
              <w:bottom w:w="0" w:type="dxa"/>
            </w:tcMar>
          </w:tcPr>
          <w:p w14:paraId="16AFFA79" w14:textId="77777777" w:rsidR="004E7301" w:rsidRPr="002D53A8" w:rsidRDefault="004E7301" w:rsidP="004E7301">
            <w:pPr>
              <w:overflowPunct/>
              <w:autoSpaceDE/>
              <w:autoSpaceDN/>
              <w:adjustRightInd/>
              <w:spacing w:after="0"/>
              <w:textAlignment w:val="auto"/>
              <w:rPr>
                <w:rFonts w:ascii="Arial" w:eastAsiaTheme="minorEastAsia" w:hAnsi="Arial"/>
                <w:sz w:val="18"/>
              </w:rPr>
            </w:pPr>
          </w:p>
        </w:tc>
        <w:tc>
          <w:tcPr>
            <w:tcW w:w="1736" w:type="pct"/>
            <w:shd w:val="clear" w:color="auto" w:fill="FFFFFF"/>
            <w:tcMar>
              <w:top w:w="0" w:type="dxa"/>
              <w:bottom w:w="0" w:type="dxa"/>
            </w:tcMar>
          </w:tcPr>
          <w:p w14:paraId="7828C061" w14:textId="0BE7CEA3" w:rsidR="004E7301" w:rsidRPr="002D53A8" w:rsidDel="00C21035" w:rsidRDefault="004E7301" w:rsidP="001E4E7B">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Describes</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object</w:t>
            </w:r>
            <w:r w:rsidR="00DB51F5" w:rsidRPr="002D53A8">
              <w:rPr>
                <w:rFonts w:ascii="Arial" w:eastAsiaTheme="minorEastAsia" w:hAnsi="Arial"/>
                <w:sz w:val="18"/>
              </w:rPr>
              <w:t xml:space="preserve"> </w:t>
            </w:r>
            <w:r w:rsidRPr="002D53A8">
              <w:rPr>
                <w:rFonts w:ascii="Arial" w:eastAsiaTheme="minorEastAsia" w:hAnsi="Arial"/>
                <w:sz w:val="18"/>
              </w:rPr>
              <w:t>storage</w:t>
            </w:r>
            <w:r w:rsidR="00DB51F5" w:rsidRPr="002D53A8">
              <w:rPr>
                <w:rFonts w:ascii="Arial" w:eastAsiaTheme="minorEastAsia" w:hAnsi="Arial"/>
                <w:sz w:val="18"/>
              </w:rPr>
              <w:t xml:space="preserve"> </w:t>
            </w:r>
            <w:r w:rsidRPr="002D53A8">
              <w:rPr>
                <w:rFonts w:ascii="Arial" w:eastAsiaTheme="minorEastAsia" w:hAnsi="Arial"/>
                <w:sz w:val="18"/>
              </w:rPr>
              <w:t>characteristics.</w:t>
            </w:r>
          </w:p>
        </w:tc>
      </w:tr>
    </w:tbl>
    <w:p w14:paraId="39C5B3B1" w14:textId="77777777" w:rsidR="004E7301" w:rsidRPr="002D53A8" w:rsidRDefault="004E7301" w:rsidP="004E7301">
      <w:pPr>
        <w:rPr>
          <w:rFonts w:eastAsiaTheme="minorEastAsia"/>
        </w:rPr>
      </w:pPr>
    </w:p>
    <w:p w14:paraId="708B6C28" w14:textId="77777777" w:rsidR="004E7301" w:rsidRPr="002D53A8" w:rsidRDefault="004E7301" w:rsidP="00A4562D">
      <w:pPr>
        <w:pStyle w:val="Heading4"/>
        <w:rPr>
          <w:rFonts w:eastAsiaTheme="minorEastAsia"/>
        </w:rPr>
      </w:pPr>
      <w:bookmarkStart w:id="1445" w:name="_Toc48655460"/>
      <w:bookmarkStart w:id="1446" w:name="_Toc48724997"/>
      <w:bookmarkStart w:id="1447" w:name="_Toc49939697"/>
      <w:r w:rsidRPr="002D53A8">
        <w:rPr>
          <w:rFonts w:eastAsiaTheme="minorEastAsia"/>
        </w:rPr>
        <w:t>6.8.</w:t>
      </w:r>
      <w:r w:rsidR="00D40D04" w:rsidRPr="002D53A8">
        <w:rPr>
          <w:rFonts w:eastAsiaTheme="minorEastAsia"/>
        </w:rPr>
        <w:t>5</w:t>
      </w:r>
      <w:r w:rsidRPr="002D53A8">
        <w:rPr>
          <w:rFonts w:eastAsiaTheme="minorEastAsia"/>
        </w:rPr>
        <w:t>.3</w:t>
      </w:r>
      <w:r w:rsidRPr="002D53A8">
        <w:rPr>
          <w:rFonts w:eastAsiaTheme="minorEastAsia"/>
        </w:rPr>
        <w:tab/>
        <w:t>Attributes</w:t>
      </w:r>
      <w:bookmarkEnd w:id="1445"/>
      <w:bookmarkEnd w:id="1446"/>
      <w:bookmarkEnd w:id="1447"/>
    </w:p>
    <w:p w14:paraId="2FC13916" w14:textId="77777777" w:rsidR="004E7301" w:rsidRPr="002D53A8" w:rsidRDefault="004E7301" w:rsidP="00A4562D">
      <w:pPr>
        <w:rPr>
          <w:rFonts w:eastAsiaTheme="minorEastAsia"/>
        </w:rPr>
      </w:pPr>
      <w:r w:rsidRPr="002D53A8">
        <w:rPr>
          <w:rFonts w:eastAsiaTheme="minorEastAsia"/>
        </w:rPr>
        <w:t>None</w:t>
      </w:r>
      <w:r w:rsidR="00D55A40" w:rsidRPr="002D53A8">
        <w:rPr>
          <w:rFonts w:eastAsiaTheme="minorEastAsia"/>
        </w:rPr>
        <w:t>.</w:t>
      </w:r>
    </w:p>
    <w:p w14:paraId="22B7D2E4" w14:textId="77777777" w:rsidR="004E7301" w:rsidRPr="002D53A8" w:rsidRDefault="004E7301" w:rsidP="00A4562D">
      <w:pPr>
        <w:pStyle w:val="Heading4"/>
        <w:rPr>
          <w:rFonts w:eastAsiaTheme="minorEastAsia"/>
        </w:rPr>
      </w:pPr>
      <w:bookmarkStart w:id="1448" w:name="_Toc48655461"/>
      <w:bookmarkStart w:id="1449" w:name="_Toc48724998"/>
      <w:bookmarkStart w:id="1450" w:name="_Toc49939698"/>
      <w:r w:rsidRPr="002D53A8">
        <w:rPr>
          <w:rFonts w:eastAsiaTheme="minorEastAsia"/>
        </w:rPr>
        <w:t>6.8.</w:t>
      </w:r>
      <w:r w:rsidR="00D40D04" w:rsidRPr="002D53A8">
        <w:rPr>
          <w:rFonts w:eastAsiaTheme="minorEastAsia"/>
        </w:rPr>
        <w:t>5</w:t>
      </w:r>
      <w:r w:rsidRPr="002D53A8">
        <w:rPr>
          <w:rFonts w:eastAsiaTheme="minorEastAsia"/>
        </w:rPr>
        <w:t>.4</w:t>
      </w:r>
      <w:r w:rsidRPr="002D53A8">
        <w:rPr>
          <w:rFonts w:eastAsiaTheme="minorEastAsia"/>
        </w:rPr>
        <w:tab/>
        <w:t>Requirements</w:t>
      </w:r>
      <w:bookmarkEnd w:id="1448"/>
      <w:bookmarkEnd w:id="1449"/>
      <w:bookmarkEnd w:id="1450"/>
    </w:p>
    <w:p w14:paraId="01223CC3" w14:textId="77777777" w:rsidR="004E7301" w:rsidRPr="002D53A8" w:rsidRDefault="004E7301" w:rsidP="00A4562D">
      <w:pPr>
        <w:rPr>
          <w:rFonts w:eastAsiaTheme="minorEastAsia"/>
        </w:rPr>
      </w:pPr>
      <w:r w:rsidRPr="002D53A8">
        <w:rPr>
          <w:rFonts w:eastAsiaTheme="minorEastAsia"/>
        </w:rPr>
        <w:t>None.</w:t>
      </w:r>
    </w:p>
    <w:p w14:paraId="1981C6B4" w14:textId="77777777" w:rsidR="004E7301" w:rsidRPr="002D53A8" w:rsidRDefault="004E7301" w:rsidP="00A4562D">
      <w:pPr>
        <w:pStyle w:val="Heading4"/>
        <w:rPr>
          <w:rFonts w:eastAsiaTheme="minorEastAsia"/>
        </w:rPr>
      </w:pPr>
      <w:bookmarkStart w:id="1451" w:name="_Toc48655462"/>
      <w:bookmarkStart w:id="1452" w:name="_Toc48724999"/>
      <w:bookmarkStart w:id="1453" w:name="_Toc49939699"/>
      <w:r w:rsidRPr="002D53A8">
        <w:rPr>
          <w:rFonts w:eastAsiaTheme="minorEastAsia"/>
        </w:rPr>
        <w:t>6.8.</w:t>
      </w:r>
      <w:r w:rsidR="00D40D04" w:rsidRPr="002D53A8">
        <w:rPr>
          <w:rFonts w:eastAsiaTheme="minorEastAsia"/>
        </w:rPr>
        <w:t>5</w:t>
      </w:r>
      <w:r w:rsidRPr="002D53A8">
        <w:rPr>
          <w:rFonts w:eastAsiaTheme="minorEastAsia"/>
        </w:rPr>
        <w:t>.5</w:t>
      </w:r>
      <w:r w:rsidRPr="002D53A8">
        <w:rPr>
          <w:rFonts w:eastAsiaTheme="minorEastAsia"/>
        </w:rPr>
        <w:tab/>
        <w:t>Capabilities</w:t>
      </w:r>
      <w:bookmarkEnd w:id="1451"/>
      <w:bookmarkEnd w:id="1452"/>
      <w:bookmarkEnd w:id="1453"/>
    </w:p>
    <w:p w14:paraId="22B0B445" w14:textId="77777777" w:rsidR="004E7301" w:rsidRPr="002D53A8" w:rsidRDefault="004E7301" w:rsidP="004E7301">
      <w:pPr>
        <w:rPr>
          <w:rFonts w:eastAsiaTheme="minorEastAsia"/>
          <w:lang w:eastAsia="zh-CN"/>
        </w:rPr>
      </w:pPr>
      <w:r w:rsidRPr="002D53A8">
        <w:rPr>
          <w:rFonts w:eastAsiaTheme="minorEastAsia"/>
          <w:lang w:eastAsia="zh-CN"/>
        </w:rPr>
        <w:t xml:space="preserve">The capabilities of the VirtualObjectStorage node type shall comply with the provisions set out in table </w:t>
      </w:r>
      <w:r w:rsidRPr="002D53A8">
        <w:rPr>
          <w:rFonts w:eastAsiaTheme="minorEastAsia"/>
        </w:rPr>
        <w:t>6.8.</w:t>
      </w:r>
      <w:r w:rsidR="00D40D04" w:rsidRPr="002D53A8">
        <w:rPr>
          <w:rFonts w:eastAsiaTheme="minorEastAsia"/>
        </w:rPr>
        <w:t>5</w:t>
      </w:r>
      <w:r w:rsidRPr="002D53A8">
        <w:rPr>
          <w:rFonts w:eastAsiaTheme="minorEastAsia"/>
        </w:rPr>
        <w:t>.5-1</w:t>
      </w:r>
      <w:r w:rsidRPr="002D53A8">
        <w:rPr>
          <w:rFonts w:eastAsiaTheme="minorEastAsia"/>
          <w:lang w:eastAsia="zh-CN"/>
        </w:rPr>
        <w:t>.</w:t>
      </w:r>
    </w:p>
    <w:p w14:paraId="700087FA" w14:textId="77777777" w:rsidR="004E7301" w:rsidRPr="002D53A8" w:rsidRDefault="004E7301" w:rsidP="00A4562D">
      <w:pPr>
        <w:pStyle w:val="TH"/>
        <w:rPr>
          <w:rFonts w:eastAsiaTheme="minorEastAsia"/>
        </w:rPr>
      </w:pPr>
      <w:r w:rsidRPr="002D53A8">
        <w:rPr>
          <w:rFonts w:eastAsiaTheme="minorEastAsia"/>
        </w:rPr>
        <w:t>Table 6.8.</w:t>
      </w:r>
      <w:r w:rsidR="00D40D04" w:rsidRPr="002D53A8">
        <w:rPr>
          <w:rFonts w:eastAsiaTheme="minorEastAsia"/>
        </w:rPr>
        <w:t>5</w:t>
      </w:r>
      <w:r w:rsidRPr="002D53A8">
        <w:rPr>
          <w:rFonts w:eastAsiaTheme="minorEastAsia"/>
        </w:rPr>
        <w:t xml:space="preserve">.5-1: </w:t>
      </w:r>
      <w:r w:rsidR="008F15DC" w:rsidRPr="002D53A8">
        <w:rPr>
          <w:rFonts w:eastAsiaTheme="minorEastAsia"/>
        </w:rPr>
        <w:t>C</w:t>
      </w:r>
      <w:r w:rsidRPr="002D53A8">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4E7301" w:rsidRPr="002D53A8" w14:paraId="11AE4288" w14:textId="77777777" w:rsidTr="00DB51F5">
        <w:trPr>
          <w:cantSplit/>
          <w:tblHeader/>
          <w:jc w:val="center"/>
        </w:trPr>
        <w:tc>
          <w:tcPr>
            <w:tcW w:w="816" w:type="pct"/>
            <w:shd w:val="clear" w:color="auto" w:fill="D9D9D9"/>
            <w:tcMar>
              <w:top w:w="0" w:type="dxa"/>
              <w:bottom w:w="0" w:type="dxa"/>
            </w:tcMar>
          </w:tcPr>
          <w:p w14:paraId="5F6D8043" w14:textId="77777777" w:rsidR="004E7301" w:rsidRPr="002D53A8" w:rsidRDefault="004E7301" w:rsidP="00337D95">
            <w:pPr>
              <w:pStyle w:val="TAH"/>
              <w:rPr>
                <w:rFonts w:eastAsiaTheme="minorEastAsia"/>
              </w:rPr>
            </w:pPr>
            <w:r w:rsidRPr="002D53A8">
              <w:rPr>
                <w:rFonts w:eastAsiaTheme="minorEastAsia"/>
              </w:rPr>
              <w:t>Name</w:t>
            </w:r>
          </w:p>
        </w:tc>
        <w:tc>
          <w:tcPr>
            <w:tcW w:w="1997" w:type="pct"/>
            <w:shd w:val="clear" w:color="auto" w:fill="D9D9D9"/>
            <w:tcMar>
              <w:top w:w="0" w:type="dxa"/>
              <w:bottom w:w="0" w:type="dxa"/>
            </w:tcMar>
          </w:tcPr>
          <w:p w14:paraId="06DE64EF" w14:textId="77777777" w:rsidR="004E7301" w:rsidRPr="002D53A8" w:rsidRDefault="004E7301" w:rsidP="00337D95">
            <w:pPr>
              <w:pStyle w:val="TAH"/>
              <w:rPr>
                <w:rFonts w:eastAsiaTheme="minorEastAsia"/>
              </w:rPr>
            </w:pPr>
            <w:r w:rsidRPr="002D53A8">
              <w:rPr>
                <w:rFonts w:eastAsiaTheme="minorEastAsia"/>
              </w:rPr>
              <w:t>Type</w:t>
            </w:r>
          </w:p>
        </w:tc>
        <w:tc>
          <w:tcPr>
            <w:tcW w:w="712" w:type="pct"/>
            <w:shd w:val="clear" w:color="auto" w:fill="D9D9D9"/>
            <w:tcMar>
              <w:top w:w="0" w:type="dxa"/>
              <w:bottom w:w="0" w:type="dxa"/>
            </w:tcMar>
          </w:tcPr>
          <w:p w14:paraId="1CD2C918" w14:textId="77777777" w:rsidR="004E7301" w:rsidRPr="002D53A8" w:rsidRDefault="004E7301" w:rsidP="00337D95">
            <w:pPr>
              <w:pStyle w:val="TAH"/>
              <w:rPr>
                <w:rFonts w:eastAsiaTheme="minorEastAsia"/>
              </w:rPr>
            </w:pPr>
            <w:r w:rsidRPr="002D53A8">
              <w:rPr>
                <w:rFonts w:eastAsiaTheme="minorEastAsia"/>
              </w:rPr>
              <w:t>Constraints</w:t>
            </w:r>
          </w:p>
        </w:tc>
        <w:tc>
          <w:tcPr>
            <w:tcW w:w="1474" w:type="pct"/>
            <w:shd w:val="clear" w:color="auto" w:fill="D9D9D9"/>
            <w:tcMar>
              <w:top w:w="0" w:type="dxa"/>
              <w:bottom w:w="0" w:type="dxa"/>
            </w:tcMar>
          </w:tcPr>
          <w:p w14:paraId="5D794DE5" w14:textId="77777777" w:rsidR="004E7301" w:rsidRPr="002D53A8" w:rsidRDefault="004E7301" w:rsidP="00337D95">
            <w:pPr>
              <w:pStyle w:val="TAH"/>
              <w:rPr>
                <w:rFonts w:eastAsiaTheme="minorEastAsia"/>
              </w:rPr>
            </w:pPr>
            <w:r w:rsidRPr="002D53A8">
              <w:rPr>
                <w:rFonts w:eastAsiaTheme="minorEastAsia"/>
              </w:rPr>
              <w:t>Description</w:t>
            </w:r>
          </w:p>
        </w:tc>
      </w:tr>
      <w:tr w:rsidR="004E7301" w:rsidRPr="002D53A8" w14:paraId="3E0D8F55" w14:textId="77777777" w:rsidTr="00DB51F5">
        <w:trPr>
          <w:cantSplit/>
          <w:jc w:val="center"/>
        </w:trPr>
        <w:tc>
          <w:tcPr>
            <w:tcW w:w="816" w:type="pct"/>
            <w:shd w:val="clear" w:color="auto" w:fill="FFFFFF"/>
            <w:tcMar>
              <w:top w:w="0" w:type="dxa"/>
              <w:bottom w:w="0" w:type="dxa"/>
            </w:tcMar>
          </w:tcPr>
          <w:p w14:paraId="653B03F1" w14:textId="77777777" w:rsidR="004E7301" w:rsidRPr="002D53A8" w:rsidRDefault="004E7301"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virtual_storage</w:t>
            </w:r>
          </w:p>
        </w:tc>
        <w:tc>
          <w:tcPr>
            <w:tcW w:w="1997" w:type="pct"/>
            <w:shd w:val="clear" w:color="auto" w:fill="FFFFFF"/>
            <w:tcMar>
              <w:top w:w="0" w:type="dxa"/>
              <w:bottom w:w="0" w:type="dxa"/>
            </w:tcMar>
          </w:tcPr>
          <w:p w14:paraId="241318A8" w14:textId="77777777" w:rsidR="004E7301" w:rsidRPr="002D53A8" w:rsidRDefault="004E7301"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tosca.capabilities.nfv.VirtualStorage</w:t>
            </w:r>
          </w:p>
        </w:tc>
        <w:tc>
          <w:tcPr>
            <w:tcW w:w="712" w:type="pct"/>
            <w:shd w:val="clear" w:color="auto" w:fill="FFFFFF"/>
            <w:tcMar>
              <w:top w:w="0" w:type="dxa"/>
              <w:bottom w:w="0" w:type="dxa"/>
            </w:tcMar>
          </w:tcPr>
          <w:p w14:paraId="0BA5B249" w14:textId="77777777" w:rsidR="004E7301" w:rsidRPr="002D53A8" w:rsidRDefault="004E7301" w:rsidP="00337D95">
            <w:pPr>
              <w:overflowPunct/>
              <w:autoSpaceDE/>
              <w:autoSpaceDN/>
              <w:adjustRightInd/>
              <w:spacing w:after="0"/>
              <w:textAlignment w:val="auto"/>
              <w:rPr>
                <w:rFonts w:ascii="Arial" w:eastAsiaTheme="minorEastAsia" w:hAnsi="Arial"/>
                <w:sz w:val="18"/>
              </w:rPr>
            </w:pPr>
          </w:p>
        </w:tc>
        <w:tc>
          <w:tcPr>
            <w:tcW w:w="1474" w:type="pct"/>
            <w:shd w:val="clear" w:color="auto" w:fill="FFFFFF"/>
            <w:tcMar>
              <w:top w:w="0" w:type="dxa"/>
              <w:bottom w:w="0" w:type="dxa"/>
            </w:tcMar>
          </w:tcPr>
          <w:p w14:paraId="6EB55868" w14:textId="72E7E23C" w:rsidR="004E7301" w:rsidRPr="002D53A8" w:rsidRDefault="004E7301"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Defines</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capabilities</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Pr="002D53A8">
              <w:rPr>
                <w:rFonts w:ascii="Arial" w:eastAsiaTheme="minorEastAsia" w:hAnsi="Arial"/>
                <w:sz w:val="18"/>
              </w:rPr>
              <w:t>virtual_storage.</w:t>
            </w:r>
          </w:p>
        </w:tc>
      </w:tr>
    </w:tbl>
    <w:p w14:paraId="29408BF8" w14:textId="77777777" w:rsidR="004E7301" w:rsidRPr="002D53A8" w:rsidRDefault="004E7301" w:rsidP="004E7301">
      <w:pPr>
        <w:rPr>
          <w:rFonts w:eastAsiaTheme="minorEastAsia"/>
        </w:rPr>
      </w:pPr>
    </w:p>
    <w:p w14:paraId="2C4665A3" w14:textId="77777777" w:rsidR="004E7301" w:rsidRPr="002D53A8" w:rsidRDefault="004E7301" w:rsidP="00A4562D">
      <w:pPr>
        <w:pStyle w:val="Heading4"/>
        <w:rPr>
          <w:rFonts w:eastAsiaTheme="minorEastAsia"/>
        </w:rPr>
      </w:pPr>
      <w:bookmarkStart w:id="1454" w:name="_Toc48655463"/>
      <w:bookmarkStart w:id="1455" w:name="_Toc48725000"/>
      <w:bookmarkStart w:id="1456" w:name="_Toc49939700"/>
      <w:r w:rsidRPr="002D53A8">
        <w:rPr>
          <w:rFonts w:eastAsiaTheme="minorEastAsia"/>
        </w:rPr>
        <w:t>6.8.</w:t>
      </w:r>
      <w:r w:rsidR="00D40D04" w:rsidRPr="002D53A8">
        <w:rPr>
          <w:rFonts w:eastAsiaTheme="minorEastAsia"/>
        </w:rPr>
        <w:t>5</w:t>
      </w:r>
      <w:r w:rsidRPr="002D53A8">
        <w:rPr>
          <w:rFonts w:eastAsiaTheme="minorEastAsia"/>
        </w:rPr>
        <w:t>.6</w:t>
      </w:r>
      <w:r w:rsidRPr="002D53A8">
        <w:rPr>
          <w:rFonts w:eastAsiaTheme="minorEastAsia"/>
        </w:rPr>
        <w:tab/>
        <w:t>Definition</w:t>
      </w:r>
      <w:bookmarkEnd w:id="1454"/>
      <w:bookmarkEnd w:id="1455"/>
      <w:bookmarkEnd w:id="1456"/>
    </w:p>
    <w:p w14:paraId="23B5EF11" w14:textId="77777777" w:rsidR="004E7301" w:rsidRPr="002D53A8" w:rsidRDefault="004E7301" w:rsidP="004E7301">
      <w:pPr>
        <w:rPr>
          <w:rFonts w:eastAsiaTheme="minorEastAsia"/>
        </w:rPr>
      </w:pPr>
      <w:r w:rsidRPr="002D53A8">
        <w:rPr>
          <w:rFonts w:eastAsiaTheme="minorEastAsia"/>
          <w:lang w:eastAsia="zh-CN"/>
        </w:rPr>
        <w:t>The syntax of the VirtualObjectStorage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4E7301" w:rsidRPr="002D53A8" w14:paraId="7D69427F" w14:textId="77777777" w:rsidTr="00DB51F5">
        <w:trPr>
          <w:jc w:val="center"/>
        </w:trPr>
        <w:tc>
          <w:tcPr>
            <w:tcW w:w="9216" w:type="dxa"/>
            <w:shd w:val="clear" w:color="auto" w:fill="D9D9D9"/>
          </w:tcPr>
          <w:p w14:paraId="15A11248" w14:textId="2395028A"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tosca.nodes.nfv.Vdu.VirtualObjectStorage:</w:t>
            </w:r>
            <w:r w:rsidRPr="002D53A8">
              <w:rPr>
                <w:rFonts w:ascii="Consolas" w:eastAsiaTheme="minorEastAsia" w:hAnsi="Consolas"/>
                <w:szCs w:val="24"/>
                <w:lang w:eastAsia="fr-FR"/>
              </w:rPr>
              <w:t xml:space="preserve"> </w:t>
            </w:r>
          </w:p>
          <w:p w14:paraId="5F4702FC" w14:textId="268F39BB"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tosca.nodes.Root</w:t>
            </w:r>
          </w:p>
          <w:p w14:paraId="424A6B8B" w14:textId="5FA68D5A"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node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describes</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specifications</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requirements</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related</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virtual</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object</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storage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resources</w:t>
            </w:r>
          </w:p>
          <w:p w14:paraId="3C0C7FD9" w14:textId="1389AE68"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properties:</w:t>
            </w:r>
          </w:p>
          <w:p w14:paraId="46918531" w14:textId="23F49729"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virtual_object_storage_data:</w:t>
            </w:r>
          </w:p>
          <w:p w14:paraId="57AF8F14" w14:textId="7957CF64"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tosca.datatypes.nfv.VirtualObjectStorage</w:t>
            </w:r>
            <w:r w:rsidR="001E4E7B" w:rsidRPr="002D53A8">
              <w:rPr>
                <w:rFonts w:ascii="Consolas" w:eastAsiaTheme="minorEastAsia" w:hAnsi="Consolas"/>
                <w:szCs w:val="24"/>
                <w:lang w:eastAsia="fr-FR"/>
              </w:rPr>
              <w:t>Data</w:t>
            </w:r>
          </w:p>
          <w:p w14:paraId="0510C9C9" w14:textId="38BC24D1"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Describes</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object</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storage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characteristics.</w:t>
            </w:r>
          </w:p>
          <w:p w14:paraId="7019DD7D" w14:textId="24DD3893"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true</w:t>
            </w:r>
          </w:p>
          <w:p w14:paraId="2B52EA77" w14:textId="55D0204A"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capabilities:</w:t>
            </w:r>
          </w:p>
          <w:p w14:paraId="26F999FE" w14:textId="2C739C43"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virtual_storage:</w:t>
            </w:r>
          </w:p>
          <w:p w14:paraId="5095790B" w14:textId="6A3E86F6" w:rsidR="004E7301" w:rsidRPr="002D53A8" w:rsidRDefault="00DB51F5" w:rsidP="004E7301">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F71A00"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4E7301" w:rsidRPr="002D53A8">
              <w:rPr>
                <w:rFonts w:ascii="Consolas" w:eastAsiaTheme="minorEastAsia" w:hAnsi="Consolas"/>
                <w:szCs w:val="24"/>
                <w:lang w:eastAsia="fr-FR"/>
              </w:rPr>
              <w:t>tosca.capabilities.nfv.VirtualStorage</w:t>
            </w:r>
          </w:p>
          <w:p w14:paraId="115177B0" w14:textId="7BCC7649" w:rsidR="004E7301" w:rsidRPr="002D53A8" w:rsidRDefault="00DB51F5" w:rsidP="004E7301">
            <w:pPr>
              <w:overflowPunct/>
              <w:autoSpaceDE/>
              <w:autoSpaceDN/>
              <w:adjustRightInd/>
              <w:spacing w:after="0"/>
              <w:textAlignment w:val="auto"/>
              <w:rPr>
                <w:rFonts w:ascii="Consolas" w:eastAsiaTheme="minorEastAsia" w:hAnsi="Consolas" w:cs="Consolas"/>
                <w:lang w:eastAsia="zh-CN"/>
              </w:rPr>
            </w:pPr>
            <w:r w:rsidRPr="002D53A8">
              <w:rPr>
                <w:rFonts w:ascii="Consolas" w:eastAsiaTheme="minorEastAsia" w:hAnsi="Consolas" w:cs="Consolas"/>
                <w:lang w:eastAsia="zh-CN"/>
              </w:rPr>
              <w:t xml:space="preserve">   </w:t>
            </w:r>
            <w:r w:rsidR="00F71A00" w:rsidRPr="002D53A8">
              <w:rPr>
                <w:rFonts w:ascii="Consolas" w:eastAsiaTheme="minorEastAsia" w:hAnsi="Consolas" w:cs="Consolas"/>
                <w:lang w:eastAsia="zh-CN"/>
              </w:rPr>
              <w:t xml:space="preserve">    </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description:</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Defines</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the</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capabilities</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of</w:t>
            </w:r>
            <w:r w:rsidRPr="002D53A8">
              <w:rPr>
                <w:rFonts w:ascii="Consolas" w:eastAsiaTheme="minorEastAsia" w:hAnsi="Consolas" w:cs="Consolas"/>
                <w:lang w:eastAsia="zh-CN"/>
              </w:rPr>
              <w:t xml:space="preserve"> </w:t>
            </w:r>
            <w:r w:rsidR="004E7301" w:rsidRPr="002D53A8">
              <w:rPr>
                <w:rFonts w:ascii="Consolas" w:eastAsiaTheme="minorEastAsia" w:hAnsi="Consolas" w:cs="Consolas"/>
                <w:lang w:eastAsia="zh-CN"/>
              </w:rPr>
              <w:t>virtual_storage.</w:t>
            </w:r>
          </w:p>
        </w:tc>
      </w:tr>
    </w:tbl>
    <w:p w14:paraId="4A28FEBE" w14:textId="77777777" w:rsidR="004E7301" w:rsidRPr="002D53A8" w:rsidRDefault="004E7301" w:rsidP="004E7301">
      <w:pPr>
        <w:rPr>
          <w:rFonts w:eastAsiaTheme="minorEastAsia"/>
        </w:rPr>
      </w:pPr>
    </w:p>
    <w:p w14:paraId="21C19B90" w14:textId="77777777" w:rsidR="004E7301" w:rsidRPr="002D53A8" w:rsidRDefault="004E7301" w:rsidP="00A4562D">
      <w:pPr>
        <w:pStyle w:val="Heading4"/>
        <w:rPr>
          <w:rFonts w:eastAsiaTheme="minorEastAsia"/>
        </w:rPr>
      </w:pPr>
      <w:bookmarkStart w:id="1457" w:name="_Toc48655464"/>
      <w:bookmarkStart w:id="1458" w:name="_Toc48725001"/>
      <w:bookmarkStart w:id="1459" w:name="_Toc49939701"/>
      <w:r w:rsidRPr="002D53A8">
        <w:rPr>
          <w:rFonts w:eastAsiaTheme="minorEastAsia"/>
        </w:rPr>
        <w:t>6.8.</w:t>
      </w:r>
      <w:r w:rsidR="00D40D04" w:rsidRPr="002D53A8">
        <w:rPr>
          <w:rFonts w:eastAsiaTheme="minorEastAsia"/>
        </w:rPr>
        <w:t>5</w:t>
      </w:r>
      <w:r w:rsidRPr="002D53A8">
        <w:rPr>
          <w:rFonts w:eastAsiaTheme="minorEastAsia"/>
        </w:rPr>
        <w:t>.7</w:t>
      </w:r>
      <w:r w:rsidRPr="002D53A8">
        <w:rPr>
          <w:rFonts w:eastAsiaTheme="minorEastAsia"/>
        </w:rPr>
        <w:tab/>
        <w:t>Additional requirements</w:t>
      </w:r>
      <w:bookmarkEnd w:id="1457"/>
      <w:bookmarkEnd w:id="1458"/>
      <w:bookmarkEnd w:id="1459"/>
    </w:p>
    <w:p w14:paraId="1B79A34E" w14:textId="77777777" w:rsidR="004E7301" w:rsidRPr="002D53A8" w:rsidRDefault="004E7301" w:rsidP="00730F0B">
      <w:pPr>
        <w:rPr>
          <w:rFonts w:eastAsiaTheme="minorEastAsia"/>
        </w:rPr>
      </w:pPr>
      <w:r w:rsidRPr="002D53A8">
        <w:rPr>
          <w:rFonts w:eastAsiaTheme="minorEastAsia"/>
        </w:rPr>
        <w:t>None.</w:t>
      </w:r>
    </w:p>
    <w:p w14:paraId="247A9F76" w14:textId="77777777" w:rsidR="00D40D04" w:rsidRPr="002D53A8" w:rsidRDefault="00D40D04" w:rsidP="00A4562D">
      <w:pPr>
        <w:pStyle w:val="Heading3"/>
        <w:rPr>
          <w:rFonts w:eastAsia="DengXian"/>
        </w:rPr>
      </w:pPr>
      <w:bookmarkStart w:id="1460" w:name="_Toc48655465"/>
      <w:bookmarkStart w:id="1461" w:name="_Toc48725002"/>
      <w:bookmarkStart w:id="1462" w:name="_Toc49939702"/>
      <w:r w:rsidRPr="002D53A8">
        <w:rPr>
          <w:rFonts w:eastAsia="DengXian"/>
        </w:rPr>
        <w:lastRenderedPageBreak/>
        <w:t>6.8.6</w:t>
      </w:r>
      <w:r w:rsidRPr="002D53A8">
        <w:rPr>
          <w:rFonts w:eastAsia="DengXian"/>
        </w:rPr>
        <w:tab/>
        <w:t>tosca.nodes.nfv.Vdu.VirtualFileStorage</w:t>
      </w:r>
      <w:bookmarkEnd w:id="1460"/>
      <w:bookmarkEnd w:id="1461"/>
      <w:bookmarkEnd w:id="1462"/>
    </w:p>
    <w:p w14:paraId="0F442738" w14:textId="77777777" w:rsidR="00D40D04" w:rsidRPr="002D53A8" w:rsidRDefault="00D40D04" w:rsidP="00A4562D">
      <w:pPr>
        <w:pStyle w:val="Heading4"/>
        <w:rPr>
          <w:rFonts w:eastAsiaTheme="minorEastAsia"/>
        </w:rPr>
      </w:pPr>
      <w:bookmarkStart w:id="1463" w:name="_Toc48655466"/>
      <w:bookmarkStart w:id="1464" w:name="_Toc48725003"/>
      <w:bookmarkStart w:id="1465" w:name="_Toc49939703"/>
      <w:r w:rsidRPr="002D53A8">
        <w:rPr>
          <w:rFonts w:eastAsiaTheme="minorEastAsia"/>
        </w:rPr>
        <w:t>6.8.6.1</w:t>
      </w:r>
      <w:r w:rsidRPr="002D53A8">
        <w:rPr>
          <w:rFonts w:eastAsiaTheme="minorEastAsia"/>
        </w:rPr>
        <w:tab/>
        <w:t>Description</w:t>
      </w:r>
      <w:bookmarkEnd w:id="1463"/>
      <w:bookmarkEnd w:id="1464"/>
      <w:bookmarkEnd w:id="1465"/>
    </w:p>
    <w:p w14:paraId="44A14F68" w14:textId="7039EA5D" w:rsidR="00D40D04" w:rsidRPr="002D53A8" w:rsidRDefault="00D40D04" w:rsidP="00D40D04">
      <w:pPr>
        <w:rPr>
          <w:rFonts w:eastAsiaTheme="minorEastAsia"/>
        </w:rPr>
      </w:pPr>
      <w:r w:rsidRPr="002D53A8">
        <w:rPr>
          <w:rFonts w:eastAsiaTheme="minorEastAsia"/>
        </w:rPr>
        <w:t xml:space="preserve">The VirtualFileStorage node type describes the specifications of requirements related to virtual file storage resources,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Table 6.8.6.1-1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B702E3B" w14:textId="77777777" w:rsidR="00D40D04" w:rsidRPr="002D53A8" w:rsidRDefault="00D40D04" w:rsidP="00A4562D">
      <w:pPr>
        <w:pStyle w:val="TH"/>
        <w:rPr>
          <w:rFonts w:eastAsiaTheme="minorEastAsia"/>
        </w:rPr>
      </w:pPr>
      <w:r w:rsidRPr="002D53A8">
        <w:rPr>
          <w:rFonts w:eastAsiaTheme="minorEastAsia"/>
        </w:rPr>
        <w:t>Table 6.8.6.1-1: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40D04" w:rsidRPr="002D53A8" w14:paraId="56AE9001" w14:textId="77777777" w:rsidTr="00A925F0">
        <w:trPr>
          <w:jc w:val="center"/>
        </w:trPr>
        <w:tc>
          <w:tcPr>
            <w:tcW w:w="1177" w:type="pct"/>
            <w:shd w:val="clear" w:color="auto" w:fill="D9D9D9"/>
            <w:tcMar>
              <w:top w:w="0" w:type="dxa"/>
              <w:bottom w:w="0" w:type="dxa"/>
            </w:tcMar>
          </w:tcPr>
          <w:p w14:paraId="19AA8B64" w14:textId="7E8C5FE7" w:rsidR="00D40D04" w:rsidRPr="002D53A8" w:rsidRDefault="00D40D04" w:rsidP="00337D95">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3EB23BD7" w14:textId="77777777" w:rsidR="00D40D04" w:rsidRPr="002D53A8" w:rsidRDefault="00D40D04" w:rsidP="00337D95">
            <w:pPr>
              <w:pStyle w:val="TableText"/>
              <w:rPr>
                <w:rFonts w:ascii="Arial" w:eastAsiaTheme="minorEastAsia" w:hAnsi="Arial"/>
                <w:szCs w:val="20"/>
                <w:lang w:val="en-GB"/>
              </w:rPr>
            </w:pPr>
            <w:r w:rsidRPr="002D53A8">
              <w:rPr>
                <w:rFonts w:ascii="Arial" w:eastAsiaTheme="minorEastAsia" w:hAnsi="Arial"/>
                <w:szCs w:val="20"/>
                <w:lang w:val="en-GB"/>
              </w:rPr>
              <w:t>VirtualFileStorage</w:t>
            </w:r>
          </w:p>
        </w:tc>
      </w:tr>
      <w:tr w:rsidR="00D40D04" w:rsidRPr="002D53A8" w14:paraId="12B3C917" w14:textId="77777777" w:rsidTr="00A925F0">
        <w:trPr>
          <w:jc w:val="center"/>
        </w:trPr>
        <w:tc>
          <w:tcPr>
            <w:tcW w:w="1177" w:type="pct"/>
            <w:shd w:val="clear" w:color="auto" w:fill="D9D9D9"/>
            <w:tcMar>
              <w:top w:w="0" w:type="dxa"/>
              <w:bottom w:w="0" w:type="dxa"/>
            </w:tcMar>
          </w:tcPr>
          <w:p w14:paraId="01D75B98" w14:textId="29E5D74D" w:rsidR="00D40D04" w:rsidRPr="002D53A8" w:rsidRDefault="00D40D04" w:rsidP="00337D95">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3DE198E8" w14:textId="77777777" w:rsidR="00D40D04" w:rsidRPr="002D53A8" w:rsidRDefault="005F78EB" w:rsidP="00337D95">
            <w:pPr>
              <w:pStyle w:val="TableText"/>
              <w:rPr>
                <w:rFonts w:ascii="Arial" w:eastAsiaTheme="minorEastAsia" w:hAnsi="Arial"/>
                <w:szCs w:val="20"/>
                <w:lang w:val="en-GB"/>
              </w:rPr>
            </w:pPr>
            <w:r w:rsidRPr="002D53A8">
              <w:rPr>
                <w:rFonts w:ascii="Arial" w:eastAsiaTheme="minorEastAsia" w:hAnsi="Arial"/>
                <w:szCs w:val="20"/>
                <w:lang w:val="en-GB"/>
              </w:rPr>
              <w:t>toscanfv:</w:t>
            </w:r>
            <w:r w:rsidR="00D40D04" w:rsidRPr="002D53A8">
              <w:rPr>
                <w:rFonts w:ascii="Arial" w:eastAsiaTheme="minorEastAsia" w:hAnsi="Arial"/>
                <w:szCs w:val="20"/>
                <w:lang w:val="en-GB"/>
              </w:rPr>
              <w:t>VirtualFileStorage</w:t>
            </w:r>
          </w:p>
        </w:tc>
      </w:tr>
      <w:tr w:rsidR="00D40D04" w:rsidRPr="002D53A8" w14:paraId="23181B5C" w14:textId="77777777" w:rsidTr="00A925F0">
        <w:trPr>
          <w:jc w:val="center"/>
        </w:trPr>
        <w:tc>
          <w:tcPr>
            <w:tcW w:w="1177" w:type="pct"/>
            <w:shd w:val="clear" w:color="auto" w:fill="D9D9D9"/>
            <w:tcMar>
              <w:top w:w="0" w:type="dxa"/>
              <w:bottom w:w="0" w:type="dxa"/>
            </w:tcMar>
          </w:tcPr>
          <w:p w14:paraId="16362271" w14:textId="0CDFC649" w:rsidR="00D40D04" w:rsidRPr="002D53A8" w:rsidRDefault="00D40D04" w:rsidP="00337D95">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35D40D89" w14:textId="77777777" w:rsidR="00D40D04" w:rsidRPr="002D53A8" w:rsidRDefault="00D40D04" w:rsidP="00337D95">
            <w:pPr>
              <w:pStyle w:val="TableText"/>
              <w:rPr>
                <w:rFonts w:ascii="Arial" w:eastAsiaTheme="minorEastAsia" w:hAnsi="Arial"/>
                <w:szCs w:val="20"/>
                <w:lang w:val="en-GB"/>
              </w:rPr>
            </w:pPr>
            <w:r w:rsidRPr="002D53A8">
              <w:rPr>
                <w:rFonts w:ascii="Arial" w:eastAsiaTheme="minorEastAsia" w:hAnsi="Arial"/>
                <w:szCs w:val="20"/>
                <w:lang w:val="en-GB"/>
              </w:rPr>
              <w:t>tosca.nodes.</w:t>
            </w:r>
            <w:r w:rsidRPr="002D53A8">
              <w:rPr>
                <w:rFonts w:ascii="Arial" w:eastAsiaTheme="minorEastAsia" w:hAnsi="Arial" w:hint="eastAsia"/>
                <w:szCs w:val="20"/>
                <w:lang w:val="en-GB"/>
              </w:rPr>
              <w:t>nfv.</w:t>
            </w:r>
            <w:r w:rsidRPr="002D53A8">
              <w:rPr>
                <w:rFonts w:ascii="Arial" w:eastAsiaTheme="minorEastAsia" w:hAnsi="Arial"/>
                <w:szCs w:val="20"/>
                <w:lang w:val="en-GB"/>
              </w:rPr>
              <w:t>Vdu.VirtualFileStorage</w:t>
            </w:r>
          </w:p>
        </w:tc>
      </w:tr>
    </w:tbl>
    <w:p w14:paraId="6EDE630C" w14:textId="77777777" w:rsidR="00D40D04" w:rsidRPr="002D53A8" w:rsidRDefault="00D40D04" w:rsidP="00D40D04">
      <w:pPr>
        <w:rPr>
          <w:rFonts w:eastAsiaTheme="minorEastAsia"/>
        </w:rPr>
      </w:pPr>
    </w:p>
    <w:p w14:paraId="648AC043" w14:textId="77777777" w:rsidR="00D40D04" w:rsidRPr="002D53A8" w:rsidRDefault="00D40D04" w:rsidP="00A4562D">
      <w:pPr>
        <w:pStyle w:val="Heading4"/>
        <w:rPr>
          <w:rFonts w:eastAsiaTheme="minorEastAsia"/>
        </w:rPr>
      </w:pPr>
      <w:bookmarkStart w:id="1466" w:name="_Toc48655467"/>
      <w:bookmarkStart w:id="1467" w:name="_Toc48725004"/>
      <w:bookmarkStart w:id="1468" w:name="_Toc49939704"/>
      <w:r w:rsidRPr="002D53A8">
        <w:rPr>
          <w:rFonts w:eastAsiaTheme="minorEastAsia"/>
        </w:rPr>
        <w:t>6.8.6.2</w:t>
      </w:r>
      <w:r w:rsidRPr="002D53A8">
        <w:rPr>
          <w:rFonts w:eastAsiaTheme="minorEastAsia"/>
        </w:rPr>
        <w:tab/>
        <w:t>Properties</w:t>
      </w:r>
      <w:bookmarkEnd w:id="1466"/>
      <w:bookmarkEnd w:id="1467"/>
      <w:bookmarkEnd w:id="1468"/>
    </w:p>
    <w:p w14:paraId="39FEC2C0" w14:textId="77777777" w:rsidR="00D40D04" w:rsidRPr="002D53A8" w:rsidRDefault="00D40D04" w:rsidP="00D40D04">
      <w:pPr>
        <w:rPr>
          <w:rFonts w:eastAsiaTheme="minorEastAsia"/>
        </w:rPr>
      </w:pPr>
      <w:r w:rsidRPr="002D53A8">
        <w:rPr>
          <w:rFonts w:eastAsiaTheme="minorEastAsia"/>
          <w:lang w:eastAsia="zh-CN"/>
        </w:rPr>
        <w:t>The properties of the Virtual</w:t>
      </w:r>
      <w:r w:rsidR="00294D3B" w:rsidRPr="002D53A8">
        <w:rPr>
          <w:rFonts w:eastAsiaTheme="minorEastAsia"/>
          <w:lang w:eastAsia="zh-CN"/>
        </w:rPr>
        <w:t>File</w:t>
      </w:r>
      <w:r w:rsidRPr="002D53A8">
        <w:rPr>
          <w:rFonts w:eastAsiaTheme="minorEastAsia"/>
          <w:lang w:eastAsia="zh-CN"/>
        </w:rPr>
        <w:t xml:space="preserve">Storage node type shall comply with the provisions set out in table </w:t>
      </w:r>
      <w:r w:rsidRPr="002D53A8">
        <w:rPr>
          <w:rFonts w:eastAsiaTheme="minorEastAsia"/>
        </w:rPr>
        <w:t>6.8.6.2-1.</w:t>
      </w:r>
    </w:p>
    <w:p w14:paraId="7D82159D" w14:textId="77777777" w:rsidR="00D40D04" w:rsidRPr="002D53A8" w:rsidRDefault="00D40D04" w:rsidP="00A4562D">
      <w:pPr>
        <w:pStyle w:val="TH"/>
        <w:rPr>
          <w:rFonts w:eastAsiaTheme="minorEastAsia"/>
        </w:rPr>
      </w:pPr>
      <w:r w:rsidRPr="002D53A8">
        <w:rPr>
          <w:rFonts w:eastAsiaTheme="minorEastAsia"/>
        </w:rPr>
        <w:t xml:space="preserve">Table 6.8.6.2-1: </w:t>
      </w:r>
      <w:r w:rsidR="008F15DC" w:rsidRPr="002D53A8">
        <w:rPr>
          <w:rFonts w:eastAsiaTheme="minorEastAsia"/>
        </w:rPr>
        <w:t>P</w:t>
      </w:r>
      <w:r w:rsidRPr="002D53A8">
        <w:rPr>
          <w:rFonts w:eastAsiaTheme="minorEastAsia"/>
        </w:rPr>
        <w:t>roperties</w:t>
      </w:r>
    </w:p>
    <w:tbl>
      <w:tblPr>
        <w:tblW w:w="450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87"/>
        <w:gridCol w:w="1282"/>
        <w:gridCol w:w="1459"/>
        <w:gridCol w:w="1277"/>
        <w:gridCol w:w="2869"/>
      </w:tblGrid>
      <w:tr w:rsidR="00D40D04" w:rsidRPr="002D53A8" w14:paraId="0B8B439D" w14:textId="77777777" w:rsidTr="00DB51F5">
        <w:trPr>
          <w:cantSplit/>
          <w:tblHeader/>
          <w:jc w:val="center"/>
        </w:trPr>
        <w:tc>
          <w:tcPr>
            <w:tcW w:w="1030" w:type="pct"/>
            <w:shd w:val="clear" w:color="auto" w:fill="D9D9D9"/>
            <w:tcMar>
              <w:top w:w="0" w:type="dxa"/>
              <w:bottom w:w="0" w:type="dxa"/>
            </w:tcMar>
          </w:tcPr>
          <w:p w14:paraId="02842E63" w14:textId="77777777" w:rsidR="00D40D04" w:rsidRPr="002D53A8" w:rsidRDefault="00D40D04" w:rsidP="00337D95">
            <w:pPr>
              <w:pStyle w:val="TAH"/>
              <w:rPr>
                <w:rFonts w:eastAsiaTheme="minorEastAsia"/>
              </w:rPr>
            </w:pPr>
            <w:r w:rsidRPr="002D53A8">
              <w:rPr>
                <w:rFonts w:eastAsiaTheme="minorEastAsia"/>
              </w:rPr>
              <w:t>Name</w:t>
            </w:r>
          </w:p>
        </w:tc>
        <w:tc>
          <w:tcPr>
            <w:tcW w:w="739" w:type="pct"/>
            <w:shd w:val="clear" w:color="auto" w:fill="D9D9D9"/>
            <w:tcMar>
              <w:top w:w="0" w:type="dxa"/>
              <w:bottom w:w="0" w:type="dxa"/>
            </w:tcMar>
          </w:tcPr>
          <w:p w14:paraId="23F4334E" w14:textId="77777777" w:rsidR="00D40D04" w:rsidRPr="002D53A8" w:rsidRDefault="00D40D04" w:rsidP="00337D95">
            <w:pPr>
              <w:pStyle w:val="TAH"/>
              <w:rPr>
                <w:rFonts w:eastAsiaTheme="minorEastAsia"/>
              </w:rPr>
            </w:pPr>
            <w:r w:rsidRPr="002D53A8">
              <w:rPr>
                <w:rFonts w:eastAsiaTheme="minorEastAsia"/>
              </w:rPr>
              <w:t>Required</w:t>
            </w:r>
          </w:p>
        </w:tc>
        <w:tc>
          <w:tcPr>
            <w:tcW w:w="841" w:type="pct"/>
            <w:shd w:val="clear" w:color="auto" w:fill="D9D9D9"/>
            <w:tcMar>
              <w:top w:w="0" w:type="dxa"/>
              <w:bottom w:w="0" w:type="dxa"/>
            </w:tcMar>
          </w:tcPr>
          <w:p w14:paraId="6A60F8AC" w14:textId="77777777" w:rsidR="00D40D04" w:rsidRPr="002D53A8" w:rsidRDefault="00D40D04" w:rsidP="00337D95">
            <w:pPr>
              <w:pStyle w:val="TAH"/>
              <w:rPr>
                <w:rFonts w:eastAsiaTheme="minorEastAsia"/>
              </w:rPr>
            </w:pPr>
            <w:r w:rsidRPr="002D53A8">
              <w:rPr>
                <w:rFonts w:eastAsiaTheme="minorEastAsia"/>
              </w:rPr>
              <w:t>Type</w:t>
            </w:r>
          </w:p>
        </w:tc>
        <w:tc>
          <w:tcPr>
            <w:tcW w:w="736" w:type="pct"/>
            <w:shd w:val="clear" w:color="auto" w:fill="D9D9D9"/>
            <w:tcMar>
              <w:top w:w="0" w:type="dxa"/>
              <w:bottom w:w="0" w:type="dxa"/>
            </w:tcMar>
          </w:tcPr>
          <w:p w14:paraId="2530DE50" w14:textId="77777777" w:rsidR="00D40D04" w:rsidRPr="002D53A8" w:rsidRDefault="00D40D04" w:rsidP="00337D95">
            <w:pPr>
              <w:pStyle w:val="TAH"/>
              <w:rPr>
                <w:rFonts w:eastAsiaTheme="minorEastAsia"/>
              </w:rPr>
            </w:pPr>
            <w:r w:rsidRPr="002D53A8">
              <w:rPr>
                <w:rFonts w:eastAsiaTheme="minorEastAsia"/>
              </w:rPr>
              <w:t>Constraints</w:t>
            </w:r>
          </w:p>
        </w:tc>
        <w:tc>
          <w:tcPr>
            <w:tcW w:w="1654" w:type="pct"/>
            <w:shd w:val="clear" w:color="auto" w:fill="D9D9D9"/>
            <w:tcMar>
              <w:top w:w="0" w:type="dxa"/>
              <w:bottom w:w="0" w:type="dxa"/>
            </w:tcMar>
          </w:tcPr>
          <w:p w14:paraId="5ECD7841" w14:textId="77777777" w:rsidR="00D40D04" w:rsidRPr="002D53A8" w:rsidRDefault="00D40D04" w:rsidP="00337D95">
            <w:pPr>
              <w:pStyle w:val="TAH"/>
              <w:rPr>
                <w:rFonts w:eastAsiaTheme="minorEastAsia"/>
              </w:rPr>
            </w:pPr>
            <w:r w:rsidRPr="002D53A8">
              <w:rPr>
                <w:rFonts w:eastAsiaTheme="minorEastAsia"/>
              </w:rPr>
              <w:t>Description</w:t>
            </w:r>
          </w:p>
        </w:tc>
      </w:tr>
      <w:tr w:rsidR="00D40D04" w:rsidRPr="002D53A8" w14:paraId="55A37487" w14:textId="77777777" w:rsidTr="00DB51F5">
        <w:trPr>
          <w:cantSplit/>
          <w:jc w:val="center"/>
        </w:trPr>
        <w:tc>
          <w:tcPr>
            <w:tcW w:w="1030" w:type="pct"/>
            <w:shd w:val="clear" w:color="auto" w:fill="FFFFFF"/>
            <w:tcMar>
              <w:top w:w="0" w:type="dxa"/>
              <w:bottom w:w="0" w:type="dxa"/>
            </w:tcMar>
          </w:tcPr>
          <w:p w14:paraId="78AD8405" w14:textId="77777777" w:rsidR="00D40D04" w:rsidRPr="002D53A8" w:rsidDel="00C21035"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virtual_file_storage_data</w:t>
            </w:r>
          </w:p>
        </w:tc>
        <w:tc>
          <w:tcPr>
            <w:tcW w:w="739" w:type="pct"/>
            <w:shd w:val="clear" w:color="auto" w:fill="FFFFFF"/>
            <w:tcMar>
              <w:top w:w="0" w:type="dxa"/>
              <w:bottom w:w="0" w:type="dxa"/>
            </w:tcMar>
          </w:tcPr>
          <w:p w14:paraId="33AEB78B" w14:textId="77777777" w:rsidR="00D40D04" w:rsidRPr="002D53A8" w:rsidDel="00C21035"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yes</w:t>
            </w:r>
          </w:p>
        </w:tc>
        <w:tc>
          <w:tcPr>
            <w:tcW w:w="841" w:type="pct"/>
            <w:shd w:val="clear" w:color="auto" w:fill="FFFFFF"/>
            <w:tcMar>
              <w:top w:w="0" w:type="dxa"/>
              <w:bottom w:w="0" w:type="dxa"/>
            </w:tcMar>
          </w:tcPr>
          <w:p w14:paraId="50C40F8F" w14:textId="77777777" w:rsidR="00D40D04" w:rsidRPr="002D53A8" w:rsidDel="00C21035"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tosca.datatypes.nfv.VirtualFileStorage</w:t>
            </w:r>
            <w:r w:rsidR="001E4E7B" w:rsidRPr="002D53A8">
              <w:rPr>
                <w:rFonts w:ascii="Arial" w:eastAsiaTheme="minorEastAsia" w:hAnsi="Arial"/>
                <w:sz w:val="18"/>
              </w:rPr>
              <w:t>Data</w:t>
            </w:r>
          </w:p>
        </w:tc>
        <w:tc>
          <w:tcPr>
            <w:tcW w:w="736" w:type="pct"/>
            <w:shd w:val="clear" w:color="auto" w:fill="FFFFFF"/>
            <w:tcMar>
              <w:top w:w="0" w:type="dxa"/>
              <w:bottom w:w="0" w:type="dxa"/>
            </w:tcMar>
          </w:tcPr>
          <w:p w14:paraId="0C95C668" w14:textId="77777777" w:rsidR="00D40D04" w:rsidRPr="002D53A8" w:rsidRDefault="00D40D04" w:rsidP="00D40D04">
            <w:pPr>
              <w:overflowPunct/>
              <w:autoSpaceDE/>
              <w:autoSpaceDN/>
              <w:adjustRightInd/>
              <w:spacing w:after="0"/>
              <w:textAlignment w:val="auto"/>
              <w:rPr>
                <w:rFonts w:ascii="Arial" w:eastAsiaTheme="minorEastAsia" w:hAnsi="Arial"/>
                <w:sz w:val="18"/>
              </w:rPr>
            </w:pPr>
          </w:p>
        </w:tc>
        <w:tc>
          <w:tcPr>
            <w:tcW w:w="1654" w:type="pct"/>
            <w:shd w:val="clear" w:color="auto" w:fill="FFFFFF"/>
            <w:tcMar>
              <w:top w:w="0" w:type="dxa"/>
              <w:bottom w:w="0" w:type="dxa"/>
            </w:tcMar>
          </w:tcPr>
          <w:p w14:paraId="68E93502" w14:textId="226F341A" w:rsidR="00D40D04" w:rsidRPr="002D53A8" w:rsidDel="00C21035" w:rsidRDefault="00D40D04" w:rsidP="00294D3B">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Describes</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file</w:t>
            </w:r>
            <w:r w:rsidR="00DB51F5" w:rsidRPr="002D53A8">
              <w:rPr>
                <w:rFonts w:ascii="Arial" w:eastAsiaTheme="minorEastAsia" w:hAnsi="Arial"/>
                <w:sz w:val="18"/>
              </w:rPr>
              <w:t xml:space="preserve"> </w:t>
            </w:r>
            <w:r w:rsidRPr="002D53A8">
              <w:rPr>
                <w:rFonts w:ascii="Arial" w:eastAsiaTheme="minorEastAsia" w:hAnsi="Arial"/>
                <w:sz w:val="18"/>
              </w:rPr>
              <w:t>storage</w:t>
            </w:r>
            <w:r w:rsidR="00DB51F5" w:rsidRPr="002D53A8">
              <w:rPr>
                <w:rFonts w:ascii="Arial" w:eastAsiaTheme="minorEastAsia" w:hAnsi="Arial"/>
                <w:sz w:val="18"/>
              </w:rPr>
              <w:t xml:space="preserve"> </w:t>
            </w:r>
            <w:r w:rsidRPr="002D53A8">
              <w:rPr>
                <w:rFonts w:ascii="Arial" w:eastAsiaTheme="minorEastAsia" w:hAnsi="Arial"/>
                <w:sz w:val="18"/>
              </w:rPr>
              <w:t>characteristics.</w:t>
            </w:r>
          </w:p>
        </w:tc>
      </w:tr>
    </w:tbl>
    <w:p w14:paraId="7ABA40F9" w14:textId="77777777" w:rsidR="00D40D04" w:rsidRPr="002D53A8" w:rsidRDefault="00D40D04" w:rsidP="00D40D04">
      <w:pPr>
        <w:rPr>
          <w:rFonts w:eastAsiaTheme="minorEastAsia"/>
        </w:rPr>
      </w:pPr>
    </w:p>
    <w:p w14:paraId="565B79CE" w14:textId="77777777" w:rsidR="00D40D04" w:rsidRPr="002D53A8" w:rsidRDefault="00D40D04" w:rsidP="00A4562D">
      <w:pPr>
        <w:pStyle w:val="Heading4"/>
        <w:rPr>
          <w:rFonts w:eastAsiaTheme="minorEastAsia"/>
        </w:rPr>
      </w:pPr>
      <w:bookmarkStart w:id="1469" w:name="_Toc48655468"/>
      <w:bookmarkStart w:id="1470" w:name="_Toc48725005"/>
      <w:bookmarkStart w:id="1471" w:name="_Toc49939705"/>
      <w:r w:rsidRPr="002D53A8">
        <w:rPr>
          <w:rFonts w:eastAsiaTheme="minorEastAsia"/>
        </w:rPr>
        <w:t>6.8.6.3</w:t>
      </w:r>
      <w:r w:rsidRPr="002D53A8">
        <w:rPr>
          <w:rFonts w:eastAsiaTheme="minorEastAsia"/>
        </w:rPr>
        <w:tab/>
        <w:t>Attributes</w:t>
      </w:r>
      <w:bookmarkEnd w:id="1469"/>
      <w:bookmarkEnd w:id="1470"/>
      <w:bookmarkEnd w:id="1471"/>
    </w:p>
    <w:p w14:paraId="0E5CBCAA" w14:textId="77777777" w:rsidR="00D55A40" w:rsidRPr="002D53A8" w:rsidRDefault="00D40D04" w:rsidP="00A4562D">
      <w:pPr>
        <w:rPr>
          <w:rFonts w:eastAsiaTheme="minorEastAsia"/>
        </w:rPr>
      </w:pPr>
      <w:r w:rsidRPr="002D53A8">
        <w:rPr>
          <w:rFonts w:eastAsiaTheme="minorEastAsia"/>
        </w:rPr>
        <w:t>None</w:t>
      </w:r>
      <w:r w:rsidR="00D55A40" w:rsidRPr="002D53A8">
        <w:rPr>
          <w:rFonts w:eastAsiaTheme="minorEastAsia"/>
        </w:rPr>
        <w:t>.</w:t>
      </w:r>
    </w:p>
    <w:p w14:paraId="16BE7DA8" w14:textId="77777777" w:rsidR="00D40D04" w:rsidRPr="002D53A8" w:rsidRDefault="00D40D04" w:rsidP="00A4562D">
      <w:pPr>
        <w:pStyle w:val="Heading4"/>
        <w:rPr>
          <w:rFonts w:eastAsiaTheme="minorEastAsia"/>
        </w:rPr>
      </w:pPr>
      <w:bookmarkStart w:id="1472" w:name="_Toc48655469"/>
      <w:bookmarkStart w:id="1473" w:name="_Toc48725006"/>
      <w:bookmarkStart w:id="1474" w:name="_Toc49939706"/>
      <w:r w:rsidRPr="002D53A8">
        <w:rPr>
          <w:rFonts w:eastAsiaTheme="minorEastAsia"/>
        </w:rPr>
        <w:t>6.8.6.4</w:t>
      </w:r>
      <w:r w:rsidRPr="002D53A8">
        <w:rPr>
          <w:rFonts w:eastAsiaTheme="minorEastAsia"/>
        </w:rPr>
        <w:tab/>
        <w:t>Requirements</w:t>
      </w:r>
      <w:bookmarkEnd w:id="1472"/>
      <w:bookmarkEnd w:id="1473"/>
      <w:bookmarkEnd w:id="1474"/>
    </w:p>
    <w:p w14:paraId="24E75CD7" w14:textId="77777777" w:rsidR="00D40D04" w:rsidRPr="002D53A8" w:rsidRDefault="00D40D04" w:rsidP="00A4562D">
      <w:pPr>
        <w:rPr>
          <w:lang w:eastAsia="zh-CN"/>
        </w:rPr>
      </w:pPr>
      <w:r w:rsidRPr="002D53A8">
        <w:rPr>
          <w:lang w:eastAsia="zh-CN"/>
        </w:rPr>
        <w:t xml:space="preserve">The requirements of the VirtualFileStorage node type shall comply with the provisions set out in table </w:t>
      </w:r>
      <w:r w:rsidRPr="002D53A8">
        <w:t>6.8.6.4-1</w:t>
      </w:r>
      <w:r w:rsidRPr="002D53A8">
        <w:rPr>
          <w:lang w:eastAsia="zh-CN"/>
        </w:rPr>
        <w:t>.</w:t>
      </w:r>
    </w:p>
    <w:p w14:paraId="5AE17088" w14:textId="77777777" w:rsidR="00D40D04" w:rsidRPr="002D53A8" w:rsidRDefault="00D40D04" w:rsidP="00A4562D">
      <w:pPr>
        <w:pStyle w:val="TH"/>
        <w:rPr>
          <w:lang w:eastAsia="zh-CN"/>
        </w:rPr>
      </w:pPr>
      <w:r w:rsidRPr="002D53A8">
        <w:rPr>
          <w:lang w:eastAsia="zh-CN"/>
        </w:rPr>
        <w:t xml:space="preserve">Table 6.8.6.4-1: </w:t>
      </w:r>
      <w:r w:rsidR="008F15DC" w:rsidRPr="002D53A8">
        <w:rPr>
          <w:lang w:eastAsia="zh-CN"/>
        </w:rPr>
        <w:t>R</w:t>
      </w:r>
      <w:r w:rsidRPr="002D53A8">
        <w:t>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53"/>
        <w:gridCol w:w="1011"/>
        <w:gridCol w:w="3122"/>
        <w:gridCol w:w="1231"/>
        <w:gridCol w:w="1764"/>
      </w:tblGrid>
      <w:tr w:rsidR="00D40D04" w:rsidRPr="002D53A8" w14:paraId="7964993A" w14:textId="77777777" w:rsidTr="00DB51F5">
        <w:trPr>
          <w:cantSplit/>
          <w:tblHeader/>
          <w:jc w:val="center"/>
        </w:trPr>
        <w:tc>
          <w:tcPr>
            <w:tcW w:w="1201" w:type="pct"/>
            <w:shd w:val="clear" w:color="auto" w:fill="D9D9D9"/>
            <w:tcMar>
              <w:top w:w="0" w:type="dxa"/>
              <w:bottom w:w="0" w:type="dxa"/>
            </w:tcMar>
          </w:tcPr>
          <w:p w14:paraId="15A6F5BD" w14:textId="77777777" w:rsidR="00D40D04" w:rsidRPr="002D53A8" w:rsidRDefault="00D40D04" w:rsidP="00337D95">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412E0F74" w14:textId="77777777" w:rsidR="00D40D04" w:rsidRPr="002D53A8" w:rsidRDefault="00D40D04" w:rsidP="00337D95">
            <w:pPr>
              <w:pStyle w:val="TAH"/>
              <w:rPr>
                <w:rFonts w:eastAsiaTheme="minorEastAsia"/>
              </w:rPr>
            </w:pPr>
            <w:r w:rsidRPr="002D53A8">
              <w:rPr>
                <w:rFonts w:eastAsiaTheme="minorEastAsia"/>
              </w:rPr>
              <w:t>Required</w:t>
            </w:r>
          </w:p>
        </w:tc>
        <w:tc>
          <w:tcPr>
            <w:tcW w:w="1664" w:type="pct"/>
            <w:shd w:val="clear" w:color="auto" w:fill="D9D9D9"/>
            <w:tcMar>
              <w:top w:w="0" w:type="dxa"/>
              <w:bottom w:w="0" w:type="dxa"/>
            </w:tcMar>
          </w:tcPr>
          <w:p w14:paraId="1F13AD09" w14:textId="5D07BF91" w:rsidR="00D40D04" w:rsidRPr="002D53A8" w:rsidRDefault="000A32BF" w:rsidP="00337D95">
            <w:pPr>
              <w:pStyle w:val="TAH"/>
              <w:rPr>
                <w:rFonts w:eastAsiaTheme="minorEastAsia"/>
              </w:rPr>
            </w:pPr>
            <w:r w:rsidRPr="002D53A8">
              <w:rPr>
                <w:rFonts w:eastAsiaTheme="minorEastAsia"/>
              </w:rPr>
              <w:t>Capability type</w:t>
            </w:r>
          </w:p>
        </w:tc>
        <w:tc>
          <w:tcPr>
            <w:tcW w:w="656" w:type="pct"/>
            <w:shd w:val="clear" w:color="auto" w:fill="D9D9D9"/>
            <w:tcMar>
              <w:top w:w="0" w:type="dxa"/>
              <w:bottom w:w="0" w:type="dxa"/>
            </w:tcMar>
          </w:tcPr>
          <w:p w14:paraId="50E1E838" w14:textId="77777777" w:rsidR="00D40D04" w:rsidRPr="002D53A8" w:rsidRDefault="00D40D04" w:rsidP="00337D95">
            <w:pPr>
              <w:pStyle w:val="TAH"/>
              <w:rPr>
                <w:rFonts w:eastAsiaTheme="minorEastAsia"/>
              </w:rPr>
            </w:pPr>
            <w:r w:rsidRPr="002D53A8">
              <w:rPr>
                <w:rFonts w:eastAsiaTheme="minorEastAsia"/>
              </w:rPr>
              <w:t>Constraints</w:t>
            </w:r>
          </w:p>
        </w:tc>
        <w:tc>
          <w:tcPr>
            <w:tcW w:w="940" w:type="pct"/>
            <w:shd w:val="clear" w:color="auto" w:fill="D9D9D9"/>
            <w:tcMar>
              <w:top w:w="0" w:type="dxa"/>
              <w:bottom w:w="0" w:type="dxa"/>
            </w:tcMar>
          </w:tcPr>
          <w:p w14:paraId="05967DCB" w14:textId="77777777" w:rsidR="00D40D04" w:rsidRPr="002D53A8" w:rsidRDefault="00D40D04" w:rsidP="00337D95">
            <w:pPr>
              <w:pStyle w:val="TAH"/>
              <w:rPr>
                <w:rFonts w:eastAsiaTheme="minorEastAsia"/>
              </w:rPr>
            </w:pPr>
            <w:r w:rsidRPr="002D53A8">
              <w:rPr>
                <w:rFonts w:eastAsiaTheme="minorEastAsia"/>
              </w:rPr>
              <w:t>Description</w:t>
            </w:r>
          </w:p>
        </w:tc>
      </w:tr>
      <w:tr w:rsidR="00D40D04" w:rsidRPr="002D53A8" w14:paraId="10F6E065" w14:textId="77777777" w:rsidTr="00DB51F5">
        <w:trPr>
          <w:cantSplit/>
          <w:jc w:val="center"/>
        </w:trPr>
        <w:tc>
          <w:tcPr>
            <w:tcW w:w="1201" w:type="pct"/>
            <w:shd w:val="clear" w:color="auto" w:fill="FFFFFF"/>
            <w:tcMar>
              <w:top w:w="0" w:type="dxa"/>
              <w:bottom w:w="0" w:type="dxa"/>
            </w:tcMar>
          </w:tcPr>
          <w:p w14:paraId="23574706" w14:textId="77777777" w:rsidR="00D40D04" w:rsidRPr="002D53A8"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virtual_link</w:t>
            </w:r>
          </w:p>
        </w:tc>
        <w:tc>
          <w:tcPr>
            <w:tcW w:w="539" w:type="pct"/>
            <w:shd w:val="clear" w:color="auto" w:fill="FFFFFF"/>
            <w:tcMar>
              <w:top w:w="0" w:type="dxa"/>
              <w:bottom w:w="0" w:type="dxa"/>
            </w:tcMar>
          </w:tcPr>
          <w:p w14:paraId="664C7BE2" w14:textId="77777777" w:rsidR="00D40D04" w:rsidRPr="002D53A8" w:rsidRDefault="003F61B1"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yes</w:t>
            </w:r>
          </w:p>
        </w:tc>
        <w:tc>
          <w:tcPr>
            <w:tcW w:w="1664" w:type="pct"/>
            <w:shd w:val="clear" w:color="auto" w:fill="FFFFFF"/>
            <w:tcMar>
              <w:top w:w="0" w:type="dxa"/>
              <w:bottom w:w="0" w:type="dxa"/>
            </w:tcMar>
          </w:tcPr>
          <w:p w14:paraId="1F396A9D" w14:textId="77777777" w:rsidR="00D40D04" w:rsidRPr="002D53A8"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tosca.capabilities.nfv.VirtualLinkable</w:t>
            </w:r>
          </w:p>
        </w:tc>
        <w:tc>
          <w:tcPr>
            <w:tcW w:w="656" w:type="pct"/>
            <w:shd w:val="clear" w:color="auto" w:fill="FFFFFF"/>
            <w:tcMar>
              <w:top w:w="0" w:type="dxa"/>
              <w:bottom w:w="0" w:type="dxa"/>
            </w:tcMar>
          </w:tcPr>
          <w:p w14:paraId="78BBD6E2" w14:textId="77777777" w:rsidR="00D40D04" w:rsidRPr="002D53A8" w:rsidRDefault="00D40D04" w:rsidP="00D40D04">
            <w:pPr>
              <w:overflowPunct/>
              <w:autoSpaceDE/>
              <w:autoSpaceDN/>
              <w:adjustRightInd/>
              <w:spacing w:after="0"/>
              <w:textAlignment w:val="auto"/>
              <w:rPr>
                <w:rFonts w:ascii="Arial" w:eastAsiaTheme="minorEastAsia" w:hAnsi="Arial"/>
                <w:sz w:val="18"/>
              </w:rPr>
            </w:pPr>
          </w:p>
        </w:tc>
        <w:tc>
          <w:tcPr>
            <w:tcW w:w="940" w:type="pct"/>
            <w:shd w:val="clear" w:color="auto" w:fill="FFFFFF"/>
            <w:tcMar>
              <w:top w:w="0" w:type="dxa"/>
              <w:bottom w:w="0" w:type="dxa"/>
            </w:tcMar>
          </w:tcPr>
          <w:p w14:paraId="592F91BD" w14:textId="5A92A12B" w:rsidR="00D40D04" w:rsidRPr="002D53A8" w:rsidRDefault="00D40D04" w:rsidP="00D40D04">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Describes</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requirements</w:t>
            </w:r>
            <w:r w:rsidR="00DB51F5" w:rsidRPr="002D53A8">
              <w:rPr>
                <w:rFonts w:ascii="Arial" w:eastAsiaTheme="minorEastAsia" w:hAnsi="Arial"/>
                <w:sz w:val="18"/>
              </w:rPr>
              <w:t xml:space="preserve"> </w:t>
            </w:r>
            <w:r w:rsidRPr="002D53A8">
              <w:rPr>
                <w:rFonts w:ascii="Arial" w:eastAsiaTheme="minorEastAsia" w:hAnsi="Arial"/>
                <w:sz w:val="18"/>
              </w:rPr>
              <w:t>for</w:t>
            </w:r>
            <w:r w:rsidR="00DB51F5" w:rsidRPr="002D53A8">
              <w:rPr>
                <w:rFonts w:ascii="Arial" w:eastAsiaTheme="minorEastAsia" w:hAnsi="Arial"/>
                <w:sz w:val="18"/>
              </w:rPr>
              <w:t xml:space="preserve"> </w:t>
            </w:r>
            <w:r w:rsidRPr="002D53A8">
              <w:rPr>
                <w:rFonts w:ascii="Arial" w:eastAsiaTheme="minorEastAsia" w:hAnsi="Arial"/>
                <w:sz w:val="18"/>
              </w:rPr>
              <w:t>linking</w:t>
            </w:r>
            <w:r w:rsidR="00DB51F5" w:rsidRPr="002D53A8">
              <w:rPr>
                <w:rFonts w:ascii="Arial" w:eastAsiaTheme="minorEastAsia" w:hAnsi="Arial"/>
                <w:sz w:val="18"/>
              </w:rPr>
              <w:t xml:space="preserve"> </w:t>
            </w:r>
            <w:r w:rsidRPr="002D53A8">
              <w:rPr>
                <w:rFonts w:ascii="Arial" w:eastAsiaTheme="minorEastAsia" w:hAnsi="Arial"/>
                <w:sz w:val="18"/>
              </w:rPr>
              <w:t>to</w:t>
            </w:r>
            <w:r w:rsidR="00DB51F5" w:rsidRPr="002D53A8">
              <w:rPr>
                <w:rFonts w:ascii="Arial" w:eastAsiaTheme="minorEastAsia" w:hAnsi="Arial"/>
                <w:sz w:val="18"/>
              </w:rPr>
              <w:t xml:space="preserve"> </w:t>
            </w:r>
            <w:r w:rsidRPr="002D53A8">
              <w:rPr>
                <w:rFonts w:ascii="Arial" w:eastAsiaTheme="minorEastAsia" w:hAnsi="Arial"/>
                <w:sz w:val="18"/>
              </w:rPr>
              <w:t>virtual</w:t>
            </w:r>
            <w:r w:rsidR="00DB51F5" w:rsidRPr="002D53A8">
              <w:rPr>
                <w:rFonts w:ascii="Arial" w:eastAsiaTheme="minorEastAsia" w:hAnsi="Arial"/>
                <w:sz w:val="18"/>
              </w:rPr>
              <w:t xml:space="preserve"> </w:t>
            </w:r>
            <w:r w:rsidRPr="002D53A8">
              <w:rPr>
                <w:rFonts w:ascii="Arial" w:eastAsiaTheme="minorEastAsia" w:hAnsi="Arial"/>
                <w:sz w:val="18"/>
              </w:rPr>
              <w:t>link</w:t>
            </w:r>
          </w:p>
        </w:tc>
      </w:tr>
    </w:tbl>
    <w:p w14:paraId="6A0B4946" w14:textId="77777777" w:rsidR="00D40D04" w:rsidRPr="002D53A8" w:rsidRDefault="00D40D04" w:rsidP="00924378">
      <w:pPr>
        <w:rPr>
          <w:lang w:eastAsia="zh-CN"/>
        </w:rPr>
      </w:pPr>
    </w:p>
    <w:p w14:paraId="4E06E050" w14:textId="77777777" w:rsidR="00D40D04" w:rsidRPr="002D53A8" w:rsidRDefault="00D40D04" w:rsidP="00A4562D">
      <w:pPr>
        <w:pStyle w:val="Heading4"/>
        <w:rPr>
          <w:rFonts w:eastAsiaTheme="minorEastAsia"/>
        </w:rPr>
      </w:pPr>
      <w:bookmarkStart w:id="1475" w:name="_Toc48655470"/>
      <w:bookmarkStart w:id="1476" w:name="_Toc48725007"/>
      <w:bookmarkStart w:id="1477" w:name="_Toc49939707"/>
      <w:r w:rsidRPr="002D53A8">
        <w:rPr>
          <w:rFonts w:eastAsiaTheme="minorEastAsia"/>
        </w:rPr>
        <w:t>6.8.6.5</w:t>
      </w:r>
      <w:r w:rsidRPr="002D53A8">
        <w:rPr>
          <w:rFonts w:eastAsiaTheme="minorEastAsia"/>
        </w:rPr>
        <w:tab/>
        <w:t>Capabilities</w:t>
      </w:r>
      <w:bookmarkEnd w:id="1475"/>
      <w:bookmarkEnd w:id="1476"/>
      <w:bookmarkEnd w:id="1477"/>
    </w:p>
    <w:p w14:paraId="78D84DC0" w14:textId="77777777" w:rsidR="00D40D04" w:rsidRPr="002D53A8" w:rsidRDefault="00D40D04" w:rsidP="00D40D04">
      <w:pPr>
        <w:rPr>
          <w:rFonts w:eastAsiaTheme="minorEastAsia"/>
          <w:lang w:eastAsia="zh-CN"/>
        </w:rPr>
      </w:pPr>
      <w:r w:rsidRPr="002D53A8">
        <w:rPr>
          <w:rFonts w:eastAsiaTheme="minorEastAsia"/>
          <w:lang w:eastAsia="zh-CN"/>
        </w:rPr>
        <w:t xml:space="preserve">The capabilities of the VirtualFileStorage node type shall comply with the provisions set out in table </w:t>
      </w:r>
      <w:r w:rsidRPr="002D53A8">
        <w:rPr>
          <w:rFonts w:eastAsiaTheme="minorEastAsia"/>
        </w:rPr>
        <w:t>6.8.6</w:t>
      </w:r>
      <w:r w:rsidR="00D55A40" w:rsidRPr="002D53A8">
        <w:rPr>
          <w:rFonts w:eastAsiaTheme="minorEastAsia"/>
        </w:rPr>
        <w:t>.</w:t>
      </w:r>
      <w:r w:rsidRPr="002D53A8">
        <w:rPr>
          <w:rFonts w:eastAsiaTheme="minorEastAsia"/>
        </w:rPr>
        <w:t>5-1</w:t>
      </w:r>
      <w:r w:rsidRPr="002D53A8">
        <w:rPr>
          <w:rFonts w:eastAsiaTheme="minorEastAsia"/>
          <w:lang w:eastAsia="zh-CN"/>
        </w:rPr>
        <w:t>.</w:t>
      </w:r>
    </w:p>
    <w:p w14:paraId="1D2BC626" w14:textId="77777777" w:rsidR="00D40D04" w:rsidRPr="002D53A8" w:rsidRDefault="00D40D04" w:rsidP="00A4562D">
      <w:pPr>
        <w:pStyle w:val="TH"/>
        <w:rPr>
          <w:rFonts w:eastAsiaTheme="minorEastAsia"/>
        </w:rPr>
      </w:pPr>
      <w:r w:rsidRPr="002D53A8">
        <w:rPr>
          <w:rFonts w:eastAsiaTheme="minorEastAsia"/>
        </w:rPr>
        <w:t xml:space="preserve">Table 6.8.6.5-1: </w:t>
      </w:r>
      <w:r w:rsidR="008F15DC" w:rsidRPr="002D53A8">
        <w:rPr>
          <w:rFonts w:eastAsiaTheme="minorEastAsia"/>
        </w:rPr>
        <w:t>C</w:t>
      </w:r>
      <w:r w:rsidRPr="002D53A8">
        <w:rPr>
          <w:rFonts w:eastAsiaTheme="minorEastAsia"/>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1"/>
        <w:gridCol w:w="3452"/>
        <w:gridCol w:w="1231"/>
        <w:gridCol w:w="2547"/>
      </w:tblGrid>
      <w:tr w:rsidR="00D40D04" w:rsidRPr="002D53A8" w14:paraId="69E8DB48" w14:textId="77777777" w:rsidTr="00DB51F5">
        <w:trPr>
          <w:cantSplit/>
          <w:tblHeader/>
          <w:jc w:val="center"/>
        </w:trPr>
        <w:tc>
          <w:tcPr>
            <w:tcW w:w="816" w:type="pct"/>
            <w:shd w:val="clear" w:color="auto" w:fill="D9D9D9"/>
            <w:tcMar>
              <w:top w:w="0" w:type="dxa"/>
              <w:bottom w:w="0" w:type="dxa"/>
            </w:tcMar>
          </w:tcPr>
          <w:p w14:paraId="335D5BF9" w14:textId="77777777" w:rsidR="00D40D04" w:rsidRPr="002D53A8" w:rsidRDefault="00D40D04" w:rsidP="00337D95">
            <w:pPr>
              <w:pStyle w:val="TAH"/>
              <w:rPr>
                <w:rFonts w:eastAsiaTheme="minorEastAsia"/>
              </w:rPr>
            </w:pPr>
            <w:r w:rsidRPr="002D53A8">
              <w:rPr>
                <w:rFonts w:eastAsiaTheme="minorEastAsia"/>
              </w:rPr>
              <w:t>Name</w:t>
            </w:r>
          </w:p>
        </w:tc>
        <w:tc>
          <w:tcPr>
            <w:tcW w:w="1997" w:type="pct"/>
            <w:shd w:val="clear" w:color="auto" w:fill="D9D9D9"/>
            <w:tcMar>
              <w:top w:w="0" w:type="dxa"/>
              <w:bottom w:w="0" w:type="dxa"/>
            </w:tcMar>
          </w:tcPr>
          <w:p w14:paraId="1F9E33D4" w14:textId="77777777" w:rsidR="00D40D04" w:rsidRPr="002D53A8" w:rsidRDefault="00D40D04" w:rsidP="00337D95">
            <w:pPr>
              <w:pStyle w:val="TAH"/>
              <w:rPr>
                <w:rFonts w:eastAsiaTheme="minorEastAsia"/>
              </w:rPr>
            </w:pPr>
            <w:r w:rsidRPr="002D53A8">
              <w:rPr>
                <w:rFonts w:eastAsiaTheme="minorEastAsia"/>
              </w:rPr>
              <w:t>Type</w:t>
            </w:r>
          </w:p>
        </w:tc>
        <w:tc>
          <w:tcPr>
            <w:tcW w:w="712" w:type="pct"/>
            <w:shd w:val="clear" w:color="auto" w:fill="D9D9D9"/>
            <w:tcMar>
              <w:top w:w="0" w:type="dxa"/>
              <w:bottom w:w="0" w:type="dxa"/>
            </w:tcMar>
          </w:tcPr>
          <w:p w14:paraId="133713BA" w14:textId="77777777" w:rsidR="00D40D04" w:rsidRPr="002D53A8" w:rsidRDefault="00D40D04" w:rsidP="00337D95">
            <w:pPr>
              <w:pStyle w:val="TAH"/>
              <w:rPr>
                <w:rFonts w:eastAsiaTheme="minorEastAsia"/>
              </w:rPr>
            </w:pPr>
            <w:r w:rsidRPr="002D53A8">
              <w:rPr>
                <w:rFonts w:eastAsiaTheme="minorEastAsia"/>
              </w:rPr>
              <w:t>Constraints</w:t>
            </w:r>
          </w:p>
        </w:tc>
        <w:tc>
          <w:tcPr>
            <w:tcW w:w="1474" w:type="pct"/>
            <w:shd w:val="clear" w:color="auto" w:fill="D9D9D9"/>
            <w:tcMar>
              <w:top w:w="0" w:type="dxa"/>
              <w:bottom w:w="0" w:type="dxa"/>
            </w:tcMar>
          </w:tcPr>
          <w:p w14:paraId="42FC7387" w14:textId="77777777" w:rsidR="00D40D04" w:rsidRPr="002D53A8" w:rsidRDefault="00D40D04" w:rsidP="00337D95">
            <w:pPr>
              <w:pStyle w:val="TAH"/>
              <w:rPr>
                <w:rFonts w:eastAsiaTheme="minorEastAsia"/>
              </w:rPr>
            </w:pPr>
            <w:r w:rsidRPr="002D53A8">
              <w:rPr>
                <w:rFonts w:eastAsiaTheme="minorEastAsia"/>
              </w:rPr>
              <w:t>Description</w:t>
            </w:r>
          </w:p>
        </w:tc>
      </w:tr>
      <w:tr w:rsidR="00D40D04" w:rsidRPr="002D53A8" w14:paraId="7DD365FA" w14:textId="77777777" w:rsidTr="00DB51F5">
        <w:trPr>
          <w:cantSplit/>
          <w:jc w:val="center"/>
        </w:trPr>
        <w:tc>
          <w:tcPr>
            <w:tcW w:w="816" w:type="pct"/>
            <w:shd w:val="clear" w:color="auto" w:fill="FFFFFF"/>
            <w:tcMar>
              <w:top w:w="0" w:type="dxa"/>
              <w:bottom w:w="0" w:type="dxa"/>
            </w:tcMar>
          </w:tcPr>
          <w:p w14:paraId="25313FCF" w14:textId="77777777" w:rsidR="00D40D04" w:rsidRPr="002D53A8" w:rsidRDefault="00D40D04"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virtual_storage</w:t>
            </w:r>
          </w:p>
        </w:tc>
        <w:tc>
          <w:tcPr>
            <w:tcW w:w="1997" w:type="pct"/>
            <w:shd w:val="clear" w:color="auto" w:fill="FFFFFF"/>
            <w:tcMar>
              <w:top w:w="0" w:type="dxa"/>
              <w:bottom w:w="0" w:type="dxa"/>
            </w:tcMar>
          </w:tcPr>
          <w:p w14:paraId="6D69BC31" w14:textId="77777777" w:rsidR="00D40D04" w:rsidRPr="002D53A8" w:rsidRDefault="00D40D04"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tosca.capabilities.nfv.VirtualStorage</w:t>
            </w:r>
          </w:p>
        </w:tc>
        <w:tc>
          <w:tcPr>
            <w:tcW w:w="712" w:type="pct"/>
            <w:shd w:val="clear" w:color="auto" w:fill="FFFFFF"/>
            <w:tcMar>
              <w:top w:w="0" w:type="dxa"/>
              <w:bottom w:w="0" w:type="dxa"/>
            </w:tcMar>
          </w:tcPr>
          <w:p w14:paraId="0C659565" w14:textId="77777777" w:rsidR="00D40D04" w:rsidRPr="002D53A8" w:rsidRDefault="00D40D04" w:rsidP="00337D95">
            <w:pPr>
              <w:overflowPunct/>
              <w:autoSpaceDE/>
              <w:autoSpaceDN/>
              <w:adjustRightInd/>
              <w:spacing w:after="0"/>
              <w:textAlignment w:val="auto"/>
              <w:rPr>
                <w:rFonts w:ascii="Arial" w:eastAsiaTheme="minorEastAsia" w:hAnsi="Arial"/>
                <w:sz w:val="18"/>
              </w:rPr>
            </w:pPr>
          </w:p>
        </w:tc>
        <w:tc>
          <w:tcPr>
            <w:tcW w:w="1474" w:type="pct"/>
            <w:shd w:val="clear" w:color="auto" w:fill="FFFFFF"/>
            <w:tcMar>
              <w:top w:w="0" w:type="dxa"/>
              <w:bottom w:w="0" w:type="dxa"/>
            </w:tcMar>
          </w:tcPr>
          <w:p w14:paraId="30210541" w14:textId="48CF85CD" w:rsidR="00D40D04" w:rsidRPr="002D53A8" w:rsidRDefault="00D40D04" w:rsidP="00337D95">
            <w:pPr>
              <w:overflowPunct/>
              <w:autoSpaceDE/>
              <w:autoSpaceDN/>
              <w:adjustRightInd/>
              <w:spacing w:after="0"/>
              <w:textAlignment w:val="auto"/>
              <w:rPr>
                <w:rFonts w:ascii="Arial" w:eastAsiaTheme="minorEastAsia" w:hAnsi="Arial"/>
                <w:sz w:val="18"/>
              </w:rPr>
            </w:pPr>
            <w:r w:rsidRPr="002D53A8">
              <w:rPr>
                <w:rFonts w:ascii="Arial" w:eastAsiaTheme="minorEastAsia" w:hAnsi="Arial"/>
                <w:sz w:val="18"/>
              </w:rPr>
              <w:t>Defines</w:t>
            </w:r>
            <w:r w:rsidR="00DB51F5" w:rsidRPr="002D53A8">
              <w:rPr>
                <w:rFonts w:ascii="Arial" w:eastAsiaTheme="minorEastAsia" w:hAnsi="Arial"/>
                <w:sz w:val="18"/>
              </w:rPr>
              <w:t xml:space="preserve"> </w:t>
            </w:r>
            <w:r w:rsidRPr="002D53A8">
              <w:rPr>
                <w:rFonts w:ascii="Arial" w:eastAsiaTheme="minorEastAsia" w:hAnsi="Arial"/>
                <w:sz w:val="18"/>
              </w:rPr>
              <w:t>the</w:t>
            </w:r>
            <w:r w:rsidR="00DB51F5" w:rsidRPr="002D53A8">
              <w:rPr>
                <w:rFonts w:ascii="Arial" w:eastAsiaTheme="minorEastAsia" w:hAnsi="Arial"/>
                <w:sz w:val="18"/>
              </w:rPr>
              <w:t xml:space="preserve"> </w:t>
            </w:r>
            <w:r w:rsidRPr="002D53A8">
              <w:rPr>
                <w:rFonts w:ascii="Arial" w:eastAsiaTheme="minorEastAsia" w:hAnsi="Arial"/>
                <w:sz w:val="18"/>
              </w:rPr>
              <w:t>capabilities</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Pr="002D53A8">
              <w:rPr>
                <w:rFonts w:ascii="Arial" w:eastAsiaTheme="minorEastAsia" w:hAnsi="Arial"/>
                <w:sz w:val="18"/>
              </w:rPr>
              <w:t>virtual_storage.</w:t>
            </w:r>
          </w:p>
        </w:tc>
      </w:tr>
    </w:tbl>
    <w:p w14:paraId="31FC2015" w14:textId="77777777" w:rsidR="00D40D04" w:rsidRPr="002D53A8" w:rsidRDefault="00D40D04" w:rsidP="00D40D04">
      <w:pPr>
        <w:rPr>
          <w:rFonts w:eastAsiaTheme="minorEastAsia"/>
        </w:rPr>
      </w:pPr>
    </w:p>
    <w:p w14:paraId="30678DA3" w14:textId="77777777" w:rsidR="00D40D04" w:rsidRPr="002D53A8" w:rsidRDefault="00D40D04" w:rsidP="00A83349">
      <w:pPr>
        <w:pStyle w:val="Heading4"/>
        <w:rPr>
          <w:rFonts w:eastAsiaTheme="minorEastAsia"/>
        </w:rPr>
      </w:pPr>
      <w:bookmarkStart w:id="1478" w:name="_Toc48655471"/>
      <w:bookmarkStart w:id="1479" w:name="_Toc48725008"/>
      <w:bookmarkStart w:id="1480" w:name="_Toc49939708"/>
      <w:r w:rsidRPr="002D53A8">
        <w:rPr>
          <w:rFonts w:eastAsiaTheme="minorEastAsia"/>
        </w:rPr>
        <w:lastRenderedPageBreak/>
        <w:t>6.8.6.6</w:t>
      </w:r>
      <w:r w:rsidRPr="002D53A8">
        <w:rPr>
          <w:rFonts w:eastAsiaTheme="minorEastAsia"/>
        </w:rPr>
        <w:tab/>
        <w:t>Definition</w:t>
      </w:r>
      <w:bookmarkEnd w:id="1478"/>
      <w:bookmarkEnd w:id="1479"/>
      <w:bookmarkEnd w:id="1480"/>
    </w:p>
    <w:p w14:paraId="0FB16F0C" w14:textId="77777777" w:rsidR="00D40D04" w:rsidRPr="002D53A8" w:rsidRDefault="00D40D04" w:rsidP="00A83349">
      <w:pPr>
        <w:keepNext/>
        <w:keepLines/>
        <w:rPr>
          <w:rFonts w:eastAsiaTheme="minorEastAsia"/>
        </w:rPr>
      </w:pPr>
      <w:r w:rsidRPr="002D53A8">
        <w:rPr>
          <w:rFonts w:eastAsiaTheme="minorEastAsia"/>
          <w:lang w:eastAsia="zh-CN"/>
        </w:rPr>
        <w:t>The syntax of the Virtual</w:t>
      </w:r>
      <w:r w:rsidR="00294D3B" w:rsidRPr="002D53A8">
        <w:rPr>
          <w:rFonts w:eastAsiaTheme="minorEastAsia"/>
          <w:lang w:eastAsia="zh-CN"/>
        </w:rPr>
        <w:t>File</w:t>
      </w:r>
      <w:r w:rsidRPr="002D53A8">
        <w:rPr>
          <w:rFonts w:eastAsiaTheme="minorEastAsia"/>
          <w:lang w:eastAsia="zh-CN"/>
        </w:rPr>
        <w:t>Storage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40D04" w:rsidRPr="002D53A8" w14:paraId="75BD0E39" w14:textId="77777777" w:rsidTr="00DB51F5">
        <w:trPr>
          <w:jc w:val="center"/>
        </w:trPr>
        <w:tc>
          <w:tcPr>
            <w:tcW w:w="9216" w:type="dxa"/>
            <w:shd w:val="clear" w:color="auto" w:fill="D9D9D9"/>
          </w:tcPr>
          <w:p w14:paraId="24FDE81E" w14:textId="4B26F808"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tosca.nodes.nfv.Vdu.VirtualFileStorage:</w:t>
            </w:r>
            <w:r w:rsidRPr="002D53A8">
              <w:rPr>
                <w:rFonts w:ascii="Consolas" w:eastAsiaTheme="minorEastAsia" w:hAnsi="Consolas"/>
                <w:szCs w:val="24"/>
                <w:lang w:eastAsia="fr-FR"/>
              </w:rPr>
              <w:t xml:space="preserve"> </w:t>
            </w:r>
          </w:p>
          <w:p w14:paraId="3BBE88B0" w14:textId="3440676C"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tosca.nodes.Root</w:t>
            </w:r>
          </w:p>
          <w:p w14:paraId="178E8DD9" w14:textId="6B88F63E"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node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describes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specifications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requirements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related</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file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storage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resources</w:t>
            </w:r>
          </w:p>
          <w:p w14:paraId="52E4835D" w14:textId="1EAFD497"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properties:</w:t>
            </w:r>
          </w:p>
          <w:p w14:paraId="23907635" w14:textId="4047AD5A"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virtual_file_storage_data:</w:t>
            </w:r>
          </w:p>
          <w:p w14:paraId="7813868C" w14:textId="73FEBA15"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tosca.datatypes.nfv.VirtualFileStorageData</w:t>
            </w:r>
          </w:p>
          <w:p w14:paraId="201DAB03" w14:textId="036671BC"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Describes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file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storage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characteristics.</w:t>
            </w:r>
          </w:p>
          <w:p w14:paraId="2D365933" w14:textId="59836754"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true</w:t>
            </w:r>
          </w:p>
          <w:p w14:paraId="1908BB78" w14:textId="6BCBBFB0"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capabilities:</w:t>
            </w:r>
          </w:p>
          <w:p w14:paraId="7F0C9812" w14:textId="004136C6"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virtual_storage:</w:t>
            </w:r>
          </w:p>
          <w:p w14:paraId="2132F48F" w14:textId="4036E13E"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tosca.capabilities.nfv.VirtualStorage</w:t>
            </w:r>
          </w:p>
          <w:p w14:paraId="3ADCDBE7" w14:textId="4732FBD0"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Defines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capabilities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virtual_storage.</w:t>
            </w:r>
          </w:p>
          <w:p w14:paraId="45ED1179" w14:textId="08BFD831"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requirements:</w:t>
            </w:r>
          </w:p>
          <w:p w14:paraId="32C41FA8" w14:textId="0560349D"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virtual_link:</w:t>
            </w:r>
          </w:p>
          <w:p w14:paraId="28FF3B90" w14:textId="395E0488"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capability:</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tosca.capabilities.nfv.VirtualLinkable</w:t>
            </w:r>
          </w:p>
          <w:p w14:paraId="629CBA62" w14:textId="2A957797" w:rsidR="00861C3F" w:rsidRPr="002D53A8" w:rsidRDefault="00DB51F5"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relationship:</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tosca.relationships.nfv.VirtualLinksTo</w:t>
            </w:r>
          </w:p>
          <w:p w14:paraId="7440D08E" w14:textId="0A3AEA3F" w:rsidR="00912CB1" w:rsidRPr="002D53A8" w:rsidRDefault="00912CB1" w:rsidP="00D63A7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Pr="002D53A8">
              <w:rPr>
                <w:rFonts w:ascii="Consolas" w:eastAsia="SimSun" w:hAnsi="Consolas"/>
                <w:szCs w:val="24"/>
                <w:lang w:eastAsia="fr-FR"/>
              </w:rPr>
              <w:t>occurrences: [1</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p w14:paraId="31A72ED9" w14:textId="18AA321A" w:rsidR="00D40D04" w:rsidRPr="002D53A8" w:rsidRDefault="00DB51F5" w:rsidP="00D63A75">
            <w:pPr>
              <w:keepNext/>
              <w:keepLines/>
              <w:overflowPunct/>
              <w:autoSpaceDE/>
              <w:autoSpaceDN/>
              <w:adjustRightInd/>
              <w:spacing w:after="0"/>
              <w:textAlignment w:val="auto"/>
              <w:rPr>
                <w:rFonts w:ascii="Consolas" w:eastAsiaTheme="minorEastAsia" w:hAnsi="Consolas" w:cs="Consolas"/>
                <w:lang w:eastAsia="zh-CN"/>
              </w:rPr>
            </w:pP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Describes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requirements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linking</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link</w:t>
            </w:r>
          </w:p>
        </w:tc>
      </w:tr>
    </w:tbl>
    <w:p w14:paraId="70D7A747" w14:textId="77777777" w:rsidR="00D40D04" w:rsidRPr="002D53A8" w:rsidRDefault="00D40D04" w:rsidP="00D40D04">
      <w:pPr>
        <w:rPr>
          <w:rFonts w:eastAsiaTheme="minorEastAsia"/>
        </w:rPr>
      </w:pPr>
    </w:p>
    <w:p w14:paraId="1C393154" w14:textId="77777777" w:rsidR="00D40D04" w:rsidRPr="002D53A8" w:rsidRDefault="00D40D04" w:rsidP="00A4562D">
      <w:pPr>
        <w:pStyle w:val="Heading4"/>
        <w:rPr>
          <w:rFonts w:eastAsiaTheme="minorEastAsia"/>
        </w:rPr>
      </w:pPr>
      <w:bookmarkStart w:id="1481" w:name="_Toc48655472"/>
      <w:bookmarkStart w:id="1482" w:name="_Toc48725009"/>
      <w:bookmarkStart w:id="1483" w:name="_Toc49939709"/>
      <w:r w:rsidRPr="002D53A8">
        <w:rPr>
          <w:rFonts w:eastAsiaTheme="minorEastAsia"/>
        </w:rPr>
        <w:t>6.8.6.7</w:t>
      </w:r>
      <w:r w:rsidRPr="002D53A8">
        <w:rPr>
          <w:rFonts w:eastAsiaTheme="minorEastAsia"/>
        </w:rPr>
        <w:tab/>
        <w:t>Additional requirements</w:t>
      </w:r>
      <w:bookmarkEnd w:id="1481"/>
      <w:bookmarkEnd w:id="1482"/>
      <w:bookmarkEnd w:id="1483"/>
    </w:p>
    <w:p w14:paraId="59261198" w14:textId="77777777" w:rsidR="004E7301" w:rsidRPr="002D53A8" w:rsidRDefault="00D40D04" w:rsidP="00DA0A63">
      <w:r w:rsidRPr="002D53A8">
        <w:rPr>
          <w:rFonts w:eastAsiaTheme="minorEastAsia"/>
        </w:rPr>
        <w:t>None.</w:t>
      </w:r>
    </w:p>
    <w:p w14:paraId="247DE942" w14:textId="418245B6" w:rsidR="00BD2940" w:rsidRPr="002D53A8" w:rsidRDefault="00BD2940" w:rsidP="00A2168D">
      <w:pPr>
        <w:pStyle w:val="Heading3"/>
        <w:rPr>
          <w:rFonts w:eastAsia="DengXian"/>
        </w:rPr>
      </w:pPr>
      <w:bookmarkStart w:id="1484" w:name="_Toc48655473"/>
      <w:bookmarkStart w:id="1485" w:name="_Toc48725010"/>
      <w:bookmarkStart w:id="1486" w:name="_Toc49939710"/>
      <w:r w:rsidRPr="002D53A8">
        <w:rPr>
          <w:rFonts w:eastAsia="DengXian"/>
        </w:rPr>
        <w:t>6.</w:t>
      </w:r>
      <w:r w:rsidR="00533A4A" w:rsidRPr="002D53A8">
        <w:rPr>
          <w:rFonts w:eastAsia="DengXian"/>
        </w:rPr>
        <w:t>8</w:t>
      </w:r>
      <w:r w:rsidRPr="002D53A8">
        <w:rPr>
          <w:rFonts w:eastAsia="DengXian"/>
        </w:rPr>
        <w:t>.</w:t>
      </w:r>
      <w:r w:rsidR="00D40D04" w:rsidRPr="002D53A8">
        <w:rPr>
          <w:rFonts w:eastAsia="DengXian"/>
        </w:rPr>
        <w:t>7</w:t>
      </w:r>
      <w:r w:rsidR="00330477" w:rsidRPr="002D53A8">
        <w:rPr>
          <w:rFonts w:eastAsia="DengXian"/>
        </w:rPr>
        <w:tab/>
      </w:r>
      <w:r w:rsidR="0075345E" w:rsidRPr="002D53A8">
        <w:rPr>
          <w:rFonts w:eastAsia="DengXian"/>
        </w:rPr>
        <w:t>tosca.nodes.nfv.Cp</w:t>
      </w:r>
      <w:bookmarkEnd w:id="1484"/>
      <w:bookmarkEnd w:id="1485"/>
      <w:bookmarkEnd w:id="1486"/>
    </w:p>
    <w:p w14:paraId="6FC242F8" w14:textId="77777777" w:rsidR="0075345E" w:rsidRPr="002D53A8" w:rsidRDefault="0075345E" w:rsidP="0075345E">
      <w:pPr>
        <w:pStyle w:val="Heading4"/>
        <w:rPr>
          <w:rFonts w:eastAsiaTheme="minorEastAsia"/>
          <w:lang w:eastAsia="zh-CN"/>
        </w:rPr>
      </w:pPr>
      <w:bookmarkStart w:id="1487" w:name="_Toc48655474"/>
      <w:bookmarkStart w:id="1488" w:name="_Toc48725011"/>
      <w:bookmarkStart w:id="1489" w:name="_Toc49939711"/>
      <w:r w:rsidRPr="002D53A8">
        <w:rPr>
          <w:rFonts w:eastAsiaTheme="minorEastAsia"/>
          <w:lang w:eastAsia="zh-CN"/>
        </w:rPr>
        <w:t>6</w:t>
      </w:r>
      <w:r w:rsidRPr="002D53A8">
        <w:rPr>
          <w:rFonts w:eastAsiaTheme="minorEastAsia" w:hint="eastAsia"/>
          <w:lang w:eastAsia="zh-CN"/>
        </w:rPr>
        <w:t>.</w:t>
      </w:r>
      <w:r w:rsidRPr="002D53A8">
        <w:rPr>
          <w:rFonts w:eastAsiaTheme="minorEastAsia"/>
          <w:lang w:eastAsia="zh-CN"/>
        </w:rPr>
        <w:t>8</w:t>
      </w:r>
      <w:r w:rsidRPr="002D53A8">
        <w:rPr>
          <w:rFonts w:eastAsiaTheme="minorEastAsia" w:hint="eastAsia"/>
          <w:lang w:eastAsia="zh-CN"/>
        </w:rPr>
        <w:t>.</w:t>
      </w:r>
      <w:r w:rsidRPr="002D53A8">
        <w:rPr>
          <w:rFonts w:eastAsiaTheme="minorEastAsia"/>
          <w:lang w:eastAsia="zh-CN"/>
        </w:rPr>
        <w:t>7</w:t>
      </w:r>
      <w:r w:rsidRPr="002D53A8">
        <w:rPr>
          <w:rFonts w:eastAsiaTheme="minorEastAsia" w:hint="eastAsia"/>
          <w:lang w:eastAsia="zh-CN"/>
        </w:rPr>
        <w:t>.1</w:t>
      </w:r>
      <w:r w:rsidRPr="002D53A8">
        <w:rPr>
          <w:rFonts w:eastAsiaTheme="minorEastAsia" w:hint="eastAsia"/>
          <w:lang w:eastAsia="zh-CN"/>
        </w:rPr>
        <w:tab/>
        <w:t>Description</w:t>
      </w:r>
      <w:bookmarkEnd w:id="1487"/>
      <w:bookmarkEnd w:id="1488"/>
      <w:bookmarkEnd w:id="1489"/>
    </w:p>
    <w:p w14:paraId="258315A6" w14:textId="44829355" w:rsidR="00C3645E" w:rsidRPr="002D53A8" w:rsidRDefault="0075345E" w:rsidP="00C13268">
      <w:pPr>
        <w:rPr>
          <w:rFonts w:eastAsia="DengXian"/>
        </w:rPr>
      </w:pPr>
      <w:r w:rsidRPr="002D53A8">
        <w:rPr>
          <w:rFonts w:eastAsiaTheme="minorEastAsia"/>
        </w:rPr>
        <w:t>The Cp node type is defined in clause 9.8.1 of the present document</w:t>
      </w:r>
      <w:r w:rsidR="00C3645E" w:rsidRPr="002D53A8">
        <w:t>.</w:t>
      </w:r>
    </w:p>
    <w:p w14:paraId="230836A0" w14:textId="77777777" w:rsidR="00BD2940" w:rsidRPr="002D53A8" w:rsidRDefault="00BD2940" w:rsidP="00A2168D">
      <w:pPr>
        <w:pStyle w:val="Heading3"/>
        <w:rPr>
          <w:rFonts w:eastAsia="DengXian"/>
        </w:rPr>
      </w:pPr>
      <w:bookmarkStart w:id="1490" w:name="_Toc48655475"/>
      <w:bookmarkStart w:id="1491" w:name="_Toc48725012"/>
      <w:bookmarkStart w:id="1492" w:name="_Toc49939712"/>
      <w:r w:rsidRPr="002D53A8">
        <w:rPr>
          <w:rFonts w:eastAsia="DengXian"/>
        </w:rPr>
        <w:t>6.</w:t>
      </w:r>
      <w:r w:rsidR="00533A4A" w:rsidRPr="002D53A8">
        <w:rPr>
          <w:rFonts w:eastAsia="DengXian"/>
        </w:rPr>
        <w:t>8</w:t>
      </w:r>
      <w:r w:rsidRPr="002D53A8">
        <w:rPr>
          <w:rFonts w:eastAsia="DengXian"/>
        </w:rPr>
        <w:t>.</w:t>
      </w:r>
      <w:r w:rsidR="00D40D04" w:rsidRPr="002D53A8">
        <w:rPr>
          <w:rFonts w:eastAsia="DengXian"/>
        </w:rPr>
        <w:t>8</w:t>
      </w:r>
      <w:r w:rsidR="000D5291" w:rsidRPr="002D53A8">
        <w:rPr>
          <w:rFonts w:eastAsia="DengXian"/>
        </w:rPr>
        <w:tab/>
      </w:r>
      <w:r w:rsidRPr="002D53A8">
        <w:rPr>
          <w:rFonts w:eastAsia="DengXian"/>
        </w:rPr>
        <w:t>tosca.nodes.nfv.VduCp</w:t>
      </w:r>
      <w:bookmarkEnd w:id="1490"/>
      <w:bookmarkEnd w:id="1491"/>
      <w:bookmarkEnd w:id="1492"/>
    </w:p>
    <w:p w14:paraId="0D245917" w14:textId="77777777" w:rsidR="001F08DA" w:rsidRPr="002D53A8" w:rsidRDefault="001F08DA" w:rsidP="001F08DA">
      <w:pPr>
        <w:pStyle w:val="Heading4"/>
        <w:rPr>
          <w:rFonts w:eastAsiaTheme="minorEastAsia"/>
        </w:rPr>
      </w:pPr>
      <w:bookmarkStart w:id="1493" w:name="_Toc48655476"/>
      <w:bookmarkStart w:id="1494" w:name="_Toc48725013"/>
      <w:bookmarkStart w:id="1495" w:name="_Toc49939713"/>
      <w:r w:rsidRPr="002D53A8">
        <w:rPr>
          <w:rFonts w:eastAsiaTheme="minorEastAsia"/>
        </w:rPr>
        <w:t>6.8.</w:t>
      </w:r>
      <w:r w:rsidR="00D40D04" w:rsidRPr="002D53A8">
        <w:rPr>
          <w:rFonts w:eastAsiaTheme="minorEastAsia"/>
        </w:rPr>
        <w:t>8</w:t>
      </w:r>
      <w:r w:rsidRPr="002D53A8">
        <w:rPr>
          <w:rFonts w:eastAsiaTheme="minorEastAsia"/>
        </w:rPr>
        <w:t>.1</w:t>
      </w:r>
      <w:r w:rsidRPr="002D53A8">
        <w:rPr>
          <w:rFonts w:eastAsiaTheme="minorEastAsia"/>
        </w:rPr>
        <w:tab/>
        <w:t>Description</w:t>
      </w:r>
      <w:bookmarkEnd w:id="1493"/>
      <w:bookmarkEnd w:id="1494"/>
      <w:bookmarkEnd w:id="1495"/>
    </w:p>
    <w:p w14:paraId="467A8D57" w14:textId="67CE70FA" w:rsidR="001F08DA" w:rsidRPr="002D53A8" w:rsidRDefault="00BD2940" w:rsidP="007C3AC8">
      <w:pPr>
        <w:rPr>
          <w:rFonts w:eastAsiaTheme="minorEastAsia"/>
        </w:rPr>
      </w:pPr>
      <w:r w:rsidRPr="002D53A8">
        <w:rPr>
          <w:rFonts w:eastAsiaTheme="minorEastAsia"/>
        </w:rPr>
        <w:t xml:space="preserve">A VduCp node type </w:t>
      </w:r>
      <w:r w:rsidR="00474C14" w:rsidRPr="002D53A8">
        <w:rPr>
          <w:rFonts w:eastAsiaTheme="minorEastAsia"/>
        </w:rPr>
        <w:t>represents the VduCpd information element</w:t>
      </w:r>
      <w:r w:rsidRPr="002D53A8">
        <w:rPr>
          <w:rFonts w:eastAsiaTheme="minorEastAsia"/>
        </w:rPr>
        <w:t xml:space="preserve"> as defined in </w:t>
      </w:r>
      <w:r w:rsidRPr="00F761A0">
        <w:rPr>
          <w:rFonts w:eastAsiaTheme="minorEastAsia"/>
        </w:rPr>
        <w:t xml:space="preserve">ETSI </w:t>
      </w:r>
      <w:r w:rsidR="00A96AA9" w:rsidRPr="00F761A0">
        <w:rPr>
          <w:rFonts w:eastAsiaTheme="minorEastAsia"/>
        </w:rPr>
        <w:t>GS NFV-IFA 011</w:t>
      </w:r>
      <w:r w:rsidRPr="00F761A0">
        <w:rPr>
          <w:rFonts w:eastAsiaTheme="minorEastAsia"/>
        </w:rPr>
        <w:t xml:space="preserve"> </w:t>
      </w:r>
      <w:r w:rsidR="00A96AA9" w:rsidRPr="00F761A0">
        <w:rPr>
          <w:rFonts w:eastAsiaTheme="minorEastAsia"/>
        </w:rPr>
        <w:t>[</w:t>
      </w:r>
      <w:r w:rsidR="00A96AA9" w:rsidRPr="00F761A0">
        <w:rPr>
          <w:rFonts w:eastAsiaTheme="minorEastAsia"/>
        </w:rPr>
        <w:fldChar w:fldCharType="begin"/>
      </w:r>
      <w:r w:rsidR="00A96AA9" w:rsidRPr="00F761A0">
        <w:rPr>
          <w:rFonts w:eastAsiaTheme="minorEastAsia"/>
        </w:rPr>
        <w:instrText xml:space="preserve"> REF REF_GSNFV_IFA011 \h </w:instrText>
      </w:r>
      <w:r w:rsidR="00A96AA9" w:rsidRPr="00F761A0">
        <w:rPr>
          <w:rFonts w:eastAsiaTheme="minorEastAsia"/>
        </w:rPr>
      </w:r>
      <w:r w:rsidR="00A96AA9" w:rsidRPr="00F761A0">
        <w:rPr>
          <w:rFonts w:eastAsiaTheme="minorEastAsia"/>
        </w:rPr>
        <w:fldChar w:fldCharType="separate"/>
      </w:r>
      <w:r w:rsidR="00A11CBD" w:rsidRPr="00F761A0">
        <w:rPr>
          <w:rFonts w:eastAsiaTheme="minorEastAsia"/>
        </w:rPr>
        <w:t>1</w:t>
      </w:r>
      <w:r w:rsidR="00A96AA9" w:rsidRPr="00F761A0">
        <w:rPr>
          <w:rFonts w:eastAsiaTheme="minorEastAsia"/>
        </w:rPr>
        <w:fldChar w:fldCharType="end"/>
      </w:r>
      <w:r w:rsidR="00A96AA9" w:rsidRPr="00F761A0">
        <w:rPr>
          <w:rFonts w:eastAsiaTheme="minorEastAsia"/>
        </w:rPr>
        <w:t>]</w:t>
      </w:r>
      <w:r w:rsidR="00474C14" w:rsidRPr="002D53A8">
        <w:rPr>
          <w:rFonts w:eastAsiaTheme="minorEastAsia"/>
        </w:rPr>
        <w:t>, which describes network connectivity between a VNFC instance (based on VDU) and an internal VL</w:t>
      </w:r>
      <w:r w:rsidR="00ED0DDE" w:rsidRPr="002D53A8">
        <w:rPr>
          <w:rFonts w:eastAsiaTheme="minorEastAsia"/>
        </w:rPr>
        <w:t>.</w:t>
      </w:r>
      <w:r w:rsidR="0022718C" w:rsidRPr="002D53A8">
        <w:rPr>
          <w:rFonts w:eastAsiaTheme="minorEastAsia"/>
        </w:rPr>
        <w:t xml:space="preserve"> Table 6.8.</w:t>
      </w:r>
      <w:r w:rsidR="00D40D04" w:rsidRPr="002D53A8">
        <w:rPr>
          <w:rFonts w:eastAsiaTheme="minorEastAsia"/>
        </w:rPr>
        <w:t>8</w:t>
      </w:r>
      <w:r w:rsidR="0022718C" w:rsidRPr="002D53A8">
        <w:rPr>
          <w:rFonts w:eastAsiaTheme="minorEastAsia"/>
        </w:rPr>
        <w:t xml:space="preserve">.1-1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2718C" w:rsidRPr="002D53A8">
        <w:rPr>
          <w:rFonts w:eastAsiaTheme="minorEastAsia"/>
        </w:rPr>
        <w:t>.</w:t>
      </w:r>
    </w:p>
    <w:p w14:paraId="668D0F1B" w14:textId="77777777" w:rsidR="0022718C" w:rsidRPr="002D53A8" w:rsidRDefault="0022718C" w:rsidP="00A4562D">
      <w:pPr>
        <w:pStyle w:val="TH"/>
        <w:rPr>
          <w:rFonts w:eastAsiaTheme="minorEastAsia"/>
        </w:rPr>
      </w:pPr>
      <w:r w:rsidRPr="002D53A8">
        <w:rPr>
          <w:rFonts w:eastAsiaTheme="minorEastAsia"/>
        </w:rPr>
        <w:t>Table 6.8.</w:t>
      </w:r>
      <w:r w:rsidR="00D40D04" w:rsidRPr="002D53A8">
        <w:rPr>
          <w:rFonts w:eastAsiaTheme="minorEastAsia"/>
        </w:rPr>
        <w:t>8</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1F08DA" w:rsidRPr="002D53A8" w14:paraId="140E15BD" w14:textId="77777777" w:rsidTr="00A925F0">
        <w:trPr>
          <w:jc w:val="center"/>
        </w:trPr>
        <w:tc>
          <w:tcPr>
            <w:tcW w:w="1177" w:type="pct"/>
            <w:shd w:val="clear" w:color="auto" w:fill="D9D9D9"/>
            <w:tcMar>
              <w:top w:w="0" w:type="dxa"/>
              <w:bottom w:w="0" w:type="dxa"/>
            </w:tcMar>
          </w:tcPr>
          <w:p w14:paraId="4C896A1B" w14:textId="024FE45D" w:rsidR="001F08DA" w:rsidRPr="002D53A8" w:rsidRDefault="001F08DA" w:rsidP="009F48EA">
            <w:pPr>
              <w:pStyle w:val="TableText"/>
              <w:rPr>
                <w:rFonts w:ascii="Arial" w:eastAsiaTheme="minorEastAsia" w:hAnsi="Arial"/>
                <w:b/>
                <w:szCs w:val="20"/>
                <w:lang w:val="en-GB"/>
              </w:rPr>
            </w:pPr>
            <w:r w:rsidRPr="002D53A8">
              <w:rPr>
                <w:rFonts w:ascii="Arial" w:eastAsiaTheme="minorEastAsia" w:hAnsi="Arial"/>
                <w:b/>
                <w:szCs w:val="20"/>
                <w:lang w:val="en-GB"/>
              </w:rPr>
              <w:t>Shorthand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4EB86BD8" w14:textId="77777777" w:rsidR="001F08DA" w:rsidRPr="002D53A8" w:rsidRDefault="001F08DA" w:rsidP="00E735F9">
            <w:pPr>
              <w:pStyle w:val="TAL"/>
              <w:rPr>
                <w:rFonts w:eastAsiaTheme="minorEastAsia"/>
              </w:rPr>
            </w:pPr>
            <w:r w:rsidRPr="002D53A8">
              <w:rPr>
                <w:rFonts w:eastAsiaTheme="minorEastAsia"/>
              </w:rPr>
              <w:t>VduCp</w:t>
            </w:r>
          </w:p>
        </w:tc>
      </w:tr>
      <w:tr w:rsidR="001F08DA" w:rsidRPr="002D53A8" w14:paraId="6183D3E2" w14:textId="77777777" w:rsidTr="00A925F0">
        <w:trPr>
          <w:jc w:val="center"/>
        </w:trPr>
        <w:tc>
          <w:tcPr>
            <w:tcW w:w="1177" w:type="pct"/>
            <w:shd w:val="clear" w:color="auto" w:fill="D9D9D9"/>
            <w:tcMar>
              <w:top w:w="0" w:type="dxa"/>
              <w:bottom w:w="0" w:type="dxa"/>
            </w:tcMar>
          </w:tcPr>
          <w:p w14:paraId="7B64A615" w14:textId="3181BC8F" w:rsidR="001F08DA" w:rsidRPr="002D53A8" w:rsidRDefault="001F08DA" w:rsidP="009F48EA">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Qualified</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Name</w:t>
            </w:r>
          </w:p>
        </w:tc>
        <w:tc>
          <w:tcPr>
            <w:tcW w:w="3823" w:type="pct"/>
            <w:tcMar>
              <w:top w:w="0" w:type="dxa"/>
              <w:bottom w:w="0" w:type="dxa"/>
            </w:tcMar>
          </w:tcPr>
          <w:p w14:paraId="5F447D32" w14:textId="77777777" w:rsidR="001F08DA" w:rsidRPr="002D53A8" w:rsidRDefault="001F08DA" w:rsidP="00E735F9">
            <w:pPr>
              <w:pStyle w:val="TAL"/>
              <w:rPr>
                <w:rFonts w:eastAsiaTheme="minorEastAsia"/>
              </w:rPr>
            </w:pPr>
            <w:r w:rsidRPr="002D53A8">
              <w:rPr>
                <w:rFonts w:eastAsiaTheme="minorEastAsia"/>
              </w:rPr>
              <w:t>toscanfv:VduCp</w:t>
            </w:r>
          </w:p>
        </w:tc>
      </w:tr>
      <w:tr w:rsidR="001F08DA" w:rsidRPr="002D53A8" w14:paraId="0B7ABBB8" w14:textId="77777777" w:rsidTr="00A925F0">
        <w:trPr>
          <w:jc w:val="center"/>
        </w:trPr>
        <w:tc>
          <w:tcPr>
            <w:tcW w:w="1177" w:type="pct"/>
            <w:shd w:val="clear" w:color="auto" w:fill="D9D9D9"/>
            <w:tcMar>
              <w:top w:w="0" w:type="dxa"/>
              <w:bottom w:w="0" w:type="dxa"/>
            </w:tcMar>
          </w:tcPr>
          <w:p w14:paraId="19647473" w14:textId="73D50BF6" w:rsidR="001F08DA" w:rsidRPr="002D53A8" w:rsidRDefault="001F08DA" w:rsidP="009F48EA">
            <w:pPr>
              <w:pStyle w:val="TableText"/>
              <w:rPr>
                <w:rFonts w:ascii="Arial" w:eastAsiaTheme="minorEastAsia" w:hAnsi="Arial"/>
                <w:b/>
                <w:szCs w:val="20"/>
                <w:lang w:val="en-GB"/>
              </w:rPr>
            </w:pPr>
            <w:r w:rsidRPr="002D53A8">
              <w:rPr>
                <w:rFonts w:ascii="Arial" w:eastAsiaTheme="minorEastAsia" w:hAnsi="Arial"/>
                <w:b/>
                <w:szCs w:val="20"/>
                <w:lang w:val="en-GB"/>
              </w:rPr>
              <w:t>Type</w:t>
            </w:r>
            <w:r w:rsidR="00DB51F5" w:rsidRPr="002D53A8">
              <w:rPr>
                <w:rFonts w:ascii="Arial" w:eastAsiaTheme="minorEastAsia" w:hAnsi="Arial"/>
                <w:b/>
                <w:szCs w:val="20"/>
                <w:lang w:val="en-GB"/>
              </w:rPr>
              <w:t xml:space="preserve"> </w:t>
            </w:r>
            <w:r w:rsidRPr="002D53A8">
              <w:rPr>
                <w:rFonts w:ascii="Arial" w:eastAsiaTheme="minorEastAsia" w:hAnsi="Arial"/>
                <w:b/>
                <w:szCs w:val="20"/>
                <w:lang w:val="en-GB"/>
              </w:rPr>
              <w:t>URI</w:t>
            </w:r>
          </w:p>
        </w:tc>
        <w:tc>
          <w:tcPr>
            <w:tcW w:w="3823" w:type="pct"/>
            <w:tcMar>
              <w:top w:w="0" w:type="dxa"/>
              <w:bottom w:w="0" w:type="dxa"/>
            </w:tcMar>
          </w:tcPr>
          <w:p w14:paraId="3DD4101B" w14:textId="77777777" w:rsidR="001F08DA" w:rsidRPr="002D53A8" w:rsidRDefault="001F08DA" w:rsidP="00E735F9">
            <w:pPr>
              <w:pStyle w:val="TAL"/>
              <w:rPr>
                <w:rFonts w:eastAsiaTheme="minorEastAsia"/>
              </w:rPr>
            </w:pPr>
            <w:r w:rsidRPr="002D53A8">
              <w:rPr>
                <w:rFonts w:eastAsiaTheme="minorEastAsia"/>
              </w:rPr>
              <w:t>tosca.nodes.</w:t>
            </w:r>
            <w:r w:rsidRPr="002D53A8">
              <w:rPr>
                <w:rFonts w:eastAsiaTheme="minorEastAsia" w:hint="eastAsia"/>
              </w:rPr>
              <w:t>nfv.</w:t>
            </w:r>
            <w:r w:rsidRPr="002D53A8">
              <w:rPr>
                <w:rFonts w:eastAsiaTheme="minorEastAsia"/>
              </w:rPr>
              <w:t>VduCp</w:t>
            </w:r>
          </w:p>
        </w:tc>
      </w:tr>
    </w:tbl>
    <w:p w14:paraId="7E80487F" w14:textId="77777777" w:rsidR="001F08DA" w:rsidRPr="002D53A8" w:rsidRDefault="001F08DA" w:rsidP="001F08DA">
      <w:pPr>
        <w:rPr>
          <w:rFonts w:eastAsiaTheme="minorEastAsia"/>
        </w:rPr>
      </w:pPr>
    </w:p>
    <w:p w14:paraId="1A6A3B5B" w14:textId="77777777" w:rsidR="001F08DA" w:rsidRPr="002D53A8" w:rsidRDefault="001F08DA" w:rsidP="001F08DA">
      <w:pPr>
        <w:pStyle w:val="Heading4"/>
        <w:rPr>
          <w:rFonts w:eastAsiaTheme="minorEastAsia"/>
        </w:rPr>
      </w:pPr>
      <w:bookmarkStart w:id="1496" w:name="_Toc48655477"/>
      <w:bookmarkStart w:id="1497" w:name="_Toc48725014"/>
      <w:bookmarkStart w:id="1498" w:name="_Toc49939714"/>
      <w:r w:rsidRPr="002D53A8">
        <w:rPr>
          <w:rFonts w:eastAsiaTheme="minorEastAsia"/>
        </w:rPr>
        <w:t>6.8.</w:t>
      </w:r>
      <w:r w:rsidR="00D40D04" w:rsidRPr="002D53A8">
        <w:rPr>
          <w:rFonts w:eastAsiaTheme="minorEastAsia"/>
        </w:rPr>
        <w:t>8</w:t>
      </w:r>
      <w:r w:rsidRPr="002D53A8">
        <w:rPr>
          <w:rFonts w:eastAsiaTheme="minorEastAsia"/>
        </w:rPr>
        <w:t>.2</w:t>
      </w:r>
      <w:r w:rsidRPr="002D53A8">
        <w:rPr>
          <w:rFonts w:eastAsiaTheme="minorEastAsia"/>
        </w:rPr>
        <w:tab/>
        <w:t>Properties</w:t>
      </w:r>
      <w:bookmarkEnd w:id="1496"/>
      <w:bookmarkEnd w:id="1497"/>
      <w:bookmarkEnd w:id="1498"/>
    </w:p>
    <w:p w14:paraId="7873D86A" w14:textId="77777777" w:rsidR="001F08DA" w:rsidRPr="002D53A8" w:rsidRDefault="0022718C" w:rsidP="008D4E94">
      <w:pPr>
        <w:rPr>
          <w:rFonts w:eastAsiaTheme="minorEastAsia"/>
        </w:rPr>
      </w:pPr>
      <w:r w:rsidRPr="002D53A8">
        <w:rPr>
          <w:rFonts w:eastAsiaTheme="minorEastAsia"/>
          <w:lang w:eastAsia="zh-CN"/>
        </w:rPr>
        <w:t xml:space="preserve">The properties of the VduCp node type shall comply with the provisions set out in table </w:t>
      </w:r>
      <w:r w:rsidRPr="002D53A8">
        <w:rPr>
          <w:rFonts w:eastAsiaTheme="minorEastAsia"/>
        </w:rPr>
        <w:t>6.8.</w:t>
      </w:r>
      <w:r w:rsidR="00D40D04" w:rsidRPr="002D53A8">
        <w:rPr>
          <w:rFonts w:eastAsiaTheme="minorEastAsia"/>
        </w:rPr>
        <w:t>8</w:t>
      </w:r>
      <w:r w:rsidRPr="002D53A8">
        <w:rPr>
          <w:rFonts w:eastAsiaTheme="minorEastAsia"/>
        </w:rPr>
        <w:t>.2-1.</w:t>
      </w:r>
    </w:p>
    <w:p w14:paraId="0F4249DB" w14:textId="77777777" w:rsidR="0022718C" w:rsidRPr="002D53A8" w:rsidRDefault="0022718C" w:rsidP="00A4562D">
      <w:pPr>
        <w:pStyle w:val="TH"/>
        <w:rPr>
          <w:rFonts w:eastAsiaTheme="minorEastAsia"/>
        </w:rPr>
      </w:pPr>
      <w:r w:rsidRPr="002D53A8">
        <w:rPr>
          <w:rFonts w:eastAsiaTheme="minorEastAsia"/>
        </w:rPr>
        <w:lastRenderedPageBreak/>
        <w:t>Table 6.8.</w:t>
      </w:r>
      <w:r w:rsidR="00D40D04" w:rsidRPr="002D53A8">
        <w:rPr>
          <w:rFonts w:eastAsiaTheme="minorEastAsia"/>
        </w:rPr>
        <w:t>8</w:t>
      </w:r>
      <w:r w:rsidRPr="002D53A8">
        <w:rPr>
          <w:rFonts w:eastAsiaTheme="minorEastAsia"/>
        </w:rPr>
        <w:t xml:space="preserve">.2-1: </w:t>
      </w:r>
      <w:r w:rsidR="008F15DC" w:rsidRPr="002D53A8">
        <w:rPr>
          <w:rFonts w:eastAsiaTheme="minorEastAsia"/>
        </w:rPr>
        <w:t>P</w:t>
      </w:r>
      <w:r w:rsidRPr="002D53A8">
        <w:rPr>
          <w:rFonts w:eastAsiaTheme="minorEastAsia"/>
        </w:rPr>
        <w:t>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95"/>
        <w:gridCol w:w="1078"/>
        <w:gridCol w:w="987"/>
        <w:gridCol w:w="1646"/>
        <w:gridCol w:w="4117"/>
      </w:tblGrid>
      <w:tr w:rsidR="001F08DA" w:rsidRPr="002D53A8" w14:paraId="25B8077D" w14:textId="77777777" w:rsidTr="00DB51F5">
        <w:trPr>
          <w:tblHeader/>
          <w:jc w:val="center"/>
        </w:trPr>
        <w:tc>
          <w:tcPr>
            <w:tcW w:w="933" w:type="pct"/>
            <w:tcBorders>
              <w:bottom w:val="single" w:sz="6" w:space="0" w:color="auto"/>
            </w:tcBorders>
            <w:shd w:val="clear" w:color="auto" w:fill="D9D9D9"/>
            <w:tcMar>
              <w:top w:w="0" w:type="dxa"/>
              <w:bottom w:w="0" w:type="dxa"/>
            </w:tcMar>
          </w:tcPr>
          <w:p w14:paraId="7D180709" w14:textId="77777777" w:rsidR="001F08DA" w:rsidRPr="002D53A8" w:rsidRDefault="001F08DA" w:rsidP="001B08E8">
            <w:pPr>
              <w:pStyle w:val="TAH"/>
              <w:rPr>
                <w:rFonts w:eastAsiaTheme="minorEastAsia"/>
              </w:rPr>
            </w:pPr>
            <w:r w:rsidRPr="002D53A8">
              <w:rPr>
                <w:rFonts w:eastAsiaTheme="minorEastAsia"/>
              </w:rPr>
              <w:t>Name</w:t>
            </w:r>
          </w:p>
        </w:tc>
        <w:tc>
          <w:tcPr>
            <w:tcW w:w="560" w:type="pct"/>
            <w:tcBorders>
              <w:bottom w:val="single" w:sz="6" w:space="0" w:color="auto"/>
            </w:tcBorders>
            <w:shd w:val="clear" w:color="auto" w:fill="D9D9D9"/>
            <w:tcMar>
              <w:top w:w="0" w:type="dxa"/>
              <w:bottom w:w="0" w:type="dxa"/>
            </w:tcMar>
          </w:tcPr>
          <w:p w14:paraId="1DD2D21E" w14:textId="77777777" w:rsidR="001F08DA" w:rsidRPr="002D53A8" w:rsidRDefault="001F08DA" w:rsidP="001B08E8">
            <w:pPr>
              <w:pStyle w:val="TAH"/>
              <w:rPr>
                <w:rFonts w:eastAsiaTheme="minorEastAsia"/>
              </w:rPr>
            </w:pPr>
            <w:r w:rsidRPr="002D53A8">
              <w:rPr>
                <w:rFonts w:eastAsiaTheme="minorEastAsia"/>
              </w:rPr>
              <w:t>Required</w:t>
            </w:r>
          </w:p>
        </w:tc>
        <w:tc>
          <w:tcPr>
            <w:tcW w:w="513" w:type="pct"/>
            <w:tcBorders>
              <w:bottom w:val="single" w:sz="6" w:space="0" w:color="auto"/>
            </w:tcBorders>
            <w:shd w:val="clear" w:color="auto" w:fill="D9D9D9"/>
            <w:tcMar>
              <w:top w:w="0" w:type="dxa"/>
              <w:bottom w:w="0" w:type="dxa"/>
            </w:tcMar>
          </w:tcPr>
          <w:p w14:paraId="3BD38777" w14:textId="77777777" w:rsidR="001F08DA" w:rsidRPr="002D53A8" w:rsidRDefault="001F08DA" w:rsidP="001B08E8">
            <w:pPr>
              <w:pStyle w:val="TAH"/>
              <w:rPr>
                <w:rFonts w:eastAsiaTheme="minorEastAsia"/>
              </w:rPr>
            </w:pPr>
            <w:r w:rsidRPr="002D53A8">
              <w:rPr>
                <w:rFonts w:eastAsiaTheme="minorEastAsia"/>
              </w:rPr>
              <w:t>Type</w:t>
            </w:r>
          </w:p>
        </w:tc>
        <w:tc>
          <w:tcPr>
            <w:tcW w:w="855" w:type="pct"/>
            <w:tcBorders>
              <w:bottom w:val="single" w:sz="6" w:space="0" w:color="auto"/>
            </w:tcBorders>
            <w:shd w:val="clear" w:color="auto" w:fill="D9D9D9"/>
            <w:tcMar>
              <w:top w:w="0" w:type="dxa"/>
              <w:bottom w:w="0" w:type="dxa"/>
            </w:tcMar>
          </w:tcPr>
          <w:p w14:paraId="3D00AD68" w14:textId="77777777" w:rsidR="001F08DA" w:rsidRPr="002D53A8" w:rsidRDefault="001F08DA" w:rsidP="001B08E8">
            <w:pPr>
              <w:pStyle w:val="TAH"/>
              <w:rPr>
                <w:rFonts w:eastAsiaTheme="minorEastAsia"/>
              </w:rPr>
            </w:pPr>
            <w:r w:rsidRPr="002D53A8">
              <w:rPr>
                <w:rFonts w:eastAsiaTheme="minorEastAsia"/>
              </w:rPr>
              <w:t>Constraints</w:t>
            </w:r>
          </w:p>
        </w:tc>
        <w:tc>
          <w:tcPr>
            <w:tcW w:w="2139" w:type="pct"/>
            <w:tcBorders>
              <w:bottom w:val="single" w:sz="6" w:space="0" w:color="auto"/>
            </w:tcBorders>
            <w:shd w:val="clear" w:color="auto" w:fill="D9D9D9"/>
            <w:tcMar>
              <w:top w:w="0" w:type="dxa"/>
              <w:bottom w:w="0" w:type="dxa"/>
            </w:tcMar>
          </w:tcPr>
          <w:p w14:paraId="5E094C11" w14:textId="77777777" w:rsidR="001F08DA" w:rsidRPr="002D53A8" w:rsidRDefault="001F08DA" w:rsidP="001B08E8">
            <w:pPr>
              <w:pStyle w:val="TAH"/>
              <w:rPr>
                <w:rFonts w:eastAsiaTheme="minorEastAsia"/>
              </w:rPr>
            </w:pPr>
            <w:r w:rsidRPr="002D53A8">
              <w:rPr>
                <w:rFonts w:eastAsiaTheme="minorEastAsia"/>
              </w:rPr>
              <w:t>Description</w:t>
            </w:r>
          </w:p>
        </w:tc>
      </w:tr>
      <w:tr w:rsidR="001F08DA" w:rsidRPr="002D53A8" w14:paraId="316D45FD" w14:textId="77777777" w:rsidTr="00DB51F5">
        <w:trPr>
          <w:tblHeader/>
          <w:jc w:val="center"/>
        </w:trPr>
        <w:tc>
          <w:tcPr>
            <w:tcW w:w="933" w:type="pct"/>
            <w:shd w:val="clear" w:color="auto" w:fill="auto"/>
            <w:tcMar>
              <w:top w:w="0" w:type="dxa"/>
              <w:bottom w:w="0" w:type="dxa"/>
            </w:tcMar>
          </w:tcPr>
          <w:p w14:paraId="2003FBB0" w14:textId="77777777"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bitrate_requirement</w:t>
            </w:r>
          </w:p>
        </w:tc>
        <w:tc>
          <w:tcPr>
            <w:tcW w:w="560" w:type="pct"/>
            <w:shd w:val="clear" w:color="auto" w:fill="auto"/>
            <w:tcMar>
              <w:top w:w="0" w:type="dxa"/>
              <w:bottom w:w="0" w:type="dxa"/>
            </w:tcMar>
          </w:tcPr>
          <w:p w14:paraId="53DB4808" w14:textId="77777777"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513" w:type="pct"/>
            <w:shd w:val="clear" w:color="auto" w:fill="auto"/>
            <w:tcMar>
              <w:top w:w="0" w:type="dxa"/>
              <w:bottom w:w="0" w:type="dxa"/>
            </w:tcMar>
          </w:tcPr>
          <w:p w14:paraId="1E67447C" w14:textId="77777777"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integer</w:t>
            </w:r>
          </w:p>
        </w:tc>
        <w:tc>
          <w:tcPr>
            <w:tcW w:w="855" w:type="pct"/>
            <w:shd w:val="clear" w:color="auto" w:fill="auto"/>
            <w:tcMar>
              <w:top w:w="0" w:type="dxa"/>
              <w:bottom w:w="0" w:type="dxa"/>
            </w:tcMar>
          </w:tcPr>
          <w:p w14:paraId="7ABAF9E6" w14:textId="5427B6B6" w:rsidR="001F08DA" w:rsidRPr="002D53A8" w:rsidRDefault="00D1441F" w:rsidP="00A35ADC">
            <w:pPr>
              <w:pStyle w:val="TableText"/>
              <w:rPr>
                <w:rFonts w:ascii="Arial" w:eastAsiaTheme="minorEastAsia" w:hAnsi="Arial"/>
                <w:szCs w:val="20"/>
                <w:lang w:val="en-GB"/>
              </w:rPr>
            </w:pPr>
            <w:r w:rsidRPr="002D53A8">
              <w:rPr>
                <w:rFonts w:ascii="Arial" w:eastAsiaTheme="minorEastAsia" w:hAnsi="Arial"/>
                <w:szCs w:val="20"/>
                <w:lang w:val="en-GB"/>
              </w:rPr>
              <w:t>greater_or_equal: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0</w:t>
            </w:r>
          </w:p>
        </w:tc>
        <w:tc>
          <w:tcPr>
            <w:tcW w:w="2139" w:type="pct"/>
            <w:shd w:val="clear" w:color="auto" w:fill="auto"/>
            <w:tcMar>
              <w:top w:w="0" w:type="dxa"/>
              <w:bottom w:w="0" w:type="dxa"/>
            </w:tcMar>
          </w:tcPr>
          <w:p w14:paraId="7211D6E0" w14:textId="6C34A532"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Bitrate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w:t>
            </w:r>
            <w:r w:rsidR="00DB51F5" w:rsidRPr="002D53A8">
              <w:rPr>
                <w:rFonts w:ascii="Arial" w:eastAsiaTheme="minorEastAsia" w:hAnsi="Arial"/>
                <w:szCs w:val="20"/>
                <w:lang w:val="en-GB"/>
              </w:rPr>
              <w:t xml:space="preserve"> </w:t>
            </w:r>
            <w:r w:rsidR="00A52ABF" w:rsidRPr="002D53A8">
              <w:rPr>
                <w:rFonts w:ascii="Arial" w:eastAsiaTheme="minorEastAsia" w:hAnsi="Arial"/>
                <w:szCs w:val="20"/>
                <w:lang w:val="en-GB"/>
              </w:rPr>
              <w:t>in</w:t>
            </w:r>
            <w:r w:rsidR="00DB51F5" w:rsidRPr="002D53A8">
              <w:rPr>
                <w:rFonts w:ascii="Arial" w:eastAsiaTheme="minorEastAsia" w:hAnsi="Arial"/>
                <w:szCs w:val="20"/>
                <w:lang w:val="en-GB"/>
              </w:rPr>
              <w:t xml:space="preserve"> </w:t>
            </w:r>
            <w:r w:rsidR="00A52ABF" w:rsidRPr="002D53A8">
              <w:rPr>
                <w:rFonts w:ascii="Arial" w:eastAsiaTheme="minorEastAsia" w:hAnsi="Arial"/>
                <w:szCs w:val="20"/>
                <w:lang w:val="en-GB"/>
              </w:rPr>
              <w:t>bit</w:t>
            </w:r>
            <w:r w:rsidR="00DB51F5" w:rsidRPr="002D53A8">
              <w:rPr>
                <w:rFonts w:ascii="Arial" w:eastAsiaTheme="minorEastAsia" w:hAnsi="Arial"/>
                <w:szCs w:val="20"/>
                <w:lang w:val="en-GB"/>
              </w:rPr>
              <w:t xml:space="preserve"> </w:t>
            </w:r>
            <w:r w:rsidR="00A52ABF" w:rsidRPr="002D53A8">
              <w:rPr>
                <w:rFonts w:ascii="Arial" w:eastAsiaTheme="minorEastAsia" w:hAnsi="Arial"/>
                <w:szCs w:val="20"/>
                <w:lang w:val="en-GB"/>
              </w:rPr>
              <w:t>per</w:t>
            </w:r>
            <w:r w:rsidR="00DB51F5" w:rsidRPr="002D53A8">
              <w:rPr>
                <w:rFonts w:ascii="Arial" w:eastAsiaTheme="minorEastAsia" w:hAnsi="Arial"/>
                <w:szCs w:val="20"/>
                <w:lang w:val="en-GB"/>
              </w:rPr>
              <w:t xml:space="preserve"> </w:t>
            </w:r>
            <w:r w:rsidR="00A52ABF" w:rsidRPr="002D53A8">
              <w:rPr>
                <w:rFonts w:ascii="Arial" w:eastAsiaTheme="minorEastAsia" w:hAnsi="Arial"/>
                <w:szCs w:val="20"/>
                <w:lang w:val="en-GB"/>
              </w:rPr>
              <w:t>second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this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connection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point.</w:t>
            </w:r>
          </w:p>
        </w:tc>
      </w:tr>
      <w:tr w:rsidR="001F08DA" w:rsidRPr="002D53A8" w14:paraId="4458BDBA" w14:textId="77777777" w:rsidTr="00DB51F5">
        <w:trPr>
          <w:tblHeader/>
          <w:jc w:val="center"/>
        </w:trPr>
        <w:tc>
          <w:tcPr>
            <w:tcW w:w="933" w:type="pct"/>
            <w:shd w:val="clear" w:color="auto" w:fill="auto"/>
            <w:tcMar>
              <w:top w:w="0" w:type="dxa"/>
              <w:bottom w:w="0" w:type="dxa"/>
            </w:tcMar>
          </w:tcPr>
          <w:p w14:paraId="4822C311" w14:textId="77777777"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virtual_network_interface_requirements</w:t>
            </w:r>
          </w:p>
        </w:tc>
        <w:tc>
          <w:tcPr>
            <w:tcW w:w="560" w:type="pct"/>
            <w:shd w:val="clear" w:color="auto" w:fill="auto"/>
            <w:tcMar>
              <w:top w:w="0" w:type="dxa"/>
              <w:bottom w:w="0" w:type="dxa"/>
            </w:tcMar>
          </w:tcPr>
          <w:p w14:paraId="78A239F1" w14:textId="77777777"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513" w:type="pct"/>
            <w:shd w:val="clear" w:color="auto" w:fill="auto"/>
            <w:tcMar>
              <w:top w:w="0" w:type="dxa"/>
              <w:bottom w:w="0" w:type="dxa"/>
            </w:tcMar>
          </w:tcPr>
          <w:p w14:paraId="0295B96E" w14:textId="20D04D93" w:rsidR="001F08DA" w:rsidRPr="002D53A8" w:rsidRDefault="00E735F9" w:rsidP="00A35ADC">
            <w:pPr>
              <w:pStyle w:val="TableText"/>
              <w:rPr>
                <w:rFonts w:ascii="Arial" w:eastAsiaTheme="minorEastAsia" w:hAnsi="Arial"/>
                <w:szCs w:val="20"/>
                <w:lang w:val="en-GB"/>
              </w:rPr>
            </w:pPr>
            <w:r w:rsidRPr="002D53A8">
              <w:rPr>
                <w:rFonts w:ascii="Arial" w:eastAsiaTheme="minorEastAsia" w:hAnsi="Arial"/>
                <w:szCs w:val="20"/>
                <w:lang w:val="en-GB"/>
              </w:rPr>
              <w:t>list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eastAsia="en-US"/>
              </w:rPr>
              <w:t>tosca.datatypes.nfv.VirtualNetworkInterfaceRequirements</w:t>
            </w:r>
          </w:p>
        </w:tc>
        <w:tc>
          <w:tcPr>
            <w:tcW w:w="855" w:type="pct"/>
            <w:shd w:val="clear" w:color="auto" w:fill="auto"/>
            <w:tcMar>
              <w:top w:w="0" w:type="dxa"/>
              <w:bottom w:w="0" w:type="dxa"/>
            </w:tcMar>
          </w:tcPr>
          <w:p w14:paraId="44F77392" w14:textId="77777777" w:rsidR="001F08DA" w:rsidRPr="002D53A8" w:rsidRDefault="001F08DA" w:rsidP="00A35ADC">
            <w:pPr>
              <w:pStyle w:val="TableText"/>
              <w:rPr>
                <w:rFonts w:ascii="Arial" w:eastAsiaTheme="minorEastAsia" w:hAnsi="Arial"/>
                <w:szCs w:val="20"/>
                <w:lang w:val="en-GB"/>
              </w:rPr>
            </w:pPr>
          </w:p>
        </w:tc>
        <w:tc>
          <w:tcPr>
            <w:tcW w:w="2139" w:type="pct"/>
            <w:shd w:val="clear" w:color="auto" w:fill="auto"/>
            <w:tcMar>
              <w:top w:w="0" w:type="dxa"/>
              <w:bottom w:w="0" w:type="dxa"/>
            </w:tcMar>
          </w:tcPr>
          <w:p w14:paraId="6419943C" w14:textId="695B4728" w:rsidR="001F08DA" w:rsidRPr="002D53A8" w:rsidRDefault="001F08DA" w:rsidP="00A35ADC">
            <w:pPr>
              <w:pStyle w:val="TableText"/>
              <w:rPr>
                <w:rFonts w:ascii="Arial" w:eastAsiaTheme="minorEastAsia" w:hAnsi="Arial"/>
                <w:szCs w:val="20"/>
                <w:lang w:val="en-GB"/>
              </w:rPr>
            </w:pPr>
            <w:r w:rsidRPr="002D53A8">
              <w:rPr>
                <w:rFonts w:ascii="Arial" w:eastAsiaTheme="minorEastAsia" w:hAnsi="Arial"/>
                <w:szCs w:val="20"/>
                <w:lang w:val="en-GB"/>
              </w:rPr>
              <w:t>Specifies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network</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interface</w:t>
            </w:r>
            <w:r w:rsidR="00DB51F5" w:rsidRPr="002D53A8">
              <w:rPr>
                <w:rFonts w:ascii="Arial" w:eastAsiaTheme="minorEastAsia" w:hAnsi="Arial"/>
                <w:szCs w:val="20"/>
                <w:lang w:val="en-GB"/>
              </w:rPr>
              <w:t xml:space="preserve"> </w:t>
            </w:r>
            <w:r w:rsidR="00353A78" w:rsidRPr="002D53A8">
              <w:rPr>
                <w:rFonts w:ascii="Arial" w:eastAsiaTheme="minorEastAsia" w:hAnsi="Arial"/>
                <w:szCs w:val="20"/>
                <w:lang w:val="en-GB"/>
              </w:rPr>
              <w:t>realizing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instantiated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from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this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CPD.</w:t>
            </w:r>
          </w:p>
        </w:tc>
      </w:tr>
      <w:tr w:rsidR="001F08DA" w:rsidRPr="002D53A8" w14:paraId="1AC20B7D" w14:textId="77777777" w:rsidTr="00DB51F5">
        <w:trPr>
          <w:tblHeader/>
          <w:jc w:val="center"/>
        </w:trPr>
        <w:tc>
          <w:tcPr>
            <w:tcW w:w="933" w:type="pct"/>
            <w:shd w:val="clear" w:color="auto" w:fill="auto"/>
            <w:tcMar>
              <w:top w:w="0" w:type="dxa"/>
              <w:bottom w:w="0" w:type="dxa"/>
            </w:tcMar>
          </w:tcPr>
          <w:p w14:paraId="1B73730C"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order</w:t>
            </w:r>
          </w:p>
        </w:tc>
        <w:tc>
          <w:tcPr>
            <w:tcW w:w="560" w:type="pct"/>
            <w:shd w:val="clear" w:color="auto" w:fill="auto"/>
            <w:tcMar>
              <w:top w:w="0" w:type="dxa"/>
              <w:bottom w:w="0" w:type="dxa"/>
            </w:tcMar>
          </w:tcPr>
          <w:p w14:paraId="37114B1B"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hint="eastAsia"/>
                <w:szCs w:val="20"/>
                <w:lang w:val="en-GB"/>
              </w:rPr>
              <w:t>no</w:t>
            </w:r>
          </w:p>
        </w:tc>
        <w:tc>
          <w:tcPr>
            <w:tcW w:w="513" w:type="pct"/>
            <w:shd w:val="clear" w:color="auto" w:fill="auto"/>
            <w:tcMar>
              <w:top w:w="0" w:type="dxa"/>
              <w:bottom w:w="0" w:type="dxa"/>
            </w:tcMar>
          </w:tcPr>
          <w:p w14:paraId="2D7B2A0B"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integer</w:t>
            </w:r>
          </w:p>
        </w:tc>
        <w:tc>
          <w:tcPr>
            <w:tcW w:w="855" w:type="pct"/>
            <w:shd w:val="clear" w:color="auto" w:fill="auto"/>
            <w:tcMar>
              <w:top w:w="0" w:type="dxa"/>
              <w:bottom w:w="0" w:type="dxa"/>
            </w:tcMar>
          </w:tcPr>
          <w:p w14:paraId="6908BCAA" w14:textId="579CA5AF"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lang w:val="en-GB"/>
              </w:rPr>
              <w:t>greater_or_equal:</w:t>
            </w:r>
            <w:r w:rsidR="00DB51F5" w:rsidRPr="002D53A8">
              <w:rPr>
                <w:rFonts w:ascii="Arial" w:eastAsiaTheme="minorEastAsia" w:hAnsi="Arial"/>
                <w:lang w:val="en-GB"/>
              </w:rPr>
              <w:t xml:space="preserve"> </w:t>
            </w:r>
            <w:r w:rsidRPr="002D53A8">
              <w:rPr>
                <w:rFonts w:ascii="Arial" w:eastAsiaTheme="minorEastAsia" w:hAnsi="Arial"/>
                <w:lang w:val="en-GB"/>
              </w:rPr>
              <w:t>0</w:t>
            </w:r>
          </w:p>
        </w:tc>
        <w:tc>
          <w:tcPr>
            <w:tcW w:w="2139" w:type="pct"/>
            <w:shd w:val="clear" w:color="auto" w:fill="auto"/>
            <w:tcMar>
              <w:top w:w="0" w:type="dxa"/>
              <w:bottom w:w="0" w:type="dxa"/>
            </w:tcMar>
          </w:tcPr>
          <w:p w14:paraId="0F3AA957" w14:textId="5AE3E4DF" w:rsidR="001F08DA" w:rsidRPr="002D53A8" w:rsidRDefault="001F08DA" w:rsidP="00BA64B1">
            <w:pPr>
              <w:overflowPunct/>
              <w:textAlignment w:val="auto"/>
              <w:rPr>
                <w:rFonts w:ascii="Arial" w:eastAsiaTheme="minorEastAsia" w:hAnsi="Arial"/>
                <w:sz w:val="18"/>
                <w:lang w:eastAsia="zh-CN"/>
              </w:rPr>
            </w:pP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order</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of</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NIC</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on</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compute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instance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(e.g.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eth2).</w:t>
            </w:r>
          </w:p>
          <w:p w14:paraId="587F3171" w14:textId="138112EA" w:rsidR="007D4933" w:rsidRPr="002D53A8" w:rsidRDefault="007D4933" w:rsidP="00BA64B1">
            <w:pPr>
              <w:overflowPunct/>
              <w:textAlignment w:val="auto"/>
              <w:rPr>
                <w:rFonts w:ascii="Arial" w:eastAsiaTheme="minorEastAsia" w:hAnsi="Arial"/>
                <w:sz w:val="18"/>
                <w:lang w:eastAsia="zh-CN"/>
              </w:rPr>
            </w:pPr>
            <w:r w:rsidRPr="002D53A8">
              <w:rPr>
                <w:rFonts w:ascii="Arial" w:eastAsiaTheme="minorEastAsia" w:hAnsi="Arial"/>
                <w:sz w:val="18"/>
                <w:lang w:eastAsia="zh-CN"/>
              </w:rPr>
              <w:t>See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note.</w:t>
            </w:r>
          </w:p>
          <w:p w14:paraId="229896CB" w14:textId="6B15FBBF" w:rsidR="001F08DA" w:rsidRPr="002D53A8" w:rsidRDefault="001F08DA" w:rsidP="00BA64B1">
            <w:pPr>
              <w:overflowPunct/>
              <w:textAlignment w:val="auto"/>
              <w:rPr>
                <w:rFonts w:ascii="Arial" w:eastAsiaTheme="minorEastAsia" w:hAnsi="Arial"/>
                <w:sz w:val="18"/>
                <w:lang w:eastAsia="zh-CN"/>
              </w:rPr>
            </w:pPr>
            <w:r w:rsidRPr="002D53A8">
              <w:rPr>
                <w:rFonts w:ascii="Arial" w:eastAsiaTheme="minorEastAsia" w:hAnsi="Arial"/>
                <w:sz w:val="18"/>
                <w:lang w:eastAsia="zh-CN"/>
              </w:rPr>
              <w:t>compute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(aka</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multi</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vNICs)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and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ordering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is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desired,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it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is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*mandatory*</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that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all</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ports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will</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be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set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with</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an</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order</w:t>
            </w:r>
            <w:r w:rsidR="00DD067D">
              <w:rPr>
                <w:rFonts w:ascii="Arial" w:eastAsiaTheme="minorEastAsia" w:hAnsi="Arial"/>
                <w:sz w:val="18"/>
                <w:lang w:eastAsia="zh-CN"/>
              </w:rPr>
              <w:t>.</w:t>
            </w:r>
          </w:p>
          <w:p w14:paraId="52DD9BF2" w14:textId="2ADDF94A" w:rsidR="001F08DA" w:rsidRPr="002D53A8" w:rsidRDefault="001F08DA" w:rsidP="008D4E94">
            <w:pPr>
              <w:overflowPunct/>
              <w:textAlignment w:val="auto"/>
              <w:rPr>
                <w:rFonts w:ascii="Arial" w:eastAsiaTheme="minorEastAsia" w:hAnsi="Arial"/>
                <w:sz w:val="18"/>
                <w:szCs w:val="18"/>
              </w:rPr>
            </w:pPr>
            <w:r w:rsidRPr="002D53A8">
              <w:rPr>
                <w:rFonts w:ascii="Arial" w:eastAsiaTheme="minorEastAsia" w:hAnsi="Arial"/>
                <w:sz w:val="18"/>
                <w:lang w:eastAsia="zh-CN"/>
              </w:rPr>
              <w:t>value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and.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order</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values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shall</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represent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positive,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arithmetic</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progression</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that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starts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with</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0</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(e.g.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0,</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1,</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2,</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w:t>
            </w:r>
            <w:r w:rsidR="00DB51F5" w:rsidRPr="002D53A8">
              <w:rPr>
                <w:rFonts w:ascii="Arial" w:eastAsiaTheme="minorEastAsia" w:hAnsi="Arial"/>
              </w:rPr>
              <w:t xml:space="preserve"> </w:t>
            </w:r>
            <w:r w:rsidRPr="002D53A8">
              <w:rPr>
                <w:rFonts w:ascii="Arial" w:eastAsiaTheme="minorEastAsia" w:hAnsi="Arial"/>
                <w:sz w:val="18"/>
                <w:szCs w:val="18"/>
              </w:rPr>
              <w:t>n).</w:t>
            </w:r>
          </w:p>
          <w:p w14:paraId="1AB48794" w14:textId="727F3269"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If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property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not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present,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shall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be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left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assign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value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when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creating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instance</w:t>
            </w:r>
            <w:r w:rsidR="008D4E94" w:rsidRPr="002D53A8">
              <w:rPr>
                <w:rFonts w:ascii="Arial" w:eastAsiaTheme="minorEastAsia" w:hAnsi="Arial"/>
                <w:szCs w:val="20"/>
                <w:lang w:val="en-GB"/>
              </w:rPr>
              <w:t>.</w:t>
            </w:r>
          </w:p>
        </w:tc>
      </w:tr>
      <w:tr w:rsidR="00BD001F" w:rsidRPr="002D53A8" w14:paraId="79B87AB5" w14:textId="77777777" w:rsidTr="00DB51F5">
        <w:trPr>
          <w:tblHeader/>
          <w:jc w:val="center"/>
        </w:trPr>
        <w:tc>
          <w:tcPr>
            <w:tcW w:w="933" w:type="pct"/>
            <w:shd w:val="clear" w:color="auto" w:fill="auto"/>
            <w:tcMar>
              <w:top w:w="0" w:type="dxa"/>
              <w:bottom w:w="0" w:type="dxa"/>
            </w:tcMar>
          </w:tcPr>
          <w:p w14:paraId="213F8245" w14:textId="77777777" w:rsidR="00BD001F" w:rsidRPr="002D53A8" w:rsidRDefault="00BD001F" w:rsidP="00B46907">
            <w:pPr>
              <w:pStyle w:val="TAL"/>
              <w:rPr>
                <w:rFonts w:eastAsiaTheme="minorEastAsia"/>
              </w:rPr>
            </w:pPr>
            <w:r w:rsidRPr="002D53A8">
              <w:rPr>
                <w:rFonts w:eastAsiaTheme="minorEastAsia"/>
              </w:rPr>
              <w:t>vnic_type</w:t>
            </w:r>
          </w:p>
        </w:tc>
        <w:tc>
          <w:tcPr>
            <w:tcW w:w="560" w:type="pct"/>
            <w:shd w:val="clear" w:color="auto" w:fill="auto"/>
            <w:tcMar>
              <w:top w:w="0" w:type="dxa"/>
              <w:bottom w:w="0" w:type="dxa"/>
            </w:tcMar>
          </w:tcPr>
          <w:p w14:paraId="1C754BF6" w14:textId="77777777" w:rsidR="00BD001F" w:rsidRPr="002D53A8" w:rsidRDefault="00BD001F" w:rsidP="00B46907">
            <w:pPr>
              <w:pStyle w:val="TAL"/>
              <w:rPr>
                <w:rFonts w:eastAsiaTheme="minorEastAsia"/>
              </w:rPr>
            </w:pPr>
            <w:r w:rsidRPr="002D53A8">
              <w:rPr>
                <w:rFonts w:eastAsiaTheme="minorEastAsia"/>
              </w:rPr>
              <w:t>no</w:t>
            </w:r>
          </w:p>
        </w:tc>
        <w:tc>
          <w:tcPr>
            <w:tcW w:w="513" w:type="pct"/>
            <w:shd w:val="clear" w:color="auto" w:fill="auto"/>
            <w:tcMar>
              <w:top w:w="0" w:type="dxa"/>
              <w:bottom w:w="0" w:type="dxa"/>
            </w:tcMar>
          </w:tcPr>
          <w:p w14:paraId="5AEFED5D" w14:textId="77777777" w:rsidR="00BD001F" w:rsidRPr="002D53A8" w:rsidRDefault="00BD001F" w:rsidP="00B46907">
            <w:pPr>
              <w:pStyle w:val="TAL"/>
              <w:rPr>
                <w:rFonts w:eastAsiaTheme="minorEastAsia"/>
              </w:rPr>
            </w:pPr>
            <w:r w:rsidRPr="002D53A8">
              <w:rPr>
                <w:rFonts w:eastAsiaTheme="minorEastAsia"/>
              </w:rPr>
              <w:t>string</w:t>
            </w:r>
          </w:p>
        </w:tc>
        <w:tc>
          <w:tcPr>
            <w:tcW w:w="855" w:type="pct"/>
            <w:shd w:val="clear" w:color="auto" w:fill="auto"/>
            <w:tcMar>
              <w:top w:w="0" w:type="dxa"/>
              <w:bottom w:w="0" w:type="dxa"/>
            </w:tcMar>
          </w:tcPr>
          <w:p w14:paraId="4171F030" w14:textId="3D1FAAC9" w:rsidR="00BD001F" w:rsidRPr="002D53A8" w:rsidRDefault="00BD001F" w:rsidP="00B46907">
            <w:pPr>
              <w:pStyle w:val="TAL"/>
              <w:rPr>
                <w:rFonts w:eastAsiaTheme="minorEastAsia"/>
                <w:lang w:eastAsia="zh-CN"/>
              </w:rPr>
            </w:pPr>
            <w:r w:rsidRPr="002D53A8">
              <w:rPr>
                <w:rFonts w:eastAsiaTheme="minorEastAsia"/>
                <w:lang w:eastAsia="zh-CN"/>
              </w:rPr>
              <w:t>Allowed</w:t>
            </w:r>
            <w:r w:rsidR="00DB51F5" w:rsidRPr="002D53A8">
              <w:rPr>
                <w:rFonts w:eastAsiaTheme="minorEastAsia"/>
                <w:lang w:eastAsia="zh-CN"/>
              </w:rPr>
              <w:t xml:space="preserve"> </w:t>
            </w:r>
            <w:r w:rsidRPr="002D53A8">
              <w:rPr>
                <w:rFonts w:eastAsiaTheme="minorEastAsia"/>
                <w:lang w:eastAsia="zh-CN"/>
              </w:rPr>
              <w:t>values:</w:t>
            </w:r>
            <w:r w:rsidR="00DB51F5" w:rsidRPr="002D53A8">
              <w:rPr>
                <w:rFonts w:eastAsiaTheme="minorEastAsia"/>
                <w:lang w:eastAsia="zh-CN"/>
              </w:rPr>
              <w:t xml:space="preserve"> </w:t>
            </w:r>
            <w:r w:rsidRPr="002D53A8">
              <w:rPr>
                <w:rFonts w:eastAsiaTheme="minorEastAsia"/>
                <w:lang w:eastAsia="zh-CN"/>
              </w:rPr>
              <w:t>normal,</w:t>
            </w:r>
            <w:r w:rsidR="00DB51F5" w:rsidRPr="002D53A8">
              <w:rPr>
                <w:rFonts w:eastAsiaTheme="minorEastAsia"/>
                <w:lang w:eastAsia="zh-CN"/>
              </w:rPr>
              <w:t xml:space="preserve"> </w:t>
            </w:r>
            <w:r w:rsidR="00574FE5" w:rsidRPr="002D53A8">
              <w:rPr>
                <w:rFonts w:eastAsiaTheme="minorEastAsia"/>
                <w:lang w:eastAsia="zh-CN"/>
              </w:rPr>
              <w:t>macvtap, direct, baremetal,</w:t>
            </w:r>
            <w:r w:rsidRPr="002D53A8">
              <w:rPr>
                <w:rFonts w:eastAsiaTheme="minorEastAsia"/>
                <w:lang w:eastAsia="zh-CN"/>
              </w:rPr>
              <w:t>virtio</w:t>
            </w:r>
            <w:r w:rsidR="00574FE5" w:rsidRPr="002D53A8">
              <w:rPr>
                <w:rFonts w:eastAsiaTheme="minorEastAsia"/>
                <w:lang w:eastAsia="zh-CN"/>
              </w:rPr>
              <w:t>-forwarder</w:t>
            </w:r>
            <w:r w:rsidRPr="002D53A8">
              <w:rPr>
                <w:rFonts w:eastAsiaTheme="minorEastAsia"/>
                <w:lang w:eastAsia="zh-CN"/>
              </w:rPr>
              <w:t>,</w:t>
            </w:r>
            <w:r w:rsidR="00DB51F5" w:rsidRPr="002D53A8">
              <w:rPr>
                <w:rFonts w:eastAsiaTheme="minorEastAsia"/>
                <w:lang w:eastAsia="zh-CN"/>
              </w:rPr>
              <w:t xml:space="preserve"> </w:t>
            </w:r>
            <w:r w:rsidRPr="002D53A8">
              <w:rPr>
                <w:rFonts w:eastAsiaTheme="minorEastAsia"/>
                <w:lang w:eastAsia="zh-CN"/>
              </w:rPr>
              <w:t>direct-physical</w:t>
            </w:r>
            <w:r w:rsidR="00574FE5" w:rsidRPr="002D53A8">
              <w:rPr>
                <w:rFonts w:eastAsiaTheme="minorEastAsia"/>
                <w:lang w:eastAsia="zh-CN"/>
              </w:rPr>
              <w:t>, smart-nic</w:t>
            </w:r>
          </w:p>
        </w:tc>
        <w:tc>
          <w:tcPr>
            <w:tcW w:w="2139" w:type="pct"/>
            <w:shd w:val="clear" w:color="auto" w:fill="auto"/>
            <w:tcMar>
              <w:top w:w="0" w:type="dxa"/>
              <w:bottom w:w="0" w:type="dxa"/>
            </w:tcMar>
          </w:tcPr>
          <w:p w14:paraId="4B182E63" w14:textId="4344486A" w:rsidR="00BD001F" w:rsidRPr="002D53A8" w:rsidRDefault="00BD001F" w:rsidP="00B46907">
            <w:pPr>
              <w:pStyle w:val="TAL"/>
              <w:rPr>
                <w:rFonts w:eastAsiaTheme="minorEastAsia"/>
                <w:lang w:eastAsia="zh-CN"/>
              </w:rPr>
            </w:pPr>
            <w:r w:rsidRPr="002D53A8">
              <w:rPr>
                <w:rFonts w:eastAsiaTheme="minorEastAsia"/>
                <w:lang w:eastAsia="zh-CN"/>
              </w:rPr>
              <w:t>Describes</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virtual</w:t>
            </w:r>
            <w:r w:rsidR="00DB51F5" w:rsidRPr="002D53A8">
              <w:rPr>
                <w:rFonts w:eastAsiaTheme="minorEastAsia"/>
                <w:lang w:eastAsia="zh-CN"/>
              </w:rPr>
              <w:t xml:space="preserve"> </w:t>
            </w:r>
            <w:r w:rsidRPr="002D53A8">
              <w:rPr>
                <w:rFonts w:eastAsiaTheme="minorEastAsia"/>
                <w:lang w:eastAsia="zh-CN"/>
              </w:rPr>
              <w:t>network</w:t>
            </w:r>
            <w:r w:rsidR="00DB51F5" w:rsidRPr="002D53A8">
              <w:rPr>
                <w:rFonts w:eastAsiaTheme="minorEastAsia"/>
                <w:lang w:eastAsia="zh-CN"/>
              </w:rPr>
              <w:t xml:space="preserve"> </w:t>
            </w:r>
            <w:r w:rsidRPr="002D53A8">
              <w:rPr>
                <w:rFonts w:eastAsiaTheme="minorEastAsia"/>
                <w:lang w:eastAsia="zh-CN"/>
              </w:rPr>
              <w:t>interface</w:t>
            </w:r>
            <w:r w:rsidR="00DB51F5" w:rsidRPr="002D53A8">
              <w:rPr>
                <w:rFonts w:eastAsiaTheme="minorEastAsia"/>
                <w:lang w:eastAsia="zh-CN"/>
              </w:rPr>
              <w:t xml:space="preserve"> </w:t>
            </w:r>
            <w:r w:rsidRPr="002D53A8">
              <w:rPr>
                <w:rFonts w:eastAsiaTheme="minorEastAsia"/>
                <w:lang w:eastAsia="zh-CN"/>
              </w:rPr>
              <w:t>realizing</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CPs</w:t>
            </w:r>
            <w:r w:rsidR="00DB51F5" w:rsidRPr="002D53A8">
              <w:rPr>
                <w:rFonts w:eastAsiaTheme="minorEastAsia"/>
                <w:lang w:eastAsia="zh-CN"/>
              </w:rPr>
              <w:t xml:space="preserve"> </w:t>
            </w:r>
            <w:r w:rsidRPr="002D53A8">
              <w:rPr>
                <w:rFonts w:eastAsiaTheme="minorEastAsia"/>
                <w:lang w:eastAsia="zh-CN"/>
              </w:rPr>
              <w:t>instantiated</w:t>
            </w:r>
            <w:r w:rsidR="00DB51F5" w:rsidRPr="002D53A8">
              <w:rPr>
                <w:rFonts w:eastAsiaTheme="minorEastAsia"/>
                <w:lang w:eastAsia="zh-CN"/>
              </w:rPr>
              <w:t xml:space="preserve"> </w:t>
            </w:r>
            <w:r w:rsidRPr="002D53A8">
              <w:rPr>
                <w:rFonts w:eastAsiaTheme="minorEastAsia"/>
                <w:lang w:eastAsia="zh-CN"/>
              </w:rPr>
              <w:t>from</w:t>
            </w:r>
            <w:r w:rsidR="00DB51F5" w:rsidRPr="002D53A8">
              <w:rPr>
                <w:rFonts w:eastAsiaTheme="minorEastAsia"/>
                <w:lang w:eastAsia="zh-CN"/>
              </w:rPr>
              <w:t xml:space="preserve"> </w:t>
            </w:r>
            <w:r w:rsidRPr="002D53A8">
              <w:rPr>
                <w:rFonts w:eastAsiaTheme="minorEastAsia"/>
                <w:lang w:eastAsia="zh-CN"/>
              </w:rPr>
              <w:t>this</w:t>
            </w:r>
            <w:r w:rsidR="00DB51F5" w:rsidRPr="002D53A8">
              <w:rPr>
                <w:rFonts w:eastAsiaTheme="minorEastAsia"/>
                <w:lang w:eastAsia="zh-CN"/>
              </w:rPr>
              <w:t xml:space="preserve"> </w:t>
            </w:r>
            <w:r w:rsidRPr="002D53A8">
              <w:rPr>
                <w:rFonts w:eastAsiaTheme="minorEastAsia"/>
                <w:lang w:eastAsia="zh-CN"/>
              </w:rPr>
              <w:t>CPD.</w:t>
            </w:r>
            <w:r w:rsidR="00DB51F5" w:rsidRPr="002D53A8">
              <w:rPr>
                <w:rFonts w:eastAsiaTheme="minorEastAsia"/>
                <w:lang w:eastAsia="zh-CN"/>
              </w:rPr>
              <w:t xml:space="preserve"> </w:t>
            </w:r>
            <w:r w:rsidRPr="002D53A8">
              <w:rPr>
                <w:rFonts w:eastAsiaTheme="minorEastAsia"/>
                <w:lang w:eastAsia="zh-CN"/>
              </w:rPr>
              <w:t>This</w:t>
            </w:r>
            <w:r w:rsidR="00DB51F5" w:rsidRPr="002D53A8">
              <w:rPr>
                <w:rFonts w:eastAsiaTheme="minorEastAsia"/>
                <w:lang w:eastAsia="zh-CN"/>
              </w:rPr>
              <w:t xml:space="preserve"> </w:t>
            </w:r>
            <w:r w:rsidRPr="002D53A8">
              <w:rPr>
                <w:rFonts w:eastAsiaTheme="minorEastAsia"/>
                <w:lang w:eastAsia="zh-CN"/>
              </w:rPr>
              <w:t>is</w:t>
            </w:r>
            <w:r w:rsidR="00DB51F5" w:rsidRPr="002D53A8">
              <w:rPr>
                <w:rFonts w:eastAsiaTheme="minorEastAsia"/>
                <w:lang w:eastAsia="zh-CN"/>
              </w:rPr>
              <w:t xml:space="preserve"> </w:t>
            </w:r>
            <w:r w:rsidRPr="002D53A8">
              <w:rPr>
                <w:rFonts w:eastAsiaTheme="minorEastAsia"/>
                <w:lang w:eastAsia="zh-CN"/>
              </w:rPr>
              <w:t>used</w:t>
            </w:r>
            <w:r w:rsidR="00DB51F5" w:rsidRPr="002D53A8">
              <w:rPr>
                <w:rFonts w:eastAsiaTheme="minorEastAsia"/>
                <w:lang w:eastAsia="zh-CN"/>
              </w:rPr>
              <w:t xml:space="preserve"> </w:t>
            </w:r>
            <w:r w:rsidRPr="002D53A8">
              <w:rPr>
                <w:rFonts w:eastAsiaTheme="minorEastAsia"/>
                <w:lang w:eastAsia="zh-CN"/>
              </w:rPr>
              <w:t>to</w:t>
            </w:r>
            <w:r w:rsidR="00DB51F5" w:rsidRPr="002D53A8">
              <w:rPr>
                <w:rFonts w:eastAsiaTheme="minorEastAsia"/>
                <w:lang w:eastAsia="zh-CN"/>
              </w:rPr>
              <w:t xml:space="preserve"> </w:t>
            </w:r>
            <w:r w:rsidRPr="002D53A8">
              <w:rPr>
                <w:rFonts w:eastAsiaTheme="minorEastAsia"/>
                <w:lang w:eastAsia="zh-CN"/>
              </w:rPr>
              <w:t>determine</w:t>
            </w:r>
            <w:r w:rsidR="00DB51F5" w:rsidRPr="002D53A8">
              <w:rPr>
                <w:rFonts w:eastAsiaTheme="minorEastAsia"/>
                <w:lang w:eastAsia="zh-CN"/>
              </w:rPr>
              <w:t xml:space="preserve"> </w:t>
            </w:r>
            <w:r w:rsidRPr="002D53A8">
              <w:rPr>
                <w:rFonts w:eastAsiaTheme="minorEastAsia"/>
                <w:lang w:eastAsia="zh-CN"/>
              </w:rPr>
              <w:t>which</w:t>
            </w:r>
            <w:r w:rsidR="00DB51F5" w:rsidRPr="002D53A8">
              <w:rPr>
                <w:rFonts w:eastAsiaTheme="minorEastAsia"/>
                <w:lang w:eastAsia="zh-CN"/>
              </w:rPr>
              <w:t xml:space="preserve"> </w:t>
            </w:r>
            <w:r w:rsidRPr="002D53A8">
              <w:rPr>
                <w:rFonts w:eastAsiaTheme="minorEastAsia"/>
                <w:lang w:eastAsia="zh-CN"/>
              </w:rPr>
              <w:t>mechanism</w:t>
            </w:r>
            <w:r w:rsidR="00DB51F5" w:rsidRPr="002D53A8">
              <w:rPr>
                <w:rFonts w:eastAsiaTheme="minorEastAsia"/>
                <w:lang w:eastAsia="zh-CN"/>
              </w:rPr>
              <w:t xml:space="preserve"> </w:t>
            </w:r>
            <w:r w:rsidRPr="002D53A8">
              <w:rPr>
                <w:rFonts w:eastAsiaTheme="minorEastAsia"/>
                <w:lang w:eastAsia="zh-CN"/>
              </w:rPr>
              <w:t>driver(s)</w:t>
            </w:r>
            <w:r w:rsidR="00DB51F5" w:rsidRPr="002D53A8">
              <w:rPr>
                <w:rFonts w:eastAsiaTheme="minorEastAsia"/>
                <w:lang w:eastAsia="zh-CN"/>
              </w:rPr>
              <w:t xml:space="preserve"> </w:t>
            </w:r>
            <w:r w:rsidRPr="002D53A8">
              <w:rPr>
                <w:rFonts w:eastAsiaTheme="minorEastAsia"/>
                <w:lang w:eastAsia="zh-CN"/>
              </w:rPr>
              <w:t>to</w:t>
            </w:r>
            <w:r w:rsidR="00DB51F5" w:rsidRPr="002D53A8">
              <w:rPr>
                <w:rFonts w:eastAsiaTheme="minorEastAsia"/>
                <w:lang w:eastAsia="zh-CN"/>
              </w:rPr>
              <w:t xml:space="preserve"> </w:t>
            </w:r>
            <w:r w:rsidRPr="002D53A8">
              <w:rPr>
                <w:rFonts w:eastAsiaTheme="minorEastAsia"/>
                <w:lang w:eastAsia="zh-CN"/>
              </w:rPr>
              <w:t>be</w:t>
            </w:r>
            <w:r w:rsidR="00DB51F5" w:rsidRPr="002D53A8">
              <w:rPr>
                <w:rFonts w:eastAsiaTheme="minorEastAsia"/>
                <w:lang w:eastAsia="zh-CN"/>
              </w:rPr>
              <w:t xml:space="preserve"> </w:t>
            </w:r>
            <w:r w:rsidRPr="002D53A8">
              <w:rPr>
                <w:rFonts w:eastAsiaTheme="minorEastAsia"/>
                <w:lang w:eastAsia="zh-CN"/>
              </w:rPr>
              <w:t>used</w:t>
            </w:r>
            <w:r w:rsidR="00DB51F5" w:rsidRPr="002D53A8">
              <w:rPr>
                <w:rFonts w:eastAsiaTheme="minorEastAsia"/>
                <w:lang w:eastAsia="zh-CN"/>
              </w:rPr>
              <w:t xml:space="preserve"> </w:t>
            </w:r>
            <w:r w:rsidRPr="002D53A8">
              <w:rPr>
                <w:rFonts w:eastAsiaTheme="minorEastAsia"/>
                <w:lang w:eastAsia="zh-CN"/>
              </w:rPr>
              <w:t>to</w:t>
            </w:r>
            <w:r w:rsidR="00DB51F5" w:rsidRPr="002D53A8">
              <w:rPr>
                <w:rFonts w:eastAsiaTheme="minorEastAsia"/>
                <w:lang w:eastAsia="zh-CN"/>
              </w:rPr>
              <w:t xml:space="preserve"> </w:t>
            </w:r>
            <w:r w:rsidRPr="002D53A8">
              <w:rPr>
                <w:rFonts w:eastAsiaTheme="minorEastAsia"/>
                <w:lang w:eastAsia="zh-CN"/>
              </w:rPr>
              <w:t>bind</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port.</w:t>
            </w:r>
          </w:p>
        </w:tc>
      </w:tr>
      <w:tr w:rsidR="007D4933" w:rsidRPr="002D53A8" w14:paraId="3434F930" w14:textId="77777777" w:rsidTr="00DB51F5">
        <w:trPr>
          <w:tblHeader/>
          <w:jc w:val="center"/>
        </w:trPr>
        <w:tc>
          <w:tcPr>
            <w:tcW w:w="5000" w:type="pct"/>
            <w:gridSpan w:val="5"/>
            <w:shd w:val="clear" w:color="auto" w:fill="auto"/>
            <w:tcMar>
              <w:top w:w="0" w:type="dxa"/>
              <w:bottom w:w="0" w:type="dxa"/>
            </w:tcMar>
          </w:tcPr>
          <w:p w14:paraId="35485D6D" w14:textId="69749D4D" w:rsidR="007D4933" w:rsidRPr="002D53A8" w:rsidRDefault="007D4933" w:rsidP="007D4933">
            <w:pPr>
              <w:pStyle w:val="TAN"/>
              <w:rPr>
                <w:rFonts w:eastAsiaTheme="minorEastAsia"/>
                <w:lang w:eastAsia="zh-CN"/>
              </w:rPr>
            </w:pPr>
            <w:r w:rsidRPr="002D53A8">
              <w:rPr>
                <w:rFonts w:eastAsiaTheme="minorEastAsia"/>
                <w:caps/>
                <w:lang w:eastAsia="zh-CN"/>
              </w:rPr>
              <w:t>Note</w:t>
            </w:r>
            <w:r w:rsidRPr="002D53A8">
              <w:rPr>
                <w:rFonts w:eastAsiaTheme="minorEastAsia"/>
                <w:lang w:eastAsia="zh-CN"/>
              </w:rPr>
              <w:t>:</w:t>
            </w:r>
            <w:r w:rsidRPr="002D53A8">
              <w:rPr>
                <w:rFonts w:eastAsiaTheme="minorEastAsia"/>
                <w:lang w:eastAsia="zh-CN"/>
              </w:rPr>
              <w:tab/>
              <w:t>When</w:t>
            </w:r>
            <w:r w:rsidR="00DB51F5" w:rsidRPr="002D53A8">
              <w:rPr>
                <w:rFonts w:eastAsiaTheme="minorEastAsia"/>
                <w:lang w:eastAsia="zh-CN"/>
              </w:rPr>
              <w:t xml:space="preserve"> </w:t>
            </w:r>
            <w:r w:rsidRPr="002D53A8">
              <w:rPr>
                <w:rFonts w:eastAsiaTheme="minorEastAsia"/>
                <w:lang w:eastAsia="zh-CN"/>
              </w:rPr>
              <w:t>binding</w:t>
            </w:r>
            <w:r w:rsidR="00DB51F5" w:rsidRPr="002D53A8">
              <w:rPr>
                <w:rFonts w:eastAsiaTheme="minorEastAsia"/>
                <w:lang w:eastAsia="zh-CN"/>
              </w:rPr>
              <w:t xml:space="preserve"> </w:t>
            </w:r>
            <w:r w:rsidRPr="002D53A8">
              <w:rPr>
                <w:rFonts w:eastAsiaTheme="minorEastAsia"/>
                <w:lang w:eastAsia="zh-CN"/>
              </w:rPr>
              <w:t>more</w:t>
            </w:r>
            <w:r w:rsidR="00DB51F5" w:rsidRPr="002D53A8">
              <w:rPr>
                <w:rFonts w:eastAsiaTheme="minorEastAsia"/>
                <w:lang w:eastAsia="zh-CN"/>
              </w:rPr>
              <w:t xml:space="preserve"> </w:t>
            </w:r>
            <w:r w:rsidRPr="002D53A8">
              <w:rPr>
                <w:rFonts w:eastAsiaTheme="minorEastAsia"/>
                <w:lang w:eastAsia="zh-CN"/>
              </w:rPr>
              <w:t>than</w:t>
            </w:r>
            <w:r w:rsidR="00DB51F5" w:rsidRPr="002D53A8">
              <w:rPr>
                <w:rFonts w:eastAsiaTheme="minorEastAsia"/>
                <w:lang w:eastAsia="zh-CN"/>
              </w:rPr>
              <w:t xml:space="preserve"> </w:t>
            </w:r>
            <w:r w:rsidRPr="002D53A8">
              <w:rPr>
                <w:rFonts w:eastAsiaTheme="minorEastAsia"/>
                <w:lang w:eastAsia="zh-CN"/>
              </w:rPr>
              <w:t>one</w:t>
            </w:r>
            <w:r w:rsidR="00DB51F5" w:rsidRPr="002D53A8">
              <w:rPr>
                <w:rFonts w:eastAsiaTheme="minorEastAsia"/>
                <w:lang w:eastAsia="zh-CN"/>
              </w:rPr>
              <w:t xml:space="preserve"> </w:t>
            </w:r>
            <w:r w:rsidRPr="002D53A8">
              <w:rPr>
                <w:rFonts w:eastAsiaTheme="minorEastAsia"/>
                <w:lang w:eastAsia="zh-CN"/>
              </w:rPr>
              <w:t>port</w:t>
            </w:r>
            <w:r w:rsidR="00DB51F5" w:rsidRPr="002D53A8">
              <w:rPr>
                <w:rFonts w:eastAsiaTheme="minorEastAsia"/>
                <w:lang w:eastAsia="zh-CN"/>
              </w:rPr>
              <w:t xml:space="preserve"> </w:t>
            </w:r>
            <w:r w:rsidRPr="002D53A8">
              <w:rPr>
                <w:rFonts w:eastAsiaTheme="minorEastAsia"/>
                <w:lang w:eastAsia="zh-CN"/>
              </w:rPr>
              <w:t>to</w:t>
            </w:r>
            <w:r w:rsidR="00DB51F5" w:rsidRPr="002D53A8">
              <w:rPr>
                <w:rFonts w:eastAsiaTheme="minorEastAsia"/>
                <w:lang w:eastAsia="zh-CN"/>
              </w:rPr>
              <w:t xml:space="preserve"> </w:t>
            </w:r>
            <w:r w:rsidRPr="002D53A8">
              <w:rPr>
                <w:rFonts w:eastAsiaTheme="minorEastAsia"/>
                <w:lang w:eastAsia="zh-CN"/>
              </w:rPr>
              <w:t>a</w:t>
            </w:r>
            <w:r w:rsidR="00DB51F5" w:rsidRPr="002D53A8">
              <w:rPr>
                <w:rFonts w:eastAsiaTheme="minorEastAsia"/>
                <w:lang w:eastAsia="zh-CN"/>
              </w:rPr>
              <w:t xml:space="preserve"> </w:t>
            </w:r>
            <w:r w:rsidRPr="002D53A8">
              <w:rPr>
                <w:rFonts w:eastAsiaTheme="minorEastAsia"/>
                <w:lang w:eastAsia="zh-CN"/>
              </w:rPr>
              <w:t>single.</w:t>
            </w:r>
          </w:p>
        </w:tc>
      </w:tr>
    </w:tbl>
    <w:p w14:paraId="6F487110" w14:textId="77777777" w:rsidR="001F08DA" w:rsidRPr="002D53A8" w:rsidRDefault="001F08DA" w:rsidP="001F08DA">
      <w:pPr>
        <w:rPr>
          <w:rFonts w:eastAsiaTheme="minorEastAsia"/>
        </w:rPr>
      </w:pPr>
    </w:p>
    <w:p w14:paraId="49266FB8" w14:textId="77777777" w:rsidR="001F08DA" w:rsidRPr="002D53A8" w:rsidRDefault="001F08DA" w:rsidP="001F08DA">
      <w:pPr>
        <w:pStyle w:val="Heading4"/>
        <w:rPr>
          <w:rFonts w:eastAsiaTheme="minorEastAsia"/>
        </w:rPr>
      </w:pPr>
      <w:bookmarkStart w:id="1499" w:name="_Toc48655478"/>
      <w:bookmarkStart w:id="1500" w:name="_Toc48725015"/>
      <w:bookmarkStart w:id="1501" w:name="_Toc49939715"/>
      <w:r w:rsidRPr="002D53A8">
        <w:rPr>
          <w:rFonts w:eastAsiaTheme="minorEastAsia"/>
        </w:rPr>
        <w:t>6.8.</w:t>
      </w:r>
      <w:r w:rsidR="00D40D04" w:rsidRPr="002D53A8">
        <w:rPr>
          <w:rFonts w:eastAsiaTheme="minorEastAsia"/>
        </w:rPr>
        <w:t>8</w:t>
      </w:r>
      <w:r w:rsidRPr="002D53A8">
        <w:rPr>
          <w:rFonts w:eastAsiaTheme="minorEastAsia"/>
        </w:rPr>
        <w:t>.3</w:t>
      </w:r>
      <w:r w:rsidRPr="002D53A8">
        <w:rPr>
          <w:rFonts w:eastAsiaTheme="minorEastAsia"/>
        </w:rPr>
        <w:tab/>
        <w:t>Attributes</w:t>
      </w:r>
      <w:bookmarkEnd w:id="1499"/>
      <w:bookmarkEnd w:id="1500"/>
      <w:bookmarkEnd w:id="1501"/>
    </w:p>
    <w:p w14:paraId="6298B7E3" w14:textId="77777777" w:rsidR="001F08DA" w:rsidRPr="002D53A8" w:rsidRDefault="001F08DA" w:rsidP="001F08DA">
      <w:pPr>
        <w:rPr>
          <w:rFonts w:eastAsiaTheme="minorEastAsia"/>
        </w:rPr>
      </w:pPr>
      <w:r w:rsidRPr="002D53A8">
        <w:rPr>
          <w:rFonts w:eastAsiaTheme="minorEastAsia"/>
        </w:rPr>
        <w:t>None</w:t>
      </w:r>
      <w:r w:rsidR="00D55A40" w:rsidRPr="002D53A8">
        <w:rPr>
          <w:rFonts w:eastAsiaTheme="minorEastAsia"/>
        </w:rPr>
        <w:t>.</w:t>
      </w:r>
    </w:p>
    <w:p w14:paraId="17D37BB3" w14:textId="77777777" w:rsidR="001F08DA" w:rsidRPr="002D53A8" w:rsidRDefault="001F08DA" w:rsidP="001F08DA">
      <w:pPr>
        <w:pStyle w:val="Heading4"/>
        <w:rPr>
          <w:rFonts w:eastAsiaTheme="minorEastAsia"/>
        </w:rPr>
      </w:pPr>
      <w:bookmarkStart w:id="1502" w:name="_Toc48655479"/>
      <w:bookmarkStart w:id="1503" w:name="_Toc48725016"/>
      <w:bookmarkStart w:id="1504" w:name="_Toc49939716"/>
      <w:r w:rsidRPr="002D53A8">
        <w:rPr>
          <w:rFonts w:eastAsiaTheme="minorEastAsia"/>
        </w:rPr>
        <w:t>6.8.</w:t>
      </w:r>
      <w:r w:rsidR="00D40D04" w:rsidRPr="002D53A8">
        <w:rPr>
          <w:rFonts w:eastAsiaTheme="minorEastAsia"/>
        </w:rPr>
        <w:t>8</w:t>
      </w:r>
      <w:r w:rsidRPr="002D53A8">
        <w:rPr>
          <w:rFonts w:eastAsiaTheme="minorEastAsia"/>
        </w:rPr>
        <w:t>.4</w:t>
      </w:r>
      <w:r w:rsidRPr="002D53A8">
        <w:rPr>
          <w:rFonts w:eastAsiaTheme="minorEastAsia"/>
        </w:rPr>
        <w:tab/>
        <w:t>Requirements</w:t>
      </w:r>
      <w:bookmarkEnd w:id="1502"/>
      <w:bookmarkEnd w:id="1503"/>
      <w:bookmarkEnd w:id="1504"/>
    </w:p>
    <w:p w14:paraId="273D3BA6" w14:textId="77777777" w:rsidR="001F08DA" w:rsidRPr="002D53A8" w:rsidRDefault="0022718C" w:rsidP="008D4E94">
      <w:pPr>
        <w:rPr>
          <w:rFonts w:eastAsiaTheme="minorEastAsia"/>
          <w:lang w:eastAsia="zh-CN"/>
        </w:rPr>
      </w:pPr>
      <w:r w:rsidRPr="002D53A8">
        <w:rPr>
          <w:rFonts w:eastAsiaTheme="minorEastAsia"/>
          <w:lang w:eastAsia="zh-CN"/>
        </w:rPr>
        <w:t xml:space="preserve">The requirements of the VduCp node type shall comply with the provisions set out in table </w:t>
      </w:r>
      <w:r w:rsidRPr="002D53A8">
        <w:rPr>
          <w:rFonts w:eastAsiaTheme="minorEastAsia"/>
        </w:rPr>
        <w:t>6.8.</w:t>
      </w:r>
      <w:r w:rsidR="00D40D04" w:rsidRPr="002D53A8">
        <w:rPr>
          <w:rFonts w:eastAsiaTheme="minorEastAsia"/>
        </w:rPr>
        <w:t>8</w:t>
      </w:r>
      <w:r w:rsidRPr="002D53A8">
        <w:rPr>
          <w:rFonts w:eastAsiaTheme="minorEastAsia"/>
        </w:rPr>
        <w:t>.</w:t>
      </w:r>
      <w:r w:rsidR="00CC45D5" w:rsidRPr="002D53A8">
        <w:rPr>
          <w:rFonts w:eastAsiaTheme="minorEastAsia"/>
        </w:rPr>
        <w:t>4</w:t>
      </w:r>
      <w:r w:rsidRPr="002D53A8">
        <w:rPr>
          <w:rFonts w:eastAsiaTheme="minorEastAsia"/>
        </w:rPr>
        <w:t>-1</w:t>
      </w:r>
      <w:r w:rsidRPr="002D53A8">
        <w:rPr>
          <w:rFonts w:eastAsiaTheme="minorEastAsia"/>
          <w:lang w:eastAsia="zh-CN"/>
        </w:rPr>
        <w:t>.</w:t>
      </w:r>
    </w:p>
    <w:p w14:paraId="73261CED" w14:textId="77777777" w:rsidR="0022718C" w:rsidRPr="002D53A8" w:rsidRDefault="0022718C" w:rsidP="008D4E94">
      <w:pPr>
        <w:pStyle w:val="TH"/>
        <w:rPr>
          <w:rFonts w:eastAsiaTheme="minorEastAsia"/>
        </w:rPr>
      </w:pPr>
      <w:r w:rsidRPr="002D53A8">
        <w:rPr>
          <w:rStyle w:val="Refterm"/>
          <w:rFonts w:eastAsiaTheme="minorEastAsia"/>
          <w:b/>
        </w:rPr>
        <w:t>Table 6.8.</w:t>
      </w:r>
      <w:r w:rsidR="00D40D04" w:rsidRPr="002D53A8">
        <w:rPr>
          <w:rStyle w:val="Refterm"/>
          <w:rFonts w:eastAsiaTheme="minorEastAsia"/>
          <w:b/>
        </w:rPr>
        <w:t>8</w:t>
      </w:r>
      <w:r w:rsidRPr="002D53A8">
        <w:rPr>
          <w:rStyle w:val="Refterm"/>
          <w:rFonts w:eastAsiaTheme="minorEastAsia"/>
          <w:b/>
        </w:rPr>
        <w:t xml:space="preserve">.4-1: </w:t>
      </w:r>
      <w:r w:rsidR="008F15DC" w:rsidRPr="002D53A8">
        <w:rPr>
          <w:rStyle w:val="Refterm"/>
          <w:rFonts w:eastAsiaTheme="minorEastAsia"/>
          <w:b/>
        </w:rPr>
        <w:t>R</w:t>
      </w:r>
      <w:r w:rsidRPr="002D53A8">
        <w:rPr>
          <w:rStyle w:val="Refterm"/>
          <w:rFonts w:eastAsiaTheme="minorEastAsia"/>
          <w:b/>
        </w:rPr>
        <w:t>equirements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238"/>
        <w:gridCol w:w="1011"/>
        <w:gridCol w:w="3152"/>
        <w:gridCol w:w="1231"/>
        <w:gridCol w:w="1749"/>
      </w:tblGrid>
      <w:tr w:rsidR="001F08DA" w:rsidRPr="002D53A8" w14:paraId="70A17AEB" w14:textId="77777777" w:rsidTr="00DB51F5">
        <w:trPr>
          <w:tblHeader/>
          <w:jc w:val="center"/>
        </w:trPr>
        <w:tc>
          <w:tcPr>
            <w:tcW w:w="1193" w:type="pct"/>
            <w:shd w:val="clear" w:color="auto" w:fill="D9D9D9"/>
            <w:tcMar>
              <w:top w:w="0" w:type="dxa"/>
              <w:bottom w:w="0" w:type="dxa"/>
            </w:tcMar>
          </w:tcPr>
          <w:p w14:paraId="1830B732" w14:textId="77777777" w:rsidR="001F08DA" w:rsidRPr="002D53A8" w:rsidRDefault="001F08DA" w:rsidP="001B08E8">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1FF0BFD3" w14:textId="77777777" w:rsidR="001F08DA" w:rsidRPr="002D53A8" w:rsidRDefault="001F08DA" w:rsidP="001B08E8">
            <w:pPr>
              <w:pStyle w:val="TAH"/>
              <w:rPr>
                <w:rFonts w:eastAsiaTheme="minorEastAsia"/>
              </w:rPr>
            </w:pPr>
            <w:r w:rsidRPr="002D53A8">
              <w:rPr>
                <w:rFonts w:eastAsiaTheme="minorEastAsia"/>
              </w:rPr>
              <w:t>Required</w:t>
            </w:r>
          </w:p>
        </w:tc>
        <w:tc>
          <w:tcPr>
            <w:tcW w:w="1680" w:type="pct"/>
            <w:shd w:val="clear" w:color="auto" w:fill="D9D9D9"/>
            <w:tcMar>
              <w:top w:w="0" w:type="dxa"/>
              <w:bottom w:w="0" w:type="dxa"/>
            </w:tcMar>
          </w:tcPr>
          <w:p w14:paraId="71FBC024" w14:textId="25840D19" w:rsidR="001F08DA" w:rsidRPr="002D53A8" w:rsidRDefault="000A32BF" w:rsidP="001B08E8">
            <w:pPr>
              <w:pStyle w:val="TAH"/>
              <w:rPr>
                <w:rFonts w:eastAsiaTheme="minorEastAsia"/>
              </w:rPr>
            </w:pPr>
            <w:r w:rsidRPr="002D53A8">
              <w:rPr>
                <w:rFonts w:eastAsiaTheme="minorEastAsia"/>
              </w:rPr>
              <w:t>Capability type</w:t>
            </w:r>
          </w:p>
        </w:tc>
        <w:tc>
          <w:tcPr>
            <w:tcW w:w="656" w:type="pct"/>
            <w:shd w:val="clear" w:color="auto" w:fill="D9D9D9"/>
            <w:tcMar>
              <w:top w:w="0" w:type="dxa"/>
              <w:bottom w:w="0" w:type="dxa"/>
            </w:tcMar>
          </w:tcPr>
          <w:p w14:paraId="620711A6" w14:textId="77777777" w:rsidR="001F08DA" w:rsidRPr="002D53A8" w:rsidRDefault="001F08DA" w:rsidP="001B08E8">
            <w:pPr>
              <w:pStyle w:val="TAH"/>
              <w:rPr>
                <w:rFonts w:eastAsiaTheme="minorEastAsia"/>
              </w:rPr>
            </w:pPr>
            <w:r w:rsidRPr="002D53A8">
              <w:rPr>
                <w:rFonts w:eastAsiaTheme="minorEastAsia"/>
              </w:rPr>
              <w:t>Constraints</w:t>
            </w:r>
          </w:p>
        </w:tc>
        <w:tc>
          <w:tcPr>
            <w:tcW w:w="932" w:type="pct"/>
            <w:shd w:val="clear" w:color="auto" w:fill="D9D9D9"/>
            <w:tcMar>
              <w:top w:w="0" w:type="dxa"/>
              <w:bottom w:w="0" w:type="dxa"/>
            </w:tcMar>
          </w:tcPr>
          <w:p w14:paraId="443CEEC9" w14:textId="77777777" w:rsidR="001F08DA" w:rsidRPr="002D53A8" w:rsidRDefault="001F08DA" w:rsidP="001B08E8">
            <w:pPr>
              <w:pStyle w:val="TAH"/>
              <w:rPr>
                <w:rFonts w:eastAsiaTheme="minorEastAsia"/>
              </w:rPr>
            </w:pPr>
            <w:r w:rsidRPr="002D53A8">
              <w:rPr>
                <w:rFonts w:eastAsiaTheme="minorEastAsia"/>
              </w:rPr>
              <w:t>Description</w:t>
            </w:r>
          </w:p>
        </w:tc>
      </w:tr>
      <w:tr w:rsidR="001F08DA" w:rsidRPr="002D53A8" w14:paraId="2FEF9C2C" w14:textId="77777777" w:rsidTr="00DB51F5">
        <w:trPr>
          <w:jc w:val="center"/>
        </w:trPr>
        <w:tc>
          <w:tcPr>
            <w:tcW w:w="1193" w:type="pct"/>
            <w:shd w:val="clear" w:color="auto" w:fill="FFFFFF"/>
            <w:tcMar>
              <w:top w:w="0" w:type="dxa"/>
              <w:bottom w:w="0" w:type="dxa"/>
            </w:tcMar>
          </w:tcPr>
          <w:p w14:paraId="7DF58AC5"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virtual_binding</w:t>
            </w:r>
          </w:p>
        </w:tc>
        <w:tc>
          <w:tcPr>
            <w:tcW w:w="539" w:type="pct"/>
            <w:shd w:val="clear" w:color="auto" w:fill="FFFFFF"/>
            <w:tcMar>
              <w:top w:w="0" w:type="dxa"/>
              <w:bottom w:w="0" w:type="dxa"/>
            </w:tcMar>
          </w:tcPr>
          <w:p w14:paraId="4FD99C14"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1680" w:type="pct"/>
            <w:shd w:val="clear" w:color="auto" w:fill="FFFFFF"/>
            <w:tcMar>
              <w:top w:w="0" w:type="dxa"/>
              <w:bottom w:w="0" w:type="dxa"/>
            </w:tcMar>
          </w:tcPr>
          <w:p w14:paraId="6A45967C"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tosca.capabilities.nfv.VirtualBindable</w:t>
            </w:r>
          </w:p>
        </w:tc>
        <w:tc>
          <w:tcPr>
            <w:tcW w:w="656" w:type="pct"/>
            <w:shd w:val="clear" w:color="auto" w:fill="FFFFFF"/>
            <w:tcMar>
              <w:top w:w="0" w:type="dxa"/>
              <w:bottom w:w="0" w:type="dxa"/>
            </w:tcMar>
          </w:tcPr>
          <w:p w14:paraId="0AAB107B" w14:textId="77777777" w:rsidR="001F08DA" w:rsidRPr="002D53A8" w:rsidRDefault="001F08DA" w:rsidP="00BA64B1">
            <w:pPr>
              <w:pStyle w:val="TableText"/>
              <w:rPr>
                <w:rFonts w:ascii="Arial" w:eastAsiaTheme="minorEastAsia" w:hAnsi="Arial"/>
                <w:szCs w:val="20"/>
                <w:lang w:val="en-GB"/>
              </w:rPr>
            </w:pPr>
          </w:p>
        </w:tc>
        <w:tc>
          <w:tcPr>
            <w:tcW w:w="932" w:type="pct"/>
            <w:shd w:val="clear" w:color="auto" w:fill="FFFFFF"/>
            <w:tcMar>
              <w:top w:w="0" w:type="dxa"/>
              <w:bottom w:w="0" w:type="dxa"/>
            </w:tcMar>
          </w:tcPr>
          <w:p w14:paraId="5FA3F4B5" w14:textId="6B329953"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Describe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binding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with</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VDU</w:t>
            </w:r>
          </w:p>
        </w:tc>
      </w:tr>
      <w:tr w:rsidR="001F08DA" w:rsidRPr="002D53A8" w14:paraId="67B2A93A" w14:textId="77777777" w:rsidTr="00DB51F5">
        <w:trPr>
          <w:jc w:val="center"/>
        </w:trPr>
        <w:tc>
          <w:tcPr>
            <w:tcW w:w="1193" w:type="pct"/>
            <w:shd w:val="clear" w:color="auto" w:fill="FFFFFF"/>
            <w:tcMar>
              <w:top w:w="0" w:type="dxa"/>
              <w:bottom w:w="0" w:type="dxa"/>
            </w:tcMar>
          </w:tcPr>
          <w:p w14:paraId="1647045A"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virtual_link</w:t>
            </w:r>
          </w:p>
        </w:tc>
        <w:tc>
          <w:tcPr>
            <w:tcW w:w="539" w:type="pct"/>
            <w:shd w:val="clear" w:color="auto" w:fill="FFFFFF"/>
            <w:tcMar>
              <w:top w:w="0" w:type="dxa"/>
              <w:bottom w:w="0" w:type="dxa"/>
            </w:tcMar>
          </w:tcPr>
          <w:p w14:paraId="3D7EA54C"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1680" w:type="pct"/>
            <w:shd w:val="clear" w:color="auto" w:fill="FFFFFF"/>
            <w:tcMar>
              <w:top w:w="0" w:type="dxa"/>
              <w:bottom w:w="0" w:type="dxa"/>
            </w:tcMar>
          </w:tcPr>
          <w:p w14:paraId="3E981BB7" w14:textId="77777777"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tosca.capabilities.nfv.VirtualLinkable</w:t>
            </w:r>
          </w:p>
        </w:tc>
        <w:tc>
          <w:tcPr>
            <w:tcW w:w="656" w:type="pct"/>
            <w:shd w:val="clear" w:color="auto" w:fill="FFFFFF"/>
            <w:tcMar>
              <w:top w:w="0" w:type="dxa"/>
              <w:bottom w:w="0" w:type="dxa"/>
            </w:tcMar>
          </w:tcPr>
          <w:p w14:paraId="6C6C23C7" w14:textId="77777777" w:rsidR="001F08DA" w:rsidRPr="002D53A8" w:rsidRDefault="001F08DA" w:rsidP="00BA64B1">
            <w:pPr>
              <w:pStyle w:val="TableText"/>
              <w:rPr>
                <w:rFonts w:ascii="Arial" w:eastAsiaTheme="minorEastAsia" w:hAnsi="Arial"/>
                <w:szCs w:val="20"/>
                <w:lang w:val="en-GB"/>
              </w:rPr>
            </w:pPr>
          </w:p>
        </w:tc>
        <w:tc>
          <w:tcPr>
            <w:tcW w:w="932" w:type="pct"/>
            <w:shd w:val="clear" w:color="auto" w:fill="FFFFFF"/>
            <w:tcMar>
              <w:top w:w="0" w:type="dxa"/>
              <w:bottom w:w="0" w:type="dxa"/>
            </w:tcMar>
          </w:tcPr>
          <w:p w14:paraId="0BA58381" w14:textId="1350BC6A" w:rsidR="001F08DA" w:rsidRPr="002D53A8" w:rsidRDefault="001F08DA" w:rsidP="00BA64B1">
            <w:pPr>
              <w:pStyle w:val="TableText"/>
              <w:rPr>
                <w:rFonts w:ascii="Arial" w:eastAsiaTheme="minorEastAsia" w:hAnsi="Arial"/>
                <w:szCs w:val="20"/>
                <w:lang w:val="en-GB"/>
              </w:rPr>
            </w:pPr>
            <w:r w:rsidRPr="002D53A8">
              <w:rPr>
                <w:rFonts w:ascii="Arial" w:eastAsiaTheme="minorEastAsia" w:hAnsi="Arial"/>
                <w:szCs w:val="20"/>
                <w:lang w:val="en-GB"/>
              </w:rPr>
              <w:t>Describes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linking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to</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virtual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link</w:t>
            </w:r>
          </w:p>
        </w:tc>
      </w:tr>
    </w:tbl>
    <w:p w14:paraId="4C130D35" w14:textId="77777777" w:rsidR="001F08DA" w:rsidRPr="002D53A8" w:rsidRDefault="001F08DA" w:rsidP="001F08DA">
      <w:pPr>
        <w:rPr>
          <w:rFonts w:eastAsiaTheme="minorEastAsia"/>
          <w:lang w:eastAsia="zh-CN"/>
        </w:rPr>
      </w:pPr>
    </w:p>
    <w:p w14:paraId="11EE7CC1" w14:textId="77777777" w:rsidR="001F08DA" w:rsidRPr="002D53A8" w:rsidRDefault="001F08DA" w:rsidP="001F08DA">
      <w:pPr>
        <w:pStyle w:val="Heading4"/>
        <w:rPr>
          <w:rFonts w:eastAsiaTheme="minorEastAsia"/>
        </w:rPr>
      </w:pPr>
      <w:bookmarkStart w:id="1505" w:name="_Toc48655480"/>
      <w:bookmarkStart w:id="1506" w:name="_Toc48725017"/>
      <w:bookmarkStart w:id="1507" w:name="_Toc49939717"/>
      <w:r w:rsidRPr="002D53A8">
        <w:rPr>
          <w:rFonts w:eastAsiaTheme="minorEastAsia"/>
        </w:rPr>
        <w:t>6.8.</w:t>
      </w:r>
      <w:r w:rsidR="00D40D04" w:rsidRPr="002D53A8">
        <w:rPr>
          <w:rFonts w:eastAsiaTheme="minorEastAsia"/>
        </w:rPr>
        <w:t>8</w:t>
      </w:r>
      <w:r w:rsidRPr="002D53A8">
        <w:rPr>
          <w:rFonts w:eastAsiaTheme="minorEastAsia"/>
        </w:rPr>
        <w:t>.5</w:t>
      </w:r>
      <w:r w:rsidRPr="002D53A8">
        <w:rPr>
          <w:rFonts w:eastAsiaTheme="minorEastAsia"/>
        </w:rPr>
        <w:tab/>
        <w:t>Definition</w:t>
      </w:r>
      <w:bookmarkEnd w:id="1505"/>
      <w:bookmarkEnd w:id="1506"/>
      <w:bookmarkEnd w:id="1507"/>
    </w:p>
    <w:p w14:paraId="0534AB12" w14:textId="77777777" w:rsidR="001F08DA" w:rsidRPr="002D53A8" w:rsidRDefault="0022718C" w:rsidP="001F08DA">
      <w:pPr>
        <w:rPr>
          <w:rFonts w:eastAsiaTheme="minorEastAsia"/>
          <w:lang w:eastAsia="zh-CN"/>
        </w:rPr>
      </w:pPr>
      <w:r w:rsidRPr="002D53A8">
        <w:rPr>
          <w:rFonts w:eastAsiaTheme="minorEastAsia"/>
          <w:lang w:eastAsia="zh-CN"/>
        </w:rPr>
        <w:t>The syntax of the VduCp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861C3F" w:rsidRPr="002D53A8" w14:paraId="19C51ED7" w14:textId="77777777" w:rsidTr="00DB51F5">
        <w:trPr>
          <w:jc w:val="center"/>
        </w:trPr>
        <w:tc>
          <w:tcPr>
            <w:tcW w:w="9629" w:type="dxa"/>
            <w:shd w:val="clear" w:color="auto" w:fill="D9D9D9" w:themeFill="background1" w:themeFillShade="D9"/>
          </w:tcPr>
          <w:p w14:paraId="5093726F" w14:textId="6A0395BE"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tosca.nodes.nfv.VduCp:</w:t>
            </w:r>
          </w:p>
          <w:p w14:paraId="4399DC33" w14:textId="79B755F2"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derived_from:</w:t>
            </w:r>
            <w:r w:rsidRPr="002D53A8">
              <w:rPr>
                <w:rFonts w:ascii="Consolas" w:eastAsiaTheme="minorEastAsia" w:hAnsi="Consolas"/>
              </w:rPr>
              <w:t xml:space="preserve"> </w:t>
            </w:r>
            <w:r w:rsidR="00861C3F" w:rsidRPr="002D53A8">
              <w:rPr>
                <w:rFonts w:ascii="Consolas" w:eastAsiaTheme="minorEastAsia" w:hAnsi="Consolas"/>
              </w:rPr>
              <w:t>tosca.nodes.nfv.Cp</w:t>
            </w:r>
          </w:p>
          <w:p w14:paraId="00A15C22" w14:textId="198EA44E"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SimSun" w:hAnsi="Consolas" w:cs="Consolas"/>
                <w:szCs w:val="22"/>
              </w:rPr>
              <w:t>description:</w:t>
            </w:r>
            <w:r w:rsidRPr="002D53A8">
              <w:rPr>
                <w:rFonts w:ascii="Consolas" w:eastAsia="SimSun" w:hAnsi="Consolas" w:cs="Consolas"/>
                <w:szCs w:val="22"/>
              </w:rPr>
              <w:t xml:space="preserve"> </w:t>
            </w:r>
            <w:r w:rsidR="00861C3F" w:rsidRPr="002D53A8">
              <w:rPr>
                <w:rFonts w:ascii="Consolas" w:eastAsia="SimSun" w:hAnsi="Consolas" w:cs="Consolas"/>
                <w:szCs w:val="22"/>
              </w:rPr>
              <w:t>describes</w:t>
            </w:r>
            <w:r w:rsidRPr="002D53A8">
              <w:rPr>
                <w:rFonts w:ascii="Consolas" w:eastAsia="SimSun" w:hAnsi="Consolas" w:cs="Consolas"/>
                <w:szCs w:val="22"/>
              </w:rPr>
              <w:t xml:space="preserve"> </w:t>
            </w:r>
            <w:r w:rsidR="00861C3F" w:rsidRPr="002D53A8">
              <w:rPr>
                <w:rFonts w:ascii="Consolas" w:eastAsia="SimSun" w:hAnsi="Consolas" w:cs="Consolas"/>
                <w:szCs w:val="22"/>
              </w:rPr>
              <w:t>network</w:t>
            </w:r>
            <w:r w:rsidRPr="002D53A8">
              <w:rPr>
                <w:rFonts w:ascii="Consolas" w:eastAsia="SimSun" w:hAnsi="Consolas" w:cs="Consolas"/>
                <w:szCs w:val="22"/>
              </w:rPr>
              <w:t xml:space="preserve"> </w:t>
            </w:r>
            <w:r w:rsidR="00861C3F" w:rsidRPr="002D53A8">
              <w:rPr>
                <w:rFonts w:ascii="Consolas" w:eastAsia="SimSun" w:hAnsi="Consolas" w:cs="Consolas"/>
                <w:szCs w:val="22"/>
              </w:rPr>
              <w:t>connectivity</w:t>
            </w:r>
            <w:r w:rsidRPr="002D53A8">
              <w:rPr>
                <w:rFonts w:ascii="Consolas" w:eastAsia="SimSun" w:hAnsi="Consolas" w:cs="Consolas"/>
                <w:szCs w:val="22"/>
              </w:rPr>
              <w:t xml:space="preserve"> </w:t>
            </w:r>
            <w:r w:rsidR="00861C3F" w:rsidRPr="002D53A8">
              <w:rPr>
                <w:rFonts w:ascii="Consolas" w:eastAsia="SimSun" w:hAnsi="Consolas" w:cs="Consolas"/>
                <w:szCs w:val="22"/>
              </w:rPr>
              <w:t>between</w:t>
            </w:r>
            <w:r w:rsidRPr="002D53A8">
              <w:rPr>
                <w:rFonts w:ascii="Consolas" w:eastAsia="SimSun" w:hAnsi="Consolas" w:cs="Consolas"/>
                <w:szCs w:val="22"/>
              </w:rPr>
              <w:t xml:space="preserve"> </w:t>
            </w:r>
            <w:r w:rsidR="00861C3F" w:rsidRPr="002D53A8">
              <w:rPr>
                <w:rFonts w:ascii="Consolas" w:eastAsia="SimSun" w:hAnsi="Consolas" w:cs="Consolas"/>
                <w:szCs w:val="22"/>
              </w:rPr>
              <w:t>a</w:t>
            </w:r>
            <w:r w:rsidRPr="002D53A8">
              <w:rPr>
                <w:rFonts w:ascii="Consolas" w:eastAsia="SimSun" w:hAnsi="Consolas" w:cs="Consolas"/>
                <w:szCs w:val="22"/>
              </w:rPr>
              <w:t xml:space="preserve"> </w:t>
            </w:r>
            <w:r w:rsidR="00861C3F" w:rsidRPr="002D53A8">
              <w:rPr>
                <w:rFonts w:ascii="Consolas" w:eastAsia="SimSun" w:hAnsi="Consolas" w:cs="Consolas"/>
                <w:szCs w:val="22"/>
              </w:rPr>
              <w:t>VNFC</w:t>
            </w:r>
            <w:r w:rsidRPr="002D53A8">
              <w:rPr>
                <w:rFonts w:ascii="Consolas" w:eastAsia="SimSun" w:hAnsi="Consolas" w:cs="Consolas"/>
                <w:szCs w:val="22"/>
              </w:rPr>
              <w:t xml:space="preserve"> </w:t>
            </w:r>
            <w:r w:rsidR="00861C3F" w:rsidRPr="002D53A8">
              <w:rPr>
                <w:rFonts w:ascii="Consolas" w:eastAsia="SimSun" w:hAnsi="Consolas" w:cs="Consolas"/>
                <w:szCs w:val="22"/>
              </w:rPr>
              <w:t>instance</w:t>
            </w:r>
            <w:r w:rsidRPr="002D53A8">
              <w:rPr>
                <w:rFonts w:ascii="Consolas" w:eastAsia="SimSun" w:hAnsi="Consolas" w:cs="Consolas"/>
                <w:szCs w:val="22"/>
              </w:rPr>
              <w:t xml:space="preserve"> </w:t>
            </w:r>
            <w:r w:rsidR="00861C3F" w:rsidRPr="002D53A8">
              <w:rPr>
                <w:rFonts w:ascii="Consolas" w:eastAsia="SimSun" w:hAnsi="Consolas" w:cs="Consolas"/>
                <w:szCs w:val="22"/>
              </w:rPr>
              <w:t>based</w:t>
            </w:r>
            <w:r w:rsidRPr="002D53A8">
              <w:rPr>
                <w:rFonts w:ascii="Consolas" w:eastAsia="SimSun" w:hAnsi="Consolas" w:cs="Consolas"/>
                <w:szCs w:val="22"/>
              </w:rPr>
              <w:t xml:space="preserve"> </w:t>
            </w:r>
            <w:r w:rsidR="00861C3F" w:rsidRPr="002D53A8">
              <w:rPr>
                <w:rFonts w:ascii="Consolas" w:eastAsia="SimSun" w:hAnsi="Consolas" w:cs="Consolas"/>
                <w:szCs w:val="22"/>
              </w:rPr>
              <w:t>on</w:t>
            </w:r>
            <w:r w:rsidRPr="002D53A8">
              <w:rPr>
                <w:rFonts w:ascii="Consolas" w:eastAsia="SimSun" w:hAnsi="Consolas" w:cs="Consolas"/>
                <w:szCs w:val="22"/>
              </w:rPr>
              <w:t xml:space="preserve"> </w:t>
            </w:r>
            <w:r w:rsidR="00861C3F" w:rsidRPr="002D53A8">
              <w:rPr>
                <w:rFonts w:ascii="Consolas" w:eastAsia="SimSun" w:hAnsi="Consolas" w:cs="Consolas"/>
                <w:szCs w:val="22"/>
              </w:rPr>
              <w:t>this</w:t>
            </w:r>
            <w:r w:rsidRPr="002D53A8">
              <w:rPr>
                <w:rFonts w:ascii="Consolas" w:eastAsia="SimSun" w:hAnsi="Consolas" w:cs="Consolas"/>
                <w:szCs w:val="22"/>
              </w:rPr>
              <w:t xml:space="preserve"> </w:t>
            </w:r>
            <w:r w:rsidR="00861C3F" w:rsidRPr="002D53A8">
              <w:rPr>
                <w:rFonts w:ascii="Consolas" w:eastAsia="SimSun" w:hAnsi="Consolas" w:cs="Consolas"/>
                <w:szCs w:val="22"/>
              </w:rPr>
              <w:t>VDU</w:t>
            </w:r>
            <w:r w:rsidRPr="002D53A8">
              <w:rPr>
                <w:rFonts w:ascii="Consolas" w:eastAsia="SimSun" w:hAnsi="Consolas" w:cs="Consolas"/>
                <w:szCs w:val="22"/>
              </w:rPr>
              <w:t xml:space="preserve"> </w:t>
            </w:r>
            <w:r w:rsidR="00861C3F" w:rsidRPr="002D53A8">
              <w:rPr>
                <w:rFonts w:ascii="Consolas" w:eastAsia="SimSun" w:hAnsi="Consolas" w:cs="Consolas"/>
                <w:szCs w:val="22"/>
              </w:rPr>
              <w:t>and</w:t>
            </w:r>
            <w:r w:rsidRPr="002D53A8">
              <w:rPr>
                <w:rFonts w:ascii="Consolas" w:eastAsia="SimSun" w:hAnsi="Consolas" w:cs="Consolas"/>
                <w:szCs w:val="22"/>
              </w:rPr>
              <w:t xml:space="preserve"> </w:t>
            </w:r>
            <w:r w:rsidR="00861C3F" w:rsidRPr="002D53A8">
              <w:rPr>
                <w:rFonts w:ascii="Consolas" w:eastAsia="SimSun" w:hAnsi="Consolas" w:cs="Consolas"/>
                <w:szCs w:val="22"/>
              </w:rPr>
              <w:t>an</w:t>
            </w:r>
            <w:r w:rsidRPr="002D53A8">
              <w:rPr>
                <w:rFonts w:ascii="Consolas" w:eastAsia="SimSun" w:hAnsi="Consolas" w:cs="Consolas"/>
                <w:szCs w:val="22"/>
              </w:rPr>
              <w:t xml:space="preserve"> </w:t>
            </w:r>
            <w:r w:rsidR="00861C3F" w:rsidRPr="002D53A8">
              <w:rPr>
                <w:rFonts w:ascii="Consolas" w:eastAsia="SimSun" w:hAnsi="Consolas" w:cs="Consolas"/>
                <w:szCs w:val="22"/>
              </w:rPr>
              <w:t>internal</w:t>
            </w:r>
            <w:r w:rsidRPr="002D53A8">
              <w:rPr>
                <w:rFonts w:ascii="Consolas" w:eastAsia="SimSun" w:hAnsi="Consolas" w:cs="Consolas"/>
                <w:szCs w:val="22"/>
              </w:rPr>
              <w:t xml:space="preserve"> </w:t>
            </w:r>
            <w:r w:rsidR="00861C3F" w:rsidRPr="002D53A8">
              <w:rPr>
                <w:rFonts w:ascii="Consolas" w:eastAsia="SimSun" w:hAnsi="Consolas" w:cs="Consolas"/>
                <w:szCs w:val="22"/>
              </w:rPr>
              <w:t>VL</w:t>
            </w:r>
            <w:r w:rsidRPr="002D53A8">
              <w:rPr>
                <w:rFonts w:ascii="Consolas" w:eastAsiaTheme="minorEastAsia" w:hAnsi="Consolas"/>
              </w:rPr>
              <w:t xml:space="preserve"> </w:t>
            </w:r>
          </w:p>
          <w:p w14:paraId="49584264" w14:textId="10FCB97A"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properties:</w:t>
            </w:r>
          </w:p>
          <w:p w14:paraId="59F7DF74" w14:textId="32096996"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w:t>
            </w:r>
            <w:r w:rsidR="00861C3F" w:rsidRPr="002D53A8">
              <w:rPr>
                <w:rFonts w:ascii="Consolas" w:eastAsiaTheme="minorEastAsia" w:hAnsi="Consolas"/>
              </w:rPr>
              <w:t>bitrate_requirement:</w:t>
            </w:r>
          </w:p>
          <w:p w14:paraId="15444461" w14:textId="27769233"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integer</w:t>
            </w: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in</w:t>
            </w:r>
            <w:r w:rsidRPr="002D53A8">
              <w:rPr>
                <w:rFonts w:ascii="Consolas" w:eastAsiaTheme="minorEastAsia" w:hAnsi="Consolas"/>
              </w:rPr>
              <w:t xml:space="preserve"> </w:t>
            </w:r>
            <w:r w:rsidR="00861C3F" w:rsidRPr="002D53A8">
              <w:rPr>
                <w:rFonts w:ascii="Consolas" w:eastAsiaTheme="minorEastAsia" w:hAnsi="Consolas"/>
              </w:rPr>
              <w:t>bits</w:t>
            </w:r>
            <w:r w:rsidRPr="002D53A8">
              <w:rPr>
                <w:rFonts w:ascii="Consolas" w:eastAsiaTheme="minorEastAsia" w:hAnsi="Consolas"/>
              </w:rPr>
              <w:t xml:space="preserve"> </w:t>
            </w:r>
            <w:r w:rsidR="00861C3F" w:rsidRPr="002D53A8">
              <w:rPr>
                <w:rFonts w:ascii="Consolas" w:eastAsiaTheme="minorEastAsia" w:hAnsi="Consolas"/>
              </w:rPr>
              <w:t>per</w:t>
            </w:r>
            <w:r w:rsidRPr="002D53A8">
              <w:rPr>
                <w:rFonts w:ascii="Consolas" w:eastAsiaTheme="minorEastAsia" w:hAnsi="Consolas"/>
              </w:rPr>
              <w:t xml:space="preserve"> </w:t>
            </w:r>
            <w:r w:rsidR="00861C3F" w:rsidRPr="002D53A8">
              <w:rPr>
                <w:rFonts w:ascii="Consolas" w:eastAsiaTheme="minorEastAsia" w:hAnsi="Consolas"/>
              </w:rPr>
              <w:t>second</w:t>
            </w:r>
          </w:p>
          <w:p w14:paraId="76FFEB8A" w14:textId="60A60DD3"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Bitrate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requirement</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bit</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per</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second</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connection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point</w:t>
            </w:r>
            <w:r w:rsidRPr="002D53A8">
              <w:rPr>
                <w:rFonts w:ascii="Consolas" w:eastAsiaTheme="minorEastAsia" w:hAnsi="Consolas"/>
              </w:rPr>
              <w:t xml:space="preserve"> </w:t>
            </w:r>
          </w:p>
          <w:p w14:paraId="52FC1713" w14:textId="5C18A7E4"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required:</w:t>
            </w:r>
            <w:r w:rsidRPr="002D53A8">
              <w:rPr>
                <w:rFonts w:ascii="Consolas" w:eastAsiaTheme="minorEastAsia" w:hAnsi="Consolas"/>
              </w:rPr>
              <w:t xml:space="preserve"> </w:t>
            </w:r>
            <w:r w:rsidR="00861C3F" w:rsidRPr="002D53A8">
              <w:rPr>
                <w:rFonts w:ascii="Consolas" w:eastAsiaTheme="minorEastAsia" w:hAnsi="Consolas"/>
              </w:rPr>
              <w:t>false</w:t>
            </w:r>
          </w:p>
          <w:p w14:paraId="2C0E1D2E" w14:textId="4569449A"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constraints:</w:t>
            </w:r>
            <w:r w:rsidRPr="002D53A8">
              <w:rPr>
                <w:rFonts w:ascii="Consolas" w:eastAsiaTheme="minorEastAsia" w:hAnsi="Consolas"/>
              </w:rPr>
              <w:t xml:space="preserve"> </w:t>
            </w:r>
          </w:p>
          <w:p w14:paraId="3482290E" w14:textId="5A76B3DD"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greater_or_equal:</w:t>
            </w:r>
            <w:r w:rsidRPr="002D53A8">
              <w:rPr>
                <w:rFonts w:ascii="Consolas" w:eastAsiaTheme="minorEastAsia" w:hAnsi="Consolas"/>
              </w:rPr>
              <w:t xml:space="preserve"> </w:t>
            </w:r>
            <w:r w:rsidR="00861C3F" w:rsidRPr="002D53A8">
              <w:rPr>
                <w:rFonts w:ascii="Consolas" w:eastAsiaTheme="minorEastAsia" w:hAnsi="Consolas"/>
              </w:rPr>
              <w:t>0</w:t>
            </w:r>
          </w:p>
          <w:p w14:paraId="006DD289" w14:textId="43DCA5C5"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virtual_network_interface_requirements:</w:t>
            </w:r>
          </w:p>
          <w:p w14:paraId="10327A16" w14:textId="6534B038"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list</w:t>
            </w:r>
          </w:p>
          <w:p w14:paraId="7B8246D3" w14:textId="299D6B8E"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Specifies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requirements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virtual</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network</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interface</w:t>
            </w:r>
            <w:r w:rsidRPr="002D53A8">
              <w:rPr>
                <w:rFonts w:ascii="Consolas" w:eastAsiaTheme="minorEastAsia" w:hAnsi="Consolas"/>
                <w:szCs w:val="24"/>
                <w:lang w:eastAsia="fr-FR"/>
              </w:rPr>
              <w:t xml:space="preserve"> </w:t>
            </w:r>
            <w:r w:rsidR="00A83349" w:rsidRPr="002D53A8">
              <w:rPr>
                <w:rFonts w:ascii="Consolas" w:eastAsiaTheme="minorEastAsia" w:hAnsi="Consolas"/>
                <w:szCs w:val="24"/>
                <w:lang w:eastAsia="fr-FR"/>
              </w:rPr>
              <w:t xml:space="preserve">realizing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CPs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instantiated</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from</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CPD</w:t>
            </w:r>
            <w:r w:rsidRPr="002D53A8">
              <w:rPr>
                <w:rFonts w:ascii="Consolas" w:eastAsiaTheme="minorEastAsia" w:hAnsi="Consolas"/>
              </w:rPr>
              <w:t xml:space="preserve"> </w:t>
            </w:r>
          </w:p>
          <w:p w14:paraId="4FE41821" w14:textId="609C6459"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required:</w:t>
            </w:r>
            <w:r w:rsidRPr="002D53A8">
              <w:rPr>
                <w:rFonts w:ascii="Consolas" w:eastAsiaTheme="minorEastAsia" w:hAnsi="Consolas"/>
              </w:rPr>
              <w:t xml:space="preserve"> </w:t>
            </w:r>
            <w:r w:rsidR="00861C3F" w:rsidRPr="002D53A8">
              <w:rPr>
                <w:rFonts w:ascii="Consolas" w:eastAsiaTheme="minorEastAsia" w:hAnsi="Consolas"/>
              </w:rPr>
              <w:t>false</w:t>
            </w:r>
          </w:p>
          <w:p w14:paraId="7C7E9BCD" w14:textId="5480DCB1"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entry_schema:</w:t>
            </w:r>
          </w:p>
          <w:p w14:paraId="202C044E" w14:textId="7F929CF1"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tosca.datatypes.nfv.VirtualNetworkInterfaceRequirements</w:t>
            </w:r>
          </w:p>
          <w:p w14:paraId="53ADEF7D" w14:textId="1383B4EB"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order:</w:t>
            </w:r>
          </w:p>
          <w:p w14:paraId="52C96F5E" w14:textId="454A46EA"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integer</w:t>
            </w:r>
          </w:p>
          <w:p w14:paraId="14C244A4" w14:textId="6120A508" w:rsidR="00861C3F" w:rsidRPr="002D53A8" w:rsidRDefault="00DB51F5" w:rsidP="00861C3F">
            <w:pPr>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rPr>
              <w:t xml:space="preserve">        </w:t>
            </w:r>
            <w:r w:rsidR="00861C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order</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NIC</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on</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compute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instance</w:t>
            </w:r>
            <w:r w:rsidRPr="002D53A8">
              <w:rPr>
                <w:rFonts w:ascii="Consolas" w:eastAsiaTheme="minorEastAsia" w:hAnsi="Consolas"/>
                <w:szCs w:val="24"/>
                <w:lang w:eastAsia="fr-FR"/>
              </w:rPr>
              <w:t xml:space="preserve"> </w:t>
            </w:r>
            <w:r w:rsidR="00861C3F" w:rsidRPr="002D53A8">
              <w:rPr>
                <w:rFonts w:ascii="Consolas" w:eastAsiaTheme="minorEastAsia" w:hAnsi="Consolas"/>
                <w:szCs w:val="24"/>
                <w:lang w:eastAsia="fr-FR"/>
              </w:rPr>
              <w:t>(e.g.eth2)</w:t>
            </w:r>
          </w:p>
          <w:p w14:paraId="7BCFF2BC" w14:textId="5DAC32A3"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szCs w:val="24"/>
                <w:lang w:eastAsia="fr-FR"/>
              </w:rPr>
              <w:t xml:space="preserve">        </w:t>
            </w:r>
            <w:r w:rsidR="00861C3F" w:rsidRPr="002D53A8">
              <w:rPr>
                <w:rFonts w:ascii="Consolas" w:eastAsiaTheme="minorEastAsia" w:hAnsi="Consolas"/>
              </w:rPr>
              <w:t>required:</w:t>
            </w:r>
            <w:r w:rsidRPr="002D53A8">
              <w:rPr>
                <w:rFonts w:ascii="Consolas" w:eastAsiaTheme="minorEastAsia" w:hAnsi="Consolas"/>
              </w:rPr>
              <w:t xml:space="preserve"> </w:t>
            </w:r>
            <w:r w:rsidR="00861C3F" w:rsidRPr="002D53A8">
              <w:rPr>
                <w:rFonts w:ascii="Consolas" w:eastAsiaTheme="minorEastAsia" w:hAnsi="Consolas"/>
              </w:rPr>
              <w:t>false</w:t>
            </w:r>
          </w:p>
          <w:p w14:paraId="73A0081C" w14:textId="43D783EE"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constraints:</w:t>
            </w:r>
          </w:p>
          <w:p w14:paraId="5D641713" w14:textId="7AFFF4D2"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greater_or_equal:</w:t>
            </w:r>
            <w:r w:rsidRPr="002D53A8">
              <w:rPr>
                <w:rFonts w:ascii="Consolas" w:eastAsiaTheme="minorEastAsia" w:hAnsi="Consolas"/>
              </w:rPr>
              <w:t xml:space="preserve"> </w:t>
            </w:r>
            <w:r w:rsidR="00861C3F" w:rsidRPr="002D53A8">
              <w:rPr>
                <w:rFonts w:ascii="Consolas" w:eastAsiaTheme="minorEastAsia" w:hAnsi="Consolas"/>
              </w:rPr>
              <w:t>0</w:t>
            </w:r>
          </w:p>
          <w:p w14:paraId="63D62C4F" w14:textId="58E8FA79"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vnic_type:</w:t>
            </w:r>
            <w:r w:rsidRPr="002D53A8">
              <w:rPr>
                <w:rFonts w:ascii="Consolas" w:eastAsiaTheme="minorEastAsia" w:hAnsi="Consolas"/>
              </w:rPr>
              <w:t xml:space="preserve"> </w:t>
            </w:r>
          </w:p>
          <w:p w14:paraId="2A6ECEEF" w14:textId="3E7A2949"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string</w:t>
            </w:r>
          </w:p>
          <w:p w14:paraId="78056071" w14:textId="2369810A"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description:</w:t>
            </w:r>
            <w:r w:rsidRPr="002D53A8">
              <w:rPr>
                <w:rFonts w:ascii="Consolas" w:eastAsiaTheme="minorEastAsia" w:hAnsi="Consolas"/>
              </w:rPr>
              <w:t xml:space="preserve"> </w:t>
            </w:r>
            <w:r w:rsidR="00861C3F" w:rsidRPr="002D53A8">
              <w:rPr>
                <w:rFonts w:ascii="Consolas" w:eastAsiaTheme="minorEastAsia" w:hAnsi="Consolas"/>
              </w:rPr>
              <w:t>Describes</w:t>
            </w:r>
            <w:r w:rsidRPr="002D53A8">
              <w:rPr>
                <w:rFonts w:ascii="Consolas" w:eastAsiaTheme="minorEastAsia" w:hAnsi="Consolas"/>
              </w:rPr>
              <w:t xml:space="preserve"> </w:t>
            </w:r>
            <w:r w:rsidR="00861C3F" w:rsidRPr="002D53A8">
              <w:rPr>
                <w:rFonts w:ascii="Consolas" w:eastAsiaTheme="minorEastAsia" w:hAnsi="Consolas"/>
              </w:rPr>
              <w:t>the</w:t>
            </w: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of</w:t>
            </w:r>
            <w:r w:rsidRPr="002D53A8">
              <w:rPr>
                <w:rFonts w:ascii="Consolas" w:eastAsiaTheme="minorEastAsia" w:hAnsi="Consolas"/>
              </w:rPr>
              <w:t xml:space="preserve"> </w:t>
            </w:r>
            <w:r w:rsidR="00861C3F" w:rsidRPr="002D53A8">
              <w:rPr>
                <w:rFonts w:ascii="Consolas" w:eastAsiaTheme="minorEastAsia" w:hAnsi="Consolas"/>
              </w:rPr>
              <w:t>the</w:t>
            </w:r>
            <w:r w:rsidRPr="002D53A8">
              <w:rPr>
                <w:rFonts w:ascii="Consolas" w:eastAsiaTheme="minorEastAsia" w:hAnsi="Consolas"/>
              </w:rPr>
              <w:t xml:space="preserve"> </w:t>
            </w:r>
            <w:r w:rsidR="00861C3F" w:rsidRPr="002D53A8">
              <w:rPr>
                <w:rFonts w:ascii="Consolas" w:eastAsiaTheme="minorEastAsia" w:hAnsi="Consolas"/>
              </w:rPr>
              <w:t>virtual</w:t>
            </w:r>
            <w:r w:rsidRPr="002D53A8">
              <w:rPr>
                <w:rFonts w:ascii="Consolas" w:eastAsiaTheme="minorEastAsia" w:hAnsi="Consolas"/>
              </w:rPr>
              <w:t xml:space="preserve"> </w:t>
            </w:r>
            <w:r w:rsidR="00861C3F" w:rsidRPr="002D53A8">
              <w:rPr>
                <w:rFonts w:ascii="Consolas" w:eastAsiaTheme="minorEastAsia" w:hAnsi="Consolas"/>
              </w:rPr>
              <w:t>network</w:t>
            </w:r>
            <w:r w:rsidRPr="002D53A8">
              <w:rPr>
                <w:rFonts w:ascii="Consolas" w:eastAsiaTheme="minorEastAsia" w:hAnsi="Consolas"/>
              </w:rPr>
              <w:t xml:space="preserve"> </w:t>
            </w:r>
            <w:r w:rsidR="00861C3F" w:rsidRPr="002D53A8">
              <w:rPr>
                <w:rFonts w:ascii="Consolas" w:eastAsiaTheme="minorEastAsia" w:hAnsi="Consolas"/>
              </w:rPr>
              <w:t>interface</w:t>
            </w:r>
            <w:r w:rsidRPr="002D53A8">
              <w:rPr>
                <w:rFonts w:ascii="Consolas" w:eastAsiaTheme="minorEastAsia" w:hAnsi="Consolas"/>
              </w:rPr>
              <w:t xml:space="preserve"> </w:t>
            </w:r>
            <w:r w:rsidR="00861C3F" w:rsidRPr="002D53A8">
              <w:rPr>
                <w:rFonts w:ascii="Consolas" w:eastAsiaTheme="minorEastAsia" w:hAnsi="Consolas"/>
              </w:rPr>
              <w:t>realizing</w:t>
            </w:r>
            <w:r w:rsidRPr="002D53A8">
              <w:rPr>
                <w:rFonts w:ascii="Consolas" w:eastAsiaTheme="minorEastAsia" w:hAnsi="Consolas"/>
              </w:rPr>
              <w:t xml:space="preserve"> </w:t>
            </w:r>
            <w:r w:rsidR="00861C3F" w:rsidRPr="002D53A8">
              <w:rPr>
                <w:rFonts w:ascii="Consolas" w:eastAsiaTheme="minorEastAsia" w:hAnsi="Consolas"/>
              </w:rPr>
              <w:t>the</w:t>
            </w:r>
            <w:r w:rsidRPr="002D53A8">
              <w:rPr>
                <w:rFonts w:ascii="Consolas" w:eastAsiaTheme="minorEastAsia" w:hAnsi="Consolas"/>
              </w:rPr>
              <w:t xml:space="preserve"> </w:t>
            </w:r>
            <w:r w:rsidR="00861C3F" w:rsidRPr="002D53A8">
              <w:rPr>
                <w:rFonts w:ascii="Consolas" w:eastAsiaTheme="minorEastAsia" w:hAnsi="Consolas"/>
              </w:rPr>
              <w:t>CPs</w:t>
            </w:r>
            <w:r w:rsidRPr="002D53A8">
              <w:rPr>
                <w:rFonts w:ascii="Consolas" w:eastAsiaTheme="minorEastAsia" w:hAnsi="Consolas"/>
              </w:rPr>
              <w:t xml:space="preserve"> </w:t>
            </w:r>
            <w:r w:rsidR="00861C3F" w:rsidRPr="002D53A8">
              <w:rPr>
                <w:rFonts w:ascii="Consolas" w:eastAsiaTheme="minorEastAsia" w:hAnsi="Consolas"/>
              </w:rPr>
              <w:t>instantiated</w:t>
            </w:r>
            <w:r w:rsidRPr="002D53A8">
              <w:rPr>
                <w:rFonts w:ascii="Consolas" w:eastAsiaTheme="minorEastAsia" w:hAnsi="Consolas"/>
              </w:rPr>
              <w:t xml:space="preserve"> </w:t>
            </w:r>
            <w:r w:rsidR="00861C3F" w:rsidRPr="002D53A8">
              <w:rPr>
                <w:rFonts w:ascii="Consolas" w:eastAsiaTheme="minorEastAsia" w:hAnsi="Consolas"/>
              </w:rPr>
              <w:t>from</w:t>
            </w:r>
            <w:r w:rsidRPr="002D53A8">
              <w:rPr>
                <w:rFonts w:ascii="Consolas" w:eastAsiaTheme="minorEastAsia" w:hAnsi="Consolas"/>
              </w:rPr>
              <w:t xml:space="preserve"> </w:t>
            </w:r>
            <w:r w:rsidR="00861C3F" w:rsidRPr="002D53A8">
              <w:rPr>
                <w:rFonts w:ascii="Consolas" w:eastAsiaTheme="minorEastAsia" w:hAnsi="Consolas"/>
              </w:rPr>
              <w:t>this</w:t>
            </w:r>
            <w:r w:rsidRPr="002D53A8">
              <w:rPr>
                <w:rFonts w:ascii="Consolas" w:eastAsiaTheme="minorEastAsia" w:hAnsi="Consolas"/>
              </w:rPr>
              <w:t xml:space="preserve"> </w:t>
            </w:r>
            <w:r w:rsidR="00861C3F" w:rsidRPr="002D53A8">
              <w:rPr>
                <w:rFonts w:ascii="Consolas" w:eastAsiaTheme="minorEastAsia" w:hAnsi="Consolas"/>
              </w:rPr>
              <w:t>CPD</w:t>
            </w:r>
          </w:p>
          <w:p w14:paraId="0151C30B" w14:textId="7AAC3953"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required:</w:t>
            </w:r>
            <w:r w:rsidRPr="002D53A8">
              <w:rPr>
                <w:rFonts w:ascii="Consolas" w:eastAsiaTheme="minorEastAsia" w:hAnsi="Consolas"/>
              </w:rPr>
              <w:t xml:space="preserve"> </w:t>
            </w:r>
            <w:r w:rsidR="00861C3F" w:rsidRPr="002D53A8">
              <w:rPr>
                <w:rFonts w:ascii="Consolas" w:eastAsiaTheme="minorEastAsia" w:hAnsi="Consolas"/>
              </w:rPr>
              <w:t>false</w:t>
            </w:r>
          </w:p>
          <w:p w14:paraId="38B4375E" w14:textId="67346689"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constraints:</w:t>
            </w:r>
          </w:p>
          <w:p w14:paraId="74BCD7BB" w14:textId="06E20825"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valid_values:</w:t>
            </w: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normal,</w:t>
            </w:r>
            <w:r w:rsidRPr="002D53A8">
              <w:rPr>
                <w:rFonts w:ascii="Consolas" w:eastAsiaTheme="minorEastAsia" w:hAnsi="Consolas"/>
              </w:rPr>
              <w:t xml:space="preserve"> </w:t>
            </w:r>
            <w:r w:rsidR="00574FE5" w:rsidRPr="002D53A8">
              <w:rPr>
                <w:rFonts w:ascii="Consolas" w:eastAsiaTheme="minorEastAsia" w:hAnsi="Consolas"/>
              </w:rPr>
              <w:t xml:space="preserve">macvtap, direct, baremetal, </w:t>
            </w:r>
            <w:r w:rsidR="00861C3F" w:rsidRPr="002D53A8">
              <w:rPr>
                <w:rFonts w:ascii="Consolas" w:eastAsiaTheme="minorEastAsia" w:hAnsi="Consolas"/>
              </w:rPr>
              <w:t>virtio</w:t>
            </w:r>
            <w:r w:rsidR="00574FE5" w:rsidRPr="002D53A8">
              <w:rPr>
                <w:rFonts w:ascii="Consolas" w:eastAsiaTheme="minorEastAsia" w:hAnsi="Consolas"/>
              </w:rPr>
              <w:t>-forwarder</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direct-physical</w:t>
            </w:r>
            <w:r w:rsidR="00574FE5" w:rsidRPr="002D53A8">
              <w:rPr>
                <w:rFonts w:ascii="Consolas" w:eastAsiaTheme="minorEastAsia" w:hAnsi="Consolas"/>
              </w:rPr>
              <w:t>, smart-nic</w:t>
            </w:r>
            <w:r w:rsidRPr="002D53A8">
              <w:rPr>
                <w:rFonts w:ascii="Consolas" w:eastAsiaTheme="minorEastAsia" w:hAnsi="Consolas"/>
              </w:rPr>
              <w:t xml:space="preserve"> </w:t>
            </w:r>
            <w:r w:rsidR="00861C3F" w:rsidRPr="002D53A8">
              <w:rPr>
                <w:rFonts w:ascii="Consolas" w:eastAsiaTheme="minorEastAsia" w:hAnsi="Consolas"/>
              </w:rPr>
              <w:t>]</w:t>
            </w:r>
          </w:p>
          <w:p w14:paraId="0BAD0A49" w14:textId="04B600E7"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requirements:</w:t>
            </w:r>
          </w:p>
          <w:p w14:paraId="087054FC" w14:textId="2A9151C0"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virtual_link:</w:t>
            </w:r>
          </w:p>
          <w:p w14:paraId="5878FF71" w14:textId="73769A07"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capability:</w:t>
            </w:r>
            <w:r w:rsidRPr="002D53A8">
              <w:rPr>
                <w:rFonts w:ascii="Consolas" w:eastAsiaTheme="minorEastAsia" w:hAnsi="Consolas"/>
              </w:rPr>
              <w:t xml:space="preserve"> </w:t>
            </w:r>
            <w:r w:rsidR="00861C3F" w:rsidRPr="002D53A8">
              <w:rPr>
                <w:rFonts w:ascii="Consolas" w:eastAsiaTheme="minorEastAsia" w:hAnsi="Consolas"/>
              </w:rPr>
              <w:t>tosca.capabilities.nfv.VirtualLinkable</w:t>
            </w:r>
          </w:p>
          <w:p w14:paraId="34EC7F39" w14:textId="57DC5C53"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relationship:</w:t>
            </w:r>
            <w:r w:rsidRPr="002D53A8">
              <w:rPr>
                <w:rFonts w:ascii="Consolas" w:eastAsiaTheme="minorEastAsia" w:hAnsi="Consolas"/>
              </w:rPr>
              <w:t xml:space="preserve"> </w:t>
            </w:r>
            <w:r w:rsidR="00861C3F" w:rsidRPr="002D53A8">
              <w:rPr>
                <w:rFonts w:ascii="Consolas" w:eastAsiaTheme="minorEastAsia" w:hAnsi="Consolas"/>
              </w:rPr>
              <w:t>tosca.relationships.nfv.VirtualLinksTo</w:t>
            </w:r>
          </w:p>
          <w:p w14:paraId="113924DE" w14:textId="5FE90F14" w:rsidR="00912CB1" w:rsidRPr="002D53A8" w:rsidRDefault="00912CB1"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[0</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p w14:paraId="6FD97A22" w14:textId="1C5E2A30"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w:t>
            </w:r>
            <w:r w:rsidRPr="002D53A8">
              <w:rPr>
                <w:rFonts w:ascii="Consolas" w:eastAsiaTheme="minorEastAsia" w:hAnsi="Consolas"/>
              </w:rPr>
              <w:t xml:space="preserve"> </w:t>
            </w:r>
            <w:r w:rsidR="00861C3F" w:rsidRPr="002D53A8">
              <w:rPr>
                <w:rFonts w:ascii="Consolas" w:eastAsiaTheme="minorEastAsia" w:hAnsi="Consolas"/>
              </w:rPr>
              <w:t>virtual_binding:</w:t>
            </w:r>
          </w:p>
          <w:p w14:paraId="052F4EAF" w14:textId="20F0FBC7"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capability:</w:t>
            </w:r>
            <w:r w:rsidRPr="002D53A8">
              <w:rPr>
                <w:rFonts w:ascii="Consolas" w:eastAsiaTheme="minorEastAsia" w:hAnsi="Consolas"/>
              </w:rPr>
              <w:t xml:space="preserve"> </w:t>
            </w:r>
            <w:r w:rsidR="00861C3F" w:rsidRPr="002D53A8">
              <w:rPr>
                <w:rFonts w:ascii="Consolas" w:eastAsiaTheme="minorEastAsia" w:hAnsi="Consolas"/>
              </w:rPr>
              <w:t>tosca.capabilities.nfv.VirtualBindable</w:t>
            </w:r>
          </w:p>
          <w:p w14:paraId="02EA4B72" w14:textId="6E20539F"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relationship:</w:t>
            </w:r>
            <w:r w:rsidRPr="002D53A8">
              <w:rPr>
                <w:rFonts w:ascii="Consolas" w:eastAsiaTheme="minorEastAsia" w:hAnsi="Consolas"/>
              </w:rPr>
              <w:t xml:space="preserve"> </w:t>
            </w:r>
            <w:r w:rsidR="00861C3F" w:rsidRPr="002D53A8">
              <w:rPr>
                <w:rFonts w:ascii="Consolas" w:eastAsiaTheme="minorEastAsia" w:hAnsi="Consolas"/>
              </w:rPr>
              <w:t>tosca.relationships.nfv.VirtualBindsTo</w:t>
            </w:r>
          </w:p>
          <w:p w14:paraId="0AF45F5D" w14:textId="77777777" w:rsidR="00861C3F" w:rsidRPr="002D53A8" w:rsidRDefault="00DB51F5"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node:</w:t>
            </w:r>
            <w:r w:rsidRPr="002D53A8">
              <w:rPr>
                <w:rFonts w:ascii="Consolas" w:eastAsiaTheme="minorEastAsia" w:hAnsi="Consolas"/>
              </w:rPr>
              <w:t xml:space="preserve"> </w:t>
            </w:r>
            <w:r w:rsidR="00861C3F" w:rsidRPr="002D53A8">
              <w:rPr>
                <w:rFonts w:ascii="Consolas" w:eastAsiaTheme="minorEastAsia" w:hAnsi="Consolas"/>
              </w:rPr>
              <w:t>tosca.nodes.nfv.Vdu.Compute</w:t>
            </w:r>
          </w:p>
          <w:p w14:paraId="715D0CE8" w14:textId="1CBD8393" w:rsidR="00912CB1" w:rsidRPr="002D53A8" w:rsidRDefault="00912CB1" w:rsidP="00861C3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[1</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tc>
      </w:tr>
    </w:tbl>
    <w:p w14:paraId="3A3CE091" w14:textId="77777777" w:rsidR="00861C3F" w:rsidRPr="002D53A8" w:rsidRDefault="00861C3F" w:rsidP="001F08DA">
      <w:pPr>
        <w:rPr>
          <w:rFonts w:eastAsiaTheme="minorEastAsia"/>
        </w:rPr>
      </w:pPr>
    </w:p>
    <w:p w14:paraId="4C7FF8EF" w14:textId="77777777" w:rsidR="00BD2940" w:rsidRPr="002D53A8" w:rsidRDefault="00BD2940" w:rsidP="00A2168D">
      <w:pPr>
        <w:pStyle w:val="Heading3"/>
        <w:rPr>
          <w:rFonts w:eastAsia="DengXian"/>
        </w:rPr>
      </w:pPr>
      <w:bookmarkStart w:id="1508" w:name="_Toc48655481"/>
      <w:bookmarkStart w:id="1509" w:name="_Toc48725018"/>
      <w:bookmarkStart w:id="1510" w:name="_Toc49939718"/>
      <w:r w:rsidRPr="002D53A8">
        <w:rPr>
          <w:rFonts w:eastAsia="DengXian"/>
        </w:rPr>
        <w:t>6.</w:t>
      </w:r>
      <w:r w:rsidR="00533A4A" w:rsidRPr="002D53A8">
        <w:rPr>
          <w:rFonts w:eastAsia="DengXian"/>
        </w:rPr>
        <w:t>8</w:t>
      </w:r>
      <w:r w:rsidRPr="002D53A8">
        <w:rPr>
          <w:rFonts w:eastAsia="DengXian"/>
        </w:rPr>
        <w:t>.</w:t>
      </w:r>
      <w:r w:rsidR="00D40D04" w:rsidRPr="002D53A8">
        <w:rPr>
          <w:rFonts w:eastAsia="DengXian"/>
        </w:rPr>
        <w:t>9</w:t>
      </w:r>
      <w:r w:rsidR="000D5291" w:rsidRPr="002D53A8">
        <w:rPr>
          <w:rFonts w:eastAsia="DengXian"/>
        </w:rPr>
        <w:tab/>
      </w:r>
      <w:r w:rsidRPr="002D53A8">
        <w:rPr>
          <w:rFonts w:eastAsia="DengXian"/>
        </w:rPr>
        <w:t>tosca.nodes.nfv.VnfVirtualLink</w:t>
      </w:r>
      <w:bookmarkEnd w:id="1508"/>
      <w:bookmarkEnd w:id="1509"/>
      <w:bookmarkEnd w:id="1510"/>
    </w:p>
    <w:p w14:paraId="647DD5FE" w14:textId="77777777" w:rsidR="00275832" w:rsidRPr="002D53A8" w:rsidRDefault="00275832" w:rsidP="00275832">
      <w:pPr>
        <w:pStyle w:val="Heading4"/>
        <w:rPr>
          <w:rFonts w:eastAsiaTheme="minorEastAsia"/>
        </w:rPr>
      </w:pPr>
      <w:bookmarkStart w:id="1511" w:name="_Toc48655482"/>
      <w:bookmarkStart w:id="1512" w:name="_Toc48725019"/>
      <w:bookmarkStart w:id="1513" w:name="_Toc49939719"/>
      <w:r w:rsidRPr="002D53A8">
        <w:rPr>
          <w:rFonts w:eastAsiaTheme="minorEastAsia"/>
        </w:rPr>
        <w:t>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.1</w:t>
      </w:r>
      <w:r w:rsidRPr="002D53A8">
        <w:rPr>
          <w:rFonts w:eastAsiaTheme="minorEastAsia"/>
        </w:rPr>
        <w:tab/>
        <w:t>Description</w:t>
      </w:r>
      <w:bookmarkEnd w:id="1511"/>
      <w:bookmarkEnd w:id="1512"/>
      <w:bookmarkEnd w:id="1513"/>
    </w:p>
    <w:p w14:paraId="4A876410" w14:textId="76ACC530" w:rsidR="00BD2940" w:rsidRPr="002D53A8" w:rsidRDefault="00BD2940" w:rsidP="006D2028">
      <w:pPr>
        <w:rPr>
          <w:rFonts w:eastAsiaTheme="minorEastAsia"/>
        </w:rPr>
      </w:pPr>
      <w:r w:rsidRPr="002D53A8">
        <w:rPr>
          <w:rFonts w:eastAsiaTheme="minorEastAsia"/>
        </w:rPr>
        <w:t xml:space="preserve">The VnfVirtualLink node type </w:t>
      </w:r>
      <w:r w:rsidR="00474C14" w:rsidRPr="002D53A8">
        <w:rPr>
          <w:rFonts w:eastAsiaTheme="minorEastAsia"/>
        </w:rPr>
        <w:t xml:space="preserve">represents the VnfVirtualLinkDesc information element </w:t>
      </w:r>
      <w:r w:rsidRPr="002D53A8">
        <w:rPr>
          <w:rFonts w:eastAsiaTheme="minorEastAsia"/>
        </w:rPr>
        <w:t xml:space="preserve">as defined in ETSI </w:t>
      </w:r>
      <w:r w:rsidR="00ED0DDE" w:rsidRPr="002D53A8">
        <w:rPr>
          <w:rFonts w:eastAsiaTheme="minorEastAsia"/>
        </w:rPr>
        <w:t>GS NFV</w:t>
      </w:r>
      <w:r w:rsidR="00ED0DDE" w:rsidRPr="002D53A8">
        <w:rPr>
          <w:rFonts w:eastAsiaTheme="minorEastAsia"/>
        </w:rPr>
        <w:noBreakHyphen/>
      </w:r>
      <w:r w:rsidR="00A96AA9" w:rsidRPr="002D53A8">
        <w:rPr>
          <w:rFonts w:eastAsiaTheme="minorEastAsia"/>
        </w:rPr>
        <w:t>IFA 011</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REF_GSNFV_IFA011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1</w:t>
      </w:r>
      <w:r w:rsidR="00C07390" w:rsidRPr="00F761A0">
        <w:rPr>
          <w:rFonts w:eastAsiaTheme="minorEastAsia"/>
        </w:rPr>
        <w:fldChar w:fldCharType="end"/>
      </w:r>
      <w:r w:rsidR="00C07390" w:rsidRPr="00F761A0">
        <w:rPr>
          <w:rFonts w:eastAsiaTheme="minorEastAsia"/>
        </w:rPr>
        <w:t>]</w:t>
      </w:r>
      <w:r w:rsidR="00474C14" w:rsidRPr="002D53A8">
        <w:rPr>
          <w:rFonts w:eastAsiaTheme="minorEastAsia"/>
        </w:rPr>
        <w:t>, which describes the information about an internal VNF VL</w:t>
      </w:r>
      <w:r w:rsidR="00ED0DDE" w:rsidRPr="002D53A8">
        <w:rPr>
          <w:rFonts w:eastAsiaTheme="minorEastAsia"/>
        </w:rPr>
        <w:t>.</w:t>
      </w:r>
      <w:r w:rsidR="0022718C" w:rsidRPr="002D53A8">
        <w:rPr>
          <w:rFonts w:eastAsiaTheme="minorEastAsia"/>
        </w:rPr>
        <w:t xml:space="preserve"> Table 6.8.</w:t>
      </w:r>
      <w:r w:rsidR="00D40D04" w:rsidRPr="002D53A8">
        <w:rPr>
          <w:rFonts w:eastAsiaTheme="minorEastAsia"/>
        </w:rPr>
        <w:t>9</w:t>
      </w:r>
      <w:r w:rsidR="0022718C" w:rsidRPr="002D53A8">
        <w:rPr>
          <w:rFonts w:eastAsiaTheme="minorEastAsia"/>
        </w:rPr>
        <w:t xml:space="preserve">.1-1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2718C" w:rsidRPr="002D53A8">
        <w:rPr>
          <w:rFonts w:eastAsiaTheme="minorEastAsia"/>
        </w:rPr>
        <w:t>.</w:t>
      </w:r>
    </w:p>
    <w:p w14:paraId="47169E24" w14:textId="77777777" w:rsidR="00275832" w:rsidRPr="002D53A8" w:rsidRDefault="0022718C" w:rsidP="00A4562D">
      <w:pPr>
        <w:pStyle w:val="TH"/>
        <w:rPr>
          <w:rFonts w:eastAsiaTheme="minorEastAsia"/>
        </w:rPr>
      </w:pPr>
      <w:r w:rsidRPr="002D53A8">
        <w:rPr>
          <w:rFonts w:eastAsiaTheme="minorEastAsia"/>
        </w:rPr>
        <w:t>Table 6.8.</w:t>
      </w:r>
      <w:r w:rsidR="00D40D04" w:rsidRPr="002D53A8">
        <w:rPr>
          <w:rFonts w:eastAsiaTheme="minorEastAsia"/>
        </w:rPr>
        <w:t>9</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75832" w:rsidRPr="002D53A8" w14:paraId="31597240" w14:textId="77777777" w:rsidTr="00DB51F5">
        <w:trPr>
          <w:jc w:val="center"/>
        </w:trPr>
        <w:tc>
          <w:tcPr>
            <w:tcW w:w="1177" w:type="pct"/>
            <w:shd w:val="clear" w:color="auto" w:fill="D9D9D9"/>
            <w:tcMar>
              <w:top w:w="0" w:type="dxa"/>
              <w:bottom w:w="0" w:type="dxa"/>
            </w:tcMar>
          </w:tcPr>
          <w:p w14:paraId="49BDAD3C" w14:textId="4D1D4CF7" w:rsidR="00275832" w:rsidRPr="002D53A8" w:rsidRDefault="00275832" w:rsidP="00D030CB">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Mar>
              <w:top w:w="0" w:type="dxa"/>
              <w:bottom w:w="0" w:type="dxa"/>
            </w:tcMar>
          </w:tcPr>
          <w:p w14:paraId="0CABAEB1" w14:textId="77777777" w:rsidR="00275832" w:rsidRPr="002D53A8" w:rsidRDefault="00275832" w:rsidP="00D030CB">
            <w:pPr>
              <w:pStyle w:val="TAL"/>
              <w:rPr>
                <w:rFonts w:eastAsiaTheme="minorEastAsia"/>
              </w:rPr>
            </w:pPr>
            <w:r w:rsidRPr="002D53A8">
              <w:rPr>
                <w:rFonts w:eastAsiaTheme="minorEastAsia"/>
              </w:rPr>
              <w:t>VnfVirtualLink</w:t>
            </w:r>
          </w:p>
        </w:tc>
      </w:tr>
      <w:tr w:rsidR="00275832" w:rsidRPr="002D53A8" w14:paraId="0E1B392E" w14:textId="77777777" w:rsidTr="00DB51F5">
        <w:trPr>
          <w:jc w:val="center"/>
        </w:trPr>
        <w:tc>
          <w:tcPr>
            <w:tcW w:w="1177" w:type="pct"/>
            <w:shd w:val="clear" w:color="auto" w:fill="D9D9D9"/>
            <w:tcMar>
              <w:top w:w="0" w:type="dxa"/>
              <w:bottom w:w="0" w:type="dxa"/>
            </w:tcMar>
          </w:tcPr>
          <w:p w14:paraId="4F80D2B2" w14:textId="7CFF6188" w:rsidR="00275832" w:rsidRPr="002D53A8" w:rsidRDefault="00275832" w:rsidP="00D030CB">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Mar>
              <w:top w:w="0" w:type="dxa"/>
              <w:bottom w:w="0" w:type="dxa"/>
            </w:tcMar>
          </w:tcPr>
          <w:p w14:paraId="1C1FE184" w14:textId="77777777" w:rsidR="00275832" w:rsidRPr="002D53A8" w:rsidRDefault="00275832" w:rsidP="00D030CB">
            <w:pPr>
              <w:pStyle w:val="TAL"/>
              <w:rPr>
                <w:rFonts w:eastAsiaTheme="minorEastAsia"/>
              </w:rPr>
            </w:pPr>
            <w:r w:rsidRPr="002D53A8">
              <w:rPr>
                <w:rFonts w:eastAsiaTheme="minorEastAsia"/>
              </w:rPr>
              <w:t>toscanfv:VnfVirtualLink</w:t>
            </w:r>
          </w:p>
        </w:tc>
      </w:tr>
      <w:tr w:rsidR="00275832" w:rsidRPr="002D53A8" w14:paraId="2C7067C7" w14:textId="77777777" w:rsidTr="00DB51F5">
        <w:trPr>
          <w:jc w:val="center"/>
        </w:trPr>
        <w:tc>
          <w:tcPr>
            <w:tcW w:w="1177" w:type="pct"/>
            <w:shd w:val="clear" w:color="auto" w:fill="D9D9D9"/>
            <w:tcMar>
              <w:top w:w="0" w:type="dxa"/>
              <w:bottom w:w="0" w:type="dxa"/>
            </w:tcMar>
          </w:tcPr>
          <w:p w14:paraId="456D6457" w14:textId="77BC6492" w:rsidR="00275832" w:rsidRPr="002D53A8" w:rsidRDefault="00275832" w:rsidP="00D030CB">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Mar>
              <w:top w:w="0" w:type="dxa"/>
              <w:bottom w:w="0" w:type="dxa"/>
            </w:tcMar>
          </w:tcPr>
          <w:p w14:paraId="10AF3427" w14:textId="77777777" w:rsidR="00275832" w:rsidRPr="002D53A8" w:rsidRDefault="00275832" w:rsidP="00D030CB">
            <w:pPr>
              <w:pStyle w:val="TAL"/>
              <w:rPr>
                <w:rFonts w:eastAsiaTheme="minorEastAsia"/>
              </w:rPr>
            </w:pPr>
            <w:r w:rsidRPr="002D53A8">
              <w:rPr>
                <w:rFonts w:eastAsiaTheme="minorEastAsia"/>
              </w:rPr>
              <w:t>tosca.nodes.</w:t>
            </w:r>
            <w:r w:rsidRPr="002D53A8">
              <w:rPr>
                <w:rFonts w:eastAsiaTheme="minorEastAsia" w:hint="eastAsia"/>
              </w:rPr>
              <w:t>nfv.</w:t>
            </w:r>
            <w:r w:rsidRPr="002D53A8">
              <w:rPr>
                <w:rFonts w:eastAsiaTheme="minorEastAsia"/>
              </w:rPr>
              <w:t>VnfVirtualLink</w:t>
            </w:r>
          </w:p>
        </w:tc>
      </w:tr>
    </w:tbl>
    <w:p w14:paraId="6F4A0C31" w14:textId="77777777" w:rsidR="00275832" w:rsidRPr="002D53A8" w:rsidRDefault="00275832" w:rsidP="008D4E94">
      <w:pPr>
        <w:rPr>
          <w:rFonts w:eastAsiaTheme="minorEastAsia"/>
        </w:rPr>
      </w:pPr>
    </w:p>
    <w:p w14:paraId="06C297E9" w14:textId="77777777" w:rsidR="00275832" w:rsidRPr="002D53A8" w:rsidRDefault="00275832" w:rsidP="00A83349">
      <w:pPr>
        <w:pStyle w:val="Heading4"/>
        <w:rPr>
          <w:rFonts w:eastAsiaTheme="minorEastAsia"/>
        </w:rPr>
      </w:pPr>
      <w:bookmarkStart w:id="1514" w:name="_Toc48655483"/>
      <w:bookmarkStart w:id="1515" w:name="_Toc48725020"/>
      <w:bookmarkStart w:id="1516" w:name="_Toc49939720"/>
      <w:r w:rsidRPr="002D53A8">
        <w:rPr>
          <w:rFonts w:eastAsiaTheme="minorEastAsia"/>
        </w:rPr>
        <w:lastRenderedPageBreak/>
        <w:t>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.2</w:t>
      </w:r>
      <w:r w:rsidRPr="002D53A8">
        <w:rPr>
          <w:rFonts w:eastAsiaTheme="minorEastAsia"/>
        </w:rPr>
        <w:tab/>
        <w:t>Properties</w:t>
      </w:r>
      <w:bookmarkEnd w:id="1514"/>
      <w:bookmarkEnd w:id="1515"/>
      <w:bookmarkEnd w:id="1516"/>
    </w:p>
    <w:p w14:paraId="724A6C88" w14:textId="77777777" w:rsidR="0022718C" w:rsidRPr="002D53A8" w:rsidRDefault="0022718C" w:rsidP="00A83349">
      <w:pPr>
        <w:keepNext/>
        <w:keepLines/>
        <w:rPr>
          <w:rFonts w:eastAsiaTheme="minorEastAsia"/>
        </w:rPr>
      </w:pPr>
      <w:r w:rsidRPr="002D53A8">
        <w:rPr>
          <w:rFonts w:eastAsiaTheme="minorEastAsia"/>
          <w:lang w:eastAsia="zh-CN"/>
        </w:rPr>
        <w:t xml:space="preserve">The properties of the </w:t>
      </w:r>
      <w:r w:rsidRPr="002D53A8">
        <w:rPr>
          <w:rFonts w:eastAsia="DengXian"/>
        </w:rPr>
        <w:t>VnfVirtualLink</w:t>
      </w:r>
      <w:r w:rsidRPr="002D53A8">
        <w:rPr>
          <w:rFonts w:eastAsiaTheme="minorEastAsia"/>
          <w:lang w:eastAsia="zh-CN"/>
        </w:rPr>
        <w:t xml:space="preserve"> node type shall comply with the provisions set out in table </w:t>
      </w:r>
      <w:r w:rsidRPr="002D53A8">
        <w:rPr>
          <w:rFonts w:eastAsiaTheme="minorEastAsia"/>
        </w:rPr>
        <w:t>6.8.</w:t>
      </w:r>
      <w:r w:rsidR="00D40D04" w:rsidRPr="002D53A8">
        <w:rPr>
          <w:rFonts w:eastAsiaTheme="minorEastAsia"/>
        </w:rPr>
        <w:t>9</w:t>
      </w:r>
      <w:r w:rsidRPr="002D53A8">
        <w:rPr>
          <w:rFonts w:eastAsiaTheme="minorEastAsia"/>
        </w:rPr>
        <w:t>.2-1.</w:t>
      </w:r>
    </w:p>
    <w:p w14:paraId="2C3281A9" w14:textId="77777777" w:rsidR="00275832" w:rsidRPr="002D53A8" w:rsidRDefault="00275832" w:rsidP="0039660A">
      <w:pPr>
        <w:pStyle w:val="TH"/>
        <w:rPr>
          <w:rStyle w:val="Refterm"/>
          <w:rFonts w:eastAsiaTheme="minorEastAsia"/>
          <w:b/>
          <w:lang w:eastAsia="zh-CN"/>
        </w:rPr>
      </w:pPr>
      <w:r w:rsidRPr="002D53A8">
        <w:rPr>
          <w:rFonts w:eastAsiaTheme="minorEastAsia"/>
        </w:rPr>
        <w:t>Table 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.2-1</w:t>
      </w:r>
      <w:r w:rsidR="0022718C" w:rsidRPr="002D53A8">
        <w:rPr>
          <w:rFonts w:eastAsiaTheme="minorEastAsia"/>
        </w:rPr>
        <w:t xml:space="preserve">: </w:t>
      </w:r>
      <w:r w:rsidR="008F15DC" w:rsidRPr="002D53A8">
        <w:rPr>
          <w:rFonts w:eastAsiaTheme="minorEastAsia"/>
        </w:rPr>
        <w:t>P</w:t>
      </w:r>
      <w:r w:rsidR="0022718C" w:rsidRPr="002D53A8">
        <w:rPr>
          <w:rFonts w:eastAsiaTheme="minorEastAsia"/>
        </w:rPr>
        <w:t>roperties</w:t>
      </w:r>
    </w:p>
    <w:tbl>
      <w:tblPr>
        <w:tblW w:w="4921"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680"/>
        <w:gridCol w:w="1138"/>
        <w:gridCol w:w="1849"/>
        <w:gridCol w:w="1779"/>
        <w:gridCol w:w="3025"/>
      </w:tblGrid>
      <w:tr w:rsidR="00275832" w:rsidRPr="002D53A8" w14:paraId="0A6FB8AF" w14:textId="77777777" w:rsidTr="00DB51F5">
        <w:trPr>
          <w:tblHeader/>
          <w:jc w:val="center"/>
        </w:trPr>
        <w:tc>
          <w:tcPr>
            <w:tcW w:w="887" w:type="pct"/>
            <w:shd w:val="clear" w:color="auto" w:fill="D9D9D9"/>
            <w:tcMar>
              <w:top w:w="0" w:type="dxa"/>
              <w:bottom w:w="0" w:type="dxa"/>
            </w:tcMar>
          </w:tcPr>
          <w:p w14:paraId="28A50BBC" w14:textId="77777777" w:rsidR="00275832" w:rsidRPr="002D53A8" w:rsidRDefault="00275832" w:rsidP="0039660A">
            <w:pPr>
              <w:pStyle w:val="TAH"/>
              <w:rPr>
                <w:rFonts w:eastAsiaTheme="minorEastAsia"/>
              </w:rPr>
            </w:pPr>
            <w:r w:rsidRPr="002D53A8">
              <w:rPr>
                <w:rFonts w:eastAsiaTheme="minorEastAsia"/>
              </w:rPr>
              <w:t>Name</w:t>
            </w:r>
          </w:p>
        </w:tc>
        <w:tc>
          <w:tcPr>
            <w:tcW w:w="601" w:type="pct"/>
            <w:shd w:val="clear" w:color="auto" w:fill="D9D9D9"/>
            <w:tcMar>
              <w:top w:w="0" w:type="dxa"/>
              <w:bottom w:w="0" w:type="dxa"/>
            </w:tcMar>
          </w:tcPr>
          <w:p w14:paraId="5EBFEEE1" w14:textId="77777777" w:rsidR="00275832" w:rsidRPr="002D53A8" w:rsidRDefault="00275832" w:rsidP="0039660A">
            <w:pPr>
              <w:pStyle w:val="TAH"/>
              <w:rPr>
                <w:rFonts w:eastAsiaTheme="minorEastAsia"/>
              </w:rPr>
            </w:pPr>
            <w:r w:rsidRPr="002D53A8">
              <w:rPr>
                <w:rFonts w:eastAsiaTheme="minorEastAsia"/>
              </w:rPr>
              <w:t>Required</w:t>
            </w:r>
          </w:p>
        </w:tc>
        <w:tc>
          <w:tcPr>
            <w:tcW w:w="976" w:type="pct"/>
            <w:shd w:val="clear" w:color="auto" w:fill="D9D9D9"/>
            <w:tcMar>
              <w:top w:w="0" w:type="dxa"/>
              <w:bottom w:w="0" w:type="dxa"/>
            </w:tcMar>
          </w:tcPr>
          <w:p w14:paraId="043C27CD" w14:textId="77777777" w:rsidR="00275832" w:rsidRPr="002D53A8" w:rsidRDefault="00275832" w:rsidP="0039660A">
            <w:pPr>
              <w:pStyle w:val="TAH"/>
              <w:rPr>
                <w:rFonts w:eastAsiaTheme="minorEastAsia"/>
              </w:rPr>
            </w:pPr>
            <w:r w:rsidRPr="002D53A8">
              <w:rPr>
                <w:rFonts w:eastAsiaTheme="minorEastAsia"/>
              </w:rPr>
              <w:t>Type</w:t>
            </w:r>
          </w:p>
        </w:tc>
        <w:tc>
          <w:tcPr>
            <w:tcW w:w="939" w:type="pct"/>
            <w:shd w:val="clear" w:color="auto" w:fill="D9D9D9"/>
            <w:tcMar>
              <w:top w:w="0" w:type="dxa"/>
              <w:bottom w:w="0" w:type="dxa"/>
            </w:tcMar>
          </w:tcPr>
          <w:p w14:paraId="12CF92D5" w14:textId="77777777" w:rsidR="00275832" w:rsidRPr="002D53A8" w:rsidRDefault="00275832" w:rsidP="0039660A">
            <w:pPr>
              <w:pStyle w:val="TAH"/>
              <w:rPr>
                <w:rFonts w:eastAsiaTheme="minorEastAsia"/>
              </w:rPr>
            </w:pPr>
            <w:r w:rsidRPr="002D53A8">
              <w:rPr>
                <w:rFonts w:eastAsiaTheme="minorEastAsia"/>
              </w:rPr>
              <w:t>Constraints</w:t>
            </w:r>
          </w:p>
        </w:tc>
        <w:tc>
          <w:tcPr>
            <w:tcW w:w="1598" w:type="pct"/>
            <w:shd w:val="clear" w:color="auto" w:fill="D9D9D9"/>
            <w:tcMar>
              <w:top w:w="0" w:type="dxa"/>
              <w:bottom w:w="0" w:type="dxa"/>
            </w:tcMar>
          </w:tcPr>
          <w:p w14:paraId="4040A110" w14:textId="77777777" w:rsidR="00275832" w:rsidRPr="002D53A8" w:rsidRDefault="00275832" w:rsidP="0039660A">
            <w:pPr>
              <w:pStyle w:val="TAH"/>
              <w:rPr>
                <w:rFonts w:eastAsiaTheme="minorEastAsia"/>
              </w:rPr>
            </w:pPr>
            <w:r w:rsidRPr="002D53A8">
              <w:rPr>
                <w:rFonts w:eastAsiaTheme="minorEastAsia"/>
              </w:rPr>
              <w:t>Description</w:t>
            </w:r>
          </w:p>
        </w:tc>
      </w:tr>
      <w:tr w:rsidR="00275832" w:rsidRPr="002D53A8" w14:paraId="15811C1D" w14:textId="77777777" w:rsidTr="00DB51F5">
        <w:trPr>
          <w:jc w:val="center"/>
        </w:trPr>
        <w:tc>
          <w:tcPr>
            <w:tcW w:w="887" w:type="pct"/>
            <w:shd w:val="clear" w:color="auto" w:fill="FFFFFF"/>
            <w:tcMar>
              <w:top w:w="0" w:type="dxa"/>
              <w:bottom w:w="0" w:type="dxa"/>
            </w:tcMar>
          </w:tcPr>
          <w:p w14:paraId="7B0CCB31" w14:textId="77777777" w:rsidR="00275832" w:rsidRPr="002D53A8" w:rsidRDefault="00275832" w:rsidP="0039660A">
            <w:pPr>
              <w:pStyle w:val="TableText"/>
              <w:keepNext/>
              <w:keepLines/>
              <w:rPr>
                <w:rFonts w:ascii="Arial" w:eastAsiaTheme="minorEastAsia" w:hAnsi="Arial"/>
                <w:szCs w:val="20"/>
                <w:lang w:val="en-GB"/>
              </w:rPr>
            </w:pPr>
            <w:r w:rsidRPr="002D53A8">
              <w:rPr>
                <w:rFonts w:ascii="Arial" w:eastAsiaTheme="minorEastAsia" w:hAnsi="Arial"/>
                <w:szCs w:val="20"/>
                <w:lang w:val="en-GB"/>
              </w:rPr>
              <w:t>connectivity_type</w:t>
            </w:r>
          </w:p>
        </w:tc>
        <w:tc>
          <w:tcPr>
            <w:tcW w:w="601" w:type="pct"/>
            <w:shd w:val="clear" w:color="auto" w:fill="FFFFFF"/>
            <w:tcMar>
              <w:top w:w="0" w:type="dxa"/>
              <w:bottom w:w="0" w:type="dxa"/>
            </w:tcMar>
          </w:tcPr>
          <w:p w14:paraId="34DC0ACA" w14:textId="77777777" w:rsidR="00275832" w:rsidRPr="002D53A8" w:rsidRDefault="00275832" w:rsidP="0039660A">
            <w:pPr>
              <w:pStyle w:val="TableText"/>
              <w:keepNext/>
              <w:keepLines/>
              <w:rPr>
                <w:rFonts w:ascii="Arial" w:eastAsiaTheme="minorEastAsia" w:hAnsi="Arial"/>
                <w:szCs w:val="20"/>
                <w:lang w:val="en-GB"/>
              </w:rPr>
            </w:pPr>
            <w:r w:rsidRPr="002D53A8">
              <w:rPr>
                <w:rFonts w:ascii="Arial" w:eastAsiaTheme="minorEastAsia" w:hAnsi="Arial"/>
                <w:szCs w:val="20"/>
                <w:lang w:val="en-GB"/>
              </w:rPr>
              <w:t>yes</w:t>
            </w:r>
          </w:p>
        </w:tc>
        <w:tc>
          <w:tcPr>
            <w:tcW w:w="976" w:type="pct"/>
            <w:shd w:val="clear" w:color="auto" w:fill="FFFFFF"/>
            <w:tcMar>
              <w:top w:w="0" w:type="dxa"/>
              <w:bottom w:w="0" w:type="dxa"/>
            </w:tcMar>
          </w:tcPr>
          <w:p w14:paraId="7896C81D" w14:textId="77777777" w:rsidR="00275832" w:rsidRPr="002D53A8" w:rsidRDefault="00275832" w:rsidP="0039660A">
            <w:pPr>
              <w:pStyle w:val="TableText"/>
              <w:keepNext/>
              <w:keepLines/>
              <w:rPr>
                <w:rFonts w:ascii="Arial" w:eastAsiaTheme="minorEastAsia" w:hAnsi="Arial"/>
                <w:szCs w:val="20"/>
                <w:lang w:val="en-GB"/>
              </w:rPr>
            </w:pPr>
            <w:r w:rsidRPr="002D53A8">
              <w:rPr>
                <w:rFonts w:ascii="Arial" w:eastAsiaTheme="minorEastAsia" w:hAnsi="Arial"/>
                <w:szCs w:val="20"/>
                <w:lang w:val="en-GB"/>
              </w:rPr>
              <w:t>ConnectivityType</w:t>
            </w:r>
          </w:p>
        </w:tc>
        <w:tc>
          <w:tcPr>
            <w:tcW w:w="939" w:type="pct"/>
            <w:shd w:val="clear" w:color="auto" w:fill="FFFFFF"/>
            <w:tcMar>
              <w:top w:w="0" w:type="dxa"/>
              <w:bottom w:w="0" w:type="dxa"/>
            </w:tcMar>
          </w:tcPr>
          <w:p w14:paraId="4B87ED7B" w14:textId="77777777" w:rsidR="00275832" w:rsidRPr="002D53A8" w:rsidRDefault="00275832" w:rsidP="0039660A">
            <w:pPr>
              <w:pStyle w:val="TableText"/>
              <w:keepNext/>
              <w:keepLines/>
              <w:rPr>
                <w:rFonts w:ascii="Arial" w:eastAsiaTheme="minorEastAsia" w:hAnsi="Arial"/>
                <w:szCs w:val="20"/>
                <w:lang w:val="en-GB"/>
              </w:rPr>
            </w:pPr>
          </w:p>
        </w:tc>
        <w:tc>
          <w:tcPr>
            <w:tcW w:w="1598" w:type="pct"/>
            <w:shd w:val="clear" w:color="auto" w:fill="FFFFFF"/>
            <w:tcMar>
              <w:top w:w="0" w:type="dxa"/>
              <w:bottom w:w="0" w:type="dxa"/>
            </w:tcMar>
          </w:tcPr>
          <w:p w14:paraId="38AE65B8" w14:textId="5A7BB9F4" w:rsidR="00275832" w:rsidRPr="002D53A8" w:rsidRDefault="00275832" w:rsidP="0039660A">
            <w:pPr>
              <w:pStyle w:val="TableText"/>
              <w:keepNext/>
              <w:keepLines/>
              <w:rPr>
                <w:rFonts w:ascii="Arial" w:eastAsiaTheme="minorEastAsia" w:hAnsi="Arial"/>
                <w:szCs w:val="20"/>
                <w:lang w:val="en-GB"/>
              </w:rPr>
            </w:pPr>
            <w:r w:rsidRPr="002D53A8">
              <w:rPr>
                <w:rFonts w:ascii="Arial" w:eastAsiaTheme="minorEastAsia" w:hAnsi="Arial"/>
                <w:szCs w:val="20"/>
                <w:lang w:val="en-GB"/>
              </w:rPr>
              <w:t>Specifies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protocol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exposed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by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and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flow</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pattern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supported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by</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VL</w:t>
            </w:r>
            <w:r w:rsidR="008F15DC" w:rsidRPr="002D53A8">
              <w:rPr>
                <w:rFonts w:ascii="Arial" w:eastAsiaTheme="minorEastAsia" w:hAnsi="Arial"/>
                <w:szCs w:val="20"/>
                <w:lang w:val="en-GB"/>
              </w:rPr>
              <w:t>.</w:t>
            </w:r>
          </w:p>
        </w:tc>
      </w:tr>
      <w:tr w:rsidR="00275832" w:rsidRPr="002D53A8" w14:paraId="74C45B17" w14:textId="77777777" w:rsidTr="00DB51F5">
        <w:trPr>
          <w:jc w:val="center"/>
        </w:trPr>
        <w:tc>
          <w:tcPr>
            <w:tcW w:w="887" w:type="pct"/>
            <w:shd w:val="clear" w:color="auto" w:fill="FFFFFF"/>
            <w:tcMar>
              <w:top w:w="0" w:type="dxa"/>
              <w:bottom w:w="0" w:type="dxa"/>
            </w:tcMar>
          </w:tcPr>
          <w:p w14:paraId="152036F7"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description</w:t>
            </w:r>
          </w:p>
        </w:tc>
        <w:tc>
          <w:tcPr>
            <w:tcW w:w="601" w:type="pct"/>
            <w:shd w:val="clear" w:color="auto" w:fill="FFFFFF"/>
            <w:tcMar>
              <w:top w:w="0" w:type="dxa"/>
              <w:bottom w:w="0" w:type="dxa"/>
            </w:tcMar>
          </w:tcPr>
          <w:p w14:paraId="0FE95E93"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976" w:type="pct"/>
            <w:shd w:val="clear" w:color="auto" w:fill="FFFFFF"/>
            <w:tcMar>
              <w:top w:w="0" w:type="dxa"/>
              <w:bottom w:w="0" w:type="dxa"/>
            </w:tcMar>
          </w:tcPr>
          <w:p w14:paraId="06DDF3C4"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939" w:type="pct"/>
            <w:shd w:val="clear" w:color="auto" w:fill="FFFFFF"/>
            <w:tcMar>
              <w:top w:w="0" w:type="dxa"/>
              <w:bottom w:w="0" w:type="dxa"/>
            </w:tcMar>
          </w:tcPr>
          <w:p w14:paraId="0BDD48D3" w14:textId="77777777" w:rsidR="00275832" w:rsidRPr="002D53A8" w:rsidRDefault="00275832" w:rsidP="00DA472A">
            <w:pPr>
              <w:pStyle w:val="TableText"/>
              <w:rPr>
                <w:rFonts w:ascii="Arial" w:eastAsiaTheme="minorEastAsia" w:hAnsi="Arial"/>
                <w:szCs w:val="20"/>
                <w:lang w:val="en-GB"/>
              </w:rPr>
            </w:pPr>
          </w:p>
        </w:tc>
        <w:tc>
          <w:tcPr>
            <w:tcW w:w="1598" w:type="pct"/>
            <w:shd w:val="clear" w:color="auto" w:fill="FFFFFF"/>
            <w:tcMar>
              <w:top w:w="0" w:type="dxa"/>
              <w:bottom w:w="0" w:type="dxa"/>
            </w:tcMar>
          </w:tcPr>
          <w:p w14:paraId="433F76FB" w14:textId="5F050552"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Provides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human-readable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information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purpose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(e.g.</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control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plane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traffic)</w:t>
            </w:r>
            <w:r w:rsidR="008F15DC" w:rsidRPr="002D53A8">
              <w:rPr>
                <w:rFonts w:ascii="Arial" w:eastAsiaTheme="minorEastAsia" w:hAnsi="Arial"/>
                <w:szCs w:val="20"/>
                <w:lang w:val="en-GB"/>
              </w:rPr>
              <w:t>.</w:t>
            </w:r>
          </w:p>
        </w:tc>
      </w:tr>
      <w:tr w:rsidR="00275832" w:rsidRPr="002D53A8" w14:paraId="0463D9B7" w14:textId="77777777" w:rsidTr="00DB51F5">
        <w:trPr>
          <w:jc w:val="center"/>
        </w:trPr>
        <w:tc>
          <w:tcPr>
            <w:tcW w:w="887" w:type="pct"/>
            <w:shd w:val="clear" w:color="auto" w:fill="FFFFFF"/>
            <w:tcMar>
              <w:top w:w="0" w:type="dxa"/>
              <w:bottom w:w="0" w:type="dxa"/>
            </w:tcMar>
          </w:tcPr>
          <w:p w14:paraId="2BE76E61"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test_access</w:t>
            </w:r>
          </w:p>
        </w:tc>
        <w:tc>
          <w:tcPr>
            <w:tcW w:w="601" w:type="pct"/>
            <w:shd w:val="clear" w:color="auto" w:fill="FFFFFF"/>
            <w:tcMar>
              <w:top w:w="0" w:type="dxa"/>
              <w:bottom w:w="0" w:type="dxa"/>
            </w:tcMar>
          </w:tcPr>
          <w:p w14:paraId="68823DCD"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976" w:type="pct"/>
            <w:shd w:val="clear" w:color="auto" w:fill="FFFFFF"/>
            <w:tcMar>
              <w:top w:w="0" w:type="dxa"/>
              <w:bottom w:w="0" w:type="dxa"/>
            </w:tcMar>
          </w:tcPr>
          <w:p w14:paraId="6789D503" w14:textId="3582CAD2" w:rsidR="00275832" w:rsidRPr="002D53A8" w:rsidRDefault="00C64F94" w:rsidP="00DA472A">
            <w:pPr>
              <w:pStyle w:val="TableText"/>
              <w:rPr>
                <w:rFonts w:ascii="Arial" w:eastAsiaTheme="minorEastAsia" w:hAnsi="Arial"/>
                <w:szCs w:val="20"/>
                <w:lang w:val="en-GB"/>
              </w:rPr>
            </w:pPr>
            <w:r w:rsidRPr="002D53A8">
              <w:rPr>
                <w:rFonts w:ascii="Arial" w:eastAsiaTheme="minorEastAsia" w:hAnsi="Arial"/>
                <w:szCs w:val="20"/>
                <w:lang w:val="en-GB"/>
              </w:rPr>
              <w:t>list</w:t>
            </w:r>
            <w:r w:rsidR="00DB51F5" w:rsidRPr="002D53A8">
              <w:rPr>
                <w:rFonts w:ascii="Arial" w:eastAsiaTheme="minorEastAsia" w:hAnsi="Arial"/>
                <w:szCs w:val="20"/>
                <w:lang w:val="en-GB"/>
              </w:rPr>
              <w:t xml:space="preserve"> </w:t>
            </w:r>
            <w:r w:rsidR="00317452" w:rsidRPr="002D53A8">
              <w:rPr>
                <w:rFonts w:ascii="Arial" w:eastAsiaTheme="minorEastAsia" w:hAnsi="Arial"/>
                <w:szCs w:val="20"/>
                <w:lang w:val="en-GB"/>
              </w:rPr>
              <w:t>of</w:t>
            </w:r>
            <w:r w:rsidR="00DB51F5" w:rsidRPr="002D53A8">
              <w:rPr>
                <w:rFonts w:ascii="Arial" w:eastAsiaTheme="minorEastAsia" w:hAnsi="Arial"/>
                <w:szCs w:val="20"/>
                <w:lang w:val="en-GB"/>
              </w:rPr>
              <w:t xml:space="preserve"> </w:t>
            </w:r>
            <w:r w:rsidR="00317452" w:rsidRPr="002D53A8">
              <w:rPr>
                <w:rFonts w:ascii="Arial" w:eastAsiaTheme="minorEastAsia" w:hAnsi="Arial"/>
                <w:szCs w:val="20"/>
                <w:lang w:val="en-GB"/>
              </w:rPr>
              <w:t>string</w:t>
            </w:r>
          </w:p>
        </w:tc>
        <w:tc>
          <w:tcPr>
            <w:tcW w:w="939" w:type="pct"/>
            <w:shd w:val="clear" w:color="auto" w:fill="FFFFFF"/>
            <w:tcMar>
              <w:top w:w="0" w:type="dxa"/>
              <w:bottom w:w="0" w:type="dxa"/>
            </w:tcMar>
          </w:tcPr>
          <w:p w14:paraId="2DBDB161" w14:textId="6EEE65EC" w:rsidR="00275832" w:rsidRPr="002D53A8" w:rsidRDefault="00A52ABF" w:rsidP="00A52ABF">
            <w:pPr>
              <w:overflowPunct/>
              <w:autoSpaceDE/>
              <w:autoSpaceDN/>
              <w:adjustRightInd/>
              <w:textAlignment w:val="auto"/>
              <w:rPr>
                <w:rFonts w:ascii="Arial" w:eastAsiaTheme="minorEastAsia" w:hAnsi="Arial"/>
                <w:sz w:val="18"/>
                <w:lang w:eastAsia="zh-CN"/>
              </w:rPr>
            </w:pPr>
            <w:r w:rsidRPr="002D53A8">
              <w:rPr>
                <w:rFonts w:ascii="Arial" w:eastAsiaTheme="minorEastAsia" w:hAnsi="Arial"/>
                <w:sz w:val="18"/>
                <w:lang w:eastAsia="zh-CN"/>
              </w:rPr>
              <w:t>Valid</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values: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passive_monitoring,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active_loopback</w:t>
            </w:r>
          </w:p>
        </w:tc>
        <w:tc>
          <w:tcPr>
            <w:tcW w:w="1598" w:type="pct"/>
            <w:shd w:val="clear" w:color="auto" w:fill="FFFFFF"/>
            <w:tcMar>
              <w:top w:w="0" w:type="dxa"/>
              <w:bottom w:w="0" w:type="dxa"/>
            </w:tcMar>
          </w:tcPr>
          <w:p w14:paraId="614A8F2F" w14:textId="76036B08" w:rsidR="00275832" w:rsidRPr="002D53A8" w:rsidRDefault="00275832" w:rsidP="009C441A">
            <w:pPr>
              <w:pStyle w:val="TableText"/>
              <w:rPr>
                <w:rFonts w:ascii="Arial" w:eastAsiaTheme="minorEastAsia" w:hAnsi="Arial"/>
                <w:szCs w:val="20"/>
                <w:lang w:val="en-GB"/>
              </w:rPr>
            </w:pPr>
            <w:r w:rsidRPr="002D53A8">
              <w:rPr>
                <w:rFonts w:ascii="Arial" w:eastAsiaTheme="minorEastAsia" w:hAnsi="Arial"/>
                <w:szCs w:val="20"/>
                <w:lang w:val="en-GB"/>
              </w:rPr>
              <w:t>Test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access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facilities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available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on</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VL</w:t>
            </w:r>
            <w:r w:rsidR="009C441A" w:rsidRPr="002D53A8">
              <w:rPr>
                <w:rFonts w:ascii="Arial" w:eastAsiaTheme="minorEastAsia" w:hAnsi="Arial"/>
                <w:szCs w:val="20"/>
                <w:lang w:val="en-GB"/>
              </w:rPr>
              <w:t>.</w:t>
            </w:r>
          </w:p>
        </w:tc>
      </w:tr>
      <w:tr w:rsidR="00275832" w:rsidRPr="002D53A8" w14:paraId="678541CD" w14:textId="77777777" w:rsidTr="00DB51F5">
        <w:trPr>
          <w:jc w:val="center"/>
        </w:trPr>
        <w:tc>
          <w:tcPr>
            <w:tcW w:w="887" w:type="pct"/>
            <w:shd w:val="clear" w:color="auto" w:fill="FFFFFF"/>
            <w:tcMar>
              <w:top w:w="0" w:type="dxa"/>
              <w:bottom w:w="0" w:type="dxa"/>
            </w:tcMar>
          </w:tcPr>
          <w:p w14:paraId="05A3FA94"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vl_profile</w:t>
            </w:r>
          </w:p>
        </w:tc>
        <w:tc>
          <w:tcPr>
            <w:tcW w:w="601" w:type="pct"/>
            <w:shd w:val="clear" w:color="auto" w:fill="FFFFFF"/>
            <w:tcMar>
              <w:top w:w="0" w:type="dxa"/>
              <w:bottom w:w="0" w:type="dxa"/>
            </w:tcMar>
          </w:tcPr>
          <w:p w14:paraId="7ED0C2F9"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976" w:type="pct"/>
            <w:shd w:val="clear" w:color="auto" w:fill="FFFFFF"/>
            <w:tcMar>
              <w:top w:w="0" w:type="dxa"/>
              <w:bottom w:w="0" w:type="dxa"/>
            </w:tcMar>
          </w:tcPr>
          <w:p w14:paraId="29D4C80A" w14:textId="77777777"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tosca.datatypes.nfv.VlProfile</w:t>
            </w:r>
          </w:p>
        </w:tc>
        <w:tc>
          <w:tcPr>
            <w:tcW w:w="939" w:type="pct"/>
            <w:shd w:val="clear" w:color="auto" w:fill="FFFFFF"/>
            <w:tcMar>
              <w:top w:w="0" w:type="dxa"/>
              <w:bottom w:w="0" w:type="dxa"/>
            </w:tcMar>
          </w:tcPr>
          <w:p w14:paraId="630AEB97" w14:textId="77777777" w:rsidR="00275832" w:rsidRPr="002D53A8" w:rsidRDefault="00275832" w:rsidP="00DA472A">
            <w:pPr>
              <w:pStyle w:val="TableText"/>
              <w:rPr>
                <w:rFonts w:ascii="Arial" w:eastAsiaTheme="minorEastAsia" w:hAnsi="Arial"/>
                <w:szCs w:val="20"/>
                <w:lang w:val="en-GB"/>
              </w:rPr>
            </w:pPr>
          </w:p>
        </w:tc>
        <w:tc>
          <w:tcPr>
            <w:tcW w:w="1598" w:type="pct"/>
            <w:shd w:val="clear" w:color="auto" w:fill="FFFFFF"/>
            <w:tcMar>
              <w:top w:w="0" w:type="dxa"/>
              <w:bottom w:w="0" w:type="dxa"/>
            </w:tcMar>
          </w:tcPr>
          <w:p w14:paraId="34FCF665" w14:textId="4BAA99E9" w:rsidR="00275832" w:rsidRPr="002D53A8" w:rsidRDefault="00275832" w:rsidP="00DA472A">
            <w:pPr>
              <w:pStyle w:val="TableText"/>
              <w:rPr>
                <w:rFonts w:ascii="Arial" w:eastAsiaTheme="minorEastAsia" w:hAnsi="Arial"/>
                <w:szCs w:val="20"/>
                <w:lang w:val="en-GB"/>
              </w:rPr>
            </w:pPr>
            <w:r w:rsidRPr="002D53A8">
              <w:rPr>
                <w:rFonts w:ascii="Arial" w:eastAsiaTheme="minorEastAsia" w:hAnsi="Arial"/>
                <w:szCs w:val="20"/>
                <w:lang w:val="en-GB"/>
              </w:rPr>
              <w:t>Defines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additional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data</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for</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the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VL:</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maximum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and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minimum</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bit</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rate</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requirements</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and</w:t>
            </w:r>
            <w:r w:rsidR="00DB51F5" w:rsidRPr="002D53A8">
              <w:rPr>
                <w:rFonts w:ascii="Arial" w:eastAsiaTheme="minorEastAsia" w:hAnsi="Arial"/>
                <w:szCs w:val="20"/>
                <w:lang w:val="en-GB"/>
              </w:rPr>
              <w:t xml:space="preserve"> </w:t>
            </w:r>
            <w:r w:rsidRPr="002D53A8">
              <w:rPr>
                <w:rFonts w:ascii="Arial" w:eastAsiaTheme="minorEastAsia" w:hAnsi="Arial"/>
                <w:szCs w:val="20"/>
                <w:lang w:val="en-GB"/>
              </w:rPr>
              <w:t>QoS</w:t>
            </w:r>
            <w:r w:rsidR="008F15DC" w:rsidRPr="002D53A8">
              <w:rPr>
                <w:rFonts w:ascii="Arial" w:eastAsiaTheme="minorEastAsia" w:hAnsi="Arial"/>
                <w:szCs w:val="20"/>
                <w:lang w:val="en-GB"/>
              </w:rPr>
              <w:t>.</w:t>
            </w:r>
          </w:p>
        </w:tc>
      </w:tr>
      <w:tr w:rsidR="00D12F81" w:rsidRPr="002D53A8" w14:paraId="649BFCC2" w14:textId="77777777" w:rsidTr="00DB51F5">
        <w:trPr>
          <w:jc w:val="center"/>
        </w:trPr>
        <w:tc>
          <w:tcPr>
            <w:tcW w:w="887" w:type="pct"/>
            <w:shd w:val="clear" w:color="auto" w:fill="FFFFFF"/>
            <w:tcMar>
              <w:top w:w="0" w:type="dxa"/>
              <w:bottom w:w="0" w:type="dxa"/>
            </w:tcMar>
          </w:tcPr>
          <w:p w14:paraId="7E3A4FC1" w14:textId="77777777" w:rsidR="00D12F81" w:rsidRPr="002D53A8" w:rsidRDefault="00D12F81" w:rsidP="00D12F81">
            <w:pPr>
              <w:pStyle w:val="TableText"/>
              <w:rPr>
                <w:rFonts w:ascii="Arial" w:eastAsiaTheme="minorEastAsia" w:hAnsi="Arial"/>
                <w:szCs w:val="20"/>
                <w:lang w:val="en-GB"/>
              </w:rPr>
            </w:pPr>
            <w:r w:rsidRPr="002D53A8">
              <w:rPr>
                <w:rFonts w:ascii="Arial" w:eastAsiaTheme="minorEastAsia" w:hAnsi="Arial"/>
                <w:lang w:val="en-GB"/>
              </w:rPr>
              <w:t>monitoring_parameters</w:t>
            </w:r>
          </w:p>
        </w:tc>
        <w:tc>
          <w:tcPr>
            <w:tcW w:w="601" w:type="pct"/>
            <w:shd w:val="clear" w:color="auto" w:fill="FFFFFF"/>
            <w:tcMar>
              <w:top w:w="0" w:type="dxa"/>
              <w:bottom w:w="0" w:type="dxa"/>
            </w:tcMar>
          </w:tcPr>
          <w:p w14:paraId="1E1289BD" w14:textId="77777777" w:rsidR="00D12F81" w:rsidRPr="002D53A8" w:rsidRDefault="00D12F81" w:rsidP="00D12F81">
            <w:pPr>
              <w:pStyle w:val="TableText"/>
              <w:rPr>
                <w:rFonts w:ascii="Arial" w:eastAsiaTheme="minorEastAsia" w:hAnsi="Arial"/>
                <w:szCs w:val="20"/>
                <w:lang w:val="en-GB"/>
              </w:rPr>
            </w:pPr>
            <w:r w:rsidRPr="002D53A8">
              <w:rPr>
                <w:rFonts w:ascii="Arial" w:eastAsiaTheme="minorEastAsia" w:hAnsi="Arial"/>
                <w:lang w:val="en-GB"/>
              </w:rPr>
              <w:t>no</w:t>
            </w:r>
          </w:p>
        </w:tc>
        <w:tc>
          <w:tcPr>
            <w:tcW w:w="976" w:type="pct"/>
            <w:shd w:val="clear" w:color="auto" w:fill="FFFFFF"/>
            <w:tcMar>
              <w:top w:w="0" w:type="dxa"/>
              <w:bottom w:w="0" w:type="dxa"/>
            </w:tcMar>
          </w:tcPr>
          <w:p w14:paraId="483ADD6B" w14:textId="338FD5AD" w:rsidR="00D12F81" w:rsidRPr="002D53A8" w:rsidRDefault="00D12F81" w:rsidP="00D12F81">
            <w:pPr>
              <w:pStyle w:val="TableText"/>
              <w:rPr>
                <w:rFonts w:ascii="Arial" w:eastAsiaTheme="minorEastAsia" w:hAnsi="Arial"/>
                <w:szCs w:val="20"/>
                <w:lang w:val="en-GB"/>
              </w:rPr>
            </w:pPr>
            <w:r w:rsidRPr="002D53A8">
              <w:rPr>
                <w:rFonts w:ascii="Arial" w:eastAsiaTheme="minorEastAsia" w:hAnsi="Arial"/>
                <w:lang w:val="en-GB"/>
              </w:rPr>
              <w:t>list</w:t>
            </w:r>
            <w:r w:rsidR="00DB51F5" w:rsidRPr="002D53A8">
              <w:rPr>
                <w:rFonts w:ascii="Arial" w:eastAsiaTheme="minorEastAsia" w:hAnsi="Arial"/>
                <w:lang w:val="en-GB"/>
              </w:rPr>
              <w:t xml:space="preserve"> </w:t>
            </w:r>
            <w:r w:rsidRPr="002D53A8">
              <w:rPr>
                <w:rFonts w:ascii="Arial" w:eastAsiaTheme="minorEastAsia" w:hAnsi="Arial"/>
                <w:lang w:val="en-GB"/>
              </w:rPr>
              <w:t>of</w:t>
            </w:r>
            <w:r w:rsidR="00DB51F5" w:rsidRPr="002D53A8">
              <w:rPr>
                <w:rFonts w:ascii="Arial" w:eastAsiaTheme="minorEastAsia" w:hAnsi="Arial"/>
                <w:lang w:val="en-GB"/>
              </w:rPr>
              <w:t xml:space="preserve"> </w:t>
            </w:r>
            <w:r w:rsidRPr="002D53A8">
              <w:rPr>
                <w:rFonts w:ascii="Arial" w:eastAsiaTheme="minorEastAsia" w:hAnsi="Arial"/>
                <w:lang w:val="en-GB"/>
              </w:rPr>
              <w:t>tosca.datatypes.nfv.VirtualLinkMonitoringParameter</w:t>
            </w:r>
          </w:p>
        </w:tc>
        <w:tc>
          <w:tcPr>
            <w:tcW w:w="939" w:type="pct"/>
            <w:shd w:val="clear" w:color="auto" w:fill="FFFFFF"/>
            <w:tcMar>
              <w:top w:w="0" w:type="dxa"/>
              <w:bottom w:w="0" w:type="dxa"/>
            </w:tcMar>
          </w:tcPr>
          <w:p w14:paraId="154D2FD6" w14:textId="77777777" w:rsidR="00D12F81" w:rsidRPr="002D53A8" w:rsidRDefault="00D12F81" w:rsidP="00D12F81">
            <w:pPr>
              <w:pStyle w:val="TableText"/>
              <w:rPr>
                <w:rFonts w:ascii="Arial" w:eastAsiaTheme="minorEastAsia" w:hAnsi="Arial"/>
                <w:szCs w:val="20"/>
                <w:lang w:val="en-GB"/>
              </w:rPr>
            </w:pPr>
          </w:p>
        </w:tc>
        <w:tc>
          <w:tcPr>
            <w:tcW w:w="1598" w:type="pct"/>
            <w:shd w:val="clear" w:color="auto" w:fill="FFFFFF"/>
            <w:tcMar>
              <w:top w:w="0" w:type="dxa"/>
              <w:bottom w:w="0" w:type="dxa"/>
            </w:tcMar>
          </w:tcPr>
          <w:p w14:paraId="4D30CFAD" w14:textId="6E7A00BA" w:rsidR="00D12F81" w:rsidRPr="002D53A8" w:rsidRDefault="00D12F81" w:rsidP="00D12F81">
            <w:pPr>
              <w:pStyle w:val="TableText"/>
              <w:rPr>
                <w:rFonts w:ascii="Arial" w:eastAsiaTheme="minorEastAsia" w:hAnsi="Arial"/>
                <w:szCs w:val="20"/>
                <w:lang w:val="en-GB"/>
              </w:rPr>
            </w:pPr>
            <w:r w:rsidRPr="002D53A8">
              <w:rPr>
                <w:rFonts w:ascii="Arial" w:eastAsiaTheme="minorEastAsia" w:hAnsi="Arial"/>
                <w:lang w:val="en-GB"/>
              </w:rPr>
              <w:t>Describe</w:t>
            </w:r>
            <w:r w:rsidR="00DB51F5" w:rsidRPr="002D53A8">
              <w:rPr>
                <w:rFonts w:ascii="Arial" w:eastAsiaTheme="minorEastAsia" w:hAnsi="Arial"/>
                <w:lang w:val="en-GB"/>
              </w:rPr>
              <w:t xml:space="preserve"> </w:t>
            </w:r>
            <w:r w:rsidRPr="002D53A8">
              <w:rPr>
                <w:rFonts w:ascii="Arial" w:eastAsiaTheme="minorEastAsia" w:hAnsi="Arial"/>
                <w:lang w:val="en-GB"/>
              </w:rPr>
              <w:t>monitoring</w:t>
            </w:r>
            <w:r w:rsidR="00DB51F5" w:rsidRPr="002D53A8">
              <w:rPr>
                <w:rFonts w:ascii="Arial" w:eastAsiaTheme="minorEastAsia" w:hAnsi="Arial"/>
                <w:lang w:val="en-GB"/>
              </w:rPr>
              <w:t xml:space="preserve"> </w:t>
            </w:r>
            <w:r w:rsidRPr="002D53A8">
              <w:rPr>
                <w:rFonts w:ascii="Arial" w:eastAsiaTheme="minorEastAsia" w:hAnsi="Arial"/>
                <w:lang w:val="en-GB"/>
              </w:rPr>
              <w:t>parameters</w:t>
            </w:r>
            <w:r w:rsidR="00DB51F5" w:rsidRPr="002D53A8">
              <w:rPr>
                <w:rFonts w:ascii="Arial" w:eastAsiaTheme="minorEastAsia" w:hAnsi="Arial"/>
                <w:lang w:val="en-GB"/>
              </w:rPr>
              <w:t xml:space="preserve"> </w:t>
            </w:r>
            <w:r w:rsidRPr="002D53A8">
              <w:rPr>
                <w:rFonts w:ascii="Arial" w:eastAsiaTheme="minorEastAsia" w:hAnsi="Arial"/>
                <w:lang w:val="en-GB"/>
              </w:rPr>
              <w:t>applicable</w:t>
            </w:r>
            <w:r w:rsidR="00DB51F5" w:rsidRPr="002D53A8">
              <w:rPr>
                <w:rFonts w:ascii="Arial" w:eastAsiaTheme="minorEastAsia" w:hAnsi="Arial"/>
                <w:lang w:val="en-GB"/>
              </w:rPr>
              <w:t xml:space="preserve"> </w:t>
            </w:r>
            <w:r w:rsidRPr="002D53A8">
              <w:rPr>
                <w:rFonts w:ascii="Arial" w:eastAsiaTheme="minorEastAsia" w:hAnsi="Arial"/>
                <w:lang w:val="en-GB"/>
              </w:rPr>
              <w:t>to</w:t>
            </w:r>
            <w:r w:rsidR="00DB51F5" w:rsidRPr="002D53A8">
              <w:rPr>
                <w:rFonts w:ascii="Arial" w:eastAsiaTheme="minorEastAsia" w:hAnsi="Arial"/>
                <w:lang w:val="en-GB"/>
              </w:rPr>
              <w:t xml:space="preserve"> </w:t>
            </w:r>
            <w:r w:rsidRPr="002D53A8">
              <w:rPr>
                <w:rFonts w:ascii="Arial" w:eastAsiaTheme="minorEastAsia" w:hAnsi="Arial"/>
                <w:lang w:val="en-GB"/>
              </w:rPr>
              <w:t>a</w:t>
            </w:r>
            <w:r w:rsidR="00DB51F5" w:rsidRPr="002D53A8">
              <w:rPr>
                <w:rFonts w:ascii="Arial" w:eastAsiaTheme="minorEastAsia" w:hAnsi="Arial"/>
                <w:lang w:val="en-GB"/>
              </w:rPr>
              <w:t xml:space="preserve"> </w:t>
            </w:r>
            <w:r w:rsidRPr="002D53A8">
              <w:rPr>
                <w:rFonts w:ascii="Arial" w:eastAsiaTheme="minorEastAsia" w:hAnsi="Arial"/>
                <w:lang w:val="en-GB"/>
              </w:rPr>
              <w:t>VL</w:t>
            </w:r>
            <w:r w:rsidR="00DB51F5" w:rsidRPr="002D53A8">
              <w:rPr>
                <w:rFonts w:ascii="Arial" w:eastAsiaTheme="minorEastAsia" w:hAnsi="Arial"/>
                <w:lang w:val="en-GB"/>
              </w:rPr>
              <w:t xml:space="preserve"> </w:t>
            </w:r>
            <w:r w:rsidRPr="002D53A8">
              <w:rPr>
                <w:rFonts w:ascii="Arial" w:eastAsiaTheme="minorEastAsia" w:hAnsi="Arial"/>
                <w:lang w:val="en-GB"/>
              </w:rPr>
              <w:t>instantiated</w:t>
            </w:r>
            <w:r w:rsidR="00DB51F5" w:rsidRPr="002D53A8">
              <w:rPr>
                <w:rFonts w:ascii="Arial" w:eastAsiaTheme="minorEastAsia" w:hAnsi="Arial"/>
                <w:lang w:val="en-GB"/>
              </w:rPr>
              <w:t xml:space="preserve"> </w:t>
            </w:r>
            <w:r w:rsidRPr="002D53A8">
              <w:rPr>
                <w:rFonts w:ascii="Arial" w:eastAsiaTheme="minorEastAsia" w:hAnsi="Arial"/>
                <w:lang w:val="en-GB"/>
              </w:rPr>
              <w:t>from</w:t>
            </w:r>
            <w:r w:rsidR="00DB51F5" w:rsidRPr="002D53A8">
              <w:rPr>
                <w:rFonts w:ascii="Arial" w:eastAsiaTheme="minorEastAsia" w:hAnsi="Arial"/>
                <w:lang w:val="en-GB"/>
              </w:rPr>
              <w:t xml:space="preserve"> </w:t>
            </w:r>
            <w:r w:rsidRPr="002D53A8">
              <w:rPr>
                <w:rFonts w:ascii="Arial" w:eastAsiaTheme="minorEastAsia" w:hAnsi="Arial"/>
                <w:lang w:val="en-GB"/>
              </w:rPr>
              <w:t>this</w:t>
            </w:r>
            <w:r w:rsidR="00DB51F5" w:rsidRPr="002D53A8">
              <w:rPr>
                <w:rFonts w:ascii="Arial" w:eastAsiaTheme="minorEastAsia" w:hAnsi="Arial"/>
                <w:lang w:val="en-GB"/>
              </w:rPr>
              <w:t xml:space="preserve"> </w:t>
            </w:r>
            <w:r w:rsidRPr="002D53A8">
              <w:rPr>
                <w:rFonts w:ascii="Arial" w:eastAsiaTheme="minorEastAsia" w:hAnsi="Arial"/>
                <w:lang w:val="en-GB"/>
              </w:rPr>
              <w:t>node</w:t>
            </w:r>
            <w:r w:rsidR="00DB51F5" w:rsidRPr="002D53A8">
              <w:rPr>
                <w:rFonts w:ascii="Arial" w:eastAsiaTheme="minorEastAsia" w:hAnsi="Arial"/>
                <w:lang w:val="en-GB"/>
              </w:rPr>
              <w:t xml:space="preserve"> </w:t>
            </w:r>
            <w:r w:rsidRPr="002D53A8">
              <w:rPr>
                <w:rFonts w:ascii="Arial" w:eastAsiaTheme="minorEastAsia" w:hAnsi="Arial"/>
                <w:lang w:val="en-GB"/>
              </w:rPr>
              <w:t>type.</w:t>
            </w:r>
          </w:p>
        </w:tc>
      </w:tr>
    </w:tbl>
    <w:p w14:paraId="4F3C814E" w14:textId="77777777" w:rsidR="00275832" w:rsidRPr="002D53A8" w:rsidRDefault="00275832" w:rsidP="00275832">
      <w:pPr>
        <w:rPr>
          <w:rFonts w:eastAsiaTheme="minorEastAsia"/>
          <w:lang w:eastAsia="zh-CN"/>
        </w:rPr>
      </w:pPr>
    </w:p>
    <w:p w14:paraId="5F397D94" w14:textId="77777777" w:rsidR="00275832" w:rsidRPr="002D53A8" w:rsidRDefault="00275832" w:rsidP="00275832">
      <w:pPr>
        <w:pStyle w:val="Heading4"/>
        <w:rPr>
          <w:rFonts w:eastAsiaTheme="minorEastAsia"/>
        </w:rPr>
      </w:pPr>
      <w:bookmarkStart w:id="1517" w:name="_Toc48655484"/>
      <w:bookmarkStart w:id="1518" w:name="_Toc48725021"/>
      <w:bookmarkStart w:id="1519" w:name="_Toc49939721"/>
      <w:r w:rsidRPr="002D53A8">
        <w:rPr>
          <w:rFonts w:eastAsiaTheme="minorEastAsia"/>
        </w:rPr>
        <w:t>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.3</w:t>
      </w:r>
      <w:r w:rsidRPr="002D53A8">
        <w:rPr>
          <w:rFonts w:eastAsiaTheme="minorEastAsia"/>
        </w:rPr>
        <w:tab/>
        <w:t>Requirements</w:t>
      </w:r>
      <w:bookmarkEnd w:id="1517"/>
      <w:bookmarkEnd w:id="1518"/>
      <w:bookmarkEnd w:id="1519"/>
    </w:p>
    <w:p w14:paraId="3B93745A" w14:textId="77777777" w:rsidR="00D55A40" w:rsidRPr="002D53A8" w:rsidRDefault="00275832" w:rsidP="00275832">
      <w:pPr>
        <w:rPr>
          <w:rFonts w:eastAsiaTheme="minorEastAsia"/>
        </w:rPr>
      </w:pPr>
      <w:r w:rsidRPr="002D53A8">
        <w:rPr>
          <w:rFonts w:eastAsiaTheme="minorEastAsia"/>
        </w:rPr>
        <w:t>None</w:t>
      </w:r>
      <w:r w:rsidR="00D55A40" w:rsidRPr="002D53A8">
        <w:rPr>
          <w:rFonts w:eastAsiaTheme="minorEastAsia"/>
        </w:rPr>
        <w:t>.</w:t>
      </w:r>
    </w:p>
    <w:p w14:paraId="22E37584" w14:textId="77777777" w:rsidR="00275832" w:rsidRPr="002D53A8" w:rsidRDefault="00275832" w:rsidP="00275832">
      <w:pPr>
        <w:pStyle w:val="Heading4"/>
        <w:rPr>
          <w:rFonts w:eastAsiaTheme="minorEastAsia"/>
        </w:rPr>
      </w:pPr>
      <w:bookmarkStart w:id="1520" w:name="_Toc48655485"/>
      <w:bookmarkStart w:id="1521" w:name="_Toc48725022"/>
      <w:bookmarkStart w:id="1522" w:name="_Toc49939722"/>
      <w:r w:rsidRPr="002D53A8">
        <w:rPr>
          <w:rFonts w:eastAsiaTheme="minorEastAsia"/>
        </w:rPr>
        <w:t>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.4</w:t>
      </w:r>
      <w:r w:rsidRPr="002D53A8">
        <w:rPr>
          <w:rFonts w:eastAsiaTheme="minorEastAsia"/>
        </w:rPr>
        <w:tab/>
        <w:t>Capabilities</w:t>
      </w:r>
      <w:bookmarkEnd w:id="1520"/>
      <w:bookmarkEnd w:id="1521"/>
      <w:bookmarkEnd w:id="1522"/>
    </w:p>
    <w:p w14:paraId="0B20141C" w14:textId="77777777" w:rsidR="0022718C" w:rsidRPr="002D53A8" w:rsidRDefault="0022718C" w:rsidP="008D4E94">
      <w:pPr>
        <w:rPr>
          <w:rFonts w:eastAsiaTheme="minorEastAsia"/>
        </w:rPr>
      </w:pPr>
      <w:r w:rsidRPr="002D53A8">
        <w:rPr>
          <w:rFonts w:eastAsiaTheme="minorEastAsia"/>
          <w:lang w:eastAsia="zh-CN"/>
        </w:rPr>
        <w:t xml:space="preserve">The capabilities of the </w:t>
      </w:r>
      <w:r w:rsidRPr="002D53A8">
        <w:rPr>
          <w:rFonts w:eastAsia="DengXian"/>
        </w:rPr>
        <w:t>VnfVirtualLink</w:t>
      </w:r>
      <w:r w:rsidRPr="002D53A8">
        <w:rPr>
          <w:rFonts w:eastAsiaTheme="minorEastAsia"/>
          <w:lang w:eastAsia="zh-CN"/>
        </w:rPr>
        <w:t xml:space="preserve"> node type shall comply with the provisions set out in table </w:t>
      </w:r>
      <w:r w:rsidRPr="002D53A8">
        <w:rPr>
          <w:rFonts w:eastAsiaTheme="minorEastAsia"/>
        </w:rPr>
        <w:t>6.8.</w:t>
      </w:r>
      <w:r w:rsidR="00D40D04" w:rsidRPr="002D53A8">
        <w:rPr>
          <w:rFonts w:eastAsiaTheme="minorEastAsia"/>
        </w:rPr>
        <w:t>9</w:t>
      </w:r>
      <w:r w:rsidRPr="002D53A8">
        <w:rPr>
          <w:rFonts w:eastAsiaTheme="minorEastAsia"/>
        </w:rPr>
        <w:t>.4-1.</w:t>
      </w:r>
    </w:p>
    <w:p w14:paraId="68B030C3" w14:textId="77777777" w:rsidR="00275832" w:rsidRPr="002D53A8" w:rsidRDefault="00275832" w:rsidP="008D4E94">
      <w:pPr>
        <w:pStyle w:val="TH"/>
        <w:rPr>
          <w:rStyle w:val="Refterm"/>
          <w:rFonts w:eastAsiaTheme="minorEastAsia"/>
          <w:b/>
        </w:rPr>
      </w:pPr>
      <w:r w:rsidRPr="002D53A8">
        <w:rPr>
          <w:rStyle w:val="Refterm"/>
          <w:rFonts w:eastAsiaTheme="minorEastAsia"/>
          <w:b/>
        </w:rPr>
        <w:t>Table 6.</w:t>
      </w:r>
      <w:r w:rsidR="00533A4A" w:rsidRPr="002D53A8">
        <w:rPr>
          <w:rStyle w:val="Refterm"/>
          <w:rFonts w:eastAsiaTheme="minorEastAsia"/>
          <w:b/>
        </w:rPr>
        <w:t>8</w:t>
      </w:r>
      <w:r w:rsidRPr="002D53A8">
        <w:rPr>
          <w:rStyle w:val="Refterm"/>
          <w:rFonts w:eastAsiaTheme="minorEastAsia"/>
          <w:b/>
        </w:rPr>
        <w:t>.</w:t>
      </w:r>
      <w:r w:rsidR="00D40D04" w:rsidRPr="002D53A8">
        <w:rPr>
          <w:rStyle w:val="Refterm"/>
          <w:rFonts w:eastAsiaTheme="minorEastAsia"/>
          <w:b/>
        </w:rPr>
        <w:t>9</w:t>
      </w:r>
      <w:r w:rsidRPr="002D53A8">
        <w:rPr>
          <w:rStyle w:val="Refterm"/>
          <w:rFonts w:eastAsiaTheme="minorEastAsia"/>
          <w:b/>
        </w:rPr>
        <w:t>.4-1</w:t>
      </w:r>
      <w:r w:rsidR="0022718C" w:rsidRPr="002D53A8">
        <w:rPr>
          <w:rStyle w:val="Refterm"/>
          <w:rFonts w:eastAsiaTheme="minorEastAsia"/>
          <w:b/>
        </w:rPr>
        <w:t xml:space="preserve">: </w:t>
      </w:r>
      <w:r w:rsidR="008F15DC" w:rsidRPr="002D53A8">
        <w:rPr>
          <w:rStyle w:val="Refterm"/>
          <w:rFonts w:eastAsiaTheme="minorEastAsia"/>
          <w:b/>
        </w:rPr>
        <w:t>C</w:t>
      </w:r>
      <w:r w:rsidR="0022718C" w:rsidRPr="002D53A8">
        <w:rPr>
          <w:rStyle w:val="Refterm"/>
          <w:rFonts w:eastAsiaTheme="minorEastAsia"/>
          <w:b/>
        </w:rPr>
        <w:t>apabilities</w:t>
      </w:r>
    </w:p>
    <w:tbl>
      <w:tblPr>
        <w:tblW w:w="449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90"/>
        <w:gridCol w:w="3124"/>
        <w:gridCol w:w="1230"/>
        <w:gridCol w:w="2297"/>
      </w:tblGrid>
      <w:tr w:rsidR="00275832" w:rsidRPr="002D53A8" w14:paraId="79CF3FCB" w14:textId="77777777" w:rsidTr="00DB51F5">
        <w:trPr>
          <w:tblHeader/>
          <w:jc w:val="center"/>
        </w:trPr>
        <w:tc>
          <w:tcPr>
            <w:tcW w:w="1151" w:type="pct"/>
            <w:shd w:val="clear" w:color="auto" w:fill="D9D9D9"/>
            <w:tcMar>
              <w:top w:w="0" w:type="dxa"/>
              <w:bottom w:w="0" w:type="dxa"/>
            </w:tcMar>
          </w:tcPr>
          <w:p w14:paraId="4A4BAAB1" w14:textId="77777777" w:rsidR="00275832" w:rsidRPr="002D53A8" w:rsidRDefault="00275832" w:rsidP="001B08E8">
            <w:pPr>
              <w:pStyle w:val="TAH"/>
              <w:rPr>
                <w:rFonts w:eastAsiaTheme="minorEastAsia"/>
              </w:rPr>
            </w:pPr>
            <w:r w:rsidRPr="002D53A8">
              <w:rPr>
                <w:rFonts w:eastAsiaTheme="minorEastAsia"/>
              </w:rPr>
              <w:t>Name</w:t>
            </w:r>
          </w:p>
        </w:tc>
        <w:tc>
          <w:tcPr>
            <w:tcW w:w="1807" w:type="pct"/>
            <w:shd w:val="clear" w:color="auto" w:fill="D9D9D9"/>
            <w:tcMar>
              <w:top w:w="0" w:type="dxa"/>
              <w:bottom w:w="0" w:type="dxa"/>
            </w:tcMar>
          </w:tcPr>
          <w:p w14:paraId="53E019D2" w14:textId="77777777" w:rsidR="00275832" w:rsidRPr="002D53A8" w:rsidRDefault="00275832" w:rsidP="001B08E8">
            <w:pPr>
              <w:pStyle w:val="TAH"/>
              <w:rPr>
                <w:rFonts w:eastAsiaTheme="minorEastAsia"/>
              </w:rPr>
            </w:pPr>
            <w:r w:rsidRPr="002D53A8">
              <w:rPr>
                <w:rFonts w:eastAsiaTheme="minorEastAsia"/>
              </w:rPr>
              <w:t>Type</w:t>
            </w:r>
          </w:p>
        </w:tc>
        <w:tc>
          <w:tcPr>
            <w:tcW w:w="712" w:type="pct"/>
            <w:shd w:val="clear" w:color="auto" w:fill="D9D9D9"/>
            <w:tcMar>
              <w:top w:w="0" w:type="dxa"/>
              <w:bottom w:w="0" w:type="dxa"/>
            </w:tcMar>
          </w:tcPr>
          <w:p w14:paraId="574B7F1B" w14:textId="77777777" w:rsidR="00275832" w:rsidRPr="002D53A8" w:rsidRDefault="00275832" w:rsidP="001B08E8">
            <w:pPr>
              <w:pStyle w:val="TAH"/>
              <w:rPr>
                <w:rFonts w:eastAsiaTheme="minorEastAsia"/>
              </w:rPr>
            </w:pPr>
            <w:r w:rsidRPr="002D53A8">
              <w:rPr>
                <w:rFonts w:eastAsiaTheme="minorEastAsia"/>
              </w:rPr>
              <w:t>Constraints</w:t>
            </w:r>
          </w:p>
        </w:tc>
        <w:tc>
          <w:tcPr>
            <w:tcW w:w="1329" w:type="pct"/>
            <w:shd w:val="clear" w:color="auto" w:fill="D9D9D9"/>
            <w:tcMar>
              <w:top w:w="0" w:type="dxa"/>
              <w:bottom w:w="0" w:type="dxa"/>
            </w:tcMar>
          </w:tcPr>
          <w:p w14:paraId="06580548" w14:textId="77777777" w:rsidR="00275832" w:rsidRPr="002D53A8" w:rsidRDefault="00275832" w:rsidP="001B08E8">
            <w:pPr>
              <w:pStyle w:val="TAH"/>
              <w:rPr>
                <w:rFonts w:eastAsiaTheme="minorEastAsia"/>
              </w:rPr>
            </w:pPr>
            <w:r w:rsidRPr="002D53A8">
              <w:rPr>
                <w:rFonts w:eastAsiaTheme="minorEastAsia"/>
              </w:rPr>
              <w:t>Description</w:t>
            </w:r>
          </w:p>
        </w:tc>
      </w:tr>
      <w:tr w:rsidR="00275832" w:rsidRPr="002D53A8" w14:paraId="750AF981" w14:textId="77777777" w:rsidTr="00DB51F5">
        <w:trPr>
          <w:jc w:val="center"/>
        </w:trPr>
        <w:tc>
          <w:tcPr>
            <w:tcW w:w="1151" w:type="pct"/>
            <w:shd w:val="clear" w:color="auto" w:fill="FFFFFF"/>
            <w:tcMar>
              <w:top w:w="0" w:type="dxa"/>
              <w:bottom w:w="0" w:type="dxa"/>
            </w:tcMar>
          </w:tcPr>
          <w:p w14:paraId="1ECF4822" w14:textId="77777777" w:rsidR="00275832" w:rsidRPr="002D53A8" w:rsidRDefault="00462107" w:rsidP="006A389D">
            <w:pPr>
              <w:pStyle w:val="TAL"/>
              <w:rPr>
                <w:rFonts w:eastAsiaTheme="minorEastAsia"/>
              </w:rPr>
            </w:pPr>
            <w:r w:rsidRPr="002D53A8">
              <w:rPr>
                <w:rFonts w:eastAsiaTheme="minorEastAsia"/>
              </w:rPr>
              <w:t>v</w:t>
            </w:r>
            <w:r w:rsidR="00275832" w:rsidRPr="002D53A8">
              <w:rPr>
                <w:rFonts w:eastAsiaTheme="minorEastAsia"/>
              </w:rPr>
              <w:t>irtual_linkable</w:t>
            </w:r>
          </w:p>
        </w:tc>
        <w:tc>
          <w:tcPr>
            <w:tcW w:w="1807" w:type="pct"/>
            <w:shd w:val="clear" w:color="auto" w:fill="FFFFFF"/>
            <w:tcMar>
              <w:top w:w="0" w:type="dxa"/>
              <w:bottom w:w="0" w:type="dxa"/>
            </w:tcMar>
          </w:tcPr>
          <w:p w14:paraId="110EFDB9" w14:textId="77777777" w:rsidR="00275832" w:rsidRPr="002D53A8" w:rsidRDefault="00275832" w:rsidP="006A389D">
            <w:pPr>
              <w:pStyle w:val="TAL"/>
              <w:rPr>
                <w:rFonts w:eastAsiaTheme="minorEastAsia"/>
              </w:rPr>
            </w:pPr>
            <w:r w:rsidRPr="002D53A8">
              <w:rPr>
                <w:rFonts w:eastAsiaTheme="minorEastAsia"/>
              </w:rPr>
              <w:t>tosca.capabilities.nfv.VirtualLinkable</w:t>
            </w:r>
          </w:p>
        </w:tc>
        <w:tc>
          <w:tcPr>
            <w:tcW w:w="712" w:type="pct"/>
            <w:shd w:val="clear" w:color="auto" w:fill="FFFFFF"/>
            <w:tcMar>
              <w:top w:w="0" w:type="dxa"/>
              <w:bottom w:w="0" w:type="dxa"/>
            </w:tcMar>
          </w:tcPr>
          <w:p w14:paraId="07284C9F" w14:textId="77777777" w:rsidR="00275832" w:rsidRPr="002D53A8" w:rsidRDefault="00275832" w:rsidP="006A389D">
            <w:pPr>
              <w:pStyle w:val="TAL"/>
              <w:rPr>
                <w:rFonts w:eastAsiaTheme="minorEastAsia"/>
              </w:rPr>
            </w:pPr>
          </w:p>
        </w:tc>
        <w:tc>
          <w:tcPr>
            <w:tcW w:w="1329" w:type="pct"/>
            <w:shd w:val="clear" w:color="auto" w:fill="FFFFFF"/>
            <w:tcMar>
              <w:top w:w="0" w:type="dxa"/>
              <w:bottom w:w="0" w:type="dxa"/>
            </w:tcMar>
          </w:tcPr>
          <w:p w14:paraId="30101BE5" w14:textId="2288CA87" w:rsidR="00275832" w:rsidRPr="002D53A8" w:rsidRDefault="00275832" w:rsidP="006A389D">
            <w:pPr>
              <w:pStyle w:val="TAL"/>
              <w:rPr>
                <w:rFonts w:eastAsiaTheme="minorEastAsia"/>
                <w:lang w:eastAsia="zh-CN"/>
              </w:rPr>
            </w:pPr>
            <w:r w:rsidRPr="002D53A8">
              <w:rPr>
                <w:rFonts w:eastAsiaTheme="minorEastAsia"/>
                <w:lang w:eastAsia="zh-CN"/>
              </w:rPr>
              <w:t>Defines</w:t>
            </w:r>
            <w:r w:rsidR="00DB51F5" w:rsidRPr="002D53A8">
              <w:rPr>
                <w:rFonts w:eastAsiaTheme="minorEastAsia"/>
                <w:lang w:eastAsia="zh-CN"/>
              </w:rPr>
              <w:t xml:space="preserve"> </w:t>
            </w:r>
            <w:r w:rsidRPr="002D53A8">
              <w:rPr>
                <w:rFonts w:eastAsiaTheme="minorEastAsia"/>
                <w:lang w:eastAsia="zh-CN"/>
              </w:rPr>
              <w:t>ability</w:t>
            </w:r>
            <w:r w:rsidR="00DB51F5" w:rsidRPr="002D53A8">
              <w:rPr>
                <w:rFonts w:eastAsiaTheme="minor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VirtualLinkable</w:t>
            </w:r>
            <w:r w:rsidR="008F15DC" w:rsidRPr="002D53A8">
              <w:rPr>
                <w:rFonts w:eastAsiaTheme="minorEastAsia"/>
                <w:lang w:eastAsia="zh-CN"/>
              </w:rPr>
              <w:t>.</w:t>
            </w:r>
          </w:p>
        </w:tc>
      </w:tr>
    </w:tbl>
    <w:p w14:paraId="4112B77C" w14:textId="77777777" w:rsidR="00275832" w:rsidRPr="002D53A8" w:rsidRDefault="00275832" w:rsidP="00275832">
      <w:pPr>
        <w:rPr>
          <w:rFonts w:eastAsiaTheme="minorEastAsia"/>
        </w:rPr>
      </w:pPr>
    </w:p>
    <w:p w14:paraId="0615E000" w14:textId="77777777" w:rsidR="00275832" w:rsidRPr="002D53A8" w:rsidRDefault="00275832" w:rsidP="00275832">
      <w:pPr>
        <w:pStyle w:val="Heading4"/>
        <w:rPr>
          <w:rFonts w:eastAsiaTheme="minorEastAsia"/>
        </w:rPr>
      </w:pPr>
      <w:bookmarkStart w:id="1523" w:name="_Toc48655486"/>
      <w:bookmarkStart w:id="1524" w:name="_Toc48725023"/>
      <w:bookmarkStart w:id="1525" w:name="_Toc49939723"/>
      <w:r w:rsidRPr="002D53A8">
        <w:rPr>
          <w:rFonts w:eastAsiaTheme="minorEastAsia"/>
        </w:rPr>
        <w:t>6.</w:t>
      </w:r>
      <w:r w:rsidR="00533A4A" w:rsidRPr="002D53A8">
        <w:rPr>
          <w:rFonts w:eastAsiaTheme="minorEastAsia"/>
        </w:rPr>
        <w:t>8</w:t>
      </w:r>
      <w:r w:rsidRPr="002D53A8">
        <w:rPr>
          <w:rFonts w:eastAsiaTheme="minorEastAsia"/>
        </w:rPr>
        <w:t>.</w:t>
      </w:r>
      <w:r w:rsidR="00D40D04" w:rsidRPr="002D53A8">
        <w:rPr>
          <w:rFonts w:eastAsiaTheme="minorEastAsia"/>
        </w:rPr>
        <w:t>9</w:t>
      </w:r>
      <w:r w:rsidRPr="002D53A8">
        <w:rPr>
          <w:rFonts w:eastAsiaTheme="minorEastAsia"/>
        </w:rPr>
        <w:t>.</w:t>
      </w:r>
      <w:r w:rsidR="00317452" w:rsidRPr="002D53A8">
        <w:rPr>
          <w:rFonts w:eastAsiaTheme="minorEastAsia"/>
        </w:rPr>
        <w:t>5</w:t>
      </w:r>
      <w:r w:rsidRPr="002D53A8">
        <w:rPr>
          <w:rFonts w:eastAsiaTheme="minorEastAsia"/>
        </w:rPr>
        <w:tab/>
        <w:t>Definition</w:t>
      </w:r>
      <w:bookmarkEnd w:id="1523"/>
      <w:bookmarkEnd w:id="1524"/>
      <w:bookmarkEnd w:id="1525"/>
    </w:p>
    <w:p w14:paraId="103F0C36" w14:textId="77777777" w:rsidR="0022718C" w:rsidRPr="002D53A8" w:rsidRDefault="0022718C" w:rsidP="0022718C">
      <w:pPr>
        <w:rPr>
          <w:rFonts w:eastAsiaTheme="minorEastAsia"/>
        </w:rPr>
      </w:pPr>
      <w:r w:rsidRPr="002D53A8">
        <w:rPr>
          <w:rFonts w:eastAsiaTheme="minorEastAsia"/>
          <w:lang w:eastAsia="zh-CN"/>
        </w:rPr>
        <w:t xml:space="preserve">The syntax of the </w:t>
      </w:r>
      <w:r w:rsidRPr="002D53A8">
        <w:rPr>
          <w:rFonts w:eastAsia="DengXian"/>
        </w:rPr>
        <w:t>VnfVirtualLink</w:t>
      </w:r>
      <w:r w:rsidRPr="002D53A8">
        <w:rPr>
          <w:rFonts w:eastAsiaTheme="minorEastAsia"/>
          <w:lang w:eastAsia="zh-CN"/>
        </w:rPr>
        <w:t xml:space="preserve">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65E6BE88" w14:textId="77777777" w:rsidTr="00DB51F5">
        <w:trPr>
          <w:jc w:val="center"/>
        </w:trPr>
        <w:tc>
          <w:tcPr>
            <w:tcW w:w="9629" w:type="dxa"/>
            <w:shd w:val="clear" w:color="auto" w:fill="D9D9D9" w:themeFill="background1" w:themeFillShade="D9"/>
          </w:tcPr>
          <w:p w14:paraId="5DC42D89" w14:textId="6DE2D670"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tosca.nodes.nfv.VnfVirtualLink:</w:t>
            </w:r>
          </w:p>
          <w:p w14:paraId="4A13CA45" w14:textId="324973B6"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tosca.nodes.Root</w:t>
            </w:r>
          </w:p>
          <w:p w14:paraId="74438950" w14:textId="46E8CBAF" w:rsidR="00C64F94"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C64F94" w:rsidRPr="002D53A8">
              <w:rPr>
                <w:rFonts w:ascii="Consolas" w:eastAsia="SimSun" w:hAnsi="Consolas" w:cs="Consolas"/>
                <w:szCs w:val="22"/>
              </w:rPr>
              <w:t>description:</w:t>
            </w:r>
            <w:r w:rsidRPr="002D53A8">
              <w:rPr>
                <w:rFonts w:ascii="Consolas" w:eastAsia="SimSun" w:hAnsi="Consolas" w:cs="Consolas"/>
                <w:szCs w:val="22"/>
              </w:rPr>
              <w:t xml:space="preserve"> </w:t>
            </w:r>
            <w:r w:rsidR="00C64F94" w:rsidRPr="002D53A8">
              <w:rPr>
                <w:rFonts w:ascii="Consolas" w:eastAsia="SimSun" w:hAnsi="Consolas" w:cs="Consolas"/>
                <w:szCs w:val="22"/>
              </w:rPr>
              <w:t>Describes</w:t>
            </w:r>
            <w:r w:rsidRPr="002D53A8">
              <w:rPr>
                <w:rFonts w:ascii="Consolas" w:eastAsia="SimSun" w:hAnsi="Consolas" w:cs="Consolas"/>
                <w:szCs w:val="22"/>
              </w:rPr>
              <w:t xml:space="preserve"> </w:t>
            </w:r>
            <w:r w:rsidR="00C64F94" w:rsidRPr="002D53A8">
              <w:rPr>
                <w:rFonts w:ascii="Consolas" w:eastAsia="SimSun" w:hAnsi="Consolas" w:cs="Consolas"/>
                <w:szCs w:val="22"/>
              </w:rPr>
              <w:t>the</w:t>
            </w:r>
            <w:r w:rsidRPr="002D53A8">
              <w:rPr>
                <w:rFonts w:ascii="Consolas" w:eastAsia="SimSun" w:hAnsi="Consolas" w:cs="Consolas"/>
                <w:szCs w:val="22"/>
              </w:rPr>
              <w:t xml:space="preserve"> </w:t>
            </w:r>
            <w:r w:rsidR="00C64F94" w:rsidRPr="002D53A8">
              <w:rPr>
                <w:rFonts w:ascii="Consolas" w:eastAsia="SimSun" w:hAnsi="Consolas" w:cs="Consolas"/>
                <w:szCs w:val="22"/>
              </w:rPr>
              <w:t>information</w:t>
            </w:r>
            <w:r w:rsidRPr="002D53A8">
              <w:rPr>
                <w:rFonts w:ascii="Consolas" w:eastAsia="SimSun" w:hAnsi="Consolas" w:cs="Consolas"/>
                <w:szCs w:val="22"/>
              </w:rPr>
              <w:t xml:space="preserve"> </w:t>
            </w:r>
            <w:r w:rsidR="00C64F94" w:rsidRPr="002D53A8">
              <w:rPr>
                <w:rFonts w:ascii="Consolas" w:eastAsia="SimSun" w:hAnsi="Consolas" w:cs="Consolas"/>
                <w:szCs w:val="22"/>
              </w:rPr>
              <w:t>about</w:t>
            </w:r>
            <w:r w:rsidRPr="002D53A8">
              <w:rPr>
                <w:rFonts w:ascii="Consolas" w:eastAsia="SimSun" w:hAnsi="Consolas" w:cs="Consolas"/>
                <w:szCs w:val="22"/>
              </w:rPr>
              <w:t xml:space="preserve"> </w:t>
            </w:r>
            <w:r w:rsidR="00C64F94" w:rsidRPr="002D53A8">
              <w:rPr>
                <w:rFonts w:ascii="Consolas" w:eastAsia="SimSun" w:hAnsi="Consolas" w:cs="Consolas"/>
                <w:szCs w:val="22"/>
              </w:rPr>
              <w:t>an</w:t>
            </w:r>
            <w:r w:rsidRPr="002D53A8">
              <w:rPr>
                <w:rFonts w:ascii="Consolas" w:eastAsia="SimSun" w:hAnsi="Consolas" w:cs="Consolas"/>
                <w:szCs w:val="22"/>
              </w:rPr>
              <w:t xml:space="preserve"> </w:t>
            </w:r>
            <w:r w:rsidR="00C64F94" w:rsidRPr="002D53A8">
              <w:rPr>
                <w:rFonts w:ascii="Consolas" w:eastAsia="SimSun" w:hAnsi="Consolas" w:cs="Consolas"/>
                <w:szCs w:val="22"/>
              </w:rPr>
              <w:t>internal</w:t>
            </w:r>
            <w:r w:rsidRPr="002D53A8">
              <w:rPr>
                <w:rFonts w:ascii="Consolas" w:eastAsia="SimSun" w:hAnsi="Consolas" w:cs="Consolas"/>
                <w:szCs w:val="22"/>
              </w:rPr>
              <w:t xml:space="preserve"> </w:t>
            </w:r>
            <w:r w:rsidR="00C64F94" w:rsidRPr="002D53A8">
              <w:rPr>
                <w:rFonts w:ascii="Consolas" w:eastAsia="SimSun" w:hAnsi="Consolas" w:cs="Consolas"/>
                <w:szCs w:val="22"/>
              </w:rPr>
              <w:t>VNF</w:t>
            </w:r>
            <w:r w:rsidRPr="002D53A8">
              <w:rPr>
                <w:rFonts w:ascii="Consolas" w:eastAsia="SimSun" w:hAnsi="Consolas" w:cs="Consolas"/>
                <w:szCs w:val="22"/>
              </w:rPr>
              <w:t xml:space="preserve"> </w:t>
            </w:r>
            <w:r w:rsidR="00C64F94" w:rsidRPr="002D53A8">
              <w:rPr>
                <w:rFonts w:ascii="Consolas" w:eastAsia="SimSun" w:hAnsi="Consolas" w:cs="Consolas"/>
                <w:szCs w:val="22"/>
              </w:rPr>
              <w:t>VL</w:t>
            </w:r>
            <w:r w:rsidRPr="002D53A8">
              <w:rPr>
                <w:rFonts w:ascii="Consolas" w:eastAsiaTheme="minorEastAsia" w:hAnsi="Consolas"/>
              </w:rPr>
              <w:t xml:space="preserve"> </w:t>
            </w:r>
          </w:p>
          <w:p w14:paraId="5DF7B081" w14:textId="6BDAC5BF"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properties:</w:t>
            </w:r>
          </w:p>
          <w:p w14:paraId="023B3B2E" w14:textId="42E13409"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connectivity_type:</w:t>
            </w:r>
          </w:p>
          <w:p w14:paraId="3559FFEB" w14:textId="54961CA7"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tosca.datatypes.nfv.ConnectivityType</w:t>
            </w:r>
          </w:p>
          <w:p w14:paraId="58BBBAA8" w14:textId="1DD61547" w:rsidR="00C64F94"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C64F94" w:rsidRPr="002D53A8">
              <w:rPr>
                <w:rStyle w:val="CodeSnippet"/>
                <w:rFonts w:eastAsia="SimSun"/>
                <w:szCs w:val="24"/>
                <w:lang w:eastAsia="fr-FR"/>
              </w:rPr>
              <w:t>description:</w:t>
            </w:r>
            <w:r w:rsidRPr="002D53A8">
              <w:rPr>
                <w:rStyle w:val="CodeSnippet"/>
                <w:rFonts w:eastAsia="SimSun"/>
                <w:szCs w:val="24"/>
                <w:lang w:eastAsia="fr-FR"/>
              </w:rPr>
              <w:t xml:space="preserve"> </w:t>
            </w:r>
            <w:r w:rsidR="00C64F94" w:rsidRPr="002D53A8">
              <w:rPr>
                <w:rStyle w:val="CodeSnippet"/>
                <w:rFonts w:eastAsia="SimSun"/>
                <w:szCs w:val="24"/>
                <w:lang w:eastAsia="fr-FR"/>
              </w:rPr>
              <w:t>Specifies</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protocol</w:t>
            </w:r>
            <w:r w:rsidRPr="002D53A8">
              <w:rPr>
                <w:rStyle w:val="CodeSnippet"/>
                <w:rFonts w:eastAsia="SimSun"/>
                <w:szCs w:val="24"/>
                <w:lang w:eastAsia="fr-FR"/>
              </w:rPr>
              <w:t xml:space="preserve"> </w:t>
            </w:r>
            <w:r w:rsidR="00C64F94" w:rsidRPr="002D53A8">
              <w:rPr>
                <w:rStyle w:val="CodeSnippet"/>
                <w:rFonts w:eastAsia="SimSun"/>
                <w:szCs w:val="24"/>
                <w:lang w:eastAsia="fr-FR"/>
              </w:rPr>
              <w:t>exposed</w:t>
            </w:r>
            <w:r w:rsidRPr="002D53A8">
              <w:rPr>
                <w:rStyle w:val="CodeSnippet"/>
                <w:rFonts w:eastAsia="SimSun"/>
                <w:szCs w:val="24"/>
                <w:lang w:eastAsia="fr-FR"/>
              </w:rPr>
              <w:t xml:space="preserve"> </w:t>
            </w:r>
            <w:r w:rsidR="00C64F94" w:rsidRPr="002D53A8">
              <w:rPr>
                <w:rStyle w:val="CodeSnippet"/>
                <w:rFonts w:eastAsia="SimSun"/>
                <w:szCs w:val="24"/>
                <w:lang w:eastAsia="fr-FR"/>
              </w:rPr>
              <w:t>by</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VL</w:t>
            </w:r>
            <w:r w:rsidRPr="002D53A8">
              <w:rPr>
                <w:rStyle w:val="CodeSnippet"/>
                <w:rFonts w:eastAsia="SimSun"/>
                <w:szCs w:val="24"/>
                <w:lang w:eastAsia="fr-FR"/>
              </w:rPr>
              <w:t xml:space="preserve"> </w:t>
            </w:r>
            <w:r w:rsidR="00C64F94" w:rsidRPr="002D53A8">
              <w:rPr>
                <w:rStyle w:val="CodeSnippet"/>
                <w:rFonts w:eastAsia="SimSun"/>
                <w:szCs w:val="24"/>
                <w:lang w:eastAsia="fr-FR"/>
              </w:rPr>
              <w:t>and</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flow</w:t>
            </w:r>
            <w:r w:rsidRPr="002D53A8">
              <w:rPr>
                <w:rStyle w:val="CodeSnippet"/>
                <w:rFonts w:eastAsia="SimSun"/>
                <w:szCs w:val="24"/>
                <w:lang w:eastAsia="fr-FR"/>
              </w:rPr>
              <w:t xml:space="preserve"> </w:t>
            </w:r>
            <w:r w:rsidR="00C64F94" w:rsidRPr="002D53A8">
              <w:rPr>
                <w:rStyle w:val="CodeSnippet"/>
                <w:rFonts w:eastAsia="SimSun"/>
                <w:szCs w:val="24"/>
                <w:lang w:eastAsia="fr-FR"/>
              </w:rPr>
              <w:t>pattern</w:t>
            </w:r>
            <w:r w:rsidRPr="002D53A8">
              <w:rPr>
                <w:rStyle w:val="CodeSnippet"/>
                <w:rFonts w:eastAsia="SimSun"/>
                <w:szCs w:val="24"/>
                <w:lang w:eastAsia="fr-FR"/>
              </w:rPr>
              <w:t xml:space="preserve"> </w:t>
            </w:r>
            <w:r w:rsidR="00C64F94" w:rsidRPr="002D53A8">
              <w:rPr>
                <w:rStyle w:val="CodeSnippet"/>
                <w:rFonts w:eastAsia="SimSun"/>
                <w:szCs w:val="24"/>
                <w:lang w:eastAsia="fr-FR"/>
              </w:rPr>
              <w:t>supported</w:t>
            </w:r>
            <w:r w:rsidRPr="002D53A8">
              <w:rPr>
                <w:rStyle w:val="CodeSnippet"/>
                <w:rFonts w:eastAsia="SimSun"/>
                <w:szCs w:val="24"/>
                <w:lang w:eastAsia="fr-FR"/>
              </w:rPr>
              <w:t xml:space="preserve"> </w:t>
            </w:r>
            <w:r w:rsidR="00C64F94" w:rsidRPr="002D53A8">
              <w:rPr>
                <w:rStyle w:val="CodeSnippet"/>
                <w:rFonts w:eastAsia="SimSun"/>
                <w:szCs w:val="24"/>
                <w:lang w:eastAsia="fr-FR"/>
              </w:rPr>
              <w:t>by</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VL</w:t>
            </w:r>
            <w:r w:rsidRPr="002D53A8">
              <w:rPr>
                <w:rFonts w:ascii="Consolas" w:eastAsiaTheme="minorEastAsia" w:hAnsi="Consolas"/>
              </w:rPr>
              <w:t xml:space="preserve"> </w:t>
            </w:r>
          </w:p>
          <w:p w14:paraId="34F4992C" w14:textId="38FAF9C5"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26A4F42B" w14:textId="0F4CBE28"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description:</w:t>
            </w:r>
          </w:p>
          <w:p w14:paraId="2137DE87" w14:textId="0E27B1DE"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string</w:t>
            </w:r>
          </w:p>
          <w:p w14:paraId="7760B0C3" w14:textId="23DF4101" w:rsidR="00C64F94"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C64F94" w:rsidRPr="002D53A8">
              <w:rPr>
                <w:rStyle w:val="CodeSnippet"/>
                <w:rFonts w:eastAsia="SimSun"/>
                <w:szCs w:val="24"/>
                <w:lang w:eastAsia="fr-FR"/>
              </w:rPr>
              <w:t>description:</w:t>
            </w:r>
            <w:r w:rsidRPr="002D53A8">
              <w:rPr>
                <w:rStyle w:val="CodeSnippet"/>
                <w:rFonts w:eastAsia="SimSun"/>
                <w:szCs w:val="24"/>
                <w:lang w:eastAsia="fr-FR"/>
              </w:rPr>
              <w:t xml:space="preserve"> </w:t>
            </w:r>
            <w:r w:rsidR="00C64F94" w:rsidRPr="002D53A8">
              <w:rPr>
                <w:rStyle w:val="CodeSnippet"/>
                <w:rFonts w:eastAsia="SimSun"/>
                <w:szCs w:val="24"/>
                <w:lang w:eastAsia="fr-FR"/>
              </w:rPr>
              <w:t>Provides</w:t>
            </w:r>
            <w:r w:rsidRPr="002D53A8">
              <w:rPr>
                <w:rStyle w:val="CodeSnippet"/>
                <w:rFonts w:eastAsia="SimSun"/>
                <w:szCs w:val="24"/>
                <w:lang w:eastAsia="fr-FR"/>
              </w:rPr>
              <w:t xml:space="preserve"> </w:t>
            </w:r>
            <w:r w:rsidR="00C64F94" w:rsidRPr="002D53A8">
              <w:rPr>
                <w:rStyle w:val="CodeSnippet"/>
                <w:rFonts w:eastAsia="SimSun"/>
                <w:szCs w:val="24"/>
                <w:lang w:eastAsia="fr-FR"/>
              </w:rPr>
              <w:t>human-readable</w:t>
            </w:r>
            <w:r w:rsidRPr="002D53A8">
              <w:rPr>
                <w:rStyle w:val="CodeSnippet"/>
                <w:rFonts w:eastAsia="SimSun"/>
                <w:szCs w:val="24"/>
                <w:lang w:eastAsia="fr-FR"/>
              </w:rPr>
              <w:t xml:space="preserve"> </w:t>
            </w:r>
            <w:r w:rsidR="00C64F94" w:rsidRPr="002D53A8">
              <w:rPr>
                <w:rStyle w:val="CodeSnippet"/>
                <w:rFonts w:eastAsia="SimSun"/>
                <w:szCs w:val="24"/>
                <w:lang w:eastAsia="fr-FR"/>
              </w:rPr>
              <w:t>information</w:t>
            </w:r>
            <w:r w:rsidRPr="002D53A8">
              <w:rPr>
                <w:rStyle w:val="CodeSnippet"/>
                <w:rFonts w:eastAsia="SimSun"/>
                <w:szCs w:val="24"/>
                <w:lang w:eastAsia="fr-FR"/>
              </w:rPr>
              <w:t xml:space="preserve"> </w:t>
            </w:r>
            <w:r w:rsidR="00C64F94" w:rsidRPr="002D53A8">
              <w:rPr>
                <w:rStyle w:val="CodeSnippet"/>
                <w:rFonts w:eastAsia="SimSun"/>
                <w:szCs w:val="24"/>
                <w:lang w:eastAsia="fr-FR"/>
              </w:rPr>
              <w:t>on</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purpose</w:t>
            </w:r>
            <w:r w:rsidRPr="002D53A8">
              <w:rPr>
                <w:rStyle w:val="CodeSnippet"/>
                <w:rFonts w:eastAsia="SimSun"/>
                <w:szCs w:val="24"/>
                <w:lang w:eastAsia="fr-FR"/>
              </w:rPr>
              <w:t xml:space="preserve"> </w:t>
            </w:r>
            <w:r w:rsidR="00C64F94" w:rsidRPr="002D53A8">
              <w:rPr>
                <w:rStyle w:val="CodeSnippet"/>
                <w:rFonts w:eastAsia="SimSun"/>
                <w:szCs w:val="24"/>
                <w:lang w:eastAsia="fr-FR"/>
              </w:rPr>
              <w:t>of</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VL</w:t>
            </w:r>
            <w:r w:rsidRPr="002D53A8">
              <w:rPr>
                <w:rFonts w:ascii="Consolas" w:eastAsiaTheme="minorEastAsia" w:hAnsi="Consolas"/>
              </w:rPr>
              <w:t xml:space="preserve"> </w:t>
            </w:r>
          </w:p>
          <w:p w14:paraId="536A333B" w14:textId="46CD9569"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false</w:t>
            </w:r>
          </w:p>
          <w:p w14:paraId="2C3C4B28" w14:textId="57E9B30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test_access:</w:t>
            </w:r>
          </w:p>
          <w:p w14:paraId="201C0684" w14:textId="3B855A1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list</w:t>
            </w:r>
          </w:p>
          <w:p w14:paraId="6E32A648" w14:textId="05DD5888" w:rsidR="00C64F94"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C64F94" w:rsidRPr="002D53A8">
              <w:rPr>
                <w:rStyle w:val="CodeSnippet"/>
                <w:rFonts w:eastAsia="SimSun"/>
                <w:szCs w:val="24"/>
                <w:lang w:eastAsia="fr-FR"/>
              </w:rPr>
              <w:t>description:</w:t>
            </w:r>
            <w:r w:rsidRPr="002D53A8">
              <w:rPr>
                <w:rStyle w:val="CodeSnippet"/>
                <w:rFonts w:eastAsia="SimSun"/>
                <w:szCs w:val="24"/>
                <w:lang w:eastAsia="fr-FR"/>
              </w:rPr>
              <w:t xml:space="preserve"> </w:t>
            </w:r>
            <w:r w:rsidR="00C64F94" w:rsidRPr="002D53A8">
              <w:rPr>
                <w:rStyle w:val="CodeSnippet"/>
                <w:rFonts w:eastAsia="SimSun"/>
                <w:szCs w:val="24"/>
                <w:lang w:eastAsia="fr-FR"/>
              </w:rPr>
              <w:t>Test</w:t>
            </w:r>
            <w:r w:rsidRPr="002D53A8">
              <w:rPr>
                <w:rStyle w:val="CodeSnippet"/>
                <w:rFonts w:eastAsia="SimSun"/>
                <w:szCs w:val="24"/>
                <w:lang w:eastAsia="fr-FR"/>
              </w:rPr>
              <w:t xml:space="preserve"> </w:t>
            </w:r>
            <w:r w:rsidR="00C64F94" w:rsidRPr="002D53A8">
              <w:rPr>
                <w:rStyle w:val="CodeSnippet"/>
                <w:rFonts w:eastAsia="SimSun"/>
                <w:szCs w:val="24"/>
                <w:lang w:eastAsia="fr-FR"/>
              </w:rPr>
              <w:t>access</w:t>
            </w:r>
            <w:r w:rsidRPr="002D53A8">
              <w:rPr>
                <w:rStyle w:val="CodeSnippet"/>
                <w:rFonts w:eastAsia="SimSun"/>
                <w:szCs w:val="24"/>
                <w:lang w:eastAsia="fr-FR"/>
              </w:rPr>
              <w:t xml:space="preserve"> </w:t>
            </w:r>
            <w:r w:rsidR="00C64F94" w:rsidRPr="002D53A8">
              <w:rPr>
                <w:rStyle w:val="CodeSnippet"/>
                <w:rFonts w:eastAsia="SimSun"/>
                <w:szCs w:val="24"/>
                <w:lang w:eastAsia="fr-FR"/>
              </w:rPr>
              <w:t>facilities</w:t>
            </w:r>
            <w:r w:rsidRPr="002D53A8">
              <w:rPr>
                <w:rStyle w:val="CodeSnippet"/>
                <w:rFonts w:eastAsia="SimSun"/>
                <w:szCs w:val="24"/>
                <w:lang w:eastAsia="fr-FR"/>
              </w:rPr>
              <w:t xml:space="preserve"> </w:t>
            </w:r>
            <w:r w:rsidR="00C64F94" w:rsidRPr="002D53A8">
              <w:rPr>
                <w:rStyle w:val="CodeSnippet"/>
                <w:rFonts w:eastAsia="SimSun"/>
                <w:szCs w:val="24"/>
                <w:lang w:eastAsia="fr-FR"/>
              </w:rPr>
              <w:t>available</w:t>
            </w:r>
            <w:r w:rsidRPr="002D53A8">
              <w:rPr>
                <w:rStyle w:val="CodeSnippet"/>
                <w:rFonts w:eastAsia="SimSun"/>
                <w:szCs w:val="24"/>
                <w:lang w:eastAsia="fr-FR"/>
              </w:rPr>
              <w:t xml:space="preserve"> </w:t>
            </w:r>
            <w:r w:rsidR="00C64F94" w:rsidRPr="002D53A8">
              <w:rPr>
                <w:rStyle w:val="CodeSnippet"/>
                <w:rFonts w:eastAsia="SimSun"/>
                <w:szCs w:val="24"/>
                <w:lang w:eastAsia="fr-FR"/>
              </w:rPr>
              <w:t>on</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VL</w:t>
            </w:r>
            <w:r w:rsidRPr="002D53A8">
              <w:rPr>
                <w:rFonts w:ascii="Consolas" w:eastAsiaTheme="minorEastAsia" w:hAnsi="Consolas"/>
              </w:rPr>
              <w:t xml:space="preserve"> </w:t>
            </w:r>
          </w:p>
          <w:p w14:paraId="2821F811" w14:textId="179A13C7"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false</w:t>
            </w:r>
          </w:p>
          <w:p w14:paraId="3A366AD5" w14:textId="0CF57FE1"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entry_schema:</w:t>
            </w:r>
          </w:p>
          <w:p w14:paraId="54AD523B" w14:textId="41379243" w:rsidR="008B7ABF" w:rsidRPr="002D53A8" w:rsidRDefault="00DB51F5" w:rsidP="008B7ABF">
            <w:pPr>
              <w:pStyle w:val="FP"/>
              <w:rPr>
                <w:rFonts w:ascii="Consolas" w:eastAsiaTheme="minorEastAsia" w:hAnsi="Consolas"/>
              </w:rPr>
            </w:pPr>
            <w:r w:rsidRPr="002D53A8">
              <w:rPr>
                <w:rFonts w:ascii="Consolas" w:eastAsiaTheme="minorEastAsia" w:hAnsi="Consolas"/>
              </w:rPr>
              <w:lastRenderedPageBreak/>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string</w:t>
            </w:r>
          </w:p>
          <w:p w14:paraId="18388E02" w14:textId="0BF2DEAC"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constraints:</w:t>
            </w:r>
          </w:p>
          <w:p w14:paraId="4CAC9DC5" w14:textId="7F552726"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valid_values: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passive_monitoring,</w:t>
            </w:r>
            <w:r w:rsidRPr="002D53A8">
              <w:rPr>
                <w:rFonts w:ascii="Consolas" w:eastAsiaTheme="minorEastAsia" w:hAnsi="Consolas"/>
              </w:rPr>
              <w:t xml:space="preserve"> </w:t>
            </w:r>
            <w:r w:rsidR="008B7ABF" w:rsidRPr="002D53A8">
              <w:rPr>
                <w:rFonts w:ascii="Consolas" w:eastAsiaTheme="minorEastAsia" w:hAnsi="Consolas"/>
              </w:rPr>
              <w:t>active_loopback</w:t>
            </w:r>
            <w:r w:rsidRPr="002D53A8">
              <w:rPr>
                <w:rFonts w:ascii="Consolas" w:eastAsiaTheme="minorEastAsia" w:hAnsi="Consolas"/>
              </w:rPr>
              <w:t xml:space="preserve"> </w:t>
            </w:r>
            <w:r w:rsidR="008B7ABF" w:rsidRPr="002D53A8">
              <w:rPr>
                <w:rFonts w:ascii="Consolas" w:eastAsiaTheme="minorEastAsia" w:hAnsi="Consolas"/>
              </w:rPr>
              <w:t>]</w:t>
            </w:r>
          </w:p>
          <w:p w14:paraId="152D6D81" w14:textId="00CBE5A1"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vl_profile:</w:t>
            </w:r>
          </w:p>
          <w:p w14:paraId="0ACEA6AA" w14:textId="2934F8AD"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tosca.datatypes.nfv.VlProfile</w:t>
            </w:r>
          </w:p>
          <w:p w14:paraId="34DC6F19" w14:textId="7034DE9C" w:rsidR="00C64F94"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C64F94" w:rsidRPr="002D53A8">
              <w:rPr>
                <w:rStyle w:val="CodeSnippet"/>
                <w:rFonts w:eastAsia="SimSun"/>
                <w:szCs w:val="24"/>
                <w:lang w:eastAsia="fr-FR"/>
              </w:rPr>
              <w:t>description:</w:t>
            </w:r>
            <w:r w:rsidRPr="002D53A8">
              <w:rPr>
                <w:rStyle w:val="CodeSnippet"/>
                <w:rFonts w:eastAsia="SimSun"/>
                <w:szCs w:val="24"/>
                <w:lang w:eastAsia="fr-FR"/>
              </w:rPr>
              <w:t xml:space="preserve"> </w:t>
            </w:r>
            <w:r w:rsidR="00C64F94" w:rsidRPr="002D53A8">
              <w:rPr>
                <w:rStyle w:val="CodeSnippet"/>
                <w:rFonts w:eastAsia="SimSun"/>
                <w:szCs w:val="24"/>
                <w:lang w:eastAsia="fr-FR"/>
              </w:rPr>
              <w:t>Defines</w:t>
            </w:r>
            <w:r w:rsidRPr="002D53A8">
              <w:rPr>
                <w:rStyle w:val="CodeSnippet"/>
                <w:rFonts w:eastAsia="SimSun"/>
                <w:szCs w:val="24"/>
                <w:lang w:eastAsia="fr-FR"/>
              </w:rPr>
              <w:t xml:space="preserve"> </w:t>
            </w:r>
            <w:r w:rsidR="00C64F94" w:rsidRPr="002D53A8">
              <w:rPr>
                <w:rStyle w:val="CodeSnippet"/>
                <w:rFonts w:eastAsia="SimSun"/>
                <w:szCs w:val="24"/>
                <w:lang w:eastAsia="fr-FR"/>
              </w:rPr>
              <w:t>additional</w:t>
            </w:r>
            <w:r w:rsidRPr="002D53A8">
              <w:rPr>
                <w:rStyle w:val="CodeSnippet"/>
                <w:rFonts w:eastAsia="SimSun"/>
                <w:szCs w:val="24"/>
                <w:lang w:eastAsia="fr-FR"/>
              </w:rPr>
              <w:t xml:space="preserve"> </w:t>
            </w:r>
            <w:r w:rsidR="00C64F94" w:rsidRPr="002D53A8">
              <w:rPr>
                <w:rStyle w:val="CodeSnippet"/>
                <w:rFonts w:eastAsia="SimSun"/>
                <w:szCs w:val="24"/>
                <w:lang w:eastAsia="fr-FR"/>
              </w:rPr>
              <w:t>data</w:t>
            </w:r>
            <w:r w:rsidRPr="002D53A8">
              <w:rPr>
                <w:rStyle w:val="CodeSnippet"/>
                <w:rFonts w:eastAsia="SimSun"/>
                <w:szCs w:val="24"/>
                <w:lang w:eastAsia="fr-FR"/>
              </w:rPr>
              <w:t xml:space="preserve"> </w:t>
            </w:r>
            <w:r w:rsidR="00C64F94" w:rsidRPr="002D53A8">
              <w:rPr>
                <w:rStyle w:val="CodeSnippet"/>
                <w:rFonts w:eastAsia="SimSun"/>
                <w:szCs w:val="24"/>
                <w:lang w:eastAsia="fr-FR"/>
              </w:rPr>
              <w:t>for</w:t>
            </w:r>
            <w:r w:rsidRPr="002D53A8">
              <w:rPr>
                <w:rStyle w:val="CodeSnippet"/>
                <w:rFonts w:eastAsia="SimSun"/>
                <w:szCs w:val="24"/>
                <w:lang w:eastAsia="fr-FR"/>
              </w:rPr>
              <w:t xml:space="preserve"> </w:t>
            </w:r>
            <w:r w:rsidR="00C64F94" w:rsidRPr="002D53A8">
              <w:rPr>
                <w:rStyle w:val="CodeSnippet"/>
                <w:rFonts w:eastAsia="SimSun"/>
                <w:szCs w:val="24"/>
                <w:lang w:eastAsia="fr-FR"/>
              </w:rPr>
              <w:t>the</w:t>
            </w:r>
            <w:r w:rsidRPr="002D53A8">
              <w:rPr>
                <w:rStyle w:val="CodeSnippet"/>
                <w:rFonts w:eastAsia="SimSun"/>
                <w:szCs w:val="24"/>
                <w:lang w:eastAsia="fr-FR"/>
              </w:rPr>
              <w:t xml:space="preserve"> </w:t>
            </w:r>
            <w:r w:rsidR="00C64F94" w:rsidRPr="002D53A8">
              <w:rPr>
                <w:rStyle w:val="CodeSnippet"/>
                <w:rFonts w:eastAsia="SimSun"/>
                <w:szCs w:val="24"/>
                <w:lang w:eastAsia="fr-FR"/>
              </w:rPr>
              <w:t>VL</w:t>
            </w:r>
            <w:r w:rsidRPr="002D53A8">
              <w:rPr>
                <w:rFonts w:ascii="Consolas" w:eastAsiaTheme="minorEastAsia" w:hAnsi="Consolas"/>
              </w:rPr>
              <w:t xml:space="preserve"> </w:t>
            </w:r>
          </w:p>
          <w:p w14:paraId="079ED36C" w14:textId="374D033E"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732198B1" w14:textId="2082276F"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D12F81" w:rsidRPr="002D53A8">
              <w:rPr>
                <w:rFonts w:ascii="Consolas" w:eastAsiaTheme="minorEastAsia" w:hAnsi="Consolas"/>
              </w:rPr>
              <w:t>monitoring_parameters:</w:t>
            </w:r>
          </w:p>
          <w:p w14:paraId="6AEBC2EC" w14:textId="3C2F92DC"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D12F81" w:rsidRPr="002D53A8">
              <w:rPr>
                <w:rFonts w:ascii="Consolas" w:eastAsiaTheme="minorEastAsia" w:hAnsi="Consolas"/>
              </w:rPr>
              <w:t>type:</w:t>
            </w:r>
            <w:r w:rsidRPr="002D53A8">
              <w:rPr>
                <w:rFonts w:ascii="Consolas" w:eastAsiaTheme="minorEastAsia" w:hAnsi="Consolas"/>
              </w:rPr>
              <w:t xml:space="preserve"> </w:t>
            </w:r>
            <w:r w:rsidR="00D12F81" w:rsidRPr="002D53A8">
              <w:rPr>
                <w:rFonts w:ascii="Consolas" w:eastAsiaTheme="minorEastAsia" w:hAnsi="Consolas"/>
              </w:rPr>
              <w:t>list</w:t>
            </w:r>
          </w:p>
          <w:p w14:paraId="71A1C50D" w14:textId="0821CAFB"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Pr="002D53A8">
              <w:rPr>
                <w:rFonts w:ascii="Consolas" w:eastAsiaTheme="minorEastAsia" w:hAnsi="Consolas"/>
              </w:rPr>
              <w:t xml:space="preserve"> </w:t>
            </w:r>
            <w:r w:rsidR="00D12F81" w:rsidRPr="002D53A8">
              <w:rPr>
                <w:rFonts w:ascii="Consolas" w:eastAsiaTheme="minorEastAsia" w:hAnsi="Consolas"/>
              </w:rPr>
              <w:t>entry_schema</w:t>
            </w:r>
            <w:r w:rsidR="009B0939" w:rsidRPr="002D53A8">
              <w:rPr>
                <w:rFonts w:ascii="Consolas" w:eastAsiaTheme="minorEastAsia" w:hAnsi="Consolas"/>
              </w:rPr>
              <w:t>:</w:t>
            </w:r>
          </w:p>
          <w:p w14:paraId="66118486" w14:textId="1374B67C"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D12F81" w:rsidRPr="002D53A8">
              <w:rPr>
                <w:rFonts w:ascii="Consolas" w:eastAsiaTheme="minorEastAsia" w:hAnsi="Consolas"/>
              </w:rPr>
              <w:t>type:</w:t>
            </w:r>
            <w:r w:rsidRPr="002D53A8">
              <w:rPr>
                <w:rFonts w:ascii="Consolas" w:eastAsiaTheme="minorEastAsia" w:hAnsi="Consolas"/>
              </w:rPr>
              <w:t xml:space="preserve"> </w:t>
            </w:r>
            <w:r w:rsidR="00D12F81" w:rsidRPr="002D53A8">
              <w:rPr>
                <w:rFonts w:ascii="Consolas" w:eastAsiaTheme="minorEastAsia" w:hAnsi="Consolas"/>
              </w:rPr>
              <w:t>tosca.datatypes.nfv.VirtualLinkMonitoringParameter</w:t>
            </w:r>
          </w:p>
          <w:p w14:paraId="4915EBCF" w14:textId="7F896878"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D12F81" w:rsidRPr="002D53A8">
              <w:rPr>
                <w:rFonts w:ascii="Consolas" w:eastAsiaTheme="minorEastAsia" w:hAnsi="Consolas"/>
              </w:rPr>
              <w:t>description:</w:t>
            </w:r>
            <w:r w:rsidRPr="002D53A8">
              <w:rPr>
                <w:rFonts w:ascii="Consolas" w:eastAsiaTheme="minorEastAsia" w:hAnsi="Consolas"/>
              </w:rPr>
              <w:t xml:space="preserve"> </w:t>
            </w:r>
            <w:r w:rsidR="00D12F81" w:rsidRPr="002D53A8">
              <w:rPr>
                <w:rFonts w:ascii="Consolas" w:eastAsiaTheme="minorEastAsia" w:hAnsi="Consolas"/>
              </w:rPr>
              <w:t>Describes</w:t>
            </w:r>
            <w:r w:rsidRPr="002D53A8">
              <w:rPr>
                <w:rFonts w:ascii="Consolas" w:eastAsiaTheme="minorEastAsia" w:hAnsi="Consolas"/>
              </w:rPr>
              <w:t xml:space="preserve"> </w:t>
            </w:r>
            <w:r w:rsidR="00D12F81" w:rsidRPr="002D53A8">
              <w:rPr>
                <w:rFonts w:ascii="Consolas" w:eastAsiaTheme="minorEastAsia" w:hAnsi="Consolas"/>
              </w:rPr>
              <w:t>monitoring</w:t>
            </w:r>
            <w:r w:rsidRPr="002D53A8">
              <w:rPr>
                <w:rFonts w:ascii="Consolas" w:eastAsiaTheme="minorEastAsia" w:hAnsi="Consolas"/>
              </w:rPr>
              <w:t xml:space="preserve"> </w:t>
            </w:r>
            <w:r w:rsidR="00D12F81" w:rsidRPr="002D53A8">
              <w:rPr>
                <w:rFonts w:ascii="Consolas" w:eastAsiaTheme="minorEastAsia" w:hAnsi="Consolas"/>
              </w:rPr>
              <w:t>parameters</w:t>
            </w:r>
            <w:r w:rsidRPr="002D53A8">
              <w:rPr>
                <w:rFonts w:ascii="Consolas" w:eastAsiaTheme="minorEastAsia" w:hAnsi="Consolas"/>
              </w:rPr>
              <w:t xml:space="preserve"> </w:t>
            </w:r>
            <w:r w:rsidR="00D12F81" w:rsidRPr="002D53A8">
              <w:rPr>
                <w:rFonts w:ascii="Consolas" w:eastAsiaTheme="minorEastAsia" w:hAnsi="Consolas"/>
              </w:rPr>
              <w:t>applicable</w:t>
            </w:r>
            <w:r w:rsidRPr="002D53A8">
              <w:rPr>
                <w:rFonts w:ascii="Consolas" w:eastAsiaTheme="minorEastAsia" w:hAnsi="Consolas"/>
              </w:rPr>
              <w:t xml:space="preserve"> </w:t>
            </w:r>
            <w:r w:rsidR="00D12F81" w:rsidRPr="002D53A8">
              <w:rPr>
                <w:rFonts w:ascii="Consolas" w:eastAsiaTheme="minorEastAsia" w:hAnsi="Consolas"/>
              </w:rPr>
              <w:t>to</w:t>
            </w:r>
            <w:r w:rsidRPr="002D53A8">
              <w:rPr>
                <w:rFonts w:ascii="Consolas" w:eastAsiaTheme="minorEastAsia" w:hAnsi="Consolas"/>
              </w:rPr>
              <w:t xml:space="preserve"> </w:t>
            </w:r>
            <w:r w:rsidR="00D12F81" w:rsidRPr="002D53A8">
              <w:rPr>
                <w:rFonts w:ascii="Consolas" w:eastAsiaTheme="minorEastAsia" w:hAnsi="Consolas"/>
              </w:rPr>
              <w:t>the</w:t>
            </w:r>
            <w:r w:rsidRPr="002D53A8">
              <w:rPr>
                <w:rFonts w:ascii="Consolas" w:eastAsiaTheme="minorEastAsia" w:hAnsi="Consolas"/>
              </w:rPr>
              <w:t xml:space="preserve"> </w:t>
            </w:r>
            <w:r w:rsidR="00D12F81" w:rsidRPr="002D53A8">
              <w:rPr>
                <w:rFonts w:ascii="Consolas" w:eastAsiaTheme="minorEastAsia" w:hAnsi="Consolas"/>
              </w:rPr>
              <w:t>VL</w:t>
            </w:r>
          </w:p>
          <w:p w14:paraId="690449F3" w14:textId="5579B0FD" w:rsidR="00D12F81" w:rsidRPr="002D53A8" w:rsidRDefault="00DB51F5" w:rsidP="00D12F8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D12F81" w:rsidRPr="002D53A8">
              <w:rPr>
                <w:rFonts w:ascii="Consolas" w:eastAsiaTheme="minorEastAsia" w:hAnsi="Consolas"/>
              </w:rPr>
              <w:t>required:</w:t>
            </w:r>
            <w:r w:rsidRPr="002D53A8">
              <w:rPr>
                <w:rFonts w:ascii="Consolas" w:eastAsiaTheme="minorEastAsia" w:hAnsi="Consolas"/>
              </w:rPr>
              <w:t xml:space="preserve"> </w:t>
            </w:r>
            <w:r w:rsidR="00D12F81" w:rsidRPr="002D53A8">
              <w:rPr>
                <w:rFonts w:ascii="Consolas" w:eastAsiaTheme="minorEastAsia" w:hAnsi="Consolas"/>
              </w:rPr>
              <w:t>false</w:t>
            </w:r>
          </w:p>
          <w:p w14:paraId="6495E2BD" w14:textId="3887BB3E"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capabilities:</w:t>
            </w:r>
          </w:p>
          <w:p w14:paraId="65286957" w14:textId="4A27117D"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virtual_linkable:</w:t>
            </w:r>
          </w:p>
          <w:p w14:paraId="5A5E1209" w14:textId="57D6CBB0"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tosca.capabilities.nfv.VirtualLinkable</w:t>
            </w:r>
          </w:p>
        </w:tc>
      </w:tr>
    </w:tbl>
    <w:p w14:paraId="60284A63" w14:textId="77777777" w:rsidR="003440DE" w:rsidRPr="002D53A8" w:rsidRDefault="003440DE" w:rsidP="00275832">
      <w:pPr>
        <w:rPr>
          <w:rFonts w:eastAsiaTheme="minorEastAsia"/>
        </w:rPr>
      </w:pPr>
    </w:p>
    <w:p w14:paraId="5AE56F9F" w14:textId="7200952A" w:rsidR="004654D9" w:rsidRPr="002D53A8" w:rsidRDefault="004654D9" w:rsidP="009F3A06">
      <w:pPr>
        <w:pStyle w:val="Heading3"/>
        <w:rPr>
          <w:rFonts w:eastAsia="DengXian"/>
        </w:rPr>
      </w:pPr>
      <w:bookmarkStart w:id="1526" w:name="_Toc48655487"/>
      <w:bookmarkStart w:id="1527" w:name="_Toc48725024"/>
      <w:bookmarkStart w:id="1528" w:name="_Toc49939724"/>
      <w:r w:rsidRPr="002D53A8">
        <w:rPr>
          <w:rFonts w:eastAsia="DengXian"/>
        </w:rPr>
        <w:t>6.8.10</w:t>
      </w:r>
      <w:r w:rsidRPr="002D53A8">
        <w:rPr>
          <w:rFonts w:eastAsia="DengXian"/>
        </w:rPr>
        <w:tab/>
        <w:t>tosca.nodes.nfv.VipCp</w:t>
      </w:r>
      <w:bookmarkEnd w:id="1526"/>
      <w:bookmarkEnd w:id="1527"/>
      <w:bookmarkEnd w:id="1528"/>
    </w:p>
    <w:p w14:paraId="2EF804B9" w14:textId="13349147" w:rsidR="004654D9" w:rsidRPr="002D53A8" w:rsidRDefault="004654D9" w:rsidP="009F3A06">
      <w:pPr>
        <w:pStyle w:val="Heading4"/>
        <w:rPr>
          <w:rFonts w:eastAsiaTheme="minorEastAsia"/>
        </w:rPr>
      </w:pPr>
      <w:bookmarkStart w:id="1529" w:name="_Toc48655488"/>
      <w:bookmarkStart w:id="1530" w:name="_Toc48725025"/>
      <w:bookmarkStart w:id="1531" w:name="_Toc49939725"/>
      <w:r w:rsidRPr="002D53A8">
        <w:rPr>
          <w:rFonts w:eastAsiaTheme="minorEastAsia"/>
        </w:rPr>
        <w:t>6.8.10.1</w:t>
      </w:r>
      <w:r w:rsidRPr="002D53A8">
        <w:rPr>
          <w:rFonts w:eastAsiaTheme="minorEastAsia"/>
        </w:rPr>
        <w:tab/>
        <w:t>Description</w:t>
      </w:r>
      <w:bookmarkEnd w:id="1529"/>
      <w:bookmarkEnd w:id="1530"/>
      <w:bookmarkEnd w:id="1531"/>
    </w:p>
    <w:p w14:paraId="7BD9FE80" w14:textId="10FA7D69" w:rsidR="004654D9" w:rsidRPr="002D53A8" w:rsidRDefault="004654D9" w:rsidP="004654D9">
      <w:pPr>
        <w:rPr>
          <w:rFonts w:eastAsiaTheme="minorEastAsia"/>
        </w:rPr>
      </w:pPr>
      <w:r w:rsidRPr="002D53A8">
        <w:rPr>
          <w:rFonts w:eastAsiaTheme="minorEastAsia"/>
        </w:rPr>
        <w:t xml:space="preserve">A VipCp node type represents the VipCpd information element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which describes a connection point to </w:t>
      </w:r>
      <w:r w:rsidRPr="002D53A8">
        <w:t>allocate one or a set of virtual IP addresses</w:t>
      </w:r>
      <w:r w:rsidRPr="002D53A8">
        <w:rPr>
          <w:rFonts w:eastAsiaTheme="minorEastAsia"/>
        </w:rPr>
        <w:t xml:space="preserve">. Table 6.8.10.1-1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50577C5" w14:textId="3C3C6CA3" w:rsidR="004654D9" w:rsidRPr="002D53A8" w:rsidRDefault="004654D9" w:rsidP="004658F0">
      <w:pPr>
        <w:pStyle w:val="TH"/>
        <w:rPr>
          <w:rFonts w:eastAsiaTheme="minorEastAsia"/>
        </w:rPr>
      </w:pPr>
      <w:r w:rsidRPr="002D53A8">
        <w:rPr>
          <w:rFonts w:eastAsiaTheme="minorEastAsia"/>
        </w:rPr>
        <w:t>Table 6.8.10.1-1: Type name, shorthand, and URI</w:t>
      </w:r>
    </w:p>
    <w:tbl>
      <w:tblPr>
        <w:tblW w:w="45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58" w:type="dxa"/>
          <w:left w:w="28" w:type="dxa"/>
          <w:bottom w:w="58" w:type="dxa"/>
          <w:right w:w="115" w:type="dxa"/>
        </w:tblCellMar>
        <w:tblLook w:val="00A0" w:firstRow="1" w:lastRow="0" w:firstColumn="1" w:lastColumn="0" w:noHBand="0" w:noVBand="0"/>
      </w:tblPr>
      <w:tblGrid>
        <w:gridCol w:w="2038"/>
        <w:gridCol w:w="6619"/>
      </w:tblGrid>
      <w:tr w:rsidR="004654D9" w:rsidRPr="002D53A8" w14:paraId="0A0CDB61" w14:textId="77777777" w:rsidTr="00B459ED">
        <w:trPr>
          <w:jc w:val="center"/>
        </w:trPr>
        <w:tc>
          <w:tcPr>
            <w:tcW w:w="1177" w:type="pct"/>
            <w:shd w:val="clear" w:color="auto" w:fill="D9D9D9"/>
            <w:tcMar>
              <w:top w:w="0" w:type="dxa"/>
              <w:bottom w:w="0" w:type="dxa"/>
            </w:tcMar>
          </w:tcPr>
          <w:p w14:paraId="6DD0C9C2" w14:textId="77777777" w:rsidR="004654D9" w:rsidRPr="002D53A8" w:rsidRDefault="004654D9" w:rsidP="004654D9">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Shorthand Name</w:t>
            </w:r>
          </w:p>
        </w:tc>
        <w:tc>
          <w:tcPr>
            <w:tcW w:w="3823" w:type="pct"/>
            <w:tcMar>
              <w:top w:w="0" w:type="dxa"/>
              <w:bottom w:w="0" w:type="dxa"/>
            </w:tcMar>
          </w:tcPr>
          <w:p w14:paraId="7DD907CA"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VipCp</w:t>
            </w:r>
          </w:p>
        </w:tc>
      </w:tr>
      <w:tr w:rsidR="004654D9" w:rsidRPr="002D53A8" w14:paraId="4838059E" w14:textId="77777777" w:rsidTr="00B459ED">
        <w:trPr>
          <w:jc w:val="center"/>
        </w:trPr>
        <w:tc>
          <w:tcPr>
            <w:tcW w:w="1177" w:type="pct"/>
            <w:shd w:val="clear" w:color="auto" w:fill="D9D9D9"/>
            <w:tcMar>
              <w:top w:w="0" w:type="dxa"/>
              <w:bottom w:w="0" w:type="dxa"/>
            </w:tcMar>
          </w:tcPr>
          <w:p w14:paraId="2A48C99E" w14:textId="77777777" w:rsidR="004654D9" w:rsidRPr="002D53A8" w:rsidRDefault="004654D9" w:rsidP="004654D9">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 Qualified Name</w:t>
            </w:r>
          </w:p>
        </w:tc>
        <w:tc>
          <w:tcPr>
            <w:tcW w:w="3823" w:type="pct"/>
            <w:tcMar>
              <w:top w:w="0" w:type="dxa"/>
              <w:bottom w:w="0" w:type="dxa"/>
            </w:tcMar>
          </w:tcPr>
          <w:p w14:paraId="456B80C6"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toscanfv:VipCp</w:t>
            </w:r>
          </w:p>
        </w:tc>
      </w:tr>
      <w:tr w:rsidR="004654D9" w:rsidRPr="002D53A8" w14:paraId="7A8DA00A" w14:textId="77777777" w:rsidTr="00B459ED">
        <w:trPr>
          <w:jc w:val="center"/>
        </w:trPr>
        <w:tc>
          <w:tcPr>
            <w:tcW w:w="1177" w:type="pct"/>
            <w:shd w:val="clear" w:color="auto" w:fill="D9D9D9"/>
            <w:tcMar>
              <w:top w:w="0" w:type="dxa"/>
              <w:bottom w:w="0" w:type="dxa"/>
            </w:tcMar>
          </w:tcPr>
          <w:p w14:paraId="283C6880" w14:textId="77777777" w:rsidR="004654D9" w:rsidRPr="002D53A8" w:rsidRDefault="004654D9" w:rsidP="004654D9">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 URI</w:t>
            </w:r>
          </w:p>
        </w:tc>
        <w:tc>
          <w:tcPr>
            <w:tcW w:w="3823" w:type="pct"/>
            <w:tcMar>
              <w:top w:w="0" w:type="dxa"/>
              <w:bottom w:w="0" w:type="dxa"/>
            </w:tcMar>
          </w:tcPr>
          <w:p w14:paraId="3081B1C5"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tosca.nodes.</w:t>
            </w:r>
            <w:r w:rsidRPr="002D53A8">
              <w:rPr>
                <w:rFonts w:ascii="Arial" w:eastAsiaTheme="minorEastAsia" w:hAnsi="Arial" w:hint="eastAsia"/>
                <w:sz w:val="18"/>
              </w:rPr>
              <w:t>nfv.</w:t>
            </w:r>
            <w:r w:rsidRPr="002D53A8">
              <w:rPr>
                <w:rFonts w:ascii="Arial" w:eastAsiaTheme="minorEastAsia" w:hAnsi="Arial"/>
                <w:sz w:val="18"/>
              </w:rPr>
              <w:t>VipCp</w:t>
            </w:r>
          </w:p>
        </w:tc>
      </w:tr>
    </w:tbl>
    <w:p w14:paraId="264198CB" w14:textId="77777777" w:rsidR="004654D9" w:rsidRPr="002D53A8" w:rsidRDefault="004654D9" w:rsidP="004654D9">
      <w:pPr>
        <w:rPr>
          <w:rFonts w:eastAsiaTheme="minorEastAsia"/>
        </w:rPr>
      </w:pPr>
    </w:p>
    <w:p w14:paraId="3D8F72A5" w14:textId="432086A4" w:rsidR="004654D9" w:rsidRPr="002D53A8" w:rsidRDefault="004654D9" w:rsidP="00767D4D">
      <w:pPr>
        <w:pStyle w:val="Heading4"/>
        <w:rPr>
          <w:rFonts w:eastAsiaTheme="minorEastAsia"/>
        </w:rPr>
      </w:pPr>
      <w:bookmarkStart w:id="1532" w:name="_Toc48655489"/>
      <w:bookmarkStart w:id="1533" w:name="_Toc48725026"/>
      <w:bookmarkStart w:id="1534" w:name="_Toc49939726"/>
      <w:r w:rsidRPr="002D53A8">
        <w:rPr>
          <w:rFonts w:eastAsiaTheme="minorEastAsia"/>
        </w:rPr>
        <w:t>6.8.10.2</w:t>
      </w:r>
      <w:r w:rsidRPr="002D53A8">
        <w:rPr>
          <w:rFonts w:eastAsiaTheme="minorEastAsia"/>
        </w:rPr>
        <w:tab/>
        <w:t>Properties</w:t>
      </w:r>
      <w:bookmarkEnd w:id="1532"/>
      <w:bookmarkEnd w:id="1533"/>
      <w:bookmarkEnd w:id="1534"/>
    </w:p>
    <w:p w14:paraId="432E080C" w14:textId="7D0C5411" w:rsidR="004654D9" w:rsidRPr="002D53A8" w:rsidRDefault="004654D9" w:rsidP="004654D9">
      <w:pPr>
        <w:rPr>
          <w:rFonts w:eastAsiaTheme="minorEastAsia"/>
        </w:rPr>
      </w:pPr>
      <w:r w:rsidRPr="002D53A8">
        <w:rPr>
          <w:rFonts w:eastAsiaTheme="minorEastAsia"/>
          <w:lang w:eastAsia="zh-CN"/>
        </w:rPr>
        <w:t xml:space="preserve">The properties of the VipCp node type shall comply with the provisions set out in table </w:t>
      </w:r>
      <w:r w:rsidRPr="002D53A8">
        <w:rPr>
          <w:rFonts w:eastAsiaTheme="minorEastAsia"/>
        </w:rPr>
        <w:t>6.8.10.2-1.</w:t>
      </w:r>
    </w:p>
    <w:p w14:paraId="57F7819C" w14:textId="5C95F6EC" w:rsidR="004654D9" w:rsidRPr="002D53A8" w:rsidRDefault="004654D9" w:rsidP="00767D4D">
      <w:pPr>
        <w:pStyle w:val="TH"/>
        <w:rPr>
          <w:rFonts w:eastAsiaTheme="minorEastAsia"/>
        </w:rPr>
      </w:pPr>
      <w:r w:rsidRPr="002D53A8">
        <w:rPr>
          <w:rFonts w:eastAsiaTheme="minorEastAsia"/>
        </w:rPr>
        <w:t>Table 6.8.10.2-1: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795"/>
        <w:gridCol w:w="1078"/>
        <w:gridCol w:w="987"/>
        <w:gridCol w:w="1646"/>
        <w:gridCol w:w="4117"/>
      </w:tblGrid>
      <w:tr w:rsidR="004654D9" w:rsidRPr="002D53A8" w14:paraId="256A4147" w14:textId="77777777" w:rsidTr="00B459ED">
        <w:trPr>
          <w:tblHeader/>
          <w:jc w:val="center"/>
        </w:trPr>
        <w:tc>
          <w:tcPr>
            <w:tcW w:w="933" w:type="pct"/>
            <w:tcBorders>
              <w:bottom w:val="single" w:sz="6" w:space="0" w:color="auto"/>
            </w:tcBorders>
            <w:shd w:val="clear" w:color="auto" w:fill="D9D9D9"/>
            <w:tcMar>
              <w:top w:w="0" w:type="dxa"/>
              <w:bottom w:w="0" w:type="dxa"/>
            </w:tcMar>
          </w:tcPr>
          <w:p w14:paraId="4D3421ED"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60" w:type="pct"/>
            <w:tcBorders>
              <w:bottom w:val="single" w:sz="6" w:space="0" w:color="auto"/>
            </w:tcBorders>
            <w:shd w:val="clear" w:color="auto" w:fill="D9D9D9"/>
            <w:tcMar>
              <w:top w:w="0" w:type="dxa"/>
              <w:bottom w:w="0" w:type="dxa"/>
            </w:tcMar>
          </w:tcPr>
          <w:p w14:paraId="64065C49"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513" w:type="pct"/>
            <w:tcBorders>
              <w:bottom w:val="single" w:sz="6" w:space="0" w:color="auto"/>
            </w:tcBorders>
            <w:shd w:val="clear" w:color="auto" w:fill="D9D9D9"/>
            <w:tcMar>
              <w:top w:w="0" w:type="dxa"/>
              <w:bottom w:w="0" w:type="dxa"/>
            </w:tcMar>
          </w:tcPr>
          <w:p w14:paraId="630F3888"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5" w:type="pct"/>
            <w:tcBorders>
              <w:bottom w:val="single" w:sz="6" w:space="0" w:color="auto"/>
            </w:tcBorders>
            <w:shd w:val="clear" w:color="auto" w:fill="D9D9D9"/>
            <w:tcMar>
              <w:top w:w="0" w:type="dxa"/>
              <w:bottom w:w="0" w:type="dxa"/>
            </w:tcMar>
          </w:tcPr>
          <w:p w14:paraId="59F89558"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139" w:type="pct"/>
            <w:tcBorders>
              <w:bottom w:val="single" w:sz="6" w:space="0" w:color="auto"/>
            </w:tcBorders>
            <w:shd w:val="clear" w:color="auto" w:fill="D9D9D9"/>
            <w:tcMar>
              <w:top w:w="0" w:type="dxa"/>
              <w:bottom w:w="0" w:type="dxa"/>
            </w:tcMar>
          </w:tcPr>
          <w:p w14:paraId="308625F0"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4654D9" w:rsidRPr="002D53A8" w14:paraId="3FC87BC1" w14:textId="77777777" w:rsidTr="00B459ED">
        <w:trPr>
          <w:tblHeader/>
          <w:jc w:val="center"/>
        </w:trPr>
        <w:tc>
          <w:tcPr>
            <w:tcW w:w="933" w:type="pct"/>
            <w:shd w:val="clear" w:color="auto" w:fill="auto"/>
            <w:tcMar>
              <w:top w:w="0" w:type="dxa"/>
              <w:bottom w:w="0" w:type="dxa"/>
            </w:tcMar>
          </w:tcPr>
          <w:p w14:paraId="78571981"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vip_function</w:t>
            </w:r>
          </w:p>
        </w:tc>
        <w:tc>
          <w:tcPr>
            <w:tcW w:w="560" w:type="pct"/>
            <w:shd w:val="clear" w:color="auto" w:fill="auto"/>
            <w:tcMar>
              <w:top w:w="0" w:type="dxa"/>
              <w:bottom w:w="0" w:type="dxa"/>
            </w:tcMar>
          </w:tcPr>
          <w:p w14:paraId="407A6C77"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yes</w:t>
            </w:r>
          </w:p>
        </w:tc>
        <w:tc>
          <w:tcPr>
            <w:tcW w:w="513" w:type="pct"/>
            <w:shd w:val="clear" w:color="auto" w:fill="auto"/>
            <w:tcMar>
              <w:top w:w="0" w:type="dxa"/>
              <w:bottom w:w="0" w:type="dxa"/>
            </w:tcMar>
          </w:tcPr>
          <w:p w14:paraId="339FDBC9"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string</w:t>
            </w:r>
          </w:p>
        </w:tc>
        <w:tc>
          <w:tcPr>
            <w:tcW w:w="855" w:type="pct"/>
            <w:shd w:val="clear" w:color="auto" w:fill="auto"/>
            <w:tcMar>
              <w:top w:w="0" w:type="dxa"/>
              <w:bottom w:w="0" w:type="dxa"/>
            </w:tcMar>
          </w:tcPr>
          <w:p w14:paraId="16BF7D99"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valid values:</w:t>
            </w:r>
          </w:p>
          <w:p w14:paraId="4B420650"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high_availability,</w:t>
            </w:r>
          </w:p>
          <w:p w14:paraId="3EF8F996" w14:textId="77777777"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load_balance</w:t>
            </w:r>
          </w:p>
        </w:tc>
        <w:tc>
          <w:tcPr>
            <w:tcW w:w="2139" w:type="pct"/>
            <w:shd w:val="clear" w:color="auto" w:fill="auto"/>
            <w:tcMar>
              <w:top w:w="0" w:type="dxa"/>
              <w:bottom w:w="0" w:type="dxa"/>
            </w:tcMar>
          </w:tcPr>
          <w:p w14:paraId="708BD71E" w14:textId="0820BC71" w:rsidR="004654D9" w:rsidRPr="002D53A8" w:rsidRDefault="004654D9" w:rsidP="004654D9">
            <w:pPr>
              <w:overflowPunct/>
              <w:autoSpaceDE/>
              <w:autoSpaceDN/>
              <w:adjustRightInd/>
              <w:spacing w:after="0"/>
              <w:textAlignment w:val="auto"/>
              <w:rPr>
                <w:rFonts w:ascii="Arial" w:eastAsiaTheme="minorEastAsia" w:hAnsi="Arial"/>
                <w:sz w:val="18"/>
                <w:lang w:eastAsia="zh-CN"/>
              </w:rPr>
            </w:pPr>
            <w:r w:rsidRPr="002D53A8">
              <w:rPr>
                <w:rFonts w:ascii="Arial" w:hAnsi="Arial"/>
                <w:sz w:val="18"/>
              </w:rPr>
              <w:t>Indicates the function the virtual IP address is used for: high availability or load balancing.</w:t>
            </w:r>
            <w:r w:rsidR="00780F34" w:rsidRPr="002D53A8">
              <w:rPr>
                <w:rFonts w:ascii="Arial" w:hAnsi="Arial"/>
                <w:sz w:val="18"/>
              </w:rPr>
              <w:br/>
            </w:r>
            <w:r w:rsidRPr="002D53A8">
              <w:rPr>
                <w:rFonts w:ascii="Arial" w:hAnsi="Arial"/>
                <w:sz w:val="18"/>
              </w:rPr>
              <w:t>See note.</w:t>
            </w:r>
          </w:p>
        </w:tc>
      </w:tr>
      <w:tr w:rsidR="004654D9" w:rsidRPr="002D53A8" w14:paraId="0A20F750" w14:textId="77777777" w:rsidTr="00B459ED">
        <w:trPr>
          <w:tblHeader/>
          <w:jc w:val="center"/>
        </w:trPr>
        <w:tc>
          <w:tcPr>
            <w:tcW w:w="5000" w:type="pct"/>
            <w:gridSpan w:val="5"/>
            <w:shd w:val="clear" w:color="auto" w:fill="auto"/>
            <w:tcMar>
              <w:top w:w="0" w:type="dxa"/>
              <w:bottom w:w="0" w:type="dxa"/>
            </w:tcMar>
          </w:tcPr>
          <w:p w14:paraId="09407DA6" w14:textId="2AF0F205" w:rsidR="004654D9" w:rsidRPr="002D53A8" w:rsidRDefault="004654D9" w:rsidP="00372921">
            <w:pPr>
              <w:pStyle w:val="TAN"/>
              <w:rPr>
                <w:rFonts w:eastAsiaTheme="minorEastAsia"/>
                <w:lang w:eastAsia="zh-CN"/>
              </w:rPr>
            </w:pPr>
            <w:r w:rsidRPr="002D53A8">
              <w:rPr>
                <w:lang w:eastAsia="zh-CN"/>
              </w:rPr>
              <w:t>NOTE:</w:t>
            </w:r>
            <w:r w:rsidR="00372921" w:rsidRPr="002D53A8">
              <w:rPr>
                <w:lang w:eastAsia="zh-CN"/>
              </w:rPr>
              <w:tab/>
            </w:r>
            <w:r w:rsidRPr="002D53A8">
              <w:t>When used for high availability, only one of the internal VDU CP instances or VNF external CP instances that share the virtual IP is bound to the VIP address at a time, i.e. only one is configured in the external (to the VNF) router to receive the packets e.g. as a result of a G-ARP message previously sent by this instance. When used for load balancing purposes all CP instances that share the virtual IP are bound to it. A load balancing function sends the packet to one or the other, but not to both.</w:t>
            </w:r>
            <w:r w:rsidRPr="002D53A8">
              <w:rPr>
                <w:rFonts w:eastAsiaTheme="minorEastAsia"/>
                <w:lang w:eastAsia="zh-CN"/>
              </w:rPr>
              <w:t xml:space="preserve"> </w:t>
            </w:r>
          </w:p>
        </w:tc>
      </w:tr>
    </w:tbl>
    <w:p w14:paraId="2DBC7FC5" w14:textId="77777777" w:rsidR="004654D9" w:rsidRPr="002D53A8" w:rsidRDefault="004654D9" w:rsidP="004654D9">
      <w:pPr>
        <w:rPr>
          <w:rFonts w:eastAsiaTheme="minorEastAsia"/>
        </w:rPr>
      </w:pPr>
    </w:p>
    <w:p w14:paraId="337E7BE3" w14:textId="6E0FE3B3" w:rsidR="004654D9" w:rsidRPr="002D53A8" w:rsidRDefault="004654D9" w:rsidP="00D95B34">
      <w:pPr>
        <w:pStyle w:val="Heading4"/>
        <w:rPr>
          <w:rFonts w:eastAsiaTheme="minorEastAsia"/>
        </w:rPr>
      </w:pPr>
      <w:bookmarkStart w:id="1535" w:name="_Toc48655490"/>
      <w:bookmarkStart w:id="1536" w:name="_Toc48725027"/>
      <w:bookmarkStart w:id="1537" w:name="_Toc49939727"/>
      <w:r w:rsidRPr="002D53A8">
        <w:rPr>
          <w:rFonts w:eastAsiaTheme="minorEastAsia"/>
        </w:rPr>
        <w:t>6.8.10.3</w:t>
      </w:r>
      <w:r w:rsidRPr="002D53A8">
        <w:rPr>
          <w:rFonts w:eastAsiaTheme="minorEastAsia"/>
        </w:rPr>
        <w:tab/>
        <w:t>Attributes</w:t>
      </w:r>
      <w:bookmarkEnd w:id="1535"/>
      <w:bookmarkEnd w:id="1536"/>
      <w:bookmarkEnd w:id="1537"/>
    </w:p>
    <w:p w14:paraId="16638CB5" w14:textId="77777777" w:rsidR="004654D9" w:rsidRPr="002D53A8" w:rsidRDefault="004654D9" w:rsidP="004654D9">
      <w:pPr>
        <w:rPr>
          <w:rFonts w:eastAsiaTheme="minorEastAsia"/>
        </w:rPr>
      </w:pPr>
      <w:r w:rsidRPr="002D53A8">
        <w:rPr>
          <w:rFonts w:eastAsiaTheme="minorEastAsia"/>
        </w:rPr>
        <w:t>None.</w:t>
      </w:r>
    </w:p>
    <w:p w14:paraId="0419BC0C" w14:textId="3546C49D" w:rsidR="004654D9" w:rsidRPr="002D53A8" w:rsidRDefault="004654D9" w:rsidP="00D95B34">
      <w:pPr>
        <w:pStyle w:val="Heading4"/>
        <w:rPr>
          <w:rFonts w:eastAsia="DengXian"/>
        </w:rPr>
      </w:pPr>
      <w:bookmarkStart w:id="1538" w:name="_Toc48655491"/>
      <w:bookmarkStart w:id="1539" w:name="_Toc48725028"/>
      <w:bookmarkStart w:id="1540" w:name="_Toc49939728"/>
      <w:r w:rsidRPr="002D53A8">
        <w:rPr>
          <w:rFonts w:eastAsia="DengXian"/>
        </w:rPr>
        <w:t>6.8.10.4</w:t>
      </w:r>
      <w:r w:rsidRPr="002D53A8">
        <w:rPr>
          <w:rFonts w:eastAsia="DengXian"/>
        </w:rPr>
        <w:tab/>
        <w:t>Requirements</w:t>
      </w:r>
      <w:bookmarkEnd w:id="1538"/>
      <w:bookmarkEnd w:id="1539"/>
      <w:bookmarkEnd w:id="1540"/>
    </w:p>
    <w:p w14:paraId="6A4FC5FD" w14:textId="6C118C2E" w:rsidR="004654D9" w:rsidRPr="002D53A8" w:rsidRDefault="004654D9" w:rsidP="004654D9">
      <w:pPr>
        <w:rPr>
          <w:rFonts w:eastAsiaTheme="minorEastAsia"/>
        </w:rPr>
      </w:pPr>
      <w:r w:rsidRPr="002D53A8">
        <w:rPr>
          <w:rFonts w:eastAsiaTheme="minorEastAsia"/>
          <w:lang w:eastAsia="zh-CN"/>
        </w:rPr>
        <w:t xml:space="preserve">The requirements of the </w:t>
      </w:r>
      <w:r w:rsidRPr="002D53A8">
        <w:rPr>
          <w:rFonts w:eastAsiaTheme="minorEastAsia"/>
        </w:rPr>
        <w:t>VipCp</w:t>
      </w:r>
      <w:r w:rsidRPr="002D53A8">
        <w:rPr>
          <w:rFonts w:eastAsiaTheme="minorEastAsia"/>
          <w:lang w:eastAsia="zh-CN"/>
        </w:rPr>
        <w:t xml:space="preserve"> node type shall comply with the provisions set out in table </w:t>
      </w:r>
      <w:r w:rsidRPr="002D53A8">
        <w:rPr>
          <w:rFonts w:eastAsiaTheme="minorEastAsia"/>
        </w:rPr>
        <w:t>6.8.10.4-1</w:t>
      </w:r>
      <w:r w:rsidRPr="002D53A8">
        <w:rPr>
          <w:rFonts w:eastAsiaTheme="minorEastAsia"/>
          <w:lang w:eastAsia="zh-CN"/>
        </w:rPr>
        <w:t>.</w:t>
      </w:r>
    </w:p>
    <w:p w14:paraId="116B6C81" w14:textId="626B81CA" w:rsidR="004654D9" w:rsidRPr="002D53A8" w:rsidRDefault="004654D9" w:rsidP="00D95B34">
      <w:pPr>
        <w:pStyle w:val="TH"/>
        <w:rPr>
          <w:rFonts w:eastAsia="DengXian"/>
        </w:rPr>
      </w:pPr>
      <w:r w:rsidRPr="002D53A8">
        <w:rPr>
          <w:rFonts w:eastAsiaTheme="minorEastAsia"/>
        </w:rPr>
        <w:lastRenderedPageBreak/>
        <w:t>Table 6.8.10.4-1: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4654D9" w:rsidRPr="002D53A8" w14:paraId="049C3FF6" w14:textId="77777777" w:rsidTr="00B459ED">
        <w:trPr>
          <w:cantSplit/>
          <w:tblHeader/>
          <w:jc w:val="center"/>
        </w:trPr>
        <w:tc>
          <w:tcPr>
            <w:tcW w:w="968" w:type="pct"/>
            <w:shd w:val="clear" w:color="auto" w:fill="D9D9D9"/>
          </w:tcPr>
          <w:p w14:paraId="612E526D"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73" w:type="pct"/>
            <w:shd w:val="clear" w:color="auto" w:fill="D9D9D9"/>
          </w:tcPr>
          <w:p w14:paraId="491CF6F7"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869" w:type="pct"/>
            <w:shd w:val="clear" w:color="auto" w:fill="D9D9D9"/>
          </w:tcPr>
          <w:p w14:paraId="773B33A0"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636" w:type="pct"/>
            <w:shd w:val="clear" w:color="auto" w:fill="D9D9D9"/>
          </w:tcPr>
          <w:p w14:paraId="35386F6C"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854" w:type="pct"/>
            <w:shd w:val="clear" w:color="auto" w:fill="D9D9D9"/>
          </w:tcPr>
          <w:p w14:paraId="51174418" w14:textId="77777777" w:rsidR="004654D9" w:rsidRPr="002D53A8" w:rsidRDefault="004654D9" w:rsidP="004654D9">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4654D9" w:rsidRPr="002D53A8" w14:paraId="772C70A5" w14:textId="77777777" w:rsidTr="00B459ED">
        <w:trPr>
          <w:cantSplit/>
          <w:jc w:val="center"/>
        </w:trPr>
        <w:tc>
          <w:tcPr>
            <w:tcW w:w="968" w:type="pct"/>
            <w:shd w:val="clear" w:color="auto" w:fill="FFFFFF"/>
          </w:tcPr>
          <w:p w14:paraId="794E81C7"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target</w:t>
            </w:r>
          </w:p>
        </w:tc>
        <w:tc>
          <w:tcPr>
            <w:tcW w:w="673" w:type="pct"/>
            <w:shd w:val="clear" w:color="auto" w:fill="FFFFFF"/>
          </w:tcPr>
          <w:p w14:paraId="53D59F16"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yes</w:t>
            </w:r>
          </w:p>
        </w:tc>
        <w:tc>
          <w:tcPr>
            <w:tcW w:w="869" w:type="pct"/>
            <w:shd w:val="clear" w:color="auto" w:fill="FFFFFF"/>
          </w:tcPr>
          <w:p w14:paraId="4544E922"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tosca.capabilities.Node</w:t>
            </w:r>
          </w:p>
        </w:tc>
        <w:tc>
          <w:tcPr>
            <w:tcW w:w="636" w:type="pct"/>
            <w:shd w:val="clear" w:color="auto" w:fill="FFFFFF"/>
          </w:tcPr>
          <w:p w14:paraId="7FB08488" w14:textId="77777777" w:rsidR="004654D9" w:rsidRPr="002D53A8" w:rsidRDefault="004654D9" w:rsidP="004654D9">
            <w:pPr>
              <w:keepNext/>
              <w:keepLines/>
              <w:spacing w:after="0"/>
              <w:rPr>
                <w:rFonts w:ascii="Arial" w:eastAsiaTheme="minorEastAsia" w:hAnsi="Arial" w:cs="Calibri"/>
                <w:sz w:val="18"/>
              </w:rPr>
            </w:pPr>
          </w:p>
        </w:tc>
        <w:tc>
          <w:tcPr>
            <w:tcW w:w="1854" w:type="pct"/>
            <w:shd w:val="clear" w:color="auto" w:fill="FFFFFF"/>
          </w:tcPr>
          <w:p w14:paraId="31D944AD"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Describes the requirement for connecting to CP instances that share the virtual IP address.</w:t>
            </w:r>
          </w:p>
        </w:tc>
      </w:tr>
      <w:tr w:rsidR="004654D9" w:rsidRPr="002D53A8" w14:paraId="750028D4" w14:textId="77777777" w:rsidTr="00B459ED">
        <w:trPr>
          <w:cantSplit/>
          <w:jc w:val="center"/>
        </w:trPr>
        <w:tc>
          <w:tcPr>
            <w:tcW w:w="968" w:type="pct"/>
            <w:shd w:val="clear" w:color="auto" w:fill="FFFFFF"/>
          </w:tcPr>
          <w:p w14:paraId="7EEA54EF"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virtual_link</w:t>
            </w:r>
          </w:p>
        </w:tc>
        <w:tc>
          <w:tcPr>
            <w:tcW w:w="673" w:type="pct"/>
            <w:shd w:val="clear" w:color="auto" w:fill="FFFFFF"/>
          </w:tcPr>
          <w:p w14:paraId="7EC963B5"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yes</w:t>
            </w:r>
          </w:p>
        </w:tc>
        <w:tc>
          <w:tcPr>
            <w:tcW w:w="869" w:type="pct"/>
            <w:shd w:val="clear" w:color="auto" w:fill="FFFFFF"/>
          </w:tcPr>
          <w:p w14:paraId="0F0325F2" w14:textId="77777777" w:rsidR="004654D9" w:rsidRPr="002D53A8" w:rsidRDefault="004654D9" w:rsidP="004654D9">
            <w:pPr>
              <w:keepNext/>
              <w:keepLines/>
              <w:spacing w:after="0"/>
              <w:rPr>
                <w:rFonts w:ascii="Arial" w:eastAsiaTheme="minorEastAsia" w:hAnsi="Arial"/>
                <w:sz w:val="18"/>
              </w:rPr>
            </w:pPr>
            <w:r w:rsidRPr="002D53A8">
              <w:rPr>
                <w:rFonts w:ascii="Arial" w:eastAsiaTheme="minorEastAsia" w:hAnsi="Arial"/>
                <w:sz w:val="18"/>
              </w:rPr>
              <w:t>tosca.capabilities.nfv.VirtualLinkable</w:t>
            </w:r>
          </w:p>
        </w:tc>
        <w:tc>
          <w:tcPr>
            <w:tcW w:w="636" w:type="pct"/>
            <w:shd w:val="clear" w:color="auto" w:fill="FFFFFF"/>
          </w:tcPr>
          <w:p w14:paraId="06D36CE4" w14:textId="77777777" w:rsidR="004654D9" w:rsidRPr="002D53A8" w:rsidRDefault="004654D9" w:rsidP="004654D9">
            <w:pPr>
              <w:keepNext/>
              <w:keepLines/>
              <w:spacing w:after="0"/>
              <w:rPr>
                <w:rFonts w:ascii="Arial" w:eastAsiaTheme="minorEastAsia" w:hAnsi="Arial" w:cs="Calibri"/>
                <w:sz w:val="18"/>
              </w:rPr>
            </w:pPr>
          </w:p>
        </w:tc>
        <w:tc>
          <w:tcPr>
            <w:tcW w:w="1854" w:type="pct"/>
            <w:shd w:val="clear" w:color="auto" w:fill="FFFFFF"/>
          </w:tcPr>
          <w:p w14:paraId="78050E3D" w14:textId="77777777" w:rsidR="004654D9" w:rsidRPr="002D53A8" w:rsidRDefault="004654D9" w:rsidP="004654D9">
            <w:pPr>
              <w:keepNext/>
              <w:keepLines/>
              <w:spacing w:after="0"/>
              <w:rPr>
                <w:rFonts w:ascii="Arial" w:eastAsiaTheme="minorEastAsia" w:hAnsi="Arial"/>
                <w:sz w:val="18"/>
                <w:szCs w:val="18"/>
              </w:rPr>
            </w:pPr>
            <w:r w:rsidRPr="002D53A8">
              <w:rPr>
                <w:rFonts w:ascii="Arial" w:eastAsiaTheme="minorEastAsia" w:hAnsi="Arial"/>
                <w:sz w:val="18"/>
                <w:szCs w:val="18"/>
              </w:rPr>
              <w:t>Describes the requirements for linking to virtual link.</w:t>
            </w:r>
          </w:p>
        </w:tc>
      </w:tr>
    </w:tbl>
    <w:p w14:paraId="222B31CC" w14:textId="70D3D386" w:rsidR="004654D9" w:rsidRPr="002D53A8" w:rsidRDefault="004654D9" w:rsidP="00912CB1">
      <w:pPr>
        <w:rPr>
          <w:rFonts w:eastAsia="DengXian"/>
        </w:rPr>
      </w:pPr>
    </w:p>
    <w:p w14:paraId="6E221E6C" w14:textId="14B7670D" w:rsidR="004654D9" w:rsidRPr="002D53A8" w:rsidRDefault="004654D9" w:rsidP="00D95B34">
      <w:pPr>
        <w:pStyle w:val="Heading4"/>
        <w:rPr>
          <w:rFonts w:eastAsia="DengXian"/>
        </w:rPr>
      </w:pPr>
      <w:bookmarkStart w:id="1541" w:name="_Toc48655492"/>
      <w:bookmarkStart w:id="1542" w:name="_Toc48725029"/>
      <w:bookmarkStart w:id="1543" w:name="_Toc49939729"/>
      <w:r w:rsidRPr="002D53A8">
        <w:rPr>
          <w:rFonts w:eastAsia="DengXian"/>
        </w:rPr>
        <w:t>6.8.10.5</w:t>
      </w:r>
      <w:r w:rsidRPr="002D53A8">
        <w:rPr>
          <w:rFonts w:eastAsia="DengXian"/>
        </w:rPr>
        <w:tab/>
        <w:t>Definition</w:t>
      </w:r>
      <w:bookmarkEnd w:id="1541"/>
      <w:bookmarkEnd w:id="1542"/>
      <w:bookmarkEnd w:id="1543"/>
    </w:p>
    <w:p w14:paraId="2DF601BB" w14:textId="77777777" w:rsidR="004654D9" w:rsidRPr="002D53A8" w:rsidRDefault="004654D9" w:rsidP="004654D9">
      <w:pPr>
        <w:rPr>
          <w:rFonts w:eastAsiaTheme="minorEastAsia"/>
        </w:rPr>
      </w:pPr>
      <w:r w:rsidRPr="002D53A8">
        <w:rPr>
          <w:rFonts w:eastAsiaTheme="minorEastAsia"/>
          <w:lang w:eastAsia="zh-CN"/>
        </w:rPr>
        <w:t xml:space="preserve">The syntax of the </w:t>
      </w:r>
      <w:r w:rsidRPr="002D53A8">
        <w:rPr>
          <w:rFonts w:eastAsiaTheme="minorEastAsia"/>
        </w:rPr>
        <w:t>VipCp</w:t>
      </w:r>
      <w:r w:rsidRPr="002D53A8">
        <w:rPr>
          <w:rFonts w:eastAsiaTheme="minorEastAsia"/>
          <w:lang w:eastAsia="zh-CN"/>
        </w:rPr>
        <w:t xml:space="preserve"> node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4654D9" w:rsidRPr="002D53A8" w14:paraId="149C9A5B" w14:textId="77777777" w:rsidTr="00B459ED">
        <w:trPr>
          <w:jc w:val="center"/>
        </w:trPr>
        <w:tc>
          <w:tcPr>
            <w:tcW w:w="9629" w:type="dxa"/>
            <w:shd w:val="clear" w:color="auto" w:fill="D9D9D9" w:themeFill="background1" w:themeFillShade="D9"/>
          </w:tcPr>
          <w:p w14:paraId="51AD3D5F" w14:textId="5AF91A1D"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tosca.nodes.nfv.VipCp:</w:t>
            </w:r>
          </w:p>
          <w:p w14:paraId="7E184890" w14:textId="3BDDEDE8"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derived_from: tosca.nodes.nfv.Cp</w:t>
            </w:r>
          </w:p>
          <w:p w14:paraId="04A4C177" w14:textId="383AFB3F"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szCs w:val="24"/>
                <w:lang w:eastAsia="fr-FR"/>
              </w:rPr>
              <w:t>description: Describes a connection point to allocate one or a set of virtual IP addresses</w:t>
            </w:r>
            <w:r w:rsidRPr="002D53A8">
              <w:rPr>
                <w:rFonts w:ascii="Consolas" w:eastAsiaTheme="minorEastAsia" w:hAnsi="Consolas"/>
              </w:rPr>
              <w:t xml:space="preserve"> </w:t>
            </w:r>
          </w:p>
          <w:p w14:paraId="3F9E9D2A" w14:textId="3643789B"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properties:</w:t>
            </w:r>
          </w:p>
          <w:p w14:paraId="4300312B" w14:textId="461B6F71"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vip_function:</w:t>
            </w:r>
          </w:p>
          <w:p w14:paraId="796B2173" w14:textId="7C45217B"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type: string</w:t>
            </w:r>
          </w:p>
          <w:p w14:paraId="1DEF2906" w14:textId="420ED793" w:rsidR="004654D9" w:rsidRPr="002D53A8" w:rsidRDefault="004654D9" w:rsidP="004654D9">
            <w:pPr>
              <w:spacing w:after="0"/>
              <w:rPr>
                <w:rFonts w:ascii="Consolas" w:eastAsiaTheme="minorEastAsia" w:hAnsi="Consolas"/>
                <w:szCs w:val="24"/>
                <w:lang w:eastAsia="fr-FR"/>
              </w:rPr>
            </w:pPr>
            <w:r w:rsidRPr="002D53A8">
              <w:rPr>
                <w:rFonts w:ascii="Consolas" w:eastAsiaTheme="minorEastAsia" w:hAnsi="Consolas"/>
              </w:rPr>
              <w:t xml:space="preserve">        </w:t>
            </w:r>
            <w:r w:rsidRPr="002D53A8">
              <w:rPr>
                <w:rFonts w:ascii="Consolas" w:eastAsiaTheme="minorEastAsia" w:hAnsi="Consolas"/>
                <w:szCs w:val="24"/>
                <w:lang w:eastAsia="fr-FR"/>
              </w:rPr>
              <w:t xml:space="preserve">description: </w:t>
            </w:r>
            <w:r w:rsidR="00210001" w:rsidRPr="002D53A8">
              <w:rPr>
                <w:rFonts w:ascii="Consolas" w:eastAsiaTheme="minorEastAsia" w:hAnsi="Consolas"/>
                <w:szCs w:val="24"/>
                <w:lang w:eastAsia="fr-FR"/>
              </w:rPr>
              <w:t>"</w:t>
            </w:r>
            <w:r w:rsidRPr="002D53A8">
              <w:rPr>
                <w:rFonts w:ascii="Consolas" w:eastAsiaTheme="minorEastAsia" w:hAnsi="Consolas"/>
                <w:szCs w:val="24"/>
                <w:lang w:eastAsia="fr-FR"/>
              </w:rPr>
              <w:t>Indicates the function the virtual IP address is used for: high availability or load balancing. When used for high availability, only one of the internal VDU CP instances or VNF external CP instances that share the virtual IP is bound to the VIP address at a time. When used for load balancing purposes all CP instances that share the virtual IP are bound to it.</w:t>
            </w:r>
            <w:r w:rsidR="00210001" w:rsidRPr="002D53A8">
              <w:rPr>
                <w:rFonts w:ascii="Consolas" w:eastAsiaTheme="minorEastAsia" w:hAnsi="Consolas"/>
                <w:szCs w:val="24"/>
                <w:lang w:eastAsia="fr-FR"/>
              </w:rPr>
              <w:t>"</w:t>
            </w:r>
            <w:r w:rsidRPr="002D53A8">
              <w:rPr>
                <w:rFonts w:ascii="Consolas" w:eastAsiaTheme="minorEastAsia" w:hAnsi="Consolas"/>
              </w:rPr>
              <w:t xml:space="preserve"> </w:t>
            </w:r>
          </w:p>
          <w:p w14:paraId="7B05828C" w14:textId="6EAA49E1"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required: true</w:t>
            </w:r>
          </w:p>
          <w:p w14:paraId="1D6E3DFB" w14:textId="364B53A7"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constraints:</w:t>
            </w:r>
          </w:p>
          <w:p w14:paraId="294C893F" w14:textId="3D7D46B7"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 valid_values: [ high_availability, load_balance ]</w:t>
            </w:r>
          </w:p>
          <w:p w14:paraId="7839FF2A" w14:textId="70709EBD"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requirements:</w:t>
            </w:r>
          </w:p>
          <w:p w14:paraId="63FEE0D2" w14:textId="7070DA46"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 target:</w:t>
            </w:r>
          </w:p>
          <w:p w14:paraId="4403CE27" w14:textId="35231DFC"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001C429B" w:rsidRPr="002D53A8">
              <w:rPr>
                <w:rFonts w:ascii="Consolas" w:eastAsiaTheme="minorEastAsia" w:hAnsi="Consolas"/>
              </w:rPr>
              <w:t xml:space="preserve">  </w:t>
            </w:r>
            <w:r w:rsidRPr="002D53A8">
              <w:rPr>
                <w:rFonts w:ascii="Consolas" w:eastAsiaTheme="minorEastAsia" w:hAnsi="Consolas"/>
              </w:rPr>
              <w:t>capability: tosca.capabilities.Node</w:t>
            </w:r>
          </w:p>
          <w:p w14:paraId="61087D4A" w14:textId="473A9BF9"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001C429B" w:rsidRPr="002D53A8">
              <w:rPr>
                <w:rFonts w:ascii="Consolas" w:eastAsiaTheme="minorEastAsia" w:hAnsi="Consolas"/>
              </w:rPr>
              <w:t xml:space="preserve">  </w:t>
            </w:r>
            <w:r w:rsidRPr="002D53A8">
              <w:rPr>
                <w:rFonts w:ascii="Consolas" w:eastAsiaTheme="minorEastAsia" w:hAnsi="Consolas"/>
              </w:rPr>
              <w:t>relationship: tosca.relationships.DependsOn</w:t>
            </w:r>
          </w:p>
          <w:p w14:paraId="1DBB78E5" w14:textId="4672F999"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001C429B" w:rsidRPr="002D53A8">
              <w:rPr>
                <w:rFonts w:ascii="Consolas" w:eastAsiaTheme="minorEastAsia" w:hAnsi="Consolas"/>
              </w:rPr>
              <w:t xml:space="preserve">  </w:t>
            </w:r>
            <w:r w:rsidRPr="002D53A8">
              <w:rPr>
                <w:rFonts w:ascii="Consolas" w:eastAsiaTheme="minorEastAsia" w:hAnsi="Consolas"/>
              </w:rPr>
              <w:t>occurrences: [ 1, UNBOUNDED ]</w:t>
            </w:r>
          </w:p>
          <w:p w14:paraId="3C19AA14" w14:textId="0B88835C"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 virtual_link:</w:t>
            </w:r>
          </w:p>
          <w:p w14:paraId="3F9EA6A5" w14:textId="4081643E"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001C429B" w:rsidRPr="002D53A8">
              <w:rPr>
                <w:rFonts w:ascii="Consolas" w:eastAsiaTheme="minorEastAsia" w:hAnsi="Consolas"/>
              </w:rPr>
              <w:t xml:space="preserve">  </w:t>
            </w:r>
            <w:r w:rsidRPr="002D53A8">
              <w:rPr>
                <w:rFonts w:ascii="Consolas" w:eastAsiaTheme="minorEastAsia" w:hAnsi="Consolas"/>
              </w:rPr>
              <w:t>capability: tosca.capabilities.nfv.VirtualLinkable</w:t>
            </w:r>
          </w:p>
          <w:p w14:paraId="2D6D68F5" w14:textId="77777777" w:rsidR="004654D9" w:rsidRPr="002D53A8" w:rsidRDefault="004654D9" w:rsidP="004654D9">
            <w:pPr>
              <w:spacing w:after="0"/>
              <w:rPr>
                <w:rFonts w:ascii="Consolas" w:eastAsiaTheme="minorEastAsia" w:hAnsi="Consolas"/>
              </w:rPr>
            </w:pPr>
            <w:r w:rsidRPr="002D53A8">
              <w:rPr>
                <w:rFonts w:ascii="Consolas" w:eastAsiaTheme="minorEastAsia" w:hAnsi="Consolas"/>
              </w:rPr>
              <w:t xml:space="preserve">        </w:t>
            </w:r>
            <w:r w:rsidR="007A0E24" w:rsidRPr="002D53A8">
              <w:rPr>
                <w:rFonts w:ascii="Consolas" w:eastAsiaTheme="minorEastAsia" w:hAnsi="Consolas"/>
              </w:rPr>
              <w:t xml:space="preserve">  </w:t>
            </w:r>
            <w:r w:rsidRPr="002D53A8">
              <w:rPr>
                <w:rFonts w:ascii="Consolas" w:eastAsiaTheme="minorEastAsia" w:hAnsi="Consolas"/>
              </w:rPr>
              <w:t>relationship: tosca.relationships.nfv.</w:t>
            </w:r>
            <w:r w:rsidR="007A0E24" w:rsidRPr="002D53A8">
              <w:rPr>
                <w:rFonts w:ascii="Consolas" w:eastAsiaTheme="minorEastAsia" w:hAnsi="Consolas"/>
              </w:rPr>
              <w:t>Vip</w:t>
            </w:r>
            <w:r w:rsidRPr="002D53A8">
              <w:rPr>
                <w:rFonts w:ascii="Consolas" w:eastAsiaTheme="minorEastAsia" w:hAnsi="Consolas"/>
              </w:rPr>
              <w:t>VirtualLinksTo</w:t>
            </w:r>
          </w:p>
          <w:p w14:paraId="785FF73B" w14:textId="70A8CC0A" w:rsidR="00912CB1" w:rsidRPr="002D53A8" w:rsidRDefault="00912CB1" w:rsidP="00912CB1">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[1</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tc>
      </w:tr>
    </w:tbl>
    <w:p w14:paraId="11FD6056" w14:textId="77777777" w:rsidR="004654D9" w:rsidRPr="002D53A8" w:rsidRDefault="004654D9" w:rsidP="00D95B34">
      <w:pPr>
        <w:rPr>
          <w:rFonts w:eastAsiaTheme="minorEastAsia"/>
          <w:lang w:eastAsia="zh-CN"/>
        </w:rPr>
      </w:pPr>
    </w:p>
    <w:p w14:paraId="40658973" w14:textId="77A51B17" w:rsidR="004654D9" w:rsidRPr="002D53A8" w:rsidRDefault="004654D9" w:rsidP="00D95B34">
      <w:pPr>
        <w:pStyle w:val="Heading4"/>
        <w:rPr>
          <w:rFonts w:eastAsiaTheme="minorEastAsia"/>
        </w:rPr>
      </w:pPr>
      <w:bookmarkStart w:id="1544" w:name="_Toc48655493"/>
      <w:bookmarkStart w:id="1545" w:name="_Toc48725030"/>
      <w:bookmarkStart w:id="1546" w:name="_Toc49939730"/>
      <w:r w:rsidRPr="002D53A8">
        <w:rPr>
          <w:rFonts w:eastAsiaTheme="minorEastAsia"/>
        </w:rPr>
        <w:t>6.8.10.6</w:t>
      </w:r>
      <w:r w:rsidRPr="002D53A8">
        <w:rPr>
          <w:rFonts w:eastAsiaTheme="minorEastAsia"/>
        </w:rPr>
        <w:tab/>
        <w:t>Example</w:t>
      </w:r>
      <w:bookmarkEnd w:id="1544"/>
      <w:bookmarkEnd w:id="1545"/>
      <w:bookmarkEnd w:id="1546"/>
    </w:p>
    <w:p w14:paraId="1256E230" w14:textId="7D7049B3" w:rsidR="004654D9" w:rsidRPr="002D53A8" w:rsidRDefault="004654D9" w:rsidP="00D95B34">
      <w:pPr>
        <w:rPr>
          <w:rFonts w:eastAsiaTheme="minorEastAsia"/>
          <w:lang w:eastAsia="zh-CN"/>
        </w:rPr>
      </w:pPr>
      <w:r w:rsidRPr="002D53A8">
        <w:rPr>
          <w:rFonts w:eastAsiaTheme="minorEastAsia"/>
          <w:lang w:eastAsia="zh-CN"/>
        </w:rPr>
        <w:t xml:space="preserve">See </w:t>
      </w:r>
      <w:r w:rsidR="00A83349" w:rsidRPr="002D53A8">
        <w:rPr>
          <w:rFonts w:eastAsiaTheme="minorEastAsia"/>
          <w:lang w:eastAsia="zh-CN"/>
        </w:rPr>
        <w:t xml:space="preserve">clause </w:t>
      </w:r>
      <w:r w:rsidRPr="002D53A8">
        <w:rPr>
          <w:rFonts w:eastAsiaTheme="minorEastAsia"/>
          <w:lang w:eastAsia="zh-CN"/>
        </w:rPr>
        <w:t>A.13.</w:t>
      </w:r>
    </w:p>
    <w:p w14:paraId="04BA8FC9" w14:textId="77777777" w:rsidR="00BD2940" w:rsidRPr="002D53A8" w:rsidRDefault="00BD2940" w:rsidP="00A2168D">
      <w:pPr>
        <w:pStyle w:val="Heading2"/>
        <w:rPr>
          <w:rFonts w:eastAsia="DengXian"/>
        </w:rPr>
      </w:pPr>
      <w:bookmarkStart w:id="1547" w:name="_Toc48655494"/>
      <w:bookmarkStart w:id="1548" w:name="_Toc48725031"/>
      <w:bookmarkStart w:id="1549" w:name="_Toc49939731"/>
      <w:r w:rsidRPr="002D53A8">
        <w:rPr>
          <w:rFonts w:eastAsia="DengXian" w:hint="eastAsia"/>
        </w:rPr>
        <w:t>6</w:t>
      </w:r>
      <w:r w:rsidRPr="002D53A8">
        <w:rPr>
          <w:rFonts w:eastAsia="DengXian"/>
        </w:rPr>
        <w:t>.</w:t>
      </w:r>
      <w:r w:rsidR="00533A4A" w:rsidRPr="002D53A8">
        <w:rPr>
          <w:rFonts w:eastAsia="DengXian"/>
        </w:rPr>
        <w:t>9</w:t>
      </w:r>
      <w:r w:rsidRPr="002D53A8">
        <w:rPr>
          <w:rFonts w:eastAsia="DengXian"/>
        </w:rPr>
        <w:tab/>
        <w:t>Group Types</w:t>
      </w:r>
      <w:bookmarkEnd w:id="1547"/>
      <w:bookmarkEnd w:id="1548"/>
      <w:bookmarkEnd w:id="1549"/>
    </w:p>
    <w:p w14:paraId="042AC101" w14:textId="77777777" w:rsidR="00E27A56" w:rsidRPr="002D53A8" w:rsidRDefault="00E27A56" w:rsidP="00E27A56">
      <w:pPr>
        <w:pStyle w:val="Heading3"/>
        <w:rPr>
          <w:rFonts w:eastAsia="DengXian"/>
        </w:rPr>
      </w:pPr>
      <w:bookmarkStart w:id="1550" w:name="_Toc48655495"/>
      <w:bookmarkStart w:id="1551" w:name="_Toc48725032"/>
      <w:bookmarkStart w:id="1552" w:name="_Toc49939732"/>
      <w:r w:rsidRPr="002D53A8">
        <w:rPr>
          <w:rFonts w:eastAsia="DengXian" w:hint="eastAsia"/>
        </w:rPr>
        <w:t>6.</w:t>
      </w:r>
      <w:r w:rsidRPr="002D53A8">
        <w:rPr>
          <w:rFonts w:eastAsia="DengXian"/>
        </w:rPr>
        <w:t>9</w:t>
      </w:r>
      <w:r w:rsidRPr="002D53A8">
        <w:rPr>
          <w:rFonts w:eastAsia="DengXian" w:hint="eastAsia"/>
          <w:bCs/>
        </w:rPr>
        <w:t>.</w:t>
      </w:r>
      <w:r w:rsidR="00C93D11" w:rsidRPr="002D53A8">
        <w:rPr>
          <w:rFonts w:eastAsia="DengXian"/>
          <w:bCs/>
        </w:rPr>
        <w:t>1</w:t>
      </w:r>
      <w:r w:rsidRPr="002D53A8">
        <w:rPr>
          <w:rFonts w:eastAsia="DengXian"/>
        </w:rPr>
        <w:tab/>
      </w:r>
      <w:r w:rsidRPr="002D53A8">
        <w:rPr>
          <w:rFonts w:eastAsia="DengXian"/>
          <w:bCs/>
        </w:rPr>
        <w:t>tosca.groups.nfv.Placement</w:t>
      </w:r>
      <w:r w:rsidRPr="002D53A8">
        <w:rPr>
          <w:rFonts w:eastAsia="DengXian"/>
        </w:rPr>
        <w:t>Group</w:t>
      </w:r>
      <w:bookmarkEnd w:id="1550"/>
      <w:bookmarkEnd w:id="1551"/>
      <w:bookmarkEnd w:id="1552"/>
    </w:p>
    <w:p w14:paraId="773AF291" w14:textId="77777777" w:rsidR="00E27A56" w:rsidRPr="002D53A8" w:rsidRDefault="00E27A56" w:rsidP="00E27A56">
      <w:pPr>
        <w:pStyle w:val="Heading4"/>
        <w:rPr>
          <w:rFonts w:eastAsiaTheme="minorEastAsia"/>
          <w:lang w:eastAsia="zh-CN"/>
        </w:rPr>
      </w:pPr>
      <w:bookmarkStart w:id="1553" w:name="_Toc48655496"/>
      <w:bookmarkStart w:id="1554" w:name="_Toc48725033"/>
      <w:bookmarkStart w:id="1555" w:name="_Toc49939733"/>
      <w:r w:rsidRPr="002D53A8">
        <w:rPr>
          <w:rFonts w:eastAsiaTheme="minorEastAsia" w:hint="eastAsia"/>
          <w:lang w:eastAsia="zh-CN"/>
        </w:rPr>
        <w:t>6.</w:t>
      </w:r>
      <w:r w:rsidRPr="002D53A8">
        <w:rPr>
          <w:rFonts w:eastAsiaTheme="minorEastAsia"/>
          <w:lang w:eastAsia="zh-CN"/>
        </w:rPr>
        <w:t>9</w:t>
      </w:r>
      <w:r w:rsidRPr="002D53A8">
        <w:rPr>
          <w:rFonts w:eastAsiaTheme="minorEastAsia" w:hint="eastAsia"/>
          <w:lang w:eastAsia="zh-CN"/>
        </w:rPr>
        <w:t>.</w:t>
      </w:r>
      <w:r w:rsidR="00C93D11" w:rsidRPr="002D53A8">
        <w:rPr>
          <w:rFonts w:eastAsiaTheme="minorEastAsia"/>
          <w:lang w:eastAsia="zh-CN"/>
        </w:rPr>
        <w:t>1</w:t>
      </w:r>
      <w:r w:rsidRPr="002D53A8">
        <w:rPr>
          <w:rFonts w:eastAsiaTheme="minorEastAsia" w:hint="eastAsia"/>
          <w:lang w:eastAsia="zh-CN"/>
        </w:rPr>
        <w:t>.1</w:t>
      </w:r>
      <w:r w:rsidRPr="002D53A8">
        <w:rPr>
          <w:rFonts w:eastAsiaTheme="minorEastAsia"/>
          <w:lang w:eastAsia="zh-CN"/>
        </w:rPr>
        <w:tab/>
      </w:r>
      <w:r w:rsidRPr="002D53A8">
        <w:rPr>
          <w:rFonts w:eastAsiaTheme="minorEastAsia" w:hint="eastAsia"/>
          <w:lang w:eastAsia="zh-CN"/>
        </w:rPr>
        <w:t>Description</w:t>
      </w:r>
      <w:bookmarkEnd w:id="1553"/>
      <w:bookmarkEnd w:id="1554"/>
      <w:bookmarkEnd w:id="1555"/>
    </w:p>
    <w:p w14:paraId="2B788F27" w14:textId="467CBA00" w:rsidR="00E27A56" w:rsidRPr="002D53A8" w:rsidRDefault="00E27A56" w:rsidP="00E27A56">
      <w:pPr>
        <w:rPr>
          <w:rFonts w:eastAsiaTheme="minorEastAsia"/>
        </w:rPr>
      </w:pPr>
      <w:r w:rsidRPr="002D53A8">
        <w:rPr>
          <w:rFonts w:eastAsiaTheme="minorEastAsia"/>
        </w:rPr>
        <w:t xml:space="preserve">PlacementGroup is used for </w:t>
      </w:r>
      <w:r w:rsidRPr="002D53A8">
        <w:rPr>
          <w:rFonts w:eastAsiaTheme="minorEastAsia"/>
          <w:szCs w:val="22"/>
        </w:rPr>
        <w:t xml:space="preserve">describing </w:t>
      </w:r>
      <w:r w:rsidRPr="002D53A8">
        <w:rPr>
          <w:rFonts w:eastAsia="SimSun"/>
          <w:szCs w:val="22"/>
          <w:lang w:eastAsia="zh-CN"/>
        </w:rPr>
        <w:t xml:space="preserve">the affinity or anti-affinity relationship </w:t>
      </w:r>
      <w:r w:rsidRPr="002D53A8">
        <w:rPr>
          <w:rFonts w:eastAsiaTheme="minorEastAsia"/>
          <w:lang w:eastAsia="zh-CN"/>
        </w:rPr>
        <w:t>applicable</w:t>
      </w:r>
      <w:r w:rsidRPr="002D53A8">
        <w:rPr>
          <w:rFonts w:eastAsia="SimSun"/>
          <w:lang w:eastAsia="zh-CN"/>
        </w:rPr>
        <w:t xml:space="preserve"> between the </w:t>
      </w:r>
      <w:r w:rsidR="000F3664" w:rsidRPr="002D53A8">
        <w:rPr>
          <w:rFonts w:eastAsia="SimSun"/>
          <w:lang w:eastAsia="zh-CN"/>
        </w:rPr>
        <w:t>virtualis</w:t>
      </w:r>
      <w:r w:rsidRPr="002D53A8">
        <w:rPr>
          <w:rFonts w:eastAsia="SimSun"/>
          <w:lang w:eastAsia="zh-CN"/>
        </w:rPr>
        <w:t>ation containers to be created based on different VDUs, or between internal VLs to be created based on different VnfVirtualLinkDesc(s)</w:t>
      </w:r>
      <w:r w:rsidRPr="002D53A8">
        <w:rPr>
          <w:rFonts w:eastAsiaTheme="minorEastAsia"/>
        </w:rPr>
        <w:t>. Table 6.9.</w:t>
      </w:r>
      <w:r w:rsidR="00C93D11" w:rsidRPr="002D53A8">
        <w:rPr>
          <w:rFonts w:eastAsiaTheme="minorEastAsia"/>
        </w:rPr>
        <w:t>1</w:t>
      </w:r>
      <w:r w:rsidRPr="002D53A8">
        <w:rPr>
          <w:rFonts w:eastAsiaTheme="minorEastAsia"/>
        </w:rPr>
        <w:t xml:space="preserve">.1-1 specifies the declared names for this group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4B1882FD" w14:textId="77777777" w:rsidR="00E27A56" w:rsidRPr="002D53A8" w:rsidRDefault="00E27A56" w:rsidP="00E27A56">
      <w:pPr>
        <w:pStyle w:val="TH"/>
        <w:rPr>
          <w:rFonts w:eastAsiaTheme="minorEastAsia"/>
        </w:rPr>
      </w:pPr>
      <w:r w:rsidRPr="002D53A8">
        <w:rPr>
          <w:rFonts w:eastAsiaTheme="minorEastAsia"/>
        </w:rPr>
        <w:lastRenderedPageBreak/>
        <w:t>Table 6.9.</w:t>
      </w:r>
      <w:r w:rsidR="00C93D11" w:rsidRPr="002D53A8">
        <w:rPr>
          <w:rFonts w:eastAsiaTheme="minorEastAsia"/>
        </w:rPr>
        <w:t>1</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27A56" w:rsidRPr="002D53A8" w14:paraId="4DE1C895" w14:textId="77777777" w:rsidTr="00DB51F5">
        <w:trPr>
          <w:jc w:val="center"/>
        </w:trPr>
        <w:tc>
          <w:tcPr>
            <w:tcW w:w="1177" w:type="pct"/>
            <w:shd w:val="clear" w:color="auto" w:fill="D9D9D9"/>
          </w:tcPr>
          <w:p w14:paraId="06660A1E" w14:textId="0515B18E" w:rsidR="00E27A56" w:rsidRPr="002D53A8" w:rsidRDefault="00E27A56" w:rsidP="005278B0">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139ECB16" w14:textId="77777777" w:rsidR="00E27A56" w:rsidRPr="002D53A8" w:rsidRDefault="00E27A56" w:rsidP="005278B0">
            <w:pPr>
              <w:pStyle w:val="TAL"/>
              <w:rPr>
                <w:rFonts w:eastAsiaTheme="minorEastAsia"/>
              </w:rPr>
            </w:pPr>
            <w:r w:rsidRPr="002D53A8">
              <w:rPr>
                <w:rFonts w:eastAsiaTheme="minorEastAsia"/>
              </w:rPr>
              <w:t>PlacementGroup</w:t>
            </w:r>
          </w:p>
        </w:tc>
      </w:tr>
      <w:tr w:rsidR="00E27A56" w:rsidRPr="002D53A8" w14:paraId="1289FF52" w14:textId="77777777" w:rsidTr="00DB51F5">
        <w:trPr>
          <w:jc w:val="center"/>
        </w:trPr>
        <w:tc>
          <w:tcPr>
            <w:tcW w:w="1177" w:type="pct"/>
            <w:shd w:val="clear" w:color="auto" w:fill="D9D9D9"/>
          </w:tcPr>
          <w:p w14:paraId="69D8E1CE" w14:textId="74D0B1AE" w:rsidR="00E27A56" w:rsidRPr="002D53A8" w:rsidRDefault="00E27A56" w:rsidP="005278B0">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405B8855" w14:textId="77777777" w:rsidR="00E27A56" w:rsidRPr="002D53A8" w:rsidRDefault="00E27A56" w:rsidP="005278B0">
            <w:pPr>
              <w:pStyle w:val="TAL"/>
              <w:rPr>
                <w:rFonts w:eastAsiaTheme="minorEastAsia"/>
              </w:rPr>
            </w:pPr>
            <w:r w:rsidRPr="002D53A8">
              <w:rPr>
                <w:rFonts w:eastAsiaTheme="minorEastAsia"/>
              </w:rPr>
              <w:t>toscanfv:PlacementGroup</w:t>
            </w:r>
          </w:p>
        </w:tc>
      </w:tr>
      <w:tr w:rsidR="00E27A56" w:rsidRPr="002D53A8" w14:paraId="2DE976D1" w14:textId="77777777" w:rsidTr="00DB51F5">
        <w:trPr>
          <w:jc w:val="center"/>
        </w:trPr>
        <w:tc>
          <w:tcPr>
            <w:tcW w:w="1177" w:type="pct"/>
            <w:shd w:val="clear" w:color="auto" w:fill="D9D9D9"/>
          </w:tcPr>
          <w:p w14:paraId="5314A97B" w14:textId="1C9A8BD9" w:rsidR="00E27A56" w:rsidRPr="002D53A8" w:rsidRDefault="00E27A56" w:rsidP="005278B0">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5AB6B277" w14:textId="77777777" w:rsidR="00E27A56" w:rsidRPr="002D53A8" w:rsidRDefault="00E27A56" w:rsidP="005278B0">
            <w:pPr>
              <w:pStyle w:val="TAL"/>
              <w:rPr>
                <w:rFonts w:eastAsiaTheme="minorEastAsia"/>
              </w:rPr>
            </w:pPr>
            <w:r w:rsidRPr="002D53A8">
              <w:rPr>
                <w:rFonts w:eastAsiaTheme="minorEastAsia"/>
              </w:rPr>
              <w:t>tosca.groups.nfv.PlacementGroup</w:t>
            </w:r>
          </w:p>
        </w:tc>
      </w:tr>
    </w:tbl>
    <w:p w14:paraId="708005DE" w14:textId="77777777" w:rsidR="00E27A56" w:rsidRPr="002D53A8" w:rsidRDefault="00E27A56" w:rsidP="00E27A56">
      <w:pPr>
        <w:rPr>
          <w:rFonts w:eastAsiaTheme="minorEastAsia"/>
        </w:rPr>
      </w:pPr>
    </w:p>
    <w:p w14:paraId="7A6DFC99" w14:textId="77777777" w:rsidR="00E27A56" w:rsidRPr="002D53A8" w:rsidRDefault="00E27A56" w:rsidP="00E27A56">
      <w:pPr>
        <w:pStyle w:val="Heading4"/>
        <w:rPr>
          <w:rFonts w:eastAsia="DengXian"/>
        </w:rPr>
      </w:pPr>
      <w:bookmarkStart w:id="1556" w:name="_Toc48655497"/>
      <w:bookmarkStart w:id="1557" w:name="_Toc48725034"/>
      <w:bookmarkStart w:id="1558" w:name="_Toc49939734"/>
      <w:r w:rsidRPr="002D53A8">
        <w:rPr>
          <w:rFonts w:eastAsia="DengXian"/>
        </w:rPr>
        <w:t>6.9.</w:t>
      </w:r>
      <w:r w:rsidR="00C93D11" w:rsidRPr="002D53A8">
        <w:rPr>
          <w:rFonts w:eastAsia="DengXian"/>
        </w:rPr>
        <w:t>1</w:t>
      </w:r>
      <w:r w:rsidRPr="002D53A8">
        <w:rPr>
          <w:rFonts w:eastAsia="DengXian"/>
        </w:rPr>
        <w:t>.2</w:t>
      </w:r>
      <w:r w:rsidRPr="002D53A8">
        <w:rPr>
          <w:rFonts w:eastAsia="DengXian"/>
        </w:rPr>
        <w:tab/>
        <w:t>Properties</w:t>
      </w:r>
      <w:bookmarkEnd w:id="1556"/>
      <w:bookmarkEnd w:id="1557"/>
      <w:bookmarkEnd w:id="1558"/>
    </w:p>
    <w:p w14:paraId="68806999" w14:textId="77777777" w:rsidR="00E27A56" w:rsidRPr="002D53A8" w:rsidRDefault="00E27A56" w:rsidP="00E27A56">
      <w:pPr>
        <w:rPr>
          <w:rFonts w:eastAsiaTheme="minorEastAsia"/>
        </w:rPr>
      </w:pPr>
      <w:r w:rsidRPr="002D53A8">
        <w:rPr>
          <w:rFonts w:eastAsiaTheme="minorEastAsia"/>
          <w:lang w:eastAsia="zh-CN"/>
        </w:rPr>
        <w:t xml:space="preserve">The properties of the </w:t>
      </w:r>
      <w:r w:rsidRPr="002D53A8">
        <w:rPr>
          <w:rFonts w:eastAsiaTheme="minorEastAsia"/>
        </w:rPr>
        <w:t>PlacementGroup</w:t>
      </w:r>
      <w:r w:rsidRPr="002D53A8">
        <w:rPr>
          <w:rFonts w:eastAsiaTheme="minorEastAsia"/>
          <w:lang w:eastAsia="zh-CN"/>
        </w:rPr>
        <w:t xml:space="preserve"> group type shall comply with the provisions set out in table </w:t>
      </w:r>
      <w:r w:rsidRPr="002D53A8">
        <w:rPr>
          <w:rFonts w:eastAsiaTheme="minorEastAsia"/>
        </w:rPr>
        <w:t>6.9.</w:t>
      </w:r>
      <w:r w:rsidR="00C93D11" w:rsidRPr="002D53A8">
        <w:rPr>
          <w:rFonts w:eastAsiaTheme="minorEastAsia"/>
        </w:rPr>
        <w:t>1</w:t>
      </w:r>
      <w:r w:rsidRPr="002D53A8">
        <w:rPr>
          <w:rFonts w:eastAsiaTheme="minorEastAsia"/>
        </w:rPr>
        <w:t>.2-1.</w:t>
      </w:r>
    </w:p>
    <w:p w14:paraId="216001B4" w14:textId="77777777" w:rsidR="00E27A56" w:rsidRPr="002D53A8" w:rsidRDefault="00E27A56" w:rsidP="00E27A56">
      <w:pPr>
        <w:pStyle w:val="TH"/>
        <w:rPr>
          <w:rFonts w:eastAsia="DengXian"/>
        </w:rPr>
      </w:pPr>
      <w:r w:rsidRPr="002D53A8">
        <w:rPr>
          <w:rFonts w:eastAsia="DengXian"/>
        </w:rPr>
        <w:t>Table 6.9.</w:t>
      </w:r>
      <w:r w:rsidR="00C93D11" w:rsidRPr="002D53A8">
        <w:rPr>
          <w:rFonts w:eastAsia="DengXian"/>
        </w:rPr>
        <w:t>1</w:t>
      </w:r>
      <w:r w:rsidRPr="002D53A8">
        <w:rPr>
          <w:rFonts w:eastAsia="DengXian"/>
        </w:rPr>
        <w:t xml:space="preserve">.2-1: </w:t>
      </w:r>
      <w:r w:rsidR="008F15DC" w:rsidRPr="002D53A8">
        <w:rPr>
          <w:rFonts w:eastAsia="DengXian"/>
        </w:rPr>
        <w:t>P</w:t>
      </w:r>
      <w:r w:rsidRPr="002D53A8">
        <w:rPr>
          <w:rFonts w:eastAsia="DengXian"/>
        </w:rPr>
        <w:t>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52"/>
        <w:gridCol w:w="1022"/>
        <w:gridCol w:w="1451"/>
        <w:gridCol w:w="1616"/>
        <w:gridCol w:w="3940"/>
      </w:tblGrid>
      <w:tr w:rsidR="00E27A56" w:rsidRPr="002D53A8" w14:paraId="50B65ADC" w14:textId="77777777" w:rsidTr="00DB51F5">
        <w:trPr>
          <w:cantSplit/>
          <w:tblHeader/>
          <w:jc w:val="center"/>
        </w:trPr>
        <w:tc>
          <w:tcPr>
            <w:tcW w:w="766" w:type="pct"/>
            <w:shd w:val="clear" w:color="auto" w:fill="D9D9D9"/>
          </w:tcPr>
          <w:p w14:paraId="7B2E182D" w14:textId="77777777" w:rsidR="00E27A56" w:rsidRPr="002D53A8" w:rsidRDefault="00E27A56" w:rsidP="005278B0">
            <w:pPr>
              <w:pStyle w:val="TAH"/>
              <w:rPr>
                <w:lang w:eastAsia="ja-JP"/>
              </w:rPr>
            </w:pPr>
            <w:r w:rsidRPr="002D53A8">
              <w:rPr>
                <w:lang w:eastAsia="ja-JP"/>
              </w:rPr>
              <w:t>Name</w:t>
            </w:r>
          </w:p>
        </w:tc>
        <w:tc>
          <w:tcPr>
            <w:tcW w:w="539" w:type="pct"/>
            <w:shd w:val="clear" w:color="auto" w:fill="D9D9D9"/>
          </w:tcPr>
          <w:p w14:paraId="3262629F" w14:textId="77777777" w:rsidR="00E27A56" w:rsidRPr="002D53A8" w:rsidRDefault="00E27A56" w:rsidP="005278B0">
            <w:pPr>
              <w:pStyle w:val="TAH"/>
              <w:rPr>
                <w:rFonts w:eastAsiaTheme="minorEastAsia"/>
              </w:rPr>
            </w:pPr>
            <w:r w:rsidRPr="002D53A8">
              <w:rPr>
                <w:rFonts w:eastAsiaTheme="minorEastAsia" w:hint="eastAsia"/>
              </w:rPr>
              <w:t>Required</w:t>
            </w:r>
          </w:p>
        </w:tc>
        <w:tc>
          <w:tcPr>
            <w:tcW w:w="765" w:type="pct"/>
            <w:shd w:val="clear" w:color="auto" w:fill="D9D9D9"/>
          </w:tcPr>
          <w:p w14:paraId="036E3360" w14:textId="77777777" w:rsidR="00E27A56" w:rsidRPr="002D53A8" w:rsidRDefault="00E27A56" w:rsidP="005278B0">
            <w:pPr>
              <w:pStyle w:val="TAH"/>
              <w:rPr>
                <w:lang w:eastAsia="ja-JP"/>
              </w:rPr>
            </w:pPr>
            <w:r w:rsidRPr="002D53A8">
              <w:rPr>
                <w:lang w:eastAsia="ja-JP"/>
              </w:rPr>
              <w:t>Type</w:t>
            </w:r>
          </w:p>
        </w:tc>
        <w:tc>
          <w:tcPr>
            <w:tcW w:w="852" w:type="pct"/>
            <w:shd w:val="clear" w:color="auto" w:fill="D9D9D9"/>
          </w:tcPr>
          <w:p w14:paraId="35B59389" w14:textId="77777777" w:rsidR="00E27A56" w:rsidRPr="002D53A8" w:rsidRDefault="00E27A56" w:rsidP="005278B0">
            <w:pPr>
              <w:pStyle w:val="TAH"/>
              <w:rPr>
                <w:lang w:eastAsia="ja-JP"/>
              </w:rPr>
            </w:pPr>
            <w:r w:rsidRPr="002D53A8">
              <w:rPr>
                <w:lang w:eastAsia="ja-JP"/>
              </w:rPr>
              <w:t>Constraints</w:t>
            </w:r>
          </w:p>
        </w:tc>
        <w:tc>
          <w:tcPr>
            <w:tcW w:w="2078" w:type="pct"/>
            <w:shd w:val="clear" w:color="auto" w:fill="D9D9D9"/>
          </w:tcPr>
          <w:p w14:paraId="11E9C850" w14:textId="77777777" w:rsidR="00E27A56" w:rsidRPr="002D53A8" w:rsidRDefault="00E27A56" w:rsidP="005278B0">
            <w:pPr>
              <w:pStyle w:val="TAH"/>
              <w:rPr>
                <w:lang w:eastAsia="ja-JP"/>
              </w:rPr>
            </w:pPr>
            <w:r w:rsidRPr="002D53A8">
              <w:rPr>
                <w:lang w:eastAsia="ja-JP"/>
              </w:rPr>
              <w:t>Description</w:t>
            </w:r>
          </w:p>
        </w:tc>
      </w:tr>
      <w:tr w:rsidR="00E27A56" w:rsidRPr="002D53A8" w14:paraId="030D7C8E" w14:textId="77777777" w:rsidTr="00DB51F5">
        <w:trPr>
          <w:cantSplit/>
          <w:jc w:val="center"/>
        </w:trPr>
        <w:tc>
          <w:tcPr>
            <w:tcW w:w="766" w:type="pct"/>
            <w:shd w:val="clear" w:color="auto" w:fill="FFFFFF"/>
          </w:tcPr>
          <w:p w14:paraId="7EC893CB" w14:textId="77777777" w:rsidR="00E27A56" w:rsidRPr="002D53A8" w:rsidRDefault="00E27A56" w:rsidP="005278B0">
            <w:pPr>
              <w:pStyle w:val="TAL"/>
              <w:rPr>
                <w:rFonts w:eastAsiaTheme="minorEastAsia"/>
              </w:rPr>
            </w:pPr>
            <w:r w:rsidRPr="002D53A8">
              <w:rPr>
                <w:rFonts w:eastAsiaTheme="minorEastAsia"/>
              </w:rPr>
              <w:t>description</w:t>
            </w:r>
          </w:p>
        </w:tc>
        <w:tc>
          <w:tcPr>
            <w:tcW w:w="539" w:type="pct"/>
            <w:shd w:val="clear" w:color="auto" w:fill="FFFFFF"/>
          </w:tcPr>
          <w:p w14:paraId="6FDAC5D5" w14:textId="77777777" w:rsidR="00E27A56" w:rsidRPr="002D53A8" w:rsidRDefault="00E27A56" w:rsidP="005278B0">
            <w:pPr>
              <w:pStyle w:val="TAL"/>
              <w:rPr>
                <w:rFonts w:eastAsiaTheme="minorEastAsia"/>
              </w:rPr>
            </w:pPr>
            <w:r w:rsidRPr="002D53A8">
              <w:rPr>
                <w:rFonts w:eastAsiaTheme="minorEastAsia"/>
              </w:rPr>
              <w:t>yes</w:t>
            </w:r>
          </w:p>
        </w:tc>
        <w:tc>
          <w:tcPr>
            <w:tcW w:w="765" w:type="pct"/>
            <w:shd w:val="clear" w:color="auto" w:fill="FFFFFF"/>
          </w:tcPr>
          <w:p w14:paraId="36E47C95" w14:textId="77777777" w:rsidR="00E27A56" w:rsidRPr="002D53A8" w:rsidRDefault="001B08E8" w:rsidP="005278B0">
            <w:pPr>
              <w:pStyle w:val="TAL"/>
              <w:rPr>
                <w:rFonts w:eastAsiaTheme="minorEastAsia"/>
              </w:rPr>
            </w:pPr>
            <w:r w:rsidRPr="002D53A8">
              <w:rPr>
                <w:rFonts w:eastAsiaTheme="minorEastAsia"/>
              </w:rPr>
              <w:t>s</w:t>
            </w:r>
            <w:r w:rsidR="00E27A56" w:rsidRPr="002D53A8">
              <w:rPr>
                <w:rFonts w:eastAsiaTheme="minorEastAsia"/>
              </w:rPr>
              <w:t>tring</w:t>
            </w:r>
          </w:p>
        </w:tc>
        <w:tc>
          <w:tcPr>
            <w:tcW w:w="852" w:type="pct"/>
            <w:shd w:val="clear" w:color="auto" w:fill="FFFFFF"/>
          </w:tcPr>
          <w:p w14:paraId="768C31DF" w14:textId="77777777" w:rsidR="00E27A56" w:rsidRPr="002D53A8" w:rsidRDefault="00E27A56" w:rsidP="005278B0">
            <w:pPr>
              <w:pStyle w:val="TAL"/>
              <w:rPr>
                <w:rFonts w:eastAsiaTheme="minorEastAsia"/>
              </w:rPr>
            </w:pPr>
          </w:p>
        </w:tc>
        <w:tc>
          <w:tcPr>
            <w:tcW w:w="2078" w:type="pct"/>
            <w:shd w:val="clear" w:color="auto" w:fill="FFFFFF"/>
          </w:tcPr>
          <w:p w14:paraId="7B623EBB" w14:textId="22F36C90" w:rsidR="00E27A56" w:rsidRPr="002D53A8" w:rsidRDefault="00E27A56" w:rsidP="005278B0">
            <w:pPr>
              <w:pStyle w:val="TAL"/>
              <w:rPr>
                <w:rFonts w:eastAsiaTheme="minorEastAsia"/>
              </w:rPr>
            </w:pPr>
            <w:r w:rsidRPr="002D53A8">
              <w:rPr>
                <w:rFonts w:eastAsiaTheme="minorEastAsia"/>
              </w:rPr>
              <w:t>Human</w:t>
            </w:r>
            <w:r w:rsidR="00DB51F5" w:rsidRPr="002D53A8">
              <w:rPr>
                <w:rFonts w:eastAsiaTheme="minorEastAsia"/>
              </w:rPr>
              <w:t xml:space="preserve"> </w:t>
            </w:r>
            <w:r w:rsidRPr="002D53A8">
              <w:rPr>
                <w:rFonts w:eastAsiaTheme="minorEastAsia"/>
              </w:rPr>
              <w:t>readable</w:t>
            </w:r>
            <w:r w:rsidR="00DB51F5" w:rsidRPr="002D53A8">
              <w:rPr>
                <w:rFonts w:eastAsiaTheme="minorEastAsia"/>
              </w:rPr>
              <w:t xml:space="preserve"> </w:t>
            </w:r>
            <w:r w:rsidRPr="002D53A8">
              <w:rPr>
                <w:rFonts w:eastAsiaTheme="minorEastAsia"/>
              </w:rPr>
              <w:t>description</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Pr="002D53A8">
              <w:rPr>
                <w:rFonts w:eastAsiaTheme="minorEastAsia"/>
              </w:rPr>
              <w:t>group</w:t>
            </w:r>
          </w:p>
        </w:tc>
      </w:tr>
    </w:tbl>
    <w:p w14:paraId="3770075D" w14:textId="77777777" w:rsidR="00E27A56" w:rsidRPr="002D53A8" w:rsidRDefault="00E27A56" w:rsidP="00E27A56">
      <w:pPr>
        <w:rPr>
          <w:rFonts w:eastAsiaTheme="minorEastAsia"/>
        </w:rPr>
      </w:pPr>
    </w:p>
    <w:p w14:paraId="5FD741F8" w14:textId="77777777" w:rsidR="00E27A56" w:rsidRPr="002D53A8" w:rsidRDefault="00E27A56" w:rsidP="00E27A56">
      <w:pPr>
        <w:pStyle w:val="Heading4"/>
        <w:rPr>
          <w:rFonts w:eastAsiaTheme="minorEastAsia"/>
          <w:lang w:eastAsia="zh-CN"/>
        </w:rPr>
      </w:pPr>
      <w:bookmarkStart w:id="1559" w:name="_Toc48655498"/>
      <w:bookmarkStart w:id="1560" w:name="_Toc48725035"/>
      <w:bookmarkStart w:id="1561" w:name="_Toc49939735"/>
      <w:r w:rsidRPr="002D53A8">
        <w:rPr>
          <w:rFonts w:eastAsiaTheme="minorEastAsia"/>
          <w:lang w:eastAsia="zh-CN"/>
        </w:rPr>
        <w:t>6.9.</w:t>
      </w:r>
      <w:r w:rsidR="00C93D11" w:rsidRPr="002D53A8">
        <w:rPr>
          <w:rFonts w:eastAsiaTheme="minorEastAsia"/>
          <w:lang w:eastAsia="zh-CN"/>
        </w:rPr>
        <w:t>1</w:t>
      </w:r>
      <w:r w:rsidRPr="002D53A8">
        <w:rPr>
          <w:rFonts w:eastAsiaTheme="minorEastAsia"/>
          <w:lang w:eastAsia="zh-CN"/>
        </w:rPr>
        <w:t>.3</w:t>
      </w:r>
      <w:r w:rsidRPr="002D53A8">
        <w:rPr>
          <w:rFonts w:eastAsiaTheme="minorEastAsia"/>
          <w:lang w:eastAsia="zh-CN"/>
        </w:rPr>
        <w:tab/>
        <w:t>Definition</w:t>
      </w:r>
      <w:bookmarkEnd w:id="1559"/>
      <w:bookmarkEnd w:id="1560"/>
      <w:bookmarkEnd w:id="1561"/>
    </w:p>
    <w:p w14:paraId="600AA700" w14:textId="77777777" w:rsidR="00E27A56" w:rsidRPr="002D53A8" w:rsidRDefault="00E27A56" w:rsidP="00E27A56">
      <w:pPr>
        <w:rPr>
          <w:rFonts w:eastAsiaTheme="minorEastAsia"/>
          <w:lang w:eastAsia="zh-CN"/>
        </w:rPr>
      </w:pPr>
      <w:r w:rsidRPr="002D53A8">
        <w:rPr>
          <w:rFonts w:eastAsiaTheme="minorEastAsia"/>
          <w:lang w:eastAsia="zh-CN"/>
        </w:rPr>
        <w:t xml:space="preserve">The syntax of the </w:t>
      </w:r>
      <w:r w:rsidRPr="002D53A8">
        <w:rPr>
          <w:rFonts w:eastAsiaTheme="minorEastAsia"/>
        </w:rPr>
        <w:t>PlacementGroup</w:t>
      </w:r>
      <w:r w:rsidRPr="002D53A8">
        <w:rPr>
          <w:rFonts w:eastAsiaTheme="minorEastAsia"/>
          <w:lang w:eastAsia="zh-CN"/>
        </w:rPr>
        <w:t xml:space="preserve"> group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25E95ED4" w14:textId="77777777" w:rsidTr="00DB51F5">
        <w:trPr>
          <w:jc w:val="center"/>
        </w:trPr>
        <w:tc>
          <w:tcPr>
            <w:tcW w:w="9629" w:type="dxa"/>
            <w:shd w:val="clear" w:color="auto" w:fill="D9D9D9" w:themeFill="background1" w:themeFillShade="D9"/>
          </w:tcPr>
          <w:p w14:paraId="13B59806" w14:textId="665112A0"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tosca.groups.nfv.PlacementGroup:</w:t>
            </w:r>
          </w:p>
          <w:p w14:paraId="3895DCAC" w14:textId="4F446F59"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tosca.groups.Root</w:t>
            </w:r>
          </w:p>
          <w:p w14:paraId="683F78B1" w14:textId="6773D89D" w:rsidR="00B20F19" w:rsidRPr="002D53A8" w:rsidRDefault="00DB51F5" w:rsidP="008B7ABF">
            <w:pPr>
              <w:pStyle w:val="FP"/>
              <w:rPr>
                <w:rFonts w:ascii="Consolas" w:eastAsia="SimSun" w:hAnsi="Consolas"/>
                <w:szCs w:val="24"/>
                <w:lang w:eastAsia="fr-FR"/>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B20F19"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PlacementGroup</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is</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used</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describing</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affinity</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or</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anti-affinity</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relationship</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applicable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between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virtuali</w:t>
            </w:r>
            <w:r w:rsidR="001D7504" w:rsidRPr="002D53A8">
              <w:rPr>
                <w:rFonts w:ascii="Consolas" w:eastAsia="SimSun" w:hAnsi="Consolas"/>
                <w:szCs w:val="24"/>
                <w:lang w:eastAsia="fr-FR"/>
              </w:rPr>
              <w:t>s</w:t>
            </w:r>
            <w:r w:rsidR="00B20F19" w:rsidRPr="002D53A8">
              <w:rPr>
                <w:rFonts w:ascii="Consolas" w:eastAsia="SimSun" w:hAnsi="Consolas"/>
                <w:szCs w:val="24"/>
                <w:lang w:eastAsia="fr-FR"/>
              </w:rPr>
              <w:t>ation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containers</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to</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created</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based</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different</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VDUs,</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or</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between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internal</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VLs</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to</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created</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based</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different</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VnfVirtualLinkDesc(s)</w:t>
            </w:r>
          </w:p>
          <w:p w14:paraId="6605FFB5" w14:textId="69FAA570" w:rsidR="008B7ABF" w:rsidRPr="002D53A8" w:rsidRDefault="00DB51F5" w:rsidP="004127BE">
            <w:pPr>
              <w:pStyle w:val="FP"/>
              <w:keepNext/>
              <w:keepLines/>
              <w:rPr>
                <w:rFonts w:ascii="Consolas" w:eastAsiaTheme="minorEastAsia" w:hAnsi="Consolas"/>
              </w:rPr>
            </w:pPr>
            <w:r w:rsidRPr="002D53A8">
              <w:rPr>
                <w:rFonts w:ascii="Consolas" w:eastAsia="SimSun" w:hAnsi="Consolas"/>
                <w:szCs w:val="24"/>
                <w:lang w:eastAsia="fr-FR"/>
              </w:rPr>
              <w:t xml:space="preserve">  </w:t>
            </w:r>
            <w:r w:rsidR="00F71A00" w:rsidRPr="002D53A8">
              <w:rPr>
                <w:rFonts w:ascii="Consolas" w:eastAsia="SimSun" w:hAnsi="Consolas"/>
                <w:szCs w:val="24"/>
                <w:lang w:eastAsia="fr-FR"/>
              </w:rPr>
              <w:t xml:space="preserve">  </w:t>
            </w:r>
            <w:r w:rsidR="008B7ABF" w:rsidRPr="002D53A8">
              <w:rPr>
                <w:rFonts w:ascii="Consolas" w:eastAsiaTheme="minorEastAsia" w:hAnsi="Consolas"/>
              </w:rPr>
              <w:t>properties:</w:t>
            </w:r>
          </w:p>
          <w:p w14:paraId="0F2FA1B1" w14:textId="4FA9B877" w:rsidR="008B7ABF" w:rsidRPr="002D53A8" w:rsidRDefault="00DB51F5" w:rsidP="004127BE">
            <w:pPr>
              <w:pStyle w:val="FP"/>
              <w:keepNext/>
              <w:keepLines/>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description:</w:t>
            </w:r>
          </w:p>
          <w:p w14:paraId="315ABC19" w14:textId="3D1693F5"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string</w:t>
            </w:r>
          </w:p>
          <w:p w14:paraId="00EED8C9" w14:textId="2636F8F8" w:rsidR="00B20F19" w:rsidRPr="002D53A8" w:rsidRDefault="00DB51F5" w:rsidP="008B7ABF">
            <w:pPr>
              <w:pStyle w:val="FP"/>
              <w:rPr>
                <w:rFonts w:ascii="Consolas" w:eastAsia="SimSun" w:hAnsi="Consolas"/>
                <w:szCs w:val="24"/>
                <w:lang w:eastAsia="fr-FR"/>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B20F19"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Human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readable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of</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B20F19" w:rsidRPr="002D53A8">
              <w:rPr>
                <w:rFonts w:ascii="Consolas" w:eastAsia="SimSun" w:hAnsi="Consolas"/>
                <w:szCs w:val="24"/>
                <w:lang w:eastAsia="fr-FR"/>
              </w:rPr>
              <w:t>group</w:t>
            </w:r>
          </w:p>
          <w:p w14:paraId="65FF585B" w14:textId="25FA0934" w:rsidR="00B20F19"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B20F19" w:rsidRPr="002D53A8">
              <w:rPr>
                <w:rFonts w:ascii="Consolas" w:eastAsiaTheme="minorEastAsia" w:hAnsi="Consolas"/>
              </w:rPr>
              <w:t>required:</w:t>
            </w:r>
            <w:r w:rsidRPr="002D53A8">
              <w:rPr>
                <w:rFonts w:ascii="Consolas" w:eastAsiaTheme="minorEastAsia" w:hAnsi="Consolas"/>
              </w:rPr>
              <w:t xml:space="preserve"> </w:t>
            </w:r>
            <w:r w:rsidR="00B20F19" w:rsidRPr="002D53A8">
              <w:rPr>
                <w:rFonts w:ascii="Consolas" w:eastAsiaTheme="minorEastAsia" w:hAnsi="Consolas"/>
              </w:rPr>
              <w:t>true</w:t>
            </w:r>
          </w:p>
          <w:p w14:paraId="0FED83E3" w14:textId="043FD1D5"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F71A00" w:rsidRPr="002D53A8">
              <w:rPr>
                <w:rFonts w:ascii="Consolas" w:eastAsiaTheme="minorEastAsia" w:hAnsi="Consolas"/>
              </w:rPr>
              <w:t xml:space="preserve">  </w:t>
            </w:r>
            <w:r w:rsidR="008B7ABF" w:rsidRPr="002D53A8">
              <w:rPr>
                <w:rFonts w:ascii="Consolas" w:eastAsiaTheme="minorEastAsia" w:hAnsi="Consolas"/>
              </w:rPr>
              <w:t>members: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tosca.nodes.nfv.Vdu.Compute,</w:t>
            </w:r>
            <w:r w:rsidRPr="002D53A8">
              <w:rPr>
                <w:rFonts w:ascii="Consolas" w:eastAsiaTheme="minorEastAsia" w:hAnsi="Consolas"/>
              </w:rPr>
              <w:t xml:space="preserve"> </w:t>
            </w:r>
            <w:r w:rsidR="008B7ABF" w:rsidRPr="002D53A8">
              <w:rPr>
                <w:rFonts w:ascii="Consolas" w:eastAsiaTheme="minorEastAsia" w:hAnsi="Consolas"/>
              </w:rPr>
              <w:t>tosca.nodes.nfv.VnfVirtualLink</w:t>
            </w:r>
            <w:r w:rsidRPr="002D53A8">
              <w:rPr>
                <w:rFonts w:ascii="Consolas" w:eastAsiaTheme="minorEastAsia" w:hAnsi="Consolas"/>
              </w:rPr>
              <w:t xml:space="preserve"> </w:t>
            </w:r>
            <w:r w:rsidR="008B7ABF" w:rsidRPr="002D53A8">
              <w:rPr>
                <w:rFonts w:ascii="Consolas" w:eastAsiaTheme="minorEastAsia" w:hAnsi="Consolas"/>
              </w:rPr>
              <w:t>]</w:t>
            </w:r>
          </w:p>
        </w:tc>
      </w:tr>
    </w:tbl>
    <w:p w14:paraId="04E7A9CF" w14:textId="77777777" w:rsidR="003440DE" w:rsidRPr="002D53A8" w:rsidRDefault="003440DE" w:rsidP="003440DE">
      <w:pPr>
        <w:rPr>
          <w:rFonts w:eastAsiaTheme="minorEastAsia"/>
          <w:lang w:eastAsia="zh-CN"/>
        </w:rPr>
      </w:pPr>
    </w:p>
    <w:p w14:paraId="466A25EB" w14:textId="77777777" w:rsidR="00B20F19" w:rsidRPr="002D53A8" w:rsidRDefault="00B20F19" w:rsidP="00A4562D">
      <w:pPr>
        <w:pStyle w:val="Heading4"/>
        <w:rPr>
          <w:rFonts w:eastAsiaTheme="minorEastAsia"/>
          <w:lang w:eastAsia="zh-CN"/>
        </w:rPr>
      </w:pPr>
      <w:bookmarkStart w:id="1562" w:name="_Toc48655499"/>
      <w:bookmarkStart w:id="1563" w:name="_Toc48725036"/>
      <w:bookmarkStart w:id="1564" w:name="_Toc49939736"/>
      <w:r w:rsidRPr="002D53A8">
        <w:rPr>
          <w:rFonts w:eastAsiaTheme="minorEastAsia"/>
          <w:lang w:eastAsia="zh-CN"/>
        </w:rPr>
        <w:t>6.9.1.4</w:t>
      </w:r>
      <w:r w:rsidRPr="002D53A8">
        <w:rPr>
          <w:rFonts w:eastAsiaTheme="minorEastAsia"/>
          <w:lang w:eastAsia="zh-CN"/>
        </w:rPr>
        <w:tab/>
        <w:t>Additional Requirements</w:t>
      </w:r>
      <w:bookmarkEnd w:id="1562"/>
      <w:bookmarkEnd w:id="1563"/>
      <w:bookmarkEnd w:id="1564"/>
    </w:p>
    <w:p w14:paraId="713D794A" w14:textId="77777777" w:rsidR="00B20F19" w:rsidRPr="002D53A8" w:rsidRDefault="00B20F19" w:rsidP="003440DE">
      <w:pPr>
        <w:rPr>
          <w:rFonts w:eastAsiaTheme="minorEastAsia"/>
          <w:lang w:eastAsia="zh-CN"/>
        </w:rPr>
      </w:pPr>
      <w:r w:rsidRPr="002D53A8">
        <w:rPr>
          <w:rFonts w:eastAsiaTheme="minorEastAsia"/>
          <w:lang w:eastAsia="zh-CN"/>
        </w:rPr>
        <w:t>A group with type tosca.groups.nfv.PlacementGroup shall contain more than one member when used as the target of an AffinityRule or AntiAffinityRule policy.</w:t>
      </w:r>
    </w:p>
    <w:p w14:paraId="5E6312AD" w14:textId="77777777" w:rsidR="00E27A56" w:rsidRPr="002D53A8" w:rsidRDefault="00E27A56" w:rsidP="00E27A56">
      <w:pPr>
        <w:pStyle w:val="Heading4"/>
        <w:rPr>
          <w:rFonts w:eastAsiaTheme="minorEastAsia"/>
          <w:lang w:eastAsia="zh-CN"/>
        </w:rPr>
      </w:pPr>
      <w:bookmarkStart w:id="1565" w:name="_Toc48655500"/>
      <w:bookmarkStart w:id="1566" w:name="_Toc48725037"/>
      <w:bookmarkStart w:id="1567" w:name="_Toc49939737"/>
      <w:r w:rsidRPr="002D53A8">
        <w:rPr>
          <w:rFonts w:eastAsiaTheme="minorEastAsia"/>
          <w:lang w:eastAsia="zh-CN"/>
        </w:rPr>
        <w:t>6.9.</w:t>
      </w:r>
      <w:r w:rsidR="00C93D11" w:rsidRPr="002D53A8">
        <w:rPr>
          <w:rFonts w:eastAsiaTheme="minorEastAsia"/>
          <w:lang w:eastAsia="zh-CN"/>
        </w:rPr>
        <w:t>1</w:t>
      </w:r>
      <w:r w:rsidRPr="002D53A8">
        <w:rPr>
          <w:rFonts w:eastAsiaTheme="minorEastAsia"/>
          <w:lang w:eastAsia="zh-CN"/>
        </w:rPr>
        <w:t>.</w:t>
      </w:r>
      <w:r w:rsidR="00B20F19" w:rsidRPr="002D53A8">
        <w:rPr>
          <w:rFonts w:eastAsiaTheme="minorEastAsia"/>
          <w:lang w:eastAsia="zh-CN"/>
        </w:rPr>
        <w:t>5</w:t>
      </w:r>
      <w:r w:rsidRPr="002D53A8">
        <w:rPr>
          <w:rFonts w:eastAsiaTheme="minorEastAsia"/>
          <w:lang w:eastAsia="zh-CN"/>
        </w:rPr>
        <w:tab/>
        <w:t>Examples</w:t>
      </w:r>
      <w:bookmarkEnd w:id="1565"/>
      <w:bookmarkEnd w:id="1566"/>
      <w:bookmarkEnd w:id="1567"/>
    </w:p>
    <w:p w14:paraId="19D06E5C" w14:textId="77777777" w:rsidR="00DA472A" w:rsidRPr="002D53A8" w:rsidRDefault="00B20F19" w:rsidP="00DA472A">
      <w:pPr>
        <w:rPr>
          <w:rFonts w:eastAsiaTheme="minorEastAsia"/>
        </w:rPr>
      </w:pPr>
      <w:r w:rsidRPr="002D53A8">
        <w:rPr>
          <w:rFonts w:eastAsiaTheme="minorEastAsia"/>
        </w:rPr>
        <w:t xml:space="preserve">See </w:t>
      </w:r>
      <w:r w:rsidR="00DD2E0D" w:rsidRPr="002D53A8">
        <w:rPr>
          <w:rFonts w:eastAsiaTheme="minorEastAsia"/>
        </w:rPr>
        <w:t>c</w:t>
      </w:r>
      <w:r w:rsidRPr="002D53A8">
        <w:rPr>
          <w:rFonts w:eastAsiaTheme="minorEastAsia"/>
        </w:rPr>
        <w:t>lause 6.10.</w:t>
      </w:r>
      <w:r w:rsidR="00D55A40" w:rsidRPr="002D53A8">
        <w:rPr>
          <w:rFonts w:eastAsiaTheme="minorEastAsia"/>
        </w:rPr>
        <w:t>10</w:t>
      </w:r>
      <w:r w:rsidRPr="002D53A8">
        <w:rPr>
          <w:rFonts w:eastAsiaTheme="minorEastAsia"/>
        </w:rPr>
        <w:t>.5</w:t>
      </w:r>
      <w:r w:rsidR="00D55A40" w:rsidRPr="002D53A8">
        <w:rPr>
          <w:rFonts w:eastAsiaTheme="minorEastAsia"/>
        </w:rPr>
        <w:t>.</w:t>
      </w:r>
    </w:p>
    <w:p w14:paraId="6C268E65" w14:textId="77777777" w:rsidR="00BD2940" w:rsidRPr="002D53A8" w:rsidRDefault="00BD2940" w:rsidP="00A2168D">
      <w:pPr>
        <w:pStyle w:val="Heading2"/>
        <w:rPr>
          <w:rFonts w:eastAsia="DengXian"/>
        </w:rPr>
      </w:pPr>
      <w:bookmarkStart w:id="1568" w:name="_Toc48655501"/>
      <w:bookmarkStart w:id="1569" w:name="_Toc48725038"/>
      <w:bookmarkStart w:id="1570" w:name="_Toc49939738"/>
      <w:r w:rsidRPr="002D53A8">
        <w:rPr>
          <w:rFonts w:eastAsia="DengXian" w:hint="eastAsia"/>
        </w:rPr>
        <w:t>6</w:t>
      </w:r>
      <w:r w:rsidRPr="002D53A8">
        <w:rPr>
          <w:rFonts w:eastAsia="DengXian"/>
        </w:rPr>
        <w:t>.</w:t>
      </w:r>
      <w:r w:rsidR="00533A4A" w:rsidRPr="002D53A8">
        <w:rPr>
          <w:rFonts w:eastAsia="DengXian"/>
        </w:rPr>
        <w:t>10</w:t>
      </w:r>
      <w:r w:rsidR="000D5291" w:rsidRPr="002D53A8">
        <w:rPr>
          <w:rFonts w:eastAsia="DengXian"/>
        </w:rPr>
        <w:tab/>
      </w:r>
      <w:r w:rsidRPr="002D53A8">
        <w:rPr>
          <w:rFonts w:eastAsia="DengXian"/>
        </w:rPr>
        <w:t>Policy Types</w:t>
      </w:r>
      <w:bookmarkEnd w:id="1568"/>
      <w:bookmarkEnd w:id="1569"/>
      <w:bookmarkEnd w:id="1570"/>
    </w:p>
    <w:p w14:paraId="1E31A3C4" w14:textId="77777777" w:rsidR="00C20FFB" w:rsidRPr="002D53A8" w:rsidRDefault="00C20FFB" w:rsidP="00327A79">
      <w:pPr>
        <w:pStyle w:val="Heading3"/>
        <w:rPr>
          <w:rFonts w:eastAsia="DengXian"/>
        </w:rPr>
      </w:pPr>
      <w:bookmarkStart w:id="1571" w:name="_Toc48655502"/>
      <w:bookmarkStart w:id="1572" w:name="_Toc48725039"/>
      <w:bookmarkStart w:id="1573" w:name="_Toc49939739"/>
      <w:r w:rsidRPr="002D53A8">
        <w:rPr>
          <w:rFonts w:eastAsia="DengXian"/>
        </w:rPr>
        <w:t>6.10.1</w:t>
      </w:r>
      <w:r w:rsidRPr="002D53A8">
        <w:rPr>
          <w:rFonts w:eastAsia="DengXian"/>
        </w:rPr>
        <w:tab/>
        <w:t>tosca.policies.nfv.InstantiationLevels</w:t>
      </w:r>
      <w:bookmarkEnd w:id="1571"/>
      <w:bookmarkEnd w:id="1572"/>
      <w:bookmarkEnd w:id="1573"/>
    </w:p>
    <w:p w14:paraId="71645F68" w14:textId="77777777" w:rsidR="00C20FFB" w:rsidRPr="002D53A8" w:rsidRDefault="00C20FFB" w:rsidP="00327A79">
      <w:pPr>
        <w:pStyle w:val="Heading4"/>
        <w:rPr>
          <w:rFonts w:eastAsiaTheme="minorEastAsia"/>
          <w:lang w:eastAsia="zh-CN"/>
        </w:rPr>
      </w:pPr>
      <w:bookmarkStart w:id="1574" w:name="_Toc48655503"/>
      <w:bookmarkStart w:id="1575" w:name="_Toc48725040"/>
      <w:bookmarkStart w:id="1576" w:name="_Toc49939740"/>
      <w:r w:rsidRPr="002D53A8">
        <w:rPr>
          <w:rFonts w:eastAsiaTheme="minorEastAsia" w:hint="eastAsia"/>
          <w:lang w:eastAsia="zh-CN"/>
        </w:rPr>
        <w:t>6.10.1.1</w:t>
      </w:r>
      <w:r w:rsidRPr="002D53A8">
        <w:rPr>
          <w:rFonts w:eastAsiaTheme="minorEastAsia" w:hint="eastAsia"/>
          <w:lang w:eastAsia="zh-CN"/>
        </w:rPr>
        <w:tab/>
        <w:t>Description</w:t>
      </w:r>
      <w:bookmarkEnd w:id="1574"/>
      <w:bookmarkEnd w:id="1575"/>
      <w:bookmarkEnd w:id="1576"/>
    </w:p>
    <w:p w14:paraId="32AD0461" w14:textId="1EA01E5D" w:rsidR="00C20FFB" w:rsidRPr="002D53A8" w:rsidRDefault="00C20FFB" w:rsidP="00C20FFB">
      <w:pPr>
        <w:rPr>
          <w:rFonts w:eastAsiaTheme="minorEastAsia"/>
        </w:rPr>
      </w:pPr>
      <w:r w:rsidRPr="002D53A8">
        <w:rPr>
          <w:rFonts w:eastAsiaTheme="minorEastAsia"/>
        </w:rPr>
        <w:t xml:space="preserve">The InstantiationLevels type is a policy type representing all the instantiation levels of resources to be instantiated within a deployment flavour and including default instantiation level in term of the number of VNFC instances to be created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w:t>
      </w:r>
      <w:r w:rsidR="004F682B" w:rsidRPr="002D53A8">
        <w:rPr>
          <w:rFonts w:eastAsiaTheme="minorEastAsia"/>
        </w:rPr>
        <w:t xml:space="preserve">This policy concerns the whole VNF (deployment flavour) represented by the topology_template and thus has no explicit target list. </w:t>
      </w:r>
      <w:r w:rsidRPr="002D53A8">
        <w:rPr>
          <w:rFonts w:eastAsiaTheme="minorEastAsia"/>
        </w:rPr>
        <w:t xml:space="preserve">Table 6.10.1.1-1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328DD0C9" w14:textId="77777777" w:rsidR="00C20FFB" w:rsidRPr="002D53A8" w:rsidRDefault="00C20FFB" w:rsidP="00A4562D">
      <w:pPr>
        <w:pStyle w:val="TH"/>
        <w:rPr>
          <w:rFonts w:eastAsiaTheme="minorEastAsia"/>
        </w:rPr>
      </w:pPr>
      <w:r w:rsidRPr="002D53A8">
        <w:rPr>
          <w:rFonts w:eastAsiaTheme="minorEastAsia"/>
        </w:rPr>
        <w:lastRenderedPageBreak/>
        <w:t>Table 6.10.1.1-1: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2D53A8" w14:paraId="436BBDF5" w14:textId="77777777" w:rsidTr="00DB51F5">
        <w:trPr>
          <w:jc w:val="center"/>
        </w:trPr>
        <w:tc>
          <w:tcPr>
            <w:tcW w:w="1177" w:type="pct"/>
            <w:shd w:val="clear" w:color="auto" w:fill="D9D9D9"/>
          </w:tcPr>
          <w:p w14:paraId="058F76CE" w14:textId="52E30D8E" w:rsidR="00C20FFB" w:rsidRPr="002D53A8" w:rsidRDefault="00C20FFB" w:rsidP="0038637E">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6BCD70C2" w14:textId="77777777" w:rsidR="00C20FFB" w:rsidRPr="002D53A8" w:rsidRDefault="00C20FFB" w:rsidP="00314886">
            <w:pPr>
              <w:pStyle w:val="TAL"/>
              <w:rPr>
                <w:rFonts w:eastAsiaTheme="minorEastAsia"/>
              </w:rPr>
            </w:pPr>
            <w:r w:rsidRPr="002D53A8">
              <w:rPr>
                <w:rFonts w:eastAsiaTheme="minorEastAsia"/>
              </w:rPr>
              <w:t>InstantiationLevels</w:t>
            </w:r>
          </w:p>
        </w:tc>
      </w:tr>
      <w:tr w:rsidR="00C20FFB" w:rsidRPr="002D53A8" w14:paraId="25023C3A" w14:textId="77777777" w:rsidTr="00DB51F5">
        <w:trPr>
          <w:jc w:val="center"/>
        </w:trPr>
        <w:tc>
          <w:tcPr>
            <w:tcW w:w="1177" w:type="pct"/>
            <w:shd w:val="clear" w:color="auto" w:fill="D9D9D9"/>
          </w:tcPr>
          <w:p w14:paraId="17634708" w14:textId="32201572" w:rsidR="00C20FFB" w:rsidRPr="002D53A8" w:rsidRDefault="00C20FFB" w:rsidP="0038637E">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56A8CE61" w14:textId="77777777" w:rsidR="00C20FFB" w:rsidRPr="002D53A8" w:rsidRDefault="00C20FFB" w:rsidP="00314886">
            <w:pPr>
              <w:pStyle w:val="TAL"/>
              <w:rPr>
                <w:rFonts w:eastAsiaTheme="minorEastAsia"/>
              </w:rPr>
            </w:pPr>
            <w:r w:rsidRPr="002D53A8">
              <w:rPr>
                <w:rFonts w:eastAsiaTheme="minorEastAsia"/>
              </w:rPr>
              <w:t>toscanfv:InstantiationLevels</w:t>
            </w:r>
          </w:p>
        </w:tc>
      </w:tr>
      <w:tr w:rsidR="00C20FFB" w:rsidRPr="002D53A8" w14:paraId="51D12182" w14:textId="77777777" w:rsidTr="00DB51F5">
        <w:trPr>
          <w:jc w:val="center"/>
        </w:trPr>
        <w:tc>
          <w:tcPr>
            <w:tcW w:w="1177" w:type="pct"/>
            <w:shd w:val="clear" w:color="auto" w:fill="D9D9D9"/>
          </w:tcPr>
          <w:p w14:paraId="61CD4081" w14:textId="1A81120A" w:rsidR="00C20FFB" w:rsidRPr="002D53A8" w:rsidRDefault="00C20FFB" w:rsidP="0038637E">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1A3080FD" w14:textId="77777777" w:rsidR="00C20FFB" w:rsidRPr="002D53A8" w:rsidRDefault="00C20FFB" w:rsidP="00314886">
            <w:pPr>
              <w:pStyle w:val="TAL"/>
              <w:rPr>
                <w:rFonts w:eastAsiaTheme="minorEastAsia"/>
              </w:rPr>
            </w:pPr>
            <w:r w:rsidRPr="002D53A8">
              <w:rPr>
                <w:rFonts w:eastAsiaTheme="minorEastAsia"/>
              </w:rPr>
              <w:t>tosca.policies.nfv.InstantiationLevels</w:t>
            </w:r>
          </w:p>
        </w:tc>
      </w:tr>
    </w:tbl>
    <w:p w14:paraId="5EFF4986" w14:textId="77777777" w:rsidR="00C20FFB" w:rsidRPr="002D53A8" w:rsidRDefault="00C20FFB" w:rsidP="00CB5648">
      <w:pPr>
        <w:rPr>
          <w:rFonts w:eastAsia="DengXian"/>
        </w:rPr>
      </w:pPr>
    </w:p>
    <w:p w14:paraId="02B47698" w14:textId="77777777" w:rsidR="00C20FFB" w:rsidRPr="002D53A8" w:rsidRDefault="00C20FFB" w:rsidP="00327A79">
      <w:pPr>
        <w:pStyle w:val="Heading4"/>
        <w:rPr>
          <w:rFonts w:eastAsiaTheme="minorEastAsia"/>
          <w:lang w:eastAsia="zh-CN"/>
        </w:rPr>
      </w:pPr>
      <w:bookmarkStart w:id="1577" w:name="_Toc48655504"/>
      <w:bookmarkStart w:id="1578" w:name="_Toc48725041"/>
      <w:bookmarkStart w:id="1579" w:name="_Toc49939741"/>
      <w:r w:rsidRPr="002D53A8">
        <w:rPr>
          <w:rFonts w:eastAsiaTheme="minorEastAsia"/>
          <w:lang w:eastAsia="zh-CN"/>
        </w:rPr>
        <w:t>6.10.1.2</w:t>
      </w:r>
      <w:r w:rsidRPr="002D53A8">
        <w:rPr>
          <w:rFonts w:eastAsiaTheme="minorEastAsia"/>
          <w:lang w:eastAsia="zh-CN"/>
        </w:rPr>
        <w:tab/>
        <w:t>Properties</w:t>
      </w:r>
      <w:bookmarkEnd w:id="1577"/>
      <w:bookmarkEnd w:id="1578"/>
      <w:bookmarkEnd w:id="1579"/>
    </w:p>
    <w:p w14:paraId="603661AF" w14:textId="77777777" w:rsidR="00C20FFB" w:rsidRPr="002D53A8" w:rsidRDefault="00C20FFB" w:rsidP="00C20FFB">
      <w:pPr>
        <w:rPr>
          <w:rFonts w:eastAsiaTheme="minorEastAsia"/>
          <w:highlight w:val="cyan"/>
        </w:rPr>
      </w:pPr>
      <w:r w:rsidRPr="002D53A8">
        <w:rPr>
          <w:rFonts w:eastAsiaTheme="minorEastAsia"/>
          <w:lang w:eastAsia="zh-CN"/>
        </w:rPr>
        <w:t xml:space="preserve">The properties of the InstantiationLevels policy type shall comply with the provisions set out in table </w:t>
      </w:r>
      <w:r w:rsidRPr="002D53A8">
        <w:rPr>
          <w:rFonts w:eastAsiaTheme="minorEastAsia"/>
        </w:rPr>
        <w:t>6.10.1.2-1.</w:t>
      </w:r>
    </w:p>
    <w:p w14:paraId="214E66D2" w14:textId="77777777" w:rsidR="00C20FFB" w:rsidRPr="002D53A8" w:rsidRDefault="00C20FFB" w:rsidP="00A4562D">
      <w:pPr>
        <w:pStyle w:val="TH"/>
        <w:rPr>
          <w:rFonts w:eastAsiaTheme="minorEastAsia"/>
        </w:rPr>
      </w:pPr>
      <w:r w:rsidRPr="002D53A8">
        <w:rPr>
          <w:rFonts w:eastAsiaTheme="minorEastAsia"/>
        </w:rPr>
        <w:t>Table 6.10.1.2-1</w:t>
      </w:r>
      <w:r w:rsidRPr="002D53A8">
        <w:rPr>
          <w:rFonts w:eastAsia="DengXian"/>
        </w:rPr>
        <w:t xml:space="preserve">: </w:t>
      </w:r>
      <w:r w:rsidR="008F15DC" w:rsidRPr="002D53A8">
        <w:rPr>
          <w:rFonts w:eastAsiaTheme="minorEastAsia"/>
        </w:rPr>
        <w:t>P</w:t>
      </w:r>
      <w:r w:rsidRPr="002D53A8">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5"/>
        <w:gridCol w:w="1275"/>
        <w:gridCol w:w="1047"/>
        <w:gridCol w:w="1202"/>
        <w:gridCol w:w="3606"/>
      </w:tblGrid>
      <w:tr w:rsidR="00C20FFB" w:rsidRPr="002D53A8" w14:paraId="60BFAD0E" w14:textId="77777777" w:rsidTr="00DB51F5">
        <w:trPr>
          <w:tblHeader/>
          <w:jc w:val="center"/>
        </w:trPr>
        <w:tc>
          <w:tcPr>
            <w:tcW w:w="895" w:type="pct"/>
            <w:shd w:val="clear" w:color="auto" w:fill="D9D9D9"/>
          </w:tcPr>
          <w:p w14:paraId="57CB5483" w14:textId="77777777" w:rsidR="00C20FFB" w:rsidRPr="002D53A8" w:rsidRDefault="00C20FFB" w:rsidP="0038637E">
            <w:pPr>
              <w:pStyle w:val="TAH"/>
              <w:rPr>
                <w:rFonts w:eastAsiaTheme="minorEastAsia"/>
              </w:rPr>
            </w:pPr>
            <w:r w:rsidRPr="002D53A8">
              <w:rPr>
                <w:rFonts w:eastAsiaTheme="minorEastAsia"/>
              </w:rPr>
              <w:t>Name</w:t>
            </w:r>
          </w:p>
        </w:tc>
        <w:tc>
          <w:tcPr>
            <w:tcW w:w="734" w:type="pct"/>
            <w:shd w:val="clear" w:color="auto" w:fill="D9D9D9"/>
          </w:tcPr>
          <w:p w14:paraId="2E7617B5" w14:textId="77777777" w:rsidR="00C20FFB" w:rsidRPr="002D53A8" w:rsidRDefault="00C20FFB" w:rsidP="0038637E">
            <w:pPr>
              <w:pStyle w:val="TAH"/>
              <w:rPr>
                <w:rFonts w:eastAsiaTheme="minorEastAsia"/>
              </w:rPr>
            </w:pPr>
            <w:r w:rsidRPr="002D53A8">
              <w:rPr>
                <w:rFonts w:eastAsiaTheme="minorEastAsia"/>
              </w:rPr>
              <w:t>Required</w:t>
            </w:r>
          </w:p>
        </w:tc>
        <w:tc>
          <w:tcPr>
            <w:tcW w:w="603" w:type="pct"/>
            <w:shd w:val="clear" w:color="auto" w:fill="D9D9D9"/>
          </w:tcPr>
          <w:p w14:paraId="037846BC" w14:textId="77777777" w:rsidR="00C20FFB" w:rsidRPr="002D53A8" w:rsidRDefault="00C20FFB" w:rsidP="0038637E">
            <w:pPr>
              <w:pStyle w:val="TAH"/>
              <w:rPr>
                <w:rFonts w:eastAsiaTheme="minorEastAsia"/>
              </w:rPr>
            </w:pPr>
            <w:r w:rsidRPr="002D53A8">
              <w:rPr>
                <w:rFonts w:eastAsiaTheme="minorEastAsia"/>
              </w:rPr>
              <w:t>Type</w:t>
            </w:r>
          </w:p>
        </w:tc>
        <w:tc>
          <w:tcPr>
            <w:tcW w:w="692" w:type="pct"/>
            <w:shd w:val="clear" w:color="auto" w:fill="D9D9D9"/>
          </w:tcPr>
          <w:p w14:paraId="383E54D1" w14:textId="77777777" w:rsidR="00C20FFB" w:rsidRPr="002D53A8" w:rsidRDefault="00C20FFB" w:rsidP="0038637E">
            <w:pPr>
              <w:pStyle w:val="TAH"/>
              <w:rPr>
                <w:rFonts w:eastAsiaTheme="minorEastAsia"/>
              </w:rPr>
            </w:pPr>
            <w:r w:rsidRPr="002D53A8">
              <w:rPr>
                <w:rFonts w:eastAsiaTheme="minorEastAsia"/>
              </w:rPr>
              <w:t>Constraints</w:t>
            </w:r>
          </w:p>
        </w:tc>
        <w:tc>
          <w:tcPr>
            <w:tcW w:w="2076" w:type="pct"/>
            <w:shd w:val="clear" w:color="auto" w:fill="D9D9D9"/>
          </w:tcPr>
          <w:p w14:paraId="4A48AA72" w14:textId="77777777" w:rsidR="00C20FFB" w:rsidRPr="002D53A8" w:rsidRDefault="00C20FFB" w:rsidP="0038637E">
            <w:pPr>
              <w:pStyle w:val="TAH"/>
              <w:rPr>
                <w:rFonts w:eastAsiaTheme="minorEastAsia"/>
              </w:rPr>
            </w:pPr>
            <w:r w:rsidRPr="002D53A8">
              <w:rPr>
                <w:rFonts w:eastAsiaTheme="minorEastAsia"/>
              </w:rPr>
              <w:t>Description</w:t>
            </w:r>
          </w:p>
        </w:tc>
      </w:tr>
      <w:tr w:rsidR="00C20FFB" w:rsidRPr="002D53A8" w14:paraId="54CB1EF1" w14:textId="77777777" w:rsidTr="00DB51F5">
        <w:trPr>
          <w:jc w:val="center"/>
        </w:trPr>
        <w:tc>
          <w:tcPr>
            <w:tcW w:w="895" w:type="pct"/>
            <w:shd w:val="clear" w:color="auto" w:fill="FFFFFF"/>
          </w:tcPr>
          <w:p w14:paraId="345EE387" w14:textId="77777777" w:rsidR="00C20FFB" w:rsidRPr="002D53A8" w:rsidRDefault="00C20FFB" w:rsidP="00314886">
            <w:pPr>
              <w:pStyle w:val="TAL"/>
              <w:rPr>
                <w:rFonts w:eastAsiaTheme="minorEastAsia"/>
              </w:rPr>
            </w:pPr>
            <w:r w:rsidRPr="002D53A8">
              <w:rPr>
                <w:rFonts w:eastAsiaTheme="minorEastAsia"/>
              </w:rPr>
              <w:t>levels</w:t>
            </w:r>
          </w:p>
        </w:tc>
        <w:tc>
          <w:tcPr>
            <w:tcW w:w="734" w:type="pct"/>
            <w:shd w:val="clear" w:color="auto" w:fill="FFFFFF"/>
          </w:tcPr>
          <w:p w14:paraId="374B8C08" w14:textId="77777777" w:rsidR="00C20FFB" w:rsidRPr="002D53A8" w:rsidRDefault="00C20FFB" w:rsidP="00314886">
            <w:pPr>
              <w:pStyle w:val="TAL"/>
              <w:rPr>
                <w:rFonts w:eastAsiaTheme="minorEastAsia"/>
              </w:rPr>
            </w:pPr>
            <w:r w:rsidRPr="002D53A8">
              <w:rPr>
                <w:rFonts w:eastAsiaTheme="minorEastAsia"/>
              </w:rPr>
              <w:t>yes</w:t>
            </w:r>
          </w:p>
        </w:tc>
        <w:tc>
          <w:tcPr>
            <w:tcW w:w="603" w:type="pct"/>
            <w:shd w:val="clear" w:color="auto" w:fill="FFFFFF"/>
          </w:tcPr>
          <w:p w14:paraId="6847EE83" w14:textId="703A57BE" w:rsidR="00C20FFB" w:rsidRPr="002D53A8" w:rsidRDefault="00C20FFB" w:rsidP="00314886">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w:t>
            </w:r>
            <w:r w:rsidR="00B355A3" w:rsidRPr="002D53A8">
              <w:rPr>
                <w:rFonts w:eastAsiaTheme="minorEastAsia"/>
              </w:rPr>
              <w:t>f</w:t>
            </w:r>
            <w:r w:rsidR="00DB51F5" w:rsidRPr="002D53A8">
              <w:rPr>
                <w:rFonts w:eastAsiaTheme="minorEastAsia"/>
              </w:rPr>
              <w:t xml:space="preserve"> </w:t>
            </w:r>
            <w:r w:rsidRPr="002D53A8">
              <w:rPr>
                <w:rFonts w:eastAsiaTheme="minorEastAsia"/>
              </w:rPr>
              <w:t>tosca.datatypes.nfv.InstantiationLevel</w:t>
            </w:r>
          </w:p>
        </w:tc>
        <w:tc>
          <w:tcPr>
            <w:tcW w:w="692" w:type="pct"/>
            <w:shd w:val="clear" w:color="auto" w:fill="FFFFFF"/>
          </w:tcPr>
          <w:p w14:paraId="2A960F1A" w14:textId="77777777" w:rsidR="00C20FFB" w:rsidRPr="002D53A8" w:rsidRDefault="00C20FFB" w:rsidP="00314886">
            <w:pPr>
              <w:pStyle w:val="TAL"/>
              <w:rPr>
                <w:rFonts w:eastAsiaTheme="minorEastAsia" w:cs="Calibri"/>
              </w:rPr>
            </w:pPr>
          </w:p>
        </w:tc>
        <w:tc>
          <w:tcPr>
            <w:tcW w:w="2076" w:type="pct"/>
            <w:shd w:val="clear" w:color="auto" w:fill="FFFFFF"/>
          </w:tcPr>
          <w:p w14:paraId="59CE276B" w14:textId="43573921" w:rsidR="00C20FFB" w:rsidRPr="002D53A8" w:rsidRDefault="00C20FFB" w:rsidP="00314886">
            <w:pPr>
              <w:pStyle w:val="TAL"/>
              <w:rPr>
                <w:rFonts w:eastAsiaTheme="minorEastAsia" w:cs="Calibri"/>
              </w:rPr>
            </w:pPr>
            <w:r w:rsidRPr="002D53A8">
              <w:rPr>
                <w:rFonts w:eastAsiaTheme="minorEastAsia" w:cs="Calibri"/>
              </w:rPr>
              <w:t>Describes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various</w:t>
            </w:r>
            <w:r w:rsidR="00DB51F5" w:rsidRPr="002D53A8">
              <w:rPr>
                <w:rFonts w:eastAsiaTheme="minorEastAsia" w:cs="Calibri"/>
              </w:rPr>
              <w:t xml:space="preserve"> </w:t>
            </w:r>
            <w:r w:rsidRPr="002D53A8">
              <w:rPr>
                <w:rFonts w:eastAsiaTheme="minorEastAsia" w:cs="Calibri"/>
              </w:rPr>
              <w:t>levels</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resources</w:t>
            </w:r>
            <w:r w:rsidR="00DB51F5" w:rsidRPr="002D53A8">
              <w:rPr>
                <w:rFonts w:eastAsiaTheme="minorEastAsia" w:cs="Calibri"/>
              </w:rPr>
              <w:t xml:space="preserve"> </w:t>
            </w:r>
            <w:r w:rsidRPr="002D53A8">
              <w:rPr>
                <w:rFonts w:eastAsiaTheme="minorEastAsia" w:cs="Calibri"/>
              </w:rPr>
              <w:t>that</w:t>
            </w:r>
            <w:r w:rsidR="00DB51F5" w:rsidRPr="002D53A8">
              <w:rPr>
                <w:rFonts w:eastAsiaTheme="minorEastAsia" w:cs="Calibri"/>
              </w:rPr>
              <w:t xml:space="preserve"> </w:t>
            </w:r>
            <w:r w:rsidRPr="002D53A8">
              <w:rPr>
                <w:rFonts w:eastAsiaTheme="minorEastAsia" w:cs="Calibri"/>
              </w:rPr>
              <w:t>can</w:t>
            </w:r>
            <w:r w:rsidR="00DB51F5" w:rsidRPr="002D53A8">
              <w:rPr>
                <w:rFonts w:eastAsiaTheme="minorEastAsia" w:cs="Calibri"/>
              </w:rPr>
              <w:t xml:space="preserve"> </w:t>
            </w:r>
            <w:r w:rsidRPr="002D53A8">
              <w:rPr>
                <w:rFonts w:eastAsiaTheme="minorEastAsia" w:cs="Calibri"/>
              </w:rPr>
              <w:t>be</w:t>
            </w:r>
            <w:r w:rsidR="00DB51F5" w:rsidRPr="002D53A8">
              <w:rPr>
                <w:rFonts w:eastAsiaTheme="minorEastAsia" w:cs="Calibri"/>
              </w:rPr>
              <w:t xml:space="preserve"> </w:t>
            </w:r>
            <w:r w:rsidRPr="002D53A8">
              <w:rPr>
                <w:rFonts w:eastAsiaTheme="minorEastAsia" w:cs="Calibri"/>
              </w:rPr>
              <w:t>used</w:t>
            </w:r>
            <w:r w:rsidR="00DB51F5" w:rsidRPr="002D53A8">
              <w:rPr>
                <w:rFonts w:eastAsiaTheme="minorEastAsia" w:cs="Calibri"/>
              </w:rPr>
              <w:t xml:space="preserve"> </w:t>
            </w:r>
            <w:r w:rsidRPr="002D53A8">
              <w:rPr>
                <w:rFonts w:eastAsiaTheme="minorEastAsia" w:cs="Calibri"/>
              </w:rPr>
              <w:t>to</w:t>
            </w:r>
            <w:r w:rsidR="00DB51F5" w:rsidRPr="002D53A8">
              <w:rPr>
                <w:rFonts w:eastAsiaTheme="minorEastAsia" w:cs="Calibri"/>
              </w:rPr>
              <w:t xml:space="preserve"> </w:t>
            </w:r>
            <w:r w:rsidRPr="002D53A8">
              <w:rPr>
                <w:rFonts w:eastAsiaTheme="minorEastAsia" w:cs="Calibri"/>
              </w:rPr>
              <w:t>instantiate</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w:t>
            </w:r>
            <w:r w:rsidR="00DB51F5" w:rsidRPr="002D53A8">
              <w:rPr>
                <w:rFonts w:eastAsiaTheme="minorEastAsia" w:cs="Calibri"/>
              </w:rPr>
              <w:t xml:space="preserve"> </w:t>
            </w:r>
            <w:r w:rsidRPr="002D53A8">
              <w:rPr>
                <w:rFonts w:eastAsiaTheme="minorEastAsia" w:cs="Calibri"/>
              </w:rPr>
              <w:t>using</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flavour.</w:t>
            </w:r>
          </w:p>
        </w:tc>
      </w:tr>
      <w:tr w:rsidR="00C20FFB" w:rsidRPr="002D53A8" w14:paraId="2B00C26B" w14:textId="77777777" w:rsidTr="00DB51F5">
        <w:trPr>
          <w:jc w:val="center"/>
        </w:trPr>
        <w:tc>
          <w:tcPr>
            <w:tcW w:w="895" w:type="pct"/>
            <w:shd w:val="clear" w:color="auto" w:fill="FFFFFF"/>
          </w:tcPr>
          <w:p w14:paraId="0F6EF30C" w14:textId="77777777" w:rsidR="00C20FFB" w:rsidRPr="002D53A8" w:rsidRDefault="00C20FFB" w:rsidP="00314886">
            <w:pPr>
              <w:pStyle w:val="TAL"/>
              <w:rPr>
                <w:rFonts w:eastAsiaTheme="minorEastAsia"/>
              </w:rPr>
            </w:pPr>
            <w:r w:rsidRPr="002D53A8">
              <w:rPr>
                <w:rFonts w:eastAsiaTheme="minorEastAsia"/>
              </w:rPr>
              <w:t>default_level</w:t>
            </w:r>
          </w:p>
        </w:tc>
        <w:tc>
          <w:tcPr>
            <w:tcW w:w="734" w:type="pct"/>
            <w:shd w:val="clear" w:color="auto" w:fill="FFFFFF"/>
          </w:tcPr>
          <w:p w14:paraId="2E6ED1A0" w14:textId="77777777" w:rsidR="00C20FFB" w:rsidRPr="002D53A8" w:rsidRDefault="00C20FFB" w:rsidP="00314886">
            <w:pPr>
              <w:pStyle w:val="TAL"/>
              <w:rPr>
                <w:rFonts w:eastAsiaTheme="minorEastAsia"/>
              </w:rPr>
            </w:pPr>
            <w:r w:rsidRPr="002D53A8">
              <w:rPr>
                <w:rFonts w:eastAsiaTheme="minorEastAsia"/>
              </w:rPr>
              <w:t>no</w:t>
            </w:r>
          </w:p>
        </w:tc>
        <w:tc>
          <w:tcPr>
            <w:tcW w:w="603" w:type="pct"/>
            <w:shd w:val="clear" w:color="auto" w:fill="FFFFFF"/>
          </w:tcPr>
          <w:p w14:paraId="6C6CBECA" w14:textId="77777777" w:rsidR="00C20FFB" w:rsidRPr="002D53A8" w:rsidRDefault="00C20FFB" w:rsidP="00314886">
            <w:pPr>
              <w:pStyle w:val="TAL"/>
              <w:rPr>
                <w:rFonts w:eastAsiaTheme="minorEastAsia"/>
              </w:rPr>
            </w:pPr>
            <w:r w:rsidRPr="002D53A8">
              <w:rPr>
                <w:rFonts w:eastAsiaTheme="minorEastAsia"/>
              </w:rPr>
              <w:t>string</w:t>
            </w:r>
          </w:p>
        </w:tc>
        <w:tc>
          <w:tcPr>
            <w:tcW w:w="692" w:type="pct"/>
            <w:shd w:val="clear" w:color="auto" w:fill="FFFFFF"/>
          </w:tcPr>
          <w:p w14:paraId="22E03928" w14:textId="77777777" w:rsidR="00C20FFB" w:rsidRPr="002D53A8" w:rsidRDefault="00C20FFB" w:rsidP="00314886">
            <w:pPr>
              <w:pStyle w:val="TAL"/>
              <w:rPr>
                <w:rFonts w:eastAsiaTheme="minorEastAsia" w:cs="Calibri"/>
              </w:rPr>
            </w:pPr>
          </w:p>
        </w:tc>
        <w:tc>
          <w:tcPr>
            <w:tcW w:w="2076" w:type="pct"/>
            <w:shd w:val="clear" w:color="auto" w:fill="FFFFFF"/>
          </w:tcPr>
          <w:p w14:paraId="0EFD6B0E" w14:textId="454CC677" w:rsidR="00C20FFB" w:rsidRPr="002D53A8" w:rsidRDefault="00C20FFB" w:rsidP="00314886">
            <w:pPr>
              <w:pStyle w:val="TAL"/>
              <w:rPr>
                <w:rFonts w:eastAsiaTheme="minorEastAsia" w:cs="Calibri"/>
              </w:rPr>
            </w:pP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default</w:t>
            </w:r>
            <w:r w:rsidR="00DB51F5" w:rsidRPr="002D53A8">
              <w:rPr>
                <w:rFonts w:eastAsiaTheme="minorEastAsia" w:cs="Calibri"/>
              </w:rPr>
              <w:t xml:space="preserve"> </w:t>
            </w:r>
            <w:r w:rsidRPr="002D53A8">
              <w:rPr>
                <w:rFonts w:eastAsiaTheme="minorEastAsia" w:cs="Calibri"/>
              </w:rPr>
              <w:t>instantiation</w:t>
            </w:r>
            <w:r w:rsidR="00DB51F5" w:rsidRPr="002D53A8">
              <w:rPr>
                <w:rFonts w:eastAsiaTheme="minorEastAsia" w:cs="Calibri"/>
              </w:rPr>
              <w:t xml:space="preserve"> </w:t>
            </w:r>
            <w:r w:rsidRPr="002D53A8">
              <w:rPr>
                <w:rFonts w:eastAsiaTheme="minorEastAsia" w:cs="Calibri"/>
              </w:rPr>
              <w:t>level</w:t>
            </w:r>
            <w:r w:rsidR="00DB51F5" w:rsidRPr="002D53A8">
              <w:rPr>
                <w:rFonts w:eastAsiaTheme="minorEastAsia" w:cs="Calibri"/>
              </w:rPr>
              <w:t xml:space="preserve"> </w:t>
            </w:r>
            <w:r w:rsidRPr="002D53A8">
              <w:rPr>
                <w:rFonts w:eastAsiaTheme="minorEastAsia" w:cs="Calibri"/>
              </w:rPr>
              <w:t>for</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flavour.</w:t>
            </w:r>
          </w:p>
        </w:tc>
      </w:tr>
    </w:tbl>
    <w:p w14:paraId="572F3D8A" w14:textId="77777777" w:rsidR="00C20FFB" w:rsidRPr="002D53A8" w:rsidRDefault="00C20FFB" w:rsidP="00C20FFB">
      <w:pPr>
        <w:rPr>
          <w:rFonts w:eastAsiaTheme="minorEastAsia"/>
        </w:rPr>
      </w:pPr>
    </w:p>
    <w:p w14:paraId="4A58B997" w14:textId="77777777" w:rsidR="00C20FFB" w:rsidRPr="002D53A8" w:rsidRDefault="00C20FFB" w:rsidP="0039660A">
      <w:pPr>
        <w:pStyle w:val="Heading4"/>
        <w:rPr>
          <w:rFonts w:eastAsiaTheme="minorEastAsia"/>
          <w:lang w:eastAsia="zh-CN"/>
        </w:rPr>
      </w:pPr>
      <w:bookmarkStart w:id="1580" w:name="_Toc48655505"/>
      <w:bookmarkStart w:id="1581" w:name="_Toc48725042"/>
      <w:bookmarkStart w:id="1582" w:name="_Toc49939742"/>
      <w:r w:rsidRPr="002D53A8">
        <w:rPr>
          <w:rFonts w:eastAsiaTheme="minorEastAsia"/>
          <w:lang w:eastAsia="zh-CN"/>
        </w:rPr>
        <w:t>6.10.1.3</w:t>
      </w:r>
      <w:r w:rsidRPr="002D53A8">
        <w:rPr>
          <w:rFonts w:eastAsiaTheme="minorEastAsia"/>
          <w:lang w:eastAsia="zh-CN"/>
        </w:rPr>
        <w:tab/>
      </w:r>
      <w:r w:rsidRPr="002D53A8">
        <w:rPr>
          <w:rFonts w:eastAsiaTheme="minorEastAsia" w:hint="eastAsia"/>
          <w:lang w:eastAsia="zh-CN"/>
        </w:rPr>
        <w:t>Definition</w:t>
      </w:r>
      <w:bookmarkEnd w:id="1580"/>
      <w:bookmarkEnd w:id="1581"/>
      <w:bookmarkEnd w:id="1582"/>
    </w:p>
    <w:p w14:paraId="48D4A342" w14:textId="77777777" w:rsidR="00C20FFB" w:rsidRPr="002D53A8" w:rsidRDefault="00C20FFB" w:rsidP="00800B4F">
      <w:pPr>
        <w:rPr>
          <w:rFonts w:eastAsiaTheme="minorEastAsia"/>
        </w:rPr>
      </w:pPr>
      <w:r w:rsidRPr="002D53A8">
        <w:rPr>
          <w:rFonts w:eastAsiaTheme="minorEastAsia"/>
          <w:lang w:eastAsia="zh-CN"/>
        </w:rPr>
        <w:t>The syntax of the 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57B03EA6" w14:textId="77777777" w:rsidTr="00DB51F5">
        <w:trPr>
          <w:jc w:val="center"/>
        </w:trPr>
        <w:tc>
          <w:tcPr>
            <w:tcW w:w="9629" w:type="dxa"/>
            <w:shd w:val="clear" w:color="auto" w:fill="D9D9D9" w:themeFill="background1" w:themeFillShade="D9"/>
          </w:tcPr>
          <w:p w14:paraId="2087E6CE" w14:textId="7A9F5B17"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tosca.policies.nfv.InstantiationLevels:</w:t>
            </w:r>
          </w:p>
          <w:p w14:paraId="18AE3FC9" w14:textId="4E768BBF"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6FD1B86A" w14:textId="6873338E" w:rsidR="00B355A3" w:rsidRPr="002D53A8" w:rsidRDefault="00DB51F5" w:rsidP="0039660A">
            <w:pPr>
              <w:pStyle w:val="FP"/>
              <w:keepNext/>
              <w:keepLines/>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355A3" w:rsidRPr="002D53A8">
              <w:rPr>
                <w:rFonts w:ascii="Consolas" w:eastAsia="SimSun" w:hAnsi="Consolas"/>
              </w:rPr>
              <w:t>description:</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InstantiationLevels</w:t>
            </w:r>
            <w:r w:rsidRPr="002D53A8">
              <w:rPr>
                <w:rFonts w:ascii="Consolas" w:eastAsia="SimSun" w:hAnsi="Consolas"/>
              </w:rPr>
              <w:t xml:space="preserve"> </w:t>
            </w:r>
            <w:r w:rsidR="00B355A3" w:rsidRPr="002D53A8">
              <w:rPr>
                <w:rFonts w:ascii="Consolas" w:eastAsia="SimSun" w:hAnsi="Consolas"/>
              </w:rPr>
              <w:t>type</w:t>
            </w:r>
            <w:r w:rsidRPr="002D53A8">
              <w:rPr>
                <w:rFonts w:ascii="Consolas" w:eastAsia="SimSun" w:hAnsi="Consolas"/>
              </w:rPr>
              <w:t xml:space="preserve"> </w:t>
            </w:r>
            <w:r w:rsidR="00B355A3" w:rsidRPr="002D53A8">
              <w:rPr>
                <w:rFonts w:ascii="Consolas" w:eastAsia="SimSun" w:hAnsi="Consolas"/>
              </w:rPr>
              <w:t>is</w:t>
            </w:r>
            <w:r w:rsidRPr="002D53A8">
              <w:rPr>
                <w:rFonts w:ascii="Consolas" w:eastAsia="SimSun" w:hAnsi="Consolas"/>
              </w:rPr>
              <w:t xml:space="preserve"> </w:t>
            </w:r>
            <w:r w:rsidR="00B355A3" w:rsidRPr="002D53A8">
              <w:rPr>
                <w:rFonts w:ascii="Consolas" w:eastAsia="SimSun" w:hAnsi="Consolas"/>
              </w:rPr>
              <w:t>a</w:t>
            </w:r>
            <w:r w:rsidRPr="002D53A8">
              <w:rPr>
                <w:rFonts w:ascii="Consolas" w:eastAsia="SimSun" w:hAnsi="Consolas"/>
              </w:rPr>
              <w:t xml:space="preserve"> </w:t>
            </w:r>
            <w:r w:rsidR="00B355A3" w:rsidRPr="002D53A8">
              <w:rPr>
                <w:rFonts w:ascii="Consolas" w:eastAsia="SimSun" w:hAnsi="Consolas"/>
              </w:rPr>
              <w:t>policy</w:t>
            </w:r>
            <w:r w:rsidRPr="002D53A8">
              <w:rPr>
                <w:rFonts w:ascii="Consolas" w:eastAsia="SimSun" w:hAnsi="Consolas"/>
              </w:rPr>
              <w:t xml:space="preserve"> </w:t>
            </w:r>
            <w:r w:rsidR="00B355A3" w:rsidRPr="002D53A8">
              <w:rPr>
                <w:rFonts w:ascii="Consolas" w:eastAsia="SimSun" w:hAnsi="Consolas"/>
              </w:rPr>
              <w:t>type</w:t>
            </w:r>
            <w:r w:rsidRPr="002D53A8">
              <w:rPr>
                <w:rFonts w:ascii="Consolas" w:eastAsia="SimSun" w:hAnsi="Consolas"/>
              </w:rPr>
              <w:t xml:space="preserve"> </w:t>
            </w:r>
            <w:r w:rsidR="00B355A3" w:rsidRPr="002D53A8">
              <w:rPr>
                <w:rFonts w:ascii="Consolas" w:eastAsia="SimSun" w:hAnsi="Consolas"/>
              </w:rPr>
              <w:t>representing</w:t>
            </w:r>
            <w:r w:rsidRPr="002D53A8">
              <w:rPr>
                <w:rFonts w:ascii="Consolas" w:eastAsia="SimSun" w:hAnsi="Consolas"/>
              </w:rPr>
              <w:t xml:space="preserve"> </w:t>
            </w:r>
            <w:r w:rsidR="00B355A3" w:rsidRPr="002D53A8">
              <w:rPr>
                <w:rFonts w:ascii="Consolas" w:eastAsia="SimSun" w:hAnsi="Consolas"/>
              </w:rPr>
              <w:t>all</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instantiation</w:t>
            </w:r>
            <w:r w:rsidRPr="002D53A8">
              <w:rPr>
                <w:rFonts w:ascii="Consolas" w:eastAsia="SimSun" w:hAnsi="Consolas"/>
              </w:rPr>
              <w:t xml:space="preserve"> </w:t>
            </w:r>
            <w:r w:rsidR="00B355A3" w:rsidRPr="002D53A8">
              <w:rPr>
                <w:rFonts w:ascii="Consolas" w:eastAsia="SimSun" w:hAnsi="Consolas"/>
              </w:rPr>
              <w:t>levels</w:t>
            </w:r>
            <w:r w:rsidRPr="002D53A8">
              <w:rPr>
                <w:rFonts w:ascii="Consolas" w:eastAsia="SimSun" w:hAnsi="Consolas"/>
              </w:rPr>
              <w:t xml:space="preserve"> </w:t>
            </w:r>
            <w:r w:rsidR="00B355A3" w:rsidRPr="002D53A8">
              <w:rPr>
                <w:rFonts w:ascii="Consolas" w:eastAsia="SimSun" w:hAnsi="Consolas"/>
              </w:rPr>
              <w:t>of</w:t>
            </w:r>
            <w:r w:rsidRPr="002D53A8">
              <w:rPr>
                <w:rFonts w:ascii="Consolas" w:eastAsia="SimSun" w:hAnsi="Consolas"/>
              </w:rPr>
              <w:t xml:space="preserve"> </w:t>
            </w:r>
            <w:r w:rsidR="00B355A3" w:rsidRPr="002D53A8">
              <w:rPr>
                <w:rFonts w:ascii="Consolas" w:eastAsia="SimSun" w:hAnsi="Consolas"/>
              </w:rPr>
              <w:t>resources</w:t>
            </w:r>
            <w:r w:rsidRPr="002D53A8">
              <w:rPr>
                <w:rFonts w:ascii="Consolas" w:eastAsia="SimSun" w:hAnsi="Consolas"/>
              </w:rPr>
              <w:t xml:space="preserve"> </w:t>
            </w:r>
            <w:r w:rsidR="00B355A3" w:rsidRPr="002D53A8">
              <w:rPr>
                <w:rFonts w:ascii="Consolas" w:eastAsia="SimSun" w:hAnsi="Consolas"/>
              </w:rPr>
              <w:t>to</w:t>
            </w:r>
            <w:r w:rsidRPr="002D53A8">
              <w:rPr>
                <w:rFonts w:ascii="Consolas" w:eastAsia="SimSun" w:hAnsi="Consolas"/>
              </w:rPr>
              <w:t xml:space="preserve"> </w:t>
            </w:r>
            <w:r w:rsidR="00B355A3" w:rsidRPr="002D53A8">
              <w:rPr>
                <w:rFonts w:ascii="Consolas" w:eastAsia="SimSun" w:hAnsi="Consolas"/>
              </w:rPr>
              <w:t>be</w:t>
            </w:r>
            <w:r w:rsidRPr="002D53A8">
              <w:rPr>
                <w:rFonts w:ascii="Consolas" w:eastAsia="SimSun" w:hAnsi="Consolas"/>
              </w:rPr>
              <w:t xml:space="preserve"> </w:t>
            </w:r>
            <w:r w:rsidR="00B355A3" w:rsidRPr="002D53A8">
              <w:rPr>
                <w:rFonts w:ascii="Consolas" w:eastAsia="SimSun" w:hAnsi="Consolas"/>
              </w:rPr>
              <w:t>instantiated</w:t>
            </w:r>
            <w:r w:rsidRPr="002D53A8">
              <w:rPr>
                <w:rFonts w:ascii="Consolas" w:eastAsia="SimSun" w:hAnsi="Consolas"/>
              </w:rPr>
              <w:t xml:space="preserve"> </w:t>
            </w:r>
            <w:r w:rsidR="00B355A3" w:rsidRPr="002D53A8">
              <w:rPr>
                <w:rFonts w:ascii="Consolas" w:eastAsia="SimSun" w:hAnsi="Consolas"/>
              </w:rPr>
              <w:t>within</w:t>
            </w:r>
            <w:r w:rsidRPr="002D53A8">
              <w:rPr>
                <w:rFonts w:ascii="Consolas" w:eastAsia="SimSun" w:hAnsi="Consolas"/>
              </w:rPr>
              <w:t xml:space="preserve"> </w:t>
            </w:r>
            <w:r w:rsidR="00B355A3" w:rsidRPr="002D53A8">
              <w:rPr>
                <w:rFonts w:ascii="Consolas" w:eastAsia="SimSun" w:hAnsi="Consolas"/>
              </w:rPr>
              <w:t>a</w:t>
            </w:r>
            <w:r w:rsidRPr="002D53A8">
              <w:rPr>
                <w:rFonts w:ascii="Consolas" w:eastAsia="SimSun" w:hAnsi="Consolas"/>
              </w:rPr>
              <w:t xml:space="preserve"> </w:t>
            </w:r>
            <w:r w:rsidR="00B355A3" w:rsidRPr="002D53A8">
              <w:rPr>
                <w:rFonts w:ascii="Consolas" w:eastAsia="SimSun" w:hAnsi="Consolas"/>
              </w:rPr>
              <w:t>deployment</w:t>
            </w:r>
            <w:r w:rsidRPr="002D53A8">
              <w:rPr>
                <w:rFonts w:ascii="Consolas" w:eastAsia="SimSun" w:hAnsi="Consolas"/>
              </w:rPr>
              <w:t xml:space="preserve"> </w:t>
            </w:r>
            <w:r w:rsidR="00B355A3" w:rsidRPr="002D53A8">
              <w:rPr>
                <w:rFonts w:ascii="Consolas" w:eastAsia="SimSun" w:hAnsi="Consolas"/>
              </w:rPr>
              <w:t>flavour</w:t>
            </w:r>
            <w:r w:rsidRPr="002D53A8">
              <w:rPr>
                <w:rFonts w:ascii="Consolas" w:eastAsia="SimSun" w:hAnsi="Consolas"/>
              </w:rPr>
              <w:t xml:space="preserve"> </w:t>
            </w:r>
            <w:r w:rsidR="00B355A3" w:rsidRPr="002D53A8">
              <w:rPr>
                <w:rFonts w:ascii="Consolas" w:eastAsia="SimSun" w:hAnsi="Consolas"/>
              </w:rPr>
              <w:t>and</w:t>
            </w:r>
            <w:r w:rsidRPr="002D53A8">
              <w:rPr>
                <w:rFonts w:ascii="Consolas" w:eastAsia="SimSun" w:hAnsi="Consolas"/>
              </w:rPr>
              <w:t xml:space="preserve"> </w:t>
            </w:r>
            <w:r w:rsidR="00B355A3" w:rsidRPr="002D53A8">
              <w:rPr>
                <w:rFonts w:ascii="Consolas" w:eastAsia="SimSun" w:hAnsi="Consolas"/>
              </w:rPr>
              <w:t>including</w:t>
            </w:r>
            <w:r w:rsidRPr="002D53A8">
              <w:rPr>
                <w:rFonts w:ascii="Consolas" w:eastAsia="SimSun" w:hAnsi="Consolas"/>
              </w:rPr>
              <w:t xml:space="preserve"> </w:t>
            </w:r>
            <w:r w:rsidR="00B355A3" w:rsidRPr="002D53A8">
              <w:rPr>
                <w:rFonts w:ascii="Consolas" w:eastAsia="SimSun" w:hAnsi="Consolas"/>
              </w:rPr>
              <w:t>default</w:t>
            </w:r>
            <w:r w:rsidRPr="002D53A8">
              <w:rPr>
                <w:rFonts w:ascii="Consolas" w:eastAsia="SimSun" w:hAnsi="Consolas"/>
              </w:rPr>
              <w:t xml:space="preserve"> </w:t>
            </w:r>
            <w:r w:rsidR="00B355A3" w:rsidRPr="002D53A8">
              <w:rPr>
                <w:rFonts w:ascii="Consolas" w:eastAsia="SimSun" w:hAnsi="Consolas"/>
              </w:rPr>
              <w:t>instantiation</w:t>
            </w:r>
            <w:r w:rsidRPr="002D53A8">
              <w:rPr>
                <w:rFonts w:ascii="Consolas" w:eastAsia="SimSun" w:hAnsi="Consolas"/>
              </w:rPr>
              <w:t xml:space="preserve"> </w:t>
            </w:r>
            <w:r w:rsidR="00B355A3" w:rsidRPr="002D53A8">
              <w:rPr>
                <w:rFonts w:ascii="Consolas" w:eastAsia="SimSun" w:hAnsi="Consolas"/>
              </w:rPr>
              <w:t>level</w:t>
            </w:r>
            <w:r w:rsidRPr="002D53A8">
              <w:rPr>
                <w:rFonts w:ascii="Consolas" w:eastAsia="SimSun" w:hAnsi="Consolas"/>
              </w:rPr>
              <w:t xml:space="preserve"> </w:t>
            </w:r>
            <w:r w:rsidR="00B355A3" w:rsidRPr="002D53A8">
              <w:rPr>
                <w:rFonts w:ascii="Consolas" w:eastAsia="SimSun" w:hAnsi="Consolas"/>
              </w:rPr>
              <w:t>in</w:t>
            </w:r>
            <w:r w:rsidRPr="002D53A8">
              <w:rPr>
                <w:rFonts w:ascii="Consolas" w:eastAsia="SimSun" w:hAnsi="Consolas"/>
              </w:rPr>
              <w:t xml:space="preserve"> </w:t>
            </w:r>
            <w:r w:rsidR="00B355A3" w:rsidRPr="002D53A8">
              <w:rPr>
                <w:rFonts w:ascii="Consolas" w:eastAsia="SimSun" w:hAnsi="Consolas"/>
              </w:rPr>
              <w:t>term</w:t>
            </w:r>
            <w:r w:rsidRPr="002D53A8">
              <w:rPr>
                <w:rFonts w:ascii="Consolas" w:eastAsia="SimSun" w:hAnsi="Consolas"/>
              </w:rPr>
              <w:t xml:space="preserve"> </w:t>
            </w:r>
            <w:r w:rsidR="00B355A3" w:rsidRPr="002D53A8">
              <w:rPr>
                <w:rFonts w:ascii="Consolas" w:eastAsia="SimSun" w:hAnsi="Consolas"/>
              </w:rPr>
              <w:t>of</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number</w:t>
            </w:r>
            <w:r w:rsidRPr="002D53A8">
              <w:rPr>
                <w:rFonts w:ascii="Consolas" w:eastAsia="SimSun" w:hAnsi="Consolas"/>
              </w:rPr>
              <w:t xml:space="preserve"> </w:t>
            </w:r>
            <w:r w:rsidR="00B355A3" w:rsidRPr="002D53A8">
              <w:rPr>
                <w:rFonts w:ascii="Consolas" w:eastAsia="SimSun" w:hAnsi="Consolas"/>
              </w:rPr>
              <w:t>of</w:t>
            </w:r>
            <w:r w:rsidRPr="002D53A8">
              <w:rPr>
                <w:rFonts w:ascii="Consolas" w:eastAsia="SimSun" w:hAnsi="Consolas"/>
              </w:rPr>
              <w:t xml:space="preserve"> </w:t>
            </w:r>
            <w:r w:rsidR="00B355A3" w:rsidRPr="002D53A8">
              <w:rPr>
                <w:rFonts w:ascii="Consolas" w:eastAsia="SimSun" w:hAnsi="Consolas"/>
              </w:rPr>
              <w:t>VNFC</w:t>
            </w:r>
            <w:r w:rsidRPr="002D53A8">
              <w:rPr>
                <w:rFonts w:ascii="Consolas" w:eastAsia="SimSun" w:hAnsi="Consolas"/>
              </w:rPr>
              <w:t xml:space="preserve"> </w:t>
            </w:r>
            <w:r w:rsidR="00B355A3" w:rsidRPr="002D53A8">
              <w:rPr>
                <w:rFonts w:ascii="Consolas" w:eastAsia="SimSun" w:hAnsi="Consolas"/>
              </w:rPr>
              <w:t>instances</w:t>
            </w:r>
            <w:r w:rsidRPr="002D53A8">
              <w:rPr>
                <w:rFonts w:ascii="Consolas" w:eastAsia="SimSun" w:hAnsi="Consolas"/>
              </w:rPr>
              <w:t xml:space="preserve"> </w:t>
            </w:r>
            <w:r w:rsidR="00B355A3" w:rsidRPr="002D53A8">
              <w:rPr>
                <w:rFonts w:ascii="Consolas" w:eastAsia="SimSun" w:hAnsi="Consolas"/>
              </w:rPr>
              <w:t>to</w:t>
            </w:r>
            <w:r w:rsidRPr="002D53A8">
              <w:rPr>
                <w:rFonts w:ascii="Consolas" w:eastAsia="SimSun" w:hAnsi="Consolas"/>
              </w:rPr>
              <w:t xml:space="preserve"> </w:t>
            </w:r>
            <w:r w:rsidR="00B355A3" w:rsidRPr="002D53A8">
              <w:rPr>
                <w:rFonts w:ascii="Consolas" w:eastAsia="SimSun" w:hAnsi="Consolas"/>
              </w:rPr>
              <w:t>be</w:t>
            </w:r>
            <w:r w:rsidRPr="002D53A8">
              <w:rPr>
                <w:rFonts w:ascii="Consolas" w:eastAsia="SimSun" w:hAnsi="Consolas"/>
              </w:rPr>
              <w:t xml:space="preserve"> </w:t>
            </w:r>
            <w:r w:rsidR="00B355A3" w:rsidRPr="002D53A8">
              <w:rPr>
                <w:rFonts w:ascii="Consolas" w:eastAsia="SimSun" w:hAnsi="Consolas"/>
              </w:rPr>
              <w:t>created</w:t>
            </w:r>
            <w:r w:rsidRPr="002D53A8">
              <w:rPr>
                <w:rFonts w:ascii="Consolas" w:eastAsia="SimSun" w:hAnsi="Consolas"/>
              </w:rPr>
              <w:t xml:space="preserve"> </w:t>
            </w:r>
            <w:r w:rsidR="00B355A3" w:rsidRPr="002D53A8">
              <w:rPr>
                <w:rFonts w:ascii="Consolas" w:eastAsia="SimSun" w:hAnsi="Consolas"/>
              </w:rPr>
              <w:t>as</w:t>
            </w:r>
            <w:r w:rsidRPr="002D53A8">
              <w:rPr>
                <w:rFonts w:ascii="Consolas" w:eastAsia="SimSun" w:hAnsi="Consolas"/>
              </w:rPr>
              <w:t xml:space="preserve"> </w:t>
            </w:r>
            <w:r w:rsidR="00B355A3" w:rsidRPr="002D53A8">
              <w:rPr>
                <w:rFonts w:ascii="Consolas" w:eastAsia="SimSun" w:hAnsi="Consolas"/>
              </w:rPr>
              <w:t>defined</w:t>
            </w:r>
            <w:r w:rsidRPr="002D53A8">
              <w:rPr>
                <w:rFonts w:ascii="Consolas" w:eastAsia="SimSun" w:hAnsi="Consolas"/>
              </w:rPr>
              <w:t xml:space="preserve"> </w:t>
            </w:r>
            <w:r w:rsidR="00B355A3" w:rsidRPr="002D53A8">
              <w:rPr>
                <w:rFonts w:ascii="Consolas" w:eastAsia="SimSun" w:hAnsi="Consolas"/>
              </w:rPr>
              <w:t>in</w:t>
            </w:r>
            <w:r w:rsidRPr="002D53A8">
              <w:rPr>
                <w:rFonts w:ascii="Consolas" w:eastAsia="SimSun" w:hAnsi="Consolas"/>
              </w:rPr>
              <w:t xml:space="preserve"> </w:t>
            </w:r>
            <w:r w:rsidR="00B355A3" w:rsidRPr="00F761A0">
              <w:rPr>
                <w:rFonts w:ascii="Consolas" w:eastAsia="SimSun" w:hAnsi="Consolas"/>
              </w:rPr>
              <w:t>ETSI</w:t>
            </w:r>
            <w:r w:rsidRPr="00F761A0">
              <w:rPr>
                <w:rFonts w:ascii="Consolas" w:eastAsia="SimSun" w:hAnsi="Consolas"/>
              </w:rPr>
              <w:t xml:space="preserve"> </w:t>
            </w:r>
            <w:r w:rsidR="00B355A3" w:rsidRPr="00F761A0">
              <w:rPr>
                <w:rFonts w:ascii="Consolas" w:eastAsia="SimSun" w:hAnsi="Consolas"/>
              </w:rPr>
              <w:t>GS</w:t>
            </w:r>
            <w:r w:rsidRPr="00F761A0">
              <w:rPr>
                <w:rFonts w:ascii="Consolas" w:eastAsia="SimSun" w:hAnsi="Consolas"/>
              </w:rPr>
              <w:t xml:space="preserve"> </w:t>
            </w:r>
            <w:r w:rsidR="00B355A3" w:rsidRPr="00F761A0">
              <w:rPr>
                <w:rFonts w:ascii="Consolas" w:eastAsia="SimSun" w:hAnsi="Consolas"/>
              </w:rPr>
              <w:t>NFV-IFA</w:t>
            </w:r>
            <w:r w:rsidRPr="00F761A0">
              <w:rPr>
                <w:rFonts w:ascii="Consolas" w:eastAsia="SimSun" w:hAnsi="Consolas"/>
              </w:rPr>
              <w:t xml:space="preserve"> </w:t>
            </w:r>
            <w:r w:rsidR="00B355A3" w:rsidRPr="00F761A0">
              <w:rPr>
                <w:rFonts w:ascii="Consolas" w:eastAsia="SimSun" w:hAnsi="Consolas"/>
              </w:rPr>
              <w:t>011</w:t>
            </w:r>
            <w:r w:rsidRPr="00F761A0">
              <w:rPr>
                <w:rFonts w:ascii="Consolas" w:eastAsia="SimSun" w:hAnsi="Consolas"/>
              </w:rPr>
              <w:t xml:space="preserve"> </w:t>
            </w:r>
            <w:r w:rsidR="00114F25" w:rsidRPr="00F761A0">
              <w:rPr>
                <w:rFonts w:ascii="Consolas" w:eastAsia="SimSun" w:hAnsi="Consolas"/>
              </w:rPr>
              <w:t>[</w:t>
            </w:r>
            <w:r w:rsidR="00114F25" w:rsidRPr="00F761A0">
              <w:rPr>
                <w:rFonts w:ascii="Consolas" w:eastAsia="SimSun" w:hAnsi="Consolas"/>
              </w:rPr>
              <w:fldChar w:fldCharType="begin"/>
            </w:r>
            <w:r w:rsidR="00114F25" w:rsidRPr="00F761A0">
              <w:rPr>
                <w:rFonts w:ascii="Consolas" w:eastAsia="SimSun" w:hAnsi="Consolas"/>
              </w:rPr>
              <w:instrText xml:space="preserve">REF REF_GSNFV_IFA011 \h </w:instrText>
            </w:r>
            <w:r w:rsidR="0039660A" w:rsidRPr="00F761A0">
              <w:rPr>
                <w:rFonts w:ascii="Consolas" w:eastAsia="SimSun" w:hAnsi="Consolas"/>
              </w:rPr>
              <w:instrText xml:space="preserve"> \* MERGEFORMAT </w:instrText>
            </w:r>
            <w:r w:rsidR="00114F25" w:rsidRPr="00F761A0">
              <w:rPr>
                <w:rFonts w:ascii="Consolas" w:eastAsia="SimSun" w:hAnsi="Consolas"/>
              </w:rPr>
            </w:r>
            <w:r w:rsidR="00114F25" w:rsidRPr="00F761A0">
              <w:rPr>
                <w:rFonts w:ascii="Consolas" w:eastAsia="SimSun" w:hAnsi="Consolas"/>
              </w:rPr>
              <w:fldChar w:fldCharType="separate"/>
            </w:r>
            <w:r w:rsidR="00A11CBD" w:rsidRPr="00F761A0">
              <w:rPr>
                <w:rFonts w:eastAsiaTheme="minorEastAsia"/>
              </w:rPr>
              <w:t>1</w:t>
            </w:r>
            <w:r w:rsidR="00114F25" w:rsidRPr="00F761A0">
              <w:rPr>
                <w:rFonts w:ascii="Consolas" w:eastAsia="SimSun" w:hAnsi="Consolas"/>
              </w:rPr>
              <w:fldChar w:fldCharType="end"/>
            </w:r>
            <w:r w:rsidR="00114F25" w:rsidRPr="00F761A0">
              <w:rPr>
                <w:rFonts w:ascii="Consolas" w:eastAsia="SimSun" w:hAnsi="Consolas"/>
              </w:rPr>
              <w:t>]</w:t>
            </w:r>
            <w:r w:rsidR="00B355A3" w:rsidRPr="002D53A8">
              <w:rPr>
                <w:rFonts w:ascii="Consolas" w:eastAsia="SimSun" w:hAnsi="Consolas"/>
              </w:rPr>
              <w:t>.</w:t>
            </w:r>
          </w:p>
          <w:p w14:paraId="5B9CB5C3" w14:textId="78A2FA26"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properties:</w:t>
            </w:r>
          </w:p>
          <w:p w14:paraId="25F5F267" w14:textId="1F6380DD"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levels:</w:t>
            </w:r>
          </w:p>
          <w:p w14:paraId="676116DB" w14:textId="63602CE8"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map</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key:</w:t>
            </w:r>
            <w:r w:rsidRPr="002D53A8">
              <w:rPr>
                <w:rFonts w:ascii="Consolas" w:eastAsiaTheme="minorEastAsia" w:hAnsi="Consolas"/>
              </w:rPr>
              <w:t xml:space="preserve"> </w:t>
            </w:r>
            <w:r w:rsidR="008B7ABF" w:rsidRPr="002D53A8">
              <w:rPr>
                <w:rFonts w:ascii="Consolas" w:eastAsiaTheme="minorEastAsia" w:hAnsi="Consolas"/>
              </w:rPr>
              <w:t>levelId</w:t>
            </w:r>
          </w:p>
          <w:p w14:paraId="12B6CDAA" w14:textId="7BA7A103" w:rsidR="00B355A3" w:rsidRPr="002D53A8" w:rsidRDefault="00DB51F5" w:rsidP="0039660A">
            <w:pPr>
              <w:pStyle w:val="FP"/>
              <w:keepNext/>
              <w:keepLines/>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355A3" w:rsidRPr="002D53A8">
              <w:rPr>
                <w:rFonts w:ascii="Consolas" w:eastAsia="SimSun" w:hAnsi="Consolas"/>
              </w:rPr>
              <w:t>description:</w:t>
            </w:r>
            <w:r w:rsidRPr="002D53A8">
              <w:rPr>
                <w:rFonts w:ascii="Consolas" w:eastAsia="SimSun" w:hAnsi="Consolas"/>
              </w:rPr>
              <w:t xml:space="preserve"> </w:t>
            </w:r>
            <w:r w:rsidR="00B355A3" w:rsidRPr="002D53A8">
              <w:rPr>
                <w:rFonts w:ascii="Consolas" w:eastAsia="SimSun" w:hAnsi="Consolas"/>
              </w:rPr>
              <w:t>Describes</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various</w:t>
            </w:r>
            <w:r w:rsidRPr="002D53A8">
              <w:rPr>
                <w:rFonts w:ascii="Consolas" w:eastAsia="SimSun" w:hAnsi="Consolas"/>
              </w:rPr>
              <w:t xml:space="preserve"> </w:t>
            </w:r>
            <w:r w:rsidR="00B355A3" w:rsidRPr="002D53A8">
              <w:rPr>
                <w:rFonts w:ascii="Consolas" w:eastAsia="SimSun" w:hAnsi="Consolas"/>
              </w:rPr>
              <w:t>levels</w:t>
            </w:r>
            <w:r w:rsidRPr="002D53A8">
              <w:rPr>
                <w:rFonts w:ascii="Consolas" w:eastAsia="SimSun" w:hAnsi="Consolas"/>
              </w:rPr>
              <w:t xml:space="preserve"> </w:t>
            </w:r>
            <w:r w:rsidR="00B355A3" w:rsidRPr="002D53A8">
              <w:rPr>
                <w:rFonts w:ascii="Consolas" w:eastAsia="SimSun" w:hAnsi="Consolas"/>
              </w:rPr>
              <w:t>of</w:t>
            </w:r>
            <w:r w:rsidRPr="002D53A8">
              <w:rPr>
                <w:rFonts w:ascii="Consolas" w:eastAsia="SimSun" w:hAnsi="Consolas"/>
              </w:rPr>
              <w:t xml:space="preserve"> </w:t>
            </w:r>
            <w:r w:rsidR="00B355A3" w:rsidRPr="002D53A8">
              <w:rPr>
                <w:rFonts w:ascii="Consolas" w:eastAsia="SimSun" w:hAnsi="Consolas"/>
              </w:rPr>
              <w:t>resources</w:t>
            </w:r>
            <w:r w:rsidRPr="002D53A8">
              <w:rPr>
                <w:rFonts w:ascii="Consolas" w:eastAsia="SimSun" w:hAnsi="Consolas"/>
              </w:rPr>
              <w:t xml:space="preserve"> </w:t>
            </w:r>
            <w:r w:rsidR="00B355A3" w:rsidRPr="002D53A8">
              <w:rPr>
                <w:rFonts w:ascii="Consolas" w:eastAsia="SimSun" w:hAnsi="Consolas"/>
              </w:rPr>
              <w:t>that</w:t>
            </w:r>
            <w:r w:rsidRPr="002D53A8">
              <w:rPr>
                <w:rFonts w:ascii="Consolas" w:eastAsia="SimSun" w:hAnsi="Consolas"/>
              </w:rPr>
              <w:t xml:space="preserve"> </w:t>
            </w:r>
            <w:r w:rsidR="00B355A3" w:rsidRPr="002D53A8">
              <w:rPr>
                <w:rFonts w:ascii="Consolas" w:eastAsia="SimSun" w:hAnsi="Consolas"/>
              </w:rPr>
              <w:t>can</w:t>
            </w:r>
            <w:r w:rsidRPr="002D53A8">
              <w:rPr>
                <w:rFonts w:ascii="Consolas" w:eastAsia="SimSun" w:hAnsi="Consolas"/>
              </w:rPr>
              <w:t xml:space="preserve"> </w:t>
            </w:r>
            <w:r w:rsidR="00B355A3" w:rsidRPr="002D53A8">
              <w:rPr>
                <w:rFonts w:ascii="Consolas" w:eastAsia="SimSun" w:hAnsi="Consolas"/>
              </w:rPr>
              <w:t>be</w:t>
            </w:r>
            <w:r w:rsidRPr="002D53A8">
              <w:rPr>
                <w:rFonts w:ascii="Consolas" w:eastAsia="SimSun" w:hAnsi="Consolas"/>
              </w:rPr>
              <w:t xml:space="preserve"> </w:t>
            </w:r>
            <w:r w:rsidR="00B355A3" w:rsidRPr="002D53A8">
              <w:rPr>
                <w:rFonts w:ascii="Consolas" w:eastAsia="SimSun" w:hAnsi="Consolas"/>
              </w:rPr>
              <w:t>used</w:t>
            </w:r>
            <w:r w:rsidRPr="002D53A8">
              <w:rPr>
                <w:rFonts w:ascii="Consolas" w:eastAsia="SimSun" w:hAnsi="Consolas"/>
              </w:rPr>
              <w:t xml:space="preserve"> </w:t>
            </w:r>
            <w:r w:rsidR="00B355A3" w:rsidRPr="002D53A8">
              <w:rPr>
                <w:rFonts w:ascii="Consolas" w:eastAsia="SimSun" w:hAnsi="Consolas"/>
              </w:rPr>
              <w:t>to</w:t>
            </w:r>
            <w:r w:rsidRPr="002D53A8">
              <w:rPr>
                <w:rFonts w:ascii="Consolas" w:eastAsia="SimSun" w:hAnsi="Consolas"/>
              </w:rPr>
              <w:t xml:space="preserve"> </w:t>
            </w:r>
            <w:r w:rsidR="00B355A3" w:rsidRPr="002D53A8">
              <w:rPr>
                <w:rFonts w:ascii="Consolas" w:eastAsia="SimSun" w:hAnsi="Consolas"/>
              </w:rPr>
              <w:t>instantiate</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VNF</w:t>
            </w:r>
            <w:r w:rsidRPr="002D53A8">
              <w:rPr>
                <w:rFonts w:ascii="Consolas" w:eastAsia="SimSun" w:hAnsi="Consolas"/>
              </w:rPr>
              <w:t xml:space="preserve"> </w:t>
            </w:r>
            <w:r w:rsidR="00B355A3" w:rsidRPr="002D53A8">
              <w:rPr>
                <w:rFonts w:ascii="Consolas" w:eastAsia="SimSun" w:hAnsi="Consolas"/>
              </w:rPr>
              <w:t>using</w:t>
            </w:r>
            <w:r w:rsidRPr="002D53A8">
              <w:rPr>
                <w:rFonts w:ascii="Consolas" w:eastAsia="SimSun" w:hAnsi="Consolas"/>
              </w:rPr>
              <w:t xml:space="preserve"> </w:t>
            </w:r>
            <w:r w:rsidR="00B355A3" w:rsidRPr="002D53A8">
              <w:rPr>
                <w:rFonts w:ascii="Consolas" w:eastAsia="SimSun" w:hAnsi="Consolas"/>
              </w:rPr>
              <w:t>this</w:t>
            </w:r>
            <w:r w:rsidRPr="002D53A8">
              <w:rPr>
                <w:rFonts w:ascii="Consolas" w:eastAsia="SimSun" w:hAnsi="Consolas"/>
              </w:rPr>
              <w:t xml:space="preserve"> </w:t>
            </w:r>
            <w:r w:rsidR="00B355A3" w:rsidRPr="002D53A8">
              <w:rPr>
                <w:rFonts w:ascii="Consolas" w:eastAsia="SimSun" w:hAnsi="Consolas"/>
              </w:rPr>
              <w:t>flavour.</w:t>
            </w:r>
          </w:p>
          <w:p w14:paraId="09FCC123" w14:textId="68D8DD09"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408A0F0B" w14:textId="181F1381"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entry_schema:</w:t>
            </w:r>
          </w:p>
          <w:p w14:paraId="0B6FDCBC" w14:textId="5BDB089A"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tosca.datatypes.nfv.InstantiationLevel</w:t>
            </w:r>
          </w:p>
          <w:p w14:paraId="5D73D390" w14:textId="7B3C0238" w:rsidR="00BB451A" w:rsidRPr="002D53A8" w:rsidRDefault="00DB51F5" w:rsidP="0039660A">
            <w:pPr>
              <w:keepNext/>
              <w:keepLines/>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constraints:</w:t>
            </w:r>
          </w:p>
          <w:p w14:paraId="3F882F27" w14:textId="482E0DB0" w:rsidR="00BB451A" w:rsidRPr="002D53A8" w:rsidRDefault="00DB51F5" w:rsidP="0039660A">
            <w:pPr>
              <w:keepNext/>
              <w:keepLines/>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p w14:paraId="6685BDF6" w14:textId="29CFEFC8"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defau</w:t>
            </w:r>
            <w:r w:rsidR="00B355A3" w:rsidRPr="002D53A8">
              <w:rPr>
                <w:rFonts w:ascii="Consolas" w:eastAsiaTheme="minorEastAsia" w:hAnsi="Consolas"/>
              </w:rPr>
              <w:t>l</w:t>
            </w:r>
            <w:r w:rsidR="008B7ABF" w:rsidRPr="002D53A8">
              <w:rPr>
                <w:rFonts w:ascii="Consolas" w:eastAsiaTheme="minorEastAsia" w:hAnsi="Consolas"/>
              </w:rPr>
              <w:t>t_level:</w:t>
            </w:r>
          </w:p>
          <w:p w14:paraId="33D57B8E" w14:textId="292E9324" w:rsidR="008B7ABF" w:rsidRPr="002D53A8" w:rsidRDefault="00DB51F5" w:rsidP="0039660A">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string</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levelId</w:t>
            </w:r>
          </w:p>
          <w:p w14:paraId="1FF1D3B9" w14:textId="7ACF8A7D" w:rsidR="00B355A3" w:rsidRPr="002D53A8" w:rsidRDefault="00DB51F5" w:rsidP="0039660A">
            <w:pPr>
              <w:pStyle w:val="FP"/>
              <w:keepNext/>
              <w:keepLines/>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355A3" w:rsidRPr="002D53A8">
              <w:rPr>
                <w:rFonts w:ascii="Consolas" w:eastAsia="SimSun" w:hAnsi="Consolas"/>
              </w:rPr>
              <w:t>description:</w:t>
            </w:r>
            <w:r w:rsidRPr="002D53A8">
              <w:rPr>
                <w:rFonts w:ascii="Consolas" w:eastAsia="SimSun" w:hAnsi="Consolas"/>
              </w:rPr>
              <w:t xml:space="preserve"> </w:t>
            </w:r>
            <w:r w:rsidR="00B355A3" w:rsidRPr="002D53A8">
              <w:rPr>
                <w:rFonts w:ascii="Consolas" w:eastAsia="SimSun" w:hAnsi="Consolas"/>
              </w:rPr>
              <w:t>The</w:t>
            </w:r>
            <w:r w:rsidRPr="002D53A8">
              <w:rPr>
                <w:rFonts w:ascii="Consolas" w:eastAsia="SimSun" w:hAnsi="Consolas"/>
              </w:rPr>
              <w:t xml:space="preserve"> </w:t>
            </w:r>
            <w:r w:rsidR="00B355A3" w:rsidRPr="002D53A8">
              <w:rPr>
                <w:rFonts w:ascii="Consolas" w:eastAsia="SimSun" w:hAnsi="Consolas"/>
              </w:rPr>
              <w:t>default</w:t>
            </w:r>
            <w:r w:rsidRPr="002D53A8">
              <w:rPr>
                <w:rFonts w:ascii="Consolas" w:eastAsia="SimSun" w:hAnsi="Consolas"/>
              </w:rPr>
              <w:t xml:space="preserve"> </w:t>
            </w:r>
            <w:r w:rsidR="00B355A3" w:rsidRPr="002D53A8">
              <w:rPr>
                <w:rFonts w:ascii="Consolas" w:eastAsia="SimSun" w:hAnsi="Consolas"/>
              </w:rPr>
              <w:t>instantiation</w:t>
            </w:r>
            <w:r w:rsidRPr="002D53A8">
              <w:rPr>
                <w:rFonts w:ascii="Consolas" w:eastAsia="SimSun" w:hAnsi="Consolas"/>
              </w:rPr>
              <w:t xml:space="preserve"> </w:t>
            </w:r>
            <w:r w:rsidR="00B355A3" w:rsidRPr="002D53A8">
              <w:rPr>
                <w:rFonts w:ascii="Consolas" w:eastAsia="SimSun" w:hAnsi="Consolas"/>
              </w:rPr>
              <w:t>level</w:t>
            </w:r>
            <w:r w:rsidRPr="002D53A8">
              <w:rPr>
                <w:rFonts w:ascii="Consolas" w:eastAsia="SimSun" w:hAnsi="Consolas"/>
              </w:rPr>
              <w:t xml:space="preserve"> </w:t>
            </w:r>
            <w:r w:rsidR="00B355A3" w:rsidRPr="002D53A8">
              <w:rPr>
                <w:rFonts w:ascii="Consolas" w:eastAsia="SimSun" w:hAnsi="Consolas"/>
              </w:rPr>
              <w:t>for</w:t>
            </w:r>
            <w:r w:rsidRPr="002D53A8">
              <w:rPr>
                <w:rFonts w:ascii="Consolas" w:eastAsia="SimSun" w:hAnsi="Consolas"/>
              </w:rPr>
              <w:t xml:space="preserve"> </w:t>
            </w:r>
            <w:r w:rsidR="00B355A3" w:rsidRPr="002D53A8">
              <w:rPr>
                <w:rFonts w:ascii="Consolas" w:eastAsia="SimSun" w:hAnsi="Consolas"/>
              </w:rPr>
              <w:t>this</w:t>
            </w:r>
            <w:r w:rsidRPr="002D53A8">
              <w:rPr>
                <w:rFonts w:ascii="Consolas" w:eastAsia="SimSun" w:hAnsi="Consolas"/>
              </w:rPr>
              <w:t xml:space="preserve"> </w:t>
            </w:r>
            <w:r w:rsidR="00B355A3" w:rsidRPr="002D53A8">
              <w:rPr>
                <w:rFonts w:ascii="Consolas" w:eastAsia="SimSun" w:hAnsi="Consolas"/>
              </w:rPr>
              <w:t>flavour.</w:t>
            </w:r>
          </w:p>
          <w:p w14:paraId="07FEDEA6" w14:textId="0700E961" w:rsidR="003440DE" w:rsidRPr="002D53A8" w:rsidRDefault="00DB51F5" w:rsidP="00DC5C09">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false</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if</w:t>
            </w:r>
            <w:r w:rsidRPr="002D53A8">
              <w:rPr>
                <w:rFonts w:ascii="Consolas" w:eastAsiaTheme="minorEastAsia" w:hAnsi="Consolas"/>
              </w:rPr>
              <w:t xml:space="preserve"> </w:t>
            </w:r>
            <w:r w:rsidR="008B7ABF" w:rsidRPr="002D53A8">
              <w:rPr>
                <w:rFonts w:ascii="Consolas" w:eastAsiaTheme="minorEastAsia" w:hAnsi="Consolas"/>
              </w:rPr>
              <w:t>multiple</w:t>
            </w:r>
            <w:r w:rsidRPr="002D53A8">
              <w:rPr>
                <w:rFonts w:ascii="Consolas" w:eastAsiaTheme="minorEastAsia" w:hAnsi="Consolas"/>
              </w:rPr>
              <w:t xml:space="preserve"> </w:t>
            </w:r>
            <w:r w:rsidR="008B7ABF" w:rsidRPr="002D53A8">
              <w:rPr>
                <w:rFonts w:ascii="Consolas" w:eastAsiaTheme="minorEastAsia" w:hAnsi="Consolas"/>
              </w:rPr>
              <w:t>entries</w:t>
            </w:r>
            <w:r w:rsidRPr="002D53A8">
              <w:rPr>
                <w:rFonts w:ascii="Consolas" w:eastAsiaTheme="minorEastAsia" w:hAnsi="Consolas"/>
              </w:rPr>
              <w:t xml:space="preserve"> </w:t>
            </w:r>
            <w:r w:rsidR="008B7ABF" w:rsidRPr="002D53A8">
              <w:rPr>
                <w:rFonts w:ascii="Consolas" w:eastAsiaTheme="minorEastAsia" w:hAnsi="Consolas"/>
              </w:rPr>
              <w:t>in</w:t>
            </w:r>
            <w:r w:rsidRPr="002D53A8">
              <w:rPr>
                <w:rFonts w:ascii="Consolas" w:eastAsiaTheme="minorEastAsia" w:hAnsi="Consolas"/>
              </w:rPr>
              <w:t xml:space="preserve"> </w:t>
            </w:r>
            <w:r w:rsidR="008B7ABF" w:rsidRPr="002D53A8">
              <w:rPr>
                <w:rFonts w:ascii="Consolas" w:eastAsiaTheme="minorEastAsia" w:hAnsi="Consolas"/>
              </w:rPr>
              <w:t>levels</w:t>
            </w:r>
          </w:p>
        </w:tc>
      </w:tr>
    </w:tbl>
    <w:p w14:paraId="1F6056ED" w14:textId="77777777" w:rsidR="003440DE" w:rsidRPr="002D53A8" w:rsidRDefault="003440DE" w:rsidP="00C20FFB">
      <w:pPr>
        <w:rPr>
          <w:rFonts w:eastAsiaTheme="minorEastAsia"/>
        </w:rPr>
      </w:pPr>
    </w:p>
    <w:p w14:paraId="4DF375CC" w14:textId="77777777" w:rsidR="00C20FFB" w:rsidRPr="002D53A8" w:rsidRDefault="00C20FFB" w:rsidP="00327A79">
      <w:pPr>
        <w:pStyle w:val="Heading3"/>
        <w:rPr>
          <w:rFonts w:eastAsia="DengXian"/>
        </w:rPr>
      </w:pPr>
      <w:bookmarkStart w:id="1583" w:name="_Toc48655506"/>
      <w:bookmarkStart w:id="1584" w:name="_Toc48725043"/>
      <w:bookmarkStart w:id="1585" w:name="_Toc49939743"/>
      <w:r w:rsidRPr="002D53A8">
        <w:rPr>
          <w:rFonts w:eastAsia="DengXian"/>
        </w:rPr>
        <w:t>6.10.2</w:t>
      </w:r>
      <w:r w:rsidRPr="002D53A8">
        <w:rPr>
          <w:rFonts w:eastAsia="DengXian"/>
        </w:rPr>
        <w:tab/>
        <w:t>tosca.policies.nfv.VduInstantiationLevels</w:t>
      </w:r>
      <w:bookmarkEnd w:id="1583"/>
      <w:bookmarkEnd w:id="1584"/>
      <w:bookmarkEnd w:id="1585"/>
    </w:p>
    <w:p w14:paraId="0FFAF9B1" w14:textId="77777777" w:rsidR="00C20FFB" w:rsidRPr="002D53A8" w:rsidRDefault="00C20FFB" w:rsidP="00327A79">
      <w:pPr>
        <w:pStyle w:val="Heading4"/>
        <w:rPr>
          <w:rFonts w:eastAsiaTheme="minorEastAsia"/>
          <w:lang w:eastAsia="zh-CN"/>
        </w:rPr>
      </w:pPr>
      <w:bookmarkStart w:id="1586" w:name="_Toc48655507"/>
      <w:bookmarkStart w:id="1587" w:name="_Toc48725044"/>
      <w:bookmarkStart w:id="1588" w:name="_Toc49939744"/>
      <w:r w:rsidRPr="002D53A8">
        <w:rPr>
          <w:rFonts w:eastAsiaTheme="minorEastAsia" w:hint="eastAsia"/>
          <w:lang w:eastAsia="zh-CN"/>
        </w:rPr>
        <w:t>6.10.2.1</w:t>
      </w:r>
      <w:r w:rsidRPr="002D53A8">
        <w:rPr>
          <w:rFonts w:eastAsiaTheme="minorEastAsia" w:hint="eastAsia"/>
          <w:lang w:eastAsia="zh-CN"/>
        </w:rPr>
        <w:tab/>
        <w:t>Description</w:t>
      </w:r>
      <w:bookmarkEnd w:id="1586"/>
      <w:bookmarkEnd w:id="1587"/>
      <w:bookmarkEnd w:id="1588"/>
    </w:p>
    <w:p w14:paraId="2A49A1F7" w14:textId="434B9AE9" w:rsidR="00C20FFB" w:rsidRPr="002D53A8" w:rsidRDefault="00C20FFB" w:rsidP="00C20FFB">
      <w:pPr>
        <w:rPr>
          <w:rFonts w:eastAsiaTheme="minorEastAsia"/>
        </w:rPr>
      </w:pPr>
      <w:r w:rsidRPr="002D53A8">
        <w:rPr>
          <w:rFonts w:eastAsiaTheme="minorEastAsia"/>
        </w:rPr>
        <w:t xml:space="preserve">The VduInstantiationLevels type is a policy type representing all the instantiation levels of resources to be instantiated within a deployment flavour in term of the number of VNFC instances to be created from each vdu.Compute.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w:t>
      </w:r>
    </w:p>
    <w:p w14:paraId="65D75014" w14:textId="5640222D" w:rsidR="00C20FFB" w:rsidRPr="002D53A8" w:rsidRDefault="00C20FFB" w:rsidP="00C20FFB">
      <w:pPr>
        <w:rPr>
          <w:rFonts w:eastAsiaTheme="minorEastAsia"/>
        </w:rPr>
      </w:pPr>
      <w:r w:rsidRPr="002D53A8">
        <w:rPr>
          <w:rFonts w:eastAsiaTheme="minorEastAsia"/>
        </w:rPr>
        <w:t xml:space="preserve">Table 6.10.2.1-1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1027F6D2" w14:textId="77777777" w:rsidR="00C20FFB" w:rsidRPr="002D53A8" w:rsidRDefault="00C20FFB" w:rsidP="00A4562D">
      <w:pPr>
        <w:pStyle w:val="TH"/>
        <w:rPr>
          <w:rFonts w:eastAsiaTheme="minorEastAsia"/>
        </w:rPr>
      </w:pPr>
      <w:r w:rsidRPr="002D53A8">
        <w:rPr>
          <w:rFonts w:eastAsiaTheme="minorEastAsia"/>
        </w:rPr>
        <w:lastRenderedPageBreak/>
        <w:t>Table 6.10.2.1-1: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2D53A8" w14:paraId="15E0363D" w14:textId="77777777" w:rsidTr="00DB51F5">
        <w:trPr>
          <w:jc w:val="center"/>
        </w:trPr>
        <w:tc>
          <w:tcPr>
            <w:tcW w:w="1177" w:type="pct"/>
            <w:shd w:val="clear" w:color="auto" w:fill="D9D9D9"/>
          </w:tcPr>
          <w:p w14:paraId="68348AD0" w14:textId="65227A5F" w:rsidR="00C20FFB" w:rsidRPr="002D53A8" w:rsidRDefault="00C20FFB" w:rsidP="00314886">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42BE3411" w14:textId="77777777" w:rsidR="00C20FFB" w:rsidRPr="002D53A8" w:rsidRDefault="00C20FFB" w:rsidP="00314886">
            <w:pPr>
              <w:pStyle w:val="TAL"/>
              <w:rPr>
                <w:rFonts w:eastAsiaTheme="minorEastAsia"/>
              </w:rPr>
            </w:pPr>
            <w:r w:rsidRPr="002D53A8">
              <w:rPr>
                <w:rFonts w:eastAsiaTheme="minorEastAsia"/>
              </w:rPr>
              <w:t>VduInstantiationLevels</w:t>
            </w:r>
          </w:p>
        </w:tc>
      </w:tr>
      <w:tr w:rsidR="00C20FFB" w:rsidRPr="002D53A8" w14:paraId="47FB1826" w14:textId="77777777" w:rsidTr="00DB51F5">
        <w:trPr>
          <w:jc w:val="center"/>
        </w:trPr>
        <w:tc>
          <w:tcPr>
            <w:tcW w:w="1177" w:type="pct"/>
            <w:shd w:val="clear" w:color="auto" w:fill="D9D9D9"/>
          </w:tcPr>
          <w:p w14:paraId="558D6F44" w14:textId="7AFE95FB" w:rsidR="00C20FFB" w:rsidRPr="002D53A8" w:rsidRDefault="00C20FFB"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2DF26AE1" w14:textId="77777777" w:rsidR="00C20FFB" w:rsidRPr="002D53A8" w:rsidRDefault="00C20FFB" w:rsidP="00314886">
            <w:pPr>
              <w:pStyle w:val="TAL"/>
              <w:rPr>
                <w:rFonts w:eastAsiaTheme="minorEastAsia"/>
              </w:rPr>
            </w:pPr>
            <w:r w:rsidRPr="002D53A8">
              <w:rPr>
                <w:rFonts w:eastAsiaTheme="minorEastAsia"/>
              </w:rPr>
              <w:t>toscanfv:VduInstantiationLevels</w:t>
            </w:r>
          </w:p>
        </w:tc>
      </w:tr>
      <w:tr w:rsidR="00C20FFB" w:rsidRPr="002D53A8" w14:paraId="418B59DC" w14:textId="77777777" w:rsidTr="00DB51F5">
        <w:trPr>
          <w:jc w:val="center"/>
        </w:trPr>
        <w:tc>
          <w:tcPr>
            <w:tcW w:w="1177" w:type="pct"/>
            <w:shd w:val="clear" w:color="auto" w:fill="D9D9D9"/>
          </w:tcPr>
          <w:p w14:paraId="06DA3E8D" w14:textId="30EFEADE" w:rsidR="00C20FFB" w:rsidRPr="002D53A8" w:rsidRDefault="00C20FFB"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7D9E6B67" w14:textId="77777777" w:rsidR="00C20FFB" w:rsidRPr="002D53A8" w:rsidRDefault="00C20FFB" w:rsidP="00314886">
            <w:pPr>
              <w:pStyle w:val="TAL"/>
              <w:rPr>
                <w:rFonts w:eastAsiaTheme="minorEastAsia"/>
              </w:rPr>
            </w:pPr>
            <w:r w:rsidRPr="002D53A8">
              <w:rPr>
                <w:rFonts w:eastAsiaTheme="minorEastAsia"/>
              </w:rPr>
              <w:t>tosca.policies.nfv.VduInstantiationLevels</w:t>
            </w:r>
          </w:p>
        </w:tc>
      </w:tr>
    </w:tbl>
    <w:p w14:paraId="1A03281D" w14:textId="77777777" w:rsidR="00C20FFB" w:rsidRPr="002D53A8" w:rsidRDefault="00C20FFB" w:rsidP="00C20FFB">
      <w:pPr>
        <w:rPr>
          <w:rFonts w:eastAsia="DengXian"/>
        </w:rPr>
      </w:pPr>
    </w:p>
    <w:p w14:paraId="06269630" w14:textId="77777777" w:rsidR="00C20FFB" w:rsidRPr="002D53A8" w:rsidRDefault="00C20FFB" w:rsidP="00327A79">
      <w:pPr>
        <w:pStyle w:val="Heading4"/>
        <w:rPr>
          <w:rFonts w:eastAsiaTheme="minorEastAsia"/>
          <w:lang w:eastAsia="zh-CN"/>
        </w:rPr>
      </w:pPr>
      <w:bookmarkStart w:id="1589" w:name="_Toc48655508"/>
      <w:bookmarkStart w:id="1590" w:name="_Toc48725045"/>
      <w:bookmarkStart w:id="1591" w:name="_Toc49939745"/>
      <w:r w:rsidRPr="002D53A8">
        <w:rPr>
          <w:rFonts w:eastAsiaTheme="minorEastAsia"/>
          <w:lang w:eastAsia="zh-CN"/>
        </w:rPr>
        <w:t>6.10.2.2</w:t>
      </w:r>
      <w:r w:rsidRPr="002D53A8">
        <w:rPr>
          <w:rFonts w:eastAsiaTheme="minorEastAsia"/>
          <w:lang w:eastAsia="zh-CN"/>
        </w:rPr>
        <w:tab/>
        <w:t>Properties</w:t>
      </w:r>
      <w:bookmarkEnd w:id="1589"/>
      <w:bookmarkEnd w:id="1590"/>
      <w:bookmarkEnd w:id="1591"/>
    </w:p>
    <w:p w14:paraId="115C6504" w14:textId="77777777" w:rsidR="00C20FFB" w:rsidRPr="002D53A8" w:rsidRDefault="00C20FFB" w:rsidP="00C20FFB">
      <w:pPr>
        <w:rPr>
          <w:rFonts w:eastAsiaTheme="minorEastAsia"/>
          <w:highlight w:val="cyan"/>
        </w:rPr>
      </w:pPr>
      <w:r w:rsidRPr="002D53A8">
        <w:rPr>
          <w:rFonts w:eastAsiaTheme="minorEastAsia"/>
          <w:lang w:eastAsia="zh-CN"/>
        </w:rPr>
        <w:t xml:space="preserve">The properties of the </w:t>
      </w:r>
      <w:r w:rsidR="007365C2" w:rsidRPr="002D53A8">
        <w:rPr>
          <w:rFonts w:eastAsiaTheme="minorEastAsia"/>
        </w:rPr>
        <w:t>VduInstantiationLevels</w:t>
      </w:r>
      <w:r w:rsidRPr="002D53A8">
        <w:rPr>
          <w:rFonts w:eastAsiaTheme="minorEastAsia"/>
          <w:lang w:eastAsia="zh-CN"/>
        </w:rPr>
        <w:t xml:space="preserve"> policy type shall comply with the provisions set out in table </w:t>
      </w:r>
      <w:r w:rsidRPr="002D53A8">
        <w:rPr>
          <w:rFonts w:eastAsiaTheme="minorEastAsia"/>
        </w:rPr>
        <w:t>6.10.2.2-1.</w:t>
      </w:r>
    </w:p>
    <w:p w14:paraId="209BF910" w14:textId="77777777" w:rsidR="00C20FFB" w:rsidRPr="002D53A8" w:rsidRDefault="00C20FFB" w:rsidP="00A4562D">
      <w:pPr>
        <w:pStyle w:val="TH"/>
        <w:rPr>
          <w:rFonts w:eastAsiaTheme="minorEastAsia"/>
        </w:rPr>
      </w:pPr>
      <w:r w:rsidRPr="002D53A8">
        <w:rPr>
          <w:rFonts w:eastAsiaTheme="minorEastAsia"/>
        </w:rPr>
        <w:t>Table 6.10.2.2-1</w:t>
      </w:r>
      <w:r w:rsidRPr="002D53A8">
        <w:rPr>
          <w:rFonts w:eastAsia="DengXian"/>
        </w:rPr>
        <w:t xml:space="preserve">: </w:t>
      </w:r>
      <w:r w:rsidR="008F15DC" w:rsidRPr="002D53A8">
        <w:rPr>
          <w:rFonts w:eastAsiaTheme="minorEastAsia"/>
        </w:rPr>
        <w:t>P</w:t>
      </w:r>
      <w:r w:rsidRPr="002D53A8">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932"/>
        <w:gridCol w:w="1143"/>
        <w:gridCol w:w="804"/>
        <w:gridCol w:w="1202"/>
        <w:gridCol w:w="3604"/>
      </w:tblGrid>
      <w:tr w:rsidR="00C20FFB" w:rsidRPr="002D53A8" w14:paraId="6DC72A30" w14:textId="77777777" w:rsidTr="00DB51F5">
        <w:trPr>
          <w:tblHeader/>
          <w:jc w:val="center"/>
        </w:trPr>
        <w:tc>
          <w:tcPr>
            <w:tcW w:w="1112" w:type="pct"/>
            <w:shd w:val="clear" w:color="auto" w:fill="D9D9D9"/>
          </w:tcPr>
          <w:p w14:paraId="1AAE8D8B" w14:textId="77777777" w:rsidR="00C20FFB" w:rsidRPr="002D53A8" w:rsidRDefault="00C20FFB" w:rsidP="00314886">
            <w:pPr>
              <w:pStyle w:val="TAH"/>
              <w:rPr>
                <w:rFonts w:eastAsiaTheme="minorEastAsia"/>
              </w:rPr>
            </w:pPr>
            <w:r w:rsidRPr="002D53A8">
              <w:rPr>
                <w:rFonts w:eastAsiaTheme="minorEastAsia"/>
              </w:rPr>
              <w:t>Name</w:t>
            </w:r>
          </w:p>
        </w:tc>
        <w:tc>
          <w:tcPr>
            <w:tcW w:w="658" w:type="pct"/>
            <w:shd w:val="clear" w:color="auto" w:fill="D9D9D9"/>
          </w:tcPr>
          <w:p w14:paraId="3578BFD9" w14:textId="77777777" w:rsidR="00C20FFB" w:rsidRPr="002D53A8" w:rsidRDefault="00C20FFB" w:rsidP="00314886">
            <w:pPr>
              <w:pStyle w:val="TAH"/>
              <w:rPr>
                <w:rFonts w:eastAsiaTheme="minorEastAsia"/>
              </w:rPr>
            </w:pPr>
            <w:r w:rsidRPr="002D53A8">
              <w:rPr>
                <w:rFonts w:eastAsiaTheme="minorEastAsia"/>
              </w:rPr>
              <w:t>Required</w:t>
            </w:r>
          </w:p>
        </w:tc>
        <w:tc>
          <w:tcPr>
            <w:tcW w:w="463" w:type="pct"/>
            <w:shd w:val="clear" w:color="auto" w:fill="D9D9D9"/>
          </w:tcPr>
          <w:p w14:paraId="7464C411" w14:textId="77777777" w:rsidR="00C20FFB" w:rsidRPr="002D53A8" w:rsidRDefault="00C20FFB" w:rsidP="00314886">
            <w:pPr>
              <w:pStyle w:val="TAH"/>
              <w:rPr>
                <w:rFonts w:eastAsiaTheme="minorEastAsia"/>
              </w:rPr>
            </w:pPr>
            <w:r w:rsidRPr="002D53A8">
              <w:rPr>
                <w:rFonts w:eastAsiaTheme="minorEastAsia"/>
              </w:rPr>
              <w:t>Type</w:t>
            </w:r>
          </w:p>
        </w:tc>
        <w:tc>
          <w:tcPr>
            <w:tcW w:w="692" w:type="pct"/>
            <w:shd w:val="clear" w:color="auto" w:fill="D9D9D9"/>
          </w:tcPr>
          <w:p w14:paraId="58C2B104" w14:textId="77777777" w:rsidR="00C20FFB" w:rsidRPr="002D53A8" w:rsidRDefault="00C20FFB" w:rsidP="00314886">
            <w:pPr>
              <w:pStyle w:val="TAH"/>
              <w:rPr>
                <w:rFonts w:eastAsiaTheme="minorEastAsia"/>
              </w:rPr>
            </w:pPr>
            <w:r w:rsidRPr="002D53A8">
              <w:rPr>
                <w:rFonts w:eastAsiaTheme="minorEastAsia"/>
              </w:rPr>
              <w:t>Constraints</w:t>
            </w:r>
          </w:p>
        </w:tc>
        <w:tc>
          <w:tcPr>
            <w:tcW w:w="2075" w:type="pct"/>
            <w:shd w:val="clear" w:color="auto" w:fill="D9D9D9"/>
          </w:tcPr>
          <w:p w14:paraId="400DD592" w14:textId="77777777" w:rsidR="00C20FFB" w:rsidRPr="002D53A8" w:rsidRDefault="00C20FFB" w:rsidP="00314886">
            <w:pPr>
              <w:pStyle w:val="TAH"/>
              <w:rPr>
                <w:rFonts w:eastAsiaTheme="minorEastAsia"/>
              </w:rPr>
            </w:pPr>
            <w:r w:rsidRPr="002D53A8">
              <w:rPr>
                <w:rFonts w:eastAsiaTheme="minorEastAsia"/>
              </w:rPr>
              <w:t>Description</w:t>
            </w:r>
          </w:p>
        </w:tc>
      </w:tr>
      <w:tr w:rsidR="00C20FFB" w:rsidRPr="002D53A8" w14:paraId="4DECC617" w14:textId="77777777" w:rsidTr="00DB51F5">
        <w:trPr>
          <w:jc w:val="center"/>
        </w:trPr>
        <w:tc>
          <w:tcPr>
            <w:tcW w:w="1112" w:type="pct"/>
            <w:shd w:val="clear" w:color="auto" w:fill="FFFFFF"/>
          </w:tcPr>
          <w:p w14:paraId="0CAA5FB6" w14:textId="77777777" w:rsidR="00C20FFB" w:rsidRPr="002D53A8" w:rsidRDefault="00C20FFB" w:rsidP="00314886">
            <w:pPr>
              <w:pStyle w:val="TAL"/>
              <w:rPr>
                <w:rFonts w:eastAsiaTheme="minorEastAsia"/>
              </w:rPr>
            </w:pPr>
            <w:r w:rsidRPr="002D53A8">
              <w:rPr>
                <w:rFonts w:eastAsiaTheme="minorEastAsia"/>
              </w:rPr>
              <w:t>levels</w:t>
            </w:r>
          </w:p>
        </w:tc>
        <w:tc>
          <w:tcPr>
            <w:tcW w:w="658" w:type="pct"/>
            <w:shd w:val="clear" w:color="auto" w:fill="FFFFFF"/>
          </w:tcPr>
          <w:p w14:paraId="7F268EB9" w14:textId="77777777" w:rsidR="00C20FFB" w:rsidRPr="002D53A8" w:rsidRDefault="00C20FFB" w:rsidP="00314886">
            <w:pPr>
              <w:pStyle w:val="TAL"/>
              <w:rPr>
                <w:rFonts w:eastAsiaTheme="minorEastAsia"/>
              </w:rPr>
            </w:pPr>
            <w:r w:rsidRPr="002D53A8">
              <w:rPr>
                <w:rFonts w:eastAsiaTheme="minorEastAsia"/>
              </w:rPr>
              <w:t>yes</w:t>
            </w:r>
          </w:p>
        </w:tc>
        <w:tc>
          <w:tcPr>
            <w:tcW w:w="463" w:type="pct"/>
            <w:shd w:val="clear" w:color="auto" w:fill="FFFFFF"/>
          </w:tcPr>
          <w:p w14:paraId="053E4599" w14:textId="577061EA" w:rsidR="00C20FFB" w:rsidRPr="002D53A8" w:rsidRDefault="00C20FFB" w:rsidP="00314886">
            <w:pPr>
              <w:pStyle w:val="TAL"/>
              <w:rPr>
                <w:rFonts w:eastAsiaTheme="minorEastAsia"/>
              </w:rPr>
            </w:pPr>
            <w:r w:rsidRPr="002D53A8">
              <w:rPr>
                <w:rFonts w:eastAsiaTheme="minorEastAsia"/>
              </w:rPr>
              <w:t>map</w:t>
            </w:r>
            <w:r w:rsidR="00DB51F5" w:rsidRPr="002D53A8">
              <w:rPr>
                <w:rFonts w:eastAsiaTheme="minorEastAsia"/>
              </w:rPr>
              <w:t xml:space="preserve"> </w:t>
            </w:r>
            <w:r w:rsidR="007365C2" w:rsidRPr="002D53A8">
              <w:rPr>
                <w:rFonts w:eastAsiaTheme="minorEastAsia"/>
              </w:rPr>
              <w:t>of</w:t>
            </w:r>
            <w:r w:rsidR="00DB51F5" w:rsidRPr="002D53A8">
              <w:rPr>
                <w:rFonts w:eastAsiaTheme="minorEastAsia"/>
              </w:rPr>
              <w:t xml:space="preserve"> </w:t>
            </w:r>
            <w:r w:rsidRPr="002D53A8">
              <w:rPr>
                <w:rFonts w:eastAsiaTheme="minorEastAsia"/>
              </w:rPr>
              <w:t>tosca.datatypes.nfv.VduLevel</w:t>
            </w:r>
          </w:p>
        </w:tc>
        <w:tc>
          <w:tcPr>
            <w:tcW w:w="692" w:type="pct"/>
            <w:shd w:val="clear" w:color="auto" w:fill="FFFFFF"/>
          </w:tcPr>
          <w:p w14:paraId="4100B1C2" w14:textId="77777777" w:rsidR="00C20FFB" w:rsidRPr="002D53A8" w:rsidRDefault="00C20FFB" w:rsidP="00314886">
            <w:pPr>
              <w:pStyle w:val="TAL"/>
              <w:rPr>
                <w:rFonts w:eastAsiaTheme="minorEastAsia" w:cs="Calibri"/>
              </w:rPr>
            </w:pPr>
          </w:p>
        </w:tc>
        <w:tc>
          <w:tcPr>
            <w:tcW w:w="2075" w:type="pct"/>
            <w:shd w:val="clear" w:color="auto" w:fill="FFFFFF"/>
          </w:tcPr>
          <w:p w14:paraId="52B03BA3" w14:textId="0E510EC8" w:rsidR="00C20FFB" w:rsidRPr="002D53A8" w:rsidRDefault="00C20FFB" w:rsidP="00314886">
            <w:pPr>
              <w:pStyle w:val="TAL"/>
              <w:rPr>
                <w:rFonts w:eastAsiaTheme="minorEastAsia" w:cs="Calibri"/>
              </w:rPr>
            </w:pPr>
            <w:r w:rsidRPr="002D53A8">
              <w:rPr>
                <w:rFonts w:eastAsiaTheme="minorEastAsia" w:cs="Calibri"/>
              </w:rPr>
              <w:t>Describes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Vdu.Compute</w:t>
            </w:r>
            <w:r w:rsidR="00DB51F5" w:rsidRPr="002D53A8">
              <w:rPr>
                <w:rFonts w:eastAsiaTheme="minorEastAsia" w:cs="Calibri"/>
              </w:rPr>
              <w:t xml:space="preserve"> </w:t>
            </w:r>
            <w:r w:rsidRPr="002D53A8">
              <w:rPr>
                <w:rFonts w:eastAsiaTheme="minorEastAsia" w:cs="Calibri"/>
              </w:rPr>
              <w:t>levels</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resources</w:t>
            </w:r>
            <w:r w:rsidR="00DB51F5" w:rsidRPr="002D53A8">
              <w:rPr>
                <w:rFonts w:eastAsiaTheme="minorEastAsia" w:cs="Calibri"/>
              </w:rPr>
              <w:t xml:space="preserve"> </w:t>
            </w:r>
            <w:r w:rsidRPr="002D53A8">
              <w:rPr>
                <w:rFonts w:eastAsiaTheme="minorEastAsia" w:cs="Calibri"/>
              </w:rPr>
              <w:t>that</w:t>
            </w:r>
            <w:r w:rsidR="00DB51F5" w:rsidRPr="002D53A8">
              <w:rPr>
                <w:rFonts w:eastAsiaTheme="minorEastAsia" w:cs="Calibri"/>
              </w:rPr>
              <w:t xml:space="preserve"> </w:t>
            </w:r>
            <w:r w:rsidRPr="002D53A8">
              <w:rPr>
                <w:rFonts w:eastAsiaTheme="minorEastAsia" w:cs="Calibri"/>
              </w:rPr>
              <w:t>can</w:t>
            </w:r>
            <w:r w:rsidR="00DB51F5" w:rsidRPr="002D53A8">
              <w:rPr>
                <w:rFonts w:eastAsiaTheme="minorEastAsia" w:cs="Calibri"/>
              </w:rPr>
              <w:t xml:space="preserve"> </w:t>
            </w:r>
            <w:r w:rsidRPr="002D53A8">
              <w:rPr>
                <w:rFonts w:eastAsiaTheme="minorEastAsia" w:cs="Calibri"/>
              </w:rPr>
              <w:t>be</w:t>
            </w:r>
            <w:r w:rsidR="00DB51F5" w:rsidRPr="002D53A8">
              <w:rPr>
                <w:rFonts w:eastAsiaTheme="minorEastAsia" w:cs="Calibri"/>
              </w:rPr>
              <w:t xml:space="preserve"> </w:t>
            </w:r>
            <w:r w:rsidRPr="002D53A8">
              <w:rPr>
                <w:rFonts w:eastAsiaTheme="minorEastAsia" w:cs="Calibri"/>
              </w:rPr>
              <w:t>used</w:t>
            </w:r>
            <w:r w:rsidR="00DB51F5" w:rsidRPr="002D53A8">
              <w:rPr>
                <w:rFonts w:eastAsiaTheme="minorEastAsia" w:cs="Calibri"/>
              </w:rPr>
              <w:t xml:space="preserve"> </w:t>
            </w:r>
            <w:r w:rsidRPr="002D53A8">
              <w:rPr>
                <w:rFonts w:eastAsiaTheme="minorEastAsia" w:cs="Calibri"/>
              </w:rPr>
              <w:t>to</w:t>
            </w:r>
            <w:r w:rsidR="00DB51F5" w:rsidRPr="002D53A8">
              <w:rPr>
                <w:rFonts w:eastAsiaTheme="minorEastAsia" w:cs="Calibri"/>
              </w:rPr>
              <w:t xml:space="preserve"> </w:t>
            </w:r>
            <w:r w:rsidRPr="002D53A8">
              <w:rPr>
                <w:rFonts w:eastAsiaTheme="minorEastAsia" w:cs="Calibri"/>
              </w:rPr>
              <w:t>instantiate</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w:t>
            </w:r>
            <w:r w:rsidR="00DB51F5" w:rsidRPr="002D53A8">
              <w:rPr>
                <w:rFonts w:eastAsiaTheme="minorEastAsia" w:cs="Calibri"/>
              </w:rPr>
              <w:t xml:space="preserve"> </w:t>
            </w:r>
            <w:r w:rsidRPr="002D53A8">
              <w:rPr>
                <w:rFonts w:eastAsiaTheme="minorEastAsia" w:cs="Calibri"/>
              </w:rPr>
              <w:t>using</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flavour.</w:t>
            </w:r>
          </w:p>
        </w:tc>
      </w:tr>
    </w:tbl>
    <w:p w14:paraId="0F782D16" w14:textId="77777777" w:rsidR="00C20FFB" w:rsidRPr="002D53A8" w:rsidRDefault="00C20FFB" w:rsidP="00C20FFB">
      <w:pPr>
        <w:rPr>
          <w:rFonts w:eastAsiaTheme="minorEastAsia"/>
        </w:rPr>
      </w:pPr>
    </w:p>
    <w:p w14:paraId="10665879" w14:textId="77777777" w:rsidR="00C20FFB" w:rsidRPr="002D53A8" w:rsidRDefault="00C20FFB" w:rsidP="00C35E33">
      <w:pPr>
        <w:pStyle w:val="Heading4"/>
        <w:rPr>
          <w:rFonts w:eastAsiaTheme="minorEastAsia"/>
          <w:lang w:eastAsia="zh-CN"/>
        </w:rPr>
      </w:pPr>
      <w:bookmarkStart w:id="1592" w:name="_Toc48655509"/>
      <w:bookmarkStart w:id="1593" w:name="_Toc48725046"/>
      <w:bookmarkStart w:id="1594" w:name="_Toc49939746"/>
      <w:r w:rsidRPr="002D53A8">
        <w:rPr>
          <w:rFonts w:eastAsiaTheme="minorEastAsia"/>
          <w:lang w:eastAsia="zh-CN"/>
        </w:rPr>
        <w:t>6.10.2.3</w:t>
      </w:r>
      <w:r w:rsidRPr="002D53A8">
        <w:rPr>
          <w:rFonts w:eastAsiaTheme="minorEastAsia"/>
          <w:lang w:eastAsia="zh-CN"/>
        </w:rPr>
        <w:tab/>
      </w:r>
      <w:r w:rsidRPr="002D53A8">
        <w:rPr>
          <w:rFonts w:eastAsiaTheme="minorEastAsia" w:hint="eastAsia"/>
          <w:lang w:eastAsia="zh-CN"/>
        </w:rPr>
        <w:t>Definition</w:t>
      </w:r>
      <w:bookmarkEnd w:id="1592"/>
      <w:bookmarkEnd w:id="1593"/>
      <w:bookmarkEnd w:id="1594"/>
    </w:p>
    <w:p w14:paraId="415CC544" w14:textId="77777777" w:rsidR="00C20FFB" w:rsidRPr="002D53A8" w:rsidRDefault="00C20FFB" w:rsidP="00800B4F">
      <w:pPr>
        <w:rPr>
          <w:rFonts w:eastAsiaTheme="minorEastAsia"/>
        </w:rPr>
      </w:pPr>
      <w:r w:rsidRPr="002D53A8">
        <w:rPr>
          <w:rFonts w:eastAsiaTheme="minorEastAsia"/>
          <w:lang w:eastAsia="zh-CN"/>
        </w:rPr>
        <w:t>The syntax of the VduInstantiationLevels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435490AC" w14:textId="77777777" w:rsidTr="00DB51F5">
        <w:trPr>
          <w:jc w:val="center"/>
        </w:trPr>
        <w:tc>
          <w:tcPr>
            <w:tcW w:w="9629" w:type="dxa"/>
            <w:shd w:val="clear" w:color="auto" w:fill="D9D9D9" w:themeFill="background1" w:themeFillShade="D9"/>
          </w:tcPr>
          <w:p w14:paraId="1F089B18" w14:textId="4905ED67"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tosca.policies.nfv.VduInstantiationLevels:</w:t>
            </w:r>
          </w:p>
          <w:p w14:paraId="2832B5F2" w14:textId="7BF77BCD"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3C7AD0AB" w14:textId="172C50A1" w:rsidR="007365C2" w:rsidRPr="002D53A8" w:rsidRDefault="00DB51F5" w:rsidP="008B7ABF">
            <w:pPr>
              <w:pStyle w:val="FP"/>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7365C2" w:rsidRPr="002D53A8">
              <w:rPr>
                <w:rFonts w:ascii="Consolas" w:eastAsia="SimSun" w:hAnsi="Consolas"/>
              </w:rPr>
              <w:t>description:</w:t>
            </w:r>
            <w:r w:rsidRPr="002D53A8">
              <w:rPr>
                <w:rFonts w:ascii="Consolas" w:eastAsia="SimSun" w:hAnsi="Consolas"/>
              </w:rPr>
              <w:t xml:space="preserve"> </w:t>
            </w:r>
            <w:r w:rsidR="007365C2" w:rsidRPr="002D53A8">
              <w:rPr>
                <w:rFonts w:ascii="Consolas" w:eastAsia="SimSun" w:hAnsi="Consolas"/>
              </w:rPr>
              <w:t>The</w:t>
            </w:r>
            <w:r w:rsidRPr="002D53A8">
              <w:rPr>
                <w:rFonts w:ascii="Consolas" w:eastAsia="SimSun" w:hAnsi="Consolas"/>
              </w:rPr>
              <w:t xml:space="preserve"> </w:t>
            </w:r>
            <w:r w:rsidR="007365C2" w:rsidRPr="002D53A8">
              <w:rPr>
                <w:rFonts w:ascii="Consolas" w:eastAsia="SimSun" w:hAnsi="Consolas"/>
              </w:rPr>
              <w:t>VduInstantiationLevels</w:t>
            </w:r>
            <w:r w:rsidRPr="002D53A8">
              <w:rPr>
                <w:rFonts w:ascii="Consolas" w:eastAsia="SimSun" w:hAnsi="Consolas"/>
              </w:rPr>
              <w:t xml:space="preserve"> </w:t>
            </w:r>
            <w:r w:rsidR="007365C2" w:rsidRPr="002D53A8">
              <w:rPr>
                <w:rFonts w:ascii="Consolas" w:eastAsia="SimSun" w:hAnsi="Consolas"/>
              </w:rPr>
              <w:t>type</w:t>
            </w:r>
            <w:r w:rsidRPr="002D53A8">
              <w:rPr>
                <w:rFonts w:ascii="Consolas" w:eastAsia="SimSun" w:hAnsi="Consolas"/>
              </w:rPr>
              <w:t xml:space="preserve"> </w:t>
            </w:r>
            <w:r w:rsidR="007365C2" w:rsidRPr="002D53A8">
              <w:rPr>
                <w:rFonts w:ascii="Consolas" w:eastAsia="SimSun" w:hAnsi="Consolas"/>
              </w:rPr>
              <w:t>is</w:t>
            </w:r>
            <w:r w:rsidRPr="002D53A8">
              <w:rPr>
                <w:rFonts w:ascii="Consolas" w:eastAsia="SimSun" w:hAnsi="Consolas"/>
              </w:rPr>
              <w:t xml:space="preserve"> </w:t>
            </w:r>
            <w:r w:rsidR="007365C2" w:rsidRPr="002D53A8">
              <w:rPr>
                <w:rFonts w:ascii="Consolas" w:eastAsia="SimSun" w:hAnsi="Consolas"/>
              </w:rPr>
              <w:t>a</w:t>
            </w:r>
            <w:r w:rsidRPr="002D53A8">
              <w:rPr>
                <w:rFonts w:ascii="Consolas" w:eastAsia="SimSun" w:hAnsi="Consolas"/>
              </w:rPr>
              <w:t xml:space="preserve"> </w:t>
            </w:r>
            <w:r w:rsidR="007365C2" w:rsidRPr="002D53A8">
              <w:rPr>
                <w:rFonts w:ascii="Consolas" w:eastAsia="SimSun" w:hAnsi="Consolas"/>
              </w:rPr>
              <w:t>policy</w:t>
            </w:r>
            <w:r w:rsidRPr="002D53A8">
              <w:rPr>
                <w:rFonts w:ascii="Consolas" w:eastAsia="SimSun" w:hAnsi="Consolas"/>
              </w:rPr>
              <w:t xml:space="preserve"> </w:t>
            </w:r>
            <w:r w:rsidR="007365C2" w:rsidRPr="002D53A8">
              <w:rPr>
                <w:rFonts w:ascii="Consolas" w:eastAsia="SimSun" w:hAnsi="Consolas"/>
              </w:rPr>
              <w:t>type</w:t>
            </w:r>
            <w:r w:rsidRPr="002D53A8">
              <w:rPr>
                <w:rFonts w:ascii="Consolas" w:eastAsia="SimSun" w:hAnsi="Consolas"/>
              </w:rPr>
              <w:t xml:space="preserve"> </w:t>
            </w:r>
            <w:r w:rsidR="007365C2" w:rsidRPr="002D53A8">
              <w:rPr>
                <w:rFonts w:ascii="Consolas" w:eastAsia="SimSun" w:hAnsi="Consolas"/>
              </w:rPr>
              <w:t>representing</w:t>
            </w:r>
            <w:r w:rsidRPr="002D53A8">
              <w:rPr>
                <w:rFonts w:ascii="Consolas" w:eastAsia="SimSun" w:hAnsi="Consolas"/>
              </w:rPr>
              <w:t xml:space="preserve"> </w:t>
            </w:r>
            <w:r w:rsidR="007365C2" w:rsidRPr="002D53A8">
              <w:rPr>
                <w:rFonts w:ascii="Consolas" w:eastAsia="SimSun" w:hAnsi="Consolas"/>
              </w:rPr>
              <w:t>all</w:t>
            </w:r>
            <w:r w:rsidRPr="002D53A8">
              <w:rPr>
                <w:rFonts w:ascii="Consolas" w:eastAsia="SimSun" w:hAnsi="Consolas"/>
              </w:rPr>
              <w:t xml:space="preserve"> </w:t>
            </w:r>
            <w:r w:rsidR="007365C2" w:rsidRPr="002D53A8">
              <w:rPr>
                <w:rFonts w:ascii="Consolas" w:eastAsia="SimSun" w:hAnsi="Consolas"/>
              </w:rPr>
              <w:t>the</w:t>
            </w:r>
            <w:r w:rsidRPr="002D53A8">
              <w:rPr>
                <w:rFonts w:ascii="Consolas" w:eastAsia="SimSun" w:hAnsi="Consolas"/>
              </w:rPr>
              <w:t xml:space="preserve"> </w:t>
            </w:r>
            <w:r w:rsidR="007365C2" w:rsidRPr="002D53A8">
              <w:rPr>
                <w:rFonts w:ascii="Consolas" w:eastAsia="SimSun" w:hAnsi="Consolas"/>
              </w:rPr>
              <w:t>instantiation</w:t>
            </w:r>
            <w:r w:rsidRPr="002D53A8">
              <w:rPr>
                <w:rFonts w:ascii="Consolas" w:eastAsia="SimSun" w:hAnsi="Consolas"/>
              </w:rPr>
              <w:t xml:space="preserve"> </w:t>
            </w:r>
            <w:r w:rsidR="007365C2" w:rsidRPr="002D53A8">
              <w:rPr>
                <w:rFonts w:ascii="Consolas" w:eastAsia="SimSun" w:hAnsi="Consolas"/>
              </w:rPr>
              <w:t>levels</w:t>
            </w:r>
            <w:r w:rsidRPr="002D53A8">
              <w:rPr>
                <w:rFonts w:ascii="Consolas" w:eastAsia="SimSun" w:hAnsi="Consolas"/>
              </w:rPr>
              <w:t xml:space="preserve"> </w:t>
            </w:r>
            <w:r w:rsidR="007365C2" w:rsidRPr="002D53A8">
              <w:rPr>
                <w:rFonts w:ascii="Consolas" w:eastAsia="SimSun" w:hAnsi="Consolas"/>
              </w:rPr>
              <w:t>of</w:t>
            </w:r>
            <w:r w:rsidRPr="002D53A8">
              <w:rPr>
                <w:rFonts w:ascii="Consolas" w:eastAsia="SimSun" w:hAnsi="Consolas"/>
              </w:rPr>
              <w:t xml:space="preserve"> </w:t>
            </w:r>
            <w:r w:rsidR="007365C2" w:rsidRPr="002D53A8">
              <w:rPr>
                <w:rFonts w:ascii="Consolas" w:eastAsia="SimSun" w:hAnsi="Consolas"/>
              </w:rPr>
              <w:t>resources</w:t>
            </w:r>
            <w:r w:rsidRPr="002D53A8">
              <w:rPr>
                <w:rFonts w:ascii="Consolas" w:eastAsia="SimSun" w:hAnsi="Consolas"/>
              </w:rPr>
              <w:t xml:space="preserve"> </w:t>
            </w:r>
            <w:r w:rsidR="007365C2" w:rsidRPr="002D53A8">
              <w:rPr>
                <w:rFonts w:ascii="Consolas" w:eastAsia="SimSun" w:hAnsi="Consolas"/>
              </w:rPr>
              <w:t>to</w:t>
            </w:r>
            <w:r w:rsidRPr="002D53A8">
              <w:rPr>
                <w:rFonts w:ascii="Consolas" w:eastAsia="SimSun" w:hAnsi="Consolas"/>
              </w:rPr>
              <w:t xml:space="preserve"> </w:t>
            </w:r>
            <w:r w:rsidR="007365C2" w:rsidRPr="002D53A8">
              <w:rPr>
                <w:rFonts w:ascii="Consolas" w:eastAsia="SimSun" w:hAnsi="Consolas"/>
              </w:rPr>
              <w:t>be</w:t>
            </w:r>
            <w:r w:rsidRPr="002D53A8">
              <w:rPr>
                <w:rFonts w:ascii="Consolas" w:eastAsia="SimSun" w:hAnsi="Consolas"/>
              </w:rPr>
              <w:t xml:space="preserve"> </w:t>
            </w:r>
            <w:r w:rsidR="007365C2" w:rsidRPr="002D53A8">
              <w:rPr>
                <w:rFonts w:ascii="Consolas" w:eastAsia="SimSun" w:hAnsi="Consolas"/>
              </w:rPr>
              <w:t>instantiated</w:t>
            </w:r>
            <w:r w:rsidRPr="002D53A8">
              <w:rPr>
                <w:rFonts w:ascii="Consolas" w:eastAsia="SimSun" w:hAnsi="Consolas"/>
              </w:rPr>
              <w:t xml:space="preserve"> </w:t>
            </w:r>
            <w:r w:rsidR="007365C2" w:rsidRPr="002D53A8">
              <w:rPr>
                <w:rFonts w:ascii="Consolas" w:eastAsia="SimSun" w:hAnsi="Consolas"/>
              </w:rPr>
              <w:t>within</w:t>
            </w:r>
            <w:r w:rsidRPr="002D53A8">
              <w:rPr>
                <w:rFonts w:ascii="Consolas" w:eastAsia="SimSun" w:hAnsi="Consolas"/>
              </w:rPr>
              <w:t xml:space="preserve"> </w:t>
            </w:r>
            <w:r w:rsidR="007365C2" w:rsidRPr="002D53A8">
              <w:rPr>
                <w:rFonts w:ascii="Consolas" w:eastAsia="SimSun" w:hAnsi="Consolas"/>
              </w:rPr>
              <w:t>a</w:t>
            </w:r>
            <w:r w:rsidRPr="002D53A8">
              <w:rPr>
                <w:rFonts w:ascii="Consolas" w:eastAsia="SimSun" w:hAnsi="Consolas"/>
              </w:rPr>
              <w:t xml:space="preserve"> </w:t>
            </w:r>
            <w:r w:rsidR="007365C2" w:rsidRPr="002D53A8">
              <w:rPr>
                <w:rFonts w:ascii="Consolas" w:eastAsia="SimSun" w:hAnsi="Consolas"/>
              </w:rPr>
              <w:t>deployment</w:t>
            </w:r>
            <w:r w:rsidRPr="002D53A8">
              <w:rPr>
                <w:rFonts w:ascii="Consolas" w:eastAsia="SimSun" w:hAnsi="Consolas"/>
              </w:rPr>
              <w:t xml:space="preserve"> </w:t>
            </w:r>
            <w:r w:rsidR="007365C2" w:rsidRPr="002D53A8">
              <w:rPr>
                <w:rFonts w:ascii="Consolas" w:eastAsia="SimSun" w:hAnsi="Consolas"/>
              </w:rPr>
              <w:t>flavour</w:t>
            </w:r>
            <w:r w:rsidRPr="002D53A8">
              <w:rPr>
                <w:rFonts w:ascii="Consolas" w:eastAsia="SimSun" w:hAnsi="Consolas"/>
              </w:rPr>
              <w:t xml:space="preserve"> </w:t>
            </w:r>
            <w:r w:rsidR="007365C2" w:rsidRPr="002D53A8">
              <w:rPr>
                <w:rFonts w:ascii="Consolas" w:eastAsia="SimSun" w:hAnsi="Consolas"/>
              </w:rPr>
              <w:t>in</w:t>
            </w:r>
            <w:r w:rsidRPr="002D53A8">
              <w:rPr>
                <w:rFonts w:ascii="Consolas" w:eastAsia="SimSun" w:hAnsi="Consolas"/>
              </w:rPr>
              <w:t xml:space="preserve"> </w:t>
            </w:r>
            <w:r w:rsidR="007365C2" w:rsidRPr="002D53A8">
              <w:rPr>
                <w:rFonts w:ascii="Consolas" w:eastAsia="SimSun" w:hAnsi="Consolas"/>
              </w:rPr>
              <w:t>term</w:t>
            </w:r>
            <w:r w:rsidRPr="002D53A8">
              <w:rPr>
                <w:rFonts w:ascii="Consolas" w:eastAsia="SimSun" w:hAnsi="Consolas"/>
              </w:rPr>
              <w:t xml:space="preserve"> </w:t>
            </w:r>
            <w:r w:rsidR="007365C2" w:rsidRPr="002D53A8">
              <w:rPr>
                <w:rFonts w:ascii="Consolas" w:eastAsia="SimSun" w:hAnsi="Consolas"/>
              </w:rPr>
              <w:t>of</w:t>
            </w:r>
            <w:r w:rsidRPr="002D53A8">
              <w:rPr>
                <w:rFonts w:ascii="Consolas" w:eastAsia="SimSun" w:hAnsi="Consolas"/>
              </w:rPr>
              <w:t xml:space="preserve"> </w:t>
            </w:r>
            <w:r w:rsidR="007365C2" w:rsidRPr="002D53A8">
              <w:rPr>
                <w:rFonts w:ascii="Consolas" w:eastAsia="SimSun" w:hAnsi="Consolas"/>
              </w:rPr>
              <w:t>the</w:t>
            </w:r>
            <w:r w:rsidRPr="002D53A8">
              <w:rPr>
                <w:rFonts w:ascii="Consolas" w:eastAsia="SimSun" w:hAnsi="Consolas"/>
              </w:rPr>
              <w:t xml:space="preserve"> </w:t>
            </w:r>
            <w:r w:rsidR="007365C2" w:rsidRPr="002D53A8">
              <w:rPr>
                <w:rFonts w:ascii="Consolas" w:eastAsia="SimSun" w:hAnsi="Consolas"/>
              </w:rPr>
              <w:t>number</w:t>
            </w:r>
            <w:r w:rsidRPr="002D53A8">
              <w:rPr>
                <w:rFonts w:ascii="Consolas" w:eastAsia="SimSun" w:hAnsi="Consolas"/>
              </w:rPr>
              <w:t xml:space="preserve"> </w:t>
            </w:r>
            <w:r w:rsidR="007365C2" w:rsidRPr="002D53A8">
              <w:rPr>
                <w:rFonts w:ascii="Consolas" w:eastAsia="SimSun" w:hAnsi="Consolas"/>
              </w:rPr>
              <w:t>of</w:t>
            </w:r>
            <w:r w:rsidRPr="002D53A8">
              <w:rPr>
                <w:rFonts w:ascii="Consolas" w:eastAsia="SimSun" w:hAnsi="Consolas"/>
              </w:rPr>
              <w:t xml:space="preserve"> </w:t>
            </w:r>
            <w:r w:rsidR="007365C2" w:rsidRPr="002D53A8">
              <w:rPr>
                <w:rFonts w:ascii="Consolas" w:eastAsia="SimSun" w:hAnsi="Consolas"/>
              </w:rPr>
              <w:t>VNFC</w:t>
            </w:r>
            <w:r w:rsidRPr="002D53A8">
              <w:rPr>
                <w:rFonts w:ascii="Consolas" w:eastAsia="SimSun" w:hAnsi="Consolas"/>
              </w:rPr>
              <w:t xml:space="preserve"> </w:t>
            </w:r>
            <w:r w:rsidR="007365C2" w:rsidRPr="002D53A8">
              <w:rPr>
                <w:rFonts w:ascii="Consolas" w:eastAsia="SimSun" w:hAnsi="Consolas"/>
              </w:rPr>
              <w:t>instances</w:t>
            </w:r>
            <w:r w:rsidRPr="002D53A8">
              <w:rPr>
                <w:rFonts w:ascii="Consolas" w:eastAsia="SimSun" w:hAnsi="Consolas"/>
              </w:rPr>
              <w:t xml:space="preserve"> </w:t>
            </w:r>
            <w:r w:rsidR="007365C2" w:rsidRPr="002D53A8">
              <w:rPr>
                <w:rFonts w:ascii="Consolas" w:eastAsia="SimSun" w:hAnsi="Consolas"/>
              </w:rPr>
              <w:t>to</w:t>
            </w:r>
            <w:r w:rsidRPr="002D53A8">
              <w:rPr>
                <w:rFonts w:ascii="Consolas" w:eastAsia="SimSun" w:hAnsi="Consolas"/>
              </w:rPr>
              <w:t xml:space="preserve"> </w:t>
            </w:r>
            <w:r w:rsidR="007365C2" w:rsidRPr="002D53A8">
              <w:rPr>
                <w:rFonts w:ascii="Consolas" w:eastAsia="SimSun" w:hAnsi="Consolas"/>
              </w:rPr>
              <w:t>be</w:t>
            </w:r>
            <w:r w:rsidRPr="002D53A8">
              <w:rPr>
                <w:rFonts w:ascii="Consolas" w:eastAsia="SimSun" w:hAnsi="Consolas"/>
              </w:rPr>
              <w:t xml:space="preserve"> </w:t>
            </w:r>
            <w:r w:rsidR="007365C2" w:rsidRPr="002D53A8">
              <w:rPr>
                <w:rFonts w:ascii="Consolas" w:eastAsia="SimSun" w:hAnsi="Consolas"/>
              </w:rPr>
              <w:t>created</w:t>
            </w:r>
            <w:r w:rsidRPr="002D53A8">
              <w:rPr>
                <w:rFonts w:ascii="Consolas" w:eastAsia="SimSun" w:hAnsi="Consolas"/>
              </w:rPr>
              <w:t xml:space="preserve"> </w:t>
            </w:r>
            <w:r w:rsidR="007365C2" w:rsidRPr="002D53A8">
              <w:rPr>
                <w:rFonts w:ascii="Consolas" w:eastAsia="SimSun" w:hAnsi="Consolas"/>
              </w:rPr>
              <w:t>from</w:t>
            </w:r>
            <w:r w:rsidRPr="002D53A8">
              <w:rPr>
                <w:rFonts w:ascii="Consolas" w:eastAsia="SimSun" w:hAnsi="Consolas"/>
              </w:rPr>
              <w:t xml:space="preserve"> </w:t>
            </w:r>
            <w:r w:rsidR="007365C2" w:rsidRPr="002D53A8">
              <w:rPr>
                <w:rFonts w:ascii="Consolas" w:eastAsia="SimSun" w:hAnsi="Consolas"/>
              </w:rPr>
              <w:t>each</w:t>
            </w:r>
            <w:r w:rsidRPr="002D53A8">
              <w:rPr>
                <w:rFonts w:ascii="Consolas" w:eastAsia="SimSun" w:hAnsi="Consolas"/>
              </w:rPr>
              <w:t xml:space="preserve"> </w:t>
            </w:r>
            <w:r w:rsidR="007365C2" w:rsidRPr="002D53A8">
              <w:rPr>
                <w:rFonts w:ascii="Consolas" w:eastAsia="SimSun" w:hAnsi="Consolas"/>
              </w:rPr>
              <w:t>vdu.Compute.</w:t>
            </w:r>
            <w:r w:rsidRPr="002D53A8">
              <w:rPr>
                <w:rFonts w:ascii="Consolas" w:eastAsia="SimSun" w:hAnsi="Consolas"/>
              </w:rPr>
              <w:t xml:space="preserve"> </w:t>
            </w:r>
            <w:r w:rsidR="007365C2" w:rsidRPr="002D53A8">
              <w:rPr>
                <w:rFonts w:ascii="Consolas" w:eastAsia="SimSun" w:hAnsi="Consolas"/>
              </w:rPr>
              <w:t>as</w:t>
            </w:r>
            <w:r w:rsidRPr="002D53A8">
              <w:rPr>
                <w:rFonts w:ascii="Consolas" w:eastAsia="SimSun" w:hAnsi="Consolas"/>
              </w:rPr>
              <w:t xml:space="preserve"> </w:t>
            </w:r>
            <w:r w:rsidR="007365C2" w:rsidRPr="002D53A8">
              <w:rPr>
                <w:rFonts w:ascii="Consolas" w:eastAsia="SimSun" w:hAnsi="Consolas"/>
              </w:rPr>
              <w:t>defined</w:t>
            </w:r>
            <w:r w:rsidRPr="002D53A8">
              <w:rPr>
                <w:rFonts w:ascii="Consolas" w:eastAsia="SimSun" w:hAnsi="Consolas"/>
              </w:rPr>
              <w:t xml:space="preserve"> </w:t>
            </w:r>
            <w:r w:rsidR="007365C2" w:rsidRPr="002D53A8">
              <w:rPr>
                <w:rFonts w:ascii="Consolas" w:eastAsia="SimSun" w:hAnsi="Consolas"/>
              </w:rPr>
              <w:t>in</w:t>
            </w:r>
            <w:r w:rsidRPr="002D53A8">
              <w:rPr>
                <w:rFonts w:ascii="Consolas" w:eastAsia="SimSun" w:hAnsi="Consolas"/>
              </w:rPr>
              <w:t xml:space="preserve"> </w:t>
            </w:r>
            <w:r w:rsidR="007365C2" w:rsidRPr="00F761A0">
              <w:rPr>
                <w:rFonts w:ascii="Consolas" w:eastAsia="SimSun" w:hAnsi="Consolas"/>
              </w:rPr>
              <w:t>ETSI</w:t>
            </w:r>
            <w:r w:rsidRPr="00F761A0">
              <w:rPr>
                <w:rFonts w:ascii="Consolas" w:eastAsia="SimSun" w:hAnsi="Consolas"/>
              </w:rPr>
              <w:t xml:space="preserve"> </w:t>
            </w:r>
            <w:r w:rsidR="007365C2" w:rsidRPr="00F761A0">
              <w:rPr>
                <w:rFonts w:ascii="Consolas" w:eastAsia="SimSun" w:hAnsi="Consolas"/>
              </w:rPr>
              <w:t>GS</w:t>
            </w:r>
            <w:r w:rsidRPr="00F761A0">
              <w:rPr>
                <w:rFonts w:ascii="Consolas" w:eastAsia="SimSun" w:hAnsi="Consolas"/>
              </w:rPr>
              <w:t xml:space="preserve"> </w:t>
            </w:r>
            <w:r w:rsidR="007365C2" w:rsidRPr="00F761A0">
              <w:rPr>
                <w:rFonts w:ascii="Consolas" w:eastAsia="SimSun" w:hAnsi="Consolas"/>
              </w:rPr>
              <w:t>NFV-IFA</w:t>
            </w:r>
            <w:r w:rsidRPr="00F761A0">
              <w:rPr>
                <w:rFonts w:ascii="Consolas" w:eastAsia="SimSun" w:hAnsi="Consolas"/>
              </w:rPr>
              <w:t xml:space="preserve"> </w:t>
            </w:r>
            <w:r w:rsidR="007365C2" w:rsidRPr="00F761A0">
              <w:rPr>
                <w:rFonts w:ascii="Consolas" w:eastAsia="SimSun" w:hAnsi="Consolas"/>
              </w:rPr>
              <w:t>011</w:t>
            </w:r>
            <w:r w:rsidRPr="00F761A0">
              <w:rPr>
                <w:rFonts w:ascii="Consolas" w:eastAsia="SimSun" w:hAnsi="Consolas"/>
              </w:rPr>
              <w:t xml:space="preserve"> </w:t>
            </w:r>
            <w:r w:rsidR="00114F25" w:rsidRPr="00F761A0">
              <w:rPr>
                <w:rFonts w:ascii="Consolas" w:eastAsia="SimSun" w:hAnsi="Consolas"/>
              </w:rPr>
              <w:t>[</w:t>
            </w:r>
            <w:r w:rsidR="00114F25" w:rsidRPr="00F761A0">
              <w:rPr>
                <w:rFonts w:ascii="Consolas" w:eastAsia="SimSun" w:hAnsi="Consolas"/>
              </w:rPr>
              <w:fldChar w:fldCharType="begin"/>
            </w:r>
            <w:r w:rsidR="00114F25" w:rsidRPr="00F761A0">
              <w:rPr>
                <w:rFonts w:ascii="Consolas" w:eastAsia="SimSun" w:hAnsi="Consolas"/>
              </w:rPr>
              <w:instrText xml:space="preserve">REF REF_GSNFV_IFA011 \h </w:instrText>
            </w:r>
            <w:r w:rsidR="00114F25" w:rsidRPr="00F761A0">
              <w:rPr>
                <w:rFonts w:ascii="Consolas" w:eastAsia="SimSun" w:hAnsi="Consolas"/>
              </w:rPr>
            </w:r>
            <w:r w:rsidR="00114F25" w:rsidRPr="00F761A0">
              <w:rPr>
                <w:rFonts w:ascii="Consolas" w:eastAsia="SimSun" w:hAnsi="Consolas"/>
              </w:rPr>
              <w:fldChar w:fldCharType="separate"/>
            </w:r>
            <w:r w:rsidR="00A11CBD" w:rsidRPr="00F761A0">
              <w:rPr>
                <w:rFonts w:eastAsiaTheme="minorEastAsia"/>
              </w:rPr>
              <w:t>1</w:t>
            </w:r>
            <w:r w:rsidR="00114F25" w:rsidRPr="00F761A0">
              <w:rPr>
                <w:rFonts w:ascii="Consolas" w:eastAsia="SimSun" w:hAnsi="Consolas"/>
              </w:rPr>
              <w:fldChar w:fldCharType="end"/>
            </w:r>
            <w:r w:rsidR="00114F25" w:rsidRPr="00F761A0">
              <w:rPr>
                <w:rFonts w:ascii="Consolas" w:eastAsia="SimSun" w:hAnsi="Consolas"/>
              </w:rPr>
              <w:t>]</w:t>
            </w:r>
          </w:p>
          <w:p w14:paraId="4EA3FC19" w14:textId="494314E7" w:rsidR="008B7ABF" w:rsidRPr="002D53A8" w:rsidRDefault="00DB51F5" w:rsidP="008B7ABF">
            <w:pPr>
              <w:pStyle w:val="FP"/>
              <w:rPr>
                <w:rFonts w:ascii="Consolas" w:eastAsiaTheme="minorEastAsia" w:hAnsi="Consolas"/>
              </w:rPr>
            </w:pPr>
            <w:r w:rsidRPr="002D53A8">
              <w:rPr>
                <w:rFonts w:ascii="Consolas" w:eastAsia="SimSun" w:hAnsi="Consolas"/>
              </w:rPr>
              <w:t xml:space="preserve">  </w:t>
            </w:r>
            <w:r w:rsidR="00D0450E" w:rsidRPr="002D53A8">
              <w:rPr>
                <w:rFonts w:ascii="Consolas" w:eastAsia="SimSun" w:hAnsi="Consolas"/>
              </w:rPr>
              <w:t xml:space="preserve">  </w:t>
            </w:r>
            <w:r w:rsidR="008B7ABF" w:rsidRPr="002D53A8">
              <w:rPr>
                <w:rFonts w:ascii="Consolas" w:eastAsiaTheme="minorEastAsia" w:hAnsi="Consolas"/>
              </w:rPr>
              <w:t>properties:</w:t>
            </w:r>
          </w:p>
          <w:p w14:paraId="040B2BF8" w14:textId="2D85BB16"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levels:</w:t>
            </w:r>
          </w:p>
          <w:p w14:paraId="3BA27740" w14:textId="7E66F44F"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map</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key:</w:t>
            </w:r>
            <w:r w:rsidRPr="002D53A8">
              <w:rPr>
                <w:rFonts w:ascii="Consolas" w:eastAsiaTheme="minorEastAsia" w:hAnsi="Consolas"/>
              </w:rPr>
              <w:t xml:space="preserve"> </w:t>
            </w:r>
            <w:r w:rsidR="008B7ABF" w:rsidRPr="002D53A8">
              <w:rPr>
                <w:rFonts w:ascii="Consolas" w:eastAsiaTheme="minorEastAsia" w:hAnsi="Consolas"/>
              </w:rPr>
              <w:t>levelId</w:t>
            </w:r>
          </w:p>
          <w:p w14:paraId="62C5A7E4" w14:textId="4EB7792D" w:rsidR="007365C2" w:rsidRPr="002D53A8" w:rsidRDefault="00DB51F5" w:rsidP="008B7ABF">
            <w:pPr>
              <w:pStyle w:val="FP"/>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7365C2" w:rsidRPr="002D53A8">
              <w:rPr>
                <w:rFonts w:ascii="Consolas" w:eastAsia="SimSun" w:hAnsi="Consolas"/>
              </w:rPr>
              <w:t>description:</w:t>
            </w:r>
            <w:r w:rsidRPr="002D53A8">
              <w:rPr>
                <w:rFonts w:ascii="Consolas" w:eastAsia="SimSun" w:hAnsi="Consolas"/>
              </w:rPr>
              <w:t xml:space="preserve"> </w:t>
            </w:r>
            <w:r w:rsidR="007365C2" w:rsidRPr="002D53A8">
              <w:rPr>
                <w:rFonts w:ascii="Consolas" w:eastAsia="SimSun" w:hAnsi="Consolas"/>
              </w:rPr>
              <w:t>Describes</w:t>
            </w:r>
            <w:r w:rsidRPr="002D53A8">
              <w:rPr>
                <w:rFonts w:ascii="Consolas" w:eastAsia="SimSun" w:hAnsi="Consolas"/>
              </w:rPr>
              <w:t xml:space="preserve"> </w:t>
            </w:r>
            <w:r w:rsidR="007365C2" w:rsidRPr="002D53A8">
              <w:rPr>
                <w:rFonts w:ascii="Consolas" w:eastAsia="SimSun" w:hAnsi="Consolas"/>
              </w:rPr>
              <w:t>the</w:t>
            </w:r>
            <w:r w:rsidRPr="002D53A8">
              <w:rPr>
                <w:rFonts w:ascii="Consolas" w:eastAsia="SimSun" w:hAnsi="Consolas"/>
              </w:rPr>
              <w:t xml:space="preserve"> </w:t>
            </w:r>
            <w:r w:rsidR="007365C2" w:rsidRPr="002D53A8">
              <w:rPr>
                <w:rFonts w:ascii="Consolas" w:eastAsia="SimSun" w:hAnsi="Consolas"/>
              </w:rPr>
              <w:t>Vdu.Compute</w:t>
            </w:r>
            <w:r w:rsidRPr="002D53A8">
              <w:rPr>
                <w:rFonts w:ascii="Consolas" w:eastAsia="SimSun" w:hAnsi="Consolas"/>
              </w:rPr>
              <w:t xml:space="preserve"> </w:t>
            </w:r>
            <w:r w:rsidR="007365C2" w:rsidRPr="002D53A8">
              <w:rPr>
                <w:rFonts w:ascii="Consolas" w:eastAsia="SimSun" w:hAnsi="Consolas"/>
              </w:rPr>
              <w:t>levels</w:t>
            </w:r>
            <w:r w:rsidRPr="002D53A8">
              <w:rPr>
                <w:rFonts w:ascii="Consolas" w:eastAsia="SimSun" w:hAnsi="Consolas"/>
              </w:rPr>
              <w:t xml:space="preserve"> </w:t>
            </w:r>
            <w:r w:rsidR="007365C2" w:rsidRPr="002D53A8">
              <w:rPr>
                <w:rFonts w:ascii="Consolas" w:eastAsia="SimSun" w:hAnsi="Consolas"/>
              </w:rPr>
              <w:t>of</w:t>
            </w:r>
            <w:r w:rsidRPr="002D53A8">
              <w:rPr>
                <w:rFonts w:ascii="Consolas" w:eastAsia="SimSun" w:hAnsi="Consolas"/>
              </w:rPr>
              <w:t xml:space="preserve"> </w:t>
            </w:r>
            <w:r w:rsidR="007365C2" w:rsidRPr="002D53A8">
              <w:rPr>
                <w:rFonts w:ascii="Consolas" w:eastAsia="SimSun" w:hAnsi="Consolas"/>
              </w:rPr>
              <w:t>resources</w:t>
            </w:r>
            <w:r w:rsidRPr="002D53A8">
              <w:rPr>
                <w:rFonts w:ascii="Consolas" w:eastAsia="SimSun" w:hAnsi="Consolas"/>
              </w:rPr>
              <w:t xml:space="preserve"> </w:t>
            </w:r>
            <w:r w:rsidR="007365C2" w:rsidRPr="002D53A8">
              <w:rPr>
                <w:rFonts w:ascii="Consolas" w:eastAsia="SimSun" w:hAnsi="Consolas"/>
              </w:rPr>
              <w:t>that</w:t>
            </w:r>
            <w:r w:rsidRPr="002D53A8">
              <w:rPr>
                <w:rFonts w:ascii="Consolas" w:eastAsia="SimSun" w:hAnsi="Consolas"/>
              </w:rPr>
              <w:t xml:space="preserve"> </w:t>
            </w:r>
            <w:r w:rsidR="007365C2" w:rsidRPr="002D53A8">
              <w:rPr>
                <w:rFonts w:ascii="Consolas" w:eastAsia="SimSun" w:hAnsi="Consolas"/>
              </w:rPr>
              <w:t>can</w:t>
            </w:r>
            <w:r w:rsidRPr="002D53A8">
              <w:rPr>
                <w:rFonts w:ascii="Consolas" w:eastAsia="SimSun" w:hAnsi="Consolas"/>
              </w:rPr>
              <w:t xml:space="preserve"> </w:t>
            </w:r>
            <w:r w:rsidR="007365C2" w:rsidRPr="002D53A8">
              <w:rPr>
                <w:rFonts w:ascii="Consolas" w:eastAsia="SimSun" w:hAnsi="Consolas"/>
              </w:rPr>
              <w:t>be</w:t>
            </w:r>
            <w:r w:rsidRPr="002D53A8">
              <w:rPr>
                <w:rFonts w:ascii="Consolas" w:eastAsia="SimSun" w:hAnsi="Consolas"/>
              </w:rPr>
              <w:t xml:space="preserve"> </w:t>
            </w:r>
            <w:r w:rsidR="007365C2" w:rsidRPr="002D53A8">
              <w:rPr>
                <w:rFonts w:ascii="Consolas" w:eastAsia="SimSun" w:hAnsi="Consolas"/>
              </w:rPr>
              <w:t>used</w:t>
            </w:r>
            <w:r w:rsidRPr="002D53A8">
              <w:rPr>
                <w:rFonts w:ascii="Consolas" w:eastAsia="SimSun" w:hAnsi="Consolas"/>
              </w:rPr>
              <w:t xml:space="preserve"> </w:t>
            </w:r>
            <w:r w:rsidR="007365C2" w:rsidRPr="002D53A8">
              <w:rPr>
                <w:rFonts w:ascii="Consolas" w:eastAsia="SimSun" w:hAnsi="Consolas"/>
              </w:rPr>
              <w:t>to</w:t>
            </w:r>
            <w:r w:rsidRPr="002D53A8">
              <w:rPr>
                <w:rFonts w:ascii="Consolas" w:eastAsia="SimSun" w:hAnsi="Consolas"/>
              </w:rPr>
              <w:t xml:space="preserve"> </w:t>
            </w:r>
            <w:r w:rsidR="007365C2" w:rsidRPr="002D53A8">
              <w:rPr>
                <w:rFonts w:ascii="Consolas" w:eastAsia="SimSun" w:hAnsi="Consolas"/>
              </w:rPr>
              <w:t>instantiate</w:t>
            </w:r>
            <w:r w:rsidRPr="002D53A8">
              <w:rPr>
                <w:rFonts w:ascii="Consolas" w:eastAsia="SimSun" w:hAnsi="Consolas"/>
              </w:rPr>
              <w:t xml:space="preserve"> </w:t>
            </w:r>
            <w:r w:rsidR="007365C2" w:rsidRPr="002D53A8">
              <w:rPr>
                <w:rFonts w:ascii="Consolas" w:eastAsia="SimSun" w:hAnsi="Consolas"/>
              </w:rPr>
              <w:t>the</w:t>
            </w:r>
            <w:r w:rsidRPr="002D53A8">
              <w:rPr>
                <w:rFonts w:ascii="Consolas" w:eastAsia="SimSun" w:hAnsi="Consolas"/>
              </w:rPr>
              <w:t xml:space="preserve"> </w:t>
            </w:r>
            <w:r w:rsidR="007365C2" w:rsidRPr="002D53A8">
              <w:rPr>
                <w:rFonts w:ascii="Consolas" w:eastAsia="SimSun" w:hAnsi="Consolas"/>
              </w:rPr>
              <w:t>VNF</w:t>
            </w:r>
            <w:r w:rsidRPr="002D53A8">
              <w:rPr>
                <w:rFonts w:ascii="Consolas" w:eastAsia="SimSun" w:hAnsi="Consolas"/>
              </w:rPr>
              <w:t xml:space="preserve"> </w:t>
            </w:r>
            <w:r w:rsidR="007365C2" w:rsidRPr="002D53A8">
              <w:rPr>
                <w:rFonts w:ascii="Consolas" w:eastAsia="SimSun" w:hAnsi="Consolas"/>
              </w:rPr>
              <w:t>using</w:t>
            </w:r>
            <w:r w:rsidRPr="002D53A8">
              <w:rPr>
                <w:rFonts w:ascii="Consolas" w:eastAsia="SimSun" w:hAnsi="Consolas"/>
              </w:rPr>
              <w:t xml:space="preserve"> </w:t>
            </w:r>
            <w:r w:rsidR="007365C2" w:rsidRPr="002D53A8">
              <w:rPr>
                <w:rFonts w:ascii="Consolas" w:eastAsia="SimSun" w:hAnsi="Consolas"/>
              </w:rPr>
              <w:t>this</w:t>
            </w:r>
            <w:r w:rsidRPr="002D53A8">
              <w:rPr>
                <w:rFonts w:ascii="Consolas" w:eastAsia="SimSun" w:hAnsi="Consolas"/>
              </w:rPr>
              <w:t xml:space="preserve"> </w:t>
            </w:r>
            <w:r w:rsidR="007365C2" w:rsidRPr="002D53A8">
              <w:rPr>
                <w:rFonts w:ascii="Consolas" w:eastAsia="SimSun" w:hAnsi="Consolas"/>
              </w:rPr>
              <w:t>flavour</w:t>
            </w:r>
          </w:p>
          <w:p w14:paraId="53C6C745" w14:textId="6FB0A490"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0BD77C0F" w14:textId="66A613C2"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entry_schema:</w:t>
            </w:r>
          </w:p>
          <w:p w14:paraId="64BF04B1" w14:textId="0C50E59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tosca.datatypes.nfv.VduLevel</w:t>
            </w:r>
          </w:p>
          <w:p w14:paraId="0F23F1D1" w14:textId="1684FC8C"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constraints:</w:t>
            </w:r>
          </w:p>
          <w:p w14:paraId="71008789" w14:textId="06D931CC" w:rsidR="00BB451A" w:rsidRPr="002D53A8" w:rsidRDefault="00DB51F5" w:rsidP="00BB451A">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p w14:paraId="3C5C7DD8" w14:textId="555815A8"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targets: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tosca.nodes.nfv.Vdu.Compute</w:t>
            </w:r>
            <w:r w:rsidRPr="002D53A8">
              <w:rPr>
                <w:rFonts w:ascii="Consolas" w:eastAsiaTheme="minorEastAsia" w:hAnsi="Consolas"/>
              </w:rPr>
              <w:t xml:space="preserve"> </w:t>
            </w:r>
            <w:r w:rsidR="008B7ABF" w:rsidRPr="002D53A8">
              <w:rPr>
                <w:rFonts w:ascii="Consolas" w:eastAsiaTheme="minorEastAsia" w:hAnsi="Consolas"/>
              </w:rPr>
              <w:t>]</w:t>
            </w:r>
          </w:p>
        </w:tc>
      </w:tr>
    </w:tbl>
    <w:p w14:paraId="1E3F0215" w14:textId="77777777" w:rsidR="003440DE" w:rsidRPr="002D53A8" w:rsidRDefault="003440DE" w:rsidP="00902228">
      <w:pPr>
        <w:rPr>
          <w:rFonts w:eastAsiaTheme="minorEastAsia"/>
          <w:highlight w:val="yellow"/>
        </w:rPr>
      </w:pPr>
    </w:p>
    <w:p w14:paraId="723FB32C" w14:textId="77777777" w:rsidR="00C20FFB" w:rsidRPr="002D53A8" w:rsidRDefault="00C20FFB" w:rsidP="00327A79">
      <w:pPr>
        <w:pStyle w:val="Heading4"/>
        <w:rPr>
          <w:rFonts w:eastAsiaTheme="minorEastAsia"/>
          <w:lang w:eastAsia="zh-CN"/>
        </w:rPr>
      </w:pPr>
      <w:bookmarkStart w:id="1595" w:name="_Toc48655510"/>
      <w:bookmarkStart w:id="1596" w:name="_Toc48725047"/>
      <w:bookmarkStart w:id="1597" w:name="_Toc49939747"/>
      <w:r w:rsidRPr="002D53A8">
        <w:rPr>
          <w:rFonts w:eastAsiaTheme="minorEastAsia" w:hint="eastAsia"/>
          <w:lang w:eastAsia="zh-CN"/>
        </w:rPr>
        <w:t>6.</w:t>
      </w:r>
      <w:r w:rsidRPr="002D53A8">
        <w:rPr>
          <w:rFonts w:eastAsiaTheme="minorEastAsia"/>
          <w:lang w:eastAsia="zh-CN"/>
        </w:rPr>
        <w:t>10</w:t>
      </w:r>
      <w:r w:rsidRPr="002D53A8">
        <w:rPr>
          <w:rFonts w:eastAsiaTheme="minorEastAsia" w:hint="eastAsia"/>
          <w:lang w:eastAsia="zh-CN"/>
        </w:rPr>
        <w:t>.2.4</w:t>
      </w:r>
      <w:r w:rsidRPr="002D53A8">
        <w:rPr>
          <w:rFonts w:eastAsiaTheme="minorEastAsia"/>
          <w:lang w:eastAsia="zh-CN"/>
        </w:rPr>
        <w:tab/>
        <w:t>Additional Requirements</w:t>
      </w:r>
      <w:bookmarkEnd w:id="1595"/>
      <w:bookmarkEnd w:id="1596"/>
      <w:bookmarkEnd w:id="1597"/>
    </w:p>
    <w:p w14:paraId="10C98D22" w14:textId="77777777" w:rsidR="00C20FFB" w:rsidRPr="002D53A8" w:rsidRDefault="00C20FFB" w:rsidP="00C20FFB">
      <w:pPr>
        <w:rPr>
          <w:rFonts w:eastAsiaTheme="minorEastAsia"/>
          <w:lang w:eastAsia="zh-CN"/>
        </w:rPr>
      </w:pPr>
      <w:r w:rsidRPr="002D53A8">
        <w:rPr>
          <w:rFonts w:eastAsiaTheme="minorEastAsia"/>
          <w:lang w:eastAsia="zh-CN"/>
        </w:rPr>
        <w:t>A VduInstantiationLevels policy shall contain an entry for each instantiation level (and only for them) defined in the InstantiationLevels policy</w:t>
      </w:r>
      <w:r w:rsidR="008F15DC" w:rsidRPr="002D53A8">
        <w:rPr>
          <w:rFonts w:eastAsiaTheme="minorEastAsia"/>
          <w:lang w:eastAsia="zh-CN"/>
        </w:rPr>
        <w:t>.</w:t>
      </w:r>
    </w:p>
    <w:p w14:paraId="1F38056E" w14:textId="77777777" w:rsidR="00C20FFB" w:rsidRPr="002D53A8" w:rsidRDefault="00C20FFB" w:rsidP="00327A79">
      <w:pPr>
        <w:pStyle w:val="Heading3"/>
        <w:rPr>
          <w:rFonts w:eastAsia="DengXian"/>
        </w:rPr>
      </w:pPr>
      <w:bookmarkStart w:id="1598" w:name="_Toc48655511"/>
      <w:bookmarkStart w:id="1599" w:name="_Toc48725048"/>
      <w:bookmarkStart w:id="1600" w:name="_Toc49939748"/>
      <w:r w:rsidRPr="002D53A8">
        <w:rPr>
          <w:rFonts w:eastAsia="DengXian"/>
        </w:rPr>
        <w:t>6.10.3</w:t>
      </w:r>
      <w:r w:rsidRPr="002D53A8">
        <w:rPr>
          <w:rFonts w:eastAsia="DengXian"/>
        </w:rPr>
        <w:tab/>
        <w:t>tosca.policies.nfv.VirtualLinkInstantiationLevels</w:t>
      </w:r>
      <w:bookmarkEnd w:id="1598"/>
      <w:bookmarkEnd w:id="1599"/>
      <w:bookmarkEnd w:id="1600"/>
    </w:p>
    <w:p w14:paraId="433509A7" w14:textId="77777777" w:rsidR="00C20FFB" w:rsidRPr="002D53A8" w:rsidRDefault="00C20FFB" w:rsidP="00327A79">
      <w:pPr>
        <w:pStyle w:val="Heading4"/>
        <w:rPr>
          <w:rFonts w:eastAsiaTheme="minorEastAsia"/>
          <w:lang w:eastAsia="zh-CN"/>
        </w:rPr>
      </w:pPr>
      <w:bookmarkStart w:id="1601" w:name="_Toc48655512"/>
      <w:bookmarkStart w:id="1602" w:name="_Toc48725049"/>
      <w:bookmarkStart w:id="1603" w:name="_Toc49939749"/>
      <w:r w:rsidRPr="002D53A8">
        <w:rPr>
          <w:rFonts w:eastAsiaTheme="minorEastAsia" w:hint="eastAsia"/>
          <w:lang w:eastAsia="zh-CN"/>
        </w:rPr>
        <w:t>6.10.3.1</w:t>
      </w:r>
      <w:r w:rsidRPr="002D53A8">
        <w:rPr>
          <w:rFonts w:eastAsiaTheme="minorEastAsia" w:hint="eastAsia"/>
          <w:lang w:eastAsia="zh-CN"/>
        </w:rPr>
        <w:tab/>
        <w:t>Description</w:t>
      </w:r>
      <w:bookmarkEnd w:id="1601"/>
      <w:bookmarkEnd w:id="1602"/>
      <w:bookmarkEnd w:id="1603"/>
    </w:p>
    <w:p w14:paraId="64C02A73" w14:textId="18E2CF81" w:rsidR="00C20FFB" w:rsidRPr="002D53A8" w:rsidRDefault="00C20FFB" w:rsidP="00C20FFB">
      <w:pPr>
        <w:rPr>
          <w:rFonts w:eastAsiaTheme="minorEastAsia"/>
        </w:rPr>
      </w:pPr>
      <w:r w:rsidRPr="002D53A8">
        <w:rPr>
          <w:rFonts w:eastAsiaTheme="minorEastAsia"/>
        </w:rPr>
        <w:t xml:space="preserve">The VirtualLinkInstantiationLevels type is a policy type representing all the instantiation levels of virtual link resources to be instantiated within a deployment flavour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6.10.3.1-1 specifies the declared names for this policy type. These names shall be used as specified in </w:t>
      </w:r>
      <w:r w:rsidR="00C72002" w:rsidRPr="002D53A8">
        <w:rPr>
          <w:rFonts w:eastAsiaTheme="minorEastAsia"/>
        </w:rPr>
        <w:t>TOSCA-Simple-Profile-YAML-v1.</w:t>
      </w:r>
      <w:r w:rsidR="001666CE" w:rsidRPr="002D53A8">
        <w:rPr>
          <w:rFonts w:eastAsiaTheme="minorEastAsia"/>
        </w:rPr>
        <w:t>3</w:t>
      </w:r>
      <w:r w:rsidR="001666CE">
        <w:rPr>
          <w:rFonts w:eastAsiaTheme="minorEastAsia"/>
        </w:rPr>
        <w:t>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3B29755D" w14:textId="77777777" w:rsidR="00C20FFB" w:rsidRPr="002D53A8" w:rsidRDefault="00C20FFB" w:rsidP="00A4562D">
      <w:pPr>
        <w:pStyle w:val="TH"/>
        <w:rPr>
          <w:rFonts w:eastAsiaTheme="minorEastAsia"/>
        </w:rPr>
      </w:pPr>
      <w:r w:rsidRPr="002D53A8">
        <w:rPr>
          <w:rFonts w:eastAsiaTheme="minorEastAsia"/>
        </w:rPr>
        <w:lastRenderedPageBreak/>
        <w:t>Table 6.10.3.1-1: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0FFB" w:rsidRPr="002D53A8" w14:paraId="0701C230" w14:textId="77777777" w:rsidTr="00DB51F5">
        <w:trPr>
          <w:jc w:val="center"/>
        </w:trPr>
        <w:tc>
          <w:tcPr>
            <w:tcW w:w="1177" w:type="pct"/>
            <w:shd w:val="clear" w:color="auto" w:fill="D9D9D9"/>
          </w:tcPr>
          <w:p w14:paraId="408846BA" w14:textId="0374681A" w:rsidR="00C20FFB" w:rsidRPr="002D53A8" w:rsidRDefault="00C20FFB" w:rsidP="00314886">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470E3486" w14:textId="77777777" w:rsidR="00C20FFB" w:rsidRPr="002D53A8" w:rsidRDefault="00C20FFB" w:rsidP="00314886">
            <w:pPr>
              <w:pStyle w:val="TAL"/>
              <w:rPr>
                <w:rFonts w:eastAsiaTheme="minorEastAsia"/>
              </w:rPr>
            </w:pPr>
            <w:r w:rsidRPr="002D53A8">
              <w:rPr>
                <w:rFonts w:eastAsiaTheme="minorEastAsia"/>
              </w:rPr>
              <w:t>VirtualLinkInstantiationLevels</w:t>
            </w:r>
          </w:p>
        </w:tc>
      </w:tr>
      <w:tr w:rsidR="00C20FFB" w:rsidRPr="002D53A8" w14:paraId="5650F3FE" w14:textId="77777777" w:rsidTr="00DB51F5">
        <w:trPr>
          <w:jc w:val="center"/>
        </w:trPr>
        <w:tc>
          <w:tcPr>
            <w:tcW w:w="1177" w:type="pct"/>
            <w:shd w:val="clear" w:color="auto" w:fill="D9D9D9"/>
          </w:tcPr>
          <w:p w14:paraId="6983662E" w14:textId="77CE06A8" w:rsidR="00C20FFB" w:rsidRPr="002D53A8" w:rsidRDefault="00C20FFB"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70F3DC22" w14:textId="77777777" w:rsidR="00C20FFB" w:rsidRPr="002D53A8" w:rsidRDefault="00C20FFB" w:rsidP="00314886">
            <w:pPr>
              <w:pStyle w:val="TAL"/>
              <w:rPr>
                <w:rFonts w:eastAsiaTheme="minorEastAsia"/>
              </w:rPr>
            </w:pPr>
            <w:r w:rsidRPr="002D53A8">
              <w:rPr>
                <w:rFonts w:eastAsiaTheme="minorEastAsia"/>
              </w:rPr>
              <w:t>toscanfv:VirtualLinkInstantiationLevels</w:t>
            </w:r>
          </w:p>
        </w:tc>
      </w:tr>
      <w:tr w:rsidR="00C20FFB" w:rsidRPr="002D53A8" w14:paraId="3E06D97E" w14:textId="77777777" w:rsidTr="00DB51F5">
        <w:trPr>
          <w:jc w:val="center"/>
        </w:trPr>
        <w:tc>
          <w:tcPr>
            <w:tcW w:w="1177" w:type="pct"/>
            <w:shd w:val="clear" w:color="auto" w:fill="D9D9D9"/>
          </w:tcPr>
          <w:p w14:paraId="7AAD49FC" w14:textId="48FDD118" w:rsidR="00C20FFB" w:rsidRPr="002D53A8" w:rsidRDefault="00C20FFB"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64FC4C45" w14:textId="77777777" w:rsidR="00C20FFB" w:rsidRPr="002D53A8" w:rsidRDefault="00C20FFB" w:rsidP="00314886">
            <w:pPr>
              <w:pStyle w:val="TAL"/>
              <w:rPr>
                <w:rFonts w:eastAsiaTheme="minorEastAsia"/>
              </w:rPr>
            </w:pPr>
            <w:r w:rsidRPr="002D53A8">
              <w:rPr>
                <w:rFonts w:eastAsiaTheme="minorEastAsia"/>
              </w:rPr>
              <w:t>tosca.policies.nfv.VirtualLinkInstantiationLevels</w:t>
            </w:r>
          </w:p>
        </w:tc>
      </w:tr>
    </w:tbl>
    <w:p w14:paraId="27D29C3A" w14:textId="77777777" w:rsidR="00C20FFB" w:rsidRPr="002D53A8" w:rsidRDefault="00C20FFB" w:rsidP="00C20FFB">
      <w:pPr>
        <w:rPr>
          <w:rFonts w:eastAsia="DengXian"/>
        </w:rPr>
      </w:pPr>
    </w:p>
    <w:p w14:paraId="55C034A9" w14:textId="77777777" w:rsidR="00C20FFB" w:rsidRPr="002D53A8" w:rsidRDefault="00C20FFB" w:rsidP="00327A79">
      <w:pPr>
        <w:pStyle w:val="Heading4"/>
        <w:rPr>
          <w:rFonts w:eastAsiaTheme="minorEastAsia"/>
          <w:lang w:eastAsia="zh-CN"/>
        </w:rPr>
      </w:pPr>
      <w:bookmarkStart w:id="1604" w:name="_Toc48655513"/>
      <w:bookmarkStart w:id="1605" w:name="_Toc48725050"/>
      <w:bookmarkStart w:id="1606" w:name="_Toc49939750"/>
      <w:r w:rsidRPr="002D53A8">
        <w:rPr>
          <w:rFonts w:eastAsiaTheme="minorEastAsia"/>
          <w:lang w:eastAsia="zh-CN"/>
        </w:rPr>
        <w:t>6.10.3.2</w:t>
      </w:r>
      <w:r w:rsidRPr="002D53A8">
        <w:rPr>
          <w:rFonts w:eastAsiaTheme="minorEastAsia"/>
          <w:lang w:eastAsia="zh-CN"/>
        </w:rPr>
        <w:tab/>
        <w:t>Properties</w:t>
      </w:r>
      <w:bookmarkEnd w:id="1604"/>
      <w:bookmarkEnd w:id="1605"/>
      <w:bookmarkEnd w:id="1606"/>
    </w:p>
    <w:p w14:paraId="49B11E32" w14:textId="77777777" w:rsidR="00C20FFB" w:rsidRPr="002D53A8" w:rsidRDefault="00C20FFB" w:rsidP="00C20FFB">
      <w:pPr>
        <w:rPr>
          <w:rFonts w:eastAsiaTheme="minorEastAsia"/>
          <w:highlight w:val="cyan"/>
        </w:rPr>
      </w:pPr>
      <w:r w:rsidRPr="002D53A8">
        <w:rPr>
          <w:rFonts w:eastAsiaTheme="minorEastAsia"/>
          <w:lang w:eastAsia="zh-CN"/>
        </w:rPr>
        <w:t>The properties of the VirtualLinkInstantiationLevels policy type shall comply with the provisions set out in table</w:t>
      </w:r>
      <w:r w:rsidR="00464FE0" w:rsidRPr="002D53A8">
        <w:rPr>
          <w:rFonts w:eastAsiaTheme="minorEastAsia"/>
          <w:lang w:eastAsia="zh-CN"/>
        </w:rPr>
        <w:t> </w:t>
      </w:r>
      <w:r w:rsidRPr="002D53A8">
        <w:rPr>
          <w:rFonts w:eastAsiaTheme="minorEastAsia"/>
        </w:rPr>
        <w:t>6.10.3.2-1.</w:t>
      </w:r>
    </w:p>
    <w:p w14:paraId="2AE04619" w14:textId="77777777" w:rsidR="00C20FFB" w:rsidRPr="002D53A8" w:rsidRDefault="00C20FFB" w:rsidP="00A4562D">
      <w:pPr>
        <w:pStyle w:val="TH"/>
        <w:rPr>
          <w:rFonts w:eastAsiaTheme="minorEastAsia"/>
        </w:rPr>
      </w:pPr>
      <w:r w:rsidRPr="002D53A8">
        <w:rPr>
          <w:rFonts w:eastAsiaTheme="minorEastAsia"/>
        </w:rPr>
        <w:t>Table 6.10.3.2-1</w:t>
      </w:r>
      <w:r w:rsidRPr="002D53A8">
        <w:rPr>
          <w:rFonts w:eastAsia="DengXian"/>
        </w:rPr>
        <w:t xml:space="preserve">: </w:t>
      </w:r>
      <w:r w:rsidR="000D7FFB" w:rsidRPr="002D53A8">
        <w:rPr>
          <w:rFonts w:eastAsiaTheme="minorEastAsia"/>
        </w:rPr>
        <w:t>P</w:t>
      </w:r>
      <w:r w:rsidRPr="002D53A8">
        <w:rPr>
          <w:rFonts w:eastAsiaTheme="minorEastAsia"/>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4"/>
        <w:gridCol w:w="1134"/>
        <w:gridCol w:w="1192"/>
        <w:gridCol w:w="1202"/>
        <w:gridCol w:w="3603"/>
      </w:tblGrid>
      <w:tr w:rsidR="00C20FFB" w:rsidRPr="002D53A8" w14:paraId="00AC474E" w14:textId="77777777" w:rsidTr="00DB51F5">
        <w:trPr>
          <w:tblHeader/>
          <w:jc w:val="center"/>
        </w:trPr>
        <w:tc>
          <w:tcPr>
            <w:tcW w:w="895" w:type="pct"/>
            <w:shd w:val="clear" w:color="auto" w:fill="D9D9D9"/>
          </w:tcPr>
          <w:p w14:paraId="78EDF011" w14:textId="77777777" w:rsidR="00C20FFB" w:rsidRPr="002D53A8" w:rsidRDefault="00C20FFB" w:rsidP="00314886">
            <w:pPr>
              <w:pStyle w:val="TAH"/>
              <w:rPr>
                <w:rFonts w:eastAsiaTheme="minorEastAsia"/>
              </w:rPr>
            </w:pPr>
            <w:r w:rsidRPr="002D53A8">
              <w:rPr>
                <w:rFonts w:eastAsiaTheme="minorEastAsia"/>
              </w:rPr>
              <w:t>Name</w:t>
            </w:r>
          </w:p>
        </w:tc>
        <w:tc>
          <w:tcPr>
            <w:tcW w:w="653" w:type="pct"/>
            <w:shd w:val="clear" w:color="auto" w:fill="D9D9D9"/>
          </w:tcPr>
          <w:p w14:paraId="5B1FA4D9" w14:textId="77777777" w:rsidR="00C20FFB" w:rsidRPr="002D53A8" w:rsidRDefault="00C20FFB" w:rsidP="00314886">
            <w:pPr>
              <w:pStyle w:val="TAH"/>
              <w:rPr>
                <w:rFonts w:eastAsiaTheme="minorEastAsia"/>
              </w:rPr>
            </w:pPr>
            <w:r w:rsidRPr="002D53A8">
              <w:rPr>
                <w:rFonts w:eastAsiaTheme="minorEastAsia"/>
              </w:rPr>
              <w:t>Required</w:t>
            </w:r>
          </w:p>
        </w:tc>
        <w:tc>
          <w:tcPr>
            <w:tcW w:w="686" w:type="pct"/>
            <w:shd w:val="clear" w:color="auto" w:fill="D9D9D9"/>
          </w:tcPr>
          <w:p w14:paraId="68040F97" w14:textId="77777777" w:rsidR="00C20FFB" w:rsidRPr="002D53A8" w:rsidRDefault="00C20FFB" w:rsidP="00314886">
            <w:pPr>
              <w:pStyle w:val="TAH"/>
              <w:rPr>
                <w:rFonts w:eastAsiaTheme="minorEastAsia"/>
              </w:rPr>
            </w:pPr>
            <w:r w:rsidRPr="002D53A8">
              <w:rPr>
                <w:rFonts w:eastAsiaTheme="minorEastAsia"/>
              </w:rPr>
              <w:t>Type</w:t>
            </w:r>
          </w:p>
        </w:tc>
        <w:tc>
          <w:tcPr>
            <w:tcW w:w="692" w:type="pct"/>
            <w:shd w:val="clear" w:color="auto" w:fill="D9D9D9"/>
          </w:tcPr>
          <w:p w14:paraId="7ED7103C" w14:textId="77777777" w:rsidR="00C20FFB" w:rsidRPr="002D53A8" w:rsidRDefault="00C20FFB" w:rsidP="00314886">
            <w:pPr>
              <w:pStyle w:val="TAH"/>
              <w:rPr>
                <w:rFonts w:eastAsiaTheme="minorEastAsia"/>
              </w:rPr>
            </w:pPr>
            <w:r w:rsidRPr="002D53A8">
              <w:rPr>
                <w:rFonts w:eastAsiaTheme="minorEastAsia"/>
              </w:rPr>
              <w:t>Constraints</w:t>
            </w:r>
          </w:p>
        </w:tc>
        <w:tc>
          <w:tcPr>
            <w:tcW w:w="2074" w:type="pct"/>
            <w:shd w:val="clear" w:color="auto" w:fill="D9D9D9"/>
          </w:tcPr>
          <w:p w14:paraId="1B96BBB8" w14:textId="77777777" w:rsidR="00C20FFB" w:rsidRPr="002D53A8" w:rsidRDefault="00C20FFB" w:rsidP="00314886">
            <w:pPr>
              <w:pStyle w:val="TAH"/>
              <w:rPr>
                <w:rFonts w:eastAsiaTheme="minorEastAsia"/>
              </w:rPr>
            </w:pPr>
            <w:r w:rsidRPr="002D53A8">
              <w:rPr>
                <w:rFonts w:eastAsiaTheme="minorEastAsia"/>
              </w:rPr>
              <w:t>Description</w:t>
            </w:r>
          </w:p>
        </w:tc>
      </w:tr>
      <w:tr w:rsidR="00C20FFB" w:rsidRPr="002D53A8" w14:paraId="163991C1" w14:textId="77777777" w:rsidTr="00DB51F5">
        <w:trPr>
          <w:jc w:val="center"/>
        </w:trPr>
        <w:tc>
          <w:tcPr>
            <w:tcW w:w="895" w:type="pct"/>
            <w:shd w:val="clear" w:color="auto" w:fill="FFFFFF"/>
          </w:tcPr>
          <w:p w14:paraId="6C383D6C" w14:textId="77777777" w:rsidR="00C20FFB" w:rsidRPr="002D53A8" w:rsidRDefault="00C20FFB" w:rsidP="00314886">
            <w:pPr>
              <w:pStyle w:val="TAL"/>
              <w:rPr>
                <w:rFonts w:eastAsiaTheme="minorEastAsia"/>
              </w:rPr>
            </w:pPr>
            <w:r w:rsidRPr="002D53A8">
              <w:rPr>
                <w:rFonts w:eastAsiaTheme="minorEastAsia"/>
              </w:rPr>
              <w:t>levels</w:t>
            </w:r>
          </w:p>
        </w:tc>
        <w:tc>
          <w:tcPr>
            <w:tcW w:w="653" w:type="pct"/>
            <w:shd w:val="clear" w:color="auto" w:fill="FFFFFF"/>
          </w:tcPr>
          <w:p w14:paraId="44993A04" w14:textId="77777777" w:rsidR="00C20FFB" w:rsidRPr="002D53A8" w:rsidRDefault="00C20FFB" w:rsidP="00314886">
            <w:pPr>
              <w:pStyle w:val="TAL"/>
              <w:rPr>
                <w:rFonts w:eastAsiaTheme="minorEastAsia"/>
              </w:rPr>
            </w:pPr>
            <w:r w:rsidRPr="002D53A8">
              <w:rPr>
                <w:rFonts w:eastAsiaTheme="minorEastAsia"/>
              </w:rPr>
              <w:t>yes</w:t>
            </w:r>
          </w:p>
        </w:tc>
        <w:tc>
          <w:tcPr>
            <w:tcW w:w="686" w:type="pct"/>
            <w:shd w:val="clear" w:color="auto" w:fill="FFFFFF"/>
          </w:tcPr>
          <w:p w14:paraId="4553927B" w14:textId="29DE8132" w:rsidR="00C20FFB" w:rsidRPr="002D53A8" w:rsidRDefault="00C20FFB" w:rsidP="00314886">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w:t>
            </w:r>
            <w:r w:rsidR="009F48EA" w:rsidRPr="002D53A8">
              <w:rPr>
                <w:rFonts w:eastAsiaTheme="minorEastAsia"/>
              </w:rPr>
              <w:t>f</w:t>
            </w:r>
            <w:r w:rsidR="00DB51F5" w:rsidRPr="002D53A8">
              <w:rPr>
                <w:rFonts w:eastAsiaTheme="minorEastAsia"/>
              </w:rPr>
              <w:t xml:space="preserve"> </w:t>
            </w:r>
            <w:r w:rsidRPr="002D53A8">
              <w:rPr>
                <w:rFonts w:eastAsiaTheme="minorEastAsia"/>
              </w:rPr>
              <w:t>tosca.datatypes.nfv.VirtualLinkBitrateLevel</w:t>
            </w:r>
          </w:p>
        </w:tc>
        <w:tc>
          <w:tcPr>
            <w:tcW w:w="692" w:type="pct"/>
            <w:shd w:val="clear" w:color="auto" w:fill="FFFFFF"/>
          </w:tcPr>
          <w:p w14:paraId="32274928" w14:textId="77777777" w:rsidR="00C20FFB" w:rsidRPr="002D53A8" w:rsidRDefault="00C20FFB" w:rsidP="00314886">
            <w:pPr>
              <w:pStyle w:val="TAL"/>
              <w:rPr>
                <w:rFonts w:eastAsiaTheme="minorEastAsia" w:cs="Calibri"/>
              </w:rPr>
            </w:pPr>
          </w:p>
        </w:tc>
        <w:tc>
          <w:tcPr>
            <w:tcW w:w="2074" w:type="pct"/>
            <w:shd w:val="clear" w:color="auto" w:fill="FFFFFF"/>
          </w:tcPr>
          <w:p w14:paraId="282E6085" w14:textId="41F98CE4" w:rsidR="00C20FFB" w:rsidRPr="002D53A8" w:rsidRDefault="00C20FFB" w:rsidP="00314886">
            <w:pPr>
              <w:pStyle w:val="TAL"/>
              <w:rPr>
                <w:rFonts w:eastAsiaTheme="minorEastAsia" w:cs="Calibri"/>
              </w:rPr>
            </w:pPr>
            <w:r w:rsidRPr="002D53A8">
              <w:rPr>
                <w:rFonts w:eastAsiaTheme="minorEastAsia" w:cs="Calibri"/>
              </w:rPr>
              <w:t>Describes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virtual</w:t>
            </w:r>
            <w:r w:rsidR="00DB51F5" w:rsidRPr="002D53A8">
              <w:rPr>
                <w:rFonts w:eastAsiaTheme="minorEastAsia" w:cs="Calibri"/>
              </w:rPr>
              <w:t xml:space="preserve"> </w:t>
            </w:r>
            <w:r w:rsidRPr="002D53A8">
              <w:rPr>
                <w:rFonts w:eastAsiaTheme="minorEastAsia" w:cs="Calibri"/>
              </w:rPr>
              <w:t>link</w:t>
            </w:r>
            <w:r w:rsidR="00DB51F5" w:rsidRPr="002D53A8">
              <w:rPr>
                <w:rFonts w:eastAsiaTheme="minorEastAsia" w:cs="Calibri"/>
              </w:rPr>
              <w:t xml:space="preserve"> </w:t>
            </w:r>
            <w:r w:rsidRPr="002D53A8">
              <w:rPr>
                <w:rFonts w:eastAsiaTheme="minorEastAsia" w:cs="Calibri"/>
              </w:rPr>
              <w:t>levels</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resources</w:t>
            </w:r>
            <w:r w:rsidR="00DB51F5" w:rsidRPr="002D53A8">
              <w:rPr>
                <w:rFonts w:eastAsiaTheme="minorEastAsia" w:cs="Calibri"/>
              </w:rPr>
              <w:t xml:space="preserve"> </w:t>
            </w:r>
            <w:r w:rsidRPr="002D53A8">
              <w:rPr>
                <w:rFonts w:eastAsiaTheme="minorEastAsia" w:cs="Calibri"/>
              </w:rPr>
              <w:t>that</w:t>
            </w:r>
            <w:r w:rsidR="00DB51F5" w:rsidRPr="002D53A8">
              <w:rPr>
                <w:rFonts w:eastAsiaTheme="minorEastAsia" w:cs="Calibri"/>
              </w:rPr>
              <w:t xml:space="preserve"> </w:t>
            </w:r>
            <w:r w:rsidRPr="002D53A8">
              <w:rPr>
                <w:rFonts w:eastAsiaTheme="minorEastAsia" w:cs="Calibri"/>
              </w:rPr>
              <w:t>can</w:t>
            </w:r>
            <w:r w:rsidR="00DB51F5" w:rsidRPr="002D53A8">
              <w:rPr>
                <w:rFonts w:eastAsiaTheme="minorEastAsia" w:cs="Calibri"/>
              </w:rPr>
              <w:t xml:space="preserve"> </w:t>
            </w:r>
            <w:r w:rsidRPr="002D53A8">
              <w:rPr>
                <w:rFonts w:eastAsiaTheme="minorEastAsia" w:cs="Calibri"/>
              </w:rPr>
              <w:t>be</w:t>
            </w:r>
            <w:r w:rsidR="00DB51F5" w:rsidRPr="002D53A8">
              <w:rPr>
                <w:rFonts w:eastAsiaTheme="minorEastAsia" w:cs="Calibri"/>
              </w:rPr>
              <w:t xml:space="preserve"> </w:t>
            </w:r>
            <w:r w:rsidRPr="002D53A8">
              <w:rPr>
                <w:rFonts w:eastAsiaTheme="minorEastAsia" w:cs="Calibri"/>
              </w:rPr>
              <w:t>used</w:t>
            </w:r>
            <w:r w:rsidR="00DB51F5" w:rsidRPr="002D53A8">
              <w:rPr>
                <w:rFonts w:eastAsiaTheme="minorEastAsia" w:cs="Calibri"/>
              </w:rPr>
              <w:t xml:space="preserve"> </w:t>
            </w:r>
            <w:r w:rsidRPr="002D53A8">
              <w:rPr>
                <w:rFonts w:eastAsiaTheme="minorEastAsia" w:cs="Calibri"/>
              </w:rPr>
              <w:t>to</w:t>
            </w:r>
            <w:r w:rsidR="00DB51F5" w:rsidRPr="002D53A8">
              <w:rPr>
                <w:rFonts w:eastAsiaTheme="minorEastAsia" w:cs="Calibri"/>
              </w:rPr>
              <w:t xml:space="preserve"> </w:t>
            </w:r>
            <w:r w:rsidRPr="002D53A8">
              <w:rPr>
                <w:rFonts w:eastAsiaTheme="minorEastAsia" w:cs="Calibri"/>
              </w:rPr>
              <w:t>instantiate</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w:t>
            </w:r>
            <w:r w:rsidR="00DB51F5" w:rsidRPr="002D53A8">
              <w:rPr>
                <w:rFonts w:eastAsiaTheme="minorEastAsia" w:cs="Calibri"/>
              </w:rPr>
              <w:t xml:space="preserve"> </w:t>
            </w:r>
            <w:r w:rsidRPr="002D53A8">
              <w:rPr>
                <w:rFonts w:eastAsiaTheme="minorEastAsia" w:cs="Calibri"/>
              </w:rPr>
              <w:t>using</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flavour.</w:t>
            </w:r>
          </w:p>
        </w:tc>
      </w:tr>
    </w:tbl>
    <w:p w14:paraId="39995EDF" w14:textId="77777777" w:rsidR="00C20FFB" w:rsidRPr="002D53A8" w:rsidRDefault="00C20FFB" w:rsidP="001E4914">
      <w:pPr>
        <w:rPr>
          <w:rFonts w:eastAsiaTheme="minorEastAsia"/>
        </w:rPr>
      </w:pPr>
    </w:p>
    <w:p w14:paraId="4BD96EF9" w14:textId="77777777" w:rsidR="00C20FFB" w:rsidRPr="002D53A8" w:rsidRDefault="00C20FFB" w:rsidP="00E5099A">
      <w:pPr>
        <w:pStyle w:val="Heading4"/>
        <w:rPr>
          <w:rFonts w:eastAsiaTheme="minorEastAsia"/>
          <w:lang w:eastAsia="zh-CN"/>
        </w:rPr>
      </w:pPr>
      <w:bookmarkStart w:id="1607" w:name="_Toc48655514"/>
      <w:bookmarkStart w:id="1608" w:name="_Toc48725051"/>
      <w:bookmarkStart w:id="1609" w:name="_Toc49939751"/>
      <w:r w:rsidRPr="002D53A8">
        <w:rPr>
          <w:rFonts w:eastAsiaTheme="minorEastAsia"/>
          <w:lang w:eastAsia="zh-CN"/>
        </w:rPr>
        <w:t>6.10.3.3</w:t>
      </w:r>
      <w:r w:rsidRPr="002D53A8">
        <w:rPr>
          <w:rFonts w:eastAsiaTheme="minorEastAsia"/>
          <w:lang w:eastAsia="zh-CN"/>
        </w:rPr>
        <w:tab/>
      </w:r>
      <w:r w:rsidRPr="002D53A8">
        <w:rPr>
          <w:rFonts w:eastAsiaTheme="minorEastAsia" w:hint="eastAsia"/>
          <w:lang w:eastAsia="zh-CN"/>
        </w:rPr>
        <w:t>Definition</w:t>
      </w:r>
      <w:bookmarkEnd w:id="1607"/>
      <w:bookmarkEnd w:id="1608"/>
      <w:bookmarkEnd w:id="1609"/>
    </w:p>
    <w:p w14:paraId="6F8317C0" w14:textId="77777777" w:rsidR="00C20FFB" w:rsidRPr="002D53A8" w:rsidRDefault="00C20FFB" w:rsidP="00800B4F">
      <w:pPr>
        <w:rPr>
          <w:rFonts w:eastAsiaTheme="minorEastAsia"/>
        </w:rPr>
      </w:pPr>
      <w:r w:rsidRPr="002D53A8">
        <w:rPr>
          <w:rFonts w:eastAsiaTheme="minorEastAsia"/>
          <w:lang w:eastAsia="zh-CN"/>
        </w:rPr>
        <w:t xml:space="preserve">The syntax of the </w:t>
      </w:r>
      <w:r w:rsidR="000D7FFB" w:rsidRPr="002D53A8">
        <w:rPr>
          <w:rFonts w:eastAsiaTheme="minorEastAsia"/>
          <w:lang w:eastAsia="zh-CN"/>
        </w:rPr>
        <w:t>VirtualLink</w:t>
      </w:r>
      <w:r w:rsidRPr="002D53A8">
        <w:rPr>
          <w:rFonts w:eastAsiaTheme="minorEastAsia"/>
          <w:lang w:eastAsia="zh-CN"/>
        </w:rPr>
        <w:t>InstantiationLevels 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7E94602B" w14:textId="77777777" w:rsidTr="00DB51F5">
        <w:trPr>
          <w:jc w:val="center"/>
        </w:trPr>
        <w:tc>
          <w:tcPr>
            <w:tcW w:w="9629" w:type="dxa"/>
            <w:shd w:val="clear" w:color="auto" w:fill="D9D9D9" w:themeFill="background1" w:themeFillShade="D9"/>
          </w:tcPr>
          <w:p w14:paraId="13332407" w14:textId="2F43B0DD"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tosca.policies.nfv.VirtualLinkInstantiationLevels:</w:t>
            </w:r>
          </w:p>
          <w:p w14:paraId="2BF9DD03" w14:textId="52E4D82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2BA085F9" w14:textId="6433C788" w:rsidR="000D7FFB" w:rsidRPr="002D53A8" w:rsidRDefault="00DB51F5" w:rsidP="008B7ABF">
            <w:pPr>
              <w:pStyle w:val="FP"/>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0D7FFB" w:rsidRPr="002D53A8">
              <w:rPr>
                <w:rFonts w:ascii="Consolas" w:eastAsia="SimSun" w:hAnsi="Consolas"/>
              </w:rPr>
              <w:t>description:</w:t>
            </w:r>
            <w:r w:rsidRPr="002D53A8">
              <w:rPr>
                <w:rFonts w:ascii="Consolas" w:eastAsia="SimSun" w:hAnsi="Consolas"/>
              </w:rPr>
              <w:t xml:space="preserve"> </w:t>
            </w:r>
            <w:r w:rsidR="000D7FFB" w:rsidRPr="002D53A8">
              <w:rPr>
                <w:rFonts w:ascii="Consolas" w:eastAsia="SimSun" w:hAnsi="Consolas"/>
              </w:rPr>
              <w:t>The</w:t>
            </w:r>
            <w:r w:rsidRPr="002D53A8">
              <w:rPr>
                <w:rFonts w:ascii="Consolas" w:eastAsia="SimSun" w:hAnsi="Consolas"/>
              </w:rPr>
              <w:t xml:space="preserve"> </w:t>
            </w:r>
            <w:r w:rsidR="000D7FFB" w:rsidRPr="002D53A8">
              <w:rPr>
                <w:rFonts w:ascii="Consolas" w:eastAsia="SimSun" w:hAnsi="Consolas"/>
              </w:rPr>
              <w:t>VirtualLinkInstantiationLevels</w:t>
            </w:r>
            <w:r w:rsidRPr="002D53A8">
              <w:rPr>
                <w:rFonts w:ascii="Consolas" w:eastAsia="SimSun" w:hAnsi="Consolas"/>
              </w:rPr>
              <w:t xml:space="preserve"> </w:t>
            </w:r>
            <w:r w:rsidR="000D7FFB" w:rsidRPr="002D53A8">
              <w:rPr>
                <w:rFonts w:ascii="Consolas" w:eastAsia="SimSun" w:hAnsi="Consolas"/>
              </w:rPr>
              <w:t>type</w:t>
            </w:r>
            <w:r w:rsidRPr="002D53A8">
              <w:rPr>
                <w:rFonts w:ascii="Consolas" w:eastAsia="SimSun" w:hAnsi="Consolas"/>
              </w:rPr>
              <w:t xml:space="preserve"> </w:t>
            </w:r>
            <w:r w:rsidR="000D7FFB" w:rsidRPr="002D53A8">
              <w:rPr>
                <w:rFonts w:ascii="Consolas" w:eastAsia="SimSun" w:hAnsi="Consolas"/>
              </w:rPr>
              <w:t>is</w:t>
            </w:r>
            <w:r w:rsidRPr="002D53A8">
              <w:rPr>
                <w:rFonts w:ascii="Consolas" w:eastAsia="SimSun" w:hAnsi="Consolas"/>
              </w:rPr>
              <w:t xml:space="preserve"> </w:t>
            </w:r>
            <w:r w:rsidR="000D7FFB" w:rsidRPr="002D53A8">
              <w:rPr>
                <w:rFonts w:ascii="Consolas" w:eastAsia="SimSun" w:hAnsi="Consolas"/>
              </w:rPr>
              <w:t>a</w:t>
            </w:r>
            <w:r w:rsidRPr="002D53A8">
              <w:rPr>
                <w:rFonts w:ascii="Consolas" w:eastAsia="SimSun" w:hAnsi="Consolas"/>
              </w:rPr>
              <w:t xml:space="preserve"> </w:t>
            </w:r>
            <w:r w:rsidR="000D7FFB" w:rsidRPr="002D53A8">
              <w:rPr>
                <w:rFonts w:ascii="Consolas" w:eastAsia="SimSun" w:hAnsi="Consolas"/>
              </w:rPr>
              <w:t>policy</w:t>
            </w:r>
            <w:r w:rsidRPr="002D53A8">
              <w:rPr>
                <w:rFonts w:ascii="Consolas" w:eastAsia="SimSun" w:hAnsi="Consolas"/>
              </w:rPr>
              <w:t xml:space="preserve"> </w:t>
            </w:r>
            <w:r w:rsidR="000D7FFB" w:rsidRPr="002D53A8">
              <w:rPr>
                <w:rFonts w:ascii="Consolas" w:eastAsia="SimSun" w:hAnsi="Consolas"/>
              </w:rPr>
              <w:t>type</w:t>
            </w:r>
            <w:r w:rsidRPr="002D53A8">
              <w:rPr>
                <w:rFonts w:ascii="Consolas" w:eastAsia="SimSun" w:hAnsi="Consolas"/>
              </w:rPr>
              <w:t xml:space="preserve"> </w:t>
            </w:r>
            <w:r w:rsidR="000D7FFB" w:rsidRPr="002D53A8">
              <w:rPr>
                <w:rFonts w:ascii="Consolas" w:eastAsia="SimSun" w:hAnsi="Consolas"/>
              </w:rPr>
              <w:t>representing</w:t>
            </w:r>
            <w:r w:rsidRPr="002D53A8">
              <w:rPr>
                <w:rFonts w:ascii="Consolas" w:eastAsia="SimSun" w:hAnsi="Consolas"/>
              </w:rPr>
              <w:t xml:space="preserve"> </w:t>
            </w:r>
            <w:r w:rsidR="000D7FFB" w:rsidRPr="002D53A8">
              <w:rPr>
                <w:rFonts w:ascii="Consolas" w:eastAsia="SimSun" w:hAnsi="Consolas"/>
              </w:rPr>
              <w:t>all</w:t>
            </w:r>
            <w:r w:rsidRPr="002D53A8">
              <w:rPr>
                <w:rFonts w:ascii="Consolas" w:eastAsia="SimSun" w:hAnsi="Consolas"/>
              </w:rPr>
              <w:t xml:space="preserve"> </w:t>
            </w:r>
            <w:r w:rsidR="000D7FFB" w:rsidRPr="002D53A8">
              <w:rPr>
                <w:rFonts w:ascii="Consolas" w:eastAsia="SimSun" w:hAnsi="Consolas"/>
              </w:rPr>
              <w:t>the</w:t>
            </w:r>
            <w:r w:rsidRPr="002D53A8">
              <w:rPr>
                <w:rFonts w:ascii="Consolas" w:eastAsia="SimSun" w:hAnsi="Consolas"/>
              </w:rPr>
              <w:t xml:space="preserve"> </w:t>
            </w:r>
            <w:r w:rsidR="000D7FFB" w:rsidRPr="002D53A8">
              <w:rPr>
                <w:rFonts w:ascii="Consolas" w:eastAsia="SimSun" w:hAnsi="Consolas"/>
              </w:rPr>
              <w:t>instantiation</w:t>
            </w:r>
            <w:r w:rsidRPr="002D53A8">
              <w:rPr>
                <w:rFonts w:ascii="Consolas" w:eastAsia="SimSun" w:hAnsi="Consolas"/>
              </w:rPr>
              <w:t xml:space="preserve"> </w:t>
            </w:r>
            <w:r w:rsidR="000D7FFB" w:rsidRPr="002D53A8">
              <w:rPr>
                <w:rFonts w:ascii="Consolas" w:eastAsia="SimSun" w:hAnsi="Consolas"/>
              </w:rPr>
              <w:t>levels</w:t>
            </w:r>
            <w:r w:rsidRPr="002D53A8">
              <w:rPr>
                <w:rFonts w:ascii="Consolas" w:eastAsia="SimSun" w:hAnsi="Consolas"/>
              </w:rPr>
              <w:t xml:space="preserve"> </w:t>
            </w:r>
            <w:r w:rsidR="000D7FFB" w:rsidRPr="002D53A8">
              <w:rPr>
                <w:rFonts w:ascii="Consolas" w:eastAsia="SimSun" w:hAnsi="Consolas"/>
              </w:rPr>
              <w:t>of</w:t>
            </w:r>
            <w:r w:rsidRPr="002D53A8">
              <w:rPr>
                <w:rFonts w:ascii="Consolas" w:eastAsia="SimSun" w:hAnsi="Consolas"/>
              </w:rPr>
              <w:t xml:space="preserve"> </w:t>
            </w:r>
            <w:r w:rsidR="000D7FFB" w:rsidRPr="002D53A8">
              <w:rPr>
                <w:rFonts w:ascii="Consolas" w:eastAsia="SimSun" w:hAnsi="Consolas"/>
              </w:rPr>
              <w:t>virtual</w:t>
            </w:r>
            <w:r w:rsidRPr="002D53A8">
              <w:rPr>
                <w:rFonts w:ascii="Consolas" w:eastAsia="SimSun" w:hAnsi="Consolas"/>
              </w:rPr>
              <w:t xml:space="preserve"> </w:t>
            </w:r>
            <w:r w:rsidR="000D7FFB" w:rsidRPr="002D53A8">
              <w:rPr>
                <w:rFonts w:ascii="Consolas" w:eastAsia="SimSun" w:hAnsi="Consolas"/>
              </w:rPr>
              <w:t>link</w:t>
            </w:r>
            <w:r w:rsidRPr="002D53A8">
              <w:rPr>
                <w:rFonts w:ascii="Consolas" w:eastAsia="SimSun" w:hAnsi="Consolas"/>
              </w:rPr>
              <w:t xml:space="preserve"> </w:t>
            </w:r>
            <w:r w:rsidR="000D7FFB" w:rsidRPr="002D53A8">
              <w:rPr>
                <w:rFonts w:ascii="Consolas" w:eastAsia="SimSun" w:hAnsi="Consolas"/>
              </w:rPr>
              <w:t>resources</w:t>
            </w:r>
            <w:r w:rsidRPr="002D53A8">
              <w:rPr>
                <w:rFonts w:ascii="Consolas" w:eastAsia="SimSun" w:hAnsi="Consolas"/>
              </w:rPr>
              <w:t xml:space="preserve"> </w:t>
            </w:r>
            <w:r w:rsidR="000D7FFB" w:rsidRPr="002D53A8">
              <w:rPr>
                <w:rFonts w:ascii="Consolas" w:eastAsia="SimSun" w:hAnsi="Consolas"/>
              </w:rPr>
              <w:t>to</w:t>
            </w:r>
            <w:r w:rsidRPr="002D53A8">
              <w:rPr>
                <w:rFonts w:ascii="Consolas" w:eastAsia="SimSun" w:hAnsi="Consolas"/>
              </w:rPr>
              <w:t xml:space="preserve"> </w:t>
            </w:r>
            <w:r w:rsidR="000D7FFB" w:rsidRPr="002D53A8">
              <w:rPr>
                <w:rFonts w:ascii="Consolas" w:eastAsia="SimSun" w:hAnsi="Consolas"/>
              </w:rPr>
              <w:t>be</w:t>
            </w:r>
            <w:r w:rsidRPr="002D53A8">
              <w:rPr>
                <w:rFonts w:ascii="Consolas" w:eastAsia="SimSun" w:hAnsi="Consolas"/>
              </w:rPr>
              <w:t xml:space="preserve"> </w:t>
            </w:r>
            <w:r w:rsidR="000D7FFB" w:rsidRPr="002D53A8">
              <w:rPr>
                <w:rFonts w:ascii="Consolas" w:eastAsia="SimSun" w:hAnsi="Consolas"/>
              </w:rPr>
              <w:t>instantiated</w:t>
            </w:r>
            <w:r w:rsidRPr="002D53A8">
              <w:rPr>
                <w:rFonts w:ascii="Consolas" w:eastAsia="SimSun" w:hAnsi="Consolas"/>
              </w:rPr>
              <w:t xml:space="preserve"> </w:t>
            </w:r>
            <w:r w:rsidR="000D7FFB" w:rsidRPr="002D53A8">
              <w:rPr>
                <w:rFonts w:ascii="Consolas" w:eastAsia="SimSun" w:hAnsi="Consolas"/>
              </w:rPr>
              <w:t>within</w:t>
            </w:r>
            <w:r w:rsidRPr="002D53A8">
              <w:rPr>
                <w:rFonts w:ascii="Consolas" w:eastAsia="SimSun" w:hAnsi="Consolas"/>
              </w:rPr>
              <w:t xml:space="preserve"> </w:t>
            </w:r>
            <w:r w:rsidR="000D7FFB" w:rsidRPr="002D53A8">
              <w:rPr>
                <w:rFonts w:ascii="Consolas" w:eastAsia="SimSun" w:hAnsi="Consolas"/>
              </w:rPr>
              <w:t>a</w:t>
            </w:r>
            <w:r w:rsidRPr="002D53A8">
              <w:rPr>
                <w:rFonts w:ascii="Consolas" w:eastAsia="SimSun" w:hAnsi="Consolas"/>
              </w:rPr>
              <w:t xml:space="preserve"> </w:t>
            </w:r>
            <w:r w:rsidR="000D7FFB" w:rsidRPr="002D53A8">
              <w:rPr>
                <w:rFonts w:ascii="Consolas" w:eastAsia="SimSun" w:hAnsi="Consolas"/>
              </w:rPr>
              <w:t>deployment</w:t>
            </w:r>
            <w:r w:rsidRPr="002D53A8">
              <w:rPr>
                <w:rFonts w:ascii="Consolas" w:eastAsia="SimSun" w:hAnsi="Consolas"/>
              </w:rPr>
              <w:t xml:space="preserve"> </w:t>
            </w:r>
            <w:r w:rsidR="000D7FFB" w:rsidRPr="002D53A8">
              <w:rPr>
                <w:rFonts w:ascii="Consolas" w:eastAsia="SimSun" w:hAnsi="Consolas"/>
              </w:rPr>
              <w:t>flavour</w:t>
            </w:r>
            <w:r w:rsidRPr="002D53A8">
              <w:rPr>
                <w:rFonts w:ascii="Consolas" w:eastAsia="SimSun" w:hAnsi="Consolas"/>
              </w:rPr>
              <w:t xml:space="preserve"> </w:t>
            </w:r>
            <w:r w:rsidR="000D7FFB" w:rsidRPr="002D53A8">
              <w:rPr>
                <w:rFonts w:ascii="Consolas" w:eastAsia="SimSun" w:hAnsi="Consolas"/>
              </w:rPr>
              <w:t>as</w:t>
            </w:r>
            <w:r w:rsidRPr="002D53A8">
              <w:rPr>
                <w:rFonts w:ascii="Consolas" w:eastAsia="SimSun" w:hAnsi="Consolas"/>
              </w:rPr>
              <w:t xml:space="preserve"> </w:t>
            </w:r>
            <w:r w:rsidR="000D7FFB" w:rsidRPr="002D53A8">
              <w:rPr>
                <w:rFonts w:ascii="Consolas" w:eastAsia="SimSun" w:hAnsi="Consolas"/>
              </w:rPr>
              <w:t>defined</w:t>
            </w:r>
            <w:r w:rsidRPr="002D53A8">
              <w:rPr>
                <w:rFonts w:ascii="Consolas" w:eastAsia="SimSun" w:hAnsi="Consolas"/>
              </w:rPr>
              <w:t xml:space="preserve"> </w:t>
            </w:r>
            <w:r w:rsidR="000D7FFB" w:rsidRPr="002D53A8">
              <w:rPr>
                <w:rFonts w:ascii="Consolas" w:eastAsia="SimSun" w:hAnsi="Consolas"/>
              </w:rPr>
              <w:t>in</w:t>
            </w:r>
            <w:r w:rsidRPr="002D53A8">
              <w:rPr>
                <w:rFonts w:ascii="Consolas" w:eastAsia="SimSun" w:hAnsi="Consolas"/>
              </w:rPr>
              <w:t xml:space="preserve"> </w:t>
            </w:r>
            <w:r w:rsidR="000D7FFB" w:rsidRPr="00F761A0">
              <w:rPr>
                <w:rFonts w:ascii="Consolas" w:eastAsia="SimSun" w:hAnsi="Consolas"/>
              </w:rPr>
              <w:t>ETSI</w:t>
            </w:r>
            <w:r w:rsidRPr="00F761A0">
              <w:rPr>
                <w:rFonts w:ascii="Consolas" w:eastAsia="SimSun" w:hAnsi="Consolas"/>
              </w:rPr>
              <w:t xml:space="preserve"> </w:t>
            </w:r>
            <w:r w:rsidR="000D7FFB" w:rsidRPr="00F761A0">
              <w:rPr>
                <w:rFonts w:ascii="Consolas" w:eastAsia="SimSun" w:hAnsi="Consolas"/>
              </w:rPr>
              <w:t>GS</w:t>
            </w:r>
            <w:r w:rsidRPr="00F761A0">
              <w:rPr>
                <w:rFonts w:ascii="Consolas" w:eastAsia="SimSun" w:hAnsi="Consolas"/>
              </w:rPr>
              <w:t xml:space="preserve"> </w:t>
            </w:r>
            <w:r w:rsidR="000D7FFB" w:rsidRPr="00F761A0">
              <w:rPr>
                <w:rFonts w:ascii="Consolas" w:eastAsia="SimSun" w:hAnsi="Consolas"/>
              </w:rPr>
              <w:t>NFV-IFA</w:t>
            </w:r>
            <w:r w:rsidRPr="00F761A0">
              <w:rPr>
                <w:rFonts w:ascii="Consolas" w:eastAsia="SimSun" w:hAnsi="Consolas"/>
              </w:rPr>
              <w:t xml:space="preserve"> </w:t>
            </w:r>
            <w:r w:rsidR="000D7FFB" w:rsidRPr="00F761A0">
              <w:rPr>
                <w:rFonts w:ascii="Consolas" w:eastAsia="SimSun" w:hAnsi="Consolas"/>
              </w:rPr>
              <w:t>011</w:t>
            </w:r>
            <w:r w:rsidRPr="00F761A0">
              <w:rPr>
                <w:rFonts w:ascii="Consolas" w:eastAsia="SimSun" w:hAnsi="Consolas"/>
              </w:rPr>
              <w:t xml:space="preserve"> </w:t>
            </w:r>
            <w:r w:rsidR="00114F25" w:rsidRPr="00F761A0">
              <w:rPr>
                <w:rFonts w:ascii="Consolas" w:eastAsia="SimSun" w:hAnsi="Consolas"/>
              </w:rPr>
              <w:t>[</w:t>
            </w:r>
            <w:r w:rsidR="00114F25" w:rsidRPr="00F761A0">
              <w:rPr>
                <w:rFonts w:ascii="Consolas" w:eastAsia="SimSun" w:hAnsi="Consolas"/>
              </w:rPr>
              <w:fldChar w:fldCharType="begin"/>
            </w:r>
            <w:r w:rsidR="00114F25" w:rsidRPr="00F761A0">
              <w:rPr>
                <w:rFonts w:ascii="Consolas" w:eastAsia="SimSun" w:hAnsi="Consolas"/>
              </w:rPr>
              <w:instrText xml:space="preserve">REF REF_GSNFV_IFA011 \h </w:instrText>
            </w:r>
            <w:r w:rsidR="00114F25" w:rsidRPr="00F761A0">
              <w:rPr>
                <w:rFonts w:ascii="Consolas" w:eastAsia="SimSun" w:hAnsi="Consolas"/>
              </w:rPr>
            </w:r>
            <w:r w:rsidR="00114F25" w:rsidRPr="00F761A0">
              <w:rPr>
                <w:rFonts w:ascii="Consolas" w:eastAsia="SimSun" w:hAnsi="Consolas"/>
              </w:rPr>
              <w:fldChar w:fldCharType="separate"/>
            </w:r>
            <w:r w:rsidR="00A11CBD" w:rsidRPr="00F761A0">
              <w:rPr>
                <w:rFonts w:eastAsiaTheme="minorEastAsia"/>
              </w:rPr>
              <w:t>1</w:t>
            </w:r>
            <w:r w:rsidR="00114F25" w:rsidRPr="00F761A0">
              <w:rPr>
                <w:rFonts w:ascii="Consolas" w:eastAsia="SimSun" w:hAnsi="Consolas"/>
              </w:rPr>
              <w:fldChar w:fldCharType="end"/>
            </w:r>
            <w:r w:rsidR="00114F25" w:rsidRPr="00F761A0">
              <w:rPr>
                <w:rFonts w:ascii="Consolas" w:eastAsia="SimSun" w:hAnsi="Consolas"/>
              </w:rPr>
              <w:t>]</w:t>
            </w:r>
            <w:r w:rsidR="000D7FFB" w:rsidRPr="002D53A8">
              <w:rPr>
                <w:rFonts w:ascii="Consolas" w:eastAsia="SimSun" w:hAnsi="Consolas"/>
              </w:rPr>
              <w:t>.</w:t>
            </w:r>
          </w:p>
          <w:p w14:paraId="484058AE" w14:textId="7A385349"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properties:</w:t>
            </w:r>
          </w:p>
          <w:p w14:paraId="6796E007" w14:textId="5DE00909"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levels:</w:t>
            </w:r>
          </w:p>
          <w:p w14:paraId="221D5E10" w14:textId="76C77F4C"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map</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key:</w:t>
            </w:r>
            <w:r w:rsidRPr="002D53A8">
              <w:rPr>
                <w:rFonts w:ascii="Consolas" w:eastAsiaTheme="minorEastAsia" w:hAnsi="Consolas"/>
              </w:rPr>
              <w:t xml:space="preserve"> </w:t>
            </w:r>
            <w:r w:rsidR="008B7ABF" w:rsidRPr="002D53A8">
              <w:rPr>
                <w:rFonts w:ascii="Consolas" w:eastAsiaTheme="minorEastAsia" w:hAnsi="Consolas"/>
              </w:rPr>
              <w:t>levelId</w:t>
            </w:r>
          </w:p>
          <w:p w14:paraId="5BAE4668" w14:textId="5E6B8F6D" w:rsidR="000D7FFB" w:rsidRPr="002D53A8" w:rsidRDefault="00DB51F5" w:rsidP="008B7ABF">
            <w:pPr>
              <w:pStyle w:val="FP"/>
              <w:rPr>
                <w:rFonts w:ascii="Consolas" w:eastAsia="SimSun"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0D7FFB" w:rsidRPr="002D53A8">
              <w:rPr>
                <w:rFonts w:ascii="Consolas" w:eastAsia="SimSun" w:hAnsi="Consolas"/>
              </w:rPr>
              <w:t>description:</w:t>
            </w:r>
            <w:r w:rsidRPr="002D53A8">
              <w:rPr>
                <w:rFonts w:ascii="Consolas" w:eastAsia="SimSun" w:hAnsi="Consolas"/>
              </w:rPr>
              <w:t xml:space="preserve"> </w:t>
            </w:r>
            <w:r w:rsidR="000D7FFB" w:rsidRPr="002D53A8">
              <w:rPr>
                <w:rFonts w:ascii="Consolas" w:eastAsia="SimSun" w:hAnsi="Consolas"/>
              </w:rPr>
              <w:t>Describes</w:t>
            </w:r>
            <w:r w:rsidRPr="002D53A8">
              <w:rPr>
                <w:rFonts w:ascii="Consolas" w:eastAsia="SimSun" w:hAnsi="Consolas"/>
              </w:rPr>
              <w:t xml:space="preserve"> </w:t>
            </w:r>
            <w:r w:rsidR="000D7FFB" w:rsidRPr="002D53A8">
              <w:rPr>
                <w:rFonts w:ascii="Consolas" w:eastAsia="SimSun" w:hAnsi="Consolas"/>
              </w:rPr>
              <w:t>the</w:t>
            </w:r>
            <w:r w:rsidRPr="002D53A8">
              <w:rPr>
                <w:rFonts w:ascii="Consolas" w:eastAsia="SimSun" w:hAnsi="Consolas"/>
              </w:rPr>
              <w:t xml:space="preserve"> </w:t>
            </w:r>
            <w:r w:rsidR="000D7FFB" w:rsidRPr="002D53A8">
              <w:rPr>
                <w:rFonts w:ascii="Consolas" w:eastAsia="SimSun" w:hAnsi="Consolas"/>
              </w:rPr>
              <w:t>virtual</w:t>
            </w:r>
            <w:r w:rsidRPr="002D53A8">
              <w:rPr>
                <w:rFonts w:ascii="Consolas" w:eastAsia="SimSun" w:hAnsi="Consolas"/>
              </w:rPr>
              <w:t xml:space="preserve"> </w:t>
            </w:r>
            <w:r w:rsidR="000D7FFB" w:rsidRPr="002D53A8">
              <w:rPr>
                <w:rFonts w:ascii="Consolas" w:eastAsia="SimSun" w:hAnsi="Consolas"/>
              </w:rPr>
              <w:t>link</w:t>
            </w:r>
            <w:r w:rsidRPr="002D53A8">
              <w:rPr>
                <w:rFonts w:ascii="Consolas" w:eastAsia="SimSun" w:hAnsi="Consolas"/>
              </w:rPr>
              <w:t xml:space="preserve"> </w:t>
            </w:r>
            <w:r w:rsidR="000D7FFB" w:rsidRPr="002D53A8">
              <w:rPr>
                <w:rFonts w:ascii="Consolas" w:eastAsia="SimSun" w:hAnsi="Consolas"/>
              </w:rPr>
              <w:t>levels</w:t>
            </w:r>
            <w:r w:rsidRPr="002D53A8">
              <w:rPr>
                <w:rFonts w:ascii="Consolas" w:eastAsia="SimSun" w:hAnsi="Consolas"/>
              </w:rPr>
              <w:t xml:space="preserve"> </w:t>
            </w:r>
            <w:r w:rsidR="000D7FFB" w:rsidRPr="002D53A8">
              <w:rPr>
                <w:rFonts w:ascii="Consolas" w:eastAsia="SimSun" w:hAnsi="Consolas"/>
              </w:rPr>
              <w:t>of</w:t>
            </w:r>
            <w:r w:rsidRPr="002D53A8">
              <w:rPr>
                <w:rFonts w:ascii="Consolas" w:eastAsia="SimSun" w:hAnsi="Consolas"/>
              </w:rPr>
              <w:t xml:space="preserve"> </w:t>
            </w:r>
            <w:r w:rsidR="000D7FFB" w:rsidRPr="002D53A8">
              <w:rPr>
                <w:rFonts w:ascii="Consolas" w:eastAsia="SimSun" w:hAnsi="Consolas"/>
              </w:rPr>
              <w:t>resources</w:t>
            </w:r>
            <w:r w:rsidRPr="002D53A8">
              <w:rPr>
                <w:rFonts w:ascii="Consolas" w:eastAsia="SimSun" w:hAnsi="Consolas"/>
              </w:rPr>
              <w:t xml:space="preserve"> </w:t>
            </w:r>
            <w:r w:rsidR="000D7FFB" w:rsidRPr="002D53A8">
              <w:rPr>
                <w:rFonts w:ascii="Consolas" w:eastAsia="SimSun" w:hAnsi="Consolas"/>
              </w:rPr>
              <w:t>that</w:t>
            </w:r>
            <w:r w:rsidRPr="002D53A8">
              <w:rPr>
                <w:rFonts w:ascii="Consolas" w:eastAsia="SimSun" w:hAnsi="Consolas"/>
              </w:rPr>
              <w:t xml:space="preserve"> </w:t>
            </w:r>
            <w:r w:rsidR="000D7FFB" w:rsidRPr="002D53A8">
              <w:rPr>
                <w:rFonts w:ascii="Consolas" w:eastAsia="SimSun" w:hAnsi="Consolas"/>
              </w:rPr>
              <w:t>can</w:t>
            </w:r>
            <w:r w:rsidRPr="002D53A8">
              <w:rPr>
                <w:rFonts w:ascii="Consolas" w:eastAsia="SimSun" w:hAnsi="Consolas"/>
              </w:rPr>
              <w:t xml:space="preserve"> </w:t>
            </w:r>
            <w:r w:rsidR="000D7FFB" w:rsidRPr="002D53A8">
              <w:rPr>
                <w:rFonts w:ascii="Consolas" w:eastAsia="SimSun" w:hAnsi="Consolas"/>
              </w:rPr>
              <w:t>be</w:t>
            </w:r>
            <w:r w:rsidRPr="002D53A8">
              <w:rPr>
                <w:rFonts w:ascii="Consolas" w:eastAsia="SimSun" w:hAnsi="Consolas"/>
              </w:rPr>
              <w:t xml:space="preserve"> </w:t>
            </w:r>
            <w:r w:rsidR="000D7FFB" w:rsidRPr="002D53A8">
              <w:rPr>
                <w:rFonts w:ascii="Consolas" w:eastAsia="SimSun" w:hAnsi="Consolas"/>
              </w:rPr>
              <w:t>used</w:t>
            </w:r>
            <w:r w:rsidRPr="002D53A8">
              <w:rPr>
                <w:rFonts w:ascii="Consolas" w:eastAsia="SimSun" w:hAnsi="Consolas"/>
              </w:rPr>
              <w:t xml:space="preserve"> </w:t>
            </w:r>
            <w:r w:rsidR="000D7FFB" w:rsidRPr="002D53A8">
              <w:rPr>
                <w:rFonts w:ascii="Consolas" w:eastAsia="SimSun" w:hAnsi="Consolas"/>
              </w:rPr>
              <w:t>to</w:t>
            </w:r>
            <w:r w:rsidRPr="002D53A8">
              <w:rPr>
                <w:rFonts w:ascii="Consolas" w:eastAsia="SimSun" w:hAnsi="Consolas"/>
              </w:rPr>
              <w:t xml:space="preserve"> </w:t>
            </w:r>
            <w:r w:rsidR="000D7FFB" w:rsidRPr="002D53A8">
              <w:rPr>
                <w:rFonts w:ascii="Consolas" w:eastAsia="SimSun" w:hAnsi="Consolas"/>
              </w:rPr>
              <w:t>instantiate</w:t>
            </w:r>
            <w:r w:rsidRPr="002D53A8">
              <w:rPr>
                <w:rFonts w:ascii="Consolas" w:eastAsia="SimSun" w:hAnsi="Consolas"/>
              </w:rPr>
              <w:t xml:space="preserve"> </w:t>
            </w:r>
            <w:r w:rsidR="000D7FFB" w:rsidRPr="002D53A8">
              <w:rPr>
                <w:rFonts w:ascii="Consolas" w:eastAsia="SimSun" w:hAnsi="Consolas"/>
              </w:rPr>
              <w:t>the</w:t>
            </w:r>
            <w:r w:rsidRPr="002D53A8">
              <w:rPr>
                <w:rFonts w:ascii="Consolas" w:eastAsia="SimSun" w:hAnsi="Consolas"/>
              </w:rPr>
              <w:t xml:space="preserve"> </w:t>
            </w:r>
            <w:r w:rsidR="000D7FFB" w:rsidRPr="002D53A8">
              <w:rPr>
                <w:rFonts w:ascii="Consolas" w:eastAsia="SimSun" w:hAnsi="Consolas"/>
              </w:rPr>
              <w:t>VNF</w:t>
            </w:r>
            <w:r w:rsidRPr="002D53A8">
              <w:rPr>
                <w:rFonts w:ascii="Consolas" w:eastAsia="SimSun" w:hAnsi="Consolas"/>
              </w:rPr>
              <w:t xml:space="preserve"> </w:t>
            </w:r>
            <w:r w:rsidR="000D7FFB" w:rsidRPr="002D53A8">
              <w:rPr>
                <w:rFonts w:ascii="Consolas" w:eastAsia="SimSun" w:hAnsi="Consolas"/>
              </w:rPr>
              <w:t>using</w:t>
            </w:r>
            <w:r w:rsidRPr="002D53A8">
              <w:rPr>
                <w:rFonts w:ascii="Consolas" w:eastAsia="SimSun" w:hAnsi="Consolas"/>
              </w:rPr>
              <w:t xml:space="preserve"> </w:t>
            </w:r>
            <w:r w:rsidR="000D7FFB" w:rsidRPr="002D53A8">
              <w:rPr>
                <w:rFonts w:ascii="Consolas" w:eastAsia="SimSun" w:hAnsi="Consolas"/>
              </w:rPr>
              <w:t>this</w:t>
            </w:r>
            <w:r w:rsidRPr="002D53A8">
              <w:rPr>
                <w:rFonts w:ascii="Consolas" w:eastAsia="SimSun" w:hAnsi="Consolas"/>
              </w:rPr>
              <w:t xml:space="preserve"> </w:t>
            </w:r>
            <w:r w:rsidR="000D7FFB" w:rsidRPr="002D53A8">
              <w:rPr>
                <w:rFonts w:ascii="Consolas" w:eastAsia="SimSun" w:hAnsi="Consolas"/>
              </w:rPr>
              <w:t>flavour.</w:t>
            </w:r>
          </w:p>
          <w:p w14:paraId="47CFDF45" w14:textId="5F6A3C8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0CB52B98" w14:textId="09A0475C"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entry_schema:</w:t>
            </w:r>
          </w:p>
          <w:p w14:paraId="1D560B50" w14:textId="64DE38C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tosca.datatypes.nfv.VirtualLinkBitrateLevel</w:t>
            </w:r>
          </w:p>
          <w:p w14:paraId="08FCAC2C" w14:textId="3C346E5A"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constraints:</w:t>
            </w:r>
          </w:p>
          <w:p w14:paraId="6065B89F" w14:textId="427A408C"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p w14:paraId="3968A525" w14:textId="670B0A22"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targets: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tosca.nodes.nfv.VnfVirtualLink</w:t>
            </w:r>
            <w:r w:rsidRPr="002D53A8">
              <w:rPr>
                <w:rFonts w:ascii="Consolas" w:eastAsiaTheme="minorEastAsia" w:hAnsi="Consolas"/>
              </w:rPr>
              <w:t xml:space="preserve"> </w:t>
            </w:r>
            <w:r w:rsidR="008B7ABF" w:rsidRPr="002D53A8">
              <w:rPr>
                <w:rFonts w:ascii="Consolas" w:eastAsiaTheme="minorEastAsia" w:hAnsi="Consolas"/>
              </w:rPr>
              <w:t>]</w:t>
            </w:r>
          </w:p>
        </w:tc>
      </w:tr>
    </w:tbl>
    <w:p w14:paraId="1D3A48C2" w14:textId="77777777" w:rsidR="003440DE" w:rsidRPr="002D53A8" w:rsidRDefault="003440DE" w:rsidP="00902228">
      <w:pPr>
        <w:rPr>
          <w:rFonts w:eastAsiaTheme="minorEastAsia"/>
          <w:highlight w:val="yellow"/>
        </w:rPr>
      </w:pPr>
    </w:p>
    <w:p w14:paraId="60060D1F" w14:textId="77777777" w:rsidR="00C20FFB" w:rsidRPr="002D53A8" w:rsidRDefault="00C20FFB" w:rsidP="00327A79">
      <w:pPr>
        <w:pStyle w:val="Heading4"/>
        <w:rPr>
          <w:rFonts w:eastAsiaTheme="minorEastAsia"/>
          <w:lang w:eastAsia="zh-CN"/>
        </w:rPr>
      </w:pPr>
      <w:bookmarkStart w:id="1610" w:name="_Toc48655515"/>
      <w:bookmarkStart w:id="1611" w:name="_Toc48725052"/>
      <w:bookmarkStart w:id="1612" w:name="_Toc49939752"/>
      <w:r w:rsidRPr="002D53A8">
        <w:rPr>
          <w:rFonts w:eastAsiaTheme="minorEastAsia" w:hint="eastAsia"/>
          <w:lang w:eastAsia="zh-CN"/>
        </w:rPr>
        <w:t>6.</w:t>
      </w:r>
      <w:r w:rsidRPr="002D53A8">
        <w:rPr>
          <w:rFonts w:eastAsiaTheme="minorEastAsia"/>
          <w:lang w:eastAsia="zh-CN"/>
        </w:rPr>
        <w:t>10</w:t>
      </w:r>
      <w:r w:rsidRPr="002D53A8">
        <w:rPr>
          <w:rFonts w:eastAsiaTheme="minorEastAsia" w:hint="eastAsia"/>
          <w:lang w:eastAsia="zh-CN"/>
        </w:rPr>
        <w:t>.</w:t>
      </w:r>
      <w:r w:rsidRPr="002D53A8">
        <w:rPr>
          <w:rFonts w:eastAsiaTheme="minorEastAsia"/>
          <w:lang w:eastAsia="zh-CN"/>
        </w:rPr>
        <w:t>3.4</w:t>
      </w:r>
      <w:r w:rsidRPr="002D53A8">
        <w:rPr>
          <w:rFonts w:eastAsiaTheme="minorEastAsia"/>
          <w:lang w:eastAsia="zh-CN"/>
        </w:rPr>
        <w:tab/>
        <w:t>Additional Requirements</w:t>
      </w:r>
      <w:bookmarkEnd w:id="1610"/>
      <w:bookmarkEnd w:id="1611"/>
      <w:bookmarkEnd w:id="1612"/>
    </w:p>
    <w:p w14:paraId="63324583" w14:textId="77777777" w:rsidR="00C20FFB" w:rsidRPr="002D53A8" w:rsidRDefault="00C20FFB" w:rsidP="00C20FFB">
      <w:pPr>
        <w:rPr>
          <w:rFonts w:eastAsiaTheme="minorEastAsia"/>
          <w:lang w:eastAsia="zh-CN"/>
        </w:rPr>
      </w:pPr>
      <w:r w:rsidRPr="002D53A8">
        <w:rPr>
          <w:rFonts w:eastAsiaTheme="minorEastAsia"/>
          <w:lang w:eastAsia="zh-CN"/>
        </w:rPr>
        <w:t>A VirtualLinkInstantiationLevels policy shall contain an entry for each instantiation level (and only for them) defined in the InstantiationLevels policy</w:t>
      </w:r>
      <w:r w:rsidR="008F15DC" w:rsidRPr="002D53A8">
        <w:rPr>
          <w:rFonts w:eastAsiaTheme="minorEastAsia"/>
          <w:lang w:eastAsia="zh-CN"/>
        </w:rPr>
        <w:t>.</w:t>
      </w:r>
    </w:p>
    <w:p w14:paraId="1AA197F8" w14:textId="77777777" w:rsidR="00C20FFB" w:rsidRPr="002D53A8" w:rsidRDefault="00C20FFB" w:rsidP="00464FE0">
      <w:pPr>
        <w:pStyle w:val="Heading3"/>
        <w:keepNext w:val="0"/>
        <w:rPr>
          <w:rFonts w:eastAsia="DengXian"/>
        </w:rPr>
      </w:pPr>
      <w:bookmarkStart w:id="1613" w:name="_Toc48655516"/>
      <w:bookmarkStart w:id="1614" w:name="_Toc48725053"/>
      <w:bookmarkStart w:id="1615" w:name="_Toc49939753"/>
      <w:r w:rsidRPr="002D53A8">
        <w:rPr>
          <w:rFonts w:eastAsia="DengXian"/>
        </w:rPr>
        <w:t>6.10.4</w:t>
      </w:r>
      <w:r w:rsidRPr="002D53A8">
        <w:rPr>
          <w:rFonts w:eastAsia="DengXian"/>
        </w:rPr>
        <w:tab/>
      </w:r>
      <w:r w:rsidR="001E4E7B" w:rsidRPr="002D53A8">
        <w:rPr>
          <w:rFonts w:eastAsia="DengXian"/>
        </w:rPr>
        <w:t>V</w:t>
      </w:r>
      <w:r w:rsidR="00A4562D" w:rsidRPr="002D53A8">
        <w:rPr>
          <w:rFonts w:eastAsia="DengXian"/>
        </w:rPr>
        <w:t>oid</w:t>
      </w:r>
      <w:bookmarkEnd w:id="1613"/>
      <w:bookmarkEnd w:id="1614"/>
      <w:bookmarkEnd w:id="1615"/>
    </w:p>
    <w:p w14:paraId="444FD5B7" w14:textId="77777777" w:rsidR="00211C03" w:rsidRPr="002D53A8" w:rsidRDefault="00211C03" w:rsidP="00327A79">
      <w:pPr>
        <w:pStyle w:val="Heading3"/>
        <w:rPr>
          <w:rFonts w:eastAsia="DengXian"/>
        </w:rPr>
      </w:pPr>
      <w:bookmarkStart w:id="1616" w:name="_Toc48655517"/>
      <w:bookmarkStart w:id="1617" w:name="_Toc48725054"/>
      <w:bookmarkStart w:id="1618" w:name="_Toc49939754"/>
      <w:r w:rsidRPr="002D53A8">
        <w:rPr>
          <w:rFonts w:eastAsia="DengXian"/>
        </w:rPr>
        <w:t>6.10.5</w:t>
      </w:r>
      <w:r w:rsidRPr="002D53A8">
        <w:rPr>
          <w:rFonts w:eastAsia="DengXian"/>
        </w:rPr>
        <w:tab/>
        <w:t>tosca.policies.nfv.ScalingAspects</w:t>
      </w:r>
      <w:bookmarkEnd w:id="1616"/>
      <w:bookmarkEnd w:id="1617"/>
      <w:bookmarkEnd w:id="1618"/>
    </w:p>
    <w:p w14:paraId="45C6B867" w14:textId="77777777" w:rsidR="00211C03" w:rsidRPr="002D53A8" w:rsidRDefault="00211C03" w:rsidP="00327A79">
      <w:pPr>
        <w:pStyle w:val="Heading4"/>
        <w:rPr>
          <w:rFonts w:eastAsiaTheme="minorEastAsia"/>
          <w:lang w:eastAsia="zh-CN"/>
        </w:rPr>
      </w:pPr>
      <w:bookmarkStart w:id="1619" w:name="_Toc48655518"/>
      <w:bookmarkStart w:id="1620" w:name="_Toc48725055"/>
      <w:bookmarkStart w:id="1621" w:name="_Toc49939755"/>
      <w:r w:rsidRPr="002D53A8">
        <w:rPr>
          <w:rFonts w:eastAsiaTheme="minorEastAsia" w:hint="eastAsia"/>
          <w:lang w:eastAsia="zh-CN"/>
        </w:rPr>
        <w:t>6.10.</w:t>
      </w:r>
      <w:r w:rsidRPr="002D53A8">
        <w:rPr>
          <w:rFonts w:eastAsiaTheme="minorEastAsia"/>
          <w:lang w:eastAsia="zh-CN"/>
        </w:rPr>
        <w:t>5</w:t>
      </w:r>
      <w:r w:rsidRPr="002D53A8">
        <w:rPr>
          <w:rFonts w:eastAsiaTheme="minorEastAsia" w:hint="eastAsia"/>
          <w:lang w:eastAsia="zh-CN"/>
        </w:rPr>
        <w:t>.1</w:t>
      </w:r>
      <w:r w:rsidRPr="002D53A8">
        <w:rPr>
          <w:rFonts w:eastAsiaTheme="minorEastAsia" w:hint="eastAsia"/>
          <w:lang w:eastAsia="zh-CN"/>
        </w:rPr>
        <w:tab/>
        <w:t>Description</w:t>
      </w:r>
      <w:bookmarkEnd w:id="1619"/>
      <w:bookmarkEnd w:id="1620"/>
      <w:bookmarkEnd w:id="1621"/>
    </w:p>
    <w:p w14:paraId="739D28F9" w14:textId="231DC4CA" w:rsidR="00211C03" w:rsidRPr="002D53A8" w:rsidRDefault="00211C03" w:rsidP="00211C03">
      <w:pPr>
        <w:rPr>
          <w:rFonts w:eastAsiaTheme="minorEastAsia"/>
        </w:rPr>
      </w:pPr>
      <w:r w:rsidRPr="002D53A8">
        <w:rPr>
          <w:rFonts w:eastAsiaTheme="minorEastAsia"/>
        </w:rPr>
        <w:t xml:space="preserve">The ScalingAspects type is a policy type representing the scaling aspects used for horizontal scaling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w:t>
      </w:r>
      <w:r w:rsidR="00D55A40" w:rsidRPr="002D53A8">
        <w:rPr>
          <w:rFonts w:eastAsiaTheme="minorEastAsia"/>
        </w:rPr>
        <w:t xml:space="preserve"> </w:t>
      </w:r>
      <w:r w:rsidR="004F682B" w:rsidRPr="002D53A8">
        <w:rPr>
          <w:rFonts w:eastAsiaTheme="minorEastAsia"/>
        </w:rPr>
        <w:t xml:space="preserve">This policy concerns the whole VNF (deployment flavour) represented by the topology_template and thus has no explicit target list. </w:t>
      </w:r>
      <w:r w:rsidRPr="002D53A8">
        <w:rPr>
          <w:rFonts w:eastAsiaTheme="minorEastAsia"/>
        </w:rPr>
        <w:t xml:space="preserve">Table 6.10.5.1-1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6F39C553" w14:textId="77777777" w:rsidR="00211C03" w:rsidRPr="002D53A8" w:rsidRDefault="00211C03" w:rsidP="00A4562D">
      <w:pPr>
        <w:pStyle w:val="TH"/>
        <w:rPr>
          <w:rFonts w:eastAsiaTheme="minorEastAsia"/>
        </w:rPr>
      </w:pPr>
      <w:r w:rsidRPr="002D53A8">
        <w:rPr>
          <w:rFonts w:eastAsiaTheme="minorEastAsia"/>
        </w:rPr>
        <w:lastRenderedPageBreak/>
        <w:t>Table 6.10.5.1-1: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2D53A8" w14:paraId="4E3DF459" w14:textId="77777777" w:rsidTr="00DB51F5">
        <w:trPr>
          <w:jc w:val="center"/>
        </w:trPr>
        <w:tc>
          <w:tcPr>
            <w:tcW w:w="1177" w:type="pct"/>
            <w:shd w:val="clear" w:color="auto" w:fill="D9D9D9"/>
          </w:tcPr>
          <w:p w14:paraId="1653FE83" w14:textId="691D8D5A"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2F5796B9"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ScalingAspects</w:t>
            </w:r>
          </w:p>
        </w:tc>
      </w:tr>
      <w:tr w:rsidR="00211C03" w:rsidRPr="002D53A8" w14:paraId="086CF32E" w14:textId="77777777" w:rsidTr="00DB51F5">
        <w:trPr>
          <w:jc w:val="center"/>
        </w:trPr>
        <w:tc>
          <w:tcPr>
            <w:tcW w:w="1177" w:type="pct"/>
            <w:shd w:val="clear" w:color="auto" w:fill="D9D9D9"/>
          </w:tcPr>
          <w:p w14:paraId="39D3DC90" w14:textId="5EBEBEA8"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0FC15F2D"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toscanfv:ScalingAspects</w:t>
            </w:r>
          </w:p>
        </w:tc>
      </w:tr>
      <w:tr w:rsidR="00211C03" w:rsidRPr="002D53A8" w14:paraId="04ECF744" w14:textId="77777777" w:rsidTr="00DB51F5">
        <w:trPr>
          <w:jc w:val="center"/>
        </w:trPr>
        <w:tc>
          <w:tcPr>
            <w:tcW w:w="1177" w:type="pct"/>
            <w:shd w:val="clear" w:color="auto" w:fill="D9D9D9"/>
          </w:tcPr>
          <w:p w14:paraId="56B9D72B" w14:textId="1838B2AA"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328073F3"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tosca.policies.nfv.ScalingAspects</w:t>
            </w:r>
          </w:p>
        </w:tc>
      </w:tr>
    </w:tbl>
    <w:p w14:paraId="11D691D8" w14:textId="77777777" w:rsidR="00211C03" w:rsidRPr="002D53A8" w:rsidRDefault="00211C03" w:rsidP="00A83349">
      <w:pPr>
        <w:rPr>
          <w:rFonts w:eastAsia="DengXian"/>
        </w:rPr>
      </w:pPr>
    </w:p>
    <w:p w14:paraId="6FA5D066" w14:textId="77777777" w:rsidR="00211C03" w:rsidRPr="002D53A8" w:rsidRDefault="00211C03" w:rsidP="00327A79">
      <w:pPr>
        <w:pStyle w:val="Heading4"/>
        <w:rPr>
          <w:rFonts w:eastAsiaTheme="minorEastAsia"/>
          <w:lang w:eastAsia="zh-CN"/>
        </w:rPr>
      </w:pPr>
      <w:bookmarkStart w:id="1622" w:name="_Toc48655519"/>
      <w:bookmarkStart w:id="1623" w:name="_Toc48725056"/>
      <w:bookmarkStart w:id="1624" w:name="_Toc49939756"/>
      <w:r w:rsidRPr="002D53A8">
        <w:rPr>
          <w:rFonts w:eastAsiaTheme="minorEastAsia"/>
          <w:lang w:eastAsia="zh-CN"/>
        </w:rPr>
        <w:t>6.10.5.2</w:t>
      </w:r>
      <w:r w:rsidRPr="002D53A8">
        <w:rPr>
          <w:rFonts w:eastAsiaTheme="minorEastAsia"/>
          <w:lang w:eastAsia="zh-CN"/>
        </w:rPr>
        <w:tab/>
        <w:t>Properties</w:t>
      </w:r>
      <w:bookmarkEnd w:id="1622"/>
      <w:bookmarkEnd w:id="1623"/>
      <w:bookmarkEnd w:id="1624"/>
    </w:p>
    <w:p w14:paraId="4738DD74" w14:textId="77777777" w:rsidR="00211C03" w:rsidRPr="002D53A8" w:rsidRDefault="00211C03" w:rsidP="00211C03">
      <w:pPr>
        <w:rPr>
          <w:rFonts w:eastAsiaTheme="minorEastAsia"/>
          <w:highlight w:val="cyan"/>
        </w:rPr>
      </w:pPr>
      <w:r w:rsidRPr="002D53A8">
        <w:rPr>
          <w:rFonts w:eastAsiaTheme="minorEastAsia"/>
          <w:lang w:eastAsia="zh-CN"/>
        </w:rPr>
        <w:t xml:space="preserve">The properties of the ScalingAspects policy type shall comply with the provisions set out in table </w:t>
      </w:r>
      <w:r w:rsidRPr="002D53A8">
        <w:rPr>
          <w:rFonts w:eastAsiaTheme="minorEastAsia"/>
        </w:rPr>
        <w:t>6.10.5.2-1.</w:t>
      </w:r>
    </w:p>
    <w:p w14:paraId="6B94837B" w14:textId="77777777" w:rsidR="00211C03" w:rsidRPr="002D53A8" w:rsidRDefault="00211C03" w:rsidP="00A4562D">
      <w:pPr>
        <w:pStyle w:val="TH"/>
        <w:rPr>
          <w:rFonts w:eastAsiaTheme="minorEastAsia"/>
        </w:rPr>
      </w:pPr>
      <w:r w:rsidRPr="002D53A8">
        <w:rPr>
          <w:rFonts w:eastAsiaTheme="minorEastAsia"/>
        </w:rPr>
        <w:t>Table 6.10.5.2-1</w:t>
      </w:r>
      <w:r w:rsidRPr="002D53A8">
        <w:rPr>
          <w:rFonts w:eastAsia="DengXian"/>
        </w:rPr>
        <w:t xml:space="preserve">: </w:t>
      </w:r>
      <w:r w:rsidR="00707E3F" w:rsidRPr="002D53A8">
        <w:rPr>
          <w:rFonts w:eastAsiaTheme="minorEastAsia"/>
        </w:rPr>
        <w:t>P</w:t>
      </w:r>
      <w:r w:rsidRPr="002D53A8">
        <w:rPr>
          <w:rFonts w:eastAsiaTheme="minorEastAsia"/>
        </w:rPr>
        <w:t>roperties</w:t>
      </w:r>
    </w:p>
    <w:tbl>
      <w:tblPr>
        <w:tblW w:w="451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83"/>
        <w:gridCol w:w="1134"/>
        <w:gridCol w:w="1777"/>
        <w:gridCol w:w="1202"/>
        <w:gridCol w:w="3299"/>
      </w:tblGrid>
      <w:tr w:rsidR="00BD72AF" w:rsidRPr="002D53A8" w14:paraId="3FF67430" w14:textId="77777777" w:rsidTr="00DB51F5">
        <w:trPr>
          <w:tblHeader/>
          <w:jc w:val="center"/>
        </w:trPr>
        <w:tc>
          <w:tcPr>
            <w:tcW w:w="738" w:type="pct"/>
            <w:shd w:val="clear" w:color="auto" w:fill="D9D9D9"/>
          </w:tcPr>
          <w:p w14:paraId="3B84E571"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52" w:type="pct"/>
            <w:shd w:val="clear" w:color="auto" w:fill="D9D9D9"/>
          </w:tcPr>
          <w:p w14:paraId="7462FF48"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1022" w:type="pct"/>
            <w:shd w:val="clear" w:color="auto" w:fill="D9D9D9"/>
          </w:tcPr>
          <w:p w14:paraId="14E86831"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691" w:type="pct"/>
            <w:shd w:val="clear" w:color="auto" w:fill="D9D9D9"/>
          </w:tcPr>
          <w:p w14:paraId="32F1DD2B"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898" w:type="pct"/>
            <w:shd w:val="clear" w:color="auto" w:fill="D9D9D9"/>
          </w:tcPr>
          <w:p w14:paraId="03BE8B66"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BD72AF" w:rsidRPr="002D53A8" w14:paraId="224659AB" w14:textId="77777777" w:rsidTr="00DB51F5">
        <w:trPr>
          <w:jc w:val="center"/>
        </w:trPr>
        <w:tc>
          <w:tcPr>
            <w:tcW w:w="738" w:type="pct"/>
            <w:shd w:val="clear" w:color="auto" w:fill="FFFFFF"/>
          </w:tcPr>
          <w:p w14:paraId="6CD42EC0"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aspects</w:t>
            </w:r>
          </w:p>
        </w:tc>
        <w:tc>
          <w:tcPr>
            <w:tcW w:w="652" w:type="pct"/>
            <w:shd w:val="clear" w:color="auto" w:fill="FFFFFF"/>
          </w:tcPr>
          <w:p w14:paraId="2312695F"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yes</w:t>
            </w:r>
          </w:p>
        </w:tc>
        <w:tc>
          <w:tcPr>
            <w:tcW w:w="1022" w:type="pct"/>
            <w:shd w:val="clear" w:color="auto" w:fill="FFFFFF"/>
          </w:tcPr>
          <w:p w14:paraId="14613177" w14:textId="4D9F79F2" w:rsidR="00211C03" w:rsidRPr="002D53A8" w:rsidRDefault="00707E3F" w:rsidP="00211C03">
            <w:pPr>
              <w:keepNext/>
              <w:keepLines/>
              <w:spacing w:after="0"/>
              <w:rPr>
                <w:rFonts w:ascii="Arial" w:eastAsiaTheme="minorEastAsia" w:hAnsi="Arial"/>
                <w:sz w:val="18"/>
              </w:rPr>
            </w:pPr>
            <w:r w:rsidRPr="002D53A8">
              <w:rPr>
                <w:rFonts w:ascii="Arial" w:eastAsiaTheme="minorEastAsia" w:hAnsi="Arial"/>
                <w:sz w:val="18"/>
              </w:rPr>
              <w:t>Map</w:t>
            </w:r>
            <w:r w:rsidR="00DB51F5" w:rsidRPr="002D53A8">
              <w:rPr>
                <w:rFonts w:ascii="Arial" w:eastAsiaTheme="minorEastAsia" w:hAnsi="Arial"/>
                <w:sz w:val="18"/>
              </w:rPr>
              <w:t xml:space="preserve"> </w:t>
            </w:r>
            <w:r w:rsidRPr="002D53A8">
              <w:rPr>
                <w:rFonts w:ascii="Arial" w:eastAsiaTheme="minorEastAsia" w:hAnsi="Arial"/>
                <w:sz w:val="18"/>
              </w:rPr>
              <w:t>of</w:t>
            </w:r>
            <w:r w:rsidR="00DB51F5" w:rsidRPr="002D53A8">
              <w:rPr>
                <w:rFonts w:ascii="Arial" w:eastAsiaTheme="minorEastAsia" w:hAnsi="Arial"/>
                <w:sz w:val="18"/>
              </w:rPr>
              <w:t xml:space="preserve"> </w:t>
            </w:r>
            <w:r w:rsidR="00211C03" w:rsidRPr="002D53A8">
              <w:rPr>
                <w:rFonts w:ascii="Arial" w:eastAsiaTheme="minorEastAsia" w:hAnsi="Arial"/>
                <w:sz w:val="18"/>
              </w:rPr>
              <w:t>tosca.datatypes.nfv.ScalingAspect</w:t>
            </w:r>
          </w:p>
        </w:tc>
        <w:tc>
          <w:tcPr>
            <w:tcW w:w="691" w:type="pct"/>
            <w:shd w:val="clear" w:color="auto" w:fill="FFFFFF"/>
          </w:tcPr>
          <w:p w14:paraId="6FB34E70" w14:textId="77777777" w:rsidR="00211C03" w:rsidRPr="002D53A8" w:rsidRDefault="00211C03" w:rsidP="00211C03">
            <w:pPr>
              <w:keepNext/>
              <w:keepLines/>
              <w:spacing w:after="0"/>
              <w:rPr>
                <w:rFonts w:ascii="Arial" w:eastAsiaTheme="minorEastAsia" w:hAnsi="Arial" w:cs="Calibri"/>
                <w:sz w:val="18"/>
              </w:rPr>
            </w:pPr>
          </w:p>
        </w:tc>
        <w:tc>
          <w:tcPr>
            <w:tcW w:w="1898" w:type="pct"/>
            <w:shd w:val="clear" w:color="auto" w:fill="FFFFFF"/>
          </w:tcPr>
          <w:p w14:paraId="4CD4FEF8" w14:textId="06C10262" w:rsidR="00211C03" w:rsidRPr="002D53A8" w:rsidRDefault="00211C03" w:rsidP="00211C03">
            <w:pPr>
              <w:keepNext/>
              <w:keepLines/>
              <w:spacing w:after="0"/>
              <w:rPr>
                <w:rFonts w:ascii="Arial" w:eastAsiaTheme="minorEastAsia" w:hAnsi="Arial" w:cs="Calibri"/>
                <w:sz w:val="18"/>
              </w:rPr>
            </w:pPr>
            <w:r w:rsidRPr="002D53A8">
              <w:rPr>
                <w:rFonts w:ascii="Arial" w:eastAsiaTheme="minorEastAsia" w:hAnsi="Arial" w:cs="Calibri"/>
                <w:sz w:val="18"/>
              </w:rPr>
              <w:t>Describe</w:t>
            </w:r>
            <w:r w:rsidR="00DB51F5" w:rsidRPr="002D53A8">
              <w:rPr>
                <w:rFonts w:ascii="Arial" w:eastAsiaTheme="minorEastAsia" w:hAnsi="Arial" w:cs="Calibri"/>
                <w:sz w:val="18"/>
              </w:rPr>
              <w:t xml:space="preserve"> </w:t>
            </w:r>
            <w:r w:rsidRPr="002D53A8">
              <w:rPr>
                <w:rFonts w:ascii="Arial" w:eastAsiaTheme="minorEastAsia" w:hAnsi="Arial" w:cs="Calibri"/>
                <w:sz w:val="18"/>
              </w:rPr>
              <w:t>maximum</w:t>
            </w:r>
            <w:r w:rsidR="00DB51F5" w:rsidRPr="002D53A8">
              <w:rPr>
                <w:rFonts w:ascii="Arial" w:eastAsiaTheme="minorEastAsia" w:hAnsi="Arial" w:cs="Calibri"/>
                <w:sz w:val="18"/>
              </w:rPr>
              <w:t xml:space="preserve"> </w:t>
            </w:r>
            <w:r w:rsidRPr="002D53A8">
              <w:rPr>
                <w:rFonts w:ascii="Arial" w:eastAsiaTheme="minorEastAsia" w:hAnsi="Arial" w:cs="Calibri"/>
                <w:sz w:val="18"/>
              </w:rPr>
              <w:t>scale</w:t>
            </w:r>
            <w:r w:rsidR="00DB51F5" w:rsidRPr="002D53A8">
              <w:rPr>
                <w:rFonts w:ascii="Arial" w:eastAsiaTheme="minorEastAsia" w:hAnsi="Arial" w:cs="Calibri"/>
                <w:sz w:val="18"/>
              </w:rPr>
              <w:t xml:space="preserve"> </w:t>
            </w:r>
            <w:r w:rsidRPr="002D53A8">
              <w:rPr>
                <w:rFonts w:ascii="Arial" w:eastAsiaTheme="minorEastAsia" w:hAnsi="Arial" w:cs="Calibri"/>
                <w:sz w:val="18"/>
              </w:rPr>
              <w:t>level</w:t>
            </w:r>
            <w:r w:rsidR="00DB51F5" w:rsidRPr="002D53A8">
              <w:rPr>
                <w:rFonts w:ascii="Arial" w:eastAsiaTheme="minorEastAsia" w:hAnsi="Arial" w:cs="Calibri"/>
                <w:sz w:val="18"/>
              </w:rPr>
              <w:t xml:space="preserve"> </w:t>
            </w:r>
            <w:r w:rsidRPr="002D53A8">
              <w:rPr>
                <w:rFonts w:ascii="Arial" w:eastAsiaTheme="minorEastAsia" w:hAnsi="Arial" w:cs="Calibri"/>
                <w:sz w:val="18"/>
              </w:rPr>
              <w:t>for</w:t>
            </w:r>
            <w:r w:rsidR="00DB51F5" w:rsidRPr="002D53A8">
              <w:rPr>
                <w:rFonts w:ascii="Arial" w:eastAsiaTheme="minorEastAsia" w:hAnsi="Arial" w:cs="Calibri"/>
                <w:sz w:val="18"/>
              </w:rPr>
              <w:t xml:space="preserve"> </w:t>
            </w:r>
            <w:r w:rsidRPr="002D53A8">
              <w:rPr>
                <w:rFonts w:ascii="Arial" w:eastAsiaTheme="minorEastAsia" w:hAnsi="Arial" w:cs="Calibri"/>
                <w:sz w:val="18"/>
              </w:rPr>
              <w:t>total</w:t>
            </w:r>
            <w:r w:rsidR="00DB51F5" w:rsidRPr="002D53A8">
              <w:rPr>
                <w:rFonts w:ascii="Arial" w:eastAsiaTheme="minorEastAsia" w:hAnsi="Arial" w:cs="Calibri"/>
                <w:sz w:val="18"/>
              </w:rPr>
              <w:t xml:space="preserve"> </w:t>
            </w:r>
            <w:r w:rsidRPr="002D53A8">
              <w:rPr>
                <w:rFonts w:ascii="Arial" w:eastAsiaTheme="minorEastAsia" w:hAnsi="Arial" w:cs="Calibri"/>
                <w:sz w:val="18"/>
              </w:rPr>
              <w:t>number</w:t>
            </w:r>
            <w:r w:rsidR="00DB51F5" w:rsidRPr="002D53A8">
              <w:rPr>
                <w:rFonts w:ascii="Arial" w:eastAsiaTheme="minorEastAsia" w:hAnsi="Arial" w:cs="Calibri"/>
                <w:sz w:val="18"/>
              </w:rPr>
              <w:t xml:space="preserve"> </w:t>
            </w:r>
            <w:r w:rsidRPr="002D53A8">
              <w:rPr>
                <w:rFonts w:ascii="Arial" w:eastAsiaTheme="minorEastAsia" w:hAnsi="Arial" w:cs="Calibri"/>
                <w:sz w:val="18"/>
              </w:rPr>
              <w:t>of</w:t>
            </w:r>
            <w:r w:rsidR="00DB51F5" w:rsidRPr="002D53A8">
              <w:rPr>
                <w:rFonts w:ascii="Arial" w:eastAsiaTheme="minorEastAsia" w:hAnsi="Arial" w:cs="Calibri"/>
                <w:sz w:val="18"/>
              </w:rPr>
              <w:t xml:space="preserve"> </w:t>
            </w:r>
            <w:r w:rsidRPr="002D53A8">
              <w:rPr>
                <w:rFonts w:ascii="Arial" w:eastAsiaTheme="minorEastAsia" w:hAnsi="Arial" w:cs="Calibri"/>
                <w:sz w:val="18"/>
              </w:rPr>
              <w:t>scaling</w:t>
            </w:r>
            <w:r w:rsidR="00DB51F5" w:rsidRPr="002D53A8">
              <w:rPr>
                <w:rFonts w:ascii="Arial" w:eastAsiaTheme="minorEastAsia" w:hAnsi="Arial" w:cs="Calibri"/>
                <w:sz w:val="18"/>
              </w:rPr>
              <w:t xml:space="preserve"> </w:t>
            </w:r>
            <w:r w:rsidRPr="002D53A8">
              <w:rPr>
                <w:rFonts w:ascii="Arial" w:eastAsiaTheme="minorEastAsia" w:hAnsi="Arial" w:cs="Calibri"/>
                <w:sz w:val="18"/>
              </w:rPr>
              <w:t>steps</w:t>
            </w:r>
            <w:r w:rsidR="00DB51F5" w:rsidRPr="002D53A8">
              <w:rPr>
                <w:rFonts w:ascii="Arial" w:eastAsiaTheme="minorEastAsia" w:hAnsi="Arial" w:cs="Calibri"/>
                <w:sz w:val="18"/>
              </w:rPr>
              <w:t xml:space="preserve"> </w:t>
            </w:r>
            <w:r w:rsidRPr="002D53A8">
              <w:rPr>
                <w:rFonts w:ascii="Arial" w:eastAsiaTheme="minorEastAsia" w:hAnsi="Arial" w:cs="Calibri"/>
                <w:sz w:val="18"/>
              </w:rPr>
              <w:t>that</w:t>
            </w:r>
            <w:r w:rsidR="00DB51F5" w:rsidRPr="002D53A8">
              <w:rPr>
                <w:rFonts w:ascii="Arial" w:eastAsiaTheme="minorEastAsia" w:hAnsi="Arial" w:cs="Calibri"/>
                <w:sz w:val="18"/>
              </w:rPr>
              <w:t xml:space="preserve"> </w:t>
            </w:r>
            <w:r w:rsidRPr="002D53A8">
              <w:rPr>
                <w:rFonts w:ascii="Arial" w:eastAsiaTheme="minorEastAsia" w:hAnsi="Arial" w:cs="Calibri"/>
                <w:sz w:val="18"/>
              </w:rPr>
              <w:t>can</w:t>
            </w:r>
            <w:r w:rsidR="00DB51F5" w:rsidRPr="002D53A8">
              <w:rPr>
                <w:rFonts w:ascii="Arial" w:eastAsiaTheme="minorEastAsia" w:hAnsi="Arial" w:cs="Calibri"/>
                <w:sz w:val="18"/>
              </w:rPr>
              <w:t xml:space="preserve"> </w:t>
            </w:r>
            <w:r w:rsidRPr="002D53A8">
              <w:rPr>
                <w:rFonts w:ascii="Arial" w:eastAsiaTheme="minorEastAsia" w:hAnsi="Arial" w:cs="Calibri"/>
                <w:sz w:val="18"/>
              </w:rPr>
              <w:t>be</w:t>
            </w:r>
            <w:r w:rsidR="00DB51F5" w:rsidRPr="002D53A8">
              <w:rPr>
                <w:rFonts w:ascii="Arial" w:eastAsiaTheme="minorEastAsia" w:hAnsi="Arial" w:cs="Calibri"/>
                <w:sz w:val="18"/>
              </w:rPr>
              <w:t xml:space="preserve"> </w:t>
            </w:r>
            <w:r w:rsidRPr="002D53A8">
              <w:rPr>
                <w:rFonts w:ascii="Arial" w:eastAsiaTheme="minorEastAsia" w:hAnsi="Arial" w:cs="Calibri"/>
                <w:sz w:val="18"/>
              </w:rPr>
              <w:t>applied</w:t>
            </w:r>
            <w:r w:rsidR="00DB51F5" w:rsidRPr="002D53A8">
              <w:rPr>
                <w:rFonts w:ascii="Arial" w:eastAsiaTheme="minorEastAsia" w:hAnsi="Arial" w:cs="Calibri"/>
                <w:sz w:val="18"/>
              </w:rPr>
              <w:t xml:space="preserve"> </w:t>
            </w:r>
            <w:r w:rsidRPr="002D53A8">
              <w:rPr>
                <w:rFonts w:ascii="Arial" w:eastAsiaTheme="minorEastAsia" w:hAnsi="Arial" w:cs="Calibri"/>
                <w:sz w:val="18"/>
              </w:rPr>
              <w:t>to</w:t>
            </w:r>
            <w:r w:rsidR="00DB51F5" w:rsidRPr="002D53A8">
              <w:rPr>
                <w:rFonts w:ascii="Arial" w:eastAsiaTheme="minorEastAsia" w:hAnsi="Arial" w:cs="Calibri"/>
                <w:sz w:val="18"/>
              </w:rPr>
              <w:t xml:space="preserve"> </w:t>
            </w:r>
            <w:r w:rsidRPr="002D53A8">
              <w:rPr>
                <w:rFonts w:ascii="Arial" w:eastAsiaTheme="minorEastAsia" w:hAnsi="Arial" w:cs="Calibri"/>
                <w:sz w:val="18"/>
              </w:rPr>
              <w:t>a</w:t>
            </w:r>
            <w:r w:rsidR="00DB51F5" w:rsidRPr="002D53A8">
              <w:rPr>
                <w:rFonts w:ascii="Arial" w:eastAsiaTheme="minorEastAsia" w:hAnsi="Arial" w:cs="Calibri"/>
                <w:sz w:val="18"/>
              </w:rPr>
              <w:t xml:space="preserve"> </w:t>
            </w:r>
            <w:r w:rsidRPr="002D53A8">
              <w:rPr>
                <w:rFonts w:ascii="Arial" w:eastAsiaTheme="minorEastAsia" w:hAnsi="Arial" w:cs="Calibri"/>
                <w:sz w:val="18"/>
              </w:rPr>
              <w:t>particular</w:t>
            </w:r>
            <w:r w:rsidR="00DB51F5" w:rsidRPr="002D53A8">
              <w:rPr>
                <w:rFonts w:ascii="Arial" w:eastAsiaTheme="minorEastAsia" w:hAnsi="Arial" w:cs="Calibri"/>
                <w:sz w:val="18"/>
              </w:rPr>
              <w:t xml:space="preserve"> </w:t>
            </w:r>
            <w:r w:rsidRPr="002D53A8">
              <w:rPr>
                <w:rFonts w:ascii="Arial" w:eastAsiaTheme="minorEastAsia" w:hAnsi="Arial" w:cs="Calibri"/>
                <w:sz w:val="18"/>
              </w:rPr>
              <w:t>aspect.</w:t>
            </w:r>
          </w:p>
        </w:tc>
      </w:tr>
    </w:tbl>
    <w:p w14:paraId="7FEACC56" w14:textId="77777777" w:rsidR="00211C03" w:rsidRPr="002D53A8" w:rsidRDefault="00211C03" w:rsidP="00211C03">
      <w:pPr>
        <w:rPr>
          <w:rFonts w:eastAsiaTheme="minorEastAsia"/>
        </w:rPr>
      </w:pPr>
    </w:p>
    <w:p w14:paraId="6DADE990" w14:textId="77777777" w:rsidR="00211C03" w:rsidRPr="002D53A8" w:rsidRDefault="00211C03" w:rsidP="004C0DB5">
      <w:pPr>
        <w:pStyle w:val="Heading4"/>
        <w:rPr>
          <w:rFonts w:eastAsiaTheme="minorEastAsia"/>
          <w:lang w:eastAsia="zh-CN"/>
        </w:rPr>
      </w:pPr>
      <w:bookmarkStart w:id="1625" w:name="_Toc48655520"/>
      <w:bookmarkStart w:id="1626" w:name="_Toc48725057"/>
      <w:bookmarkStart w:id="1627" w:name="_Toc49939757"/>
      <w:r w:rsidRPr="002D53A8">
        <w:rPr>
          <w:rFonts w:eastAsiaTheme="minorEastAsia"/>
          <w:lang w:eastAsia="zh-CN"/>
        </w:rPr>
        <w:t>6.10.5.3</w:t>
      </w:r>
      <w:r w:rsidRPr="002D53A8">
        <w:rPr>
          <w:rFonts w:eastAsiaTheme="minorEastAsia"/>
          <w:lang w:eastAsia="zh-CN"/>
        </w:rPr>
        <w:tab/>
      </w:r>
      <w:r w:rsidRPr="002D53A8">
        <w:rPr>
          <w:rFonts w:eastAsiaTheme="minorEastAsia" w:hint="eastAsia"/>
          <w:lang w:eastAsia="zh-CN"/>
        </w:rPr>
        <w:t>Definition</w:t>
      </w:r>
      <w:bookmarkEnd w:id="1625"/>
      <w:bookmarkEnd w:id="1626"/>
      <w:bookmarkEnd w:id="1627"/>
    </w:p>
    <w:p w14:paraId="43E62FED" w14:textId="77777777" w:rsidR="00211C03" w:rsidRPr="002D53A8" w:rsidRDefault="00211C03" w:rsidP="004C0DB5">
      <w:pPr>
        <w:keepNext/>
        <w:keepLines/>
        <w:rPr>
          <w:rFonts w:eastAsiaTheme="minorEastAsia"/>
        </w:rPr>
      </w:pPr>
      <w:r w:rsidRPr="002D53A8">
        <w:rPr>
          <w:rFonts w:eastAsiaTheme="minorEastAsia"/>
          <w:lang w:eastAsia="zh-CN"/>
        </w:rPr>
        <w:t xml:space="preserve">The syntax of the </w:t>
      </w:r>
      <w:r w:rsidRPr="002D53A8">
        <w:rPr>
          <w:rFonts w:eastAsiaTheme="minorEastAsia"/>
        </w:rPr>
        <w:t xml:space="preserve">ScalingAspects </w:t>
      </w:r>
      <w:r w:rsidRPr="002D53A8">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06C5194B" w14:textId="77777777" w:rsidTr="00DB51F5">
        <w:trPr>
          <w:jc w:val="center"/>
        </w:trPr>
        <w:tc>
          <w:tcPr>
            <w:tcW w:w="9629" w:type="dxa"/>
            <w:shd w:val="clear" w:color="auto" w:fill="D9D9D9" w:themeFill="background1" w:themeFillShade="D9"/>
          </w:tcPr>
          <w:p w14:paraId="70C95F40" w14:textId="2D909AF0"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tosca.policies.nfv.ScalingAspects:</w:t>
            </w:r>
          </w:p>
          <w:p w14:paraId="78581761" w14:textId="1F94A1D6"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6685CB43" w14:textId="7F3E10F2" w:rsidR="00707E3F" w:rsidRPr="002D53A8" w:rsidRDefault="00DB51F5" w:rsidP="008B7ABF">
            <w:pPr>
              <w:pStyle w:val="FP"/>
              <w:rPr>
                <w:rFonts w:ascii="Consolas" w:eastAsiaTheme="minorEastAsia" w:hAnsi="Consolas"/>
                <w:szCs w:val="24"/>
                <w:lang w:eastAsia="fr-FR"/>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707E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ScalingAspects</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is</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policy</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representing</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aspects</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used</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horizontal</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707E3F" w:rsidRPr="00F761A0">
              <w:rPr>
                <w:rFonts w:ascii="Consolas" w:eastAsiaTheme="minorEastAsia" w:hAnsi="Consolas"/>
                <w:szCs w:val="24"/>
                <w:lang w:eastAsia="fr-FR"/>
              </w:rPr>
              <w:t>ETSI</w:t>
            </w:r>
            <w:r w:rsidRPr="00F761A0">
              <w:rPr>
                <w:rFonts w:ascii="Consolas" w:eastAsiaTheme="minorEastAsia" w:hAnsi="Consolas"/>
                <w:szCs w:val="24"/>
                <w:lang w:eastAsia="fr-FR"/>
              </w:rPr>
              <w:t xml:space="preserve"> </w:t>
            </w:r>
            <w:r w:rsidR="00707E3F" w:rsidRPr="00F761A0">
              <w:rPr>
                <w:rFonts w:ascii="Consolas" w:eastAsiaTheme="minorEastAsia" w:hAnsi="Consolas"/>
                <w:szCs w:val="24"/>
                <w:lang w:eastAsia="fr-FR"/>
              </w:rPr>
              <w:t>GS</w:t>
            </w:r>
            <w:r w:rsidRPr="00F761A0">
              <w:rPr>
                <w:rFonts w:ascii="Consolas" w:eastAsiaTheme="minorEastAsia" w:hAnsi="Consolas"/>
                <w:szCs w:val="24"/>
                <w:lang w:eastAsia="fr-FR"/>
              </w:rPr>
              <w:t xml:space="preserve"> </w:t>
            </w:r>
            <w:r w:rsidR="00707E3F" w:rsidRPr="00F761A0">
              <w:rPr>
                <w:rFonts w:ascii="Consolas" w:eastAsiaTheme="minorEastAsia" w:hAnsi="Consolas"/>
                <w:szCs w:val="24"/>
                <w:lang w:eastAsia="fr-FR"/>
              </w:rPr>
              <w:t>NFV-IFA</w:t>
            </w:r>
            <w:r w:rsidRPr="00F761A0">
              <w:rPr>
                <w:rFonts w:ascii="Consolas" w:eastAsiaTheme="minorEastAsia" w:hAnsi="Consolas"/>
                <w:szCs w:val="24"/>
                <w:lang w:eastAsia="fr-FR"/>
              </w:rPr>
              <w:t xml:space="preserve"> </w:t>
            </w:r>
            <w:r w:rsidR="00707E3F" w:rsidRPr="00F761A0">
              <w:rPr>
                <w:rFonts w:ascii="Consolas" w:eastAsiaTheme="minorEastAsia" w:hAnsi="Consolas"/>
                <w:szCs w:val="24"/>
                <w:lang w:eastAsia="fr-FR"/>
              </w:rPr>
              <w:t>011</w:t>
            </w:r>
            <w:r w:rsidRPr="00F761A0">
              <w:rPr>
                <w:rFonts w:ascii="Consolas" w:eastAsiaTheme="minorEastAsia" w:hAnsi="Consolas"/>
                <w:szCs w:val="24"/>
                <w:lang w:eastAsia="fr-FR"/>
              </w:rPr>
              <w:t xml:space="preserve"> </w:t>
            </w:r>
            <w:r w:rsidR="00114F25" w:rsidRPr="00F761A0">
              <w:rPr>
                <w:rFonts w:ascii="Consolas" w:eastAsiaTheme="minorEastAsia" w:hAnsi="Consolas"/>
                <w:szCs w:val="24"/>
                <w:lang w:eastAsia="fr-FR"/>
              </w:rPr>
              <w:t>[</w:t>
            </w:r>
            <w:r w:rsidR="00114F25" w:rsidRPr="00F761A0">
              <w:rPr>
                <w:rFonts w:ascii="Consolas" w:eastAsiaTheme="minorEastAsia" w:hAnsi="Consolas"/>
                <w:szCs w:val="24"/>
                <w:lang w:eastAsia="fr-FR"/>
              </w:rPr>
              <w:fldChar w:fldCharType="begin"/>
            </w:r>
            <w:r w:rsidR="00114F25" w:rsidRPr="00F761A0">
              <w:rPr>
                <w:rFonts w:ascii="Consolas" w:eastAsiaTheme="minorEastAsia" w:hAnsi="Consolas"/>
                <w:szCs w:val="24"/>
                <w:lang w:eastAsia="fr-FR"/>
              </w:rPr>
              <w:instrText xml:space="preserve">REF REF_GSNFV_IFA011 \h </w:instrText>
            </w:r>
            <w:r w:rsidR="00114F25" w:rsidRPr="00F761A0">
              <w:rPr>
                <w:rFonts w:ascii="Consolas" w:eastAsiaTheme="minorEastAsia" w:hAnsi="Consolas"/>
                <w:szCs w:val="24"/>
                <w:lang w:eastAsia="fr-FR"/>
              </w:rPr>
            </w:r>
            <w:r w:rsidR="00114F25" w:rsidRPr="00F761A0">
              <w:rPr>
                <w:rFonts w:ascii="Consolas" w:eastAsiaTheme="minorEastAsia" w:hAnsi="Consolas"/>
                <w:szCs w:val="24"/>
                <w:lang w:eastAsia="fr-FR"/>
              </w:rPr>
              <w:fldChar w:fldCharType="separate"/>
            </w:r>
            <w:r w:rsidR="00A11CBD" w:rsidRPr="00F761A0">
              <w:rPr>
                <w:rFonts w:eastAsiaTheme="minorEastAsia"/>
              </w:rPr>
              <w:t>1</w:t>
            </w:r>
            <w:r w:rsidR="00114F25" w:rsidRPr="00F761A0">
              <w:rPr>
                <w:rFonts w:ascii="Consolas" w:eastAsiaTheme="minorEastAsia" w:hAnsi="Consolas"/>
                <w:szCs w:val="24"/>
                <w:lang w:eastAsia="fr-FR"/>
              </w:rPr>
              <w:fldChar w:fldCharType="end"/>
            </w:r>
            <w:r w:rsidR="00114F25" w:rsidRPr="00F761A0">
              <w:rPr>
                <w:rFonts w:ascii="Consolas" w:eastAsiaTheme="minorEastAsia" w:hAnsi="Consolas"/>
                <w:szCs w:val="24"/>
                <w:lang w:eastAsia="fr-FR"/>
              </w:rPr>
              <w:t>]</w:t>
            </w:r>
          </w:p>
          <w:p w14:paraId="35D3C041" w14:textId="46FD9ACE" w:rsidR="008B7ABF" w:rsidRPr="002D53A8" w:rsidRDefault="00DB51F5" w:rsidP="008B7ABF">
            <w:pPr>
              <w:pStyle w:val="FP"/>
              <w:rPr>
                <w:rFonts w:ascii="Consolas" w:eastAsiaTheme="minorEastAsia" w:hAnsi="Consolas"/>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8B7ABF" w:rsidRPr="002D53A8">
              <w:rPr>
                <w:rFonts w:ascii="Consolas" w:eastAsiaTheme="minorEastAsia" w:hAnsi="Consolas"/>
              </w:rPr>
              <w:t>properties:</w:t>
            </w:r>
          </w:p>
          <w:p w14:paraId="17833B35" w14:textId="0A28B8E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aspects:</w:t>
            </w:r>
          </w:p>
          <w:p w14:paraId="20831F92" w14:textId="574AA7F2"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map</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key:</w:t>
            </w:r>
            <w:r w:rsidRPr="002D53A8">
              <w:rPr>
                <w:rFonts w:ascii="Consolas" w:eastAsiaTheme="minorEastAsia" w:hAnsi="Consolas"/>
              </w:rPr>
              <w:t xml:space="preserve"> </w:t>
            </w:r>
            <w:r w:rsidR="008B7ABF" w:rsidRPr="002D53A8">
              <w:rPr>
                <w:rFonts w:ascii="Consolas" w:eastAsiaTheme="minorEastAsia" w:hAnsi="Consolas"/>
              </w:rPr>
              <w:t>aspectId</w:t>
            </w:r>
          </w:p>
          <w:p w14:paraId="615EEA2C" w14:textId="6619DEEE" w:rsidR="00707E3F" w:rsidRPr="002D53A8" w:rsidRDefault="00DB51F5" w:rsidP="008B7ABF">
            <w:pPr>
              <w:pStyle w:val="FP"/>
              <w:rPr>
                <w:rFonts w:ascii="Consolas" w:eastAsiaTheme="minorEastAsia" w:hAnsi="Consolas"/>
                <w:szCs w:val="24"/>
                <w:lang w:eastAsia="fr-FR"/>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707E3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Describe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maximum</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scale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level</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total</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number</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steps</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that</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can</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be</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applied</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particular</w:t>
            </w:r>
            <w:r w:rsidRPr="002D53A8">
              <w:rPr>
                <w:rFonts w:ascii="Consolas" w:eastAsiaTheme="minorEastAsia" w:hAnsi="Consolas"/>
                <w:szCs w:val="24"/>
                <w:lang w:eastAsia="fr-FR"/>
              </w:rPr>
              <w:t xml:space="preserve"> </w:t>
            </w:r>
            <w:r w:rsidR="00707E3F" w:rsidRPr="002D53A8">
              <w:rPr>
                <w:rFonts w:ascii="Consolas" w:eastAsiaTheme="minorEastAsia" w:hAnsi="Consolas"/>
                <w:szCs w:val="24"/>
                <w:lang w:eastAsia="fr-FR"/>
              </w:rPr>
              <w:t>aspect</w:t>
            </w:r>
          </w:p>
          <w:p w14:paraId="114A746D" w14:textId="098A3F82"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70613649" w14:textId="17B3190C"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entry_schema:</w:t>
            </w:r>
          </w:p>
          <w:p w14:paraId="5C6C93AA" w14:textId="4CD4AB63"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tosca.datatypes.nfv.ScalingAspect</w:t>
            </w:r>
          </w:p>
          <w:p w14:paraId="4C69D86B" w14:textId="15BFE07D"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constraints:</w:t>
            </w:r>
          </w:p>
          <w:p w14:paraId="0A3AA47E" w14:textId="7D13E7FC" w:rsidR="003440DE" w:rsidRPr="002D53A8" w:rsidRDefault="00DB51F5" w:rsidP="00C35E33">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tc>
      </w:tr>
    </w:tbl>
    <w:p w14:paraId="52680978" w14:textId="77777777" w:rsidR="003440DE" w:rsidRPr="002D53A8" w:rsidRDefault="003440DE" w:rsidP="003440DE">
      <w:pPr>
        <w:rPr>
          <w:rFonts w:eastAsiaTheme="minorEastAsia"/>
          <w:lang w:eastAsia="zh-CN"/>
        </w:rPr>
      </w:pPr>
    </w:p>
    <w:p w14:paraId="7C401569" w14:textId="77777777" w:rsidR="00211C03" w:rsidRPr="002D53A8" w:rsidRDefault="00211C03" w:rsidP="00327A79">
      <w:pPr>
        <w:pStyle w:val="Heading4"/>
        <w:rPr>
          <w:rFonts w:eastAsiaTheme="minorEastAsia"/>
          <w:lang w:eastAsia="zh-CN"/>
        </w:rPr>
      </w:pPr>
      <w:bookmarkStart w:id="1628" w:name="_Toc48655521"/>
      <w:bookmarkStart w:id="1629" w:name="_Toc48725058"/>
      <w:bookmarkStart w:id="1630" w:name="_Toc49939758"/>
      <w:r w:rsidRPr="002D53A8">
        <w:rPr>
          <w:rFonts w:eastAsiaTheme="minorEastAsia"/>
          <w:lang w:eastAsia="zh-CN"/>
        </w:rPr>
        <w:t>6.10.5.4</w:t>
      </w:r>
      <w:r w:rsidRPr="002D53A8">
        <w:rPr>
          <w:rFonts w:eastAsiaTheme="minorEastAsia"/>
          <w:lang w:eastAsia="zh-CN"/>
        </w:rPr>
        <w:tab/>
        <w:t>Examples</w:t>
      </w:r>
      <w:bookmarkEnd w:id="1628"/>
      <w:bookmarkEnd w:id="1629"/>
      <w:bookmarkEnd w:id="1630"/>
    </w:p>
    <w:p w14:paraId="41824EA9" w14:textId="77777777" w:rsidR="00C20FFB" w:rsidRPr="002D53A8" w:rsidRDefault="00327A79" w:rsidP="00C20FFB">
      <w:pPr>
        <w:rPr>
          <w:rFonts w:eastAsiaTheme="minorEastAsia"/>
          <w:lang w:eastAsia="zh-CN"/>
        </w:rPr>
      </w:pPr>
      <w:r w:rsidRPr="002D53A8">
        <w:rPr>
          <w:rFonts w:eastAsiaTheme="minorEastAsia"/>
          <w:lang w:eastAsia="zh-CN"/>
        </w:rPr>
        <w:t xml:space="preserve">See </w:t>
      </w:r>
      <w:r w:rsidR="00A4562D" w:rsidRPr="002D53A8">
        <w:rPr>
          <w:rFonts w:eastAsiaTheme="minorEastAsia"/>
          <w:lang w:eastAsia="zh-CN"/>
        </w:rPr>
        <w:t>clause</w:t>
      </w:r>
      <w:r w:rsidRPr="002D53A8">
        <w:rPr>
          <w:rFonts w:eastAsiaTheme="minorEastAsia"/>
          <w:lang w:eastAsia="zh-CN"/>
        </w:rPr>
        <w:t xml:space="preserve"> A.6</w:t>
      </w:r>
      <w:r w:rsidR="00D55A40" w:rsidRPr="002D53A8">
        <w:rPr>
          <w:rFonts w:eastAsiaTheme="minorEastAsia"/>
          <w:lang w:eastAsia="zh-CN"/>
        </w:rPr>
        <w:t>.</w:t>
      </w:r>
    </w:p>
    <w:p w14:paraId="3F108A6D" w14:textId="77777777" w:rsidR="00211C03" w:rsidRPr="002D53A8" w:rsidRDefault="00211C03" w:rsidP="00327A79">
      <w:pPr>
        <w:pStyle w:val="Heading3"/>
        <w:rPr>
          <w:rFonts w:eastAsia="DengXian"/>
        </w:rPr>
      </w:pPr>
      <w:bookmarkStart w:id="1631" w:name="_Toc48655522"/>
      <w:bookmarkStart w:id="1632" w:name="_Toc48725059"/>
      <w:bookmarkStart w:id="1633" w:name="_Toc49939759"/>
      <w:r w:rsidRPr="002D53A8">
        <w:rPr>
          <w:rFonts w:eastAsia="DengXian"/>
        </w:rPr>
        <w:t>6.10.6</w:t>
      </w:r>
      <w:r w:rsidRPr="002D53A8">
        <w:rPr>
          <w:rFonts w:eastAsia="DengXian"/>
        </w:rPr>
        <w:tab/>
        <w:t>tosca.policies.nfv.</w:t>
      </w:r>
      <w:r w:rsidR="00846BEA" w:rsidRPr="002D53A8">
        <w:rPr>
          <w:rFonts w:eastAsia="DengXian"/>
        </w:rPr>
        <w:t>VduScalingAspectDeltas</w:t>
      </w:r>
      <w:bookmarkEnd w:id="1631"/>
      <w:bookmarkEnd w:id="1632"/>
      <w:bookmarkEnd w:id="1633"/>
    </w:p>
    <w:p w14:paraId="789B5A0D" w14:textId="77777777" w:rsidR="00211C03" w:rsidRPr="002D53A8" w:rsidRDefault="00211C03" w:rsidP="00327A79">
      <w:pPr>
        <w:pStyle w:val="Heading4"/>
        <w:rPr>
          <w:rFonts w:eastAsiaTheme="minorEastAsia"/>
          <w:lang w:eastAsia="zh-CN"/>
        </w:rPr>
      </w:pPr>
      <w:bookmarkStart w:id="1634" w:name="_Toc48655523"/>
      <w:bookmarkStart w:id="1635" w:name="_Toc48725060"/>
      <w:bookmarkStart w:id="1636" w:name="_Toc49939760"/>
      <w:r w:rsidRPr="002D53A8">
        <w:rPr>
          <w:rFonts w:eastAsiaTheme="minorEastAsia" w:hint="eastAsia"/>
          <w:lang w:eastAsia="zh-CN"/>
        </w:rPr>
        <w:t>6.10.6.1</w:t>
      </w:r>
      <w:r w:rsidRPr="002D53A8">
        <w:rPr>
          <w:rFonts w:eastAsiaTheme="minorEastAsia" w:hint="eastAsia"/>
          <w:lang w:eastAsia="zh-CN"/>
        </w:rPr>
        <w:tab/>
        <w:t>Description</w:t>
      </w:r>
      <w:bookmarkEnd w:id="1634"/>
      <w:bookmarkEnd w:id="1635"/>
      <w:bookmarkEnd w:id="1636"/>
    </w:p>
    <w:p w14:paraId="7ADA987C" w14:textId="555409C2" w:rsidR="00211C03" w:rsidRPr="002D53A8" w:rsidRDefault="00211C03" w:rsidP="00211C03">
      <w:pPr>
        <w:rPr>
          <w:rFonts w:eastAsiaTheme="minorEastAsia"/>
        </w:rPr>
      </w:pPr>
      <w:r w:rsidRPr="002D53A8">
        <w:rPr>
          <w:rFonts w:eastAsiaTheme="minorEastAsia"/>
        </w:rPr>
        <w:t xml:space="preserve">The </w:t>
      </w:r>
      <w:r w:rsidR="00846BEA" w:rsidRPr="002D53A8">
        <w:rPr>
          <w:rFonts w:eastAsiaTheme="minorEastAsia"/>
        </w:rPr>
        <w:t>VduScalingAspectDeltas</w:t>
      </w:r>
      <w:r w:rsidRPr="002D53A8">
        <w:rPr>
          <w:rFonts w:eastAsiaTheme="minorEastAsia"/>
        </w:rPr>
        <w:t xml:space="preserve"> type is a policy type representing the Vdu.Compute detail of an aspect deltas used for horizontal scaling,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6.10.6.1-1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F18BF50" w14:textId="77777777" w:rsidR="00211C03" w:rsidRPr="002D53A8" w:rsidRDefault="00211C03" w:rsidP="00A4562D">
      <w:pPr>
        <w:pStyle w:val="TH"/>
        <w:rPr>
          <w:rFonts w:eastAsiaTheme="minorEastAsia"/>
        </w:rPr>
      </w:pPr>
      <w:r w:rsidRPr="002D53A8">
        <w:rPr>
          <w:rFonts w:eastAsiaTheme="minorEastAsia"/>
        </w:rPr>
        <w:t>Table 6.10.6.1-1: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2D53A8" w14:paraId="56976206" w14:textId="77777777" w:rsidTr="00DB51F5">
        <w:trPr>
          <w:jc w:val="center"/>
        </w:trPr>
        <w:tc>
          <w:tcPr>
            <w:tcW w:w="1177" w:type="pct"/>
            <w:shd w:val="clear" w:color="auto" w:fill="D9D9D9"/>
          </w:tcPr>
          <w:p w14:paraId="63703A0D" w14:textId="3FE356AD"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636FE454" w14:textId="77777777" w:rsidR="00211C03" w:rsidRPr="002D53A8" w:rsidRDefault="00846BEA" w:rsidP="00211C03">
            <w:pPr>
              <w:keepNext/>
              <w:keepLines/>
              <w:spacing w:after="0"/>
              <w:rPr>
                <w:rFonts w:ascii="Arial" w:eastAsiaTheme="minorEastAsia" w:hAnsi="Arial"/>
                <w:sz w:val="18"/>
              </w:rPr>
            </w:pPr>
            <w:r w:rsidRPr="002D53A8">
              <w:rPr>
                <w:rFonts w:ascii="Arial" w:eastAsiaTheme="minorEastAsia" w:hAnsi="Arial"/>
                <w:sz w:val="18"/>
              </w:rPr>
              <w:t>VduScalingAspectDeltas</w:t>
            </w:r>
          </w:p>
        </w:tc>
      </w:tr>
      <w:tr w:rsidR="00211C03" w:rsidRPr="002D53A8" w14:paraId="6995B9AC" w14:textId="77777777" w:rsidTr="00DB51F5">
        <w:trPr>
          <w:jc w:val="center"/>
        </w:trPr>
        <w:tc>
          <w:tcPr>
            <w:tcW w:w="1177" w:type="pct"/>
            <w:shd w:val="clear" w:color="auto" w:fill="D9D9D9"/>
          </w:tcPr>
          <w:p w14:paraId="08987585" w14:textId="2EFDD636"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5BE13406"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toscanfv:</w:t>
            </w:r>
            <w:r w:rsidR="00846BEA" w:rsidRPr="002D53A8">
              <w:rPr>
                <w:rFonts w:ascii="Arial" w:eastAsiaTheme="minorEastAsia" w:hAnsi="Arial"/>
                <w:sz w:val="18"/>
              </w:rPr>
              <w:t>VduScalingAspectDeltas</w:t>
            </w:r>
          </w:p>
        </w:tc>
      </w:tr>
      <w:tr w:rsidR="00211C03" w:rsidRPr="002D53A8" w14:paraId="7382E24B" w14:textId="77777777" w:rsidTr="00DB51F5">
        <w:trPr>
          <w:jc w:val="center"/>
        </w:trPr>
        <w:tc>
          <w:tcPr>
            <w:tcW w:w="1177" w:type="pct"/>
            <w:shd w:val="clear" w:color="auto" w:fill="D9D9D9"/>
          </w:tcPr>
          <w:p w14:paraId="3000E01D" w14:textId="7F082402"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2CA29034"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tosca.policies.nfv.</w:t>
            </w:r>
            <w:r w:rsidR="00846BEA" w:rsidRPr="002D53A8">
              <w:rPr>
                <w:rFonts w:ascii="Arial" w:eastAsiaTheme="minorEastAsia" w:hAnsi="Arial"/>
                <w:sz w:val="18"/>
              </w:rPr>
              <w:t>VduScalingAspectDeltas</w:t>
            </w:r>
          </w:p>
        </w:tc>
      </w:tr>
    </w:tbl>
    <w:p w14:paraId="7F305B6B" w14:textId="77777777" w:rsidR="00211C03" w:rsidRPr="002D53A8" w:rsidRDefault="00211C03" w:rsidP="00211C03">
      <w:pPr>
        <w:rPr>
          <w:rFonts w:eastAsia="DengXian"/>
        </w:rPr>
      </w:pPr>
    </w:p>
    <w:p w14:paraId="7D300197" w14:textId="77777777" w:rsidR="00211C03" w:rsidRPr="002D53A8" w:rsidRDefault="00211C03" w:rsidP="00327A79">
      <w:pPr>
        <w:pStyle w:val="Heading4"/>
        <w:rPr>
          <w:rFonts w:eastAsiaTheme="minorEastAsia"/>
          <w:lang w:eastAsia="zh-CN"/>
        </w:rPr>
      </w:pPr>
      <w:bookmarkStart w:id="1637" w:name="_Toc48655524"/>
      <w:bookmarkStart w:id="1638" w:name="_Toc48725061"/>
      <w:bookmarkStart w:id="1639" w:name="_Toc49939761"/>
      <w:r w:rsidRPr="002D53A8">
        <w:rPr>
          <w:rFonts w:eastAsiaTheme="minorEastAsia"/>
          <w:lang w:eastAsia="zh-CN"/>
        </w:rPr>
        <w:lastRenderedPageBreak/>
        <w:t>6.10.6.2</w:t>
      </w:r>
      <w:r w:rsidRPr="002D53A8">
        <w:rPr>
          <w:rFonts w:eastAsiaTheme="minorEastAsia"/>
          <w:lang w:eastAsia="zh-CN"/>
        </w:rPr>
        <w:tab/>
        <w:t>Properties</w:t>
      </w:r>
      <w:bookmarkEnd w:id="1637"/>
      <w:bookmarkEnd w:id="1638"/>
      <w:bookmarkEnd w:id="1639"/>
    </w:p>
    <w:p w14:paraId="35BA0973" w14:textId="77777777" w:rsidR="00211C03" w:rsidRPr="002D53A8" w:rsidRDefault="00211C03" w:rsidP="00211C03">
      <w:pPr>
        <w:rPr>
          <w:rFonts w:eastAsiaTheme="minorEastAsia"/>
          <w:highlight w:val="cyan"/>
        </w:rPr>
      </w:pPr>
      <w:r w:rsidRPr="002D53A8">
        <w:rPr>
          <w:rFonts w:eastAsiaTheme="minorEastAsia"/>
          <w:lang w:eastAsia="zh-CN"/>
        </w:rPr>
        <w:t xml:space="preserve">The properties of the </w:t>
      </w:r>
      <w:r w:rsidR="00846BEA" w:rsidRPr="002D53A8">
        <w:rPr>
          <w:rFonts w:eastAsiaTheme="minorEastAsia"/>
          <w:lang w:eastAsia="zh-CN"/>
        </w:rPr>
        <w:t>VduScalingAspectDeltas</w:t>
      </w:r>
      <w:r w:rsidRPr="002D53A8">
        <w:rPr>
          <w:rFonts w:eastAsiaTheme="minorEastAsia"/>
          <w:lang w:eastAsia="zh-CN"/>
        </w:rPr>
        <w:t xml:space="preserve"> policy type shall comply with the provisions set out in table </w:t>
      </w:r>
      <w:r w:rsidRPr="002D53A8">
        <w:rPr>
          <w:rFonts w:eastAsiaTheme="minorEastAsia"/>
        </w:rPr>
        <w:t>6.10.6.2-1.</w:t>
      </w:r>
    </w:p>
    <w:p w14:paraId="3D09438A" w14:textId="77777777" w:rsidR="00211C03" w:rsidRPr="002D53A8" w:rsidRDefault="00211C03" w:rsidP="00A4562D">
      <w:pPr>
        <w:pStyle w:val="TH"/>
        <w:rPr>
          <w:rFonts w:eastAsiaTheme="minorEastAsia"/>
        </w:rPr>
      </w:pPr>
      <w:r w:rsidRPr="002D53A8">
        <w:rPr>
          <w:rFonts w:eastAsiaTheme="minorEastAsia"/>
        </w:rPr>
        <w:t>Table 6.10.6.2-1</w:t>
      </w:r>
      <w:r w:rsidRPr="002D53A8">
        <w:rPr>
          <w:rFonts w:eastAsia="DengXian"/>
        </w:rPr>
        <w:t xml:space="preserve">: </w:t>
      </w:r>
      <w:r w:rsidR="008F15DC" w:rsidRPr="002D53A8">
        <w:rPr>
          <w:rFonts w:eastAsiaTheme="minorEastAsia"/>
        </w:rPr>
        <w:t>P</w:t>
      </w:r>
      <w:r w:rsidRPr="002D53A8">
        <w:rPr>
          <w:rFonts w:eastAsiaTheme="minorEastAsia"/>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09"/>
        <w:gridCol w:w="1134"/>
        <w:gridCol w:w="1417"/>
        <w:gridCol w:w="1278"/>
        <w:gridCol w:w="3442"/>
      </w:tblGrid>
      <w:tr w:rsidR="00211C03" w:rsidRPr="002D53A8" w14:paraId="227EF1FA" w14:textId="77777777" w:rsidTr="00DB51F5">
        <w:trPr>
          <w:tblHeader/>
          <w:jc w:val="center"/>
        </w:trPr>
        <w:tc>
          <w:tcPr>
            <w:tcW w:w="812" w:type="pct"/>
            <w:shd w:val="clear" w:color="auto" w:fill="D9D9D9"/>
          </w:tcPr>
          <w:p w14:paraId="2770D8E8"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53" w:type="pct"/>
            <w:shd w:val="clear" w:color="auto" w:fill="D9D9D9"/>
          </w:tcPr>
          <w:p w14:paraId="2F3DF29B"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816" w:type="pct"/>
            <w:shd w:val="clear" w:color="auto" w:fill="D9D9D9"/>
          </w:tcPr>
          <w:p w14:paraId="7690F23B"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736" w:type="pct"/>
            <w:shd w:val="clear" w:color="auto" w:fill="D9D9D9"/>
          </w:tcPr>
          <w:p w14:paraId="31A9BE0A"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83" w:type="pct"/>
            <w:shd w:val="clear" w:color="auto" w:fill="D9D9D9"/>
          </w:tcPr>
          <w:p w14:paraId="57EC622B"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211C03" w:rsidRPr="002D53A8" w14:paraId="2D846A4E" w14:textId="77777777" w:rsidTr="00DB51F5">
        <w:trPr>
          <w:jc w:val="center"/>
        </w:trPr>
        <w:tc>
          <w:tcPr>
            <w:tcW w:w="812" w:type="pct"/>
            <w:shd w:val="clear" w:color="auto" w:fill="FFFFFF"/>
          </w:tcPr>
          <w:p w14:paraId="7B15BBF0" w14:textId="77777777" w:rsidR="00211C03" w:rsidRPr="002D53A8" w:rsidRDefault="00846BEA" w:rsidP="00211C03">
            <w:pPr>
              <w:keepNext/>
              <w:keepLines/>
              <w:spacing w:after="0"/>
              <w:rPr>
                <w:rFonts w:ascii="Arial" w:eastAsiaTheme="minorEastAsia" w:hAnsi="Arial"/>
                <w:sz w:val="18"/>
              </w:rPr>
            </w:pPr>
            <w:r w:rsidRPr="002D53A8">
              <w:rPr>
                <w:rFonts w:ascii="Arial" w:eastAsia="SimSun" w:hAnsi="Arial" w:cs="Arial"/>
                <w:sz w:val="18"/>
                <w:szCs w:val="18"/>
                <w:lang w:eastAsia="zh-CN"/>
              </w:rPr>
              <w:t>aspect</w:t>
            </w:r>
            <w:r w:rsidR="00211C03" w:rsidRPr="002D53A8">
              <w:rPr>
                <w:rFonts w:ascii="Arial" w:eastAsia="SimSun" w:hAnsi="Arial" w:cs="Arial"/>
                <w:sz w:val="18"/>
                <w:szCs w:val="18"/>
                <w:lang w:eastAsia="zh-CN"/>
              </w:rPr>
              <w:t>:</w:t>
            </w:r>
          </w:p>
        </w:tc>
        <w:tc>
          <w:tcPr>
            <w:tcW w:w="653" w:type="pct"/>
            <w:shd w:val="clear" w:color="auto" w:fill="FFFFFF"/>
          </w:tcPr>
          <w:p w14:paraId="0BD7E844" w14:textId="77777777" w:rsidR="00211C03" w:rsidRPr="002D53A8" w:rsidRDefault="00846BEA" w:rsidP="00211C03">
            <w:pPr>
              <w:keepNext/>
              <w:keepLines/>
              <w:spacing w:after="0"/>
              <w:rPr>
                <w:rFonts w:ascii="Arial" w:eastAsiaTheme="minorEastAsia" w:hAnsi="Arial"/>
                <w:sz w:val="18"/>
              </w:rPr>
            </w:pPr>
            <w:r w:rsidRPr="002D53A8">
              <w:rPr>
                <w:rFonts w:ascii="Arial" w:eastAsiaTheme="minorEastAsia" w:hAnsi="Arial"/>
                <w:sz w:val="18"/>
              </w:rPr>
              <w:t>yes</w:t>
            </w:r>
          </w:p>
        </w:tc>
        <w:tc>
          <w:tcPr>
            <w:tcW w:w="816" w:type="pct"/>
            <w:shd w:val="clear" w:color="auto" w:fill="FFFFFF"/>
          </w:tcPr>
          <w:p w14:paraId="74F638C4" w14:textId="77777777" w:rsidR="00211C03" w:rsidRPr="002D53A8" w:rsidDel="00A760FD" w:rsidRDefault="00846BEA" w:rsidP="00211C03">
            <w:pPr>
              <w:keepNext/>
              <w:keepLines/>
              <w:spacing w:after="0"/>
              <w:rPr>
                <w:rFonts w:ascii="Arial" w:eastAsiaTheme="minorEastAsia" w:hAnsi="Arial"/>
                <w:sz w:val="18"/>
              </w:rPr>
            </w:pPr>
            <w:r w:rsidRPr="002D53A8">
              <w:rPr>
                <w:rFonts w:ascii="Arial" w:eastAsia="SimSun" w:hAnsi="Arial" w:cs="Arial"/>
                <w:sz w:val="18"/>
                <w:szCs w:val="18"/>
                <w:lang w:eastAsia="zh-CN"/>
              </w:rPr>
              <w:t>string</w:t>
            </w:r>
          </w:p>
        </w:tc>
        <w:tc>
          <w:tcPr>
            <w:tcW w:w="736" w:type="pct"/>
            <w:shd w:val="clear" w:color="auto" w:fill="FFFFFF"/>
          </w:tcPr>
          <w:p w14:paraId="24EC9CA8" w14:textId="77777777" w:rsidR="00211C03" w:rsidRPr="002D53A8" w:rsidRDefault="00211C03" w:rsidP="00211C03">
            <w:pPr>
              <w:keepNext/>
              <w:keepLines/>
              <w:spacing w:after="0"/>
              <w:rPr>
                <w:rFonts w:ascii="Arial" w:eastAsiaTheme="minorEastAsia" w:hAnsi="Arial" w:cs="Calibri"/>
                <w:sz w:val="18"/>
              </w:rPr>
            </w:pPr>
          </w:p>
        </w:tc>
        <w:tc>
          <w:tcPr>
            <w:tcW w:w="1983" w:type="pct"/>
            <w:shd w:val="clear" w:color="auto" w:fill="FFFFFF"/>
          </w:tcPr>
          <w:p w14:paraId="2442B0C6" w14:textId="4E6FA34E" w:rsidR="00211C03" w:rsidRPr="002D53A8" w:rsidRDefault="00846BEA" w:rsidP="00211C03">
            <w:pPr>
              <w:keepNext/>
              <w:keepLines/>
              <w:spacing w:after="0"/>
              <w:rPr>
                <w:rFonts w:ascii="Arial" w:eastAsiaTheme="minorEastAsia" w:hAnsi="Arial" w:cs="Calibri"/>
                <w:sz w:val="18"/>
              </w:rPr>
            </w:pPr>
            <w:r w:rsidRPr="002D53A8">
              <w:rPr>
                <w:rFonts w:ascii="Arial" w:eastAsia="SimSun" w:hAnsi="Arial" w:cs="Arial"/>
                <w:sz w:val="18"/>
                <w:szCs w:val="18"/>
                <w:lang w:eastAsia="zh-CN"/>
              </w:rPr>
              <w:t>Represents</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the</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scaling</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aspect</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to</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which</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this</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policy</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applies</w:t>
            </w:r>
            <w:r w:rsidR="00BD72AF" w:rsidRPr="002D53A8">
              <w:rPr>
                <w:rFonts w:ascii="Arial" w:eastAsia="SimSun" w:hAnsi="Arial" w:cs="Arial"/>
                <w:sz w:val="18"/>
                <w:szCs w:val="18"/>
                <w:lang w:eastAsia="zh-CN"/>
              </w:rPr>
              <w:t>.</w:t>
            </w:r>
          </w:p>
        </w:tc>
      </w:tr>
      <w:tr w:rsidR="00211C03" w:rsidRPr="002D53A8" w14:paraId="5964C0DA" w14:textId="77777777" w:rsidTr="00DB51F5">
        <w:trPr>
          <w:jc w:val="center"/>
        </w:trPr>
        <w:tc>
          <w:tcPr>
            <w:tcW w:w="812" w:type="pct"/>
            <w:shd w:val="clear" w:color="auto" w:fill="FFFFFF"/>
          </w:tcPr>
          <w:p w14:paraId="4BEF0C06"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deltas</w:t>
            </w:r>
          </w:p>
        </w:tc>
        <w:tc>
          <w:tcPr>
            <w:tcW w:w="653" w:type="pct"/>
            <w:shd w:val="clear" w:color="auto" w:fill="FFFFFF"/>
          </w:tcPr>
          <w:p w14:paraId="2CAD2C48" w14:textId="77777777" w:rsidR="00211C03" w:rsidRPr="002D53A8" w:rsidRDefault="00846BEA" w:rsidP="00211C03">
            <w:pPr>
              <w:keepNext/>
              <w:keepLines/>
              <w:spacing w:after="0"/>
              <w:rPr>
                <w:rFonts w:ascii="Arial" w:eastAsiaTheme="minorEastAsia" w:hAnsi="Arial"/>
                <w:sz w:val="18"/>
              </w:rPr>
            </w:pPr>
            <w:r w:rsidRPr="002D53A8">
              <w:rPr>
                <w:rFonts w:ascii="Arial" w:eastAsiaTheme="minorEastAsia" w:hAnsi="Arial"/>
                <w:sz w:val="18"/>
              </w:rPr>
              <w:t>yes</w:t>
            </w:r>
          </w:p>
        </w:tc>
        <w:tc>
          <w:tcPr>
            <w:tcW w:w="816" w:type="pct"/>
            <w:shd w:val="clear" w:color="auto" w:fill="FFFFFF"/>
          </w:tcPr>
          <w:p w14:paraId="0A88816E" w14:textId="7CC61398"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map</w:t>
            </w:r>
            <w:r w:rsidR="00DB51F5" w:rsidRPr="002D53A8">
              <w:rPr>
                <w:rFonts w:ascii="Arial" w:eastAsiaTheme="minorEastAsia" w:hAnsi="Arial"/>
                <w:sz w:val="18"/>
              </w:rPr>
              <w:t xml:space="preserve"> </w:t>
            </w:r>
            <w:r w:rsidRPr="002D53A8">
              <w:rPr>
                <w:rFonts w:ascii="Arial" w:eastAsiaTheme="minorEastAsia" w:hAnsi="Arial"/>
                <w:sz w:val="18"/>
              </w:rPr>
              <w:t>o</w:t>
            </w:r>
            <w:r w:rsidR="009F48EA" w:rsidRPr="002D53A8">
              <w:rPr>
                <w:rFonts w:ascii="Arial" w:eastAsiaTheme="minorEastAsia" w:hAnsi="Arial"/>
                <w:sz w:val="18"/>
              </w:rPr>
              <w:t>f</w:t>
            </w:r>
            <w:r w:rsidR="00DB51F5" w:rsidRPr="002D53A8">
              <w:rPr>
                <w:rFonts w:ascii="Arial" w:eastAsiaTheme="minorEastAsia" w:hAnsi="Arial"/>
                <w:sz w:val="18"/>
              </w:rPr>
              <w:t xml:space="preserve"> </w:t>
            </w:r>
            <w:r w:rsidRPr="002D53A8">
              <w:rPr>
                <w:rFonts w:ascii="Arial" w:eastAsiaTheme="minorEastAsia" w:hAnsi="Arial"/>
                <w:sz w:val="18"/>
              </w:rPr>
              <w:t>tosca.datatypes.nfv.VduLevel</w:t>
            </w:r>
          </w:p>
        </w:tc>
        <w:tc>
          <w:tcPr>
            <w:tcW w:w="736" w:type="pct"/>
            <w:shd w:val="clear" w:color="auto" w:fill="FFFFFF"/>
          </w:tcPr>
          <w:p w14:paraId="31DA0013" w14:textId="77777777" w:rsidR="00211C03" w:rsidRPr="002D53A8" w:rsidRDefault="00211C03" w:rsidP="00211C03">
            <w:pPr>
              <w:keepNext/>
              <w:keepLines/>
              <w:spacing w:after="0"/>
              <w:rPr>
                <w:rFonts w:ascii="Arial" w:eastAsiaTheme="minorEastAsia" w:hAnsi="Arial" w:cs="Calibri"/>
                <w:sz w:val="18"/>
              </w:rPr>
            </w:pPr>
          </w:p>
        </w:tc>
        <w:tc>
          <w:tcPr>
            <w:tcW w:w="1983" w:type="pct"/>
            <w:shd w:val="clear" w:color="auto" w:fill="FFFFFF"/>
          </w:tcPr>
          <w:p w14:paraId="1341ABB3" w14:textId="7AE4CEB4" w:rsidR="00211C03" w:rsidRPr="002D53A8" w:rsidRDefault="00211C03" w:rsidP="00211C03">
            <w:pPr>
              <w:keepNext/>
              <w:keepLines/>
              <w:spacing w:after="0"/>
              <w:rPr>
                <w:rFonts w:ascii="Arial" w:eastAsiaTheme="minorEastAsia" w:hAnsi="Arial" w:cs="Calibri"/>
                <w:sz w:val="18"/>
              </w:rPr>
            </w:pPr>
            <w:r w:rsidRPr="002D53A8">
              <w:rPr>
                <w:rFonts w:ascii="Arial" w:eastAsiaTheme="minorEastAsia" w:hAnsi="Arial" w:cs="Calibri"/>
                <w:sz w:val="18"/>
              </w:rPr>
              <w:t>Describes</w:t>
            </w:r>
            <w:r w:rsidR="00DB51F5" w:rsidRPr="002D53A8">
              <w:rPr>
                <w:rFonts w:ascii="Arial" w:eastAsiaTheme="minorEastAsia" w:hAnsi="Arial" w:cs="Calibri"/>
                <w:sz w:val="18"/>
              </w:rPr>
              <w:t xml:space="preserve"> </w:t>
            </w:r>
            <w:r w:rsidRPr="002D53A8">
              <w:rPr>
                <w:rFonts w:ascii="Arial" w:eastAsiaTheme="minorEastAsia" w:hAnsi="Arial" w:cs="Calibri"/>
                <w:sz w:val="18"/>
              </w:rPr>
              <w:t>the</w:t>
            </w:r>
            <w:r w:rsidR="00DB51F5" w:rsidRPr="002D53A8">
              <w:rPr>
                <w:rFonts w:ascii="Arial" w:eastAsiaTheme="minorEastAsia" w:hAnsi="Arial" w:cs="Calibri"/>
                <w:sz w:val="18"/>
              </w:rPr>
              <w:t xml:space="preserve"> </w:t>
            </w:r>
            <w:r w:rsidRPr="002D53A8">
              <w:rPr>
                <w:rFonts w:ascii="Arial" w:eastAsiaTheme="minorEastAsia" w:hAnsi="Arial" w:cs="Calibri"/>
                <w:sz w:val="18"/>
              </w:rPr>
              <w:t>Vdu.Compute</w:t>
            </w:r>
            <w:r w:rsidR="00DB51F5" w:rsidRPr="002D53A8">
              <w:rPr>
                <w:rFonts w:ascii="Arial" w:eastAsiaTheme="minorEastAsia" w:hAnsi="Arial" w:cs="Calibri"/>
                <w:sz w:val="18"/>
              </w:rPr>
              <w:t xml:space="preserve"> </w:t>
            </w:r>
            <w:r w:rsidRPr="002D53A8">
              <w:rPr>
                <w:rFonts w:ascii="Arial" w:eastAsiaTheme="minorEastAsia" w:hAnsi="Arial" w:cs="Calibri"/>
                <w:sz w:val="18"/>
              </w:rPr>
              <w:t>scaling</w:t>
            </w:r>
            <w:r w:rsidR="00DB51F5" w:rsidRPr="002D53A8">
              <w:rPr>
                <w:rFonts w:ascii="Arial" w:eastAsiaTheme="minorEastAsia" w:hAnsi="Arial" w:cs="Calibri"/>
                <w:sz w:val="18"/>
              </w:rPr>
              <w:t xml:space="preserve"> </w:t>
            </w:r>
            <w:r w:rsidRPr="002D53A8">
              <w:rPr>
                <w:rFonts w:ascii="Arial" w:eastAsiaTheme="minorEastAsia" w:hAnsi="Arial" w:cs="Calibri"/>
                <w:sz w:val="18"/>
              </w:rPr>
              <w:t>deltas</w:t>
            </w:r>
            <w:r w:rsidR="00DB51F5" w:rsidRPr="002D53A8">
              <w:rPr>
                <w:rFonts w:ascii="Arial" w:eastAsiaTheme="minorEastAsia" w:hAnsi="Arial" w:cs="Calibri"/>
                <w:sz w:val="18"/>
              </w:rPr>
              <w:t xml:space="preserve"> </w:t>
            </w:r>
            <w:r w:rsidRPr="002D53A8">
              <w:rPr>
                <w:rFonts w:ascii="Arial" w:eastAsiaTheme="minorEastAsia" w:hAnsi="Arial" w:cs="Calibri"/>
                <w:sz w:val="18"/>
              </w:rPr>
              <w:t>to</w:t>
            </w:r>
            <w:r w:rsidR="00DB51F5" w:rsidRPr="002D53A8">
              <w:rPr>
                <w:rFonts w:ascii="Arial" w:eastAsiaTheme="minorEastAsia" w:hAnsi="Arial" w:cs="Calibri"/>
                <w:sz w:val="18"/>
              </w:rPr>
              <w:t xml:space="preserve"> </w:t>
            </w:r>
            <w:r w:rsidRPr="002D53A8">
              <w:rPr>
                <w:rFonts w:ascii="Arial" w:eastAsiaTheme="minorEastAsia" w:hAnsi="Arial" w:cs="Calibri"/>
                <w:sz w:val="18"/>
              </w:rPr>
              <w:t>be</w:t>
            </w:r>
            <w:r w:rsidR="00DB51F5" w:rsidRPr="002D53A8">
              <w:rPr>
                <w:rFonts w:ascii="Arial" w:eastAsiaTheme="minorEastAsia" w:hAnsi="Arial" w:cs="Calibri"/>
                <w:sz w:val="18"/>
              </w:rPr>
              <w:t xml:space="preserve"> </w:t>
            </w:r>
            <w:r w:rsidRPr="002D53A8">
              <w:rPr>
                <w:rFonts w:ascii="Arial" w:eastAsiaTheme="minorEastAsia" w:hAnsi="Arial" w:cs="Calibri"/>
                <w:sz w:val="18"/>
              </w:rPr>
              <w:t>applied</w:t>
            </w:r>
            <w:r w:rsidR="00DB51F5" w:rsidRPr="002D53A8">
              <w:rPr>
                <w:rFonts w:ascii="Arial" w:eastAsiaTheme="minorEastAsia" w:hAnsi="Arial" w:cs="Calibri"/>
                <w:sz w:val="18"/>
              </w:rPr>
              <w:t xml:space="preserve"> </w:t>
            </w:r>
            <w:r w:rsidRPr="002D53A8">
              <w:rPr>
                <w:rFonts w:ascii="Arial" w:eastAsiaTheme="minorEastAsia" w:hAnsi="Arial" w:cs="Calibri"/>
                <w:sz w:val="18"/>
              </w:rPr>
              <w:t>for</w:t>
            </w:r>
            <w:r w:rsidR="00DB51F5" w:rsidRPr="002D53A8">
              <w:rPr>
                <w:rFonts w:ascii="Arial" w:eastAsiaTheme="minorEastAsia" w:hAnsi="Arial" w:cs="Calibri"/>
                <w:sz w:val="18"/>
              </w:rPr>
              <w:t xml:space="preserve"> </w:t>
            </w:r>
            <w:r w:rsidRPr="002D53A8">
              <w:rPr>
                <w:rFonts w:ascii="Arial" w:eastAsiaTheme="minorEastAsia" w:hAnsi="Arial" w:cs="Calibri"/>
                <w:sz w:val="18"/>
              </w:rPr>
              <w:t>every</w:t>
            </w:r>
            <w:r w:rsidR="00DB51F5" w:rsidRPr="002D53A8">
              <w:rPr>
                <w:rFonts w:ascii="Arial" w:eastAsiaTheme="minorEastAsia" w:hAnsi="Arial" w:cs="Calibri"/>
                <w:sz w:val="18"/>
              </w:rPr>
              <w:t xml:space="preserve"> </w:t>
            </w:r>
            <w:r w:rsidRPr="002D53A8">
              <w:rPr>
                <w:rFonts w:ascii="Arial" w:eastAsiaTheme="minorEastAsia" w:hAnsi="Arial" w:cs="Calibri"/>
                <w:sz w:val="18"/>
              </w:rPr>
              <w:t>scaling</w:t>
            </w:r>
            <w:r w:rsidR="00DB51F5" w:rsidRPr="002D53A8">
              <w:rPr>
                <w:rFonts w:ascii="Arial" w:eastAsiaTheme="minorEastAsia" w:hAnsi="Arial" w:cs="Calibri"/>
                <w:sz w:val="18"/>
              </w:rPr>
              <w:t xml:space="preserve"> </w:t>
            </w:r>
            <w:r w:rsidRPr="002D53A8">
              <w:rPr>
                <w:rFonts w:ascii="Arial" w:eastAsiaTheme="minorEastAsia" w:hAnsi="Arial" w:cs="Calibri"/>
                <w:sz w:val="18"/>
              </w:rPr>
              <w:t>steps</w:t>
            </w:r>
            <w:r w:rsidR="00DB51F5" w:rsidRPr="002D53A8">
              <w:rPr>
                <w:rFonts w:ascii="Arial" w:eastAsiaTheme="minorEastAsia" w:hAnsi="Arial" w:cs="Calibri"/>
                <w:sz w:val="18"/>
              </w:rPr>
              <w:t xml:space="preserve"> </w:t>
            </w:r>
            <w:r w:rsidRPr="002D53A8">
              <w:rPr>
                <w:rFonts w:ascii="Arial" w:eastAsiaTheme="minorEastAsia" w:hAnsi="Arial" w:cs="Calibri"/>
                <w:sz w:val="18"/>
              </w:rPr>
              <w:t>of</w:t>
            </w:r>
            <w:r w:rsidR="00DB51F5" w:rsidRPr="002D53A8">
              <w:rPr>
                <w:rFonts w:ascii="Arial" w:eastAsiaTheme="minorEastAsia" w:hAnsi="Arial" w:cs="Calibri"/>
                <w:sz w:val="18"/>
              </w:rPr>
              <w:t xml:space="preserve"> </w:t>
            </w:r>
            <w:r w:rsidRPr="002D53A8">
              <w:rPr>
                <w:rFonts w:ascii="Arial" w:eastAsiaTheme="minorEastAsia" w:hAnsi="Arial" w:cs="Calibri"/>
                <w:sz w:val="18"/>
              </w:rPr>
              <w:t>a</w:t>
            </w:r>
            <w:r w:rsidR="00DB51F5" w:rsidRPr="002D53A8">
              <w:rPr>
                <w:rFonts w:ascii="Arial" w:eastAsiaTheme="minorEastAsia" w:hAnsi="Arial" w:cs="Calibri"/>
                <w:sz w:val="18"/>
              </w:rPr>
              <w:t xml:space="preserve"> </w:t>
            </w:r>
            <w:r w:rsidRPr="002D53A8">
              <w:rPr>
                <w:rFonts w:ascii="Arial" w:eastAsiaTheme="minorEastAsia" w:hAnsi="Arial" w:cs="Calibri"/>
                <w:sz w:val="18"/>
              </w:rPr>
              <w:t>particular</w:t>
            </w:r>
            <w:r w:rsidR="00DB51F5" w:rsidRPr="002D53A8">
              <w:rPr>
                <w:rFonts w:ascii="Arial" w:eastAsiaTheme="minorEastAsia" w:hAnsi="Arial" w:cs="Calibri"/>
                <w:sz w:val="18"/>
              </w:rPr>
              <w:t xml:space="preserve"> </w:t>
            </w:r>
            <w:r w:rsidRPr="002D53A8">
              <w:rPr>
                <w:rFonts w:ascii="Arial" w:eastAsiaTheme="minorEastAsia" w:hAnsi="Arial" w:cs="Calibri"/>
                <w:sz w:val="18"/>
              </w:rPr>
              <w:t>aspect.</w:t>
            </w:r>
          </w:p>
        </w:tc>
      </w:tr>
    </w:tbl>
    <w:p w14:paraId="09474856" w14:textId="77777777" w:rsidR="00211C03" w:rsidRPr="002D53A8" w:rsidRDefault="00211C03" w:rsidP="00211C03">
      <w:pPr>
        <w:rPr>
          <w:rFonts w:eastAsiaTheme="minorEastAsia"/>
        </w:rPr>
      </w:pPr>
    </w:p>
    <w:p w14:paraId="0EAEB641" w14:textId="77777777" w:rsidR="00211C03" w:rsidRPr="002D53A8" w:rsidRDefault="00211C03" w:rsidP="004C0DB5">
      <w:pPr>
        <w:pStyle w:val="Heading4"/>
        <w:rPr>
          <w:rFonts w:eastAsiaTheme="minorEastAsia"/>
          <w:lang w:eastAsia="zh-CN"/>
        </w:rPr>
      </w:pPr>
      <w:bookmarkStart w:id="1640" w:name="_Toc48655525"/>
      <w:bookmarkStart w:id="1641" w:name="_Toc48725062"/>
      <w:bookmarkStart w:id="1642" w:name="_Toc49939762"/>
      <w:r w:rsidRPr="002D53A8">
        <w:rPr>
          <w:rFonts w:eastAsiaTheme="minorEastAsia"/>
          <w:lang w:eastAsia="zh-CN"/>
        </w:rPr>
        <w:t>6.10.6.3</w:t>
      </w:r>
      <w:r w:rsidRPr="002D53A8">
        <w:rPr>
          <w:rFonts w:eastAsiaTheme="minorEastAsia"/>
          <w:lang w:eastAsia="zh-CN"/>
        </w:rPr>
        <w:tab/>
      </w:r>
      <w:r w:rsidRPr="002D53A8">
        <w:rPr>
          <w:rFonts w:eastAsiaTheme="minorEastAsia" w:hint="eastAsia"/>
          <w:lang w:eastAsia="zh-CN"/>
        </w:rPr>
        <w:t>Definition</w:t>
      </w:r>
      <w:bookmarkEnd w:id="1640"/>
      <w:bookmarkEnd w:id="1641"/>
      <w:bookmarkEnd w:id="1642"/>
    </w:p>
    <w:p w14:paraId="5F929921" w14:textId="77777777" w:rsidR="00211C03" w:rsidRPr="002D53A8" w:rsidRDefault="00211C03" w:rsidP="00800B4F">
      <w:pPr>
        <w:rPr>
          <w:rFonts w:eastAsiaTheme="minorEastAsia"/>
        </w:rPr>
      </w:pPr>
      <w:r w:rsidRPr="002D53A8">
        <w:rPr>
          <w:rFonts w:eastAsiaTheme="minorEastAsia"/>
          <w:lang w:eastAsia="zh-CN"/>
        </w:rPr>
        <w:t xml:space="preserve">The syntax of the </w:t>
      </w:r>
      <w:r w:rsidR="00846BEA" w:rsidRPr="002D53A8">
        <w:rPr>
          <w:rFonts w:eastAsiaTheme="minorEastAsia"/>
        </w:rPr>
        <w:t>VduScalingAspectDeltas</w:t>
      </w:r>
      <w:r w:rsidRPr="002D53A8">
        <w:rPr>
          <w:rFonts w:eastAsiaTheme="minorEastAsia"/>
        </w:rPr>
        <w:t xml:space="preserve"> </w:t>
      </w:r>
      <w:r w:rsidRPr="002D53A8">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6ABAE399" w14:textId="77777777" w:rsidTr="00DB51F5">
        <w:trPr>
          <w:jc w:val="center"/>
        </w:trPr>
        <w:tc>
          <w:tcPr>
            <w:tcW w:w="9629" w:type="dxa"/>
            <w:shd w:val="clear" w:color="auto" w:fill="D9D9D9" w:themeFill="background1" w:themeFillShade="D9"/>
          </w:tcPr>
          <w:p w14:paraId="160965B3" w14:textId="7FB7A0CF" w:rsidR="008B7ABF"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w:t>
            </w:r>
            <w:r w:rsidR="00846BEA" w:rsidRPr="002D53A8">
              <w:rPr>
                <w:rFonts w:ascii="Consolas" w:eastAsiaTheme="minorEastAsia" w:hAnsi="Consolas"/>
                <w:szCs w:val="24"/>
                <w:lang w:eastAsia="fr-FR"/>
              </w:rPr>
              <w:t>VduScalingAspectDeltas</w:t>
            </w:r>
            <w:r w:rsidR="008B7ABF" w:rsidRPr="002D53A8">
              <w:rPr>
                <w:rFonts w:ascii="Consolas" w:eastAsiaTheme="minorEastAsia" w:hAnsi="Consolas"/>
              </w:rPr>
              <w:t>:</w:t>
            </w:r>
          </w:p>
          <w:p w14:paraId="018F4E49" w14:textId="42A1258D" w:rsidR="008B7ABF"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71BAFA38" w14:textId="675F8D10" w:rsidR="00846BEA" w:rsidRPr="002D53A8" w:rsidRDefault="00DB51F5" w:rsidP="004C0DB5">
            <w:pPr>
              <w:pStyle w:val="FP"/>
              <w:keepNext/>
              <w:keepLines/>
              <w:rPr>
                <w:rFonts w:ascii="Consolas" w:eastAsiaTheme="minorEastAsia" w:hAnsi="Consolas"/>
                <w:szCs w:val="24"/>
                <w:lang w:eastAsia="fr-FR"/>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VduScalingAspectDeltas</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is</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policy</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representing</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Vdu.Compute</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detail</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an</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aspect</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deltas</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used</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horizontal</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846BEA"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846BEA" w:rsidRPr="00F761A0">
              <w:rPr>
                <w:rFonts w:ascii="Consolas" w:eastAsiaTheme="minorEastAsia" w:hAnsi="Consolas"/>
                <w:szCs w:val="24"/>
                <w:lang w:eastAsia="fr-FR"/>
              </w:rPr>
              <w:t>ETSI</w:t>
            </w:r>
            <w:r w:rsidRPr="00F761A0">
              <w:rPr>
                <w:rFonts w:ascii="Consolas" w:eastAsiaTheme="minorEastAsia" w:hAnsi="Consolas"/>
                <w:szCs w:val="24"/>
                <w:lang w:eastAsia="fr-FR"/>
              </w:rPr>
              <w:t xml:space="preserve"> </w:t>
            </w:r>
            <w:r w:rsidR="00846BEA" w:rsidRPr="00F761A0">
              <w:rPr>
                <w:rFonts w:ascii="Consolas" w:eastAsiaTheme="minorEastAsia" w:hAnsi="Consolas"/>
                <w:szCs w:val="24"/>
                <w:lang w:eastAsia="fr-FR"/>
              </w:rPr>
              <w:t>GS</w:t>
            </w:r>
            <w:r w:rsidRPr="00F761A0">
              <w:rPr>
                <w:rFonts w:ascii="Consolas" w:eastAsiaTheme="minorEastAsia" w:hAnsi="Consolas"/>
                <w:szCs w:val="24"/>
                <w:lang w:eastAsia="fr-FR"/>
              </w:rPr>
              <w:t xml:space="preserve"> </w:t>
            </w:r>
            <w:r w:rsidR="00846BEA" w:rsidRPr="00F761A0">
              <w:rPr>
                <w:rFonts w:ascii="Consolas" w:eastAsiaTheme="minorEastAsia" w:hAnsi="Consolas"/>
                <w:szCs w:val="24"/>
                <w:lang w:eastAsia="fr-FR"/>
              </w:rPr>
              <w:t>NFV-IFA</w:t>
            </w:r>
            <w:r w:rsidRPr="00F761A0">
              <w:rPr>
                <w:rFonts w:ascii="Consolas" w:eastAsiaTheme="minorEastAsia" w:hAnsi="Consolas"/>
                <w:szCs w:val="24"/>
                <w:lang w:eastAsia="fr-FR"/>
              </w:rPr>
              <w:t xml:space="preserve"> </w:t>
            </w:r>
            <w:r w:rsidR="00846BEA" w:rsidRPr="00F761A0">
              <w:rPr>
                <w:rFonts w:ascii="Consolas" w:eastAsiaTheme="minorEastAsia" w:hAnsi="Consolas"/>
                <w:szCs w:val="24"/>
                <w:lang w:eastAsia="fr-FR"/>
              </w:rPr>
              <w:t>011</w:t>
            </w:r>
            <w:r w:rsidRPr="00F761A0">
              <w:rPr>
                <w:rFonts w:ascii="Consolas" w:eastAsiaTheme="minorEastAsia" w:hAnsi="Consolas"/>
                <w:szCs w:val="24"/>
                <w:lang w:eastAsia="fr-FR"/>
              </w:rPr>
              <w:t xml:space="preserve"> </w:t>
            </w:r>
            <w:r w:rsidR="00114F25" w:rsidRPr="00F761A0">
              <w:rPr>
                <w:rFonts w:ascii="Consolas" w:eastAsiaTheme="minorEastAsia" w:hAnsi="Consolas"/>
                <w:szCs w:val="24"/>
                <w:lang w:eastAsia="fr-FR"/>
              </w:rPr>
              <w:t>[</w:t>
            </w:r>
            <w:r w:rsidR="00114F25" w:rsidRPr="00F761A0">
              <w:rPr>
                <w:rFonts w:ascii="Consolas" w:eastAsiaTheme="minorEastAsia" w:hAnsi="Consolas"/>
                <w:szCs w:val="24"/>
                <w:lang w:eastAsia="fr-FR"/>
              </w:rPr>
              <w:fldChar w:fldCharType="begin"/>
            </w:r>
            <w:r w:rsidR="00114F25" w:rsidRPr="00F761A0">
              <w:rPr>
                <w:rFonts w:ascii="Consolas" w:eastAsiaTheme="minorEastAsia" w:hAnsi="Consolas"/>
                <w:szCs w:val="24"/>
                <w:lang w:eastAsia="fr-FR"/>
              </w:rPr>
              <w:instrText xml:space="preserve">REF REF_GSNFV_IFA011 \h </w:instrText>
            </w:r>
            <w:r w:rsidR="004C0DB5" w:rsidRPr="00F761A0">
              <w:rPr>
                <w:rFonts w:ascii="Consolas" w:eastAsiaTheme="minorEastAsia" w:hAnsi="Consolas"/>
                <w:szCs w:val="24"/>
                <w:lang w:eastAsia="fr-FR"/>
              </w:rPr>
              <w:instrText xml:space="preserve"> \* MERGEFORMAT </w:instrText>
            </w:r>
            <w:r w:rsidR="00114F25" w:rsidRPr="00F761A0">
              <w:rPr>
                <w:rFonts w:ascii="Consolas" w:eastAsiaTheme="minorEastAsia" w:hAnsi="Consolas"/>
                <w:szCs w:val="24"/>
                <w:lang w:eastAsia="fr-FR"/>
              </w:rPr>
            </w:r>
            <w:r w:rsidR="00114F25" w:rsidRPr="00F761A0">
              <w:rPr>
                <w:rFonts w:ascii="Consolas" w:eastAsiaTheme="minorEastAsia" w:hAnsi="Consolas"/>
                <w:szCs w:val="24"/>
                <w:lang w:eastAsia="fr-FR"/>
              </w:rPr>
              <w:fldChar w:fldCharType="separate"/>
            </w:r>
            <w:r w:rsidR="00A11CBD" w:rsidRPr="00F761A0">
              <w:rPr>
                <w:rFonts w:eastAsiaTheme="minorEastAsia"/>
              </w:rPr>
              <w:t>1</w:t>
            </w:r>
            <w:r w:rsidR="00114F25" w:rsidRPr="00F761A0">
              <w:rPr>
                <w:rFonts w:ascii="Consolas" w:eastAsiaTheme="minorEastAsia" w:hAnsi="Consolas"/>
                <w:szCs w:val="24"/>
                <w:lang w:eastAsia="fr-FR"/>
              </w:rPr>
              <w:fldChar w:fldCharType="end"/>
            </w:r>
            <w:r w:rsidR="00114F25" w:rsidRPr="00F761A0">
              <w:rPr>
                <w:rFonts w:ascii="Consolas" w:eastAsiaTheme="minorEastAsia" w:hAnsi="Consolas"/>
                <w:szCs w:val="24"/>
                <w:lang w:eastAsia="fr-FR"/>
              </w:rPr>
              <w:t>]</w:t>
            </w:r>
          </w:p>
          <w:p w14:paraId="2D1E1CEC" w14:textId="6660A965" w:rsidR="008B7ABF"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properties:</w:t>
            </w:r>
          </w:p>
          <w:p w14:paraId="7748625F" w14:textId="254F78E9"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rPr>
              <w:t>aspect:</w:t>
            </w:r>
          </w:p>
          <w:p w14:paraId="2EF2D225" w14:textId="74DE47BA"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46BEA" w:rsidRPr="002D53A8">
              <w:rPr>
                <w:rFonts w:ascii="Consolas" w:eastAsiaTheme="minorEastAsia" w:hAnsi="Consolas"/>
              </w:rPr>
              <w:t>type:</w:t>
            </w:r>
            <w:r w:rsidRPr="002D53A8">
              <w:rPr>
                <w:rFonts w:ascii="Consolas" w:eastAsiaTheme="minorEastAsia" w:hAnsi="Consolas"/>
              </w:rPr>
              <w:t xml:space="preserve"> </w:t>
            </w:r>
            <w:r w:rsidR="00846BEA" w:rsidRPr="002D53A8">
              <w:rPr>
                <w:rFonts w:ascii="Consolas" w:eastAsiaTheme="minorEastAsia" w:hAnsi="Consolas"/>
              </w:rPr>
              <w:t>string</w:t>
            </w:r>
          </w:p>
          <w:p w14:paraId="3474A431" w14:textId="2DFCD5A3"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46BEA" w:rsidRPr="002D53A8">
              <w:rPr>
                <w:rFonts w:ascii="Consolas" w:eastAsiaTheme="minorEastAsia" w:hAnsi="Consolas"/>
              </w:rPr>
              <w:t>description:</w:t>
            </w:r>
            <w:r w:rsidRPr="002D53A8">
              <w:rPr>
                <w:rFonts w:ascii="Consolas" w:eastAsiaTheme="minorEastAsia" w:hAnsi="Consolas"/>
              </w:rPr>
              <w:t xml:space="preserve"> </w:t>
            </w:r>
            <w:r w:rsidR="00846BEA" w:rsidRPr="002D53A8">
              <w:rPr>
                <w:rFonts w:ascii="Consolas" w:eastAsiaTheme="minorEastAsia" w:hAnsi="Consolas"/>
              </w:rPr>
              <w:t>Represents</w:t>
            </w:r>
            <w:r w:rsidRPr="002D53A8">
              <w:rPr>
                <w:rFonts w:ascii="Consolas" w:eastAsiaTheme="minorEastAsia" w:hAnsi="Consolas"/>
              </w:rPr>
              <w:t xml:space="preserve"> </w:t>
            </w:r>
            <w:r w:rsidR="00846BEA" w:rsidRPr="002D53A8">
              <w:rPr>
                <w:rFonts w:ascii="Consolas" w:eastAsiaTheme="minorEastAsia" w:hAnsi="Consolas"/>
              </w:rPr>
              <w:t>the</w:t>
            </w:r>
            <w:r w:rsidRPr="002D53A8">
              <w:rPr>
                <w:rFonts w:ascii="Consolas" w:eastAsiaTheme="minorEastAsia" w:hAnsi="Consolas"/>
              </w:rPr>
              <w:t xml:space="preserve"> </w:t>
            </w:r>
            <w:r w:rsidR="00846BEA" w:rsidRPr="002D53A8">
              <w:rPr>
                <w:rFonts w:ascii="Consolas" w:eastAsiaTheme="minorEastAsia" w:hAnsi="Consolas"/>
              </w:rPr>
              <w:t>scaling</w:t>
            </w:r>
            <w:r w:rsidRPr="002D53A8">
              <w:rPr>
                <w:rFonts w:ascii="Consolas" w:eastAsiaTheme="minorEastAsia" w:hAnsi="Consolas"/>
              </w:rPr>
              <w:t xml:space="preserve"> </w:t>
            </w:r>
            <w:r w:rsidR="00846BEA" w:rsidRPr="002D53A8">
              <w:rPr>
                <w:rFonts w:ascii="Consolas" w:eastAsiaTheme="minorEastAsia" w:hAnsi="Consolas"/>
              </w:rPr>
              <w:t>aspect</w:t>
            </w:r>
            <w:r w:rsidRPr="002D53A8">
              <w:rPr>
                <w:rFonts w:ascii="Consolas" w:eastAsiaTheme="minorEastAsia" w:hAnsi="Consolas"/>
              </w:rPr>
              <w:t xml:space="preserve"> </w:t>
            </w:r>
            <w:r w:rsidR="00846BEA" w:rsidRPr="002D53A8">
              <w:rPr>
                <w:rFonts w:ascii="Consolas" w:eastAsiaTheme="minorEastAsia" w:hAnsi="Consolas"/>
              </w:rPr>
              <w:t>to</w:t>
            </w:r>
            <w:r w:rsidRPr="002D53A8">
              <w:rPr>
                <w:rFonts w:ascii="Consolas" w:eastAsiaTheme="minorEastAsia" w:hAnsi="Consolas"/>
              </w:rPr>
              <w:t xml:space="preserve"> </w:t>
            </w:r>
            <w:r w:rsidR="00846BEA" w:rsidRPr="002D53A8">
              <w:rPr>
                <w:rFonts w:ascii="Consolas" w:eastAsiaTheme="minorEastAsia" w:hAnsi="Consolas"/>
              </w:rPr>
              <w:t>which</w:t>
            </w:r>
            <w:r w:rsidRPr="002D53A8">
              <w:rPr>
                <w:rFonts w:ascii="Consolas" w:eastAsiaTheme="minorEastAsia" w:hAnsi="Consolas"/>
              </w:rPr>
              <w:t xml:space="preserve"> </w:t>
            </w:r>
            <w:r w:rsidR="00846BEA" w:rsidRPr="002D53A8">
              <w:rPr>
                <w:rFonts w:ascii="Consolas" w:eastAsiaTheme="minorEastAsia" w:hAnsi="Consolas"/>
              </w:rPr>
              <w:t>this</w:t>
            </w:r>
            <w:r w:rsidRPr="002D53A8">
              <w:rPr>
                <w:rFonts w:ascii="Consolas" w:eastAsiaTheme="minorEastAsia" w:hAnsi="Consolas"/>
              </w:rPr>
              <w:t xml:space="preserve"> </w:t>
            </w:r>
            <w:r w:rsidR="00846BEA" w:rsidRPr="002D53A8">
              <w:rPr>
                <w:rFonts w:ascii="Consolas" w:eastAsiaTheme="minorEastAsia" w:hAnsi="Consolas"/>
              </w:rPr>
              <w:t>policy</w:t>
            </w:r>
            <w:r w:rsidRPr="002D53A8">
              <w:rPr>
                <w:rFonts w:ascii="Consolas" w:eastAsiaTheme="minorEastAsia" w:hAnsi="Consolas"/>
              </w:rPr>
              <w:t xml:space="preserve"> </w:t>
            </w:r>
            <w:r w:rsidR="00846BEA" w:rsidRPr="002D53A8">
              <w:rPr>
                <w:rFonts w:ascii="Consolas" w:eastAsiaTheme="minorEastAsia" w:hAnsi="Consolas"/>
              </w:rPr>
              <w:t>applies</w:t>
            </w:r>
          </w:p>
          <w:p w14:paraId="79CBC1F7" w14:textId="579CA80E"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46BEA" w:rsidRPr="002D53A8">
              <w:rPr>
                <w:rFonts w:ascii="Consolas" w:eastAsiaTheme="minorEastAsia" w:hAnsi="Consolas"/>
              </w:rPr>
              <w:t>required:</w:t>
            </w:r>
            <w:r w:rsidRPr="002D53A8">
              <w:rPr>
                <w:rFonts w:ascii="Consolas" w:eastAsiaTheme="minorEastAsia" w:hAnsi="Consolas"/>
              </w:rPr>
              <w:t xml:space="preserve"> </w:t>
            </w:r>
            <w:r w:rsidR="00846BEA" w:rsidRPr="002D53A8">
              <w:rPr>
                <w:rFonts w:ascii="Consolas" w:eastAsiaTheme="minorEastAsia" w:hAnsi="Consolas"/>
              </w:rPr>
              <w:t>true</w:t>
            </w:r>
          </w:p>
          <w:p w14:paraId="18DD1C97" w14:textId="2FE7F2C2"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rPr>
              <w:t>deltas:</w:t>
            </w:r>
          </w:p>
          <w:p w14:paraId="759E8A12" w14:textId="7058D5DD"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46BEA" w:rsidRPr="002D53A8">
              <w:rPr>
                <w:rFonts w:ascii="Consolas" w:eastAsiaTheme="minorEastAsia" w:hAnsi="Consolas"/>
              </w:rPr>
              <w:t>type:</w:t>
            </w:r>
            <w:r w:rsidRPr="002D53A8">
              <w:rPr>
                <w:rFonts w:ascii="Consolas" w:eastAsiaTheme="minorEastAsia" w:hAnsi="Consolas"/>
              </w:rPr>
              <w:t xml:space="preserve"> </w:t>
            </w:r>
            <w:r w:rsidR="00846BEA" w:rsidRPr="002D53A8">
              <w:rPr>
                <w:rFonts w:ascii="Consolas" w:eastAsiaTheme="minorEastAsia" w:hAnsi="Consolas"/>
              </w:rPr>
              <w:t>map</w:t>
            </w:r>
            <w:r w:rsidRPr="002D53A8">
              <w:rPr>
                <w:rFonts w:ascii="Consolas" w:eastAsiaTheme="minorEastAsia" w:hAnsi="Consolas"/>
              </w:rPr>
              <w:t xml:space="preserve"> </w:t>
            </w:r>
            <w:r w:rsidR="00846BEA" w:rsidRPr="002D53A8">
              <w:rPr>
                <w:rFonts w:ascii="Consolas" w:eastAsiaTheme="minorEastAsia" w:hAnsi="Consolas"/>
              </w:rPr>
              <w:t>#</w:t>
            </w:r>
            <w:r w:rsidRPr="002D53A8">
              <w:rPr>
                <w:rFonts w:ascii="Consolas" w:eastAsiaTheme="minorEastAsia" w:hAnsi="Consolas"/>
              </w:rPr>
              <w:t xml:space="preserve"> </w:t>
            </w:r>
            <w:r w:rsidR="00846BEA" w:rsidRPr="002D53A8">
              <w:rPr>
                <w:rFonts w:ascii="Consolas" w:eastAsiaTheme="minorEastAsia" w:hAnsi="Consolas"/>
              </w:rPr>
              <w:t>key:</w:t>
            </w:r>
            <w:r w:rsidRPr="002D53A8">
              <w:rPr>
                <w:rFonts w:ascii="Consolas" w:eastAsiaTheme="minorEastAsia" w:hAnsi="Consolas"/>
              </w:rPr>
              <w:t xml:space="preserve"> </w:t>
            </w:r>
            <w:r w:rsidR="00846BEA" w:rsidRPr="002D53A8">
              <w:rPr>
                <w:rFonts w:ascii="Consolas" w:eastAsiaTheme="minorEastAsia" w:hAnsi="Consolas"/>
              </w:rPr>
              <w:t>scalingDeltaId</w:t>
            </w:r>
          </w:p>
          <w:p w14:paraId="5E23BDBD" w14:textId="1B1173E0"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rPr>
              <w:t>description:</w:t>
            </w:r>
            <w:r w:rsidRPr="002D53A8">
              <w:rPr>
                <w:rFonts w:ascii="Consolas" w:eastAsiaTheme="minorEastAsia" w:hAnsi="Consolas"/>
              </w:rPr>
              <w:t xml:space="preserve"> </w:t>
            </w:r>
            <w:r w:rsidR="00846BEA" w:rsidRPr="002D53A8">
              <w:rPr>
                <w:rFonts w:ascii="Consolas" w:eastAsiaTheme="minorEastAsia" w:hAnsi="Consolas"/>
              </w:rPr>
              <w:t>Describes</w:t>
            </w:r>
            <w:r w:rsidRPr="002D53A8">
              <w:rPr>
                <w:rFonts w:ascii="Consolas" w:eastAsiaTheme="minorEastAsia" w:hAnsi="Consolas"/>
              </w:rPr>
              <w:t xml:space="preserve"> </w:t>
            </w:r>
            <w:r w:rsidR="00846BEA" w:rsidRPr="002D53A8">
              <w:rPr>
                <w:rFonts w:ascii="Consolas" w:eastAsiaTheme="minorEastAsia" w:hAnsi="Consolas"/>
              </w:rPr>
              <w:t>the</w:t>
            </w:r>
            <w:r w:rsidRPr="002D53A8">
              <w:rPr>
                <w:rFonts w:ascii="Consolas" w:eastAsiaTheme="minorEastAsia" w:hAnsi="Consolas"/>
              </w:rPr>
              <w:t xml:space="preserve"> </w:t>
            </w:r>
            <w:r w:rsidR="00846BEA" w:rsidRPr="002D53A8">
              <w:rPr>
                <w:rFonts w:ascii="Consolas" w:eastAsiaTheme="minorEastAsia" w:hAnsi="Consolas"/>
              </w:rPr>
              <w:t>Vdu.Compute</w:t>
            </w:r>
            <w:r w:rsidRPr="002D53A8">
              <w:rPr>
                <w:rFonts w:ascii="Consolas" w:eastAsiaTheme="minorEastAsia" w:hAnsi="Consolas"/>
              </w:rPr>
              <w:t xml:space="preserve"> </w:t>
            </w:r>
            <w:r w:rsidR="00846BEA" w:rsidRPr="002D53A8">
              <w:rPr>
                <w:rFonts w:ascii="Consolas" w:eastAsiaTheme="minorEastAsia" w:hAnsi="Consolas"/>
              </w:rPr>
              <w:t>scaling</w:t>
            </w:r>
            <w:r w:rsidRPr="002D53A8">
              <w:rPr>
                <w:rFonts w:ascii="Consolas" w:eastAsiaTheme="minorEastAsia" w:hAnsi="Consolas"/>
              </w:rPr>
              <w:t xml:space="preserve"> </w:t>
            </w:r>
            <w:r w:rsidR="00846BEA" w:rsidRPr="002D53A8">
              <w:rPr>
                <w:rFonts w:ascii="Consolas" w:eastAsiaTheme="minorEastAsia" w:hAnsi="Consolas"/>
              </w:rPr>
              <w:t>deltas</w:t>
            </w:r>
            <w:r w:rsidRPr="002D53A8">
              <w:rPr>
                <w:rFonts w:ascii="Consolas" w:eastAsiaTheme="minorEastAsia" w:hAnsi="Consolas"/>
              </w:rPr>
              <w:t xml:space="preserve"> </w:t>
            </w:r>
            <w:r w:rsidR="00846BEA" w:rsidRPr="002D53A8">
              <w:rPr>
                <w:rFonts w:ascii="Consolas" w:eastAsiaTheme="minorEastAsia" w:hAnsi="Consolas"/>
              </w:rPr>
              <w:t>to</w:t>
            </w:r>
            <w:r w:rsidRPr="002D53A8">
              <w:rPr>
                <w:rFonts w:ascii="Consolas" w:eastAsiaTheme="minorEastAsia" w:hAnsi="Consolas"/>
              </w:rPr>
              <w:t xml:space="preserve"> </w:t>
            </w:r>
            <w:r w:rsidR="00846BEA" w:rsidRPr="002D53A8">
              <w:rPr>
                <w:rFonts w:ascii="Consolas" w:eastAsiaTheme="minorEastAsia" w:hAnsi="Consolas"/>
              </w:rPr>
              <w:t>be</w:t>
            </w:r>
            <w:r w:rsidRPr="002D53A8">
              <w:rPr>
                <w:rFonts w:ascii="Consolas" w:eastAsiaTheme="minorEastAsia" w:hAnsi="Consolas"/>
              </w:rPr>
              <w:t xml:space="preserve"> </w:t>
            </w:r>
            <w:r w:rsidR="00846BEA" w:rsidRPr="002D53A8">
              <w:rPr>
                <w:rFonts w:ascii="Consolas" w:eastAsiaTheme="minorEastAsia" w:hAnsi="Consolas"/>
              </w:rPr>
              <w:t>applied</w:t>
            </w:r>
            <w:r w:rsidRPr="002D53A8">
              <w:rPr>
                <w:rFonts w:ascii="Consolas" w:eastAsiaTheme="minorEastAsia" w:hAnsi="Consolas"/>
              </w:rPr>
              <w:t xml:space="preserve"> </w:t>
            </w:r>
            <w:r w:rsidR="00846BEA" w:rsidRPr="002D53A8">
              <w:rPr>
                <w:rFonts w:ascii="Consolas" w:eastAsiaTheme="minorEastAsia" w:hAnsi="Consolas"/>
              </w:rPr>
              <w:t>for</w:t>
            </w:r>
            <w:r w:rsidRPr="002D53A8">
              <w:rPr>
                <w:rFonts w:ascii="Consolas" w:eastAsiaTheme="minorEastAsia" w:hAnsi="Consolas"/>
              </w:rPr>
              <w:t xml:space="preserve"> </w:t>
            </w:r>
            <w:r w:rsidR="00846BEA" w:rsidRPr="002D53A8">
              <w:rPr>
                <w:rFonts w:ascii="Consolas" w:eastAsiaTheme="minorEastAsia" w:hAnsi="Consolas"/>
              </w:rPr>
              <w:t>every</w:t>
            </w:r>
            <w:r w:rsidRPr="002D53A8">
              <w:rPr>
                <w:rFonts w:ascii="Consolas" w:eastAsiaTheme="minorEastAsia" w:hAnsi="Consolas"/>
              </w:rPr>
              <w:t xml:space="preserve"> </w:t>
            </w:r>
            <w:r w:rsidR="00846BEA" w:rsidRPr="002D53A8">
              <w:rPr>
                <w:rFonts w:ascii="Consolas" w:eastAsiaTheme="minorEastAsia" w:hAnsi="Consolas"/>
              </w:rPr>
              <w:t>scaling</w:t>
            </w:r>
            <w:r w:rsidRPr="002D53A8">
              <w:rPr>
                <w:rFonts w:ascii="Consolas" w:eastAsiaTheme="minorEastAsia" w:hAnsi="Consolas"/>
              </w:rPr>
              <w:t xml:space="preserve"> </w:t>
            </w:r>
            <w:r w:rsidR="00846BEA" w:rsidRPr="002D53A8">
              <w:rPr>
                <w:rFonts w:ascii="Consolas" w:eastAsiaTheme="minorEastAsia" w:hAnsi="Consolas"/>
              </w:rPr>
              <w:t>steps</w:t>
            </w:r>
            <w:r w:rsidRPr="002D53A8">
              <w:rPr>
                <w:rFonts w:ascii="Consolas" w:eastAsiaTheme="minorEastAsia" w:hAnsi="Consolas"/>
              </w:rPr>
              <w:t xml:space="preserve"> </w:t>
            </w:r>
            <w:r w:rsidR="00846BEA" w:rsidRPr="002D53A8">
              <w:rPr>
                <w:rFonts w:ascii="Consolas" w:eastAsiaTheme="minorEastAsia" w:hAnsi="Consolas"/>
              </w:rPr>
              <w:t>of</w:t>
            </w:r>
            <w:r w:rsidRPr="002D53A8">
              <w:rPr>
                <w:rFonts w:ascii="Consolas" w:eastAsiaTheme="minorEastAsia" w:hAnsi="Consolas"/>
              </w:rPr>
              <w:t xml:space="preserve"> </w:t>
            </w:r>
            <w:r w:rsidR="00846BEA" w:rsidRPr="002D53A8">
              <w:rPr>
                <w:rFonts w:ascii="Consolas" w:eastAsiaTheme="minorEastAsia" w:hAnsi="Consolas"/>
              </w:rPr>
              <w:t>a</w:t>
            </w:r>
            <w:r w:rsidRPr="002D53A8">
              <w:rPr>
                <w:rFonts w:ascii="Consolas" w:eastAsiaTheme="minorEastAsia" w:hAnsi="Consolas"/>
              </w:rPr>
              <w:t xml:space="preserve"> </w:t>
            </w:r>
            <w:r w:rsidR="00846BEA" w:rsidRPr="002D53A8">
              <w:rPr>
                <w:rFonts w:ascii="Consolas" w:eastAsiaTheme="minorEastAsia" w:hAnsi="Consolas"/>
              </w:rPr>
              <w:t>particular</w:t>
            </w:r>
            <w:r w:rsidRPr="002D53A8">
              <w:rPr>
                <w:rFonts w:ascii="Consolas" w:eastAsiaTheme="minorEastAsia" w:hAnsi="Consolas"/>
              </w:rPr>
              <w:t xml:space="preserve"> </w:t>
            </w:r>
            <w:r w:rsidR="00846BEA" w:rsidRPr="002D53A8">
              <w:rPr>
                <w:rFonts w:ascii="Consolas" w:eastAsiaTheme="minorEastAsia" w:hAnsi="Consolas"/>
              </w:rPr>
              <w:t>aspect.</w:t>
            </w:r>
          </w:p>
          <w:p w14:paraId="1C32D667" w14:textId="07972422"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rPr>
              <w:t>required:</w:t>
            </w:r>
            <w:r w:rsidRPr="002D53A8">
              <w:rPr>
                <w:rFonts w:ascii="Consolas" w:eastAsiaTheme="minorEastAsia" w:hAnsi="Consolas"/>
              </w:rPr>
              <w:t xml:space="preserve"> </w:t>
            </w:r>
            <w:r w:rsidR="00846BEA" w:rsidRPr="002D53A8">
              <w:rPr>
                <w:rFonts w:ascii="Consolas" w:eastAsiaTheme="minorEastAsia" w:hAnsi="Consolas"/>
              </w:rPr>
              <w:t>true</w:t>
            </w:r>
          </w:p>
          <w:p w14:paraId="6557DF9E" w14:textId="4C51D1F7"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846BEA" w:rsidRPr="002D53A8">
              <w:rPr>
                <w:rFonts w:ascii="Consolas" w:eastAsiaTheme="minorEastAsia" w:hAnsi="Consolas"/>
              </w:rPr>
              <w:t>entry_schema:</w:t>
            </w:r>
          </w:p>
          <w:p w14:paraId="772AA50F" w14:textId="79F0D19C" w:rsidR="00846BEA"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46BEA" w:rsidRPr="002D53A8">
              <w:rPr>
                <w:rFonts w:ascii="Consolas" w:eastAsiaTheme="minorEastAsia" w:hAnsi="Consolas"/>
              </w:rPr>
              <w:t>type:</w:t>
            </w:r>
            <w:r w:rsidRPr="002D53A8">
              <w:rPr>
                <w:rFonts w:ascii="Consolas" w:eastAsiaTheme="minorEastAsia" w:hAnsi="Consolas"/>
              </w:rPr>
              <w:t xml:space="preserve"> </w:t>
            </w:r>
            <w:r w:rsidR="00846BEA" w:rsidRPr="002D53A8">
              <w:rPr>
                <w:rFonts w:ascii="Consolas" w:eastAsiaTheme="minorEastAsia" w:hAnsi="Consolas"/>
              </w:rPr>
              <w:t>tosca.datatypes.nfv.VduLevel</w:t>
            </w:r>
          </w:p>
          <w:p w14:paraId="3A0B2989" w14:textId="543A453A" w:rsidR="00BB451A" w:rsidRPr="002D53A8" w:rsidRDefault="00DB51F5" w:rsidP="004C0DB5">
            <w:pPr>
              <w:keepNext/>
              <w:keepLines/>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constraints:</w:t>
            </w:r>
          </w:p>
          <w:p w14:paraId="594534A0" w14:textId="5A7EB383" w:rsidR="00BB451A" w:rsidRPr="002D53A8" w:rsidRDefault="00DB51F5" w:rsidP="004C0DB5">
            <w:pPr>
              <w:keepNext/>
              <w:keepLines/>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p w14:paraId="4F00BF62" w14:textId="49B98294" w:rsidR="003440DE" w:rsidRPr="002D53A8" w:rsidRDefault="00DB51F5" w:rsidP="004C0DB5">
            <w:pPr>
              <w:pStyle w:val="FP"/>
              <w:keepNext/>
              <w:keepLines/>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targets: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tosca.nodes.nfv.Vdu.Compute</w:t>
            </w:r>
            <w:r w:rsidRPr="002D53A8">
              <w:rPr>
                <w:rFonts w:ascii="Consolas" w:eastAsiaTheme="minorEastAsia" w:hAnsi="Consolas"/>
              </w:rPr>
              <w:t xml:space="preserve"> </w:t>
            </w:r>
            <w:r w:rsidR="008B7ABF" w:rsidRPr="002D53A8">
              <w:rPr>
                <w:rFonts w:ascii="Consolas" w:eastAsiaTheme="minorEastAsia" w:hAnsi="Consolas"/>
              </w:rPr>
              <w:t>]</w:t>
            </w:r>
          </w:p>
        </w:tc>
      </w:tr>
    </w:tbl>
    <w:p w14:paraId="1EBA4BFC" w14:textId="77777777" w:rsidR="003440DE" w:rsidRPr="002D53A8" w:rsidRDefault="003440DE" w:rsidP="003440DE">
      <w:pPr>
        <w:rPr>
          <w:rFonts w:eastAsiaTheme="minorEastAsia"/>
          <w:lang w:eastAsia="zh-CN"/>
        </w:rPr>
      </w:pPr>
    </w:p>
    <w:p w14:paraId="6C01CF7F" w14:textId="77777777" w:rsidR="00211C03" w:rsidRPr="002D53A8" w:rsidRDefault="00211C03" w:rsidP="00327A79">
      <w:pPr>
        <w:pStyle w:val="Heading4"/>
        <w:rPr>
          <w:rFonts w:eastAsiaTheme="minorEastAsia"/>
          <w:lang w:eastAsia="zh-CN"/>
        </w:rPr>
      </w:pPr>
      <w:bookmarkStart w:id="1643" w:name="_Toc48655526"/>
      <w:bookmarkStart w:id="1644" w:name="_Toc48725063"/>
      <w:bookmarkStart w:id="1645" w:name="_Toc49939763"/>
      <w:r w:rsidRPr="002D53A8">
        <w:rPr>
          <w:rFonts w:eastAsiaTheme="minorEastAsia"/>
          <w:lang w:eastAsia="zh-CN"/>
        </w:rPr>
        <w:t>6.10.6.4</w:t>
      </w:r>
      <w:r w:rsidRPr="002D53A8">
        <w:rPr>
          <w:rFonts w:eastAsiaTheme="minorEastAsia"/>
          <w:lang w:eastAsia="zh-CN"/>
        </w:rPr>
        <w:tab/>
        <w:t>Examples</w:t>
      </w:r>
      <w:bookmarkEnd w:id="1643"/>
      <w:bookmarkEnd w:id="1644"/>
      <w:bookmarkEnd w:id="1645"/>
    </w:p>
    <w:p w14:paraId="1C8229E2" w14:textId="77777777" w:rsidR="00211C03" w:rsidRPr="002D53A8" w:rsidRDefault="00327A79" w:rsidP="00211C03">
      <w:pPr>
        <w:rPr>
          <w:rFonts w:eastAsiaTheme="minorEastAsia"/>
          <w:lang w:eastAsia="zh-CN"/>
        </w:rPr>
      </w:pPr>
      <w:r w:rsidRPr="002D53A8">
        <w:rPr>
          <w:rFonts w:eastAsiaTheme="minorEastAsia"/>
          <w:lang w:eastAsia="zh-CN"/>
        </w:rPr>
        <w:t xml:space="preserve">See </w:t>
      </w:r>
      <w:r w:rsidR="00A4562D" w:rsidRPr="002D53A8">
        <w:rPr>
          <w:rFonts w:eastAsiaTheme="minorEastAsia"/>
          <w:lang w:eastAsia="zh-CN"/>
        </w:rPr>
        <w:t>clause</w:t>
      </w:r>
      <w:r w:rsidRPr="002D53A8">
        <w:rPr>
          <w:rFonts w:eastAsiaTheme="minorEastAsia"/>
          <w:lang w:eastAsia="zh-CN"/>
        </w:rPr>
        <w:t xml:space="preserve"> A.6</w:t>
      </w:r>
      <w:r w:rsidR="00707E3F" w:rsidRPr="002D53A8">
        <w:rPr>
          <w:rFonts w:eastAsiaTheme="minorEastAsia"/>
          <w:lang w:eastAsia="zh-CN"/>
        </w:rPr>
        <w:t>.</w:t>
      </w:r>
    </w:p>
    <w:p w14:paraId="488D888F" w14:textId="77777777" w:rsidR="00211C03" w:rsidRPr="002D53A8" w:rsidRDefault="00211C03" w:rsidP="00327A79">
      <w:pPr>
        <w:pStyle w:val="Heading3"/>
        <w:rPr>
          <w:rFonts w:eastAsia="DengXian"/>
        </w:rPr>
      </w:pPr>
      <w:bookmarkStart w:id="1646" w:name="_Toc48655527"/>
      <w:bookmarkStart w:id="1647" w:name="_Toc48725064"/>
      <w:bookmarkStart w:id="1648" w:name="_Toc49939764"/>
      <w:r w:rsidRPr="002D53A8">
        <w:rPr>
          <w:rFonts w:eastAsia="DengXian"/>
        </w:rPr>
        <w:t>6.10.7</w:t>
      </w:r>
      <w:r w:rsidRPr="002D53A8">
        <w:rPr>
          <w:rFonts w:eastAsia="DengXian"/>
        </w:rPr>
        <w:tab/>
        <w:t>tosca.policies.nfv.</w:t>
      </w:r>
      <w:r w:rsidR="00846BEA" w:rsidRPr="002D53A8">
        <w:rPr>
          <w:rFonts w:eastAsia="DengXian"/>
        </w:rPr>
        <w:t>VirtualLinkBitrateScalingAspectDeltas</w:t>
      </w:r>
      <w:bookmarkEnd w:id="1646"/>
      <w:bookmarkEnd w:id="1647"/>
      <w:bookmarkEnd w:id="1648"/>
    </w:p>
    <w:p w14:paraId="78BCBE65" w14:textId="77777777" w:rsidR="00211C03" w:rsidRPr="002D53A8" w:rsidRDefault="00211C03" w:rsidP="00327A79">
      <w:pPr>
        <w:pStyle w:val="Heading4"/>
        <w:rPr>
          <w:rFonts w:eastAsiaTheme="minorEastAsia"/>
          <w:lang w:eastAsia="zh-CN"/>
        </w:rPr>
      </w:pPr>
      <w:bookmarkStart w:id="1649" w:name="_Toc48655528"/>
      <w:bookmarkStart w:id="1650" w:name="_Toc48725065"/>
      <w:bookmarkStart w:id="1651" w:name="_Toc49939765"/>
      <w:r w:rsidRPr="002D53A8">
        <w:rPr>
          <w:rFonts w:eastAsiaTheme="minorEastAsia" w:hint="eastAsia"/>
          <w:lang w:eastAsia="zh-CN"/>
        </w:rPr>
        <w:t>6.10.</w:t>
      </w:r>
      <w:r w:rsidRPr="002D53A8">
        <w:rPr>
          <w:rFonts w:eastAsiaTheme="minorEastAsia"/>
          <w:lang w:eastAsia="zh-CN"/>
        </w:rPr>
        <w:t>7</w:t>
      </w:r>
      <w:r w:rsidRPr="002D53A8">
        <w:rPr>
          <w:rFonts w:eastAsiaTheme="minorEastAsia" w:hint="eastAsia"/>
          <w:lang w:eastAsia="zh-CN"/>
        </w:rPr>
        <w:t>.1</w:t>
      </w:r>
      <w:r w:rsidRPr="002D53A8">
        <w:rPr>
          <w:rFonts w:eastAsiaTheme="minorEastAsia" w:hint="eastAsia"/>
          <w:lang w:eastAsia="zh-CN"/>
        </w:rPr>
        <w:tab/>
        <w:t>Description</w:t>
      </w:r>
      <w:bookmarkEnd w:id="1649"/>
      <w:bookmarkEnd w:id="1650"/>
      <w:bookmarkEnd w:id="1651"/>
    </w:p>
    <w:p w14:paraId="7BE130D5" w14:textId="31E6093B" w:rsidR="00211C03" w:rsidRPr="002D53A8" w:rsidRDefault="00211C03" w:rsidP="00211C03">
      <w:pPr>
        <w:rPr>
          <w:rFonts w:eastAsiaTheme="minorEastAsia"/>
        </w:rPr>
      </w:pPr>
      <w:r w:rsidRPr="002D53A8">
        <w:rPr>
          <w:rFonts w:eastAsiaTheme="minorEastAsia"/>
        </w:rPr>
        <w:t xml:space="preserve">The </w:t>
      </w:r>
      <w:r w:rsidR="00846BEA" w:rsidRPr="002D53A8">
        <w:rPr>
          <w:rFonts w:eastAsiaTheme="minorEastAsia"/>
        </w:rPr>
        <w:t>VirtualLinkBitrateScalingAspectDeltas</w:t>
      </w:r>
      <w:r w:rsidRPr="002D53A8">
        <w:rPr>
          <w:rFonts w:eastAsiaTheme="minorEastAsia"/>
        </w:rPr>
        <w:t xml:space="preserve"> type is a policy type representing the VnfVirtualLink detail of an aspect deltas used for horizontal scaling,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6.10.7.1-1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091B5D3C" w14:textId="77777777" w:rsidR="00211C03" w:rsidRPr="002D53A8" w:rsidRDefault="00211C03" w:rsidP="00A4562D">
      <w:pPr>
        <w:pStyle w:val="TH"/>
        <w:rPr>
          <w:rFonts w:eastAsiaTheme="minorEastAsia"/>
        </w:rPr>
      </w:pPr>
      <w:r w:rsidRPr="002D53A8">
        <w:rPr>
          <w:rFonts w:eastAsiaTheme="minorEastAsia"/>
        </w:rPr>
        <w:t>Table 6.10.7.1-1: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211C03" w:rsidRPr="002D53A8" w14:paraId="11E6BBDD" w14:textId="77777777" w:rsidTr="00DB51F5">
        <w:trPr>
          <w:jc w:val="center"/>
        </w:trPr>
        <w:tc>
          <w:tcPr>
            <w:tcW w:w="1177" w:type="pct"/>
            <w:shd w:val="clear" w:color="auto" w:fill="D9D9D9"/>
          </w:tcPr>
          <w:p w14:paraId="79D47207" w14:textId="0170C319"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66276F53" w14:textId="77777777" w:rsidR="00211C03" w:rsidRPr="002D53A8" w:rsidRDefault="00846BEA" w:rsidP="00211C03">
            <w:pPr>
              <w:keepNext/>
              <w:keepLines/>
              <w:spacing w:after="0"/>
              <w:rPr>
                <w:rFonts w:ascii="Arial" w:eastAsiaTheme="minorEastAsia" w:hAnsi="Arial"/>
                <w:sz w:val="18"/>
              </w:rPr>
            </w:pPr>
            <w:r w:rsidRPr="002D53A8">
              <w:rPr>
                <w:rFonts w:ascii="Arial" w:eastAsiaTheme="minorEastAsia" w:hAnsi="Arial"/>
                <w:sz w:val="18"/>
              </w:rPr>
              <w:t>VirtualLinkBitrateScalingAspectDeltas</w:t>
            </w:r>
          </w:p>
        </w:tc>
      </w:tr>
      <w:tr w:rsidR="00211C03" w:rsidRPr="002D53A8" w14:paraId="767FD019" w14:textId="77777777" w:rsidTr="00DB51F5">
        <w:trPr>
          <w:jc w:val="center"/>
        </w:trPr>
        <w:tc>
          <w:tcPr>
            <w:tcW w:w="1177" w:type="pct"/>
            <w:shd w:val="clear" w:color="auto" w:fill="D9D9D9"/>
          </w:tcPr>
          <w:p w14:paraId="5BC1D8A9" w14:textId="5EF349D1"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36A1C142" w14:textId="77777777" w:rsidR="00211C03" w:rsidRPr="002D53A8" w:rsidRDefault="00211C03" w:rsidP="00211C03">
            <w:pPr>
              <w:keepNext/>
              <w:keepLines/>
              <w:spacing w:after="0"/>
              <w:rPr>
                <w:rFonts w:ascii="Arial" w:eastAsiaTheme="minorEastAsia" w:hAnsi="Arial"/>
                <w:sz w:val="18"/>
              </w:rPr>
            </w:pPr>
            <w:r w:rsidRPr="002D53A8">
              <w:rPr>
                <w:rFonts w:ascii="Arial" w:eastAsiaTheme="minorEastAsia" w:hAnsi="Arial"/>
                <w:sz w:val="18"/>
              </w:rPr>
              <w:t>toscanfv:</w:t>
            </w:r>
            <w:r w:rsidR="00846BEA" w:rsidRPr="002D53A8">
              <w:rPr>
                <w:rFonts w:ascii="Arial" w:eastAsiaTheme="minorEastAsia" w:hAnsi="Arial"/>
                <w:sz w:val="18"/>
              </w:rPr>
              <w:t>VirtualLinkBitrateScalingAspectDeltas</w:t>
            </w:r>
          </w:p>
        </w:tc>
      </w:tr>
      <w:tr w:rsidR="00211C03" w:rsidRPr="002D53A8" w14:paraId="5844DC8E" w14:textId="77777777" w:rsidTr="00DB51F5">
        <w:trPr>
          <w:jc w:val="center"/>
        </w:trPr>
        <w:tc>
          <w:tcPr>
            <w:tcW w:w="1177" w:type="pct"/>
            <w:shd w:val="clear" w:color="auto" w:fill="D9D9D9"/>
          </w:tcPr>
          <w:p w14:paraId="205F4818" w14:textId="2E04ACE3" w:rsidR="00211C03" w:rsidRPr="002D53A8" w:rsidRDefault="00211C03" w:rsidP="00211C03">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025D81B0" w14:textId="77777777" w:rsidR="00211C03" w:rsidRPr="002D53A8" w:rsidRDefault="00211C03" w:rsidP="00D030CB">
            <w:pPr>
              <w:keepNext/>
              <w:keepLines/>
              <w:spacing w:after="0"/>
              <w:rPr>
                <w:rFonts w:ascii="Arial" w:eastAsiaTheme="minorEastAsia" w:hAnsi="Arial"/>
                <w:sz w:val="18"/>
              </w:rPr>
            </w:pPr>
            <w:r w:rsidRPr="002D53A8">
              <w:rPr>
                <w:rFonts w:ascii="Arial" w:eastAsiaTheme="minorEastAsia" w:hAnsi="Arial"/>
                <w:sz w:val="18"/>
              </w:rPr>
              <w:t>tosca.policies.nfv.</w:t>
            </w:r>
            <w:r w:rsidR="00846BEA" w:rsidRPr="002D53A8">
              <w:rPr>
                <w:rFonts w:ascii="Arial" w:eastAsiaTheme="minorEastAsia" w:hAnsi="Arial"/>
                <w:sz w:val="18"/>
              </w:rPr>
              <w:t>VirtualLinkBitrateScalingAspectDeltas</w:t>
            </w:r>
          </w:p>
        </w:tc>
      </w:tr>
    </w:tbl>
    <w:p w14:paraId="64CE2674" w14:textId="77777777" w:rsidR="00211C03" w:rsidRPr="002D53A8" w:rsidRDefault="00211C03" w:rsidP="00211C03">
      <w:pPr>
        <w:rPr>
          <w:rFonts w:eastAsia="DengXian"/>
        </w:rPr>
      </w:pPr>
    </w:p>
    <w:p w14:paraId="53A60C14" w14:textId="77777777" w:rsidR="00211C03" w:rsidRPr="002D53A8" w:rsidRDefault="00211C03" w:rsidP="00327A79">
      <w:pPr>
        <w:pStyle w:val="Heading4"/>
        <w:rPr>
          <w:rFonts w:eastAsiaTheme="minorEastAsia"/>
          <w:lang w:eastAsia="zh-CN"/>
        </w:rPr>
      </w:pPr>
      <w:bookmarkStart w:id="1652" w:name="_Toc48655529"/>
      <w:bookmarkStart w:id="1653" w:name="_Toc48725066"/>
      <w:bookmarkStart w:id="1654" w:name="_Toc49939766"/>
      <w:r w:rsidRPr="002D53A8">
        <w:rPr>
          <w:rFonts w:eastAsiaTheme="minorEastAsia"/>
          <w:lang w:eastAsia="zh-CN"/>
        </w:rPr>
        <w:lastRenderedPageBreak/>
        <w:t>6.10.7.2</w:t>
      </w:r>
      <w:r w:rsidRPr="002D53A8">
        <w:rPr>
          <w:rFonts w:eastAsiaTheme="minorEastAsia"/>
          <w:lang w:eastAsia="zh-CN"/>
        </w:rPr>
        <w:tab/>
        <w:t>Properties</w:t>
      </w:r>
      <w:bookmarkEnd w:id="1652"/>
      <w:bookmarkEnd w:id="1653"/>
      <w:bookmarkEnd w:id="1654"/>
    </w:p>
    <w:p w14:paraId="242A303D" w14:textId="77777777" w:rsidR="00211C03" w:rsidRPr="002D53A8" w:rsidRDefault="00211C03" w:rsidP="00211C03">
      <w:pPr>
        <w:rPr>
          <w:rFonts w:eastAsiaTheme="minorEastAsia"/>
          <w:highlight w:val="cyan"/>
        </w:rPr>
      </w:pPr>
      <w:r w:rsidRPr="002D53A8">
        <w:rPr>
          <w:rFonts w:eastAsiaTheme="minorEastAsia"/>
          <w:lang w:eastAsia="zh-CN"/>
        </w:rPr>
        <w:t xml:space="preserve">The properties of the </w:t>
      </w:r>
      <w:r w:rsidR="00846BEA" w:rsidRPr="002D53A8">
        <w:rPr>
          <w:rFonts w:eastAsiaTheme="minorEastAsia"/>
        </w:rPr>
        <w:t>VirtualLinkBitrateScalingAspectDeltas</w:t>
      </w:r>
      <w:r w:rsidRPr="002D53A8">
        <w:rPr>
          <w:rFonts w:eastAsiaTheme="minorEastAsia"/>
        </w:rPr>
        <w:t xml:space="preserve"> </w:t>
      </w:r>
      <w:r w:rsidRPr="002D53A8">
        <w:rPr>
          <w:rFonts w:eastAsiaTheme="minorEastAsia"/>
          <w:lang w:eastAsia="zh-CN"/>
        </w:rPr>
        <w:t xml:space="preserve">policy type shall comply with the provisions set out in table </w:t>
      </w:r>
      <w:r w:rsidRPr="002D53A8">
        <w:rPr>
          <w:rFonts w:eastAsiaTheme="minorEastAsia"/>
        </w:rPr>
        <w:t>6.10.7.2-1.</w:t>
      </w:r>
    </w:p>
    <w:p w14:paraId="018946E4" w14:textId="77777777" w:rsidR="00211C03" w:rsidRPr="002D53A8" w:rsidRDefault="00211C03" w:rsidP="00C97557">
      <w:pPr>
        <w:pStyle w:val="TH"/>
        <w:rPr>
          <w:rFonts w:eastAsiaTheme="minorEastAsia"/>
        </w:rPr>
      </w:pPr>
      <w:r w:rsidRPr="002D53A8">
        <w:rPr>
          <w:rFonts w:eastAsiaTheme="minorEastAsia"/>
        </w:rPr>
        <w:t>Table 6.10.7.2-1</w:t>
      </w:r>
      <w:r w:rsidRPr="002D53A8">
        <w:rPr>
          <w:rFonts w:eastAsia="DengXian"/>
        </w:rPr>
        <w:t xml:space="preserve">: </w:t>
      </w:r>
      <w:r w:rsidR="008F15DC" w:rsidRPr="002D53A8">
        <w:rPr>
          <w:rFonts w:eastAsiaTheme="minorEastAsia"/>
        </w:rPr>
        <w:t>P</w:t>
      </w:r>
      <w:r w:rsidRPr="002D53A8">
        <w:rPr>
          <w:rFonts w:eastAsiaTheme="minorEastAsia"/>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10"/>
        <w:gridCol w:w="1134"/>
        <w:gridCol w:w="1647"/>
        <w:gridCol w:w="1177"/>
        <w:gridCol w:w="3312"/>
      </w:tblGrid>
      <w:tr w:rsidR="00211C03" w:rsidRPr="002D53A8" w14:paraId="2C6DD7CD" w14:textId="77777777" w:rsidTr="00DB51F5">
        <w:trPr>
          <w:tblHeader/>
          <w:jc w:val="center"/>
        </w:trPr>
        <w:tc>
          <w:tcPr>
            <w:tcW w:w="812" w:type="pct"/>
            <w:shd w:val="clear" w:color="auto" w:fill="D9D9D9"/>
          </w:tcPr>
          <w:p w14:paraId="0A714B2F"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53" w:type="pct"/>
            <w:shd w:val="clear" w:color="auto" w:fill="D9D9D9"/>
          </w:tcPr>
          <w:p w14:paraId="375DFFF3"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949" w:type="pct"/>
            <w:shd w:val="clear" w:color="auto" w:fill="D9D9D9"/>
          </w:tcPr>
          <w:p w14:paraId="2C30E342"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678" w:type="pct"/>
            <w:shd w:val="clear" w:color="auto" w:fill="D9D9D9"/>
          </w:tcPr>
          <w:p w14:paraId="6A8B3231"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08" w:type="pct"/>
            <w:shd w:val="clear" w:color="auto" w:fill="D9D9D9"/>
          </w:tcPr>
          <w:p w14:paraId="79116C1F" w14:textId="77777777" w:rsidR="00211C03" w:rsidRPr="002D53A8" w:rsidRDefault="00211C03" w:rsidP="00211C03">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211C03" w:rsidRPr="002D53A8" w14:paraId="4BE96EC1" w14:textId="77777777" w:rsidTr="00DB51F5">
        <w:trPr>
          <w:jc w:val="center"/>
        </w:trPr>
        <w:tc>
          <w:tcPr>
            <w:tcW w:w="812" w:type="pct"/>
            <w:tcBorders>
              <w:top w:val="single" w:sz="6" w:space="0" w:color="auto"/>
              <w:left w:val="single" w:sz="6" w:space="0" w:color="auto"/>
              <w:bottom w:val="single" w:sz="6" w:space="0" w:color="auto"/>
              <w:right w:val="single" w:sz="6" w:space="0" w:color="auto"/>
            </w:tcBorders>
            <w:shd w:val="clear" w:color="auto" w:fill="FFFFFF"/>
          </w:tcPr>
          <w:p w14:paraId="0CFC94BD" w14:textId="77777777" w:rsidR="00211C03" w:rsidRPr="002D53A8" w:rsidRDefault="00846BEA" w:rsidP="002F6328">
            <w:pPr>
              <w:pStyle w:val="TAL"/>
              <w:rPr>
                <w:rFonts w:eastAsiaTheme="minorEastAsia"/>
              </w:rPr>
            </w:pPr>
            <w:r w:rsidRPr="002D53A8">
              <w:rPr>
                <w:rFonts w:eastAsiaTheme="minorEastAsia"/>
              </w:rPr>
              <w:t>aspect</w:t>
            </w:r>
          </w:p>
        </w:tc>
        <w:tc>
          <w:tcPr>
            <w:tcW w:w="653" w:type="pct"/>
            <w:tcBorders>
              <w:top w:val="single" w:sz="6" w:space="0" w:color="auto"/>
              <w:left w:val="single" w:sz="6" w:space="0" w:color="auto"/>
              <w:bottom w:val="single" w:sz="6" w:space="0" w:color="auto"/>
              <w:right w:val="single" w:sz="6" w:space="0" w:color="auto"/>
            </w:tcBorders>
            <w:shd w:val="clear" w:color="auto" w:fill="FFFFFF"/>
          </w:tcPr>
          <w:p w14:paraId="50E2D227" w14:textId="77777777" w:rsidR="00211C03" w:rsidRPr="002D53A8" w:rsidRDefault="00846BEA" w:rsidP="002F6328">
            <w:pPr>
              <w:pStyle w:val="TAL"/>
              <w:rPr>
                <w:rFonts w:eastAsiaTheme="minorEastAsia"/>
              </w:rPr>
            </w:pPr>
            <w:r w:rsidRPr="002D53A8">
              <w:rPr>
                <w:rFonts w:eastAsiaTheme="minorEastAsia"/>
              </w:rPr>
              <w:t>yes</w:t>
            </w:r>
          </w:p>
        </w:tc>
        <w:tc>
          <w:tcPr>
            <w:tcW w:w="949" w:type="pct"/>
            <w:tcBorders>
              <w:top w:val="single" w:sz="6" w:space="0" w:color="auto"/>
              <w:left w:val="single" w:sz="6" w:space="0" w:color="auto"/>
              <w:bottom w:val="single" w:sz="6" w:space="0" w:color="auto"/>
              <w:right w:val="single" w:sz="6" w:space="0" w:color="auto"/>
            </w:tcBorders>
            <w:shd w:val="clear" w:color="auto" w:fill="FFFFFF"/>
          </w:tcPr>
          <w:p w14:paraId="28A5048D" w14:textId="77777777" w:rsidR="00211C03" w:rsidRPr="002D53A8" w:rsidDel="00A760FD" w:rsidRDefault="00846BEA" w:rsidP="002F6328">
            <w:pPr>
              <w:pStyle w:val="TAL"/>
              <w:rPr>
                <w:rFonts w:eastAsiaTheme="minorEastAsia"/>
              </w:rPr>
            </w:pPr>
            <w:r w:rsidRPr="002D53A8">
              <w:rPr>
                <w:rFonts w:eastAsiaTheme="minorEastAsia"/>
              </w:rPr>
              <w:t>string</w:t>
            </w:r>
          </w:p>
        </w:tc>
        <w:tc>
          <w:tcPr>
            <w:tcW w:w="678" w:type="pct"/>
            <w:tcBorders>
              <w:top w:val="single" w:sz="6" w:space="0" w:color="auto"/>
              <w:left w:val="single" w:sz="6" w:space="0" w:color="auto"/>
              <w:bottom w:val="single" w:sz="6" w:space="0" w:color="auto"/>
              <w:right w:val="single" w:sz="6" w:space="0" w:color="auto"/>
            </w:tcBorders>
            <w:shd w:val="clear" w:color="auto" w:fill="FFFFFF"/>
          </w:tcPr>
          <w:p w14:paraId="5DAC5BA7" w14:textId="77777777" w:rsidR="00211C03" w:rsidRPr="002D53A8" w:rsidRDefault="00211C03" w:rsidP="002F6328">
            <w:pPr>
              <w:pStyle w:val="TAL"/>
              <w:rPr>
                <w:rFonts w:eastAsiaTheme="minorEastAsia" w:cs="Calibri"/>
              </w:rPr>
            </w:pPr>
          </w:p>
        </w:tc>
        <w:tc>
          <w:tcPr>
            <w:tcW w:w="1908" w:type="pct"/>
            <w:tcBorders>
              <w:top w:val="single" w:sz="6" w:space="0" w:color="auto"/>
              <w:left w:val="single" w:sz="6" w:space="0" w:color="auto"/>
              <w:bottom w:val="single" w:sz="6" w:space="0" w:color="auto"/>
              <w:right w:val="single" w:sz="6" w:space="0" w:color="auto"/>
            </w:tcBorders>
            <w:shd w:val="clear" w:color="auto" w:fill="FFFFFF"/>
          </w:tcPr>
          <w:p w14:paraId="38450BFB" w14:textId="6D04F174" w:rsidR="00211C03" w:rsidRPr="002D53A8" w:rsidRDefault="00846BEA" w:rsidP="002F6328">
            <w:pPr>
              <w:pStyle w:val="TAL"/>
              <w:rPr>
                <w:rFonts w:eastAsiaTheme="minorEastAsia" w:cs="Calibri"/>
              </w:rPr>
            </w:pPr>
            <w:r w:rsidRPr="002D53A8">
              <w:rPr>
                <w:rFonts w:eastAsiaTheme="minorEastAsia" w:cs="Calibri"/>
              </w:rPr>
              <w:t>Represents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scaling</w:t>
            </w:r>
            <w:r w:rsidR="00DB51F5" w:rsidRPr="002D53A8">
              <w:rPr>
                <w:rFonts w:eastAsiaTheme="minorEastAsia" w:cs="Calibri"/>
              </w:rPr>
              <w:t xml:space="preserve"> </w:t>
            </w:r>
            <w:r w:rsidRPr="002D53A8">
              <w:rPr>
                <w:rFonts w:eastAsiaTheme="minorEastAsia" w:cs="Calibri"/>
              </w:rPr>
              <w:t>aspect</w:t>
            </w:r>
            <w:r w:rsidR="00DB51F5" w:rsidRPr="002D53A8">
              <w:rPr>
                <w:rFonts w:eastAsiaTheme="minorEastAsia" w:cs="Calibri"/>
              </w:rPr>
              <w:t xml:space="preserve"> </w:t>
            </w:r>
            <w:r w:rsidRPr="002D53A8">
              <w:rPr>
                <w:rFonts w:eastAsiaTheme="minorEastAsia" w:cs="Calibri"/>
              </w:rPr>
              <w:t>to</w:t>
            </w:r>
            <w:r w:rsidR="00DB51F5" w:rsidRPr="002D53A8">
              <w:rPr>
                <w:rFonts w:eastAsiaTheme="minorEastAsia" w:cs="Calibri"/>
              </w:rPr>
              <w:t xml:space="preserve"> </w:t>
            </w:r>
            <w:r w:rsidRPr="002D53A8">
              <w:rPr>
                <w:rFonts w:eastAsiaTheme="minorEastAsia" w:cs="Calibri"/>
              </w:rPr>
              <w:t>which</w:t>
            </w:r>
            <w:r w:rsidR="00DB51F5" w:rsidRPr="002D53A8">
              <w:rPr>
                <w:rFonts w:eastAsiaTheme="minorEastAsia" w:cs="Calibri"/>
              </w:rPr>
              <w:t xml:space="preserve"> </w:t>
            </w:r>
            <w:r w:rsidRPr="002D53A8">
              <w:rPr>
                <w:rFonts w:eastAsiaTheme="minorEastAsia" w:cs="Calibri"/>
              </w:rPr>
              <w:t>this</w:t>
            </w:r>
            <w:r w:rsidR="00DB51F5" w:rsidRPr="002D53A8">
              <w:rPr>
                <w:rFonts w:eastAsiaTheme="minorEastAsia" w:cs="Calibri"/>
              </w:rPr>
              <w:t xml:space="preserve"> </w:t>
            </w:r>
            <w:r w:rsidRPr="002D53A8">
              <w:rPr>
                <w:rFonts w:eastAsiaTheme="minorEastAsia" w:cs="Calibri"/>
              </w:rPr>
              <w:t>policy</w:t>
            </w:r>
            <w:r w:rsidR="00DB51F5" w:rsidRPr="002D53A8">
              <w:rPr>
                <w:rFonts w:eastAsiaTheme="minorEastAsia" w:cs="Calibri"/>
              </w:rPr>
              <w:t xml:space="preserve"> </w:t>
            </w:r>
            <w:r w:rsidRPr="002D53A8">
              <w:rPr>
                <w:rFonts w:eastAsiaTheme="minorEastAsia" w:cs="Calibri"/>
              </w:rPr>
              <w:t>applies.</w:t>
            </w:r>
          </w:p>
        </w:tc>
      </w:tr>
      <w:tr w:rsidR="00211C03" w:rsidRPr="002D53A8" w14:paraId="3BC59FDA" w14:textId="77777777" w:rsidTr="00DB51F5">
        <w:trPr>
          <w:jc w:val="center"/>
        </w:trPr>
        <w:tc>
          <w:tcPr>
            <w:tcW w:w="812" w:type="pct"/>
            <w:shd w:val="clear" w:color="auto" w:fill="FFFFFF"/>
          </w:tcPr>
          <w:p w14:paraId="554AC265" w14:textId="77777777" w:rsidR="00211C03" w:rsidRPr="002D53A8" w:rsidRDefault="00211C03" w:rsidP="002F6328">
            <w:pPr>
              <w:pStyle w:val="TAL"/>
              <w:rPr>
                <w:rFonts w:eastAsiaTheme="minorEastAsia"/>
              </w:rPr>
            </w:pPr>
            <w:r w:rsidRPr="002D53A8">
              <w:rPr>
                <w:rFonts w:eastAsiaTheme="minorEastAsia"/>
              </w:rPr>
              <w:t>aspect_deltas</w:t>
            </w:r>
          </w:p>
        </w:tc>
        <w:tc>
          <w:tcPr>
            <w:tcW w:w="653" w:type="pct"/>
            <w:shd w:val="clear" w:color="auto" w:fill="FFFFFF"/>
          </w:tcPr>
          <w:p w14:paraId="30108631" w14:textId="77777777" w:rsidR="00211C03" w:rsidRPr="002D53A8" w:rsidRDefault="00846BEA" w:rsidP="002F6328">
            <w:pPr>
              <w:pStyle w:val="TAL"/>
              <w:rPr>
                <w:rFonts w:eastAsiaTheme="minorEastAsia"/>
              </w:rPr>
            </w:pPr>
            <w:r w:rsidRPr="002D53A8">
              <w:rPr>
                <w:rFonts w:eastAsiaTheme="minorEastAsia"/>
              </w:rPr>
              <w:t>yes</w:t>
            </w:r>
          </w:p>
        </w:tc>
        <w:tc>
          <w:tcPr>
            <w:tcW w:w="949" w:type="pct"/>
            <w:shd w:val="clear" w:color="auto" w:fill="FFFFFF"/>
          </w:tcPr>
          <w:p w14:paraId="04F8D60E" w14:textId="0E0EBEAF" w:rsidR="00211C03" w:rsidRPr="002D53A8" w:rsidRDefault="00211C03" w:rsidP="002F6328">
            <w:pPr>
              <w:pStyle w:val="TAL"/>
              <w:rPr>
                <w:rFonts w:eastAsiaTheme="minorEastAsia"/>
              </w:rPr>
            </w:pPr>
            <w:r w:rsidRPr="002D53A8">
              <w:rPr>
                <w:rFonts w:eastAsiaTheme="minorEastAsia"/>
              </w:rPr>
              <w:t>map</w:t>
            </w:r>
            <w:r w:rsidR="00DB51F5" w:rsidRPr="002D53A8">
              <w:rPr>
                <w:rFonts w:eastAsiaTheme="minorEastAsia"/>
              </w:rPr>
              <w:t xml:space="preserve"> </w:t>
            </w:r>
            <w:r w:rsidRPr="002D53A8">
              <w:rPr>
                <w:rFonts w:eastAsiaTheme="minorEastAsia"/>
              </w:rPr>
              <w:t>o</w:t>
            </w:r>
            <w:r w:rsidR="009F48EA" w:rsidRPr="002D53A8">
              <w:rPr>
                <w:rFonts w:eastAsiaTheme="minorEastAsia"/>
              </w:rPr>
              <w:t>f</w:t>
            </w:r>
            <w:r w:rsidR="00DB51F5" w:rsidRPr="002D53A8">
              <w:rPr>
                <w:rFonts w:eastAsiaTheme="minorEastAsia"/>
              </w:rPr>
              <w:t xml:space="preserve"> </w:t>
            </w:r>
            <w:r w:rsidRPr="002D53A8">
              <w:rPr>
                <w:rFonts w:eastAsiaTheme="minorEastAsia"/>
              </w:rPr>
              <w:t>tosca.datatypes.nfv.VirtualLinkBitrateLevel</w:t>
            </w:r>
          </w:p>
        </w:tc>
        <w:tc>
          <w:tcPr>
            <w:tcW w:w="678" w:type="pct"/>
            <w:shd w:val="clear" w:color="auto" w:fill="FFFFFF"/>
          </w:tcPr>
          <w:p w14:paraId="593878CD" w14:textId="77777777" w:rsidR="00211C03" w:rsidRPr="002D53A8" w:rsidRDefault="00211C03" w:rsidP="002F6328">
            <w:pPr>
              <w:pStyle w:val="TAL"/>
              <w:rPr>
                <w:rFonts w:eastAsiaTheme="minorEastAsia" w:cs="Calibri"/>
              </w:rPr>
            </w:pPr>
          </w:p>
        </w:tc>
        <w:tc>
          <w:tcPr>
            <w:tcW w:w="1908" w:type="pct"/>
            <w:shd w:val="clear" w:color="auto" w:fill="FFFFFF"/>
          </w:tcPr>
          <w:p w14:paraId="667F46A2" w14:textId="747D7C32" w:rsidR="00211C03" w:rsidRPr="002D53A8" w:rsidRDefault="00211C03" w:rsidP="002F6328">
            <w:pPr>
              <w:pStyle w:val="TAL"/>
              <w:rPr>
                <w:rFonts w:eastAsiaTheme="minorEastAsia" w:cs="Calibri"/>
              </w:rPr>
            </w:pPr>
            <w:r w:rsidRPr="002D53A8">
              <w:rPr>
                <w:rFonts w:eastAsiaTheme="minorEastAsia" w:cs="Calibri"/>
              </w:rPr>
              <w:t>Describes</w:t>
            </w:r>
            <w:r w:rsidR="00DB51F5" w:rsidRPr="002D53A8">
              <w:rPr>
                <w:rFonts w:eastAsiaTheme="minorEastAsia" w:cs="Calibri"/>
              </w:rPr>
              <w:t xml:space="preserve"> </w:t>
            </w:r>
            <w:r w:rsidRPr="002D53A8">
              <w:rPr>
                <w:rFonts w:eastAsiaTheme="minorEastAsia" w:cs="Calibri"/>
              </w:rPr>
              <w:t>the</w:t>
            </w:r>
            <w:r w:rsidR="00DB51F5" w:rsidRPr="002D53A8">
              <w:rPr>
                <w:rFonts w:eastAsiaTheme="minorEastAsia" w:cs="Calibri"/>
              </w:rPr>
              <w:t xml:space="preserve"> </w:t>
            </w:r>
            <w:r w:rsidRPr="002D53A8">
              <w:rPr>
                <w:rFonts w:eastAsiaTheme="minorEastAsia" w:cs="Calibri"/>
              </w:rPr>
              <w:t>VnfVirtualLink</w:t>
            </w:r>
            <w:r w:rsidR="00DB51F5" w:rsidRPr="002D53A8">
              <w:rPr>
                <w:rFonts w:eastAsiaTheme="minorEastAsia" w:cs="Calibri"/>
              </w:rPr>
              <w:t xml:space="preserve"> </w:t>
            </w:r>
            <w:r w:rsidRPr="002D53A8">
              <w:rPr>
                <w:rFonts w:eastAsiaTheme="minorEastAsia" w:cs="Calibri"/>
              </w:rPr>
              <w:t>scaling</w:t>
            </w:r>
            <w:r w:rsidR="00DB51F5" w:rsidRPr="002D53A8">
              <w:rPr>
                <w:rFonts w:eastAsiaTheme="minorEastAsia" w:cs="Calibri"/>
              </w:rPr>
              <w:t xml:space="preserve"> </w:t>
            </w:r>
            <w:r w:rsidRPr="002D53A8">
              <w:rPr>
                <w:rFonts w:eastAsiaTheme="minorEastAsia" w:cs="Calibri"/>
              </w:rPr>
              <w:t>deltas</w:t>
            </w:r>
            <w:r w:rsidR="00DB51F5" w:rsidRPr="002D53A8">
              <w:rPr>
                <w:rFonts w:eastAsiaTheme="minorEastAsia" w:cs="Calibri"/>
              </w:rPr>
              <w:t xml:space="preserve"> </w:t>
            </w:r>
            <w:r w:rsidRPr="002D53A8">
              <w:rPr>
                <w:rFonts w:eastAsiaTheme="minorEastAsia" w:cs="Calibri"/>
              </w:rPr>
              <w:t>to</w:t>
            </w:r>
            <w:r w:rsidR="00DB51F5" w:rsidRPr="002D53A8">
              <w:rPr>
                <w:rFonts w:eastAsiaTheme="minorEastAsia" w:cs="Calibri"/>
              </w:rPr>
              <w:t xml:space="preserve"> </w:t>
            </w:r>
            <w:r w:rsidRPr="002D53A8">
              <w:rPr>
                <w:rFonts w:eastAsiaTheme="minorEastAsia" w:cs="Calibri"/>
              </w:rPr>
              <w:t>be</w:t>
            </w:r>
            <w:r w:rsidR="00DB51F5" w:rsidRPr="002D53A8">
              <w:rPr>
                <w:rFonts w:eastAsiaTheme="minorEastAsia" w:cs="Calibri"/>
              </w:rPr>
              <w:t xml:space="preserve"> </w:t>
            </w:r>
            <w:r w:rsidRPr="002D53A8">
              <w:rPr>
                <w:rFonts w:eastAsiaTheme="minorEastAsia" w:cs="Calibri"/>
              </w:rPr>
              <w:t>applied</w:t>
            </w:r>
            <w:r w:rsidR="00DB51F5" w:rsidRPr="002D53A8">
              <w:rPr>
                <w:rFonts w:eastAsiaTheme="minorEastAsia" w:cs="Calibri"/>
              </w:rPr>
              <w:t xml:space="preserve"> </w:t>
            </w:r>
            <w:r w:rsidRPr="002D53A8">
              <w:rPr>
                <w:rFonts w:eastAsiaTheme="minorEastAsia" w:cs="Calibri"/>
              </w:rPr>
              <w:t>for</w:t>
            </w:r>
            <w:r w:rsidR="00DB51F5" w:rsidRPr="002D53A8">
              <w:rPr>
                <w:rFonts w:eastAsiaTheme="minorEastAsia" w:cs="Calibri"/>
              </w:rPr>
              <w:t xml:space="preserve"> </w:t>
            </w:r>
            <w:r w:rsidRPr="002D53A8">
              <w:rPr>
                <w:rFonts w:eastAsiaTheme="minorEastAsia" w:cs="Calibri"/>
              </w:rPr>
              <w:t>every</w:t>
            </w:r>
            <w:r w:rsidR="00DB51F5" w:rsidRPr="002D53A8">
              <w:rPr>
                <w:rFonts w:eastAsiaTheme="minorEastAsia" w:cs="Calibri"/>
              </w:rPr>
              <w:t xml:space="preserve"> </w:t>
            </w:r>
            <w:r w:rsidRPr="002D53A8">
              <w:rPr>
                <w:rFonts w:eastAsiaTheme="minorEastAsia" w:cs="Calibri"/>
              </w:rPr>
              <w:t>scaling</w:t>
            </w:r>
            <w:r w:rsidR="00DB51F5" w:rsidRPr="002D53A8">
              <w:rPr>
                <w:rFonts w:eastAsiaTheme="minorEastAsia" w:cs="Calibri"/>
              </w:rPr>
              <w:t xml:space="preserve"> </w:t>
            </w:r>
            <w:r w:rsidRPr="002D53A8">
              <w:rPr>
                <w:rFonts w:eastAsiaTheme="minorEastAsia" w:cs="Calibri"/>
              </w:rPr>
              <w:t>steps</w:t>
            </w:r>
            <w:r w:rsidR="00DB51F5" w:rsidRPr="002D53A8">
              <w:rPr>
                <w:rFonts w:eastAsiaTheme="minorEastAsia" w:cs="Calibri"/>
              </w:rPr>
              <w:t xml:space="preserve"> </w:t>
            </w:r>
            <w:r w:rsidRPr="002D53A8">
              <w:rPr>
                <w:rFonts w:eastAsiaTheme="minorEastAsia" w:cs="Calibri"/>
              </w:rPr>
              <w:t>of</w:t>
            </w:r>
            <w:r w:rsidR="00DB51F5" w:rsidRPr="002D53A8">
              <w:rPr>
                <w:rFonts w:eastAsiaTheme="minorEastAsia" w:cs="Calibri"/>
              </w:rPr>
              <w:t xml:space="preserve"> </w:t>
            </w:r>
            <w:r w:rsidRPr="002D53A8">
              <w:rPr>
                <w:rFonts w:eastAsiaTheme="minorEastAsia" w:cs="Calibri"/>
              </w:rPr>
              <w:t>a</w:t>
            </w:r>
            <w:r w:rsidR="00DB51F5" w:rsidRPr="002D53A8">
              <w:rPr>
                <w:rFonts w:eastAsiaTheme="minorEastAsia" w:cs="Calibri"/>
              </w:rPr>
              <w:t xml:space="preserve"> </w:t>
            </w:r>
            <w:r w:rsidRPr="002D53A8">
              <w:rPr>
                <w:rFonts w:eastAsiaTheme="minorEastAsia" w:cs="Calibri"/>
              </w:rPr>
              <w:t>particular</w:t>
            </w:r>
            <w:r w:rsidR="00DB51F5" w:rsidRPr="002D53A8">
              <w:rPr>
                <w:rFonts w:eastAsiaTheme="minorEastAsia" w:cs="Calibri"/>
              </w:rPr>
              <w:t xml:space="preserve"> </w:t>
            </w:r>
            <w:r w:rsidRPr="002D53A8">
              <w:rPr>
                <w:rFonts w:eastAsiaTheme="minorEastAsia" w:cs="Calibri"/>
              </w:rPr>
              <w:t>aspect.</w:t>
            </w:r>
          </w:p>
        </w:tc>
      </w:tr>
    </w:tbl>
    <w:p w14:paraId="2792305C" w14:textId="77777777" w:rsidR="00211C03" w:rsidRPr="002D53A8" w:rsidRDefault="00211C03" w:rsidP="00211C03">
      <w:pPr>
        <w:rPr>
          <w:rFonts w:eastAsiaTheme="minorEastAsia"/>
        </w:rPr>
      </w:pPr>
    </w:p>
    <w:p w14:paraId="2E55FBCF" w14:textId="77777777" w:rsidR="00211C03" w:rsidRPr="002D53A8" w:rsidRDefault="00211C03" w:rsidP="00327A79">
      <w:pPr>
        <w:pStyle w:val="Heading4"/>
        <w:rPr>
          <w:rFonts w:eastAsiaTheme="minorEastAsia"/>
          <w:lang w:eastAsia="zh-CN"/>
        </w:rPr>
      </w:pPr>
      <w:bookmarkStart w:id="1655" w:name="_Toc48655530"/>
      <w:bookmarkStart w:id="1656" w:name="_Toc48725067"/>
      <w:bookmarkStart w:id="1657" w:name="_Toc49939767"/>
      <w:r w:rsidRPr="002D53A8">
        <w:rPr>
          <w:rFonts w:eastAsiaTheme="minorEastAsia"/>
          <w:lang w:eastAsia="zh-CN"/>
        </w:rPr>
        <w:t>6.10.7.3</w:t>
      </w:r>
      <w:r w:rsidRPr="002D53A8">
        <w:rPr>
          <w:rFonts w:eastAsiaTheme="minorEastAsia"/>
          <w:lang w:eastAsia="zh-CN"/>
        </w:rPr>
        <w:tab/>
      </w:r>
      <w:r w:rsidRPr="002D53A8">
        <w:rPr>
          <w:rFonts w:eastAsiaTheme="minorEastAsia" w:hint="eastAsia"/>
          <w:lang w:eastAsia="zh-CN"/>
        </w:rPr>
        <w:t>Definition</w:t>
      </w:r>
      <w:bookmarkEnd w:id="1655"/>
      <w:bookmarkEnd w:id="1656"/>
      <w:bookmarkEnd w:id="1657"/>
    </w:p>
    <w:p w14:paraId="33AA0B7E" w14:textId="77777777" w:rsidR="00211C03" w:rsidRPr="002D53A8" w:rsidRDefault="00211C03" w:rsidP="00211C03">
      <w:pPr>
        <w:rPr>
          <w:rFonts w:eastAsiaTheme="minorEastAsia"/>
        </w:rPr>
      </w:pPr>
      <w:r w:rsidRPr="002D53A8">
        <w:rPr>
          <w:rFonts w:eastAsiaTheme="minorEastAsia"/>
          <w:lang w:eastAsia="zh-CN"/>
        </w:rPr>
        <w:t xml:space="preserve">The syntax of the </w:t>
      </w:r>
      <w:r w:rsidR="00F10DAF" w:rsidRPr="002D53A8">
        <w:rPr>
          <w:rFonts w:eastAsiaTheme="minorEastAsia"/>
        </w:rPr>
        <w:t>VirtualLinkBitrateScalingAspectDeltas</w:t>
      </w:r>
      <w:r w:rsidRPr="002D53A8">
        <w:rPr>
          <w:rFonts w:eastAsiaTheme="minorEastAsia"/>
        </w:rPr>
        <w:t xml:space="preserve"> </w:t>
      </w:r>
      <w:r w:rsidRPr="002D53A8">
        <w:rPr>
          <w:rFonts w:eastAsiaTheme="minorEastAsia"/>
          <w:lang w:eastAsia="zh-CN"/>
        </w:rPr>
        <w:t>policy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75B73053" w14:textId="77777777" w:rsidTr="00DB51F5">
        <w:trPr>
          <w:jc w:val="center"/>
        </w:trPr>
        <w:tc>
          <w:tcPr>
            <w:tcW w:w="9629" w:type="dxa"/>
            <w:shd w:val="clear" w:color="auto" w:fill="D9D9D9" w:themeFill="background1" w:themeFillShade="D9"/>
          </w:tcPr>
          <w:p w14:paraId="1D87ABB4" w14:textId="7FADDCA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tosca.policies.nfv.</w:t>
            </w:r>
            <w:r w:rsidR="00F10DAF" w:rsidRPr="002D53A8">
              <w:rPr>
                <w:rFonts w:ascii="Consolas" w:eastAsiaTheme="minorEastAsia" w:hAnsi="Consolas"/>
                <w:szCs w:val="24"/>
                <w:lang w:eastAsia="fr-FR"/>
              </w:rPr>
              <w:t>VirtualLink</w:t>
            </w:r>
            <w:r w:rsidR="007126C5" w:rsidRPr="002D53A8">
              <w:rPr>
                <w:rFonts w:ascii="Consolas" w:eastAsiaTheme="minorEastAsia" w:hAnsi="Consolas"/>
                <w:szCs w:val="24"/>
                <w:lang w:eastAsia="fr-FR"/>
              </w:rPr>
              <w:t>Bitrate</w:t>
            </w:r>
            <w:r w:rsidR="00F10DAF" w:rsidRPr="002D53A8">
              <w:rPr>
                <w:rFonts w:ascii="Consolas" w:eastAsiaTheme="minorEastAsia" w:hAnsi="Consolas"/>
                <w:szCs w:val="24"/>
                <w:lang w:eastAsia="fr-FR"/>
              </w:rPr>
              <w:t>ScalingAspectDeltas</w:t>
            </w:r>
            <w:r w:rsidR="008B7ABF" w:rsidRPr="002D53A8">
              <w:rPr>
                <w:rFonts w:ascii="Consolas" w:eastAsiaTheme="minorEastAsia" w:hAnsi="Consolas"/>
              </w:rPr>
              <w:t>:</w:t>
            </w:r>
          </w:p>
          <w:p w14:paraId="78D2E471" w14:textId="4BF76EA7"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tosca.policies.Root</w:t>
            </w:r>
          </w:p>
          <w:p w14:paraId="4D92AAE7" w14:textId="31FF8F08" w:rsidR="00F10DAF" w:rsidRPr="002D53A8" w:rsidRDefault="00DB51F5" w:rsidP="008B7ABF">
            <w:pPr>
              <w:pStyle w:val="FP"/>
              <w:rPr>
                <w:rFonts w:ascii="Consolas" w:eastAsiaTheme="minorEastAsia" w:hAnsi="Consolas"/>
                <w:szCs w:val="24"/>
                <w:lang w:eastAsia="fr-FR"/>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VirtualLink</w:t>
            </w:r>
            <w:r w:rsidR="007126C5" w:rsidRPr="002D53A8">
              <w:rPr>
                <w:rFonts w:ascii="Consolas" w:eastAsiaTheme="minorEastAsia" w:hAnsi="Consolas"/>
                <w:szCs w:val="24"/>
                <w:lang w:eastAsia="fr-FR"/>
              </w:rPr>
              <w:t>Bitrate</w:t>
            </w:r>
            <w:r w:rsidR="00F10DAF" w:rsidRPr="002D53A8">
              <w:rPr>
                <w:rFonts w:ascii="Consolas" w:eastAsiaTheme="minorEastAsia" w:hAnsi="Consolas"/>
                <w:szCs w:val="24"/>
                <w:lang w:eastAsia="fr-FR"/>
              </w:rPr>
              <w:t>ScalingAspectDeltas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policy</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representing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VnfVirtualLink</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detail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aspect</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deltas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used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horizontal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ETSI</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GS</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NFV-IFA</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011</w:t>
            </w:r>
            <w:r w:rsidRPr="00F761A0">
              <w:rPr>
                <w:rFonts w:ascii="Consolas" w:eastAsiaTheme="minorEastAsia" w:hAnsi="Consolas"/>
                <w:szCs w:val="24"/>
                <w:lang w:eastAsia="fr-FR"/>
              </w:rPr>
              <w:t xml:space="preserve"> </w:t>
            </w:r>
            <w:r w:rsidR="00114F25" w:rsidRPr="00F761A0">
              <w:rPr>
                <w:rFonts w:ascii="Consolas" w:eastAsiaTheme="minorEastAsia" w:hAnsi="Consolas"/>
                <w:szCs w:val="24"/>
                <w:lang w:eastAsia="fr-FR"/>
              </w:rPr>
              <w:t>[</w:t>
            </w:r>
            <w:r w:rsidR="00114F25" w:rsidRPr="00F761A0">
              <w:rPr>
                <w:rFonts w:ascii="Consolas" w:eastAsiaTheme="minorEastAsia" w:hAnsi="Consolas"/>
                <w:szCs w:val="24"/>
                <w:lang w:eastAsia="fr-FR"/>
              </w:rPr>
              <w:fldChar w:fldCharType="begin"/>
            </w:r>
            <w:r w:rsidR="00114F25" w:rsidRPr="00F761A0">
              <w:rPr>
                <w:rFonts w:ascii="Consolas" w:eastAsiaTheme="minorEastAsia" w:hAnsi="Consolas"/>
                <w:szCs w:val="24"/>
                <w:lang w:eastAsia="fr-FR"/>
              </w:rPr>
              <w:instrText xml:space="preserve">REF REF_GSNFV_IFA011 \h </w:instrText>
            </w:r>
            <w:r w:rsidR="00114F25" w:rsidRPr="00F761A0">
              <w:rPr>
                <w:rFonts w:ascii="Consolas" w:eastAsiaTheme="minorEastAsia" w:hAnsi="Consolas"/>
                <w:szCs w:val="24"/>
                <w:lang w:eastAsia="fr-FR"/>
              </w:rPr>
            </w:r>
            <w:r w:rsidR="00114F25" w:rsidRPr="00F761A0">
              <w:rPr>
                <w:rFonts w:ascii="Consolas" w:eastAsiaTheme="minorEastAsia" w:hAnsi="Consolas"/>
                <w:szCs w:val="24"/>
                <w:lang w:eastAsia="fr-FR"/>
              </w:rPr>
              <w:fldChar w:fldCharType="separate"/>
            </w:r>
            <w:r w:rsidR="00A11CBD" w:rsidRPr="00F761A0">
              <w:rPr>
                <w:rFonts w:eastAsiaTheme="minorEastAsia"/>
              </w:rPr>
              <w:t>1</w:t>
            </w:r>
            <w:r w:rsidR="00114F25" w:rsidRPr="00F761A0">
              <w:rPr>
                <w:rFonts w:ascii="Consolas" w:eastAsiaTheme="minorEastAsia" w:hAnsi="Consolas"/>
                <w:szCs w:val="24"/>
                <w:lang w:eastAsia="fr-FR"/>
              </w:rPr>
              <w:fldChar w:fldCharType="end"/>
            </w:r>
            <w:r w:rsidR="00114F25" w:rsidRPr="00F761A0">
              <w:rPr>
                <w:rFonts w:ascii="Consolas" w:eastAsiaTheme="minorEastAsia" w:hAnsi="Consolas"/>
                <w:szCs w:val="24"/>
                <w:lang w:eastAsia="fr-FR"/>
              </w:rPr>
              <w:t>]</w:t>
            </w:r>
            <w:r w:rsidR="00F10DAF" w:rsidRPr="002D53A8">
              <w:rPr>
                <w:rFonts w:ascii="Consolas" w:eastAsiaTheme="minorEastAsia" w:hAnsi="Consolas"/>
                <w:szCs w:val="24"/>
                <w:lang w:eastAsia="fr-FR"/>
              </w:rPr>
              <w:t>.</w:t>
            </w:r>
          </w:p>
          <w:p w14:paraId="0EB33078" w14:textId="79CF1435"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properties:</w:t>
            </w:r>
          </w:p>
          <w:p w14:paraId="0B572930" w14:textId="18472AF8"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aspect:</w:t>
            </w:r>
          </w:p>
          <w:p w14:paraId="29D3D5C1" w14:textId="7D482D5A"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type:</w:t>
            </w:r>
            <w:r w:rsidRPr="002D53A8">
              <w:rPr>
                <w:rFonts w:ascii="Consolas" w:eastAsiaTheme="minorEastAsia" w:hAnsi="Consolas"/>
              </w:rPr>
              <w:t xml:space="preserve"> </w:t>
            </w:r>
            <w:r w:rsidR="00F10DAF" w:rsidRPr="002D53A8">
              <w:rPr>
                <w:rFonts w:ascii="Consolas" w:eastAsiaTheme="minorEastAsia" w:hAnsi="Consolas"/>
              </w:rPr>
              <w:t>string</w:t>
            </w:r>
          </w:p>
          <w:p w14:paraId="3EBC133F" w14:textId="5500DDEA"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description:</w:t>
            </w:r>
            <w:r w:rsidRPr="002D53A8">
              <w:rPr>
                <w:rFonts w:ascii="Consolas" w:eastAsiaTheme="minorEastAsia" w:hAnsi="Consolas"/>
              </w:rPr>
              <w:t xml:space="preserve"> </w:t>
            </w:r>
            <w:r w:rsidR="00F10DAF" w:rsidRPr="002D53A8">
              <w:rPr>
                <w:rFonts w:ascii="Consolas" w:eastAsiaTheme="minorEastAsia" w:hAnsi="Consolas"/>
              </w:rPr>
              <w:t>Represents</w:t>
            </w:r>
            <w:r w:rsidRPr="002D53A8">
              <w:rPr>
                <w:rFonts w:ascii="Consolas" w:eastAsiaTheme="minorEastAsia" w:hAnsi="Consolas"/>
              </w:rPr>
              <w:t xml:space="preserve"> </w:t>
            </w:r>
            <w:r w:rsidR="00F10DAF" w:rsidRPr="002D53A8">
              <w:rPr>
                <w:rFonts w:ascii="Consolas" w:eastAsiaTheme="minorEastAsia" w:hAnsi="Consolas"/>
              </w:rPr>
              <w:t>the</w:t>
            </w:r>
            <w:r w:rsidRPr="002D53A8">
              <w:rPr>
                <w:rFonts w:ascii="Consolas" w:eastAsiaTheme="minorEastAsia" w:hAnsi="Consolas"/>
              </w:rPr>
              <w:t xml:space="preserve"> </w:t>
            </w:r>
            <w:r w:rsidR="00F10DAF" w:rsidRPr="002D53A8">
              <w:rPr>
                <w:rFonts w:ascii="Consolas" w:eastAsiaTheme="minorEastAsia" w:hAnsi="Consolas"/>
              </w:rPr>
              <w:t>scaling</w:t>
            </w:r>
            <w:r w:rsidRPr="002D53A8">
              <w:rPr>
                <w:rFonts w:ascii="Consolas" w:eastAsiaTheme="minorEastAsia" w:hAnsi="Consolas"/>
              </w:rPr>
              <w:t xml:space="preserve"> </w:t>
            </w:r>
            <w:r w:rsidR="00F10DAF" w:rsidRPr="002D53A8">
              <w:rPr>
                <w:rFonts w:ascii="Consolas" w:eastAsiaTheme="minorEastAsia" w:hAnsi="Consolas"/>
              </w:rPr>
              <w:t>aspect</w:t>
            </w:r>
            <w:r w:rsidRPr="002D53A8">
              <w:rPr>
                <w:rFonts w:ascii="Consolas" w:eastAsiaTheme="minorEastAsia" w:hAnsi="Consolas"/>
              </w:rPr>
              <w:t xml:space="preserve"> </w:t>
            </w:r>
            <w:r w:rsidR="00F10DAF" w:rsidRPr="002D53A8">
              <w:rPr>
                <w:rFonts w:ascii="Consolas" w:eastAsiaTheme="minorEastAsia" w:hAnsi="Consolas"/>
              </w:rPr>
              <w:t>to</w:t>
            </w:r>
            <w:r w:rsidRPr="002D53A8">
              <w:rPr>
                <w:rFonts w:ascii="Consolas" w:eastAsiaTheme="minorEastAsia" w:hAnsi="Consolas"/>
              </w:rPr>
              <w:t xml:space="preserve"> </w:t>
            </w:r>
            <w:r w:rsidR="00F10DAF" w:rsidRPr="002D53A8">
              <w:rPr>
                <w:rFonts w:ascii="Consolas" w:eastAsiaTheme="minorEastAsia" w:hAnsi="Consolas"/>
              </w:rPr>
              <w:t>which</w:t>
            </w:r>
            <w:r w:rsidRPr="002D53A8">
              <w:rPr>
                <w:rFonts w:ascii="Consolas" w:eastAsiaTheme="minorEastAsia" w:hAnsi="Consolas"/>
              </w:rPr>
              <w:t xml:space="preserve"> </w:t>
            </w:r>
            <w:r w:rsidR="00F10DAF" w:rsidRPr="002D53A8">
              <w:rPr>
                <w:rFonts w:ascii="Consolas" w:eastAsiaTheme="minorEastAsia" w:hAnsi="Consolas"/>
              </w:rPr>
              <w:t>this</w:t>
            </w:r>
            <w:r w:rsidRPr="002D53A8">
              <w:rPr>
                <w:rFonts w:ascii="Consolas" w:eastAsiaTheme="minorEastAsia" w:hAnsi="Consolas"/>
              </w:rPr>
              <w:t xml:space="preserve"> </w:t>
            </w:r>
            <w:r w:rsidR="00F10DAF" w:rsidRPr="002D53A8">
              <w:rPr>
                <w:rFonts w:ascii="Consolas" w:eastAsiaTheme="minorEastAsia" w:hAnsi="Consolas"/>
              </w:rPr>
              <w:t>policy</w:t>
            </w:r>
            <w:r w:rsidRPr="002D53A8">
              <w:rPr>
                <w:rFonts w:ascii="Consolas" w:eastAsiaTheme="minorEastAsia" w:hAnsi="Consolas"/>
              </w:rPr>
              <w:t xml:space="preserve"> </w:t>
            </w:r>
            <w:r w:rsidR="00F10DAF" w:rsidRPr="002D53A8">
              <w:rPr>
                <w:rFonts w:ascii="Consolas" w:eastAsiaTheme="minorEastAsia" w:hAnsi="Consolas"/>
              </w:rPr>
              <w:t>applies.</w:t>
            </w:r>
          </w:p>
          <w:p w14:paraId="503B3253" w14:textId="1D4E3C8A"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F10DAF" w:rsidRPr="002D53A8">
              <w:rPr>
                <w:rFonts w:ascii="Consolas" w:eastAsiaTheme="minorEastAsia" w:hAnsi="Consolas"/>
              </w:rPr>
              <w:t>required:</w:t>
            </w:r>
            <w:r w:rsidRPr="002D53A8">
              <w:rPr>
                <w:rFonts w:ascii="Consolas" w:eastAsiaTheme="minorEastAsia" w:hAnsi="Consolas"/>
              </w:rPr>
              <w:t xml:space="preserve"> </w:t>
            </w:r>
            <w:r w:rsidR="00F10DAF" w:rsidRPr="002D53A8">
              <w:rPr>
                <w:rFonts w:ascii="Consolas" w:eastAsiaTheme="minorEastAsia" w:hAnsi="Consolas"/>
              </w:rPr>
              <w:t>true</w:t>
            </w:r>
          </w:p>
          <w:p w14:paraId="0A067D36" w14:textId="5D754E80"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deltas:</w:t>
            </w:r>
          </w:p>
          <w:p w14:paraId="35FE390A" w14:textId="78517291"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F10DAF" w:rsidRPr="002D53A8">
              <w:rPr>
                <w:rFonts w:ascii="Consolas" w:eastAsiaTheme="minorEastAsia" w:hAnsi="Consolas"/>
              </w:rPr>
              <w:t>type:</w:t>
            </w:r>
            <w:r w:rsidRPr="002D53A8">
              <w:rPr>
                <w:rFonts w:ascii="Consolas" w:eastAsiaTheme="minorEastAsia" w:hAnsi="Consolas"/>
              </w:rPr>
              <w:t xml:space="preserve"> </w:t>
            </w:r>
            <w:r w:rsidR="00F10DAF" w:rsidRPr="002D53A8">
              <w:rPr>
                <w:rFonts w:ascii="Consolas" w:eastAsiaTheme="minorEastAsia" w:hAnsi="Consolas"/>
              </w:rPr>
              <w:t>map</w:t>
            </w:r>
            <w:r w:rsidRPr="002D53A8">
              <w:rPr>
                <w:rFonts w:ascii="Consolas" w:eastAsiaTheme="minorEastAsia" w:hAnsi="Consolas"/>
              </w:rPr>
              <w:t xml:space="preserve"> </w:t>
            </w:r>
            <w:r w:rsidR="00F10DAF" w:rsidRPr="002D53A8">
              <w:rPr>
                <w:rFonts w:ascii="Consolas" w:eastAsiaTheme="minorEastAsia" w:hAnsi="Consolas"/>
              </w:rPr>
              <w:t>#</w:t>
            </w:r>
            <w:r w:rsidRPr="002D53A8">
              <w:rPr>
                <w:rFonts w:ascii="Consolas" w:eastAsiaTheme="minorEastAsia" w:hAnsi="Consolas"/>
              </w:rPr>
              <w:t xml:space="preserve"> </w:t>
            </w:r>
            <w:r w:rsidR="00F10DAF" w:rsidRPr="002D53A8">
              <w:rPr>
                <w:rFonts w:ascii="Consolas" w:eastAsiaTheme="minorEastAsia" w:hAnsi="Consolas"/>
              </w:rPr>
              <w:t>key:</w:t>
            </w:r>
            <w:r w:rsidRPr="002D53A8">
              <w:rPr>
                <w:rFonts w:ascii="Consolas" w:eastAsiaTheme="minorEastAsia" w:hAnsi="Consolas"/>
              </w:rPr>
              <w:t xml:space="preserve"> </w:t>
            </w:r>
            <w:r w:rsidR="00F10DAF" w:rsidRPr="002D53A8">
              <w:rPr>
                <w:rFonts w:ascii="Consolas" w:eastAsiaTheme="minorEastAsia" w:hAnsi="Consolas"/>
              </w:rPr>
              <w:t>scalingDeltaId</w:t>
            </w:r>
          </w:p>
          <w:p w14:paraId="74DF05DA" w14:textId="67A51E5B"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description:</w:t>
            </w:r>
            <w:r w:rsidRPr="002D53A8">
              <w:rPr>
                <w:rFonts w:ascii="Consolas" w:eastAsiaTheme="minorEastAsia" w:hAnsi="Consolas"/>
              </w:rPr>
              <w:t xml:space="preserve"> </w:t>
            </w:r>
            <w:r w:rsidR="00F10DAF" w:rsidRPr="002D53A8">
              <w:rPr>
                <w:rFonts w:ascii="Consolas" w:eastAsiaTheme="minorEastAsia" w:hAnsi="Consolas"/>
              </w:rPr>
              <w:t>Describes</w:t>
            </w:r>
            <w:r w:rsidRPr="002D53A8">
              <w:rPr>
                <w:rFonts w:ascii="Consolas" w:eastAsiaTheme="minorEastAsia" w:hAnsi="Consolas"/>
              </w:rPr>
              <w:t xml:space="preserve"> </w:t>
            </w:r>
            <w:r w:rsidR="00F10DAF" w:rsidRPr="002D53A8">
              <w:rPr>
                <w:rFonts w:ascii="Consolas" w:eastAsiaTheme="minorEastAsia" w:hAnsi="Consolas"/>
              </w:rPr>
              <w:t>the</w:t>
            </w:r>
            <w:r w:rsidRPr="002D53A8">
              <w:rPr>
                <w:rFonts w:ascii="Consolas" w:eastAsiaTheme="minorEastAsia" w:hAnsi="Consolas"/>
              </w:rPr>
              <w:t xml:space="preserve"> </w:t>
            </w:r>
            <w:r w:rsidR="00F10DAF" w:rsidRPr="002D53A8">
              <w:rPr>
                <w:rFonts w:ascii="Consolas" w:eastAsiaTheme="minorEastAsia" w:hAnsi="Consolas"/>
              </w:rPr>
              <w:t>VnfVirtualLink</w:t>
            </w:r>
            <w:r w:rsidRPr="002D53A8">
              <w:rPr>
                <w:rFonts w:ascii="Consolas" w:eastAsiaTheme="minorEastAsia" w:hAnsi="Consolas"/>
              </w:rPr>
              <w:t xml:space="preserve"> </w:t>
            </w:r>
            <w:r w:rsidR="00F10DAF" w:rsidRPr="002D53A8">
              <w:rPr>
                <w:rFonts w:ascii="Consolas" w:eastAsiaTheme="minorEastAsia" w:hAnsi="Consolas"/>
              </w:rPr>
              <w:t>scaling</w:t>
            </w:r>
            <w:r w:rsidRPr="002D53A8">
              <w:rPr>
                <w:rFonts w:ascii="Consolas" w:eastAsiaTheme="minorEastAsia" w:hAnsi="Consolas"/>
              </w:rPr>
              <w:t xml:space="preserve"> </w:t>
            </w:r>
            <w:r w:rsidR="00F10DAF" w:rsidRPr="002D53A8">
              <w:rPr>
                <w:rFonts w:ascii="Consolas" w:eastAsiaTheme="minorEastAsia" w:hAnsi="Consolas"/>
              </w:rPr>
              <w:t>deltas</w:t>
            </w:r>
            <w:r w:rsidRPr="002D53A8">
              <w:rPr>
                <w:rFonts w:ascii="Consolas" w:eastAsiaTheme="minorEastAsia" w:hAnsi="Consolas"/>
              </w:rPr>
              <w:t xml:space="preserve"> </w:t>
            </w:r>
            <w:r w:rsidR="00F10DAF" w:rsidRPr="002D53A8">
              <w:rPr>
                <w:rFonts w:ascii="Consolas" w:eastAsiaTheme="minorEastAsia" w:hAnsi="Consolas"/>
              </w:rPr>
              <w:t>to</w:t>
            </w:r>
            <w:r w:rsidRPr="002D53A8">
              <w:rPr>
                <w:rFonts w:ascii="Consolas" w:eastAsiaTheme="minorEastAsia" w:hAnsi="Consolas"/>
              </w:rPr>
              <w:t xml:space="preserve"> </w:t>
            </w:r>
            <w:r w:rsidR="00F10DAF" w:rsidRPr="002D53A8">
              <w:rPr>
                <w:rFonts w:ascii="Consolas" w:eastAsiaTheme="minorEastAsia" w:hAnsi="Consolas"/>
              </w:rPr>
              <w:t>be</w:t>
            </w:r>
            <w:r w:rsidRPr="002D53A8">
              <w:rPr>
                <w:rFonts w:ascii="Consolas" w:eastAsiaTheme="minorEastAsia" w:hAnsi="Consolas"/>
              </w:rPr>
              <w:t xml:space="preserve"> </w:t>
            </w:r>
            <w:r w:rsidR="00F10DAF" w:rsidRPr="002D53A8">
              <w:rPr>
                <w:rFonts w:ascii="Consolas" w:eastAsiaTheme="minorEastAsia" w:hAnsi="Consolas"/>
              </w:rPr>
              <w:t>applied</w:t>
            </w:r>
            <w:r w:rsidRPr="002D53A8">
              <w:rPr>
                <w:rFonts w:ascii="Consolas" w:eastAsiaTheme="minorEastAsia" w:hAnsi="Consolas"/>
              </w:rPr>
              <w:t xml:space="preserve"> </w:t>
            </w:r>
            <w:r w:rsidR="00F10DAF" w:rsidRPr="002D53A8">
              <w:rPr>
                <w:rFonts w:ascii="Consolas" w:eastAsiaTheme="minorEastAsia" w:hAnsi="Consolas"/>
              </w:rPr>
              <w:t>for</w:t>
            </w:r>
            <w:r w:rsidRPr="002D53A8">
              <w:rPr>
                <w:rFonts w:ascii="Consolas" w:eastAsiaTheme="minorEastAsia" w:hAnsi="Consolas"/>
              </w:rPr>
              <w:t xml:space="preserve"> </w:t>
            </w:r>
            <w:r w:rsidR="00F10DAF" w:rsidRPr="002D53A8">
              <w:rPr>
                <w:rFonts w:ascii="Consolas" w:eastAsiaTheme="minorEastAsia" w:hAnsi="Consolas"/>
              </w:rPr>
              <w:t>every</w:t>
            </w:r>
            <w:r w:rsidRPr="002D53A8">
              <w:rPr>
                <w:rFonts w:ascii="Consolas" w:eastAsiaTheme="minorEastAsia" w:hAnsi="Consolas"/>
              </w:rPr>
              <w:t xml:space="preserve"> </w:t>
            </w:r>
            <w:r w:rsidR="00F10DAF" w:rsidRPr="002D53A8">
              <w:rPr>
                <w:rFonts w:ascii="Consolas" w:eastAsiaTheme="minorEastAsia" w:hAnsi="Consolas"/>
              </w:rPr>
              <w:t>scaling</w:t>
            </w:r>
            <w:r w:rsidRPr="002D53A8">
              <w:rPr>
                <w:rFonts w:ascii="Consolas" w:eastAsiaTheme="minorEastAsia" w:hAnsi="Consolas"/>
              </w:rPr>
              <w:t xml:space="preserve"> </w:t>
            </w:r>
            <w:r w:rsidR="00F10DAF" w:rsidRPr="002D53A8">
              <w:rPr>
                <w:rFonts w:ascii="Consolas" w:eastAsiaTheme="minorEastAsia" w:hAnsi="Consolas"/>
              </w:rPr>
              <w:t>steps</w:t>
            </w:r>
            <w:r w:rsidRPr="002D53A8">
              <w:rPr>
                <w:rFonts w:ascii="Consolas" w:eastAsiaTheme="minorEastAsia" w:hAnsi="Consolas"/>
              </w:rPr>
              <w:t xml:space="preserve"> </w:t>
            </w:r>
            <w:r w:rsidR="00F10DAF" w:rsidRPr="002D53A8">
              <w:rPr>
                <w:rFonts w:ascii="Consolas" w:eastAsiaTheme="minorEastAsia" w:hAnsi="Consolas"/>
              </w:rPr>
              <w:t>of</w:t>
            </w:r>
            <w:r w:rsidRPr="002D53A8">
              <w:rPr>
                <w:rFonts w:ascii="Consolas" w:eastAsiaTheme="minorEastAsia" w:hAnsi="Consolas"/>
              </w:rPr>
              <w:t xml:space="preserve"> </w:t>
            </w:r>
            <w:r w:rsidR="00F10DAF" w:rsidRPr="002D53A8">
              <w:rPr>
                <w:rFonts w:ascii="Consolas" w:eastAsiaTheme="minorEastAsia" w:hAnsi="Consolas"/>
              </w:rPr>
              <w:t>a</w:t>
            </w:r>
            <w:r w:rsidRPr="002D53A8">
              <w:rPr>
                <w:rFonts w:ascii="Consolas" w:eastAsiaTheme="minorEastAsia" w:hAnsi="Consolas"/>
              </w:rPr>
              <w:t xml:space="preserve"> </w:t>
            </w:r>
            <w:r w:rsidR="00F10DAF" w:rsidRPr="002D53A8">
              <w:rPr>
                <w:rFonts w:ascii="Consolas" w:eastAsiaTheme="minorEastAsia" w:hAnsi="Consolas"/>
              </w:rPr>
              <w:t>particular</w:t>
            </w:r>
            <w:r w:rsidRPr="002D53A8">
              <w:rPr>
                <w:rFonts w:ascii="Consolas" w:eastAsiaTheme="minorEastAsia" w:hAnsi="Consolas"/>
              </w:rPr>
              <w:t xml:space="preserve"> </w:t>
            </w:r>
            <w:r w:rsidR="00F10DAF" w:rsidRPr="002D53A8">
              <w:rPr>
                <w:rFonts w:ascii="Consolas" w:eastAsiaTheme="minorEastAsia" w:hAnsi="Consolas"/>
              </w:rPr>
              <w:t>aspect.</w:t>
            </w:r>
          </w:p>
          <w:p w14:paraId="2AF07881" w14:textId="448A88A9"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Pr="002D53A8">
              <w:rPr>
                <w:rFonts w:ascii="Consolas" w:eastAsiaTheme="minorEastAsia" w:hAnsi="Consolas"/>
              </w:rPr>
              <w:t xml:space="preserve"> </w:t>
            </w:r>
            <w:r w:rsidR="00F10DAF" w:rsidRPr="002D53A8">
              <w:rPr>
                <w:rFonts w:ascii="Consolas" w:eastAsiaTheme="minorEastAsia" w:hAnsi="Consolas"/>
              </w:rPr>
              <w:t>required:</w:t>
            </w:r>
            <w:r w:rsidRPr="002D53A8">
              <w:rPr>
                <w:rFonts w:ascii="Consolas" w:eastAsiaTheme="minorEastAsia" w:hAnsi="Consolas"/>
              </w:rPr>
              <w:t xml:space="preserve"> </w:t>
            </w:r>
            <w:r w:rsidR="00F10DAF" w:rsidRPr="002D53A8">
              <w:rPr>
                <w:rFonts w:ascii="Consolas" w:eastAsiaTheme="minorEastAsia" w:hAnsi="Consolas"/>
              </w:rPr>
              <w:t>true</w:t>
            </w:r>
          </w:p>
          <w:p w14:paraId="664BAD86" w14:textId="11A9A20D" w:rsidR="00F10DAF" w:rsidRPr="002D53A8" w:rsidRDefault="00DB51F5" w:rsidP="00F10DA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entry_schema:</w:t>
            </w:r>
          </w:p>
          <w:p w14:paraId="004CE485" w14:textId="33BA7A5B" w:rsidR="00F10DA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F10DAF" w:rsidRPr="002D53A8">
              <w:rPr>
                <w:rFonts w:ascii="Consolas" w:eastAsiaTheme="minorEastAsia" w:hAnsi="Consolas"/>
              </w:rPr>
              <w:t>type:</w:t>
            </w:r>
            <w:r w:rsidRPr="002D53A8">
              <w:rPr>
                <w:rFonts w:ascii="Consolas" w:eastAsiaTheme="minorEastAsia" w:hAnsi="Consolas"/>
              </w:rPr>
              <w:t xml:space="preserve"> </w:t>
            </w:r>
            <w:r w:rsidR="00F10DAF" w:rsidRPr="002D53A8">
              <w:rPr>
                <w:rFonts w:ascii="Consolas" w:eastAsiaTheme="minorEastAsia" w:hAnsi="Consolas"/>
              </w:rPr>
              <w:t>tosca.datatypes.nfv.VirtualLink</w:t>
            </w:r>
            <w:r w:rsidR="007126C5" w:rsidRPr="002D53A8">
              <w:rPr>
                <w:rFonts w:ascii="Consolas" w:eastAsiaTheme="minorEastAsia" w:hAnsi="Consolas"/>
              </w:rPr>
              <w:t>Bitrate</w:t>
            </w:r>
            <w:r w:rsidR="00F10DAF" w:rsidRPr="002D53A8">
              <w:rPr>
                <w:rFonts w:ascii="Consolas" w:eastAsiaTheme="minorEastAsia" w:hAnsi="Consolas"/>
              </w:rPr>
              <w:t>Level</w:t>
            </w:r>
          </w:p>
          <w:p w14:paraId="20E778F1" w14:textId="13F4C04A"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constraints:</w:t>
            </w:r>
          </w:p>
          <w:p w14:paraId="6B1778FC" w14:textId="2F819872" w:rsidR="00BB451A" w:rsidRPr="002D53A8" w:rsidRDefault="00DB51F5" w:rsidP="00BB451A">
            <w:pPr>
              <w:spacing w:after="0"/>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BB451A" w:rsidRPr="002D53A8">
              <w:rPr>
                <w:rFonts w:ascii="Consolas" w:eastAsiaTheme="minorEastAsia" w:hAnsi="Consolas"/>
              </w:rPr>
              <w:t>-</w:t>
            </w:r>
            <w:r w:rsidRPr="002D53A8">
              <w:rPr>
                <w:rFonts w:ascii="Consolas" w:eastAsiaTheme="minorEastAsia" w:hAnsi="Consolas"/>
              </w:rPr>
              <w:t xml:space="preserve"> </w:t>
            </w:r>
            <w:r w:rsidR="00BB451A" w:rsidRPr="002D53A8">
              <w:rPr>
                <w:rFonts w:ascii="Consolas" w:eastAsiaTheme="minorEastAsia" w:hAnsi="Consolas"/>
              </w:rPr>
              <w:t>min_length:</w:t>
            </w:r>
            <w:r w:rsidRPr="002D53A8">
              <w:rPr>
                <w:rFonts w:ascii="Consolas" w:eastAsiaTheme="minorEastAsia" w:hAnsi="Consolas"/>
              </w:rPr>
              <w:t xml:space="preserve"> </w:t>
            </w:r>
            <w:r w:rsidR="00BB451A" w:rsidRPr="002D53A8">
              <w:rPr>
                <w:rFonts w:ascii="Consolas" w:eastAsiaTheme="minorEastAsia" w:hAnsi="Consolas"/>
              </w:rPr>
              <w:t>1</w:t>
            </w:r>
          </w:p>
          <w:p w14:paraId="7E89560D" w14:textId="19C224C8"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D0450E" w:rsidRPr="002D53A8">
              <w:rPr>
                <w:rFonts w:ascii="Consolas" w:eastAsiaTheme="minorEastAsia" w:hAnsi="Consolas"/>
              </w:rPr>
              <w:t xml:space="preserve">  </w:t>
            </w:r>
            <w:r w:rsidR="008B7ABF" w:rsidRPr="002D53A8">
              <w:rPr>
                <w:rFonts w:ascii="Consolas" w:eastAsiaTheme="minorEastAsia" w:hAnsi="Consolas"/>
              </w:rPr>
              <w:t>targets: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tosca.nodes.nfv.VnfVirtualLink</w:t>
            </w:r>
            <w:r w:rsidRPr="002D53A8">
              <w:rPr>
                <w:rFonts w:ascii="Consolas" w:eastAsiaTheme="minorEastAsia" w:hAnsi="Consolas"/>
              </w:rPr>
              <w:t xml:space="preserve"> </w:t>
            </w:r>
            <w:r w:rsidR="008B7ABF" w:rsidRPr="002D53A8">
              <w:rPr>
                <w:rFonts w:ascii="Consolas" w:eastAsiaTheme="minorEastAsia" w:hAnsi="Consolas"/>
              </w:rPr>
              <w:t>]</w:t>
            </w:r>
          </w:p>
        </w:tc>
      </w:tr>
    </w:tbl>
    <w:p w14:paraId="0FC5C6E2" w14:textId="77777777" w:rsidR="00211C03" w:rsidRPr="002D53A8" w:rsidRDefault="00211C03" w:rsidP="00211C03">
      <w:pPr>
        <w:spacing w:after="0"/>
      </w:pPr>
    </w:p>
    <w:p w14:paraId="316B80C7" w14:textId="77777777" w:rsidR="00211C03" w:rsidRPr="002D53A8" w:rsidRDefault="00211C03" w:rsidP="00327A79">
      <w:pPr>
        <w:pStyle w:val="Heading4"/>
        <w:rPr>
          <w:rFonts w:eastAsiaTheme="minorEastAsia"/>
          <w:lang w:eastAsia="zh-CN"/>
        </w:rPr>
      </w:pPr>
      <w:bookmarkStart w:id="1658" w:name="_Toc48655531"/>
      <w:bookmarkStart w:id="1659" w:name="_Toc48725068"/>
      <w:bookmarkStart w:id="1660" w:name="_Toc49939768"/>
      <w:r w:rsidRPr="002D53A8">
        <w:rPr>
          <w:rFonts w:eastAsiaTheme="minorEastAsia"/>
          <w:lang w:eastAsia="zh-CN"/>
        </w:rPr>
        <w:t>6.10.7.4</w:t>
      </w:r>
      <w:r w:rsidRPr="002D53A8">
        <w:rPr>
          <w:rFonts w:eastAsiaTheme="minorEastAsia"/>
          <w:lang w:eastAsia="zh-CN"/>
        </w:rPr>
        <w:tab/>
        <w:t>Examples</w:t>
      </w:r>
      <w:bookmarkEnd w:id="1658"/>
      <w:bookmarkEnd w:id="1659"/>
      <w:bookmarkEnd w:id="1660"/>
    </w:p>
    <w:p w14:paraId="0438205F" w14:textId="77777777" w:rsidR="00211C03" w:rsidRPr="002D53A8" w:rsidRDefault="00327A79" w:rsidP="00C20FFB">
      <w:pPr>
        <w:rPr>
          <w:rFonts w:eastAsiaTheme="minorEastAsia"/>
          <w:lang w:eastAsia="zh-CN"/>
        </w:rPr>
      </w:pPr>
      <w:r w:rsidRPr="002D53A8">
        <w:rPr>
          <w:rFonts w:eastAsiaTheme="minorEastAsia"/>
          <w:lang w:eastAsia="zh-CN"/>
        </w:rPr>
        <w:t xml:space="preserve">See </w:t>
      </w:r>
      <w:r w:rsidR="00A4562D" w:rsidRPr="002D53A8">
        <w:rPr>
          <w:rFonts w:eastAsiaTheme="minorEastAsia"/>
          <w:lang w:eastAsia="zh-CN"/>
        </w:rPr>
        <w:t>clause</w:t>
      </w:r>
      <w:r w:rsidRPr="002D53A8">
        <w:rPr>
          <w:rFonts w:eastAsiaTheme="minorEastAsia"/>
          <w:lang w:eastAsia="zh-CN"/>
        </w:rPr>
        <w:t xml:space="preserve"> A</w:t>
      </w:r>
      <w:r w:rsidR="00A4562D" w:rsidRPr="002D53A8">
        <w:rPr>
          <w:rFonts w:eastAsiaTheme="minorEastAsia"/>
          <w:lang w:eastAsia="zh-CN"/>
        </w:rPr>
        <w:t>.</w:t>
      </w:r>
      <w:r w:rsidRPr="002D53A8">
        <w:rPr>
          <w:rFonts w:eastAsiaTheme="minorEastAsia"/>
          <w:lang w:eastAsia="zh-CN"/>
        </w:rPr>
        <w:t>6</w:t>
      </w:r>
      <w:r w:rsidR="008F15DC" w:rsidRPr="002D53A8">
        <w:rPr>
          <w:rFonts w:eastAsiaTheme="minorEastAsia"/>
          <w:lang w:eastAsia="zh-CN"/>
        </w:rPr>
        <w:t>.</w:t>
      </w:r>
    </w:p>
    <w:p w14:paraId="783E9A53" w14:textId="77777777" w:rsidR="00F10DAF" w:rsidRPr="002D53A8" w:rsidRDefault="00F10DAF" w:rsidP="00A4562D">
      <w:pPr>
        <w:pStyle w:val="Heading3"/>
        <w:rPr>
          <w:rFonts w:eastAsia="DengXian"/>
        </w:rPr>
      </w:pPr>
      <w:bookmarkStart w:id="1661" w:name="_Toc48655532"/>
      <w:bookmarkStart w:id="1662" w:name="_Toc48725069"/>
      <w:bookmarkStart w:id="1663" w:name="_Toc49939769"/>
      <w:r w:rsidRPr="002D53A8">
        <w:rPr>
          <w:rFonts w:eastAsia="DengXian"/>
        </w:rPr>
        <w:t>6.10.8</w:t>
      </w:r>
      <w:r w:rsidRPr="002D53A8">
        <w:rPr>
          <w:rFonts w:eastAsia="DengXian"/>
        </w:rPr>
        <w:tab/>
        <w:t>tosca.policies.nfv.VduInitialDelta</w:t>
      </w:r>
      <w:bookmarkEnd w:id="1661"/>
      <w:bookmarkEnd w:id="1662"/>
      <w:bookmarkEnd w:id="1663"/>
    </w:p>
    <w:p w14:paraId="14B35CBD" w14:textId="77777777" w:rsidR="00F10DAF" w:rsidRPr="002D53A8" w:rsidRDefault="00F10DAF" w:rsidP="00A4562D">
      <w:pPr>
        <w:pStyle w:val="Heading4"/>
        <w:rPr>
          <w:rFonts w:eastAsiaTheme="minorEastAsia"/>
          <w:lang w:eastAsia="zh-CN"/>
        </w:rPr>
      </w:pPr>
      <w:bookmarkStart w:id="1664" w:name="_Toc48655533"/>
      <w:bookmarkStart w:id="1665" w:name="_Toc48725070"/>
      <w:bookmarkStart w:id="1666" w:name="_Toc49939770"/>
      <w:r w:rsidRPr="002D53A8">
        <w:rPr>
          <w:rFonts w:eastAsiaTheme="minorEastAsia" w:hint="eastAsia"/>
          <w:lang w:eastAsia="zh-CN"/>
        </w:rPr>
        <w:t>6.10.8.1</w:t>
      </w:r>
      <w:r w:rsidRPr="002D53A8">
        <w:rPr>
          <w:rFonts w:eastAsiaTheme="minorEastAsia" w:hint="eastAsia"/>
          <w:lang w:eastAsia="zh-CN"/>
        </w:rPr>
        <w:tab/>
        <w:t>Description</w:t>
      </w:r>
      <w:bookmarkEnd w:id="1664"/>
      <w:bookmarkEnd w:id="1665"/>
      <w:bookmarkEnd w:id="1666"/>
    </w:p>
    <w:p w14:paraId="3FF9786E" w14:textId="2DF9F31A" w:rsidR="00F10DAF" w:rsidRPr="002D53A8" w:rsidRDefault="00F10DAF" w:rsidP="00F10DAF">
      <w:pPr>
        <w:rPr>
          <w:rFonts w:eastAsiaTheme="minorEastAsia"/>
        </w:rPr>
      </w:pPr>
      <w:r w:rsidRPr="002D53A8">
        <w:rPr>
          <w:rFonts w:eastAsiaTheme="minorEastAsia"/>
        </w:rPr>
        <w:t xml:space="preserve">The VduInitialDelta type is a policy type representing the Vdu.Compute detail of an initial delta used for horizontal scaling,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6.10.8.1-1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608DEF86" w14:textId="77777777" w:rsidR="00F10DAF" w:rsidRPr="002D53A8" w:rsidRDefault="00F10DAF" w:rsidP="00A4562D">
      <w:pPr>
        <w:pStyle w:val="TH"/>
        <w:rPr>
          <w:rFonts w:eastAsiaTheme="minorEastAsia"/>
          <w:szCs w:val="24"/>
        </w:rPr>
      </w:pPr>
      <w:r w:rsidRPr="002D53A8">
        <w:rPr>
          <w:rFonts w:eastAsiaTheme="minorEastAsia"/>
        </w:rPr>
        <w:t>Table 6.10.8.1-1: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0DAF" w:rsidRPr="002D53A8" w14:paraId="028D3D46" w14:textId="77777777" w:rsidTr="00DB51F5">
        <w:trPr>
          <w:jc w:val="center"/>
        </w:trPr>
        <w:tc>
          <w:tcPr>
            <w:tcW w:w="1177" w:type="pct"/>
            <w:shd w:val="clear" w:color="auto" w:fill="D9D9D9"/>
          </w:tcPr>
          <w:p w14:paraId="402AC02C" w14:textId="70228C28"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431B1F51"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VduInitialDelta</w:t>
            </w:r>
          </w:p>
        </w:tc>
      </w:tr>
      <w:tr w:rsidR="00F10DAF" w:rsidRPr="002D53A8" w14:paraId="61442BD2" w14:textId="77777777" w:rsidTr="00DB51F5">
        <w:trPr>
          <w:jc w:val="center"/>
        </w:trPr>
        <w:tc>
          <w:tcPr>
            <w:tcW w:w="1177" w:type="pct"/>
            <w:shd w:val="clear" w:color="auto" w:fill="D9D9D9"/>
          </w:tcPr>
          <w:p w14:paraId="7F74478B" w14:textId="08A7DBD2"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2AE9AAA4"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toscanfv:VduInitialDelta</w:t>
            </w:r>
          </w:p>
        </w:tc>
      </w:tr>
      <w:tr w:rsidR="00F10DAF" w:rsidRPr="002D53A8" w14:paraId="7C6FB6F4" w14:textId="77777777" w:rsidTr="00DB51F5">
        <w:trPr>
          <w:jc w:val="center"/>
        </w:trPr>
        <w:tc>
          <w:tcPr>
            <w:tcW w:w="1177" w:type="pct"/>
            <w:shd w:val="clear" w:color="auto" w:fill="D9D9D9"/>
          </w:tcPr>
          <w:p w14:paraId="0F51F3C1" w14:textId="242918DD"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5600EC22"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tosca.policies.nfv.VduInitialDelta</w:t>
            </w:r>
          </w:p>
        </w:tc>
      </w:tr>
    </w:tbl>
    <w:p w14:paraId="64CAB057" w14:textId="77777777" w:rsidR="00F10DAF" w:rsidRPr="002D53A8" w:rsidRDefault="00F10DAF" w:rsidP="00F10DAF">
      <w:pPr>
        <w:rPr>
          <w:rFonts w:eastAsia="DengXian"/>
        </w:rPr>
      </w:pPr>
    </w:p>
    <w:p w14:paraId="4EDBE3A1" w14:textId="77777777" w:rsidR="00F10DAF" w:rsidRPr="002D53A8" w:rsidRDefault="00F10DAF" w:rsidP="00A4562D">
      <w:pPr>
        <w:pStyle w:val="Heading4"/>
        <w:rPr>
          <w:rFonts w:eastAsiaTheme="minorEastAsia"/>
          <w:lang w:eastAsia="zh-CN"/>
        </w:rPr>
      </w:pPr>
      <w:bookmarkStart w:id="1667" w:name="_Toc48655534"/>
      <w:bookmarkStart w:id="1668" w:name="_Toc48725071"/>
      <w:bookmarkStart w:id="1669" w:name="_Toc49939771"/>
      <w:r w:rsidRPr="002D53A8">
        <w:rPr>
          <w:rFonts w:eastAsiaTheme="minorEastAsia"/>
          <w:lang w:eastAsia="zh-CN"/>
        </w:rPr>
        <w:lastRenderedPageBreak/>
        <w:t>6.10.8.2</w:t>
      </w:r>
      <w:r w:rsidRPr="002D53A8">
        <w:rPr>
          <w:rFonts w:eastAsiaTheme="minorEastAsia"/>
          <w:lang w:eastAsia="zh-CN"/>
        </w:rPr>
        <w:tab/>
        <w:t>Properties</w:t>
      </w:r>
      <w:bookmarkEnd w:id="1667"/>
      <w:bookmarkEnd w:id="1668"/>
      <w:bookmarkEnd w:id="1669"/>
    </w:p>
    <w:p w14:paraId="64B87226" w14:textId="77777777" w:rsidR="00F10DAF" w:rsidRPr="002D53A8" w:rsidRDefault="00F10DAF" w:rsidP="00F10DAF">
      <w:pPr>
        <w:rPr>
          <w:rFonts w:eastAsiaTheme="minorEastAsia"/>
          <w:highlight w:val="cyan"/>
        </w:rPr>
      </w:pPr>
      <w:r w:rsidRPr="002D53A8">
        <w:rPr>
          <w:rFonts w:eastAsiaTheme="minorEastAsia"/>
          <w:lang w:eastAsia="zh-CN"/>
        </w:rPr>
        <w:t xml:space="preserve">The properties of the VduInitialDelta policy type shall comply with the provisions set out in table </w:t>
      </w:r>
      <w:r w:rsidRPr="002D53A8">
        <w:rPr>
          <w:rFonts w:eastAsiaTheme="minorEastAsia"/>
        </w:rPr>
        <w:t>6.10.8.2-1.</w:t>
      </w:r>
    </w:p>
    <w:p w14:paraId="130013C5" w14:textId="77777777" w:rsidR="00F10DAF" w:rsidRPr="002D53A8" w:rsidRDefault="00F10DAF" w:rsidP="00A4562D">
      <w:pPr>
        <w:pStyle w:val="TH"/>
        <w:rPr>
          <w:rFonts w:eastAsiaTheme="minorEastAsia"/>
        </w:rPr>
      </w:pPr>
      <w:r w:rsidRPr="002D53A8">
        <w:rPr>
          <w:rFonts w:eastAsiaTheme="minorEastAsia"/>
        </w:rPr>
        <w:t>Table 6.10.8.2-1</w:t>
      </w:r>
      <w:r w:rsidRPr="002D53A8">
        <w:rPr>
          <w:rFonts w:eastAsia="DengXian"/>
        </w:rPr>
        <w:t xml:space="preserve">: </w:t>
      </w:r>
      <w:r w:rsidR="008F15DC" w:rsidRPr="002D53A8">
        <w:rPr>
          <w:rFonts w:eastAsiaTheme="minorEastAsia"/>
          <w:lang w:eastAsia="zh-CN"/>
        </w:rPr>
        <w:t>P</w:t>
      </w:r>
      <w:r w:rsidRPr="002D53A8">
        <w:rPr>
          <w:rFonts w:eastAsiaTheme="minorEastAsia"/>
          <w:lang w:eastAsia="zh-CN"/>
        </w:rPr>
        <w:t>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68"/>
        <w:gridCol w:w="1279"/>
        <w:gridCol w:w="1424"/>
        <w:gridCol w:w="1267"/>
        <w:gridCol w:w="3442"/>
      </w:tblGrid>
      <w:tr w:rsidR="00F10DAF" w:rsidRPr="002D53A8" w14:paraId="5FB6D373" w14:textId="77777777" w:rsidTr="00DB51F5">
        <w:trPr>
          <w:tblHeader/>
          <w:jc w:val="center"/>
        </w:trPr>
        <w:tc>
          <w:tcPr>
            <w:tcW w:w="730" w:type="pct"/>
            <w:shd w:val="clear" w:color="auto" w:fill="D9D9D9"/>
          </w:tcPr>
          <w:p w14:paraId="050318A1"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736" w:type="pct"/>
            <w:shd w:val="clear" w:color="auto" w:fill="D9D9D9"/>
          </w:tcPr>
          <w:p w14:paraId="62D48478"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820" w:type="pct"/>
            <w:shd w:val="clear" w:color="auto" w:fill="D9D9D9"/>
          </w:tcPr>
          <w:p w14:paraId="0DEAE157"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730" w:type="pct"/>
            <w:shd w:val="clear" w:color="auto" w:fill="D9D9D9"/>
          </w:tcPr>
          <w:p w14:paraId="06D36FBF"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83" w:type="pct"/>
            <w:shd w:val="clear" w:color="auto" w:fill="D9D9D9"/>
          </w:tcPr>
          <w:p w14:paraId="78729B25"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F10DAF" w:rsidRPr="002D53A8" w14:paraId="38F21054" w14:textId="77777777" w:rsidTr="00DB51F5">
        <w:trPr>
          <w:jc w:val="center"/>
        </w:trPr>
        <w:tc>
          <w:tcPr>
            <w:tcW w:w="730" w:type="pct"/>
            <w:shd w:val="clear" w:color="auto" w:fill="FFFFFF"/>
          </w:tcPr>
          <w:p w14:paraId="03DACA1C" w14:textId="77777777" w:rsidR="00F10DAF" w:rsidRPr="002D53A8" w:rsidRDefault="00F10DAF" w:rsidP="00F10DAF">
            <w:pPr>
              <w:keepNext/>
              <w:keepLines/>
              <w:spacing w:after="0"/>
              <w:rPr>
                <w:rFonts w:ascii="Arial" w:eastAsiaTheme="minorEastAsia" w:hAnsi="Arial"/>
                <w:sz w:val="18"/>
              </w:rPr>
            </w:pPr>
            <w:r w:rsidRPr="002D53A8">
              <w:rPr>
                <w:rFonts w:ascii="Arial" w:eastAsia="SimSun" w:hAnsi="Arial" w:cs="Arial"/>
                <w:sz w:val="18"/>
                <w:szCs w:val="18"/>
                <w:lang w:eastAsia="zh-CN"/>
              </w:rPr>
              <w:t>initial_delta:</w:t>
            </w:r>
          </w:p>
        </w:tc>
        <w:tc>
          <w:tcPr>
            <w:tcW w:w="736" w:type="pct"/>
            <w:shd w:val="clear" w:color="auto" w:fill="FFFFFF"/>
          </w:tcPr>
          <w:p w14:paraId="7B8833CA"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yes</w:t>
            </w:r>
          </w:p>
        </w:tc>
        <w:tc>
          <w:tcPr>
            <w:tcW w:w="820" w:type="pct"/>
            <w:shd w:val="clear" w:color="auto" w:fill="FFFFFF"/>
          </w:tcPr>
          <w:p w14:paraId="3337BF40" w14:textId="77777777" w:rsidR="00F10DAF" w:rsidRPr="002D53A8" w:rsidDel="00A760FD" w:rsidRDefault="00F10DAF" w:rsidP="00F10DAF">
            <w:pPr>
              <w:keepNext/>
              <w:keepLines/>
              <w:spacing w:after="0"/>
              <w:rPr>
                <w:rFonts w:ascii="Arial" w:eastAsiaTheme="minorEastAsia" w:hAnsi="Arial"/>
                <w:sz w:val="18"/>
              </w:rPr>
            </w:pPr>
            <w:r w:rsidRPr="002D53A8">
              <w:rPr>
                <w:rFonts w:ascii="Arial" w:eastAsia="SimSun" w:hAnsi="Arial" w:cs="Arial"/>
                <w:sz w:val="18"/>
                <w:szCs w:val="18"/>
                <w:lang w:eastAsia="zh-CN"/>
              </w:rPr>
              <w:t>tosca.datatypes.nfv.VduLevel</w:t>
            </w:r>
          </w:p>
        </w:tc>
        <w:tc>
          <w:tcPr>
            <w:tcW w:w="730" w:type="pct"/>
            <w:shd w:val="clear" w:color="auto" w:fill="FFFFFF"/>
          </w:tcPr>
          <w:p w14:paraId="7CB0BF41" w14:textId="77777777" w:rsidR="00F10DAF" w:rsidRPr="002D53A8" w:rsidRDefault="00F10DAF" w:rsidP="00F10DAF">
            <w:pPr>
              <w:keepNext/>
              <w:keepLines/>
              <w:spacing w:after="0"/>
              <w:rPr>
                <w:rFonts w:ascii="Arial" w:eastAsiaTheme="minorEastAsia" w:hAnsi="Arial" w:cs="Calibri"/>
                <w:sz w:val="18"/>
              </w:rPr>
            </w:pPr>
          </w:p>
        </w:tc>
        <w:tc>
          <w:tcPr>
            <w:tcW w:w="1983" w:type="pct"/>
            <w:shd w:val="clear" w:color="auto" w:fill="FFFFFF"/>
          </w:tcPr>
          <w:p w14:paraId="23A62BFB" w14:textId="2E21C249" w:rsidR="00F10DAF" w:rsidRPr="002D53A8" w:rsidRDefault="00F10DAF" w:rsidP="00F10DAF">
            <w:pPr>
              <w:keepNext/>
              <w:keepLines/>
              <w:spacing w:after="0"/>
              <w:rPr>
                <w:rFonts w:ascii="Arial" w:eastAsiaTheme="minorEastAsia" w:hAnsi="Arial" w:cs="Calibri"/>
                <w:sz w:val="18"/>
              </w:rPr>
            </w:pPr>
            <w:r w:rsidRPr="002D53A8">
              <w:rPr>
                <w:rFonts w:ascii="Arial" w:eastAsia="SimSun" w:hAnsi="Arial" w:cs="Arial"/>
                <w:sz w:val="18"/>
                <w:szCs w:val="18"/>
                <w:lang w:eastAsia="zh-CN"/>
              </w:rPr>
              <w:t>Represents</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the</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initial</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minimum</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size</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of</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the</w:t>
            </w:r>
            <w:r w:rsidR="00DB51F5" w:rsidRPr="002D53A8">
              <w:rPr>
                <w:rFonts w:ascii="Arial" w:eastAsia="SimSun" w:hAnsi="Arial" w:cs="Arial"/>
                <w:sz w:val="18"/>
                <w:szCs w:val="18"/>
                <w:lang w:eastAsia="zh-CN"/>
              </w:rPr>
              <w:t xml:space="preserve"> </w:t>
            </w:r>
            <w:r w:rsidRPr="002D53A8">
              <w:rPr>
                <w:rFonts w:ascii="Arial" w:eastAsia="SimSun" w:hAnsi="Arial" w:cs="Arial"/>
                <w:sz w:val="18"/>
                <w:szCs w:val="18"/>
                <w:lang w:eastAsia="zh-CN"/>
              </w:rPr>
              <w:t>VNF.</w:t>
            </w:r>
          </w:p>
        </w:tc>
      </w:tr>
    </w:tbl>
    <w:p w14:paraId="39693FAE" w14:textId="77777777" w:rsidR="00F10DAF" w:rsidRPr="002D53A8" w:rsidRDefault="00F10DAF" w:rsidP="00F10DAF">
      <w:pPr>
        <w:rPr>
          <w:rFonts w:eastAsiaTheme="minorEastAsia"/>
        </w:rPr>
      </w:pPr>
    </w:p>
    <w:p w14:paraId="15BCD5E6" w14:textId="77777777" w:rsidR="00F10DAF" w:rsidRPr="002D53A8" w:rsidRDefault="00F10DAF" w:rsidP="004C0DB5">
      <w:pPr>
        <w:pStyle w:val="Heading4"/>
        <w:rPr>
          <w:rFonts w:eastAsiaTheme="minorEastAsia"/>
          <w:lang w:eastAsia="zh-CN"/>
        </w:rPr>
      </w:pPr>
      <w:bookmarkStart w:id="1670" w:name="_Toc48655535"/>
      <w:bookmarkStart w:id="1671" w:name="_Toc48725072"/>
      <w:bookmarkStart w:id="1672" w:name="_Toc49939772"/>
      <w:r w:rsidRPr="002D53A8">
        <w:rPr>
          <w:rFonts w:eastAsiaTheme="minorEastAsia"/>
          <w:lang w:eastAsia="zh-CN"/>
        </w:rPr>
        <w:t>6.10.8.3</w:t>
      </w:r>
      <w:r w:rsidRPr="002D53A8">
        <w:rPr>
          <w:rFonts w:eastAsiaTheme="minorEastAsia"/>
          <w:lang w:eastAsia="zh-CN"/>
        </w:rPr>
        <w:tab/>
      </w:r>
      <w:r w:rsidRPr="002D53A8">
        <w:rPr>
          <w:rFonts w:eastAsiaTheme="minorEastAsia" w:hint="eastAsia"/>
          <w:lang w:eastAsia="zh-CN"/>
        </w:rPr>
        <w:t>Definition</w:t>
      </w:r>
      <w:bookmarkEnd w:id="1670"/>
      <w:bookmarkEnd w:id="1671"/>
      <w:bookmarkEnd w:id="1672"/>
    </w:p>
    <w:p w14:paraId="08668A50" w14:textId="77777777" w:rsidR="00F10DAF" w:rsidRPr="002D53A8" w:rsidRDefault="00F10DAF" w:rsidP="00800B4F">
      <w:pPr>
        <w:rPr>
          <w:rFonts w:eastAsiaTheme="minorEastAsia"/>
        </w:rPr>
      </w:pPr>
      <w:r w:rsidRPr="002D53A8">
        <w:rPr>
          <w:rFonts w:eastAsiaTheme="minorEastAsia"/>
          <w:lang w:eastAsia="zh-CN"/>
        </w:rPr>
        <w:t xml:space="preserve">The syntax of the </w:t>
      </w:r>
      <w:r w:rsidRPr="002D53A8">
        <w:rPr>
          <w:rFonts w:eastAsiaTheme="minorEastAsia"/>
        </w:rPr>
        <w:t xml:space="preserve">VduInitialDelta </w:t>
      </w:r>
      <w:r w:rsidRPr="002D53A8">
        <w:rPr>
          <w:rFonts w:eastAsiaTheme="minorEastAsia"/>
          <w:lang w:eastAsia="zh-CN"/>
        </w:rPr>
        <w:t>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10DAF" w:rsidRPr="002D53A8" w14:paraId="03622A59" w14:textId="77777777" w:rsidTr="00DB51F5">
        <w:trPr>
          <w:jc w:val="center"/>
        </w:trPr>
        <w:tc>
          <w:tcPr>
            <w:tcW w:w="9216" w:type="dxa"/>
            <w:shd w:val="clear" w:color="auto" w:fill="D9D9D9"/>
          </w:tcPr>
          <w:p w14:paraId="60D4C38D" w14:textId="4809DE8D"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tosca.policies.nfv.VduInitialDelta:</w:t>
            </w:r>
          </w:p>
          <w:p w14:paraId="5D5EE3AB" w14:textId="3DABB584"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tosca.policies.Root</w:t>
            </w:r>
          </w:p>
          <w:p w14:paraId="1C510318" w14:textId="12E4E08E"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VduInitialDelta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policy</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representing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Vdu.Compute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detail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delta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used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horizontal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ETSI</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GS</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NFV-IFA</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011</w:t>
            </w:r>
            <w:r w:rsidRPr="00F761A0">
              <w:rPr>
                <w:rFonts w:ascii="Consolas" w:eastAsiaTheme="minorEastAsia" w:hAnsi="Consolas"/>
                <w:szCs w:val="24"/>
                <w:lang w:eastAsia="fr-FR"/>
              </w:rPr>
              <w:t xml:space="preserve"> </w:t>
            </w:r>
            <w:r w:rsidR="00114F25" w:rsidRPr="00F761A0">
              <w:rPr>
                <w:rFonts w:ascii="Consolas" w:eastAsiaTheme="minorEastAsia" w:hAnsi="Consolas"/>
                <w:szCs w:val="24"/>
                <w:lang w:eastAsia="fr-FR"/>
              </w:rPr>
              <w:t>[</w:t>
            </w:r>
            <w:r w:rsidR="00114F25" w:rsidRPr="00F761A0">
              <w:rPr>
                <w:rFonts w:ascii="Consolas" w:eastAsiaTheme="minorEastAsia" w:hAnsi="Consolas"/>
                <w:szCs w:val="24"/>
                <w:lang w:eastAsia="fr-FR"/>
              </w:rPr>
              <w:fldChar w:fldCharType="begin"/>
            </w:r>
            <w:r w:rsidR="00114F25" w:rsidRPr="00F761A0">
              <w:rPr>
                <w:rFonts w:ascii="Consolas" w:eastAsiaTheme="minorEastAsia" w:hAnsi="Consolas"/>
                <w:szCs w:val="24"/>
                <w:lang w:eastAsia="fr-FR"/>
              </w:rPr>
              <w:instrText xml:space="preserve">REF REF_GSNFV_IFA011 \h </w:instrText>
            </w:r>
            <w:r w:rsidR="004A629B" w:rsidRPr="00F761A0">
              <w:rPr>
                <w:rFonts w:ascii="Consolas" w:eastAsiaTheme="minorEastAsia" w:hAnsi="Consolas"/>
                <w:szCs w:val="24"/>
                <w:lang w:eastAsia="fr-FR"/>
              </w:rPr>
              <w:instrText xml:space="preserve"> \* MERGEFORMAT </w:instrText>
            </w:r>
            <w:r w:rsidR="00114F25" w:rsidRPr="00F761A0">
              <w:rPr>
                <w:rFonts w:ascii="Consolas" w:eastAsiaTheme="minorEastAsia" w:hAnsi="Consolas"/>
                <w:szCs w:val="24"/>
                <w:lang w:eastAsia="fr-FR"/>
              </w:rPr>
            </w:r>
            <w:r w:rsidR="00114F25" w:rsidRPr="00F761A0">
              <w:rPr>
                <w:rFonts w:ascii="Consolas" w:eastAsiaTheme="minorEastAsia" w:hAnsi="Consolas"/>
                <w:szCs w:val="24"/>
                <w:lang w:eastAsia="fr-FR"/>
              </w:rPr>
              <w:fldChar w:fldCharType="separate"/>
            </w:r>
            <w:r w:rsidR="00A11CBD" w:rsidRPr="00F761A0">
              <w:rPr>
                <w:rFonts w:ascii="Consolas" w:eastAsiaTheme="minorEastAsia" w:hAnsi="Consolas"/>
              </w:rPr>
              <w:t>1</w:t>
            </w:r>
            <w:r w:rsidR="00114F25" w:rsidRPr="00F761A0">
              <w:rPr>
                <w:rFonts w:ascii="Consolas" w:eastAsiaTheme="minorEastAsia" w:hAnsi="Consolas"/>
                <w:szCs w:val="24"/>
                <w:lang w:eastAsia="fr-FR"/>
              </w:rPr>
              <w:fldChar w:fldCharType="end"/>
            </w:r>
            <w:r w:rsidR="00114F25" w:rsidRPr="00F761A0">
              <w:rPr>
                <w:rFonts w:ascii="Consolas" w:eastAsiaTheme="minorEastAsia" w:hAnsi="Consolas"/>
                <w:szCs w:val="24"/>
                <w:lang w:eastAsia="fr-FR"/>
              </w:rPr>
              <w:t>]</w:t>
            </w:r>
            <w:r w:rsidR="00F10DAF" w:rsidRPr="002D53A8">
              <w:rPr>
                <w:rFonts w:ascii="Consolas" w:eastAsiaTheme="minorEastAsia" w:hAnsi="Consolas"/>
                <w:szCs w:val="24"/>
                <w:lang w:eastAsia="fr-FR"/>
              </w:rPr>
              <w:t>.</w:t>
            </w:r>
          </w:p>
          <w:p w14:paraId="6AF07FBD" w14:textId="0B85BE97"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properties:</w:t>
            </w:r>
          </w:p>
          <w:p w14:paraId="27617591" w14:textId="24ED686B"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initial_delta:</w:t>
            </w:r>
          </w:p>
          <w:p w14:paraId="60E7F18C" w14:textId="42CBA83D"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tosca.datatypes.nfv.VduLevel</w:t>
            </w:r>
          </w:p>
          <w:p w14:paraId="3D2A78B4" w14:textId="1A01FE0F"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Represents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minimum</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size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VNF.</w:t>
            </w:r>
          </w:p>
          <w:p w14:paraId="21655A00" w14:textId="597C4D61"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true</w:t>
            </w:r>
          </w:p>
          <w:p w14:paraId="483A65DA" w14:textId="10B16A77" w:rsidR="00F10DAF" w:rsidRPr="002D53A8" w:rsidRDefault="00DB51F5" w:rsidP="004C0DB5">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targets: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tosca.nodes.nfv.Vdu.Compute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w:t>
            </w:r>
          </w:p>
        </w:tc>
      </w:tr>
    </w:tbl>
    <w:p w14:paraId="67FF5D1D" w14:textId="77777777" w:rsidR="00F10DAF" w:rsidRPr="002D53A8" w:rsidRDefault="00F10DAF" w:rsidP="00251C7F">
      <w:pPr>
        <w:rPr>
          <w:rFonts w:eastAsiaTheme="minorEastAsia"/>
          <w:highlight w:val="yellow"/>
        </w:rPr>
      </w:pPr>
    </w:p>
    <w:p w14:paraId="4AA417FF" w14:textId="77777777" w:rsidR="00F10DAF" w:rsidRPr="002D53A8" w:rsidRDefault="00F10DAF" w:rsidP="00A4562D">
      <w:pPr>
        <w:pStyle w:val="Heading4"/>
        <w:rPr>
          <w:rFonts w:eastAsiaTheme="minorEastAsia"/>
          <w:lang w:eastAsia="zh-CN"/>
        </w:rPr>
      </w:pPr>
      <w:bookmarkStart w:id="1673" w:name="_Toc48655536"/>
      <w:bookmarkStart w:id="1674" w:name="_Toc48725073"/>
      <w:bookmarkStart w:id="1675" w:name="_Toc49939773"/>
      <w:r w:rsidRPr="002D53A8">
        <w:rPr>
          <w:rFonts w:eastAsiaTheme="minorEastAsia"/>
          <w:lang w:eastAsia="zh-CN"/>
        </w:rPr>
        <w:t>6.10.8.4</w:t>
      </w:r>
      <w:r w:rsidRPr="002D53A8">
        <w:rPr>
          <w:rFonts w:eastAsiaTheme="minorEastAsia"/>
          <w:lang w:eastAsia="zh-CN"/>
        </w:rPr>
        <w:tab/>
        <w:t>Examples</w:t>
      </w:r>
      <w:bookmarkEnd w:id="1673"/>
      <w:bookmarkEnd w:id="1674"/>
      <w:bookmarkEnd w:id="1675"/>
    </w:p>
    <w:p w14:paraId="14397226" w14:textId="77777777" w:rsidR="00F10DAF" w:rsidRPr="002D53A8" w:rsidRDefault="00F10DAF" w:rsidP="00F10DAF">
      <w:pPr>
        <w:rPr>
          <w:rFonts w:eastAsiaTheme="minorEastAsia"/>
          <w:lang w:eastAsia="zh-CN"/>
        </w:rPr>
      </w:pPr>
      <w:r w:rsidRPr="002D53A8">
        <w:rPr>
          <w:rFonts w:eastAsiaTheme="minorEastAsia"/>
          <w:lang w:eastAsia="zh-CN"/>
        </w:rPr>
        <w:t xml:space="preserve">See </w:t>
      </w:r>
      <w:r w:rsidR="00A4562D" w:rsidRPr="002D53A8">
        <w:rPr>
          <w:rFonts w:eastAsiaTheme="minorEastAsia"/>
          <w:lang w:eastAsia="zh-CN"/>
        </w:rPr>
        <w:t>clause</w:t>
      </w:r>
      <w:r w:rsidRPr="002D53A8">
        <w:rPr>
          <w:rFonts w:eastAsiaTheme="minorEastAsia"/>
          <w:lang w:eastAsia="zh-CN"/>
        </w:rPr>
        <w:t xml:space="preserve"> A.6</w:t>
      </w:r>
      <w:r w:rsidR="008F15DC" w:rsidRPr="002D53A8">
        <w:rPr>
          <w:rFonts w:eastAsiaTheme="minorEastAsia"/>
          <w:lang w:eastAsia="zh-CN"/>
        </w:rPr>
        <w:t>.</w:t>
      </w:r>
    </w:p>
    <w:p w14:paraId="7ADCCD7B" w14:textId="77777777" w:rsidR="00F10DAF" w:rsidRPr="002D53A8" w:rsidRDefault="00F10DAF" w:rsidP="00A4562D">
      <w:pPr>
        <w:pStyle w:val="Heading3"/>
        <w:rPr>
          <w:rFonts w:eastAsia="DengXian"/>
        </w:rPr>
      </w:pPr>
      <w:bookmarkStart w:id="1676" w:name="_Toc48655537"/>
      <w:bookmarkStart w:id="1677" w:name="_Toc48725074"/>
      <w:bookmarkStart w:id="1678" w:name="_Toc49939774"/>
      <w:r w:rsidRPr="002D53A8">
        <w:rPr>
          <w:rFonts w:eastAsia="DengXian"/>
        </w:rPr>
        <w:t>6.10.9</w:t>
      </w:r>
      <w:r w:rsidRPr="002D53A8">
        <w:rPr>
          <w:rFonts w:eastAsia="DengXian"/>
        </w:rPr>
        <w:tab/>
        <w:t>tosca.policies.nfv.VirtualLink</w:t>
      </w:r>
      <w:r w:rsidR="007126C5" w:rsidRPr="002D53A8">
        <w:rPr>
          <w:rFonts w:eastAsia="DengXian"/>
        </w:rPr>
        <w:t>Bitrate</w:t>
      </w:r>
      <w:r w:rsidRPr="002D53A8">
        <w:rPr>
          <w:rFonts w:eastAsia="DengXian"/>
        </w:rPr>
        <w:t>InitialDelta</w:t>
      </w:r>
      <w:bookmarkEnd w:id="1676"/>
      <w:bookmarkEnd w:id="1677"/>
      <w:bookmarkEnd w:id="1678"/>
    </w:p>
    <w:p w14:paraId="03C3D1F0" w14:textId="77777777" w:rsidR="00F10DAF" w:rsidRPr="002D53A8" w:rsidRDefault="00F10DAF" w:rsidP="00A4562D">
      <w:pPr>
        <w:pStyle w:val="Heading4"/>
        <w:rPr>
          <w:rFonts w:eastAsiaTheme="minorEastAsia"/>
          <w:lang w:eastAsia="zh-CN"/>
        </w:rPr>
      </w:pPr>
      <w:bookmarkStart w:id="1679" w:name="_Toc48655538"/>
      <w:bookmarkStart w:id="1680" w:name="_Toc48725075"/>
      <w:bookmarkStart w:id="1681" w:name="_Toc49939775"/>
      <w:r w:rsidRPr="002D53A8">
        <w:rPr>
          <w:rFonts w:eastAsiaTheme="minorEastAsia" w:hint="eastAsia"/>
          <w:lang w:eastAsia="zh-CN"/>
        </w:rPr>
        <w:t>6.10.</w:t>
      </w:r>
      <w:r w:rsidRPr="002D53A8">
        <w:rPr>
          <w:rFonts w:eastAsiaTheme="minorEastAsia"/>
          <w:lang w:eastAsia="zh-CN"/>
        </w:rPr>
        <w:t>9</w:t>
      </w:r>
      <w:r w:rsidRPr="002D53A8">
        <w:rPr>
          <w:rFonts w:eastAsiaTheme="minorEastAsia" w:hint="eastAsia"/>
          <w:lang w:eastAsia="zh-CN"/>
        </w:rPr>
        <w:t>.1</w:t>
      </w:r>
      <w:r w:rsidRPr="002D53A8">
        <w:rPr>
          <w:rFonts w:eastAsiaTheme="minorEastAsia" w:hint="eastAsia"/>
          <w:lang w:eastAsia="zh-CN"/>
        </w:rPr>
        <w:tab/>
        <w:t>Description</w:t>
      </w:r>
      <w:bookmarkEnd w:id="1679"/>
      <w:bookmarkEnd w:id="1680"/>
      <w:bookmarkEnd w:id="1681"/>
    </w:p>
    <w:p w14:paraId="0A59872F" w14:textId="584D30AE" w:rsidR="00F10DAF" w:rsidRPr="002D53A8" w:rsidRDefault="00F10DAF" w:rsidP="00F10DAF">
      <w:pPr>
        <w:rPr>
          <w:rFonts w:eastAsiaTheme="minorEastAsia"/>
        </w:rPr>
      </w:pPr>
      <w:r w:rsidRPr="002D53A8">
        <w:rPr>
          <w:rFonts w:eastAsiaTheme="minorEastAsia"/>
        </w:rPr>
        <w:t>The VirtualLink</w:t>
      </w:r>
      <w:r w:rsidR="007126C5" w:rsidRPr="002D53A8">
        <w:rPr>
          <w:rFonts w:eastAsiaTheme="minorEastAsia"/>
        </w:rPr>
        <w:t>Bitrate</w:t>
      </w:r>
      <w:r w:rsidRPr="002D53A8">
        <w:rPr>
          <w:rFonts w:eastAsiaTheme="minorEastAsia"/>
        </w:rPr>
        <w:t xml:space="preserve">InitialDelta type is a policy type representing the VnfVirtualLink detail of an initial deltas used for horizontal scaling,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6.10.9.1-1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7A3C2E2" w14:textId="77777777" w:rsidR="00F10DAF" w:rsidRPr="002D53A8" w:rsidRDefault="00F10DAF" w:rsidP="00A4562D">
      <w:pPr>
        <w:pStyle w:val="TH"/>
        <w:rPr>
          <w:rFonts w:eastAsiaTheme="minorEastAsia"/>
          <w:szCs w:val="24"/>
        </w:rPr>
      </w:pPr>
      <w:r w:rsidRPr="002D53A8">
        <w:rPr>
          <w:rFonts w:eastAsiaTheme="minorEastAsia"/>
        </w:rPr>
        <w:t>Table 6.10.9.1-1: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0DAF" w:rsidRPr="002D53A8" w14:paraId="2785714F" w14:textId="77777777" w:rsidTr="00DB51F5">
        <w:trPr>
          <w:jc w:val="center"/>
        </w:trPr>
        <w:tc>
          <w:tcPr>
            <w:tcW w:w="1177" w:type="pct"/>
            <w:shd w:val="clear" w:color="auto" w:fill="D9D9D9"/>
          </w:tcPr>
          <w:p w14:paraId="50782367" w14:textId="44090002"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2BF31550"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VirtualLink</w:t>
            </w:r>
            <w:r w:rsidR="007126C5" w:rsidRPr="002D53A8">
              <w:rPr>
                <w:rFonts w:ascii="Arial" w:eastAsiaTheme="minorEastAsia" w:hAnsi="Arial"/>
                <w:sz w:val="18"/>
              </w:rPr>
              <w:t>Bitrate</w:t>
            </w:r>
            <w:r w:rsidRPr="002D53A8">
              <w:rPr>
                <w:rFonts w:ascii="Arial" w:eastAsiaTheme="minorEastAsia" w:hAnsi="Arial"/>
                <w:sz w:val="18"/>
              </w:rPr>
              <w:t>InitialDelta</w:t>
            </w:r>
          </w:p>
        </w:tc>
      </w:tr>
      <w:tr w:rsidR="00F10DAF" w:rsidRPr="002D53A8" w14:paraId="669E7944" w14:textId="77777777" w:rsidTr="00DB51F5">
        <w:trPr>
          <w:jc w:val="center"/>
        </w:trPr>
        <w:tc>
          <w:tcPr>
            <w:tcW w:w="1177" w:type="pct"/>
            <w:shd w:val="clear" w:color="auto" w:fill="D9D9D9"/>
          </w:tcPr>
          <w:p w14:paraId="4558B5F8" w14:textId="28AED8D8"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7749D5DD"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toscanfv:VirtualLink</w:t>
            </w:r>
            <w:r w:rsidR="007126C5" w:rsidRPr="002D53A8">
              <w:rPr>
                <w:rFonts w:ascii="Arial" w:eastAsiaTheme="minorEastAsia" w:hAnsi="Arial"/>
                <w:sz w:val="18"/>
              </w:rPr>
              <w:t>Bitrate</w:t>
            </w:r>
            <w:r w:rsidRPr="002D53A8">
              <w:rPr>
                <w:rFonts w:ascii="Arial" w:eastAsiaTheme="minorEastAsia" w:hAnsi="Arial"/>
                <w:sz w:val="18"/>
              </w:rPr>
              <w:t>InitialDelta</w:t>
            </w:r>
          </w:p>
        </w:tc>
      </w:tr>
      <w:tr w:rsidR="00F10DAF" w:rsidRPr="002D53A8" w14:paraId="09286037" w14:textId="77777777" w:rsidTr="00DB51F5">
        <w:trPr>
          <w:jc w:val="center"/>
        </w:trPr>
        <w:tc>
          <w:tcPr>
            <w:tcW w:w="1177" w:type="pct"/>
            <w:shd w:val="clear" w:color="auto" w:fill="D9D9D9"/>
          </w:tcPr>
          <w:p w14:paraId="689F1AD0" w14:textId="5A3A760F" w:rsidR="00F10DAF" w:rsidRPr="002D53A8" w:rsidRDefault="00F10DAF" w:rsidP="00F10DAF">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3AD49A18"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tosca.policies.nfv.VirtualLink</w:t>
            </w:r>
            <w:r w:rsidR="007126C5" w:rsidRPr="002D53A8">
              <w:rPr>
                <w:rFonts w:ascii="Arial" w:eastAsiaTheme="minorEastAsia" w:hAnsi="Arial"/>
                <w:sz w:val="18"/>
              </w:rPr>
              <w:t>Bitrate</w:t>
            </w:r>
            <w:r w:rsidRPr="002D53A8">
              <w:rPr>
                <w:rFonts w:ascii="Arial" w:eastAsiaTheme="minorEastAsia" w:hAnsi="Arial"/>
                <w:sz w:val="18"/>
              </w:rPr>
              <w:t>InitialDelta</w:t>
            </w:r>
          </w:p>
        </w:tc>
      </w:tr>
    </w:tbl>
    <w:p w14:paraId="6CFFDB1F" w14:textId="77777777" w:rsidR="00F10DAF" w:rsidRPr="002D53A8" w:rsidRDefault="00F10DAF" w:rsidP="00F10DAF">
      <w:pPr>
        <w:rPr>
          <w:rFonts w:eastAsia="DengXian"/>
        </w:rPr>
      </w:pPr>
    </w:p>
    <w:p w14:paraId="2E86167E" w14:textId="77777777" w:rsidR="00F10DAF" w:rsidRPr="002D53A8" w:rsidRDefault="00F10DAF" w:rsidP="00A4562D">
      <w:pPr>
        <w:pStyle w:val="Heading4"/>
        <w:rPr>
          <w:rFonts w:eastAsiaTheme="minorEastAsia"/>
          <w:lang w:eastAsia="zh-CN"/>
        </w:rPr>
      </w:pPr>
      <w:bookmarkStart w:id="1682" w:name="_Toc48655539"/>
      <w:bookmarkStart w:id="1683" w:name="_Toc48725076"/>
      <w:bookmarkStart w:id="1684" w:name="_Toc49939776"/>
      <w:r w:rsidRPr="002D53A8">
        <w:rPr>
          <w:rFonts w:eastAsiaTheme="minorEastAsia"/>
          <w:lang w:eastAsia="zh-CN"/>
        </w:rPr>
        <w:t>6.10.9.2</w:t>
      </w:r>
      <w:r w:rsidRPr="002D53A8">
        <w:rPr>
          <w:rFonts w:eastAsiaTheme="minorEastAsia"/>
          <w:lang w:eastAsia="zh-CN"/>
        </w:rPr>
        <w:tab/>
        <w:t>Properties</w:t>
      </w:r>
      <w:bookmarkEnd w:id="1682"/>
      <w:bookmarkEnd w:id="1683"/>
      <w:bookmarkEnd w:id="1684"/>
    </w:p>
    <w:p w14:paraId="6919BEB5" w14:textId="77777777" w:rsidR="00F10DAF" w:rsidRPr="002D53A8" w:rsidRDefault="00F10DAF" w:rsidP="00F10DAF">
      <w:pPr>
        <w:rPr>
          <w:rFonts w:eastAsiaTheme="minorEastAsia"/>
          <w:highlight w:val="cyan"/>
        </w:rPr>
      </w:pPr>
      <w:r w:rsidRPr="002D53A8">
        <w:rPr>
          <w:rFonts w:eastAsiaTheme="minorEastAsia"/>
          <w:lang w:eastAsia="zh-CN"/>
        </w:rPr>
        <w:t xml:space="preserve">The properties of the </w:t>
      </w:r>
      <w:r w:rsidRPr="002D53A8">
        <w:rPr>
          <w:rFonts w:eastAsiaTheme="minorEastAsia"/>
        </w:rPr>
        <w:t>VirtualLink</w:t>
      </w:r>
      <w:r w:rsidR="007126C5" w:rsidRPr="002D53A8">
        <w:rPr>
          <w:rFonts w:eastAsiaTheme="minorEastAsia"/>
        </w:rPr>
        <w:t>Bitrate</w:t>
      </w:r>
      <w:r w:rsidRPr="002D53A8">
        <w:rPr>
          <w:rFonts w:eastAsiaTheme="minorEastAsia"/>
        </w:rPr>
        <w:t xml:space="preserve">InitialDelta </w:t>
      </w:r>
      <w:r w:rsidRPr="002D53A8">
        <w:rPr>
          <w:rFonts w:eastAsiaTheme="minorEastAsia"/>
          <w:lang w:eastAsia="zh-CN"/>
        </w:rPr>
        <w:t>policy type shall comply with the provisions set out in table</w:t>
      </w:r>
      <w:r w:rsidR="00C97557" w:rsidRPr="002D53A8">
        <w:rPr>
          <w:rFonts w:eastAsiaTheme="minorEastAsia"/>
          <w:lang w:eastAsia="zh-CN"/>
        </w:rPr>
        <w:t> </w:t>
      </w:r>
      <w:r w:rsidRPr="002D53A8">
        <w:rPr>
          <w:rFonts w:eastAsiaTheme="minorEastAsia"/>
        </w:rPr>
        <w:t>6.10.9.2-1.</w:t>
      </w:r>
    </w:p>
    <w:p w14:paraId="1BB604EA" w14:textId="77777777" w:rsidR="00F10DAF" w:rsidRPr="002D53A8" w:rsidRDefault="00F10DAF" w:rsidP="00A4562D">
      <w:pPr>
        <w:pStyle w:val="TH"/>
        <w:rPr>
          <w:rFonts w:eastAsiaTheme="minorEastAsia"/>
        </w:rPr>
      </w:pPr>
      <w:r w:rsidRPr="002D53A8">
        <w:rPr>
          <w:rFonts w:eastAsiaTheme="minorEastAsia"/>
        </w:rPr>
        <w:t>Table 6.10.9.2-1</w:t>
      </w:r>
      <w:r w:rsidRPr="002D53A8">
        <w:rPr>
          <w:rFonts w:eastAsia="DengXian"/>
        </w:rPr>
        <w:t xml:space="preserve">: </w:t>
      </w:r>
      <w:r w:rsidR="008F15DC" w:rsidRPr="002D53A8">
        <w:rPr>
          <w:rFonts w:eastAsiaTheme="minorEastAsia"/>
          <w:lang w:eastAsia="zh-CN"/>
        </w:rPr>
        <w:t>P</w:t>
      </w:r>
      <w:r w:rsidRPr="002D53A8">
        <w:rPr>
          <w:rFonts w:eastAsiaTheme="minorEastAsia"/>
          <w:lang w:eastAsia="zh-CN"/>
        </w:rPr>
        <w:t>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2"/>
        <w:gridCol w:w="1277"/>
        <w:gridCol w:w="1417"/>
        <w:gridCol w:w="1275"/>
        <w:gridCol w:w="3304"/>
      </w:tblGrid>
      <w:tr w:rsidR="00F10DAF" w:rsidRPr="002D53A8" w14:paraId="4CFDC90E" w14:textId="77777777" w:rsidTr="00DB51F5">
        <w:trPr>
          <w:tblHeader/>
          <w:jc w:val="center"/>
        </w:trPr>
        <w:tc>
          <w:tcPr>
            <w:tcW w:w="813" w:type="pct"/>
            <w:shd w:val="clear" w:color="auto" w:fill="D9D9D9"/>
          </w:tcPr>
          <w:p w14:paraId="30E752B6"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735" w:type="pct"/>
            <w:shd w:val="clear" w:color="auto" w:fill="D9D9D9"/>
          </w:tcPr>
          <w:p w14:paraId="355CD175"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816" w:type="pct"/>
            <w:shd w:val="clear" w:color="auto" w:fill="D9D9D9"/>
          </w:tcPr>
          <w:p w14:paraId="44DC37F7"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734" w:type="pct"/>
            <w:shd w:val="clear" w:color="auto" w:fill="D9D9D9"/>
          </w:tcPr>
          <w:p w14:paraId="4F5BDCFD"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02" w:type="pct"/>
            <w:shd w:val="clear" w:color="auto" w:fill="D9D9D9"/>
          </w:tcPr>
          <w:p w14:paraId="1239C315" w14:textId="77777777" w:rsidR="00F10DAF" w:rsidRPr="002D53A8" w:rsidRDefault="00F10DAF" w:rsidP="00F10DAF">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F10DAF" w:rsidRPr="002D53A8" w14:paraId="59FA8835" w14:textId="77777777" w:rsidTr="00DB51F5">
        <w:trPr>
          <w:jc w:val="center"/>
        </w:trPr>
        <w:tc>
          <w:tcPr>
            <w:tcW w:w="813" w:type="pct"/>
            <w:shd w:val="clear" w:color="auto" w:fill="FFFFFF"/>
          </w:tcPr>
          <w:p w14:paraId="3F17026A"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initial_delta:</w:t>
            </w:r>
          </w:p>
        </w:tc>
        <w:tc>
          <w:tcPr>
            <w:tcW w:w="735" w:type="pct"/>
            <w:shd w:val="clear" w:color="auto" w:fill="FFFFFF"/>
          </w:tcPr>
          <w:p w14:paraId="70C47EA9" w14:textId="77777777" w:rsidR="00F10DAF" w:rsidRPr="002D53A8" w:rsidRDefault="00F10DAF" w:rsidP="00F10DAF">
            <w:pPr>
              <w:keepNext/>
              <w:keepLines/>
              <w:spacing w:after="0"/>
              <w:rPr>
                <w:rFonts w:ascii="Arial" w:eastAsiaTheme="minorEastAsia" w:hAnsi="Arial"/>
                <w:sz w:val="18"/>
              </w:rPr>
            </w:pPr>
            <w:r w:rsidRPr="002D53A8">
              <w:rPr>
                <w:rFonts w:ascii="Arial" w:eastAsiaTheme="minorEastAsia" w:hAnsi="Arial"/>
                <w:sz w:val="18"/>
              </w:rPr>
              <w:t>yes</w:t>
            </w:r>
          </w:p>
        </w:tc>
        <w:tc>
          <w:tcPr>
            <w:tcW w:w="816" w:type="pct"/>
            <w:shd w:val="clear" w:color="auto" w:fill="FFFFFF"/>
          </w:tcPr>
          <w:p w14:paraId="3D3C17A6" w14:textId="77777777" w:rsidR="00F10DAF" w:rsidRPr="002D53A8" w:rsidDel="00A760FD" w:rsidRDefault="00F10DAF" w:rsidP="00F10DAF">
            <w:pPr>
              <w:keepNext/>
              <w:keepLines/>
              <w:spacing w:after="0"/>
              <w:rPr>
                <w:rFonts w:ascii="Arial" w:eastAsiaTheme="minorEastAsia" w:hAnsi="Arial"/>
                <w:sz w:val="18"/>
              </w:rPr>
            </w:pPr>
            <w:r w:rsidRPr="002D53A8">
              <w:rPr>
                <w:rFonts w:ascii="Arial" w:eastAsiaTheme="minorEastAsia" w:hAnsi="Arial"/>
                <w:sz w:val="18"/>
              </w:rPr>
              <w:t>tosca.datatypes.nfv.VirtualLink</w:t>
            </w:r>
            <w:r w:rsidR="007126C5" w:rsidRPr="002D53A8">
              <w:rPr>
                <w:rFonts w:ascii="Arial" w:eastAsiaTheme="minorEastAsia" w:hAnsi="Arial"/>
                <w:sz w:val="18"/>
              </w:rPr>
              <w:t>Bitrate</w:t>
            </w:r>
            <w:r w:rsidRPr="002D53A8">
              <w:rPr>
                <w:rFonts w:ascii="Arial" w:eastAsiaTheme="minorEastAsia" w:hAnsi="Arial"/>
                <w:sz w:val="18"/>
              </w:rPr>
              <w:t>Level</w:t>
            </w:r>
          </w:p>
        </w:tc>
        <w:tc>
          <w:tcPr>
            <w:tcW w:w="734" w:type="pct"/>
            <w:shd w:val="clear" w:color="auto" w:fill="FFFFFF"/>
          </w:tcPr>
          <w:p w14:paraId="456417B1" w14:textId="77777777" w:rsidR="00F10DAF" w:rsidRPr="002D53A8" w:rsidRDefault="00F10DAF" w:rsidP="00F10DAF">
            <w:pPr>
              <w:keepNext/>
              <w:keepLines/>
              <w:spacing w:after="0"/>
              <w:rPr>
                <w:rFonts w:ascii="Arial" w:eastAsiaTheme="minorEastAsia" w:hAnsi="Arial" w:cs="Calibri"/>
                <w:sz w:val="18"/>
              </w:rPr>
            </w:pPr>
          </w:p>
        </w:tc>
        <w:tc>
          <w:tcPr>
            <w:tcW w:w="1902" w:type="pct"/>
            <w:shd w:val="clear" w:color="auto" w:fill="FFFFFF"/>
          </w:tcPr>
          <w:p w14:paraId="2BEDB9B8" w14:textId="0EA51B50" w:rsidR="00F10DAF" w:rsidRPr="002D53A8" w:rsidRDefault="00F10DAF" w:rsidP="00F10DAF">
            <w:pPr>
              <w:keepNext/>
              <w:keepLines/>
              <w:spacing w:after="0"/>
              <w:rPr>
                <w:rFonts w:ascii="Arial" w:eastAsiaTheme="minorEastAsia" w:hAnsi="Arial" w:cs="Calibri"/>
                <w:sz w:val="18"/>
              </w:rPr>
            </w:pPr>
            <w:r w:rsidRPr="002D53A8">
              <w:rPr>
                <w:rFonts w:ascii="Arial" w:eastAsiaTheme="minorEastAsia" w:hAnsi="Arial" w:cs="Calibri"/>
                <w:sz w:val="18"/>
              </w:rPr>
              <w:t>Represents</w:t>
            </w:r>
            <w:r w:rsidR="00DB51F5" w:rsidRPr="002D53A8">
              <w:rPr>
                <w:rFonts w:ascii="Arial" w:eastAsiaTheme="minorEastAsia" w:hAnsi="Arial" w:cs="Calibri"/>
                <w:sz w:val="18"/>
              </w:rPr>
              <w:t xml:space="preserve"> </w:t>
            </w:r>
            <w:r w:rsidRPr="002D53A8">
              <w:rPr>
                <w:rFonts w:ascii="Arial" w:eastAsiaTheme="minorEastAsia" w:hAnsi="Arial" w:cs="Calibri"/>
                <w:sz w:val="18"/>
              </w:rPr>
              <w:t>the</w:t>
            </w:r>
            <w:r w:rsidR="00DB51F5" w:rsidRPr="002D53A8">
              <w:rPr>
                <w:rFonts w:ascii="Arial" w:eastAsiaTheme="minorEastAsia" w:hAnsi="Arial" w:cs="Calibri"/>
                <w:sz w:val="18"/>
              </w:rPr>
              <w:t xml:space="preserve"> </w:t>
            </w:r>
            <w:r w:rsidRPr="002D53A8">
              <w:rPr>
                <w:rFonts w:ascii="Arial" w:eastAsiaTheme="minorEastAsia" w:hAnsi="Arial" w:cs="Calibri"/>
                <w:sz w:val="18"/>
              </w:rPr>
              <w:t>initial</w:t>
            </w:r>
            <w:r w:rsidR="00DB51F5" w:rsidRPr="002D53A8">
              <w:rPr>
                <w:rFonts w:ascii="Arial" w:eastAsiaTheme="minorEastAsia" w:hAnsi="Arial" w:cs="Calibri"/>
                <w:sz w:val="18"/>
              </w:rPr>
              <w:t xml:space="preserve"> </w:t>
            </w:r>
            <w:r w:rsidRPr="002D53A8">
              <w:rPr>
                <w:rFonts w:ascii="Arial" w:eastAsiaTheme="minorEastAsia" w:hAnsi="Arial" w:cs="Calibri"/>
                <w:sz w:val="18"/>
              </w:rPr>
              <w:t>minimum</w:t>
            </w:r>
            <w:r w:rsidR="00DB51F5" w:rsidRPr="002D53A8">
              <w:rPr>
                <w:rFonts w:ascii="Arial" w:eastAsiaTheme="minorEastAsia" w:hAnsi="Arial" w:cs="Calibri"/>
                <w:sz w:val="18"/>
              </w:rPr>
              <w:t xml:space="preserve"> </w:t>
            </w:r>
            <w:r w:rsidRPr="002D53A8">
              <w:rPr>
                <w:rFonts w:ascii="Arial" w:eastAsiaTheme="minorEastAsia" w:hAnsi="Arial" w:cs="Calibri"/>
                <w:sz w:val="18"/>
              </w:rPr>
              <w:t>size</w:t>
            </w:r>
            <w:r w:rsidR="00DB51F5" w:rsidRPr="002D53A8">
              <w:rPr>
                <w:rFonts w:ascii="Arial" w:eastAsiaTheme="minorEastAsia" w:hAnsi="Arial" w:cs="Calibri"/>
                <w:sz w:val="18"/>
              </w:rPr>
              <w:t xml:space="preserve"> </w:t>
            </w:r>
            <w:r w:rsidRPr="002D53A8">
              <w:rPr>
                <w:rFonts w:ascii="Arial" w:eastAsiaTheme="minorEastAsia" w:hAnsi="Arial" w:cs="Calibri"/>
                <w:sz w:val="18"/>
              </w:rPr>
              <w:t>of</w:t>
            </w:r>
            <w:r w:rsidR="00DB51F5" w:rsidRPr="002D53A8">
              <w:rPr>
                <w:rFonts w:ascii="Arial" w:eastAsiaTheme="minorEastAsia" w:hAnsi="Arial" w:cs="Calibri"/>
                <w:sz w:val="18"/>
              </w:rPr>
              <w:t xml:space="preserve"> </w:t>
            </w:r>
            <w:r w:rsidRPr="002D53A8">
              <w:rPr>
                <w:rFonts w:ascii="Arial" w:eastAsiaTheme="minorEastAsia" w:hAnsi="Arial" w:cs="Calibri"/>
                <w:sz w:val="18"/>
              </w:rPr>
              <w:t>the</w:t>
            </w:r>
            <w:r w:rsidR="00DB51F5" w:rsidRPr="002D53A8">
              <w:rPr>
                <w:rFonts w:ascii="Arial" w:eastAsiaTheme="minorEastAsia" w:hAnsi="Arial" w:cs="Calibri"/>
                <w:sz w:val="18"/>
              </w:rPr>
              <w:t xml:space="preserve"> </w:t>
            </w:r>
            <w:r w:rsidRPr="002D53A8">
              <w:rPr>
                <w:rFonts w:ascii="Arial" w:eastAsiaTheme="minorEastAsia" w:hAnsi="Arial" w:cs="Calibri"/>
                <w:sz w:val="18"/>
              </w:rPr>
              <w:t>VNF.</w:t>
            </w:r>
          </w:p>
        </w:tc>
      </w:tr>
    </w:tbl>
    <w:p w14:paraId="7B483437" w14:textId="77777777" w:rsidR="00F10DAF" w:rsidRPr="002D53A8" w:rsidRDefault="00F10DAF" w:rsidP="00F10DAF">
      <w:pPr>
        <w:rPr>
          <w:rFonts w:eastAsiaTheme="minorEastAsia"/>
        </w:rPr>
      </w:pPr>
    </w:p>
    <w:p w14:paraId="1C080F74" w14:textId="77777777" w:rsidR="00F10DAF" w:rsidRPr="002D53A8" w:rsidRDefault="00F10DAF" w:rsidP="001E4514">
      <w:pPr>
        <w:pStyle w:val="Heading4"/>
        <w:rPr>
          <w:rFonts w:eastAsiaTheme="minorEastAsia"/>
          <w:lang w:eastAsia="zh-CN"/>
        </w:rPr>
      </w:pPr>
      <w:bookmarkStart w:id="1685" w:name="_Toc48655540"/>
      <w:bookmarkStart w:id="1686" w:name="_Toc48725077"/>
      <w:bookmarkStart w:id="1687" w:name="_Toc49939777"/>
      <w:r w:rsidRPr="002D53A8">
        <w:rPr>
          <w:rFonts w:eastAsiaTheme="minorEastAsia"/>
          <w:lang w:eastAsia="zh-CN"/>
        </w:rPr>
        <w:lastRenderedPageBreak/>
        <w:t>6.10.9.3</w:t>
      </w:r>
      <w:r w:rsidRPr="002D53A8">
        <w:rPr>
          <w:rFonts w:eastAsiaTheme="minorEastAsia"/>
          <w:lang w:eastAsia="zh-CN"/>
        </w:rPr>
        <w:tab/>
      </w:r>
      <w:r w:rsidRPr="002D53A8">
        <w:rPr>
          <w:rFonts w:eastAsiaTheme="minorEastAsia" w:hint="eastAsia"/>
          <w:lang w:eastAsia="zh-CN"/>
        </w:rPr>
        <w:t>Definition</w:t>
      </w:r>
      <w:bookmarkEnd w:id="1685"/>
      <w:bookmarkEnd w:id="1686"/>
      <w:bookmarkEnd w:id="1687"/>
    </w:p>
    <w:p w14:paraId="7C459726" w14:textId="77777777" w:rsidR="00F10DAF" w:rsidRPr="002D53A8" w:rsidRDefault="00F10DAF" w:rsidP="00800B4F">
      <w:pPr>
        <w:rPr>
          <w:rFonts w:eastAsiaTheme="minorEastAsia"/>
        </w:rPr>
      </w:pPr>
      <w:r w:rsidRPr="002D53A8">
        <w:rPr>
          <w:rFonts w:eastAsiaTheme="minorEastAsia"/>
          <w:lang w:eastAsia="zh-CN"/>
        </w:rPr>
        <w:t xml:space="preserve">The syntax of the </w:t>
      </w:r>
      <w:r w:rsidRPr="002D53A8">
        <w:rPr>
          <w:rFonts w:eastAsiaTheme="minorEastAsia"/>
        </w:rPr>
        <w:t>VirtualLink</w:t>
      </w:r>
      <w:r w:rsidR="007126C5" w:rsidRPr="002D53A8">
        <w:rPr>
          <w:rFonts w:eastAsiaTheme="minorEastAsia"/>
        </w:rPr>
        <w:t>Bitrate</w:t>
      </w:r>
      <w:r w:rsidRPr="002D53A8">
        <w:rPr>
          <w:rFonts w:eastAsiaTheme="minorEastAsia"/>
        </w:rPr>
        <w:t xml:space="preserve">InitialDelta </w:t>
      </w:r>
      <w:r w:rsidRPr="002D53A8">
        <w:rPr>
          <w:rFonts w:eastAsiaTheme="minorEastAsia"/>
          <w:lang w:eastAsia="zh-CN"/>
        </w:rPr>
        <w:t>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F10DAF" w:rsidRPr="002D53A8" w14:paraId="771F747B" w14:textId="77777777" w:rsidTr="00DB51F5">
        <w:trPr>
          <w:jc w:val="center"/>
        </w:trPr>
        <w:tc>
          <w:tcPr>
            <w:tcW w:w="9216" w:type="dxa"/>
            <w:shd w:val="clear" w:color="auto" w:fill="D9D9D9"/>
          </w:tcPr>
          <w:p w14:paraId="14C48DFC" w14:textId="014E241C"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tosca.policies.nfv.VirtualLink</w:t>
            </w:r>
            <w:r w:rsidR="007126C5" w:rsidRPr="002D53A8">
              <w:rPr>
                <w:rFonts w:ascii="Consolas" w:eastAsiaTheme="minorEastAsia" w:hAnsi="Consolas"/>
                <w:szCs w:val="24"/>
                <w:lang w:eastAsia="fr-FR"/>
              </w:rPr>
              <w:t>Bitrate</w:t>
            </w:r>
            <w:r w:rsidR="00F10DAF" w:rsidRPr="002D53A8">
              <w:rPr>
                <w:rFonts w:ascii="Consolas" w:eastAsiaTheme="minorEastAsia" w:hAnsi="Consolas"/>
                <w:szCs w:val="24"/>
                <w:lang w:eastAsia="fr-FR"/>
              </w:rPr>
              <w:t>InitialDelta:</w:t>
            </w:r>
          </w:p>
          <w:p w14:paraId="5387B5B7" w14:textId="2DCC0796"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tosca.policies.Root</w:t>
            </w:r>
          </w:p>
          <w:p w14:paraId="18531E07" w14:textId="25861F87"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VirtualLink</w:t>
            </w:r>
            <w:r w:rsidR="007126C5" w:rsidRPr="002D53A8">
              <w:rPr>
                <w:rFonts w:ascii="Consolas" w:eastAsiaTheme="minorEastAsia" w:hAnsi="Consolas"/>
                <w:szCs w:val="24"/>
                <w:lang w:eastAsia="fr-FR"/>
              </w:rPr>
              <w:t>Bitrate</w:t>
            </w:r>
            <w:r w:rsidR="00F10DAF" w:rsidRPr="002D53A8">
              <w:rPr>
                <w:rFonts w:ascii="Consolas" w:eastAsiaTheme="minorEastAsia" w:hAnsi="Consolas"/>
                <w:szCs w:val="24"/>
                <w:lang w:eastAsia="fr-FR"/>
              </w:rPr>
              <w:t>InitialDelta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policy</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representing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VnfVirtualLink</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detail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deltas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used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for</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horizontal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scaling,</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ETSI</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GS</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NFV-IFA</w:t>
            </w:r>
            <w:r w:rsidRPr="00F761A0">
              <w:rPr>
                <w:rFonts w:ascii="Consolas" w:eastAsiaTheme="minorEastAsia" w:hAnsi="Consolas"/>
                <w:szCs w:val="24"/>
                <w:lang w:eastAsia="fr-FR"/>
              </w:rPr>
              <w:t xml:space="preserve"> </w:t>
            </w:r>
            <w:r w:rsidR="00F10DAF" w:rsidRPr="00F761A0">
              <w:rPr>
                <w:rFonts w:ascii="Consolas" w:eastAsiaTheme="minorEastAsia" w:hAnsi="Consolas"/>
                <w:szCs w:val="24"/>
                <w:lang w:eastAsia="fr-FR"/>
              </w:rPr>
              <w:t>011</w:t>
            </w:r>
            <w:r w:rsidRPr="00F761A0">
              <w:rPr>
                <w:rFonts w:ascii="Consolas" w:eastAsiaTheme="minorEastAsia" w:hAnsi="Consolas"/>
                <w:szCs w:val="24"/>
                <w:lang w:eastAsia="fr-FR"/>
              </w:rPr>
              <w:t xml:space="preserve"> </w:t>
            </w:r>
            <w:r w:rsidR="00114F25" w:rsidRPr="00F761A0">
              <w:rPr>
                <w:rFonts w:ascii="Consolas" w:eastAsiaTheme="minorEastAsia" w:hAnsi="Consolas"/>
                <w:szCs w:val="24"/>
                <w:lang w:eastAsia="fr-FR"/>
              </w:rPr>
              <w:t>[</w:t>
            </w:r>
            <w:r w:rsidR="00114F25" w:rsidRPr="00F761A0">
              <w:rPr>
                <w:rFonts w:ascii="Consolas" w:eastAsiaTheme="minorEastAsia" w:hAnsi="Consolas"/>
                <w:szCs w:val="24"/>
                <w:lang w:eastAsia="fr-FR"/>
              </w:rPr>
              <w:fldChar w:fldCharType="begin"/>
            </w:r>
            <w:r w:rsidR="00114F25" w:rsidRPr="00F761A0">
              <w:rPr>
                <w:rFonts w:ascii="Consolas" w:eastAsiaTheme="minorEastAsia" w:hAnsi="Consolas"/>
                <w:szCs w:val="24"/>
                <w:lang w:eastAsia="fr-FR"/>
              </w:rPr>
              <w:instrText xml:space="preserve">REF REF_GSNFV_IFA011 \h </w:instrText>
            </w:r>
            <w:r w:rsidR="001E4514" w:rsidRPr="00F761A0">
              <w:rPr>
                <w:rFonts w:ascii="Consolas" w:eastAsiaTheme="minorEastAsia" w:hAnsi="Consolas"/>
                <w:szCs w:val="24"/>
                <w:lang w:eastAsia="fr-FR"/>
              </w:rPr>
              <w:instrText xml:space="preserve"> \* MERGEFORMAT </w:instrText>
            </w:r>
            <w:r w:rsidR="00114F25" w:rsidRPr="00F761A0">
              <w:rPr>
                <w:rFonts w:ascii="Consolas" w:eastAsiaTheme="minorEastAsia" w:hAnsi="Consolas"/>
                <w:szCs w:val="24"/>
                <w:lang w:eastAsia="fr-FR"/>
              </w:rPr>
            </w:r>
            <w:r w:rsidR="00114F25" w:rsidRPr="00F761A0">
              <w:rPr>
                <w:rFonts w:ascii="Consolas" w:eastAsiaTheme="minorEastAsia" w:hAnsi="Consolas"/>
                <w:szCs w:val="24"/>
                <w:lang w:eastAsia="fr-FR"/>
              </w:rPr>
              <w:fldChar w:fldCharType="separate"/>
            </w:r>
            <w:r w:rsidR="00A11CBD" w:rsidRPr="00F761A0">
              <w:rPr>
                <w:rFonts w:ascii="Consolas" w:eastAsiaTheme="minorEastAsia" w:hAnsi="Consolas"/>
              </w:rPr>
              <w:t>1</w:t>
            </w:r>
            <w:r w:rsidR="00114F25" w:rsidRPr="00F761A0">
              <w:rPr>
                <w:rFonts w:ascii="Consolas" w:eastAsiaTheme="minorEastAsia" w:hAnsi="Consolas"/>
                <w:szCs w:val="24"/>
                <w:lang w:eastAsia="fr-FR"/>
              </w:rPr>
              <w:fldChar w:fldCharType="end"/>
            </w:r>
            <w:r w:rsidR="00114F25" w:rsidRPr="00F761A0">
              <w:rPr>
                <w:rFonts w:ascii="Consolas" w:eastAsiaTheme="minorEastAsia" w:hAnsi="Consolas"/>
                <w:szCs w:val="24"/>
                <w:lang w:eastAsia="fr-FR"/>
              </w:rPr>
              <w:t>]</w:t>
            </w:r>
            <w:r w:rsidR="00F10DAF" w:rsidRPr="002D53A8">
              <w:rPr>
                <w:rFonts w:ascii="Consolas" w:eastAsiaTheme="minorEastAsia" w:hAnsi="Consolas"/>
                <w:szCs w:val="24"/>
                <w:lang w:eastAsia="fr-FR"/>
              </w:rPr>
              <w:t>.</w:t>
            </w:r>
          </w:p>
          <w:p w14:paraId="47B39F46" w14:textId="024E1961"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properties:</w:t>
            </w:r>
          </w:p>
          <w:p w14:paraId="50F22B20" w14:textId="09304DB6"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initial_delta:</w:t>
            </w:r>
          </w:p>
          <w:p w14:paraId="756D5DA3" w14:textId="1D21E213"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tosca.datatypes.nfv.VirtualLink</w:t>
            </w:r>
            <w:r w:rsidR="007126C5" w:rsidRPr="002D53A8">
              <w:rPr>
                <w:rFonts w:ascii="Consolas" w:eastAsiaTheme="minorEastAsia" w:hAnsi="Consolas"/>
                <w:szCs w:val="24"/>
                <w:lang w:eastAsia="fr-FR"/>
              </w:rPr>
              <w:t>Bitrate</w:t>
            </w:r>
            <w:r w:rsidR="00F10DAF" w:rsidRPr="002D53A8">
              <w:rPr>
                <w:rFonts w:ascii="Consolas" w:eastAsiaTheme="minorEastAsia" w:hAnsi="Consolas"/>
                <w:szCs w:val="24"/>
                <w:lang w:eastAsia="fr-FR"/>
              </w:rPr>
              <w:t>Level</w:t>
            </w:r>
          </w:p>
          <w:p w14:paraId="7FAE2F72" w14:textId="37EAC667"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Represents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initial</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minimum</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size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VNF.</w:t>
            </w:r>
          </w:p>
          <w:p w14:paraId="585F24B8" w14:textId="44CA25A6"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required:</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true</w:t>
            </w:r>
          </w:p>
          <w:p w14:paraId="55108DDF" w14:textId="1A132F0B" w:rsidR="00F10DAF" w:rsidRPr="002D53A8" w:rsidRDefault="00DB51F5" w:rsidP="001E4514">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0450E"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targets:</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tosca.nodes.nfv.VnfVirtualLink</w:t>
            </w:r>
            <w:r w:rsidRPr="002D53A8">
              <w:rPr>
                <w:rFonts w:ascii="Consolas" w:eastAsiaTheme="minorEastAsia" w:hAnsi="Consolas"/>
                <w:szCs w:val="24"/>
                <w:lang w:eastAsia="fr-FR"/>
              </w:rPr>
              <w:t xml:space="preserve"> </w:t>
            </w:r>
            <w:r w:rsidR="00F10DAF" w:rsidRPr="002D53A8">
              <w:rPr>
                <w:rFonts w:ascii="Consolas" w:eastAsiaTheme="minorEastAsia" w:hAnsi="Consolas"/>
                <w:szCs w:val="24"/>
                <w:lang w:eastAsia="fr-FR"/>
              </w:rPr>
              <w:t>]</w:t>
            </w:r>
          </w:p>
        </w:tc>
      </w:tr>
    </w:tbl>
    <w:p w14:paraId="0CC49609" w14:textId="77777777" w:rsidR="00F10DAF" w:rsidRPr="002D53A8" w:rsidRDefault="00F10DAF" w:rsidP="00F10DAF">
      <w:pPr>
        <w:spacing w:after="0"/>
      </w:pPr>
    </w:p>
    <w:p w14:paraId="6CBC9AC7" w14:textId="77777777" w:rsidR="00F10DAF" w:rsidRPr="002D53A8" w:rsidRDefault="00F10DAF" w:rsidP="00A4562D">
      <w:pPr>
        <w:pStyle w:val="Heading4"/>
        <w:rPr>
          <w:rFonts w:eastAsiaTheme="minorEastAsia"/>
          <w:lang w:eastAsia="zh-CN"/>
        </w:rPr>
      </w:pPr>
      <w:bookmarkStart w:id="1688" w:name="_Toc48655541"/>
      <w:bookmarkStart w:id="1689" w:name="_Toc48725078"/>
      <w:bookmarkStart w:id="1690" w:name="_Toc49939778"/>
      <w:r w:rsidRPr="002D53A8">
        <w:rPr>
          <w:rFonts w:eastAsiaTheme="minorEastAsia"/>
          <w:lang w:eastAsia="zh-CN"/>
        </w:rPr>
        <w:t>6.10.9.4</w:t>
      </w:r>
      <w:r w:rsidRPr="002D53A8">
        <w:rPr>
          <w:rFonts w:eastAsiaTheme="minorEastAsia"/>
          <w:lang w:eastAsia="zh-CN"/>
        </w:rPr>
        <w:tab/>
        <w:t>Examples</w:t>
      </w:r>
      <w:bookmarkEnd w:id="1688"/>
      <w:bookmarkEnd w:id="1689"/>
      <w:bookmarkEnd w:id="1690"/>
    </w:p>
    <w:p w14:paraId="1A8AB763" w14:textId="77777777" w:rsidR="00F10DAF" w:rsidRPr="002D53A8" w:rsidRDefault="00F10DAF" w:rsidP="00C20FFB">
      <w:pPr>
        <w:rPr>
          <w:rFonts w:eastAsiaTheme="minorEastAsia"/>
          <w:lang w:eastAsia="zh-CN"/>
        </w:rPr>
      </w:pPr>
      <w:r w:rsidRPr="002D53A8">
        <w:rPr>
          <w:rFonts w:eastAsiaTheme="minorEastAsia"/>
          <w:lang w:eastAsia="zh-CN"/>
        </w:rPr>
        <w:t xml:space="preserve">See </w:t>
      </w:r>
      <w:r w:rsidR="00A4562D" w:rsidRPr="002D53A8">
        <w:rPr>
          <w:rFonts w:eastAsiaTheme="minorEastAsia"/>
          <w:lang w:eastAsia="zh-CN"/>
        </w:rPr>
        <w:t>clause</w:t>
      </w:r>
      <w:r w:rsidRPr="002D53A8">
        <w:rPr>
          <w:rFonts w:eastAsiaTheme="minorEastAsia"/>
          <w:lang w:eastAsia="zh-CN"/>
        </w:rPr>
        <w:t xml:space="preserve"> A</w:t>
      </w:r>
      <w:r w:rsidR="00A4562D" w:rsidRPr="002D53A8">
        <w:rPr>
          <w:rFonts w:eastAsiaTheme="minorEastAsia"/>
          <w:lang w:eastAsia="zh-CN"/>
        </w:rPr>
        <w:t>.</w:t>
      </w:r>
      <w:r w:rsidRPr="002D53A8">
        <w:rPr>
          <w:rFonts w:eastAsiaTheme="minorEastAsia"/>
          <w:lang w:eastAsia="zh-CN"/>
        </w:rPr>
        <w:t>6</w:t>
      </w:r>
      <w:r w:rsidR="008F15DC" w:rsidRPr="002D53A8">
        <w:rPr>
          <w:rFonts w:eastAsiaTheme="minorEastAsia"/>
          <w:lang w:eastAsia="zh-CN"/>
        </w:rPr>
        <w:t>.</w:t>
      </w:r>
    </w:p>
    <w:p w14:paraId="56AA0471" w14:textId="77777777" w:rsidR="00BF10BE" w:rsidRPr="002D53A8" w:rsidRDefault="00BF10BE" w:rsidP="00327A79">
      <w:pPr>
        <w:pStyle w:val="Heading3"/>
        <w:rPr>
          <w:rFonts w:eastAsia="DengXian"/>
        </w:rPr>
      </w:pPr>
      <w:bookmarkStart w:id="1691" w:name="_Toc48655542"/>
      <w:bookmarkStart w:id="1692" w:name="_Toc48725079"/>
      <w:bookmarkStart w:id="1693" w:name="_Toc49939779"/>
      <w:r w:rsidRPr="002D53A8">
        <w:rPr>
          <w:rFonts w:eastAsia="DengXian"/>
        </w:rPr>
        <w:t>6.10.</w:t>
      </w:r>
      <w:r w:rsidR="00F10DAF" w:rsidRPr="002D53A8">
        <w:rPr>
          <w:rFonts w:eastAsia="DengXian"/>
        </w:rPr>
        <w:t>10</w:t>
      </w:r>
      <w:r w:rsidR="00375A90" w:rsidRPr="002D53A8">
        <w:rPr>
          <w:rFonts w:eastAsia="DengXian"/>
        </w:rPr>
        <w:tab/>
      </w:r>
      <w:r w:rsidRPr="002D53A8">
        <w:rPr>
          <w:rFonts w:eastAsia="DengXian"/>
        </w:rPr>
        <w:t>AffinityRule, AntiAffinityRule</w:t>
      </w:r>
      <w:bookmarkEnd w:id="1691"/>
      <w:bookmarkEnd w:id="1692"/>
      <w:bookmarkEnd w:id="1693"/>
    </w:p>
    <w:p w14:paraId="537934B9" w14:textId="77777777" w:rsidR="00BF10BE" w:rsidRPr="002D53A8" w:rsidRDefault="00BF10BE" w:rsidP="00A10D0B">
      <w:pPr>
        <w:pStyle w:val="Heading4"/>
        <w:rPr>
          <w:rFonts w:eastAsiaTheme="minorEastAsia"/>
          <w:lang w:eastAsia="zh-CN"/>
        </w:rPr>
      </w:pPr>
      <w:bookmarkStart w:id="1694" w:name="_Toc48655543"/>
      <w:bookmarkStart w:id="1695" w:name="_Toc48725080"/>
      <w:bookmarkStart w:id="1696" w:name="_Toc49939780"/>
      <w:r w:rsidRPr="002D53A8">
        <w:rPr>
          <w:rFonts w:eastAsiaTheme="minorEastAsia"/>
          <w:lang w:eastAsia="zh-CN"/>
        </w:rPr>
        <w:t>6.10.</w:t>
      </w:r>
      <w:r w:rsidR="00F10DAF" w:rsidRPr="002D53A8">
        <w:rPr>
          <w:rFonts w:eastAsiaTheme="minorEastAsia"/>
          <w:lang w:eastAsia="zh-CN"/>
        </w:rPr>
        <w:t>10</w:t>
      </w:r>
      <w:r w:rsidRPr="002D53A8">
        <w:rPr>
          <w:rFonts w:eastAsiaTheme="minorEastAsia"/>
          <w:lang w:eastAsia="zh-CN"/>
        </w:rPr>
        <w:t>.1</w:t>
      </w:r>
      <w:r w:rsidRPr="002D53A8">
        <w:rPr>
          <w:rFonts w:eastAsiaTheme="minorEastAsia"/>
          <w:lang w:eastAsia="zh-CN"/>
        </w:rPr>
        <w:tab/>
        <w:t>Description</w:t>
      </w:r>
      <w:bookmarkEnd w:id="1694"/>
      <w:bookmarkEnd w:id="1695"/>
      <w:bookmarkEnd w:id="1696"/>
    </w:p>
    <w:p w14:paraId="6BE87698" w14:textId="77777777" w:rsidR="00BF10BE" w:rsidRPr="002D53A8" w:rsidRDefault="00BF10BE" w:rsidP="00BF10BE">
      <w:pPr>
        <w:rPr>
          <w:rFonts w:eastAsia="SimSun"/>
          <w:szCs w:val="22"/>
          <w:lang w:eastAsia="zh-CN"/>
        </w:rPr>
      </w:pPr>
      <w:r w:rsidRPr="002D53A8">
        <w:rPr>
          <w:rFonts w:eastAsiaTheme="minorEastAsia"/>
        </w:rPr>
        <w:t xml:space="preserve">The AffinityRule or AntiAffinityRule </w:t>
      </w:r>
      <w:r w:rsidRPr="002D53A8">
        <w:rPr>
          <w:rFonts w:eastAsiaTheme="minorEastAsia"/>
          <w:szCs w:val="22"/>
        </w:rPr>
        <w:t xml:space="preserve">describes </w:t>
      </w:r>
      <w:r w:rsidRPr="002D53A8">
        <w:rPr>
          <w:rFonts w:eastAsia="SimSun"/>
          <w:szCs w:val="22"/>
          <w:lang w:eastAsia="zh-CN"/>
        </w:rPr>
        <w:t>the affinity or anti-affinity rules applicable for the defined targets:</w:t>
      </w:r>
    </w:p>
    <w:p w14:paraId="501A99CE" w14:textId="3C9A0490" w:rsidR="00BF10BE" w:rsidRPr="002D53A8" w:rsidRDefault="00BF10BE" w:rsidP="00A4562D">
      <w:pPr>
        <w:pStyle w:val="B1"/>
        <w:rPr>
          <w:rFonts w:eastAsia="SimSun"/>
          <w:lang w:eastAsia="zh-CN"/>
        </w:rPr>
      </w:pPr>
      <w:r w:rsidRPr="002D53A8">
        <w:rPr>
          <w:rFonts w:eastAsia="SimSun"/>
          <w:lang w:eastAsia="zh-CN"/>
        </w:rPr>
        <w:t xml:space="preserve">If there is only one node template with node type tosca.nodes.nfv.Vdu.Compute or tosca.nodes.nfv.VnfVirtualLink set as the targets, the AffinityRule or AntiAffinityRule applies between the </w:t>
      </w:r>
      <w:r w:rsidR="000F3664" w:rsidRPr="002D53A8">
        <w:rPr>
          <w:rFonts w:eastAsia="SimSun"/>
          <w:lang w:eastAsia="zh-CN"/>
        </w:rPr>
        <w:t>virtualis</w:t>
      </w:r>
      <w:r w:rsidRPr="002D53A8">
        <w:rPr>
          <w:rFonts w:eastAsia="SimSun"/>
          <w:lang w:eastAsia="zh-CN"/>
        </w:rPr>
        <w:t xml:space="preserve">ation containers to be created based on a particular VDU, or between internal VLs to be created based on a particular VnfVirtualLinkDesc as described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 MERGEFORMAT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w:t>
      </w:r>
    </w:p>
    <w:p w14:paraId="278B65F4" w14:textId="25C84C9A" w:rsidR="00BF10BE" w:rsidRPr="002D53A8" w:rsidRDefault="00BF10BE" w:rsidP="00A4562D">
      <w:pPr>
        <w:pStyle w:val="B1"/>
        <w:rPr>
          <w:rFonts w:eastAsia="SimSun"/>
          <w:lang w:eastAsia="zh-CN"/>
        </w:rPr>
      </w:pPr>
      <w:r w:rsidRPr="002D53A8">
        <w:rPr>
          <w:rFonts w:eastAsia="SimSun"/>
          <w:lang w:eastAsia="zh-CN"/>
        </w:rPr>
        <w:t>If there are more than one node templates with node type tosca.nodes.nfv.Vdu.Compute or tosca.nodes.nfv.VnfVirtualLink set as the targets, or a group with type tosca.groups.nfv.PlacementGroup which contains more than one members set as targets</w:t>
      </w:r>
      <w:r w:rsidR="00E4490B" w:rsidRPr="002D53A8">
        <w:rPr>
          <w:rFonts w:eastAsia="SimSun"/>
          <w:lang w:eastAsia="zh-CN"/>
        </w:rPr>
        <w:t>,</w:t>
      </w:r>
      <w:r w:rsidRPr="002D53A8">
        <w:rPr>
          <w:rFonts w:eastAsia="SimSun"/>
          <w:lang w:eastAsia="zh-CN"/>
        </w:rPr>
        <w:t xml:space="preserve"> the AffinityRule or AntiAffinityRule applies between the </w:t>
      </w:r>
      <w:r w:rsidR="000F3664" w:rsidRPr="002D53A8">
        <w:rPr>
          <w:rFonts w:eastAsia="SimSun"/>
          <w:lang w:eastAsia="zh-CN"/>
        </w:rPr>
        <w:t>virtualis</w:t>
      </w:r>
      <w:r w:rsidRPr="002D53A8">
        <w:rPr>
          <w:rFonts w:eastAsia="SimSun"/>
          <w:lang w:eastAsia="zh-CN"/>
        </w:rPr>
        <w:t xml:space="preserve">ation containers to be created based on different VDUs, or between internal VLs to be created based on different VnfVirtualLinkDesc(s) as described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 MERGEFORMAT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w:t>
      </w:r>
    </w:p>
    <w:p w14:paraId="29D30D9F" w14:textId="581ABC70" w:rsidR="00BF10BE" w:rsidRPr="002D53A8" w:rsidRDefault="00BF10BE" w:rsidP="008F15DC">
      <w:pPr>
        <w:rPr>
          <w:rFonts w:eastAsia="SimSun"/>
          <w:szCs w:val="22"/>
          <w:lang w:eastAsia="zh-CN"/>
        </w:rPr>
      </w:pPr>
      <w:r w:rsidRPr="002D53A8">
        <w:rPr>
          <w:rFonts w:eastAsiaTheme="minorEastAsia"/>
        </w:rPr>
        <w:t>Table</w:t>
      </w:r>
      <w:r w:rsidR="00A925F0" w:rsidRPr="002D53A8">
        <w:rPr>
          <w:rFonts w:eastAsiaTheme="minorEastAsia"/>
        </w:rPr>
        <w:t>s</w:t>
      </w:r>
      <w:r w:rsidRPr="002D53A8">
        <w:rPr>
          <w:rFonts w:eastAsiaTheme="minorEastAsia"/>
        </w:rPr>
        <w:t xml:space="preserve"> 6.10.</w:t>
      </w:r>
      <w:r w:rsidR="00964916" w:rsidRPr="002D53A8">
        <w:rPr>
          <w:rFonts w:eastAsiaTheme="minorEastAsia"/>
        </w:rPr>
        <w:t>10</w:t>
      </w:r>
      <w:r w:rsidRPr="002D53A8">
        <w:rPr>
          <w:rFonts w:eastAsiaTheme="minorEastAsia"/>
        </w:rPr>
        <w:t>.1-1 and 6.10.</w:t>
      </w:r>
      <w:r w:rsidR="00F10DAF" w:rsidRPr="002D53A8">
        <w:rPr>
          <w:rFonts w:eastAsiaTheme="minorEastAsia"/>
        </w:rPr>
        <w:t>10</w:t>
      </w:r>
      <w:r w:rsidRPr="002D53A8">
        <w:rPr>
          <w:rFonts w:eastAsiaTheme="minorEastAsia"/>
        </w:rPr>
        <w:t xml:space="preserve">.1-2 specify the declared names for the policy types.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0BE4748" w14:textId="77777777" w:rsidR="00BF10BE" w:rsidRPr="002D53A8" w:rsidRDefault="00BF10BE" w:rsidP="008F15DC">
      <w:pPr>
        <w:pStyle w:val="TH"/>
        <w:rPr>
          <w:rFonts w:eastAsiaTheme="minorEastAsia"/>
          <w:szCs w:val="24"/>
        </w:rPr>
      </w:pPr>
      <w:r w:rsidRPr="002D53A8">
        <w:rPr>
          <w:rFonts w:eastAsia="DengXian"/>
        </w:rPr>
        <w:t>Table 6.10.</w:t>
      </w:r>
      <w:r w:rsidR="00964916" w:rsidRPr="002D53A8">
        <w:rPr>
          <w:rFonts w:eastAsia="DengXian"/>
        </w:rPr>
        <w:t>10</w:t>
      </w:r>
      <w:r w:rsidRPr="002D53A8">
        <w:rPr>
          <w:rFonts w:eastAsia="DengXian"/>
        </w:rPr>
        <w:t xml:space="preserve">.1-1: </w:t>
      </w:r>
      <w:r w:rsidRPr="002D53A8">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F10BE" w:rsidRPr="002D53A8" w14:paraId="206097DB" w14:textId="77777777" w:rsidTr="00DB51F5">
        <w:trPr>
          <w:jc w:val="center"/>
        </w:trPr>
        <w:tc>
          <w:tcPr>
            <w:tcW w:w="1177" w:type="pct"/>
            <w:shd w:val="clear" w:color="auto" w:fill="D9D9D9"/>
            <w:tcMar>
              <w:top w:w="0" w:type="dxa"/>
              <w:bottom w:w="0" w:type="dxa"/>
            </w:tcMar>
          </w:tcPr>
          <w:p w14:paraId="3EC169AD" w14:textId="43D58B19"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Mar>
              <w:top w:w="0" w:type="dxa"/>
              <w:bottom w:w="0" w:type="dxa"/>
            </w:tcMar>
          </w:tcPr>
          <w:p w14:paraId="1CFFE77E" w14:textId="77777777" w:rsidR="00BF10BE" w:rsidRPr="002D53A8" w:rsidRDefault="00BF10BE" w:rsidP="00D030CB">
            <w:pPr>
              <w:keepNext/>
              <w:keepLines/>
              <w:spacing w:after="0"/>
              <w:rPr>
                <w:rFonts w:ascii="Arial" w:eastAsiaTheme="minorEastAsia" w:hAnsi="Arial"/>
                <w:sz w:val="18"/>
              </w:rPr>
            </w:pPr>
            <w:r w:rsidRPr="002D53A8">
              <w:rPr>
                <w:rFonts w:ascii="Arial" w:eastAsiaTheme="minorEastAsia" w:hAnsi="Arial"/>
                <w:sz w:val="18"/>
              </w:rPr>
              <w:t>AffinityRule</w:t>
            </w:r>
          </w:p>
        </w:tc>
      </w:tr>
      <w:tr w:rsidR="00BF10BE" w:rsidRPr="002D53A8" w14:paraId="1FE86CB9" w14:textId="77777777" w:rsidTr="00DB51F5">
        <w:trPr>
          <w:jc w:val="center"/>
        </w:trPr>
        <w:tc>
          <w:tcPr>
            <w:tcW w:w="1177" w:type="pct"/>
            <w:shd w:val="clear" w:color="auto" w:fill="D9D9D9"/>
            <w:tcMar>
              <w:top w:w="0" w:type="dxa"/>
              <w:bottom w:w="0" w:type="dxa"/>
            </w:tcMar>
          </w:tcPr>
          <w:p w14:paraId="34AE602F" w14:textId="4B32A59B"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Mar>
              <w:top w:w="0" w:type="dxa"/>
              <w:bottom w:w="0" w:type="dxa"/>
            </w:tcMar>
          </w:tcPr>
          <w:p w14:paraId="20ACCAAF" w14:textId="77777777" w:rsidR="00BF10BE" w:rsidRPr="002D53A8" w:rsidRDefault="00BF10BE" w:rsidP="00D030CB">
            <w:pPr>
              <w:keepNext/>
              <w:keepLines/>
              <w:spacing w:after="0"/>
              <w:rPr>
                <w:rFonts w:ascii="Arial" w:eastAsiaTheme="minorEastAsia" w:hAnsi="Arial"/>
                <w:sz w:val="18"/>
              </w:rPr>
            </w:pPr>
            <w:r w:rsidRPr="002D53A8">
              <w:rPr>
                <w:rFonts w:ascii="Arial" w:eastAsiaTheme="minorEastAsia" w:hAnsi="Arial"/>
                <w:sz w:val="18"/>
              </w:rPr>
              <w:t>toscanfv:AffinityRule</w:t>
            </w:r>
          </w:p>
        </w:tc>
      </w:tr>
      <w:tr w:rsidR="00BF10BE" w:rsidRPr="002D53A8" w14:paraId="513BFF26" w14:textId="77777777" w:rsidTr="00DB51F5">
        <w:trPr>
          <w:jc w:val="center"/>
        </w:trPr>
        <w:tc>
          <w:tcPr>
            <w:tcW w:w="1177" w:type="pct"/>
            <w:shd w:val="clear" w:color="auto" w:fill="D9D9D9"/>
            <w:tcMar>
              <w:top w:w="0" w:type="dxa"/>
              <w:bottom w:w="0" w:type="dxa"/>
            </w:tcMar>
          </w:tcPr>
          <w:p w14:paraId="329FC42F" w14:textId="5B921649"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Mar>
              <w:top w:w="0" w:type="dxa"/>
              <w:bottom w:w="0" w:type="dxa"/>
            </w:tcMar>
          </w:tcPr>
          <w:p w14:paraId="363603C9" w14:textId="77777777" w:rsidR="00BF10BE" w:rsidRPr="002D53A8" w:rsidRDefault="00BF10BE" w:rsidP="00D030CB">
            <w:pPr>
              <w:keepNext/>
              <w:keepLines/>
              <w:spacing w:after="0"/>
              <w:rPr>
                <w:rFonts w:ascii="Arial" w:eastAsiaTheme="minorEastAsia" w:hAnsi="Arial"/>
                <w:sz w:val="18"/>
              </w:rPr>
            </w:pPr>
            <w:r w:rsidRPr="002D53A8">
              <w:rPr>
                <w:rFonts w:ascii="Arial" w:eastAsiaTheme="minorEastAsia" w:hAnsi="Arial"/>
                <w:sz w:val="18"/>
              </w:rPr>
              <w:t>tosca.policies.nfv.AffinityRule</w:t>
            </w:r>
          </w:p>
        </w:tc>
      </w:tr>
    </w:tbl>
    <w:p w14:paraId="05B83970" w14:textId="77777777" w:rsidR="00BF10BE" w:rsidRPr="002D53A8" w:rsidRDefault="00BF10BE" w:rsidP="00BF10BE">
      <w:pPr>
        <w:rPr>
          <w:rFonts w:eastAsiaTheme="minorEastAsia"/>
        </w:rPr>
      </w:pPr>
    </w:p>
    <w:p w14:paraId="07802EFE" w14:textId="77777777" w:rsidR="00BF10BE" w:rsidRPr="002D53A8" w:rsidRDefault="00BF10BE" w:rsidP="008F15DC">
      <w:pPr>
        <w:pStyle w:val="TH"/>
        <w:rPr>
          <w:rFonts w:eastAsiaTheme="minorEastAsia"/>
        </w:rPr>
      </w:pPr>
      <w:r w:rsidRPr="002D53A8">
        <w:rPr>
          <w:rFonts w:eastAsia="DengXian"/>
        </w:rPr>
        <w:t>Table 6.10.</w:t>
      </w:r>
      <w:r w:rsidR="00964916" w:rsidRPr="002D53A8">
        <w:rPr>
          <w:rFonts w:eastAsia="DengXian"/>
        </w:rPr>
        <w:t>10</w:t>
      </w:r>
      <w:r w:rsidRPr="002D53A8">
        <w:rPr>
          <w:rFonts w:eastAsia="DengXian"/>
        </w:rPr>
        <w:t xml:space="preserve">.1-2: </w:t>
      </w:r>
      <w:r w:rsidRPr="002D53A8">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BF10BE" w:rsidRPr="002D53A8" w14:paraId="400FEB8A" w14:textId="77777777" w:rsidTr="00DB51F5">
        <w:trPr>
          <w:jc w:val="center"/>
        </w:trPr>
        <w:tc>
          <w:tcPr>
            <w:tcW w:w="1177" w:type="pct"/>
            <w:shd w:val="clear" w:color="auto" w:fill="D9D9D9"/>
            <w:tcMar>
              <w:top w:w="0" w:type="dxa"/>
              <w:bottom w:w="0" w:type="dxa"/>
            </w:tcMar>
          </w:tcPr>
          <w:p w14:paraId="5B978DAE" w14:textId="2780A281"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Mar>
              <w:top w:w="0" w:type="dxa"/>
              <w:bottom w:w="0" w:type="dxa"/>
            </w:tcMar>
          </w:tcPr>
          <w:p w14:paraId="60232A05" w14:textId="77777777" w:rsidR="00BF10BE" w:rsidRPr="002D53A8" w:rsidRDefault="00BF10BE" w:rsidP="000F76D9">
            <w:pPr>
              <w:keepNext/>
              <w:keepLines/>
              <w:spacing w:after="0"/>
              <w:rPr>
                <w:rFonts w:ascii="Arial" w:eastAsiaTheme="minorEastAsia" w:hAnsi="Arial"/>
                <w:sz w:val="18"/>
              </w:rPr>
            </w:pPr>
            <w:r w:rsidRPr="002D53A8">
              <w:rPr>
                <w:rFonts w:ascii="Arial" w:eastAsiaTheme="minorEastAsia" w:hAnsi="Arial"/>
                <w:sz w:val="18"/>
              </w:rPr>
              <w:t>AntiAffinityRule</w:t>
            </w:r>
          </w:p>
        </w:tc>
      </w:tr>
      <w:tr w:rsidR="00BF10BE" w:rsidRPr="002D53A8" w14:paraId="20C230DF" w14:textId="77777777" w:rsidTr="00DB51F5">
        <w:trPr>
          <w:jc w:val="center"/>
        </w:trPr>
        <w:tc>
          <w:tcPr>
            <w:tcW w:w="1177" w:type="pct"/>
            <w:shd w:val="clear" w:color="auto" w:fill="D9D9D9"/>
            <w:tcMar>
              <w:top w:w="0" w:type="dxa"/>
              <w:bottom w:w="0" w:type="dxa"/>
            </w:tcMar>
          </w:tcPr>
          <w:p w14:paraId="3DCBF249" w14:textId="2753DE9A"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Mar>
              <w:top w:w="0" w:type="dxa"/>
              <w:bottom w:w="0" w:type="dxa"/>
            </w:tcMar>
          </w:tcPr>
          <w:p w14:paraId="541ABC9A" w14:textId="77777777" w:rsidR="00BF10BE" w:rsidRPr="002D53A8" w:rsidRDefault="00BF10BE" w:rsidP="000F76D9">
            <w:pPr>
              <w:keepNext/>
              <w:keepLines/>
              <w:spacing w:after="0"/>
              <w:rPr>
                <w:rFonts w:ascii="Arial" w:eastAsiaTheme="minorEastAsia" w:hAnsi="Arial"/>
                <w:sz w:val="18"/>
              </w:rPr>
            </w:pPr>
            <w:r w:rsidRPr="002D53A8">
              <w:rPr>
                <w:rFonts w:ascii="Arial" w:eastAsiaTheme="minorEastAsia" w:hAnsi="Arial"/>
                <w:sz w:val="18"/>
              </w:rPr>
              <w:t>toscanfv:AntiAffinityRule</w:t>
            </w:r>
          </w:p>
        </w:tc>
      </w:tr>
      <w:tr w:rsidR="00BF10BE" w:rsidRPr="002D53A8" w14:paraId="3B4F1C66" w14:textId="77777777" w:rsidTr="00DB51F5">
        <w:trPr>
          <w:jc w:val="center"/>
        </w:trPr>
        <w:tc>
          <w:tcPr>
            <w:tcW w:w="1177" w:type="pct"/>
            <w:shd w:val="clear" w:color="auto" w:fill="D9D9D9"/>
            <w:tcMar>
              <w:top w:w="0" w:type="dxa"/>
              <w:bottom w:w="0" w:type="dxa"/>
            </w:tcMar>
          </w:tcPr>
          <w:p w14:paraId="54D99515" w14:textId="3739F951" w:rsidR="00BF10BE" w:rsidRPr="002D53A8" w:rsidRDefault="00BF10BE" w:rsidP="00D030CB">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Mar>
              <w:top w:w="0" w:type="dxa"/>
              <w:bottom w:w="0" w:type="dxa"/>
            </w:tcMar>
          </w:tcPr>
          <w:p w14:paraId="3A3917B4" w14:textId="77777777" w:rsidR="00BF10BE" w:rsidRPr="002D53A8" w:rsidRDefault="00BF10BE" w:rsidP="00D030CB">
            <w:pPr>
              <w:keepNext/>
              <w:keepLines/>
              <w:spacing w:after="0"/>
              <w:rPr>
                <w:rFonts w:ascii="Arial" w:eastAsiaTheme="minorEastAsia" w:hAnsi="Arial"/>
                <w:sz w:val="18"/>
              </w:rPr>
            </w:pPr>
            <w:r w:rsidRPr="002D53A8">
              <w:rPr>
                <w:rFonts w:ascii="Arial" w:eastAsiaTheme="minorEastAsia" w:hAnsi="Arial"/>
                <w:sz w:val="18"/>
              </w:rPr>
              <w:t>tosca.policies.nfv.AntiAffinityRule</w:t>
            </w:r>
          </w:p>
        </w:tc>
      </w:tr>
    </w:tbl>
    <w:p w14:paraId="65013DE2" w14:textId="77777777" w:rsidR="00BF10BE" w:rsidRPr="002D53A8" w:rsidRDefault="00BF10BE" w:rsidP="006859DF">
      <w:pPr>
        <w:rPr>
          <w:rFonts w:eastAsiaTheme="minorEastAsia"/>
        </w:rPr>
      </w:pPr>
    </w:p>
    <w:p w14:paraId="7BAFF638" w14:textId="77777777" w:rsidR="00BF10BE" w:rsidRPr="002D53A8" w:rsidRDefault="00BF10BE" w:rsidP="00BF10BE">
      <w:pPr>
        <w:pStyle w:val="Heading4"/>
        <w:rPr>
          <w:rFonts w:eastAsiaTheme="minorEastAsia"/>
          <w:lang w:eastAsia="zh-CN"/>
        </w:rPr>
      </w:pPr>
      <w:bookmarkStart w:id="1697" w:name="_Toc48655544"/>
      <w:bookmarkStart w:id="1698" w:name="_Toc48725081"/>
      <w:bookmarkStart w:id="1699" w:name="_Toc49939781"/>
      <w:r w:rsidRPr="002D53A8">
        <w:rPr>
          <w:rFonts w:eastAsiaTheme="minorEastAsia"/>
          <w:lang w:eastAsia="zh-CN"/>
        </w:rPr>
        <w:t>6.10.</w:t>
      </w:r>
      <w:r w:rsidR="00964916" w:rsidRPr="002D53A8">
        <w:rPr>
          <w:rFonts w:eastAsiaTheme="minorEastAsia"/>
          <w:lang w:eastAsia="zh-CN"/>
        </w:rPr>
        <w:t>10</w:t>
      </w:r>
      <w:r w:rsidRPr="002D53A8">
        <w:rPr>
          <w:rFonts w:eastAsiaTheme="minorEastAsia"/>
          <w:lang w:eastAsia="zh-CN"/>
        </w:rPr>
        <w:t>.2</w:t>
      </w:r>
      <w:r w:rsidRPr="002D53A8">
        <w:rPr>
          <w:rFonts w:eastAsiaTheme="minorEastAsia"/>
          <w:lang w:eastAsia="zh-CN"/>
        </w:rPr>
        <w:tab/>
        <w:t>Properties</w:t>
      </w:r>
      <w:bookmarkEnd w:id="1697"/>
      <w:bookmarkEnd w:id="1698"/>
      <w:bookmarkEnd w:id="1699"/>
    </w:p>
    <w:p w14:paraId="2885AA7F" w14:textId="77777777" w:rsidR="00BF10BE" w:rsidRPr="002D53A8" w:rsidRDefault="00BF10BE" w:rsidP="00902228">
      <w:pPr>
        <w:rPr>
          <w:rFonts w:eastAsiaTheme="minorEastAsia"/>
        </w:rPr>
      </w:pPr>
      <w:r w:rsidRPr="002D53A8">
        <w:rPr>
          <w:rFonts w:eastAsiaTheme="minorEastAsia"/>
          <w:lang w:eastAsia="zh-CN"/>
        </w:rPr>
        <w:t xml:space="preserve">The properties of the </w:t>
      </w:r>
      <w:r w:rsidRPr="002D53A8">
        <w:rPr>
          <w:rFonts w:eastAsiaTheme="minorEastAsia"/>
        </w:rPr>
        <w:t>AffinityRule and AntiAffinityRule</w:t>
      </w:r>
      <w:r w:rsidRPr="002D53A8">
        <w:rPr>
          <w:rFonts w:eastAsiaTheme="minorEastAsia"/>
          <w:lang w:eastAsia="zh-CN"/>
        </w:rPr>
        <w:t xml:space="preserve"> types shall comply with the provisions set out in table</w:t>
      </w:r>
      <w:r w:rsidR="001E4514" w:rsidRPr="002D53A8">
        <w:rPr>
          <w:rFonts w:eastAsiaTheme="minorEastAsia"/>
          <w:lang w:eastAsia="zh-CN"/>
        </w:rPr>
        <w:t> </w:t>
      </w:r>
      <w:r w:rsidRPr="002D53A8">
        <w:rPr>
          <w:rFonts w:eastAsiaTheme="minorEastAsia"/>
        </w:rPr>
        <w:t>6.10.</w:t>
      </w:r>
      <w:r w:rsidR="00964916" w:rsidRPr="002D53A8">
        <w:rPr>
          <w:rFonts w:eastAsiaTheme="minorEastAsia"/>
        </w:rPr>
        <w:t>10</w:t>
      </w:r>
      <w:r w:rsidRPr="002D53A8">
        <w:rPr>
          <w:rFonts w:eastAsiaTheme="minorEastAsia"/>
        </w:rPr>
        <w:t>.2-1.</w:t>
      </w:r>
    </w:p>
    <w:p w14:paraId="2AEA9032" w14:textId="77777777" w:rsidR="00BF10BE" w:rsidRPr="002D53A8" w:rsidRDefault="00BF10BE" w:rsidP="00C13268">
      <w:pPr>
        <w:pStyle w:val="TH"/>
        <w:rPr>
          <w:rStyle w:val="Heading4Char"/>
          <w:rFonts w:eastAsiaTheme="minorEastAsia"/>
        </w:rPr>
      </w:pPr>
      <w:r w:rsidRPr="002D53A8">
        <w:rPr>
          <w:rFonts w:eastAsia="DengXian"/>
        </w:rPr>
        <w:lastRenderedPageBreak/>
        <w:t>Table 6.10.</w:t>
      </w:r>
      <w:r w:rsidR="00964916" w:rsidRPr="002D53A8">
        <w:rPr>
          <w:rFonts w:eastAsia="DengXian"/>
        </w:rPr>
        <w:t>10</w:t>
      </w:r>
      <w:r w:rsidRPr="002D53A8">
        <w:rPr>
          <w:rFonts w:eastAsia="DengXian"/>
        </w:rPr>
        <w:t xml:space="preserve">.2-1: </w:t>
      </w:r>
      <w:r w:rsidR="00D62957" w:rsidRPr="002D53A8">
        <w:rPr>
          <w:rFonts w:eastAsia="DengXian"/>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F10BE" w:rsidRPr="002D53A8" w14:paraId="7D76E2C0" w14:textId="77777777" w:rsidTr="002E1087">
        <w:trPr>
          <w:tblHeader/>
          <w:jc w:val="center"/>
        </w:trPr>
        <w:tc>
          <w:tcPr>
            <w:tcW w:w="766" w:type="pct"/>
            <w:shd w:val="clear" w:color="auto" w:fill="D9D9D9"/>
            <w:tcMar>
              <w:top w:w="0" w:type="dxa"/>
              <w:bottom w:w="0" w:type="dxa"/>
            </w:tcMar>
          </w:tcPr>
          <w:p w14:paraId="03AAA1A3"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4407AB07"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Mar>
              <w:top w:w="0" w:type="dxa"/>
              <w:bottom w:w="0" w:type="dxa"/>
            </w:tcMar>
          </w:tcPr>
          <w:p w14:paraId="753909F3"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2" w:type="pct"/>
            <w:shd w:val="clear" w:color="auto" w:fill="D9D9D9"/>
            <w:tcMar>
              <w:top w:w="0" w:type="dxa"/>
              <w:bottom w:w="0" w:type="dxa"/>
            </w:tcMar>
          </w:tcPr>
          <w:p w14:paraId="283FAA63"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2D785C3A"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BF10BE" w:rsidRPr="002D53A8" w14:paraId="39EE62D2" w14:textId="77777777" w:rsidTr="002E1087">
        <w:trPr>
          <w:jc w:val="center"/>
        </w:trPr>
        <w:tc>
          <w:tcPr>
            <w:tcW w:w="766" w:type="pct"/>
            <w:shd w:val="clear" w:color="auto" w:fill="FFFFFF"/>
            <w:tcMar>
              <w:top w:w="0" w:type="dxa"/>
              <w:bottom w:w="0" w:type="dxa"/>
            </w:tcMar>
          </w:tcPr>
          <w:p w14:paraId="54E5DD1B" w14:textId="77777777" w:rsidR="00BF10BE" w:rsidRPr="002D53A8" w:rsidRDefault="00BF10BE" w:rsidP="00314886">
            <w:pPr>
              <w:pStyle w:val="TAL"/>
              <w:rPr>
                <w:lang w:eastAsia="ja-JP"/>
              </w:rPr>
            </w:pPr>
            <w:r w:rsidRPr="002D53A8">
              <w:rPr>
                <w:lang w:eastAsia="ja-JP"/>
              </w:rPr>
              <w:t>scope</w:t>
            </w:r>
          </w:p>
        </w:tc>
        <w:tc>
          <w:tcPr>
            <w:tcW w:w="539" w:type="pct"/>
            <w:shd w:val="clear" w:color="auto" w:fill="FFFFFF"/>
            <w:tcMar>
              <w:top w:w="0" w:type="dxa"/>
              <w:bottom w:w="0" w:type="dxa"/>
            </w:tcMar>
          </w:tcPr>
          <w:p w14:paraId="11602A4E" w14:textId="77777777" w:rsidR="00BF10BE" w:rsidRPr="002D53A8" w:rsidRDefault="00BF10BE" w:rsidP="00314886">
            <w:pPr>
              <w:pStyle w:val="TAL"/>
              <w:rPr>
                <w:lang w:eastAsia="ja-JP"/>
              </w:rPr>
            </w:pPr>
            <w:r w:rsidRPr="002D53A8">
              <w:rPr>
                <w:lang w:eastAsia="ja-JP"/>
              </w:rPr>
              <w:t>Yes</w:t>
            </w:r>
          </w:p>
        </w:tc>
        <w:tc>
          <w:tcPr>
            <w:tcW w:w="765" w:type="pct"/>
            <w:shd w:val="clear" w:color="auto" w:fill="FFFFFF"/>
            <w:tcMar>
              <w:top w:w="0" w:type="dxa"/>
              <w:bottom w:w="0" w:type="dxa"/>
            </w:tcMar>
          </w:tcPr>
          <w:p w14:paraId="3143AF7B" w14:textId="77777777" w:rsidR="00BF10BE" w:rsidRPr="002D53A8" w:rsidRDefault="00BF10BE" w:rsidP="00314886">
            <w:pPr>
              <w:pStyle w:val="TAL"/>
              <w:rPr>
                <w:lang w:eastAsia="ja-JP"/>
              </w:rPr>
            </w:pPr>
            <w:r w:rsidRPr="002D53A8">
              <w:rPr>
                <w:lang w:eastAsia="ja-JP"/>
              </w:rPr>
              <w:t>String</w:t>
            </w:r>
          </w:p>
        </w:tc>
        <w:tc>
          <w:tcPr>
            <w:tcW w:w="852" w:type="pct"/>
            <w:shd w:val="clear" w:color="auto" w:fill="FFFFFF"/>
            <w:tcMar>
              <w:top w:w="0" w:type="dxa"/>
              <w:bottom w:w="0" w:type="dxa"/>
            </w:tcMar>
          </w:tcPr>
          <w:p w14:paraId="0CAFBD8E" w14:textId="151A3A4B" w:rsidR="00BF10BE" w:rsidRPr="002D53A8" w:rsidRDefault="00BF10BE" w:rsidP="00314886">
            <w:pPr>
              <w:pStyle w:val="TAL"/>
              <w:rPr>
                <w:lang w:eastAsia="ja-JP"/>
              </w:rPr>
            </w:pPr>
            <w:r w:rsidRPr="002D53A8">
              <w:rPr>
                <w:lang w:eastAsia="ja-JP"/>
              </w:rPr>
              <w:t>Possible</w:t>
            </w:r>
            <w:r w:rsidR="00DB51F5" w:rsidRPr="002D53A8">
              <w:rPr>
                <w:lang w:eastAsia="ja-JP"/>
              </w:rPr>
              <w:t xml:space="preserve"> </w:t>
            </w:r>
            <w:r w:rsidRPr="002D53A8">
              <w:rPr>
                <w:lang w:eastAsia="ja-JP"/>
              </w:rPr>
              <w:t>values</w:t>
            </w:r>
            <w:r w:rsidR="00DB51F5" w:rsidRPr="002D53A8">
              <w:rPr>
                <w:lang w:eastAsia="ja-JP"/>
              </w:rPr>
              <w:t xml:space="preserve"> </w:t>
            </w:r>
            <w:r w:rsidRPr="002D53A8">
              <w:rPr>
                <w:lang w:eastAsia="ja-JP"/>
              </w:rPr>
              <w:t>are</w:t>
            </w:r>
            <w:r w:rsidR="00DB51F5" w:rsidRPr="002D53A8">
              <w:rPr>
                <w:lang w:eastAsia="ja-JP"/>
              </w:rPr>
              <w:t xml:space="preserve"> </w:t>
            </w:r>
            <w:r w:rsidRPr="002D53A8">
              <w:rPr>
                <w:lang w:eastAsia="ja-JP"/>
              </w:rPr>
              <w:t>"nfvi_pop",</w:t>
            </w:r>
            <w:r w:rsidR="00DB51F5" w:rsidRPr="002D53A8">
              <w:rPr>
                <w:lang w:eastAsia="ja-JP"/>
              </w:rPr>
              <w:t xml:space="preserve"> </w:t>
            </w:r>
            <w:r w:rsidRPr="002D53A8">
              <w:rPr>
                <w:lang w:eastAsia="ja-JP"/>
              </w:rPr>
              <w:t>"zone",</w:t>
            </w:r>
            <w:r w:rsidR="00DB51F5" w:rsidRPr="002D53A8">
              <w:rPr>
                <w:lang w:eastAsia="ja-JP"/>
              </w:rPr>
              <w:t xml:space="preserve"> </w:t>
            </w:r>
            <w:r w:rsidRPr="002D53A8">
              <w:rPr>
                <w:lang w:eastAsia="ja-JP"/>
              </w:rPr>
              <w:t>"zone_group",</w:t>
            </w:r>
            <w:r w:rsidR="00DB51F5" w:rsidRPr="002D53A8">
              <w:rPr>
                <w:lang w:eastAsia="ja-JP"/>
              </w:rPr>
              <w:t xml:space="preserve"> </w:t>
            </w:r>
            <w:r w:rsidRPr="002D53A8">
              <w:rPr>
                <w:lang w:eastAsia="ja-JP"/>
              </w:rPr>
              <w:t>"nfvi_node"</w:t>
            </w:r>
            <w:r w:rsidR="00C766C0" w:rsidRPr="002D53A8">
              <w:rPr>
                <w:lang w:eastAsia="ja-JP"/>
              </w:rPr>
              <w:t>, "network_link_and_node".</w:t>
            </w:r>
          </w:p>
        </w:tc>
        <w:tc>
          <w:tcPr>
            <w:tcW w:w="2078" w:type="pct"/>
            <w:shd w:val="clear" w:color="auto" w:fill="FFFFFF"/>
            <w:tcMar>
              <w:top w:w="0" w:type="dxa"/>
              <w:bottom w:w="0" w:type="dxa"/>
            </w:tcMar>
          </w:tcPr>
          <w:p w14:paraId="47014699" w14:textId="77777777" w:rsidR="00BF10BE" w:rsidRPr="002D53A8" w:rsidRDefault="00BF10BE" w:rsidP="00314886">
            <w:pPr>
              <w:pStyle w:val="TAL"/>
              <w:rPr>
                <w:lang w:eastAsia="ja-JP"/>
              </w:rPr>
            </w:pPr>
            <w:r w:rsidRPr="002D53A8">
              <w:rPr>
                <w:lang w:eastAsia="ja-JP"/>
              </w:rPr>
              <w:t>Specifies</w:t>
            </w:r>
            <w:r w:rsidR="00DB51F5" w:rsidRPr="002D53A8">
              <w:rPr>
                <w:lang w:eastAsia="ja-JP"/>
              </w:rPr>
              <w:t xml:space="preserve"> </w:t>
            </w:r>
            <w:r w:rsidRPr="002D53A8">
              <w:rPr>
                <w:lang w:eastAsia="ja-JP"/>
              </w:rPr>
              <w:t>the</w:t>
            </w:r>
            <w:r w:rsidR="00DB51F5" w:rsidRPr="002D53A8">
              <w:rPr>
                <w:lang w:eastAsia="ja-JP"/>
              </w:rPr>
              <w:t xml:space="preserve"> </w:t>
            </w:r>
            <w:r w:rsidRPr="002D53A8">
              <w:rPr>
                <w:lang w:eastAsia="ja-JP"/>
              </w:rPr>
              <w:t>scope</w:t>
            </w:r>
            <w:r w:rsidR="00DB51F5" w:rsidRPr="002D53A8">
              <w:rPr>
                <w:lang w:eastAsia="ja-JP"/>
              </w:rPr>
              <w:t xml:space="preserve"> </w:t>
            </w:r>
            <w:r w:rsidRPr="002D53A8">
              <w:rPr>
                <w:lang w:eastAsia="ja-JP"/>
              </w:rPr>
              <w:t>of</w:t>
            </w:r>
            <w:r w:rsidR="00DB51F5" w:rsidRPr="002D53A8">
              <w:rPr>
                <w:lang w:eastAsia="ja-JP"/>
              </w:rPr>
              <w:t xml:space="preserve"> </w:t>
            </w:r>
            <w:r w:rsidRPr="002D53A8">
              <w:rPr>
                <w:lang w:eastAsia="ja-JP"/>
              </w:rPr>
              <w:t>the</w:t>
            </w:r>
            <w:r w:rsidR="00DB51F5" w:rsidRPr="002D53A8">
              <w:rPr>
                <w:lang w:eastAsia="ja-JP"/>
              </w:rPr>
              <w:t xml:space="preserve"> </w:t>
            </w:r>
            <w:r w:rsidRPr="002D53A8">
              <w:rPr>
                <w:lang w:eastAsia="ja-JP"/>
              </w:rPr>
              <w:t>local</w:t>
            </w:r>
            <w:r w:rsidR="00DB51F5" w:rsidRPr="002D53A8">
              <w:rPr>
                <w:lang w:eastAsia="ja-JP"/>
              </w:rPr>
              <w:t xml:space="preserve"> </w:t>
            </w:r>
            <w:r w:rsidRPr="002D53A8">
              <w:rPr>
                <w:lang w:eastAsia="ja-JP"/>
              </w:rPr>
              <w:t>affinity</w:t>
            </w:r>
            <w:r w:rsidR="00DB51F5" w:rsidRPr="002D53A8">
              <w:rPr>
                <w:lang w:eastAsia="ja-JP"/>
              </w:rPr>
              <w:t xml:space="preserve"> </w:t>
            </w:r>
            <w:r w:rsidRPr="002D53A8">
              <w:rPr>
                <w:lang w:eastAsia="ja-JP"/>
              </w:rPr>
              <w:t>rule</w:t>
            </w:r>
            <w:r w:rsidR="00DE1D3F" w:rsidRPr="002D53A8">
              <w:rPr>
                <w:lang w:eastAsia="ja-JP"/>
              </w:rPr>
              <w:t>.</w:t>
            </w:r>
          </w:p>
          <w:p w14:paraId="4D07A915" w14:textId="16FE423D" w:rsidR="00C766C0" w:rsidRPr="002D53A8" w:rsidRDefault="00C766C0" w:rsidP="00314886">
            <w:pPr>
              <w:pStyle w:val="TAL"/>
              <w:rPr>
                <w:lang w:eastAsia="ja-JP"/>
              </w:rPr>
            </w:pPr>
            <w:r w:rsidRPr="002D53A8">
              <w:rPr>
                <w:lang w:eastAsia="ja-JP"/>
              </w:rPr>
              <w:t>See note.</w:t>
            </w:r>
          </w:p>
        </w:tc>
      </w:tr>
      <w:tr w:rsidR="00C766C0" w:rsidRPr="002D53A8" w14:paraId="1417D113" w14:textId="77777777" w:rsidTr="002E1087">
        <w:trPr>
          <w:jc w:val="center"/>
        </w:trPr>
        <w:tc>
          <w:tcPr>
            <w:tcW w:w="1" w:type="pct"/>
            <w:gridSpan w:val="5"/>
            <w:shd w:val="clear" w:color="auto" w:fill="FFFFFF"/>
            <w:tcMar>
              <w:top w:w="0" w:type="dxa"/>
              <w:bottom w:w="0" w:type="dxa"/>
            </w:tcMar>
          </w:tcPr>
          <w:p w14:paraId="179D9989" w14:textId="284AD3E5" w:rsidR="00C766C0" w:rsidRPr="002D53A8" w:rsidRDefault="00C766C0" w:rsidP="00C13268">
            <w:pPr>
              <w:pStyle w:val="TAN"/>
              <w:rPr>
                <w:lang w:eastAsia="ja-JP"/>
              </w:rPr>
            </w:pPr>
            <w:r w:rsidRPr="002F6328">
              <w:rPr>
                <w:lang w:eastAsia="zh-CN"/>
              </w:rPr>
              <w:t>NOTE:</w:t>
            </w:r>
            <w:r w:rsidR="00C13268" w:rsidRPr="002F6328">
              <w:rPr>
                <w:rFonts w:eastAsiaTheme="minorEastAsia"/>
                <w:lang w:eastAsia="zh-CN"/>
              </w:rPr>
              <w:tab/>
            </w:r>
            <w:r w:rsidRPr="002F6328">
              <w:rPr>
                <w:rFonts w:eastAsia="SimSun"/>
                <w:lang w:eastAsia="zh-CN"/>
              </w:rPr>
              <w:t>When</w:t>
            </w:r>
            <w:r w:rsidR="002E1087" w:rsidRPr="002F6328">
              <w:rPr>
                <w:rFonts w:eastAsia="SimSun"/>
                <w:lang w:eastAsia="zh-CN"/>
              </w:rPr>
              <w:t xml:space="preserve"> </w:t>
            </w:r>
            <w:r w:rsidRPr="002F6328">
              <w:rPr>
                <w:rFonts w:eastAsia="SimSun"/>
                <w:lang w:eastAsia="zh-CN"/>
              </w:rPr>
              <w:t>used</w:t>
            </w:r>
            <w:r w:rsidR="002E1087" w:rsidRPr="002F6328">
              <w:rPr>
                <w:rFonts w:eastAsia="SimSun"/>
                <w:lang w:eastAsia="zh-CN"/>
              </w:rPr>
              <w:t xml:space="preserve"> </w:t>
            </w:r>
            <w:r w:rsidRPr="002F6328">
              <w:rPr>
                <w:rFonts w:eastAsia="SimSun"/>
                <w:lang w:eastAsia="zh-CN"/>
              </w:rPr>
              <w:t>in</w:t>
            </w:r>
            <w:r w:rsidR="002E1087" w:rsidRPr="002F6328">
              <w:rPr>
                <w:rFonts w:eastAsia="SimSun"/>
                <w:lang w:eastAsia="zh-CN"/>
              </w:rPr>
              <w:t xml:space="preserve"> </w:t>
            </w:r>
            <w:r w:rsidRPr="002F6328">
              <w:rPr>
                <w:rFonts w:eastAsia="SimSun"/>
                <w:lang w:eastAsia="zh-CN"/>
              </w:rPr>
              <w:t>an</w:t>
            </w:r>
            <w:r w:rsidR="002E1087" w:rsidRPr="002F6328">
              <w:rPr>
                <w:rFonts w:eastAsia="SimSun"/>
                <w:lang w:eastAsia="zh-CN"/>
              </w:rPr>
              <w:t xml:space="preserve"> </w:t>
            </w:r>
            <w:r w:rsidRPr="002F6328">
              <w:rPr>
                <w:rFonts w:eastAsia="SimSun"/>
                <w:lang w:eastAsia="zh-CN"/>
              </w:rPr>
              <w:t>anti-affinity</w:t>
            </w:r>
            <w:r w:rsidR="002E1087" w:rsidRPr="002F6328">
              <w:rPr>
                <w:rFonts w:eastAsia="SimSun"/>
                <w:lang w:eastAsia="zh-CN"/>
              </w:rPr>
              <w:t xml:space="preserve"> </w:t>
            </w:r>
            <w:r w:rsidRPr="002F6328">
              <w:rPr>
                <w:rFonts w:eastAsia="SimSun"/>
                <w:lang w:eastAsia="zh-CN"/>
              </w:rPr>
              <w:t>relationship,</w:t>
            </w:r>
            <w:r w:rsidR="002E1087" w:rsidRPr="002F6328">
              <w:rPr>
                <w:rFonts w:eastAsia="SimSun"/>
                <w:lang w:eastAsia="zh-CN"/>
              </w:rPr>
              <w:t xml:space="preserve"> </w:t>
            </w:r>
            <w:r w:rsidRPr="002F6328">
              <w:rPr>
                <w:rFonts w:eastAsia="SimSun"/>
                <w:lang w:eastAsia="zh-CN"/>
              </w:rPr>
              <w:t>the</w:t>
            </w:r>
            <w:r w:rsidR="002E1087" w:rsidRPr="002F6328">
              <w:rPr>
                <w:rFonts w:eastAsia="SimSun"/>
                <w:lang w:eastAsia="zh-CN"/>
              </w:rPr>
              <w:t xml:space="preserve"> </w:t>
            </w:r>
            <w:r w:rsidRPr="002F6328">
              <w:rPr>
                <w:rFonts w:eastAsia="SimSun"/>
                <w:lang w:eastAsia="zh-CN"/>
              </w:rPr>
              <w:t>"network_link_and_node"</w:t>
            </w:r>
            <w:r w:rsidR="002E1087" w:rsidRPr="002F6328">
              <w:rPr>
                <w:rFonts w:eastAsia="SimSun"/>
                <w:lang w:eastAsia="zh-CN"/>
              </w:rPr>
              <w:t xml:space="preserve"> </w:t>
            </w:r>
            <w:r w:rsidRPr="002F6328">
              <w:rPr>
                <w:rFonts w:eastAsia="SimSun"/>
                <w:lang w:eastAsia="zh-CN"/>
              </w:rPr>
              <w:t>scope</w:t>
            </w:r>
            <w:r w:rsidR="002E1087" w:rsidRPr="002F6328">
              <w:rPr>
                <w:rFonts w:eastAsia="SimSun"/>
                <w:lang w:eastAsia="zh-CN"/>
              </w:rPr>
              <w:t xml:space="preserve"> </w:t>
            </w:r>
            <w:r w:rsidRPr="002F6328">
              <w:rPr>
                <w:rFonts w:eastAsia="SimSun"/>
                <w:lang w:eastAsia="zh-CN"/>
              </w:rPr>
              <w:t>is</w:t>
            </w:r>
            <w:r w:rsidR="002E1087" w:rsidRPr="002F6328">
              <w:rPr>
                <w:rFonts w:eastAsia="SimSun"/>
                <w:lang w:eastAsia="zh-CN"/>
              </w:rPr>
              <w:t xml:space="preserve"> </w:t>
            </w:r>
            <w:r w:rsidRPr="002F6328">
              <w:rPr>
                <w:rFonts w:eastAsia="SimSun"/>
                <w:lang w:eastAsia="zh-CN"/>
              </w:rPr>
              <w:t>conceptually</w:t>
            </w:r>
            <w:r w:rsidR="002E1087" w:rsidRPr="002F6328">
              <w:rPr>
                <w:rFonts w:eastAsia="SimSun"/>
                <w:lang w:eastAsia="zh-CN"/>
              </w:rPr>
              <w:t xml:space="preserve"> </w:t>
            </w:r>
            <w:r w:rsidRPr="002F6328">
              <w:rPr>
                <w:rFonts w:eastAsia="SimSun"/>
                <w:lang w:eastAsia="zh-CN"/>
              </w:rPr>
              <w:t>similar</w:t>
            </w:r>
            <w:r w:rsidR="002E1087" w:rsidRPr="002F6328">
              <w:rPr>
                <w:rFonts w:eastAsia="SimSun"/>
                <w:lang w:eastAsia="zh-CN"/>
              </w:rPr>
              <w:t xml:space="preserve"> </w:t>
            </w:r>
            <w:r w:rsidRPr="002F6328">
              <w:rPr>
                <w:rFonts w:eastAsia="SimSun"/>
                <w:lang w:eastAsia="zh-CN"/>
              </w:rPr>
              <w:t>to</w:t>
            </w:r>
            <w:r w:rsidR="002E1087" w:rsidRPr="002F6328">
              <w:rPr>
                <w:rFonts w:eastAsia="SimSun"/>
                <w:lang w:eastAsia="zh-CN"/>
              </w:rPr>
              <w:t xml:space="preserve"> </w:t>
            </w:r>
            <w:r w:rsidRPr="002F6328">
              <w:rPr>
                <w:rFonts w:eastAsia="SimSun"/>
                <w:lang w:eastAsia="zh-CN"/>
              </w:rPr>
              <w:t>link</w:t>
            </w:r>
            <w:r w:rsidR="002E1087" w:rsidRPr="002F6328">
              <w:rPr>
                <w:rFonts w:eastAsia="SimSun"/>
                <w:lang w:eastAsia="zh-CN"/>
              </w:rPr>
              <w:t xml:space="preserve"> </w:t>
            </w:r>
            <w:r w:rsidRPr="002F6328">
              <w:rPr>
                <w:rFonts w:eastAsia="SimSun"/>
                <w:lang w:eastAsia="zh-CN"/>
              </w:rPr>
              <w:t>and</w:t>
            </w:r>
            <w:r w:rsidR="002E1087" w:rsidRPr="002F6328">
              <w:rPr>
                <w:rFonts w:eastAsia="SimSun"/>
                <w:lang w:eastAsia="zh-CN"/>
              </w:rPr>
              <w:t xml:space="preserve"> </w:t>
            </w:r>
            <w:r w:rsidRPr="002F6328">
              <w:rPr>
                <w:rFonts w:eastAsia="SimSun"/>
                <w:lang w:eastAsia="zh-CN"/>
              </w:rPr>
              <w:t>node</w:t>
            </w:r>
            <w:r w:rsidR="002E1087" w:rsidRPr="002F6328">
              <w:rPr>
                <w:rFonts w:eastAsia="SimSun"/>
                <w:lang w:eastAsia="zh-CN"/>
              </w:rPr>
              <w:t xml:space="preserve"> </w:t>
            </w:r>
            <w:r w:rsidRPr="002F6328">
              <w:rPr>
                <w:rFonts w:eastAsia="SimSun"/>
                <w:lang w:eastAsia="zh-CN"/>
              </w:rPr>
              <w:t>disjoint</w:t>
            </w:r>
            <w:r w:rsidR="002E1087" w:rsidRPr="002F6328">
              <w:rPr>
                <w:rFonts w:eastAsia="SimSun"/>
                <w:lang w:eastAsia="zh-CN"/>
              </w:rPr>
              <w:t xml:space="preserve"> </w:t>
            </w:r>
            <w:r w:rsidRPr="002F6328">
              <w:rPr>
                <w:rFonts w:eastAsia="SimSun"/>
                <w:lang w:eastAsia="zh-CN"/>
              </w:rPr>
              <w:t>paths</w:t>
            </w:r>
            <w:r w:rsidR="002E1087" w:rsidRPr="002F6328">
              <w:rPr>
                <w:rFonts w:eastAsia="SimSun"/>
                <w:lang w:eastAsia="zh-CN"/>
              </w:rPr>
              <w:t xml:space="preserve"> </w:t>
            </w:r>
            <w:r w:rsidRPr="002F6328">
              <w:rPr>
                <w:rFonts w:eastAsia="SimSun"/>
                <w:lang w:eastAsia="zh-CN"/>
              </w:rPr>
              <w:t>capabilities</w:t>
            </w:r>
            <w:r w:rsidR="002E1087" w:rsidRPr="002F6328">
              <w:rPr>
                <w:rFonts w:eastAsia="SimSun"/>
                <w:lang w:eastAsia="zh-CN"/>
              </w:rPr>
              <w:t xml:space="preserve"> </w:t>
            </w:r>
            <w:r w:rsidRPr="002F6328">
              <w:rPr>
                <w:rFonts w:eastAsia="SimSun"/>
                <w:lang w:eastAsia="zh-CN"/>
              </w:rPr>
              <w:t>used</w:t>
            </w:r>
            <w:r w:rsidR="002E1087" w:rsidRPr="002F6328">
              <w:rPr>
                <w:rFonts w:eastAsia="SimSun"/>
                <w:lang w:eastAsia="zh-CN"/>
              </w:rPr>
              <w:t xml:space="preserve"> </w:t>
            </w:r>
            <w:r w:rsidRPr="002F6328">
              <w:rPr>
                <w:rFonts w:eastAsia="SimSun"/>
                <w:lang w:eastAsia="zh-CN"/>
              </w:rPr>
              <w:t>commonly</w:t>
            </w:r>
            <w:r w:rsidR="002E1087" w:rsidRPr="002F6328">
              <w:rPr>
                <w:rFonts w:eastAsia="SimSun"/>
                <w:lang w:eastAsia="zh-CN"/>
              </w:rPr>
              <w:t xml:space="preserve"> </w:t>
            </w:r>
            <w:r w:rsidRPr="002F6328">
              <w:rPr>
                <w:rFonts w:eastAsia="SimSun"/>
                <w:lang w:eastAsia="zh-CN"/>
              </w:rPr>
              <w:t>in</w:t>
            </w:r>
            <w:r w:rsidR="002E1087" w:rsidRPr="002F6328">
              <w:rPr>
                <w:rFonts w:eastAsia="SimSun"/>
                <w:lang w:eastAsia="zh-CN"/>
              </w:rPr>
              <w:t xml:space="preserve"> </w:t>
            </w:r>
            <w:r w:rsidRPr="002F6328">
              <w:rPr>
                <w:rFonts w:eastAsia="SimSun"/>
                <w:lang w:eastAsia="zh-CN"/>
              </w:rPr>
              <w:t>network</w:t>
            </w:r>
            <w:r w:rsidR="002E1087" w:rsidRPr="002F6328">
              <w:rPr>
                <w:rFonts w:eastAsia="SimSun"/>
                <w:lang w:eastAsia="zh-CN"/>
              </w:rPr>
              <w:t xml:space="preserve"> </w:t>
            </w:r>
            <w:r w:rsidRPr="002F6328">
              <w:rPr>
                <w:rFonts w:eastAsia="SimSun"/>
                <w:lang w:eastAsia="zh-CN"/>
              </w:rPr>
              <w:t>Traffic</w:t>
            </w:r>
            <w:r w:rsidR="002E1087" w:rsidRPr="002F6328">
              <w:rPr>
                <w:rFonts w:eastAsia="SimSun"/>
                <w:lang w:eastAsia="zh-CN"/>
              </w:rPr>
              <w:t xml:space="preserve"> </w:t>
            </w:r>
            <w:r w:rsidRPr="002F6328">
              <w:rPr>
                <w:rFonts w:eastAsia="SimSun"/>
                <w:lang w:eastAsia="zh-CN"/>
              </w:rPr>
              <w:t>Engineering</w:t>
            </w:r>
            <w:r w:rsidR="002E1087" w:rsidRPr="002F6328">
              <w:rPr>
                <w:rFonts w:eastAsia="SimSun"/>
                <w:lang w:eastAsia="zh-CN"/>
              </w:rPr>
              <w:t xml:space="preserve"> </w:t>
            </w:r>
            <w:r w:rsidRPr="002F6328">
              <w:rPr>
                <w:rFonts w:eastAsia="SimSun"/>
                <w:lang w:eastAsia="zh-CN"/>
              </w:rPr>
              <w:t>(TE).</w:t>
            </w:r>
            <w:r w:rsidR="002E1087" w:rsidRPr="002F6328">
              <w:rPr>
                <w:rFonts w:eastAsia="SimSun"/>
                <w:lang w:eastAsia="zh-CN"/>
              </w:rPr>
              <w:t xml:space="preserve"> </w:t>
            </w:r>
            <w:r w:rsidRPr="002F6328">
              <w:rPr>
                <w:rFonts w:eastAsia="SimSun"/>
                <w:lang w:eastAsia="zh-CN"/>
              </w:rPr>
              <w:t>For</w:t>
            </w:r>
            <w:r w:rsidR="002E1087" w:rsidRPr="002F6328">
              <w:rPr>
                <w:rFonts w:eastAsia="SimSun"/>
                <w:lang w:eastAsia="zh-CN"/>
              </w:rPr>
              <w:t xml:space="preserve"> </w:t>
            </w:r>
            <w:r w:rsidRPr="002F6328">
              <w:rPr>
                <w:rFonts w:eastAsia="SimSun"/>
                <w:lang w:eastAsia="zh-CN"/>
              </w:rPr>
              <w:t>example,</w:t>
            </w:r>
            <w:r w:rsidR="002E1087" w:rsidRPr="002F6328">
              <w:rPr>
                <w:rFonts w:eastAsia="SimSun"/>
                <w:lang w:eastAsia="zh-CN"/>
              </w:rPr>
              <w:t xml:space="preserve"> </w:t>
            </w:r>
            <w:r w:rsidRPr="002F6328">
              <w:rPr>
                <w:rFonts w:eastAsia="SimSun"/>
                <w:lang w:eastAsia="zh-CN"/>
              </w:rPr>
              <w:t>as</w:t>
            </w:r>
            <w:r w:rsidR="002E1087" w:rsidRPr="002F6328">
              <w:rPr>
                <w:rFonts w:eastAsia="SimSun"/>
                <w:lang w:eastAsia="zh-CN"/>
              </w:rPr>
              <w:t xml:space="preserve"> </w:t>
            </w:r>
            <w:r w:rsidRPr="002F6328">
              <w:rPr>
                <w:rFonts w:eastAsia="SimSun"/>
                <w:lang w:eastAsia="zh-CN"/>
              </w:rPr>
              <w:t>in</w:t>
            </w:r>
            <w:r w:rsidR="002E1087" w:rsidRPr="002F6328">
              <w:rPr>
                <w:rFonts w:eastAsia="SimSun"/>
                <w:lang w:eastAsia="zh-CN"/>
              </w:rPr>
              <w:t xml:space="preserve"> </w:t>
            </w:r>
            <w:r w:rsidRPr="002F6328">
              <w:rPr>
                <w:rFonts w:eastAsia="SimSun"/>
                <w:lang w:eastAsia="zh-CN"/>
              </w:rPr>
              <w:t>Fast</w:t>
            </w:r>
            <w:r w:rsidR="002E1087" w:rsidRPr="002F6328">
              <w:rPr>
                <w:rFonts w:eastAsia="SimSun"/>
                <w:lang w:eastAsia="zh-CN"/>
              </w:rPr>
              <w:t xml:space="preserve"> </w:t>
            </w:r>
            <w:r w:rsidRPr="002F6328">
              <w:rPr>
                <w:rFonts w:eastAsia="SimSun"/>
                <w:lang w:eastAsia="zh-CN"/>
              </w:rPr>
              <w:t>Reroute</w:t>
            </w:r>
            <w:r w:rsidR="002E1087" w:rsidRPr="002F6328">
              <w:rPr>
                <w:rFonts w:eastAsia="SimSun"/>
                <w:lang w:eastAsia="zh-CN"/>
              </w:rPr>
              <w:t xml:space="preserve"> </w:t>
            </w:r>
            <w:r w:rsidRPr="002F6328">
              <w:rPr>
                <w:rFonts w:eastAsia="SimSun"/>
                <w:lang w:eastAsia="zh-CN"/>
              </w:rPr>
              <w:t>Resource</w:t>
            </w:r>
            <w:r w:rsidR="002E1087" w:rsidRPr="002F6328">
              <w:rPr>
                <w:rFonts w:eastAsia="SimSun"/>
                <w:lang w:eastAsia="zh-CN"/>
              </w:rPr>
              <w:t xml:space="preserve"> </w:t>
            </w:r>
            <w:r w:rsidRPr="002F6328">
              <w:rPr>
                <w:rFonts w:eastAsia="SimSun"/>
                <w:lang w:eastAsia="zh-CN"/>
              </w:rPr>
              <w:t>Reservation</w:t>
            </w:r>
            <w:r w:rsidR="002E1087" w:rsidRPr="002F6328">
              <w:rPr>
                <w:rFonts w:eastAsia="SimSun"/>
                <w:lang w:eastAsia="zh-CN"/>
              </w:rPr>
              <w:t xml:space="preserve"> </w:t>
            </w:r>
            <w:r w:rsidRPr="002F6328">
              <w:rPr>
                <w:rFonts w:eastAsia="SimSun"/>
                <w:lang w:eastAsia="zh-CN"/>
              </w:rPr>
              <w:t>Protocol</w:t>
            </w:r>
            <w:r w:rsidR="002E1087" w:rsidRPr="002F6328">
              <w:rPr>
                <w:rFonts w:eastAsia="SimSun"/>
                <w:lang w:eastAsia="zh-CN"/>
              </w:rPr>
              <w:t xml:space="preserve"> </w:t>
            </w:r>
            <w:r w:rsidRPr="002F6328">
              <w:rPr>
                <w:rFonts w:eastAsia="SimSun"/>
                <w:lang w:eastAsia="zh-CN"/>
              </w:rPr>
              <w:t>Traffic</w:t>
            </w:r>
            <w:r w:rsidR="002E1087" w:rsidRPr="002F6328">
              <w:rPr>
                <w:rFonts w:eastAsia="SimSun"/>
                <w:lang w:eastAsia="zh-CN"/>
              </w:rPr>
              <w:t xml:space="preserve"> </w:t>
            </w:r>
            <w:r w:rsidRPr="002F6328">
              <w:rPr>
                <w:rFonts w:eastAsia="SimSun"/>
                <w:lang w:eastAsia="zh-CN"/>
              </w:rPr>
              <w:t>Engineering</w:t>
            </w:r>
            <w:r w:rsidR="002E1087" w:rsidRPr="002F6328">
              <w:rPr>
                <w:rFonts w:eastAsia="SimSun"/>
                <w:lang w:eastAsia="zh-CN"/>
              </w:rPr>
              <w:t xml:space="preserve"> </w:t>
            </w:r>
            <w:r w:rsidRPr="002F6328">
              <w:rPr>
                <w:rFonts w:eastAsia="SimSun"/>
                <w:lang w:eastAsia="zh-CN"/>
              </w:rPr>
              <w:t>(RSVP-TE)</w:t>
            </w:r>
            <w:r w:rsidR="002E1087" w:rsidRPr="002F6328">
              <w:rPr>
                <w:rFonts w:eastAsia="SimSun"/>
                <w:lang w:eastAsia="zh-CN"/>
              </w:rPr>
              <w:t xml:space="preserve"> </w:t>
            </w:r>
            <w:r w:rsidRPr="002F6328">
              <w:rPr>
                <w:rFonts w:eastAsia="SimSun"/>
                <w:lang w:eastAsia="zh-CN"/>
              </w:rPr>
              <w:t>for</w:t>
            </w:r>
            <w:r w:rsidR="002E1087" w:rsidRPr="002F6328">
              <w:rPr>
                <w:rFonts w:eastAsia="SimSun"/>
                <w:lang w:eastAsia="zh-CN"/>
              </w:rPr>
              <w:t xml:space="preserve"> </w:t>
            </w:r>
            <w:r w:rsidRPr="002F6328">
              <w:rPr>
                <w:rFonts w:eastAsia="SimSun"/>
                <w:lang w:eastAsia="zh-CN"/>
              </w:rPr>
              <w:t>Label</w:t>
            </w:r>
            <w:r w:rsidR="00615A4E" w:rsidRPr="002F6328">
              <w:rPr>
                <w:rFonts w:eastAsia="SimSun"/>
                <w:lang w:eastAsia="zh-CN"/>
              </w:rPr>
              <w:noBreakHyphen/>
            </w:r>
            <w:r w:rsidRPr="002F6328">
              <w:rPr>
                <w:rFonts w:eastAsia="SimSun"/>
                <w:lang w:eastAsia="zh-CN"/>
              </w:rPr>
              <w:t>Switched</w:t>
            </w:r>
            <w:r w:rsidR="002E1087" w:rsidRPr="002F6328">
              <w:rPr>
                <w:rFonts w:eastAsia="SimSun"/>
                <w:lang w:eastAsia="zh-CN"/>
              </w:rPr>
              <w:t xml:space="preserve"> </w:t>
            </w:r>
            <w:r w:rsidRPr="002F6328">
              <w:rPr>
                <w:rFonts w:eastAsia="SimSun"/>
                <w:lang w:eastAsia="zh-CN"/>
              </w:rPr>
              <w:t>Path</w:t>
            </w:r>
            <w:r w:rsidR="002E1087" w:rsidRPr="002F6328">
              <w:rPr>
                <w:rFonts w:eastAsia="SimSun"/>
                <w:lang w:eastAsia="zh-CN"/>
              </w:rPr>
              <w:t xml:space="preserve"> </w:t>
            </w:r>
            <w:r w:rsidRPr="002F6328">
              <w:rPr>
                <w:rFonts w:eastAsia="SimSun"/>
                <w:lang w:eastAsia="zh-CN"/>
              </w:rPr>
              <w:t>(LSP)</w:t>
            </w:r>
            <w:r w:rsidR="002E1087" w:rsidRPr="002F6328">
              <w:rPr>
                <w:rFonts w:eastAsia="SimSun"/>
                <w:lang w:eastAsia="zh-CN"/>
              </w:rPr>
              <w:t xml:space="preserve"> </w:t>
            </w:r>
            <w:r w:rsidRPr="002F6328">
              <w:rPr>
                <w:rFonts w:eastAsia="SimSun"/>
                <w:lang w:eastAsia="zh-CN"/>
              </w:rPr>
              <w:t>tunnels</w:t>
            </w:r>
            <w:r w:rsidR="002E1087" w:rsidRPr="002F6328">
              <w:rPr>
                <w:rFonts w:eastAsia="SimSun"/>
                <w:lang w:eastAsia="zh-CN"/>
              </w:rPr>
              <w:t xml:space="preserve"> </w:t>
            </w:r>
            <w:r w:rsidRPr="002F6328">
              <w:rPr>
                <w:rFonts w:eastAsia="SimSun"/>
                <w:lang w:eastAsia="zh-CN"/>
              </w:rPr>
              <w:t>as</w:t>
            </w:r>
            <w:r w:rsidR="002E1087" w:rsidRPr="002F6328">
              <w:rPr>
                <w:rFonts w:eastAsia="SimSun"/>
                <w:lang w:eastAsia="zh-CN"/>
              </w:rPr>
              <w:t xml:space="preserve"> </w:t>
            </w:r>
            <w:r w:rsidRPr="002F6328">
              <w:rPr>
                <w:rFonts w:eastAsia="SimSun"/>
                <w:lang w:eastAsia="zh-CN"/>
              </w:rPr>
              <w:t>introduced</w:t>
            </w:r>
            <w:r w:rsidR="002E1087" w:rsidRPr="002F6328">
              <w:rPr>
                <w:rFonts w:eastAsia="SimSun"/>
                <w:lang w:eastAsia="zh-CN"/>
              </w:rPr>
              <w:t xml:space="preserve"> </w:t>
            </w:r>
            <w:r w:rsidRPr="002F6328">
              <w:rPr>
                <w:rFonts w:eastAsia="SimSun"/>
                <w:lang w:eastAsia="zh-CN"/>
              </w:rPr>
              <w:t>in</w:t>
            </w:r>
            <w:r w:rsidR="002E1087" w:rsidRPr="002F6328">
              <w:rPr>
                <w:rFonts w:eastAsia="SimSun"/>
                <w:lang w:eastAsia="zh-CN"/>
              </w:rPr>
              <w:t xml:space="preserve"> </w:t>
            </w:r>
            <w:r w:rsidRPr="00F761A0">
              <w:rPr>
                <w:rFonts w:eastAsia="SimSun"/>
                <w:lang w:eastAsia="zh-CN"/>
              </w:rPr>
              <w:t>IETF</w:t>
            </w:r>
            <w:r w:rsidR="002E1087" w:rsidRPr="00F761A0">
              <w:rPr>
                <w:rFonts w:eastAsia="SimSun"/>
                <w:lang w:eastAsia="zh-CN"/>
              </w:rPr>
              <w:t xml:space="preserve"> </w:t>
            </w:r>
            <w:r w:rsidRPr="00F761A0">
              <w:rPr>
                <w:rFonts w:eastAsia="SimSun"/>
                <w:lang w:eastAsia="zh-CN"/>
              </w:rPr>
              <w:t>RFC</w:t>
            </w:r>
            <w:r w:rsidR="002E1087" w:rsidRPr="00F761A0">
              <w:rPr>
                <w:rFonts w:eastAsia="SimSun"/>
                <w:lang w:eastAsia="zh-CN"/>
              </w:rPr>
              <w:t xml:space="preserve"> </w:t>
            </w:r>
            <w:r w:rsidRPr="00F761A0">
              <w:rPr>
                <w:rFonts w:eastAsia="SimSun"/>
                <w:lang w:eastAsia="zh-CN"/>
              </w:rPr>
              <w:t>4090</w:t>
            </w:r>
            <w:r w:rsidR="00C07390" w:rsidRPr="002F6328">
              <w:rPr>
                <w:rFonts w:eastAsia="SimSun"/>
                <w:lang w:eastAsia="zh-CN"/>
              </w:rPr>
              <w:t xml:space="preserve"> </w:t>
            </w:r>
            <w:r w:rsidR="00C07390" w:rsidRPr="00F761A0">
              <w:rPr>
                <w:rFonts w:eastAsia="SimSun"/>
                <w:lang w:eastAsia="zh-CN"/>
              </w:rPr>
              <w:t>[</w:t>
            </w:r>
            <w:r w:rsidR="00C07390" w:rsidRPr="00F761A0">
              <w:rPr>
                <w:rFonts w:eastAsia="SimSun"/>
                <w:lang w:eastAsia="zh-CN"/>
              </w:rPr>
              <w:fldChar w:fldCharType="begin"/>
            </w:r>
            <w:r w:rsidR="00C07390" w:rsidRPr="00F761A0">
              <w:rPr>
                <w:rFonts w:eastAsia="SimSun"/>
                <w:lang w:eastAsia="zh-CN"/>
              </w:rPr>
              <w:instrText xml:space="preserve">REF REF_IETFRFC4090 \h </w:instrText>
            </w:r>
            <w:r w:rsidR="002F6328" w:rsidRPr="00F761A0">
              <w:rPr>
                <w:rFonts w:eastAsia="SimSun"/>
                <w:lang w:eastAsia="zh-CN"/>
              </w:rPr>
              <w:instrText xml:space="preserve"> \* MERGEFORMAT </w:instrText>
            </w:r>
            <w:r w:rsidR="00C07390" w:rsidRPr="00F761A0">
              <w:rPr>
                <w:rFonts w:eastAsia="SimSun"/>
                <w:lang w:eastAsia="zh-CN"/>
              </w:rPr>
            </w:r>
            <w:r w:rsidR="00C07390" w:rsidRPr="00F761A0">
              <w:rPr>
                <w:rFonts w:eastAsia="SimSun"/>
                <w:lang w:eastAsia="zh-CN"/>
              </w:rPr>
              <w:fldChar w:fldCharType="separate"/>
            </w:r>
            <w:r w:rsidR="00C07390" w:rsidRPr="00F761A0">
              <w:t>i.17</w:t>
            </w:r>
            <w:r w:rsidR="00C07390" w:rsidRPr="00F761A0">
              <w:rPr>
                <w:rFonts w:eastAsia="SimSun"/>
                <w:lang w:eastAsia="zh-CN"/>
              </w:rPr>
              <w:fldChar w:fldCharType="end"/>
            </w:r>
            <w:r w:rsidR="00C07390" w:rsidRPr="00F761A0">
              <w:rPr>
                <w:rFonts w:eastAsia="SimSun"/>
                <w:lang w:eastAsia="zh-CN"/>
              </w:rPr>
              <w:t>]</w:t>
            </w:r>
            <w:r w:rsidRPr="002F6328">
              <w:rPr>
                <w:rFonts w:eastAsia="SimSun"/>
                <w:lang w:eastAsia="zh-CN"/>
              </w:rPr>
              <w:t>.</w:t>
            </w:r>
          </w:p>
        </w:tc>
      </w:tr>
    </w:tbl>
    <w:p w14:paraId="0951E41D" w14:textId="77777777" w:rsidR="00BF10BE" w:rsidRPr="002D53A8" w:rsidRDefault="00BF10BE" w:rsidP="006859DF">
      <w:pPr>
        <w:rPr>
          <w:rFonts w:eastAsiaTheme="minorEastAsia"/>
        </w:rPr>
      </w:pPr>
    </w:p>
    <w:p w14:paraId="25A8ED80" w14:textId="77777777" w:rsidR="00BF10BE" w:rsidRPr="002D53A8" w:rsidRDefault="00BF10BE" w:rsidP="00BF10BE">
      <w:pPr>
        <w:pStyle w:val="Heading4"/>
        <w:rPr>
          <w:rFonts w:eastAsiaTheme="minorEastAsia"/>
          <w:lang w:eastAsia="zh-CN"/>
        </w:rPr>
      </w:pPr>
      <w:bookmarkStart w:id="1700" w:name="_Toc48655545"/>
      <w:bookmarkStart w:id="1701" w:name="_Toc48725082"/>
      <w:bookmarkStart w:id="1702" w:name="_Toc49939782"/>
      <w:r w:rsidRPr="002D53A8">
        <w:rPr>
          <w:rFonts w:eastAsiaTheme="minorEastAsia"/>
          <w:lang w:eastAsia="zh-CN"/>
        </w:rPr>
        <w:t>6.10.</w:t>
      </w:r>
      <w:r w:rsidR="00964916" w:rsidRPr="002D53A8">
        <w:rPr>
          <w:rFonts w:eastAsiaTheme="minorEastAsia"/>
          <w:lang w:eastAsia="zh-CN"/>
        </w:rPr>
        <w:t>10</w:t>
      </w:r>
      <w:r w:rsidRPr="002D53A8">
        <w:rPr>
          <w:rFonts w:eastAsiaTheme="minorEastAsia"/>
          <w:lang w:eastAsia="zh-CN"/>
        </w:rPr>
        <w:t>.3</w:t>
      </w:r>
      <w:r w:rsidRPr="002D53A8">
        <w:rPr>
          <w:rFonts w:eastAsiaTheme="minorEastAsia"/>
          <w:lang w:eastAsia="zh-CN"/>
        </w:rPr>
        <w:tab/>
        <w:t>targets</w:t>
      </w:r>
      <w:bookmarkEnd w:id="1700"/>
      <w:bookmarkEnd w:id="1701"/>
      <w:bookmarkEnd w:id="1702"/>
    </w:p>
    <w:p w14:paraId="5CAC0D7B" w14:textId="77777777" w:rsidR="00BF10BE" w:rsidRPr="002D53A8" w:rsidRDefault="00BF10BE" w:rsidP="00D55A40">
      <w:pPr>
        <w:rPr>
          <w:rFonts w:eastAsiaTheme="minorEastAsia"/>
        </w:rPr>
      </w:pPr>
      <w:r w:rsidRPr="002D53A8">
        <w:rPr>
          <w:rFonts w:eastAsiaTheme="minorEastAsia"/>
          <w:lang w:eastAsia="zh-CN"/>
        </w:rPr>
        <w:t xml:space="preserve">The targets of the </w:t>
      </w:r>
      <w:r w:rsidRPr="002D53A8">
        <w:rPr>
          <w:rFonts w:eastAsiaTheme="minorEastAsia"/>
        </w:rPr>
        <w:t>AffinityRule and AntiAffinityRule</w:t>
      </w:r>
      <w:r w:rsidRPr="002D53A8">
        <w:rPr>
          <w:rFonts w:eastAsiaTheme="minorEastAsia"/>
          <w:lang w:eastAsia="zh-CN"/>
        </w:rPr>
        <w:t xml:space="preserve"> policy types shall comply with the provisions set out in table</w:t>
      </w:r>
      <w:r w:rsidR="00D62957" w:rsidRPr="002D53A8">
        <w:rPr>
          <w:rFonts w:eastAsiaTheme="minorEastAsia"/>
          <w:lang w:eastAsia="zh-CN"/>
        </w:rPr>
        <w:t> </w:t>
      </w:r>
      <w:r w:rsidRPr="002D53A8">
        <w:rPr>
          <w:rFonts w:eastAsiaTheme="minorEastAsia"/>
        </w:rPr>
        <w:t>6.10.</w:t>
      </w:r>
      <w:r w:rsidR="00964916" w:rsidRPr="002D53A8">
        <w:rPr>
          <w:rFonts w:eastAsiaTheme="minorEastAsia"/>
        </w:rPr>
        <w:t>10</w:t>
      </w:r>
      <w:r w:rsidRPr="002D53A8">
        <w:rPr>
          <w:rFonts w:eastAsiaTheme="minorEastAsia"/>
        </w:rPr>
        <w:t>.3-1</w:t>
      </w:r>
      <w:r w:rsidR="00D55A40" w:rsidRPr="002D53A8">
        <w:rPr>
          <w:rFonts w:eastAsiaTheme="minorEastAsia"/>
        </w:rPr>
        <w:t>.</w:t>
      </w:r>
    </w:p>
    <w:p w14:paraId="4F8E1A8C" w14:textId="77777777" w:rsidR="00BF10BE" w:rsidRPr="002D53A8" w:rsidRDefault="00BF10BE" w:rsidP="00D62957">
      <w:pPr>
        <w:pStyle w:val="TH"/>
        <w:rPr>
          <w:rStyle w:val="Heading4Char"/>
          <w:rFonts w:eastAsiaTheme="minorEastAsia"/>
          <w:sz w:val="20"/>
        </w:rPr>
      </w:pPr>
      <w:r w:rsidRPr="002D53A8">
        <w:rPr>
          <w:rFonts w:eastAsia="DengXian"/>
        </w:rPr>
        <w:t>Table 6.10.</w:t>
      </w:r>
      <w:r w:rsidR="00964916" w:rsidRPr="002D53A8">
        <w:rPr>
          <w:rFonts w:eastAsia="DengXian"/>
        </w:rPr>
        <w:t>10</w:t>
      </w:r>
      <w:r w:rsidRPr="002D53A8">
        <w:rPr>
          <w:rFonts w:eastAsia="DengXian"/>
        </w:rPr>
        <w:t xml:space="preserve">.3-1: </w:t>
      </w:r>
      <w:r w:rsidR="00D62957" w:rsidRPr="002D53A8">
        <w:rPr>
          <w:rFonts w:eastAsia="DengXian"/>
        </w:rPr>
        <w:t>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BF10BE" w:rsidRPr="002D53A8" w14:paraId="799EC1EB" w14:textId="77777777" w:rsidTr="00DB51F5">
        <w:trPr>
          <w:tblHeader/>
          <w:jc w:val="center"/>
        </w:trPr>
        <w:tc>
          <w:tcPr>
            <w:tcW w:w="766" w:type="pct"/>
            <w:shd w:val="clear" w:color="auto" w:fill="D9D9D9"/>
            <w:tcMar>
              <w:top w:w="0" w:type="dxa"/>
              <w:bottom w:w="0" w:type="dxa"/>
            </w:tcMar>
          </w:tcPr>
          <w:p w14:paraId="199D5829"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444BD491"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Mar>
              <w:top w:w="0" w:type="dxa"/>
              <w:bottom w:w="0" w:type="dxa"/>
            </w:tcMar>
          </w:tcPr>
          <w:p w14:paraId="2C2696F1"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2" w:type="pct"/>
            <w:shd w:val="clear" w:color="auto" w:fill="D9D9D9"/>
            <w:tcMar>
              <w:top w:w="0" w:type="dxa"/>
              <w:bottom w:w="0" w:type="dxa"/>
            </w:tcMar>
          </w:tcPr>
          <w:p w14:paraId="5F797457"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517110CF" w14:textId="77777777" w:rsidR="00BF10BE" w:rsidRPr="002D53A8" w:rsidRDefault="00BF10BE" w:rsidP="0092604A">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BF10BE" w:rsidRPr="002D53A8" w14:paraId="3A14FD15" w14:textId="77777777" w:rsidTr="00DB51F5">
        <w:trPr>
          <w:jc w:val="center"/>
        </w:trPr>
        <w:tc>
          <w:tcPr>
            <w:tcW w:w="766" w:type="pct"/>
            <w:shd w:val="clear" w:color="auto" w:fill="FFFFFF"/>
            <w:tcMar>
              <w:top w:w="0" w:type="dxa"/>
              <w:bottom w:w="0" w:type="dxa"/>
            </w:tcMar>
          </w:tcPr>
          <w:p w14:paraId="5A8243B7" w14:textId="77777777" w:rsidR="00BF10BE" w:rsidRPr="002D53A8" w:rsidRDefault="00BF10BE" w:rsidP="00BF10BE">
            <w:pPr>
              <w:rPr>
                <w:rFonts w:ascii="Arial" w:hAnsi="Arial"/>
                <w:sz w:val="18"/>
                <w:lang w:eastAsia="ja-JP"/>
              </w:rPr>
            </w:pPr>
            <w:r w:rsidRPr="002D53A8">
              <w:rPr>
                <w:rFonts w:ascii="Arial" w:hAnsi="Arial"/>
                <w:sz w:val="18"/>
                <w:lang w:eastAsia="ja-JP"/>
              </w:rPr>
              <w:t>targets</w:t>
            </w:r>
          </w:p>
        </w:tc>
        <w:tc>
          <w:tcPr>
            <w:tcW w:w="539" w:type="pct"/>
            <w:shd w:val="clear" w:color="auto" w:fill="FFFFFF"/>
            <w:tcMar>
              <w:top w:w="0" w:type="dxa"/>
              <w:bottom w:w="0" w:type="dxa"/>
            </w:tcMar>
          </w:tcPr>
          <w:p w14:paraId="526C9A52" w14:textId="77777777" w:rsidR="00BF10BE" w:rsidRPr="002D53A8" w:rsidRDefault="00BF10BE" w:rsidP="00BF10BE">
            <w:pPr>
              <w:rPr>
                <w:rFonts w:ascii="Arial" w:hAnsi="Arial"/>
                <w:sz w:val="18"/>
                <w:lang w:eastAsia="ja-JP"/>
              </w:rPr>
            </w:pPr>
            <w:r w:rsidRPr="002D53A8">
              <w:rPr>
                <w:rFonts w:ascii="Arial" w:hAnsi="Arial"/>
                <w:sz w:val="18"/>
                <w:lang w:eastAsia="ja-JP"/>
              </w:rPr>
              <w:t>Yes</w:t>
            </w:r>
          </w:p>
        </w:tc>
        <w:tc>
          <w:tcPr>
            <w:tcW w:w="765" w:type="pct"/>
            <w:shd w:val="clear" w:color="auto" w:fill="FFFFFF"/>
            <w:tcMar>
              <w:top w:w="0" w:type="dxa"/>
              <w:bottom w:w="0" w:type="dxa"/>
            </w:tcMar>
          </w:tcPr>
          <w:p w14:paraId="2B6929A3" w14:textId="77777777" w:rsidR="00BF10BE" w:rsidRPr="002D53A8" w:rsidRDefault="00BF10BE" w:rsidP="00BF10BE">
            <w:pPr>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852" w:type="pct"/>
            <w:shd w:val="clear" w:color="auto" w:fill="FFFFFF"/>
            <w:tcMar>
              <w:top w:w="0" w:type="dxa"/>
              <w:bottom w:w="0" w:type="dxa"/>
            </w:tcMar>
          </w:tcPr>
          <w:p w14:paraId="7C6F10A0" w14:textId="7473129A" w:rsidR="00BF10BE" w:rsidRPr="002D53A8" w:rsidRDefault="00BF10BE" w:rsidP="0092604A">
            <w:pPr>
              <w:keepNext/>
              <w:keepLines/>
              <w:spacing w:after="0"/>
              <w:rPr>
                <w:rFonts w:ascii="Arial" w:hAnsi="Arial"/>
                <w:sz w:val="18"/>
                <w:lang w:eastAsia="ja-JP"/>
              </w:rPr>
            </w:pPr>
            <w:r w:rsidRPr="002D53A8">
              <w:rPr>
                <w:rFonts w:ascii="Arial" w:hAnsi="Arial"/>
                <w:sz w:val="18"/>
                <w:lang w:eastAsia="ja-JP"/>
              </w:rPr>
              <w:t>Valid</w:t>
            </w:r>
            <w:r w:rsidR="00DB51F5" w:rsidRPr="002D53A8">
              <w:rPr>
                <w:rFonts w:ascii="Arial" w:hAnsi="Arial"/>
                <w:sz w:val="18"/>
                <w:lang w:eastAsia="ja-JP"/>
              </w:rPr>
              <w:t xml:space="preserve"> </w:t>
            </w:r>
            <w:r w:rsidRPr="002D53A8">
              <w:rPr>
                <w:rFonts w:ascii="Arial" w:hAnsi="Arial"/>
                <w:sz w:val="18"/>
                <w:lang w:eastAsia="ja-JP"/>
              </w:rPr>
              <w:t>types:</w:t>
            </w:r>
          </w:p>
          <w:p w14:paraId="4BDDD617" w14:textId="77777777" w:rsidR="0092604A" w:rsidRPr="002D53A8" w:rsidRDefault="00BF10BE" w:rsidP="0092604A">
            <w:pPr>
              <w:keepNext/>
              <w:keepLines/>
              <w:spacing w:after="0"/>
              <w:rPr>
                <w:rFonts w:ascii="Arial" w:hAnsi="Arial"/>
                <w:sz w:val="18"/>
                <w:lang w:eastAsia="ja-JP"/>
              </w:rPr>
            </w:pPr>
            <w:r w:rsidRPr="002D53A8">
              <w:rPr>
                <w:rFonts w:ascii="Arial" w:hAnsi="Arial"/>
                <w:sz w:val="18"/>
                <w:lang w:eastAsia="ja-JP"/>
              </w:rPr>
              <w:t>tosca.nodes.nfv.Vdu.Compute</w:t>
            </w:r>
          </w:p>
          <w:p w14:paraId="186B15E3" w14:textId="77777777" w:rsidR="00BF10BE" w:rsidRPr="002D53A8" w:rsidRDefault="00BF10BE" w:rsidP="0092604A">
            <w:pPr>
              <w:keepNext/>
              <w:keepLines/>
              <w:spacing w:after="0"/>
              <w:rPr>
                <w:rFonts w:ascii="Arial" w:hAnsi="Arial"/>
                <w:sz w:val="18"/>
                <w:lang w:eastAsia="ja-JP"/>
              </w:rPr>
            </w:pPr>
            <w:r w:rsidRPr="002D53A8">
              <w:rPr>
                <w:rFonts w:ascii="Arial" w:hAnsi="Arial"/>
                <w:sz w:val="18"/>
                <w:lang w:eastAsia="ja-JP"/>
              </w:rPr>
              <w:t>tosca.nodes.nfv.VnfVirtualLink</w:t>
            </w:r>
          </w:p>
          <w:p w14:paraId="5F335DA9" w14:textId="77777777" w:rsidR="00BF10BE" w:rsidRPr="002D53A8" w:rsidRDefault="00BF10BE" w:rsidP="0092604A">
            <w:pPr>
              <w:keepNext/>
              <w:keepLines/>
              <w:spacing w:after="0"/>
              <w:rPr>
                <w:rFonts w:ascii="Arial" w:hAnsi="Arial"/>
                <w:sz w:val="18"/>
                <w:lang w:eastAsia="ja-JP"/>
              </w:rPr>
            </w:pPr>
            <w:r w:rsidRPr="002D53A8">
              <w:rPr>
                <w:rFonts w:ascii="Arial" w:hAnsi="Arial"/>
                <w:sz w:val="18"/>
                <w:lang w:eastAsia="ja-JP"/>
              </w:rPr>
              <w:t>tosca.groups.nfv.PlacementGroup</w:t>
            </w:r>
          </w:p>
        </w:tc>
        <w:tc>
          <w:tcPr>
            <w:tcW w:w="2078" w:type="pct"/>
            <w:shd w:val="clear" w:color="auto" w:fill="FFFFFF"/>
            <w:tcMar>
              <w:top w:w="0" w:type="dxa"/>
              <w:bottom w:w="0" w:type="dxa"/>
            </w:tcMar>
          </w:tcPr>
          <w:p w14:paraId="509CFF13" w14:textId="3584CC42" w:rsidR="00BF10BE" w:rsidRPr="002D53A8" w:rsidRDefault="00BF10BE" w:rsidP="0092604A">
            <w:pPr>
              <w:keepNext/>
              <w:keepLines/>
              <w:spacing w:after="0"/>
              <w:rPr>
                <w:rFonts w:ascii="Arial" w:hAnsi="Arial"/>
                <w:sz w:val="18"/>
                <w:lang w:eastAsia="ja-JP"/>
              </w:rPr>
            </w:pPr>
            <w:r w:rsidRPr="002D53A8">
              <w:rPr>
                <w:rFonts w:ascii="Arial" w:hAnsi="Arial"/>
                <w:sz w:val="18"/>
                <w:lang w:eastAsia="ja-JP"/>
              </w:rPr>
              <w:t>In</w:t>
            </w:r>
            <w:r w:rsidR="00DB51F5" w:rsidRPr="002D53A8">
              <w:rPr>
                <w:rFonts w:ascii="Arial" w:hAnsi="Arial"/>
                <w:sz w:val="18"/>
                <w:lang w:eastAsia="ja-JP"/>
              </w:rPr>
              <w:t xml:space="preserve"> </w:t>
            </w:r>
            <w:r w:rsidRPr="002D53A8">
              <w:rPr>
                <w:rFonts w:ascii="Arial" w:hAnsi="Arial"/>
                <w:sz w:val="18"/>
                <w:lang w:eastAsia="ja-JP"/>
              </w:rPr>
              <w:t>case</w:t>
            </w:r>
            <w:r w:rsidR="00DB51F5" w:rsidRPr="002D53A8">
              <w:rPr>
                <w:rFonts w:ascii="Arial" w:hAnsi="Arial"/>
                <w:sz w:val="18"/>
                <w:lang w:eastAsia="ja-JP"/>
              </w:rPr>
              <w:t xml:space="preserve"> </w:t>
            </w:r>
            <w:r w:rsidRPr="002D53A8">
              <w:rPr>
                <w:rFonts w:ascii="Arial" w:hAnsi="Arial"/>
                <w:sz w:val="18"/>
                <w:lang w:eastAsia="ja-JP"/>
              </w:rPr>
              <w:t>of</w:t>
            </w:r>
            <w:r w:rsidR="00DB51F5" w:rsidRPr="002D53A8">
              <w:rPr>
                <w:rFonts w:ascii="Arial" w:hAnsi="Arial"/>
                <w:sz w:val="18"/>
                <w:lang w:eastAsia="ja-JP"/>
              </w:rPr>
              <w:t xml:space="preserve"> </w:t>
            </w:r>
            <w:r w:rsidRPr="002D53A8">
              <w:rPr>
                <w:rFonts w:ascii="Arial" w:hAnsi="Arial"/>
                <w:sz w:val="18"/>
                <w:lang w:eastAsia="ja-JP"/>
              </w:rPr>
              <w:t>LocalAffinityOrAntiAffinityRule</w:t>
            </w:r>
            <w:r w:rsidR="00DB51F5" w:rsidRPr="002D53A8">
              <w:rPr>
                <w:rFonts w:ascii="Arial" w:hAnsi="Arial"/>
                <w:sz w:val="18"/>
                <w:lang w:eastAsia="ja-JP"/>
              </w:rPr>
              <w:t xml:space="preserve"> </w:t>
            </w:r>
            <w:r w:rsidRPr="002D53A8">
              <w:rPr>
                <w:rFonts w:ascii="Arial" w:hAnsi="Arial"/>
                <w:sz w:val="18"/>
                <w:lang w:eastAsia="ja-JP"/>
              </w:rPr>
              <w:t>as</w:t>
            </w:r>
            <w:r w:rsidR="00DB51F5" w:rsidRPr="002D53A8">
              <w:rPr>
                <w:rFonts w:ascii="Arial" w:hAnsi="Arial"/>
                <w:sz w:val="18"/>
                <w:lang w:eastAsia="ja-JP"/>
              </w:rPr>
              <w:t xml:space="preserve"> </w:t>
            </w:r>
            <w:r w:rsidRPr="002D53A8">
              <w:rPr>
                <w:rFonts w:ascii="Arial" w:hAnsi="Arial"/>
                <w:sz w:val="18"/>
                <w:lang w:eastAsia="ja-JP"/>
              </w:rPr>
              <w:t>defined</w:t>
            </w:r>
            <w:r w:rsidR="00DB51F5" w:rsidRPr="002D53A8">
              <w:rPr>
                <w:rFonts w:ascii="Arial" w:hAnsi="Arial"/>
                <w:sz w:val="18"/>
                <w:lang w:eastAsia="ja-JP"/>
              </w:rPr>
              <w:t xml:space="preserve"> </w:t>
            </w:r>
            <w:r w:rsidRPr="002D53A8">
              <w:rPr>
                <w:rFonts w:ascii="Arial" w:hAnsi="Arial"/>
                <w:sz w:val="18"/>
                <w:lang w:eastAsia="ja-JP"/>
              </w:rPr>
              <w:t>in</w:t>
            </w:r>
            <w:r w:rsidR="00DB51F5" w:rsidRPr="002D53A8">
              <w:rPr>
                <w:rFonts w:ascii="Arial" w:hAnsi="Arial"/>
                <w:sz w:val="18"/>
                <w:lang w:eastAsia="ja-JP"/>
              </w:rPr>
              <w:t xml:space="preserve"> </w:t>
            </w:r>
            <w:r w:rsidRPr="00F761A0">
              <w:rPr>
                <w:rFonts w:ascii="Arial" w:hAnsi="Arial"/>
                <w:sz w:val="18"/>
                <w:lang w:eastAsia="ja-JP"/>
              </w:rPr>
              <w:t>ETSI</w:t>
            </w:r>
            <w:r w:rsidR="00DB51F5" w:rsidRPr="00F761A0">
              <w:rPr>
                <w:rFonts w:ascii="Arial" w:hAnsi="Arial"/>
                <w:sz w:val="18"/>
                <w:lang w:eastAsia="ja-JP"/>
              </w:rPr>
              <w:t xml:space="preserve"> </w:t>
            </w:r>
            <w:r w:rsidRPr="00F761A0">
              <w:rPr>
                <w:rFonts w:ascii="Arial" w:hAnsi="Arial"/>
                <w:sz w:val="18"/>
                <w:lang w:eastAsia="ja-JP"/>
              </w:rPr>
              <w:t>GS</w:t>
            </w:r>
            <w:r w:rsidR="00DB51F5" w:rsidRPr="00F761A0">
              <w:rPr>
                <w:rFonts w:ascii="Arial" w:hAnsi="Arial"/>
                <w:sz w:val="18"/>
                <w:lang w:eastAsia="ja-JP"/>
              </w:rPr>
              <w:t xml:space="preserve"> </w:t>
            </w:r>
            <w:r w:rsidRPr="00F761A0">
              <w:rPr>
                <w:rFonts w:ascii="Arial" w:hAnsi="Arial"/>
                <w:sz w:val="18"/>
                <w:lang w:eastAsia="ja-JP"/>
              </w:rPr>
              <w:t>NFV-IFA</w:t>
            </w:r>
            <w:r w:rsidR="00DB51F5" w:rsidRPr="00F761A0">
              <w:rPr>
                <w:rFonts w:ascii="Arial" w:hAnsi="Arial"/>
                <w:sz w:val="18"/>
                <w:lang w:eastAsia="ja-JP"/>
              </w:rPr>
              <w:t xml:space="preserve"> </w:t>
            </w:r>
            <w:r w:rsidRPr="00F761A0">
              <w:rPr>
                <w:rFonts w:ascii="Arial" w:hAnsi="Arial"/>
                <w:sz w:val="18"/>
                <w:lang w:eastAsia="ja-JP"/>
              </w:rPr>
              <w:t>011</w:t>
            </w:r>
            <w:r w:rsidR="00DB51F5" w:rsidRPr="00F761A0">
              <w:rPr>
                <w:rFonts w:ascii="Arial" w:hAnsi="Arial"/>
                <w:sz w:val="18"/>
                <w:lang w:eastAsia="ja-JP"/>
              </w:rPr>
              <w:t xml:space="preserve"> </w:t>
            </w:r>
            <w:r w:rsidRPr="00F761A0">
              <w:rPr>
                <w:rFonts w:ascii="Arial" w:hAnsi="Arial"/>
                <w:sz w:val="18"/>
                <w:lang w:eastAsia="ja-JP"/>
              </w:rPr>
              <w:t>[</w:t>
            </w:r>
            <w:r w:rsidRPr="00F761A0">
              <w:rPr>
                <w:rFonts w:ascii="Arial" w:hAnsi="Arial"/>
                <w:sz w:val="18"/>
                <w:lang w:eastAsia="ja-JP"/>
              </w:rPr>
              <w:fldChar w:fldCharType="begin"/>
            </w:r>
            <w:r w:rsidRPr="00F761A0">
              <w:rPr>
                <w:rFonts w:ascii="Arial" w:hAnsi="Arial"/>
                <w:sz w:val="18"/>
                <w:lang w:eastAsia="ja-JP"/>
              </w:rPr>
              <w:instrText xml:space="preserve"> REF REF_GSNFV_IFA011 \h  \* MERGEFORMAT </w:instrText>
            </w:r>
            <w:r w:rsidRPr="00F761A0">
              <w:rPr>
                <w:rFonts w:ascii="Arial" w:hAnsi="Arial"/>
                <w:sz w:val="18"/>
                <w:lang w:eastAsia="ja-JP"/>
              </w:rPr>
            </w:r>
            <w:r w:rsidRPr="00F761A0">
              <w:rPr>
                <w:rFonts w:ascii="Arial" w:hAnsi="Arial"/>
                <w:sz w:val="18"/>
                <w:lang w:eastAsia="ja-JP"/>
              </w:rPr>
              <w:fldChar w:fldCharType="separate"/>
            </w:r>
            <w:r w:rsidR="00A11CBD" w:rsidRPr="00F761A0">
              <w:rPr>
                <w:rFonts w:ascii="Arial" w:hAnsi="Arial"/>
                <w:sz w:val="18"/>
                <w:lang w:eastAsia="ja-JP"/>
              </w:rPr>
              <w:t>1</w:t>
            </w:r>
            <w:r w:rsidRPr="00F761A0">
              <w:rPr>
                <w:rFonts w:ascii="Arial" w:hAnsi="Arial"/>
                <w:sz w:val="18"/>
                <w:lang w:eastAsia="ja-JP"/>
              </w:rPr>
              <w:fldChar w:fldCharType="end"/>
            </w:r>
            <w:r w:rsidRPr="00F761A0">
              <w:rPr>
                <w:rFonts w:ascii="Arial" w:hAnsi="Arial"/>
                <w:sz w:val="18"/>
                <w:lang w:eastAsia="ja-JP"/>
              </w:rPr>
              <w:t>]</w:t>
            </w:r>
            <w:r w:rsidRPr="002D53A8">
              <w:rPr>
                <w:rFonts w:ascii="Arial" w:hAnsi="Arial"/>
                <w:sz w:val="18"/>
                <w:lang w:eastAsia="ja-JP"/>
              </w:rPr>
              <w:t>,</w:t>
            </w:r>
            <w:r w:rsidR="00DB51F5" w:rsidRPr="002D53A8">
              <w:rPr>
                <w:rFonts w:ascii="Arial" w:hAnsi="Arial"/>
                <w:sz w:val="18"/>
                <w:lang w:eastAsia="ja-JP"/>
              </w:rPr>
              <w:t xml:space="preserve"> </w:t>
            </w:r>
            <w:r w:rsidRPr="002D53A8">
              <w:rPr>
                <w:rFonts w:ascii="Arial" w:hAnsi="Arial"/>
                <w:sz w:val="18"/>
                <w:lang w:eastAsia="ja-JP"/>
              </w:rPr>
              <w:t>the</w:t>
            </w:r>
            <w:r w:rsidR="00DB51F5" w:rsidRPr="002D53A8">
              <w:rPr>
                <w:rFonts w:ascii="Arial" w:hAnsi="Arial"/>
                <w:sz w:val="18"/>
                <w:lang w:eastAsia="ja-JP"/>
              </w:rPr>
              <w:t xml:space="preserve"> </w:t>
            </w:r>
            <w:r w:rsidRPr="002D53A8">
              <w:rPr>
                <w:rFonts w:ascii="Arial" w:hAnsi="Arial"/>
                <w:sz w:val="18"/>
                <w:lang w:eastAsia="ja-JP"/>
              </w:rPr>
              <w:t>valid</w:t>
            </w:r>
            <w:r w:rsidR="00DB51F5" w:rsidRPr="002D53A8">
              <w:rPr>
                <w:rFonts w:ascii="Arial" w:hAnsi="Arial"/>
                <w:sz w:val="18"/>
                <w:lang w:eastAsia="ja-JP"/>
              </w:rPr>
              <w:t xml:space="preserve"> </w:t>
            </w:r>
            <w:r w:rsidRPr="002D53A8">
              <w:rPr>
                <w:rFonts w:ascii="Arial" w:hAnsi="Arial"/>
                <w:sz w:val="18"/>
                <w:lang w:eastAsia="ja-JP"/>
              </w:rPr>
              <w:t>type</w:t>
            </w:r>
            <w:r w:rsidR="00DB51F5" w:rsidRPr="002D53A8">
              <w:rPr>
                <w:rFonts w:ascii="Arial" w:hAnsi="Arial"/>
                <w:sz w:val="18"/>
                <w:lang w:eastAsia="ja-JP"/>
              </w:rPr>
              <w:t xml:space="preserve"> </w:t>
            </w:r>
            <w:r w:rsidRPr="002D53A8">
              <w:rPr>
                <w:rFonts w:ascii="Arial" w:hAnsi="Arial"/>
                <w:sz w:val="18"/>
                <w:lang w:eastAsia="ja-JP"/>
              </w:rPr>
              <w:t>of</w:t>
            </w:r>
            <w:r w:rsidR="00DB51F5" w:rsidRPr="002D53A8">
              <w:rPr>
                <w:rFonts w:ascii="Arial" w:hAnsi="Arial"/>
                <w:sz w:val="18"/>
                <w:lang w:eastAsia="ja-JP"/>
              </w:rPr>
              <w:t xml:space="preserve"> </w:t>
            </w:r>
            <w:r w:rsidRPr="002D53A8">
              <w:rPr>
                <w:rFonts w:ascii="Arial" w:hAnsi="Arial"/>
                <w:sz w:val="18"/>
                <w:lang w:eastAsia="ja-JP"/>
              </w:rPr>
              <w:t>the</w:t>
            </w:r>
            <w:r w:rsidR="00DB51F5" w:rsidRPr="002D53A8">
              <w:rPr>
                <w:rFonts w:ascii="Arial" w:hAnsi="Arial"/>
                <w:sz w:val="18"/>
                <w:lang w:eastAsia="ja-JP"/>
              </w:rPr>
              <w:t xml:space="preserve"> </w:t>
            </w:r>
            <w:r w:rsidRPr="002D53A8">
              <w:rPr>
                <w:rFonts w:ascii="Arial" w:hAnsi="Arial"/>
                <w:sz w:val="18"/>
                <w:lang w:eastAsia="ja-JP"/>
              </w:rPr>
              <w:t>targets</w:t>
            </w:r>
            <w:r w:rsidR="00DB51F5" w:rsidRPr="002D53A8">
              <w:rPr>
                <w:rFonts w:ascii="Arial" w:hAnsi="Arial"/>
                <w:sz w:val="18"/>
                <w:lang w:eastAsia="ja-JP"/>
              </w:rPr>
              <w:t xml:space="preserve"> </w:t>
            </w:r>
            <w:r w:rsidRPr="002D53A8">
              <w:rPr>
                <w:rFonts w:ascii="Arial" w:hAnsi="Arial"/>
                <w:sz w:val="18"/>
                <w:lang w:eastAsia="ja-JP"/>
              </w:rPr>
              <w:t>is</w:t>
            </w:r>
            <w:r w:rsidR="00DB51F5" w:rsidRPr="002D53A8">
              <w:rPr>
                <w:rFonts w:ascii="Arial" w:hAnsi="Arial"/>
                <w:sz w:val="18"/>
                <w:lang w:eastAsia="ja-JP"/>
              </w:rPr>
              <w:t xml:space="preserve"> </w:t>
            </w:r>
            <w:r w:rsidRPr="002D53A8">
              <w:rPr>
                <w:rFonts w:ascii="Arial" w:hAnsi="Arial"/>
                <w:sz w:val="18"/>
                <w:lang w:eastAsia="ja-JP"/>
              </w:rPr>
              <w:t>tosca.nodes.nfv.Vdu.Compute</w:t>
            </w:r>
            <w:r w:rsidR="00DB51F5" w:rsidRPr="002D53A8">
              <w:rPr>
                <w:rFonts w:ascii="Arial" w:hAnsi="Arial"/>
                <w:sz w:val="18"/>
                <w:lang w:eastAsia="ja-JP"/>
              </w:rPr>
              <w:t xml:space="preserve"> </w:t>
            </w:r>
            <w:r w:rsidRPr="002D53A8">
              <w:rPr>
                <w:rFonts w:ascii="Arial" w:hAnsi="Arial"/>
                <w:sz w:val="18"/>
                <w:lang w:eastAsia="ja-JP"/>
              </w:rPr>
              <w:t>or</w:t>
            </w:r>
            <w:r w:rsidR="00DB51F5" w:rsidRPr="002D53A8">
              <w:rPr>
                <w:rFonts w:ascii="Arial" w:hAnsi="Arial"/>
                <w:sz w:val="18"/>
                <w:lang w:eastAsia="ja-JP"/>
              </w:rPr>
              <w:t xml:space="preserve"> </w:t>
            </w:r>
            <w:r w:rsidRPr="002D53A8">
              <w:rPr>
                <w:rFonts w:ascii="Arial" w:hAnsi="Arial"/>
                <w:sz w:val="18"/>
                <w:lang w:eastAsia="ja-JP"/>
              </w:rPr>
              <w:t>tosca.nodes.nfv.VnfVirtualLink.</w:t>
            </w:r>
          </w:p>
          <w:p w14:paraId="31F25E36" w14:textId="4E22D12E" w:rsidR="00BF10BE" w:rsidRPr="002D53A8" w:rsidRDefault="00BF10BE" w:rsidP="0092604A">
            <w:pPr>
              <w:keepNext/>
              <w:keepLines/>
              <w:spacing w:after="0"/>
              <w:rPr>
                <w:rFonts w:ascii="Arial" w:hAnsi="Arial"/>
                <w:sz w:val="18"/>
                <w:lang w:eastAsia="ja-JP"/>
              </w:rPr>
            </w:pPr>
            <w:r w:rsidRPr="002D53A8">
              <w:rPr>
                <w:rFonts w:ascii="Arial" w:hAnsi="Arial"/>
                <w:sz w:val="18"/>
                <w:lang w:eastAsia="ja-JP"/>
              </w:rPr>
              <w:t>In</w:t>
            </w:r>
            <w:r w:rsidR="00DB51F5" w:rsidRPr="002D53A8">
              <w:rPr>
                <w:rFonts w:ascii="Arial" w:hAnsi="Arial"/>
                <w:sz w:val="18"/>
                <w:lang w:eastAsia="ja-JP"/>
              </w:rPr>
              <w:t xml:space="preserve"> </w:t>
            </w:r>
            <w:r w:rsidRPr="002D53A8">
              <w:rPr>
                <w:rFonts w:ascii="Arial" w:hAnsi="Arial"/>
                <w:sz w:val="18"/>
                <w:lang w:eastAsia="ja-JP"/>
              </w:rPr>
              <w:t>case</w:t>
            </w:r>
            <w:r w:rsidR="00DB51F5" w:rsidRPr="002D53A8">
              <w:rPr>
                <w:rFonts w:ascii="Arial" w:hAnsi="Arial"/>
                <w:sz w:val="18"/>
                <w:lang w:eastAsia="ja-JP"/>
              </w:rPr>
              <w:t xml:space="preserve"> </w:t>
            </w:r>
            <w:r w:rsidRPr="002D53A8">
              <w:rPr>
                <w:rFonts w:ascii="Arial" w:hAnsi="Arial"/>
                <w:sz w:val="18"/>
                <w:lang w:eastAsia="ja-JP"/>
              </w:rPr>
              <w:t>of</w:t>
            </w:r>
            <w:r w:rsidR="00DB51F5" w:rsidRPr="002D53A8">
              <w:rPr>
                <w:rFonts w:ascii="Arial" w:hAnsi="Arial"/>
                <w:sz w:val="18"/>
                <w:lang w:eastAsia="ja-JP"/>
              </w:rPr>
              <w:t xml:space="preserve"> </w:t>
            </w:r>
            <w:r w:rsidRPr="002D53A8">
              <w:rPr>
                <w:rFonts w:ascii="Arial" w:hAnsi="Arial"/>
                <w:sz w:val="18"/>
                <w:lang w:eastAsia="ja-JP"/>
              </w:rPr>
              <w:t>affinityOrAntiAffinityGroup</w:t>
            </w:r>
            <w:r w:rsidR="00DB51F5" w:rsidRPr="002D53A8">
              <w:rPr>
                <w:rFonts w:ascii="Arial" w:hAnsi="Arial"/>
                <w:sz w:val="18"/>
                <w:lang w:eastAsia="ja-JP"/>
              </w:rPr>
              <w:t xml:space="preserve"> </w:t>
            </w:r>
            <w:r w:rsidRPr="002D53A8">
              <w:rPr>
                <w:rFonts w:ascii="Arial" w:hAnsi="Arial"/>
                <w:sz w:val="18"/>
                <w:lang w:eastAsia="ja-JP"/>
              </w:rPr>
              <w:t>as</w:t>
            </w:r>
            <w:r w:rsidR="00DB51F5" w:rsidRPr="002D53A8">
              <w:rPr>
                <w:rFonts w:ascii="Arial" w:hAnsi="Arial"/>
                <w:sz w:val="18"/>
                <w:lang w:eastAsia="ja-JP"/>
              </w:rPr>
              <w:t xml:space="preserve"> </w:t>
            </w:r>
            <w:r w:rsidRPr="002D53A8">
              <w:rPr>
                <w:rFonts w:ascii="Arial" w:hAnsi="Arial"/>
                <w:sz w:val="18"/>
                <w:lang w:eastAsia="ja-JP"/>
              </w:rPr>
              <w:t>defined</w:t>
            </w:r>
            <w:r w:rsidR="00DB51F5" w:rsidRPr="002D53A8">
              <w:rPr>
                <w:rFonts w:ascii="Arial" w:hAnsi="Arial"/>
                <w:sz w:val="18"/>
                <w:lang w:eastAsia="ja-JP"/>
              </w:rPr>
              <w:t xml:space="preserve"> </w:t>
            </w:r>
            <w:r w:rsidRPr="002D53A8">
              <w:rPr>
                <w:rFonts w:ascii="Arial" w:hAnsi="Arial"/>
                <w:sz w:val="18"/>
                <w:lang w:eastAsia="ja-JP"/>
              </w:rPr>
              <w:t>in</w:t>
            </w:r>
            <w:r w:rsidR="00DB51F5" w:rsidRPr="002D53A8">
              <w:rPr>
                <w:rFonts w:ascii="Arial" w:hAnsi="Arial"/>
                <w:sz w:val="18"/>
                <w:lang w:eastAsia="ja-JP"/>
              </w:rPr>
              <w:t xml:space="preserve"> </w:t>
            </w:r>
            <w:r w:rsidRPr="00F761A0">
              <w:rPr>
                <w:rFonts w:ascii="Arial" w:hAnsi="Arial"/>
                <w:sz w:val="18"/>
                <w:lang w:eastAsia="ja-JP"/>
              </w:rPr>
              <w:t>ETSI</w:t>
            </w:r>
            <w:r w:rsidR="00DB51F5" w:rsidRPr="00F761A0">
              <w:rPr>
                <w:rFonts w:ascii="Arial" w:hAnsi="Arial"/>
                <w:sz w:val="18"/>
                <w:lang w:eastAsia="ja-JP"/>
              </w:rPr>
              <w:t xml:space="preserve"> </w:t>
            </w:r>
            <w:r w:rsidRPr="00F761A0">
              <w:rPr>
                <w:rFonts w:ascii="Arial" w:hAnsi="Arial"/>
                <w:sz w:val="18"/>
                <w:lang w:eastAsia="ja-JP"/>
              </w:rPr>
              <w:t>GS</w:t>
            </w:r>
            <w:r w:rsidR="00DB51F5" w:rsidRPr="00F761A0">
              <w:rPr>
                <w:rFonts w:ascii="Arial" w:hAnsi="Arial"/>
                <w:sz w:val="18"/>
                <w:lang w:eastAsia="ja-JP"/>
              </w:rPr>
              <w:t xml:space="preserve"> </w:t>
            </w:r>
            <w:r w:rsidRPr="00F761A0">
              <w:rPr>
                <w:rFonts w:ascii="Arial" w:hAnsi="Arial"/>
                <w:sz w:val="18"/>
                <w:lang w:eastAsia="ja-JP"/>
              </w:rPr>
              <w:t>NFV-IFA</w:t>
            </w:r>
            <w:r w:rsidR="00DB51F5" w:rsidRPr="00F761A0">
              <w:rPr>
                <w:rFonts w:ascii="Arial" w:hAnsi="Arial"/>
                <w:sz w:val="18"/>
                <w:lang w:eastAsia="ja-JP"/>
              </w:rPr>
              <w:t xml:space="preserve"> </w:t>
            </w:r>
            <w:r w:rsidRPr="00F761A0">
              <w:rPr>
                <w:rFonts w:ascii="Arial" w:hAnsi="Arial"/>
                <w:sz w:val="18"/>
                <w:lang w:eastAsia="ja-JP"/>
              </w:rPr>
              <w:t>011</w:t>
            </w:r>
            <w:r w:rsidR="00DB51F5" w:rsidRPr="00F761A0">
              <w:rPr>
                <w:rFonts w:ascii="Arial" w:hAnsi="Arial"/>
                <w:sz w:val="18"/>
                <w:lang w:eastAsia="ja-JP"/>
              </w:rPr>
              <w:t xml:space="preserve"> </w:t>
            </w:r>
            <w:r w:rsidRPr="00F761A0">
              <w:rPr>
                <w:rFonts w:ascii="Arial" w:hAnsi="Arial"/>
                <w:sz w:val="18"/>
                <w:lang w:eastAsia="ja-JP"/>
              </w:rPr>
              <w:t>[</w:t>
            </w:r>
            <w:r w:rsidRPr="00F761A0">
              <w:rPr>
                <w:rFonts w:ascii="Arial" w:hAnsi="Arial"/>
                <w:sz w:val="18"/>
                <w:lang w:eastAsia="ja-JP"/>
              </w:rPr>
              <w:fldChar w:fldCharType="begin"/>
            </w:r>
            <w:r w:rsidRPr="00F761A0">
              <w:rPr>
                <w:rFonts w:ascii="Arial" w:hAnsi="Arial"/>
                <w:sz w:val="18"/>
                <w:lang w:eastAsia="ja-JP"/>
              </w:rPr>
              <w:instrText xml:space="preserve"> REF REF_GSNFV_IFA011 \h  \* MERGEFORMAT </w:instrText>
            </w:r>
            <w:r w:rsidRPr="00F761A0">
              <w:rPr>
                <w:rFonts w:ascii="Arial" w:hAnsi="Arial"/>
                <w:sz w:val="18"/>
                <w:lang w:eastAsia="ja-JP"/>
              </w:rPr>
            </w:r>
            <w:r w:rsidRPr="00F761A0">
              <w:rPr>
                <w:rFonts w:ascii="Arial" w:hAnsi="Arial"/>
                <w:sz w:val="18"/>
                <w:lang w:eastAsia="ja-JP"/>
              </w:rPr>
              <w:fldChar w:fldCharType="separate"/>
            </w:r>
            <w:r w:rsidR="00A11CBD" w:rsidRPr="00F761A0">
              <w:rPr>
                <w:rFonts w:ascii="Arial" w:hAnsi="Arial"/>
                <w:sz w:val="18"/>
                <w:lang w:eastAsia="ja-JP"/>
              </w:rPr>
              <w:t>1</w:t>
            </w:r>
            <w:r w:rsidRPr="00F761A0">
              <w:rPr>
                <w:rFonts w:ascii="Arial" w:hAnsi="Arial"/>
                <w:sz w:val="18"/>
                <w:lang w:eastAsia="ja-JP"/>
              </w:rPr>
              <w:fldChar w:fldCharType="end"/>
            </w:r>
            <w:r w:rsidRPr="00F761A0">
              <w:rPr>
                <w:rFonts w:ascii="Arial" w:hAnsi="Arial"/>
                <w:sz w:val="18"/>
                <w:lang w:eastAsia="ja-JP"/>
              </w:rPr>
              <w:t>]</w:t>
            </w:r>
            <w:r w:rsidRPr="002D53A8">
              <w:rPr>
                <w:rFonts w:ascii="Arial" w:hAnsi="Arial"/>
                <w:sz w:val="18"/>
                <w:lang w:eastAsia="ja-JP"/>
              </w:rPr>
              <w:t>,</w:t>
            </w:r>
            <w:r w:rsidR="00DB51F5" w:rsidRPr="002D53A8">
              <w:rPr>
                <w:rFonts w:ascii="Arial" w:hAnsi="Arial"/>
                <w:sz w:val="18"/>
                <w:lang w:eastAsia="ja-JP"/>
              </w:rPr>
              <w:t xml:space="preserve"> </w:t>
            </w:r>
            <w:r w:rsidRPr="002D53A8">
              <w:rPr>
                <w:rFonts w:ascii="Arial" w:hAnsi="Arial"/>
                <w:sz w:val="18"/>
                <w:lang w:eastAsia="ja-JP"/>
              </w:rPr>
              <w:t>the</w:t>
            </w:r>
            <w:r w:rsidR="00DB51F5" w:rsidRPr="002D53A8">
              <w:rPr>
                <w:rFonts w:ascii="Arial" w:hAnsi="Arial"/>
                <w:sz w:val="18"/>
                <w:lang w:eastAsia="ja-JP"/>
              </w:rPr>
              <w:t xml:space="preserve"> </w:t>
            </w:r>
            <w:r w:rsidRPr="002D53A8">
              <w:rPr>
                <w:rFonts w:ascii="Arial" w:hAnsi="Arial"/>
                <w:sz w:val="18"/>
                <w:lang w:eastAsia="ja-JP"/>
              </w:rPr>
              <w:t>valid</w:t>
            </w:r>
            <w:r w:rsidR="00DB51F5" w:rsidRPr="002D53A8">
              <w:rPr>
                <w:rFonts w:ascii="Arial" w:hAnsi="Arial"/>
                <w:sz w:val="18"/>
                <w:lang w:eastAsia="ja-JP"/>
              </w:rPr>
              <w:t xml:space="preserve"> </w:t>
            </w:r>
            <w:r w:rsidRPr="002D53A8">
              <w:rPr>
                <w:rFonts w:ascii="Arial" w:hAnsi="Arial"/>
                <w:sz w:val="18"/>
                <w:lang w:eastAsia="ja-JP"/>
              </w:rPr>
              <w:t>types</w:t>
            </w:r>
            <w:r w:rsidR="00DB51F5" w:rsidRPr="002D53A8">
              <w:rPr>
                <w:rFonts w:ascii="Arial" w:hAnsi="Arial"/>
                <w:sz w:val="18"/>
                <w:lang w:eastAsia="ja-JP"/>
              </w:rPr>
              <w:t xml:space="preserve"> </w:t>
            </w:r>
            <w:r w:rsidRPr="002D53A8">
              <w:rPr>
                <w:rFonts w:ascii="Arial" w:hAnsi="Arial"/>
                <w:sz w:val="18"/>
                <w:lang w:eastAsia="ja-JP"/>
              </w:rPr>
              <w:t>of</w:t>
            </w:r>
            <w:r w:rsidR="00DB51F5" w:rsidRPr="002D53A8">
              <w:rPr>
                <w:rFonts w:ascii="Arial" w:hAnsi="Arial"/>
                <w:sz w:val="18"/>
                <w:lang w:eastAsia="ja-JP"/>
              </w:rPr>
              <w:t xml:space="preserve"> </w:t>
            </w:r>
            <w:r w:rsidRPr="002D53A8">
              <w:rPr>
                <w:rFonts w:ascii="Arial" w:hAnsi="Arial"/>
                <w:sz w:val="18"/>
                <w:lang w:eastAsia="ja-JP"/>
              </w:rPr>
              <w:t>the</w:t>
            </w:r>
            <w:r w:rsidR="00DB51F5" w:rsidRPr="002D53A8">
              <w:rPr>
                <w:rFonts w:ascii="Arial" w:hAnsi="Arial"/>
                <w:sz w:val="18"/>
                <w:lang w:eastAsia="ja-JP"/>
              </w:rPr>
              <w:t xml:space="preserve"> </w:t>
            </w:r>
            <w:r w:rsidRPr="002D53A8">
              <w:rPr>
                <w:rFonts w:ascii="Arial" w:hAnsi="Arial"/>
                <w:sz w:val="18"/>
                <w:lang w:eastAsia="ja-JP"/>
              </w:rPr>
              <w:t>targets</w:t>
            </w:r>
            <w:r w:rsidR="00DB51F5" w:rsidRPr="002D53A8">
              <w:rPr>
                <w:rFonts w:ascii="Arial" w:hAnsi="Arial"/>
                <w:sz w:val="18"/>
                <w:lang w:eastAsia="ja-JP"/>
              </w:rPr>
              <w:t xml:space="preserve"> </w:t>
            </w:r>
            <w:r w:rsidRPr="002D53A8">
              <w:rPr>
                <w:rFonts w:ascii="Arial" w:hAnsi="Arial"/>
                <w:sz w:val="18"/>
                <w:lang w:eastAsia="ja-JP"/>
              </w:rPr>
              <w:t>are:</w:t>
            </w:r>
            <w:r w:rsidR="00DB51F5" w:rsidRPr="002D53A8">
              <w:rPr>
                <w:rFonts w:ascii="Arial" w:hAnsi="Arial"/>
                <w:sz w:val="18"/>
                <w:lang w:eastAsia="ja-JP"/>
              </w:rPr>
              <w:t xml:space="preserve"> </w:t>
            </w:r>
            <w:r w:rsidRPr="002D53A8">
              <w:rPr>
                <w:rFonts w:ascii="Arial" w:hAnsi="Arial"/>
                <w:sz w:val="18"/>
                <w:lang w:eastAsia="ja-JP"/>
              </w:rPr>
              <w:t>tosca.nodes.nfv.Vdu.Compute</w:t>
            </w:r>
            <w:r w:rsidR="00DB51F5" w:rsidRPr="002D53A8">
              <w:rPr>
                <w:rFonts w:ascii="Arial" w:hAnsi="Arial"/>
                <w:sz w:val="18"/>
                <w:lang w:eastAsia="ja-JP"/>
              </w:rPr>
              <w:t xml:space="preserve"> </w:t>
            </w:r>
            <w:r w:rsidRPr="002D53A8">
              <w:rPr>
                <w:rFonts w:ascii="Arial" w:hAnsi="Arial"/>
                <w:sz w:val="18"/>
                <w:lang w:eastAsia="ja-JP"/>
              </w:rPr>
              <w:t>and</w:t>
            </w:r>
            <w:r w:rsidR="00DB51F5" w:rsidRPr="002D53A8">
              <w:rPr>
                <w:rFonts w:ascii="Arial" w:hAnsi="Arial"/>
                <w:sz w:val="18"/>
                <w:lang w:eastAsia="ja-JP"/>
              </w:rPr>
              <w:t xml:space="preserve"> </w:t>
            </w:r>
            <w:r w:rsidRPr="002D53A8">
              <w:rPr>
                <w:rFonts w:ascii="Arial" w:hAnsi="Arial"/>
                <w:sz w:val="18"/>
                <w:lang w:eastAsia="ja-JP"/>
              </w:rPr>
              <w:t>tosca.nodes.nfv.VnfVirtualLink</w:t>
            </w:r>
            <w:r w:rsidR="00DB51F5" w:rsidRPr="002D53A8">
              <w:rPr>
                <w:rFonts w:ascii="Arial" w:hAnsi="Arial"/>
                <w:sz w:val="18"/>
                <w:lang w:eastAsia="ja-JP"/>
              </w:rPr>
              <w:t xml:space="preserve"> </w:t>
            </w:r>
            <w:r w:rsidRPr="002D53A8">
              <w:rPr>
                <w:rFonts w:ascii="Arial" w:hAnsi="Arial"/>
                <w:sz w:val="18"/>
                <w:lang w:eastAsia="ja-JP"/>
              </w:rPr>
              <w:t>or</w:t>
            </w:r>
            <w:r w:rsidR="00DB51F5" w:rsidRPr="002D53A8">
              <w:rPr>
                <w:rFonts w:ascii="Arial" w:hAnsi="Arial"/>
                <w:sz w:val="18"/>
                <w:lang w:eastAsia="ja-JP"/>
              </w:rPr>
              <w:t xml:space="preserve"> </w:t>
            </w:r>
            <w:r w:rsidRPr="002D53A8">
              <w:rPr>
                <w:rFonts w:ascii="Arial" w:hAnsi="Arial"/>
                <w:sz w:val="18"/>
                <w:lang w:eastAsia="ja-JP"/>
              </w:rPr>
              <w:t>a</w:t>
            </w:r>
            <w:r w:rsidR="00DB51F5" w:rsidRPr="002D53A8">
              <w:rPr>
                <w:rFonts w:ascii="Arial" w:hAnsi="Arial"/>
                <w:sz w:val="18"/>
                <w:lang w:eastAsia="ja-JP"/>
              </w:rPr>
              <w:t xml:space="preserve"> </w:t>
            </w:r>
            <w:r w:rsidRPr="002D53A8">
              <w:rPr>
                <w:rFonts w:ascii="Arial" w:hAnsi="Arial"/>
                <w:sz w:val="18"/>
                <w:lang w:eastAsia="ja-JP"/>
              </w:rPr>
              <w:t>tosca.groups.nfv.PlacementGroup.</w:t>
            </w:r>
            <w:r w:rsidR="00DB51F5" w:rsidRPr="002D53A8">
              <w:rPr>
                <w:rFonts w:ascii="Arial" w:hAnsi="Arial"/>
                <w:sz w:val="18"/>
                <w:lang w:eastAsia="ja-JP"/>
              </w:rPr>
              <w:t xml:space="preserve"> </w:t>
            </w:r>
          </w:p>
        </w:tc>
      </w:tr>
    </w:tbl>
    <w:p w14:paraId="523DE2B3" w14:textId="77777777" w:rsidR="00BF10BE" w:rsidRPr="002D53A8" w:rsidRDefault="00BF10BE" w:rsidP="006859DF">
      <w:pPr>
        <w:rPr>
          <w:rFonts w:eastAsiaTheme="minorEastAsia"/>
        </w:rPr>
      </w:pPr>
    </w:p>
    <w:p w14:paraId="2B2EBF3A" w14:textId="77777777" w:rsidR="00BF10BE" w:rsidRPr="002D53A8" w:rsidRDefault="00BF10BE" w:rsidP="00BF10BE">
      <w:pPr>
        <w:pStyle w:val="Heading4"/>
        <w:rPr>
          <w:rFonts w:eastAsiaTheme="minorEastAsia"/>
          <w:lang w:eastAsia="zh-CN"/>
        </w:rPr>
      </w:pPr>
      <w:bookmarkStart w:id="1703" w:name="_Toc48655546"/>
      <w:bookmarkStart w:id="1704" w:name="_Toc48725083"/>
      <w:bookmarkStart w:id="1705" w:name="_Toc49939783"/>
      <w:r w:rsidRPr="002D53A8">
        <w:rPr>
          <w:rFonts w:eastAsiaTheme="minorEastAsia"/>
          <w:lang w:eastAsia="zh-CN"/>
        </w:rPr>
        <w:t>6.10.</w:t>
      </w:r>
      <w:r w:rsidR="00964916" w:rsidRPr="002D53A8">
        <w:rPr>
          <w:rFonts w:eastAsiaTheme="minorEastAsia"/>
          <w:lang w:eastAsia="zh-CN"/>
        </w:rPr>
        <w:t>10</w:t>
      </w:r>
      <w:r w:rsidRPr="002D53A8">
        <w:rPr>
          <w:rFonts w:eastAsiaTheme="minorEastAsia"/>
          <w:lang w:eastAsia="zh-CN"/>
        </w:rPr>
        <w:t>.4</w:t>
      </w:r>
      <w:r w:rsidRPr="002D53A8">
        <w:rPr>
          <w:rFonts w:eastAsiaTheme="minorEastAsia"/>
          <w:lang w:eastAsia="zh-CN"/>
        </w:rPr>
        <w:tab/>
        <w:t>Definition</w:t>
      </w:r>
      <w:bookmarkEnd w:id="1703"/>
      <w:bookmarkEnd w:id="1704"/>
      <w:bookmarkEnd w:id="1705"/>
    </w:p>
    <w:p w14:paraId="3B6AD183" w14:textId="77777777" w:rsidR="00BF10BE" w:rsidRPr="002D53A8" w:rsidRDefault="00BF10BE" w:rsidP="00D62957">
      <w:pPr>
        <w:rPr>
          <w:rFonts w:ascii="Calibri" w:eastAsiaTheme="minorEastAsia" w:hAnsi="Calibri"/>
        </w:rPr>
      </w:pPr>
      <w:r w:rsidRPr="002D53A8">
        <w:rPr>
          <w:rFonts w:eastAsiaTheme="minorEastAsia"/>
          <w:lang w:eastAsia="zh-CN"/>
        </w:rPr>
        <w:t xml:space="preserve">The syntax of the </w:t>
      </w:r>
      <w:r w:rsidRPr="002D53A8">
        <w:rPr>
          <w:rFonts w:eastAsiaTheme="minorEastAsia"/>
        </w:rPr>
        <w:t>AffinityRule policy</w:t>
      </w:r>
      <w:r w:rsidRPr="002D53A8">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5F47505D" w14:textId="77777777" w:rsidTr="00DB51F5">
        <w:trPr>
          <w:jc w:val="center"/>
        </w:trPr>
        <w:tc>
          <w:tcPr>
            <w:tcW w:w="9629" w:type="dxa"/>
            <w:shd w:val="clear" w:color="auto" w:fill="D9D9D9" w:themeFill="background1" w:themeFillShade="D9"/>
          </w:tcPr>
          <w:p w14:paraId="0BF46656" w14:textId="21635724"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tosca.policies.nfv.AffinityRule:</w:t>
            </w:r>
          </w:p>
          <w:p w14:paraId="3A069941" w14:textId="7B12D08C"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derived_from:</w:t>
            </w:r>
            <w:r w:rsidRPr="002D53A8">
              <w:rPr>
                <w:rFonts w:ascii="Consolas" w:eastAsiaTheme="minorEastAsia" w:hAnsi="Consolas"/>
              </w:rPr>
              <w:t xml:space="preserve"> </w:t>
            </w:r>
            <w:r w:rsidR="008B7ABF" w:rsidRPr="002D53A8">
              <w:rPr>
                <w:rFonts w:ascii="Consolas" w:eastAsiaTheme="minorEastAsia" w:hAnsi="Consolas"/>
              </w:rPr>
              <w:t>tosca.policies.Placement</w:t>
            </w:r>
          </w:p>
          <w:p w14:paraId="2A322C4E" w14:textId="1BD78E36" w:rsidR="0092604A" w:rsidRPr="002D53A8" w:rsidRDefault="00DB51F5" w:rsidP="008B7ABF">
            <w:pPr>
              <w:pStyle w:val="FP"/>
              <w:rPr>
                <w:rFonts w:ascii="Consolas" w:eastAsia="SimSun" w:hAnsi="Consolas"/>
                <w:szCs w:val="24"/>
                <w:lang w:eastAsia="fr-FR"/>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92604A"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AffinityRule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affinity</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rules</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applicable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defined</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targets</w:t>
            </w:r>
          </w:p>
          <w:p w14:paraId="61DA7012" w14:textId="37777121"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properties:</w:t>
            </w:r>
          </w:p>
          <w:p w14:paraId="140A442C" w14:textId="7C3BCBB6"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scope:</w:t>
            </w:r>
          </w:p>
          <w:p w14:paraId="68E61975" w14:textId="1D030552"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type:</w:t>
            </w:r>
            <w:r w:rsidRPr="002D53A8">
              <w:rPr>
                <w:rFonts w:ascii="Consolas" w:eastAsiaTheme="minorEastAsia" w:hAnsi="Consolas"/>
              </w:rPr>
              <w:t xml:space="preserve"> </w:t>
            </w:r>
            <w:r w:rsidR="008B7ABF" w:rsidRPr="002D53A8">
              <w:rPr>
                <w:rFonts w:ascii="Consolas" w:eastAsiaTheme="minorEastAsia" w:hAnsi="Consolas"/>
              </w:rPr>
              <w:t>string</w:t>
            </w:r>
          </w:p>
          <w:p w14:paraId="5E6B96A9" w14:textId="17EFEC8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description:</w:t>
            </w:r>
            <w:r w:rsidRPr="002D53A8">
              <w:rPr>
                <w:rFonts w:ascii="Consolas" w:eastAsiaTheme="minorEastAsia" w:hAnsi="Consolas"/>
              </w:rPr>
              <w:t xml:space="preserve"> </w:t>
            </w:r>
            <w:r w:rsidR="008B7ABF" w:rsidRPr="002D53A8">
              <w:rPr>
                <w:rFonts w:ascii="Consolas" w:eastAsiaTheme="minorEastAsia" w:hAnsi="Consolas"/>
              </w:rPr>
              <w:t>scope</w:t>
            </w:r>
            <w:r w:rsidRPr="002D53A8">
              <w:rPr>
                <w:rFonts w:ascii="Consolas" w:eastAsiaTheme="minorEastAsia" w:hAnsi="Consolas"/>
              </w:rPr>
              <w:t xml:space="preserve"> </w:t>
            </w:r>
            <w:r w:rsidR="008B7ABF" w:rsidRPr="002D53A8">
              <w:rPr>
                <w:rFonts w:ascii="Consolas" w:eastAsiaTheme="minorEastAsia" w:hAnsi="Consolas"/>
              </w:rPr>
              <w:t>of</w:t>
            </w:r>
            <w:r w:rsidRPr="002D53A8">
              <w:rPr>
                <w:rFonts w:ascii="Consolas" w:eastAsiaTheme="minorEastAsia" w:hAnsi="Consolas"/>
              </w:rPr>
              <w:t xml:space="preserve"> </w:t>
            </w:r>
            <w:r w:rsidR="008B7ABF" w:rsidRPr="002D53A8">
              <w:rPr>
                <w:rFonts w:ascii="Consolas" w:eastAsiaTheme="minorEastAsia" w:hAnsi="Consolas"/>
              </w:rPr>
              <w:t>the</w:t>
            </w:r>
            <w:r w:rsidRPr="002D53A8">
              <w:rPr>
                <w:rFonts w:ascii="Consolas" w:eastAsiaTheme="minorEastAsia" w:hAnsi="Consolas"/>
              </w:rPr>
              <w:t xml:space="preserve"> </w:t>
            </w:r>
            <w:r w:rsidR="008B7ABF" w:rsidRPr="002D53A8">
              <w:rPr>
                <w:rFonts w:ascii="Consolas" w:eastAsiaTheme="minorEastAsia" w:hAnsi="Consolas"/>
              </w:rPr>
              <w:t>rule</w:t>
            </w:r>
            <w:r w:rsidRPr="002D53A8">
              <w:rPr>
                <w:rFonts w:ascii="Consolas" w:eastAsiaTheme="minorEastAsia" w:hAnsi="Consolas"/>
              </w:rPr>
              <w:t xml:space="preserve"> </w:t>
            </w:r>
            <w:r w:rsidR="008B7ABF" w:rsidRPr="002D53A8">
              <w:rPr>
                <w:rFonts w:ascii="Consolas" w:eastAsiaTheme="minorEastAsia" w:hAnsi="Consolas"/>
              </w:rPr>
              <w:t>is</w:t>
            </w:r>
            <w:r w:rsidRPr="002D53A8">
              <w:rPr>
                <w:rFonts w:ascii="Consolas" w:eastAsiaTheme="minorEastAsia" w:hAnsi="Consolas"/>
              </w:rPr>
              <w:t xml:space="preserve"> </w:t>
            </w:r>
            <w:r w:rsidR="008B7ABF" w:rsidRPr="002D53A8">
              <w:rPr>
                <w:rFonts w:ascii="Consolas" w:eastAsiaTheme="minorEastAsia" w:hAnsi="Consolas"/>
              </w:rPr>
              <w:t>an</w:t>
            </w:r>
            <w:r w:rsidRPr="002D53A8">
              <w:rPr>
                <w:rFonts w:ascii="Consolas" w:eastAsiaTheme="minorEastAsia" w:hAnsi="Consolas"/>
              </w:rPr>
              <w:t xml:space="preserve"> </w:t>
            </w:r>
            <w:r w:rsidR="008B7ABF" w:rsidRPr="002D53A8">
              <w:rPr>
                <w:rFonts w:ascii="Consolas" w:eastAsiaTheme="minorEastAsia" w:hAnsi="Consolas"/>
              </w:rPr>
              <w:t>NFVI_node,</w:t>
            </w:r>
            <w:r w:rsidRPr="002D53A8">
              <w:rPr>
                <w:rFonts w:ascii="Consolas" w:eastAsiaTheme="minorEastAsia" w:hAnsi="Consolas"/>
              </w:rPr>
              <w:t xml:space="preserve"> </w:t>
            </w:r>
            <w:r w:rsidR="008B7ABF" w:rsidRPr="002D53A8">
              <w:rPr>
                <w:rFonts w:ascii="Consolas" w:eastAsiaTheme="minorEastAsia" w:hAnsi="Consolas"/>
              </w:rPr>
              <w:t>an</w:t>
            </w:r>
            <w:r w:rsidRPr="002D53A8">
              <w:rPr>
                <w:rFonts w:ascii="Consolas" w:eastAsiaTheme="minorEastAsia" w:hAnsi="Consolas"/>
              </w:rPr>
              <w:t xml:space="preserve"> </w:t>
            </w:r>
            <w:r w:rsidR="008B7ABF" w:rsidRPr="002D53A8">
              <w:rPr>
                <w:rFonts w:ascii="Consolas" w:eastAsiaTheme="minorEastAsia" w:hAnsi="Consolas"/>
              </w:rPr>
              <w:t>NFVI_PoP,</w:t>
            </w:r>
            <w:r w:rsidRPr="002D53A8">
              <w:rPr>
                <w:rFonts w:ascii="Consolas" w:eastAsiaTheme="minorEastAsia" w:hAnsi="Consolas"/>
              </w:rPr>
              <w:t xml:space="preserve"> </w:t>
            </w:r>
            <w:r w:rsidR="008B7ABF" w:rsidRPr="002D53A8">
              <w:rPr>
                <w:rFonts w:ascii="Consolas" w:eastAsiaTheme="minorEastAsia" w:hAnsi="Consolas"/>
              </w:rPr>
              <w:t>etc.</w:t>
            </w:r>
          </w:p>
          <w:p w14:paraId="607FC695" w14:textId="6A522420"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required:</w:t>
            </w:r>
            <w:r w:rsidRPr="002D53A8">
              <w:rPr>
                <w:rFonts w:ascii="Consolas" w:eastAsiaTheme="minorEastAsia" w:hAnsi="Consolas"/>
              </w:rPr>
              <w:t xml:space="preserve"> </w:t>
            </w:r>
            <w:r w:rsidR="008B7ABF" w:rsidRPr="002D53A8">
              <w:rPr>
                <w:rFonts w:ascii="Consolas" w:eastAsiaTheme="minorEastAsia" w:hAnsi="Consolas"/>
              </w:rPr>
              <w:t>true</w:t>
            </w:r>
          </w:p>
          <w:p w14:paraId="20F21F44" w14:textId="6C40D017"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constraints:</w:t>
            </w:r>
          </w:p>
          <w:p w14:paraId="03A64514" w14:textId="20E900EA" w:rsidR="008B7ABF"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valid_values: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nfvi_node,</w:t>
            </w:r>
            <w:r w:rsidRPr="002D53A8">
              <w:rPr>
                <w:rFonts w:ascii="Consolas" w:eastAsiaTheme="minorEastAsia" w:hAnsi="Consolas"/>
              </w:rPr>
              <w:t xml:space="preserve"> </w:t>
            </w:r>
            <w:r w:rsidR="008B7ABF" w:rsidRPr="002D53A8">
              <w:rPr>
                <w:rFonts w:ascii="Consolas" w:eastAsiaTheme="minorEastAsia" w:hAnsi="Consolas"/>
              </w:rPr>
              <w:t>zone,</w:t>
            </w:r>
            <w:r w:rsidRPr="002D53A8">
              <w:rPr>
                <w:rFonts w:ascii="Consolas" w:eastAsiaTheme="minorEastAsia" w:hAnsi="Consolas"/>
              </w:rPr>
              <w:t xml:space="preserve"> </w:t>
            </w:r>
            <w:r w:rsidR="008B7ABF" w:rsidRPr="002D53A8">
              <w:rPr>
                <w:rFonts w:ascii="Consolas" w:eastAsiaTheme="minorEastAsia" w:hAnsi="Consolas"/>
              </w:rPr>
              <w:t>zone_group,</w:t>
            </w:r>
            <w:r w:rsidRPr="002D53A8">
              <w:rPr>
                <w:rFonts w:ascii="Consolas" w:eastAsiaTheme="minorEastAsia" w:hAnsi="Consolas"/>
              </w:rPr>
              <w:t xml:space="preserve"> </w:t>
            </w:r>
            <w:r w:rsidR="008B7ABF" w:rsidRPr="002D53A8">
              <w:rPr>
                <w:rFonts w:ascii="Consolas" w:eastAsiaTheme="minorEastAsia" w:hAnsi="Consolas"/>
              </w:rPr>
              <w:t>nfvi_pop</w:t>
            </w:r>
            <w:r w:rsidR="00C766C0" w:rsidRPr="002D53A8">
              <w:rPr>
                <w:rFonts w:ascii="Consolas" w:eastAsiaTheme="minorEastAsia" w:hAnsi="Consolas"/>
              </w:rPr>
              <w:t>,</w:t>
            </w:r>
            <w:r w:rsidRPr="002D53A8">
              <w:rPr>
                <w:rFonts w:ascii="Consolas" w:eastAsiaTheme="minorEastAsia" w:hAnsi="Consolas"/>
              </w:rPr>
              <w:t xml:space="preserve"> </w:t>
            </w:r>
            <w:r w:rsidR="00C766C0" w:rsidRPr="002D53A8">
              <w:rPr>
                <w:rFonts w:ascii="Consolas" w:eastAsiaTheme="minorEastAsia" w:hAnsi="Consolas"/>
              </w:rPr>
              <w:t xml:space="preserve">network_link_and_node </w:t>
            </w:r>
            <w:r w:rsidR="008B7ABF" w:rsidRPr="002D53A8">
              <w:rPr>
                <w:rFonts w:ascii="Consolas" w:eastAsiaTheme="minorEastAsia" w:hAnsi="Consolas"/>
              </w:rPr>
              <w:t>]</w:t>
            </w:r>
          </w:p>
          <w:p w14:paraId="1CB4CDC9" w14:textId="676CF149" w:rsidR="003440DE" w:rsidRPr="002D53A8" w:rsidRDefault="00DB51F5" w:rsidP="008B7ABF">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8B7ABF" w:rsidRPr="002D53A8">
              <w:rPr>
                <w:rFonts w:ascii="Consolas" w:eastAsiaTheme="minorEastAsia" w:hAnsi="Consolas"/>
              </w:rPr>
              <w:t>targets:</w:t>
            </w:r>
            <w:r w:rsidRPr="002D53A8">
              <w:rPr>
                <w:rFonts w:ascii="Consolas" w:eastAsiaTheme="minorEastAsia" w:hAnsi="Consolas"/>
              </w:rPr>
              <w:t xml:space="preserve"> </w:t>
            </w:r>
            <w:r w:rsidR="008B7ABF" w:rsidRPr="002D53A8">
              <w:rPr>
                <w:rFonts w:ascii="Consolas" w:eastAsiaTheme="minorEastAsia" w:hAnsi="Consolas"/>
              </w:rPr>
              <w:t>[</w:t>
            </w:r>
            <w:r w:rsidRPr="002D53A8">
              <w:rPr>
                <w:rFonts w:ascii="Consolas" w:eastAsiaTheme="minorEastAsia" w:hAnsi="Consolas"/>
              </w:rPr>
              <w:t xml:space="preserve"> </w:t>
            </w:r>
            <w:r w:rsidR="008B7ABF" w:rsidRPr="002D53A8">
              <w:rPr>
                <w:rFonts w:ascii="Consolas" w:eastAsiaTheme="minorEastAsia" w:hAnsi="Consolas"/>
              </w:rPr>
              <w:t>tosca.nodes.nfv.Vdu.Compute,</w:t>
            </w:r>
            <w:r w:rsidRPr="002D53A8">
              <w:rPr>
                <w:rFonts w:ascii="Consolas" w:eastAsiaTheme="minorEastAsia" w:hAnsi="Consolas"/>
              </w:rPr>
              <w:t xml:space="preserve"> </w:t>
            </w:r>
            <w:r w:rsidR="008B7ABF" w:rsidRPr="002D53A8">
              <w:rPr>
                <w:rFonts w:ascii="Consolas" w:eastAsiaTheme="minorEastAsia" w:hAnsi="Consolas"/>
              </w:rPr>
              <w:t>tosca.nodes.nfv.VnfVirtualLink,</w:t>
            </w:r>
            <w:r w:rsidRPr="002D53A8">
              <w:rPr>
                <w:rFonts w:ascii="Consolas" w:eastAsiaTheme="minorEastAsia" w:hAnsi="Consolas"/>
              </w:rPr>
              <w:t xml:space="preserve"> </w:t>
            </w:r>
            <w:r w:rsidR="008B7ABF" w:rsidRPr="002D53A8">
              <w:rPr>
                <w:rFonts w:ascii="Consolas" w:eastAsiaTheme="minorEastAsia" w:hAnsi="Consolas"/>
              </w:rPr>
              <w:t>tosca.groups.nfv.PlacementGroup</w:t>
            </w:r>
            <w:r w:rsidRPr="002D53A8">
              <w:rPr>
                <w:rFonts w:ascii="Consolas" w:eastAsiaTheme="minorEastAsia" w:hAnsi="Consolas"/>
              </w:rPr>
              <w:t xml:space="preserve"> </w:t>
            </w:r>
            <w:r w:rsidR="008B7ABF" w:rsidRPr="002D53A8">
              <w:rPr>
                <w:rFonts w:ascii="Consolas" w:eastAsiaTheme="minorEastAsia" w:hAnsi="Consolas"/>
              </w:rPr>
              <w:t>]</w:t>
            </w:r>
          </w:p>
        </w:tc>
      </w:tr>
    </w:tbl>
    <w:p w14:paraId="4DE2F067" w14:textId="77777777" w:rsidR="003440DE" w:rsidRPr="002D53A8" w:rsidRDefault="003440DE" w:rsidP="00BF10BE">
      <w:pPr>
        <w:rPr>
          <w:rFonts w:eastAsiaTheme="minorEastAsia"/>
          <w:lang w:eastAsia="zh-CN"/>
        </w:rPr>
      </w:pPr>
    </w:p>
    <w:p w14:paraId="162D797C" w14:textId="77777777" w:rsidR="00BF10BE" w:rsidRPr="002D53A8" w:rsidRDefault="00BF10BE" w:rsidP="00D62957">
      <w:pPr>
        <w:rPr>
          <w:rFonts w:eastAsiaTheme="minorEastAsia"/>
        </w:rPr>
      </w:pPr>
      <w:r w:rsidRPr="002D53A8">
        <w:rPr>
          <w:rFonts w:eastAsiaTheme="minorEastAsia"/>
          <w:lang w:eastAsia="zh-CN"/>
        </w:rPr>
        <w:t xml:space="preserve">The syntax of the </w:t>
      </w:r>
      <w:r w:rsidRPr="002D53A8">
        <w:rPr>
          <w:rFonts w:eastAsiaTheme="minorEastAsia"/>
        </w:rPr>
        <w:t>AntiAffinityRule policy</w:t>
      </w:r>
      <w:r w:rsidRPr="002D53A8">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3440DE" w:rsidRPr="002D53A8" w14:paraId="67CCC9A7" w14:textId="77777777" w:rsidTr="00DB51F5">
        <w:trPr>
          <w:jc w:val="center"/>
        </w:trPr>
        <w:tc>
          <w:tcPr>
            <w:tcW w:w="9629" w:type="dxa"/>
            <w:shd w:val="clear" w:color="auto" w:fill="D9D9D9" w:themeFill="background1" w:themeFillShade="D9"/>
          </w:tcPr>
          <w:p w14:paraId="699A4A42" w14:textId="59717029"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tosca.policies.nfv.AntiAffinityRule:</w:t>
            </w:r>
          </w:p>
          <w:p w14:paraId="5F1FB95D" w14:textId="6FE8AB49"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derived_from:</w:t>
            </w:r>
            <w:r w:rsidRPr="002D53A8">
              <w:rPr>
                <w:rFonts w:ascii="Consolas" w:eastAsiaTheme="minorEastAsia" w:hAnsi="Consolas"/>
              </w:rPr>
              <w:t xml:space="preserve"> </w:t>
            </w:r>
            <w:r w:rsidR="0097686D" w:rsidRPr="002D53A8">
              <w:rPr>
                <w:rFonts w:ascii="Consolas" w:eastAsiaTheme="minorEastAsia" w:hAnsi="Consolas"/>
              </w:rPr>
              <w:t>tosca.policies.Placement</w:t>
            </w:r>
          </w:p>
          <w:p w14:paraId="5F171A7F" w14:textId="4BFFF9EB" w:rsidR="0092604A" w:rsidRPr="002D53A8" w:rsidRDefault="00DB51F5" w:rsidP="0097686D">
            <w:pPr>
              <w:pStyle w:val="FP"/>
              <w:rPr>
                <w:rFonts w:ascii="Consolas" w:eastAsia="SimSun" w:hAnsi="Consolas"/>
                <w:szCs w:val="24"/>
                <w:lang w:eastAsia="fr-FR"/>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2604A"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AntiAffinityRule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anti-affinity</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rules</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applicable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defined</w:t>
            </w:r>
            <w:r w:rsidRPr="002D53A8">
              <w:rPr>
                <w:rFonts w:ascii="Consolas" w:eastAsia="SimSun" w:hAnsi="Consolas"/>
                <w:szCs w:val="24"/>
                <w:lang w:eastAsia="fr-FR"/>
              </w:rPr>
              <w:t xml:space="preserve"> </w:t>
            </w:r>
            <w:r w:rsidR="0092604A" w:rsidRPr="002D53A8">
              <w:rPr>
                <w:rFonts w:ascii="Consolas" w:eastAsia="SimSun" w:hAnsi="Consolas"/>
                <w:szCs w:val="24"/>
                <w:lang w:eastAsia="fr-FR"/>
              </w:rPr>
              <w:t>targets</w:t>
            </w:r>
          </w:p>
          <w:p w14:paraId="146061B1" w14:textId="36238383"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properties:</w:t>
            </w:r>
          </w:p>
          <w:p w14:paraId="509077D3" w14:textId="0B791BF3"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scope:</w:t>
            </w:r>
          </w:p>
          <w:p w14:paraId="5151C027" w14:textId="4031E735" w:rsidR="0097686D" w:rsidRPr="002D53A8" w:rsidRDefault="00DB51F5" w:rsidP="0097686D">
            <w:pPr>
              <w:pStyle w:val="FP"/>
              <w:rPr>
                <w:rFonts w:ascii="Consolas" w:eastAsiaTheme="minorEastAsia" w:hAnsi="Consolas"/>
              </w:rPr>
            </w:pPr>
            <w:r w:rsidRPr="002D53A8">
              <w:rPr>
                <w:rFonts w:ascii="Consolas" w:eastAsiaTheme="minorEastAsia" w:hAnsi="Consolas"/>
              </w:rPr>
              <w:lastRenderedPageBreak/>
              <w:t xml:space="preserve">    </w:t>
            </w:r>
            <w:r w:rsidR="005B1FFF" w:rsidRPr="002D53A8">
              <w:rPr>
                <w:rFonts w:ascii="Consolas" w:eastAsiaTheme="minorEastAsia" w:hAnsi="Consolas"/>
              </w:rPr>
              <w:t xml:space="preserve">    </w:t>
            </w:r>
            <w:r w:rsidR="0097686D" w:rsidRPr="002D53A8">
              <w:rPr>
                <w:rFonts w:ascii="Consolas" w:eastAsiaTheme="minorEastAsia" w:hAnsi="Consolas"/>
              </w:rPr>
              <w:t>type:</w:t>
            </w:r>
            <w:r w:rsidRPr="002D53A8">
              <w:rPr>
                <w:rFonts w:ascii="Consolas" w:eastAsiaTheme="minorEastAsia" w:hAnsi="Consolas"/>
              </w:rPr>
              <w:t xml:space="preserve"> </w:t>
            </w:r>
            <w:r w:rsidR="0097686D" w:rsidRPr="002D53A8">
              <w:rPr>
                <w:rFonts w:ascii="Consolas" w:eastAsiaTheme="minorEastAsia" w:hAnsi="Consolas"/>
              </w:rPr>
              <w:t>string</w:t>
            </w:r>
          </w:p>
          <w:p w14:paraId="48458497" w14:textId="557FC35B"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97686D" w:rsidRPr="002D53A8">
              <w:rPr>
                <w:rFonts w:ascii="Consolas" w:eastAsiaTheme="minorEastAsia" w:hAnsi="Consolas"/>
              </w:rPr>
              <w:t>description:</w:t>
            </w:r>
            <w:r w:rsidRPr="002D53A8">
              <w:rPr>
                <w:rFonts w:ascii="Consolas" w:eastAsiaTheme="minorEastAsia" w:hAnsi="Consolas"/>
              </w:rPr>
              <w:t xml:space="preserve"> </w:t>
            </w:r>
            <w:r w:rsidR="0097686D" w:rsidRPr="002D53A8">
              <w:rPr>
                <w:rFonts w:ascii="Consolas" w:eastAsiaTheme="minorEastAsia" w:hAnsi="Consolas"/>
              </w:rPr>
              <w:t>scope</w:t>
            </w:r>
            <w:r w:rsidRPr="002D53A8">
              <w:rPr>
                <w:rFonts w:ascii="Consolas" w:eastAsiaTheme="minorEastAsia" w:hAnsi="Consolas"/>
              </w:rPr>
              <w:t xml:space="preserve"> </w:t>
            </w:r>
            <w:r w:rsidR="0097686D" w:rsidRPr="002D53A8">
              <w:rPr>
                <w:rFonts w:ascii="Consolas" w:eastAsiaTheme="minorEastAsia" w:hAnsi="Consolas"/>
              </w:rPr>
              <w:t>of</w:t>
            </w:r>
            <w:r w:rsidRPr="002D53A8">
              <w:rPr>
                <w:rFonts w:ascii="Consolas" w:eastAsiaTheme="minorEastAsia" w:hAnsi="Consolas"/>
              </w:rPr>
              <w:t xml:space="preserve"> </w:t>
            </w:r>
            <w:r w:rsidR="0097686D" w:rsidRPr="002D53A8">
              <w:rPr>
                <w:rFonts w:ascii="Consolas" w:eastAsiaTheme="minorEastAsia" w:hAnsi="Consolas"/>
              </w:rPr>
              <w:t>the</w:t>
            </w:r>
            <w:r w:rsidRPr="002D53A8">
              <w:rPr>
                <w:rFonts w:ascii="Consolas" w:eastAsiaTheme="minorEastAsia" w:hAnsi="Consolas"/>
              </w:rPr>
              <w:t xml:space="preserve"> </w:t>
            </w:r>
            <w:r w:rsidR="0097686D" w:rsidRPr="002D53A8">
              <w:rPr>
                <w:rFonts w:ascii="Consolas" w:eastAsiaTheme="minorEastAsia" w:hAnsi="Consolas"/>
              </w:rPr>
              <w:t>rule</w:t>
            </w:r>
            <w:r w:rsidRPr="002D53A8">
              <w:rPr>
                <w:rFonts w:ascii="Consolas" w:eastAsiaTheme="minorEastAsia" w:hAnsi="Consolas"/>
              </w:rPr>
              <w:t xml:space="preserve"> </w:t>
            </w:r>
            <w:r w:rsidR="0097686D" w:rsidRPr="002D53A8">
              <w:rPr>
                <w:rFonts w:ascii="Consolas" w:eastAsiaTheme="minorEastAsia" w:hAnsi="Consolas"/>
              </w:rPr>
              <w:t>is</w:t>
            </w:r>
            <w:r w:rsidRPr="002D53A8">
              <w:rPr>
                <w:rFonts w:ascii="Consolas" w:eastAsiaTheme="minorEastAsia" w:hAnsi="Consolas"/>
              </w:rPr>
              <w:t xml:space="preserve"> </w:t>
            </w:r>
            <w:r w:rsidR="0097686D" w:rsidRPr="002D53A8">
              <w:rPr>
                <w:rFonts w:ascii="Consolas" w:eastAsiaTheme="minorEastAsia" w:hAnsi="Consolas"/>
              </w:rPr>
              <w:t>an</w:t>
            </w:r>
            <w:r w:rsidRPr="002D53A8">
              <w:rPr>
                <w:rFonts w:ascii="Consolas" w:eastAsiaTheme="minorEastAsia" w:hAnsi="Consolas"/>
              </w:rPr>
              <w:t xml:space="preserve"> </w:t>
            </w:r>
            <w:r w:rsidR="0097686D" w:rsidRPr="002D53A8">
              <w:rPr>
                <w:rFonts w:ascii="Consolas" w:eastAsiaTheme="minorEastAsia" w:hAnsi="Consolas"/>
              </w:rPr>
              <w:t>NFVI_node,</w:t>
            </w:r>
            <w:r w:rsidRPr="002D53A8">
              <w:rPr>
                <w:rFonts w:ascii="Consolas" w:eastAsiaTheme="minorEastAsia" w:hAnsi="Consolas"/>
              </w:rPr>
              <w:t xml:space="preserve"> </w:t>
            </w:r>
            <w:r w:rsidR="0097686D" w:rsidRPr="002D53A8">
              <w:rPr>
                <w:rFonts w:ascii="Consolas" w:eastAsiaTheme="minorEastAsia" w:hAnsi="Consolas"/>
              </w:rPr>
              <w:t>an</w:t>
            </w:r>
            <w:r w:rsidRPr="002D53A8">
              <w:rPr>
                <w:rFonts w:ascii="Consolas" w:eastAsiaTheme="minorEastAsia" w:hAnsi="Consolas"/>
              </w:rPr>
              <w:t xml:space="preserve"> </w:t>
            </w:r>
            <w:r w:rsidR="0097686D" w:rsidRPr="002D53A8">
              <w:rPr>
                <w:rFonts w:ascii="Consolas" w:eastAsiaTheme="minorEastAsia" w:hAnsi="Consolas"/>
              </w:rPr>
              <w:t>NFVI_PoP,</w:t>
            </w:r>
            <w:r w:rsidRPr="002D53A8">
              <w:rPr>
                <w:rFonts w:ascii="Consolas" w:eastAsiaTheme="minorEastAsia" w:hAnsi="Consolas"/>
              </w:rPr>
              <w:t xml:space="preserve"> </w:t>
            </w:r>
            <w:r w:rsidR="0097686D" w:rsidRPr="002D53A8">
              <w:rPr>
                <w:rFonts w:ascii="Consolas" w:eastAsiaTheme="minorEastAsia" w:hAnsi="Consolas"/>
              </w:rPr>
              <w:t>etc.</w:t>
            </w:r>
          </w:p>
          <w:p w14:paraId="2DFC6854" w14:textId="21765181"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97686D" w:rsidRPr="002D53A8">
              <w:rPr>
                <w:rFonts w:ascii="Consolas" w:eastAsiaTheme="minorEastAsia" w:hAnsi="Consolas"/>
              </w:rPr>
              <w:t>required:</w:t>
            </w:r>
            <w:r w:rsidRPr="002D53A8">
              <w:rPr>
                <w:rFonts w:ascii="Consolas" w:eastAsiaTheme="minorEastAsia" w:hAnsi="Consolas"/>
              </w:rPr>
              <w:t xml:space="preserve"> </w:t>
            </w:r>
            <w:r w:rsidR="0097686D" w:rsidRPr="002D53A8">
              <w:rPr>
                <w:rFonts w:ascii="Consolas" w:eastAsiaTheme="minorEastAsia" w:hAnsi="Consolas"/>
              </w:rPr>
              <w:t>true</w:t>
            </w:r>
          </w:p>
          <w:p w14:paraId="473B1F54" w14:textId="4EEF669B"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0097686D" w:rsidRPr="002D53A8">
              <w:rPr>
                <w:rFonts w:ascii="Consolas" w:eastAsiaTheme="minorEastAsia" w:hAnsi="Consolas"/>
              </w:rPr>
              <w:t>constraints:</w:t>
            </w:r>
          </w:p>
          <w:p w14:paraId="422DB7ED" w14:textId="3CAC677E" w:rsidR="0097686D"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97686D" w:rsidRPr="002D53A8">
              <w:rPr>
                <w:rFonts w:ascii="Consolas" w:eastAsiaTheme="minorEastAsia" w:hAnsi="Consolas"/>
              </w:rPr>
              <w:t>-</w:t>
            </w:r>
            <w:r w:rsidRPr="002D53A8">
              <w:rPr>
                <w:rFonts w:ascii="Consolas" w:eastAsiaTheme="minorEastAsia" w:hAnsi="Consolas"/>
              </w:rPr>
              <w:t xml:space="preserve"> </w:t>
            </w:r>
            <w:r w:rsidR="0097686D" w:rsidRPr="002D53A8">
              <w:rPr>
                <w:rFonts w:ascii="Consolas" w:eastAsiaTheme="minorEastAsia" w:hAnsi="Consolas"/>
              </w:rPr>
              <w:t>valid_values:</w:t>
            </w:r>
            <w:r w:rsidRPr="002D53A8">
              <w:rPr>
                <w:rFonts w:ascii="Consolas" w:eastAsiaTheme="minorEastAsia" w:hAnsi="Consolas"/>
              </w:rPr>
              <w:t xml:space="preserve"> </w:t>
            </w:r>
            <w:r w:rsidR="0097686D" w:rsidRPr="002D53A8">
              <w:rPr>
                <w:rFonts w:ascii="Consolas" w:eastAsiaTheme="minorEastAsia" w:hAnsi="Consolas"/>
              </w:rPr>
              <w:t>[</w:t>
            </w:r>
            <w:r w:rsidRPr="002D53A8">
              <w:rPr>
                <w:rFonts w:ascii="Consolas" w:eastAsiaTheme="minorEastAsia" w:hAnsi="Consolas"/>
              </w:rPr>
              <w:t xml:space="preserve"> </w:t>
            </w:r>
            <w:r w:rsidR="0097686D" w:rsidRPr="002D53A8">
              <w:rPr>
                <w:rFonts w:ascii="Consolas" w:eastAsiaTheme="minorEastAsia" w:hAnsi="Consolas"/>
              </w:rPr>
              <w:t>nfvi_node,</w:t>
            </w:r>
            <w:r w:rsidRPr="002D53A8">
              <w:rPr>
                <w:rFonts w:ascii="Consolas" w:eastAsiaTheme="minorEastAsia" w:hAnsi="Consolas"/>
              </w:rPr>
              <w:t xml:space="preserve"> </w:t>
            </w:r>
            <w:r w:rsidR="0097686D" w:rsidRPr="002D53A8">
              <w:rPr>
                <w:rFonts w:ascii="Consolas" w:eastAsiaTheme="minorEastAsia" w:hAnsi="Consolas"/>
              </w:rPr>
              <w:t>zone,</w:t>
            </w:r>
            <w:r w:rsidRPr="002D53A8">
              <w:rPr>
                <w:rFonts w:ascii="Consolas" w:eastAsiaTheme="minorEastAsia" w:hAnsi="Consolas"/>
              </w:rPr>
              <w:t xml:space="preserve"> </w:t>
            </w:r>
            <w:r w:rsidR="0097686D" w:rsidRPr="002D53A8">
              <w:rPr>
                <w:rFonts w:ascii="Consolas" w:eastAsiaTheme="minorEastAsia" w:hAnsi="Consolas"/>
              </w:rPr>
              <w:t>zone_group,</w:t>
            </w:r>
            <w:r w:rsidRPr="002D53A8">
              <w:rPr>
                <w:rFonts w:ascii="Consolas" w:eastAsiaTheme="minorEastAsia" w:hAnsi="Consolas"/>
              </w:rPr>
              <w:t xml:space="preserve"> </w:t>
            </w:r>
            <w:r w:rsidR="0097686D" w:rsidRPr="002D53A8">
              <w:rPr>
                <w:rFonts w:ascii="Consolas" w:eastAsiaTheme="minorEastAsia" w:hAnsi="Consolas"/>
              </w:rPr>
              <w:t>nfvi_pop</w:t>
            </w:r>
            <w:r w:rsidR="00C766C0" w:rsidRPr="002D53A8">
              <w:rPr>
                <w:rFonts w:ascii="Consolas" w:eastAsiaTheme="minorEastAsia" w:hAnsi="Consolas"/>
              </w:rPr>
              <w:t>, network_link_and_node</w:t>
            </w:r>
            <w:r w:rsidRPr="002D53A8">
              <w:rPr>
                <w:rFonts w:ascii="Consolas" w:eastAsiaTheme="minorEastAsia" w:hAnsi="Consolas"/>
              </w:rPr>
              <w:t xml:space="preserve"> </w:t>
            </w:r>
            <w:r w:rsidR="0097686D" w:rsidRPr="002D53A8">
              <w:rPr>
                <w:rFonts w:ascii="Consolas" w:eastAsiaTheme="minorEastAsia" w:hAnsi="Consolas"/>
              </w:rPr>
              <w:t>]</w:t>
            </w:r>
          </w:p>
          <w:p w14:paraId="6EF5D3D7" w14:textId="39556BAA" w:rsidR="003440DE" w:rsidRPr="002D53A8" w:rsidRDefault="00DB51F5" w:rsidP="0097686D">
            <w:pPr>
              <w:pStyle w:val="FP"/>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0097686D" w:rsidRPr="002D53A8">
              <w:rPr>
                <w:rFonts w:ascii="Consolas" w:eastAsiaTheme="minorEastAsia" w:hAnsi="Consolas"/>
              </w:rPr>
              <w:t>targets:</w:t>
            </w:r>
            <w:r w:rsidRPr="002D53A8">
              <w:rPr>
                <w:rFonts w:ascii="Consolas" w:eastAsiaTheme="minorEastAsia" w:hAnsi="Consolas"/>
              </w:rPr>
              <w:t xml:space="preserve"> </w:t>
            </w:r>
            <w:r w:rsidR="0097686D" w:rsidRPr="002D53A8">
              <w:rPr>
                <w:rFonts w:ascii="Consolas" w:eastAsiaTheme="minorEastAsia" w:hAnsi="Consolas"/>
              </w:rPr>
              <w:t>[</w:t>
            </w:r>
            <w:r w:rsidRPr="002D53A8">
              <w:rPr>
                <w:rFonts w:ascii="Consolas" w:eastAsiaTheme="minorEastAsia" w:hAnsi="Consolas"/>
              </w:rPr>
              <w:t xml:space="preserve"> </w:t>
            </w:r>
            <w:r w:rsidR="0097686D" w:rsidRPr="002D53A8">
              <w:rPr>
                <w:rFonts w:ascii="Consolas" w:eastAsiaTheme="minorEastAsia" w:hAnsi="Consolas"/>
              </w:rPr>
              <w:t>tosca.nodes.nfv.Vdu.Compute,</w:t>
            </w:r>
            <w:r w:rsidRPr="002D53A8">
              <w:rPr>
                <w:rFonts w:ascii="Consolas" w:eastAsiaTheme="minorEastAsia" w:hAnsi="Consolas"/>
              </w:rPr>
              <w:t xml:space="preserve"> </w:t>
            </w:r>
            <w:r w:rsidR="0097686D" w:rsidRPr="002D53A8">
              <w:rPr>
                <w:rFonts w:ascii="Consolas" w:eastAsiaTheme="minorEastAsia" w:hAnsi="Consolas"/>
              </w:rPr>
              <w:t>tosca.nodes.nfv.VnfVirtualLink,</w:t>
            </w:r>
            <w:r w:rsidRPr="002D53A8">
              <w:rPr>
                <w:rFonts w:ascii="Consolas" w:eastAsiaTheme="minorEastAsia" w:hAnsi="Consolas"/>
              </w:rPr>
              <w:t xml:space="preserve"> </w:t>
            </w:r>
            <w:r w:rsidR="0097686D" w:rsidRPr="002D53A8">
              <w:rPr>
                <w:rFonts w:ascii="Consolas" w:eastAsiaTheme="minorEastAsia" w:hAnsi="Consolas"/>
              </w:rPr>
              <w:t>tosca.groups.nfv.PlacementGroup</w:t>
            </w:r>
            <w:r w:rsidRPr="002D53A8">
              <w:rPr>
                <w:rFonts w:ascii="Consolas" w:eastAsiaTheme="minorEastAsia" w:hAnsi="Consolas"/>
              </w:rPr>
              <w:t xml:space="preserve"> </w:t>
            </w:r>
            <w:r w:rsidR="0097686D" w:rsidRPr="002D53A8">
              <w:rPr>
                <w:rFonts w:ascii="Consolas" w:eastAsiaTheme="minorEastAsia" w:hAnsi="Consolas"/>
              </w:rPr>
              <w:t>]</w:t>
            </w:r>
          </w:p>
        </w:tc>
      </w:tr>
    </w:tbl>
    <w:p w14:paraId="3660F0E6" w14:textId="77777777" w:rsidR="003440DE" w:rsidRPr="002D53A8" w:rsidRDefault="003440DE" w:rsidP="003440DE">
      <w:pPr>
        <w:rPr>
          <w:rFonts w:eastAsiaTheme="minorEastAsia"/>
          <w:lang w:eastAsia="zh-CN"/>
        </w:rPr>
      </w:pPr>
    </w:p>
    <w:p w14:paraId="40066A3E" w14:textId="77777777" w:rsidR="00BF10BE" w:rsidRPr="002D53A8" w:rsidRDefault="00BF10BE" w:rsidP="00BF10BE">
      <w:pPr>
        <w:pStyle w:val="Heading4"/>
        <w:rPr>
          <w:rFonts w:eastAsiaTheme="minorEastAsia"/>
          <w:lang w:eastAsia="zh-CN"/>
        </w:rPr>
      </w:pPr>
      <w:bookmarkStart w:id="1706" w:name="_Toc48655547"/>
      <w:bookmarkStart w:id="1707" w:name="_Toc48725084"/>
      <w:bookmarkStart w:id="1708" w:name="_Toc49939784"/>
      <w:r w:rsidRPr="002D53A8">
        <w:rPr>
          <w:rFonts w:eastAsiaTheme="minorEastAsia"/>
          <w:lang w:eastAsia="zh-CN"/>
        </w:rPr>
        <w:t>6.10.</w:t>
      </w:r>
      <w:r w:rsidR="00964916" w:rsidRPr="002D53A8">
        <w:rPr>
          <w:rFonts w:eastAsiaTheme="minorEastAsia"/>
          <w:lang w:eastAsia="zh-CN"/>
        </w:rPr>
        <w:t>10</w:t>
      </w:r>
      <w:r w:rsidRPr="002D53A8">
        <w:rPr>
          <w:rFonts w:eastAsiaTheme="minorEastAsia"/>
          <w:lang w:eastAsia="zh-CN"/>
        </w:rPr>
        <w:t>.5</w:t>
      </w:r>
      <w:r w:rsidRPr="002D53A8">
        <w:rPr>
          <w:rFonts w:eastAsiaTheme="minorEastAsia"/>
          <w:lang w:eastAsia="zh-CN"/>
        </w:rPr>
        <w:tab/>
        <w:t>Examples</w:t>
      </w:r>
      <w:bookmarkEnd w:id="1706"/>
      <w:bookmarkEnd w:id="1707"/>
      <w:bookmarkEnd w:id="1708"/>
    </w:p>
    <w:p w14:paraId="51269953" w14:textId="77777777" w:rsidR="00BF10BE" w:rsidRPr="002D53A8" w:rsidRDefault="00BF10BE" w:rsidP="00BF10BE">
      <w:pPr>
        <w:rPr>
          <w:rFonts w:eastAsiaTheme="minorEastAsia"/>
        </w:rPr>
      </w:pPr>
      <w:r w:rsidRPr="002D53A8">
        <w:rPr>
          <w:rFonts w:eastAsiaTheme="minorEastAsia"/>
          <w:lang w:eastAsia="zh-CN"/>
        </w:rPr>
        <w:t>The following example template fragments illustrate the concepts</w:t>
      </w:r>
      <w:r w:rsidRPr="002D53A8">
        <w:rPr>
          <w:rFonts w:eastAsiaTheme="minorEastAsia"/>
        </w:rPr>
        <w:t>:</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BF10BE" w:rsidRPr="002D53A8" w14:paraId="385B9A7B" w14:textId="77777777" w:rsidTr="00DB51F5">
        <w:trPr>
          <w:jc w:val="center"/>
        </w:trPr>
        <w:tc>
          <w:tcPr>
            <w:tcW w:w="9216" w:type="dxa"/>
            <w:shd w:val="clear" w:color="auto" w:fill="D9D9D9"/>
          </w:tcPr>
          <w:p w14:paraId="50D4E5F6" w14:textId="77777777" w:rsidR="00BF10BE" w:rsidRPr="002D53A8" w:rsidRDefault="00BF10BE" w:rsidP="003262BA">
            <w:pPr>
              <w:pStyle w:val="FP"/>
              <w:rPr>
                <w:rStyle w:val="CodeSnippet"/>
                <w:rFonts w:eastAsia="SimSun"/>
                <w:szCs w:val="24"/>
                <w:lang w:eastAsia="fr-FR"/>
              </w:rPr>
            </w:pPr>
            <w:r w:rsidRPr="002D53A8">
              <w:rPr>
                <w:rStyle w:val="CodeSnippet"/>
                <w:rFonts w:eastAsia="SimSun"/>
                <w:szCs w:val="24"/>
                <w:lang w:eastAsia="fr-FR"/>
              </w:rPr>
              <w:t>node_templates:</w:t>
            </w:r>
          </w:p>
          <w:p w14:paraId="1286DBEC" w14:textId="5C8D0157"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VDU_1:</w:t>
            </w:r>
          </w:p>
          <w:p w14:paraId="5AAFA022" w14:textId="6F9C9913"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tosca.nodes.nfv.Vdu.Compute</w:t>
            </w:r>
          </w:p>
          <w:p w14:paraId="1E9F296C" w14:textId="77777777" w:rsidR="00BF10BE" w:rsidRPr="002D53A8" w:rsidRDefault="00BF10BE" w:rsidP="003262BA">
            <w:pPr>
              <w:pStyle w:val="FP"/>
              <w:rPr>
                <w:rStyle w:val="CodeSnippet"/>
                <w:rFonts w:eastAsia="SimSun"/>
                <w:szCs w:val="24"/>
                <w:lang w:eastAsia="fr-FR"/>
              </w:rPr>
            </w:pPr>
          </w:p>
          <w:p w14:paraId="5B04CB61" w14:textId="77777777" w:rsidR="00BF10BE" w:rsidRPr="002D53A8" w:rsidRDefault="00BF10BE" w:rsidP="003262BA">
            <w:pPr>
              <w:pStyle w:val="FP"/>
              <w:rPr>
                <w:rStyle w:val="CodeSnippet"/>
                <w:rFonts w:eastAsia="SimSun"/>
                <w:szCs w:val="24"/>
                <w:lang w:eastAsia="fr-FR"/>
              </w:rPr>
            </w:pPr>
            <w:r w:rsidRPr="002D53A8">
              <w:rPr>
                <w:rStyle w:val="CodeSnippet"/>
                <w:rFonts w:eastAsia="SimSun"/>
                <w:szCs w:val="24"/>
                <w:lang w:eastAsia="fr-FR"/>
              </w:rPr>
              <w:t>policies</w:t>
            </w:r>
            <w:r w:rsidRPr="002D53A8">
              <w:rPr>
                <w:rStyle w:val="CodeSnippet"/>
                <w:rFonts w:eastAsia="SimSun" w:hint="eastAsia"/>
                <w:szCs w:val="24"/>
                <w:lang w:eastAsia="fr-FR"/>
              </w:rPr>
              <w:t>:</w:t>
            </w:r>
          </w:p>
          <w:p w14:paraId="61FB3C73" w14:textId="4EDB352B"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policy_affinity_local_VDU_1:</w:t>
            </w:r>
          </w:p>
          <w:p w14:paraId="7E4AFD69" w14:textId="547D9FEE"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tosca.policies.nfv.AffinityRule</w:t>
            </w:r>
          </w:p>
          <w:p w14:paraId="1DE8AC18" w14:textId="2ECE6273"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targets:</w:t>
            </w:r>
            <w:r w:rsidRPr="002D53A8">
              <w:rPr>
                <w:rStyle w:val="CodeSnippet"/>
                <w:rFonts w:eastAsia="SimSun"/>
                <w:szCs w:val="24"/>
                <w:lang w:eastAsia="fr-FR"/>
              </w:rPr>
              <w:t xml:space="preserve"> </w:t>
            </w:r>
            <w:r w:rsidR="00BF10BE" w:rsidRPr="002D53A8">
              <w:rPr>
                <w:rStyle w:val="CodeSnippet"/>
                <w:rFonts w:eastAsia="SimSun"/>
                <w:szCs w:val="24"/>
                <w:lang w:eastAsia="fr-FR"/>
              </w:rPr>
              <w:t>[</w:t>
            </w:r>
            <w:r w:rsidRPr="002D53A8">
              <w:rPr>
                <w:rStyle w:val="CodeSnippet"/>
                <w:rFonts w:eastAsia="SimSun"/>
                <w:szCs w:val="24"/>
                <w:lang w:eastAsia="fr-FR"/>
              </w:rPr>
              <w:t xml:space="preserve"> </w:t>
            </w:r>
            <w:r w:rsidR="00BF10BE" w:rsidRPr="002D53A8">
              <w:rPr>
                <w:rStyle w:val="CodeSnippet"/>
                <w:rFonts w:eastAsia="SimSun"/>
                <w:szCs w:val="24"/>
                <w:lang w:eastAsia="fr-FR"/>
              </w:rPr>
              <w:t>VDU_1</w:t>
            </w:r>
            <w:r w:rsidRPr="002D53A8">
              <w:rPr>
                <w:rStyle w:val="CodeSnippet"/>
                <w:rFonts w:eastAsia="SimSun"/>
                <w:szCs w:val="24"/>
                <w:lang w:eastAsia="fr-FR"/>
              </w:rPr>
              <w:t xml:space="preserve"> </w:t>
            </w:r>
            <w:r w:rsidR="00BF10BE" w:rsidRPr="002D53A8">
              <w:rPr>
                <w:rStyle w:val="CodeSnippet"/>
                <w:rFonts w:eastAsia="SimSun"/>
                <w:szCs w:val="24"/>
                <w:lang w:eastAsia="fr-FR"/>
              </w:rPr>
              <w:t>]</w:t>
            </w:r>
          </w:p>
          <w:p w14:paraId="021ECD72" w14:textId="6E94EFFB"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properties:</w:t>
            </w:r>
          </w:p>
          <w:p w14:paraId="72BC2EC8" w14:textId="388FC7A2" w:rsidR="00BF10BE" w:rsidRPr="002D53A8" w:rsidRDefault="00DB51F5" w:rsidP="003262BA">
            <w:pPr>
              <w:pStyle w:val="FP"/>
              <w:rPr>
                <w:rFonts w:ascii="Calibri" w:eastAsiaTheme="minorEastAsia" w:hAnsi="Calibri" w:cs="Calibri"/>
                <w:sz w:val="18"/>
              </w:rPr>
            </w:pPr>
            <w:r w:rsidRPr="002D53A8">
              <w:rPr>
                <w:rStyle w:val="CodeSnippet"/>
                <w:rFonts w:eastAsia="SimSun"/>
                <w:szCs w:val="24"/>
                <w:lang w:eastAsia="fr-FR"/>
              </w:rPr>
              <w:t xml:space="preserve">    </w:t>
            </w:r>
            <w:r w:rsidR="00BF10BE" w:rsidRPr="002D53A8">
              <w:rPr>
                <w:rStyle w:val="CodeSnippet"/>
                <w:rFonts w:eastAsia="SimSun"/>
                <w:szCs w:val="24"/>
                <w:lang w:eastAsia="fr-FR"/>
              </w:rPr>
              <w:t>scope:</w:t>
            </w:r>
            <w:r w:rsidRPr="002D53A8">
              <w:rPr>
                <w:rStyle w:val="CodeSnippet"/>
                <w:rFonts w:eastAsia="SimSun"/>
                <w:szCs w:val="24"/>
                <w:lang w:eastAsia="fr-FR"/>
              </w:rPr>
              <w:t xml:space="preserve"> </w:t>
            </w:r>
            <w:r w:rsidR="00BF10BE" w:rsidRPr="002D53A8">
              <w:rPr>
                <w:rStyle w:val="CodeSnippet"/>
                <w:rFonts w:eastAsia="SimSun"/>
                <w:szCs w:val="24"/>
                <w:lang w:eastAsia="fr-FR"/>
              </w:rPr>
              <w:t>nfvi_node</w:t>
            </w:r>
          </w:p>
        </w:tc>
      </w:tr>
    </w:tbl>
    <w:p w14:paraId="2D4239C6" w14:textId="77777777" w:rsidR="00111DAC" w:rsidRPr="002D53A8" w:rsidRDefault="00111DAC" w:rsidP="00BF10BE">
      <w:pPr>
        <w:spacing w:before="80" w:after="80"/>
        <w:rPr>
          <w:rFonts w:eastAsiaTheme="minorEastAsia"/>
          <w:lang w:eastAsia="zh-CN"/>
        </w:rPr>
      </w:pPr>
    </w:p>
    <w:p w14:paraId="60AF39A5" w14:textId="77777777" w:rsidR="00BF10BE" w:rsidRPr="002D53A8" w:rsidRDefault="00BF10BE" w:rsidP="00BF10BE">
      <w:pPr>
        <w:spacing w:before="80" w:after="80"/>
        <w:rPr>
          <w:rFonts w:eastAsiaTheme="minorEastAsia"/>
          <w:lang w:eastAsia="zh-CN"/>
        </w:rPr>
      </w:pPr>
      <w:r w:rsidRPr="002D53A8">
        <w:rPr>
          <w:rFonts w:eastAsiaTheme="minorEastAsia"/>
          <w:lang w:eastAsia="zh-CN"/>
        </w:rPr>
        <w:t>T</w:t>
      </w:r>
      <w:r w:rsidRPr="002D53A8">
        <w:rPr>
          <w:rFonts w:eastAsiaTheme="minorEastAsia" w:hint="eastAsia"/>
          <w:lang w:eastAsia="zh-CN"/>
        </w:rPr>
        <w:t xml:space="preserve">he </w:t>
      </w:r>
      <w:r w:rsidRPr="002D53A8">
        <w:rPr>
          <w:rFonts w:eastAsiaTheme="minorEastAsia"/>
          <w:lang w:eastAsia="zh-CN"/>
        </w:rPr>
        <w:t>above example illustrates a local affinity rule for VDU_1.</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BF10BE" w:rsidRPr="002D53A8" w14:paraId="5B0D619F" w14:textId="77777777" w:rsidTr="00DB51F5">
        <w:trPr>
          <w:jc w:val="center"/>
        </w:trPr>
        <w:tc>
          <w:tcPr>
            <w:tcW w:w="9216" w:type="dxa"/>
            <w:shd w:val="clear" w:color="auto" w:fill="D9D9D9"/>
          </w:tcPr>
          <w:p w14:paraId="3D434B2E" w14:textId="77777777" w:rsidR="00BF10BE" w:rsidRPr="002D53A8" w:rsidRDefault="00BF10BE" w:rsidP="003262BA">
            <w:pPr>
              <w:pStyle w:val="FP"/>
              <w:rPr>
                <w:rStyle w:val="CodeSnippet"/>
                <w:rFonts w:eastAsia="SimSun"/>
                <w:szCs w:val="24"/>
                <w:lang w:eastAsia="fr-FR"/>
              </w:rPr>
            </w:pPr>
            <w:r w:rsidRPr="002D53A8">
              <w:rPr>
                <w:rStyle w:val="CodeSnippet"/>
                <w:rFonts w:eastAsia="SimSun"/>
                <w:szCs w:val="24"/>
                <w:lang w:eastAsia="fr-FR"/>
              </w:rPr>
              <w:t>node_template:</w:t>
            </w:r>
          </w:p>
          <w:p w14:paraId="59A7EE30" w14:textId="7DD1156E"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VDU_1:</w:t>
            </w:r>
          </w:p>
          <w:p w14:paraId="1A699669" w14:textId="115FA3B1"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tosca.nodes.nfv.Vdu.Compute</w:t>
            </w:r>
          </w:p>
          <w:p w14:paraId="5FBBEDFE" w14:textId="77777777" w:rsidR="00BF10BE" w:rsidRPr="002D53A8" w:rsidRDefault="00BF10BE" w:rsidP="003262BA">
            <w:pPr>
              <w:pStyle w:val="FP"/>
              <w:rPr>
                <w:rStyle w:val="CodeSnippet"/>
                <w:rFonts w:eastAsia="SimSun"/>
                <w:szCs w:val="24"/>
                <w:lang w:eastAsia="fr-FR"/>
              </w:rPr>
            </w:pPr>
          </w:p>
          <w:p w14:paraId="47A61DC9" w14:textId="17EE5010"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VDU_2:</w:t>
            </w:r>
          </w:p>
          <w:p w14:paraId="4AD1932B" w14:textId="6407D4A1"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tosca.nodes.nfv.Vdu.Compute</w:t>
            </w:r>
          </w:p>
          <w:p w14:paraId="6507A8B8" w14:textId="77777777" w:rsidR="00BF10BE" w:rsidRPr="002D53A8" w:rsidRDefault="00BF10BE" w:rsidP="003262BA">
            <w:pPr>
              <w:pStyle w:val="FP"/>
              <w:rPr>
                <w:rStyle w:val="CodeSnippet"/>
                <w:rFonts w:eastAsia="SimSun"/>
                <w:szCs w:val="24"/>
                <w:lang w:eastAsia="fr-FR"/>
              </w:rPr>
            </w:pPr>
          </w:p>
          <w:p w14:paraId="71E07B59" w14:textId="77777777" w:rsidR="00BF10BE" w:rsidRPr="002D53A8" w:rsidRDefault="00BF10BE" w:rsidP="003262BA">
            <w:pPr>
              <w:pStyle w:val="FP"/>
              <w:rPr>
                <w:rStyle w:val="CodeSnippet"/>
                <w:rFonts w:eastAsia="SimSun"/>
                <w:szCs w:val="24"/>
                <w:lang w:eastAsia="fr-FR"/>
              </w:rPr>
            </w:pPr>
            <w:r w:rsidRPr="002D53A8">
              <w:rPr>
                <w:rStyle w:val="CodeSnippet"/>
                <w:rFonts w:eastAsia="SimSun"/>
                <w:szCs w:val="24"/>
                <w:lang w:eastAsia="fr-FR"/>
              </w:rPr>
              <w:t>g</w:t>
            </w:r>
            <w:r w:rsidRPr="002D53A8">
              <w:rPr>
                <w:rStyle w:val="CodeSnippet"/>
                <w:rFonts w:eastAsia="SimSun" w:hint="eastAsia"/>
                <w:szCs w:val="24"/>
                <w:lang w:eastAsia="fr-FR"/>
              </w:rPr>
              <w:t>roups:</w:t>
            </w:r>
          </w:p>
          <w:p w14:paraId="4BE903BC" w14:textId="270C37D1"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Theme="minorEastAsia"/>
                <w:szCs w:val="24"/>
                <w:lang w:eastAsia="fr-FR"/>
              </w:rPr>
              <w:t>affinityOrAntiAffinityGroup_1</w:t>
            </w:r>
            <w:r w:rsidR="00BF10BE" w:rsidRPr="002D53A8">
              <w:rPr>
                <w:rStyle w:val="CodeSnippet"/>
                <w:rFonts w:eastAsia="SimSun"/>
                <w:szCs w:val="24"/>
                <w:lang w:eastAsia="fr-FR"/>
              </w:rPr>
              <w:t>:</w:t>
            </w:r>
          </w:p>
          <w:p w14:paraId="45412D9F" w14:textId="08EDA467"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tosca.groups.nfv.PlacementGroup</w:t>
            </w:r>
          </w:p>
          <w:p w14:paraId="707FFCEF" w14:textId="652083D5"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92604A" w:rsidRPr="002D53A8">
              <w:rPr>
                <w:rStyle w:val="CodeSnippet"/>
                <w:rFonts w:eastAsia="SimSun"/>
                <w:szCs w:val="24"/>
                <w:lang w:eastAsia="fr-FR"/>
              </w:rPr>
              <w:t>m</w:t>
            </w:r>
            <w:r w:rsidR="00BF10BE" w:rsidRPr="002D53A8">
              <w:rPr>
                <w:rStyle w:val="CodeSnippet"/>
                <w:rFonts w:eastAsia="SimSun"/>
                <w:szCs w:val="24"/>
                <w:lang w:eastAsia="fr-FR"/>
              </w:rPr>
              <w:t>embers:</w:t>
            </w:r>
            <w:r w:rsidRPr="002D53A8">
              <w:rPr>
                <w:rStyle w:val="CodeSnippet"/>
                <w:rFonts w:eastAsia="SimSun"/>
                <w:szCs w:val="24"/>
                <w:lang w:eastAsia="fr-FR"/>
              </w:rPr>
              <w:t xml:space="preserve"> </w:t>
            </w:r>
            <w:r w:rsidR="00BF10BE" w:rsidRPr="002D53A8">
              <w:rPr>
                <w:rStyle w:val="CodeSnippet"/>
                <w:rFonts w:eastAsia="SimSun"/>
                <w:szCs w:val="24"/>
                <w:lang w:eastAsia="fr-FR"/>
              </w:rPr>
              <w:t>[</w:t>
            </w:r>
            <w:r w:rsidRPr="002D53A8">
              <w:rPr>
                <w:rStyle w:val="CodeSnippet"/>
                <w:rFonts w:eastAsia="SimSun"/>
                <w:szCs w:val="24"/>
                <w:lang w:eastAsia="fr-FR"/>
              </w:rPr>
              <w:t xml:space="preserve"> </w:t>
            </w:r>
            <w:r w:rsidR="00BF10BE" w:rsidRPr="002D53A8">
              <w:rPr>
                <w:rStyle w:val="CodeSnippet"/>
                <w:rFonts w:eastAsia="SimSun"/>
                <w:szCs w:val="24"/>
                <w:lang w:eastAsia="fr-FR"/>
              </w:rPr>
              <w:t>VDU_1,</w:t>
            </w:r>
            <w:r w:rsidRPr="002D53A8">
              <w:rPr>
                <w:rStyle w:val="CodeSnippet"/>
                <w:rFonts w:eastAsia="SimSun"/>
                <w:szCs w:val="24"/>
                <w:lang w:eastAsia="fr-FR"/>
              </w:rPr>
              <w:t xml:space="preserve"> </w:t>
            </w:r>
            <w:r w:rsidR="00BF10BE" w:rsidRPr="002D53A8">
              <w:rPr>
                <w:rStyle w:val="CodeSnippet"/>
                <w:rFonts w:eastAsia="SimSun"/>
                <w:szCs w:val="24"/>
                <w:lang w:eastAsia="fr-FR"/>
              </w:rPr>
              <w:t>VDU_2</w:t>
            </w:r>
            <w:r w:rsidRPr="002D53A8">
              <w:rPr>
                <w:rStyle w:val="CodeSnippet"/>
                <w:rFonts w:eastAsia="SimSun"/>
                <w:szCs w:val="24"/>
                <w:lang w:eastAsia="fr-FR"/>
              </w:rPr>
              <w:t xml:space="preserve"> </w:t>
            </w:r>
            <w:r w:rsidR="00BF10BE" w:rsidRPr="002D53A8">
              <w:rPr>
                <w:rStyle w:val="CodeSnippet"/>
                <w:rFonts w:eastAsia="SimSun"/>
                <w:szCs w:val="24"/>
                <w:lang w:eastAsia="fr-FR"/>
              </w:rPr>
              <w:t>]</w:t>
            </w:r>
          </w:p>
          <w:p w14:paraId="7917444C" w14:textId="77777777" w:rsidR="00BF10BE" w:rsidRPr="002D53A8" w:rsidRDefault="00BF10BE" w:rsidP="003262BA">
            <w:pPr>
              <w:pStyle w:val="FP"/>
              <w:rPr>
                <w:rStyle w:val="CodeSnippet"/>
                <w:rFonts w:eastAsia="SimSun"/>
                <w:szCs w:val="24"/>
                <w:lang w:eastAsia="fr-FR"/>
              </w:rPr>
            </w:pPr>
          </w:p>
          <w:p w14:paraId="0CA411F9" w14:textId="77777777" w:rsidR="00BF10BE" w:rsidRPr="002D53A8" w:rsidRDefault="00BF10BE" w:rsidP="003262BA">
            <w:pPr>
              <w:pStyle w:val="FP"/>
              <w:rPr>
                <w:rStyle w:val="CodeSnippet"/>
                <w:rFonts w:eastAsia="SimSun"/>
                <w:szCs w:val="24"/>
                <w:lang w:eastAsia="fr-FR"/>
              </w:rPr>
            </w:pPr>
            <w:r w:rsidRPr="002D53A8">
              <w:rPr>
                <w:rStyle w:val="CodeSnippet"/>
                <w:rFonts w:eastAsia="SimSun"/>
                <w:szCs w:val="24"/>
                <w:lang w:eastAsia="fr-FR"/>
              </w:rPr>
              <w:t>p</w:t>
            </w:r>
            <w:r w:rsidRPr="002D53A8">
              <w:rPr>
                <w:rStyle w:val="CodeSnippet"/>
                <w:rFonts w:eastAsia="SimSun" w:hint="eastAsia"/>
                <w:szCs w:val="24"/>
                <w:lang w:eastAsia="fr-FR"/>
              </w:rPr>
              <w:t>olicies:</w:t>
            </w:r>
          </w:p>
          <w:p w14:paraId="0D522266" w14:textId="51DEB5BC"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policy_antiaffinity_group_1:</w:t>
            </w:r>
          </w:p>
          <w:p w14:paraId="22FE6B96" w14:textId="199F4BC9"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type:</w:t>
            </w:r>
            <w:r w:rsidRPr="002D53A8">
              <w:rPr>
                <w:rStyle w:val="CodeSnippet"/>
                <w:rFonts w:eastAsia="SimSun"/>
                <w:szCs w:val="24"/>
                <w:lang w:eastAsia="fr-FR"/>
              </w:rPr>
              <w:t xml:space="preserve"> </w:t>
            </w:r>
            <w:r w:rsidR="00BF10BE" w:rsidRPr="002D53A8">
              <w:rPr>
                <w:rStyle w:val="CodeSnippet"/>
                <w:rFonts w:eastAsia="SimSun"/>
                <w:szCs w:val="24"/>
                <w:lang w:eastAsia="fr-FR"/>
              </w:rPr>
              <w:t>tosca.policies.nfv.AntiAffinityRule</w:t>
            </w:r>
          </w:p>
          <w:p w14:paraId="15722CBE" w14:textId="7CCFEAD3"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targets:</w:t>
            </w:r>
            <w:r w:rsidRPr="002D53A8">
              <w:rPr>
                <w:rStyle w:val="CodeSnippet"/>
                <w:rFonts w:eastAsia="SimSun"/>
                <w:szCs w:val="24"/>
                <w:lang w:eastAsia="fr-FR"/>
              </w:rPr>
              <w:t xml:space="preserve"> </w:t>
            </w:r>
            <w:r w:rsidR="00BF10BE" w:rsidRPr="002D53A8">
              <w:rPr>
                <w:rStyle w:val="CodeSnippet"/>
                <w:rFonts w:eastAsia="SimSun"/>
                <w:szCs w:val="24"/>
                <w:lang w:eastAsia="fr-FR"/>
              </w:rPr>
              <w:t>[</w:t>
            </w:r>
            <w:r w:rsidRPr="002D53A8">
              <w:rPr>
                <w:rStyle w:val="CodeSnippet"/>
                <w:rFonts w:eastAsia="SimSun"/>
                <w:szCs w:val="24"/>
                <w:lang w:eastAsia="fr-FR"/>
              </w:rPr>
              <w:t xml:space="preserve"> </w:t>
            </w:r>
            <w:r w:rsidR="00BF10BE" w:rsidRPr="002D53A8">
              <w:rPr>
                <w:rStyle w:val="CodeSnippet"/>
                <w:rFonts w:eastAsiaTheme="minorEastAsia"/>
                <w:szCs w:val="24"/>
                <w:lang w:eastAsia="fr-FR"/>
              </w:rPr>
              <w:t>affinityOrAntiAffinityGroup_1</w:t>
            </w:r>
            <w:r w:rsidRPr="002D53A8">
              <w:rPr>
                <w:rStyle w:val="CodeSnippet"/>
                <w:rFonts w:eastAsiaTheme="minorEastAsia"/>
                <w:szCs w:val="24"/>
                <w:lang w:eastAsia="fr-FR"/>
              </w:rPr>
              <w:t xml:space="preserve"> </w:t>
            </w:r>
            <w:r w:rsidR="00BF10BE" w:rsidRPr="002D53A8">
              <w:rPr>
                <w:rStyle w:val="CodeSnippet"/>
                <w:rFonts w:eastAsia="SimSun"/>
                <w:szCs w:val="24"/>
                <w:lang w:eastAsia="fr-FR"/>
              </w:rPr>
              <w:t>]</w:t>
            </w:r>
          </w:p>
          <w:p w14:paraId="582B20EE" w14:textId="4D81DFDF"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properties:</w:t>
            </w:r>
          </w:p>
          <w:p w14:paraId="099B353D" w14:textId="1AD78D68" w:rsidR="00BF10BE" w:rsidRPr="002D53A8" w:rsidRDefault="00DB51F5" w:rsidP="003262BA">
            <w:pPr>
              <w:pStyle w:val="FP"/>
              <w:rPr>
                <w:rStyle w:val="CodeSnippet"/>
                <w:rFonts w:eastAsia="SimSun"/>
                <w:szCs w:val="24"/>
                <w:lang w:eastAsia="fr-FR"/>
              </w:rPr>
            </w:pPr>
            <w:r w:rsidRPr="002D53A8">
              <w:rPr>
                <w:rStyle w:val="CodeSnippet"/>
                <w:rFonts w:eastAsia="SimSun"/>
                <w:szCs w:val="24"/>
                <w:lang w:eastAsia="fr-FR"/>
              </w:rPr>
              <w:t xml:space="preserve">    </w:t>
            </w:r>
            <w:r w:rsidR="00BF10BE" w:rsidRPr="002D53A8">
              <w:rPr>
                <w:rStyle w:val="CodeSnippet"/>
                <w:rFonts w:eastAsia="SimSun"/>
                <w:szCs w:val="24"/>
                <w:lang w:eastAsia="fr-FR"/>
              </w:rPr>
              <w:t>scope:</w:t>
            </w:r>
            <w:r w:rsidRPr="002D53A8">
              <w:rPr>
                <w:rStyle w:val="CodeSnippet"/>
                <w:rFonts w:eastAsia="SimSun"/>
                <w:szCs w:val="24"/>
                <w:lang w:eastAsia="fr-FR"/>
              </w:rPr>
              <w:t xml:space="preserve"> </w:t>
            </w:r>
            <w:r w:rsidR="00BF10BE" w:rsidRPr="002D53A8">
              <w:rPr>
                <w:rStyle w:val="CodeSnippet"/>
                <w:rFonts w:eastAsia="SimSun"/>
                <w:szCs w:val="24"/>
                <w:lang w:eastAsia="fr-FR"/>
              </w:rPr>
              <w:t>nfvi_node</w:t>
            </w:r>
          </w:p>
          <w:p w14:paraId="2256126B" w14:textId="77777777" w:rsidR="00BF10BE" w:rsidRPr="002D53A8" w:rsidRDefault="00BF10BE" w:rsidP="003262BA">
            <w:pPr>
              <w:pStyle w:val="FP"/>
              <w:rPr>
                <w:rFonts w:ascii="Calibri" w:eastAsiaTheme="minorEastAsia" w:hAnsi="Calibri" w:cs="Calibri"/>
                <w:sz w:val="18"/>
              </w:rPr>
            </w:pPr>
          </w:p>
        </w:tc>
      </w:tr>
    </w:tbl>
    <w:p w14:paraId="6236A971" w14:textId="77777777" w:rsidR="00A83349" w:rsidRPr="002D53A8" w:rsidRDefault="00A83349" w:rsidP="00D62957">
      <w:pPr>
        <w:rPr>
          <w:rFonts w:eastAsiaTheme="minorEastAsia"/>
          <w:lang w:eastAsia="zh-CN"/>
        </w:rPr>
      </w:pPr>
    </w:p>
    <w:p w14:paraId="25B60DF5" w14:textId="663A3601" w:rsidR="00D55A40" w:rsidRPr="002D53A8" w:rsidRDefault="00BF10BE" w:rsidP="00D62957">
      <w:pPr>
        <w:rPr>
          <w:rFonts w:eastAsiaTheme="minorEastAsia"/>
          <w:lang w:eastAsia="zh-CN"/>
        </w:rPr>
      </w:pPr>
      <w:r w:rsidRPr="002D53A8">
        <w:rPr>
          <w:rFonts w:eastAsiaTheme="minorEastAsia"/>
          <w:lang w:eastAsia="zh-CN"/>
        </w:rPr>
        <w:t>T</w:t>
      </w:r>
      <w:r w:rsidRPr="002D53A8">
        <w:rPr>
          <w:rFonts w:eastAsiaTheme="minorEastAsia" w:hint="eastAsia"/>
          <w:lang w:eastAsia="zh-CN"/>
        </w:rPr>
        <w:t xml:space="preserve">he </w:t>
      </w:r>
      <w:r w:rsidRPr="002D53A8">
        <w:rPr>
          <w:rFonts w:eastAsiaTheme="minorEastAsia"/>
          <w:lang w:eastAsia="zh-CN"/>
        </w:rPr>
        <w:t>above example illustrates an anti-affinity policy among a group which contains VDU_1 and VDU_2 as members.</w:t>
      </w:r>
    </w:p>
    <w:p w14:paraId="54422D25" w14:textId="605AEBBC" w:rsidR="00270F73" w:rsidRPr="002D53A8" w:rsidRDefault="00964916" w:rsidP="00BD73A4">
      <w:pPr>
        <w:pStyle w:val="Heading3"/>
        <w:rPr>
          <w:rFonts w:eastAsia="DengXian"/>
        </w:rPr>
      </w:pPr>
      <w:bookmarkStart w:id="1709" w:name="_Toc48655548"/>
      <w:bookmarkStart w:id="1710" w:name="_Toc48725085"/>
      <w:bookmarkStart w:id="1711" w:name="_Toc49939785"/>
      <w:r w:rsidRPr="002D53A8">
        <w:rPr>
          <w:rFonts w:eastAsia="DengXian"/>
        </w:rPr>
        <w:t>6.10.11</w:t>
      </w:r>
      <w:r w:rsidR="00270F73" w:rsidRPr="002D53A8">
        <w:rPr>
          <w:rFonts w:eastAsia="DengXian"/>
        </w:rPr>
        <w:tab/>
      </w:r>
      <w:r w:rsidR="0075345E" w:rsidRPr="002D53A8">
        <w:rPr>
          <w:rFonts w:eastAsia="DengXian"/>
        </w:rPr>
        <w:t>tosca.policies.nfv.Abstract.SecurityGroupRule</w:t>
      </w:r>
      <w:bookmarkEnd w:id="1709"/>
      <w:bookmarkEnd w:id="1710"/>
      <w:bookmarkEnd w:id="1711"/>
    </w:p>
    <w:p w14:paraId="1A9E617D" w14:textId="77777777" w:rsidR="0075345E" w:rsidRPr="002D53A8" w:rsidRDefault="0075345E" w:rsidP="00BD73A4">
      <w:pPr>
        <w:pStyle w:val="Heading4"/>
        <w:rPr>
          <w:rFonts w:eastAsiaTheme="minorEastAsia"/>
          <w:lang w:eastAsia="zh-CN"/>
        </w:rPr>
      </w:pPr>
      <w:bookmarkStart w:id="1712" w:name="_Toc48655549"/>
      <w:bookmarkStart w:id="1713" w:name="_Toc48725086"/>
      <w:bookmarkStart w:id="1714" w:name="_Toc49939786"/>
      <w:r w:rsidRPr="002D53A8">
        <w:rPr>
          <w:rFonts w:eastAsiaTheme="minorEastAsia"/>
          <w:lang w:eastAsia="zh-CN"/>
        </w:rPr>
        <w:t>6</w:t>
      </w:r>
      <w:r w:rsidRPr="002D53A8">
        <w:rPr>
          <w:rFonts w:eastAsiaTheme="minorEastAsia" w:hint="eastAsia"/>
          <w:lang w:eastAsia="zh-CN"/>
        </w:rPr>
        <w:t>.</w:t>
      </w:r>
      <w:r w:rsidRPr="002D53A8">
        <w:rPr>
          <w:rFonts w:eastAsiaTheme="minorEastAsia"/>
          <w:lang w:eastAsia="zh-CN"/>
        </w:rPr>
        <w:t>10</w:t>
      </w:r>
      <w:r w:rsidRPr="002D53A8">
        <w:rPr>
          <w:rFonts w:eastAsiaTheme="minorEastAsia" w:hint="eastAsia"/>
          <w:lang w:eastAsia="zh-CN"/>
        </w:rPr>
        <w:t>.</w:t>
      </w:r>
      <w:r w:rsidRPr="002D53A8">
        <w:rPr>
          <w:rFonts w:eastAsiaTheme="minorEastAsia"/>
          <w:lang w:eastAsia="zh-CN"/>
        </w:rPr>
        <w:t>11</w:t>
      </w:r>
      <w:r w:rsidRPr="002D53A8">
        <w:rPr>
          <w:rFonts w:eastAsiaTheme="minorEastAsia" w:hint="eastAsia"/>
          <w:lang w:eastAsia="zh-CN"/>
        </w:rPr>
        <w:t>.1</w:t>
      </w:r>
      <w:r w:rsidRPr="002D53A8">
        <w:rPr>
          <w:rFonts w:eastAsiaTheme="minorEastAsia" w:hint="eastAsia"/>
          <w:lang w:eastAsia="zh-CN"/>
        </w:rPr>
        <w:tab/>
        <w:t>Description</w:t>
      </w:r>
      <w:bookmarkEnd w:id="1712"/>
      <w:bookmarkEnd w:id="1713"/>
      <w:bookmarkEnd w:id="1714"/>
    </w:p>
    <w:p w14:paraId="02E4AF08" w14:textId="15CF30FB" w:rsidR="00316FB9" w:rsidRPr="002D53A8" w:rsidRDefault="0075345E" w:rsidP="00BD73A4">
      <w:pPr>
        <w:rPr>
          <w:rFonts w:eastAsia="DengXian"/>
        </w:rPr>
      </w:pPr>
      <w:r w:rsidRPr="002D53A8">
        <w:rPr>
          <w:rFonts w:eastAsiaTheme="minorEastAsia"/>
        </w:rPr>
        <w:t xml:space="preserve">The </w:t>
      </w:r>
      <w:r w:rsidRPr="002D53A8">
        <w:rPr>
          <w:rFonts w:eastAsia="DengXian"/>
        </w:rPr>
        <w:t>Abstract.SecurityGroupRule</w:t>
      </w:r>
      <w:r w:rsidRPr="002D53A8">
        <w:rPr>
          <w:rFonts w:eastAsiaTheme="minorEastAsia"/>
        </w:rPr>
        <w:t xml:space="preserve"> policy type is defined in clause 9.10.1 of the present document</w:t>
      </w:r>
      <w:r w:rsidR="00316FB9" w:rsidRPr="002D53A8">
        <w:t>.</w:t>
      </w:r>
    </w:p>
    <w:p w14:paraId="2D071CD8" w14:textId="77777777" w:rsidR="00E45464" w:rsidRPr="002D53A8" w:rsidRDefault="00BB74B1" w:rsidP="00A4562D">
      <w:pPr>
        <w:pStyle w:val="Heading3"/>
        <w:rPr>
          <w:rFonts w:eastAsia="DengXian"/>
        </w:rPr>
      </w:pPr>
      <w:bookmarkStart w:id="1715" w:name="_Toc48655550"/>
      <w:bookmarkStart w:id="1716" w:name="_Toc48725087"/>
      <w:bookmarkStart w:id="1717" w:name="_Toc49939787"/>
      <w:r w:rsidRPr="002D53A8">
        <w:rPr>
          <w:rFonts w:eastAsia="DengXian"/>
        </w:rPr>
        <w:lastRenderedPageBreak/>
        <w:t>6.10.12</w:t>
      </w:r>
      <w:r w:rsidR="00E45464" w:rsidRPr="002D53A8">
        <w:rPr>
          <w:rFonts w:eastAsia="DengXian"/>
        </w:rPr>
        <w:tab/>
        <w:t>tosca.policies.nfv.SupportedVnfInterface</w:t>
      </w:r>
      <w:bookmarkEnd w:id="1715"/>
      <w:bookmarkEnd w:id="1716"/>
      <w:bookmarkEnd w:id="1717"/>
    </w:p>
    <w:p w14:paraId="04EA668F" w14:textId="77777777" w:rsidR="00E45464" w:rsidRPr="002D53A8" w:rsidRDefault="00E45464" w:rsidP="00A4562D">
      <w:pPr>
        <w:pStyle w:val="Heading4"/>
        <w:rPr>
          <w:rFonts w:eastAsiaTheme="minorEastAsia"/>
          <w:lang w:eastAsia="zh-CN"/>
        </w:rPr>
      </w:pPr>
      <w:bookmarkStart w:id="1718" w:name="_Toc48655551"/>
      <w:bookmarkStart w:id="1719" w:name="_Toc48725088"/>
      <w:bookmarkStart w:id="1720" w:name="_Toc49939788"/>
      <w:r w:rsidRPr="002D53A8">
        <w:rPr>
          <w:rFonts w:eastAsiaTheme="minorEastAsia" w:hint="eastAsia"/>
          <w:lang w:eastAsia="zh-CN"/>
        </w:rPr>
        <w:t>6.</w:t>
      </w:r>
      <w:r w:rsidRPr="002D53A8">
        <w:rPr>
          <w:rFonts w:eastAsiaTheme="minorEastAsia"/>
          <w:lang w:eastAsia="zh-CN"/>
        </w:rPr>
        <w:t>10</w:t>
      </w:r>
      <w:r w:rsidRPr="002D53A8">
        <w:rPr>
          <w:rFonts w:eastAsiaTheme="minorEastAsia" w:hint="eastAsia"/>
          <w:lang w:eastAsia="zh-CN"/>
        </w:rPr>
        <w:t>.</w:t>
      </w:r>
      <w:r w:rsidR="00BB74B1" w:rsidRPr="002D53A8">
        <w:rPr>
          <w:rFonts w:eastAsiaTheme="minorEastAsia"/>
          <w:lang w:eastAsia="zh-CN"/>
        </w:rPr>
        <w:t>12</w:t>
      </w:r>
      <w:r w:rsidRPr="002D53A8">
        <w:rPr>
          <w:rFonts w:eastAsiaTheme="minorEastAsia" w:hint="eastAsia"/>
          <w:lang w:eastAsia="zh-CN"/>
        </w:rPr>
        <w:t>.1</w:t>
      </w:r>
      <w:r w:rsidRPr="002D53A8">
        <w:rPr>
          <w:rFonts w:eastAsiaTheme="minorEastAsia" w:hint="eastAsia"/>
          <w:lang w:eastAsia="zh-CN"/>
        </w:rPr>
        <w:tab/>
        <w:t>Description</w:t>
      </w:r>
      <w:bookmarkEnd w:id="1718"/>
      <w:bookmarkEnd w:id="1719"/>
      <w:bookmarkEnd w:id="1720"/>
    </w:p>
    <w:p w14:paraId="2F6D387E" w14:textId="7AAA4102" w:rsidR="00E45464" w:rsidRPr="002D53A8" w:rsidRDefault="00E45464" w:rsidP="00A4562D">
      <w:pPr>
        <w:rPr>
          <w:rFonts w:eastAsiaTheme="minorEastAsia"/>
        </w:rPr>
      </w:pPr>
      <w:r w:rsidRPr="002D53A8">
        <w:rPr>
          <w:rFonts w:eastAsiaTheme="minorEastAsia"/>
        </w:rPr>
        <w:t xml:space="preserve">The SupportedVnfInterface policy type represents interfaces produced by a VNF, the details to access them and the applicable connection points to use to access these interfaces. It corresponds to the VnfInterfaceDetails information element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cs="Arial"/>
        </w:rPr>
        <w:t>1</w:t>
      </w:r>
      <w:r w:rsidRPr="00F761A0">
        <w:rPr>
          <w:rFonts w:eastAsiaTheme="minorEastAsia" w:cs="Arial"/>
        </w:rPr>
        <w:fldChar w:fldCharType="end"/>
      </w:r>
      <w:r w:rsidRPr="00F761A0">
        <w:rPr>
          <w:rFonts w:eastAsiaTheme="minorEastAsia" w:cs="Arial"/>
        </w:rPr>
        <w:t>]</w:t>
      </w:r>
      <w:r w:rsidRPr="002D53A8">
        <w:rPr>
          <w:rFonts w:eastAsiaTheme="minorEastAsia"/>
        </w:rPr>
        <w:t>. Table 6.10.</w:t>
      </w:r>
      <w:r w:rsidR="00BB74B1" w:rsidRPr="002D53A8">
        <w:rPr>
          <w:rFonts w:eastAsiaTheme="minorEastAsia"/>
        </w:rPr>
        <w:t>12</w:t>
      </w:r>
      <w:r w:rsidRPr="002D53A8">
        <w:rPr>
          <w:rFonts w:eastAsiaTheme="minorEastAsia"/>
        </w:rPr>
        <w:t xml:space="preserve">.1-1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0C1D0AA0" w14:textId="77777777" w:rsidR="00E45464" w:rsidRPr="002D53A8" w:rsidRDefault="00E45464" w:rsidP="00A4562D">
      <w:pPr>
        <w:pStyle w:val="TH"/>
        <w:rPr>
          <w:rFonts w:eastAsiaTheme="minorEastAsia"/>
          <w:szCs w:val="24"/>
        </w:rPr>
      </w:pPr>
      <w:r w:rsidRPr="002D53A8">
        <w:rPr>
          <w:rFonts w:eastAsiaTheme="minorEastAsia"/>
        </w:rPr>
        <w:t>Table 6.10.</w:t>
      </w:r>
      <w:r w:rsidR="00BB74B1" w:rsidRPr="002D53A8">
        <w:rPr>
          <w:rFonts w:eastAsiaTheme="minorEastAsia"/>
        </w:rPr>
        <w:t>12</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45464" w:rsidRPr="002D53A8" w14:paraId="44B2AD56" w14:textId="77777777" w:rsidTr="00DB51F5">
        <w:trPr>
          <w:jc w:val="center"/>
        </w:trPr>
        <w:tc>
          <w:tcPr>
            <w:tcW w:w="1177" w:type="pct"/>
            <w:shd w:val="clear" w:color="auto" w:fill="D9D9D9"/>
          </w:tcPr>
          <w:p w14:paraId="512D4F3A" w14:textId="50B1BBAA" w:rsidR="00E45464" w:rsidRPr="002D53A8" w:rsidRDefault="00E45464" w:rsidP="00314886">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52453943" w14:textId="77777777" w:rsidR="00E45464" w:rsidRPr="002D53A8" w:rsidRDefault="00E45464" w:rsidP="00314886">
            <w:pPr>
              <w:pStyle w:val="TAL"/>
              <w:rPr>
                <w:rFonts w:eastAsiaTheme="minorEastAsia"/>
              </w:rPr>
            </w:pPr>
            <w:r w:rsidRPr="002D53A8">
              <w:rPr>
                <w:rFonts w:eastAsiaTheme="minorEastAsia"/>
              </w:rPr>
              <w:t>SupportedVnfInterface</w:t>
            </w:r>
          </w:p>
        </w:tc>
      </w:tr>
      <w:tr w:rsidR="00E45464" w:rsidRPr="002D53A8" w14:paraId="1570700C" w14:textId="77777777" w:rsidTr="00DB51F5">
        <w:trPr>
          <w:jc w:val="center"/>
        </w:trPr>
        <w:tc>
          <w:tcPr>
            <w:tcW w:w="1177" w:type="pct"/>
            <w:shd w:val="clear" w:color="auto" w:fill="D9D9D9"/>
          </w:tcPr>
          <w:p w14:paraId="15B08899" w14:textId="5B134BBD" w:rsidR="00E45464" w:rsidRPr="002D53A8" w:rsidRDefault="00E45464"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30750C95" w14:textId="77777777" w:rsidR="00E45464" w:rsidRPr="002D53A8" w:rsidRDefault="00E45464" w:rsidP="00314886">
            <w:pPr>
              <w:pStyle w:val="TAL"/>
              <w:rPr>
                <w:rFonts w:eastAsiaTheme="minorEastAsia"/>
              </w:rPr>
            </w:pPr>
            <w:r w:rsidRPr="002D53A8">
              <w:rPr>
                <w:rFonts w:eastAsiaTheme="minorEastAsia"/>
              </w:rPr>
              <w:t>toscanfv:SupportedVnfInterface</w:t>
            </w:r>
          </w:p>
        </w:tc>
      </w:tr>
      <w:tr w:rsidR="00E45464" w:rsidRPr="002D53A8" w14:paraId="0F6D474A" w14:textId="77777777" w:rsidTr="00DB51F5">
        <w:trPr>
          <w:jc w:val="center"/>
        </w:trPr>
        <w:tc>
          <w:tcPr>
            <w:tcW w:w="1177" w:type="pct"/>
            <w:shd w:val="clear" w:color="auto" w:fill="D9D9D9"/>
          </w:tcPr>
          <w:p w14:paraId="15872D84" w14:textId="4E7D5881" w:rsidR="00E45464" w:rsidRPr="002D53A8" w:rsidRDefault="00E45464" w:rsidP="00314886">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7DE9DA6B" w14:textId="77777777" w:rsidR="00E45464" w:rsidRPr="002D53A8" w:rsidRDefault="00E45464" w:rsidP="00314886">
            <w:pPr>
              <w:pStyle w:val="TAL"/>
              <w:rPr>
                <w:rFonts w:eastAsiaTheme="minorEastAsia"/>
              </w:rPr>
            </w:pPr>
            <w:r w:rsidRPr="002D53A8">
              <w:rPr>
                <w:rFonts w:eastAsiaTheme="minorEastAsia"/>
              </w:rPr>
              <w:t>tosca.policies.nfv.SupportedVnfInterface</w:t>
            </w:r>
          </w:p>
        </w:tc>
      </w:tr>
    </w:tbl>
    <w:p w14:paraId="6E54A4A4" w14:textId="77777777" w:rsidR="00E45464" w:rsidRPr="002D53A8" w:rsidRDefault="00E45464" w:rsidP="00D62957">
      <w:pPr>
        <w:rPr>
          <w:rFonts w:eastAsia="DengXian"/>
        </w:rPr>
      </w:pPr>
    </w:p>
    <w:p w14:paraId="403D21B6" w14:textId="77777777" w:rsidR="00E45464" w:rsidRPr="002D53A8" w:rsidRDefault="00E45464" w:rsidP="00A4562D">
      <w:pPr>
        <w:pStyle w:val="Heading4"/>
        <w:rPr>
          <w:rFonts w:eastAsiaTheme="minorEastAsia"/>
          <w:lang w:eastAsia="zh-CN"/>
        </w:rPr>
      </w:pPr>
      <w:bookmarkStart w:id="1721" w:name="_Toc48655552"/>
      <w:bookmarkStart w:id="1722" w:name="_Toc48725089"/>
      <w:bookmarkStart w:id="1723" w:name="_Toc49939789"/>
      <w:r w:rsidRPr="002D53A8">
        <w:rPr>
          <w:rFonts w:eastAsiaTheme="minorEastAsia"/>
          <w:lang w:eastAsia="zh-CN"/>
        </w:rPr>
        <w:t>6.10.</w:t>
      </w:r>
      <w:r w:rsidR="00BB74B1" w:rsidRPr="002D53A8">
        <w:rPr>
          <w:rFonts w:eastAsiaTheme="minorEastAsia"/>
          <w:lang w:eastAsia="zh-CN"/>
        </w:rPr>
        <w:t>12</w:t>
      </w:r>
      <w:r w:rsidRPr="002D53A8">
        <w:rPr>
          <w:rFonts w:eastAsiaTheme="minorEastAsia"/>
          <w:lang w:eastAsia="zh-CN"/>
        </w:rPr>
        <w:t>.2</w:t>
      </w:r>
      <w:r w:rsidRPr="002D53A8">
        <w:rPr>
          <w:rFonts w:eastAsiaTheme="minorEastAsia"/>
          <w:lang w:eastAsia="zh-CN"/>
        </w:rPr>
        <w:tab/>
        <w:t>Properties</w:t>
      </w:r>
      <w:bookmarkEnd w:id="1721"/>
      <w:bookmarkEnd w:id="1722"/>
      <w:bookmarkEnd w:id="1723"/>
    </w:p>
    <w:p w14:paraId="04431FF5" w14:textId="77777777" w:rsidR="00E45464" w:rsidRPr="002D53A8" w:rsidRDefault="00E45464" w:rsidP="00E45464">
      <w:pPr>
        <w:rPr>
          <w:rFonts w:eastAsiaTheme="minorEastAsia"/>
          <w:highlight w:val="cyan"/>
        </w:rPr>
      </w:pPr>
      <w:r w:rsidRPr="002D53A8">
        <w:rPr>
          <w:rFonts w:eastAsiaTheme="minorEastAsia"/>
          <w:lang w:eastAsia="zh-CN"/>
        </w:rPr>
        <w:t xml:space="preserve">The properties of the SupportedVnfInterface policy type shall comply with the provisions set out in table </w:t>
      </w:r>
      <w:r w:rsidRPr="002D53A8">
        <w:rPr>
          <w:rFonts w:eastAsiaTheme="minorEastAsia"/>
        </w:rPr>
        <w:t>6.10.</w:t>
      </w:r>
      <w:r w:rsidR="00BB74B1" w:rsidRPr="002D53A8">
        <w:rPr>
          <w:rFonts w:eastAsiaTheme="minorEastAsia"/>
        </w:rPr>
        <w:t>12</w:t>
      </w:r>
      <w:r w:rsidRPr="002D53A8">
        <w:rPr>
          <w:rFonts w:eastAsiaTheme="minorEastAsia"/>
        </w:rPr>
        <w:t>.2-1.</w:t>
      </w:r>
    </w:p>
    <w:p w14:paraId="1E2DAF81" w14:textId="77777777" w:rsidR="00E45464" w:rsidRPr="002D53A8" w:rsidRDefault="00E45464" w:rsidP="00A4562D">
      <w:pPr>
        <w:pStyle w:val="TH"/>
        <w:rPr>
          <w:rFonts w:eastAsiaTheme="minorEastAsia"/>
        </w:rPr>
      </w:pPr>
      <w:r w:rsidRPr="002D53A8">
        <w:rPr>
          <w:rFonts w:eastAsiaTheme="minorEastAsia"/>
        </w:rPr>
        <w:t xml:space="preserve">Table </w:t>
      </w:r>
      <w:r w:rsidR="00BB74B1" w:rsidRPr="002D53A8">
        <w:rPr>
          <w:rFonts w:eastAsiaTheme="minorEastAsia"/>
        </w:rPr>
        <w:t>6.10.12</w:t>
      </w:r>
      <w:r w:rsidRPr="002D53A8">
        <w:rPr>
          <w:rFonts w:eastAsiaTheme="minorEastAsia"/>
        </w:rPr>
        <w:t>.2-1</w:t>
      </w:r>
      <w:r w:rsidRPr="002D53A8">
        <w:rPr>
          <w:rFonts w:eastAsia="DengXian"/>
        </w:rPr>
        <w:t xml:space="preserve">: </w:t>
      </w:r>
      <w:r w:rsidRPr="002D53A8">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1"/>
        <w:gridCol w:w="992"/>
        <w:gridCol w:w="1701"/>
        <w:gridCol w:w="1560"/>
        <w:gridCol w:w="3021"/>
      </w:tblGrid>
      <w:tr w:rsidR="00E45464" w:rsidRPr="002D53A8" w14:paraId="5B542D6D" w14:textId="77777777" w:rsidTr="00DB51F5">
        <w:trPr>
          <w:tblHeader/>
          <w:jc w:val="center"/>
        </w:trPr>
        <w:tc>
          <w:tcPr>
            <w:tcW w:w="813" w:type="pct"/>
            <w:shd w:val="clear" w:color="auto" w:fill="D9D9D9"/>
          </w:tcPr>
          <w:p w14:paraId="59B2B5DD" w14:textId="77777777" w:rsidR="00E45464" w:rsidRPr="002D53A8" w:rsidRDefault="00E45464" w:rsidP="00E236D4">
            <w:pPr>
              <w:pStyle w:val="TAH"/>
              <w:rPr>
                <w:rFonts w:eastAsiaTheme="minorEastAsia"/>
              </w:rPr>
            </w:pPr>
            <w:r w:rsidRPr="002D53A8">
              <w:rPr>
                <w:rFonts w:eastAsiaTheme="minorEastAsia"/>
              </w:rPr>
              <w:t>Name</w:t>
            </w:r>
          </w:p>
        </w:tc>
        <w:tc>
          <w:tcPr>
            <w:tcW w:w="571" w:type="pct"/>
            <w:shd w:val="clear" w:color="auto" w:fill="D9D9D9"/>
          </w:tcPr>
          <w:p w14:paraId="37F7BC7F" w14:textId="77777777" w:rsidR="00E45464" w:rsidRPr="002D53A8" w:rsidRDefault="00E45464" w:rsidP="00E236D4">
            <w:pPr>
              <w:pStyle w:val="TAH"/>
              <w:rPr>
                <w:rFonts w:eastAsiaTheme="minorEastAsia"/>
              </w:rPr>
            </w:pPr>
            <w:r w:rsidRPr="002D53A8">
              <w:rPr>
                <w:rFonts w:eastAsiaTheme="minorEastAsia"/>
              </w:rPr>
              <w:t>Required</w:t>
            </w:r>
          </w:p>
        </w:tc>
        <w:tc>
          <w:tcPr>
            <w:tcW w:w="979" w:type="pct"/>
            <w:shd w:val="clear" w:color="auto" w:fill="D9D9D9"/>
          </w:tcPr>
          <w:p w14:paraId="36072C7A" w14:textId="77777777" w:rsidR="00E45464" w:rsidRPr="002D53A8" w:rsidRDefault="00E45464" w:rsidP="00E236D4">
            <w:pPr>
              <w:pStyle w:val="TAH"/>
              <w:rPr>
                <w:rFonts w:eastAsiaTheme="minorEastAsia"/>
              </w:rPr>
            </w:pPr>
            <w:r w:rsidRPr="002D53A8">
              <w:rPr>
                <w:rFonts w:eastAsiaTheme="minorEastAsia"/>
              </w:rPr>
              <w:t>Type</w:t>
            </w:r>
          </w:p>
        </w:tc>
        <w:tc>
          <w:tcPr>
            <w:tcW w:w="898" w:type="pct"/>
            <w:shd w:val="clear" w:color="auto" w:fill="D9D9D9"/>
          </w:tcPr>
          <w:p w14:paraId="4C422414" w14:textId="77777777" w:rsidR="00E45464" w:rsidRPr="002D53A8" w:rsidRDefault="00E45464" w:rsidP="00E236D4">
            <w:pPr>
              <w:pStyle w:val="TAH"/>
              <w:rPr>
                <w:rFonts w:eastAsiaTheme="minorEastAsia"/>
              </w:rPr>
            </w:pPr>
            <w:r w:rsidRPr="002D53A8">
              <w:rPr>
                <w:rFonts w:eastAsiaTheme="minorEastAsia"/>
              </w:rPr>
              <w:t>Constraints</w:t>
            </w:r>
          </w:p>
        </w:tc>
        <w:tc>
          <w:tcPr>
            <w:tcW w:w="1739" w:type="pct"/>
            <w:shd w:val="clear" w:color="auto" w:fill="D9D9D9"/>
          </w:tcPr>
          <w:p w14:paraId="206EF25A" w14:textId="77777777" w:rsidR="00E45464" w:rsidRPr="002D53A8" w:rsidRDefault="00E45464" w:rsidP="00E236D4">
            <w:pPr>
              <w:pStyle w:val="TAH"/>
              <w:rPr>
                <w:rFonts w:eastAsiaTheme="minorEastAsia"/>
              </w:rPr>
            </w:pPr>
            <w:r w:rsidRPr="002D53A8">
              <w:rPr>
                <w:rFonts w:eastAsiaTheme="minorEastAsia"/>
              </w:rPr>
              <w:t>Description</w:t>
            </w:r>
          </w:p>
        </w:tc>
      </w:tr>
      <w:tr w:rsidR="00E45464" w:rsidRPr="002D53A8" w14:paraId="42458257" w14:textId="77777777" w:rsidTr="00DB51F5">
        <w:trPr>
          <w:jc w:val="center"/>
        </w:trPr>
        <w:tc>
          <w:tcPr>
            <w:tcW w:w="813" w:type="pct"/>
            <w:shd w:val="clear" w:color="auto" w:fill="FFFFFF"/>
          </w:tcPr>
          <w:p w14:paraId="475F9A6B" w14:textId="77777777" w:rsidR="00E45464" w:rsidRPr="002D53A8" w:rsidRDefault="00E45464" w:rsidP="00E236D4">
            <w:pPr>
              <w:pStyle w:val="TAL"/>
              <w:rPr>
                <w:rFonts w:eastAsia="SimSun"/>
                <w:lang w:eastAsia="zh-CN"/>
              </w:rPr>
            </w:pPr>
            <w:r w:rsidRPr="002D53A8">
              <w:rPr>
                <w:rFonts w:eastAsia="SimSun"/>
                <w:lang w:eastAsia="zh-CN"/>
              </w:rPr>
              <w:t>interface_name</w:t>
            </w:r>
          </w:p>
        </w:tc>
        <w:tc>
          <w:tcPr>
            <w:tcW w:w="571" w:type="pct"/>
            <w:shd w:val="clear" w:color="auto" w:fill="FFFFFF"/>
          </w:tcPr>
          <w:p w14:paraId="39B3E352" w14:textId="77777777" w:rsidR="00E45464" w:rsidRPr="002D53A8" w:rsidRDefault="00E45464" w:rsidP="00E236D4">
            <w:pPr>
              <w:pStyle w:val="TAL"/>
              <w:rPr>
                <w:rFonts w:eastAsiaTheme="minorEastAsia"/>
              </w:rPr>
            </w:pPr>
            <w:r w:rsidRPr="002D53A8">
              <w:rPr>
                <w:rFonts w:eastAsiaTheme="minorEastAsia"/>
              </w:rPr>
              <w:t>yes</w:t>
            </w:r>
          </w:p>
        </w:tc>
        <w:tc>
          <w:tcPr>
            <w:tcW w:w="979" w:type="pct"/>
            <w:shd w:val="clear" w:color="auto" w:fill="FFFFFF"/>
          </w:tcPr>
          <w:p w14:paraId="4524A292" w14:textId="77777777" w:rsidR="00E45464" w:rsidRPr="002D53A8" w:rsidRDefault="00E45464" w:rsidP="00E236D4">
            <w:pPr>
              <w:pStyle w:val="TAL"/>
              <w:rPr>
                <w:rFonts w:eastAsiaTheme="minorEastAsia"/>
              </w:rPr>
            </w:pPr>
            <w:r w:rsidRPr="002D53A8">
              <w:rPr>
                <w:rFonts w:eastAsiaTheme="minorEastAsia"/>
              </w:rPr>
              <w:t>string</w:t>
            </w:r>
          </w:p>
        </w:tc>
        <w:tc>
          <w:tcPr>
            <w:tcW w:w="898" w:type="pct"/>
            <w:shd w:val="clear" w:color="auto" w:fill="FFFFFF"/>
          </w:tcPr>
          <w:p w14:paraId="297D9674" w14:textId="0E4E01BB" w:rsidR="00E45464" w:rsidRPr="002D53A8" w:rsidRDefault="00E45464" w:rsidP="00E236D4">
            <w:pPr>
              <w:pStyle w:val="TAL"/>
              <w:rPr>
                <w:rFonts w:eastAsiaTheme="minorEastAsia"/>
              </w:rPr>
            </w:pPr>
            <w:r w:rsidRPr="002D53A8">
              <w:rPr>
                <w:rFonts w:eastAsiaTheme="minorEastAsia"/>
              </w:rPr>
              <w:t>Valid</w:t>
            </w:r>
            <w:r w:rsidR="00DB51F5" w:rsidRPr="002D53A8">
              <w:rPr>
                <w:rFonts w:eastAsiaTheme="minorEastAsia"/>
              </w:rPr>
              <w:t xml:space="preserve"> </w:t>
            </w:r>
            <w:r w:rsidRPr="002D53A8">
              <w:rPr>
                <w:rFonts w:eastAsiaTheme="minorEastAsia"/>
              </w:rPr>
              <w:t>values</w:t>
            </w:r>
          </w:p>
          <w:p w14:paraId="5201AAB2" w14:textId="77777777" w:rsidR="00E45464" w:rsidRPr="002D53A8" w:rsidRDefault="00E45464" w:rsidP="00E236D4">
            <w:pPr>
              <w:pStyle w:val="TAL"/>
              <w:rPr>
                <w:rFonts w:eastAsiaTheme="minorEastAsia"/>
              </w:rPr>
            </w:pPr>
            <w:r w:rsidRPr="002D53A8">
              <w:rPr>
                <w:rFonts w:eastAsiaTheme="minorEastAsia"/>
              </w:rPr>
              <w:t>vnf_indicator</w:t>
            </w:r>
          </w:p>
          <w:p w14:paraId="24FE3E3D" w14:textId="77777777" w:rsidR="00E45464" w:rsidRPr="002D53A8" w:rsidRDefault="00E45464" w:rsidP="00E236D4">
            <w:pPr>
              <w:pStyle w:val="TAL"/>
              <w:rPr>
                <w:rFonts w:eastAsiaTheme="minorEastAsia"/>
              </w:rPr>
            </w:pPr>
            <w:r w:rsidRPr="002D53A8">
              <w:rPr>
                <w:rFonts w:eastAsiaTheme="minorEastAsia"/>
              </w:rPr>
              <w:t>vnf_configuration</w:t>
            </w:r>
          </w:p>
        </w:tc>
        <w:tc>
          <w:tcPr>
            <w:tcW w:w="1739" w:type="pct"/>
            <w:shd w:val="clear" w:color="auto" w:fill="FFFFFF"/>
          </w:tcPr>
          <w:p w14:paraId="48A68041" w14:textId="6CD538AA" w:rsidR="00E45464" w:rsidRPr="002D53A8" w:rsidRDefault="00E45464" w:rsidP="00E236D4">
            <w:pPr>
              <w:pStyle w:val="TAL"/>
              <w:rPr>
                <w:rFonts w:eastAsia="SimSun"/>
                <w:lang w:eastAsia="zh-CN"/>
              </w:rPr>
            </w:pPr>
            <w:r w:rsidRPr="002D53A8">
              <w:rPr>
                <w:rFonts w:eastAsia="SimSun"/>
                <w:lang w:eastAsia="zh-CN"/>
              </w:rPr>
              <w:t>Identifies</w:t>
            </w:r>
            <w:r w:rsidR="00DB51F5" w:rsidRPr="002D53A8">
              <w:rPr>
                <w:rFonts w:eastAsia="SimSun"/>
                <w:lang w:eastAsia="zh-CN"/>
              </w:rPr>
              <w:t xml:space="preserve"> </w:t>
            </w:r>
            <w:r w:rsidRPr="002D53A8">
              <w:rPr>
                <w:rFonts w:eastAsia="SimSun"/>
                <w:lang w:eastAsia="zh-CN"/>
              </w:rPr>
              <w:t>an</w:t>
            </w:r>
            <w:r w:rsidR="00DB51F5" w:rsidRPr="002D53A8">
              <w:rPr>
                <w:rFonts w:eastAsia="SimSun"/>
                <w:lang w:eastAsia="zh-CN"/>
              </w:rPr>
              <w:t xml:space="preserve"> </w:t>
            </w:r>
            <w:r w:rsidRPr="002D53A8">
              <w:rPr>
                <w:rFonts w:eastAsia="SimSun"/>
                <w:lang w:eastAsia="zh-CN"/>
              </w:rPr>
              <w:t>interface</w:t>
            </w:r>
            <w:r w:rsidR="00DB51F5" w:rsidRPr="002D53A8">
              <w:rPr>
                <w:rFonts w:eastAsia="SimSun"/>
                <w:lang w:eastAsia="zh-CN"/>
              </w:rPr>
              <w:t xml:space="preserve"> </w:t>
            </w:r>
            <w:r w:rsidRPr="002D53A8">
              <w:rPr>
                <w:rFonts w:eastAsia="SimSun"/>
                <w:lang w:eastAsia="zh-CN"/>
              </w:rPr>
              <w:t>produced</w:t>
            </w:r>
            <w:r w:rsidR="00DB51F5" w:rsidRPr="002D53A8">
              <w:rPr>
                <w:rFonts w:eastAsia="SimSun"/>
                <w:lang w:eastAsia="zh-CN"/>
              </w:rPr>
              <w:t xml:space="preserve"> </w:t>
            </w:r>
            <w:r w:rsidRPr="002D53A8">
              <w:rPr>
                <w:rFonts w:eastAsia="SimSun"/>
                <w:lang w:eastAsia="zh-CN"/>
              </w:rPr>
              <w:t>by</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VNF.</w:t>
            </w:r>
          </w:p>
          <w:p w14:paraId="36930C24" w14:textId="77777777" w:rsidR="00E45464" w:rsidRPr="002D53A8" w:rsidRDefault="00E45464" w:rsidP="00E236D4">
            <w:pPr>
              <w:pStyle w:val="TAL"/>
              <w:rPr>
                <w:rFonts w:eastAsiaTheme="minorEastAsia"/>
              </w:rPr>
            </w:pPr>
          </w:p>
        </w:tc>
      </w:tr>
      <w:tr w:rsidR="00E45464" w:rsidRPr="002D53A8" w14:paraId="434B36BC" w14:textId="77777777" w:rsidTr="00DB51F5">
        <w:trPr>
          <w:jc w:val="center"/>
        </w:trPr>
        <w:tc>
          <w:tcPr>
            <w:tcW w:w="813" w:type="pct"/>
            <w:shd w:val="clear" w:color="auto" w:fill="FFFFFF"/>
          </w:tcPr>
          <w:p w14:paraId="7FA62575" w14:textId="77777777" w:rsidR="00E45464" w:rsidRPr="002D53A8" w:rsidRDefault="00E45464" w:rsidP="00E236D4">
            <w:pPr>
              <w:pStyle w:val="TAL"/>
              <w:rPr>
                <w:rFonts w:eastAsia="SimSun"/>
                <w:lang w:eastAsia="zh-CN"/>
              </w:rPr>
            </w:pPr>
            <w:r w:rsidRPr="002D53A8">
              <w:t>details</w:t>
            </w:r>
          </w:p>
        </w:tc>
        <w:tc>
          <w:tcPr>
            <w:tcW w:w="571" w:type="pct"/>
            <w:shd w:val="clear" w:color="auto" w:fill="FFFFFF"/>
          </w:tcPr>
          <w:p w14:paraId="23F80240" w14:textId="77777777" w:rsidR="00E45464" w:rsidRPr="002D53A8" w:rsidRDefault="00E45464" w:rsidP="00E236D4">
            <w:pPr>
              <w:pStyle w:val="TAL"/>
              <w:rPr>
                <w:rFonts w:eastAsiaTheme="minorEastAsia"/>
              </w:rPr>
            </w:pPr>
            <w:r w:rsidRPr="002D53A8">
              <w:rPr>
                <w:rFonts w:eastAsiaTheme="minorEastAsia"/>
              </w:rPr>
              <w:t>no</w:t>
            </w:r>
          </w:p>
        </w:tc>
        <w:tc>
          <w:tcPr>
            <w:tcW w:w="979" w:type="pct"/>
            <w:shd w:val="clear" w:color="auto" w:fill="FFFFFF"/>
          </w:tcPr>
          <w:p w14:paraId="7C7B17C1" w14:textId="77777777" w:rsidR="00E45464" w:rsidRPr="002D53A8" w:rsidRDefault="00E45464" w:rsidP="00E236D4">
            <w:pPr>
              <w:pStyle w:val="TAL"/>
              <w:rPr>
                <w:rFonts w:eastAsiaTheme="minorEastAsia"/>
              </w:rPr>
            </w:pPr>
            <w:r w:rsidRPr="002D53A8">
              <w:rPr>
                <w:rFonts w:eastAsiaTheme="minorEastAsia"/>
              </w:rPr>
              <w:t>tosca.datatypes.nfv.InterfaceDetails</w:t>
            </w:r>
          </w:p>
        </w:tc>
        <w:tc>
          <w:tcPr>
            <w:tcW w:w="898" w:type="pct"/>
            <w:shd w:val="clear" w:color="auto" w:fill="FFFFFF"/>
          </w:tcPr>
          <w:p w14:paraId="194B4465" w14:textId="77777777" w:rsidR="00E45464" w:rsidRPr="002D53A8" w:rsidRDefault="00E45464" w:rsidP="00E236D4">
            <w:pPr>
              <w:pStyle w:val="TAL"/>
              <w:rPr>
                <w:rFonts w:eastAsiaTheme="minorEastAsia"/>
              </w:rPr>
            </w:pPr>
          </w:p>
        </w:tc>
        <w:tc>
          <w:tcPr>
            <w:tcW w:w="1739" w:type="pct"/>
            <w:shd w:val="clear" w:color="auto" w:fill="FFFFFF"/>
          </w:tcPr>
          <w:p w14:paraId="778BA523" w14:textId="51125CE5" w:rsidR="00E45464" w:rsidRPr="002D53A8" w:rsidRDefault="00E45464" w:rsidP="00E236D4">
            <w:pPr>
              <w:pStyle w:val="TAL"/>
              <w:rPr>
                <w:rFonts w:eastAsiaTheme="minorEastAsia"/>
              </w:rPr>
            </w:pPr>
            <w:r w:rsidRPr="002D53A8">
              <w:rPr>
                <w:rFonts w:eastAsia="SimSun"/>
                <w:lang w:eastAsia="zh-CN"/>
              </w:rPr>
              <w:t>Provide</w:t>
            </w:r>
            <w:r w:rsidR="00DB51F5" w:rsidRPr="002D53A8">
              <w:rPr>
                <w:rFonts w:eastAsia="SimSun"/>
                <w:lang w:eastAsia="zh-CN"/>
              </w:rPr>
              <w:t xml:space="preserve"> </w:t>
            </w:r>
            <w:r w:rsidRPr="002D53A8">
              <w:rPr>
                <w:rFonts w:eastAsia="SimSun"/>
                <w:lang w:eastAsia="zh-CN"/>
              </w:rPr>
              <w:t>additional</w:t>
            </w:r>
            <w:r w:rsidR="00DB51F5" w:rsidRPr="002D53A8">
              <w:rPr>
                <w:rFonts w:eastAsia="SimSun"/>
                <w:lang w:eastAsia="zh-CN"/>
              </w:rPr>
              <w:t xml:space="preserve"> </w:t>
            </w:r>
            <w:r w:rsidRPr="002D53A8">
              <w:rPr>
                <w:rFonts w:eastAsia="SimSun"/>
                <w:lang w:eastAsia="zh-CN"/>
              </w:rPr>
              <w:t>data</w:t>
            </w:r>
            <w:r w:rsidR="00DB51F5" w:rsidRPr="002D53A8">
              <w:rPr>
                <w:rFonts w:eastAsia="SimSun"/>
                <w:lang w:eastAsia="zh-CN"/>
              </w:rPr>
              <w:t xml:space="preserve"> </w:t>
            </w:r>
            <w:r w:rsidRPr="002D53A8">
              <w:rPr>
                <w:rFonts w:eastAsia="SimSun"/>
                <w:lang w:eastAsia="zh-CN"/>
              </w:rPr>
              <w:t>to</w:t>
            </w:r>
            <w:r w:rsidR="00DB51F5" w:rsidRPr="002D53A8">
              <w:rPr>
                <w:rFonts w:eastAsia="SimSun"/>
                <w:lang w:eastAsia="zh-CN"/>
              </w:rPr>
              <w:t xml:space="preserve"> </w:t>
            </w:r>
            <w:r w:rsidRPr="002D53A8">
              <w:rPr>
                <w:rFonts w:eastAsia="SimSun"/>
                <w:lang w:eastAsia="zh-CN"/>
              </w:rPr>
              <w:t>access</w:t>
            </w:r>
            <w:r w:rsidR="00DB51F5" w:rsidRPr="002D53A8">
              <w:rPr>
                <w:rFonts w:eastAsia="SimSun"/>
                <w:lang w:eastAsia="zh-CN"/>
              </w:rPr>
              <w:t xml:space="preserve"> </w:t>
            </w:r>
            <w:r w:rsidRPr="002D53A8">
              <w:rPr>
                <w:rFonts w:eastAsia="SimSun"/>
                <w:lang w:eastAsia="zh-CN"/>
              </w:rPr>
              <w:t>the</w:t>
            </w:r>
            <w:r w:rsidR="00DB51F5" w:rsidRPr="002D53A8">
              <w:rPr>
                <w:rFonts w:eastAsia="SimSun"/>
                <w:lang w:eastAsia="zh-CN"/>
              </w:rPr>
              <w:t xml:space="preserve"> </w:t>
            </w:r>
            <w:r w:rsidRPr="002D53A8">
              <w:rPr>
                <w:rFonts w:eastAsia="SimSun"/>
                <w:lang w:eastAsia="zh-CN"/>
              </w:rPr>
              <w:t>interface</w:t>
            </w:r>
            <w:r w:rsidR="00DB51F5" w:rsidRPr="002D53A8">
              <w:rPr>
                <w:rFonts w:eastAsia="SimSun"/>
                <w:lang w:eastAsia="zh-CN"/>
              </w:rPr>
              <w:t xml:space="preserve"> </w:t>
            </w:r>
            <w:r w:rsidRPr="002D53A8">
              <w:rPr>
                <w:rFonts w:eastAsia="SimSun"/>
                <w:lang w:eastAsia="zh-CN"/>
              </w:rPr>
              <w:t>endpoint</w:t>
            </w:r>
            <w:r w:rsidR="00DB51F5" w:rsidRPr="002D53A8">
              <w:rPr>
                <w:rFonts w:eastAsia="SimSun"/>
                <w:lang w:eastAsia="zh-CN"/>
              </w:rPr>
              <w:t xml:space="preserve"> </w:t>
            </w:r>
            <w:r w:rsidRPr="002D53A8">
              <w:rPr>
                <w:rFonts w:eastAsia="SimSun"/>
                <w:lang w:eastAsia="zh-CN"/>
              </w:rPr>
              <w:t>(e.g.</w:t>
            </w:r>
            <w:r w:rsidR="00DB51F5" w:rsidRPr="002D53A8">
              <w:rPr>
                <w:rFonts w:eastAsia="SimSun"/>
                <w:lang w:eastAsia="zh-CN"/>
              </w:rPr>
              <w:t xml:space="preserve"> </w:t>
            </w:r>
            <w:r w:rsidRPr="002D53A8">
              <w:rPr>
                <w:rFonts w:eastAsia="SimSun"/>
                <w:lang w:eastAsia="zh-CN"/>
              </w:rPr>
              <w:t>API</w:t>
            </w:r>
            <w:r w:rsidR="00DB51F5" w:rsidRPr="002D53A8">
              <w:rPr>
                <w:rFonts w:eastAsia="SimSun"/>
                <w:lang w:eastAsia="zh-CN"/>
              </w:rPr>
              <w:t xml:space="preserve"> </w:t>
            </w:r>
            <w:r w:rsidRPr="002D53A8">
              <w:rPr>
                <w:rFonts w:eastAsia="SimSun"/>
                <w:lang w:eastAsia="zh-CN"/>
              </w:rPr>
              <w:t>URI</w:t>
            </w:r>
            <w:r w:rsidR="00DB51F5" w:rsidRPr="002D53A8">
              <w:rPr>
                <w:rFonts w:eastAsia="SimSun"/>
                <w:lang w:eastAsia="zh-CN"/>
              </w:rPr>
              <w:t xml:space="preserve"> </w:t>
            </w:r>
            <w:r w:rsidRPr="002D53A8">
              <w:rPr>
                <w:rFonts w:eastAsia="SimSun"/>
                <w:lang w:eastAsia="zh-CN"/>
              </w:rPr>
              <w:t>prefix).</w:t>
            </w:r>
          </w:p>
        </w:tc>
      </w:tr>
    </w:tbl>
    <w:p w14:paraId="377FB06D" w14:textId="77777777" w:rsidR="00E45464" w:rsidRPr="002D53A8" w:rsidRDefault="00E45464" w:rsidP="00E45464">
      <w:pPr>
        <w:rPr>
          <w:rFonts w:eastAsiaTheme="minorEastAsia"/>
        </w:rPr>
      </w:pPr>
    </w:p>
    <w:p w14:paraId="38A00F2E" w14:textId="77777777" w:rsidR="00E45464" w:rsidRPr="002D53A8" w:rsidRDefault="00E45464" w:rsidP="00A4562D">
      <w:pPr>
        <w:pStyle w:val="Heading4"/>
        <w:rPr>
          <w:rFonts w:eastAsiaTheme="minorEastAsia"/>
          <w:lang w:eastAsia="zh-CN"/>
        </w:rPr>
      </w:pPr>
      <w:bookmarkStart w:id="1724" w:name="_Toc48655553"/>
      <w:bookmarkStart w:id="1725" w:name="_Toc48725090"/>
      <w:bookmarkStart w:id="1726" w:name="_Toc49939790"/>
      <w:r w:rsidRPr="002D53A8">
        <w:rPr>
          <w:rFonts w:eastAsiaTheme="minorEastAsia"/>
          <w:lang w:eastAsia="zh-CN"/>
        </w:rPr>
        <w:t>6.</w:t>
      </w:r>
      <w:r w:rsidR="00BB74B1" w:rsidRPr="002D53A8">
        <w:rPr>
          <w:rFonts w:eastAsiaTheme="minorEastAsia"/>
          <w:lang w:eastAsia="zh-CN"/>
        </w:rPr>
        <w:t>10.12</w:t>
      </w:r>
      <w:r w:rsidRPr="002D53A8">
        <w:rPr>
          <w:rFonts w:eastAsiaTheme="minorEastAsia"/>
          <w:lang w:eastAsia="zh-CN"/>
        </w:rPr>
        <w:t>.3</w:t>
      </w:r>
      <w:r w:rsidRPr="002D53A8">
        <w:rPr>
          <w:rFonts w:eastAsiaTheme="minorEastAsia"/>
          <w:lang w:eastAsia="zh-CN"/>
        </w:rPr>
        <w:tab/>
      </w:r>
      <w:r w:rsidRPr="002D53A8">
        <w:rPr>
          <w:rFonts w:eastAsiaTheme="minorEastAsia" w:hint="eastAsia"/>
          <w:lang w:eastAsia="zh-CN"/>
        </w:rPr>
        <w:t>Definition</w:t>
      </w:r>
      <w:bookmarkEnd w:id="1724"/>
      <w:bookmarkEnd w:id="1725"/>
      <w:bookmarkEnd w:id="1726"/>
    </w:p>
    <w:p w14:paraId="6F73196C" w14:textId="77777777" w:rsidR="00E45464" w:rsidRPr="002D53A8" w:rsidRDefault="00E45464" w:rsidP="00E45464">
      <w:pPr>
        <w:rPr>
          <w:rFonts w:eastAsiaTheme="minorEastAsia"/>
        </w:rPr>
      </w:pPr>
      <w:r w:rsidRPr="002D53A8">
        <w:rPr>
          <w:rFonts w:eastAsiaTheme="minorEastAsia"/>
          <w:lang w:eastAsia="zh-CN"/>
        </w:rPr>
        <w:t>The syntax of the SupportedVnfInterface policy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170B26" w:rsidRPr="002D53A8" w14:paraId="379F6D8F" w14:textId="77777777" w:rsidTr="00DB51F5">
        <w:trPr>
          <w:jc w:val="center"/>
        </w:trPr>
        <w:tc>
          <w:tcPr>
            <w:tcW w:w="9629" w:type="dxa"/>
            <w:shd w:val="clear" w:color="auto" w:fill="D9D9D9" w:themeFill="background1" w:themeFillShade="D9"/>
          </w:tcPr>
          <w:p w14:paraId="2DA3298A" w14:textId="4417015B"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tosca.policies.nfv.SupportedVnfInterface:</w:t>
            </w:r>
          </w:p>
          <w:p w14:paraId="677D5CC9" w14:textId="787A6319"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derived_from:</w:t>
            </w:r>
            <w:r w:rsidRPr="002D53A8">
              <w:rPr>
                <w:rFonts w:ascii="Consolas" w:eastAsiaTheme="minorEastAsia" w:hAnsi="Consolas"/>
              </w:rPr>
              <w:t xml:space="preserve"> </w:t>
            </w:r>
            <w:r w:rsidR="00170B26" w:rsidRPr="002D53A8">
              <w:rPr>
                <w:rFonts w:ascii="Consolas" w:eastAsiaTheme="minorEastAsia" w:hAnsi="Consolas"/>
              </w:rPr>
              <w:t>tosca.policies.Root</w:t>
            </w:r>
          </w:p>
          <w:p w14:paraId="4F5D7A10" w14:textId="6724ECB5" w:rsidR="00170B26" w:rsidRPr="002D53A8" w:rsidRDefault="00DB51F5" w:rsidP="00170B26">
            <w:pPr>
              <w:shd w:val="clear" w:color="auto" w:fill="D9D9D9" w:themeFill="background1" w:themeFillShade="D9"/>
              <w:spacing w:after="0"/>
              <w:rPr>
                <w:rFonts w:ascii="Consolas" w:eastAsia="SimSun" w:hAnsi="Consolas"/>
              </w:rPr>
            </w:pPr>
            <w:r w:rsidRPr="002D53A8">
              <w:rPr>
                <w:rFonts w:ascii="Consolas" w:eastAsiaTheme="minorEastAsia" w:hAnsi="Consolas"/>
              </w:rPr>
              <w:t xml:space="preserve">    </w:t>
            </w:r>
            <w:r w:rsidR="00170B26" w:rsidRPr="002D53A8">
              <w:rPr>
                <w:rFonts w:ascii="Consolas" w:eastAsia="SimSun" w:hAnsi="Consolas"/>
              </w:rPr>
              <w:t>description:</w:t>
            </w:r>
            <w:r w:rsidRPr="002D53A8">
              <w:t xml:space="preserve">  </w:t>
            </w:r>
            <w:r w:rsidR="00170B26" w:rsidRPr="002D53A8">
              <w:rPr>
                <w:rFonts w:ascii="Consolas" w:eastAsia="SimSun" w:hAnsi="Consolas"/>
              </w:rPr>
              <w:t>this</w:t>
            </w:r>
            <w:r w:rsidRPr="002D53A8">
              <w:rPr>
                <w:rFonts w:ascii="Consolas" w:eastAsia="SimSun" w:hAnsi="Consolas"/>
              </w:rPr>
              <w:t xml:space="preserve"> </w:t>
            </w:r>
            <w:r w:rsidR="00170B26" w:rsidRPr="002D53A8">
              <w:rPr>
                <w:rFonts w:ascii="Consolas" w:eastAsia="SimSun" w:hAnsi="Consolas"/>
              </w:rPr>
              <w:t>policy</w:t>
            </w:r>
            <w:r w:rsidRPr="002D53A8">
              <w:rPr>
                <w:rFonts w:ascii="Consolas" w:eastAsia="SimSun" w:hAnsi="Consolas"/>
              </w:rPr>
              <w:t xml:space="preserve"> </w:t>
            </w:r>
            <w:r w:rsidR="00170B26" w:rsidRPr="002D53A8">
              <w:rPr>
                <w:rFonts w:ascii="Consolas" w:eastAsia="SimSun" w:hAnsi="Consolas"/>
              </w:rPr>
              <w:t>type</w:t>
            </w:r>
            <w:r w:rsidRPr="002D53A8">
              <w:rPr>
                <w:rFonts w:ascii="Consolas" w:eastAsia="SimSun" w:hAnsi="Consolas"/>
              </w:rPr>
              <w:t xml:space="preserve"> </w:t>
            </w:r>
            <w:r w:rsidR="00170B26" w:rsidRPr="002D53A8">
              <w:rPr>
                <w:rFonts w:ascii="Consolas" w:eastAsia="SimSun" w:hAnsi="Consolas"/>
              </w:rPr>
              <w:t>represents</w:t>
            </w:r>
            <w:r w:rsidRPr="002D53A8">
              <w:rPr>
                <w:rFonts w:ascii="Consolas" w:eastAsia="SimSun" w:hAnsi="Consolas"/>
              </w:rPr>
              <w:t xml:space="preserve"> </w:t>
            </w:r>
            <w:r w:rsidR="00170B26" w:rsidRPr="002D53A8">
              <w:rPr>
                <w:rFonts w:ascii="Consolas" w:eastAsia="SimSun" w:hAnsi="Consolas"/>
              </w:rPr>
              <w:t>interfaces</w:t>
            </w:r>
            <w:r w:rsidRPr="002D53A8">
              <w:rPr>
                <w:rFonts w:ascii="Consolas" w:eastAsia="SimSun" w:hAnsi="Consolas"/>
              </w:rPr>
              <w:t xml:space="preserve"> </w:t>
            </w:r>
            <w:r w:rsidR="00170B26" w:rsidRPr="002D53A8">
              <w:rPr>
                <w:rFonts w:ascii="Consolas" w:eastAsia="SimSun" w:hAnsi="Consolas"/>
              </w:rPr>
              <w:t>produced</w:t>
            </w:r>
            <w:r w:rsidRPr="002D53A8">
              <w:rPr>
                <w:rFonts w:ascii="Consolas" w:eastAsia="SimSun" w:hAnsi="Consolas"/>
              </w:rPr>
              <w:t xml:space="preserve"> </w:t>
            </w:r>
            <w:r w:rsidR="00170B26" w:rsidRPr="002D53A8">
              <w:rPr>
                <w:rFonts w:ascii="Consolas" w:eastAsia="SimSun" w:hAnsi="Consolas"/>
              </w:rPr>
              <w:t>by</w:t>
            </w:r>
            <w:r w:rsidRPr="002D53A8">
              <w:rPr>
                <w:rFonts w:ascii="Consolas" w:eastAsia="SimSun" w:hAnsi="Consolas"/>
              </w:rPr>
              <w:t xml:space="preserve"> </w:t>
            </w:r>
            <w:r w:rsidR="00170B26" w:rsidRPr="002D53A8">
              <w:rPr>
                <w:rFonts w:ascii="Consolas" w:eastAsia="SimSun" w:hAnsi="Consolas"/>
              </w:rPr>
              <w:t>a</w:t>
            </w:r>
            <w:r w:rsidRPr="002D53A8">
              <w:rPr>
                <w:rFonts w:ascii="Consolas" w:eastAsia="SimSun" w:hAnsi="Consolas"/>
              </w:rPr>
              <w:t xml:space="preserve"> </w:t>
            </w:r>
            <w:r w:rsidR="00170B26" w:rsidRPr="002D53A8">
              <w:rPr>
                <w:rFonts w:ascii="Consolas" w:eastAsia="SimSun" w:hAnsi="Consolas"/>
              </w:rPr>
              <w:t>VNF,</w:t>
            </w:r>
            <w:r w:rsidRPr="002D53A8">
              <w:rPr>
                <w:rFonts w:ascii="Consolas" w:eastAsia="SimSun" w:hAnsi="Consolas"/>
              </w:rPr>
              <w:t xml:space="preserve"> </w:t>
            </w:r>
            <w:r w:rsidR="00170B26" w:rsidRPr="002D53A8">
              <w:rPr>
                <w:rFonts w:ascii="Consolas" w:eastAsia="SimSun" w:hAnsi="Consolas"/>
              </w:rPr>
              <w:t>the</w:t>
            </w:r>
            <w:r w:rsidRPr="002D53A8">
              <w:rPr>
                <w:rFonts w:ascii="Consolas" w:eastAsia="SimSun" w:hAnsi="Consolas"/>
              </w:rPr>
              <w:t xml:space="preserve"> </w:t>
            </w:r>
            <w:r w:rsidR="00170B26" w:rsidRPr="002D53A8">
              <w:rPr>
                <w:rFonts w:ascii="Consolas" w:eastAsia="SimSun" w:hAnsi="Consolas"/>
              </w:rPr>
              <w:t>details</w:t>
            </w:r>
            <w:r w:rsidRPr="002D53A8">
              <w:rPr>
                <w:rFonts w:ascii="Consolas" w:eastAsia="SimSun" w:hAnsi="Consolas"/>
              </w:rPr>
              <w:t xml:space="preserve"> </w:t>
            </w:r>
            <w:r w:rsidR="00170B26" w:rsidRPr="002D53A8">
              <w:rPr>
                <w:rFonts w:ascii="Consolas" w:eastAsia="SimSun" w:hAnsi="Consolas"/>
              </w:rPr>
              <w:t>to</w:t>
            </w:r>
            <w:r w:rsidRPr="002D53A8">
              <w:rPr>
                <w:rFonts w:ascii="Consolas" w:eastAsia="SimSun" w:hAnsi="Consolas"/>
              </w:rPr>
              <w:t xml:space="preserve"> </w:t>
            </w:r>
            <w:r w:rsidR="00170B26" w:rsidRPr="002D53A8">
              <w:rPr>
                <w:rFonts w:ascii="Consolas" w:eastAsia="SimSun" w:hAnsi="Consolas"/>
              </w:rPr>
              <w:t>access</w:t>
            </w:r>
            <w:r w:rsidRPr="002D53A8">
              <w:rPr>
                <w:rFonts w:ascii="Consolas" w:eastAsia="SimSun" w:hAnsi="Consolas"/>
              </w:rPr>
              <w:t xml:space="preserve"> </w:t>
            </w:r>
            <w:r w:rsidR="00170B26" w:rsidRPr="002D53A8">
              <w:rPr>
                <w:rFonts w:ascii="Consolas" w:eastAsia="SimSun" w:hAnsi="Consolas"/>
              </w:rPr>
              <w:t>them</w:t>
            </w:r>
            <w:r w:rsidRPr="002D53A8">
              <w:rPr>
                <w:rFonts w:ascii="Consolas" w:eastAsia="SimSun" w:hAnsi="Consolas"/>
              </w:rPr>
              <w:t xml:space="preserve"> </w:t>
            </w:r>
            <w:r w:rsidR="00170B26" w:rsidRPr="002D53A8">
              <w:rPr>
                <w:rFonts w:ascii="Consolas" w:eastAsia="SimSun" w:hAnsi="Consolas"/>
              </w:rPr>
              <w:t>and</w:t>
            </w:r>
            <w:r w:rsidRPr="002D53A8">
              <w:rPr>
                <w:rFonts w:ascii="Consolas" w:eastAsia="SimSun" w:hAnsi="Consolas"/>
              </w:rPr>
              <w:t xml:space="preserve"> </w:t>
            </w:r>
            <w:r w:rsidR="00170B26" w:rsidRPr="002D53A8">
              <w:rPr>
                <w:rFonts w:ascii="Consolas" w:eastAsia="SimSun" w:hAnsi="Consolas"/>
              </w:rPr>
              <w:t>the</w:t>
            </w:r>
            <w:r w:rsidRPr="002D53A8">
              <w:rPr>
                <w:rFonts w:ascii="Consolas" w:eastAsia="SimSun" w:hAnsi="Consolas"/>
              </w:rPr>
              <w:t xml:space="preserve"> </w:t>
            </w:r>
            <w:r w:rsidR="00170B26" w:rsidRPr="002D53A8">
              <w:rPr>
                <w:rFonts w:ascii="Consolas" w:eastAsia="SimSun" w:hAnsi="Consolas"/>
              </w:rPr>
              <w:t>applicable</w:t>
            </w:r>
            <w:r w:rsidRPr="002D53A8">
              <w:rPr>
                <w:rFonts w:ascii="Consolas" w:eastAsia="SimSun" w:hAnsi="Consolas"/>
              </w:rPr>
              <w:t xml:space="preserve"> </w:t>
            </w:r>
            <w:r w:rsidR="00170B26" w:rsidRPr="002D53A8">
              <w:rPr>
                <w:rFonts w:ascii="Consolas" w:eastAsia="SimSun" w:hAnsi="Consolas"/>
              </w:rPr>
              <w:t>connection</w:t>
            </w:r>
            <w:r w:rsidRPr="002D53A8">
              <w:rPr>
                <w:rFonts w:ascii="Consolas" w:eastAsia="SimSun" w:hAnsi="Consolas"/>
              </w:rPr>
              <w:t xml:space="preserve"> </w:t>
            </w:r>
            <w:r w:rsidR="00170B26" w:rsidRPr="002D53A8">
              <w:rPr>
                <w:rFonts w:ascii="Consolas" w:eastAsia="SimSun" w:hAnsi="Consolas"/>
              </w:rPr>
              <w:t>points</w:t>
            </w:r>
            <w:r w:rsidRPr="002D53A8">
              <w:rPr>
                <w:rFonts w:ascii="Consolas" w:eastAsia="SimSun" w:hAnsi="Consolas"/>
              </w:rPr>
              <w:t xml:space="preserve"> </w:t>
            </w:r>
            <w:r w:rsidR="00170B26" w:rsidRPr="002D53A8">
              <w:rPr>
                <w:rFonts w:ascii="Consolas" w:eastAsia="SimSun" w:hAnsi="Consolas"/>
              </w:rPr>
              <w:t>to</w:t>
            </w:r>
            <w:r w:rsidRPr="002D53A8">
              <w:rPr>
                <w:rFonts w:ascii="Consolas" w:eastAsia="SimSun" w:hAnsi="Consolas"/>
              </w:rPr>
              <w:t xml:space="preserve"> </w:t>
            </w:r>
            <w:r w:rsidR="00170B26" w:rsidRPr="002D53A8">
              <w:rPr>
                <w:rFonts w:ascii="Consolas" w:eastAsia="SimSun" w:hAnsi="Consolas"/>
              </w:rPr>
              <w:t>use</w:t>
            </w:r>
            <w:r w:rsidRPr="002D53A8">
              <w:rPr>
                <w:rFonts w:ascii="Consolas" w:eastAsia="SimSun" w:hAnsi="Consolas"/>
              </w:rPr>
              <w:t xml:space="preserve"> </w:t>
            </w:r>
            <w:r w:rsidR="00170B26" w:rsidRPr="002D53A8">
              <w:rPr>
                <w:rFonts w:ascii="Consolas" w:eastAsia="SimSun" w:hAnsi="Consolas"/>
              </w:rPr>
              <w:t>to</w:t>
            </w:r>
            <w:r w:rsidRPr="002D53A8">
              <w:rPr>
                <w:rFonts w:ascii="Consolas" w:eastAsia="SimSun" w:hAnsi="Consolas"/>
              </w:rPr>
              <w:t xml:space="preserve"> </w:t>
            </w:r>
            <w:r w:rsidR="00170B26" w:rsidRPr="002D53A8">
              <w:rPr>
                <w:rFonts w:ascii="Consolas" w:eastAsia="SimSun" w:hAnsi="Consolas"/>
              </w:rPr>
              <w:t>access</w:t>
            </w:r>
            <w:r w:rsidRPr="002D53A8">
              <w:rPr>
                <w:rFonts w:ascii="Consolas" w:eastAsia="SimSun" w:hAnsi="Consolas"/>
              </w:rPr>
              <w:t xml:space="preserve"> </w:t>
            </w:r>
            <w:r w:rsidR="00170B26" w:rsidRPr="002D53A8">
              <w:rPr>
                <w:rFonts w:ascii="Consolas" w:eastAsia="SimSun" w:hAnsi="Consolas"/>
              </w:rPr>
              <w:t>these</w:t>
            </w:r>
            <w:r w:rsidRPr="002D53A8">
              <w:rPr>
                <w:rFonts w:ascii="Consolas" w:eastAsia="SimSun" w:hAnsi="Consolas"/>
              </w:rPr>
              <w:t xml:space="preserve"> </w:t>
            </w:r>
            <w:r w:rsidR="00170B26" w:rsidRPr="002D53A8">
              <w:rPr>
                <w:rFonts w:ascii="Consolas" w:eastAsia="SimSun" w:hAnsi="Consolas"/>
              </w:rPr>
              <w:t>interfaces</w:t>
            </w:r>
          </w:p>
          <w:p w14:paraId="502098FE" w14:textId="674D9558"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properties:</w:t>
            </w:r>
          </w:p>
          <w:p w14:paraId="0D9A38AB" w14:textId="25FD82B6"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interface_name:</w:t>
            </w:r>
          </w:p>
          <w:p w14:paraId="707CBD47" w14:textId="3584CBAE"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type:</w:t>
            </w:r>
            <w:r w:rsidRPr="002D53A8">
              <w:rPr>
                <w:rFonts w:ascii="Consolas" w:eastAsiaTheme="minorEastAsia" w:hAnsi="Consolas"/>
              </w:rPr>
              <w:t xml:space="preserve"> </w:t>
            </w:r>
            <w:r w:rsidR="00170B26" w:rsidRPr="002D53A8">
              <w:rPr>
                <w:rFonts w:ascii="Consolas" w:eastAsiaTheme="minorEastAsia" w:hAnsi="Consolas"/>
              </w:rPr>
              <w:t>string</w:t>
            </w:r>
          </w:p>
          <w:p w14:paraId="7C763FBB" w14:textId="79CD0CA4" w:rsidR="00170B26" w:rsidRPr="002D53A8" w:rsidRDefault="00DB51F5" w:rsidP="00170B26">
            <w:pPr>
              <w:shd w:val="clear" w:color="auto" w:fill="D9D9D9" w:themeFill="background1" w:themeFillShade="D9"/>
              <w:spacing w:after="0"/>
              <w:rPr>
                <w:rFonts w:ascii="Consolas" w:eastAsia="SimSun" w:hAnsi="Consolas"/>
              </w:rPr>
            </w:pPr>
            <w:r w:rsidRPr="002D53A8">
              <w:rPr>
                <w:rFonts w:ascii="Consolas" w:eastAsiaTheme="minorEastAsia" w:hAnsi="Consolas"/>
              </w:rPr>
              <w:t xml:space="preserve">        </w:t>
            </w:r>
            <w:r w:rsidR="00170B26" w:rsidRPr="002D53A8">
              <w:rPr>
                <w:rFonts w:ascii="Consolas" w:eastAsia="SimSun" w:hAnsi="Consolas"/>
              </w:rPr>
              <w:t>description:</w:t>
            </w:r>
            <w:r w:rsidRPr="002D53A8">
              <w:rPr>
                <w:rFonts w:ascii="Consolas" w:eastAsia="SimSun" w:hAnsi="Consolas"/>
              </w:rPr>
              <w:t xml:space="preserve"> </w:t>
            </w:r>
            <w:r w:rsidR="00170B26" w:rsidRPr="002D53A8">
              <w:rPr>
                <w:rFonts w:ascii="Consolas" w:eastAsia="SimSun" w:hAnsi="Consolas"/>
              </w:rPr>
              <w:t>Identifies</w:t>
            </w:r>
            <w:r w:rsidRPr="002D53A8">
              <w:rPr>
                <w:rFonts w:ascii="Consolas" w:eastAsia="SimSun" w:hAnsi="Consolas"/>
              </w:rPr>
              <w:t xml:space="preserve"> </w:t>
            </w:r>
            <w:r w:rsidR="00170B26" w:rsidRPr="002D53A8">
              <w:rPr>
                <w:rFonts w:ascii="Consolas" w:eastAsia="SimSun" w:hAnsi="Consolas"/>
              </w:rPr>
              <w:t>an</w:t>
            </w:r>
            <w:r w:rsidRPr="002D53A8">
              <w:rPr>
                <w:rFonts w:ascii="Consolas" w:eastAsia="SimSun" w:hAnsi="Consolas"/>
              </w:rPr>
              <w:t xml:space="preserve"> </w:t>
            </w:r>
            <w:r w:rsidR="00170B26" w:rsidRPr="002D53A8">
              <w:rPr>
                <w:rFonts w:ascii="Consolas" w:eastAsia="SimSun" w:hAnsi="Consolas"/>
              </w:rPr>
              <w:t>interface</w:t>
            </w:r>
            <w:r w:rsidRPr="002D53A8">
              <w:rPr>
                <w:rFonts w:ascii="Consolas" w:eastAsia="SimSun" w:hAnsi="Consolas"/>
              </w:rPr>
              <w:t xml:space="preserve"> </w:t>
            </w:r>
            <w:r w:rsidR="00170B26" w:rsidRPr="002D53A8">
              <w:rPr>
                <w:rFonts w:ascii="Consolas" w:eastAsia="SimSun" w:hAnsi="Consolas"/>
              </w:rPr>
              <w:t>produced</w:t>
            </w:r>
            <w:r w:rsidRPr="002D53A8">
              <w:rPr>
                <w:rFonts w:ascii="Consolas" w:eastAsia="SimSun" w:hAnsi="Consolas"/>
              </w:rPr>
              <w:t xml:space="preserve"> </w:t>
            </w:r>
            <w:r w:rsidR="00170B26" w:rsidRPr="002D53A8">
              <w:rPr>
                <w:rFonts w:ascii="Consolas" w:eastAsia="SimSun" w:hAnsi="Consolas"/>
              </w:rPr>
              <w:t>by</w:t>
            </w:r>
            <w:r w:rsidRPr="002D53A8">
              <w:rPr>
                <w:rFonts w:ascii="Consolas" w:eastAsia="SimSun" w:hAnsi="Consolas"/>
              </w:rPr>
              <w:t xml:space="preserve"> </w:t>
            </w:r>
            <w:r w:rsidR="00170B26" w:rsidRPr="002D53A8">
              <w:rPr>
                <w:rFonts w:ascii="Consolas" w:eastAsia="SimSun" w:hAnsi="Consolas"/>
              </w:rPr>
              <w:t>the</w:t>
            </w:r>
            <w:r w:rsidRPr="002D53A8">
              <w:rPr>
                <w:rFonts w:ascii="Consolas" w:eastAsia="SimSun" w:hAnsi="Consolas"/>
              </w:rPr>
              <w:t xml:space="preserve"> </w:t>
            </w:r>
            <w:r w:rsidR="00170B26" w:rsidRPr="002D53A8">
              <w:rPr>
                <w:rFonts w:ascii="Consolas" w:eastAsia="SimSun" w:hAnsi="Consolas"/>
              </w:rPr>
              <w:t>VNF.</w:t>
            </w:r>
          </w:p>
          <w:p w14:paraId="5F77DB59" w14:textId="750FAE5B"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required:</w:t>
            </w:r>
            <w:r w:rsidRPr="002D53A8">
              <w:rPr>
                <w:rFonts w:ascii="Consolas" w:eastAsiaTheme="minorEastAsia" w:hAnsi="Consolas"/>
              </w:rPr>
              <w:t xml:space="preserve"> </w:t>
            </w:r>
            <w:r w:rsidR="00170B26" w:rsidRPr="002D53A8">
              <w:rPr>
                <w:rFonts w:ascii="Consolas" w:eastAsiaTheme="minorEastAsia" w:hAnsi="Consolas"/>
              </w:rPr>
              <w:t>true</w:t>
            </w:r>
          </w:p>
          <w:p w14:paraId="1426CD43" w14:textId="6DB964B4"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constraints:</w:t>
            </w:r>
          </w:p>
          <w:p w14:paraId="2F9D3458" w14:textId="7DAD9E77"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w:t>
            </w:r>
            <w:r w:rsidRPr="002D53A8">
              <w:rPr>
                <w:rFonts w:ascii="Consolas" w:eastAsiaTheme="minorEastAsia" w:hAnsi="Consolas"/>
              </w:rPr>
              <w:t xml:space="preserve"> </w:t>
            </w:r>
            <w:r w:rsidR="00170B26" w:rsidRPr="002D53A8">
              <w:rPr>
                <w:rFonts w:ascii="Consolas" w:eastAsiaTheme="minorEastAsia" w:hAnsi="Consolas"/>
              </w:rPr>
              <w:t>valid_values:</w:t>
            </w:r>
            <w:r w:rsidRPr="002D53A8">
              <w:rPr>
                <w:rFonts w:ascii="Consolas" w:eastAsiaTheme="minorEastAsia" w:hAnsi="Consolas"/>
              </w:rPr>
              <w:t xml:space="preserve"> </w:t>
            </w:r>
            <w:r w:rsidR="00170B26" w:rsidRPr="002D53A8">
              <w:rPr>
                <w:rFonts w:ascii="Consolas" w:eastAsiaTheme="minorEastAsia" w:hAnsi="Consolas"/>
              </w:rPr>
              <w:t>[</w:t>
            </w:r>
            <w:r w:rsidRPr="002D53A8">
              <w:rPr>
                <w:rFonts w:ascii="Consolas" w:eastAsiaTheme="minorEastAsia" w:hAnsi="Consolas"/>
              </w:rPr>
              <w:t xml:space="preserve"> </w:t>
            </w:r>
            <w:r w:rsidR="00170B26" w:rsidRPr="002D53A8">
              <w:rPr>
                <w:rFonts w:ascii="Consolas" w:eastAsiaTheme="minorEastAsia" w:hAnsi="Consolas"/>
              </w:rPr>
              <w:t>vnf_indicator,</w:t>
            </w:r>
            <w:r w:rsidRPr="002D53A8">
              <w:rPr>
                <w:rFonts w:ascii="Consolas" w:eastAsiaTheme="minorEastAsia" w:hAnsi="Consolas"/>
              </w:rPr>
              <w:t xml:space="preserve"> </w:t>
            </w:r>
            <w:r w:rsidR="00170B26" w:rsidRPr="002D53A8">
              <w:rPr>
                <w:rFonts w:ascii="Consolas" w:eastAsiaTheme="minorEastAsia" w:hAnsi="Consolas"/>
              </w:rPr>
              <w:t>vnf_configuration</w:t>
            </w:r>
            <w:r w:rsidRPr="002D53A8">
              <w:rPr>
                <w:rFonts w:ascii="Consolas" w:eastAsiaTheme="minorEastAsia" w:hAnsi="Consolas"/>
              </w:rPr>
              <w:t xml:space="preserve"> </w:t>
            </w:r>
            <w:r w:rsidR="00170B26" w:rsidRPr="002D53A8">
              <w:rPr>
                <w:rFonts w:ascii="Consolas" w:eastAsiaTheme="minorEastAsia" w:hAnsi="Consolas"/>
              </w:rPr>
              <w:t>]</w:t>
            </w:r>
          </w:p>
          <w:p w14:paraId="3CEDE5DE" w14:textId="57F05DE4"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details:</w:t>
            </w:r>
          </w:p>
          <w:p w14:paraId="0D983D95" w14:textId="0E085C7B"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70B26" w:rsidRPr="002D53A8">
              <w:rPr>
                <w:rFonts w:ascii="Consolas" w:eastAsiaTheme="minorEastAsia" w:hAnsi="Consolas"/>
              </w:rPr>
              <w:t>type:</w:t>
            </w:r>
            <w:r w:rsidRPr="002D53A8">
              <w:rPr>
                <w:rFonts w:ascii="Consolas" w:eastAsiaTheme="minorEastAsia" w:hAnsi="Consolas"/>
              </w:rPr>
              <w:t xml:space="preserve"> </w:t>
            </w:r>
            <w:r w:rsidR="00170B26" w:rsidRPr="002D53A8">
              <w:rPr>
                <w:rFonts w:ascii="Consolas" w:eastAsiaTheme="minorEastAsia" w:hAnsi="Consolas"/>
              </w:rPr>
              <w:t>tosca.datatypes.nfv.InterfaceDetails</w:t>
            </w:r>
          </w:p>
          <w:p w14:paraId="247F3EFE" w14:textId="1411DBD5" w:rsidR="00170B26" w:rsidRPr="002D53A8" w:rsidRDefault="00DB51F5" w:rsidP="00170B26">
            <w:pPr>
              <w:shd w:val="clear" w:color="auto" w:fill="D9D9D9" w:themeFill="background1" w:themeFillShade="D9"/>
              <w:spacing w:after="0"/>
              <w:rPr>
                <w:rFonts w:ascii="Consolas" w:eastAsia="SimSun" w:hAnsi="Consolas" w:cs="Consolas"/>
              </w:rPr>
            </w:pPr>
            <w:r w:rsidRPr="002D53A8">
              <w:rPr>
                <w:rFonts w:ascii="Consolas" w:eastAsiaTheme="minorEastAsia" w:hAnsi="Consolas"/>
              </w:rPr>
              <w:t xml:space="preserve">        </w:t>
            </w:r>
            <w:r w:rsidR="00170B26" w:rsidRPr="002D53A8">
              <w:rPr>
                <w:rFonts w:ascii="Consolas" w:eastAsia="SimSun" w:hAnsi="Consolas"/>
              </w:rPr>
              <w:t>description</w:t>
            </w:r>
            <w:r w:rsidR="00170B26" w:rsidRPr="002D53A8">
              <w:rPr>
                <w:rFonts w:ascii="Consolas" w:eastAsia="SimSun" w:hAnsi="Consolas" w:cs="Consolas"/>
              </w:rPr>
              <w:t>:</w:t>
            </w:r>
            <w:r w:rsidRPr="002D53A8">
              <w:rPr>
                <w:rFonts w:ascii="Consolas" w:eastAsia="SimSun" w:hAnsi="Consolas" w:cs="Consolas"/>
              </w:rPr>
              <w:t xml:space="preserve"> </w:t>
            </w:r>
            <w:r w:rsidR="00170B26" w:rsidRPr="002D53A8">
              <w:rPr>
                <w:rFonts w:ascii="Consolas" w:eastAsia="SimSun" w:hAnsi="Consolas" w:cs="Consolas"/>
              </w:rPr>
              <w:t>Provide</w:t>
            </w:r>
            <w:r w:rsidRPr="002D53A8">
              <w:rPr>
                <w:rFonts w:ascii="Consolas" w:eastAsia="SimSun" w:hAnsi="Consolas" w:cs="Consolas"/>
              </w:rPr>
              <w:t xml:space="preserve"> </w:t>
            </w:r>
            <w:r w:rsidR="00170B26" w:rsidRPr="002D53A8">
              <w:rPr>
                <w:rFonts w:ascii="Consolas" w:eastAsia="SimSun" w:hAnsi="Consolas" w:cs="Consolas"/>
              </w:rPr>
              <w:t>additional</w:t>
            </w:r>
            <w:r w:rsidRPr="002D53A8">
              <w:rPr>
                <w:rFonts w:ascii="Consolas" w:eastAsia="SimSun" w:hAnsi="Consolas" w:cs="Consolas"/>
              </w:rPr>
              <w:t xml:space="preserve"> </w:t>
            </w:r>
            <w:r w:rsidR="00170B26" w:rsidRPr="002D53A8">
              <w:rPr>
                <w:rFonts w:ascii="Consolas" w:eastAsia="SimSun" w:hAnsi="Consolas" w:cs="Consolas"/>
              </w:rPr>
              <w:t>data</w:t>
            </w:r>
            <w:r w:rsidRPr="002D53A8">
              <w:rPr>
                <w:rFonts w:ascii="Consolas" w:eastAsia="SimSun" w:hAnsi="Consolas" w:cs="Consolas"/>
              </w:rPr>
              <w:t xml:space="preserve"> </w:t>
            </w:r>
            <w:r w:rsidR="00170B26" w:rsidRPr="002D53A8">
              <w:rPr>
                <w:rFonts w:ascii="Consolas" w:eastAsia="SimSun" w:hAnsi="Consolas" w:cs="Consolas"/>
              </w:rPr>
              <w:t>to</w:t>
            </w:r>
            <w:r w:rsidRPr="002D53A8">
              <w:rPr>
                <w:rFonts w:ascii="Consolas" w:eastAsia="SimSun" w:hAnsi="Consolas" w:cs="Consolas"/>
              </w:rPr>
              <w:t xml:space="preserve"> </w:t>
            </w:r>
            <w:r w:rsidR="00170B26" w:rsidRPr="002D53A8">
              <w:rPr>
                <w:rFonts w:ascii="Consolas" w:eastAsia="SimSun" w:hAnsi="Consolas" w:cs="Consolas"/>
              </w:rPr>
              <w:t>access</w:t>
            </w:r>
            <w:r w:rsidRPr="002D53A8">
              <w:rPr>
                <w:rFonts w:ascii="Consolas" w:eastAsia="SimSun" w:hAnsi="Consolas" w:cs="Consolas"/>
              </w:rPr>
              <w:t xml:space="preserve"> </w:t>
            </w:r>
            <w:r w:rsidR="00170B26" w:rsidRPr="002D53A8">
              <w:rPr>
                <w:rFonts w:ascii="Consolas" w:eastAsia="SimSun" w:hAnsi="Consolas" w:cs="Consolas"/>
              </w:rPr>
              <w:t>the</w:t>
            </w:r>
            <w:r w:rsidRPr="002D53A8">
              <w:rPr>
                <w:rFonts w:ascii="Consolas" w:eastAsia="SimSun" w:hAnsi="Consolas" w:cs="Consolas"/>
              </w:rPr>
              <w:t xml:space="preserve"> </w:t>
            </w:r>
            <w:r w:rsidR="00170B26" w:rsidRPr="002D53A8">
              <w:rPr>
                <w:rFonts w:ascii="Consolas" w:eastAsia="SimSun" w:hAnsi="Consolas" w:cs="Consolas"/>
              </w:rPr>
              <w:t>interface</w:t>
            </w:r>
            <w:r w:rsidRPr="002D53A8">
              <w:rPr>
                <w:rFonts w:ascii="Consolas" w:eastAsia="SimSun" w:hAnsi="Consolas" w:cs="Consolas"/>
              </w:rPr>
              <w:t xml:space="preserve"> </w:t>
            </w:r>
            <w:r w:rsidR="00170B26" w:rsidRPr="002D53A8">
              <w:rPr>
                <w:rFonts w:ascii="Consolas" w:eastAsia="SimSun" w:hAnsi="Consolas" w:cs="Consolas"/>
              </w:rPr>
              <w:t>endpoint</w:t>
            </w:r>
          </w:p>
          <w:p w14:paraId="40A06326" w14:textId="17159A6D" w:rsidR="00170B26" w:rsidRPr="002D53A8" w:rsidRDefault="00DB51F5" w:rsidP="00170B26">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170B26" w:rsidRPr="002D53A8">
              <w:rPr>
                <w:rFonts w:ascii="Consolas" w:eastAsiaTheme="minorEastAsia" w:hAnsi="Consolas" w:cs="Consolas"/>
              </w:rPr>
              <w:t>required:</w:t>
            </w:r>
            <w:r w:rsidRPr="002D53A8">
              <w:rPr>
                <w:rFonts w:ascii="Consolas" w:eastAsiaTheme="minorEastAsia" w:hAnsi="Consolas" w:cs="Consolas"/>
              </w:rPr>
              <w:t xml:space="preserve"> </w:t>
            </w:r>
            <w:r w:rsidR="00170B26" w:rsidRPr="002D53A8">
              <w:rPr>
                <w:rFonts w:ascii="Consolas" w:eastAsiaTheme="minorEastAsia" w:hAnsi="Consolas" w:cs="Consolas"/>
              </w:rPr>
              <w:t>false</w:t>
            </w:r>
            <w:r w:rsidRPr="002D53A8">
              <w:rPr>
                <w:rFonts w:ascii="Consolas" w:eastAsiaTheme="minorEastAsia" w:hAnsi="Consolas" w:cs="Consolas"/>
              </w:rPr>
              <w:t xml:space="preserve"> </w:t>
            </w:r>
          </w:p>
          <w:p w14:paraId="64089094" w14:textId="0DF8BE21" w:rsidR="00170B26" w:rsidRPr="002D53A8" w:rsidRDefault="00DB51F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cs="Consolas"/>
              </w:rPr>
              <w:t xml:space="preserve">    </w:t>
            </w:r>
            <w:r w:rsidR="00170B26" w:rsidRPr="002D53A8">
              <w:rPr>
                <w:rFonts w:ascii="Consolas" w:eastAsiaTheme="minorEastAsia" w:hAnsi="Consolas" w:cs="Consolas"/>
              </w:rPr>
              <w:t>targets:</w:t>
            </w:r>
            <w:r w:rsidRPr="002D53A8">
              <w:rPr>
                <w:rFonts w:ascii="Consolas" w:eastAsiaTheme="minorEastAsia" w:hAnsi="Consolas" w:cs="Consolas"/>
              </w:rPr>
              <w:t xml:space="preserve"> </w:t>
            </w:r>
            <w:r w:rsidR="00170B26" w:rsidRPr="002D53A8">
              <w:rPr>
                <w:rFonts w:ascii="Consolas" w:eastAsiaTheme="minorEastAsia" w:hAnsi="Consolas" w:cs="Consolas"/>
              </w:rPr>
              <w:t>[</w:t>
            </w:r>
            <w:r w:rsidRPr="002D53A8">
              <w:rPr>
                <w:rFonts w:ascii="Consolas" w:eastAsiaTheme="minorEastAsia" w:hAnsi="Consolas" w:cs="Consolas"/>
              </w:rPr>
              <w:t xml:space="preserve"> </w:t>
            </w:r>
            <w:r w:rsidR="00170B26" w:rsidRPr="002D53A8">
              <w:rPr>
                <w:rFonts w:ascii="Consolas" w:eastAsia="DengXian" w:hAnsi="Consolas" w:cs="Consolas"/>
              </w:rPr>
              <w:t>tosca.nodes.nfv.VnfExtCp,</w:t>
            </w:r>
            <w:r w:rsidRPr="002D53A8">
              <w:rPr>
                <w:rFonts w:ascii="Consolas" w:eastAsia="DengXian" w:hAnsi="Consolas" w:cs="Consolas"/>
              </w:rPr>
              <w:t xml:space="preserve"> </w:t>
            </w:r>
            <w:r w:rsidR="00170B26" w:rsidRPr="002D53A8">
              <w:rPr>
                <w:rFonts w:ascii="Consolas" w:eastAsia="DengXian" w:hAnsi="Consolas" w:cs="Consolas"/>
              </w:rPr>
              <w:t>tosca.nodes.nfv.VduCp</w:t>
            </w:r>
            <w:r w:rsidRPr="002D53A8">
              <w:rPr>
                <w:rFonts w:ascii="Consolas" w:eastAsiaTheme="minorEastAsia" w:hAnsi="Consolas" w:cs="Consolas"/>
              </w:rPr>
              <w:t xml:space="preserve"> </w:t>
            </w:r>
            <w:r w:rsidR="00170B26" w:rsidRPr="002D53A8">
              <w:rPr>
                <w:rFonts w:ascii="Consolas" w:eastAsiaTheme="minorEastAsia" w:hAnsi="Consolas" w:cs="Consolas"/>
              </w:rPr>
              <w:t>]</w:t>
            </w:r>
          </w:p>
        </w:tc>
      </w:tr>
    </w:tbl>
    <w:p w14:paraId="7A3AE116" w14:textId="77777777" w:rsidR="00E45464" w:rsidRPr="002D53A8" w:rsidRDefault="00E45464" w:rsidP="00A4562D"/>
    <w:p w14:paraId="3FD9F68A" w14:textId="77777777" w:rsidR="00E45464" w:rsidRPr="002D53A8" w:rsidRDefault="00E45464" w:rsidP="00A4562D">
      <w:pPr>
        <w:pStyle w:val="Heading4"/>
        <w:rPr>
          <w:rFonts w:eastAsiaTheme="minorEastAsia"/>
          <w:lang w:eastAsia="zh-CN"/>
        </w:rPr>
      </w:pPr>
      <w:bookmarkStart w:id="1727" w:name="_Toc48655554"/>
      <w:bookmarkStart w:id="1728" w:name="_Toc48725091"/>
      <w:bookmarkStart w:id="1729" w:name="_Toc49939791"/>
      <w:r w:rsidRPr="002D53A8">
        <w:rPr>
          <w:rFonts w:eastAsiaTheme="minorEastAsia"/>
          <w:lang w:eastAsia="zh-CN"/>
        </w:rPr>
        <w:t>6.</w:t>
      </w:r>
      <w:r w:rsidR="00BB74B1" w:rsidRPr="002D53A8">
        <w:rPr>
          <w:rFonts w:eastAsiaTheme="minorEastAsia"/>
          <w:lang w:eastAsia="zh-CN"/>
        </w:rPr>
        <w:t>10.12</w:t>
      </w:r>
      <w:r w:rsidRPr="002D53A8">
        <w:rPr>
          <w:rFonts w:eastAsiaTheme="minorEastAsia"/>
          <w:lang w:eastAsia="zh-CN"/>
        </w:rPr>
        <w:t>.4</w:t>
      </w:r>
      <w:r w:rsidRPr="002D53A8">
        <w:rPr>
          <w:rFonts w:eastAsiaTheme="minorEastAsia"/>
          <w:lang w:eastAsia="zh-CN"/>
        </w:rPr>
        <w:tab/>
        <w:t>Additional requirements</w:t>
      </w:r>
      <w:bookmarkEnd w:id="1727"/>
      <w:bookmarkEnd w:id="1728"/>
      <w:bookmarkEnd w:id="1729"/>
    </w:p>
    <w:p w14:paraId="27D3D531" w14:textId="77777777" w:rsidR="00E45464" w:rsidRPr="002D53A8" w:rsidRDefault="00E45464" w:rsidP="00A4562D">
      <w:pPr>
        <w:rPr>
          <w:rFonts w:eastAsiaTheme="minorEastAsia"/>
        </w:rPr>
      </w:pPr>
      <w:r w:rsidRPr="002D53A8">
        <w:rPr>
          <w:rFonts w:eastAsiaTheme="minorEastAsia"/>
        </w:rPr>
        <w:t>The valid targets for this policy type shall be the node templates representing the connection point descriptors from which to instantiate the connection point instances through which the interfaces can be accessed. This may be a VnfExtCp node template or a VduCp node template when an internal connection point is re-exposed externally.</w:t>
      </w:r>
    </w:p>
    <w:p w14:paraId="04A6701A" w14:textId="77777777" w:rsidR="00E45464" w:rsidRPr="002D53A8" w:rsidRDefault="00BB74B1" w:rsidP="00A4562D">
      <w:pPr>
        <w:pStyle w:val="Heading4"/>
        <w:rPr>
          <w:rFonts w:eastAsiaTheme="minorEastAsia"/>
          <w:lang w:eastAsia="zh-CN"/>
        </w:rPr>
      </w:pPr>
      <w:bookmarkStart w:id="1730" w:name="_Toc48655555"/>
      <w:bookmarkStart w:id="1731" w:name="_Toc48725092"/>
      <w:bookmarkStart w:id="1732" w:name="_Toc49939792"/>
      <w:r w:rsidRPr="002D53A8">
        <w:rPr>
          <w:rFonts w:eastAsiaTheme="minorEastAsia"/>
          <w:lang w:eastAsia="zh-CN"/>
        </w:rPr>
        <w:lastRenderedPageBreak/>
        <w:t>6.10.12</w:t>
      </w:r>
      <w:r w:rsidR="00E45464" w:rsidRPr="002D53A8">
        <w:rPr>
          <w:rFonts w:eastAsiaTheme="minorEastAsia"/>
          <w:lang w:eastAsia="zh-CN"/>
        </w:rPr>
        <w:t>.5</w:t>
      </w:r>
      <w:r w:rsidR="00E45464" w:rsidRPr="002D53A8">
        <w:rPr>
          <w:rFonts w:eastAsiaTheme="minorEastAsia"/>
          <w:lang w:eastAsia="zh-CN"/>
        </w:rPr>
        <w:tab/>
        <w:t>Example</w:t>
      </w:r>
      <w:bookmarkEnd w:id="1730"/>
      <w:bookmarkEnd w:id="1731"/>
      <w:bookmarkEnd w:id="1732"/>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45464" w:rsidRPr="002D53A8" w14:paraId="6C456C21" w14:textId="77777777" w:rsidTr="00DB51F5">
        <w:trPr>
          <w:jc w:val="center"/>
        </w:trPr>
        <w:tc>
          <w:tcPr>
            <w:tcW w:w="9216" w:type="dxa"/>
            <w:shd w:val="clear" w:color="auto" w:fill="D9D9D9"/>
          </w:tcPr>
          <w:p w14:paraId="00274AE0" w14:textId="77777777" w:rsidR="00E45464" w:rsidRPr="002D53A8" w:rsidRDefault="00E45464" w:rsidP="00E45464">
            <w:pPr>
              <w:spacing w:after="0"/>
              <w:rPr>
                <w:rFonts w:ascii="Consolas" w:eastAsia="SimSun" w:hAnsi="Consolas" w:cs="Consolas"/>
                <w:szCs w:val="24"/>
                <w:lang w:eastAsia="fr-FR"/>
              </w:rPr>
            </w:pPr>
            <w:r w:rsidRPr="002D53A8">
              <w:rPr>
                <w:rFonts w:ascii="Consolas" w:eastAsia="SimSun" w:hAnsi="Consolas" w:cs="Consolas"/>
                <w:szCs w:val="24"/>
                <w:lang w:eastAsia="fr-FR"/>
              </w:rPr>
              <w:t>policies:</w:t>
            </w:r>
          </w:p>
          <w:p w14:paraId="7E70140A" w14:textId="7A74E62D" w:rsidR="00E45464" w:rsidRPr="002D53A8" w:rsidRDefault="00DB51F5" w:rsidP="00E45464">
            <w:pPr>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policy_interface_1:</w:t>
            </w:r>
          </w:p>
          <w:p w14:paraId="2CBDCB55" w14:textId="10A9E49C" w:rsidR="00E45464" w:rsidRPr="002D53A8" w:rsidRDefault="00DB51F5" w:rsidP="00E45464">
            <w:pPr>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type:</w:t>
            </w: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tosca.policies.nfv.</w:t>
            </w:r>
            <w:r w:rsidR="00E45464" w:rsidRPr="002D53A8">
              <w:rPr>
                <w:rFonts w:ascii="Consolas" w:eastAsiaTheme="minorEastAsia" w:hAnsi="Consolas"/>
              </w:rPr>
              <w:t>SupportedVnfInterface</w:t>
            </w:r>
          </w:p>
          <w:p w14:paraId="082E3BF2" w14:textId="40AA554D" w:rsidR="00E45464" w:rsidRPr="002D53A8" w:rsidRDefault="00DB51F5" w:rsidP="00E45464">
            <w:pPr>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targets:</w:t>
            </w: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w:t>
            </w:r>
            <w:r w:rsidRPr="002D53A8">
              <w:rPr>
                <w:rFonts w:ascii="Consolas" w:eastAsia="SimSun" w:hAnsi="Consolas" w:cs="Consolas"/>
                <w:szCs w:val="24"/>
                <w:lang w:eastAsia="fr-FR"/>
              </w:rPr>
              <w:t xml:space="preserve"> </w:t>
            </w:r>
            <w:r w:rsidR="00E45464" w:rsidRPr="002D53A8">
              <w:rPr>
                <w:rFonts w:ascii="Consolas" w:hAnsi="Consolas" w:cs="Consolas"/>
                <w:szCs w:val="24"/>
                <w:lang w:eastAsia="fr-FR"/>
              </w:rPr>
              <w:t>MyVnfmFacingExtCp</w:t>
            </w:r>
            <w:r w:rsidRPr="002D53A8">
              <w:rPr>
                <w:rFonts w:ascii="Consolas" w:hAnsi="Consolas" w:cs="Consolas"/>
                <w:szCs w:val="24"/>
                <w:lang w:eastAsia="fr-FR"/>
              </w:rPr>
              <w:t xml:space="preserve"> </w:t>
            </w:r>
            <w:r w:rsidR="00E45464" w:rsidRPr="002D53A8">
              <w:rPr>
                <w:rFonts w:ascii="Consolas" w:eastAsia="SimSun" w:hAnsi="Consolas" w:cs="Consolas"/>
                <w:szCs w:val="24"/>
                <w:lang w:eastAsia="fr-FR"/>
              </w:rPr>
              <w:t>]</w:t>
            </w:r>
          </w:p>
          <w:p w14:paraId="70BE7200" w14:textId="448C2D45" w:rsidR="00E45464" w:rsidRPr="002D53A8" w:rsidRDefault="00DB51F5" w:rsidP="00E45464">
            <w:pPr>
              <w:spacing w:after="0"/>
              <w:rPr>
                <w:rFonts w:ascii="Consolas" w:eastAsia="SimSun" w:hAnsi="Consolas" w:cs="Consolas"/>
                <w:szCs w:val="24"/>
                <w:lang w:eastAsia="fr-FR"/>
              </w:rPr>
            </w:pP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properties:</w:t>
            </w:r>
          </w:p>
          <w:p w14:paraId="552867F4" w14:textId="28A5C091" w:rsidR="00E45464" w:rsidRPr="002D53A8" w:rsidRDefault="00DB51F5" w:rsidP="00E45464">
            <w:pPr>
              <w:spacing w:after="0"/>
              <w:rPr>
                <w:rFonts w:ascii="Consolas" w:eastAsiaTheme="minorEastAsia" w:hAnsi="Consolas"/>
              </w:rPr>
            </w:pPr>
            <w:r w:rsidRPr="002D53A8">
              <w:rPr>
                <w:rFonts w:ascii="Consolas" w:eastAsia="SimSun" w:hAnsi="Consolas" w:cs="Consolas"/>
                <w:szCs w:val="24"/>
                <w:lang w:eastAsia="fr-FR"/>
              </w:rPr>
              <w:t xml:space="preserve">    </w:t>
            </w:r>
            <w:r w:rsidR="00E45464" w:rsidRPr="002D53A8">
              <w:rPr>
                <w:rFonts w:ascii="Consolas" w:eastAsia="SimSun" w:hAnsi="Consolas" w:cs="Consolas"/>
                <w:szCs w:val="24"/>
                <w:lang w:eastAsia="fr-FR"/>
              </w:rPr>
              <w:t>interface_name:</w:t>
            </w:r>
            <w:r w:rsidRPr="002D53A8">
              <w:rPr>
                <w:rFonts w:ascii="Consolas" w:eastAsia="SimSun" w:hAnsi="Consolas" w:cs="Consolas"/>
                <w:szCs w:val="24"/>
                <w:lang w:eastAsia="fr-FR"/>
              </w:rPr>
              <w:t xml:space="preserve"> </w:t>
            </w:r>
            <w:r w:rsidR="00E45464" w:rsidRPr="002D53A8">
              <w:rPr>
                <w:rFonts w:ascii="Consolas" w:eastAsiaTheme="minorEastAsia" w:hAnsi="Consolas"/>
              </w:rPr>
              <w:t>vnf_indicator</w:t>
            </w:r>
          </w:p>
          <w:p w14:paraId="0A28E285" w14:textId="5C730240" w:rsidR="00E45464" w:rsidRPr="002D53A8" w:rsidRDefault="00DB51F5" w:rsidP="00E45464">
            <w:pPr>
              <w:spacing w:after="0"/>
              <w:rPr>
                <w:rFonts w:ascii="Consolas" w:eastAsia="SimSun" w:hAnsi="Consolas" w:cs="Consolas"/>
                <w:szCs w:val="24"/>
                <w:lang w:eastAsia="fr-FR"/>
              </w:rPr>
            </w:pPr>
            <w:r w:rsidRPr="002D53A8">
              <w:rPr>
                <w:rFonts w:ascii="Consolas" w:eastAsiaTheme="minorEastAsia" w:hAnsi="Consolas"/>
              </w:rPr>
              <w:t xml:space="preserve">    </w:t>
            </w:r>
            <w:r w:rsidR="00E45464" w:rsidRPr="002D53A8">
              <w:rPr>
                <w:rFonts w:ascii="Consolas" w:eastAsiaTheme="minorEastAsia" w:hAnsi="Consolas"/>
              </w:rPr>
              <w:t>details:</w:t>
            </w:r>
            <w:r w:rsidRPr="002D53A8">
              <w:rPr>
                <w:rFonts w:ascii="Consolas" w:eastAsiaTheme="minorEastAsia" w:hAnsi="Consolas"/>
              </w:rPr>
              <w:t xml:space="preserve"> </w:t>
            </w:r>
          </w:p>
          <w:p w14:paraId="5D86CADA" w14:textId="40E0DAA9" w:rsidR="00E45464" w:rsidRPr="002D53A8" w:rsidRDefault="00DB51F5" w:rsidP="00E45464">
            <w:pPr>
              <w:spacing w:after="0"/>
              <w:rPr>
                <w:rFonts w:ascii="Consolas" w:hAnsi="Consolas" w:cs="Consolas"/>
              </w:rPr>
            </w:pPr>
            <w:r w:rsidRPr="002D53A8">
              <w:rPr>
                <w:rFonts w:ascii="Consolas" w:eastAsiaTheme="minorEastAsia" w:hAnsi="Consolas"/>
              </w:rPr>
              <w:t xml:space="preserve">      </w:t>
            </w:r>
            <w:r w:rsidR="00E45464" w:rsidRPr="002D53A8">
              <w:rPr>
                <w:rFonts w:ascii="Consolas" w:hAnsi="Consolas" w:cs="Consolas"/>
              </w:rPr>
              <w:t>uri_components:</w:t>
            </w:r>
          </w:p>
          <w:p w14:paraId="1720F26D" w14:textId="0B1236BE" w:rsidR="00E45464" w:rsidRPr="002D53A8" w:rsidRDefault="00DB51F5" w:rsidP="00E45464">
            <w:pPr>
              <w:spacing w:after="0"/>
              <w:rPr>
                <w:rFonts w:ascii="Consolas" w:hAnsi="Consolas" w:cs="Consolas"/>
              </w:rPr>
            </w:pPr>
            <w:r w:rsidRPr="002D53A8">
              <w:rPr>
                <w:rFonts w:ascii="Consolas" w:hAnsi="Consolas" w:cs="Consolas"/>
              </w:rPr>
              <w:t xml:space="preserve">       </w:t>
            </w:r>
            <w:r w:rsidR="00E45464" w:rsidRPr="002D53A8">
              <w:rPr>
                <w:rFonts w:ascii="Consolas" w:hAnsi="Consolas" w:cs="Consolas"/>
              </w:rPr>
              <w:t>scheme:</w:t>
            </w:r>
            <w:r w:rsidRPr="002D53A8">
              <w:rPr>
                <w:rFonts w:ascii="Consolas" w:hAnsi="Consolas" w:cs="Consolas"/>
              </w:rPr>
              <w:t xml:space="preserve"> </w:t>
            </w:r>
            <w:r w:rsidR="00E45464" w:rsidRPr="002D53A8">
              <w:rPr>
                <w:rFonts w:ascii="Consolas" w:hAnsi="Consolas" w:cs="Consolas"/>
              </w:rPr>
              <w:t>https</w:t>
            </w:r>
          </w:p>
          <w:p w14:paraId="66010248" w14:textId="0D7C627F" w:rsidR="00E45464" w:rsidRPr="002D53A8" w:rsidRDefault="00DB51F5" w:rsidP="00E45464">
            <w:pPr>
              <w:spacing w:after="0"/>
              <w:rPr>
                <w:rFonts w:ascii="Consolas" w:hAnsi="Consolas" w:cs="Consolas"/>
              </w:rPr>
            </w:pPr>
            <w:r w:rsidRPr="002D53A8">
              <w:rPr>
                <w:rFonts w:ascii="Consolas" w:hAnsi="Consolas" w:cs="Consolas"/>
              </w:rPr>
              <w:t xml:space="preserve">       </w:t>
            </w:r>
            <w:r w:rsidR="00E45464" w:rsidRPr="002D53A8">
              <w:rPr>
                <w:rFonts w:ascii="Consolas" w:hAnsi="Consolas" w:cs="Consolas"/>
              </w:rPr>
              <w:t>authority:</w:t>
            </w:r>
            <w:r w:rsidRPr="002D53A8">
              <w:rPr>
                <w:rFonts w:ascii="Consolas" w:hAnsi="Consolas" w:cs="Consolas"/>
              </w:rPr>
              <w:t xml:space="preserve"> </w:t>
            </w:r>
          </w:p>
          <w:p w14:paraId="4C0B6599" w14:textId="36B56C24" w:rsidR="00E45464" w:rsidRPr="002D53A8" w:rsidRDefault="00DB51F5" w:rsidP="00CF2CDE">
            <w:pPr>
              <w:spacing w:after="0"/>
              <w:rPr>
                <w:rFonts w:ascii="Calibri" w:hAnsi="Calibri" w:cs="Calibri"/>
                <w:sz w:val="18"/>
              </w:rPr>
            </w:pPr>
            <w:r w:rsidRPr="002D53A8">
              <w:rPr>
                <w:rFonts w:ascii="Consolas" w:hAnsi="Consolas" w:cs="Consolas"/>
              </w:rPr>
              <w:t xml:space="preserve">        </w:t>
            </w:r>
            <w:r w:rsidR="00E45464" w:rsidRPr="002D53A8">
              <w:rPr>
                <w:rFonts w:ascii="Consolas" w:hAnsi="Consolas" w:cs="Consolas"/>
              </w:rPr>
              <w:t>host:</w:t>
            </w:r>
            <w:r w:rsidRPr="002D53A8">
              <w:rPr>
                <w:rFonts w:ascii="Consolas" w:hAnsi="Consolas" w:cs="Consolas"/>
              </w:rPr>
              <w:t xml:space="preserve"> </w:t>
            </w:r>
            <w:r w:rsidR="00E45464" w:rsidRPr="002D53A8">
              <w:rPr>
                <w:rFonts w:ascii="Consolas" w:hAnsi="Consolas" w:cs="Consolas"/>
              </w:rPr>
              <w:t>myvnf.example.com</w:t>
            </w:r>
          </w:p>
        </w:tc>
      </w:tr>
    </w:tbl>
    <w:p w14:paraId="3E522E1E" w14:textId="77777777" w:rsidR="00E45464" w:rsidRPr="002D53A8" w:rsidRDefault="00E45464" w:rsidP="00BF10BE">
      <w:pPr>
        <w:spacing w:before="80" w:after="80"/>
        <w:rPr>
          <w:rFonts w:eastAsiaTheme="minorEastAsia"/>
          <w:lang w:eastAsia="zh-CN"/>
        </w:rPr>
      </w:pPr>
    </w:p>
    <w:p w14:paraId="12BA66F6" w14:textId="77777777" w:rsidR="00D22559" w:rsidRPr="002D53A8" w:rsidRDefault="00D22559" w:rsidP="001E4914">
      <w:pPr>
        <w:pStyle w:val="Heading3"/>
        <w:rPr>
          <w:rFonts w:eastAsia="DengXian"/>
        </w:rPr>
      </w:pPr>
      <w:bookmarkStart w:id="1733" w:name="_Toc48655556"/>
      <w:bookmarkStart w:id="1734" w:name="_Toc48725093"/>
      <w:bookmarkStart w:id="1735" w:name="_Toc49939793"/>
      <w:r w:rsidRPr="002D53A8">
        <w:rPr>
          <w:rFonts w:eastAsia="DengXian"/>
        </w:rPr>
        <w:t>6.10.13</w:t>
      </w:r>
      <w:r w:rsidRPr="002D53A8">
        <w:rPr>
          <w:rFonts w:eastAsia="DengXian"/>
        </w:rPr>
        <w:tab/>
        <w:t>tosca.policies.nfv.SecurityGroupRule</w:t>
      </w:r>
      <w:bookmarkEnd w:id="1733"/>
      <w:bookmarkEnd w:id="1734"/>
      <w:bookmarkEnd w:id="1735"/>
    </w:p>
    <w:p w14:paraId="140CA717" w14:textId="77777777" w:rsidR="00D22559" w:rsidRPr="002D53A8" w:rsidRDefault="00D22559" w:rsidP="001E4914">
      <w:pPr>
        <w:pStyle w:val="Heading4"/>
        <w:rPr>
          <w:rFonts w:eastAsiaTheme="minorEastAsia"/>
          <w:lang w:eastAsia="zh-CN"/>
        </w:rPr>
      </w:pPr>
      <w:bookmarkStart w:id="1736" w:name="_Toc48655557"/>
      <w:bookmarkStart w:id="1737" w:name="_Toc48725094"/>
      <w:bookmarkStart w:id="1738" w:name="_Toc49939794"/>
      <w:r w:rsidRPr="002D53A8">
        <w:rPr>
          <w:rFonts w:eastAsiaTheme="minorEastAsia" w:hint="eastAsia"/>
          <w:lang w:eastAsia="zh-CN"/>
        </w:rPr>
        <w:t>6.10.13.1</w:t>
      </w:r>
      <w:r w:rsidRPr="002D53A8">
        <w:rPr>
          <w:rFonts w:eastAsiaTheme="minorEastAsia" w:hint="eastAsia"/>
          <w:lang w:eastAsia="zh-CN"/>
        </w:rPr>
        <w:tab/>
        <w:t>Description</w:t>
      </w:r>
      <w:bookmarkEnd w:id="1736"/>
      <w:bookmarkEnd w:id="1737"/>
      <w:bookmarkEnd w:id="1738"/>
    </w:p>
    <w:p w14:paraId="4472C7EA" w14:textId="14007453" w:rsidR="00D22559" w:rsidRPr="002D53A8" w:rsidRDefault="00D22559" w:rsidP="00D22559">
      <w:pPr>
        <w:rPr>
          <w:rFonts w:eastAsiaTheme="minorEastAsia"/>
        </w:rPr>
      </w:pPr>
      <w:r w:rsidRPr="002D53A8">
        <w:rPr>
          <w:rFonts w:eastAsiaTheme="minorEastAsia"/>
        </w:rPr>
        <w:t xml:space="preserve">The SecurityGroupRule type is a policy type specifying the matching criteria for the ingress and/or egress traffic to and from visited connection points as defined in </w:t>
      </w:r>
      <w:r w:rsidRPr="00F761A0">
        <w:rPr>
          <w:rFonts w:eastAsiaTheme="minorEastAsia" w:cs="Arial"/>
        </w:rPr>
        <w:t>ETSI GS NFV-IFA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6.10.13.1-1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026C3C72" w14:textId="77777777" w:rsidR="00D22559" w:rsidRPr="002D53A8" w:rsidRDefault="00D22559" w:rsidP="00A25D33">
      <w:pPr>
        <w:pStyle w:val="TH"/>
        <w:rPr>
          <w:rFonts w:eastAsiaTheme="minorEastAsia"/>
          <w:szCs w:val="24"/>
        </w:rPr>
      </w:pPr>
      <w:r w:rsidRPr="002D53A8">
        <w:rPr>
          <w:rFonts w:eastAsiaTheme="minorEastAsia"/>
        </w:rPr>
        <w:t>Table 6.10.13.1-1: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2D53A8" w14:paraId="1C7279AE" w14:textId="77777777" w:rsidTr="00EF1FE2">
        <w:trPr>
          <w:jc w:val="center"/>
        </w:trPr>
        <w:tc>
          <w:tcPr>
            <w:tcW w:w="1177" w:type="pct"/>
            <w:shd w:val="clear" w:color="auto" w:fill="D9D9D9"/>
          </w:tcPr>
          <w:p w14:paraId="0D578C20"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72A76FA1"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SecurityGroupRule</w:t>
            </w:r>
          </w:p>
        </w:tc>
      </w:tr>
      <w:tr w:rsidR="00D22559" w:rsidRPr="002D53A8" w14:paraId="720A4E95" w14:textId="77777777" w:rsidTr="00EF1FE2">
        <w:trPr>
          <w:jc w:val="center"/>
        </w:trPr>
        <w:tc>
          <w:tcPr>
            <w:tcW w:w="1177" w:type="pct"/>
            <w:shd w:val="clear" w:color="auto" w:fill="D9D9D9"/>
          </w:tcPr>
          <w:p w14:paraId="6EB2B8B0"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596425C8"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toscanfv:SecurityGroupRule</w:t>
            </w:r>
          </w:p>
        </w:tc>
      </w:tr>
      <w:tr w:rsidR="00D22559" w:rsidRPr="002D53A8" w14:paraId="12ECE2D6" w14:textId="77777777" w:rsidTr="00EF1FE2">
        <w:trPr>
          <w:jc w:val="center"/>
        </w:trPr>
        <w:tc>
          <w:tcPr>
            <w:tcW w:w="1177" w:type="pct"/>
            <w:shd w:val="clear" w:color="auto" w:fill="D9D9D9"/>
          </w:tcPr>
          <w:p w14:paraId="10759DAC"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0B2E868F"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tosca.policies.nfv.SecurityGroupRule</w:t>
            </w:r>
          </w:p>
        </w:tc>
      </w:tr>
    </w:tbl>
    <w:p w14:paraId="24C6D8C7" w14:textId="77777777" w:rsidR="00D22559" w:rsidRPr="002D53A8" w:rsidRDefault="00D22559" w:rsidP="00D22559">
      <w:pPr>
        <w:rPr>
          <w:rFonts w:eastAsia="DengXian"/>
        </w:rPr>
      </w:pPr>
    </w:p>
    <w:p w14:paraId="7B770422" w14:textId="77777777" w:rsidR="00D22559" w:rsidRPr="002D53A8" w:rsidRDefault="00D22559" w:rsidP="00A25D33">
      <w:pPr>
        <w:pStyle w:val="Heading4"/>
        <w:rPr>
          <w:rFonts w:eastAsiaTheme="minorEastAsia"/>
          <w:lang w:eastAsia="zh-CN"/>
        </w:rPr>
      </w:pPr>
      <w:bookmarkStart w:id="1739" w:name="_Toc48655558"/>
      <w:bookmarkStart w:id="1740" w:name="_Toc48725095"/>
      <w:bookmarkStart w:id="1741" w:name="_Toc49939795"/>
      <w:r w:rsidRPr="002D53A8">
        <w:rPr>
          <w:rFonts w:eastAsiaTheme="minorEastAsia"/>
          <w:lang w:eastAsia="zh-CN"/>
        </w:rPr>
        <w:t>6.10.13.2</w:t>
      </w:r>
      <w:r w:rsidRPr="002D53A8">
        <w:rPr>
          <w:rFonts w:eastAsiaTheme="minorEastAsia"/>
          <w:lang w:eastAsia="zh-CN"/>
        </w:rPr>
        <w:tab/>
        <w:t>Properties</w:t>
      </w:r>
      <w:bookmarkEnd w:id="1739"/>
      <w:bookmarkEnd w:id="1740"/>
      <w:bookmarkEnd w:id="1741"/>
    </w:p>
    <w:p w14:paraId="1FE6953F" w14:textId="2EC7A4D6" w:rsidR="00D22559" w:rsidRPr="002D53A8" w:rsidRDefault="00D22559" w:rsidP="00BD73A4">
      <w:pPr>
        <w:rPr>
          <w:rFonts w:eastAsiaTheme="minorEastAsia"/>
        </w:rPr>
      </w:pPr>
      <w:r w:rsidRPr="002D53A8">
        <w:rPr>
          <w:rFonts w:eastAsiaTheme="minorEastAsia"/>
        </w:rPr>
        <w:t>None</w:t>
      </w:r>
      <w:r w:rsidR="00A25D33" w:rsidRPr="002D53A8">
        <w:rPr>
          <w:rFonts w:eastAsiaTheme="minorEastAsia"/>
        </w:rPr>
        <w:t>.</w:t>
      </w:r>
    </w:p>
    <w:p w14:paraId="6BF86654" w14:textId="74841435" w:rsidR="00D22559" w:rsidRPr="002D53A8" w:rsidRDefault="00D22559" w:rsidP="00A25D33">
      <w:pPr>
        <w:pStyle w:val="Heading4"/>
        <w:rPr>
          <w:rFonts w:eastAsiaTheme="minorEastAsia"/>
          <w:lang w:eastAsia="zh-CN"/>
        </w:rPr>
      </w:pPr>
      <w:bookmarkStart w:id="1742" w:name="_Toc48655559"/>
      <w:bookmarkStart w:id="1743" w:name="_Toc48725096"/>
      <w:bookmarkStart w:id="1744" w:name="_Toc49939796"/>
      <w:r w:rsidRPr="002D53A8">
        <w:rPr>
          <w:rFonts w:eastAsiaTheme="minorEastAsia"/>
          <w:lang w:eastAsia="zh-CN"/>
        </w:rPr>
        <w:t>6.10.13.3</w:t>
      </w:r>
      <w:r w:rsidRPr="002D53A8">
        <w:rPr>
          <w:rFonts w:eastAsiaTheme="minorEastAsia"/>
          <w:lang w:eastAsia="zh-CN"/>
        </w:rPr>
        <w:tab/>
        <w:t>targets</w:t>
      </w:r>
      <w:bookmarkEnd w:id="1742"/>
      <w:bookmarkEnd w:id="1743"/>
      <w:bookmarkEnd w:id="1744"/>
    </w:p>
    <w:p w14:paraId="337A998E" w14:textId="77777777" w:rsidR="00D22559" w:rsidRPr="002D53A8" w:rsidRDefault="00D22559" w:rsidP="00D22559">
      <w:pPr>
        <w:rPr>
          <w:rFonts w:eastAsiaTheme="minorEastAsia"/>
        </w:rPr>
      </w:pPr>
      <w:r w:rsidRPr="002D53A8">
        <w:rPr>
          <w:rFonts w:eastAsiaTheme="minorEastAsia"/>
          <w:lang w:eastAsia="zh-CN"/>
        </w:rPr>
        <w:t>The targets of the SecurityGroupRule policy types shall comply with the provisions set out in table </w:t>
      </w:r>
      <w:r w:rsidRPr="002D53A8">
        <w:rPr>
          <w:rFonts w:eastAsiaTheme="minorEastAsia"/>
        </w:rPr>
        <w:t>6.10.13.3-1.</w:t>
      </w:r>
    </w:p>
    <w:p w14:paraId="0161ABF0" w14:textId="77777777" w:rsidR="00D22559" w:rsidRPr="002D53A8" w:rsidRDefault="00D22559" w:rsidP="00A25D33">
      <w:pPr>
        <w:pStyle w:val="TH"/>
        <w:rPr>
          <w:rFonts w:eastAsiaTheme="minorEastAsia"/>
        </w:rPr>
      </w:pPr>
      <w:r w:rsidRPr="002D53A8">
        <w:rPr>
          <w:rFonts w:eastAsia="DengXian"/>
        </w:rPr>
        <w:t>Table 6.10.13.3-1: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1"/>
        <w:gridCol w:w="1021"/>
        <w:gridCol w:w="1450"/>
        <w:gridCol w:w="1615"/>
        <w:gridCol w:w="3938"/>
      </w:tblGrid>
      <w:tr w:rsidR="00D22559" w:rsidRPr="002D53A8" w14:paraId="77439F55" w14:textId="77777777" w:rsidTr="00EF1FE2">
        <w:trPr>
          <w:tblHeader/>
          <w:jc w:val="center"/>
        </w:trPr>
        <w:tc>
          <w:tcPr>
            <w:tcW w:w="766" w:type="pct"/>
            <w:shd w:val="clear" w:color="auto" w:fill="D9D9D9"/>
            <w:tcMar>
              <w:top w:w="0" w:type="dxa"/>
              <w:bottom w:w="0" w:type="dxa"/>
            </w:tcMar>
          </w:tcPr>
          <w:p w14:paraId="1B0DD761"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7D0C58C3"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Mar>
              <w:top w:w="0" w:type="dxa"/>
              <w:bottom w:w="0" w:type="dxa"/>
            </w:tcMar>
          </w:tcPr>
          <w:p w14:paraId="5DB622D7"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2" w:type="pct"/>
            <w:shd w:val="clear" w:color="auto" w:fill="D9D9D9"/>
            <w:tcMar>
              <w:top w:w="0" w:type="dxa"/>
              <w:bottom w:w="0" w:type="dxa"/>
            </w:tcMar>
          </w:tcPr>
          <w:p w14:paraId="2F638D37"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192D3B2B"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D22559" w:rsidRPr="002D53A8" w14:paraId="0FD1443D" w14:textId="77777777" w:rsidTr="00EF1FE2">
        <w:trPr>
          <w:jc w:val="center"/>
        </w:trPr>
        <w:tc>
          <w:tcPr>
            <w:tcW w:w="766" w:type="pct"/>
            <w:shd w:val="clear" w:color="auto" w:fill="FFFFFF"/>
            <w:tcMar>
              <w:top w:w="0" w:type="dxa"/>
              <w:bottom w:w="0" w:type="dxa"/>
            </w:tcMar>
          </w:tcPr>
          <w:p w14:paraId="7844815A" w14:textId="77777777" w:rsidR="00D22559" w:rsidRPr="002D53A8" w:rsidRDefault="00D22559" w:rsidP="00D22559">
            <w:pPr>
              <w:rPr>
                <w:rFonts w:ascii="Arial" w:hAnsi="Arial"/>
                <w:sz w:val="18"/>
                <w:lang w:eastAsia="ja-JP"/>
              </w:rPr>
            </w:pPr>
            <w:r w:rsidRPr="002D53A8">
              <w:rPr>
                <w:rFonts w:ascii="Arial" w:hAnsi="Arial"/>
                <w:sz w:val="18"/>
                <w:lang w:eastAsia="ja-JP"/>
              </w:rPr>
              <w:t>targets</w:t>
            </w:r>
          </w:p>
        </w:tc>
        <w:tc>
          <w:tcPr>
            <w:tcW w:w="539" w:type="pct"/>
            <w:shd w:val="clear" w:color="auto" w:fill="FFFFFF"/>
            <w:tcMar>
              <w:top w:w="0" w:type="dxa"/>
              <w:bottom w:w="0" w:type="dxa"/>
            </w:tcMar>
          </w:tcPr>
          <w:p w14:paraId="77235519" w14:textId="77777777" w:rsidR="00D22559" w:rsidRPr="002D53A8" w:rsidRDefault="00D22559" w:rsidP="00D22559">
            <w:pPr>
              <w:rPr>
                <w:rFonts w:ascii="Arial" w:hAnsi="Arial"/>
                <w:sz w:val="18"/>
                <w:lang w:eastAsia="ja-JP"/>
              </w:rPr>
            </w:pPr>
            <w:r w:rsidRPr="002D53A8">
              <w:rPr>
                <w:rFonts w:ascii="Arial" w:hAnsi="Arial"/>
                <w:sz w:val="18"/>
                <w:lang w:eastAsia="ja-JP"/>
              </w:rPr>
              <w:t>yes</w:t>
            </w:r>
          </w:p>
        </w:tc>
        <w:tc>
          <w:tcPr>
            <w:tcW w:w="765" w:type="pct"/>
            <w:shd w:val="clear" w:color="auto" w:fill="FFFFFF"/>
            <w:tcMar>
              <w:top w:w="0" w:type="dxa"/>
              <w:bottom w:w="0" w:type="dxa"/>
            </w:tcMar>
          </w:tcPr>
          <w:p w14:paraId="2184A695" w14:textId="77777777" w:rsidR="00D22559" w:rsidRPr="002D53A8" w:rsidRDefault="00D22559" w:rsidP="00D22559">
            <w:pPr>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852" w:type="pct"/>
            <w:shd w:val="clear" w:color="auto" w:fill="FFFFFF"/>
            <w:tcMar>
              <w:top w:w="0" w:type="dxa"/>
              <w:bottom w:w="0" w:type="dxa"/>
            </w:tcMar>
          </w:tcPr>
          <w:p w14:paraId="78F75766"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Valid types:</w:t>
            </w:r>
          </w:p>
          <w:p w14:paraId="43E0E9E0"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tosca.nodes.nfv.VduCp, tosca.nodes.nfv.VnfExtCp</w:t>
            </w:r>
          </w:p>
        </w:tc>
        <w:tc>
          <w:tcPr>
            <w:tcW w:w="2078" w:type="pct"/>
            <w:shd w:val="clear" w:color="auto" w:fill="FFFFFF"/>
            <w:tcMar>
              <w:top w:w="0" w:type="dxa"/>
              <w:bottom w:w="0" w:type="dxa"/>
            </w:tcMar>
          </w:tcPr>
          <w:p w14:paraId="2679201A" w14:textId="6AA2B5EB"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Target connection points of VduCp and/or VnfExtCp</w:t>
            </w:r>
            <w:r w:rsidR="00BD73A4" w:rsidRPr="002D53A8">
              <w:rPr>
                <w:rFonts w:ascii="Arial" w:hAnsi="Arial"/>
                <w:sz w:val="18"/>
                <w:lang w:eastAsia="ja-JP"/>
              </w:rPr>
              <w:t>.</w:t>
            </w:r>
          </w:p>
        </w:tc>
      </w:tr>
    </w:tbl>
    <w:p w14:paraId="6A3393E0" w14:textId="77777777" w:rsidR="00D22559" w:rsidRPr="002D53A8" w:rsidRDefault="00D22559" w:rsidP="00D22559">
      <w:pPr>
        <w:rPr>
          <w:rFonts w:eastAsiaTheme="minorEastAsia"/>
        </w:rPr>
      </w:pPr>
    </w:p>
    <w:p w14:paraId="57BCEFA9" w14:textId="77777777" w:rsidR="00D22559" w:rsidRPr="002D53A8" w:rsidRDefault="00D22559" w:rsidP="00A25D33">
      <w:pPr>
        <w:pStyle w:val="Heading4"/>
        <w:rPr>
          <w:rFonts w:eastAsiaTheme="minorEastAsia"/>
          <w:lang w:eastAsia="zh-CN"/>
        </w:rPr>
      </w:pPr>
      <w:bookmarkStart w:id="1745" w:name="_Toc48655560"/>
      <w:bookmarkStart w:id="1746" w:name="_Toc48725097"/>
      <w:bookmarkStart w:id="1747" w:name="_Toc49939797"/>
      <w:r w:rsidRPr="002D53A8">
        <w:rPr>
          <w:rFonts w:eastAsiaTheme="minorEastAsia"/>
          <w:lang w:eastAsia="zh-CN"/>
        </w:rPr>
        <w:t>6.10.13.4</w:t>
      </w:r>
      <w:r w:rsidRPr="002D53A8">
        <w:rPr>
          <w:rFonts w:eastAsiaTheme="minorEastAsia"/>
          <w:lang w:eastAsia="zh-CN"/>
        </w:rPr>
        <w:tab/>
      </w:r>
      <w:r w:rsidRPr="002D53A8">
        <w:rPr>
          <w:rFonts w:eastAsiaTheme="minorEastAsia" w:hint="eastAsia"/>
          <w:lang w:eastAsia="zh-CN"/>
        </w:rPr>
        <w:t>Definition</w:t>
      </w:r>
      <w:bookmarkEnd w:id="1745"/>
      <w:bookmarkEnd w:id="1746"/>
      <w:bookmarkEnd w:id="1747"/>
    </w:p>
    <w:p w14:paraId="064306D5" w14:textId="77777777" w:rsidR="00D22559" w:rsidRPr="002D53A8" w:rsidRDefault="00D22559" w:rsidP="00D22559">
      <w:pPr>
        <w:rPr>
          <w:rFonts w:eastAsiaTheme="minorEastAsia"/>
        </w:rPr>
      </w:pPr>
      <w:r w:rsidRPr="002D53A8">
        <w:rPr>
          <w:rFonts w:eastAsiaTheme="minorEastAsia"/>
          <w:lang w:eastAsia="zh-CN"/>
        </w:rPr>
        <w:t>The syntax of the 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2D53A8" w14:paraId="257E3C65" w14:textId="77777777" w:rsidTr="00EF1FE2">
        <w:trPr>
          <w:jc w:val="center"/>
        </w:trPr>
        <w:tc>
          <w:tcPr>
            <w:tcW w:w="9216" w:type="dxa"/>
            <w:shd w:val="clear" w:color="auto" w:fill="D9D9D9"/>
          </w:tcPr>
          <w:p w14:paraId="5469C416" w14:textId="330641CE"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5B1FFF" w:rsidRPr="002D53A8">
              <w:rPr>
                <w:rFonts w:ascii="Consolas" w:eastAsia="SimSun" w:hAnsi="Consolas"/>
              </w:rPr>
              <w:t xml:space="preserve"> </w:t>
            </w:r>
            <w:r w:rsidRPr="002D53A8">
              <w:rPr>
                <w:rFonts w:ascii="Consolas" w:eastAsia="SimSun" w:hAnsi="Consolas"/>
              </w:rPr>
              <w:t>tosca.policies.nfv.SecurityGroupRule:</w:t>
            </w:r>
          </w:p>
          <w:p w14:paraId="78946E5C" w14:textId="12173981"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5B1FFF" w:rsidRPr="002D53A8">
              <w:rPr>
                <w:rFonts w:ascii="Consolas" w:eastAsia="SimSun" w:hAnsi="Consolas"/>
              </w:rPr>
              <w:t xml:space="preserve">  </w:t>
            </w:r>
            <w:r w:rsidRPr="002D53A8">
              <w:rPr>
                <w:rFonts w:ascii="Consolas" w:eastAsia="SimSun" w:hAnsi="Consolas"/>
              </w:rPr>
              <w:t>derived_from: tosca.policies.nfv.Abstract.SecurityGroupRule</w:t>
            </w:r>
          </w:p>
          <w:p w14:paraId="715AAE9D" w14:textId="3A2F2F3D"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5B1FFF" w:rsidRPr="002D53A8">
              <w:rPr>
                <w:rFonts w:ascii="Consolas" w:eastAsia="SimSun" w:hAnsi="Consolas"/>
              </w:rPr>
              <w:t xml:space="preserve">  </w:t>
            </w:r>
            <w:r w:rsidRPr="002D53A8">
              <w:rPr>
                <w:rFonts w:ascii="Consolas" w:eastAsia="SimSun" w:hAnsi="Consolas"/>
              </w:rPr>
              <w:t xml:space="preserve">description: The SecurityGroupRule type is a policy type specified the matching criteria for the ingress and/or egress traffic to/from visited connection points as defined in </w:t>
            </w:r>
            <w:r w:rsidRPr="00F761A0">
              <w:rPr>
                <w:rFonts w:ascii="Consolas" w:eastAsia="SimSun" w:hAnsi="Consolas"/>
              </w:rPr>
              <w:t>ETSI GS NFV-IFA 011 [</w:t>
            </w:r>
            <w:r w:rsidRPr="00F761A0">
              <w:rPr>
                <w:rFonts w:ascii="Consolas" w:eastAsia="SimSun" w:hAnsi="Consolas"/>
              </w:rPr>
              <w:fldChar w:fldCharType="begin"/>
            </w:r>
            <w:r w:rsidRPr="00F761A0">
              <w:rPr>
                <w:rFonts w:ascii="Consolas" w:eastAsia="SimSun" w:hAnsi="Consolas"/>
              </w:rPr>
              <w:instrText xml:space="preserve">REF REF_GSNFV_IFA011 \h </w:instrText>
            </w:r>
            <w:r w:rsidRPr="00F761A0">
              <w:rPr>
                <w:rFonts w:ascii="Consolas" w:eastAsia="SimSun" w:hAnsi="Consolas"/>
              </w:rPr>
            </w:r>
            <w:r w:rsidRPr="00F761A0">
              <w:rPr>
                <w:rFonts w:ascii="Consolas" w:eastAsia="SimSun" w:hAnsi="Consolas"/>
              </w:rPr>
              <w:fldChar w:fldCharType="separate"/>
            </w:r>
            <w:r w:rsidR="00A11CBD" w:rsidRPr="00F761A0">
              <w:rPr>
                <w:rFonts w:eastAsiaTheme="minorEastAsia"/>
              </w:rPr>
              <w:t>1</w:t>
            </w:r>
            <w:r w:rsidRPr="00F761A0">
              <w:rPr>
                <w:rFonts w:ascii="Consolas" w:eastAsia="SimSun" w:hAnsi="Consolas"/>
              </w:rPr>
              <w:fldChar w:fldCharType="end"/>
            </w:r>
            <w:r w:rsidRPr="00F761A0">
              <w:rPr>
                <w:rFonts w:ascii="Consolas" w:eastAsia="SimSun" w:hAnsi="Consolas"/>
              </w:rPr>
              <w:t>]</w:t>
            </w:r>
            <w:r w:rsidRPr="002D53A8">
              <w:rPr>
                <w:rFonts w:ascii="Consolas" w:eastAsia="SimSun" w:hAnsi="Consolas"/>
              </w:rPr>
              <w:t>.</w:t>
            </w:r>
          </w:p>
          <w:p w14:paraId="3EE9AC27" w14:textId="1A0F03D2" w:rsidR="00D22559" w:rsidRPr="002D53A8" w:rsidRDefault="00D22559" w:rsidP="00D22559">
            <w:pPr>
              <w:overflowPunct/>
              <w:autoSpaceDE/>
              <w:autoSpaceDN/>
              <w:adjustRightInd/>
              <w:spacing w:after="0"/>
              <w:textAlignment w:val="auto"/>
              <w:rPr>
                <w:rFonts w:ascii="Consolas" w:eastAsiaTheme="minorEastAsia" w:hAnsi="Consolas"/>
              </w:rPr>
            </w:pPr>
            <w:r w:rsidRPr="002D53A8">
              <w:rPr>
                <w:rFonts w:ascii="Consolas" w:eastAsia="SimSun" w:hAnsi="Consolas"/>
              </w:rPr>
              <w:t xml:space="preserve">  </w:t>
            </w:r>
            <w:r w:rsidR="005B1FFF" w:rsidRPr="002D53A8">
              <w:rPr>
                <w:rFonts w:ascii="Consolas" w:eastAsia="SimSun" w:hAnsi="Consolas"/>
              </w:rPr>
              <w:t xml:space="preserve">  </w:t>
            </w:r>
            <w:r w:rsidRPr="002D53A8">
              <w:rPr>
                <w:rFonts w:ascii="Consolas" w:eastAsia="SimSun" w:hAnsi="Consolas"/>
              </w:rPr>
              <w:t>targets: [ tosca.nodes.nfv.VduCp, tosca.nodes.nfv.VnfExtCp ]</w:t>
            </w:r>
          </w:p>
        </w:tc>
      </w:tr>
    </w:tbl>
    <w:p w14:paraId="76DFBB91" w14:textId="77777777" w:rsidR="00D22559" w:rsidRPr="002D53A8" w:rsidRDefault="00D22559" w:rsidP="00A25D33"/>
    <w:p w14:paraId="002B9175" w14:textId="2C8C2C60" w:rsidR="00D22559" w:rsidRPr="002D53A8" w:rsidRDefault="00D22559" w:rsidP="00A25D33">
      <w:pPr>
        <w:pStyle w:val="Heading4"/>
        <w:rPr>
          <w:rFonts w:eastAsiaTheme="minorEastAsia"/>
          <w:lang w:eastAsia="zh-CN"/>
        </w:rPr>
      </w:pPr>
      <w:bookmarkStart w:id="1748" w:name="_Toc48655561"/>
      <w:bookmarkStart w:id="1749" w:name="_Toc48725098"/>
      <w:bookmarkStart w:id="1750" w:name="_Toc49939798"/>
      <w:r w:rsidRPr="002D53A8">
        <w:rPr>
          <w:rFonts w:eastAsiaTheme="minorEastAsia"/>
          <w:lang w:eastAsia="zh-CN"/>
        </w:rPr>
        <w:lastRenderedPageBreak/>
        <w:t>6.10.13.</w:t>
      </w:r>
      <w:r w:rsidR="00EE27F9" w:rsidRPr="002D53A8">
        <w:rPr>
          <w:rFonts w:eastAsiaTheme="minorEastAsia"/>
          <w:lang w:eastAsia="zh-CN"/>
        </w:rPr>
        <w:t>5</w:t>
      </w:r>
      <w:r w:rsidRPr="002D53A8">
        <w:rPr>
          <w:rFonts w:eastAsiaTheme="minorEastAsia"/>
          <w:lang w:eastAsia="zh-CN"/>
        </w:rPr>
        <w:tab/>
        <w:t>Additional Requirements</w:t>
      </w:r>
      <w:bookmarkEnd w:id="1748"/>
      <w:bookmarkEnd w:id="1749"/>
      <w:bookmarkEnd w:id="1750"/>
    </w:p>
    <w:p w14:paraId="2277D8A6" w14:textId="2C8D7692" w:rsidR="00D22559" w:rsidRPr="002D53A8" w:rsidRDefault="00D22559" w:rsidP="00A25D33">
      <w:pPr>
        <w:rPr>
          <w:rFonts w:eastAsiaTheme="minorEastAsia"/>
          <w:lang w:eastAsia="zh-CN"/>
        </w:rPr>
      </w:pPr>
      <w:r w:rsidRPr="002D53A8">
        <w:rPr>
          <w:rFonts w:eastAsiaTheme="minorEastAsia"/>
          <w:lang w:eastAsia="zh-CN"/>
        </w:rPr>
        <w:t>None</w:t>
      </w:r>
      <w:r w:rsidR="00A25D33" w:rsidRPr="002D53A8">
        <w:rPr>
          <w:rFonts w:eastAsiaTheme="minorEastAsia"/>
          <w:lang w:eastAsia="zh-CN"/>
        </w:rPr>
        <w:t>.</w:t>
      </w:r>
    </w:p>
    <w:p w14:paraId="3A6D6E31" w14:textId="4F274B11" w:rsidR="00A12329" w:rsidRPr="002D53A8" w:rsidRDefault="00A12329" w:rsidP="00E3798F">
      <w:pPr>
        <w:pStyle w:val="Heading3"/>
        <w:rPr>
          <w:rFonts w:eastAsia="DengXian"/>
        </w:rPr>
      </w:pPr>
      <w:bookmarkStart w:id="1751" w:name="_Toc49939799"/>
      <w:r w:rsidRPr="002D53A8">
        <w:rPr>
          <w:rFonts w:eastAsia="DengXian"/>
        </w:rPr>
        <w:t>6.10.</w:t>
      </w:r>
      <w:r w:rsidR="001D22B0" w:rsidRPr="002D53A8">
        <w:rPr>
          <w:rFonts w:eastAsia="DengXian"/>
        </w:rPr>
        <w:t>14</w:t>
      </w:r>
      <w:r w:rsidR="001D22B0">
        <w:rPr>
          <w:rFonts w:eastAsia="DengXian"/>
        </w:rPr>
        <w:tab/>
      </w:r>
      <w:r w:rsidRPr="002D53A8">
        <w:rPr>
          <w:rFonts w:eastAsia="DengXian"/>
        </w:rPr>
        <w:t>tosca.policies.nfv.VnfIndicator</w:t>
      </w:r>
      <w:bookmarkEnd w:id="1751"/>
    </w:p>
    <w:p w14:paraId="13291223" w14:textId="764BAC67" w:rsidR="00A12329" w:rsidRPr="002D53A8" w:rsidRDefault="00A12329" w:rsidP="00E3798F">
      <w:pPr>
        <w:pStyle w:val="Heading4"/>
      </w:pPr>
      <w:bookmarkStart w:id="1752" w:name="_Toc49939800"/>
      <w:r w:rsidRPr="002D53A8">
        <w:rPr>
          <w:rFonts w:eastAsia="DengXian"/>
        </w:rPr>
        <w:t>6.10.14.1</w:t>
      </w:r>
      <w:r w:rsidRPr="002D53A8">
        <w:rPr>
          <w:rFonts w:eastAsia="DengXian"/>
        </w:rPr>
        <w:tab/>
        <w:t>Description</w:t>
      </w:r>
      <w:bookmarkEnd w:id="1752"/>
    </w:p>
    <w:p w14:paraId="29A9955E" w14:textId="5D50B630" w:rsidR="00A12329" w:rsidRPr="002D53A8" w:rsidRDefault="00A12329" w:rsidP="002A1EAB">
      <w:pPr>
        <w:rPr>
          <w:rFonts w:eastAsia="DengXian"/>
        </w:rPr>
      </w:pPr>
      <w:r w:rsidRPr="002D53A8">
        <w:rPr>
          <w:rFonts w:eastAsia="DengXian"/>
        </w:rPr>
        <w:t xml:space="preserve">The VnfIndicator is a base policy type for defining VNF indicator specific policies that define the conditions to assess and the action to perform when a VNF indicator changes value </w:t>
      </w:r>
      <w:r w:rsidRPr="002D53A8">
        <w:t xml:space="preserve">as defined in </w:t>
      </w:r>
      <w:r w:rsidRPr="00F761A0">
        <w:rPr>
          <w:rFonts w:cs="Arial"/>
        </w:rPr>
        <w:t>ETSI GS NFV-IFA 011 [</w:t>
      </w:r>
      <w:r w:rsidRPr="00F761A0">
        <w:rPr>
          <w:rFonts w:cs="Arial"/>
        </w:rPr>
        <w:fldChar w:fldCharType="begin"/>
      </w:r>
      <w:r w:rsidRPr="00F761A0">
        <w:rPr>
          <w:rFonts w:cs="Arial"/>
        </w:rPr>
        <w:instrText xml:space="preserve"> REF REF_GSNFV_IFA011 \h  \* MERGEFORMAT </w:instrText>
      </w:r>
      <w:r w:rsidRPr="00F761A0">
        <w:rPr>
          <w:rFonts w:cs="Arial"/>
        </w:rPr>
      </w:r>
      <w:r w:rsidRPr="00F761A0">
        <w:rPr>
          <w:rFonts w:cs="Arial"/>
        </w:rPr>
        <w:fldChar w:fldCharType="separate"/>
      </w:r>
      <w:r w:rsidR="00A11CBD" w:rsidRPr="00F761A0">
        <w:t>1</w:t>
      </w:r>
      <w:r w:rsidRPr="00F761A0">
        <w:rPr>
          <w:rFonts w:cs="Arial"/>
        </w:rPr>
        <w:fldChar w:fldCharType="end"/>
      </w:r>
      <w:r w:rsidRPr="00F761A0">
        <w:rPr>
          <w:rFonts w:cs="Arial"/>
        </w:rPr>
        <w:t>]</w:t>
      </w:r>
      <w:r w:rsidRPr="002D53A8">
        <w:t>.</w:t>
      </w:r>
    </w:p>
    <w:p w14:paraId="0691379D" w14:textId="4EE7A3E2" w:rsidR="00A12329" w:rsidRPr="002D53A8" w:rsidRDefault="00A12329" w:rsidP="002A1EAB">
      <w:r w:rsidRPr="002D53A8">
        <w:t xml:space="preserve">Table 6.10.14.1-1 specifies the declared names for this policy type. These names shall be used as specified in </w:t>
      </w:r>
      <w:r w:rsidR="00C72002" w:rsidRPr="002D53A8">
        <w:t>TOSCA-Simple-Profile-YAML-v1.3</w:t>
      </w:r>
      <w:r w:rsidR="00C07390" w:rsidRPr="002D53A8">
        <w:t xml:space="preserve"> </w:t>
      </w:r>
      <w:r w:rsidR="00C07390" w:rsidRPr="00F761A0">
        <w:t>[</w:t>
      </w:r>
      <w:r w:rsidR="00C07390" w:rsidRPr="00F761A0">
        <w:fldChar w:fldCharType="begin"/>
      </w:r>
      <w:r w:rsidR="00C07390" w:rsidRPr="00F761A0">
        <w:instrText xml:space="preserve">REF REF_TOSCA_SIMPLE_PROFILE_YAML_V13 \h </w:instrText>
      </w:r>
      <w:r w:rsidR="00C07390" w:rsidRPr="00F761A0">
        <w:fldChar w:fldCharType="separate"/>
      </w:r>
      <w:r w:rsidR="00C07390" w:rsidRPr="00F761A0">
        <w:rPr>
          <w:rFonts w:eastAsiaTheme="minorEastAsia"/>
        </w:rPr>
        <w:t>20</w:t>
      </w:r>
      <w:r w:rsidR="00C07390" w:rsidRPr="00F761A0">
        <w:fldChar w:fldCharType="end"/>
      </w:r>
      <w:r w:rsidR="00C07390" w:rsidRPr="00F761A0">
        <w:t>]</w:t>
      </w:r>
      <w:r w:rsidRPr="002D53A8">
        <w:t>.</w:t>
      </w:r>
    </w:p>
    <w:p w14:paraId="0C0F34B1" w14:textId="2944754F" w:rsidR="00A12329" w:rsidRPr="002D53A8" w:rsidRDefault="00A12329" w:rsidP="002A1EAB">
      <w:pPr>
        <w:pStyle w:val="TH"/>
      </w:pPr>
      <w:r w:rsidRPr="002D53A8">
        <w:t>Table 6.10.14.1-1: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A12329" w:rsidRPr="002D53A8" w14:paraId="083D7298" w14:textId="77777777" w:rsidTr="0093195B">
        <w:trPr>
          <w:jc w:val="center"/>
        </w:trPr>
        <w:tc>
          <w:tcPr>
            <w:tcW w:w="1177" w:type="pct"/>
            <w:shd w:val="clear" w:color="auto" w:fill="D9D9D9"/>
          </w:tcPr>
          <w:p w14:paraId="46FDBAEF" w14:textId="77777777" w:rsidR="00A12329" w:rsidRPr="002D53A8" w:rsidRDefault="00A12329" w:rsidP="00A12329">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0EF92CEE" w14:textId="77777777" w:rsidR="00A12329" w:rsidRPr="002D53A8" w:rsidRDefault="00A12329" w:rsidP="00A12329">
            <w:pPr>
              <w:keepNext/>
              <w:keepLines/>
              <w:spacing w:after="0"/>
              <w:rPr>
                <w:rFonts w:ascii="Arial" w:hAnsi="Arial"/>
                <w:sz w:val="18"/>
              </w:rPr>
            </w:pPr>
            <w:r w:rsidRPr="002D53A8">
              <w:rPr>
                <w:rFonts w:ascii="Arial" w:hAnsi="Arial"/>
                <w:sz w:val="18"/>
              </w:rPr>
              <w:t>VnfIndicator</w:t>
            </w:r>
          </w:p>
        </w:tc>
      </w:tr>
      <w:tr w:rsidR="00A12329" w:rsidRPr="002D53A8" w14:paraId="0B869000" w14:textId="77777777" w:rsidTr="0093195B">
        <w:trPr>
          <w:jc w:val="center"/>
        </w:trPr>
        <w:tc>
          <w:tcPr>
            <w:tcW w:w="1177" w:type="pct"/>
            <w:shd w:val="clear" w:color="auto" w:fill="D9D9D9"/>
          </w:tcPr>
          <w:p w14:paraId="3861D350" w14:textId="77777777" w:rsidR="00A12329" w:rsidRPr="002D53A8" w:rsidRDefault="00A12329" w:rsidP="00A12329">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1BF47058" w14:textId="77777777" w:rsidR="00A12329" w:rsidRPr="002D53A8" w:rsidRDefault="00A12329" w:rsidP="00A12329">
            <w:pPr>
              <w:keepNext/>
              <w:keepLines/>
              <w:spacing w:after="0"/>
              <w:rPr>
                <w:rFonts w:ascii="Arial" w:hAnsi="Arial"/>
                <w:sz w:val="18"/>
              </w:rPr>
            </w:pPr>
            <w:r w:rsidRPr="002D53A8">
              <w:rPr>
                <w:rFonts w:ascii="Arial" w:hAnsi="Arial"/>
                <w:sz w:val="18"/>
              </w:rPr>
              <w:t>toscanfv:VnfIndicator</w:t>
            </w:r>
          </w:p>
        </w:tc>
      </w:tr>
      <w:tr w:rsidR="00A12329" w:rsidRPr="002D53A8" w14:paraId="7A3EC37F" w14:textId="77777777" w:rsidTr="0093195B">
        <w:trPr>
          <w:jc w:val="center"/>
        </w:trPr>
        <w:tc>
          <w:tcPr>
            <w:tcW w:w="1177" w:type="pct"/>
            <w:shd w:val="clear" w:color="auto" w:fill="D9D9D9"/>
          </w:tcPr>
          <w:p w14:paraId="444F1409" w14:textId="77777777" w:rsidR="00A12329" w:rsidRPr="002D53A8" w:rsidRDefault="00A12329" w:rsidP="00A12329">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28C0746A" w14:textId="1D3E77DB" w:rsidR="00A12329" w:rsidRPr="002D53A8" w:rsidRDefault="00A12329" w:rsidP="00A12329">
            <w:pPr>
              <w:keepNext/>
              <w:keepLines/>
              <w:spacing w:after="0"/>
              <w:rPr>
                <w:rFonts w:ascii="Arial" w:hAnsi="Arial"/>
                <w:sz w:val="18"/>
              </w:rPr>
            </w:pPr>
            <w:r w:rsidRPr="002D53A8">
              <w:rPr>
                <w:rFonts w:ascii="Arial" w:hAnsi="Arial"/>
                <w:sz w:val="18"/>
              </w:rPr>
              <w:t>tosca.policies.nfv.VnfIndicator</w:t>
            </w:r>
          </w:p>
        </w:tc>
      </w:tr>
    </w:tbl>
    <w:p w14:paraId="045627ED" w14:textId="77777777" w:rsidR="00A12329" w:rsidRPr="002D53A8" w:rsidRDefault="00A12329" w:rsidP="00A12329">
      <w:pPr>
        <w:spacing w:after="0"/>
        <w:rPr>
          <w:rFonts w:eastAsia="DengXian"/>
        </w:rPr>
      </w:pPr>
    </w:p>
    <w:p w14:paraId="78466724" w14:textId="00F4EA72" w:rsidR="00A12329" w:rsidRPr="002D53A8" w:rsidRDefault="00A12329" w:rsidP="00BD73A4">
      <w:pPr>
        <w:pStyle w:val="Heading4"/>
      </w:pPr>
      <w:bookmarkStart w:id="1753" w:name="_Toc48655562"/>
      <w:bookmarkStart w:id="1754" w:name="_Toc48725099"/>
      <w:bookmarkStart w:id="1755" w:name="_Toc49939801"/>
      <w:r w:rsidRPr="002F6328">
        <w:rPr>
          <w:rFonts w:eastAsia="DengXian"/>
        </w:rPr>
        <w:t>6.10.14.2</w:t>
      </w:r>
      <w:r w:rsidRPr="002F6328">
        <w:rPr>
          <w:rFonts w:eastAsia="DengXian"/>
        </w:rPr>
        <w:tab/>
        <w:t>Properties</w:t>
      </w:r>
      <w:bookmarkEnd w:id="1753"/>
      <w:bookmarkEnd w:id="1754"/>
      <w:bookmarkEnd w:id="1755"/>
    </w:p>
    <w:p w14:paraId="6D52B4B2" w14:textId="627F192A" w:rsidR="00A12329" w:rsidRPr="002D53A8" w:rsidRDefault="00A12329" w:rsidP="00062F1B">
      <w:r w:rsidRPr="002D53A8">
        <w:rPr>
          <w:lang w:eastAsia="zh-CN"/>
        </w:rPr>
        <w:t xml:space="preserve">The properties of the </w:t>
      </w:r>
      <w:r w:rsidRPr="002D53A8">
        <w:t>VnfIndicator</w:t>
      </w:r>
      <w:r w:rsidRPr="002D53A8">
        <w:rPr>
          <w:lang w:eastAsia="zh-CN"/>
        </w:rPr>
        <w:t xml:space="preserve"> policy type shall comply with the provisions set out in table </w:t>
      </w:r>
      <w:r w:rsidRPr="002D53A8">
        <w:t>6.10.14.2-1.</w:t>
      </w:r>
    </w:p>
    <w:p w14:paraId="18EAFCB7" w14:textId="1BBA67CF" w:rsidR="00A12329" w:rsidRPr="002D53A8" w:rsidRDefault="00A12329" w:rsidP="002A1EAB">
      <w:pPr>
        <w:pStyle w:val="TH"/>
        <w:rPr>
          <w:lang w:eastAsia="zh-CN"/>
        </w:rPr>
      </w:pPr>
      <w:r w:rsidRPr="002D53A8">
        <w:t>Table 6.10.</w:t>
      </w:r>
      <w:r w:rsidR="00253713" w:rsidRPr="002D53A8">
        <w:t>14</w:t>
      </w:r>
      <w:r w:rsidRPr="002D53A8">
        <w:t>.2-1</w:t>
      </w:r>
      <w:r w:rsidRPr="002D53A8">
        <w:rPr>
          <w:rFonts w:eastAsia="DengXian"/>
        </w:rPr>
        <w:t xml:space="preserve">: </w:t>
      </w:r>
      <w:r w:rsidRPr="002D53A8">
        <w:rPr>
          <w:lang w:eastAsia="zh-CN"/>
        </w:rPr>
        <w:t>Properties</w:t>
      </w:r>
    </w:p>
    <w:tbl>
      <w:tblPr>
        <w:tblW w:w="451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88"/>
        <w:gridCol w:w="1085"/>
        <w:gridCol w:w="804"/>
        <w:gridCol w:w="1201"/>
        <w:gridCol w:w="3602"/>
      </w:tblGrid>
      <w:tr w:rsidR="00A12329" w:rsidRPr="002D53A8" w14:paraId="066A2DD1" w14:textId="77777777" w:rsidTr="0093195B">
        <w:trPr>
          <w:tblHeader/>
          <w:jc w:val="center"/>
        </w:trPr>
        <w:tc>
          <w:tcPr>
            <w:tcW w:w="1145" w:type="pct"/>
            <w:shd w:val="clear" w:color="auto" w:fill="D9D9D9"/>
          </w:tcPr>
          <w:p w14:paraId="7D832C54" w14:textId="77777777" w:rsidR="00A12329" w:rsidRPr="002D53A8" w:rsidRDefault="00A12329" w:rsidP="00062F1B">
            <w:pPr>
              <w:pStyle w:val="TAH"/>
            </w:pPr>
            <w:r w:rsidRPr="002D53A8">
              <w:t>Name</w:t>
            </w:r>
          </w:p>
        </w:tc>
        <w:tc>
          <w:tcPr>
            <w:tcW w:w="625" w:type="pct"/>
            <w:shd w:val="clear" w:color="auto" w:fill="D9D9D9"/>
          </w:tcPr>
          <w:p w14:paraId="2C488D2D" w14:textId="77777777" w:rsidR="00A12329" w:rsidRPr="002D53A8" w:rsidRDefault="00A12329" w:rsidP="00062F1B">
            <w:pPr>
              <w:pStyle w:val="TAH"/>
            </w:pPr>
            <w:r w:rsidRPr="002D53A8">
              <w:t>Required</w:t>
            </w:r>
          </w:p>
        </w:tc>
        <w:tc>
          <w:tcPr>
            <w:tcW w:w="463" w:type="pct"/>
            <w:shd w:val="clear" w:color="auto" w:fill="D9D9D9"/>
          </w:tcPr>
          <w:p w14:paraId="765CB828" w14:textId="77777777" w:rsidR="00A12329" w:rsidRPr="002D53A8" w:rsidRDefault="00A12329" w:rsidP="00062F1B">
            <w:pPr>
              <w:pStyle w:val="TAH"/>
            </w:pPr>
            <w:r w:rsidRPr="002D53A8">
              <w:t>Type</w:t>
            </w:r>
          </w:p>
        </w:tc>
        <w:tc>
          <w:tcPr>
            <w:tcW w:w="692" w:type="pct"/>
            <w:shd w:val="clear" w:color="auto" w:fill="D9D9D9"/>
          </w:tcPr>
          <w:p w14:paraId="5E11DB4D" w14:textId="77777777" w:rsidR="00A12329" w:rsidRPr="002D53A8" w:rsidRDefault="00A12329" w:rsidP="00062F1B">
            <w:pPr>
              <w:pStyle w:val="TAH"/>
            </w:pPr>
            <w:r w:rsidRPr="002D53A8">
              <w:t>Constraints</w:t>
            </w:r>
          </w:p>
        </w:tc>
        <w:tc>
          <w:tcPr>
            <w:tcW w:w="2075" w:type="pct"/>
            <w:shd w:val="clear" w:color="auto" w:fill="D9D9D9"/>
          </w:tcPr>
          <w:p w14:paraId="6E171414" w14:textId="77777777" w:rsidR="00A12329" w:rsidRPr="002D53A8" w:rsidRDefault="00A12329" w:rsidP="00062F1B">
            <w:pPr>
              <w:pStyle w:val="TAH"/>
            </w:pPr>
            <w:r w:rsidRPr="002D53A8">
              <w:t>Description</w:t>
            </w:r>
          </w:p>
        </w:tc>
      </w:tr>
      <w:tr w:rsidR="00A12329" w:rsidRPr="002D53A8" w14:paraId="58F107EE" w14:textId="77777777" w:rsidTr="0093195B">
        <w:trPr>
          <w:jc w:val="center"/>
        </w:trPr>
        <w:tc>
          <w:tcPr>
            <w:tcW w:w="1145" w:type="pct"/>
            <w:shd w:val="clear" w:color="auto" w:fill="FFFFFF"/>
          </w:tcPr>
          <w:p w14:paraId="326C69CB" w14:textId="77777777" w:rsidR="00A12329" w:rsidRPr="002D53A8" w:rsidRDefault="00A12329" w:rsidP="00062F1B">
            <w:pPr>
              <w:pStyle w:val="TAL"/>
            </w:pPr>
            <w:r w:rsidRPr="002D53A8">
              <w:t>source</w:t>
            </w:r>
          </w:p>
        </w:tc>
        <w:tc>
          <w:tcPr>
            <w:tcW w:w="625" w:type="pct"/>
            <w:shd w:val="clear" w:color="auto" w:fill="FFFFFF"/>
          </w:tcPr>
          <w:p w14:paraId="04235370" w14:textId="77777777" w:rsidR="00A12329" w:rsidRPr="002D53A8" w:rsidRDefault="00A12329" w:rsidP="00062F1B">
            <w:pPr>
              <w:pStyle w:val="TAL"/>
            </w:pPr>
            <w:r w:rsidRPr="002D53A8">
              <w:t>yes</w:t>
            </w:r>
          </w:p>
        </w:tc>
        <w:tc>
          <w:tcPr>
            <w:tcW w:w="463" w:type="pct"/>
            <w:shd w:val="clear" w:color="auto" w:fill="FFFFFF"/>
          </w:tcPr>
          <w:p w14:paraId="5A449620" w14:textId="77777777" w:rsidR="00A12329" w:rsidRPr="002D53A8" w:rsidRDefault="00A12329" w:rsidP="00062F1B">
            <w:pPr>
              <w:pStyle w:val="TAL"/>
            </w:pPr>
            <w:r w:rsidRPr="002D53A8">
              <w:t>string</w:t>
            </w:r>
          </w:p>
        </w:tc>
        <w:tc>
          <w:tcPr>
            <w:tcW w:w="692" w:type="pct"/>
            <w:shd w:val="clear" w:color="auto" w:fill="FFFFFF"/>
          </w:tcPr>
          <w:p w14:paraId="14402A6F" w14:textId="77777777" w:rsidR="00A12329" w:rsidRPr="002D53A8" w:rsidRDefault="00A12329" w:rsidP="00062F1B">
            <w:pPr>
              <w:pStyle w:val="TAL"/>
              <w:rPr>
                <w:rFonts w:cs="Arial"/>
                <w:szCs w:val="18"/>
              </w:rPr>
            </w:pPr>
            <w:r w:rsidRPr="002D53A8">
              <w:rPr>
                <w:rFonts w:cs="Arial"/>
                <w:szCs w:val="18"/>
              </w:rPr>
              <w:t>valid values:</w:t>
            </w:r>
          </w:p>
          <w:p w14:paraId="7CA8B1DF" w14:textId="6F07E232" w:rsidR="00A12329" w:rsidRPr="002D53A8" w:rsidRDefault="00A12329" w:rsidP="00062F1B">
            <w:pPr>
              <w:pStyle w:val="TAL"/>
              <w:rPr>
                <w:rFonts w:cs="Calibri"/>
              </w:rPr>
            </w:pPr>
            <w:r w:rsidRPr="002D53A8">
              <w:rPr>
                <w:rFonts w:cs="Arial"/>
                <w:szCs w:val="18"/>
              </w:rPr>
              <w:t xml:space="preserve">vnf, em, </w:t>
            </w:r>
            <w:r w:rsidRPr="002D53A8">
              <w:rPr>
                <w:rFonts w:eastAsiaTheme="minorEastAsia" w:cs="Arial"/>
                <w:szCs w:val="18"/>
              </w:rPr>
              <w:t>both_vnf_and_em</w:t>
            </w:r>
          </w:p>
        </w:tc>
        <w:tc>
          <w:tcPr>
            <w:tcW w:w="2075" w:type="pct"/>
            <w:shd w:val="clear" w:color="auto" w:fill="FFFFFF"/>
          </w:tcPr>
          <w:p w14:paraId="6EBCB823" w14:textId="463AFBAF" w:rsidR="00A12329" w:rsidRPr="002D53A8" w:rsidRDefault="00A12329" w:rsidP="00062F1B">
            <w:pPr>
              <w:pStyle w:val="TAL"/>
              <w:rPr>
                <w:rFonts w:cs="Calibri"/>
              </w:rPr>
            </w:pPr>
            <w:r w:rsidRPr="002D53A8">
              <w:rPr>
                <w:rFonts w:cs="Calibri"/>
              </w:rPr>
              <w:t xml:space="preserve">Describe the source of the indicator. </w:t>
            </w:r>
          </w:p>
        </w:tc>
      </w:tr>
    </w:tbl>
    <w:p w14:paraId="31CA20FC" w14:textId="77777777" w:rsidR="00A12329" w:rsidRPr="002D53A8" w:rsidRDefault="00A12329" w:rsidP="00A12329">
      <w:pPr>
        <w:spacing w:after="0"/>
      </w:pPr>
    </w:p>
    <w:p w14:paraId="32603020" w14:textId="6CDF8CDA" w:rsidR="00A12329" w:rsidRPr="002D53A8" w:rsidRDefault="00A12329" w:rsidP="00062F1B">
      <w:pPr>
        <w:pStyle w:val="Heading4"/>
      </w:pPr>
      <w:bookmarkStart w:id="1756" w:name="_Toc48655563"/>
      <w:bookmarkStart w:id="1757" w:name="_Toc48725100"/>
      <w:bookmarkStart w:id="1758" w:name="_Toc49939802"/>
      <w:r w:rsidRPr="002D53A8">
        <w:rPr>
          <w:rFonts w:eastAsia="DengXian"/>
        </w:rPr>
        <w:t>6.10.</w:t>
      </w:r>
      <w:r w:rsidR="00253713" w:rsidRPr="002D53A8">
        <w:rPr>
          <w:rFonts w:eastAsia="DengXian"/>
        </w:rPr>
        <w:t>14</w:t>
      </w:r>
      <w:r w:rsidRPr="002D53A8">
        <w:rPr>
          <w:rFonts w:eastAsia="DengXian"/>
        </w:rPr>
        <w:t>.3</w:t>
      </w:r>
      <w:r w:rsidRPr="002D53A8">
        <w:rPr>
          <w:rFonts w:eastAsia="DengXian"/>
        </w:rPr>
        <w:tab/>
        <w:t>Definition</w:t>
      </w:r>
      <w:bookmarkEnd w:id="1756"/>
      <w:bookmarkEnd w:id="1757"/>
      <w:bookmarkEnd w:id="1758"/>
    </w:p>
    <w:p w14:paraId="2F230787" w14:textId="77777777" w:rsidR="00A12329" w:rsidRPr="002D53A8" w:rsidRDefault="00A12329" w:rsidP="00062F1B">
      <w:pPr>
        <w:rPr>
          <w:rFonts w:eastAsiaTheme="minorEastAsia"/>
        </w:rPr>
      </w:pPr>
      <w:r w:rsidRPr="002D53A8">
        <w:rPr>
          <w:rFonts w:eastAsiaTheme="minorEastAsia"/>
          <w:lang w:eastAsia="zh-CN"/>
        </w:rPr>
        <w:t xml:space="preserve">The syntax of the </w:t>
      </w:r>
      <w:r w:rsidRPr="002D53A8">
        <w:t>VnfIndicator</w:t>
      </w:r>
      <w:r w:rsidRPr="002D53A8">
        <w:rPr>
          <w:rFonts w:eastAsiaTheme="minorEastAsia"/>
          <w:lang w:eastAsia="zh-CN"/>
        </w:rPr>
        <w:t xml:space="preserve"> policy type shall comply with the following definition:</w:t>
      </w:r>
    </w:p>
    <w:tbl>
      <w:tblPr>
        <w:tblW w:w="0" w:type="auto"/>
        <w:shd w:val="clear" w:color="auto" w:fill="D9D9D9" w:themeFill="background1" w:themeFillShade="D9"/>
        <w:tblLayout w:type="fixed"/>
        <w:tblLook w:val="04A0" w:firstRow="1" w:lastRow="0" w:firstColumn="1" w:lastColumn="0" w:noHBand="0" w:noVBand="1"/>
      </w:tblPr>
      <w:tblGrid>
        <w:gridCol w:w="9629"/>
      </w:tblGrid>
      <w:tr w:rsidR="00A12329" w:rsidRPr="002D53A8" w14:paraId="2864E3D3" w14:textId="77777777" w:rsidTr="0093195B">
        <w:tc>
          <w:tcPr>
            <w:tcW w:w="9629" w:type="dxa"/>
            <w:shd w:val="clear" w:color="auto" w:fill="D9D9D9" w:themeFill="background1" w:themeFillShade="D9"/>
          </w:tcPr>
          <w:p w14:paraId="6DE49FF4"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tosca.policies.nfv.VnfIndicator:</w:t>
            </w:r>
          </w:p>
          <w:p w14:paraId="76D952A4"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tosca.policies.Root</w:t>
            </w:r>
          </w:p>
          <w:p w14:paraId="0A44594A" w14:textId="31032E9B" w:rsidR="00A12329" w:rsidRPr="002D53A8" w:rsidRDefault="00A12329" w:rsidP="00A12329">
            <w:pPr>
              <w:shd w:val="clear" w:color="auto" w:fill="D9D9D9" w:themeFill="background1" w:themeFillShade="D9"/>
              <w:spacing w:after="0"/>
              <w:rPr>
                <w:rFonts w:ascii="Consolas" w:eastAsia="SimSun" w:hAnsi="Consolas"/>
              </w:rPr>
            </w:pPr>
            <w:r w:rsidRPr="002D53A8">
              <w:rPr>
                <w:rFonts w:ascii="Consolas" w:eastAsiaTheme="minorEastAsia" w:hAnsi="Consolas"/>
              </w:rPr>
              <w:t xml:space="preserve">    </w:t>
            </w:r>
            <w:r w:rsidRPr="002D53A8">
              <w:rPr>
                <w:rFonts w:ascii="Consolas" w:eastAsia="SimSun" w:hAnsi="Consolas"/>
              </w:rPr>
              <w:t xml:space="preserve">description: The VnfIndicator policy type is a base policy type for defining VNF indicator specific policies that define the conditions to assess and the action to perform when a VNF indicator changes value as defined in </w:t>
            </w:r>
            <w:r w:rsidRPr="00F761A0">
              <w:rPr>
                <w:rFonts w:ascii="Consolas" w:eastAsia="SimSun" w:hAnsi="Consolas"/>
              </w:rPr>
              <w:t>ETSI GS NFV-IFA 011</w:t>
            </w:r>
            <w:r w:rsidR="00C07390" w:rsidRPr="002D53A8">
              <w:rPr>
                <w:rFonts w:ascii="Consolas" w:eastAsia="SimSun" w:hAnsi="Consolas"/>
              </w:rPr>
              <w:t xml:space="preserve"> </w:t>
            </w:r>
            <w:r w:rsidR="00C07390" w:rsidRPr="00F761A0">
              <w:rPr>
                <w:rFonts w:ascii="Consolas" w:eastAsia="SimSun" w:hAnsi="Consolas"/>
              </w:rPr>
              <w:t>[</w:t>
            </w:r>
            <w:r w:rsidR="00C07390" w:rsidRPr="00F761A0">
              <w:rPr>
                <w:rFonts w:ascii="Consolas" w:eastAsia="SimSun" w:hAnsi="Consolas"/>
              </w:rPr>
              <w:fldChar w:fldCharType="begin"/>
            </w:r>
            <w:r w:rsidR="00C07390" w:rsidRPr="00F761A0">
              <w:rPr>
                <w:rFonts w:ascii="Consolas" w:eastAsia="SimSun" w:hAnsi="Consolas"/>
              </w:rPr>
              <w:instrText xml:space="preserve">REF REF_GSNFV_IFA011 \h </w:instrText>
            </w:r>
            <w:r w:rsidR="00C07390" w:rsidRPr="00F761A0">
              <w:rPr>
                <w:rFonts w:ascii="Consolas" w:eastAsia="SimSun" w:hAnsi="Consolas"/>
              </w:rPr>
            </w:r>
            <w:r w:rsidR="00C07390" w:rsidRPr="00F761A0">
              <w:rPr>
                <w:rFonts w:ascii="Consolas" w:eastAsia="SimSun" w:hAnsi="Consolas"/>
              </w:rPr>
              <w:fldChar w:fldCharType="separate"/>
            </w:r>
            <w:r w:rsidR="00C07390" w:rsidRPr="00F761A0">
              <w:rPr>
                <w:rFonts w:eastAsiaTheme="minorEastAsia"/>
              </w:rPr>
              <w:t>1</w:t>
            </w:r>
            <w:r w:rsidR="00C07390" w:rsidRPr="00F761A0">
              <w:rPr>
                <w:rFonts w:ascii="Consolas" w:eastAsia="SimSun" w:hAnsi="Consolas"/>
              </w:rPr>
              <w:fldChar w:fldCharType="end"/>
            </w:r>
            <w:r w:rsidR="00C07390" w:rsidRPr="00F761A0">
              <w:rPr>
                <w:rFonts w:ascii="Consolas" w:eastAsia="SimSun" w:hAnsi="Consolas"/>
              </w:rPr>
              <w:t>]</w:t>
            </w:r>
            <w:r w:rsidRPr="002D53A8">
              <w:rPr>
                <w:rFonts w:ascii="Consolas" w:eastAsia="SimSun" w:hAnsi="Consolas"/>
              </w:rPr>
              <w:t>.</w:t>
            </w:r>
          </w:p>
          <w:p w14:paraId="7B221B29"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678E555"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source:</w:t>
            </w:r>
          </w:p>
          <w:p w14:paraId="4702EE61"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67FECC8" w14:textId="77777777" w:rsidR="00A12329" w:rsidRPr="002D53A8" w:rsidRDefault="00A12329" w:rsidP="00A12329">
            <w:pPr>
              <w:shd w:val="clear" w:color="auto" w:fill="D9D9D9" w:themeFill="background1" w:themeFillShade="D9"/>
              <w:spacing w:after="0"/>
              <w:rPr>
                <w:rFonts w:ascii="Consolas" w:eastAsia="SimSun" w:hAnsi="Consolas"/>
              </w:rPr>
            </w:pPr>
            <w:r w:rsidRPr="002D53A8">
              <w:rPr>
                <w:rFonts w:ascii="Consolas" w:eastAsiaTheme="minorEastAsia" w:hAnsi="Consolas"/>
              </w:rPr>
              <w:t xml:space="preserve">        </w:t>
            </w:r>
            <w:r w:rsidRPr="002D53A8">
              <w:rPr>
                <w:rFonts w:ascii="Consolas" w:eastAsia="SimSun" w:hAnsi="Consolas"/>
              </w:rPr>
              <w:t>description: Describe the source of the indicator.</w:t>
            </w:r>
          </w:p>
          <w:p w14:paraId="04ABA3EE"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47BC8AD2"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w:t>
            </w:r>
          </w:p>
          <w:p w14:paraId="27267E52" w14:textId="16C06C4F"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valid_values: [ vnf, em, both_vnf_and_em ]</w:t>
            </w:r>
          </w:p>
          <w:p w14:paraId="0AC8D613" w14:textId="77777777" w:rsidR="00A12329" w:rsidRPr="002D53A8" w:rsidRDefault="00A12329" w:rsidP="00A123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tosca.nodes.nfv.VNF ]</w:t>
            </w:r>
          </w:p>
          <w:p w14:paraId="55C958EA" w14:textId="77777777" w:rsidR="00A12329" w:rsidRPr="002D53A8" w:rsidRDefault="00A12329" w:rsidP="00A12329">
            <w:pPr>
              <w:shd w:val="clear" w:color="auto" w:fill="D9D9D9" w:themeFill="background1" w:themeFillShade="D9"/>
              <w:spacing w:after="0"/>
              <w:rPr>
                <w:rFonts w:ascii="Consolas" w:eastAsiaTheme="minorEastAsia" w:hAnsi="Consolas"/>
              </w:rPr>
            </w:pPr>
          </w:p>
        </w:tc>
      </w:tr>
    </w:tbl>
    <w:p w14:paraId="4184CED3" w14:textId="77777777" w:rsidR="00A12329" w:rsidRPr="002D53A8" w:rsidRDefault="00A12329" w:rsidP="00A12329">
      <w:pPr>
        <w:rPr>
          <w:rFonts w:eastAsiaTheme="minorEastAsia"/>
        </w:rPr>
      </w:pPr>
    </w:p>
    <w:p w14:paraId="1EFF3ED5" w14:textId="38C21340" w:rsidR="00A12329" w:rsidRPr="002D53A8" w:rsidRDefault="00A12329" w:rsidP="00062F1B">
      <w:pPr>
        <w:pStyle w:val="Heading4"/>
      </w:pPr>
      <w:bookmarkStart w:id="1759" w:name="_Toc48655564"/>
      <w:bookmarkStart w:id="1760" w:name="_Toc48725101"/>
      <w:bookmarkStart w:id="1761" w:name="_Toc49939803"/>
      <w:r w:rsidRPr="002D53A8">
        <w:rPr>
          <w:rFonts w:eastAsia="DengXian"/>
        </w:rPr>
        <w:t>6.10.</w:t>
      </w:r>
      <w:r w:rsidR="00253713" w:rsidRPr="002D53A8">
        <w:rPr>
          <w:rFonts w:eastAsia="DengXian"/>
        </w:rPr>
        <w:t>14</w:t>
      </w:r>
      <w:r w:rsidRPr="002D53A8">
        <w:rPr>
          <w:rFonts w:eastAsia="DengXian"/>
        </w:rPr>
        <w:t>.4</w:t>
      </w:r>
      <w:r w:rsidRPr="002D53A8">
        <w:rPr>
          <w:rFonts w:eastAsia="DengXian"/>
        </w:rPr>
        <w:tab/>
        <w:t>Additional requirements</w:t>
      </w:r>
      <w:bookmarkEnd w:id="1759"/>
      <w:bookmarkEnd w:id="1760"/>
      <w:bookmarkEnd w:id="1761"/>
    </w:p>
    <w:p w14:paraId="27C1C0A8" w14:textId="0DCB4F1F" w:rsidR="00A12329" w:rsidRPr="002D53A8" w:rsidRDefault="00A12329" w:rsidP="00062F1B">
      <w:pPr>
        <w:rPr>
          <w:rFonts w:eastAsia="DengXian"/>
        </w:rPr>
      </w:pPr>
      <w:r w:rsidRPr="002D53A8">
        <w:rPr>
          <w:rFonts w:eastAsia="DengXian"/>
        </w:rPr>
        <w:t>The VNFD service template may include VNF indicator specific policies of VnfIndicator type with the following requirements:</w:t>
      </w:r>
    </w:p>
    <w:p w14:paraId="4F08B9AF" w14:textId="77777777" w:rsidR="00A12329" w:rsidRPr="002D53A8" w:rsidRDefault="00A12329" w:rsidP="00062F1B">
      <w:pPr>
        <w:pStyle w:val="BL"/>
        <w:numPr>
          <w:ilvl w:val="0"/>
          <w:numId w:val="58"/>
        </w:numPr>
        <w:rPr>
          <w:rFonts w:eastAsia="DengXian"/>
        </w:rPr>
      </w:pPr>
      <w:r w:rsidRPr="002D53A8">
        <w:rPr>
          <w:rFonts w:eastAsia="DengXian"/>
        </w:rPr>
        <w:t>it shall include one or more trigger definitions which:</w:t>
      </w:r>
    </w:p>
    <w:p w14:paraId="1CC84173" w14:textId="0E2F3851" w:rsidR="00A12329" w:rsidRPr="002D53A8" w:rsidRDefault="00A12329" w:rsidP="00062F1B">
      <w:pPr>
        <w:pStyle w:val="B2"/>
        <w:rPr>
          <w:rFonts w:eastAsia="DengXian"/>
        </w:rPr>
      </w:pPr>
      <w:r w:rsidRPr="002D53A8">
        <w:rPr>
          <w:rFonts w:eastAsia="DengXian"/>
        </w:rPr>
        <w:t>shall include an event with a value equal to the full name of a notification in the VnfIndicator interface definition of the VNF node where the policy applies</w:t>
      </w:r>
      <w:r w:rsidR="002F6328">
        <w:rPr>
          <w:rFonts w:eastAsia="DengXian"/>
        </w:rPr>
        <w:t>;</w:t>
      </w:r>
    </w:p>
    <w:p w14:paraId="49838835" w14:textId="57F6A462" w:rsidR="00A12329" w:rsidRPr="002D53A8" w:rsidRDefault="00A12329" w:rsidP="00062F1B">
      <w:pPr>
        <w:pStyle w:val="B2"/>
        <w:rPr>
          <w:rFonts w:eastAsia="DengXian"/>
        </w:rPr>
      </w:pPr>
      <w:r w:rsidRPr="002D53A8">
        <w:rPr>
          <w:rFonts w:eastAsia="DengXian"/>
        </w:rPr>
        <w:lastRenderedPageBreak/>
        <w:t>may include a condition definition which can assert the value of vnf indicator attributes and other node attributes using arbitrary AND and OR combinations of the individual assertions</w:t>
      </w:r>
      <w:r w:rsidR="002F6328">
        <w:rPr>
          <w:rFonts w:eastAsia="DengXian"/>
        </w:rPr>
        <w:t>;</w:t>
      </w:r>
    </w:p>
    <w:p w14:paraId="534E52D0" w14:textId="58A67970" w:rsidR="00A12329" w:rsidRPr="002D53A8" w:rsidRDefault="00A12329" w:rsidP="00062F1B">
      <w:pPr>
        <w:pStyle w:val="B2"/>
        <w:rPr>
          <w:rFonts w:eastAsia="DengXian"/>
        </w:rPr>
      </w:pPr>
      <w:r w:rsidRPr="002D53A8">
        <w:rPr>
          <w:rFonts w:eastAsia="DengXian"/>
        </w:rPr>
        <w:t>may include an action invoking one or multiple operations of the Vnflcm interface</w:t>
      </w:r>
      <w:r w:rsidR="00937B80">
        <w:rPr>
          <w:rFonts w:eastAsia="DengXian"/>
        </w:rPr>
        <w:t>;</w:t>
      </w:r>
    </w:p>
    <w:p w14:paraId="145DE1C5" w14:textId="4D82E2DC" w:rsidR="00A12329" w:rsidRPr="002D53A8" w:rsidRDefault="00A12329" w:rsidP="00AF294B">
      <w:pPr>
        <w:pStyle w:val="BL"/>
        <w:rPr>
          <w:rFonts w:eastAsia="DengXian"/>
        </w:rPr>
      </w:pPr>
      <w:r w:rsidRPr="002D53A8">
        <w:rPr>
          <w:rFonts w:eastAsia="DengXian"/>
        </w:rPr>
        <w:t>the target shall be set to the node template to which the policy applies, i.e. to the node template of the VNF specific type present in the topology template that represents a particular deployment flavour</w:t>
      </w:r>
      <w:r w:rsidR="002F6328">
        <w:rPr>
          <w:rFonts w:eastAsia="DengXian"/>
        </w:rPr>
        <w:t>.</w:t>
      </w:r>
    </w:p>
    <w:p w14:paraId="22609B81" w14:textId="36078304" w:rsidR="00724D6A" w:rsidRPr="002D53A8" w:rsidRDefault="00724D6A" w:rsidP="00AF294B">
      <w:pPr>
        <w:pStyle w:val="Heading3"/>
        <w:rPr>
          <w:rFonts w:eastAsia="DengXian"/>
        </w:rPr>
      </w:pPr>
      <w:bookmarkStart w:id="1762" w:name="_Toc48655565"/>
      <w:bookmarkStart w:id="1763" w:name="_Toc48725102"/>
      <w:bookmarkStart w:id="1764" w:name="_Toc49939804"/>
      <w:r w:rsidRPr="002D53A8">
        <w:rPr>
          <w:rFonts w:eastAsia="DengXian"/>
        </w:rPr>
        <w:t>6.10.15</w:t>
      </w:r>
      <w:r w:rsidRPr="002D53A8">
        <w:rPr>
          <w:rFonts w:eastAsia="DengXian"/>
        </w:rPr>
        <w:tab/>
        <w:t>tosca.policies.nfv.VnfPackageChange</w:t>
      </w:r>
      <w:bookmarkEnd w:id="1762"/>
      <w:bookmarkEnd w:id="1763"/>
      <w:bookmarkEnd w:id="1764"/>
    </w:p>
    <w:p w14:paraId="6F3A595C" w14:textId="0481A84E" w:rsidR="00724D6A" w:rsidRPr="002D53A8" w:rsidRDefault="00724D6A" w:rsidP="00AF294B">
      <w:pPr>
        <w:pStyle w:val="Heading4"/>
        <w:rPr>
          <w:rFonts w:eastAsiaTheme="minorEastAsia"/>
          <w:lang w:eastAsia="zh-CN"/>
        </w:rPr>
      </w:pPr>
      <w:bookmarkStart w:id="1765" w:name="_Toc48655566"/>
      <w:bookmarkStart w:id="1766" w:name="_Toc48725103"/>
      <w:bookmarkStart w:id="1767" w:name="_Toc49939805"/>
      <w:r w:rsidRPr="002D53A8">
        <w:rPr>
          <w:rFonts w:eastAsiaTheme="minorEastAsia"/>
          <w:lang w:eastAsia="zh-CN"/>
        </w:rPr>
        <w:t>6.10.15.1</w:t>
      </w:r>
      <w:r w:rsidRPr="002D53A8">
        <w:rPr>
          <w:rFonts w:eastAsiaTheme="minorEastAsia"/>
          <w:lang w:eastAsia="zh-CN"/>
        </w:rPr>
        <w:tab/>
        <w:t>Description</w:t>
      </w:r>
      <w:bookmarkEnd w:id="1765"/>
      <w:bookmarkEnd w:id="1766"/>
      <w:bookmarkEnd w:id="1767"/>
    </w:p>
    <w:p w14:paraId="2C83212C" w14:textId="1D2EB8B1" w:rsidR="00724D6A" w:rsidRPr="002D53A8" w:rsidRDefault="00724D6A" w:rsidP="00AF294B">
      <w:pPr>
        <w:rPr>
          <w:rFonts w:eastAsiaTheme="minorEastAsia"/>
        </w:rPr>
      </w:pPr>
      <w:r w:rsidRPr="002D53A8">
        <w:rPr>
          <w:rFonts w:eastAsiaTheme="minorEastAsia"/>
        </w:rPr>
        <w:t xml:space="preserve">The VnfPackageChange type is a policy type specifying the processes and rules to be used for performing the resource related tasks, to change VNF instance to a different VNF Package (destination package) as defined in </w:t>
      </w:r>
      <w:r w:rsidRPr="00F761A0">
        <w:rPr>
          <w:rFonts w:eastAsiaTheme="minorEastAsia" w:cs="Arial"/>
        </w:rPr>
        <w:t>ETSI GS</w:t>
      </w:r>
      <w:r w:rsidR="002F6328" w:rsidRPr="00F761A0">
        <w:rPr>
          <w:rFonts w:eastAsiaTheme="minorEastAsia" w:cs="Arial"/>
        </w:rPr>
        <w:t> </w:t>
      </w:r>
      <w:r w:rsidRPr="00F761A0">
        <w:rPr>
          <w:rFonts w:eastAsiaTheme="minorEastAsia" w:cs="Arial"/>
        </w:rPr>
        <w:t>NFV</w:t>
      </w:r>
      <w:r w:rsidR="002F6328" w:rsidRPr="00F761A0">
        <w:rPr>
          <w:rFonts w:eastAsiaTheme="minorEastAsia" w:cs="Arial"/>
        </w:rPr>
        <w:noBreakHyphen/>
      </w:r>
      <w:r w:rsidRPr="00F761A0">
        <w:rPr>
          <w:rFonts w:eastAsiaTheme="minorEastAsia" w:cs="Arial"/>
        </w:rPr>
        <w:t>IFA 011 [</w:t>
      </w:r>
      <w:r w:rsidRPr="00F761A0">
        <w:rPr>
          <w:rFonts w:eastAsiaTheme="minorEastAsia" w:cs="Arial"/>
        </w:rPr>
        <w:fldChar w:fldCharType="begin"/>
      </w:r>
      <w:r w:rsidRPr="00F761A0">
        <w:rPr>
          <w:rFonts w:eastAsiaTheme="minorEastAsia" w:cs="Arial"/>
        </w:rPr>
        <w:instrText xml:space="preserve"> REF REF_GSNFV_IFA011 \h  \* MERGEFORMAT </w:instrText>
      </w:r>
      <w:r w:rsidRPr="00F761A0">
        <w:rPr>
          <w:rFonts w:eastAsiaTheme="minorEastAsia" w:cs="Arial"/>
        </w:rPr>
      </w:r>
      <w:r w:rsidRPr="00F761A0">
        <w:rPr>
          <w:rFonts w:eastAsiaTheme="minorEastAsia" w:cs="Arial"/>
        </w:rPr>
        <w:fldChar w:fldCharType="separate"/>
      </w:r>
      <w:r w:rsidR="00A11CBD" w:rsidRPr="00F761A0">
        <w:rPr>
          <w:rFonts w:eastAsiaTheme="minorEastAsia"/>
        </w:rPr>
        <w:t>1</w:t>
      </w:r>
      <w:r w:rsidRPr="00F761A0">
        <w:rPr>
          <w:rFonts w:eastAsiaTheme="minorEastAsia" w:cs="Arial"/>
        </w:rPr>
        <w:fldChar w:fldCharType="end"/>
      </w:r>
      <w:r w:rsidRPr="00F761A0">
        <w:rPr>
          <w:rFonts w:eastAsiaTheme="minorEastAsia" w:cs="Arial"/>
        </w:rPr>
        <w:t>]</w:t>
      </w:r>
      <w:r w:rsidRPr="002D53A8">
        <w:rPr>
          <w:rFonts w:eastAsiaTheme="minorEastAsia"/>
        </w:rPr>
        <w:t xml:space="preserve">. Table 6.10.15.1-1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3D9C6D7A" w14:textId="49B80E1E" w:rsidR="00724D6A" w:rsidRPr="002D53A8" w:rsidRDefault="00724D6A" w:rsidP="00AF294B">
      <w:pPr>
        <w:pStyle w:val="TH"/>
        <w:rPr>
          <w:rFonts w:eastAsiaTheme="minorEastAsia"/>
          <w:szCs w:val="24"/>
        </w:rPr>
      </w:pPr>
      <w:r w:rsidRPr="002D53A8">
        <w:rPr>
          <w:rFonts w:eastAsiaTheme="minorEastAsia"/>
        </w:rPr>
        <w:t>Table 6.10.15.1-1: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24D6A" w:rsidRPr="002D53A8" w14:paraId="415B9A12" w14:textId="77777777" w:rsidTr="00724D6A">
        <w:trPr>
          <w:jc w:val="center"/>
        </w:trPr>
        <w:tc>
          <w:tcPr>
            <w:tcW w:w="1177" w:type="pct"/>
            <w:shd w:val="clear" w:color="auto" w:fill="D9D9D9"/>
          </w:tcPr>
          <w:p w14:paraId="3520A8A7" w14:textId="77777777" w:rsidR="00724D6A" w:rsidRPr="002D53A8" w:rsidRDefault="00724D6A" w:rsidP="00AF294B">
            <w:pPr>
              <w:pStyle w:val="TAH"/>
              <w:jc w:val="left"/>
              <w:rPr>
                <w:lang w:eastAsia="ja-JP"/>
              </w:rPr>
            </w:pPr>
            <w:r w:rsidRPr="002D53A8">
              <w:rPr>
                <w:lang w:eastAsia="ja-JP"/>
              </w:rPr>
              <w:t>Shorthand Name</w:t>
            </w:r>
          </w:p>
        </w:tc>
        <w:tc>
          <w:tcPr>
            <w:tcW w:w="3823" w:type="pct"/>
          </w:tcPr>
          <w:p w14:paraId="40F2E583" w14:textId="77777777" w:rsidR="00724D6A" w:rsidRPr="002D53A8" w:rsidRDefault="00724D6A" w:rsidP="00AF294B">
            <w:pPr>
              <w:pStyle w:val="TAL"/>
              <w:rPr>
                <w:rFonts w:eastAsiaTheme="minorEastAsia"/>
              </w:rPr>
            </w:pPr>
            <w:r w:rsidRPr="002D53A8">
              <w:rPr>
                <w:rFonts w:eastAsiaTheme="minorEastAsia"/>
              </w:rPr>
              <w:t>VnfPackageChange</w:t>
            </w:r>
          </w:p>
        </w:tc>
      </w:tr>
      <w:tr w:rsidR="00724D6A" w:rsidRPr="002D53A8" w14:paraId="5A4EC812" w14:textId="77777777" w:rsidTr="00724D6A">
        <w:trPr>
          <w:jc w:val="center"/>
        </w:trPr>
        <w:tc>
          <w:tcPr>
            <w:tcW w:w="1177" w:type="pct"/>
            <w:shd w:val="clear" w:color="auto" w:fill="D9D9D9"/>
          </w:tcPr>
          <w:p w14:paraId="72328951" w14:textId="77777777" w:rsidR="00724D6A" w:rsidRPr="002D53A8" w:rsidRDefault="00724D6A" w:rsidP="00AF294B">
            <w:pPr>
              <w:pStyle w:val="TAH"/>
              <w:jc w:val="left"/>
              <w:rPr>
                <w:lang w:eastAsia="ja-JP"/>
              </w:rPr>
            </w:pPr>
            <w:r w:rsidRPr="002D53A8">
              <w:rPr>
                <w:lang w:eastAsia="ja-JP"/>
              </w:rPr>
              <w:t>Type Qualified Name</w:t>
            </w:r>
          </w:p>
        </w:tc>
        <w:tc>
          <w:tcPr>
            <w:tcW w:w="3823" w:type="pct"/>
          </w:tcPr>
          <w:p w14:paraId="17CACE08" w14:textId="77777777" w:rsidR="00724D6A" w:rsidRPr="002D53A8" w:rsidRDefault="00724D6A" w:rsidP="00AF294B">
            <w:pPr>
              <w:pStyle w:val="TAL"/>
              <w:rPr>
                <w:rFonts w:eastAsiaTheme="minorEastAsia"/>
              </w:rPr>
            </w:pPr>
            <w:r w:rsidRPr="002D53A8">
              <w:rPr>
                <w:rFonts w:eastAsiaTheme="minorEastAsia"/>
              </w:rPr>
              <w:t>toscanfv:VnfPackageChange</w:t>
            </w:r>
          </w:p>
        </w:tc>
      </w:tr>
      <w:tr w:rsidR="00724D6A" w:rsidRPr="002D53A8" w14:paraId="7C2A5924" w14:textId="77777777" w:rsidTr="00724D6A">
        <w:trPr>
          <w:jc w:val="center"/>
        </w:trPr>
        <w:tc>
          <w:tcPr>
            <w:tcW w:w="1177" w:type="pct"/>
            <w:shd w:val="clear" w:color="auto" w:fill="D9D9D9"/>
          </w:tcPr>
          <w:p w14:paraId="1B5E391A" w14:textId="77777777" w:rsidR="00724D6A" w:rsidRPr="002D53A8" w:rsidRDefault="00724D6A" w:rsidP="00AF294B">
            <w:pPr>
              <w:pStyle w:val="TAH"/>
              <w:jc w:val="left"/>
              <w:rPr>
                <w:lang w:eastAsia="ja-JP"/>
              </w:rPr>
            </w:pPr>
            <w:r w:rsidRPr="002D53A8">
              <w:rPr>
                <w:lang w:eastAsia="ja-JP"/>
              </w:rPr>
              <w:t>Type URI</w:t>
            </w:r>
          </w:p>
        </w:tc>
        <w:tc>
          <w:tcPr>
            <w:tcW w:w="3823" w:type="pct"/>
          </w:tcPr>
          <w:p w14:paraId="08C156C4" w14:textId="77777777" w:rsidR="00724D6A" w:rsidRPr="002D53A8" w:rsidRDefault="00724D6A" w:rsidP="00AF294B">
            <w:pPr>
              <w:pStyle w:val="TAL"/>
              <w:rPr>
                <w:rFonts w:eastAsiaTheme="minorEastAsia"/>
              </w:rPr>
            </w:pPr>
            <w:r w:rsidRPr="002D53A8">
              <w:rPr>
                <w:rFonts w:eastAsiaTheme="minorEastAsia"/>
              </w:rPr>
              <w:t>tosca.policies.nfv.VnfPackageChange</w:t>
            </w:r>
          </w:p>
        </w:tc>
      </w:tr>
    </w:tbl>
    <w:p w14:paraId="7FAAC644" w14:textId="77777777" w:rsidR="00724D6A" w:rsidRPr="002D53A8" w:rsidRDefault="00724D6A" w:rsidP="00724D6A">
      <w:pPr>
        <w:rPr>
          <w:rFonts w:eastAsia="DengXian"/>
        </w:rPr>
      </w:pPr>
    </w:p>
    <w:p w14:paraId="55851936" w14:textId="3ADA8943" w:rsidR="00724D6A" w:rsidRPr="002D53A8" w:rsidRDefault="00724D6A" w:rsidP="00AF294B">
      <w:pPr>
        <w:pStyle w:val="Heading4"/>
        <w:rPr>
          <w:rFonts w:eastAsiaTheme="minorEastAsia"/>
          <w:lang w:eastAsia="zh-CN"/>
        </w:rPr>
      </w:pPr>
      <w:bookmarkStart w:id="1768" w:name="_Toc48655567"/>
      <w:bookmarkStart w:id="1769" w:name="_Toc48725104"/>
      <w:bookmarkStart w:id="1770" w:name="_Toc49939806"/>
      <w:r w:rsidRPr="002D53A8">
        <w:rPr>
          <w:rFonts w:eastAsiaTheme="minorEastAsia"/>
          <w:lang w:eastAsia="zh-CN"/>
        </w:rPr>
        <w:t>6.10.15.2</w:t>
      </w:r>
      <w:r w:rsidRPr="002D53A8">
        <w:rPr>
          <w:rFonts w:eastAsiaTheme="minorEastAsia"/>
          <w:lang w:eastAsia="zh-CN"/>
        </w:rPr>
        <w:tab/>
        <w:t>Properties</w:t>
      </w:r>
      <w:bookmarkEnd w:id="1768"/>
      <w:bookmarkEnd w:id="1769"/>
      <w:bookmarkEnd w:id="1770"/>
    </w:p>
    <w:p w14:paraId="6E2505DB" w14:textId="7B72022A" w:rsidR="00724D6A" w:rsidRPr="002D53A8" w:rsidRDefault="00724D6A" w:rsidP="00AF294B">
      <w:pPr>
        <w:rPr>
          <w:rFonts w:eastAsiaTheme="minorEastAsia"/>
          <w:highlight w:val="cyan"/>
        </w:rPr>
      </w:pPr>
      <w:r w:rsidRPr="002D53A8">
        <w:rPr>
          <w:rFonts w:eastAsiaTheme="minorEastAsia"/>
          <w:lang w:eastAsia="zh-CN"/>
        </w:rPr>
        <w:t xml:space="preserve">The properties of the VnfPackageChange policy type shall comply with the provisions set out in table </w:t>
      </w:r>
      <w:r w:rsidRPr="002D53A8">
        <w:rPr>
          <w:rFonts w:eastAsiaTheme="minorEastAsia"/>
        </w:rPr>
        <w:t>6.10.15.2-1.</w:t>
      </w:r>
    </w:p>
    <w:p w14:paraId="1D5E8936" w14:textId="053FB6AB" w:rsidR="00724D6A" w:rsidRPr="002D53A8" w:rsidRDefault="00724D6A" w:rsidP="00AF294B">
      <w:pPr>
        <w:pStyle w:val="TH"/>
        <w:rPr>
          <w:rFonts w:eastAsiaTheme="minorEastAsia"/>
        </w:rPr>
      </w:pPr>
      <w:r w:rsidRPr="002D53A8">
        <w:rPr>
          <w:rFonts w:eastAsiaTheme="minorEastAsia"/>
        </w:rPr>
        <w:t>Table 6.10.15.2-1</w:t>
      </w:r>
      <w:r w:rsidRPr="002D53A8">
        <w:rPr>
          <w:rFonts w:eastAsia="DengXian"/>
        </w:rPr>
        <w:t xml:space="preserve">: </w:t>
      </w:r>
      <w:r w:rsidRPr="002D53A8">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11"/>
        <w:gridCol w:w="992"/>
        <w:gridCol w:w="1701"/>
        <w:gridCol w:w="1560"/>
        <w:gridCol w:w="3021"/>
      </w:tblGrid>
      <w:tr w:rsidR="00724D6A" w:rsidRPr="002D53A8" w14:paraId="7FC6EE6E" w14:textId="77777777" w:rsidTr="00724D6A">
        <w:trPr>
          <w:tblHeader/>
          <w:jc w:val="center"/>
        </w:trPr>
        <w:tc>
          <w:tcPr>
            <w:tcW w:w="812" w:type="pct"/>
            <w:shd w:val="clear" w:color="auto" w:fill="D9D9D9"/>
          </w:tcPr>
          <w:p w14:paraId="4EC2B0C3" w14:textId="77777777" w:rsidR="00724D6A" w:rsidRPr="002D53A8" w:rsidRDefault="00724D6A" w:rsidP="00AF294B">
            <w:pPr>
              <w:pStyle w:val="TAH"/>
              <w:rPr>
                <w:rFonts w:eastAsiaTheme="minorEastAsia"/>
              </w:rPr>
            </w:pPr>
            <w:r w:rsidRPr="002D53A8">
              <w:rPr>
                <w:rFonts w:eastAsiaTheme="minorEastAsia"/>
              </w:rPr>
              <w:t>Name</w:t>
            </w:r>
          </w:p>
        </w:tc>
        <w:tc>
          <w:tcPr>
            <w:tcW w:w="571" w:type="pct"/>
            <w:shd w:val="clear" w:color="auto" w:fill="D9D9D9"/>
          </w:tcPr>
          <w:p w14:paraId="1E040202" w14:textId="77777777" w:rsidR="00724D6A" w:rsidRPr="002D53A8" w:rsidRDefault="00724D6A" w:rsidP="00AF294B">
            <w:pPr>
              <w:pStyle w:val="TAH"/>
              <w:rPr>
                <w:rFonts w:eastAsiaTheme="minorEastAsia"/>
              </w:rPr>
            </w:pPr>
            <w:r w:rsidRPr="002D53A8">
              <w:rPr>
                <w:rFonts w:eastAsiaTheme="minorEastAsia"/>
              </w:rPr>
              <w:t>Required</w:t>
            </w:r>
          </w:p>
        </w:tc>
        <w:tc>
          <w:tcPr>
            <w:tcW w:w="979" w:type="pct"/>
            <w:shd w:val="clear" w:color="auto" w:fill="D9D9D9"/>
          </w:tcPr>
          <w:p w14:paraId="1ACDC00D" w14:textId="77777777" w:rsidR="00724D6A" w:rsidRPr="002D53A8" w:rsidRDefault="00724D6A" w:rsidP="00AF294B">
            <w:pPr>
              <w:pStyle w:val="TAH"/>
              <w:rPr>
                <w:rFonts w:eastAsiaTheme="minorEastAsia"/>
              </w:rPr>
            </w:pPr>
            <w:r w:rsidRPr="002D53A8">
              <w:rPr>
                <w:rFonts w:eastAsiaTheme="minorEastAsia"/>
              </w:rPr>
              <w:t>Type</w:t>
            </w:r>
          </w:p>
        </w:tc>
        <w:tc>
          <w:tcPr>
            <w:tcW w:w="898" w:type="pct"/>
            <w:shd w:val="clear" w:color="auto" w:fill="D9D9D9"/>
          </w:tcPr>
          <w:p w14:paraId="624D6479" w14:textId="77777777" w:rsidR="00724D6A" w:rsidRPr="002D53A8" w:rsidRDefault="00724D6A" w:rsidP="00AF294B">
            <w:pPr>
              <w:pStyle w:val="TAH"/>
              <w:rPr>
                <w:rFonts w:eastAsiaTheme="minorEastAsia"/>
              </w:rPr>
            </w:pPr>
            <w:r w:rsidRPr="002D53A8">
              <w:rPr>
                <w:rFonts w:eastAsiaTheme="minorEastAsia"/>
              </w:rPr>
              <w:t>Constraints</w:t>
            </w:r>
          </w:p>
        </w:tc>
        <w:tc>
          <w:tcPr>
            <w:tcW w:w="1739" w:type="pct"/>
            <w:shd w:val="clear" w:color="auto" w:fill="D9D9D9"/>
          </w:tcPr>
          <w:p w14:paraId="4E14672C" w14:textId="77777777" w:rsidR="00724D6A" w:rsidRPr="002D53A8" w:rsidRDefault="00724D6A" w:rsidP="00AF294B">
            <w:pPr>
              <w:pStyle w:val="TAH"/>
              <w:rPr>
                <w:rFonts w:eastAsiaTheme="minorEastAsia"/>
              </w:rPr>
            </w:pPr>
            <w:r w:rsidRPr="002D53A8">
              <w:rPr>
                <w:rFonts w:eastAsiaTheme="minorEastAsia"/>
              </w:rPr>
              <w:t>Description</w:t>
            </w:r>
          </w:p>
        </w:tc>
      </w:tr>
      <w:tr w:rsidR="00724D6A" w:rsidRPr="002D53A8" w14:paraId="19F64485" w14:textId="77777777" w:rsidTr="00724D6A">
        <w:trPr>
          <w:jc w:val="center"/>
        </w:trPr>
        <w:tc>
          <w:tcPr>
            <w:tcW w:w="812" w:type="pct"/>
            <w:shd w:val="clear" w:color="auto" w:fill="FFFFFF"/>
          </w:tcPr>
          <w:p w14:paraId="0DB5DDF0" w14:textId="77777777" w:rsidR="00724D6A" w:rsidRPr="002D53A8" w:rsidRDefault="00724D6A" w:rsidP="00AF294B">
            <w:pPr>
              <w:pStyle w:val="TAL"/>
              <w:rPr>
                <w:rFonts w:eastAsia="SimSun"/>
                <w:lang w:eastAsia="zh-CN"/>
              </w:rPr>
            </w:pPr>
            <w:r w:rsidRPr="002D53A8">
              <w:rPr>
                <w:rFonts w:eastAsia="SimSun"/>
                <w:lang w:eastAsia="zh-CN"/>
              </w:rPr>
              <w:t>selector</w:t>
            </w:r>
          </w:p>
        </w:tc>
        <w:tc>
          <w:tcPr>
            <w:tcW w:w="571" w:type="pct"/>
            <w:shd w:val="clear" w:color="auto" w:fill="FFFFFF"/>
          </w:tcPr>
          <w:p w14:paraId="150FE9ED" w14:textId="77777777" w:rsidR="00724D6A" w:rsidRPr="002D53A8" w:rsidRDefault="00724D6A" w:rsidP="00AF294B">
            <w:pPr>
              <w:pStyle w:val="TAL"/>
              <w:rPr>
                <w:rFonts w:eastAsiaTheme="minorEastAsia"/>
              </w:rPr>
            </w:pPr>
            <w:r w:rsidRPr="002D53A8">
              <w:rPr>
                <w:rFonts w:eastAsiaTheme="minorEastAsia"/>
              </w:rPr>
              <w:t>yes</w:t>
            </w:r>
          </w:p>
        </w:tc>
        <w:tc>
          <w:tcPr>
            <w:tcW w:w="979" w:type="pct"/>
            <w:shd w:val="clear" w:color="auto" w:fill="FFFFFF"/>
          </w:tcPr>
          <w:p w14:paraId="1E8DE33F" w14:textId="77777777" w:rsidR="00724D6A" w:rsidRPr="002D53A8" w:rsidRDefault="00724D6A" w:rsidP="00AF294B">
            <w:pPr>
              <w:pStyle w:val="TAL"/>
              <w:rPr>
                <w:rFonts w:eastAsiaTheme="minorEastAsia"/>
              </w:rPr>
            </w:pPr>
            <w:r w:rsidRPr="002D53A8">
              <w:rPr>
                <w:rFonts w:eastAsiaTheme="minorEastAsia"/>
              </w:rPr>
              <w:t>tosca.datatypes.nfv.VnfPackageChangeSelector</w:t>
            </w:r>
          </w:p>
        </w:tc>
        <w:tc>
          <w:tcPr>
            <w:tcW w:w="898" w:type="pct"/>
            <w:shd w:val="clear" w:color="auto" w:fill="FFFFFF"/>
          </w:tcPr>
          <w:p w14:paraId="44539990" w14:textId="77777777" w:rsidR="00724D6A" w:rsidRPr="002D53A8" w:rsidRDefault="00724D6A" w:rsidP="00AF294B">
            <w:pPr>
              <w:pStyle w:val="TAL"/>
              <w:rPr>
                <w:rFonts w:eastAsiaTheme="minorEastAsia"/>
              </w:rPr>
            </w:pPr>
          </w:p>
        </w:tc>
        <w:tc>
          <w:tcPr>
            <w:tcW w:w="1739" w:type="pct"/>
            <w:shd w:val="clear" w:color="auto" w:fill="FFFFFF"/>
          </w:tcPr>
          <w:p w14:paraId="5637138F" w14:textId="77777777" w:rsidR="00724D6A" w:rsidRPr="002D53A8" w:rsidRDefault="00724D6A" w:rsidP="00AF294B">
            <w:pPr>
              <w:pStyle w:val="TAL"/>
              <w:rPr>
                <w:rFonts w:eastAsiaTheme="minorEastAsia"/>
              </w:rPr>
            </w:pPr>
            <w:r w:rsidRPr="002D53A8">
              <w:rPr>
                <w:rFonts w:eastAsiaTheme="minorEastAsia"/>
              </w:rPr>
              <w:t>Information to identify the source and destination VNFD for the change, and the related deployment flavours.</w:t>
            </w:r>
          </w:p>
        </w:tc>
      </w:tr>
      <w:tr w:rsidR="00724D6A" w:rsidRPr="002D53A8" w14:paraId="6F5846A2" w14:textId="77777777" w:rsidTr="00724D6A">
        <w:trPr>
          <w:jc w:val="center"/>
        </w:trPr>
        <w:tc>
          <w:tcPr>
            <w:tcW w:w="812" w:type="pct"/>
            <w:shd w:val="clear" w:color="auto" w:fill="FFFFFF"/>
          </w:tcPr>
          <w:p w14:paraId="17AF678E" w14:textId="77777777" w:rsidR="00724D6A" w:rsidRPr="002D53A8" w:rsidRDefault="00724D6A" w:rsidP="00AF294B">
            <w:pPr>
              <w:pStyle w:val="TAL"/>
              <w:rPr>
                <w:rFonts w:eastAsia="SimSun"/>
                <w:lang w:eastAsia="zh-CN"/>
              </w:rPr>
            </w:pPr>
            <w:r w:rsidRPr="002D53A8">
              <w:rPr>
                <w:rFonts w:eastAsia="SimSun"/>
                <w:lang w:eastAsia="zh-CN"/>
              </w:rPr>
              <w:t>modification_qualifier</w:t>
            </w:r>
          </w:p>
        </w:tc>
        <w:tc>
          <w:tcPr>
            <w:tcW w:w="571" w:type="pct"/>
            <w:shd w:val="clear" w:color="auto" w:fill="FFFFFF"/>
          </w:tcPr>
          <w:p w14:paraId="3F245FC5" w14:textId="77777777" w:rsidR="00724D6A" w:rsidRPr="002D53A8" w:rsidRDefault="00724D6A" w:rsidP="00AF294B">
            <w:pPr>
              <w:pStyle w:val="TAL"/>
              <w:rPr>
                <w:rFonts w:eastAsiaTheme="minorEastAsia"/>
              </w:rPr>
            </w:pPr>
            <w:r w:rsidRPr="002D53A8">
              <w:rPr>
                <w:rFonts w:eastAsiaTheme="minorEastAsia"/>
              </w:rPr>
              <w:t>yes</w:t>
            </w:r>
          </w:p>
        </w:tc>
        <w:tc>
          <w:tcPr>
            <w:tcW w:w="979" w:type="pct"/>
            <w:shd w:val="clear" w:color="auto" w:fill="FFFFFF"/>
          </w:tcPr>
          <w:p w14:paraId="717AD058" w14:textId="77777777" w:rsidR="00724D6A" w:rsidRPr="002D53A8" w:rsidRDefault="00724D6A" w:rsidP="00AF294B">
            <w:pPr>
              <w:pStyle w:val="TAL"/>
              <w:rPr>
                <w:rFonts w:eastAsiaTheme="minorEastAsia"/>
              </w:rPr>
            </w:pPr>
            <w:r w:rsidRPr="002D53A8">
              <w:rPr>
                <w:rFonts w:eastAsiaTheme="minorEastAsia"/>
              </w:rPr>
              <w:t>string</w:t>
            </w:r>
          </w:p>
        </w:tc>
        <w:tc>
          <w:tcPr>
            <w:tcW w:w="898" w:type="pct"/>
            <w:shd w:val="clear" w:color="auto" w:fill="FFFFFF"/>
          </w:tcPr>
          <w:p w14:paraId="0F97C0A0" w14:textId="77777777" w:rsidR="00724D6A" w:rsidRPr="002D53A8" w:rsidRDefault="00724D6A" w:rsidP="00AF294B">
            <w:pPr>
              <w:pStyle w:val="TAL"/>
              <w:rPr>
                <w:rFonts w:eastAsiaTheme="minorEastAsia"/>
              </w:rPr>
            </w:pPr>
            <w:r w:rsidRPr="002D53A8">
              <w:rPr>
                <w:rFonts w:eastAsiaTheme="minorEastAsia"/>
              </w:rPr>
              <w:t>up, down</w:t>
            </w:r>
          </w:p>
        </w:tc>
        <w:tc>
          <w:tcPr>
            <w:tcW w:w="1739" w:type="pct"/>
            <w:shd w:val="clear" w:color="auto" w:fill="FFFFFF"/>
          </w:tcPr>
          <w:p w14:paraId="4BC568F4" w14:textId="77777777" w:rsidR="00724D6A" w:rsidRPr="002D53A8" w:rsidRDefault="00724D6A" w:rsidP="00AF294B">
            <w:pPr>
              <w:pStyle w:val="TAL"/>
              <w:rPr>
                <w:rFonts w:eastAsiaTheme="minorEastAsia"/>
              </w:rPr>
            </w:pPr>
            <w:r w:rsidRPr="002D53A8">
              <w:rPr>
                <w:rFonts w:eastAsiaTheme="minorEastAsia"/>
              </w:rPr>
              <w:t>Specifies the type of modification resulting from transitioning from srcVnfdId to dstVnfdId. The possible values are UP indicating that the destination VNF version is newer than the source version, DOWN indicating that the destination VNF version is older than the source version.</w:t>
            </w:r>
          </w:p>
        </w:tc>
      </w:tr>
      <w:tr w:rsidR="00724D6A" w:rsidRPr="002D53A8" w14:paraId="4DC9A72D" w14:textId="77777777" w:rsidTr="00724D6A">
        <w:trPr>
          <w:jc w:val="center"/>
        </w:trPr>
        <w:tc>
          <w:tcPr>
            <w:tcW w:w="812" w:type="pct"/>
            <w:shd w:val="clear" w:color="auto" w:fill="FFFFFF"/>
          </w:tcPr>
          <w:p w14:paraId="289AA792" w14:textId="77777777" w:rsidR="00724D6A" w:rsidRPr="002D53A8" w:rsidRDefault="00724D6A" w:rsidP="00AF294B">
            <w:pPr>
              <w:pStyle w:val="TAL"/>
              <w:rPr>
                <w:rFonts w:eastAsia="SimSun"/>
                <w:lang w:eastAsia="zh-CN"/>
              </w:rPr>
            </w:pPr>
            <w:r w:rsidRPr="002D53A8">
              <w:rPr>
                <w:rFonts w:eastAsia="SimSun"/>
                <w:lang w:eastAsia="zh-CN"/>
              </w:rPr>
              <w:t>additional_modification_description</w:t>
            </w:r>
          </w:p>
        </w:tc>
        <w:tc>
          <w:tcPr>
            <w:tcW w:w="571" w:type="pct"/>
            <w:shd w:val="clear" w:color="auto" w:fill="FFFFFF"/>
          </w:tcPr>
          <w:p w14:paraId="501B431C" w14:textId="77777777" w:rsidR="00724D6A" w:rsidRPr="002D53A8" w:rsidRDefault="00724D6A" w:rsidP="00AF294B">
            <w:pPr>
              <w:pStyle w:val="TAL"/>
              <w:rPr>
                <w:rFonts w:eastAsiaTheme="minorEastAsia"/>
              </w:rPr>
            </w:pPr>
            <w:r w:rsidRPr="002D53A8">
              <w:rPr>
                <w:rFonts w:eastAsiaTheme="minorEastAsia"/>
              </w:rPr>
              <w:t>no</w:t>
            </w:r>
          </w:p>
        </w:tc>
        <w:tc>
          <w:tcPr>
            <w:tcW w:w="979" w:type="pct"/>
            <w:shd w:val="clear" w:color="auto" w:fill="FFFFFF"/>
          </w:tcPr>
          <w:p w14:paraId="40EA766B" w14:textId="77777777" w:rsidR="00724D6A" w:rsidRPr="002D53A8" w:rsidRDefault="00724D6A" w:rsidP="00AF294B">
            <w:pPr>
              <w:pStyle w:val="TAL"/>
              <w:rPr>
                <w:rFonts w:eastAsiaTheme="minorEastAsia"/>
              </w:rPr>
            </w:pPr>
            <w:r w:rsidRPr="002D53A8">
              <w:rPr>
                <w:rFonts w:eastAsiaTheme="minorEastAsia"/>
              </w:rPr>
              <w:t>string</w:t>
            </w:r>
          </w:p>
        </w:tc>
        <w:tc>
          <w:tcPr>
            <w:tcW w:w="898" w:type="pct"/>
            <w:shd w:val="clear" w:color="auto" w:fill="FFFFFF"/>
          </w:tcPr>
          <w:p w14:paraId="7DCDBA43" w14:textId="77777777" w:rsidR="00724D6A" w:rsidRPr="002D53A8" w:rsidRDefault="00724D6A" w:rsidP="00AF294B">
            <w:pPr>
              <w:pStyle w:val="TAL"/>
              <w:rPr>
                <w:rFonts w:eastAsiaTheme="minorEastAsia"/>
              </w:rPr>
            </w:pPr>
          </w:p>
        </w:tc>
        <w:tc>
          <w:tcPr>
            <w:tcW w:w="1739" w:type="pct"/>
            <w:shd w:val="clear" w:color="auto" w:fill="FFFFFF"/>
          </w:tcPr>
          <w:p w14:paraId="586FA2E9" w14:textId="77777777" w:rsidR="00724D6A" w:rsidRPr="002D53A8" w:rsidRDefault="00724D6A" w:rsidP="00AF294B">
            <w:pPr>
              <w:pStyle w:val="TAL"/>
              <w:rPr>
                <w:rFonts w:eastAsiaTheme="minorEastAsia"/>
              </w:rPr>
            </w:pPr>
            <w:r w:rsidRPr="002D53A8">
              <w:rPr>
                <w:rFonts w:eastAsiaTheme="minorEastAsia"/>
              </w:rPr>
              <w:t>Additional information to qualify further the change between the two versions.</w:t>
            </w:r>
          </w:p>
        </w:tc>
      </w:tr>
      <w:tr w:rsidR="00724D6A" w:rsidRPr="002D53A8" w14:paraId="011B546D" w14:textId="77777777" w:rsidTr="00724D6A">
        <w:trPr>
          <w:jc w:val="center"/>
        </w:trPr>
        <w:tc>
          <w:tcPr>
            <w:tcW w:w="812" w:type="pct"/>
            <w:shd w:val="clear" w:color="auto" w:fill="FFFFFF"/>
          </w:tcPr>
          <w:p w14:paraId="4C1F3DB7" w14:textId="77777777" w:rsidR="00724D6A" w:rsidRPr="002D53A8" w:rsidRDefault="00724D6A" w:rsidP="00AF294B">
            <w:pPr>
              <w:pStyle w:val="TAL"/>
              <w:rPr>
                <w:rFonts w:eastAsia="SimSun"/>
                <w:lang w:eastAsia="zh-CN"/>
              </w:rPr>
            </w:pPr>
            <w:r w:rsidRPr="002D53A8">
              <w:rPr>
                <w:rFonts w:eastAsia="SimSun"/>
                <w:lang w:eastAsia="zh-CN"/>
              </w:rPr>
              <w:t>component_mappings</w:t>
            </w:r>
          </w:p>
        </w:tc>
        <w:tc>
          <w:tcPr>
            <w:tcW w:w="571" w:type="pct"/>
            <w:shd w:val="clear" w:color="auto" w:fill="FFFFFF"/>
          </w:tcPr>
          <w:p w14:paraId="658F838C" w14:textId="77777777" w:rsidR="00724D6A" w:rsidRPr="002D53A8" w:rsidRDefault="00724D6A" w:rsidP="00AF294B">
            <w:pPr>
              <w:pStyle w:val="TAL"/>
              <w:rPr>
                <w:rFonts w:eastAsiaTheme="minorEastAsia"/>
              </w:rPr>
            </w:pPr>
            <w:r w:rsidRPr="002D53A8">
              <w:rPr>
                <w:rFonts w:eastAsiaTheme="minorEastAsia"/>
              </w:rPr>
              <w:t>no</w:t>
            </w:r>
          </w:p>
        </w:tc>
        <w:tc>
          <w:tcPr>
            <w:tcW w:w="979" w:type="pct"/>
            <w:shd w:val="clear" w:color="auto" w:fill="FFFFFF"/>
          </w:tcPr>
          <w:p w14:paraId="4DB68B8B" w14:textId="77777777" w:rsidR="00724D6A" w:rsidRPr="002D53A8" w:rsidRDefault="00724D6A" w:rsidP="00AF294B">
            <w:pPr>
              <w:pStyle w:val="TAL"/>
              <w:rPr>
                <w:rFonts w:eastAsiaTheme="minorEastAsia"/>
              </w:rPr>
            </w:pPr>
            <w:r w:rsidRPr="002D53A8">
              <w:rPr>
                <w:rFonts w:eastAsiaTheme="minorEastAsia"/>
              </w:rPr>
              <w:t>list of tosca.datatypes.nfv.VnfPackageChangeComponentMapping</w:t>
            </w:r>
          </w:p>
        </w:tc>
        <w:tc>
          <w:tcPr>
            <w:tcW w:w="898" w:type="pct"/>
            <w:shd w:val="clear" w:color="auto" w:fill="FFFFFF"/>
          </w:tcPr>
          <w:p w14:paraId="6F142CBC" w14:textId="77777777" w:rsidR="00724D6A" w:rsidRPr="002D53A8" w:rsidRDefault="00724D6A" w:rsidP="00AF294B">
            <w:pPr>
              <w:pStyle w:val="TAL"/>
              <w:rPr>
                <w:rFonts w:eastAsiaTheme="minorEastAsia"/>
              </w:rPr>
            </w:pPr>
          </w:p>
        </w:tc>
        <w:tc>
          <w:tcPr>
            <w:tcW w:w="1739" w:type="pct"/>
            <w:shd w:val="clear" w:color="auto" w:fill="FFFFFF"/>
          </w:tcPr>
          <w:p w14:paraId="74050EF2" w14:textId="77777777" w:rsidR="00724D6A" w:rsidRPr="002D53A8" w:rsidRDefault="00724D6A" w:rsidP="00AF294B">
            <w:pPr>
              <w:pStyle w:val="TAL"/>
              <w:rPr>
                <w:rFonts w:eastAsiaTheme="minorEastAsia"/>
              </w:rPr>
            </w:pPr>
            <w:r w:rsidRPr="002D53A8">
              <w:rPr>
                <w:rFonts w:eastAsiaTheme="minorEastAsia"/>
              </w:rPr>
              <w:t>Mapping information related to identifiers of components in source VNFD and destination VNFD that concern to the change process.</w:t>
            </w:r>
          </w:p>
        </w:tc>
      </w:tr>
      <w:tr w:rsidR="00724D6A" w:rsidRPr="002D53A8" w14:paraId="5836224D" w14:textId="77777777" w:rsidTr="00724D6A">
        <w:trPr>
          <w:jc w:val="center"/>
        </w:trPr>
        <w:tc>
          <w:tcPr>
            <w:tcW w:w="812" w:type="pct"/>
            <w:shd w:val="clear" w:color="auto" w:fill="FFFFFF"/>
          </w:tcPr>
          <w:p w14:paraId="10828C7A" w14:textId="77777777" w:rsidR="00724D6A" w:rsidRPr="002D53A8" w:rsidRDefault="00724D6A" w:rsidP="00AF294B">
            <w:pPr>
              <w:pStyle w:val="TAL"/>
              <w:rPr>
                <w:rFonts w:eastAsia="SimSun"/>
                <w:lang w:eastAsia="zh-CN"/>
              </w:rPr>
            </w:pPr>
            <w:r w:rsidRPr="002D53A8">
              <w:rPr>
                <w:rFonts w:eastAsia="SimSun"/>
                <w:lang w:eastAsia="zh-CN"/>
              </w:rPr>
              <w:t>destination_flavour_id</w:t>
            </w:r>
          </w:p>
        </w:tc>
        <w:tc>
          <w:tcPr>
            <w:tcW w:w="571" w:type="pct"/>
            <w:shd w:val="clear" w:color="auto" w:fill="FFFFFF"/>
          </w:tcPr>
          <w:p w14:paraId="7B53E49B" w14:textId="77777777" w:rsidR="00724D6A" w:rsidRPr="002D53A8" w:rsidRDefault="00724D6A" w:rsidP="00AF294B">
            <w:pPr>
              <w:pStyle w:val="TAL"/>
              <w:rPr>
                <w:rFonts w:eastAsiaTheme="minorEastAsia"/>
              </w:rPr>
            </w:pPr>
            <w:r w:rsidRPr="002D53A8">
              <w:rPr>
                <w:rFonts w:eastAsiaTheme="minorEastAsia"/>
              </w:rPr>
              <w:t>yes</w:t>
            </w:r>
          </w:p>
        </w:tc>
        <w:tc>
          <w:tcPr>
            <w:tcW w:w="979" w:type="pct"/>
            <w:shd w:val="clear" w:color="auto" w:fill="FFFFFF"/>
          </w:tcPr>
          <w:p w14:paraId="5C76142B" w14:textId="77777777" w:rsidR="00724D6A" w:rsidRPr="002D53A8" w:rsidRDefault="00724D6A" w:rsidP="00AF294B">
            <w:pPr>
              <w:pStyle w:val="TAL"/>
              <w:rPr>
                <w:rFonts w:eastAsiaTheme="minorEastAsia"/>
              </w:rPr>
            </w:pPr>
            <w:r w:rsidRPr="002D53A8">
              <w:rPr>
                <w:rFonts w:eastAsiaTheme="minorEastAsia"/>
              </w:rPr>
              <w:t>string</w:t>
            </w:r>
          </w:p>
        </w:tc>
        <w:tc>
          <w:tcPr>
            <w:tcW w:w="898" w:type="pct"/>
            <w:shd w:val="clear" w:color="auto" w:fill="FFFFFF"/>
          </w:tcPr>
          <w:p w14:paraId="38F08F9C" w14:textId="77777777" w:rsidR="00724D6A" w:rsidRPr="002D53A8" w:rsidRDefault="00724D6A" w:rsidP="00AF294B">
            <w:pPr>
              <w:pStyle w:val="TAL"/>
              <w:rPr>
                <w:rFonts w:eastAsiaTheme="minorEastAsia"/>
              </w:rPr>
            </w:pPr>
          </w:p>
        </w:tc>
        <w:tc>
          <w:tcPr>
            <w:tcW w:w="1739" w:type="pct"/>
            <w:shd w:val="clear" w:color="auto" w:fill="FFFFFF"/>
          </w:tcPr>
          <w:p w14:paraId="7FC23347" w14:textId="77777777" w:rsidR="00724D6A" w:rsidRPr="002D53A8" w:rsidRDefault="00724D6A" w:rsidP="00AF294B">
            <w:pPr>
              <w:pStyle w:val="TAL"/>
              <w:rPr>
                <w:rFonts w:eastAsiaTheme="minorEastAsia"/>
              </w:rPr>
            </w:pPr>
            <w:r w:rsidRPr="002D53A8">
              <w:rPr>
                <w:rFonts w:eastAsiaTheme="minorEastAsia"/>
              </w:rPr>
              <w:t>Identifies the deployment flavour in the destination VNF package for which this change applies. The flavour ID is defined in the destination VNF package.</w:t>
            </w:r>
          </w:p>
        </w:tc>
      </w:tr>
    </w:tbl>
    <w:p w14:paraId="1C20CA8D" w14:textId="77777777" w:rsidR="00724D6A" w:rsidRPr="002D53A8" w:rsidRDefault="00724D6A" w:rsidP="00724D6A">
      <w:pPr>
        <w:rPr>
          <w:rFonts w:eastAsiaTheme="minorEastAsia"/>
        </w:rPr>
      </w:pPr>
    </w:p>
    <w:p w14:paraId="310742EA" w14:textId="1ADD680F" w:rsidR="00724D6A" w:rsidRPr="002D53A8" w:rsidRDefault="00724D6A" w:rsidP="00937B80">
      <w:pPr>
        <w:pStyle w:val="Heading4"/>
        <w:rPr>
          <w:rFonts w:eastAsiaTheme="minorEastAsia"/>
          <w:lang w:eastAsia="zh-CN"/>
        </w:rPr>
      </w:pPr>
      <w:bookmarkStart w:id="1771" w:name="_Toc48655568"/>
      <w:bookmarkStart w:id="1772" w:name="_Toc48725105"/>
      <w:bookmarkStart w:id="1773" w:name="_Toc49939807"/>
      <w:r w:rsidRPr="002D53A8">
        <w:rPr>
          <w:rFonts w:eastAsiaTheme="minorEastAsia"/>
          <w:lang w:eastAsia="zh-CN"/>
        </w:rPr>
        <w:lastRenderedPageBreak/>
        <w:t>6.10.15.3</w:t>
      </w:r>
      <w:r w:rsidRPr="002D53A8">
        <w:rPr>
          <w:rFonts w:eastAsiaTheme="minorEastAsia"/>
          <w:lang w:eastAsia="zh-CN"/>
        </w:rPr>
        <w:tab/>
      </w:r>
      <w:r w:rsidRPr="002D53A8">
        <w:rPr>
          <w:rFonts w:eastAsiaTheme="minorEastAsia" w:hint="eastAsia"/>
          <w:lang w:eastAsia="zh-CN"/>
        </w:rPr>
        <w:t>Definition</w:t>
      </w:r>
      <w:bookmarkEnd w:id="1771"/>
      <w:bookmarkEnd w:id="1772"/>
      <w:bookmarkEnd w:id="1773"/>
    </w:p>
    <w:p w14:paraId="7E9ECD9E" w14:textId="77777777" w:rsidR="00724D6A" w:rsidRPr="002D53A8" w:rsidRDefault="00724D6A" w:rsidP="00937B80">
      <w:pPr>
        <w:keepNext/>
        <w:rPr>
          <w:rFonts w:eastAsiaTheme="minorEastAsia"/>
        </w:rPr>
      </w:pPr>
      <w:r w:rsidRPr="002D53A8">
        <w:rPr>
          <w:rFonts w:eastAsiaTheme="minorEastAsia"/>
          <w:lang w:eastAsia="zh-CN"/>
        </w:rPr>
        <w:t>The syntax of the VnfPackageChange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724D6A" w:rsidRPr="002D53A8" w14:paraId="6D0306D8" w14:textId="77777777" w:rsidTr="00724D6A">
        <w:trPr>
          <w:jc w:val="center"/>
        </w:trPr>
        <w:tc>
          <w:tcPr>
            <w:tcW w:w="9216" w:type="dxa"/>
            <w:shd w:val="clear" w:color="auto" w:fill="D9D9D9"/>
          </w:tcPr>
          <w:p w14:paraId="2D43129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tosca.policies.nfv.VnfPackageChange:</w:t>
            </w:r>
          </w:p>
          <w:p w14:paraId="012D362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derived_from: tosca.policies.Root</w:t>
            </w:r>
          </w:p>
          <w:p w14:paraId="3E831CF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policy type specifying the processes and rules to be used for performing the resource related tasks, to change VNF instance to a different VNF Package (destination package)</w:t>
            </w:r>
          </w:p>
          <w:p w14:paraId="46FBA6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3F2E345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selector:</w:t>
            </w:r>
          </w:p>
          <w:p w14:paraId="6A9BCDC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tosca.datatypes.nfv.VnfPackageChangeSelector</w:t>
            </w:r>
          </w:p>
          <w:p w14:paraId="7631CD5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Information to identify the source and destination VNFD for the change, and the related deployment flavours.</w:t>
            </w:r>
          </w:p>
          <w:p w14:paraId="6F9E729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required: true</w:t>
            </w:r>
          </w:p>
          <w:p w14:paraId="2C9F06D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modification_qualifier:</w:t>
            </w:r>
          </w:p>
          <w:p w14:paraId="6BD7177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35AB04A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Specifies the type of modification resulting from transitioning from srcVnfdId to dstVnfdId. The possible values are UP indicating that the destination VNF version is newer than the source version, DOWN indicating that the destination VNF version is older than the source version.</w:t>
            </w:r>
          </w:p>
          <w:p w14:paraId="7CDE099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valid_values: [ up, down ] ]</w:t>
            </w:r>
          </w:p>
          <w:p w14:paraId="6D22523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required: true</w:t>
            </w:r>
          </w:p>
          <w:p w14:paraId="58B93E6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additional_modification_description:</w:t>
            </w:r>
          </w:p>
          <w:p w14:paraId="559CE73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7F5E057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Additional information to qualify further the change between the two versions.</w:t>
            </w:r>
          </w:p>
          <w:p w14:paraId="5505593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required: false</w:t>
            </w:r>
          </w:p>
          <w:p w14:paraId="493C4D8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component_mappings:</w:t>
            </w:r>
          </w:p>
          <w:p w14:paraId="2975FC0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list</w:t>
            </w:r>
          </w:p>
          <w:p w14:paraId="2E52217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entry_schema:</w:t>
            </w:r>
          </w:p>
          <w:p w14:paraId="1FDA76F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tosca.datatypes.nfv.VnfPackageChangeComponentMapping</w:t>
            </w:r>
          </w:p>
          <w:p w14:paraId="1B11FBE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Mapping information related to identifiers of components in source VNFD and destination VNFD that concern to the change process.</w:t>
            </w:r>
          </w:p>
          <w:p w14:paraId="1BF9AC8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required: false</w:t>
            </w:r>
          </w:p>
          <w:p w14:paraId="545C883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destination_flavour_id:</w:t>
            </w:r>
          </w:p>
          <w:p w14:paraId="7CE18EC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742F2D0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Identifies the deployment flavour in the destination VNF package for which this change applies. The flavour ID is defined in the destination VNF package.</w:t>
            </w:r>
          </w:p>
          <w:p w14:paraId="50DE489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required: true</w:t>
            </w:r>
          </w:p>
          <w:p w14:paraId="7A92CE58" w14:textId="77777777" w:rsidR="00724D6A" w:rsidRPr="002D53A8" w:rsidRDefault="00724D6A" w:rsidP="00724D6A">
            <w:pPr>
              <w:overflowPunct/>
              <w:autoSpaceDE/>
              <w:autoSpaceDN/>
              <w:adjustRightInd/>
              <w:spacing w:after="0"/>
              <w:textAlignment w:val="auto"/>
              <w:rPr>
                <w:rFonts w:ascii="Consolas" w:eastAsiaTheme="minorEastAsia" w:hAnsi="Consolas"/>
              </w:rPr>
            </w:pPr>
          </w:p>
        </w:tc>
      </w:tr>
    </w:tbl>
    <w:p w14:paraId="282A767E" w14:textId="77777777" w:rsidR="00724D6A" w:rsidRPr="002D53A8" w:rsidRDefault="00724D6A" w:rsidP="00724D6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Theme="minorHAnsi" w:hAnsiTheme="minorHAnsi" w:cs="Arial"/>
        </w:rPr>
      </w:pPr>
    </w:p>
    <w:p w14:paraId="00109A84" w14:textId="501FC5A0" w:rsidR="00724D6A" w:rsidRPr="002D53A8" w:rsidRDefault="00724D6A" w:rsidP="00BB674F">
      <w:pPr>
        <w:pStyle w:val="Heading4"/>
        <w:rPr>
          <w:rFonts w:eastAsiaTheme="minorEastAsia"/>
          <w:lang w:eastAsia="zh-CN"/>
        </w:rPr>
      </w:pPr>
      <w:bookmarkStart w:id="1774" w:name="_Toc48655569"/>
      <w:bookmarkStart w:id="1775" w:name="_Toc48725106"/>
      <w:bookmarkStart w:id="1776" w:name="_Toc49939808"/>
      <w:r w:rsidRPr="002D53A8">
        <w:rPr>
          <w:rFonts w:eastAsiaTheme="minorEastAsia"/>
          <w:lang w:eastAsia="zh-CN"/>
        </w:rPr>
        <w:t>6.10.15.4</w:t>
      </w:r>
      <w:r w:rsidRPr="002D53A8">
        <w:rPr>
          <w:rFonts w:eastAsiaTheme="minorEastAsia"/>
          <w:lang w:eastAsia="zh-CN"/>
        </w:rPr>
        <w:tab/>
        <w:t>Additional Requirements</w:t>
      </w:r>
      <w:bookmarkEnd w:id="1774"/>
      <w:bookmarkEnd w:id="1775"/>
      <w:bookmarkEnd w:id="1776"/>
    </w:p>
    <w:p w14:paraId="18046C28" w14:textId="77777777" w:rsidR="00724D6A" w:rsidRPr="002D53A8" w:rsidRDefault="00724D6A" w:rsidP="00BB674F">
      <w:pPr>
        <w:rPr>
          <w:rFonts w:eastAsiaTheme="minorEastAsia"/>
          <w:lang w:eastAsia="zh-CN"/>
        </w:rPr>
      </w:pPr>
      <w:r w:rsidRPr="002D53A8">
        <w:rPr>
          <w:rFonts w:eastAsiaTheme="minorEastAsia"/>
          <w:lang w:eastAsia="zh-CN"/>
        </w:rPr>
        <w:t>The VnfPackageChange specific type policy shall have exactly one trigger with an event and an action.</w:t>
      </w:r>
    </w:p>
    <w:p w14:paraId="02F6A5DC" w14:textId="494E5E10" w:rsidR="00316B14" w:rsidRPr="002D53A8" w:rsidRDefault="00316B14" w:rsidP="00BB674F">
      <w:pPr>
        <w:rPr>
          <w:rFonts w:eastAsiaTheme="minorEastAsia"/>
          <w:lang w:eastAsia="zh-CN"/>
        </w:rPr>
      </w:pPr>
      <w:r w:rsidRPr="002D53A8">
        <w:rPr>
          <w:rFonts w:eastAsiaTheme="minorEastAsia"/>
          <w:lang w:eastAsia="zh-CN"/>
        </w:rPr>
        <w:t>The event value shall be set to change_current_package_notification notification of Vnflcm interface.</w:t>
      </w:r>
    </w:p>
    <w:p w14:paraId="6DCDEE3C" w14:textId="4B45A16B" w:rsidR="00316B14" w:rsidRPr="002D53A8" w:rsidRDefault="00316B14" w:rsidP="00BB674F">
      <w:pPr>
        <w:rPr>
          <w:rFonts w:eastAsiaTheme="minorEastAsia"/>
          <w:lang w:eastAsia="zh-CN"/>
        </w:rPr>
      </w:pPr>
      <w:r w:rsidRPr="002D53A8">
        <w:rPr>
          <w:rFonts w:eastAsiaTheme="minorEastAsia"/>
          <w:lang w:eastAsia="zh-CN"/>
        </w:rPr>
        <w:t>The action value shall be set to either change_current_package operation on the Vnflcm (in case the same LCM script or no LCM script with the same set of "additionalParams" or no "additionalParams" is suitable for all change paths)  or one of the VNF-specific operations on the ChangeCurrentVnfPackage interface (in case different change paths require different LCM scripts or no LCM script potentially with different sets of "additionalParams" or no "additionalParams").</w:t>
      </w:r>
    </w:p>
    <w:p w14:paraId="7CB608D4" w14:textId="77777777" w:rsidR="00724D6A" w:rsidRPr="002D53A8" w:rsidRDefault="00724D6A" w:rsidP="00BB674F">
      <w:pPr>
        <w:rPr>
          <w:rFonts w:eastAsiaTheme="minorEastAsia"/>
          <w:lang w:eastAsia="zh-CN"/>
        </w:rPr>
      </w:pPr>
      <w:r w:rsidRPr="002D53A8">
        <w:rPr>
          <w:rFonts w:eastAsiaTheme="minorEastAsia"/>
          <w:lang w:eastAsia="zh-CN"/>
        </w:rPr>
        <w:t>The policy shall be applied when the actual values of the descriptor_id and flavour_id of the source VNF type and the descriptor_id of the destination VNF type match the source_descriptor_id, destination_descriptor_id and source_flavour_id properties, respectively, of the selector in the policy.</w:t>
      </w:r>
    </w:p>
    <w:p w14:paraId="6E7DB3C1" w14:textId="4AE4BFC2" w:rsidR="00724D6A" w:rsidRPr="002D53A8" w:rsidRDefault="00724D6A" w:rsidP="00BB674F">
      <w:pPr>
        <w:pStyle w:val="Heading4"/>
        <w:rPr>
          <w:rFonts w:eastAsiaTheme="minorEastAsia"/>
          <w:lang w:eastAsia="zh-CN"/>
        </w:rPr>
      </w:pPr>
      <w:bookmarkStart w:id="1777" w:name="_Toc48655570"/>
      <w:bookmarkStart w:id="1778" w:name="_Toc48725107"/>
      <w:bookmarkStart w:id="1779" w:name="_Toc49939809"/>
      <w:r w:rsidRPr="002D53A8">
        <w:rPr>
          <w:rFonts w:eastAsiaTheme="minorEastAsia"/>
          <w:lang w:eastAsia="zh-CN"/>
        </w:rPr>
        <w:lastRenderedPageBreak/>
        <w:t>6.10.15.5</w:t>
      </w:r>
      <w:r w:rsidRPr="002D53A8">
        <w:rPr>
          <w:rFonts w:eastAsiaTheme="minorEastAsia"/>
          <w:lang w:eastAsia="zh-CN"/>
        </w:rPr>
        <w:tab/>
        <w:t>Example</w:t>
      </w:r>
      <w:bookmarkEnd w:id="1777"/>
      <w:bookmarkEnd w:id="1778"/>
      <w:bookmarkEnd w:id="1779"/>
    </w:p>
    <w:p w14:paraId="6765DBC9" w14:textId="306C012A" w:rsidR="00724D6A" w:rsidRPr="002D53A8" w:rsidRDefault="00724D6A" w:rsidP="00BB674F">
      <w:pPr>
        <w:rPr>
          <w:rFonts w:eastAsiaTheme="minorEastAsia"/>
          <w:lang w:eastAsia="zh-CN"/>
        </w:rPr>
      </w:pPr>
      <w:r w:rsidRPr="002D53A8">
        <w:rPr>
          <w:rFonts w:eastAsiaTheme="minorEastAsia"/>
          <w:lang w:eastAsia="zh-CN"/>
        </w:rPr>
        <w:t>The following example template illustrates a VNFD which is supporting VNF package change info via using VnfPackageChange policy, additional_parameters input for each case of the selector and VNF specific interface (tosca.interfaces.nfv.ChangeCurrentVnfPackage), and other data types.  A policy definition of change_from_version_1 and change_to_version_1</w:t>
      </w:r>
      <w:r w:rsidR="005649DB" w:rsidRPr="002D53A8">
        <w:rPr>
          <w:rFonts w:eastAsiaTheme="minorEastAsia"/>
          <w:lang w:eastAsia="zh-CN"/>
        </w:rPr>
        <w:t xml:space="preserve"> </w:t>
      </w:r>
      <w:r w:rsidRPr="002D53A8">
        <w:rPr>
          <w:rFonts w:eastAsiaTheme="minorEastAsia"/>
          <w:lang w:eastAsia="zh-CN"/>
        </w:rPr>
        <w:t>has a trigger. The action will be taken when the conditions of the selector values are satisfied. The policy has an event associated to the notification of tosca.interfaces.nfv.Vnflcm.change_current_package_notification.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24D6A" w:rsidRPr="002D53A8" w14:paraId="2548ADDF" w14:textId="77777777" w:rsidTr="00724D6A">
        <w:trPr>
          <w:jc w:val="center"/>
        </w:trPr>
        <w:tc>
          <w:tcPr>
            <w:tcW w:w="9216" w:type="dxa"/>
            <w:shd w:val="clear" w:color="auto" w:fill="D9D9D9"/>
          </w:tcPr>
          <w:p w14:paraId="49ADA4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tosca_simple_yaml_1_3</w:t>
            </w:r>
          </w:p>
          <w:p w14:paraId="259762A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3BB14E6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imports:</w:t>
            </w:r>
          </w:p>
          <w:p w14:paraId="1C19B12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w:t>
            </w:r>
          </w:p>
          <w:p w14:paraId="20AE79B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60812D9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node_types:</w:t>
            </w:r>
          </w:p>
          <w:p w14:paraId="56BDC85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MyCompany.SunshineDB.2_0.2_0:</w:t>
            </w:r>
          </w:p>
          <w:p w14:paraId="49BBF2C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derived_from: tosca.nodes.nfv.VNF</w:t>
            </w:r>
          </w:p>
          <w:p w14:paraId="4A5D53B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79629A9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descriptor_id:</w:t>
            </w:r>
          </w:p>
          <w:p w14:paraId="56D20C7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533426B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ebc68e34-0cfa-40ba-8b45-9caa31f9dcb5 ]</w:t>
            </w:r>
          </w:p>
          <w:p w14:paraId="12BD0D6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ebc68e34-0cfa-40ba-8b45-9caa31f9dcb5</w:t>
            </w:r>
          </w:p>
          <w:p w14:paraId="79B7C54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provider:</w:t>
            </w:r>
          </w:p>
          <w:p w14:paraId="1A1798E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165259B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MyCompany ]</w:t>
            </w:r>
          </w:p>
          <w:p w14:paraId="7047D1D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MyCompany</w:t>
            </w:r>
          </w:p>
          <w:p w14:paraId="0E49E63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product_name:</w:t>
            </w:r>
          </w:p>
          <w:p w14:paraId="4411C65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78F2C2D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SunshineDB ]</w:t>
            </w:r>
          </w:p>
          <w:p w14:paraId="14294D4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SunshineDB</w:t>
            </w:r>
          </w:p>
          <w:p w14:paraId="0F8780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software_version:</w:t>
            </w:r>
          </w:p>
          <w:p w14:paraId="5C642B2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09D887B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'2.0' ]</w:t>
            </w:r>
          </w:p>
          <w:p w14:paraId="52DAECF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'2.0'</w:t>
            </w:r>
          </w:p>
          <w:p w14:paraId="33C295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descriptor_version:</w:t>
            </w:r>
          </w:p>
          <w:p w14:paraId="4AF314A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6A6C62B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'2.0' ]</w:t>
            </w:r>
          </w:p>
          <w:p w14:paraId="5B13358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'2.0'</w:t>
            </w:r>
          </w:p>
          <w:p w14:paraId="0AFA823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flavour_id:</w:t>
            </w:r>
          </w:p>
          <w:p w14:paraId="47618A6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0408AF1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default ]</w:t>
            </w:r>
          </w:p>
          <w:p w14:paraId="5C3225B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default</w:t>
            </w:r>
          </w:p>
          <w:p w14:paraId="0ADD392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3E5F03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interfaces:</w:t>
            </w:r>
          </w:p>
          <w:p w14:paraId="073E766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MyCompanyChangeCurrentVnfPackage:</w:t>
            </w:r>
          </w:p>
          <w:p w14:paraId="02504AB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MyCompany.interfaces.nfv.ChangeCurrentVnfPackage</w:t>
            </w:r>
          </w:p>
          <w:p w14:paraId="5D503D4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6A4AC579" w14:textId="77777777" w:rsidR="00724D6A" w:rsidRPr="002D53A8" w:rsidRDefault="00724D6A" w:rsidP="00724D6A">
            <w:pPr>
              <w:spacing w:after="0"/>
              <w:rPr>
                <w:rFonts w:ascii="Consolas" w:hAnsi="Consolas" w:cs="Consolas"/>
              </w:rPr>
            </w:pPr>
            <w:r w:rsidRPr="002D53A8">
              <w:rPr>
                <w:rFonts w:ascii="Consolas" w:hAnsi="Consolas" w:cs="Consolas"/>
              </w:rPr>
              <w:t>interface_types:</w:t>
            </w:r>
          </w:p>
          <w:p w14:paraId="5186A226" w14:textId="77777777" w:rsidR="00724D6A" w:rsidRPr="002D53A8" w:rsidRDefault="00724D6A" w:rsidP="00724D6A">
            <w:pPr>
              <w:overflowPunct/>
              <w:autoSpaceDE/>
              <w:autoSpaceDN/>
              <w:adjustRightInd/>
              <w:spacing w:after="0"/>
              <w:textAlignment w:val="auto"/>
              <w:rPr>
                <w:rFonts w:ascii="Consolas" w:hAnsi="Consolas" w:cs="Consolas"/>
              </w:rPr>
            </w:pPr>
            <w:r w:rsidRPr="002D53A8">
              <w:rPr>
                <w:rFonts w:ascii="Consolas" w:hAnsi="Consolas" w:cs="Consolas"/>
              </w:rPr>
              <w:t xml:space="preserve">  MyCompany.interfaces.nfv.ChangeCurrentVnfPackage</w:t>
            </w:r>
            <w:r w:rsidRPr="002D53A8">
              <w:rPr>
                <w:rFonts w:ascii="Consolas" w:hAnsi="Consolas" w:cs="Consolas"/>
              </w:rPr>
              <w:br/>
              <w:t xml:space="preserve">    derived_from: tosca.interfaces.nfv.ChangeCurrentVnfPackage</w:t>
            </w:r>
          </w:p>
          <w:p w14:paraId="35077AE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7B0397E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change_from_version_1:</w:t>
            </w:r>
          </w:p>
          <w:p w14:paraId="53E6A55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Pr="002D53A8">
              <w:rPr>
                <w:rFonts w:ascii="Consolas" w:hAnsi="Consolas" w:cs="Consolas"/>
              </w:rPr>
              <w:t>description: operation for change from version 1 to 2</w:t>
            </w:r>
          </w:p>
          <w:p w14:paraId="5263197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inputs:</w:t>
            </w:r>
          </w:p>
          <w:p w14:paraId="3ED57A1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additional_parameters:</w:t>
            </w:r>
          </w:p>
          <w:p w14:paraId="1EB8DE1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MyCompany.datatypes.nfv.VnfChangeFromVersion1AdditionalParameters</w:t>
            </w:r>
          </w:p>
          <w:p w14:paraId="352C816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change_to_version_1:</w:t>
            </w:r>
          </w:p>
          <w:p w14:paraId="076E1C7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hAnsi="Consolas" w:cs="Consolas"/>
              </w:rPr>
              <w:t xml:space="preserve">        description: operation for change from version 2 to 1</w:t>
            </w:r>
          </w:p>
          <w:p w14:paraId="26471AA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inputs:</w:t>
            </w:r>
          </w:p>
          <w:p w14:paraId="10D7856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additional_parameters:</w:t>
            </w:r>
          </w:p>
          <w:p w14:paraId="3726052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type: MyCompany.datatypes.nfv.VnfChangeToVersion1AdditionalParameters</w:t>
            </w:r>
          </w:p>
          <w:p w14:paraId="6935E03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52E8503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data_types:</w:t>
            </w:r>
          </w:p>
          <w:p w14:paraId="355A0F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B103EF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194D6C4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MyCompany.datatypes.nfv.VnfChangeFromVersion1AdditionalParameters:</w:t>
            </w:r>
          </w:p>
          <w:p w14:paraId="4A4040C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derived_from: tosca.datatypes.nfv.VnfOperationAdditionalParameters</w:t>
            </w:r>
          </w:p>
          <w:p w14:paraId="1E02E43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6FFA19D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parameter_1:</w:t>
            </w:r>
          </w:p>
          <w:p w14:paraId="68BD998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4CB8B7A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parameter_2:</w:t>
            </w:r>
          </w:p>
          <w:p w14:paraId="6569433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1243DFB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50E9F6F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MyCompany.datatypes.nfv.VnfChangeToVersion1AdditionalParameters:</w:t>
            </w:r>
          </w:p>
          <w:p w14:paraId="3AB48E9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derived_from: tosca.datatypes.nfv.VnfOperationAdditionalParameters</w:t>
            </w:r>
          </w:p>
          <w:p w14:paraId="3BCF126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12026B5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parameter_3:</w:t>
            </w:r>
          </w:p>
          <w:p w14:paraId="01DD961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2CD4D3B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parameter_4:</w:t>
            </w:r>
          </w:p>
          <w:p w14:paraId="7BCBE78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587D3BA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5766057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7FECFFA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substitution_mappings:</w:t>
            </w:r>
          </w:p>
          <w:p w14:paraId="421947F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node_type: MyCompany.SunshineDB.2_0.2_0</w:t>
            </w:r>
          </w:p>
          <w:p w14:paraId="5EEAD0E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715C352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96F3AA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node_templates:</w:t>
            </w:r>
          </w:p>
          <w:p w14:paraId="3B2B239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sunshine_db:</w:t>
            </w:r>
          </w:p>
          <w:p w14:paraId="0102285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MyCompany.SunshineDB.2_0.2_0</w:t>
            </w:r>
          </w:p>
          <w:p w14:paraId="4AD3219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20BCABB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interfaces:</w:t>
            </w:r>
          </w:p>
          <w:p w14:paraId="0113AB0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MyCompanyChangeCurrentVnfPackage:</w:t>
            </w:r>
          </w:p>
          <w:p w14:paraId="3AB82AED" w14:textId="2C08DF94" w:rsidR="00505DCC" w:rsidRPr="002D53A8" w:rsidRDefault="00505DCC"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100B5813" w14:textId="1768184A"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1E3E7997" w14:textId="38234658"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change_from_version_1:</w:t>
            </w:r>
          </w:p>
          <w:p w14:paraId="5DCB6188" w14:textId="2646552E"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implementation: change-from-version-1.workbook.mistral.yaml</w:t>
            </w:r>
          </w:p>
          <w:p w14:paraId="5E6989C7" w14:textId="408AC34A"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change_to_version_1:</w:t>
            </w:r>
          </w:p>
          <w:p w14:paraId="11D77C4D" w14:textId="1AA46A0E"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implementation: change-to-version-1.workbook.mistral.yaml</w:t>
            </w:r>
          </w:p>
          <w:p w14:paraId="12C843C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27DC1C4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4235AF7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server:</w:t>
            </w:r>
          </w:p>
          <w:p w14:paraId="2099B37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MyCompany.nodes.nfv.Vdu.Aux</w:t>
            </w:r>
          </w:p>
          <w:p w14:paraId="43859A8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77868B9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FA598B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volume:</w:t>
            </w:r>
          </w:p>
          <w:p w14:paraId="0EE15AC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tosca.nodes.nfv.Vdu.VirtualBlockStorage</w:t>
            </w:r>
          </w:p>
          <w:p w14:paraId="7663A50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7C00F7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4E1DE1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server_internal_cp:</w:t>
            </w:r>
          </w:p>
          <w:p w14:paraId="6B65CD6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tosca.nodes.nfv.VduCp</w:t>
            </w:r>
          </w:p>
          <w:p w14:paraId="3B86DD0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3FDA87A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3D92BBE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internal_vl:</w:t>
            </w:r>
          </w:p>
          <w:p w14:paraId="41405E0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tosca.nodes.nfv.VnfVirtualLink</w:t>
            </w:r>
          </w:p>
          <w:p w14:paraId="5D63C75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7E4746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251AA8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policies:</w:t>
            </w:r>
          </w:p>
          <w:p w14:paraId="42077EC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349705F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20CB8EC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instantiation_levels:</w:t>
            </w:r>
          </w:p>
          <w:p w14:paraId="3C30F97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tosca.policies.nfv.InstantiationLevels</w:t>
            </w:r>
          </w:p>
          <w:p w14:paraId="3DDEA1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properties:</w:t>
            </w:r>
          </w:p>
          <w:p w14:paraId="20E559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levels:</w:t>
            </w:r>
          </w:p>
          <w:p w14:paraId="19AC319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single:</w:t>
            </w:r>
          </w:p>
          <w:p w14:paraId="7DF6EE8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0529A33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quadruple:</w:t>
            </w:r>
          </w:p>
          <w:p w14:paraId="296807B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16FDE0C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default_level: single</w:t>
            </w:r>
          </w:p>
          <w:p w14:paraId="24A553E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5910A2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83E70D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change_from_version_1:</w:t>
            </w:r>
          </w:p>
          <w:p w14:paraId="6E7B2A9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tosca.policies.nfv.VnfPackageChange</w:t>
            </w:r>
          </w:p>
          <w:p w14:paraId="061DB7D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3D21F2E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selector:</w:t>
            </w:r>
          </w:p>
          <w:p w14:paraId="5A6FFB7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source_descriptor_id: b1bb0ce7-ebca-4fa7-95ed-4840d70a1177</w:t>
            </w:r>
          </w:p>
          <w:p w14:paraId="150F71A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destination_descriptor_id: ebc68e34-0cfa-40ba-8b45-9caa31f9dcb5</w:t>
            </w:r>
          </w:p>
          <w:p w14:paraId="0C88EB7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source_flavour_id: simple</w:t>
            </w:r>
          </w:p>
          <w:p w14:paraId="7BBD0F9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modification_qualifier: up</w:t>
            </w:r>
          </w:p>
          <w:p w14:paraId="1F0CD16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additional_modification_description: ..</w:t>
            </w:r>
          </w:p>
          <w:p w14:paraId="49CA2E7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component_mappings:</w:t>
            </w:r>
          </w:p>
          <w:p w14:paraId="6C65611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vdu</w:t>
            </w:r>
          </w:p>
          <w:p w14:paraId="084ADC1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dbBackend</w:t>
            </w:r>
          </w:p>
          <w:p w14:paraId="3AE945E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server</w:t>
            </w:r>
          </w:p>
          <w:p w14:paraId="222A8A1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54FFE3B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virtual_storage</w:t>
            </w:r>
          </w:p>
          <w:p w14:paraId="77D034D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mariaDbStorage</w:t>
            </w:r>
          </w:p>
          <w:p w14:paraId="0987963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volume</w:t>
            </w:r>
          </w:p>
          <w:p w14:paraId="31997BF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6834917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instantiation_level</w:t>
            </w:r>
          </w:p>
          <w:p w14:paraId="43BE201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single</w:t>
            </w:r>
          </w:p>
          <w:p w14:paraId="6FE19DE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default</w:t>
            </w:r>
          </w:p>
          <w:p w14:paraId="3D7332F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0777AA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deployment_flavour</w:t>
            </w:r>
          </w:p>
          <w:p w14:paraId="14D3648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simple</w:t>
            </w:r>
          </w:p>
          <w:p w14:paraId="0CC586D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default</w:t>
            </w:r>
          </w:p>
          <w:p w14:paraId="10D18A4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51B22F1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destination_flavour_id: default</w:t>
            </w:r>
          </w:p>
          <w:p w14:paraId="3BC55DC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triggers:</w:t>
            </w:r>
          </w:p>
          <w:p w14:paraId="1DAB354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change_from_version_1:</w:t>
            </w:r>
          </w:p>
          <w:p w14:paraId="4C28593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event: tosca.interfaces.nfv.Vnflcm.change_current_package_notification</w:t>
            </w:r>
          </w:p>
          <w:p w14:paraId="42F333B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action: tosca.interfaces.nfv.MyCompanyChangeCurrentVnfPackage.change_from_version_1</w:t>
            </w:r>
          </w:p>
          <w:p w14:paraId="2B62D71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09E1B13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change_to_version_1:</w:t>
            </w:r>
          </w:p>
          <w:p w14:paraId="325794F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tosca.policies.nfv.VnfPackageChange</w:t>
            </w:r>
          </w:p>
          <w:p w14:paraId="64FAC4B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0359531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selector:</w:t>
            </w:r>
          </w:p>
          <w:p w14:paraId="14D4313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source_descriptor_id: ebc68e34-0cfa-40ba-8b45-9caa31f9dcb5</w:t>
            </w:r>
          </w:p>
          <w:p w14:paraId="2B71628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destination_descriptor_id: b1bb0ce7-ebca-4fa7-95ed-4840d70a1177</w:t>
            </w:r>
          </w:p>
          <w:p w14:paraId="37DE84F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source_flavour_id: default</w:t>
            </w:r>
          </w:p>
          <w:p w14:paraId="6E9F544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modification_qualifier: down</w:t>
            </w:r>
          </w:p>
          <w:p w14:paraId="717177F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additional_modification_description: ..</w:t>
            </w:r>
          </w:p>
          <w:p w14:paraId="291349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component_mappings:</w:t>
            </w:r>
          </w:p>
          <w:p w14:paraId="63F6503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vdu</w:t>
            </w:r>
          </w:p>
          <w:p w14:paraId="7B71379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server</w:t>
            </w:r>
          </w:p>
          <w:p w14:paraId="416E3FE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dbBackend</w:t>
            </w:r>
          </w:p>
          <w:p w14:paraId="3D961C4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42C7420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virtual_storage</w:t>
            </w:r>
          </w:p>
          <w:p w14:paraId="713C106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volume</w:t>
            </w:r>
          </w:p>
          <w:p w14:paraId="284D484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mariaDbStorage</w:t>
            </w:r>
          </w:p>
          <w:p w14:paraId="37DAD37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60F03A6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 component_type: instantiation_level</w:t>
            </w:r>
          </w:p>
          <w:p w14:paraId="7AFC582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default</w:t>
            </w:r>
          </w:p>
          <w:p w14:paraId="3DCEC3D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single</w:t>
            </w:r>
          </w:p>
          <w:p w14:paraId="403C93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6EFE36B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deployment_flavour</w:t>
            </w:r>
          </w:p>
          <w:p w14:paraId="2986339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default</w:t>
            </w:r>
          </w:p>
          <w:p w14:paraId="1C7626B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simple</w:t>
            </w:r>
          </w:p>
          <w:p w14:paraId="7BB7DB7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576AA19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destination_flavour_id: simple</w:t>
            </w:r>
          </w:p>
          <w:p w14:paraId="30C7185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triggers:</w:t>
            </w:r>
          </w:p>
          <w:p w14:paraId="60FCC72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change_to_version_1:</w:t>
            </w:r>
          </w:p>
          <w:p w14:paraId="5C71C47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event: tosca.interfaces.nfv.Vnflcm.change_current_package_notification</w:t>
            </w:r>
          </w:p>
          <w:p w14:paraId="138AEF2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action: tosca.interfaces.nfv.MyCompanyChangeCurrentVnfPackage.change_to_version_1</w:t>
            </w:r>
          </w:p>
          <w:p w14:paraId="5404C66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563BB86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3C7B60C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43D789B" w14:textId="77777777" w:rsidR="00724D6A" w:rsidRPr="002D53A8" w:rsidRDefault="00724D6A" w:rsidP="00724D6A">
            <w:pPr>
              <w:overflowPunct/>
              <w:autoSpaceDE/>
              <w:autoSpaceDN/>
              <w:adjustRightInd/>
              <w:spacing w:after="0"/>
              <w:textAlignment w:val="auto"/>
              <w:rPr>
                <w:rFonts w:eastAsia="SimSun" w:cs="Courier New"/>
                <w:szCs w:val="18"/>
                <w:lang w:eastAsia="zh-CN"/>
              </w:rPr>
            </w:pPr>
          </w:p>
        </w:tc>
      </w:tr>
    </w:tbl>
    <w:p w14:paraId="59A94832" w14:textId="77777777" w:rsidR="00724D6A" w:rsidRPr="002D53A8" w:rsidRDefault="00724D6A" w:rsidP="004E1C15">
      <w:pPr>
        <w:rPr>
          <w:rFonts w:eastAsiaTheme="minorEastAsia"/>
          <w:highlight w:val="yellow"/>
        </w:rPr>
      </w:pPr>
    </w:p>
    <w:p w14:paraId="4E437D01" w14:textId="280DB268" w:rsidR="00724D6A" w:rsidRPr="002D53A8" w:rsidRDefault="00724D6A" w:rsidP="00BB674F">
      <w:pPr>
        <w:rPr>
          <w:rFonts w:eastAsiaTheme="minorEastAsia"/>
          <w:lang w:eastAsia="zh-CN"/>
        </w:rPr>
      </w:pPr>
      <w:r w:rsidRPr="002D53A8">
        <w:rPr>
          <w:rFonts w:eastAsiaTheme="minorEastAsia"/>
          <w:lang w:eastAsia="zh-CN"/>
        </w:rPr>
        <w:t>The following example template illustrates a VNFD which is supporting VNF package change info via using VnfPackageChange policy, without additional_parameters input and Vnflcm interface operation. A policy definition of change_from_version_1 and change_to_version_1 has a trigger. The action will be taken when the conditions of the selector values are satisfied. The policy has an event associated to the notification of tosca.interfaces.nfv.Vnflcm.change_current_package_notification.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24D6A" w:rsidRPr="002D53A8" w14:paraId="44BF5662" w14:textId="77777777" w:rsidTr="00724D6A">
        <w:trPr>
          <w:jc w:val="center"/>
        </w:trPr>
        <w:tc>
          <w:tcPr>
            <w:tcW w:w="9216" w:type="dxa"/>
            <w:shd w:val="clear" w:color="auto" w:fill="D9D9D9"/>
          </w:tcPr>
          <w:p w14:paraId="0E1F7D3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tosca_definitions_version: tosca_simple_yaml_1_3</w:t>
            </w:r>
          </w:p>
          <w:p w14:paraId="69133F0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2265FB8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imports:</w:t>
            </w:r>
          </w:p>
          <w:p w14:paraId="3D6E8FC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w:t>
            </w:r>
          </w:p>
          <w:p w14:paraId="558DBDA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39B2522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node_types:</w:t>
            </w:r>
          </w:p>
          <w:p w14:paraId="0906F79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MyCompany.SunshineDB.2_0.2_0:</w:t>
            </w:r>
          </w:p>
          <w:p w14:paraId="6B54352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derived_from: tosca.nodes.nfv.VNF</w:t>
            </w:r>
          </w:p>
          <w:p w14:paraId="18877A2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2065D62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descriptor_id:</w:t>
            </w:r>
          </w:p>
          <w:p w14:paraId="7DD5618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7E0C075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ebc68e34-0cfa-40ba-8b45-9caa31f9dcb5 ]</w:t>
            </w:r>
          </w:p>
          <w:p w14:paraId="2E83239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ebc68e34-0cfa-40ba-8b45-9caa31f9dcb5</w:t>
            </w:r>
          </w:p>
          <w:p w14:paraId="77FA647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provider:</w:t>
            </w:r>
          </w:p>
          <w:p w14:paraId="5BEC79E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1A0C680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MyCompany ]</w:t>
            </w:r>
          </w:p>
          <w:p w14:paraId="68FEE23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MyCompany</w:t>
            </w:r>
          </w:p>
          <w:p w14:paraId="1538B7B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product_name:</w:t>
            </w:r>
          </w:p>
          <w:p w14:paraId="3BEBA9C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5ADC7AF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SunshineDB ]</w:t>
            </w:r>
          </w:p>
          <w:p w14:paraId="57669A3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SunshineDB</w:t>
            </w:r>
          </w:p>
          <w:p w14:paraId="16362DA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software_version:</w:t>
            </w:r>
          </w:p>
          <w:p w14:paraId="37834AE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42DE09F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'2.0' ]</w:t>
            </w:r>
          </w:p>
          <w:p w14:paraId="5B3208F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'2.0'</w:t>
            </w:r>
          </w:p>
          <w:p w14:paraId="298F1F0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descriptor_version:</w:t>
            </w:r>
          </w:p>
          <w:p w14:paraId="72A6694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752257F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'2.0' ]</w:t>
            </w:r>
          </w:p>
          <w:p w14:paraId="419539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'2.0'</w:t>
            </w:r>
          </w:p>
          <w:p w14:paraId="14D0B76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flavour_id:</w:t>
            </w:r>
          </w:p>
          <w:p w14:paraId="26196D3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string</w:t>
            </w:r>
          </w:p>
          <w:p w14:paraId="387FE60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 [ equal: default ]</w:t>
            </w:r>
          </w:p>
          <w:p w14:paraId="1DA81E2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 default</w:t>
            </w:r>
          </w:p>
          <w:p w14:paraId="55991A2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D8C2FA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interfaces:</w:t>
            </w:r>
          </w:p>
          <w:p w14:paraId="360D782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MyCompanyVnflcm:</w:t>
            </w:r>
          </w:p>
          <w:p w14:paraId="3DC66F1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tosca.interfaces.nfv.Vnflcm</w:t>
            </w:r>
          </w:p>
          <w:p w14:paraId="009FBA4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0ABA7DE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2F7DCD2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083457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substitution_mappings:</w:t>
            </w:r>
          </w:p>
          <w:p w14:paraId="5B12806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node_type: MyCompany.SunshineDB.2_0.2_0</w:t>
            </w:r>
          </w:p>
          <w:p w14:paraId="6FD41D5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3776336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4C9FA5A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node_templates:</w:t>
            </w:r>
          </w:p>
          <w:p w14:paraId="23A2D55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sunshine_db:</w:t>
            </w:r>
          </w:p>
          <w:p w14:paraId="38DED34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MyCompany.SunshineDB.2_0.2_0</w:t>
            </w:r>
          </w:p>
          <w:p w14:paraId="575D1E5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2A62DD7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interfaces:</w:t>
            </w:r>
          </w:p>
          <w:p w14:paraId="2DD78FA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Vnflcm:</w:t>
            </w:r>
          </w:p>
          <w:p w14:paraId="2CEF4694" w14:textId="208AF9F3" w:rsidR="00505DCC" w:rsidRPr="002D53A8" w:rsidRDefault="00505DCC"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41AEB696" w14:textId="171633AD"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w:t>
            </w:r>
          </w:p>
          <w:p w14:paraId="669F65D1" w14:textId="48DEBFD2"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505DCC"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change_current_package:</w:t>
            </w:r>
          </w:p>
          <w:p w14:paraId="26E9FEE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9E38D6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server:</w:t>
            </w:r>
          </w:p>
          <w:p w14:paraId="29B45A7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MyCompany.nodes.nfv.Vdu.Aux</w:t>
            </w:r>
          </w:p>
          <w:p w14:paraId="06FF945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15E9E8C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4992FB3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volume:</w:t>
            </w:r>
          </w:p>
          <w:p w14:paraId="26BC7BA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tosca.nodes.nfv.Vdu.VirtualBlockStorage</w:t>
            </w:r>
          </w:p>
          <w:p w14:paraId="27E03CC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088CEA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B6D8CA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server_internal_cp:</w:t>
            </w:r>
          </w:p>
          <w:p w14:paraId="34B9B94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tosca.nodes.nfv.VduCp</w:t>
            </w:r>
          </w:p>
          <w:p w14:paraId="5405FE7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04FFBFA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6268016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internal_vl:</w:t>
            </w:r>
          </w:p>
          <w:p w14:paraId="4B0B55F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tosca.nodes.nfv.VnfVirtualLink</w:t>
            </w:r>
          </w:p>
          <w:p w14:paraId="0CEDB46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162DCA4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5B6B66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policies:</w:t>
            </w:r>
          </w:p>
          <w:p w14:paraId="7D7F68D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1BE737B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10510EF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instantiation_levels:</w:t>
            </w:r>
          </w:p>
          <w:p w14:paraId="10B80F5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tosca.policies.nfv.InstantiationLevels</w:t>
            </w:r>
          </w:p>
          <w:p w14:paraId="003269B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290F09F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levels:</w:t>
            </w:r>
          </w:p>
          <w:p w14:paraId="40FD48A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single:</w:t>
            </w:r>
          </w:p>
          <w:p w14:paraId="4FDA132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7C1E88A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quadruple:</w:t>
            </w:r>
          </w:p>
          <w:p w14:paraId="3A6C55D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6924F7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default_level: single</w:t>
            </w:r>
          </w:p>
          <w:p w14:paraId="4A42B11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7B90756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p>
          <w:p w14:paraId="6FF3E2A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change_from_version_1:</w:t>
            </w:r>
          </w:p>
          <w:p w14:paraId="7A4B076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tosca.policies.nfv.VnfPackageChange</w:t>
            </w:r>
          </w:p>
          <w:p w14:paraId="2B6788B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3DF53C1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selector:</w:t>
            </w:r>
          </w:p>
          <w:p w14:paraId="040EDC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source_descriptor_id: b1bb0ce7-ebca-4fa7-95ed-4840d70a1177</w:t>
            </w:r>
          </w:p>
          <w:p w14:paraId="49388E6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destination_descriptor_id: ebc68e34-0cfa-40ba-8b45-9caa31f9dcb5</w:t>
            </w:r>
          </w:p>
          <w:p w14:paraId="19BB72D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source_flavour_id: simple</w:t>
            </w:r>
          </w:p>
          <w:p w14:paraId="473153C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modification_qualifier: up</w:t>
            </w:r>
          </w:p>
          <w:p w14:paraId="4A6809E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additional_modification_description: ..</w:t>
            </w:r>
          </w:p>
          <w:p w14:paraId="1450D27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component_mappings:</w:t>
            </w:r>
          </w:p>
          <w:p w14:paraId="7BA7CAA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vdu</w:t>
            </w:r>
          </w:p>
          <w:p w14:paraId="6F15EF7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lastRenderedPageBreak/>
              <w:t xml:space="preserve">              source_id: dbBackend</w:t>
            </w:r>
          </w:p>
          <w:p w14:paraId="3791564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server</w:t>
            </w:r>
          </w:p>
          <w:p w14:paraId="5DA7500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76B6413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virtual_storage</w:t>
            </w:r>
          </w:p>
          <w:p w14:paraId="48F17E1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mariaDbStorage</w:t>
            </w:r>
          </w:p>
          <w:p w14:paraId="737E92A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volume</w:t>
            </w:r>
          </w:p>
          <w:p w14:paraId="59CD75F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3A32BE39"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instantiation_level</w:t>
            </w:r>
          </w:p>
          <w:p w14:paraId="47B86D7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single</w:t>
            </w:r>
          </w:p>
          <w:p w14:paraId="094C697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default</w:t>
            </w:r>
          </w:p>
          <w:p w14:paraId="5377B28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3208E83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deployment_flavour</w:t>
            </w:r>
          </w:p>
          <w:p w14:paraId="1AC26E6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simple</w:t>
            </w:r>
          </w:p>
          <w:p w14:paraId="301199F7"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default</w:t>
            </w:r>
          </w:p>
          <w:p w14:paraId="2E4C75F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465576E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destination_flavour_id: default</w:t>
            </w:r>
          </w:p>
          <w:p w14:paraId="57BEE89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triggers:</w:t>
            </w:r>
          </w:p>
          <w:p w14:paraId="51EDA193"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change_from_version_1:</w:t>
            </w:r>
          </w:p>
          <w:p w14:paraId="245C718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event: tosca.interfaces.nfv.Vnflcm.change_current_package_notification</w:t>
            </w:r>
          </w:p>
          <w:p w14:paraId="097B00F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action: tosca.interfaces.nfv.Vnflcm.change_current_package</w:t>
            </w:r>
          </w:p>
          <w:p w14:paraId="4EE09F7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p>
          <w:p w14:paraId="57E0672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change_to_version_1:</w:t>
            </w:r>
          </w:p>
          <w:p w14:paraId="56E1E75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type: tosca.policies.nfv.VnfPackageChange</w:t>
            </w:r>
          </w:p>
          <w:p w14:paraId="337583F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properties:</w:t>
            </w:r>
          </w:p>
          <w:p w14:paraId="3E55A3B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selector:</w:t>
            </w:r>
          </w:p>
          <w:p w14:paraId="76770B7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source_descriptor_id: ebc68e34-0cfa-40ba-8b45-9caa31f9dcb5</w:t>
            </w:r>
          </w:p>
          <w:p w14:paraId="4FFF6F2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destination_descriptor_id: b1bb0ce7-ebca-4fa7-95ed-4840d70a1177</w:t>
            </w:r>
          </w:p>
          <w:p w14:paraId="155726E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source_flavour_id: default</w:t>
            </w:r>
          </w:p>
          <w:p w14:paraId="4B7CEEB8"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modification_qualifier: down</w:t>
            </w:r>
          </w:p>
          <w:p w14:paraId="12DEF18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additional_modification_description: ..</w:t>
            </w:r>
          </w:p>
          <w:p w14:paraId="0DE44BA5"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component_mappings:</w:t>
            </w:r>
          </w:p>
          <w:p w14:paraId="0A36A1A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vdu</w:t>
            </w:r>
          </w:p>
          <w:p w14:paraId="6CE3692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server</w:t>
            </w:r>
          </w:p>
          <w:p w14:paraId="6B465BA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dbBackend</w:t>
            </w:r>
          </w:p>
          <w:p w14:paraId="0536149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06BFD9D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virtual_storage</w:t>
            </w:r>
          </w:p>
          <w:p w14:paraId="0915CF4D"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volume</w:t>
            </w:r>
          </w:p>
          <w:p w14:paraId="24BE728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mariaDbStorage</w:t>
            </w:r>
          </w:p>
          <w:p w14:paraId="393D39D4"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7CE0531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instantiation_level</w:t>
            </w:r>
          </w:p>
          <w:p w14:paraId="44E10B8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default</w:t>
            </w:r>
          </w:p>
          <w:p w14:paraId="0883EFEC"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single</w:t>
            </w:r>
          </w:p>
          <w:p w14:paraId="4897D4DA"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03CD77CE"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component_type: deployment_flavour</w:t>
            </w:r>
          </w:p>
          <w:p w14:paraId="7C79CDAF"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source_id: default</w:t>
            </w:r>
          </w:p>
          <w:p w14:paraId="67D4A71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destination_id: simple</w:t>
            </w:r>
          </w:p>
          <w:p w14:paraId="641AE23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description: ..</w:t>
            </w:r>
          </w:p>
          <w:p w14:paraId="76652F0B"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destination_flavour_id: simple</w:t>
            </w:r>
          </w:p>
          <w:p w14:paraId="22CABBC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triggers:</w:t>
            </w:r>
          </w:p>
          <w:p w14:paraId="569166E0"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 change_to_version_1:</w:t>
            </w:r>
          </w:p>
          <w:p w14:paraId="23248D12"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event: tosca.interfaces.nfv.Vnflcm.change_current_package_notification</w:t>
            </w:r>
          </w:p>
          <w:p w14:paraId="4C44C261"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action: tosca.interfaces.nfv.Vnflcm.change_current_package</w:t>
            </w:r>
          </w:p>
          <w:p w14:paraId="04E1F116" w14:textId="77777777" w:rsidR="00724D6A" w:rsidRPr="002D53A8" w:rsidRDefault="00724D6A" w:rsidP="00724D6A">
            <w:pPr>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w:t>
            </w:r>
            <w:r w:rsidRPr="002F6328">
              <w:rPr>
                <w:rFonts w:ascii="Consolas" w:eastAsiaTheme="minorEastAsia" w:hAnsi="Consolas"/>
                <w:szCs w:val="24"/>
                <w:lang w:eastAsia="fr-FR"/>
              </w:rPr>
              <w:t>..</w:t>
            </w:r>
          </w:p>
          <w:p w14:paraId="6AEA9768" w14:textId="77777777" w:rsidR="00724D6A" w:rsidRPr="002D53A8" w:rsidRDefault="00724D6A" w:rsidP="00724D6A">
            <w:pPr>
              <w:overflowPunct/>
              <w:autoSpaceDE/>
              <w:autoSpaceDN/>
              <w:adjustRightInd/>
              <w:spacing w:after="0"/>
              <w:textAlignment w:val="auto"/>
              <w:rPr>
                <w:rFonts w:eastAsia="SimSun" w:cs="Courier New"/>
                <w:szCs w:val="18"/>
                <w:lang w:eastAsia="zh-CN"/>
              </w:rPr>
            </w:pPr>
          </w:p>
        </w:tc>
      </w:tr>
    </w:tbl>
    <w:p w14:paraId="5F82EDC9" w14:textId="77777777" w:rsidR="00724D6A" w:rsidRPr="002D53A8" w:rsidRDefault="00724D6A" w:rsidP="00BB674F">
      <w:pPr>
        <w:rPr>
          <w:rFonts w:eastAsiaTheme="minorEastAsia"/>
          <w:lang w:eastAsia="zh-CN"/>
        </w:rPr>
      </w:pPr>
    </w:p>
    <w:p w14:paraId="71BFFFC0" w14:textId="77777777" w:rsidR="00A10D0B" w:rsidRPr="002D53A8" w:rsidRDefault="00A10D0B" w:rsidP="00A10D0B">
      <w:pPr>
        <w:pStyle w:val="Heading2"/>
        <w:rPr>
          <w:rFonts w:eastAsia="DengXian"/>
        </w:rPr>
      </w:pPr>
      <w:bookmarkStart w:id="1780" w:name="_Toc48655571"/>
      <w:bookmarkStart w:id="1781" w:name="_Toc48725108"/>
      <w:bookmarkStart w:id="1782" w:name="_Toc49939810"/>
      <w:r w:rsidRPr="002D53A8">
        <w:rPr>
          <w:rFonts w:eastAsia="DengXian"/>
        </w:rPr>
        <w:lastRenderedPageBreak/>
        <w:t>6.11</w:t>
      </w:r>
      <w:r w:rsidRPr="002D53A8">
        <w:rPr>
          <w:rFonts w:eastAsia="DengXian"/>
        </w:rPr>
        <w:tab/>
        <w:t>VNFD TOSCA service template design</w:t>
      </w:r>
      <w:bookmarkEnd w:id="1780"/>
      <w:bookmarkEnd w:id="1781"/>
      <w:bookmarkEnd w:id="1782"/>
    </w:p>
    <w:p w14:paraId="6DC35432" w14:textId="77777777" w:rsidR="00A10D0B" w:rsidRPr="002D53A8" w:rsidRDefault="00A10D0B" w:rsidP="005A0501">
      <w:pPr>
        <w:pStyle w:val="Heading3"/>
        <w:rPr>
          <w:rFonts w:eastAsia="DengXian"/>
        </w:rPr>
      </w:pPr>
      <w:bookmarkStart w:id="1783" w:name="_Toc48655572"/>
      <w:bookmarkStart w:id="1784" w:name="_Toc48725109"/>
      <w:bookmarkStart w:id="1785" w:name="_Toc49939811"/>
      <w:r w:rsidRPr="002D53A8">
        <w:rPr>
          <w:rFonts w:eastAsia="DengXian"/>
        </w:rPr>
        <w:t>6.11.1</w:t>
      </w:r>
      <w:r w:rsidRPr="002D53A8">
        <w:rPr>
          <w:rFonts w:eastAsia="DengXian"/>
        </w:rPr>
        <w:tab/>
        <w:t>General</w:t>
      </w:r>
      <w:bookmarkEnd w:id="1783"/>
      <w:bookmarkEnd w:id="1784"/>
      <w:bookmarkEnd w:id="1785"/>
    </w:p>
    <w:p w14:paraId="7981EE48" w14:textId="614BF3F4" w:rsidR="00A10D0B" w:rsidRPr="002D53A8" w:rsidRDefault="00A10D0B" w:rsidP="00A10D0B">
      <w:pPr>
        <w:rPr>
          <w:rFonts w:eastAsiaTheme="minorEastAsia"/>
          <w:lang w:eastAsia="zh-CN"/>
        </w:rPr>
      </w:pPr>
      <w:r w:rsidRPr="002D53A8">
        <w:rPr>
          <w:rFonts w:eastAsiaTheme="minorEastAsia"/>
          <w:lang w:eastAsia="zh-CN"/>
        </w:rPr>
        <w:t xml:space="preserve">The TOSCA service template design </w:t>
      </w:r>
      <w:r w:rsidR="00F7048E" w:rsidRPr="002D53A8">
        <w:rPr>
          <w:rFonts w:eastAsiaTheme="minorEastAsia"/>
          <w:lang w:eastAsia="zh-CN"/>
        </w:rPr>
        <w:t xml:space="preserve">for a VNFD </w:t>
      </w:r>
      <w:r w:rsidRPr="002D53A8">
        <w:rPr>
          <w:rFonts w:eastAsiaTheme="minorEastAsia"/>
          <w:lang w:eastAsia="zh-CN"/>
        </w:rPr>
        <w:t xml:space="preserve">in the general case uses two levels of service templates as described in </w:t>
      </w:r>
      <w:r w:rsidR="00F7048E" w:rsidRPr="002D53A8">
        <w:rPr>
          <w:rFonts w:eastAsiaTheme="minorEastAsia"/>
          <w:lang w:eastAsia="zh-CN"/>
        </w:rPr>
        <w:t>clause 6.11.2</w:t>
      </w:r>
      <w:r w:rsidRPr="002D53A8">
        <w:rPr>
          <w:rFonts w:eastAsiaTheme="minorEastAsia"/>
          <w:lang w:eastAsia="zh-CN"/>
        </w:rPr>
        <w:t xml:space="preserve">. In this design, the top level contains an abstract </w:t>
      </w:r>
      <w:r w:rsidR="00B803FA" w:rsidRPr="002D53A8">
        <w:rPr>
          <w:rFonts w:eastAsiaTheme="minorEastAsia"/>
          <w:lang w:eastAsia="zh-CN"/>
        </w:rPr>
        <w:t xml:space="preserve">VNF </w:t>
      </w:r>
      <w:r w:rsidRPr="002D53A8">
        <w:rPr>
          <w:rFonts w:eastAsiaTheme="minorEastAsia"/>
          <w:lang w:eastAsia="zh-CN"/>
        </w:rPr>
        <w:t xml:space="preserve">node template, i.e. without an implementation of the creation operation and is therefore substituted by one of the lower level service templates. This design is applicable regardless of </w:t>
      </w:r>
      <w:r w:rsidR="00F7048E" w:rsidRPr="002D53A8">
        <w:rPr>
          <w:rFonts w:eastAsiaTheme="minorEastAsia"/>
          <w:lang w:eastAsia="zh-CN"/>
        </w:rPr>
        <w:t>whether</w:t>
      </w:r>
      <w:r w:rsidRPr="002D53A8">
        <w:rPr>
          <w:rFonts w:eastAsiaTheme="minorEastAsia"/>
          <w:lang w:eastAsia="zh-CN"/>
        </w:rPr>
        <w:t xml:space="preserve"> the VNF has one or multiple deployment flavours.</w:t>
      </w:r>
    </w:p>
    <w:p w14:paraId="089F448F" w14:textId="77777777" w:rsidR="00A10D0B" w:rsidRPr="002D53A8" w:rsidRDefault="00A10D0B" w:rsidP="008F15DC">
      <w:pPr>
        <w:rPr>
          <w:rFonts w:eastAsiaTheme="minorEastAsia"/>
          <w:lang w:eastAsia="zh-CN"/>
        </w:rPr>
      </w:pPr>
      <w:r w:rsidRPr="002D53A8">
        <w:rPr>
          <w:rFonts w:eastAsiaTheme="minorEastAsia"/>
          <w:lang w:eastAsia="zh-CN"/>
        </w:rPr>
        <w:t>In the particular case of a VNF with only one deployment flavour there is an alternative design which is described in clause 6.11.</w:t>
      </w:r>
      <w:r w:rsidR="00F7048E" w:rsidRPr="002D53A8">
        <w:rPr>
          <w:rFonts w:eastAsiaTheme="minorEastAsia"/>
          <w:lang w:eastAsia="zh-CN"/>
        </w:rPr>
        <w:t>3</w:t>
      </w:r>
      <w:r w:rsidRPr="002D53A8">
        <w:rPr>
          <w:rFonts w:eastAsiaTheme="minorEastAsia"/>
          <w:lang w:eastAsia="zh-CN"/>
        </w:rPr>
        <w:t xml:space="preserve"> and which uses only one service template.</w:t>
      </w:r>
    </w:p>
    <w:p w14:paraId="6115D3ED" w14:textId="2A3B014D" w:rsidR="00A10D0B" w:rsidRPr="002D53A8" w:rsidRDefault="00A10D0B" w:rsidP="00111DAC">
      <w:pPr>
        <w:pStyle w:val="Heading3"/>
        <w:rPr>
          <w:rFonts w:eastAsia="DengXian"/>
        </w:rPr>
      </w:pPr>
      <w:bookmarkStart w:id="1786" w:name="_Toc48655573"/>
      <w:bookmarkStart w:id="1787" w:name="_Toc48725110"/>
      <w:bookmarkStart w:id="1788" w:name="_Toc49939812"/>
      <w:r w:rsidRPr="002D53A8">
        <w:rPr>
          <w:rFonts w:eastAsia="DengXian"/>
        </w:rPr>
        <w:t>6.11.2</w:t>
      </w:r>
      <w:r w:rsidRPr="002D53A8">
        <w:rPr>
          <w:rFonts w:eastAsia="DengXian"/>
        </w:rPr>
        <w:tab/>
      </w:r>
      <w:r w:rsidRPr="002F6328">
        <w:rPr>
          <w:rFonts w:eastAsia="DengXian"/>
        </w:rPr>
        <w:t xml:space="preserve">Single or multiple deployment flavour design with </w:t>
      </w:r>
      <w:r w:rsidR="0095233C" w:rsidRPr="002F6328">
        <w:rPr>
          <w:rFonts w:eastAsia="DengXian"/>
        </w:rPr>
        <w:t>two levels of service templates</w:t>
      </w:r>
      <w:bookmarkEnd w:id="1786"/>
      <w:bookmarkEnd w:id="1787"/>
      <w:bookmarkEnd w:id="1788"/>
    </w:p>
    <w:p w14:paraId="1D700ADC" w14:textId="0437A3D7" w:rsidR="00A10D0B" w:rsidRPr="002D53A8" w:rsidRDefault="00A10D0B" w:rsidP="00A007A6">
      <w:pPr>
        <w:rPr>
          <w:rFonts w:eastAsia="Calibri"/>
        </w:rPr>
      </w:pPr>
      <w:r w:rsidRPr="002D53A8">
        <w:rPr>
          <w:rFonts w:eastAsia="Calibri"/>
        </w:rPr>
        <w:t xml:space="preserve">VNFD </w:t>
      </w:r>
      <w:r w:rsidR="00F66FA6" w:rsidRPr="002D53A8">
        <w:rPr>
          <w:rFonts w:eastAsia="Calibri"/>
        </w:rPr>
        <w:t>shall be</w:t>
      </w:r>
      <w:r w:rsidRPr="002D53A8">
        <w:rPr>
          <w:rFonts w:eastAsia="Calibri"/>
        </w:rPr>
        <w:t xml:space="preserve"> implemented as one top-level service template and</w:t>
      </w:r>
      <w:r w:rsidR="00F66FA6" w:rsidRPr="002D53A8">
        <w:rPr>
          <w:rFonts w:eastAsia="Calibri"/>
        </w:rPr>
        <w:t xml:space="preserve"> one or</w:t>
      </w:r>
      <w:r w:rsidRPr="002D53A8">
        <w:rPr>
          <w:rFonts w:eastAsia="Calibri"/>
        </w:rPr>
        <w:t xml:space="preserve"> multiple lower level service templates</w:t>
      </w:r>
      <w:r w:rsidR="00F66FA6" w:rsidRPr="002D53A8">
        <w:rPr>
          <w:rFonts w:eastAsia="Calibri"/>
        </w:rPr>
        <w:t xml:space="preserve">, where each lower level service template represents a deployment flavour. </w:t>
      </w:r>
      <w:r w:rsidR="001704D1" w:rsidRPr="002D53A8">
        <w:rPr>
          <w:rFonts w:eastAsia="Calibri"/>
        </w:rPr>
        <w:t xml:space="preserve">A separate YAML file with a </w:t>
      </w:r>
      <w:r w:rsidR="001704D1" w:rsidRPr="002D53A8">
        <w:rPr>
          <w:rFonts w:eastAsiaTheme="minorEastAsia"/>
          <w:lang w:eastAsia="zh-CN"/>
        </w:rPr>
        <w:t>VNF specific</w:t>
      </w:r>
      <w:r w:rsidR="00F66FA6" w:rsidRPr="002D53A8">
        <w:rPr>
          <w:rFonts w:eastAsia="Calibri"/>
        </w:rPr>
        <w:t xml:space="preserve"> node type </w:t>
      </w:r>
      <w:r w:rsidR="001704D1" w:rsidRPr="002D53A8">
        <w:rPr>
          <w:rFonts w:eastAsia="Calibri"/>
        </w:rPr>
        <w:t xml:space="preserve">definition </w:t>
      </w:r>
      <w:r w:rsidR="001704D1" w:rsidRPr="002D53A8">
        <w:rPr>
          <w:rFonts w:eastAsiaTheme="minorEastAsia"/>
          <w:lang w:eastAsia="zh-CN"/>
        </w:rPr>
        <w:t>which shall be derived from tosca.nodes.nfv.VNF node type as defined in clause 6.8.1</w:t>
      </w:r>
      <w:r w:rsidR="001704D1" w:rsidRPr="002D53A8">
        <w:rPr>
          <w:rFonts w:eastAsia="Calibri"/>
        </w:rPr>
        <w:t xml:space="preserve"> shall be provided and is also considered as a part of a VNFD</w:t>
      </w:r>
      <w:r w:rsidRPr="002D53A8">
        <w:rPr>
          <w:rFonts w:eastAsia="Calibri"/>
        </w:rPr>
        <w:t xml:space="preserve">. The top level service template </w:t>
      </w:r>
      <w:r w:rsidR="00F66FA6" w:rsidRPr="002D53A8">
        <w:rPr>
          <w:rFonts w:eastAsia="Calibri"/>
        </w:rPr>
        <w:t>shall be</w:t>
      </w:r>
      <w:r w:rsidRPr="002D53A8">
        <w:rPr>
          <w:rFonts w:eastAsia="Calibri"/>
        </w:rPr>
        <w:t xml:space="preserve"> the main entry point of the VNF package</w:t>
      </w:r>
      <w:r w:rsidR="00B045C2" w:rsidRPr="002D53A8">
        <w:rPr>
          <w:rFonts w:eastAsia="Calibri"/>
        </w:rPr>
        <w:t xml:space="preserve"> as specified in </w:t>
      </w:r>
      <w:r w:rsidR="00B045C2" w:rsidRPr="00F761A0">
        <w:t>ETSI GS NFV-SOL 004</w:t>
      </w:r>
      <w:r w:rsidR="00B045C2" w:rsidRPr="00F761A0">
        <w:rPr>
          <w:rFonts w:eastAsia="Calibri"/>
        </w:rPr>
        <w:t xml:space="preserve"> </w:t>
      </w:r>
      <w:r w:rsidR="00B045C2" w:rsidRPr="00F761A0">
        <w:rPr>
          <w:rFonts w:eastAsiaTheme="minorEastAsia"/>
        </w:rPr>
        <w:t>[</w:t>
      </w:r>
      <w:r w:rsidR="00B045C2" w:rsidRPr="00F761A0">
        <w:rPr>
          <w:rFonts w:eastAsiaTheme="minorEastAsia"/>
        </w:rPr>
        <w:fldChar w:fldCharType="begin"/>
      </w:r>
      <w:r w:rsidR="00B045C2" w:rsidRPr="00F761A0">
        <w:rPr>
          <w:rFonts w:eastAsiaTheme="minorEastAsia"/>
        </w:rPr>
        <w:instrText xml:space="preserve">REF REF_GSNFV_SOL004 \h </w:instrText>
      </w:r>
      <w:r w:rsidR="00B045C2" w:rsidRPr="00F761A0">
        <w:rPr>
          <w:rFonts w:eastAsiaTheme="minorEastAsia"/>
        </w:rPr>
      </w:r>
      <w:r w:rsidR="00B045C2" w:rsidRPr="00F761A0">
        <w:rPr>
          <w:rFonts w:eastAsiaTheme="minorEastAsia"/>
        </w:rPr>
        <w:fldChar w:fldCharType="separate"/>
      </w:r>
      <w:r w:rsidR="00A11CBD" w:rsidRPr="00F761A0">
        <w:rPr>
          <w:rFonts w:eastAsiaTheme="minorEastAsia"/>
        </w:rPr>
        <w:t>i.6</w:t>
      </w:r>
      <w:r w:rsidR="00B045C2" w:rsidRPr="00F761A0">
        <w:rPr>
          <w:rFonts w:eastAsiaTheme="minorEastAsia"/>
        </w:rPr>
        <w:fldChar w:fldCharType="end"/>
      </w:r>
      <w:r w:rsidR="00B045C2" w:rsidRPr="00F761A0">
        <w:rPr>
          <w:rFonts w:eastAsiaTheme="minorEastAsia"/>
        </w:rPr>
        <w:t>]</w:t>
      </w:r>
      <w:r w:rsidRPr="002D53A8">
        <w:rPr>
          <w:rFonts w:eastAsia="Calibri"/>
        </w:rPr>
        <w:t>, i.e. the Entry-definitions file.</w:t>
      </w:r>
      <w:r w:rsidR="0095233C" w:rsidRPr="002D53A8">
        <w:rPr>
          <w:rFonts w:eastAsia="Calibri"/>
        </w:rPr>
        <w:t xml:space="preserve"> The file names of all the lower service templates shall be declared as the value of the </w:t>
      </w:r>
      <w:r w:rsidR="0095233C" w:rsidRPr="002D53A8">
        <w:rPr>
          <w:rFonts w:eastAsiaTheme="minorEastAsia"/>
          <w:lang w:eastAsia="zh-CN"/>
        </w:rPr>
        <w:t xml:space="preserve">Other-Definitions key </w:t>
      </w:r>
      <w:r w:rsidR="0095233C" w:rsidRPr="002D53A8">
        <w:rPr>
          <w:rFonts w:eastAsia="Calibri"/>
        </w:rPr>
        <w:t xml:space="preserve">as specified in </w:t>
      </w:r>
      <w:r w:rsidR="0095233C"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95233C" w:rsidRPr="002D53A8">
        <w:rPr>
          <w:rFonts w:eastAsiaTheme="minorEastAsia"/>
        </w:rPr>
        <w:t xml:space="preserve"> </w:t>
      </w:r>
      <w:r w:rsidR="0095233C" w:rsidRPr="002D53A8">
        <w:rPr>
          <w:rFonts w:eastAsiaTheme="minorEastAsia"/>
          <w:lang w:eastAsia="zh-CN"/>
        </w:rPr>
        <w:t>in the TOSCA.meta file of the VNF package</w:t>
      </w:r>
      <w:r w:rsidR="00A007A6" w:rsidRPr="002D53A8">
        <w:rPr>
          <w:rFonts w:eastAsiaTheme="minorEastAsia"/>
          <w:lang w:eastAsia="zh-CN"/>
        </w:rPr>
        <w:t>.</w:t>
      </w:r>
    </w:p>
    <w:p w14:paraId="6E5D52A4" w14:textId="77777777" w:rsidR="00F66FA6" w:rsidRPr="002D53A8" w:rsidRDefault="00BD40AF" w:rsidP="00A4562D">
      <w:pPr>
        <w:rPr>
          <w:rFonts w:eastAsia="Calibri"/>
        </w:rPr>
      </w:pPr>
      <w:r w:rsidRPr="002D53A8">
        <w:rPr>
          <w:rFonts w:eastAsia="Calibri"/>
        </w:rPr>
        <w:t xml:space="preserve">See </w:t>
      </w:r>
      <w:r w:rsidR="00A4562D" w:rsidRPr="002D53A8">
        <w:rPr>
          <w:rFonts w:eastAsia="Calibri"/>
        </w:rPr>
        <w:t>clause</w:t>
      </w:r>
      <w:r w:rsidRPr="002D53A8">
        <w:rPr>
          <w:rFonts w:eastAsia="Calibri"/>
        </w:rPr>
        <w:t xml:space="preserve"> A.2 for an example of VNFD design with multiple deployment flavours. </w:t>
      </w:r>
    </w:p>
    <w:p w14:paraId="0D384AAD" w14:textId="29E5AFBE" w:rsidR="00A10D0B" w:rsidRPr="002D53A8" w:rsidRDefault="00A10D0B" w:rsidP="00A10D0B">
      <w:pPr>
        <w:rPr>
          <w:rFonts w:eastAsiaTheme="minorEastAsia"/>
        </w:rPr>
      </w:pPr>
      <w:r w:rsidRPr="002D53A8">
        <w:rPr>
          <w:rFonts w:eastAsiaTheme="minorEastAsia"/>
          <w:lang w:eastAsia="zh-CN"/>
        </w:rPr>
        <w:t>The top level service template</w:t>
      </w:r>
      <w:r w:rsidR="00F66FA6" w:rsidRPr="002D53A8">
        <w:rPr>
          <w:rFonts w:eastAsiaTheme="minorEastAsia"/>
          <w:lang w:eastAsia="zh-CN"/>
        </w:rPr>
        <w:t xml:space="preserve"> </w:t>
      </w:r>
      <w:r w:rsidRPr="002D53A8">
        <w:rPr>
          <w:rFonts w:eastAsiaTheme="minorEastAsia"/>
          <w:lang w:eastAsia="zh-CN"/>
        </w:rPr>
        <w:t xml:space="preserve">shall </w:t>
      </w:r>
      <w:r w:rsidR="00F66FA6" w:rsidRPr="002D53A8">
        <w:rPr>
          <w:rFonts w:eastAsiaTheme="minorEastAsia"/>
          <w:lang w:eastAsia="zh-CN"/>
        </w:rPr>
        <w:t>comply with</w:t>
      </w:r>
      <w:r w:rsidRPr="002D53A8">
        <w:rPr>
          <w:rFonts w:eastAsiaTheme="minorEastAsia"/>
          <w:lang w:eastAsia="zh-CN"/>
        </w:rPr>
        <w:t xml:space="preserve"> </w:t>
      </w:r>
      <w:r w:rsidRPr="002D53A8">
        <w:rPr>
          <w:rFonts w:eastAsiaTheme="minorEastAsia"/>
        </w:rPr>
        <w:t>TOSCA-Simple-Profile-YAML-v1.</w:t>
      </w:r>
      <w:r w:rsidR="0095233C" w:rsidRPr="002D53A8">
        <w:rPr>
          <w:rFonts w:eastAsiaTheme="minorEastAsia"/>
        </w:rPr>
        <w:t>3</w:t>
      </w:r>
      <w:r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and </w:t>
      </w:r>
      <w:r w:rsidRPr="002D53A8">
        <w:rPr>
          <w:rFonts w:eastAsiaTheme="minorEastAsia"/>
        </w:rPr>
        <w:t>shall include:</w:t>
      </w:r>
    </w:p>
    <w:p w14:paraId="4395944E" w14:textId="1738B58E" w:rsidR="00F66FA6" w:rsidRPr="002D53A8" w:rsidRDefault="00F66FA6" w:rsidP="00706DD4">
      <w:pPr>
        <w:pStyle w:val="BL"/>
        <w:numPr>
          <w:ilvl w:val="0"/>
          <w:numId w:val="21"/>
        </w:numPr>
        <w:rPr>
          <w:rFonts w:eastAsiaTheme="minorEastAsia"/>
          <w:lang w:eastAsia="zh-CN"/>
        </w:rPr>
      </w:pPr>
      <w:r w:rsidRPr="002D53A8">
        <w:rPr>
          <w:rFonts w:eastAsiaTheme="minorEastAsia"/>
          <w:lang w:eastAsia="zh-CN"/>
        </w:rPr>
        <w:t xml:space="preserve">an import statement referencing the TOSCA types </w:t>
      </w:r>
      <w:r w:rsidR="00B045C2" w:rsidRPr="002D53A8">
        <w:rPr>
          <w:rFonts w:eastAsiaTheme="minorEastAsia"/>
          <w:lang w:eastAsia="zh-CN"/>
        </w:rPr>
        <w:t>definition file as defined</w:t>
      </w:r>
      <w:r w:rsidR="00BC3442" w:rsidRPr="002D53A8">
        <w:rPr>
          <w:rFonts w:eastAsiaTheme="minorEastAsia"/>
          <w:lang w:eastAsia="zh-CN"/>
        </w:rPr>
        <w:t xml:space="preserve"> </w:t>
      </w:r>
      <w:r w:rsidRPr="002D53A8">
        <w:rPr>
          <w:rFonts w:eastAsiaTheme="minorEastAsia"/>
          <w:lang w:eastAsia="zh-CN"/>
        </w:rPr>
        <w:t xml:space="preserve">in </w:t>
      </w:r>
      <w:r w:rsidR="00B045C2" w:rsidRPr="002D53A8">
        <w:rPr>
          <w:rFonts w:eastAsiaTheme="minorEastAsia"/>
          <w:lang w:eastAsia="zh-CN"/>
        </w:rPr>
        <w:t>clause B.2</w:t>
      </w:r>
      <w:r w:rsidR="00DE5F6A" w:rsidRPr="002D53A8">
        <w:rPr>
          <w:rFonts w:eastAsiaTheme="minorEastAsia"/>
          <w:lang w:eastAsia="zh-CN"/>
        </w:rPr>
        <w:t>;</w:t>
      </w:r>
    </w:p>
    <w:p w14:paraId="045F6CCE" w14:textId="3A6CA0D8" w:rsidR="00F66FA6" w:rsidRPr="002D53A8" w:rsidRDefault="00F66FA6" w:rsidP="00A4562D">
      <w:pPr>
        <w:pStyle w:val="BL"/>
        <w:rPr>
          <w:rFonts w:eastAsiaTheme="minorEastAsia"/>
          <w:lang w:eastAsia="zh-CN"/>
        </w:rPr>
      </w:pPr>
      <w:r w:rsidRPr="002D53A8">
        <w:rPr>
          <w:rFonts w:eastAsiaTheme="minorEastAsia"/>
          <w:lang w:eastAsia="zh-CN"/>
        </w:rPr>
        <w:t>an import statement referencing a yaml file which contains a VNF specific node type definition</w:t>
      </w:r>
      <w:r w:rsidR="00DE5F6A" w:rsidRPr="002D53A8">
        <w:rPr>
          <w:rFonts w:eastAsiaTheme="minorEastAsia"/>
          <w:lang w:eastAsia="zh-CN"/>
        </w:rPr>
        <w:t>;</w:t>
      </w:r>
    </w:p>
    <w:p w14:paraId="5BDDCFE2" w14:textId="5C526C6C" w:rsidR="00B045C2" w:rsidRPr="002D53A8" w:rsidRDefault="00364F6C" w:rsidP="00C8343C">
      <w:pPr>
        <w:pStyle w:val="BL"/>
        <w:rPr>
          <w:rFonts w:eastAsiaTheme="minorEastAsia"/>
          <w:lang w:eastAsia="zh-CN"/>
        </w:rPr>
      </w:pPr>
      <w:r>
        <w:rPr>
          <w:rFonts w:eastAsiaTheme="minorEastAsia"/>
        </w:rPr>
        <w:t>o</w:t>
      </w:r>
      <w:r w:rsidRPr="002D53A8">
        <w:rPr>
          <w:rFonts w:eastAsiaTheme="minorEastAsia"/>
        </w:rPr>
        <w:t>ptionally</w:t>
      </w:r>
      <w:r w:rsidR="00B045C2" w:rsidRPr="002D53A8">
        <w:rPr>
          <w:rFonts w:eastAsiaTheme="minorEastAsia"/>
        </w:rPr>
        <w:t xml:space="preserve">, </w:t>
      </w:r>
      <w:r w:rsidR="00B045C2" w:rsidRPr="002D53A8">
        <w:rPr>
          <w:rFonts w:eastAsiaTheme="minorEastAsia"/>
          <w:lang w:eastAsia="zh-CN"/>
        </w:rPr>
        <w:t xml:space="preserve">import statements referencing </w:t>
      </w:r>
      <w:r w:rsidR="00B045C2" w:rsidRPr="002D53A8">
        <w:rPr>
          <w:rFonts w:eastAsiaTheme="minorEastAsia"/>
        </w:rPr>
        <w:t>additional VNF-specific files containing</w:t>
      </w:r>
      <w:r w:rsidR="001704D1" w:rsidRPr="002D53A8">
        <w:rPr>
          <w:rFonts w:eastAsiaTheme="minorEastAsia"/>
        </w:rPr>
        <w:t xml:space="preserve"> only</w:t>
      </w:r>
      <w:r w:rsidR="00B045C2" w:rsidRPr="002D53A8">
        <w:rPr>
          <w:rFonts w:eastAsiaTheme="minorEastAsia"/>
        </w:rPr>
        <w:t xml:space="preserve"> type definitions used by this TOSCA service template;</w:t>
      </w:r>
      <w:r w:rsidR="00B045C2" w:rsidRPr="002D53A8">
        <w:rPr>
          <w:rFonts w:eastAsiaTheme="minorEastAsia"/>
          <w:lang w:eastAsia="zh-CN"/>
        </w:rPr>
        <w:t xml:space="preserve"> and</w:t>
      </w:r>
    </w:p>
    <w:p w14:paraId="677D0204" w14:textId="77777777" w:rsidR="00F66FA6" w:rsidRPr="002D53A8" w:rsidRDefault="00F66FA6" w:rsidP="00A4562D">
      <w:pPr>
        <w:pStyle w:val="BL"/>
        <w:rPr>
          <w:rFonts w:eastAsiaTheme="minorEastAsia"/>
          <w:lang w:eastAsia="zh-CN"/>
        </w:rPr>
      </w:pPr>
      <w:r w:rsidRPr="002D53A8">
        <w:rPr>
          <w:rFonts w:eastAsiaTheme="minorEastAsia"/>
          <w:lang w:eastAsia="zh-CN"/>
        </w:rPr>
        <w:t>a topology template with a node template of the VNF specific node type, which shall include the flavour_id and other properties and the requirements as defined in clause 6.8.1.</w:t>
      </w:r>
    </w:p>
    <w:p w14:paraId="41C34964" w14:textId="18B7C700" w:rsidR="00A10D0B" w:rsidRPr="002D53A8" w:rsidRDefault="00F66FA6" w:rsidP="00C73082">
      <w:pPr>
        <w:rPr>
          <w:rFonts w:eastAsiaTheme="minorEastAsia"/>
          <w:i/>
        </w:rPr>
      </w:pPr>
      <w:r w:rsidRPr="002D53A8">
        <w:rPr>
          <w:rFonts w:eastAsiaTheme="minorEastAsia"/>
        </w:rPr>
        <w:t>The deployment and lifecycle management of instances</w:t>
      </w:r>
      <w:r w:rsidR="00A10D0B" w:rsidRPr="002D53A8">
        <w:rPr>
          <w:rFonts w:eastAsiaTheme="minorEastAsia"/>
          <w:lang w:eastAsia="zh-CN"/>
        </w:rPr>
        <w:t xml:space="preserve"> of this VNF node type is done by means of substitution by any of the lower level service templates</w:t>
      </w:r>
      <w:r w:rsidR="00D5089A" w:rsidRPr="002D53A8">
        <w:rPr>
          <w:rFonts w:eastAsiaTheme="minorEastAsia"/>
          <w:lang w:eastAsia="zh-CN"/>
        </w:rPr>
        <w:t xml:space="preserve"> as declared in the Other-Definitions of the TOSCA.meta file in the VNF package</w:t>
      </w:r>
      <w:r w:rsidR="00A10D0B" w:rsidRPr="002D53A8">
        <w:rPr>
          <w:rFonts w:eastAsiaTheme="minorEastAsia"/>
          <w:lang w:eastAsia="zh-CN"/>
        </w:rPr>
        <w:t>.</w:t>
      </w:r>
    </w:p>
    <w:p w14:paraId="7BE3576B" w14:textId="400FFBD6" w:rsidR="00A10D0B" w:rsidRPr="002D53A8" w:rsidRDefault="00A10D0B" w:rsidP="00C73082">
      <w:pPr>
        <w:rPr>
          <w:rFonts w:eastAsiaTheme="minorEastAsia"/>
        </w:rPr>
      </w:pPr>
      <w:r w:rsidRPr="002D53A8">
        <w:rPr>
          <w:rFonts w:eastAsiaTheme="minorEastAsia"/>
          <w:lang w:eastAsia="zh-CN"/>
        </w:rPr>
        <w:t xml:space="preserve">The lower level service template is an implementable TOSCA service template for </w:t>
      </w:r>
      <w:r w:rsidR="00F66FA6" w:rsidRPr="002D53A8">
        <w:rPr>
          <w:rFonts w:eastAsiaTheme="minorEastAsia"/>
          <w:lang w:eastAsia="zh-CN"/>
        </w:rPr>
        <w:t xml:space="preserve">the </w:t>
      </w:r>
      <w:r w:rsidRPr="002D53A8">
        <w:rPr>
          <w:rFonts w:eastAsiaTheme="minorEastAsia"/>
          <w:lang w:eastAsia="zh-CN"/>
        </w:rPr>
        <w:t xml:space="preserve">deployment of a specific deployment flavour. </w:t>
      </w:r>
      <w:r w:rsidRPr="002D53A8">
        <w:rPr>
          <w:rFonts w:eastAsiaTheme="minorEastAsia"/>
        </w:rPr>
        <w:t xml:space="preserve">The </w:t>
      </w:r>
      <w:r w:rsidRPr="002D53A8">
        <w:rPr>
          <w:rFonts w:eastAsiaTheme="minorEastAsia"/>
          <w:lang w:eastAsia="zh-CN"/>
        </w:rPr>
        <w:t xml:space="preserve">lower level service template shall </w:t>
      </w:r>
      <w:r w:rsidR="00F66FA6" w:rsidRPr="002D53A8">
        <w:rPr>
          <w:rFonts w:eastAsiaTheme="minorEastAsia"/>
          <w:lang w:eastAsia="zh-CN"/>
        </w:rPr>
        <w:t>comply with</w:t>
      </w:r>
      <w:r w:rsidRPr="002D53A8">
        <w:rPr>
          <w:rFonts w:eastAsiaTheme="minorEastAsia"/>
          <w:lang w:eastAsia="zh-CN"/>
        </w:rPr>
        <w:t xml:space="preserve"> TOSCA-Simple-Profile-YAML-v1.</w:t>
      </w:r>
      <w:r w:rsidR="00D5089A" w:rsidRPr="002D53A8">
        <w:rPr>
          <w:rFonts w:eastAsiaTheme="minorEastAsia"/>
          <w:lang w:eastAsia="zh-CN"/>
        </w:rPr>
        <w:t>3</w:t>
      </w:r>
      <w:r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xml:space="preserve"> and </w:t>
      </w:r>
      <w:r w:rsidRPr="002D53A8">
        <w:rPr>
          <w:rFonts w:eastAsiaTheme="minorEastAsia"/>
        </w:rPr>
        <w:t>shall include:</w:t>
      </w:r>
    </w:p>
    <w:p w14:paraId="5B9D98C2" w14:textId="77777777" w:rsidR="00F66FA6" w:rsidRPr="002D53A8" w:rsidRDefault="00F66FA6" w:rsidP="009E60AC">
      <w:pPr>
        <w:pStyle w:val="BL"/>
        <w:numPr>
          <w:ilvl w:val="0"/>
          <w:numId w:val="12"/>
        </w:numPr>
        <w:rPr>
          <w:rFonts w:eastAsiaTheme="minorEastAsia"/>
          <w:lang w:eastAsia="zh-CN"/>
        </w:rPr>
      </w:pPr>
      <w:r w:rsidRPr="002D53A8">
        <w:rPr>
          <w:rFonts w:eastAsiaTheme="minorEastAsia"/>
          <w:lang w:eastAsia="zh-CN"/>
        </w:rPr>
        <w:t>an import statement referencing the TOSCA types</w:t>
      </w:r>
      <w:r w:rsidR="00B045C2" w:rsidRPr="002D53A8">
        <w:rPr>
          <w:rFonts w:eastAsiaTheme="minorEastAsia"/>
          <w:lang w:eastAsia="zh-CN"/>
        </w:rPr>
        <w:t xml:space="preserve"> definition file as defined</w:t>
      </w:r>
      <w:r w:rsidRPr="002D53A8">
        <w:rPr>
          <w:rFonts w:eastAsiaTheme="minorEastAsia"/>
          <w:lang w:eastAsia="zh-CN"/>
        </w:rPr>
        <w:t xml:space="preserve"> in clause </w:t>
      </w:r>
      <w:r w:rsidR="00B045C2" w:rsidRPr="002D53A8">
        <w:rPr>
          <w:rFonts w:eastAsiaTheme="minorEastAsia"/>
          <w:lang w:eastAsia="zh-CN"/>
        </w:rPr>
        <w:t>B.2</w:t>
      </w:r>
      <w:r w:rsidR="00DE5F6A" w:rsidRPr="002D53A8">
        <w:rPr>
          <w:rFonts w:eastAsiaTheme="minorEastAsia"/>
          <w:lang w:eastAsia="zh-CN"/>
        </w:rPr>
        <w:t>;</w:t>
      </w:r>
    </w:p>
    <w:p w14:paraId="47FA321A" w14:textId="46E5DD8C" w:rsidR="00F66FA6" w:rsidRPr="002D53A8" w:rsidRDefault="00F66FA6" w:rsidP="00A4562D">
      <w:pPr>
        <w:pStyle w:val="BL"/>
        <w:rPr>
          <w:rFonts w:eastAsiaTheme="minorEastAsia"/>
          <w:lang w:eastAsia="zh-CN"/>
        </w:rPr>
      </w:pPr>
      <w:r w:rsidRPr="002D53A8">
        <w:rPr>
          <w:rFonts w:eastAsiaTheme="minorEastAsia"/>
          <w:lang w:eastAsia="zh-CN"/>
        </w:rPr>
        <w:t>an import statement referencing a yaml file which contains a VNF specific node type definition which shall be derived from tosca.nodes.nfv.VNF node type as defined in clause 6.8.1</w:t>
      </w:r>
      <w:r w:rsidR="00DE5F6A" w:rsidRPr="002D53A8">
        <w:rPr>
          <w:rFonts w:eastAsiaTheme="minorEastAsia"/>
          <w:lang w:eastAsia="zh-CN"/>
        </w:rPr>
        <w:t>;</w:t>
      </w:r>
    </w:p>
    <w:p w14:paraId="6460F14D" w14:textId="4A35E9FD" w:rsidR="00B045C2" w:rsidRPr="002D53A8" w:rsidRDefault="00364F6C" w:rsidP="00C8343C">
      <w:pPr>
        <w:pStyle w:val="BL"/>
        <w:rPr>
          <w:rFonts w:eastAsiaTheme="minorEastAsia"/>
          <w:lang w:eastAsia="zh-CN"/>
        </w:rPr>
      </w:pPr>
      <w:r>
        <w:rPr>
          <w:rFonts w:eastAsiaTheme="minorEastAsia"/>
        </w:rPr>
        <w:t>o</w:t>
      </w:r>
      <w:r w:rsidRPr="002D53A8">
        <w:rPr>
          <w:rFonts w:eastAsiaTheme="minorEastAsia"/>
        </w:rPr>
        <w:t>ptionally</w:t>
      </w:r>
      <w:r w:rsidR="00B045C2" w:rsidRPr="002D53A8">
        <w:rPr>
          <w:rFonts w:eastAsiaTheme="minorEastAsia"/>
        </w:rPr>
        <w:t xml:space="preserve">, </w:t>
      </w:r>
      <w:r w:rsidR="00B045C2" w:rsidRPr="002D53A8">
        <w:rPr>
          <w:rFonts w:eastAsiaTheme="minorEastAsia"/>
          <w:lang w:eastAsia="zh-CN"/>
        </w:rPr>
        <w:t xml:space="preserve">import statements referencing </w:t>
      </w:r>
      <w:r w:rsidR="00B045C2" w:rsidRPr="002D53A8">
        <w:rPr>
          <w:rFonts w:eastAsiaTheme="minorEastAsia"/>
        </w:rPr>
        <w:t>additional VNF-specific files containing type definitions used by this TOSCA service template;</w:t>
      </w:r>
      <w:r w:rsidR="00B045C2" w:rsidRPr="002D53A8">
        <w:rPr>
          <w:rFonts w:eastAsiaTheme="minorEastAsia"/>
          <w:lang w:eastAsia="zh-CN"/>
        </w:rPr>
        <w:t xml:space="preserve"> and</w:t>
      </w:r>
    </w:p>
    <w:p w14:paraId="7615F95A" w14:textId="77777777" w:rsidR="00F66FA6" w:rsidRPr="002D53A8" w:rsidRDefault="00F66FA6" w:rsidP="00A4562D">
      <w:pPr>
        <w:pStyle w:val="BL"/>
        <w:rPr>
          <w:rFonts w:eastAsiaTheme="minorEastAsia"/>
          <w:lang w:eastAsia="zh-CN"/>
        </w:rPr>
      </w:pPr>
      <w:r w:rsidRPr="002D53A8">
        <w:rPr>
          <w:rFonts w:eastAsiaTheme="minorEastAsia"/>
          <w:lang w:eastAsia="zh-CN"/>
        </w:rPr>
        <w:t>a topology template describing the internal topology of the VNF with:</w:t>
      </w:r>
    </w:p>
    <w:p w14:paraId="440BDE7E" w14:textId="77777777" w:rsidR="00F66FA6" w:rsidRPr="002D53A8" w:rsidRDefault="00F66FA6" w:rsidP="00A4562D">
      <w:pPr>
        <w:pStyle w:val="B2"/>
        <w:rPr>
          <w:rFonts w:eastAsiaTheme="minorEastAsia"/>
          <w:lang w:eastAsia="zh-CN"/>
        </w:rPr>
      </w:pPr>
      <w:r w:rsidRPr="002D53A8">
        <w:rPr>
          <w:rFonts w:eastAsiaTheme="minorEastAsia"/>
          <w:lang w:eastAsia="zh-CN"/>
        </w:rPr>
        <w:t>substitution_mappings indicating:</w:t>
      </w:r>
    </w:p>
    <w:p w14:paraId="166357BA" w14:textId="74635276" w:rsidR="00F66FA6" w:rsidRPr="002D53A8" w:rsidRDefault="00F66FA6" w:rsidP="00A4562D">
      <w:pPr>
        <w:pStyle w:val="B3"/>
        <w:rPr>
          <w:rFonts w:eastAsiaTheme="minorEastAsia"/>
          <w:lang w:eastAsia="zh-CN"/>
        </w:rPr>
      </w:pPr>
      <w:r w:rsidRPr="002D53A8">
        <w:rPr>
          <w:rFonts w:eastAsiaTheme="minorEastAsia"/>
          <w:lang w:eastAsia="zh-CN"/>
        </w:rPr>
        <w:t xml:space="preserve">the same node type as defined in the </w:t>
      </w:r>
      <w:r w:rsidR="001704D1" w:rsidRPr="002D53A8">
        <w:rPr>
          <w:rFonts w:eastAsiaTheme="minorEastAsia"/>
          <w:lang w:eastAsia="zh-CN"/>
        </w:rPr>
        <w:t>VNF specific node type definition</w:t>
      </w:r>
      <w:r w:rsidRPr="002D53A8">
        <w:rPr>
          <w:rFonts w:eastAsiaTheme="minorEastAsia"/>
          <w:lang w:eastAsia="zh-CN"/>
        </w:rPr>
        <w:t xml:space="preserve"> service template</w:t>
      </w:r>
      <w:r w:rsidR="00DE5F6A" w:rsidRPr="002D53A8">
        <w:rPr>
          <w:rFonts w:eastAsiaTheme="minorEastAsia"/>
          <w:lang w:eastAsia="zh-CN"/>
        </w:rPr>
        <w:t>;</w:t>
      </w:r>
    </w:p>
    <w:p w14:paraId="7C2926C6" w14:textId="12387F4E" w:rsidR="00F66FA6" w:rsidRPr="002D53A8" w:rsidRDefault="00F66FA6" w:rsidP="00A4562D">
      <w:pPr>
        <w:pStyle w:val="B3"/>
        <w:rPr>
          <w:rFonts w:eastAsiaTheme="minorEastAsia"/>
          <w:lang w:eastAsia="zh-CN"/>
        </w:rPr>
      </w:pPr>
      <w:r w:rsidRPr="002D53A8">
        <w:rPr>
          <w:rFonts w:eastAsiaTheme="minorEastAsia"/>
          <w:lang w:eastAsia="zh-CN"/>
        </w:rPr>
        <w:t xml:space="preserve">a flavour_id property </w:t>
      </w:r>
      <w:r w:rsidR="00D5089A" w:rsidRPr="002D53A8">
        <w:rPr>
          <w:rFonts w:eastAsiaTheme="minorEastAsia"/>
          <w:lang w:eastAsia="zh-CN"/>
        </w:rPr>
        <w:t xml:space="preserve">and its </w:t>
      </w:r>
      <w:r w:rsidRPr="002D53A8">
        <w:rPr>
          <w:rFonts w:eastAsiaTheme="minorEastAsia"/>
          <w:lang w:eastAsia="zh-CN"/>
        </w:rPr>
        <w:t>value</w:t>
      </w:r>
      <w:r w:rsidR="00D5089A" w:rsidRPr="002D53A8">
        <w:rPr>
          <w:rFonts w:eastAsiaTheme="minorEastAsia"/>
          <w:lang w:eastAsia="zh-CN"/>
        </w:rPr>
        <w:t xml:space="preserve"> as defined in substitution_filter</w:t>
      </w:r>
      <w:r w:rsidRPr="002D53A8">
        <w:rPr>
          <w:rFonts w:eastAsiaTheme="minorEastAsia"/>
          <w:lang w:eastAsia="zh-CN"/>
        </w:rPr>
        <w:t xml:space="preserve"> which identifies </w:t>
      </w:r>
      <w:r w:rsidRPr="002D53A8">
        <w:rPr>
          <w:rFonts w:eastAsiaTheme="minorEastAsia"/>
        </w:rPr>
        <w:t>the DF corresponding to this low level template within the VNFD</w:t>
      </w:r>
      <w:r w:rsidR="00DE5F6A" w:rsidRPr="002D53A8">
        <w:rPr>
          <w:rFonts w:eastAsiaTheme="minorEastAsia"/>
        </w:rPr>
        <w:t xml:space="preserve">; </w:t>
      </w:r>
    </w:p>
    <w:p w14:paraId="3F2280C2" w14:textId="591AF615" w:rsidR="007504C2" w:rsidRPr="002D53A8" w:rsidRDefault="007504C2" w:rsidP="00C73082">
      <w:pPr>
        <w:pStyle w:val="NO"/>
        <w:rPr>
          <w:rFonts w:eastAsiaTheme="minorEastAsia"/>
          <w:lang w:eastAsia="zh-CN"/>
        </w:rPr>
      </w:pPr>
      <w:r w:rsidRPr="002D53A8">
        <w:rPr>
          <w:rFonts w:eastAsiaTheme="minorEastAsia"/>
          <w:lang w:eastAsia="zh-CN"/>
        </w:rPr>
        <w:lastRenderedPageBreak/>
        <w:t>NOTE</w:t>
      </w:r>
      <w:r w:rsidR="00364F6C">
        <w:rPr>
          <w:rFonts w:eastAsiaTheme="minorEastAsia"/>
          <w:lang w:eastAsia="zh-CN"/>
        </w:rPr>
        <w:t xml:space="preserve"> 1</w:t>
      </w:r>
      <w:r w:rsidRPr="002D53A8">
        <w:rPr>
          <w:rFonts w:eastAsiaTheme="minorEastAsia"/>
          <w:lang w:eastAsia="zh-CN"/>
        </w:rPr>
        <w:t>:</w:t>
      </w:r>
      <w:r w:rsidR="00C73082" w:rsidRPr="002D53A8">
        <w:rPr>
          <w:rFonts w:eastAsiaTheme="minorEastAsia"/>
          <w:lang w:eastAsia="zh-CN"/>
        </w:rPr>
        <w:tab/>
      </w:r>
      <w:r w:rsidRPr="002D53A8">
        <w:rPr>
          <w:rFonts w:eastAsiaTheme="minorEastAsia"/>
          <w:lang w:eastAsia="zh-CN"/>
        </w:rPr>
        <w:t>Starting with version 3.3.1 of the present document, the property_mapping grammar was changed to support substitution_filter. For backward compatibility, TOSCA-Simple-Profile-YAML-v1.3</w:t>
      </w:r>
      <w:r w:rsidR="00C07390"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clause</w:t>
      </w:r>
      <w:r w:rsidR="002F6328">
        <w:rPr>
          <w:rFonts w:eastAsiaTheme="minorEastAsia"/>
          <w:lang w:eastAsia="zh-CN"/>
        </w:rPr>
        <w:t> </w:t>
      </w:r>
      <w:r w:rsidRPr="002D53A8">
        <w:rPr>
          <w:rFonts w:eastAsiaTheme="minorEastAsia"/>
          <w:lang w:eastAsia="zh-CN"/>
        </w:rPr>
        <w:t>3.8.8.3 specifies the provisions for handling the previous grammar. Support of the Release 2 property_mapping grammar can be removed in subsequent versions of the present document.</w:t>
      </w:r>
    </w:p>
    <w:p w14:paraId="51C18093" w14:textId="77777777" w:rsidR="00F66FA6" w:rsidRPr="002D53A8" w:rsidRDefault="00F66FA6" w:rsidP="00A4562D">
      <w:pPr>
        <w:pStyle w:val="B3"/>
        <w:rPr>
          <w:rFonts w:eastAsiaTheme="minorEastAsia"/>
          <w:lang w:eastAsia="zh-CN"/>
        </w:rPr>
      </w:pPr>
      <w:r w:rsidRPr="002D53A8">
        <w:rPr>
          <w:rFonts w:eastAsiaTheme="minorEastAsia"/>
        </w:rPr>
        <w:t>the mapping of the virtual_link requirements on external connection points</w:t>
      </w:r>
      <w:r w:rsidR="00DE5F6A" w:rsidRPr="002D53A8">
        <w:rPr>
          <w:rFonts w:eastAsiaTheme="minorEastAsia"/>
        </w:rPr>
        <w:t>;</w:t>
      </w:r>
    </w:p>
    <w:p w14:paraId="076E70FB" w14:textId="77777777" w:rsidR="00F66FA6" w:rsidRPr="002D53A8" w:rsidRDefault="00F66FA6" w:rsidP="00A4562D">
      <w:pPr>
        <w:pStyle w:val="B2"/>
        <w:rPr>
          <w:rFonts w:eastAsiaTheme="minorEastAsia"/>
          <w:lang w:eastAsia="zh-CN"/>
        </w:rPr>
      </w:pPr>
      <w:r w:rsidRPr="002D53A8">
        <w:rPr>
          <w:rFonts w:eastAsiaTheme="minorEastAsia"/>
          <w:lang w:eastAsia="zh-CN"/>
        </w:rPr>
        <w:t>a node template referencing the VNF specific node type,</w:t>
      </w:r>
      <w:r w:rsidRPr="002D53A8">
        <w:rPr>
          <w:rFonts w:eastAsiaTheme="minorEastAsia"/>
        </w:rPr>
        <w:t xml:space="preserve"> </w:t>
      </w:r>
      <w:r w:rsidRPr="002D53A8">
        <w:rPr>
          <w:rFonts w:eastAsiaTheme="minorEastAsia"/>
          <w:lang w:eastAsia="zh-CN"/>
        </w:rPr>
        <w:t>implementations of the operations of the LCM interface to be executed by the VNFM, if applicable</w:t>
      </w:r>
      <w:r w:rsidR="00DE5F6A" w:rsidRPr="002D53A8">
        <w:rPr>
          <w:rFonts w:eastAsiaTheme="minorEastAsia"/>
          <w:lang w:eastAsia="zh-CN"/>
        </w:rPr>
        <w:t xml:space="preserve">; </w:t>
      </w:r>
      <w:r w:rsidRPr="002D53A8">
        <w:rPr>
          <w:rFonts w:eastAsiaTheme="minorEastAsia"/>
          <w:lang w:eastAsia="zh-CN"/>
        </w:rPr>
        <w:t>and</w:t>
      </w:r>
    </w:p>
    <w:p w14:paraId="32F0FE0A" w14:textId="1152386F" w:rsidR="00A10D0B" w:rsidRPr="002D53A8" w:rsidRDefault="00F66FA6" w:rsidP="00A4562D">
      <w:pPr>
        <w:pStyle w:val="B2"/>
        <w:rPr>
          <w:rFonts w:eastAsiaTheme="minorEastAsia"/>
        </w:rPr>
      </w:pPr>
      <w:r w:rsidRPr="002D53A8">
        <w:rPr>
          <w:rFonts w:eastAsiaTheme="minorEastAsia"/>
          <w:lang w:eastAsia="zh-CN"/>
        </w:rPr>
        <w:t>additional node templates of type Vdu.Compute</w:t>
      </w:r>
      <w:r w:rsidR="003857FA" w:rsidRPr="002D53A8">
        <w:rPr>
          <w:rFonts w:eastAsiaTheme="minorEastAsia"/>
          <w:lang w:eastAsia="zh-CN"/>
        </w:rPr>
        <w:t xml:space="preserve"> (or a derived node type)</w:t>
      </w:r>
      <w:r w:rsidRPr="002D53A8">
        <w:rPr>
          <w:rFonts w:eastAsiaTheme="minorEastAsia"/>
          <w:lang w:eastAsia="zh-CN"/>
        </w:rPr>
        <w:t>, Vdu.VirtualBlockStorage, Vdu.VirtualObjectStorage, Vdu.VirtualFileStorage VduCp, etc. that define the topology and composition of the VNF flavour.</w:t>
      </w:r>
    </w:p>
    <w:p w14:paraId="7A015C64" w14:textId="7C7009E4" w:rsidR="00F66FA6" w:rsidRPr="002D53A8" w:rsidRDefault="00F66FA6" w:rsidP="00486772">
      <w:pPr>
        <w:pStyle w:val="NO"/>
        <w:rPr>
          <w:rFonts w:eastAsiaTheme="minorEastAsia"/>
        </w:rPr>
      </w:pPr>
      <w:r w:rsidRPr="002D53A8">
        <w:rPr>
          <w:rFonts w:eastAsiaTheme="minorEastAsia"/>
        </w:rPr>
        <w:t>NOTE</w:t>
      </w:r>
      <w:r w:rsidR="001704D1" w:rsidRPr="002D53A8">
        <w:rPr>
          <w:rFonts w:eastAsiaTheme="minorEastAsia"/>
        </w:rPr>
        <w:t xml:space="preserve"> </w:t>
      </w:r>
      <w:r w:rsidR="00364F6C">
        <w:rPr>
          <w:rFonts w:eastAsiaTheme="minorEastAsia"/>
        </w:rPr>
        <w:t>2</w:t>
      </w:r>
      <w:r w:rsidRPr="002D53A8">
        <w:rPr>
          <w:rFonts w:eastAsiaTheme="minorEastAsia"/>
        </w:rPr>
        <w:t>:</w:t>
      </w:r>
      <w:r w:rsidRPr="002D53A8">
        <w:rPr>
          <w:rFonts w:eastAsiaTheme="minorEastAsia"/>
        </w:rPr>
        <w:tab/>
        <w:t xml:space="preserve">The format and structure of a VNF package is defined in </w:t>
      </w:r>
      <w:r w:rsidRPr="00F761A0">
        <w:rPr>
          <w:rFonts w:eastAsiaTheme="minorEastAsia"/>
        </w:rPr>
        <w:t>ETSI GS NFV-SOL 004</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REF_GSNFV_SOL004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i.6</w:t>
      </w:r>
      <w:r w:rsidR="00114F25" w:rsidRPr="00F761A0">
        <w:rPr>
          <w:rFonts w:eastAsiaTheme="minorEastAsia"/>
        </w:rPr>
        <w:fldChar w:fldCharType="end"/>
      </w:r>
      <w:r w:rsidR="00114F25" w:rsidRPr="00F761A0">
        <w:rPr>
          <w:rFonts w:eastAsiaTheme="minorEastAsia"/>
        </w:rPr>
        <w:t>]</w:t>
      </w:r>
      <w:r w:rsidRPr="002D53A8">
        <w:rPr>
          <w:rFonts w:eastAsiaTheme="minorEastAsia"/>
        </w:rPr>
        <w:t>.</w:t>
      </w:r>
    </w:p>
    <w:p w14:paraId="000F5718" w14:textId="0D38B448" w:rsidR="001704D1" w:rsidRPr="002D53A8" w:rsidRDefault="001704D1" w:rsidP="00486772">
      <w:pPr>
        <w:pStyle w:val="NO"/>
        <w:rPr>
          <w:rFonts w:eastAsiaTheme="minorEastAsia"/>
          <w:lang w:eastAsia="zh-CN"/>
        </w:rPr>
      </w:pPr>
      <w:r w:rsidRPr="002D53A8">
        <w:rPr>
          <w:rFonts w:eastAsiaTheme="minorEastAsia"/>
        </w:rPr>
        <w:t xml:space="preserve">NOTE </w:t>
      </w:r>
      <w:r w:rsidR="00364F6C">
        <w:rPr>
          <w:rFonts w:eastAsiaTheme="minorEastAsia"/>
        </w:rPr>
        <w:t>3</w:t>
      </w:r>
      <w:r w:rsidRPr="002D53A8">
        <w:rPr>
          <w:rFonts w:eastAsiaTheme="minorEastAsia"/>
        </w:rPr>
        <w:t>:</w:t>
      </w:r>
      <w:r w:rsidRPr="002D53A8">
        <w:rPr>
          <w:rFonts w:eastAsiaTheme="minorEastAsia"/>
        </w:rPr>
        <w:tab/>
        <w:t xml:space="preserve">All the imported type definition files as indicated either in the </w:t>
      </w:r>
      <w:r w:rsidRPr="002D53A8">
        <w:rPr>
          <w:rFonts w:eastAsiaTheme="minorEastAsia"/>
          <w:lang w:eastAsia="zh-CN"/>
        </w:rPr>
        <w:t>top level service template or in any of the lower level service template are considered as parts of a VNFD.</w:t>
      </w:r>
    </w:p>
    <w:p w14:paraId="21424FCE" w14:textId="26F1E0CF" w:rsidR="00A10D0B" w:rsidRPr="002D53A8" w:rsidRDefault="00A10D0B" w:rsidP="00A4562D">
      <w:pPr>
        <w:rPr>
          <w:rFonts w:eastAsia="Calibri"/>
        </w:rPr>
      </w:pPr>
      <w:r w:rsidRPr="002D53A8">
        <w:rPr>
          <w:rFonts w:eastAsiaTheme="minorEastAsia"/>
          <w:lang w:eastAsia="zh-CN"/>
        </w:rPr>
        <w:t xml:space="preserve">When the flavour_id of a VNF has been chosen (e.g. through </w:t>
      </w:r>
      <w:r w:rsidR="00486772" w:rsidRPr="002D53A8">
        <w:rPr>
          <w:rFonts w:eastAsiaTheme="minorEastAsia"/>
          <w:lang w:eastAsia="zh-CN"/>
        </w:rPr>
        <w:t xml:space="preserve">an </w:t>
      </w:r>
      <w:r w:rsidRPr="002D53A8">
        <w:rPr>
          <w:rFonts w:eastAsiaTheme="minorEastAsia"/>
          <w:lang w:eastAsia="zh-CN"/>
        </w:rPr>
        <w:t>input parameter of a VNF instantiation request</w:t>
      </w:r>
      <w:r w:rsidR="00486772" w:rsidRPr="002D53A8">
        <w:rPr>
          <w:rFonts w:eastAsiaTheme="minorEastAsia"/>
          <w:lang w:eastAsia="zh-CN"/>
        </w:rPr>
        <w:t xml:space="preserve"> received by a VNFM</w:t>
      </w:r>
      <w:r w:rsidRPr="002D53A8">
        <w:rPr>
          <w:rFonts w:eastAsiaTheme="minorEastAsia"/>
          <w:lang w:eastAsia="zh-CN"/>
        </w:rPr>
        <w:t xml:space="preserve">) among the values included in the VNF node type imported into the top level service template, it is then used as the </w:t>
      </w:r>
      <w:r w:rsidR="00D5089A" w:rsidRPr="002D53A8">
        <w:rPr>
          <w:rFonts w:eastAsiaTheme="minorEastAsia"/>
          <w:lang w:eastAsia="zh-CN"/>
        </w:rPr>
        <w:t>filter</w:t>
      </w:r>
      <w:r w:rsidRPr="002D53A8">
        <w:rPr>
          <w:rFonts w:eastAsia="Calibri"/>
        </w:rPr>
        <w:t xml:space="preserve"> for selecting a particular lower level TOSCA service template inside the VNF</w:t>
      </w:r>
      <w:r w:rsidR="00B045C2" w:rsidRPr="002D53A8">
        <w:rPr>
          <w:rFonts w:eastAsia="Calibri"/>
        </w:rPr>
        <w:t xml:space="preserve"> package</w:t>
      </w:r>
      <w:r w:rsidRPr="002D53A8">
        <w:rPr>
          <w:rFonts w:eastAsia="Calibri"/>
        </w:rPr>
        <w:t xml:space="preserve"> as described in</w:t>
      </w:r>
      <w:r w:rsidRPr="002D53A8">
        <w:rPr>
          <w:rFonts w:eastAsiaTheme="minorEastAsia"/>
        </w:rPr>
        <w:t xml:space="preserve"> TOSCA-Simple-Profile-YAML-v1.</w:t>
      </w:r>
      <w:r w:rsidR="00D5089A" w:rsidRPr="002D53A8">
        <w:rPr>
          <w:rFonts w:eastAsiaTheme="minorEastAsia"/>
        </w:rPr>
        <w:t>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Calibri"/>
        </w:rPr>
        <w:t>.</w:t>
      </w:r>
    </w:p>
    <w:p w14:paraId="07FC65D6" w14:textId="626D0C7D" w:rsidR="00A10D0B" w:rsidRPr="002D53A8" w:rsidRDefault="00A10D0B" w:rsidP="00486772">
      <w:pPr>
        <w:pStyle w:val="Heading3"/>
        <w:rPr>
          <w:rFonts w:eastAsia="DengXian"/>
        </w:rPr>
      </w:pPr>
      <w:bookmarkStart w:id="1789" w:name="_Toc48655574"/>
      <w:bookmarkStart w:id="1790" w:name="_Toc48725111"/>
      <w:bookmarkStart w:id="1791" w:name="_Toc49939813"/>
      <w:r w:rsidRPr="002D53A8">
        <w:rPr>
          <w:rFonts w:eastAsia="DengXian"/>
        </w:rPr>
        <w:t>6.11.</w:t>
      </w:r>
      <w:r w:rsidR="00486772" w:rsidRPr="002D53A8">
        <w:rPr>
          <w:rFonts w:eastAsia="DengXian"/>
        </w:rPr>
        <w:t>3</w:t>
      </w:r>
      <w:r w:rsidRPr="002D53A8">
        <w:rPr>
          <w:rFonts w:eastAsia="DengXian"/>
        </w:rPr>
        <w:tab/>
        <w:t xml:space="preserve">Single deployment flavour design with </w:t>
      </w:r>
      <w:r w:rsidR="00D5089A" w:rsidRPr="002D53A8">
        <w:rPr>
          <w:rFonts w:eastAsia="DengXian"/>
        </w:rPr>
        <w:t>one service template</w:t>
      </w:r>
      <w:bookmarkEnd w:id="1789"/>
      <w:bookmarkEnd w:id="1790"/>
      <w:bookmarkEnd w:id="1791"/>
    </w:p>
    <w:p w14:paraId="14228D3D" w14:textId="07E74E4C" w:rsidR="00A10D0B" w:rsidRPr="002D53A8" w:rsidRDefault="00A10D0B" w:rsidP="006D5266">
      <w:pPr>
        <w:rPr>
          <w:rFonts w:eastAsiaTheme="minorEastAsia"/>
        </w:rPr>
      </w:pPr>
      <w:r w:rsidRPr="002D53A8">
        <w:rPr>
          <w:rFonts w:eastAsiaTheme="minorEastAsia"/>
          <w:lang w:eastAsia="zh-CN"/>
        </w:rPr>
        <w:t xml:space="preserve">In case of </w:t>
      </w:r>
      <w:r w:rsidR="006D5266" w:rsidRPr="002D53A8">
        <w:rPr>
          <w:rFonts w:eastAsiaTheme="minorEastAsia"/>
          <w:lang w:eastAsia="zh-CN"/>
        </w:rPr>
        <w:t xml:space="preserve">the </w:t>
      </w:r>
      <w:r w:rsidRPr="002D53A8">
        <w:rPr>
          <w:rFonts w:eastAsiaTheme="minorEastAsia"/>
          <w:lang w:eastAsia="zh-CN"/>
        </w:rPr>
        <w:t>single deployment flavour scenario</w:t>
      </w:r>
      <w:r w:rsidR="006D5266" w:rsidRPr="002D53A8">
        <w:rPr>
          <w:rFonts w:eastAsiaTheme="minorEastAsia"/>
          <w:lang w:eastAsia="zh-CN"/>
        </w:rPr>
        <w:t xml:space="preserve"> with one service template design, the VNFD shall use</w:t>
      </w:r>
      <w:r w:rsidRPr="002D53A8">
        <w:rPr>
          <w:rFonts w:eastAsiaTheme="minorEastAsia"/>
          <w:lang w:eastAsia="zh-CN"/>
        </w:rPr>
        <w:t xml:space="preserve"> </w:t>
      </w:r>
      <w:r w:rsidRPr="002D53A8">
        <w:rPr>
          <w:rFonts w:eastAsiaTheme="minorEastAsia"/>
        </w:rPr>
        <w:t>TOSCA-Simple-Profile-YAML-v1.</w:t>
      </w:r>
      <w:r w:rsidR="006D5266" w:rsidRPr="002D53A8">
        <w:rPr>
          <w:rFonts w:eastAsiaTheme="minorEastAsia"/>
        </w:rPr>
        <w:t>3</w:t>
      </w:r>
      <w:r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w:t>
      </w:r>
      <w:r w:rsidR="006D5266" w:rsidRPr="002D53A8">
        <w:rPr>
          <w:rFonts w:eastAsiaTheme="minorEastAsia"/>
          <w:lang w:eastAsia="zh-CN"/>
        </w:rPr>
        <w:t>and shall include</w:t>
      </w:r>
      <w:r w:rsidRPr="002D53A8">
        <w:rPr>
          <w:rFonts w:eastAsiaTheme="minorEastAsia"/>
        </w:rPr>
        <w:t>:</w:t>
      </w:r>
    </w:p>
    <w:p w14:paraId="33DC1307" w14:textId="69E4BE71" w:rsidR="00B045C2" w:rsidRPr="002D53A8" w:rsidRDefault="00D128EF" w:rsidP="00C73082">
      <w:pPr>
        <w:pStyle w:val="BL"/>
        <w:numPr>
          <w:ilvl w:val="0"/>
          <w:numId w:val="59"/>
        </w:numPr>
        <w:rPr>
          <w:rFonts w:eastAsiaTheme="minorEastAsia"/>
          <w:lang w:eastAsia="zh-CN"/>
        </w:rPr>
      </w:pPr>
      <w:r w:rsidRPr="002D53A8">
        <w:rPr>
          <w:rFonts w:eastAsiaTheme="minorEastAsia"/>
          <w:lang w:eastAsia="zh-CN"/>
        </w:rPr>
        <w:t xml:space="preserve">an import statement referencing the </w:t>
      </w:r>
      <w:r w:rsidR="00B045C2" w:rsidRPr="002D53A8">
        <w:rPr>
          <w:rFonts w:eastAsiaTheme="minorEastAsia"/>
          <w:lang w:eastAsia="zh-CN"/>
        </w:rPr>
        <w:t>TOSCA types definition file as defined</w:t>
      </w:r>
      <w:r w:rsidR="00BC3442" w:rsidRPr="002D53A8">
        <w:rPr>
          <w:rFonts w:eastAsiaTheme="minorEastAsia"/>
          <w:lang w:eastAsia="zh-CN"/>
        </w:rPr>
        <w:t xml:space="preserve"> </w:t>
      </w:r>
      <w:r w:rsidR="00B045C2" w:rsidRPr="002D53A8">
        <w:rPr>
          <w:rFonts w:eastAsiaTheme="minorEastAsia"/>
          <w:lang w:eastAsia="zh-CN"/>
        </w:rPr>
        <w:t>in clause B.2</w:t>
      </w:r>
      <w:r w:rsidR="00DD2E0D" w:rsidRPr="002D53A8">
        <w:rPr>
          <w:rFonts w:eastAsiaTheme="minorEastAsia"/>
          <w:lang w:eastAsia="zh-CN"/>
        </w:rPr>
        <w:t>;</w:t>
      </w:r>
    </w:p>
    <w:p w14:paraId="758A824B" w14:textId="50DD82E8" w:rsidR="00782D06" w:rsidRPr="002D53A8" w:rsidRDefault="00782D06" w:rsidP="00C73082">
      <w:pPr>
        <w:pStyle w:val="BL"/>
        <w:rPr>
          <w:rFonts w:eastAsiaTheme="minorEastAsia"/>
          <w:lang w:eastAsia="zh-CN"/>
        </w:rPr>
      </w:pPr>
      <w:r w:rsidRPr="002D53A8">
        <w:rPr>
          <w:rFonts w:eastAsiaTheme="minorEastAsia"/>
          <w:lang w:eastAsia="zh-CN"/>
        </w:rPr>
        <w:t xml:space="preserve">either </w:t>
      </w:r>
      <w:r w:rsidR="001704D1" w:rsidRPr="002D53A8">
        <w:rPr>
          <w:rFonts w:eastAsiaTheme="minorEastAsia"/>
          <w:lang w:eastAsia="zh-CN"/>
        </w:rPr>
        <w:t>a VNF specific</w:t>
      </w:r>
      <w:r w:rsidR="00D128EF" w:rsidRPr="002D53A8">
        <w:rPr>
          <w:rFonts w:eastAsiaTheme="minorEastAsia"/>
          <w:lang w:eastAsia="zh-CN"/>
        </w:rPr>
        <w:t xml:space="preserve"> node type definition derived from the tosca.nodes.nfv.VNF node type, as defined in clause 6.8.1</w:t>
      </w:r>
      <w:r w:rsidRPr="002D53A8">
        <w:rPr>
          <w:rFonts w:eastAsiaTheme="minorEastAsia"/>
          <w:lang w:eastAsia="zh-CN"/>
        </w:rPr>
        <w:t xml:space="preserve"> or an import statement referencing a file that contains such definition</w:t>
      </w:r>
      <w:r w:rsidR="00DD2E0D" w:rsidRPr="002D53A8">
        <w:rPr>
          <w:rFonts w:eastAsiaTheme="minorEastAsia"/>
          <w:lang w:eastAsia="zh-CN"/>
        </w:rPr>
        <w:t xml:space="preserve">; </w:t>
      </w:r>
    </w:p>
    <w:p w14:paraId="1CD2B75B" w14:textId="4610F327" w:rsidR="00D128EF" w:rsidRPr="002D53A8" w:rsidRDefault="00364F6C" w:rsidP="00C73082">
      <w:pPr>
        <w:pStyle w:val="BL"/>
        <w:rPr>
          <w:rFonts w:eastAsiaTheme="minorEastAsia"/>
          <w:lang w:eastAsia="zh-CN"/>
        </w:rPr>
      </w:pPr>
      <w:r>
        <w:rPr>
          <w:rFonts w:eastAsiaTheme="minorEastAsia"/>
        </w:rPr>
        <w:t>o</w:t>
      </w:r>
      <w:r w:rsidRPr="002D53A8">
        <w:rPr>
          <w:rFonts w:eastAsiaTheme="minorEastAsia"/>
        </w:rPr>
        <w:t>ptionally</w:t>
      </w:r>
      <w:r w:rsidR="00782D06" w:rsidRPr="002D53A8">
        <w:rPr>
          <w:rFonts w:eastAsiaTheme="minorEastAsia"/>
        </w:rPr>
        <w:t xml:space="preserve">, </w:t>
      </w:r>
      <w:r w:rsidR="00782D06" w:rsidRPr="002D53A8">
        <w:rPr>
          <w:rFonts w:eastAsiaTheme="minorEastAsia"/>
          <w:lang w:eastAsia="zh-CN"/>
        </w:rPr>
        <w:t xml:space="preserve">import statements referencing </w:t>
      </w:r>
      <w:r w:rsidR="00782D06" w:rsidRPr="002D53A8">
        <w:rPr>
          <w:rFonts w:eastAsiaTheme="minorEastAsia"/>
        </w:rPr>
        <w:t>additional VNF-specific files containing type definitions used by this TOSCA service template</w:t>
      </w:r>
      <w:r w:rsidR="00782D06" w:rsidRPr="002D53A8" w:rsidDel="00236C3D">
        <w:rPr>
          <w:rFonts w:eastAsiaTheme="minorEastAsia"/>
        </w:rPr>
        <w:t>;</w:t>
      </w:r>
      <w:r w:rsidR="00782D06" w:rsidRPr="002D53A8">
        <w:rPr>
          <w:rFonts w:eastAsiaTheme="minorEastAsia"/>
        </w:rPr>
        <w:t xml:space="preserve"> </w:t>
      </w:r>
      <w:r w:rsidR="00D128EF" w:rsidRPr="002D53A8">
        <w:rPr>
          <w:rFonts w:eastAsiaTheme="minorEastAsia"/>
          <w:lang w:eastAsia="zh-CN"/>
        </w:rPr>
        <w:t>and</w:t>
      </w:r>
    </w:p>
    <w:p w14:paraId="5AD0E04B" w14:textId="73611E9D" w:rsidR="00D128EF" w:rsidRPr="002D53A8" w:rsidRDefault="00D128EF" w:rsidP="00C73082">
      <w:pPr>
        <w:pStyle w:val="BL"/>
        <w:rPr>
          <w:rFonts w:eastAsiaTheme="minorEastAsia"/>
          <w:lang w:eastAsia="zh-CN"/>
        </w:rPr>
      </w:pPr>
      <w:r w:rsidRPr="002D53A8">
        <w:rPr>
          <w:rFonts w:eastAsiaTheme="minorEastAsia"/>
          <w:lang w:eastAsia="zh-CN"/>
        </w:rPr>
        <w:t>a topology template describing the internal topology of the VNF with:</w:t>
      </w:r>
    </w:p>
    <w:p w14:paraId="1A398CF8" w14:textId="6821C73B" w:rsidR="00D128EF" w:rsidRPr="002D53A8" w:rsidRDefault="00D128EF" w:rsidP="00ED453B">
      <w:pPr>
        <w:pStyle w:val="B2"/>
        <w:rPr>
          <w:rFonts w:eastAsiaTheme="minorEastAsia"/>
          <w:lang w:eastAsia="zh-CN"/>
        </w:rPr>
      </w:pPr>
      <w:r w:rsidRPr="002D53A8">
        <w:rPr>
          <w:rFonts w:eastAsiaTheme="minorEastAsia"/>
          <w:lang w:eastAsia="zh-CN"/>
        </w:rPr>
        <w:t>substitution_mappings indicating the same VNF</w:t>
      </w:r>
      <w:r w:rsidR="001704D1" w:rsidRPr="002D53A8">
        <w:rPr>
          <w:rFonts w:eastAsiaTheme="minorEastAsia"/>
          <w:lang w:eastAsia="zh-CN"/>
        </w:rPr>
        <w:t xml:space="preserve"> specific</w:t>
      </w:r>
      <w:r w:rsidRPr="002D53A8">
        <w:rPr>
          <w:rFonts w:eastAsiaTheme="minorEastAsia"/>
          <w:lang w:eastAsia="zh-CN"/>
        </w:rPr>
        <w:t xml:space="preserve"> node type and the mapping of the virtual_link requirements on </w:t>
      </w:r>
      <w:r w:rsidR="00B045C2" w:rsidRPr="002D53A8">
        <w:rPr>
          <w:rFonts w:eastAsiaTheme="minorEastAsia"/>
          <w:lang w:eastAsia="zh-CN"/>
        </w:rPr>
        <w:t xml:space="preserve">external </w:t>
      </w:r>
      <w:r w:rsidRPr="002D53A8">
        <w:rPr>
          <w:rFonts w:eastAsiaTheme="minorEastAsia"/>
          <w:lang w:eastAsia="zh-CN"/>
        </w:rPr>
        <w:t>connection points</w:t>
      </w:r>
      <w:r w:rsidR="00DD2E0D" w:rsidRPr="002D53A8">
        <w:rPr>
          <w:rFonts w:eastAsiaTheme="minorEastAsia"/>
          <w:lang w:eastAsia="zh-CN"/>
        </w:rPr>
        <w:t>;</w:t>
      </w:r>
    </w:p>
    <w:p w14:paraId="2CE1B2E7" w14:textId="5A261090" w:rsidR="00D128EF" w:rsidRPr="002D53A8" w:rsidRDefault="00D128EF" w:rsidP="00ED453B">
      <w:pPr>
        <w:pStyle w:val="B2"/>
        <w:rPr>
          <w:rFonts w:eastAsiaTheme="minorEastAsia"/>
          <w:lang w:eastAsia="zh-CN"/>
        </w:rPr>
      </w:pPr>
      <w:r w:rsidRPr="002D53A8">
        <w:rPr>
          <w:rFonts w:eastAsiaTheme="minorEastAsia"/>
          <w:lang w:eastAsia="zh-CN"/>
        </w:rPr>
        <w:t xml:space="preserve">a node template of this VNF </w:t>
      </w:r>
      <w:r w:rsidR="001704D1" w:rsidRPr="002D53A8">
        <w:rPr>
          <w:rFonts w:eastAsiaTheme="minorEastAsia"/>
          <w:lang w:eastAsia="zh-CN"/>
        </w:rPr>
        <w:t xml:space="preserve">specific </w:t>
      </w:r>
      <w:r w:rsidRPr="002D53A8">
        <w:rPr>
          <w:rFonts w:eastAsiaTheme="minorEastAsia"/>
          <w:lang w:eastAsia="zh-CN"/>
        </w:rPr>
        <w:t>node type with the flavour_id and other properties and, if applicable, implementations of the operations of the LCM interface to be executed by the VNFM</w:t>
      </w:r>
      <w:r w:rsidR="00DD2E0D" w:rsidRPr="002D53A8">
        <w:rPr>
          <w:rFonts w:eastAsiaTheme="minorEastAsia"/>
          <w:lang w:eastAsia="zh-CN"/>
        </w:rPr>
        <w:t>;</w:t>
      </w:r>
      <w:r w:rsidRPr="002D53A8">
        <w:rPr>
          <w:rFonts w:eastAsiaTheme="minorEastAsia"/>
          <w:lang w:eastAsia="zh-CN"/>
        </w:rPr>
        <w:t xml:space="preserve"> and</w:t>
      </w:r>
    </w:p>
    <w:p w14:paraId="69991338" w14:textId="0E2FA7CD" w:rsidR="00D128EF" w:rsidRPr="002D53A8" w:rsidRDefault="00D128EF" w:rsidP="00ED453B">
      <w:pPr>
        <w:pStyle w:val="B2"/>
        <w:rPr>
          <w:rFonts w:eastAsiaTheme="minorEastAsia"/>
          <w:lang w:eastAsia="zh-CN"/>
        </w:rPr>
      </w:pPr>
      <w:r w:rsidRPr="002D53A8">
        <w:rPr>
          <w:rFonts w:eastAsiaTheme="minorEastAsia"/>
          <w:lang w:eastAsia="zh-CN"/>
        </w:rPr>
        <w:t>additional node templates of type Vdu.Compute</w:t>
      </w:r>
      <w:r w:rsidR="003857FA" w:rsidRPr="002D53A8">
        <w:rPr>
          <w:rFonts w:eastAsiaTheme="minorEastAsia"/>
          <w:lang w:eastAsia="zh-CN"/>
        </w:rPr>
        <w:t xml:space="preserve"> (or a derived node type)</w:t>
      </w:r>
      <w:r w:rsidRPr="002D53A8">
        <w:rPr>
          <w:rFonts w:eastAsiaTheme="minorEastAsia"/>
          <w:lang w:eastAsia="zh-CN"/>
        </w:rPr>
        <w:t>, Vdu.VirtualBlockStorage, Vdu.VirtualObjectStorage, Vdu.VirtualFileStorage, VduCp, etc. that define the topology and composition of the VNF flavour.</w:t>
      </w:r>
    </w:p>
    <w:p w14:paraId="30833A3D" w14:textId="77777777" w:rsidR="00A10D0B" w:rsidRPr="002D53A8" w:rsidRDefault="00BD40AF" w:rsidP="00C73082">
      <w:pPr>
        <w:rPr>
          <w:rFonts w:eastAsia="Calibri"/>
        </w:rPr>
      </w:pPr>
      <w:r w:rsidRPr="002D53A8">
        <w:rPr>
          <w:rFonts w:eastAsia="Calibri"/>
        </w:rPr>
        <w:t xml:space="preserve">See </w:t>
      </w:r>
      <w:r w:rsidR="00A4562D" w:rsidRPr="002D53A8">
        <w:rPr>
          <w:rFonts w:eastAsia="Calibri"/>
        </w:rPr>
        <w:t>clause</w:t>
      </w:r>
      <w:r w:rsidRPr="002D53A8">
        <w:rPr>
          <w:rFonts w:eastAsia="Calibri"/>
        </w:rPr>
        <w:t xml:space="preserve"> A.5 for an example of VNFD design with single deployment flavour.</w:t>
      </w:r>
    </w:p>
    <w:p w14:paraId="355E0968" w14:textId="7C13E9BF" w:rsidR="00D128EF" w:rsidRPr="002D53A8" w:rsidRDefault="00D128EF" w:rsidP="00C73082">
      <w:pPr>
        <w:pStyle w:val="NO"/>
        <w:rPr>
          <w:rFonts w:eastAsiaTheme="minorEastAsia"/>
          <w:lang w:eastAsia="zh-CN"/>
        </w:rPr>
      </w:pPr>
      <w:r w:rsidRPr="00E11864">
        <w:rPr>
          <w:rFonts w:eastAsiaTheme="minorEastAsia"/>
          <w:lang w:eastAsia="zh-CN"/>
        </w:rPr>
        <w:t xml:space="preserve">NOTE </w:t>
      </w:r>
      <w:r w:rsidR="002E1087" w:rsidRPr="00E11864">
        <w:rPr>
          <w:rFonts w:eastAsiaTheme="minorEastAsia"/>
          <w:lang w:eastAsia="zh-CN"/>
        </w:rPr>
        <w:t>1</w:t>
      </w:r>
      <w:r w:rsidRPr="00E11864">
        <w:rPr>
          <w:rFonts w:eastAsiaTheme="minorEastAsia"/>
          <w:lang w:eastAsia="zh-CN"/>
        </w:rPr>
        <w:t>:</w:t>
      </w:r>
      <w:r w:rsidRPr="002D53A8">
        <w:rPr>
          <w:rFonts w:eastAsiaTheme="minorEastAsia"/>
          <w:lang w:eastAsia="zh-CN"/>
        </w:rPr>
        <w:tab/>
        <w:t xml:space="preserve">The service template is deployed stand-alone, i.e. without performing a substitution. However including the substitution_mappings rule indicate its ability to substitute a node template of the VNF </w:t>
      </w:r>
      <w:r w:rsidR="00B803FA" w:rsidRPr="002D53A8">
        <w:rPr>
          <w:rFonts w:eastAsiaTheme="minorEastAsia"/>
          <w:lang w:eastAsia="zh-CN"/>
        </w:rPr>
        <w:t xml:space="preserve">specific </w:t>
      </w:r>
      <w:r w:rsidRPr="002D53A8">
        <w:rPr>
          <w:rFonts w:eastAsiaTheme="minorEastAsia"/>
          <w:lang w:eastAsia="zh-CN"/>
        </w:rPr>
        <w:t>node type, which may appear in an NSD.</w:t>
      </w:r>
    </w:p>
    <w:p w14:paraId="29421588" w14:textId="35222FED" w:rsidR="001704D1" w:rsidRPr="002D53A8" w:rsidRDefault="001704D1" w:rsidP="00C73082">
      <w:pPr>
        <w:pStyle w:val="NO"/>
        <w:rPr>
          <w:rFonts w:eastAsiaTheme="minorEastAsia"/>
          <w:lang w:eastAsia="zh-CN"/>
        </w:rPr>
      </w:pPr>
      <w:r w:rsidRPr="00E11864">
        <w:rPr>
          <w:rFonts w:eastAsiaTheme="minorEastAsia"/>
        </w:rPr>
        <w:t xml:space="preserve">NOTE </w:t>
      </w:r>
      <w:r w:rsidR="002E1087" w:rsidRPr="00E11864">
        <w:rPr>
          <w:rFonts w:eastAsiaTheme="minorEastAsia"/>
        </w:rPr>
        <w:t>2</w:t>
      </w:r>
      <w:r w:rsidRPr="002D53A8">
        <w:rPr>
          <w:rFonts w:eastAsiaTheme="minorEastAsia"/>
        </w:rPr>
        <w:t>:</w:t>
      </w:r>
      <w:r w:rsidRPr="002D53A8">
        <w:rPr>
          <w:rFonts w:eastAsiaTheme="minorEastAsia"/>
        </w:rPr>
        <w:tab/>
        <w:t>All the imported type definition</w:t>
      </w:r>
      <w:r w:rsidR="00F35369" w:rsidRPr="002D53A8">
        <w:rPr>
          <w:rFonts w:eastAsiaTheme="minorEastAsia"/>
        </w:rPr>
        <w:t xml:space="preserve"> </w:t>
      </w:r>
      <w:r w:rsidRPr="002D53A8">
        <w:rPr>
          <w:rFonts w:eastAsiaTheme="minorEastAsia"/>
        </w:rPr>
        <w:t xml:space="preserve">files as indicated in the </w:t>
      </w:r>
      <w:r w:rsidRPr="002D53A8">
        <w:rPr>
          <w:rFonts w:eastAsiaTheme="minorEastAsia"/>
          <w:lang w:eastAsia="zh-CN"/>
        </w:rPr>
        <w:t>service template are considered as parts of a VNFD.</w:t>
      </w:r>
    </w:p>
    <w:p w14:paraId="1B32C5AD" w14:textId="77777777" w:rsidR="007B64CE" w:rsidRPr="002D53A8" w:rsidRDefault="007B64CE" w:rsidP="00A11CBD">
      <w:pPr>
        <w:keepNext/>
        <w:keepLines/>
        <w:spacing w:before="120"/>
        <w:ind w:left="1134" w:hanging="1134"/>
        <w:rPr>
          <w:rFonts w:ascii="Arial" w:eastAsia="DengXian" w:hAnsi="Arial"/>
          <w:sz w:val="28"/>
        </w:rPr>
      </w:pPr>
      <w:r w:rsidRPr="002F6328">
        <w:rPr>
          <w:rFonts w:ascii="Arial" w:eastAsia="DengXian" w:hAnsi="Arial"/>
          <w:sz w:val="28"/>
        </w:rPr>
        <w:lastRenderedPageBreak/>
        <w:t>6.11.4</w:t>
      </w:r>
      <w:r w:rsidRPr="002F6328">
        <w:rPr>
          <w:rFonts w:ascii="Arial" w:eastAsia="DengXian" w:hAnsi="Arial"/>
          <w:sz w:val="28"/>
        </w:rPr>
        <w:tab/>
        <w:t>P</w:t>
      </w:r>
      <w:r w:rsidRPr="002D53A8">
        <w:rPr>
          <w:rFonts w:ascii="Arial" w:eastAsia="DengXian" w:hAnsi="Arial"/>
          <w:sz w:val="28"/>
        </w:rPr>
        <w:t>ackage change (handling the Change current VNF Package request)</w:t>
      </w:r>
    </w:p>
    <w:p w14:paraId="05D6390B" w14:textId="4275FF87" w:rsidR="007B64CE" w:rsidRPr="002D53A8" w:rsidRDefault="007B64CE" w:rsidP="002F6328">
      <w:pPr>
        <w:keepLines/>
        <w:rPr>
          <w:rFonts w:eastAsiaTheme="minorEastAsia"/>
          <w:lang w:eastAsia="zh-CN"/>
        </w:rPr>
      </w:pPr>
      <w:r w:rsidRPr="002D53A8">
        <w:rPr>
          <w:rFonts w:eastAsiaTheme="minorEastAsia"/>
          <w:lang w:eastAsia="zh-CN"/>
        </w:rPr>
        <w:t xml:space="preserve">The Change current VNF Package operation, defined in </w:t>
      </w:r>
      <w:r w:rsidRPr="00F761A0">
        <w:rPr>
          <w:rFonts w:eastAsiaTheme="minorEastAsia"/>
          <w:lang w:eastAsia="zh-CN"/>
        </w:rPr>
        <w:t>ETSI GS NFV-SOL 002</w:t>
      </w:r>
      <w:r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REF_GSNFV_SOL002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i.4</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xml:space="preserve"> and </w:t>
      </w:r>
      <w:r w:rsidRPr="00F761A0">
        <w:rPr>
          <w:rFonts w:eastAsiaTheme="minorEastAsia"/>
          <w:lang w:eastAsia="zh-CN"/>
        </w:rPr>
        <w:t xml:space="preserve">ETSI </w:t>
      </w:r>
      <w:r w:rsidR="00364F6C" w:rsidRPr="00F761A0">
        <w:rPr>
          <w:rFonts w:eastAsiaTheme="minorEastAsia"/>
          <w:lang w:eastAsia="zh-CN"/>
        </w:rPr>
        <w:t>GS </w:t>
      </w:r>
      <w:r w:rsidRPr="00F761A0">
        <w:rPr>
          <w:rFonts w:eastAsiaTheme="minorEastAsia"/>
          <w:lang w:eastAsia="zh-CN"/>
        </w:rPr>
        <w:t>NFV</w:t>
      </w:r>
      <w:r w:rsidR="00364F6C" w:rsidRPr="00F761A0">
        <w:rPr>
          <w:rFonts w:eastAsiaTheme="minorEastAsia"/>
          <w:lang w:eastAsia="zh-CN"/>
        </w:rPr>
        <w:noBreakHyphen/>
        <w:t>SOL 003</w:t>
      </w:r>
      <w:r w:rsidR="00364F6C">
        <w:rPr>
          <w:rFonts w:eastAsiaTheme="minorEastAsia"/>
          <w:lang w:eastAsia="zh-CN"/>
        </w:rPr>
        <w:t>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REF_GSNFV_SOL003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t>i.9</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enables the NFVO to request the VNFM to change the current VNF Package, i.e. the VNF package on which a VNF instance is based, hence enabling VNF software modification. For such a request to be handled properly by the VNFM, the VNFD provides a policy of type tosca.policies.nfv.VnfPackageChange with the following characteristics:</w:t>
      </w:r>
    </w:p>
    <w:p w14:paraId="06572182" w14:textId="77777777" w:rsidR="007B64CE" w:rsidRPr="002D53A8" w:rsidRDefault="007B64CE" w:rsidP="007B6AFE">
      <w:pPr>
        <w:pStyle w:val="B1"/>
        <w:rPr>
          <w:rFonts w:eastAsiaTheme="minorEastAsia"/>
          <w:lang w:eastAsia="zh-CN"/>
        </w:rPr>
      </w:pPr>
      <w:r w:rsidRPr="002D53A8">
        <w:rPr>
          <w:rFonts w:eastAsiaTheme="minorEastAsia"/>
          <w:lang w:eastAsia="zh-CN"/>
        </w:rPr>
        <w:t>there may be as many instances of this policy type in the VNFD as change paths are supported;</w:t>
      </w:r>
    </w:p>
    <w:p w14:paraId="57AD28C7" w14:textId="77777777" w:rsidR="007B64CE" w:rsidRPr="002D53A8" w:rsidRDefault="007B64CE" w:rsidP="007B6AFE">
      <w:pPr>
        <w:pStyle w:val="B1"/>
        <w:rPr>
          <w:rFonts w:eastAsiaTheme="minorEastAsia"/>
          <w:lang w:eastAsia="zh-CN"/>
        </w:rPr>
      </w:pPr>
      <w:r w:rsidRPr="002D53A8">
        <w:rPr>
          <w:rFonts w:eastAsiaTheme="minorEastAsia"/>
          <w:lang w:eastAsia="zh-CN"/>
        </w:rPr>
        <w:t>either the source or the destination of a change path shall be the current VNFD i.e. the one where the policy instance is present;</w:t>
      </w:r>
    </w:p>
    <w:p w14:paraId="29024F1C" w14:textId="534BC9FE" w:rsidR="007B64CE" w:rsidRPr="002D53A8" w:rsidRDefault="007B64CE" w:rsidP="007B6AFE">
      <w:pPr>
        <w:pStyle w:val="B1"/>
        <w:rPr>
          <w:rFonts w:eastAsiaTheme="minorEastAsia"/>
          <w:lang w:eastAsia="zh-CN"/>
        </w:rPr>
      </w:pPr>
      <w:r w:rsidRPr="002D53A8">
        <w:rPr>
          <w:rFonts w:eastAsiaTheme="minorEastAsia"/>
          <w:lang w:eastAsia="zh-CN"/>
        </w:rPr>
        <w:t>a given instance of this policy type is triggered when the combination of the source_descriptor_id, destination_descriptor_id,  source_flavour_id values in its selector property matches with the following:</w:t>
      </w:r>
    </w:p>
    <w:p w14:paraId="58A19F77" w14:textId="2761EFA5" w:rsidR="007B64CE" w:rsidRPr="002D53A8" w:rsidRDefault="007B64CE" w:rsidP="007B6AFE">
      <w:pPr>
        <w:pStyle w:val="B2"/>
        <w:rPr>
          <w:rFonts w:eastAsiaTheme="minorEastAsia"/>
          <w:lang w:eastAsia="zh-CN"/>
        </w:rPr>
      </w:pPr>
      <w:r w:rsidRPr="002D53A8">
        <w:rPr>
          <w:rFonts w:eastAsiaTheme="minorEastAsia"/>
          <w:lang w:eastAsia="zh-CN"/>
        </w:rPr>
        <w:t xml:space="preserve">source_descriptor_id: </w:t>
      </w:r>
      <w:r w:rsidR="00183741" w:rsidRPr="002D53A8">
        <w:rPr>
          <w:rFonts w:eastAsiaTheme="minorEastAsia"/>
          <w:lang w:eastAsia="zh-CN"/>
        </w:rPr>
        <w:t>"</w:t>
      </w:r>
      <w:r w:rsidRPr="002D53A8">
        <w:rPr>
          <w:rFonts w:eastAsiaTheme="minorEastAsia"/>
          <w:lang w:eastAsia="zh-CN"/>
        </w:rPr>
        <w:t>vnfdId</w:t>
      </w:r>
      <w:r w:rsidR="00183741" w:rsidRPr="00E11864">
        <w:rPr>
          <w:rFonts w:eastAsiaTheme="minorEastAsia"/>
          <w:lang w:eastAsia="zh-CN"/>
        </w:rPr>
        <w:t>"</w:t>
      </w:r>
      <w:r w:rsidRPr="002D53A8">
        <w:rPr>
          <w:rFonts w:eastAsiaTheme="minorEastAsia"/>
          <w:lang w:eastAsia="zh-CN"/>
        </w:rPr>
        <w:t>: attribute in VnfInstance</w:t>
      </w:r>
    </w:p>
    <w:p w14:paraId="4B6F7E35" w14:textId="77777777" w:rsidR="007B64CE" w:rsidRPr="002D53A8" w:rsidRDefault="007B64CE" w:rsidP="007B6AFE">
      <w:pPr>
        <w:pStyle w:val="B2"/>
        <w:rPr>
          <w:rFonts w:eastAsiaTheme="minorEastAsia"/>
          <w:lang w:eastAsia="zh-CN"/>
        </w:rPr>
      </w:pPr>
      <w:r w:rsidRPr="002D53A8">
        <w:rPr>
          <w:rFonts w:eastAsiaTheme="minorEastAsia"/>
          <w:lang w:eastAsia="zh-CN"/>
        </w:rPr>
        <w:t>destination_descriptor_id: "vnfdId" attribute in ChangeCurrentVnfPkgRequest</w:t>
      </w:r>
    </w:p>
    <w:p w14:paraId="0F499943" w14:textId="77777777" w:rsidR="007B64CE" w:rsidRPr="002D53A8" w:rsidRDefault="007B64CE" w:rsidP="007B6AFE">
      <w:pPr>
        <w:pStyle w:val="B2"/>
        <w:rPr>
          <w:rFonts w:eastAsiaTheme="minorEastAsia"/>
          <w:lang w:eastAsia="zh-CN"/>
        </w:rPr>
      </w:pPr>
      <w:r w:rsidRPr="002D53A8">
        <w:rPr>
          <w:rFonts w:eastAsiaTheme="minorEastAsia"/>
          <w:lang w:eastAsia="zh-CN"/>
        </w:rPr>
        <w:t>source_flavour_id: "flavour" attribute in VnfInstance</w:t>
      </w:r>
    </w:p>
    <w:p w14:paraId="2F174FDC" w14:textId="573171A4" w:rsidR="00316B14" w:rsidRPr="002D53A8" w:rsidRDefault="00316B14" w:rsidP="007B6AFE">
      <w:pPr>
        <w:pStyle w:val="B1"/>
        <w:rPr>
          <w:rFonts w:eastAsiaTheme="minorEastAsia"/>
          <w:lang w:eastAsia="zh-CN"/>
        </w:rPr>
      </w:pPr>
      <w:r w:rsidRPr="002D53A8">
        <w:rPr>
          <w:rFonts w:eastAsiaTheme="minorEastAsia"/>
          <w:lang w:eastAsia="zh-CN"/>
        </w:rPr>
        <w:t>the operation designated by the trigger action in the policy definition is invoked upon receiving the Change current VNF Package request on the API (</w:t>
      </w:r>
      <w:r w:rsidR="00405BD1" w:rsidRPr="00F761A0">
        <w:rPr>
          <w:rFonts w:eastAsiaTheme="minorEastAsia"/>
          <w:lang w:eastAsia="zh-CN"/>
        </w:rPr>
        <w:t>ETSI GS NFV</w:t>
      </w:r>
      <w:r w:rsidR="00405BD1" w:rsidRPr="00F761A0">
        <w:rPr>
          <w:rFonts w:eastAsiaTheme="minorEastAsia"/>
          <w:lang w:eastAsia="zh-CN"/>
        </w:rPr>
        <w:noBreakHyphen/>
        <w:t>SOL 003</w:t>
      </w:r>
      <w:r w:rsidR="00405BD1">
        <w:rPr>
          <w:rFonts w:eastAsiaTheme="minorEastAsia"/>
          <w:lang w:eastAsia="zh-CN"/>
        </w:rPr>
        <w:t> </w:t>
      </w:r>
      <w:r w:rsidR="00405BD1" w:rsidRPr="00F761A0">
        <w:rPr>
          <w:rFonts w:eastAsiaTheme="minorEastAsia"/>
          <w:lang w:eastAsia="zh-CN"/>
        </w:rPr>
        <w:t>[</w:t>
      </w:r>
      <w:r w:rsidR="00405BD1" w:rsidRPr="00F761A0">
        <w:rPr>
          <w:rFonts w:eastAsiaTheme="minorEastAsia"/>
          <w:lang w:eastAsia="zh-CN"/>
        </w:rPr>
        <w:fldChar w:fldCharType="begin"/>
      </w:r>
      <w:r w:rsidR="00405BD1" w:rsidRPr="00F761A0">
        <w:rPr>
          <w:rFonts w:eastAsiaTheme="minorEastAsia"/>
          <w:lang w:eastAsia="zh-CN"/>
        </w:rPr>
        <w:instrText xml:space="preserve">REF REF_GSNFV_SOL003 \h </w:instrText>
      </w:r>
      <w:r w:rsidR="00405BD1" w:rsidRPr="00F761A0">
        <w:rPr>
          <w:rFonts w:eastAsiaTheme="minorEastAsia"/>
          <w:lang w:eastAsia="zh-CN"/>
        </w:rPr>
      </w:r>
      <w:r w:rsidR="00405BD1" w:rsidRPr="00F761A0">
        <w:rPr>
          <w:rFonts w:eastAsiaTheme="minorEastAsia"/>
          <w:lang w:eastAsia="zh-CN"/>
        </w:rPr>
        <w:fldChar w:fldCharType="separate"/>
      </w:r>
      <w:r w:rsidR="00405BD1" w:rsidRPr="00F761A0">
        <w:t>i.9</w:t>
      </w:r>
      <w:r w:rsidR="00405BD1" w:rsidRPr="00F761A0">
        <w:rPr>
          <w:rFonts w:eastAsiaTheme="minorEastAsia"/>
          <w:lang w:eastAsia="zh-CN"/>
        </w:rPr>
        <w:fldChar w:fldCharType="end"/>
      </w:r>
      <w:r w:rsidR="00405BD1" w:rsidRPr="00F761A0">
        <w:rPr>
          <w:rFonts w:eastAsiaTheme="minorEastAsia"/>
          <w:lang w:eastAsia="zh-CN"/>
        </w:rPr>
        <w:t>]</w:t>
      </w:r>
      <w:r w:rsidR="00405BD1" w:rsidRPr="00F761A0">
        <w:rPr>
          <w:rFonts w:eastAsia="SimSun"/>
          <w:lang w:eastAsia="zh-CN"/>
        </w:rPr>
        <w:t xml:space="preserve"> or ETSI GS NFV</w:t>
      </w:r>
      <w:r w:rsidR="00405BD1" w:rsidRPr="00F761A0">
        <w:rPr>
          <w:rFonts w:eastAsia="SimSun"/>
          <w:lang w:eastAsia="zh-CN"/>
        </w:rPr>
        <w:noBreakHyphen/>
        <w:t>SOL 002 [</w:t>
      </w:r>
      <w:r w:rsidR="00405BD1" w:rsidRPr="00F761A0">
        <w:rPr>
          <w:rFonts w:eastAsia="SimSun"/>
          <w:lang w:eastAsia="zh-CN"/>
        </w:rPr>
        <w:fldChar w:fldCharType="begin"/>
      </w:r>
      <w:r w:rsidR="00405BD1" w:rsidRPr="00F761A0">
        <w:rPr>
          <w:rFonts w:eastAsia="SimSun"/>
          <w:lang w:eastAsia="zh-CN"/>
        </w:rPr>
        <w:instrText xml:space="preserve">REF REF_GSNFV_SOL002 \h </w:instrText>
      </w:r>
      <w:r w:rsidR="00405BD1" w:rsidRPr="00F761A0">
        <w:rPr>
          <w:rFonts w:eastAsia="SimSun"/>
          <w:lang w:eastAsia="zh-CN"/>
        </w:rPr>
      </w:r>
      <w:r w:rsidR="00405BD1" w:rsidRPr="00F761A0">
        <w:rPr>
          <w:rFonts w:eastAsia="SimSun"/>
          <w:lang w:eastAsia="zh-CN"/>
        </w:rPr>
        <w:fldChar w:fldCharType="separate"/>
      </w:r>
      <w:r w:rsidR="00405BD1" w:rsidRPr="00F761A0">
        <w:rPr>
          <w:rFonts w:eastAsiaTheme="minorEastAsia"/>
        </w:rPr>
        <w:t>i.4</w:t>
      </w:r>
      <w:r w:rsidR="00405BD1" w:rsidRPr="00F761A0">
        <w:rPr>
          <w:rFonts w:eastAsia="SimSun"/>
          <w:lang w:eastAsia="zh-CN"/>
        </w:rPr>
        <w:fldChar w:fldCharType="end"/>
      </w:r>
      <w:r w:rsidR="00405BD1" w:rsidRPr="00F761A0">
        <w:rPr>
          <w:rFonts w:eastAsia="SimSun"/>
          <w:lang w:eastAsia="zh-CN"/>
        </w:rPr>
        <w:t>]</w:t>
      </w:r>
      <w:r w:rsidRPr="002D53A8">
        <w:rPr>
          <w:rFonts w:eastAsiaTheme="minorEastAsia"/>
          <w:lang w:eastAsia="zh-CN"/>
        </w:rPr>
        <w:t>);</w:t>
      </w:r>
    </w:p>
    <w:p w14:paraId="49C82C33" w14:textId="19C6FAD3" w:rsidR="007B64CE" w:rsidRPr="002D53A8" w:rsidRDefault="00316B14" w:rsidP="007B64CE">
      <w:pPr>
        <w:pStyle w:val="B1"/>
        <w:rPr>
          <w:rFonts w:eastAsiaTheme="minorEastAsia"/>
          <w:lang w:eastAsia="zh-CN"/>
        </w:rPr>
      </w:pPr>
      <w:r w:rsidRPr="002D53A8">
        <w:rPr>
          <w:rFonts w:eastAsiaTheme="minorEastAsia"/>
          <w:lang w:eastAsia="zh-CN"/>
        </w:rPr>
        <w:t>if "additionalParams" are to be received in the Change current VNF Package request on the API, then the input signature (additional_parameters) of the designated operation defines what "additionalParams" can be submitted as part of the operation request.</w:t>
      </w:r>
    </w:p>
    <w:p w14:paraId="739BAD0D" w14:textId="77777777" w:rsidR="00BD2940" w:rsidRPr="002D53A8" w:rsidRDefault="00BD2940" w:rsidP="00A2168D">
      <w:pPr>
        <w:pStyle w:val="Heading1"/>
        <w:rPr>
          <w:rFonts w:eastAsiaTheme="minorEastAsia"/>
        </w:rPr>
      </w:pPr>
      <w:bookmarkStart w:id="1792" w:name="_Toc48655575"/>
      <w:bookmarkStart w:id="1793" w:name="_Toc48725112"/>
      <w:bookmarkStart w:id="1794" w:name="_Toc49939814"/>
      <w:r w:rsidRPr="002D53A8">
        <w:rPr>
          <w:rFonts w:eastAsiaTheme="minorEastAsia"/>
        </w:rPr>
        <w:t>7</w:t>
      </w:r>
      <w:r w:rsidRPr="002D53A8">
        <w:rPr>
          <w:rFonts w:eastAsiaTheme="minorEastAsia"/>
        </w:rPr>
        <w:tab/>
        <w:t>NSD TOSCA model</w:t>
      </w:r>
      <w:bookmarkEnd w:id="1792"/>
      <w:bookmarkEnd w:id="1793"/>
      <w:bookmarkEnd w:id="1794"/>
    </w:p>
    <w:p w14:paraId="364AB67F" w14:textId="77777777" w:rsidR="00BD2940" w:rsidRPr="002D53A8" w:rsidRDefault="00BD2940" w:rsidP="00DC421F">
      <w:pPr>
        <w:pStyle w:val="Heading2"/>
        <w:rPr>
          <w:rFonts w:eastAsiaTheme="minorEastAsia"/>
        </w:rPr>
      </w:pPr>
      <w:bookmarkStart w:id="1795" w:name="_Toc48655576"/>
      <w:bookmarkStart w:id="1796" w:name="_Toc48725113"/>
      <w:bookmarkStart w:id="1797" w:name="_Toc49939815"/>
      <w:r w:rsidRPr="002D53A8">
        <w:rPr>
          <w:rFonts w:eastAsiaTheme="minorEastAsia"/>
        </w:rPr>
        <w:t>7.1</w:t>
      </w:r>
      <w:r w:rsidRPr="002D53A8">
        <w:rPr>
          <w:rFonts w:eastAsiaTheme="minorEastAsia"/>
        </w:rPr>
        <w:tab/>
        <w:t>Introduction</w:t>
      </w:r>
      <w:bookmarkEnd w:id="1795"/>
      <w:bookmarkEnd w:id="1796"/>
      <w:bookmarkEnd w:id="1797"/>
    </w:p>
    <w:p w14:paraId="6B47F9D4" w14:textId="63D679EB" w:rsidR="006D3EED" w:rsidRPr="002D53A8" w:rsidRDefault="006D3EED" w:rsidP="00217F4A">
      <w:pPr>
        <w:rPr>
          <w:rFonts w:eastAsiaTheme="minorEastAsia"/>
        </w:rPr>
      </w:pPr>
      <w:r w:rsidRPr="002D53A8">
        <w:rPr>
          <w:rFonts w:eastAsiaTheme="minorEastAsia"/>
        </w:rPr>
        <w:t xml:space="preserve">The NSD information model specified by </w:t>
      </w:r>
      <w:r w:rsidRPr="00F761A0">
        <w:rPr>
          <w:rFonts w:eastAsiaTheme="minorEastAsia"/>
        </w:rPr>
        <w:t xml:space="preserve">ETSI GS NFV-IFA 014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is mapped to the TOSCA concepts. NSD occurrences are represented as TOSCA service templates, as defined in the </w:t>
      </w:r>
      <w:r w:rsidR="00ED7F50"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to be used by the NFVO for managing the lifecycle of NS instances.</w:t>
      </w:r>
    </w:p>
    <w:p w14:paraId="43483619" w14:textId="2724CC13" w:rsidR="006D3EED" w:rsidRPr="002D53A8" w:rsidRDefault="006D3EED" w:rsidP="006D3EED">
      <w:pPr>
        <w:rPr>
          <w:rFonts w:eastAsiaTheme="minorEastAsia"/>
        </w:rPr>
      </w:pPr>
      <w:r w:rsidRPr="002D53A8">
        <w:rPr>
          <w:rFonts w:eastAsiaTheme="minorEastAsia"/>
        </w:rPr>
        <w:t xml:space="preserve">Table </w:t>
      </w:r>
      <w:r w:rsidR="00F64924" w:rsidRPr="002D53A8">
        <w:rPr>
          <w:rFonts w:eastAsiaTheme="minorEastAsia"/>
        </w:rPr>
        <w:t>7.</w:t>
      </w:r>
      <w:r w:rsidR="00E4490B" w:rsidRPr="002D53A8">
        <w:rPr>
          <w:rFonts w:eastAsiaTheme="minorEastAsia"/>
        </w:rPr>
        <w:t>1</w:t>
      </w:r>
      <w:r w:rsidR="00F64924" w:rsidRPr="002D53A8">
        <w:rPr>
          <w:rFonts w:eastAsiaTheme="minorEastAsia"/>
        </w:rPr>
        <w:t>-1</w:t>
      </w:r>
      <w:r w:rsidRPr="002D53A8">
        <w:rPr>
          <w:rFonts w:eastAsiaTheme="minorEastAsia"/>
        </w:rPr>
        <w:t xml:space="preserve"> shows an overview of the mapping between the main NSD information elements defined in ETSI </w:t>
      </w:r>
      <w:r w:rsidR="00DE5F6A" w:rsidRPr="002D53A8">
        <w:rPr>
          <w:rFonts w:eastAsiaTheme="minorEastAsia"/>
        </w:rPr>
        <w:t>GS </w:t>
      </w:r>
      <w:r w:rsidRPr="002D53A8">
        <w:rPr>
          <w:rFonts w:eastAsiaTheme="minorEastAsia"/>
        </w:rPr>
        <w:t>NFV</w:t>
      </w:r>
      <w:r w:rsidR="00DE5F6A" w:rsidRPr="002D53A8">
        <w:rPr>
          <w:rFonts w:eastAsiaTheme="minorEastAsia"/>
        </w:rPr>
        <w:noBreakHyphen/>
      </w:r>
      <w:r w:rsidRPr="002D53A8">
        <w:rPr>
          <w:rFonts w:eastAsiaTheme="minorEastAsia"/>
        </w:rPr>
        <w:t xml:space="preserve">IFA 014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REF_GSNFV_IFA014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and TOSCA types defined in the present document. The definition of all TOSCA types for representing all information elements is</w:t>
      </w:r>
      <w:r w:rsidR="00E4490B" w:rsidRPr="002D53A8">
        <w:rPr>
          <w:rFonts w:eastAsiaTheme="minorEastAsia"/>
        </w:rPr>
        <w:t xml:space="preserve"> described in the following </w:t>
      </w:r>
      <w:r w:rsidRPr="002D53A8">
        <w:rPr>
          <w:rFonts w:eastAsiaTheme="minorEastAsia"/>
        </w:rPr>
        <w:t>clauses.</w:t>
      </w:r>
    </w:p>
    <w:p w14:paraId="44502F21" w14:textId="72ECD795" w:rsidR="00217F4A" w:rsidRPr="002D53A8" w:rsidRDefault="00217F4A" w:rsidP="00796AF5">
      <w:pPr>
        <w:pStyle w:val="NO"/>
        <w:rPr>
          <w:rFonts w:eastAsiaTheme="minorEastAsia"/>
        </w:rPr>
      </w:pPr>
      <w:r w:rsidRPr="002D53A8">
        <w:rPr>
          <w:rFonts w:eastAsiaTheme="minorEastAsia"/>
        </w:rPr>
        <w:t>NOTE:</w:t>
      </w:r>
      <w:r w:rsidRPr="002D53A8">
        <w:rPr>
          <w:rFonts w:eastAsiaTheme="minorEastAsia"/>
        </w:rPr>
        <w:tab/>
        <w:t xml:space="preserve">There is only part of NSD features as specified in </w:t>
      </w:r>
      <w:r w:rsidRPr="00F761A0">
        <w:rPr>
          <w:rFonts w:eastAsiaTheme="minorEastAsia"/>
        </w:rPr>
        <w:t xml:space="preserve">ETSI GS NFV-IFA 014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included in this version of the present document, the following are features not included:</w:t>
      </w:r>
    </w:p>
    <w:p w14:paraId="7AD4E38A" w14:textId="0DA0AB3D" w:rsidR="00217F4A" w:rsidRPr="002D53A8" w:rsidRDefault="00217F4A" w:rsidP="00A4562D">
      <w:pPr>
        <w:pStyle w:val="B3"/>
        <w:rPr>
          <w:rFonts w:eastAsiaTheme="minorEastAsia"/>
        </w:rPr>
      </w:pPr>
      <w:r w:rsidRPr="002D53A8">
        <w:rPr>
          <w:rFonts w:eastAsiaTheme="minorEastAsia"/>
        </w:rPr>
        <w:t>NS scaling Aspect</w:t>
      </w:r>
    </w:p>
    <w:p w14:paraId="542A191F" w14:textId="1970F12F" w:rsidR="00217F4A" w:rsidRPr="002D53A8" w:rsidRDefault="00217F4A" w:rsidP="00A4562D">
      <w:pPr>
        <w:pStyle w:val="B3"/>
        <w:rPr>
          <w:rFonts w:eastAsiaTheme="minorEastAsia"/>
        </w:rPr>
      </w:pPr>
      <w:r w:rsidRPr="002D53A8">
        <w:rPr>
          <w:rFonts w:eastAsiaTheme="minorEastAsia"/>
        </w:rPr>
        <w:t>Multiple Ns instantiation levels</w:t>
      </w:r>
    </w:p>
    <w:p w14:paraId="791F0280" w14:textId="77777777" w:rsidR="00217F4A" w:rsidRPr="002D53A8" w:rsidRDefault="00217F4A" w:rsidP="000F783A">
      <w:pPr>
        <w:pStyle w:val="B3"/>
        <w:rPr>
          <w:rFonts w:eastAsiaTheme="minorEastAsia"/>
        </w:rPr>
      </w:pPr>
      <w:r w:rsidRPr="002D53A8">
        <w:rPr>
          <w:rFonts w:eastAsiaTheme="minorEastAsia"/>
        </w:rPr>
        <w:t>VnfIndicators</w:t>
      </w:r>
    </w:p>
    <w:p w14:paraId="3856D4F3" w14:textId="04835B1D" w:rsidR="006D3EED" w:rsidRPr="002D53A8" w:rsidRDefault="006D3EED" w:rsidP="000F783A">
      <w:pPr>
        <w:pStyle w:val="TH"/>
        <w:rPr>
          <w:rFonts w:eastAsiaTheme="minorEastAsia"/>
        </w:rPr>
      </w:pPr>
      <w:r w:rsidRPr="002D53A8">
        <w:rPr>
          <w:rFonts w:eastAsiaTheme="minorEastAsia"/>
        </w:rPr>
        <w:lastRenderedPageBreak/>
        <w:t xml:space="preserve">Table </w:t>
      </w:r>
      <w:r w:rsidR="00F64924" w:rsidRPr="002D53A8">
        <w:rPr>
          <w:rFonts w:eastAsiaTheme="minorEastAsia"/>
        </w:rPr>
        <w:t>7.</w:t>
      </w:r>
      <w:r w:rsidR="00E4490B" w:rsidRPr="002D53A8">
        <w:rPr>
          <w:rFonts w:eastAsiaTheme="minorEastAsia"/>
        </w:rPr>
        <w:t>1</w:t>
      </w:r>
      <w:r w:rsidR="00F64924" w:rsidRPr="002D53A8">
        <w:rPr>
          <w:rFonts w:eastAsiaTheme="minorEastAsia"/>
        </w:rPr>
        <w:t>-1</w:t>
      </w:r>
      <w:r w:rsidRPr="002D53A8">
        <w:rPr>
          <w:rFonts w:eastAsiaTheme="minorEastAsia"/>
        </w:rPr>
        <w:t xml:space="preserve">: Mapping of </w:t>
      </w:r>
      <w:r w:rsidR="0074578E" w:rsidRPr="00F761A0">
        <w:rPr>
          <w:rFonts w:eastAsiaTheme="minorEastAsia"/>
        </w:rPr>
        <w:t>ETSI GS NFV-IFA 014 [</w:t>
      </w:r>
      <w:r w:rsidR="0074578E" w:rsidRPr="00F761A0">
        <w:rPr>
          <w:rFonts w:eastAsiaTheme="minorEastAsia"/>
        </w:rPr>
        <w:fldChar w:fldCharType="begin"/>
      </w:r>
      <w:r w:rsidR="0074578E" w:rsidRPr="00F761A0">
        <w:rPr>
          <w:rFonts w:eastAsiaTheme="minorEastAsia"/>
        </w:rPr>
        <w:instrText xml:space="preserve">REF REF_GSNFV_IFA014 \h </w:instrText>
      </w:r>
      <w:r w:rsidR="0074578E" w:rsidRPr="00F761A0">
        <w:rPr>
          <w:rFonts w:eastAsiaTheme="minorEastAsia"/>
        </w:rPr>
      </w:r>
      <w:r w:rsidR="0074578E" w:rsidRPr="00F761A0">
        <w:rPr>
          <w:rFonts w:eastAsiaTheme="minorEastAsia"/>
        </w:rPr>
        <w:fldChar w:fldCharType="separate"/>
      </w:r>
      <w:r w:rsidR="00A11CBD" w:rsidRPr="00F761A0">
        <w:rPr>
          <w:rFonts w:eastAsiaTheme="minorEastAsia"/>
        </w:rPr>
        <w:t>2</w:t>
      </w:r>
      <w:r w:rsidR="0074578E" w:rsidRPr="00F761A0">
        <w:rPr>
          <w:rFonts w:eastAsiaTheme="minorEastAsia"/>
        </w:rPr>
        <w:fldChar w:fldCharType="end"/>
      </w:r>
      <w:r w:rsidR="0074578E" w:rsidRPr="00F761A0">
        <w:rPr>
          <w:rFonts w:eastAsiaTheme="minorEastAsia"/>
        </w:rPr>
        <w:t>]</w:t>
      </w:r>
      <w:r w:rsidRPr="002D53A8">
        <w:rPr>
          <w:rFonts w:eastAsiaTheme="minorEastAsia"/>
        </w:rPr>
        <w:t xml:space="preserve"> information 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695"/>
        <w:gridCol w:w="3260"/>
        <w:gridCol w:w="2127"/>
      </w:tblGrid>
      <w:tr w:rsidR="006D3EED" w:rsidRPr="002D53A8" w14:paraId="1BB36B9C" w14:textId="77777777" w:rsidTr="00DB51F5">
        <w:trPr>
          <w:jc w:val="center"/>
        </w:trPr>
        <w:tc>
          <w:tcPr>
            <w:tcW w:w="2695" w:type="dxa"/>
            <w:shd w:val="clear" w:color="auto" w:fill="D9D9D9"/>
            <w:hideMark/>
          </w:tcPr>
          <w:p w14:paraId="76343B9A" w14:textId="0460202E" w:rsidR="006D3EED" w:rsidRPr="002D53A8" w:rsidRDefault="006D3EED" w:rsidP="00A4562D">
            <w:pPr>
              <w:pStyle w:val="TAH"/>
              <w:rPr>
                <w:rFonts w:eastAsiaTheme="minorEastAsia"/>
              </w:rPr>
            </w:pPr>
            <w:r w:rsidRPr="002D53A8">
              <w:rPr>
                <w:rFonts w:eastAsiaTheme="minorEastAsia"/>
              </w:rPr>
              <w:t>ETSI</w:t>
            </w:r>
            <w:r w:rsidR="00DB51F5" w:rsidRPr="002D53A8">
              <w:rPr>
                <w:rFonts w:eastAsiaTheme="minorEastAsia"/>
              </w:rPr>
              <w:t xml:space="preserve"> </w:t>
            </w:r>
            <w:r w:rsidRPr="002D53A8">
              <w:rPr>
                <w:rFonts w:eastAsiaTheme="minorEastAsia"/>
              </w:rPr>
              <w:t>NFV</w:t>
            </w:r>
            <w:r w:rsidR="00DB51F5" w:rsidRPr="002D53A8">
              <w:rPr>
                <w:rFonts w:eastAsiaTheme="minorEastAsia"/>
              </w:rPr>
              <w:t xml:space="preserve"> </w:t>
            </w:r>
            <w:r w:rsidRPr="002D53A8">
              <w:rPr>
                <w:rFonts w:eastAsiaTheme="minorEastAsia"/>
              </w:rPr>
              <w:t>Information</w:t>
            </w:r>
            <w:r w:rsidR="00DB51F5" w:rsidRPr="002D53A8">
              <w:rPr>
                <w:rFonts w:eastAsiaTheme="minorEastAsia"/>
              </w:rPr>
              <w:t xml:space="preserve"> </w:t>
            </w:r>
            <w:r w:rsidRPr="002D53A8">
              <w:rPr>
                <w:rFonts w:eastAsiaTheme="minorEastAsia"/>
              </w:rPr>
              <w:t>Element</w:t>
            </w:r>
          </w:p>
          <w:p w14:paraId="4CDF6E2B" w14:textId="079BE50A" w:rsidR="006D3EED" w:rsidRPr="00F761A0" w:rsidRDefault="00A4562D" w:rsidP="00A4562D">
            <w:pPr>
              <w:pStyle w:val="TAH"/>
              <w:rPr>
                <w:rFonts w:eastAsiaTheme="minorEastAsia"/>
              </w:rPr>
            </w:pPr>
            <w:r w:rsidRPr="00F761A0">
              <w:rPr>
                <w:rFonts w:eastAsiaTheme="minorEastAsia"/>
              </w:rPr>
              <w:t>ETSI</w:t>
            </w:r>
            <w:r w:rsidR="00DB51F5" w:rsidRPr="00F761A0">
              <w:rPr>
                <w:rFonts w:eastAsiaTheme="minorEastAsia"/>
              </w:rPr>
              <w:t xml:space="preserve"> </w:t>
            </w:r>
            <w:r w:rsidRPr="00F761A0">
              <w:rPr>
                <w:rFonts w:eastAsiaTheme="minorEastAsia"/>
              </w:rPr>
              <w:t>GS</w:t>
            </w:r>
            <w:r w:rsidR="00DB51F5" w:rsidRPr="00F761A0">
              <w:rPr>
                <w:rFonts w:eastAsiaTheme="minorEastAsia"/>
              </w:rPr>
              <w:t xml:space="preserve"> </w:t>
            </w:r>
            <w:r w:rsidRPr="00F761A0">
              <w:rPr>
                <w:rFonts w:eastAsiaTheme="minorEastAsia"/>
              </w:rPr>
              <w:t>NFV-IFA</w:t>
            </w:r>
            <w:r w:rsidR="00DB51F5" w:rsidRPr="00F761A0">
              <w:rPr>
                <w:rFonts w:eastAsiaTheme="minorEastAsia"/>
              </w:rPr>
              <w:t xml:space="preserve"> </w:t>
            </w:r>
            <w:r w:rsidRPr="00F761A0">
              <w:rPr>
                <w:rFonts w:eastAsiaTheme="minorEastAsia"/>
              </w:rPr>
              <w:t>014</w:t>
            </w:r>
            <w:r w:rsidR="00DB51F5" w:rsidRPr="00F761A0">
              <w:rPr>
                <w:rFonts w:eastAsiaTheme="minorEastAsia"/>
              </w:rPr>
              <w:t xml:space="preserve">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p>
        </w:tc>
        <w:tc>
          <w:tcPr>
            <w:tcW w:w="3260" w:type="dxa"/>
            <w:shd w:val="clear" w:color="auto" w:fill="D9D9D9"/>
            <w:hideMark/>
          </w:tcPr>
          <w:p w14:paraId="2F7EA232" w14:textId="006FC2DF" w:rsidR="006D3EED" w:rsidRPr="002D53A8" w:rsidRDefault="006D3EED" w:rsidP="00A4562D">
            <w:pPr>
              <w:pStyle w:val="TAH"/>
              <w:rPr>
                <w:rFonts w:eastAsiaTheme="minorEastAsia"/>
              </w:rPr>
            </w:pPr>
            <w:r w:rsidRPr="002D53A8">
              <w:rPr>
                <w:rFonts w:eastAsiaTheme="minorEastAsia"/>
              </w:rPr>
              <w:t>TOSCA</w:t>
            </w:r>
            <w:r w:rsidR="00DB51F5" w:rsidRPr="002D53A8">
              <w:rPr>
                <w:rFonts w:eastAsiaTheme="minorEastAsia"/>
              </w:rPr>
              <w:t xml:space="preserve"> </w:t>
            </w:r>
            <w:r w:rsidRPr="002D53A8">
              <w:rPr>
                <w:rFonts w:eastAsiaTheme="minorEastAsia"/>
              </w:rPr>
              <w:t>type</w:t>
            </w:r>
          </w:p>
        </w:tc>
        <w:tc>
          <w:tcPr>
            <w:tcW w:w="2127" w:type="dxa"/>
            <w:shd w:val="clear" w:color="auto" w:fill="D9D9D9"/>
            <w:hideMark/>
          </w:tcPr>
          <w:p w14:paraId="28212C76" w14:textId="688D84C4" w:rsidR="006D3EED" w:rsidRPr="002D53A8" w:rsidRDefault="006D3EED" w:rsidP="00A4562D">
            <w:pPr>
              <w:pStyle w:val="TAH"/>
              <w:rPr>
                <w:rFonts w:eastAsiaTheme="minorEastAsia"/>
              </w:rPr>
            </w:pPr>
            <w:r w:rsidRPr="002D53A8">
              <w:rPr>
                <w:rFonts w:eastAsiaTheme="minorEastAsia"/>
              </w:rPr>
              <w:t>Derived</w:t>
            </w:r>
            <w:r w:rsidR="00DB51F5" w:rsidRPr="002D53A8">
              <w:rPr>
                <w:rFonts w:eastAsiaTheme="minorEastAsia"/>
              </w:rPr>
              <w:t xml:space="preserve"> </w:t>
            </w:r>
            <w:r w:rsidRPr="002D53A8">
              <w:rPr>
                <w:rFonts w:eastAsiaTheme="minorEastAsia"/>
              </w:rPr>
              <w:t>from</w:t>
            </w:r>
          </w:p>
        </w:tc>
      </w:tr>
      <w:tr w:rsidR="006D3EED" w:rsidRPr="002D53A8" w14:paraId="34EEA4DB" w14:textId="77777777" w:rsidTr="00DB51F5">
        <w:trPr>
          <w:jc w:val="center"/>
        </w:trPr>
        <w:tc>
          <w:tcPr>
            <w:tcW w:w="2695" w:type="dxa"/>
            <w:shd w:val="clear" w:color="auto" w:fill="auto"/>
          </w:tcPr>
          <w:p w14:paraId="4D33F0C0" w14:textId="77777777" w:rsidR="006D3EED" w:rsidRPr="002D53A8" w:rsidRDefault="006D3EED" w:rsidP="00A4562D">
            <w:pPr>
              <w:pStyle w:val="TAL"/>
              <w:rPr>
                <w:rFonts w:eastAsiaTheme="minorEastAsia"/>
              </w:rPr>
            </w:pPr>
            <w:r w:rsidRPr="002D53A8">
              <w:rPr>
                <w:rFonts w:eastAsiaTheme="minorEastAsia"/>
              </w:rPr>
              <w:t>N</w:t>
            </w:r>
            <w:r w:rsidR="00FD4D14" w:rsidRPr="002D53A8">
              <w:rPr>
                <w:rFonts w:eastAsiaTheme="minorEastAsia"/>
              </w:rPr>
              <w:t>SD</w:t>
            </w:r>
          </w:p>
        </w:tc>
        <w:tc>
          <w:tcPr>
            <w:tcW w:w="3260" w:type="dxa"/>
            <w:shd w:val="clear" w:color="auto" w:fill="auto"/>
          </w:tcPr>
          <w:p w14:paraId="5CA7CE9D" w14:textId="77777777" w:rsidR="006D3EED" w:rsidRPr="002D53A8" w:rsidRDefault="006D3EED" w:rsidP="00A4562D">
            <w:pPr>
              <w:pStyle w:val="TAL"/>
              <w:rPr>
                <w:rFonts w:eastAsiaTheme="minorEastAsia"/>
              </w:rPr>
            </w:pPr>
            <w:r w:rsidRPr="002D53A8">
              <w:rPr>
                <w:rFonts w:eastAsiaTheme="minorEastAsia"/>
              </w:rPr>
              <w:t>tosca.nodes.nfv.NS</w:t>
            </w:r>
          </w:p>
        </w:tc>
        <w:tc>
          <w:tcPr>
            <w:tcW w:w="2127" w:type="dxa"/>
            <w:shd w:val="clear" w:color="auto" w:fill="auto"/>
          </w:tcPr>
          <w:p w14:paraId="2CAE4736" w14:textId="77777777" w:rsidR="006D3EED" w:rsidRPr="002D53A8" w:rsidRDefault="006D3EED" w:rsidP="00A4562D">
            <w:pPr>
              <w:pStyle w:val="TAL"/>
              <w:rPr>
                <w:rFonts w:eastAsiaTheme="minorEastAsia"/>
              </w:rPr>
            </w:pPr>
            <w:r w:rsidRPr="002D53A8">
              <w:rPr>
                <w:rFonts w:eastAsiaTheme="minorEastAsia"/>
              </w:rPr>
              <w:t>tosca.nodes.Root</w:t>
            </w:r>
          </w:p>
        </w:tc>
      </w:tr>
      <w:tr w:rsidR="006D3EED" w:rsidRPr="002D53A8" w14:paraId="7E463BFB" w14:textId="77777777" w:rsidTr="00DB51F5">
        <w:trPr>
          <w:jc w:val="center"/>
        </w:trPr>
        <w:tc>
          <w:tcPr>
            <w:tcW w:w="2695" w:type="dxa"/>
            <w:shd w:val="clear" w:color="auto" w:fill="auto"/>
          </w:tcPr>
          <w:p w14:paraId="42372EEA" w14:textId="77777777" w:rsidR="006D3EED" w:rsidRPr="002D53A8" w:rsidRDefault="006D3EED" w:rsidP="00A4562D">
            <w:pPr>
              <w:pStyle w:val="TAL"/>
              <w:rPr>
                <w:rFonts w:eastAsiaTheme="minorEastAsia"/>
              </w:rPr>
            </w:pPr>
            <w:r w:rsidRPr="002D53A8">
              <w:rPr>
                <w:rFonts w:eastAsiaTheme="minorEastAsia"/>
              </w:rPr>
              <w:t>Sapd</w:t>
            </w:r>
          </w:p>
        </w:tc>
        <w:tc>
          <w:tcPr>
            <w:tcW w:w="3260" w:type="dxa"/>
            <w:shd w:val="clear" w:color="auto" w:fill="auto"/>
          </w:tcPr>
          <w:p w14:paraId="5A0F9A2D" w14:textId="77777777" w:rsidR="006D3EED" w:rsidRPr="002D53A8" w:rsidRDefault="006D3EED" w:rsidP="00A4562D">
            <w:pPr>
              <w:pStyle w:val="TAL"/>
              <w:rPr>
                <w:rFonts w:eastAsiaTheme="minorEastAsia"/>
              </w:rPr>
            </w:pPr>
            <w:r w:rsidRPr="002D53A8">
              <w:rPr>
                <w:rFonts w:eastAsiaTheme="minorEastAsia"/>
              </w:rPr>
              <w:t>tosca.nodes.nfv.Sap</w:t>
            </w:r>
          </w:p>
        </w:tc>
        <w:tc>
          <w:tcPr>
            <w:tcW w:w="2127" w:type="dxa"/>
            <w:shd w:val="clear" w:color="auto" w:fill="auto"/>
          </w:tcPr>
          <w:p w14:paraId="239AA204" w14:textId="77777777" w:rsidR="006D3EED" w:rsidRPr="002D53A8" w:rsidRDefault="006D3EED" w:rsidP="00A4562D">
            <w:pPr>
              <w:pStyle w:val="TAL"/>
              <w:rPr>
                <w:rFonts w:eastAsiaTheme="minorEastAsia"/>
              </w:rPr>
            </w:pPr>
            <w:r w:rsidRPr="002D53A8">
              <w:rPr>
                <w:rFonts w:eastAsiaTheme="minorEastAsia"/>
              </w:rPr>
              <w:t>tosca.nodes.Root</w:t>
            </w:r>
          </w:p>
        </w:tc>
      </w:tr>
      <w:tr w:rsidR="00FD4D14" w:rsidRPr="002D53A8" w14:paraId="4AD6A995" w14:textId="77777777" w:rsidTr="00DB51F5">
        <w:trPr>
          <w:jc w:val="center"/>
        </w:trPr>
        <w:tc>
          <w:tcPr>
            <w:tcW w:w="2695" w:type="dxa"/>
            <w:shd w:val="clear" w:color="auto" w:fill="auto"/>
          </w:tcPr>
          <w:p w14:paraId="677805CA" w14:textId="77777777" w:rsidR="00FD4D14" w:rsidRPr="002D53A8" w:rsidRDefault="00FD4D14" w:rsidP="00A4562D">
            <w:pPr>
              <w:pStyle w:val="TAL"/>
              <w:rPr>
                <w:rFonts w:eastAsiaTheme="minorEastAsia"/>
              </w:rPr>
            </w:pPr>
            <w:r w:rsidRPr="002D53A8">
              <w:rPr>
                <w:rFonts w:eastAsiaTheme="minorEastAsia"/>
                <w:lang w:eastAsia="zh-CN"/>
              </w:rPr>
              <w:t>NsVirtualLinkDesc</w:t>
            </w:r>
          </w:p>
        </w:tc>
        <w:tc>
          <w:tcPr>
            <w:tcW w:w="3260" w:type="dxa"/>
            <w:shd w:val="clear" w:color="auto" w:fill="auto"/>
          </w:tcPr>
          <w:p w14:paraId="02830F19" w14:textId="77777777" w:rsidR="00FD4D14" w:rsidRPr="002D53A8" w:rsidRDefault="00FD4D14" w:rsidP="00A4562D">
            <w:pPr>
              <w:pStyle w:val="TAL"/>
              <w:rPr>
                <w:rFonts w:eastAsiaTheme="minorEastAsia"/>
              </w:rPr>
            </w:pPr>
            <w:r w:rsidRPr="002D53A8">
              <w:rPr>
                <w:rFonts w:eastAsiaTheme="minorEastAsia"/>
              </w:rPr>
              <w:t>tosca.nodes.nfv.NsVirtualLink</w:t>
            </w:r>
          </w:p>
        </w:tc>
        <w:tc>
          <w:tcPr>
            <w:tcW w:w="2127" w:type="dxa"/>
            <w:shd w:val="clear" w:color="auto" w:fill="auto"/>
          </w:tcPr>
          <w:p w14:paraId="78E6D718" w14:textId="77777777" w:rsidR="00FD4D14" w:rsidRPr="002D53A8" w:rsidDel="00FD4D14" w:rsidRDefault="00FD4D14" w:rsidP="00A4562D">
            <w:pPr>
              <w:pStyle w:val="TAL"/>
              <w:rPr>
                <w:rFonts w:eastAsiaTheme="minorEastAsia"/>
              </w:rPr>
            </w:pPr>
            <w:r w:rsidRPr="002D53A8">
              <w:rPr>
                <w:rFonts w:eastAsiaTheme="minorEastAsia"/>
              </w:rPr>
              <w:t>tosca.nodes.Root</w:t>
            </w:r>
          </w:p>
        </w:tc>
      </w:tr>
      <w:tr w:rsidR="00FD4D14" w:rsidRPr="002D53A8" w14:paraId="11513BB3" w14:textId="77777777" w:rsidTr="00DB51F5">
        <w:trPr>
          <w:jc w:val="center"/>
        </w:trPr>
        <w:tc>
          <w:tcPr>
            <w:tcW w:w="2695" w:type="dxa"/>
            <w:shd w:val="clear" w:color="auto" w:fill="auto"/>
          </w:tcPr>
          <w:p w14:paraId="28349F42" w14:textId="77777777" w:rsidR="00FD4D14" w:rsidRPr="002D53A8" w:rsidRDefault="00FD4D14" w:rsidP="00A4562D">
            <w:pPr>
              <w:pStyle w:val="TAL"/>
              <w:rPr>
                <w:rFonts w:eastAsiaTheme="minorEastAsia"/>
              </w:rPr>
            </w:pPr>
            <w:r w:rsidRPr="002D53A8">
              <w:rPr>
                <w:rFonts w:eastAsiaTheme="minorEastAsia"/>
              </w:rPr>
              <w:t>Pnfd</w:t>
            </w:r>
          </w:p>
        </w:tc>
        <w:tc>
          <w:tcPr>
            <w:tcW w:w="3260" w:type="dxa"/>
            <w:shd w:val="clear" w:color="auto" w:fill="auto"/>
          </w:tcPr>
          <w:p w14:paraId="05CE708F" w14:textId="77777777" w:rsidR="00FD4D14" w:rsidRPr="002D53A8" w:rsidRDefault="00FD4D14" w:rsidP="00A4562D">
            <w:pPr>
              <w:pStyle w:val="TAL"/>
              <w:rPr>
                <w:rFonts w:eastAsiaTheme="minorEastAsia"/>
              </w:rPr>
            </w:pPr>
            <w:r w:rsidRPr="002D53A8">
              <w:rPr>
                <w:rFonts w:eastAsiaTheme="minorEastAsia"/>
              </w:rPr>
              <w:t>tosca.nodes.nfv.PNF</w:t>
            </w:r>
          </w:p>
        </w:tc>
        <w:tc>
          <w:tcPr>
            <w:tcW w:w="2127" w:type="dxa"/>
            <w:shd w:val="clear" w:color="auto" w:fill="auto"/>
          </w:tcPr>
          <w:p w14:paraId="5BC0DFA9" w14:textId="77777777" w:rsidR="00FD4D14" w:rsidRPr="002D53A8" w:rsidRDefault="00FD4D14" w:rsidP="00A4562D">
            <w:pPr>
              <w:pStyle w:val="TAL"/>
              <w:rPr>
                <w:rFonts w:eastAsiaTheme="minorEastAsia"/>
              </w:rPr>
            </w:pPr>
            <w:r w:rsidRPr="002D53A8">
              <w:rPr>
                <w:rFonts w:eastAsiaTheme="minorEastAsia"/>
              </w:rPr>
              <w:t>tosca.nodes.Root</w:t>
            </w:r>
          </w:p>
        </w:tc>
      </w:tr>
      <w:tr w:rsidR="00217F4A" w:rsidRPr="002D53A8" w14:paraId="29AB4AF5" w14:textId="77777777" w:rsidTr="00DB51F5">
        <w:trPr>
          <w:jc w:val="center"/>
        </w:trPr>
        <w:tc>
          <w:tcPr>
            <w:tcW w:w="2695" w:type="dxa"/>
            <w:shd w:val="clear" w:color="auto" w:fill="auto"/>
          </w:tcPr>
          <w:p w14:paraId="746C0BAE" w14:textId="77777777" w:rsidR="00217F4A" w:rsidRPr="002D53A8" w:rsidRDefault="00217F4A" w:rsidP="00A4562D">
            <w:pPr>
              <w:pStyle w:val="TAL"/>
              <w:rPr>
                <w:rFonts w:eastAsiaTheme="minorEastAsia"/>
              </w:rPr>
            </w:pPr>
            <w:r w:rsidRPr="002D53A8">
              <w:rPr>
                <w:rFonts w:eastAsiaTheme="minorEastAsia" w:hint="eastAsia"/>
                <w:lang w:eastAsia="zh-CN"/>
              </w:rPr>
              <w:t>Vnfd</w:t>
            </w:r>
          </w:p>
        </w:tc>
        <w:tc>
          <w:tcPr>
            <w:tcW w:w="3260" w:type="dxa"/>
            <w:shd w:val="clear" w:color="auto" w:fill="auto"/>
          </w:tcPr>
          <w:p w14:paraId="70090141" w14:textId="77777777" w:rsidR="00217F4A" w:rsidRPr="002D53A8" w:rsidRDefault="00217F4A" w:rsidP="00A4562D">
            <w:pPr>
              <w:pStyle w:val="TAL"/>
              <w:rPr>
                <w:rFonts w:eastAsiaTheme="minorEastAsia"/>
              </w:rPr>
            </w:pPr>
            <w:r w:rsidRPr="002D53A8">
              <w:rPr>
                <w:rFonts w:eastAsiaTheme="minorEastAsia"/>
              </w:rPr>
              <w:t>tosca.nodes.nfv.VNF</w:t>
            </w:r>
          </w:p>
        </w:tc>
        <w:tc>
          <w:tcPr>
            <w:tcW w:w="2127" w:type="dxa"/>
            <w:shd w:val="clear" w:color="auto" w:fill="auto"/>
          </w:tcPr>
          <w:p w14:paraId="2481FBF2" w14:textId="77777777" w:rsidR="00217F4A" w:rsidRPr="002D53A8" w:rsidRDefault="00217F4A" w:rsidP="00A4562D">
            <w:pPr>
              <w:pStyle w:val="TAL"/>
              <w:rPr>
                <w:rFonts w:eastAsiaTheme="minorEastAsia"/>
              </w:rPr>
            </w:pPr>
            <w:r w:rsidRPr="002D53A8">
              <w:rPr>
                <w:rFonts w:eastAsiaTheme="minorEastAsia"/>
              </w:rPr>
              <w:t>tosca.nodes.Root</w:t>
            </w:r>
          </w:p>
        </w:tc>
      </w:tr>
      <w:tr w:rsidR="00802B27" w:rsidRPr="002D53A8" w14:paraId="7048484B" w14:textId="77777777" w:rsidTr="00DB51F5">
        <w:trPr>
          <w:jc w:val="center"/>
        </w:trPr>
        <w:tc>
          <w:tcPr>
            <w:tcW w:w="2695" w:type="dxa"/>
            <w:shd w:val="clear" w:color="auto" w:fill="auto"/>
          </w:tcPr>
          <w:p w14:paraId="24C052F5" w14:textId="4C7FF8B3" w:rsidR="00802B27" w:rsidRPr="002D53A8" w:rsidRDefault="00802B27" w:rsidP="00802B27">
            <w:pPr>
              <w:pStyle w:val="TAL"/>
              <w:rPr>
                <w:rFonts w:eastAsiaTheme="minorEastAsia"/>
                <w:lang w:eastAsia="zh-CN"/>
              </w:rPr>
            </w:pPr>
            <w:r w:rsidRPr="002D53A8">
              <w:rPr>
                <w:rFonts w:eastAsiaTheme="minorEastAsia" w:hint="eastAsia"/>
                <w:lang w:eastAsia="zh-CN"/>
              </w:rPr>
              <w:t>Vnffgd</w:t>
            </w:r>
          </w:p>
        </w:tc>
        <w:tc>
          <w:tcPr>
            <w:tcW w:w="3260" w:type="dxa"/>
            <w:shd w:val="clear" w:color="auto" w:fill="auto"/>
          </w:tcPr>
          <w:p w14:paraId="013B3755" w14:textId="6474BECC" w:rsidR="00802B27" w:rsidRPr="002D53A8" w:rsidRDefault="00802B27" w:rsidP="00802B27">
            <w:pPr>
              <w:pStyle w:val="TAL"/>
              <w:rPr>
                <w:rFonts w:eastAsiaTheme="minorEastAsia"/>
              </w:rPr>
            </w:pPr>
            <w:r w:rsidRPr="002D53A8">
              <w:rPr>
                <w:rFonts w:eastAsia="SimSun" w:cs="Arial" w:hint="eastAsia"/>
                <w:szCs w:val="18"/>
                <w:lang w:eastAsia="zh-CN"/>
              </w:rPr>
              <w:t>tosca.groups.nfv.VNFFG</w:t>
            </w:r>
          </w:p>
        </w:tc>
        <w:tc>
          <w:tcPr>
            <w:tcW w:w="2127" w:type="dxa"/>
            <w:shd w:val="clear" w:color="auto" w:fill="auto"/>
          </w:tcPr>
          <w:p w14:paraId="57C65F71" w14:textId="6DC88042" w:rsidR="00802B27" w:rsidRPr="002D53A8" w:rsidRDefault="00802B27" w:rsidP="00802B27">
            <w:pPr>
              <w:pStyle w:val="TAL"/>
              <w:rPr>
                <w:rFonts w:eastAsiaTheme="minorEastAsia"/>
              </w:rPr>
            </w:pPr>
            <w:r w:rsidRPr="002D53A8">
              <w:rPr>
                <w:rFonts w:eastAsia="SimSun" w:cs="Arial" w:hint="eastAsia"/>
                <w:szCs w:val="18"/>
                <w:lang w:eastAsia="zh-CN"/>
              </w:rPr>
              <w:t>tosca.groups.Root</w:t>
            </w:r>
          </w:p>
        </w:tc>
      </w:tr>
    </w:tbl>
    <w:p w14:paraId="2B675CE4" w14:textId="77777777" w:rsidR="00E545CE" w:rsidRPr="002D53A8" w:rsidRDefault="00E545CE" w:rsidP="00BD2940">
      <w:pPr>
        <w:rPr>
          <w:rFonts w:eastAsiaTheme="minorEastAsia"/>
        </w:rPr>
      </w:pPr>
    </w:p>
    <w:p w14:paraId="37636009" w14:textId="77777777" w:rsidR="002B56D8" w:rsidRPr="002D53A8" w:rsidRDefault="002B56D8" w:rsidP="0037270B">
      <w:pPr>
        <w:pStyle w:val="Heading2"/>
        <w:rPr>
          <w:rFonts w:eastAsiaTheme="minorEastAsia"/>
        </w:rPr>
      </w:pPr>
      <w:bookmarkStart w:id="1798" w:name="_Toc48655577"/>
      <w:bookmarkStart w:id="1799" w:name="_Toc48725114"/>
      <w:bookmarkStart w:id="1800" w:name="_Toc49939816"/>
      <w:r w:rsidRPr="002D53A8">
        <w:rPr>
          <w:rFonts w:eastAsiaTheme="minorEastAsia" w:hint="eastAsia"/>
        </w:rPr>
        <w:t>7.</w:t>
      </w:r>
      <w:r w:rsidR="002B10EF" w:rsidRPr="002D53A8">
        <w:rPr>
          <w:rFonts w:eastAsiaTheme="minorEastAsia"/>
        </w:rPr>
        <w:t>2</w:t>
      </w:r>
      <w:r w:rsidRPr="002D53A8">
        <w:rPr>
          <w:rFonts w:eastAsiaTheme="minorEastAsia" w:hint="eastAsia"/>
        </w:rPr>
        <w:tab/>
      </w:r>
      <w:r w:rsidRPr="002D53A8">
        <w:rPr>
          <w:rFonts w:eastAsiaTheme="minorEastAsia"/>
        </w:rPr>
        <w:t>Data Types</w:t>
      </w:r>
      <w:bookmarkEnd w:id="1798"/>
      <w:bookmarkEnd w:id="1799"/>
      <w:bookmarkEnd w:id="1800"/>
    </w:p>
    <w:p w14:paraId="7A67FE80" w14:textId="2A439E51" w:rsidR="00C32F03" w:rsidRPr="002D53A8" w:rsidRDefault="00C32F03" w:rsidP="00A4562D">
      <w:pPr>
        <w:pStyle w:val="Heading3"/>
        <w:rPr>
          <w:rFonts w:eastAsia="DengXian"/>
        </w:rPr>
      </w:pPr>
      <w:bookmarkStart w:id="1801" w:name="_Toc48655578"/>
      <w:bookmarkStart w:id="1802" w:name="_Toc48725115"/>
      <w:bookmarkStart w:id="1803" w:name="_Toc49939817"/>
      <w:r w:rsidRPr="002D53A8">
        <w:rPr>
          <w:rFonts w:eastAsia="DengXian"/>
        </w:rPr>
        <w:t>7.</w:t>
      </w:r>
      <w:r w:rsidR="005B0238" w:rsidRPr="002D53A8">
        <w:rPr>
          <w:rFonts w:eastAsia="DengXian"/>
        </w:rPr>
        <w:t>2</w:t>
      </w:r>
      <w:r w:rsidRPr="002D53A8">
        <w:rPr>
          <w:rFonts w:eastAsia="DengXian"/>
        </w:rPr>
        <w:t>.1</w:t>
      </w:r>
      <w:r w:rsidRPr="002D53A8">
        <w:rPr>
          <w:rFonts w:eastAsia="DengXian"/>
        </w:rPr>
        <w:tab/>
      </w:r>
      <w:r w:rsidR="00D350D6" w:rsidRPr="002D53A8">
        <w:rPr>
          <w:rFonts w:eastAsia="DengXian"/>
        </w:rPr>
        <w:t>Void</w:t>
      </w:r>
      <w:bookmarkEnd w:id="1801"/>
      <w:bookmarkEnd w:id="1802"/>
      <w:bookmarkEnd w:id="1803"/>
    </w:p>
    <w:p w14:paraId="643B0FE2" w14:textId="77777777" w:rsidR="00E3357C" w:rsidRPr="002D53A8" w:rsidRDefault="00E3357C" w:rsidP="00A4562D">
      <w:pPr>
        <w:pStyle w:val="Heading3"/>
        <w:rPr>
          <w:rFonts w:eastAsia="DengXian"/>
        </w:rPr>
      </w:pPr>
      <w:bookmarkStart w:id="1804" w:name="_Toc48655579"/>
      <w:bookmarkStart w:id="1805" w:name="_Toc48725116"/>
      <w:bookmarkStart w:id="1806" w:name="_Toc49939818"/>
      <w:r w:rsidRPr="002D53A8">
        <w:rPr>
          <w:rFonts w:eastAsia="DengXian"/>
        </w:rPr>
        <w:t>7.</w:t>
      </w:r>
      <w:r w:rsidR="005B0238" w:rsidRPr="002D53A8">
        <w:rPr>
          <w:rFonts w:eastAsia="DengXian"/>
        </w:rPr>
        <w:t>2</w:t>
      </w:r>
      <w:r w:rsidRPr="002D53A8">
        <w:rPr>
          <w:rFonts w:eastAsia="DengXian"/>
        </w:rPr>
        <w:t>.2</w:t>
      </w:r>
      <w:r w:rsidRPr="002D53A8">
        <w:rPr>
          <w:rFonts w:eastAsia="DengXian"/>
        </w:rPr>
        <w:tab/>
        <w:t>tosca.datatypes.nfv.VnfProfile</w:t>
      </w:r>
      <w:bookmarkEnd w:id="1804"/>
      <w:bookmarkEnd w:id="1805"/>
      <w:bookmarkEnd w:id="1806"/>
    </w:p>
    <w:p w14:paraId="48DD2C37" w14:textId="77777777" w:rsidR="00E3357C" w:rsidRPr="002D53A8" w:rsidRDefault="00E3357C" w:rsidP="00A4562D">
      <w:pPr>
        <w:pStyle w:val="Heading4"/>
        <w:rPr>
          <w:rFonts w:eastAsiaTheme="minorEastAsia"/>
          <w:lang w:eastAsia="zh-CN"/>
        </w:rPr>
      </w:pPr>
      <w:bookmarkStart w:id="1807" w:name="_Toc48655580"/>
      <w:bookmarkStart w:id="1808" w:name="_Toc48725117"/>
      <w:bookmarkStart w:id="1809" w:name="_Toc49939819"/>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.1</w:t>
      </w:r>
      <w:r w:rsidRPr="002D53A8">
        <w:rPr>
          <w:rFonts w:eastAsiaTheme="minorEastAsia" w:hint="eastAsia"/>
          <w:lang w:eastAsia="zh-CN"/>
        </w:rPr>
        <w:tab/>
        <w:t>Description</w:t>
      </w:r>
      <w:bookmarkEnd w:id="1807"/>
      <w:bookmarkEnd w:id="1808"/>
      <w:bookmarkEnd w:id="1809"/>
    </w:p>
    <w:p w14:paraId="67F60F06" w14:textId="6A3450A9" w:rsidR="00E3357C" w:rsidRPr="002D53A8" w:rsidRDefault="00A63DA1" w:rsidP="00DE5F6A">
      <w:pPr>
        <w:rPr>
          <w:rFonts w:eastAsiaTheme="minorEastAsia"/>
        </w:rPr>
      </w:pPr>
      <w:r w:rsidRPr="002D53A8">
        <w:rPr>
          <w:rFonts w:eastAsiaTheme="minorEastAsia"/>
        </w:rPr>
        <w:t xml:space="preserve">The VnfProfile data type is defined in clause </w:t>
      </w:r>
      <w:r w:rsidR="00315184" w:rsidRPr="002D53A8">
        <w:rPr>
          <w:rFonts w:eastAsiaTheme="minorEastAsia"/>
        </w:rPr>
        <w:t>9</w:t>
      </w:r>
      <w:r w:rsidRPr="002D53A8">
        <w:rPr>
          <w:rFonts w:eastAsiaTheme="minorEastAsia"/>
        </w:rPr>
        <w:t>.2.</w:t>
      </w:r>
      <w:r w:rsidR="00315184" w:rsidRPr="002D53A8">
        <w:rPr>
          <w:rFonts w:eastAsiaTheme="minorEastAsia"/>
        </w:rPr>
        <w:t xml:space="preserve">8 </w:t>
      </w:r>
      <w:r w:rsidRPr="002D53A8">
        <w:rPr>
          <w:rFonts w:eastAsiaTheme="minorEastAsia"/>
        </w:rPr>
        <w:t>of the present document.</w:t>
      </w:r>
    </w:p>
    <w:p w14:paraId="65AB393C" w14:textId="77777777" w:rsidR="008746BC" w:rsidRPr="002D53A8" w:rsidRDefault="008746BC" w:rsidP="00A4562D">
      <w:pPr>
        <w:pStyle w:val="Heading3"/>
        <w:rPr>
          <w:rFonts w:eastAsia="DengXian"/>
        </w:rPr>
      </w:pPr>
      <w:bookmarkStart w:id="1810" w:name="_Toc48655581"/>
      <w:bookmarkStart w:id="1811" w:name="_Toc48725118"/>
      <w:bookmarkStart w:id="1812" w:name="_Toc49939820"/>
      <w:r w:rsidRPr="002D53A8">
        <w:rPr>
          <w:rFonts w:eastAsia="DengXian"/>
        </w:rPr>
        <w:t>7.</w:t>
      </w:r>
      <w:r w:rsidR="005B0238" w:rsidRPr="002D53A8">
        <w:rPr>
          <w:rFonts w:eastAsia="DengXian"/>
        </w:rPr>
        <w:t>2</w:t>
      </w:r>
      <w:r w:rsidRPr="002D53A8">
        <w:rPr>
          <w:rFonts w:eastAsia="DengXian"/>
        </w:rPr>
        <w:t>.3</w:t>
      </w:r>
      <w:r w:rsidRPr="002D53A8">
        <w:rPr>
          <w:rFonts w:eastAsia="DengXian"/>
        </w:rPr>
        <w:tab/>
        <w:t>tosca.datatype.nfv.</w:t>
      </w:r>
      <w:r w:rsidR="00F1261D" w:rsidRPr="002D53A8">
        <w:rPr>
          <w:rFonts w:eastAsia="DengXian"/>
        </w:rPr>
        <w:t>Ns</w:t>
      </w:r>
      <w:r w:rsidRPr="002D53A8">
        <w:rPr>
          <w:rFonts w:eastAsia="DengXian"/>
        </w:rPr>
        <w:t>VlProfile</w:t>
      </w:r>
      <w:bookmarkEnd w:id="1810"/>
      <w:bookmarkEnd w:id="1811"/>
      <w:bookmarkEnd w:id="1812"/>
    </w:p>
    <w:p w14:paraId="74BFADC0" w14:textId="77777777" w:rsidR="008746BC" w:rsidRPr="002D53A8" w:rsidRDefault="008746BC" w:rsidP="00A4562D">
      <w:pPr>
        <w:pStyle w:val="Heading4"/>
        <w:rPr>
          <w:rFonts w:eastAsiaTheme="minorEastAsia"/>
          <w:lang w:eastAsia="zh-CN"/>
        </w:rPr>
      </w:pPr>
      <w:bookmarkStart w:id="1813" w:name="_Toc48655582"/>
      <w:bookmarkStart w:id="1814" w:name="_Toc48725119"/>
      <w:bookmarkStart w:id="1815" w:name="_Toc49939821"/>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3</w:t>
      </w:r>
      <w:r w:rsidRPr="002D53A8">
        <w:rPr>
          <w:rFonts w:eastAsiaTheme="minorEastAsia" w:hint="eastAsia"/>
          <w:lang w:eastAsia="zh-CN"/>
        </w:rPr>
        <w:t>.1</w:t>
      </w:r>
      <w:r w:rsidRPr="002D53A8">
        <w:rPr>
          <w:rFonts w:eastAsiaTheme="minorEastAsia" w:hint="eastAsia"/>
          <w:lang w:eastAsia="zh-CN"/>
        </w:rPr>
        <w:tab/>
        <w:t>Description</w:t>
      </w:r>
      <w:bookmarkEnd w:id="1813"/>
      <w:bookmarkEnd w:id="1814"/>
      <w:bookmarkEnd w:id="1815"/>
    </w:p>
    <w:p w14:paraId="7879A1B9" w14:textId="31CC7135" w:rsidR="00C21CE2" w:rsidRPr="002D53A8" w:rsidRDefault="00C21CE2" w:rsidP="00A4562D">
      <w:r w:rsidRPr="002D53A8">
        <w:t xml:space="preserve">The NsVlProfile data type describes additional instantiation data for a given NsVirtualLink used in a specific NS deployment flavour. </w:t>
      </w:r>
      <w:r w:rsidRPr="002D53A8">
        <w:rPr>
          <w:rFonts w:eastAsia="SimSun"/>
          <w:szCs w:val="24"/>
        </w:rPr>
        <w:t xml:space="preserve">Table </w:t>
      </w:r>
      <w:r w:rsidR="005B0238" w:rsidRPr="002D53A8">
        <w:rPr>
          <w:rFonts w:eastAsia="SimSun"/>
          <w:szCs w:val="24"/>
        </w:rPr>
        <w:t>7.2</w:t>
      </w:r>
      <w:r w:rsidRPr="002D53A8">
        <w:rPr>
          <w:rFonts w:eastAsia="SimSun"/>
          <w:szCs w:val="24"/>
        </w:rPr>
        <w:t xml:space="preserve">.3.1-1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6D3E2386" w14:textId="77777777" w:rsidR="00C21CE2" w:rsidRPr="002D53A8" w:rsidRDefault="005B0238" w:rsidP="00A4562D">
      <w:pPr>
        <w:pStyle w:val="TH"/>
      </w:pPr>
      <w:r w:rsidRPr="002D53A8">
        <w:t>Table 7.2</w:t>
      </w:r>
      <w:r w:rsidR="00C21CE2" w:rsidRPr="002D53A8">
        <w:t>.3.1-1: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21CE2" w:rsidRPr="002D53A8" w14:paraId="069BAA52" w14:textId="77777777" w:rsidTr="00DB51F5">
        <w:trPr>
          <w:jc w:val="center"/>
        </w:trPr>
        <w:tc>
          <w:tcPr>
            <w:tcW w:w="1177" w:type="pct"/>
            <w:shd w:val="clear" w:color="auto" w:fill="D9D9D9"/>
          </w:tcPr>
          <w:p w14:paraId="03E5CC7C" w14:textId="18773DA5" w:rsidR="00C21CE2" w:rsidRPr="002D53A8" w:rsidRDefault="00C21CE2" w:rsidP="00C21CE2">
            <w:pPr>
              <w:spacing w:after="0"/>
              <w:rPr>
                <w:rFonts w:ascii="Arial" w:hAnsi="Arial"/>
                <w:b/>
                <w:sz w:val="18"/>
                <w:lang w:eastAsia="zh-CN"/>
              </w:rPr>
            </w:pPr>
            <w:r w:rsidRPr="002D53A8">
              <w:rPr>
                <w:rFonts w:ascii="Arial" w:hAnsi="Arial"/>
                <w:b/>
                <w:sz w:val="18"/>
                <w:lang w:eastAsia="zh-CN"/>
              </w:rPr>
              <w:t>Shorthand</w:t>
            </w:r>
            <w:r w:rsidR="00DB51F5" w:rsidRPr="002D53A8">
              <w:rPr>
                <w:rFonts w:ascii="Arial" w:hAnsi="Arial"/>
                <w:b/>
                <w:sz w:val="18"/>
                <w:lang w:eastAsia="zh-CN"/>
              </w:rPr>
              <w:t xml:space="preserve"> </w:t>
            </w:r>
            <w:r w:rsidRPr="002D53A8">
              <w:rPr>
                <w:rFonts w:ascii="Arial" w:hAnsi="Arial"/>
                <w:b/>
                <w:sz w:val="18"/>
                <w:lang w:eastAsia="zh-CN"/>
              </w:rPr>
              <w:t>Name</w:t>
            </w:r>
          </w:p>
        </w:tc>
        <w:tc>
          <w:tcPr>
            <w:tcW w:w="3823" w:type="pct"/>
          </w:tcPr>
          <w:p w14:paraId="21E26DD1" w14:textId="77777777" w:rsidR="00C21CE2" w:rsidRPr="002D53A8" w:rsidRDefault="00C21CE2" w:rsidP="00C21CE2">
            <w:pPr>
              <w:spacing w:after="0"/>
              <w:rPr>
                <w:rFonts w:ascii="Arial" w:hAnsi="Arial"/>
                <w:sz w:val="18"/>
                <w:lang w:eastAsia="zh-CN"/>
              </w:rPr>
            </w:pPr>
            <w:r w:rsidRPr="002D53A8">
              <w:rPr>
                <w:rFonts w:ascii="Arial" w:hAnsi="Arial"/>
                <w:sz w:val="18"/>
                <w:lang w:eastAsia="zh-CN"/>
              </w:rPr>
              <w:t>NsVlProfile</w:t>
            </w:r>
          </w:p>
        </w:tc>
      </w:tr>
      <w:tr w:rsidR="00C21CE2" w:rsidRPr="002D53A8" w14:paraId="7A429BD9" w14:textId="77777777" w:rsidTr="00DB51F5">
        <w:trPr>
          <w:jc w:val="center"/>
        </w:trPr>
        <w:tc>
          <w:tcPr>
            <w:tcW w:w="1177" w:type="pct"/>
            <w:shd w:val="clear" w:color="auto" w:fill="D9D9D9"/>
          </w:tcPr>
          <w:p w14:paraId="1CE1B288" w14:textId="446A29C6" w:rsidR="00C21CE2" w:rsidRPr="002D53A8" w:rsidRDefault="00C21CE2" w:rsidP="00C21CE2">
            <w:pPr>
              <w:spacing w:after="0"/>
              <w:rPr>
                <w:rFonts w:ascii="Arial" w:hAnsi="Arial"/>
                <w:b/>
                <w:sz w:val="18"/>
                <w:lang w:eastAsia="zh-CN"/>
              </w:rPr>
            </w:pPr>
            <w:r w:rsidRPr="002D53A8">
              <w:rPr>
                <w:rFonts w:ascii="Arial" w:hAnsi="Arial"/>
                <w:b/>
                <w:sz w:val="18"/>
                <w:lang w:eastAsia="zh-CN"/>
              </w:rPr>
              <w:t>Type</w:t>
            </w:r>
            <w:r w:rsidR="00DB51F5" w:rsidRPr="002D53A8">
              <w:rPr>
                <w:rFonts w:ascii="Arial" w:hAnsi="Arial"/>
                <w:b/>
                <w:sz w:val="18"/>
                <w:lang w:eastAsia="zh-CN"/>
              </w:rPr>
              <w:t xml:space="preserve"> </w:t>
            </w:r>
            <w:r w:rsidRPr="002D53A8">
              <w:rPr>
                <w:rFonts w:ascii="Arial" w:hAnsi="Arial"/>
                <w:b/>
                <w:sz w:val="18"/>
                <w:lang w:eastAsia="zh-CN"/>
              </w:rPr>
              <w:t>Qualified</w:t>
            </w:r>
            <w:r w:rsidR="00DB51F5" w:rsidRPr="002D53A8">
              <w:rPr>
                <w:rFonts w:ascii="Arial" w:hAnsi="Arial"/>
                <w:b/>
                <w:sz w:val="18"/>
                <w:lang w:eastAsia="zh-CN"/>
              </w:rPr>
              <w:t xml:space="preserve"> </w:t>
            </w:r>
            <w:r w:rsidRPr="002D53A8">
              <w:rPr>
                <w:rFonts w:ascii="Arial" w:hAnsi="Arial"/>
                <w:b/>
                <w:sz w:val="18"/>
                <w:lang w:eastAsia="zh-CN"/>
              </w:rPr>
              <w:t>Name</w:t>
            </w:r>
          </w:p>
        </w:tc>
        <w:tc>
          <w:tcPr>
            <w:tcW w:w="3823" w:type="pct"/>
          </w:tcPr>
          <w:p w14:paraId="198ABB5D" w14:textId="77777777" w:rsidR="00C21CE2" w:rsidRPr="002D53A8" w:rsidRDefault="00C21CE2" w:rsidP="00C21CE2">
            <w:pPr>
              <w:spacing w:after="0"/>
              <w:rPr>
                <w:rFonts w:ascii="Arial" w:hAnsi="Arial"/>
                <w:sz w:val="18"/>
                <w:lang w:eastAsia="zh-CN"/>
              </w:rPr>
            </w:pPr>
            <w:r w:rsidRPr="002D53A8">
              <w:rPr>
                <w:rFonts w:ascii="Arial" w:hAnsi="Arial"/>
                <w:sz w:val="18"/>
                <w:lang w:eastAsia="zh-CN"/>
              </w:rPr>
              <w:t>toscanfv:NsVlProfile</w:t>
            </w:r>
          </w:p>
        </w:tc>
      </w:tr>
      <w:tr w:rsidR="00C21CE2" w:rsidRPr="002D53A8" w14:paraId="1325489B" w14:textId="77777777" w:rsidTr="00DB51F5">
        <w:trPr>
          <w:jc w:val="center"/>
        </w:trPr>
        <w:tc>
          <w:tcPr>
            <w:tcW w:w="1177" w:type="pct"/>
            <w:shd w:val="clear" w:color="auto" w:fill="D9D9D9"/>
          </w:tcPr>
          <w:p w14:paraId="6861D575" w14:textId="7747A141" w:rsidR="00C21CE2" w:rsidRPr="002D53A8" w:rsidRDefault="00C21CE2" w:rsidP="00C21CE2">
            <w:pPr>
              <w:spacing w:after="0"/>
              <w:rPr>
                <w:rFonts w:ascii="Arial" w:hAnsi="Arial"/>
                <w:b/>
                <w:sz w:val="18"/>
                <w:lang w:eastAsia="zh-CN"/>
              </w:rPr>
            </w:pPr>
            <w:r w:rsidRPr="002D53A8">
              <w:rPr>
                <w:rFonts w:ascii="Arial" w:hAnsi="Arial"/>
                <w:b/>
                <w:sz w:val="18"/>
                <w:lang w:eastAsia="zh-CN"/>
              </w:rPr>
              <w:t>Type</w:t>
            </w:r>
            <w:r w:rsidR="00DB51F5" w:rsidRPr="002D53A8">
              <w:rPr>
                <w:rFonts w:ascii="Arial" w:hAnsi="Arial"/>
                <w:b/>
                <w:sz w:val="18"/>
                <w:lang w:eastAsia="zh-CN"/>
              </w:rPr>
              <w:t xml:space="preserve"> </w:t>
            </w:r>
            <w:r w:rsidRPr="002D53A8">
              <w:rPr>
                <w:rFonts w:ascii="Arial" w:hAnsi="Arial"/>
                <w:b/>
                <w:sz w:val="18"/>
                <w:lang w:eastAsia="zh-CN"/>
              </w:rPr>
              <w:t>URI</w:t>
            </w:r>
          </w:p>
        </w:tc>
        <w:tc>
          <w:tcPr>
            <w:tcW w:w="3823" w:type="pct"/>
          </w:tcPr>
          <w:p w14:paraId="0C46CCA3" w14:textId="77777777" w:rsidR="00C21CE2" w:rsidRPr="002D53A8" w:rsidRDefault="00C21CE2" w:rsidP="00C21CE2">
            <w:pPr>
              <w:spacing w:after="0"/>
              <w:rPr>
                <w:rFonts w:ascii="Arial" w:hAnsi="Arial"/>
                <w:sz w:val="18"/>
                <w:lang w:eastAsia="zh-CN"/>
              </w:rPr>
            </w:pPr>
            <w:r w:rsidRPr="002D53A8">
              <w:rPr>
                <w:rFonts w:ascii="Arial" w:hAnsi="Arial"/>
                <w:sz w:val="18"/>
                <w:lang w:eastAsia="zh-CN"/>
              </w:rPr>
              <w:t>tosca.datatypes.nfv.NsVlProfile</w:t>
            </w:r>
          </w:p>
        </w:tc>
      </w:tr>
    </w:tbl>
    <w:p w14:paraId="185F2F6A" w14:textId="77777777" w:rsidR="00C21CE2" w:rsidRPr="002D53A8" w:rsidRDefault="00C21CE2" w:rsidP="00DE5F6A"/>
    <w:p w14:paraId="16AAA577" w14:textId="77777777" w:rsidR="00C21CE2" w:rsidRPr="002D53A8" w:rsidRDefault="005B0238" w:rsidP="00A4562D">
      <w:pPr>
        <w:pStyle w:val="Heading4"/>
        <w:rPr>
          <w:rFonts w:eastAsia="DengXian"/>
        </w:rPr>
      </w:pPr>
      <w:bookmarkStart w:id="1816" w:name="_Toc48655583"/>
      <w:bookmarkStart w:id="1817" w:name="_Toc48725120"/>
      <w:bookmarkStart w:id="1818" w:name="_Toc49939822"/>
      <w:r w:rsidRPr="002D53A8">
        <w:rPr>
          <w:rFonts w:eastAsia="DengXian"/>
        </w:rPr>
        <w:t>7.2</w:t>
      </w:r>
      <w:r w:rsidR="00C21CE2" w:rsidRPr="002D53A8">
        <w:rPr>
          <w:rFonts w:eastAsia="DengXian"/>
        </w:rPr>
        <w:t>.3.2</w:t>
      </w:r>
      <w:r w:rsidR="00C21CE2" w:rsidRPr="002D53A8">
        <w:rPr>
          <w:rFonts w:eastAsia="DengXian"/>
        </w:rPr>
        <w:tab/>
        <w:t>Properties</w:t>
      </w:r>
      <w:bookmarkEnd w:id="1816"/>
      <w:bookmarkEnd w:id="1817"/>
      <w:bookmarkEnd w:id="1818"/>
    </w:p>
    <w:p w14:paraId="2B9A834C" w14:textId="77777777" w:rsidR="00C21CE2" w:rsidRPr="002D53A8" w:rsidRDefault="00C21CE2" w:rsidP="00A4562D">
      <w:r w:rsidRPr="002D53A8">
        <w:rPr>
          <w:lang w:eastAsia="zh-CN"/>
        </w:rPr>
        <w:t>The properties of the Ns</w:t>
      </w:r>
      <w:r w:rsidRPr="002D53A8">
        <w:t>VlProfile</w:t>
      </w:r>
      <w:r w:rsidRPr="002D53A8">
        <w:rPr>
          <w:lang w:eastAsia="zh-CN"/>
        </w:rPr>
        <w:t xml:space="preserve"> data type shall comply with the provisions set out in table </w:t>
      </w:r>
      <w:r w:rsidR="005B0238" w:rsidRPr="002D53A8">
        <w:t>7.2</w:t>
      </w:r>
      <w:r w:rsidRPr="002D53A8">
        <w:t>.3.2-1</w:t>
      </w:r>
      <w:r w:rsidRPr="002D53A8">
        <w:rPr>
          <w:lang w:eastAsia="zh-CN"/>
        </w:rPr>
        <w:t>.</w:t>
      </w:r>
    </w:p>
    <w:p w14:paraId="61ABD5DF" w14:textId="77777777" w:rsidR="00C21CE2" w:rsidRPr="002D53A8" w:rsidRDefault="00C21CE2" w:rsidP="00141F75">
      <w:pPr>
        <w:pStyle w:val="TH"/>
        <w:keepNext w:val="0"/>
        <w:rPr>
          <w:rFonts w:eastAsia="DengXian"/>
        </w:rPr>
      </w:pPr>
      <w:r w:rsidRPr="002D53A8">
        <w:rPr>
          <w:rFonts w:eastAsia="DengXian"/>
        </w:rPr>
        <w:t>Table 7.</w:t>
      </w:r>
      <w:r w:rsidR="005B0238" w:rsidRPr="002D53A8">
        <w:rPr>
          <w:rFonts w:eastAsia="DengXian"/>
        </w:rPr>
        <w:t>2</w:t>
      </w:r>
      <w:r w:rsidRPr="002D53A8">
        <w:rPr>
          <w:rFonts w:eastAsia="DengXian"/>
        </w:rPr>
        <w:t>.3.2-1</w:t>
      </w:r>
      <w:r w:rsidRPr="002D53A8">
        <w:t>: Properties</w:t>
      </w:r>
    </w:p>
    <w:tbl>
      <w:tblPr>
        <w:tblW w:w="48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263"/>
        <w:gridCol w:w="993"/>
        <w:gridCol w:w="1419"/>
        <w:gridCol w:w="1273"/>
        <w:gridCol w:w="3386"/>
      </w:tblGrid>
      <w:tr w:rsidR="00C21CE2" w:rsidRPr="002D53A8" w14:paraId="78817A68" w14:textId="77777777" w:rsidTr="002E1087">
        <w:trPr>
          <w:cantSplit/>
          <w:tblHeader/>
          <w:jc w:val="center"/>
        </w:trPr>
        <w:tc>
          <w:tcPr>
            <w:tcW w:w="1212" w:type="pct"/>
            <w:shd w:val="clear" w:color="auto" w:fill="D9D9D9"/>
          </w:tcPr>
          <w:p w14:paraId="1838AEFF" w14:textId="77777777" w:rsidR="00C21CE2" w:rsidRPr="002D53A8" w:rsidRDefault="00C21CE2" w:rsidP="00141F75">
            <w:pPr>
              <w:keepLines/>
              <w:spacing w:after="0"/>
              <w:jc w:val="center"/>
              <w:rPr>
                <w:rFonts w:ascii="Arial" w:hAnsi="Arial"/>
                <w:b/>
                <w:sz w:val="18"/>
                <w:lang w:eastAsia="ja-JP"/>
              </w:rPr>
            </w:pPr>
            <w:r w:rsidRPr="002D53A8">
              <w:rPr>
                <w:rFonts w:ascii="Arial" w:hAnsi="Arial"/>
                <w:b/>
                <w:sz w:val="18"/>
                <w:lang w:eastAsia="ja-JP"/>
              </w:rPr>
              <w:t>Name</w:t>
            </w:r>
          </w:p>
        </w:tc>
        <w:tc>
          <w:tcPr>
            <w:tcW w:w="532" w:type="pct"/>
            <w:shd w:val="clear" w:color="auto" w:fill="D9D9D9"/>
          </w:tcPr>
          <w:p w14:paraId="519E1E17" w14:textId="77777777" w:rsidR="00C21CE2" w:rsidRPr="002D53A8" w:rsidRDefault="00C21CE2" w:rsidP="00141F75">
            <w:pPr>
              <w:keepLines/>
              <w:spacing w:after="0"/>
              <w:jc w:val="center"/>
              <w:rPr>
                <w:rFonts w:ascii="Arial" w:hAnsi="Arial"/>
                <w:b/>
                <w:sz w:val="18"/>
              </w:rPr>
            </w:pPr>
            <w:r w:rsidRPr="002D53A8">
              <w:rPr>
                <w:rFonts w:ascii="Arial" w:hAnsi="Arial" w:hint="eastAsia"/>
                <w:b/>
                <w:sz w:val="18"/>
              </w:rPr>
              <w:t>Required</w:t>
            </w:r>
          </w:p>
        </w:tc>
        <w:tc>
          <w:tcPr>
            <w:tcW w:w="760" w:type="pct"/>
            <w:shd w:val="clear" w:color="auto" w:fill="D9D9D9"/>
          </w:tcPr>
          <w:p w14:paraId="39F52DB3" w14:textId="77777777" w:rsidR="00C21CE2" w:rsidRPr="002D53A8" w:rsidRDefault="00C21CE2" w:rsidP="00141F75">
            <w:pPr>
              <w:keepLines/>
              <w:spacing w:after="0"/>
              <w:jc w:val="center"/>
              <w:rPr>
                <w:rFonts w:ascii="Arial" w:hAnsi="Arial"/>
                <w:b/>
                <w:sz w:val="18"/>
                <w:lang w:eastAsia="ja-JP"/>
              </w:rPr>
            </w:pPr>
            <w:r w:rsidRPr="002D53A8">
              <w:rPr>
                <w:rFonts w:ascii="Arial" w:hAnsi="Arial"/>
                <w:b/>
                <w:sz w:val="18"/>
                <w:lang w:eastAsia="ja-JP"/>
              </w:rPr>
              <w:t>Type</w:t>
            </w:r>
          </w:p>
        </w:tc>
        <w:tc>
          <w:tcPr>
            <w:tcW w:w="682" w:type="pct"/>
            <w:shd w:val="clear" w:color="auto" w:fill="D9D9D9"/>
          </w:tcPr>
          <w:p w14:paraId="0DE70199" w14:textId="77777777" w:rsidR="00C21CE2" w:rsidRPr="002D53A8" w:rsidRDefault="00C21CE2" w:rsidP="00141F75">
            <w:pPr>
              <w:keepLines/>
              <w:spacing w:after="0"/>
              <w:jc w:val="center"/>
              <w:rPr>
                <w:rFonts w:ascii="Arial" w:hAnsi="Arial"/>
                <w:b/>
                <w:sz w:val="18"/>
                <w:lang w:eastAsia="ja-JP"/>
              </w:rPr>
            </w:pPr>
            <w:r w:rsidRPr="002D53A8">
              <w:rPr>
                <w:rFonts w:ascii="Arial" w:hAnsi="Arial"/>
                <w:b/>
                <w:sz w:val="18"/>
                <w:lang w:eastAsia="ja-JP"/>
              </w:rPr>
              <w:t>Constraints</w:t>
            </w:r>
          </w:p>
        </w:tc>
        <w:tc>
          <w:tcPr>
            <w:tcW w:w="1813" w:type="pct"/>
            <w:shd w:val="clear" w:color="auto" w:fill="D9D9D9"/>
          </w:tcPr>
          <w:p w14:paraId="72350EB0" w14:textId="77777777" w:rsidR="00C21CE2" w:rsidRPr="002D53A8" w:rsidRDefault="00C21CE2" w:rsidP="00141F75">
            <w:pPr>
              <w:keepLines/>
              <w:spacing w:after="0"/>
              <w:jc w:val="center"/>
              <w:rPr>
                <w:rFonts w:ascii="Arial" w:hAnsi="Arial"/>
                <w:b/>
                <w:sz w:val="18"/>
                <w:lang w:eastAsia="ja-JP"/>
              </w:rPr>
            </w:pPr>
            <w:r w:rsidRPr="002D53A8">
              <w:rPr>
                <w:rFonts w:ascii="Arial" w:hAnsi="Arial"/>
                <w:b/>
                <w:sz w:val="18"/>
                <w:lang w:eastAsia="ja-JP"/>
              </w:rPr>
              <w:t>Description</w:t>
            </w:r>
          </w:p>
        </w:tc>
      </w:tr>
      <w:tr w:rsidR="00C21CE2" w:rsidRPr="002D53A8" w14:paraId="56AE0A6F" w14:textId="77777777" w:rsidTr="002E1087">
        <w:trPr>
          <w:jc w:val="center"/>
        </w:trPr>
        <w:tc>
          <w:tcPr>
            <w:tcW w:w="1212" w:type="pct"/>
            <w:shd w:val="clear" w:color="auto" w:fill="FFFFFF"/>
          </w:tcPr>
          <w:p w14:paraId="1A41ED62" w14:textId="77777777" w:rsidR="00C21CE2" w:rsidRPr="002D53A8" w:rsidRDefault="00C21CE2" w:rsidP="00141F75">
            <w:pPr>
              <w:keepLines/>
              <w:spacing w:after="0"/>
              <w:rPr>
                <w:rFonts w:ascii="Arial" w:hAnsi="Arial"/>
                <w:sz w:val="18"/>
              </w:rPr>
            </w:pPr>
            <w:r w:rsidRPr="002D53A8">
              <w:rPr>
                <w:rFonts w:ascii="Arial" w:hAnsi="Arial"/>
                <w:sz w:val="18"/>
              </w:rPr>
              <w:t>max_bitrate_</w:t>
            </w:r>
            <w:r w:rsidR="00DE5F6A" w:rsidRPr="002D53A8">
              <w:rPr>
                <w:rFonts w:ascii="Arial" w:hAnsi="Arial"/>
                <w:sz w:val="18"/>
              </w:rPr>
              <w:t>r</w:t>
            </w:r>
            <w:r w:rsidRPr="002D53A8">
              <w:rPr>
                <w:rFonts w:ascii="Arial" w:hAnsi="Arial"/>
                <w:sz w:val="18"/>
              </w:rPr>
              <w:t>equirements</w:t>
            </w:r>
          </w:p>
        </w:tc>
        <w:tc>
          <w:tcPr>
            <w:tcW w:w="532" w:type="pct"/>
            <w:shd w:val="clear" w:color="auto" w:fill="FFFFFF"/>
          </w:tcPr>
          <w:p w14:paraId="6E3C76FB" w14:textId="77777777" w:rsidR="00C21CE2" w:rsidRPr="002D53A8" w:rsidRDefault="00C21CE2" w:rsidP="00141F75">
            <w:pPr>
              <w:keepLines/>
              <w:spacing w:after="0"/>
              <w:rPr>
                <w:rFonts w:ascii="Arial" w:hAnsi="Arial"/>
                <w:sz w:val="18"/>
              </w:rPr>
            </w:pPr>
            <w:r w:rsidRPr="002D53A8">
              <w:rPr>
                <w:rFonts w:ascii="Arial" w:hAnsi="Arial"/>
                <w:sz w:val="18"/>
              </w:rPr>
              <w:t>yes</w:t>
            </w:r>
          </w:p>
        </w:tc>
        <w:tc>
          <w:tcPr>
            <w:tcW w:w="760" w:type="pct"/>
            <w:shd w:val="clear" w:color="auto" w:fill="FFFFFF"/>
          </w:tcPr>
          <w:p w14:paraId="20AD65BC" w14:textId="77777777" w:rsidR="00C21CE2" w:rsidRPr="002D53A8" w:rsidRDefault="00C21CE2" w:rsidP="00141F75">
            <w:pPr>
              <w:keepLines/>
              <w:spacing w:after="0"/>
              <w:rPr>
                <w:rFonts w:ascii="Arial" w:hAnsi="Arial"/>
                <w:sz w:val="18"/>
              </w:rPr>
            </w:pPr>
            <w:r w:rsidRPr="002D53A8">
              <w:rPr>
                <w:rFonts w:ascii="Arial" w:hAnsi="Arial"/>
                <w:sz w:val="18"/>
              </w:rPr>
              <w:t>tosca.datatypes.nfv.LinkBitrateRequirements</w:t>
            </w:r>
          </w:p>
        </w:tc>
        <w:tc>
          <w:tcPr>
            <w:tcW w:w="682" w:type="pct"/>
            <w:shd w:val="clear" w:color="auto" w:fill="FFFFFF"/>
          </w:tcPr>
          <w:p w14:paraId="37249C2A" w14:textId="77777777" w:rsidR="00C21CE2" w:rsidRPr="002D53A8" w:rsidRDefault="00C21CE2" w:rsidP="00141F75">
            <w:pPr>
              <w:keepLines/>
              <w:spacing w:after="0"/>
              <w:rPr>
                <w:rFonts w:ascii="Arial" w:hAnsi="Arial"/>
                <w:sz w:val="18"/>
              </w:rPr>
            </w:pPr>
          </w:p>
        </w:tc>
        <w:tc>
          <w:tcPr>
            <w:tcW w:w="1813" w:type="pct"/>
            <w:shd w:val="clear" w:color="auto" w:fill="FFFFFF"/>
          </w:tcPr>
          <w:p w14:paraId="0B805E4B" w14:textId="7A9B24EE" w:rsidR="00C21CE2" w:rsidRPr="002D53A8" w:rsidRDefault="00C21CE2" w:rsidP="00141F75">
            <w:pPr>
              <w:keepLines/>
              <w:spacing w:after="0"/>
              <w:rPr>
                <w:rFonts w:ascii="Arial" w:hAnsi="Arial"/>
                <w:sz w:val="18"/>
              </w:rPr>
            </w:pPr>
            <w:r w:rsidRPr="002D53A8">
              <w:rPr>
                <w:rFonts w:ascii="Arial" w:eastAsia="SimSun" w:hAnsi="Arial"/>
                <w:sz w:val="18"/>
              </w:rPr>
              <w:t>Specifies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maximum</w:t>
            </w:r>
            <w:r w:rsidR="00DB51F5" w:rsidRPr="002D53A8">
              <w:rPr>
                <w:rFonts w:ascii="Arial" w:eastAsia="SimSun" w:hAnsi="Arial"/>
                <w:sz w:val="18"/>
              </w:rPr>
              <w:t xml:space="preserve"> </w:t>
            </w:r>
            <w:r w:rsidRPr="002D53A8">
              <w:rPr>
                <w:rFonts w:ascii="Arial" w:eastAsia="SimSun" w:hAnsi="Arial"/>
                <w:sz w:val="18"/>
              </w:rPr>
              <w:t>bitrate</w:t>
            </w:r>
            <w:r w:rsidR="00DB51F5" w:rsidRPr="002D53A8">
              <w:rPr>
                <w:rFonts w:ascii="Arial" w:eastAsia="SimSun" w:hAnsi="Arial"/>
                <w:sz w:val="18"/>
              </w:rPr>
              <w:t xml:space="preserve"> </w:t>
            </w:r>
            <w:r w:rsidRPr="002D53A8">
              <w:rPr>
                <w:rFonts w:ascii="Arial" w:eastAsia="SimSun" w:hAnsi="Arial"/>
                <w:sz w:val="18"/>
              </w:rPr>
              <w:t>requirements</w:t>
            </w:r>
            <w:r w:rsidR="00DB51F5" w:rsidRPr="002D53A8">
              <w:rPr>
                <w:rFonts w:ascii="Arial" w:eastAsia="SimSun" w:hAnsi="Arial"/>
                <w:sz w:val="18"/>
              </w:rPr>
              <w:t xml:space="preserve"> </w:t>
            </w:r>
            <w:r w:rsidRPr="002D53A8">
              <w:rPr>
                <w:rFonts w:ascii="Arial" w:eastAsia="SimSun" w:hAnsi="Arial"/>
                <w:sz w:val="18"/>
              </w:rPr>
              <w:t>for</w:t>
            </w:r>
            <w:r w:rsidR="00DB51F5" w:rsidRPr="002D53A8">
              <w:rPr>
                <w:rFonts w:ascii="Arial" w:eastAsia="SimSun" w:hAnsi="Arial"/>
                <w:sz w:val="18"/>
              </w:rPr>
              <w:t xml:space="preserve"> </w:t>
            </w:r>
            <w:r w:rsidRPr="002D53A8">
              <w:rPr>
                <w:rFonts w:ascii="Arial" w:eastAsia="SimSun" w:hAnsi="Arial"/>
                <w:sz w:val="18"/>
              </w:rPr>
              <w:t>a</w:t>
            </w:r>
            <w:r w:rsidR="00DB51F5" w:rsidRPr="002D53A8">
              <w:rPr>
                <w:rFonts w:ascii="Arial" w:eastAsia="SimSun" w:hAnsi="Arial"/>
                <w:sz w:val="18"/>
              </w:rPr>
              <w:t xml:space="preserve"> </w:t>
            </w:r>
            <w:r w:rsidRPr="002D53A8">
              <w:rPr>
                <w:rFonts w:ascii="Arial" w:eastAsia="SimSun" w:hAnsi="Arial"/>
                <w:sz w:val="18"/>
              </w:rPr>
              <w:t>VL</w:t>
            </w:r>
            <w:r w:rsidR="00DB51F5" w:rsidRPr="002D53A8">
              <w:rPr>
                <w:rFonts w:ascii="Arial" w:eastAsia="SimSun" w:hAnsi="Arial"/>
                <w:sz w:val="18"/>
              </w:rPr>
              <w:t xml:space="preserve"> </w:t>
            </w:r>
            <w:r w:rsidRPr="002D53A8">
              <w:rPr>
                <w:rFonts w:ascii="Arial" w:eastAsia="SimSun" w:hAnsi="Arial"/>
                <w:sz w:val="18"/>
              </w:rPr>
              <w:t>instantiated</w:t>
            </w:r>
            <w:r w:rsidR="00DB51F5" w:rsidRPr="002D53A8">
              <w:rPr>
                <w:rFonts w:ascii="Arial" w:eastAsia="SimSun" w:hAnsi="Arial"/>
                <w:sz w:val="18"/>
              </w:rPr>
              <w:t xml:space="preserve"> </w:t>
            </w:r>
            <w:r w:rsidRPr="002D53A8">
              <w:rPr>
                <w:rFonts w:ascii="Arial" w:eastAsia="SimSun" w:hAnsi="Arial"/>
                <w:sz w:val="18"/>
              </w:rPr>
              <w:t>according</w:t>
            </w:r>
            <w:r w:rsidR="00DB51F5" w:rsidRPr="002D53A8">
              <w:rPr>
                <w:rFonts w:ascii="Arial" w:eastAsia="SimSun" w:hAnsi="Arial"/>
                <w:sz w:val="18"/>
              </w:rPr>
              <w:t xml:space="preserve"> </w:t>
            </w:r>
            <w:r w:rsidRPr="002D53A8">
              <w:rPr>
                <w:rFonts w:ascii="Arial" w:eastAsia="SimSun" w:hAnsi="Arial"/>
                <w:sz w:val="18"/>
              </w:rPr>
              <w:t>to</w:t>
            </w:r>
            <w:r w:rsidR="00DB51F5" w:rsidRPr="002D53A8">
              <w:rPr>
                <w:rFonts w:ascii="Arial" w:eastAsia="SimSun" w:hAnsi="Arial"/>
                <w:sz w:val="18"/>
              </w:rPr>
              <w:t xml:space="preserve"> </w:t>
            </w:r>
            <w:r w:rsidRPr="002D53A8">
              <w:rPr>
                <w:rFonts w:ascii="Arial" w:eastAsia="SimSun" w:hAnsi="Arial"/>
                <w:sz w:val="18"/>
              </w:rPr>
              <w:t>this</w:t>
            </w:r>
            <w:r w:rsidR="00DB51F5" w:rsidRPr="002D53A8">
              <w:rPr>
                <w:rFonts w:ascii="Arial" w:eastAsia="SimSun" w:hAnsi="Arial"/>
                <w:sz w:val="18"/>
              </w:rPr>
              <w:t xml:space="preserve"> </w:t>
            </w:r>
            <w:r w:rsidRPr="002D53A8">
              <w:rPr>
                <w:rFonts w:ascii="Arial" w:eastAsia="SimSun" w:hAnsi="Arial"/>
                <w:sz w:val="18"/>
              </w:rPr>
              <w:t>profile.</w:t>
            </w:r>
            <w:r w:rsidR="00DB51F5" w:rsidRPr="002D53A8">
              <w:rPr>
                <w:rFonts w:ascii="Arial" w:eastAsia="SimSun" w:hAnsi="Arial"/>
                <w:sz w:val="18"/>
              </w:rPr>
              <w:t xml:space="preserve"> </w:t>
            </w:r>
          </w:p>
        </w:tc>
      </w:tr>
      <w:tr w:rsidR="00C21CE2" w:rsidRPr="002D53A8" w14:paraId="4EECF2A6" w14:textId="77777777" w:rsidTr="002E1087">
        <w:trPr>
          <w:jc w:val="center"/>
        </w:trPr>
        <w:tc>
          <w:tcPr>
            <w:tcW w:w="1212" w:type="pct"/>
            <w:shd w:val="clear" w:color="auto" w:fill="FFFFFF"/>
          </w:tcPr>
          <w:p w14:paraId="6DD31E16" w14:textId="77777777" w:rsidR="00C21CE2" w:rsidRPr="002D53A8" w:rsidRDefault="00C21CE2" w:rsidP="00141F75">
            <w:pPr>
              <w:keepLines/>
              <w:spacing w:after="0"/>
              <w:rPr>
                <w:rFonts w:ascii="Arial" w:hAnsi="Arial"/>
                <w:sz w:val="18"/>
              </w:rPr>
            </w:pPr>
            <w:r w:rsidRPr="002D53A8">
              <w:rPr>
                <w:rFonts w:ascii="Arial" w:hAnsi="Arial"/>
                <w:sz w:val="18"/>
              </w:rPr>
              <w:t>min_bitrate_requirements</w:t>
            </w:r>
          </w:p>
        </w:tc>
        <w:tc>
          <w:tcPr>
            <w:tcW w:w="532" w:type="pct"/>
            <w:shd w:val="clear" w:color="auto" w:fill="FFFFFF"/>
          </w:tcPr>
          <w:p w14:paraId="5736230F" w14:textId="77777777" w:rsidR="00C21CE2" w:rsidRPr="002D53A8" w:rsidRDefault="00C21CE2" w:rsidP="00141F75">
            <w:pPr>
              <w:keepLines/>
              <w:spacing w:after="0"/>
              <w:rPr>
                <w:rFonts w:ascii="Arial" w:hAnsi="Arial"/>
                <w:sz w:val="18"/>
              </w:rPr>
            </w:pPr>
            <w:r w:rsidRPr="002D53A8">
              <w:rPr>
                <w:rFonts w:ascii="Arial" w:hAnsi="Arial"/>
                <w:sz w:val="18"/>
              </w:rPr>
              <w:t>yes</w:t>
            </w:r>
          </w:p>
        </w:tc>
        <w:tc>
          <w:tcPr>
            <w:tcW w:w="760" w:type="pct"/>
            <w:shd w:val="clear" w:color="auto" w:fill="FFFFFF"/>
          </w:tcPr>
          <w:p w14:paraId="52EBD409" w14:textId="77777777" w:rsidR="00C21CE2" w:rsidRPr="002D53A8" w:rsidRDefault="00C21CE2" w:rsidP="00141F75">
            <w:pPr>
              <w:keepLines/>
              <w:spacing w:after="0"/>
              <w:rPr>
                <w:rFonts w:ascii="Arial" w:hAnsi="Arial"/>
                <w:sz w:val="18"/>
              </w:rPr>
            </w:pPr>
            <w:r w:rsidRPr="002D53A8">
              <w:rPr>
                <w:rFonts w:ascii="Arial" w:hAnsi="Arial"/>
                <w:sz w:val="18"/>
              </w:rPr>
              <w:t>tosca.datatypes.nfv.LinkBitrateRequirements</w:t>
            </w:r>
          </w:p>
        </w:tc>
        <w:tc>
          <w:tcPr>
            <w:tcW w:w="682" w:type="pct"/>
            <w:shd w:val="clear" w:color="auto" w:fill="FFFFFF"/>
          </w:tcPr>
          <w:p w14:paraId="3C323217" w14:textId="77777777" w:rsidR="00C21CE2" w:rsidRPr="002D53A8" w:rsidRDefault="00C21CE2" w:rsidP="00141F75">
            <w:pPr>
              <w:keepLines/>
              <w:spacing w:after="0"/>
              <w:rPr>
                <w:rFonts w:ascii="Arial" w:hAnsi="Arial"/>
                <w:sz w:val="18"/>
              </w:rPr>
            </w:pPr>
          </w:p>
        </w:tc>
        <w:tc>
          <w:tcPr>
            <w:tcW w:w="1813" w:type="pct"/>
            <w:shd w:val="clear" w:color="auto" w:fill="FFFFFF"/>
          </w:tcPr>
          <w:p w14:paraId="1D5131B7" w14:textId="6D9E7031" w:rsidR="00C21CE2" w:rsidRPr="002D53A8" w:rsidRDefault="00C21CE2" w:rsidP="00141F75">
            <w:pPr>
              <w:keepLines/>
              <w:spacing w:after="0"/>
              <w:rPr>
                <w:rFonts w:ascii="Arial" w:hAnsi="Arial"/>
                <w:sz w:val="18"/>
              </w:rPr>
            </w:pPr>
            <w:r w:rsidRPr="002D53A8">
              <w:rPr>
                <w:rFonts w:ascii="Arial" w:eastAsia="SimSun" w:hAnsi="Arial"/>
                <w:sz w:val="18"/>
              </w:rPr>
              <w:t>Specifies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minimum</w:t>
            </w:r>
            <w:r w:rsidR="00DB51F5" w:rsidRPr="002D53A8">
              <w:rPr>
                <w:rFonts w:ascii="Arial" w:eastAsia="SimSun" w:hAnsi="Arial"/>
                <w:sz w:val="18"/>
              </w:rPr>
              <w:t xml:space="preserve"> </w:t>
            </w:r>
            <w:r w:rsidRPr="002D53A8">
              <w:rPr>
                <w:rFonts w:ascii="Arial" w:eastAsia="SimSun" w:hAnsi="Arial"/>
                <w:sz w:val="18"/>
              </w:rPr>
              <w:t>bitrate</w:t>
            </w:r>
            <w:r w:rsidR="00DB51F5" w:rsidRPr="002D53A8">
              <w:rPr>
                <w:rFonts w:ascii="Arial" w:eastAsia="SimSun" w:hAnsi="Arial"/>
                <w:sz w:val="18"/>
              </w:rPr>
              <w:t xml:space="preserve"> </w:t>
            </w:r>
            <w:r w:rsidRPr="002D53A8">
              <w:rPr>
                <w:rFonts w:ascii="Arial" w:eastAsia="SimSun" w:hAnsi="Arial"/>
                <w:sz w:val="18"/>
              </w:rPr>
              <w:t>requirements</w:t>
            </w:r>
            <w:r w:rsidR="00DB51F5" w:rsidRPr="002D53A8">
              <w:rPr>
                <w:rFonts w:ascii="Arial" w:eastAsia="SimSun" w:hAnsi="Arial"/>
                <w:sz w:val="18"/>
              </w:rPr>
              <w:t xml:space="preserve"> </w:t>
            </w:r>
            <w:r w:rsidRPr="002D53A8">
              <w:rPr>
                <w:rFonts w:ascii="Arial" w:eastAsia="SimSun" w:hAnsi="Arial"/>
                <w:sz w:val="18"/>
              </w:rPr>
              <w:t>for</w:t>
            </w:r>
            <w:r w:rsidR="00DB51F5" w:rsidRPr="002D53A8">
              <w:rPr>
                <w:rFonts w:ascii="Arial" w:eastAsia="SimSun" w:hAnsi="Arial"/>
                <w:sz w:val="18"/>
              </w:rPr>
              <w:t xml:space="preserve"> </w:t>
            </w:r>
            <w:r w:rsidRPr="002D53A8">
              <w:rPr>
                <w:rFonts w:ascii="Arial" w:eastAsia="SimSun" w:hAnsi="Arial"/>
                <w:sz w:val="18"/>
              </w:rPr>
              <w:t>a</w:t>
            </w:r>
            <w:r w:rsidR="00DB51F5" w:rsidRPr="002D53A8">
              <w:rPr>
                <w:rFonts w:ascii="Arial" w:eastAsia="SimSun" w:hAnsi="Arial"/>
                <w:sz w:val="18"/>
              </w:rPr>
              <w:t xml:space="preserve"> </w:t>
            </w:r>
            <w:r w:rsidRPr="002D53A8">
              <w:rPr>
                <w:rFonts w:ascii="Arial" w:eastAsia="SimSun" w:hAnsi="Arial"/>
                <w:sz w:val="18"/>
              </w:rPr>
              <w:t>VL</w:t>
            </w:r>
            <w:r w:rsidR="00DB51F5" w:rsidRPr="002D53A8">
              <w:rPr>
                <w:rFonts w:ascii="Arial" w:eastAsia="SimSun" w:hAnsi="Arial"/>
                <w:sz w:val="18"/>
              </w:rPr>
              <w:t xml:space="preserve"> </w:t>
            </w:r>
            <w:r w:rsidRPr="002D53A8">
              <w:rPr>
                <w:rFonts w:ascii="Arial" w:eastAsia="SimSun" w:hAnsi="Arial"/>
                <w:sz w:val="18"/>
              </w:rPr>
              <w:t>instantiated</w:t>
            </w:r>
            <w:r w:rsidR="00DB51F5" w:rsidRPr="002D53A8">
              <w:rPr>
                <w:rFonts w:ascii="Arial" w:eastAsia="SimSun" w:hAnsi="Arial"/>
                <w:sz w:val="18"/>
              </w:rPr>
              <w:t xml:space="preserve"> </w:t>
            </w:r>
            <w:r w:rsidRPr="002D53A8">
              <w:rPr>
                <w:rFonts w:ascii="Arial" w:eastAsia="SimSun" w:hAnsi="Arial"/>
                <w:sz w:val="18"/>
              </w:rPr>
              <w:t>according</w:t>
            </w:r>
            <w:r w:rsidR="00DB51F5" w:rsidRPr="002D53A8">
              <w:rPr>
                <w:rFonts w:ascii="Arial" w:eastAsia="SimSun" w:hAnsi="Arial"/>
                <w:sz w:val="18"/>
              </w:rPr>
              <w:t xml:space="preserve"> </w:t>
            </w:r>
            <w:r w:rsidRPr="002D53A8">
              <w:rPr>
                <w:rFonts w:ascii="Arial" w:eastAsia="SimSun" w:hAnsi="Arial"/>
                <w:sz w:val="18"/>
              </w:rPr>
              <w:t>to</w:t>
            </w:r>
            <w:r w:rsidR="00DB51F5" w:rsidRPr="002D53A8">
              <w:rPr>
                <w:rFonts w:ascii="Arial" w:eastAsia="SimSun" w:hAnsi="Arial"/>
                <w:sz w:val="18"/>
              </w:rPr>
              <w:t xml:space="preserve"> </w:t>
            </w:r>
            <w:r w:rsidRPr="002D53A8">
              <w:rPr>
                <w:rFonts w:ascii="Arial" w:eastAsia="SimSun" w:hAnsi="Arial"/>
                <w:sz w:val="18"/>
              </w:rPr>
              <w:t>this</w:t>
            </w:r>
            <w:r w:rsidR="00DB51F5" w:rsidRPr="002D53A8">
              <w:rPr>
                <w:rFonts w:ascii="Arial" w:eastAsia="SimSun" w:hAnsi="Arial"/>
                <w:sz w:val="18"/>
              </w:rPr>
              <w:t xml:space="preserve"> </w:t>
            </w:r>
            <w:r w:rsidRPr="002D53A8">
              <w:rPr>
                <w:rFonts w:ascii="Arial" w:eastAsia="SimSun" w:hAnsi="Arial"/>
                <w:sz w:val="18"/>
              </w:rPr>
              <w:t>profile.</w:t>
            </w:r>
          </w:p>
        </w:tc>
      </w:tr>
      <w:tr w:rsidR="00C21CE2" w:rsidRPr="002D53A8" w14:paraId="463B9830" w14:textId="77777777" w:rsidTr="002E1087">
        <w:trPr>
          <w:jc w:val="center"/>
        </w:trPr>
        <w:tc>
          <w:tcPr>
            <w:tcW w:w="1212" w:type="pct"/>
            <w:shd w:val="clear" w:color="auto" w:fill="FFFFFF"/>
          </w:tcPr>
          <w:p w14:paraId="7325BAD8" w14:textId="77777777" w:rsidR="00C21CE2" w:rsidRPr="002D53A8" w:rsidRDefault="00C21CE2" w:rsidP="00141F75">
            <w:pPr>
              <w:keepLines/>
              <w:spacing w:after="0"/>
              <w:rPr>
                <w:rFonts w:ascii="Arial" w:hAnsi="Arial"/>
                <w:sz w:val="18"/>
              </w:rPr>
            </w:pPr>
            <w:r w:rsidRPr="002D53A8">
              <w:rPr>
                <w:rFonts w:ascii="Arial" w:hAnsi="Arial"/>
                <w:sz w:val="18"/>
              </w:rPr>
              <w:t>qos</w:t>
            </w:r>
          </w:p>
        </w:tc>
        <w:tc>
          <w:tcPr>
            <w:tcW w:w="532" w:type="pct"/>
            <w:shd w:val="clear" w:color="auto" w:fill="FFFFFF"/>
          </w:tcPr>
          <w:p w14:paraId="097DE9EE" w14:textId="77777777" w:rsidR="00C21CE2" w:rsidRPr="002D53A8" w:rsidRDefault="00C21CE2" w:rsidP="00141F75">
            <w:pPr>
              <w:keepLines/>
              <w:spacing w:after="0"/>
              <w:rPr>
                <w:rFonts w:ascii="Arial" w:hAnsi="Arial"/>
                <w:sz w:val="18"/>
              </w:rPr>
            </w:pPr>
            <w:r w:rsidRPr="002D53A8">
              <w:rPr>
                <w:rFonts w:ascii="Arial" w:hAnsi="Arial"/>
                <w:sz w:val="18"/>
              </w:rPr>
              <w:t>no</w:t>
            </w:r>
          </w:p>
        </w:tc>
        <w:tc>
          <w:tcPr>
            <w:tcW w:w="760" w:type="pct"/>
            <w:shd w:val="clear" w:color="auto" w:fill="FFFFFF"/>
          </w:tcPr>
          <w:p w14:paraId="3E8413DF" w14:textId="77777777" w:rsidR="00C21CE2" w:rsidRPr="002D53A8" w:rsidRDefault="00C21CE2" w:rsidP="00141F75">
            <w:pPr>
              <w:keepLines/>
              <w:spacing w:after="0"/>
              <w:rPr>
                <w:rFonts w:ascii="Arial" w:hAnsi="Arial"/>
                <w:sz w:val="18"/>
              </w:rPr>
            </w:pPr>
            <w:r w:rsidRPr="002D53A8">
              <w:rPr>
                <w:rFonts w:ascii="Arial" w:hAnsi="Arial"/>
                <w:sz w:val="18"/>
              </w:rPr>
              <w:t>tosca.datatypes.nfv.NsVirtualLinkQos</w:t>
            </w:r>
          </w:p>
        </w:tc>
        <w:tc>
          <w:tcPr>
            <w:tcW w:w="682" w:type="pct"/>
            <w:shd w:val="clear" w:color="auto" w:fill="FFFFFF"/>
          </w:tcPr>
          <w:p w14:paraId="6BFB25A1" w14:textId="77777777" w:rsidR="00C21CE2" w:rsidRPr="002D53A8" w:rsidRDefault="00C21CE2" w:rsidP="00141F75">
            <w:pPr>
              <w:keepLines/>
              <w:spacing w:after="0"/>
              <w:rPr>
                <w:rFonts w:ascii="Arial" w:hAnsi="Arial"/>
                <w:sz w:val="18"/>
              </w:rPr>
            </w:pPr>
          </w:p>
        </w:tc>
        <w:tc>
          <w:tcPr>
            <w:tcW w:w="1813" w:type="pct"/>
            <w:shd w:val="clear" w:color="auto" w:fill="FFFFFF"/>
          </w:tcPr>
          <w:p w14:paraId="1CDF869B" w14:textId="15E1EF0C" w:rsidR="00C21CE2" w:rsidRPr="002D53A8" w:rsidRDefault="00C21CE2" w:rsidP="00141F75">
            <w:pPr>
              <w:keepLines/>
              <w:spacing w:after="0"/>
              <w:rPr>
                <w:rFonts w:ascii="Arial" w:hAnsi="Arial"/>
                <w:sz w:val="18"/>
              </w:rPr>
            </w:pPr>
            <w:r w:rsidRPr="002D53A8">
              <w:rPr>
                <w:rFonts w:ascii="Arial" w:eastAsia="SimSun" w:hAnsi="Arial"/>
                <w:sz w:val="18"/>
              </w:rPr>
              <w:t>Specifies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QoS</w:t>
            </w:r>
            <w:r w:rsidR="00DB51F5" w:rsidRPr="002D53A8">
              <w:rPr>
                <w:rFonts w:ascii="Arial" w:eastAsia="SimSun" w:hAnsi="Arial"/>
                <w:sz w:val="18"/>
              </w:rPr>
              <w:t xml:space="preserve"> </w:t>
            </w:r>
            <w:r w:rsidRPr="002D53A8">
              <w:rPr>
                <w:rFonts w:ascii="Arial" w:eastAsia="SimSun" w:hAnsi="Arial"/>
                <w:sz w:val="18"/>
              </w:rPr>
              <w:t>requirements</w:t>
            </w:r>
            <w:r w:rsidR="00DB51F5" w:rsidRPr="002D53A8">
              <w:rPr>
                <w:rFonts w:ascii="Arial" w:eastAsia="SimSun" w:hAnsi="Arial"/>
                <w:sz w:val="18"/>
              </w:rPr>
              <w:t xml:space="preserve"> </w:t>
            </w:r>
            <w:r w:rsidRPr="002D53A8">
              <w:rPr>
                <w:rFonts w:ascii="Arial" w:eastAsia="SimSun" w:hAnsi="Arial"/>
                <w:sz w:val="18"/>
              </w:rPr>
              <w:t>of</w:t>
            </w:r>
            <w:r w:rsidR="00DB51F5" w:rsidRPr="002D53A8">
              <w:rPr>
                <w:rFonts w:ascii="Arial" w:eastAsia="SimSun" w:hAnsi="Arial"/>
                <w:sz w:val="18"/>
              </w:rPr>
              <w:t xml:space="preserve"> </w:t>
            </w:r>
            <w:r w:rsidRPr="002D53A8">
              <w:rPr>
                <w:rFonts w:ascii="Arial" w:eastAsia="SimSun" w:hAnsi="Arial"/>
                <w:sz w:val="18"/>
              </w:rPr>
              <w:t>a</w:t>
            </w:r>
            <w:r w:rsidR="00DB51F5" w:rsidRPr="002D53A8">
              <w:rPr>
                <w:rFonts w:ascii="Arial" w:eastAsia="SimSun" w:hAnsi="Arial"/>
                <w:sz w:val="18"/>
              </w:rPr>
              <w:t xml:space="preserve"> </w:t>
            </w:r>
            <w:r w:rsidRPr="002D53A8">
              <w:rPr>
                <w:rFonts w:ascii="Arial" w:eastAsia="SimSun" w:hAnsi="Arial"/>
                <w:sz w:val="18"/>
              </w:rPr>
              <w:t>VL</w:t>
            </w:r>
            <w:r w:rsidR="00DB51F5" w:rsidRPr="002D53A8">
              <w:rPr>
                <w:rFonts w:ascii="Arial" w:eastAsia="SimSun" w:hAnsi="Arial"/>
                <w:sz w:val="18"/>
              </w:rPr>
              <w:t xml:space="preserve"> </w:t>
            </w:r>
            <w:r w:rsidRPr="002D53A8">
              <w:rPr>
                <w:rFonts w:ascii="Arial" w:eastAsia="SimSun" w:hAnsi="Arial"/>
                <w:sz w:val="18"/>
              </w:rPr>
              <w:t>instantiated</w:t>
            </w:r>
            <w:r w:rsidR="00DB51F5" w:rsidRPr="002D53A8">
              <w:rPr>
                <w:rFonts w:ascii="Arial" w:eastAsia="SimSun" w:hAnsi="Arial"/>
                <w:sz w:val="18"/>
              </w:rPr>
              <w:t xml:space="preserve"> </w:t>
            </w:r>
            <w:r w:rsidRPr="002D53A8">
              <w:rPr>
                <w:rFonts w:ascii="Arial" w:eastAsia="SimSun" w:hAnsi="Arial"/>
                <w:sz w:val="18"/>
              </w:rPr>
              <w:t>according</w:t>
            </w:r>
            <w:r w:rsidR="00DB51F5" w:rsidRPr="002D53A8">
              <w:rPr>
                <w:rFonts w:ascii="Arial" w:eastAsia="SimSun" w:hAnsi="Arial"/>
                <w:sz w:val="18"/>
              </w:rPr>
              <w:t xml:space="preserve"> </w:t>
            </w:r>
            <w:r w:rsidRPr="002D53A8">
              <w:rPr>
                <w:rFonts w:ascii="Arial" w:eastAsia="SimSun" w:hAnsi="Arial"/>
                <w:sz w:val="18"/>
              </w:rPr>
              <w:t>to</w:t>
            </w:r>
            <w:r w:rsidR="00DB51F5" w:rsidRPr="002D53A8">
              <w:rPr>
                <w:rFonts w:ascii="Arial" w:eastAsia="SimSun" w:hAnsi="Arial"/>
                <w:sz w:val="18"/>
              </w:rPr>
              <w:t xml:space="preserve"> </w:t>
            </w:r>
            <w:r w:rsidRPr="002D53A8">
              <w:rPr>
                <w:rFonts w:ascii="Arial" w:eastAsia="SimSun" w:hAnsi="Arial"/>
                <w:sz w:val="18"/>
              </w:rPr>
              <w:t>this</w:t>
            </w:r>
            <w:r w:rsidR="00DB51F5" w:rsidRPr="002D53A8">
              <w:rPr>
                <w:rFonts w:ascii="Arial" w:eastAsia="SimSun" w:hAnsi="Arial"/>
                <w:sz w:val="18"/>
              </w:rPr>
              <w:t xml:space="preserve"> </w:t>
            </w:r>
            <w:r w:rsidRPr="002D53A8">
              <w:rPr>
                <w:rFonts w:ascii="Arial" w:eastAsia="SimSun" w:hAnsi="Arial"/>
                <w:sz w:val="18"/>
              </w:rPr>
              <w:t>profile.</w:t>
            </w:r>
          </w:p>
        </w:tc>
      </w:tr>
      <w:tr w:rsidR="00C21CE2" w:rsidRPr="002D53A8" w14:paraId="6F57216C" w14:textId="77777777" w:rsidTr="002E1087">
        <w:trPr>
          <w:jc w:val="center"/>
        </w:trPr>
        <w:tc>
          <w:tcPr>
            <w:tcW w:w="1212" w:type="pct"/>
            <w:shd w:val="clear" w:color="auto" w:fill="FFFFFF"/>
          </w:tcPr>
          <w:p w14:paraId="774A45E5" w14:textId="0ED57096" w:rsidR="00C21CE2" w:rsidRPr="002F6328" w:rsidRDefault="00C21CE2" w:rsidP="00141F75">
            <w:pPr>
              <w:keepLines/>
              <w:spacing w:after="0"/>
              <w:rPr>
                <w:rFonts w:ascii="Arial" w:hAnsi="Arial" w:cs="Arial"/>
                <w:sz w:val="18"/>
                <w:szCs w:val="18"/>
              </w:rPr>
            </w:pPr>
            <w:r w:rsidRPr="002F6328">
              <w:rPr>
                <w:rFonts w:ascii="Arial" w:eastAsiaTheme="minorEastAsia" w:hAnsi="Arial" w:cs="Arial"/>
                <w:sz w:val="18"/>
                <w:szCs w:val="18"/>
              </w:rPr>
              <w:t>service_availability</w:t>
            </w:r>
            <w:r w:rsidR="00D350D6" w:rsidRPr="002F6328">
              <w:rPr>
                <w:rFonts w:ascii="Arial" w:eastAsiaTheme="minorEastAsia" w:hAnsi="Arial" w:cs="Arial"/>
                <w:sz w:val="18"/>
                <w:szCs w:val="18"/>
              </w:rPr>
              <w:t>_level</w:t>
            </w:r>
          </w:p>
        </w:tc>
        <w:tc>
          <w:tcPr>
            <w:tcW w:w="532" w:type="pct"/>
            <w:shd w:val="clear" w:color="auto" w:fill="FFFFFF"/>
          </w:tcPr>
          <w:p w14:paraId="776867EF" w14:textId="77777777" w:rsidR="00C21CE2" w:rsidRPr="002F6328" w:rsidRDefault="00C21CE2" w:rsidP="00141F75">
            <w:pPr>
              <w:keepLines/>
              <w:spacing w:after="0"/>
              <w:rPr>
                <w:rFonts w:ascii="Arial" w:hAnsi="Arial" w:cs="Arial"/>
                <w:sz w:val="18"/>
                <w:szCs w:val="18"/>
              </w:rPr>
            </w:pPr>
            <w:r w:rsidRPr="002F6328">
              <w:rPr>
                <w:rFonts w:ascii="Arial" w:hAnsi="Arial" w:cs="Arial"/>
                <w:sz w:val="18"/>
                <w:szCs w:val="18"/>
              </w:rPr>
              <w:t>no</w:t>
            </w:r>
          </w:p>
        </w:tc>
        <w:tc>
          <w:tcPr>
            <w:tcW w:w="760" w:type="pct"/>
            <w:shd w:val="clear" w:color="auto" w:fill="FFFFFF"/>
          </w:tcPr>
          <w:p w14:paraId="7B6844DD" w14:textId="510231D6" w:rsidR="00C21CE2" w:rsidRPr="002F6328" w:rsidRDefault="00D350D6" w:rsidP="00141F75">
            <w:pPr>
              <w:keepLines/>
              <w:spacing w:after="0"/>
              <w:rPr>
                <w:rFonts w:ascii="Arial" w:hAnsi="Arial" w:cs="Arial"/>
                <w:sz w:val="18"/>
                <w:szCs w:val="18"/>
              </w:rPr>
            </w:pPr>
            <w:r w:rsidRPr="002F6328">
              <w:rPr>
                <w:rFonts w:ascii="Arial" w:eastAsiaTheme="minorEastAsia" w:hAnsi="Arial" w:cs="Arial"/>
                <w:sz w:val="18"/>
                <w:szCs w:val="18"/>
              </w:rPr>
              <w:t>integer</w:t>
            </w:r>
          </w:p>
        </w:tc>
        <w:tc>
          <w:tcPr>
            <w:tcW w:w="682" w:type="pct"/>
            <w:shd w:val="clear" w:color="auto" w:fill="FFFFFF"/>
          </w:tcPr>
          <w:p w14:paraId="6A26DB07" w14:textId="31527124" w:rsidR="00C21CE2" w:rsidRPr="002F6328" w:rsidRDefault="00D350D6" w:rsidP="00141F75">
            <w:pPr>
              <w:keepLines/>
              <w:spacing w:after="0"/>
              <w:rPr>
                <w:rFonts w:ascii="Arial" w:hAnsi="Arial" w:cs="Arial"/>
                <w:sz w:val="18"/>
                <w:szCs w:val="18"/>
              </w:rPr>
            </w:pPr>
            <w:r w:rsidRPr="002F6328">
              <w:rPr>
                <w:rFonts w:ascii="Arial" w:eastAsiaTheme="minorEastAsia" w:hAnsi="Arial" w:cs="Calibri"/>
                <w:sz w:val="18"/>
              </w:rPr>
              <w:t>greater_or_equal:</w:t>
            </w:r>
            <w:r w:rsidR="002E1087" w:rsidRPr="002F6328">
              <w:rPr>
                <w:rFonts w:ascii="Arial" w:eastAsiaTheme="minorEastAsia" w:hAnsi="Arial" w:cs="Calibri"/>
                <w:sz w:val="18"/>
              </w:rPr>
              <w:t xml:space="preserve"> </w:t>
            </w:r>
            <w:r w:rsidRPr="002F6328">
              <w:rPr>
                <w:rFonts w:ascii="Arial" w:eastAsiaTheme="minorEastAsia" w:hAnsi="Arial" w:cs="Calibri"/>
                <w:sz w:val="18"/>
              </w:rPr>
              <w:t>1</w:t>
            </w:r>
          </w:p>
        </w:tc>
        <w:tc>
          <w:tcPr>
            <w:tcW w:w="1813" w:type="pct"/>
            <w:shd w:val="clear" w:color="auto" w:fill="FFFFFF"/>
          </w:tcPr>
          <w:p w14:paraId="6FAD8869" w14:textId="7A436B11" w:rsidR="00C21CE2" w:rsidRPr="002F6328" w:rsidRDefault="00D350D6" w:rsidP="00141F75">
            <w:pPr>
              <w:keepLines/>
              <w:spacing w:after="0"/>
              <w:rPr>
                <w:rFonts w:ascii="Arial" w:eastAsia="SimSun" w:hAnsi="Arial" w:cs="Arial"/>
                <w:sz w:val="18"/>
                <w:szCs w:val="18"/>
              </w:rPr>
            </w:pPr>
            <w:r w:rsidRPr="002F6328">
              <w:rPr>
                <w:rFonts w:ascii="Arial" w:eastAsiaTheme="minorEastAsia" w:hAnsi="Arial" w:cs="Arial"/>
                <w:sz w:val="18"/>
                <w:szCs w:val="18"/>
                <w:lang w:eastAsia="de-DE"/>
              </w:rPr>
              <w:t>If</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present,</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specifies</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the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service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availability</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level</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for</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the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VL</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instance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created</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from</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this</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profile.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See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note</w:t>
            </w:r>
            <w:r w:rsidR="002E1087" w:rsidRPr="002F6328">
              <w:rPr>
                <w:rFonts w:ascii="Arial" w:eastAsiaTheme="minorEastAsia" w:hAnsi="Arial" w:cs="Arial"/>
                <w:sz w:val="18"/>
                <w:szCs w:val="18"/>
                <w:lang w:eastAsia="de-DE"/>
              </w:rPr>
              <w:t xml:space="preserve"> </w:t>
            </w:r>
            <w:r w:rsidRPr="002F6328">
              <w:rPr>
                <w:rFonts w:ascii="Arial" w:eastAsiaTheme="minorEastAsia" w:hAnsi="Arial" w:cs="Arial"/>
                <w:sz w:val="18"/>
                <w:szCs w:val="18"/>
                <w:lang w:eastAsia="de-DE"/>
              </w:rPr>
              <w:t>2.</w:t>
            </w:r>
          </w:p>
        </w:tc>
      </w:tr>
      <w:tr w:rsidR="00C21CE2" w:rsidRPr="002D53A8" w14:paraId="25C2AA18" w14:textId="77777777" w:rsidTr="002E1087">
        <w:trPr>
          <w:jc w:val="center"/>
        </w:trPr>
        <w:tc>
          <w:tcPr>
            <w:tcW w:w="5000" w:type="pct"/>
            <w:gridSpan w:val="5"/>
            <w:shd w:val="clear" w:color="auto" w:fill="FFFFFF"/>
          </w:tcPr>
          <w:p w14:paraId="74BB06D2" w14:textId="796B50FB" w:rsidR="00C21CE2" w:rsidRPr="002D53A8" w:rsidRDefault="00C21CE2" w:rsidP="00141F75">
            <w:pPr>
              <w:keepLines/>
              <w:spacing w:after="0"/>
              <w:ind w:left="851" w:hanging="851"/>
              <w:rPr>
                <w:rFonts w:ascii="Arial" w:hAnsi="Arial" w:cs="Arial"/>
                <w:sz w:val="18"/>
                <w:szCs w:val="18"/>
                <w:lang w:eastAsia="zh-CN"/>
              </w:rPr>
            </w:pPr>
            <w:r w:rsidRPr="002D53A8">
              <w:rPr>
                <w:rFonts w:ascii="Arial" w:hAnsi="Arial" w:cs="Arial"/>
                <w:sz w:val="18"/>
                <w:szCs w:val="18"/>
                <w:lang w:eastAsia="zh-CN"/>
              </w:rPr>
              <w:t>NOTE</w:t>
            </w:r>
            <w:r w:rsidR="00D350D6" w:rsidRPr="002D53A8">
              <w:rPr>
                <w:rFonts w:ascii="Arial" w:hAnsi="Arial" w:cs="Arial"/>
                <w:sz w:val="18"/>
                <w:szCs w:val="18"/>
                <w:lang w:eastAsia="zh-CN"/>
              </w:rPr>
              <w:t xml:space="preserve"> 1</w:t>
            </w:r>
            <w:r w:rsidRPr="002D53A8">
              <w:rPr>
                <w:rFonts w:ascii="Arial" w:hAnsi="Arial" w:cs="Arial"/>
                <w:sz w:val="18"/>
                <w:szCs w:val="18"/>
                <w:lang w:eastAsia="zh-CN"/>
              </w:rPr>
              <w:t>:</w:t>
            </w:r>
            <w:r w:rsidR="00A4562D" w:rsidRPr="002D53A8">
              <w:rPr>
                <w:rFonts w:ascii="Arial" w:hAnsi="Arial" w:cs="Arial"/>
                <w:sz w:val="18"/>
                <w:szCs w:val="18"/>
                <w:lang w:eastAsia="zh-CN"/>
              </w:rPr>
              <w:tab/>
            </w:r>
            <w:r w:rsidRPr="002D53A8">
              <w:rPr>
                <w:rFonts w:ascii="Arial" w:hAnsi="Arial" w:cs="Arial"/>
                <w:sz w:val="18"/>
                <w:szCs w:val="18"/>
                <w:lang w:eastAsia="zh-CN"/>
              </w:rPr>
              <w:t>A</w:t>
            </w:r>
            <w:r w:rsidR="00DB51F5" w:rsidRPr="002D53A8">
              <w:rPr>
                <w:rFonts w:ascii="Arial" w:hAnsi="Arial" w:cs="Arial"/>
                <w:sz w:val="18"/>
                <w:szCs w:val="18"/>
                <w:lang w:eastAsia="zh-CN"/>
              </w:rPr>
              <w:t xml:space="preserve"> </w:t>
            </w:r>
            <w:r w:rsidRPr="002D53A8">
              <w:rPr>
                <w:rFonts w:ascii="Arial" w:hAnsi="Arial" w:cs="Arial"/>
                <w:sz w:val="18"/>
                <w:szCs w:val="18"/>
                <w:lang w:eastAsia="zh-CN"/>
              </w:rPr>
              <w:t>virtualLinkDescId</w:t>
            </w:r>
            <w:r w:rsidR="00DB51F5" w:rsidRPr="002D53A8">
              <w:rPr>
                <w:rFonts w:ascii="Arial" w:hAnsi="Arial" w:cs="Arial"/>
                <w:sz w:val="18"/>
                <w:szCs w:val="18"/>
                <w:lang w:eastAsia="zh-CN"/>
              </w:rPr>
              <w:t xml:space="preserve"> </w:t>
            </w:r>
            <w:r w:rsidRPr="002D53A8">
              <w:rPr>
                <w:rFonts w:ascii="Arial" w:hAnsi="Arial" w:cs="Arial"/>
                <w:sz w:val="18"/>
                <w:szCs w:val="18"/>
                <w:lang w:eastAsia="zh-CN"/>
              </w:rPr>
              <w:t>property,</w:t>
            </w:r>
            <w:r w:rsidR="00DB51F5" w:rsidRPr="002D53A8">
              <w:rPr>
                <w:rFonts w:ascii="Arial" w:hAnsi="Arial" w:cs="Arial"/>
                <w:sz w:val="18"/>
                <w:szCs w:val="18"/>
                <w:lang w:eastAsia="zh-CN"/>
              </w:rPr>
              <w:t xml:space="preserve"> </w:t>
            </w:r>
            <w:r w:rsidRPr="002D53A8">
              <w:rPr>
                <w:rFonts w:ascii="Arial" w:hAnsi="Arial" w:cs="Arial"/>
                <w:sz w:val="18"/>
                <w:szCs w:val="18"/>
                <w:lang w:eastAsia="zh-CN"/>
              </w:rPr>
              <w:t>which</w:t>
            </w:r>
            <w:r w:rsidR="00DB51F5" w:rsidRPr="002D53A8">
              <w:rPr>
                <w:rFonts w:ascii="Arial" w:hAnsi="Arial" w:cs="Arial"/>
                <w:sz w:val="18"/>
                <w:szCs w:val="18"/>
                <w:lang w:eastAsia="zh-CN"/>
              </w:rPr>
              <w:t xml:space="preserve"> </w:t>
            </w:r>
            <w:r w:rsidRPr="002D53A8">
              <w:rPr>
                <w:rFonts w:ascii="Arial" w:hAnsi="Arial" w:cs="Arial"/>
                <w:sz w:val="18"/>
                <w:szCs w:val="18"/>
                <w:lang w:eastAsia="zh-CN"/>
              </w:rPr>
              <w:t>exists</w:t>
            </w:r>
            <w:r w:rsidR="00DB51F5" w:rsidRPr="002D53A8">
              <w:rPr>
                <w:rFonts w:ascii="Arial" w:hAnsi="Arial" w:cs="Arial"/>
                <w:sz w:val="18"/>
                <w:szCs w:val="18"/>
                <w:lang w:eastAsia="zh-CN"/>
              </w:rPr>
              <w:t xml:space="preserve"> </w:t>
            </w:r>
            <w:r w:rsidRPr="002D53A8">
              <w:rPr>
                <w:rFonts w:ascii="Arial" w:hAnsi="Arial" w:cs="Arial"/>
                <w:sz w:val="18"/>
                <w:szCs w:val="18"/>
                <w:lang w:eastAsia="zh-CN"/>
              </w:rPr>
              <w:t>in</w:t>
            </w:r>
            <w:r w:rsidR="00DB51F5" w:rsidRPr="002D53A8">
              <w:rPr>
                <w:rFonts w:ascii="Arial" w:hAnsi="Arial" w:cs="Arial"/>
                <w:sz w:val="18"/>
                <w:szCs w:val="18"/>
                <w:lang w:eastAsia="zh-CN"/>
              </w:rPr>
              <w:t xml:space="preserve"> </w:t>
            </w:r>
            <w:r w:rsidRPr="00F761A0">
              <w:rPr>
                <w:rFonts w:ascii="Arial" w:hAnsi="Arial" w:cs="Arial"/>
                <w:sz w:val="18"/>
                <w:szCs w:val="18"/>
                <w:lang w:eastAsia="zh-CN"/>
              </w:rPr>
              <w:t>ETSI</w:t>
            </w:r>
            <w:r w:rsidR="00DB51F5" w:rsidRPr="00F761A0">
              <w:rPr>
                <w:rFonts w:ascii="Arial" w:hAnsi="Arial" w:cs="Arial"/>
                <w:sz w:val="18"/>
                <w:szCs w:val="18"/>
                <w:lang w:eastAsia="zh-CN"/>
              </w:rPr>
              <w:t xml:space="preserve"> </w:t>
            </w:r>
            <w:r w:rsidRPr="00F761A0">
              <w:rPr>
                <w:rFonts w:ascii="Arial" w:hAnsi="Arial" w:cs="Arial"/>
                <w:sz w:val="18"/>
                <w:szCs w:val="18"/>
                <w:lang w:eastAsia="zh-CN"/>
              </w:rPr>
              <w:t>GS</w:t>
            </w:r>
            <w:r w:rsidR="00DB51F5" w:rsidRPr="00F761A0">
              <w:rPr>
                <w:rFonts w:ascii="Arial" w:hAnsi="Arial" w:cs="Arial"/>
                <w:sz w:val="18"/>
                <w:szCs w:val="18"/>
                <w:lang w:eastAsia="zh-CN"/>
              </w:rPr>
              <w:t xml:space="preserve"> </w:t>
            </w:r>
            <w:r w:rsidR="00DF0051" w:rsidRPr="00F761A0">
              <w:rPr>
                <w:rFonts w:ascii="Arial" w:hAnsi="Arial" w:cs="Arial"/>
                <w:sz w:val="18"/>
                <w:szCs w:val="18"/>
                <w:lang w:eastAsia="zh-CN"/>
              </w:rPr>
              <w:t>NFV-</w:t>
            </w:r>
            <w:r w:rsidRPr="00F761A0">
              <w:rPr>
                <w:rFonts w:ascii="Arial" w:hAnsi="Arial" w:cs="Arial"/>
                <w:sz w:val="18"/>
                <w:szCs w:val="18"/>
                <w:lang w:eastAsia="zh-CN"/>
              </w:rPr>
              <w:t>IFA</w:t>
            </w:r>
            <w:r w:rsidR="00DB51F5" w:rsidRPr="00F761A0">
              <w:rPr>
                <w:rFonts w:ascii="Arial" w:hAnsi="Arial" w:cs="Arial"/>
                <w:sz w:val="18"/>
                <w:szCs w:val="18"/>
                <w:lang w:eastAsia="zh-CN"/>
              </w:rPr>
              <w:t xml:space="preserve"> </w:t>
            </w:r>
            <w:r w:rsidRPr="00F761A0">
              <w:rPr>
                <w:rFonts w:ascii="Arial" w:hAnsi="Arial" w:cs="Arial"/>
                <w:sz w:val="18"/>
                <w:szCs w:val="18"/>
                <w:lang w:eastAsia="zh-CN"/>
              </w:rPr>
              <w:t>014</w:t>
            </w:r>
            <w:r w:rsidR="00DB51F5" w:rsidRPr="00F761A0">
              <w:rPr>
                <w:rFonts w:ascii="Arial" w:hAnsi="Arial" w:cs="Arial"/>
                <w:sz w:val="18"/>
                <w:szCs w:val="18"/>
                <w:lang w:eastAsia="zh-CN"/>
              </w:rPr>
              <w:t xml:space="preserve"> </w:t>
            </w:r>
            <w:r w:rsidR="00114F25" w:rsidRPr="00F761A0">
              <w:rPr>
                <w:rFonts w:ascii="Arial" w:hAnsi="Arial" w:cs="Arial"/>
                <w:sz w:val="18"/>
                <w:szCs w:val="18"/>
                <w:lang w:eastAsia="zh-CN"/>
              </w:rPr>
              <w:t>[</w:t>
            </w:r>
            <w:r w:rsidR="00114F25" w:rsidRPr="00F761A0">
              <w:rPr>
                <w:rFonts w:ascii="Arial" w:hAnsi="Arial" w:cs="Arial"/>
                <w:sz w:val="18"/>
                <w:szCs w:val="18"/>
                <w:lang w:eastAsia="zh-CN"/>
              </w:rPr>
              <w:fldChar w:fldCharType="begin"/>
            </w:r>
            <w:r w:rsidR="00114F25" w:rsidRPr="00F761A0">
              <w:rPr>
                <w:rFonts w:ascii="Arial" w:hAnsi="Arial" w:cs="Arial"/>
                <w:sz w:val="18"/>
                <w:szCs w:val="18"/>
                <w:lang w:eastAsia="zh-CN"/>
              </w:rPr>
              <w:instrText xml:space="preserve">REF REF_GSNFV_IFA014 \h </w:instrText>
            </w:r>
            <w:r w:rsidR="00DD2E0D" w:rsidRPr="00F761A0">
              <w:rPr>
                <w:rFonts w:ascii="Arial" w:hAnsi="Arial" w:cs="Arial"/>
                <w:sz w:val="18"/>
                <w:szCs w:val="18"/>
                <w:lang w:eastAsia="zh-CN"/>
              </w:rPr>
              <w:instrText xml:space="preserve"> \* MERGEFORMAT </w:instrText>
            </w:r>
            <w:r w:rsidR="00114F25" w:rsidRPr="00F761A0">
              <w:rPr>
                <w:rFonts w:ascii="Arial" w:hAnsi="Arial" w:cs="Arial"/>
                <w:sz w:val="18"/>
                <w:szCs w:val="18"/>
                <w:lang w:eastAsia="zh-CN"/>
              </w:rPr>
            </w:r>
            <w:r w:rsidR="00114F25" w:rsidRPr="00F761A0">
              <w:rPr>
                <w:rFonts w:ascii="Arial" w:hAnsi="Arial" w:cs="Arial"/>
                <w:sz w:val="18"/>
                <w:szCs w:val="18"/>
                <w:lang w:eastAsia="zh-CN"/>
              </w:rPr>
              <w:fldChar w:fldCharType="separate"/>
            </w:r>
            <w:r w:rsidR="00A11CBD" w:rsidRPr="00F761A0">
              <w:rPr>
                <w:rFonts w:ascii="Arial" w:eastAsiaTheme="minorEastAsia" w:hAnsi="Arial" w:cs="Arial"/>
                <w:sz w:val="18"/>
                <w:szCs w:val="18"/>
              </w:rPr>
              <w:t>2</w:t>
            </w:r>
            <w:r w:rsidR="00114F25" w:rsidRPr="00F761A0">
              <w:rPr>
                <w:rFonts w:ascii="Arial" w:hAnsi="Arial" w:cs="Arial"/>
                <w:sz w:val="18"/>
                <w:szCs w:val="18"/>
                <w:lang w:eastAsia="zh-CN"/>
              </w:rPr>
              <w:fldChar w:fldCharType="end"/>
            </w:r>
            <w:r w:rsidR="00114F25" w:rsidRPr="00F761A0">
              <w:rPr>
                <w:rFonts w:ascii="Arial" w:hAnsi="Arial" w:cs="Arial"/>
                <w:sz w:val="18"/>
                <w:szCs w:val="18"/>
                <w:lang w:eastAsia="zh-CN"/>
              </w:rPr>
              <w:t>]</w:t>
            </w:r>
            <w:r w:rsidR="00DB51F5" w:rsidRPr="002D53A8">
              <w:rPr>
                <w:rFonts w:ascii="Arial" w:hAnsi="Arial" w:cs="Arial"/>
                <w:sz w:val="18"/>
                <w:szCs w:val="18"/>
                <w:lang w:eastAsia="zh-CN"/>
              </w:rPr>
              <w:t xml:space="preserve"> </w:t>
            </w:r>
            <w:r w:rsidRPr="002D53A8">
              <w:rPr>
                <w:rFonts w:ascii="Arial" w:hAnsi="Arial" w:cs="Arial"/>
                <w:sz w:val="18"/>
                <w:szCs w:val="18"/>
                <w:lang w:eastAsia="zh-CN"/>
              </w:rPr>
              <w:t>is</w:t>
            </w:r>
            <w:r w:rsidR="00DB51F5" w:rsidRPr="002D53A8">
              <w:rPr>
                <w:rFonts w:ascii="Arial" w:hAnsi="Arial" w:cs="Arial"/>
                <w:sz w:val="18"/>
                <w:szCs w:val="18"/>
                <w:lang w:eastAsia="zh-CN"/>
              </w:rPr>
              <w:t xml:space="preserve"> </w:t>
            </w:r>
            <w:r w:rsidRPr="002D53A8">
              <w:rPr>
                <w:rFonts w:ascii="Arial" w:hAnsi="Arial" w:cs="Arial"/>
                <w:sz w:val="18"/>
                <w:szCs w:val="18"/>
                <w:lang w:eastAsia="zh-CN"/>
              </w:rPr>
              <w:t>not</w:t>
            </w:r>
            <w:r w:rsidR="00DB51F5" w:rsidRPr="002D53A8">
              <w:rPr>
                <w:rFonts w:ascii="Arial" w:hAnsi="Arial" w:cs="Arial"/>
                <w:sz w:val="18"/>
                <w:szCs w:val="18"/>
                <w:lang w:eastAsia="zh-CN"/>
              </w:rPr>
              <w:t xml:space="preserve"> </w:t>
            </w:r>
            <w:r w:rsidRPr="002D53A8">
              <w:rPr>
                <w:rFonts w:ascii="Arial" w:hAnsi="Arial" w:cs="Arial"/>
                <w:sz w:val="18"/>
                <w:szCs w:val="18"/>
                <w:lang w:eastAsia="zh-CN"/>
              </w:rPr>
              <w:t>needed,</w:t>
            </w:r>
            <w:r w:rsidR="00DB51F5" w:rsidRPr="002D53A8">
              <w:rPr>
                <w:rFonts w:ascii="Arial" w:hAnsi="Arial" w:cs="Arial"/>
                <w:sz w:val="18"/>
                <w:szCs w:val="18"/>
                <w:lang w:eastAsia="zh-CN"/>
              </w:rPr>
              <w:t xml:space="preserve"> </w:t>
            </w:r>
            <w:r w:rsidRPr="002D53A8">
              <w:rPr>
                <w:rFonts w:ascii="Arial" w:hAnsi="Arial" w:cs="Arial"/>
                <w:sz w:val="18"/>
                <w:szCs w:val="18"/>
                <w:lang w:eastAsia="zh-CN"/>
              </w:rPr>
              <w:t>as</w:t>
            </w:r>
            <w:r w:rsidR="00DB51F5" w:rsidRPr="002D53A8">
              <w:rPr>
                <w:rFonts w:ascii="Arial" w:hAnsi="Arial" w:cs="Arial"/>
                <w:sz w:val="18"/>
                <w:szCs w:val="18"/>
                <w:lang w:eastAsia="zh-CN"/>
              </w:rPr>
              <w:t xml:space="preserve"> </w:t>
            </w:r>
            <w:r w:rsidRPr="002D53A8">
              <w:rPr>
                <w:rFonts w:ascii="Arial" w:hAnsi="Arial" w:cs="Arial"/>
                <w:sz w:val="18"/>
                <w:szCs w:val="18"/>
                <w:lang w:eastAsia="zh-CN"/>
              </w:rPr>
              <w:t>the</w:t>
            </w:r>
            <w:r w:rsidR="00DB51F5" w:rsidRPr="002D53A8">
              <w:rPr>
                <w:rFonts w:ascii="Arial" w:hAnsi="Arial" w:cs="Arial"/>
                <w:sz w:val="18"/>
                <w:szCs w:val="18"/>
                <w:lang w:eastAsia="zh-CN"/>
              </w:rPr>
              <w:t xml:space="preserve"> </w:t>
            </w:r>
            <w:r w:rsidRPr="002D53A8">
              <w:rPr>
                <w:rFonts w:ascii="Arial" w:hAnsi="Arial" w:cs="Arial"/>
                <w:sz w:val="18"/>
                <w:szCs w:val="18"/>
                <w:lang w:eastAsia="zh-CN"/>
              </w:rPr>
              <w:t>NsVlProfile</w:t>
            </w:r>
            <w:r w:rsidR="00DB51F5" w:rsidRPr="002D53A8">
              <w:rPr>
                <w:rFonts w:ascii="Arial" w:hAnsi="Arial" w:cs="Arial"/>
                <w:sz w:val="18"/>
                <w:szCs w:val="18"/>
                <w:lang w:eastAsia="zh-CN"/>
              </w:rPr>
              <w:t xml:space="preserve"> </w:t>
            </w:r>
            <w:r w:rsidRPr="002D53A8">
              <w:rPr>
                <w:rFonts w:ascii="Arial" w:hAnsi="Arial" w:cs="Arial"/>
                <w:sz w:val="18"/>
                <w:szCs w:val="18"/>
                <w:lang w:eastAsia="zh-CN"/>
              </w:rPr>
              <w:t>is</w:t>
            </w:r>
            <w:r w:rsidR="00DB51F5" w:rsidRPr="002D53A8">
              <w:rPr>
                <w:rFonts w:ascii="Arial" w:hAnsi="Arial" w:cs="Arial"/>
                <w:sz w:val="18"/>
                <w:szCs w:val="18"/>
                <w:lang w:eastAsia="zh-CN"/>
              </w:rPr>
              <w:t xml:space="preserve"> </w:t>
            </w:r>
            <w:r w:rsidRPr="002D53A8">
              <w:rPr>
                <w:rFonts w:ascii="Arial" w:hAnsi="Arial" w:cs="Arial"/>
                <w:sz w:val="18"/>
                <w:szCs w:val="18"/>
                <w:lang w:eastAsia="zh-CN"/>
              </w:rPr>
              <w:t>contained</w:t>
            </w:r>
            <w:r w:rsidR="00DB51F5" w:rsidRPr="002D53A8">
              <w:rPr>
                <w:rFonts w:ascii="Arial" w:hAnsi="Arial" w:cs="Arial"/>
                <w:sz w:val="18"/>
                <w:szCs w:val="18"/>
                <w:lang w:eastAsia="zh-CN"/>
              </w:rPr>
              <w:t xml:space="preserve"> </w:t>
            </w:r>
            <w:r w:rsidRPr="002D53A8">
              <w:rPr>
                <w:rFonts w:ascii="Arial" w:hAnsi="Arial" w:cs="Arial"/>
                <w:sz w:val="18"/>
                <w:szCs w:val="18"/>
                <w:lang w:eastAsia="zh-CN"/>
              </w:rPr>
              <w:t>in</w:t>
            </w:r>
            <w:r w:rsidR="00DB51F5" w:rsidRPr="002D53A8">
              <w:rPr>
                <w:rFonts w:ascii="Arial" w:hAnsi="Arial" w:cs="Arial"/>
                <w:sz w:val="18"/>
                <w:szCs w:val="18"/>
                <w:lang w:eastAsia="zh-CN"/>
              </w:rPr>
              <w:t xml:space="preserve"> </w:t>
            </w:r>
            <w:r w:rsidRPr="002D53A8">
              <w:rPr>
                <w:rFonts w:ascii="Arial" w:hAnsi="Arial" w:cs="Arial"/>
                <w:sz w:val="18"/>
                <w:szCs w:val="18"/>
                <w:lang w:eastAsia="zh-CN"/>
              </w:rPr>
              <w:t>the</w:t>
            </w:r>
            <w:r w:rsidR="00DB51F5" w:rsidRPr="002D53A8">
              <w:rPr>
                <w:rFonts w:ascii="Arial" w:hAnsi="Arial" w:cs="Arial"/>
                <w:sz w:val="18"/>
                <w:szCs w:val="18"/>
                <w:lang w:eastAsia="zh-CN"/>
              </w:rPr>
              <w:t xml:space="preserve"> </w:t>
            </w:r>
            <w:r w:rsidRPr="002D53A8">
              <w:rPr>
                <w:rFonts w:ascii="Arial" w:hAnsi="Arial" w:cs="Arial"/>
                <w:sz w:val="18"/>
                <w:szCs w:val="18"/>
                <w:lang w:eastAsia="zh-CN"/>
              </w:rPr>
              <w:t>NsVirtualLink</w:t>
            </w:r>
            <w:r w:rsidR="00DB51F5" w:rsidRPr="002D53A8">
              <w:rPr>
                <w:rFonts w:ascii="Arial" w:hAnsi="Arial" w:cs="Arial"/>
                <w:sz w:val="18"/>
                <w:szCs w:val="18"/>
                <w:lang w:eastAsia="zh-CN"/>
              </w:rPr>
              <w:t xml:space="preserve"> </w:t>
            </w:r>
            <w:r w:rsidRPr="002D53A8">
              <w:rPr>
                <w:rFonts w:ascii="Arial" w:hAnsi="Arial" w:cs="Arial"/>
                <w:sz w:val="18"/>
                <w:szCs w:val="18"/>
                <w:lang w:eastAsia="zh-CN"/>
              </w:rPr>
              <w:t>node.</w:t>
            </w:r>
          </w:p>
          <w:p w14:paraId="7CAA210B" w14:textId="5AF66F31" w:rsidR="00D350D6" w:rsidRPr="002D53A8" w:rsidRDefault="00D350D6" w:rsidP="00141F75">
            <w:pPr>
              <w:keepLines/>
              <w:spacing w:after="0"/>
              <w:ind w:left="851" w:hanging="851"/>
              <w:rPr>
                <w:rFonts w:ascii="Arial" w:hAnsi="Arial" w:cs="Arial"/>
                <w:sz w:val="18"/>
                <w:szCs w:val="18"/>
              </w:rPr>
            </w:pPr>
            <w:r w:rsidRPr="002F6328">
              <w:rPr>
                <w:rFonts w:ascii="Arial" w:hAnsi="Arial" w:cs="Arial"/>
                <w:sz w:val="18"/>
                <w:szCs w:val="18"/>
                <w:lang w:eastAsia="zh-CN"/>
              </w:rPr>
              <w:t>NOTE</w:t>
            </w:r>
            <w:r w:rsidR="002E1087" w:rsidRPr="002F6328">
              <w:rPr>
                <w:rFonts w:ascii="Arial" w:hAnsi="Arial" w:cs="Arial"/>
                <w:sz w:val="18"/>
                <w:szCs w:val="18"/>
                <w:lang w:eastAsia="zh-CN"/>
              </w:rPr>
              <w:t xml:space="preserve"> </w:t>
            </w:r>
            <w:r w:rsidRPr="002F6328">
              <w:rPr>
                <w:rFonts w:ascii="Arial" w:hAnsi="Arial" w:cs="Arial"/>
                <w:sz w:val="18"/>
                <w:szCs w:val="18"/>
                <w:lang w:eastAsia="zh-CN"/>
              </w:rPr>
              <w:t>2:</w:t>
            </w:r>
            <w:r w:rsidRPr="002F6328">
              <w:rPr>
                <w:rFonts w:ascii="Arial" w:hAnsi="Arial" w:cs="Arial"/>
                <w:sz w:val="18"/>
                <w:szCs w:val="18"/>
                <w:lang w:eastAsia="zh-CN"/>
              </w:rPr>
              <w:tab/>
              <w:t>The</w:t>
            </w:r>
            <w:r w:rsidR="002E1087" w:rsidRPr="002F6328">
              <w:rPr>
                <w:rFonts w:ascii="Arial" w:hAnsi="Arial" w:cs="Arial"/>
                <w:sz w:val="18"/>
                <w:szCs w:val="18"/>
                <w:lang w:eastAsia="zh-CN"/>
              </w:rPr>
              <w:t xml:space="preserve"> </w:t>
            </w:r>
            <w:r w:rsidRPr="002F6328">
              <w:rPr>
                <w:rFonts w:ascii="Arial" w:hAnsi="Arial" w:cs="Arial"/>
                <w:sz w:val="18"/>
                <w:szCs w:val="18"/>
                <w:lang w:eastAsia="zh-CN"/>
              </w:rPr>
              <w:t>value</w:t>
            </w:r>
            <w:r w:rsidR="002E1087" w:rsidRPr="002F6328">
              <w:rPr>
                <w:rFonts w:ascii="Arial" w:hAnsi="Arial" w:cs="Arial"/>
                <w:sz w:val="18"/>
                <w:szCs w:val="18"/>
                <w:lang w:eastAsia="zh-CN"/>
              </w:rPr>
              <w:t xml:space="preserve"> '</w:t>
            </w:r>
            <w:r w:rsidRPr="002F6328">
              <w:rPr>
                <w:rFonts w:ascii="Arial" w:hAnsi="Arial" w:cs="Arial"/>
                <w:sz w:val="18"/>
                <w:szCs w:val="18"/>
                <w:lang w:eastAsia="zh-CN"/>
              </w:rPr>
              <w:t>1</w:t>
            </w:r>
            <w:r w:rsidR="002E1087" w:rsidRPr="002F6328">
              <w:rPr>
                <w:rFonts w:ascii="Arial" w:hAnsi="Arial" w:cs="Arial"/>
                <w:sz w:val="18"/>
                <w:szCs w:val="18"/>
                <w:lang w:eastAsia="zh-CN"/>
              </w:rPr>
              <w:t xml:space="preserve">' </w:t>
            </w:r>
            <w:r w:rsidRPr="002F6328">
              <w:rPr>
                <w:rFonts w:ascii="Arial" w:hAnsi="Arial" w:cs="Arial"/>
                <w:sz w:val="18"/>
                <w:szCs w:val="18"/>
                <w:lang w:eastAsia="zh-CN"/>
              </w:rPr>
              <w:t>expresses</w:t>
            </w:r>
            <w:r w:rsidR="002E1087" w:rsidRPr="002F6328">
              <w:rPr>
                <w:rFonts w:ascii="Arial" w:hAnsi="Arial" w:cs="Arial"/>
                <w:sz w:val="18"/>
                <w:szCs w:val="18"/>
                <w:lang w:eastAsia="zh-CN"/>
              </w:rPr>
              <w:t xml:space="preserve"> </w:t>
            </w:r>
            <w:r w:rsidRPr="002F6328">
              <w:rPr>
                <w:rFonts w:ascii="Arial" w:hAnsi="Arial" w:cs="Arial"/>
                <w:sz w:val="18"/>
                <w:szCs w:val="18"/>
                <w:lang w:eastAsia="zh-CN"/>
              </w:rPr>
              <w:t>the</w:t>
            </w:r>
            <w:r w:rsidR="002E1087" w:rsidRPr="002F6328">
              <w:rPr>
                <w:rFonts w:ascii="Arial" w:hAnsi="Arial" w:cs="Arial"/>
                <w:sz w:val="18"/>
                <w:szCs w:val="18"/>
                <w:lang w:eastAsia="zh-CN"/>
              </w:rPr>
              <w:t xml:space="preserve"> </w:t>
            </w:r>
            <w:r w:rsidRPr="002F6328">
              <w:rPr>
                <w:rFonts w:ascii="Arial" w:hAnsi="Arial" w:cs="Arial"/>
                <w:sz w:val="18"/>
                <w:szCs w:val="18"/>
                <w:lang w:eastAsia="zh-CN"/>
              </w:rPr>
              <w:t>highest</w:t>
            </w:r>
            <w:r w:rsidR="002E1087" w:rsidRPr="002F6328">
              <w:rPr>
                <w:rFonts w:ascii="Arial" w:hAnsi="Arial" w:cs="Arial"/>
                <w:sz w:val="18"/>
                <w:szCs w:val="18"/>
                <w:lang w:eastAsia="zh-CN"/>
              </w:rPr>
              <w:t xml:space="preserve"> </w:t>
            </w:r>
            <w:r w:rsidRPr="002F6328">
              <w:rPr>
                <w:rFonts w:ascii="Arial" w:hAnsi="Arial" w:cs="Arial"/>
                <w:sz w:val="18"/>
                <w:szCs w:val="18"/>
                <w:lang w:eastAsia="zh-CN"/>
              </w:rPr>
              <w:t>service</w:t>
            </w:r>
            <w:r w:rsidR="002E1087" w:rsidRPr="002F6328">
              <w:rPr>
                <w:rFonts w:ascii="Arial" w:hAnsi="Arial" w:cs="Arial"/>
                <w:sz w:val="18"/>
                <w:szCs w:val="18"/>
                <w:lang w:eastAsia="zh-CN"/>
              </w:rPr>
              <w:t xml:space="preserve"> </w:t>
            </w:r>
            <w:r w:rsidRPr="002F6328">
              <w:rPr>
                <w:rFonts w:ascii="Arial" w:hAnsi="Arial" w:cs="Arial"/>
                <w:sz w:val="18"/>
                <w:szCs w:val="18"/>
                <w:lang w:eastAsia="zh-CN"/>
              </w:rPr>
              <w:t>availability</w:t>
            </w:r>
            <w:r w:rsidR="002E1087" w:rsidRPr="002F6328">
              <w:rPr>
                <w:rFonts w:ascii="Arial" w:hAnsi="Arial" w:cs="Arial"/>
                <w:sz w:val="18"/>
                <w:szCs w:val="18"/>
                <w:lang w:eastAsia="zh-CN"/>
              </w:rPr>
              <w:t xml:space="preserve"> </w:t>
            </w:r>
            <w:r w:rsidRPr="002F6328">
              <w:rPr>
                <w:rFonts w:ascii="Arial" w:hAnsi="Arial" w:cs="Arial"/>
                <w:sz w:val="18"/>
                <w:szCs w:val="18"/>
                <w:lang w:eastAsia="zh-CN"/>
              </w:rPr>
              <w:t>level.</w:t>
            </w:r>
          </w:p>
        </w:tc>
      </w:tr>
    </w:tbl>
    <w:p w14:paraId="118144BB" w14:textId="77777777" w:rsidR="00C21CE2" w:rsidRPr="002D53A8" w:rsidRDefault="00C21CE2" w:rsidP="00A4562D">
      <w:pPr>
        <w:pStyle w:val="Heading4"/>
        <w:rPr>
          <w:rFonts w:eastAsia="DengXian"/>
        </w:rPr>
      </w:pPr>
      <w:bookmarkStart w:id="1819" w:name="_Toc48655584"/>
      <w:bookmarkStart w:id="1820" w:name="_Toc48725121"/>
      <w:bookmarkStart w:id="1821" w:name="_Toc49939823"/>
      <w:r w:rsidRPr="002D53A8">
        <w:rPr>
          <w:rFonts w:eastAsia="DengXian"/>
        </w:rPr>
        <w:lastRenderedPageBreak/>
        <w:t>7.</w:t>
      </w:r>
      <w:r w:rsidR="005B0238" w:rsidRPr="002D53A8">
        <w:rPr>
          <w:rFonts w:eastAsia="DengXian"/>
        </w:rPr>
        <w:t>2</w:t>
      </w:r>
      <w:r w:rsidRPr="002D53A8">
        <w:rPr>
          <w:rFonts w:eastAsia="DengXian"/>
        </w:rPr>
        <w:t>.3.3</w:t>
      </w:r>
      <w:r w:rsidRPr="002D53A8">
        <w:rPr>
          <w:rFonts w:eastAsia="DengXian"/>
        </w:rPr>
        <w:tab/>
        <w:t>Definition</w:t>
      </w:r>
      <w:bookmarkEnd w:id="1819"/>
      <w:bookmarkEnd w:id="1820"/>
      <w:bookmarkEnd w:id="1821"/>
    </w:p>
    <w:p w14:paraId="27368025" w14:textId="77777777" w:rsidR="00C21CE2" w:rsidRPr="002D53A8" w:rsidRDefault="00C21CE2" w:rsidP="00DE5F6A">
      <w:r w:rsidRPr="002D53A8">
        <w:rPr>
          <w:lang w:eastAsia="zh-CN"/>
        </w:rPr>
        <w:t>The syntax of the Ns</w:t>
      </w:r>
      <w:r w:rsidRPr="002D53A8">
        <w:t>VlProfile</w:t>
      </w:r>
      <w:r w:rsidRPr="002D53A8">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C21CE2" w:rsidRPr="002D53A8" w14:paraId="5455D23B" w14:textId="77777777" w:rsidTr="00DB51F5">
        <w:trPr>
          <w:jc w:val="center"/>
        </w:trPr>
        <w:tc>
          <w:tcPr>
            <w:tcW w:w="9629" w:type="dxa"/>
            <w:shd w:val="clear" w:color="auto" w:fill="D9D9D9" w:themeFill="background1" w:themeFillShade="D9"/>
          </w:tcPr>
          <w:p w14:paraId="70DEC67B" w14:textId="44BDCE20"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tosca.datatypes.nfv.NsVlProfile:</w:t>
            </w:r>
          </w:p>
          <w:p w14:paraId="2D7161FC" w14:textId="58C990EE"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tosca.datatypes.Root</w:t>
            </w:r>
          </w:p>
          <w:p w14:paraId="71C8B96A" w14:textId="2769228C"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Describes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additional</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instantiation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data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given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NsVirtualLink</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used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in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specific</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NS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deployment</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flavour.</w:t>
            </w:r>
          </w:p>
          <w:p w14:paraId="3C7E128A" w14:textId="688406B9"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properties:</w:t>
            </w:r>
          </w:p>
          <w:p w14:paraId="4B9A1BDD" w14:textId="00453686"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max_bitrate_requirements:</w:t>
            </w:r>
          </w:p>
          <w:p w14:paraId="722BBE0E" w14:textId="1ECDEBEE"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tosca.datatypes.nfv.LinkBitrateRequirements</w:t>
            </w:r>
          </w:p>
          <w:p w14:paraId="132717F3" w14:textId="5CE0D031"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maximum</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bitrate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requirements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VL</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instantiated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according</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profile.</w:t>
            </w:r>
          </w:p>
          <w:p w14:paraId="5DCE784D" w14:textId="379FD3A0"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true</w:t>
            </w:r>
          </w:p>
          <w:p w14:paraId="54EA168F" w14:textId="09866337"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min_bitrate_requirements:</w:t>
            </w:r>
          </w:p>
          <w:p w14:paraId="33705E11" w14:textId="0398F067"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tosca.datatypes.nfv.LinkBitrateRequirements</w:t>
            </w:r>
          </w:p>
          <w:p w14:paraId="78D57E26" w14:textId="6DF44A25"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minimum</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bitrate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requirements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for</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VL</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instantiated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according</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profile.</w:t>
            </w:r>
          </w:p>
          <w:p w14:paraId="31557F0D" w14:textId="4FCD6361"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true</w:t>
            </w:r>
          </w:p>
          <w:p w14:paraId="37F7EA51" w14:textId="156A567C"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qos:</w:t>
            </w:r>
          </w:p>
          <w:p w14:paraId="3CE5020A" w14:textId="2B848926"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tosca.datatypes.nfv.NsVirtualLinkQos</w:t>
            </w:r>
          </w:p>
          <w:p w14:paraId="388C0097" w14:textId="168E2FD4"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QoS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requirements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of</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VL</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instantiated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according</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to</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profile.</w:t>
            </w:r>
          </w:p>
          <w:p w14:paraId="6DFF7B37" w14:textId="54BD8350" w:rsidR="00C21CE2" w:rsidRPr="002D53A8" w:rsidRDefault="00DB51F5" w:rsidP="00C21CE2">
            <w:pPr>
              <w:spacing w:after="0"/>
              <w:rPr>
                <w:rFonts w:ascii="Consolas" w:eastAsia="SimSun" w:hAnsi="Consolas"/>
                <w:szCs w:val="24"/>
                <w:lang w:eastAsia="fr-FR"/>
              </w:rPr>
            </w:pPr>
            <w:r w:rsidRPr="002D53A8">
              <w:rPr>
                <w:rFonts w:ascii="Consolas" w:eastAsia="SimSun" w:hAnsi="Consolas"/>
                <w:szCs w:val="24"/>
                <w:lang w:eastAsia="fr-FR"/>
              </w:rPr>
              <w:t xml:space="preserve">    </w:t>
            </w:r>
            <w:r w:rsidR="00E64C03" w:rsidRPr="002D53A8">
              <w:rPr>
                <w:rFonts w:ascii="Consolas" w:eastAsia="SimSun" w:hAnsi="Consolas"/>
                <w:szCs w:val="24"/>
                <w:lang w:eastAsia="fr-FR"/>
              </w:rPr>
              <w:t xml:space="preserve">    </w:t>
            </w:r>
            <w:r w:rsidR="00C21CE2"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C21CE2" w:rsidRPr="002D53A8">
              <w:rPr>
                <w:rFonts w:ascii="Consolas" w:eastAsia="SimSun" w:hAnsi="Consolas"/>
                <w:szCs w:val="24"/>
                <w:lang w:eastAsia="fr-FR"/>
              </w:rPr>
              <w:t>false</w:t>
            </w:r>
          </w:p>
          <w:p w14:paraId="7D26EF6D" w14:textId="527A1E7D" w:rsidR="00C21CE2" w:rsidRPr="002D53A8" w:rsidRDefault="00E64C03" w:rsidP="00C21CE2">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DB51F5" w:rsidRPr="002D53A8">
              <w:rPr>
                <w:rFonts w:ascii="Consolas" w:eastAsia="SimSun" w:hAnsi="Consolas"/>
              </w:rPr>
              <w:t xml:space="preserve">  </w:t>
            </w:r>
            <w:r w:rsidRPr="002D53A8">
              <w:rPr>
                <w:rFonts w:ascii="Consolas" w:eastAsia="SimSun" w:hAnsi="Consolas"/>
              </w:rPr>
              <w:t xml:space="preserve">  </w:t>
            </w:r>
            <w:r w:rsidR="00C21CE2" w:rsidRPr="002D53A8">
              <w:rPr>
                <w:rFonts w:ascii="Consolas" w:eastAsia="SimSun" w:hAnsi="Consolas"/>
              </w:rPr>
              <w:t>service_availability</w:t>
            </w:r>
            <w:r w:rsidR="00D350D6" w:rsidRPr="002D53A8">
              <w:rPr>
                <w:rFonts w:ascii="Consolas" w:eastAsia="SimSun" w:hAnsi="Consolas"/>
              </w:rPr>
              <w:t>_level</w:t>
            </w:r>
            <w:r w:rsidR="00C21CE2" w:rsidRPr="002D53A8">
              <w:rPr>
                <w:rFonts w:ascii="Consolas" w:eastAsia="SimSun" w:hAnsi="Consolas"/>
              </w:rPr>
              <w:t>:</w:t>
            </w:r>
          </w:p>
          <w:p w14:paraId="59BC31F1" w14:textId="7C7CF268" w:rsidR="00C21CE2" w:rsidRPr="002D53A8" w:rsidRDefault="00DB51F5" w:rsidP="00C21CE2">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E64C03" w:rsidRPr="002D53A8">
              <w:rPr>
                <w:rFonts w:ascii="Consolas" w:eastAsia="SimSun" w:hAnsi="Consolas"/>
              </w:rPr>
              <w:t xml:space="preserve">    </w:t>
            </w:r>
            <w:r w:rsidR="00C21CE2" w:rsidRPr="002D53A8">
              <w:rPr>
                <w:rFonts w:ascii="Consolas" w:eastAsia="SimSun" w:hAnsi="Consolas"/>
              </w:rPr>
              <w:t>type:</w:t>
            </w:r>
            <w:r w:rsidRPr="002D53A8">
              <w:rPr>
                <w:rFonts w:ascii="Consolas" w:eastAsia="SimSun" w:hAnsi="Consolas"/>
              </w:rPr>
              <w:t xml:space="preserve"> </w:t>
            </w:r>
            <w:r w:rsidR="00D350D6" w:rsidRPr="002D53A8">
              <w:rPr>
                <w:rFonts w:ascii="Consolas" w:eastAsia="SimSun" w:hAnsi="Consolas"/>
              </w:rPr>
              <w:t>integer</w:t>
            </w:r>
          </w:p>
          <w:p w14:paraId="23D4C272" w14:textId="4BC5BB2C" w:rsidR="00C21CE2" w:rsidRPr="002D53A8" w:rsidRDefault="00DB51F5" w:rsidP="00C21CE2">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E64C03" w:rsidRPr="002D53A8">
              <w:rPr>
                <w:rFonts w:ascii="Consolas" w:eastAsia="SimSun" w:hAnsi="Consolas"/>
              </w:rPr>
              <w:t xml:space="preserve">    </w:t>
            </w:r>
            <w:r w:rsidR="00C21CE2" w:rsidRPr="002D53A8">
              <w:rPr>
                <w:rFonts w:ascii="Consolas" w:eastAsia="SimSun" w:hAnsi="Consolas"/>
              </w:rPr>
              <w:t>description:</w:t>
            </w:r>
            <w:r w:rsidRPr="002D53A8">
              <w:rPr>
                <w:rFonts w:ascii="Consolas" w:eastAsia="SimSun" w:hAnsi="Consolas"/>
              </w:rPr>
              <w:t xml:space="preserve"> </w:t>
            </w:r>
            <w:r w:rsidR="00D350D6" w:rsidRPr="002D53A8">
              <w:rPr>
                <w:rFonts w:ascii="Consolas" w:eastAsia="SimSun" w:hAnsi="Consolas"/>
              </w:rPr>
              <w:t>Specifies the service availability level for the VL instance created from this profile</w:t>
            </w:r>
          </w:p>
          <w:p w14:paraId="3D240FB0" w14:textId="77777777" w:rsidR="00C21CE2" w:rsidRPr="002D53A8" w:rsidRDefault="00DB51F5" w:rsidP="00C21CE2">
            <w:pPr>
              <w:spacing w:after="0"/>
            </w:pPr>
            <w:r w:rsidRPr="002D53A8">
              <w:rPr>
                <w:rFonts w:ascii="Consolas" w:eastAsia="SimSun" w:hAnsi="Consolas"/>
              </w:rPr>
              <w:t xml:space="preserve">    </w:t>
            </w:r>
            <w:r w:rsidR="00E64C03" w:rsidRPr="002D53A8">
              <w:rPr>
                <w:rFonts w:ascii="Consolas" w:eastAsia="SimSun" w:hAnsi="Consolas"/>
              </w:rPr>
              <w:t xml:space="preserve">    </w:t>
            </w:r>
            <w:r w:rsidR="00C21CE2" w:rsidRPr="002D53A8">
              <w:rPr>
                <w:rFonts w:ascii="Consolas" w:eastAsia="SimSun" w:hAnsi="Consolas"/>
              </w:rPr>
              <w:t>required:</w:t>
            </w:r>
            <w:r w:rsidRPr="002D53A8">
              <w:rPr>
                <w:rFonts w:ascii="Consolas" w:eastAsia="SimSun" w:hAnsi="Consolas"/>
              </w:rPr>
              <w:t xml:space="preserve"> </w:t>
            </w:r>
            <w:r w:rsidR="00C21CE2" w:rsidRPr="002D53A8">
              <w:rPr>
                <w:rFonts w:ascii="Consolas" w:eastAsia="SimSun" w:hAnsi="Consolas"/>
              </w:rPr>
              <w:t>false</w:t>
            </w:r>
            <w:r w:rsidRPr="002D53A8">
              <w:t xml:space="preserve"> </w:t>
            </w:r>
          </w:p>
          <w:p w14:paraId="3C542762" w14:textId="77777777" w:rsidR="00D350D6" w:rsidRPr="002D53A8" w:rsidRDefault="00D350D6" w:rsidP="00D350D6">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rPr>
              <w:t xml:space="preserve">        </w:t>
            </w:r>
            <w:r w:rsidRPr="002D53A8">
              <w:rPr>
                <w:rFonts w:ascii="Consolas" w:eastAsia="SimSun" w:hAnsi="Consolas"/>
                <w:szCs w:val="24"/>
                <w:lang w:eastAsia="fr-FR"/>
              </w:rPr>
              <w:t>constraints:</w:t>
            </w:r>
          </w:p>
          <w:p w14:paraId="03779DE4" w14:textId="77777777" w:rsidR="00D350D6" w:rsidRPr="002D53A8" w:rsidRDefault="00D350D6" w:rsidP="00D350D6">
            <w:pPr>
              <w:keepNext/>
              <w:keepLines/>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 greater_or_equal: 1</w:t>
            </w:r>
          </w:p>
          <w:p w14:paraId="3434455D" w14:textId="4D7734B5" w:rsidR="00D350D6" w:rsidRPr="002D53A8" w:rsidRDefault="00D350D6" w:rsidP="00C21CE2">
            <w:pPr>
              <w:spacing w:after="0"/>
            </w:pPr>
          </w:p>
        </w:tc>
      </w:tr>
    </w:tbl>
    <w:p w14:paraId="7B6F0C47" w14:textId="77777777" w:rsidR="00C21CE2" w:rsidRPr="002D53A8" w:rsidRDefault="00C21CE2" w:rsidP="00A4562D"/>
    <w:p w14:paraId="6E3700BE" w14:textId="77777777" w:rsidR="00C21CE2" w:rsidRPr="002D53A8" w:rsidRDefault="00C21CE2" w:rsidP="00A4562D">
      <w:pPr>
        <w:pStyle w:val="Heading4"/>
        <w:rPr>
          <w:rFonts w:eastAsia="DengXian"/>
        </w:rPr>
      </w:pPr>
      <w:bookmarkStart w:id="1822" w:name="_Toc48655585"/>
      <w:bookmarkStart w:id="1823" w:name="_Toc48725122"/>
      <w:bookmarkStart w:id="1824" w:name="_Toc49939824"/>
      <w:r w:rsidRPr="002D53A8">
        <w:rPr>
          <w:rFonts w:eastAsia="DengXian"/>
        </w:rPr>
        <w:t>7.</w:t>
      </w:r>
      <w:r w:rsidR="005B0238" w:rsidRPr="002D53A8">
        <w:rPr>
          <w:rFonts w:eastAsia="DengXian"/>
        </w:rPr>
        <w:t>2</w:t>
      </w:r>
      <w:r w:rsidRPr="002D53A8">
        <w:rPr>
          <w:rFonts w:eastAsia="DengXian"/>
        </w:rPr>
        <w:t>.3.4</w:t>
      </w:r>
      <w:r w:rsidRPr="002D53A8">
        <w:rPr>
          <w:rFonts w:eastAsia="DengXian"/>
        </w:rPr>
        <w:tab/>
        <w:t>Examples</w:t>
      </w:r>
      <w:bookmarkEnd w:id="1822"/>
      <w:bookmarkEnd w:id="1823"/>
      <w:bookmarkEnd w:id="1824"/>
    </w:p>
    <w:p w14:paraId="4F246A17" w14:textId="77777777" w:rsidR="00C21CE2" w:rsidRPr="002D53A8" w:rsidRDefault="00C21CE2" w:rsidP="00A4562D">
      <w:r w:rsidRPr="002D53A8">
        <w:t>None.</w:t>
      </w:r>
    </w:p>
    <w:p w14:paraId="4306D1F1" w14:textId="77777777" w:rsidR="00C21CE2" w:rsidRPr="002D53A8" w:rsidRDefault="00C21CE2" w:rsidP="00A4562D">
      <w:pPr>
        <w:pStyle w:val="Heading4"/>
        <w:rPr>
          <w:rFonts w:eastAsia="DengXian"/>
        </w:rPr>
      </w:pPr>
      <w:bookmarkStart w:id="1825" w:name="_Toc48655586"/>
      <w:bookmarkStart w:id="1826" w:name="_Toc48725123"/>
      <w:bookmarkStart w:id="1827" w:name="_Toc49939825"/>
      <w:r w:rsidRPr="002D53A8">
        <w:rPr>
          <w:rFonts w:eastAsia="DengXian" w:hint="eastAsia"/>
        </w:rPr>
        <w:t>7.</w:t>
      </w:r>
      <w:r w:rsidR="005B0238" w:rsidRPr="002D53A8">
        <w:rPr>
          <w:rFonts w:eastAsia="DengXian"/>
        </w:rPr>
        <w:t>2</w:t>
      </w:r>
      <w:r w:rsidRPr="002D53A8">
        <w:rPr>
          <w:rFonts w:eastAsia="DengXian" w:hint="eastAsia"/>
        </w:rPr>
        <w:t>.</w:t>
      </w:r>
      <w:r w:rsidRPr="002D53A8">
        <w:rPr>
          <w:rFonts w:eastAsia="DengXian"/>
        </w:rPr>
        <w:t>3</w:t>
      </w:r>
      <w:r w:rsidRPr="002D53A8">
        <w:rPr>
          <w:rFonts w:eastAsia="DengXian" w:hint="eastAsia"/>
        </w:rPr>
        <w:t>.</w:t>
      </w:r>
      <w:r w:rsidRPr="002D53A8">
        <w:rPr>
          <w:rFonts w:eastAsia="DengXian"/>
        </w:rPr>
        <w:t>5</w:t>
      </w:r>
      <w:r w:rsidRPr="002D53A8">
        <w:rPr>
          <w:rFonts w:eastAsia="DengXian"/>
        </w:rPr>
        <w:tab/>
        <w:t>Additional Requirements</w:t>
      </w:r>
      <w:bookmarkEnd w:id="1825"/>
      <w:bookmarkEnd w:id="1826"/>
      <w:bookmarkEnd w:id="1827"/>
    </w:p>
    <w:p w14:paraId="77B0DF5E" w14:textId="77777777" w:rsidR="008746BC" w:rsidRPr="002D53A8" w:rsidRDefault="00C21CE2" w:rsidP="00A4562D">
      <w:pPr>
        <w:rPr>
          <w:lang w:eastAsia="zh-CN"/>
        </w:rPr>
      </w:pPr>
      <w:r w:rsidRPr="002D53A8">
        <w:rPr>
          <w:rFonts w:hint="eastAsia"/>
          <w:lang w:eastAsia="zh-CN"/>
        </w:rPr>
        <w:t>None.</w:t>
      </w:r>
    </w:p>
    <w:p w14:paraId="57760AAA" w14:textId="77777777" w:rsidR="008746BC" w:rsidRPr="002D53A8" w:rsidRDefault="008746BC" w:rsidP="00A4562D">
      <w:pPr>
        <w:pStyle w:val="Heading3"/>
        <w:rPr>
          <w:rFonts w:eastAsia="DengXian"/>
        </w:rPr>
      </w:pPr>
      <w:bookmarkStart w:id="1828" w:name="_Toc48655587"/>
      <w:bookmarkStart w:id="1829" w:name="_Toc48725124"/>
      <w:bookmarkStart w:id="1830" w:name="_Toc49939826"/>
      <w:r w:rsidRPr="002D53A8">
        <w:rPr>
          <w:rFonts w:eastAsia="DengXian"/>
        </w:rPr>
        <w:t>7.</w:t>
      </w:r>
      <w:r w:rsidR="005B0238" w:rsidRPr="002D53A8">
        <w:rPr>
          <w:rFonts w:eastAsia="DengXian"/>
        </w:rPr>
        <w:t>2</w:t>
      </w:r>
      <w:r w:rsidRPr="002D53A8">
        <w:rPr>
          <w:rFonts w:eastAsia="DengXian"/>
        </w:rPr>
        <w:t>.4</w:t>
      </w:r>
      <w:r w:rsidRPr="002D53A8">
        <w:rPr>
          <w:rFonts w:eastAsia="DengXian"/>
        </w:rPr>
        <w:tab/>
        <w:t>tosca.datatypes.nfv.ConnectivityType</w:t>
      </w:r>
      <w:bookmarkEnd w:id="1828"/>
      <w:bookmarkEnd w:id="1829"/>
      <w:bookmarkEnd w:id="1830"/>
    </w:p>
    <w:p w14:paraId="6683FCCA" w14:textId="77777777" w:rsidR="008746BC" w:rsidRPr="002D53A8" w:rsidRDefault="008746BC" w:rsidP="00A4562D">
      <w:pPr>
        <w:pStyle w:val="Heading4"/>
        <w:rPr>
          <w:rFonts w:eastAsiaTheme="minorEastAsia"/>
          <w:lang w:eastAsia="zh-CN"/>
        </w:rPr>
      </w:pPr>
      <w:bookmarkStart w:id="1831" w:name="_Toc48655588"/>
      <w:bookmarkStart w:id="1832" w:name="_Toc48725125"/>
      <w:bookmarkStart w:id="1833" w:name="_Toc49939827"/>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4</w:t>
      </w:r>
      <w:r w:rsidRPr="002D53A8">
        <w:rPr>
          <w:rFonts w:eastAsiaTheme="minorEastAsia" w:hint="eastAsia"/>
          <w:lang w:eastAsia="zh-CN"/>
        </w:rPr>
        <w:t>.1</w:t>
      </w:r>
      <w:r w:rsidRPr="002D53A8">
        <w:rPr>
          <w:rFonts w:eastAsiaTheme="minorEastAsia" w:hint="eastAsia"/>
          <w:lang w:eastAsia="zh-CN"/>
        </w:rPr>
        <w:tab/>
        <w:t>Description</w:t>
      </w:r>
      <w:bookmarkEnd w:id="1831"/>
      <w:bookmarkEnd w:id="1832"/>
      <w:bookmarkEnd w:id="1833"/>
    </w:p>
    <w:p w14:paraId="7085B3D6" w14:textId="558B4F8B" w:rsidR="008746BC" w:rsidRPr="002D53A8" w:rsidRDefault="008746BC" w:rsidP="00A86CE8">
      <w:pPr>
        <w:rPr>
          <w:rFonts w:eastAsiaTheme="minorEastAsia"/>
        </w:rPr>
      </w:pPr>
      <w:r w:rsidRPr="002D53A8">
        <w:rPr>
          <w:rFonts w:eastAsiaTheme="minorEastAsia"/>
        </w:rPr>
        <w:t xml:space="preserve">The ConnectivityType data type is defined in clause </w:t>
      </w:r>
      <w:r w:rsidR="00315184" w:rsidRPr="002D53A8">
        <w:rPr>
          <w:rFonts w:eastAsiaTheme="minorEastAsia"/>
        </w:rPr>
        <w:t>9</w:t>
      </w:r>
      <w:r w:rsidRPr="002D53A8">
        <w:rPr>
          <w:rFonts w:eastAsiaTheme="minorEastAsia"/>
        </w:rPr>
        <w:t>.2.</w:t>
      </w:r>
      <w:r w:rsidR="00315184" w:rsidRPr="002D53A8">
        <w:rPr>
          <w:rFonts w:eastAsiaTheme="minorEastAsia"/>
        </w:rPr>
        <w:t xml:space="preserve">4 </w:t>
      </w:r>
      <w:r w:rsidRPr="002D53A8">
        <w:rPr>
          <w:rFonts w:eastAsiaTheme="minorEastAsia"/>
        </w:rPr>
        <w:t>of th</w:t>
      </w:r>
      <w:r w:rsidR="00BC68C1" w:rsidRPr="002D53A8">
        <w:rPr>
          <w:rFonts w:eastAsiaTheme="minorEastAsia"/>
        </w:rPr>
        <w:t>e present</w:t>
      </w:r>
      <w:r w:rsidRPr="002D53A8">
        <w:rPr>
          <w:rFonts w:eastAsiaTheme="minorEastAsia"/>
        </w:rPr>
        <w:t xml:space="preserve"> document.</w:t>
      </w:r>
    </w:p>
    <w:p w14:paraId="54510C81" w14:textId="121CB8B1" w:rsidR="008746BC" w:rsidRPr="002D53A8" w:rsidRDefault="008746BC" w:rsidP="00A4562D">
      <w:pPr>
        <w:pStyle w:val="Heading3"/>
        <w:rPr>
          <w:rFonts w:eastAsia="DengXian"/>
        </w:rPr>
      </w:pPr>
      <w:bookmarkStart w:id="1834" w:name="_Toc48655589"/>
      <w:bookmarkStart w:id="1835" w:name="_Toc48725126"/>
      <w:bookmarkStart w:id="1836" w:name="_Toc49939828"/>
      <w:r w:rsidRPr="002D53A8">
        <w:rPr>
          <w:rFonts w:eastAsia="DengXian"/>
        </w:rPr>
        <w:t>7.</w:t>
      </w:r>
      <w:r w:rsidR="005B0238" w:rsidRPr="002D53A8">
        <w:rPr>
          <w:rFonts w:eastAsia="DengXian"/>
        </w:rPr>
        <w:t>2</w:t>
      </w:r>
      <w:r w:rsidRPr="002D53A8">
        <w:rPr>
          <w:rFonts w:eastAsia="DengXian"/>
        </w:rPr>
        <w:t>.5</w:t>
      </w:r>
      <w:r w:rsidRPr="002D53A8">
        <w:rPr>
          <w:rFonts w:eastAsia="DengXian"/>
        </w:rPr>
        <w:tab/>
        <w:t>tosca.datatypes.nfv.</w:t>
      </w:r>
      <w:r w:rsidR="00223E69" w:rsidRPr="002D53A8">
        <w:rPr>
          <w:rFonts w:eastAsia="DengXian"/>
        </w:rPr>
        <w:t>NsVirtualLink</w:t>
      </w:r>
      <w:r w:rsidRPr="002D53A8">
        <w:rPr>
          <w:rFonts w:eastAsia="DengXian"/>
        </w:rPr>
        <w:t>Qos</w:t>
      </w:r>
      <w:bookmarkEnd w:id="1834"/>
      <w:bookmarkEnd w:id="1835"/>
      <w:bookmarkEnd w:id="1836"/>
    </w:p>
    <w:p w14:paraId="4459A321" w14:textId="77777777" w:rsidR="008746BC" w:rsidRPr="002D53A8" w:rsidRDefault="008746BC" w:rsidP="00A4562D">
      <w:pPr>
        <w:pStyle w:val="Heading4"/>
        <w:rPr>
          <w:rFonts w:eastAsiaTheme="minorEastAsia"/>
          <w:lang w:eastAsia="zh-CN"/>
        </w:rPr>
      </w:pPr>
      <w:bookmarkStart w:id="1837" w:name="_Toc48655590"/>
      <w:bookmarkStart w:id="1838" w:name="_Toc48725127"/>
      <w:bookmarkStart w:id="1839" w:name="_Toc49939829"/>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5</w:t>
      </w:r>
      <w:r w:rsidRPr="002D53A8">
        <w:rPr>
          <w:rFonts w:eastAsiaTheme="minorEastAsia" w:hint="eastAsia"/>
          <w:lang w:eastAsia="zh-CN"/>
        </w:rPr>
        <w:t>.1</w:t>
      </w:r>
      <w:r w:rsidRPr="002D53A8">
        <w:rPr>
          <w:rFonts w:eastAsiaTheme="minorEastAsia" w:hint="eastAsia"/>
          <w:lang w:eastAsia="zh-CN"/>
        </w:rPr>
        <w:tab/>
        <w:t>Description</w:t>
      </w:r>
      <w:bookmarkEnd w:id="1837"/>
      <w:bookmarkEnd w:id="1838"/>
      <w:bookmarkEnd w:id="1839"/>
    </w:p>
    <w:p w14:paraId="3DD402E7" w14:textId="1965490B" w:rsidR="00F1261D" w:rsidRPr="002D53A8" w:rsidRDefault="00F1261D" w:rsidP="00F1261D">
      <w:pPr>
        <w:rPr>
          <w:rFonts w:eastAsiaTheme="minorEastAsia"/>
        </w:rPr>
      </w:pPr>
      <w:r w:rsidRPr="002D53A8">
        <w:rPr>
          <w:rFonts w:eastAsiaTheme="minorEastAsia"/>
        </w:rPr>
        <w:t xml:space="preserve">The NsVirtualLinkQoS </w:t>
      </w:r>
      <w:r w:rsidRPr="002D53A8">
        <w:rPr>
          <w:rFonts w:eastAsiaTheme="minorEastAsia"/>
          <w:szCs w:val="22"/>
        </w:rPr>
        <w:t xml:space="preserve">describes QoS data type a given NsVirtualLink used in an NS deployment flavour. </w:t>
      </w:r>
      <w:r w:rsidRPr="002D53A8">
        <w:rPr>
          <w:rFonts w:eastAsia="SimSun"/>
          <w:szCs w:val="24"/>
        </w:rPr>
        <w:t>Table</w:t>
      </w:r>
      <w:r w:rsidR="00DE5F6A" w:rsidRPr="002D53A8">
        <w:rPr>
          <w:rFonts w:eastAsia="SimSun"/>
          <w:szCs w:val="24"/>
        </w:rPr>
        <w:t> </w:t>
      </w:r>
      <w:r w:rsidRPr="002D53A8">
        <w:rPr>
          <w:rFonts w:eastAsia="SimSun"/>
          <w:szCs w:val="24"/>
        </w:rPr>
        <w:t>7.</w:t>
      </w:r>
      <w:r w:rsidR="005B0238" w:rsidRPr="002D53A8">
        <w:rPr>
          <w:rFonts w:eastAsia="SimSun"/>
          <w:szCs w:val="24"/>
        </w:rPr>
        <w:t>2</w:t>
      </w:r>
      <w:r w:rsidRPr="002D53A8">
        <w:rPr>
          <w:rFonts w:eastAsia="SimSun"/>
          <w:szCs w:val="24"/>
        </w:rPr>
        <w:t xml:space="preserve">.5.1-1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09803090" w14:textId="77777777" w:rsidR="00F1261D" w:rsidRPr="002D53A8" w:rsidRDefault="00F1261D" w:rsidP="00A4562D">
      <w:pPr>
        <w:pStyle w:val="TH"/>
        <w:rPr>
          <w:rFonts w:eastAsiaTheme="minorEastAsia"/>
        </w:rPr>
      </w:pPr>
      <w:r w:rsidRPr="002D53A8">
        <w:rPr>
          <w:rFonts w:eastAsiaTheme="minorEastAsia"/>
        </w:rPr>
        <w:lastRenderedPageBreak/>
        <w:t>Table 7.</w:t>
      </w:r>
      <w:r w:rsidR="005B0238" w:rsidRPr="002D53A8">
        <w:rPr>
          <w:rFonts w:eastAsiaTheme="minorEastAsia"/>
        </w:rPr>
        <w:t>2</w:t>
      </w:r>
      <w:r w:rsidRPr="002D53A8">
        <w:rPr>
          <w:rFonts w:eastAsiaTheme="minorEastAsia"/>
        </w:rPr>
        <w:t>.5.1-1: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F1261D" w:rsidRPr="002D53A8" w14:paraId="12AEC126" w14:textId="77777777" w:rsidTr="00DB51F5">
        <w:trPr>
          <w:jc w:val="center"/>
        </w:trPr>
        <w:tc>
          <w:tcPr>
            <w:tcW w:w="1177" w:type="pct"/>
            <w:shd w:val="clear" w:color="auto" w:fill="D9D9D9"/>
          </w:tcPr>
          <w:p w14:paraId="15D3B338" w14:textId="57A949F0" w:rsidR="00F1261D" w:rsidRPr="002D53A8" w:rsidRDefault="00F1261D" w:rsidP="00F1261D">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758F39F1"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NsVirtualLinkQos</w:t>
            </w:r>
          </w:p>
        </w:tc>
      </w:tr>
      <w:tr w:rsidR="00F1261D" w:rsidRPr="002D53A8" w14:paraId="024381B9" w14:textId="77777777" w:rsidTr="00DB51F5">
        <w:trPr>
          <w:jc w:val="center"/>
        </w:trPr>
        <w:tc>
          <w:tcPr>
            <w:tcW w:w="1177" w:type="pct"/>
            <w:shd w:val="clear" w:color="auto" w:fill="D9D9D9"/>
          </w:tcPr>
          <w:p w14:paraId="5534862D" w14:textId="19C88BEB" w:rsidR="00F1261D" w:rsidRPr="002D53A8" w:rsidRDefault="00F1261D" w:rsidP="00F1261D">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5B0C4F1A"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toscanfv:NsVirtualLinkQos</w:t>
            </w:r>
          </w:p>
        </w:tc>
      </w:tr>
      <w:tr w:rsidR="00F1261D" w:rsidRPr="002D53A8" w14:paraId="585B1FCC" w14:textId="77777777" w:rsidTr="00DB51F5">
        <w:trPr>
          <w:jc w:val="center"/>
        </w:trPr>
        <w:tc>
          <w:tcPr>
            <w:tcW w:w="1177" w:type="pct"/>
            <w:shd w:val="clear" w:color="auto" w:fill="D9D9D9"/>
          </w:tcPr>
          <w:p w14:paraId="72D4518C" w14:textId="1B31365A" w:rsidR="00F1261D" w:rsidRPr="002D53A8" w:rsidRDefault="00F1261D" w:rsidP="00F1261D">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564962AB"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tosca.datatypes.nfv.NsVirtualLinkQos</w:t>
            </w:r>
          </w:p>
        </w:tc>
      </w:tr>
    </w:tbl>
    <w:p w14:paraId="3ADFC19B" w14:textId="77777777" w:rsidR="00F1261D" w:rsidRPr="002D53A8" w:rsidRDefault="00F1261D" w:rsidP="00A4562D">
      <w:pPr>
        <w:rPr>
          <w:rFonts w:eastAsia="DengXian"/>
        </w:rPr>
      </w:pPr>
    </w:p>
    <w:p w14:paraId="351331BF" w14:textId="77777777" w:rsidR="00F1261D" w:rsidRPr="002D53A8" w:rsidRDefault="00F1261D" w:rsidP="00A4562D">
      <w:pPr>
        <w:pStyle w:val="Heading4"/>
        <w:rPr>
          <w:rFonts w:eastAsia="DengXian"/>
        </w:rPr>
      </w:pPr>
      <w:bookmarkStart w:id="1840" w:name="_Toc48655591"/>
      <w:bookmarkStart w:id="1841" w:name="_Toc48725128"/>
      <w:bookmarkStart w:id="1842" w:name="_Toc49939830"/>
      <w:r w:rsidRPr="002D53A8">
        <w:rPr>
          <w:rFonts w:eastAsia="DengXian"/>
        </w:rPr>
        <w:t>7.</w:t>
      </w:r>
      <w:r w:rsidR="005B0238" w:rsidRPr="002D53A8">
        <w:rPr>
          <w:rFonts w:eastAsia="DengXian"/>
        </w:rPr>
        <w:t>2</w:t>
      </w:r>
      <w:r w:rsidRPr="002D53A8">
        <w:rPr>
          <w:rFonts w:eastAsia="DengXian"/>
        </w:rPr>
        <w:t>.5.2</w:t>
      </w:r>
      <w:r w:rsidRPr="002D53A8">
        <w:rPr>
          <w:rFonts w:eastAsia="DengXian"/>
        </w:rPr>
        <w:tab/>
        <w:t>Properties</w:t>
      </w:r>
      <w:bookmarkEnd w:id="1840"/>
      <w:bookmarkEnd w:id="1841"/>
      <w:bookmarkEnd w:id="1842"/>
    </w:p>
    <w:p w14:paraId="3C684F71" w14:textId="77777777" w:rsidR="00F1261D" w:rsidRPr="002D53A8" w:rsidRDefault="00F1261D" w:rsidP="00DE5F6A">
      <w:pPr>
        <w:rPr>
          <w:rFonts w:eastAsiaTheme="minorEastAsia"/>
        </w:rPr>
      </w:pPr>
      <w:r w:rsidRPr="002D53A8">
        <w:rPr>
          <w:rFonts w:eastAsiaTheme="minorEastAsia"/>
          <w:lang w:eastAsia="zh-CN"/>
        </w:rPr>
        <w:t>The properties of the NsVirtualLink</w:t>
      </w:r>
      <w:r w:rsidRPr="002D53A8">
        <w:rPr>
          <w:rFonts w:eastAsiaTheme="minorEastAsia"/>
        </w:rPr>
        <w:t>Qos</w:t>
      </w:r>
      <w:r w:rsidRPr="002D53A8">
        <w:rPr>
          <w:rFonts w:eastAsiaTheme="minorEastAsia"/>
          <w:lang w:eastAsia="zh-CN"/>
        </w:rPr>
        <w:t xml:space="preserve"> data type shall comply with the provisions set out in table </w:t>
      </w:r>
      <w:r w:rsidRPr="002D53A8">
        <w:rPr>
          <w:rFonts w:eastAsiaTheme="minorEastAsia"/>
        </w:rPr>
        <w:t>7.</w:t>
      </w:r>
      <w:r w:rsidR="005B0238" w:rsidRPr="002D53A8">
        <w:rPr>
          <w:rFonts w:eastAsiaTheme="minorEastAsia"/>
        </w:rPr>
        <w:t>2</w:t>
      </w:r>
      <w:r w:rsidRPr="002D53A8">
        <w:rPr>
          <w:rFonts w:eastAsiaTheme="minorEastAsia"/>
        </w:rPr>
        <w:t>.5.2-1</w:t>
      </w:r>
      <w:r w:rsidRPr="002D53A8">
        <w:rPr>
          <w:rFonts w:eastAsiaTheme="minorEastAsia"/>
          <w:lang w:eastAsia="zh-CN"/>
        </w:rPr>
        <w:t>.</w:t>
      </w:r>
    </w:p>
    <w:p w14:paraId="08BC80D7" w14:textId="77777777" w:rsidR="00F1261D" w:rsidRPr="002D53A8" w:rsidRDefault="005B0238" w:rsidP="00DE5F6A">
      <w:pPr>
        <w:pStyle w:val="TH"/>
        <w:rPr>
          <w:rFonts w:eastAsia="DengXian"/>
        </w:rPr>
      </w:pPr>
      <w:r w:rsidRPr="002D53A8">
        <w:rPr>
          <w:rFonts w:eastAsia="DengXian"/>
        </w:rPr>
        <w:t>Table 7.2</w:t>
      </w:r>
      <w:r w:rsidR="00F1261D" w:rsidRPr="002D53A8">
        <w:rPr>
          <w:rFonts w:eastAsia="DengXian"/>
        </w:rPr>
        <w:t xml:space="preserve">.5.2-1: </w:t>
      </w:r>
      <w:r w:rsidR="00DE5F6A" w:rsidRPr="002D53A8">
        <w:rPr>
          <w:rFonts w:eastAsiaTheme="minorEastAsia"/>
        </w:rPr>
        <w:t>Properties</w:t>
      </w:r>
    </w:p>
    <w:tbl>
      <w:tblPr>
        <w:tblW w:w="48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30"/>
        <w:gridCol w:w="1006"/>
        <w:gridCol w:w="1428"/>
        <w:gridCol w:w="1591"/>
        <w:gridCol w:w="3879"/>
      </w:tblGrid>
      <w:tr w:rsidR="00F1261D" w:rsidRPr="002D53A8" w14:paraId="73B1EBB4" w14:textId="77777777" w:rsidTr="00DB51F5">
        <w:trPr>
          <w:cantSplit/>
          <w:tblHeader/>
          <w:jc w:val="center"/>
        </w:trPr>
        <w:tc>
          <w:tcPr>
            <w:tcW w:w="766" w:type="pct"/>
            <w:shd w:val="clear" w:color="auto" w:fill="D9D9D9"/>
          </w:tcPr>
          <w:p w14:paraId="42A762F7" w14:textId="77777777" w:rsidR="00F1261D" w:rsidRPr="002D53A8" w:rsidRDefault="00F1261D" w:rsidP="00F1261D">
            <w:pPr>
              <w:keepNext/>
              <w:keepLines/>
              <w:spacing w:after="0"/>
              <w:jc w:val="center"/>
              <w:rPr>
                <w:rFonts w:ascii="Arial" w:hAnsi="Arial"/>
                <w:b/>
                <w:sz w:val="18"/>
                <w:lang w:eastAsia="ja-JP"/>
              </w:rPr>
            </w:pPr>
            <w:r w:rsidRPr="002D53A8">
              <w:rPr>
                <w:rFonts w:ascii="Arial" w:hAnsi="Arial"/>
                <w:b/>
                <w:sz w:val="18"/>
                <w:lang w:eastAsia="ja-JP"/>
              </w:rPr>
              <w:t>Name</w:t>
            </w:r>
          </w:p>
        </w:tc>
        <w:tc>
          <w:tcPr>
            <w:tcW w:w="539" w:type="pct"/>
            <w:shd w:val="clear" w:color="auto" w:fill="D9D9D9"/>
          </w:tcPr>
          <w:p w14:paraId="2A8C73AD" w14:textId="77777777" w:rsidR="00F1261D" w:rsidRPr="002D53A8" w:rsidRDefault="00F1261D" w:rsidP="00F1261D">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Pr>
          <w:p w14:paraId="693E746F" w14:textId="77777777" w:rsidR="00F1261D" w:rsidRPr="002D53A8" w:rsidRDefault="00F1261D" w:rsidP="00F1261D">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1C05B632" w14:textId="77777777" w:rsidR="00F1261D" w:rsidRPr="002D53A8" w:rsidRDefault="00F1261D" w:rsidP="00F1261D">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222B56E9" w14:textId="77777777" w:rsidR="00F1261D" w:rsidRPr="002D53A8" w:rsidRDefault="00F1261D" w:rsidP="00F1261D">
            <w:pPr>
              <w:keepNext/>
              <w:keepLines/>
              <w:spacing w:after="0"/>
              <w:jc w:val="center"/>
              <w:rPr>
                <w:rFonts w:ascii="Arial" w:hAnsi="Arial"/>
                <w:b/>
                <w:sz w:val="18"/>
                <w:lang w:eastAsia="ja-JP"/>
              </w:rPr>
            </w:pPr>
            <w:r w:rsidRPr="002D53A8">
              <w:rPr>
                <w:rFonts w:ascii="Arial" w:hAnsi="Arial"/>
                <w:b/>
                <w:sz w:val="18"/>
                <w:lang w:eastAsia="ja-JP"/>
              </w:rPr>
              <w:t>Description</w:t>
            </w:r>
          </w:p>
        </w:tc>
      </w:tr>
      <w:tr w:rsidR="00F1261D" w:rsidRPr="002D53A8" w14:paraId="75D059EB" w14:textId="77777777" w:rsidTr="00DB51F5">
        <w:trPr>
          <w:jc w:val="center"/>
        </w:trPr>
        <w:tc>
          <w:tcPr>
            <w:tcW w:w="766" w:type="pct"/>
            <w:shd w:val="clear" w:color="auto" w:fill="FFFFFF"/>
          </w:tcPr>
          <w:p w14:paraId="0BAC480A"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priority</w:t>
            </w:r>
          </w:p>
        </w:tc>
        <w:tc>
          <w:tcPr>
            <w:tcW w:w="539" w:type="pct"/>
            <w:shd w:val="clear" w:color="auto" w:fill="FFFFFF"/>
          </w:tcPr>
          <w:p w14:paraId="6B544D9F"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no</w:t>
            </w:r>
          </w:p>
        </w:tc>
        <w:tc>
          <w:tcPr>
            <w:tcW w:w="765" w:type="pct"/>
            <w:shd w:val="clear" w:color="auto" w:fill="FFFFFF"/>
          </w:tcPr>
          <w:p w14:paraId="1C32AA20" w14:textId="77777777" w:rsidR="00F1261D" w:rsidRPr="002D53A8" w:rsidRDefault="00F1261D" w:rsidP="00F1261D">
            <w:pPr>
              <w:keepNext/>
              <w:keepLines/>
              <w:spacing w:after="0"/>
              <w:rPr>
                <w:rFonts w:ascii="Arial" w:eastAsiaTheme="minorEastAsia" w:hAnsi="Arial"/>
                <w:sz w:val="18"/>
              </w:rPr>
            </w:pPr>
            <w:r w:rsidRPr="002D53A8">
              <w:rPr>
                <w:rFonts w:ascii="Arial" w:eastAsiaTheme="minorEastAsia" w:hAnsi="Arial"/>
                <w:sz w:val="18"/>
              </w:rPr>
              <w:t>integer</w:t>
            </w:r>
          </w:p>
        </w:tc>
        <w:tc>
          <w:tcPr>
            <w:tcW w:w="852" w:type="pct"/>
            <w:shd w:val="clear" w:color="auto" w:fill="FFFFFF"/>
          </w:tcPr>
          <w:p w14:paraId="5EB54DB0" w14:textId="4E9FE683" w:rsidR="00F1261D" w:rsidRPr="002D53A8" w:rsidRDefault="00C714EF" w:rsidP="00F1261D">
            <w:pPr>
              <w:keepNext/>
              <w:keepLines/>
              <w:spacing w:after="0"/>
              <w:rPr>
                <w:rFonts w:ascii="Arial" w:eastAsiaTheme="minorEastAsia" w:hAnsi="Arial"/>
                <w:sz w:val="18"/>
              </w:rPr>
            </w:pPr>
            <w:r w:rsidRPr="002D53A8">
              <w:rPr>
                <w:rFonts w:ascii="Arial" w:eastAsiaTheme="minorEastAsia" w:hAnsi="Arial"/>
                <w:sz w:val="18"/>
              </w:rPr>
              <w:t>greater_or_equal:</w:t>
            </w:r>
            <w:r w:rsidR="00DB51F5" w:rsidRPr="002D53A8">
              <w:rPr>
                <w:rFonts w:ascii="Arial" w:eastAsiaTheme="minorEastAsia" w:hAnsi="Arial"/>
                <w:sz w:val="18"/>
              </w:rPr>
              <w:t xml:space="preserve"> </w:t>
            </w:r>
            <w:r w:rsidRPr="002D53A8">
              <w:rPr>
                <w:rFonts w:ascii="Arial" w:eastAsiaTheme="minorEastAsia" w:hAnsi="Arial"/>
                <w:sz w:val="18"/>
              </w:rPr>
              <w:t>0</w:t>
            </w:r>
          </w:p>
        </w:tc>
        <w:tc>
          <w:tcPr>
            <w:tcW w:w="2078" w:type="pct"/>
            <w:shd w:val="clear" w:color="auto" w:fill="FFFFFF"/>
          </w:tcPr>
          <w:p w14:paraId="6C723E63" w14:textId="3BD75BB1" w:rsidR="00F1261D" w:rsidRPr="002D53A8" w:rsidRDefault="00F1261D" w:rsidP="00F1261D">
            <w:pPr>
              <w:keepNext/>
              <w:keepLines/>
              <w:spacing w:after="0"/>
              <w:rPr>
                <w:rFonts w:ascii="Arial" w:eastAsia="SimSun" w:hAnsi="Arial"/>
                <w:sz w:val="18"/>
              </w:rPr>
            </w:pPr>
            <w:r w:rsidRPr="002D53A8">
              <w:rPr>
                <w:rFonts w:ascii="Arial" w:eastAsia="SimSun" w:hAnsi="Arial"/>
                <w:sz w:val="18"/>
              </w:rPr>
              <w:t>Specifies</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priority</w:t>
            </w:r>
            <w:r w:rsidR="00DB51F5" w:rsidRPr="002D53A8">
              <w:rPr>
                <w:rFonts w:ascii="Arial" w:eastAsia="SimSun" w:hAnsi="Arial"/>
                <w:sz w:val="18"/>
              </w:rPr>
              <w:t xml:space="preserve"> </w:t>
            </w:r>
            <w:r w:rsidRPr="002D53A8">
              <w:rPr>
                <w:rFonts w:ascii="Arial" w:eastAsia="SimSun" w:hAnsi="Arial"/>
                <w:sz w:val="18"/>
              </w:rPr>
              <w:t>level</w:t>
            </w:r>
            <w:r w:rsidR="00DB51F5" w:rsidRPr="002D53A8">
              <w:rPr>
                <w:rFonts w:ascii="Arial" w:eastAsia="SimSun" w:hAnsi="Arial"/>
                <w:sz w:val="18"/>
              </w:rPr>
              <w:t xml:space="preserve"> </w:t>
            </w:r>
            <w:r w:rsidRPr="002D53A8">
              <w:rPr>
                <w:rFonts w:ascii="Arial" w:eastAsia="SimSun" w:hAnsi="Arial"/>
                <w:sz w:val="18"/>
              </w:rPr>
              <w:t>in</w:t>
            </w:r>
            <w:r w:rsidR="00DB51F5" w:rsidRPr="002D53A8">
              <w:rPr>
                <w:rFonts w:ascii="Arial" w:eastAsia="SimSun" w:hAnsi="Arial"/>
                <w:sz w:val="18"/>
              </w:rPr>
              <w:t xml:space="preserve"> </w:t>
            </w:r>
            <w:r w:rsidRPr="002D53A8">
              <w:rPr>
                <w:rFonts w:ascii="Arial" w:eastAsia="SimSun" w:hAnsi="Arial"/>
                <w:sz w:val="18"/>
              </w:rPr>
              <w:t>case</w:t>
            </w:r>
            <w:r w:rsidR="00DB51F5" w:rsidRPr="002D53A8">
              <w:rPr>
                <w:rFonts w:ascii="Arial" w:eastAsia="SimSun" w:hAnsi="Arial"/>
                <w:sz w:val="18"/>
              </w:rPr>
              <w:t xml:space="preserve"> </w:t>
            </w:r>
            <w:r w:rsidRPr="002D53A8">
              <w:rPr>
                <w:rFonts w:ascii="Arial" w:eastAsia="SimSun" w:hAnsi="Arial"/>
                <w:sz w:val="18"/>
              </w:rPr>
              <w:t>of</w:t>
            </w:r>
            <w:r w:rsidR="00DB51F5" w:rsidRPr="002D53A8">
              <w:rPr>
                <w:rFonts w:ascii="Arial" w:eastAsia="SimSun" w:hAnsi="Arial"/>
                <w:sz w:val="18"/>
              </w:rPr>
              <w:t xml:space="preserve"> </w:t>
            </w:r>
            <w:r w:rsidRPr="002D53A8">
              <w:rPr>
                <w:rFonts w:ascii="Arial" w:eastAsia="SimSun" w:hAnsi="Arial"/>
                <w:sz w:val="18"/>
              </w:rPr>
              <w:t>congestion</w:t>
            </w:r>
            <w:r w:rsidR="00DB51F5" w:rsidRPr="002D53A8">
              <w:rPr>
                <w:rFonts w:ascii="Arial" w:eastAsia="SimSun" w:hAnsi="Arial"/>
                <w:sz w:val="18"/>
              </w:rPr>
              <w:t xml:space="preserve"> </w:t>
            </w:r>
            <w:r w:rsidRPr="002D53A8">
              <w:rPr>
                <w:rFonts w:ascii="Arial" w:eastAsia="SimSun" w:hAnsi="Arial"/>
                <w:sz w:val="18"/>
              </w:rPr>
              <w:t>on</w:t>
            </w:r>
            <w:r w:rsidR="00DB51F5" w:rsidRPr="002D53A8">
              <w:rPr>
                <w:rFonts w:ascii="Arial" w:eastAsia="SimSun" w:hAnsi="Arial"/>
                <w:sz w:val="18"/>
              </w:rPr>
              <w:t xml:space="preserve"> </w:t>
            </w:r>
            <w:r w:rsidRPr="002D53A8">
              <w:rPr>
                <w:rFonts w:ascii="Arial" w:eastAsia="SimSun" w:hAnsi="Arial"/>
                <w:sz w:val="18"/>
              </w:rPr>
              <w:t>the</w:t>
            </w:r>
            <w:r w:rsidR="00DB51F5" w:rsidRPr="002D53A8">
              <w:rPr>
                <w:rFonts w:ascii="Arial" w:eastAsia="SimSun" w:hAnsi="Arial"/>
                <w:sz w:val="18"/>
              </w:rPr>
              <w:t xml:space="preserve"> </w:t>
            </w:r>
            <w:r w:rsidRPr="002D53A8">
              <w:rPr>
                <w:rFonts w:ascii="Arial" w:eastAsia="SimSun" w:hAnsi="Arial"/>
                <w:sz w:val="18"/>
              </w:rPr>
              <w:t>underlying</w:t>
            </w:r>
            <w:r w:rsidR="00DB51F5" w:rsidRPr="002D53A8">
              <w:rPr>
                <w:rFonts w:ascii="Arial" w:eastAsia="SimSun" w:hAnsi="Arial"/>
                <w:sz w:val="18"/>
              </w:rPr>
              <w:t xml:space="preserve"> </w:t>
            </w:r>
            <w:r w:rsidRPr="002D53A8">
              <w:rPr>
                <w:rFonts w:ascii="Arial" w:eastAsia="SimSun" w:hAnsi="Arial"/>
                <w:sz w:val="18"/>
              </w:rPr>
              <w:t>physical</w:t>
            </w:r>
            <w:r w:rsidR="00DB51F5" w:rsidRPr="002D53A8">
              <w:rPr>
                <w:rFonts w:ascii="Arial" w:eastAsia="SimSun" w:hAnsi="Arial"/>
                <w:sz w:val="18"/>
              </w:rPr>
              <w:t xml:space="preserve"> </w:t>
            </w:r>
            <w:r w:rsidRPr="002D53A8">
              <w:rPr>
                <w:rFonts w:ascii="Arial" w:eastAsia="SimSun" w:hAnsi="Arial"/>
                <w:sz w:val="18"/>
              </w:rPr>
              <w:t>links.</w:t>
            </w:r>
          </w:p>
        </w:tc>
      </w:tr>
    </w:tbl>
    <w:p w14:paraId="5516733F" w14:textId="77777777" w:rsidR="00F1261D" w:rsidRPr="002D53A8" w:rsidRDefault="00F1261D" w:rsidP="00A4562D">
      <w:pPr>
        <w:rPr>
          <w:rFonts w:eastAsia="DengXian"/>
        </w:rPr>
      </w:pPr>
    </w:p>
    <w:p w14:paraId="595020DC" w14:textId="77777777" w:rsidR="00F1261D" w:rsidRPr="002D53A8" w:rsidRDefault="005B0238" w:rsidP="00A4562D">
      <w:pPr>
        <w:pStyle w:val="Heading4"/>
        <w:rPr>
          <w:rFonts w:eastAsia="DengXian"/>
        </w:rPr>
      </w:pPr>
      <w:bookmarkStart w:id="1843" w:name="_Toc48655592"/>
      <w:bookmarkStart w:id="1844" w:name="_Toc48725129"/>
      <w:bookmarkStart w:id="1845" w:name="_Toc49939831"/>
      <w:r w:rsidRPr="002D53A8">
        <w:rPr>
          <w:rFonts w:eastAsia="DengXian"/>
        </w:rPr>
        <w:t>7.2</w:t>
      </w:r>
      <w:r w:rsidR="00F1261D" w:rsidRPr="002D53A8">
        <w:rPr>
          <w:rFonts w:eastAsia="DengXian"/>
        </w:rPr>
        <w:t>.5.3</w:t>
      </w:r>
      <w:r w:rsidR="00F1261D" w:rsidRPr="002D53A8">
        <w:rPr>
          <w:rFonts w:eastAsia="DengXian"/>
        </w:rPr>
        <w:tab/>
        <w:t>Definition</w:t>
      </w:r>
      <w:bookmarkEnd w:id="1843"/>
      <w:bookmarkEnd w:id="1844"/>
      <w:bookmarkEnd w:id="1845"/>
    </w:p>
    <w:p w14:paraId="7209841E" w14:textId="77777777" w:rsidR="00F1261D" w:rsidRPr="002D53A8" w:rsidRDefault="00F1261D" w:rsidP="00F1261D">
      <w:pPr>
        <w:rPr>
          <w:rFonts w:eastAsiaTheme="minorEastAsia"/>
        </w:rPr>
      </w:pPr>
      <w:r w:rsidRPr="002D53A8">
        <w:rPr>
          <w:rFonts w:eastAsiaTheme="minorEastAsia"/>
          <w:lang w:eastAsia="zh-CN"/>
        </w:rPr>
        <w:t>The syntax of the NsVirtualLink</w:t>
      </w:r>
      <w:r w:rsidRPr="002D53A8">
        <w:rPr>
          <w:rFonts w:eastAsiaTheme="minorEastAsia"/>
        </w:rPr>
        <w:t>Qos</w:t>
      </w:r>
      <w:r w:rsidRPr="002D53A8">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F1261D" w:rsidRPr="002D53A8" w14:paraId="5CBE0D28" w14:textId="77777777" w:rsidTr="00DB51F5">
        <w:trPr>
          <w:jc w:val="center"/>
        </w:trPr>
        <w:tc>
          <w:tcPr>
            <w:tcW w:w="9629" w:type="dxa"/>
            <w:shd w:val="clear" w:color="auto" w:fill="D9D9D9" w:themeFill="background1" w:themeFillShade="D9"/>
          </w:tcPr>
          <w:p w14:paraId="721E57D3" w14:textId="712DD99E"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Theme="minorEastAsia" w:hAnsi="Consolas"/>
              </w:rPr>
              <w:t>tosca.datatypes.nfv.NsVirtualLinkQos:</w:t>
            </w:r>
          </w:p>
          <w:p w14:paraId="111C2D45" w14:textId="070288C0"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Theme="minorEastAsia" w:hAnsi="Consolas"/>
              </w:rPr>
              <w:t>derived_from:</w:t>
            </w:r>
            <w:r w:rsidRPr="002D53A8">
              <w:rPr>
                <w:rFonts w:ascii="Consolas" w:eastAsiaTheme="minorEastAsia" w:hAnsi="Consolas"/>
              </w:rPr>
              <w:t xml:space="preserve"> </w:t>
            </w:r>
            <w:r w:rsidR="00F1261D" w:rsidRPr="002D53A8">
              <w:rPr>
                <w:rFonts w:ascii="Consolas" w:eastAsiaTheme="minorEastAsia" w:hAnsi="Consolas"/>
              </w:rPr>
              <w:t>tosca.datatypes.nfv.Qos</w:t>
            </w:r>
          </w:p>
          <w:p w14:paraId="01016E09" w14:textId="0744D517"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SimSun" w:hAnsi="Consolas" w:cs="Consolas"/>
                <w:szCs w:val="22"/>
              </w:rPr>
              <w:t>description:</w:t>
            </w:r>
            <w:r w:rsidRPr="002D53A8">
              <w:rPr>
                <w:rFonts w:ascii="Consolas" w:eastAsia="SimSun" w:hAnsi="Consolas" w:cs="Consolas"/>
                <w:szCs w:val="22"/>
              </w:rPr>
              <w:t xml:space="preserve"> </w:t>
            </w:r>
            <w:r w:rsidR="00F1261D" w:rsidRPr="002D53A8">
              <w:rPr>
                <w:rFonts w:ascii="Consolas" w:eastAsia="SimSun" w:hAnsi="Consolas" w:cs="Consolas"/>
                <w:szCs w:val="22"/>
              </w:rPr>
              <w:t>describes</w:t>
            </w:r>
            <w:r w:rsidRPr="002D53A8">
              <w:rPr>
                <w:rFonts w:ascii="Consolas" w:eastAsia="SimSun" w:hAnsi="Consolas" w:cs="Consolas"/>
                <w:szCs w:val="22"/>
              </w:rPr>
              <w:t xml:space="preserve"> </w:t>
            </w:r>
            <w:r w:rsidR="00F1261D" w:rsidRPr="002D53A8">
              <w:rPr>
                <w:rFonts w:ascii="Consolas" w:eastAsia="SimSun" w:hAnsi="Consolas" w:cs="Consolas"/>
                <w:szCs w:val="22"/>
              </w:rPr>
              <w:t>QoS</w:t>
            </w:r>
            <w:r w:rsidRPr="002D53A8">
              <w:rPr>
                <w:rFonts w:ascii="Consolas" w:eastAsia="SimSun" w:hAnsi="Consolas" w:cs="Consolas"/>
                <w:szCs w:val="22"/>
              </w:rPr>
              <w:t xml:space="preserve"> </w:t>
            </w:r>
            <w:r w:rsidR="00F1261D" w:rsidRPr="002D53A8">
              <w:rPr>
                <w:rFonts w:ascii="Consolas" w:eastAsia="SimSun" w:hAnsi="Consolas" w:cs="Consolas"/>
                <w:szCs w:val="22"/>
              </w:rPr>
              <w:t>data</w:t>
            </w:r>
            <w:r w:rsidRPr="002D53A8">
              <w:rPr>
                <w:rFonts w:ascii="Consolas" w:eastAsia="SimSun" w:hAnsi="Consolas" w:cs="Consolas"/>
                <w:szCs w:val="22"/>
              </w:rPr>
              <w:t xml:space="preserve"> </w:t>
            </w:r>
            <w:r w:rsidR="00F1261D" w:rsidRPr="002D53A8">
              <w:rPr>
                <w:rFonts w:ascii="Consolas" w:eastAsia="SimSun" w:hAnsi="Consolas" w:cs="Consolas"/>
                <w:szCs w:val="22"/>
              </w:rPr>
              <w:t>for</w:t>
            </w:r>
            <w:r w:rsidRPr="002D53A8">
              <w:rPr>
                <w:rFonts w:ascii="Consolas" w:eastAsia="SimSun" w:hAnsi="Consolas" w:cs="Consolas"/>
                <w:szCs w:val="22"/>
              </w:rPr>
              <w:t xml:space="preserve"> </w:t>
            </w:r>
            <w:r w:rsidR="00F1261D" w:rsidRPr="002D53A8">
              <w:rPr>
                <w:rFonts w:ascii="Consolas" w:eastAsia="SimSun" w:hAnsi="Consolas" w:cs="Consolas"/>
                <w:szCs w:val="22"/>
              </w:rPr>
              <w:t>a</w:t>
            </w:r>
            <w:r w:rsidRPr="002D53A8">
              <w:rPr>
                <w:rFonts w:ascii="Consolas" w:eastAsia="SimSun" w:hAnsi="Consolas" w:cs="Consolas"/>
                <w:szCs w:val="22"/>
              </w:rPr>
              <w:t xml:space="preserve"> </w:t>
            </w:r>
            <w:r w:rsidR="00F1261D" w:rsidRPr="002D53A8">
              <w:rPr>
                <w:rFonts w:ascii="Consolas" w:eastAsia="SimSun" w:hAnsi="Consolas" w:cs="Consolas"/>
                <w:szCs w:val="22"/>
              </w:rPr>
              <w:t>given</w:t>
            </w:r>
            <w:r w:rsidRPr="002D53A8">
              <w:rPr>
                <w:rFonts w:ascii="Consolas" w:eastAsia="SimSun" w:hAnsi="Consolas" w:cs="Consolas"/>
                <w:szCs w:val="22"/>
              </w:rPr>
              <w:t xml:space="preserve"> </w:t>
            </w:r>
            <w:r w:rsidR="00F1261D" w:rsidRPr="002D53A8">
              <w:rPr>
                <w:rFonts w:ascii="Consolas" w:eastAsia="SimSun" w:hAnsi="Consolas" w:cs="Consolas"/>
                <w:szCs w:val="22"/>
              </w:rPr>
              <w:t>VL</w:t>
            </w:r>
            <w:r w:rsidRPr="002D53A8">
              <w:rPr>
                <w:rFonts w:ascii="Consolas" w:eastAsia="SimSun" w:hAnsi="Consolas" w:cs="Consolas"/>
                <w:szCs w:val="22"/>
              </w:rPr>
              <w:t xml:space="preserve"> </w:t>
            </w:r>
            <w:r w:rsidR="00F1261D" w:rsidRPr="002D53A8">
              <w:rPr>
                <w:rFonts w:ascii="Consolas" w:eastAsia="SimSun" w:hAnsi="Consolas" w:cs="Consolas"/>
                <w:szCs w:val="22"/>
              </w:rPr>
              <w:t>used</w:t>
            </w:r>
            <w:r w:rsidRPr="002D53A8">
              <w:rPr>
                <w:rFonts w:ascii="Consolas" w:eastAsia="SimSun" w:hAnsi="Consolas" w:cs="Consolas"/>
                <w:szCs w:val="22"/>
              </w:rPr>
              <w:t xml:space="preserve"> </w:t>
            </w:r>
            <w:r w:rsidR="00F1261D" w:rsidRPr="002D53A8">
              <w:rPr>
                <w:rFonts w:ascii="Consolas" w:eastAsia="SimSun" w:hAnsi="Consolas" w:cs="Consolas"/>
                <w:szCs w:val="22"/>
              </w:rPr>
              <w:t>in</w:t>
            </w:r>
            <w:r w:rsidRPr="002D53A8">
              <w:rPr>
                <w:rFonts w:ascii="Consolas" w:eastAsia="SimSun" w:hAnsi="Consolas" w:cs="Consolas"/>
                <w:szCs w:val="22"/>
              </w:rPr>
              <w:t xml:space="preserve"> </w:t>
            </w:r>
            <w:r w:rsidR="00F1261D" w:rsidRPr="002D53A8">
              <w:rPr>
                <w:rFonts w:ascii="Consolas" w:eastAsia="SimSun" w:hAnsi="Consolas" w:cs="Consolas"/>
                <w:szCs w:val="22"/>
              </w:rPr>
              <w:t>a</w:t>
            </w:r>
            <w:r w:rsidRPr="002D53A8">
              <w:rPr>
                <w:rFonts w:ascii="Consolas" w:eastAsia="SimSun" w:hAnsi="Consolas" w:cs="Consolas"/>
                <w:szCs w:val="22"/>
              </w:rPr>
              <w:t xml:space="preserve"> </w:t>
            </w:r>
            <w:r w:rsidR="00F1261D" w:rsidRPr="002D53A8">
              <w:rPr>
                <w:rFonts w:ascii="Consolas" w:eastAsia="SimSun" w:hAnsi="Consolas" w:cs="Consolas"/>
                <w:szCs w:val="22"/>
              </w:rPr>
              <w:t>VNF</w:t>
            </w:r>
            <w:r w:rsidRPr="002D53A8">
              <w:rPr>
                <w:rFonts w:ascii="Consolas" w:eastAsia="SimSun" w:hAnsi="Consolas" w:cs="Consolas"/>
                <w:szCs w:val="22"/>
              </w:rPr>
              <w:t xml:space="preserve"> </w:t>
            </w:r>
            <w:r w:rsidR="00F1261D" w:rsidRPr="002D53A8">
              <w:rPr>
                <w:rFonts w:ascii="Consolas" w:eastAsia="SimSun" w:hAnsi="Consolas" w:cs="Consolas"/>
                <w:szCs w:val="22"/>
              </w:rPr>
              <w:t>deployment</w:t>
            </w:r>
            <w:r w:rsidRPr="002D53A8">
              <w:rPr>
                <w:rFonts w:ascii="Consolas" w:eastAsia="SimSun" w:hAnsi="Consolas" w:cs="Consolas"/>
                <w:szCs w:val="22"/>
              </w:rPr>
              <w:t xml:space="preserve"> </w:t>
            </w:r>
            <w:r w:rsidR="00F1261D" w:rsidRPr="002D53A8">
              <w:rPr>
                <w:rFonts w:ascii="Consolas" w:eastAsia="SimSun" w:hAnsi="Consolas" w:cs="Consolas"/>
                <w:szCs w:val="22"/>
              </w:rPr>
              <w:t>flavour</w:t>
            </w:r>
            <w:r w:rsidRPr="002D53A8">
              <w:rPr>
                <w:rFonts w:ascii="Consolas" w:eastAsiaTheme="minorEastAsia" w:hAnsi="Consolas"/>
              </w:rPr>
              <w:t xml:space="preserve"> </w:t>
            </w:r>
          </w:p>
          <w:p w14:paraId="2EE70B10" w14:textId="76AF94B1"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Theme="minorEastAsia" w:hAnsi="Consolas"/>
              </w:rPr>
              <w:t>properties:</w:t>
            </w:r>
          </w:p>
          <w:p w14:paraId="70A03CB4" w14:textId="48E83320"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Theme="minorEastAsia" w:hAnsi="Consolas"/>
              </w:rPr>
              <w:t>priority:</w:t>
            </w:r>
          </w:p>
          <w:p w14:paraId="4E45AD34" w14:textId="0EFE30F7"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64C03" w:rsidRPr="002D53A8">
              <w:rPr>
                <w:rFonts w:ascii="Consolas" w:eastAsiaTheme="minorEastAsia" w:hAnsi="Consolas"/>
              </w:rPr>
              <w:t xml:space="preserve">    </w:t>
            </w:r>
            <w:r w:rsidR="00F1261D" w:rsidRPr="002D53A8">
              <w:rPr>
                <w:rFonts w:ascii="Consolas" w:eastAsiaTheme="minorEastAsia" w:hAnsi="Consolas"/>
              </w:rPr>
              <w:t>type:</w:t>
            </w:r>
            <w:r w:rsidRPr="002D53A8">
              <w:rPr>
                <w:rFonts w:ascii="Consolas" w:eastAsiaTheme="minorEastAsia" w:hAnsi="Consolas"/>
              </w:rPr>
              <w:t xml:space="preserve"> </w:t>
            </w:r>
            <w:r w:rsidR="00F1261D" w:rsidRPr="002D53A8">
              <w:rPr>
                <w:rFonts w:ascii="Consolas" w:eastAsiaTheme="minorEastAsia" w:hAnsi="Consolas"/>
              </w:rPr>
              <w:t>integer</w:t>
            </w:r>
          </w:p>
          <w:p w14:paraId="62128406" w14:textId="33D8DE17" w:rsidR="00C714EF" w:rsidRPr="002D53A8" w:rsidRDefault="00DB51F5"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A81A82" w:rsidRPr="002D53A8">
              <w:rPr>
                <w:rFonts w:ascii="Consolas" w:eastAsiaTheme="minorEastAsia" w:hAnsi="Consolas"/>
              </w:rPr>
              <w:t xml:space="preserve">    </w:t>
            </w:r>
            <w:r w:rsidR="00C714EF" w:rsidRPr="002D53A8">
              <w:rPr>
                <w:rFonts w:ascii="Consolas" w:eastAsiaTheme="minorEastAsia" w:hAnsi="Consolas"/>
              </w:rPr>
              <w:t>constraints:</w:t>
            </w:r>
          </w:p>
          <w:p w14:paraId="7B5FB5BD" w14:textId="21CCF6FE" w:rsidR="00C714EF"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A81A82" w:rsidRPr="002D53A8">
              <w:rPr>
                <w:rFonts w:ascii="Consolas" w:eastAsiaTheme="minorEastAsia" w:hAnsi="Consolas"/>
              </w:rPr>
              <w:t xml:space="preserve">    </w:t>
            </w:r>
            <w:r w:rsidR="00C714EF" w:rsidRPr="002D53A8">
              <w:rPr>
                <w:rFonts w:ascii="Consolas" w:eastAsiaTheme="minorEastAsia" w:hAnsi="Consolas"/>
              </w:rPr>
              <w:t>-</w:t>
            </w:r>
            <w:r w:rsidRPr="002D53A8">
              <w:rPr>
                <w:rFonts w:ascii="Consolas" w:eastAsiaTheme="minorEastAsia" w:hAnsi="Consolas"/>
              </w:rPr>
              <w:t xml:space="preserve"> </w:t>
            </w:r>
            <w:r w:rsidR="00C714EF" w:rsidRPr="002D53A8">
              <w:rPr>
                <w:rFonts w:ascii="Consolas" w:eastAsiaTheme="minorEastAsia" w:hAnsi="Consolas"/>
              </w:rPr>
              <w:t>greater_or_equal:</w:t>
            </w:r>
            <w:r w:rsidRPr="002D53A8">
              <w:rPr>
                <w:rFonts w:ascii="Consolas" w:eastAsiaTheme="minorEastAsia" w:hAnsi="Consolas"/>
              </w:rPr>
              <w:t xml:space="preserve"> </w:t>
            </w:r>
            <w:r w:rsidR="00C714EF" w:rsidRPr="002D53A8">
              <w:rPr>
                <w:rFonts w:ascii="Consolas" w:eastAsiaTheme="minorEastAsia" w:hAnsi="Consolas"/>
              </w:rPr>
              <w:t>0</w:t>
            </w:r>
          </w:p>
          <w:p w14:paraId="21CC1284" w14:textId="66AF138D" w:rsidR="00F1261D" w:rsidRPr="002D53A8" w:rsidRDefault="00DB51F5" w:rsidP="00F1261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A81A82" w:rsidRPr="002D53A8">
              <w:rPr>
                <w:rFonts w:ascii="Consolas" w:eastAsiaTheme="minorEastAsia" w:hAnsi="Consolas"/>
              </w:rPr>
              <w:t xml:space="preserve">    </w:t>
            </w:r>
            <w:r w:rsidR="00F1261D" w:rsidRPr="002D53A8">
              <w:rPr>
                <w:rFonts w:ascii="Consolas" w:eastAsia="SimSun" w:hAnsi="Consolas" w:cs="Consolas"/>
                <w:szCs w:val="22"/>
              </w:rPr>
              <w:t>description:</w:t>
            </w:r>
            <w:r w:rsidRPr="002D53A8">
              <w:rPr>
                <w:rFonts w:ascii="Consolas" w:eastAsia="SimSun" w:hAnsi="Consolas" w:cs="Consolas"/>
                <w:szCs w:val="22"/>
              </w:rPr>
              <w:t xml:space="preserve"> </w:t>
            </w:r>
            <w:r w:rsidR="00F1261D" w:rsidRPr="002D53A8">
              <w:rPr>
                <w:rFonts w:ascii="Consolas" w:eastAsia="SimSun" w:hAnsi="Consolas" w:cs="Consolas"/>
                <w:szCs w:val="22"/>
              </w:rPr>
              <w:t>Specifies</w:t>
            </w:r>
            <w:r w:rsidRPr="002D53A8">
              <w:rPr>
                <w:rFonts w:ascii="Consolas" w:eastAsia="SimSun" w:hAnsi="Consolas" w:cs="Consolas"/>
                <w:szCs w:val="22"/>
              </w:rPr>
              <w:t xml:space="preserve"> </w:t>
            </w:r>
            <w:r w:rsidR="00F1261D" w:rsidRPr="002D53A8">
              <w:rPr>
                <w:rFonts w:ascii="Consolas" w:eastAsia="SimSun" w:hAnsi="Consolas" w:cs="Consolas"/>
                <w:szCs w:val="22"/>
              </w:rPr>
              <w:t>the</w:t>
            </w:r>
            <w:r w:rsidRPr="002D53A8">
              <w:rPr>
                <w:rFonts w:ascii="Consolas" w:eastAsia="SimSun" w:hAnsi="Consolas" w:cs="Consolas"/>
                <w:szCs w:val="22"/>
              </w:rPr>
              <w:t xml:space="preserve"> </w:t>
            </w:r>
            <w:r w:rsidR="00F1261D" w:rsidRPr="002D53A8">
              <w:rPr>
                <w:rFonts w:ascii="Consolas" w:eastAsia="SimSun" w:hAnsi="Consolas" w:cs="Consolas"/>
                <w:szCs w:val="22"/>
              </w:rPr>
              <w:t>priority</w:t>
            </w:r>
            <w:r w:rsidRPr="002D53A8">
              <w:rPr>
                <w:rFonts w:ascii="Consolas" w:eastAsia="SimSun" w:hAnsi="Consolas" w:cs="Consolas"/>
                <w:szCs w:val="22"/>
              </w:rPr>
              <w:t xml:space="preserve"> </w:t>
            </w:r>
            <w:r w:rsidR="00F1261D" w:rsidRPr="002D53A8">
              <w:rPr>
                <w:rFonts w:ascii="Consolas" w:eastAsia="SimSun" w:hAnsi="Consolas" w:cs="Consolas"/>
                <w:szCs w:val="22"/>
              </w:rPr>
              <w:t>level</w:t>
            </w:r>
            <w:r w:rsidRPr="002D53A8">
              <w:rPr>
                <w:rFonts w:ascii="Consolas" w:eastAsia="SimSun" w:hAnsi="Consolas" w:cs="Consolas"/>
                <w:szCs w:val="22"/>
              </w:rPr>
              <w:t xml:space="preserve"> </w:t>
            </w:r>
            <w:r w:rsidR="00F1261D" w:rsidRPr="002D53A8">
              <w:rPr>
                <w:rFonts w:ascii="Consolas" w:eastAsia="SimSun" w:hAnsi="Consolas" w:cs="Consolas"/>
                <w:szCs w:val="22"/>
              </w:rPr>
              <w:t>in</w:t>
            </w:r>
            <w:r w:rsidRPr="002D53A8">
              <w:rPr>
                <w:rFonts w:ascii="Consolas" w:eastAsia="SimSun" w:hAnsi="Consolas" w:cs="Consolas"/>
                <w:szCs w:val="22"/>
              </w:rPr>
              <w:t xml:space="preserve"> </w:t>
            </w:r>
            <w:r w:rsidR="00F1261D" w:rsidRPr="002D53A8">
              <w:rPr>
                <w:rFonts w:ascii="Consolas" w:eastAsia="SimSun" w:hAnsi="Consolas" w:cs="Consolas"/>
                <w:szCs w:val="22"/>
              </w:rPr>
              <w:t>case</w:t>
            </w:r>
            <w:r w:rsidRPr="002D53A8">
              <w:rPr>
                <w:rFonts w:ascii="Consolas" w:eastAsia="SimSun" w:hAnsi="Consolas" w:cs="Consolas"/>
                <w:szCs w:val="22"/>
              </w:rPr>
              <w:t xml:space="preserve"> </w:t>
            </w:r>
            <w:r w:rsidR="00F1261D" w:rsidRPr="002D53A8">
              <w:rPr>
                <w:rFonts w:ascii="Consolas" w:eastAsia="SimSun" w:hAnsi="Consolas" w:cs="Consolas"/>
                <w:szCs w:val="22"/>
              </w:rPr>
              <w:t>of</w:t>
            </w:r>
            <w:r w:rsidRPr="002D53A8">
              <w:rPr>
                <w:rFonts w:ascii="Consolas" w:eastAsia="SimSun" w:hAnsi="Consolas" w:cs="Consolas"/>
                <w:szCs w:val="22"/>
              </w:rPr>
              <w:t xml:space="preserve"> </w:t>
            </w:r>
            <w:r w:rsidR="00F1261D" w:rsidRPr="002D53A8">
              <w:rPr>
                <w:rFonts w:ascii="Consolas" w:eastAsia="SimSun" w:hAnsi="Consolas" w:cs="Consolas"/>
                <w:szCs w:val="22"/>
              </w:rPr>
              <w:t>congestion</w:t>
            </w:r>
            <w:r w:rsidRPr="002D53A8">
              <w:rPr>
                <w:rFonts w:ascii="Consolas" w:eastAsia="SimSun" w:hAnsi="Consolas" w:cs="Consolas"/>
                <w:szCs w:val="22"/>
              </w:rPr>
              <w:t xml:space="preserve"> </w:t>
            </w:r>
            <w:r w:rsidR="00F1261D" w:rsidRPr="002D53A8">
              <w:rPr>
                <w:rFonts w:ascii="Consolas" w:eastAsia="SimSun" w:hAnsi="Consolas" w:cs="Consolas"/>
                <w:szCs w:val="22"/>
              </w:rPr>
              <w:t>on</w:t>
            </w:r>
            <w:r w:rsidRPr="002D53A8">
              <w:rPr>
                <w:rFonts w:ascii="Consolas" w:eastAsia="SimSun" w:hAnsi="Consolas" w:cs="Consolas"/>
                <w:szCs w:val="22"/>
              </w:rPr>
              <w:t xml:space="preserve"> </w:t>
            </w:r>
            <w:r w:rsidR="00F1261D" w:rsidRPr="002D53A8">
              <w:rPr>
                <w:rFonts w:ascii="Consolas" w:eastAsia="SimSun" w:hAnsi="Consolas" w:cs="Consolas"/>
                <w:szCs w:val="22"/>
              </w:rPr>
              <w:t>the</w:t>
            </w:r>
            <w:r w:rsidRPr="002D53A8">
              <w:rPr>
                <w:rFonts w:ascii="Consolas" w:eastAsia="SimSun" w:hAnsi="Consolas" w:cs="Consolas"/>
                <w:szCs w:val="22"/>
              </w:rPr>
              <w:t xml:space="preserve"> </w:t>
            </w:r>
            <w:r w:rsidR="00F1261D" w:rsidRPr="002D53A8">
              <w:rPr>
                <w:rFonts w:ascii="Consolas" w:eastAsia="SimSun" w:hAnsi="Consolas" w:cs="Consolas"/>
                <w:szCs w:val="22"/>
              </w:rPr>
              <w:t>underlying</w:t>
            </w:r>
            <w:r w:rsidRPr="002D53A8">
              <w:rPr>
                <w:rFonts w:ascii="Consolas" w:eastAsia="SimSun" w:hAnsi="Consolas" w:cs="Consolas"/>
                <w:szCs w:val="22"/>
              </w:rPr>
              <w:t xml:space="preserve"> </w:t>
            </w:r>
            <w:r w:rsidR="00F1261D" w:rsidRPr="002D53A8">
              <w:rPr>
                <w:rFonts w:ascii="Consolas" w:eastAsia="SimSun" w:hAnsi="Consolas" w:cs="Consolas"/>
                <w:szCs w:val="22"/>
              </w:rPr>
              <w:t>physical</w:t>
            </w:r>
            <w:r w:rsidRPr="002D53A8">
              <w:rPr>
                <w:rFonts w:ascii="Consolas" w:eastAsia="SimSun" w:hAnsi="Consolas" w:cs="Consolas"/>
                <w:szCs w:val="22"/>
              </w:rPr>
              <w:t xml:space="preserve"> </w:t>
            </w:r>
            <w:r w:rsidR="00F1261D" w:rsidRPr="002D53A8">
              <w:rPr>
                <w:rFonts w:ascii="Consolas" w:eastAsia="SimSun" w:hAnsi="Consolas" w:cs="Consolas"/>
                <w:szCs w:val="22"/>
              </w:rPr>
              <w:t>links</w:t>
            </w:r>
          </w:p>
          <w:p w14:paraId="6BACBC3B" w14:textId="5C777783" w:rsidR="00F1261D" w:rsidRPr="002D53A8" w:rsidRDefault="00DB51F5" w:rsidP="005B1FF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A81A82" w:rsidRPr="002D53A8">
              <w:rPr>
                <w:rFonts w:ascii="Consolas" w:eastAsiaTheme="minorEastAsia" w:hAnsi="Consolas"/>
              </w:rPr>
              <w:t xml:space="preserve">    </w:t>
            </w:r>
            <w:r w:rsidR="00F1261D" w:rsidRPr="002D53A8">
              <w:rPr>
                <w:rFonts w:ascii="Consolas" w:eastAsiaTheme="minorEastAsia" w:hAnsi="Consolas"/>
              </w:rPr>
              <w:t>required:</w:t>
            </w:r>
            <w:r w:rsidRPr="002D53A8">
              <w:rPr>
                <w:rFonts w:ascii="Consolas" w:eastAsiaTheme="minorEastAsia" w:hAnsi="Consolas"/>
              </w:rPr>
              <w:t xml:space="preserve"> </w:t>
            </w:r>
            <w:r w:rsidR="00F1261D" w:rsidRPr="002D53A8">
              <w:rPr>
                <w:rFonts w:ascii="Consolas" w:eastAsiaTheme="minorEastAsia" w:hAnsi="Consolas"/>
              </w:rPr>
              <w:t>false</w:t>
            </w:r>
            <w:r w:rsidRPr="002D53A8">
              <w:rPr>
                <w:rFonts w:ascii="Consolas" w:eastAsia="SimSun" w:hAnsi="Consolas" w:cs="Consolas"/>
                <w:szCs w:val="22"/>
              </w:rPr>
              <w:t xml:space="preserve"> </w:t>
            </w:r>
          </w:p>
        </w:tc>
      </w:tr>
    </w:tbl>
    <w:p w14:paraId="020B9CC3" w14:textId="77777777" w:rsidR="00A4562D" w:rsidRPr="002D53A8" w:rsidRDefault="00A4562D" w:rsidP="00A4562D">
      <w:pPr>
        <w:rPr>
          <w:rFonts w:eastAsia="DengXian"/>
        </w:rPr>
      </w:pPr>
    </w:p>
    <w:p w14:paraId="1289A787" w14:textId="77777777" w:rsidR="00F1261D" w:rsidRPr="002D53A8" w:rsidRDefault="005B0238" w:rsidP="00A4562D">
      <w:pPr>
        <w:pStyle w:val="Heading4"/>
        <w:rPr>
          <w:rFonts w:eastAsia="DengXian"/>
        </w:rPr>
      </w:pPr>
      <w:bookmarkStart w:id="1846" w:name="_Toc48655593"/>
      <w:bookmarkStart w:id="1847" w:name="_Toc48725130"/>
      <w:bookmarkStart w:id="1848" w:name="_Toc49939832"/>
      <w:r w:rsidRPr="002D53A8">
        <w:rPr>
          <w:rFonts w:eastAsia="DengXian"/>
        </w:rPr>
        <w:t>7.2</w:t>
      </w:r>
      <w:r w:rsidR="00F1261D" w:rsidRPr="002D53A8">
        <w:rPr>
          <w:rFonts w:eastAsia="DengXian"/>
        </w:rPr>
        <w:t>.5.4</w:t>
      </w:r>
      <w:r w:rsidR="00F1261D" w:rsidRPr="002D53A8">
        <w:rPr>
          <w:rFonts w:eastAsia="DengXian"/>
        </w:rPr>
        <w:tab/>
        <w:t>Examples</w:t>
      </w:r>
      <w:bookmarkEnd w:id="1846"/>
      <w:bookmarkEnd w:id="1847"/>
      <w:bookmarkEnd w:id="1848"/>
    </w:p>
    <w:p w14:paraId="45ECB2D9" w14:textId="77777777" w:rsidR="00F1261D" w:rsidRPr="002D53A8" w:rsidRDefault="00F1261D" w:rsidP="00425824">
      <w:pPr>
        <w:rPr>
          <w:rFonts w:eastAsiaTheme="minorEastAsia"/>
        </w:rPr>
      </w:pPr>
      <w:r w:rsidRPr="002D53A8">
        <w:rPr>
          <w:rFonts w:eastAsiaTheme="minorEastAsia"/>
        </w:rPr>
        <w:t>None.</w:t>
      </w:r>
    </w:p>
    <w:p w14:paraId="24960048" w14:textId="77777777" w:rsidR="00F1261D" w:rsidRPr="002D53A8" w:rsidRDefault="00F1261D" w:rsidP="00A4562D">
      <w:pPr>
        <w:pStyle w:val="Heading4"/>
        <w:rPr>
          <w:rFonts w:eastAsia="DengXian"/>
        </w:rPr>
      </w:pPr>
      <w:bookmarkStart w:id="1849" w:name="_Toc48655594"/>
      <w:bookmarkStart w:id="1850" w:name="_Toc48725131"/>
      <w:bookmarkStart w:id="1851" w:name="_Toc49939833"/>
      <w:r w:rsidRPr="002D53A8">
        <w:rPr>
          <w:rFonts w:eastAsia="DengXian"/>
        </w:rPr>
        <w:t>7</w:t>
      </w:r>
      <w:r w:rsidRPr="002D53A8">
        <w:rPr>
          <w:rFonts w:eastAsia="DengXian" w:hint="eastAsia"/>
        </w:rPr>
        <w:t>.</w:t>
      </w:r>
      <w:r w:rsidR="005B0238" w:rsidRPr="002D53A8">
        <w:rPr>
          <w:rFonts w:eastAsia="DengXian"/>
        </w:rPr>
        <w:t>2</w:t>
      </w:r>
      <w:r w:rsidRPr="002D53A8">
        <w:rPr>
          <w:rFonts w:eastAsia="DengXian" w:hint="eastAsia"/>
        </w:rPr>
        <w:t>.</w:t>
      </w:r>
      <w:r w:rsidRPr="002D53A8">
        <w:rPr>
          <w:rFonts w:eastAsia="DengXian"/>
        </w:rPr>
        <w:t>5</w:t>
      </w:r>
      <w:r w:rsidRPr="002D53A8">
        <w:rPr>
          <w:rFonts w:eastAsia="DengXian" w:hint="eastAsia"/>
        </w:rPr>
        <w:t>.5</w:t>
      </w:r>
      <w:r w:rsidRPr="002D53A8">
        <w:rPr>
          <w:rFonts w:eastAsia="DengXian"/>
        </w:rPr>
        <w:tab/>
        <w:t>Additional Requirements</w:t>
      </w:r>
      <w:bookmarkEnd w:id="1849"/>
      <w:bookmarkEnd w:id="1850"/>
      <w:bookmarkEnd w:id="1851"/>
    </w:p>
    <w:p w14:paraId="29958EA4" w14:textId="77777777" w:rsidR="008746BC" w:rsidRPr="002D53A8" w:rsidRDefault="00F1261D" w:rsidP="008746BC">
      <w:pPr>
        <w:rPr>
          <w:rFonts w:eastAsiaTheme="minorEastAsia"/>
          <w:lang w:eastAsia="zh-CN"/>
        </w:rPr>
      </w:pPr>
      <w:r w:rsidRPr="002D53A8">
        <w:rPr>
          <w:rFonts w:eastAsiaTheme="minorEastAsia" w:hint="eastAsia"/>
          <w:lang w:eastAsia="zh-CN"/>
        </w:rPr>
        <w:t>None.</w:t>
      </w:r>
    </w:p>
    <w:p w14:paraId="698E042A" w14:textId="77777777" w:rsidR="008746BC" w:rsidRPr="002D53A8" w:rsidRDefault="008746BC" w:rsidP="00A4562D">
      <w:pPr>
        <w:pStyle w:val="Heading3"/>
        <w:rPr>
          <w:rFonts w:eastAsia="DengXian"/>
        </w:rPr>
      </w:pPr>
      <w:bookmarkStart w:id="1852" w:name="_Toc48655595"/>
      <w:bookmarkStart w:id="1853" w:name="_Toc48725132"/>
      <w:bookmarkStart w:id="1854" w:name="_Toc49939834"/>
      <w:r w:rsidRPr="002D53A8">
        <w:rPr>
          <w:rFonts w:eastAsia="DengXian"/>
        </w:rPr>
        <w:t>7.</w:t>
      </w:r>
      <w:r w:rsidR="005B0238" w:rsidRPr="002D53A8">
        <w:rPr>
          <w:rFonts w:eastAsia="DengXian"/>
        </w:rPr>
        <w:t>2</w:t>
      </w:r>
      <w:r w:rsidRPr="002D53A8">
        <w:rPr>
          <w:rFonts w:eastAsia="DengXian"/>
        </w:rPr>
        <w:t>.6</w:t>
      </w:r>
      <w:r w:rsidRPr="002D53A8">
        <w:rPr>
          <w:rFonts w:eastAsia="DengXian"/>
        </w:rPr>
        <w:tab/>
        <w:t>tosca.datatypes.nfv.LinkBitrateRequirements</w:t>
      </w:r>
      <w:bookmarkEnd w:id="1852"/>
      <w:bookmarkEnd w:id="1853"/>
      <w:bookmarkEnd w:id="1854"/>
    </w:p>
    <w:p w14:paraId="0842B041" w14:textId="77777777" w:rsidR="008746BC" w:rsidRPr="002D53A8" w:rsidRDefault="008746BC" w:rsidP="00A4562D">
      <w:pPr>
        <w:pStyle w:val="Heading4"/>
        <w:rPr>
          <w:rFonts w:eastAsiaTheme="minorEastAsia"/>
          <w:lang w:eastAsia="zh-CN"/>
        </w:rPr>
      </w:pPr>
      <w:bookmarkStart w:id="1855" w:name="_Toc48655596"/>
      <w:bookmarkStart w:id="1856" w:name="_Toc48725133"/>
      <w:bookmarkStart w:id="1857" w:name="_Toc49939835"/>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6</w:t>
      </w:r>
      <w:r w:rsidRPr="002D53A8">
        <w:rPr>
          <w:rFonts w:eastAsiaTheme="minorEastAsia" w:hint="eastAsia"/>
          <w:lang w:eastAsia="zh-CN"/>
        </w:rPr>
        <w:t>.1</w:t>
      </w:r>
      <w:r w:rsidRPr="002D53A8">
        <w:rPr>
          <w:rFonts w:eastAsiaTheme="minorEastAsia" w:hint="eastAsia"/>
          <w:lang w:eastAsia="zh-CN"/>
        </w:rPr>
        <w:tab/>
        <w:t>Description</w:t>
      </w:r>
      <w:bookmarkEnd w:id="1855"/>
      <w:bookmarkEnd w:id="1856"/>
      <w:bookmarkEnd w:id="1857"/>
    </w:p>
    <w:p w14:paraId="01705DCC" w14:textId="6100E708" w:rsidR="00A63DA1" w:rsidRPr="002D53A8" w:rsidRDefault="008746BC" w:rsidP="00DE5F6A">
      <w:pPr>
        <w:rPr>
          <w:rFonts w:eastAsiaTheme="minorEastAsia"/>
        </w:rPr>
      </w:pPr>
      <w:r w:rsidRPr="002D53A8">
        <w:rPr>
          <w:rFonts w:eastAsiaTheme="minorEastAsia"/>
        </w:rPr>
        <w:t xml:space="preserve">The LinkBitrateRequirements data type is defined in clause </w:t>
      </w:r>
      <w:r w:rsidR="00315184" w:rsidRPr="002D53A8">
        <w:rPr>
          <w:rFonts w:eastAsiaTheme="minorEastAsia"/>
        </w:rPr>
        <w:t>9</w:t>
      </w:r>
      <w:r w:rsidRPr="002D53A8">
        <w:rPr>
          <w:rFonts w:eastAsiaTheme="minorEastAsia"/>
        </w:rPr>
        <w:t>.2.</w:t>
      </w:r>
      <w:r w:rsidR="00315184" w:rsidRPr="002D53A8">
        <w:rPr>
          <w:rFonts w:eastAsiaTheme="minorEastAsia"/>
        </w:rPr>
        <w:t xml:space="preserve">5 </w:t>
      </w:r>
      <w:r w:rsidRPr="002D53A8">
        <w:rPr>
          <w:rFonts w:eastAsiaTheme="minorEastAsia"/>
        </w:rPr>
        <w:t>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4ECB06B8" w14:textId="49C3B1FC" w:rsidR="008746BC" w:rsidRPr="002D53A8" w:rsidRDefault="008746BC" w:rsidP="00A86CE8">
      <w:pPr>
        <w:pStyle w:val="Heading3"/>
        <w:keepNext w:val="0"/>
        <w:rPr>
          <w:rFonts w:eastAsia="DengXian"/>
        </w:rPr>
      </w:pPr>
      <w:bookmarkStart w:id="1858" w:name="_Toc48655597"/>
      <w:bookmarkStart w:id="1859" w:name="_Toc48725134"/>
      <w:bookmarkStart w:id="1860" w:name="_Toc49939836"/>
      <w:r w:rsidRPr="002D53A8">
        <w:rPr>
          <w:rFonts w:eastAsia="DengXian"/>
        </w:rPr>
        <w:t>7.</w:t>
      </w:r>
      <w:r w:rsidR="005B0238" w:rsidRPr="002D53A8">
        <w:rPr>
          <w:rFonts w:eastAsia="DengXian"/>
        </w:rPr>
        <w:t>2</w:t>
      </w:r>
      <w:r w:rsidRPr="002D53A8">
        <w:rPr>
          <w:rFonts w:eastAsia="DengXian"/>
        </w:rPr>
        <w:t>.7</w:t>
      </w:r>
      <w:r w:rsidRPr="002D53A8">
        <w:rPr>
          <w:rFonts w:eastAsia="DengXian"/>
        </w:rPr>
        <w:tab/>
      </w:r>
      <w:r w:rsidR="00C0616B" w:rsidRPr="002D53A8">
        <w:rPr>
          <w:rFonts w:eastAsia="DengXian"/>
        </w:rPr>
        <w:t>Void</w:t>
      </w:r>
      <w:bookmarkEnd w:id="1858"/>
      <w:bookmarkEnd w:id="1859"/>
      <w:bookmarkEnd w:id="1860"/>
    </w:p>
    <w:p w14:paraId="38969B74" w14:textId="4A087077" w:rsidR="008746BC" w:rsidRPr="002D53A8" w:rsidRDefault="008746BC" w:rsidP="00A86CE8">
      <w:pPr>
        <w:pStyle w:val="Heading3"/>
        <w:keepNext w:val="0"/>
        <w:rPr>
          <w:rFonts w:eastAsia="DengXian"/>
        </w:rPr>
      </w:pPr>
      <w:bookmarkStart w:id="1861" w:name="_Toc48655598"/>
      <w:bookmarkStart w:id="1862" w:name="_Toc48725135"/>
      <w:bookmarkStart w:id="1863" w:name="_Toc49939837"/>
      <w:r w:rsidRPr="002D53A8">
        <w:rPr>
          <w:rFonts w:eastAsia="DengXian"/>
        </w:rPr>
        <w:t>7.</w:t>
      </w:r>
      <w:r w:rsidR="005B0238" w:rsidRPr="002D53A8">
        <w:rPr>
          <w:rFonts w:eastAsia="DengXian"/>
        </w:rPr>
        <w:t>2</w:t>
      </w:r>
      <w:r w:rsidRPr="002D53A8">
        <w:rPr>
          <w:rFonts w:eastAsia="DengXian"/>
        </w:rPr>
        <w:t>.8</w:t>
      </w:r>
      <w:r w:rsidRPr="002D53A8">
        <w:rPr>
          <w:rFonts w:eastAsia="DengXian"/>
        </w:rPr>
        <w:tab/>
      </w:r>
      <w:r w:rsidR="00C0616B" w:rsidRPr="002D53A8">
        <w:rPr>
          <w:rFonts w:eastAsia="DengXian"/>
        </w:rPr>
        <w:t>Void</w:t>
      </w:r>
      <w:bookmarkEnd w:id="1861"/>
      <w:bookmarkEnd w:id="1862"/>
      <w:bookmarkEnd w:id="1863"/>
    </w:p>
    <w:p w14:paraId="700D3C21" w14:textId="5817A4BF" w:rsidR="008746BC" w:rsidRPr="002D53A8" w:rsidRDefault="008746BC" w:rsidP="00A86CE8">
      <w:pPr>
        <w:pStyle w:val="Heading3"/>
        <w:keepNext w:val="0"/>
        <w:rPr>
          <w:rFonts w:eastAsia="DengXian"/>
        </w:rPr>
      </w:pPr>
      <w:bookmarkStart w:id="1864" w:name="_Toc48655599"/>
      <w:bookmarkStart w:id="1865" w:name="_Toc48725136"/>
      <w:bookmarkStart w:id="1866" w:name="_Toc49939838"/>
      <w:r w:rsidRPr="002D53A8">
        <w:rPr>
          <w:rFonts w:eastAsia="DengXian"/>
        </w:rPr>
        <w:t>7.</w:t>
      </w:r>
      <w:r w:rsidR="005B0238" w:rsidRPr="002D53A8">
        <w:rPr>
          <w:rFonts w:eastAsia="DengXian"/>
        </w:rPr>
        <w:t>2</w:t>
      </w:r>
      <w:r w:rsidRPr="002D53A8">
        <w:rPr>
          <w:rFonts w:eastAsia="DengXian"/>
        </w:rPr>
        <w:t>.9</w:t>
      </w:r>
      <w:r w:rsidRPr="002D53A8">
        <w:rPr>
          <w:rFonts w:eastAsia="DengXian"/>
        </w:rPr>
        <w:tab/>
      </w:r>
      <w:r w:rsidR="00C0616B" w:rsidRPr="002D53A8">
        <w:rPr>
          <w:rFonts w:eastAsia="DengXian"/>
        </w:rPr>
        <w:t>Void</w:t>
      </w:r>
      <w:bookmarkEnd w:id="1864"/>
      <w:bookmarkEnd w:id="1865"/>
      <w:bookmarkEnd w:id="1866"/>
    </w:p>
    <w:p w14:paraId="5616FF3C" w14:textId="53DC7112" w:rsidR="008746BC" w:rsidRPr="002D53A8" w:rsidRDefault="008746BC" w:rsidP="00A86CE8">
      <w:pPr>
        <w:pStyle w:val="Heading3"/>
        <w:keepNext w:val="0"/>
        <w:rPr>
          <w:rFonts w:eastAsia="DengXian"/>
        </w:rPr>
      </w:pPr>
      <w:bookmarkStart w:id="1867" w:name="_Toc48655600"/>
      <w:bookmarkStart w:id="1868" w:name="_Toc48725137"/>
      <w:bookmarkStart w:id="1869" w:name="_Toc49939839"/>
      <w:r w:rsidRPr="002D53A8">
        <w:rPr>
          <w:rFonts w:eastAsia="DengXian"/>
        </w:rPr>
        <w:t>7.</w:t>
      </w:r>
      <w:r w:rsidR="005B0238" w:rsidRPr="002D53A8">
        <w:rPr>
          <w:rFonts w:eastAsia="DengXian"/>
        </w:rPr>
        <w:t>2</w:t>
      </w:r>
      <w:r w:rsidRPr="002D53A8">
        <w:rPr>
          <w:rFonts w:eastAsia="DengXian"/>
        </w:rPr>
        <w:t>.10</w:t>
      </w:r>
      <w:r w:rsidRPr="002D53A8">
        <w:rPr>
          <w:rFonts w:eastAsia="DengXian"/>
        </w:rPr>
        <w:tab/>
      </w:r>
      <w:r w:rsidR="00C0616B" w:rsidRPr="002D53A8">
        <w:rPr>
          <w:rFonts w:eastAsia="DengXian"/>
        </w:rPr>
        <w:t>Void</w:t>
      </w:r>
      <w:bookmarkEnd w:id="1867"/>
      <w:bookmarkEnd w:id="1868"/>
      <w:bookmarkEnd w:id="1869"/>
    </w:p>
    <w:p w14:paraId="36038D43" w14:textId="77777777" w:rsidR="008746BC" w:rsidRPr="002D53A8" w:rsidRDefault="008746BC" w:rsidP="00A4562D">
      <w:pPr>
        <w:pStyle w:val="Heading3"/>
        <w:rPr>
          <w:rFonts w:eastAsia="DengXian"/>
        </w:rPr>
      </w:pPr>
      <w:bookmarkStart w:id="1870" w:name="_Toc48655601"/>
      <w:bookmarkStart w:id="1871" w:name="_Toc48725138"/>
      <w:bookmarkStart w:id="1872" w:name="_Toc49939840"/>
      <w:r w:rsidRPr="002D53A8">
        <w:rPr>
          <w:rFonts w:eastAsia="DengXian"/>
        </w:rPr>
        <w:lastRenderedPageBreak/>
        <w:t>7.</w:t>
      </w:r>
      <w:r w:rsidR="005B0238" w:rsidRPr="002D53A8">
        <w:rPr>
          <w:rFonts w:eastAsia="DengXian"/>
        </w:rPr>
        <w:t>2</w:t>
      </w:r>
      <w:r w:rsidRPr="002D53A8">
        <w:rPr>
          <w:rFonts w:eastAsia="DengXian"/>
        </w:rPr>
        <w:t>.11</w:t>
      </w:r>
      <w:r w:rsidRPr="002D53A8">
        <w:rPr>
          <w:rFonts w:eastAsia="DengXian"/>
        </w:rPr>
        <w:tab/>
        <w:t>tosca.datatypes.nfv.CpProtocolData</w:t>
      </w:r>
      <w:bookmarkEnd w:id="1870"/>
      <w:bookmarkEnd w:id="1871"/>
      <w:bookmarkEnd w:id="1872"/>
    </w:p>
    <w:p w14:paraId="414F214D" w14:textId="77777777" w:rsidR="008746BC" w:rsidRPr="002D53A8" w:rsidRDefault="008746BC" w:rsidP="00A4562D">
      <w:pPr>
        <w:pStyle w:val="Heading4"/>
        <w:rPr>
          <w:rFonts w:eastAsiaTheme="minorEastAsia"/>
          <w:lang w:eastAsia="zh-CN"/>
        </w:rPr>
      </w:pPr>
      <w:bookmarkStart w:id="1873" w:name="_Toc48655602"/>
      <w:bookmarkStart w:id="1874" w:name="_Toc48725139"/>
      <w:bookmarkStart w:id="1875" w:name="_Toc49939841"/>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11</w:t>
      </w:r>
      <w:r w:rsidRPr="002D53A8">
        <w:rPr>
          <w:rFonts w:eastAsiaTheme="minorEastAsia" w:hint="eastAsia"/>
          <w:lang w:eastAsia="zh-CN"/>
        </w:rPr>
        <w:t>.1</w:t>
      </w:r>
      <w:r w:rsidRPr="002D53A8">
        <w:rPr>
          <w:rFonts w:eastAsiaTheme="minorEastAsia" w:hint="eastAsia"/>
          <w:lang w:eastAsia="zh-CN"/>
        </w:rPr>
        <w:tab/>
        <w:t>Description</w:t>
      </w:r>
      <w:bookmarkEnd w:id="1873"/>
      <w:bookmarkEnd w:id="1874"/>
      <w:bookmarkEnd w:id="1875"/>
    </w:p>
    <w:p w14:paraId="13BD5846" w14:textId="35B04501" w:rsidR="008746BC" w:rsidRPr="002D53A8" w:rsidRDefault="008746BC" w:rsidP="00DE5F6A">
      <w:pPr>
        <w:rPr>
          <w:rFonts w:eastAsiaTheme="minorEastAsia"/>
        </w:rPr>
      </w:pPr>
      <w:r w:rsidRPr="002D53A8">
        <w:rPr>
          <w:rFonts w:eastAsiaTheme="minorEastAsia"/>
        </w:rPr>
        <w:t xml:space="preserve">The CpProtocolData data type is defined in clause </w:t>
      </w:r>
      <w:r w:rsidR="00315184" w:rsidRPr="002D53A8">
        <w:rPr>
          <w:rFonts w:eastAsiaTheme="minorEastAsia"/>
        </w:rPr>
        <w:t>9</w:t>
      </w:r>
      <w:r w:rsidRPr="002D53A8">
        <w:rPr>
          <w:rFonts w:eastAsiaTheme="minorEastAsia"/>
        </w:rPr>
        <w:t>.2.6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61F02BFA" w14:textId="77777777" w:rsidR="008746BC" w:rsidRPr="002D53A8" w:rsidRDefault="008746BC" w:rsidP="00A4562D">
      <w:pPr>
        <w:pStyle w:val="Heading3"/>
        <w:rPr>
          <w:rFonts w:eastAsia="DengXian"/>
        </w:rPr>
      </w:pPr>
      <w:bookmarkStart w:id="1876" w:name="_Toc48655603"/>
      <w:bookmarkStart w:id="1877" w:name="_Toc48725140"/>
      <w:bookmarkStart w:id="1878" w:name="_Toc49939842"/>
      <w:r w:rsidRPr="002D53A8">
        <w:rPr>
          <w:rFonts w:eastAsia="DengXian"/>
        </w:rPr>
        <w:t>7.</w:t>
      </w:r>
      <w:r w:rsidR="005B0238" w:rsidRPr="002D53A8">
        <w:rPr>
          <w:rFonts w:eastAsia="DengXian"/>
        </w:rPr>
        <w:t>2</w:t>
      </w:r>
      <w:r w:rsidRPr="002D53A8">
        <w:rPr>
          <w:rFonts w:eastAsia="DengXian"/>
        </w:rPr>
        <w:t>.12</w:t>
      </w:r>
      <w:r w:rsidRPr="002D53A8">
        <w:rPr>
          <w:rFonts w:eastAsia="DengXian"/>
        </w:rPr>
        <w:tab/>
        <w:t>tosca.datatypes.nfv.AddressData</w:t>
      </w:r>
      <w:bookmarkEnd w:id="1876"/>
      <w:bookmarkEnd w:id="1877"/>
      <w:bookmarkEnd w:id="1878"/>
    </w:p>
    <w:p w14:paraId="55D3F8A6" w14:textId="77777777" w:rsidR="008746BC" w:rsidRPr="002D53A8" w:rsidRDefault="008746BC" w:rsidP="00A4562D">
      <w:pPr>
        <w:pStyle w:val="Heading4"/>
        <w:rPr>
          <w:rFonts w:eastAsiaTheme="minorEastAsia"/>
          <w:lang w:eastAsia="zh-CN"/>
        </w:rPr>
      </w:pPr>
      <w:bookmarkStart w:id="1879" w:name="_Toc48655604"/>
      <w:bookmarkStart w:id="1880" w:name="_Toc48725141"/>
      <w:bookmarkStart w:id="1881" w:name="_Toc49939843"/>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12</w:t>
      </w:r>
      <w:r w:rsidRPr="002D53A8">
        <w:rPr>
          <w:rFonts w:eastAsiaTheme="minorEastAsia" w:hint="eastAsia"/>
          <w:lang w:eastAsia="zh-CN"/>
        </w:rPr>
        <w:t>.1</w:t>
      </w:r>
      <w:r w:rsidRPr="002D53A8">
        <w:rPr>
          <w:rFonts w:eastAsiaTheme="minorEastAsia" w:hint="eastAsia"/>
          <w:lang w:eastAsia="zh-CN"/>
        </w:rPr>
        <w:tab/>
        <w:t>Description</w:t>
      </w:r>
      <w:bookmarkEnd w:id="1879"/>
      <w:bookmarkEnd w:id="1880"/>
      <w:bookmarkEnd w:id="1881"/>
    </w:p>
    <w:p w14:paraId="3FF6E88C" w14:textId="4653FFD2" w:rsidR="008746BC" w:rsidRPr="002D53A8" w:rsidRDefault="008746BC" w:rsidP="00DE5F6A">
      <w:pPr>
        <w:rPr>
          <w:rFonts w:eastAsiaTheme="minorEastAsia"/>
        </w:rPr>
      </w:pPr>
      <w:r w:rsidRPr="002D53A8">
        <w:rPr>
          <w:rFonts w:eastAsiaTheme="minorEastAsia"/>
        </w:rPr>
        <w:t xml:space="preserve">The AddressData data type is defined in clause </w:t>
      </w:r>
      <w:r w:rsidR="00315184" w:rsidRPr="002D53A8">
        <w:rPr>
          <w:rFonts w:eastAsiaTheme="minorEastAsia"/>
        </w:rPr>
        <w:t>9</w:t>
      </w:r>
      <w:r w:rsidRPr="002D53A8">
        <w:rPr>
          <w:rFonts w:eastAsiaTheme="minorEastAsia"/>
        </w:rPr>
        <w:t>.2.3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7E442071" w14:textId="77777777" w:rsidR="008746BC" w:rsidRPr="002D53A8" w:rsidRDefault="008746BC" w:rsidP="00A4562D">
      <w:pPr>
        <w:pStyle w:val="Heading3"/>
        <w:rPr>
          <w:rFonts w:eastAsia="DengXian"/>
        </w:rPr>
      </w:pPr>
      <w:bookmarkStart w:id="1882" w:name="_Toc48655605"/>
      <w:bookmarkStart w:id="1883" w:name="_Toc48725142"/>
      <w:bookmarkStart w:id="1884" w:name="_Toc49939844"/>
      <w:r w:rsidRPr="002D53A8">
        <w:rPr>
          <w:rFonts w:eastAsia="DengXian"/>
        </w:rPr>
        <w:t>7.</w:t>
      </w:r>
      <w:r w:rsidR="005B0238" w:rsidRPr="002D53A8">
        <w:rPr>
          <w:rFonts w:eastAsia="DengXian"/>
        </w:rPr>
        <w:t>2</w:t>
      </w:r>
      <w:r w:rsidRPr="002D53A8">
        <w:rPr>
          <w:rFonts w:eastAsia="DengXian"/>
        </w:rPr>
        <w:t>.13</w:t>
      </w:r>
      <w:r w:rsidRPr="002D53A8">
        <w:rPr>
          <w:rFonts w:eastAsia="DengXian"/>
        </w:rPr>
        <w:tab/>
        <w:t>tosca.datatypes.nfv.L2AddressData</w:t>
      </w:r>
      <w:bookmarkEnd w:id="1882"/>
      <w:bookmarkEnd w:id="1883"/>
      <w:bookmarkEnd w:id="1884"/>
    </w:p>
    <w:p w14:paraId="169D8A3C" w14:textId="77777777" w:rsidR="008746BC" w:rsidRPr="002D53A8" w:rsidRDefault="008746BC" w:rsidP="00A4562D">
      <w:pPr>
        <w:pStyle w:val="Heading4"/>
        <w:rPr>
          <w:rFonts w:eastAsiaTheme="minorEastAsia"/>
          <w:lang w:eastAsia="zh-CN"/>
        </w:rPr>
      </w:pPr>
      <w:bookmarkStart w:id="1885" w:name="_Toc48655606"/>
      <w:bookmarkStart w:id="1886" w:name="_Toc48725143"/>
      <w:bookmarkStart w:id="1887" w:name="_Toc49939845"/>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13</w:t>
      </w:r>
      <w:r w:rsidRPr="002D53A8">
        <w:rPr>
          <w:rFonts w:eastAsiaTheme="minorEastAsia" w:hint="eastAsia"/>
          <w:lang w:eastAsia="zh-CN"/>
        </w:rPr>
        <w:t>.1</w:t>
      </w:r>
      <w:r w:rsidRPr="002D53A8">
        <w:rPr>
          <w:rFonts w:eastAsiaTheme="minorEastAsia" w:hint="eastAsia"/>
          <w:lang w:eastAsia="zh-CN"/>
        </w:rPr>
        <w:tab/>
        <w:t>Description</w:t>
      </w:r>
      <w:bookmarkEnd w:id="1885"/>
      <w:bookmarkEnd w:id="1886"/>
      <w:bookmarkEnd w:id="1887"/>
    </w:p>
    <w:p w14:paraId="34CCEAF3" w14:textId="1F89E792" w:rsidR="008746BC" w:rsidRPr="002D53A8" w:rsidRDefault="008746BC" w:rsidP="00DE5F6A">
      <w:pPr>
        <w:rPr>
          <w:rFonts w:eastAsiaTheme="minorEastAsia"/>
        </w:rPr>
      </w:pPr>
      <w:r w:rsidRPr="002D53A8">
        <w:rPr>
          <w:rFonts w:eastAsiaTheme="minorEastAsia"/>
        </w:rPr>
        <w:t xml:space="preserve">The L2AddressData data type is defined in clause </w:t>
      </w:r>
      <w:r w:rsidR="00315184" w:rsidRPr="002D53A8">
        <w:rPr>
          <w:rFonts w:eastAsiaTheme="minorEastAsia"/>
        </w:rPr>
        <w:t>9</w:t>
      </w:r>
      <w:r w:rsidRPr="002D53A8">
        <w:rPr>
          <w:rFonts w:eastAsiaTheme="minorEastAsia"/>
        </w:rPr>
        <w:t>.2.1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345E4D3C" w14:textId="77777777" w:rsidR="008746BC" w:rsidRPr="002D53A8" w:rsidRDefault="008746BC" w:rsidP="00A4562D">
      <w:pPr>
        <w:pStyle w:val="Heading3"/>
        <w:rPr>
          <w:rFonts w:eastAsia="DengXian"/>
        </w:rPr>
      </w:pPr>
      <w:bookmarkStart w:id="1888" w:name="_Toc48655607"/>
      <w:bookmarkStart w:id="1889" w:name="_Toc48725144"/>
      <w:bookmarkStart w:id="1890" w:name="_Toc49939846"/>
      <w:r w:rsidRPr="002D53A8">
        <w:rPr>
          <w:rFonts w:eastAsia="DengXian"/>
        </w:rPr>
        <w:t>7.</w:t>
      </w:r>
      <w:r w:rsidR="005B0238" w:rsidRPr="002D53A8">
        <w:rPr>
          <w:rFonts w:eastAsia="DengXian"/>
        </w:rPr>
        <w:t>2</w:t>
      </w:r>
      <w:r w:rsidRPr="002D53A8">
        <w:rPr>
          <w:rFonts w:eastAsia="DengXian"/>
        </w:rPr>
        <w:t>.14</w:t>
      </w:r>
      <w:r w:rsidRPr="002D53A8">
        <w:rPr>
          <w:rFonts w:eastAsia="DengXian"/>
        </w:rPr>
        <w:tab/>
        <w:t>tosca.datatypes.nfv.L3AddressData</w:t>
      </w:r>
      <w:bookmarkEnd w:id="1888"/>
      <w:bookmarkEnd w:id="1889"/>
      <w:bookmarkEnd w:id="1890"/>
    </w:p>
    <w:p w14:paraId="20C5D249" w14:textId="77777777" w:rsidR="008746BC" w:rsidRPr="002D53A8" w:rsidRDefault="008746BC" w:rsidP="00A4562D">
      <w:pPr>
        <w:pStyle w:val="Heading4"/>
        <w:rPr>
          <w:rFonts w:eastAsiaTheme="minorEastAsia"/>
          <w:lang w:eastAsia="zh-CN"/>
        </w:rPr>
      </w:pPr>
      <w:bookmarkStart w:id="1891" w:name="_Toc48655608"/>
      <w:bookmarkStart w:id="1892" w:name="_Toc48725145"/>
      <w:bookmarkStart w:id="1893" w:name="_Toc49939847"/>
      <w:r w:rsidRPr="002D53A8">
        <w:rPr>
          <w:rFonts w:eastAsiaTheme="minorEastAsia" w:hint="eastAsia"/>
          <w:lang w:eastAsia="zh-CN"/>
        </w:rPr>
        <w:t>7.</w:t>
      </w:r>
      <w:r w:rsidR="005B0238"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14</w:t>
      </w:r>
      <w:r w:rsidRPr="002D53A8">
        <w:rPr>
          <w:rFonts w:eastAsiaTheme="minorEastAsia" w:hint="eastAsia"/>
          <w:lang w:eastAsia="zh-CN"/>
        </w:rPr>
        <w:t>.1</w:t>
      </w:r>
      <w:r w:rsidRPr="002D53A8">
        <w:rPr>
          <w:rFonts w:eastAsiaTheme="minorEastAsia" w:hint="eastAsia"/>
          <w:lang w:eastAsia="zh-CN"/>
        </w:rPr>
        <w:tab/>
        <w:t>Description</w:t>
      </w:r>
      <w:bookmarkEnd w:id="1891"/>
      <w:bookmarkEnd w:id="1892"/>
      <w:bookmarkEnd w:id="1893"/>
    </w:p>
    <w:p w14:paraId="60210C0A" w14:textId="08857C12" w:rsidR="00C32F03" w:rsidRPr="002D53A8" w:rsidRDefault="008746BC" w:rsidP="00DE5F6A">
      <w:pPr>
        <w:rPr>
          <w:rFonts w:eastAsiaTheme="minorEastAsia"/>
        </w:rPr>
      </w:pPr>
      <w:r w:rsidRPr="002D53A8">
        <w:rPr>
          <w:rFonts w:eastAsiaTheme="minorEastAsia"/>
        </w:rPr>
        <w:t xml:space="preserve">The L3AddressData data type is defined in clause </w:t>
      </w:r>
      <w:r w:rsidR="00315184" w:rsidRPr="002D53A8">
        <w:rPr>
          <w:rFonts w:eastAsiaTheme="minorEastAsia"/>
        </w:rPr>
        <w:t>9</w:t>
      </w:r>
      <w:r w:rsidRPr="002D53A8">
        <w:rPr>
          <w:rFonts w:eastAsiaTheme="minorEastAsia"/>
        </w:rPr>
        <w:t>.2.2 of th</w:t>
      </w:r>
      <w:r w:rsidR="00BC68C1" w:rsidRPr="002D53A8">
        <w:rPr>
          <w:rFonts w:eastAsiaTheme="minorEastAsia"/>
        </w:rPr>
        <w:t>e present</w:t>
      </w:r>
      <w:r w:rsidRPr="002D53A8">
        <w:rPr>
          <w:rFonts w:eastAsiaTheme="minorEastAsia"/>
        </w:rPr>
        <w:t xml:space="preserve"> document.</w:t>
      </w:r>
    </w:p>
    <w:p w14:paraId="6ED7CD72" w14:textId="77777777" w:rsidR="00861C3F" w:rsidRPr="002D53A8" w:rsidRDefault="00861C3F" w:rsidP="009963BF">
      <w:pPr>
        <w:pStyle w:val="Heading3"/>
        <w:rPr>
          <w:rFonts w:eastAsia="DengXian"/>
        </w:rPr>
      </w:pPr>
      <w:bookmarkStart w:id="1894" w:name="_Toc48655609"/>
      <w:bookmarkStart w:id="1895" w:name="_Toc48725146"/>
      <w:bookmarkStart w:id="1896" w:name="_Toc49939848"/>
      <w:r w:rsidRPr="002D53A8">
        <w:rPr>
          <w:rFonts w:eastAsia="DengXian"/>
        </w:rPr>
        <w:t>7.2.15</w:t>
      </w:r>
      <w:r w:rsidRPr="002D53A8">
        <w:rPr>
          <w:rFonts w:eastAsia="DengXian"/>
        </w:rPr>
        <w:tab/>
        <w:t>tosca.datatypes.nfv.Qos</w:t>
      </w:r>
      <w:bookmarkEnd w:id="1894"/>
      <w:bookmarkEnd w:id="1895"/>
      <w:bookmarkEnd w:id="1896"/>
    </w:p>
    <w:p w14:paraId="67F18B3E" w14:textId="77777777" w:rsidR="00861C3F" w:rsidRPr="002D53A8" w:rsidRDefault="00861C3F" w:rsidP="009963BF">
      <w:pPr>
        <w:pStyle w:val="Heading4"/>
        <w:rPr>
          <w:rFonts w:eastAsiaTheme="minorEastAsia"/>
          <w:lang w:eastAsia="zh-CN"/>
        </w:rPr>
      </w:pPr>
      <w:bookmarkStart w:id="1897" w:name="_Toc48655610"/>
      <w:bookmarkStart w:id="1898" w:name="_Toc48725147"/>
      <w:bookmarkStart w:id="1899" w:name="_Toc49939849"/>
      <w:r w:rsidRPr="002D53A8">
        <w:rPr>
          <w:rFonts w:eastAsiaTheme="minorEastAsia" w:hint="eastAsia"/>
          <w:lang w:eastAsia="zh-CN"/>
        </w:rPr>
        <w:t>7.</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15</w:t>
      </w:r>
      <w:r w:rsidRPr="002D53A8">
        <w:rPr>
          <w:rFonts w:eastAsiaTheme="minorEastAsia" w:hint="eastAsia"/>
          <w:lang w:eastAsia="zh-CN"/>
        </w:rPr>
        <w:t>.1</w:t>
      </w:r>
      <w:r w:rsidRPr="002D53A8">
        <w:rPr>
          <w:rFonts w:eastAsiaTheme="minorEastAsia" w:hint="eastAsia"/>
          <w:lang w:eastAsia="zh-CN"/>
        </w:rPr>
        <w:tab/>
        <w:t>Description</w:t>
      </w:r>
      <w:bookmarkEnd w:id="1897"/>
      <w:bookmarkEnd w:id="1898"/>
      <w:bookmarkEnd w:id="1899"/>
    </w:p>
    <w:p w14:paraId="3877BB0A" w14:textId="7C9F188A" w:rsidR="00861C3F" w:rsidRPr="002D53A8" w:rsidRDefault="00861C3F" w:rsidP="00CF5480">
      <w:pPr>
        <w:rPr>
          <w:rFonts w:eastAsiaTheme="minorEastAsia"/>
        </w:rPr>
      </w:pPr>
      <w:r w:rsidRPr="002D53A8">
        <w:rPr>
          <w:rFonts w:eastAsiaTheme="minorEastAsia"/>
        </w:rPr>
        <w:t xml:space="preserve">The Qos data type is defined in clause </w:t>
      </w:r>
      <w:r w:rsidR="00315184" w:rsidRPr="002D53A8">
        <w:rPr>
          <w:rFonts w:eastAsiaTheme="minorEastAsia"/>
        </w:rPr>
        <w:t>9</w:t>
      </w:r>
      <w:r w:rsidRPr="002D53A8">
        <w:rPr>
          <w:rFonts w:eastAsiaTheme="minorEastAsia"/>
        </w:rPr>
        <w:t>.2.</w:t>
      </w:r>
      <w:r w:rsidR="00315184" w:rsidRPr="002D53A8">
        <w:rPr>
          <w:rFonts w:eastAsiaTheme="minorEastAsia"/>
        </w:rPr>
        <w:t>7</w:t>
      </w:r>
      <w:r w:rsidRPr="002D53A8">
        <w:rPr>
          <w:rFonts w:eastAsiaTheme="minorEastAsia"/>
        </w:rPr>
        <w:t xml:space="preserve"> of the present document.</w:t>
      </w:r>
    </w:p>
    <w:p w14:paraId="644F4F97" w14:textId="77777777" w:rsidR="009963BF" w:rsidRPr="002D53A8" w:rsidRDefault="009963BF" w:rsidP="00CF5480">
      <w:pPr>
        <w:pStyle w:val="Heading3"/>
        <w:rPr>
          <w:rFonts w:eastAsia="DengXian"/>
        </w:rPr>
      </w:pPr>
      <w:bookmarkStart w:id="1900" w:name="_Toc48655611"/>
      <w:bookmarkStart w:id="1901" w:name="_Toc48725148"/>
      <w:bookmarkStart w:id="1902" w:name="_Toc49939850"/>
      <w:r w:rsidRPr="002D53A8">
        <w:rPr>
          <w:rFonts w:eastAsia="DengXian"/>
        </w:rPr>
        <w:t>7.2.16</w:t>
      </w:r>
      <w:r w:rsidRPr="002D53A8">
        <w:rPr>
          <w:rFonts w:eastAsia="DengXian"/>
        </w:rPr>
        <w:tab/>
        <w:t>tosca.datatypes.nfv.NsProfile</w:t>
      </w:r>
      <w:bookmarkEnd w:id="1900"/>
      <w:bookmarkEnd w:id="1901"/>
      <w:bookmarkEnd w:id="1902"/>
    </w:p>
    <w:p w14:paraId="51AD2F58" w14:textId="77777777" w:rsidR="009963BF" w:rsidRPr="002D53A8" w:rsidRDefault="009963BF" w:rsidP="004C3B41">
      <w:pPr>
        <w:pStyle w:val="Heading4"/>
        <w:rPr>
          <w:rFonts w:eastAsiaTheme="minorEastAsia"/>
          <w:lang w:eastAsia="zh-CN"/>
        </w:rPr>
      </w:pPr>
      <w:bookmarkStart w:id="1903" w:name="_Toc48655612"/>
      <w:bookmarkStart w:id="1904" w:name="_Toc48725149"/>
      <w:bookmarkStart w:id="1905" w:name="_Toc49939851"/>
      <w:r w:rsidRPr="002D53A8">
        <w:rPr>
          <w:rFonts w:eastAsiaTheme="minorEastAsia"/>
          <w:lang w:eastAsia="zh-CN"/>
        </w:rPr>
        <w:t>7</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16</w:t>
      </w:r>
      <w:r w:rsidRPr="002D53A8">
        <w:rPr>
          <w:rFonts w:eastAsiaTheme="minorEastAsia" w:hint="eastAsia"/>
          <w:lang w:eastAsia="zh-CN"/>
        </w:rPr>
        <w:t>.1</w:t>
      </w:r>
      <w:r w:rsidRPr="002D53A8">
        <w:rPr>
          <w:rFonts w:eastAsiaTheme="minorEastAsia" w:hint="eastAsia"/>
          <w:lang w:eastAsia="zh-CN"/>
        </w:rPr>
        <w:tab/>
        <w:t>Description</w:t>
      </w:r>
      <w:bookmarkEnd w:id="1903"/>
      <w:bookmarkEnd w:id="1904"/>
      <w:bookmarkEnd w:id="1905"/>
    </w:p>
    <w:p w14:paraId="7BFE147D" w14:textId="7E0FD145" w:rsidR="009963BF" w:rsidRPr="002D53A8" w:rsidRDefault="009963BF" w:rsidP="009963BF">
      <w:pPr>
        <w:rPr>
          <w:szCs w:val="24"/>
        </w:rPr>
      </w:pPr>
      <w:r w:rsidRPr="002D53A8">
        <w:rPr>
          <w:szCs w:val="24"/>
        </w:rPr>
        <w:t xml:space="preserve">The NsProfile data type describes </w:t>
      </w:r>
      <w:r w:rsidRPr="002D53A8">
        <w:t>a profile for instantiating nested NSs which are constituents of a</w:t>
      </w:r>
      <w:r w:rsidR="005C5CFC" w:rsidRPr="002D53A8">
        <w:t>n</w:t>
      </w:r>
      <w:r w:rsidRPr="002D53A8">
        <w:t xml:space="preserve"> NS with a particular NS DF as defined in </w:t>
      </w:r>
      <w:r w:rsidRPr="00F761A0">
        <w:t>ETSI GS NFV-IFA 014 [</w:t>
      </w:r>
      <w:r w:rsidRPr="00F761A0">
        <w:fldChar w:fldCharType="begin"/>
      </w:r>
      <w:r w:rsidRPr="00F761A0">
        <w:instrText xml:space="preserve">REF REF_GSNFV_IFA014 \h </w:instrText>
      </w:r>
      <w:r w:rsidRPr="00F761A0">
        <w:fldChar w:fldCharType="separate"/>
      </w:r>
      <w:r w:rsidR="00A11CBD" w:rsidRPr="00F761A0">
        <w:rPr>
          <w:rFonts w:eastAsiaTheme="minorEastAsia"/>
        </w:rPr>
        <w:t>2</w:t>
      </w:r>
      <w:r w:rsidRPr="00F761A0">
        <w:fldChar w:fldCharType="end"/>
      </w:r>
      <w:r w:rsidRPr="00F761A0">
        <w:t>]</w:t>
      </w:r>
      <w:r w:rsidRPr="002D53A8">
        <w:rPr>
          <w:szCs w:val="24"/>
        </w:rPr>
        <w:t xml:space="preserve">. </w:t>
      </w:r>
      <w:r w:rsidRPr="002D53A8">
        <w:rPr>
          <w:rFonts w:eastAsia="SimSun"/>
          <w:szCs w:val="24"/>
        </w:rPr>
        <w:t xml:space="preserve">Table 7.2.16.1-1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5D64F13A" w14:textId="77777777" w:rsidR="009963BF" w:rsidRPr="002D53A8" w:rsidRDefault="009963BF" w:rsidP="00425824">
      <w:pPr>
        <w:pStyle w:val="TH"/>
      </w:pPr>
      <w:r w:rsidRPr="002D53A8">
        <w:t>Table 7.2.16.1-1: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9963BF" w:rsidRPr="002D53A8" w14:paraId="104A24A1" w14:textId="77777777" w:rsidTr="00DB51F5">
        <w:trPr>
          <w:jc w:val="center"/>
        </w:trPr>
        <w:tc>
          <w:tcPr>
            <w:tcW w:w="1177" w:type="pct"/>
            <w:shd w:val="clear" w:color="auto" w:fill="D9D9D9"/>
          </w:tcPr>
          <w:p w14:paraId="0487149E" w14:textId="6A953B29" w:rsidR="009963BF" w:rsidRPr="002D53A8" w:rsidRDefault="009963BF" w:rsidP="009963BF">
            <w:pPr>
              <w:keepNext/>
              <w:widowControl w:val="0"/>
              <w:suppressLineNumbers/>
              <w:suppressAutoHyphens/>
              <w:spacing w:after="0"/>
              <w:rPr>
                <w:rFonts w:ascii="Arial" w:hAnsi="Arial"/>
                <w:b/>
                <w:sz w:val="18"/>
                <w:lang w:eastAsia="zh-CN"/>
              </w:rPr>
            </w:pPr>
            <w:r w:rsidRPr="002D53A8">
              <w:rPr>
                <w:rFonts w:ascii="Arial" w:hAnsi="Arial"/>
                <w:b/>
                <w:sz w:val="18"/>
                <w:lang w:eastAsia="zh-CN"/>
              </w:rPr>
              <w:t>Shorthand</w:t>
            </w:r>
            <w:r w:rsidR="00DB51F5" w:rsidRPr="002D53A8">
              <w:rPr>
                <w:rFonts w:ascii="Arial" w:hAnsi="Arial"/>
                <w:b/>
                <w:sz w:val="18"/>
                <w:lang w:eastAsia="zh-CN"/>
              </w:rPr>
              <w:t xml:space="preserve"> </w:t>
            </w:r>
            <w:r w:rsidRPr="002D53A8">
              <w:rPr>
                <w:rFonts w:ascii="Arial" w:hAnsi="Arial"/>
                <w:b/>
                <w:sz w:val="18"/>
                <w:lang w:eastAsia="zh-CN"/>
              </w:rPr>
              <w:t>Name</w:t>
            </w:r>
          </w:p>
        </w:tc>
        <w:tc>
          <w:tcPr>
            <w:tcW w:w="3823" w:type="pct"/>
          </w:tcPr>
          <w:p w14:paraId="4D2E9D02" w14:textId="77777777" w:rsidR="009963BF" w:rsidRPr="002D53A8" w:rsidRDefault="009963BF" w:rsidP="009963BF">
            <w:pPr>
              <w:keepNext/>
              <w:keepLines/>
              <w:spacing w:after="0"/>
              <w:rPr>
                <w:rFonts w:ascii="Arial" w:hAnsi="Arial"/>
                <w:sz w:val="18"/>
                <w:lang w:eastAsia="zh-CN"/>
              </w:rPr>
            </w:pPr>
            <w:r w:rsidRPr="002D53A8">
              <w:rPr>
                <w:rFonts w:ascii="Arial" w:hAnsi="Arial"/>
                <w:sz w:val="18"/>
                <w:lang w:eastAsia="zh-CN"/>
              </w:rPr>
              <w:t>NsProfile</w:t>
            </w:r>
          </w:p>
        </w:tc>
      </w:tr>
      <w:tr w:rsidR="009963BF" w:rsidRPr="002D53A8" w14:paraId="3BC6B3D4" w14:textId="77777777" w:rsidTr="00DB51F5">
        <w:trPr>
          <w:jc w:val="center"/>
        </w:trPr>
        <w:tc>
          <w:tcPr>
            <w:tcW w:w="1177" w:type="pct"/>
            <w:shd w:val="clear" w:color="auto" w:fill="D9D9D9"/>
          </w:tcPr>
          <w:p w14:paraId="076BF23C" w14:textId="043010D4" w:rsidR="009963BF" w:rsidRPr="002D53A8" w:rsidRDefault="009963BF" w:rsidP="009963BF">
            <w:pPr>
              <w:keepNext/>
              <w:widowControl w:val="0"/>
              <w:suppressLineNumbers/>
              <w:suppressAutoHyphens/>
              <w:spacing w:after="0"/>
              <w:rPr>
                <w:rFonts w:ascii="Arial" w:hAnsi="Arial"/>
                <w:b/>
                <w:sz w:val="18"/>
                <w:lang w:eastAsia="zh-CN"/>
              </w:rPr>
            </w:pPr>
            <w:r w:rsidRPr="002D53A8">
              <w:rPr>
                <w:rFonts w:ascii="Arial" w:hAnsi="Arial"/>
                <w:b/>
                <w:sz w:val="18"/>
                <w:lang w:eastAsia="zh-CN"/>
              </w:rPr>
              <w:t>Type</w:t>
            </w:r>
            <w:r w:rsidR="00DB51F5" w:rsidRPr="002D53A8">
              <w:rPr>
                <w:rFonts w:ascii="Arial" w:hAnsi="Arial"/>
                <w:b/>
                <w:sz w:val="18"/>
                <w:lang w:eastAsia="zh-CN"/>
              </w:rPr>
              <w:t xml:space="preserve"> </w:t>
            </w:r>
            <w:r w:rsidRPr="002D53A8">
              <w:rPr>
                <w:rFonts w:ascii="Arial" w:hAnsi="Arial"/>
                <w:b/>
                <w:sz w:val="18"/>
                <w:lang w:eastAsia="zh-CN"/>
              </w:rPr>
              <w:t>Qualified</w:t>
            </w:r>
            <w:r w:rsidR="00DB51F5" w:rsidRPr="002D53A8">
              <w:rPr>
                <w:rFonts w:ascii="Arial" w:hAnsi="Arial"/>
                <w:b/>
                <w:sz w:val="18"/>
                <w:lang w:eastAsia="zh-CN"/>
              </w:rPr>
              <w:t xml:space="preserve"> </w:t>
            </w:r>
            <w:r w:rsidRPr="002D53A8">
              <w:rPr>
                <w:rFonts w:ascii="Arial" w:hAnsi="Arial"/>
                <w:b/>
                <w:sz w:val="18"/>
                <w:lang w:eastAsia="zh-CN"/>
              </w:rPr>
              <w:t>Name</w:t>
            </w:r>
          </w:p>
        </w:tc>
        <w:tc>
          <w:tcPr>
            <w:tcW w:w="3823" w:type="pct"/>
          </w:tcPr>
          <w:p w14:paraId="53388EAF" w14:textId="77777777" w:rsidR="009963BF" w:rsidRPr="002D53A8" w:rsidRDefault="009963BF" w:rsidP="009963BF">
            <w:pPr>
              <w:keepNext/>
              <w:keepLines/>
              <w:spacing w:after="0"/>
              <w:rPr>
                <w:rFonts w:ascii="Arial" w:hAnsi="Arial"/>
                <w:sz w:val="18"/>
                <w:lang w:eastAsia="zh-CN"/>
              </w:rPr>
            </w:pPr>
            <w:r w:rsidRPr="002D53A8">
              <w:rPr>
                <w:rFonts w:ascii="Arial" w:hAnsi="Arial"/>
                <w:sz w:val="18"/>
                <w:lang w:eastAsia="zh-CN"/>
              </w:rPr>
              <w:t>toscanfv:NsProfile</w:t>
            </w:r>
          </w:p>
        </w:tc>
      </w:tr>
      <w:tr w:rsidR="009963BF" w:rsidRPr="002D53A8" w14:paraId="1A36E6DC" w14:textId="77777777" w:rsidTr="00DB51F5">
        <w:trPr>
          <w:jc w:val="center"/>
        </w:trPr>
        <w:tc>
          <w:tcPr>
            <w:tcW w:w="1177" w:type="pct"/>
            <w:shd w:val="clear" w:color="auto" w:fill="D9D9D9"/>
          </w:tcPr>
          <w:p w14:paraId="50EDA734" w14:textId="4B084B69" w:rsidR="009963BF" w:rsidRPr="002D53A8" w:rsidRDefault="009963BF" w:rsidP="009963BF">
            <w:pPr>
              <w:keepNext/>
              <w:widowControl w:val="0"/>
              <w:suppressLineNumbers/>
              <w:suppressAutoHyphens/>
              <w:spacing w:after="0"/>
              <w:rPr>
                <w:rFonts w:ascii="Arial" w:hAnsi="Arial"/>
                <w:b/>
                <w:sz w:val="18"/>
                <w:lang w:eastAsia="zh-CN"/>
              </w:rPr>
            </w:pPr>
            <w:r w:rsidRPr="002D53A8">
              <w:rPr>
                <w:rFonts w:ascii="Arial" w:hAnsi="Arial"/>
                <w:b/>
                <w:sz w:val="18"/>
                <w:lang w:eastAsia="zh-CN"/>
              </w:rPr>
              <w:t>Type</w:t>
            </w:r>
            <w:r w:rsidR="00DB51F5" w:rsidRPr="002D53A8">
              <w:rPr>
                <w:rFonts w:ascii="Arial" w:hAnsi="Arial"/>
                <w:b/>
                <w:sz w:val="18"/>
                <w:lang w:eastAsia="zh-CN"/>
              </w:rPr>
              <w:t xml:space="preserve"> </w:t>
            </w:r>
            <w:r w:rsidRPr="002D53A8">
              <w:rPr>
                <w:rFonts w:ascii="Arial" w:hAnsi="Arial"/>
                <w:b/>
                <w:sz w:val="18"/>
                <w:lang w:eastAsia="zh-CN"/>
              </w:rPr>
              <w:t>URI</w:t>
            </w:r>
          </w:p>
        </w:tc>
        <w:tc>
          <w:tcPr>
            <w:tcW w:w="3823" w:type="pct"/>
          </w:tcPr>
          <w:p w14:paraId="483451E7" w14:textId="77777777" w:rsidR="009963BF" w:rsidRPr="002D53A8" w:rsidRDefault="009963BF" w:rsidP="009963BF">
            <w:pPr>
              <w:keepNext/>
              <w:keepLines/>
              <w:spacing w:after="0"/>
              <w:rPr>
                <w:rFonts w:ascii="Arial" w:hAnsi="Arial"/>
                <w:sz w:val="18"/>
                <w:lang w:eastAsia="zh-CN"/>
              </w:rPr>
            </w:pPr>
            <w:r w:rsidRPr="002D53A8">
              <w:rPr>
                <w:rFonts w:ascii="Arial" w:hAnsi="Arial"/>
                <w:sz w:val="18"/>
                <w:lang w:eastAsia="zh-CN"/>
              </w:rPr>
              <w:t>tosca.datatypes.nfv.NsProfile</w:t>
            </w:r>
          </w:p>
        </w:tc>
      </w:tr>
    </w:tbl>
    <w:p w14:paraId="47433487" w14:textId="77777777" w:rsidR="009963BF" w:rsidRPr="002D53A8" w:rsidRDefault="009963BF" w:rsidP="009963BF"/>
    <w:p w14:paraId="7842F821" w14:textId="77777777" w:rsidR="009963BF" w:rsidRPr="002D53A8" w:rsidRDefault="009963BF" w:rsidP="004C3B41">
      <w:pPr>
        <w:pStyle w:val="Heading4"/>
        <w:rPr>
          <w:rFonts w:eastAsiaTheme="minorEastAsia"/>
          <w:lang w:eastAsia="zh-CN"/>
        </w:rPr>
      </w:pPr>
      <w:bookmarkStart w:id="1906" w:name="_Toc48655613"/>
      <w:bookmarkStart w:id="1907" w:name="_Toc48725150"/>
      <w:bookmarkStart w:id="1908" w:name="_Toc49939852"/>
      <w:r w:rsidRPr="002D53A8">
        <w:rPr>
          <w:rFonts w:eastAsiaTheme="minorEastAsia"/>
          <w:lang w:eastAsia="zh-CN"/>
        </w:rPr>
        <w:t>7.2.16.2</w:t>
      </w:r>
      <w:r w:rsidRPr="002D53A8">
        <w:rPr>
          <w:rFonts w:eastAsiaTheme="minorEastAsia"/>
          <w:lang w:eastAsia="zh-CN"/>
        </w:rPr>
        <w:tab/>
        <w:t>Properties</w:t>
      </w:r>
      <w:bookmarkEnd w:id="1906"/>
      <w:bookmarkEnd w:id="1907"/>
      <w:bookmarkEnd w:id="1908"/>
    </w:p>
    <w:p w14:paraId="3C360911" w14:textId="77777777" w:rsidR="009963BF" w:rsidRPr="002D53A8" w:rsidRDefault="009963BF" w:rsidP="009963BF">
      <w:r w:rsidRPr="002D53A8">
        <w:rPr>
          <w:lang w:eastAsia="zh-CN"/>
        </w:rPr>
        <w:t xml:space="preserve">The properties of the </w:t>
      </w:r>
      <w:r w:rsidRPr="002D53A8">
        <w:t>NsProfile</w:t>
      </w:r>
      <w:r w:rsidRPr="002D53A8">
        <w:rPr>
          <w:lang w:eastAsia="zh-CN"/>
        </w:rPr>
        <w:t xml:space="preserve"> data type shall comply with the provisions set out in table </w:t>
      </w:r>
      <w:r w:rsidRPr="002D53A8">
        <w:t>7.2.16.2-1</w:t>
      </w:r>
      <w:r w:rsidRPr="002D53A8">
        <w:rPr>
          <w:lang w:eastAsia="zh-CN"/>
        </w:rPr>
        <w:t>.</w:t>
      </w:r>
    </w:p>
    <w:p w14:paraId="0006AD6B" w14:textId="77777777" w:rsidR="009963BF" w:rsidRPr="002D53A8" w:rsidRDefault="009963BF" w:rsidP="00425824">
      <w:pPr>
        <w:pStyle w:val="TH"/>
        <w:rPr>
          <w:rFonts w:eastAsia="DengXian"/>
        </w:rPr>
      </w:pPr>
      <w:r w:rsidRPr="002D53A8">
        <w:rPr>
          <w:rFonts w:eastAsia="DengXian"/>
        </w:rPr>
        <w:lastRenderedPageBreak/>
        <w:t>Table 7.2.16.2-1</w:t>
      </w:r>
      <w:r w:rsidRPr="002D53A8">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9963BF" w:rsidRPr="002D53A8" w14:paraId="5B5A057B" w14:textId="77777777" w:rsidTr="00DB51F5">
        <w:trPr>
          <w:cantSplit/>
          <w:tblHeader/>
          <w:jc w:val="center"/>
        </w:trPr>
        <w:tc>
          <w:tcPr>
            <w:tcW w:w="766" w:type="pct"/>
            <w:tcBorders>
              <w:bottom w:val="single" w:sz="6" w:space="0" w:color="auto"/>
            </w:tcBorders>
            <w:shd w:val="clear" w:color="auto" w:fill="D9D9D9"/>
          </w:tcPr>
          <w:p w14:paraId="1B3785FD" w14:textId="77777777" w:rsidR="009963BF" w:rsidRPr="002D53A8" w:rsidRDefault="009963BF" w:rsidP="009963BF">
            <w:pPr>
              <w:keepNext/>
              <w:keepLines/>
              <w:spacing w:after="0"/>
              <w:jc w:val="center"/>
              <w:rPr>
                <w:rFonts w:ascii="Arial" w:hAnsi="Arial"/>
                <w:b/>
                <w:sz w:val="18"/>
                <w:lang w:eastAsia="ja-JP"/>
              </w:rPr>
            </w:pPr>
            <w:r w:rsidRPr="002D53A8">
              <w:rPr>
                <w:rFonts w:ascii="Arial" w:hAnsi="Arial"/>
                <w:b/>
                <w:sz w:val="18"/>
                <w:lang w:eastAsia="ja-JP"/>
              </w:rPr>
              <w:t>Name</w:t>
            </w:r>
          </w:p>
        </w:tc>
        <w:tc>
          <w:tcPr>
            <w:tcW w:w="539" w:type="pct"/>
            <w:tcBorders>
              <w:bottom w:val="single" w:sz="6" w:space="0" w:color="auto"/>
            </w:tcBorders>
            <w:shd w:val="clear" w:color="auto" w:fill="D9D9D9"/>
          </w:tcPr>
          <w:p w14:paraId="3C1C0385" w14:textId="77777777" w:rsidR="009963BF" w:rsidRPr="002D53A8" w:rsidRDefault="009963BF" w:rsidP="009963BF">
            <w:pPr>
              <w:keepNext/>
              <w:keepLines/>
              <w:spacing w:after="0"/>
              <w:jc w:val="center"/>
              <w:rPr>
                <w:rFonts w:ascii="Arial" w:hAnsi="Arial"/>
                <w:b/>
                <w:sz w:val="18"/>
              </w:rPr>
            </w:pPr>
            <w:r w:rsidRPr="002D53A8">
              <w:rPr>
                <w:rFonts w:ascii="Arial" w:hAnsi="Arial" w:hint="eastAsia"/>
                <w:b/>
                <w:sz w:val="18"/>
              </w:rPr>
              <w:t>Required</w:t>
            </w:r>
          </w:p>
        </w:tc>
        <w:tc>
          <w:tcPr>
            <w:tcW w:w="765" w:type="pct"/>
            <w:tcBorders>
              <w:bottom w:val="single" w:sz="6" w:space="0" w:color="auto"/>
            </w:tcBorders>
            <w:shd w:val="clear" w:color="auto" w:fill="D9D9D9"/>
          </w:tcPr>
          <w:p w14:paraId="19BFC6CE" w14:textId="77777777" w:rsidR="009963BF" w:rsidRPr="002D53A8" w:rsidRDefault="009963BF" w:rsidP="009963BF">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tcBorders>
              <w:bottom w:val="single" w:sz="6" w:space="0" w:color="auto"/>
            </w:tcBorders>
            <w:shd w:val="clear" w:color="auto" w:fill="D9D9D9"/>
          </w:tcPr>
          <w:p w14:paraId="6D3A9D3B" w14:textId="77777777" w:rsidR="009963BF" w:rsidRPr="002D53A8" w:rsidRDefault="009963BF" w:rsidP="009963BF">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tcBorders>
              <w:bottom w:val="single" w:sz="6" w:space="0" w:color="auto"/>
            </w:tcBorders>
            <w:shd w:val="clear" w:color="auto" w:fill="D9D9D9"/>
          </w:tcPr>
          <w:p w14:paraId="7CAEDCD0" w14:textId="77777777" w:rsidR="009963BF" w:rsidRPr="002D53A8" w:rsidRDefault="009963BF" w:rsidP="009963BF">
            <w:pPr>
              <w:keepNext/>
              <w:keepLines/>
              <w:spacing w:after="0"/>
              <w:jc w:val="center"/>
              <w:rPr>
                <w:rFonts w:ascii="Arial" w:hAnsi="Arial"/>
                <w:b/>
                <w:sz w:val="18"/>
                <w:lang w:eastAsia="ja-JP"/>
              </w:rPr>
            </w:pPr>
            <w:r w:rsidRPr="002D53A8">
              <w:rPr>
                <w:rFonts w:ascii="Arial" w:hAnsi="Arial"/>
                <w:b/>
                <w:sz w:val="18"/>
                <w:lang w:eastAsia="ja-JP"/>
              </w:rPr>
              <w:t>Description</w:t>
            </w:r>
          </w:p>
        </w:tc>
      </w:tr>
      <w:tr w:rsidR="009963BF" w:rsidRPr="002D53A8" w14:paraId="4C61B79B" w14:textId="77777777" w:rsidTr="00DB51F5">
        <w:trPr>
          <w:cantSplit/>
          <w:tblHeader/>
          <w:jc w:val="center"/>
        </w:trPr>
        <w:tc>
          <w:tcPr>
            <w:tcW w:w="766" w:type="pct"/>
            <w:shd w:val="clear" w:color="auto" w:fill="FFFFFF" w:themeFill="background1"/>
          </w:tcPr>
          <w:p w14:paraId="27912B82" w14:textId="77777777" w:rsidR="009963BF" w:rsidRPr="002D53A8" w:rsidRDefault="009963BF" w:rsidP="009963BF">
            <w:pPr>
              <w:keepNext/>
              <w:keepLines/>
              <w:spacing w:after="0"/>
              <w:rPr>
                <w:rFonts w:ascii="Arial" w:hAnsi="Arial"/>
                <w:b/>
                <w:sz w:val="18"/>
                <w:lang w:eastAsia="ja-JP"/>
              </w:rPr>
            </w:pPr>
            <w:r w:rsidRPr="002D53A8">
              <w:rPr>
                <w:rFonts w:ascii="Arial" w:hAnsi="Arial"/>
                <w:sz w:val="18"/>
              </w:rPr>
              <w:t>ns_instantiation_level</w:t>
            </w:r>
          </w:p>
        </w:tc>
        <w:tc>
          <w:tcPr>
            <w:tcW w:w="539" w:type="pct"/>
            <w:shd w:val="clear" w:color="auto" w:fill="FFFFFF" w:themeFill="background1"/>
          </w:tcPr>
          <w:p w14:paraId="073EDC51" w14:textId="77777777" w:rsidR="009963BF" w:rsidRPr="002D53A8" w:rsidRDefault="009963BF" w:rsidP="009963BF">
            <w:pPr>
              <w:keepNext/>
              <w:keepLines/>
              <w:spacing w:after="0"/>
              <w:rPr>
                <w:rFonts w:ascii="Arial" w:hAnsi="Arial"/>
                <w:b/>
                <w:sz w:val="18"/>
                <w:lang w:eastAsia="zh-CN"/>
              </w:rPr>
            </w:pPr>
            <w:r w:rsidRPr="002D53A8">
              <w:rPr>
                <w:rFonts w:ascii="Arial" w:hAnsi="Arial" w:hint="eastAsia"/>
                <w:sz w:val="18"/>
              </w:rPr>
              <w:t>no</w:t>
            </w:r>
          </w:p>
        </w:tc>
        <w:tc>
          <w:tcPr>
            <w:tcW w:w="765" w:type="pct"/>
            <w:shd w:val="clear" w:color="auto" w:fill="FFFFFF" w:themeFill="background1"/>
          </w:tcPr>
          <w:p w14:paraId="1196CAD9" w14:textId="77777777" w:rsidR="009963BF" w:rsidRPr="002D53A8" w:rsidRDefault="009963BF" w:rsidP="009963BF">
            <w:pPr>
              <w:keepNext/>
              <w:keepLines/>
              <w:spacing w:after="0"/>
              <w:rPr>
                <w:rFonts w:ascii="Arial" w:hAnsi="Arial"/>
                <w:sz w:val="18"/>
                <w:lang w:eastAsia="zh-CN"/>
              </w:rPr>
            </w:pPr>
            <w:r w:rsidRPr="002D53A8">
              <w:rPr>
                <w:rFonts w:ascii="Arial" w:hAnsi="Arial" w:hint="eastAsia"/>
                <w:sz w:val="18"/>
                <w:lang w:eastAsia="zh-CN"/>
              </w:rPr>
              <w:t>string</w:t>
            </w:r>
          </w:p>
        </w:tc>
        <w:tc>
          <w:tcPr>
            <w:tcW w:w="852" w:type="pct"/>
            <w:shd w:val="clear" w:color="auto" w:fill="FFFFFF" w:themeFill="background1"/>
          </w:tcPr>
          <w:p w14:paraId="60F09BE1" w14:textId="77777777" w:rsidR="009963BF" w:rsidRPr="002D53A8" w:rsidRDefault="009963BF" w:rsidP="009963BF">
            <w:pPr>
              <w:keepNext/>
              <w:keepLines/>
              <w:spacing w:after="0"/>
              <w:rPr>
                <w:rFonts w:ascii="Arial" w:hAnsi="Arial"/>
                <w:b/>
                <w:sz w:val="18"/>
                <w:lang w:eastAsia="ja-JP"/>
              </w:rPr>
            </w:pPr>
          </w:p>
        </w:tc>
        <w:tc>
          <w:tcPr>
            <w:tcW w:w="2078" w:type="pct"/>
            <w:shd w:val="clear" w:color="auto" w:fill="FFFFFF" w:themeFill="background1"/>
          </w:tcPr>
          <w:p w14:paraId="0998F7A9" w14:textId="36DDA802" w:rsidR="009963BF" w:rsidRPr="002D53A8" w:rsidRDefault="009963BF" w:rsidP="009963BF">
            <w:pPr>
              <w:keepNext/>
              <w:keepLines/>
              <w:spacing w:after="0"/>
              <w:rPr>
                <w:rFonts w:ascii="Arial" w:hAnsi="Arial"/>
                <w:sz w:val="18"/>
                <w:lang w:eastAsia="ja-JP"/>
              </w:rPr>
            </w:pPr>
            <w:r w:rsidRPr="002D53A8">
              <w:rPr>
                <w:rFonts w:ascii="Arial" w:hAnsi="Arial"/>
                <w:sz w:val="18"/>
              </w:rPr>
              <w:t>Identifier</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instantiation</w:t>
            </w:r>
            <w:r w:rsidR="00DB51F5" w:rsidRPr="002D53A8">
              <w:rPr>
                <w:rFonts w:ascii="Arial" w:hAnsi="Arial"/>
                <w:sz w:val="18"/>
              </w:rPr>
              <w:t xml:space="preserve"> </w:t>
            </w:r>
            <w:r w:rsidRPr="002D53A8">
              <w:rPr>
                <w:rFonts w:ascii="Arial" w:hAnsi="Arial"/>
                <w:sz w:val="18"/>
              </w:rPr>
              <w:t>level</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NS</w:t>
            </w:r>
            <w:r w:rsidR="00DB51F5" w:rsidRPr="002D53A8">
              <w:rPr>
                <w:rFonts w:ascii="Arial" w:hAnsi="Arial"/>
                <w:sz w:val="18"/>
              </w:rPr>
              <w:t xml:space="preserve"> </w:t>
            </w:r>
            <w:r w:rsidRPr="002D53A8">
              <w:rPr>
                <w:rFonts w:ascii="Arial" w:hAnsi="Arial"/>
                <w:sz w:val="18"/>
              </w:rPr>
              <w:t>DF</w:t>
            </w:r>
            <w:r w:rsidR="00DB51F5" w:rsidRPr="002D53A8">
              <w:rPr>
                <w:rFonts w:ascii="Arial" w:hAnsi="Arial"/>
                <w:sz w:val="18"/>
              </w:rPr>
              <w:t xml:space="preserve"> </w:t>
            </w:r>
            <w:r w:rsidRPr="002D53A8">
              <w:rPr>
                <w:rFonts w:ascii="Arial" w:hAnsi="Arial"/>
                <w:sz w:val="18"/>
              </w:rPr>
              <w:t>to</w:t>
            </w:r>
            <w:r w:rsidR="00DB51F5" w:rsidRPr="002D53A8">
              <w:rPr>
                <w:rFonts w:ascii="Arial" w:hAnsi="Arial"/>
                <w:sz w:val="18"/>
              </w:rPr>
              <w:t xml:space="preserve"> </w:t>
            </w:r>
            <w:r w:rsidRPr="002D53A8">
              <w:rPr>
                <w:rFonts w:ascii="Arial" w:hAnsi="Arial"/>
                <w:sz w:val="18"/>
              </w:rPr>
              <w:t>be</w:t>
            </w:r>
            <w:r w:rsidR="00DB51F5" w:rsidRPr="002D53A8">
              <w:rPr>
                <w:rFonts w:ascii="Arial" w:hAnsi="Arial"/>
                <w:sz w:val="18"/>
              </w:rPr>
              <w:t xml:space="preserve"> </w:t>
            </w:r>
            <w:r w:rsidRPr="002D53A8">
              <w:rPr>
                <w:rFonts w:ascii="Arial" w:hAnsi="Arial"/>
                <w:sz w:val="18"/>
              </w:rPr>
              <w:t>used</w:t>
            </w:r>
            <w:r w:rsidR="00DB51F5" w:rsidRPr="002D53A8">
              <w:rPr>
                <w:rFonts w:ascii="Arial" w:hAnsi="Arial"/>
                <w:sz w:val="18"/>
              </w:rPr>
              <w:t xml:space="preserve"> </w:t>
            </w:r>
            <w:r w:rsidRPr="002D53A8">
              <w:rPr>
                <w:rFonts w:ascii="Arial" w:hAnsi="Arial"/>
                <w:sz w:val="18"/>
              </w:rPr>
              <w:t>for</w:t>
            </w:r>
            <w:r w:rsidR="00DB51F5" w:rsidRPr="002D53A8">
              <w:rPr>
                <w:rFonts w:ascii="Arial" w:hAnsi="Arial"/>
                <w:sz w:val="18"/>
              </w:rPr>
              <w:t xml:space="preserve"> </w:t>
            </w:r>
            <w:r w:rsidRPr="002D53A8">
              <w:rPr>
                <w:rFonts w:ascii="Arial" w:hAnsi="Arial"/>
                <w:sz w:val="18"/>
              </w:rPr>
              <w:t>instantiation.</w:t>
            </w:r>
            <w:r w:rsidR="00DB51F5" w:rsidRPr="002D53A8">
              <w:rPr>
                <w:rFonts w:ascii="Arial" w:hAnsi="Arial"/>
                <w:sz w:val="18"/>
              </w:rPr>
              <w:t xml:space="preserve"> </w:t>
            </w:r>
            <w:r w:rsidRPr="002D53A8">
              <w:rPr>
                <w:rFonts w:ascii="Arial" w:hAnsi="Arial"/>
                <w:sz w:val="18"/>
              </w:rPr>
              <w:t>If</w:t>
            </w:r>
            <w:r w:rsidR="00DB51F5" w:rsidRPr="002D53A8">
              <w:rPr>
                <w:rFonts w:ascii="Arial" w:hAnsi="Arial"/>
                <w:sz w:val="18"/>
              </w:rPr>
              <w:t xml:space="preserve"> </w:t>
            </w:r>
            <w:r w:rsidRPr="002D53A8">
              <w:rPr>
                <w:rFonts w:ascii="Arial" w:hAnsi="Arial"/>
                <w:sz w:val="18"/>
              </w:rPr>
              <w:t>not</w:t>
            </w:r>
            <w:r w:rsidR="00DB51F5" w:rsidRPr="002D53A8">
              <w:rPr>
                <w:rFonts w:ascii="Arial" w:hAnsi="Arial"/>
                <w:sz w:val="18"/>
              </w:rPr>
              <w:t xml:space="preserve"> </w:t>
            </w:r>
            <w:r w:rsidRPr="002D53A8">
              <w:rPr>
                <w:rFonts w:ascii="Arial" w:hAnsi="Arial"/>
                <w:sz w:val="18"/>
              </w:rPr>
              <w:t>present,</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default</w:t>
            </w:r>
            <w:r w:rsidR="00DB51F5" w:rsidRPr="002D53A8">
              <w:rPr>
                <w:rFonts w:ascii="Arial" w:hAnsi="Arial"/>
                <w:sz w:val="18"/>
              </w:rPr>
              <w:t xml:space="preserve"> </w:t>
            </w:r>
            <w:r w:rsidRPr="002D53A8">
              <w:rPr>
                <w:rFonts w:ascii="Arial" w:hAnsi="Arial"/>
                <w:sz w:val="18"/>
              </w:rPr>
              <w:t>instantiation</w:t>
            </w:r>
            <w:r w:rsidR="00DB51F5" w:rsidRPr="002D53A8">
              <w:rPr>
                <w:rFonts w:ascii="Arial" w:hAnsi="Arial"/>
                <w:sz w:val="18"/>
              </w:rPr>
              <w:t xml:space="preserve"> </w:t>
            </w:r>
            <w:r w:rsidRPr="002D53A8">
              <w:rPr>
                <w:rFonts w:ascii="Arial" w:hAnsi="Arial"/>
                <w:sz w:val="18"/>
              </w:rPr>
              <w:t>level</w:t>
            </w:r>
            <w:r w:rsidR="00DB51F5" w:rsidRPr="002D53A8">
              <w:rPr>
                <w:rFonts w:ascii="Arial" w:hAnsi="Arial"/>
                <w:sz w:val="18"/>
              </w:rPr>
              <w:t xml:space="preserve"> </w:t>
            </w:r>
            <w:r w:rsidRPr="002D53A8">
              <w:rPr>
                <w:rFonts w:ascii="Arial" w:hAnsi="Arial"/>
                <w:sz w:val="18"/>
              </w:rPr>
              <w:t>as</w:t>
            </w:r>
            <w:r w:rsidR="00DB51F5" w:rsidRPr="002D53A8">
              <w:rPr>
                <w:rFonts w:ascii="Arial" w:hAnsi="Arial"/>
                <w:sz w:val="18"/>
              </w:rPr>
              <w:t xml:space="preserve"> </w:t>
            </w:r>
            <w:r w:rsidRPr="002D53A8">
              <w:rPr>
                <w:rFonts w:ascii="Arial" w:hAnsi="Arial"/>
                <w:sz w:val="18"/>
              </w:rPr>
              <w:t>declared</w:t>
            </w:r>
            <w:r w:rsidR="00DB51F5" w:rsidRPr="002D53A8">
              <w:rPr>
                <w:rFonts w:ascii="Arial" w:hAnsi="Arial"/>
                <w:sz w:val="18"/>
              </w:rPr>
              <w:t xml:space="preserve"> </w:t>
            </w:r>
            <w:r w:rsidRPr="002D53A8">
              <w:rPr>
                <w:rFonts w:ascii="Arial" w:hAnsi="Arial"/>
                <w:sz w:val="18"/>
              </w:rPr>
              <w:t>in</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NSD</w:t>
            </w:r>
            <w:r w:rsidR="00DB51F5" w:rsidRPr="002D53A8">
              <w:rPr>
                <w:rFonts w:ascii="Arial" w:hAnsi="Arial"/>
                <w:sz w:val="18"/>
              </w:rPr>
              <w:t xml:space="preserve"> </w:t>
            </w:r>
            <w:r w:rsidRPr="002D53A8">
              <w:rPr>
                <w:rFonts w:ascii="Arial" w:hAnsi="Arial"/>
                <w:sz w:val="18"/>
              </w:rPr>
              <w:t>shall</w:t>
            </w:r>
            <w:r w:rsidR="00DB51F5" w:rsidRPr="002D53A8">
              <w:rPr>
                <w:rFonts w:ascii="Arial" w:hAnsi="Arial"/>
                <w:sz w:val="18"/>
              </w:rPr>
              <w:t xml:space="preserve"> </w:t>
            </w:r>
            <w:r w:rsidRPr="002D53A8">
              <w:rPr>
                <w:rFonts w:ascii="Arial" w:hAnsi="Arial"/>
                <w:sz w:val="18"/>
              </w:rPr>
              <w:t>be</w:t>
            </w:r>
            <w:r w:rsidR="00DB51F5" w:rsidRPr="002D53A8">
              <w:rPr>
                <w:rFonts w:ascii="Arial" w:hAnsi="Arial"/>
                <w:sz w:val="18"/>
              </w:rPr>
              <w:t xml:space="preserve"> </w:t>
            </w:r>
            <w:r w:rsidRPr="002D53A8">
              <w:rPr>
                <w:rFonts w:ascii="Arial" w:hAnsi="Arial"/>
                <w:sz w:val="18"/>
              </w:rPr>
              <w:t>used.</w:t>
            </w:r>
          </w:p>
        </w:tc>
      </w:tr>
      <w:tr w:rsidR="009963BF" w:rsidRPr="002D53A8" w14:paraId="4731AB70" w14:textId="77777777" w:rsidTr="00DB51F5">
        <w:trPr>
          <w:cantSplit/>
          <w:jc w:val="center"/>
        </w:trPr>
        <w:tc>
          <w:tcPr>
            <w:tcW w:w="766" w:type="pct"/>
            <w:shd w:val="clear" w:color="auto" w:fill="FFFFFF"/>
          </w:tcPr>
          <w:p w14:paraId="5BCD8B66" w14:textId="77777777" w:rsidR="009963BF" w:rsidRPr="002D53A8" w:rsidRDefault="009963BF" w:rsidP="009963BF">
            <w:pPr>
              <w:keepNext/>
              <w:keepLines/>
              <w:spacing w:after="0"/>
              <w:rPr>
                <w:rFonts w:ascii="Arial" w:hAnsi="Arial"/>
                <w:sz w:val="18"/>
              </w:rPr>
            </w:pPr>
            <w:r w:rsidRPr="002D53A8">
              <w:rPr>
                <w:rFonts w:ascii="Arial" w:hAnsi="Arial"/>
                <w:sz w:val="18"/>
              </w:rPr>
              <w:t>min_number_of_instances</w:t>
            </w:r>
          </w:p>
        </w:tc>
        <w:tc>
          <w:tcPr>
            <w:tcW w:w="539" w:type="pct"/>
            <w:shd w:val="clear" w:color="auto" w:fill="FFFFFF"/>
          </w:tcPr>
          <w:p w14:paraId="7769BCF1" w14:textId="77777777" w:rsidR="009963BF" w:rsidRPr="002D53A8" w:rsidRDefault="009963BF" w:rsidP="009963BF">
            <w:pPr>
              <w:keepNext/>
              <w:keepLines/>
              <w:spacing w:after="0"/>
              <w:rPr>
                <w:rFonts w:ascii="Arial" w:hAnsi="Arial"/>
                <w:sz w:val="18"/>
              </w:rPr>
            </w:pPr>
            <w:r w:rsidRPr="002D53A8">
              <w:rPr>
                <w:rFonts w:ascii="Arial" w:hAnsi="Arial"/>
                <w:sz w:val="18"/>
              </w:rPr>
              <w:t>yes</w:t>
            </w:r>
          </w:p>
        </w:tc>
        <w:tc>
          <w:tcPr>
            <w:tcW w:w="765" w:type="pct"/>
            <w:shd w:val="clear" w:color="auto" w:fill="FFFFFF"/>
          </w:tcPr>
          <w:p w14:paraId="2E82512E" w14:textId="77777777" w:rsidR="009963BF" w:rsidRPr="002D53A8" w:rsidRDefault="009963BF" w:rsidP="009963BF">
            <w:pPr>
              <w:keepNext/>
              <w:keepLines/>
              <w:spacing w:after="0"/>
              <w:rPr>
                <w:rFonts w:ascii="Arial" w:hAnsi="Arial"/>
                <w:sz w:val="18"/>
              </w:rPr>
            </w:pPr>
            <w:r w:rsidRPr="002D53A8">
              <w:rPr>
                <w:rFonts w:ascii="Arial" w:hAnsi="Arial"/>
                <w:sz w:val="18"/>
              </w:rPr>
              <w:t>integer</w:t>
            </w:r>
          </w:p>
        </w:tc>
        <w:tc>
          <w:tcPr>
            <w:tcW w:w="852" w:type="pct"/>
            <w:shd w:val="clear" w:color="auto" w:fill="FFFFFF"/>
          </w:tcPr>
          <w:p w14:paraId="58710D47" w14:textId="77777777" w:rsidR="009963BF" w:rsidRPr="002D53A8" w:rsidRDefault="009963BF" w:rsidP="009963BF">
            <w:pPr>
              <w:keepNext/>
              <w:keepLines/>
              <w:spacing w:after="0"/>
              <w:rPr>
                <w:rFonts w:ascii="Arial" w:hAnsi="Arial"/>
                <w:sz w:val="18"/>
                <w:lang w:eastAsia="zh-CN"/>
              </w:rPr>
            </w:pPr>
            <w:r w:rsidRPr="002D53A8">
              <w:rPr>
                <w:rFonts w:ascii="Arial" w:hAnsi="Arial"/>
                <w:sz w:val="18"/>
                <w:lang w:eastAsia="zh-CN"/>
              </w:rPr>
              <w:t>greater_or_equal</w:t>
            </w:r>
          </w:p>
          <w:p w14:paraId="04174625" w14:textId="71AFD897" w:rsidR="009963BF" w:rsidRPr="002D53A8" w:rsidRDefault="009963BF" w:rsidP="009963BF">
            <w:pPr>
              <w:keepNext/>
              <w:keepLines/>
              <w:spacing w:after="0"/>
              <w:rPr>
                <w:rFonts w:ascii="Arial" w:hAnsi="Arial"/>
                <w:sz w:val="18"/>
              </w:rPr>
            </w:pPr>
            <w:r w:rsidRPr="002D53A8">
              <w:rPr>
                <w:rFonts w:ascii="Arial" w:hAnsi="Arial"/>
                <w:sz w:val="18"/>
                <w:lang w:eastAsia="zh-CN"/>
              </w:rPr>
              <w:t>:</w:t>
            </w:r>
            <w:r w:rsidR="00DB51F5" w:rsidRPr="002D53A8">
              <w:rPr>
                <w:rFonts w:ascii="Arial" w:hAnsi="Arial"/>
                <w:sz w:val="18"/>
                <w:lang w:eastAsia="zh-CN"/>
              </w:rPr>
              <w:t xml:space="preserve"> </w:t>
            </w:r>
            <w:r w:rsidRPr="002D53A8">
              <w:rPr>
                <w:rFonts w:ascii="Arial" w:hAnsi="Arial"/>
                <w:sz w:val="18"/>
                <w:lang w:eastAsia="zh-CN"/>
              </w:rPr>
              <w:t>0</w:t>
            </w:r>
          </w:p>
        </w:tc>
        <w:tc>
          <w:tcPr>
            <w:tcW w:w="2078" w:type="pct"/>
            <w:shd w:val="clear" w:color="auto" w:fill="FFFFFF"/>
          </w:tcPr>
          <w:p w14:paraId="0BEABBC2" w14:textId="196DC978" w:rsidR="009963BF" w:rsidRPr="002D53A8" w:rsidRDefault="009963BF" w:rsidP="009963BF">
            <w:pPr>
              <w:keepNext/>
              <w:keepLines/>
              <w:spacing w:after="0"/>
              <w:rPr>
                <w:rFonts w:ascii="Arial" w:hAnsi="Arial"/>
                <w:sz w:val="18"/>
              </w:rPr>
            </w:pPr>
            <w:r w:rsidRPr="002D53A8">
              <w:rPr>
                <w:rFonts w:ascii="Arial" w:hAnsi="Arial"/>
                <w:sz w:val="18"/>
              </w:rPr>
              <w:t>Minimum</w:t>
            </w:r>
            <w:r w:rsidR="00DB51F5" w:rsidRPr="002D53A8">
              <w:rPr>
                <w:rFonts w:ascii="Arial" w:hAnsi="Arial"/>
                <w:sz w:val="18"/>
              </w:rPr>
              <w:t xml:space="preserve"> </w:t>
            </w:r>
            <w:r w:rsidRPr="002D53A8">
              <w:rPr>
                <w:rFonts w:ascii="Arial" w:hAnsi="Arial"/>
                <w:sz w:val="18"/>
              </w:rPr>
              <w:t>number</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instances</w:t>
            </w:r>
            <w:r w:rsidR="00DB51F5" w:rsidRPr="002D53A8">
              <w:rPr>
                <w:rFonts w:ascii="Arial" w:hAnsi="Arial"/>
                <w:sz w:val="18"/>
              </w:rPr>
              <w:t xml:space="preserve"> </w:t>
            </w:r>
            <w:r w:rsidRPr="002D53A8">
              <w:rPr>
                <w:rFonts w:ascii="Arial" w:hAnsi="Arial"/>
                <w:sz w:val="18"/>
              </w:rPr>
              <w:t>of</w:t>
            </w:r>
            <w:r w:rsidR="00DB51F5" w:rsidRPr="002D53A8">
              <w:rPr>
                <w:rFonts w:ascii="Arial" w:hAnsi="Arial"/>
                <w:sz w:val="18"/>
              </w:rPr>
              <w:t xml:space="preserve"> </w:t>
            </w:r>
            <w:r w:rsidRPr="002D53A8">
              <w:rPr>
                <w:rFonts w:ascii="Arial" w:hAnsi="Arial"/>
                <w:sz w:val="18"/>
              </w:rPr>
              <w:t>the</w:t>
            </w:r>
            <w:r w:rsidR="00DB51F5" w:rsidRPr="002D53A8">
              <w:rPr>
                <w:rFonts w:ascii="Arial" w:hAnsi="Arial"/>
                <w:sz w:val="18"/>
              </w:rPr>
              <w:t xml:space="preserve"> </w:t>
            </w:r>
            <w:r w:rsidRPr="002D53A8">
              <w:rPr>
                <w:rFonts w:ascii="Arial" w:hAnsi="Arial"/>
                <w:sz w:val="18"/>
              </w:rPr>
              <w:t>NS</w:t>
            </w:r>
            <w:r w:rsidR="00DB51F5" w:rsidRPr="002D53A8">
              <w:rPr>
                <w:rFonts w:ascii="Arial" w:hAnsi="Arial"/>
                <w:sz w:val="18"/>
              </w:rPr>
              <w:t xml:space="preserve"> </w:t>
            </w:r>
            <w:r w:rsidRPr="002D53A8">
              <w:rPr>
                <w:rFonts w:ascii="Arial" w:hAnsi="Arial"/>
                <w:sz w:val="18"/>
              </w:rPr>
              <w:t>based</w:t>
            </w:r>
            <w:r w:rsidR="00DB51F5" w:rsidRPr="002D53A8">
              <w:rPr>
                <w:rFonts w:ascii="Arial" w:hAnsi="Arial"/>
                <w:sz w:val="18"/>
              </w:rPr>
              <w:t xml:space="preserve"> </w:t>
            </w:r>
            <w:r w:rsidRPr="002D53A8">
              <w:rPr>
                <w:rFonts w:ascii="Arial" w:hAnsi="Arial"/>
                <w:sz w:val="18"/>
              </w:rPr>
              <w:t>on</w:t>
            </w:r>
            <w:r w:rsidR="00DB51F5" w:rsidRPr="002D53A8">
              <w:rPr>
                <w:rFonts w:ascii="Arial" w:hAnsi="Arial"/>
                <w:sz w:val="18"/>
              </w:rPr>
              <w:t xml:space="preserve"> </w:t>
            </w:r>
            <w:r w:rsidRPr="002D53A8">
              <w:rPr>
                <w:rFonts w:ascii="Arial" w:hAnsi="Arial"/>
                <w:sz w:val="18"/>
              </w:rPr>
              <w:t>this</w:t>
            </w:r>
            <w:r w:rsidR="00DB51F5" w:rsidRPr="002D53A8">
              <w:rPr>
                <w:rFonts w:ascii="Arial" w:hAnsi="Arial"/>
                <w:sz w:val="18"/>
              </w:rPr>
              <w:t xml:space="preserve"> </w:t>
            </w:r>
            <w:r w:rsidRPr="002D53A8">
              <w:rPr>
                <w:rFonts w:ascii="Arial" w:hAnsi="Arial"/>
                <w:sz w:val="18"/>
              </w:rPr>
              <w:t>NSD</w:t>
            </w:r>
            <w:r w:rsidR="00DB51F5" w:rsidRPr="002D53A8">
              <w:rPr>
                <w:rFonts w:ascii="Arial" w:hAnsi="Arial"/>
                <w:sz w:val="18"/>
              </w:rPr>
              <w:t xml:space="preserve"> </w:t>
            </w:r>
            <w:r w:rsidRPr="002D53A8">
              <w:rPr>
                <w:rFonts w:ascii="Arial" w:hAnsi="Arial"/>
                <w:sz w:val="18"/>
              </w:rPr>
              <w:t>that</w:t>
            </w:r>
            <w:r w:rsidR="00DB51F5" w:rsidRPr="002D53A8">
              <w:rPr>
                <w:rFonts w:ascii="Arial" w:hAnsi="Arial"/>
                <w:sz w:val="18"/>
              </w:rPr>
              <w:t xml:space="preserve"> </w:t>
            </w:r>
            <w:r w:rsidRPr="002D53A8">
              <w:rPr>
                <w:rFonts w:ascii="Arial" w:hAnsi="Arial"/>
                <w:sz w:val="18"/>
              </w:rPr>
              <w:t>is</w:t>
            </w:r>
            <w:r w:rsidR="00DB51F5" w:rsidRPr="002D53A8">
              <w:rPr>
                <w:rFonts w:ascii="Arial" w:hAnsi="Arial"/>
                <w:sz w:val="18"/>
              </w:rPr>
              <w:t xml:space="preserve"> </w:t>
            </w:r>
            <w:r w:rsidRPr="002D53A8">
              <w:rPr>
                <w:rFonts w:ascii="Arial" w:hAnsi="Arial"/>
                <w:sz w:val="18"/>
              </w:rPr>
              <w:t>permitted</w:t>
            </w:r>
            <w:r w:rsidR="00DB51F5" w:rsidRPr="002D53A8">
              <w:rPr>
                <w:rFonts w:ascii="Arial" w:hAnsi="Arial"/>
                <w:sz w:val="18"/>
              </w:rPr>
              <w:t xml:space="preserve"> </w:t>
            </w:r>
            <w:r w:rsidRPr="002D53A8">
              <w:rPr>
                <w:rFonts w:ascii="Arial" w:hAnsi="Arial"/>
                <w:sz w:val="18"/>
              </w:rPr>
              <w:t>to</w:t>
            </w:r>
            <w:r w:rsidR="00DB51F5" w:rsidRPr="002D53A8">
              <w:rPr>
                <w:rFonts w:ascii="Arial" w:hAnsi="Arial"/>
                <w:sz w:val="18"/>
              </w:rPr>
              <w:t xml:space="preserve"> </w:t>
            </w:r>
            <w:r w:rsidRPr="002D53A8">
              <w:rPr>
                <w:rFonts w:ascii="Arial" w:hAnsi="Arial"/>
                <w:sz w:val="18"/>
              </w:rPr>
              <w:t>exist</w:t>
            </w:r>
            <w:r w:rsidR="00DB51F5" w:rsidRPr="002D53A8">
              <w:rPr>
                <w:rFonts w:ascii="Arial" w:hAnsi="Arial"/>
                <w:sz w:val="18"/>
              </w:rPr>
              <w:t xml:space="preserve"> </w:t>
            </w:r>
            <w:r w:rsidRPr="002D53A8">
              <w:rPr>
                <w:rFonts w:ascii="Arial" w:hAnsi="Arial"/>
                <w:sz w:val="18"/>
              </w:rPr>
              <w:t>for</w:t>
            </w:r>
            <w:r w:rsidR="00DB51F5" w:rsidRPr="002D53A8">
              <w:rPr>
                <w:rFonts w:ascii="Arial" w:hAnsi="Arial"/>
                <w:sz w:val="18"/>
              </w:rPr>
              <w:t xml:space="preserve"> </w:t>
            </w:r>
            <w:r w:rsidRPr="002D53A8">
              <w:rPr>
                <w:rFonts w:ascii="Arial" w:hAnsi="Arial"/>
                <w:sz w:val="18"/>
              </w:rPr>
              <w:t>this</w:t>
            </w:r>
            <w:r w:rsidR="00DB51F5" w:rsidRPr="002D53A8">
              <w:rPr>
                <w:rFonts w:ascii="Arial" w:hAnsi="Arial"/>
                <w:sz w:val="18"/>
              </w:rPr>
              <w:t xml:space="preserve"> </w:t>
            </w:r>
            <w:r w:rsidRPr="002D53A8">
              <w:rPr>
                <w:rFonts w:ascii="Arial" w:hAnsi="Arial"/>
                <w:sz w:val="18"/>
              </w:rPr>
              <w:t>NsProfile.</w:t>
            </w:r>
          </w:p>
        </w:tc>
      </w:tr>
      <w:tr w:rsidR="009963BF" w:rsidRPr="002D53A8" w14:paraId="5FD6308E" w14:textId="77777777" w:rsidTr="00DB51F5">
        <w:trPr>
          <w:cantSplit/>
          <w:jc w:val="center"/>
        </w:trPr>
        <w:tc>
          <w:tcPr>
            <w:tcW w:w="766" w:type="pct"/>
            <w:shd w:val="clear" w:color="auto" w:fill="FFFFFF"/>
          </w:tcPr>
          <w:p w14:paraId="578AB6BC" w14:textId="77777777" w:rsidR="009963BF" w:rsidRPr="002D53A8" w:rsidRDefault="009963BF" w:rsidP="009963BF">
            <w:pPr>
              <w:keepNext/>
              <w:keepLines/>
              <w:spacing w:after="0"/>
              <w:rPr>
                <w:rFonts w:ascii="Arial" w:hAnsi="Arial"/>
                <w:sz w:val="18"/>
              </w:rPr>
            </w:pPr>
            <w:r w:rsidRPr="002D53A8">
              <w:rPr>
                <w:rFonts w:ascii="Arial" w:hAnsi="Arial"/>
                <w:sz w:val="18"/>
              </w:rPr>
              <w:t>max_number_of_instances</w:t>
            </w:r>
          </w:p>
        </w:tc>
        <w:tc>
          <w:tcPr>
            <w:tcW w:w="539" w:type="pct"/>
            <w:shd w:val="clear" w:color="auto" w:fill="FFFFFF"/>
          </w:tcPr>
          <w:p w14:paraId="7F913C56" w14:textId="77777777" w:rsidR="009963BF" w:rsidRPr="002D53A8" w:rsidRDefault="009963BF" w:rsidP="009963BF">
            <w:pPr>
              <w:keepNext/>
              <w:keepLines/>
              <w:spacing w:after="0"/>
              <w:rPr>
                <w:rFonts w:ascii="Arial" w:hAnsi="Arial"/>
                <w:sz w:val="18"/>
              </w:rPr>
            </w:pPr>
            <w:r w:rsidRPr="002D53A8">
              <w:rPr>
                <w:rFonts w:ascii="Arial" w:hAnsi="Arial"/>
                <w:sz w:val="18"/>
              </w:rPr>
              <w:t>yes</w:t>
            </w:r>
          </w:p>
        </w:tc>
        <w:tc>
          <w:tcPr>
            <w:tcW w:w="765" w:type="pct"/>
            <w:shd w:val="clear" w:color="auto" w:fill="FFFFFF"/>
          </w:tcPr>
          <w:p w14:paraId="01C49A9E" w14:textId="77777777" w:rsidR="009963BF" w:rsidRPr="002D53A8" w:rsidRDefault="009963BF" w:rsidP="009963BF">
            <w:pPr>
              <w:keepNext/>
              <w:keepLines/>
              <w:spacing w:after="0"/>
              <w:rPr>
                <w:rFonts w:ascii="Arial" w:hAnsi="Arial"/>
                <w:sz w:val="18"/>
              </w:rPr>
            </w:pPr>
            <w:r w:rsidRPr="002D53A8">
              <w:rPr>
                <w:rFonts w:ascii="Arial" w:hAnsi="Arial"/>
                <w:sz w:val="18"/>
              </w:rPr>
              <w:t>integer</w:t>
            </w:r>
          </w:p>
        </w:tc>
        <w:tc>
          <w:tcPr>
            <w:tcW w:w="852" w:type="pct"/>
            <w:shd w:val="clear" w:color="auto" w:fill="FFFFFF"/>
          </w:tcPr>
          <w:p w14:paraId="6E6C5E1C" w14:textId="77777777" w:rsidR="009963BF" w:rsidRPr="002D53A8" w:rsidRDefault="009963BF" w:rsidP="009963BF">
            <w:pPr>
              <w:keepNext/>
              <w:keepLines/>
              <w:spacing w:after="0"/>
              <w:rPr>
                <w:rFonts w:ascii="Arial" w:hAnsi="Arial"/>
                <w:sz w:val="18"/>
                <w:lang w:eastAsia="zh-CN"/>
              </w:rPr>
            </w:pPr>
            <w:r w:rsidRPr="002D53A8">
              <w:rPr>
                <w:rFonts w:ascii="Arial" w:hAnsi="Arial"/>
                <w:sz w:val="18"/>
                <w:lang w:eastAsia="zh-CN"/>
              </w:rPr>
              <w:t>greater_or_equal</w:t>
            </w:r>
          </w:p>
          <w:p w14:paraId="4E6359A6" w14:textId="7EFAA5E1" w:rsidR="009963BF" w:rsidRPr="002D53A8" w:rsidRDefault="009963BF" w:rsidP="009963BF">
            <w:pPr>
              <w:keepNext/>
              <w:keepLines/>
              <w:spacing w:after="0"/>
              <w:rPr>
                <w:rFonts w:ascii="Arial" w:hAnsi="Arial"/>
                <w:sz w:val="18"/>
              </w:rPr>
            </w:pPr>
            <w:r w:rsidRPr="002D53A8">
              <w:rPr>
                <w:rFonts w:ascii="Arial" w:hAnsi="Arial"/>
                <w:sz w:val="18"/>
                <w:lang w:eastAsia="zh-CN"/>
              </w:rPr>
              <w:t>:</w:t>
            </w:r>
            <w:r w:rsidR="00DB51F5" w:rsidRPr="002D53A8">
              <w:rPr>
                <w:rFonts w:ascii="Arial" w:hAnsi="Arial"/>
                <w:sz w:val="18"/>
                <w:lang w:eastAsia="zh-CN"/>
              </w:rPr>
              <w:t xml:space="preserve"> </w:t>
            </w:r>
            <w:r w:rsidRPr="002D53A8">
              <w:rPr>
                <w:rFonts w:ascii="Arial" w:hAnsi="Arial"/>
                <w:sz w:val="18"/>
                <w:lang w:eastAsia="zh-CN"/>
              </w:rPr>
              <w:t>0</w:t>
            </w:r>
          </w:p>
        </w:tc>
        <w:tc>
          <w:tcPr>
            <w:tcW w:w="2078" w:type="pct"/>
            <w:shd w:val="clear" w:color="auto" w:fill="FFFFFF"/>
          </w:tcPr>
          <w:p w14:paraId="5473216D" w14:textId="263E4826" w:rsidR="009963BF" w:rsidRPr="002D53A8" w:rsidRDefault="009963BF" w:rsidP="009963BF">
            <w:pPr>
              <w:keepNext/>
              <w:keepLines/>
              <w:spacing w:after="0"/>
              <w:rPr>
                <w:rFonts w:ascii="Arial" w:hAnsi="Arial"/>
                <w:sz w:val="18"/>
              </w:rPr>
            </w:pPr>
            <w:r w:rsidRPr="002D53A8">
              <w:rPr>
                <w:rFonts w:ascii="Arial" w:hAnsi="Arial"/>
                <w:sz w:val="18"/>
                <w:szCs w:val="22"/>
              </w:rPr>
              <w:t>Maximum</w:t>
            </w:r>
            <w:r w:rsidR="00DB51F5" w:rsidRPr="002D53A8">
              <w:rPr>
                <w:rFonts w:ascii="Arial" w:hAnsi="Arial"/>
                <w:sz w:val="18"/>
                <w:szCs w:val="22"/>
              </w:rPr>
              <w:t xml:space="preserve"> </w:t>
            </w:r>
            <w:r w:rsidRPr="002D53A8">
              <w:rPr>
                <w:rFonts w:ascii="Arial" w:hAnsi="Arial"/>
                <w:sz w:val="18"/>
                <w:szCs w:val="22"/>
              </w:rPr>
              <w:t>number</w:t>
            </w:r>
            <w:r w:rsidR="00DB51F5" w:rsidRPr="002D53A8">
              <w:rPr>
                <w:rFonts w:ascii="Arial" w:hAnsi="Arial"/>
                <w:sz w:val="18"/>
                <w:szCs w:val="22"/>
              </w:rPr>
              <w:t xml:space="preserve"> </w:t>
            </w:r>
            <w:r w:rsidRPr="002D53A8">
              <w:rPr>
                <w:rFonts w:ascii="Arial" w:hAnsi="Arial"/>
                <w:sz w:val="18"/>
                <w:szCs w:val="22"/>
              </w:rPr>
              <w:t>of</w:t>
            </w:r>
            <w:r w:rsidR="00DB51F5" w:rsidRPr="002D53A8">
              <w:rPr>
                <w:rFonts w:ascii="Arial" w:hAnsi="Arial"/>
                <w:sz w:val="18"/>
                <w:szCs w:val="22"/>
              </w:rPr>
              <w:t xml:space="preserve"> </w:t>
            </w:r>
            <w:r w:rsidRPr="002D53A8">
              <w:rPr>
                <w:rFonts w:ascii="Arial" w:hAnsi="Arial"/>
                <w:sz w:val="18"/>
                <w:szCs w:val="22"/>
              </w:rPr>
              <w:t>instances</w:t>
            </w:r>
            <w:r w:rsidR="00DB51F5" w:rsidRPr="002D53A8">
              <w:rPr>
                <w:rFonts w:ascii="Arial" w:hAnsi="Arial"/>
                <w:sz w:val="18"/>
                <w:szCs w:val="22"/>
              </w:rPr>
              <w:t xml:space="preserve"> </w:t>
            </w:r>
            <w:r w:rsidRPr="002D53A8">
              <w:rPr>
                <w:rFonts w:ascii="Arial" w:hAnsi="Arial"/>
                <w:sz w:val="18"/>
                <w:szCs w:val="22"/>
              </w:rPr>
              <w:t>of</w:t>
            </w:r>
            <w:r w:rsidR="00DB51F5" w:rsidRPr="002D53A8">
              <w:rPr>
                <w:rFonts w:ascii="Arial" w:hAnsi="Arial"/>
                <w:sz w:val="18"/>
                <w:szCs w:val="22"/>
              </w:rPr>
              <w:t xml:space="preserve"> </w:t>
            </w:r>
            <w:r w:rsidRPr="002D53A8">
              <w:rPr>
                <w:rFonts w:ascii="Arial" w:hAnsi="Arial"/>
                <w:sz w:val="18"/>
                <w:szCs w:val="22"/>
              </w:rPr>
              <w:t>the</w:t>
            </w:r>
            <w:r w:rsidR="00DB51F5" w:rsidRPr="002D53A8">
              <w:rPr>
                <w:rFonts w:ascii="Arial" w:hAnsi="Arial"/>
                <w:sz w:val="18"/>
                <w:szCs w:val="22"/>
              </w:rPr>
              <w:t xml:space="preserve"> </w:t>
            </w:r>
            <w:r w:rsidRPr="002D53A8">
              <w:rPr>
                <w:rFonts w:ascii="Arial" w:hAnsi="Arial"/>
                <w:sz w:val="18"/>
                <w:szCs w:val="22"/>
              </w:rPr>
              <w:t>NS</w:t>
            </w:r>
            <w:r w:rsidR="00DB51F5" w:rsidRPr="002D53A8">
              <w:rPr>
                <w:rFonts w:ascii="Arial" w:hAnsi="Arial"/>
                <w:sz w:val="18"/>
                <w:szCs w:val="22"/>
              </w:rPr>
              <w:t xml:space="preserve"> </w:t>
            </w:r>
            <w:r w:rsidRPr="002D53A8">
              <w:rPr>
                <w:rFonts w:ascii="Arial" w:hAnsi="Arial"/>
                <w:sz w:val="18"/>
                <w:szCs w:val="22"/>
              </w:rPr>
              <w:t>based</w:t>
            </w:r>
            <w:r w:rsidR="00DB51F5" w:rsidRPr="002D53A8">
              <w:rPr>
                <w:rFonts w:ascii="Arial" w:hAnsi="Arial"/>
                <w:sz w:val="18"/>
                <w:szCs w:val="22"/>
              </w:rPr>
              <w:t xml:space="preserve"> </w:t>
            </w:r>
            <w:r w:rsidRPr="002D53A8">
              <w:rPr>
                <w:rFonts w:ascii="Arial" w:hAnsi="Arial"/>
                <w:sz w:val="18"/>
                <w:szCs w:val="22"/>
              </w:rPr>
              <w:t>on</w:t>
            </w:r>
            <w:r w:rsidR="00DB51F5" w:rsidRPr="002D53A8">
              <w:rPr>
                <w:rFonts w:ascii="Arial" w:hAnsi="Arial"/>
                <w:sz w:val="18"/>
                <w:szCs w:val="22"/>
              </w:rPr>
              <w:t xml:space="preserve"> </w:t>
            </w:r>
            <w:r w:rsidRPr="002D53A8">
              <w:rPr>
                <w:rFonts w:ascii="Arial" w:hAnsi="Arial"/>
                <w:sz w:val="18"/>
                <w:szCs w:val="22"/>
              </w:rPr>
              <w:t>this</w:t>
            </w:r>
            <w:r w:rsidR="00DB51F5" w:rsidRPr="002D53A8">
              <w:rPr>
                <w:rFonts w:ascii="Arial" w:hAnsi="Arial"/>
                <w:sz w:val="18"/>
                <w:szCs w:val="22"/>
              </w:rPr>
              <w:t xml:space="preserve"> </w:t>
            </w:r>
            <w:r w:rsidRPr="002D53A8">
              <w:rPr>
                <w:rFonts w:ascii="Arial" w:hAnsi="Arial"/>
                <w:sz w:val="18"/>
                <w:szCs w:val="22"/>
              </w:rPr>
              <w:t>NSD</w:t>
            </w:r>
            <w:r w:rsidR="00DB51F5" w:rsidRPr="002D53A8">
              <w:rPr>
                <w:rFonts w:ascii="Arial" w:hAnsi="Arial"/>
                <w:sz w:val="18"/>
                <w:szCs w:val="22"/>
              </w:rPr>
              <w:t xml:space="preserve"> </w:t>
            </w:r>
            <w:r w:rsidRPr="002D53A8">
              <w:rPr>
                <w:rFonts w:ascii="Arial" w:hAnsi="Arial"/>
                <w:sz w:val="18"/>
                <w:szCs w:val="22"/>
              </w:rPr>
              <w:t>that</w:t>
            </w:r>
            <w:r w:rsidR="00DB51F5" w:rsidRPr="002D53A8">
              <w:rPr>
                <w:rFonts w:ascii="Arial" w:hAnsi="Arial"/>
                <w:sz w:val="18"/>
                <w:szCs w:val="22"/>
              </w:rPr>
              <w:t xml:space="preserve"> </w:t>
            </w:r>
            <w:r w:rsidRPr="002D53A8">
              <w:rPr>
                <w:rFonts w:ascii="Arial" w:hAnsi="Arial"/>
                <w:sz w:val="18"/>
                <w:szCs w:val="22"/>
              </w:rPr>
              <w:t>is</w:t>
            </w:r>
            <w:r w:rsidR="00DB51F5" w:rsidRPr="002D53A8">
              <w:rPr>
                <w:rFonts w:ascii="Arial" w:hAnsi="Arial"/>
                <w:sz w:val="18"/>
                <w:szCs w:val="22"/>
              </w:rPr>
              <w:t xml:space="preserve"> </w:t>
            </w:r>
            <w:r w:rsidRPr="002D53A8">
              <w:rPr>
                <w:rFonts w:ascii="Arial" w:hAnsi="Arial"/>
                <w:sz w:val="18"/>
                <w:szCs w:val="22"/>
              </w:rPr>
              <w:t>permitted</w:t>
            </w:r>
            <w:r w:rsidR="00DB51F5" w:rsidRPr="002D53A8">
              <w:rPr>
                <w:rFonts w:ascii="Arial" w:hAnsi="Arial"/>
                <w:sz w:val="18"/>
                <w:szCs w:val="22"/>
              </w:rPr>
              <w:t xml:space="preserve"> </w:t>
            </w:r>
            <w:r w:rsidRPr="002D53A8">
              <w:rPr>
                <w:rFonts w:ascii="Arial" w:hAnsi="Arial"/>
                <w:sz w:val="18"/>
                <w:szCs w:val="22"/>
              </w:rPr>
              <w:t>to</w:t>
            </w:r>
            <w:r w:rsidR="00DB51F5" w:rsidRPr="002D53A8">
              <w:rPr>
                <w:rFonts w:ascii="Arial" w:hAnsi="Arial"/>
                <w:sz w:val="18"/>
                <w:szCs w:val="22"/>
              </w:rPr>
              <w:t xml:space="preserve"> </w:t>
            </w:r>
            <w:r w:rsidRPr="002D53A8">
              <w:rPr>
                <w:rFonts w:ascii="Arial" w:hAnsi="Arial"/>
                <w:sz w:val="18"/>
                <w:szCs w:val="22"/>
              </w:rPr>
              <w:t>exist</w:t>
            </w:r>
            <w:r w:rsidR="00DB51F5" w:rsidRPr="002D53A8">
              <w:rPr>
                <w:rFonts w:ascii="Arial" w:hAnsi="Arial"/>
                <w:sz w:val="18"/>
                <w:szCs w:val="22"/>
              </w:rPr>
              <w:t xml:space="preserve"> </w:t>
            </w:r>
            <w:r w:rsidRPr="002D53A8">
              <w:rPr>
                <w:rFonts w:ascii="Arial" w:hAnsi="Arial"/>
                <w:sz w:val="18"/>
                <w:szCs w:val="22"/>
              </w:rPr>
              <w:t>for</w:t>
            </w:r>
            <w:r w:rsidR="00DB51F5" w:rsidRPr="002D53A8">
              <w:rPr>
                <w:rFonts w:ascii="Arial" w:hAnsi="Arial"/>
                <w:sz w:val="18"/>
                <w:szCs w:val="22"/>
              </w:rPr>
              <w:t xml:space="preserve"> </w:t>
            </w:r>
            <w:r w:rsidRPr="002D53A8">
              <w:rPr>
                <w:rFonts w:ascii="Arial" w:hAnsi="Arial"/>
                <w:sz w:val="18"/>
                <w:szCs w:val="22"/>
              </w:rPr>
              <w:t>this</w:t>
            </w:r>
            <w:r w:rsidR="00DB51F5" w:rsidRPr="002D53A8">
              <w:rPr>
                <w:rFonts w:ascii="Arial" w:hAnsi="Arial"/>
                <w:sz w:val="18"/>
                <w:szCs w:val="22"/>
              </w:rPr>
              <w:t xml:space="preserve"> </w:t>
            </w:r>
            <w:r w:rsidRPr="002D53A8">
              <w:rPr>
                <w:rFonts w:ascii="Arial" w:hAnsi="Arial"/>
                <w:sz w:val="18"/>
                <w:szCs w:val="22"/>
              </w:rPr>
              <w:t>NsProfile.</w:t>
            </w:r>
          </w:p>
        </w:tc>
      </w:tr>
      <w:tr w:rsidR="009963BF" w:rsidRPr="002D53A8" w14:paraId="537DA7AD" w14:textId="77777777" w:rsidTr="00DB51F5">
        <w:trPr>
          <w:cantSplit/>
          <w:jc w:val="center"/>
        </w:trPr>
        <w:tc>
          <w:tcPr>
            <w:tcW w:w="766" w:type="pct"/>
            <w:shd w:val="clear" w:color="auto" w:fill="FFFFFF"/>
          </w:tcPr>
          <w:p w14:paraId="3711AF3F" w14:textId="77777777" w:rsidR="009963BF" w:rsidRPr="002D53A8" w:rsidRDefault="009963BF" w:rsidP="00466D16">
            <w:pPr>
              <w:pStyle w:val="TAL"/>
            </w:pPr>
            <w:r w:rsidRPr="002D53A8">
              <w:t>flavour_id</w:t>
            </w:r>
          </w:p>
        </w:tc>
        <w:tc>
          <w:tcPr>
            <w:tcW w:w="539" w:type="pct"/>
            <w:shd w:val="clear" w:color="auto" w:fill="FFFFFF"/>
          </w:tcPr>
          <w:p w14:paraId="3C7CE0CC" w14:textId="77777777" w:rsidR="009963BF" w:rsidRPr="002D53A8" w:rsidRDefault="009963BF" w:rsidP="00466D16">
            <w:pPr>
              <w:pStyle w:val="TAL"/>
            </w:pPr>
            <w:r w:rsidRPr="002D53A8">
              <w:t>yes</w:t>
            </w:r>
          </w:p>
        </w:tc>
        <w:tc>
          <w:tcPr>
            <w:tcW w:w="765" w:type="pct"/>
            <w:shd w:val="clear" w:color="auto" w:fill="FFFFFF"/>
          </w:tcPr>
          <w:p w14:paraId="1DC8D4F1" w14:textId="77777777" w:rsidR="009963BF" w:rsidRPr="002D53A8" w:rsidRDefault="009963BF" w:rsidP="00466D16">
            <w:pPr>
              <w:pStyle w:val="TAL"/>
            </w:pPr>
            <w:r w:rsidRPr="002D53A8">
              <w:t>string</w:t>
            </w:r>
          </w:p>
        </w:tc>
        <w:tc>
          <w:tcPr>
            <w:tcW w:w="852" w:type="pct"/>
            <w:shd w:val="clear" w:color="auto" w:fill="FFFFFF"/>
          </w:tcPr>
          <w:p w14:paraId="3C9DEB6E" w14:textId="77777777" w:rsidR="009963BF" w:rsidRPr="002D53A8" w:rsidRDefault="009963BF" w:rsidP="00466D16">
            <w:pPr>
              <w:pStyle w:val="TAL"/>
              <w:rPr>
                <w:lang w:eastAsia="zh-CN"/>
              </w:rPr>
            </w:pPr>
          </w:p>
        </w:tc>
        <w:tc>
          <w:tcPr>
            <w:tcW w:w="2078" w:type="pct"/>
            <w:shd w:val="clear" w:color="auto" w:fill="FFFFFF"/>
          </w:tcPr>
          <w:p w14:paraId="115DB88D" w14:textId="51BF413C" w:rsidR="009963BF" w:rsidRPr="002D53A8" w:rsidRDefault="009963BF" w:rsidP="00466D16">
            <w:pPr>
              <w:pStyle w:val="TAL"/>
              <w:rPr>
                <w:szCs w:val="22"/>
              </w:rPr>
            </w:pPr>
            <w:r w:rsidRPr="002D53A8">
              <w:rPr>
                <w:lang w:eastAsia="zh-CN"/>
              </w:rPr>
              <w:t>Identifies</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applicable</w:t>
            </w:r>
            <w:r w:rsidR="00DB51F5" w:rsidRPr="002D53A8">
              <w:rPr>
                <w:lang w:eastAsia="zh-CN"/>
              </w:rPr>
              <w:t xml:space="preserve"> </w:t>
            </w:r>
            <w:r w:rsidRPr="002D53A8">
              <w:rPr>
                <w:lang w:eastAsia="zh-CN"/>
              </w:rPr>
              <w:t>network</w:t>
            </w:r>
            <w:r w:rsidR="00DB51F5" w:rsidRPr="002D53A8">
              <w:rPr>
                <w:lang w:eastAsia="zh-CN"/>
              </w:rPr>
              <w:t xml:space="preserve"> </w:t>
            </w:r>
            <w:r w:rsidRPr="002D53A8">
              <w:rPr>
                <w:lang w:eastAsia="zh-CN"/>
              </w:rPr>
              <w:t>service</w:t>
            </w:r>
            <w:r w:rsidR="00DB51F5" w:rsidRPr="002D53A8">
              <w:rPr>
                <w:lang w:eastAsia="zh-CN"/>
              </w:rPr>
              <w:t xml:space="preserve"> </w:t>
            </w:r>
            <w:r w:rsidRPr="002D53A8">
              <w:rPr>
                <w:lang w:eastAsia="zh-CN"/>
              </w:rPr>
              <w:t>DF</w:t>
            </w:r>
            <w:r w:rsidR="00DB51F5" w:rsidRPr="002D53A8">
              <w:rPr>
                <w:lang w:eastAsia="zh-CN"/>
              </w:rPr>
              <w:t xml:space="preserve"> </w:t>
            </w:r>
            <w:r w:rsidRPr="002D53A8">
              <w:rPr>
                <w:lang w:eastAsia="zh-CN"/>
              </w:rPr>
              <w:t>within</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scope</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NSD.</w:t>
            </w:r>
          </w:p>
        </w:tc>
      </w:tr>
    </w:tbl>
    <w:p w14:paraId="1696895E" w14:textId="231912D3" w:rsidR="009963BF" w:rsidRPr="002D53A8" w:rsidRDefault="009963BF" w:rsidP="009963BF"/>
    <w:p w14:paraId="282095BF" w14:textId="77777777" w:rsidR="009963BF" w:rsidRPr="002D53A8" w:rsidRDefault="009963BF" w:rsidP="004C3B41">
      <w:pPr>
        <w:pStyle w:val="Heading4"/>
        <w:rPr>
          <w:rFonts w:eastAsiaTheme="minorEastAsia"/>
          <w:lang w:eastAsia="zh-CN"/>
        </w:rPr>
      </w:pPr>
      <w:bookmarkStart w:id="1909" w:name="_Toc48655614"/>
      <w:bookmarkStart w:id="1910" w:name="_Toc48725151"/>
      <w:bookmarkStart w:id="1911" w:name="_Toc49939853"/>
      <w:r w:rsidRPr="002D53A8">
        <w:rPr>
          <w:rFonts w:eastAsiaTheme="minorEastAsia"/>
          <w:lang w:eastAsia="zh-CN"/>
        </w:rPr>
        <w:t>7.2.16.3</w:t>
      </w:r>
      <w:r w:rsidRPr="002D53A8">
        <w:rPr>
          <w:rFonts w:eastAsiaTheme="minorEastAsia"/>
          <w:lang w:eastAsia="zh-CN"/>
        </w:rPr>
        <w:tab/>
        <w:t>Definition</w:t>
      </w:r>
      <w:bookmarkEnd w:id="1909"/>
      <w:bookmarkEnd w:id="1910"/>
      <w:bookmarkEnd w:id="1911"/>
    </w:p>
    <w:p w14:paraId="051D7584" w14:textId="77777777" w:rsidR="009963BF" w:rsidRPr="002D53A8" w:rsidRDefault="009963BF" w:rsidP="009963BF">
      <w:r w:rsidRPr="002D53A8">
        <w:rPr>
          <w:lang w:eastAsia="zh-CN"/>
        </w:rPr>
        <w:t xml:space="preserve">The syntax of the </w:t>
      </w:r>
      <w:r w:rsidRPr="002D53A8">
        <w:t>NsProfile</w:t>
      </w:r>
      <w:r w:rsidRPr="002D53A8">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9963BF" w:rsidRPr="002D53A8" w14:paraId="2CC2EA9D" w14:textId="77777777" w:rsidTr="00DB51F5">
        <w:trPr>
          <w:jc w:val="center"/>
        </w:trPr>
        <w:tc>
          <w:tcPr>
            <w:tcW w:w="9629" w:type="dxa"/>
            <w:shd w:val="clear" w:color="auto" w:fill="D9D9D9" w:themeFill="background1" w:themeFillShade="D9"/>
          </w:tcPr>
          <w:p w14:paraId="5631F41C" w14:textId="22E2D2B6"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tosca.datatypes.nfv.NsProfile:</w:t>
            </w:r>
          </w:p>
          <w:p w14:paraId="556EC7FD" w14:textId="6E3C13DF"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derived_from:</w:t>
            </w:r>
            <w:r w:rsidRPr="002D53A8">
              <w:rPr>
                <w:rFonts w:ascii="Consolas" w:hAnsi="Consolas"/>
              </w:rPr>
              <w:t xml:space="preserve"> </w:t>
            </w:r>
            <w:r w:rsidR="009963BF" w:rsidRPr="002D53A8">
              <w:rPr>
                <w:rFonts w:ascii="Consolas" w:hAnsi="Consolas"/>
              </w:rPr>
              <w:t>tosca.datatypes.Root</w:t>
            </w:r>
          </w:p>
          <w:p w14:paraId="15FB0B61" w14:textId="49ED8C8B"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rPr>
              <w:t xml:space="preserve">    </w:t>
            </w:r>
            <w:r w:rsidR="009963BF" w:rsidRPr="002D53A8">
              <w:rPr>
                <w:rFonts w:ascii="Consolas" w:hAnsi="Consolas" w:cs="Consolas"/>
              </w:rPr>
              <w:t>description:</w:t>
            </w:r>
            <w:r w:rsidRPr="002D53A8">
              <w:rPr>
                <w:rFonts w:ascii="Consolas" w:hAnsi="Consolas" w:cs="Consolas"/>
              </w:rPr>
              <w:t xml:space="preserve"> </w:t>
            </w:r>
            <w:r w:rsidR="009963BF" w:rsidRPr="002D53A8">
              <w:rPr>
                <w:rFonts w:ascii="Consolas" w:hAnsi="Consolas" w:cs="Consolas"/>
              </w:rPr>
              <w:t>describes</w:t>
            </w:r>
            <w:r w:rsidRPr="002D53A8">
              <w:rPr>
                <w:rFonts w:ascii="Consolas" w:hAnsi="Consolas" w:cs="Consolas"/>
              </w:rPr>
              <w:t xml:space="preserve"> </w:t>
            </w:r>
            <w:r w:rsidR="009963BF" w:rsidRPr="002D53A8">
              <w:rPr>
                <w:rFonts w:ascii="Consolas" w:hAnsi="Consolas" w:cs="Consolas"/>
              </w:rPr>
              <w:t>a</w:t>
            </w:r>
            <w:r w:rsidRPr="002D53A8">
              <w:rPr>
                <w:rFonts w:ascii="Consolas" w:hAnsi="Consolas" w:cs="Consolas"/>
              </w:rPr>
              <w:t xml:space="preserve"> </w:t>
            </w:r>
            <w:r w:rsidR="009963BF" w:rsidRPr="002D53A8">
              <w:rPr>
                <w:rFonts w:ascii="Consolas" w:hAnsi="Consolas" w:cs="Consolas"/>
              </w:rPr>
              <w:t>profile</w:t>
            </w:r>
            <w:r w:rsidRPr="002D53A8">
              <w:rPr>
                <w:rFonts w:ascii="Consolas" w:hAnsi="Consolas" w:cs="Consolas"/>
              </w:rPr>
              <w:t xml:space="preserve"> </w:t>
            </w:r>
            <w:r w:rsidR="009963BF" w:rsidRPr="002D53A8">
              <w:rPr>
                <w:rFonts w:ascii="Consolas" w:hAnsi="Consolas" w:cs="Consolas"/>
              </w:rPr>
              <w:t>for</w:t>
            </w:r>
            <w:r w:rsidRPr="002D53A8">
              <w:rPr>
                <w:rFonts w:ascii="Consolas" w:hAnsi="Consolas" w:cs="Consolas"/>
              </w:rPr>
              <w:t xml:space="preserve"> </w:t>
            </w:r>
            <w:r w:rsidR="009963BF" w:rsidRPr="002D53A8">
              <w:rPr>
                <w:rFonts w:ascii="Consolas" w:hAnsi="Consolas" w:cs="Consolas"/>
              </w:rPr>
              <w:t>instantiating</w:t>
            </w:r>
            <w:r w:rsidRPr="002D53A8">
              <w:rPr>
                <w:rFonts w:ascii="Consolas" w:hAnsi="Consolas" w:cs="Consolas"/>
              </w:rPr>
              <w:t xml:space="preserve"> </w:t>
            </w:r>
            <w:r w:rsidR="009963BF" w:rsidRPr="002D53A8">
              <w:rPr>
                <w:rFonts w:ascii="Consolas" w:hAnsi="Consolas" w:cs="Consolas"/>
              </w:rPr>
              <w:t>NSs</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a</w:t>
            </w:r>
            <w:r w:rsidRPr="002D53A8">
              <w:rPr>
                <w:rFonts w:ascii="Consolas" w:hAnsi="Consolas" w:cs="Consolas"/>
              </w:rPr>
              <w:t xml:space="preserve"> </w:t>
            </w:r>
            <w:r w:rsidR="009963BF" w:rsidRPr="002D53A8">
              <w:rPr>
                <w:rFonts w:ascii="Consolas" w:hAnsi="Consolas" w:cs="Consolas"/>
              </w:rPr>
              <w:t>particular</w:t>
            </w:r>
            <w:r w:rsidRPr="002D53A8">
              <w:rPr>
                <w:rFonts w:ascii="Consolas" w:hAnsi="Consolas" w:cs="Consolas"/>
              </w:rPr>
              <w:t xml:space="preserve"> </w:t>
            </w:r>
            <w:r w:rsidR="009963BF" w:rsidRPr="002D53A8">
              <w:rPr>
                <w:rFonts w:ascii="Consolas" w:hAnsi="Consolas" w:cs="Consolas"/>
              </w:rPr>
              <w:t>NS</w:t>
            </w:r>
            <w:r w:rsidRPr="002D53A8">
              <w:rPr>
                <w:rFonts w:ascii="Consolas" w:hAnsi="Consolas" w:cs="Consolas"/>
              </w:rPr>
              <w:t xml:space="preserve"> </w:t>
            </w:r>
            <w:r w:rsidR="009963BF" w:rsidRPr="002D53A8">
              <w:rPr>
                <w:rFonts w:ascii="Consolas" w:hAnsi="Consolas" w:cs="Consolas"/>
              </w:rPr>
              <w:t>DF</w:t>
            </w:r>
            <w:r w:rsidRPr="002D53A8">
              <w:rPr>
                <w:rFonts w:ascii="Consolas" w:hAnsi="Consolas" w:cs="Consolas"/>
              </w:rPr>
              <w:t xml:space="preserve"> </w:t>
            </w:r>
            <w:r w:rsidR="009963BF" w:rsidRPr="002D53A8">
              <w:rPr>
                <w:rFonts w:ascii="Consolas" w:hAnsi="Consolas" w:cs="Consolas"/>
              </w:rPr>
              <w:t>according</w:t>
            </w:r>
            <w:r w:rsidRPr="002D53A8">
              <w:rPr>
                <w:rFonts w:ascii="Consolas" w:hAnsi="Consolas" w:cs="Consolas"/>
              </w:rPr>
              <w:t xml:space="preserve"> </w:t>
            </w:r>
            <w:r w:rsidR="009963BF" w:rsidRPr="002D53A8">
              <w:rPr>
                <w:rFonts w:ascii="Consolas" w:hAnsi="Consolas" w:cs="Consolas"/>
              </w:rPr>
              <w:t>to</w:t>
            </w:r>
            <w:r w:rsidRPr="002D53A8">
              <w:rPr>
                <w:rFonts w:ascii="Consolas" w:hAnsi="Consolas" w:cs="Consolas"/>
              </w:rPr>
              <w:t xml:space="preserve"> </w:t>
            </w:r>
            <w:r w:rsidR="009963BF" w:rsidRPr="002D53A8">
              <w:rPr>
                <w:rFonts w:ascii="Consolas" w:hAnsi="Consolas" w:cs="Consolas"/>
              </w:rPr>
              <w:t>a</w:t>
            </w:r>
            <w:r w:rsidRPr="002D53A8">
              <w:rPr>
                <w:rFonts w:ascii="Consolas" w:hAnsi="Consolas" w:cs="Consolas"/>
              </w:rPr>
              <w:t xml:space="preserve"> </w:t>
            </w:r>
            <w:r w:rsidR="009963BF" w:rsidRPr="002D53A8">
              <w:rPr>
                <w:rFonts w:ascii="Consolas" w:hAnsi="Consolas" w:cs="Consolas"/>
              </w:rPr>
              <w:t>specific</w:t>
            </w:r>
            <w:r w:rsidRPr="002D53A8">
              <w:rPr>
                <w:rFonts w:ascii="Consolas" w:hAnsi="Consolas" w:cs="Consolas"/>
              </w:rPr>
              <w:t xml:space="preserve"> </w:t>
            </w:r>
            <w:r w:rsidR="009963BF" w:rsidRPr="002D53A8">
              <w:rPr>
                <w:rFonts w:ascii="Consolas" w:hAnsi="Consolas" w:cs="Consolas"/>
              </w:rPr>
              <w:t>NSD</w:t>
            </w:r>
            <w:r w:rsidRPr="002D53A8">
              <w:rPr>
                <w:rFonts w:ascii="Consolas" w:hAnsi="Consolas" w:cs="Consolas"/>
              </w:rPr>
              <w:t xml:space="preserve"> </w:t>
            </w:r>
            <w:r w:rsidR="009963BF" w:rsidRPr="002D53A8">
              <w:rPr>
                <w:rFonts w:ascii="Consolas" w:hAnsi="Consolas" w:cs="Consolas"/>
              </w:rPr>
              <w:t>and</w:t>
            </w:r>
            <w:r w:rsidRPr="002D53A8">
              <w:rPr>
                <w:rFonts w:ascii="Consolas" w:hAnsi="Consolas" w:cs="Consolas"/>
              </w:rPr>
              <w:t xml:space="preserve"> </w:t>
            </w:r>
            <w:r w:rsidR="009963BF" w:rsidRPr="002D53A8">
              <w:rPr>
                <w:rFonts w:ascii="Consolas" w:hAnsi="Consolas" w:cs="Consolas"/>
              </w:rPr>
              <w:t>NS</w:t>
            </w:r>
            <w:r w:rsidRPr="002D53A8">
              <w:rPr>
                <w:rFonts w:ascii="Consolas" w:hAnsi="Consolas" w:cs="Consolas"/>
              </w:rPr>
              <w:t xml:space="preserve"> </w:t>
            </w:r>
            <w:r w:rsidR="009963BF" w:rsidRPr="002D53A8">
              <w:rPr>
                <w:rFonts w:ascii="Consolas" w:hAnsi="Consolas" w:cs="Consolas"/>
              </w:rPr>
              <w:t>DF.</w:t>
            </w:r>
          </w:p>
          <w:p w14:paraId="5AF0533D" w14:textId="1E85F382"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properties:</w:t>
            </w:r>
            <w:r w:rsidRPr="002D53A8">
              <w:rPr>
                <w:rFonts w:ascii="Consolas" w:hAnsi="Consolas"/>
              </w:rPr>
              <w:t xml:space="preserve"> </w:t>
            </w:r>
          </w:p>
          <w:p w14:paraId="50B6448B" w14:textId="1B1D5F23" w:rsidR="009963BF" w:rsidRPr="002D53A8" w:rsidRDefault="00DB51F5" w:rsidP="009963BF">
            <w:pPr>
              <w:shd w:val="clear" w:color="auto" w:fill="D9D9D9" w:themeFill="background1" w:themeFillShade="D9"/>
              <w:spacing w:after="0"/>
              <w:rPr>
                <w:rFonts w:ascii="Consolas" w:hAnsi="Consolas"/>
                <w:lang w:eastAsia="zh-CN"/>
              </w:rPr>
            </w:pPr>
            <w:r w:rsidRPr="002D53A8">
              <w:rPr>
                <w:rFonts w:ascii="Consolas" w:hAnsi="Consolas" w:hint="eastAsia"/>
                <w:lang w:eastAsia="zh-CN"/>
              </w:rPr>
              <w:t xml:space="preserve">    </w:t>
            </w:r>
            <w:r w:rsidRPr="002D53A8">
              <w:rPr>
                <w:rFonts w:ascii="Consolas" w:hAnsi="Consolas"/>
                <w:lang w:eastAsia="zh-CN"/>
              </w:rPr>
              <w:t xml:space="preserve">  </w:t>
            </w:r>
            <w:r w:rsidR="009963BF" w:rsidRPr="002D53A8">
              <w:rPr>
                <w:rFonts w:ascii="Consolas" w:hAnsi="Consolas"/>
                <w:lang w:eastAsia="zh-CN"/>
              </w:rPr>
              <w:t>ns_instantiation_level:</w:t>
            </w:r>
          </w:p>
          <w:p w14:paraId="7B706C39" w14:textId="63FD8E4F"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lang w:eastAsia="zh-CN"/>
              </w:rPr>
              <w:t xml:space="preserve">        </w:t>
            </w:r>
            <w:r w:rsidR="009963BF" w:rsidRPr="002D53A8">
              <w:rPr>
                <w:rFonts w:ascii="Consolas" w:hAnsi="Consolas"/>
              </w:rPr>
              <w:t>type:</w:t>
            </w:r>
            <w:r w:rsidRPr="002D53A8">
              <w:rPr>
                <w:rFonts w:ascii="Consolas" w:hAnsi="Consolas"/>
              </w:rPr>
              <w:t xml:space="preserve"> </w:t>
            </w:r>
            <w:r w:rsidR="009963BF" w:rsidRPr="002D53A8">
              <w:rPr>
                <w:rFonts w:ascii="Consolas" w:hAnsi="Consolas"/>
              </w:rPr>
              <w:t>string</w:t>
            </w:r>
          </w:p>
          <w:p w14:paraId="22F4BDD8" w14:textId="12FB573E"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rPr>
              <w:t xml:space="preserve">        </w:t>
            </w:r>
            <w:r w:rsidR="009963BF" w:rsidRPr="002D53A8">
              <w:rPr>
                <w:rFonts w:ascii="Consolas" w:hAnsi="Consolas" w:cs="Consolas"/>
              </w:rPr>
              <w:t>description:</w:t>
            </w:r>
            <w:r w:rsidRPr="002D53A8">
              <w:rPr>
                <w:rFonts w:ascii="Consolas" w:hAnsi="Consolas" w:cs="Consolas"/>
              </w:rPr>
              <w:t xml:space="preserve"> </w:t>
            </w:r>
            <w:r w:rsidR="009963BF" w:rsidRPr="002D53A8">
              <w:rPr>
                <w:rFonts w:ascii="Consolas" w:hAnsi="Consolas" w:cs="Consolas"/>
              </w:rPr>
              <w:t>Identifier</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instantiation</w:t>
            </w:r>
            <w:r w:rsidRPr="002D53A8">
              <w:rPr>
                <w:rFonts w:ascii="Consolas" w:hAnsi="Consolas" w:cs="Consolas"/>
              </w:rPr>
              <w:t xml:space="preserve"> </w:t>
            </w:r>
            <w:r w:rsidR="009963BF" w:rsidRPr="002D53A8">
              <w:rPr>
                <w:rFonts w:ascii="Consolas" w:hAnsi="Consolas" w:cs="Consolas"/>
              </w:rPr>
              <w:t>level</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NS</w:t>
            </w:r>
            <w:r w:rsidRPr="002D53A8">
              <w:rPr>
                <w:rFonts w:ascii="Consolas" w:hAnsi="Consolas" w:cs="Consolas"/>
              </w:rPr>
              <w:t xml:space="preserve"> </w:t>
            </w:r>
            <w:r w:rsidR="009963BF" w:rsidRPr="002D53A8">
              <w:rPr>
                <w:rFonts w:ascii="Consolas" w:hAnsi="Consolas" w:cs="Consolas"/>
              </w:rPr>
              <w:t>DF</w:t>
            </w:r>
            <w:r w:rsidRPr="002D53A8">
              <w:rPr>
                <w:rFonts w:ascii="Consolas" w:hAnsi="Consolas" w:cs="Consolas"/>
              </w:rPr>
              <w:t xml:space="preserve"> </w:t>
            </w:r>
            <w:r w:rsidR="009963BF" w:rsidRPr="002D53A8">
              <w:rPr>
                <w:rFonts w:ascii="Consolas" w:hAnsi="Consolas" w:cs="Consolas"/>
              </w:rPr>
              <w:t>to</w:t>
            </w:r>
            <w:r w:rsidRPr="002D53A8">
              <w:rPr>
                <w:rFonts w:ascii="Consolas" w:hAnsi="Consolas" w:cs="Consolas"/>
              </w:rPr>
              <w:t xml:space="preserve"> </w:t>
            </w:r>
            <w:r w:rsidR="009963BF" w:rsidRPr="002D53A8">
              <w:rPr>
                <w:rFonts w:ascii="Consolas" w:hAnsi="Consolas" w:cs="Consolas"/>
              </w:rPr>
              <w:t>be</w:t>
            </w:r>
            <w:r w:rsidRPr="002D53A8">
              <w:rPr>
                <w:rFonts w:ascii="Consolas" w:hAnsi="Consolas" w:cs="Consolas"/>
              </w:rPr>
              <w:t xml:space="preserve"> </w:t>
            </w:r>
            <w:r w:rsidR="009963BF" w:rsidRPr="002D53A8">
              <w:rPr>
                <w:rFonts w:ascii="Consolas" w:hAnsi="Consolas" w:cs="Consolas"/>
              </w:rPr>
              <w:t>used</w:t>
            </w:r>
            <w:r w:rsidRPr="002D53A8">
              <w:rPr>
                <w:rFonts w:ascii="Consolas" w:hAnsi="Consolas" w:cs="Consolas"/>
              </w:rPr>
              <w:t xml:space="preserve"> </w:t>
            </w:r>
            <w:r w:rsidR="009963BF" w:rsidRPr="002D53A8">
              <w:rPr>
                <w:rFonts w:ascii="Consolas" w:hAnsi="Consolas" w:cs="Consolas"/>
              </w:rPr>
              <w:t>for</w:t>
            </w:r>
            <w:r w:rsidRPr="002D53A8">
              <w:rPr>
                <w:rFonts w:ascii="Consolas" w:hAnsi="Consolas" w:cs="Consolas"/>
              </w:rPr>
              <w:t xml:space="preserve"> </w:t>
            </w:r>
            <w:r w:rsidR="009963BF" w:rsidRPr="002D53A8">
              <w:rPr>
                <w:rFonts w:ascii="Consolas" w:hAnsi="Consolas" w:cs="Consolas"/>
              </w:rPr>
              <w:t>instantiation.</w:t>
            </w:r>
            <w:r w:rsidRPr="002D53A8">
              <w:rPr>
                <w:rFonts w:ascii="Consolas" w:hAnsi="Consolas" w:cs="Consolas"/>
              </w:rPr>
              <w:t xml:space="preserve"> </w:t>
            </w:r>
            <w:r w:rsidR="009963BF" w:rsidRPr="002D53A8">
              <w:rPr>
                <w:rFonts w:ascii="Consolas" w:hAnsi="Consolas" w:cs="Consolas"/>
              </w:rPr>
              <w:t>If</w:t>
            </w:r>
            <w:r w:rsidRPr="002D53A8">
              <w:rPr>
                <w:rFonts w:ascii="Consolas" w:hAnsi="Consolas" w:cs="Consolas"/>
              </w:rPr>
              <w:t xml:space="preserve"> </w:t>
            </w:r>
            <w:r w:rsidR="009963BF" w:rsidRPr="002D53A8">
              <w:rPr>
                <w:rFonts w:ascii="Consolas" w:hAnsi="Consolas" w:cs="Consolas"/>
              </w:rPr>
              <w:t>not</w:t>
            </w:r>
            <w:r w:rsidRPr="002D53A8">
              <w:rPr>
                <w:rFonts w:ascii="Consolas" w:hAnsi="Consolas" w:cs="Consolas"/>
              </w:rPr>
              <w:t xml:space="preserve"> </w:t>
            </w:r>
            <w:r w:rsidR="009963BF" w:rsidRPr="002D53A8">
              <w:rPr>
                <w:rFonts w:ascii="Consolas" w:hAnsi="Consolas" w:cs="Consolas"/>
              </w:rPr>
              <w:t>present,</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default</w:t>
            </w:r>
            <w:r w:rsidRPr="002D53A8">
              <w:rPr>
                <w:rFonts w:ascii="Consolas" w:hAnsi="Consolas" w:cs="Consolas"/>
              </w:rPr>
              <w:t xml:space="preserve"> </w:t>
            </w:r>
            <w:r w:rsidR="009963BF" w:rsidRPr="002D53A8">
              <w:rPr>
                <w:rFonts w:ascii="Consolas" w:hAnsi="Consolas" w:cs="Consolas"/>
              </w:rPr>
              <w:t>instantiation</w:t>
            </w:r>
            <w:r w:rsidRPr="002D53A8">
              <w:rPr>
                <w:rFonts w:ascii="Consolas" w:hAnsi="Consolas" w:cs="Consolas"/>
              </w:rPr>
              <w:t xml:space="preserve"> </w:t>
            </w:r>
            <w:r w:rsidR="009963BF" w:rsidRPr="002D53A8">
              <w:rPr>
                <w:rFonts w:ascii="Consolas" w:hAnsi="Consolas" w:cs="Consolas"/>
              </w:rPr>
              <w:t>level</w:t>
            </w:r>
            <w:r w:rsidRPr="002D53A8">
              <w:rPr>
                <w:rFonts w:ascii="Consolas" w:hAnsi="Consolas" w:cs="Consolas"/>
              </w:rPr>
              <w:t xml:space="preserve"> </w:t>
            </w:r>
            <w:r w:rsidR="009963BF" w:rsidRPr="002D53A8">
              <w:rPr>
                <w:rFonts w:ascii="Consolas" w:hAnsi="Consolas" w:cs="Consolas"/>
              </w:rPr>
              <w:t>as</w:t>
            </w:r>
            <w:r w:rsidRPr="002D53A8">
              <w:rPr>
                <w:rFonts w:ascii="Consolas" w:hAnsi="Consolas" w:cs="Consolas"/>
              </w:rPr>
              <w:t xml:space="preserve"> </w:t>
            </w:r>
            <w:r w:rsidR="009963BF" w:rsidRPr="002D53A8">
              <w:rPr>
                <w:rFonts w:ascii="Consolas" w:hAnsi="Consolas" w:cs="Consolas"/>
              </w:rPr>
              <w:t>declared</w:t>
            </w:r>
            <w:r w:rsidRPr="002D53A8">
              <w:rPr>
                <w:rFonts w:ascii="Consolas" w:hAnsi="Consolas" w:cs="Consolas"/>
              </w:rPr>
              <w:t xml:space="preserve"> </w:t>
            </w:r>
            <w:r w:rsidR="009963BF" w:rsidRPr="002D53A8">
              <w:rPr>
                <w:rFonts w:ascii="Consolas" w:hAnsi="Consolas" w:cs="Consolas"/>
              </w:rPr>
              <w:t>in</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NSD</w:t>
            </w:r>
            <w:r w:rsidRPr="002D53A8">
              <w:rPr>
                <w:rFonts w:ascii="Consolas" w:hAnsi="Consolas" w:cs="Consolas"/>
              </w:rPr>
              <w:t xml:space="preserve"> </w:t>
            </w:r>
            <w:r w:rsidR="009963BF" w:rsidRPr="002D53A8">
              <w:rPr>
                <w:rFonts w:ascii="Consolas" w:hAnsi="Consolas" w:cs="Consolas"/>
              </w:rPr>
              <w:t>shall</w:t>
            </w:r>
            <w:r w:rsidRPr="002D53A8">
              <w:rPr>
                <w:rFonts w:ascii="Consolas" w:hAnsi="Consolas" w:cs="Consolas"/>
              </w:rPr>
              <w:t xml:space="preserve"> </w:t>
            </w:r>
            <w:r w:rsidR="009963BF" w:rsidRPr="002D53A8">
              <w:rPr>
                <w:rFonts w:ascii="Consolas" w:hAnsi="Consolas" w:cs="Consolas"/>
              </w:rPr>
              <w:t>be</w:t>
            </w:r>
            <w:r w:rsidRPr="002D53A8">
              <w:rPr>
                <w:rFonts w:ascii="Consolas" w:hAnsi="Consolas" w:cs="Consolas"/>
              </w:rPr>
              <w:t xml:space="preserve"> </w:t>
            </w:r>
            <w:r w:rsidR="009963BF" w:rsidRPr="002D53A8">
              <w:rPr>
                <w:rFonts w:ascii="Consolas" w:hAnsi="Consolas" w:cs="Consolas"/>
              </w:rPr>
              <w:t>used.</w:t>
            </w:r>
          </w:p>
          <w:p w14:paraId="2223DA1E" w14:textId="3F6E35B5" w:rsidR="009963BF" w:rsidRPr="002D53A8" w:rsidRDefault="00DB51F5" w:rsidP="009963BF">
            <w:pPr>
              <w:shd w:val="clear" w:color="auto" w:fill="D9D9D9" w:themeFill="background1" w:themeFillShade="D9"/>
              <w:spacing w:after="0"/>
              <w:rPr>
                <w:rFonts w:ascii="Consolas" w:hAnsi="Consolas"/>
                <w:lang w:eastAsia="zh-CN"/>
              </w:rPr>
            </w:pPr>
            <w:r w:rsidRPr="002D53A8">
              <w:rPr>
                <w:rFonts w:ascii="Consolas" w:hAnsi="Consolas" w:cs="Consolas"/>
              </w:rPr>
              <w:t xml:space="preserve">        </w:t>
            </w:r>
            <w:r w:rsidR="009963BF" w:rsidRPr="002D53A8">
              <w:rPr>
                <w:rFonts w:ascii="Consolas" w:hAnsi="Consolas"/>
              </w:rPr>
              <w:t>required:</w:t>
            </w:r>
            <w:r w:rsidRPr="002D53A8">
              <w:rPr>
                <w:rFonts w:ascii="Consolas" w:hAnsi="Consolas"/>
              </w:rPr>
              <w:t xml:space="preserve"> </w:t>
            </w:r>
            <w:r w:rsidR="009963BF" w:rsidRPr="002D53A8">
              <w:rPr>
                <w:rFonts w:ascii="Consolas" w:hAnsi="Consolas"/>
              </w:rPr>
              <w:t>false</w:t>
            </w:r>
          </w:p>
          <w:p w14:paraId="547371C9" w14:textId="05C1F89B"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min_number_of_instances:</w:t>
            </w:r>
          </w:p>
          <w:p w14:paraId="6BE11165" w14:textId="0D14CCE6"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type:</w:t>
            </w:r>
            <w:r w:rsidRPr="002D53A8">
              <w:rPr>
                <w:rFonts w:ascii="Consolas" w:hAnsi="Consolas"/>
              </w:rPr>
              <w:t xml:space="preserve"> </w:t>
            </w:r>
            <w:r w:rsidR="009963BF" w:rsidRPr="002D53A8">
              <w:rPr>
                <w:rFonts w:ascii="Consolas" w:hAnsi="Consolas"/>
              </w:rPr>
              <w:t>integer</w:t>
            </w:r>
          </w:p>
          <w:p w14:paraId="346546AE" w14:textId="5DB852B4"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rPr>
              <w:t xml:space="preserve">        </w:t>
            </w:r>
            <w:r w:rsidR="009963BF" w:rsidRPr="002D53A8">
              <w:rPr>
                <w:rFonts w:ascii="Consolas" w:hAnsi="Consolas" w:cs="Consolas"/>
              </w:rPr>
              <w:t>description:</w:t>
            </w:r>
            <w:r w:rsidRPr="002D53A8">
              <w:rPr>
                <w:rFonts w:ascii="Consolas" w:hAnsi="Consolas" w:cs="Consolas"/>
              </w:rPr>
              <w:t xml:space="preserve"> </w:t>
            </w:r>
            <w:r w:rsidR="009963BF" w:rsidRPr="002D53A8">
              <w:rPr>
                <w:rFonts w:ascii="Consolas" w:hAnsi="Consolas" w:cs="Consolas"/>
              </w:rPr>
              <w:t>Minimum</w:t>
            </w:r>
            <w:r w:rsidRPr="002D53A8">
              <w:rPr>
                <w:rFonts w:ascii="Consolas" w:hAnsi="Consolas" w:cs="Consolas"/>
              </w:rPr>
              <w:t xml:space="preserve"> </w:t>
            </w:r>
            <w:r w:rsidR="009963BF" w:rsidRPr="002D53A8">
              <w:rPr>
                <w:rFonts w:ascii="Consolas" w:hAnsi="Consolas" w:cs="Consolas"/>
              </w:rPr>
              <w:t>number</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instances</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NS</w:t>
            </w:r>
            <w:r w:rsidRPr="002D53A8">
              <w:rPr>
                <w:rFonts w:ascii="Consolas" w:hAnsi="Consolas" w:cs="Consolas"/>
              </w:rPr>
              <w:t xml:space="preserve"> </w:t>
            </w:r>
            <w:r w:rsidR="009963BF" w:rsidRPr="002D53A8">
              <w:rPr>
                <w:rFonts w:ascii="Consolas" w:hAnsi="Consolas" w:cs="Consolas"/>
              </w:rPr>
              <w:t>based</w:t>
            </w:r>
            <w:r w:rsidRPr="002D53A8">
              <w:rPr>
                <w:rFonts w:ascii="Consolas" w:hAnsi="Consolas" w:cs="Consolas"/>
              </w:rPr>
              <w:t xml:space="preserve"> </w:t>
            </w:r>
            <w:r w:rsidR="009963BF" w:rsidRPr="002D53A8">
              <w:rPr>
                <w:rFonts w:ascii="Consolas" w:hAnsi="Consolas" w:cs="Consolas"/>
              </w:rPr>
              <w:t>on</w:t>
            </w:r>
            <w:r w:rsidRPr="002D53A8">
              <w:rPr>
                <w:rFonts w:ascii="Consolas" w:hAnsi="Consolas" w:cs="Consolas"/>
              </w:rPr>
              <w:t xml:space="preserve"> </w:t>
            </w:r>
            <w:r w:rsidR="009963BF" w:rsidRPr="002D53A8">
              <w:rPr>
                <w:rFonts w:ascii="Consolas" w:hAnsi="Consolas" w:cs="Consolas"/>
              </w:rPr>
              <w:t>this</w:t>
            </w:r>
            <w:r w:rsidRPr="002D53A8">
              <w:rPr>
                <w:rFonts w:ascii="Consolas" w:hAnsi="Consolas" w:cs="Consolas"/>
              </w:rPr>
              <w:t xml:space="preserve"> </w:t>
            </w:r>
            <w:r w:rsidR="009963BF" w:rsidRPr="002D53A8">
              <w:rPr>
                <w:rFonts w:ascii="Consolas" w:hAnsi="Consolas" w:cs="Consolas"/>
              </w:rPr>
              <w:t>NSD</w:t>
            </w:r>
            <w:r w:rsidRPr="002D53A8">
              <w:rPr>
                <w:rFonts w:ascii="Consolas" w:hAnsi="Consolas" w:cs="Consolas"/>
              </w:rPr>
              <w:t xml:space="preserve"> </w:t>
            </w:r>
            <w:r w:rsidR="009963BF" w:rsidRPr="002D53A8">
              <w:rPr>
                <w:rFonts w:ascii="Consolas" w:hAnsi="Consolas" w:cs="Consolas"/>
              </w:rPr>
              <w:t>that</w:t>
            </w:r>
            <w:r w:rsidRPr="002D53A8">
              <w:rPr>
                <w:rFonts w:ascii="Consolas" w:hAnsi="Consolas" w:cs="Consolas"/>
              </w:rPr>
              <w:t xml:space="preserve"> </w:t>
            </w:r>
            <w:r w:rsidR="009963BF" w:rsidRPr="002D53A8">
              <w:rPr>
                <w:rFonts w:ascii="Consolas" w:hAnsi="Consolas" w:cs="Consolas"/>
              </w:rPr>
              <w:t>is</w:t>
            </w:r>
            <w:r w:rsidRPr="002D53A8">
              <w:rPr>
                <w:rFonts w:ascii="Consolas" w:hAnsi="Consolas" w:cs="Consolas"/>
              </w:rPr>
              <w:t xml:space="preserve"> </w:t>
            </w:r>
            <w:r w:rsidR="009963BF" w:rsidRPr="002D53A8">
              <w:rPr>
                <w:rFonts w:ascii="Consolas" w:hAnsi="Consolas" w:cs="Consolas"/>
              </w:rPr>
              <w:t>permitted</w:t>
            </w:r>
            <w:r w:rsidRPr="002D53A8">
              <w:rPr>
                <w:rFonts w:ascii="Consolas" w:hAnsi="Consolas" w:cs="Consolas"/>
              </w:rPr>
              <w:t xml:space="preserve"> </w:t>
            </w:r>
            <w:r w:rsidR="009963BF" w:rsidRPr="002D53A8">
              <w:rPr>
                <w:rFonts w:ascii="Consolas" w:hAnsi="Consolas" w:cs="Consolas"/>
              </w:rPr>
              <w:t>to</w:t>
            </w:r>
            <w:r w:rsidRPr="002D53A8">
              <w:rPr>
                <w:rFonts w:ascii="Consolas" w:hAnsi="Consolas" w:cs="Consolas"/>
              </w:rPr>
              <w:t xml:space="preserve"> </w:t>
            </w:r>
            <w:r w:rsidR="009963BF" w:rsidRPr="002D53A8">
              <w:rPr>
                <w:rFonts w:ascii="Consolas" w:hAnsi="Consolas" w:cs="Consolas"/>
              </w:rPr>
              <w:t>exist</w:t>
            </w:r>
            <w:r w:rsidRPr="002D53A8">
              <w:rPr>
                <w:rFonts w:ascii="Consolas" w:hAnsi="Consolas" w:cs="Consolas"/>
              </w:rPr>
              <w:t xml:space="preserve"> </w:t>
            </w:r>
            <w:r w:rsidR="009963BF" w:rsidRPr="002D53A8">
              <w:rPr>
                <w:rFonts w:ascii="Consolas" w:hAnsi="Consolas" w:cs="Consolas"/>
              </w:rPr>
              <w:t>for</w:t>
            </w:r>
            <w:r w:rsidRPr="002D53A8">
              <w:rPr>
                <w:rFonts w:ascii="Consolas" w:hAnsi="Consolas" w:cs="Consolas"/>
              </w:rPr>
              <w:t xml:space="preserve"> </w:t>
            </w:r>
            <w:r w:rsidR="009963BF" w:rsidRPr="002D53A8">
              <w:rPr>
                <w:rFonts w:ascii="Consolas" w:hAnsi="Consolas" w:cs="Consolas"/>
              </w:rPr>
              <w:t>this</w:t>
            </w:r>
            <w:r w:rsidRPr="002D53A8">
              <w:rPr>
                <w:rFonts w:ascii="Consolas" w:hAnsi="Consolas" w:cs="Consolas"/>
              </w:rPr>
              <w:t xml:space="preserve"> </w:t>
            </w:r>
            <w:r w:rsidR="009963BF" w:rsidRPr="002D53A8">
              <w:rPr>
                <w:rFonts w:ascii="Consolas" w:hAnsi="Consolas" w:cs="Consolas"/>
              </w:rPr>
              <w:t>NsProfile.</w:t>
            </w:r>
          </w:p>
          <w:p w14:paraId="2C5545C6" w14:textId="38C27F31"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cs="Consolas"/>
              </w:rPr>
              <w:t xml:space="preserve">        </w:t>
            </w:r>
            <w:r w:rsidR="009963BF" w:rsidRPr="002D53A8">
              <w:rPr>
                <w:rFonts w:ascii="Consolas" w:hAnsi="Consolas"/>
              </w:rPr>
              <w:t>required:</w:t>
            </w:r>
            <w:r w:rsidRPr="002D53A8">
              <w:rPr>
                <w:rFonts w:ascii="Consolas" w:hAnsi="Consolas"/>
              </w:rPr>
              <w:t xml:space="preserve"> </w:t>
            </w:r>
            <w:r w:rsidR="009963BF" w:rsidRPr="002D53A8">
              <w:rPr>
                <w:rFonts w:ascii="Consolas" w:hAnsi="Consolas"/>
              </w:rPr>
              <w:t>true</w:t>
            </w:r>
          </w:p>
          <w:p w14:paraId="5E62781F" w14:textId="09F55C7C"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9963BF" w:rsidRPr="002D53A8">
              <w:rPr>
                <w:rFonts w:ascii="Consolas" w:hAnsi="Consolas" w:cs="Consolas"/>
              </w:rPr>
              <w:t>constraints:</w:t>
            </w:r>
          </w:p>
          <w:p w14:paraId="02A72A23" w14:textId="5F632A8B"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9963BF" w:rsidRPr="002D53A8">
              <w:rPr>
                <w:rFonts w:ascii="Consolas" w:hAnsi="Consolas" w:cs="Consolas"/>
              </w:rPr>
              <w:t>-</w:t>
            </w:r>
            <w:r w:rsidRPr="002D53A8">
              <w:rPr>
                <w:rFonts w:ascii="Consolas" w:hAnsi="Consolas" w:cs="Consolas"/>
              </w:rPr>
              <w:t xml:space="preserve"> </w:t>
            </w:r>
            <w:r w:rsidR="009963BF" w:rsidRPr="002D53A8">
              <w:rPr>
                <w:rFonts w:ascii="Consolas" w:hAnsi="Consolas" w:cs="Consolas"/>
              </w:rPr>
              <w:t>greater_or_equal:</w:t>
            </w:r>
            <w:r w:rsidRPr="002D53A8">
              <w:rPr>
                <w:rFonts w:ascii="Consolas" w:hAnsi="Consolas" w:cs="Consolas"/>
              </w:rPr>
              <w:t xml:space="preserve"> </w:t>
            </w:r>
            <w:r w:rsidR="009963BF" w:rsidRPr="002D53A8">
              <w:rPr>
                <w:rFonts w:ascii="Consolas" w:hAnsi="Consolas" w:cs="Consolas"/>
              </w:rPr>
              <w:t>0</w:t>
            </w:r>
          </w:p>
          <w:p w14:paraId="62083144" w14:textId="2D626684"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max_number_of_instances:</w:t>
            </w:r>
          </w:p>
          <w:p w14:paraId="6F56F284" w14:textId="38BBE23B"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type:</w:t>
            </w:r>
            <w:r w:rsidRPr="002D53A8">
              <w:rPr>
                <w:rFonts w:ascii="Consolas" w:hAnsi="Consolas"/>
              </w:rPr>
              <w:t xml:space="preserve"> </w:t>
            </w:r>
            <w:r w:rsidR="009963BF" w:rsidRPr="002D53A8">
              <w:rPr>
                <w:rFonts w:ascii="Consolas" w:hAnsi="Consolas"/>
              </w:rPr>
              <w:t>integer</w:t>
            </w:r>
          </w:p>
          <w:p w14:paraId="75A2A99C" w14:textId="49CEC64C"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rPr>
              <w:t xml:space="preserve">        </w:t>
            </w:r>
            <w:r w:rsidR="009963BF" w:rsidRPr="002D53A8">
              <w:rPr>
                <w:rFonts w:ascii="Consolas" w:hAnsi="Consolas" w:cs="Consolas"/>
              </w:rPr>
              <w:t>description:</w:t>
            </w:r>
            <w:r w:rsidRPr="002D53A8">
              <w:rPr>
                <w:rFonts w:ascii="Consolas" w:hAnsi="Consolas" w:cs="Consolas"/>
              </w:rPr>
              <w:t xml:space="preserve"> </w:t>
            </w:r>
            <w:r w:rsidR="009963BF" w:rsidRPr="002D53A8">
              <w:rPr>
                <w:rFonts w:ascii="Consolas" w:hAnsi="Consolas" w:cs="Consolas"/>
              </w:rPr>
              <w:t>Maximum</w:t>
            </w:r>
            <w:r w:rsidRPr="002D53A8">
              <w:rPr>
                <w:rFonts w:ascii="Consolas" w:hAnsi="Consolas" w:cs="Consolas"/>
              </w:rPr>
              <w:t xml:space="preserve"> </w:t>
            </w:r>
            <w:r w:rsidR="009963BF" w:rsidRPr="002D53A8">
              <w:rPr>
                <w:rFonts w:ascii="Consolas" w:hAnsi="Consolas" w:cs="Consolas"/>
              </w:rPr>
              <w:t>number</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instances</w:t>
            </w:r>
            <w:r w:rsidRPr="002D53A8">
              <w:rPr>
                <w:rFonts w:ascii="Consolas" w:hAnsi="Consolas" w:cs="Consolas"/>
              </w:rPr>
              <w:t xml:space="preserve"> </w:t>
            </w:r>
            <w:r w:rsidR="009963BF" w:rsidRPr="002D53A8">
              <w:rPr>
                <w:rFonts w:ascii="Consolas" w:hAnsi="Consolas" w:cs="Consolas"/>
              </w:rPr>
              <w:t>of</w:t>
            </w:r>
            <w:r w:rsidRPr="002D53A8">
              <w:rPr>
                <w:rFonts w:ascii="Consolas" w:hAnsi="Consolas" w:cs="Consolas"/>
              </w:rPr>
              <w:t xml:space="preserve"> </w:t>
            </w:r>
            <w:r w:rsidR="009963BF" w:rsidRPr="002D53A8">
              <w:rPr>
                <w:rFonts w:ascii="Consolas" w:hAnsi="Consolas" w:cs="Consolas"/>
              </w:rPr>
              <w:t>the</w:t>
            </w:r>
            <w:r w:rsidRPr="002D53A8">
              <w:rPr>
                <w:rFonts w:ascii="Consolas" w:hAnsi="Consolas" w:cs="Consolas"/>
              </w:rPr>
              <w:t xml:space="preserve"> </w:t>
            </w:r>
            <w:r w:rsidR="009963BF" w:rsidRPr="002D53A8">
              <w:rPr>
                <w:rFonts w:ascii="Consolas" w:hAnsi="Consolas" w:cs="Consolas"/>
              </w:rPr>
              <w:t>NS</w:t>
            </w:r>
            <w:r w:rsidRPr="002D53A8">
              <w:rPr>
                <w:rFonts w:ascii="Consolas" w:hAnsi="Consolas" w:cs="Consolas"/>
              </w:rPr>
              <w:t xml:space="preserve"> </w:t>
            </w:r>
            <w:r w:rsidR="009963BF" w:rsidRPr="002D53A8">
              <w:rPr>
                <w:rFonts w:ascii="Consolas" w:hAnsi="Consolas" w:cs="Consolas"/>
              </w:rPr>
              <w:t>based</w:t>
            </w:r>
            <w:r w:rsidRPr="002D53A8">
              <w:rPr>
                <w:rFonts w:ascii="Consolas" w:hAnsi="Consolas" w:cs="Consolas"/>
              </w:rPr>
              <w:t xml:space="preserve"> </w:t>
            </w:r>
            <w:r w:rsidR="009963BF" w:rsidRPr="002D53A8">
              <w:rPr>
                <w:rFonts w:ascii="Consolas" w:hAnsi="Consolas" w:cs="Consolas"/>
              </w:rPr>
              <w:t>on</w:t>
            </w:r>
            <w:r w:rsidRPr="002D53A8">
              <w:rPr>
                <w:rFonts w:ascii="Consolas" w:hAnsi="Consolas" w:cs="Consolas"/>
              </w:rPr>
              <w:t xml:space="preserve"> </w:t>
            </w:r>
            <w:r w:rsidR="009963BF" w:rsidRPr="002D53A8">
              <w:rPr>
                <w:rFonts w:ascii="Consolas" w:hAnsi="Consolas" w:cs="Consolas"/>
              </w:rPr>
              <w:t>this</w:t>
            </w:r>
            <w:r w:rsidRPr="002D53A8">
              <w:rPr>
                <w:rFonts w:ascii="Consolas" w:hAnsi="Consolas" w:cs="Consolas"/>
              </w:rPr>
              <w:t xml:space="preserve"> </w:t>
            </w:r>
            <w:r w:rsidR="009963BF" w:rsidRPr="002D53A8">
              <w:rPr>
                <w:rFonts w:ascii="Consolas" w:hAnsi="Consolas" w:cs="Consolas"/>
              </w:rPr>
              <w:t>NSD</w:t>
            </w:r>
            <w:r w:rsidRPr="002D53A8">
              <w:rPr>
                <w:rFonts w:ascii="Consolas" w:hAnsi="Consolas" w:cs="Consolas"/>
              </w:rPr>
              <w:t xml:space="preserve"> </w:t>
            </w:r>
            <w:r w:rsidR="009963BF" w:rsidRPr="002D53A8">
              <w:rPr>
                <w:rFonts w:ascii="Consolas" w:hAnsi="Consolas" w:cs="Consolas"/>
              </w:rPr>
              <w:t>that</w:t>
            </w:r>
            <w:r w:rsidRPr="002D53A8">
              <w:rPr>
                <w:rFonts w:ascii="Consolas" w:hAnsi="Consolas" w:cs="Consolas"/>
              </w:rPr>
              <w:t xml:space="preserve"> </w:t>
            </w:r>
            <w:r w:rsidR="009963BF" w:rsidRPr="002D53A8">
              <w:rPr>
                <w:rFonts w:ascii="Consolas" w:hAnsi="Consolas" w:cs="Consolas"/>
              </w:rPr>
              <w:t>is</w:t>
            </w:r>
            <w:r w:rsidRPr="002D53A8">
              <w:rPr>
                <w:rFonts w:ascii="Consolas" w:hAnsi="Consolas" w:cs="Consolas"/>
              </w:rPr>
              <w:t xml:space="preserve"> </w:t>
            </w:r>
            <w:r w:rsidR="009963BF" w:rsidRPr="002D53A8">
              <w:rPr>
                <w:rFonts w:ascii="Consolas" w:hAnsi="Consolas" w:cs="Consolas"/>
              </w:rPr>
              <w:t>permitted</w:t>
            </w:r>
            <w:r w:rsidRPr="002D53A8">
              <w:rPr>
                <w:rFonts w:ascii="Consolas" w:hAnsi="Consolas" w:cs="Consolas"/>
              </w:rPr>
              <w:t xml:space="preserve"> </w:t>
            </w:r>
            <w:r w:rsidR="009963BF" w:rsidRPr="002D53A8">
              <w:rPr>
                <w:rFonts w:ascii="Consolas" w:hAnsi="Consolas" w:cs="Consolas"/>
              </w:rPr>
              <w:t>to</w:t>
            </w:r>
            <w:r w:rsidRPr="002D53A8">
              <w:rPr>
                <w:rFonts w:ascii="Consolas" w:hAnsi="Consolas" w:cs="Consolas"/>
              </w:rPr>
              <w:t xml:space="preserve"> </w:t>
            </w:r>
            <w:r w:rsidR="009963BF" w:rsidRPr="002D53A8">
              <w:rPr>
                <w:rFonts w:ascii="Consolas" w:hAnsi="Consolas" w:cs="Consolas"/>
              </w:rPr>
              <w:t>exist</w:t>
            </w:r>
            <w:r w:rsidRPr="002D53A8">
              <w:rPr>
                <w:rFonts w:ascii="Consolas" w:hAnsi="Consolas" w:cs="Consolas"/>
              </w:rPr>
              <w:t xml:space="preserve"> </w:t>
            </w:r>
            <w:r w:rsidR="009963BF" w:rsidRPr="002D53A8">
              <w:rPr>
                <w:rFonts w:ascii="Consolas" w:hAnsi="Consolas" w:cs="Consolas"/>
              </w:rPr>
              <w:t>for</w:t>
            </w:r>
            <w:r w:rsidRPr="002D53A8">
              <w:rPr>
                <w:rFonts w:ascii="Consolas" w:hAnsi="Consolas" w:cs="Consolas"/>
              </w:rPr>
              <w:t xml:space="preserve"> </w:t>
            </w:r>
            <w:r w:rsidR="009963BF" w:rsidRPr="002D53A8">
              <w:rPr>
                <w:rFonts w:ascii="Consolas" w:hAnsi="Consolas" w:cs="Consolas"/>
              </w:rPr>
              <w:t>this</w:t>
            </w:r>
            <w:r w:rsidRPr="002D53A8">
              <w:rPr>
                <w:rFonts w:ascii="Consolas" w:hAnsi="Consolas" w:cs="Consolas"/>
              </w:rPr>
              <w:t xml:space="preserve"> </w:t>
            </w:r>
            <w:r w:rsidR="009963BF" w:rsidRPr="002D53A8">
              <w:rPr>
                <w:rFonts w:ascii="Consolas" w:hAnsi="Consolas" w:cs="Consolas"/>
              </w:rPr>
              <w:t>NsProfile.</w:t>
            </w:r>
          </w:p>
          <w:p w14:paraId="7C51C905" w14:textId="24FEF0D0"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cs="Consolas"/>
              </w:rPr>
              <w:t xml:space="preserve">        </w:t>
            </w:r>
            <w:r w:rsidR="009963BF" w:rsidRPr="002D53A8">
              <w:rPr>
                <w:rFonts w:ascii="Consolas" w:hAnsi="Consolas"/>
              </w:rPr>
              <w:t>required:</w:t>
            </w:r>
            <w:r w:rsidRPr="002D53A8">
              <w:rPr>
                <w:rFonts w:ascii="Consolas" w:hAnsi="Consolas"/>
              </w:rPr>
              <w:t xml:space="preserve"> </w:t>
            </w:r>
            <w:r w:rsidR="009963BF" w:rsidRPr="002D53A8">
              <w:rPr>
                <w:rFonts w:ascii="Consolas" w:hAnsi="Consolas"/>
              </w:rPr>
              <w:t>true</w:t>
            </w:r>
          </w:p>
          <w:p w14:paraId="6899AEB0" w14:textId="672E8AAA"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9963BF" w:rsidRPr="002D53A8">
              <w:rPr>
                <w:rFonts w:ascii="Consolas" w:hAnsi="Consolas" w:cs="Consolas"/>
              </w:rPr>
              <w:t>constraints:</w:t>
            </w:r>
          </w:p>
          <w:p w14:paraId="6ACF891A" w14:textId="75FB75FD" w:rsidR="009963BF" w:rsidRPr="002D53A8" w:rsidRDefault="00DB51F5" w:rsidP="009963BF">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9963BF" w:rsidRPr="002D53A8">
              <w:rPr>
                <w:rFonts w:ascii="Consolas" w:hAnsi="Consolas" w:cs="Consolas"/>
              </w:rPr>
              <w:t>-</w:t>
            </w:r>
            <w:r w:rsidRPr="002D53A8">
              <w:rPr>
                <w:rFonts w:ascii="Consolas" w:hAnsi="Consolas" w:cs="Consolas"/>
              </w:rPr>
              <w:t xml:space="preserve"> </w:t>
            </w:r>
            <w:r w:rsidR="009963BF" w:rsidRPr="002D53A8">
              <w:rPr>
                <w:rFonts w:ascii="Consolas" w:hAnsi="Consolas" w:cs="Consolas"/>
              </w:rPr>
              <w:t>greater_or_equal:</w:t>
            </w:r>
            <w:r w:rsidRPr="002D53A8">
              <w:rPr>
                <w:rFonts w:ascii="Consolas" w:hAnsi="Consolas" w:cs="Consolas"/>
              </w:rPr>
              <w:t xml:space="preserve"> </w:t>
            </w:r>
            <w:r w:rsidR="009963BF" w:rsidRPr="002D53A8">
              <w:rPr>
                <w:rFonts w:ascii="Consolas" w:hAnsi="Consolas" w:cs="Consolas"/>
              </w:rPr>
              <w:t>0</w:t>
            </w:r>
          </w:p>
          <w:p w14:paraId="36CB8B41" w14:textId="28B08BE7"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flavour_id:</w:t>
            </w:r>
          </w:p>
          <w:p w14:paraId="39AA0A2A" w14:textId="57571AB8"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type:</w:t>
            </w:r>
            <w:r w:rsidRPr="002D53A8">
              <w:rPr>
                <w:rFonts w:ascii="Consolas" w:hAnsi="Consolas"/>
              </w:rPr>
              <w:t xml:space="preserve"> </w:t>
            </w:r>
            <w:r w:rsidR="009963BF" w:rsidRPr="002D53A8">
              <w:rPr>
                <w:rFonts w:ascii="Consolas" w:hAnsi="Consolas"/>
              </w:rPr>
              <w:t>string</w:t>
            </w:r>
          </w:p>
          <w:p w14:paraId="4B54C706" w14:textId="654EEEBA"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description:</w:t>
            </w:r>
            <w:r w:rsidRPr="002D53A8">
              <w:rPr>
                <w:rFonts w:ascii="Consolas" w:hAnsi="Consolas"/>
              </w:rPr>
              <w:t xml:space="preserve"> </w:t>
            </w:r>
            <w:r w:rsidR="009963BF" w:rsidRPr="002D53A8">
              <w:rPr>
                <w:rFonts w:ascii="Consolas" w:hAnsi="Consolas"/>
              </w:rPr>
              <w:t>Identifies</w:t>
            </w:r>
            <w:r w:rsidRPr="002D53A8">
              <w:rPr>
                <w:rFonts w:ascii="Consolas" w:hAnsi="Consolas"/>
              </w:rPr>
              <w:t xml:space="preserve"> </w:t>
            </w:r>
            <w:r w:rsidR="009963BF" w:rsidRPr="002D53A8">
              <w:rPr>
                <w:rFonts w:ascii="Consolas" w:hAnsi="Consolas"/>
              </w:rPr>
              <w:t>the</w:t>
            </w:r>
            <w:r w:rsidRPr="002D53A8">
              <w:rPr>
                <w:rFonts w:ascii="Consolas" w:hAnsi="Consolas"/>
              </w:rPr>
              <w:t xml:space="preserve"> </w:t>
            </w:r>
            <w:r w:rsidR="009963BF" w:rsidRPr="002D53A8">
              <w:rPr>
                <w:rFonts w:ascii="Consolas" w:hAnsi="Consolas"/>
              </w:rPr>
              <w:t>applicable</w:t>
            </w:r>
            <w:r w:rsidRPr="002D53A8">
              <w:rPr>
                <w:rFonts w:ascii="Consolas" w:hAnsi="Consolas"/>
              </w:rPr>
              <w:t xml:space="preserve"> </w:t>
            </w:r>
            <w:r w:rsidR="009963BF" w:rsidRPr="002D53A8">
              <w:rPr>
                <w:rFonts w:ascii="Consolas" w:hAnsi="Consolas"/>
              </w:rPr>
              <w:t>network</w:t>
            </w:r>
            <w:r w:rsidRPr="002D53A8">
              <w:rPr>
                <w:rFonts w:ascii="Consolas" w:hAnsi="Consolas"/>
              </w:rPr>
              <w:t xml:space="preserve"> </w:t>
            </w:r>
            <w:r w:rsidR="009963BF" w:rsidRPr="002D53A8">
              <w:rPr>
                <w:rFonts w:ascii="Consolas" w:hAnsi="Consolas"/>
              </w:rPr>
              <w:t>service</w:t>
            </w:r>
            <w:r w:rsidRPr="002D53A8">
              <w:rPr>
                <w:rFonts w:ascii="Consolas" w:hAnsi="Consolas"/>
              </w:rPr>
              <w:t xml:space="preserve"> </w:t>
            </w:r>
            <w:r w:rsidR="009963BF" w:rsidRPr="002D53A8">
              <w:rPr>
                <w:rFonts w:ascii="Consolas" w:hAnsi="Consolas"/>
              </w:rPr>
              <w:t>DF</w:t>
            </w:r>
            <w:r w:rsidRPr="002D53A8">
              <w:rPr>
                <w:rFonts w:ascii="Consolas" w:hAnsi="Consolas"/>
              </w:rPr>
              <w:t xml:space="preserve"> </w:t>
            </w:r>
            <w:r w:rsidR="009963BF" w:rsidRPr="002D53A8">
              <w:rPr>
                <w:rFonts w:ascii="Consolas" w:hAnsi="Consolas"/>
              </w:rPr>
              <w:t>within</w:t>
            </w:r>
            <w:r w:rsidRPr="002D53A8">
              <w:rPr>
                <w:rFonts w:ascii="Consolas" w:hAnsi="Consolas"/>
              </w:rPr>
              <w:t xml:space="preserve"> </w:t>
            </w:r>
            <w:r w:rsidR="009963BF" w:rsidRPr="002D53A8">
              <w:rPr>
                <w:rFonts w:ascii="Consolas" w:hAnsi="Consolas"/>
              </w:rPr>
              <w:t>the</w:t>
            </w:r>
            <w:r w:rsidRPr="002D53A8">
              <w:rPr>
                <w:rFonts w:ascii="Consolas" w:hAnsi="Consolas"/>
              </w:rPr>
              <w:t xml:space="preserve"> </w:t>
            </w:r>
            <w:r w:rsidR="009963BF" w:rsidRPr="002D53A8">
              <w:rPr>
                <w:rFonts w:ascii="Consolas" w:hAnsi="Consolas"/>
              </w:rPr>
              <w:t>scope</w:t>
            </w:r>
            <w:r w:rsidRPr="002D53A8">
              <w:rPr>
                <w:rFonts w:ascii="Consolas" w:hAnsi="Consolas"/>
              </w:rPr>
              <w:t xml:space="preserve"> </w:t>
            </w:r>
            <w:r w:rsidR="009963BF" w:rsidRPr="002D53A8">
              <w:rPr>
                <w:rFonts w:ascii="Consolas" w:hAnsi="Consolas"/>
              </w:rPr>
              <w:t>of</w:t>
            </w:r>
            <w:r w:rsidRPr="002D53A8">
              <w:rPr>
                <w:rFonts w:ascii="Consolas" w:hAnsi="Consolas"/>
              </w:rPr>
              <w:t xml:space="preserve"> </w:t>
            </w:r>
            <w:r w:rsidR="009963BF" w:rsidRPr="002D53A8">
              <w:rPr>
                <w:rFonts w:ascii="Consolas" w:hAnsi="Consolas"/>
              </w:rPr>
              <w:t>the</w:t>
            </w:r>
            <w:r w:rsidRPr="002D53A8">
              <w:rPr>
                <w:rFonts w:ascii="Consolas" w:hAnsi="Consolas"/>
              </w:rPr>
              <w:t xml:space="preserve"> </w:t>
            </w:r>
            <w:r w:rsidR="009963BF" w:rsidRPr="002D53A8">
              <w:rPr>
                <w:rFonts w:ascii="Consolas" w:hAnsi="Consolas"/>
              </w:rPr>
              <w:t>NSD.</w:t>
            </w:r>
          </w:p>
          <w:p w14:paraId="0E63FBE3" w14:textId="17E52EC1" w:rsidR="009963BF" w:rsidRPr="002D53A8" w:rsidRDefault="00DB51F5" w:rsidP="009963BF">
            <w:pPr>
              <w:shd w:val="clear" w:color="auto" w:fill="D9D9D9" w:themeFill="background1" w:themeFillShade="D9"/>
              <w:spacing w:after="0"/>
              <w:rPr>
                <w:rFonts w:ascii="Consolas" w:hAnsi="Consolas"/>
              </w:rPr>
            </w:pPr>
            <w:r w:rsidRPr="002D53A8">
              <w:rPr>
                <w:rFonts w:ascii="Consolas" w:hAnsi="Consolas"/>
              </w:rPr>
              <w:t xml:space="preserve">        </w:t>
            </w:r>
            <w:r w:rsidR="009963BF" w:rsidRPr="002D53A8">
              <w:rPr>
                <w:rFonts w:ascii="Consolas" w:hAnsi="Consolas"/>
              </w:rPr>
              <w:t>required:</w:t>
            </w:r>
            <w:r w:rsidRPr="002D53A8">
              <w:rPr>
                <w:rFonts w:ascii="Consolas" w:hAnsi="Consolas"/>
              </w:rPr>
              <w:t xml:space="preserve"> </w:t>
            </w:r>
            <w:r w:rsidR="009963BF" w:rsidRPr="002D53A8">
              <w:rPr>
                <w:rFonts w:ascii="Consolas" w:hAnsi="Consolas"/>
              </w:rPr>
              <w:t>true</w:t>
            </w:r>
          </w:p>
        </w:tc>
      </w:tr>
    </w:tbl>
    <w:p w14:paraId="0CF5EA9F" w14:textId="77777777" w:rsidR="00E72700" w:rsidRDefault="00E72700" w:rsidP="00E72700">
      <w:pPr>
        <w:rPr>
          <w:rFonts w:eastAsiaTheme="minorEastAsia"/>
          <w:lang w:eastAsia="zh-CN"/>
        </w:rPr>
      </w:pPr>
      <w:bookmarkStart w:id="1912" w:name="_Toc48655615"/>
      <w:bookmarkStart w:id="1913" w:name="_Toc48725152"/>
    </w:p>
    <w:p w14:paraId="7DA511BC" w14:textId="1631BB94" w:rsidR="009963BF" w:rsidRPr="002D53A8" w:rsidRDefault="009963BF" w:rsidP="004C3B41">
      <w:pPr>
        <w:pStyle w:val="Heading4"/>
        <w:rPr>
          <w:rFonts w:eastAsiaTheme="minorEastAsia"/>
          <w:lang w:eastAsia="zh-CN"/>
        </w:rPr>
      </w:pPr>
      <w:bookmarkStart w:id="1914" w:name="_Toc49939854"/>
      <w:r w:rsidRPr="002D53A8">
        <w:rPr>
          <w:rFonts w:eastAsiaTheme="minorEastAsia"/>
          <w:lang w:eastAsia="zh-CN"/>
        </w:rPr>
        <w:t>7.2.16.4</w:t>
      </w:r>
      <w:r w:rsidRPr="002D53A8">
        <w:rPr>
          <w:rFonts w:eastAsiaTheme="minorEastAsia"/>
          <w:lang w:eastAsia="zh-CN"/>
        </w:rPr>
        <w:tab/>
        <w:t>Example</w:t>
      </w:r>
      <w:bookmarkEnd w:id="1912"/>
      <w:bookmarkEnd w:id="1913"/>
      <w:bookmarkEnd w:id="1914"/>
    </w:p>
    <w:p w14:paraId="40A6603E" w14:textId="77777777" w:rsidR="009963BF" w:rsidRPr="002D53A8" w:rsidRDefault="009963BF" w:rsidP="009963BF">
      <w:pPr>
        <w:rPr>
          <w:lang w:eastAsia="zh-CN"/>
        </w:rPr>
      </w:pPr>
      <w:r w:rsidRPr="002D53A8">
        <w:rPr>
          <w:lang w:eastAsia="zh-CN"/>
        </w:rPr>
        <w:t>None.</w:t>
      </w:r>
    </w:p>
    <w:p w14:paraId="49C7099B" w14:textId="77777777" w:rsidR="009963BF" w:rsidRPr="002D53A8" w:rsidRDefault="009963BF" w:rsidP="004C3B41">
      <w:pPr>
        <w:pStyle w:val="Heading4"/>
        <w:rPr>
          <w:rFonts w:eastAsiaTheme="minorEastAsia"/>
          <w:lang w:eastAsia="zh-CN"/>
        </w:rPr>
      </w:pPr>
      <w:bookmarkStart w:id="1915" w:name="_Toc48655616"/>
      <w:bookmarkStart w:id="1916" w:name="_Toc48725153"/>
      <w:bookmarkStart w:id="1917" w:name="_Toc49939855"/>
      <w:r w:rsidRPr="002D53A8">
        <w:rPr>
          <w:rFonts w:eastAsiaTheme="minorEastAsia"/>
          <w:lang w:eastAsia="zh-CN"/>
        </w:rPr>
        <w:t>7</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16</w:t>
      </w:r>
      <w:r w:rsidRPr="002D53A8">
        <w:rPr>
          <w:rFonts w:eastAsiaTheme="minorEastAsia" w:hint="eastAsia"/>
          <w:lang w:eastAsia="zh-CN"/>
        </w:rPr>
        <w:t>.5</w:t>
      </w:r>
      <w:r w:rsidRPr="002D53A8">
        <w:rPr>
          <w:rFonts w:eastAsiaTheme="minorEastAsia"/>
          <w:lang w:eastAsia="zh-CN"/>
        </w:rPr>
        <w:tab/>
        <w:t>Additional Requirements</w:t>
      </w:r>
      <w:bookmarkEnd w:id="1915"/>
      <w:bookmarkEnd w:id="1916"/>
      <w:bookmarkEnd w:id="1917"/>
    </w:p>
    <w:p w14:paraId="73C86C67" w14:textId="77777777" w:rsidR="009963BF" w:rsidRPr="002D53A8" w:rsidRDefault="009963BF" w:rsidP="00466D16">
      <w:pPr>
        <w:rPr>
          <w:lang w:eastAsia="zh-CN"/>
        </w:rPr>
      </w:pPr>
      <w:r w:rsidRPr="002D53A8">
        <w:rPr>
          <w:rFonts w:hint="eastAsia"/>
          <w:lang w:eastAsia="zh-CN"/>
        </w:rPr>
        <w:t>None.</w:t>
      </w:r>
    </w:p>
    <w:p w14:paraId="1738DC70" w14:textId="195F82A9" w:rsidR="004C3B41" w:rsidRPr="002D53A8" w:rsidRDefault="004C3B41" w:rsidP="004679EC">
      <w:pPr>
        <w:pStyle w:val="Heading3"/>
        <w:rPr>
          <w:rFonts w:eastAsia="DengXian"/>
        </w:rPr>
      </w:pPr>
      <w:bookmarkStart w:id="1918" w:name="_Toc48655617"/>
      <w:bookmarkStart w:id="1919" w:name="_Toc48725154"/>
      <w:bookmarkStart w:id="1920" w:name="_Toc49939856"/>
      <w:r w:rsidRPr="002D53A8">
        <w:rPr>
          <w:rFonts w:eastAsia="DengXian"/>
        </w:rPr>
        <w:lastRenderedPageBreak/>
        <w:t>7.</w:t>
      </w:r>
      <w:r w:rsidRPr="002D53A8">
        <w:rPr>
          <w:rFonts w:eastAsia="DengXian"/>
          <w:lang w:eastAsia="zh-CN"/>
        </w:rPr>
        <w:t>2</w:t>
      </w:r>
      <w:r w:rsidRPr="002D53A8">
        <w:rPr>
          <w:rFonts w:eastAsia="DengXian"/>
        </w:rPr>
        <w:t>.</w:t>
      </w:r>
      <w:r w:rsidRPr="002D53A8">
        <w:rPr>
          <w:rFonts w:eastAsia="DengXian"/>
          <w:lang w:eastAsia="zh-CN"/>
        </w:rPr>
        <w:t>17</w:t>
      </w:r>
      <w:r w:rsidRPr="002D53A8">
        <w:rPr>
          <w:rFonts w:eastAsia="DengXian"/>
        </w:rPr>
        <w:tab/>
        <w:t>tosca.datatype</w:t>
      </w:r>
      <w:r w:rsidRPr="002D53A8">
        <w:rPr>
          <w:rFonts w:eastAsia="DengXian"/>
          <w:lang w:eastAsia="zh-CN"/>
        </w:rPr>
        <w:t>s</w:t>
      </w:r>
      <w:r w:rsidRPr="002D53A8">
        <w:rPr>
          <w:rFonts w:eastAsia="DengXian"/>
        </w:rPr>
        <w:t>.nfv.</w:t>
      </w:r>
      <w:r w:rsidRPr="002D53A8">
        <w:rPr>
          <w:rFonts w:eastAsia="DengXian"/>
          <w:lang w:eastAsia="zh-CN"/>
        </w:rPr>
        <w:t>Mask</w:t>
      </w:r>
      <w:bookmarkEnd w:id="1918"/>
      <w:bookmarkEnd w:id="1919"/>
      <w:bookmarkEnd w:id="1920"/>
    </w:p>
    <w:p w14:paraId="7B6D629E" w14:textId="3215362A" w:rsidR="004C3B41" w:rsidRPr="002D53A8" w:rsidRDefault="004C3B41" w:rsidP="004679EC">
      <w:pPr>
        <w:pStyle w:val="Heading4"/>
        <w:rPr>
          <w:rFonts w:eastAsiaTheme="minorEastAsia"/>
          <w:lang w:eastAsia="zh-CN"/>
        </w:rPr>
      </w:pPr>
      <w:bookmarkStart w:id="1921" w:name="_Toc48655618"/>
      <w:bookmarkStart w:id="1922" w:name="_Toc48725155"/>
      <w:bookmarkStart w:id="1923" w:name="_Toc49939857"/>
      <w:r w:rsidRPr="002D53A8">
        <w:rPr>
          <w:rFonts w:eastAsiaTheme="minorEastAsia"/>
          <w:lang w:eastAsia="zh-CN"/>
        </w:rPr>
        <w:t>7.2.17.1</w:t>
      </w:r>
      <w:r w:rsidRPr="002D53A8">
        <w:rPr>
          <w:rFonts w:eastAsiaTheme="minorEastAsia"/>
          <w:lang w:eastAsia="zh-CN"/>
        </w:rPr>
        <w:tab/>
        <w:t>Description</w:t>
      </w:r>
      <w:bookmarkEnd w:id="1921"/>
      <w:bookmarkEnd w:id="1922"/>
      <w:bookmarkEnd w:id="1923"/>
    </w:p>
    <w:p w14:paraId="2E6D2E80" w14:textId="4337B244" w:rsidR="004C3B41" w:rsidRPr="002D53A8" w:rsidRDefault="004C3B41" w:rsidP="004679EC">
      <w:pPr>
        <w:rPr>
          <w:rFonts w:eastAsia="SimSun"/>
          <w:lang w:eastAsia="zh-CN"/>
        </w:rPr>
      </w:pPr>
      <w:r w:rsidRPr="002D53A8">
        <w:rPr>
          <w:rFonts w:hint="eastAsia"/>
          <w:lang w:eastAsia="zh-CN"/>
        </w:rPr>
        <w:t xml:space="preserve">The </w:t>
      </w:r>
      <w:r w:rsidRPr="002D53A8">
        <w:rPr>
          <w:lang w:eastAsia="zh-CN"/>
        </w:rPr>
        <w:t>Mask</w:t>
      </w:r>
      <w:r w:rsidRPr="002D53A8">
        <w:rPr>
          <w:rFonts w:hint="eastAsia"/>
          <w:lang w:eastAsia="zh-CN"/>
        </w:rPr>
        <w:t xml:space="preserve"> data type </w:t>
      </w:r>
      <w:r w:rsidRPr="002D53A8">
        <w:t xml:space="preserve">describes the value to be matched for a sequence of bits at a particular location in a frame. </w:t>
      </w:r>
      <w:r w:rsidRPr="002D53A8">
        <w:rPr>
          <w:rFonts w:eastAsia="SimSun"/>
        </w:rPr>
        <w:t>Table</w:t>
      </w:r>
      <w:r w:rsidR="004679EC" w:rsidRPr="002D53A8">
        <w:rPr>
          <w:rFonts w:eastAsia="SimSun"/>
        </w:rPr>
        <w:t> </w:t>
      </w:r>
      <w:r w:rsidRPr="002D53A8">
        <w:rPr>
          <w:rFonts w:eastAsia="SimSun"/>
        </w:rPr>
        <w:t>7.</w:t>
      </w:r>
      <w:r w:rsidRPr="002D53A8">
        <w:rPr>
          <w:rFonts w:eastAsia="SimSun" w:hint="eastAsia"/>
          <w:lang w:eastAsia="zh-CN"/>
        </w:rPr>
        <w:t>2</w:t>
      </w:r>
      <w:r w:rsidRPr="002D53A8">
        <w:rPr>
          <w:rFonts w:eastAsia="SimSun"/>
        </w:rPr>
        <w:t>.</w:t>
      </w:r>
      <w:r w:rsidRPr="002D53A8">
        <w:rPr>
          <w:rFonts w:eastAsia="SimSun"/>
          <w:lang w:eastAsia="zh-CN"/>
        </w:rPr>
        <w:t>17</w:t>
      </w:r>
      <w:r w:rsidRPr="002D53A8">
        <w:rPr>
          <w:rFonts w:eastAsia="SimSun"/>
        </w:rPr>
        <w:t xml:space="preserve">.1-1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hint="eastAsia"/>
          <w:lang w:eastAsia="zh-CN"/>
        </w:rPr>
        <w:t>.</w:t>
      </w:r>
    </w:p>
    <w:p w14:paraId="2D9DBBF1" w14:textId="7D17ACC9" w:rsidR="004C3B41" w:rsidRPr="002D53A8" w:rsidRDefault="004C3B41" w:rsidP="004679EC">
      <w:pPr>
        <w:pStyle w:val="TH"/>
        <w:rPr>
          <w:rFonts w:eastAsiaTheme="minorEastAsia"/>
        </w:rPr>
      </w:pPr>
      <w:r w:rsidRPr="002D53A8">
        <w:rPr>
          <w:rFonts w:eastAsiaTheme="minorEastAsia"/>
        </w:rPr>
        <w:t>Table 7.</w:t>
      </w:r>
      <w:r w:rsidRPr="002D53A8">
        <w:rPr>
          <w:rFonts w:eastAsiaTheme="minorEastAsia"/>
          <w:lang w:eastAsia="zh-CN"/>
        </w:rPr>
        <w:t>2</w:t>
      </w:r>
      <w:r w:rsidRPr="002D53A8">
        <w:rPr>
          <w:rFonts w:eastAsiaTheme="minorEastAsia"/>
        </w:rPr>
        <w:t>.</w:t>
      </w:r>
      <w:r w:rsidRPr="002D53A8">
        <w:rPr>
          <w:rFonts w:eastAsiaTheme="minorEastAsia"/>
          <w:lang w:eastAsia="zh-CN"/>
        </w:rPr>
        <w:t>17</w:t>
      </w:r>
      <w:r w:rsidRPr="002D53A8">
        <w:rPr>
          <w:rFonts w:eastAsiaTheme="minorEastAsia"/>
        </w:rPr>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4C3B41" w:rsidRPr="002D53A8" w14:paraId="0320E4D1" w14:textId="77777777" w:rsidTr="006330B1">
        <w:trPr>
          <w:jc w:val="center"/>
        </w:trPr>
        <w:tc>
          <w:tcPr>
            <w:tcW w:w="2039" w:type="dxa"/>
            <w:shd w:val="clear" w:color="auto" w:fill="D9D9D9"/>
          </w:tcPr>
          <w:p w14:paraId="173FE56B" w14:textId="72DC2E8A"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Shorthand</w:t>
            </w:r>
            <w:r w:rsidR="006330B1" w:rsidRPr="002D53A8">
              <w:rPr>
                <w:rFonts w:ascii="Arial" w:hAnsi="Arial" w:cs="Arial"/>
                <w:b/>
                <w:color w:val="000000"/>
                <w:kern w:val="2"/>
                <w:sz w:val="18"/>
                <w:szCs w:val="18"/>
                <w:lang w:eastAsia="ja-JP"/>
              </w:rPr>
              <w:t xml:space="preserve"> </w:t>
            </w:r>
            <w:r w:rsidRPr="002D53A8">
              <w:rPr>
                <w:rFonts w:ascii="Arial" w:hAnsi="Arial" w:cs="Arial"/>
                <w:b/>
                <w:color w:val="000000"/>
                <w:kern w:val="2"/>
                <w:sz w:val="18"/>
                <w:szCs w:val="18"/>
                <w:lang w:eastAsia="ja-JP"/>
              </w:rPr>
              <w:t>Name</w:t>
            </w:r>
          </w:p>
        </w:tc>
        <w:tc>
          <w:tcPr>
            <w:tcW w:w="6622" w:type="dxa"/>
          </w:tcPr>
          <w:p w14:paraId="0950FDAF"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hAnsi="Arial" w:cs="Arial"/>
                <w:sz w:val="18"/>
                <w:szCs w:val="18"/>
                <w:lang w:eastAsia="zh-CN"/>
              </w:rPr>
              <w:t>Mask</w:t>
            </w:r>
          </w:p>
        </w:tc>
      </w:tr>
      <w:tr w:rsidR="004C3B41" w:rsidRPr="002D53A8" w14:paraId="1F7C60CE" w14:textId="77777777" w:rsidTr="006330B1">
        <w:trPr>
          <w:jc w:val="center"/>
        </w:trPr>
        <w:tc>
          <w:tcPr>
            <w:tcW w:w="2039" w:type="dxa"/>
            <w:shd w:val="clear" w:color="auto" w:fill="D9D9D9"/>
          </w:tcPr>
          <w:p w14:paraId="1FF6C8EB" w14:textId="2A21EBCF"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Type</w:t>
            </w:r>
            <w:r w:rsidR="006330B1" w:rsidRPr="002D53A8">
              <w:rPr>
                <w:rFonts w:ascii="Arial" w:hAnsi="Arial" w:cs="Arial"/>
                <w:b/>
                <w:color w:val="000000"/>
                <w:kern w:val="2"/>
                <w:sz w:val="18"/>
                <w:szCs w:val="18"/>
                <w:lang w:eastAsia="ja-JP"/>
              </w:rPr>
              <w:t xml:space="preserve"> </w:t>
            </w:r>
            <w:r w:rsidRPr="002D53A8">
              <w:rPr>
                <w:rFonts w:ascii="Arial" w:hAnsi="Arial" w:cs="Arial"/>
                <w:b/>
                <w:color w:val="000000"/>
                <w:kern w:val="2"/>
                <w:sz w:val="18"/>
                <w:szCs w:val="18"/>
                <w:lang w:eastAsia="ja-JP"/>
              </w:rPr>
              <w:t>Qualified</w:t>
            </w:r>
            <w:r w:rsidR="006330B1" w:rsidRPr="002D53A8">
              <w:rPr>
                <w:rFonts w:ascii="Arial" w:hAnsi="Arial" w:cs="Arial"/>
                <w:b/>
                <w:color w:val="000000"/>
                <w:kern w:val="2"/>
                <w:sz w:val="18"/>
                <w:szCs w:val="18"/>
                <w:lang w:eastAsia="ja-JP"/>
              </w:rPr>
              <w:t xml:space="preserve"> </w:t>
            </w:r>
            <w:r w:rsidRPr="002D53A8">
              <w:rPr>
                <w:rFonts w:ascii="Arial" w:hAnsi="Arial" w:cs="Arial"/>
                <w:b/>
                <w:color w:val="000000"/>
                <w:kern w:val="2"/>
                <w:sz w:val="18"/>
                <w:szCs w:val="18"/>
                <w:lang w:eastAsia="ja-JP"/>
              </w:rPr>
              <w:t>Name</w:t>
            </w:r>
          </w:p>
        </w:tc>
        <w:tc>
          <w:tcPr>
            <w:tcW w:w="6622" w:type="dxa"/>
          </w:tcPr>
          <w:p w14:paraId="5986B28B" w14:textId="6A81BA28" w:rsidR="004C3B41" w:rsidRPr="002D53A8" w:rsidRDefault="004C3B41" w:rsidP="00FB008D">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18"/>
                <w:lang w:eastAsia="zh-CN"/>
              </w:rPr>
              <w:t>toscanfv:</w:t>
            </w:r>
            <w:r w:rsidRPr="002D53A8">
              <w:rPr>
                <w:rFonts w:ascii="Arial" w:hAnsi="Arial" w:cs="Arial"/>
                <w:sz w:val="18"/>
                <w:szCs w:val="18"/>
                <w:lang w:eastAsia="zh-CN"/>
              </w:rPr>
              <w:t>Mask</w:t>
            </w:r>
          </w:p>
        </w:tc>
      </w:tr>
      <w:tr w:rsidR="004C3B41" w:rsidRPr="002D53A8" w14:paraId="642F8C31" w14:textId="77777777" w:rsidTr="006330B1">
        <w:trPr>
          <w:jc w:val="center"/>
        </w:trPr>
        <w:tc>
          <w:tcPr>
            <w:tcW w:w="2039" w:type="dxa"/>
            <w:shd w:val="clear" w:color="auto" w:fill="D9D9D9"/>
          </w:tcPr>
          <w:p w14:paraId="019A7E4E" w14:textId="6C1CF225"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Type</w:t>
            </w:r>
            <w:r w:rsidR="006330B1" w:rsidRPr="002D53A8">
              <w:rPr>
                <w:rFonts w:ascii="Arial" w:hAnsi="Arial" w:cs="Arial"/>
                <w:b/>
                <w:color w:val="000000"/>
                <w:kern w:val="2"/>
                <w:sz w:val="18"/>
                <w:szCs w:val="18"/>
                <w:lang w:eastAsia="ja-JP"/>
              </w:rPr>
              <w:t xml:space="preserve"> </w:t>
            </w:r>
            <w:r w:rsidRPr="002D53A8">
              <w:rPr>
                <w:rFonts w:ascii="Arial" w:hAnsi="Arial" w:cs="Arial"/>
                <w:b/>
                <w:color w:val="000000"/>
                <w:kern w:val="2"/>
                <w:sz w:val="18"/>
                <w:szCs w:val="18"/>
                <w:lang w:eastAsia="ja-JP"/>
              </w:rPr>
              <w:t>URI</w:t>
            </w:r>
          </w:p>
        </w:tc>
        <w:tc>
          <w:tcPr>
            <w:tcW w:w="6622" w:type="dxa"/>
          </w:tcPr>
          <w:p w14:paraId="1EEC240B"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18"/>
                <w:lang w:eastAsia="zh-CN"/>
              </w:rPr>
              <w:t>tosca.datatypes.nfv.</w:t>
            </w:r>
            <w:r w:rsidRPr="002D53A8">
              <w:rPr>
                <w:rFonts w:ascii="Arial" w:hAnsi="Arial" w:cs="Arial"/>
                <w:sz w:val="18"/>
                <w:szCs w:val="18"/>
                <w:lang w:eastAsia="zh-CN"/>
              </w:rPr>
              <w:t>Mask</w:t>
            </w:r>
          </w:p>
        </w:tc>
      </w:tr>
    </w:tbl>
    <w:p w14:paraId="4567EC8E" w14:textId="77777777" w:rsidR="004679EC" w:rsidRPr="002D53A8" w:rsidRDefault="004679EC" w:rsidP="004679EC">
      <w:pPr>
        <w:rPr>
          <w:rFonts w:eastAsiaTheme="minorEastAsia"/>
          <w:lang w:eastAsia="zh-CN"/>
        </w:rPr>
      </w:pPr>
    </w:p>
    <w:p w14:paraId="0F22231C" w14:textId="7E134C6D" w:rsidR="004C3B41" w:rsidRPr="002D53A8" w:rsidRDefault="004C3B41" w:rsidP="004679EC">
      <w:pPr>
        <w:pStyle w:val="Heading4"/>
        <w:rPr>
          <w:rFonts w:eastAsiaTheme="minorEastAsia"/>
          <w:lang w:eastAsia="zh-CN"/>
        </w:rPr>
      </w:pPr>
      <w:bookmarkStart w:id="1924" w:name="_Toc48655619"/>
      <w:bookmarkStart w:id="1925" w:name="_Toc48725156"/>
      <w:bookmarkStart w:id="1926" w:name="_Toc49939858"/>
      <w:r w:rsidRPr="002D53A8">
        <w:rPr>
          <w:rFonts w:eastAsiaTheme="minorEastAsia"/>
          <w:lang w:eastAsia="zh-CN"/>
        </w:rPr>
        <w:t>7.2.17.2</w:t>
      </w:r>
      <w:r w:rsidRPr="002D53A8">
        <w:rPr>
          <w:rFonts w:eastAsiaTheme="minorEastAsia"/>
          <w:lang w:eastAsia="zh-CN"/>
        </w:rPr>
        <w:tab/>
        <w:t>Properties</w:t>
      </w:r>
      <w:bookmarkEnd w:id="1924"/>
      <w:bookmarkEnd w:id="1925"/>
      <w:bookmarkEnd w:id="1926"/>
    </w:p>
    <w:p w14:paraId="2BA9A92A" w14:textId="5805F05F" w:rsidR="004C3B41" w:rsidRPr="002D53A8" w:rsidRDefault="004C3B41" w:rsidP="004679EC">
      <w:pPr>
        <w:rPr>
          <w:lang w:eastAsia="zh-CN"/>
        </w:rPr>
      </w:pPr>
      <w:r w:rsidRPr="002D53A8">
        <w:rPr>
          <w:lang w:eastAsia="zh-CN"/>
        </w:rPr>
        <w:t>The properties of the Mask</w:t>
      </w:r>
      <w:r w:rsidRPr="002D53A8">
        <w:rPr>
          <w:rFonts w:hint="eastAsia"/>
          <w:lang w:eastAsia="zh-CN"/>
        </w:rPr>
        <w:t xml:space="preserve"> </w:t>
      </w:r>
      <w:r w:rsidRPr="002D53A8">
        <w:rPr>
          <w:lang w:eastAsia="zh-CN"/>
        </w:rPr>
        <w:t xml:space="preserve">data type shall comply with the provisions set out in table </w:t>
      </w:r>
      <w:r w:rsidRPr="002D53A8">
        <w:t>7.</w:t>
      </w:r>
      <w:r w:rsidRPr="002D53A8">
        <w:rPr>
          <w:rFonts w:eastAsia="SimSun" w:hint="eastAsia"/>
          <w:lang w:eastAsia="zh-CN"/>
        </w:rPr>
        <w:t>2</w:t>
      </w:r>
      <w:r w:rsidRPr="002D53A8">
        <w:t>.</w:t>
      </w:r>
      <w:r w:rsidRPr="002D53A8">
        <w:rPr>
          <w:rFonts w:eastAsia="SimSun"/>
          <w:lang w:eastAsia="zh-CN"/>
        </w:rPr>
        <w:t>17</w:t>
      </w:r>
      <w:r w:rsidRPr="002D53A8">
        <w:t>.2-1</w:t>
      </w:r>
      <w:r w:rsidRPr="002D53A8">
        <w:rPr>
          <w:lang w:eastAsia="zh-CN"/>
        </w:rPr>
        <w:t>.</w:t>
      </w:r>
    </w:p>
    <w:p w14:paraId="26CB6862" w14:textId="0CB2ED9C" w:rsidR="004C3B41" w:rsidRPr="002D53A8" w:rsidRDefault="004C3B41" w:rsidP="004679EC">
      <w:pPr>
        <w:pStyle w:val="TH"/>
        <w:rPr>
          <w:rFonts w:eastAsiaTheme="minorEastAsia"/>
        </w:rPr>
      </w:pPr>
      <w:r w:rsidRPr="002D53A8">
        <w:rPr>
          <w:rFonts w:eastAsiaTheme="minorEastAsia"/>
        </w:rPr>
        <w:t>Table 7.</w:t>
      </w:r>
      <w:r w:rsidRPr="002D53A8">
        <w:rPr>
          <w:rFonts w:eastAsiaTheme="minorEastAsia"/>
          <w:lang w:eastAsia="zh-CN"/>
        </w:rPr>
        <w:t>2</w:t>
      </w:r>
      <w:r w:rsidRPr="002D53A8">
        <w:rPr>
          <w:rFonts w:eastAsiaTheme="minorEastAsia"/>
        </w:rPr>
        <w:t>.</w:t>
      </w:r>
      <w:r w:rsidRPr="002D53A8">
        <w:rPr>
          <w:rFonts w:eastAsiaTheme="minorEastAsia"/>
          <w:lang w:eastAsia="zh-CN"/>
        </w:rPr>
        <w:t>17</w:t>
      </w:r>
      <w:r w:rsidRPr="002D53A8">
        <w:rPr>
          <w:rFonts w:eastAsiaTheme="minorEastAsia"/>
        </w:rPr>
        <w:t>.2-1: Properties</w:t>
      </w:r>
    </w:p>
    <w:tbl>
      <w:tblPr>
        <w:tblW w:w="947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887"/>
        <w:gridCol w:w="1046"/>
        <w:gridCol w:w="1198"/>
        <w:gridCol w:w="1332"/>
        <w:gridCol w:w="4012"/>
      </w:tblGrid>
      <w:tr w:rsidR="004C3B41" w:rsidRPr="002D53A8" w14:paraId="266B0F2F" w14:textId="77777777" w:rsidTr="006330B1">
        <w:trPr>
          <w:cantSplit/>
          <w:tblHeader/>
          <w:jc w:val="center"/>
        </w:trPr>
        <w:tc>
          <w:tcPr>
            <w:tcW w:w="1887" w:type="dxa"/>
            <w:shd w:val="clear" w:color="auto" w:fill="D9D9D9"/>
          </w:tcPr>
          <w:p w14:paraId="64702CF3" w14:textId="77777777"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Name</w:t>
            </w:r>
          </w:p>
        </w:tc>
        <w:tc>
          <w:tcPr>
            <w:tcW w:w="1046" w:type="dxa"/>
            <w:shd w:val="clear" w:color="auto" w:fill="D9D9D9"/>
          </w:tcPr>
          <w:p w14:paraId="3E794CB4" w14:textId="77777777"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Required</w:t>
            </w:r>
          </w:p>
        </w:tc>
        <w:tc>
          <w:tcPr>
            <w:tcW w:w="1198" w:type="dxa"/>
            <w:shd w:val="clear" w:color="auto" w:fill="D9D9D9"/>
          </w:tcPr>
          <w:p w14:paraId="4E807AD8" w14:textId="77777777"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Type</w:t>
            </w:r>
          </w:p>
        </w:tc>
        <w:tc>
          <w:tcPr>
            <w:tcW w:w="1332" w:type="dxa"/>
            <w:shd w:val="clear" w:color="auto" w:fill="D9D9D9"/>
          </w:tcPr>
          <w:p w14:paraId="31F58810" w14:textId="77777777"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Constraints</w:t>
            </w:r>
          </w:p>
        </w:tc>
        <w:tc>
          <w:tcPr>
            <w:tcW w:w="4012" w:type="dxa"/>
            <w:shd w:val="clear" w:color="auto" w:fill="D9D9D9"/>
          </w:tcPr>
          <w:p w14:paraId="33718E40" w14:textId="77777777" w:rsidR="004C3B41" w:rsidRPr="002D53A8" w:rsidRDefault="004C3B41" w:rsidP="004C3B41">
            <w:pPr>
              <w:keepNext/>
              <w:widowControl w:val="0"/>
              <w:suppressLineNumbers/>
              <w:suppressAutoHyphens/>
              <w:overflowPunct/>
              <w:autoSpaceDE/>
              <w:autoSpaceDN/>
              <w:adjustRightInd/>
              <w:spacing w:after="0"/>
              <w:textAlignment w:val="auto"/>
              <w:rPr>
                <w:rFonts w:ascii="Calibri" w:hAnsi="Calibri"/>
                <w:b/>
                <w:color w:val="000000"/>
                <w:kern w:val="2"/>
                <w:lang w:eastAsia="ja-JP"/>
              </w:rPr>
            </w:pPr>
            <w:r w:rsidRPr="002D53A8">
              <w:rPr>
                <w:rFonts w:ascii="Arial" w:hAnsi="Arial" w:cs="Arial"/>
                <w:b/>
                <w:color w:val="000000"/>
                <w:kern w:val="2"/>
                <w:sz w:val="18"/>
                <w:szCs w:val="18"/>
                <w:lang w:eastAsia="ja-JP"/>
              </w:rPr>
              <w:t>Description</w:t>
            </w:r>
          </w:p>
        </w:tc>
      </w:tr>
      <w:tr w:rsidR="004C3B41" w:rsidRPr="002D53A8" w14:paraId="5509CA73" w14:textId="77777777" w:rsidTr="006330B1">
        <w:trPr>
          <w:cantSplit/>
          <w:jc w:val="center"/>
        </w:trPr>
        <w:tc>
          <w:tcPr>
            <w:tcW w:w="1887" w:type="dxa"/>
            <w:shd w:val="clear" w:color="auto" w:fill="FFFFFF"/>
          </w:tcPr>
          <w:p w14:paraId="7432410F" w14:textId="77777777" w:rsidR="004C3B41" w:rsidRPr="002D53A8" w:rsidRDefault="004C3B41" w:rsidP="004C3B41">
            <w:pPr>
              <w:overflowPunct/>
              <w:autoSpaceDE/>
              <w:autoSpaceDN/>
              <w:adjustRightInd/>
              <w:spacing w:after="0"/>
              <w:textAlignment w:val="auto"/>
              <w:rPr>
                <w:rFonts w:ascii="Calibri" w:eastAsia="SimSun" w:hAnsi="Calibri" w:cs="Calibri"/>
                <w:sz w:val="18"/>
                <w:szCs w:val="22"/>
                <w:lang w:eastAsia="zh-CN"/>
              </w:rPr>
            </w:pPr>
            <w:r w:rsidRPr="002D53A8">
              <w:rPr>
                <w:rFonts w:ascii="Arial" w:hAnsi="Arial" w:cs="Arial"/>
                <w:sz w:val="18"/>
                <w:szCs w:val="18"/>
                <w:lang w:eastAsia="zh-CN"/>
              </w:rPr>
              <w:t>starting_point</w:t>
            </w:r>
          </w:p>
        </w:tc>
        <w:tc>
          <w:tcPr>
            <w:tcW w:w="1046" w:type="dxa"/>
            <w:shd w:val="clear" w:color="auto" w:fill="FFFFFF"/>
          </w:tcPr>
          <w:p w14:paraId="46F6C520"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18"/>
                <w:lang w:eastAsia="zh-CN"/>
              </w:rPr>
              <w:t>yes</w:t>
            </w:r>
          </w:p>
        </w:tc>
        <w:tc>
          <w:tcPr>
            <w:tcW w:w="1198" w:type="dxa"/>
            <w:shd w:val="clear" w:color="auto" w:fill="FFFFFF"/>
          </w:tcPr>
          <w:p w14:paraId="03F52D07"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hAnsi="Arial" w:cs="Arial"/>
                <w:sz w:val="18"/>
                <w:szCs w:val="18"/>
                <w:lang w:eastAsia="zh-CN"/>
              </w:rPr>
              <w:t>integer</w:t>
            </w:r>
          </w:p>
        </w:tc>
        <w:tc>
          <w:tcPr>
            <w:tcW w:w="1332" w:type="dxa"/>
            <w:shd w:val="clear" w:color="auto" w:fill="FFFFFF"/>
          </w:tcPr>
          <w:p w14:paraId="6FCD1532" w14:textId="77777777" w:rsidR="004C3B41" w:rsidRPr="002D53A8"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29B30D16" w14:textId="4520B985" w:rsidR="004C3B41" w:rsidRPr="002D53A8" w:rsidRDefault="004C3B41" w:rsidP="004C3B41">
            <w:pPr>
              <w:spacing w:after="0"/>
              <w:rPr>
                <w:rFonts w:ascii="Calibri" w:eastAsia="SimSun" w:hAnsi="Calibri" w:cs="Calibri"/>
                <w:sz w:val="18"/>
                <w:szCs w:val="22"/>
                <w:lang w:eastAsia="zh-CN"/>
              </w:rPr>
            </w:pPr>
            <w:r w:rsidRPr="002D53A8">
              <w:rPr>
                <w:rFonts w:ascii="Arial" w:hAnsi="Arial"/>
                <w:sz w:val="18"/>
              </w:rPr>
              <w:t>Indicates</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offset</w:t>
            </w:r>
            <w:r w:rsidR="006330B1" w:rsidRPr="002D53A8">
              <w:rPr>
                <w:rFonts w:ascii="Arial" w:hAnsi="Arial"/>
                <w:sz w:val="18"/>
              </w:rPr>
              <w:t xml:space="preserve"> </w:t>
            </w:r>
            <w:r w:rsidRPr="002D53A8">
              <w:rPr>
                <w:rFonts w:ascii="Arial" w:hAnsi="Arial"/>
                <w:sz w:val="18"/>
              </w:rPr>
              <w:t>between</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last</w:t>
            </w:r>
            <w:r w:rsidR="006330B1" w:rsidRPr="002D53A8">
              <w:rPr>
                <w:rFonts w:ascii="Arial" w:hAnsi="Arial"/>
                <w:sz w:val="18"/>
              </w:rPr>
              <w:t xml:space="preserve"> </w:t>
            </w:r>
            <w:r w:rsidRPr="002D53A8">
              <w:rPr>
                <w:rFonts w:ascii="Arial" w:hAnsi="Arial"/>
                <w:sz w:val="18"/>
              </w:rPr>
              <w:t>bit</w:t>
            </w:r>
            <w:r w:rsidR="006330B1" w:rsidRPr="002D53A8">
              <w:rPr>
                <w:rFonts w:ascii="Arial" w:hAnsi="Arial"/>
                <w:sz w:val="18"/>
              </w:rPr>
              <w:t xml:space="preserve"> </w:t>
            </w:r>
            <w:r w:rsidRPr="002D53A8">
              <w:rPr>
                <w:rFonts w:ascii="Arial" w:hAnsi="Arial"/>
                <w:sz w:val="18"/>
              </w:rPr>
              <w:t>of</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source</w:t>
            </w:r>
            <w:r w:rsidR="006330B1" w:rsidRPr="002D53A8">
              <w:rPr>
                <w:rFonts w:ascii="Arial" w:eastAsia="SimSun" w:hAnsi="Arial" w:hint="eastAsia"/>
                <w:sz w:val="18"/>
                <w:lang w:eastAsia="zh-CN"/>
              </w:rPr>
              <w:t xml:space="preserve"> </w:t>
            </w:r>
            <w:r w:rsidRPr="002D53A8">
              <w:rPr>
                <w:rFonts w:ascii="Arial" w:hAnsi="Arial"/>
                <w:sz w:val="18"/>
              </w:rPr>
              <w:t>mac</w:t>
            </w:r>
            <w:r w:rsidR="006330B1" w:rsidRPr="002D53A8">
              <w:rPr>
                <w:rFonts w:ascii="Arial" w:hAnsi="Arial"/>
                <w:sz w:val="18"/>
              </w:rPr>
              <w:t xml:space="preserve"> </w:t>
            </w:r>
            <w:r w:rsidRPr="002D53A8">
              <w:rPr>
                <w:rFonts w:ascii="Arial" w:hAnsi="Arial"/>
                <w:sz w:val="18"/>
              </w:rPr>
              <w:t>address</w:t>
            </w:r>
            <w:r w:rsidR="006330B1" w:rsidRPr="002D53A8">
              <w:rPr>
                <w:rFonts w:ascii="Arial" w:hAnsi="Arial"/>
                <w:sz w:val="18"/>
              </w:rPr>
              <w:t xml:space="preserve"> </w:t>
            </w:r>
            <w:r w:rsidRPr="002D53A8">
              <w:rPr>
                <w:rFonts w:ascii="Arial" w:hAnsi="Arial"/>
                <w:sz w:val="18"/>
              </w:rPr>
              <w:t>and</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first</w:t>
            </w:r>
            <w:r w:rsidR="006330B1" w:rsidRPr="002D53A8">
              <w:rPr>
                <w:rFonts w:ascii="Arial" w:hAnsi="Arial"/>
                <w:sz w:val="18"/>
              </w:rPr>
              <w:t xml:space="preserve"> </w:t>
            </w:r>
            <w:r w:rsidRPr="002D53A8">
              <w:rPr>
                <w:rFonts w:ascii="Arial" w:hAnsi="Arial"/>
                <w:sz w:val="18"/>
              </w:rPr>
              <w:t>bit</w:t>
            </w:r>
            <w:r w:rsidR="006330B1" w:rsidRPr="002D53A8">
              <w:rPr>
                <w:rFonts w:ascii="Arial" w:hAnsi="Arial"/>
                <w:sz w:val="18"/>
              </w:rPr>
              <w:t xml:space="preserve"> </w:t>
            </w:r>
            <w:r w:rsidRPr="002D53A8">
              <w:rPr>
                <w:rFonts w:ascii="Arial" w:hAnsi="Arial"/>
                <w:sz w:val="18"/>
              </w:rPr>
              <w:t>of</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sequence</w:t>
            </w:r>
            <w:r w:rsidR="006330B1" w:rsidRPr="002D53A8">
              <w:rPr>
                <w:rFonts w:ascii="Arial" w:hAnsi="Arial"/>
                <w:sz w:val="18"/>
              </w:rPr>
              <w:t xml:space="preserve"> </w:t>
            </w:r>
            <w:r w:rsidRPr="002D53A8">
              <w:rPr>
                <w:rFonts w:ascii="Arial" w:hAnsi="Arial"/>
                <w:sz w:val="18"/>
              </w:rPr>
              <w:t>of</w:t>
            </w:r>
            <w:r w:rsidR="006330B1" w:rsidRPr="002D53A8">
              <w:rPr>
                <w:rFonts w:ascii="Arial" w:hAnsi="Arial"/>
                <w:sz w:val="18"/>
              </w:rPr>
              <w:t xml:space="preserve"> </w:t>
            </w:r>
            <w:r w:rsidRPr="002D53A8">
              <w:rPr>
                <w:rFonts w:ascii="Arial" w:hAnsi="Arial"/>
                <w:sz w:val="18"/>
              </w:rPr>
              <w:t>bits</w:t>
            </w:r>
            <w:r w:rsidR="006330B1" w:rsidRPr="002D53A8">
              <w:rPr>
                <w:rFonts w:ascii="Arial" w:eastAsia="SimSun" w:hAnsi="Arial" w:hint="eastAsia"/>
                <w:sz w:val="18"/>
                <w:lang w:eastAsia="zh-CN"/>
              </w:rPr>
              <w:t xml:space="preserve"> </w:t>
            </w:r>
            <w:r w:rsidRPr="002D53A8">
              <w:rPr>
                <w:rFonts w:ascii="Arial" w:hAnsi="Arial"/>
                <w:sz w:val="18"/>
              </w:rPr>
              <w:t>to</w:t>
            </w:r>
            <w:r w:rsidR="006330B1" w:rsidRPr="002D53A8">
              <w:rPr>
                <w:rFonts w:ascii="Arial" w:hAnsi="Arial"/>
                <w:sz w:val="18"/>
              </w:rPr>
              <w:t xml:space="preserve"> </w:t>
            </w:r>
            <w:r w:rsidRPr="002D53A8">
              <w:rPr>
                <w:rFonts w:ascii="Arial" w:hAnsi="Arial"/>
                <w:sz w:val="18"/>
              </w:rPr>
              <w:t>be</w:t>
            </w:r>
            <w:r w:rsidR="006330B1" w:rsidRPr="002D53A8">
              <w:rPr>
                <w:rFonts w:ascii="Arial" w:hAnsi="Arial"/>
                <w:sz w:val="18"/>
              </w:rPr>
              <w:t xml:space="preserve"> </w:t>
            </w:r>
            <w:r w:rsidRPr="002D53A8">
              <w:rPr>
                <w:rFonts w:ascii="Arial" w:hAnsi="Arial"/>
                <w:sz w:val="18"/>
              </w:rPr>
              <w:t>matched.</w:t>
            </w:r>
          </w:p>
        </w:tc>
      </w:tr>
      <w:tr w:rsidR="004C3B41" w:rsidRPr="002D53A8" w14:paraId="3CC0013D" w14:textId="77777777" w:rsidTr="006330B1">
        <w:trPr>
          <w:cantSplit/>
          <w:jc w:val="center"/>
        </w:trPr>
        <w:tc>
          <w:tcPr>
            <w:tcW w:w="1887" w:type="dxa"/>
            <w:shd w:val="clear" w:color="auto" w:fill="FFFFFF"/>
          </w:tcPr>
          <w:p w14:paraId="73A88639" w14:textId="77777777" w:rsidR="004C3B41" w:rsidRPr="002D53A8" w:rsidRDefault="004C3B41" w:rsidP="004C3B41">
            <w:pPr>
              <w:overflowPunct/>
              <w:autoSpaceDE/>
              <w:autoSpaceDN/>
              <w:adjustRightInd/>
              <w:spacing w:after="0"/>
              <w:textAlignment w:val="auto"/>
              <w:rPr>
                <w:lang w:eastAsia="zh-CN"/>
              </w:rPr>
            </w:pPr>
            <w:r w:rsidRPr="002D53A8">
              <w:rPr>
                <w:rFonts w:ascii="Arial" w:hAnsi="Arial" w:cs="Arial"/>
                <w:sz w:val="18"/>
                <w:szCs w:val="18"/>
                <w:lang w:eastAsia="zh-CN"/>
              </w:rPr>
              <w:t>length</w:t>
            </w:r>
          </w:p>
        </w:tc>
        <w:tc>
          <w:tcPr>
            <w:tcW w:w="1046" w:type="dxa"/>
            <w:shd w:val="clear" w:color="auto" w:fill="FFFFFF"/>
          </w:tcPr>
          <w:p w14:paraId="233240DB"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18"/>
                <w:lang w:eastAsia="zh-CN"/>
              </w:rPr>
              <w:t>yes</w:t>
            </w:r>
          </w:p>
        </w:tc>
        <w:tc>
          <w:tcPr>
            <w:tcW w:w="1198" w:type="dxa"/>
            <w:shd w:val="clear" w:color="auto" w:fill="FFFFFF"/>
          </w:tcPr>
          <w:p w14:paraId="59EEC6AE" w14:textId="77777777" w:rsidR="004C3B41" w:rsidRPr="002D53A8" w:rsidRDefault="004C3B41" w:rsidP="004C3B41">
            <w:pPr>
              <w:overflowPunct/>
              <w:autoSpaceDE/>
              <w:autoSpaceDN/>
              <w:adjustRightInd/>
              <w:spacing w:after="0"/>
              <w:textAlignment w:val="auto"/>
              <w:rPr>
                <w:lang w:eastAsia="zh-CN"/>
              </w:rPr>
            </w:pPr>
            <w:r w:rsidRPr="002D53A8">
              <w:rPr>
                <w:rFonts w:ascii="Arial" w:hAnsi="Arial" w:cs="Arial"/>
                <w:sz w:val="18"/>
                <w:szCs w:val="18"/>
                <w:lang w:eastAsia="zh-CN"/>
              </w:rPr>
              <w:t>integer</w:t>
            </w:r>
          </w:p>
        </w:tc>
        <w:tc>
          <w:tcPr>
            <w:tcW w:w="1332" w:type="dxa"/>
            <w:shd w:val="clear" w:color="auto" w:fill="FFFFFF"/>
          </w:tcPr>
          <w:p w14:paraId="3848F919" w14:textId="77777777" w:rsidR="004C3B41" w:rsidRPr="002D53A8"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6288FF88" w14:textId="2F177A6C" w:rsidR="004C3B41" w:rsidRPr="002D53A8" w:rsidRDefault="004C3B41" w:rsidP="004C3B41">
            <w:pPr>
              <w:overflowPunct/>
              <w:autoSpaceDE/>
              <w:autoSpaceDN/>
              <w:adjustRightInd/>
              <w:spacing w:after="0"/>
              <w:textAlignment w:val="auto"/>
              <w:rPr>
                <w:rFonts w:ascii="Arial" w:hAnsi="Arial"/>
                <w:sz w:val="18"/>
              </w:rPr>
            </w:pPr>
            <w:r w:rsidRPr="002D53A8">
              <w:rPr>
                <w:rFonts w:ascii="Arial" w:hAnsi="Arial"/>
                <w:sz w:val="18"/>
              </w:rPr>
              <w:t>Indicates</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number</w:t>
            </w:r>
            <w:r w:rsidR="006330B1" w:rsidRPr="002D53A8">
              <w:rPr>
                <w:rFonts w:ascii="Arial" w:hAnsi="Arial"/>
                <w:sz w:val="18"/>
              </w:rPr>
              <w:t xml:space="preserve"> </w:t>
            </w:r>
            <w:r w:rsidRPr="002D53A8">
              <w:rPr>
                <w:rFonts w:ascii="Arial" w:hAnsi="Arial"/>
                <w:sz w:val="18"/>
              </w:rPr>
              <w:t>of</w:t>
            </w:r>
            <w:r w:rsidR="006330B1" w:rsidRPr="002D53A8">
              <w:rPr>
                <w:rFonts w:ascii="Arial" w:hAnsi="Arial"/>
                <w:sz w:val="18"/>
              </w:rPr>
              <w:t xml:space="preserve"> </w:t>
            </w:r>
            <w:r w:rsidRPr="002D53A8">
              <w:rPr>
                <w:rFonts w:ascii="Arial" w:hAnsi="Arial"/>
                <w:sz w:val="18"/>
              </w:rPr>
              <w:t>bits</w:t>
            </w:r>
            <w:r w:rsidR="006330B1" w:rsidRPr="002D53A8">
              <w:rPr>
                <w:rFonts w:ascii="Arial" w:hAnsi="Arial"/>
                <w:sz w:val="18"/>
              </w:rPr>
              <w:t xml:space="preserve"> </w:t>
            </w:r>
            <w:r w:rsidRPr="002D53A8">
              <w:rPr>
                <w:rFonts w:ascii="Arial" w:hAnsi="Arial"/>
                <w:sz w:val="18"/>
              </w:rPr>
              <w:t>to</w:t>
            </w:r>
            <w:r w:rsidR="006330B1" w:rsidRPr="002D53A8">
              <w:rPr>
                <w:rFonts w:ascii="Arial" w:hAnsi="Arial"/>
                <w:sz w:val="18"/>
              </w:rPr>
              <w:t xml:space="preserve"> </w:t>
            </w:r>
            <w:r w:rsidRPr="002D53A8">
              <w:rPr>
                <w:rFonts w:ascii="Arial" w:hAnsi="Arial"/>
                <w:sz w:val="18"/>
              </w:rPr>
              <w:t>be</w:t>
            </w:r>
            <w:r w:rsidR="006330B1" w:rsidRPr="002D53A8">
              <w:rPr>
                <w:rFonts w:ascii="Arial" w:hAnsi="Arial"/>
                <w:sz w:val="18"/>
              </w:rPr>
              <w:t xml:space="preserve"> </w:t>
            </w:r>
            <w:r w:rsidRPr="002D53A8">
              <w:rPr>
                <w:rFonts w:ascii="Arial" w:hAnsi="Arial"/>
                <w:sz w:val="18"/>
              </w:rPr>
              <w:t>matched.</w:t>
            </w:r>
          </w:p>
        </w:tc>
      </w:tr>
      <w:tr w:rsidR="004C3B41" w:rsidRPr="002D53A8" w14:paraId="30B87488" w14:textId="77777777" w:rsidTr="006330B1">
        <w:trPr>
          <w:cantSplit/>
          <w:jc w:val="center"/>
        </w:trPr>
        <w:tc>
          <w:tcPr>
            <w:tcW w:w="1887" w:type="dxa"/>
            <w:shd w:val="clear" w:color="auto" w:fill="FFFFFF"/>
          </w:tcPr>
          <w:p w14:paraId="2CFC4C2A" w14:textId="77777777" w:rsidR="004C3B41" w:rsidRPr="002D53A8" w:rsidRDefault="004C3B41" w:rsidP="004C3B41">
            <w:pPr>
              <w:overflowPunct/>
              <w:autoSpaceDE/>
              <w:autoSpaceDN/>
              <w:adjustRightInd/>
              <w:spacing w:after="0"/>
              <w:textAlignment w:val="auto"/>
              <w:rPr>
                <w:lang w:eastAsia="zh-CN"/>
              </w:rPr>
            </w:pPr>
            <w:r w:rsidRPr="002D53A8">
              <w:rPr>
                <w:rFonts w:ascii="Arial" w:hAnsi="Arial" w:cs="Arial"/>
                <w:sz w:val="18"/>
                <w:szCs w:val="18"/>
                <w:lang w:eastAsia="zh-CN"/>
              </w:rPr>
              <w:t>value</w:t>
            </w:r>
          </w:p>
        </w:tc>
        <w:tc>
          <w:tcPr>
            <w:tcW w:w="1046" w:type="dxa"/>
            <w:shd w:val="clear" w:color="auto" w:fill="FFFFFF"/>
          </w:tcPr>
          <w:p w14:paraId="6602BA47" w14:textId="77777777" w:rsidR="004C3B41" w:rsidRPr="002D53A8" w:rsidRDefault="004C3B41" w:rsidP="004C3B41">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18"/>
                <w:lang w:eastAsia="zh-CN"/>
              </w:rPr>
              <w:t>yes</w:t>
            </w:r>
          </w:p>
        </w:tc>
        <w:tc>
          <w:tcPr>
            <w:tcW w:w="1198" w:type="dxa"/>
            <w:shd w:val="clear" w:color="auto" w:fill="FFFFFF"/>
          </w:tcPr>
          <w:p w14:paraId="11B11987" w14:textId="77777777" w:rsidR="004C3B41" w:rsidRPr="002D53A8" w:rsidRDefault="004C3B41" w:rsidP="004C3B41">
            <w:pPr>
              <w:overflowPunct/>
              <w:autoSpaceDE/>
              <w:autoSpaceDN/>
              <w:adjustRightInd/>
              <w:spacing w:after="0"/>
              <w:textAlignment w:val="auto"/>
              <w:rPr>
                <w:lang w:eastAsia="zh-CN"/>
              </w:rPr>
            </w:pPr>
            <w:r w:rsidRPr="002D53A8">
              <w:rPr>
                <w:rFonts w:ascii="Arial" w:hAnsi="Arial" w:cs="Arial"/>
                <w:sz w:val="18"/>
                <w:szCs w:val="18"/>
                <w:lang w:eastAsia="zh-CN"/>
              </w:rPr>
              <w:t>string</w:t>
            </w:r>
          </w:p>
        </w:tc>
        <w:tc>
          <w:tcPr>
            <w:tcW w:w="1332" w:type="dxa"/>
            <w:shd w:val="clear" w:color="auto" w:fill="FFFFFF"/>
          </w:tcPr>
          <w:p w14:paraId="522CFA74" w14:textId="77777777" w:rsidR="004C3B41" w:rsidRPr="002D53A8" w:rsidRDefault="004C3B41" w:rsidP="004C3B41">
            <w:pPr>
              <w:overflowPunct/>
              <w:autoSpaceDE/>
              <w:autoSpaceDN/>
              <w:adjustRightInd/>
              <w:spacing w:after="0"/>
              <w:textAlignment w:val="auto"/>
              <w:rPr>
                <w:rFonts w:ascii="Calibri" w:eastAsia="SimSun" w:hAnsi="Calibri" w:cs="Calibri"/>
                <w:sz w:val="18"/>
                <w:szCs w:val="22"/>
                <w:lang w:eastAsia="zh-CN"/>
              </w:rPr>
            </w:pPr>
          </w:p>
        </w:tc>
        <w:tc>
          <w:tcPr>
            <w:tcW w:w="4012" w:type="dxa"/>
            <w:shd w:val="clear" w:color="auto" w:fill="FFFFFF"/>
          </w:tcPr>
          <w:p w14:paraId="229106A4" w14:textId="09EA4874" w:rsidR="004C3B41" w:rsidRPr="002D53A8" w:rsidRDefault="004C3B41" w:rsidP="004C3B41">
            <w:pPr>
              <w:overflowPunct/>
              <w:autoSpaceDE/>
              <w:autoSpaceDN/>
              <w:adjustRightInd/>
              <w:spacing w:after="0"/>
              <w:textAlignment w:val="auto"/>
              <w:rPr>
                <w:rFonts w:ascii="Arial" w:hAnsi="Arial"/>
                <w:sz w:val="18"/>
              </w:rPr>
            </w:pPr>
            <w:r w:rsidRPr="002D53A8">
              <w:rPr>
                <w:rFonts w:ascii="Arial" w:hAnsi="Arial"/>
                <w:sz w:val="18"/>
              </w:rPr>
              <w:t>Provide</w:t>
            </w:r>
            <w:r w:rsidR="00FB008D" w:rsidRPr="002D53A8">
              <w:rPr>
                <w:rFonts w:ascii="Arial" w:hAnsi="Arial"/>
                <w:sz w:val="18"/>
              </w:rPr>
              <w:t>s</w:t>
            </w:r>
            <w:r w:rsidR="006330B1" w:rsidRPr="002D53A8">
              <w:rPr>
                <w:rFonts w:ascii="Arial" w:hAnsi="Arial"/>
                <w:sz w:val="18"/>
              </w:rPr>
              <w:t xml:space="preserve"> </w:t>
            </w:r>
            <w:r w:rsidRPr="002D53A8">
              <w:rPr>
                <w:rFonts w:ascii="Arial" w:hAnsi="Arial"/>
                <w:sz w:val="18"/>
              </w:rPr>
              <w:t>the</w:t>
            </w:r>
            <w:r w:rsidR="006330B1" w:rsidRPr="002D53A8">
              <w:rPr>
                <w:rFonts w:ascii="Arial" w:hAnsi="Arial"/>
                <w:sz w:val="18"/>
              </w:rPr>
              <w:t xml:space="preserve"> </w:t>
            </w:r>
            <w:r w:rsidRPr="002D53A8">
              <w:rPr>
                <w:rFonts w:ascii="Arial" w:hAnsi="Arial"/>
                <w:sz w:val="18"/>
              </w:rPr>
              <w:t>sequence</w:t>
            </w:r>
            <w:r w:rsidR="006330B1" w:rsidRPr="002D53A8">
              <w:rPr>
                <w:rFonts w:ascii="Arial" w:hAnsi="Arial"/>
                <w:sz w:val="18"/>
              </w:rPr>
              <w:t xml:space="preserve"> </w:t>
            </w:r>
            <w:r w:rsidRPr="002D53A8">
              <w:rPr>
                <w:rFonts w:ascii="Arial" w:hAnsi="Arial"/>
                <w:sz w:val="18"/>
              </w:rPr>
              <w:t>of</w:t>
            </w:r>
            <w:r w:rsidR="006330B1" w:rsidRPr="002D53A8">
              <w:rPr>
                <w:rFonts w:ascii="Arial" w:hAnsi="Arial"/>
                <w:sz w:val="18"/>
              </w:rPr>
              <w:t xml:space="preserve"> </w:t>
            </w:r>
            <w:r w:rsidRPr="002D53A8">
              <w:rPr>
                <w:rFonts w:ascii="Arial" w:hAnsi="Arial"/>
                <w:sz w:val="18"/>
              </w:rPr>
              <w:t>bit</w:t>
            </w:r>
            <w:r w:rsidR="006330B1" w:rsidRPr="002D53A8">
              <w:rPr>
                <w:rFonts w:ascii="Arial" w:hAnsi="Arial"/>
                <w:sz w:val="18"/>
              </w:rPr>
              <w:t xml:space="preserve"> </w:t>
            </w:r>
            <w:r w:rsidRPr="002D53A8">
              <w:rPr>
                <w:rFonts w:ascii="Arial" w:hAnsi="Arial"/>
                <w:sz w:val="18"/>
              </w:rPr>
              <w:t>values</w:t>
            </w:r>
            <w:r w:rsidR="006330B1" w:rsidRPr="002D53A8">
              <w:rPr>
                <w:rFonts w:ascii="Arial" w:hAnsi="Arial"/>
                <w:sz w:val="18"/>
              </w:rPr>
              <w:t xml:space="preserve"> </w:t>
            </w:r>
            <w:r w:rsidRPr="002D53A8">
              <w:rPr>
                <w:rFonts w:ascii="Arial" w:hAnsi="Arial"/>
                <w:sz w:val="18"/>
              </w:rPr>
              <w:t>to</w:t>
            </w:r>
            <w:r w:rsidR="006330B1" w:rsidRPr="002D53A8">
              <w:rPr>
                <w:rFonts w:ascii="Arial" w:hAnsi="Arial"/>
                <w:sz w:val="18"/>
              </w:rPr>
              <w:t xml:space="preserve"> </w:t>
            </w:r>
            <w:r w:rsidRPr="002D53A8">
              <w:rPr>
                <w:rFonts w:ascii="Arial" w:hAnsi="Arial"/>
                <w:sz w:val="18"/>
              </w:rPr>
              <w:t>be</w:t>
            </w:r>
            <w:r w:rsidR="006330B1" w:rsidRPr="002D53A8">
              <w:rPr>
                <w:rFonts w:ascii="Arial" w:hAnsi="Arial"/>
                <w:sz w:val="18"/>
              </w:rPr>
              <w:t xml:space="preserve"> </w:t>
            </w:r>
            <w:r w:rsidRPr="002D53A8">
              <w:rPr>
                <w:rFonts w:ascii="Arial" w:hAnsi="Arial"/>
                <w:sz w:val="18"/>
              </w:rPr>
              <w:t>matched.</w:t>
            </w:r>
          </w:p>
        </w:tc>
      </w:tr>
    </w:tbl>
    <w:p w14:paraId="633F7032" w14:textId="77777777" w:rsidR="004679EC" w:rsidRPr="002D53A8" w:rsidRDefault="004679EC" w:rsidP="004679EC">
      <w:pPr>
        <w:rPr>
          <w:rFonts w:eastAsiaTheme="minorEastAsia"/>
          <w:lang w:eastAsia="zh-CN"/>
        </w:rPr>
      </w:pPr>
    </w:p>
    <w:p w14:paraId="2F5B4CAA" w14:textId="6EFC61C3" w:rsidR="004C3B41" w:rsidRPr="002D53A8" w:rsidRDefault="004C3B41" w:rsidP="004679EC">
      <w:pPr>
        <w:pStyle w:val="Heading4"/>
        <w:rPr>
          <w:rFonts w:eastAsiaTheme="minorEastAsia"/>
          <w:lang w:eastAsia="zh-CN"/>
        </w:rPr>
      </w:pPr>
      <w:bookmarkStart w:id="1927" w:name="_Toc48655620"/>
      <w:bookmarkStart w:id="1928" w:name="_Toc48725157"/>
      <w:bookmarkStart w:id="1929" w:name="_Toc49939859"/>
      <w:r w:rsidRPr="002D53A8">
        <w:rPr>
          <w:rFonts w:eastAsiaTheme="minorEastAsia"/>
          <w:lang w:eastAsia="zh-CN"/>
        </w:rPr>
        <w:t>7.2.17.3</w:t>
      </w:r>
      <w:r w:rsidRPr="002D53A8">
        <w:rPr>
          <w:rFonts w:eastAsiaTheme="minorEastAsia"/>
          <w:lang w:eastAsia="zh-CN"/>
        </w:rPr>
        <w:tab/>
        <w:t>Definition</w:t>
      </w:r>
      <w:bookmarkEnd w:id="1927"/>
      <w:bookmarkEnd w:id="1928"/>
      <w:bookmarkEnd w:id="1929"/>
    </w:p>
    <w:p w14:paraId="5C98E5A1" w14:textId="77777777" w:rsidR="004C3B41" w:rsidRPr="002D53A8" w:rsidRDefault="004C3B41" w:rsidP="00800B4F">
      <w:pPr>
        <w:rPr>
          <w:rFonts w:eastAsiaTheme="minorEastAsia"/>
          <w:lang w:eastAsia="zh-CN"/>
        </w:rPr>
      </w:pPr>
      <w:r w:rsidRPr="002D53A8">
        <w:rPr>
          <w:rFonts w:eastAsiaTheme="minorEastAsia"/>
          <w:lang w:eastAsia="zh-CN"/>
        </w:rPr>
        <w:t>The syntax of the Mask data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4C3B41" w:rsidRPr="002D53A8" w14:paraId="3BEA0A3C" w14:textId="77777777" w:rsidTr="004C3B41">
        <w:tc>
          <w:tcPr>
            <w:tcW w:w="9495" w:type="dxa"/>
            <w:shd w:val="clear" w:color="auto" w:fill="D9D9D9"/>
          </w:tcPr>
          <w:p w14:paraId="70AE4374" w14:textId="77777777" w:rsidR="004C3B41" w:rsidRPr="002D53A8" w:rsidRDefault="004C3B41" w:rsidP="004C3B41">
            <w:pPr>
              <w:spacing w:after="0"/>
              <w:rPr>
                <w:rFonts w:ascii="Consolas" w:hAnsi="Consolas" w:cs="Consolas"/>
                <w:lang w:eastAsia="zh-CN"/>
              </w:rPr>
            </w:pPr>
            <w:r w:rsidRPr="002D53A8">
              <w:rPr>
                <w:rFonts w:ascii="Consolas" w:eastAsia="SimSun" w:hAnsi="Consolas" w:cs="Consolas"/>
              </w:rPr>
              <w:t xml:space="preserve">  </w:t>
            </w:r>
            <w:r w:rsidRPr="002D53A8">
              <w:rPr>
                <w:rFonts w:ascii="Consolas" w:hAnsi="Consolas" w:cs="Consolas"/>
                <w:lang w:eastAsia="zh-CN"/>
              </w:rPr>
              <w:t>tosca.datatypes.nfv.Mask:</w:t>
            </w:r>
          </w:p>
          <w:p w14:paraId="685E9D8B"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derived_from: tosca.datatypes.Root</w:t>
            </w:r>
          </w:p>
          <w:p w14:paraId="10CEC6A0"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properties:  </w:t>
            </w:r>
          </w:p>
          <w:p w14:paraId="67A69588"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starting_point: </w:t>
            </w:r>
          </w:p>
          <w:p w14:paraId="7CC35F17"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the offset between the last bit of the source</w:t>
            </w:r>
            <w:r w:rsidRPr="002D53A8">
              <w:rPr>
                <w:rFonts w:ascii="Consolas" w:eastAsia="SimSun" w:hAnsi="Consolas" w:cs="Consolas"/>
                <w:lang w:eastAsia="zh-CN"/>
              </w:rPr>
              <w:t xml:space="preserve"> </w:t>
            </w:r>
            <w:r w:rsidRPr="002D53A8">
              <w:rPr>
                <w:rFonts w:ascii="Consolas" w:hAnsi="Consolas" w:cs="Consolas"/>
              </w:rPr>
              <w:t>mac address and the first bit of the sequence of bits</w:t>
            </w:r>
            <w:r w:rsidRPr="002D53A8">
              <w:rPr>
                <w:rFonts w:ascii="Consolas" w:eastAsia="SimSun" w:hAnsi="Consolas" w:cs="Consolas"/>
                <w:lang w:eastAsia="zh-CN"/>
              </w:rPr>
              <w:t xml:space="preserve"> </w:t>
            </w:r>
            <w:r w:rsidRPr="002D53A8">
              <w:rPr>
                <w:rFonts w:ascii="Consolas" w:hAnsi="Consolas" w:cs="Consolas"/>
              </w:rPr>
              <w:t>to be matched.</w:t>
            </w:r>
          </w:p>
          <w:p w14:paraId="6E23E9A4"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type: integer</w:t>
            </w:r>
          </w:p>
          <w:p w14:paraId="72C7352E"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required: true    </w:t>
            </w:r>
          </w:p>
          <w:p w14:paraId="5F50289C"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length: </w:t>
            </w:r>
          </w:p>
          <w:p w14:paraId="2132CF1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the number of bits to be matched.</w:t>
            </w:r>
          </w:p>
          <w:p w14:paraId="353FD789"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type: integer</w:t>
            </w:r>
          </w:p>
          <w:p w14:paraId="6D3C7A5C"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required: true</w:t>
            </w:r>
          </w:p>
          <w:p w14:paraId="442F0239"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value:</w:t>
            </w:r>
          </w:p>
          <w:p w14:paraId="5A7526A3"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Provide the sequence of bit values to be matched.</w:t>
            </w:r>
          </w:p>
          <w:p w14:paraId="5B582490" w14:textId="77777777" w:rsidR="004C3B41" w:rsidRPr="002D53A8" w:rsidRDefault="004C3B41" w:rsidP="004C3B41">
            <w:pPr>
              <w:spacing w:after="0"/>
              <w:rPr>
                <w:rFonts w:ascii="Consolas" w:hAnsi="Consolas" w:cs="Consolas"/>
                <w:lang w:eastAsia="zh-CN"/>
              </w:rPr>
            </w:pPr>
            <w:r w:rsidRPr="002D53A8">
              <w:rPr>
                <w:rFonts w:ascii="Consolas" w:hAnsi="Consolas" w:cs="Consolas"/>
                <w:lang w:eastAsia="zh-CN"/>
              </w:rPr>
              <w:t xml:space="preserve">        type: string</w:t>
            </w:r>
          </w:p>
          <w:p w14:paraId="5F7F90FC"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hAnsi="Consolas" w:cs="Consolas"/>
                <w:lang w:eastAsia="zh-CN"/>
              </w:rPr>
              <w:t xml:space="preserve">        required: true</w:t>
            </w:r>
            <w:r w:rsidRPr="00843532">
              <w:rPr>
                <w:rFonts w:ascii="Consolas" w:hAnsi="Consolas" w:cs="Consolas"/>
                <w:szCs w:val="24"/>
                <w:lang w:eastAsia="fr-FR"/>
              </w:rPr>
              <w:t xml:space="preserve"> </w:t>
            </w:r>
            <w:r w:rsidRPr="00843532">
              <w:rPr>
                <w:rFonts w:ascii="Consolas" w:hAnsi="Consolas"/>
                <w:szCs w:val="24"/>
                <w:lang w:eastAsia="fr-FR"/>
              </w:rPr>
              <w:t xml:space="preserve"> </w:t>
            </w:r>
            <w:r w:rsidRPr="00843532">
              <w:rPr>
                <w:rFonts w:ascii="Consolas" w:eastAsia="SimSun" w:hAnsi="Consolas" w:cs="Consolas"/>
                <w:u w:val="single"/>
                <w:lang w:eastAsia="zh-CN"/>
              </w:rPr>
              <w:t xml:space="preserve">  </w:t>
            </w:r>
          </w:p>
        </w:tc>
      </w:tr>
    </w:tbl>
    <w:p w14:paraId="7EE963A5" w14:textId="77777777" w:rsidR="00CF4540" w:rsidRDefault="00CF4540" w:rsidP="00CF4540">
      <w:pPr>
        <w:rPr>
          <w:rFonts w:eastAsiaTheme="minorEastAsia"/>
          <w:lang w:eastAsia="zh-CN"/>
        </w:rPr>
      </w:pPr>
      <w:bookmarkStart w:id="1930" w:name="_Toc48655621"/>
      <w:bookmarkStart w:id="1931" w:name="_Toc48725158"/>
    </w:p>
    <w:p w14:paraId="1C976ED9" w14:textId="30F6961B" w:rsidR="004C3B41" w:rsidRPr="002D53A8" w:rsidRDefault="004C3B41" w:rsidP="004679EC">
      <w:pPr>
        <w:pStyle w:val="Heading4"/>
        <w:rPr>
          <w:rFonts w:eastAsiaTheme="minorEastAsia"/>
          <w:lang w:eastAsia="zh-CN"/>
        </w:rPr>
      </w:pPr>
      <w:bookmarkStart w:id="1932" w:name="_Toc49939860"/>
      <w:r w:rsidRPr="002D53A8">
        <w:rPr>
          <w:rFonts w:eastAsiaTheme="minorEastAsia"/>
          <w:lang w:eastAsia="zh-CN"/>
        </w:rPr>
        <w:t>7.2.17.4</w:t>
      </w:r>
      <w:r w:rsidRPr="002D53A8">
        <w:rPr>
          <w:rFonts w:eastAsiaTheme="minorEastAsia"/>
          <w:lang w:eastAsia="zh-CN"/>
        </w:rPr>
        <w:tab/>
        <w:t>Examples</w:t>
      </w:r>
      <w:bookmarkEnd w:id="1930"/>
      <w:bookmarkEnd w:id="1931"/>
      <w:bookmarkEnd w:id="1932"/>
    </w:p>
    <w:p w14:paraId="679024C6" w14:textId="78844682" w:rsidR="004C3B41" w:rsidRPr="002D53A8" w:rsidRDefault="004C3B41" w:rsidP="004C3B41">
      <w:pPr>
        <w:rPr>
          <w:rFonts w:eastAsia="SimSun"/>
          <w:lang w:eastAsia="zh-CN"/>
        </w:rPr>
      </w:pPr>
      <w:r w:rsidRPr="002D53A8">
        <w:rPr>
          <w:rFonts w:eastAsia="SimSun" w:hint="eastAsia"/>
          <w:lang w:eastAsia="zh-CN"/>
        </w:rPr>
        <w:t>None.</w:t>
      </w:r>
    </w:p>
    <w:p w14:paraId="30121524" w14:textId="32D693FC" w:rsidR="00A96EAB" w:rsidRPr="002D53A8" w:rsidRDefault="00A96EAB" w:rsidP="004679EC">
      <w:pPr>
        <w:pStyle w:val="Heading3"/>
        <w:rPr>
          <w:rFonts w:eastAsia="DengXian"/>
        </w:rPr>
      </w:pPr>
      <w:bookmarkStart w:id="1933" w:name="_Toc48655622"/>
      <w:bookmarkStart w:id="1934" w:name="_Toc48725159"/>
      <w:bookmarkStart w:id="1935" w:name="_Toc49939861"/>
      <w:r w:rsidRPr="002D53A8">
        <w:rPr>
          <w:rFonts w:eastAsia="DengXian"/>
        </w:rPr>
        <w:lastRenderedPageBreak/>
        <w:t>7.2.18</w:t>
      </w:r>
      <w:r w:rsidRPr="002D53A8">
        <w:rPr>
          <w:rFonts w:eastAsia="DengXian"/>
        </w:rPr>
        <w:tab/>
        <w:t>tosca.datatypes.nfv.NsOperationAdditionalParameters</w:t>
      </w:r>
      <w:bookmarkEnd w:id="1933"/>
      <w:bookmarkEnd w:id="1934"/>
      <w:bookmarkEnd w:id="1935"/>
    </w:p>
    <w:p w14:paraId="40C1D008" w14:textId="00576C74" w:rsidR="00A96EAB" w:rsidRPr="002D53A8" w:rsidRDefault="00A96EAB" w:rsidP="004679EC">
      <w:pPr>
        <w:pStyle w:val="Heading4"/>
        <w:rPr>
          <w:lang w:eastAsia="zh-CN"/>
        </w:rPr>
      </w:pPr>
      <w:bookmarkStart w:id="1936" w:name="_Toc48655623"/>
      <w:bookmarkStart w:id="1937" w:name="_Toc48725160"/>
      <w:bookmarkStart w:id="1938" w:name="_Toc49939862"/>
      <w:r w:rsidRPr="002D53A8">
        <w:rPr>
          <w:lang w:eastAsia="zh-CN"/>
        </w:rPr>
        <w:t>7</w:t>
      </w:r>
      <w:r w:rsidRPr="002D53A8">
        <w:rPr>
          <w:rFonts w:hint="eastAsia"/>
          <w:lang w:eastAsia="zh-CN"/>
        </w:rPr>
        <w:t>.</w:t>
      </w:r>
      <w:r w:rsidRPr="002D53A8">
        <w:rPr>
          <w:lang w:eastAsia="zh-CN"/>
        </w:rPr>
        <w:t>2</w:t>
      </w:r>
      <w:r w:rsidRPr="002D53A8">
        <w:rPr>
          <w:rFonts w:hint="eastAsia"/>
          <w:lang w:eastAsia="zh-CN"/>
        </w:rPr>
        <w:t>.</w:t>
      </w:r>
      <w:r w:rsidRPr="002D53A8">
        <w:rPr>
          <w:lang w:eastAsia="zh-CN"/>
        </w:rPr>
        <w:t>18</w:t>
      </w:r>
      <w:r w:rsidRPr="002D53A8">
        <w:rPr>
          <w:rFonts w:hint="eastAsia"/>
          <w:lang w:eastAsia="zh-CN"/>
        </w:rPr>
        <w:t>.1</w:t>
      </w:r>
      <w:r w:rsidRPr="002D53A8">
        <w:rPr>
          <w:rFonts w:hint="eastAsia"/>
          <w:lang w:eastAsia="zh-CN"/>
        </w:rPr>
        <w:tab/>
      </w:r>
      <w:r w:rsidRPr="002D53A8">
        <w:rPr>
          <w:rFonts w:hint="eastAsia"/>
        </w:rPr>
        <w:t>Description</w:t>
      </w:r>
      <w:bookmarkEnd w:id="1936"/>
      <w:bookmarkEnd w:id="1937"/>
      <w:bookmarkEnd w:id="1938"/>
    </w:p>
    <w:p w14:paraId="6656A775" w14:textId="62766EEE" w:rsidR="00A96EAB" w:rsidRPr="002D53A8" w:rsidRDefault="00A96EAB" w:rsidP="004679EC">
      <w:pPr>
        <w:rPr>
          <w:rFonts w:eastAsia="SimSun"/>
          <w:szCs w:val="24"/>
        </w:rPr>
      </w:pPr>
      <w:r w:rsidRPr="002D53A8">
        <w:rPr>
          <w:szCs w:val="24"/>
        </w:rPr>
        <w:t xml:space="preserve">The NsOperationAdditionalParameters data type is an empty base type  for deriving data types </w:t>
      </w:r>
      <w:r w:rsidRPr="002D53A8">
        <w:t xml:space="preserve">for describing NS specific additional parameters that affect the invocation of NS Lifecycle Management operations, as defined in </w:t>
      </w:r>
      <w:r w:rsidRPr="00F761A0">
        <w:t>ETSI GS NFV-IFA 014 [</w:t>
      </w:r>
      <w:r w:rsidRPr="00F761A0">
        <w:fldChar w:fldCharType="begin"/>
      </w:r>
      <w:r w:rsidRPr="00F761A0">
        <w:instrText xml:space="preserve">REF REF_GSNFV_IFA014 \h </w:instrText>
      </w:r>
      <w:r w:rsidRPr="00F761A0">
        <w:fldChar w:fldCharType="separate"/>
      </w:r>
      <w:r w:rsidR="00A11CBD" w:rsidRPr="00F761A0">
        <w:rPr>
          <w:rFonts w:eastAsiaTheme="minorEastAsia"/>
        </w:rPr>
        <w:t>2</w:t>
      </w:r>
      <w:r w:rsidRPr="00F761A0">
        <w:fldChar w:fldCharType="end"/>
      </w:r>
      <w:r w:rsidRPr="00F761A0">
        <w:t>]</w:t>
      </w:r>
      <w:r w:rsidRPr="002D53A8">
        <w:rPr>
          <w:rFonts w:eastAsia="SimSun"/>
          <w:szCs w:val="24"/>
        </w:rPr>
        <w:t xml:space="preserv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 Table</w:t>
      </w:r>
      <w:r w:rsidR="004679EC" w:rsidRPr="002D53A8">
        <w:rPr>
          <w:rFonts w:eastAsia="SimSun"/>
          <w:szCs w:val="24"/>
        </w:rPr>
        <w:t> </w:t>
      </w:r>
      <w:r w:rsidRPr="002D53A8">
        <w:rPr>
          <w:rFonts w:eastAsia="SimSun"/>
          <w:szCs w:val="24"/>
        </w:rPr>
        <w:t>7.2.18.1-1 specifies the declared names for this data type</w:t>
      </w:r>
      <w:r w:rsidR="004679EC" w:rsidRPr="002D53A8">
        <w:rPr>
          <w:rFonts w:eastAsia="SimSun"/>
          <w:szCs w:val="24"/>
        </w:rPr>
        <w:t>.</w:t>
      </w:r>
    </w:p>
    <w:p w14:paraId="7D615053" w14:textId="0B600356" w:rsidR="00A96EAB" w:rsidRPr="002D53A8" w:rsidRDefault="00A96EAB" w:rsidP="004679EC">
      <w:pPr>
        <w:pStyle w:val="TH"/>
      </w:pPr>
      <w:r w:rsidRPr="002D53A8">
        <w:t>Table 7.2.18.1-1: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A96EAB" w:rsidRPr="002D53A8" w14:paraId="6D7B9CB9" w14:textId="77777777" w:rsidTr="00FB008D">
        <w:trPr>
          <w:jc w:val="center"/>
        </w:trPr>
        <w:tc>
          <w:tcPr>
            <w:tcW w:w="1177" w:type="pct"/>
            <w:shd w:val="clear" w:color="auto" w:fill="D9D9D9"/>
          </w:tcPr>
          <w:p w14:paraId="19536D67" w14:textId="77777777" w:rsidR="00A96EAB" w:rsidRPr="002D53A8" w:rsidRDefault="00A96EAB" w:rsidP="00A96EAB">
            <w:pPr>
              <w:keepNext/>
              <w:widowControl w:val="0"/>
              <w:suppressLineNumbers/>
              <w:suppressAutoHyphens/>
              <w:spacing w:after="0"/>
              <w:rPr>
                <w:rFonts w:ascii="Arial" w:hAnsi="Arial"/>
                <w:b/>
                <w:sz w:val="18"/>
                <w:lang w:eastAsia="zh-CN"/>
              </w:rPr>
            </w:pPr>
            <w:r w:rsidRPr="002D53A8">
              <w:rPr>
                <w:rFonts w:ascii="Arial" w:hAnsi="Arial"/>
                <w:b/>
                <w:sz w:val="18"/>
                <w:lang w:eastAsia="zh-CN"/>
              </w:rPr>
              <w:t>Shorthand Name</w:t>
            </w:r>
          </w:p>
        </w:tc>
        <w:tc>
          <w:tcPr>
            <w:tcW w:w="3823" w:type="pct"/>
          </w:tcPr>
          <w:p w14:paraId="3098B59A" w14:textId="77777777" w:rsidR="00A96EAB" w:rsidRPr="002D53A8" w:rsidRDefault="00A96EAB" w:rsidP="00A96EAB">
            <w:pPr>
              <w:keepNext/>
              <w:keepLines/>
              <w:spacing w:after="0"/>
              <w:rPr>
                <w:rFonts w:ascii="Arial" w:hAnsi="Arial"/>
                <w:sz w:val="18"/>
                <w:lang w:eastAsia="zh-CN"/>
              </w:rPr>
            </w:pPr>
            <w:r w:rsidRPr="002D53A8">
              <w:rPr>
                <w:rFonts w:ascii="Arial" w:hAnsi="Arial"/>
                <w:sz w:val="18"/>
                <w:lang w:eastAsia="zh-CN"/>
              </w:rPr>
              <w:t>NsOperationAdditionalParameters</w:t>
            </w:r>
          </w:p>
        </w:tc>
      </w:tr>
      <w:tr w:rsidR="00A96EAB" w:rsidRPr="002D53A8" w14:paraId="7AFB0C87" w14:textId="77777777" w:rsidTr="00FB008D">
        <w:trPr>
          <w:jc w:val="center"/>
        </w:trPr>
        <w:tc>
          <w:tcPr>
            <w:tcW w:w="1177" w:type="pct"/>
            <w:shd w:val="clear" w:color="auto" w:fill="D9D9D9"/>
          </w:tcPr>
          <w:p w14:paraId="3A3865DC" w14:textId="77777777" w:rsidR="00A96EAB" w:rsidRPr="002D53A8" w:rsidRDefault="00A96EAB" w:rsidP="00A96EAB">
            <w:pPr>
              <w:keepNext/>
              <w:widowControl w:val="0"/>
              <w:suppressLineNumbers/>
              <w:suppressAutoHyphens/>
              <w:spacing w:after="0"/>
              <w:rPr>
                <w:rFonts w:ascii="Arial" w:hAnsi="Arial"/>
                <w:b/>
                <w:sz w:val="18"/>
                <w:lang w:eastAsia="zh-CN"/>
              </w:rPr>
            </w:pPr>
            <w:r w:rsidRPr="002D53A8">
              <w:rPr>
                <w:rFonts w:ascii="Arial" w:hAnsi="Arial"/>
                <w:b/>
                <w:sz w:val="18"/>
                <w:lang w:eastAsia="zh-CN"/>
              </w:rPr>
              <w:t>Type Qualified Name</w:t>
            </w:r>
          </w:p>
        </w:tc>
        <w:tc>
          <w:tcPr>
            <w:tcW w:w="3823" w:type="pct"/>
          </w:tcPr>
          <w:p w14:paraId="20A87E1E" w14:textId="77777777" w:rsidR="00A96EAB" w:rsidRPr="002D53A8" w:rsidRDefault="00A96EAB" w:rsidP="00A96EAB">
            <w:pPr>
              <w:keepNext/>
              <w:keepLines/>
              <w:spacing w:after="0"/>
              <w:rPr>
                <w:rFonts w:ascii="Arial" w:hAnsi="Arial"/>
                <w:sz w:val="18"/>
                <w:lang w:eastAsia="zh-CN"/>
              </w:rPr>
            </w:pPr>
            <w:r w:rsidRPr="002D53A8">
              <w:rPr>
                <w:rFonts w:ascii="Arial" w:hAnsi="Arial"/>
                <w:sz w:val="18"/>
                <w:lang w:eastAsia="zh-CN"/>
              </w:rPr>
              <w:t>toscanfv:NsOperationAdditionalParameters</w:t>
            </w:r>
          </w:p>
        </w:tc>
      </w:tr>
      <w:tr w:rsidR="00A96EAB" w:rsidRPr="002D53A8" w14:paraId="7D723BE3" w14:textId="77777777" w:rsidTr="00FB008D">
        <w:trPr>
          <w:jc w:val="center"/>
        </w:trPr>
        <w:tc>
          <w:tcPr>
            <w:tcW w:w="1177" w:type="pct"/>
            <w:shd w:val="clear" w:color="auto" w:fill="D9D9D9"/>
          </w:tcPr>
          <w:p w14:paraId="0C1C89C3" w14:textId="77777777" w:rsidR="00A96EAB" w:rsidRPr="002D53A8" w:rsidRDefault="00A96EAB" w:rsidP="00A96EAB">
            <w:pPr>
              <w:keepNext/>
              <w:widowControl w:val="0"/>
              <w:suppressLineNumbers/>
              <w:suppressAutoHyphens/>
              <w:spacing w:after="0"/>
              <w:rPr>
                <w:rFonts w:ascii="Arial" w:hAnsi="Arial"/>
                <w:b/>
                <w:sz w:val="18"/>
                <w:lang w:eastAsia="zh-CN"/>
              </w:rPr>
            </w:pPr>
            <w:r w:rsidRPr="002D53A8">
              <w:rPr>
                <w:rFonts w:ascii="Arial" w:hAnsi="Arial"/>
                <w:b/>
                <w:sz w:val="18"/>
                <w:lang w:eastAsia="zh-CN"/>
              </w:rPr>
              <w:t>Type URI</w:t>
            </w:r>
          </w:p>
        </w:tc>
        <w:tc>
          <w:tcPr>
            <w:tcW w:w="3823" w:type="pct"/>
          </w:tcPr>
          <w:p w14:paraId="3DDDB4EA" w14:textId="77777777" w:rsidR="00A96EAB" w:rsidRPr="002D53A8" w:rsidRDefault="00A96EAB" w:rsidP="00A96EAB">
            <w:pPr>
              <w:keepNext/>
              <w:keepLines/>
              <w:spacing w:after="0"/>
              <w:rPr>
                <w:rFonts w:ascii="Arial" w:hAnsi="Arial"/>
                <w:sz w:val="18"/>
                <w:lang w:eastAsia="zh-CN"/>
              </w:rPr>
            </w:pPr>
            <w:r w:rsidRPr="002D53A8">
              <w:rPr>
                <w:rFonts w:ascii="Arial" w:hAnsi="Arial"/>
                <w:sz w:val="18"/>
                <w:lang w:eastAsia="zh-CN"/>
              </w:rPr>
              <w:t>tosca.datatypes.nfv.NsOperationAdditionalParameters</w:t>
            </w:r>
          </w:p>
        </w:tc>
      </w:tr>
    </w:tbl>
    <w:p w14:paraId="22706D3A" w14:textId="77777777" w:rsidR="00A96EAB" w:rsidRPr="002D53A8" w:rsidRDefault="00A96EAB" w:rsidP="00945176"/>
    <w:p w14:paraId="4E1B03FD" w14:textId="3B696D75" w:rsidR="00A96EAB" w:rsidRPr="002D53A8" w:rsidRDefault="00A96EAB" w:rsidP="004679EC">
      <w:pPr>
        <w:pStyle w:val="Heading4"/>
        <w:rPr>
          <w:rFonts w:eastAsia="DengXian"/>
        </w:rPr>
      </w:pPr>
      <w:bookmarkStart w:id="1939" w:name="_Toc48655624"/>
      <w:bookmarkStart w:id="1940" w:name="_Toc48725161"/>
      <w:bookmarkStart w:id="1941" w:name="_Toc49939863"/>
      <w:r w:rsidRPr="002D53A8">
        <w:rPr>
          <w:rFonts w:eastAsia="DengXian"/>
        </w:rPr>
        <w:t>7.2.18.2</w:t>
      </w:r>
      <w:r w:rsidRPr="002D53A8">
        <w:rPr>
          <w:rFonts w:eastAsia="DengXian"/>
        </w:rPr>
        <w:tab/>
        <w:t>Properties</w:t>
      </w:r>
      <w:bookmarkEnd w:id="1939"/>
      <w:bookmarkEnd w:id="1940"/>
      <w:bookmarkEnd w:id="1941"/>
    </w:p>
    <w:p w14:paraId="7D74EA68" w14:textId="5043C91C" w:rsidR="00A96EAB" w:rsidRPr="002D53A8" w:rsidRDefault="00A96EAB" w:rsidP="004679EC">
      <w:r w:rsidRPr="002D53A8">
        <w:rPr>
          <w:rFonts w:eastAsiaTheme="minorEastAsia"/>
          <w:lang w:eastAsia="zh-CN"/>
        </w:rPr>
        <w:t>None</w:t>
      </w:r>
      <w:r w:rsidR="004679EC" w:rsidRPr="002D53A8">
        <w:rPr>
          <w:rFonts w:eastAsiaTheme="minorEastAsia"/>
          <w:lang w:eastAsia="zh-CN"/>
        </w:rPr>
        <w:t>.</w:t>
      </w:r>
    </w:p>
    <w:p w14:paraId="09518E65" w14:textId="42689940" w:rsidR="00A96EAB" w:rsidRPr="002D53A8" w:rsidRDefault="00A96EAB" w:rsidP="004679EC">
      <w:pPr>
        <w:pStyle w:val="Heading4"/>
        <w:rPr>
          <w:rFonts w:eastAsia="DengXian"/>
        </w:rPr>
      </w:pPr>
      <w:bookmarkStart w:id="1942" w:name="_Toc48655625"/>
      <w:bookmarkStart w:id="1943" w:name="_Toc48725162"/>
      <w:bookmarkStart w:id="1944" w:name="_Toc49939864"/>
      <w:r w:rsidRPr="002D53A8">
        <w:rPr>
          <w:rFonts w:eastAsia="DengXian"/>
        </w:rPr>
        <w:t>7.2.18.3</w:t>
      </w:r>
      <w:r w:rsidRPr="002D53A8">
        <w:rPr>
          <w:rFonts w:eastAsia="DengXian"/>
        </w:rPr>
        <w:tab/>
        <w:t>Definition</w:t>
      </w:r>
      <w:bookmarkEnd w:id="1942"/>
      <w:bookmarkEnd w:id="1943"/>
      <w:bookmarkEnd w:id="1944"/>
    </w:p>
    <w:p w14:paraId="18D080DA" w14:textId="77777777" w:rsidR="00A96EAB" w:rsidRPr="002D53A8" w:rsidRDefault="00A96EAB" w:rsidP="004679EC">
      <w:pPr>
        <w:rPr>
          <w:lang w:eastAsia="zh-CN"/>
        </w:rPr>
      </w:pPr>
      <w:r w:rsidRPr="002D53A8">
        <w:rPr>
          <w:lang w:eastAsia="zh-CN"/>
        </w:rPr>
        <w:t>The syntax of the NsOperationAdditionalParameters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A96EAB" w:rsidRPr="002D53A8" w14:paraId="19D0C0B6" w14:textId="77777777" w:rsidTr="00FB008D">
        <w:trPr>
          <w:jc w:val="center"/>
        </w:trPr>
        <w:tc>
          <w:tcPr>
            <w:tcW w:w="9629" w:type="dxa"/>
            <w:shd w:val="clear" w:color="auto" w:fill="D9D9D9" w:themeFill="background1" w:themeFillShade="D9"/>
          </w:tcPr>
          <w:p w14:paraId="20546376" w14:textId="77777777" w:rsidR="00A96EAB" w:rsidRPr="002D53A8" w:rsidRDefault="00A96EAB" w:rsidP="00A96EAB">
            <w:pPr>
              <w:spacing w:after="0"/>
              <w:rPr>
                <w:rFonts w:ascii="Consolas" w:eastAsiaTheme="minorEastAsia" w:hAnsi="Consolas"/>
              </w:rPr>
            </w:pPr>
            <w:r w:rsidRPr="002D53A8">
              <w:rPr>
                <w:rFonts w:ascii="Consolas" w:eastAsiaTheme="minorEastAsia" w:hAnsi="Consolas"/>
              </w:rPr>
              <w:t xml:space="preserve">  tosca.datatypes.nfv.NsOperationAdditionalParameters:</w:t>
            </w:r>
          </w:p>
          <w:p w14:paraId="60786867" w14:textId="77777777" w:rsidR="00A96EAB" w:rsidRPr="002D53A8" w:rsidRDefault="00A96EAB" w:rsidP="00A96EAB">
            <w:pPr>
              <w:spacing w:after="0"/>
              <w:rPr>
                <w:rFonts w:ascii="Consolas" w:eastAsiaTheme="minorEastAsia" w:hAnsi="Consolas"/>
              </w:rPr>
            </w:pPr>
            <w:r w:rsidRPr="002D53A8">
              <w:rPr>
                <w:rFonts w:ascii="Consolas" w:eastAsiaTheme="minorEastAsia" w:hAnsi="Consolas"/>
              </w:rPr>
              <w:t xml:space="preserve">    derived_from: tosca.datatypes.Root</w:t>
            </w:r>
          </w:p>
          <w:p w14:paraId="064A1CA6" w14:textId="77777777" w:rsidR="00A96EAB" w:rsidRPr="002D53A8" w:rsidRDefault="00A96EAB" w:rsidP="00A96EAB">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 xml:space="preserve">description: </w:t>
            </w:r>
            <w:r w:rsidRPr="002D53A8">
              <w:rPr>
                <w:rFonts w:ascii="Consolas" w:eastAsiaTheme="minorEastAsia" w:hAnsi="Consolas" w:cs="Consolas"/>
                <w:szCs w:val="24"/>
                <w:lang w:eastAsia="fr-FR"/>
              </w:rPr>
              <w:t>Is an empty base type for deriving data types for describing NS-specific additional parameters to be passed when invoking NS lifecycle management operations</w:t>
            </w:r>
            <w:r w:rsidRPr="002D53A8">
              <w:rPr>
                <w:rFonts w:ascii="Consolas" w:eastAsia="SimSun" w:hAnsi="Consolas"/>
                <w:szCs w:val="24"/>
                <w:lang w:eastAsia="fr-FR"/>
              </w:rPr>
              <w:t xml:space="preserve"> </w:t>
            </w:r>
          </w:p>
          <w:p w14:paraId="6439CEFD" w14:textId="77777777" w:rsidR="00A96EAB" w:rsidRPr="002D53A8" w:rsidRDefault="00A96EAB" w:rsidP="00A96EAB">
            <w:pPr>
              <w:spacing w:after="0"/>
              <w:rPr>
                <w:rFonts w:ascii="Consolas" w:eastAsiaTheme="minorEastAsia" w:hAnsi="Consolas"/>
              </w:rPr>
            </w:pPr>
            <w:r w:rsidRPr="002D53A8">
              <w:rPr>
                <w:rFonts w:ascii="Consolas" w:eastAsiaTheme="minorEastAsia" w:hAnsi="Consolas"/>
              </w:rPr>
              <w:t xml:space="preserve">    #properties:</w:t>
            </w:r>
          </w:p>
          <w:p w14:paraId="18C6B314" w14:textId="77777777" w:rsidR="00A96EAB" w:rsidRPr="002D53A8" w:rsidRDefault="00A96EAB" w:rsidP="00A96EAB">
            <w:pPr>
              <w:spacing w:after="0"/>
              <w:rPr>
                <w:rFonts w:ascii="Consolas" w:eastAsiaTheme="minorEastAsia" w:hAnsi="Consolas"/>
              </w:rPr>
            </w:pPr>
          </w:p>
        </w:tc>
      </w:tr>
    </w:tbl>
    <w:p w14:paraId="787DD3AA" w14:textId="77777777" w:rsidR="00A96EAB" w:rsidRPr="002D53A8" w:rsidRDefault="00A96EAB" w:rsidP="00A96EAB">
      <w:pPr>
        <w:spacing w:after="0"/>
        <w:rPr>
          <w:rFonts w:eastAsiaTheme="majorEastAsia"/>
        </w:rPr>
      </w:pPr>
    </w:p>
    <w:p w14:paraId="0E2E20E3" w14:textId="497484A6" w:rsidR="00A96EAB" w:rsidRPr="002D53A8" w:rsidRDefault="00A96EAB" w:rsidP="009347E2">
      <w:pPr>
        <w:pStyle w:val="Heading4"/>
        <w:keepNext w:val="0"/>
        <w:keepLines w:val="0"/>
        <w:rPr>
          <w:rFonts w:eastAsiaTheme="minorEastAsia"/>
          <w:lang w:eastAsia="zh-CN"/>
        </w:rPr>
      </w:pPr>
      <w:bookmarkStart w:id="1945" w:name="_Toc48655626"/>
      <w:bookmarkStart w:id="1946" w:name="_Toc48725163"/>
      <w:bookmarkStart w:id="1947" w:name="_Toc49939865"/>
      <w:r w:rsidRPr="002D53A8">
        <w:rPr>
          <w:rFonts w:eastAsiaTheme="minorEastAsia"/>
          <w:lang w:eastAsia="zh-CN"/>
        </w:rPr>
        <w:t>7.2.18.4</w:t>
      </w:r>
      <w:r w:rsidRPr="002D53A8">
        <w:rPr>
          <w:rFonts w:eastAsiaTheme="minorEastAsia"/>
          <w:lang w:eastAsia="zh-CN"/>
        </w:rPr>
        <w:tab/>
        <w:t>Examples</w:t>
      </w:r>
      <w:bookmarkEnd w:id="1945"/>
      <w:bookmarkEnd w:id="1946"/>
      <w:bookmarkEnd w:id="1947"/>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A96EAB" w:rsidRPr="002D53A8" w14:paraId="646108DD" w14:textId="77777777" w:rsidTr="00FB008D">
        <w:trPr>
          <w:jc w:val="center"/>
        </w:trPr>
        <w:tc>
          <w:tcPr>
            <w:tcW w:w="9216" w:type="dxa"/>
            <w:shd w:val="clear" w:color="auto" w:fill="D9D9D9"/>
          </w:tcPr>
          <w:p w14:paraId="4205B2E0" w14:textId="4D8C06C6"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tosca_definitions_version: tosca_simple_yaml_1_</w:t>
            </w:r>
            <w:r w:rsidR="00976E67" w:rsidRPr="002D53A8">
              <w:rPr>
                <w:rFonts w:ascii="Consolas" w:eastAsia="SimSun" w:hAnsi="Consolas"/>
                <w:szCs w:val="24"/>
                <w:lang w:eastAsia="fr-FR"/>
              </w:rPr>
              <w:t>3</w:t>
            </w:r>
          </w:p>
          <w:p w14:paraId="6FAC19A2"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p>
          <w:p w14:paraId="38604906"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node_types:</w:t>
            </w:r>
          </w:p>
          <w:p w14:paraId="60DE37AE" w14:textId="77777777" w:rsidR="00A96EAB" w:rsidRPr="002D53A8" w:rsidRDefault="00A96EAB" w:rsidP="009347E2">
            <w:pPr>
              <w:spacing w:after="0"/>
              <w:rPr>
                <w:rFonts w:ascii="Consolas" w:eastAsiaTheme="minorEastAsia" w:hAnsi="Consolas"/>
              </w:rPr>
            </w:pPr>
            <w:r w:rsidRPr="002D53A8">
              <w:rPr>
                <w:rFonts w:ascii="Consolas" w:eastAsia="SimSun" w:hAnsi="Consolas"/>
                <w:szCs w:val="24"/>
                <w:lang w:eastAsia="fr-FR"/>
              </w:rPr>
              <w:t xml:space="preserve"> </w:t>
            </w:r>
            <w:r w:rsidRPr="002D53A8">
              <w:rPr>
                <w:rFonts w:ascii="Consolas" w:eastAsiaTheme="minorEastAsia" w:hAnsi="Consolas"/>
              </w:rPr>
              <w:t>tosca.example_NS:</w:t>
            </w:r>
          </w:p>
          <w:p w14:paraId="480AF982"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derived_from: tosca.nodes.nfv.NS</w:t>
            </w:r>
          </w:p>
          <w:p w14:paraId="6812CE42"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347FB89B"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p>
          <w:p w14:paraId="22D9EB1A"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interfaces:</w:t>
            </w:r>
          </w:p>
          <w:p w14:paraId="1D1D014A"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Nslcm:</w:t>
            </w:r>
          </w:p>
          <w:p w14:paraId="3AB600DF" w14:textId="4B268CFB" w:rsidR="00706D9C" w:rsidRPr="002D53A8" w:rsidRDefault="00706D9C"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operations:</w:t>
            </w:r>
          </w:p>
          <w:p w14:paraId="7CC73A3D" w14:textId="40A6E7D3"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 xml:space="preserve">     instantiate:</w:t>
            </w:r>
          </w:p>
          <w:p w14:paraId="02122582" w14:textId="645DE620"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 xml:space="preserve"> inputs:</w:t>
            </w:r>
          </w:p>
          <w:p w14:paraId="0D359CB5" w14:textId="4BE8D2BE"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additional_parameters:</w:t>
            </w:r>
          </w:p>
          <w:p w14:paraId="5CC9933D" w14:textId="48AC0AF8"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type: MyCompany.datatypes.nfv.NsInstantiateAdditionalParameters</w:t>
            </w:r>
          </w:p>
          <w:p w14:paraId="3C226092" w14:textId="2C4E8800" w:rsidR="00A96EAB" w:rsidRPr="002D53A8" w:rsidRDefault="00A96EAB" w:rsidP="009347E2">
            <w:pPr>
              <w:spacing w:after="0"/>
              <w:rPr>
                <w:rFonts w:ascii="Consolas" w:eastAsiaTheme="minorEastAsia" w:hAnsi="Consolas"/>
              </w:rPr>
            </w:pPr>
            <w:r w:rsidRPr="002D53A8">
              <w:rPr>
                <w:rFonts w:ascii="Consolas" w:eastAsia="SimSun" w:hAnsi="Consolas"/>
                <w:szCs w:val="24"/>
                <w:lang w:eastAsia="fr-FR"/>
              </w:rPr>
              <w:t xml:space="preserve">    </w:t>
            </w:r>
            <w:r w:rsidR="00706D9C"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Pr="002D53A8">
              <w:rPr>
                <w:rFonts w:ascii="Consolas" w:eastAsiaTheme="minorEastAsia" w:hAnsi="Consolas"/>
              </w:rPr>
              <w:t>scale:</w:t>
            </w:r>
          </w:p>
          <w:p w14:paraId="0DDF8E4B" w14:textId="721B29CB"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inputs:</w:t>
            </w:r>
          </w:p>
          <w:p w14:paraId="54629123" w14:textId="69E1B13F"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additional_parameters:</w:t>
            </w:r>
          </w:p>
          <w:p w14:paraId="6466C6E7" w14:textId="0AD82A09"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type: MyCompany.datatypes.nfv.NsScaleAdditionalParameters</w:t>
            </w:r>
          </w:p>
          <w:p w14:paraId="55E967EE" w14:textId="751D2EB0"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heal:</w:t>
            </w:r>
          </w:p>
          <w:p w14:paraId="7644F165" w14:textId="13C66801"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inputs:</w:t>
            </w:r>
          </w:p>
          <w:p w14:paraId="4DEDAB06" w14:textId="6B6FD32D"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additional_parameters:</w:t>
            </w:r>
          </w:p>
          <w:p w14:paraId="31C6DE6C" w14:textId="0728C5BD"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type: MyCompany.datatypes.nfv.NsHealAdditionalParameters</w:t>
            </w:r>
          </w:p>
          <w:p w14:paraId="354F9586"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p>
          <w:p w14:paraId="492809AD"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p>
          <w:p w14:paraId="2007FD14"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data_types:</w:t>
            </w:r>
          </w:p>
          <w:p w14:paraId="6D84A9D3"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MyCompany.datatypes.nfv.NsInstantiateAdditionalParameters:</w:t>
            </w:r>
          </w:p>
          <w:p w14:paraId="15740163"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lastRenderedPageBreak/>
              <w:t xml:space="preserve">  derived_from: tosca.datatypes.nfv.NsOperationAdditionalParameters</w:t>
            </w:r>
          </w:p>
          <w:p w14:paraId="1E65DEA7"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properties:</w:t>
            </w:r>
          </w:p>
          <w:p w14:paraId="451B5C2C"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parameter_1:</w:t>
            </w:r>
          </w:p>
          <w:p w14:paraId="45ABE3F8"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6E556EB8"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required: true</w:t>
            </w:r>
          </w:p>
          <w:p w14:paraId="5E856993"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parameter_2:</w:t>
            </w:r>
          </w:p>
          <w:p w14:paraId="3F30196C"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type: string</w:t>
            </w:r>
          </w:p>
          <w:p w14:paraId="334C2917" w14:textId="0FECA995"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required: </w:t>
            </w:r>
            <w:r w:rsidR="00D67F87" w:rsidRPr="002D53A8">
              <w:rPr>
                <w:rFonts w:ascii="Consolas" w:eastAsia="SimSun" w:hAnsi="Consolas"/>
                <w:szCs w:val="24"/>
                <w:lang w:eastAsia="fr-FR"/>
              </w:rPr>
              <w:t>true</w:t>
            </w:r>
          </w:p>
          <w:p w14:paraId="0BD11D91"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default: value_2</w:t>
            </w:r>
          </w:p>
          <w:p w14:paraId="7067FEB7"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p>
          <w:p w14:paraId="60A3B7C7" w14:textId="77777777" w:rsidR="00A96EAB" w:rsidRPr="002D53A8" w:rsidRDefault="00A96EAB" w:rsidP="009347E2">
            <w:pPr>
              <w:overflowPunct/>
              <w:autoSpaceDE/>
              <w:autoSpaceDN/>
              <w:adjustRightInd/>
              <w:spacing w:after="0"/>
              <w:textAlignment w:val="auto"/>
              <w:rPr>
                <w:rFonts w:ascii="Consolas" w:eastAsia="SimSun" w:hAnsi="Consolas"/>
                <w:szCs w:val="24"/>
                <w:lang w:eastAsia="fr-FR"/>
              </w:rPr>
            </w:pPr>
          </w:p>
          <w:p w14:paraId="03CE2C88"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MyCompany.datatypes.nfv.NsScaleAdditionalParameters:</w:t>
            </w:r>
          </w:p>
          <w:p w14:paraId="178F0BB7"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65C128B2"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properties:</w:t>
            </w:r>
          </w:p>
          <w:p w14:paraId="3E431DDD"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parameter_1:</w:t>
            </w:r>
          </w:p>
          <w:p w14:paraId="2FDD8206"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type: string</w:t>
            </w:r>
          </w:p>
          <w:p w14:paraId="5FD1F8BE"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required: true</w:t>
            </w:r>
          </w:p>
          <w:p w14:paraId="154085B1"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parameter_2:</w:t>
            </w:r>
          </w:p>
          <w:p w14:paraId="675583A8"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type: string</w:t>
            </w:r>
          </w:p>
          <w:p w14:paraId="56A8B240"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required: true</w:t>
            </w:r>
          </w:p>
          <w:p w14:paraId="20CB2282" w14:textId="77777777" w:rsidR="00A96EAB" w:rsidRPr="002D53A8" w:rsidRDefault="00A96EAB" w:rsidP="009347E2">
            <w:pPr>
              <w:overflowPunct/>
              <w:autoSpaceDE/>
              <w:autoSpaceDN/>
              <w:adjustRightInd/>
              <w:spacing w:after="0"/>
              <w:textAlignment w:val="auto"/>
              <w:rPr>
                <w:rFonts w:ascii="Courier New" w:eastAsiaTheme="minorEastAsia" w:hAnsi="Courier New" w:cs="Courier New"/>
                <w:color w:val="000000"/>
                <w:sz w:val="18"/>
                <w:szCs w:val="18"/>
              </w:rPr>
            </w:pPr>
          </w:p>
          <w:p w14:paraId="2BF7A63A"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MyCompany.datatypes.nfv.NsHealAdditionalParameters:</w:t>
            </w:r>
          </w:p>
          <w:p w14:paraId="56B0C01B"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55C6BF1F"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properties:</w:t>
            </w:r>
          </w:p>
          <w:p w14:paraId="449EF701"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parameter_1:</w:t>
            </w:r>
          </w:p>
          <w:p w14:paraId="2176CD0A"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type: string</w:t>
            </w:r>
          </w:p>
          <w:p w14:paraId="65A4ACC8"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required: true</w:t>
            </w:r>
          </w:p>
          <w:p w14:paraId="79855EAD"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parameter_2:</w:t>
            </w:r>
          </w:p>
          <w:p w14:paraId="0C8E13E1" w14:textId="77777777"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type: string</w:t>
            </w:r>
          </w:p>
          <w:p w14:paraId="419D4A1F" w14:textId="05326FD5" w:rsidR="00A96EAB" w:rsidRPr="002D53A8" w:rsidRDefault="00A96EAB" w:rsidP="009347E2">
            <w:pPr>
              <w:spacing w:after="0"/>
              <w:rPr>
                <w:rFonts w:ascii="Consolas" w:eastAsiaTheme="minorEastAsia" w:hAnsi="Consolas"/>
              </w:rPr>
            </w:pPr>
            <w:r w:rsidRPr="002D53A8">
              <w:rPr>
                <w:rFonts w:ascii="Consolas" w:eastAsiaTheme="minorEastAsia" w:hAnsi="Consolas"/>
              </w:rPr>
              <w:t xml:space="preserve">    required: </w:t>
            </w:r>
            <w:r w:rsidR="00D67F87" w:rsidRPr="002D53A8">
              <w:rPr>
                <w:rFonts w:ascii="Consolas" w:eastAsiaTheme="minorEastAsia" w:hAnsi="Consolas"/>
              </w:rPr>
              <w:t>true</w:t>
            </w:r>
          </w:p>
          <w:p w14:paraId="4A31679F" w14:textId="77777777" w:rsidR="00A96EAB" w:rsidRPr="002D53A8" w:rsidRDefault="00A96EAB" w:rsidP="009347E2">
            <w:pPr>
              <w:overflowPunct/>
              <w:autoSpaceDE/>
              <w:autoSpaceDN/>
              <w:adjustRightInd/>
              <w:spacing w:after="0"/>
              <w:textAlignment w:val="auto"/>
              <w:rPr>
                <w:rFonts w:ascii="Courier New" w:eastAsiaTheme="minorEastAsia" w:hAnsi="Courier New" w:cs="Courier New"/>
                <w:color w:val="000000"/>
                <w:sz w:val="18"/>
                <w:szCs w:val="18"/>
              </w:rPr>
            </w:pPr>
            <w:r w:rsidRPr="002D53A8">
              <w:rPr>
                <w:rFonts w:ascii="Consolas" w:eastAsiaTheme="minorEastAsia" w:hAnsi="Consolas"/>
              </w:rPr>
              <w:t xml:space="preserve">    default: value_2</w:t>
            </w:r>
          </w:p>
        </w:tc>
      </w:tr>
    </w:tbl>
    <w:p w14:paraId="1AB06F52" w14:textId="77777777" w:rsidR="00A96EAB" w:rsidRPr="002D53A8" w:rsidRDefault="00A96EAB" w:rsidP="00A96EAB">
      <w:pPr>
        <w:spacing w:after="0"/>
        <w:rPr>
          <w:rFonts w:eastAsiaTheme="minorEastAsia"/>
          <w:lang w:eastAsia="zh-CN"/>
        </w:rPr>
      </w:pPr>
    </w:p>
    <w:p w14:paraId="0CB6E08E" w14:textId="21BFF3BD" w:rsidR="006C5D46" w:rsidRPr="002D53A8" w:rsidRDefault="006C5D46" w:rsidP="004679EC">
      <w:pPr>
        <w:pStyle w:val="Heading3"/>
        <w:rPr>
          <w:rFonts w:eastAsia="DengXian"/>
        </w:rPr>
      </w:pPr>
      <w:bookmarkStart w:id="1948" w:name="_Toc48655627"/>
      <w:bookmarkStart w:id="1949" w:name="_Toc48725164"/>
      <w:bookmarkStart w:id="1950" w:name="_Toc49939866"/>
      <w:r w:rsidRPr="002D53A8">
        <w:rPr>
          <w:rFonts w:eastAsia="DengXian"/>
        </w:rPr>
        <w:t>7.2.19</w:t>
      </w:r>
      <w:r w:rsidRPr="002D53A8">
        <w:rPr>
          <w:rFonts w:eastAsia="DengXian"/>
        </w:rPr>
        <w:tab/>
        <w:t>tosca.datatypes.nfv.NsMonitoringParameter</w:t>
      </w:r>
      <w:bookmarkEnd w:id="1948"/>
      <w:bookmarkEnd w:id="1949"/>
      <w:bookmarkEnd w:id="1950"/>
    </w:p>
    <w:p w14:paraId="5ED15B0F" w14:textId="50105E31" w:rsidR="006C5D46" w:rsidRPr="002D53A8" w:rsidRDefault="006C5D46" w:rsidP="004679EC">
      <w:pPr>
        <w:pStyle w:val="Heading4"/>
        <w:rPr>
          <w:rFonts w:eastAsiaTheme="minorEastAsia"/>
          <w:lang w:eastAsia="zh-CN"/>
        </w:rPr>
      </w:pPr>
      <w:bookmarkStart w:id="1951" w:name="_Toc48655628"/>
      <w:bookmarkStart w:id="1952" w:name="_Toc48725165"/>
      <w:bookmarkStart w:id="1953" w:name="_Toc49939867"/>
      <w:r w:rsidRPr="002D53A8">
        <w:rPr>
          <w:rFonts w:eastAsiaTheme="minorEastAsia"/>
          <w:lang w:eastAsia="zh-CN"/>
        </w:rPr>
        <w:t>7.2</w:t>
      </w:r>
      <w:r w:rsidRPr="002D53A8">
        <w:rPr>
          <w:rFonts w:eastAsiaTheme="minorEastAsia" w:hint="eastAsia"/>
          <w:lang w:eastAsia="zh-CN"/>
        </w:rPr>
        <w:t>.</w:t>
      </w:r>
      <w:r w:rsidRPr="002D53A8">
        <w:rPr>
          <w:rFonts w:eastAsiaTheme="minorEastAsia"/>
          <w:lang w:eastAsia="zh-CN"/>
        </w:rPr>
        <w:t>19</w:t>
      </w:r>
      <w:r w:rsidRPr="002D53A8">
        <w:rPr>
          <w:rFonts w:eastAsiaTheme="minorEastAsia" w:hint="eastAsia"/>
          <w:lang w:eastAsia="zh-CN"/>
        </w:rPr>
        <w:t>.1</w:t>
      </w:r>
      <w:r w:rsidRPr="002D53A8">
        <w:rPr>
          <w:rFonts w:eastAsiaTheme="minorEastAsia" w:hint="eastAsia"/>
          <w:lang w:eastAsia="zh-CN"/>
        </w:rPr>
        <w:tab/>
        <w:t>Description</w:t>
      </w:r>
      <w:bookmarkEnd w:id="1951"/>
      <w:bookmarkEnd w:id="1952"/>
      <w:bookmarkEnd w:id="1953"/>
    </w:p>
    <w:p w14:paraId="209F467D" w14:textId="5B379C33" w:rsidR="006C5D46" w:rsidRPr="002D53A8" w:rsidRDefault="006C5D46" w:rsidP="006C5D46">
      <w:pPr>
        <w:rPr>
          <w:rFonts w:eastAsiaTheme="minorEastAsia"/>
        </w:rPr>
      </w:pPr>
      <w:r w:rsidRPr="002D53A8">
        <w:rPr>
          <w:rFonts w:eastAsiaTheme="minorEastAsia"/>
        </w:rPr>
        <w:t xml:space="preserve">This data type is used to specify information on virtualised resource related performance metrics to be monitored at the NS level. </w:t>
      </w:r>
      <w:r w:rsidRPr="002D53A8">
        <w:rPr>
          <w:rFonts w:eastAsia="SimSun"/>
          <w:szCs w:val="24"/>
        </w:rPr>
        <w:t xml:space="preserve">Table 7.2.19.1-1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195FDC70" w14:textId="2B6430D5" w:rsidR="006C5D46" w:rsidRPr="002D53A8" w:rsidRDefault="006C5D46" w:rsidP="006C5D46">
      <w:pPr>
        <w:pStyle w:val="TH"/>
        <w:rPr>
          <w:rFonts w:eastAsia="DengXian"/>
        </w:rPr>
      </w:pPr>
      <w:r w:rsidRPr="002D53A8">
        <w:rPr>
          <w:rFonts w:eastAsiaTheme="minorEastAsia"/>
        </w:rPr>
        <w:t>Table 7.2.19.1-1: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6C5D46" w:rsidRPr="002D53A8" w14:paraId="58ED02D1" w14:textId="77777777" w:rsidTr="00FB008D">
        <w:trPr>
          <w:jc w:val="center"/>
        </w:trPr>
        <w:tc>
          <w:tcPr>
            <w:tcW w:w="1177" w:type="pct"/>
            <w:shd w:val="clear" w:color="auto" w:fill="D9D9D9"/>
          </w:tcPr>
          <w:p w14:paraId="0D9882EB" w14:textId="77777777" w:rsidR="006C5D46" w:rsidRPr="002D53A8" w:rsidRDefault="006C5D46" w:rsidP="00FB008D">
            <w:pPr>
              <w:pStyle w:val="TAH"/>
              <w:rPr>
                <w:lang w:eastAsia="ja-JP"/>
              </w:rPr>
            </w:pPr>
            <w:r w:rsidRPr="002D53A8">
              <w:rPr>
                <w:lang w:eastAsia="ja-JP"/>
              </w:rPr>
              <w:t>Shorthand Name</w:t>
            </w:r>
          </w:p>
        </w:tc>
        <w:tc>
          <w:tcPr>
            <w:tcW w:w="3823" w:type="pct"/>
          </w:tcPr>
          <w:p w14:paraId="2EE316C3" w14:textId="77777777" w:rsidR="006C5D46" w:rsidRPr="002D53A8" w:rsidRDefault="006C5D46" w:rsidP="00FB008D">
            <w:pPr>
              <w:pStyle w:val="TAL"/>
              <w:rPr>
                <w:rFonts w:eastAsiaTheme="minorEastAsia"/>
              </w:rPr>
            </w:pPr>
            <w:r w:rsidRPr="002D53A8">
              <w:rPr>
                <w:rFonts w:eastAsiaTheme="minorEastAsia"/>
              </w:rPr>
              <w:t>NsMonitoringParameter</w:t>
            </w:r>
          </w:p>
        </w:tc>
      </w:tr>
      <w:tr w:rsidR="006C5D46" w:rsidRPr="002D53A8" w14:paraId="4D1A897C" w14:textId="77777777" w:rsidTr="00FB008D">
        <w:trPr>
          <w:jc w:val="center"/>
        </w:trPr>
        <w:tc>
          <w:tcPr>
            <w:tcW w:w="1177" w:type="pct"/>
            <w:shd w:val="clear" w:color="auto" w:fill="D9D9D9"/>
          </w:tcPr>
          <w:p w14:paraId="1791ECD0" w14:textId="77777777" w:rsidR="006C5D46" w:rsidRPr="002D53A8" w:rsidRDefault="006C5D46" w:rsidP="00FB008D">
            <w:pPr>
              <w:pStyle w:val="TAH"/>
              <w:rPr>
                <w:lang w:eastAsia="ja-JP"/>
              </w:rPr>
            </w:pPr>
            <w:r w:rsidRPr="002D53A8">
              <w:rPr>
                <w:lang w:eastAsia="ja-JP"/>
              </w:rPr>
              <w:t>Type Qualified Name</w:t>
            </w:r>
          </w:p>
        </w:tc>
        <w:tc>
          <w:tcPr>
            <w:tcW w:w="3823" w:type="pct"/>
          </w:tcPr>
          <w:p w14:paraId="543695B8" w14:textId="77777777" w:rsidR="006C5D46" w:rsidRPr="002D53A8" w:rsidRDefault="006C5D46" w:rsidP="00FB008D">
            <w:pPr>
              <w:pStyle w:val="TAL"/>
              <w:rPr>
                <w:rFonts w:eastAsiaTheme="minorEastAsia"/>
              </w:rPr>
            </w:pPr>
            <w:r w:rsidRPr="002D53A8">
              <w:rPr>
                <w:rFonts w:eastAsiaTheme="minorEastAsia"/>
              </w:rPr>
              <w:t>toscanfv:NsMonitoringParameter</w:t>
            </w:r>
          </w:p>
        </w:tc>
      </w:tr>
      <w:tr w:rsidR="006C5D46" w:rsidRPr="002D53A8" w14:paraId="58EE2CA9" w14:textId="77777777" w:rsidTr="00FB008D">
        <w:trPr>
          <w:jc w:val="center"/>
        </w:trPr>
        <w:tc>
          <w:tcPr>
            <w:tcW w:w="1177" w:type="pct"/>
            <w:shd w:val="clear" w:color="auto" w:fill="D9D9D9"/>
          </w:tcPr>
          <w:p w14:paraId="0E194B7E" w14:textId="77777777" w:rsidR="006C5D46" w:rsidRPr="002D53A8" w:rsidRDefault="006C5D46" w:rsidP="00FB008D">
            <w:pPr>
              <w:pStyle w:val="TAH"/>
              <w:rPr>
                <w:lang w:eastAsia="ja-JP"/>
              </w:rPr>
            </w:pPr>
            <w:r w:rsidRPr="002D53A8">
              <w:rPr>
                <w:lang w:eastAsia="ja-JP"/>
              </w:rPr>
              <w:t>Type URI</w:t>
            </w:r>
          </w:p>
        </w:tc>
        <w:tc>
          <w:tcPr>
            <w:tcW w:w="3823" w:type="pct"/>
          </w:tcPr>
          <w:p w14:paraId="7B71D465" w14:textId="77777777" w:rsidR="006C5D46" w:rsidRPr="002D53A8" w:rsidRDefault="006C5D46" w:rsidP="00FB008D">
            <w:pPr>
              <w:pStyle w:val="TAL"/>
              <w:rPr>
                <w:rFonts w:eastAsiaTheme="minorEastAsia"/>
              </w:rPr>
            </w:pPr>
            <w:r w:rsidRPr="002D53A8">
              <w:rPr>
                <w:rFonts w:eastAsiaTheme="minorEastAsia"/>
              </w:rPr>
              <w:t>tosca.datatypes.nfv.NsMonitoringParameter</w:t>
            </w:r>
          </w:p>
        </w:tc>
      </w:tr>
    </w:tbl>
    <w:p w14:paraId="614B026A" w14:textId="77777777" w:rsidR="004679EC" w:rsidRPr="002D53A8" w:rsidRDefault="004679EC" w:rsidP="004679EC">
      <w:pPr>
        <w:rPr>
          <w:rFonts w:eastAsia="DengXian"/>
          <w:highlight w:val="yellow"/>
        </w:rPr>
      </w:pPr>
    </w:p>
    <w:p w14:paraId="443446E8" w14:textId="730774B0" w:rsidR="006C5D46" w:rsidRPr="002D53A8" w:rsidRDefault="006C5D46" w:rsidP="004679EC">
      <w:pPr>
        <w:pStyle w:val="Heading4"/>
        <w:rPr>
          <w:rFonts w:eastAsia="DengXian"/>
        </w:rPr>
      </w:pPr>
      <w:bookmarkStart w:id="1954" w:name="_Toc48655629"/>
      <w:bookmarkStart w:id="1955" w:name="_Toc48725166"/>
      <w:bookmarkStart w:id="1956" w:name="_Toc49939868"/>
      <w:r w:rsidRPr="002D53A8">
        <w:rPr>
          <w:rFonts w:eastAsia="DengXian"/>
        </w:rPr>
        <w:t>7.</w:t>
      </w:r>
      <w:r w:rsidR="00945176" w:rsidRPr="002D53A8">
        <w:rPr>
          <w:rFonts w:eastAsia="DengXian"/>
        </w:rPr>
        <w:t>2</w:t>
      </w:r>
      <w:r w:rsidRPr="002D53A8">
        <w:rPr>
          <w:rFonts w:eastAsia="DengXian"/>
        </w:rPr>
        <w:t>.19.2</w:t>
      </w:r>
      <w:r w:rsidRPr="002D53A8">
        <w:rPr>
          <w:rFonts w:eastAsia="DengXian"/>
        </w:rPr>
        <w:tab/>
        <w:t>Properties</w:t>
      </w:r>
      <w:bookmarkEnd w:id="1954"/>
      <w:bookmarkEnd w:id="1955"/>
      <w:bookmarkEnd w:id="1956"/>
    </w:p>
    <w:p w14:paraId="24910142" w14:textId="3050DC62" w:rsidR="006C5D46" w:rsidRPr="002D53A8" w:rsidRDefault="006C5D46" w:rsidP="006C5D46">
      <w:pPr>
        <w:rPr>
          <w:rFonts w:eastAsiaTheme="minorEastAsia"/>
          <w:highlight w:val="cyan"/>
        </w:rPr>
      </w:pPr>
      <w:r w:rsidRPr="002D53A8">
        <w:rPr>
          <w:rFonts w:eastAsiaTheme="minorEastAsia"/>
          <w:lang w:eastAsia="zh-CN"/>
        </w:rPr>
        <w:t>The properties of the Ns</w:t>
      </w:r>
      <w:r w:rsidRPr="002D53A8">
        <w:rPr>
          <w:rFonts w:eastAsiaTheme="minorEastAsia"/>
        </w:rPr>
        <w:t xml:space="preserve">MonitoringParameter data </w:t>
      </w:r>
      <w:r w:rsidRPr="002D53A8">
        <w:rPr>
          <w:rFonts w:eastAsiaTheme="minorEastAsia"/>
          <w:lang w:eastAsia="zh-CN"/>
        </w:rPr>
        <w:t xml:space="preserve">type shall comply with the provisions set out in table </w:t>
      </w:r>
      <w:r w:rsidRPr="002D53A8">
        <w:rPr>
          <w:rFonts w:eastAsiaTheme="minorEastAsia"/>
        </w:rPr>
        <w:t>7.2.19.2-1</w:t>
      </w:r>
      <w:r w:rsidRPr="002D53A8">
        <w:rPr>
          <w:rFonts w:eastAsiaTheme="minorEastAsia"/>
          <w:lang w:eastAsia="zh-CN"/>
        </w:rPr>
        <w:t>.</w:t>
      </w:r>
    </w:p>
    <w:p w14:paraId="69EA05AF" w14:textId="3E61AD48" w:rsidR="006C5D46" w:rsidRPr="002D53A8" w:rsidRDefault="006C5D46" w:rsidP="006C5D46">
      <w:pPr>
        <w:pStyle w:val="TH"/>
        <w:rPr>
          <w:rFonts w:eastAsia="DengXian"/>
        </w:rPr>
      </w:pPr>
      <w:r w:rsidRPr="002D53A8">
        <w:rPr>
          <w:rFonts w:eastAsiaTheme="minorEastAsia"/>
        </w:rPr>
        <w:lastRenderedPageBreak/>
        <w:t>Table 7.2.19.2-1: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28"/>
        <w:gridCol w:w="943"/>
        <w:gridCol w:w="1147"/>
        <w:gridCol w:w="1915"/>
        <w:gridCol w:w="4090"/>
      </w:tblGrid>
      <w:tr w:rsidR="006C5D46" w:rsidRPr="002D53A8" w14:paraId="7BBF9EE0" w14:textId="77777777" w:rsidTr="004D421A">
        <w:trPr>
          <w:tblHeader/>
          <w:jc w:val="center"/>
        </w:trPr>
        <w:tc>
          <w:tcPr>
            <w:tcW w:w="794" w:type="pct"/>
            <w:shd w:val="clear" w:color="auto" w:fill="D9D9D9"/>
          </w:tcPr>
          <w:p w14:paraId="51E8FA11" w14:textId="77777777" w:rsidR="006C5D46" w:rsidRPr="002D53A8" w:rsidRDefault="006C5D46" w:rsidP="00FB008D">
            <w:pPr>
              <w:keepNext/>
              <w:keepLines/>
              <w:jc w:val="center"/>
              <w:rPr>
                <w:rFonts w:ascii="Arial" w:hAnsi="Arial"/>
                <w:b/>
                <w:sz w:val="18"/>
                <w:lang w:eastAsia="ja-JP"/>
              </w:rPr>
            </w:pPr>
            <w:r w:rsidRPr="002D53A8">
              <w:rPr>
                <w:rFonts w:ascii="Arial" w:hAnsi="Arial"/>
                <w:b/>
                <w:sz w:val="18"/>
                <w:lang w:eastAsia="ja-JP"/>
              </w:rPr>
              <w:t>Name</w:t>
            </w:r>
          </w:p>
        </w:tc>
        <w:tc>
          <w:tcPr>
            <w:tcW w:w="490" w:type="pct"/>
            <w:shd w:val="clear" w:color="auto" w:fill="D9D9D9"/>
          </w:tcPr>
          <w:p w14:paraId="71CE42CD" w14:textId="77777777" w:rsidR="006C5D46" w:rsidRPr="002D53A8" w:rsidRDefault="006C5D46" w:rsidP="00FB008D">
            <w:pPr>
              <w:keepNext/>
              <w:keepLines/>
              <w:jc w:val="center"/>
              <w:rPr>
                <w:rFonts w:ascii="Arial" w:eastAsiaTheme="minorEastAsia" w:hAnsi="Arial"/>
                <w:b/>
                <w:sz w:val="18"/>
              </w:rPr>
            </w:pPr>
            <w:r w:rsidRPr="002D53A8">
              <w:rPr>
                <w:rFonts w:ascii="Arial" w:eastAsiaTheme="minorEastAsia" w:hAnsi="Arial" w:hint="eastAsia"/>
                <w:b/>
                <w:sz w:val="18"/>
              </w:rPr>
              <w:t>Required</w:t>
            </w:r>
          </w:p>
        </w:tc>
        <w:tc>
          <w:tcPr>
            <w:tcW w:w="596" w:type="pct"/>
            <w:shd w:val="clear" w:color="auto" w:fill="D9D9D9"/>
          </w:tcPr>
          <w:p w14:paraId="10E5B081" w14:textId="77777777" w:rsidR="006C5D46" w:rsidRPr="002D53A8" w:rsidRDefault="006C5D46" w:rsidP="00FB008D">
            <w:pPr>
              <w:keepNext/>
              <w:keepLines/>
              <w:jc w:val="center"/>
              <w:rPr>
                <w:rFonts w:ascii="Arial" w:hAnsi="Arial"/>
                <w:b/>
                <w:sz w:val="18"/>
                <w:lang w:eastAsia="ja-JP"/>
              </w:rPr>
            </w:pPr>
            <w:r w:rsidRPr="002D53A8">
              <w:rPr>
                <w:rFonts w:ascii="Arial" w:hAnsi="Arial"/>
                <w:b/>
                <w:sz w:val="18"/>
                <w:lang w:eastAsia="ja-JP"/>
              </w:rPr>
              <w:t>Type</w:t>
            </w:r>
          </w:p>
        </w:tc>
        <w:tc>
          <w:tcPr>
            <w:tcW w:w="995" w:type="pct"/>
            <w:shd w:val="clear" w:color="auto" w:fill="D9D9D9"/>
          </w:tcPr>
          <w:p w14:paraId="56B10C6B" w14:textId="77777777" w:rsidR="006C5D46" w:rsidRPr="002D53A8" w:rsidRDefault="006C5D46" w:rsidP="00FB008D">
            <w:pPr>
              <w:keepNext/>
              <w:keepLines/>
              <w:jc w:val="center"/>
              <w:rPr>
                <w:rFonts w:ascii="Arial" w:hAnsi="Arial"/>
                <w:b/>
                <w:sz w:val="18"/>
                <w:lang w:eastAsia="ja-JP"/>
              </w:rPr>
            </w:pPr>
            <w:r w:rsidRPr="002D53A8">
              <w:rPr>
                <w:rFonts w:ascii="Arial" w:hAnsi="Arial"/>
                <w:b/>
                <w:sz w:val="18"/>
                <w:lang w:eastAsia="ja-JP"/>
              </w:rPr>
              <w:t>Constraints</w:t>
            </w:r>
          </w:p>
        </w:tc>
        <w:tc>
          <w:tcPr>
            <w:tcW w:w="2125" w:type="pct"/>
            <w:shd w:val="clear" w:color="auto" w:fill="D9D9D9"/>
          </w:tcPr>
          <w:p w14:paraId="6136509E" w14:textId="77777777" w:rsidR="006C5D46" w:rsidRPr="002D53A8" w:rsidRDefault="006C5D46" w:rsidP="00FB008D">
            <w:pPr>
              <w:keepNext/>
              <w:keepLines/>
              <w:jc w:val="center"/>
              <w:rPr>
                <w:rFonts w:ascii="Arial" w:hAnsi="Arial"/>
                <w:b/>
                <w:sz w:val="18"/>
                <w:lang w:eastAsia="ja-JP"/>
              </w:rPr>
            </w:pPr>
            <w:r w:rsidRPr="002D53A8">
              <w:rPr>
                <w:rFonts w:ascii="Arial" w:hAnsi="Arial"/>
                <w:b/>
                <w:sz w:val="18"/>
                <w:lang w:eastAsia="ja-JP"/>
              </w:rPr>
              <w:t>Description</w:t>
            </w:r>
          </w:p>
        </w:tc>
      </w:tr>
      <w:tr w:rsidR="006C5D46" w:rsidRPr="002D53A8" w14:paraId="0D75363B" w14:textId="77777777" w:rsidTr="004D421A">
        <w:trPr>
          <w:jc w:val="center"/>
        </w:trPr>
        <w:tc>
          <w:tcPr>
            <w:tcW w:w="794" w:type="pct"/>
            <w:shd w:val="clear" w:color="auto" w:fill="FFFFFF"/>
          </w:tcPr>
          <w:p w14:paraId="013F03A5" w14:textId="77777777" w:rsidR="006C5D46" w:rsidRPr="002D53A8" w:rsidRDefault="006C5D46" w:rsidP="00FB008D">
            <w:pPr>
              <w:pStyle w:val="TAL"/>
              <w:rPr>
                <w:rFonts w:eastAsiaTheme="minorEastAsia"/>
              </w:rPr>
            </w:pPr>
            <w:r w:rsidRPr="002D53A8">
              <w:rPr>
                <w:rFonts w:eastAsiaTheme="minorEastAsia"/>
              </w:rPr>
              <w:t>name</w:t>
            </w:r>
          </w:p>
        </w:tc>
        <w:tc>
          <w:tcPr>
            <w:tcW w:w="490" w:type="pct"/>
            <w:shd w:val="clear" w:color="auto" w:fill="FFFFFF"/>
          </w:tcPr>
          <w:p w14:paraId="697B859D" w14:textId="77777777" w:rsidR="006C5D46" w:rsidRPr="002D53A8" w:rsidRDefault="006C5D46" w:rsidP="00FB008D">
            <w:pPr>
              <w:pStyle w:val="TAL"/>
              <w:rPr>
                <w:rFonts w:eastAsiaTheme="minorEastAsia"/>
              </w:rPr>
            </w:pPr>
            <w:r w:rsidRPr="002D53A8">
              <w:rPr>
                <w:rFonts w:eastAsiaTheme="minorEastAsia"/>
              </w:rPr>
              <w:t>no</w:t>
            </w:r>
          </w:p>
        </w:tc>
        <w:tc>
          <w:tcPr>
            <w:tcW w:w="596" w:type="pct"/>
            <w:shd w:val="clear" w:color="auto" w:fill="FFFFFF"/>
          </w:tcPr>
          <w:p w14:paraId="42C1CC7A" w14:textId="77777777" w:rsidR="006C5D46" w:rsidRPr="002D53A8" w:rsidRDefault="006C5D46" w:rsidP="00FB008D">
            <w:pPr>
              <w:pStyle w:val="TAL"/>
              <w:rPr>
                <w:rFonts w:eastAsiaTheme="minorEastAsia"/>
              </w:rPr>
            </w:pPr>
            <w:r w:rsidRPr="002D53A8">
              <w:rPr>
                <w:rFonts w:eastAsiaTheme="minorEastAsia"/>
              </w:rPr>
              <w:t>string</w:t>
            </w:r>
          </w:p>
        </w:tc>
        <w:tc>
          <w:tcPr>
            <w:tcW w:w="995" w:type="pct"/>
            <w:shd w:val="clear" w:color="auto" w:fill="FFFFFF"/>
          </w:tcPr>
          <w:p w14:paraId="1FCE2D9A" w14:textId="77777777" w:rsidR="006C5D46" w:rsidRPr="002D53A8" w:rsidRDefault="006C5D46" w:rsidP="00FB008D">
            <w:pPr>
              <w:pStyle w:val="TAL"/>
              <w:rPr>
                <w:rFonts w:eastAsiaTheme="minorEastAsia"/>
              </w:rPr>
            </w:pPr>
          </w:p>
        </w:tc>
        <w:tc>
          <w:tcPr>
            <w:tcW w:w="2125" w:type="pct"/>
            <w:shd w:val="clear" w:color="auto" w:fill="FFFFFF"/>
          </w:tcPr>
          <w:p w14:paraId="43B83926" w14:textId="66620579" w:rsidR="006C5D46" w:rsidRPr="002D53A8" w:rsidRDefault="006C5D46" w:rsidP="00FB008D">
            <w:pPr>
              <w:pStyle w:val="TAL"/>
              <w:rPr>
                <w:rFonts w:eastAsiaTheme="minorEastAsia"/>
              </w:rPr>
            </w:pPr>
            <w:r w:rsidRPr="002D53A8">
              <w:rPr>
                <w:rFonts w:eastAsiaTheme="minorEastAsia"/>
              </w:rPr>
              <w:t>Human readable name of the monitoring parameter</w:t>
            </w:r>
            <w:r w:rsidR="00DB3D2D">
              <w:rPr>
                <w:rFonts w:eastAsiaTheme="minorEastAsia"/>
              </w:rPr>
              <w:t>.</w:t>
            </w:r>
          </w:p>
        </w:tc>
      </w:tr>
      <w:tr w:rsidR="006C5D46" w:rsidRPr="002D53A8" w14:paraId="36907466" w14:textId="77777777" w:rsidTr="004D421A">
        <w:trPr>
          <w:jc w:val="center"/>
        </w:trPr>
        <w:tc>
          <w:tcPr>
            <w:tcW w:w="794" w:type="pct"/>
            <w:shd w:val="clear" w:color="auto" w:fill="FFFFFF"/>
          </w:tcPr>
          <w:p w14:paraId="64AE3D96" w14:textId="77777777" w:rsidR="006C5D46" w:rsidRPr="002D53A8" w:rsidRDefault="006C5D46" w:rsidP="00FB008D">
            <w:pPr>
              <w:pStyle w:val="TAL"/>
              <w:rPr>
                <w:rFonts w:eastAsiaTheme="minorEastAsia"/>
              </w:rPr>
            </w:pPr>
            <w:r w:rsidRPr="002D53A8">
              <w:rPr>
                <w:rFonts w:eastAsiaTheme="minorEastAsia"/>
              </w:rPr>
              <w:t>performance_metric</w:t>
            </w:r>
          </w:p>
        </w:tc>
        <w:tc>
          <w:tcPr>
            <w:tcW w:w="490" w:type="pct"/>
            <w:shd w:val="clear" w:color="auto" w:fill="FFFFFF"/>
          </w:tcPr>
          <w:p w14:paraId="0B7DA0A0" w14:textId="77777777" w:rsidR="006C5D46" w:rsidRPr="002D53A8" w:rsidRDefault="006C5D46" w:rsidP="00FB008D">
            <w:pPr>
              <w:pStyle w:val="TAL"/>
              <w:rPr>
                <w:rFonts w:eastAsiaTheme="minorEastAsia"/>
              </w:rPr>
            </w:pPr>
            <w:r w:rsidRPr="002D53A8">
              <w:rPr>
                <w:rFonts w:eastAsiaTheme="minorEastAsia"/>
              </w:rPr>
              <w:t>yes</w:t>
            </w:r>
          </w:p>
        </w:tc>
        <w:tc>
          <w:tcPr>
            <w:tcW w:w="596" w:type="pct"/>
            <w:shd w:val="clear" w:color="auto" w:fill="FFFFFF"/>
          </w:tcPr>
          <w:p w14:paraId="6D87DAA3" w14:textId="77777777" w:rsidR="006C5D46" w:rsidRPr="002D53A8" w:rsidRDefault="006C5D46" w:rsidP="00FB008D">
            <w:pPr>
              <w:pStyle w:val="TAL"/>
              <w:rPr>
                <w:rFonts w:eastAsiaTheme="minorEastAsia"/>
              </w:rPr>
            </w:pPr>
            <w:r w:rsidRPr="002D53A8">
              <w:rPr>
                <w:rFonts w:eastAsiaTheme="minorEastAsia"/>
              </w:rPr>
              <w:t>string</w:t>
            </w:r>
          </w:p>
        </w:tc>
        <w:tc>
          <w:tcPr>
            <w:tcW w:w="995" w:type="pct"/>
            <w:shd w:val="clear" w:color="auto" w:fill="FFFFFF"/>
          </w:tcPr>
          <w:p w14:paraId="0FDB881E" w14:textId="77777777" w:rsidR="006C5D46" w:rsidRPr="002D53A8" w:rsidRDefault="006C5D46" w:rsidP="00FB008D">
            <w:pPr>
              <w:pStyle w:val="TAL"/>
              <w:rPr>
                <w:rFonts w:eastAsiaTheme="minorEastAsia"/>
              </w:rPr>
            </w:pPr>
            <w:r w:rsidRPr="002D53A8">
              <w:rPr>
                <w:rFonts w:eastAsiaTheme="minorEastAsia"/>
              </w:rPr>
              <w:t>valid values:</w:t>
            </w:r>
          </w:p>
          <w:p w14:paraId="7401A5C3" w14:textId="77777777" w:rsidR="006C5D46" w:rsidRPr="002D53A8" w:rsidRDefault="006C5D46" w:rsidP="00FB008D">
            <w:pPr>
              <w:pStyle w:val="TAL"/>
              <w:rPr>
                <w:rFonts w:eastAsiaTheme="minorEastAsia"/>
              </w:rPr>
            </w:pPr>
          </w:p>
          <w:p w14:paraId="7E4112E3" w14:textId="77777777" w:rsidR="006C5D46" w:rsidRPr="002D53A8" w:rsidRDefault="006C5D46" w:rsidP="00FB008D">
            <w:pPr>
              <w:pStyle w:val="TAL"/>
            </w:pPr>
            <w:r w:rsidRPr="002D53A8">
              <w:t>byte_incoming_sap</w:t>
            </w:r>
          </w:p>
          <w:p w14:paraId="217E81C8" w14:textId="77777777" w:rsidR="006C5D46" w:rsidRPr="002D53A8" w:rsidRDefault="006C5D46" w:rsidP="00FB008D">
            <w:pPr>
              <w:pStyle w:val="TAL"/>
            </w:pPr>
          </w:p>
          <w:p w14:paraId="0D459E1E" w14:textId="77777777" w:rsidR="006C5D46" w:rsidRPr="002D53A8" w:rsidRDefault="006C5D46" w:rsidP="00FB008D">
            <w:pPr>
              <w:pStyle w:val="TAL"/>
            </w:pPr>
            <w:r w:rsidRPr="002D53A8">
              <w:t>byte_outgoing_sap</w:t>
            </w:r>
          </w:p>
          <w:p w14:paraId="42CF8AD0" w14:textId="77777777" w:rsidR="006C5D46" w:rsidRPr="002D53A8" w:rsidRDefault="006C5D46" w:rsidP="00FB008D">
            <w:pPr>
              <w:pStyle w:val="TAL"/>
            </w:pPr>
          </w:p>
          <w:p w14:paraId="2F0D23F5" w14:textId="77777777" w:rsidR="006C5D46" w:rsidRPr="002D53A8" w:rsidRDefault="006C5D46" w:rsidP="00FB008D">
            <w:pPr>
              <w:pStyle w:val="TAL"/>
            </w:pPr>
            <w:r w:rsidRPr="002D53A8">
              <w:t>packet_incoming_sap</w:t>
            </w:r>
          </w:p>
          <w:p w14:paraId="2629320A" w14:textId="77777777" w:rsidR="006C5D46" w:rsidRPr="002D53A8" w:rsidRDefault="006C5D46" w:rsidP="00FB008D">
            <w:pPr>
              <w:pStyle w:val="TAL"/>
            </w:pPr>
          </w:p>
          <w:p w14:paraId="157180C7" w14:textId="77777777" w:rsidR="006C5D46" w:rsidRPr="002D53A8" w:rsidRDefault="006C5D46" w:rsidP="00FB008D">
            <w:pPr>
              <w:pStyle w:val="TAL"/>
            </w:pPr>
            <w:r w:rsidRPr="002D53A8">
              <w:t>packet_outgoing_sap</w:t>
            </w:r>
          </w:p>
          <w:p w14:paraId="712B8478" w14:textId="77777777" w:rsidR="006C5D46" w:rsidRPr="002D53A8" w:rsidRDefault="006C5D46" w:rsidP="00FB008D">
            <w:pPr>
              <w:pStyle w:val="TAL"/>
              <w:rPr>
                <w:rFonts w:eastAsiaTheme="minorEastAsia"/>
              </w:rPr>
            </w:pPr>
          </w:p>
          <w:p w14:paraId="72AA2D54" w14:textId="77777777" w:rsidR="00D1044B" w:rsidRPr="002D53A8" w:rsidRDefault="00D1044B" w:rsidP="00D1044B">
            <w:pPr>
              <w:pStyle w:val="TAL"/>
              <w:rPr>
                <w:rFonts w:cs="Arial"/>
                <w:szCs w:val="18"/>
              </w:rPr>
            </w:pPr>
            <w:r w:rsidRPr="002D53A8">
              <w:rPr>
                <w:rFonts w:cs="Arial"/>
                <w:szCs w:val="18"/>
              </w:rPr>
              <w:t>byte_incoming</w:t>
            </w:r>
          </w:p>
          <w:p w14:paraId="0599E130" w14:textId="77777777" w:rsidR="00D1044B" w:rsidRPr="002D53A8" w:rsidRDefault="00D1044B" w:rsidP="00D1044B">
            <w:pPr>
              <w:pStyle w:val="TAL"/>
              <w:rPr>
                <w:rFonts w:cs="Arial"/>
                <w:szCs w:val="18"/>
              </w:rPr>
            </w:pPr>
          </w:p>
          <w:p w14:paraId="7B6090AD" w14:textId="77777777" w:rsidR="00D1044B" w:rsidRPr="002D53A8" w:rsidRDefault="00D1044B" w:rsidP="00D1044B">
            <w:pPr>
              <w:pStyle w:val="TAL"/>
              <w:rPr>
                <w:rFonts w:cs="Arial"/>
                <w:szCs w:val="18"/>
              </w:rPr>
            </w:pPr>
            <w:r w:rsidRPr="002D53A8">
              <w:rPr>
                <w:rFonts w:cs="Arial"/>
                <w:szCs w:val="18"/>
              </w:rPr>
              <w:t>byte_outgoing</w:t>
            </w:r>
          </w:p>
          <w:p w14:paraId="429B3D6D" w14:textId="77777777" w:rsidR="00D1044B" w:rsidRPr="002D53A8" w:rsidRDefault="00D1044B" w:rsidP="00D1044B">
            <w:pPr>
              <w:pStyle w:val="TAL"/>
              <w:rPr>
                <w:rFonts w:cs="Arial"/>
                <w:szCs w:val="18"/>
              </w:rPr>
            </w:pPr>
          </w:p>
          <w:p w14:paraId="58904CBF" w14:textId="77777777" w:rsidR="00D1044B" w:rsidRPr="002D53A8" w:rsidRDefault="00D1044B" w:rsidP="00D1044B">
            <w:pPr>
              <w:pStyle w:val="TAL"/>
              <w:rPr>
                <w:rFonts w:cs="Arial"/>
                <w:szCs w:val="18"/>
              </w:rPr>
            </w:pPr>
            <w:r w:rsidRPr="002D53A8">
              <w:rPr>
                <w:rFonts w:cs="Arial"/>
                <w:szCs w:val="18"/>
              </w:rPr>
              <w:t>packet_incoming</w:t>
            </w:r>
          </w:p>
          <w:p w14:paraId="32DD2689" w14:textId="77777777" w:rsidR="00D1044B" w:rsidRPr="002D53A8" w:rsidRDefault="00D1044B" w:rsidP="00D1044B">
            <w:pPr>
              <w:pStyle w:val="TAL"/>
              <w:rPr>
                <w:rFonts w:cs="Arial"/>
                <w:szCs w:val="18"/>
              </w:rPr>
            </w:pPr>
          </w:p>
          <w:p w14:paraId="3E660F49" w14:textId="691C25DE" w:rsidR="00D1044B" w:rsidRPr="002D53A8" w:rsidRDefault="00D1044B" w:rsidP="00D1044B">
            <w:pPr>
              <w:pStyle w:val="TAL"/>
              <w:rPr>
                <w:rFonts w:eastAsiaTheme="minorEastAsia"/>
              </w:rPr>
            </w:pPr>
            <w:r w:rsidRPr="002D53A8">
              <w:rPr>
                <w:rFonts w:cs="Arial"/>
                <w:szCs w:val="18"/>
              </w:rPr>
              <w:t>packet_outgoing</w:t>
            </w:r>
          </w:p>
        </w:tc>
        <w:tc>
          <w:tcPr>
            <w:tcW w:w="2125" w:type="pct"/>
            <w:shd w:val="clear" w:color="auto" w:fill="FFFFFF"/>
          </w:tcPr>
          <w:p w14:paraId="6C6537D0" w14:textId="08C0DE51" w:rsidR="006C5D46" w:rsidRPr="002D53A8" w:rsidRDefault="006C5D46" w:rsidP="00FB008D">
            <w:pPr>
              <w:pStyle w:val="TAL"/>
              <w:rPr>
                <w:rFonts w:eastAsiaTheme="minorEastAsia"/>
              </w:rPr>
            </w:pPr>
            <w:r w:rsidRPr="002D53A8">
              <w:rPr>
                <w:rFonts w:eastAsiaTheme="minorEastAsia"/>
              </w:rPr>
              <w:t xml:space="preserve">Identifies </w:t>
            </w:r>
            <w:r w:rsidR="00D1044B" w:rsidRPr="002D53A8">
              <w:rPr>
                <w:rFonts w:eastAsiaTheme="minorEastAsia"/>
              </w:rPr>
              <w:t>a</w:t>
            </w:r>
            <w:r w:rsidRPr="002D53A8">
              <w:rPr>
                <w:rFonts w:eastAsiaTheme="minorEastAsia"/>
              </w:rPr>
              <w:t xml:space="preserve"> performance metric</w:t>
            </w:r>
            <w:r w:rsidR="00D1044B" w:rsidRPr="002D53A8">
              <w:rPr>
                <w:rFonts w:eastAsiaTheme="minorEastAsia"/>
              </w:rPr>
              <w:t xml:space="preserve"> to be monitored</w:t>
            </w:r>
            <w:r w:rsidRPr="002D53A8">
              <w:rPr>
                <w:rFonts w:eastAsiaTheme="minorEastAsia"/>
              </w:rPr>
              <w:t>.</w:t>
            </w:r>
          </w:p>
          <w:p w14:paraId="021B0DAB" w14:textId="77777777" w:rsidR="006C5D46" w:rsidRPr="002D53A8" w:rsidRDefault="006C5D46" w:rsidP="00FB008D">
            <w:pPr>
              <w:pStyle w:val="TAL"/>
              <w:rPr>
                <w:rFonts w:eastAsiaTheme="minorEastAsia"/>
              </w:rPr>
            </w:pPr>
          </w:p>
          <w:p w14:paraId="4ADD3F20" w14:textId="38D23792" w:rsidR="00D1044B" w:rsidRPr="002D53A8" w:rsidRDefault="006C5D46" w:rsidP="00FB008D">
            <w:pPr>
              <w:pStyle w:val="TAL"/>
              <w:rPr>
                <w:rFonts w:eastAsiaTheme="minorEastAsia"/>
              </w:rPr>
            </w:pPr>
            <w:r w:rsidRPr="002D53A8">
              <w:rPr>
                <w:rFonts w:eastAsiaTheme="minorEastAsia"/>
              </w:rPr>
              <w:t>Performance metric values shall be</w:t>
            </w:r>
            <w:r w:rsidR="00D1044B" w:rsidRPr="002D53A8">
              <w:rPr>
                <w:rFonts w:eastAsiaTheme="minorEastAsia"/>
              </w:rPr>
              <w:t xml:space="preserve"> either</w:t>
            </w:r>
            <w:r w:rsidRPr="002D53A8">
              <w:rPr>
                <w:rFonts w:eastAsiaTheme="minorEastAsia"/>
              </w:rPr>
              <w:t xml:space="preserve"> set to</w:t>
            </w:r>
            <w:r w:rsidR="004D421A" w:rsidRPr="002D53A8">
              <w:rPr>
                <w:rFonts w:eastAsiaTheme="minorEastAsia"/>
              </w:rPr>
              <w:t>:</w:t>
            </w:r>
          </w:p>
          <w:p w14:paraId="6B6313DD" w14:textId="4E49ACD1" w:rsidR="00D1044B" w:rsidRPr="002D53A8" w:rsidRDefault="004D421A" w:rsidP="004D421A">
            <w:pPr>
              <w:pStyle w:val="TB1"/>
              <w:rPr>
                <w:rFonts w:eastAsiaTheme="minorEastAsia" w:cs="Arial"/>
                <w:szCs w:val="18"/>
              </w:rPr>
            </w:pPr>
            <w:r w:rsidRPr="002D53A8">
              <w:rPr>
                <w:rFonts w:eastAsiaTheme="minorEastAsia"/>
              </w:rPr>
              <w:t>A</w:t>
            </w:r>
            <w:r w:rsidR="00D1044B" w:rsidRPr="002D53A8">
              <w:rPr>
                <w:rFonts w:eastAsiaTheme="minorEastAsia"/>
              </w:rPr>
              <w:t xml:space="preserve"> measurement name defined in clause</w:t>
            </w:r>
            <w:r w:rsidRPr="002D53A8">
              <w:rPr>
                <w:rFonts w:eastAsiaTheme="minorEastAsia"/>
              </w:rPr>
              <w:t> </w:t>
            </w:r>
            <w:r w:rsidR="00D1044B" w:rsidRPr="002D53A8">
              <w:rPr>
                <w:rFonts w:eastAsiaTheme="minorEastAsia"/>
              </w:rPr>
              <w:t xml:space="preserve">7.3 of </w:t>
            </w:r>
            <w:r w:rsidR="00D1044B" w:rsidRPr="00F761A0">
              <w:rPr>
                <w:rFonts w:eastAsiaTheme="minorEastAsia"/>
              </w:rPr>
              <w:t>ETSI GS NFV-IFA 027</w:t>
            </w:r>
            <w:r w:rsidR="00CF4E92" w:rsidRPr="00F761A0">
              <w:rPr>
                <w:rFonts w:eastAsiaTheme="minorEastAsia"/>
              </w:rPr>
              <w:t xml:space="preserve"> [</w:t>
            </w:r>
            <w:r w:rsidR="00CF4E92" w:rsidRPr="00F761A0">
              <w:rPr>
                <w:rFonts w:eastAsiaTheme="minorEastAsia"/>
              </w:rPr>
              <w:fldChar w:fldCharType="begin"/>
            </w:r>
            <w:r w:rsidR="00CF4E92" w:rsidRPr="00F761A0">
              <w:rPr>
                <w:rFonts w:eastAsiaTheme="minorEastAsia"/>
              </w:rPr>
              <w:instrText xml:space="preserve">REF REF_GSNFV_IFA027 \h </w:instrText>
            </w:r>
            <w:r w:rsidR="00CF4E92" w:rsidRPr="00F761A0">
              <w:rPr>
                <w:rFonts w:eastAsiaTheme="minorEastAsia"/>
              </w:rPr>
            </w:r>
            <w:r w:rsidR="00CF4E92" w:rsidRPr="00F761A0">
              <w:rPr>
                <w:rFonts w:eastAsiaTheme="minorEastAsia"/>
              </w:rPr>
              <w:fldChar w:fldCharType="separate"/>
            </w:r>
            <w:r w:rsidR="00A11CBD" w:rsidRPr="00F761A0">
              <w:rPr>
                <w:rFonts w:eastAsiaTheme="minorEastAsia"/>
              </w:rPr>
              <w:t>7</w:t>
            </w:r>
            <w:r w:rsidR="00CF4E92" w:rsidRPr="00F761A0">
              <w:rPr>
                <w:rFonts w:eastAsiaTheme="minorEastAsia"/>
              </w:rPr>
              <w:fldChar w:fldCharType="end"/>
            </w:r>
            <w:r w:rsidR="00CF4E92" w:rsidRPr="00F761A0">
              <w:rPr>
                <w:rFonts w:eastAsiaTheme="minorEastAsia"/>
              </w:rPr>
              <w:t>]</w:t>
            </w:r>
            <w:r w:rsidR="00D1044B" w:rsidRPr="002D53A8">
              <w:rPr>
                <w:rFonts w:eastAsiaTheme="minorEastAsia"/>
              </w:rPr>
              <w:t xml:space="preserve">. </w:t>
            </w:r>
            <w:r w:rsidR="00D1044B" w:rsidRPr="002D53A8">
              <w:rPr>
                <w:rFonts w:eastAsiaTheme="minorEastAsia" w:cs="Arial"/>
                <w:szCs w:val="18"/>
              </w:rPr>
              <w:t>In this case the NFVO computes these measurements from lower-level metrics collected from the VIM.</w:t>
            </w:r>
          </w:p>
          <w:p w14:paraId="69AD4081" w14:textId="56584A34" w:rsidR="006C5D46" w:rsidRPr="002D53A8" w:rsidRDefault="004D421A" w:rsidP="004D421A">
            <w:pPr>
              <w:pStyle w:val="TB1"/>
              <w:rPr>
                <w:rFonts w:eastAsiaTheme="minorEastAsia"/>
              </w:rPr>
            </w:pPr>
            <w:r w:rsidRPr="002D53A8">
              <w:rPr>
                <w:rFonts w:eastAsiaTheme="minorEastAsia" w:cs="Arial"/>
                <w:szCs w:val="18"/>
              </w:rPr>
              <w:t>A</w:t>
            </w:r>
            <w:r w:rsidR="00D1044B" w:rsidRPr="002D53A8">
              <w:rPr>
                <w:rFonts w:eastAsiaTheme="minorEastAsia" w:cs="Arial"/>
                <w:szCs w:val="18"/>
              </w:rPr>
              <w:t xml:space="preserve"> measurement name defined in clause</w:t>
            </w:r>
            <w:r w:rsidRPr="002D53A8">
              <w:rPr>
                <w:rFonts w:eastAsiaTheme="minorEastAsia" w:cs="Arial"/>
                <w:szCs w:val="18"/>
              </w:rPr>
              <w:t> </w:t>
            </w:r>
            <w:r w:rsidR="00D1044B" w:rsidRPr="002D53A8">
              <w:rPr>
                <w:rFonts w:eastAsiaTheme="minorEastAsia" w:cs="Arial"/>
                <w:szCs w:val="18"/>
              </w:rPr>
              <w:t xml:space="preserve">7.1 of </w:t>
            </w:r>
            <w:r w:rsidR="00D1044B" w:rsidRPr="00F761A0">
              <w:rPr>
                <w:rFonts w:eastAsiaTheme="minorEastAsia" w:cs="Arial"/>
                <w:szCs w:val="18"/>
              </w:rPr>
              <w:t>ETSI GS NFV-IFA 027 [</w:t>
            </w:r>
            <w:r w:rsidR="00D1044B" w:rsidRPr="00F761A0">
              <w:rPr>
                <w:rFonts w:eastAsiaTheme="minorEastAsia" w:cs="Arial"/>
                <w:szCs w:val="18"/>
              </w:rPr>
              <w:fldChar w:fldCharType="begin"/>
            </w:r>
            <w:r w:rsidR="00D1044B" w:rsidRPr="00F761A0">
              <w:rPr>
                <w:rFonts w:eastAsiaTheme="minorEastAsia" w:cs="Arial"/>
                <w:szCs w:val="18"/>
              </w:rPr>
              <w:instrText xml:space="preserve">REF REF_GSNFV_IFA027 \h  \* MERGEFORMAT </w:instrText>
            </w:r>
            <w:r w:rsidR="00D1044B" w:rsidRPr="00F761A0">
              <w:rPr>
                <w:rFonts w:eastAsiaTheme="minorEastAsia" w:cs="Arial"/>
                <w:szCs w:val="18"/>
              </w:rPr>
            </w:r>
            <w:r w:rsidR="00D1044B" w:rsidRPr="00F761A0">
              <w:rPr>
                <w:rFonts w:eastAsiaTheme="minorEastAsia" w:cs="Arial"/>
                <w:szCs w:val="18"/>
              </w:rPr>
              <w:fldChar w:fldCharType="separate"/>
            </w:r>
            <w:r w:rsidR="00A11CBD" w:rsidRPr="00F761A0">
              <w:rPr>
                <w:rFonts w:eastAsiaTheme="minorEastAsia" w:cs="Arial"/>
                <w:szCs w:val="18"/>
              </w:rPr>
              <w:t>7</w:t>
            </w:r>
            <w:r w:rsidR="00D1044B" w:rsidRPr="00F761A0">
              <w:rPr>
                <w:rFonts w:eastAsiaTheme="minorEastAsia" w:cs="Arial"/>
                <w:szCs w:val="18"/>
              </w:rPr>
              <w:fldChar w:fldCharType="end"/>
            </w:r>
            <w:r w:rsidR="00D1044B" w:rsidRPr="00F761A0">
              <w:rPr>
                <w:rFonts w:eastAsiaTheme="minorEastAsia" w:cs="Arial"/>
                <w:szCs w:val="18"/>
              </w:rPr>
              <w:t>]</w:t>
            </w:r>
            <w:r w:rsidR="00D1044B" w:rsidRPr="002D53A8">
              <w:rPr>
                <w:rFonts w:eastAsiaTheme="minorEastAsia" w:cs="Arial"/>
                <w:szCs w:val="18"/>
              </w:rPr>
              <w:t>, without appending a sub-counter. In this case the NFVO collects these metrics from the VIM for a</w:t>
            </w:r>
            <w:r w:rsidR="00D1044B" w:rsidRPr="002D53A8">
              <w:rPr>
                <w:rFonts w:eastAsiaTheme="minorEastAsia"/>
              </w:rPr>
              <w:t>ll network resources allocated to all NS virtual links</w:t>
            </w:r>
            <w:r w:rsidR="00F42F90" w:rsidRPr="002D53A8">
              <w:rPr>
                <w:rFonts w:eastAsiaTheme="minorEastAsia"/>
              </w:rPr>
              <w:t>.</w:t>
            </w:r>
          </w:p>
        </w:tc>
      </w:tr>
      <w:tr w:rsidR="006C5D46" w:rsidRPr="002D53A8" w14:paraId="578D2390" w14:textId="77777777" w:rsidTr="004D421A">
        <w:trPr>
          <w:jc w:val="center"/>
        </w:trPr>
        <w:tc>
          <w:tcPr>
            <w:tcW w:w="794" w:type="pct"/>
            <w:shd w:val="clear" w:color="auto" w:fill="FFFFFF"/>
          </w:tcPr>
          <w:p w14:paraId="5ECE373B" w14:textId="77777777" w:rsidR="006C5D46" w:rsidRPr="002D53A8" w:rsidRDefault="006C5D46" w:rsidP="00FB008D">
            <w:pPr>
              <w:pStyle w:val="TAL"/>
              <w:rPr>
                <w:rFonts w:eastAsiaTheme="minorEastAsia"/>
              </w:rPr>
            </w:pPr>
            <w:r w:rsidRPr="002D53A8">
              <w:rPr>
                <w:rFonts w:eastAsiaTheme="minorEastAsia"/>
              </w:rPr>
              <w:t>collection_period</w:t>
            </w:r>
          </w:p>
        </w:tc>
        <w:tc>
          <w:tcPr>
            <w:tcW w:w="490" w:type="pct"/>
            <w:shd w:val="clear" w:color="auto" w:fill="FFFFFF"/>
          </w:tcPr>
          <w:p w14:paraId="2829CBE5" w14:textId="77777777" w:rsidR="006C5D46" w:rsidRPr="002D53A8" w:rsidRDefault="006C5D46" w:rsidP="00FB008D">
            <w:pPr>
              <w:pStyle w:val="TAL"/>
              <w:rPr>
                <w:rFonts w:eastAsiaTheme="minorEastAsia"/>
              </w:rPr>
            </w:pPr>
            <w:r w:rsidRPr="002D53A8">
              <w:rPr>
                <w:rFonts w:eastAsiaTheme="minorEastAsia"/>
              </w:rPr>
              <w:t>no</w:t>
            </w:r>
          </w:p>
        </w:tc>
        <w:tc>
          <w:tcPr>
            <w:tcW w:w="596" w:type="pct"/>
            <w:shd w:val="clear" w:color="auto" w:fill="FFFFFF"/>
          </w:tcPr>
          <w:p w14:paraId="667FD486" w14:textId="77777777" w:rsidR="006C5D46" w:rsidRPr="002D53A8" w:rsidRDefault="006C5D46" w:rsidP="00FB008D">
            <w:pPr>
              <w:pStyle w:val="TAL"/>
              <w:rPr>
                <w:rFonts w:eastAsiaTheme="minorEastAsia"/>
              </w:rPr>
            </w:pPr>
            <w:r w:rsidRPr="002D53A8">
              <w:rPr>
                <w:rFonts w:eastAsiaTheme="minorEastAsia"/>
              </w:rPr>
              <w:t>scalar-unit.time</w:t>
            </w:r>
          </w:p>
        </w:tc>
        <w:tc>
          <w:tcPr>
            <w:tcW w:w="995" w:type="pct"/>
            <w:shd w:val="clear" w:color="auto" w:fill="FFFFFF"/>
          </w:tcPr>
          <w:p w14:paraId="51090BB2" w14:textId="77777777" w:rsidR="006C5D46" w:rsidRPr="002D53A8" w:rsidRDefault="006C5D46" w:rsidP="00FB008D">
            <w:pPr>
              <w:pStyle w:val="TAL"/>
              <w:rPr>
                <w:rFonts w:eastAsiaTheme="minorEastAsia"/>
              </w:rPr>
            </w:pPr>
          </w:p>
        </w:tc>
        <w:tc>
          <w:tcPr>
            <w:tcW w:w="2125" w:type="pct"/>
            <w:shd w:val="clear" w:color="auto" w:fill="FFFFFF"/>
          </w:tcPr>
          <w:p w14:paraId="63127E88" w14:textId="77777777" w:rsidR="006C5D46" w:rsidRPr="002D53A8" w:rsidRDefault="006C5D46" w:rsidP="00FB008D">
            <w:pPr>
              <w:pStyle w:val="TAL"/>
              <w:rPr>
                <w:rFonts w:eastAsiaTheme="minorEastAsia"/>
              </w:rPr>
            </w:pPr>
            <w:r w:rsidRPr="002D53A8">
              <w:rPr>
                <w:lang w:eastAsia="fr-FR"/>
              </w:rPr>
              <w:t>Describes the periodicity at which to collect the performance information.</w:t>
            </w:r>
          </w:p>
        </w:tc>
      </w:tr>
    </w:tbl>
    <w:p w14:paraId="5C9A2453" w14:textId="2FE71785" w:rsidR="006C5D46" w:rsidRPr="002D53A8" w:rsidRDefault="006C5D46" w:rsidP="00800B4F">
      <w:pPr>
        <w:rPr>
          <w:rFonts w:eastAsia="DengXian"/>
        </w:rPr>
      </w:pPr>
    </w:p>
    <w:p w14:paraId="20707C44" w14:textId="4C77137C" w:rsidR="006C5D46" w:rsidRPr="002D53A8" w:rsidRDefault="006C5D46" w:rsidP="00484386">
      <w:pPr>
        <w:pStyle w:val="Heading4"/>
        <w:rPr>
          <w:rFonts w:eastAsia="DengXian"/>
        </w:rPr>
      </w:pPr>
      <w:bookmarkStart w:id="1957" w:name="_Toc48655630"/>
      <w:bookmarkStart w:id="1958" w:name="_Toc48725167"/>
      <w:bookmarkStart w:id="1959" w:name="_Toc49939869"/>
      <w:r w:rsidRPr="002D53A8">
        <w:rPr>
          <w:rFonts w:eastAsia="DengXian"/>
        </w:rPr>
        <w:t>7.2.19.3</w:t>
      </w:r>
      <w:r w:rsidRPr="002D53A8">
        <w:rPr>
          <w:rFonts w:eastAsia="DengXian"/>
        </w:rPr>
        <w:tab/>
        <w:t>Definition</w:t>
      </w:r>
      <w:bookmarkEnd w:id="1957"/>
      <w:bookmarkEnd w:id="1958"/>
      <w:bookmarkEnd w:id="1959"/>
    </w:p>
    <w:p w14:paraId="165BF6B3" w14:textId="77777777" w:rsidR="006C5D46" w:rsidRPr="002D53A8" w:rsidRDefault="006C5D46" w:rsidP="00B368C1">
      <w:pPr>
        <w:rPr>
          <w:rFonts w:eastAsiaTheme="minorEastAsia"/>
        </w:rPr>
      </w:pPr>
      <w:r w:rsidRPr="002D53A8">
        <w:rPr>
          <w:rFonts w:eastAsiaTheme="minorEastAsia"/>
          <w:lang w:eastAsia="zh-CN"/>
        </w:rPr>
        <w:t>The syntax of the Ns</w:t>
      </w:r>
      <w:r w:rsidRPr="002D53A8">
        <w:rPr>
          <w:rFonts w:eastAsiaTheme="minorEastAsia"/>
        </w:rPr>
        <w:t>MonitoringParameter</w:t>
      </w:r>
      <w:r w:rsidRPr="002D53A8">
        <w:rPr>
          <w:rFonts w:eastAsiaTheme="minorEastAsia"/>
          <w:lang w:eastAsia="zh-CN"/>
        </w:rPr>
        <w:t xml:space="preserve"> data type shall comply with the following definition:</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9629"/>
      </w:tblGrid>
      <w:tr w:rsidR="006C5D46" w:rsidRPr="002D53A8" w14:paraId="7EA0DA76" w14:textId="77777777" w:rsidTr="00FB008D">
        <w:tc>
          <w:tcPr>
            <w:tcW w:w="9629" w:type="dxa"/>
            <w:shd w:val="clear" w:color="auto" w:fill="D9D9D9" w:themeFill="background1" w:themeFillShade="D9"/>
          </w:tcPr>
          <w:p w14:paraId="6113FB21"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tosca.datatypes.nfv.NsMonitoringParameter:</w:t>
            </w:r>
          </w:p>
          <w:p w14:paraId="5696137A"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tosca.datatypes.Root</w:t>
            </w:r>
          </w:p>
          <w:p w14:paraId="56761E23"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Represents information on virtualised resource related performance metrics applicable to the NS.</w:t>
            </w:r>
          </w:p>
          <w:p w14:paraId="0C6F175C"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CDFD474"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51E62A2D"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5ECD77E"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Human readable name of the monitoring parameter</w:t>
            </w:r>
          </w:p>
          <w:p w14:paraId="6A13B9C3"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11CA6880"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w:t>
            </w:r>
          </w:p>
          <w:p w14:paraId="1D17B73E"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1DD769A" w14:textId="021BC576"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Identifies </w:t>
            </w:r>
            <w:r w:rsidR="00D1044B" w:rsidRPr="002D53A8">
              <w:rPr>
                <w:rFonts w:ascii="Consolas" w:eastAsiaTheme="minorEastAsia" w:hAnsi="Consolas"/>
              </w:rPr>
              <w:t>a</w:t>
            </w:r>
            <w:r w:rsidRPr="002D53A8">
              <w:rPr>
                <w:rFonts w:ascii="Consolas" w:eastAsiaTheme="minorEastAsia" w:hAnsi="Consolas"/>
              </w:rPr>
              <w:t xml:space="preserve"> performance metric</w:t>
            </w:r>
            <w:r w:rsidR="00D1044B" w:rsidRPr="002D53A8">
              <w:rPr>
                <w:rFonts w:ascii="Consolas" w:eastAsiaTheme="minorEastAsia" w:hAnsi="Consolas"/>
              </w:rPr>
              <w:t xml:space="preserve"> to be monitored</w:t>
            </w:r>
            <w:r w:rsidRPr="002D53A8">
              <w:rPr>
                <w:rFonts w:ascii="Consolas" w:eastAsiaTheme="minorEastAsia" w:hAnsi="Consolas"/>
              </w:rPr>
              <w:t xml:space="preserve">, according to </w:t>
            </w:r>
            <w:r w:rsidRPr="00B44E9F">
              <w:rPr>
                <w:rFonts w:ascii="Consolas" w:eastAsiaTheme="minorEastAsia" w:hAnsi="Consolas"/>
              </w:rPr>
              <w:t>ETSI GS NFV-IFA 027</w:t>
            </w:r>
            <w:r w:rsidRPr="002D53A8">
              <w:rPr>
                <w:rFonts w:ascii="Consolas" w:eastAsiaTheme="minorEastAsia" w:hAnsi="Consolas"/>
              </w:rPr>
              <w:t xml:space="preserve">. </w:t>
            </w:r>
          </w:p>
          <w:p w14:paraId="181BCAD0"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7D40515F"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w:t>
            </w:r>
          </w:p>
          <w:p w14:paraId="277E921D" w14:textId="298AAC14"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valid_values: [byte_incoming_sap, byte_outgoing_sap, packet_incoming_sap, packet_outgoing_sap</w:t>
            </w:r>
            <w:r w:rsidR="00D1044B" w:rsidRPr="002D53A8">
              <w:rPr>
                <w:rFonts w:ascii="Consolas" w:eastAsiaTheme="minorEastAsia" w:hAnsi="Consolas"/>
              </w:rPr>
              <w:t>, byte_incoming, byte_outgoing, packet_incoming, packet_outgoing</w:t>
            </w:r>
            <w:r w:rsidRPr="002D53A8">
              <w:rPr>
                <w:rFonts w:ascii="Consolas" w:eastAsiaTheme="minorEastAsia" w:hAnsi="Consolas"/>
              </w:rPr>
              <w:t xml:space="preserve"> ] </w:t>
            </w:r>
          </w:p>
          <w:p w14:paraId="3DB82BE4"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w:t>
            </w:r>
          </w:p>
          <w:p w14:paraId="5D789CFF"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scalar-unit.time</w:t>
            </w:r>
          </w:p>
          <w:p w14:paraId="772BD44D"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Describes the periodicity at which to collect the performance information.</w:t>
            </w:r>
          </w:p>
          <w:p w14:paraId="2DCF23E5" w14:textId="7D6CB356" w:rsidR="006C5D46" w:rsidRPr="002D53A8" w:rsidRDefault="006C5D46" w:rsidP="00800B4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tc>
      </w:tr>
    </w:tbl>
    <w:p w14:paraId="7BE9CBA3" w14:textId="77777777" w:rsidR="006C5D46" w:rsidRPr="002D53A8" w:rsidRDefault="006C5D46" w:rsidP="006C5D46">
      <w:pPr>
        <w:rPr>
          <w:rFonts w:eastAsiaTheme="minorEastAsia"/>
        </w:rPr>
      </w:pPr>
    </w:p>
    <w:p w14:paraId="53362646" w14:textId="48D94B01" w:rsidR="006C5D46" w:rsidRPr="002D53A8" w:rsidRDefault="006C5D46" w:rsidP="00484386">
      <w:pPr>
        <w:pStyle w:val="Heading4"/>
        <w:rPr>
          <w:rFonts w:eastAsia="DengXian"/>
        </w:rPr>
      </w:pPr>
      <w:bookmarkStart w:id="1960" w:name="_Toc48655631"/>
      <w:bookmarkStart w:id="1961" w:name="_Toc48725168"/>
      <w:bookmarkStart w:id="1962" w:name="_Toc49939870"/>
      <w:r w:rsidRPr="002D53A8">
        <w:rPr>
          <w:rFonts w:eastAsia="DengXian"/>
        </w:rPr>
        <w:t>7.2.19.4</w:t>
      </w:r>
      <w:r w:rsidRPr="002D53A8">
        <w:rPr>
          <w:rFonts w:eastAsia="DengXian"/>
        </w:rPr>
        <w:tab/>
        <w:t>Examples</w:t>
      </w:r>
      <w:bookmarkEnd w:id="1960"/>
      <w:bookmarkEnd w:id="1961"/>
      <w:bookmarkEnd w:id="1962"/>
    </w:p>
    <w:p w14:paraId="127260BA" w14:textId="5538E158" w:rsidR="006C5D46" w:rsidRPr="002D53A8" w:rsidRDefault="006C5D46" w:rsidP="00484386">
      <w:pPr>
        <w:rPr>
          <w:rFonts w:eastAsiaTheme="minorEastAsia"/>
        </w:rPr>
      </w:pPr>
      <w:r w:rsidRPr="002D53A8">
        <w:rPr>
          <w:rFonts w:eastAsiaTheme="minorEastAsia"/>
        </w:rPr>
        <w:t>None.</w:t>
      </w:r>
    </w:p>
    <w:p w14:paraId="48F56AF4" w14:textId="2D8B9B30" w:rsidR="006C5D46" w:rsidRPr="002D53A8" w:rsidRDefault="006C5D46" w:rsidP="00484386">
      <w:pPr>
        <w:pStyle w:val="Heading4"/>
        <w:rPr>
          <w:rFonts w:eastAsia="DengXian"/>
        </w:rPr>
      </w:pPr>
      <w:bookmarkStart w:id="1963" w:name="_Toc48655632"/>
      <w:bookmarkStart w:id="1964" w:name="_Toc48725169"/>
      <w:bookmarkStart w:id="1965" w:name="_Toc49939871"/>
      <w:r w:rsidRPr="002D53A8">
        <w:rPr>
          <w:rFonts w:eastAsia="DengXian"/>
        </w:rPr>
        <w:t>7.2</w:t>
      </w:r>
      <w:r w:rsidRPr="002D53A8">
        <w:rPr>
          <w:rFonts w:eastAsia="DengXian" w:hint="eastAsia"/>
        </w:rPr>
        <w:t>.</w:t>
      </w:r>
      <w:r w:rsidRPr="002D53A8">
        <w:rPr>
          <w:rFonts w:eastAsia="DengXian"/>
        </w:rPr>
        <w:t>19</w:t>
      </w:r>
      <w:r w:rsidRPr="002D53A8">
        <w:rPr>
          <w:rFonts w:eastAsia="DengXian" w:hint="eastAsia"/>
        </w:rPr>
        <w:t>.5</w:t>
      </w:r>
      <w:r w:rsidRPr="002D53A8">
        <w:rPr>
          <w:rFonts w:eastAsia="DengXian"/>
        </w:rPr>
        <w:tab/>
        <w:t>Additional Requirements</w:t>
      </w:r>
      <w:bookmarkEnd w:id="1963"/>
      <w:bookmarkEnd w:id="1964"/>
      <w:bookmarkEnd w:id="1965"/>
    </w:p>
    <w:p w14:paraId="0A14F301" w14:textId="77777777" w:rsidR="006C5D46" w:rsidRPr="002D53A8" w:rsidRDefault="006C5D46" w:rsidP="006C5D46">
      <w:pPr>
        <w:rPr>
          <w:rFonts w:eastAsiaTheme="minorEastAsia"/>
          <w:lang w:eastAsia="zh-CN"/>
        </w:rPr>
      </w:pPr>
      <w:r w:rsidRPr="002D53A8">
        <w:rPr>
          <w:rFonts w:eastAsiaTheme="minorEastAsia" w:hint="eastAsia"/>
          <w:lang w:eastAsia="zh-CN"/>
        </w:rPr>
        <w:t>None.</w:t>
      </w:r>
    </w:p>
    <w:p w14:paraId="12532A57" w14:textId="77777777" w:rsidR="00E12E51" w:rsidRPr="002D53A8" w:rsidRDefault="00E12E51" w:rsidP="00E12E51">
      <w:pPr>
        <w:pStyle w:val="Heading3"/>
        <w:rPr>
          <w:rFonts w:eastAsia="DengXian"/>
        </w:rPr>
      </w:pPr>
      <w:bookmarkStart w:id="1966" w:name="_Toc48655633"/>
      <w:bookmarkStart w:id="1967" w:name="_Toc48725170"/>
      <w:bookmarkStart w:id="1968" w:name="_Toc49939872"/>
      <w:r w:rsidRPr="002D53A8">
        <w:rPr>
          <w:rFonts w:eastAsia="DengXian"/>
        </w:rPr>
        <w:lastRenderedPageBreak/>
        <w:t>7.2.20</w:t>
      </w:r>
      <w:r w:rsidRPr="002D53A8">
        <w:rPr>
          <w:rFonts w:eastAsia="DengXian"/>
        </w:rPr>
        <w:tab/>
        <w:t>tosca.datatypes.nfv.VnfMonitoringParameter</w:t>
      </w:r>
      <w:bookmarkEnd w:id="1966"/>
      <w:bookmarkEnd w:id="1967"/>
      <w:bookmarkEnd w:id="1968"/>
    </w:p>
    <w:p w14:paraId="1B8BFAAA" w14:textId="77777777" w:rsidR="00E12E51" w:rsidRPr="002D53A8" w:rsidRDefault="00E12E51" w:rsidP="00E12E51">
      <w:pPr>
        <w:rPr>
          <w:rFonts w:eastAsiaTheme="minorEastAsia"/>
        </w:rPr>
      </w:pPr>
      <w:r w:rsidRPr="002D53A8">
        <w:rPr>
          <w:rFonts w:eastAsiaTheme="minorEastAsia"/>
        </w:rPr>
        <w:t xml:space="preserve">The </w:t>
      </w:r>
      <w:r w:rsidRPr="002D53A8">
        <w:rPr>
          <w:rFonts w:eastAsia="DengXian"/>
        </w:rPr>
        <w:t>VnfMonitoringParameter</w:t>
      </w:r>
      <w:r w:rsidRPr="002D53A8">
        <w:rPr>
          <w:rFonts w:eastAsiaTheme="minorEastAsia"/>
        </w:rPr>
        <w:t xml:space="preserve"> data type is defined in clause 9.2.9 of the present document.</w:t>
      </w:r>
    </w:p>
    <w:p w14:paraId="30AE0D66" w14:textId="77777777" w:rsidR="002B56D8" w:rsidRPr="002D53A8" w:rsidRDefault="002B56D8" w:rsidP="0037270B">
      <w:pPr>
        <w:pStyle w:val="Heading2"/>
        <w:rPr>
          <w:rFonts w:eastAsiaTheme="minorEastAsia"/>
        </w:rPr>
      </w:pPr>
      <w:bookmarkStart w:id="1969" w:name="_Toc48655634"/>
      <w:bookmarkStart w:id="1970" w:name="_Toc48725171"/>
      <w:bookmarkStart w:id="1971" w:name="_Toc49939873"/>
      <w:r w:rsidRPr="002D53A8">
        <w:rPr>
          <w:rFonts w:eastAsiaTheme="minorEastAsia"/>
        </w:rPr>
        <w:t>7.</w:t>
      </w:r>
      <w:r w:rsidR="005B0238" w:rsidRPr="002D53A8">
        <w:rPr>
          <w:rFonts w:eastAsiaTheme="minorEastAsia"/>
        </w:rPr>
        <w:t>3</w:t>
      </w:r>
      <w:r w:rsidRPr="002D53A8">
        <w:rPr>
          <w:rFonts w:eastAsiaTheme="minorEastAsia"/>
        </w:rPr>
        <w:tab/>
        <w:t>Artifact Types</w:t>
      </w:r>
      <w:bookmarkEnd w:id="1969"/>
      <w:bookmarkEnd w:id="1970"/>
      <w:bookmarkEnd w:id="1971"/>
    </w:p>
    <w:p w14:paraId="2044E051" w14:textId="77777777" w:rsidR="00350E5E" w:rsidRPr="002D53A8" w:rsidRDefault="00350E5E" w:rsidP="00350E5E">
      <w:pPr>
        <w:rPr>
          <w:rFonts w:eastAsiaTheme="minorEastAsia"/>
        </w:rPr>
      </w:pPr>
      <w:r w:rsidRPr="002D53A8">
        <w:rPr>
          <w:rFonts w:eastAsiaTheme="minorEastAsia"/>
        </w:rPr>
        <w:t>None.</w:t>
      </w:r>
    </w:p>
    <w:p w14:paraId="0D5E4A3D" w14:textId="77777777" w:rsidR="002B56D8" w:rsidRPr="002D53A8" w:rsidRDefault="002B56D8" w:rsidP="0037270B">
      <w:pPr>
        <w:pStyle w:val="Heading2"/>
        <w:rPr>
          <w:rFonts w:eastAsiaTheme="minorEastAsia"/>
        </w:rPr>
      </w:pPr>
      <w:bookmarkStart w:id="1972" w:name="_Toc48655635"/>
      <w:bookmarkStart w:id="1973" w:name="_Toc48725172"/>
      <w:bookmarkStart w:id="1974" w:name="_Toc49939874"/>
      <w:r w:rsidRPr="002D53A8">
        <w:rPr>
          <w:rFonts w:eastAsiaTheme="minorEastAsia"/>
        </w:rPr>
        <w:t>7.</w:t>
      </w:r>
      <w:r w:rsidR="005B0238" w:rsidRPr="002D53A8">
        <w:rPr>
          <w:rFonts w:eastAsiaTheme="minorEastAsia"/>
        </w:rPr>
        <w:t>4</w:t>
      </w:r>
      <w:r w:rsidRPr="002D53A8">
        <w:rPr>
          <w:rFonts w:eastAsiaTheme="minorEastAsia"/>
        </w:rPr>
        <w:tab/>
        <w:t>Capabilities Types</w:t>
      </w:r>
      <w:bookmarkEnd w:id="1972"/>
      <w:bookmarkEnd w:id="1973"/>
      <w:bookmarkEnd w:id="1974"/>
    </w:p>
    <w:p w14:paraId="7552AC39" w14:textId="77777777" w:rsidR="008746BC" w:rsidRPr="002D53A8" w:rsidRDefault="008746BC" w:rsidP="008746BC">
      <w:pPr>
        <w:pStyle w:val="Heading3"/>
        <w:rPr>
          <w:rFonts w:eastAsia="DengXian"/>
        </w:rPr>
      </w:pPr>
      <w:bookmarkStart w:id="1975" w:name="_Toc48655636"/>
      <w:bookmarkStart w:id="1976" w:name="_Toc48725173"/>
      <w:bookmarkStart w:id="1977" w:name="_Toc49939875"/>
      <w:r w:rsidRPr="002D53A8">
        <w:rPr>
          <w:rFonts w:eastAsia="DengXian"/>
        </w:rPr>
        <w:t>7.</w:t>
      </w:r>
      <w:r w:rsidR="005B0238" w:rsidRPr="002D53A8">
        <w:rPr>
          <w:rFonts w:eastAsia="DengXian"/>
        </w:rPr>
        <w:t>4</w:t>
      </w:r>
      <w:r w:rsidRPr="002D53A8">
        <w:rPr>
          <w:rFonts w:eastAsia="DengXian"/>
        </w:rPr>
        <w:t>.1</w:t>
      </w:r>
      <w:r w:rsidRPr="002D53A8">
        <w:rPr>
          <w:rFonts w:eastAsia="DengXian"/>
        </w:rPr>
        <w:tab/>
      </w:r>
      <w:r w:rsidRPr="002D53A8">
        <w:rPr>
          <w:rFonts w:eastAsia="DengXian" w:hint="eastAsia"/>
        </w:rPr>
        <w:t>tosca</w:t>
      </w:r>
      <w:r w:rsidRPr="002D53A8">
        <w:rPr>
          <w:rFonts w:eastAsia="DengXian"/>
        </w:rPr>
        <w:t>.</w:t>
      </w:r>
      <w:r w:rsidRPr="002D53A8">
        <w:rPr>
          <w:rFonts w:eastAsiaTheme="minorEastAsia"/>
        </w:rPr>
        <w:t>capabilities.n</w:t>
      </w:r>
      <w:r w:rsidRPr="002D53A8">
        <w:rPr>
          <w:rFonts w:eastAsiaTheme="minorEastAsia" w:hint="eastAsia"/>
        </w:rPr>
        <w:t>fv</w:t>
      </w:r>
      <w:r w:rsidRPr="002D53A8">
        <w:rPr>
          <w:rFonts w:eastAsiaTheme="minorEastAsia"/>
        </w:rPr>
        <w:t>.</w:t>
      </w:r>
      <w:r w:rsidRPr="002D53A8">
        <w:rPr>
          <w:rFonts w:eastAsiaTheme="minorEastAsia" w:hint="eastAsia"/>
        </w:rPr>
        <w:t>Virtual</w:t>
      </w:r>
      <w:r w:rsidRPr="002D53A8">
        <w:rPr>
          <w:rFonts w:eastAsiaTheme="minorEastAsia"/>
        </w:rPr>
        <w:t>Linkable</w:t>
      </w:r>
      <w:bookmarkEnd w:id="1975"/>
      <w:bookmarkEnd w:id="1976"/>
      <w:bookmarkEnd w:id="1977"/>
    </w:p>
    <w:p w14:paraId="7FA5EB08" w14:textId="77777777" w:rsidR="008746BC" w:rsidRPr="002D53A8" w:rsidRDefault="008746BC" w:rsidP="00A4562D">
      <w:pPr>
        <w:pStyle w:val="Heading4"/>
        <w:rPr>
          <w:rFonts w:eastAsiaTheme="minorEastAsia"/>
          <w:lang w:eastAsia="zh-CN"/>
        </w:rPr>
      </w:pPr>
      <w:bookmarkStart w:id="1978" w:name="_Toc48655637"/>
      <w:bookmarkStart w:id="1979" w:name="_Toc48725174"/>
      <w:bookmarkStart w:id="1980" w:name="_Toc49939876"/>
      <w:r w:rsidRPr="002D53A8">
        <w:rPr>
          <w:rFonts w:eastAsiaTheme="minorEastAsia" w:hint="eastAsia"/>
          <w:lang w:eastAsia="zh-CN"/>
        </w:rPr>
        <w:t>7.</w:t>
      </w:r>
      <w:r w:rsidR="005B0238" w:rsidRPr="002D53A8">
        <w:rPr>
          <w:rFonts w:eastAsiaTheme="minorEastAsia"/>
          <w:lang w:eastAsia="zh-CN"/>
        </w:rPr>
        <w:t>4</w:t>
      </w:r>
      <w:r w:rsidRPr="002D53A8">
        <w:rPr>
          <w:rFonts w:eastAsiaTheme="minorEastAsia" w:hint="eastAsia"/>
          <w:lang w:eastAsia="zh-CN"/>
        </w:rPr>
        <w:t>.</w:t>
      </w:r>
      <w:r w:rsidRPr="002D53A8">
        <w:rPr>
          <w:rFonts w:eastAsiaTheme="minorEastAsia"/>
          <w:lang w:eastAsia="zh-CN"/>
        </w:rPr>
        <w:t>1</w:t>
      </w:r>
      <w:r w:rsidRPr="002D53A8">
        <w:rPr>
          <w:rFonts w:eastAsiaTheme="minorEastAsia" w:hint="eastAsia"/>
          <w:lang w:eastAsia="zh-CN"/>
        </w:rPr>
        <w:t>.1</w:t>
      </w:r>
      <w:r w:rsidRPr="002D53A8">
        <w:rPr>
          <w:rFonts w:eastAsiaTheme="minorEastAsia" w:hint="eastAsia"/>
          <w:lang w:eastAsia="zh-CN"/>
        </w:rPr>
        <w:tab/>
        <w:t>Description</w:t>
      </w:r>
      <w:bookmarkEnd w:id="1978"/>
      <w:bookmarkEnd w:id="1979"/>
      <w:bookmarkEnd w:id="1980"/>
    </w:p>
    <w:p w14:paraId="1B369A81" w14:textId="2D38D2A4" w:rsidR="008746BC" w:rsidRPr="002D53A8" w:rsidRDefault="008746BC" w:rsidP="00250AE2">
      <w:pPr>
        <w:rPr>
          <w:rFonts w:eastAsiaTheme="minorEastAsia"/>
        </w:rPr>
      </w:pPr>
      <w:r w:rsidRPr="002D53A8">
        <w:rPr>
          <w:rFonts w:eastAsiaTheme="minorEastAsia"/>
        </w:rPr>
        <w:t xml:space="preserve">The </w:t>
      </w:r>
      <w:r w:rsidRPr="002D53A8">
        <w:rPr>
          <w:rFonts w:eastAsiaTheme="minorEastAsia" w:hint="eastAsia"/>
        </w:rPr>
        <w:t>Virtual</w:t>
      </w:r>
      <w:r w:rsidRPr="002D53A8">
        <w:rPr>
          <w:rFonts w:eastAsiaTheme="minorEastAsia"/>
        </w:rPr>
        <w:t xml:space="preserve">Linkable capability type is defined in clause </w:t>
      </w:r>
      <w:r w:rsidR="00315184" w:rsidRPr="002D53A8">
        <w:rPr>
          <w:rFonts w:eastAsiaTheme="minorEastAsia"/>
        </w:rPr>
        <w:t>9</w:t>
      </w:r>
      <w:r w:rsidRPr="002D53A8">
        <w:rPr>
          <w:rFonts w:eastAsiaTheme="minorEastAsia"/>
        </w:rPr>
        <w:t>.4.</w:t>
      </w:r>
      <w:r w:rsidR="00315184" w:rsidRPr="002D53A8">
        <w:rPr>
          <w:rFonts w:eastAsiaTheme="minorEastAsia"/>
        </w:rPr>
        <w:t>1</w:t>
      </w:r>
      <w:r w:rsidRPr="002D53A8">
        <w:rPr>
          <w:rFonts w:eastAsiaTheme="minorEastAsia"/>
        </w:rPr>
        <w:t xml:space="preserve">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209FEA50" w14:textId="77777777" w:rsidR="00EA180F" w:rsidRPr="002D53A8" w:rsidRDefault="00EA180F" w:rsidP="00E6230F">
      <w:pPr>
        <w:pStyle w:val="Heading3"/>
        <w:rPr>
          <w:rFonts w:eastAsia="DengXian"/>
          <w:lang w:eastAsia="zh-CN"/>
        </w:rPr>
      </w:pPr>
      <w:bookmarkStart w:id="1981" w:name="_Toc48655638"/>
      <w:bookmarkStart w:id="1982" w:name="_Toc48725175"/>
      <w:bookmarkStart w:id="1983" w:name="_Toc49939877"/>
      <w:r w:rsidRPr="00843532">
        <w:rPr>
          <w:rFonts w:eastAsia="DengXian"/>
          <w:lang w:eastAsia="zh-CN"/>
        </w:rPr>
        <w:t>7.4.2</w:t>
      </w:r>
      <w:r w:rsidRPr="002D53A8">
        <w:rPr>
          <w:rFonts w:eastAsia="DengXian"/>
        </w:rPr>
        <w:tab/>
        <w:t>tosca.capabilities.nfv.</w:t>
      </w:r>
      <w:r w:rsidRPr="002D53A8">
        <w:rPr>
          <w:rFonts w:eastAsia="DengXian"/>
          <w:lang w:eastAsia="zh-CN"/>
        </w:rPr>
        <w:t>Forwarding</w:t>
      </w:r>
      <w:bookmarkEnd w:id="1981"/>
      <w:bookmarkEnd w:id="1982"/>
      <w:bookmarkEnd w:id="1983"/>
    </w:p>
    <w:p w14:paraId="31ECB935" w14:textId="77777777" w:rsidR="00EA180F" w:rsidRPr="002D53A8" w:rsidRDefault="00EA180F" w:rsidP="00E6230F">
      <w:pPr>
        <w:pStyle w:val="Heading4"/>
        <w:rPr>
          <w:rFonts w:eastAsia="DengXian"/>
        </w:rPr>
      </w:pPr>
      <w:bookmarkStart w:id="1984" w:name="_Toc48655639"/>
      <w:bookmarkStart w:id="1985" w:name="_Toc48725176"/>
      <w:bookmarkStart w:id="1986" w:name="_Toc49939878"/>
      <w:r w:rsidRPr="002D53A8">
        <w:rPr>
          <w:rFonts w:eastAsia="DengXian"/>
          <w:lang w:eastAsia="zh-CN"/>
        </w:rPr>
        <w:t>7.4.2.1</w:t>
      </w:r>
      <w:r w:rsidRPr="002D53A8">
        <w:rPr>
          <w:rFonts w:eastAsia="DengXian"/>
        </w:rPr>
        <w:tab/>
        <w:t>Description</w:t>
      </w:r>
      <w:bookmarkEnd w:id="1984"/>
      <w:bookmarkEnd w:id="1985"/>
      <w:bookmarkEnd w:id="1986"/>
    </w:p>
    <w:p w14:paraId="6189FE4B" w14:textId="43128F88" w:rsidR="00EA180F" w:rsidRPr="002D53A8" w:rsidRDefault="00EA180F" w:rsidP="00F7615C">
      <w:pPr>
        <w:rPr>
          <w:rFonts w:eastAsia="SimSun"/>
          <w:lang w:eastAsia="zh-CN"/>
        </w:rPr>
      </w:pPr>
      <w:r w:rsidRPr="002D53A8">
        <w:rPr>
          <w:rFonts w:eastAsia="SimSun"/>
          <w:lang w:eastAsia="zh-CN"/>
        </w:rPr>
        <w:t>The</w:t>
      </w:r>
      <w:r w:rsidRPr="002D53A8">
        <w:t xml:space="preserve"> </w:t>
      </w:r>
      <w:r w:rsidRPr="002D53A8">
        <w:rPr>
          <w:lang w:eastAsia="zh-CN"/>
        </w:rPr>
        <w:t>Forwarding</w:t>
      </w:r>
      <w:r w:rsidRPr="002D53A8">
        <w:rPr>
          <w:rFonts w:eastAsia="SimSun"/>
          <w:lang w:eastAsia="zh-CN"/>
        </w:rPr>
        <w:t xml:space="preserve"> capability type describes the capabilities related to nodes which can be pointed by tosca.relationships.nfv.ForwardTo relationship type. Table 7.4.2.1-1 specifies the declared names for this capability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lang w:eastAsia="zh-CN"/>
        </w:rPr>
        <w:t>.</w:t>
      </w:r>
    </w:p>
    <w:p w14:paraId="05ED6D80" w14:textId="77777777" w:rsidR="00EA180F" w:rsidRPr="002D53A8" w:rsidRDefault="00EA180F" w:rsidP="00257116">
      <w:pPr>
        <w:pStyle w:val="NO"/>
        <w:rPr>
          <w:shd w:val="clear" w:color="auto" w:fill="FFFFFF"/>
          <w:lang w:eastAsia="zh-CN" w:bidi="ar"/>
        </w:rPr>
      </w:pPr>
      <w:r w:rsidRPr="002D53A8">
        <w:rPr>
          <w:rFonts w:eastAsia="SimSun"/>
          <w:lang w:eastAsia="zh-CN"/>
        </w:rPr>
        <w:t>NOTE:</w:t>
      </w:r>
      <w:r w:rsidRPr="002D53A8">
        <w:rPr>
          <w:rFonts w:eastAsia="SimSun"/>
          <w:lang w:eastAsia="zh-CN"/>
        </w:rPr>
        <w:tab/>
      </w:r>
      <w:r w:rsidRPr="002D53A8">
        <w:rPr>
          <w:shd w:val="clear" w:color="auto" w:fill="FFFFFF"/>
          <w:lang w:eastAsia="zh-CN" w:bidi="ar"/>
        </w:rPr>
        <w:t>The forwarding capability represents the ability of a CP or SAP to receive and forward traffic flows. Traffic flows can be received by a CP from an NS Virtual Link and forwarded to the VNF or PNF to which the CP is attached. Symmetrically, traffic flows can be received by an external CP of the VNF or PNF and forwarded to an NS Virtual Link. Traffic flows can be received by a SAP from an external link and forwarded to the NS to which the SAP is attached. Symmetrically, traffic flows can be received from the NS to which the SAP is attached and forwarded to an external link. An ingress CP is an external CP that forwards traffic to a VNF, PNF or NS while and egress CP is an external CP that forwards traffic outside a VNF, PNF or NS. The same CP may but need not play both roles.</w:t>
      </w:r>
    </w:p>
    <w:p w14:paraId="008E6A59" w14:textId="77777777" w:rsidR="00EA180F" w:rsidRPr="002D53A8" w:rsidRDefault="00EA180F" w:rsidP="00E6230F">
      <w:pPr>
        <w:pStyle w:val="TH"/>
      </w:pPr>
      <w:r w:rsidRPr="002D53A8">
        <w:t xml:space="preserve">Table </w:t>
      </w:r>
      <w:r w:rsidRPr="002D53A8">
        <w:rPr>
          <w:rFonts w:eastAsia="SimSun"/>
          <w:lang w:eastAsia="zh-CN"/>
        </w:rPr>
        <w:t>7.4.2.1-1</w:t>
      </w:r>
      <w:r w:rsidRPr="002D53A8">
        <w:t>: Type name, shorthand, and URI</w:t>
      </w:r>
    </w:p>
    <w:tbl>
      <w:tblPr>
        <w:tblW w:w="865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8"/>
        <w:gridCol w:w="6619"/>
      </w:tblGrid>
      <w:tr w:rsidR="00EA180F" w:rsidRPr="002D53A8" w14:paraId="60E97115" w14:textId="77777777" w:rsidTr="00192096">
        <w:trPr>
          <w:jc w:val="center"/>
        </w:trPr>
        <w:tc>
          <w:tcPr>
            <w:tcW w:w="2038" w:type="dxa"/>
            <w:shd w:val="clear" w:color="auto" w:fill="D9D9D9"/>
            <w:hideMark/>
          </w:tcPr>
          <w:p w14:paraId="72927733" w14:textId="77777777" w:rsidR="00EA180F" w:rsidRPr="002D53A8" w:rsidRDefault="00EA180F" w:rsidP="00E6230F">
            <w:pPr>
              <w:pStyle w:val="TAH"/>
              <w:jc w:val="left"/>
              <w:rPr>
                <w:lang w:eastAsia="ja-JP"/>
              </w:rPr>
            </w:pPr>
            <w:r w:rsidRPr="002D53A8">
              <w:rPr>
                <w:lang w:eastAsia="ja-JP"/>
              </w:rPr>
              <w:t>Shorthand Name</w:t>
            </w:r>
          </w:p>
        </w:tc>
        <w:tc>
          <w:tcPr>
            <w:tcW w:w="6619" w:type="dxa"/>
            <w:hideMark/>
          </w:tcPr>
          <w:p w14:paraId="77F3D96F" w14:textId="77777777" w:rsidR="00EA180F" w:rsidRPr="002D53A8" w:rsidRDefault="00EA180F" w:rsidP="00E6230F">
            <w:pPr>
              <w:pStyle w:val="TAL"/>
            </w:pPr>
            <w:r w:rsidRPr="002D53A8">
              <w:rPr>
                <w:lang w:eastAsia="zh-CN"/>
              </w:rPr>
              <w:t>Forwarding</w:t>
            </w:r>
          </w:p>
        </w:tc>
      </w:tr>
      <w:tr w:rsidR="00EA180F" w:rsidRPr="002D53A8" w14:paraId="4B0681B0" w14:textId="77777777" w:rsidTr="00192096">
        <w:trPr>
          <w:jc w:val="center"/>
        </w:trPr>
        <w:tc>
          <w:tcPr>
            <w:tcW w:w="2038" w:type="dxa"/>
            <w:shd w:val="clear" w:color="auto" w:fill="D9D9D9"/>
            <w:hideMark/>
          </w:tcPr>
          <w:p w14:paraId="76A412E9" w14:textId="77777777" w:rsidR="00EA180F" w:rsidRPr="002D53A8" w:rsidRDefault="00EA180F" w:rsidP="00E6230F">
            <w:pPr>
              <w:pStyle w:val="TAH"/>
              <w:jc w:val="left"/>
              <w:rPr>
                <w:lang w:eastAsia="ja-JP"/>
              </w:rPr>
            </w:pPr>
            <w:r w:rsidRPr="002D53A8">
              <w:rPr>
                <w:lang w:eastAsia="ja-JP"/>
              </w:rPr>
              <w:t>Type Qualified Name</w:t>
            </w:r>
          </w:p>
        </w:tc>
        <w:tc>
          <w:tcPr>
            <w:tcW w:w="6619" w:type="dxa"/>
            <w:hideMark/>
          </w:tcPr>
          <w:p w14:paraId="0F765E26" w14:textId="77777777" w:rsidR="00EA180F" w:rsidRPr="002D53A8" w:rsidRDefault="00EA180F" w:rsidP="00E6230F">
            <w:pPr>
              <w:pStyle w:val="TAL"/>
            </w:pPr>
            <w:r w:rsidRPr="002D53A8">
              <w:t>toscanfv:</w:t>
            </w:r>
            <w:r w:rsidRPr="002D53A8">
              <w:rPr>
                <w:lang w:eastAsia="zh-CN"/>
              </w:rPr>
              <w:t>Forwarding</w:t>
            </w:r>
          </w:p>
        </w:tc>
      </w:tr>
      <w:tr w:rsidR="00EA180F" w:rsidRPr="002D53A8" w14:paraId="704E1A0D" w14:textId="77777777" w:rsidTr="00192096">
        <w:trPr>
          <w:jc w:val="center"/>
        </w:trPr>
        <w:tc>
          <w:tcPr>
            <w:tcW w:w="2038" w:type="dxa"/>
            <w:shd w:val="clear" w:color="auto" w:fill="D9D9D9"/>
            <w:hideMark/>
          </w:tcPr>
          <w:p w14:paraId="53AA2B62" w14:textId="77777777" w:rsidR="00EA180F" w:rsidRPr="002D53A8" w:rsidRDefault="00EA180F" w:rsidP="00E6230F">
            <w:pPr>
              <w:pStyle w:val="TAH"/>
              <w:jc w:val="left"/>
              <w:rPr>
                <w:lang w:eastAsia="ja-JP"/>
              </w:rPr>
            </w:pPr>
            <w:r w:rsidRPr="002D53A8">
              <w:rPr>
                <w:lang w:eastAsia="ja-JP"/>
              </w:rPr>
              <w:t>Type URI</w:t>
            </w:r>
          </w:p>
        </w:tc>
        <w:tc>
          <w:tcPr>
            <w:tcW w:w="6619" w:type="dxa"/>
            <w:hideMark/>
          </w:tcPr>
          <w:p w14:paraId="424F1E66" w14:textId="77777777" w:rsidR="00EA180F" w:rsidRPr="002D53A8" w:rsidRDefault="00EA180F" w:rsidP="00E6230F">
            <w:pPr>
              <w:pStyle w:val="TAL"/>
            </w:pPr>
            <w:r w:rsidRPr="002D53A8">
              <w:t>tosca.capabilities.nfv.</w:t>
            </w:r>
            <w:r w:rsidRPr="002D53A8">
              <w:rPr>
                <w:lang w:eastAsia="zh-CN"/>
              </w:rPr>
              <w:t>Forwarding</w:t>
            </w:r>
          </w:p>
        </w:tc>
      </w:tr>
    </w:tbl>
    <w:p w14:paraId="7F4A4D3E" w14:textId="77777777" w:rsidR="00EA180F" w:rsidRPr="002D53A8" w:rsidRDefault="00EA180F" w:rsidP="00EA180F">
      <w:pPr>
        <w:spacing w:after="0"/>
        <w:textAlignment w:val="auto"/>
      </w:pPr>
    </w:p>
    <w:p w14:paraId="608252B6" w14:textId="77777777" w:rsidR="00EA180F" w:rsidRPr="002D53A8" w:rsidRDefault="00EA180F" w:rsidP="00822551">
      <w:pPr>
        <w:pStyle w:val="Heading4"/>
        <w:rPr>
          <w:rFonts w:eastAsia="DengXian"/>
        </w:rPr>
      </w:pPr>
      <w:bookmarkStart w:id="1987" w:name="_Toc48655640"/>
      <w:bookmarkStart w:id="1988" w:name="_Toc48725177"/>
      <w:bookmarkStart w:id="1989" w:name="_Toc49939879"/>
      <w:r w:rsidRPr="002D53A8">
        <w:rPr>
          <w:rFonts w:eastAsia="DengXian"/>
          <w:lang w:eastAsia="zh-CN"/>
        </w:rPr>
        <w:t>7</w:t>
      </w:r>
      <w:r w:rsidRPr="002D53A8">
        <w:rPr>
          <w:rFonts w:eastAsia="DengXian"/>
        </w:rPr>
        <w:t>.4.</w:t>
      </w:r>
      <w:r w:rsidRPr="002D53A8">
        <w:rPr>
          <w:rFonts w:eastAsia="DengXian"/>
          <w:lang w:eastAsia="zh-CN"/>
        </w:rPr>
        <w:t>2</w:t>
      </w:r>
      <w:r w:rsidRPr="002D53A8">
        <w:rPr>
          <w:rFonts w:eastAsia="DengXian"/>
        </w:rPr>
        <w:t>.2</w:t>
      </w:r>
      <w:r w:rsidRPr="002D53A8">
        <w:rPr>
          <w:rFonts w:eastAsia="DengXian"/>
        </w:rPr>
        <w:tab/>
        <w:t>Properties</w:t>
      </w:r>
      <w:bookmarkEnd w:id="1987"/>
      <w:bookmarkEnd w:id="1988"/>
      <w:bookmarkEnd w:id="1989"/>
    </w:p>
    <w:p w14:paraId="02ABEE75" w14:textId="77777777" w:rsidR="00EA180F" w:rsidRPr="002D53A8" w:rsidRDefault="00EA180F" w:rsidP="00EA180F">
      <w:pPr>
        <w:rPr>
          <w:rFonts w:eastAsia="SimSun"/>
        </w:rPr>
      </w:pPr>
      <w:r w:rsidRPr="002D53A8">
        <w:rPr>
          <w:rFonts w:eastAsia="SimSun"/>
        </w:rPr>
        <w:t>None.</w:t>
      </w:r>
    </w:p>
    <w:p w14:paraId="18E7A5EB" w14:textId="77777777" w:rsidR="00EA180F" w:rsidRPr="002D53A8" w:rsidRDefault="00EA180F" w:rsidP="00E6230F">
      <w:pPr>
        <w:pStyle w:val="Heading4"/>
        <w:rPr>
          <w:rFonts w:eastAsia="DengXian"/>
        </w:rPr>
      </w:pPr>
      <w:bookmarkStart w:id="1990" w:name="_Toc48655641"/>
      <w:bookmarkStart w:id="1991" w:name="_Toc48725178"/>
      <w:bookmarkStart w:id="1992" w:name="_Toc49939880"/>
      <w:r w:rsidRPr="00843532">
        <w:rPr>
          <w:rFonts w:eastAsia="DengXian"/>
          <w:lang w:eastAsia="zh-CN"/>
        </w:rPr>
        <w:t>7.4.2.3</w:t>
      </w:r>
      <w:r w:rsidRPr="002D53A8">
        <w:rPr>
          <w:rFonts w:eastAsia="DengXian"/>
        </w:rPr>
        <w:tab/>
        <w:t>Definition</w:t>
      </w:r>
      <w:bookmarkEnd w:id="1990"/>
      <w:bookmarkEnd w:id="1991"/>
      <w:bookmarkEnd w:id="1992"/>
    </w:p>
    <w:p w14:paraId="09D4F0AF" w14:textId="77777777" w:rsidR="00EA180F" w:rsidRPr="002D53A8" w:rsidRDefault="00EA180F" w:rsidP="00E6230F">
      <w:r w:rsidRPr="002D53A8">
        <w:rPr>
          <w:lang w:eastAsia="zh-CN"/>
        </w:rPr>
        <w:t>The syntax of the Forwarding</w:t>
      </w:r>
      <w:r w:rsidRPr="002D53A8">
        <w:rPr>
          <w:rFonts w:eastAsia="SimSun"/>
          <w:lang w:eastAsia="zh-CN"/>
        </w:rPr>
        <w:t xml:space="preserve"> capability</w:t>
      </w:r>
      <w:r w:rsidRPr="002D53A8">
        <w:rPr>
          <w:lang w:eastAsia="zh-CN"/>
        </w:rPr>
        <w:t xml:space="preserve"> type shall comply with the following definition:</w:t>
      </w:r>
    </w:p>
    <w:tbl>
      <w:tblPr>
        <w:tblW w:w="0" w:type="dxa"/>
        <w:tblInd w:w="144" w:type="dxa"/>
        <w:shd w:val="clear" w:color="auto" w:fill="D9D9D9"/>
        <w:tblLayout w:type="fixed"/>
        <w:tblCellMar>
          <w:top w:w="58" w:type="dxa"/>
          <w:left w:w="115" w:type="dxa"/>
          <w:bottom w:w="86" w:type="dxa"/>
          <w:right w:w="115" w:type="dxa"/>
        </w:tblCellMar>
        <w:tblLook w:val="04A0" w:firstRow="1" w:lastRow="0" w:firstColumn="1" w:lastColumn="0" w:noHBand="0" w:noVBand="1"/>
      </w:tblPr>
      <w:tblGrid>
        <w:gridCol w:w="9216"/>
      </w:tblGrid>
      <w:tr w:rsidR="00EA180F" w:rsidRPr="002D53A8" w14:paraId="064223A5" w14:textId="77777777" w:rsidTr="00192096">
        <w:tc>
          <w:tcPr>
            <w:tcW w:w="9216" w:type="dxa"/>
            <w:shd w:val="clear" w:color="auto" w:fill="D9D9D9"/>
            <w:hideMark/>
          </w:tcPr>
          <w:p w14:paraId="4922188E" w14:textId="77777777" w:rsidR="00EA180F" w:rsidRPr="002D53A8" w:rsidRDefault="00EA180F" w:rsidP="00EA180F">
            <w:pPr>
              <w:overflowPunct/>
              <w:autoSpaceDE/>
              <w:adjustRightInd/>
              <w:spacing w:after="0"/>
              <w:textAlignment w:val="auto"/>
              <w:rPr>
                <w:rFonts w:ascii="Consolas" w:hAnsi="Consolas"/>
              </w:rPr>
            </w:pPr>
            <w:r w:rsidRPr="002D53A8">
              <w:rPr>
                <w:rFonts w:ascii="Consolas" w:hAnsi="Consolas" w:cs="Consolas"/>
              </w:rPr>
              <w:t xml:space="preserve">  tosca.capabilities.nf</w:t>
            </w:r>
            <w:r w:rsidRPr="002D53A8">
              <w:rPr>
                <w:rFonts w:ascii="Consolas" w:hAnsi="Consolas" w:cs="Consolas"/>
                <w:szCs w:val="22"/>
              </w:rPr>
              <w:t>v.</w:t>
            </w:r>
            <w:r w:rsidRPr="002D53A8">
              <w:rPr>
                <w:rFonts w:ascii="Calibri" w:hAnsi="Calibri" w:cs="Consolas"/>
                <w:lang w:eastAsia="zh-CN"/>
              </w:rPr>
              <w:t>Forwarding</w:t>
            </w:r>
            <w:r w:rsidRPr="002D53A8">
              <w:rPr>
                <w:rFonts w:ascii="Consolas" w:hAnsi="Consolas" w:cs="Consolas"/>
                <w:szCs w:val="22"/>
              </w:rPr>
              <w:t>:</w:t>
            </w:r>
          </w:p>
          <w:p w14:paraId="3C14D528" w14:textId="77777777" w:rsidR="00EA180F" w:rsidRPr="002D53A8" w:rsidRDefault="00EA180F" w:rsidP="00EA180F">
            <w:pPr>
              <w:overflowPunct/>
              <w:autoSpaceDE/>
              <w:adjustRightInd/>
              <w:spacing w:after="0"/>
              <w:textAlignment w:val="auto"/>
              <w:rPr>
                <w:rFonts w:eastAsia="SimSun"/>
                <w:szCs w:val="24"/>
                <w:lang w:eastAsia="fr-FR"/>
              </w:rPr>
            </w:pPr>
            <w:r w:rsidRPr="002D53A8">
              <w:rPr>
                <w:rFonts w:ascii="Consolas" w:hAnsi="Consolas" w:cs="Consolas"/>
              </w:rPr>
              <w:t xml:space="preserve">    derived_from: tosca.capabilities.Root</w:t>
            </w:r>
          </w:p>
        </w:tc>
      </w:tr>
    </w:tbl>
    <w:p w14:paraId="21FD43EA" w14:textId="77777777" w:rsidR="00EA180F" w:rsidRPr="002D53A8" w:rsidRDefault="00EA180F" w:rsidP="00250AE2">
      <w:pPr>
        <w:rPr>
          <w:rFonts w:eastAsiaTheme="minorEastAsia"/>
        </w:rPr>
      </w:pPr>
    </w:p>
    <w:p w14:paraId="18D1FF70" w14:textId="77777777" w:rsidR="002B56D8" w:rsidRPr="002D53A8" w:rsidRDefault="002B56D8" w:rsidP="0037270B">
      <w:pPr>
        <w:pStyle w:val="Heading2"/>
        <w:rPr>
          <w:rFonts w:eastAsiaTheme="minorEastAsia"/>
        </w:rPr>
      </w:pPr>
      <w:bookmarkStart w:id="1993" w:name="_Toc48655642"/>
      <w:bookmarkStart w:id="1994" w:name="_Toc48725179"/>
      <w:bookmarkStart w:id="1995" w:name="_Toc49939881"/>
      <w:r w:rsidRPr="002D53A8">
        <w:rPr>
          <w:rFonts w:eastAsiaTheme="minorEastAsia"/>
        </w:rPr>
        <w:t>7.</w:t>
      </w:r>
      <w:r w:rsidR="005B0238" w:rsidRPr="002D53A8">
        <w:rPr>
          <w:rFonts w:eastAsiaTheme="minorEastAsia"/>
        </w:rPr>
        <w:t>5</w:t>
      </w:r>
      <w:r w:rsidRPr="002D53A8">
        <w:rPr>
          <w:rFonts w:eastAsiaTheme="minorEastAsia"/>
        </w:rPr>
        <w:tab/>
        <w:t>Requirements Types</w:t>
      </w:r>
      <w:bookmarkEnd w:id="1993"/>
      <w:bookmarkEnd w:id="1994"/>
      <w:bookmarkEnd w:id="1995"/>
    </w:p>
    <w:p w14:paraId="4B41247C" w14:textId="77777777" w:rsidR="00350C08" w:rsidRPr="002D53A8" w:rsidRDefault="00350C08" w:rsidP="00822551">
      <w:pPr>
        <w:rPr>
          <w:rFonts w:eastAsiaTheme="majorEastAsia"/>
          <w:lang w:eastAsia="zh-CN"/>
        </w:rPr>
      </w:pPr>
      <w:r w:rsidRPr="002D53A8">
        <w:rPr>
          <w:rFonts w:eastAsiaTheme="majorEastAsia" w:hint="eastAsia"/>
          <w:lang w:eastAsia="zh-CN"/>
        </w:rPr>
        <w:t>None.</w:t>
      </w:r>
    </w:p>
    <w:p w14:paraId="1D2176C0" w14:textId="77777777" w:rsidR="002B56D8" w:rsidRPr="002D53A8" w:rsidRDefault="002B56D8" w:rsidP="0037270B">
      <w:pPr>
        <w:pStyle w:val="Heading2"/>
        <w:rPr>
          <w:rFonts w:eastAsiaTheme="minorEastAsia"/>
        </w:rPr>
      </w:pPr>
      <w:bookmarkStart w:id="1996" w:name="_Toc48655643"/>
      <w:bookmarkStart w:id="1997" w:name="_Toc48725180"/>
      <w:bookmarkStart w:id="1998" w:name="_Toc49939882"/>
      <w:r w:rsidRPr="002D53A8">
        <w:rPr>
          <w:rFonts w:eastAsiaTheme="minorEastAsia"/>
        </w:rPr>
        <w:lastRenderedPageBreak/>
        <w:t>7.</w:t>
      </w:r>
      <w:r w:rsidR="005B0238" w:rsidRPr="002D53A8">
        <w:rPr>
          <w:rFonts w:eastAsiaTheme="minorEastAsia"/>
        </w:rPr>
        <w:t>6</w:t>
      </w:r>
      <w:r w:rsidRPr="002D53A8">
        <w:rPr>
          <w:rFonts w:eastAsiaTheme="minorEastAsia"/>
        </w:rPr>
        <w:tab/>
        <w:t>Relationship Types</w:t>
      </w:r>
      <w:bookmarkEnd w:id="1996"/>
      <w:bookmarkEnd w:id="1997"/>
      <w:bookmarkEnd w:id="1998"/>
    </w:p>
    <w:p w14:paraId="27D56517" w14:textId="77777777" w:rsidR="00050395" w:rsidRPr="002D53A8" w:rsidRDefault="00050395" w:rsidP="00050395">
      <w:pPr>
        <w:pStyle w:val="Heading3"/>
        <w:rPr>
          <w:rFonts w:eastAsiaTheme="minorEastAsia"/>
          <w:lang w:eastAsia="zh-CN"/>
        </w:rPr>
      </w:pPr>
      <w:bookmarkStart w:id="1999" w:name="_Toc48655644"/>
      <w:bookmarkStart w:id="2000" w:name="_Toc48725181"/>
      <w:bookmarkStart w:id="2001" w:name="_Toc49939883"/>
      <w:r w:rsidRPr="002D53A8">
        <w:rPr>
          <w:rFonts w:eastAsia="DengXian"/>
        </w:rPr>
        <w:t>7.</w:t>
      </w:r>
      <w:r w:rsidR="005B0238" w:rsidRPr="002D53A8">
        <w:rPr>
          <w:rFonts w:eastAsia="DengXian"/>
        </w:rPr>
        <w:t>6</w:t>
      </w:r>
      <w:r w:rsidRPr="002D53A8">
        <w:rPr>
          <w:rFonts w:eastAsia="DengXian"/>
        </w:rPr>
        <w:t>.1</w:t>
      </w:r>
      <w:r w:rsidRPr="002D53A8">
        <w:rPr>
          <w:rFonts w:eastAsia="DengXian"/>
        </w:rPr>
        <w:tab/>
      </w:r>
      <w:r w:rsidRPr="002D53A8">
        <w:rPr>
          <w:rFonts w:eastAsiaTheme="minorEastAsia" w:hint="eastAsia"/>
          <w:lang w:eastAsia="zh-CN"/>
        </w:rPr>
        <w:t>tosca.relationships.nfv.VirtualLinksTo</w:t>
      </w:r>
      <w:bookmarkEnd w:id="1999"/>
      <w:bookmarkEnd w:id="2000"/>
      <w:bookmarkEnd w:id="2001"/>
    </w:p>
    <w:p w14:paraId="4093E5D1" w14:textId="77777777" w:rsidR="00050395" w:rsidRPr="002D53A8" w:rsidRDefault="00050395" w:rsidP="00050395">
      <w:pPr>
        <w:pStyle w:val="Heading4"/>
        <w:rPr>
          <w:rFonts w:eastAsiaTheme="minorEastAsia"/>
          <w:lang w:eastAsia="zh-CN"/>
        </w:rPr>
      </w:pPr>
      <w:bookmarkStart w:id="2002" w:name="_Toc48655645"/>
      <w:bookmarkStart w:id="2003" w:name="_Toc48725182"/>
      <w:bookmarkStart w:id="2004" w:name="_Toc49939884"/>
      <w:r w:rsidRPr="002D53A8">
        <w:rPr>
          <w:rFonts w:eastAsia="DengXian"/>
        </w:rPr>
        <w:t>7.</w:t>
      </w:r>
      <w:r w:rsidR="005B0238" w:rsidRPr="002D53A8">
        <w:rPr>
          <w:rFonts w:eastAsia="DengXian"/>
        </w:rPr>
        <w:t>6</w:t>
      </w:r>
      <w:r w:rsidRPr="002D53A8">
        <w:rPr>
          <w:rFonts w:eastAsia="DengXian"/>
        </w:rPr>
        <w:t>.1.1</w:t>
      </w:r>
      <w:r w:rsidRPr="002D53A8">
        <w:rPr>
          <w:rFonts w:eastAsia="DengXian"/>
        </w:rPr>
        <w:tab/>
      </w:r>
      <w:r w:rsidR="000D6B8B" w:rsidRPr="002D53A8">
        <w:rPr>
          <w:rFonts w:eastAsia="DengXian"/>
        </w:rPr>
        <w:t>Description</w:t>
      </w:r>
      <w:bookmarkEnd w:id="2002"/>
      <w:bookmarkEnd w:id="2003"/>
      <w:bookmarkEnd w:id="2004"/>
    </w:p>
    <w:p w14:paraId="04E46131" w14:textId="4C9B99AE" w:rsidR="00050395" w:rsidRPr="002D53A8" w:rsidRDefault="00050395" w:rsidP="00DB3D2D">
      <w:pPr>
        <w:rPr>
          <w:rFonts w:eastAsiaTheme="minorEastAsia"/>
        </w:rPr>
      </w:pPr>
      <w:r w:rsidRPr="002D53A8">
        <w:rPr>
          <w:rFonts w:eastAsiaTheme="minorEastAsia"/>
        </w:rPr>
        <w:t xml:space="preserve">The </w:t>
      </w:r>
      <w:r w:rsidRPr="002D53A8">
        <w:rPr>
          <w:rFonts w:eastAsiaTheme="minorEastAsia" w:hint="eastAsia"/>
          <w:lang w:eastAsia="zh-CN"/>
        </w:rPr>
        <w:t>VirtualLinksTo</w:t>
      </w:r>
      <w:r w:rsidRPr="002D53A8">
        <w:rPr>
          <w:rFonts w:eastAsiaTheme="minorEastAsia"/>
        </w:rPr>
        <w:t xml:space="preserve"> relationship type is defined in clause </w:t>
      </w:r>
      <w:r w:rsidR="00315184" w:rsidRPr="002D53A8">
        <w:rPr>
          <w:rFonts w:eastAsiaTheme="minorEastAsia"/>
        </w:rPr>
        <w:t>9</w:t>
      </w:r>
      <w:r w:rsidRPr="002D53A8">
        <w:rPr>
          <w:rFonts w:eastAsiaTheme="minorEastAsia"/>
        </w:rPr>
        <w:t>.6.</w:t>
      </w:r>
      <w:r w:rsidR="00315184" w:rsidRPr="002D53A8">
        <w:rPr>
          <w:rFonts w:eastAsiaTheme="minorEastAsia"/>
        </w:rPr>
        <w:t>1</w:t>
      </w:r>
      <w:r w:rsidRPr="002D53A8">
        <w:rPr>
          <w:rFonts w:eastAsiaTheme="minorEastAsia"/>
        </w:rPr>
        <w:t xml:space="preserve">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 xml:space="preserve">document representing an association relationship between the VNF or PNF or Sap of a Nested NS and NsVirtualLink node types when used in </w:t>
      </w:r>
      <w:r w:rsidR="00CF5480" w:rsidRPr="002D53A8">
        <w:rPr>
          <w:rFonts w:eastAsiaTheme="minorEastAsia"/>
        </w:rPr>
        <w:t>an</w:t>
      </w:r>
      <w:r w:rsidRPr="002D53A8">
        <w:rPr>
          <w:rFonts w:eastAsiaTheme="minorEastAsia"/>
        </w:rPr>
        <w:t xml:space="preserve"> NSD.</w:t>
      </w:r>
    </w:p>
    <w:p w14:paraId="0F8658AE" w14:textId="77777777" w:rsidR="00EA180F" w:rsidRPr="007D6ED1" w:rsidRDefault="00EA180F" w:rsidP="005B4075">
      <w:pPr>
        <w:pStyle w:val="Heading3"/>
        <w:rPr>
          <w:rFonts w:eastAsia="DengXian"/>
        </w:rPr>
      </w:pPr>
      <w:bookmarkStart w:id="2005" w:name="_Toc48655646"/>
      <w:bookmarkStart w:id="2006" w:name="_Toc48725183"/>
      <w:bookmarkStart w:id="2007" w:name="_Toc49939885"/>
      <w:r w:rsidRPr="007D6ED1">
        <w:rPr>
          <w:rFonts w:eastAsia="DengXian"/>
          <w:lang w:eastAsia="zh-CN"/>
        </w:rPr>
        <w:t>7</w:t>
      </w:r>
      <w:r w:rsidRPr="007D6ED1">
        <w:rPr>
          <w:rFonts w:eastAsia="DengXian"/>
        </w:rPr>
        <w:t>.</w:t>
      </w:r>
      <w:r w:rsidRPr="007D6ED1">
        <w:rPr>
          <w:rFonts w:eastAsia="DengXian"/>
          <w:lang w:eastAsia="zh-CN"/>
        </w:rPr>
        <w:t>6.2</w:t>
      </w:r>
      <w:r w:rsidRPr="007D6ED1">
        <w:rPr>
          <w:rFonts w:eastAsia="DengXian"/>
        </w:rPr>
        <w:tab/>
        <w:t>tosca.relationships.nfv.</w:t>
      </w:r>
      <w:r w:rsidRPr="007D6ED1">
        <w:rPr>
          <w:rFonts w:eastAsia="DengXian"/>
          <w:lang w:eastAsia="zh-CN"/>
        </w:rPr>
        <w:t>ForwardTo</w:t>
      </w:r>
      <w:bookmarkEnd w:id="2005"/>
      <w:bookmarkEnd w:id="2006"/>
      <w:bookmarkEnd w:id="2007"/>
    </w:p>
    <w:p w14:paraId="3004CA14" w14:textId="77777777" w:rsidR="00EA180F" w:rsidRPr="007D6ED1" w:rsidRDefault="00EA180F" w:rsidP="002D53A8">
      <w:pPr>
        <w:pStyle w:val="Heading4"/>
      </w:pPr>
      <w:bookmarkStart w:id="2008" w:name="_Toc48725184"/>
      <w:bookmarkStart w:id="2009" w:name="_Toc49939886"/>
      <w:r w:rsidRPr="007D6ED1">
        <w:rPr>
          <w:rFonts w:eastAsia="DengXian"/>
          <w:lang w:eastAsia="zh-CN"/>
        </w:rPr>
        <w:t>7</w:t>
      </w:r>
      <w:r w:rsidRPr="007D6ED1">
        <w:rPr>
          <w:rFonts w:eastAsia="DengXian"/>
        </w:rPr>
        <w:t>.</w:t>
      </w:r>
      <w:r w:rsidRPr="007D6ED1">
        <w:rPr>
          <w:rFonts w:eastAsia="DengXian"/>
          <w:lang w:eastAsia="zh-CN"/>
        </w:rPr>
        <w:t>6</w:t>
      </w:r>
      <w:r w:rsidRPr="007D6ED1">
        <w:rPr>
          <w:rFonts w:eastAsia="DengXian"/>
        </w:rPr>
        <w:t>.</w:t>
      </w:r>
      <w:r w:rsidRPr="007D6ED1">
        <w:rPr>
          <w:rFonts w:eastAsia="DengXian"/>
          <w:lang w:eastAsia="zh-CN"/>
        </w:rPr>
        <w:t>2</w:t>
      </w:r>
      <w:r w:rsidRPr="007D6ED1">
        <w:rPr>
          <w:rFonts w:eastAsia="DengXian"/>
        </w:rPr>
        <w:t>.1</w:t>
      </w:r>
      <w:r w:rsidRPr="007D6ED1">
        <w:rPr>
          <w:rFonts w:eastAsia="DengXian"/>
        </w:rPr>
        <w:tab/>
        <w:t>Description</w:t>
      </w:r>
      <w:bookmarkEnd w:id="2008"/>
      <w:bookmarkEnd w:id="2009"/>
    </w:p>
    <w:p w14:paraId="42C923F4" w14:textId="4EF69599" w:rsidR="00EA180F" w:rsidRPr="007D6ED1" w:rsidRDefault="00EA180F" w:rsidP="005B4075">
      <w:pPr>
        <w:rPr>
          <w:rFonts w:eastAsia="SimSun"/>
          <w:lang w:eastAsia="zh-CN"/>
        </w:rPr>
      </w:pPr>
      <w:r w:rsidRPr="007D6ED1">
        <w:rPr>
          <w:lang w:eastAsia="zh-CN"/>
        </w:rPr>
        <w:t xml:space="preserve">The ForwardTo </w:t>
      </w:r>
      <w:r w:rsidRPr="007D6ED1">
        <w:t xml:space="preserve">relationship type represents </w:t>
      </w:r>
      <w:r w:rsidRPr="007D6ED1">
        <w:rPr>
          <w:rFonts w:eastAsia="SimSun"/>
          <w:szCs w:val="24"/>
        </w:rPr>
        <w:t xml:space="preserve">an association </w:t>
      </w:r>
      <w:r w:rsidRPr="007D6ED1">
        <w:t xml:space="preserve">between </w:t>
      </w:r>
      <w:r w:rsidRPr="007D6ED1">
        <w:rPr>
          <w:rFonts w:eastAsia="SimSun"/>
          <w:lang w:eastAsia="zh-CN"/>
        </w:rPr>
        <w:t xml:space="preserve">two </w:t>
      </w:r>
      <w:r w:rsidRPr="007D6ED1">
        <w:t>node type</w:t>
      </w:r>
      <w:r w:rsidRPr="007D6ED1">
        <w:rPr>
          <w:rFonts w:eastAsia="SimSun"/>
          <w:lang w:eastAsia="zh-CN"/>
        </w:rPr>
        <w:t>s which are a part of NFP</w:t>
      </w:r>
      <w:r w:rsidRPr="007D6ED1">
        <w:t>.</w:t>
      </w:r>
      <w:r w:rsidRPr="007D6ED1">
        <w:rPr>
          <w:rFonts w:eastAsia="SimSun"/>
          <w:lang w:eastAsia="zh-CN"/>
        </w:rPr>
        <w:t xml:space="preserve"> </w:t>
      </w:r>
      <w:r w:rsidRPr="007D6ED1">
        <w:t>Table </w:t>
      </w:r>
      <w:r w:rsidRPr="007D6ED1">
        <w:rPr>
          <w:rFonts w:eastAsia="SimSun"/>
          <w:lang w:eastAsia="zh-CN"/>
        </w:rPr>
        <w:t>7</w:t>
      </w:r>
      <w:r w:rsidRPr="007D6ED1">
        <w:t>.</w:t>
      </w:r>
      <w:r w:rsidRPr="007D6ED1">
        <w:rPr>
          <w:rFonts w:eastAsia="SimSun"/>
          <w:lang w:eastAsia="zh-CN"/>
        </w:rPr>
        <w:t>6</w:t>
      </w:r>
      <w:r w:rsidRPr="007D6ED1">
        <w:t>.</w:t>
      </w:r>
      <w:r w:rsidRPr="007D6ED1">
        <w:rPr>
          <w:rFonts w:eastAsia="SimSun"/>
          <w:lang w:eastAsia="zh-CN"/>
        </w:rPr>
        <w:t>2</w:t>
      </w:r>
      <w:r w:rsidRPr="007D6ED1">
        <w:t xml:space="preserve">.1-1 specifies the declared names for this relationship type. These names shall be used as specified in </w:t>
      </w:r>
      <w:r w:rsidR="00C72002" w:rsidRPr="007D6ED1">
        <w:rPr>
          <w:rFonts w:eastAsiaTheme="minorEastAsia"/>
        </w:rPr>
        <w:t>TOSCA-Simple-Profile-YAML-v1.3</w:t>
      </w:r>
      <w:r w:rsidR="00C07390" w:rsidRPr="007D6ED1">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7D6ED1" w:rsidRPr="00F761A0">
        <w:rPr>
          <w:rFonts w:eastAsiaTheme="minorEastAsia"/>
        </w:rPr>
        <w:instrText xml:space="preserve"> \* MERGEFORMAT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7D6ED1">
        <w:t>.</w:t>
      </w:r>
    </w:p>
    <w:p w14:paraId="39751471" w14:textId="77777777" w:rsidR="00EA180F" w:rsidRPr="007D6ED1" w:rsidRDefault="00EA180F" w:rsidP="005B4075">
      <w:pPr>
        <w:pStyle w:val="TH"/>
        <w:rPr>
          <w:rFonts w:eastAsia="SimSun"/>
          <w:lang w:eastAsia="zh-CN"/>
        </w:rPr>
      </w:pPr>
      <w:r w:rsidRPr="007D6ED1">
        <w:t xml:space="preserve">Table </w:t>
      </w:r>
      <w:r w:rsidRPr="007D6ED1">
        <w:rPr>
          <w:rFonts w:eastAsia="SimSun"/>
          <w:lang w:eastAsia="zh-CN"/>
        </w:rPr>
        <w:t>7</w:t>
      </w:r>
      <w:r w:rsidRPr="007D6ED1">
        <w:t>.</w:t>
      </w:r>
      <w:r w:rsidRPr="007D6ED1">
        <w:rPr>
          <w:rFonts w:eastAsia="SimSun"/>
          <w:lang w:eastAsia="zh-CN"/>
        </w:rPr>
        <w:t>6</w:t>
      </w:r>
      <w:r w:rsidRPr="007D6ED1">
        <w:t>.</w:t>
      </w:r>
      <w:r w:rsidRPr="007D6ED1">
        <w:rPr>
          <w:rFonts w:eastAsia="SimSun"/>
          <w:lang w:eastAsia="zh-CN"/>
        </w:rPr>
        <w:t>2</w:t>
      </w:r>
      <w:r w:rsidRPr="007D6ED1">
        <w:t>.1-1: Type name, shorthand, and URI</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EA180F" w:rsidRPr="007D6ED1" w14:paraId="162177B9" w14:textId="77777777" w:rsidTr="00192096">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5B9E13DB" w14:textId="77777777" w:rsidR="00EA180F" w:rsidRPr="007D6ED1" w:rsidRDefault="00EA180F" w:rsidP="005B4075">
            <w:pPr>
              <w:pStyle w:val="TAH"/>
              <w:jc w:val="left"/>
              <w:rPr>
                <w:lang w:eastAsia="ja-JP"/>
              </w:rPr>
            </w:pPr>
            <w:r w:rsidRPr="007D6ED1">
              <w:rPr>
                <w:lang w:eastAsia="ja-JP"/>
              </w:rPr>
              <w:t>Shorthand Name</w:t>
            </w:r>
          </w:p>
        </w:tc>
        <w:tc>
          <w:tcPr>
            <w:tcW w:w="6626" w:type="dxa"/>
            <w:tcBorders>
              <w:top w:val="single" w:sz="4" w:space="0" w:color="auto"/>
              <w:left w:val="single" w:sz="4" w:space="0" w:color="auto"/>
              <w:bottom w:val="single" w:sz="4" w:space="0" w:color="auto"/>
              <w:right w:val="single" w:sz="4" w:space="0" w:color="auto"/>
            </w:tcBorders>
            <w:hideMark/>
          </w:tcPr>
          <w:p w14:paraId="5A6CAC79" w14:textId="77777777" w:rsidR="00EA180F" w:rsidRPr="007D6ED1" w:rsidRDefault="00EA180F" w:rsidP="005B4075">
            <w:pPr>
              <w:pStyle w:val="TAL"/>
            </w:pPr>
            <w:r w:rsidRPr="007D6ED1">
              <w:rPr>
                <w:rFonts w:cs="Arial"/>
                <w:szCs w:val="18"/>
                <w:lang w:eastAsia="zh-CN"/>
              </w:rPr>
              <w:t>ForwardTo</w:t>
            </w:r>
          </w:p>
        </w:tc>
      </w:tr>
      <w:tr w:rsidR="00EA180F" w:rsidRPr="007D6ED1" w14:paraId="3443A262" w14:textId="77777777" w:rsidTr="00192096">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1CFABEEA" w14:textId="77777777" w:rsidR="00EA180F" w:rsidRPr="007D6ED1" w:rsidRDefault="00EA180F" w:rsidP="005B4075">
            <w:pPr>
              <w:pStyle w:val="TAH"/>
              <w:jc w:val="left"/>
              <w:rPr>
                <w:lang w:eastAsia="ja-JP"/>
              </w:rPr>
            </w:pPr>
            <w:r w:rsidRPr="007D6ED1">
              <w:rPr>
                <w:lang w:eastAsia="ja-JP"/>
              </w:rPr>
              <w:t>Type Qualified Name</w:t>
            </w:r>
          </w:p>
        </w:tc>
        <w:tc>
          <w:tcPr>
            <w:tcW w:w="6626" w:type="dxa"/>
            <w:tcBorders>
              <w:top w:val="single" w:sz="4" w:space="0" w:color="auto"/>
              <w:left w:val="single" w:sz="4" w:space="0" w:color="auto"/>
              <w:bottom w:val="single" w:sz="4" w:space="0" w:color="auto"/>
              <w:right w:val="single" w:sz="4" w:space="0" w:color="auto"/>
            </w:tcBorders>
            <w:hideMark/>
          </w:tcPr>
          <w:p w14:paraId="5A7ACE27" w14:textId="77777777" w:rsidR="00EA180F" w:rsidRPr="007D6ED1" w:rsidRDefault="00EA180F" w:rsidP="005B4075">
            <w:pPr>
              <w:pStyle w:val="TAL"/>
            </w:pPr>
            <w:r w:rsidRPr="007D6ED1">
              <w:rPr>
                <w:rFonts w:cs="Arial"/>
                <w:szCs w:val="18"/>
              </w:rPr>
              <w:t>toscanfv:</w:t>
            </w:r>
            <w:r w:rsidRPr="007D6ED1">
              <w:rPr>
                <w:rFonts w:cs="Arial"/>
                <w:szCs w:val="18"/>
                <w:lang w:eastAsia="zh-CN"/>
              </w:rPr>
              <w:t>ForwardTo</w:t>
            </w:r>
          </w:p>
        </w:tc>
      </w:tr>
      <w:tr w:rsidR="00EA180F" w:rsidRPr="007D6ED1" w14:paraId="5854BB03" w14:textId="77777777" w:rsidTr="00192096">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21B958E1" w14:textId="77777777" w:rsidR="00EA180F" w:rsidRPr="007D6ED1" w:rsidRDefault="00EA180F" w:rsidP="005B4075">
            <w:pPr>
              <w:pStyle w:val="TAH"/>
              <w:jc w:val="left"/>
              <w:rPr>
                <w:lang w:eastAsia="ja-JP"/>
              </w:rPr>
            </w:pPr>
            <w:r w:rsidRPr="007D6ED1">
              <w:rPr>
                <w:lang w:eastAsia="ja-JP"/>
              </w:rPr>
              <w:t>Type URI</w:t>
            </w:r>
          </w:p>
        </w:tc>
        <w:tc>
          <w:tcPr>
            <w:tcW w:w="6626" w:type="dxa"/>
            <w:tcBorders>
              <w:top w:val="single" w:sz="4" w:space="0" w:color="auto"/>
              <w:left w:val="single" w:sz="4" w:space="0" w:color="auto"/>
              <w:bottom w:val="single" w:sz="4" w:space="0" w:color="auto"/>
              <w:right w:val="single" w:sz="4" w:space="0" w:color="auto"/>
            </w:tcBorders>
            <w:hideMark/>
          </w:tcPr>
          <w:p w14:paraId="5E9369F5" w14:textId="77777777" w:rsidR="00EA180F" w:rsidRPr="007D6ED1" w:rsidRDefault="00EA180F" w:rsidP="005B4075">
            <w:pPr>
              <w:pStyle w:val="TAL"/>
            </w:pPr>
            <w:r w:rsidRPr="007D6ED1">
              <w:t>tosca.nodes.relationships.</w:t>
            </w:r>
            <w:r w:rsidRPr="007D6ED1">
              <w:rPr>
                <w:lang w:eastAsia="zh-CN"/>
              </w:rPr>
              <w:t>ForwardTo</w:t>
            </w:r>
          </w:p>
        </w:tc>
      </w:tr>
    </w:tbl>
    <w:p w14:paraId="45974838" w14:textId="77777777" w:rsidR="00EA180F" w:rsidRPr="007D6ED1" w:rsidRDefault="00EA180F" w:rsidP="00EA180F">
      <w:pPr>
        <w:rPr>
          <w:rFonts w:eastAsia="SimSun"/>
          <w:lang w:eastAsia="zh-CN"/>
        </w:rPr>
      </w:pPr>
    </w:p>
    <w:p w14:paraId="57BA55EC" w14:textId="77777777" w:rsidR="00EA180F" w:rsidRPr="007D6ED1" w:rsidRDefault="00EA180F" w:rsidP="005B4075">
      <w:pPr>
        <w:pStyle w:val="Heading4"/>
        <w:rPr>
          <w:rFonts w:eastAsia="DengXian"/>
        </w:rPr>
      </w:pPr>
      <w:bookmarkStart w:id="2010" w:name="_Toc48655647"/>
      <w:bookmarkStart w:id="2011" w:name="_Toc48725185"/>
      <w:bookmarkStart w:id="2012" w:name="_Toc49939887"/>
      <w:r w:rsidRPr="007D6ED1">
        <w:rPr>
          <w:rFonts w:eastAsia="DengXian"/>
          <w:lang w:eastAsia="zh-CN"/>
        </w:rPr>
        <w:t>7</w:t>
      </w:r>
      <w:r w:rsidRPr="007D6ED1">
        <w:rPr>
          <w:rFonts w:eastAsia="DengXian"/>
        </w:rPr>
        <w:t>.6.</w:t>
      </w:r>
      <w:r w:rsidRPr="007D6ED1">
        <w:rPr>
          <w:rFonts w:eastAsia="DengXian"/>
          <w:lang w:eastAsia="zh-CN"/>
        </w:rPr>
        <w:t>2</w:t>
      </w:r>
      <w:r w:rsidRPr="007D6ED1">
        <w:rPr>
          <w:rFonts w:eastAsia="DengXian"/>
        </w:rPr>
        <w:t>.2</w:t>
      </w:r>
      <w:r w:rsidRPr="007D6ED1">
        <w:rPr>
          <w:rFonts w:eastAsia="DengXian"/>
        </w:rPr>
        <w:tab/>
        <w:t>Properties</w:t>
      </w:r>
      <w:bookmarkEnd w:id="2010"/>
      <w:bookmarkEnd w:id="2011"/>
      <w:bookmarkEnd w:id="2012"/>
    </w:p>
    <w:p w14:paraId="227F26D0" w14:textId="77777777" w:rsidR="00EA180F" w:rsidRPr="002D53A8" w:rsidRDefault="00EA180F" w:rsidP="005B4075">
      <w:pPr>
        <w:rPr>
          <w:rFonts w:eastAsia="SimSun"/>
          <w:lang w:eastAsia="zh-CN"/>
        </w:rPr>
      </w:pPr>
      <w:r w:rsidRPr="002D53A8">
        <w:rPr>
          <w:rFonts w:eastAsia="SimSun"/>
        </w:rPr>
        <w:t>None.</w:t>
      </w:r>
    </w:p>
    <w:p w14:paraId="0300B882" w14:textId="77777777" w:rsidR="00EA180F" w:rsidRPr="002D53A8" w:rsidRDefault="00EA180F" w:rsidP="005B4075">
      <w:pPr>
        <w:pStyle w:val="Heading4"/>
        <w:rPr>
          <w:rFonts w:eastAsia="DengXian"/>
        </w:rPr>
      </w:pPr>
      <w:bookmarkStart w:id="2013" w:name="_Toc48655648"/>
      <w:bookmarkStart w:id="2014" w:name="_Toc48725186"/>
      <w:bookmarkStart w:id="2015" w:name="_Toc49939888"/>
      <w:r w:rsidRPr="002D53A8">
        <w:rPr>
          <w:rFonts w:eastAsia="DengXian"/>
          <w:lang w:eastAsia="zh-CN"/>
        </w:rPr>
        <w:t>7</w:t>
      </w:r>
      <w:r w:rsidRPr="002D53A8">
        <w:rPr>
          <w:rFonts w:eastAsia="DengXian"/>
        </w:rPr>
        <w:t>.</w:t>
      </w:r>
      <w:r w:rsidRPr="002D53A8">
        <w:rPr>
          <w:rFonts w:eastAsia="DengXian"/>
          <w:lang w:eastAsia="zh-CN"/>
        </w:rPr>
        <w:t>6</w:t>
      </w:r>
      <w:r w:rsidRPr="002D53A8">
        <w:rPr>
          <w:rFonts w:eastAsia="DengXian"/>
        </w:rPr>
        <w:t>.</w:t>
      </w:r>
      <w:r w:rsidRPr="002D53A8">
        <w:rPr>
          <w:rFonts w:eastAsia="DengXian"/>
          <w:lang w:eastAsia="zh-CN"/>
        </w:rPr>
        <w:t>2</w:t>
      </w:r>
      <w:r w:rsidRPr="002D53A8">
        <w:rPr>
          <w:rFonts w:eastAsia="DengXian"/>
        </w:rPr>
        <w:t>.</w:t>
      </w:r>
      <w:r w:rsidRPr="002D53A8">
        <w:rPr>
          <w:rFonts w:eastAsia="DengXian"/>
          <w:lang w:eastAsia="zh-CN"/>
        </w:rPr>
        <w:t>3</w:t>
      </w:r>
      <w:r w:rsidRPr="002D53A8">
        <w:rPr>
          <w:rFonts w:eastAsia="DengXian"/>
        </w:rPr>
        <w:tab/>
        <w:t>Definition</w:t>
      </w:r>
      <w:bookmarkEnd w:id="2013"/>
      <w:bookmarkEnd w:id="2014"/>
      <w:bookmarkEnd w:id="2015"/>
    </w:p>
    <w:p w14:paraId="4DB2F684" w14:textId="77777777" w:rsidR="00EA180F" w:rsidRPr="002D53A8" w:rsidRDefault="00EA180F" w:rsidP="005B4075">
      <w:pPr>
        <w:rPr>
          <w:lang w:eastAsia="zh-CN"/>
        </w:rPr>
      </w:pPr>
      <w:r w:rsidRPr="002D53A8">
        <w:rPr>
          <w:lang w:eastAsia="zh-CN"/>
        </w:rPr>
        <w:t>The syntax of the ForwardTo relationship 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EA180F" w:rsidRPr="002D53A8" w14:paraId="4E6A7875" w14:textId="77777777" w:rsidTr="00192096">
        <w:trPr>
          <w:jc w:val="center"/>
        </w:trPr>
        <w:tc>
          <w:tcPr>
            <w:tcW w:w="9216" w:type="dxa"/>
            <w:shd w:val="clear" w:color="auto" w:fill="D9D9D9"/>
            <w:hideMark/>
          </w:tcPr>
          <w:p w14:paraId="65A814FF" w14:textId="77777777" w:rsidR="00EA180F" w:rsidRPr="002D53A8" w:rsidRDefault="00EA180F" w:rsidP="00EA180F">
            <w:pPr>
              <w:keepNext/>
              <w:keepLines/>
              <w:overflowPunct/>
              <w:autoSpaceDE/>
              <w:adjustRightInd/>
              <w:spacing w:after="0"/>
              <w:textAlignment w:val="auto"/>
              <w:rPr>
                <w:rFonts w:ascii="Consolas" w:eastAsiaTheme="majorEastAsia" w:hAnsi="Consolas"/>
              </w:rPr>
            </w:pPr>
            <w:r w:rsidRPr="002D53A8">
              <w:rPr>
                <w:rFonts w:ascii="Consolas" w:eastAsiaTheme="majorEastAsia" w:hAnsi="Consolas"/>
              </w:rPr>
              <w:t xml:space="preserve">  tosca.relationships.nfv.ForwardTo:</w:t>
            </w:r>
          </w:p>
          <w:p w14:paraId="7C3A72D1" w14:textId="77777777" w:rsidR="00EA180F" w:rsidRPr="002D53A8" w:rsidRDefault="00EA180F" w:rsidP="00EA180F">
            <w:pPr>
              <w:keepNext/>
              <w:keepLines/>
              <w:overflowPunct/>
              <w:autoSpaceDE/>
              <w:adjustRightInd/>
              <w:spacing w:after="0"/>
              <w:textAlignment w:val="auto"/>
              <w:rPr>
                <w:rFonts w:ascii="Consolas" w:eastAsiaTheme="majorEastAsia" w:hAnsi="Consolas"/>
              </w:rPr>
            </w:pPr>
            <w:r w:rsidRPr="002D53A8">
              <w:rPr>
                <w:rFonts w:ascii="Consolas" w:eastAsiaTheme="majorEastAsia" w:hAnsi="Consolas"/>
              </w:rPr>
              <w:t xml:space="preserve">    derived_from: tosca.relationships.Root</w:t>
            </w:r>
          </w:p>
          <w:p w14:paraId="6953C99D" w14:textId="77777777" w:rsidR="00EA180F" w:rsidRPr="002D53A8" w:rsidRDefault="00EA180F" w:rsidP="00EA180F">
            <w:pPr>
              <w:keepNext/>
              <w:keepLines/>
              <w:overflowPunct/>
              <w:autoSpaceDE/>
              <w:adjustRightInd/>
              <w:spacing w:after="0"/>
              <w:textAlignment w:val="auto"/>
              <w:rPr>
                <w:rFonts w:ascii="Courier New" w:eastAsiaTheme="majorEastAsia" w:hAnsi="Courier New"/>
                <w:sz w:val="16"/>
              </w:rPr>
            </w:pPr>
            <w:r w:rsidRPr="002D53A8">
              <w:rPr>
                <w:rFonts w:ascii="Consolas" w:eastAsiaTheme="majorEastAsia" w:hAnsi="Consolas"/>
              </w:rPr>
              <w:t xml:space="preserve">    valid_target_types: [ tosca.capabilities.nfv.Forw</w:t>
            </w:r>
            <w:r w:rsidRPr="00843532">
              <w:rPr>
                <w:rFonts w:ascii="Consolas" w:eastAsiaTheme="majorEastAsia" w:hAnsi="Consolas"/>
              </w:rPr>
              <w:t>arding ]</w:t>
            </w:r>
          </w:p>
        </w:tc>
      </w:tr>
    </w:tbl>
    <w:p w14:paraId="5195CCC1" w14:textId="77777777" w:rsidR="00EA180F" w:rsidRPr="002D53A8" w:rsidRDefault="00EA180F" w:rsidP="00DD2E0D">
      <w:pPr>
        <w:spacing w:before="80" w:after="80"/>
        <w:rPr>
          <w:rFonts w:eastAsiaTheme="minorEastAsia"/>
          <w:szCs w:val="24"/>
        </w:rPr>
      </w:pPr>
    </w:p>
    <w:p w14:paraId="4871353F" w14:textId="77777777" w:rsidR="002B56D8" w:rsidRPr="002D53A8" w:rsidRDefault="002B56D8" w:rsidP="0037270B">
      <w:pPr>
        <w:pStyle w:val="Heading2"/>
        <w:rPr>
          <w:rFonts w:eastAsiaTheme="minorEastAsia"/>
        </w:rPr>
      </w:pPr>
      <w:bookmarkStart w:id="2016" w:name="_Toc48655649"/>
      <w:bookmarkStart w:id="2017" w:name="_Toc48725187"/>
      <w:bookmarkStart w:id="2018" w:name="_Toc49939889"/>
      <w:r w:rsidRPr="002D53A8">
        <w:rPr>
          <w:rFonts w:eastAsiaTheme="minorEastAsia"/>
        </w:rPr>
        <w:t>7.</w:t>
      </w:r>
      <w:r w:rsidR="005B0238" w:rsidRPr="002D53A8">
        <w:rPr>
          <w:rFonts w:eastAsiaTheme="minorEastAsia"/>
        </w:rPr>
        <w:t>7</w:t>
      </w:r>
      <w:r w:rsidRPr="002D53A8">
        <w:rPr>
          <w:rFonts w:eastAsiaTheme="minorEastAsia"/>
        </w:rPr>
        <w:tab/>
        <w:t>Interface Types</w:t>
      </w:r>
      <w:bookmarkEnd w:id="2016"/>
      <w:bookmarkEnd w:id="2017"/>
      <w:bookmarkEnd w:id="2018"/>
    </w:p>
    <w:p w14:paraId="3A147E50" w14:textId="77777777" w:rsidR="00D875AC" w:rsidRPr="002D53A8" w:rsidRDefault="00D875AC" w:rsidP="00A4562D">
      <w:pPr>
        <w:pStyle w:val="Heading3"/>
        <w:rPr>
          <w:rFonts w:eastAsia="DengXian"/>
        </w:rPr>
      </w:pPr>
      <w:bookmarkStart w:id="2019" w:name="_Toc48655650"/>
      <w:bookmarkStart w:id="2020" w:name="_Toc48725188"/>
      <w:bookmarkStart w:id="2021" w:name="_Toc49939890"/>
      <w:r w:rsidRPr="002D53A8">
        <w:rPr>
          <w:rFonts w:eastAsia="DengXian"/>
        </w:rPr>
        <w:t>7.</w:t>
      </w:r>
      <w:r w:rsidR="005B0238" w:rsidRPr="002D53A8">
        <w:rPr>
          <w:rFonts w:eastAsia="DengXian"/>
        </w:rPr>
        <w:t>7</w:t>
      </w:r>
      <w:r w:rsidRPr="002D53A8">
        <w:rPr>
          <w:rFonts w:eastAsia="DengXian"/>
        </w:rPr>
        <w:t>.1</w:t>
      </w:r>
      <w:r w:rsidRPr="002D53A8">
        <w:rPr>
          <w:rFonts w:eastAsia="DengXian"/>
        </w:rPr>
        <w:tab/>
        <w:t>tosca.interfaces.nfv.Nslcm</w:t>
      </w:r>
      <w:bookmarkEnd w:id="2019"/>
      <w:bookmarkEnd w:id="2020"/>
      <w:bookmarkEnd w:id="2021"/>
    </w:p>
    <w:p w14:paraId="3F3EA764" w14:textId="77777777" w:rsidR="00D875AC" w:rsidRPr="002D53A8" w:rsidRDefault="00D875AC" w:rsidP="00A4562D">
      <w:pPr>
        <w:pStyle w:val="Heading4"/>
        <w:rPr>
          <w:rFonts w:eastAsiaTheme="minorEastAsia"/>
        </w:rPr>
      </w:pPr>
      <w:bookmarkStart w:id="2022" w:name="_Toc48655651"/>
      <w:bookmarkStart w:id="2023" w:name="_Toc48725189"/>
      <w:bookmarkStart w:id="2024" w:name="_Toc49939891"/>
      <w:r w:rsidRPr="002D53A8">
        <w:rPr>
          <w:rFonts w:eastAsia="DengXian"/>
        </w:rPr>
        <w:t>7.</w:t>
      </w:r>
      <w:r w:rsidR="005B0238" w:rsidRPr="002D53A8">
        <w:rPr>
          <w:rFonts w:eastAsia="DengXian"/>
        </w:rPr>
        <w:t>7</w:t>
      </w:r>
      <w:r w:rsidRPr="002D53A8">
        <w:rPr>
          <w:rFonts w:eastAsia="DengXian"/>
        </w:rPr>
        <w:t>.1.1</w:t>
      </w:r>
      <w:r w:rsidRPr="002D53A8">
        <w:rPr>
          <w:rFonts w:eastAsia="DengXian"/>
        </w:rPr>
        <w:tab/>
        <w:t>Description</w:t>
      </w:r>
      <w:bookmarkEnd w:id="2022"/>
      <w:bookmarkEnd w:id="2023"/>
      <w:bookmarkEnd w:id="2024"/>
    </w:p>
    <w:p w14:paraId="61A8897C" w14:textId="75CD7910" w:rsidR="00D875AC" w:rsidRPr="002D53A8" w:rsidRDefault="00D875AC" w:rsidP="00250AE2">
      <w:pPr>
        <w:rPr>
          <w:rFonts w:eastAsiaTheme="minorEastAsia"/>
          <w:lang w:eastAsia="zh-CN"/>
        </w:rPr>
      </w:pPr>
      <w:r w:rsidRPr="002D53A8">
        <w:rPr>
          <w:rFonts w:eastAsiaTheme="minorEastAsia"/>
          <w:lang w:eastAsia="zh-CN"/>
        </w:rPr>
        <w:t xml:space="preserve">The tosca.interfaces.nfv.Nslcm interface type contains a set of TOSCA operations corresponding to the following NS LCM operations defined in </w:t>
      </w:r>
      <w:r w:rsidRPr="00F761A0">
        <w:rPr>
          <w:rFonts w:eastAsiaTheme="minorEastAsia"/>
          <w:lang w:eastAsia="zh-CN"/>
        </w:rPr>
        <w:t>ETSI GS NFV-IFA 013</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REF_GSNFV_IFA013 \h </w:instrText>
      </w:r>
      <w:r w:rsidR="00250AE2" w:rsidRPr="00F761A0">
        <w:rPr>
          <w:rFonts w:eastAsiaTheme="minorEastAsia"/>
          <w:lang w:eastAsia="zh-CN"/>
        </w:rPr>
        <w:instrText xml:space="preserve"> \* MERGEFORMAT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i.8</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w:t>
      </w:r>
    </w:p>
    <w:p w14:paraId="19AF31F1" w14:textId="77777777" w:rsidR="00D875AC" w:rsidRPr="002D53A8" w:rsidRDefault="00D875AC" w:rsidP="00A4562D">
      <w:pPr>
        <w:pStyle w:val="B1"/>
        <w:rPr>
          <w:rFonts w:eastAsiaTheme="minorEastAsia"/>
          <w:lang w:eastAsia="zh-CN"/>
        </w:rPr>
      </w:pPr>
      <w:r w:rsidRPr="002D53A8">
        <w:rPr>
          <w:rFonts w:eastAsiaTheme="minorEastAsia"/>
          <w:lang w:eastAsia="zh-CN"/>
        </w:rPr>
        <w:t>Instantiate NS</w:t>
      </w:r>
    </w:p>
    <w:p w14:paraId="711BA07F" w14:textId="77777777" w:rsidR="00D875AC" w:rsidRPr="002D53A8" w:rsidRDefault="00D875AC" w:rsidP="00A4562D">
      <w:pPr>
        <w:pStyle w:val="B1"/>
        <w:rPr>
          <w:rFonts w:eastAsiaTheme="minorEastAsia"/>
          <w:lang w:eastAsia="zh-CN"/>
        </w:rPr>
      </w:pPr>
      <w:r w:rsidRPr="002D53A8">
        <w:rPr>
          <w:rFonts w:eastAsiaTheme="minorEastAsia"/>
          <w:lang w:eastAsia="zh-CN"/>
        </w:rPr>
        <w:t>Scale NS</w:t>
      </w:r>
    </w:p>
    <w:p w14:paraId="4BE91FF2" w14:textId="77777777" w:rsidR="00D875AC" w:rsidRPr="002D53A8" w:rsidRDefault="00D875AC" w:rsidP="00A4562D">
      <w:pPr>
        <w:pStyle w:val="B1"/>
        <w:rPr>
          <w:rFonts w:eastAsiaTheme="minorEastAsia"/>
          <w:lang w:eastAsia="zh-CN"/>
        </w:rPr>
      </w:pPr>
      <w:r w:rsidRPr="002D53A8">
        <w:rPr>
          <w:rFonts w:eastAsiaTheme="minorEastAsia"/>
          <w:lang w:eastAsia="zh-CN"/>
        </w:rPr>
        <w:t>Update NS</w:t>
      </w:r>
    </w:p>
    <w:p w14:paraId="497B71D6" w14:textId="77777777" w:rsidR="00D875AC" w:rsidRPr="002D53A8" w:rsidRDefault="00D875AC" w:rsidP="00A4562D">
      <w:pPr>
        <w:pStyle w:val="B1"/>
        <w:rPr>
          <w:rFonts w:eastAsiaTheme="minorEastAsia"/>
          <w:lang w:eastAsia="zh-CN"/>
        </w:rPr>
      </w:pPr>
      <w:r w:rsidRPr="002D53A8">
        <w:rPr>
          <w:rFonts w:eastAsiaTheme="minorEastAsia"/>
          <w:lang w:eastAsia="zh-CN"/>
        </w:rPr>
        <w:t>Heal NS</w:t>
      </w:r>
    </w:p>
    <w:p w14:paraId="1FCB004D" w14:textId="77777777" w:rsidR="00D875AC" w:rsidRPr="002D53A8" w:rsidRDefault="00D875AC" w:rsidP="00A4562D">
      <w:pPr>
        <w:pStyle w:val="B1"/>
        <w:rPr>
          <w:rFonts w:eastAsiaTheme="minorEastAsia"/>
          <w:lang w:eastAsia="zh-CN"/>
        </w:rPr>
      </w:pPr>
      <w:r w:rsidRPr="002D53A8">
        <w:rPr>
          <w:rFonts w:eastAsiaTheme="minorEastAsia"/>
          <w:lang w:eastAsia="zh-CN"/>
        </w:rPr>
        <w:t>Terminate NS</w:t>
      </w:r>
    </w:p>
    <w:p w14:paraId="49D7507B" w14:textId="77777777" w:rsidR="00D875AC" w:rsidRPr="002D53A8" w:rsidRDefault="00D875AC" w:rsidP="00A4562D">
      <w:r w:rsidRPr="002D53A8">
        <w:lastRenderedPageBreak/>
        <w:t>T</w:t>
      </w:r>
      <w:r w:rsidRPr="002D53A8">
        <w:rPr>
          <w:lang w:eastAsia="zh-CN"/>
        </w:rPr>
        <w:t xml:space="preserve">he interface also contains </w:t>
      </w:r>
      <w:r w:rsidRPr="002D53A8">
        <w:t xml:space="preserve">TOSCA operations corresponding to preamble and postamble to the execution of the aforementioned base operations. The name of these operations is constructed according to the following pattern: </w:t>
      </w:r>
    </w:p>
    <w:p w14:paraId="64375599" w14:textId="77777777" w:rsidR="00D875AC" w:rsidRPr="002D53A8" w:rsidRDefault="00D875AC" w:rsidP="00A4562D">
      <w:pPr>
        <w:pStyle w:val="B10"/>
      </w:pPr>
      <w:r w:rsidRPr="002D53A8">
        <w:t>&lt;base_operation_name&gt;_start for a preamble</w:t>
      </w:r>
    </w:p>
    <w:p w14:paraId="39DBC365" w14:textId="77777777" w:rsidR="00D875AC" w:rsidRPr="002D53A8" w:rsidRDefault="00D875AC" w:rsidP="00A4562D">
      <w:pPr>
        <w:pStyle w:val="B10"/>
      </w:pPr>
      <w:r w:rsidRPr="002D53A8">
        <w:t>&lt;base_operation_name&gt;_end for a postamble</w:t>
      </w:r>
    </w:p>
    <w:p w14:paraId="3EE3DA59" w14:textId="77777777" w:rsidR="00D875AC" w:rsidRPr="002D53A8" w:rsidRDefault="00D875AC" w:rsidP="00A4562D">
      <w:r w:rsidRPr="002D53A8">
        <w:t>The designations (</w:t>
      </w:r>
      <w:r w:rsidR="00053A12" w:rsidRPr="002D53A8">
        <w:t>"</w:t>
      </w:r>
      <w:r w:rsidRPr="002D53A8">
        <w:t>_start</w:t>
      </w:r>
      <w:r w:rsidR="00053A12" w:rsidRPr="002D53A8">
        <w:t>"</w:t>
      </w:r>
      <w:r w:rsidRPr="002D53A8">
        <w:t xml:space="preserve">, </w:t>
      </w:r>
      <w:r w:rsidR="00053A12" w:rsidRPr="002D53A8">
        <w:t>"</w:t>
      </w:r>
      <w:r w:rsidRPr="002D53A8">
        <w:t>_end</w:t>
      </w:r>
      <w:r w:rsidR="00053A12" w:rsidRPr="002D53A8">
        <w:t>"</w:t>
      </w:r>
      <w:r w:rsidRPr="002D53A8">
        <w:t>) in the name of TOSCA operations are postfixes so that related operations are adjacent in an alphabetical listing.</w:t>
      </w:r>
    </w:p>
    <w:p w14:paraId="463C6E4F" w14:textId="7439FEBA" w:rsidR="00D875AC" w:rsidRPr="002D53A8" w:rsidRDefault="00D875AC" w:rsidP="00A4562D">
      <w:pPr>
        <w:rPr>
          <w:rFonts w:eastAsiaTheme="minorEastAsia"/>
        </w:rPr>
      </w:pPr>
      <w:r w:rsidRPr="002D53A8">
        <w:rPr>
          <w:rFonts w:eastAsiaTheme="minorEastAsia"/>
        </w:rPr>
        <w:t>Table 7.</w:t>
      </w:r>
      <w:r w:rsidR="005B0238" w:rsidRPr="002D53A8">
        <w:rPr>
          <w:rFonts w:eastAsiaTheme="minorEastAsia"/>
        </w:rPr>
        <w:t>7</w:t>
      </w:r>
      <w:r w:rsidRPr="002D53A8">
        <w:rPr>
          <w:rFonts w:eastAsiaTheme="minorEastAsia"/>
        </w:rPr>
        <w:t xml:space="preserve">.1.1-1 specifies the declared names for this interface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1760AEB5" w14:textId="77777777" w:rsidR="00D875AC" w:rsidRPr="002D53A8" w:rsidRDefault="00D875AC" w:rsidP="00250AE2">
      <w:pPr>
        <w:pStyle w:val="TH"/>
        <w:rPr>
          <w:rFonts w:eastAsiaTheme="minorEastAsia"/>
        </w:rPr>
      </w:pPr>
      <w:r w:rsidRPr="002D53A8">
        <w:rPr>
          <w:rFonts w:eastAsiaTheme="minorEastAsia"/>
        </w:rPr>
        <w:t>Table 7.</w:t>
      </w:r>
      <w:r w:rsidR="005B0238" w:rsidRPr="002D53A8">
        <w:rPr>
          <w:rFonts w:eastAsiaTheme="minorEastAsia"/>
        </w:rPr>
        <w:t>7</w:t>
      </w:r>
      <w:r w:rsidRPr="002D53A8">
        <w:rPr>
          <w:rFonts w:eastAsiaTheme="minorEastAsia"/>
        </w:rPr>
        <w:t>.1.1-1: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875AC" w:rsidRPr="002D53A8" w14:paraId="7068728B" w14:textId="77777777" w:rsidTr="00DB51F5">
        <w:trPr>
          <w:jc w:val="center"/>
        </w:trPr>
        <w:tc>
          <w:tcPr>
            <w:tcW w:w="1177" w:type="pct"/>
            <w:shd w:val="clear" w:color="auto" w:fill="D9D9D9"/>
            <w:tcMar>
              <w:top w:w="0" w:type="dxa"/>
              <w:bottom w:w="0" w:type="dxa"/>
            </w:tcMar>
          </w:tcPr>
          <w:p w14:paraId="731B1FB5" w14:textId="6EDD325C" w:rsidR="00D875AC" w:rsidRPr="002D53A8" w:rsidRDefault="00D875AC" w:rsidP="00D875AC">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Shorthand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729C474E" w14:textId="77777777" w:rsidR="00D875AC" w:rsidRPr="002D53A8" w:rsidRDefault="00D875AC" w:rsidP="00D875AC">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Nslcm</w:t>
            </w:r>
          </w:p>
        </w:tc>
      </w:tr>
      <w:tr w:rsidR="00D875AC" w:rsidRPr="002D53A8" w14:paraId="55FD26CC" w14:textId="77777777" w:rsidTr="00DB51F5">
        <w:trPr>
          <w:jc w:val="center"/>
        </w:trPr>
        <w:tc>
          <w:tcPr>
            <w:tcW w:w="1177" w:type="pct"/>
            <w:shd w:val="clear" w:color="auto" w:fill="D9D9D9"/>
            <w:tcMar>
              <w:top w:w="0" w:type="dxa"/>
              <w:bottom w:w="0" w:type="dxa"/>
            </w:tcMar>
          </w:tcPr>
          <w:p w14:paraId="71FF3E65" w14:textId="3CA043BD" w:rsidR="00D875AC" w:rsidRPr="002D53A8" w:rsidRDefault="00D875AC" w:rsidP="00D875AC">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Qualified</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Name</w:t>
            </w:r>
          </w:p>
        </w:tc>
        <w:tc>
          <w:tcPr>
            <w:tcW w:w="3823" w:type="pct"/>
            <w:tcMar>
              <w:top w:w="0" w:type="dxa"/>
              <w:bottom w:w="0" w:type="dxa"/>
            </w:tcMar>
          </w:tcPr>
          <w:p w14:paraId="6809AB4A" w14:textId="77777777" w:rsidR="00D875AC" w:rsidRPr="002D53A8" w:rsidRDefault="00D875AC" w:rsidP="00D875AC">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toscanfv:Nslcm</w:t>
            </w:r>
          </w:p>
        </w:tc>
      </w:tr>
      <w:tr w:rsidR="00D875AC" w:rsidRPr="002D53A8" w14:paraId="51B290BD" w14:textId="77777777" w:rsidTr="00DB51F5">
        <w:trPr>
          <w:jc w:val="center"/>
        </w:trPr>
        <w:tc>
          <w:tcPr>
            <w:tcW w:w="1177" w:type="pct"/>
            <w:shd w:val="clear" w:color="auto" w:fill="D9D9D9"/>
            <w:tcMar>
              <w:top w:w="0" w:type="dxa"/>
              <w:bottom w:w="0" w:type="dxa"/>
            </w:tcMar>
          </w:tcPr>
          <w:p w14:paraId="6BC6560B" w14:textId="7BDA8ED6" w:rsidR="00D875AC" w:rsidRPr="002D53A8" w:rsidRDefault="00D875AC" w:rsidP="00D875AC">
            <w:pPr>
              <w:overflowPunct/>
              <w:autoSpaceDE/>
              <w:autoSpaceDN/>
              <w:adjustRightInd/>
              <w:spacing w:after="0"/>
              <w:textAlignment w:val="auto"/>
              <w:rPr>
                <w:rFonts w:ascii="Arial" w:eastAsiaTheme="minorEastAsia" w:hAnsi="Arial"/>
                <w:b/>
                <w:sz w:val="18"/>
                <w:lang w:eastAsia="zh-CN"/>
              </w:rPr>
            </w:pPr>
            <w:r w:rsidRPr="002D53A8">
              <w:rPr>
                <w:rFonts w:ascii="Arial" w:eastAsiaTheme="minorEastAsia" w:hAnsi="Arial"/>
                <w:b/>
                <w:sz w:val="18"/>
                <w:lang w:eastAsia="zh-CN"/>
              </w:rPr>
              <w:t>Type</w:t>
            </w:r>
            <w:r w:rsidR="00DB51F5" w:rsidRPr="002D53A8">
              <w:rPr>
                <w:rFonts w:ascii="Arial" w:eastAsiaTheme="minorEastAsia" w:hAnsi="Arial"/>
                <w:b/>
                <w:sz w:val="18"/>
                <w:lang w:eastAsia="zh-CN"/>
              </w:rPr>
              <w:t xml:space="preserve"> </w:t>
            </w:r>
            <w:r w:rsidRPr="002D53A8">
              <w:rPr>
                <w:rFonts w:ascii="Arial" w:eastAsiaTheme="minorEastAsia" w:hAnsi="Arial"/>
                <w:b/>
                <w:sz w:val="18"/>
                <w:lang w:eastAsia="zh-CN"/>
              </w:rPr>
              <w:t>URI</w:t>
            </w:r>
          </w:p>
        </w:tc>
        <w:tc>
          <w:tcPr>
            <w:tcW w:w="3823" w:type="pct"/>
            <w:tcMar>
              <w:top w:w="0" w:type="dxa"/>
              <w:bottom w:w="0" w:type="dxa"/>
            </w:tcMar>
          </w:tcPr>
          <w:p w14:paraId="32DFE074" w14:textId="77777777" w:rsidR="00D875AC" w:rsidRPr="002D53A8" w:rsidRDefault="00D875AC" w:rsidP="00D875AC">
            <w:pPr>
              <w:overflowPunct/>
              <w:autoSpaceDE/>
              <w:autoSpaceDN/>
              <w:adjustRightInd/>
              <w:spacing w:after="0"/>
              <w:textAlignment w:val="auto"/>
              <w:rPr>
                <w:rFonts w:ascii="Arial" w:eastAsiaTheme="minorEastAsia" w:hAnsi="Arial"/>
                <w:sz w:val="18"/>
                <w:lang w:eastAsia="zh-CN"/>
              </w:rPr>
            </w:pPr>
            <w:r w:rsidRPr="002D53A8">
              <w:rPr>
                <w:rFonts w:ascii="Arial" w:eastAsiaTheme="minorEastAsia" w:hAnsi="Arial"/>
                <w:sz w:val="18"/>
                <w:lang w:eastAsia="zh-CN"/>
              </w:rPr>
              <w:t>tosca.interfaces.nfv.Nslcm</w:t>
            </w:r>
          </w:p>
        </w:tc>
      </w:tr>
    </w:tbl>
    <w:p w14:paraId="4A679141" w14:textId="77777777" w:rsidR="00D875AC" w:rsidRPr="002D53A8" w:rsidRDefault="00D875AC" w:rsidP="00D875AC">
      <w:pPr>
        <w:rPr>
          <w:rFonts w:eastAsiaTheme="minorEastAsia"/>
          <w:lang w:eastAsia="zh-CN"/>
        </w:rPr>
      </w:pPr>
    </w:p>
    <w:p w14:paraId="023C485A" w14:textId="77777777" w:rsidR="00D875AC" w:rsidRPr="002D53A8" w:rsidRDefault="00D875AC" w:rsidP="00A4562D">
      <w:pPr>
        <w:pStyle w:val="Heading4"/>
        <w:rPr>
          <w:rFonts w:eastAsia="DengXian"/>
        </w:rPr>
      </w:pPr>
      <w:bookmarkStart w:id="2025" w:name="_Toc48655652"/>
      <w:bookmarkStart w:id="2026" w:name="_Toc48725190"/>
      <w:bookmarkStart w:id="2027" w:name="_Toc49939892"/>
      <w:r w:rsidRPr="002D53A8">
        <w:rPr>
          <w:rFonts w:eastAsia="DengXian"/>
        </w:rPr>
        <w:t>7.</w:t>
      </w:r>
      <w:r w:rsidR="005B0238" w:rsidRPr="002D53A8">
        <w:rPr>
          <w:rFonts w:eastAsia="DengXian"/>
        </w:rPr>
        <w:t>7</w:t>
      </w:r>
      <w:r w:rsidRPr="002D53A8">
        <w:rPr>
          <w:rFonts w:eastAsia="DengXian"/>
        </w:rPr>
        <w:t>.1.2</w:t>
      </w:r>
      <w:r w:rsidRPr="002D53A8">
        <w:rPr>
          <w:rFonts w:eastAsia="DengXian"/>
        </w:rPr>
        <w:tab/>
        <w:t>Definition</w:t>
      </w:r>
      <w:bookmarkEnd w:id="2025"/>
      <w:bookmarkEnd w:id="2026"/>
      <w:bookmarkEnd w:id="2027"/>
    </w:p>
    <w:p w14:paraId="5DB06116" w14:textId="77777777" w:rsidR="00D875AC" w:rsidRPr="002D53A8" w:rsidRDefault="00D875AC" w:rsidP="00250AE2">
      <w:pPr>
        <w:rPr>
          <w:rFonts w:eastAsiaTheme="minorEastAsia"/>
        </w:rPr>
      </w:pPr>
      <w:r w:rsidRPr="002D53A8">
        <w:rPr>
          <w:rFonts w:eastAsiaTheme="minorEastAsia"/>
          <w:lang w:eastAsia="zh-CN"/>
        </w:rPr>
        <w:t>The syntax of the Nslcm interface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875AC" w:rsidRPr="002D53A8" w14:paraId="477F0739" w14:textId="77777777" w:rsidTr="00DB51F5">
        <w:trPr>
          <w:jc w:val="center"/>
        </w:trPr>
        <w:tc>
          <w:tcPr>
            <w:tcW w:w="9629" w:type="dxa"/>
            <w:shd w:val="clear" w:color="auto" w:fill="D9D9D9" w:themeFill="background1" w:themeFillShade="D9"/>
          </w:tcPr>
          <w:p w14:paraId="52897245" w14:textId="08D5C545"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tosca.interfaces.nfv.Nslcm:</w:t>
            </w:r>
          </w:p>
          <w:p w14:paraId="7DF19369" w14:textId="0BFD932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derived_from:</w:t>
            </w:r>
            <w:r w:rsidRPr="002D53A8">
              <w:rPr>
                <w:rFonts w:ascii="Consolas" w:eastAsiaTheme="minorEastAsia" w:hAnsi="Consolas"/>
              </w:rPr>
              <w:t xml:space="preserve"> </w:t>
            </w:r>
            <w:r w:rsidR="00D875AC" w:rsidRPr="002D53A8">
              <w:rPr>
                <w:rFonts w:ascii="Consolas" w:eastAsiaTheme="minorEastAsia" w:hAnsi="Consolas"/>
              </w:rPr>
              <w:t>tosca.interfaces.Root</w:t>
            </w:r>
          </w:p>
          <w:p w14:paraId="37B114E3" w14:textId="08785D1A" w:rsidR="00D875AC" w:rsidRPr="002D53A8" w:rsidRDefault="00DB51F5" w:rsidP="00D875AC">
            <w:pPr>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This</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interface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encompasses</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a</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set</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TOSCA</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operations</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corresponding</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NS</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LCM</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operations</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defined</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w:t>
            </w:r>
            <w:r w:rsidRPr="002D53A8">
              <w:rPr>
                <w:rFonts w:ascii="Consolas" w:eastAsiaTheme="minorEastAsia" w:hAnsi="Consolas"/>
                <w:szCs w:val="24"/>
                <w:lang w:eastAsia="fr-FR"/>
              </w:rPr>
              <w:t xml:space="preserve"> </w:t>
            </w:r>
            <w:r w:rsidR="00D875AC" w:rsidRPr="00B44E9F">
              <w:rPr>
                <w:rFonts w:ascii="Consolas" w:eastAsiaTheme="minorEastAsia" w:hAnsi="Consolas"/>
                <w:szCs w:val="24"/>
                <w:lang w:eastAsia="fr-FR"/>
              </w:rPr>
              <w:t>ETSI</w:t>
            </w:r>
            <w:r w:rsidRPr="00B44E9F">
              <w:rPr>
                <w:rFonts w:ascii="Consolas" w:eastAsiaTheme="minorEastAsia" w:hAnsi="Consolas"/>
                <w:szCs w:val="24"/>
                <w:lang w:eastAsia="fr-FR"/>
              </w:rPr>
              <w:t xml:space="preserve"> </w:t>
            </w:r>
            <w:r w:rsidR="00D875AC" w:rsidRPr="00B44E9F">
              <w:rPr>
                <w:rFonts w:ascii="Consolas" w:eastAsiaTheme="minorEastAsia" w:hAnsi="Consolas"/>
                <w:szCs w:val="24"/>
                <w:lang w:eastAsia="fr-FR"/>
              </w:rPr>
              <w:t>GS</w:t>
            </w:r>
            <w:r w:rsidRPr="00B44E9F">
              <w:rPr>
                <w:rFonts w:ascii="Consolas" w:eastAsiaTheme="minorEastAsia" w:hAnsi="Consolas"/>
                <w:szCs w:val="24"/>
                <w:lang w:eastAsia="fr-FR"/>
              </w:rPr>
              <w:t xml:space="preserve"> </w:t>
            </w:r>
            <w:r w:rsidR="00D875AC" w:rsidRPr="00B44E9F">
              <w:rPr>
                <w:rFonts w:ascii="Consolas" w:eastAsiaTheme="minorEastAsia" w:hAnsi="Consolas"/>
                <w:szCs w:val="24"/>
                <w:lang w:eastAsia="fr-FR"/>
              </w:rPr>
              <w:t>NFV-IFA</w:t>
            </w:r>
            <w:r w:rsidRPr="00B44E9F">
              <w:rPr>
                <w:rFonts w:ascii="Consolas" w:eastAsiaTheme="minorEastAsia" w:hAnsi="Consolas"/>
                <w:szCs w:val="24"/>
                <w:lang w:eastAsia="fr-FR"/>
              </w:rPr>
              <w:t xml:space="preserve"> </w:t>
            </w:r>
            <w:r w:rsidR="00D875AC" w:rsidRPr="00B44E9F">
              <w:rPr>
                <w:rFonts w:ascii="Consolas" w:eastAsiaTheme="minorEastAsia" w:hAnsi="Consolas"/>
                <w:szCs w:val="24"/>
                <w:lang w:eastAsia="fr-FR"/>
              </w:rPr>
              <w:t>013</w:t>
            </w:r>
            <w:r w:rsidR="00D875AC"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well</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as</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preamble</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and</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postamble</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procedures</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to</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execution</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of</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the</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NS</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LCM</w:t>
            </w:r>
            <w:r w:rsidRPr="002D53A8">
              <w:rPr>
                <w:rFonts w:ascii="Consolas" w:eastAsiaTheme="minorEastAsia" w:hAnsi="Consolas"/>
                <w:szCs w:val="24"/>
                <w:lang w:eastAsia="fr-FR"/>
              </w:rPr>
              <w:t xml:space="preserve"> </w:t>
            </w:r>
            <w:r w:rsidR="00F85707" w:rsidRPr="002D53A8">
              <w:rPr>
                <w:rFonts w:ascii="Consolas" w:eastAsiaTheme="minorEastAsia" w:hAnsi="Consolas"/>
                <w:szCs w:val="24"/>
                <w:lang w:eastAsia="fr-FR"/>
              </w:rPr>
              <w:t>operations.</w:t>
            </w:r>
          </w:p>
          <w:p w14:paraId="7D783AE5" w14:textId="01844314" w:rsidR="00C72002" w:rsidRPr="002D53A8" w:rsidRDefault="00C72002" w:rsidP="00D875AC">
            <w:pPr>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1F7B181E" w14:textId="76284FF9"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7504C2" w:rsidRPr="002D53A8">
              <w:rPr>
                <w:rFonts w:ascii="Consolas" w:eastAsiaTheme="minorEastAsia" w:hAnsi="Consolas"/>
              </w:rPr>
              <w:t xml:space="preserve">  </w:t>
            </w:r>
            <w:r w:rsidR="00D875AC" w:rsidRPr="002D53A8">
              <w:rPr>
                <w:rFonts w:ascii="Consolas" w:eastAsiaTheme="minorEastAsia" w:hAnsi="Consolas"/>
              </w:rPr>
              <w:t>instantiate_start:</w:t>
            </w:r>
          </w:p>
          <w:p w14:paraId="5058ED98" w14:textId="69A5C5D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Preamble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instantiate</w:t>
            </w:r>
            <w:r w:rsidRPr="002D53A8">
              <w:rPr>
                <w:rFonts w:ascii="Consolas" w:eastAsiaTheme="minorEastAsia" w:hAnsi="Consolas"/>
              </w:rPr>
              <w:t xml:space="preserve"> </w:t>
            </w:r>
            <w:r w:rsidR="00D875AC" w:rsidRPr="002D53A8">
              <w:rPr>
                <w:rFonts w:ascii="Consolas" w:eastAsiaTheme="minorEastAsia" w:hAnsi="Consolas"/>
              </w:rPr>
              <w:t>operation</w:t>
            </w:r>
          </w:p>
          <w:p w14:paraId="7E9FD0FB" w14:textId="79E0246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instantiate:</w:t>
            </w:r>
          </w:p>
          <w:p w14:paraId="54213B8C" w14:textId="362409AF"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Base</w:t>
            </w:r>
            <w:r w:rsidRPr="002D53A8">
              <w:rPr>
                <w:rFonts w:ascii="Consolas" w:eastAsiaTheme="minorEastAsia" w:hAnsi="Consolas"/>
              </w:rPr>
              <w:t xml:space="preserve"> </w:t>
            </w:r>
            <w:r w:rsidR="00D875AC" w:rsidRPr="002D53A8">
              <w:rPr>
                <w:rFonts w:ascii="Consolas" w:eastAsiaTheme="minorEastAsia" w:hAnsi="Consolas"/>
              </w:rPr>
              <w:t>procedure</w:t>
            </w:r>
            <w:r w:rsidRPr="002D53A8">
              <w:rPr>
                <w:rFonts w:ascii="Consolas" w:eastAsiaTheme="minorEastAsia" w:hAnsi="Consolas"/>
              </w:rPr>
              <w:t xml:space="preserve"> </w:t>
            </w:r>
            <w:r w:rsidR="00D875AC" w:rsidRPr="002D53A8">
              <w:rPr>
                <w:rFonts w:ascii="Consolas" w:eastAsiaTheme="minorEastAsia" w:hAnsi="Consolas"/>
              </w:rPr>
              <w:t>for</w:t>
            </w:r>
            <w:r w:rsidRPr="002D53A8">
              <w:rPr>
                <w:rFonts w:ascii="Consolas" w:eastAsiaTheme="minorEastAsia" w:hAnsi="Consolas"/>
              </w:rPr>
              <w:t xml:space="preserve"> </w:t>
            </w:r>
            <w:r w:rsidR="00D875AC" w:rsidRPr="002D53A8">
              <w:rPr>
                <w:rFonts w:ascii="Consolas" w:eastAsiaTheme="minorEastAsia" w:hAnsi="Consolas"/>
              </w:rPr>
              <w:t>instantiating</w:t>
            </w:r>
            <w:r w:rsidRPr="002D53A8">
              <w:rPr>
                <w:rFonts w:ascii="Consolas" w:eastAsiaTheme="minorEastAsia" w:hAnsi="Consolas"/>
              </w:rPr>
              <w:t xml:space="preserve"> </w:t>
            </w:r>
            <w:r w:rsidR="00D875AC" w:rsidRPr="002D53A8">
              <w:rPr>
                <w:rFonts w:ascii="Consolas" w:eastAsiaTheme="minorEastAsia" w:hAnsi="Consolas"/>
              </w:rPr>
              <w:t>an</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corresponding</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Instantiate</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operation</w:t>
            </w:r>
            <w:r w:rsidRPr="002D53A8">
              <w:rPr>
                <w:rFonts w:ascii="Consolas" w:eastAsiaTheme="minorEastAsia" w:hAnsi="Consolas"/>
              </w:rPr>
              <w:t xml:space="preserve"> </w:t>
            </w:r>
            <w:r w:rsidR="00D875AC" w:rsidRPr="002D53A8">
              <w:rPr>
                <w:rFonts w:ascii="Consolas" w:eastAsiaTheme="minorEastAsia" w:hAnsi="Consolas"/>
              </w:rPr>
              <w:t>defined</w:t>
            </w:r>
            <w:r w:rsidRPr="002D53A8">
              <w:rPr>
                <w:rFonts w:ascii="Consolas" w:eastAsiaTheme="minorEastAsia" w:hAnsi="Consolas"/>
              </w:rPr>
              <w:t xml:space="preserve"> </w:t>
            </w:r>
            <w:r w:rsidR="00D875AC" w:rsidRPr="002D53A8">
              <w:rPr>
                <w:rFonts w:ascii="Consolas" w:eastAsiaTheme="minorEastAsia" w:hAnsi="Consolas"/>
              </w:rPr>
              <w:t>in</w:t>
            </w:r>
            <w:r w:rsidRPr="002D53A8">
              <w:rPr>
                <w:rFonts w:ascii="Consolas" w:eastAsiaTheme="minorEastAsia" w:hAnsi="Consolas"/>
              </w:rPr>
              <w:t xml:space="preserve"> </w:t>
            </w:r>
            <w:r w:rsidR="00114F25" w:rsidRPr="00B44E9F">
              <w:rPr>
                <w:rFonts w:ascii="Consolas" w:eastAsiaTheme="minorEastAsia" w:hAnsi="Consolas"/>
              </w:rPr>
              <w:t>ETSI</w:t>
            </w:r>
            <w:r w:rsidRPr="00B44E9F">
              <w:rPr>
                <w:rFonts w:ascii="Consolas" w:eastAsiaTheme="minorEastAsia" w:hAnsi="Consolas"/>
              </w:rPr>
              <w:t xml:space="preserve"> </w:t>
            </w:r>
            <w:r w:rsidR="00114F25" w:rsidRPr="00B44E9F">
              <w:rPr>
                <w:rFonts w:ascii="Consolas" w:eastAsiaTheme="minorEastAsia" w:hAnsi="Consolas"/>
              </w:rPr>
              <w:t>GS</w:t>
            </w:r>
            <w:r w:rsidRPr="00B44E9F">
              <w:rPr>
                <w:rFonts w:ascii="Consolas" w:eastAsiaTheme="minorEastAsia" w:hAnsi="Consolas"/>
              </w:rPr>
              <w:t xml:space="preserve"> </w:t>
            </w:r>
            <w:r w:rsidR="00114F25" w:rsidRPr="00B44E9F">
              <w:rPr>
                <w:rFonts w:ascii="Consolas" w:eastAsiaTheme="minorEastAsia" w:hAnsi="Consolas"/>
              </w:rPr>
              <w:t>NFV-IFA</w:t>
            </w:r>
            <w:r w:rsidRPr="00B44E9F">
              <w:rPr>
                <w:rFonts w:ascii="Consolas" w:eastAsiaTheme="minorEastAsia" w:hAnsi="Consolas"/>
              </w:rPr>
              <w:t xml:space="preserve"> </w:t>
            </w:r>
            <w:r w:rsidR="00114F25" w:rsidRPr="00B44E9F">
              <w:rPr>
                <w:rFonts w:ascii="Consolas" w:eastAsiaTheme="minorEastAsia" w:hAnsi="Consolas"/>
              </w:rPr>
              <w:t>013</w:t>
            </w:r>
            <w:r w:rsidR="00D875AC" w:rsidRPr="00B44E9F">
              <w:rPr>
                <w:rFonts w:ascii="Consolas" w:eastAsiaTheme="minorEastAsia" w:hAnsi="Consolas"/>
              </w:rPr>
              <w:t>.</w:t>
            </w:r>
            <w:r w:rsidRPr="002D53A8">
              <w:rPr>
                <w:rFonts w:ascii="Consolas" w:eastAsiaTheme="minorEastAsia" w:hAnsi="Consolas"/>
              </w:rPr>
              <w:t xml:space="preserve"> </w:t>
            </w:r>
          </w:p>
          <w:p w14:paraId="53D0897C" w14:textId="15AF731C"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inputs:</w:t>
            </w:r>
          </w:p>
          <w:p w14:paraId="02374ECA" w14:textId="4FC978A3"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additional_parameters:</w:t>
            </w:r>
          </w:p>
          <w:p w14:paraId="1ED64EB6" w14:textId="6C6EFC4C"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type: tosca.datatypes.nfv.NsOperationAdditionalParameters</w:t>
            </w:r>
          </w:p>
          <w:p w14:paraId="6999FECA" w14:textId="25F8B232"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required: false</w:t>
            </w:r>
          </w:p>
          <w:p w14:paraId="19F64832" w14:textId="2C409F4D"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instantiate_end:</w:t>
            </w:r>
          </w:p>
          <w:p w14:paraId="183C73F1" w14:textId="247866A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Postamble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instantiate</w:t>
            </w:r>
            <w:r w:rsidRPr="002D53A8">
              <w:rPr>
                <w:rFonts w:ascii="Consolas" w:eastAsiaTheme="minorEastAsia" w:hAnsi="Consolas"/>
              </w:rPr>
              <w:t xml:space="preserve"> </w:t>
            </w:r>
            <w:r w:rsidR="00D875AC" w:rsidRPr="002D53A8">
              <w:rPr>
                <w:rFonts w:ascii="Consolas" w:eastAsiaTheme="minorEastAsia" w:hAnsi="Consolas"/>
              </w:rPr>
              <w:t>operation</w:t>
            </w:r>
          </w:p>
          <w:p w14:paraId="6238ACDB" w14:textId="359A12AD"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terminate_start:</w:t>
            </w:r>
          </w:p>
          <w:p w14:paraId="334C3243" w14:textId="7D6D3B6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Preamble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terminate</w:t>
            </w:r>
            <w:r w:rsidRPr="002D53A8">
              <w:rPr>
                <w:rFonts w:ascii="Consolas" w:eastAsiaTheme="minorEastAsia" w:hAnsi="Consolas"/>
              </w:rPr>
              <w:t xml:space="preserve"> </w:t>
            </w:r>
            <w:r w:rsidR="00D875AC" w:rsidRPr="002D53A8">
              <w:rPr>
                <w:rFonts w:ascii="Consolas" w:eastAsiaTheme="minorEastAsia" w:hAnsi="Consolas"/>
              </w:rPr>
              <w:t>operation</w:t>
            </w:r>
          </w:p>
          <w:p w14:paraId="0D3112FA" w14:textId="4A94189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terminate:</w:t>
            </w:r>
          </w:p>
          <w:p w14:paraId="2EB1C41B" w14:textId="02827DC0" w:rsidR="00D875AC" w:rsidRPr="00B44E9F"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Base</w:t>
            </w:r>
            <w:r w:rsidRPr="002D53A8">
              <w:rPr>
                <w:rFonts w:ascii="Consolas" w:eastAsiaTheme="minorEastAsia" w:hAnsi="Consolas"/>
              </w:rPr>
              <w:t xml:space="preserve"> </w:t>
            </w:r>
            <w:r w:rsidR="00D875AC" w:rsidRPr="002D53A8">
              <w:rPr>
                <w:rFonts w:ascii="Consolas" w:eastAsiaTheme="minorEastAsia" w:hAnsi="Consolas"/>
              </w:rPr>
              <w:t>procedure</w:t>
            </w:r>
            <w:r w:rsidRPr="002D53A8">
              <w:rPr>
                <w:rFonts w:ascii="Consolas" w:eastAsiaTheme="minorEastAsia" w:hAnsi="Consolas"/>
              </w:rPr>
              <w:t xml:space="preserve"> </w:t>
            </w:r>
            <w:r w:rsidR="00D875AC" w:rsidRPr="002D53A8">
              <w:rPr>
                <w:rFonts w:ascii="Consolas" w:eastAsiaTheme="minorEastAsia" w:hAnsi="Consolas"/>
              </w:rPr>
              <w:t>for</w:t>
            </w:r>
            <w:r w:rsidRPr="002D53A8">
              <w:rPr>
                <w:rFonts w:ascii="Consolas" w:eastAsiaTheme="minorEastAsia" w:hAnsi="Consolas"/>
              </w:rPr>
              <w:t xml:space="preserve"> </w:t>
            </w:r>
            <w:r w:rsidR="00D875AC" w:rsidRPr="002D53A8">
              <w:rPr>
                <w:rFonts w:ascii="Consolas" w:eastAsiaTheme="minorEastAsia" w:hAnsi="Consolas"/>
              </w:rPr>
              <w:t>terminating</w:t>
            </w:r>
            <w:r w:rsidRPr="002D53A8">
              <w:rPr>
                <w:rFonts w:ascii="Consolas" w:eastAsiaTheme="minorEastAsia" w:hAnsi="Consolas"/>
              </w:rPr>
              <w:t xml:space="preserve"> </w:t>
            </w:r>
            <w:r w:rsidR="00D875AC" w:rsidRPr="002D53A8">
              <w:rPr>
                <w:rFonts w:ascii="Consolas" w:eastAsiaTheme="minorEastAsia" w:hAnsi="Consolas"/>
              </w:rPr>
              <w:t>an</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corresponding</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Terminate</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operation</w:t>
            </w:r>
            <w:r w:rsidRPr="002D53A8">
              <w:rPr>
                <w:rFonts w:ascii="Consolas" w:eastAsiaTheme="minorEastAsia" w:hAnsi="Consolas"/>
              </w:rPr>
              <w:t xml:space="preserve"> </w:t>
            </w:r>
            <w:r w:rsidR="00D875AC" w:rsidRPr="002D53A8">
              <w:rPr>
                <w:rFonts w:ascii="Consolas" w:eastAsiaTheme="minorEastAsia" w:hAnsi="Consolas"/>
              </w:rPr>
              <w:t>defined</w:t>
            </w:r>
            <w:r w:rsidRPr="002D53A8">
              <w:rPr>
                <w:rFonts w:ascii="Consolas" w:eastAsiaTheme="minorEastAsia" w:hAnsi="Consolas"/>
              </w:rPr>
              <w:t xml:space="preserve"> </w:t>
            </w:r>
            <w:r w:rsidR="00D875AC" w:rsidRPr="002D53A8">
              <w:rPr>
                <w:rFonts w:ascii="Consolas" w:eastAsiaTheme="minorEastAsia" w:hAnsi="Consolas"/>
              </w:rPr>
              <w:t>i</w:t>
            </w:r>
            <w:r w:rsidR="00D875AC" w:rsidRPr="00B44E9F">
              <w:rPr>
                <w:rFonts w:ascii="Consolas" w:eastAsiaTheme="minorEastAsia" w:hAnsi="Consolas"/>
              </w:rPr>
              <w:t>n</w:t>
            </w:r>
            <w:r w:rsidRPr="00B44E9F">
              <w:rPr>
                <w:rFonts w:ascii="Consolas" w:eastAsiaTheme="minorEastAsia" w:hAnsi="Consolas"/>
              </w:rPr>
              <w:t xml:space="preserve"> </w:t>
            </w:r>
            <w:r w:rsidR="00114F25" w:rsidRPr="00B44E9F">
              <w:rPr>
                <w:rFonts w:ascii="Consolas" w:eastAsiaTheme="minorEastAsia" w:hAnsi="Consolas"/>
              </w:rPr>
              <w:t>ETSI</w:t>
            </w:r>
            <w:r w:rsidRPr="00B44E9F">
              <w:rPr>
                <w:rFonts w:ascii="Consolas" w:eastAsiaTheme="minorEastAsia" w:hAnsi="Consolas"/>
              </w:rPr>
              <w:t xml:space="preserve"> </w:t>
            </w:r>
            <w:r w:rsidR="00114F25" w:rsidRPr="00B44E9F">
              <w:rPr>
                <w:rFonts w:ascii="Consolas" w:eastAsiaTheme="minorEastAsia" w:hAnsi="Consolas"/>
              </w:rPr>
              <w:t>GS</w:t>
            </w:r>
            <w:r w:rsidRPr="00B44E9F">
              <w:rPr>
                <w:rFonts w:ascii="Consolas" w:eastAsiaTheme="minorEastAsia" w:hAnsi="Consolas"/>
              </w:rPr>
              <w:t xml:space="preserve"> </w:t>
            </w:r>
            <w:r w:rsidR="00114F25" w:rsidRPr="00B44E9F">
              <w:rPr>
                <w:rFonts w:ascii="Consolas" w:eastAsiaTheme="minorEastAsia" w:hAnsi="Consolas"/>
              </w:rPr>
              <w:t>NFV-IFA</w:t>
            </w:r>
            <w:r w:rsidRPr="00B44E9F">
              <w:rPr>
                <w:rFonts w:ascii="Consolas" w:eastAsiaTheme="minorEastAsia" w:hAnsi="Consolas"/>
              </w:rPr>
              <w:t xml:space="preserve"> </w:t>
            </w:r>
            <w:r w:rsidR="00114F25" w:rsidRPr="00B44E9F">
              <w:rPr>
                <w:rFonts w:ascii="Consolas" w:eastAsiaTheme="minorEastAsia" w:hAnsi="Consolas"/>
              </w:rPr>
              <w:t>013</w:t>
            </w:r>
            <w:r w:rsidR="00D875AC" w:rsidRPr="00B44E9F">
              <w:rPr>
                <w:rFonts w:ascii="Consolas" w:eastAsiaTheme="minorEastAsia" w:hAnsi="Consolas"/>
              </w:rPr>
              <w:t>.</w:t>
            </w:r>
            <w:r w:rsidRPr="00B44E9F">
              <w:rPr>
                <w:rFonts w:ascii="Consolas" w:eastAsiaTheme="minorEastAsia" w:hAnsi="Consolas"/>
              </w:rPr>
              <w:t xml:space="preserve"> </w:t>
            </w:r>
          </w:p>
          <w:p w14:paraId="74BD1DFE" w14:textId="34E1E55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terminate_end:</w:t>
            </w:r>
          </w:p>
          <w:p w14:paraId="16347F7A" w14:textId="6CBA23BA"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Postamble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terminate</w:t>
            </w:r>
            <w:r w:rsidRPr="002D53A8">
              <w:rPr>
                <w:rFonts w:ascii="Consolas" w:eastAsiaTheme="minorEastAsia" w:hAnsi="Consolas"/>
              </w:rPr>
              <w:t xml:space="preserve"> </w:t>
            </w:r>
            <w:r w:rsidR="00D875AC" w:rsidRPr="002D53A8">
              <w:rPr>
                <w:rFonts w:ascii="Consolas" w:eastAsiaTheme="minorEastAsia" w:hAnsi="Consolas"/>
              </w:rPr>
              <w:t>operation</w:t>
            </w:r>
          </w:p>
          <w:p w14:paraId="770B3BDD" w14:textId="7153791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update_start:</w:t>
            </w:r>
          </w:p>
          <w:p w14:paraId="0504979B" w14:textId="3D468B90"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Preamble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update</w:t>
            </w:r>
            <w:r w:rsidRPr="002D53A8">
              <w:rPr>
                <w:rFonts w:ascii="Consolas" w:eastAsiaTheme="minorEastAsia" w:hAnsi="Consolas"/>
              </w:rPr>
              <w:t xml:space="preserve"> </w:t>
            </w:r>
            <w:r w:rsidR="00D875AC" w:rsidRPr="002D53A8">
              <w:rPr>
                <w:rFonts w:ascii="Consolas" w:eastAsiaTheme="minorEastAsia" w:hAnsi="Consolas"/>
              </w:rPr>
              <w:t>operation</w:t>
            </w:r>
          </w:p>
          <w:p w14:paraId="1C38D4C6" w14:textId="79E4D79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update:</w:t>
            </w:r>
          </w:p>
          <w:p w14:paraId="4B478400" w14:textId="49809701"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Base</w:t>
            </w:r>
            <w:r w:rsidRPr="002D53A8">
              <w:rPr>
                <w:rFonts w:ascii="Consolas" w:eastAsiaTheme="minorEastAsia" w:hAnsi="Consolas"/>
              </w:rPr>
              <w:t xml:space="preserve"> </w:t>
            </w:r>
            <w:r w:rsidR="00D875AC" w:rsidRPr="002D53A8">
              <w:rPr>
                <w:rFonts w:ascii="Consolas" w:eastAsiaTheme="minorEastAsia" w:hAnsi="Consolas"/>
              </w:rPr>
              <w:t>procedure</w:t>
            </w:r>
            <w:r w:rsidRPr="002D53A8">
              <w:rPr>
                <w:rFonts w:ascii="Consolas" w:eastAsiaTheme="minorEastAsia" w:hAnsi="Consolas"/>
              </w:rPr>
              <w:t xml:space="preserve"> </w:t>
            </w:r>
            <w:r w:rsidR="00D875AC" w:rsidRPr="002D53A8">
              <w:rPr>
                <w:rFonts w:ascii="Consolas" w:eastAsiaTheme="minorEastAsia" w:hAnsi="Consolas"/>
              </w:rPr>
              <w:t>for</w:t>
            </w:r>
            <w:r w:rsidRPr="002D53A8">
              <w:rPr>
                <w:rFonts w:ascii="Consolas" w:eastAsiaTheme="minorEastAsia" w:hAnsi="Consolas"/>
              </w:rPr>
              <w:t xml:space="preserve"> </w:t>
            </w:r>
            <w:r w:rsidR="00D875AC" w:rsidRPr="002D53A8">
              <w:rPr>
                <w:rFonts w:ascii="Consolas" w:eastAsiaTheme="minorEastAsia" w:hAnsi="Consolas"/>
              </w:rPr>
              <w:t>updating</w:t>
            </w:r>
            <w:r w:rsidRPr="002D53A8">
              <w:rPr>
                <w:rFonts w:ascii="Consolas" w:eastAsiaTheme="minorEastAsia" w:hAnsi="Consolas"/>
              </w:rPr>
              <w:t xml:space="preserve"> </w:t>
            </w:r>
            <w:r w:rsidR="00D875AC" w:rsidRPr="002D53A8">
              <w:rPr>
                <w:rFonts w:ascii="Consolas" w:eastAsiaTheme="minorEastAsia" w:hAnsi="Consolas"/>
              </w:rPr>
              <w:t>an</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corresponding</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Update</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operation</w:t>
            </w:r>
            <w:r w:rsidRPr="002D53A8">
              <w:rPr>
                <w:rFonts w:ascii="Consolas" w:eastAsiaTheme="minorEastAsia" w:hAnsi="Consolas"/>
              </w:rPr>
              <w:t xml:space="preserve"> </w:t>
            </w:r>
            <w:r w:rsidR="00D875AC" w:rsidRPr="002D53A8">
              <w:rPr>
                <w:rFonts w:ascii="Consolas" w:eastAsiaTheme="minorEastAsia" w:hAnsi="Consolas"/>
              </w:rPr>
              <w:t>defined</w:t>
            </w:r>
            <w:r w:rsidRPr="002D53A8">
              <w:rPr>
                <w:rFonts w:ascii="Consolas" w:eastAsiaTheme="minorEastAsia" w:hAnsi="Consolas"/>
              </w:rPr>
              <w:t xml:space="preserve"> </w:t>
            </w:r>
            <w:r w:rsidR="00D875AC" w:rsidRPr="002D53A8">
              <w:rPr>
                <w:rFonts w:ascii="Consolas" w:eastAsiaTheme="minorEastAsia" w:hAnsi="Consolas"/>
              </w:rPr>
              <w:t>in</w:t>
            </w:r>
            <w:r w:rsidRPr="002D53A8">
              <w:rPr>
                <w:rFonts w:ascii="Consolas" w:eastAsiaTheme="minorEastAsia" w:hAnsi="Consolas"/>
              </w:rPr>
              <w:t xml:space="preserve"> </w:t>
            </w:r>
            <w:r w:rsidR="00114F25" w:rsidRPr="00B44E9F">
              <w:rPr>
                <w:rFonts w:ascii="Consolas" w:eastAsiaTheme="minorEastAsia" w:hAnsi="Consolas"/>
              </w:rPr>
              <w:t>ETSI</w:t>
            </w:r>
            <w:r w:rsidRPr="00B44E9F">
              <w:rPr>
                <w:rFonts w:ascii="Consolas" w:eastAsiaTheme="minorEastAsia" w:hAnsi="Consolas"/>
              </w:rPr>
              <w:t xml:space="preserve"> </w:t>
            </w:r>
            <w:r w:rsidR="00114F25" w:rsidRPr="00B44E9F">
              <w:rPr>
                <w:rFonts w:ascii="Consolas" w:eastAsiaTheme="minorEastAsia" w:hAnsi="Consolas"/>
              </w:rPr>
              <w:t>GS</w:t>
            </w:r>
            <w:r w:rsidRPr="00B44E9F">
              <w:rPr>
                <w:rFonts w:ascii="Consolas" w:eastAsiaTheme="minorEastAsia" w:hAnsi="Consolas"/>
              </w:rPr>
              <w:t xml:space="preserve"> </w:t>
            </w:r>
            <w:r w:rsidR="00114F25" w:rsidRPr="00B44E9F">
              <w:rPr>
                <w:rFonts w:ascii="Consolas" w:eastAsiaTheme="minorEastAsia" w:hAnsi="Consolas"/>
              </w:rPr>
              <w:t>NFV-IFA</w:t>
            </w:r>
            <w:r w:rsidRPr="00B44E9F">
              <w:rPr>
                <w:rFonts w:ascii="Consolas" w:eastAsiaTheme="minorEastAsia" w:hAnsi="Consolas"/>
              </w:rPr>
              <w:t xml:space="preserve"> </w:t>
            </w:r>
            <w:r w:rsidR="00114F25" w:rsidRPr="00B44E9F">
              <w:rPr>
                <w:rFonts w:ascii="Consolas" w:eastAsiaTheme="minorEastAsia" w:hAnsi="Consolas"/>
              </w:rPr>
              <w:t>013</w:t>
            </w:r>
            <w:r w:rsidR="00D875AC" w:rsidRPr="002D53A8">
              <w:rPr>
                <w:rFonts w:ascii="Consolas" w:eastAsiaTheme="minorEastAsia" w:hAnsi="Consolas"/>
              </w:rPr>
              <w:t>.</w:t>
            </w:r>
            <w:r w:rsidRPr="002D53A8">
              <w:rPr>
                <w:rFonts w:ascii="Consolas" w:eastAsiaTheme="minorEastAsia" w:hAnsi="Consolas"/>
              </w:rPr>
              <w:t xml:space="preserve"> </w:t>
            </w:r>
          </w:p>
          <w:p w14:paraId="119FC633" w14:textId="2936E2F9"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update_end:</w:t>
            </w:r>
          </w:p>
          <w:p w14:paraId="39834FF8" w14:textId="6A3A6EEA"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Postamble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update</w:t>
            </w:r>
            <w:r w:rsidRPr="002D53A8">
              <w:rPr>
                <w:rFonts w:ascii="Consolas" w:eastAsiaTheme="minorEastAsia" w:hAnsi="Consolas"/>
              </w:rPr>
              <w:t xml:space="preserve"> </w:t>
            </w:r>
            <w:r w:rsidR="00D875AC" w:rsidRPr="002D53A8">
              <w:rPr>
                <w:rFonts w:ascii="Consolas" w:eastAsiaTheme="minorEastAsia" w:hAnsi="Consolas"/>
              </w:rPr>
              <w:t>operation</w:t>
            </w:r>
          </w:p>
          <w:p w14:paraId="7D9FB4D5" w14:textId="36D4C615"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scale_start:</w:t>
            </w:r>
          </w:p>
          <w:p w14:paraId="72E9441D" w14:textId="2942F19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Preamble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scale</w:t>
            </w:r>
            <w:r w:rsidRPr="002D53A8">
              <w:rPr>
                <w:rFonts w:ascii="Consolas" w:eastAsiaTheme="minorEastAsia" w:hAnsi="Consolas"/>
              </w:rPr>
              <w:t xml:space="preserve"> </w:t>
            </w:r>
            <w:r w:rsidR="00D875AC" w:rsidRPr="002D53A8">
              <w:rPr>
                <w:rFonts w:ascii="Consolas" w:eastAsiaTheme="minorEastAsia" w:hAnsi="Consolas"/>
              </w:rPr>
              <w:t>operation</w:t>
            </w:r>
          </w:p>
          <w:p w14:paraId="79E70CBC" w14:textId="5B7DAB04"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scale:</w:t>
            </w:r>
          </w:p>
          <w:p w14:paraId="2FE08069" w14:textId="222D5F71"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Base</w:t>
            </w:r>
            <w:r w:rsidRPr="002D53A8">
              <w:rPr>
                <w:rFonts w:ascii="Consolas" w:eastAsiaTheme="minorEastAsia" w:hAnsi="Consolas"/>
              </w:rPr>
              <w:t xml:space="preserve"> </w:t>
            </w:r>
            <w:r w:rsidR="00D875AC" w:rsidRPr="002D53A8">
              <w:rPr>
                <w:rFonts w:ascii="Consolas" w:eastAsiaTheme="minorEastAsia" w:hAnsi="Consolas"/>
              </w:rPr>
              <w:t>procedure</w:t>
            </w:r>
            <w:r w:rsidRPr="002D53A8">
              <w:rPr>
                <w:rFonts w:ascii="Consolas" w:eastAsiaTheme="minorEastAsia" w:hAnsi="Consolas"/>
              </w:rPr>
              <w:t xml:space="preserve"> </w:t>
            </w:r>
            <w:r w:rsidR="00D875AC" w:rsidRPr="002D53A8">
              <w:rPr>
                <w:rFonts w:ascii="Consolas" w:eastAsiaTheme="minorEastAsia" w:hAnsi="Consolas"/>
              </w:rPr>
              <w:t>for</w:t>
            </w:r>
            <w:r w:rsidRPr="002D53A8">
              <w:rPr>
                <w:rFonts w:ascii="Consolas" w:eastAsiaTheme="minorEastAsia" w:hAnsi="Consolas"/>
              </w:rPr>
              <w:t xml:space="preserve"> </w:t>
            </w:r>
            <w:r w:rsidR="00D875AC" w:rsidRPr="002D53A8">
              <w:rPr>
                <w:rFonts w:ascii="Consolas" w:eastAsiaTheme="minorEastAsia" w:hAnsi="Consolas"/>
              </w:rPr>
              <w:t>scaling</w:t>
            </w:r>
            <w:r w:rsidRPr="002D53A8">
              <w:rPr>
                <w:rFonts w:ascii="Consolas" w:eastAsiaTheme="minorEastAsia" w:hAnsi="Consolas"/>
              </w:rPr>
              <w:t xml:space="preserve"> </w:t>
            </w:r>
            <w:r w:rsidR="00D875AC" w:rsidRPr="002D53A8">
              <w:rPr>
                <w:rFonts w:ascii="Consolas" w:eastAsiaTheme="minorEastAsia" w:hAnsi="Consolas"/>
              </w:rPr>
              <w:t>an</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corresponding</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Scale</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operation</w:t>
            </w:r>
            <w:r w:rsidRPr="002D53A8">
              <w:rPr>
                <w:rFonts w:ascii="Consolas" w:eastAsiaTheme="minorEastAsia" w:hAnsi="Consolas"/>
              </w:rPr>
              <w:t xml:space="preserve"> </w:t>
            </w:r>
            <w:r w:rsidR="00D875AC" w:rsidRPr="002D53A8">
              <w:rPr>
                <w:rFonts w:ascii="Consolas" w:eastAsiaTheme="minorEastAsia" w:hAnsi="Consolas"/>
              </w:rPr>
              <w:t>defined</w:t>
            </w:r>
            <w:r w:rsidRPr="002D53A8">
              <w:rPr>
                <w:rFonts w:ascii="Consolas" w:eastAsiaTheme="minorEastAsia" w:hAnsi="Consolas"/>
              </w:rPr>
              <w:t xml:space="preserve"> </w:t>
            </w:r>
            <w:r w:rsidR="00D875AC" w:rsidRPr="002D53A8">
              <w:rPr>
                <w:rFonts w:ascii="Consolas" w:eastAsiaTheme="minorEastAsia" w:hAnsi="Consolas"/>
              </w:rPr>
              <w:t>in</w:t>
            </w:r>
            <w:r w:rsidRPr="00B44E9F">
              <w:rPr>
                <w:rFonts w:ascii="Consolas" w:eastAsiaTheme="minorEastAsia" w:hAnsi="Consolas"/>
              </w:rPr>
              <w:t xml:space="preserve"> </w:t>
            </w:r>
            <w:r w:rsidR="00114F25" w:rsidRPr="00B44E9F">
              <w:rPr>
                <w:rFonts w:ascii="Consolas" w:eastAsiaTheme="minorEastAsia" w:hAnsi="Consolas"/>
              </w:rPr>
              <w:t>ETSI</w:t>
            </w:r>
            <w:r w:rsidRPr="00B44E9F">
              <w:rPr>
                <w:rFonts w:ascii="Consolas" w:eastAsiaTheme="minorEastAsia" w:hAnsi="Consolas"/>
              </w:rPr>
              <w:t xml:space="preserve"> </w:t>
            </w:r>
            <w:r w:rsidR="00114F25" w:rsidRPr="00B44E9F">
              <w:rPr>
                <w:rFonts w:ascii="Consolas" w:eastAsiaTheme="minorEastAsia" w:hAnsi="Consolas"/>
              </w:rPr>
              <w:t>GS</w:t>
            </w:r>
            <w:r w:rsidRPr="00B44E9F">
              <w:rPr>
                <w:rFonts w:ascii="Consolas" w:eastAsiaTheme="minorEastAsia" w:hAnsi="Consolas"/>
              </w:rPr>
              <w:t xml:space="preserve"> </w:t>
            </w:r>
            <w:r w:rsidR="00114F25" w:rsidRPr="00B44E9F">
              <w:rPr>
                <w:rFonts w:ascii="Consolas" w:eastAsiaTheme="minorEastAsia" w:hAnsi="Consolas"/>
              </w:rPr>
              <w:t>NFV-IFA</w:t>
            </w:r>
            <w:r w:rsidRPr="00B44E9F">
              <w:rPr>
                <w:rFonts w:ascii="Consolas" w:eastAsiaTheme="minorEastAsia" w:hAnsi="Consolas"/>
              </w:rPr>
              <w:t xml:space="preserve"> </w:t>
            </w:r>
            <w:r w:rsidR="00114F25" w:rsidRPr="00B44E9F">
              <w:rPr>
                <w:rFonts w:ascii="Consolas" w:eastAsiaTheme="minorEastAsia" w:hAnsi="Consolas"/>
              </w:rPr>
              <w:t>013</w:t>
            </w:r>
            <w:r w:rsidR="00D875AC" w:rsidRPr="00B44E9F">
              <w:rPr>
                <w:rFonts w:ascii="Consolas" w:eastAsiaTheme="minorEastAsia" w:hAnsi="Consolas"/>
              </w:rPr>
              <w:t>.</w:t>
            </w:r>
            <w:r w:rsidRPr="002D53A8">
              <w:rPr>
                <w:rFonts w:ascii="Consolas" w:eastAsiaTheme="minorEastAsia" w:hAnsi="Consolas"/>
              </w:rPr>
              <w:t xml:space="preserve"> </w:t>
            </w:r>
          </w:p>
          <w:p w14:paraId="3C1E3C8A" w14:textId="157646E2" w:rsidR="00A96EAB" w:rsidRPr="002D53A8" w:rsidRDefault="00A96EAB" w:rsidP="00246992">
            <w:pPr>
              <w:pStyle w:val="FP"/>
              <w:keepNext/>
              <w:rPr>
                <w:rFonts w:ascii="Consolas" w:eastAsiaTheme="minorEastAsia" w:hAnsi="Consolas"/>
              </w:rPr>
            </w:pPr>
            <w:r w:rsidRPr="002D53A8">
              <w:rPr>
                <w:rFonts w:ascii="Consolas" w:eastAsiaTheme="minorEastAsia" w:hAnsi="Consolas"/>
              </w:rPr>
              <w:lastRenderedPageBreak/>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inputs:</w:t>
            </w:r>
          </w:p>
          <w:p w14:paraId="6F0558FD" w14:textId="4CA84536" w:rsidR="00A96EAB" w:rsidRPr="002D53A8" w:rsidRDefault="00A96EAB" w:rsidP="00246992">
            <w:pPr>
              <w:pStyle w:val="FP"/>
              <w:keepNext/>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additional_parameters:</w:t>
            </w:r>
          </w:p>
          <w:p w14:paraId="3B33E077" w14:textId="71E5A750"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type: tosca.datatypes.nfv.NsOperationAdditionalParameters</w:t>
            </w:r>
          </w:p>
          <w:p w14:paraId="1D00A09C" w14:textId="3AB311B1"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required: false</w:t>
            </w:r>
          </w:p>
          <w:p w14:paraId="52AAF637" w14:textId="4AD6837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scale_end:</w:t>
            </w:r>
          </w:p>
          <w:p w14:paraId="03B46D0F" w14:textId="6013F791"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Postamble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scale</w:t>
            </w:r>
            <w:r w:rsidRPr="002D53A8">
              <w:rPr>
                <w:rFonts w:ascii="Consolas" w:eastAsiaTheme="minorEastAsia" w:hAnsi="Consolas"/>
              </w:rPr>
              <w:t xml:space="preserve"> </w:t>
            </w:r>
            <w:r w:rsidR="00D875AC" w:rsidRPr="002D53A8">
              <w:rPr>
                <w:rFonts w:ascii="Consolas" w:eastAsiaTheme="minorEastAsia" w:hAnsi="Consolas"/>
              </w:rPr>
              <w:t>operation</w:t>
            </w:r>
          </w:p>
          <w:p w14:paraId="3BC87A18" w14:textId="1292DFE2"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heal_start:</w:t>
            </w:r>
          </w:p>
          <w:p w14:paraId="1500B38D" w14:textId="487F4F56"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Preamble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heal</w:t>
            </w:r>
            <w:r w:rsidRPr="002D53A8">
              <w:rPr>
                <w:rFonts w:ascii="Consolas" w:eastAsiaTheme="minorEastAsia" w:hAnsi="Consolas"/>
              </w:rPr>
              <w:t xml:space="preserve"> </w:t>
            </w:r>
            <w:r w:rsidR="00D875AC" w:rsidRPr="002D53A8">
              <w:rPr>
                <w:rFonts w:ascii="Consolas" w:eastAsiaTheme="minorEastAsia" w:hAnsi="Consolas"/>
              </w:rPr>
              <w:t>operation</w:t>
            </w:r>
          </w:p>
          <w:p w14:paraId="56F4F0FA" w14:textId="1F01EFD7"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heal:</w:t>
            </w:r>
          </w:p>
          <w:p w14:paraId="0DCD8EF9" w14:textId="3CC126A1"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Base</w:t>
            </w:r>
            <w:r w:rsidRPr="002D53A8">
              <w:rPr>
                <w:rFonts w:ascii="Consolas" w:eastAsiaTheme="minorEastAsia" w:hAnsi="Consolas"/>
              </w:rPr>
              <w:t xml:space="preserve"> </w:t>
            </w:r>
            <w:r w:rsidR="00D875AC" w:rsidRPr="002D53A8">
              <w:rPr>
                <w:rFonts w:ascii="Consolas" w:eastAsiaTheme="minorEastAsia" w:hAnsi="Consolas"/>
              </w:rPr>
              <w:t>procedure</w:t>
            </w:r>
            <w:r w:rsidRPr="002D53A8">
              <w:rPr>
                <w:rFonts w:ascii="Consolas" w:eastAsiaTheme="minorEastAsia" w:hAnsi="Consolas"/>
              </w:rPr>
              <w:t xml:space="preserve"> </w:t>
            </w:r>
            <w:r w:rsidR="00D875AC" w:rsidRPr="002D53A8">
              <w:rPr>
                <w:rFonts w:ascii="Consolas" w:eastAsiaTheme="minorEastAsia" w:hAnsi="Consolas"/>
              </w:rPr>
              <w:t>for</w:t>
            </w:r>
            <w:r w:rsidRPr="002D53A8">
              <w:rPr>
                <w:rFonts w:ascii="Consolas" w:eastAsiaTheme="minorEastAsia" w:hAnsi="Consolas"/>
              </w:rPr>
              <w:t xml:space="preserve"> </w:t>
            </w:r>
            <w:r w:rsidR="00D875AC" w:rsidRPr="002D53A8">
              <w:rPr>
                <w:rFonts w:ascii="Consolas" w:eastAsiaTheme="minorEastAsia" w:hAnsi="Consolas"/>
              </w:rPr>
              <w:t>healing</w:t>
            </w:r>
            <w:r w:rsidRPr="002D53A8">
              <w:rPr>
                <w:rFonts w:ascii="Consolas" w:eastAsiaTheme="minorEastAsia" w:hAnsi="Consolas"/>
              </w:rPr>
              <w:t xml:space="preserve"> </w:t>
            </w:r>
            <w:r w:rsidR="00D875AC" w:rsidRPr="002D53A8">
              <w:rPr>
                <w:rFonts w:ascii="Consolas" w:eastAsiaTheme="minorEastAsia" w:hAnsi="Consolas"/>
              </w:rPr>
              <w:t>an</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corresponding</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Heal</w:t>
            </w:r>
            <w:r w:rsidRPr="002D53A8">
              <w:rPr>
                <w:rFonts w:ascii="Consolas" w:eastAsiaTheme="minorEastAsia" w:hAnsi="Consolas"/>
              </w:rPr>
              <w:t xml:space="preserve"> </w:t>
            </w:r>
            <w:r w:rsidR="00D875AC" w:rsidRPr="002D53A8">
              <w:rPr>
                <w:rFonts w:ascii="Consolas" w:eastAsiaTheme="minorEastAsia" w:hAnsi="Consolas"/>
              </w:rPr>
              <w:t>NS</w:t>
            </w:r>
            <w:r w:rsidRPr="002D53A8">
              <w:rPr>
                <w:rFonts w:ascii="Consolas" w:eastAsiaTheme="minorEastAsia" w:hAnsi="Consolas"/>
              </w:rPr>
              <w:t xml:space="preserve"> </w:t>
            </w:r>
            <w:r w:rsidR="00D875AC" w:rsidRPr="002D53A8">
              <w:rPr>
                <w:rFonts w:ascii="Consolas" w:eastAsiaTheme="minorEastAsia" w:hAnsi="Consolas"/>
              </w:rPr>
              <w:t>operation</w:t>
            </w:r>
            <w:r w:rsidRPr="002D53A8">
              <w:rPr>
                <w:rFonts w:ascii="Consolas" w:eastAsiaTheme="minorEastAsia" w:hAnsi="Consolas"/>
              </w:rPr>
              <w:t xml:space="preserve"> </w:t>
            </w:r>
            <w:r w:rsidR="00D875AC" w:rsidRPr="002D53A8">
              <w:rPr>
                <w:rFonts w:ascii="Consolas" w:eastAsiaTheme="minorEastAsia" w:hAnsi="Consolas"/>
              </w:rPr>
              <w:t>defined</w:t>
            </w:r>
            <w:r w:rsidRPr="002D53A8">
              <w:rPr>
                <w:rFonts w:ascii="Consolas" w:eastAsiaTheme="minorEastAsia" w:hAnsi="Consolas"/>
              </w:rPr>
              <w:t xml:space="preserve"> </w:t>
            </w:r>
            <w:r w:rsidR="00D875AC" w:rsidRPr="002D53A8">
              <w:rPr>
                <w:rFonts w:ascii="Consolas" w:eastAsiaTheme="minorEastAsia" w:hAnsi="Consolas"/>
              </w:rPr>
              <w:t>in</w:t>
            </w:r>
            <w:r w:rsidRPr="002D53A8">
              <w:rPr>
                <w:rFonts w:ascii="Consolas" w:eastAsiaTheme="minorEastAsia" w:hAnsi="Consolas"/>
              </w:rPr>
              <w:t xml:space="preserve"> </w:t>
            </w:r>
            <w:r w:rsidR="00114F25" w:rsidRPr="00B44E9F">
              <w:rPr>
                <w:rFonts w:ascii="Consolas" w:eastAsiaTheme="minorEastAsia" w:hAnsi="Consolas"/>
              </w:rPr>
              <w:t>ETSI</w:t>
            </w:r>
            <w:r w:rsidRPr="00B44E9F">
              <w:rPr>
                <w:rFonts w:ascii="Consolas" w:eastAsiaTheme="minorEastAsia" w:hAnsi="Consolas"/>
              </w:rPr>
              <w:t xml:space="preserve"> </w:t>
            </w:r>
            <w:r w:rsidR="00114F25" w:rsidRPr="00B44E9F">
              <w:rPr>
                <w:rFonts w:ascii="Consolas" w:eastAsiaTheme="minorEastAsia" w:hAnsi="Consolas"/>
              </w:rPr>
              <w:t>GS</w:t>
            </w:r>
            <w:r w:rsidRPr="00B44E9F">
              <w:rPr>
                <w:rFonts w:ascii="Consolas" w:eastAsiaTheme="minorEastAsia" w:hAnsi="Consolas"/>
              </w:rPr>
              <w:t xml:space="preserve"> </w:t>
            </w:r>
            <w:r w:rsidR="00114F25" w:rsidRPr="00B44E9F">
              <w:rPr>
                <w:rFonts w:ascii="Consolas" w:eastAsiaTheme="minorEastAsia" w:hAnsi="Consolas"/>
              </w:rPr>
              <w:t>NFV-IFA</w:t>
            </w:r>
            <w:r w:rsidRPr="00B44E9F">
              <w:rPr>
                <w:rFonts w:ascii="Consolas" w:eastAsiaTheme="minorEastAsia" w:hAnsi="Consolas"/>
              </w:rPr>
              <w:t xml:space="preserve"> </w:t>
            </w:r>
            <w:r w:rsidR="00114F25" w:rsidRPr="00B44E9F">
              <w:rPr>
                <w:rFonts w:ascii="Consolas" w:eastAsiaTheme="minorEastAsia" w:hAnsi="Consolas"/>
              </w:rPr>
              <w:t>013</w:t>
            </w:r>
            <w:r w:rsidR="00D875AC" w:rsidRPr="002D53A8">
              <w:rPr>
                <w:rFonts w:ascii="Consolas" w:eastAsiaTheme="minorEastAsia" w:hAnsi="Consolas"/>
              </w:rPr>
              <w:t>.</w:t>
            </w:r>
            <w:r w:rsidRPr="002D53A8">
              <w:rPr>
                <w:rFonts w:ascii="Consolas" w:eastAsiaTheme="minorEastAsia" w:hAnsi="Consolas"/>
              </w:rPr>
              <w:t xml:space="preserve"> </w:t>
            </w:r>
          </w:p>
          <w:p w14:paraId="51436175" w14:textId="1992E4A0"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inputs:</w:t>
            </w:r>
          </w:p>
          <w:p w14:paraId="20FEAD48" w14:textId="0B944535"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additional_parameters:</w:t>
            </w:r>
          </w:p>
          <w:p w14:paraId="654A6C96" w14:textId="0C24CF8E"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type: tosca.datatypes.nfv.NsOperationAdditionalParameters</w:t>
            </w:r>
          </w:p>
          <w:p w14:paraId="6675D398" w14:textId="2B14CE73" w:rsidR="00A96EAB" w:rsidRPr="002D53A8" w:rsidRDefault="00A96EAB" w:rsidP="00A96EAB">
            <w:pPr>
              <w:pStyle w:val="FP"/>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   required: false</w:t>
            </w:r>
          </w:p>
          <w:p w14:paraId="21F2AC5E" w14:textId="49129251" w:rsidR="00D875AC" w:rsidRPr="002D53A8" w:rsidRDefault="00DB51F5" w:rsidP="00D875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heal_end:</w:t>
            </w:r>
          </w:p>
          <w:p w14:paraId="14EF9DA2" w14:textId="2E50B3C5" w:rsidR="00D875AC" w:rsidRPr="002D53A8" w:rsidRDefault="00DB51F5" w:rsidP="005B1FF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504C2" w:rsidRPr="002D53A8">
              <w:rPr>
                <w:rFonts w:ascii="Consolas" w:eastAsiaTheme="minorEastAsia" w:hAnsi="Consolas"/>
              </w:rPr>
              <w:t xml:space="preserve">  </w:t>
            </w:r>
            <w:r w:rsidRPr="002D53A8">
              <w:rPr>
                <w:rFonts w:ascii="Consolas" w:eastAsiaTheme="minorEastAsia" w:hAnsi="Consolas"/>
              </w:rPr>
              <w:t xml:space="preserve"> </w:t>
            </w:r>
            <w:r w:rsidR="00705CD4" w:rsidRPr="002D53A8">
              <w:rPr>
                <w:rFonts w:ascii="Consolas" w:eastAsiaTheme="minorEastAsia" w:hAnsi="Consolas"/>
              </w:rPr>
              <w:t xml:space="preserve">   </w:t>
            </w:r>
            <w:r w:rsidR="00D875AC" w:rsidRPr="002D53A8">
              <w:rPr>
                <w:rFonts w:ascii="Consolas" w:eastAsiaTheme="minorEastAsia" w:hAnsi="Consolas"/>
              </w:rPr>
              <w:t>description:</w:t>
            </w:r>
            <w:r w:rsidRPr="002D53A8">
              <w:rPr>
                <w:rFonts w:ascii="Consolas" w:eastAsiaTheme="minorEastAsia" w:hAnsi="Consolas"/>
              </w:rPr>
              <w:t xml:space="preserve"> </w:t>
            </w:r>
            <w:r w:rsidR="00D875AC" w:rsidRPr="002D53A8">
              <w:rPr>
                <w:rFonts w:ascii="Consolas" w:eastAsiaTheme="minorEastAsia" w:hAnsi="Consolas"/>
              </w:rPr>
              <w:t>Postamble</w:t>
            </w:r>
            <w:r w:rsidRPr="002D53A8">
              <w:rPr>
                <w:rFonts w:ascii="Consolas" w:eastAsiaTheme="minorEastAsia" w:hAnsi="Consolas"/>
              </w:rPr>
              <w:t xml:space="preserve"> </w:t>
            </w:r>
            <w:r w:rsidR="00D875AC" w:rsidRPr="002D53A8">
              <w:rPr>
                <w:rFonts w:ascii="Consolas" w:eastAsiaTheme="minorEastAsia" w:hAnsi="Consolas"/>
              </w:rPr>
              <w:t>to</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execution</w:t>
            </w:r>
            <w:r w:rsidRPr="002D53A8">
              <w:rPr>
                <w:rFonts w:ascii="Consolas" w:eastAsiaTheme="minorEastAsia" w:hAnsi="Consolas"/>
              </w:rPr>
              <w:t xml:space="preserve"> </w:t>
            </w:r>
            <w:r w:rsidR="00D875AC" w:rsidRPr="002D53A8">
              <w:rPr>
                <w:rFonts w:ascii="Consolas" w:eastAsiaTheme="minorEastAsia" w:hAnsi="Consolas"/>
              </w:rPr>
              <w:t>of</w:t>
            </w:r>
            <w:r w:rsidRPr="002D53A8">
              <w:rPr>
                <w:rFonts w:ascii="Consolas" w:eastAsiaTheme="minorEastAsia" w:hAnsi="Consolas"/>
              </w:rPr>
              <w:t xml:space="preserve"> </w:t>
            </w:r>
            <w:r w:rsidR="00D875AC" w:rsidRPr="002D53A8">
              <w:rPr>
                <w:rFonts w:ascii="Consolas" w:eastAsiaTheme="minorEastAsia" w:hAnsi="Consolas"/>
              </w:rPr>
              <w:t>the</w:t>
            </w:r>
            <w:r w:rsidRPr="002D53A8">
              <w:rPr>
                <w:rFonts w:ascii="Consolas" w:eastAsiaTheme="minorEastAsia" w:hAnsi="Consolas"/>
              </w:rPr>
              <w:t xml:space="preserve"> </w:t>
            </w:r>
            <w:r w:rsidR="00D875AC" w:rsidRPr="002D53A8">
              <w:rPr>
                <w:rFonts w:ascii="Consolas" w:eastAsiaTheme="minorEastAsia" w:hAnsi="Consolas"/>
              </w:rPr>
              <w:t>heal</w:t>
            </w:r>
            <w:r w:rsidRPr="002D53A8">
              <w:rPr>
                <w:rFonts w:ascii="Consolas" w:eastAsiaTheme="minorEastAsia" w:hAnsi="Consolas"/>
              </w:rPr>
              <w:t xml:space="preserve"> </w:t>
            </w:r>
            <w:r w:rsidR="00D875AC" w:rsidRPr="002D53A8">
              <w:rPr>
                <w:rFonts w:ascii="Consolas" w:eastAsiaTheme="minorEastAsia" w:hAnsi="Consolas"/>
              </w:rPr>
              <w:t>operation</w:t>
            </w:r>
          </w:p>
        </w:tc>
      </w:tr>
    </w:tbl>
    <w:p w14:paraId="6F44F876" w14:textId="77777777" w:rsidR="00A4562D" w:rsidRPr="002D53A8" w:rsidRDefault="00A4562D" w:rsidP="00A4562D">
      <w:pPr>
        <w:rPr>
          <w:rFonts w:eastAsia="DengXian"/>
        </w:rPr>
      </w:pPr>
    </w:p>
    <w:p w14:paraId="43FCB024" w14:textId="77777777" w:rsidR="00D875AC" w:rsidRPr="002D53A8" w:rsidRDefault="00D875AC" w:rsidP="00A4562D">
      <w:pPr>
        <w:pStyle w:val="Heading4"/>
        <w:rPr>
          <w:rFonts w:eastAsiaTheme="minorEastAsia"/>
          <w:lang w:eastAsia="zh-CN"/>
        </w:rPr>
      </w:pPr>
      <w:bookmarkStart w:id="2028" w:name="_Toc48655653"/>
      <w:bookmarkStart w:id="2029" w:name="_Toc48725191"/>
      <w:bookmarkStart w:id="2030" w:name="_Toc49939893"/>
      <w:r w:rsidRPr="002D53A8">
        <w:rPr>
          <w:rFonts w:eastAsia="DengXian"/>
        </w:rPr>
        <w:t>7.</w:t>
      </w:r>
      <w:r w:rsidR="005B0238" w:rsidRPr="002D53A8">
        <w:rPr>
          <w:rFonts w:eastAsia="DengXian"/>
        </w:rPr>
        <w:t>7</w:t>
      </w:r>
      <w:r w:rsidRPr="002D53A8">
        <w:rPr>
          <w:rFonts w:eastAsia="DengXian"/>
        </w:rPr>
        <w:t>.1.3</w:t>
      </w:r>
      <w:r w:rsidRPr="002D53A8">
        <w:rPr>
          <w:rFonts w:eastAsia="DengXian"/>
        </w:rPr>
        <w:tab/>
        <w:t>Additional Requirements</w:t>
      </w:r>
      <w:bookmarkEnd w:id="2028"/>
      <w:bookmarkEnd w:id="2029"/>
      <w:bookmarkEnd w:id="2030"/>
    </w:p>
    <w:p w14:paraId="4FFE36DC" w14:textId="572146DF" w:rsidR="00D875AC" w:rsidRPr="002D53A8" w:rsidRDefault="00D875AC" w:rsidP="00A4562D">
      <w:pPr>
        <w:rPr>
          <w:rFonts w:eastAsiaTheme="minorEastAsia"/>
          <w:lang w:eastAsia="zh-CN"/>
        </w:rPr>
      </w:pPr>
      <w:r w:rsidRPr="002D53A8">
        <w:rPr>
          <w:rFonts w:eastAsiaTheme="minorEastAsia"/>
          <w:lang w:eastAsia="zh-CN"/>
        </w:rPr>
        <w:t xml:space="preserve">The implementation and inputs keynames </w:t>
      </w:r>
      <w:r w:rsidRPr="002D53A8">
        <w:rPr>
          <w:rFonts w:eastAsiaTheme="minorEastAsia"/>
        </w:rPr>
        <w:t xml:space="preserve">specified in </w:t>
      </w:r>
      <w:r w:rsidR="00C72002"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for an operation definition m</w:t>
      </w:r>
      <w:r w:rsidRPr="002D53A8">
        <w:rPr>
          <w:rFonts w:eastAsiaTheme="minorEastAsia"/>
          <w:lang w:eastAsia="zh-CN"/>
        </w:rPr>
        <w:t>ay be included for each operation listed in the Nslcm interface definition.</w:t>
      </w:r>
    </w:p>
    <w:p w14:paraId="668B7155" w14:textId="77777777" w:rsidR="00D875AC" w:rsidRPr="002D53A8" w:rsidRDefault="00D875AC" w:rsidP="00A4562D">
      <w:pPr>
        <w:rPr>
          <w:rFonts w:eastAsiaTheme="minorEastAsia"/>
          <w:lang w:eastAsia="zh-CN"/>
        </w:rPr>
      </w:pPr>
      <w:r w:rsidRPr="002D53A8">
        <w:rPr>
          <w:rFonts w:eastAsiaTheme="minorEastAsia"/>
          <w:lang w:eastAsia="zh-CN"/>
        </w:rPr>
        <w:t>When a TOSCA operation representing an NS LCM operation does not have an associated implementation keyname, the default implementation provided by the NFVO for this NS LCM operation applies.</w:t>
      </w:r>
    </w:p>
    <w:p w14:paraId="0E87BACD" w14:textId="77777777" w:rsidR="00D875AC" w:rsidRPr="002D53A8" w:rsidRDefault="00D875AC" w:rsidP="00A4562D">
      <w:pPr>
        <w:rPr>
          <w:rFonts w:eastAsiaTheme="minorEastAsia"/>
          <w:lang w:eastAsia="zh-CN"/>
        </w:rPr>
      </w:pPr>
      <w:r w:rsidRPr="002D53A8">
        <w:t xml:space="preserve">The NSD consumer shall make available all parameters from </w:t>
      </w:r>
      <w:r w:rsidRPr="002D53A8">
        <w:rPr>
          <w:rFonts w:eastAsiaTheme="minorEastAsia"/>
          <w:lang w:eastAsia="zh-CN"/>
        </w:rPr>
        <w:t xml:space="preserve">the message invoking the NS LCM operation as inputs to the corresponding TOSCA interface operations. The </w:t>
      </w:r>
      <w:r w:rsidRPr="002D53A8">
        <w:rPr>
          <w:rFonts w:ascii="Consolas" w:eastAsiaTheme="minorEastAsia" w:hAnsi="Consolas" w:cs="Consolas"/>
          <w:lang w:eastAsia="zh-CN"/>
        </w:rPr>
        <w:t xml:space="preserve">inputs </w:t>
      </w:r>
      <w:r w:rsidRPr="002D53A8">
        <w:rPr>
          <w:rFonts w:eastAsiaTheme="minorEastAsia"/>
          <w:lang w:eastAsia="zh-CN"/>
        </w:rPr>
        <w:t xml:space="preserve">keyname can be used to specify additional input parameters for executing the operation. </w:t>
      </w:r>
    </w:p>
    <w:p w14:paraId="0C0E3941" w14:textId="487EAC86" w:rsidR="00A96EAB" w:rsidRPr="002D53A8" w:rsidRDefault="00A96EAB" w:rsidP="00A4562D">
      <w:pPr>
        <w:rPr>
          <w:rFonts w:eastAsiaTheme="minorEastAsia"/>
          <w:lang w:eastAsia="zh-CN"/>
        </w:rPr>
      </w:pPr>
      <w:r w:rsidRPr="002D53A8">
        <w:rPr>
          <w:rFonts w:eastAsiaTheme="minorEastAsia"/>
          <w:lang w:eastAsia="zh-CN"/>
        </w:rPr>
        <w:t>In the operation definitions on the Nslcm interface, the additional_parameters (NS-specific extension of the tosca.datatypes.nfv.NsOperationAdditionalParameters)</w:t>
      </w:r>
      <w:r w:rsidRPr="002D53A8">
        <w:rPr>
          <w:lang w:eastAsia="zh-CN"/>
        </w:rPr>
        <w:t xml:space="preserve"> </w:t>
      </w:r>
      <w:r w:rsidRPr="002D53A8">
        <w:rPr>
          <w:rFonts w:eastAsiaTheme="minorEastAsia"/>
          <w:lang w:eastAsia="zh-CN"/>
        </w:rPr>
        <w:t>of inputs section describes the name and type of the additional parameters that can be submitted in the NS LCM operation request. Refer example in clause 7.2.17.</w:t>
      </w:r>
    </w:p>
    <w:p w14:paraId="0815F3B0" w14:textId="77777777" w:rsidR="00D875AC" w:rsidRPr="002D53A8" w:rsidRDefault="00D875AC" w:rsidP="00A4562D">
      <w:pPr>
        <w:rPr>
          <w:rFonts w:eastAsiaTheme="minorEastAsia"/>
          <w:lang w:eastAsia="zh-CN"/>
        </w:rPr>
      </w:pPr>
      <w:r w:rsidRPr="002D53A8">
        <w:rPr>
          <w:lang w:eastAsia="zh-CN"/>
        </w:rPr>
        <w:t xml:space="preserve">The implementation of preamble and postamble TOSCA operations (e.g. </w:t>
      </w:r>
      <w:r w:rsidRPr="002D53A8">
        <w:rPr>
          <w:rFonts w:eastAsiaTheme="minorEastAsia"/>
        </w:rPr>
        <w:t>instantiate_start)</w:t>
      </w:r>
      <w:r w:rsidRPr="002D53A8">
        <w:rPr>
          <w:lang w:eastAsia="zh-CN"/>
        </w:rPr>
        <w:t xml:space="preserve">, if present, is invoked with the same parameters as the corresponding base TOSCA operation (e.g. </w:t>
      </w:r>
      <w:r w:rsidRPr="002D53A8">
        <w:rPr>
          <w:rFonts w:eastAsiaTheme="minorEastAsia"/>
        </w:rPr>
        <w:t>instantiate)</w:t>
      </w:r>
      <w:r w:rsidRPr="002D53A8">
        <w:rPr>
          <w:lang w:eastAsia="zh-CN"/>
        </w:rPr>
        <w:t>. The inputs of the preamble and postamble operations shall not be defined in the NSD.</w:t>
      </w:r>
    </w:p>
    <w:p w14:paraId="4D3256AB" w14:textId="6F905968" w:rsidR="00D875AC" w:rsidRPr="002D53A8" w:rsidRDefault="00D875AC" w:rsidP="00A4562D">
      <w:pPr>
        <w:rPr>
          <w:lang w:eastAsia="zh-CN"/>
        </w:rPr>
      </w:pPr>
      <w:r w:rsidRPr="002D53A8">
        <w:rPr>
          <w:lang w:eastAsia="zh-CN"/>
        </w:rPr>
        <w:t>If an implementation is associated to a TOSCA operation that represents a preamble or a postamble to a</w:t>
      </w:r>
      <w:r w:rsidR="005C5CFC" w:rsidRPr="002D53A8">
        <w:rPr>
          <w:lang w:eastAsia="zh-CN"/>
        </w:rPr>
        <w:t>n</w:t>
      </w:r>
      <w:r w:rsidRPr="002D53A8">
        <w:rPr>
          <w:lang w:eastAsia="zh-CN"/>
        </w:rPr>
        <w:t xml:space="preserve"> </w:t>
      </w:r>
      <w:r w:rsidR="00A96EAB" w:rsidRPr="002D53A8">
        <w:rPr>
          <w:lang w:eastAsia="zh-CN"/>
        </w:rPr>
        <w:t>NS</w:t>
      </w:r>
      <w:r w:rsidRPr="002D53A8">
        <w:rPr>
          <w:lang w:eastAsia="zh-CN"/>
        </w:rPr>
        <w:t xml:space="preserve"> LCM operation, the implementation logic is executed before or after the execution of the </w:t>
      </w:r>
      <w:r w:rsidR="00A96EAB" w:rsidRPr="002D53A8">
        <w:rPr>
          <w:lang w:eastAsia="zh-CN"/>
        </w:rPr>
        <w:t>NS</w:t>
      </w:r>
      <w:r w:rsidRPr="002D53A8">
        <w:rPr>
          <w:lang w:eastAsia="zh-CN"/>
        </w:rPr>
        <w:t xml:space="preserve"> LCM operation implementation, respectively.</w:t>
      </w:r>
    </w:p>
    <w:p w14:paraId="483C5E6F" w14:textId="1BD3C57F" w:rsidR="007504C2" w:rsidRPr="002D53A8" w:rsidRDefault="007504C2" w:rsidP="0024157A">
      <w:pPr>
        <w:rPr>
          <w:rFonts w:eastAsiaTheme="minorEastAsia"/>
          <w:lang w:eastAsia="zh-CN"/>
        </w:rPr>
      </w:pPr>
      <w:r w:rsidRPr="00843532">
        <w:rPr>
          <w:rFonts w:eastAsiaTheme="minorEastAsia"/>
          <w:lang w:eastAsia="zh-CN"/>
        </w:rPr>
        <w:t>Starting with version 3.3.1 of the present document, the Nslcm interface type definition grammar was changed to support notifications and operations. For backward compatibility, TOSCA-Simple-Profile-YAML-v1.3</w:t>
      </w:r>
      <w:r w:rsidR="00C07390" w:rsidRPr="00843532">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843532" w:rsidRPr="00F761A0">
        <w:rPr>
          <w:rFonts w:eastAsiaTheme="minorEastAsia"/>
          <w:lang w:eastAsia="zh-CN"/>
        </w:rPr>
        <w:instrText xml:space="preserve"> \* MERGEFORMAT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843532">
        <w:rPr>
          <w:rFonts w:eastAsiaTheme="minorEastAsia"/>
          <w:lang w:eastAsia="zh-CN"/>
        </w:rPr>
        <w:t>, clause</w:t>
      </w:r>
      <w:r w:rsidR="00843532" w:rsidRPr="00843532">
        <w:rPr>
          <w:rFonts w:eastAsiaTheme="minorEastAsia"/>
          <w:lang w:eastAsia="zh-CN"/>
        </w:rPr>
        <w:t> </w:t>
      </w:r>
      <w:r w:rsidRPr="00843532">
        <w:rPr>
          <w:rFonts w:eastAsiaTheme="minorEastAsia"/>
          <w:lang w:eastAsia="zh-CN"/>
        </w:rPr>
        <w:t>3.7.5.5 specifies the provisions for handling the previous grammar. Support of the Release 2 Nslcm interface type definition grammar can be removed in subsequent versions of the present document.</w:t>
      </w:r>
    </w:p>
    <w:p w14:paraId="1F33ACA6" w14:textId="77777777" w:rsidR="00D875AC" w:rsidRPr="002D53A8" w:rsidRDefault="00D875AC" w:rsidP="00A4562D">
      <w:pPr>
        <w:pStyle w:val="Heading4"/>
        <w:rPr>
          <w:rFonts w:eastAsia="DengXian"/>
        </w:rPr>
      </w:pPr>
      <w:bookmarkStart w:id="2031" w:name="_Toc48655654"/>
      <w:bookmarkStart w:id="2032" w:name="_Toc48725192"/>
      <w:bookmarkStart w:id="2033" w:name="_Toc49939894"/>
      <w:r w:rsidRPr="002D53A8">
        <w:rPr>
          <w:rFonts w:eastAsia="DengXian"/>
        </w:rPr>
        <w:t>7.</w:t>
      </w:r>
      <w:r w:rsidR="005B0238" w:rsidRPr="002D53A8">
        <w:rPr>
          <w:rFonts w:eastAsia="DengXian"/>
        </w:rPr>
        <w:t>7</w:t>
      </w:r>
      <w:r w:rsidRPr="002D53A8">
        <w:rPr>
          <w:rFonts w:eastAsia="DengXian"/>
        </w:rPr>
        <w:t>.1.4</w:t>
      </w:r>
      <w:r w:rsidRPr="002D53A8">
        <w:rPr>
          <w:rFonts w:eastAsia="DengXian"/>
        </w:rPr>
        <w:tab/>
        <w:t>Support of LCM scripts</w:t>
      </w:r>
      <w:bookmarkEnd w:id="2031"/>
      <w:bookmarkEnd w:id="2032"/>
      <w:bookmarkEnd w:id="2033"/>
    </w:p>
    <w:p w14:paraId="1C731D92" w14:textId="05066547" w:rsidR="00D875AC" w:rsidRPr="002D53A8" w:rsidRDefault="00D875AC" w:rsidP="00A4562D">
      <w:pPr>
        <w:rPr>
          <w:rFonts w:eastAsiaTheme="minorEastAsia"/>
          <w:lang w:eastAsia="zh-CN"/>
        </w:rPr>
      </w:pPr>
      <w:r w:rsidRPr="002D53A8">
        <w:rPr>
          <w:rFonts w:eastAsiaTheme="minorEastAsia"/>
          <w:lang w:eastAsia="zh-CN"/>
        </w:rPr>
        <w:t xml:space="preserve">In </w:t>
      </w:r>
      <w:r w:rsidRPr="00F761A0">
        <w:rPr>
          <w:rFonts w:eastAsiaTheme="minorEastAsia"/>
          <w:lang w:eastAsia="zh-CN"/>
        </w:rPr>
        <w:t>ETSI GS NFV-IFA 014</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REF_GSNFV_IFA014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2</w:t>
      </w:r>
      <w:r w:rsidR="00114F25" w:rsidRPr="00F761A0">
        <w:rPr>
          <w:rFonts w:eastAsiaTheme="minorEastAsia"/>
          <w:lang w:eastAsia="zh-CN"/>
        </w:rPr>
        <w:fldChar w:fldCharType="end"/>
      </w:r>
      <w:r w:rsidR="00114F25" w:rsidRPr="00F761A0">
        <w:rPr>
          <w:rFonts w:eastAsiaTheme="minorEastAsia"/>
          <w:lang w:eastAsia="zh-CN"/>
        </w:rPr>
        <w:t>]</w:t>
      </w:r>
      <w:r w:rsidRPr="002D53A8">
        <w:rPr>
          <w:rFonts w:eastAsiaTheme="minorEastAsia"/>
          <w:lang w:eastAsia="zh-CN"/>
        </w:rPr>
        <w:t xml:space="preserve">, the definition of the </w:t>
      </w:r>
      <w:r w:rsidR="00053A12" w:rsidRPr="002D53A8">
        <w:rPr>
          <w:rFonts w:eastAsiaTheme="minorEastAsia"/>
          <w:lang w:eastAsia="zh-CN"/>
        </w:rPr>
        <w:t>"</w:t>
      </w:r>
      <w:r w:rsidRPr="002D53A8">
        <w:rPr>
          <w:rFonts w:eastAsiaTheme="minorEastAsia"/>
          <w:lang w:eastAsia="zh-CN"/>
        </w:rPr>
        <w:t>LifeCycleManagementScript</w:t>
      </w:r>
      <w:r w:rsidR="00053A12" w:rsidRPr="002D53A8">
        <w:rPr>
          <w:rFonts w:eastAsiaTheme="minorEastAsia"/>
          <w:lang w:eastAsia="zh-CN"/>
        </w:rPr>
        <w:t>"</w:t>
      </w:r>
      <w:r w:rsidRPr="002D53A8">
        <w:rPr>
          <w:rFonts w:eastAsiaTheme="minorEastAsia"/>
          <w:lang w:eastAsia="zh-CN"/>
        </w:rPr>
        <w:t xml:space="preserve"> information element of the NSD associates LCM scripts with events, where an event can be an external or an internal stimulus. These events are mapped to TOSCA operations of the NS node type in the following way:</w:t>
      </w:r>
    </w:p>
    <w:p w14:paraId="07422589" w14:textId="0BA75B06" w:rsidR="00D875AC" w:rsidRPr="002D53A8" w:rsidRDefault="00D875AC" w:rsidP="00A4562D">
      <w:pPr>
        <w:pStyle w:val="B1"/>
        <w:rPr>
          <w:rFonts w:eastAsiaTheme="minorEastAsia"/>
          <w:lang w:eastAsia="zh-CN"/>
        </w:rPr>
      </w:pPr>
      <w:r w:rsidRPr="002D53A8">
        <w:rPr>
          <w:rFonts w:eastAsiaTheme="minorEastAsia"/>
          <w:lang w:eastAsia="zh-CN"/>
        </w:rPr>
        <w:t xml:space="preserve">external stimuli are mapped to TOSCA operations corresponding to the NS LCM operations defined in </w:t>
      </w:r>
      <w:r w:rsidRPr="00F761A0">
        <w:rPr>
          <w:rFonts w:eastAsiaTheme="minorEastAsia"/>
          <w:lang w:eastAsia="zh-CN"/>
        </w:rPr>
        <w:t>ETSI GS NFV-IFA 013</w:t>
      </w:r>
      <w:r w:rsidR="00114F25" w:rsidRPr="00F761A0">
        <w:rPr>
          <w:rFonts w:eastAsiaTheme="minorEastAsia"/>
          <w:lang w:eastAsia="zh-CN"/>
        </w:rPr>
        <w:t xml:space="preserve"> [</w:t>
      </w:r>
      <w:r w:rsidR="00114F25" w:rsidRPr="00F761A0">
        <w:rPr>
          <w:rFonts w:eastAsiaTheme="minorEastAsia"/>
          <w:lang w:eastAsia="zh-CN"/>
        </w:rPr>
        <w:fldChar w:fldCharType="begin"/>
      </w:r>
      <w:r w:rsidR="00114F25" w:rsidRPr="00F761A0">
        <w:rPr>
          <w:rFonts w:eastAsiaTheme="minorEastAsia"/>
          <w:lang w:eastAsia="zh-CN"/>
        </w:rPr>
        <w:instrText xml:space="preserve">REF REF_GSNFV_IFA013 \h </w:instrText>
      </w:r>
      <w:r w:rsidR="00114F25" w:rsidRPr="00F761A0">
        <w:rPr>
          <w:rFonts w:eastAsiaTheme="minorEastAsia"/>
          <w:lang w:eastAsia="zh-CN"/>
        </w:rPr>
      </w:r>
      <w:r w:rsidR="00114F25" w:rsidRPr="00F761A0">
        <w:rPr>
          <w:rFonts w:eastAsiaTheme="minorEastAsia"/>
          <w:lang w:eastAsia="zh-CN"/>
        </w:rPr>
        <w:fldChar w:fldCharType="separate"/>
      </w:r>
      <w:r w:rsidR="00A11CBD" w:rsidRPr="00F761A0">
        <w:rPr>
          <w:rFonts w:eastAsiaTheme="minorEastAsia"/>
        </w:rPr>
        <w:t>i.8</w:t>
      </w:r>
      <w:r w:rsidR="00114F25" w:rsidRPr="00F761A0">
        <w:rPr>
          <w:rFonts w:eastAsiaTheme="minorEastAsia"/>
          <w:lang w:eastAsia="zh-CN"/>
        </w:rPr>
        <w:fldChar w:fldCharType="end"/>
      </w:r>
      <w:r w:rsidR="00114F25" w:rsidRPr="00F761A0">
        <w:rPr>
          <w:rFonts w:eastAsiaTheme="minorEastAsia"/>
          <w:lang w:eastAsia="zh-CN"/>
        </w:rPr>
        <w:t>]</w:t>
      </w:r>
      <w:r w:rsidR="00E4490B" w:rsidRPr="002D53A8">
        <w:rPr>
          <w:rFonts w:eastAsiaTheme="minorEastAsia"/>
          <w:lang w:eastAsia="zh-CN"/>
        </w:rPr>
        <w:t>;</w:t>
      </w:r>
    </w:p>
    <w:p w14:paraId="0FA6B4CA" w14:textId="77777777" w:rsidR="00D875AC" w:rsidRPr="002D53A8" w:rsidRDefault="00D875AC" w:rsidP="00A4562D">
      <w:pPr>
        <w:pStyle w:val="B1"/>
        <w:rPr>
          <w:rFonts w:eastAsiaTheme="minorEastAsia"/>
          <w:lang w:eastAsia="zh-CN"/>
        </w:rPr>
      </w:pPr>
      <w:r w:rsidRPr="002D53A8">
        <w:rPr>
          <w:rFonts w:eastAsiaTheme="minorEastAsia"/>
          <w:lang w:eastAsia="zh-CN"/>
        </w:rPr>
        <w:t>internal stimuli are mapped to preamble and postam</w:t>
      </w:r>
      <w:r w:rsidR="00E4490B" w:rsidRPr="002D53A8">
        <w:rPr>
          <w:rFonts w:eastAsiaTheme="minorEastAsia"/>
          <w:lang w:eastAsia="zh-CN"/>
        </w:rPr>
        <w:t>ble of these TOSCA operations.</w:t>
      </w:r>
    </w:p>
    <w:p w14:paraId="09726FD2" w14:textId="5E99D593" w:rsidR="00D875AC" w:rsidRPr="002D53A8" w:rsidRDefault="00D875AC" w:rsidP="00A4562D">
      <w:pPr>
        <w:rPr>
          <w:rFonts w:eastAsiaTheme="minorEastAsia"/>
          <w:lang w:eastAsia="zh-CN"/>
        </w:rPr>
      </w:pPr>
      <w:r w:rsidRPr="002D53A8">
        <w:rPr>
          <w:rFonts w:eastAsiaTheme="minorEastAsia"/>
          <w:lang w:eastAsia="zh-CN"/>
        </w:rPr>
        <w:t>LCM scripts can be regarded as artifa</w:t>
      </w:r>
      <w:r w:rsidR="003F49FF" w:rsidRPr="002D53A8">
        <w:rPr>
          <w:rFonts w:eastAsiaTheme="minorEastAsia"/>
          <w:lang w:eastAsia="zh-CN"/>
        </w:rPr>
        <w:t>c</w:t>
      </w:r>
      <w:r w:rsidRPr="002D53A8">
        <w:rPr>
          <w:rFonts w:eastAsiaTheme="minorEastAsia"/>
          <w:lang w:eastAsia="zh-CN"/>
        </w:rPr>
        <w:t xml:space="preserve">ts that provide an NS-specific implementation of the TOSCA operation corresponding to the stimulus. </w:t>
      </w:r>
    </w:p>
    <w:p w14:paraId="063874E1" w14:textId="5D012212" w:rsidR="00D875AC" w:rsidRPr="002D53A8" w:rsidRDefault="00D875AC" w:rsidP="00BF27C9">
      <w:pPr>
        <w:keepLines/>
        <w:rPr>
          <w:rFonts w:eastAsiaTheme="minorEastAsia"/>
        </w:rPr>
      </w:pPr>
      <w:r w:rsidRPr="002D53A8">
        <w:rPr>
          <w:rFonts w:eastAsiaTheme="minorEastAsia"/>
          <w:lang w:eastAsia="zh-CN"/>
        </w:rPr>
        <w:lastRenderedPageBreak/>
        <w:t>The script input parameters shall be provided to the script according to the declaration in the inputs field of the operation definition.</w:t>
      </w:r>
      <w:r w:rsidR="00E4490B" w:rsidRPr="002D53A8">
        <w:rPr>
          <w:rFonts w:eastAsiaTheme="minorEastAsia"/>
          <w:lang w:eastAsia="zh-CN"/>
        </w:rPr>
        <w:t xml:space="preserve"> </w:t>
      </w:r>
      <w:r w:rsidRPr="002D53A8">
        <w:rPr>
          <w:rFonts w:eastAsiaTheme="minorEastAsia"/>
          <w:lang w:eastAsia="zh-CN"/>
        </w:rPr>
        <w:t xml:space="preserve">The artifact type definition shall enable identifying the DSL used by the script. The artifact type definition for Python is provided in </w:t>
      </w:r>
      <w:r w:rsidRPr="002D53A8">
        <w:rPr>
          <w:rFonts w:eastAsiaTheme="minorEastAsia"/>
        </w:rPr>
        <w:t xml:space="preserve">section 5.4.4.1 of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The artifact definition for Mistral is provided in clause A.7.2 of the present document.</w:t>
      </w:r>
    </w:p>
    <w:p w14:paraId="3EE887F2" w14:textId="77777777" w:rsidR="00D875AC" w:rsidRPr="002D53A8" w:rsidRDefault="00D875AC" w:rsidP="00A4562D">
      <w:pPr>
        <w:pStyle w:val="Heading4"/>
        <w:rPr>
          <w:rFonts w:eastAsia="DengXian"/>
        </w:rPr>
      </w:pPr>
      <w:bookmarkStart w:id="2034" w:name="_Toc48655655"/>
      <w:bookmarkStart w:id="2035" w:name="_Toc48725193"/>
      <w:bookmarkStart w:id="2036" w:name="_Toc49939895"/>
      <w:r w:rsidRPr="002D53A8">
        <w:rPr>
          <w:rFonts w:eastAsia="DengXian"/>
        </w:rPr>
        <w:t>7.</w:t>
      </w:r>
      <w:r w:rsidR="005B0238" w:rsidRPr="002D53A8">
        <w:rPr>
          <w:rFonts w:eastAsia="DengXian"/>
        </w:rPr>
        <w:t>7</w:t>
      </w:r>
      <w:r w:rsidRPr="002D53A8">
        <w:rPr>
          <w:rFonts w:eastAsia="DengXian"/>
        </w:rPr>
        <w:t>.1.5</w:t>
      </w:r>
      <w:r w:rsidRPr="002D53A8">
        <w:rPr>
          <w:rFonts w:eastAsia="DengXian"/>
        </w:rPr>
        <w:tab/>
        <w:t>Examples</w:t>
      </w:r>
      <w:bookmarkEnd w:id="2034"/>
      <w:bookmarkEnd w:id="2035"/>
      <w:bookmarkEnd w:id="2036"/>
    </w:p>
    <w:p w14:paraId="79B42F32" w14:textId="5DFACECD" w:rsidR="00D875AC" w:rsidRPr="002D53A8" w:rsidRDefault="00D875AC" w:rsidP="00246992">
      <w:pPr>
        <w:rPr>
          <w:rFonts w:eastAsiaTheme="minorEastAsia"/>
        </w:rPr>
      </w:pPr>
      <w:r w:rsidRPr="002D53A8">
        <w:rPr>
          <w:rFonts w:eastAsiaTheme="minorEastAsia"/>
          <w:lang w:eastAsia="zh-CN"/>
        </w:rPr>
        <w:t xml:space="preserve">The following example template fragments illustrate the concept. An LCM script is associated with the instantiate_end operation. As no LCM script is associated to the instantiate operation, its default implementation runs and before running the </w:t>
      </w:r>
      <w:r w:rsidRPr="002D53A8">
        <w:rPr>
          <w:rFonts w:eastAsia="SimSun"/>
          <w:szCs w:val="18"/>
          <w:lang w:eastAsia="zh-CN"/>
        </w:rPr>
        <w:t>post-instantiate-script</w:t>
      </w:r>
      <w:r w:rsidRPr="002D53A8">
        <w:rPr>
          <w:rFonts w:eastAsiaTheme="minorEastAsia"/>
          <w:lang w:eastAsia="zh-CN"/>
        </w:rPr>
        <w:t>.</w:t>
      </w:r>
      <w:r w:rsidR="00E4490B" w:rsidRPr="002D53A8">
        <w:rPr>
          <w:rFonts w:eastAsiaTheme="minorEastAsia"/>
          <w:lang w:eastAsia="zh-CN"/>
        </w:rPr>
        <w:t xml:space="preserve"> </w:t>
      </w:r>
      <w:r w:rsidRPr="002D53A8">
        <w:rPr>
          <w:rFonts w:eastAsiaTheme="minorEastAsia"/>
          <w:lang w:eastAsia="zh-CN"/>
        </w:rPr>
        <w:t xml:space="preserve">The inputs section of the instantiate_end operation definition provides additional input values to the post-instantiate-script, and the TOSCA artifacts definition conveys the type of DSL used as a </w:t>
      </w:r>
      <w:r w:rsidRPr="002D53A8">
        <w:rPr>
          <w:rFonts w:eastAsiaTheme="minorEastAsia"/>
        </w:rPr>
        <w:t>scripting language.</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D875AC" w:rsidRPr="002D53A8" w14:paraId="26408612" w14:textId="77777777" w:rsidTr="00DB51F5">
        <w:trPr>
          <w:jc w:val="center"/>
        </w:trPr>
        <w:tc>
          <w:tcPr>
            <w:tcW w:w="9216" w:type="dxa"/>
            <w:shd w:val="clear" w:color="auto" w:fill="D9D9D9"/>
          </w:tcPr>
          <w:p w14:paraId="10837AAB" w14:textId="76342B1E"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tosca_definitions_version:</w:t>
            </w:r>
            <w:r w:rsidR="00DB51F5"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tosca_simple_yaml_1_</w:t>
            </w:r>
            <w:r w:rsidR="00976E67" w:rsidRPr="002D53A8">
              <w:rPr>
                <w:rFonts w:ascii="Consolas" w:eastAsiaTheme="minorEastAsia" w:hAnsi="Consolas"/>
                <w:szCs w:val="24"/>
                <w:lang w:eastAsia="fr-FR"/>
              </w:rPr>
              <w:t>3</w:t>
            </w:r>
          </w:p>
          <w:p w14:paraId="1F059C02"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p>
          <w:p w14:paraId="353EC0CF"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imports:</w:t>
            </w:r>
          </w:p>
          <w:p w14:paraId="437794FF" w14:textId="7C030C7C"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r w:rsidRPr="002D53A8">
              <w:rPr>
                <w:rFonts w:ascii="Consolas" w:eastAsiaTheme="minorEastAsia" w:hAnsi="Consolas"/>
                <w:szCs w:val="24"/>
                <w:lang w:eastAsia="fr-FR"/>
              </w:rPr>
              <w:t xml:space="preserve"> </w:t>
            </w:r>
          </w:p>
          <w:p w14:paraId="5D9BE5A2"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p>
          <w:p w14:paraId="40C56060"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node_types:</w:t>
            </w:r>
          </w:p>
          <w:p w14:paraId="6F0F2B9F" w14:textId="366147D8"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MyCompany.SunshineVPN.1_0.1_0:</w:t>
            </w:r>
          </w:p>
          <w:p w14:paraId="3409706B" w14:textId="7342406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derived_from:</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tosca.nodes.nfv.NS</w:t>
            </w:r>
          </w:p>
          <w:p w14:paraId="692A83DF" w14:textId="478B48C1"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p w14:paraId="1F11FB66"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p>
          <w:p w14:paraId="0FE6356D"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topology_template:</w:t>
            </w:r>
          </w:p>
          <w:p w14:paraId="0D9C4103" w14:textId="66AF0956"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substitution_mappings:</w:t>
            </w:r>
          </w:p>
          <w:p w14:paraId="3E76BC39" w14:textId="534EE2B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node_type: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MyCompany.SunshineVPN.1_0.1_0</w:t>
            </w:r>
          </w:p>
          <w:p w14:paraId="6C1FB005" w14:textId="79D6FAB7"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p w14:paraId="16B09D70"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p>
          <w:p w14:paraId="1094A1A4" w14:textId="5C15B588"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node_templates:</w:t>
            </w:r>
          </w:p>
          <w:p w14:paraId="3109BCC9" w14:textId="49712A95"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SunshineVPN:</w:t>
            </w:r>
          </w:p>
          <w:p w14:paraId="5D9C4B4D" w14:textId="755EF087"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MyCompany.SunshineVPN.1_0.1_0</w:t>
            </w:r>
          </w:p>
          <w:p w14:paraId="5001B279" w14:textId="335FB9D8"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p w14:paraId="6C289C34" w14:textId="2D1C4B0C"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interfaces:</w:t>
            </w:r>
          </w:p>
          <w:p w14:paraId="6CFD6555" w14:textId="7B030DF1"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Nslcm:</w:t>
            </w:r>
          </w:p>
          <w:p w14:paraId="3A325EF9" w14:textId="44BCA8F6" w:rsidR="00C9009A" w:rsidRPr="002D53A8" w:rsidRDefault="00C9009A"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operations:</w:t>
            </w:r>
          </w:p>
          <w:p w14:paraId="50256431" w14:textId="05257DC8"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instantiate_end:</w:t>
            </w:r>
          </w:p>
          <w:p w14:paraId="45817E72" w14:textId="428060F3"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implementation:</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post-instantiate-script</w:t>
            </w:r>
          </w:p>
          <w:p w14:paraId="13DCC2AB" w14:textId="6B8C0F9E"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inputs:</w:t>
            </w:r>
          </w:p>
          <w:p w14:paraId="1724D923" w14:textId="0DEB0D76"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script_input_1:</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value_1</w:t>
            </w:r>
          </w:p>
          <w:p w14:paraId="7BAAE456" w14:textId="046306C6"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C9009A" w:rsidRPr="002D53A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script_input_2:</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value_2</w:t>
            </w:r>
          </w:p>
          <w:p w14:paraId="6606A22A" w14:textId="77777777" w:rsidR="00D875AC" w:rsidRPr="002D53A8" w:rsidRDefault="00D875AC" w:rsidP="009347E2">
            <w:pPr>
              <w:keepNext/>
              <w:shd w:val="clear" w:color="auto" w:fill="D9D9D9" w:themeFill="background1" w:themeFillShade="D9"/>
              <w:spacing w:after="0"/>
              <w:rPr>
                <w:rFonts w:ascii="Consolas" w:eastAsiaTheme="minorEastAsia" w:hAnsi="Consolas"/>
                <w:szCs w:val="24"/>
                <w:lang w:eastAsia="fr-FR"/>
              </w:rPr>
            </w:pPr>
          </w:p>
          <w:p w14:paraId="278806E4" w14:textId="1CC6E12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artifacts:</w:t>
            </w:r>
          </w:p>
          <w:p w14:paraId="287D264E" w14:textId="7CCE75C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post-instantiate-script:</w:t>
            </w:r>
          </w:p>
          <w:p w14:paraId="64335121" w14:textId="24D7998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description:</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Instantiate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workflow</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script</w:t>
            </w:r>
          </w:p>
          <w:p w14:paraId="1FBC542E" w14:textId="1AD9D911"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type: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tosca.artifacts.Implementation.Python</w:t>
            </w:r>
          </w:p>
          <w:p w14:paraId="16F61F7D" w14:textId="3FF1051D"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file:</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instantiate.py</w:t>
            </w:r>
          </w:p>
          <w:p w14:paraId="7B22A96A" w14:textId="538BF18D"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#repository:</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p w14:paraId="7BCA51BF" w14:textId="7981FFEB" w:rsidR="00D875AC" w:rsidRPr="002D53A8" w:rsidRDefault="00DB51F5" w:rsidP="009347E2">
            <w:pPr>
              <w:keepNext/>
              <w:shd w:val="clear" w:color="auto" w:fill="D9D9D9" w:themeFill="background1" w:themeFillShade="D9"/>
              <w:spacing w:after="0"/>
              <w:rPr>
                <w:rFonts w:ascii="Consolas" w:eastAsiaTheme="minorEastAsia" w:hAnsi="Consolas"/>
                <w:szCs w:val="24"/>
                <w:lang w:eastAsia="fr-FR"/>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#deploy_path:</w:t>
            </w: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p w14:paraId="1BAF1189" w14:textId="635BBE54" w:rsidR="00D875AC" w:rsidRPr="002D53A8" w:rsidRDefault="00DB51F5" w:rsidP="009347E2">
            <w:pPr>
              <w:keepNext/>
              <w:shd w:val="clear" w:color="auto" w:fill="D9D9D9" w:themeFill="background1" w:themeFillShade="D9"/>
              <w:spacing w:after="0"/>
              <w:rPr>
                <w:rFonts w:ascii="Consolas" w:eastAsia="SimSun" w:hAnsi="Consolas" w:cs="Courier New"/>
                <w:szCs w:val="18"/>
                <w:lang w:eastAsia="zh-CN"/>
              </w:rPr>
            </w:pPr>
            <w:r w:rsidRPr="002D53A8">
              <w:rPr>
                <w:rFonts w:ascii="Consolas" w:eastAsiaTheme="minorEastAsia" w:hAnsi="Consolas"/>
                <w:szCs w:val="24"/>
                <w:lang w:eastAsia="fr-FR"/>
              </w:rPr>
              <w:t xml:space="preserve">    </w:t>
            </w:r>
            <w:r w:rsidR="00D875AC" w:rsidRPr="002D53A8">
              <w:rPr>
                <w:rFonts w:ascii="Consolas" w:eastAsiaTheme="minorEastAsia" w:hAnsi="Consolas"/>
                <w:szCs w:val="24"/>
                <w:lang w:eastAsia="fr-FR"/>
              </w:rPr>
              <w:t>..</w:t>
            </w:r>
          </w:p>
        </w:tc>
      </w:tr>
      <w:tr w:rsidR="00D875AC" w:rsidRPr="002D53A8" w14:paraId="5ED689D2" w14:textId="77777777" w:rsidTr="00DB51F5">
        <w:trPr>
          <w:jc w:val="center"/>
        </w:trPr>
        <w:tc>
          <w:tcPr>
            <w:tcW w:w="9216" w:type="dxa"/>
            <w:shd w:val="clear" w:color="auto" w:fill="D9D9D9"/>
          </w:tcPr>
          <w:p w14:paraId="14641717" w14:textId="77777777" w:rsidR="00D875AC" w:rsidRPr="002D53A8" w:rsidRDefault="00D875AC" w:rsidP="00D875AC">
            <w:pPr>
              <w:shd w:val="clear" w:color="auto" w:fill="D9D9D9" w:themeFill="background1" w:themeFillShade="D9"/>
              <w:spacing w:after="0"/>
              <w:rPr>
                <w:rFonts w:ascii="Consolas" w:eastAsiaTheme="minorEastAsia" w:hAnsi="Consolas"/>
                <w:szCs w:val="24"/>
                <w:lang w:eastAsia="fr-FR"/>
              </w:rPr>
            </w:pPr>
          </w:p>
        </w:tc>
      </w:tr>
    </w:tbl>
    <w:p w14:paraId="67722D88" w14:textId="77777777" w:rsidR="00D875AC" w:rsidRPr="002D53A8" w:rsidRDefault="00D875AC" w:rsidP="00D875AC">
      <w:pPr>
        <w:rPr>
          <w:rFonts w:eastAsiaTheme="minorEastAsia"/>
        </w:rPr>
      </w:pPr>
    </w:p>
    <w:p w14:paraId="224997FE" w14:textId="77777777" w:rsidR="002B56D8" w:rsidRPr="002D53A8" w:rsidRDefault="002B56D8" w:rsidP="0037270B">
      <w:pPr>
        <w:pStyle w:val="Heading2"/>
        <w:rPr>
          <w:rFonts w:eastAsiaTheme="minorEastAsia"/>
        </w:rPr>
      </w:pPr>
      <w:bookmarkStart w:id="2037" w:name="_Toc48655656"/>
      <w:bookmarkStart w:id="2038" w:name="_Toc48725194"/>
      <w:bookmarkStart w:id="2039" w:name="_Toc49939896"/>
      <w:r w:rsidRPr="002D53A8">
        <w:rPr>
          <w:rFonts w:eastAsiaTheme="minorEastAsia"/>
        </w:rPr>
        <w:lastRenderedPageBreak/>
        <w:t>7.</w:t>
      </w:r>
      <w:r w:rsidR="005B0238" w:rsidRPr="002D53A8">
        <w:rPr>
          <w:rFonts w:eastAsiaTheme="minorEastAsia"/>
        </w:rPr>
        <w:t>8</w:t>
      </w:r>
      <w:r w:rsidRPr="002D53A8">
        <w:rPr>
          <w:rFonts w:eastAsiaTheme="minorEastAsia"/>
        </w:rPr>
        <w:tab/>
        <w:t>Node Types</w:t>
      </w:r>
      <w:bookmarkEnd w:id="2037"/>
      <w:bookmarkEnd w:id="2038"/>
      <w:bookmarkEnd w:id="2039"/>
    </w:p>
    <w:p w14:paraId="7C58C017" w14:textId="77777777" w:rsidR="006D3EED" w:rsidRPr="002D53A8" w:rsidRDefault="006D3EED" w:rsidP="00EE2494">
      <w:pPr>
        <w:pStyle w:val="Heading3"/>
        <w:rPr>
          <w:rFonts w:eastAsia="DengXian"/>
        </w:rPr>
      </w:pPr>
      <w:bookmarkStart w:id="2040" w:name="_Toc48655657"/>
      <w:bookmarkStart w:id="2041" w:name="_Toc48725195"/>
      <w:bookmarkStart w:id="2042" w:name="_Toc49939897"/>
      <w:r w:rsidRPr="002D53A8">
        <w:rPr>
          <w:rFonts w:eastAsia="DengXian"/>
        </w:rPr>
        <w:t>7.</w:t>
      </w:r>
      <w:r w:rsidR="005B0238" w:rsidRPr="002D53A8">
        <w:rPr>
          <w:rFonts w:eastAsia="DengXian"/>
        </w:rPr>
        <w:t>8</w:t>
      </w:r>
      <w:r w:rsidRPr="002D53A8">
        <w:rPr>
          <w:rFonts w:eastAsia="DengXian"/>
        </w:rPr>
        <w:t>.1</w:t>
      </w:r>
      <w:r w:rsidRPr="002D53A8">
        <w:rPr>
          <w:rFonts w:eastAsia="DengXian"/>
        </w:rPr>
        <w:tab/>
      </w:r>
      <w:r w:rsidRPr="002D53A8">
        <w:rPr>
          <w:rFonts w:eastAsia="DengXian" w:hint="eastAsia"/>
        </w:rPr>
        <w:t>tosca</w:t>
      </w:r>
      <w:r w:rsidRPr="002D53A8">
        <w:rPr>
          <w:rFonts w:eastAsia="DengXian"/>
        </w:rPr>
        <w:t>.nodes.</w:t>
      </w:r>
      <w:r w:rsidRPr="002D53A8">
        <w:rPr>
          <w:rFonts w:eastAsia="DengXian" w:hint="eastAsia"/>
        </w:rPr>
        <w:t>nfv.</w:t>
      </w:r>
      <w:r w:rsidRPr="002D53A8">
        <w:rPr>
          <w:rFonts w:eastAsia="DengXian"/>
        </w:rPr>
        <w:t>NS</w:t>
      </w:r>
      <w:bookmarkEnd w:id="2040"/>
      <w:bookmarkEnd w:id="2041"/>
      <w:bookmarkEnd w:id="2042"/>
    </w:p>
    <w:p w14:paraId="73CE23DE" w14:textId="77777777" w:rsidR="006D3EED" w:rsidRPr="002D53A8" w:rsidRDefault="006D3EED" w:rsidP="00EE2494">
      <w:pPr>
        <w:pStyle w:val="Heading4"/>
        <w:rPr>
          <w:rFonts w:eastAsiaTheme="minorEastAsia"/>
          <w:lang w:eastAsia="zh-CN"/>
        </w:rPr>
      </w:pPr>
      <w:bookmarkStart w:id="2043" w:name="_Toc48655658"/>
      <w:bookmarkStart w:id="2044" w:name="_Toc48725196"/>
      <w:bookmarkStart w:id="2045" w:name="_Toc49939898"/>
      <w:r w:rsidRPr="002D53A8">
        <w:rPr>
          <w:rFonts w:eastAsiaTheme="minorEastAsia"/>
          <w:lang w:eastAsia="zh-CN"/>
        </w:rPr>
        <w:t>7</w:t>
      </w:r>
      <w:r w:rsidRPr="002D53A8">
        <w:rPr>
          <w:rFonts w:eastAsiaTheme="minorEastAsia" w:hint="eastAsia"/>
          <w:lang w:eastAsia="zh-CN"/>
        </w:rPr>
        <w:t>.</w:t>
      </w:r>
      <w:r w:rsidR="005B0238" w:rsidRPr="002D53A8">
        <w:rPr>
          <w:rFonts w:eastAsiaTheme="minorEastAsia"/>
          <w:lang w:eastAsia="zh-CN"/>
        </w:rPr>
        <w:t>8</w:t>
      </w:r>
      <w:r w:rsidRPr="002D53A8">
        <w:rPr>
          <w:rFonts w:eastAsiaTheme="minorEastAsia" w:hint="eastAsia"/>
          <w:lang w:eastAsia="zh-CN"/>
        </w:rPr>
        <w:t>.1.1</w:t>
      </w:r>
      <w:r w:rsidRPr="002D53A8">
        <w:rPr>
          <w:rFonts w:eastAsiaTheme="minorEastAsia" w:hint="eastAsia"/>
          <w:lang w:eastAsia="zh-CN"/>
        </w:rPr>
        <w:tab/>
        <w:t>Description</w:t>
      </w:r>
      <w:bookmarkEnd w:id="2043"/>
      <w:bookmarkEnd w:id="2044"/>
      <w:bookmarkEnd w:id="2045"/>
    </w:p>
    <w:p w14:paraId="4643030B" w14:textId="132DFF9C" w:rsidR="006D3EED" w:rsidRPr="002D53A8" w:rsidRDefault="006D3EED" w:rsidP="006D3EED">
      <w:pPr>
        <w:rPr>
          <w:rFonts w:eastAsiaTheme="minorEastAsia"/>
        </w:rPr>
      </w:pPr>
      <w:r w:rsidRPr="002D53A8">
        <w:rPr>
          <w:rFonts w:eastAsiaTheme="minorEastAsia" w:hint="eastAsia"/>
        </w:rPr>
        <w:t xml:space="preserve">The NFV </w:t>
      </w:r>
      <w:r w:rsidRPr="002D53A8">
        <w:rPr>
          <w:rFonts w:eastAsiaTheme="minorEastAsia"/>
        </w:rPr>
        <w:t>Network Service (NS)</w:t>
      </w:r>
      <w:r w:rsidRPr="002D53A8">
        <w:rPr>
          <w:rFonts w:eastAsiaTheme="minorEastAsia" w:hint="eastAsia"/>
        </w:rPr>
        <w:t xml:space="preserve"> node type </w:t>
      </w:r>
      <w:r w:rsidRPr="002D53A8">
        <w:rPr>
          <w:rFonts w:eastAsiaTheme="minorEastAsia"/>
        </w:rPr>
        <w:t>describes a</w:t>
      </w:r>
      <w:r w:rsidR="005C5CFC" w:rsidRPr="002D53A8">
        <w:rPr>
          <w:rFonts w:eastAsiaTheme="minorEastAsia"/>
        </w:rPr>
        <w:t>n</w:t>
      </w:r>
      <w:r w:rsidRPr="002D53A8">
        <w:rPr>
          <w:rFonts w:eastAsiaTheme="minorEastAsia"/>
        </w:rPr>
        <w:t xml:space="preserve"> NS in terms of deployment, operational behaviour, and requirements, </w:t>
      </w:r>
      <w:r w:rsidRPr="002D53A8">
        <w:rPr>
          <w:rFonts w:eastAsiaTheme="minorEastAsia" w:hint="eastAsia"/>
        </w:rPr>
        <w:t xml:space="preserve">as defined by </w:t>
      </w:r>
      <w:r w:rsidRPr="00F761A0">
        <w:rPr>
          <w:rFonts w:eastAsiaTheme="minorEastAsia"/>
        </w:rPr>
        <w:t>ETSI GS NFV-IFA 014</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Pr="002D53A8">
        <w:rPr>
          <w:rFonts w:eastAsiaTheme="minorEastAsia"/>
        </w:rPr>
        <w:t>.</w:t>
      </w:r>
      <w:r w:rsidR="0022718C" w:rsidRPr="002D53A8">
        <w:rPr>
          <w:rFonts w:eastAsiaTheme="minorEastAsia"/>
        </w:rPr>
        <w:t xml:space="preserve"> Table 7.</w:t>
      </w:r>
      <w:r w:rsidR="005B0238" w:rsidRPr="002D53A8">
        <w:rPr>
          <w:rFonts w:eastAsiaTheme="minorEastAsia"/>
        </w:rPr>
        <w:t>8</w:t>
      </w:r>
      <w:r w:rsidR="0022718C" w:rsidRPr="002D53A8">
        <w:rPr>
          <w:rFonts w:eastAsiaTheme="minorEastAsia"/>
        </w:rPr>
        <w:t xml:space="preserve">.1.1-1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2718C" w:rsidRPr="002D53A8">
        <w:rPr>
          <w:rFonts w:eastAsiaTheme="minorEastAsia"/>
        </w:rPr>
        <w:t>.</w:t>
      </w:r>
    </w:p>
    <w:p w14:paraId="13D89F88" w14:textId="77777777" w:rsidR="006D3EED" w:rsidRPr="002D53A8" w:rsidRDefault="006D3EED" w:rsidP="00EE2494">
      <w:pPr>
        <w:pStyle w:val="TH"/>
        <w:rPr>
          <w:rFonts w:eastAsiaTheme="minorEastAsia"/>
          <w:szCs w:val="24"/>
        </w:rPr>
      </w:pPr>
      <w:r w:rsidRPr="002D53A8">
        <w:rPr>
          <w:rFonts w:eastAsiaTheme="minorEastAsia"/>
        </w:rPr>
        <w:t>Table 7.</w:t>
      </w:r>
      <w:r w:rsidR="005B0238" w:rsidRPr="002D53A8">
        <w:rPr>
          <w:rFonts w:eastAsiaTheme="minorEastAsia"/>
        </w:rPr>
        <w:t>8</w:t>
      </w:r>
      <w:r w:rsidRPr="002D53A8">
        <w:rPr>
          <w:rFonts w:eastAsiaTheme="minorEastAsia"/>
        </w:rPr>
        <w:t>.1.1-1</w:t>
      </w:r>
      <w:r w:rsidR="00CE3504"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D3EED" w:rsidRPr="002D53A8" w14:paraId="4835B560" w14:textId="77777777" w:rsidTr="00DB51F5">
        <w:trPr>
          <w:jc w:val="center"/>
        </w:trPr>
        <w:tc>
          <w:tcPr>
            <w:tcW w:w="1177" w:type="pct"/>
            <w:shd w:val="clear" w:color="auto" w:fill="D9D9D9"/>
          </w:tcPr>
          <w:p w14:paraId="786CD269" w14:textId="3B576672" w:rsidR="006D3EED" w:rsidRPr="002D53A8" w:rsidRDefault="006D3EED" w:rsidP="00E4490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Pr>
          <w:p w14:paraId="01D0F438" w14:textId="77777777" w:rsidR="006D3EED" w:rsidRPr="002D53A8" w:rsidRDefault="006D3EED" w:rsidP="00E4490B">
            <w:pPr>
              <w:pStyle w:val="TAL"/>
              <w:rPr>
                <w:rFonts w:eastAsiaTheme="minorEastAsia"/>
              </w:rPr>
            </w:pPr>
            <w:r w:rsidRPr="002D53A8">
              <w:rPr>
                <w:rFonts w:eastAsiaTheme="minorEastAsia"/>
              </w:rPr>
              <w:t>NS</w:t>
            </w:r>
          </w:p>
        </w:tc>
      </w:tr>
      <w:tr w:rsidR="006D3EED" w:rsidRPr="002D53A8" w14:paraId="47DB7D90" w14:textId="77777777" w:rsidTr="00DB51F5">
        <w:trPr>
          <w:jc w:val="center"/>
        </w:trPr>
        <w:tc>
          <w:tcPr>
            <w:tcW w:w="1177" w:type="pct"/>
            <w:shd w:val="clear" w:color="auto" w:fill="D9D9D9"/>
          </w:tcPr>
          <w:p w14:paraId="4F7C0416" w14:textId="6D8E2F5C" w:rsidR="006D3EED" w:rsidRPr="002D53A8" w:rsidRDefault="006D3EED"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Pr>
          <w:p w14:paraId="63B59329" w14:textId="77777777" w:rsidR="006D3EED" w:rsidRPr="002D53A8" w:rsidRDefault="006D3EED" w:rsidP="00E4490B">
            <w:pPr>
              <w:pStyle w:val="TAL"/>
              <w:rPr>
                <w:rFonts w:eastAsiaTheme="minorEastAsia"/>
              </w:rPr>
            </w:pPr>
            <w:r w:rsidRPr="002D53A8">
              <w:rPr>
                <w:rFonts w:eastAsiaTheme="minorEastAsia"/>
              </w:rPr>
              <w:t>tosca</w:t>
            </w:r>
            <w:r w:rsidR="00936FF8" w:rsidRPr="002D53A8">
              <w:rPr>
                <w:rFonts w:eastAsiaTheme="minorEastAsia"/>
              </w:rPr>
              <w:t>nfv</w:t>
            </w:r>
            <w:r w:rsidRPr="002D53A8">
              <w:rPr>
                <w:rFonts w:eastAsiaTheme="minorEastAsia"/>
              </w:rPr>
              <w:t>:</w:t>
            </w:r>
            <w:r w:rsidRPr="002D53A8">
              <w:rPr>
                <w:rFonts w:eastAsiaTheme="minorEastAsia" w:hint="eastAsia"/>
              </w:rPr>
              <w:t>NS</w:t>
            </w:r>
          </w:p>
        </w:tc>
      </w:tr>
      <w:tr w:rsidR="006D3EED" w:rsidRPr="002D53A8" w14:paraId="67B0B8C0" w14:textId="77777777" w:rsidTr="00DB51F5">
        <w:trPr>
          <w:jc w:val="center"/>
        </w:trPr>
        <w:tc>
          <w:tcPr>
            <w:tcW w:w="1177" w:type="pct"/>
            <w:shd w:val="clear" w:color="auto" w:fill="D9D9D9"/>
          </w:tcPr>
          <w:p w14:paraId="4A6CC5D8" w14:textId="7B062390" w:rsidR="006D3EED" w:rsidRPr="002D53A8" w:rsidRDefault="006D3EED"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Pr>
          <w:p w14:paraId="49EEC2B7" w14:textId="77777777" w:rsidR="006D3EED" w:rsidRPr="002D53A8" w:rsidRDefault="006D3EED" w:rsidP="00E4490B">
            <w:pPr>
              <w:pStyle w:val="TAL"/>
              <w:rPr>
                <w:rFonts w:eastAsiaTheme="minorEastAsia"/>
              </w:rPr>
            </w:pPr>
            <w:r w:rsidRPr="002D53A8">
              <w:rPr>
                <w:rFonts w:eastAsiaTheme="minorEastAsia"/>
              </w:rPr>
              <w:t>tosca.nodes.</w:t>
            </w:r>
            <w:r w:rsidRPr="002D53A8">
              <w:rPr>
                <w:rFonts w:eastAsiaTheme="minorEastAsia" w:hint="eastAsia"/>
              </w:rPr>
              <w:t>nfv.NS</w:t>
            </w:r>
          </w:p>
        </w:tc>
      </w:tr>
    </w:tbl>
    <w:p w14:paraId="01AC8887" w14:textId="77777777" w:rsidR="006D3EED" w:rsidRPr="002D53A8" w:rsidRDefault="006D3EED" w:rsidP="006D3EED">
      <w:pPr>
        <w:rPr>
          <w:rFonts w:eastAsia="DengXian"/>
        </w:rPr>
      </w:pPr>
    </w:p>
    <w:p w14:paraId="52FE504D" w14:textId="77777777" w:rsidR="006D3EED" w:rsidRPr="002D53A8" w:rsidRDefault="006D3EED" w:rsidP="00EE2494">
      <w:pPr>
        <w:pStyle w:val="Heading4"/>
        <w:rPr>
          <w:rFonts w:eastAsia="DengXian"/>
        </w:rPr>
      </w:pPr>
      <w:bookmarkStart w:id="2046" w:name="_Toc48655659"/>
      <w:bookmarkStart w:id="2047" w:name="_Toc48725197"/>
      <w:bookmarkStart w:id="2048" w:name="_Toc49939899"/>
      <w:r w:rsidRPr="002D53A8">
        <w:rPr>
          <w:rFonts w:eastAsia="DengXian"/>
        </w:rPr>
        <w:t>7.</w:t>
      </w:r>
      <w:r w:rsidR="005B0238" w:rsidRPr="002D53A8">
        <w:rPr>
          <w:rFonts w:eastAsia="DengXian"/>
        </w:rPr>
        <w:t>8</w:t>
      </w:r>
      <w:r w:rsidRPr="002D53A8">
        <w:rPr>
          <w:rFonts w:eastAsia="DengXian"/>
        </w:rPr>
        <w:t>.1.2</w:t>
      </w:r>
      <w:r w:rsidRPr="002D53A8">
        <w:rPr>
          <w:rFonts w:eastAsia="DengXian"/>
        </w:rPr>
        <w:tab/>
        <w:t>Properties</w:t>
      </w:r>
      <w:bookmarkEnd w:id="2046"/>
      <w:bookmarkEnd w:id="2047"/>
      <w:bookmarkEnd w:id="2048"/>
    </w:p>
    <w:p w14:paraId="015B68BB" w14:textId="77777777" w:rsidR="00CE3504" w:rsidRPr="002D53A8" w:rsidRDefault="00CE3504" w:rsidP="00CE3504">
      <w:pPr>
        <w:rPr>
          <w:rFonts w:eastAsiaTheme="minorEastAsia"/>
          <w:highlight w:val="cyan"/>
        </w:rPr>
      </w:pPr>
      <w:r w:rsidRPr="002D53A8">
        <w:rPr>
          <w:rFonts w:eastAsiaTheme="minorEastAsia"/>
          <w:lang w:eastAsia="zh-CN"/>
        </w:rPr>
        <w:t xml:space="preserve">The properties of the </w:t>
      </w:r>
      <w:r w:rsidRPr="002D53A8">
        <w:rPr>
          <w:rFonts w:eastAsiaTheme="minorEastAsia"/>
        </w:rPr>
        <w:t>NS</w:t>
      </w:r>
      <w:r w:rsidRPr="002D53A8">
        <w:rPr>
          <w:rFonts w:eastAsiaTheme="minorEastAsia"/>
          <w:lang w:eastAsia="zh-CN"/>
        </w:rPr>
        <w:t xml:space="preserve"> node type shall comply with the provisions set out in table </w:t>
      </w:r>
      <w:r w:rsidRPr="002D53A8">
        <w:rPr>
          <w:rFonts w:eastAsiaTheme="minorEastAsia"/>
        </w:rPr>
        <w:t>7.</w:t>
      </w:r>
      <w:r w:rsidR="005B0238" w:rsidRPr="002D53A8">
        <w:rPr>
          <w:rFonts w:eastAsiaTheme="minorEastAsia"/>
        </w:rPr>
        <w:t>8</w:t>
      </w:r>
      <w:r w:rsidRPr="002D53A8">
        <w:rPr>
          <w:rFonts w:eastAsiaTheme="minorEastAsia"/>
        </w:rPr>
        <w:t>.1.2-1.</w:t>
      </w:r>
    </w:p>
    <w:p w14:paraId="2ACD6E61" w14:textId="77777777" w:rsidR="006D3EED" w:rsidRPr="002D53A8" w:rsidRDefault="006D3EED" w:rsidP="00EE2494">
      <w:pPr>
        <w:pStyle w:val="TH"/>
        <w:rPr>
          <w:rFonts w:eastAsiaTheme="minorEastAsia"/>
        </w:rPr>
      </w:pPr>
      <w:r w:rsidRPr="002D53A8">
        <w:rPr>
          <w:rFonts w:eastAsiaTheme="minorEastAsia"/>
        </w:rPr>
        <w:t>Table 7.</w:t>
      </w:r>
      <w:r w:rsidR="005B0238" w:rsidRPr="002D53A8">
        <w:rPr>
          <w:rFonts w:eastAsiaTheme="minorEastAsia"/>
        </w:rPr>
        <w:t>8</w:t>
      </w:r>
      <w:r w:rsidRPr="002D53A8">
        <w:rPr>
          <w:rFonts w:eastAsiaTheme="minorEastAsia"/>
        </w:rPr>
        <w:t>.1.2-1</w:t>
      </w:r>
      <w:r w:rsidR="00CE3504" w:rsidRPr="002D53A8">
        <w:rPr>
          <w:rFonts w:eastAsiaTheme="minorEastAsia"/>
        </w:rPr>
        <w:t xml:space="preserve">: </w:t>
      </w:r>
      <w:r w:rsidR="005D7C2F" w:rsidRPr="002D53A8">
        <w:rPr>
          <w:rFonts w:eastAsiaTheme="minorEastAsia"/>
        </w:rPr>
        <w:t>P</w:t>
      </w:r>
      <w:r w:rsidR="00CE3504" w:rsidRPr="002D53A8">
        <w:rPr>
          <w:rFonts w:eastAsiaTheme="minorEastAsia"/>
        </w:rPr>
        <w:t>roperties</w:t>
      </w:r>
    </w:p>
    <w:tbl>
      <w:tblPr>
        <w:tblW w:w="468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391"/>
        <w:gridCol w:w="1322"/>
        <w:gridCol w:w="1491"/>
        <w:gridCol w:w="1203"/>
        <w:gridCol w:w="3610"/>
      </w:tblGrid>
      <w:tr w:rsidR="006D3EED" w:rsidRPr="002D53A8" w14:paraId="5E4E4276" w14:textId="77777777" w:rsidTr="006330B1">
        <w:trPr>
          <w:tblHeader/>
          <w:jc w:val="center"/>
        </w:trPr>
        <w:tc>
          <w:tcPr>
            <w:tcW w:w="771" w:type="pct"/>
            <w:shd w:val="clear" w:color="auto" w:fill="D9D9D9"/>
          </w:tcPr>
          <w:p w14:paraId="26104BAB" w14:textId="77777777" w:rsidR="006D3EED" w:rsidRPr="002D53A8" w:rsidRDefault="006D3EED" w:rsidP="00E4490B">
            <w:pPr>
              <w:pStyle w:val="TAH"/>
              <w:rPr>
                <w:rFonts w:eastAsiaTheme="minorEastAsia"/>
              </w:rPr>
            </w:pPr>
            <w:r w:rsidRPr="002D53A8">
              <w:rPr>
                <w:rFonts w:eastAsiaTheme="minorEastAsia"/>
              </w:rPr>
              <w:t>Name</w:t>
            </w:r>
          </w:p>
        </w:tc>
        <w:tc>
          <w:tcPr>
            <w:tcW w:w="733" w:type="pct"/>
            <w:shd w:val="clear" w:color="auto" w:fill="D9D9D9"/>
          </w:tcPr>
          <w:p w14:paraId="5A33A896" w14:textId="77777777" w:rsidR="006D3EED" w:rsidRPr="002D53A8" w:rsidRDefault="006D3EED" w:rsidP="00E4490B">
            <w:pPr>
              <w:pStyle w:val="TAH"/>
              <w:rPr>
                <w:rFonts w:eastAsiaTheme="minorEastAsia"/>
              </w:rPr>
            </w:pPr>
            <w:r w:rsidRPr="002D53A8">
              <w:rPr>
                <w:rFonts w:eastAsiaTheme="minorEastAsia"/>
              </w:rPr>
              <w:t>Required</w:t>
            </w:r>
          </w:p>
        </w:tc>
        <w:tc>
          <w:tcPr>
            <w:tcW w:w="827" w:type="pct"/>
            <w:shd w:val="clear" w:color="auto" w:fill="D9D9D9"/>
          </w:tcPr>
          <w:p w14:paraId="0AD7734D" w14:textId="77777777" w:rsidR="006D3EED" w:rsidRPr="002D53A8" w:rsidRDefault="006D3EED" w:rsidP="00E4490B">
            <w:pPr>
              <w:pStyle w:val="TAH"/>
              <w:rPr>
                <w:rFonts w:eastAsiaTheme="minorEastAsia"/>
              </w:rPr>
            </w:pPr>
            <w:r w:rsidRPr="002D53A8">
              <w:rPr>
                <w:rFonts w:eastAsiaTheme="minorEastAsia"/>
              </w:rPr>
              <w:t>Type</w:t>
            </w:r>
          </w:p>
        </w:tc>
        <w:tc>
          <w:tcPr>
            <w:tcW w:w="667" w:type="pct"/>
            <w:shd w:val="clear" w:color="auto" w:fill="D9D9D9"/>
          </w:tcPr>
          <w:p w14:paraId="066F02E1" w14:textId="77777777" w:rsidR="006D3EED" w:rsidRPr="002D53A8" w:rsidRDefault="006D3EED" w:rsidP="00E4490B">
            <w:pPr>
              <w:pStyle w:val="TAH"/>
              <w:rPr>
                <w:rFonts w:eastAsiaTheme="minorEastAsia"/>
              </w:rPr>
            </w:pPr>
            <w:r w:rsidRPr="002D53A8">
              <w:rPr>
                <w:rFonts w:eastAsiaTheme="minorEastAsia"/>
              </w:rPr>
              <w:t>Constraints</w:t>
            </w:r>
          </w:p>
        </w:tc>
        <w:tc>
          <w:tcPr>
            <w:tcW w:w="2002" w:type="pct"/>
            <w:shd w:val="clear" w:color="auto" w:fill="D9D9D9"/>
          </w:tcPr>
          <w:p w14:paraId="6BCE242A" w14:textId="77777777" w:rsidR="006D3EED" w:rsidRPr="002D53A8" w:rsidRDefault="006D3EED" w:rsidP="00E4490B">
            <w:pPr>
              <w:pStyle w:val="TAH"/>
              <w:rPr>
                <w:rFonts w:eastAsiaTheme="minorEastAsia"/>
              </w:rPr>
            </w:pPr>
            <w:r w:rsidRPr="002D53A8">
              <w:rPr>
                <w:rFonts w:eastAsiaTheme="minorEastAsia"/>
              </w:rPr>
              <w:t>Description</w:t>
            </w:r>
          </w:p>
        </w:tc>
      </w:tr>
      <w:tr w:rsidR="006D3EED" w:rsidRPr="002D53A8" w14:paraId="25925F67" w14:textId="77777777" w:rsidTr="006330B1">
        <w:trPr>
          <w:jc w:val="center"/>
        </w:trPr>
        <w:tc>
          <w:tcPr>
            <w:tcW w:w="771" w:type="pct"/>
            <w:shd w:val="clear" w:color="auto" w:fill="FFFFFF"/>
          </w:tcPr>
          <w:p w14:paraId="7B589596" w14:textId="77777777" w:rsidR="006D3EED" w:rsidRPr="002D53A8" w:rsidRDefault="006D3EED" w:rsidP="00E4490B">
            <w:pPr>
              <w:pStyle w:val="TAL"/>
              <w:rPr>
                <w:rFonts w:eastAsiaTheme="minorEastAsia"/>
              </w:rPr>
            </w:pPr>
            <w:r w:rsidRPr="002D53A8">
              <w:rPr>
                <w:rFonts w:eastAsiaTheme="minorEastAsia"/>
              </w:rPr>
              <w:t>descriptor_id</w:t>
            </w:r>
          </w:p>
        </w:tc>
        <w:tc>
          <w:tcPr>
            <w:tcW w:w="733" w:type="pct"/>
            <w:shd w:val="clear" w:color="auto" w:fill="FFFFFF"/>
          </w:tcPr>
          <w:p w14:paraId="106F8AD7" w14:textId="77777777" w:rsidR="006D3EED" w:rsidRPr="002D53A8" w:rsidRDefault="006D3EED" w:rsidP="00E4490B">
            <w:pPr>
              <w:pStyle w:val="TAL"/>
              <w:rPr>
                <w:rFonts w:eastAsiaTheme="minorEastAsia"/>
              </w:rPr>
            </w:pPr>
            <w:r w:rsidRPr="002D53A8">
              <w:rPr>
                <w:rFonts w:eastAsiaTheme="minorEastAsia"/>
              </w:rPr>
              <w:t>yes</w:t>
            </w:r>
          </w:p>
        </w:tc>
        <w:tc>
          <w:tcPr>
            <w:tcW w:w="827" w:type="pct"/>
            <w:shd w:val="clear" w:color="auto" w:fill="FFFFFF"/>
          </w:tcPr>
          <w:p w14:paraId="222E0A96" w14:textId="77777777" w:rsidR="006D3EED" w:rsidRPr="002D53A8" w:rsidRDefault="006D3EED" w:rsidP="00E4490B">
            <w:pPr>
              <w:pStyle w:val="TAL"/>
              <w:rPr>
                <w:rFonts w:eastAsiaTheme="minorEastAsia"/>
              </w:rPr>
            </w:pPr>
            <w:r w:rsidRPr="002D53A8">
              <w:rPr>
                <w:rFonts w:eastAsiaTheme="minorEastAsia"/>
              </w:rPr>
              <w:t>string</w:t>
            </w:r>
          </w:p>
        </w:tc>
        <w:tc>
          <w:tcPr>
            <w:tcW w:w="667" w:type="pct"/>
            <w:shd w:val="clear" w:color="auto" w:fill="FFFFFF"/>
          </w:tcPr>
          <w:p w14:paraId="5B58E3F9" w14:textId="77777777" w:rsidR="006D3EED" w:rsidRPr="002D53A8" w:rsidRDefault="006D3EED" w:rsidP="00E4490B">
            <w:pPr>
              <w:pStyle w:val="TAL"/>
              <w:rPr>
                <w:rFonts w:eastAsiaTheme="minorEastAsia" w:cs="Calibri"/>
              </w:rPr>
            </w:pPr>
          </w:p>
        </w:tc>
        <w:tc>
          <w:tcPr>
            <w:tcW w:w="2002" w:type="pct"/>
            <w:shd w:val="clear" w:color="auto" w:fill="FFFFFF"/>
          </w:tcPr>
          <w:p w14:paraId="34C97CEF" w14:textId="52955CE9" w:rsidR="00EB343E" w:rsidRPr="002D53A8" w:rsidRDefault="006D3EED" w:rsidP="00E4490B">
            <w:pPr>
              <w:pStyle w:val="TAL"/>
              <w:rPr>
                <w:rFonts w:eastAsiaTheme="minorEastAsia" w:cs="Arial"/>
                <w:lang w:eastAsia="de-DE"/>
              </w:rPr>
            </w:pPr>
            <w:r w:rsidRPr="002D53A8">
              <w:rPr>
                <w:rFonts w:eastAsiaTheme="minorEastAsia" w:cs="Arial"/>
                <w:lang w:eastAsia="de-DE"/>
              </w:rPr>
              <w:t>Identifier</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descriptor.</w:t>
            </w:r>
          </w:p>
          <w:p w14:paraId="7C2EAC3B" w14:textId="30CABC5C" w:rsidR="006D3EED" w:rsidRPr="002D53A8" w:rsidRDefault="00EB343E" w:rsidP="00E4490B">
            <w:pPr>
              <w:pStyle w:val="TAL"/>
              <w:rPr>
                <w:rFonts w:eastAsiaTheme="minorEastAsia" w:cs="Arial"/>
                <w:lang w:eastAsia="de-DE"/>
              </w:rPr>
            </w:pPr>
            <w:r w:rsidRPr="002D53A8">
              <w:rPr>
                <w:rFonts w:eastAsiaTheme="minorEastAsia" w:cs="Calibri"/>
                <w:lang w:eastAsia="zh-CN"/>
              </w:rPr>
              <w:t>See note 2.</w:t>
            </w:r>
          </w:p>
        </w:tc>
      </w:tr>
      <w:tr w:rsidR="006D3EED" w:rsidRPr="002D53A8" w14:paraId="1518DB90" w14:textId="77777777" w:rsidTr="006330B1">
        <w:trPr>
          <w:jc w:val="center"/>
        </w:trPr>
        <w:tc>
          <w:tcPr>
            <w:tcW w:w="771" w:type="pct"/>
            <w:shd w:val="clear" w:color="auto" w:fill="FFFFFF"/>
          </w:tcPr>
          <w:p w14:paraId="7B62B194" w14:textId="77777777" w:rsidR="006D3EED" w:rsidRPr="002D53A8" w:rsidRDefault="006D3EED" w:rsidP="00E4490B">
            <w:pPr>
              <w:pStyle w:val="TAL"/>
              <w:rPr>
                <w:rFonts w:eastAsiaTheme="minorEastAsia"/>
              </w:rPr>
            </w:pPr>
            <w:r w:rsidRPr="002D53A8">
              <w:rPr>
                <w:rFonts w:eastAsiaTheme="minorEastAsia"/>
              </w:rPr>
              <w:t>designer</w:t>
            </w:r>
          </w:p>
        </w:tc>
        <w:tc>
          <w:tcPr>
            <w:tcW w:w="733" w:type="pct"/>
            <w:shd w:val="clear" w:color="auto" w:fill="FFFFFF"/>
          </w:tcPr>
          <w:p w14:paraId="14437FB1" w14:textId="77777777" w:rsidR="006D3EED" w:rsidRPr="002D53A8" w:rsidRDefault="006D3EED" w:rsidP="00E4490B">
            <w:pPr>
              <w:pStyle w:val="TAL"/>
              <w:rPr>
                <w:rFonts w:eastAsiaTheme="minorEastAsia"/>
              </w:rPr>
            </w:pPr>
            <w:r w:rsidRPr="002D53A8">
              <w:rPr>
                <w:rFonts w:eastAsiaTheme="minorEastAsia"/>
              </w:rPr>
              <w:t>yes</w:t>
            </w:r>
          </w:p>
        </w:tc>
        <w:tc>
          <w:tcPr>
            <w:tcW w:w="827" w:type="pct"/>
            <w:shd w:val="clear" w:color="auto" w:fill="FFFFFF"/>
          </w:tcPr>
          <w:p w14:paraId="7C8665C4" w14:textId="77777777" w:rsidR="006D3EED" w:rsidRPr="002D53A8" w:rsidRDefault="006D3EED" w:rsidP="00E4490B">
            <w:pPr>
              <w:pStyle w:val="TAL"/>
              <w:rPr>
                <w:rFonts w:eastAsiaTheme="minorEastAsia"/>
              </w:rPr>
            </w:pPr>
            <w:r w:rsidRPr="002D53A8">
              <w:rPr>
                <w:rFonts w:eastAsiaTheme="minorEastAsia"/>
              </w:rPr>
              <w:t>string</w:t>
            </w:r>
          </w:p>
        </w:tc>
        <w:tc>
          <w:tcPr>
            <w:tcW w:w="667" w:type="pct"/>
            <w:shd w:val="clear" w:color="auto" w:fill="FFFFFF"/>
          </w:tcPr>
          <w:p w14:paraId="4AFB0072" w14:textId="77777777" w:rsidR="006D3EED" w:rsidRPr="002D53A8" w:rsidRDefault="006D3EED" w:rsidP="00E4490B">
            <w:pPr>
              <w:pStyle w:val="TAL"/>
              <w:rPr>
                <w:rFonts w:eastAsiaTheme="minorEastAsia" w:cs="Calibri"/>
              </w:rPr>
            </w:pPr>
          </w:p>
        </w:tc>
        <w:tc>
          <w:tcPr>
            <w:tcW w:w="2002" w:type="pct"/>
            <w:shd w:val="clear" w:color="auto" w:fill="FFFFFF"/>
          </w:tcPr>
          <w:p w14:paraId="1A4CF327" w14:textId="1C3883B3" w:rsidR="006D3EED" w:rsidRPr="002D53A8" w:rsidRDefault="006D3EED" w:rsidP="00E4490B">
            <w:pPr>
              <w:pStyle w:val="TAL"/>
              <w:rPr>
                <w:rFonts w:eastAsiaTheme="minorEastAsia" w:cs="Arial"/>
                <w:lang w:eastAsia="de-DE"/>
              </w:rPr>
            </w:pPr>
            <w:r w:rsidRPr="002D53A8">
              <w:rPr>
                <w:rFonts w:eastAsiaTheme="minorEastAsia" w:cs="Arial"/>
                <w:lang w:eastAsia="de-DE"/>
              </w:rPr>
              <w:t>Identifies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designer</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NSD</w:t>
            </w:r>
            <w:r w:rsidR="00DC57AF" w:rsidRPr="002D53A8">
              <w:rPr>
                <w:rFonts w:eastAsiaTheme="minorEastAsia" w:cs="Arial"/>
                <w:lang w:eastAsia="de-DE"/>
              </w:rPr>
              <w:t>.</w:t>
            </w:r>
          </w:p>
        </w:tc>
      </w:tr>
      <w:tr w:rsidR="006D3EED" w:rsidRPr="002D53A8" w14:paraId="08C3FCBE" w14:textId="77777777" w:rsidTr="006330B1">
        <w:trPr>
          <w:jc w:val="center"/>
        </w:trPr>
        <w:tc>
          <w:tcPr>
            <w:tcW w:w="771" w:type="pct"/>
            <w:shd w:val="clear" w:color="auto" w:fill="FFFFFF"/>
          </w:tcPr>
          <w:p w14:paraId="75ABE638" w14:textId="77777777" w:rsidR="006D3EED" w:rsidRPr="002D53A8" w:rsidRDefault="006D3EED" w:rsidP="00E4490B">
            <w:pPr>
              <w:pStyle w:val="TAL"/>
              <w:rPr>
                <w:rFonts w:eastAsiaTheme="minorEastAsia"/>
              </w:rPr>
            </w:pPr>
            <w:r w:rsidRPr="002D53A8">
              <w:rPr>
                <w:rFonts w:eastAsiaTheme="minorEastAsia"/>
              </w:rPr>
              <w:t>version</w:t>
            </w:r>
          </w:p>
        </w:tc>
        <w:tc>
          <w:tcPr>
            <w:tcW w:w="733" w:type="pct"/>
            <w:shd w:val="clear" w:color="auto" w:fill="FFFFFF"/>
          </w:tcPr>
          <w:p w14:paraId="5EABFA69" w14:textId="77777777" w:rsidR="006D3EED" w:rsidRPr="002D53A8" w:rsidRDefault="006D3EED" w:rsidP="00E4490B">
            <w:pPr>
              <w:pStyle w:val="TAL"/>
              <w:rPr>
                <w:rFonts w:eastAsiaTheme="minorEastAsia"/>
              </w:rPr>
            </w:pPr>
            <w:r w:rsidRPr="002D53A8">
              <w:rPr>
                <w:rFonts w:eastAsiaTheme="minorEastAsia"/>
              </w:rPr>
              <w:t>yes</w:t>
            </w:r>
          </w:p>
        </w:tc>
        <w:tc>
          <w:tcPr>
            <w:tcW w:w="827" w:type="pct"/>
            <w:shd w:val="clear" w:color="auto" w:fill="FFFFFF"/>
          </w:tcPr>
          <w:p w14:paraId="06B288F5" w14:textId="77777777" w:rsidR="006D3EED" w:rsidRPr="002D53A8" w:rsidRDefault="006D3EED" w:rsidP="00E4490B">
            <w:pPr>
              <w:pStyle w:val="TAL"/>
              <w:rPr>
                <w:rFonts w:eastAsiaTheme="minorEastAsia"/>
              </w:rPr>
            </w:pPr>
            <w:r w:rsidRPr="002D53A8">
              <w:rPr>
                <w:rFonts w:eastAsiaTheme="minorEastAsia"/>
              </w:rPr>
              <w:t>string</w:t>
            </w:r>
          </w:p>
        </w:tc>
        <w:tc>
          <w:tcPr>
            <w:tcW w:w="667" w:type="pct"/>
            <w:shd w:val="clear" w:color="auto" w:fill="FFFFFF"/>
          </w:tcPr>
          <w:p w14:paraId="0A3CC752" w14:textId="77777777" w:rsidR="006D3EED" w:rsidRPr="002D53A8" w:rsidRDefault="006D3EED" w:rsidP="00E4490B">
            <w:pPr>
              <w:pStyle w:val="TAL"/>
              <w:rPr>
                <w:rFonts w:eastAsiaTheme="minorEastAsia" w:cs="Calibri"/>
              </w:rPr>
            </w:pPr>
          </w:p>
        </w:tc>
        <w:tc>
          <w:tcPr>
            <w:tcW w:w="2002" w:type="pct"/>
            <w:shd w:val="clear" w:color="auto" w:fill="FFFFFF"/>
          </w:tcPr>
          <w:p w14:paraId="58B73DA0" w14:textId="1958F862" w:rsidR="006D3EED" w:rsidRPr="002D53A8" w:rsidRDefault="006D3EED" w:rsidP="00E4490B">
            <w:pPr>
              <w:pStyle w:val="TAL"/>
              <w:rPr>
                <w:rFonts w:eastAsiaTheme="minorEastAsia" w:cs="Arial"/>
                <w:lang w:eastAsia="de-DE"/>
              </w:rPr>
            </w:pPr>
            <w:r w:rsidRPr="002D53A8">
              <w:rPr>
                <w:rFonts w:eastAsiaTheme="minorEastAsia" w:cs="Arial"/>
                <w:lang w:eastAsia="de-DE"/>
              </w:rPr>
              <w:t>Identifies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version</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NSD</w:t>
            </w:r>
            <w:r w:rsidR="00DC57AF" w:rsidRPr="002D53A8">
              <w:rPr>
                <w:rFonts w:eastAsiaTheme="minorEastAsia" w:cs="Arial"/>
                <w:lang w:eastAsia="de-DE"/>
              </w:rPr>
              <w:t>.</w:t>
            </w:r>
          </w:p>
        </w:tc>
      </w:tr>
      <w:tr w:rsidR="006D3EED" w:rsidRPr="002D53A8" w14:paraId="13942BE8" w14:textId="77777777" w:rsidTr="006330B1">
        <w:trPr>
          <w:jc w:val="center"/>
        </w:trPr>
        <w:tc>
          <w:tcPr>
            <w:tcW w:w="771" w:type="pct"/>
            <w:shd w:val="clear" w:color="auto" w:fill="FFFFFF"/>
          </w:tcPr>
          <w:p w14:paraId="61C3C1CA" w14:textId="77777777" w:rsidR="006D3EED" w:rsidRPr="002D53A8" w:rsidRDefault="006D3EED" w:rsidP="00E4490B">
            <w:pPr>
              <w:pStyle w:val="TAL"/>
              <w:rPr>
                <w:rFonts w:eastAsiaTheme="minorEastAsia"/>
              </w:rPr>
            </w:pPr>
            <w:r w:rsidRPr="002D53A8">
              <w:rPr>
                <w:rFonts w:eastAsiaTheme="minorEastAsia"/>
              </w:rPr>
              <w:t>name</w:t>
            </w:r>
          </w:p>
        </w:tc>
        <w:tc>
          <w:tcPr>
            <w:tcW w:w="733" w:type="pct"/>
            <w:shd w:val="clear" w:color="auto" w:fill="FFFFFF"/>
          </w:tcPr>
          <w:p w14:paraId="2DEE4823" w14:textId="77777777" w:rsidR="006D3EED" w:rsidRPr="002D53A8" w:rsidRDefault="006D3EED" w:rsidP="00E4490B">
            <w:pPr>
              <w:pStyle w:val="TAL"/>
              <w:rPr>
                <w:rFonts w:eastAsiaTheme="minorEastAsia"/>
              </w:rPr>
            </w:pPr>
            <w:r w:rsidRPr="002D53A8">
              <w:rPr>
                <w:rFonts w:eastAsiaTheme="minorEastAsia"/>
              </w:rPr>
              <w:t>yes</w:t>
            </w:r>
          </w:p>
        </w:tc>
        <w:tc>
          <w:tcPr>
            <w:tcW w:w="827" w:type="pct"/>
            <w:shd w:val="clear" w:color="auto" w:fill="FFFFFF"/>
          </w:tcPr>
          <w:p w14:paraId="295233D1" w14:textId="77777777" w:rsidR="006D3EED" w:rsidRPr="002D53A8" w:rsidRDefault="006D3EED" w:rsidP="00E4490B">
            <w:pPr>
              <w:pStyle w:val="TAL"/>
              <w:rPr>
                <w:rFonts w:eastAsiaTheme="minorEastAsia"/>
              </w:rPr>
            </w:pPr>
            <w:r w:rsidRPr="002D53A8">
              <w:rPr>
                <w:rFonts w:eastAsiaTheme="minorEastAsia"/>
              </w:rPr>
              <w:t>string</w:t>
            </w:r>
          </w:p>
        </w:tc>
        <w:tc>
          <w:tcPr>
            <w:tcW w:w="667" w:type="pct"/>
            <w:shd w:val="clear" w:color="auto" w:fill="FFFFFF"/>
          </w:tcPr>
          <w:p w14:paraId="519AAF3E" w14:textId="77777777" w:rsidR="006D3EED" w:rsidRPr="002D53A8" w:rsidRDefault="006D3EED" w:rsidP="00E4490B">
            <w:pPr>
              <w:pStyle w:val="TAL"/>
              <w:rPr>
                <w:rFonts w:eastAsiaTheme="minorEastAsia" w:cs="Calibri"/>
              </w:rPr>
            </w:pPr>
          </w:p>
        </w:tc>
        <w:tc>
          <w:tcPr>
            <w:tcW w:w="2002" w:type="pct"/>
            <w:shd w:val="clear" w:color="auto" w:fill="FFFFFF"/>
          </w:tcPr>
          <w:p w14:paraId="3641C0F4" w14:textId="100F0987" w:rsidR="006D3EED" w:rsidRPr="002D53A8" w:rsidRDefault="006D3EED" w:rsidP="00E4490B">
            <w:pPr>
              <w:pStyle w:val="TAL"/>
              <w:rPr>
                <w:rFonts w:eastAsiaTheme="minorEastAsia" w:cs="Arial"/>
                <w:lang w:eastAsia="de-DE"/>
              </w:rPr>
            </w:pPr>
            <w:r w:rsidRPr="002D53A8">
              <w:rPr>
                <w:rFonts w:eastAsiaTheme="minorEastAsia" w:cs="Arial"/>
                <w:lang w:eastAsia="de-DE"/>
              </w:rPr>
              <w:t>Provides</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human</w:t>
            </w:r>
            <w:r w:rsidR="00DB51F5" w:rsidRPr="002D53A8">
              <w:rPr>
                <w:rFonts w:eastAsiaTheme="minorEastAsia" w:cs="Arial"/>
                <w:lang w:eastAsia="de-DE"/>
              </w:rPr>
              <w:t xml:space="preserve"> </w:t>
            </w:r>
            <w:r w:rsidRPr="002D53A8">
              <w:rPr>
                <w:rFonts w:eastAsiaTheme="minorEastAsia" w:cs="Arial"/>
                <w:lang w:eastAsia="de-DE"/>
              </w:rPr>
              <w:t>readable</w:t>
            </w:r>
            <w:r w:rsidR="00DB51F5" w:rsidRPr="002D53A8">
              <w:rPr>
                <w:rFonts w:eastAsiaTheme="minorEastAsia" w:cs="Arial"/>
                <w:lang w:eastAsia="de-DE"/>
              </w:rPr>
              <w:t xml:space="preserve"> </w:t>
            </w:r>
            <w:r w:rsidRPr="002D53A8">
              <w:rPr>
                <w:rFonts w:eastAsiaTheme="minorEastAsia" w:cs="Arial"/>
                <w:lang w:eastAsia="de-DE"/>
              </w:rPr>
              <w:t>name</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NSD</w:t>
            </w:r>
            <w:r w:rsidR="00DC57AF" w:rsidRPr="002D53A8">
              <w:rPr>
                <w:rFonts w:eastAsiaTheme="minorEastAsia" w:cs="Arial"/>
                <w:lang w:eastAsia="de-DE"/>
              </w:rPr>
              <w:t>.</w:t>
            </w:r>
          </w:p>
        </w:tc>
      </w:tr>
      <w:tr w:rsidR="006D3EED" w:rsidRPr="002D53A8" w14:paraId="304620EF" w14:textId="77777777" w:rsidTr="006330B1">
        <w:trPr>
          <w:jc w:val="center"/>
        </w:trPr>
        <w:tc>
          <w:tcPr>
            <w:tcW w:w="771" w:type="pct"/>
            <w:shd w:val="clear" w:color="auto" w:fill="FFFFFF"/>
          </w:tcPr>
          <w:p w14:paraId="36651FE6" w14:textId="77777777" w:rsidR="006D3EED" w:rsidRPr="002D53A8" w:rsidRDefault="006D3EED" w:rsidP="00E4490B">
            <w:pPr>
              <w:pStyle w:val="TAL"/>
              <w:rPr>
                <w:rFonts w:eastAsiaTheme="minorEastAsia"/>
              </w:rPr>
            </w:pPr>
            <w:r w:rsidRPr="002D53A8">
              <w:rPr>
                <w:rFonts w:eastAsiaTheme="minorEastAsia"/>
              </w:rPr>
              <w:t>invariant_id</w:t>
            </w:r>
          </w:p>
        </w:tc>
        <w:tc>
          <w:tcPr>
            <w:tcW w:w="733" w:type="pct"/>
            <w:shd w:val="clear" w:color="auto" w:fill="FFFFFF"/>
          </w:tcPr>
          <w:p w14:paraId="6085925E" w14:textId="77777777" w:rsidR="006D3EED" w:rsidRPr="002D53A8" w:rsidRDefault="006D3EED" w:rsidP="00E4490B">
            <w:pPr>
              <w:pStyle w:val="TAL"/>
              <w:rPr>
                <w:rFonts w:eastAsiaTheme="minorEastAsia"/>
              </w:rPr>
            </w:pPr>
            <w:r w:rsidRPr="002D53A8">
              <w:rPr>
                <w:rFonts w:eastAsiaTheme="minorEastAsia"/>
              </w:rPr>
              <w:t>yes</w:t>
            </w:r>
          </w:p>
        </w:tc>
        <w:tc>
          <w:tcPr>
            <w:tcW w:w="827" w:type="pct"/>
            <w:shd w:val="clear" w:color="auto" w:fill="FFFFFF"/>
          </w:tcPr>
          <w:p w14:paraId="7F4D1BDA" w14:textId="77777777" w:rsidR="006D3EED" w:rsidRPr="002D53A8" w:rsidRDefault="006D3EED" w:rsidP="00E4490B">
            <w:pPr>
              <w:pStyle w:val="TAL"/>
              <w:rPr>
                <w:rFonts w:eastAsiaTheme="minorEastAsia"/>
              </w:rPr>
            </w:pPr>
            <w:r w:rsidRPr="002D53A8">
              <w:rPr>
                <w:rFonts w:eastAsiaTheme="minorEastAsia"/>
              </w:rPr>
              <w:t>string</w:t>
            </w:r>
          </w:p>
        </w:tc>
        <w:tc>
          <w:tcPr>
            <w:tcW w:w="667" w:type="pct"/>
            <w:shd w:val="clear" w:color="auto" w:fill="FFFFFF"/>
          </w:tcPr>
          <w:p w14:paraId="4C327620" w14:textId="77777777" w:rsidR="006D3EED" w:rsidRPr="002D53A8" w:rsidRDefault="006D3EED" w:rsidP="00E4490B">
            <w:pPr>
              <w:pStyle w:val="TAL"/>
              <w:rPr>
                <w:rFonts w:eastAsiaTheme="minorEastAsia" w:cs="Calibri"/>
              </w:rPr>
            </w:pPr>
          </w:p>
        </w:tc>
        <w:tc>
          <w:tcPr>
            <w:tcW w:w="2002" w:type="pct"/>
            <w:shd w:val="clear" w:color="auto" w:fill="FFFFFF"/>
          </w:tcPr>
          <w:p w14:paraId="46EA943F" w14:textId="627B193D" w:rsidR="006D3EED" w:rsidRPr="002D53A8" w:rsidRDefault="00271FB0" w:rsidP="00E4490B">
            <w:pPr>
              <w:pStyle w:val="TAL"/>
              <w:rPr>
                <w:rFonts w:eastAsiaTheme="minorEastAsia" w:cs="Arial"/>
                <w:lang w:eastAsia="de-DE"/>
              </w:rPr>
            </w:pPr>
            <w:r w:rsidRPr="002D53A8">
              <w:rPr>
                <w:rFonts w:eastAsiaTheme="minorEastAsia" w:cs="Arial"/>
                <w:lang w:eastAsia="de-DE"/>
              </w:rPr>
              <w:t>Identifies</w:t>
            </w:r>
            <w:r w:rsidR="00DB51F5" w:rsidRPr="002D53A8">
              <w:rPr>
                <w:rFonts w:eastAsiaTheme="minorEastAsia" w:cs="Arial"/>
                <w:lang w:eastAsia="de-DE"/>
              </w:rPr>
              <w:t xml:space="preserve"> </w:t>
            </w:r>
            <w:r w:rsidRPr="002D53A8">
              <w:rPr>
                <w:rFonts w:eastAsiaTheme="minorEastAsia" w:cs="Arial"/>
                <w:lang w:eastAsia="de-DE"/>
              </w:rPr>
              <w:t>an</w:t>
            </w:r>
            <w:r w:rsidR="00DB51F5" w:rsidRPr="002D53A8">
              <w:rPr>
                <w:rFonts w:eastAsiaTheme="minorEastAsia" w:cs="Arial"/>
                <w:lang w:eastAsia="de-DE"/>
              </w:rPr>
              <w:t xml:space="preserve"> </w:t>
            </w:r>
            <w:r w:rsidRPr="002D53A8">
              <w:rPr>
                <w:rFonts w:eastAsiaTheme="minorEastAsia" w:cs="Arial"/>
                <w:lang w:eastAsia="de-DE"/>
              </w:rPr>
              <w:t>NSD</w:t>
            </w:r>
            <w:r w:rsidR="00DB51F5" w:rsidRPr="002D53A8">
              <w:rPr>
                <w:rFonts w:eastAsiaTheme="minorEastAsia" w:cs="Arial"/>
                <w:lang w:eastAsia="de-DE"/>
              </w:rPr>
              <w:t xml:space="preserve"> </w:t>
            </w:r>
            <w:r w:rsidRPr="002D53A8">
              <w:rPr>
                <w:rFonts w:eastAsiaTheme="minorEastAsia" w:cs="Arial"/>
                <w:lang w:eastAsia="de-DE"/>
              </w:rPr>
              <w:t>in</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version</w:t>
            </w:r>
            <w:r w:rsidR="00DB51F5" w:rsidRPr="002D53A8">
              <w:rPr>
                <w:rFonts w:eastAsiaTheme="minorEastAsia" w:cs="Arial"/>
                <w:lang w:eastAsia="de-DE"/>
              </w:rPr>
              <w:t xml:space="preserve"> </w:t>
            </w:r>
            <w:r w:rsidRPr="002D53A8">
              <w:rPr>
                <w:rFonts w:eastAsiaTheme="minorEastAsia" w:cs="Arial"/>
                <w:lang w:eastAsia="de-DE"/>
              </w:rPr>
              <w:t>independent</w:t>
            </w:r>
            <w:r w:rsidR="00DB51F5" w:rsidRPr="002D53A8">
              <w:rPr>
                <w:rFonts w:eastAsiaTheme="minorEastAsia" w:cs="Arial"/>
                <w:lang w:eastAsia="de-DE"/>
              </w:rPr>
              <w:t xml:space="preserve"> </w:t>
            </w:r>
            <w:r w:rsidRPr="002D53A8">
              <w:rPr>
                <w:rFonts w:eastAsiaTheme="minorEastAsia" w:cs="Arial"/>
                <w:lang w:eastAsia="de-DE"/>
              </w:rPr>
              <w:t>manner.</w:t>
            </w:r>
            <w:r w:rsidR="00DB51F5" w:rsidRPr="002D53A8">
              <w:rPr>
                <w:rFonts w:eastAsiaTheme="minorEastAsia" w:cs="Arial"/>
                <w:lang w:eastAsia="de-DE"/>
              </w:rPr>
              <w:t xml:space="preserve"> </w:t>
            </w: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attribute</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invariant</w:t>
            </w:r>
            <w:r w:rsidR="00DB51F5" w:rsidRPr="002D53A8">
              <w:rPr>
                <w:rFonts w:eastAsiaTheme="minorEastAsia" w:cs="Arial"/>
                <w:lang w:eastAsia="de-DE"/>
              </w:rPr>
              <w:t xml:space="preserve"> </w:t>
            </w:r>
            <w:r w:rsidRPr="002D53A8">
              <w:rPr>
                <w:rFonts w:eastAsiaTheme="minorEastAsia" w:cs="Arial"/>
                <w:lang w:eastAsia="de-DE"/>
              </w:rPr>
              <w:t>across</w:t>
            </w:r>
            <w:r w:rsidR="00DB51F5" w:rsidRPr="002D53A8">
              <w:rPr>
                <w:rFonts w:eastAsiaTheme="minorEastAsia" w:cs="Arial"/>
                <w:lang w:eastAsia="de-DE"/>
              </w:rPr>
              <w:t xml:space="preserve"> </w:t>
            </w:r>
            <w:r w:rsidRPr="002D53A8">
              <w:rPr>
                <w:rFonts w:eastAsiaTheme="minorEastAsia" w:cs="Arial"/>
                <w:lang w:eastAsia="de-DE"/>
              </w:rPr>
              <w:t>versions</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NSD</w:t>
            </w:r>
            <w:r w:rsidR="00250AE2" w:rsidRPr="002D53A8">
              <w:rPr>
                <w:rFonts w:eastAsiaTheme="minorEastAsia" w:cs="Arial"/>
                <w:lang w:eastAsia="de-DE"/>
              </w:rPr>
              <w:t>.</w:t>
            </w:r>
            <w:r w:rsidR="00EE27F9" w:rsidRPr="002D53A8">
              <w:rPr>
                <w:rFonts w:eastAsiaTheme="minorEastAsia" w:cs="Arial"/>
                <w:lang w:eastAsia="de-DE"/>
              </w:rPr>
              <w:t xml:space="preserve"> </w:t>
            </w:r>
            <w:r w:rsidR="00EB343E" w:rsidRPr="002D53A8">
              <w:rPr>
                <w:rFonts w:eastAsiaTheme="minorEastAsia" w:cs="Calibri"/>
              </w:rPr>
              <w:t>See note 2</w:t>
            </w:r>
            <w:r w:rsidR="00E63437" w:rsidRPr="002D53A8">
              <w:rPr>
                <w:rFonts w:eastAsiaTheme="minorEastAsia" w:cs="Calibri"/>
              </w:rPr>
              <w:t>.</w:t>
            </w:r>
          </w:p>
        </w:tc>
      </w:tr>
      <w:tr w:rsidR="00206F05" w:rsidRPr="002D53A8" w14:paraId="01FBBDB0" w14:textId="77777777" w:rsidTr="006330B1">
        <w:trPr>
          <w:jc w:val="center"/>
        </w:trPr>
        <w:tc>
          <w:tcPr>
            <w:tcW w:w="771" w:type="pct"/>
            <w:shd w:val="clear" w:color="auto" w:fill="FFFFFF"/>
          </w:tcPr>
          <w:p w14:paraId="0D6A47D2" w14:textId="77777777" w:rsidR="00206F05" w:rsidRPr="002D53A8" w:rsidRDefault="00206F05" w:rsidP="00206F05">
            <w:pPr>
              <w:pStyle w:val="TAL"/>
              <w:rPr>
                <w:rFonts w:eastAsiaTheme="minorEastAsia"/>
              </w:rPr>
            </w:pPr>
            <w:r w:rsidRPr="002D53A8">
              <w:rPr>
                <w:rFonts w:eastAsiaTheme="minorEastAsia"/>
              </w:rPr>
              <w:t>flavour_id</w:t>
            </w:r>
          </w:p>
        </w:tc>
        <w:tc>
          <w:tcPr>
            <w:tcW w:w="733" w:type="pct"/>
            <w:shd w:val="clear" w:color="auto" w:fill="FFFFFF"/>
          </w:tcPr>
          <w:p w14:paraId="4151F258" w14:textId="77777777" w:rsidR="00206F05" w:rsidRPr="002D53A8" w:rsidRDefault="00206F05" w:rsidP="00206F05">
            <w:pPr>
              <w:pStyle w:val="TAL"/>
              <w:rPr>
                <w:rFonts w:eastAsiaTheme="minorEastAsia"/>
              </w:rPr>
            </w:pPr>
            <w:r w:rsidRPr="002D53A8">
              <w:rPr>
                <w:rFonts w:eastAsiaTheme="minorEastAsia"/>
              </w:rPr>
              <w:t>yes</w:t>
            </w:r>
          </w:p>
        </w:tc>
        <w:tc>
          <w:tcPr>
            <w:tcW w:w="827" w:type="pct"/>
            <w:shd w:val="clear" w:color="auto" w:fill="FFFFFF"/>
          </w:tcPr>
          <w:p w14:paraId="7FCAF680" w14:textId="77777777" w:rsidR="00206F05" w:rsidRPr="002D53A8" w:rsidRDefault="00206F05" w:rsidP="00206F05">
            <w:pPr>
              <w:pStyle w:val="TAL"/>
              <w:rPr>
                <w:rFonts w:eastAsiaTheme="minorEastAsia"/>
              </w:rPr>
            </w:pPr>
            <w:r w:rsidRPr="002D53A8">
              <w:rPr>
                <w:rFonts w:eastAsiaTheme="minorEastAsia"/>
              </w:rPr>
              <w:t>string</w:t>
            </w:r>
          </w:p>
        </w:tc>
        <w:tc>
          <w:tcPr>
            <w:tcW w:w="667" w:type="pct"/>
            <w:shd w:val="clear" w:color="auto" w:fill="FFFFFF"/>
          </w:tcPr>
          <w:p w14:paraId="285F9938" w14:textId="77777777" w:rsidR="00206F05" w:rsidRPr="002D53A8" w:rsidRDefault="00206F05" w:rsidP="00206F05">
            <w:pPr>
              <w:pStyle w:val="TAL"/>
              <w:rPr>
                <w:rFonts w:eastAsiaTheme="minorEastAsia" w:cs="Calibri"/>
              </w:rPr>
            </w:pPr>
          </w:p>
        </w:tc>
        <w:tc>
          <w:tcPr>
            <w:tcW w:w="2002" w:type="pct"/>
            <w:shd w:val="clear" w:color="auto" w:fill="FFFFFF"/>
          </w:tcPr>
          <w:p w14:paraId="7685B19D" w14:textId="4597CC8A" w:rsidR="00206F05" w:rsidRPr="002D53A8" w:rsidRDefault="00206F05" w:rsidP="00206F05">
            <w:pPr>
              <w:pStyle w:val="TAL"/>
              <w:rPr>
                <w:rFonts w:eastAsiaTheme="minorEastAsia" w:cs="Arial"/>
                <w:lang w:eastAsia="de-DE"/>
              </w:rPr>
            </w:pPr>
            <w:r w:rsidRPr="002D53A8">
              <w:rPr>
                <w:rFonts w:eastAsiaTheme="minorEastAsia" w:cs="Arial"/>
                <w:lang w:eastAsia="de-DE"/>
              </w:rPr>
              <w:t>Identifier</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DF</w:t>
            </w:r>
            <w:r w:rsidR="00DB51F5" w:rsidRPr="002D53A8">
              <w:rPr>
                <w:rFonts w:eastAsiaTheme="minorEastAsia" w:cs="Arial"/>
                <w:lang w:eastAsia="de-DE"/>
              </w:rPr>
              <w:t xml:space="preserve"> </w:t>
            </w:r>
            <w:r w:rsidRPr="002D53A8">
              <w:rPr>
                <w:rFonts w:eastAsiaTheme="minorEastAsia" w:cs="Arial"/>
                <w:lang w:eastAsia="de-DE"/>
              </w:rPr>
              <w:t>within</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NSD.</w:t>
            </w:r>
          </w:p>
        </w:tc>
      </w:tr>
      <w:tr w:rsidR="00206F05" w:rsidRPr="002D53A8" w14:paraId="277817C6" w14:textId="77777777" w:rsidTr="006330B1">
        <w:trPr>
          <w:jc w:val="center"/>
        </w:trPr>
        <w:tc>
          <w:tcPr>
            <w:tcW w:w="771" w:type="pct"/>
            <w:shd w:val="clear" w:color="auto" w:fill="FFFFFF"/>
          </w:tcPr>
          <w:p w14:paraId="31A8C0E9" w14:textId="77777777" w:rsidR="00206F05" w:rsidRPr="002D53A8" w:rsidRDefault="00206F05" w:rsidP="00206F05">
            <w:pPr>
              <w:pStyle w:val="TAL"/>
              <w:rPr>
                <w:rFonts w:eastAsiaTheme="minorEastAsia"/>
              </w:rPr>
            </w:pPr>
            <w:r w:rsidRPr="002D53A8">
              <w:rPr>
                <w:rFonts w:eastAsiaTheme="minorEastAsia"/>
              </w:rPr>
              <w:t>ns_profile</w:t>
            </w:r>
          </w:p>
        </w:tc>
        <w:tc>
          <w:tcPr>
            <w:tcW w:w="733" w:type="pct"/>
            <w:shd w:val="clear" w:color="auto" w:fill="FFFFFF"/>
          </w:tcPr>
          <w:p w14:paraId="31FD786C" w14:textId="77777777" w:rsidR="00206F05" w:rsidRPr="002D53A8" w:rsidRDefault="00206F05" w:rsidP="00206F05">
            <w:pPr>
              <w:pStyle w:val="TAL"/>
              <w:rPr>
                <w:rFonts w:eastAsiaTheme="minorEastAsia"/>
              </w:rPr>
            </w:pPr>
            <w:r w:rsidRPr="002D53A8">
              <w:rPr>
                <w:rFonts w:eastAsiaTheme="minorEastAsia"/>
              </w:rPr>
              <w:t>no</w:t>
            </w:r>
          </w:p>
        </w:tc>
        <w:tc>
          <w:tcPr>
            <w:tcW w:w="827" w:type="pct"/>
            <w:shd w:val="clear" w:color="auto" w:fill="FFFFFF"/>
          </w:tcPr>
          <w:p w14:paraId="6401A68B" w14:textId="77777777" w:rsidR="00206F05" w:rsidRPr="002D53A8" w:rsidRDefault="00206F05" w:rsidP="00206F05">
            <w:pPr>
              <w:pStyle w:val="TAL"/>
              <w:rPr>
                <w:rFonts w:eastAsiaTheme="minorEastAsia"/>
              </w:rPr>
            </w:pPr>
            <w:r w:rsidRPr="002D53A8">
              <w:rPr>
                <w:rFonts w:eastAsiaTheme="minorEastAsia"/>
              </w:rPr>
              <w:t>tosca.datatypes.nfv.NsProfile</w:t>
            </w:r>
          </w:p>
        </w:tc>
        <w:tc>
          <w:tcPr>
            <w:tcW w:w="667" w:type="pct"/>
            <w:shd w:val="clear" w:color="auto" w:fill="FFFFFF"/>
          </w:tcPr>
          <w:p w14:paraId="2E5EFE23" w14:textId="77777777" w:rsidR="00206F05" w:rsidRPr="002D53A8" w:rsidRDefault="00206F05" w:rsidP="00206F05">
            <w:pPr>
              <w:pStyle w:val="TAL"/>
              <w:rPr>
                <w:rFonts w:eastAsiaTheme="minorEastAsia" w:cs="Calibri"/>
              </w:rPr>
            </w:pPr>
          </w:p>
        </w:tc>
        <w:tc>
          <w:tcPr>
            <w:tcW w:w="2002" w:type="pct"/>
            <w:shd w:val="clear" w:color="auto" w:fill="FFFFFF"/>
          </w:tcPr>
          <w:p w14:paraId="0D483DD0" w14:textId="69DF2655" w:rsidR="00206F05" w:rsidRPr="002D53A8" w:rsidRDefault="00206F05" w:rsidP="00206F05">
            <w:pPr>
              <w:pStyle w:val="TAL"/>
              <w:rPr>
                <w:rFonts w:eastAsiaTheme="minorEastAsia" w:cs="Arial"/>
                <w:lang w:eastAsia="de-DE"/>
              </w:rPr>
            </w:pPr>
            <w:r w:rsidRPr="002D53A8">
              <w:rPr>
                <w:rFonts w:eastAsiaTheme="minorEastAsia" w:cs="Arial"/>
                <w:lang w:eastAsia="de-DE"/>
              </w:rPr>
              <w:t>Specifies</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profile</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005C5CFC" w:rsidRPr="002D53A8">
              <w:rPr>
                <w:rFonts w:eastAsiaTheme="minorEastAsia" w:cs="Arial"/>
                <w:lang w:eastAsia="de-DE"/>
              </w:rPr>
              <w:t>an NS</w:t>
            </w:r>
            <w:r w:rsidRPr="002D53A8">
              <w:rPr>
                <w:rFonts w:eastAsiaTheme="minorEastAsia" w:cs="Arial"/>
                <w:lang w:eastAsia="de-DE"/>
              </w:rPr>
              <w:t>,</w:t>
            </w:r>
            <w:r w:rsidR="00DB51F5" w:rsidRPr="002D53A8">
              <w:rPr>
                <w:rFonts w:eastAsiaTheme="minorEastAsia" w:cs="Arial"/>
                <w:lang w:eastAsia="de-DE"/>
              </w:rPr>
              <w:t xml:space="preserve"> </w:t>
            </w:r>
            <w:r w:rsidRPr="002D53A8">
              <w:rPr>
                <w:rFonts w:eastAsiaTheme="minorEastAsia" w:cs="Arial"/>
                <w:lang w:eastAsia="de-DE"/>
              </w:rPr>
              <w:t>when</w:t>
            </w:r>
            <w:r w:rsidR="00DB51F5" w:rsidRPr="002D53A8">
              <w:rPr>
                <w:rFonts w:eastAsiaTheme="minorEastAsia" w:cs="Arial"/>
                <w:lang w:eastAsia="de-DE"/>
              </w:rPr>
              <w:t xml:space="preserve"> </w:t>
            </w:r>
            <w:r w:rsidRPr="002D53A8">
              <w:rPr>
                <w:rFonts w:eastAsiaTheme="minorEastAsia" w:cs="Arial"/>
                <w:lang w:eastAsia="de-DE"/>
              </w:rPr>
              <w:t>this</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is</w:t>
            </w:r>
            <w:r w:rsidR="00DB51F5" w:rsidRPr="002D53A8">
              <w:rPr>
                <w:rFonts w:eastAsiaTheme="minorEastAsia" w:cs="Arial"/>
                <w:lang w:eastAsia="de-DE"/>
              </w:rPr>
              <w:t xml:space="preserve"> </w:t>
            </w:r>
            <w:r w:rsidRPr="002D53A8">
              <w:rPr>
                <w:rFonts w:eastAsiaTheme="minorEastAsia" w:cs="Arial"/>
                <w:lang w:eastAsia="de-DE"/>
              </w:rPr>
              <w:t>used</w:t>
            </w:r>
            <w:r w:rsidR="00DB51F5" w:rsidRPr="002D53A8">
              <w:rPr>
                <w:rFonts w:eastAsiaTheme="minorEastAsia" w:cs="Arial"/>
                <w:lang w:eastAsia="de-DE"/>
              </w:rPr>
              <w:t xml:space="preserve"> </w:t>
            </w:r>
            <w:r w:rsidRPr="002D53A8">
              <w:rPr>
                <w:rFonts w:eastAsiaTheme="minorEastAsia" w:cs="Arial"/>
                <w:lang w:eastAsia="de-DE"/>
              </w:rPr>
              <w:t>as</w:t>
            </w:r>
            <w:r w:rsidR="00DB51F5" w:rsidRPr="002D53A8">
              <w:rPr>
                <w:rFonts w:eastAsiaTheme="minorEastAsia" w:cs="Arial"/>
                <w:lang w:eastAsia="de-DE"/>
              </w:rPr>
              <w:t xml:space="preserve"> </w:t>
            </w:r>
            <w:r w:rsidRPr="002D53A8">
              <w:rPr>
                <w:rFonts w:eastAsiaTheme="minorEastAsia" w:cs="Arial"/>
                <w:lang w:eastAsia="de-DE"/>
              </w:rPr>
              <w:t>nested</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within</w:t>
            </w:r>
            <w:r w:rsidR="00DB51F5" w:rsidRPr="002D53A8">
              <w:rPr>
                <w:rFonts w:eastAsiaTheme="minorEastAsia" w:cs="Arial"/>
                <w:lang w:eastAsia="de-DE"/>
              </w:rPr>
              <w:t xml:space="preserve"> </w:t>
            </w:r>
            <w:r w:rsidRPr="002D53A8">
              <w:rPr>
                <w:rFonts w:eastAsiaTheme="minorEastAsia" w:cs="Arial"/>
                <w:lang w:eastAsia="de-DE"/>
              </w:rPr>
              <w:t>another</w:t>
            </w:r>
            <w:r w:rsidR="00DB51F5" w:rsidRPr="002D53A8">
              <w:rPr>
                <w:rFonts w:eastAsiaTheme="minorEastAsia" w:cs="Arial"/>
                <w:lang w:eastAsia="de-DE"/>
              </w:rPr>
              <w:t xml:space="preserve"> </w:t>
            </w:r>
            <w:r w:rsidRPr="002D53A8">
              <w:rPr>
                <w:rFonts w:eastAsiaTheme="minorEastAsia" w:cs="Arial"/>
                <w:lang w:eastAsia="de-DE"/>
              </w:rPr>
              <w:t>NS.</w:t>
            </w:r>
            <w:r w:rsidR="0089102D" w:rsidRPr="002D53A8">
              <w:rPr>
                <w:rFonts w:eastAsiaTheme="minorEastAsia" w:cs="Arial"/>
                <w:lang w:eastAsia="de-DE"/>
              </w:rPr>
              <w:br/>
            </w:r>
            <w:r w:rsidRPr="002D53A8">
              <w:rPr>
                <w:rFonts w:eastAsiaTheme="minorEastAsia" w:cs="Arial"/>
                <w:lang w:eastAsia="de-DE"/>
              </w:rPr>
              <w:t>See</w:t>
            </w:r>
            <w:r w:rsidR="00DB51F5" w:rsidRPr="002D53A8">
              <w:rPr>
                <w:rFonts w:eastAsiaTheme="minorEastAsia" w:cs="Arial"/>
                <w:lang w:eastAsia="de-DE"/>
              </w:rPr>
              <w:t xml:space="preserve"> </w:t>
            </w:r>
            <w:r w:rsidRPr="002D53A8">
              <w:rPr>
                <w:rFonts w:eastAsiaTheme="minorEastAsia" w:cs="Arial"/>
                <w:lang w:eastAsia="de-DE"/>
              </w:rPr>
              <w:t>note</w:t>
            </w:r>
            <w:r w:rsidR="00EB343E" w:rsidRPr="002D53A8">
              <w:rPr>
                <w:rFonts w:eastAsiaTheme="minorEastAsia" w:cs="Arial"/>
                <w:lang w:eastAsia="de-DE"/>
              </w:rPr>
              <w:t xml:space="preserve"> 1</w:t>
            </w:r>
            <w:r w:rsidRPr="002D53A8">
              <w:rPr>
                <w:rFonts w:eastAsiaTheme="minorEastAsia" w:cs="Arial"/>
                <w:lang w:eastAsia="de-DE"/>
              </w:rPr>
              <w:t>.</w:t>
            </w:r>
          </w:p>
        </w:tc>
      </w:tr>
      <w:tr w:rsidR="0093195B" w:rsidRPr="002D53A8" w14:paraId="6AA15899" w14:textId="77777777" w:rsidTr="006330B1">
        <w:trPr>
          <w:jc w:val="center"/>
        </w:trPr>
        <w:tc>
          <w:tcPr>
            <w:tcW w:w="771" w:type="pct"/>
            <w:shd w:val="clear" w:color="auto" w:fill="FFFFFF"/>
          </w:tcPr>
          <w:p w14:paraId="22F54957" w14:textId="75BA0D87" w:rsidR="0093195B" w:rsidRPr="002D53A8" w:rsidRDefault="0093195B" w:rsidP="0093195B">
            <w:pPr>
              <w:pStyle w:val="TAL"/>
              <w:rPr>
                <w:rFonts w:eastAsiaTheme="minorEastAsia"/>
              </w:rPr>
            </w:pPr>
            <w:r w:rsidRPr="002D53A8">
              <w:rPr>
                <w:rFonts w:eastAsiaTheme="minorEastAsia" w:cs="Arial"/>
                <w:szCs w:val="18"/>
              </w:rPr>
              <w:t>service_availability</w:t>
            </w:r>
            <w:r w:rsidRPr="002D53A8">
              <w:rPr>
                <w:rFonts w:eastAsiaTheme="minorEastAsia"/>
              </w:rPr>
              <w:t>_level</w:t>
            </w:r>
          </w:p>
        </w:tc>
        <w:tc>
          <w:tcPr>
            <w:tcW w:w="733" w:type="pct"/>
            <w:shd w:val="clear" w:color="auto" w:fill="FFFFFF"/>
          </w:tcPr>
          <w:p w14:paraId="370B5963" w14:textId="7DA5DF69" w:rsidR="0093195B" w:rsidRPr="002D53A8" w:rsidRDefault="0093195B" w:rsidP="0093195B">
            <w:pPr>
              <w:pStyle w:val="TAL"/>
              <w:rPr>
                <w:rFonts w:eastAsiaTheme="minorEastAsia"/>
              </w:rPr>
            </w:pPr>
            <w:r w:rsidRPr="002D53A8">
              <w:rPr>
                <w:rFonts w:eastAsiaTheme="minorEastAsia"/>
              </w:rPr>
              <w:t>no</w:t>
            </w:r>
          </w:p>
        </w:tc>
        <w:tc>
          <w:tcPr>
            <w:tcW w:w="827" w:type="pct"/>
            <w:shd w:val="clear" w:color="auto" w:fill="FFFFFF"/>
          </w:tcPr>
          <w:p w14:paraId="4970E915" w14:textId="5F78CA96" w:rsidR="0093195B" w:rsidRPr="002D53A8" w:rsidRDefault="0093195B" w:rsidP="0093195B">
            <w:pPr>
              <w:pStyle w:val="TAL"/>
              <w:rPr>
                <w:rFonts w:eastAsiaTheme="minorEastAsia"/>
              </w:rPr>
            </w:pPr>
            <w:r w:rsidRPr="002D53A8">
              <w:rPr>
                <w:rFonts w:eastAsiaTheme="minorEastAsia"/>
              </w:rPr>
              <w:t>integer</w:t>
            </w:r>
          </w:p>
        </w:tc>
        <w:tc>
          <w:tcPr>
            <w:tcW w:w="667" w:type="pct"/>
            <w:shd w:val="clear" w:color="auto" w:fill="FFFFFF"/>
          </w:tcPr>
          <w:p w14:paraId="0BAA945D" w14:textId="3800B7AE" w:rsidR="0093195B" w:rsidRPr="002D53A8" w:rsidRDefault="0093195B" w:rsidP="0093195B">
            <w:pPr>
              <w:pStyle w:val="TAL"/>
              <w:rPr>
                <w:rFonts w:eastAsiaTheme="minorEastAsia" w:cs="Arial"/>
                <w:lang w:eastAsia="de-DE"/>
              </w:rPr>
            </w:pPr>
            <w:r w:rsidRPr="002D53A8">
              <w:rPr>
                <w:rFonts w:eastAsiaTheme="minorEastAsia" w:cs="Arial"/>
                <w:lang w:eastAsia="de-DE"/>
              </w:rPr>
              <w:t>greater_or_equal: 1</w:t>
            </w:r>
          </w:p>
        </w:tc>
        <w:tc>
          <w:tcPr>
            <w:tcW w:w="2002" w:type="pct"/>
            <w:shd w:val="clear" w:color="auto" w:fill="FFFFFF"/>
          </w:tcPr>
          <w:p w14:paraId="0E936A3A" w14:textId="77777777" w:rsidR="0093195B" w:rsidRPr="002D53A8" w:rsidRDefault="0093195B" w:rsidP="0093195B">
            <w:pPr>
              <w:pStyle w:val="TAL"/>
              <w:rPr>
                <w:rFonts w:eastAsiaTheme="minorEastAsia" w:cs="Arial"/>
                <w:lang w:eastAsia="de-DE"/>
              </w:rPr>
            </w:pPr>
            <w:r w:rsidRPr="002D53A8">
              <w:rPr>
                <w:rFonts w:eastAsiaTheme="minorEastAsia" w:cs="Arial"/>
                <w:lang w:eastAsia="de-DE"/>
              </w:rPr>
              <w:t>If present, specifies the service availability level for the NS instance.</w:t>
            </w:r>
          </w:p>
          <w:p w14:paraId="2A0A5D13" w14:textId="078F20A8" w:rsidR="0093195B" w:rsidRPr="002D53A8" w:rsidRDefault="0093195B" w:rsidP="0093195B">
            <w:pPr>
              <w:pStyle w:val="TAL"/>
              <w:rPr>
                <w:rFonts w:eastAsiaTheme="minorEastAsia" w:cs="Arial"/>
                <w:lang w:eastAsia="de-DE"/>
              </w:rPr>
            </w:pPr>
            <w:r w:rsidRPr="00DE5403">
              <w:rPr>
                <w:rFonts w:eastAsiaTheme="minorEastAsia" w:cs="Arial"/>
                <w:lang w:eastAsia="de-DE"/>
              </w:rPr>
              <w:t xml:space="preserve">See note </w:t>
            </w:r>
            <w:r w:rsidR="00DE5403">
              <w:rPr>
                <w:rFonts w:eastAsiaTheme="minorEastAsia" w:cs="Arial"/>
                <w:lang w:eastAsia="de-DE"/>
              </w:rPr>
              <w:t>3</w:t>
            </w:r>
            <w:r w:rsidRPr="00DE5403">
              <w:rPr>
                <w:rFonts w:eastAsiaTheme="minorEastAsia" w:cs="Arial"/>
                <w:lang w:eastAsia="de-DE"/>
              </w:rPr>
              <w:t>.</w:t>
            </w:r>
          </w:p>
        </w:tc>
      </w:tr>
      <w:tr w:rsidR="0093195B" w:rsidRPr="002D53A8" w14:paraId="183B1BC4" w14:textId="77777777" w:rsidTr="006330B1">
        <w:trPr>
          <w:jc w:val="center"/>
        </w:trPr>
        <w:tc>
          <w:tcPr>
            <w:tcW w:w="5000" w:type="pct"/>
            <w:gridSpan w:val="5"/>
            <w:shd w:val="clear" w:color="auto" w:fill="FFFFFF"/>
          </w:tcPr>
          <w:p w14:paraId="554341D5" w14:textId="77777777" w:rsidR="0093195B" w:rsidRPr="002D53A8" w:rsidRDefault="0093195B" w:rsidP="0093195B">
            <w:pPr>
              <w:pStyle w:val="TAN"/>
              <w:rPr>
                <w:rFonts w:eastAsiaTheme="minorEastAsia"/>
              </w:rPr>
            </w:pPr>
            <w:r w:rsidRPr="002D53A8">
              <w:rPr>
                <w:rFonts w:eastAsiaTheme="minorEastAsia"/>
              </w:rPr>
              <w:t>NOTE 1:</w:t>
            </w:r>
            <w:r w:rsidRPr="002D53A8">
              <w:rPr>
                <w:rFonts w:eastAsiaTheme="minorEastAsia"/>
              </w:rPr>
              <w:tab/>
              <w:t>This property is only used in an NS node template, when it is representing a nested NS within another NS.</w:t>
            </w:r>
          </w:p>
          <w:p w14:paraId="647A4D22" w14:textId="533D5CDA" w:rsidR="0093195B" w:rsidRPr="002D53A8" w:rsidRDefault="0093195B" w:rsidP="0093195B">
            <w:pPr>
              <w:pStyle w:val="TAN"/>
              <w:rPr>
                <w:rFonts w:eastAsiaTheme="minorEastAsia"/>
              </w:rPr>
            </w:pPr>
            <w:r w:rsidRPr="002D53A8">
              <w:rPr>
                <w:rFonts w:eastAsiaTheme="minorEastAsia"/>
              </w:rPr>
              <w:t>NOTE 2:</w:t>
            </w:r>
            <w:r w:rsidRPr="002D53A8">
              <w:rPr>
                <w:rFonts w:eastAsiaTheme="minorEastAsia"/>
              </w:rPr>
              <w:tab/>
              <w:t xml:space="preserve">The value of the descriptor_id string shall comply with an UUID format as specified in section 3 of </w:t>
            </w:r>
            <w:r w:rsidRPr="00F761A0">
              <w:rPr>
                <w:rFonts w:eastAsiaTheme="minorEastAsia"/>
              </w:rPr>
              <w:t>IETF RFC 4122 [</w:t>
            </w:r>
            <w:r w:rsidRPr="00F761A0">
              <w:rPr>
                <w:rFonts w:eastAsiaTheme="minorEastAsia"/>
              </w:rPr>
              <w:fldChar w:fldCharType="begin"/>
            </w:r>
            <w:r w:rsidRPr="00F761A0">
              <w:rPr>
                <w:rFonts w:eastAsiaTheme="minorEastAsia"/>
              </w:rPr>
              <w:instrText xml:space="preserve">REF REF_IETFRFC4122 \h </w:instrText>
            </w:r>
            <w:r w:rsidRPr="00F761A0">
              <w:rPr>
                <w:rFonts w:eastAsiaTheme="minorEastAsia"/>
              </w:rPr>
            </w:r>
            <w:r w:rsidRPr="00F761A0">
              <w:rPr>
                <w:rFonts w:eastAsiaTheme="minorEastAsia"/>
              </w:rPr>
              <w:fldChar w:fldCharType="separate"/>
            </w:r>
            <w:r w:rsidR="00A11CBD" w:rsidRPr="00F761A0">
              <w:rPr>
                <w:rFonts w:eastAsiaTheme="minorEastAsia"/>
              </w:rPr>
              <w:t>9</w:t>
            </w:r>
            <w:r w:rsidRPr="00F761A0">
              <w:rPr>
                <w:rFonts w:eastAsiaTheme="minorEastAsia"/>
              </w:rPr>
              <w:fldChar w:fldCharType="end"/>
            </w:r>
            <w:r w:rsidRPr="00F761A0">
              <w:rPr>
                <w:rFonts w:eastAsiaTheme="minorEastAsia"/>
              </w:rPr>
              <w:t>]</w:t>
            </w:r>
            <w:r w:rsidRPr="002D53A8">
              <w:rPr>
                <w:rFonts w:eastAsiaTheme="minorEastAsia"/>
              </w:rPr>
              <w:t>.</w:t>
            </w:r>
          </w:p>
          <w:p w14:paraId="4534DE25" w14:textId="666DE17D" w:rsidR="0093195B" w:rsidRPr="002D53A8" w:rsidRDefault="0093195B" w:rsidP="004E7CA8">
            <w:pPr>
              <w:pStyle w:val="TAN"/>
              <w:rPr>
                <w:rFonts w:eastAsiaTheme="minorEastAsia" w:cs="Arial"/>
                <w:lang w:eastAsia="de-DE"/>
              </w:rPr>
            </w:pPr>
            <w:r w:rsidRPr="002D53A8">
              <w:rPr>
                <w:rFonts w:eastAsiaTheme="minorEastAsia"/>
              </w:rPr>
              <w:t xml:space="preserve">NOTE </w:t>
            </w:r>
            <w:r w:rsidR="009C6029" w:rsidRPr="002D53A8">
              <w:rPr>
                <w:rFonts w:eastAsiaTheme="minorEastAsia"/>
              </w:rPr>
              <w:t>3</w:t>
            </w:r>
            <w:r w:rsidRPr="002D53A8">
              <w:rPr>
                <w:rFonts w:eastAsiaTheme="minorEastAsia"/>
              </w:rPr>
              <w:t>:</w:t>
            </w:r>
            <w:r w:rsidRPr="002D53A8">
              <w:rPr>
                <w:rFonts w:eastAsiaTheme="minorEastAsia"/>
              </w:rPr>
              <w:tab/>
            </w:r>
            <w:r w:rsidRPr="002D53A8">
              <w:rPr>
                <w:lang w:eastAsia="zh-CN"/>
              </w:rPr>
              <w:t xml:space="preserve">The value </w:t>
            </w:r>
            <w:r w:rsidR="002E1087" w:rsidRPr="002D53A8">
              <w:rPr>
                <w:lang w:eastAsia="zh-CN"/>
              </w:rPr>
              <w:t>'</w:t>
            </w:r>
            <w:r w:rsidRPr="002D53A8">
              <w:rPr>
                <w:lang w:eastAsia="zh-CN"/>
              </w:rPr>
              <w:t>1</w:t>
            </w:r>
            <w:r w:rsidR="002E1087" w:rsidRPr="002D53A8">
              <w:rPr>
                <w:lang w:eastAsia="zh-CN"/>
              </w:rPr>
              <w:t>'</w:t>
            </w:r>
            <w:r w:rsidRPr="002D53A8">
              <w:rPr>
                <w:lang w:eastAsia="zh-CN"/>
              </w:rPr>
              <w:t xml:space="preserve"> expresses the highest </w:t>
            </w:r>
            <w:r w:rsidRPr="002D53A8">
              <w:rPr>
                <w:rFonts w:cs="Arial"/>
                <w:color w:val="000000" w:themeColor="text1"/>
                <w:szCs w:val="18"/>
              </w:rPr>
              <w:t>service availability level</w:t>
            </w:r>
            <w:r w:rsidRPr="002D53A8">
              <w:rPr>
                <w:lang w:eastAsia="zh-CN"/>
              </w:rPr>
              <w:t>.</w:t>
            </w:r>
          </w:p>
        </w:tc>
      </w:tr>
    </w:tbl>
    <w:p w14:paraId="0ABF905B" w14:textId="0801507C" w:rsidR="0035378B" w:rsidRPr="002D53A8" w:rsidRDefault="0035378B" w:rsidP="0035378B">
      <w:pPr>
        <w:rPr>
          <w:rFonts w:eastAsiaTheme="minorEastAsia"/>
        </w:rPr>
      </w:pPr>
    </w:p>
    <w:p w14:paraId="7211A09D" w14:textId="77777777" w:rsidR="006D3EED" w:rsidRPr="002D53A8" w:rsidRDefault="006D3EED" w:rsidP="00EE2494">
      <w:pPr>
        <w:pStyle w:val="Heading4"/>
        <w:rPr>
          <w:rFonts w:eastAsia="DengXian"/>
        </w:rPr>
      </w:pPr>
      <w:bookmarkStart w:id="2049" w:name="_Toc48655660"/>
      <w:bookmarkStart w:id="2050" w:name="_Toc48725198"/>
      <w:bookmarkStart w:id="2051" w:name="_Toc49939900"/>
      <w:r w:rsidRPr="002D53A8">
        <w:rPr>
          <w:rFonts w:eastAsia="DengXian"/>
        </w:rPr>
        <w:t>7.</w:t>
      </w:r>
      <w:r w:rsidR="005B0238" w:rsidRPr="002D53A8">
        <w:rPr>
          <w:rFonts w:eastAsia="DengXian"/>
        </w:rPr>
        <w:t>8</w:t>
      </w:r>
      <w:r w:rsidRPr="002D53A8">
        <w:rPr>
          <w:rFonts w:eastAsia="DengXian"/>
        </w:rPr>
        <w:t>.1.3</w:t>
      </w:r>
      <w:r w:rsidRPr="002D53A8">
        <w:rPr>
          <w:rFonts w:eastAsia="DengXian"/>
        </w:rPr>
        <w:tab/>
        <w:t>Attributes</w:t>
      </w:r>
      <w:bookmarkEnd w:id="2049"/>
      <w:bookmarkEnd w:id="2050"/>
      <w:bookmarkEnd w:id="2051"/>
    </w:p>
    <w:p w14:paraId="294B91A9" w14:textId="77777777" w:rsidR="006D3EED" w:rsidRPr="002D53A8" w:rsidRDefault="006D3EED" w:rsidP="006D3EED">
      <w:pPr>
        <w:rPr>
          <w:rFonts w:eastAsiaTheme="minorEastAsia"/>
        </w:rPr>
      </w:pPr>
      <w:r w:rsidRPr="002D53A8">
        <w:rPr>
          <w:rFonts w:eastAsiaTheme="minorEastAsia"/>
        </w:rPr>
        <w:t>None</w:t>
      </w:r>
      <w:r w:rsidR="00FD6BAD" w:rsidRPr="002D53A8">
        <w:rPr>
          <w:rFonts w:eastAsiaTheme="minorEastAsia"/>
        </w:rPr>
        <w:t>.</w:t>
      </w:r>
    </w:p>
    <w:p w14:paraId="531FC627" w14:textId="77777777" w:rsidR="006D3EED" w:rsidRPr="002D53A8" w:rsidRDefault="006D3EED" w:rsidP="00EE2494">
      <w:pPr>
        <w:pStyle w:val="Heading4"/>
        <w:rPr>
          <w:rFonts w:eastAsia="DengXian"/>
        </w:rPr>
      </w:pPr>
      <w:bookmarkStart w:id="2052" w:name="_Toc48655661"/>
      <w:bookmarkStart w:id="2053" w:name="_Toc48725199"/>
      <w:bookmarkStart w:id="2054" w:name="_Toc49939901"/>
      <w:r w:rsidRPr="002D53A8">
        <w:rPr>
          <w:rFonts w:eastAsia="DengXian"/>
        </w:rPr>
        <w:t>7.</w:t>
      </w:r>
      <w:r w:rsidR="005B0238" w:rsidRPr="002D53A8">
        <w:rPr>
          <w:rFonts w:eastAsia="DengXian"/>
        </w:rPr>
        <w:t>8</w:t>
      </w:r>
      <w:r w:rsidRPr="002D53A8">
        <w:rPr>
          <w:rFonts w:eastAsia="DengXian"/>
        </w:rPr>
        <w:t>.1.4</w:t>
      </w:r>
      <w:r w:rsidRPr="002D53A8">
        <w:rPr>
          <w:rFonts w:eastAsia="DengXian"/>
        </w:rPr>
        <w:tab/>
        <w:t>Requirements</w:t>
      </w:r>
      <w:bookmarkEnd w:id="2052"/>
      <w:bookmarkEnd w:id="2053"/>
      <w:bookmarkEnd w:id="2054"/>
    </w:p>
    <w:p w14:paraId="0501A422" w14:textId="77777777" w:rsidR="00B159E1" w:rsidRPr="002D53A8" w:rsidRDefault="00B159E1" w:rsidP="00250AE2">
      <w:r w:rsidRPr="002D53A8">
        <w:rPr>
          <w:lang w:eastAsia="zh-CN"/>
        </w:rPr>
        <w:t>The requirements of the NS node type shall comply with the provisions set out in table 7</w:t>
      </w:r>
      <w:r w:rsidRPr="002D53A8">
        <w:t>.</w:t>
      </w:r>
      <w:r w:rsidR="005B0238" w:rsidRPr="002D53A8">
        <w:t>8</w:t>
      </w:r>
      <w:r w:rsidRPr="002D53A8">
        <w:t>.1.4-1</w:t>
      </w:r>
      <w:r w:rsidRPr="002D53A8">
        <w:rPr>
          <w:lang w:eastAsia="zh-CN"/>
        </w:rPr>
        <w:t>.</w:t>
      </w:r>
    </w:p>
    <w:p w14:paraId="2B025749" w14:textId="77777777" w:rsidR="00B159E1" w:rsidRPr="002D53A8" w:rsidRDefault="00B159E1" w:rsidP="00250AE2">
      <w:pPr>
        <w:pStyle w:val="TH"/>
        <w:rPr>
          <w:rFonts w:eastAsia="DengXian"/>
        </w:rPr>
      </w:pPr>
      <w:r w:rsidRPr="002D53A8">
        <w:t>Table 7.</w:t>
      </w:r>
      <w:r w:rsidR="005B0238" w:rsidRPr="002D53A8">
        <w:t>8</w:t>
      </w:r>
      <w:r w:rsidRPr="002D53A8">
        <w:t>.1.4-1: Requirements</w:t>
      </w:r>
    </w:p>
    <w:tbl>
      <w:tblPr>
        <w:tblW w:w="49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89"/>
        <w:gridCol w:w="1019"/>
        <w:gridCol w:w="1744"/>
        <w:gridCol w:w="1308"/>
        <w:gridCol w:w="3776"/>
      </w:tblGrid>
      <w:tr w:rsidR="00B159E1" w:rsidRPr="002D53A8" w14:paraId="36D3F237" w14:textId="77777777" w:rsidTr="00DB51F5">
        <w:trPr>
          <w:cantSplit/>
          <w:tblHeader/>
          <w:jc w:val="center"/>
        </w:trPr>
        <w:tc>
          <w:tcPr>
            <w:tcW w:w="842" w:type="pct"/>
            <w:shd w:val="clear" w:color="auto" w:fill="D9D9D9"/>
            <w:hideMark/>
          </w:tcPr>
          <w:p w14:paraId="13DB686F" w14:textId="77777777" w:rsidR="00B159E1" w:rsidRPr="002D53A8" w:rsidRDefault="00B159E1" w:rsidP="00246992">
            <w:pPr>
              <w:pStyle w:val="TAH"/>
            </w:pPr>
            <w:r w:rsidRPr="002D53A8">
              <w:t>Name</w:t>
            </w:r>
          </w:p>
        </w:tc>
        <w:tc>
          <w:tcPr>
            <w:tcW w:w="540" w:type="pct"/>
            <w:shd w:val="clear" w:color="auto" w:fill="D9D9D9"/>
            <w:hideMark/>
          </w:tcPr>
          <w:p w14:paraId="634226CA" w14:textId="77777777" w:rsidR="00B159E1" w:rsidRPr="002D53A8" w:rsidRDefault="00B159E1" w:rsidP="00246992">
            <w:pPr>
              <w:pStyle w:val="TAH"/>
            </w:pPr>
            <w:r w:rsidRPr="002D53A8">
              <w:t>Required</w:t>
            </w:r>
          </w:p>
        </w:tc>
        <w:tc>
          <w:tcPr>
            <w:tcW w:w="924" w:type="pct"/>
            <w:shd w:val="clear" w:color="auto" w:fill="D9D9D9"/>
            <w:hideMark/>
          </w:tcPr>
          <w:p w14:paraId="7BD7039F" w14:textId="6E5DCA6B" w:rsidR="00B159E1" w:rsidRPr="002D53A8" w:rsidRDefault="000A32BF" w:rsidP="00246992">
            <w:pPr>
              <w:pStyle w:val="TAH"/>
            </w:pPr>
            <w:r w:rsidRPr="002D53A8">
              <w:rPr>
                <w:rFonts w:eastAsiaTheme="minorEastAsia"/>
              </w:rPr>
              <w:t>Capability type</w:t>
            </w:r>
          </w:p>
        </w:tc>
        <w:tc>
          <w:tcPr>
            <w:tcW w:w="693" w:type="pct"/>
            <w:shd w:val="clear" w:color="auto" w:fill="D9D9D9"/>
            <w:hideMark/>
          </w:tcPr>
          <w:p w14:paraId="02B2EEB7" w14:textId="77777777" w:rsidR="00B159E1" w:rsidRPr="002D53A8" w:rsidRDefault="00B159E1" w:rsidP="00246992">
            <w:pPr>
              <w:pStyle w:val="TAH"/>
            </w:pPr>
            <w:r w:rsidRPr="002D53A8">
              <w:t>Constraints</w:t>
            </w:r>
          </w:p>
        </w:tc>
        <w:tc>
          <w:tcPr>
            <w:tcW w:w="2001" w:type="pct"/>
            <w:shd w:val="clear" w:color="auto" w:fill="D9D9D9"/>
            <w:hideMark/>
          </w:tcPr>
          <w:p w14:paraId="257C9103" w14:textId="77777777" w:rsidR="00B159E1" w:rsidRPr="002D53A8" w:rsidRDefault="00B159E1" w:rsidP="00246992">
            <w:pPr>
              <w:pStyle w:val="TAH"/>
            </w:pPr>
            <w:r w:rsidRPr="002D53A8">
              <w:t>Description</w:t>
            </w:r>
          </w:p>
        </w:tc>
      </w:tr>
      <w:tr w:rsidR="00B159E1" w:rsidRPr="002D53A8" w14:paraId="12D30D23" w14:textId="77777777" w:rsidTr="00DB51F5">
        <w:trPr>
          <w:cantSplit/>
          <w:jc w:val="center"/>
        </w:trPr>
        <w:tc>
          <w:tcPr>
            <w:tcW w:w="842" w:type="pct"/>
            <w:shd w:val="clear" w:color="auto" w:fill="FFFFFF"/>
            <w:hideMark/>
          </w:tcPr>
          <w:p w14:paraId="7BFFF574" w14:textId="77777777" w:rsidR="00B159E1" w:rsidRPr="002D53A8" w:rsidRDefault="00B159E1" w:rsidP="00B159E1">
            <w:pPr>
              <w:keepNext/>
              <w:keepLines/>
              <w:spacing w:after="0"/>
              <w:rPr>
                <w:rFonts w:ascii="Arial" w:hAnsi="Arial"/>
                <w:sz w:val="18"/>
              </w:rPr>
            </w:pPr>
            <w:r w:rsidRPr="002D53A8">
              <w:rPr>
                <w:rFonts w:ascii="Arial" w:hAnsi="Arial"/>
                <w:sz w:val="18"/>
              </w:rPr>
              <w:t>virtual_link</w:t>
            </w:r>
          </w:p>
        </w:tc>
        <w:tc>
          <w:tcPr>
            <w:tcW w:w="540" w:type="pct"/>
            <w:shd w:val="clear" w:color="auto" w:fill="FFFFFF"/>
            <w:hideMark/>
          </w:tcPr>
          <w:p w14:paraId="25785C4D" w14:textId="357969C2" w:rsidR="00B159E1" w:rsidRPr="002D53A8" w:rsidRDefault="00912CB1" w:rsidP="00B159E1">
            <w:pPr>
              <w:keepNext/>
              <w:keepLines/>
              <w:spacing w:after="0"/>
              <w:rPr>
                <w:rFonts w:ascii="Arial" w:hAnsi="Arial"/>
                <w:sz w:val="18"/>
              </w:rPr>
            </w:pPr>
            <w:r w:rsidRPr="002D53A8">
              <w:rPr>
                <w:rFonts w:ascii="Arial" w:hAnsi="Arial"/>
                <w:sz w:val="18"/>
              </w:rPr>
              <w:t>no</w:t>
            </w:r>
          </w:p>
        </w:tc>
        <w:tc>
          <w:tcPr>
            <w:tcW w:w="924" w:type="pct"/>
            <w:shd w:val="clear" w:color="auto" w:fill="FFFFFF"/>
            <w:hideMark/>
          </w:tcPr>
          <w:p w14:paraId="1579C4E0" w14:textId="5FBD4964" w:rsidR="00B159E1" w:rsidRPr="002D53A8" w:rsidRDefault="00B159E1" w:rsidP="00B159E1">
            <w:pPr>
              <w:keepNext/>
              <w:keepLines/>
              <w:spacing w:after="0"/>
              <w:rPr>
                <w:rFonts w:ascii="Arial" w:hAnsi="Arial"/>
                <w:sz w:val="18"/>
              </w:rPr>
            </w:pPr>
            <w:r w:rsidRPr="002D53A8">
              <w:rPr>
                <w:rFonts w:ascii="Arial" w:hAnsi="Arial"/>
                <w:sz w:val="18"/>
              </w:rPr>
              <w:t>tosca.</w:t>
            </w:r>
            <w:r w:rsidR="000A32BF" w:rsidRPr="002D53A8">
              <w:rPr>
                <w:rFonts w:ascii="Arial" w:hAnsi="Arial"/>
                <w:sz w:val="18"/>
              </w:rPr>
              <w:t>capabilities</w:t>
            </w:r>
            <w:r w:rsidRPr="002D53A8">
              <w:rPr>
                <w:rFonts w:ascii="Arial" w:hAnsi="Arial"/>
                <w:sz w:val="18"/>
              </w:rPr>
              <w:t>.nfv.V</w:t>
            </w:r>
            <w:r w:rsidRPr="002D53A8">
              <w:rPr>
                <w:rFonts w:ascii="Arial" w:eastAsia="DengXian" w:hAnsi="Arial"/>
                <w:sz w:val="18"/>
              </w:rPr>
              <w:t>irtualLink</w:t>
            </w:r>
            <w:r w:rsidR="000A32BF" w:rsidRPr="002D53A8">
              <w:rPr>
                <w:rFonts w:ascii="Arial" w:eastAsia="DengXian" w:hAnsi="Arial"/>
                <w:sz w:val="18"/>
              </w:rPr>
              <w:t>able</w:t>
            </w:r>
          </w:p>
        </w:tc>
        <w:tc>
          <w:tcPr>
            <w:tcW w:w="693" w:type="pct"/>
            <w:shd w:val="clear" w:color="auto" w:fill="FFFFFF"/>
          </w:tcPr>
          <w:p w14:paraId="7B82831D" w14:textId="77777777" w:rsidR="00B159E1" w:rsidRPr="002D53A8" w:rsidRDefault="00B159E1" w:rsidP="00B159E1">
            <w:pPr>
              <w:keepNext/>
              <w:keepLines/>
              <w:spacing w:after="0"/>
              <w:rPr>
                <w:rFonts w:ascii="Arial" w:hAnsi="Arial" w:cs="Calibri"/>
                <w:sz w:val="18"/>
                <w:highlight w:val="yellow"/>
              </w:rPr>
            </w:pPr>
          </w:p>
        </w:tc>
        <w:tc>
          <w:tcPr>
            <w:tcW w:w="2001" w:type="pct"/>
            <w:shd w:val="clear" w:color="auto" w:fill="FFFFFF"/>
            <w:hideMark/>
          </w:tcPr>
          <w:p w14:paraId="58ECE326" w14:textId="43388A40" w:rsidR="00B159E1" w:rsidRPr="002D53A8" w:rsidRDefault="00B159E1" w:rsidP="00B159E1">
            <w:pPr>
              <w:keepNext/>
              <w:keepLines/>
              <w:spacing w:after="0"/>
              <w:rPr>
                <w:rFonts w:ascii="Arial" w:hAnsi="Arial" w:cs="Calibri"/>
                <w:sz w:val="18"/>
              </w:rPr>
            </w:pPr>
            <w:r w:rsidRPr="002D53A8">
              <w:rPr>
                <w:rFonts w:ascii="Arial" w:hAnsi="Arial" w:cs="Arial"/>
                <w:sz w:val="18"/>
              </w:rPr>
              <w:t>Describes</w:t>
            </w:r>
            <w:r w:rsidR="00DB51F5" w:rsidRPr="002D53A8">
              <w:rPr>
                <w:rFonts w:ascii="Arial" w:hAnsi="Arial" w:cs="Arial"/>
                <w:sz w:val="18"/>
              </w:rPr>
              <w:t xml:space="preserve"> </w:t>
            </w:r>
            <w:r w:rsidRPr="002D53A8">
              <w:rPr>
                <w:rFonts w:ascii="Arial" w:hAnsi="Arial" w:cs="Arial"/>
                <w:sz w:val="18"/>
              </w:rPr>
              <w:t>the</w:t>
            </w:r>
            <w:r w:rsidR="00DB51F5" w:rsidRPr="002D53A8">
              <w:rPr>
                <w:rFonts w:ascii="Arial" w:hAnsi="Arial" w:cs="Arial"/>
                <w:sz w:val="18"/>
              </w:rPr>
              <w:t xml:space="preserve"> </w:t>
            </w:r>
            <w:r w:rsidRPr="002D53A8">
              <w:rPr>
                <w:rFonts w:ascii="Arial" w:hAnsi="Arial" w:cs="Arial"/>
                <w:sz w:val="18"/>
              </w:rPr>
              <w:t>requirements</w:t>
            </w:r>
            <w:r w:rsidR="00DB51F5" w:rsidRPr="002D53A8">
              <w:rPr>
                <w:rFonts w:ascii="Arial" w:hAnsi="Arial" w:cs="Arial"/>
                <w:sz w:val="18"/>
              </w:rPr>
              <w:t xml:space="preserve"> </w:t>
            </w:r>
            <w:r w:rsidRPr="002D53A8">
              <w:rPr>
                <w:rFonts w:ascii="Arial" w:hAnsi="Arial" w:cs="Arial"/>
                <w:sz w:val="18"/>
              </w:rPr>
              <w:t>for</w:t>
            </w:r>
            <w:r w:rsidR="00DB51F5" w:rsidRPr="002D53A8">
              <w:rPr>
                <w:rFonts w:ascii="Arial" w:hAnsi="Arial" w:cs="Arial"/>
                <w:sz w:val="18"/>
              </w:rPr>
              <w:t xml:space="preserve"> </w:t>
            </w:r>
            <w:r w:rsidRPr="002D53A8">
              <w:rPr>
                <w:rFonts w:ascii="Arial" w:hAnsi="Arial" w:cs="Arial"/>
                <w:sz w:val="18"/>
              </w:rPr>
              <w:t>linking</w:t>
            </w:r>
            <w:r w:rsidR="00DB51F5" w:rsidRPr="002D53A8">
              <w:rPr>
                <w:rFonts w:ascii="Arial" w:hAnsi="Arial" w:cs="Arial"/>
                <w:sz w:val="18"/>
              </w:rPr>
              <w:t xml:space="preserve"> </w:t>
            </w:r>
            <w:r w:rsidRPr="002D53A8">
              <w:rPr>
                <w:rFonts w:ascii="Arial" w:hAnsi="Arial" w:cs="Arial"/>
                <w:sz w:val="18"/>
              </w:rPr>
              <w:t>to</w:t>
            </w:r>
            <w:r w:rsidR="00DB51F5" w:rsidRPr="002D53A8">
              <w:rPr>
                <w:rFonts w:ascii="Arial" w:hAnsi="Arial" w:cs="Arial"/>
                <w:sz w:val="18"/>
              </w:rPr>
              <w:t xml:space="preserve"> </w:t>
            </w:r>
            <w:r w:rsidRPr="002D53A8">
              <w:rPr>
                <w:rFonts w:ascii="Arial" w:hAnsi="Arial" w:cs="Arial"/>
                <w:sz w:val="18"/>
              </w:rPr>
              <w:t>virtual</w:t>
            </w:r>
            <w:r w:rsidR="00DB51F5" w:rsidRPr="002D53A8">
              <w:rPr>
                <w:rFonts w:ascii="Arial" w:hAnsi="Arial" w:cs="Arial"/>
                <w:sz w:val="18"/>
              </w:rPr>
              <w:t xml:space="preserve"> </w:t>
            </w:r>
            <w:r w:rsidRPr="002D53A8">
              <w:rPr>
                <w:rFonts w:ascii="Arial" w:hAnsi="Arial" w:cs="Arial"/>
                <w:sz w:val="18"/>
              </w:rPr>
              <w:t>link</w:t>
            </w:r>
          </w:p>
        </w:tc>
      </w:tr>
    </w:tbl>
    <w:p w14:paraId="45ABB382" w14:textId="77777777" w:rsidR="006D3EED" w:rsidRPr="002D53A8" w:rsidRDefault="006D3EED" w:rsidP="006D3EED">
      <w:pPr>
        <w:rPr>
          <w:rFonts w:eastAsiaTheme="minorEastAsia"/>
        </w:rPr>
      </w:pPr>
    </w:p>
    <w:p w14:paraId="67125A1E" w14:textId="77777777" w:rsidR="006D3EED" w:rsidRPr="002D53A8" w:rsidRDefault="006D3EED" w:rsidP="00EE2494">
      <w:pPr>
        <w:pStyle w:val="Heading4"/>
        <w:rPr>
          <w:rFonts w:eastAsia="DengXian"/>
        </w:rPr>
      </w:pPr>
      <w:bookmarkStart w:id="2055" w:name="_Toc48655662"/>
      <w:bookmarkStart w:id="2056" w:name="_Toc48725200"/>
      <w:bookmarkStart w:id="2057" w:name="_Toc49939902"/>
      <w:r w:rsidRPr="002D53A8">
        <w:rPr>
          <w:rFonts w:eastAsia="DengXian"/>
        </w:rPr>
        <w:lastRenderedPageBreak/>
        <w:t>7.</w:t>
      </w:r>
      <w:r w:rsidR="005B0238" w:rsidRPr="002D53A8">
        <w:rPr>
          <w:rFonts w:eastAsia="DengXian"/>
        </w:rPr>
        <w:t>8</w:t>
      </w:r>
      <w:r w:rsidRPr="002D53A8">
        <w:rPr>
          <w:rFonts w:eastAsia="DengXian"/>
        </w:rPr>
        <w:t>.1.5</w:t>
      </w:r>
      <w:r w:rsidRPr="002D53A8">
        <w:rPr>
          <w:rFonts w:eastAsia="DengXian"/>
        </w:rPr>
        <w:tab/>
        <w:t>Capabilities</w:t>
      </w:r>
      <w:bookmarkEnd w:id="2055"/>
      <w:bookmarkEnd w:id="2056"/>
      <w:bookmarkEnd w:id="2057"/>
    </w:p>
    <w:p w14:paraId="46180D36" w14:textId="64BF32C1" w:rsidR="007713FD" w:rsidRPr="002D53A8" w:rsidRDefault="007713FD" w:rsidP="006D3EED">
      <w:pPr>
        <w:rPr>
          <w:rFonts w:eastAsiaTheme="minorEastAsia"/>
          <w:i/>
        </w:rPr>
      </w:pPr>
      <w:r w:rsidRPr="002D53A8">
        <w:rPr>
          <w:rFonts w:eastAsiaTheme="minorEastAsia"/>
          <w:lang w:eastAsia="zh-CN"/>
        </w:rPr>
        <w:t>None.</w:t>
      </w:r>
    </w:p>
    <w:p w14:paraId="23BFA211" w14:textId="664A070F" w:rsidR="006D3EED" w:rsidRPr="002D53A8" w:rsidRDefault="006D3EED" w:rsidP="00B46907">
      <w:pPr>
        <w:pStyle w:val="Heading4"/>
        <w:rPr>
          <w:rFonts w:eastAsia="DengXian"/>
        </w:rPr>
      </w:pPr>
      <w:bookmarkStart w:id="2058" w:name="_Toc48655663"/>
      <w:bookmarkStart w:id="2059" w:name="_Toc48725201"/>
      <w:bookmarkStart w:id="2060" w:name="_Toc49939903"/>
      <w:r w:rsidRPr="002D53A8">
        <w:rPr>
          <w:rFonts w:eastAsia="DengXian"/>
        </w:rPr>
        <w:t>7.</w:t>
      </w:r>
      <w:r w:rsidR="005B0238" w:rsidRPr="002D53A8">
        <w:rPr>
          <w:rFonts w:eastAsia="DengXian"/>
        </w:rPr>
        <w:t>8</w:t>
      </w:r>
      <w:r w:rsidRPr="002D53A8">
        <w:rPr>
          <w:rFonts w:eastAsia="DengXian"/>
        </w:rPr>
        <w:t>.1.6</w:t>
      </w:r>
      <w:r w:rsidRPr="002D53A8">
        <w:rPr>
          <w:rFonts w:eastAsia="DengXian"/>
        </w:rPr>
        <w:tab/>
      </w:r>
      <w:r w:rsidRPr="002D53A8">
        <w:rPr>
          <w:rFonts w:eastAsia="DengXian" w:hint="eastAsia"/>
        </w:rPr>
        <w:t>Definition</w:t>
      </w:r>
      <w:bookmarkEnd w:id="2058"/>
      <w:bookmarkEnd w:id="2059"/>
      <w:bookmarkEnd w:id="2060"/>
    </w:p>
    <w:p w14:paraId="09B92AAA" w14:textId="77777777" w:rsidR="00CE3504" w:rsidRPr="002D53A8" w:rsidRDefault="00CE3504" w:rsidP="00800B4F">
      <w:pPr>
        <w:rPr>
          <w:rFonts w:eastAsiaTheme="minorEastAsia"/>
        </w:rPr>
      </w:pPr>
      <w:r w:rsidRPr="002D53A8">
        <w:rPr>
          <w:rFonts w:eastAsiaTheme="minorEastAsia"/>
          <w:lang w:eastAsia="zh-CN"/>
        </w:rPr>
        <w:t xml:space="preserve">The syntax of the </w:t>
      </w:r>
      <w:r w:rsidRPr="002D53A8">
        <w:rPr>
          <w:rFonts w:eastAsiaTheme="minorEastAsia"/>
        </w:rPr>
        <w:t>NS node</w:t>
      </w:r>
      <w:r w:rsidRPr="002D53A8">
        <w:rPr>
          <w:rFonts w:eastAsiaTheme="minorEastAsia"/>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61C3F" w:rsidRPr="002D53A8" w14:paraId="35F616AE" w14:textId="77777777" w:rsidTr="00DB51F5">
        <w:trPr>
          <w:jc w:val="center"/>
        </w:trPr>
        <w:tc>
          <w:tcPr>
            <w:tcW w:w="9216" w:type="dxa"/>
            <w:shd w:val="clear" w:color="auto" w:fill="D9D9D9"/>
          </w:tcPr>
          <w:p w14:paraId="1FA66FFC" w14:textId="036F91FC"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tosca.nodes.nfv.NS:</w:t>
            </w:r>
          </w:p>
          <w:p w14:paraId="4F22E12D" w14:textId="7173D8AA"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tosca.nodes.Root</w:t>
            </w:r>
          </w:p>
          <w:p w14:paraId="082551E5" w14:textId="16796EC6"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properties:</w:t>
            </w:r>
            <w:r w:rsidRPr="002D53A8">
              <w:rPr>
                <w:rFonts w:ascii="Consolas" w:eastAsia="SimSun" w:hAnsi="Consolas"/>
                <w:szCs w:val="24"/>
                <w:lang w:eastAsia="fr-FR"/>
              </w:rPr>
              <w:t xml:space="preserve"> </w:t>
            </w:r>
          </w:p>
          <w:p w14:paraId="1AC369CD" w14:textId="4C78E157"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descriptor_id:</w:t>
            </w:r>
            <w:r w:rsidRPr="002D53A8">
              <w:rPr>
                <w:rFonts w:ascii="Consolas" w:eastAsia="SimSun" w:hAnsi="Consolas"/>
                <w:szCs w:val="24"/>
                <w:lang w:eastAsia="fr-FR"/>
              </w:rPr>
              <w:t xml:space="preserve"> </w:t>
            </w:r>
          </w:p>
          <w:p w14:paraId="55BEAC5F" w14:textId="0DDB009C"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string</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w:t>
            </w:r>
            <w:r w:rsidRPr="002D53A8">
              <w:rPr>
                <w:rFonts w:ascii="Consolas" w:eastAsia="SimSun" w:hAnsi="Consolas"/>
                <w:szCs w:val="24"/>
                <w:lang w:eastAsia="fr-FR"/>
              </w:rPr>
              <w:t xml:space="preserve"> </w:t>
            </w:r>
            <w:r w:rsidR="00EB343E" w:rsidRPr="002D53A8">
              <w:rPr>
                <w:rFonts w:ascii="Consolas" w:eastAsia="SimSun" w:hAnsi="Consolas"/>
                <w:szCs w:val="24"/>
                <w:lang w:eastAsia="fr-FR"/>
              </w:rPr>
              <w:t>U</w:t>
            </w:r>
            <w:r w:rsidR="00861C3F" w:rsidRPr="002D53A8">
              <w:rPr>
                <w:rFonts w:ascii="Consolas" w:eastAsia="SimSun" w:hAnsi="Consolas"/>
                <w:szCs w:val="24"/>
                <w:lang w:eastAsia="fr-FR"/>
              </w:rPr>
              <w:t>UID</w:t>
            </w:r>
          </w:p>
          <w:p w14:paraId="0EE79C9F" w14:textId="79DB4438"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Identifier</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descriptor</w:t>
            </w:r>
          </w:p>
          <w:p w14:paraId="667026A6" w14:textId="35402674"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true</w:t>
            </w:r>
          </w:p>
          <w:p w14:paraId="7787928E" w14:textId="2285939D"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designer:</w:t>
            </w:r>
          </w:p>
          <w:p w14:paraId="270E5324" w14:textId="31B260BB"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string</w:t>
            </w:r>
          </w:p>
          <w:p w14:paraId="6B9841CD" w14:textId="769B57FF"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designer</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NSD.</w:t>
            </w:r>
          </w:p>
          <w:p w14:paraId="4B213861" w14:textId="5D577B2D"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true</w:t>
            </w:r>
          </w:p>
          <w:p w14:paraId="547CB216" w14:textId="6D68A419"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version:</w:t>
            </w:r>
          </w:p>
          <w:p w14:paraId="4EC8CF75" w14:textId="470CB065"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string</w:t>
            </w:r>
          </w:p>
          <w:p w14:paraId="08CB90B3" w14:textId="1901F9B8"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version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NSD.</w:t>
            </w:r>
          </w:p>
          <w:p w14:paraId="047AEAAA" w14:textId="50495383"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true</w:t>
            </w:r>
          </w:p>
          <w:p w14:paraId="7A8921BE" w14:textId="08B8BAE6"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name:</w:t>
            </w:r>
          </w:p>
          <w:p w14:paraId="79E079BF" w14:textId="1B902FFB"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string</w:t>
            </w:r>
          </w:p>
          <w:p w14:paraId="33AB7AD1" w14:textId="7BD5C0E0"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Provides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human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readable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name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NSD.</w:t>
            </w:r>
          </w:p>
          <w:p w14:paraId="54936317" w14:textId="2559632E"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true</w:t>
            </w:r>
          </w:p>
          <w:p w14:paraId="354D47EA" w14:textId="3DCD0188"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invariant_id:</w:t>
            </w:r>
            <w:r w:rsidR="00EB343E" w:rsidRPr="002D53A8">
              <w:rPr>
                <w:rFonts w:ascii="Consolas" w:eastAsia="SimSun" w:hAnsi="Consolas"/>
                <w:szCs w:val="24"/>
                <w:lang w:eastAsia="fr-FR"/>
              </w:rPr>
              <w:t xml:space="preserve"> # UUID</w:t>
            </w:r>
          </w:p>
          <w:p w14:paraId="70CCBEB0" w14:textId="61882788"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string</w:t>
            </w:r>
          </w:p>
          <w:p w14:paraId="79BC483D" w14:textId="754E7EFF"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Identifies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an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a</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version</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independent</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manner.</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attribute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invariant</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across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versions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NSD</w:t>
            </w:r>
          </w:p>
          <w:p w14:paraId="472C585A" w14:textId="2A8037AF"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true</w:t>
            </w:r>
          </w:p>
          <w:p w14:paraId="0B4648D8" w14:textId="1DBE6F07" w:rsidR="00206F05" w:rsidRPr="002D53A8" w:rsidRDefault="00DB51F5" w:rsidP="009347E2">
            <w:pPr>
              <w:pStyle w:val="FP"/>
              <w:rPr>
                <w:rFonts w:ascii="Consolas" w:eastAsiaTheme="minorEastAsia" w:hAnsi="Consolas"/>
              </w:rPr>
            </w:pPr>
            <w:r w:rsidRPr="002D53A8">
              <w:rPr>
                <w:rFonts w:ascii="Consolas" w:eastAsiaTheme="minorEastAsia" w:hAnsi="Consolas"/>
              </w:rPr>
              <w:t xml:space="preserve">      </w:t>
            </w:r>
            <w:r w:rsidR="00206F05" w:rsidRPr="002D53A8">
              <w:rPr>
                <w:rFonts w:ascii="Consolas" w:eastAsiaTheme="minorEastAsia" w:hAnsi="Consolas"/>
              </w:rPr>
              <w:t>flavour_id:</w:t>
            </w:r>
          </w:p>
          <w:p w14:paraId="22653946" w14:textId="1A324C5C" w:rsidR="00206F05" w:rsidRPr="002D53A8" w:rsidRDefault="00DB51F5" w:rsidP="009347E2">
            <w:pPr>
              <w:pStyle w:val="FP"/>
              <w:rPr>
                <w:rFonts w:ascii="Consolas" w:eastAsiaTheme="minorEastAsia" w:hAnsi="Consolas"/>
              </w:rPr>
            </w:pPr>
            <w:r w:rsidRPr="002D53A8">
              <w:rPr>
                <w:rFonts w:ascii="Consolas" w:eastAsiaTheme="minorEastAsia" w:hAnsi="Consolas"/>
              </w:rPr>
              <w:t xml:space="preserve">        </w:t>
            </w:r>
            <w:r w:rsidR="00206F05" w:rsidRPr="002D53A8">
              <w:rPr>
                <w:rFonts w:ascii="Consolas" w:eastAsiaTheme="minorEastAsia" w:hAnsi="Consolas"/>
              </w:rPr>
              <w:t>type:</w:t>
            </w:r>
            <w:r w:rsidRPr="002D53A8">
              <w:rPr>
                <w:rFonts w:ascii="Consolas" w:eastAsiaTheme="minorEastAsia" w:hAnsi="Consolas"/>
              </w:rPr>
              <w:t xml:space="preserve"> </w:t>
            </w:r>
            <w:r w:rsidR="00206F05" w:rsidRPr="002D53A8">
              <w:rPr>
                <w:rFonts w:ascii="Consolas" w:eastAsiaTheme="minorEastAsia" w:hAnsi="Consolas"/>
              </w:rPr>
              <w:t>string</w:t>
            </w:r>
          </w:p>
          <w:p w14:paraId="2052EBC1" w14:textId="7FEDE6CE" w:rsidR="00206F05" w:rsidRPr="002D53A8" w:rsidRDefault="00DB51F5" w:rsidP="009347E2">
            <w:pPr>
              <w:pStyle w:val="FP"/>
              <w:rPr>
                <w:rStyle w:val="CodeSnippet"/>
                <w:rFonts w:eastAsiaTheme="minorEastAsia" w:cs="Consolas"/>
                <w:szCs w:val="24"/>
                <w:lang w:eastAsia="fr-FR"/>
              </w:rPr>
            </w:pPr>
            <w:r w:rsidRPr="002D53A8">
              <w:rPr>
                <w:rFonts w:ascii="Consolas" w:eastAsiaTheme="minorEastAsia" w:hAnsi="Consolas"/>
              </w:rPr>
              <w:t xml:space="preserve">        </w:t>
            </w:r>
            <w:r w:rsidR="00206F05" w:rsidRPr="002D53A8">
              <w:rPr>
                <w:rStyle w:val="CodeSnippet"/>
                <w:rFonts w:eastAsiaTheme="minorEastAsia" w:cs="Consolas"/>
                <w:szCs w:val="24"/>
                <w:lang w:eastAsia="fr-FR"/>
              </w:rPr>
              <w:t>description:</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Identifier</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of</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NS</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Deployment</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Flavour</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within</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the</w:t>
            </w:r>
            <w:r w:rsidRPr="002D53A8">
              <w:rPr>
                <w:rStyle w:val="CodeSnippet"/>
                <w:rFonts w:eastAsiaTheme="minorEastAsia" w:cs="Consolas"/>
                <w:szCs w:val="24"/>
                <w:lang w:eastAsia="fr-FR"/>
              </w:rPr>
              <w:t xml:space="preserve"> </w:t>
            </w:r>
            <w:r w:rsidR="00206F05" w:rsidRPr="002D53A8">
              <w:rPr>
                <w:rStyle w:val="CodeSnippet"/>
                <w:rFonts w:eastAsiaTheme="minorEastAsia" w:cs="Consolas"/>
                <w:szCs w:val="24"/>
                <w:lang w:eastAsia="fr-FR"/>
              </w:rPr>
              <w:t>NSD</w:t>
            </w:r>
          </w:p>
          <w:p w14:paraId="282AFCDE" w14:textId="0C683FF5" w:rsidR="00206F05" w:rsidRPr="002D53A8" w:rsidRDefault="00DB51F5" w:rsidP="009347E2">
            <w:pPr>
              <w:pStyle w:val="FP"/>
              <w:rPr>
                <w:rFonts w:ascii="Consolas" w:eastAsia="SimSun" w:hAnsi="Consolas"/>
                <w:szCs w:val="24"/>
                <w:lang w:eastAsia="fr-FR"/>
              </w:rPr>
            </w:pPr>
            <w:r w:rsidRPr="002D53A8">
              <w:rPr>
                <w:rFonts w:ascii="Consolas" w:eastAsiaTheme="minorEastAsia" w:hAnsi="Consolas"/>
              </w:rPr>
              <w:t xml:space="preserve">        </w:t>
            </w:r>
            <w:r w:rsidR="00206F05" w:rsidRPr="002D53A8">
              <w:rPr>
                <w:rFonts w:ascii="Consolas" w:eastAsiaTheme="minorEastAsia" w:hAnsi="Consolas"/>
              </w:rPr>
              <w:t>required:</w:t>
            </w:r>
            <w:r w:rsidRPr="002D53A8">
              <w:rPr>
                <w:rFonts w:ascii="Consolas" w:eastAsiaTheme="minorEastAsia" w:hAnsi="Consolas"/>
              </w:rPr>
              <w:t xml:space="preserve"> </w:t>
            </w:r>
            <w:r w:rsidR="00206F05" w:rsidRPr="002D53A8">
              <w:rPr>
                <w:rFonts w:ascii="Consolas" w:eastAsiaTheme="minorEastAsia" w:hAnsi="Consolas"/>
              </w:rPr>
              <w:t>true</w:t>
            </w:r>
          </w:p>
          <w:p w14:paraId="14339B81" w14:textId="322E3A5E" w:rsidR="009963B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ns_profile:</w:t>
            </w:r>
          </w:p>
          <w:p w14:paraId="1AE168F3" w14:textId="305C0338" w:rsidR="009963B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9963BF"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tosca.datatypes.nfv.NsProfile</w:t>
            </w:r>
          </w:p>
          <w:p w14:paraId="5483F7E3" w14:textId="716849DD" w:rsidR="009963B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9963BF"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Specifies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a</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profile</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of</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a</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when</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this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is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used</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as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nested</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NS</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within</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another</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NS.</w:t>
            </w:r>
          </w:p>
          <w:p w14:paraId="2C473779" w14:textId="4108CE81" w:rsidR="00426B1D" w:rsidRPr="002D53A8" w:rsidRDefault="00DB51F5" w:rsidP="003018F0">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9963BF" w:rsidRPr="002D53A8">
              <w:rPr>
                <w:rFonts w:ascii="Consolas" w:eastAsia="SimSun" w:hAnsi="Consolas"/>
                <w:szCs w:val="24"/>
                <w:lang w:eastAsia="fr-FR"/>
              </w:rPr>
              <w:t>required:</w:t>
            </w:r>
            <w:r w:rsidRPr="002D53A8">
              <w:rPr>
                <w:rFonts w:ascii="Consolas" w:eastAsia="SimSun" w:hAnsi="Consolas"/>
                <w:szCs w:val="24"/>
                <w:lang w:eastAsia="fr-FR"/>
              </w:rPr>
              <w:t xml:space="preserve"> </w:t>
            </w:r>
            <w:r w:rsidR="009963BF" w:rsidRPr="002D53A8">
              <w:rPr>
                <w:rFonts w:ascii="Consolas" w:eastAsia="SimSun" w:hAnsi="Consolas"/>
                <w:szCs w:val="24"/>
                <w:lang w:eastAsia="fr-FR"/>
              </w:rPr>
              <w:t>false</w:t>
            </w:r>
          </w:p>
          <w:p w14:paraId="08F3B5B5" w14:textId="7777777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service_availability_level:</w:t>
            </w:r>
          </w:p>
          <w:p w14:paraId="088E94DF" w14:textId="7777777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type: integer</w:t>
            </w:r>
          </w:p>
          <w:p w14:paraId="60F1F300" w14:textId="7777777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description: Specifies the service availability level for the NS instance.</w:t>
            </w:r>
          </w:p>
          <w:p w14:paraId="3D041E95" w14:textId="7777777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required: false</w:t>
            </w:r>
          </w:p>
          <w:p w14:paraId="621611A5" w14:textId="7777777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constraints:</w:t>
            </w:r>
          </w:p>
          <w:p w14:paraId="2B6993A1" w14:textId="03AFC6C7" w:rsidR="0093195B" w:rsidRPr="002D53A8" w:rsidRDefault="0093195B" w:rsidP="0093195B">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 greater_or_equal: 1</w:t>
            </w:r>
          </w:p>
          <w:p w14:paraId="009287F4" w14:textId="0CD8BADB"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requirements:</w:t>
            </w:r>
          </w:p>
          <w:p w14:paraId="10765171" w14:textId="74C0D5BA"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virtual_link:</w:t>
            </w:r>
          </w:p>
          <w:p w14:paraId="261F1F90" w14:textId="0C098712"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capability:</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tosca.capabilities.nfv.VirtualLinkable</w:t>
            </w:r>
          </w:p>
          <w:p w14:paraId="130AAF8B" w14:textId="50BE2D91"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relationship:</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tosca.relationships.nfv.VirtualLinksTo</w:t>
            </w:r>
          </w:p>
          <w:p w14:paraId="1BFD299F" w14:textId="78016C9F"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node:</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tosca.nodes.nfv.NsVirtualLink</w:t>
            </w:r>
          </w:p>
          <w:p w14:paraId="5A328AD8" w14:textId="2B2AE0D6" w:rsidR="00861C3F" w:rsidRPr="002D53A8" w:rsidRDefault="00DB51F5" w:rsidP="009347E2">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861C3F" w:rsidRPr="002D53A8">
              <w:rPr>
                <w:rFonts w:ascii="Consolas" w:eastAsia="SimSun" w:hAnsi="Consolas"/>
                <w:szCs w:val="24"/>
                <w:lang w:eastAsia="fr-FR"/>
              </w:rPr>
              <w:t>occurrences:</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0,</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1</w:t>
            </w:r>
            <w:r w:rsidRPr="002D53A8">
              <w:rPr>
                <w:rFonts w:ascii="Consolas" w:eastAsia="SimSun" w:hAnsi="Consolas"/>
                <w:szCs w:val="24"/>
                <w:lang w:eastAsia="fr-FR"/>
              </w:rPr>
              <w:t xml:space="preserve"> </w:t>
            </w:r>
            <w:r w:rsidR="00861C3F" w:rsidRPr="002D53A8">
              <w:rPr>
                <w:rFonts w:ascii="Consolas" w:eastAsia="SimSun" w:hAnsi="Consolas"/>
                <w:szCs w:val="24"/>
                <w:lang w:eastAsia="fr-FR"/>
              </w:rPr>
              <w:t>]</w:t>
            </w:r>
          </w:p>
          <w:p w14:paraId="60056D00" w14:textId="69D97DD4" w:rsidR="00861C3F" w:rsidRPr="002D53A8" w:rsidRDefault="00DB51F5" w:rsidP="009347E2">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interfaces:</w:t>
            </w:r>
          </w:p>
          <w:p w14:paraId="4B338A24" w14:textId="73352E83" w:rsidR="00861C3F" w:rsidRPr="002D53A8" w:rsidRDefault="00DB51F5" w:rsidP="009347E2">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861C3F" w:rsidRPr="002D53A8">
              <w:rPr>
                <w:rFonts w:ascii="Consolas" w:eastAsiaTheme="minorEastAsia" w:hAnsi="Consolas"/>
              </w:rPr>
              <w:t>Nslcm:</w:t>
            </w:r>
          </w:p>
          <w:p w14:paraId="13476B8F" w14:textId="39129417" w:rsidR="00861C3F" w:rsidRPr="002D53A8" w:rsidRDefault="00DB51F5" w:rsidP="009347E2">
            <w:pPr>
              <w:overflowPunct/>
              <w:autoSpaceDE/>
              <w:autoSpaceDN/>
              <w:adjustRightInd/>
              <w:spacing w:after="0"/>
              <w:textAlignment w:val="auto"/>
              <w:rPr>
                <w:rFonts w:ascii="Courier New" w:eastAsiaTheme="minorEastAsia" w:hAnsi="Courier New"/>
                <w:sz w:val="16"/>
              </w:rPr>
            </w:pPr>
            <w:r w:rsidRPr="002D53A8">
              <w:rPr>
                <w:rFonts w:ascii="Consolas" w:eastAsiaTheme="minorEastAsia" w:hAnsi="Consolas"/>
              </w:rPr>
              <w:t xml:space="preserve">        </w:t>
            </w:r>
            <w:r w:rsidR="00861C3F" w:rsidRPr="002D53A8">
              <w:rPr>
                <w:rFonts w:ascii="Consolas" w:eastAsiaTheme="minorEastAsia" w:hAnsi="Consolas"/>
              </w:rPr>
              <w:t>type:</w:t>
            </w:r>
            <w:r w:rsidRPr="002D53A8">
              <w:rPr>
                <w:rFonts w:ascii="Consolas" w:eastAsiaTheme="minorEastAsia" w:hAnsi="Consolas"/>
              </w:rPr>
              <w:t xml:space="preserve"> </w:t>
            </w:r>
            <w:r w:rsidR="00861C3F" w:rsidRPr="002D53A8">
              <w:rPr>
                <w:rFonts w:ascii="Consolas" w:eastAsiaTheme="minorEastAsia" w:hAnsi="Consolas"/>
              </w:rPr>
              <w:t>tosca.interfaces.nfv.Nslcm</w:t>
            </w:r>
          </w:p>
        </w:tc>
      </w:tr>
    </w:tbl>
    <w:p w14:paraId="3CD0E0DC" w14:textId="77777777" w:rsidR="006D3EED" w:rsidRPr="002D53A8" w:rsidRDefault="006D3EED" w:rsidP="00466D16">
      <w:pPr>
        <w:rPr>
          <w:rFonts w:eastAsiaTheme="minorEastAsia"/>
          <w:highlight w:val="yellow"/>
        </w:rPr>
      </w:pPr>
    </w:p>
    <w:p w14:paraId="344F34FC" w14:textId="77777777" w:rsidR="006D3EED" w:rsidRPr="002D53A8" w:rsidRDefault="006D3EED" w:rsidP="00EE2494">
      <w:pPr>
        <w:pStyle w:val="Heading4"/>
        <w:rPr>
          <w:rFonts w:eastAsia="DengXian"/>
        </w:rPr>
      </w:pPr>
      <w:bookmarkStart w:id="2061" w:name="_Toc48655664"/>
      <w:bookmarkStart w:id="2062" w:name="_Toc48725202"/>
      <w:bookmarkStart w:id="2063" w:name="_Toc49939904"/>
      <w:r w:rsidRPr="002D53A8">
        <w:rPr>
          <w:rFonts w:eastAsia="DengXian"/>
        </w:rPr>
        <w:lastRenderedPageBreak/>
        <w:t>7.</w:t>
      </w:r>
      <w:r w:rsidR="005B0238" w:rsidRPr="002D53A8">
        <w:rPr>
          <w:rFonts w:eastAsia="DengXian"/>
        </w:rPr>
        <w:t>8</w:t>
      </w:r>
      <w:r w:rsidRPr="002D53A8">
        <w:rPr>
          <w:rFonts w:eastAsia="DengXian"/>
        </w:rPr>
        <w:t>.1.7</w:t>
      </w:r>
      <w:r w:rsidRPr="002D53A8">
        <w:rPr>
          <w:rFonts w:eastAsia="DengXian"/>
        </w:rPr>
        <w:tab/>
        <w:t>Artifact</w:t>
      </w:r>
      <w:bookmarkEnd w:id="2061"/>
      <w:bookmarkEnd w:id="2062"/>
      <w:bookmarkEnd w:id="2063"/>
    </w:p>
    <w:p w14:paraId="5DB071F3" w14:textId="77777777" w:rsidR="006D3EED" w:rsidRPr="002D53A8" w:rsidRDefault="006D3EED" w:rsidP="006D3EED">
      <w:pPr>
        <w:rPr>
          <w:rFonts w:eastAsiaTheme="minorEastAsia"/>
        </w:rPr>
      </w:pPr>
      <w:r w:rsidRPr="002D53A8">
        <w:rPr>
          <w:rFonts w:eastAsiaTheme="minorEastAsia"/>
        </w:rPr>
        <w:t>None.</w:t>
      </w:r>
    </w:p>
    <w:p w14:paraId="55105F47" w14:textId="77777777" w:rsidR="00271FB0" w:rsidRPr="002D53A8" w:rsidRDefault="005B0238" w:rsidP="00945176">
      <w:pPr>
        <w:pStyle w:val="Heading4"/>
        <w:rPr>
          <w:rFonts w:eastAsia="DengXian"/>
        </w:rPr>
      </w:pPr>
      <w:bookmarkStart w:id="2064" w:name="_Toc48655665"/>
      <w:bookmarkStart w:id="2065" w:name="_Toc48725203"/>
      <w:bookmarkStart w:id="2066" w:name="_Toc49939905"/>
      <w:r w:rsidRPr="002D53A8">
        <w:rPr>
          <w:rFonts w:eastAsia="DengXian"/>
        </w:rPr>
        <w:t>7.8</w:t>
      </w:r>
      <w:r w:rsidR="00271FB0" w:rsidRPr="002D53A8">
        <w:rPr>
          <w:rFonts w:eastAsia="DengXian"/>
        </w:rPr>
        <w:t>.1.8</w:t>
      </w:r>
      <w:r w:rsidR="00271FB0" w:rsidRPr="002D53A8">
        <w:rPr>
          <w:rFonts w:eastAsia="DengXian"/>
        </w:rPr>
        <w:tab/>
        <w:t>Additional requirements</w:t>
      </w:r>
      <w:bookmarkEnd w:id="2064"/>
      <w:bookmarkEnd w:id="2065"/>
      <w:bookmarkEnd w:id="2066"/>
    </w:p>
    <w:p w14:paraId="70240520" w14:textId="4FE412B3" w:rsidR="00271FB0" w:rsidRPr="002D53A8" w:rsidRDefault="00271FB0" w:rsidP="00945176">
      <w:pPr>
        <w:keepNext/>
        <w:keepLines/>
        <w:rPr>
          <w:rFonts w:eastAsiaTheme="minorEastAsia"/>
        </w:rPr>
      </w:pPr>
      <w:r w:rsidRPr="002D53A8">
        <w:rPr>
          <w:rFonts w:eastAsiaTheme="minorEastAsia"/>
        </w:rPr>
        <w:t xml:space="preserve">For a given NSD, a new </w:t>
      </w:r>
      <w:r w:rsidR="007A0E24" w:rsidRPr="002D53A8">
        <w:rPr>
          <w:rFonts w:eastAsiaTheme="minorEastAsia"/>
        </w:rPr>
        <w:t>NS</w:t>
      </w:r>
      <w:r w:rsidRPr="002D53A8">
        <w:rPr>
          <w:rFonts w:eastAsiaTheme="minorEastAsia"/>
        </w:rPr>
        <w:t xml:space="preserve"> node type shall be defined following the below requirements:</w:t>
      </w:r>
    </w:p>
    <w:p w14:paraId="30E590C4" w14:textId="77777777" w:rsidR="00271FB0" w:rsidRPr="002D53A8" w:rsidRDefault="00271FB0" w:rsidP="009E60AC">
      <w:pPr>
        <w:pStyle w:val="BL"/>
        <w:numPr>
          <w:ilvl w:val="0"/>
          <w:numId w:val="13"/>
        </w:numPr>
        <w:rPr>
          <w:rFonts w:eastAsiaTheme="minorEastAsia"/>
        </w:rPr>
      </w:pPr>
      <w:r w:rsidRPr="002D53A8">
        <w:rPr>
          <w:rFonts w:eastAsiaTheme="minorEastAsia"/>
        </w:rPr>
        <w:t>The node type shall be derived from: tosca.nodes.nfv.NS</w:t>
      </w:r>
      <w:r w:rsidR="00250AE2" w:rsidRPr="002D53A8">
        <w:rPr>
          <w:rFonts w:eastAsiaTheme="minorEastAsia"/>
        </w:rPr>
        <w:t>.</w:t>
      </w:r>
    </w:p>
    <w:p w14:paraId="71EF77A8" w14:textId="77777777" w:rsidR="00271FB0" w:rsidRPr="002D53A8" w:rsidRDefault="00271FB0" w:rsidP="00EE2494">
      <w:pPr>
        <w:pStyle w:val="BL"/>
        <w:rPr>
          <w:rFonts w:eastAsiaTheme="minorEastAsia"/>
        </w:rPr>
      </w:pPr>
      <w:r w:rsidRPr="002D53A8">
        <w:rPr>
          <w:rFonts w:eastAsiaTheme="minorEastAsia"/>
        </w:rPr>
        <w:t xml:space="preserve">All properties listed in tosca.nodes.nfv.NS where the </w:t>
      </w:r>
      <w:r w:rsidR="00053A12" w:rsidRPr="002D53A8">
        <w:rPr>
          <w:rFonts w:eastAsiaTheme="minorEastAsia"/>
        </w:rPr>
        <w:t>"</w:t>
      </w:r>
      <w:r w:rsidRPr="002D53A8">
        <w:rPr>
          <w:rFonts w:eastAsiaTheme="minorEastAsia"/>
        </w:rPr>
        <w:t>required:</w:t>
      </w:r>
      <w:r w:rsidR="00053A12" w:rsidRPr="002D53A8">
        <w:rPr>
          <w:rFonts w:eastAsiaTheme="minorEastAsia"/>
        </w:rPr>
        <w:t>"</w:t>
      </w:r>
      <w:r w:rsidRPr="002D53A8">
        <w:rPr>
          <w:rFonts w:eastAsiaTheme="minorEastAsia"/>
        </w:rPr>
        <w:t xml:space="preserve"> field is set to </w:t>
      </w:r>
      <w:r w:rsidR="00053A12" w:rsidRPr="002D53A8">
        <w:rPr>
          <w:rFonts w:eastAsiaTheme="minorEastAsia"/>
        </w:rPr>
        <w:t>"</w:t>
      </w:r>
      <w:r w:rsidRPr="002D53A8">
        <w:rPr>
          <w:rFonts w:eastAsiaTheme="minorEastAsia"/>
        </w:rPr>
        <w:t>true</w:t>
      </w:r>
      <w:r w:rsidR="00053A12" w:rsidRPr="002D53A8">
        <w:rPr>
          <w:rFonts w:eastAsiaTheme="minorEastAsia"/>
        </w:rPr>
        <w:t>"</w:t>
      </w:r>
      <w:r w:rsidRPr="002D53A8">
        <w:rPr>
          <w:rFonts w:eastAsiaTheme="minorEastAsia"/>
        </w:rPr>
        <w:t xml:space="preserve"> shall be included with their values indicated as constraints</w:t>
      </w:r>
      <w:r w:rsidR="00250AE2" w:rsidRPr="002D53A8">
        <w:rPr>
          <w:rFonts w:eastAsiaTheme="minorEastAsia"/>
        </w:rPr>
        <w:t>.</w:t>
      </w:r>
    </w:p>
    <w:p w14:paraId="0ACE5AAD" w14:textId="77777777" w:rsidR="00271FB0" w:rsidRPr="002D53A8" w:rsidRDefault="00271FB0" w:rsidP="00EE2494">
      <w:pPr>
        <w:pStyle w:val="BL"/>
        <w:rPr>
          <w:rFonts w:eastAsiaTheme="minorEastAsia"/>
        </w:rPr>
      </w:pPr>
      <w:r w:rsidRPr="002D53A8">
        <w:rPr>
          <w:rFonts w:eastAsiaTheme="minorEastAsia"/>
        </w:rPr>
        <w:t xml:space="preserve">Properties listed in in tosca.nodes.nfv.NS where the </w:t>
      </w:r>
      <w:r w:rsidR="00053A12" w:rsidRPr="002D53A8">
        <w:rPr>
          <w:rFonts w:eastAsiaTheme="minorEastAsia"/>
        </w:rPr>
        <w:t>"</w:t>
      </w:r>
      <w:r w:rsidRPr="002D53A8">
        <w:rPr>
          <w:rFonts w:eastAsiaTheme="minorEastAsia"/>
        </w:rPr>
        <w:t>required:</w:t>
      </w:r>
      <w:r w:rsidR="00053A12" w:rsidRPr="002D53A8">
        <w:rPr>
          <w:rFonts w:eastAsiaTheme="minorEastAsia"/>
        </w:rPr>
        <w:t>"</w:t>
      </w:r>
      <w:r w:rsidRPr="002D53A8">
        <w:rPr>
          <w:rFonts w:eastAsiaTheme="minorEastAsia"/>
        </w:rPr>
        <w:t xml:space="preserve"> field is set to </w:t>
      </w:r>
      <w:r w:rsidR="00053A12" w:rsidRPr="002D53A8">
        <w:rPr>
          <w:rFonts w:eastAsiaTheme="minorEastAsia"/>
        </w:rPr>
        <w:t>"</w:t>
      </w:r>
      <w:r w:rsidRPr="002D53A8">
        <w:rPr>
          <w:rFonts w:eastAsiaTheme="minorEastAsia"/>
        </w:rPr>
        <w:t>false</w:t>
      </w:r>
      <w:r w:rsidR="00053A12" w:rsidRPr="002D53A8">
        <w:rPr>
          <w:rFonts w:eastAsiaTheme="minorEastAsia"/>
        </w:rPr>
        <w:t>"</w:t>
      </w:r>
      <w:r w:rsidRPr="002D53A8">
        <w:rPr>
          <w:rFonts w:eastAsiaTheme="minorEastAsia"/>
        </w:rPr>
        <w:t xml:space="preserve"> may be </w:t>
      </w:r>
      <w:r w:rsidR="00250AE2" w:rsidRPr="002D53A8">
        <w:rPr>
          <w:rFonts w:eastAsiaTheme="minorEastAsia"/>
        </w:rPr>
        <w:t>included.</w:t>
      </w:r>
    </w:p>
    <w:p w14:paraId="29794F07" w14:textId="5F80228A" w:rsidR="00271FB0" w:rsidRPr="002D53A8" w:rsidRDefault="00271FB0" w:rsidP="00EE2494">
      <w:pPr>
        <w:pStyle w:val="BL"/>
        <w:rPr>
          <w:rFonts w:eastAsiaTheme="minorEastAsia"/>
        </w:rPr>
      </w:pPr>
      <w:r w:rsidRPr="002D53A8">
        <w:rPr>
          <w:rFonts w:eastAsiaTheme="minorEastAsia"/>
        </w:rPr>
        <w:t>The capabilities, requirements, interfaces of tosca.nodes.nfv.</w:t>
      </w:r>
      <w:r w:rsidR="007A0E24" w:rsidRPr="002D53A8">
        <w:rPr>
          <w:rFonts w:eastAsiaTheme="minorEastAsia"/>
        </w:rPr>
        <w:t>NS</w:t>
      </w:r>
      <w:r w:rsidRPr="002D53A8">
        <w:rPr>
          <w:rFonts w:eastAsiaTheme="minorEastAsia"/>
        </w:rPr>
        <w:t xml:space="preserve"> shall be preserved.</w:t>
      </w:r>
    </w:p>
    <w:p w14:paraId="2DD99184" w14:textId="3C871E31" w:rsidR="00271FB0" w:rsidRPr="002D53A8" w:rsidRDefault="00271FB0" w:rsidP="00EE2494">
      <w:pPr>
        <w:pStyle w:val="BL"/>
        <w:rPr>
          <w:rFonts w:eastAsiaTheme="minorEastAsia"/>
        </w:rPr>
      </w:pPr>
      <w:r w:rsidRPr="002D53A8">
        <w:rPr>
          <w:rFonts w:eastAsiaTheme="minorEastAsia"/>
        </w:rPr>
        <w:t>Depending on the number of SAPs of the NS, additional requirements for VirtualLinkable capability shall be defined</w:t>
      </w:r>
      <w:r w:rsidR="000F7150" w:rsidRPr="002D53A8">
        <w:rPr>
          <w:rFonts w:eastAsiaTheme="minorEastAsia"/>
        </w:rPr>
        <w:t xml:space="preserve"> with the occurrences set to [ 0, 1 ]</w:t>
      </w:r>
      <w:r w:rsidRPr="002D53A8">
        <w:rPr>
          <w:rFonts w:eastAsiaTheme="minorEastAsia"/>
        </w:rPr>
        <w:t>. In this case, it is the NSD author</w:t>
      </w:r>
      <w:r w:rsidR="00A4562D" w:rsidRPr="002D53A8">
        <w:rPr>
          <w:rFonts w:eastAsiaTheme="minorEastAsia"/>
        </w:rPr>
        <w:t>'</w:t>
      </w:r>
      <w:r w:rsidRPr="002D53A8">
        <w:rPr>
          <w:rFonts w:eastAsiaTheme="minorEastAsia"/>
        </w:rPr>
        <w:t>s choice to use the requirement for VirtualLinkable capability defined in the tosca.nodes.nfv.NS node type or use only the additional requirements defined in the derived NS specific node type. In the latter case,</w:t>
      </w:r>
      <w:r w:rsidR="00E4490B" w:rsidRPr="002D53A8">
        <w:rPr>
          <w:rFonts w:eastAsiaTheme="minorEastAsia"/>
        </w:rPr>
        <w:t xml:space="preserve"> </w:t>
      </w:r>
      <w:r w:rsidRPr="002D53A8">
        <w:rPr>
          <w:rFonts w:eastAsiaTheme="minorEastAsia"/>
        </w:rPr>
        <w:t>the virtual_link requirement should be included in the node type definition with occurrences [ 0, 0 ].</w:t>
      </w:r>
    </w:p>
    <w:p w14:paraId="0EB043DB" w14:textId="77777777" w:rsidR="0077524A" w:rsidRPr="002D53A8" w:rsidRDefault="0077524A" w:rsidP="00EE2494">
      <w:pPr>
        <w:pStyle w:val="Heading3"/>
        <w:rPr>
          <w:rFonts w:eastAsia="DengXian"/>
        </w:rPr>
      </w:pPr>
      <w:bookmarkStart w:id="2067" w:name="_Toc48655666"/>
      <w:bookmarkStart w:id="2068" w:name="_Toc48725204"/>
      <w:bookmarkStart w:id="2069" w:name="_Toc49939906"/>
      <w:r w:rsidRPr="002D53A8">
        <w:rPr>
          <w:rFonts w:eastAsia="DengXian"/>
        </w:rPr>
        <w:t>7.</w:t>
      </w:r>
      <w:r w:rsidR="005B0238" w:rsidRPr="002D53A8">
        <w:rPr>
          <w:rFonts w:eastAsia="DengXian"/>
        </w:rPr>
        <w:t>8</w:t>
      </w:r>
      <w:r w:rsidRPr="002D53A8">
        <w:rPr>
          <w:rFonts w:eastAsia="DengXian"/>
        </w:rPr>
        <w:t>.2</w:t>
      </w:r>
      <w:r w:rsidRPr="002D53A8">
        <w:rPr>
          <w:rFonts w:eastAsia="DengXian"/>
        </w:rPr>
        <w:tab/>
      </w:r>
      <w:r w:rsidRPr="002D53A8">
        <w:rPr>
          <w:rFonts w:eastAsia="DengXian" w:hint="eastAsia"/>
        </w:rPr>
        <w:t>tosca</w:t>
      </w:r>
      <w:r w:rsidRPr="002D53A8">
        <w:rPr>
          <w:rFonts w:eastAsia="DengXian"/>
        </w:rPr>
        <w:t>.nodes.</w:t>
      </w:r>
      <w:r w:rsidRPr="002D53A8">
        <w:rPr>
          <w:rFonts w:eastAsia="DengXian" w:hint="eastAsia"/>
        </w:rPr>
        <w:t>nfv.</w:t>
      </w:r>
      <w:r w:rsidRPr="002D53A8">
        <w:rPr>
          <w:rFonts w:eastAsia="DengXian"/>
        </w:rPr>
        <w:t>Sap</w:t>
      </w:r>
      <w:bookmarkEnd w:id="2067"/>
      <w:bookmarkEnd w:id="2068"/>
      <w:bookmarkEnd w:id="2069"/>
    </w:p>
    <w:p w14:paraId="1B27E64D" w14:textId="77777777" w:rsidR="0077524A" w:rsidRPr="002D53A8" w:rsidRDefault="0077524A" w:rsidP="00EE2494">
      <w:pPr>
        <w:pStyle w:val="Heading4"/>
        <w:rPr>
          <w:rFonts w:eastAsiaTheme="minorEastAsia"/>
          <w:lang w:eastAsia="zh-CN"/>
        </w:rPr>
      </w:pPr>
      <w:bookmarkStart w:id="2070" w:name="_Toc48655667"/>
      <w:bookmarkStart w:id="2071" w:name="_Toc48725205"/>
      <w:bookmarkStart w:id="2072" w:name="_Toc49939907"/>
      <w:r w:rsidRPr="002D53A8">
        <w:rPr>
          <w:rFonts w:eastAsiaTheme="minorEastAsia"/>
          <w:lang w:eastAsia="zh-CN"/>
        </w:rPr>
        <w:t>7</w:t>
      </w:r>
      <w:r w:rsidRPr="002D53A8">
        <w:rPr>
          <w:rFonts w:eastAsiaTheme="minorEastAsia" w:hint="eastAsia"/>
          <w:lang w:eastAsia="zh-CN"/>
        </w:rPr>
        <w:t>.</w:t>
      </w:r>
      <w:r w:rsidR="005B0238" w:rsidRPr="002D53A8">
        <w:rPr>
          <w:rFonts w:eastAsiaTheme="minorEastAsia"/>
          <w:lang w:eastAsia="zh-CN"/>
        </w:rPr>
        <w:t>8</w:t>
      </w:r>
      <w:r w:rsidRPr="002D53A8">
        <w:rPr>
          <w:rFonts w:eastAsiaTheme="minorEastAsia" w:hint="eastAsia"/>
          <w:lang w:eastAsia="zh-CN"/>
        </w:rPr>
        <w:t>.2.1</w:t>
      </w:r>
      <w:r w:rsidRPr="002D53A8">
        <w:rPr>
          <w:rFonts w:eastAsiaTheme="minorEastAsia" w:hint="eastAsia"/>
          <w:lang w:eastAsia="zh-CN"/>
        </w:rPr>
        <w:tab/>
        <w:t>Description</w:t>
      </w:r>
      <w:bookmarkEnd w:id="2070"/>
      <w:bookmarkEnd w:id="2071"/>
      <w:bookmarkEnd w:id="2072"/>
    </w:p>
    <w:p w14:paraId="64BAE539" w14:textId="4386B523" w:rsidR="0077524A" w:rsidRPr="002D53A8" w:rsidRDefault="0077524A" w:rsidP="0077524A">
      <w:pPr>
        <w:rPr>
          <w:rFonts w:eastAsiaTheme="minorEastAsia"/>
        </w:rPr>
      </w:pPr>
      <w:r w:rsidRPr="002D53A8">
        <w:rPr>
          <w:rFonts w:eastAsiaTheme="minorEastAsia" w:hint="eastAsia"/>
        </w:rPr>
        <w:t xml:space="preserve">The </w:t>
      </w:r>
      <w:r w:rsidRPr="002D53A8">
        <w:rPr>
          <w:rFonts w:eastAsiaTheme="minorEastAsia"/>
        </w:rPr>
        <w:t xml:space="preserve">Service Access Point (SAP) </w:t>
      </w:r>
      <w:r w:rsidRPr="002D53A8">
        <w:rPr>
          <w:rFonts w:eastAsiaTheme="minorEastAsia" w:hint="eastAsia"/>
        </w:rPr>
        <w:t xml:space="preserve">node type </w:t>
      </w:r>
      <w:r w:rsidRPr="002D53A8">
        <w:rPr>
          <w:rFonts w:eastAsiaTheme="minorEastAsia"/>
        </w:rPr>
        <w:t xml:space="preserve">describes a connection point where </w:t>
      </w:r>
      <w:r w:rsidR="005C5CFC" w:rsidRPr="002D53A8">
        <w:rPr>
          <w:rFonts w:eastAsiaTheme="minorEastAsia"/>
        </w:rPr>
        <w:t>an NS</w:t>
      </w:r>
      <w:r w:rsidRPr="002D53A8">
        <w:rPr>
          <w:rFonts w:eastAsiaTheme="minorEastAsia"/>
        </w:rPr>
        <w:t xml:space="preserve"> can be accessed, </w:t>
      </w:r>
      <w:r w:rsidRPr="002D53A8">
        <w:rPr>
          <w:rFonts w:eastAsiaTheme="minorEastAsia" w:hint="eastAsia"/>
        </w:rPr>
        <w:t xml:space="preserve">as defined by </w:t>
      </w:r>
      <w:r w:rsidRPr="00F761A0">
        <w:rPr>
          <w:rFonts w:eastAsiaTheme="minorEastAsia" w:cs="Arial"/>
        </w:rPr>
        <w:t>ETSI GS NFV-IFA 014</w:t>
      </w:r>
      <w:r w:rsidR="00114F25" w:rsidRPr="00F761A0">
        <w:rPr>
          <w:rFonts w:eastAsiaTheme="minorEastAsia" w:cs="Arial"/>
        </w:rPr>
        <w:t xml:space="preserve"> [</w:t>
      </w:r>
      <w:r w:rsidR="00114F25" w:rsidRPr="00F761A0">
        <w:rPr>
          <w:rFonts w:eastAsiaTheme="minorEastAsia" w:cs="Arial"/>
        </w:rPr>
        <w:fldChar w:fldCharType="begin"/>
      </w:r>
      <w:r w:rsidR="00114F25" w:rsidRPr="00F761A0">
        <w:rPr>
          <w:rFonts w:eastAsiaTheme="minorEastAsia" w:cs="Arial"/>
        </w:rPr>
        <w:instrText xml:space="preserve">REF REF_GSNFV_IFA014 \h </w:instrText>
      </w:r>
      <w:r w:rsidR="00114F25" w:rsidRPr="00F761A0">
        <w:rPr>
          <w:rFonts w:eastAsiaTheme="minorEastAsia" w:cs="Arial"/>
        </w:rPr>
      </w:r>
      <w:r w:rsidR="00114F25" w:rsidRPr="00F761A0">
        <w:rPr>
          <w:rFonts w:eastAsiaTheme="minorEastAsia" w:cs="Arial"/>
        </w:rPr>
        <w:fldChar w:fldCharType="separate"/>
      </w:r>
      <w:r w:rsidR="00A11CBD" w:rsidRPr="00F761A0">
        <w:rPr>
          <w:rFonts w:eastAsiaTheme="minorEastAsia"/>
        </w:rPr>
        <w:t>2</w:t>
      </w:r>
      <w:r w:rsidR="00114F25" w:rsidRPr="00F761A0">
        <w:rPr>
          <w:rFonts w:eastAsiaTheme="minorEastAsia" w:cs="Arial"/>
        </w:rPr>
        <w:fldChar w:fldCharType="end"/>
      </w:r>
      <w:r w:rsidR="00114F25" w:rsidRPr="00F761A0">
        <w:rPr>
          <w:rFonts w:eastAsiaTheme="minorEastAsia" w:cs="Arial"/>
        </w:rPr>
        <w:t>]</w:t>
      </w:r>
      <w:r w:rsidRPr="002D53A8">
        <w:rPr>
          <w:rFonts w:eastAsiaTheme="minorEastAsia"/>
        </w:rPr>
        <w:t>.</w:t>
      </w:r>
      <w:r w:rsidR="00CE3504" w:rsidRPr="002D53A8">
        <w:rPr>
          <w:rFonts w:eastAsiaTheme="minorEastAsia"/>
        </w:rPr>
        <w:t xml:space="preserve"> Table 7.</w:t>
      </w:r>
      <w:r w:rsidR="005B0238" w:rsidRPr="002D53A8">
        <w:rPr>
          <w:rFonts w:eastAsiaTheme="minorEastAsia"/>
        </w:rPr>
        <w:t>8</w:t>
      </w:r>
      <w:r w:rsidR="00CE3504" w:rsidRPr="002D53A8">
        <w:rPr>
          <w:rFonts w:eastAsiaTheme="minorEastAsia"/>
        </w:rPr>
        <w:t xml:space="preserve">.2.1-1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CE3504" w:rsidRPr="002D53A8">
        <w:rPr>
          <w:rFonts w:eastAsiaTheme="minorEastAsia"/>
        </w:rPr>
        <w:t>.</w:t>
      </w:r>
    </w:p>
    <w:p w14:paraId="70F89FF5" w14:textId="77777777" w:rsidR="0077524A" w:rsidRPr="002D53A8" w:rsidRDefault="0077524A" w:rsidP="00EE2494">
      <w:pPr>
        <w:pStyle w:val="TH"/>
        <w:rPr>
          <w:rFonts w:eastAsiaTheme="minorEastAsia"/>
          <w:szCs w:val="24"/>
        </w:rPr>
      </w:pPr>
      <w:r w:rsidRPr="002D53A8">
        <w:rPr>
          <w:rFonts w:eastAsiaTheme="minorEastAsia"/>
        </w:rPr>
        <w:t>Table 7.</w:t>
      </w:r>
      <w:r w:rsidR="005B0238" w:rsidRPr="002D53A8">
        <w:rPr>
          <w:rFonts w:eastAsiaTheme="minorEastAsia"/>
        </w:rPr>
        <w:t>8</w:t>
      </w:r>
      <w:r w:rsidRPr="002D53A8">
        <w:rPr>
          <w:rFonts w:eastAsiaTheme="minorEastAsia"/>
        </w:rPr>
        <w:t>.</w:t>
      </w:r>
      <w:r w:rsidR="00CE3504" w:rsidRPr="002D53A8">
        <w:rPr>
          <w:rFonts w:eastAsiaTheme="minorEastAsia"/>
        </w:rPr>
        <w:t>2</w:t>
      </w:r>
      <w:r w:rsidRPr="002D53A8">
        <w:rPr>
          <w:rFonts w:eastAsiaTheme="minorEastAsia"/>
        </w:rPr>
        <w:t>.</w:t>
      </w:r>
      <w:r w:rsidR="00CE3504" w:rsidRPr="002D53A8">
        <w:rPr>
          <w:rFonts w:eastAsiaTheme="minorEastAsia"/>
        </w:rPr>
        <w:t>1</w:t>
      </w:r>
      <w:r w:rsidRPr="002D53A8">
        <w:rPr>
          <w:rFonts w:eastAsiaTheme="minorEastAsia"/>
        </w:rPr>
        <w:t>-1</w:t>
      </w:r>
      <w:r w:rsidR="00CE3504" w:rsidRPr="002D53A8">
        <w:rPr>
          <w:rFonts w:eastAsiaTheme="minorEastAsia"/>
        </w:rPr>
        <w:t>: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7524A" w:rsidRPr="002D53A8" w14:paraId="5CB3F363" w14:textId="77777777" w:rsidTr="00DB51F5">
        <w:trPr>
          <w:jc w:val="center"/>
        </w:trPr>
        <w:tc>
          <w:tcPr>
            <w:tcW w:w="1177" w:type="pct"/>
            <w:shd w:val="clear" w:color="auto" w:fill="D9D9D9"/>
          </w:tcPr>
          <w:p w14:paraId="0D1D7B8F" w14:textId="4A9E6851" w:rsidR="0077524A" w:rsidRPr="002D53A8" w:rsidRDefault="0077524A" w:rsidP="00250AE2">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3F19D2AC" w14:textId="77777777" w:rsidR="0077524A" w:rsidRPr="002D53A8" w:rsidRDefault="0077524A" w:rsidP="00250AE2">
            <w:pPr>
              <w:keepNext/>
              <w:keepLines/>
              <w:spacing w:after="0"/>
              <w:rPr>
                <w:rFonts w:ascii="Arial" w:eastAsiaTheme="minorEastAsia" w:hAnsi="Arial"/>
                <w:sz w:val="18"/>
              </w:rPr>
            </w:pPr>
            <w:r w:rsidRPr="002D53A8">
              <w:rPr>
                <w:rFonts w:ascii="Arial" w:eastAsiaTheme="minorEastAsia" w:hAnsi="Arial"/>
                <w:sz w:val="18"/>
              </w:rPr>
              <w:t>Sap</w:t>
            </w:r>
          </w:p>
        </w:tc>
      </w:tr>
      <w:tr w:rsidR="0077524A" w:rsidRPr="002D53A8" w14:paraId="4A3C8FE8" w14:textId="77777777" w:rsidTr="00DB51F5">
        <w:trPr>
          <w:jc w:val="center"/>
        </w:trPr>
        <w:tc>
          <w:tcPr>
            <w:tcW w:w="1177" w:type="pct"/>
            <w:shd w:val="clear" w:color="auto" w:fill="D9D9D9"/>
          </w:tcPr>
          <w:p w14:paraId="7E8D142C" w14:textId="696BDD93" w:rsidR="0077524A" w:rsidRPr="002D53A8" w:rsidRDefault="0077524A" w:rsidP="00250AE2">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054BDBD1" w14:textId="77777777" w:rsidR="0077524A" w:rsidRPr="002D53A8" w:rsidRDefault="0077524A" w:rsidP="00250AE2">
            <w:pPr>
              <w:keepNext/>
              <w:keepLines/>
              <w:spacing w:after="0"/>
              <w:rPr>
                <w:rFonts w:ascii="Arial" w:eastAsiaTheme="minorEastAsia" w:hAnsi="Arial"/>
                <w:sz w:val="18"/>
              </w:rPr>
            </w:pPr>
            <w:r w:rsidRPr="002D53A8">
              <w:rPr>
                <w:rFonts w:ascii="Arial" w:eastAsiaTheme="minorEastAsia" w:hAnsi="Arial"/>
                <w:sz w:val="18"/>
              </w:rPr>
              <w:t>tosca</w:t>
            </w:r>
            <w:r w:rsidR="00936FF8" w:rsidRPr="002D53A8">
              <w:rPr>
                <w:rFonts w:ascii="Arial" w:eastAsiaTheme="minorEastAsia" w:hAnsi="Arial"/>
                <w:sz w:val="18"/>
              </w:rPr>
              <w:t>nfv</w:t>
            </w:r>
            <w:r w:rsidRPr="002D53A8">
              <w:rPr>
                <w:rFonts w:ascii="Arial" w:eastAsiaTheme="minorEastAsia" w:hAnsi="Arial"/>
                <w:sz w:val="18"/>
              </w:rPr>
              <w:t>:</w:t>
            </w:r>
            <w:r w:rsidRPr="002D53A8">
              <w:rPr>
                <w:rFonts w:ascii="Arial" w:eastAsiaTheme="minorEastAsia" w:hAnsi="Arial" w:hint="eastAsia"/>
                <w:sz w:val="18"/>
              </w:rPr>
              <w:t>Sap</w:t>
            </w:r>
          </w:p>
        </w:tc>
      </w:tr>
      <w:tr w:rsidR="0077524A" w:rsidRPr="002D53A8" w14:paraId="7C4ECD71" w14:textId="77777777" w:rsidTr="00DB51F5">
        <w:trPr>
          <w:jc w:val="center"/>
        </w:trPr>
        <w:tc>
          <w:tcPr>
            <w:tcW w:w="1177" w:type="pct"/>
            <w:shd w:val="clear" w:color="auto" w:fill="D9D9D9"/>
          </w:tcPr>
          <w:p w14:paraId="10698CDA" w14:textId="742E8293" w:rsidR="0077524A" w:rsidRPr="002D53A8" w:rsidRDefault="0077524A" w:rsidP="00250AE2">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3C4D4B4E" w14:textId="77777777" w:rsidR="0077524A" w:rsidRPr="002D53A8" w:rsidRDefault="0077524A" w:rsidP="00250AE2">
            <w:pPr>
              <w:keepNext/>
              <w:keepLines/>
              <w:spacing w:after="0"/>
              <w:rPr>
                <w:rFonts w:ascii="Arial" w:eastAsiaTheme="minorEastAsia" w:hAnsi="Arial"/>
                <w:sz w:val="18"/>
              </w:rPr>
            </w:pPr>
            <w:r w:rsidRPr="002D53A8">
              <w:rPr>
                <w:rFonts w:ascii="Arial" w:eastAsiaTheme="minorEastAsia" w:hAnsi="Arial"/>
                <w:sz w:val="18"/>
              </w:rPr>
              <w:t>tosca.nodes.</w:t>
            </w:r>
            <w:r w:rsidRPr="002D53A8">
              <w:rPr>
                <w:rFonts w:ascii="Arial" w:eastAsiaTheme="minorEastAsia" w:hAnsi="Arial" w:hint="eastAsia"/>
                <w:sz w:val="18"/>
              </w:rPr>
              <w:t>nfv.Sap</w:t>
            </w:r>
          </w:p>
        </w:tc>
      </w:tr>
    </w:tbl>
    <w:p w14:paraId="762C6DA5" w14:textId="77777777" w:rsidR="0077524A" w:rsidRPr="002D53A8" w:rsidRDefault="0077524A" w:rsidP="0077524A">
      <w:pPr>
        <w:rPr>
          <w:rFonts w:eastAsia="DengXian"/>
        </w:rPr>
      </w:pPr>
    </w:p>
    <w:p w14:paraId="21774E0D" w14:textId="77777777" w:rsidR="0077524A" w:rsidRPr="002D53A8" w:rsidRDefault="0077524A" w:rsidP="00EE2494">
      <w:pPr>
        <w:pStyle w:val="Heading4"/>
        <w:rPr>
          <w:rFonts w:eastAsia="DengXian"/>
        </w:rPr>
      </w:pPr>
      <w:bookmarkStart w:id="2073" w:name="_Toc48655668"/>
      <w:bookmarkStart w:id="2074" w:name="_Toc48725206"/>
      <w:bookmarkStart w:id="2075" w:name="_Toc49939908"/>
      <w:r w:rsidRPr="002D53A8">
        <w:rPr>
          <w:rFonts w:eastAsia="DengXian"/>
        </w:rPr>
        <w:t>7.</w:t>
      </w:r>
      <w:r w:rsidR="005B0238" w:rsidRPr="002D53A8">
        <w:rPr>
          <w:rFonts w:eastAsia="DengXian"/>
        </w:rPr>
        <w:t>8</w:t>
      </w:r>
      <w:r w:rsidRPr="002D53A8">
        <w:rPr>
          <w:rFonts w:eastAsia="DengXian"/>
        </w:rPr>
        <w:t>.2.2</w:t>
      </w:r>
      <w:r w:rsidRPr="002D53A8">
        <w:rPr>
          <w:rFonts w:eastAsia="DengXian"/>
        </w:rPr>
        <w:tab/>
        <w:t>Properties</w:t>
      </w:r>
      <w:bookmarkEnd w:id="2073"/>
      <w:bookmarkEnd w:id="2074"/>
      <w:bookmarkEnd w:id="2075"/>
    </w:p>
    <w:p w14:paraId="78FA0CFB" w14:textId="1B4171D1" w:rsidR="0077524A" w:rsidRPr="002D53A8" w:rsidRDefault="00594E60" w:rsidP="00246992">
      <w:pPr>
        <w:rPr>
          <w:rFonts w:eastAsiaTheme="minorEastAsia"/>
        </w:rPr>
      </w:pPr>
      <w:r w:rsidRPr="002D53A8">
        <w:rPr>
          <w:rFonts w:eastAsiaTheme="minorEastAsia"/>
          <w:lang w:eastAsia="zh-CN"/>
        </w:rPr>
        <w:t>The properties applied to Sap node are derived from Cp node type as</w:t>
      </w:r>
      <w:r w:rsidR="00BC68C1" w:rsidRPr="002D53A8">
        <w:rPr>
          <w:rFonts w:eastAsiaTheme="minorEastAsia"/>
          <w:lang w:eastAsia="zh-CN"/>
        </w:rPr>
        <w:t xml:space="preserve"> defined in clause </w:t>
      </w:r>
      <w:r w:rsidR="00F35369" w:rsidRPr="002D53A8">
        <w:rPr>
          <w:rFonts w:eastAsiaTheme="minorEastAsia"/>
          <w:lang w:eastAsia="zh-CN"/>
        </w:rPr>
        <w:t>9.8.1</w:t>
      </w:r>
      <w:r w:rsidR="00BC68C1" w:rsidRPr="002D53A8">
        <w:rPr>
          <w:rFonts w:eastAsiaTheme="minorEastAsia"/>
          <w:lang w:eastAsia="zh-CN"/>
        </w:rPr>
        <w:t xml:space="preserve"> of the present</w:t>
      </w:r>
      <w:r w:rsidRPr="002D53A8">
        <w:rPr>
          <w:rFonts w:eastAsiaTheme="minorEastAsia"/>
          <w:lang w:eastAsia="zh-CN"/>
        </w:rPr>
        <w:t xml:space="preserve"> document.</w:t>
      </w:r>
    </w:p>
    <w:p w14:paraId="2BD0E53B" w14:textId="77777777" w:rsidR="0077524A" w:rsidRPr="002D53A8" w:rsidRDefault="0077524A" w:rsidP="00EE2494">
      <w:pPr>
        <w:pStyle w:val="Heading4"/>
        <w:rPr>
          <w:rFonts w:eastAsia="DengXian"/>
        </w:rPr>
      </w:pPr>
      <w:bookmarkStart w:id="2076" w:name="_Toc48655669"/>
      <w:bookmarkStart w:id="2077" w:name="_Toc48725207"/>
      <w:bookmarkStart w:id="2078" w:name="_Toc49939909"/>
      <w:r w:rsidRPr="002D53A8">
        <w:rPr>
          <w:rFonts w:eastAsia="DengXian"/>
        </w:rPr>
        <w:t>7.</w:t>
      </w:r>
      <w:r w:rsidR="005B0238" w:rsidRPr="002D53A8">
        <w:rPr>
          <w:rFonts w:eastAsia="DengXian"/>
        </w:rPr>
        <w:t>8</w:t>
      </w:r>
      <w:r w:rsidRPr="002D53A8">
        <w:rPr>
          <w:rFonts w:eastAsia="DengXian"/>
        </w:rPr>
        <w:t>.2.3</w:t>
      </w:r>
      <w:r w:rsidRPr="002D53A8">
        <w:rPr>
          <w:rFonts w:eastAsia="DengXian"/>
        </w:rPr>
        <w:tab/>
        <w:t>Attributes</w:t>
      </w:r>
      <w:bookmarkEnd w:id="2076"/>
      <w:bookmarkEnd w:id="2077"/>
      <w:bookmarkEnd w:id="2078"/>
    </w:p>
    <w:p w14:paraId="07F6DF94" w14:textId="77777777" w:rsidR="0077524A" w:rsidRPr="002D53A8" w:rsidRDefault="0077524A" w:rsidP="00EE2494">
      <w:pPr>
        <w:rPr>
          <w:rFonts w:eastAsiaTheme="minorEastAsia"/>
        </w:rPr>
      </w:pPr>
      <w:r w:rsidRPr="002D53A8">
        <w:rPr>
          <w:rFonts w:eastAsiaTheme="minorEastAsia"/>
        </w:rPr>
        <w:t>None</w:t>
      </w:r>
      <w:r w:rsidR="00CE3504" w:rsidRPr="002D53A8">
        <w:rPr>
          <w:rFonts w:eastAsiaTheme="minorEastAsia"/>
        </w:rPr>
        <w:t>.</w:t>
      </w:r>
    </w:p>
    <w:p w14:paraId="24EBEDC2" w14:textId="77777777" w:rsidR="0077524A" w:rsidRPr="002D53A8" w:rsidRDefault="0077524A" w:rsidP="00EE2494">
      <w:pPr>
        <w:pStyle w:val="Heading4"/>
        <w:rPr>
          <w:rFonts w:eastAsia="DengXian"/>
        </w:rPr>
      </w:pPr>
      <w:bookmarkStart w:id="2079" w:name="_Toc48655670"/>
      <w:bookmarkStart w:id="2080" w:name="_Toc48725208"/>
      <w:bookmarkStart w:id="2081" w:name="_Toc49939910"/>
      <w:r w:rsidRPr="002D53A8">
        <w:rPr>
          <w:rFonts w:eastAsia="DengXian"/>
        </w:rPr>
        <w:t>7.</w:t>
      </w:r>
      <w:r w:rsidR="005B0238" w:rsidRPr="002D53A8">
        <w:rPr>
          <w:rFonts w:eastAsia="DengXian"/>
        </w:rPr>
        <w:t>8</w:t>
      </w:r>
      <w:r w:rsidRPr="002D53A8">
        <w:rPr>
          <w:rFonts w:eastAsia="DengXian"/>
        </w:rPr>
        <w:t>.2.4</w:t>
      </w:r>
      <w:r w:rsidRPr="002D53A8">
        <w:rPr>
          <w:rFonts w:eastAsia="DengXian"/>
        </w:rPr>
        <w:tab/>
        <w:t>Requirements</w:t>
      </w:r>
      <w:bookmarkEnd w:id="2079"/>
      <w:bookmarkEnd w:id="2080"/>
      <w:bookmarkEnd w:id="2081"/>
    </w:p>
    <w:p w14:paraId="0A0CFFC6" w14:textId="77777777" w:rsidR="00D52324" w:rsidRPr="002D53A8" w:rsidRDefault="00D52324" w:rsidP="00D52324">
      <w:pPr>
        <w:rPr>
          <w:rFonts w:eastAsiaTheme="minorEastAsia"/>
        </w:rPr>
      </w:pPr>
      <w:r w:rsidRPr="002D53A8">
        <w:rPr>
          <w:rFonts w:eastAsiaTheme="minorEastAsia"/>
          <w:lang w:eastAsia="zh-CN"/>
        </w:rPr>
        <w:t xml:space="preserve">The requirements of the </w:t>
      </w:r>
      <w:r w:rsidRPr="002D53A8">
        <w:rPr>
          <w:rFonts w:eastAsiaTheme="minorEastAsia"/>
        </w:rPr>
        <w:t>Sap</w:t>
      </w:r>
      <w:r w:rsidRPr="002D53A8">
        <w:rPr>
          <w:rFonts w:eastAsiaTheme="minorEastAsia"/>
          <w:lang w:eastAsia="zh-CN"/>
        </w:rPr>
        <w:t xml:space="preserve"> node type shall comply with the provisions set out in table </w:t>
      </w:r>
      <w:r w:rsidRPr="002D53A8">
        <w:rPr>
          <w:rFonts w:eastAsiaTheme="minorEastAsia"/>
        </w:rPr>
        <w:t>7.</w:t>
      </w:r>
      <w:r w:rsidR="005B0238" w:rsidRPr="002D53A8">
        <w:rPr>
          <w:rFonts w:eastAsiaTheme="minorEastAsia"/>
        </w:rPr>
        <w:t>8</w:t>
      </w:r>
      <w:r w:rsidRPr="002D53A8">
        <w:rPr>
          <w:rFonts w:eastAsiaTheme="minorEastAsia"/>
        </w:rPr>
        <w:t>.2.4-1</w:t>
      </w:r>
      <w:r w:rsidRPr="002D53A8">
        <w:rPr>
          <w:rFonts w:eastAsiaTheme="minorEastAsia"/>
          <w:lang w:eastAsia="zh-CN"/>
        </w:rPr>
        <w:t>.</w:t>
      </w:r>
    </w:p>
    <w:p w14:paraId="2FBD0FAB" w14:textId="77777777" w:rsidR="00D52324" w:rsidRPr="002D53A8" w:rsidRDefault="00D52324" w:rsidP="00D52324">
      <w:pPr>
        <w:pStyle w:val="TH"/>
        <w:rPr>
          <w:rFonts w:eastAsia="DengXian"/>
        </w:rPr>
      </w:pPr>
      <w:r w:rsidRPr="002D53A8">
        <w:rPr>
          <w:rFonts w:eastAsiaTheme="minorEastAsia"/>
        </w:rPr>
        <w:t>Table 7.</w:t>
      </w:r>
      <w:r w:rsidR="005B0238" w:rsidRPr="002D53A8">
        <w:rPr>
          <w:rFonts w:eastAsiaTheme="minorEastAsia"/>
        </w:rPr>
        <w:t>8</w:t>
      </w:r>
      <w:r w:rsidRPr="002D53A8">
        <w:rPr>
          <w:rFonts w:eastAsiaTheme="minorEastAsia"/>
        </w:rPr>
        <w:t>.2.4-1: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D52324" w:rsidRPr="002D53A8" w14:paraId="5F0E9C53" w14:textId="77777777" w:rsidTr="00DB51F5">
        <w:trPr>
          <w:cantSplit/>
          <w:tblHeader/>
          <w:jc w:val="center"/>
        </w:trPr>
        <w:tc>
          <w:tcPr>
            <w:tcW w:w="968" w:type="pct"/>
            <w:shd w:val="clear" w:color="auto" w:fill="D9D9D9"/>
          </w:tcPr>
          <w:p w14:paraId="030EEA91" w14:textId="77777777" w:rsidR="00D52324" w:rsidRPr="002D53A8" w:rsidRDefault="00D52324" w:rsidP="00FD4D14">
            <w:pPr>
              <w:pStyle w:val="TAH"/>
              <w:rPr>
                <w:rFonts w:eastAsiaTheme="minorEastAsia"/>
              </w:rPr>
            </w:pPr>
            <w:r w:rsidRPr="002D53A8">
              <w:rPr>
                <w:rFonts w:eastAsiaTheme="minorEastAsia"/>
              </w:rPr>
              <w:t>Name</w:t>
            </w:r>
          </w:p>
        </w:tc>
        <w:tc>
          <w:tcPr>
            <w:tcW w:w="673" w:type="pct"/>
            <w:shd w:val="clear" w:color="auto" w:fill="D9D9D9"/>
          </w:tcPr>
          <w:p w14:paraId="6E496F2D" w14:textId="77777777" w:rsidR="00D52324" w:rsidRPr="002D53A8" w:rsidRDefault="00D52324" w:rsidP="00FD4D14">
            <w:pPr>
              <w:pStyle w:val="TAH"/>
              <w:rPr>
                <w:rFonts w:eastAsiaTheme="minorEastAsia"/>
              </w:rPr>
            </w:pPr>
            <w:r w:rsidRPr="002D53A8">
              <w:rPr>
                <w:rFonts w:eastAsiaTheme="minorEastAsia"/>
              </w:rPr>
              <w:t>Required</w:t>
            </w:r>
          </w:p>
        </w:tc>
        <w:tc>
          <w:tcPr>
            <w:tcW w:w="869" w:type="pct"/>
            <w:shd w:val="clear" w:color="auto" w:fill="D9D9D9"/>
          </w:tcPr>
          <w:p w14:paraId="123AFB87" w14:textId="7BB55971" w:rsidR="00D52324" w:rsidRPr="002D53A8" w:rsidRDefault="000A32BF" w:rsidP="00FD4D14">
            <w:pPr>
              <w:pStyle w:val="TAH"/>
              <w:rPr>
                <w:rFonts w:eastAsiaTheme="minorEastAsia"/>
              </w:rPr>
            </w:pPr>
            <w:r w:rsidRPr="002D53A8">
              <w:rPr>
                <w:rFonts w:eastAsiaTheme="minorEastAsia"/>
              </w:rPr>
              <w:t>Capability type</w:t>
            </w:r>
          </w:p>
        </w:tc>
        <w:tc>
          <w:tcPr>
            <w:tcW w:w="636" w:type="pct"/>
            <w:shd w:val="clear" w:color="auto" w:fill="D9D9D9"/>
          </w:tcPr>
          <w:p w14:paraId="7BD01CEA" w14:textId="77777777" w:rsidR="00D52324" w:rsidRPr="002D53A8" w:rsidRDefault="00D52324" w:rsidP="00FD4D14">
            <w:pPr>
              <w:pStyle w:val="TAH"/>
              <w:rPr>
                <w:rFonts w:eastAsiaTheme="minorEastAsia"/>
              </w:rPr>
            </w:pPr>
            <w:r w:rsidRPr="002D53A8">
              <w:rPr>
                <w:rFonts w:eastAsiaTheme="minorEastAsia"/>
              </w:rPr>
              <w:t>Constraints</w:t>
            </w:r>
          </w:p>
        </w:tc>
        <w:tc>
          <w:tcPr>
            <w:tcW w:w="1854" w:type="pct"/>
            <w:shd w:val="clear" w:color="auto" w:fill="D9D9D9"/>
          </w:tcPr>
          <w:p w14:paraId="79F24A05" w14:textId="77777777" w:rsidR="00D52324" w:rsidRPr="002D53A8" w:rsidRDefault="00D52324" w:rsidP="00FD4D14">
            <w:pPr>
              <w:pStyle w:val="TAH"/>
              <w:rPr>
                <w:rFonts w:eastAsiaTheme="minorEastAsia"/>
              </w:rPr>
            </w:pPr>
            <w:r w:rsidRPr="002D53A8">
              <w:rPr>
                <w:rFonts w:eastAsiaTheme="minorEastAsia"/>
              </w:rPr>
              <w:t>Description</w:t>
            </w:r>
          </w:p>
        </w:tc>
      </w:tr>
      <w:tr w:rsidR="00D52324" w:rsidRPr="002D53A8" w14:paraId="3EBB21E7" w14:textId="77777777" w:rsidTr="00DB51F5">
        <w:trPr>
          <w:cantSplit/>
          <w:jc w:val="center"/>
        </w:trPr>
        <w:tc>
          <w:tcPr>
            <w:tcW w:w="968" w:type="pct"/>
            <w:shd w:val="clear" w:color="auto" w:fill="FFFFFF"/>
          </w:tcPr>
          <w:p w14:paraId="4E8FF564" w14:textId="77777777" w:rsidR="00D52324" w:rsidRPr="002D53A8" w:rsidRDefault="00D52324" w:rsidP="00FD4D14">
            <w:pPr>
              <w:pStyle w:val="TAL"/>
              <w:rPr>
                <w:rFonts w:eastAsiaTheme="minorEastAsia"/>
              </w:rPr>
            </w:pPr>
            <w:r w:rsidRPr="002D53A8">
              <w:rPr>
                <w:rFonts w:eastAsiaTheme="minorEastAsia"/>
              </w:rPr>
              <w:t>external_virtual_link</w:t>
            </w:r>
          </w:p>
        </w:tc>
        <w:tc>
          <w:tcPr>
            <w:tcW w:w="673" w:type="pct"/>
            <w:shd w:val="clear" w:color="auto" w:fill="FFFFFF"/>
          </w:tcPr>
          <w:p w14:paraId="03C5E3FC" w14:textId="77777777" w:rsidR="00D52324" w:rsidRPr="002D53A8" w:rsidRDefault="00D52324" w:rsidP="00FD4D14">
            <w:pPr>
              <w:pStyle w:val="TAL"/>
              <w:rPr>
                <w:rFonts w:eastAsiaTheme="minorEastAsia"/>
              </w:rPr>
            </w:pPr>
            <w:r w:rsidRPr="002D53A8">
              <w:rPr>
                <w:rFonts w:eastAsiaTheme="minorEastAsia"/>
              </w:rPr>
              <w:t>no</w:t>
            </w:r>
          </w:p>
        </w:tc>
        <w:tc>
          <w:tcPr>
            <w:tcW w:w="869" w:type="pct"/>
            <w:shd w:val="clear" w:color="auto" w:fill="FFFFFF"/>
          </w:tcPr>
          <w:p w14:paraId="59C7E82D" w14:textId="77777777" w:rsidR="00D52324" w:rsidRPr="002D53A8" w:rsidRDefault="00D52324" w:rsidP="00FD4D14">
            <w:pPr>
              <w:pStyle w:val="TAL"/>
              <w:rPr>
                <w:rFonts w:eastAsiaTheme="minorEastAsia"/>
              </w:rPr>
            </w:pPr>
            <w:r w:rsidRPr="002D53A8">
              <w:rPr>
                <w:rFonts w:eastAsiaTheme="minorEastAsia"/>
              </w:rPr>
              <w:t>tosca.capabilities.nfv.VirtualLinkable</w:t>
            </w:r>
          </w:p>
        </w:tc>
        <w:tc>
          <w:tcPr>
            <w:tcW w:w="636" w:type="pct"/>
            <w:shd w:val="clear" w:color="auto" w:fill="FFFFFF"/>
          </w:tcPr>
          <w:p w14:paraId="6522F7F0" w14:textId="77777777" w:rsidR="00D52324" w:rsidRPr="002D53A8" w:rsidRDefault="00D52324" w:rsidP="00FD4D14">
            <w:pPr>
              <w:pStyle w:val="TAL"/>
              <w:rPr>
                <w:rFonts w:eastAsiaTheme="minorEastAsia" w:cs="Calibri"/>
              </w:rPr>
            </w:pPr>
          </w:p>
        </w:tc>
        <w:tc>
          <w:tcPr>
            <w:tcW w:w="1854" w:type="pct"/>
            <w:shd w:val="clear" w:color="auto" w:fill="FFFFFF"/>
          </w:tcPr>
          <w:p w14:paraId="098E9A1E" w14:textId="0C0EA642" w:rsidR="00D52324" w:rsidRPr="002D53A8" w:rsidRDefault="00D52324" w:rsidP="00FD4D14">
            <w:pPr>
              <w:pStyle w:val="TAL"/>
              <w:rPr>
                <w:rFonts w:eastAsiaTheme="minorEastAsia"/>
              </w:rPr>
            </w:pPr>
            <w:r w:rsidRPr="002D53A8">
              <w:rPr>
                <w:rFonts w:eastAsiaTheme="minorEastAsia"/>
              </w:rPr>
              <w:t>Specifies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CP</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require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connected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has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VirtualLinkable</w:t>
            </w:r>
            <w:r w:rsidR="00DB51F5" w:rsidRPr="002D53A8">
              <w:rPr>
                <w:rFonts w:eastAsiaTheme="minorEastAsia"/>
              </w:rPr>
              <w:t xml:space="preserve"> </w:t>
            </w:r>
            <w:r w:rsidRPr="002D53A8">
              <w:rPr>
                <w:rFonts w:eastAsiaTheme="minorEastAsia"/>
              </w:rPr>
              <w:t>capability</w:t>
            </w:r>
          </w:p>
        </w:tc>
      </w:tr>
      <w:tr w:rsidR="00D52324" w:rsidRPr="002D53A8" w14:paraId="61DAD086" w14:textId="77777777" w:rsidTr="00DB51F5">
        <w:trPr>
          <w:cantSplit/>
          <w:jc w:val="center"/>
        </w:trPr>
        <w:tc>
          <w:tcPr>
            <w:tcW w:w="968" w:type="pct"/>
            <w:shd w:val="clear" w:color="auto" w:fill="FFFFFF"/>
          </w:tcPr>
          <w:p w14:paraId="2C106CD1" w14:textId="77777777" w:rsidR="00D52324" w:rsidRPr="002D53A8" w:rsidRDefault="00D52324" w:rsidP="00FD4D14">
            <w:pPr>
              <w:pStyle w:val="TAL"/>
              <w:rPr>
                <w:rFonts w:eastAsiaTheme="minorEastAsia"/>
              </w:rPr>
            </w:pPr>
            <w:r w:rsidRPr="002D53A8">
              <w:rPr>
                <w:rFonts w:eastAsiaTheme="minorEastAsia"/>
              </w:rPr>
              <w:t>internal_virtual_link</w:t>
            </w:r>
          </w:p>
        </w:tc>
        <w:tc>
          <w:tcPr>
            <w:tcW w:w="673" w:type="pct"/>
            <w:shd w:val="clear" w:color="auto" w:fill="FFFFFF"/>
          </w:tcPr>
          <w:p w14:paraId="0D2B55DC" w14:textId="77777777" w:rsidR="00D52324" w:rsidRPr="002D53A8" w:rsidRDefault="00D52324" w:rsidP="00FD4D14">
            <w:pPr>
              <w:pStyle w:val="TAL"/>
              <w:rPr>
                <w:rFonts w:eastAsiaTheme="minorEastAsia"/>
              </w:rPr>
            </w:pPr>
            <w:r w:rsidRPr="002D53A8">
              <w:rPr>
                <w:rFonts w:eastAsiaTheme="minorEastAsia"/>
              </w:rPr>
              <w:t>yes</w:t>
            </w:r>
          </w:p>
        </w:tc>
        <w:tc>
          <w:tcPr>
            <w:tcW w:w="869" w:type="pct"/>
            <w:shd w:val="clear" w:color="auto" w:fill="FFFFFF"/>
          </w:tcPr>
          <w:p w14:paraId="52899AC8" w14:textId="77777777" w:rsidR="00D52324" w:rsidRPr="002D53A8" w:rsidRDefault="00D52324" w:rsidP="00FD4D14">
            <w:pPr>
              <w:pStyle w:val="TAL"/>
              <w:rPr>
                <w:rFonts w:eastAsiaTheme="minorEastAsia"/>
              </w:rPr>
            </w:pPr>
            <w:r w:rsidRPr="002D53A8">
              <w:rPr>
                <w:rFonts w:eastAsiaTheme="minorEastAsia"/>
              </w:rPr>
              <w:t>tosca.capabilities.nfv.VirtualLinkable</w:t>
            </w:r>
          </w:p>
        </w:tc>
        <w:tc>
          <w:tcPr>
            <w:tcW w:w="636" w:type="pct"/>
            <w:shd w:val="clear" w:color="auto" w:fill="FFFFFF"/>
          </w:tcPr>
          <w:p w14:paraId="0403DDE6" w14:textId="77777777" w:rsidR="00D52324" w:rsidRPr="002D53A8" w:rsidRDefault="00D52324" w:rsidP="00FD4D14">
            <w:pPr>
              <w:pStyle w:val="TAL"/>
              <w:rPr>
                <w:rFonts w:eastAsiaTheme="minorEastAsia" w:cs="Calibri"/>
              </w:rPr>
            </w:pPr>
          </w:p>
        </w:tc>
        <w:tc>
          <w:tcPr>
            <w:tcW w:w="1854" w:type="pct"/>
            <w:shd w:val="clear" w:color="auto" w:fill="FFFFFF"/>
          </w:tcPr>
          <w:p w14:paraId="236481F8" w14:textId="0BBC6291" w:rsidR="00D52324" w:rsidRPr="002D53A8" w:rsidRDefault="00D52324" w:rsidP="00FD4D14">
            <w:pPr>
              <w:pStyle w:val="TAL"/>
              <w:rPr>
                <w:rFonts w:eastAsiaTheme="minorEastAsia"/>
              </w:rPr>
            </w:pPr>
            <w:r w:rsidRPr="002D53A8">
              <w:rPr>
                <w:rFonts w:eastAsiaTheme="minorEastAsia"/>
              </w:rPr>
              <w:t>Specifies</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CP</w:t>
            </w:r>
            <w:r w:rsidR="00DB51F5" w:rsidRPr="002D53A8">
              <w:rPr>
                <w:rFonts w:eastAsiaTheme="minorEastAsia"/>
              </w:rPr>
              <w:t xml:space="preserve"> </w:t>
            </w:r>
            <w:r w:rsidRPr="002D53A8">
              <w:rPr>
                <w:rFonts w:eastAsiaTheme="minorEastAsia"/>
              </w:rPr>
              <w:t>instances</w:t>
            </w:r>
            <w:r w:rsidR="00DB51F5" w:rsidRPr="002D53A8">
              <w:rPr>
                <w:rFonts w:eastAsiaTheme="minorEastAsia"/>
              </w:rPr>
              <w:t xml:space="preserve"> </w:t>
            </w:r>
            <w:r w:rsidRPr="002D53A8">
              <w:rPr>
                <w:rFonts w:eastAsiaTheme="minorEastAsia"/>
              </w:rPr>
              <w:t>require</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be</w:t>
            </w:r>
            <w:r w:rsidR="00DB51F5" w:rsidRPr="002D53A8">
              <w:rPr>
                <w:rFonts w:eastAsiaTheme="minorEastAsia"/>
              </w:rPr>
              <w:t xml:space="preserve"> </w:t>
            </w:r>
            <w:r w:rsidRPr="002D53A8">
              <w:rPr>
                <w:rFonts w:eastAsiaTheme="minorEastAsia"/>
              </w:rPr>
              <w:t>connected</w:t>
            </w:r>
            <w:r w:rsidR="00DB51F5" w:rsidRPr="002D53A8">
              <w:rPr>
                <w:rFonts w:eastAsiaTheme="minorEastAsia"/>
              </w:rPr>
              <w:t xml:space="preserve"> </w:t>
            </w:r>
            <w:r w:rsidRPr="002D53A8">
              <w:rPr>
                <w:rFonts w:eastAsiaTheme="minorEastAsia"/>
              </w:rPr>
              <w:t>to</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node</w:t>
            </w:r>
            <w:r w:rsidR="00DB51F5" w:rsidRPr="002D53A8">
              <w:rPr>
                <w:rFonts w:eastAsiaTheme="minorEastAsia"/>
              </w:rPr>
              <w:t xml:space="preserve"> </w:t>
            </w:r>
            <w:r w:rsidRPr="002D53A8">
              <w:rPr>
                <w:rFonts w:eastAsiaTheme="minorEastAsia"/>
              </w:rPr>
              <w:t>that</w:t>
            </w:r>
            <w:r w:rsidR="00DB51F5" w:rsidRPr="002D53A8">
              <w:rPr>
                <w:rFonts w:eastAsiaTheme="minorEastAsia"/>
              </w:rPr>
              <w:t xml:space="preserve"> </w:t>
            </w:r>
            <w:r w:rsidRPr="002D53A8">
              <w:rPr>
                <w:rFonts w:eastAsiaTheme="minorEastAsia"/>
              </w:rPr>
              <w:t>has</w:t>
            </w:r>
            <w:r w:rsidR="00DB51F5" w:rsidRPr="002D53A8">
              <w:rPr>
                <w:rFonts w:eastAsiaTheme="minorEastAsia"/>
              </w:rPr>
              <w:t xml:space="preserve"> </w:t>
            </w:r>
            <w:r w:rsidRPr="002D53A8">
              <w:rPr>
                <w:rFonts w:eastAsiaTheme="minorEastAsia"/>
              </w:rPr>
              <w:t>a</w:t>
            </w:r>
            <w:r w:rsidR="00DB51F5" w:rsidRPr="002D53A8">
              <w:rPr>
                <w:rFonts w:eastAsiaTheme="minorEastAsia"/>
              </w:rPr>
              <w:t xml:space="preserve"> </w:t>
            </w:r>
            <w:r w:rsidRPr="002D53A8">
              <w:rPr>
                <w:rFonts w:eastAsiaTheme="minorEastAsia"/>
              </w:rPr>
              <w:t>VirtualLinkable</w:t>
            </w:r>
            <w:r w:rsidR="00DB51F5" w:rsidRPr="002D53A8">
              <w:rPr>
                <w:rFonts w:eastAsiaTheme="minorEastAsia"/>
              </w:rPr>
              <w:t xml:space="preserve"> </w:t>
            </w:r>
            <w:r w:rsidRPr="002D53A8">
              <w:rPr>
                <w:rFonts w:eastAsiaTheme="minorEastAsia"/>
              </w:rPr>
              <w:t>capability</w:t>
            </w:r>
          </w:p>
        </w:tc>
      </w:tr>
    </w:tbl>
    <w:p w14:paraId="227E7ED2" w14:textId="77777777" w:rsidR="0077524A" w:rsidRPr="002D53A8" w:rsidRDefault="0077524A" w:rsidP="0077524A">
      <w:pPr>
        <w:rPr>
          <w:rFonts w:eastAsiaTheme="minorEastAsia"/>
        </w:rPr>
      </w:pPr>
    </w:p>
    <w:p w14:paraId="69D40578" w14:textId="77777777" w:rsidR="0077524A" w:rsidRPr="002D53A8" w:rsidRDefault="0077524A" w:rsidP="00EE2494">
      <w:pPr>
        <w:pStyle w:val="Heading4"/>
        <w:rPr>
          <w:rFonts w:eastAsia="DengXian"/>
        </w:rPr>
      </w:pPr>
      <w:bookmarkStart w:id="2082" w:name="_Toc48655671"/>
      <w:bookmarkStart w:id="2083" w:name="_Toc48725209"/>
      <w:bookmarkStart w:id="2084" w:name="_Toc49939911"/>
      <w:r w:rsidRPr="002D53A8">
        <w:rPr>
          <w:rFonts w:eastAsia="DengXian"/>
        </w:rPr>
        <w:lastRenderedPageBreak/>
        <w:t>7.</w:t>
      </w:r>
      <w:r w:rsidR="005B0238" w:rsidRPr="002D53A8">
        <w:rPr>
          <w:rFonts w:eastAsia="DengXian"/>
        </w:rPr>
        <w:t>8</w:t>
      </w:r>
      <w:r w:rsidRPr="002D53A8">
        <w:rPr>
          <w:rFonts w:eastAsia="DengXian"/>
        </w:rPr>
        <w:t>.2.5</w:t>
      </w:r>
      <w:r w:rsidRPr="002D53A8">
        <w:rPr>
          <w:rFonts w:eastAsia="DengXian"/>
        </w:rPr>
        <w:tab/>
        <w:t>Capabilities</w:t>
      </w:r>
      <w:bookmarkEnd w:id="2082"/>
      <w:bookmarkEnd w:id="2083"/>
      <w:bookmarkEnd w:id="2084"/>
    </w:p>
    <w:p w14:paraId="05E2BBDE" w14:textId="42C3B8DB" w:rsidR="0077524A" w:rsidRPr="002D53A8" w:rsidRDefault="00E12E51" w:rsidP="0077524A">
      <w:pPr>
        <w:rPr>
          <w:rFonts w:eastAsiaTheme="minorEastAsia"/>
          <w:lang w:eastAsia="zh-CN"/>
        </w:rPr>
      </w:pPr>
      <w:r w:rsidRPr="002D53A8">
        <w:rPr>
          <w:lang w:eastAsia="zh-CN"/>
        </w:rPr>
        <w:t>None.</w:t>
      </w:r>
    </w:p>
    <w:p w14:paraId="664DDD02" w14:textId="77777777" w:rsidR="0077524A" w:rsidRPr="002D53A8" w:rsidRDefault="0077524A" w:rsidP="00EE2494">
      <w:pPr>
        <w:pStyle w:val="Heading4"/>
        <w:rPr>
          <w:rFonts w:eastAsia="DengXian"/>
        </w:rPr>
      </w:pPr>
      <w:bookmarkStart w:id="2085" w:name="_Toc48655672"/>
      <w:bookmarkStart w:id="2086" w:name="_Toc48725210"/>
      <w:bookmarkStart w:id="2087" w:name="_Toc49939912"/>
      <w:r w:rsidRPr="002D53A8">
        <w:rPr>
          <w:rFonts w:eastAsia="DengXian"/>
        </w:rPr>
        <w:t>7.</w:t>
      </w:r>
      <w:r w:rsidR="005B0238" w:rsidRPr="002D53A8">
        <w:rPr>
          <w:rFonts w:eastAsia="DengXian"/>
        </w:rPr>
        <w:t>8</w:t>
      </w:r>
      <w:r w:rsidRPr="002D53A8">
        <w:rPr>
          <w:rFonts w:eastAsia="DengXian"/>
        </w:rPr>
        <w:t>.2.6</w:t>
      </w:r>
      <w:r w:rsidRPr="002D53A8">
        <w:rPr>
          <w:rFonts w:eastAsia="DengXian"/>
        </w:rPr>
        <w:tab/>
      </w:r>
      <w:r w:rsidRPr="002D53A8">
        <w:rPr>
          <w:rFonts w:eastAsia="DengXian" w:hint="eastAsia"/>
        </w:rPr>
        <w:t>Definition</w:t>
      </w:r>
      <w:bookmarkEnd w:id="2085"/>
      <w:bookmarkEnd w:id="2086"/>
      <w:bookmarkEnd w:id="2087"/>
    </w:p>
    <w:p w14:paraId="542479C1" w14:textId="77777777" w:rsidR="00CE3504" w:rsidRPr="002D53A8" w:rsidRDefault="00CE3504" w:rsidP="00CE3504">
      <w:pPr>
        <w:rPr>
          <w:rFonts w:eastAsiaTheme="minorEastAsia"/>
        </w:rPr>
      </w:pPr>
      <w:r w:rsidRPr="002D53A8">
        <w:rPr>
          <w:rFonts w:eastAsiaTheme="minorEastAsia"/>
          <w:lang w:eastAsia="zh-CN"/>
        </w:rPr>
        <w:t xml:space="preserve">The syntax of the </w:t>
      </w:r>
      <w:r w:rsidRPr="002D53A8">
        <w:rPr>
          <w:rFonts w:eastAsiaTheme="minorEastAsia"/>
        </w:rPr>
        <w:t>Sap node</w:t>
      </w:r>
      <w:r w:rsidRPr="002D53A8">
        <w:rPr>
          <w:rFonts w:eastAsiaTheme="minorEastAsia"/>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77524A" w:rsidRPr="002D53A8" w14:paraId="6876DC3F" w14:textId="77777777" w:rsidTr="00DB51F5">
        <w:trPr>
          <w:jc w:val="center"/>
        </w:trPr>
        <w:tc>
          <w:tcPr>
            <w:tcW w:w="9216" w:type="dxa"/>
            <w:shd w:val="clear" w:color="auto" w:fill="D9D9D9"/>
          </w:tcPr>
          <w:p w14:paraId="165FCDC3" w14:textId="56C9DC89" w:rsidR="0077524A" w:rsidRPr="002D53A8" w:rsidRDefault="00DB51F5" w:rsidP="005A41DE">
            <w:pPr>
              <w:overflowPunct/>
              <w:autoSpaceDE/>
              <w:autoSpaceDN/>
              <w:adjustRightInd/>
              <w:spacing w:after="0"/>
              <w:textAlignment w:val="auto"/>
              <w:rPr>
                <w:rStyle w:val="CodeSnippet"/>
                <w:rFonts w:eastAsia="SimSun"/>
                <w:szCs w:val="24"/>
                <w:lang w:eastAsia="fr-FR"/>
              </w:rPr>
            </w:pPr>
            <w:r w:rsidRPr="002D53A8">
              <w:rPr>
                <w:rStyle w:val="CodeSnippet"/>
                <w:rFonts w:eastAsia="SimSun"/>
                <w:szCs w:val="24"/>
                <w:lang w:eastAsia="fr-FR"/>
              </w:rPr>
              <w:t xml:space="preserve"> </w:t>
            </w:r>
            <w:r w:rsidR="00705CD4" w:rsidRPr="002D53A8">
              <w:rPr>
                <w:rStyle w:val="CodeSnippet"/>
                <w:rFonts w:eastAsia="SimSun"/>
                <w:szCs w:val="24"/>
                <w:lang w:eastAsia="fr-FR"/>
              </w:rPr>
              <w:t xml:space="preserve"> </w:t>
            </w:r>
            <w:r w:rsidR="0077524A" w:rsidRPr="002D53A8">
              <w:rPr>
                <w:rStyle w:val="CodeSnippet"/>
                <w:rFonts w:eastAsia="SimSun"/>
                <w:szCs w:val="24"/>
                <w:lang w:eastAsia="fr-FR"/>
              </w:rPr>
              <w:t>tosca.nodes.nfv.Sap:</w:t>
            </w:r>
          </w:p>
          <w:p w14:paraId="746573D9" w14:textId="191E46A5" w:rsidR="0077524A" w:rsidRPr="002D53A8" w:rsidRDefault="00DB51F5" w:rsidP="005A41DE">
            <w:pPr>
              <w:overflowPunct/>
              <w:autoSpaceDE/>
              <w:autoSpaceDN/>
              <w:adjustRightInd/>
              <w:spacing w:after="0"/>
              <w:textAlignment w:val="auto"/>
              <w:rPr>
                <w:rStyle w:val="CodeSnippet"/>
                <w:rFonts w:eastAsia="SimSun"/>
                <w:szCs w:val="24"/>
                <w:lang w:eastAsia="fr-FR"/>
              </w:rPr>
            </w:pPr>
            <w:r w:rsidRPr="002D53A8">
              <w:rPr>
                <w:rStyle w:val="CodeSnippet"/>
                <w:rFonts w:eastAsia="SimSun"/>
                <w:szCs w:val="24"/>
                <w:lang w:eastAsia="fr-FR"/>
              </w:rPr>
              <w:t xml:space="preserve">  </w:t>
            </w:r>
            <w:r w:rsidR="00705CD4" w:rsidRPr="002D53A8">
              <w:rPr>
                <w:rStyle w:val="CodeSnippet"/>
                <w:rFonts w:eastAsia="SimSun"/>
                <w:szCs w:val="24"/>
                <w:lang w:eastAsia="fr-FR"/>
              </w:rPr>
              <w:t xml:space="preserve">  </w:t>
            </w:r>
            <w:r w:rsidR="0077524A" w:rsidRPr="002D53A8">
              <w:rPr>
                <w:rStyle w:val="CodeSnippet"/>
                <w:rFonts w:eastAsia="SimSun"/>
                <w:szCs w:val="24"/>
                <w:lang w:eastAsia="fr-FR"/>
              </w:rPr>
              <w:t>derived_from:</w:t>
            </w:r>
            <w:r w:rsidRPr="002D53A8">
              <w:rPr>
                <w:rStyle w:val="CodeSnippet"/>
                <w:rFonts w:eastAsia="SimSun"/>
                <w:szCs w:val="24"/>
                <w:lang w:eastAsia="fr-FR"/>
              </w:rPr>
              <w:t xml:space="preserve"> </w:t>
            </w:r>
            <w:r w:rsidR="0077524A" w:rsidRPr="002D53A8">
              <w:rPr>
                <w:rStyle w:val="CodeSnippet"/>
                <w:rFonts w:eastAsia="SimSun"/>
                <w:szCs w:val="24"/>
                <w:lang w:eastAsia="fr-FR"/>
              </w:rPr>
              <w:t>tosca.nodes.nfv.C</w:t>
            </w:r>
            <w:r w:rsidR="0017098E" w:rsidRPr="002D53A8">
              <w:rPr>
                <w:rStyle w:val="CodeSnippet"/>
                <w:rFonts w:eastAsia="SimSun"/>
                <w:szCs w:val="24"/>
                <w:lang w:eastAsia="fr-FR"/>
              </w:rPr>
              <w:t>p</w:t>
            </w:r>
          </w:p>
          <w:p w14:paraId="53092542" w14:textId="3AF9F911" w:rsidR="0077524A" w:rsidRPr="002D53A8" w:rsidRDefault="00DB51F5" w:rsidP="00E12E51">
            <w:pPr>
              <w:overflowPunct/>
              <w:autoSpaceDE/>
              <w:autoSpaceDN/>
              <w:adjustRightInd/>
              <w:spacing w:after="0"/>
              <w:textAlignment w:val="auto"/>
              <w:rPr>
                <w:rStyle w:val="CodeSnippet"/>
                <w:rFonts w:eastAsia="SimSun"/>
                <w:szCs w:val="24"/>
                <w:lang w:eastAsia="fr-FR"/>
              </w:rPr>
            </w:pPr>
            <w:r w:rsidRPr="002D53A8">
              <w:rPr>
                <w:rStyle w:val="CodeSnippet"/>
                <w:rFonts w:eastAsia="SimSun"/>
                <w:szCs w:val="24"/>
                <w:lang w:eastAsia="fr-FR"/>
              </w:rPr>
              <w:t xml:space="preserve">  </w:t>
            </w:r>
            <w:r w:rsidR="00705CD4" w:rsidRPr="002D53A8">
              <w:rPr>
                <w:rStyle w:val="CodeSnippet"/>
                <w:rFonts w:eastAsia="SimSun"/>
                <w:szCs w:val="24"/>
                <w:lang w:eastAsia="fr-FR"/>
              </w:rPr>
              <w:t xml:space="preserve">  </w:t>
            </w:r>
            <w:r w:rsidR="0077524A" w:rsidRPr="002D53A8">
              <w:rPr>
                <w:rStyle w:val="CodeSnippet"/>
                <w:rFonts w:eastAsia="SimSun"/>
                <w:szCs w:val="24"/>
                <w:lang w:eastAsia="fr-FR"/>
              </w:rPr>
              <w:t>description:</w:t>
            </w:r>
            <w:r w:rsidRPr="002D53A8">
              <w:rPr>
                <w:rStyle w:val="CodeSnippet"/>
                <w:rFonts w:eastAsia="SimSun"/>
                <w:szCs w:val="24"/>
                <w:lang w:eastAsia="fr-FR"/>
              </w:rPr>
              <w:t xml:space="preserve"> </w:t>
            </w:r>
            <w:r w:rsidR="0077524A" w:rsidRPr="002D53A8">
              <w:rPr>
                <w:rStyle w:val="CodeSnippet"/>
                <w:rFonts w:eastAsia="SimSun"/>
                <w:szCs w:val="24"/>
                <w:lang w:eastAsia="fr-FR"/>
              </w:rPr>
              <w:t>node</w:t>
            </w:r>
            <w:r w:rsidRPr="002D53A8">
              <w:rPr>
                <w:rStyle w:val="CodeSnippet"/>
                <w:rFonts w:eastAsia="SimSun"/>
                <w:szCs w:val="24"/>
                <w:lang w:eastAsia="fr-FR"/>
              </w:rPr>
              <w:t xml:space="preserve"> </w:t>
            </w:r>
            <w:r w:rsidR="0077524A" w:rsidRPr="002D53A8">
              <w:rPr>
                <w:rStyle w:val="CodeSnippet"/>
                <w:rFonts w:eastAsia="SimSun"/>
                <w:szCs w:val="24"/>
                <w:lang w:eastAsia="fr-FR"/>
              </w:rPr>
              <w:t>definition</w:t>
            </w:r>
            <w:r w:rsidRPr="002D53A8">
              <w:rPr>
                <w:rStyle w:val="CodeSnippet"/>
                <w:rFonts w:eastAsia="SimSun"/>
                <w:szCs w:val="24"/>
                <w:lang w:eastAsia="fr-FR"/>
              </w:rPr>
              <w:t xml:space="preserve"> </w:t>
            </w:r>
            <w:r w:rsidR="0077524A" w:rsidRPr="002D53A8">
              <w:rPr>
                <w:rStyle w:val="CodeSnippet"/>
                <w:rFonts w:eastAsia="SimSun"/>
                <w:szCs w:val="24"/>
                <w:lang w:eastAsia="fr-FR"/>
              </w:rPr>
              <w:t>of</w:t>
            </w:r>
            <w:r w:rsidRPr="002D53A8">
              <w:rPr>
                <w:rStyle w:val="CodeSnippet"/>
                <w:rFonts w:eastAsia="SimSun"/>
                <w:szCs w:val="24"/>
                <w:lang w:eastAsia="fr-FR"/>
              </w:rPr>
              <w:t xml:space="preserve"> </w:t>
            </w:r>
            <w:r w:rsidR="0077524A" w:rsidRPr="002D53A8">
              <w:rPr>
                <w:rStyle w:val="CodeSnippet"/>
                <w:rFonts w:eastAsia="SimSun"/>
                <w:szCs w:val="24"/>
                <w:lang w:eastAsia="fr-FR"/>
              </w:rPr>
              <w:t>SAP.</w:t>
            </w:r>
          </w:p>
          <w:p w14:paraId="20E74599" w14:textId="51BB3087" w:rsidR="0077524A" w:rsidRPr="002D53A8" w:rsidRDefault="00DB51F5" w:rsidP="00CF2CDE">
            <w:pPr>
              <w:keepNext/>
              <w:keepLines/>
              <w:overflowPunct/>
              <w:autoSpaceDE/>
              <w:autoSpaceDN/>
              <w:adjustRightInd/>
              <w:spacing w:after="0"/>
              <w:textAlignment w:val="auto"/>
              <w:rPr>
                <w:rStyle w:val="CodeSnippet"/>
                <w:rFonts w:eastAsia="SimSun"/>
                <w:szCs w:val="24"/>
                <w:lang w:eastAsia="fr-FR"/>
              </w:rPr>
            </w:pPr>
            <w:r w:rsidRPr="002D53A8">
              <w:rPr>
                <w:rStyle w:val="CodeSnippet"/>
                <w:rFonts w:eastAsia="SimSun"/>
                <w:szCs w:val="24"/>
                <w:lang w:eastAsia="fr-FR"/>
              </w:rPr>
              <w:t xml:space="preserve">  </w:t>
            </w:r>
            <w:r w:rsidR="00705CD4" w:rsidRPr="002D53A8">
              <w:rPr>
                <w:rStyle w:val="CodeSnippet"/>
                <w:rFonts w:eastAsia="SimSun"/>
                <w:szCs w:val="24"/>
                <w:lang w:eastAsia="fr-FR"/>
              </w:rPr>
              <w:t xml:space="preserve">  </w:t>
            </w:r>
            <w:r w:rsidR="0077524A" w:rsidRPr="002D53A8">
              <w:rPr>
                <w:rStyle w:val="CodeSnippet"/>
                <w:rFonts w:eastAsia="SimSun"/>
                <w:szCs w:val="24"/>
                <w:lang w:eastAsia="fr-FR"/>
              </w:rPr>
              <w:t>requirements:</w:t>
            </w:r>
          </w:p>
          <w:p w14:paraId="6365B248" w14:textId="15417CCB" w:rsidR="00D52324" w:rsidRPr="002D53A8" w:rsidRDefault="00DB51F5" w:rsidP="00D523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D52324" w:rsidRPr="002D53A8">
              <w:rPr>
                <w:rFonts w:ascii="Consolas" w:eastAsiaTheme="minorEastAsia" w:hAnsi="Consolas"/>
              </w:rPr>
              <w:t>-</w:t>
            </w:r>
            <w:r w:rsidRPr="002D53A8">
              <w:rPr>
                <w:rFonts w:ascii="Consolas" w:eastAsiaTheme="minorEastAsia" w:hAnsi="Consolas"/>
              </w:rPr>
              <w:t xml:space="preserve"> </w:t>
            </w:r>
            <w:r w:rsidR="00D52324" w:rsidRPr="002D53A8">
              <w:rPr>
                <w:rFonts w:ascii="Consolas" w:eastAsiaTheme="minorEastAsia" w:hAnsi="Consolas"/>
              </w:rPr>
              <w:t>external_virtual_link:</w:t>
            </w:r>
          </w:p>
          <w:p w14:paraId="4F755ABC" w14:textId="02B5C74D" w:rsidR="00D52324" w:rsidRPr="002D53A8" w:rsidRDefault="00DB51F5" w:rsidP="00D523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1C429B" w:rsidRPr="002D53A8">
              <w:rPr>
                <w:rFonts w:ascii="Consolas" w:eastAsiaTheme="minorEastAsia" w:hAnsi="Consolas"/>
              </w:rPr>
              <w:t xml:space="preserve">  </w:t>
            </w:r>
            <w:r w:rsidR="00D52324" w:rsidRPr="002D53A8">
              <w:rPr>
                <w:rFonts w:ascii="Consolas" w:eastAsiaTheme="minorEastAsia" w:hAnsi="Consolas"/>
              </w:rPr>
              <w:t>capability:</w:t>
            </w:r>
            <w:r w:rsidRPr="002D53A8">
              <w:rPr>
                <w:rFonts w:ascii="Consolas" w:eastAsiaTheme="minorEastAsia" w:hAnsi="Consolas"/>
              </w:rPr>
              <w:t xml:space="preserve"> </w:t>
            </w:r>
            <w:r w:rsidR="00D52324" w:rsidRPr="002D53A8">
              <w:rPr>
                <w:rFonts w:ascii="Consolas" w:eastAsiaTheme="minorEastAsia" w:hAnsi="Consolas"/>
              </w:rPr>
              <w:t>tosca.capabilities.nfv.VirtualLinkable</w:t>
            </w:r>
          </w:p>
          <w:p w14:paraId="6426AB52" w14:textId="56A4B7B9" w:rsidR="00D52324" w:rsidRPr="002D53A8" w:rsidRDefault="00DB51F5" w:rsidP="00D523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1C429B" w:rsidRPr="002D53A8">
              <w:rPr>
                <w:rFonts w:ascii="Consolas" w:eastAsiaTheme="minorEastAsia" w:hAnsi="Consolas"/>
              </w:rPr>
              <w:t xml:space="preserve">  </w:t>
            </w:r>
            <w:r w:rsidR="00D52324" w:rsidRPr="002D53A8">
              <w:rPr>
                <w:rFonts w:ascii="Consolas" w:eastAsiaTheme="minorEastAsia" w:hAnsi="Consolas"/>
              </w:rPr>
              <w:t>relationship:</w:t>
            </w:r>
            <w:r w:rsidRPr="002D53A8">
              <w:rPr>
                <w:rFonts w:ascii="Consolas" w:eastAsiaTheme="minorEastAsia" w:hAnsi="Consolas"/>
              </w:rPr>
              <w:t xml:space="preserve"> </w:t>
            </w:r>
            <w:r w:rsidR="00D52324" w:rsidRPr="002D53A8">
              <w:rPr>
                <w:rFonts w:ascii="Consolas" w:eastAsiaTheme="minorEastAsia" w:hAnsi="Consolas"/>
              </w:rPr>
              <w:t>tosca.relationships.nfv.VirtualLinksTo</w:t>
            </w:r>
          </w:p>
          <w:p w14:paraId="115FD928" w14:textId="05ABE10D" w:rsidR="00912CB1" w:rsidRPr="002D53A8" w:rsidRDefault="00912CB1" w:rsidP="00D523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occurrences: [0</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p w14:paraId="3A875E81" w14:textId="2A598E1E" w:rsidR="00D52324" w:rsidRPr="002D53A8" w:rsidRDefault="00DB51F5" w:rsidP="00D52324">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D52324" w:rsidRPr="002D53A8">
              <w:rPr>
                <w:rFonts w:ascii="Consolas" w:eastAsiaTheme="minorEastAsia" w:hAnsi="Consolas"/>
              </w:rPr>
              <w:t>-</w:t>
            </w:r>
            <w:r w:rsidRPr="002D53A8">
              <w:rPr>
                <w:rFonts w:ascii="Consolas" w:eastAsiaTheme="minorEastAsia" w:hAnsi="Consolas"/>
              </w:rPr>
              <w:t xml:space="preserve"> </w:t>
            </w:r>
            <w:r w:rsidR="00D52324" w:rsidRPr="002D53A8">
              <w:rPr>
                <w:rFonts w:ascii="Consolas" w:eastAsiaTheme="minorEastAsia" w:hAnsi="Consolas"/>
              </w:rPr>
              <w:t>internal_virtual_link:</w:t>
            </w:r>
          </w:p>
          <w:p w14:paraId="76413C0C" w14:textId="2A5D3069" w:rsidR="004A629B" w:rsidRPr="002D53A8" w:rsidRDefault="00DB51F5" w:rsidP="004A629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1C429B" w:rsidRPr="002D53A8">
              <w:rPr>
                <w:rFonts w:ascii="Consolas" w:eastAsiaTheme="minorEastAsia" w:hAnsi="Consolas"/>
              </w:rPr>
              <w:t xml:space="preserve">  </w:t>
            </w:r>
            <w:r w:rsidR="00D52324" w:rsidRPr="002D53A8">
              <w:rPr>
                <w:rFonts w:ascii="Consolas" w:eastAsiaTheme="minorEastAsia" w:hAnsi="Consolas"/>
              </w:rPr>
              <w:t>capability:</w:t>
            </w:r>
            <w:r w:rsidRPr="002D53A8">
              <w:rPr>
                <w:rFonts w:ascii="Consolas" w:eastAsiaTheme="minorEastAsia" w:hAnsi="Consolas"/>
              </w:rPr>
              <w:t xml:space="preserve"> </w:t>
            </w:r>
            <w:r w:rsidR="00D52324" w:rsidRPr="002D53A8">
              <w:rPr>
                <w:rFonts w:ascii="Consolas" w:eastAsiaTheme="minorEastAsia" w:hAnsi="Consolas"/>
              </w:rPr>
              <w:t>tosca.capabilities.nfv.VirtualLinkable</w:t>
            </w:r>
          </w:p>
          <w:p w14:paraId="2DE56E4A" w14:textId="77777777" w:rsidR="00D52324" w:rsidRPr="002D53A8" w:rsidRDefault="00DB51F5" w:rsidP="004A629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5CD4" w:rsidRPr="002D53A8">
              <w:rPr>
                <w:rFonts w:ascii="Consolas" w:eastAsiaTheme="minorEastAsia" w:hAnsi="Consolas"/>
              </w:rPr>
              <w:t xml:space="preserve">    </w:t>
            </w:r>
            <w:r w:rsidR="001C429B" w:rsidRPr="002D53A8">
              <w:rPr>
                <w:rFonts w:ascii="Consolas" w:eastAsiaTheme="minorEastAsia" w:hAnsi="Consolas"/>
              </w:rPr>
              <w:t xml:space="preserve">  </w:t>
            </w:r>
            <w:r w:rsidR="00D52324" w:rsidRPr="002D53A8">
              <w:rPr>
                <w:rFonts w:ascii="Consolas" w:eastAsiaTheme="minorEastAsia" w:hAnsi="Consolas"/>
              </w:rPr>
              <w:t>relationship:</w:t>
            </w:r>
            <w:r w:rsidRPr="002D53A8">
              <w:rPr>
                <w:rFonts w:ascii="Consolas" w:eastAsiaTheme="minorEastAsia" w:hAnsi="Consolas"/>
              </w:rPr>
              <w:t xml:space="preserve"> </w:t>
            </w:r>
            <w:r w:rsidR="00D52324" w:rsidRPr="002D53A8">
              <w:rPr>
                <w:rFonts w:ascii="Consolas" w:eastAsiaTheme="minorEastAsia" w:hAnsi="Consolas"/>
              </w:rPr>
              <w:t>tosca.relationships.nfv.VirtualLinksTo</w:t>
            </w:r>
          </w:p>
          <w:p w14:paraId="3FA9999C" w14:textId="63C3CB36" w:rsidR="00912CB1" w:rsidRPr="002D53A8" w:rsidRDefault="00912CB1" w:rsidP="004A629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C5F3E" w:rsidRPr="002D53A8">
              <w:rPr>
                <w:rFonts w:ascii="Consolas" w:eastAsia="SimSun" w:hAnsi="Consolas"/>
                <w:szCs w:val="24"/>
                <w:lang w:eastAsia="fr-FR"/>
              </w:rPr>
              <w:t>occurrences: [1</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tc>
      </w:tr>
    </w:tbl>
    <w:p w14:paraId="32EC5047" w14:textId="6467F17F" w:rsidR="0077524A" w:rsidRPr="002D53A8" w:rsidRDefault="0077524A" w:rsidP="00EE2494">
      <w:pPr>
        <w:rPr>
          <w:rFonts w:eastAsiaTheme="minorEastAsia"/>
          <w:highlight w:val="yellow"/>
        </w:rPr>
      </w:pPr>
    </w:p>
    <w:p w14:paraId="2ED08325" w14:textId="77777777" w:rsidR="0077524A" w:rsidRPr="002D53A8" w:rsidRDefault="0077524A" w:rsidP="00EE2494">
      <w:pPr>
        <w:pStyle w:val="Heading4"/>
        <w:rPr>
          <w:rFonts w:eastAsia="DengXian"/>
        </w:rPr>
      </w:pPr>
      <w:bookmarkStart w:id="2088" w:name="_Toc48655673"/>
      <w:bookmarkStart w:id="2089" w:name="_Toc48725211"/>
      <w:bookmarkStart w:id="2090" w:name="_Toc49939913"/>
      <w:r w:rsidRPr="002D53A8">
        <w:rPr>
          <w:rFonts w:eastAsia="DengXian"/>
        </w:rPr>
        <w:t>7.</w:t>
      </w:r>
      <w:r w:rsidR="005B0238" w:rsidRPr="002D53A8">
        <w:rPr>
          <w:rFonts w:eastAsia="DengXian"/>
        </w:rPr>
        <w:t>8</w:t>
      </w:r>
      <w:r w:rsidRPr="002D53A8">
        <w:rPr>
          <w:rFonts w:eastAsia="DengXian"/>
        </w:rPr>
        <w:t>.2.7</w:t>
      </w:r>
      <w:r w:rsidRPr="002D53A8">
        <w:rPr>
          <w:rFonts w:eastAsia="DengXian"/>
        </w:rPr>
        <w:tab/>
      </w:r>
      <w:r w:rsidR="00260947" w:rsidRPr="002D53A8">
        <w:rPr>
          <w:rFonts w:eastAsia="DengXian"/>
        </w:rPr>
        <w:t>Additional requirements</w:t>
      </w:r>
      <w:bookmarkEnd w:id="2088"/>
      <w:bookmarkEnd w:id="2089"/>
      <w:bookmarkEnd w:id="2090"/>
    </w:p>
    <w:p w14:paraId="1043E3A2" w14:textId="298BEB1F" w:rsidR="00570F37" w:rsidRPr="002D53A8" w:rsidRDefault="00570F37" w:rsidP="00570F37">
      <w:pPr>
        <w:rPr>
          <w:rFonts w:eastAsiaTheme="minorEastAsia"/>
          <w:lang w:eastAsia="zh-CN"/>
        </w:rPr>
      </w:pPr>
      <w:r w:rsidRPr="002D53A8">
        <w:rPr>
          <w:rFonts w:eastAsiaTheme="minorEastAsia"/>
          <w:lang w:eastAsia="zh-CN"/>
        </w:rPr>
        <w:t>A node template of this type is used to represent a SAP only in the case the Sap is connected to a</w:t>
      </w:r>
      <w:r w:rsidR="005C5CFC" w:rsidRPr="002D53A8">
        <w:rPr>
          <w:rFonts w:eastAsiaTheme="minorEastAsia"/>
          <w:lang w:eastAsia="zh-CN"/>
        </w:rPr>
        <w:t>n</w:t>
      </w:r>
      <w:r w:rsidRPr="002D53A8">
        <w:rPr>
          <w:rFonts w:eastAsiaTheme="minorEastAsia"/>
          <w:lang w:eastAsia="zh-CN"/>
        </w:rPr>
        <w:t xml:space="preserve"> NsVirtualLink inside </w:t>
      </w:r>
      <w:r w:rsidR="00CF5480" w:rsidRPr="002D53A8">
        <w:rPr>
          <w:rFonts w:eastAsiaTheme="minorEastAsia"/>
          <w:lang w:eastAsia="zh-CN"/>
        </w:rPr>
        <w:t>an</w:t>
      </w:r>
      <w:r w:rsidRPr="002D53A8">
        <w:rPr>
          <w:rFonts w:eastAsiaTheme="minorEastAsia"/>
          <w:lang w:eastAsia="zh-CN"/>
        </w:rPr>
        <w:t xml:space="preserve"> NSD. The node template has the following requirements:</w:t>
      </w:r>
    </w:p>
    <w:p w14:paraId="17807261" w14:textId="6FFBC1FA" w:rsidR="00570F37" w:rsidRPr="002D53A8" w:rsidRDefault="00570F37" w:rsidP="00EE2494">
      <w:pPr>
        <w:pStyle w:val="B1"/>
        <w:rPr>
          <w:rFonts w:eastAsiaTheme="minorEastAsia"/>
          <w:lang w:eastAsia="zh-CN"/>
        </w:rPr>
      </w:pPr>
      <w:r w:rsidRPr="002D53A8">
        <w:rPr>
          <w:rFonts w:eastAsiaTheme="minorEastAsia"/>
          <w:lang w:eastAsia="zh-CN"/>
        </w:rPr>
        <w:t>internal_virtual_link requirement to allow to connect it to a</w:t>
      </w:r>
      <w:r w:rsidR="005C5CFC" w:rsidRPr="002D53A8">
        <w:rPr>
          <w:rFonts w:eastAsiaTheme="minorEastAsia"/>
          <w:lang w:eastAsia="zh-CN"/>
        </w:rPr>
        <w:t>n</w:t>
      </w:r>
      <w:r w:rsidRPr="002D53A8">
        <w:rPr>
          <w:rFonts w:eastAsiaTheme="minorEastAsia"/>
          <w:lang w:eastAsia="zh-CN"/>
        </w:rPr>
        <w:t xml:space="preserve"> NsVirtualLink inside </w:t>
      </w:r>
      <w:r w:rsidR="00CF5480" w:rsidRPr="002D53A8">
        <w:rPr>
          <w:rFonts w:eastAsiaTheme="minorEastAsia"/>
          <w:lang w:eastAsia="zh-CN"/>
        </w:rPr>
        <w:t>an</w:t>
      </w:r>
      <w:r w:rsidRPr="002D53A8">
        <w:rPr>
          <w:rFonts w:eastAsiaTheme="minorEastAsia"/>
          <w:lang w:eastAsia="zh-CN"/>
        </w:rPr>
        <w:t xml:space="preserve"> NSD</w:t>
      </w:r>
      <w:r w:rsidR="00466D16" w:rsidRPr="002D53A8">
        <w:rPr>
          <w:rFonts w:eastAsiaTheme="minorEastAsia"/>
          <w:lang w:eastAsia="zh-CN"/>
        </w:rPr>
        <w:t>;</w:t>
      </w:r>
    </w:p>
    <w:p w14:paraId="35B0B361" w14:textId="2E20CCD8" w:rsidR="00570F37" w:rsidRPr="002D53A8" w:rsidRDefault="00570F37" w:rsidP="00EE2494">
      <w:pPr>
        <w:pStyle w:val="B1"/>
        <w:rPr>
          <w:rFonts w:eastAsiaTheme="minorEastAsia"/>
          <w:lang w:eastAsia="zh-CN"/>
        </w:rPr>
      </w:pPr>
      <w:r w:rsidRPr="002D53A8">
        <w:rPr>
          <w:rFonts w:eastAsiaTheme="minorEastAsia"/>
          <w:lang w:eastAsia="zh-CN"/>
        </w:rPr>
        <w:t>external_virtual_link requirement to allow to connect it to a</w:t>
      </w:r>
      <w:r w:rsidR="005C5CFC" w:rsidRPr="002D53A8">
        <w:rPr>
          <w:rFonts w:eastAsiaTheme="minorEastAsia"/>
          <w:lang w:eastAsia="zh-CN"/>
        </w:rPr>
        <w:t>n</w:t>
      </w:r>
      <w:r w:rsidRPr="002D53A8">
        <w:rPr>
          <w:rFonts w:eastAsiaTheme="minorEastAsia"/>
          <w:lang w:eastAsia="zh-CN"/>
        </w:rPr>
        <w:t xml:space="preserve"> NsVirtualLink outside </w:t>
      </w:r>
      <w:r w:rsidR="00CF5480" w:rsidRPr="002D53A8">
        <w:rPr>
          <w:rFonts w:eastAsiaTheme="minorEastAsia"/>
          <w:lang w:eastAsia="zh-CN"/>
        </w:rPr>
        <w:t>an</w:t>
      </w:r>
      <w:r w:rsidRPr="002D53A8">
        <w:rPr>
          <w:rFonts w:eastAsiaTheme="minorEastAsia"/>
          <w:lang w:eastAsia="zh-CN"/>
        </w:rPr>
        <w:t xml:space="preserve"> NSD</w:t>
      </w:r>
      <w:r w:rsidR="00466D16" w:rsidRPr="002D53A8">
        <w:rPr>
          <w:rFonts w:eastAsiaTheme="minorEastAsia"/>
          <w:lang w:eastAsia="zh-CN"/>
        </w:rPr>
        <w:t>.</w:t>
      </w:r>
    </w:p>
    <w:p w14:paraId="56DE564C" w14:textId="77777777" w:rsidR="0077524A" w:rsidRPr="002D53A8" w:rsidRDefault="00570F37" w:rsidP="0077524A">
      <w:pPr>
        <w:rPr>
          <w:rFonts w:eastAsiaTheme="minorEastAsia"/>
          <w:lang w:eastAsia="zh-CN"/>
        </w:rPr>
      </w:pPr>
      <w:r w:rsidRPr="002D53A8">
        <w:rPr>
          <w:rFonts w:eastAsiaTheme="minorEastAsia"/>
          <w:lang w:eastAsia="zh-CN"/>
        </w:rPr>
        <w:t>In the case where a Sap is exposed by a VNF external connection point, a PNF external connection point or a Sap of the nested NS, the Sap node type</w:t>
      </w:r>
      <w:r w:rsidR="00E4490B" w:rsidRPr="002D53A8">
        <w:rPr>
          <w:rFonts w:eastAsiaTheme="minorEastAsia"/>
          <w:lang w:eastAsia="zh-CN"/>
        </w:rPr>
        <w:t xml:space="preserve"> </w:t>
      </w:r>
      <w:r w:rsidRPr="002D53A8">
        <w:rPr>
          <w:rFonts w:eastAsiaTheme="minorEastAsia"/>
          <w:lang w:eastAsia="zh-CN"/>
        </w:rPr>
        <w:t>does not apply.</w:t>
      </w:r>
      <w:r w:rsidRPr="002D53A8" w:rsidDel="005577E9">
        <w:rPr>
          <w:rFonts w:eastAsiaTheme="minorEastAsia"/>
          <w:lang w:eastAsia="zh-CN"/>
        </w:rPr>
        <w:t xml:space="preserve"> </w:t>
      </w:r>
    </w:p>
    <w:p w14:paraId="2AA17515" w14:textId="77777777" w:rsidR="00570F37" w:rsidRPr="002D53A8" w:rsidRDefault="00570F37" w:rsidP="00EE2494">
      <w:pPr>
        <w:pStyle w:val="Heading4"/>
        <w:rPr>
          <w:rFonts w:eastAsiaTheme="minorEastAsia"/>
        </w:rPr>
      </w:pPr>
      <w:bookmarkStart w:id="2091" w:name="_Toc48655674"/>
      <w:bookmarkStart w:id="2092" w:name="_Toc48725212"/>
      <w:bookmarkStart w:id="2093" w:name="_Toc49939914"/>
      <w:r w:rsidRPr="002D53A8">
        <w:rPr>
          <w:rFonts w:eastAsiaTheme="minorEastAsia"/>
        </w:rPr>
        <w:t>7.</w:t>
      </w:r>
      <w:r w:rsidR="005B0238" w:rsidRPr="002D53A8">
        <w:rPr>
          <w:rFonts w:eastAsiaTheme="minorEastAsia"/>
        </w:rPr>
        <w:t>8</w:t>
      </w:r>
      <w:r w:rsidRPr="002D53A8">
        <w:rPr>
          <w:rFonts w:eastAsiaTheme="minorEastAsia"/>
        </w:rPr>
        <w:t>.2.8</w:t>
      </w:r>
      <w:r w:rsidRPr="002D53A8">
        <w:rPr>
          <w:rFonts w:eastAsiaTheme="minorEastAsia"/>
        </w:rPr>
        <w:tab/>
        <w:t>Example</w:t>
      </w:r>
      <w:bookmarkEnd w:id="2091"/>
      <w:bookmarkEnd w:id="2092"/>
      <w:bookmarkEnd w:id="2093"/>
    </w:p>
    <w:p w14:paraId="0F156772" w14:textId="0B008A58" w:rsidR="00570F37" w:rsidRPr="002D53A8" w:rsidRDefault="00570F37" w:rsidP="00570F37">
      <w:pPr>
        <w:rPr>
          <w:rFonts w:eastAsiaTheme="minorEastAsia"/>
          <w:lang w:eastAsia="zh-CN"/>
        </w:rPr>
      </w:pPr>
      <w:r w:rsidRPr="002D53A8">
        <w:rPr>
          <w:rFonts w:eastAsiaTheme="minorEastAsia"/>
          <w:lang w:eastAsia="zh-CN"/>
        </w:rPr>
        <w:t>In a typical scenario, the Sap node template will be part of a service template representing a certain NS deployment flavour. The service template substitutes for a</w:t>
      </w:r>
      <w:r w:rsidR="00B803FA" w:rsidRPr="002D53A8">
        <w:rPr>
          <w:rFonts w:eastAsiaTheme="minorEastAsia"/>
          <w:lang w:eastAsia="zh-CN"/>
        </w:rPr>
        <w:t xml:space="preserve"> </w:t>
      </w:r>
      <w:r w:rsidRPr="002D53A8">
        <w:rPr>
          <w:rFonts w:eastAsiaTheme="minorEastAsia"/>
          <w:lang w:eastAsia="zh-CN"/>
        </w:rPr>
        <w:t xml:space="preserve">NS </w:t>
      </w:r>
      <w:r w:rsidR="00B803FA" w:rsidRPr="002D53A8">
        <w:rPr>
          <w:rFonts w:eastAsiaTheme="minorEastAsia"/>
          <w:lang w:eastAsia="zh-CN"/>
        </w:rPr>
        <w:t xml:space="preserve">specific </w:t>
      </w:r>
      <w:r w:rsidRPr="002D53A8">
        <w:rPr>
          <w:rFonts w:eastAsiaTheme="minorEastAsia"/>
          <w:lang w:eastAsia="zh-CN"/>
        </w:rPr>
        <w:t xml:space="preserve">node type. In this substitution, the virtual_link requirement is mapped to the external_virtual_link requirement of the Sap node. This example is illustrated in </w:t>
      </w:r>
      <w:r w:rsidR="001A26E6" w:rsidRPr="002D53A8">
        <w:rPr>
          <w:rFonts w:eastAsiaTheme="minorEastAsia"/>
          <w:lang w:eastAsia="zh-CN"/>
        </w:rPr>
        <w:t>clause A.</w:t>
      </w:r>
      <w:r w:rsidR="00A943FF" w:rsidRPr="002D53A8">
        <w:rPr>
          <w:rFonts w:eastAsiaTheme="minorEastAsia"/>
          <w:lang w:eastAsia="zh-CN"/>
        </w:rPr>
        <w:t>7</w:t>
      </w:r>
      <w:r w:rsidRPr="002D53A8">
        <w:rPr>
          <w:rFonts w:eastAsiaTheme="minorEastAsia"/>
          <w:lang w:eastAsia="zh-CN"/>
        </w:rPr>
        <w:t>.3.</w:t>
      </w:r>
    </w:p>
    <w:p w14:paraId="432E3876" w14:textId="4BB66A61" w:rsidR="00570F37" w:rsidRPr="002D53A8" w:rsidRDefault="00570F37" w:rsidP="0077524A">
      <w:pPr>
        <w:rPr>
          <w:rFonts w:eastAsiaTheme="majorEastAsia"/>
        </w:rPr>
      </w:pPr>
      <w:r w:rsidRPr="002D53A8">
        <w:rPr>
          <w:rFonts w:eastAsiaTheme="minorEastAsia"/>
          <w:lang w:eastAsia="zh-CN"/>
        </w:rPr>
        <w:t xml:space="preserve">When a Sap re-exposes a VNF external connection point, the service template does not require an explicit node template of type Sap in a typical scenario where a NS </w:t>
      </w:r>
      <w:r w:rsidR="0007072C" w:rsidRPr="002D53A8">
        <w:rPr>
          <w:rFonts w:eastAsiaTheme="minorEastAsia"/>
          <w:lang w:eastAsia="zh-CN"/>
        </w:rPr>
        <w:t xml:space="preserve">specific </w:t>
      </w:r>
      <w:r w:rsidRPr="002D53A8">
        <w:rPr>
          <w:rFonts w:eastAsiaTheme="minorEastAsia"/>
          <w:lang w:eastAsia="zh-CN"/>
        </w:rPr>
        <w:t>node type is substituted by a service template representing a certain NS deployment flavour. In this substitution, the virtual_link requirement is mapped to the virtual_link requirement of the VNF node. This exa</w:t>
      </w:r>
      <w:r w:rsidR="00A943FF" w:rsidRPr="002D53A8">
        <w:rPr>
          <w:rFonts w:eastAsiaTheme="minorEastAsia"/>
          <w:lang w:eastAsia="zh-CN"/>
        </w:rPr>
        <w:t xml:space="preserve">mple is illustrated in </w:t>
      </w:r>
      <w:r w:rsidR="001A26E6" w:rsidRPr="002D53A8">
        <w:rPr>
          <w:rFonts w:eastAsiaTheme="minorEastAsia"/>
          <w:lang w:eastAsia="zh-CN"/>
        </w:rPr>
        <w:t>clause A.</w:t>
      </w:r>
      <w:r w:rsidR="00A943FF" w:rsidRPr="002D53A8">
        <w:rPr>
          <w:rFonts w:eastAsiaTheme="minorEastAsia"/>
          <w:lang w:eastAsia="zh-CN"/>
        </w:rPr>
        <w:t>7</w:t>
      </w:r>
      <w:r w:rsidRPr="002D53A8">
        <w:rPr>
          <w:rFonts w:eastAsiaTheme="minorEastAsia"/>
          <w:lang w:eastAsia="zh-CN"/>
        </w:rPr>
        <w:t>.2.</w:t>
      </w:r>
    </w:p>
    <w:p w14:paraId="5F38DB9C" w14:textId="77777777" w:rsidR="008B0A75" w:rsidRPr="002D53A8" w:rsidRDefault="008B0A75" w:rsidP="00EE2494">
      <w:pPr>
        <w:pStyle w:val="Heading3"/>
        <w:rPr>
          <w:rFonts w:eastAsia="DengXian"/>
        </w:rPr>
      </w:pPr>
      <w:bookmarkStart w:id="2094" w:name="_Toc48655675"/>
      <w:bookmarkStart w:id="2095" w:name="_Toc48725213"/>
      <w:bookmarkStart w:id="2096" w:name="_Toc49939915"/>
      <w:r w:rsidRPr="002D53A8">
        <w:rPr>
          <w:rFonts w:eastAsia="DengXian"/>
        </w:rPr>
        <w:t>7.</w:t>
      </w:r>
      <w:r w:rsidR="005B0238" w:rsidRPr="002D53A8">
        <w:rPr>
          <w:rFonts w:eastAsia="DengXian"/>
        </w:rPr>
        <w:t>8</w:t>
      </w:r>
      <w:r w:rsidRPr="002D53A8">
        <w:rPr>
          <w:rFonts w:eastAsia="DengXian"/>
        </w:rPr>
        <w:t>.3</w:t>
      </w:r>
      <w:r w:rsidRPr="002D53A8">
        <w:rPr>
          <w:rFonts w:eastAsia="DengXian"/>
        </w:rPr>
        <w:tab/>
        <w:t>tosca.nodes.nfv.NsVirtualLink</w:t>
      </w:r>
      <w:bookmarkEnd w:id="2094"/>
      <w:bookmarkEnd w:id="2095"/>
      <w:bookmarkEnd w:id="2096"/>
    </w:p>
    <w:p w14:paraId="234DDA39" w14:textId="77777777" w:rsidR="008B0A75" w:rsidRPr="002D53A8" w:rsidRDefault="008B0A75" w:rsidP="00EE2494">
      <w:pPr>
        <w:pStyle w:val="Heading4"/>
        <w:rPr>
          <w:rFonts w:eastAsiaTheme="minorEastAsia"/>
          <w:lang w:eastAsia="zh-CN"/>
        </w:rPr>
      </w:pPr>
      <w:bookmarkStart w:id="2097" w:name="_Toc48655676"/>
      <w:bookmarkStart w:id="2098" w:name="_Toc48725214"/>
      <w:bookmarkStart w:id="2099" w:name="_Toc49939916"/>
      <w:r w:rsidRPr="002D53A8">
        <w:rPr>
          <w:rFonts w:eastAsiaTheme="minorEastAsia" w:hint="eastAsia"/>
          <w:lang w:eastAsia="zh-CN"/>
        </w:rPr>
        <w:t>7.</w:t>
      </w:r>
      <w:r w:rsidR="005B0238" w:rsidRPr="002D53A8">
        <w:rPr>
          <w:rFonts w:eastAsiaTheme="minorEastAsia"/>
          <w:lang w:eastAsia="zh-CN"/>
        </w:rPr>
        <w:t>8</w:t>
      </w:r>
      <w:r w:rsidRPr="002D53A8">
        <w:rPr>
          <w:rFonts w:eastAsiaTheme="minorEastAsia" w:hint="eastAsia"/>
          <w:lang w:eastAsia="zh-CN"/>
        </w:rPr>
        <w:t>.3.1</w:t>
      </w:r>
      <w:r w:rsidRPr="002D53A8">
        <w:rPr>
          <w:rFonts w:eastAsiaTheme="minorEastAsia" w:hint="eastAsia"/>
          <w:lang w:eastAsia="zh-CN"/>
        </w:rPr>
        <w:tab/>
        <w:t>Description</w:t>
      </w:r>
      <w:bookmarkEnd w:id="2097"/>
      <w:bookmarkEnd w:id="2098"/>
      <w:bookmarkEnd w:id="2099"/>
    </w:p>
    <w:p w14:paraId="7CB97B6B" w14:textId="0B34F8FB" w:rsidR="008B0A75" w:rsidRPr="002D53A8" w:rsidRDefault="008B0A75" w:rsidP="008B0A75">
      <w:pPr>
        <w:rPr>
          <w:rFonts w:eastAsiaTheme="minorEastAsia"/>
        </w:rPr>
      </w:pPr>
      <w:r w:rsidRPr="002D53A8">
        <w:rPr>
          <w:rFonts w:eastAsiaTheme="minorEastAsia"/>
        </w:rPr>
        <w:t>The NsVirtualLink node type represents the NsVirtualLinkDesc informatio</w:t>
      </w:r>
      <w:r w:rsidR="00DD2E0D" w:rsidRPr="002D53A8">
        <w:rPr>
          <w:rFonts w:eastAsiaTheme="minorEastAsia"/>
        </w:rPr>
        <w:t>n element as defined in ETSI GS </w:t>
      </w:r>
      <w:r w:rsidRPr="002D53A8">
        <w:rPr>
          <w:rFonts w:eastAsiaTheme="minorEastAsia"/>
        </w:rPr>
        <w:t>NFV</w:t>
      </w:r>
      <w:r w:rsidR="00DD2E0D" w:rsidRPr="002D53A8">
        <w:rPr>
          <w:rFonts w:eastAsiaTheme="minorEastAsia"/>
        </w:rPr>
        <w:noBreakHyphen/>
      </w:r>
      <w:r w:rsidRPr="002D53A8">
        <w:rPr>
          <w:rFonts w:eastAsiaTheme="minorEastAsia"/>
        </w:rPr>
        <w:t>IFA</w:t>
      </w:r>
      <w:r w:rsidR="00DD2E0D" w:rsidRPr="002D53A8">
        <w:rPr>
          <w:rFonts w:eastAsiaTheme="minorEastAsia"/>
        </w:rPr>
        <w:t> </w:t>
      </w:r>
      <w:r w:rsidRPr="002D53A8">
        <w:rPr>
          <w:rFonts w:eastAsiaTheme="minorEastAsia"/>
        </w:rPr>
        <w:t>014</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REF_GSNFV_IFA014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which describes the </w:t>
      </w:r>
      <w:r w:rsidR="0017098E" w:rsidRPr="002D53A8">
        <w:rPr>
          <w:rFonts w:eastAsiaTheme="minorEastAsia"/>
        </w:rPr>
        <w:t xml:space="preserve">requirements for a </w:t>
      </w:r>
      <w:r w:rsidRPr="002D53A8">
        <w:rPr>
          <w:rFonts w:eastAsiaTheme="minorEastAsia"/>
        </w:rPr>
        <w:t>virtual link of a network service. Table 7.</w:t>
      </w:r>
      <w:r w:rsidR="000C4E16" w:rsidRPr="002D53A8">
        <w:rPr>
          <w:rFonts w:eastAsiaTheme="minorEastAsia"/>
        </w:rPr>
        <w:t>8</w:t>
      </w:r>
      <w:r w:rsidRPr="002D53A8">
        <w:rPr>
          <w:rFonts w:eastAsiaTheme="minorEastAsia"/>
        </w:rPr>
        <w:t xml:space="preserve">.3.1-1 specifies the declared names for this node type. These names shall be used as specified in </w:t>
      </w:r>
      <w:r w:rsidR="00C72002" w:rsidRPr="002D53A8">
        <w:rPr>
          <w:rFonts w:eastAsiaTheme="minorEastAsia"/>
        </w:rPr>
        <w:t>TOSCA-Simple-Profile-YAML-v1.</w:t>
      </w:r>
      <w:r w:rsidR="00246992" w:rsidRPr="002D53A8">
        <w:rPr>
          <w:rFonts w:eastAsiaTheme="minorEastAsia"/>
        </w:rPr>
        <w:t>3</w:t>
      </w:r>
      <w:r w:rsidR="00246992">
        <w:rPr>
          <w:rFonts w:eastAsiaTheme="minorEastAsia"/>
        </w:rPr>
        <w:t>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2C0B958" w14:textId="77777777" w:rsidR="008B0A75" w:rsidRPr="002D53A8" w:rsidRDefault="008B0A75" w:rsidP="00EE2494">
      <w:pPr>
        <w:pStyle w:val="TH"/>
        <w:rPr>
          <w:rFonts w:eastAsiaTheme="minorEastAsia"/>
          <w:szCs w:val="24"/>
        </w:rPr>
      </w:pPr>
      <w:r w:rsidRPr="002D53A8">
        <w:rPr>
          <w:rFonts w:eastAsiaTheme="minorEastAsia"/>
        </w:rPr>
        <w:t>Table 7.</w:t>
      </w:r>
      <w:r w:rsidR="005B0238" w:rsidRPr="002D53A8">
        <w:rPr>
          <w:rFonts w:eastAsiaTheme="minorEastAsia"/>
        </w:rPr>
        <w:t>8</w:t>
      </w:r>
      <w:r w:rsidRPr="002D53A8">
        <w:rPr>
          <w:rFonts w:eastAsiaTheme="minorEastAsia"/>
        </w:rPr>
        <w:t>.3.1-1: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8B0A75" w:rsidRPr="002D53A8" w14:paraId="777CDF49" w14:textId="77777777" w:rsidTr="00DB51F5">
        <w:trPr>
          <w:jc w:val="center"/>
        </w:trPr>
        <w:tc>
          <w:tcPr>
            <w:tcW w:w="1177" w:type="pct"/>
            <w:shd w:val="clear" w:color="auto" w:fill="D9D9D9"/>
          </w:tcPr>
          <w:p w14:paraId="66936060" w14:textId="3E9F4EA0" w:rsidR="008B0A75" w:rsidRPr="002D53A8" w:rsidRDefault="008B0A75" w:rsidP="00585E18">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3EE52302" w14:textId="77777777" w:rsidR="008B0A75" w:rsidRPr="002D53A8" w:rsidRDefault="008B0A75" w:rsidP="00585E18">
            <w:pPr>
              <w:pStyle w:val="TAL"/>
              <w:rPr>
                <w:rFonts w:eastAsiaTheme="minorEastAsia"/>
              </w:rPr>
            </w:pPr>
            <w:r w:rsidRPr="002D53A8">
              <w:rPr>
                <w:rFonts w:eastAsiaTheme="minorEastAsia"/>
              </w:rPr>
              <w:t>NsVirtualLink</w:t>
            </w:r>
          </w:p>
        </w:tc>
      </w:tr>
      <w:tr w:rsidR="008B0A75" w:rsidRPr="002D53A8" w14:paraId="6F17EBF7" w14:textId="77777777" w:rsidTr="00DB51F5">
        <w:trPr>
          <w:jc w:val="center"/>
        </w:trPr>
        <w:tc>
          <w:tcPr>
            <w:tcW w:w="1177" w:type="pct"/>
            <w:shd w:val="clear" w:color="auto" w:fill="D9D9D9"/>
          </w:tcPr>
          <w:p w14:paraId="0C8EF260" w14:textId="593377CD" w:rsidR="008B0A75" w:rsidRPr="002D53A8" w:rsidRDefault="008B0A75" w:rsidP="00585E18">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62F51448" w14:textId="4C8A46B9" w:rsidR="008B0A75" w:rsidRPr="002D53A8" w:rsidRDefault="008B0A75" w:rsidP="00585E18">
            <w:pPr>
              <w:pStyle w:val="TAL"/>
              <w:rPr>
                <w:rFonts w:eastAsiaTheme="minorEastAsia"/>
              </w:rPr>
            </w:pPr>
            <w:r w:rsidRPr="002D53A8">
              <w:rPr>
                <w:rFonts w:eastAsiaTheme="minorEastAsia"/>
              </w:rPr>
              <w:t>toscanfv:NsVirtualLink</w:t>
            </w:r>
          </w:p>
        </w:tc>
      </w:tr>
      <w:tr w:rsidR="008B0A75" w:rsidRPr="002D53A8" w14:paraId="08E07634" w14:textId="77777777" w:rsidTr="00DB51F5">
        <w:trPr>
          <w:jc w:val="center"/>
        </w:trPr>
        <w:tc>
          <w:tcPr>
            <w:tcW w:w="1177" w:type="pct"/>
            <w:shd w:val="clear" w:color="auto" w:fill="D9D9D9"/>
          </w:tcPr>
          <w:p w14:paraId="03C44C75" w14:textId="048383D8" w:rsidR="008B0A75" w:rsidRPr="002D53A8" w:rsidRDefault="008B0A75" w:rsidP="00585E18">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1CB5E35F" w14:textId="77777777" w:rsidR="008B0A75" w:rsidRPr="002D53A8" w:rsidRDefault="008B0A75" w:rsidP="00585E18">
            <w:pPr>
              <w:pStyle w:val="TAL"/>
              <w:rPr>
                <w:rFonts w:eastAsiaTheme="minorEastAsia"/>
              </w:rPr>
            </w:pPr>
            <w:r w:rsidRPr="002D53A8">
              <w:rPr>
                <w:rFonts w:eastAsiaTheme="minorEastAsia"/>
              </w:rPr>
              <w:t>tosca.nodes.nfv.NsVirtualLink</w:t>
            </w:r>
          </w:p>
        </w:tc>
      </w:tr>
    </w:tbl>
    <w:p w14:paraId="26234F55" w14:textId="77777777" w:rsidR="008B0A75" w:rsidRPr="002D53A8" w:rsidRDefault="008B0A75" w:rsidP="008B0A75">
      <w:pPr>
        <w:rPr>
          <w:rFonts w:eastAsia="DengXian"/>
        </w:rPr>
      </w:pPr>
    </w:p>
    <w:p w14:paraId="33A72A53" w14:textId="77777777" w:rsidR="008B0A75" w:rsidRPr="002D53A8" w:rsidRDefault="008B0A75" w:rsidP="00945176">
      <w:pPr>
        <w:pStyle w:val="Heading4"/>
        <w:rPr>
          <w:rFonts w:eastAsia="DengXian"/>
        </w:rPr>
      </w:pPr>
      <w:bookmarkStart w:id="2100" w:name="_Toc48655677"/>
      <w:bookmarkStart w:id="2101" w:name="_Toc48725215"/>
      <w:bookmarkStart w:id="2102" w:name="_Toc49939917"/>
      <w:r w:rsidRPr="002D53A8">
        <w:rPr>
          <w:rFonts w:eastAsia="DengXian"/>
        </w:rPr>
        <w:lastRenderedPageBreak/>
        <w:t>7.</w:t>
      </w:r>
      <w:r w:rsidR="005B0238" w:rsidRPr="002D53A8">
        <w:rPr>
          <w:rFonts w:eastAsia="DengXian"/>
        </w:rPr>
        <w:t>8</w:t>
      </w:r>
      <w:r w:rsidRPr="002D53A8">
        <w:rPr>
          <w:rFonts w:eastAsia="DengXian"/>
        </w:rPr>
        <w:t>.3.2</w:t>
      </w:r>
      <w:r w:rsidRPr="002D53A8">
        <w:rPr>
          <w:rFonts w:eastAsia="DengXian"/>
        </w:rPr>
        <w:tab/>
        <w:t>Properties</w:t>
      </w:r>
      <w:bookmarkEnd w:id="2100"/>
      <w:bookmarkEnd w:id="2101"/>
      <w:bookmarkEnd w:id="2102"/>
    </w:p>
    <w:p w14:paraId="2F0F7FB4" w14:textId="77777777" w:rsidR="008B0A75" w:rsidRPr="002D53A8" w:rsidRDefault="008B0A75" w:rsidP="00945176">
      <w:pPr>
        <w:keepNext/>
        <w:keepLines/>
        <w:rPr>
          <w:rFonts w:eastAsiaTheme="minorEastAsia"/>
          <w:highlight w:val="cyan"/>
        </w:rPr>
      </w:pPr>
      <w:r w:rsidRPr="002D53A8">
        <w:rPr>
          <w:rFonts w:eastAsiaTheme="minorEastAsia"/>
          <w:lang w:eastAsia="zh-CN"/>
        </w:rPr>
        <w:t xml:space="preserve">The properties of the NsVirtualLink node type shall comply with the provisions set out in table </w:t>
      </w:r>
      <w:r w:rsidRPr="002D53A8">
        <w:rPr>
          <w:rFonts w:eastAsiaTheme="minorEastAsia"/>
        </w:rPr>
        <w:t>7.</w:t>
      </w:r>
      <w:r w:rsidR="005B0238" w:rsidRPr="002D53A8">
        <w:rPr>
          <w:rFonts w:eastAsiaTheme="minorEastAsia"/>
        </w:rPr>
        <w:t>8</w:t>
      </w:r>
      <w:r w:rsidRPr="002D53A8">
        <w:rPr>
          <w:rFonts w:eastAsiaTheme="minorEastAsia"/>
        </w:rPr>
        <w:t>.3.2-1.</w:t>
      </w:r>
    </w:p>
    <w:p w14:paraId="00A2F629" w14:textId="77777777" w:rsidR="008B0A75" w:rsidRPr="002D53A8" w:rsidRDefault="008B0A75" w:rsidP="00EE2494">
      <w:pPr>
        <w:pStyle w:val="TH"/>
        <w:rPr>
          <w:rFonts w:eastAsiaTheme="minorEastAsia"/>
        </w:rPr>
      </w:pPr>
      <w:r w:rsidRPr="002D53A8">
        <w:rPr>
          <w:rFonts w:eastAsiaTheme="minorEastAsia"/>
        </w:rPr>
        <w:t>Table 7.</w:t>
      </w:r>
      <w:r w:rsidR="005B0238" w:rsidRPr="002D53A8">
        <w:rPr>
          <w:rFonts w:eastAsiaTheme="minorEastAsia"/>
        </w:rPr>
        <w:t>8</w:t>
      </w:r>
      <w:r w:rsidRPr="002D53A8">
        <w:rPr>
          <w:rFonts w:eastAsiaTheme="minorEastAsia"/>
        </w:rPr>
        <w:t>.3.2-1</w:t>
      </w:r>
      <w:r w:rsidRPr="002D53A8">
        <w:rPr>
          <w:rFonts w:eastAsia="DengXian"/>
        </w:rPr>
        <w:t xml:space="preserve">: </w:t>
      </w:r>
      <w:r w:rsidR="005D7C2F" w:rsidRPr="002D53A8">
        <w:rPr>
          <w:rFonts w:eastAsiaTheme="minorEastAsia"/>
          <w:lang w:eastAsia="zh-CN"/>
        </w:rPr>
        <w:t>P</w:t>
      </w:r>
      <w:r w:rsidRPr="002D53A8">
        <w:rPr>
          <w:rFonts w:eastAsiaTheme="minorEastAsia"/>
          <w:lang w:eastAsia="zh-CN"/>
        </w:rPr>
        <w:t>roperties</w:t>
      </w:r>
    </w:p>
    <w:tbl>
      <w:tblPr>
        <w:tblW w:w="463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3"/>
        <w:gridCol w:w="1134"/>
        <w:gridCol w:w="1701"/>
        <w:gridCol w:w="1560"/>
        <w:gridCol w:w="2978"/>
      </w:tblGrid>
      <w:tr w:rsidR="008B0A75" w:rsidRPr="002D53A8" w14:paraId="539FEB0B" w14:textId="77777777" w:rsidTr="00DB51F5">
        <w:trPr>
          <w:tblHeader/>
          <w:jc w:val="center"/>
        </w:trPr>
        <w:tc>
          <w:tcPr>
            <w:tcW w:w="870" w:type="pct"/>
            <w:shd w:val="clear" w:color="auto" w:fill="D9D9D9"/>
          </w:tcPr>
          <w:p w14:paraId="06CA273D" w14:textId="77777777" w:rsidR="008B0A75" w:rsidRPr="002D53A8" w:rsidRDefault="008B0A75" w:rsidP="00585E18">
            <w:pPr>
              <w:pStyle w:val="TAH"/>
              <w:rPr>
                <w:rFonts w:eastAsiaTheme="minorEastAsia"/>
              </w:rPr>
            </w:pPr>
            <w:r w:rsidRPr="002D53A8">
              <w:rPr>
                <w:rFonts w:eastAsiaTheme="minorEastAsia"/>
              </w:rPr>
              <w:t>Name</w:t>
            </w:r>
          </w:p>
        </w:tc>
        <w:tc>
          <w:tcPr>
            <w:tcW w:w="635" w:type="pct"/>
            <w:shd w:val="clear" w:color="auto" w:fill="D9D9D9"/>
          </w:tcPr>
          <w:p w14:paraId="14500650" w14:textId="77777777" w:rsidR="008B0A75" w:rsidRPr="002D53A8" w:rsidRDefault="008B0A75" w:rsidP="00585E18">
            <w:pPr>
              <w:pStyle w:val="TAH"/>
              <w:rPr>
                <w:rFonts w:eastAsiaTheme="minorEastAsia"/>
              </w:rPr>
            </w:pPr>
            <w:r w:rsidRPr="002D53A8">
              <w:rPr>
                <w:rFonts w:eastAsiaTheme="minorEastAsia"/>
              </w:rPr>
              <w:t>Required</w:t>
            </w:r>
          </w:p>
        </w:tc>
        <w:tc>
          <w:tcPr>
            <w:tcW w:w="953" w:type="pct"/>
            <w:shd w:val="clear" w:color="auto" w:fill="D9D9D9"/>
          </w:tcPr>
          <w:p w14:paraId="5D0EDE0D" w14:textId="77777777" w:rsidR="008B0A75" w:rsidRPr="002D53A8" w:rsidRDefault="008B0A75" w:rsidP="00585E18">
            <w:pPr>
              <w:pStyle w:val="TAH"/>
              <w:rPr>
                <w:rFonts w:eastAsiaTheme="minorEastAsia"/>
              </w:rPr>
            </w:pPr>
            <w:r w:rsidRPr="002D53A8">
              <w:rPr>
                <w:rFonts w:eastAsiaTheme="minorEastAsia"/>
              </w:rPr>
              <w:t>Type</w:t>
            </w:r>
          </w:p>
        </w:tc>
        <w:tc>
          <w:tcPr>
            <w:tcW w:w="874" w:type="pct"/>
            <w:shd w:val="clear" w:color="auto" w:fill="D9D9D9"/>
          </w:tcPr>
          <w:p w14:paraId="1E6976A6" w14:textId="77777777" w:rsidR="008B0A75" w:rsidRPr="002D53A8" w:rsidRDefault="008B0A75" w:rsidP="00585E18">
            <w:pPr>
              <w:pStyle w:val="TAH"/>
              <w:rPr>
                <w:rFonts w:eastAsiaTheme="minorEastAsia"/>
              </w:rPr>
            </w:pPr>
            <w:r w:rsidRPr="002D53A8">
              <w:rPr>
                <w:rFonts w:eastAsiaTheme="minorEastAsia"/>
              </w:rPr>
              <w:t>Constraints</w:t>
            </w:r>
          </w:p>
        </w:tc>
        <w:tc>
          <w:tcPr>
            <w:tcW w:w="1668" w:type="pct"/>
            <w:shd w:val="clear" w:color="auto" w:fill="D9D9D9"/>
          </w:tcPr>
          <w:p w14:paraId="4EF978E6" w14:textId="77777777" w:rsidR="008B0A75" w:rsidRPr="002D53A8" w:rsidRDefault="008B0A75" w:rsidP="00585E18">
            <w:pPr>
              <w:pStyle w:val="TAH"/>
              <w:rPr>
                <w:rFonts w:eastAsiaTheme="minorEastAsia"/>
              </w:rPr>
            </w:pPr>
            <w:r w:rsidRPr="002D53A8">
              <w:rPr>
                <w:rFonts w:eastAsiaTheme="minorEastAsia"/>
              </w:rPr>
              <w:t>Description</w:t>
            </w:r>
          </w:p>
        </w:tc>
      </w:tr>
      <w:tr w:rsidR="008B0A75" w:rsidRPr="002D53A8" w14:paraId="15546683" w14:textId="77777777" w:rsidTr="00DB51F5">
        <w:trPr>
          <w:jc w:val="center"/>
        </w:trPr>
        <w:tc>
          <w:tcPr>
            <w:tcW w:w="870" w:type="pct"/>
            <w:shd w:val="clear" w:color="auto" w:fill="FFFFFF"/>
          </w:tcPr>
          <w:p w14:paraId="3908D685" w14:textId="77777777" w:rsidR="008B0A75" w:rsidRPr="002D53A8" w:rsidRDefault="008B0A75" w:rsidP="00585E18">
            <w:pPr>
              <w:pStyle w:val="TAL"/>
              <w:rPr>
                <w:rFonts w:eastAsiaTheme="minorEastAsia"/>
              </w:rPr>
            </w:pPr>
            <w:r w:rsidRPr="002D53A8">
              <w:rPr>
                <w:rFonts w:eastAsiaTheme="minorEastAsia"/>
              </w:rPr>
              <w:t>vl_profile</w:t>
            </w:r>
          </w:p>
        </w:tc>
        <w:tc>
          <w:tcPr>
            <w:tcW w:w="635" w:type="pct"/>
            <w:shd w:val="clear" w:color="auto" w:fill="FFFFFF"/>
          </w:tcPr>
          <w:p w14:paraId="231A77C5" w14:textId="77777777" w:rsidR="008B0A75" w:rsidRPr="002D53A8" w:rsidRDefault="008B0A75" w:rsidP="00585E18">
            <w:pPr>
              <w:pStyle w:val="TAL"/>
              <w:rPr>
                <w:rFonts w:eastAsiaTheme="minorEastAsia"/>
              </w:rPr>
            </w:pPr>
            <w:r w:rsidRPr="002D53A8">
              <w:rPr>
                <w:rFonts w:eastAsiaTheme="minorEastAsia"/>
              </w:rPr>
              <w:t>yes</w:t>
            </w:r>
          </w:p>
        </w:tc>
        <w:tc>
          <w:tcPr>
            <w:tcW w:w="953" w:type="pct"/>
            <w:shd w:val="clear" w:color="auto" w:fill="FFFFFF"/>
          </w:tcPr>
          <w:p w14:paraId="49719709" w14:textId="77777777" w:rsidR="008B0A75" w:rsidRPr="002D53A8" w:rsidRDefault="008B0A75" w:rsidP="00585E18">
            <w:pPr>
              <w:pStyle w:val="TAL"/>
              <w:rPr>
                <w:rFonts w:eastAsiaTheme="minorEastAsia"/>
              </w:rPr>
            </w:pPr>
            <w:r w:rsidRPr="002D53A8">
              <w:rPr>
                <w:rFonts w:eastAsiaTheme="minorEastAsia"/>
              </w:rPr>
              <w:t>tosca.datatype.nfv.</w:t>
            </w:r>
            <w:r w:rsidR="00F1261D" w:rsidRPr="002D53A8">
              <w:rPr>
                <w:rFonts w:eastAsiaTheme="minorEastAsia"/>
              </w:rPr>
              <w:t>Ns</w:t>
            </w:r>
            <w:r w:rsidRPr="002D53A8">
              <w:rPr>
                <w:rFonts w:eastAsiaTheme="minorEastAsia"/>
              </w:rPr>
              <w:t>VlProfile</w:t>
            </w:r>
          </w:p>
        </w:tc>
        <w:tc>
          <w:tcPr>
            <w:tcW w:w="874" w:type="pct"/>
            <w:shd w:val="clear" w:color="auto" w:fill="FFFFFF"/>
          </w:tcPr>
          <w:p w14:paraId="25BBFF46" w14:textId="77777777" w:rsidR="008B0A75" w:rsidRPr="002D53A8" w:rsidRDefault="008B0A75" w:rsidP="00585E18">
            <w:pPr>
              <w:pStyle w:val="TAL"/>
              <w:rPr>
                <w:rFonts w:eastAsiaTheme="minorEastAsia" w:cs="Calibri"/>
              </w:rPr>
            </w:pPr>
          </w:p>
        </w:tc>
        <w:tc>
          <w:tcPr>
            <w:tcW w:w="1668" w:type="pct"/>
            <w:shd w:val="clear" w:color="auto" w:fill="FFFFFF"/>
          </w:tcPr>
          <w:p w14:paraId="383CF373" w14:textId="3C284393" w:rsidR="008B0A75" w:rsidRPr="002D53A8" w:rsidRDefault="008B0A75" w:rsidP="00585E18">
            <w:pPr>
              <w:pStyle w:val="TAL"/>
              <w:rPr>
                <w:rFonts w:eastAsiaTheme="minorEastAsia" w:cs="Arial"/>
                <w:lang w:eastAsia="de-DE"/>
              </w:rPr>
            </w:pPr>
            <w:r w:rsidRPr="002D53A8">
              <w:rPr>
                <w:rFonts w:eastAsiaTheme="minorEastAsia" w:cs="Arial"/>
                <w:lang w:eastAsia="de-DE"/>
              </w:rPr>
              <w:t>Specifies</w:t>
            </w:r>
            <w:r w:rsidR="00DB51F5" w:rsidRPr="002D53A8">
              <w:rPr>
                <w:rFonts w:eastAsiaTheme="minorEastAsia" w:cs="Arial"/>
                <w:lang w:eastAsia="de-DE"/>
              </w:rPr>
              <w:t xml:space="preserve"> </w:t>
            </w:r>
            <w:r w:rsidRPr="002D53A8">
              <w:rPr>
                <w:rFonts w:eastAsiaTheme="minorEastAsia" w:cs="Arial"/>
                <w:lang w:eastAsia="de-DE"/>
              </w:rPr>
              <w:t>instantiation</w:t>
            </w:r>
            <w:r w:rsidR="00DB51F5" w:rsidRPr="002D53A8">
              <w:rPr>
                <w:rFonts w:eastAsiaTheme="minorEastAsia" w:cs="Arial"/>
                <w:lang w:eastAsia="de-DE"/>
              </w:rPr>
              <w:t xml:space="preserve"> </w:t>
            </w:r>
            <w:r w:rsidR="00F1261D" w:rsidRPr="002D53A8">
              <w:rPr>
                <w:rFonts w:eastAsiaTheme="minorEastAsia" w:cs="Arial"/>
                <w:lang w:eastAsia="de-DE"/>
              </w:rPr>
              <w:t>parameters</w:t>
            </w:r>
            <w:r w:rsidR="00DB51F5" w:rsidRPr="002D53A8">
              <w:rPr>
                <w:rFonts w:eastAsiaTheme="minorEastAsia" w:cs="Arial"/>
                <w:lang w:eastAsia="de-DE"/>
              </w:rPr>
              <w:t xml:space="preserve"> </w:t>
            </w:r>
            <w:r w:rsidR="00F1261D" w:rsidRPr="002D53A8">
              <w:rPr>
                <w:rFonts w:eastAsiaTheme="minorEastAsia" w:cs="Arial"/>
                <w:lang w:eastAsia="de-DE"/>
              </w:rPr>
              <w:t>for</w:t>
            </w:r>
            <w:r w:rsidR="00DB51F5" w:rsidRPr="002D53A8">
              <w:rPr>
                <w:rFonts w:eastAsiaTheme="minorEastAsia" w:cs="Arial"/>
                <w:lang w:eastAsia="de-DE"/>
              </w:rPr>
              <w:t xml:space="preserve"> </w:t>
            </w:r>
            <w:r w:rsidR="00F1261D"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virtual</w:t>
            </w:r>
            <w:r w:rsidR="00DB51F5" w:rsidRPr="002D53A8">
              <w:rPr>
                <w:rFonts w:eastAsiaTheme="minorEastAsia" w:cs="Arial"/>
                <w:lang w:eastAsia="de-DE"/>
              </w:rPr>
              <w:t xml:space="preserve"> </w:t>
            </w:r>
            <w:r w:rsidRPr="002D53A8">
              <w:rPr>
                <w:rFonts w:eastAsiaTheme="minorEastAsia" w:cs="Arial"/>
                <w:lang w:eastAsia="de-DE"/>
              </w:rPr>
              <w:t>link</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a</w:t>
            </w:r>
            <w:r w:rsidR="00DB51F5" w:rsidRPr="002D53A8">
              <w:rPr>
                <w:rFonts w:eastAsiaTheme="minorEastAsia" w:cs="Arial"/>
                <w:lang w:eastAsia="de-DE"/>
              </w:rPr>
              <w:t xml:space="preserve"> </w:t>
            </w:r>
            <w:r w:rsidRPr="002D53A8">
              <w:rPr>
                <w:rFonts w:eastAsiaTheme="minorEastAsia" w:cs="Arial"/>
                <w:lang w:eastAsia="de-DE"/>
              </w:rPr>
              <w:t>particular</w:t>
            </w:r>
            <w:r w:rsidR="00DB51F5" w:rsidRPr="002D53A8">
              <w:rPr>
                <w:rFonts w:eastAsiaTheme="minorEastAsia" w:cs="Arial"/>
                <w:lang w:eastAsia="de-DE"/>
              </w:rPr>
              <w:t xml:space="preserve"> </w:t>
            </w:r>
            <w:r w:rsidRPr="002D53A8">
              <w:rPr>
                <w:rFonts w:eastAsiaTheme="minorEastAsia" w:cs="Arial"/>
                <w:lang w:eastAsia="de-DE"/>
              </w:rPr>
              <w:t>NS</w:t>
            </w:r>
            <w:r w:rsidR="00DB51F5" w:rsidRPr="002D53A8">
              <w:rPr>
                <w:rFonts w:eastAsiaTheme="minorEastAsia" w:cs="Arial"/>
                <w:lang w:eastAsia="de-DE"/>
              </w:rPr>
              <w:t xml:space="preserve"> </w:t>
            </w:r>
            <w:r w:rsidRPr="002D53A8">
              <w:rPr>
                <w:rFonts w:eastAsiaTheme="minorEastAsia" w:cs="Arial"/>
                <w:lang w:eastAsia="de-DE"/>
              </w:rPr>
              <w:t>deployment</w:t>
            </w:r>
            <w:r w:rsidR="00DB51F5" w:rsidRPr="002D53A8">
              <w:rPr>
                <w:rFonts w:eastAsiaTheme="minorEastAsia" w:cs="Arial"/>
                <w:lang w:eastAsia="de-DE"/>
              </w:rPr>
              <w:t xml:space="preserve"> </w:t>
            </w:r>
            <w:r w:rsidRPr="002D53A8">
              <w:rPr>
                <w:rFonts w:eastAsiaTheme="minorEastAsia" w:cs="Arial"/>
                <w:lang w:eastAsia="de-DE"/>
              </w:rPr>
              <w:t>flavour</w:t>
            </w:r>
            <w:r w:rsidR="00BB2292" w:rsidRPr="002D53A8">
              <w:rPr>
                <w:rFonts w:eastAsiaTheme="minorEastAsia" w:cs="Arial"/>
                <w:lang w:eastAsia="de-DE"/>
              </w:rPr>
              <w:t>.</w:t>
            </w:r>
          </w:p>
        </w:tc>
      </w:tr>
      <w:tr w:rsidR="008B0A75" w:rsidRPr="002D53A8" w14:paraId="49198810" w14:textId="77777777" w:rsidTr="00DB51F5">
        <w:trPr>
          <w:jc w:val="center"/>
        </w:trPr>
        <w:tc>
          <w:tcPr>
            <w:tcW w:w="870" w:type="pct"/>
            <w:shd w:val="clear" w:color="auto" w:fill="FFFFFF"/>
          </w:tcPr>
          <w:p w14:paraId="61ED59FF" w14:textId="77777777" w:rsidR="008B0A75" w:rsidRPr="002D53A8" w:rsidRDefault="008B0A75" w:rsidP="00585E18">
            <w:pPr>
              <w:pStyle w:val="TAL"/>
              <w:rPr>
                <w:rFonts w:eastAsiaTheme="minorEastAsia"/>
              </w:rPr>
            </w:pPr>
            <w:r w:rsidRPr="002D53A8">
              <w:rPr>
                <w:rFonts w:eastAsiaTheme="minorEastAsia"/>
              </w:rPr>
              <w:t>connectivity_type</w:t>
            </w:r>
          </w:p>
        </w:tc>
        <w:tc>
          <w:tcPr>
            <w:tcW w:w="635" w:type="pct"/>
            <w:shd w:val="clear" w:color="auto" w:fill="FFFFFF"/>
          </w:tcPr>
          <w:p w14:paraId="69A2847E" w14:textId="77777777" w:rsidR="008B0A75" w:rsidRPr="002D53A8" w:rsidRDefault="008B0A75" w:rsidP="00585E18">
            <w:pPr>
              <w:pStyle w:val="TAL"/>
              <w:rPr>
                <w:rFonts w:eastAsiaTheme="minorEastAsia"/>
              </w:rPr>
            </w:pPr>
            <w:r w:rsidRPr="002D53A8">
              <w:rPr>
                <w:rFonts w:eastAsiaTheme="minorEastAsia"/>
              </w:rPr>
              <w:t>yes</w:t>
            </w:r>
          </w:p>
        </w:tc>
        <w:tc>
          <w:tcPr>
            <w:tcW w:w="953" w:type="pct"/>
            <w:shd w:val="clear" w:color="auto" w:fill="FFFFFF"/>
          </w:tcPr>
          <w:p w14:paraId="1AC1D574" w14:textId="77777777" w:rsidR="008B0A75" w:rsidRPr="002D53A8" w:rsidRDefault="008B0A75" w:rsidP="00585E18">
            <w:pPr>
              <w:pStyle w:val="TAL"/>
              <w:rPr>
                <w:rFonts w:eastAsiaTheme="minorEastAsia"/>
              </w:rPr>
            </w:pPr>
            <w:r w:rsidRPr="002D53A8">
              <w:rPr>
                <w:rFonts w:eastAsiaTheme="minorEastAsia"/>
              </w:rPr>
              <w:t>tosca.datatypes.nfv.ConnectivityType</w:t>
            </w:r>
          </w:p>
        </w:tc>
        <w:tc>
          <w:tcPr>
            <w:tcW w:w="874" w:type="pct"/>
            <w:shd w:val="clear" w:color="auto" w:fill="FFFFFF"/>
          </w:tcPr>
          <w:p w14:paraId="19268A66" w14:textId="77777777" w:rsidR="008B0A75" w:rsidRPr="002D53A8" w:rsidRDefault="008B0A75" w:rsidP="00585E18">
            <w:pPr>
              <w:pStyle w:val="TAL"/>
              <w:rPr>
                <w:rFonts w:eastAsiaTheme="minorEastAsia" w:cs="Calibri"/>
              </w:rPr>
            </w:pPr>
          </w:p>
        </w:tc>
        <w:tc>
          <w:tcPr>
            <w:tcW w:w="1668" w:type="pct"/>
            <w:shd w:val="clear" w:color="auto" w:fill="FFFFFF"/>
          </w:tcPr>
          <w:p w14:paraId="76983AED" w14:textId="58315BC2" w:rsidR="008B0A75" w:rsidRPr="002D53A8" w:rsidRDefault="0017098E" w:rsidP="00585E18">
            <w:pPr>
              <w:pStyle w:val="TAL"/>
              <w:rPr>
                <w:rFonts w:eastAsiaTheme="minorEastAsia" w:cs="Arial"/>
                <w:lang w:eastAsia="de-DE"/>
              </w:rPr>
            </w:pPr>
            <w:r w:rsidRPr="002D53A8">
              <w:rPr>
                <w:rFonts w:eastAsiaTheme="minorEastAsia" w:cs="Arial"/>
                <w:lang w:eastAsia="de-DE"/>
              </w:rPr>
              <w:t>N</w:t>
            </w:r>
            <w:r w:rsidR="008B0A75" w:rsidRPr="002D53A8">
              <w:rPr>
                <w:rFonts w:eastAsiaTheme="minorEastAsia" w:cs="Arial"/>
                <w:lang w:eastAsia="de-DE"/>
              </w:rPr>
              <w:t>etwork</w:t>
            </w:r>
            <w:r w:rsidR="00DB51F5" w:rsidRPr="002D53A8">
              <w:rPr>
                <w:rFonts w:eastAsiaTheme="minorEastAsia" w:cs="Arial"/>
                <w:lang w:eastAsia="de-DE"/>
              </w:rPr>
              <w:t xml:space="preserve"> </w:t>
            </w:r>
            <w:r w:rsidR="008B0A75" w:rsidRPr="002D53A8">
              <w:rPr>
                <w:rFonts w:eastAsiaTheme="minorEastAsia" w:cs="Arial"/>
                <w:lang w:eastAsia="de-DE"/>
              </w:rPr>
              <w:t>service</w:t>
            </w:r>
            <w:r w:rsidR="00DB51F5" w:rsidRPr="002D53A8">
              <w:rPr>
                <w:rFonts w:eastAsiaTheme="minorEastAsia" w:cs="Arial"/>
                <w:lang w:eastAsia="de-DE"/>
              </w:rPr>
              <w:t xml:space="preserve"> </w:t>
            </w:r>
            <w:r w:rsidR="008B0A75" w:rsidRPr="002D53A8">
              <w:rPr>
                <w:rFonts w:eastAsiaTheme="minorEastAsia" w:cs="Arial"/>
                <w:lang w:eastAsia="de-DE"/>
              </w:rPr>
              <w:t>virtual</w:t>
            </w:r>
            <w:r w:rsidR="00DB51F5" w:rsidRPr="002D53A8">
              <w:rPr>
                <w:rFonts w:eastAsiaTheme="minorEastAsia" w:cs="Arial"/>
                <w:lang w:eastAsia="de-DE"/>
              </w:rPr>
              <w:t xml:space="preserve"> </w:t>
            </w:r>
            <w:r w:rsidR="008B0A75" w:rsidRPr="002D53A8">
              <w:rPr>
                <w:rFonts w:eastAsiaTheme="minorEastAsia" w:cs="Arial"/>
                <w:lang w:eastAsia="de-DE"/>
              </w:rPr>
              <w:t>link</w:t>
            </w:r>
            <w:r w:rsidR="00DB51F5" w:rsidRPr="002D53A8">
              <w:rPr>
                <w:rFonts w:eastAsiaTheme="minorEastAsia" w:cs="Arial"/>
                <w:lang w:eastAsia="de-DE"/>
              </w:rPr>
              <w:t xml:space="preserve"> </w:t>
            </w:r>
            <w:r w:rsidR="008B0A75" w:rsidRPr="002D53A8">
              <w:rPr>
                <w:rFonts w:eastAsiaTheme="minorEastAsia" w:cs="Arial"/>
                <w:lang w:eastAsia="de-DE"/>
              </w:rPr>
              <w:t>connectivity</w:t>
            </w:r>
            <w:r w:rsidR="00DB51F5" w:rsidRPr="002D53A8">
              <w:rPr>
                <w:rFonts w:eastAsiaTheme="minorEastAsia" w:cs="Arial"/>
                <w:lang w:eastAsia="de-DE"/>
              </w:rPr>
              <w:t xml:space="preserve"> </w:t>
            </w:r>
            <w:r w:rsidR="008B0A75" w:rsidRPr="002D53A8">
              <w:rPr>
                <w:rFonts w:eastAsiaTheme="minorEastAsia" w:cs="Arial"/>
                <w:lang w:eastAsia="de-DE"/>
              </w:rPr>
              <w:t>type</w:t>
            </w:r>
            <w:r w:rsidR="00BB2292" w:rsidRPr="002D53A8">
              <w:rPr>
                <w:rFonts w:eastAsiaTheme="minorEastAsia" w:cs="Arial"/>
                <w:lang w:eastAsia="de-DE"/>
              </w:rPr>
              <w:t>.</w:t>
            </w:r>
          </w:p>
        </w:tc>
      </w:tr>
      <w:tr w:rsidR="00F1261D" w:rsidRPr="002D53A8" w:rsidDel="00F1261D" w14:paraId="68B85537" w14:textId="77777777" w:rsidTr="00DB51F5">
        <w:trPr>
          <w:jc w:val="center"/>
        </w:trPr>
        <w:tc>
          <w:tcPr>
            <w:tcW w:w="870" w:type="pct"/>
            <w:shd w:val="clear" w:color="auto" w:fill="FFFFFF"/>
          </w:tcPr>
          <w:p w14:paraId="7385B24A" w14:textId="77777777" w:rsidR="00F1261D" w:rsidRPr="002D53A8" w:rsidDel="00F1261D" w:rsidRDefault="00F1261D" w:rsidP="00585E18">
            <w:pPr>
              <w:pStyle w:val="TAL"/>
              <w:rPr>
                <w:rFonts w:eastAsiaTheme="minorEastAsia"/>
              </w:rPr>
            </w:pPr>
            <w:r w:rsidRPr="002D53A8">
              <w:rPr>
                <w:rFonts w:eastAsiaTheme="minorEastAsia"/>
              </w:rPr>
              <w:t>test_access</w:t>
            </w:r>
          </w:p>
        </w:tc>
        <w:tc>
          <w:tcPr>
            <w:tcW w:w="635" w:type="pct"/>
            <w:shd w:val="clear" w:color="auto" w:fill="FFFFFF"/>
          </w:tcPr>
          <w:p w14:paraId="6B15B0F9" w14:textId="77777777" w:rsidR="00F1261D" w:rsidRPr="002D53A8" w:rsidDel="00F1261D" w:rsidRDefault="00F1261D" w:rsidP="00585E18">
            <w:pPr>
              <w:pStyle w:val="TAL"/>
              <w:rPr>
                <w:rFonts w:eastAsiaTheme="minorEastAsia"/>
              </w:rPr>
            </w:pPr>
            <w:r w:rsidRPr="002D53A8">
              <w:rPr>
                <w:rFonts w:eastAsiaTheme="minorEastAsia"/>
              </w:rPr>
              <w:t>no</w:t>
            </w:r>
          </w:p>
        </w:tc>
        <w:tc>
          <w:tcPr>
            <w:tcW w:w="953" w:type="pct"/>
            <w:shd w:val="clear" w:color="auto" w:fill="FFFFFF"/>
          </w:tcPr>
          <w:p w14:paraId="3A333678" w14:textId="4F002231" w:rsidR="00F1261D" w:rsidRPr="002D53A8" w:rsidDel="00F1261D" w:rsidRDefault="00F1261D" w:rsidP="00585E18">
            <w:pPr>
              <w:pStyle w:val="TAL"/>
              <w:rPr>
                <w:rFonts w:eastAsiaTheme="minorEastAsia"/>
              </w:rPr>
            </w:pPr>
            <w:r w:rsidRPr="002D53A8">
              <w:rPr>
                <w:rFonts w:eastAsiaTheme="minorEastAsia"/>
              </w:rPr>
              <w:t>list</w:t>
            </w:r>
            <w:r w:rsidR="00DB51F5" w:rsidRPr="002D53A8">
              <w:rPr>
                <w:rFonts w:eastAsiaTheme="minorEastAsia"/>
              </w:rPr>
              <w:t xml:space="preserve"> </w:t>
            </w:r>
            <w:r w:rsidRPr="002D53A8">
              <w:rPr>
                <w:rFonts w:eastAsiaTheme="minorEastAsia"/>
              </w:rPr>
              <w:t>of</w:t>
            </w:r>
            <w:r w:rsidR="00DB51F5" w:rsidRPr="002D53A8">
              <w:rPr>
                <w:rFonts w:eastAsiaTheme="minorEastAsia"/>
              </w:rPr>
              <w:t xml:space="preserve"> </w:t>
            </w:r>
            <w:r w:rsidRPr="002D53A8">
              <w:rPr>
                <w:rFonts w:eastAsiaTheme="minorEastAsia"/>
              </w:rPr>
              <w:t>string</w:t>
            </w:r>
          </w:p>
        </w:tc>
        <w:tc>
          <w:tcPr>
            <w:tcW w:w="874" w:type="pct"/>
            <w:shd w:val="clear" w:color="auto" w:fill="FFFFFF"/>
          </w:tcPr>
          <w:p w14:paraId="59BD76BA" w14:textId="3049DF30" w:rsidR="00F1261D" w:rsidRPr="002D53A8" w:rsidDel="00F1261D" w:rsidRDefault="00F1261D" w:rsidP="00585E18">
            <w:pPr>
              <w:pStyle w:val="TAL"/>
              <w:rPr>
                <w:rFonts w:eastAsiaTheme="minorEastAsia" w:cs="Calibri"/>
              </w:rPr>
            </w:pPr>
            <w:r w:rsidRPr="002D53A8">
              <w:rPr>
                <w:rFonts w:eastAsiaTheme="minorEastAsia"/>
                <w:lang w:eastAsia="zh-CN"/>
              </w:rPr>
              <w:t>Valid</w:t>
            </w:r>
            <w:r w:rsidR="00DB51F5" w:rsidRPr="002D53A8">
              <w:rPr>
                <w:rFonts w:eastAsiaTheme="minorEastAsia"/>
                <w:lang w:eastAsia="zh-CN"/>
              </w:rPr>
              <w:t xml:space="preserve"> </w:t>
            </w:r>
            <w:r w:rsidRPr="002D53A8">
              <w:rPr>
                <w:rFonts w:eastAsiaTheme="minorEastAsia"/>
                <w:lang w:eastAsia="zh-CN"/>
              </w:rPr>
              <w:t>values:</w:t>
            </w:r>
            <w:r w:rsidR="00BC3442" w:rsidRPr="002D53A8">
              <w:rPr>
                <w:rFonts w:eastAsiaTheme="minorEastAsia"/>
                <w:lang w:eastAsia="zh-CN"/>
              </w:rPr>
              <w:t xml:space="preserve"> </w:t>
            </w:r>
            <w:r w:rsidRPr="002D53A8">
              <w:rPr>
                <w:rFonts w:eastAsiaTheme="minorEastAsia"/>
                <w:lang w:eastAsia="zh-CN"/>
              </w:rPr>
              <w:t>passive_monitoring,</w:t>
            </w:r>
            <w:r w:rsidR="00DB51F5" w:rsidRPr="002D53A8">
              <w:rPr>
                <w:rFonts w:eastAsiaTheme="minorEastAsia"/>
                <w:lang w:eastAsia="zh-CN"/>
              </w:rPr>
              <w:t xml:space="preserve"> </w:t>
            </w:r>
            <w:r w:rsidRPr="002D53A8">
              <w:rPr>
                <w:rFonts w:eastAsiaTheme="minorEastAsia"/>
                <w:lang w:eastAsia="zh-CN"/>
              </w:rPr>
              <w:t>active_loopback</w:t>
            </w:r>
          </w:p>
        </w:tc>
        <w:tc>
          <w:tcPr>
            <w:tcW w:w="1668" w:type="pct"/>
            <w:shd w:val="clear" w:color="auto" w:fill="FFFFFF"/>
          </w:tcPr>
          <w:p w14:paraId="5480B54E" w14:textId="5DFFD930" w:rsidR="00F1261D" w:rsidRPr="002D53A8" w:rsidDel="00F1261D" w:rsidRDefault="00F1261D" w:rsidP="00585E18">
            <w:pPr>
              <w:pStyle w:val="TAL"/>
              <w:rPr>
                <w:rFonts w:eastAsiaTheme="minorEastAsia" w:cs="Arial"/>
                <w:lang w:eastAsia="de-DE"/>
              </w:rPr>
            </w:pPr>
            <w:r w:rsidRPr="002D53A8">
              <w:rPr>
                <w:rFonts w:eastAsiaTheme="minorEastAsia"/>
              </w:rPr>
              <w:t>Test</w:t>
            </w:r>
            <w:r w:rsidR="00DB51F5" w:rsidRPr="002D53A8">
              <w:rPr>
                <w:rFonts w:eastAsiaTheme="minorEastAsia"/>
              </w:rPr>
              <w:t xml:space="preserve"> </w:t>
            </w:r>
            <w:r w:rsidRPr="002D53A8">
              <w:rPr>
                <w:rFonts w:eastAsiaTheme="minorEastAsia"/>
              </w:rPr>
              <w:t>access</w:t>
            </w:r>
            <w:r w:rsidR="00DB51F5" w:rsidRPr="002D53A8">
              <w:rPr>
                <w:rFonts w:eastAsiaTheme="minorEastAsia"/>
              </w:rPr>
              <w:t xml:space="preserve"> </w:t>
            </w:r>
            <w:r w:rsidRPr="002D53A8">
              <w:rPr>
                <w:rFonts w:eastAsiaTheme="minorEastAsia"/>
              </w:rPr>
              <w:t>facilities</w:t>
            </w:r>
            <w:r w:rsidR="00DB51F5" w:rsidRPr="002D53A8">
              <w:rPr>
                <w:rFonts w:eastAsiaTheme="minorEastAsia"/>
              </w:rPr>
              <w:t xml:space="preserve"> </w:t>
            </w:r>
            <w:r w:rsidRPr="002D53A8">
              <w:rPr>
                <w:rFonts w:eastAsiaTheme="minorEastAsia"/>
              </w:rPr>
              <w:t>available</w:t>
            </w:r>
            <w:r w:rsidR="00DB51F5" w:rsidRPr="002D53A8">
              <w:rPr>
                <w:rFonts w:eastAsiaTheme="minorEastAsia"/>
              </w:rPr>
              <w:t xml:space="preserve"> </w:t>
            </w:r>
            <w:r w:rsidRPr="002D53A8">
              <w:rPr>
                <w:rFonts w:eastAsiaTheme="minorEastAsia"/>
              </w:rPr>
              <w:t>on</w:t>
            </w:r>
            <w:r w:rsidR="00DB51F5" w:rsidRPr="002D53A8">
              <w:rPr>
                <w:rFonts w:eastAsiaTheme="minorEastAsia"/>
              </w:rPr>
              <w:t xml:space="preserve"> </w:t>
            </w:r>
            <w:r w:rsidRPr="002D53A8">
              <w:rPr>
                <w:rFonts w:eastAsiaTheme="minorEastAsia"/>
              </w:rPr>
              <w:t>the</w:t>
            </w:r>
            <w:r w:rsidR="00DB51F5" w:rsidRPr="002D53A8">
              <w:rPr>
                <w:rFonts w:eastAsiaTheme="minorEastAsia"/>
              </w:rPr>
              <w:t xml:space="preserve"> </w:t>
            </w:r>
            <w:r w:rsidR="000C4E16" w:rsidRPr="002D53A8">
              <w:rPr>
                <w:rFonts w:eastAsiaTheme="minorEastAsia"/>
              </w:rPr>
              <w:t>VL.</w:t>
            </w:r>
          </w:p>
        </w:tc>
      </w:tr>
      <w:tr w:rsidR="00F1261D" w:rsidRPr="002D53A8" w:rsidDel="00F1261D" w14:paraId="389580D9" w14:textId="77777777" w:rsidTr="00DB51F5">
        <w:trPr>
          <w:jc w:val="center"/>
        </w:trPr>
        <w:tc>
          <w:tcPr>
            <w:tcW w:w="870" w:type="pct"/>
            <w:shd w:val="clear" w:color="auto" w:fill="FFFFFF"/>
          </w:tcPr>
          <w:p w14:paraId="02A9FDB2" w14:textId="77777777" w:rsidR="00F1261D" w:rsidRPr="002D53A8" w:rsidDel="00F1261D" w:rsidRDefault="00F1261D" w:rsidP="00585E18">
            <w:pPr>
              <w:pStyle w:val="TAL"/>
              <w:rPr>
                <w:rFonts w:eastAsiaTheme="minorEastAsia"/>
              </w:rPr>
            </w:pPr>
            <w:r w:rsidRPr="002D53A8">
              <w:rPr>
                <w:rFonts w:eastAsiaTheme="minorEastAsia"/>
              </w:rPr>
              <w:t>description</w:t>
            </w:r>
          </w:p>
        </w:tc>
        <w:tc>
          <w:tcPr>
            <w:tcW w:w="635" w:type="pct"/>
            <w:shd w:val="clear" w:color="auto" w:fill="FFFFFF"/>
          </w:tcPr>
          <w:p w14:paraId="4E76398E" w14:textId="77777777" w:rsidR="00F1261D" w:rsidRPr="002D53A8" w:rsidDel="00F1261D" w:rsidRDefault="00F1261D" w:rsidP="00585E18">
            <w:pPr>
              <w:pStyle w:val="TAL"/>
              <w:rPr>
                <w:rFonts w:eastAsiaTheme="minorEastAsia"/>
              </w:rPr>
            </w:pPr>
            <w:r w:rsidRPr="002D53A8">
              <w:rPr>
                <w:rFonts w:eastAsiaTheme="minorEastAsia"/>
              </w:rPr>
              <w:t>no</w:t>
            </w:r>
          </w:p>
        </w:tc>
        <w:tc>
          <w:tcPr>
            <w:tcW w:w="953" w:type="pct"/>
            <w:shd w:val="clear" w:color="auto" w:fill="FFFFFF"/>
          </w:tcPr>
          <w:p w14:paraId="288AD6A7" w14:textId="77777777" w:rsidR="00F1261D" w:rsidRPr="002D53A8" w:rsidDel="00F1261D" w:rsidRDefault="00F1261D" w:rsidP="00585E18">
            <w:pPr>
              <w:pStyle w:val="TAL"/>
              <w:rPr>
                <w:rFonts w:eastAsiaTheme="minorEastAsia"/>
              </w:rPr>
            </w:pPr>
            <w:r w:rsidRPr="002D53A8">
              <w:rPr>
                <w:rFonts w:eastAsiaTheme="minorEastAsia"/>
              </w:rPr>
              <w:t>string</w:t>
            </w:r>
          </w:p>
        </w:tc>
        <w:tc>
          <w:tcPr>
            <w:tcW w:w="874" w:type="pct"/>
            <w:shd w:val="clear" w:color="auto" w:fill="FFFFFF"/>
          </w:tcPr>
          <w:p w14:paraId="71599BE2" w14:textId="77777777" w:rsidR="00F1261D" w:rsidRPr="002D53A8" w:rsidDel="00F1261D" w:rsidRDefault="00F1261D" w:rsidP="00585E18">
            <w:pPr>
              <w:pStyle w:val="TAL"/>
              <w:rPr>
                <w:rFonts w:eastAsiaTheme="minorEastAsia" w:cs="Calibri"/>
              </w:rPr>
            </w:pPr>
          </w:p>
        </w:tc>
        <w:tc>
          <w:tcPr>
            <w:tcW w:w="1668" w:type="pct"/>
            <w:shd w:val="clear" w:color="auto" w:fill="FFFFFF"/>
          </w:tcPr>
          <w:p w14:paraId="15BE176D" w14:textId="47DC71A0" w:rsidR="00F1261D" w:rsidRPr="002D53A8" w:rsidDel="00F1261D" w:rsidRDefault="00F1261D" w:rsidP="00585E18">
            <w:pPr>
              <w:pStyle w:val="TAL"/>
              <w:rPr>
                <w:rFonts w:eastAsiaTheme="minorEastAsia" w:cs="Arial"/>
                <w:lang w:eastAsia="de-DE"/>
              </w:rPr>
            </w:pPr>
            <w:r w:rsidRPr="002D53A8">
              <w:rPr>
                <w:rFonts w:eastAsiaTheme="minorEastAsia" w:cs="Arial"/>
                <w:lang w:eastAsia="de-DE"/>
              </w:rPr>
              <w:t>Human</w:t>
            </w:r>
            <w:r w:rsidR="00DB51F5" w:rsidRPr="002D53A8">
              <w:rPr>
                <w:rFonts w:eastAsiaTheme="minorEastAsia" w:cs="Arial"/>
                <w:lang w:eastAsia="de-DE"/>
              </w:rPr>
              <w:t xml:space="preserve"> </w:t>
            </w:r>
            <w:r w:rsidRPr="002D53A8">
              <w:rPr>
                <w:rFonts w:eastAsiaTheme="minorEastAsia" w:cs="Arial"/>
                <w:lang w:eastAsia="de-DE"/>
              </w:rPr>
              <w:t>readable</w:t>
            </w:r>
            <w:r w:rsidR="00DB51F5" w:rsidRPr="002D53A8">
              <w:rPr>
                <w:rFonts w:eastAsiaTheme="minorEastAsia" w:cs="Arial"/>
                <w:lang w:eastAsia="de-DE"/>
              </w:rPr>
              <w:t xml:space="preserve"> </w:t>
            </w:r>
            <w:r w:rsidRPr="002D53A8">
              <w:rPr>
                <w:rFonts w:eastAsiaTheme="minorEastAsia" w:cs="Arial"/>
                <w:lang w:eastAsia="de-DE"/>
              </w:rPr>
              <w:t>information</w:t>
            </w:r>
            <w:r w:rsidR="00DB51F5" w:rsidRPr="002D53A8">
              <w:rPr>
                <w:rFonts w:eastAsiaTheme="minorEastAsia" w:cs="Arial"/>
                <w:lang w:eastAsia="de-DE"/>
              </w:rPr>
              <w:t xml:space="preserve"> </w:t>
            </w:r>
            <w:r w:rsidRPr="002D53A8">
              <w:rPr>
                <w:rFonts w:eastAsiaTheme="minorEastAsia" w:cs="Arial"/>
                <w:lang w:eastAsia="de-DE"/>
              </w:rPr>
              <w:t>on</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purpose</w:t>
            </w:r>
            <w:r w:rsidR="00DB51F5" w:rsidRPr="002D53A8">
              <w:rPr>
                <w:rFonts w:eastAsiaTheme="minorEastAsia" w:cs="Arial"/>
                <w:lang w:eastAsia="de-DE"/>
              </w:rPr>
              <w:t xml:space="preserve"> </w:t>
            </w:r>
            <w:r w:rsidRPr="002D53A8">
              <w:rPr>
                <w:rFonts w:eastAsiaTheme="minorEastAsia" w:cs="Arial"/>
                <w:lang w:eastAsia="de-DE"/>
              </w:rPr>
              <w:t>of</w:t>
            </w:r>
            <w:r w:rsidR="00DB51F5" w:rsidRPr="002D53A8">
              <w:rPr>
                <w:rFonts w:eastAsiaTheme="minorEastAsia" w:cs="Arial"/>
                <w:lang w:eastAsia="de-DE"/>
              </w:rPr>
              <w:t xml:space="preserve"> </w:t>
            </w:r>
            <w:r w:rsidRPr="002D53A8">
              <w:rPr>
                <w:rFonts w:eastAsiaTheme="minorEastAsia" w:cs="Arial"/>
                <w:lang w:eastAsia="de-DE"/>
              </w:rPr>
              <w:t>the</w:t>
            </w:r>
            <w:r w:rsidR="00DB51F5" w:rsidRPr="002D53A8">
              <w:rPr>
                <w:rFonts w:eastAsiaTheme="minorEastAsia" w:cs="Arial"/>
                <w:lang w:eastAsia="de-DE"/>
              </w:rPr>
              <w:t xml:space="preserve"> </w:t>
            </w:r>
            <w:r w:rsidRPr="002D53A8">
              <w:rPr>
                <w:rFonts w:eastAsiaTheme="minorEastAsia" w:cs="Arial"/>
                <w:lang w:eastAsia="de-DE"/>
              </w:rPr>
              <w:t>virtual</w:t>
            </w:r>
            <w:r w:rsidR="00DB51F5" w:rsidRPr="002D53A8">
              <w:rPr>
                <w:rFonts w:eastAsiaTheme="minorEastAsia" w:cs="Arial"/>
                <w:lang w:eastAsia="de-DE"/>
              </w:rPr>
              <w:t xml:space="preserve"> </w:t>
            </w:r>
            <w:r w:rsidRPr="002D53A8">
              <w:rPr>
                <w:rFonts w:eastAsiaTheme="minorEastAsia" w:cs="Arial"/>
                <w:lang w:eastAsia="de-DE"/>
              </w:rPr>
              <w:t>link</w:t>
            </w:r>
            <w:r w:rsidR="00DB51F5" w:rsidRPr="002D53A8">
              <w:rPr>
                <w:rFonts w:eastAsiaTheme="minorEastAsia" w:cs="Arial"/>
                <w:lang w:eastAsia="de-DE"/>
              </w:rPr>
              <w:t xml:space="preserve"> </w:t>
            </w:r>
            <w:r w:rsidRPr="002D53A8">
              <w:rPr>
                <w:rFonts w:eastAsiaTheme="minorEastAsia" w:cs="Arial"/>
                <w:lang w:eastAsia="de-DE"/>
              </w:rPr>
              <w:t>(e.g.</w:t>
            </w:r>
            <w:r w:rsidR="00DB51F5" w:rsidRPr="002D53A8">
              <w:rPr>
                <w:rFonts w:eastAsiaTheme="minorEastAsia" w:cs="Arial"/>
                <w:lang w:eastAsia="de-DE"/>
              </w:rPr>
              <w:t xml:space="preserve"> </w:t>
            </w:r>
            <w:r w:rsidRPr="002D53A8">
              <w:rPr>
                <w:rFonts w:eastAsiaTheme="minorEastAsia" w:cs="Arial"/>
                <w:lang w:eastAsia="de-DE"/>
              </w:rPr>
              <w:t>VL</w:t>
            </w:r>
            <w:r w:rsidR="00DB51F5" w:rsidRPr="002D53A8">
              <w:rPr>
                <w:rFonts w:eastAsiaTheme="minorEastAsia" w:cs="Arial"/>
                <w:lang w:eastAsia="de-DE"/>
              </w:rPr>
              <w:t xml:space="preserve"> </w:t>
            </w:r>
            <w:r w:rsidRPr="002D53A8">
              <w:rPr>
                <w:rFonts w:eastAsiaTheme="minorEastAsia" w:cs="Arial"/>
                <w:lang w:eastAsia="de-DE"/>
              </w:rPr>
              <w:t>for</w:t>
            </w:r>
            <w:r w:rsidR="00DB51F5" w:rsidRPr="002D53A8">
              <w:rPr>
                <w:rFonts w:eastAsiaTheme="minorEastAsia" w:cs="Arial"/>
                <w:lang w:eastAsia="de-DE"/>
              </w:rPr>
              <w:t xml:space="preserve"> </w:t>
            </w:r>
            <w:r w:rsidRPr="002D53A8">
              <w:rPr>
                <w:rFonts w:eastAsiaTheme="minorEastAsia" w:cs="Arial"/>
                <w:lang w:eastAsia="de-DE"/>
              </w:rPr>
              <w:t>control</w:t>
            </w:r>
            <w:r w:rsidR="00DB51F5" w:rsidRPr="002D53A8">
              <w:rPr>
                <w:rFonts w:eastAsiaTheme="minorEastAsia" w:cs="Arial"/>
                <w:lang w:eastAsia="de-DE"/>
              </w:rPr>
              <w:t xml:space="preserve"> </w:t>
            </w:r>
            <w:r w:rsidRPr="002D53A8">
              <w:rPr>
                <w:rFonts w:eastAsiaTheme="minorEastAsia" w:cs="Arial"/>
                <w:lang w:eastAsia="de-DE"/>
              </w:rPr>
              <w:t>plane</w:t>
            </w:r>
            <w:r w:rsidR="00DB51F5" w:rsidRPr="002D53A8">
              <w:rPr>
                <w:rFonts w:eastAsiaTheme="minorEastAsia" w:cs="Arial"/>
                <w:lang w:eastAsia="de-DE"/>
              </w:rPr>
              <w:t xml:space="preserve"> </w:t>
            </w:r>
            <w:r w:rsidRPr="002D53A8">
              <w:rPr>
                <w:rFonts w:eastAsiaTheme="minorEastAsia" w:cs="Arial"/>
                <w:lang w:eastAsia="de-DE"/>
              </w:rPr>
              <w:t>traffic).</w:t>
            </w:r>
          </w:p>
        </w:tc>
      </w:tr>
    </w:tbl>
    <w:p w14:paraId="5A7CCCE9" w14:textId="77777777" w:rsidR="008B0A75" w:rsidRPr="002D53A8" w:rsidRDefault="008B0A75" w:rsidP="008B0A75">
      <w:pPr>
        <w:rPr>
          <w:rFonts w:eastAsiaTheme="minorEastAsia"/>
        </w:rPr>
      </w:pPr>
    </w:p>
    <w:p w14:paraId="00CDFCD0" w14:textId="77777777" w:rsidR="008B0A75" w:rsidRPr="002D53A8" w:rsidRDefault="008B0A75" w:rsidP="00EE2494">
      <w:pPr>
        <w:pStyle w:val="Heading4"/>
        <w:rPr>
          <w:rFonts w:eastAsia="DengXian"/>
        </w:rPr>
      </w:pPr>
      <w:bookmarkStart w:id="2103" w:name="_Toc48655678"/>
      <w:bookmarkStart w:id="2104" w:name="_Toc48725216"/>
      <w:bookmarkStart w:id="2105" w:name="_Toc49939918"/>
      <w:r w:rsidRPr="002D53A8">
        <w:rPr>
          <w:rFonts w:eastAsia="DengXian"/>
        </w:rPr>
        <w:t>7.</w:t>
      </w:r>
      <w:r w:rsidR="005B0238" w:rsidRPr="002D53A8">
        <w:rPr>
          <w:rFonts w:eastAsia="DengXian"/>
        </w:rPr>
        <w:t>8</w:t>
      </w:r>
      <w:r w:rsidRPr="002D53A8">
        <w:rPr>
          <w:rFonts w:eastAsia="DengXian"/>
        </w:rPr>
        <w:t>.3.3</w:t>
      </w:r>
      <w:r w:rsidRPr="002D53A8">
        <w:rPr>
          <w:rFonts w:eastAsia="DengXian"/>
        </w:rPr>
        <w:tab/>
        <w:t>Attributes</w:t>
      </w:r>
      <w:bookmarkEnd w:id="2103"/>
      <w:bookmarkEnd w:id="2104"/>
      <w:bookmarkEnd w:id="2105"/>
    </w:p>
    <w:p w14:paraId="796855D5" w14:textId="77777777" w:rsidR="008B0A75" w:rsidRPr="002D53A8" w:rsidRDefault="00BB2292" w:rsidP="008B0A75">
      <w:pPr>
        <w:rPr>
          <w:rFonts w:eastAsiaTheme="minorEastAsia"/>
        </w:rPr>
      </w:pPr>
      <w:r w:rsidRPr="002D53A8">
        <w:rPr>
          <w:rFonts w:eastAsiaTheme="minorEastAsia"/>
        </w:rPr>
        <w:t>N</w:t>
      </w:r>
      <w:r w:rsidR="008B0A75" w:rsidRPr="002D53A8">
        <w:rPr>
          <w:rFonts w:eastAsiaTheme="minorEastAsia"/>
        </w:rPr>
        <w:t>one</w:t>
      </w:r>
      <w:r w:rsidR="00FD6BAD" w:rsidRPr="002D53A8">
        <w:rPr>
          <w:rFonts w:eastAsiaTheme="minorEastAsia"/>
        </w:rPr>
        <w:t>.</w:t>
      </w:r>
    </w:p>
    <w:p w14:paraId="32B1B4E8" w14:textId="77777777" w:rsidR="008B0A75" w:rsidRPr="002D53A8" w:rsidRDefault="008B0A75" w:rsidP="00EE2494">
      <w:pPr>
        <w:pStyle w:val="Heading4"/>
        <w:rPr>
          <w:rFonts w:eastAsia="DengXian"/>
        </w:rPr>
      </w:pPr>
      <w:bookmarkStart w:id="2106" w:name="_Toc48655679"/>
      <w:bookmarkStart w:id="2107" w:name="_Toc48725217"/>
      <w:bookmarkStart w:id="2108" w:name="_Toc49939919"/>
      <w:r w:rsidRPr="002D53A8">
        <w:rPr>
          <w:rFonts w:eastAsia="DengXian"/>
        </w:rPr>
        <w:t>7.</w:t>
      </w:r>
      <w:r w:rsidR="005B0238" w:rsidRPr="002D53A8">
        <w:rPr>
          <w:rFonts w:eastAsia="DengXian"/>
        </w:rPr>
        <w:t>8</w:t>
      </w:r>
      <w:r w:rsidRPr="002D53A8">
        <w:rPr>
          <w:rFonts w:eastAsia="DengXian"/>
        </w:rPr>
        <w:t>.3.4</w:t>
      </w:r>
      <w:r w:rsidRPr="002D53A8">
        <w:rPr>
          <w:rFonts w:eastAsia="DengXian"/>
        </w:rPr>
        <w:tab/>
        <w:t>Requirements</w:t>
      </w:r>
      <w:bookmarkEnd w:id="2106"/>
      <w:bookmarkEnd w:id="2107"/>
      <w:bookmarkEnd w:id="2108"/>
    </w:p>
    <w:p w14:paraId="6675F648" w14:textId="77777777" w:rsidR="008B0A75" w:rsidRPr="002D53A8" w:rsidRDefault="00B46907" w:rsidP="008B0A75">
      <w:pPr>
        <w:rPr>
          <w:rFonts w:eastAsiaTheme="minorEastAsia"/>
        </w:rPr>
      </w:pPr>
      <w:r w:rsidRPr="002D53A8">
        <w:rPr>
          <w:rFonts w:eastAsiaTheme="minorEastAsia"/>
        </w:rPr>
        <w:t>N</w:t>
      </w:r>
      <w:r w:rsidR="008B0A75" w:rsidRPr="002D53A8">
        <w:rPr>
          <w:rFonts w:eastAsiaTheme="minorEastAsia"/>
        </w:rPr>
        <w:t>one</w:t>
      </w:r>
      <w:r w:rsidRPr="002D53A8">
        <w:rPr>
          <w:rFonts w:eastAsiaTheme="minorEastAsia"/>
        </w:rPr>
        <w:t>.</w:t>
      </w:r>
    </w:p>
    <w:p w14:paraId="5676055E" w14:textId="77777777" w:rsidR="008B0A75" w:rsidRPr="002D53A8" w:rsidRDefault="008B0A75" w:rsidP="00EE2494">
      <w:pPr>
        <w:pStyle w:val="Heading4"/>
        <w:rPr>
          <w:rFonts w:eastAsia="DengXian"/>
        </w:rPr>
      </w:pPr>
      <w:bookmarkStart w:id="2109" w:name="_Toc48655680"/>
      <w:bookmarkStart w:id="2110" w:name="_Toc48725218"/>
      <w:bookmarkStart w:id="2111" w:name="_Toc49939920"/>
      <w:r w:rsidRPr="002D53A8">
        <w:rPr>
          <w:rFonts w:eastAsia="DengXian"/>
        </w:rPr>
        <w:t>7.</w:t>
      </w:r>
      <w:r w:rsidR="005B0238" w:rsidRPr="002D53A8">
        <w:rPr>
          <w:rFonts w:eastAsia="DengXian"/>
        </w:rPr>
        <w:t>8</w:t>
      </w:r>
      <w:r w:rsidRPr="002D53A8">
        <w:rPr>
          <w:rFonts w:eastAsia="DengXian"/>
        </w:rPr>
        <w:t>.3.5</w:t>
      </w:r>
      <w:r w:rsidRPr="002D53A8">
        <w:rPr>
          <w:rFonts w:eastAsia="DengXian"/>
        </w:rPr>
        <w:tab/>
        <w:t>Capabilities</w:t>
      </w:r>
      <w:bookmarkEnd w:id="2109"/>
      <w:bookmarkEnd w:id="2110"/>
      <w:bookmarkEnd w:id="2111"/>
    </w:p>
    <w:p w14:paraId="08B8BF7E" w14:textId="77777777" w:rsidR="008B0A75" w:rsidRPr="002D53A8" w:rsidRDefault="008B0A75" w:rsidP="00393923">
      <w:pPr>
        <w:rPr>
          <w:rFonts w:eastAsiaTheme="minorEastAsia"/>
        </w:rPr>
      </w:pPr>
      <w:r w:rsidRPr="002D53A8">
        <w:rPr>
          <w:rFonts w:eastAsiaTheme="minorEastAsia"/>
          <w:lang w:eastAsia="zh-CN"/>
        </w:rPr>
        <w:t xml:space="preserve">The capabilities of the NsVirtualLink node type shall comply with the provisions set out in table </w:t>
      </w:r>
      <w:r w:rsidRPr="002D53A8">
        <w:rPr>
          <w:rFonts w:eastAsiaTheme="minorEastAsia"/>
        </w:rPr>
        <w:t>7.</w:t>
      </w:r>
      <w:r w:rsidR="005B0238" w:rsidRPr="002D53A8">
        <w:rPr>
          <w:rFonts w:eastAsiaTheme="minorEastAsia"/>
        </w:rPr>
        <w:t>8</w:t>
      </w:r>
      <w:r w:rsidRPr="002D53A8">
        <w:rPr>
          <w:rFonts w:eastAsiaTheme="minorEastAsia"/>
        </w:rPr>
        <w:t>.3.5-1</w:t>
      </w:r>
      <w:r w:rsidRPr="002D53A8">
        <w:rPr>
          <w:rFonts w:eastAsiaTheme="minorEastAsia"/>
          <w:lang w:eastAsia="zh-CN"/>
        </w:rPr>
        <w:t>.</w:t>
      </w:r>
    </w:p>
    <w:p w14:paraId="3296FE2B" w14:textId="77777777" w:rsidR="008B0A75" w:rsidRPr="002D53A8" w:rsidRDefault="008B0A75" w:rsidP="00393923">
      <w:pPr>
        <w:pStyle w:val="TH"/>
        <w:rPr>
          <w:rFonts w:eastAsia="DengXian"/>
        </w:rPr>
      </w:pPr>
      <w:r w:rsidRPr="002D53A8">
        <w:rPr>
          <w:rFonts w:eastAsiaTheme="minorEastAsia"/>
        </w:rPr>
        <w:t>Table 7.</w:t>
      </w:r>
      <w:r w:rsidR="005B0238" w:rsidRPr="002D53A8">
        <w:rPr>
          <w:rFonts w:eastAsiaTheme="minorEastAsia"/>
        </w:rPr>
        <w:t>8</w:t>
      </w:r>
      <w:r w:rsidRPr="002D53A8">
        <w:rPr>
          <w:rFonts w:eastAsiaTheme="minorEastAsia"/>
        </w:rPr>
        <w:t xml:space="preserve">.3.5-1: </w:t>
      </w:r>
      <w:r w:rsidR="00393923" w:rsidRPr="002D53A8">
        <w:rPr>
          <w:rFonts w:eastAsiaTheme="minorEastAsia"/>
        </w:rPr>
        <w:t>Capabilities</w:t>
      </w:r>
    </w:p>
    <w:tbl>
      <w:tblPr>
        <w:tblW w:w="488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474"/>
        <w:gridCol w:w="3781"/>
        <w:gridCol w:w="1207"/>
        <w:gridCol w:w="1938"/>
      </w:tblGrid>
      <w:tr w:rsidR="008B0A75" w:rsidRPr="002D53A8" w14:paraId="647D84DD" w14:textId="77777777" w:rsidTr="00DB51F5">
        <w:trPr>
          <w:cantSplit/>
          <w:tblHeader/>
          <w:jc w:val="center"/>
        </w:trPr>
        <w:tc>
          <w:tcPr>
            <w:tcW w:w="1316" w:type="pct"/>
            <w:shd w:val="clear" w:color="auto" w:fill="D9D9D9"/>
          </w:tcPr>
          <w:p w14:paraId="65A196B4" w14:textId="77777777" w:rsidR="008B0A75" w:rsidRPr="002D53A8" w:rsidRDefault="008B0A75" w:rsidP="00585E18">
            <w:pPr>
              <w:pStyle w:val="TAH"/>
              <w:rPr>
                <w:lang w:eastAsia="ja-JP"/>
              </w:rPr>
            </w:pPr>
            <w:r w:rsidRPr="002D53A8">
              <w:rPr>
                <w:lang w:eastAsia="ja-JP"/>
              </w:rPr>
              <w:t>Name</w:t>
            </w:r>
          </w:p>
        </w:tc>
        <w:tc>
          <w:tcPr>
            <w:tcW w:w="2011" w:type="pct"/>
            <w:shd w:val="clear" w:color="auto" w:fill="D9D9D9"/>
          </w:tcPr>
          <w:p w14:paraId="031F647E" w14:textId="77777777" w:rsidR="008B0A75" w:rsidRPr="002D53A8" w:rsidRDefault="008B0A75" w:rsidP="00585E18">
            <w:pPr>
              <w:pStyle w:val="TAH"/>
              <w:rPr>
                <w:lang w:eastAsia="ja-JP"/>
              </w:rPr>
            </w:pPr>
            <w:r w:rsidRPr="002D53A8">
              <w:rPr>
                <w:lang w:eastAsia="ja-JP"/>
              </w:rPr>
              <w:t>Type</w:t>
            </w:r>
          </w:p>
        </w:tc>
        <w:tc>
          <w:tcPr>
            <w:tcW w:w="642" w:type="pct"/>
            <w:shd w:val="clear" w:color="auto" w:fill="D9D9D9"/>
          </w:tcPr>
          <w:p w14:paraId="665ED4DE" w14:textId="77777777" w:rsidR="008B0A75" w:rsidRPr="002D53A8" w:rsidRDefault="008B0A75" w:rsidP="00585E18">
            <w:pPr>
              <w:pStyle w:val="TAH"/>
              <w:rPr>
                <w:lang w:eastAsia="ja-JP"/>
              </w:rPr>
            </w:pPr>
            <w:r w:rsidRPr="002D53A8">
              <w:rPr>
                <w:lang w:eastAsia="ja-JP"/>
              </w:rPr>
              <w:t>Constraints</w:t>
            </w:r>
          </w:p>
        </w:tc>
        <w:tc>
          <w:tcPr>
            <w:tcW w:w="1031" w:type="pct"/>
            <w:shd w:val="clear" w:color="auto" w:fill="D9D9D9"/>
          </w:tcPr>
          <w:p w14:paraId="5F193119" w14:textId="77777777" w:rsidR="008B0A75" w:rsidRPr="002D53A8" w:rsidRDefault="008B0A75" w:rsidP="00585E18">
            <w:pPr>
              <w:pStyle w:val="TAH"/>
              <w:rPr>
                <w:lang w:eastAsia="ja-JP"/>
              </w:rPr>
            </w:pPr>
            <w:r w:rsidRPr="002D53A8">
              <w:rPr>
                <w:lang w:eastAsia="ja-JP"/>
              </w:rPr>
              <w:t>Description</w:t>
            </w:r>
          </w:p>
        </w:tc>
      </w:tr>
      <w:tr w:rsidR="008B0A75" w:rsidRPr="002D53A8" w14:paraId="7BAE90D9" w14:textId="77777777" w:rsidTr="00DB51F5">
        <w:trPr>
          <w:cantSplit/>
          <w:jc w:val="center"/>
        </w:trPr>
        <w:tc>
          <w:tcPr>
            <w:tcW w:w="1316" w:type="pct"/>
            <w:shd w:val="clear" w:color="auto" w:fill="FFFFFF"/>
          </w:tcPr>
          <w:p w14:paraId="3E5F0AFF" w14:textId="77777777" w:rsidR="008B0A75" w:rsidRPr="002D53A8" w:rsidRDefault="008B0A75" w:rsidP="00585E18">
            <w:pPr>
              <w:pStyle w:val="TAL"/>
              <w:rPr>
                <w:rFonts w:eastAsiaTheme="minorEastAsia"/>
              </w:rPr>
            </w:pPr>
            <w:r w:rsidRPr="002D53A8">
              <w:rPr>
                <w:rFonts w:eastAsiaTheme="minorEastAsia"/>
              </w:rPr>
              <w:t>virtual</w:t>
            </w:r>
            <w:r w:rsidR="0017098E" w:rsidRPr="002D53A8">
              <w:rPr>
                <w:rFonts w:eastAsiaTheme="minorEastAsia"/>
              </w:rPr>
              <w:t>_l</w:t>
            </w:r>
            <w:r w:rsidRPr="002D53A8">
              <w:rPr>
                <w:rFonts w:eastAsiaTheme="minorEastAsia"/>
              </w:rPr>
              <w:t>inkable</w:t>
            </w:r>
          </w:p>
        </w:tc>
        <w:tc>
          <w:tcPr>
            <w:tcW w:w="2011" w:type="pct"/>
            <w:shd w:val="clear" w:color="auto" w:fill="FFFFFF"/>
          </w:tcPr>
          <w:p w14:paraId="5F35A403" w14:textId="77777777" w:rsidR="008B0A75" w:rsidRPr="002D53A8" w:rsidRDefault="008B0A75" w:rsidP="00585E18">
            <w:pPr>
              <w:pStyle w:val="TAL"/>
              <w:rPr>
                <w:rFonts w:eastAsiaTheme="minorEastAsia"/>
              </w:rPr>
            </w:pPr>
            <w:r w:rsidRPr="002D53A8">
              <w:rPr>
                <w:rFonts w:eastAsiaTheme="minorEastAsia"/>
              </w:rPr>
              <w:t>tosca.capabilities.nfv.VirtualLinkable</w:t>
            </w:r>
          </w:p>
        </w:tc>
        <w:tc>
          <w:tcPr>
            <w:tcW w:w="642" w:type="pct"/>
            <w:shd w:val="clear" w:color="auto" w:fill="FFFFFF"/>
          </w:tcPr>
          <w:p w14:paraId="27E1FCF4" w14:textId="77777777" w:rsidR="008B0A75" w:rsidRPr="002D53A8" w:rsidRDefault="008B0A75" w:rsidP="00585E18">
            <w:pPr>
              <w:pStyle w:val="TAL"/>
              <w:rPr>
                <w:rFonts w:eastAsiaTheme="minorEastAsia"/>
              </w:rPr>
            </w:pPr>
          </w:p>
        </w:tc>
        <w:tc>
          <w:tcPr>
            <w:tcW w:w="1031" w:type="pct"/>
            <w:shd w:val="clear" w:color="auto" w:fill="FFFFFF"/>
          </w:tcPr>
          <w:p w14:paraId="23B1EBC4" w14:textId="682FC35E" w:rsidR="008B0A75" w:rsidRPr="002D53A8" w:rsidRDefault="008B0A75" w:rsidP="00585E18">
            <w:pPr>
              <w:pStyle w:val="TAL"/>
              <w:rPr>
                <w:rFonts w:eastAsiaTheme="minorEastAsia"/>
              </w:rPr>
            </w:pPr>
            <w:r w:rsidRPr="002D53A8">
              <w:rPr>
                <w:rFonts w:eastAsiaTheme="minorEastAsia"/>
              </w:rPr>
              <w:t>VirtualLinkable</w:t>
            </w:r>
            <w:r w:rsidR="00DB51F5" w:rsidRPr="002D53A8">
              <w:rPr>
                <w:rFonts w:eastAsiaTheme="minorEastAsia"/>
              </w:rPr>
              <w:t xml:space="preserve"> </w:t>
            </w:r>
            <w:r w:rsidRPr="002D53A8">
              <w:rPr>
                <w:rFonts w:eastAsiaTheme="minorEastAsia"/>
              </w:rPr>
              <w:t>cap</w:t>
            </w:r>
            <w:r w:rsidR="0017098E" w:rsidRPr="002D53A8">
              <w:rPr>
                <w:rFonts w:eastAsiaTheme="minorEastAsia"/>
              </w:rPr>
              <w:t>a</w:t>
            </w:r>
            <w:r w:rsidRPr="002D53A8">
              <w:rPr>
                <w:rFonts w:eastAsiaTheme="minorEastAsia"/>
              </w:rPr>
              <w:t>bility</w:t>
            </w:r>
          </w:p>
        </w:tc>
      </w:tr>
    </w:tbl>
    <w:p w14:paraId="72F7BC15" w14:textId="77777777" w:rsidR="008B0A75" w:rsidRPr="002D53A8" w:rsidRDefault="008B0A75" w:rsidP="008B0A75">
      <w:pPr>
        <w:rPr>
          <w:rFonts w:eastAsiaTheme="minorEastAsia"/>
        </w:rPr>
      </w:pPr>
    </w:p>
    <w:p w14:paraId="24F75729" w14:textId="77777777" w:rsidR="008B0A75" w:rsidRPr="002D53A8" w:rsidRDefault="008B0A75" w:rsidP="00EE2494">
      <w:pPr>
        <w:pStyle w:val="Heading4"/>
        <w:rPr>
          <w:rFonts w:eastAsia="DengXian"/>
        </w:rPr>
      </w:pPr>
      <w:bookmarkStart w:id="2112" w:name="_Toc48655681"/>
      <w:bookmarkStart w:id="2113" w:name="_Toc48725219"/>
      <w:bookmarkStart w:id="2114" w:name="_Toc49939921"/>
      <w:r w:rsidRPr="002D53A8">
        <w:rPr>
          <w:rFonts w:eastAsia="DengXian"/>
        </w:rPr>
        <w:t>7.</w:t>
      </w:r>
      <w:r w:rsidR="005B0238" w:rsidRPr="002D53A8">
        <w:rPr>
          <w:rFonts w:eastAsia="DengXian"/>
        </w:rPr>
        <w:t>8</w:t>
      </w:r>
      <w:r w:rsidRPr="002D53A8">
        <w:rPr>
          <w:rFonts w:eastAsia="DengXian"/>
        </w:rPr>
        <w:t>.3.6</w:t>
      </w:r>
      <w:r w:rsidRPr="002D53A8">
        <w:rPr>
          <w:rFonts w:eastAsia="DengXian"/>
        </w:rPr>
        <w:tab/>
      </w:r>
      <w:r w:rsidRPr="002D53A8">
        <w:rPr>
          <w:rFonts w:eastAsia="DengXian" w:hint="eastAsia"/>
        </w:rPr>
        <w:t>Definition</w:t>
      </w:r>
      <w:bookmarkEnd w:id="2112"/>
      <w:bookmarkEnd w:id="2113"/>
      <w:bookmarkEnd w:id="2114"/>
    </w:p>
    <w:p w14:paraId="3FD7782B" w14:textId="77777777" w:rsidR="008B0A75" w:rsidRPr="002D53A8" w:rsidRDefault="008B0A75" w:rsidP="008B0A75">
      <w:pPr>
        <w:rPr>
          <w:rFonts w:eastAsiaTheme="minorEastAsia"/>
        </w:rPr>
      </w:pPr>
      <w:r w:rsidRPr="002D53A8">
        <w:rPr>
          <w:rFonts w:eastAsiaTheme="minorEastAsia"/>
          <w:lang w:eastAsia="zh-CN"/>
        </w:rPr>
        <w:t>The syntax of the NsVirtualLink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8B0A75" w:rsidRPr="002D53A8" w14:paraId="164DBE31" w14:textId="77777777" w:rsidTr="00DB51F5">
        <w:trPr>
          <w:jc w:val="center"/>
        </w:trPr>
        <w:tc>
          <w:tcPr>
            <w:tcW w:w="9216" w:type="dxa"/>
            <w:shd w:val="clear" w:color="auto" w:fill="D9D9D9"/>
          </w:tcPr>
          <w:p w14:paraId="4829CCE8" w14:textId="5679D0AA" w:rsidR="008B0A75" w:rsidRPr="002D53A8" w:rsidRDefault="00705CD4" w:rsidP="008B0A75">
            <w:pPr>
              <w:overflowPunct/>
              <w:autoSpaceDE/>
              <w:autoSpaceDN/>
              <w:adjustRightInd/>
              <w:spacing w:after="0"/>
              <w:textAlignment w:val="auto"/>
              <w:rPr>
                <w:rStyle w:val="CodeSnippet"/>
                <w:rFonts w:eastAsia="SimSun"/>
              </w:rPr>
            </w:pPr>
            <w:r w:rsidRPr="002D53A8">
              <w:rPr>
                <w:rFonts w:ascii="Consolas" w:eastAsia="SimSun" w:hAnsi="Consolas"/>
              </w:rPr>
              <w:t xml:space="preserve">  </w:t>
            </w:r>
            <w:r w:rsidR="008B0A75" w:rsidRPr="002D53A8">
              <w:rPr>
                <w:rStyle w:val="CodeSnippet"/>
                <w:rFonts w:eastAsia="SimSun"/>
              </w:rPr>
              <w:t>tosca.nodes.nfv.NsVirtualLink:</w:t>
            </w:r>
          </w:p>
          <w:p w14:paraId="06A6BE78" w14:textId="1A46F3EF" w:rsidR="008B0A75" w:rsidRPr="002D53A8" w:rsidRDefault="00DB51F5" w:rsidP="008B0A75">
            <w:pPr>
              <w:overflowPunct/>
              <w:autoSpaceDE/>
              <w:autoSpaceDN/>
              <w:adjustRightInd/>
              <w:spacing w:after="0"/>
              <w:textAlignment w:val="auto"/>
              <w:rPr>
                <w:rStyle w:val="CodeSnippet"/>
                <w:rFonts w:eastAsia="SimSun"/>
              </w:rPr>
            </w:pPr>
            <w:r w:rsidRPr="002D53A8">
              <w:rPr>
                <w:rStyle w:val="CodeSnippet"/>
                <w:rFonts w:eastAsia="SimSun"/>
              </w:rPr>
              <w:t xml:space="preserve"> </w:t>
            </w:r>
            <w:r w:rsidR="00705CD4" w:rsidRPr="002D53A8">
              <w:rPr>
                <w:rStyle w:val="CodeSnippet"/>
                <w:rFonts w:eastAsia="SimSun"/>
              </w:rPr>
              <w:t xml:space="preserve">   </w:t>
            </w:r>
            <w:r w:rsidR="008B0A75" w:rsidRPr="002D53A8">
              <w:rPr>
                <w:rStyle w:val="CodeSnippet"/>
                <w:rFonts w:eastAsia="SimSun"/>
              </w:rPr>
              <w:t>derived_from:</w:t>
            </w:r>
            <w:r w:rsidRPr="002D53A8">
              <w:rPr>
                <w:rStyle w:val="CodeSnippet"/>
                <w:rFonts w:eastAsia="SimSun"/>
              </w:rPr>
              <w:t xml:space="preserve"> </w:t>
            </w:r>
            <w:r w:rsidR="008B0A75" w:rsidRPr="002D53A8">
              <w:rPr>
                <w:rStyle w:val="CodeSnippet"/>
                <w:rFonts w:eastAsia="SimSun"/>
              </w:rPr>
              <w:t>tosca.nodes.Root</w:t>
            </w:r>
          </w:p>
          <w:p w14:paraId="45E5C16F" w14:textId="2F08DA10" w:rsidR="008B0A75" w:rsidRPr="002D53A8" w:rsidRDefault="00DB51F5" w:rsidP="000A60FA">
            <w:pPr>
              <w:overflowPunct/>
              <w:autoSpaceDE/>
              <w:autoSpaceDN/>
              <w:adjustRightInd/>
              <w:spacing w:after="0"/>
              <w:textAlignment w:val="auto"/>
              <w:rPr>
                <w:rStyle w:val="CodeSnippet"/>
                <w:rFonts w:eastAsia="SimSun"/>
              </w:rPr>
            </w:pPr>
            <w:r w:rsidRPr="002D53A8">
              <w:rPr>
                <w:rStyle w:val="CodeSnippet"/>
                <w:rFonts w:eastAsia="SimSun"/>
              </w:rPr>
              <w:t xml:space="preserve"> </w:t>
            </w:r>
            <w:r w:rsidR="00705CD4" w:rsidRPr="002D53A8">
              <w:rPr>
                <w:rStyle w:val="CodeSnippet"/>
                <w:rFonts w:eastAsia="SimSun"/>
              </w:rPr>
              <w:t xml:space="preserve">   </w:t>
            </w:r>
            <w:r w:rsidR="008B0A75" w:rsidRPr="002D53A8">
              <w:rPr>
                <w:rStyle w:val="CodeSnippet"/>
                <w:rFonts w:eastAsia="SimSun"/>
              </w:rPr>
              <w:t>description:</w:t>
            </w:r>
            <w:r w:rsidRPr="002D53A8">
              <w:rPr>
                <w:rStyle w:val="CodeSnippet"/>
                <w:rFonts w:eastAsia="SimSun"/>
              </w:rPr>
              <w:t xml:space="preserve"> </w:t>
            </w:r>
            <w:r w:rsidR="008B0A75" w:rsidRPr="002D53A8">
              <w:rPr>
                <w:rStyle w:val="CodeSnippet"/>
                <w:rFonts w:eastAsia="SimSun"/>
              </w:rPr>
              <w:t>node</w:t>
            </w:r>
            <w:r w:rsidRPr="002D53A8">
              <w:rPr>
                <w:rStyle w:val="CodeSnippet"/>
                <w:rFonts w:eastAsia="SimSun"/>
              </w:rPr>
              <w:t xml:space="preserve"> </w:t>
            </w:r>
            <w:r w:rsidR="008B0A75" w:rsidRPr="002D53A8">
              <w:rPr>
                <w:rStyle w:val="CodeSnippet"/>
                <w:rFonts w:eastAsia="SimSun"/>
              </w:rPr>
              <w:t>definition</w:t>
            </w:r>
            <w:r w:rsidRPr="002D53A8">
              <w:rPr>
                <w:rStyle w:val="CodeSnippet"/>
                <w:rFonts w:eastAsia="SimSun"/>
              </w:rPr>
              <w:t xml:space="preserve"> </w:t>
            </w:r>
            <w:r w:rsidR="008B0A75" w:rsidRPr="002D53A8">
              <w:rPr>
                <w:rStyle w:val="CodeSnippet"/>
                <w:rFonts w:eastAsia="SimSun"/>
              </w:rPr>
              <w:t>of</w:t>
            </w:r>
            <w:r w:rsidRPr="002D53A8">
              <w:rPr>
                <w:rStyle w:val="CodeSnippet"/>
                <w:rFonts w:eastAsia="SimSun"/>
              </w:rPr>
              <w:t xml:space="preserve"> </w:t>
            </w:r>
            <w:r w:rsidR="008B0A75" w:rsidRPr="002D53A8">
              <w:rPr>
                <w:rStyle w:val="CodeSnippet"/>
                <w:rFonts w:eastAsia="SimSun"/>
              </w:rPr>
              <w:t>Virtual</w:t>
            </w:r>
            <w:r w:rsidRPr="002D53A8">
              <w:rPr>
                <w:rStyle w:val="CodeSnippet"/>
                <w:rFonts w:eastAsia="SimSun"/>
              </w:rPr>
              <w:t xml:space="preserve"> </w:t>
            </w:r>
            <w:r w:rsidR="008B0A75" w:rsidRPr="002D53A8">
              <w:rPr>
                <w:rStyle w:val="CodeSnippet"/>
                <w:rFonts w:eastAsia="SimSun"/>
              </w:rPr>
              <w:t>Links</w:t>
            </w:r>
          </w:p>
          <w:p w14:paraId="1A3A8FE0" w14:textId="23919E99" w:rsidR="000A60FA" w:rsidRPr="002D53A8" w:rsidRDefault="00DB51F5" w:rsidP="000A60FA">
            <w:pPr>
              <w:overflowPunct/>
              <w:autoSpaceDE/>
              <w:autoSpaceDN/>
              <w:adjustRightInd/>
              <w:spacing w:after="0"/>
              <w:textAlignment w:val="auto"/>
              <w:rPr>
                <w:rFonts w:ascii="Consolas" w:eastAsia="SimSun" w:hAnsi="Consolas"/>
              </w:rPr>
            </w:pPr>
            <w:r w:rsidRPr="002D53A8">
              <w:rPr>
                <w:rStyle w:val="CodeSnippet"/>
                <w:rFonts w:eastAsia="SimSun"/>
              </w:rPr>
              <w:t xml:space="preserve"> </w:t>
            </w:r>
            <w:r w:rsidR="00705CD4" w:rsidRPr="002D53A8">
              <w:rPr>
                <w:rStyle w:val="CodeSnippet"/>
                <w:rFonts w:eastAsia="SimSun"/>
              </w:rPr>
              <w:t xml:space="preserve">   </w:t>
            </w:r>
            <w:r w:rsidR="008B0A75" w:rsidRPr="002D53A8">
              <w:rPr>
                <w:rStyle w:val="CodeSnippet"/>
                <w:rFonts w:eastAsia="SimSun"/>
              </w:rPr>
              <w:t>properties:</w:t>
            </w:r>
            <w:r w:rsidRPr="002D53A8">
              <w:rPr>
                <w:rFonts w:ascii="Consolas" w:eastAsia="SimSun" w:hAnsi="Consolas"/>
              </w:rPr>
              <w:t xml:space="preserve"> </w:t>
            </w:r>
          </w:p>
          <w:p w14:paraId="02EB9A78" w14:textId="124FCED0" w:rsidR="00705CD4" w:rsidRPr="002D53A8" w:rsidRDefault="00705CD4" w:rsidP="000A60FA">
            <w:pPr>
              <w:overflowPunct/>
              <w:autoSpaceDE/>
              <w:autoSpaceDN/>
              <w:adjustRightInd/>
              <w:spacing w:after="0"/>
              <w:textAlignment w:val="auto"/>
              <w:rPr>
                <w:rFonts w:ascii="Consolas" w:eastAsia="SimSun" w:hAnsi="Consolas"/>
                <w:lang w:eastAsia="zh-CN"/>
              </w:rPr>
            </w:pPr>
            <w:r w:rsidRPr="002D53A8">
              <w:rPr>
                <w:rFonts w:ascii="Consolas" w:eastAsia="SimSun" w:hAnsi="Consolas" w:hint="eastAsia"/>
                <w:lang w:eastAsia="zh-CN"/>
              </w:rPr>
              <w:t xml:space="preserve">     </w:t>
            </w:r>
            <w:r w:rsidRPr="002D53A8">
              <w:rPr>
                <w:rStyle w:val="CodeSnippet"/>
                <w:rFonts w:eastAsia="SimSun"/>
              </w:rPr>
              <w:t xml:space="preserve"> vl_profile:</w:t>
            </w:r>
          </w:p>
          <w:p w14:paraId="53AE41F7" w14:textId="1ABDBDE2"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type:</w:t>
            </w:r>
            <w:r w:rsidRPr="002D53A8">
              <w:rPr>
                <w:rFonts w:ascii="Consolas" w:eastAsia="SimSun" w:hAnsi="Consolas"/>
              </w:rPr>
              <w:t xml:space="preserve"> </w:t>
            </w:r>
            <w:r w:rsidR="000A60FA" w:rsidRPr="002D53A8">
              <w:rPr>
                <w:rFonts w:ascii="Consolas" w:eastAsia="SimSun" w:hAnsi="Consolas"/>
              </w:rPr>
              <w:t>tosca.datatypes.nfv.NsVlProfile</w:t>
            </w:r>
            <w:r w:rsidRPr="002D53A8">
              <w:rPr>
                <w:rFonts w:ascii="Consolas" w:eastAsia="SimSun" w:hAnsi="Consolas"/>
              </w:rPr>
              <w:t xml:space="preserve"> </w:t>
            </w:r>
            <w:r w:rsidR="000A60FA" w:rsidRPr="002D53A8">
              <w:rPr>
                <w:rFonts w:ascii="Consolas" w:eastAsia="SimSun" w:hAnsi="Consolas"/>
              </w:rPr>
              <w:t>#</w:t>
            </w:r>
            <w:r w:rsidRPr="002D53A8">
              <w:rPr>
                <w:rFonts w:ascii="Consolas" w:eastAsia="SimSun" w:hAnsi="Consolas"/>
              </w:rPr>
              <w:t xml:space="preserve"> </w:t>
            </w:r>
            <w:r w:rsidR="000A60FA" w:rsidRPr="002D53A8">
              <w:rPr>
                <w:rFonts w:ascii="Consolas" w:eastAsia="SimSun" w:hAnsi="Consolas"/>
              </w:rPr>
              <w:t>only</w:t>
            </w:r>
            <w:r w:rsidRPr="002D53A8">
              <w:rPr>
                <w:rFonts w:ascii="Consolas" w:eastAsia="SimSun" w:hAnsi="Consolas"/>
              </w:rPr>
              <w:t xml:space="preserve"> </w:t>
            </w:r>
            <w:r w:rsidR="000A60FA" w:rsidRPr="002D53A8">
              <w:rPr>
                <w:rFonts w:ascii="Consolas" w:eastAsia="SimSun" w:hAnsi="Consolas"/>
              </w:rPr>
              <w:t>covers</w:t>
            </w:r>
            <w:r w:rsidRPr="002D53A8">
              <w:rPr>
                <w:rFonts w:ascii="Consolas" w:eastAsia="SimSun" w:hAnsi="Consolas"/>
              </w:rPr>
              <w:t xml:space="preserve"> </w:t>
            </w:r>
            <w:r w:rsidR="000A60FA" w:rsidRPr="002D53A8">
              <w:rPr>
                <w:rFonts w:ascii="Consolas" w:eastAsia="SimSun" w:hAnsi="Consolas"/>
              </w:rPr>
              <w:t>min/max</w:t>
            </w:r>
            <w:r w:rsidRPr="002D53A8">
              <w:rPr>
                <w:rFonts w:ascii="Consolas" w:eastAsia="SimSun" w:hAnsi="Consolas"/>
              </w:rPr>
              <w:t xml:space="preserve"> </w:t>
            </w:r>
            <w:r w:rsidR="000A60FA" w:rsidRPr="002D53A8">
              <w:rPr>
                <w:rFonts w:ascii="Consolas" w:eastAsia="SimSun" w:hAnsi="Consolas"/>
              </w:rPr>
              <w:t>bitrate</w:t>
            </w:r>
            <w:r w:rsidRPr="002D53A8">
              <w:rPr>
                <w:rFonts w:ascii="Consolas" w:eastAsia="SimSun" w:hAnsi="Consolas"/>
              </w:rPr>
              <w:t xml:space="preserve"> </w:t>
            </w:r>
            <w:r w:rsidR="000A60FA" w:rsidRPr="002D53A8">
              <w:rPr>
                <w:rFonts w:ascii="Consolas" w:eastAsia="SimSun" w:hAnsi="Consolas"/>
              </w:rPr>
              <w:t>requirements</w:t>
            </w:r>
          </w:p>
          <w:p w14:paraId="5F258668" w14:textId="7C2A430A"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description:</w:t>
            </w:r>
            <w:r w:rsidRPr="002D53A8">
              <w:rPr>
                <w:rFonts w:ascii="Consolas" w:eastAsia="SimSun" w:hAnsi="Consolas"/>
              </w:rPr>
              <w:t xml:space="preserve"> </w:t>
            </w:r>
            <w:r w:rsidR="000A60FA" w:rsidRPr="002D53A8">
              <w:rPr>
                <w:rFonts w:ascii="Consolas" w:eastAsia="SimSun" w:hAnsi="Consolas"/>
              </w:rPr>
              <w:t>Specifies</w:t>
            </w:r>
            <w:r w:rsidRPr="002D53A8">
              <w:rPr>
                <w:rFonts w:ascii="Consolas" w:eastAsia="SimSun" w:hAnsi="Consolas"/>
              </w:rPr>
              <w:t xml:space="preserve"> </w:t>
            </w:r>
            <w:r w:rsidR="000A60FA" w:rsidRPr="002D53A8">
              <w:rPr>
                <w:rFonts w:ascii="Consolas" w:eastAsia="SimSun" w:hAnsi="Consolas"/>
              </w:rPr>
              <w:t>instantiation</w:t>
            </w:r>
            <w:r w:rsidRPr="002D53A8">
              <w:rPr>
                <w:rFonts w:ascii="Consolas" w:eastAsia="SimSun" w:hAnsi="Consolas"/>
              </w:rPr>
              <w:t xml:space="preserve"> </w:t>
            </w:r>
            <w:r w:rsidR="000A60FA" w:rsidRPr="002D53A8">
              <w:rPr>
                <w:rFonts w:ascii="Consolas" w:eastAsia="SimSun" w:hAnsi="Consolas"/>
              </w:rPr>
              <w:t>parameters</w:t>
            </w:r>
            <w:r w:rsidRPr="002D53A8">
              <w:rPr>
                <w:rFonts w:ascii="Consolas" w:eastAsia="SimSun" w:hAnsi="Consolas"/>
              </w:rPr>
              <w:t xml:space="preserve"> </w:t>
            </w:r>
            <w:r w:rsidR="000A60FA" w:rsidRPr="002D53A8">
              <w:rPr>
                <w:rFonts w:ascii="Consolas" w:eastAsia="SimSun" w:hAnsi="Consolas"/>
              </w:rPr>
              <w:t>for</w:t>
            </w:r>
            <w:r w:rsidRPr="002D53A8">
              <w:rPr>
                <w:rFonts w:ascii="Consolas" w:eastAsia="SimSun" w:hAnsi="Consolas"/>
              </w:rPr>
              <w:t xml:space="preserve"> </w:t>
            </w:r>
            <w:r w:rsidR="000A60FA" w:rsidRPr="002D53A8">
              <w:rPr>
                <w:rFonts w:ascii="Consolas" w:eastAsia="SimSun" w:hAnsi="Consolas"/>
              </w:rPr>
              <w:t>a</w:t>
            </w:r>
            <w:r w:rsidRPr="002D53A8">
              <w:rPr>
                <w:rFonts w:ascii="Consolas" w:eastAsia="SimSun" w:hAnsi="Consolas"/>
              </w:rPr>
              <w:t xml:space="preserve"> </w:t>
            </w:r>
            <w:r w:rsidR="000A60FA" w:rsidRPr="002D53A8">
              <w:rPr>
                <w:rFonts w:ascii="Consolas" w:eastAsia="SimSun" w:hAnsi="Consolas"/>
              </w:rPr>
              <w:t>virtual</w:t>
            </w:r>
            <w:r w:rsidRPr="002D53A8">
              <w:rPr>
                <w:rFonts w:ascii="Consolas" w:eastAsia="SimSun" w:hAnsi="Consolas"/>
              </w:rPr>
              <w:t xml:space="preserve"> </w:t>
            </w:r>
            <w:r w:rsidR="000A60FA" w:rsidRPr="002D53A8">
              <w:rPr>
                <w:rFonts w:ascii="Consolas" w:eastAsia="SimSun" w:hAnsi="Consolas"/>
              </w:rPr>
              <w:t>link</w:t>
            </w:r>
            <w:r w:rsidRPr="002D53A8">
              <w:rPr>
                <w:rFonts w:ascii="Consolas" w:eastAsia="SimSun" w:hAnsi="Consolas"/>
              </w:rPr>
              <w:t xml:space="preserve"> </w:t>
            </w:r>
            <w:r w:rsidR="000A60FA" w:rsidRPr="002D53A8">
              <w:rPr>
                <w:rFonts w:ascii="Consolas" w:eastAsia="SimSun" w:hAnsi="Consolas"/>
              </w:rPr>
              <w:t>of</w:t>
            </w:r>
            <w:r w:rsidRPr="002D53A8">
              <w:rPr>
                <w:rFonts w:ascii="Consolas" w:eastAsia="SimSun" w:hAnsi="Consolas"/>
              </w:rPr>
              <w:t xml:space="preserve"> </w:t>
            </w:r>
            <w:r w:rsidR="000A60FA" w:rsidRPr="002D53A8">
              <w:rPr>
                <w:rFonts w:ascii="Consolas" w:eastAsia="SimSun" w:hAnsi="Consolas"/>
              </w:rPr>
              <w:t>a</w:t>
            </w:r>
            <w:r w:rsidRPr="002D53A8">
              <w:rPr>
                <w:rFonts w:ascii="Consolas" w:eastAsia="SimSun" w:hAnsi="Consolas"/>
              </w:rPr>
              <w:t xml:space="preserve"> </w:t>
            </w:r>
            <w:r w:rsidR="000A60FA" w:rsidRPr="002D53A8">
              <w:rPr>
                <w:rFonts w:ascii="Consolas" w:eastAsia="SimSun" w:hAnsi="Consolas"/>
              </w:rPr>
              <w:t>particular</w:t>
            </w:r>
            <w:r w:rsidRPr="002D53A8">
              <w:rPr>
                <w:rFonts w:ascii="Consolas" w:eastAsia="SimSun" w:hAnsi="Consolas"/>
              </w:rPr>
              <w:t xml:space="preserve"> </w:t>
            </w:r>
            <w:r w:rsidR="000A60FA" w:rsidRPr="002D53A8">
              <w:rPr>
                <w:rFonts w:ascii="Consolas" w:eastAsia="SimSun" w:hAnsi="Consolas"/>
              </w:rPr>
              <w:t>NS</w:t>
            </w:r>
            <w:r w:rsidRPr="002D53A8">
              <w:rPr>
                <w:rFonts w:ascii="Consolas" w:eastAsia="SimSun" w:hAnsi="Consolas"/>
              </w:rPr>
              <w:t xml:space="preserve"> </w:t>
            </w:r>
            <w:r w:rsidR="000A60FA" w:rsidRPr="002D53A8">
              <w:rPr>
                <w:rFonts w:ascii="Consolas" w:eastAsia="SimSun" w:hAnsi="Consolas"/>
              </w:rPr>
              <w:t>deployment</w:t>
            </w:r>
            <w:r w:rsidRPr="002D53A8">
              <w:rPr>
                <w:rFonts w:ascii="Consolas" w:eastAsia="SimSun" w:hAnsi="Consolas"/>
              </w:rPr>
              <w:t xml:space="preserve"> </w:t>
            </w:r>
            <w:r w:rsidR="000A60FA" w:rsidRPr="002D53A8">
              <w:rPr>
                <w:rFonts w:ascii="Consolas" w:eastAsia="SimSun" w:hAnsi="Consolas"/>
              </w:rPr>
              <w:t>flavour.</w:t>
            </w:r>
          </w:p>
          <w:p w14:paraId="3DA23047" w14:textId="7C5AE2D2"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required:</w:t>
            </w:r>
            <w:r w:rsidRPr="002D53A8">
              <w:rPr>
                <w:rFonts w:ascii="Consolas" w:eastAsia="SimSun" w:hAnsi="Consolas"/>
              </w:rPr>
              <w:t xml:space="preserve"> </w:t>
            </w:r>
            <w:r w:rsidR="000A60FA" w:rsidRPr="002D53A8">
              <w:rPr>
                <w:rFonts w:ascii="Consolas" w:eastAsia="SimSun" w:hAnsi="Consolas"/>
              </w:rPr>
              <w:t>true</w:t>
            </w:r>
          </w:p>
          <w:p w14:paraId="1222EE3C" w14:textId="45BC8CCC"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connectivity_type:</w:t>
            </w:r>
          </w:p>
          <w:p w14:paraId="611A307D" w14:textId="6D724759"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type:</w:t>
            </w:r>
            <w:r w:rsidRPr="002D53A8">
              <w:rPr>
                <w:rFonts w:ascii="Consolas" w:eastAsia="SimSun" w:hAnsi="Consolas"/>
              </w:rPr>
              <w:t xml:space="preserve"> </w:t>
            </w:r>
            <w:r w:rsidR="000A60FA" w:rsidRPr="002D53A8">
              <w:rPr>
                <w:rFonts w:ascii="Consolas" w:eastAsia="SimSun" w:hAnsi="Consolas"/>
              </w:rPr>
              <w:t>tosca.datatypes.nfv.ConnectivityType</w:t>
            </w:r>
          </w:p>
          <w:p w14:paraId="44C30A32" w14:textId="542807FC"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required:</w:t>
            </w:r>
            <w:r w:rsidRPr="002D53A8">
              <w:rPr>
                <w:rFonts w:ascii="Consolas" w:eastAsia="SimSun" w:hAnsi="Consolas"/>
              </w:rPr>
              <w:t xml:space="preserve"> </w:t>
            </w:r>
            <w:r w:rsidR="000A60FA" w:rsidRPr="002D53A8">
              <w:rPr>
                <w:rFonts w:ascii="Consolas" w:eastAsia="SimSun" w:hAnsi="Consolas"/>
              </w:rPr>
              <w:t>true</w:t>
            </w:r>
          </w:p>
          <w:p w14:paraId="096AF164" w14:textId="1EC722B2"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test_access:</w:t>
            </w:r>
          </w:p>
          <w:p w14:paraId="66BB38E8" w14:textId="588AB977"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type:</w:t>
            </w:r>
            <w:r w:rsidRPr="002D53A8">
              <w:rPr>
                <w:rFonts w:ascii="Consolas" w:eastAsia="SimSun" w:hAnsi="Consolas"/>
              </w:rPr>
              <w:t xml:space="preserve"> </w:t>
            </w:r>
            <w:r w:rsidR="000A60FA" w:rsidRPr="002D53A8">
              <w:rPr>
                <w:rFonts w:ascii="Consolas" w:eastAsia="SimSun" w:hAnsi="Consolas"/>
              </w:rPr>
              <w:t>list</w:t>
            </w:r>
          </w:p>
          <w:p w14:paraId="3783033C" w14:textId="5CF9E9EA"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description:</w:t>
            </w:r>
            <w:r w:rsidRPr="002D53A8">
              <w:rPr>
                <w:rFonts w:ascii="Consolas" w:eastAsia="SimSun" w:hAnsi="Consolas"/>
              </w:rPr>
              <w:t xml:space="preserve"> </w:t>
            </w:r>
            <w:r w:rsidR="000A60FA" w:rsidRPr="002D53A8">
              <w:rPr>
                <w:rFonts w:ascii="Consolas" w:eastAsia="SimSun" w:hAnsi="Consolas"/>
              </w:rPr>
              <w:t>Test</w:t>
            </w:r>
            <w:r w:rsidRPr="002D53A8">
              <w:rPr>
                <w:rFonts w:ascii="Consolas" w:eastAsia="SimSun" w:hAnsi="Consolas"/>
              </w:rPr>
              <w:t xml:space="preserve"> </w:t>
            </w:r>
            <w:r w:rsidR="000A60FA" w:rsidRPr="002D53A8">
              <w:rPr>
                <w:rFonts w:ascii="Consolas" w:eastAsia="SimSun" w:hAnsi="Consolas"/>
              </w:rPr>
              <w:t>access</w:t>
            </w:r>
            <w:r w:rsidRPr="002D53A8">
              <w:rPr>
                <w:rFonts w:ascii="Consolas" w:eastAsia="SimSun" w:hAnsi="Consolas"/>
              </w:rPr>
              <w:t xml:space="preserve"> </w:t>
            </w:r>
            <w:r w:rsidR="000A60FA" w:rsidRPr="002D53A8">
              <w:rPr>
                <w:rFonts w:ascii="Consolas" w:eastAsia="SimSun" w:hAnsi="Consolas"/>
              </w:rPr>
              <w:t>facilities</w:t>
            </w:r>
            <w:r w:rsidRPr="002D53A8">
              <w:rPr>
                <w:rFonts w:ascii="Consolas" w:eastAsia="SimSun" w:hAnsi="Consolas"/>
              </w:rPr>
              <w:t xml:space="preserve"> </w:t>
            </w:r>
            <w:r w:rsidR="000A60FA" w:rsidRPr="002D53A8">
              <w:rPr>
                <w:rFonts w:ascii="Consolas" w:eastAsia="SimSun" w:hAnsi="Consolas"/>
              </w:rPr>
              <w:t>available</w:t>
            </w:r>
            <w:r w:rsidRPr="002D53A8">
              <w:rPr>
                <w:rFonts w:ascii="Consolas" w:eastAsia="SimSun" w:hAnsi="Consolas"/>
              </w:rPr>
              <w:t xml:space="preserve"> </w:t>
            </w:r>
            <w:r w:rsidR="000A60FA" w:rsidRPr="002D53A8">
              <w:rPr>
                <w:rFonts w:ascii="Consolas" w:eastAsia="SimSun" w:hAnsi="Consolas"/>
              </w:rPr>
              <w:t>on</w:t>
            </w:r>
            <w:r w:rsidRPr="002D53A8">
              <w:rPr>
                <w:rFonts w:ascii="Consolas" w:eastAsia="SimSun" w:hAnsi="Consolas"/>
              </w:rPr>
              <w:t xml:space="preserve"> </w:t>
            </w:r>
            <w:r w:rsidR="000A60FA" w:rsidRPr="002D53A8">
              <w:rPr>
                <w:rFonts w:ascii="Consolas" w:eastAsia="SimSun" w:hAnsi="Consolas"/>
              </w:rPr>
              <w:t>the</w:t>
            </w:r>
            <w:r w:rsidRPr="002D53A8">
              <w:rPr>
                <w:rFonts w:ascii="Consolas" w:eastAsia="SimSun" w:hAnsi="Consolas"/>
              </w:rPr>
              <w:t xml:space="preserve"> </w:t>
            </w:r>
            <w:r w:rsidR="000A60FA" w:rsidRPr="002D53A8">
              <w:rPr>
                <w:rFonts w:ascii="Consolas" w:eastAsia="SimSun" w:hAnsi="Consolas"/>
              </w:rPr>
              <w:t>VL</w:t>
            </w:r>
            <w:r w:rsidRPr="002D53A8">
              <w:rPr>
                <w:rFonts w:ascii="Consolas" w:eastAsia="SimSun" w:hAnsi="Consolas"/>
              </w:rPr>
              <w:t xml:space="preserve"> </w:t>
            </w:r>
          </w:p>
          <w:p w14:paraId="381FDE4D" w14:textId="7A8F8E1F"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required:</w:t>
            </w:r>
            <w:r w:rsidRPr="002D53A8">
              <w:rPr>
                <w:rFonts w:ascii="Consolas" w:eastAsia="SimSun" w:hAnsi="Consolas"/>
              </w:rPr>
              <w:t xml:space="preserve"> </w:t>
            </w:r>
            <w:r w:rsidR="000A60FA" w:rsidRPr="002D53A8">
              <w:rPr>
                <w:rFonts w:ascii="Consolas" w:eastAsia="SimSun" w:hAnsi="Consolas"/>
              </w:rPr>
              <w:t>false</w:t>
            </w:r>
          </w:p>
          <w:p w14:paraId="39A01115" w14:textId="704C2C7A"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entry_schema:</w:t>
            </w:r>
          </w:p>
          <w:p w14:paraId="4CBC15B0" w14:textId="35532FD8"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lastRenderedPageBreak/>
              <w:t xml:space="preserve">        </w:t>
            </w:r>
            <w:r w:rsidR="00705CD4" w:rsidRPr="002D53A8">
              <w:rPr>
                <w:rFonts w:ascii="Consolas" w:eastAsia="SimSun" w:hAnsi="Consolas"/>
              </w:rPr>
              <w:t xml:space="preserve">  </w:t>
            </w:r>
            <w:r w:rsidR="000A60FA" w:rsidRPr="002D53A8">
              <w:rPr>
                <w:rFonts w:ascii="Consolas" w:eastAsia="SimSun" w:hAnsi="Consolas"/>
              </w:rPr>
              <w:t>type:</w:t>
            </w:r>
            <w:r w:rsidRPr="002D53A8">
              <w:rPr>
                <w:rFonts w:ascii="Consolas" w:eastAsia="SimSun" w:hAnsi="Consolas"/>
              </w:rPr>
              <w:t xml:space="preserve"> </w:t>
            </w:r>
            <w:r w:rsidR="000A60FA" w:rsidRPr="002D53A8">
              <w:rPr>
                <w:rFonts w:ascii="Consolas" w:eastAsia="SimSun" w:hAnsi="Consolas"/>
              </w:rPr>
              <w:t>string</w:t>
            </w:r>
          </w:p>
          <w:p w14:paraId="6698F094" w14:textId="535F3E1F"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constraints:</w:t>
            </w:r>
          </w:p>
          <w:p w14:paraId="14525055" w14:textId="07DEFE23"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w:t>
            </w:r>
            <w:r w:rsidRPr="002D53A8">
              <w:rPr>
                <w:rFonts w:ascii="Consolas" w:eastAsia="SimSun" w:hAnsi="Consolas"/>
              </w:rPr>
              <w:t xml:space="preserve"> </w:t>
            </w:r>
            <w:r w:rsidR="000A60FA" w:rsidRPr="002D53A8">
              <w:rPr>
                <w:rFonts w:ascii="Consolas" w:eastAsia="SimSun" w:hAnsi="Consolas"/>
              </w:rPr>
              <w:t>valid_values:</w:t>
            </w:r>
            <w:r w:rsidRPr="002D53A8">
              <w:rPr>
                <w:rFonts w:ascii="Consolas" w:eastAsia="SimSun" w:hAnsi="Consolas"/>
              </w:rPr>
              <w:t xml:space="preserve"> </w:t>
            </w:r>
            <w:r w:rsidR="000A60FA" w:rsidRPr="002D53A8">
              <w:rPr>
                <w:rFonts w:ascii="Consolas" w:eastAsia="SimSun" w:hAnsi="Consolas"/>
              </w:rPr>
              <w:t>[</w:t>
            </w:r>
            <w:r w:rsidRPr="002D53A8">
              <w:rPr>
                <w:rFonts w:ascii="Consolas" w:eastAsia="SimSun" w:hAnsi="Consolas"/>
              </w:rPr>
              <w:t xml:space="preserve"> </w:t>
            </w:r>
            <w:r w:rsidR="000A60FA" w:rsidRPr="002D53A8">
              <w:rPr>
                <w:rFonts w:ascii="Consolas" w:eastAsia="SimSun" w:hAnsi="Consolas"/>
              </w:rPr>
              <w:t>passive_monitoring,</w:t>
            </w:r>
            <w:r w:rsidRPr="002D53A8">
              <w:rPr>
                <w:rFonts w:ascii="Consolas" w:eastAsia="SimSun" w:hAnsi="Consolas"/>
              </w:rPr>
              <w:t xml:space="preserve"> </w:t>
            </w:r>
            <w:r w:rsidR="000A60FA" w:rsidRPr="002D53A8">
              <w:rPr>
                <w:rFonts w:ascii="Consolas" w:eastAsia="SimSun" w:hAnsi="Consolas"/>
              </w:rPr>
              <w:t>active_loopback</w:t>
            </w:r>
            <w:r w:rsidRPr="002D53A8">
              <w:rPr>
                <w:rFonts w:ascii="Consolas" w:eastAsia="SimSun" w:hAnsi="Consolas"/>
              </w:rPr>
              <w:t xml:space="preserve"> </w:t>
            </w:r>
            <w:r w:rsidR="000A60FA" w:rsidRPr="002D53A8">
              <w:rPr>
                <w:rFonts w:ascii="Consolas" w:eastAsia="SimSun" w:hAnsi="Consolas"/>
              </w:rPr>
              <w:t>]</w:t>
            </w:r>
          </w:p>
          <w:p w14:paraId="34E09C4E" w14:textId="10C83426"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description:</w:t>
            </w:r>
          </w:p>
          <w:p w14:paraId="27D9247E" w14:textId="6B854874"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type:</w:t>
            </w:r>
            <w:r w:rsidRPr="002D53A8">
              <w:rPr>
                <w:rFonts w:ascii="Consolas" w:eastAsia="SimSun" w:hAnsi="Consolas"/>
              </w:rPr>
              <w:t xml:space="preserve"> </w:t>
            </w:r>
            <w:r w:rsidR="000A60FA" w:rsidRPr="002D53A8">
              <w:rPr>
                <w:rFonts w:ascii="Consolas" w:eastAsia="SimSun" w:hAnsi="Consolas"/>
              </w:rPr>
              <w:t>string</w:t>
            </w:r>
          </w:p>
          <w:p w14:paraId="5059CC8A" w14:textId="7339823F"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required:</w:t>
            </w:r>
            <w:r w:rsidRPr="002D53A8">
              <w:rPr>
                <w:rFonts w:ascii="Consolas" w:eastAsia="SimSun" w:hAnsi="Consolas"/>
              </w:rPr>
              <w:t xml:space="preserve"> </w:t>
            </w:r>
            <w:r w:rsidR="000A60FA" w:rsidRPr="002D53A8">
              <w:rPr>
                <w:rFonts w:ascii="Consolas" w:eastAsia="SimSun" w:hAnsi="Consolas"/>
              </w:rPr>
              <w:t>false</w:t>
            </w:r>
          </w:p>
          <w:p w14:paraId="2008B103" w14:textId="0046B1B0"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description:</w:t>
            </w:r>
            <w:r w:rsidRPr="002D53A8">
              <w:rPr>
                <w:rFonts w:ascii="Consolas" w:eastAsia="SimSun" w:hAnsi="Consolas"/>
              </w:rPr>
              <w:t xml:space="preserve"> </w:t>
            </w:r>
            <w:r w:rsidR="000A60FA" w:rsidRPr="002D53A8">
              <w:rPr>
                <w:rFonts w:ascii="Consolas" w:eastAsia="SimSun" w:hAnsi="Consolas"/>
              </w:rPr>
              <w:t>Human</w:t>
            </w:r>
            <w:r w:rsidRPr="002D53A8">
              <w:rPr>
                <w:rFonts w:ascii="Consolas" w:eastAsia="SimSun" w:hAnsi="Consolas"/>
              </w:rPr>
              <w:t xml:space="preserve"> </w:t>
            </w:r>
            <w:r w:rsidR="000A60FA" w:rsidRPr="002D53A8">
              <w:rPr>
                <w:rFonts w:ascii="Consolas" w:eastAsia="SimSun" w:hAnsi="Consolas"/>
              </w:rPr>
              <w:t>readable</w:t>
            </w:r>
            <w:r w:rsidRPr="002D53A8">
              <w:rPr>
                <w:rFonts w:ascii="Consolas" w:eastAsia="SimSun" w:hAnsi="Consolas"/>
              </w:rPr>
              <w:t xml:space="preserve"> </w:t>
            </w:r>
            <w:r w:rsidR="000A60FA" w:rsidRPr="002D53A8">
              <w:rPr>
                <w:rFonts w:ascii="Consolas" w:eastAsia="SimSun" w:hAnsi="Consolas"/>
              </w:rPr>
              <w:t>information</w:t>
            </w:r>
            <w:r w:rsidRPr="002D53A8">
              <w:rPr>
                <w:rFonts w:ascii="Consolas" w:eastAsia="SimSun" w:hAnsi="Consolas"/>
              </w:rPr>
              <w:t xml:space="preserve"> </w:t>
            </w:r>
            <w:r w:rsidR="000A60FA" w:rsidRPr="002D53A8">
              <w:rPr>
                <w:rFonts w:ascii="Consolas" w:eastAsia="SimSun" w:hAnsi="Consolas"/>
              </w:rPr>
              <w:t>on</w:t>
            </w:r>
            <w:r w:rsidRPr="002D53A8">
              <w:rPr>
                <w:rFonts w:ascii="Consolas" w:eastAsia="SimSun" w:hAnsi="Consolas"/>
              </w:rPr>
              <w:t xml:space="preserve"> </w:t>
            </w:r>
            <w:r w:rsidR="000A60FA" w:rsidRPr="002D53A8">
              <w:rPr>
                <w:rFonts w:ascii="Consolas" w:eastAsia="SimSun" w:hAnsi="Consolas"/>
              </w:rPr>
              <w:t>the</w:t>
            </w:r>
            <w:r w:rsidRPr="002D53A8">
              <w:rPr>
                <w:rFonts w:ascii="Consolas" w:eastAsia="SimSun" w:hAnsi="Consolas"/>
              </w:rPr>
              <w:t xml:space="preserve"> </w:t>
            </w:r>
            <w:r w:rsidR="000A60FA" w:rsidRPr="002D53A8">
              <w:rPr>
                <w:rFonts w:ascii="Consolas" w:eastAsia="SimSun" w:hAnsi="Consolas"/>
              </w:rPr>
              <w:t>purpose</w:t>
            </w:r>
            <w:r w:rsidRPr="002D53A8">
              <w:rPr>
                <w:rFonts w:ascii="Consolas" w:eastAsia="SimSun" w:hAnsi="Consolas"/>
              </w:rPr>
              <w:t xml:space="preserve"> </w:t>
            </w:r>
            <w:r w:rsidR="000A60FA" w:rsidRPr="002D53A8">
              <w:rPr>
                <w:rFonts w:ascii="Consolas" w:eastAsia="SimSun" w:hAnsi="Consolas"/>
              </w:rPr>
              <w:t>of</w:t>
            </w:r>
            <w:r w:rsidRPr="002D53A8">
              <w:rPr>
                <w:rFonts w:ascii="Consolas" w:eastAsia="SimSun" w:hAnsi="Consolas"/>
              </w:rPr>
              <w:t xml:space="preserve"> </w:t>
            </w:r>
            <w:r w:rsidR="000A60FA" w:rsidRPr="002D53A8">
              <w:rPr>
                <w:rFonts w:ascii="Consolas" w:eastAsia="SimSun" w:hAnsi="Consolas"/>
              </w:rPr>
              <w:t>the</w:t>
            </w:r>
            <w:r w:rsidRPr="002D53A8">
              <w:rPr>
                <w:rFonts w:ascii="Consolas" w:eastAsia="SimSun" w:hAnsi="Consolas"/>
              </w:rPr>
              <w:t xml:space="preserve"> </w:t>
            </w:r>
            <w:r w:rsidR="000A60FA" w:rsidRPr="002D53A8">
              <w:rPr>
                <w:rFonts w:ascii="Consolas" w:eastAsia="SimSun" w:hAnsi="Consolas"/>
              </w:rPr>
              <w:t>virtual</w:t>
            </w:r>
            <w:r w:rsidRPr="002D53A8">
              <w:rPr>
                <w:rFonts w:ascii="Consolas" w:eastAsia="SimSun" w:hAnsi="Consolas"/>
              </w:rPr>
              <w:t xml:space="preserve"> </w:t>
            </w:r>
            <w:r w:rsidR="000A60FA" w:rsidRPr="002D53A8">
              <w:rPr>
                <w:rFonts w:ascii="Consolas" w:eastAsia="SimSun" w:hAnsi="Consolas"/>
              </w:rPr>
              <w:t>link</w:t>
            </w:r>
            <w:r w:rsidRPr="002D53A8">
              <w:rPr>
                <w:rFonts w:ascii="Consolas" w:eastAsia="SimSun" w:hAnsi="Consolas"/>
              </w:rPr>
              <w:t xml:space="preserve"> </w:t>
            </w:r>
            <w:r w:rsidR="000A60FA" w:rsidRPr="002D53A8">
              <w:rPr>
                <w:rFonts w:ascii="Consolas" w:eastAsia="SimSun" w:hAnsi="Consolas"/>
              </w:rPr>
              <w:t>(e.g.</w:t>
            </w:r>
            <w:r w:rsidRPr="002D53A8">
              <w:rPr>
                <w:rFonts w:ascii="Consolas" w:eastAsia="SimSun" w:hAnsi="Consolas"/>
              </w:rPr>
              <w:t xml:space="preserve"> </w:t>
            </w:r>
            <w:r w:rsidR="000A60FA" w:rsidRPr="002D53A8">
              <w:rPr>
                <w:rFonts w:ascii="Consolas" w:eastAsia="SimSun" w:hAnsi="Consolas"/>
              </w:rPr>
              <w:t>VL</w:t>
            </w:r>
            <w:r w:rsidRPr="002D53A8">
              <w:rPr>
                <w:rFonts w:ascii="Consolas" w:eastAsia="SimSun" w:hAnsi="Consolas"/>
              </w:rPr>
              <w:t xml:space="preserve"> </w:t>
            </w:r>
            <w:r w:rsidR="000A60FA" w:rsidRPr="002D53A8">
              <w:rPr>
                <w:rFonts w:ascii="Consolas" w:eastAsia="SimSun" w:hAnsi="Consolas"/>
              </w:rPr>
              <w:t>for</w:t>
            </w:r>
            <w:r w:rsidRPr="002D53A8">
              <w:rPr>
                <w:rFonts w:ascii="Consolas" w:eastAsia="SimSun" w:hAnsi="Consolas"/>
              </w:rPr>
              <w:t xml:space="preserve"> </w:t>
            </w:r>
            <w:r w:rsidR="000A60FA" w:rsidRPr="002D53A8">
              <w:rPr>
                <w:rFonts w:ascii="Consolas" w:eastAsia="SimSun" w:hAnsi="Consolas"/>
              </w:rPr>
              <w:t>control</w:t>
            </w:r>
            <w:r w:rsidRPr="002D53A8">
              <w:rPr>
                <w:rFonts w:ascii="Consolas" w:eastAsia="SimSun" w:hAnsi="Consolas"/>
              </w:rPr>
              <w:t xml:space="preserve"> </w:t>
            </w:r>
            <w:r w:rsidR="000A60FA" w:rsidRPr="002D53A8">
              <w:rPr>
                <w:rFonts w:ascii="Consolas" w:eastAsia="SimSun" w:hAnsi="Consolas"/>
              </w:rPr>
              <w:t>plane</w:t>
            </w:r>
            <w:r w:rsidRPr="002D53A8">
              <w:rPr>
                <w:rFonts w:ascii="Consolas" w:eastAsia="SimSun" w:hAnsi="Consolas"/>
              </w:rPr>
              <w:t xml:space="preserve"> </w:t>
            </w:r>
            <w:r w:rsidR="000A60FA" w:rsidRPr="002D53A8">
              <w:rPr>
                <w:rFonts w:ascii="Consolas" w:eastAsia="SimSun" w:hAnsi="Consolas"/>
              </w:rPr>
              <w:t>traffic).</w:t>
            </w:r>
          </w:p>
          <w:p w14:paraId="087B82A1" w14:textId="331B57B9"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capabilities:</w:t>
            </w:r>
          </w:p>
          <w:p w14:paraId="054F195B" w14:textId="3B01232F" w:rsidR="000A60FA" w:rsidRPr="002D53A8" w:rsidRDefault="00DB51F5" w:rsidP="000A60FA">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705CD4" w:rsidRPr="002D53A8">
              <w:rPr>
                <w:rFonts w:ascii="Consolas" w:eastAsia="SimSun" w:hAnsi="Consolas"/>
              </w:rPr>
              <w:t xml:space="preserve">  </w:t>
            </w:r>
            <w:r w:rsidR="000A60FA" w:rsidRPr="002D53A8">
              <w:rPr>
                <w:rFonts w:ascii="Consolas" w:eastAsia="SimSun" w:hAnsi="Consolas"/>
              </w:rPr>
              <w:t>virtual_linkable:</w:t>
            </w:r>
          </w:p>
          <w:p w14:paraId="468C7ABF" w14:textId="35AF952C" w:rsidR="008B0A75" w:rsidRPr="002D53A8" w:rsidRDefault="00DB51F5" w:rsidP="001811D2">
            <w:pPr>
              <w:overflowPunct/>
              <w:autoSpaceDE/>
              <w:autoSpaceDN/>
              <w:adjustRightInd/>
              <w:spacing w:after="0"/>
              <w:textAlignment w:val="auto"/>
              <w:rPr>
                <w:rFonts w:eastAsiaTheme="minorEastAsia"/>
              </w:rPr>
            </w:pPr>
            <w:r w:rsidRPr="002D53A8">
              <w:rPr>
                <w:rStyle w:val="CodeSnippet"/>
                <w:rFonts w:eastAsia="SimSun"/>
              </w:rPr>
              <w:t xml:space="preserve">   </w:t>
            </w:r>
            <w:r w:rsidR="00705CD4" w:rsidRPr="002D53A8">
              <w:rPr>
                <w:rStyle w:val="CodeSnippet"/>
                <w:rFonts w:eastAsia="SimSun"/>
              </w:rPr>
              <w:t xml:space="preserve">     </w:t>
            </w:r>
            <w:r w:rsidR="008B0A75" w:rsidRPr="002D53A8">
              <w:rPr>
                <w:rStyle w:val="CodeSnippet"/>
                <w:rFonts w:eastAsia="SimSun"/>
              </w:rPr>
              <w:t>type:</w:t>
            </w:r>
            <w:r w:rsidRPr="002D53A8">
              <w:rPr>
                <w:rStyle w:val="CodeSnippet"/>
                <w:rFonts w:eastAsia="SimSun"/>
              </w:rPr>
              <w:t xml:space="preserve"> </w:t>
            </w:r>
            <w:r w:rsidR="008B0A75" w:rsidRPr="002D53A8">
              <w:rPr>
                <w:rStyle w:val="CodeSnippet"/>
                <w:rFonts w:eastAsia="SimSun"/>
              </w:rPr>
              <w:t>tosca.capabilities.nfv.VirtualLinkable</w:t>
            </w:r>
          </w:p>
        </w:tc>
      </w:tr>
    </w:tbl>
    <w:p w14:paraId="3F86183F" w14:textId="77777777" w:rsidR="008B0A75" w:rsidRPr="002D53A8" w:rsidRDefault="008B0A75" w:rsidP="00393923">
      <w:pPr>
        <w:rPr>
          <w:rFonts w:eastAsiaTheme="minorEastAsia"/>
          <w:highlight w:val="yellow"/>
        </w:rPr>
      </w:pPr>
    </w:p>
    <w:p w14:paraId="165CF671" w14:textId="77777777" w:rsidR="008B0A75" w:rsidRPr="002D53A8" w:rsidRDefault="008B0A75" w:rsidP="00EE2494">
      <w:pPr>
        <w:pStyle w:val="Heading4"/>
        <w:rPr>
          <w:rFonts w:eastAsia="DengXian"/>
        </w:rPr>
      </w:pPr>
      <w:bookmarkStart w:id="2115" w:name="_Toc48655682"/>
      <w:bookmarkStart w:id="2116" w:name="_Toc48725220"/>
      <w:bookmarkStart w:id="2117" w:name="_Toc49939922"/>
      <w:r w:rsidRPr="002D53A8">
        <w:rPr>
          <w:rFonts w:eastAsia="DengXian"/>
        </w:rPr>
        <w:t>7.</w:t>
      </w:r>
      <w:r w:rsidR="005B0238" w:rsidRPr="002D53A8">
        <w:rPr>
          <w:rFonts w:eastAsia="DengXian"/>
        </w:rPr>
        <w:t>8</w:t>
      </w:r>
      <w:r w:rsidRPr="002D53A8">
        <w:rPr>
          <w:rFonts w:eastAsia="DengXian"/>
        </w:rPr>
        <w:t>.3.7</w:t>
      </w:r>
      <w:r w:rsidRPr="002D53A8">
        <w:rPr>
          <w:rFonts w:eastAsia="DengXian"/>
        </w:rPr>
        <w:tab/>
        <w:t>Artifact</w:t>
      </w:r>
      <w:bookmarkEnd w:id="2115"/>
      <w:bookmarkEnd w:id="2116"/>
      <w:bookmarkEnd w:id="2117"/>
    </w:p>
    <w:p w14:paraId="07670075" w14:textId="77777777" w:rsidR="008B0A75" w:rsidRPr="002D53A8" w:rsidRDefault="008B0A75" w:rsidP="008B0A75">
      <w:pPr>
        <w:rPr>
          <w:rFonts w:eastAsiaTheme="minorEastAsia"/>
        </w:rPr>
      </w:pPr>
      <w:r w:rsidRPr="002D53A8">
        <w:rPr>
          <w:rFonts w:eastAsiaTheme="minorEastAsia"/>
        </w:rPr>
        <w:t>None.</w:t>
      </w:r>
    </w:p>
    <w:p w14:paraId="15892CD9" w14:textId="77777777" w:rsidR="008B0A75" w:rsidRPr="002D53A8" w:rsidRDefault="008B0A75" w:rsidP="00EE2494">
      <w:pPr>
        <w:pStyle w:val="Heading4"/>
        <w:rPr>
          <w:rFonts w:eastAsia="DengXian"/>
        </w:rPr>
      </w:pPr>
      <w:bookmarkStart w:id="2118" w:name="_Toc48655683"/>
      <w:bookmarkStart w:id="2119" w:name="_Toc48725221"/>
      <w:bookmarkStart w:id="2120" w:name="_Toc49939923"/>
      <w:r w:rsidRPr="002D53A8">
        <w:rPr>
          <w:rFonts w:eastAsia="DengXian"/>
        </w:rPr>
        <w:t>7.</w:t>
      </w:r>
      <w:r w:rsidR="005B0238" w:rsidRPr="002D53A8">
        <w:rPr>
          <w:rFonts w:eastAsia="DengXian"/>
        </w:rPr>
        <w:t>8</w:t>
      </w:r>
      <w:r w:rsidRPr="002D53A8">
        <w:rPr>
          <w:rFonts w:eastAsia="DengXian"/>
        </w:rPr>
        <w:t>.3.8</w:t>
      </w:r>
      <w:r w:rsidRPr="002D53A8">
        <w:rPr>
          <w:rFonts w:eastAsia="DengXian"/>
        </w:rPr>
        <w:tab/>
        <w:t>Additional Requirements</w:t>
      </w:r>
      <w:bookmarkEnd w:id="2118"/>
      <w:bookmarkEnd w:id="2119"/>
      <w:bookmarkEnd w:id="2120"/>
    </w:p>
    <w:p w14:paraId="4A8A37FB" w14:textId="77777777" w:rsidR="008B0A75" w:rsidRPr="002D53A8" w:rsidRDefault="0017098E" w:rsidP="008B0A75">
      <w:pPr>
        <w:rPr>
          <w:rFonts w:eastAsiaTheme="minorEastAsia"/>
        </w:rPr>
      </w:pPr>
      <w:r w:rsidRPr="002D53A8">
        <w:rPr>
          <w:rFonts w:eastAsiaTheme="minorEastAsia"/>
        </w:rPr>
        <w:t>N</w:t>
      </w:r>
      <w:r w:rsidR="008B0A75" w:rsidRPr="002D53A8">
        <w:rPr>
          <w:rFonts w:eastAsiaTheme="minorEastAsia"/>
        </w:rPr>
        <w:t>one</w:t>
      </w:r>
      <w:r w:rsidRPr="002D53A8">
        <w:rPr>
          <w:rFonts w:eastAsiaTheme="minorEastAsia"/>
        </w:rPr>
        <w:t>.</w:t>
      </w:r>
    </w:p>
    <w:p w14:paraId="33926609" w14:textId="77777777" w:rsidR="008B0A75" w:rsidRPr="002D53A8" w:rsidRDefault="008B0A75" w:rsidP="00EE2494">
      <w:pPr>
        <w:pStyle w:val="Heading4"/>
        <w:rPr>
          <w:rFonts w:eastAsia="DengXian"/>
        </w:rPr>
      </w:pPr>
      <w:bookmarkStart w:id="2121" w:name="_Toc48655684"/>
      <w:bookmarkStart w:id="2122" w:name="_Toc48725222"/>
      <w:bookmarkStart w:id="2123" w:name="_Toc49939924"/>
      <w:r w:rsidRPr="002D53A8">
        <w:rPr>
          <w:rFonts w:eastAsia="DengXian"/>
        </w:rPr>
        <w:t>7.</w:t>
      </w:r>
      <w:r w:rsidR="005B0238" w:rsidRPr="002D53A8">
        <w:rPr>
          <w:rFonts w:eastAsia="DengXian"/>
        </w:rPr>
        <w:t>8</w:t>
      </w:r>
      <w:r w:rsidRPr="002D53A8">
        <w:rPr>
          <w:rFonts w:eastAsia="DengXian"/>
        </w:rPr>
        <w:t>.3.9</w:t>
      </w:r>
      <w:r w:rsidRPr="002D53A8">
        <w:rPr>
          <w:rFonts w:eastAsia="DengXian"/>
        </w:rPr>
        <w:tab/>
        <w:t>Example</w:t>
      </w:r>
      <w:bookmarkEnd w:id="2121"/>
      <w:bookmarkEnd w:id="2122"/>
      <w:bookmarkEnd w:id="2123"/>
    </w:p>
    <w:p w14:paraId="1261368C" w14:textId="77777777" w:rsidR="006D3EED" w:rsidRPr="002D53A8" w:rsidRDefault="0017098E" w:rsidP="005473CA">
      <w:pPr>
        <w:rPr>
          <w:rFonts w:eastAsiaTheme="minorEastAsia"/>
        </w:rPr>
      </w:pPr>
      <w:r w:rsidRPr="002D53A8">
        <w:rPr>
          <w:rFonts w:eastAsiaTheme="minorEastAsia"/>
        </w:rPr>
        <w:t>N</w:t>
      </w:r>
      <w:r w:rsidR="008B0A75" w:rsidRPr="002D53A8">
        <w:rPr>
          <w:rFonts w:eastAsiaTheme="minorEastAsia"/>
        </w:rPr>
        <w:t>one</w:t>
      </w:r>
      <w:r w:rsidRPr="002D53A8">
        <w:rPr>
          <w:rFonts w:eastAsiaTheme="minorEastAsia"/>
        </w:rPr>
        <w:t>.</w:t>
      </w:r>
    </w:p>
    <w:p w14:paraId="36765314" w14:textId="77777777" w:rsidR="008746BC" w:rsidRPr="002D53A8" w:rsidRDefault="008746BC" w:rsidP="00EE2494">
      <w:pPr>
        <w:pStyle w:val="Heading3"/>
        <w:rPr>
          <w:rFonts w:eastAsia="DengXian"/>
        </w:rPr>
      </w:pPr>
      <w:bookmarkStart w:id="2124" w:name="_Toc48655685"/>
      <w:bookmarkStart w:id="2125" w:name="_Toc48725223"/>
      <w:bookmarkStart w:id="2126" w:name="_Toc49939925"/>
      <w:r w:rsidRPr="002D53A8">
        <w:rPr>
          <w:rFonts w:eastAsia="DengXian"/>
        </w:rPr>
        <w:t>7.</w:t>
      </w:r>
      <w:r w:rsidR="005B0238" w:rsidRPr="002D53A8">
        <w:rPr>
          <w:rFonts w:eastAsia="DengXian"/>
        </w:rPr>
        <w:t>8</w:t>
      </w:r>
      <w:r w:rsidRPr="002D53A8">
        <w:rPr>
          <w:rFonts w:eastAsia="DengXian"/>
        </w:rPr>
        <w:t>.4</w:t>
      </w:r>
      <w:r w:rsidRPr="002D53A8">
        <w:rPr>
          <w:rFonts w:eastAsia="DengXian"/>
        </w:rPr>
        <w:tab/>
        <w:t>tosca.nodes.nfv.Cp</w:t>
      </w:r>
      <w:bookmarkEnd w:id="2124"/>
      <w:bookmarkEnd w:id="2125"/>
      <w:bookmarkEnd w:id="2126"/>
    </w:p>
    <w:p w14:paraId="745E0546" w14:textId="77777777" w:rsidR="008746BC" w:rsidRPr="002D53A8" w:rsidRDefault="008746BC" w:rsidP="00EE2494">
      <w:pPr>
        <w:pStyle w:val="Heading4"/>
        <w:rPr>
          <w:rFonts w:eastAsiaTheme="minorEastAsia"/>
          <w:lang w:eastAsia="zh-CN"/>
        </w:rPr>
      </w:pPr>
      <w:bookmarkStart w:id="2127" w:name="_Toc48655686"/>
      <w:bookmarkStart w:id="2128" w:name="_Toc48725224"/>
      <w:bookmarkStart w:id="2129" w:name="_Toc49939926"/>
      <w:r w:rsidRPr="002D53A8">
        <w:rPr>
          <w:rFonts w:eastAsiaTheme="minorEastAsia" w:hint="eastAsia"/>
          <w:lang w:eastAsia="zh-CN"/>
        </w:rPr>
        <w:t>7.</w:t>
      </w:r>
      <w:r w:rsidR="005B0238" w:rsidRPr="002D53A8">
        <w:rPr>
          <w:rFonts w:eastAsiaTheme="minorEastAsia"/>
          <w:lang w:eastAsia="zh-CN"/>
        </w:rPr>
        <w:t>8</w:t>
      </w:r>
      <w:r w:rsidRPr="002D53A8">
        <w:rPr>
          <w:rFonts w:eastAsiaTheme="minorEastAsia" w:hint="eastAsia"/>
          <w:lang w:eastAsia="zh-CN"/>
        </w:rPr>
        <w:t>.</w:t>
      </w:r>
      <w:r w:rsidRPr="002D53A8">
        <w:rPr>
          <w:rFonts w:eastAsiaTheme="minorEastAsia"/>
          <w:lang w:eastAsia="zh-CN"/>
        </w:rPr>
        <w:t>4</w:t>
      </w:r>
      <w:r w:rsidRPr="002D53A8">
        <w:rPr>
          <w:rFonts w:eastAsiaTheme="minorEastAsia" w:hint="eastAsia"/>
          <w:lang w:eastAsia="zh-CN"/>
        </w:rPr>
        <w:t>.1</w:t>
      </w:r>
      <w:r w:rsidRPr="002D53A8">
        <w:rPr>
          <w:rFonts w:eastAsiaTheme="minorEastAsia" w:hint="eastAsia"/>
          <w:lang w:eastAsia="zh-CN"/>
        </w:rPr>
        <w:tab/>
        <w:t>Description</w:t>
      </w:r>
      <w:bookmarkEnd w:id="2127"/>
      <w:bookmarkEnd w:id="2128"/>
      <w:bookmarkEnd w:id="2129"/>
    </w:p>
    <w:p w14:paraId="55FD348E" w14:textId="65D1A70E" w:rsidR="008746BC" w:rsidRPr="002D53A8" w:rsidRDefault="008746BC" w:rsidP="001666CE">
      <w:pPr>
        <w:rPr>
          <w:rFonts w:eastAsiaTheme="minorEastAsia"/>
        </w:rPr>
      </w:pPr>
      <w:r w:rsidRPr="002D53A8">
        <w:rPr>
          <w:rFonts w:eastAsiaTheme="minorEastAsia"/>
        </w:rPr>
        <w:t xml:space="preserve">The Cp node type is defined in clause </w:t>
      </w:r>
      <w:r w:rsidR="00315184" w:rsidRPr="002D53A8">
        <w:rPr>
          <w:rFonts w:eastAsiaTheme="minorEastAsia"/>
        </w:rPr>
        <w:t>9</w:t>
      </w:r>
      <w:r w:rsidRPr="002D53A8">
        <w:rPr>
          <w:rFonts w:eastAsiaTheme="minorEastAsia"/>
        </w:rPr>
        <w:t>.8.</w:t>
      </w:r>
      <w:r w:rsidR="00315184" w:rsidRPr="002D53A8">
        <w:rPr>
          <w:rFonts w:eastAsiaTheme="minorEastAsia"/>
        </w:rPr>
        <w:t>1</w:t>
      </w:r>
      <w:r w:rsidRPr="002D53A8">
        <w:rPr>
          <w:rFonts w:eastAsiaTheme="minorEastAsia"/>
        </w:rPr>
        <w:t xml:space="preserve"> of th</w:t>
      </w:r>
      <w:r w:rsidR="00BC68C1" w:rsidRPr="002D53A8">
        <w:rPr>
          <w:rFonts w:eastAsiaTheme="minorEastAsia"/>
        </w:rPr>
        <w:t>e</w:t>
      </w:r>
      <w:r w:rsidRPr="002D53A8">
        <w:rPr>
          <w:rFonts w:eastAsiaTheme="minorEastAsia"/>
        </w:rPr>
        <w:t xml:space="preserve"> </w:t>
      </w:r>
      <w:r w:rsidR="00BC68C1" w:rsidRPr="002D53A8">
        <w:rPr>
          <w:rFonts w:eastAsiaTheme="minorEastAsia"/>
        </w:rPr>
        <w:t xml:space="preserve">present </w:t>
      </w:r>
      <w:r w:rsidRPr="002D53A8">
        <w:rPr>
          <w:rFonts w:eastAsiaTheme="minorEastAsia"/>
        </w:rPr>
        <w:t>document.</w:t>
      </w:r>
    </w:p>
    <w:p w14:paraId="530A1F92" w14:textId="3702C38A" w:rsidR="00DC3C2E" w:rsidRPr="002D53A8" w:rsidRDefault="00DC3C2E" w:rsidP="00EE27F9">
      <w:pPr>
        <w:pStyle w:val="Heading3"/>
        <w:rPr>
          <w:rFonts w:eastAsia="DengXian"/>
          <w:lang w:eastAsia="zh-CN"/>
        </w:rPr>
      </w:pPr>
      <w:bookmarkStart w:id="2130" w:name="_Toc48655687"/>
      <w:bookmarkStart w:id="2131" w:name="_Toc48725225"/>
      <w:bookmarkStart w:id="2132" w:name="_Toc49939927"/>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ab/>
        <w:t>tosca.</w:t>
      </w:r>
      <w:r w:rsidRPr="002D53A8">
        <w:rPr>
          <w:rFonts w:eastAsia="DengXian" w:hint="eastAsia"/>
          <w:lang w:eastAsia="zh-CN"/>
        </w:rPr>
        <w:t>nodes</w:t>
      </w:r>
      <w:r w:rsidRPr="002D53A8">
        <w:rPr>
          <w:rFonts w:eastAsia="DengXian"/>
        </w:rPr>
        <w:t>.nfv.</w:t>
      </w:r>
      <w:r w:rsidR="004C4B9F" w:rsidRPr="002D53A8">
        <w:rPr>
          <w:rFonts w:eastAsia="DengXian"/>
          <w:lang w:eastAsia="zh-CN"/>
        </w:rPr>
        <w:t>NfpPositionElement</w:t>
      </w:r>
      <w:bookmarkEnd w:id="2130"/>
      <w:bookmarkEnd w:id="2131"/>
      <w:bookmarkEnd w:id="2132"/>
    </w:p>
    <w:p w14:paraId="4669F64F" w14:textId="73139666" w:rsidR="00DC3C2E" w:rsidRPr="002D53A8" w:rsidRDefault="00DC3C2E" w:rsidP="00EE27F9">
      <w:pPr>
        <w:pStyle w:val="Heading4"/>
        <w:rPr>
          <w:lang w:eastAsia="zh-CN"/>
        </w:rPr>
      </w:pPr>
      <w:bookmarkStart w:id="2133" w:name="_Toc48655688"/>
      <w:bookmarkStart w:id="2134" w:name="_Toc48725226"/>
      <w:bookmarkStart w:id="2135" w:name="_Toc49939928"/>
      <w:r w:rsidRPr="002D53A8">
        <w:rPr>
          <w:rFonts w:hint="eastAsia"/>
          <w:lang w:eastAsia="zh-CN"/>
        </w:rPr>
        <w:t>7.8.</w:t>
      </w:r>
      <w:r w:rsidRPr="002D53A8">
        <w:rPr>
          <w:lang w:eastAsia="zh-CN"/>
        </w:rPr>
        <w:t>5</w:t>
      </w:r>
      <w:r w:rsidRPr="002D53A8">
        <w:rPr>
          <w:rFonts w:hint="eastAsia"/>
          <w:lang w:eastAsia="zh-CN"/>
        </w:rPr>
        <w:t>.1</w:t>
      </w:r>
      <w:r w:rsidRPr="002D53A8">
        <w:rPr>
          <w:rFonts w:hint="eastAsia"/>
          <w:lang w:eastAsia="zh-CN"/>
        </w:rPr>
        <w:tab/>
        <w:t>Description</w:t>
      </w:r>
      <w:bookmarkEnd w:id="2133"/>
      <w:bookmarkEnd w:id="2134"/>
      <w:bookmarkEnd w:id="2135"/>
    </w:p>
    <w:p w14:paraId="692D221E" w14:textId="482B3F05" w:rsidR="00DC3C2E" w:rsidRPr="002D53A8" w:rsidRDefault="00DC3C2E" w:rsidP="00A82B15">
      <w:pPr>
        <w:rPr>
          <w:i/>
        </w:rPr>
      </w:pPr>
      <w:r w:rsidRPr="002D53A8">
        <w:rPr>
          <w:rFonts w:hint="eastAsia"/>
        </w:rPr>
        <w:t xml:space="preserve">The </w:t>
      </w:r>
      <w:r w:rsidR="004C4B9F" w:rsidRPr="002D53A8">
        <w:rPr>
          <w:rFonts w:eastAsiaTheme="minorEastAsia"/>
          <w:lang w:eastAsia="zh-CN"/>
        </w:rPr>
        <w:t>N</w:t>
      </w:r>
      <w:r w:rsidR="004C4B9F" w:rsidRPr="002D53A8">
        <w:rPr>
          <w:lang w:eastAsia="zh-CN"/>
        </w:rPr>
        <w:t>fpPositionElement</w:t>
      </w:r>
      <w:r w:rsidRPr="002D53A8">
        <w:rPr>
          <w:rFonts w:eastAsia="SimSun" w:hint="eastAsia"/>
          <w:lang w:eastAsia="zh-CN"/>
        </w:rPr>
        <w:t xml:space="preserve"> node </w:t>
      </w:r>
      <w:r w:rsidRPr="002D53A8">
        <w:rPr>
          <w:rFonts w:hint="eastAsia"/>
        </w:rPr>
        <w:t xml:space="preserve">type </w:t>
      </w:r>
      <w:r w:rsidR="00B409E0" w:rsidRPr="002D53A8">
        <w:rPr>
          <w:rFonts w:eastAsiaTheme="minorEastAsia"/>
        </w:rPr>
        <w:t xml:space="preserve">represents the </w:t>
      </w:r>
      <w:r w:rsidR="00B409E0" w:rsidRPr="002D53A8">
        <w:rPr>
          <w:rFonts w:eastAsiaTheme="minorEastAsia"/>
          <w:lang w:eastAsia="zh-CN"/>
        </w:rPr>
        <w:t>N</w:t>
      </w:r>
      <w:r w:rsidR="00B409E0" w:rsidRPr="002D53A8">
        <w:rPr>
          <w:lang w:eastAsia="zh-CN"/>
        </w:rPr>
        <w:t>fpPositionElement</w:t>
      </w:r>
      <w:r w:rsidR="00B409E0" w:rsidRPr="002D53A8">
        <w:rPr>
          <w:rFonts w:eastAsiaTheme="minorEastAsia"/>
        </w:rPr>
        <w:t xml:space="preserve"> information element as defined in ETSI GS NFV</w:t>
      </w:r>
      <w:r w:rsidR="00B409E0" w:rsidRPr="002D53A8">
        <w:rPr>
          <w:rFonts w:eastAsiaTheme="minorEastAsia"/>
        </w:rPr>
        <w:noBreakHyphen/>
        <w:t>IFA 014</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REF_GSNFV_IFA014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w:t>
      </w:r>
      <w:r w:rsidR="00C07390" w:rsidRPr="00F761A0">
        <w:rPr>
          <w:rFonts w:eastAsiaTheme="minorEastAsia"/>
        </w:rPr>
        <w:fldChar w:fldCharType="end"/>
      </w:r>
      <w:r w:rsidR="00C07390" w:rsidRPr="00F761A0">
        <w:rPr>
          <w:rFonts w:eastAsiaTheme="minorEastAsia"/>
        </w:rPr>
        <w:t>]</w:t>
      </w:r>
      <w:r w:rsidR="00B409E0" w:rsidRPr="002D53A8">
        <w:rPr>
          <w:rFonts w:eastAsiaTheme="minorEastAsia"/>
        </w:rPr>
        <w:t>,</w:t>
      </w:r>
      <w:r w:rsidR="00B409E0" w:rsidRPr="002D53A8">
        <w:rPr>
          <w:rFonts w:eastAsiaTheme="minorEastAsia"/>
          <w:lang w:eastAsia="zh-CN"/>
        </w:rPr>
        <w:t xml:space="preserve"> which </w:t>
      </w:r>
      <w:r w:rsidRPr="002D53A8">
        <w:t>describes one or two CPD(s) or SAPD(s) for a given Vnf, Pnf or Ns. Table 7.</w:t>
      </w:r>
      <w:r w:rsidRPr="002D53A8">
        <w:rPr>
          <w:rFonts w:eastAsia="SimSun" w:hint="eastAsia"/>
          <w:lang w:eastAsia="zh-CN"/>
        </w:rPr>
        <w:t>8.</w:t>
      </w:r>
      <w:r w:rsidR="00315184" w:rsidRPr="002D53A8">
        <w:rPr>
          <w:rFonts w:eastAsia="SimSun"/>
          <w:lang w:eastAsia="zh-CN"/>
        </w:rPr>
        <w:t>5</w:t>
      </w:r>
      <w:r w:rsidRPr="002D53A8">
        <w:rPr>
          <w:rFonts w:eastAsia="SimSun" w:hint="eastAsia"/>
          <w:lang w:eastAsia="zh-CN"/>
        </w:rPr>
        <w:t>.</w:t>
      </w:r>
      <w:r w:rsidRPr="002D53A8">
        <w:t xml:space="preserve">1-1 specifies the declared names for this </w:t>
      </w:r>
      <w:r w:rsidRPr="002D53A8">
        <w:rPr>
          <w:rFonts w:eastAsia="SimSun" w:hint="eastAsia"/>
          <w:lang w:eastAsia="zh-CN"/>
        </w:rPr>
        <w:t>node</w:t>
      </w:r>
      <w:r w:rsidRPr="002D53A8">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4D28D39E" w14:textId="3297BF05" w:rsidR="00DC3C2E" w:rsidRPr="002D53A8" w:rsidRDefault="00DC3C2E" w:rsidP="00A82B15">
      <w:r w:rsidRPr="002D53A8">
        <w:t xml:space="preserve">A </w:t>
      </w:r>
      <w:r w:rsidR="004C4B9F" w:rsidRPr="002D53A8">
        <w:rPr>
          <w:rFonts w:eastAsiaTheme="minorEastAsia"/>
          <w:lang w:eastAsia="zh-CN"/>
        </w:rPr>
        <w:t>N</w:t>
      </w:r>
      <w:r w:rsidR="004C4B9F" w:rsidRPr="002D53A8">
        <w:rPr>
          <w:lang w:eastAsia="zh-CN"/>
        </w:rPr>
        <w:t>fpPositionElement</w:t>
      </w:r>
      <w:r w:rsidRPr="002D53A8">
        <w:t xml:space="preserve"> node type has a requirement for a forwarding capability to be exposed by the VNFs, PNFs or NSs, in order to re-expose this capability to an NfpPosition node type.</w:t>
      </w:r>
    </w:p>
    <w:p w14:paraId="0A7B9D5A" w14:textId="1964CCE7" w:rsidR="00DC3C2E" w:rsidRPr="002D53A8" w:rsidRDefault="00B409E0" w:rsidP="00A82B15">
      <w:pPr>
        <w:pStyle w:val="NO"/>
      </w:pPr>
      <w:r w:rsidRPr="002D53A8">
        <w:t>NOTE:</w:t>
      </w:r>
      <w:r w:rsidRPr="002D53A8">
        <w:tab/>
        <w:t>The NfpPosition and NfpPositionElement node types of the VNFFG model describe the entities in VIM</w:t>
      </w:r>
      <w:r w:rsidR="00E3683F">
        <w:t xml:space="preserve"> </w:t>
      </w:r>
      <w:r w:rsidRPr="002D53A8">
        <w:t>for enabling packets/frames to traverse the constituent VNFs</w:t>
      </w:r>
      <w:r w:rsidRPr="002D53A8">
        <w:rPr>
          <w:rFonts w:eastAsia="SimSun"/>
          <w:lang w:eastAsia="zh-CN"/>
        </w:rPr>
        <w:t xml:space="preserve">, </w:t>
      </w:r>
      <w:r w:rsidRPr="002D53A8">
        <w:t>PNFs</w:t>
      </w:r>
      <w:r w:rsidRPr="002D53A8">
        <w:rPr>
          <w:rFonts w:eastAsia="SimSun"/>
          <w:lang w:eastAsia="zh-CN"/>
        </w:rPr>
        <w:t xml:space="preserve"> or </w:t>
      </w:r>
      <w:r w:rsidRPr="002D53A8">
        <w:t>Nested NSs of the Network Forwarding Path.</w:t>
      </w:r>
    </w:p>
    <w:p w14:paraId="43503786" w14:textId="5DF68751" w:rsidR="00DC3C2E" w:rsidRPr="002D53A8" w:rsidRDefault="00DC3C2E" w:rsidP="00A82B15">
      <w:pPr>
        <w:pStyle w:val="TH"/>
        <w:rPr>
          <w:szCs w:val="24"/>
        </w:rPr>
      </w:pPr>
      <w:r w:rsidRPr="002D53A8">
        <w:t>Table 7.</w:t>
      </w:r>
      <w:r w:rsidRPr="002D53A8">
        <w:rPr>
          <w:rFonts w:eastAsia="SimSun" w:hint="eastAsia"/>
          <w:lang w:eastAsia="zh-CN"/>
        </w:rPr>
        <w:t>8</w:t>
      </w:r>
      <w:r w:rsidRPr="002D53A8">
        <w:t>.</w:t>
      </w:r>
      <w:r w:rsidRPr="002D53A8">
        <w:rPr>
          <w:rFonts w:eastAsia="SimSun"/>
          <w:lang w:eastAsia="zh-CN"/>
        </w:rPr>
        <w:t>5</w:t>
      </w:r>
      <w:r w:rsidRPr="002D53A8">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DC3C2E" w:rsidRPr="002D53A8" w14:paraId="3A1DD513" w14:textId="77777777" w:rsidTr="00E13368">
        <w:trPr>
          <w:jc w:val="center"/>
        </w:trPr>
        <w:tc>
          <w:tcPr>
            <w:tcW w:w="2040" w:type="dxa"/>
            <w:shd w:val="clear" w:color="auto" w:fill="D9D9D9"/>
          </w:tcPr>
          <w:p w14:paraId="776EE180" w14:textId="72DA7934" w:rsidR="00DC3C2E" w:rsidRPr="002D53A8" w:rsidRDefault="00DC3C2E" w:rsidP="004D3396">
            <w:pPr>
              <w:pStyle w:val="TAL"/>
              <w:rPr>
                <w:lang w:eastAsia="ja-JP"/>
              </w:rPr>
            </w:pPr>
            <w:r w:rsidRPr="002D53A8">
              <w:rPr>
                <w:b/>
                <w:lang w:eastAsia="ja-JP"/>
              </w:rPr>
              <w:t>Shorthand</w:t>
            </w:r>
            <w:r w:rsidR="00E13368">
              <w:rPr>
                <w:b/>
                <w:lang w:eastAsia="ja-JP"/>
              </w:rPr>
              <w:t xml:space="preserve"> </w:t>
            </w:r>
            <w:r w:rsidRPr="002D53A8">
              <w:rPr>
                <w:b/>
                <w:lang w:eastAsia="ja-JP"/>
              </w:rPr>
              <w:t>Name</w:t>
            </w:r>
          </w:p>
        </w:tc>
        <w:tc>
          <w:tcPr>
            <w:tcW w:w="6626" w:type="dxa"/>
          </w:tcPr>
          <w:p w14:paraId="73CDD2D3" w14:textId="0287F910" w:rsidR="00DC3C2E" w:rsidRPr="00E13368" w:rsidRDefault="004C4B9F" w:rsidP="00DC3C2E">
            <w:pPr>
              <w:keepNext/>
              <w:keepLines/>
              <w:spacing w:after="0"/>
              <w:rPr>
                <w:rFonts w:ascii="Arial" w:hAnsi="Arial" w:cs="Arial"/>
                <w:sz w:val="18"/>
                <w:szCs w:val="18"/>
                <w:lang w:eastAsia="zh-CN"/>
              </w:rPr>
            </w:pPr>
            <w:r w:rsidRPr="00E13368">
              <w:rPr>
                <w:rFonts w:ascii="Arial" w:eastAsiaTheme="minorEastAsia" w:hAnsi="Arial" w:cs="Arial"/>
                <w:sz w:val="18"/>
                <w:szCs w:val="18"/>
                <w:lang w:eastAsia="zh-CN"/>
              </w:rPr>
              <w:t>N</w:t>
            </w:r>
            <w:r w:rsidRPr="00E13368">
              <w:rPr>
                <w:rFonts w:ascii="Arial" w:hAnsi="Arial" w:cs="Arial"/>
                <w:sz w:val="18"/>
                <w:szCs w:val="18"/>
                <w:lang w:eastAsia="zh-CN"/>
              </w:rPr>
              <w:t>fpPositionElement</w:t>
            </w:r>
          </w:p>
        </w:tc>
      </w:tr>
      <w:tr w:rsidR="00DC3C2E" w:rsidRPr="002D53A8" w14:paraId="0EC2943E" w14:textId="77777777" w:rsidTr="00E13368">
        <w:trPr>
          <w:jc w:val="center"/>
        </w:trPr>
        <w:tc>
          <w:tcPr>
            <w:tcW w:w="2040" w:type="dxa"/>
            <w:shd w:val="clear" w:color="auto" w:fill="D9D9D9"/>
          </w:tcPr>
          <w:p w14:paraId="25840D73" w14:textId="381A2966" w:rsidR="00DC3C2E" w:rsidRPr="002D53A8" w:rsidRDefault="00DC3C2E" w:rsidP="00DC3C2E">
            <w:pPr>
              <w:keepNext/>
              <w:keepLines/>
              <w:spacing w:after="0"/>
              <w:rPr>
                <w:rFonts w:ascii="Arial" w:hAnsi="Arial"/>
                <w:b/>
                <w:sz w:val="18"/>
                <w:lang w:eastAsia="ja-JP"/>
              </w:rPr>
            </w:pPr>
            <w:r w:rsidRPr="002D53A8">
              <w:rPr>
                <w:rFonts w:ascii="Arial" w:hAnsi="Arial"/>
                <w:b/>
                <w:sz w:val="18"/>
                <w:lang w:eastAsia="ja-JP"/>
              </w:rPr>
              <w:t>Type</w:t>
            </w:r>
            <w:r w:rsidR="00E13368">
              <w:rPr>
                <w:rFonts w:ascii="Arial" w:hAnsi="Arial"/>
                <w:b/>
                <w:sz w:val="18"/>
                <w:lang w:eastAsia="ja-JP"/>
              </w:rPr>
              <w:t xml:space="preserve"> </w:t>
            </w:r>
            <w:r w:rsidRPr="002D53A8">
              <w:rPr>
                <w:rFonts w:ascii="Arial" w:hAnsi="Arial"/>
                <w:b/>
                <w:sz w:val="18"/>
                <w:lang w:eastAsia="ja-JP"/>
              </w:rPr>
              <w:t>Qualified</w:t>
            </w:r>
            <w:r w:rsidR="00E13368">
              <w:rPr>
                <w:rFonts w:ascii="Arial" w:hAnsi="Arial"/>
                <w:b/>
                <w:sz w:val="18"/>
                <w:lang w:eastAsia="ja-JP"/>
              </w:rPr>
              <w:t xml:space="preserve"> </w:t>
            </w:r>
            <w:r w:rsidRPr="002D53A8">
              <w:rPr>
                <w:rFonts w:ascii="Arial" w:hAnsi="Arial"/>
                <w:b/>
                <w:sz w:val="18"/>
                <w:lang w:eastAsia="ja-JP"/>
              </w:rPr>
              <w:t>Name</w:t>
            </w:r>
          </w:p>
        </w:tc>
        <w:tc>
          <w:tcPr>
            <w:tcW w:w="6626" w:type="dxa"/>
          </w:tcPr>
          <w:p w14:paraId="5604BC8F" w14:textId="54461A08" w:rsidR="00DC3C2E" w:rsidRPr="00E13368" w:rsidRDefault="00DC3C2E" w:rsidP="004D3396">
            <w:pPr>
              <w:keepNext/>
              <w:keepLines/>
              <w:spacing w:after="0"/>
              <w:rPr>
                <w:rFonts w:ascii="Arial" w:hAnsi="Arial" w:cs="Arial"/>
                <w:sz w:val="18"/>
                <w:szCs w:val="18"/>
              </w:rPr>
            </w:pPr>
            <w:r w:rsidRPr="00E13368">
              <w:rPr>
                <w:rFonts w:ascii="Arial" w:hAnsi="Arial" w:cs="Arial"/>
                <w:sz w:val="18"/>
                <w:szCs w:val="18"/>
              </w:rPr>
              <w:t>toscanfv:</w:t>
            </w:r>
            <w:r w:rsidR="004C4B9F" w:rsidRPr="00E13368">
              <w:rPr>
                <w:rFonts w:ascii="Arial" w:eastAsiaTheme="minorEastAsia" w:hAnsi="Arial" w:cs="Arial"/>
                <w:sz w:val="18"/>
                <w:szCs w:val="18"/>
                <w:lang w:eastAsia="zh-CN"/>
              </w:rPr>
              <w:t>N</w:t>
            </w:r>
            <w:r w:rsidR="004C4B9F" w:rsidRPr="00E13368">
              <w:rPr>
                <w:rFonts w:ascii="Arial" w:hAnsi="Arial" w:cs="Arial"/>
                <w:sz w:val="18"/>
                <w:szCs w:val="18"/>
                <w:lang w:eastAsia="zh-CN"/>
              </w:rPr>
              <w:t>fpPositionElement</w:t>
            </w:r>
          </w:p>
        </w:tc>
      </w:tr>
      <w:tr w:rsidR="00DC3C2E" w:rsidRPr="002D53A8" w14:paraId="7EB7CFC2" w14:textId="77777777" w:rsidTr="00E13368">
        <w:trPr>
          <w:jc w:val="center"/>
        </w:trPr>
        <w:tc>
          <w:tcPr>
            <w:tcW w:w="2040" w:type="dxa"/>
            <w:shd w:val="clear" w:color="auto" w:fill="D9D9D9"/>
          </w:tcPr>
          <w:p w14:paraId="59BDBD47" w14:textId="116B9A19" w:rsidR="00DC3C2E" w:rsidRPr="002D53A8" w:rsidRDefault="00DC3C2E" w:rsidP="00DC3C2E">
            <w:pPr>
              <w:keepNext/>
              <w:keepLines/>
              <w:spacing w:after="0"/>
              <w:rPr>
                <w:rFonts w:ascii="Arial" w:hAnsi="Arial"/>
                <w:b/>
                <w:sz w:val="18"/>
                <w:lang w:eastAsia="ja-JP"/>
              </w:rPr>
            </w:pPr>
            <w:r w:rsidRPr="002D53A8">
              <w:rPr>
                <w:rFonts w:ascii="Arial" w:hAnsi="Arial"/>
                <w:b/>
                <w:sz w:val="18"/>
                <w:lang w:eastAsia="ja-JP"/>
              </w:rPr>
              <w:t>Type</w:t>
            </w:r>
            <w:r w:rsidR="00E13368">
              <w:rPr>
                <w:rFonts w:ascii="Arial" w:hAnsi="Arial"/>
                <w:b/>
                <w:sz w:val="18"/>
                <w:lang w:eastAsia="ja-JP"/>
              </w:rPr>
              <w:t xml:space="preserve"> </w:t>
            </w:r>
            <w:r w:rsidRPr="002D53A8">
              <w:rPr>
                <w:rFonts w:ascii="Arial" w:hAnsi="Arial"/>
                <w:b/>
                <w:sz w:val="18"/>
                <w:lang w:eastAsia="ja-JP"/>
              </w:rPr>
              <w:t>URI</w:t>
            </w:r>
          </w:p>
        </w:tc>
        <w:tc>
          <w:tcPr>
            <w:tcW w:w="6626" w:type="dxa"/>
          </w:tcPr>
          <w:p w14:paraId="5F1333D1" w14:textId="156E1194" w:rsidR="00DC3C2E" w:rsidRPr="00E13368" w:rsidRDefault="00DC3C2E" w:rsidP="00DC3C2E">
            <w:pPr>
              <w:keepNext/>
              <w:keepLines/>
              <w:spacing w:after="0"/>
              <w:rPr>
                <w:rFonts w:ascii="Arial" w:eastAsia="SimSun" w:hAnsi="Arial" w:cs="Arial"/>
                <w:sz w:val="18"/>
                <w:szCs w:val="18"/>
                <w:lang w:eastAsia="zh-CN"/>
              </w:rPr>
            </w:pPr>
            <w:r w:rsidRPr="00E13368">
              <w:rPr>
                <w:rFonts w:ascii="Arial" w:hAnsi="Arial" w:cs="Arial"/>
                <w:sz w:val="18"/>
                <w:szCs w:val="18"/>
              </w:rPr>
              <w:t>tosca.</w:t>
            </w:r>
            <w:r w:rsidRPr="00E13368">
              <w:rPr>
                <w:rFonts w:ascii="Arial" w:hAnsi="Arial" w:cs="Arial"/>
                <w:sz w:val="18"/>
                <w:szCs w:val="18"/>
                <w:lang w:eastAsia="zh-CN"/>
              </w:rPr>
              <w:t>nodes</w:t>
            </w:r>
            <w:r w:rsidRPr="00E13368">
              <w:rPr>
                <w:rFonts w:ascii="Arial" w:hAnsi="Arial" w:cs="Arial"/>
                <w:sz w:val="18"/>
                <w:szCs w:val="18"/>
              </w:rPr>
              <w:t>.nfv</w:t>
            </w:r>
            <w:r w:rsidRPr="00E13368">
              <w:rPr>
                <w:rFonts w:ascii="Arial" w:eastAsia="SimSun" w:hAnsi="Arial" w:cs="Arial"/>
                <w:sz w:val="18"/>
                <w:szCs w:val="18"/>
                <w:lang w:eastAsia="zh-CN"/>
              </w:rPr>
              <w:t>.</w:t>
            </w:r>
            <w:r w:rsidR="004C4B9F" w:rsidRPr="00E13368">
              <w:rPr>
                <w:rFonts w:ascii="Arial" w:eastAsiaTheme="minorEastAsia" w:hAnsi="Arial" w:cs="Arial"/>
                <w:sz w:val="18"/>
                <w:szCs w:val="18"/>
                <w:lang w:eastAsia="zh-CN"/>
              </w:rPr>
              <w:t>N</w:t>
            </w:r>
            <w:r w:rsidR="004C4B9F" w:rsidRPr="00E13368">
              <w:rPr>
                <w:rFonts w:ascii="Arial" w:hAnsi="Arial" w:cs="Arial"/>
                <w:sz w:val="18"/>
                <w:szCs w:val="18"/>
                <w:lang w:eastAsia="zh-CN"/>
              </w:rPr>
              <w:t>fpPositionElement</w:t>
            </w:r>
          </w:p>
        </w:tc>
      </w:tr>
    </w:tbl>
    <w:p w14:paraId="0B28FA48" w14:textId="77777777" w:rsidR="00DC3C2E" w:rsidRPr="002D53A8" w:rsidRDefault="00DC3C2E" w:rsidP="00D94165">
      <w:pPr>
        <w:rPr>
          <w:rFonts w:eastAsia="DengXian"/>
        </w:rPr>
      </w:pPr>
    </w:p>
    <w:p w14:paraId="3E164358" w14:textId="2119AC2E" w:rsidR="00DC3C2E" w:rsidRPr="002D53A8" w:rsidRDefault="00DC3C2E" w:rsidP="00EE27F9">
      <w:pPr>
        <w:pStyle w:val="Heading4"/>
        <w:rPr>
          <w:rFonts w:eastAsia="DengXian"/>
        </w:rPr>
      </w:pPr>
      <w:bookmarkStart w:id="2136" w:name="_Toc48655689"/>
      <w:bookmarkStart w:id="2137" w:name="_Toc48725227"/>
      <w:bookmarkStart w:id="2138" w:name="_Toc49939929"/>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.2</w:t>
      </w:r>
      <w:r w:rsidRPr="002D53A8">
        <w:rPr>
          <w:rFonts w:eastAsia="DengXian"/>
        </w:rPr>
        <w:tab/>
        <w:t>Properties</w:t>
      </w:r>
      <w:bookmarkEnd w:id="2136"/>
      <w:bookmarkEnd w:id="2137"/>
      <w:bookmarkEnd w:id="2138"/>
    </w:p>
    <w:p w14:paraId="772260BB" w14:textId="77777777" w:rsidR="00DC3C2E" w:rsidRPr="002D53A8" w:rsidRDefault="00DC3C2E" w:rsidP="00A82B15">
      <w:pPr>
        <w:rPr>
          <w:lang w:eastAsia="zh-CN"/>
        </w:rPr>
      </w:pPr>
      <w:r w:rsidRPr="002D53A8">
        <w:rPr>
          <w:rFonts w:hint="eastAsia"/>
          <w:lang w:eastAsia="zh-CN"/>
        </w:rPr>
        <w:t>None.</w:t>
      </w:r>
    </w:p>
    <w:p w14:paraId="1875F897" w14:textId="1FBDDD6A" w:rsidR="00DC3C2E" w:rsidRPr="002D53A8" w:rsidRDefault="00DC3C2E" w:rsidP="00EE27F9">
      <w:pPr>
        <w:pStyle w:val="Heading4"/>
        <w:rPr>
          <w:rFonts w:eastAsia="DengXian"/>
        </w:rPr>
      </w:pPr>
      <w:bookmarkStart w:id="2139" w:name="_Toc48655690"/>
      <w:bookmarkStart w:id="2140" w:name="_Toc48725228"/>
      <w:bookmarkStart w:id="2141" w:name="_Toc49939930"/>
      <w:r w:rsidRPr="002D53A8">
        <w:rPr>
          <w:rFonts w:eastAsia="DengXian"/>
        </w:rPr>
        <w:lastRenderedPageBreak/>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.3</w:t>
      </w:r>
      <w:r w:rsidRPr="002D53A8">
        <w:rPr>
          <w:rFonts w:eastAsia="DengXian"/>
        </w:rPr>
        <w:tab/>
        <w:t>Attributes</w:t>
      </w:r>
      <w:bookmarkEnd w:id="2139"/>
      <w:bookmarkEnd w:id="2140"/>
      <w:bookmarkEnd w:id="2141"/>
    </w:p>
    <w:p w14:paraId="00CE6764" w14:textId="77777777" w:rsidR="00DC3C2E" w:rsidRPr="002D53A8" w:rsidRDefault="00DC3C2E" w:rsidP="008E5141">
      <w:r w:rsidRPr="002D53A8">
        <w:t>None</w:t>
      </w:r>
      <w:r w:rsidRPr="002D53A8">
        <w:rPr>
          <w:rFonts w:ascii="Arial" w:hAnsi="Arial"/>
        </w:rPr>
        <w:t>.</w:t>
      </w:r>
    </w:p>
    <w:p w14:paraId="09611317" w14:textId="2D8C7F9E" w:rsidR="00DC3C2E" w:rsidRPr="002D53A8" w:rsidRDefault="00DC3C2E" w:rsidP="00EE27F9">
      <w:pPr>
        <w:pStyle w:val="Heading4"/>
        <w:rPr>
          <w:rFonts w:eastAsia="DengXian"/>
        </w:rPr>
      </w:pPr>
      <w:bookmarkStart w:id="2142" w:name="_Toc48655691"/>
      <w:bookmarkStart w:id="2143" w:name="_Toc48725229"/>
      <w:bookmarkStart w:id="2144" w:name="_Toc49939931"/>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.4</w:t>
      </w:r>
      <w:r w:rsidRPr="002D53A8">
        <w:rPr>
          <w:rFonts w:eastAsia="DengXian"/>
        </w:rPr>
        <w:tab/>
        <w:t>Requirements</w:t>
      </w:r>
      <w:bookmarkEnd w:id="2142"/>
      <w:bookmarkEnd w:id="2143"/>
      <w:bookmarkEnd w:id="2144"/>
    </w:p>
    <w:p w14:paraId="6C260FD4" w14:textId="564B4270" w:rsidR="00DC3C2E" w:rsidRPr="002D53A8" w:rsidRDefault="00DC3C2E" w:rsidP="00EE27F9">
      <w:r w:rsidRPr="002D53A8">
        <w:rPr>
          <w:lang w:eastAsia="zh-CN"/>
        </w:rPr>
        <w:t xml:space="preserve">The requirements of the </w:t>
      </w:r>
      <w:r w:rsidR="004C4B9F" w:rsidRPr="002D53A8">
        <w:rPr>
          <w:rFonts w:eastAsiaTheme="minorEastAsia"/>
          <w:lang w:eastAsia="zh-CN"/>
        </w:rPr>
        <w:t>N</w:t>
      </w:r>
      <w:r w:rsidR="004C4B9F" w:rsidRPr="002D53A8">
        <w:rPr>
          <w:lang w:eastAsia="zh-CN"/>
        </w:rPr>
        <w:t>fpPositionElement</w:t>
      </w:r>
      <w:r w:rsidRPr="002D53A8">
        <w:rPr>
          <w:rFonts w:hint="eastAsia"/>
          <w:lang w:eastAsia="zh-CN"/>
        </w:rPr>
        <w:t xml:space="preserve"> </w:t>
      </w:r>
      <w:r w:rsidRPr="002D53A8">
        <w:rPr>
          <w:lang w:eastAsia="zh-CN"/>
        </w:rPr>
        <w:t xml:space="preserve">node type shall comply with the provisions set out in 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5</w:t>
      </w:r>
      <w:r w:rsidRPr="002D53A8">
        <w:t>.</w:t>
      </w:r>
      <w:r w:rsidRPr="002D53A8">
        <w:rPr>
          <w:rFonts w:eastAsia="SimSun" w:hint="eastAsia"/>
          <w:lang w:eastAsia="zh-CN"/>
        </w:rPr>
        <w:t>4</w:t>
      </w:r>
      <w:r w:rsidRPr="002D53A8">
        <w:t>-1</w:t>
      </w:r>
      <w:r w:rsidRPr="002D53A8">
        <w:rPr>
          <w:lang w:eastAsia="zh-CN"/>
        </w:rPr>
        <w:t>.</w:t>
      </w:r>
    </w:p>
    <w:p w14:paraId="0B3A1F62" w14:textId="72C5A87C" w:rsidR="00DC3C2E" w:rsidRPr="002D53A8" w:rsidRDefault="00DC3C2E" w:rsidP="00A82B15">
      <w:pPr>
        <w:pStyle w:val="TH"/>
        <w:rPr>
          <w:rFonts w:eastAsia="DengXian"/>
        </w:rPr>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5</w:t>
      </w:r>
      <w:r w:rsidRPr="002D53A8">
        <w:t>.</w:t>
      </w:r>
      <w:r w:rsidRPr="002D53A8">
        <w:rPr>
          <w:rFonts w:eastAsia="SimSun" w:hint="eastAsia"/>
          <w:lang w:eastAsia="zh-CN"/>
        </w:rPr>
        <w:t>4</w:t>
      </w:r>
      <w:r w:rsidRPr="002D53A8">
        <w:t xml:space="preserve">-1: </w:t>
      </w:r>
      <w:r w:rsidRPr="002D53A8">
        <w:rPr>
          <w:rFonts w:eastAsia="SimSun" w:hint="eastAsia"/>
          <w:lang w:eastAsia="zh-CN"/>
        </w:rPr>
        <w:t>Requirements</w:t>
      </w:r>
    </w:p>
    <w:tbl>
      <w:tblPr>
        <w:tblW w:w="907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931"/>
        <w:gridCol w:w="1478"/>
        <w:gridCol w:w="2835"/>
        <w:gridCol w:w="1978"/>
        <w:gridCol w:w="1850"/>
      </w:tblGrid>
      <w:tr w:rsidR="004C5F3E" w:rsidRPr="002D53A8" w14:paraId="347FE90C" w14:textId="77777777" w:rsidTr="00800B4F">
        <w:trPr>
          <w:cantSplit/>
          <w:tblHeader/>
          <w:jc w:val="center"/>
        </w:trPr>
        <w:tc>
          <w:tcPr>
            <w:tcW w:w="931" w:type="dxa"/>
            <w:shd w:val="clear" w:color="auto" w:fill="D9D9D9"/>
          </w:tcPr>
          <w:p w14:paraId="4FD2A8ED" w14:textId="77777777" w:rsidR="004C5F3E" w:rsidRPr="002D53A8" w:rsidRDefault="004C5F3E" w:rsidP="00DC3C2E">
            <w:pPr>
              <w:keepNext/>
              <w:keepLines/>
              <w:spacing w:after="0"/>
              <w:jc w:val="center"/>
              <w:rPr>
                <w:rFonts w:ascii="Arial" w:hAnsi="Arial"/>
                <w:b/>
                <w:sz w:val="18"/>
                <w:lang w:eastAsia="ja-JP"/>
              </w:rPr>
            </w:pPr>
            <w:r w:rsidRPr="002D53A8">
              <w:rPr>
                <w:rFonts w:ascii="Arial" w:hAnsi="Arial"/>
                <w:b/>
                <w:sz w:val="18"/>
                <w:lang w:eastAsia="ja-JP"/>
              </w:rPr>
              <w:t>Name</w:t>
            </w:r>
          </w:p>
        </w:tc>
        <w:tc>
          <w:tcPr>
            <w:tcW w:w="1478" w:type="dxa"/>
            <w:shd w:val="clear" w:color="auto" w:fill="D9D9D9"/>
          </w:tcPr>
          <w:p w14:paraId="5BC632A5" w14:textId="7E43B36B" w:rsidR="004C5F3E" w:rsidRPr="002D53A8" w:rsidRDefault="004C5F3E" w:rsidP="00DC3C2E">
            <w:pPr>
              <w:keepNext/>
              <w:keepLines/>
              <w:spacing w:after="0"/>
              <w:jc w:val="center"/>
              <w:rPr>
                <w:rFonts w:ascii="Arial" w:eastAsiaTheme="minorEastAsia" w:hAnsi="Arial"/>
                <w:b/>
                <w:sz w:val="18"/>
                <w:lang w:eastAsia="zh-CN"/>
              </w:rPr>
            </w:pPr>
            <w:r w:rsidRPr="002D53A8">
              <w:rPr>
                <w:rFonts w:ascii="Arial" w:eastAsiaTheme="minorEastAsia" w:hAnsi="Arial" w:hint="eastAsia"/>
                <w:b/>
                <w:sz w:val="18"/>
                <w:lang w:eastAsia="zh-CN"/>
              </w:rPr>
              <w:t>Required</w:t>
            </w:r>
          </w:p>
        </w:tc>
        <w:tc>
          <w:tcPr>
            <w:tcW w:w="2835" w:type="dxa"/>
            <w:shd w:val="clear" w:color="auto" w:fill="D9D9D9"/>
          </w:tcPr>
          <w:p w14:paraId="5FA75A05" w14:textId="1A30C36F" w:rsidR="004C5F3E" w:rsidRPr="002D53A8" w:rsidRDefault="004C5F3E" w:rsidP="00DC3C2E">
            <w:pPr>
              <w:keepNext/>
              <w:keepLines/>
              <w:spacing w:after="0"/>
              <w:jc w:val="center"/>
              <w:rPr>
                <w:rFonts w:ascii="Arial" w:hAnsi="Arial"/>
                <w:b/>
                <w:sz w:val="18"/>
                <w:lang w:eastAsia="ja-JP"/>
              </w:rPr>
            </w:pPr>
            <w:r w:rsidRPr="002D53A8">
              <w:rPr>
                <w:rFonts w:ascii="Arial" w:hAnsi="Arial"/>
                <w:b/>
                <w:sz w:val="18"/>
                <w:lang w:eastAsia="ja-JP"/>
              </w:rPr>
              <w:t>Capability Type</w:t>
            </w:r>
          </w:p>
        </w:tc>
        <w:tc>
          <w:tcPr>
            <w:tcW w:w="1978" w:type="dxa"/>
            <w:shd w:val="clear" w:color="auto" w:fill="D9D9D9"/>
          </w:tcPr>
          <w:p w14:paraId="32356E6C" w14:textId="77777777" w:rsidR="004C5F3E" w:rsidRPr="002D53A8" w:rsidRDefault="004C5F3E" w:rsidP="00DC3C2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850" w:type="dxa"/>
            <w:shd w:val="clear" w:color="auto" w:fill="D9D9D9"/>
          </w:tcPr>
          <w:p w14:paraId="46DA01B2" w14:textId="77777777" w:rsidR="004C5F3E" w:rsidRPr="002D53A8" w:rsidRDefault="004C5F3E" w:rsidP="00DC3C2E">
            <w:pPr>
              <w:keepNext/>
              <w:keepLines/>
              <w:spacing w:after="0"/>
              <w:jc w:val="center"/>
              <w:rPr>
                <w:rFonts w:ascii="Arial" w:hAnsi="Arial"/>
                <w:b/>
                <w:sz w:val="18"/>
                <w:lang w:eastAsia="ja-JP"/>
              </w:rPr>
            </w:pPr>
            <w:r w:rsidRPr="002D53A8">
              <w:rPr>
                <w:rFonts w:ascii="Arial" w:hAnsi="Arial"/>
                <w:b/>
                <w:sz w:val="18"/>
                <w:lang w:eastAsia="ja-JP"/>
              </w:rPr>
              <w:t>Description</w:t>
            </w:r>
          </w:p>
        </w:tc>
      </w:tr>
      <w:tr w:rsidR="004C5F3E" w:rsidRPr="002D53A8" w14:paraId="3311A682" w14:textId="77777777" w:rsidTr="00800B4F">
        <w:trPr>
          <w:cantSplit/>
          <w:jc w:val="center"/>
        </w:trPr>
        <w:tc>
          <w:tcPr>
            <w:tcW w:w="931" w:type="dxa"/>
            <w:shd w:val="clear" w:color="auto" w:fill="FFFFFF"/>
          </w:tcPr>
          <w:p w14:paraId="2A1C53F7" w14:textId="77777777" w:rsidR="004C5F3E" w:rsidRPr="002D53A8" w:rsidRDefault="004C5F3E" w:rsidP="00DC3C2E">
            <w:pPr>
              <w:keepNext/>
              <w:keepLines/>
              <w:spacing w:after="0"/>
              <w:rPr>
                <w:rFonts w:ascii="Arial" w:hAnsi="Arial"/>
                <w:sz w:val="18"/>
              </w:rPr>
            </w:pPr>
            <w:r w:rsidRPr="002D53A8">
              <w:rPr>
                <w:rFonts w:ascii="Arial" w:eastAsia="SimSun" w:hAnsi="Arial" w:hint="eastAsia"/>
                <w:sz w:val="18"/>
                <w:szCs w:val="18"/>
                <w:lang w:eastAsia="zh-CN"/>
              </w:rPr>
              <w:t>p</w:t>
            </w:r>
            <w:r w:rsidRPr="002D53A8">
              <w:rPr>
                <w:rFonts w:ascii="Arial" w:hAnsi="Arial"/>
                <w:sz w:val="18"/>
                <w:szCs w:val="18"/>
              </w:rPr>
              <w:t>rofile</w:t>
            </w:r>
            <w:r w:rsidRPr="002D53A8">
              <w:rPr>
                <w:rFonts w:ascii="Arial" w:eastAsia="SimSun" w:hAnsi="Arial" w:hint="eastAsia"/>
                <w:sz w:val="18"/>
                <w:szCs w:val="18"/>
                <w:lang w:eastAsia="zh-CN"/>
              </w:rPr>
              <w:t>_e</w:t>
            </w:r>
            <w:r w:rsidRPr="002D53A8">
              <w:rPr>
                <w:rFonts w:ascii="Arial" w:hAnsi="Arial"/>
                <w:sz w:val="18"/>
                <w:szCs w:val="18"/>
              </w:rPr>
              <w:t>lement</w:t>
            </w:r>
          </w:p>
        </w:tc>
        <w:tc>
          <w:tcPr>
            <w:tcW w:w="1478" w:type="dxa"/>
            <w:shd w:val="clear" w:color="auto" w:fill="FFFFFF"/>
          </w:tcPr>
          <w:p w14:paraId="3AE8564E" w14:textId="0646FBD9" w:rsidR="004C5F3E" w:rsidRPr="002D53A8" w:rsidRDefault="004C5F3E" w:rsidP="00DC3C2E">
            <w:pPr>
              <w:keepNext/>
              <w:keepLines/>
              <w:spacing w:after="0"/>
              <w:rPr>
                <w:rFonts w:ascii="Arial" w:eastAsiaTheme="minorEastAsia" w:hAnsi="Arial" w:cs="Arial"/>
                <w:sz w:val="18"/>
                <w:lang w:eastAsia="zh-CN"/>
              </w:rPr>
            </w:pPr>
            <w:r w:rsidRPr="002D53A8">
              <w:rPr>
                <w:rFonts w:ascii="Arial" w:eastAsiaTheme="minorEastAsia" w:hAnsi="Arial" w:cs="Arial" w:hint="eastAsia"/>
                <w:sz w:val="18"/>
                <w:lang w:eastAsia="zh-CN"/>
              </w:rPr>
              <w:t>yes</w:t>
            </w:r>
          </w:p>
        </w:tc>
        <w:tc>
          <w:tcPr>
            <w:tcW w:w="2835" w:type="dxa"/>
            <w:shd w:val="clear" w:color="auto" w:fill="FFFFFF"/>
          </w:tcPr>
          <w:p w14:paraId="1BCE0612" w14:textId="5D91BC0E" w:rsidR="004C5F3E" w:rsidRPr="002D53A8" w:rsidRDefault="004C5F3E" w:rsidP="00DC3C2E">
            <w:pPr>
              <w:keepNext/>
              <w:keepLines/>
              <w:spacing w:after="0"/>
              <w:rPr>
                <w:rFonts w:ascii="Arial" w:hAnsi="Arial"/>
                <w:sz w:val="18"/>
              </w:rPr>
            </w:pPr>
            <w:r w:rsidRPr="002D53A8">
              <w:rPr>
                <w:rFonts w:ascii="Arial" w:hAnsi="Arial" w:cs="Arial"/>
                <w:sz w:val="18"/>
              </w:rPr>
              <w:t>tosca.capabilities.nfv.</w:t>
            </w:r>
            <w:r w:rsidRPr="002D53A8">
              <w:rPr>
                <w:rFonts w:ascii="Arial" w:hAnsi="Arial" w:cs="Arial"/>
                <w:sz w:val="18"/>
                <w:lang w:eastAsia="zh-CN"/>
              </w:rPr>
              <w:t>Forward</w:t>
            </w:r>
            <w:r w:rsidRPr="002D53A8">
              <w:rPr>
                <w:rFonts w:ascii="Arial" w:hAnsi="Arial" w:cs="Arial" w:hint="eastAsia"/>
                <w:sz w:val="18"/>
                <w:lang w:eastAsia="zh-CN"/>
              </w:rPr>
              <w:t>ing</w:t>
            </w:r>
          </w:p>
        </w:tc>
        <w:tc>
          <w:tcPr>
            <w:tcW w:w="1978" w:type="dxa"/>
            <w:shd w:val="clear" w:color="auto" w:fill="FFFFFF"/>
          </w:tcPr>
          <w:p w14:paraId="49CBA420" w14:textId="77777777" w:rsidR="004C5F3E" w:rsidRPr="002D53A8" w:rsidRDefault="004C5F3E" w:rsidP="00DC3C2E">
            <w:pPr>
              <w:keepNext/>
              <w:keepLines/>
              <w:spacing w:after="0"/>
              <w:rPr>
                <w:rFonts w:ascii="Arial" w:hAnsi="Arial"/>
                <w:sz w:val="18"/>
              </w:rPr>
            </w:pPr>
          </w:p>
        </w:tc>
        <w:tc>
          <w:tcPr>
            <w:tcW w:w="1850" w:type="dxa"/>
            <w:shd w:val="clear" w:color="auto" w:fill="FFFFFF"/>
          </w:tcPr>
          <w:p w14:paraId="24643352" w14:textId="69BA3E40" w:rsidR="004C5F3E" w:rsidRPr="008E5141" w:rsidRDefault="004C5F3E" w:rsidP="00DC3C2E">
            <w:pPr>
              <w:keepNext/>
              <w:keepLines/>
              <w:spacing w:after="0"/>
              <w:rPr>
                <w:rFonts w:ascii="Arial" w:eastAsia="SimSun" w:hAnsi="Arial" w:cs="Arial"/>
                <w:sz w:val="18"/>
                <w:szCs w:val="18"/>
                <w:lang w:eastAsia="zh-CN"/>
              </w:rPr>
            </w:pPr>
            <w:r w:rsidRPr="008E5141">
              <w:rPr>
                <w:rFonts w:ascii="Arial" w:eastAsia="SimSun" w:hAnsi="Arial" w:cs="Arial"/>
                <w:color w:val="000000"/>
                <w:sz w:val="18"/>
                <w:szCs w:val="18"/>
                <w:shd w:val="clear" w:color="auto" w:fill="FFFFFF"/>
              </w:rPr>
              <w:t>Describes the requirement for</w:t>
            </w:r>
            <w:r w:rsidR="00945176" w:rsidRPr="008E5141">
              <w:rPr>
                <w:rFonts w:ascii="Arial" w:hAnsi="Arial" w:cs="Arial"/>
                <w:sz w:val="18"/>
                <w:szCs w:val="18"/>
                <w:lang w:eastAsia="zh-CN"/>
              </w:rPr>
              <w:t xml:space="preserve"> </w:t>
            </w:r>
            <w:r w:rsidRPr="008E5141">
              <w:rPr>
                <w:rFonts w:ascii="Arial" w:hAnsi="Arial" w:cs="Arial"/>
                <w:sz w:val="18"/>
                <w:szCs w:val="18"/>
                <w:lang w:eastAsia="zh-CN"/>
              </w:rPr>
              <w:t xml:space="preserve">the </w:t>
            </w:r>
            <w:r w:rsidRPr="008E5141">
              <w:rPr>
                <w:rFonts w:ascii="Arial" w:hAnsi="Arial" w:cs="Arial"/>
                <w:sz w:val="18"/>
                <w:szCs w:val="18"/>
              </w:rPr>
              <w:t>constituent</w:t>
            </w:r>
            <w:r w:rsidRPr="008E5141">
              <w:rPr>
                <w:rFonts w:ascii="Arial" w:eastAsia="SimSun" w:hAnsi="Arial" w:cs="Arial"/>
                <w:sz w:val="18"/>
                <w:szCs w:val="18"/>
                <w:lang w:eastAsia="zh-CN"/>
              </w:rPr>
              <w:t xml:space="preserve"> of the </w:t>
            </w:r>
            <w:r w:rsidRPr="008E5141">
              <w:rPr>
                <w:rFonts w:ascii="Arial" w:eastAsiaTheme="minorEastAsia" w:hAnsi="Arial" w:cs="Arial"/>
                <w:sz w:val="18"/>
                <w:szCs w:val="18"/>
                <w:lang w:eastAsia="zh-CN"/>
              </w:rPr>
              <w:t>N</w:t>
            </w:r>
            <w:r w:rsidRPr="008E5141">
              <w:rPr>
                <w:rFonts w:ascii="Arial" w:hAnsi="Arial" w:cs="Arial"/>
                <w:sz w:val="18"/>
                <w:szCs w:val="18"/>
                <w:lang w:eastAsia="zh-CN"/>
              </w:rPr>
              <w:t>fpPositionElement</w:t>
            </w:r>
            <w:r w:rsidRPr="008E5141">
              <w:rPr>
                <w:rFonts w:ascii="Arial" w:eastAsia="SimSun" w:hAnsi="Arial" w:cs="Arial"/>
                <w:sz w:val="18"/>
                <w:szCs w:val="18"/>
                <w:lang w:eastAsia="zh-CN"/>
              </w:rPr>
              <w:t>.</w:t>
            </w:r>
          </w:p>
        </w:tc>
      </w:tr>
    </w:tbl>
    <w:p w14:paraId="472D9B46" w14:textId="77777777" w:rsidR="00DC3C2E" w:rsidRPr="002D53A8" w:rsidRDefault="00DC3C2E" w:rsidP="00DC3C2E">
      <w:pPr>
        <w:spacing w:after="0" w:line="360" w:lineRule="auto"/>
      </w:pPr>
    </w:p>
    <w:p w14:paraId="3BAAA24C" w14:textId="03CD4148" w:rsidR="00DC3C2E" w:rsidRPr="002D53A8" w:rsidRDefault="00DC3C2E" w:rsidP="00A82B15">
      <w:pPr>
        <w:pStyle w:val="Heading4"/>
        <w:rPr>
          <w:rFonts w:eastAsia="DengXian"/>
        </w:rPr>
      </w:pPr>
      <w:bookmarkStart w:id="2145" w:name="_Toc48655692"/>
      <w:bookmarkStart w:id="2146" w:name="_Toc48725230"/>
      <w:bookmarkStart w:id="2147" w:name="_Toc49939932"/>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.5</w:t>
      </w:r>
      <w:r w:rsidRPr="002D53A8">
        <w:rPr>
          <w:rFonts w:eastAsia="DengXian"/>
        </w:rPr>
        <w:tab/>
        <w:t>Capabilities</w:t>
      </w:r>
      <w:bookmarkEnd w:id="2145"/>
      <w:bookmarkEnd w:id="2146"/>
      <w:bookmarkEnd w:id="2147"/>
    </w:p>
    <w:p w14:paraId="1C211D98" w14:textId="040F65C0" w:rsidR="00DC3C2E" w:rsidRPr="002D53A8" w:rsidRDefault="00DC3C2E" w:rsidP="00A82B15">
      <w:r w:rsidRPr="002D53A8">
        <w:rPr>
          <w:lang w:eastAsia="zh-CN"/>
        </w:rPr>
        <w:t>The capabilit</w:t>
      </w:r>
      <w:r w:rsidR="00945176" w:rsidRPr="002D53A8">
        <w:rPr>
          <w:lang w:eastAsia="zh-CN"/>
        </w:rPr>
        <w:t>i</w:t>
      </w:r>
      <w:r w:rsidRPr="002D53A8">
        <w:rPr>
          <w:lang w:eastAsia="zh-CN"/>
        </w:rPr>
        <w:t xml:space="preserve">es of the </w:t>
      </w:r>
      <w:r w:rsidR="004C4B9F" w:rsidRPr="002D53A8">
        <w:rPr>
          <w:rFonts w:eastAsiaTheme="minorEastAsia"/>
          <w:lang w:eastAsia="zh-CN"/>
        </w:rPr>
        <w:t>N</w:t>
      </w:r>
      <w:r w:rsidR="004C4B9F" w:rsidRPr="002D53A8">
        <w:rPr>
          <w:lang w:eastAsia="zh-CN"/>
        </w:rPr>
        <w:t>fpPositionElement</w:t>
      </w:r>
      <w:r w:rsidRPr="002D53A8">
        <w:rPr>
          <w:lang w:eastAsia="zh-CN"/>
        </w:rPr>
        <w:t xml:space="preserve"> node type shall comply with the provisions set out in table </w:t>
      </w:r>
      <w:r w:rsidRPr="002D53A8">
        <w:rPr>
          <w:rFonts w:hint="eastAsia"/>
          <w:lang w:eastAsia="zh-CN"/>
        </w:rPr>
        <w:t>7.8.</w:t>
      </w:r>
      <w:r w:rsidRPr="002D53A8">
        <w:rPr>
          <w:lang w:eastAsia="zh-CN"/>
        </w:rPr>
        <w:t>5</w:t>
      </w:r>
      <w:r w:rsidRPr="002D53A8">
        <w:rPr>
          <w:rFonts w:hint="eastAsia"/>
          <w:lang w:eastAsia="zh-CN"/>
        </w:rPr>
        <w:t>.5-1</w:t>
      </w:r>
      <w:r w:rsidRPr="002D53A8">
        <w:t>.</w:t>
      </w:r>
    </w:p>
    <w:p w14:paraId="3D791DD8" w14:textId="45F8B316" w:rsidR="00DC3C2E" w:rsidRPr="002D53A8" w:rsidRDefault="00DC3C2E" w:rsidP="00A82B15">
      <w:pPr>
        <w:pStyle w:val="TH"/>
        <w:rPr>
          <w:rFonts w:eastAsia="DengXian"/>
        </w:rPr>
      </w:pPr>
      <w:r w:rsidRPr="002D53A8">
        <w:t xml:space="preserve">Table </w:t>
      </w:r>
      <w:r w:rsidRPr="002D53A8">
        <w:rPr>
          <w:rFonts w:eastAsia="SimSun" w:hint="eastAsia"/>
          <w:lang w:eastAsia="zh-CN"/>
        </w:rPr>
        <w:t>7.8.</w:t>
      </w:r>
      <w:r w:rsidRPr="002D53A8">
        <w:rPr>
          <w:rFonts w:eastAsia="SimSun"/>
          <w:lang w:eastAsia="zh-CN"/>
        </w:rPr>
        <w:t>5</w:t>
      </w:r>
      <w:r w:rsidRPr="002D53A8">
        <w:rPr>
          <w:rFonts w:eastAsia="SimSun" w:hint="eastAsia"/>
          <w:lang w:eastAsia="zh-CN"/>
        </w:rPr>
        <w:t>.5-1</w:t>
      </w:r>
      <w:r w:rsidRPr="002D53A8">
        <w:t xml:space="preserve">: </w:t>
      </w:r>
      <w:r w:rsidRPr="002D53A8">
        <w:rPr>
          <w:rFonts w:eastAsia="SimSun" w:hint="eastAsia"/>
          <w:lang w:eastAsia="zh-CN"/>
        </w:rPr>
        <w:t>C</w:t>
      </w:r>
      <w:r w:rsidRPr="002D53A8">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474"/>
        <w:gridCol w:w="3781"/>
        <w:gridCol w:w="1207"/>
        <w:gridCol w:w="1938"/>
      </w:tblGrid>
      <w:tr w:rsidR="00DC3C2E" w:rsidRPr="002D53A8" w14:paraId="0D804F25" w14:textId="77777777" w:rsidTr="004672CE">
        <w:trPr>
          <w:cantSplit/>
          <w:tblHeader/>
          <w:jc w:val="center"/>
        </w:trPr>
        <w:tc>
          <w:tcPr>
            <w:tcW w:w="2474" w:type="dxa"/>
            <w:shd w:val="clear" w:color="auto" w:fill="D9D9D9"/>
          </w:tcPr>
          <w:p w14:paraId="6A7AC833" w14:textId="77777777" w:rsidR="00DC3C2E" w:rsidRPr="002D53A8" w:rsidRDefault="00DC3C2E" w:rsidP="00DC3C2E">
            <w:pPr>
              <w:keepNext/>
              <w:keepLines/>
              <w:spacing w:after="0"/>
              <w:jc w:val="center"/>
              <w:rPr>
                <w:rFonts w:ascii="Arial" w:hAnsi="Arial"/>
                <w:b/>
                <w:sz w:val="18"/>
                <w:lang w:eastAsia="ja-JP"/>
              </w:rPr>
            </w:pPr>
            <w:r w:rsidRPr="002D53A8">
              <w:rPr>
                <w:rFonts w:ascii="Arial" w:hAnsi="Arial"/>
                <w:b/>
                <w:sz w:val="18"/>
                <w:lang w:eastAsia="ja-JP"/>
              </w:rPr>
              <w:t>Name</w:t>
            </w:r>
          </w:p>
        </w:tc>
        <w:tc>
          <w:tcPr>
            <w:tcW w:w="3781" w:type="dxa"/>
            <w:shd w:val="clear" w:color="auto" w:fill="D9D9D9"/>
          </w:tcPr>
          <w:p w14:paraId="035F397A" w14:textId="77777777" w:rsidR="00DC3C2E" w:rsidRPr="002D53A8" w:rsidRDefault="00DC3C2E" w:rsidP="00DC3C2E">
            <w:pPr>
              <w:keepNext/>
              <w:keepLines/>
              <w:spacing w:after="0"/>
              <w:jc w:val="center"/>
              <w:rPr>
                <w:rFonts w:ascii="Arial" w:hAnsi="Arial"/>
                <w:b/>
                <w:sz w:val="18"/>
                <w:lang w:eastAsia="ja-JP"/>
              </w:rPr>
            </w:pPr>
            <w:r w:rsidRPr="002D53A8">
              <w:rPr>
                <w:rFonts w:ascii="Arial" w:hAnsi="Arial"/>
                <w:b/>
                <w:sz w:val="18"/>
                <w:lang w:eastAsia="ja-JP"/>
              </w:rPr>
              <w:t>Type</w:t>
            </w:r>
          </w:p>
        </w:tc>
        <w:tc>
          <w:tcPr>
            <w:tcW w:w="1207" w:type="dxa"/>
            <w:shd w:val="clear" w:color="auto" w:fill="D9D9D9"/>
          </w:tcPr>
          <w:p w14:paraId="772CB4D7" w14:textId="77777777" w:rsidR="00DC3C2E" w:rsidRPr="002D53A8" w:rsidRDefault="00DC3C2E" w:rsidP="00DC3C2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938" w:type="dxa"/>
            <w:shd w:val="clear" w:color="auto" w:fill="D9D9D9"/>
          </w:tcPr>
          <w:p w14:paraId="09228CCD" w14:textId="77777777" w:rsidR="00DC3C2E" w:rsidRPr="002D53A8" w:rsidRDefault="00DC3C2E" w:rsidP="00DC3C2E">
            <w:pPr>
              <w:keepNext/>
              <w:keepLines/>
              <w:spacing w:after="0"/>
              <w:jc w:val="center"/>
              <w:rPr>
                <w:rFonts w:ascii="Arial" w:hAnsi="Arial"/>
                <w:b/>
                <w:sz w:val="18"/>
                <w:lang w:eastAsia="ja-JP"/>
              </w:rPr>
            </w:pPr>
            <w:r w:rsidRPr="002D53A8">
              <w:rPr>
                <w:rFonts w:ascii="Arial" w:hAnsi="Arial"/>
                <w:b/>
                <w:sz w:val="18"/>
                <w:lang w:eastAsia="ja-JP"/>
              </w:rPr>
              <w:t>Description</w:t>
            </w:r>
          </w:p>
        </w:tc>
      </w:tr>
      <w:tr w:rsidR="00DC3C2E" w:rsidRPr="002D53A8" w14:paraId="52781BFD" w14:textId="77777777" w:rsidTr="004672CE">
        <w:trPr>
          <w:cantSplit/>
          <w:jc w:val="center"/>
        </w:trPr>
        <w:tc>
          <w:tcPr>
            <w:tcW w:w="2474" w:type="dxa"/>
            <w:shd w:val="clear" w:color="auto" w:fill="FFFFFF"/>
          </w:tcPr>
          <w:p w14:paraId="0E68FA8A" w14:textId="77777777" w:rsidR="00DC3C2E" w:rsidRPr="002D53A8" w:rsidRDefault="00DC3C2E" w:rsidP="00DC3C2E">
            <w:pPr>
              <w:keepNext/>
              <w:keepLines/>
              <w:spacing w:after="0"/>
              <w:rPr>
                <w:rFonts w:ascii="Arial" w:hAnsi="Arial"/>
                <w:sz w:val="18"/>
              </w:rPr>
            </w:pPr>
            <w:r w:rsidRPr="002D53A8">
              <w:rPr>
                <w:rFonts w:ascii="Arial" w:hAnsi="Arial" w:cs="Arial"/>
                <w:sz w:val="18"/>
                <w:lang w:eastAsia="zh-CN"/>
              </w:rPr>
              <w:t>forward</w:t>
            </w:r>
            <w:r w:rsidRPr="002D53A8">
              <w:rPr>
                <w:rFonts w:ascii="Arial" w:hAnsi="Arial" w:cs="Arial" w:hint="eastAsia"/>
                <w:sz w:val="18"/>
                <w:lang w:eastAsia="zh-CN"/>
              </w:rPr>
              <w:t>ing</w:t>
            </w:r>
          </w:p>
        </w:tc>
        <w:tc>
          <w:tcPr>
            <w:tcW w:w="3781" w:type="dxa"/>
            <w:shd w:val="clear" w:color="auto" w:fill="FFFFFF"/>
          </w:tcPr>
          <w:p w14:paraId="6C60272B" w14:textId="77777777" w:rsidR="00DC3C2E" w:rsidRPr="002D53A8" w:rsidRDefault="00DC3C2E" w:rsidP="00DC3C2E">
            <w:pPr>
              <w:keepNext/>
              <w:keepLines/>
              <w:spacing w:after="0"/>
              <w:rPr>
                <w:rFonts w:ascii="Arial" w:hAnsi="Arial"/>
                <w:sz w:val="18"/>
              </w:rPr>
            </w:pPr>
            <w:r w:rsidRPr="002D53A8">
              <w:rPr>
                <w:rFonts w:ascii="Arial" w:hAnsi="Arial" w:cs="Arial"/>
                <w:sz w:val="18"/>
              </w:rPr>
              <w:t>tosca.capabilities.nfv.</w:t>
            </w:r>
            <w:r w:rsidRPr="002D53A8">
              <w:rPr>
                <w:rFonts w:ascii="Arial" w:hAnsi="Arial" w:cs="Arial"/>
                <w:sz w:val="18"/>
                <w:lang w:eastAsia="zh-CN"/>
              </w:rPr>
              <w:t>Forward</w:t>
            </w:r>
            <w:r w:rsidRPr="002D53A8">
              <w:rPr>
                <w:rFonts w:ascii="Arial" w:hAnsi="Arial" w:cs="Arial" w:hint="eastAsia"/>
                <w:sz w:val="18"/>
                <w:lang w:eastAsia="zh-CN"/>
              </w:rPr>
              <w:t>ing</w:t>
            </w:r>
          </w:p>
        </w:tc>
        <w:tc>
          <w:tcPr>
            <w:tcW w:w="1207" w:type="dxa"/>
            <w:shd w:val="clear" w:color="auto" w:fill="FFFFFF"/>
          </w:tcPr>
          <w:p w14:paraId="3FCB8ED0" w14:textId="77777777" w:rsidR="00DC3C2E" w:rsidRPr="002D53A8" w:rsidRDefault="00DC3C2E" w:rsidP="00DC3C2E">
            <w:pPr>
              <w:keepNext/>
              <w:keepLines/>
              <w:spacing w:after="0"/>
              <w:rPr>
                <w:rFonts w:ascii="Arial" w:hAnsi="Arial"/>
                <w:sz w:val="18"/>
              </w:rPr>
            </w:pPr>
          </w:p>
        </w:tc>
        <w:tc>
          <w:tcPr>
            <w:tcW w:w="1938" w:type="dxa"/>
            <w:shd w:val="clear" w:color="auto" w:fill="FFFFFF"/>
          </w:tcPr>
          <w:p w14:paraId="7F329481" w14:textId="325D9023" w:rsidR="00DC3C2E" w:rsidRPr="008E5141" w:rsidRDefault="004C4B9F" w:rsidP="00DC3C2E">
            <w:pPr>
              <w:keepNext/>
              <w:keepLines/>
              <w:spacing w:after="0"/>
              <w:rPr>
                <w:rFonts w:ascii="Arial" w:hAnsi="Arial" w:cs="Arial"/>
                <w:sz w:val="18"/>
                <w:szCs w:val="18"/>
              </w:rPr>
            </w:pPr>
            <w:r w:rsidRPr="008E5141">
              <w:rPr>
                <w:rFonts w:ascii="Arial" w:eastAsiaTheme="minorEastAsia" w:hAnsi="Arial" w:cs="Arial"/>
                <w:sz w:val="18"/>
                <w:szCs w:val="18"/>
                <w:lang w:eastAsia="zh-CN"/>
              </w:rPr>
              <w:t>N</w:t>
            </w:r>
            <w:r w:rsidRPr="008E5141">
              <w:rPr>
                <w:rFonts w:ascii="Arial" w:hAnsi="Arial" w:cs="Arial"/>
                <w:sz w:val="18"/>
                <w:szCs w:val="18"/>
                <w:lang w:eastAsia="zh-CN"/>
              </w:rPr>
              <w:t>fpPositionElement</w:t>
            </w:r>
            <w:r w:rsidR="00DC3C2E" w:rsidRPr="008E5141">
              <w:rPr>
                <w:rFonts w:ascii="Arial" w:eastAsia="SimSun" w:hAnsi="Arial" w:cs="Arial"/>
                <w:sz w:val="18"/>
                <w:szCs w:val="18"/>
                <w:lang w:eastAsia="zh-CN"/>
              </w:rPr>
              <w:t xml:space="preserve"> forwarding capability</w:t>
            </w:r>
          </w:p>
        </w:tc>
      </w:tr>
    </w:tbl>
    <w:p w14:paraId="0961B6D5" w14:textId="49173E8B" w:rsidR="00DC3C2E" w:rsidRPr="002D53A8" w:rsidRDefault="00DC3C2E" w:rsidP="00DC3C2E">
      <w:pPr>
        <w:rPr>
          <w:rFonts w:eastAsia="DengXian"/>
        </w:rPr>
      </w:pPr>
    </w:p>
    <w:p w14:paraId="184B0CA0" w14:textId="710A60FE" w:rsidR="00DC3C2E" w:rsidRPr="002D53A8" w:rsidRDefault="00DC3C2E" w:rsidP="00A82B15">
      <w:pPr>
        <w:pStyle w:val="Heading4"/>
        <w:rPr>
          <w:rFonts w:eastAsia="DengXian"/>
        </w:rPr>
      </w:pPr>
      <w:bookmarkStart w:id="2148" w:name="_Toc48655693"/>
      <w:bookmarkStart w:id="2149" w:name="_Toc48725231"/>
      <w:bookmarkStart w:id="2150" w:name="_Toc49939933"/>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w:t>
      </w:r>
      <w:r w:rsidRPr="002D53A8">
        <w:rPr>
          <w:rFonts w:eastAsia="DengXian" w:hint="eastAsia"/>
          <w:lang w:eastAsia="zh-CN"/>
        </w:rPr>
        <w:t>6</w:t>
      </w:r>
      <w:r w:rsidRPr="002D53A8">
        <w:rPr>
          <w:rFonts w:eastAsia="DengXian"/>
        </w:rPr>
        <w:tab/>
      </w:r>
      <w:r w:rsidRPr="002D53A8">
        <w:rPr>
          <w:rFonts w:eastAsia="DengXian" w:hint="eastAsia"/>
        </w:rPr>
        <w:t>Definition</w:t>
      </w:r>
      <w:bookmarkEnd w:id="2148"/>
      <w:bookmarkEnd w:id="2149"/>
      <w:bookmarkEnd w:id="2150"/>
    </w:p>
    <w:p w14:paraId="12300C60" w14:textId="1BC72E32" w:rsidR="00DC3C2E" w:rsidRPr="002D53A8" w:rsidRDefault="00DC3C2E" w:rsidP="00A82B15">
      <w:r w:rsidRPr="002D53A8">
        <w:rPr>
          <w:lang w:eastAsia="zh-CN"/>
        </w:rPr>
        <w:t xml:space="preserve">The syntax of the </w:t>
      </w:r>
      <w:r w:rsidR="004C4B9F" w:rsidRPr="002D53A8">
        <w:rPr>
          <w:rFonts w:eastAsiaTheme="minorEastAsia"/>
          <w:lang w:eastAsia="zh-CN"/>
        </w:rPr>
        <w:t>N</w:t>
      </w:r>
      <w:r w:rsidR="004C4B9F" w:rsidRPr="002D53A8">
        <w:rPr>
          <w:lang w:eastAsia="zh-CN"/>
        </w:rPr>
        <w:t>fpPositionElement</w:t>
      </w:r>
      <w:r w:rsidRPr="002D53A8">
        <w:rPr>
          <w:lang w:eastAsia="zh-CN"/>
        </w:rPr>
        <w:t xml:space="preserve"> </w:t>
      </w:r>
      <w:r w:rsidRPr="002D53A8">
        <w:rPr>
          <w:rFonts w:hint="eastAsia"/>
          <w:lang w:eastAsia="zh-CN"/>
        </w:rPr>
        <w:t xml:space="preserve">node </w:t>
      </w:r>
      <w:r w:rsidRPr="002D53A8">
        <w:rPr>
          <w:lang w:eastAsia="zh-CN"/>
        </w:rPr>
        <w:t>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C3C2E" w:rsidRPr="002D53A8" w14:paraId="4814C4F1" w14:textId="77777777" w:rsidTr="004672CE">
        <w:trPr>
          <w:jc w:val="center"/>
        </w:trPr>
        <w:tc>
          <w:tcPr>
            <w:tcW w:w="9216" w:type="dxa"/>
            <w:shd w:val="clear" w:color="auto" w:fill="D9D9D9"/>
          </w:tcPr>
          <w:p w14:paraId="585785D5" w14:textId="4343E385" w:rsidR="00DC3C2E" w:rsidRPr="002D53A8" w:rsidRDefault="00625C38" w:rsidP="00DC3C2E">
            <w:pPr>
              <w:keepNext/>
              <w:keepLines/>
              <w:spacing w:after="0"/>
              <w:rPr>
                <w:rFonts w:ascii="Consolas" w:hAnsi="Consolas" w:cs="Consolas"/>
              </w:rPr>
            </w:pPr>
            <w:r w:rsidRPr="002D53A8">
              <w:rPr>
                <w:rFonts w:ascii="Consolas" w:hAnsi="Consolas" w:cs="Consolas"/>
              </w:rPr>
              <w:t xml:space="preserve">  </w:t>
            </w:r>
            <w:r w:rsidR="00DC3C2E" w:rsidRPr="002D53A8">
              <w:rPr>
                <w:rFonts w:ascii="Consolas" w:hAnsi="Consolas" w:cs="Consolas"/>
              </w:rPr>
              <w:t>tosca.nodes.nfv.</w:t>
            </w:r>
            <w:r w:rsidR="004C4B9F" w:rsidRPr="002D53A8">
              <w:rPr>
                <w:rFonts w:ascii="Consolas" w:hAnsi="Consolas" w:cs="Consolas"/>
              </w:rPr>
              <w:t>NfpPositionElement</w:t>
            </w:r>
          </w:p>
          <w:p w14:paraId="30B616BE" w14:textId="191F4780" w:rsidR="00DC3C2E" w:rsidRPr="002D53A8" w:rsidRDefault="00DC3C2E" w:rsidP="00DC3C2E">
            <w:pPr>
              <w:keepNext/>
              <w:keepLines/>
              <w:spacing w:after="0"/>
              <w:rPr>
                <w:rFonts w:ascii="Consolas" w:hAnsi="Consolas" w:cs="Consolas"/>
              </w:rPr>
            </w:pPr>
            <w:r w:rsidRPr="002D53A8">
              <w:rPr>
                <w:rFonts w:ascii="Consolas" w:hAnsi="Consolas" w:cs="Consolas"/>
              </w:rPr>
              <w:t xml:space="preserve">  </w:t>
            </w:r>
            <w:r w:rsidR="00625C38" w:rsidRPr="002D53A8">
              <w:rPr>
                <w:rFonts w:ascii="Consolas" w:hAnsi="Consolas" w:cs="Consolas"/>
              </w:rPr>
              <w:t xml:space="preserve">  </w:t>
            </w:r>
            <w:r w:rsidRPr="002D53A8">
              <w:rPr>
                <w:rFonts w:ascii="Consolas" w:hAnsi="Consolas" w:cs="Consolas"/>
              </w:rPr>
              <w:t>derived_from: tosca.nodes.Root</w:t>
            </w:r>
          </w:p>
          <w:p w14:paraId="5493531C" w14:textId="1E7C375E" w:rsidR="00DC3C2E" w:rsidRPr="002D53A8" w:rsidRDefault="00DC3C2E" w:rsidP="00DC3C2E">
            <w:pPr>
              <w:keepNext/>
              <w:keepLines/>
              <w:spacing w:after="0"/>
              <w:rPr>
                <w:rFonts w:ascii="Consolas" w:hAnsi="Consolas" w:cs="Consolas"/>
              </w:rPr>
            </w:pPr>
            <w:r w:rsidRPr="002D53A8">
              <w:rPr>
                <w:rFonts w:ascii="Consolas" w:hAnsi="Consolas" w:cs="Consolas"/>
              </w:rPr>
              <w:t xml:space="preserve">  </w:t>
            </w:r>
            <w:r w:rsidR="00625C38" w:rsidRPr="002D53A8">
              <w:rPr>
                <w:rFonts w:ascii="Consolas" w:hAnsi="Consolas" w:cs="Consolas"/>
              </w:rPr>
              <w:t xml:space="preserve">  </w:t>
            </w:r>
            <w:r w:rsidRPr="002D53A8">
              <w:rPr>
                <w:rFonts w:ascii="Consolas" w:hAnsi="Consolas" w:cs="Consolas"/>
              </w:rPr>
              <w:t xml:space="preserve">description: node definition of </w:t>
            </w:r>
            <w:r w:rsidR="004C4B9F" w:rsidRPr="002D53A8">
              <w:rPr>
                <w:rFonts w:ascii="Consolas" w:eastAsiaTheme="minorEastAsia" w:hAnsi="Consolas" w:cs="Consolas"/>
                <w:lang w:eastAsia="zh-CN"/>
              </w:rPr>
              <w:t>N</w:t>
            </w:r>
            <w:r w:rsidR="004C4B9F" w:rsidRPr="002D53A8">
              <w:rPr>
                <w:rFonts w:ascii="Consolas" w:hAnsi="Consolas" w:cs="Consolas"/>
                <w:lang w:eastAsia="zh-CN"/>
              </w:rPr>
              <w:t>fpPositionElement</w:t>
            </w:r>
          </w:p>
          <w:p w14:paraId="32E83C14" w14:textId="064ABFB2" w:rsidR="00DC3C2E" w:rsidRPr="002D53A8" w:rsidRDefault="00DC3C2E" w:rsidP="00DC3C2E">
            <w:pPr>
              <w:keepNext/>
              <w:keepLines/>
              <w:spacing w:after="0"/>
              <w:rPr>
                <w:rFonts w:ascii="Consolas" w:hAnsi="Consolas" w:cs="Consolas"/>
              </w:rPr>
            </w:pPr>
            <w:r w:rsidRPr="002D53A8">
              <w:rPr>
                <w:rFonts w:ascii="Consolas" w:hAnsi="Consolas" w:cs="Consolas"/>
              </w:rPr>
              <w:t xml:space="preserve">    capabilities:</w:t>
            </w:r>
          </w:p>
          <w:p w14:paraId="12559C1E" w14:textId="7CA8B14E" w:rsidR="00DC3C2E" w:rsidRPr="002D53A8" w:rsidRDefault="00DC3C2E" w:rsidP="00DC3C2E">
            <w:pPr>
              <w:keepNext/>
              <w:keepLines/>
              <w:spacing w:after="0"/>
              <w:rPr>
                <w:rFonts w:ascii="Consolas" w:hAnsi="Consolas" w:cs="Consolas"/>
              </w:rPr>
            </w:pPr>
            <w:r w:rsidRPr="002D53A8">
              <w:rPr>
                <w:rFonts w:ascii="Consolas" w:hAnsi="Consolas" w:cs="Consolas"/>
              </w:rPr>
              <w:t xml:space="preserve">      forward</w:t>
            </w:r>
            <w:r w:rsidRPr="002D53A8">
              <w:rPr>
                <w:rFonts w:ascii="Consolas" w:eastAsia="SimSun" w:hAnsi="Consolas" w:cs="Consolas" w:hint="eastAsia"/>
                <w:lang w:eastAsia="zh-CN"/>
              </w:rPr>
              <w:t>ing</w:t>
            </w:r>
            <w:r w:rsidRPr="002D53A8">
              <w:rPr>
                <w:rFonts w:ascii="Consolas" w:hAnsi="Consolas" w:cs="Consolas"/>
              </w:rPr>
              <w:t xml:space="preserve">: </w:t>
            </w:r>
          </w:p>
          <w:p w14:paraId="7952DDFF" w14:textId="6EA6EC87" w:rsidR="00DC3C2E" w:rsidRPr="002D53A8" w:rsidRDefault="00DC3C2E" w:rsidP="00DC3C2E">
            <w:pPr>
              <w:keepNext/>
              <w:keepLines/>
              <w:spacing w:after="0"/>
              <w:rPr>
                <w:rFonts w:ascii="Consolas" w:eastAsia="SimSun" w:hAnsi="Consolas" w:cs="Consolas"/>
                <w:lang w:eastAsia="zh-CN"/>
              </w:rPr>
            </w:pPr>
            <w:r w:rsidRPr="002D53A8">
              <w:rPr>
                <w:rFonts w:ascii="Consolas" w:hAnsi="Consolas" w:cs="Consolas"/>
              </w:rPr>
              <w:t xml:space="preserve">        type: tosca.capabilities.nfv.Forward</w:t>
            </w:r>
            <w:r w:rsidRPr="002D53A8">
              <w:rPr>
                <w:rFonts w:ascii="Consolas" w:eastAsia="SimSun" w:hAnsi="Consolas" w:cs="Consolas" w:hint="eastAsia"/>
                <w:lang w:eastAsia="zh-CN"/>
              </w:rPr>
              <w:t>ing</w:t>
            </w:r>
          </w:p>
          <w:p w14:paraId="7B1B7B31" w14:textId="13A69B1F" w:rsidR="00DC3C2E" w:rsidRPr="002D53A8" w:rsidRDefault="00DC3C2E" w:rsidP="00DC3C2E">
            <w:pPr>
              <w:keepNext/>
              <w:keepLines/>
              <w:spacing w:after="0"/>
              <w:rPr>
                <w:rFonts w:ascii="Consolas" w:hAnsi="Consolas" w:cs="Consolas"/>
              </w:rPr>
            </w:pPr>
            <w:r w:rsidRPr="002D53A8">
              <w:rPr>
                <w:rFonts w:ascii="Consolas" w:hAnsi="Consolas" w:cs="Consolas"/>
              </w:rPr>
              <w:t xml:space="preserve">    requirements:</w:t>
            </w:r>
          </w:p>
          <w:p w14:paraId="6851F4DE" w14:textId="7999C123" w:rsidR="00DC3C2E" w:rsidRPr="002D53A8" w:rsidRDefault="00DC3C2E" w:rsidP="00DC3C2E">
            <w:pPr>
              <w:keepNext/>
              <w:keepLines/>
              <w:spacing w:after="0"/>
              <w:rPr>
                <w:rFonts w:ascii="Consolas" w:hAnsi="Consolas" w:cs="Consolas"/>
              </w:rPr>
            </w:pPr>
            <w:r w:rsidRPr="002D53A8">
              <w:rPr>
                <w:rFonts w:ascii="Consolas" w:hAnsi="Consolas" w:cs="Consolas"/>
              </w:rPr>
              <w:t xml:space="preserve">      </w:t>
            </w:r>
            <w:r w:rsidR="004C4B9F" w:rsidRPr="002D53A8">
              <w:rPr>
                <w:rFonts w:ascii="Consolas" w:hAnsi="Consolas" w:cs="Consolas"/>
              </w:rPr>
              <w:t xml:space="preserve">- </w:t>
            </w:r>
            <w:r w:rsidRPr="002D53A8">
              <w:rPr>
                <w:rFonts w:ascii="Consolas" w:hAnsi="Consolas" w:cs="Consolas"/>
              </w:rPr>
              <w:t>profile_element:</w:t>
            </w:r>
          </w:p>
          <w:p w14:paraId="4D998FFD" w14:textId="0FFC427E" w:rsidR="00DC3C2E" w:rsidRPr="002D53A8" w:rsidRDefault="00DC3C2E" w:rsidP="00DC3C2E">
            <w:pPr>
              <w:keepNext/>
              <w:keepLines/>
              <w:spacing w:after="0"/>
              <w:rPr>
                <w:rFonts w:ascii="Consolas" w:hAnsi="Consolas" w:cs="Consolas"/>
              </w:rPr>
            </w:pPr>
            <w:r w:rsidRPr="002D53A8">
              <w:rPr>
                <w:rFonts w:ascii="Consolas" w:hAnsi="Consolas" w:cs="Consolas"/>
              </w:rPr>
              <w:t xml:space="preserve">       </w:t>
            </w:r>
            <w:r w:rsidR="004C4B9F" w:rsidRPr="002D53A8">
              <w:rPr>
                <w:rFonts w:ascii="Consolas" w:hAnsi="Consolas" w:cs="Consolas"/>
              </w:rPr>
              <w:t xml:space="preserve"> </w:t>
            </w:r>
            <w:r w:rsidRPr="002D53A8">
              <w:rPr>
                <w:rFonts w:ascii="Consolas" w:hAnsi="Consolas" w:cs="Consolas"/>
              </w:rPr>
              <w:t xml:space="preserve"> </w:t>
            </w:r>
            <w:r w:rsidR="001C429B" w:rsidRPr="002D53A8">
              <w:rPr>
                <w:rFonts w:ascii="Consolas" w:hAnsi="Consolas" w:cs="Consolas"/>
              </w:rPr>
              <w:t xml:space="preserve"> </w:t>
            </w:r>
            <w:r w:rsidRPr="002D53A8">
              <w:rPr>
                <w:rFonts w:ascii="Consolas" w:hAnsi="Consolas" w:cs="Consolas"/>
              </w:rPr>
              <w:t>capability: tosca.capabilities.nfv.Forward</w:t>
            </w:r>
            <w:r w:rsidRPr="002D53A8">
              <w:rPr>
                <w:rFonts w:ascii="Consolas" w:eastAsia="SimSun" w:hAnsi="Consolas" w:cs="Consolas" w:hint="eastAsia"/>
                <w:lang w:eastAsia="zh-CN"/>
              </w:rPr>
              <w:t>ing</w:t>
            </w:r>
            <w:r w:rsidRPr="002D53A8">
              <w:rPr>
                <w:rFonts w:ascii="Consolas" w:hAnsi="Consolas" w:cs="Consolas"/>
              </w:rPr>
              <w:t xml:space="preserve"> </w:t>
            </w:r>
          </w:p>
          <w:p w14:paraId="1735BF72" w14:textId="5B8F9BB0" w:rsidR="00DC3C2E" w:rsidRPr="002D53A8" w:rsidRDefault="00DC3C2E" w:rsidP="00DC3C2E">
            <w:pPr>
              <w:keepNext/>
              <w:keepLines/>
              <w:spacing w:after="0"/>
              <w:rPr>
                <w:rFonts w:ascii="Consolas" w:hAnsi="Consolas" w:cs="Consolas"/>
              </w:rPr>
            </w:pPr>
            <w:r w:rsidRPr="002D53A8">
              <w:rPr>
                <w:rFonts w:ascii="Consolas" w:hAnsi="Consolas" w:cs="Consolas"/>
              </w:rPr>
              <w:t xml:space="preserve">       </w:t>
            </w:r>
            <w:r w:rsidR="004C4B9F" w:rsidRPr="002D53A8">
              <w:rPr>
                <w:rFonts w:ascii="Consolas" w:hAnsi="Consolas" w:cs="Consolas"/>
              </w:rPr>
              <w:t xml:space="preserve"> </w:t>
            </w:r>
            <w:r w:rsidRPr="002D53A8">
              <w:rPr>
                <w:rFonts w:ascii="Consolas" w:hAnsi="Consolas" w:cs="Consolas"/>
              </w:rPr>
              <w:t xml:space="preserve"> </w:t>
            </w:r>
            <w:r w:rsidR="001C429B" w:rsidRPr="002D53A8">
              <w:rPr>
                <w:rFonts w:ascii="Consolas" w:hAnsi="Consolas" w:cs="Consolas"/>
              </w:rPr>
              <w:t xml:space="preserve"> </w:t>
            </w:r>
            <w:r w:rsidRPr="002D53A8">
              <w:rPr>
                <w:rFonts w:ascii="Consolas" w:hAnsi="Consolas" w:cs="Consolas"/>
              </w:rPr>
              <w:t>relationship: tosca.relationships.nfv.ForwardTo</w:t>
            </w:r>
          </w:p>
          <w:p w14:paraId="03FE266D" w14:textId="58B6EFF9" w:rsidR="00DC3C2E" w:rsidRPr="002D53A8" w:rsidRDefault="00DC3C2E" w:rsidP="00306D9A">
            <w:pPr>
              <w:keepNext/>
              <w:keepLines/>
              <w:spacing w:after="0"/>
              <w:rPr>
                <w:rFonts w:ascii="Arial" w:hAnsi="Arial"/>
                <w:sz w:val="18"/>
              </w:rPr>
            </w:pPr>
            <w:r w:rsidRPr="002D53A8">
              <w:rPr>
                <w:rFonts w:ascii="Consolas" w:hAnsi="Consolas" w:cs="Consolas"/>
              </w:rPr>
              <w:t xml:space="preserve">       </w:t>
            </w:r>
            <w:r w:rsidR="004C4B9F" w:rsidRPr="002D53A8">
              <w:rPr>
                <w:rFonts w:ascii="Consolas" w:hAnsi="Consolas" w:cs="Consolas"/>
              </w:rPr>
              <w:t xml:space="preserve"> </w:t>
            </w:r>
            <w:r w:rsidRPr="002D53A8">
              <w:rPr>
                <w:rFonts w:ascii="Consolas" w:hAnsi="Consolas" w:cs="Consolas"/>
              </w:rPr>
              <w:t xml:space="preserve"> </w:t>
            </w:r>
            <w:r w:rsidR="001C429B" w:rsidRPr="002D53A8">
              <w:rPr>
                <w:rFonts w:ascii="Consolas" w:hAnsi="Consolas" w:cs="Consolas"/>
              </w:rPr>
              <w:t xml:space="preserve"> </w:t>
            </w:r>
            <w:r w:rsidRPr="002D53A8">
              <w:rPr>
                <w:rFonts w:ascii="Consolas" w:hAnsi="Consolas" w:cs="Consolas"/>
              </w:rPr>
              <w:t>occurrences: [ 1, 2 ]</w:t>
            </w:r>
            <w:r w:rsidR="00A21393" w:rsidRPr="002D53A8">
              <w:rPr>
                <w:rFonts w:ascii="Consolas" w:hAnsi="Consolas" w:cs="Consolas"/>
              </w:rPr>
              <w:t xml:space="preserve">  </w:t>
            </w:r>
            <w:r w:rsidR="00A21393" w:rsidRPr="002D53A8">
              <w:rPr>
                <w:rFonts w:ascii="Consolas" w:eastAsia="SimSun" w:hAnsi="Consolas" w:cs="Consolas" w:hint="eastAsia"/>
                <w:lang w:eastAsia="zh-CN"/>
              </w:rPr>
              <w:t>#</w:t>
            </w:r>
            <w:r w:rsidR="00EB343E" w:rsidRPr="002D53A8">
              <w:rPr>
                <w:rFonts w:ascii="Consolas" w:hAnsi="Consolas" w:cs="Consolas"/>
              </w:rPr>
              <w:t>When the number of occurrences is 1, the ingress and egress traffic is associated to a single VnfExtCp or Sap; When the number of occurrences is 2, the ingress VnfExtCp or Sap is associated to the first value and the egress VnfExtCp or Sap is associated to the second value.</w:t>
            </w:r>
          </w:p>
        </w:tc>
      </w:tr>
    </w:tbl>
    <w:p w14:paraId="7272362A" w14:textId="77777777" w:rsidR="00A21393" w:rsidRPr="002D53A8" w:rsidRDefault="00A21393" w:rsidP="00DC3C2E">
      <w:pPr>
        <w:spacing w:after="0"/>
        <w:rPr>
          <w:rFonts w:eastAsiaTheme="minorEastAsia"/>
          <w:lang w:eastAsia="zh-CN"/>
        </w:rPr>
      </w:pPr>
    </w:p>
    <w:p w14:paraId="4BB4F2EA" w14:textId="1B1CC98D" w:rsidR="00DC3C2E" w:rsidRPr="002D53A8" w:rsidRDefault="00DC3C2E" w:rsidP="00A82B15">
      <w:pPr>
        <w:pStyle w:val="Heading4"/>
        <w:rPr>
          <w:rFonts w:eastAsia="DengXian"/>
        </w:rPr>
      </w:pPr>
      <w:bookmarkStart w:id="2151" w:name="_Toc48655694"/>
      <w:bookmarkStart w:id="2152" w:name="_Toc48725232"/>
      <w:bookmarkStart w:id="2153" w:name="_Toc49939934"/>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.7</w:t>
      </w:r>
      <w:r w:rsidRPr="002D53A8">
        <w:rPr>
          <w:rFonts w:eastAsia="DengXian"/>
        </w:rPr>
        <w:tab/>
        <w:t>Artifact</w:t>
      </w:r>
      <w:bookmarkEnd w:id="2151"/>
      <w:bookmarkEnd w:id="2152"/>
      <w:bookmarkEnd w:id="2153"/>
    </w:p>
    <w:p w14:paraId="77D7C63C" w14:textId="77777777" w:rsidR="00DC3C2E" w:rsidRPr="002D53A8" w:rsidRDefault="00DC3C2E" w:rsidP="00DC3C2E">
      <w:pPr>
        <w:spacing w:after="0" w:line="360" w:lineRule="auto"/>
      </w:pPr>
      <w:r w:rsidRPr="002D53A8">
        <w:t>None.</w:t>
      </w:r>
    </w:p>
    <w:p w14:paraId="2BDCD3B9" w14:textId="0129E8B0" w:rsidR="00DC3C2E" w:rsidRPr="002D53A8" w:rsidRDefault="00DC3C2E" w:rsidP="00A82B15">
      <w:pPr>
        <w:pStyle w:val="Heading4"/>
        <w:rPr>
          <w:rFonts w:eastAsia="DengXian"/>
        </w:rPr>
      </w:pPr>
      <w:bookmarkStart w:id="2154" w:name="_Toc48655695"/>
      <w:bookmarkStart w:id="2155" w:name="_Toc48725233"/>
      <w:bookmarkStart w:id="2156" w:name="_Toc49939935"/>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.8</w:t>
      </w:r>
      <w:r w:rsidRPr="002D53A8">
        <w:rPr>
          <w:rFonts w:eastAsia="DengXian"/>
        </w:rPr>
        <w:tab/>
        <w:t>Additional Requirements</w:t>
      </w:r>
      <w:bookmarkEnd w:id="2154"/>
      <w:bookmarkEnd w:id="2155"/>
      <w:bookmarkEnd w:id="2156"/>
    </w:p>
    <w:p w14:paraId="05B63A7B" w14:textId="09A26E3C" w:rsidR="00800B4F" w:rsidRPr="002D53A8" w:rsidRDefault="00306D9A" w:rsidP="008E5141">
      <w:pPr>
        <w:rPr>
          <w:rFonts w:eastAsia="SimSun"/>
          <w:lang w:eastAsia="zh-CN"/>
        </w:rPr>
      </w:pPr>
      <w:r w:rsidRPr="002D53A8">
        <w:rPr>
          <w:lang w:eastAsia="zh-CN"/>
        </w:rPr>
        <w:t xml:space="preserve">The valid node types for the </w:t>
      </w:r>
      <w:r w:rsidR="00210001" w:rsidRPr="002D53A8">
        <w:rPr>
          <w:lang w:eastAsia="zh-CN"/>
        </w:rPr>
        <w:t>"</w:t>
      </w:r>
      <w:r w:rsidRPr="002D53A8">
        <w:rPr>
          <w:lang w:eastAsia="zh-CN"/>
        </w:rPr>
        <w:t>profile_element</w:t>
      </w:r>
      <w:r w:rsidR="00210001" w:rsidRPr="002D53A8">
        <w:rPr>
          <w:lang w:eastAsia="zh-CN"/>
        </w:rPr>
        <w:t>"</w:t>
      </w:r>
      <w:r w:rsidRPr="002D53A8">
        <w:rPr>
          <w:lang w:eastAsia="zh-CN"/>
        </w:rPr>
        <w:t xml:space="preserve"> requirements</w:t>
      </w:r>
      <w:r w:rsidRPr="002D53A8">
        <w:rPr>
          <w:rFonts w:eastAsia="SimSun"/>
          <w:lang w:eastAsia="zh-CN"/>
        </w:rPr>
        <w:t xml:space="preserve"> shall be</w:t>
      </w:r>
      <w:r w:rsidR="00800B4F" w:rsidRPr="002D53A8">
        <w:rPr>
          <w:lang w:eastAsia="zh-CN"/>
        </w:rPr>
        <w:t xml:space="preserve"> limited to VNF, </w:t>
      </w:r>
      <w:r w:rsidRPr="002D53A8">
        <w:rPr>
          <w:lang w:eastAsia="zh-CN"/>
        </w:rPr>
        <w:t>PNF,</w:t>
      </w:r>
      <w:r w:rsidR="00800B4F" w:rsidRPr="002D53A8">
        <w:rPr>
          <w:lang w:eastAsia="zh-CN"/>
        </w:rPr>
        <w:t xml:space="preserve"> </w:t>
      </w:r>
      <w:r w:rsidRPr="002D53A8">
        <w:rPr>
          <w:lang w:eastAsia="zh-CN"/>
        </w:rPr>
        <w:t>NS and SAP</w:t>
      </w:r>
      <w:r w:rsidRPr="002D53A8">
        <w:rPr>
          <w:rFonts w:eastAsia="SimSun"/>
          <w:lang w:eastAsia="zh-CN"/>
        </w:rPr>
        <w:t>.</w:t>
      </w:r>
    </w:p>
    <w:p w14:paraId="636AB42B" w14:textId="3AEE3895" w:rsidR="00DC3C2E" w:rsidRPr="002D53A8" w:rsidRDefault="00DC3C2E" w:rsidP="00A82B15">
      <w:pPr>
        <w:pStyle w:val="Heading4"/>
        <w:rPr>
          <w:rFonts w:eastAsia="DengXian"/>
        </w:rPr>
      </w:pPr>
      <w:bookmarkStart w:id="2157" w:name="_Toc48655696"/>
      <w:bookmarkStart w:id="2158" w:name="_Toc48725234"/>
      <w:bookmarkStart w:id="2159" w:name="_Toc49939936"/>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5</w:t>
      </w:r>
      <w:r w:rsidRPr="002D53A8">
        <w:rPr>
          <w:rFonts w:eastAsia="DengXian"/>
        </w:rPr>
        <w:t>.</w:t>
      </w:r>
      <w:r w:rsidRPr="002D53A8">
        <w:rPr>
          <w:rFonts w:eastAsia="DengXian"/>
          <w:lang w:eastAsia="zh-CN"/>
        </w:rPr>
        <w:t>9</w:t>
      </w:r>
      <w:r w:rsidRPr="002D53A8">
        <w:rPr>
          <w:rFonts w:eastAsia="DengXian"/>
        </w:rPr>
        <w:tab/>
        <w:t>Example</w:t>
      </w:r>
      <w:bookmarkEnd w:id="2157"/>
      <w:bookmarkEnd w:id="2158"/>
      <w:bookmarkEnd w:id="2159"/>
    </w:p>
    <w:p w14:paraId="4BFE3AA6" w14:textId="1840CF7E" w:rsidR="00DC3C2E" w:rsidRPr="002D53A8" w:rsidRDefault="00DC3C2E" w:rsidP="00DC3C2E">
      <w:pPr>
        <w:spacing w:after="0" w:line="360" w:lineRule="auto"/>
        <w:rPr>
          <w:rFonts w:eastAsia="SimSun"/>
          <w:lang w:eastAsia="zh-CN"/>
        </w:rPr>
      </w:pPr>
      <w:r w:rsidRPr="002D53A8">
        <w:rPr>
          <w:rFonts w:eastAsia="SimSun" w:hint="eastAsia"/>
          <w:lang w:eastAsia="zh-CN"/>
        </w:rPr>
        <w:t>N</w:t>
      </w:r>
      <w:r w:rsidRPr="002D53A8">
        <w:t>one</w:t>
      </w:r>
      <w:r w:rsidRPr="002D53A8">
        <w:rPr>
          <w:rFonts w:eastAsia="SimSun" w:hint="eastAsia"/>
          <w:lang w:eastAsia="zh-CN"/>
        </w:rPr>
        <w:t>.</w:t>
      </w:r>
    </w:p>
    <w:p w14:paraId="7DE17986" w14:textId="2130328E" w:rsidR="00BF58F2" w:rsidRPr="002D53A8" w:rsidRDefault="00BF58F2" w:rsidP="00A82B15">
      <w:pPr>
        <w:pStyle w:val="Heading3"/>
        <w:rPr>
          <w:rFonts w:eastAsia="DengXian"/>
        </w:rPr>
      </w:pPr>
      <w:bookmarkStart w:id="2160" w:name="_Toc48655697"/>
      <w:bookmarkStart w:id="2161" w:name="_Toc48725235"/>
      <w:bookmarkStart w:id="2162" w:name="_Toc49939937"/>
      <w:r w:rsidRPr="002D53A8">
        <w:rPr>
          <w:rFonts w:eastAsia="DengXian" w:hint="eastAsia"/>
          <w:lang w:eastAsia="zh-CN"/>
        </w:rPr>
        <w:lastRenderedPageBreak/>
        <w:t>7</w:t>
      </w:r>
      <w:r w:rsidRPr="002D53A8">
        <w:rPr>
          <w:rFonts w:eastAsia="DengXian"/>
        </w:rPr>
        <w:t>.</w:t>
      </w:r>
      <w:r w:rsidRPr="002D53A8">
        <w:rPr>
          <w:rFonts w:eastAsia="DengXian" w:hint="eastAsia"/>
          <w:lang w:eastAsia="zh-CN"/>
        </w:rPr>
        <w:t>8</w:t>
      </w:r>
      <w:r w:rsidRPr="002D53A8">
        <w:rPr>
          <w:rFonts w:eastAsia="DengXian"/>
        </w:rPr>
        <w:t>.</w:t>
      </w:r>
      <w:r w:rsidR="0031239D" w:rsidRPr="002D53A8">
        <w:rPr>
          <w:rFonts w:eastAsia="DengXian"/>
          <w:lang w:eastAsia="zh-CN"/>
        </w:rPr>
        <w:t>6</w:t>
      </w:r>
      <w:r w:rsidRPr="002D53A8">
        <w:rPr>
          <w:rFonts w:eastAsia="DengXian" w:hint="eastAsia"/>
          <w:lang w:eastAsia="zh-CN"/>
        </w:rPr>
        <w:tab/>
      </w:r>
      <w:r w:rsidRPr="002D53A8">
        <w:rPr>
          <w:rFonts w:eastAsia="DengXian"/>
        </w:rPr>
        <w:t>tosca.</w:t>
      </w:r>
      <w:r w:rsidRPr="002D53A8">
        <w:rPr>
          <w:rFonts w:eastAsia="DengXian" w:hint="eastAsia"/>
          <w:lang w:eastAsia="zh-CN"/>
        </w:rPr>
        <w:t>nodes</w:t>
      </w:r>
      <w:r w:rsidRPr="002D53A8">
        <w:rPr>
          <w:rFonts w:eastAsia="DengXian"/>
        </w:rPr>
        <w:t>.nfv.</w:t>
      </w:r>
      <w:r w:rsidRPr="002D53A8">
        <w:rPr>
          <w:rFonts w:eastAsia="DengXian" w:hint="eastAsia"/>
          <w:lang w:eastAsia="zh-CN"/>
        </w:rPr>
        <w:t>NFP</w:t>
      </w:r>
      <w:bookmarkEnd w:id="2160"/>
      <w:bookmarkEnd w:id="2161"/>
      <w:bookmarkEnd w:id="2162"/>
    </w:p>
    <w:p w14:paraId="4E0003AA" w14:textId="1C5E8FFB" w:rsidR="00BF58F2" w:rsidRPr="002D53A8" w:rsidRDefault="0031239D" w:rsidP="00A82B15">
      <w:pPr>
        <w:pStyle w:val="Heading4"/>
        <w:rPr>
          <w:lang w:eastAsia="zh-CN"/>
        </w:rPr>
      </w:pPr>
      <w:bookmarkStart w:id="2163" w:name="_Toc48655698"/>
      <w:bookmarkStart w:id="2164" w:name="_Toc48725236"/>
      <w:bookmarkStart w:id="2165" w:name="_Toc49939938"/>
      <w:r w:rsidRPr="002D53A8">
        <w:rPr>
          <w:rFonts w:hint="eastAsia"/>
          <w:lang w:eastAsia="zh-CN"/>
        </w:rPr>
        <w:t>7.8.</w:t>
      </w:r>
      <w:r w:rsidRPr="002D53A8">
        <w:rPr>
          <w:lang w:eastAsia="zh-CN"/>
        </w:rPr>
        <w:t>6</w:t>
      </w:r>
      <w:r w:rsidR="00BF58F2" w:rsidRPr="002D53A8">
        <w:rPr>
          <w:rFonts w:hint="eastAsia"/>
          <w:lang w:eastAsia="zh-CN"/>
        </w:rPr>
        <w:t>.1</w:t>
      </w:r>
      <w:r w:rsidR="00BF58F2" w:rsidRPr="002D53A8">
        <w:rPr>
          <w:lang w:eastAsia="zh-CN"/>
        </w:rPr>
        <w:tab/>
        <w:t>Description</w:t>
      </w:r>
      <w:bookmarkEnd w:id="2163"/>
      <w:bookmarkEnd w:id="2164"/>
      <w:bookmarkEnd w:id="2165"/>
    </w:p>
    <w:p w14:paraId="71995F81" w14:textId="2976C4AA" w:rsidR="00BF58F2" w:rsidRPr="002D53A8" w:rsidRDefault="00BF58F2" w:rsidP="00BF58F2">
      <w:pPr>
        <w:spacing w:after="200" w:line="276" w:lineRule="auto"/>
        <w:rPr>
          <w:rFonts w:eastAsia="SimSun"/>
          <w:szCs w:val="24"/>
        </w:rPr>
      </w:pPr>
      <w:r w:rsidRPr="002D53A8">
        <w:rPr>
          <w:rFonts w:eastAsia="SimSun"/>
          <w:szCs w:val="24"/>
        </w:rPr>
        <w:t xml:space="preserve">The </w:t>
      </w:r>
      <w:r w:rsidRPr="002D53A8">
        <w:rPr>
          <w:rFonts w:eastAsia="SimSun" w:hint="eastAsia"/>
          <w:szCs w:val="24"/>
          <w:lang w:eastAsia="zh-CN"/>
        </w:rPr>
        <w:t>NFP node</w:t>
      </w:r>
      <w:r w:rsidRPr="002D53A8">
        <w:rPr>
          <w:rFonts w:eastAsia="SimSun"/>
          <w:szCs w:val="24"/>
        </w:rPr>
        <w:t xml:space="preserve"> type </w:t>
      </w:r>
      <w:r w:rsidRPr="002D53A8">
        <w:t xml:space="preserve">associates traffic flow criteria to a list of descriptors associated to the connection points and service access points to be visited by traffic flows matching these criteria. </w:t>
      </w:r>
      <w:r w:rsidRPr="002D53A8">
        <w:rPr>
          <w:rFonts w:eastAsia="SimSun"/>
          <w:szCs w:val="24"/>
        </w:rPr>
        <w:t xml:space="preserve">Table </w:t>
      </w:r>
      <w:r w:rsidRPr="002D53A8">
        <w:rPr>
          <w:rFonts w:eastAsia="SimSun" w:hint="eastAsia"/>
          <w:szCs w:val="24"/>
          <w:lang w:eastAsia="zh-CN"/>
        </w:rPr>
        <w:t>7</w:t>
      </w:r>
      <w:r w:rsidRPr="002D53A8">
        <w:rPr>
          <w:rFonts w:eastAsia="SimSun"/>
          <w:szCs w:val="24"/>
        </w:rPr>
        <w:t>.</w:t>
      </w:r>
      <w:r w:rsidRPr="002D53A8">
        <w:rPr>
          <w:rFonts w:eastAsia="SimSun" w:hint="eastAsia"/>
          <w:szCs w:val="24"/>
          <w:lang w:eastAsia="zh-CN"/>
        </w:rPr>
        <w:t>8</w:t>
      </w:r>
      <w:r w:rsidRPr="002D53A8">
        <w:rPr>
          <w:rFonts w:eastAsia="SimSun"/>
          <w:szCs w:val="24"/>
        </w:rPr>
        <w:t>.</w:t>
      </w:r>
      <w:r w:rsidR="0031239D" w:rsidRPr="002D53A8">
        <w:rPr>
          <w:rFonts w:eastAsia="SimSun"/>
          <w:szCs w:val="24"/>
          <w:lang w:eastAsia="zh-CN"/>
        </w:rPr>
        <w:t>6</w:t>
      </w:r>
      <w:r w:rsidRPr="002D53A8">
        <w:rPr>
          <w:rFonts w:eastAsia="SimSun"/>
          <w:szCs w:val="24"/>
        </w:rPr>
        <w:t xml:space="preserve">.1-1 specifies the declared names for this </w:t>
      </w:r>
      <w:r w:rsidRPr="002D53A8">
        <w:rPr>
          <w:rFonts w:eastAsia="SimSun" w:hint="eastAsia"/>
          <w:szCs w:val="24"/>
          <w:lang w:eastAsia="zh-CN"/>
        </w:rPr>
        <w:t>node</w:t>
      </w:r>
      <w:r w:rsidRPr="002D53A8">
        <w:rPr>
          <w:rFonts w:eastAsia="SimSun"/>
          <w:szCs w:val="24"/>
        </w:rPr>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0F6DFC56" w14:textId="12C35C22" w:rsidR="00BF58F2" w:rsidRPr="002D53A8" w:rsidRDefault="00BF58F2" w:rsidP="00A82B15">
      <w:pPr>
        <w:pStyle w:val="TH"/>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w:t>
      </w:r>
      <w:r w:rsidR="0031239D" w:rsidRPr="002D53A8">
        <w:rPr>
          <w:rFonts w:eastAsia="SimSun"/>
          <w:lang w:eastAsia="zh-CN"/>
        </w:rPr>
        <w:t>6</w:t>
      </w:r>
      <w:r w:rsidRPr="002D53A8">
        <w:t>.1-1: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BF58F2" w:rsidRPr="002D53A8" w14:paraId="2B23F2E7" w14:textId="77777777" w:rsidTr="00D94165">
        <w:trPr>
          <w:jc w:val="center"/>
        </w:trPr>
        <w:tc>
          <w:tcPr>
            <w:tcW w:w="2039" w:type="dxa"/>
            <w:shd w:val="clear" w:color="auto" w:fill="D9D9D9"/>
          </w:tcPr>
          <w:p w14:paraId="09763A53" w14:textId="3B718DE4" w:rsidR="00BF58F2" w:rsidRPr="002D53A8" w:rsidRDefault="00BF58F2" w:rsidP="0031239D">
            <w:pPr>
              <w:keepNext/>
              <w:keepLines/>
              <w:spacing w:after="0"/>
              <w:rPr>
                <w:rFonts w:ascii="Arial" w:hAnsi="Arial"/>
                <w:b/>
                <w:sz w:val="18"/>
                <w:lang w:eastAsia="ja-JP"/>
              </w:rPr>
            </w:pPr>
            <w:r w:rsidRPr="002D53A8">
              <w:rPr>
                <w:rFonts w:ascii="Arial" w:hAnsi="Arial"/>
                <w:b/>
                <w:sz w:val="18"/>
                <w:lang w:eastAsia="ja-JP"/>
              </w:rPr>
              <w:t>Shorthand</w:t>
            </w:r>
            <w:r w:rsidR="00D94165" w:rsidRPr="002D53A8">
              <w:rPr>
                <w:rFonts w:ascii="Arial" w:hAnsi="Arial"/>
                <w:b/>
                <w:sz w:val="18"/>
                <w:lang w:eastAsia="ja-JP"/>
              </w:rPr>
              <w:t xml:space="preserve"> </w:t>
            </w:r>
            <w:r w:rsidRPr="002D53A8">
              <w:rPr>
                <w:rFonts w:ascii="Arial" w:hAnsi="Arial"/>
                <w:b/>
                <w:sz w:val="18"/>
                <w:lang w:eastAsia="ja-JP"/>
              </w:rPr>
              <w:t>Name</w:t>
            </w:r>
          </w:p>
        </w:tc>
        <w:tc>
          <w:tcPr>
            <w:tcW w:w="6622" w:type="dxa"/>
          </w:tcPr>
          <w:p w14:paraId="17A835C8" w14:textId="77777777" w:rsidR="00BF58F2" w:rsidRPr="002D53A8" w:rsidRDefault="00BF58F2" w:rsidP="0031239D">
            <w:pPr>
              <w:keepNext/>
              <w:keepLines/>
              <w:spacing w:after="0"/>
              <w:rPr>
                <w:rFonts w:ascii="Arial" w:hAnsi="Arial"/>
                <w:sz w:val="18"/>
                <w:lang w:eastAsia="ja-JP"/>
              </w:rPr>
            </w:pPr>
            <w:r w:rsidRPr="002D53A8">
              <w:rPr>
                <w:rFonts w:ascii="Arial" w:hAnsi="Arial"/>
                <w:sz w:val="18"/>
                <w:lang w:eastAsia="ja-JP"/>
              </w:rPr>
              <w:t>N</w:t>
            </w:r>
            <w:r w:rsidRPr="002D53A8">
              <w:rPr>
                <w:rFonts w:ascii="Arial" w:hAnsi="Arial" w:hint="eastAsia"/>
                <w:sz w:val="18"/>
                <w:lang w:eastAsia="ja-JP"/>
              </w:rPr>
              <w:t>FP</w:t>
            </w:r>
          </w:p>
        </w:tc>
      </w:tr>
      <w:tr w:rsidR="00BF58F2" w:rsidRPr="002D53A8" w14:paraId="481D8CE1" w14:textId="77777777" w:rsidTr="00D94165">
        <w:trPr>
          <w:jc w:val="center"/>
        </w:trPr>
        <w:tc>
          <w:tcPr>
            <w:tcW w:w="2039" w:type="dxa"/>
            <w:shd w:val="clear" w:color="auto" w:fill="D9D9D9"/>
          </w:tcPr>
          <w:p w14:paraId="1D2A5911" w14:textId="33468713" w:rsidR="00BF58F2" w:rsidRPr="002D53A8" w:rsidRDefault="00BF58F2" w:rsidP="0031239D">
            <w:pPr>
              <w:keepNext/>
              <w:keepLines/>
              <w:spacing w:after="0"/>
              <w:rPr>
                <w:rFonts w:ascii="Arial" w:hAnsi="Arial"/>
                <w:b/>
                <w:sz w:val="18"/>
                <w:lang w:eastAsia="ja-JP"/>
              </w:rPr>
            </w:pPr>
            <w:r w:rsidRPr="002D53A8">
              <w:rPr>
                <w:rFonts w:ascii="Arial" w:hAnsi="Arial"/>
                <w:b/>
                <w:sz w:val="18"/>
                <w:lang w:eastAsia="ja-JP"/>
              </w:rPr>
              <w:t>Type</w:t>
            </w:r>
            <w:r w:rsidR="00D94165" w:rsidRPr="002D53A8">
              <w:rPr>
                <w:rFonts w:ascii="Arial" w:hAnsi="Arial"/>
                <w:b/>
                <w:sz w:val="18"/>
                <w:lang w:eastAsia="ja-JP"/>
              </w:rPr>
              <w:t xml:space="preserve"> </w:t>
            </w:r>
            <w:r w:rsidRPr="002D53A8">
              <w:rPr>
                <w:rFonts w:ascii="Arial" w:hAnsi="Arial"/>
                <w:b/>
                <w:sz w:val="18"/>
                <w:lang w:eastAsia="ja-JP"/>
              </w:rPr>
              <w:t>Qualified</w:t>
            </w:r>
            <w:r w:rsidR="00D94165" w:rsidRPr="002D53A8">
              <w:rPr>
                <w:rFonts w:ascii="Arial" w:hAnsi="Arial"/>
                <w:b/>
                <w:sz w:val="18"/>
                <w:lang w:eastAsia="ja-JP"/>
              </w:rPr>
              <w:t xml:space="preserve"> </w:t>
            </w:r>
            <w:r w:rsidRPr="002D53A8">
              <w:rPr>
                <w:rFonts w:ascii="Arial" w:hAnsi="Arial"/>
                <w:b/>
                <w:sz w:val="18"/>
                <w:lang w:eastAsia="ja-JP"/>
              </w:rPr>
              <w:t>Name</w:t>
            </w:r>
          </w:p>
        </w:tc>
        <w:tc>
          <w:tcPr>
            <w:tcW w:w="6622" w:type="dxa"/>
          </w:tcPr>
          <w:p w14:paraId="7CA7B026" w14:textId="5B9D88F3" w:rsidR="00BF58F2" w:rsidRPr="002D53A8" w:rsidRDefault="00BF58F2" w:rsidP="0031239D">
            <w:pPr>
              <w:keepNext/>
              <w:keepLines/>
              <w:spacing w:after="0"/>
              <w:rPr>
                <w:rFonts w:ascii="Arial" w:hAnsi="Arial"/>
                <w:sz w:val="18"/>
                <w:lang w:eastAsia="ja-JP"/>
              </w:rPr>
            </w:pPr>
            <w:r w:rsidRPr="002D53A8">
              <w:rPr>
                <w:rFonts w:ascii="Arial" w:hAnsi="Arial"/>
                <w:sz w:val="18"/>
                <w:lang w:eastAsia="ja-JP"/>
              </w:rPr>
              <w:t>toscanfv:N</w:t>
            </w:r>
            <w:r w:rsidRPr="002D53A8">
              <w:rPr>
                <w:rFonts w:ascii="Arial" w:hAnsi="Arial" w:hint="eastAsia"/>
                <w:sz w:val="18"/>
                <w:lang w:eastAsia="ja-JP"/>
              </w:rPr>
              <w:t>FP</w:t>
            </w:r>
          </w:p>
        </w:tc>
      </w:tr>
      <w:tr w:rsidR="00BF58F2" w:rsidRPr="002D53A8" w14:paraId="512F0659" w14:textId="77777777" w:rsidTr="00D94165">
        <w:trPr>
          <w:jc w:val="center"/>
        </w:trPr>
        <w:tc>
          <w:tcPr>
            <w:tcW w:w="2039" w:type="dxa"/>
            <w:shd w:val="clear" w:color="auto" w:fill="D9D9D9"/>
          </w:tcPr>
          <w:p w14:paraId="30B25CF2" w14:textId="4FEF83BB" w:rsidR="00BF58F2" w:rsidRPr="002D53A8" w:rsidRDefault="00BF58F2" w:rsidP="0031239D">
            <w:pPr>
              <w:keepNext/>
              <w:keepLines/>
              <w:spacing w:after="0"/>
              <w:rPr>
                <w:rFonts w:ascii="Arial" w:hAnsi="Arial"/>
                <w:b/>
                <w:sz w:val="18"/>
                <w:lang w:eastAsia="ja-JP"/>
              </w:rPr>
            </w:pPr>
            <w:r w:rsidRPr="002D53A8">
              <w:rPr>
                <w:rFonts w:ascii="Arial" w:hAnsi="Arial"/>
                <w:b/>
                <w:sz w:val="18"/>
                <w:lang w:eastAsia="ja-JP"/>
              </w:rPr>
              <w:t>Type</w:t>
            </w:r>
            <w:r w:rsidR="00D94165" w:rsidRPr="002D53A8">
              <w:rPr>
                <w:rFonts w:ascii="Arial" w:hAnsi="Arial"/>
                <w:b/>
                <w:sz w:val="18"/>
                <w:lang w:eastAsia="ja-JP"/>
              </w:rPr>
              <w:t xml:space="preserve"> </w:t>
            </w:r>
            <w:r w:rsidRPr="002D53A8">
              <w:rPr>
                <w:rFonts w:ascii="Arial" w:hAnsi="Arial"/>
                <w:b/>
                <w:sz w:val="18"/>
                <w:lang w:eastAsia="ja-JP"/>
              </w:rPr>
              <w:t>URI</w:t>
            </w:r>
          </w:p>
        </w:tc>
        <w:tc>
          <w:tcPr>
            <w:tcW w:w="6622" w:type="dxa"/>
          </w:tcPr>
          <w:p w14:paraId="45A47526" w14:textId="77777777" w:rsidR="00BF58F2" w:rsidRPr="002D53A8" w:rsidRDefault="00BF58F2" w:rsidP="0031239D">
            <w:pPr>
              <w:keepNext/>
              <w:keepLines/>
              <w:spacing w:after="0"/>
              <w:rPr>
                <w:rFonts w:ascii="Arial" w:hAnsi="Arial"/>
                <w:sz w:val="18"/>
                <w:lang w:eastAsia="ja-JP"/>
              </w:rPr>
            </w:pPr>
            <w:r w:rsidRPr="002D53A8">
              <w:rPr>
                <w:rFonts w:ascii="Arial" w:hAnsi="Arial"/>
                <w:sz w:val="18"/>
                <w:lang w:eastAsia="ja-JP"/>
              </w:rPr>
              <w:t>tosca.nodes.nfv.N</w:t>
            </w:r>
            <w:r w:rsidRPr="002D53A8">
              <w:rPr>
                <w:rFonts w:ascii="Arial" w:hAnsi="Arial" w:hint="eastAsia"/>
                <w:sz w:val="18"/>
                <w:lang w:eastAsia="ja-JP"/>
              </w:rPr>
              <w:t>FP</w:t>
            </w:r>
          </w:p>
        </w:tc>
      </w:tr>
    </w:tbl>
    <w:p w14:paraId="1413727B" w14:textId="77777777" w:rsidR="00BF58F2" w:rsidRPr="002D53A8" w:rsidRDefault="00BF58F2" w:rsidP="00BF58F2">
      <w:pPr>
        <w:spacing w:after="200" w:line="276" w:lineRule="auto"/>
      </w:pPr>
    </w:p>
    <w:p w14:paraId="491B8C9C" w14:textId="4AB59F41" w:rsidR="00BF58F2" w:rsidRPr="002D53A8" w:rsidRDefault="00BF58F2" w:rsidP="00A82B15">
      <w:pPr>
        <w:pStyle w:val="Heading4"/>
      </w:pPr>
      <w:bookmarkStart w:id="2166" w:name="_Toc48655699"/>
      <w:bookmarkStart w:id="2167" w:name="_Toc48725237"/>
      <w:bookmarkStart w:id="2168" w:name="_Toc49939939"/>
      <w:r w:rsidRPr="002D53A8">
        <w:rPr>
          <w:rFonts w:eastAsia="SimSun" w:hint="eastAsia"/>
          <w:lang w:eastAsia="zh-CN"/>
        </w:rPr>
        <w:t>7</w:t>
      </w:r>
      <w:r w:rsidRPr="002D53A8">
        <w:t>.</w:t>
      </w:r>
      <w:r w:rsidRPr="002D53A8">
        <w:rPr>
          <w:rFonts w:eastAsia="SimSun" w:hint="eastAsia"/>
          <w:lang w:eastAsia="zh-CN"/>
        </w:rPr>
        <w:t>8</w:t>
      </w:r>
      <w:r w:rsidRPr="002D53A8">
        <w:t>.</w:t>
      </w:r>
      <w:r w:rsidR="0031239D" w:rsidRPr="002D53A8">
        <w:rPr>
          <w:rFonts w:eastAsia="SimSun"/>
          <w:lang w:eastAsia="zh-CN"/>
        </w:rPr>
        <w:t>6</w:t>
      </w:r>
      <w:r w:rsidRPr="002D53A8">
        <w:t>.2</w:t>
      </w:r>
      <w:r w:rsidRPr="002D53A8">
        <w:tab/>
        <w:t>Properties</w:t>
      </w:r>
      <w:bookmarkEnd w:id="2166"/>
      <w:bookmarkEnd w:id="2167"/>
      <w:bookmarkEnd w:id="2168"/>
    </w:p>
    <w:p w14:paraId="40EE11CA" w14:textId="08576225" w:rsidR="00BF58F2" w:rsidRPr="002D53A8" w:rsidRDefault="00BF58F2" w:rsidP="00A82B15">
      <w:pPr>
        <w:rPr>
          <w:rFonts w:eastAsia="SimSun"/>
          <w:lang w:eastAsia="zh-CN"/>
        </w:rPr>
      </w:pPr>
      <w:r w:rsidRPr="002D53A8">
        <w:rPr>
          <w:rFonts w:eastAsia="SimSun" w:hint="eastAsia"/>
          <w:lang w:eastAsia="zh-CN"/>
        </w:rPr>
        <w:t>None</w:t>
      </w:r>
      <w:r w:rsidR="00A82B15" w:rsidRPr="002D53A8">
        <w:rPr>
          <w:rFonts w:eastAsia="SimSun"/>
          <w:lang w:eastAsia="zh-CN"/>
        </w:rPr>
        <w:t>.</w:t>
      </w:r>
    </w:p>
    <w:p w14:paraId="082D596A" w14:textId="2DD958E2" w:rsidR="00BF58F2" w:rsidRPr="002D53A8" w:rsidRDefault="00BF58F2" w:rsidP="00A82B15">
      <w:pPr>
        <w:pStyle w:val="Heading4"/>
        <w:rPr>
          <w:rFonts w:eastAsia="DengXian"/>
        </w:rPr>
      </w:pPr>
      <w:bookmarkStart w:id="2169" w:name="_Toc48655700"/>
      <w:bookmarkStart w:id="2170" w:name="_Toc48725238"/>
      <w:bookmarkStart w:id="2171" w:name="_Toc49939940"/>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0031239D" w:rsidRPr="002D53A8">
        <w:rPr>
          <w:rFonts w:eastAsia="DengXian"/>
          <w:lang w:eastAsia="zh-CN"/>
        </w:rPr>
        <w:t>6</w:t>
      </w:r>
      <w:r w:rsidRPr="002D53A8">
        <w:rPr>
          <w:rFonts w:eastAsia="DengXian"/>
        </w:rPr>
        <w:t>.3</w:t>
      </w:r>
      <w:r w:rsidRPr="002D53A8">
        <w:rPr>
          <w:rFonts w:eastAsia="DengXian"/>
        </w:rPr>
        <w:tab/>
        <w:t>Attributes</w:t>
      </w:r>
      <w:bookmarkEnd w:id="2169"/>
      <w:bookmarkEnd w:id="2170"/>
      <w:bookmarkEnd w:id="2171"/>
    </w:p>
    <w:p w14:paraId="4ECBE19E" w14:textId="77777777" w:rsidR="00BF58F2" w:rsidRPr="002D53A8" w:rsidRDefault="00BF58F2" w:rsidP="00A82B15">
      <w:r w:rsidRPr="002D53A8">
        <w:rPr>
          <w:rFonts w:eastAsia="SimSun" w:hint="eastAsia"/>
          <w:lang w:eastAsia="zh-CN"/>
        </w:rPr>
        <w:t>N</w:t>
      </w:r>
      <w:r w:rsidRPr="002D53A8">
        <w:t>one</w:t>
      </w:r>
      <w:r w:rsidRPr="002D53A8">
        <w:rPr>
          <w:rFonts w:eastAsia="SimSun" w:hint="eastAsia"/>
          <w:lang w:eastAsia="zh-CN"/>
        </w:rPr>
        <w:t>.</w:t>
      </w:r>
    </w:p>
    <w:p w14:paraId="7E9B4762" w14:textId="039BF425" w:rsidR="00BF58F2" w:rsidRPr="002D53A8" w:rsidRDefault="00BF58F2" w:rsidP="00A82B15">
      <w:pPr>
        <w:pStyle w:val="Heading4"/>
        <w:rPr>
          <w:rFonts w:eastAsia="DengXian"/>
        </w:rPr>
      </w:pPr>
      <w:bookmarkStart w:id="2172" w:name="_Toc48655701"/>
      <w:bookmarkStart w:id="2173" w:name="_Toc48725239"/>
      <w:bookmarkStart w:id="2174" w:name="_Toc49939941"/>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0031239D" w:rsidRPr="002D53A8">
        <w:rPr>
          <w:rFonts w:eastAsia="DengXian"/>
          <w:lang w:eastAsia="zh-CN"/>
        </w:rPr>
        <w:t>6</w:t>
      </w:r>
      <w:r w:rsidRPr="002D53A8">
        <w:rPr>
          <w:rFonts w:eastAsia="DengXian"/>
        </w:rPr>
        <w:t>.4</w:t>
      </w:r>
      <w:r w:rsidRPr="002D53A8">
        <w:rPr>
          <w:rFonts w:eastAsia="DengXian"/>
        </w:rPr>
        <w:tab/>
        <w:t>Requirements</w:t>
      </w:r>
      <w:bookmarkEnd w:id="2172"/>
      <w:bookmarkEnd w:id="2173"/>
      <w:bookmarkEnd w:id="2174"/>
    </w:p>
    <w:p w14:paraId="260E6467" w14:textId="2D36050A" w:rsidR="00BF58F2" w:rsidRPr="002D53A8" w:rsidRDefault="00BF58F2" w:rsidP="00A82B15">
      <w:r w:rsidRPr="002D53A8">
        <w:rPr>
          <w:lang w:eastAsia="zh-CN"/>
        </w:rPr>
        <w:t xml:space="preserve">The requirements of the </w:t>
      </w:r>
      <w:r w:rsidRPr="002D53A8">
        <w:rPr>
          <w:rFonts w:hint="eastAsia"/>
          <w:lang w:eastAsia="zh-CN"/>
        </w:rPr>
        <w:t>NFP</w:t>
      </w:r>
      <w:r w:rsidRPr="002D53A8">
        <w:rPr>
          <w:lang w:eastAsia="zh-CN"/>
        </w:rPr>
        <w:t xml:space="preserve"> node type shall comply with the provisions set out in table </w:t>
      </w:r>
      <w:r w:rsidRPr="002D53A8">
        <w:rPr>
          <w:rFonts w:eastAsia="SimSun" w:hint="eastAsia"/>
          <w:lang w:eastAsia="zh-CN"/>
        </w:rPr>
        <w:t>7</w:t>
      </w:r>
      <w:r w:rsidRPr="002D53A8">
        <w:t>.</w:t>
      </w:r>
      <w:r w:rsidRPr="002D53A8">
        <w:rPr>
          <w:rFonts w:eastAsia="SimSun" w:hint="eastAsia"/>
          <w:lang w:eastAsia="zh-CN"/>
        </w:rPr>
        <w:t>8</w:t>
      </w:r>
      <w:r w:rsidRPr="002D53A8">
        <w:t>.</w:t>
      </w:r>
      <w:r w:rsidR="0031239D" w:rsidRPr="002D53A8">
        <w:rPr>
          <w:rFonts w:eastAsia="SimSun"/>
          <w:lang w:eastAsia="zh-CN"/>
        </w:rPr>
        <w:t>6</w:t>
      </w:r>
      <w:r w:rsidRPr="002D53A8">
        <w:t>.</w:t>
      </w:r>
      <w:r w:rsidRPr="002D53A8">
        <w:rPr>
          <w:rFonts w:eastAsia="SimSun" w:hint="eastAsia"/>
          <w:lang w:eastAsia="zh-CN"/>
        </w:rPr>
        <w:t>4</w:t>
      </w:r>
      <w:r w:rsidRPr="002D53A8">
        <w:t>-1</w:t>
      </w:r>
      <w:r w:rsidRPr="002D53A8">
        <w:rPr>
          <w:lang w:eastAsia="zh-CN"/>
        </w:rPr>
        <w:t>.</w:t>
      </w:r>
    </w:p>
    <w:p w14:paraId="112E892E" w14:textId="2D07F13C" w:rsidR="00BF58F2" w:rsidRPr="002D53A8" w:rsidRDefault="00BF58F2" w:rsidP="00A82B15">
      <w:pPr>
        <w:pStyle w:val="TH"/>
        <w:rPr>
          <w:rFonts w:eastAsia="DengXian"/>
        </w:rPr>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w:t>
      </w:r>
      <w:r w:rsidR="0031239D" w:rsidRPr="002D53A8">
        <w:rPr>
          <w:rFonts w:eastAsia="SimSun"/>
          <w:lang w:eastAsia="zh-CN"/>
        </w:rPr>
        <w:t>6</w:t>
      </w:r>
      <w:r w:rsidRPr="002D53A8">
        <w:t>.</w:t>
      </w:r>
      <w:r w:rsidRPr="002D53A8">
        <w:rPr>
          <w:rFonts w:eastAsia="SimSun" w:hint="eastAsia"/>
          <w:lang w:eastAsia="zh-CN"/>
        </w:rPr>
        <w:t>4</w:t>
      </w:r>
      <w:r w:rsidRPr="002D53A8">
        <w:t xml:space="preserve">-1: </w:t>
      </w:r>
      <w:r w:rsidRPr="002D53A8">
        <w:rPr>
          <w:rFonts w:eastAsia="SimSun" w:hint="eastAsia"/>
          <w:lang w:eastAsia="zh-CN"/>
        </w:rPr>
        <w:t>Requirements</w:t>
      </w:r>
    </w:p>
    <w:tbl>
      <w:tblPr>
        <w:tblW w:w="956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7"/>
        <w:gridCol w:w="1426"/>
        <w:gridCol w:w="2827"/>
        <w:gridCol w:w="1772"/>
        <w:gridCol w:w="2127"/>
      </w:tblGrid>
      <w:tr w:rsidR="004C5F3E" w:rsidRPr="002D53A8" w14:paraId="5ACDF82E" w14:textId="77777777" w:rsidTr="007E650F">
        <w:trPr>
          <w:cantSplit/>
          <w:tblHeader/>
          <w:jc w:val="center"/>
        </w:trPr>
        <w:tc>
          <w:tcPr>
            <w:tcW w:w="1417" w:type="dxa"/>
            <w:shd w:val="clear" w:color="auto" w:fill="D9D9D9"/>
          </w:tcPr>
          <w:p w14:paraId="4151614F" w14:textId="77777777" w:rsidR="004C5F3E" w:rsidRPr="002D53A8" w:rsidRDefault="004C5F3E" w:rsidP="00D94165">
            <w:pPr>
              <w:pStyle w:val="TAH"/>
              <w:rPr>
                <w:lang w:eastAsia="ja-JP"/>
              </w:rPr>
            </w:pPr>
            <w:r w:rsidRPr="002D53A8">
              <w:rPr>
                <w:lang w:eastAsia="ja-JP"/>
              </w:rPr>
              <w:t>Name</w:t>
            </w:r>
          </w:p>
        </w:tc>
        <w:tc>
          <w:tcPr>
            <w:tcW w:w="1426" w:type="dxa"/>
            <w:shd w:val="clear" w:color="auto" w:fill="D9D9D9"/>
          </w:tcPr>
          <w:p w14:paraId="0F441269" w14:textId="68043003" w:rsidR="004C5F3E" w:rsidRPr="002D53A8" w:rsidRDefault="004C5F3E" w:rsidP="00D94165">
            <w:pPr>
              <w:pStyle w:val="TAH"/>
              <w:rPr>
                <w:rFonts w:eastAsiaTheme="minorEastAsia"/>
                <w:lang w:eastAsia="zh-CN"/>
              </w:rPr>
            </w:pPr>
            <w:r w:rsidRPr="002D53A8">
              <w:rPr>
                <w:rFonts w:eastAsiaTheme="minorEastAsia" w:hint="eastAsia"/>
                <w:lang w:eastAsia="zh-CN"/>
              </w:rPr>
              <w:t>Required</w:t>
            </w:r>
          </w:p>
        </w:tc>
        <w:tc>
          <w:tcPr>
            <w:tcW w:w="2827" w:type="dxa"/>
            <w:shd w:val="clear" w:color="auto" w:fill="D9D9D9"/>
          </w:tcPr>
          <w:p w14:paraId="6A0EE4FF" w14:textId="0001DAD8" w:rsidR="004C5F3E" w:rsidRPr="002D53A8" w:rsidRDefault="004C5F3E" w:rsidP="00D94165">
            <w:pPr>
              <w:pStyle w:val="TAH"/>
              <w:rPr>
                <w:lang w:eastAsia="ja-JP"/>
              </w:rPr>
            </w:pPr>
            <w:r w:rsidRPr="002D53A8">
              <w:rPr>
                <w:rFonts w:eastAsiaTheme="minorEastAsia"/>
                <w:lang w:eastAsia="zh-CN"/>
              </w:rPr>
              <w:t>C</w:t>
            </w:r>
            <w:r w:rsidRPr="002D53A8">
              <w:rPr>
                <w:rFonts w:eastAsiaTheme="minorEastAsia" w:hint="eastAsia"/>
                <w:lang w:eastAsia="zh-CN"/>
              </w:rPr>
              <w:t>apability</w:t>
            </w:r>
            <w:r w:rsidR="00D94165" w:rsidRPr="002D53A8">
              <w:rPr>
                <w:rFonts w:eastAsiaTheme="minorEastAsia" w:hint="eastAsia"/>
                <w:lang w:eastAsia="zh-CN"/>
              </w:rPr>
              <w:t xml:space="preserve"> </w:t>
            </w:r>
            <w:r w:rsidRPr="002D53A8">
              <w:rPr>
                <w:rFonts w:eastAsiaTheme="minorEastAsia" w:hint="eastAsia"/>
                <w:lang w:eastAsia="zh-CN"/>
              </w:rPr>
              <w:t>type</w:t>
            </w:r>
          </w:p>
        </w:tc>
        <w:tc>
          <w:tcPr>
            <w:tcW w:w="1772" w:type="dxa"/>
            <w:shd w:val="clear" w:color="auto" w:fill="D9D9D9"/>
          </w:tcPr>
          <w:p w14:paraId="5873E78C" w14:textId="77777777" w:rsidR="004C5F3E" w:rsidRPr="002D53A8" w:rsidRDefault="004C5F3E" w:rsidP="00D94165">
            <w:pPr>
              <w:pStyle w:val="TAH"/>
              <w:rPr>
                <w:lang w:eastAsia="ja-JP"/>
              </w:rPr>
            </w:pPr>
            <w:r w:rsidRPr="002D53A8">
              <w:rPr>
                <w:lang w:eastAsia="ja-JP"/>
              </w:rPr>
              <w:t>Constraints</w:t>
            </w:r>
          </w:p>
        </w:tc>
        <w:tc>
          <w:tcPr>
            <w:tcW w:w="2127" w:type="dxa"/>
            <w:shd w:val="clear" w:color="auto" w:fill="D9D9D9"/>
          </w:tcPr>
          <w:p w14:paraId="7186C8B0" w14:textId="77777777" w:rsidR="004C5F3E" w:rsidRPr="002D53A8" w:rsidRDefault="004C5F3E" w:rsidP="00D94165">
            <w:pPr>
              <w:pStyle w:val="TAH"/>
              <w:rPr>
                <w:lang w:eastAsia="ja-JP"/>
              </w:rPr>
            </w:pPr>
            <w:r w:rsidRPr="002D53A8">
              <w:rPr>
                <w:lang w:eastAsia="ja-JP"/>
              </w:rPr>
              <w:t>Description</w:t>
            </w:r>
          </w:p>
        </w:tc>
      </w:tr>
      <w:tr w:rsidR="004C5F3E" w:rsidRPr="002D53A8" w14:paraId="38B7F200" w14:textId="77777777" w:rsidTr="007E650F">
        <w:trPr>
          <w:cantSplit/>
          <w:jc w:val="center"/>
        </w:trPr>
        <w:tc>
          <w:tcPr>
            <w:tcW w:w="1417" w:type="dxa"/>
            <w:shd w:val="clear" w:color="auto" w:fill="FFFFFF"/>
          </w:tcPr>
          <w:p w14:paraId="2AB6DA73" w14:textId="77777777" w:rsidR="004C5F3E" w:rsidRPr="002D53A8" w:rsidRDefault="004C5F3E" w:rsidP="00D94165">
            <w:pPr>
              <w:keepNext/>
              <w:keepLines/>
              <w:spacing w:after="0"/>
              <w:rPr>
                <w:rFonts w:ascii="Arial" w:eastAsia="SimSun" w:hAnsi="Arial"/>
                <w:sz w:val="18"/>
                <w:lang w:eastAsia="zh-CN"/>
              </w:rPr>
            </w:pPr>
            <w:r w:rsidRPr="002D53A8">
              <w:rPr>
                <w:rFonts w:ascii="Arial" w:eastAsia="SimSun" w:hAnsi="Arial" w:hint="eastAsia"/>
                <w:sz w:val="18"/>
                <w:lang w:eastAsia="zh-CN"/>
              </w:rPr>
              <w:t>nfp_position</w:t>
            </w:r>
          </w:p>
        </w:tc>
        <w:tc>
          <w:tcPr>
            <w:tcW w:w="1426" w:type="dxa"/>
            <w:shd w:val="clear" w:color="auto" w:fill="FFFFFF"/>
          </w:tcPr>
          <w:p w14:paraId="59E2AC98" w14:textId="03B2D968" w:rsidR="004C5F3E" w:rsidRPr="002D53A8" w:rsidRDefault="004C5F3E" w:rsidP="00D94165">
            <w:pPr>
              <w:keepNext/>
              <w:keepLines/>
              <w:spacing w:after="0"/>
              <w:rPr>
                <w:rFonts w:ascii="Arial" w:eastAsiaTheme="minorEastAsia" w:hAnsi="Arial" w:cs="Arial"/>
                <w:sz w:val="18"/>
                <w:lang w:eastAsia="zh-CN"/>
              </w:rPr>
            </w:pPr>
            <w:r w:rsidRPr="002D53A8">
              <w:rPr>
                <w:rFonts w:ascii="Arial" w:eastAsiaTheme="minorEastAsia" w:hAnsi="Arial" w:cs="Arial" w:hint="eastAsia"/>
                <w:sz w:val="18"/>
                <w:lang w:eastAsia="zh-CN"/>
              </w:rPr>
              <w:t>yes</w:t>
            </w:r>
          </w:p>
        </w:tc>
        <w:tc>
          <w:tcPr>
            <w:tcW w:w="2827" w:type="dxa"/>
            <w:shd w:val="clear" w:color="auto" w:fill="FFFFFF"/>
          </w:tcPr>
          <w:p w14:paraId="43E72A2B" w14:textId="418301A3" w:rsidR="004C5F3E" w:rsidRPr="002D53A8" w:rsidRDefault="004C5F3E" w:rsidP="00D94165">
            <w:pPr>
              <w:keepNext/>
              <w:keepLines/>
              <w:spacing w:after="0"/>
              <w:rPr>
                <w:rFonts w:ascii="Arial" w:hAnsi="Arial"/>
                <w:sz w:val="18"/>
              </w:rPr>
            </w:pPr>
            <w:r w:rsidRPr="002D53A8">
              <w:rPr>
                <w:rFonts w:ascii="Arial" w:hAnsi="Arial" w:cs="Arial"/>
                <w:sz w:val="18"/>
              </w:rPr>
              <w:t>tosca.capabilities.nfv.</w:t>
            </w:r>
            <w:r w:rsidRPr="002D53A8">
              <w:rPr>
                <w:rFonts w:ascii="Arial" w:hAnsi="Arial" w:cs="Arial"/>
                <w:sz w:val="18"/>
                <w:lang w:eastAsia="zh-CN"/>
              </w:rPr>
              <w:t>Forward</w:t>
            </w:r>
            <w:r w:rsidRPr="002D53A8">
              <w:rPr>
                <w:rFonts w:ascii="Arial" w:hAnsi="Arial" w:cs="Arial" w:hint="eastAsia"/>
                <w:sz w:val="18"/>
                <w:lang w:eastAsia="zh-CN"/>
              </w:rPr>
              <w:t>ing</w:t>
            </w:r>
          </w:p>
        </w:tc>
        <w:tc>
          <w:tcPr>
            <w:tcW w:w="1772" w:type="dxa"/>
            <w:shd w:val="clear" w:color="auto" w:fill="FFFFFF"/>
          </w:tcPr>
          <w:p w14:paraId="16499CE6" w14:textId="77777777" w:rsidR="004C5F3E" w:rsidRPr="002D53A8" w:rsidRDefault="004C5F3E" w:rsidP="00D94165">
            <w:pPr>
              <w:keepNext/>
              <w:keepLines/>
              <w:spacing w:after="0"/>
              <w:rPr>
                <w:rFonts w:ascii="Arial" w:hAnsi="Arial"/>
                <w:sz w:val="18"/>
              </w:rPr>
            </w:pPr>
          </w:p>
        </w:tc>
        <w:tc>
          <w:tcPr>
            <w:tcW w:w="2127" w:type="dxa"/>
            <w:shd w:val="clear" w:color="auto" w:fill="FFFFFF"/>
          </w:tcPr>
          <w:p w14:paraId="2114DEE6" w14:textId="77777777" w:rsidR="004C5F3E" w:rsidRPr="002D53A8" w:rsidRDefault="004C5F3E" w:rsidP="00D94165">
            <w:pPr>
              <w:keepNext/>
              <w:keepLines/>
              <w:spacing w:after="0"/>
              <w:rPr>
                <w:rFonts w:ascii="Arial" w:hAnsi="Arial"/>
                <w:sz w:val="18"/>
                <w:szCs w:val="24"/>
              </w:rPr>
            </w:pPr>
          </w:p>
        </w:tc>
      </w:tr>
    </w:tbl>
    <w:p w14:paraId="03CBB8AE" w14:textId="77777777" w:rsidR="00BF58F2" w:rsidRPr="002D53A8" w:rsidRDefault="00BF58F2" w:rsidP="00BF58F2">
      <w:pPr>
        <w:spacing w:after="200" w:line="276" w:lineRule="auto"/>
      </w:pPr>
    </w:p>
    <w:p w14:paraId="3978940C" w14:textId="617AC216" w:rsidR="00BF58F2" w:rsidRPr="002D53A8" w:rsidRDefault="00BF58F2" w:rsidP="00A82B15">
      <w:pPr>
        <w:pStyle w:val="Heading4"/>
        <w:rPr>
          <w:rFonts w:eastAsia="DengXian"/>
        </w:rPr>
      </w:pPr>
      <w:bookmarkStart w:id="2175" w:name="_Toc48655702"/>
      <w:bookmarkStart w:id="2176" w:name="_Toc48725240"/>
      <w:bookmarkStart w:id="2177" w:name="_Toc49939942"/>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0031239D" w:rsidRPr="002D53A8">
        <w:rPr>
          <w:rFonts w:eastAsia="DengXian"/>
          <w:lang w:eastAsia="zh-CN"/>
        </w:rPr>
        <w:t>6</w:t>
      </w:r>
      <w:r w:rsidRPr="002D53A8">
        <w:rPr>
          <w:rFonts w:eastAsia="DengXian"/>
        </w:rPr>
        <w:t>.5</w:t>
      </w:r>
      <w:r w:rsidRPr="002D53A8">
        <w:rPr>
          <w:rFonts w:eastAsia="DengXian"/>
        </w:rPr>
        <w:tab/>
        <w:t>Capabilities</w:t>
      </w:r>
      <w:bookmarkEnd w:id="2175"/>
      <w:bookmarkEnd w:id="2176"/>
      <w:bookmarkEnd w:id="2177"/>
    </w:p>
    <w:p w14:paraId="61D469F9" w14:textId="77777777" w:rsidR="00BF58F2" w:rsidRPr="002D53A8" w:rsidRDefault="00BF58F2" w:rsidP="008E5141">
      <w:r w:rsidRPr="002D53A8">
        <w:rPr>
          <w:rFonts w:hint="eastAsia"/>
          <w:lang w:eastAsia="zh-CN"/>
        </w:rPr>
        <w:t>None.</w:t>
      </w:r>
    </w:p>
    <w:p w14:paraId="2CF25897" w14:textId="422DE199" w:rsidR="00BF58F2" w:rsidRPr="002D53A8" w:rsidRDefault="00BF58F2" w:rsidP="00A82B15">
      <w:pPr>
        <w:pStyle w:val="Heading4"/>
      </w:pPr>
      <w:bookmarkStart w:id="2178" w:name="_Toc48655703"/>
      <w:bookmarkStart w:id="2179" w:name="_Toc48725241"/>
      <w:bookmarkStart w:id="2180" w:name="_Toc49939943"/>
      <w:r w:rsidRPr="002D53A8">
        <w:rPr>
          <w:rFonts w:eastAsia="SimSun" w:hint="eastAsia"/>
          <w:lang w:eastAsia="zh-CN"/>
        </w:rPr>
        <w:t>7</w:t>
      </w:r>
      <w:r w:rsidRPr="002D53A8">
        <w:t>.</w:t>
      </w:r>
      <w:r w:rsidRPr="002D53A8">
        <w:rPr>
          <w:rFonts w:eastAsia="SimSun" w:hint="eastAsia"/>
          <w:lang w:eastAsia="zh-CN"/>
        </w:rPr>
        <w:t>8</w:t>
      </w:r>
      <w:r w:rsidRPr="002D53A8">
        <w:t>.</w:t>
      </w:r>
      <w:r w:rsidR="0031239D" w:rsidRPr="002D53A8">
        <w:rPr>
          <w:rFonts w:eastAsia="SimSun"/>
          <w:lang w:eastAsia="zh-CN"/>
        </w:rPr>
        <w:t>6</w:t>
      </w:r>
      <w:r w:rsidRPr="002D53A8">
        <w:t>.</w:t>
      </w:r>
      <w:r w:rsidRPr="002D53A8">
        <w:rPr>
          <w:rFonts w:eastAsia="SimSun" w:hint="eastAsia"/>
          <w:lang w:eastAsia="zh-CN"/>
        </w:rPr>
        <w:t>6</w:t>
      </w:r>
      <w:r w:rsidRPr="002D53A8">
        <w:tab/>
        <w:t>Definition</w:t>
      </w:r>
      <w:bookmarkEnd w:id="2178"/>
      <w:bookmarkEnd w:id="2179"/>
      <w:bookmarkEnd w:id="2180"/>
    </w:p>
    <w:p w14:paraId="683D583E" w14:textId="77777777" w:rsidR="00BF58F2" w:rsidRPr="002D53A8" w:rsidRDefault="00BF58F2" w:rsidP="00A82B15">
      <w:r w:rsidRPr="002D53A8">
        <w:t>The syntax of th</w:t>
      </w:r>
      <w:r w:rsidRPr="002D53A8">
        <w:rPr>
          <w:lang w:eastAsia="zh-CN"/>
        </w:rPr>
        <w:t xml:space="preserve">e </w:t>
      </w:r>
      <w:r w:rsidRPr="002D53A8">
        <w:rPr>
          <w:rFonts w:eastAsia="SimSun" w:hint="eastAsia"/>
          <w:color w:val="000000"/>
          <w:lang w:eastAsia="zh-CN"/>
        </w:rPr>
        <w:t>NFP</w:t>
      </w:r>
      <w:r w:rsidRPr="002D53A8">
        <w:rPr>
          <w:rFonts w:eastAsia="SimSun"/>
          <w:color w:val="000000"/>
          <w:lang w:eastAsia="zh-CN"/>
        </w:rPr>
        <w:t xml:space="preserve"> </w:t>
      </w:r>
      <w:r w:rsidRPr="002D53A8">
        <w:rPr>
          <w:rFonts w:eastAsia="SimSun" w:hint="eastAsia"/>
          <w:color w:val="000000"/>
          <w:lang w:eastAsia="zh-CN"/>
        </w:rPr>
        <w:t>node</w:t>
      </w:r>
      <w:r w:rsidRPr="002D53A8">
        <w:t xml:space="preserve">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BF58F2" w:rsidRPr="002D53A8" w14:paraId="6A3F6C48" w14:textId="77777777" w:rsidTr="00AC519E">
        <w:tc>
          <w:tcPr>
            <w:tcW w:w="9495" w:type="dxa"/>
            <w:shd w:val="clear" w:color="auto" w:fill="D9D9D9"/>
          </w:tcPr>
          <w:p w14:paraId="146F35FE" w14:textId="77777777" w:rsidR="00BF58F2" w:rsidRPr="002D53A8" w:rsidRDefault="00BF58F2" w:rsidP="0031239D">
            <w:pPr>
              <w:keepNext/>
              <w:keepLines/>
              <w:spacing w:after="0"/>
              <w:rPr>
                <w:rFonts w:ascii="Consolas" w:hAnsi="Consolas" w:cs="Consolas"/>
              </w:rPr>
            </w:pPr>
            <w:r w:rsidRPr="002D53A8">
              <w:rPr>
                <w:rFonts w:ascii="Consolas" w:hAnsi="Consolas" w:cs="Consolas"/>
              </w:rPr>
              <w:t xml:space="preserve">  tosca.nodes.nfv.N</w:t>
            </w:r>
            <w:r w:rsidRPr="002D53A8">
              <w:rPr>
                <w:rFonts w:ascii="Consolas" w:hAnsi="Consolas" w:cs="Consolas" w:hint="eastAsia"/>
              </w:rPr>
              <w:t>FP</w:t>
            </w:r>
            <w:r w:rsidRPr="002D53A8">
              <w:rPr>
                <w:rFonts w:ascii="Consolas" w:hAnsi="Consolas" w:cs="Consolas"/>
              </w:rPr>
              <w:t>:</w:t>
            </w:r>
          </w:p>
          <w:p w14:paraId="0977013B" w14:textId="77777777" w:rsidR="00BF58F2" w:rsidRPr="002D53A8" w:rsidRDefault="00BF58F2" w:rsidP="0031239D">
            <w:pPr>
              <w:keepNext/>
              <w:keepLines/>
              <w:spacing w:after="0"/>
              <w:rPr>
                <w:rFonts w:ascii="Consolas" w:hAnsi="Consolas" w:cs="Consolas"/>
              </w:rPr>
            </w:pPr>
            <w:r w:rsidRPr="002D53A8">
              <w:rPr>
                <w:rFonts w:ascii="Consolas" w:hAnsi="Consolas" w:cs="Consolas"/>
              </w:rPr>
              <w:t xml:space="preserve">    derived_from: tosca.nodes.Root</w:t>
            </w:r>
          </w:p>
          <w:p w14:paraId="3576F180" w14:textId="77777777" w:rsidR="00BF58F2" w:rsidRPr="002D53A8" w:rsidRDefault="00BF58F2" w:rsidP="0031239D">
            <w:pPr>
              <w:keepNext/>
              <w:keepLines/>
              <w:spacing w:after="0"/>
              <w:rPr>
                <w:rFonts w:ascii="Consolas" w:hAnsi="Consolas" w:cs="Consolas"/>
              </w:rPr>
            </w:pPr>
            <w:r w:rsidRPr="002D53A8">
              <w:rPr>
                <w:rFonts w:ascii="Consolas" w:hAnsi="Consolas" w:cs="Consolas"/>
              </w:rPr>
              <w:t xml:space="preserve">    description: node definition of NFP</w:t>
            </w:r>
          </w:p>
          <w:p w14:paraId="2F1B96C4" w14:textId="77777777" w:rsidR="00BF58F2" w:rsidRPr="002D53A8" w:rsidRDefault="00BF58F2" w:rsidP="0031239D">
            <w:pPr>
              <w:keepNext/>
              <w:keepLines/>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 xml:space="preserve">  </w:t>
            </w:r>
            <w:r w:rsidRPr="002D53A8">
              <w:rPr>
                <w:rFonts w:ascii="Consolas" w:hAnsi="Consolas" w:cs="Consolas" w:hint="eastAsia"/>
              </w:rPr>
              <w:t>requirements:</w:t>
            </w:r>
          </w:p>
          <w:p w14:paraId="507399D2" w14:textId="77777777" w:rsidR="00BF58F2" w:rsidRPr="002D53A8" w:rsidRDefault="00BF58F2" w:rsidP="0031239D">
            <w:pPr>
              <w:keepNext/>
              <w:keepLines/>
              <w:spacing w:after="0"/>
              <w:rPr>
                <w:rFonts w:ascii="Consolas" w:hAnsi="Consolas" w:cs="Consolas"/>
              </w:rPr>
            </w:pPr>
            <w:r w:rsidRPr="002D53A8">
              <w:rPr>
                <w:rFonts w:ascii="Consolas" w:hAnsi="Consolas" w:cs="Consolas" w:hint="eastAsia"/>
              </w:rPr>
              <w:t xml:space="preserve">    </w:t>
            </w:r>
            <w:r w:rsidRPr="002D53A8">
              <w:rPr>
                <w:rFonts w:ascii="Consolas" w:hAnsi="Consolas" w:cs="Consolas"/>
              </w:rPr>
              <w:t xml:space="preserve">  - </w:t>
            </w:r>
            <w:r w:rsidRPr="002D53A8">
              <w:rPr>
                <w:rFonts w:ascii="Consolas" w:hAnsi="Consolas" w:cs="Consolas" w:hint="eastAsia"/>
              </w:rPr>
              <w:t>nfp_position:</w:t>
            </w:r>
          </w:p>
          <w:p w14:paraId="7DE0E51A" w14:textId="77777777" w:rsidR="00BF58F2" w:rsidRPr="002D53A8" w:rsidRDefault="00BF58F2" w:rsidP="0031239D">
            <w:pPr>
              <w:keepNext/>
              <w:keepLines/>
              <w:spacing w:after="0"/>
              <w:rPr>
                <w:rFonts w:ascii="Consolas" w:hAnsi="Consolas" w:cs="Consolas"/>
              </w:rPr>
            </w:pPr>
            <w:r w:rsidRPr="002D53A8">
              <w:rPr>
                <w:rFonts w:ascii="Consolas" w:hAnsi="Consolas" w:cs="Consolas" w:hint="eastAsia"/>
              </w:rPr>
              <w:t xml:space="preserve">      </w:t>
            </w:r>
            <w:r w:rsidRPr="002D53A8">
              <w:rPr>
                <w:rFonts w:ascii="Consolas" w:hAnsi="Consolas" w:cs="Consolas"/>
              </w:rPr>
              <w:t xml:space="preserve">    capability: tosca.capabilities.nfv.Forward</w:t>
            </w:r>
            <w:r w:rsidRPr="002D53A8">
              <w:rPr>
                <w:rFonts w:ascii="Consolas" w:hAnsi="Consolas" w:cs="Consolas" w:hint="eastAsia"/>
              </w:rPr>
              <w:t>ing</w:t>
            </w:r>
          </w:p>
          <w:p w14:paraId="37C21227" w14:textId="77777777" w:rsidR="00BF58F2" w:rsidRPr="002D53A8" w:rsidRDefault="00BF58F2" w:rsidP="0031239D">
            <w:pPr>
              <w:keepNext/>
              <w:keepLines/>
              <w:spacing w:after="0"/>
              <w:rPr>
                <w:rFonts w:ascii="Consolas" w:hAnsi="Consolas" w:cs="Consolas"/>
              </w:rPr>
            </w:pPr>
            <w:r w:rsidRPr="002D53A8">
              <w:rPr>
                <w:rFonts w:ascii="Consolas" w:hAnsi="Consolas" w:cs="Consolas" w:hint="eastAsia"/>
              </w:rPr>
              <w:t xml:space="preserve">        </w:t>
            </w:r>
            <w:r w:rsidRPr="002D53A8">
              <w:rPr>
                <w:rFonts w:ascii="Consolas" w:hAnsi="Consolas" w:cs="Consolas"/>
              </w:rPr>
              <w:t xml:space="preserve">  </w:t>
            </w:r>
            <w:r w:rsidRPr="002D53A8">
              <w:rPr>
                <w:rFonts w:ascii="Consolas" w:hAnsi="Consolas" w:cs="Consolas" w:hint="eastAsia"/>
              </w:rPr>
              <w:t xml:space="preserve">node: </w:t>
            </w:r>
            <w:r w:rsidRPr="002D53A8">
              <w:rPr>
                <w:rFonts w:ascii="Consolas" w:hAnsi="Consolas" w:cs="Consolas"/>
              </w:rPr>
              <w:t>tosca.nodes.nfv.NfpPosition</w:t>
            </w:r>
          </w:p>
          <w:p w14:paraId="2B3F37D0" w14:textId="77777777" w:rsidR="00BF58F2" w:rsidRPr="002D53A8" w:rsidRDefault="00BF58F2" w:rsidP="0031239D">
            <w:pPr>
              <w:keepNext/>
              <w:keepLines/>
              <w:spacing w:after="0"/>
              <w:rPr>
                <w:rFonts w:ascii="Consolas" w:hAnsi="Consolas" w:cs="Consolas"/>
              </w:rPr>
            </w:pPr>
            <w:r w:rsidRPr="002D53A8">
              <w:rPr>
                <w:rFonts w:ascii="Consolas" w:hAnsi="Consolas" w:cs="Consolas"/>
              </w:rPr>
              <w:t xml:space="preserve">          relationship: tosca.relationships.nfv.Forward</w:t>
            </w:r>
            <w:r w:rsidRPr="002D53A8">
              <w:rPr>
                <w:rFonts w:ascii="Consolas" w:hAnsi="Consolas" w:cs="Consolas" w:hint="eastAsia"/>
              </w:rPr>
              <w:t>To</w:t>
            </w:r>
          </w:p>
          <w:p w14:paraId="29DEFA92" w14:textId="03D68B1B" w:rsidR="00BF58F2" w:rsidRPr="002D53A8" w:rsidRDefault="00BF58F2" w:rsidP="0031239D">
            <w:pPr>
              <w:keepNext/>
              <w:keepLines/>
              <w:spacing w:after="0"/>
              <w:rPr>
                <w:rFonts w:ascii="Consolas" w:hAnsi="Consolas" w:cs="Consolas"/>
                <w:lang w:eastAsia="zh-CN"/>
              </w:rPr>
            </w:pPr>
            <w:r w:rsidRPr="002D53A8">
              <w:rPr>
                <w:rFonts w:ascii="Consolas" w:hAnsi="Consolas" w:cs="Consolas"/>
              </w:rPr>
              <w:t xml:space="preserve">          occurrences: [ 1, UNBOUNDED ]</w:t>
            </w:r>
          </w:p>
        </w:tc>
      </w:tr>
    </w:tbl>
    <w:p w14:paraId="1EFDF8C3" w14:textId="77777777" w:rsidR="009347E2" w:rsidRPr="002D53A8" w:rsidRDefault="009347E2" w:rsidP="009347E2">
      <w:pPr>
        <w:rPr>
          <w:rFonts w:eastAsia="DengXian"/>
          <w:lang w:eastAsia="zh-CN"/>
        </w:rPr>
      </w:pPr>
    </w:p>
    <w:p w14:paraId="43211D1E" w14:textId="410CB163" w:rsidR="0061142A" w:rsidRPr="002D53A8" w:rsidRDefault="0061142A" w:rsidP="00D43656">
      <w:pPr>
        <w:pStyle w:val="Heading3"/>
        <w:rPr>
          <w:rFonts w:eastAsia="DengXian"/>
        </w:rPr>
      </w:pPr>
      <w:bookmarkStart w:id="2181" w:name="_Toc48655704"/>
      <w:bookmarkStart w:id="2182" w:name="_Toc48725242"/>
      <w:bookmarkStart w:id="2183" w:name="_Toc49939944"/>
      <w:r w:rsidRPr="002D53A8">
        <w:rPr>
          <w:rFonts w:eastAsia="DengXian" w:hint="eastAsia"/>
          <w:lang w:eastAsia="zh-CN"/>
        </w:rPr>
        <w:lastRenderedPageBreak/>
        <w:t>7</w:t>
      </w:r>
      <w:r w:rsidRPr="002D53A8">
        <w:rPr>
          <w:rFonts w:eastAsia="DengXian"/>
        </w:rPr>
        <w:t>.</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hint="eastAsia"/>
          <w:lang w:eastAsia="zh-CN"/>
        </w:rPr>
        <w:tab/>
      </w:r>
      <w:r w:rsidRPr="002D53A8">
        <w:rPr>
          <w:rFonts w:eastAsia="DengXian"/>
        </w:rPr>
        <w:t>tosca.</w:t>
      </w:r>
      <w:r w:rsidRPr="002D53A8">
        <w:rPr>
          <w:rFonts w:eastAsia="DengXian" w:hint="eastAsia"/>
          <w:lang w:eastAsia="zh-CN"/>
        </w:rPr>
        <w:t>nodes</w:t>
      </w:r>
      <w:r w:rsidRPr="002D53A8">
        <w:rPr>
          <w:rFonts w:eastAsia="DengXian"/>
        </w:rPr>
        <w:t>.nfv.</w:t>
      </w:r>
      <w:r w:rsidRPr="002D53A8">
        <w:rPr>
          <w:rFonts w:eastAsia="DengXian" w:hint="eastAsia"/>
          <w:lang w:eastAsia="zh-CN"/>
        </w:rPr>
        <w:t>NfpPosition</w:t>
      </w:r>
      <w:bookmarkEnd w:id="2181"/>
      <w:bookmarkEnd w:id="2182"/>
      <w:bookmarkEnd w:id="2183"/>
    </w:p>
    <w:p w14:paraId="6866CF61" w14:textId="1E4C7ADC" w:rsidR="0061142A" w:rsidRPr="002D53A8" w:rsidRDefault="0061142A" w:rsidP="00D43656">
      <w:pPr>
        <w:pStyle w:val="Heading4"/>
        <w:rPr>
          <w:lang w:eastAsia="zh-CN"/>
        </w:rPr>
      </w:pPr>
      <w:bookmarkStart w:id="2184" w:name="_Toc48655705"/>
      <w:bookmarkStart w:id="2185" w:name="_Toc48725243"/>
      <w:bookmarkStart w:id="2186" w:name="_Toc49939945"/>
      <w:r w:rsidRPr="002D53A8">
        <w:rPr>
          <w:rFonts w:hint="eastAsia"/>
          <w:lang w:eastAsia="zh-CN"/>
        </w:rPr>
        <w:t>7.8.</w:t>
      </w:r>
      <w:r w:rsidRPr="002D53A8">
        <w:rPr>
          <w:lang w:eastAsia="zh-CN"/>
        </w:rPr>
        <w:t>7</w:t>
      </w:r>
      <w:r w:rsidRPr="002D53A8">
        <w:rPr>
          <w:rFonts w:hint="eastAsia"/>
          <w:lang w:eastAsia="zh-CN"/>
        </w:rPr>
        <w:t>.1</w:t>
      </w:r>
      <w:r w:rsidRPr="002D53A8">
        <w:rPr>
          <w:lang w:eastAsia="zh-CN"/>
        </w:rPr>
        <w:tab/>
        <w:t>Description</w:t>
      </w:r>
      <w:bookmarkEnd w:id="2184"/>
      <w:bookmarkEnd w:id="2185"/>
      <w:bookmarkEnd w:id="2186"/>
    </w:p>
    <w:p w14:paraId="4B2EA104" w14:textId="3F558D44" w:rsidR="0061142A" w:rsidRPr="002D53A8" w:rsidRDefault="0061142A" w:rsidP="00D43656">
      <w:pPr>
        <w:rPr>
          <w:rFonts w:eastAsia="SimSun"/>
          <w:szCs w:val="24"/>
        </w:rPr>
      </w:pPr>
      <w:r w:rsidRPr="002D53A8">
        <w:rPr>
          <w:rFonts w:eastAsia="SimSun"/>
          <w:szCs w:val="24"/>
        </w:rPr>
        <w:t xml:space="preserve">The </w:t>
      </w:r>
      <w:r w:rsidRPr="002D53A8">
        <w:rPr>
          <w:rFonts w:eastAsia="SimSun" w:hint="eastAsia"/>
          <w:szCs w:val="24"/>
          <w:lang w:eastAsia="zh-CN"/>
        </w:rPr>
        <w:t>NfpPosition</w:t>
      </w:r>
      <w:r w:rsidRPr="002D53A8">
        <w:rPr>
          <w:rFonts w:eastAsia="SimSun"/>
          <w:szCs w:val="24"/>
        </w:rPr>
        <w:t xml:space="preserve"> </w:t>
      </w:r>
      <w:r w:rsidRPr="002D53A8">
        <w:rPr>
          <w:rFonts w:eastAsia="SimSun" w:hint="eastAsia"/>
          <w:szCs w:val="24"/>
          <w:lang w:eastAsia="zh-CN"/>
        </w:rPr>
        <w:t>node</w:t>
      </w:r>
      <w:r w:rsidRPr="002D53A8">
        <w:rPr>
          <w:rFonts w:eastAsia="SimSun"/>
          <w:szCs w:val="24"/>
        </w:rPr>
        <w:t xml:space="preserve"> type </w:t>
      </w:r>
      <w:r w:rsidRPr="002D53A8">
        <w:t xml:space="preserve">describes </w:t>
      </w:r>
      <w:r w:rsidRPr="002D53A8">
        <w:rPr>
          <w:rFonts w:eastAsia="SimSun" w:hint="eastAsia"/>
          <w:lang w:eastAsia="zh-CN"/>
        </w:rPr>
        <w:t>the reference</w:t>
      </w:r>
      <w:r w:rsidRPr="002D53A8">
        <w:t xml:space="preserve"> </w:t>
      </w:r>
      <w:r w:rsidRPr="002D53A8">
        <w:rPr>
          <w:rFonts w:eastAsia="SimSun" w:hint="eastAsia"/>
          <w:lang w:eastAsia="zh-CN"/>
        </w:rPr>
        <w:t xml:space="preserve">of one or more </w:t>
      </w:r>
      <w:r w:rsidRPr="002D53A8">
        <w:rPr>
          <w:rFonts w:eastAsiaTheme="minorEastAsia"/>
          <w:lang w:eastAsia="zh-CN"/>
        </w:rPr>
        <w:t>N</w:t>
      </w:r>
      <w:r w:rsidRPr="002D53A8">
        <w:rPr>
          <w:lang w:eastAsia="zh-CN"/>
        </w:rPr>
        <w:t>fpPositionElement</w:t>
      </w:r>
      <w:r w:rsidRPr="002D53A8">
        <w:rPr>
          <w:rFonts w:eastAsia="SimSun"/>
          <w:lang w:eastAsia="zh-CN"/>
        </w:rPr>
        <w:t xml:space="preserve">s </w:t>
      </w:r>
      <w:r w:rsidRPr="002D53A8">
        <w:rPr>
          <w:rFonts w:eastAsia="SimSun" w:hint="eastAsia"/>
          <w:lang w:eastAsia="zh-CN"/>
        </w:rPr>
        <w:t xml:space="preserve">and rules on how to route traffic flows among </w:t>
      </w:r>
      <w:r w:rsidR="009A7E09" w:rsidRPr="002D53A8">
        <w:rPr>
          <w:rFonts w:eastAsia="SimSun"/>
          <w:lang w:eastAsia="zh-CN"/>
        </w:rPr>
        <w:t>VnfExtCp</w:t>
      </w:r>
      <w:r w:rsidRPr="002D53A8">
        <w:rPr>
          <w:rFonts w:eastAsia="SimSun" w:hint="eastAsia"/>
          <w:lang w:eastAsia="zh-CN"/>
        </w:rPr>
        <w:t xml:space="preserve"> or SAP instances corresponding to these elements</w:t>
      </w:r>
      <w:r w:rsidRPr="002D53A8">
        <w:t xml:space="preserve">. </w:t>
      </w:r>
      <w:r w:rsidRPr="002D53A8">
        <w:rPr>
          <w:rFonts w:eastAsia="SimSun"/>
          <w:szCs w:val="24"/>
        </w:rPr>
        <w:t xml:space="preserve">Table </w:t>
      </w:r>
      <w:r w:rsidRPr="002D53A8">
        <w:rPr>
          <w:rFonts w:eastAsia="SimSun" w:hint="eastAsia"/>
          <w:szCs w:val="24"/>
          <w:lang w:eastAsia="zh-CN"/>
        </w:rPr>
        <w:t>7</w:t>
      </w:r>
      <w:r w:rsidRPr="002D53A8">
        <w:rPr>
          <w:rFonts w:eastAsia="SimSun"/>
          <w:szCs w:val="24"/>
        </w:rPr>
        <w:t>.</w:t>
      </w:r>
      <w:r w:rsidRPr="002D53A8">
        <w:rPr>
          <w:rFonts w:eastAsia="SimSun" w:hint="eastAsia"/>
          <w:szCs w:val="24"/>
          <w:lang w:eastAsia="zh-CN"/>
        </w:rPr>
        <w:t>8</w:t>
      </w:r>
      <w:r w:rsidRPr="002D53A8">
        <w:rPr>
          <w:rFonts w:eastAsia="SimSun"/>
          <w:szCs w:val="24"/>
        </w:rPr>
        <w:t>.</w:t>
      </w:r>
      <w:r w:rsidRPr="002D53A8">
        <w:rPr>
          <w:rFonts w:eastAsia="SimSun"/>
          <w:szCs w:val="24"/>
          <w:lang w:eastAsia="zh-CN"/>
        </w:rPr>
        <w:t>7</w:t>
      </w:r>
      <w:r w:rsidRPr="002D53A8">
        <w:rPr>
          <w:rFonts w:eastAsia="SimSun"/>
          <w:szCs w:val="24"/>
        </w:rPr>
        <w:t xml:space="preserve">.1-1 specifies the declared names for this </w:t>
      </w:r>
      <w:r w:rsidRPr="002D53A8">
        <w:rPr>
          <w:rFonts w:eastAsia="SimSun" w:hint="eastAsia"/>
          <w:szCs w:val="24"/>
          <w:lang w:eastAsia="zh-CN"/>
        </w:rPr>
        <w:t>node</w:t>
      </w:r>
      <w:r w:rsidRPr="002D53A8">
        <w:rPr>
          <w:rFonts w:eastAsia="SimSun"/>
          <w:szCs w:val="24"/>
        </w:rPr>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3015CFAF" w14:textId="219F217C" w:rsidR="00B409E0" w:rsidRPr="002D53A8" w:rsidRDefault="00B409E0" w:rsidP="00D43656">
      <w:pPr>
        <w:pStyle w:val="NO"/>
      </w:pPr>
      <w:r w:rsidRPr="002D53A8">
        <w:t>NOTE:</w:t>
      </w:r>
      <w:r w:rsidRPr="002D53A8">
        <w:tab/>
        <w:t>The NfpPosition and NfpPositionElement node types of the VNFFG model describe the entities in VIM</w:t>
      </w:r>
      <w:r w:rsidRPr="002D53A8">
        <w:rPr>
          <w:rFonts w:eastAsiaTheme="minorEastAsia" w:hint="eastAsia"/>
        </w:rPr>
        <w:t xml:space="preserve"> </w:t>
      </w:r>
      <w:r w:rsidRPr="002D53A8">
        <w:t>for enabling packets/frames to traverse the constituent VNFs</w:t>
      </w:r>
      <w:r w:rsidRPr="002D53A8">
        <w:rPr>
          <w:rFonts w:eastAsia="SimSun"/>
        </w:rPr>
        <w:t xml:space="preserve">, </w:t>
      </w:r>
      <w:r w:rsidRPr="002D53A8">
        <w:t>PNFs</w:t>
      </w:r>
      <w:r w:rsidRPr="002D53A8">
        <w:rPr>
          <w:rFonts w:eastAsia="SimSun"/>
        </w:rPr>
        <w:t xml:space="preserve"> or </w:t>
      </w:r>
      <w:r w:rsidRPr="002D53A8">
        <w:t>Nested NSs of the Network Forwarding Path</w:t>
      </w:r>
      <w:r w:rsidR="00D43656" w:rsidRPr="002D53A8">
        <w:t>.</w:t>
      </w:r>
    </w:p>
    <w:p w14:paraId="56E3FC0E" w14:textId="73FF96D9" w:rsidR="0061142A" w:rsidRPr="002D53A8" w:rsidRDefault="0061142A" w:rsidP="00D43656">
      <w:pPr>
        <w:pStyle w:val="TH"/>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.7.1-1: Type name, shorthand, and URI</w:t>
      </w:r>
    </w:p>
    <w:tbl>
      <w:tblPr>
        <w:tblW w:w="8661"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039"/>
        <w:gridCol w:w="6622"/>
      </w:tblGrid>
      <w:tr w:rsidR="0061142A" w:rsidRPr="002D53A8" w14:paraId="33F9B4E7" w14:textId="77777777" w:rsidTr="007E650F">
        <w:trPr>
          <w:jc w:val="center"/>
        </w:trPr>
        <w:tc>
          <w:tcPr>
            <w:tcW w:w="2039" w:type="dxa"/>
            <w:shd w:val="clear" w:color="auto" w:fill="D9D9D9"/>
          </w:tcPr>
          <w:p w14:paraId="03498A9E" w14:textId="63F189D4" w:rsidR="0061142A" w:rsidRPr="002D53A8" w:rsidRDefault="0061142A" w:rsidP="007E650F">
            <w:pPr>
              <w:pStyle w:val="TAL"/>
              <w:rPr>
                <w:b/>
                <w:lang w:eastAsia="ja-JP"/>
              </w:rPr>
            </w:pPr>
            <w:r w:rsidRPr="002D53A8">
              <w:rPr>
                <w:b/>
                <w:lang w:eastAsia="ja-JP"/>
              </w:rPr>
              <w:t>Shorthand</w:t>
            </w:r>
            <w:r w:rsidR="007E650F" w:rsidRPr="002D53A8">
              <w:rPr>
                <w:b/>
                <w:lang w:eastAsia="ja-JP"/>
              </w:rPr>
              <w:t xml:space="preserve"> </w:t>
            </w:r>
            <w:r w:rsidRPr="002D53A8">
              <w:rPr>
                <w:b/>
                <w:lang w:eastAsia="ja-JP"/>
              </w:rPr>
              <w:t>Name</w:t>
            </w:r>
          </w:p>
        </w:tc>
        <w:tc>
          <w:tcPr>
            <w:tcW w:w="6622" w:type="dxa"/>
          </w:tcPr>
          <w:p w14:paraId="37578798" w14:textId="77777777" w:rsidR="0061142A" w:rsidRPr="002D53A8" w:rsidRDefault="0061142A"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color w:val="000000"/>
                <w:sz w:val="18"/>
                <w:szCs w:val="22"/>
                <w:lang w:eastAsia="zh-CN"/>
              </w:rPr>
              <w:t>NfpPosition</w:t>
            </w:r>
          </w:p>
        </w:tc>
      </w:tr>
      <w:tr w:rsidR="0061142A" w:rsidRPr="002D53A8" w14:paraId="30744441" w14:textId="77777777" w:rsidTr="007E650F">
        <w:trPr>
          <w:jc w:val="center"/>
        </w:trPr>
        <w:tc>
          <w:tcPr>
            <w:tcW w:w="2039" w:type="dxa"/>
            <w:shd w:val="clear" w:color="auto" w:fill="D9D9D9"/>
          </w:tcPr>
          <w:p w14:paraId="0D9DD4DE" w14:textId="00CE3865" w:rsidR="0061142A" w:rsidRPr="002D53A8" w:rsidRDefault="0061142A" w:rsidP="007E650F">
            <w:pPr>
              <w:pStyle w:val="TAL"/>
              <w:rPr>
                <w:b/>
                <w:lang w:eastAsia="ja-JP"/>
              </w:rPr>
            </w:pPr>
            <w:r w:rsidRPr="002D53A8">
              <w:rPr>
                <w:b/>
                <w:lang w:eastAsia="ja-JP"/>
              </w:rPr>
              <w:t>Type</w:t>
            </w:r>
            <w:r w:rsidR="007E650F" w:rsidRPr="002D53A8">
              <w:rPr>
                <w:b/>
                <w:lang w:eastAsia="ja-JP"/>
              </w:rPr>
              <w:t xml:space="preserve"> </w:t>
            </w:r>
            <w:r w:rsidRPr="002D53A8">
              <w:rPr>
                <w:b/>
                <w:lang w:eastAsia="ja-JP"/>
              </w:rPr>
              <w:t>Qualified</w:t>
            </w:r>
            <w:r w:rsidR="007E650F" w:rsidRPr="002D53A8">
              <w:rPr>
                <w:b/>
                <w:lang w:eastAsia="ja-JP"/>
              </w:rPr>
              <w:t xml:space="preserve"> </w:t>
            </w:r>
            <w:r w:rsidRPr="002D53A8">
              <w:rPr>
                <w:b/>
                <w:lang w:eastAsia="ja-JP"/>
              </w:rPr>
              <w:t>Name</w:t>
            </w:r>
          </w:p>
        </w:tc>
        <w:tc>
          <w:tcPr>
            <w:tcW w:w="6622" w:type="dxa"/>
          </w:tcPr>
          <w:p w14:paraId="7AFBFF0B" w14:textId="459BC1FF" w:rsidR="0061142A" w:rsidRPr="002D53A8" w:rsidRDefault="0061142A" w:rsidP="004D3396">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22"/>
                <w:lang w:eastAsia="zh-CN"/>
              </w:rPr>
              <w:t>toscanfv:</w:t>
            </w:r>
            <w:r w:rsidRPr="002D53A8">
              <w:rPr>
                <w:rFonts w:ascii="Arial" w:eastAsia="SimSun" w:hAnsi="Arial" w:cs="Arial"/>
                <w:color w:val="000000"/>
                <w:sz w:val="18"/>
                <w:szCs w:val="22"/>
                <w:lang w:eastAsia="zh-CN"/>
              </w:rPr>
              <w:t>NfpPosition</w:t>
            </w:r>
          </w:p>
        </w:tc>
      </w:tr>
      <w:tr w:rsidR="0061142A" w:rsidRPr="002D53A8" w14:paraId="6F453E1A" w14:textId="77777777" w:rsidTr="007E650F">
        <w:trPr>
          <w:jc w:val="center"/>
        </w:trPr>
        <w:tc>
          <w:tcPr>
            <w:tcW w:w="2039" w:type="dxa"/>
            <w:shd w:val="clear" w:color="auto" w:fill="D9D9D9"/>
          </w:tcPr>
          <w:p w14:paraId="776B43CE" w14:textId="3DA94B24" w:rsidR="0061142A" w:rsidRPr="002D53A8" w:rsidRDefault="0061142A" w:rsidP="007E650F">
            <w:pPr>
              <w:pStyle w:val="TAL"/>
              <w:rPr>
                <w:b/>
                <w:lang w:eastAsia="ja-JP"/>
              </w:rPr>
            </w:pPr>
            <w:r w:rsidRPr="002D53A8">
              <w:rPr>
                <w:b/>
                <w:lang w:eastAsia="ja-JP"/>
              </w:rPr>
              <w:t>Type</w:t>
            </w:r>
            <w:r w:rsidR="007E650F" w:rsidRPr="002D53A8">
              <w:rPr>
                <w:b/>
                <w:lang w:eastAsia="ja-JP"/>
              </w:rPr>
              <w:t xml:space="preserve"> </w:t>
            </w:r>
            <w:r w:rsidRPr="002D53A8">
              <w:rPr>
                <w:b/>
                <w:lang w:eastAsia="ja-JP"/>
              </w:rPr>
              <w:t>URI</w:t>
            </w:r>
          </w:p>
        </w:tc>
        <w:tc>
          <w:tcPr>
            <w:tcW w:w="6622" w:type="dxa"/>
          </w:tcPr>
          <w:p w14:paraId="69154000" w14:textId="77777777" w:rsidR="0061142A" w:rsidRPr="002D53A8" w:rsidRDefault="0061142A"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sz w:val="18"/>
                <w:szCs w:val="22"/>
                <w:lang w:eastAsia="zh-CN"/>
              </w:rPr>
              <w:t>tosca.nodes.nfv.</w:t>
            </w:r>
            <w:r w:rsidRPr="002D53A8">
              <w:rPr>
                <w:rFonts w:ascii="Arial" w:eastAsia="SimSun" w:hAnsi="Arial" w:cs="Arial"/>
                <w:color w:val="000000"/>
                <w:sz w:val="18"/>
                <w:szCs w:val="22"/>
                <w:lang w:eastAsia="zh-CN"/>
              </w:rPr>
              <w:t>NfpPosition</w:t>
            </w:r>
          </w:p>
        </w:tc>
      </w:tr>
    </w:tbl>
    <w:p w14:paraId="4E6C602F" w14:textId="77777777" w:rsidR="0061142A" w:rsidRPr="002D53A8" w:rsidRDefault="0061142A" w:rsidP="0061142A">
      <w:pPr>
        <w:spacing w:after="0"/>
      </w:pPr>
    </w:p>
    <w:p w14:paraId="2EB2C4EA" w14:textId="6A5BD20D" w:rsidR="0061142A" w:rsidRPr="002D53A8" w:rsidRDefault="0061142A" w:rsidP="00D43656">
      <w:pPr>
        <w:pStyle w:val="Heading4"/>
      </w:pPr>
      <w:bookmarkStart w:id="2187" w:name="_Toc48655706"/>
      <w:bookmarkStart w:id="2188" w:name="_Toc48725244"/>
      <w:bookmarkStart w:id="2189" w:name="_Toc49939946"/>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7</w:t>
      </w:r>
      <w:r w:rsidRPr="002D53A8">
        <w:t>.2</w:t>
      </w:r>
      <w:r w:rsidRPr="002D53A8">
        <w:tab/>
        <w:t>Properties</w:t>
      </w:r>
      <w:bookmarkEnd w:id="2187"/>
      <w:bookmarkEnd w:id="2188"/>
      <w:bookmarkEnd w:id="2189"/>
    </w:p>
    <w:p w14:paraId="1B3916AF" w14:textId="1EBDE387" w:rsidR="0061142A" w:rsidRPr="002D53A8" w:rsidRDefault="0061142A" w:rsidP="00D43656">
      <w:pPr>
        <w:rPr>
          <w:lang w:eastAsia="zh-CN"/>
        </w:rPr>
      </w:pPr>
      <w:r w:rsidRPr="002D53A8">
        <w:rPr>
          <w:lang w:eastAsia="zh-CN"/>
        </w:rPr>
        <w:t xml:space="preserve">The properties of the </w:t>
      </w:r>
      <w:r w:rsidRPr="002D53A8">
        <w:rPr>
          <w:rFonts w:eastAsia="SimSun"/>
          <w:color w:val="000000"/>
          <w:lang w:eastAsia="zh-CN"/>
        </w:rPr>
        <w:t xml:space="preserve">NfpPosition </w:t>
      </w:r>
      <w:r w:rsidRPr="002D53A8">
        <w:rPr>
          <w:rFonts w:eastAsia="SimSun" w:hint="eastAsia"/>
          <w:color w:val="000000"/>
          <w:lang w:eastAsia="zh-CN"/>
        </w:rPr>
        <w:t>node</w:t>
      </w:r>
      <w:r w:rsidRPr="002D53A8">
        <w:rPr>
          <w:lang w:eastAsia="zh-CN"/>
        </w:rPr>
        <w:t xml:space="preserve"> type shall comply with the provisions set out in table </w:t>
      </w:r>
      <w:r w:rsidRPr="002D53A8">
        <w:rPr>
          <w:rFonts w:hint="eastAsia"/>
          <w:lang w:eastAsia="zh-CN"/>
        </w:rPr>
        <w:t>7</w:t>
      </w:r>
      <w:r w:rsidRPr="002D53A8">
        <w:t>.</w:t>
      </w:r>
      <w:r w:rsidRPr="002D53A8">
        <w:rPr>
          <w:rFonts w:eastAsia="SimSun" w:hint="eastAsia"/>
          <w:lang w:eastAsia="zh-CN"/>
        </w:rPr>
        <w:t>8</w:t>
      </w:r>
      <w:r w:rsidRPr="002D53A8">
        <w:t>.7.2-1</w:t>
      </w:r>
      <w:r w:rsidRPr="002D53A8">
        <w:rPr>
          <w:lang w:eastAsia="zh-CN"/>
        </w:rPr>
        <w:t>.</w:t>
      </w:r>
    </w:p>
    <w:p w14:paraId="7827EA99" w14:textId="0A3ECF50" w:rsidR="0061142A" w:rsidRPr="002D53A8" w:rsidRDefault="0061142A" w:rsidP="00D43656">
      <w:pPr>
        <w:pStyle w:val="TH"/>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7</w:t>
      </w:r>
      <w:r w:rsidRPr="002D53A8">
        <w:t>.2-1: Properties</w:t>
      </w:r>
    </w:p>
    <w:tbl>
      <w:tblPr>
        <w:tblW w:w="962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904"/>
        <w:gridCol w:w="1215"/>
        <w:gridCol w:w="990"/>
        <w:gridCol w:w="1418"/>
        <w:gridCol w:w="4098"/>
      </w:tblGrid>
      <w:tr w:rsidR="0061142A" w:rsidRPr="002D53A8" w14:paraId="6DF80B96" w14:textId="77777777" w:rsidTr="006149B5">
        <w:trPr>
          <w:cantSplit/>
          <w:tblHeader/>
          <w:jc w:val="center"/>
        </w:trPr>
        <w:tc>
          <w:tcPr>
            <w:tcW w:w="1904" w:type="dxa"/>
            <w:shd w:val="clear" w:color="auto" w:fill="D9D9D9"/>
          </w:tcPr>
          <w:p w14:paraId="2E5FE42C" w14:textId="77777777" w:rsidR="0061142A" w:rsidRPr="002D53A8" w:rsidRDefault="0061142A" w:rsidP="006149B5">
            <w:pPr>
              <w:pStyle w:val="TAH"/>
              <w:rPr>
                <w:lang w:eastAsia="ja-JP"/>
              </w:rPr>
            </w:pPr>
            <w:r w:rsidRPr="002D53A8">
              <w:rPr>
                <w:lang w:eastAsia="ja-JP"/>
              </w:rPr>
              <w:t>Name</w:t>
            </w:r>
          </w:p>
        </w:tc>
        <w:tc>
          <w:tcPr>
            <w:tcW w:w="1215" w:type="dxa"/>
            <w:shd w:val="clear" w:color="auto" w:fill="D9D9D9"/>
          </w:tcPr>
          <w:p w14:paraId="2FC137BD" w14:textId="77777777" w:rsidR="0061142A" w:rsidRPr="002D53A8" w:rsidRDefault="0061142A" w:rsidP="006149B5">
            <w:pPr>
              <w:pStyle w:val="TAH"/>
              <w:rPr>
                <w:lang w:eastAsia="ja-JP"/>
              </w:rPr>
            </w:pPr>
            <w:r w:rsidRPr="002D53A8">
              <w:rPr>
                <w:lang w:eastAsia="ja-JP"/>
              </w:rPr>
              <w:t>Required</w:t>
            </w:r>
          </w:p>
        </w:tc>
        <w:tc>
          <w:tcPr>
            <w:tcW w:w="990" w:type="dxa"/>
            <w:shd w:val="clear" w:color="auto" w:fill="D9D9D9"/>
          </w:tcPr>
          <w:p w14:paraId="228419A4" w14:textId="77777777" w:rsidR="0061142A" w:rsidRPr="002D53A8" w:rsidRDefault="0061142A" w:rsidP="006149B5">
            <w:pPr>
              <w:pStyle w:val="TAH"/>
              <w:rPr>
                <w:lang w:eastAsia="ja-JP"/>
              </w:rPr>
            </w:pPr>
            <w:r w:rsidRPr="002D53A8">
              <w:rPr>
                <w:lang w:eastAsia="ja-JP"/>
              </w:rPr>
              <w:t>Type</w:t>
            </w:r>
          </w:p>
        </w:tc>
        <w:tc>
          <w:tcPr>
            <w:tcW w:w="1418" w:type="dxa"/>
            <w:shd w:val="clear" w:color="auto" w:fill="D9D9D9"/>
          </w:tcPr>
          <w:p w14:paraId="40D86319" w14:textId="77777777" w:rsidR="0061142A" w:rsidRPr="002D53A8" w:rsidRDefault="0061142A" w:rsidP="006149B5">
            <w:pPr>
              <w:pStyle w:val="TAH"/>
              <w:rPr>
                <w:lang w:eastAsia="ja-JP"/>
              </w:rPr>
            </w:pPr>
            <w:r w:rsidRPr="002D53A8">
              <w:rPr>
                <w:lang w:eastAsia="ja-JP"/>
              </w:rPr>
              <w:t>Constraints</w:t>
            </w:r>
          </w:p>
        </w:tc>
        <w:tc>
          <w:tcPr>
            <w:tcW w:w="4098" w:type="dxa"/>
            <w:shd w:val="clear" w:color="auto" w:fill="D9D9D9"/>
          </w:tcPr>
          <w:p w14:paraId="485E8A9A" w14:textId="77777777" w:rsidR="0061142A" w:rsidRPr="002D53A8" w:rsidRDefault="0061142A" w:rsidP="006149B5">
            <w:pPr>
              <w:pStyle w:val="TAH"/>
              <w:rPr>
                <w:lang w:eastAsia="ja-JP"/>
              </w:rPr>
            </w:pPr>
            <w:r w:rsidRPr="002D53A8">
              <w:rPr>
                <w:lang w:eastAsia="ja-JP"/>
              </w:rPr>
              <w:t>Description</w:t>
            </w:r>
          </w:p>
        </w:tc>
      </w:tr>
      <w:tr w:rsidR="0061142A" w:rsidRPr="002D53A8" w14:paraId="47D6F309" w14:textId="77777777" w:rsidTr="006149B5">
        <w:trPr>
          <w:cantSplit/>
          <w:jc w:val="center"/>
        </w:trPr>
        <w:tc>
          <w:tcPr>
            <w:tcW w:w="1904" w:type="dxa"/>
            <w:shd w:val="clear" w:color="auto" w:fill="FFFFFF"/>
          </w:tcPr>
          <w:p w14:paraId="5FE16AEF" w14:textId="77777777" w:rsidR="0061142A" w:rsidRPr="002D53A8" w:rsidRDefault="0061142A" w:rsidP="0061142A">
            <w:pPr>
              <w:overflowPunct/>
              <w:autoSpaceDE/>
              <w:autoSpaceDN/>
              <w:adjustRightInd/>
              <w:spacing w:after="0"/>
              <w:textAlignment w:val="auto"/>
              <w:rPr>
                <w:rFonts w:ascii="Calibri" w:eastAsia="SimSun" w:hAnsi="Calibri" w:cs="Calibri"/>
                <w:sz w:val="18"/>
                <w:szCs w:val="22"/>
                <w:lang w:eastAsia="zh-CN"/>
              </w:rPr>
            </w:pPr>
            <w:r w:rsidRPr="002D53A8">
              <w:rPr>
                <w:rFonts w:ascii="Arial" w:eastAsia="SimSun" w:hAnsi="Arial"/>
                <w:sz w:val="18"/>
                <w:szCs w:val="22"/>
                <w:lang w:eastAsia="zh-CN"/>
              </w:rPr>
              <w:t>forwarding_b</w:t>
            </w:r>
            <w:r w:rsidRPr="002D53A8">
              <w:rPr>
                <w:rFonts w:ascii="Arial" w:eastAsia="SimSun" w:hAnsi="Arial" w:hint="eastAsia"/>
                <w:sz w:val="18"/>
                <w:szCs w:val="22"/>
                <w:lang w:eastAsia="zh-CN"/>
              </w:rPr>
              <w:t>ehavio</w:t>
            </w:r>
            <w:r w:rsidRPr="002D53A8">
              <w:rPr>
                <w:rFonts w:ascii="Arial" w:eastAsia="SimSun" w:hAnsi="Arial"/>
                <w:sz w:val="18"/>
                <w:szCs w:val="22"/>
                <w:lang w:eastAsia="zh-CN"/>
              </w:rPr>
              <w:t>u</w:t>
            </w:r>
            <w:r w:rsidRPr="002D53A8">
              <w:rPr>
                <w:rFonts w:ascii="Arial" w:eastAsia="SimSun" w:hAnsi="Arial" w:hint="eastAsia"/>
                <w:sz w:val="18"/>
                <w:szCs w:val="22"/>
                <w:lang w:eastAsia="zh-CN"/>
              </w:rPr>
              <w:t>r</w:t>
            </w:r>
          </w:p>
        </w:tc>
        <w:tc>
          <w:tcPr>
            <w:tcW w:w="1215" w:type="dxa"/>
            <w:shd w:val="clear" w:color="auto" w:fill="FFFFFF"/>
          </w:tcPr>
          <w:p w14:paraId="65D02CF6" w14:textId="77777777" w:rsidR="0061142A" w:rsidRPr="002D53A8" w:rsidRDefault="0061142A"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hint="eastAsia"/>
                <w:sz w:val="18"/>
                <w:szCs w:val="22"/>
                <w:lang w:eastAsia="zh-CN"/>
              </w:rPr>
              <w:t>n</w:t>
            </w:r>
            <w:r w:rsidRPr="002D53A8">
              <w:rPr>
                <w:rFonts w:ascii="Arial" w:eastAsia="SimSun" w:hAnsi="Arial" w:cs="Arial"/>
                <w:sz w:val="18"/>
                <w:szCs w:val="22"/>
                <w:lang w:eastAsia="zh-CN"/>
              </w:rPr>
              <w:t>o</w:t>
            </w:r>
          </w:p>
        </w:tc>
        <w:tc>
          <w:tcPr>
            <w:tcW w:w="990" w:type="dxa"/>
            <w:shd w:val="clear" w:color="auto" w:fill="FFFFFF"/>
          </w:tcPr>
          <w:p w14:paraId="7E59C6E9" w14:textId="77777777" w:rsidR="0061142A" w:rsidRPr="002D53A8" w:rsidRDefault="0061142A"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hint="eastAsia"/>
                <w:sz w:val="18"/>
                <w:szCs w:val="22"/>
                <w:lang w:eastAsia="zh-CN"/>
              </w:rPr>
              <w:t>s</w:t>
            </w:r>
            <w:r w:rsidRPr="002D53A8">
              <w:rPr>
                <w:rFonts w:ascii="Arial" w:eastAsia="SimSun" w:hAnsi="Arial" w:cs="Arial"/>
                <w:sz w:val="18"/>
                <w:szCs w:val="22"/>
                <w:lang w:eastAsia="zh-CN"/>
              </w:rPr>
              <w:t>tring</w:t>
            </w:r>
          </w:p>
        </w:tc>
        <w:tc>
          <w:tcPr>
            <w:tcW w:w="1418" w:type="dxa"/>
            <w:shd w:val="clear" w:color="auto" w:fill="FFFFFF"/>
          </w:tcPr>
          <w:p w14:paraId="5530C7E9" w14:textId="4E758703" w:rsidR="0061142A" w:rsidRPr="002D53A8" w:rsidRDefault="0061142A" w:rsidP="0061142A">
            <w:pPr>
              <w:keepNext/>
              <w:keepLines/>
              <w:spacing w:after="0"/>
              <w:rPr>
                <w:rFonts w:ascii="Arial" w:hAnsi="Arial" w:cs="Calibri"/>
                <w:sz w:val="18"/>
                <w:lang w:eastAsia="zh-CN"/>
              </w:rPr>
            </w:pPr>
            <w:r w:rsidRPr="002D53A8">
              <w:rPr>
                <w:rFonts w:ascii="Arial" w:hAnsi="Arial" w:cs="Calibri" w:hint="eastAsia"/>
                <w:sz w:val="18"/>
                <w:lang w:eastAsia="zh-CN"/>
              </w:rPr>
              <w:t>Possible</w:t>
            </w:r>
            <w:r w:rsidR="006149B5" w:rsidRPr="002D53A8">
              <w:rPr>
                <w:rFonts w:ascii="Arial" w:hAnsi="Arial" w:cs="Calibri" w:hint="eastAsia"/>
                <w:sz w:val="18"/>
                <w:lang w:eastAsia="zh-CN"/>
              </w:rPr>
              <w:t xml:space="preserve"> </w:t>
            </w:r>
            <w:r w:rsidRPr="002D53A8">
              <w:rPr>
                <w:rFonts w:ascii="Arial" w:hAnsi="Arial" w:cs="Calibri" w:hint="eastAsia"/>
                <w:sz w:val="18"/>
                <w:lang w:eastAsia="zh-CN"/>
              </w:rPr>
              <w:t>values:</w:t>
            </w:r>
          </w:p>
          <w:p w14:paraId="4B722BCE" w14:textId="00329881" w:rsidR="0061142A" w:rsidRPr="002D53A8" w:rsidRDefault="00210001" w:rsidP="0061142A">
            <w:pPr>
              <w:keepNext/>
              <w:keepLines/>
              <w:spacing w:after="0"/>
              <w:rPr>
                <w:rFonts w:ascii="Arial" w:hAnsi="Arial" w:cs="Calibri"/>
                <w:sz w:val="18"/>
                <w:lang w:eastAsia="zh-CN"/>
              </w:rPr>
            </w:pPr>
            <w:r w:rsidRPr="002D53A8">
              <w:rPr>
                <w:rFonts w:ascii="Arial" w:hAnsi="Arial" w:cs="Calibri"/>
                <w:sz w:val="18"/>
                <w:lang w:eastAsia="zh-CN"/>
              </w:rPr>
              <w:t>"</w:t>
            </w:r>
            <w:r w:rsidR="0061142A" w:rsidRPr="002D53A8">
              <w:rPr>
                <w:rFonts w:ascii="Arial" w:hAnsi="Arial" w:cs="Calibri"/>
                <w:sz w:val="18"/>
                <w:lang w:eastAsia="zh-CN"/>
              </w:rPr>
              <w:t>all</w:t>
            </w:r>
            <w:r w:rsidRPr="002D53A8">
              <w:rPr>
                <w:rFonts w:ascii="Arial" w:hAnsi="Arial" w:cs="Calibri"/>
                <w:sz w:val="18"/>
                <w:lang w:eastAsia="zh-CN"/>
              </w:rPr>
              <w:t>"</w:t>
            </w:r>
            <w:r w:rsidR="0061142A" w:rsidRPr="002D53A8">
              <w:rPr>
                <w:rFonts w:ascii="Arial" w:hAnsi="Arial" w:cs="Calibri" w:hint="eastAsia"/>
                <w:sz w:val="18"/>
                <w:lang w:eastAsia="zh-CN"/>
              </w:rPr>
              <w:t>,</w:t>
            </w:r>
          </w:p>
          <w:p w14:paraId="760768D5" w14:textId="1E5CD847" w:rsidR="0061142A" w:rsidRPr="002D53A8" w:rsidRDefault="00210001" w:rsidP="0061142A">
            <w:pPr>
              <w:overflowPunct/>
              <w:autoSpaceDE/>
              <w:autoSpaceDN/>
              <w:adjustRightInd/>
              <w:spacing w:after="0"/>
              <w:textAlignment w:val="auto"/>
              <w:rPr>
                <w:rFonts w:ascii="Arial" w:eastAsia="SimSun" w:hAnsi="Arial" w:cs="Calibri"/>
                <w:sz w:val="18"/>
                <w:szCs w:val="22"/>
                <w:lang w:eastAsia="zh-CN"/>
              </w:rPr>
            </w:pPr>
            <w:r w:rsidRPr="002D53A8">
              <w:rPr>
                <w:rFonts w:ascii="Arial" w:eastAsia="SimSun" w:hAnsi="Arial" w:cs="Calibri"/>
                <w:sz w:val="18"/>
                <w:szCs w:val="22"/>
                <w:lang w:eastAsia="zh-CN"/>
              </w:rPr>
              <w:t>"</w:t>
            </w:r>
            <w:r w:rsidR="0061142A" w:rsidRPr="002D53A8">
              <w:rPr>
                <w:rFonts w:ascii="Arial" w:eastAsia="SimSun" w:hAnsi="Arial" w:cs="Calibri"/>
                <w:sz w:val="18"/>
                <w:szCs w:val="22"/>
                <w:lang w:eastAsia="zh-CN"/>
              </w:rPr>
              <w:t>lb</w:t>
            </w:r>
            <w:r w:rsidRPr="002D53A8">
              <w:rPr>
                <w:rFonts w:ascii="Arial" w:eastAsia="SimSun" w:hAnsi="Arial" w:cs="Calibri"/>
                <w:sz w:val="18"/>
                <w:szCs w:val="22"/>
                <w:lang w:eastAsia="zh-CN"/>
              </w:rPr>
              <w:t>"</w:t>
            </w:r>
            <w:r w:rsidR="0061142A" w:rsidRPr="002D53A8">
              <w:rPr>
                <w:rFonts w:ascii="Arial" w:eastAsia="SimSun" w:hAnsi="Arial" w:cs="Calibri" w:hint="eastAsia"/>
                <w:sz w:val="18"/>
                <w:szCs w:val="22"/>
                <w:lang w:eastAsia="zh-CN"/>
              </w:rPr>
              <w:t>,</w:t>
            </w:r>
          </w:p>
          <w:p w14:paraId="154D9BE8" w14:textId="10F9CA9B" w:rsidR="0061142A" w:rsidRPr="002D53A8" w:rsidRDefault="00210001" w:rsidP="0061142A">
            <w:pPr>
              <w:overflowPunct/>
              <w:autoSpaceDE/>
              <w:autoSpaceDN/>
              <w:adjustRightInd/>
              <w:spacing w:after="0"/>
              <w:textAlignment w:val="auto"/>
              <w:rPr>
                <w:rFonts w:ascii="Arial" w:eastAsia="SimSun" w:hAnsi="Arial" w:cs="Calibri"/>
                <w:sz w:val="18"/>
                <w:szCs w:val="22"/>
                <w:lang w:eastAsia="zh-CN"/>
              </w:rPr>
            </w:pPr>
            <w:r w:rsidRPr="002D53A8">
              <w:rPr>
                <w:rFonts w:ascii="Arial" w:eastAsia="SimSun" w:hAnsi="Arial" w:cs="Calibri"/>
                <w:sz w:val="18"/>
                <w:szCs w:val="22"/>
                <w:lang w:eastAsia="zh-CN"/>
              </w:rPr>
              <w:t>"</w:t>
            </w:r>
            <w:r w:rsidR="0061142A" w:rsidRPr="002D53A8">
              <w:rPr>
                <w:rFonts w:ascii="Arial" w:eastAsia="SimSun" w:hAnsi="Arial" w:cs="Calibri"/>
                <w:sz w:val="18"/>
                <w:szCs w:val="22"/>
                <w:lang w:eastAsia="zh-CN"/>
              </w:rPr>
              <w:t>ff</w:t>
            </w:r>
            <w:r w:rsidRPr="002D53A8">
              <w:rPr>
                <w:rFonts w:ascii="Arial" w:eastAsia="SimSun" w:hAnsi="Arial" w:cs="Calibri"/>
                <w:sz w:val="18"/>
                <w:szCs w:val="22"/>
                <w:lang w:eastAsia="zh-CN"/>
              </w:rPr>
              <w:t>"</w:t>
            </w:r>
          </w:p>
        </w:tc>
        <w:tc>
          <w:tcPr>
            <w:tcW w:w="4098" w:type="dxa"/>
            <w:shd w:val="clear" w:color="auto" w:fill="FFFFFF"/>
          </w:tcPr>
          <w:p w14:paraId="33AEB849" w14:textId="62486831" w:rsidR="0061142A" w:rsidRPr="002D53A8" w:rsidRDefault="0061142A" w:rsidP="0061142A">
            <w:pPr>
              <w:keepNext/>
              <w:keepLines/>
              <w:rPr>
                <w:rFonts w:ascii="Arial" w:hAnsi="Arial"/>
                <w:sz w:val="18"/>
              </w:rPr>
            </w:pPr>
            <w:r w:rsidRPr="002D53A8">
              <w:rPr>
                <w:rFonts w:ascii="Arial" w:hAnsi="Arial"/>
                <w:sz w:val="18"/>
              </w:rPr>
              <w:t>Identifies</w:t>
            </w:r>
            <w:r w:rsidR="006149B5" w:rsidRPr="002D53A8">
              <w:rPr>
                <w:rFonts w:ascii="Arial" w:hAnsi="Arial"/>
                <w:sz w:val="18"/>
              </w:rPr>
              <w:t xml:space="preserve"> </w:t>
            </w:r>
            <w:r w:rsidRPr="002D53A8">
              <w:rPr>
                <w:rFonts w:ascii="Arial" w:hAnsi="Arial"/>
                <w:sz w:val="18"/>
              </w:rPr>
              <w:t>a</w:t>
            </w:r>
            <w:r w:rsidR="006149B5" w:rsidRPr="002D53A8">
              <w:rPr>
                <w:rFonts w:ascii="Arial" w:hAnsi="Arial"/>
                <w:sz w:val="18"/>
              </w:rPr>
              <w:t xml:space="preserve"> </w:t>
            </w:r>
            <w:r w:rsidRPr="002D53A8">
              <w:rPr>
                <w:rFonts w:ascii="Arial" w:hAnsi="Arial"/>
                <w:sz w:val="18"/>
              </w:rPr>
              <w:t>rule</w:t>
            </w:r>
            <w:r w:rsidR="006149B5" w:rsidRPr="002D53A8">
              <w:rPr>
                <w:rFonts w:ascii="Arial" w:hAnsi="Arial"/>
                <w:sz w:val="18"/>
              </w:rPr>
              <w:t xml:space="preserve"> </w:t>
            </w:r>
            <w:r w:rsidRPr="002D53A8">
              <w:rPr>
                <w:rFonts w:ascii="Arial" w:hAnsi="Arial"/>
                <w:sz w:val="18"/>
              </w:rPr>
              <w:t>to</w:t>
            </w:r>
            <w:r w:rsidR="006149B5" w:rsidRPr="002D53A8">
              <w:rPr>
                <w:rFonts w:ascii="Arial" w:hAnsi="Arial"/>
                <w:sz w:val="18"/>
              </w:rPr>
              <w:t xml:space="preserve"> </w:t>
            </w:r>
            <w:r w:rsidRPr="002D53A8">
              <w:rPr>
                <w:rFonts w:ascii="Arial" w:hAnsi="Arial"/>
                <w:sz w:val="18"/>
              </w:rPr>
              <w:t>apply</w:t>
            </w:r>
            <w:r w:rsidR="006149B5" w:rsidRPr="002D53A8">
              <w:rPr>
                <w:rFonts w:ascii="Arial" w:hAnsi="Arial"/>
                <w:sz w:val="18"/>
              </w:rPr>
              <w:t xml:space="preserve"> </w:t>
            </w:r>
            <w:r w:rsidRPr="002D53A8">
              <w:rPr>
                <w:rFonts w:ascii="Arial" w:hAnsi="Arial"/>
                <w:sz w:val="18"/>
              </w:rPr>
              <w:t>to</w:t>
            </w:r>
            <w:r w:rsidR="006149B5" w:rsidRPr="002D53A8">
              <w:rPr>
                <w:rFonts w:ascii="Arial" w:hAnsi="Arial"/>
                <w:sz w:val="18"/>
              </w:rPr>
              <w:t xml:space="preserve"> </w:t>
            </w:r>
            <w:r w:rsidRPr="002D53A8">
              <w:rPr>
                <w:rFonts w:ascii="Arial" w:hAnsi="Arial"/>
                <w:sz w:val="18"/>
              </w:rPr>
              <w:t>forward</w:t>
            </w:r>
            <w:r w:rsidR="006149B5" w:rsidRPr="002D53A8">
              <w:rPr>
                <w:rFonts w:ascii="Arial" w:hAnsi="Arial"/>
                <w:sz w:val="18"/>
              </w:rPr>
              <w:t xml:space="preserve"> </w:t>
            </w:r>
            <w:r w:rsidRPr="002D53A8">
              <w:rPr>
                <w:rFonts w:ascii="Arial" w:hAnsi="Arial"/>
                <w:sz w:val="18"/>
              </w:rPr>
              <w:t>traffic</w:t>
            </w:r>
            <w:r w:rsidR="006149B5" w:rsidRPr="002D53A8">
              <w:rPr>
                <w:rFonts w:ascii="Arial" w:hAnsi="Arial"/>
                <w:sz w:val="18"/>
              </w:rPr>
              <w:t xml:space="preserve"> </w:t>
            </w:r>
            <w:r w:rsidRPr="002D53A8">
              <w:rPr>
                <w:rFonts w:ascii="Arial" w:hAnsi="Arial"/>
                <w:sz w:val="18"/>
              </w:rPr>
              <w:t>to</w:t>
            </w:r>
            <w:r w:rsidR="006149B5" w:rsidRPr="002D53A8">
              <w:rPr>
                <w:rFonts w:ascii="Arial" w:hAnsi="Arial"/>
                <w:sz w:val="18"/>
              </w:rPr>
              <w:t xml:space="preserve"> </w:t>
            </w:r>
            <w:r w:rsidRPr="002D53A8">
              <w:rPr>
                <w:rFonts w:ascii="Arial" w:hAnsi="Arial"/>
                <w:sz w:val="18"/>
              </w:rPr>
              <w:t>CP</w:t>
            </w:r>
            <w:r w:rsidR="006149B5" w:rsidRPr="002D53A8">
              <w:rPr>
                <w:rFonts w:ascii="Arial" w:hAnsi="Arial"/>
                <w:sz w:val="18"/>
              </w:rPr>
              <w:t xml:space="preserve"> </w:t>
            </w:r>
            <w:r w:rsidRPr="002D53A8">
              <w:rPr>
                <w:rFonts w:ascii="Arial" w:hAnsi="Arial"/>
                <w:sz w:val="18"/>
              </w:rPr>
              <w:t>or</w:t>
            </w:r>
            <w:r w:rsidR="006149B5" w:rsidRPr="002D53A8">
              <w:rPr>
                <w:rFonts w:ascii="Arial" w:hAnsi="Arial"/>
                <w:sz w:val="18"/>
              </w:rPr>
              <w:t xml:space="preserve"> </w:t>
            </w:r>
            <w:r w:rsidRPr="002D53A8">
              <w:rPr>
                <w:rFonts w:ascii="Arial" w:hAnsi="Arial"/>
                <w:sz w:val="18"/>
              </w:rPr>
              <w:t>SAP</w:t>
            </w:r>
            <w:r w:rsidR="006149B5" w:rsidRPr="002D53A8">
              <w:rPr>
                <w:rFonts w:ascii="Arial" w:hAnsi="Arial"/>
                <w:sz w:val="18"/>
              </w:rPr>
              <w:t xml:space="preserve"> </w:t>
            </w:r>
            <w:r w:rsidRPr="002D53A8">
              <w:rPr>
                <w:rFonts w:ascii="Arial" w:hAnsi="Arial"/>
                <w:sz w:val="18"/>
              </w:rPr>
              <w:t>instances</w:t>
            </w:r>
            <w:r w:rsidR="006149B5" w:rsidRPr="002D53A8">
              <w:rPr>
                <w:rFonts w:ascii="Arial" w:hAnsi="Arial"/>
                <w:sz w:val="18"/>
              </w:rPr>
              <w:t xml:space="preserve"> </w:t>
            </w:r>
            <w:r w:rsidRPr="002D53A8">
              <w:rPr>
                <w:rFonts w:ascii="Arial" w:hAnsi="Arial"/>
                <w:sz w:val="18"/>
              </w:rPr>
              <w:t>corresponding</w:t>
            </w:r>
            <w:r w:rsidR="006149B5" w:rsidRPr="002D53A8">
              <w:rPr>
                <w:rFonts w:ascii="Arial" w:hAnsi="Arial"/>
                <w:sz w:val="18"/>
              </w:rPr>
              <w:t xml:space="preserve"> </w:t>
            </w:r>
            <w:r w:rsidRPr="002D53A8">
              <w:rPr>
                <w:rFonts w:ascii="Arial" w:hAnsi="Arial"/>
                <w:sz w:val="18"/>
              </w:rPr>
              <w:t>to</w:t>
            </w:r>
            <w:r w:rsidR="006149B5" w:rsidRPr="002D53A8">
              <w:rPr>
                <w:rFonts w:ascii="Arial" w:hAnsi="Arial"/>
                <w:sz w:val="18"/>
              </w:rPr>
              <w:t xml:space="preserve"> </w:t>
            </w:r>
            <w:r w:rsidRPr="002D53A8">
              <w:rPr>
                <w:rFonts w:ascii="Arial" w:hAnsi="Arial"/>
                <w:sz w:val="18"/>
              </w:rPr>
              <w:t>the</w:t>
            </w:r>
            <w:r w:rsidR="006149B5" w:rsidRPr="002D53A8">
              <w:rPr>
                <w:rFonts w:ascii="Arial" w:hAnsi="Arial"/>
                <w:sz w:val="18"/>
              </w:rPr>
              <w:t xml:space="preserve"> </w:t>
            </w:r>
            <w:r w:rsidRPr="002D53A8">
              <w:rPr>
                <w:rFonts w:ascii="Arial" w:hAnsi="Arial"/>
                <w:sz w:val="18"/>
              </w:rPr>
              <w:t>referenced</w:t>
            </w:r>
            <w:r w:rsidR="006149B5" w:rsidRPr="002D53A8">
              <w:rPr>
                <w:rFonts w:ascii="Arial" w:hAnsi="Arial"/>
                <w:sz w:val="18"/>
              </w:rPr>
              <w:t xml:space="preserve"> </w:t>
            </w:r>
            <w:r w:rsidRPr="002D53A8">
              <w:rPr>
                <w:rFonts w:ascii="Arial" w:eastAsiaTheme="minorEastAsia" w:hAnsi="Arial"/>
                <w:sz w:val="18"/>
              </w:rPr>
              <w:t>N</w:t>
            </w:r>
            <w:r w:rsidRPr="002D53A8">
              <w:rPr>
                <w:rFonts w:ascii="Arial" w:hAnsi="Arial"/>
                <w:sz w:val="18"/>
              </w:rPr>
              <w:t>fpPositionElement(s).</w:t>
            </w:r>
          </w:p>
          <w:p w14:paraId="32D8E2E2" w14:textId="2BD34B52" w:rsidR="0061142A" w:rsidRPr="002D53A8" w:rsidRDefault="0061142A" w:rsidP="0061142A">
            <w:pPr>
              <w:overflowPunct/>
              <w:autoSpaceDE/>
              <w:autoSpaceDN/>
              <w:adjustRightInd/>
              <w:textAlignment w:val="auto"/>
              <w:rPr>
                <w:rFonts w:ascii="Arial" w:hAnsi="Arial"/>
                <w:sz w:val="18"/>
                <w:szCs w:val="18"/>
              </w:rPr>
            </w:pPr>
            <w:r w:rsidRPr="002D53A8">
              <w:rPr>
                <w:rFonts w:ascii="Arial" w:hAnsi="Arial" w:cs="Arial"/>
                <w:sz w:val="18"/>
                <w:szCs w:val="18"/>
                <w:lang w:eastAsia="fr-FR"/>
              </w:rPr>
              <w:t>The</w:t>
            </w:r>
            <w:r w:rsidR="006149B5" w:rsidRPr="002D53A8">
              <w:rPr>
                <w:rFonts w:ascii="Arial" w:hAnsi="Arial" w:cs="Arial"/>
                <w:sz w:val="18"/>
                <w:szCs w:val="18"/>
                <w:lang w:eastAsia="fr-FR"/>
              </w:rPr>
              <w:t xml:space="preserve"> </w:t>
            </w:r>
            <w:r w:rsidRPr="002D53A8">
              <w:rPr>
                <w:rFonts w:ascii="Arial" w:hAnsi="Arial" w:cs="Arial"/>
                <w:sz w:val="18"/>
                <w:szCs w:val="18"/>
                <w:lang w:eastAsia="fr-FR"/>
              </w:rPr>
              <w:t>minimum</w:t>
            </w:r>
            <w:r w:rsidR="006149B5" w:rsidRPr="002D53A8">
              <w:rPr>
                <w:rFonts w:ascii="Arial" w:hAnsi="Arial" w:cs="Arial"/>
                <w:sz w:val="18"/>
                <w:szCs w:val="18"/>
                <w:lang w:eastAsia="fr-FR"/>
              </w:rPr>
              <w:t xml:space="preserve"> </w:t>
            </w:r>
            <w:r w:rsidRPr="002D53A8">
              <w:rPr>
                <w:rFonts w:ascii="Arial" w:hAnsi="Arial" w:cs="Arial"/>
                <w:sz w:val="18"/>
                <w:szCs w:val="18"/>
                <w:lang w:eastAsia="fr-FR"/>
              </w:rPr>
              <w:t>list</w:t>
            </w:r>
            <w:r w:rsidR="006149B5" w:rsidRPr="002D53A8">
              <w:rPr>
                <w:rFonts w:ascii="Arial" w:hAnsi="Arial" w:cs="Arial"/>
                <w:sz w:val="18"/>
                <w:szCs w:val="18"/>
                <w:lang w:eastAsia="fr-FR"/>
              </w:rPr>
              <w:t xml:space="preserve"> </w:t>
            </w:r>
            <w:r w:rsidRPr="002D53A8">
              <w:rPr>
                <w:rFonts w:ascii="Arial" w:hAnsi="Arial" w:cs="Arial"/>
                <w:sz w:val="18"/>
                <w:szCs w:val="18"/>
                <w:lang w:eastAsia="fr-FR"/>
              </w:rPr>
              <w:t>of</w:t>
            </w:r>
            <w:r w:rsidR="006149B5" w:rsidRPr="002D53A8">
              <w:rPr>
                <w:rFonts w:ascii="Arial" w:hAnsi="Arial" w:cs="Arial"/>
                <w:sz w:val="18"/>
                <w:szCs w:val="18"/>
                <w:lang w:eastAsia="fr-FR"/>
              </w:rPr>
              <w:t xml:space="preserve"> </w:t>
            </w:r>
            <w:r w:rsidRPr="002D53A8">
              <w:rPr>
                <w:rFonts w:ascii="Arial" w:hAnsi="Arial" w:cs="Arial"/>
                <w:sz w:val="18"/>
                <w:szCs w:val="18"/>
                <w:lang w:eastAsia="fr-FR"/>
              </w:rPr>
              <w:t>rules</w:t>
            </w:r>
            <w:r w:rsidR="006149B5" w:rsidRPr="002D53A8">
              <w:rPr>
                <w:rFonts w:ascii="Arial" w:hAnsi="Arial" w:cs="Arial"/>
                <w:sz w:val="18"/>
                <w:szCs w:val="18"/>
                <w:lang w:eastAsia="fr-FR"/>
              </w:rPr>
              <w:t xml:space="preserve"> </w:t>
            </w:r>
            <w:r w:rsidRPr="002D53A8">
              <w:rPr>
                <w:rFonts w:ascii="Arial" w:hAnsi="Arial" w:cs="Arial"/>
                <w:sz w:val="18"/>
                <w:szCs w:val="18"/>
                <w:lang w:eastAsia="fr-FR"/>
              </w:rPr>
              <w:t>to</w:t>
            </w:r>
            <w:r w:rsidR="006149B5" w:rsidRPr="002D53A8">
              <w:rPr>
                <w:rFonts w:ascii="Arial" w:hAnsi="Arial" w:cs="Arial"/>
                <w:sz w:val="18"/>
                <w:szCs w:val="18"/>
                <w:lang w:eastAsia="fr-FR"/>
              </w:rPr>
              <w:t xml:space="preserve"> </w:t>
            </w:r>
            <w:r w:rsidRPr="002D53A8">
              <w:rPr>
                <w:rFonts w:ascii="Arial" w:hAnsi="Arial" w:cs="Arial"/>
                <w:sz w:val="18"/>
                <w:szCs w:val="18"/>
                <w:lang w:eastAsia="fr-FR"/>
              </w:rPr>
              <w:t>be</w:t>
            </w:r>
            <w:r w:rsidR="006149B5" w:rsidRPr="002D53A8">
              <w:rPr>
                <w:rFonts w:ascii="Arial" w:hAnsi="Arial" w:cs="Arial"/>
                <w:sz w:val="18"/>
                <w:szCs w:val="18"/>
                <w:lang w:eastAsia="fr-FR"/>
              </w:rPr>
              <w:t xml:space="preserve"> </w:t>
            </w:r>
            <w:r w:rsidRPr="002D53A8">
              <w:rPr>
                <w:rFonts w:ascii="Arial" w:hAnsi="Arial" w:cs="Arial"/>
                <w:sz w:val="18"/>
                <w:szCs w:val="18"/>
                <w:lang w:eastAsia="fr-FR"/>
              </w:rPr>
              <w:t>supported</w:t>
            </w:r>
            <w:r w:rsidR="006149B5" w:rsidRPr="002D53A8">
              <w:rPr>
                <w:rFonts w:ascii="Arial" w:hAnsi="Arial" w:cs="Arial"/>
                <w:sz w:val="18"/>
                <w:szCs w:val="18"/>
                <w:lang w:eastAsia="fr-FR"/>
              </w:rPr>
              <w:t xml:space="preserve"> </w:t>
            </w:r>
            <w:r w:rsidRPr="002D53A8">
              <w:rPr>
                <w:rFonts w:ascii="Arial" w:hAnsi="Arial" w:cs="Arial"/>
                <w:sz w:val="18"/>
                <w:szCs w:val="18"/>
                <w:lang w:eastAsia="fr-FR"/>
              </w:rPr>
              <w:t>shall</w:t>
            </w:r>
            <w:r w:rsidR="006149B5" w:rsidRPr="002D53A8">
              <w:rPr>
                <w:rFonts w:ascii="Arial" w:hAnsi="Arial" w:cs="Arial"/>
                <w:sz w:val="18"/>
                <w:szCs w:val="18"/>
                <w:lang w:eastAsia="fr-FR"/>
              </w:rPr>
              <w:t xml:space="preserve"> </w:t>
            </w:r>
            <w:r w:rsidRPr="002D53A8">
              <w:rPr>
                <w:rFonts w:ascii="Arial" w:hAnsi="Arial" w:cs="Arial"/>
                <w:sz w:val="18"/>
                <w:szCs w:val="18"/>
                <w:lang w:eastAsia="fr-FR"/>
              </w:rPr>
              <w:t>include:</w:t>
            </w:r>
          </w:p>
          <w:p w14:paraId="159F71F2" w14:textId="118F9655" w:rsidR="0061142A" w:rsidRPr="002D53A8" w:rsidRDefault="0061142A" w:rsidP="0061142A">
            <w:pPr>
              <w:keepNext/>
              <w:keepLines/>
              <w:spacing w:after="0"/>
              <w:rPr>
                <w:rFonts w:ascii="Arial" w:hAnsi="Arial"/>
                <w:sz w:val="18"/>
                <w:szCs w:val="18"/>
                <w:lang w:eastAsia="fr-FR"/>
              </w:rPr>
            </w:pPr>
            <w:r w:rsidRPr="002D53A8">
              <w:rPr>
                <w:rFonts w:ascii="Arial" w:hAnsi="Arial"/>
                <w:sz w:val="18"/>
                <w:szCs w:val="18"/>
                <w:lang w:eastAsia="fr-FR"/>
              </w:rPr>
              <w:t>all</w:t>
            </w:r>
            <w:r w:rsidR="006149B5" w:rsidRPr="002D53A8">
              <w:rPr>
                <w:rFonts w:ascii="Arial" w:hAnsi="Arial"/>
                <w:sz w:val="18"/>
                <w:szCs w:val="18"/>
                <w:lang w:eastAsia="fr-FR"/>
              </w:rPr>
              <w:t xml:space="preserve"> </w:t>
            </w:r>
            <w:r w:rsidRPr="002D53A8">
              <w:rPr>
                <w:rFonts w:ascii="Arial" w:hAnsi="Arial"/>
                <w:sz w:val="18"/>
                <w:szCs w:val="18"/>
                <w:lang w:eastAsia="fr-FR"/>
              </w:rPr>
              <w:t>=</w:t>
            </w:r>
            <w:r w:rsidR="006149B5" w:rsidRPr="002D53A8">
              <w:rPr>
                <w:rFonts w:ascii="Arial" w:hAnsi="Arial"/>
                <w:sz w:val="18"/>
                <w:szCs w:val="18"/>
                <w:lang w:eastAsia="fr-FR"/>
              </w:rPr>
              <w:t xml:space="preserve"> </w:t>
            </w:r>
            <w:r w:rsidRPr="002D53A8">
              <w:rPr>
                <w:rFonts w:ascii="Arial" w:hAnsi="Arial"/>
                <w:sz w:val="18"/>
                <w:szCs w:val="18"/>
                <w:lang w:eastAsia="fr-FR"/>
              </w:rPr>
              <w:t>Traffic</w:t>
            </w:r>
            <w:r w:rsidR="006149B5" w:rsidRPr="002D53A8">
              <w:rPr>
                <w:rFonts w:ascii="Arial" w:hAnsi="Arial"/>
                <w:sz w:val="18"/>
                <w:szCs w:val="18"/>
                <w:lang w:eastAsia="fr-FR"/>
              </w:rPr>
              <w:t xml:space="preserve"> </w:t>
            </w:r>
            <w:r w:rsidRPr="002D53A8">
              <w:rPr>
                <w:rFonts w:ascii="Arial" w:hAnsi="Arial"/>
                <w:sz w:val="18"/>
                <w:szCs w:val="18"/>
                <w:lang w:eastAsia="fr-FR"/>
              </w:rPr>
              <w:t>flows</w:t>
            </w:r>
            <w:r w:rsidR="006149B5" w:rsidRPr="002D53A8">
              <w:rPr>
                <w:rFonts w:ascii="Arial" w:hAnsi="Arial"/>
                <w:sz w:val="18"/>
                <w:szCs w:val="18"/>
                <w:lang w:eastAsia="fr-FR"/>
              </w:rPr>
              <w:t xml:space="preserve"> </w:t>
            </w:r>
            <w:r w:rsidRPr="002D53A8">
              <w:rPr>
                <w:rFonts w:ascii="Arial" w:hAnsi="Arial"/>
                <w:sz w:val="18"/>
                <w:szCs w:val="18"/>
                <w:lang w:eastAsia="fr-FR"/>
              </w:rPr>
              <w:t>shall</w:t>
            </w:r>
            <w:r w:rsidR="006149B5" w:rsidRPr="002D53A8">
              <w:rPr>
                <w:rFonts w:ascii="Arial" w:hAnsi="Arial"/>
                <w:sz w:val="18"/>
                <w:szCs w:val="18"/>
                <w:lang w:eastAsia="fr-FR"/>
              </w:rPr>
              <w:t xml:space="preserve"> </w:t>
            </w:r>
            <w:r w:rsidRPr="002D53A8">
              <w:rPr>
                <w:rFonts w:ascii="Arial" w:hAnsi="Arial"/>
                <w:sz w:val="18"/>
                <w:szCs w:val="18"/>
                <w:lang w:eastAsia="fr-FR"/>
              </w:rPr>
              <w:t>be</w:t>
            </w:r>
            <w:r w:rsidR="006149B5" w:rsidRPr="002D53A8">
              <w:rPr>
                <w:rFonts w:ascii="Arial" w:hAnsi="Arial"/>
                <w:sz w:val="18"/>
                <w:szCs w:val="18"/>
                <w:lang w:eastAsia="fr-FR"/>
              </w:rPr>
              <w:t xml:space="preserve"> </w:t>
            </w:r>
            <w:r w:rsidRPr="002D53A8">
              <w:rPr>
                <w:rFonts w:ascii="Arial" w:hAnsi="Arial"/>
                <w:sz w:val="18"/>
                <w:szCs w:val="18"/>
                <w:lang w:eastAsia="fr-FR"/>
              </w:rPr>
              <w:t>forwarded</w:t>
            </w:r>
            <w:r w:rsidR="006149B5" w:rsidRPr="002D53A8">
              <w:rPr>
                <w:rFonts w:ascii="Arial" w:hAnsi="Arial"/>
                <w:sz w:val="18"/>
                <w:szCs w:val="18"/>
                <w:lang w:eastAsia="fr-FR"/>
              </w:rPr>
              <w:t xml:space="preserve"> </w:t>
            </w:r>
            <w:r w:rsidRPr="002D53A8">
              <w:rPr>
                <w:rFonts w:ascii="Arial" w:hAnsi="Arial"/>
                <w:sz w:val="18"/>
                <w:szCs w:val="18"/>
                <w:lang w:eastAsia="fr-FR"/>
              </w:rPr>
              <w:t>simultaneously</w:t>
            </w:r>
            <w:r w:rsidR="006149B5" w:rsidRPr="002D53A8">
              <w:rPr>
                <w:rFonts w:ascii="Arial" w:hAnsi="Arial"/>
                <w:sz w:val="18"/>
                <w:szCs w:val="18"/>
                <w:lang w:eastAsia="fr-FR"/>
              </w:rPr>
              <w:t xml:space="preserve"> </w:t>
            </w:r>
            <w:r w:rsidRPr="002D53A8">
              <w:rPr>
                <w:rFonts w:ascii="Arial" w:hAnsi="Arial"/>
                <w:sz w:val="18"/>
                <w:szCs w:val="18"/>
                <w:lang w:eastAsia="fr-FR"/>
              </w:rPr>
              <w:t>to</w:t>
            </w:r>
            <w:r w:rsidR="006149B5" w:rsidRPr="002D53A8">
              <w:rPr>
                <w:rFonts w:ascii="Arial" w:hAnsi="Arial"/>
                <w:sz w:val="18"/>
                <w:szCs w:val="18"/>
                <w:lang w:eastAsia="fr-FR"/>
              </w:rPr>
              <w:t xml:space="preserve"> </w:t>
            </w:r>
            <w:r w:rsidRPr="002D53A8">
              <w:rPr>
                <w:rFonts w:ascii="Arial" w:hAnsi="Arial"/>
                <w:sz w:val="18"/>
                <w:szCs w:val="18"/>
                <w:lang w:eastAsia="fr-FR"/>
              </w:rPr>
              <w:t>all</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or</w:t>
            </w:r>
            <w:r w:rsidR="006149B5" w:rsidRPr="002D53A8">
              <w:rPr>
                <w:rFonts w:ascii="Arial" w:hAnsi="Arial"/>
                <w:sz w:val="18"/>
                <w:szCs w:val="18"/>
                <w:lang w:eastAsia="fr-FR"/>
              </w:rPr>
              <w:t xml:space="preserve"> </w:t>
            </w:r>
            <w:r w:rsidRPr="002D53A8">
              <w:rPr>
                <w:rFonts w:ascii="Arial" w:hAnsi="Arial"/>
                <w:sz w:val="18"/>
                <w:szCs w:val="18"/>
                <w:lang w:eastAsia="fr-FR"/>
              </w:rPr>
              <w:t>SAP</w:t>
            </w:r>
            <w:r w:rsidR="006149B5" w:rsidRPr="002D53A8">
              <w:rPr>
                <w:rFonts w:ascii="Arial" w:hAnsi="Arial"/>
                <w:sz w:val="18"/>
                <w:szCs w:val="18"/>
                <w:lang w:eastAsia="fr-FR"/>
              </w:rPr>
              <w:t xml:space="preserve"> </w:t>
            </w:r>
            <w:r w:rsidRPr="002D53A8">
              <w:rPr>
                <w:rFonts w:ascii="Arial" w:hAnsi="Arial"/>
                <w:sz w:val="18"/>
                <w:szCs w:val="18"/>
                <w:lang w:eastAsia="fr-FR"/>
              </w:rPr>
              <w:t>instances</w:t>
            </w:r>
            <w:r w:rsidR="006149B5" w:rsidRPr="002D53A8">
              <w:rPr>
                <w:rFonts w:ascii="Arial" w:hAnsi="Arial"/>
                <w:sz w:val="18"/>
                <w:szCs w:val="18"/>
                <w:lang w:eastAsia="fr-FR"/>
              </w:rPr>
              <w:t xml:space="preserve"> </w:t>
            </w:r>
            <w:r w:rsidRPr="002D53A8">
              <w:rPr>
                <w:rFonts w:ascii="Arial" w:hAnsi="Arial"/>
                <w:sz w:val="18"/>
                <w:szCs w:val="18"/>
                <w:lang w:eastAsia="fr-FR"/>
              </w:rPr>
              <w:t>created</w:t>
            </w:r>
            <w:r w:rsidR="006149B5" w:rsidRPr="002D53A8">
              <w:rPr>
                <w:rFonts w:ascii="Arial" w:hAnsi="Arial"/>
                <w:sz w:val="18"/>
                <w:szCs w:val="18"/>
                <w:lang w:eastAsia="fr-FR"/>
              </w:rPr>
              <w:t xml:space="preserve"> </w:t>
            </w:r>
            <w:r w:rsidRPr="002D53A8">
              <w:rPr>
                <w:rFonts w:ascii="Arial" w:hAnsi="Arial"/>
                <w:sz w:val="18"/>
                <w:szCs w:val="18"/>
                <w:lang w:eastAsia="fr-FR"/>
              </w:rPr>
              <w:t>from</w:t>
            </w:r>
            <w:r w:rsidR="006149B5" w:rsidRPr="002D53A8">
              <w:rPr>
                <w:rFonts w:ascii="Arial" w:hAnsi="Arial"/>
                <w:sz w:val="18"/>
                <w:szCs w:val="18"/>
                <w:lang w:eastAsia="fr-FR"/>
              </w:rPr>
              <w:t xml:space="preserve"> </w:t>
            </w:r>
            <w:r w:rsidRPr="002D53A8">
              <w:rPr>
                <w:rFonts w:ascii="Arial" w:hAnsi="Arial"/>
                <w:sz w:val="18"/>
                <w:szCs w:val="18"/>
                <w:lang w:eastAsia="fr-FR"/>
              </w:rPr>
              <w:t>the</w:t>
            </w:r>
            <w:r w:rsidR="006149B5" w:rsidRPr="002D53A8">
              <w:rPr>
                <w:rFonts w:ascii="Arial" w:hAnsi="Arial"/>
                <w:sz w:val="18"/>
                <w:szCs w:val="18"/>
                <w:lang w:eastAsia="fr-FR"/>
              </w:rPr>
              <w:t xml:space="preserve"> </w:t>
            </w:r>
            <w:r w:rsidRPr="002D53A8">
              <w:rPr>
                <w:rFonts w:ascii="Arial" w:hAnsi="Arial"/>
                <w:sz w:val="18"/>
                <w:szCs w:val="18"/>
                <w:lang w:eastAsia="fr-FR"/>
              </w:rPr>
              <w:t>referenced</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profile(s).</w:t>
            </w:r>
          </w:p>
          <w:p w14:paraId="0890E704" w14:textId="63EC8FEC" w:rsidR="0061142A" w:rsidRPr="002D53A8" w:rsidRDefault="0061142A" w:rsidP="006149B5">
            <w:pPr>
              <w:keepNext/>
              <w:keepLines/>
              <w:spacing w:after="120"/>
              <w:rPr>
                <w:rFonts w:ascii="Arial" w:hAnsi="Arial"/>
                <w:sz w:val="18"/>
                <w:szCs w:val="18"/>
                <w:lang w:eastAsia="fr-FR"/>
              </w:rPr>
            </w:pPr>
            <w:r w:rsidRPr="002D53A8">
              <w:rPr>
                <w:rFonts w:ascii="Arial" w:hAnsi="Arial"/>
                <w:sz w:val="18"/>
                <w:szCs w:val="18"/>
                <w:lang w:eastAsia="fr-FR"/>
              </w:rPr>
              <w:t>lb</w:t>
            </w:r>
            <w:r w:rsidR="006149B5" w:rsidRPr="002D53A8">
              <w:rPr>
                <w:rFonts w:ascii="Arial" w:hAnsi="Arial"/>
                <w:sz w:val="18"/>
                <w:szCs w:val="18"/>
                <w:lang w:eastAsia="fr-FR"/>
              </w:rPr>
              <w:t xml:space="preserve"> </w:t>
            </w:r>
            <w:r w:rsidRPr="002D53A8">
              <w:rPr>
                <w:rFonts w:ascii="Arial" w:hAnsi="Arial"/>
                <w:sz w:val="18"/>
                <w:szCs w:val="18"/>
                <w:lang w:eastAsia="fr-FR"/>
              </w:rPr>
              <w:t>(load</w:t>
            </w:r>
            <w:r w:rsidR="006149B5" w:rsidRPr="002D53A8">
              <w:rPr>
                <w:rFonts w:ascii="Arial" w:hAnsi="Arial"/>
                <w:sz w:val="18"/>
                <w:szCs w:val="18"/>
                <w:lang w:eastAsia="fr-FR"/>
              </w:rPr>
              <w:t xml:space="preserve"> </w:t>
            </w:r>
            <w:r w:rsidRPr="002D53A8">
              <w:rPr>
                <w:rFonts w:ascii="Arial" w:hAnsi="Arial"/>
                <w:sz w:val="18"/>
                <w:szCs w:val="18"/>
                <w:lang w:eastAsia="fr-FR"/>
              </w:rPr>
              <w:t>balancing)</w:t>
            </w:r>
            <w:r w:rsidR="006149B5" w:rsidRPr="002D53A8">
              <w:rPr>
                <w:rFonts w:ascii="Arial" w:hAnsi="Arial"/>
                <w:sz w:val="18"/>
                <w:szCs w:val="18"/>
                <w:lang w:eastAsia="fr-FR"/>
              </w:rPr>
              <w:t xml:space="preserve"> </w:t>
            </w:r>
            <w:r w:rsidRPr="002D53A8">
              <w:rPr>
                <w:rFonts w:ascii="Arial" w:hAnsi="Arial"/>
                <w:sz w:val="18"/>
                <w:szCs w:val="18"/>
                <w:lang w:eastAsia="fr-FR"/>
              </w:rPr>
              <w:t>=</w:t>
            </w:r>
            <w:r w:rsidR="006149B5" w:rsidRPr="002D53A8">
              <w:rPr>
                <w:rFonts w:ascii="Arial" w:hAnsi="Arial"/>
                <w:sz w:val="18"/>
                <w:szCs w:val="18"/>
                <w:lang w:eastAsia="fr-FR"/>
              </w:rPr>
              <w:t xml:space="preserve"> </w:t>
            </w:r>
            <w:r w:rsidRPr="002D53A8">
              <w:rPr>
                <w:rFonts w:ascii="Arial" w:hAnsi="Arial"/>
                <w:sz w:val="18"/>
                <w:szCs w:val="18"/>
                <w:lang w:eastAsia="fr-FR"/>
              </w:rPr>
              <w:t>Traffic</w:t>
            </w:r>
            <w:r w:rsidR="006149B5" w:rsidRPr="002D53A8">
              <w:rPr>
                <w:rFonts w:ascii="Arial" w:hAnsi="Arial"/>
                <w:sz w:val="18"/>
                <w:szCs w:val="18"/>
                <w:lang w:eastAsia="fr-FR"/>
              </w:rPr>
              <w:t xml:space="preserve"> </w:t>
            </w:r>
            <w:r w:rsidRPr="002D53A8">
              <w:rPr>
                <w:rFonts w:ascii="Arial" w:hAnsi="Arial"/>
                <w:sz w:val="18"/>
                <w:szCs w:val="18"/>
                <w:lang w:eastAsia="fr-FR"/>
              </w:rPr>
              <w:t>flows</w:t>
            </w:r>
            <w:r w:rsidR="006149B5" w:rsidRPr="002D53A8">
              <w:rPr>
                <w:rFonts w:ascii="Arial" w:hAnsi="Arial"/>
                <w:sz w:val="18"/>
                <w:szCs w:val="18"/>
                <w:lang w:eastAsia="fr-FR"/>
              </w:rPr>
              <w:t xml:space="preserve"> </w:t>
            </w:r>
            <w:r w:rsidRPr="002D53A8">
              <w:rPr>
                <w:rFonts w:ascii="Arial" w:hAnsi="Arial"/>
                <w:sz w:val="18"/>
                <w:szCs w:val="18"/>
                <w:lang w:eastAsia="fr-FR"/>
              </w:rPr>
              <w:t>shall</w:t>
            </w:r>
            <w:r w:rsidR="006149B5" w:rsidRPr="002D53A8">
              <w:rPr>
                <w:rFonts w:ascii="Arial" w:hAnsi="Arial"/>
                <w:sz w:val="18"/>
                <w:szCs w:val="18"/>
                <w:lang w:eastAsia="fr-FR"/>
              </w:rPr>
              <w:t xml:space="preserve"> </w:t>
            </w:r>
            <w:r w:rsidRPr="002D53A8">
              <w:rPr>
                <w:rFonts w:ascii="Arial" w:hAnsi="Arial"/>
                <w:sz w:val="18"/>
                <w:szCs w:val="18"/>
                <w:lang w:eastAsia="fr-FR"/>
              </w:rPr>
              <w:t>be</w:t>
            </w:r>
            <w:r w:rsidR="006149B5" w:rsidRPr="002D53A8">
              <w:rPr>
                <w:rFonts w:ascii="Arial" w:hAnsi="Arial"/>
                <w:sz w:val="18"/>
                <w:szCs w:val="18"/>
                <w:lang w:eastAsia="fr-FR"/>
              </w:rPr>
              <w:t xml:space="preserve"> </w:t>
            </w:r>
            <w:r w:rsidRPr="002D53A8">
              <w:rPr>
                <w:rFonts w:ascii="Arial" w:hAnsi="Arial"/>
                <w:sz w:val="18"/>
                <w:szCs w:val="18"/>
                <w:lang w:eastAsia="fr-FR"/>
              </w:rPr>
              <w:t>forwarded</w:t>
            </w:r>
            <w:r w:rsidR="006149B5" w:rsidRPr="002D53A8">
              <w:rPr>
                <w:rFonts w:ascii="Arial" w:hAnsi="Arial"/>
                <w:sz w:val="18"/>
                <w:szCs w:val="18"/>
                <w:lang w:eastAsia="fr-FR"/>
              </w:rPr>
              <w:t xml:space="preserve"> </w:t>
            </w:r>
            <w:r w:rsidRPr="002D53A8">
              <w:rPr>
                <w:rFonts w:ascii="Arial" w:hAnsi="Arial"/>
                <w:sz w:val="18"/>
                <w:szCs w:val="18"/>
                <w:lang w:eastAsia="fr-FR"/>
              </w:rPr>
              <w:t>to</w:t>
            </w:r>
            <w:r w:rsidR="006149B5" w:rsidRPr="002D53A8">
              <w:rPr>
                <w:rFonts w:ascii="Arial" w:hAnsi="Arial"/>
                <w:sz w:val="18"/>
                <w:szCs w:val="18"/>
                <w:lang w:eastAsia="fr-FR"/>
              </w:rPr>
              <w:t xml:space="preserve"> </w:t>
            </w:r>
            <w:r w:rsidRPr="002D53A8">
              <w:rPr>
                <w:rFonts w:ascii="Arial" w:hAnsi="Arial"/>
                <w:sz w:val="18"/>
                <w:szCs w:val="18"/>
                <w:lang w:eastAsia="fr-FR"/>
              </w:rPr>
              <w:t>one</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or</w:t>
            </w:r>
            <w:r w:rsidR="006149B5" w:rsidRPr="002D53A8">
              <w:rPr>
                <w:rFonts w:ascii="Arial" w:hAnsi="Arial"/>
                <w:sz w:val="18"/>
                <w:szCs w:val="18"/>
                <w:lang w:eastAsia="fr-FR"/>
              </w:rPr>
              <w:t xml:space="preserve"> </w:t>
            </w:r>
            <w:r w:rsidRPr="002D53A8">
              <w:rPr>
                <w:rFonts w:ascii="Arial" w:hAnsi="Arial"/>
                <w:sz w:val="18"/>
                <w:szCs w:val="18"/>
                <w:lang w:eastAsia="fr-FR"/>
              </w:rPr>
              <w:t>SAP</w:t>
            </w:r>
            <w:r w:rsidR="006149B5" w:rsidRPr="002D53A8">
              <w:rPr>
                <w:rFonts w:ascii="Arial" w:hAnsi="Arial"/>
                <w:sz w:val="18"/>
                <w:szCs w:val="18"/>
                <w:lang w:eastAsia="fr-FR"/>
              </w:rPr>
              <w:t xml:space="preserve"> </w:t>
            </w:r>
            <w:r w:rsidRPr="002D53A8">
              <w:rPr>
                <w:rFonts w:ascii="Arial" w:hAnsi="Arial"/>
                <w:sz w:val="18"/>
                <w:szCs w:val="18"/>
                <w:lang w:eastAsia="fr-FR"/>
              </w:rPr>
              <w:t>instance</w:t>
            </w:r>
            <w:r w:rsidR="006149B5" w:rsidRPr="002D53A8">
              <w:rPr>
                <w:rFonts w:ascii="Arial" w:hAnsi="Arial"/>
                <w:sz w:val="18"/>
                <w:szCs w:val="18"/>
                <w:lang w:eastAsia="fr-FR"/>
              </w:rPr>
              <w:t xml:space="preserve"> </w:t>
            </w:r>
            <w:r w:rsidRPr="002D53A8">
              <w:rPr>
                <w:rFonts w:ascii="Arial" w:hAnsi="Arial"/>
                <w:sz w:val="18"/>
                <w:szCs w:val="18"/>
                <w:lang w:eastAsia="fr-FR"/>
              </w:rPr>
              <w:t>created</w:t>
            </w:r>
            <w:r w:rsidR="006149B5" w:rsidRPr="002D53A8">
              <w:rPr>
                <w:rFonts w:ascii="Arial" w:hAnsi="Arial"/>
                <w:sz w:val="18"/>
                <w:szCs w:val="18"/>
                <w:lang w:eastAsia="fr-FR"/>
              </w:rPr>
              <w:t xml:space="preserve"> </w:t>
            </w:r>
            <w:r w:rsidRPr="002D53A8">
              <w:rPr>
                <w:rFonts w:ascii="Arial" w:hAnsi="Arial"/>
                <w:sz w:val="18"/>
                <w:szCs w:val="18"/>
                <w:lang w:eastAsia="fr-FR"/>
              </w:rPr>
              <w:t>from</w:t>
            </w:r>
            <w:r w:rsidR="006149B5" w:rsidRPr="002D53A8">
              <w:rPr>
                <w:rFonts w:ascii="Arial" w:hAnsi="Arial"/>
                <w:sz w:val="18"/>
                <w:szCs w:val="18"/>
                <w:lang w:eastAsia="fr-FR"/>
              </w:rPr>
              <w:t xml:space="preserve"> </w:t>
            </w:r>
            <w:r w:rsidRPr="002D53A8">
              <w:rPr>
                <w:rFonts w:ascii="Arial" w:hAnsi="Arial"/>
                <w:sz w:val="18"/>
                <w:szCs w:val="18"/>
                <w:lang w:eastAsia="fr-FR"/>
              </w:rPr>
              <w:t>the</w:t>
            </w:r>
            <w:r w:rsidR="006149B5" w:rsidRPr="002D53A8">
              <w:rPr>
                <w:rFonts w:ascii="Arial" w:hAnsi="Arial"/>
                <w:sz w:val="18"/>
                <w:szCs w:val="18"/>
                <w:lang w:eastAsia="fr-FR"/>
              </w:rPr>
              <w:t xml:space="preserve"> </w:t>
            </w:r>
            <w:r w:rsidRPr="002D53A8">
              <w:rPr>
                <w:rFonts w:ascii="Arial" w:hAnsi="Arial"/>
                <w:sz w:val="18"/>
                <w:szCs w:val="18"/>
                <w:lang w:eastAsia="fr-FR"/>
              </w:rPr>
              <w:t>referenced</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profile(s)</w:t>
            </w:r>
            <w:r w:rsidR="006149B5" w:rsidRPr="002D53A8">
              <w:rPr>
                <w:rFonts w:ascii="Arial" w:hAnsi="Arial"/>
                <w:sz w:val="18"/>
                <w:szCs w:val="18"/>
                <w:lang w:eastAsia="fr-FR"/>
              </w:rPr>
              <w:t xml:space="preserve"> </w:t>
            </w:r>
            <w:r w:rsidRPr="002D53A8">
              <w:rPr>
                <w:rFonts w:ascii="Arial" w:hAnsi="Arial"/>
                <w:sz w:val="18"/>
                <w:szCs w:val="18"/>
                <w:lang w:eastAsia="fr-FR"/>
              </w:rPr>
              <w:t>selected</w:t>
            </w:r>
            <w:r w:rsidR="006149B5" w:rsidRPr="002D53A8">
              <w:rPr>
                <w:rFonts w:ascii="Arial" w:hAnsi="Arial"/>
                <w:sz w:val="18"/>
                <w:szCs w:val="18"/>
                <w:lang w:eastAsia="fr-FR"/>
              </w:rPr>
              <w:t xml:space="preserve"> </w:t>
            </w:r>
            <w:r w:rsidRPr="002D53A8">
              <w:rPr>
                <w:rFonts w:ascii="Arial" w:hAnsi="Arial"/>
                <w:sz w:val="18"/>
                <w:szCs w:val="18"/>
                <w:lang w:eastAsia="fr-FR"/>
              </w:rPr>
              <w:t>based</w:t>
            </w:r>
            <w:r w:rsidR="006149B5" w:rsidRPr="002D53A8">
              <w:rPr>
                <w:rFonts w:ascii="Arial" w:hAnsi="Arial"/>
                <w:sz w:val="18"/>
                <w:szCs w:val="18"/>
                <w:lang w:eastAsia="fr-FR"/>
              </w:rPr>
              <w:t xml:space="preserve"> </w:t>
            </w:r>
            <w:r w:rsidRPr="002D53A8">
              <w:rPr>
                <w:rFonts w:ascii="Arial" w:hAnsi="Arial"/>
                <w:sz w:val="18"/>
                <w:szCs w:val="18"/>
                <w:lang w:eastAsia="fr-FR"/>
              </w:rPr>
              <w:t>on</w:t>
            </w:r>
            <w:r w:rsidR="006149B5" w:rsidRPr="002D53A8">
              <w:rPr>
                <w:rFonts w:ascii="Arial" w:hAnsi="Arial"/>
                <w:sz w:val="18"/>
                <w:szCs w:val="18"/>
                <w:lang w:eastAsia="fr-FR"/>
              </w:rPr>
              <w:t xml:space="preserve"> </w:t>
            </w:r>
            <w:r w:rsidRPr="002D53A8">
              <w:rPr>
                <w:rFonts w:ascii="Arial" w:hAnsi="Arial"/>
                <w:sz w:val="18"/>
                <w:szCs w:val="18"/>
                <w:lang w:eastAsia="fr-FR"/>
              </w:rPr>
              <w:t>a</w:t>
            </w:r>
            <w:r w:rsidR="006149B5" w:rsidRPr="002D53A8">
              <w:rPr>
                <w:rFonts w:ascii="Arial" w:hAnsi="Arial"/>
                <w:sz w:val="18"/>
                <w:szCs w:val="18"/>
                <w:lang w:eastAsia="fr-FR"/>
              </w:rPr>
              <w:t xml:space="preserve"> </w:t>
            </w:r>
            <w:r w:rsidRPr="002D53A8">
              <w:rPr>
                <w:rFonts w:ascii="Arial" w:hAnsi="Arial"/>
                <w:sz w:val="18"/>
                <w:szCs w:val="18"/>
                <w:lang w:eastAsia="fr-FR"/>
              </w:rPr>
              <w:t>load-balancing</w:t>
            </w:r>
            <w:r w:rsidR="006149B5" w:rsidRPr="002D53A8">
              <w:rPr>
                <w:rFonts w:ascii="Arial" w:hAnsi="Arial"/>
                <w:sz w:val="18"/>
                <w:szCs w:val="18"/>
                <w:lang w:eastAsia="fr-FR"/>
              </w:rPr>
              <w:t xml:space="preserve"> </w:t>
            </w:r>
            <w:r w:rsidRPr="002D53A8">
              <w:rPr>
                <w:rFonts w:ascii="Arial" w:hAnsi="Arial"/>
                <w:sz w:val="18"/>
                <w:szCs w:val="18"/>
                <w:lang w:eastAsia="fr-FR"/>
              </w:rPr>
              <w:t>algorithm.</w:t>
            </w:r>
          </w:p>
          <w:p w14:paraId="746FA4B6" w14:textId="546A3339" w:rsidR="0061142A" w:rsidRPr="002D53A8" w:rsidRDefault="0061142A" w:rsidP="0061142A">
            <w:pPr>
              <w:keepNext/>
              <w:keepLines/>
              <w:spacing w:after="0"/>
              <w:rPr>
                <w:rFonts w:ascii="Arial" w:hAnsi="Arial"/>
                <w:sz w:val="18"/>
                <w:szCs w:val="18"/>
                <w:lang w:eastAsia="fr-FR"/>
              </w:rPr>
            </w:pPr>
            <w:r w:rsidRPr="002D53A8">
              <w:rPr>
                <w:rFonts w:ascii="Arial" w:hAnsi="Arial"/>
                <w:sz w:val="18"/>
                <w:szCs w:val="18"/>
                <w:lang w:eastAsia="fr-FR"/>
              </w:rPr>
              <w:t>The</w:t>
            </w:r>
            <w:r w:rsidR="006149B5" w:rsidRPr="002D53A8">
              <w:rPr>
                <w:rFonts w:ascii="Arial" w:hAnsi="Arial"/>
                <w:sz w:val="18"/>
                <w:szCs w:val="18"/>
                <w:lang w:eastAsia="fr-FR"/>
              </w:rPr>
              <w:t xml:space="preserve"> </w:t>
            </w:r>
            <w:r w:rsidRPr="002D53A8">
              <w:rPr>
                <w:rFonts w:ascii="Arial" w:hAnsi="Arial"/>
                <w:sz w:val="18"/>
                <w:szCs w:val="18"/>
                <w:lang w:eastAsia="fr-FR"/>
              </w:rPr>
              <w:t>following</w:t>
            </w:r>
            <w:r w:rsidR="006149B5" w:rsidRPr="002D53A8">
              <w:rPr>
                <w:rFonts w:ascii="Arial" w:hAnsi="Arial"/>
                <w:sz w:val="18"/>
                <w:szCs w:val="18"/>
                <w:lang w:eastAsia="fr-FR"/>
              </w:rPr>
              <w:t xml:space="preserve"> </w:t>
            </w:r>
            <w:r w:rsidRPr="002D53A8">
              <w:rPr>
                <w:rFonts w:ascii="Arial" w:hAnsi="Arial"/>
                <w:sz w:val="18"/>
                <w:szCs w:val="18"/>
                <w:lang w:eastAsia="fr-FR"/>
              </w:rPr>
              <w:t>value</w:t>
            </w:r>
            <w:r w:rsidR="006149B5" w:rsidRPr="002D53A8">
              <w:rPr>
                <w:rFonts w:ascii="Arial" w:hAnsi="Arial"/>
                <w:sz w:val="18"/>
                <w:szCs w:val="18"/>
                <w:lang w:eastAsia="fr-FR"/>
              </w:rPr>
              <w:t xml:space="preserve"> </w:t>
            </w:r>
            <w:r w:rsidRPr="002D53A8">
              <w:rPr>
                <w:rFonts w:ascii="Arial" w:hAnsi="Arial"/>
                <w:sz w:val="18"/>
                <w:szCs w:val="18"/>
                <w:lang w:eastAsia="fr-FR"/>
              </w:rPr>
              <w:t>may</w:t>
            </w:r>
            <w:r w:rsidR="006149B5" w:rsidRPr="002D53A8">
              <w:rPr>
                <w:rFonts w:ascii="Arial" w:hAnsi="Arial"/>
                <w:sz w:val="18"/>
                <w:szCs w:val="18"/>
                <w:lang w:eastAsia="fr-FR"/>
              </w:rPr>
              <w:t xml:space="preserve"> </w:t>
            </w:r>
            <w:r w:rsidRPr="002D53A8">
              <w:rPr>
                <w:rFonts w:ascii="Arial" w:hAnsi="Arial"/>
                <w:sz w:val="18"/>
                <w:szCs w:val="18"/>
                <w:lang w:eastAsia="fr-FR"/>
              </w:rPr>
              <w:t>be</w:t>
            </w:r>
            <w:r w:rsidR="006149B5" w:rsidRPr="002D53A8">
              <w:rPr>
                <w:rFonts w:ascii="Arial" w:hAnsi="Arial"/>
                <w:sz w:val="18"/>
                <w:szCs w:val="18"/>
                <w:lang w:eastAsia="fr-FR"/>
              </w:rPr>
              <w:t xml:space="preserve"> </w:t>
            </w:r>
            <w:r w:rsidRPr="002D53A8">
              <w:rPr>
                <w:rFonts w:ascii="Arial" w:hAnsi="Arial"/>
                <w:sz w:val="18"/>
                <w:szCs w:val="18"/>
                <w:lang w:eastAsia="fr-FR"/>
              </w:rPr>
              <w:t>used</w:t>
            </w:r>
            <w:r w:rsidR="006149B5" w:rsidRPr="002D53A8">
              <w:rPr>
                <w:rFonts w:ascii="Arial" w:hAnsi="Arial"/>
                <w:sz w:val="18"/>
                <w:szCs w:val="18"/>
                <w:lang w:eastAsia="fr-FR"/>
              </w:rPr>
              <w:t xml:space="preserve"> </w:t>
            </w:r>
            <w:r w:rsidRPr="002D53A8">
              <w:rPr>
                <w:rFonts w:ascii="Arial" w:hAnsi="Arial"/>
                <w:sz w:val="18"/>
                <w:szCs w:val="18"/>
                <w:lang w:eastAsia="fr-FR"/>
              </w:rPr>
              <w:t>as</w:t>
            </w:r>
            <w:r w:rsidR="006149B5" w:rsidRPr="002D53A8">
              <w:rPr>
                <w:rFonts w:ascii="Arial" w:hAnsi="Arial"/>
                <w:sz w:val="18"/>
                <w:szCs w:val="18"/>
                <w:lang w:eastAsia="fr-FR"/>
              </w:rPr>
              <w:t xml:space="preserve"> </w:t>
            </w:r>
            <w:r w:rsidRPr="002D53A8">
              <w:rPr>
                <w:rFonts w:ascii="Arial" w:hAnsi="Arial"/>
                <w:sz w:val="18"/>
                <w:szCs w:val="18"/>
                <w:lang w:eastAsia="fr-FR"/>
              </w:rPr>
              <w:t>well:</w:t>
            </w:r>
          </w:p>
          <w:p w14:paraId="22A45DF6" w14:textId="54E3CEB2" w:rsidR="0061142A" w:rsidRPr="002D53A8" w:rsidRDefault="0061142A" w:rsidP="0061142A">
            <w:pPr>
              <w:keepNext/>
              <w:keepLines/>
              <w:spacing w:after="0"/>
              <w:rPr>
                <w:rFonts w:ascii="Arial" w:hAnsi="Arial"/>
                <w:sz w:val="18"/>
                <w:szCs w:val="18"/>
                <w:lang w:eastAsia="fr-FR"/>
              </w:rPr>
            </w:pPr>
            <w:r w:rsidRPr="002D53A8">
              <w:rPr>
                <w:rFonts w:ascii="Arial" w:hAnsi="Arial"/>
                <w:sz w:val="18"/>
                <w:szCs w:val="18"/>
                <w:lang w:eastAsia="fr-FR"/>
              </w:rPr>
              <w:t>ff</w:t>
            </w:r>
            <w:r w:rsidR="006149B5" w:rsidRPr="002D53A8">
              <w:rPr>
                <w:rFonts w:ascii="Arial" w:hAnsi="Arial"/>
                <w:sz w:val="18"/>
                <w:szCs w:val="18"/>
                <w:lang w:eastAsia="fr-FR"/>
              </w:rPr>
              <w:t xml:space="preserve"> </w:t>
            </w:r>
            <w:r w:rsidRPr="002D53A8">
              <w:rPr>
                <w:rFonts w:ascii="Arial" w:hAnsi="Arial"/>
                <w:sz w:val="18"/>
                <w:szCs w:val="18"/>
                <w:lang w:eastAsia="fr-FR"/>
              </w:rPr>
              <w:t>(fast</w:t>
            </w:r>
            <w:r w:rsidR="006149B5" w:rsidRPr="002D53A8">
              <w:rPr>
                <w:rFonts w:ascii="Arial" w:hAnsi="Arial"/>
                <w:sz w:val="18"/>
                <w:szCs w:val="18"/>
                <w:lang w:eastAsia="fr-FR"/>
              </w:rPr>
              <w:t xml:space="preserve"> </w:t>
            </w:r>
            <w:r w:rsidRPr="002D53A8">
              <w:rPr>
                <w:rFonts w:ascii="Arial" w:hAnsi="Arial"/>
                <w:sz w:val="18"/>
                <w:szCs w:val="18"/>
                <w:lang w:eastAsia="fr-FR"/>
              </w:rPr>
              <w:t>failover)</w:t>
            </w:r>
            <w:r w:rsidR="006149B5" w:rsidRPr="002D53A8">
              <w:rPr>
                <w:rFonts w:ascii="Arial" w:hAnsi="Arial"/>
                <w:sz w:val="18"/>
                <w:szCs w:val="18"/>
                <w:lang w:eastAsia="fr-FR"/>
              </w:rPr>
              <w:t xml:space="preserve"> </w:t>
            </w:r>
            <w:r w:rsidRPr="002D53A8">
              <w:rPr>
                <w:rFonts w:ascii="Arial" w:hAnsi="Arial"/>
                <w:sz w:val="18"/>
                <w:szCs w:val="18"/>
                <w:lang w:eastAsia="fr-FR"/>
              </w:rPr>
              <w:t>=</w:t>
            </w:r>
            <w:r w:rsidR="006149B5" w:rsidRPr="002D53A8">
              <w:rPr>
                <w:rFonts w:ascii="Arial" w:hAnsi="Arial"/>
                <w:sz w:val="18"/>
                <w:szCs w:val="18"/>
                <w:lang w:eastAsia="fr-FR"/>
              </w:rPr>
              <w:t xml:space="preserve"> </w:t>
            </w:r>
            <w:r w:rsidRPr="002D53A8">
              <w:rPr>
                <w:rFonts w:ascii="Arial" w:hAnsi="Arial"/>
                <w:sz w:val="18"/>
                <w:szCs w:val="18"/>
                <w:lang w:eastAsia="fr-FR"/>
              </w:rPr>
              <w:t>Traffic</w:t>
            </w:r>
            <w:r w:rsidR="006149B5" w:rsidRPr="002D53A8">
              <w:rPr>
                <w:rFonts w:ascii="Arial" w:hAnsi="Arial"/>
                <w:sz w:val="18"/>
                <w:szCs w:val="18"/>
                <w:lang w:eastAsia="fr-FR"/>
              </w:rPr>
              <w:t xml:space="preserve"> </w:t>
            </w:r>
            <w:r w:rsidRPr="002D53A8">
              <w:rPr>
                <w:rFonts w:ascii="Arial" w:hAnsi="Arial"/>
                <w:sz w:val="18"/>
                <w:szCs w:val="18"/>
                <w:lang w:eastAsia="fr-FR"/>
              </w:rPr>
              <w:t>flows</w:t>
            </w:r>
            <w:r w:rsidR="006149B5" w:rsidRPr="002D53A8">
              <w:rPr>
                <w:rFonts w:ascii="Arial" w:hAnsi="Arial"/>
                <w:sz w:val="18"/>
                <w:szCs w:val="18"/>
                <w:lang w:eastAsia="fr-FR"/>
              </w:rPr>
              <w:t xml:space="preserve"> </w:t>
            </w:r>
            <w:r w:rsidRPr="002D53A8">
              <w:rPr>
                <w:rFonts w:ascii="Arial" w:hAnsi="Arial"/>
                <w:sz w:val="18"/>
                <w:szCs w:val="18"/>
                <w:lang w:eastAsia="fr-FR"/>
              </w:rPr>
              <w:t>shall</w:t>
            </w:r>
            <w:r w:rsidR="006149B5" w:rsidRPr="002D53A8">
              <w:rPr>
                <w:rFonts w:ascii="Arial" w:hAnsi="Arial"/>
                <w:sz w:val="18"/>
                <w:szCs w:val="18"/>
                <w:lang w:eastAsia="fr-FR"/>
              </w:rPr>
              <w:t xml:space="preserve"> </w:t>
            </w:r>
            <w:r w:rsidRPr="002D53A8">
              <w:rPr>
                <w:rFonts w:ascii="Arial" w:hAnsi="Arial"/>
                <w:sz w:val="18"/>
                <w:szCs w:val="18"/>
                <w:lang w:eastAsia="fr-FR"/>
              </w:rPr>
              <w:t>be</w:t>
            </w:r>
            <w:r w:rsidR="006149B5" w:rsidRPr="002D53A8">
              <w:rPr>
                <w:rFonts w:ascii="Arial" w:hAnsi="Arial"/>
                <w:sz w:val="18"/>
                <w:szCs w:val="18"/>
                <w:lang w:eastAsia="fr-FR"/>
              </w:rPr>
              <w:t xml:space="preserve"> </w:t>
            </w:r>
            <w:r w:rsidRPr="002D53A8">
              <w:rPr>
                <w:rFonts w:ascii="Arial" w:hAnsi="Arial"/>
                <w:sz w:val="18"/>
                <w:szCs w:val="18"/>
                <w:lang w:eastAsia="fr-FR"/>
              </w:rPr>
              <w:t>forwarded</w:t>
            </w:r>
            <w:r w:rsidR="006149B5" w:rsidRPr="002D53A8">
              <w:rPr>
                <w:rFonts w:ascii="Arial" w:hAnsi="Arial"/>
                <w:sz w:val="18"/>
                <w:szCs w:val="18"/>
                <w:lang w:eastAsia="fr-FR"/>
              </w:rPr>
              <w:t xml:space="preserve"> </w:t>
            </w:r>
            <w:r w:rsidRPr="002D53A8">
              <w:rPr>
                <w:rFonts w:ascii="Arial" w:hAnsi="Arial"/>
                <w:sz w:val="18"/>
                <w:szCs w:val="18"/>
                <w:lang w:eastAsia="fr-FR"/>
              </w:rPr>
              <w:t>to</w:t>
            </w:r>
            <w:r w:rsidR="006149B5" w:rsidRPr="002D53A8">
              <w:rPr>
                <w:rFonts w:ascii="Arial" w:hAnsi="Arial"/>
                <w:sz w:val="18"/>
                <w:szCs w:val="18"/>
                <w:lang w:eastAsia="fr-FR"/>
              </w:rPr>
              <w:t xml:space="preserve"> </w:t>
            </w:r>
            <w:r w:rsidRPr="002D53A8">
              <w:rPr>
                <w:rFonts w:ascii="Arial" w:hAnsi="Arial"/>
                <w:sz w:val="18"/>
                <w:szCs w:val="18"/>
                <w:lang w:eastAsia="fr-FR"/>
              </w:rPr>
              <w:t>the</w:t>
            </w:r>
            <w:r w:rsidR="006149B5" w:rsidRPr="002D53A8">
              <w:rPr>
                <w:rFonts w:ascii="Arial" w:hAnsi="Arial"/>
                <w:sz w:val="18"/>
                <w:szCs w:val="18"/>
                <w:lang w:eastAsia="fr-FR"/>
              </w:rPr>
              <w:t xml:space="preserve"> </w:t>
            </w:r>
            <w:r w:rsidRPr="002D53A8">
              <w:rPr>
                <w:rFonts w:ascii="Arial" w:hAnsi="Arial"/>
                <w:sz w:val="18"/>
                <w:szCs w:val="18"/>
                <w:lang w:eastAsia="fr-FR"/>
              </w:rPr>
              <w:t>next</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or</w:t>
            </w:r>
            <w:r w:rsidR="006149B5" w:rsidRPr="002D53A8">
              <w:rPr>
                <w:rFonts w:ascii="Arial" w:hAnsi="Arial"/>
                <w:sz w:val="18"/>
                <w:szCs w:val="18"/>
                <w:lang w:eastAsia="fr-FR"/>
              </w:rPr>
              <w:t xml:space="preserve"> </w:t>
            </w:r>
            <w:r w:rsidRPr="002D53A8">
              <w:rPr>
                <w:rFonts w:ascii="Arial" w:hAnsi="Arial"/>
                <w:sz w:val="18"/>
                <w:szCs w:val="18"/>
                <w:lang w:eastAsia="fr-FR"/>
              </w:rPr>
              <w:t>SAP</w:t>
            </w:r>
            <w:r w:rsidR="006149B5" w:rsidRPr="002D53A8">
              <w:rPr>
                <w:rFonts w:ascii="Arial" w:hAnsi="Arial"/>
                <w:sz w:val="18"/>
                <w:szCs w:val="18"/>
                <w:lang w:eastAsia="fr-FR"/>
              </w:rPr>
              <w:t xml:space="preserve"> </w:t>
            </w:r>
            <w:r w:rsidRPr="002D53A8">
              <w:rPr>
                <w:rFonts w:ascii="Arial" w:hAnsi="Arial"/>
                <w:sz w:val="18"/>
                <w:szCs w:val="18"/>
                <w:lang w:eastAsia="fr-FR"/>
              </w:rPr>
              <w:t>in</w:t>
            </w:r>
            <w:r w:rsidR="006149B5" w:rsidRPr="002D53A8">
              <w:rPr>
                <w:rFonts w:ascii="Arial" w:hAnsi="Arial"/>
                <w:sz w:val="18"/>
                <w:szCs w:val="18"/>
                <w:lang w:eastAsia="fr-FR"/>
              </w:rPr>
              <w:t xml:space="preserve"> </w:t>
            </w:r>
            <w:r w:rsidRPr="002D53A8">
              <w:rPr>
                <w:rFonts w:ascii="Arial" w:hAnsi="Arial"/>
                <w:sz w:val="18"/>
                <w:szCs w:val="18"/>
                <w:lang w:eastAsia="fr-FR"/>
              </w:rPr>
              <w:t>case</w:t>
            </w:r>
            <w:r w:rsidR="006149B5" w:rsidRPr="002D53A8">
              <w:rPr>
                <w:rFonts w:ascii="Arial" w:hAnsi="Arial"/>
                <w:sz w:val="18"/>
                <w:szCs w:val="18"/>
                <w:lang w:eastAsia="fr-FR"/>
              </w:rPr>
              <w:t xml:space="preserve"> </w:t>
            </w:r>
            <w:r w:rsidRPr="002D53A8">
              <w:rPr>
                <w:rFonts w:ascii="Arial" w:hAnsi="Arial"/>
                <w:sz w:val="18"/>
                <w:szCs w:val="18"/>
                <w:lang w:eastAsia="fr-FR"/>
              </w:rPr>
              <w:t>they</w:t>
            </w:r>
            <w:r w:rsidR="006149B5" w:rsidRPr="002D53A8">
              <w:rPr>
                <w:rFonts w:ascii="Arial" w:hAnsi="Arial"/>
                <w:sz w:val="18"/>
                <w:szCs w:val="18"/>
                <w:lang w:eastAsia="fr-FR"/>
              </w:rPr>
              <w:t xml:space="preserve"> </w:t>
            </w:r>
            <w:r w:rsidRPr="002D53A8">
              <w:rPr>
                <w:rFonts w:ascii="Arial" w:hAnsi="Arial"/>
                <w:sz w:val="18"/>
                <w:szCs w:val="18"/>
                <w:lang w:eastAsia="fr-FR"/>
              </w:rPr>
              <w:t>cannot</w:t>
            </w:r>
            <w:r w:rsidR="006149B5" w:rsidRPr="002D53A8">
              <w:rPr>
                <w:rFonts w:ascii="Arial" w:hAnsi="Arial"/>
                <w:sz w:val="18"/>
                <w:szCs w:val="18"/>
                <w:lang w:eastAsia="fr-FR"/>
              </w:rPr>
              <w:t xml:space="preserve"> </w:t>
            </w:r>
            <w:r w:rsidRPr="002D53A8">
              <w:rPr>
                <w:rFonts w:ascii="Arial" w:hAnsi="Arial"/>
                <w:sz w:val="18"/>
                <w:szCs w:val="18"/>
                <w:lang w:eastAsia="fr-FR"/>
              </w:rPr>
              <w:t>be</w:t>
            </w:r>
            <w:r w:rsidR="006149B5" w:rsidRPr="002D53A8">
              <w:rPr>
                <w:rFonts w:ascii="Arial" w:hAnsi="Arial"/>
                <w:sz w:val="18"/>
                <w:szCs w:val="18"/>
                <w:lang w:eastAsia="fr-FR"/>
              </w:rPr>
              <w:t xml:space="preserve"> </w:t>
            </w:r>
            <w:r w:rsidRPr="002D53A8">
              <w:rPr>
                <w:rFonts w:ascii="Arial" w:hAnsi="Arial"/>
                <w:sz w:val="18"/>
                <w:szCs w:val="18"/>
                <w:lang w:eastAsia="fr-FR"/>
              </w:rPr>
              <w:t>forwarded</w:t>
            </w:r>
            <w:r w:rsidR="006149B5" w:rsidRPr="002D53A8">
              <w:rPr>
                <w:rFonts w:ascii="Arial" w:hAnsi="Arial"/>
                <w:sz w:val="18"/>
                <w:szCs w:val="18"/>
                <w:lang w:eastAsia="fr-FR"/>
              </w:rPr>
              <w:t xml:space="preserve"> </w:t>
            </w:r>
            <w:r w:rsidRPr="002D53A8">
              <w:rPr>
                <w:rFonts w:ascii="Arial" w:hAnsi="Arial"/>
                <w:sz w:val="18"/>
                <w:szCs w:val="18"/>
                <w:lang w:eastAsia="fr-FR"/>
              </w:rPr>
              <w:t>to</w:t>
            </w:r>
            <w:r w:rsidR="006149B5" w:rsidRPr="002D53A8">
              <w:rPr>
                <w:rFonts w:ascii="Arial" w:hAnsi="Arial"/>
                <w:sz w:val="18"/>
                <w:szCs w:val="18"/>
                <w:lang w:eastAsia="fr-FR"/>
              </w:rPr>
              <w:t xml:space="preserve"> </w:t>
            </w:r>
            <w:r w:rsidRPr="002D53A8">
              <w:rPr>
                <w:rFonts w:ascii="Arial" w:hAnsi="Arial"/>
                <w:sz w:val="18"/>
                <w:szCs w:val="18"/>
                <w:lang w:eastAsia="fr-FR"/>
              </w:rPr>
              <w:t>a</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or</w:t>
            </w:r>
            <w:r w:rsidR="006149B5" w:rsidRPr="002D53A8">
              <w:rPr>
                <w:rFonts w:ascii="Arial" w:hAnsi="Arial"/>
                <w:sz w:val="18"/>
                <w:szCs w:val="18"/>
                <w:lang w:eastAsia="fr-FR"/>
              </w:rPr>
              <w:t xml:space="preserve"> </w:t>
            </w:r>
            <w:r w:rsidRPr="002D53A8">
              <w:rPr>
                <w:rFonts w:ascii="Arial" w:hAnsi="Arial"/>
                <w:sz w:val="18"/>
                <w:szCs w:val="18"/>
                <w:lang w:eastAsia="fr-FR"/>
              </w:rPr>
              <w:t>SAP</w:t>
            </w:r>
            <w:r w:rsidR="006149B5" w:rsidRPr="002D53A8">
              <w:rPr>
                <w:rFonts w:ascii="Arial" w:hAnsi="Arial"/>
                <w:sz w:val="18"/>
                <w:szCs w:val="18"/>
                <w:lang w:eastAsia="fr-FR"/>
              </w:rPr>
              <w:t xml:space="preserve"> </w:t>
            </w:r>
            <w:r w:rsidRPr="002D53A8">
              <w:rPr>
                <w:rFonts w:ascii="Arial" w:hAnsi="Arial"/>
                <w:sz w:val="18"/>
                <w:szCs w:val="18"/>
                <w:lang w:eastAsia="fr-FR"/>
              </w:rPr>
              <w:t>instance</w:t>
            </w:r>
            <w:r w:rsidR="006149B5" w:rsidRPr="002D53A8">
              <w:rPr>
                <w:rFonts w:ascii="Arial" w:hAnsi="Arial"/>
                <w:sz w:val="18"/>
                <w:szCs w:val="18"/>
                <w:lang w:eastAsia="fr-FR"/>
              </w:rPr>
              <w:t xml:space="preserve"> </w:t>
            </w:r>
            <w:r w:rsidRPr="002D53A8">
              <w:rPr>
                <w:rFonts w:ascii="Arial" w:hAnsi="Arial"/>
                <w:sz w:val="18"/>
                <w:szCs w:val="18"/>
                <w:lang w:eastAsia="fr-FR"/>
              </w:rPr>
              <w:t>created</w:t>
            </w:r>
            <w:r w:rsidR="006149B5" w:rsidRPr="002D53A8">
              <w:rPr>
                <w:rFonts w:ascii="Arial" w:hAnsi="Arial"/>
                <w:sz w:val="18"/>
                <w:szCs w:val="18"/>
                <w:lang w:eastAsia="fr-FR"/>
              </w:rPr>
              <w:t xml:space="preserve"> </w:t>
            </w:r>
            <w:r w:rsidRPr="002D53A8">
              <w:rPr>
                <w:rFonts w:ascii="Arial" w:hAnsi="Arial"/>
                <w:sz w:val="18"/>
                <w:szCs w:val="18"/>
                <w:lang w:eastAsia="fr-FR"/>
              </w:rPr>
              <w:t>from</w:t>
            </w:r>
            <w:r w:rsidR="006149B5" w:rsidRPr="002D53A8">
              <w:rPr>
                <w:rFonts w:ascii="Arial" w:hAnsi="Arial"/>
                <w:sz w:val="18"/>
                <w:szCs w:val="18"/>
                <w:lang w:eastAsia="fr-FR"/>
              </w:rPr>
              <w:t xml:space="preserve"> </w:t>
            </w:r>
            <w:r w:rsidRPr="002D53A8">
              <w:rPr>
                <w:rFonts w:ascii="Arial" w:hAnsi="Arial"/>
                <w:sz w:val="18"/>
                <w:szCs w:val="18"/>
                <w:lang w:eastAsia="fr-FR"/>
              </w:rPr>
              <w:t>the</w:t>
            </w:r>
            <w:r w:rsidR="006149B5" w:rsidRPr="002D53A8">
              <w:rPr>
                <w:rFonts w:ascii="Arial" w:hAnsi="Arial"/>
                <w:sz w:val="18"/>
                <w:szCs w:val="18"/>
                <w:lang w:eastAsia="fr-FR"/>
              </w:rPr>
              <w:t xml:space="preserve"> </w:t>
            </w:r>
            <w:r w:rsidRPr="002D53A8">
              <w:rPr>
                <w:rFonts w:ascii="Arial" w:hAnsi="Arial"/>
                <w:sz w:val="18"/>
                <w:szCs w:val="18"/>
                <w:lang w:eastAsia="fr-FR"/>
              </w:rPr>
              <w:t>referenced</w:t>
            </w:r>
            <w:r w:rsidR="006149B5" w:rsidRPr="002D53A8">
              <w:rPr>
                <w:rFonts w:ascii="Arial" w:hAnsi="Arial"/>
                <w:sz w:val="18"/>
                <w:szCs w:val="18"/>
                <w:lang w:eastAsia="fr-FR"/>
              </w:rPr>
              <w:t xml:space="preserve"> </w:t>
            </w:r>
            <w:r w:rsidRPr="002D53A8">
              <w:rPr>
                <w:rFonts w:ascii="Arial" w:hAnsi="Arial"/>
                <w:sz w:val="18"/>
                <w:szCs w:val="18"/>
                <w:lang w:eastAsia="fr-FR"/>
              </w:rPr>
              <w:t>CP</w:t>
            </w:r>
            <w:r w:rsidR="006149B5" w:rsidRPr="002D53A8">
              <w:rPr>
                <w:rFonts w:ascii="Arial" w:hAnsi="Arial"/>
                <w:sz w:val="18"/>
                <w:szCs w:val="18"/>
                <w:lang w:eastAsia="fr-FR"/>
              </w:rPr>
              <w:t xml:space="preserve"> </w:t>
            </w:r>
            <w:r w:rsidRPr="002D53A8">
              <w:rPr>
                <w:rFonts w:ascii="Arial" w:hAnsi="Arial"/>
                <w:sz w:val="18"/>
                <w:szCs w:val="18"/>
                <w:lang w:eastAsia="fr-FR"/>
              </w:rPr>
              <w:t>profile(s).</w:t>
            </w:r>
          </w:p>
          <w:p w14:paraId="16B56456" w14:textId="415D5D7F" w:rsidR="0061142A" w:rsidRPr="002D53A8" w:rsidRDefault="0061142A" w:rsidP="0061142A">
            <w:pPr>
              <w:keepNext/>
              <w:keepLines/>
              <w:spacing w:after="0"/>
              <w:rPr>
                <w:rFonts w:ascii="Arial" w:hAnsi="Arial" w:cs="Calibri"/>
                <w:sz w:val="18"/>
              </w:rPr>
            </w:pPr>
            <w:r w:rsidRPr="002D53A8">
              <w:rPr>
                <w:rFonts w:ascii="Arial" w:hAnsi="Arial"/>
                <w:sz w:val="18"/>
                <w:szCs w:val="18"/>
                <w:lang w:eastAsia="fr-FR"/>
              </w:rPr>
              <w:t>See</w:t>
            </w:r>
            <w:r w:rsidR="006149B5" w:rsidRPr="002D53A8">
              <w:rPr>
                <w:rFonts w:ascii="Arial" w:hAnsi="Arial"/>
                <w:sz w:val="18"/>
                <w:szCs w:val="18"/>
                <w:lang w:eastAsia="fr-FR"/>
              </w:rPr>
              <w:t xml:space="preserve"> </w:t>
            </w:r>
            <w:r w:rsidRPr="002D53A8">
              <w:rPr>
                <w:rFonts w:ascii="Arial" w:hAnsi="Arial"/>
                <w:sz w:val="18"/>
                <w:szCs w:val="18"/>
                <w:lang w:eastAsia="fr-FR"/>
              </w:rPr>
              <w:t>note.</w:t>
            </w:r>
          </w:p>
        </w:tc>
      </w:tr>
      <w:tr w:rsidR="0061142A" w:rsidRPr="002D53A8" w14:paraId="2C632F40" w14:textId="77777777" w:rsidTr="006149B5">
        <w:trPr>
          <w:cantSplit/>
          <w:jc w:val="center"/>
        </w:trPr>
        <w:tc>
          <w:tcPr>
            <w:tcW w:w="1904" w:type="dxa"/>
            <w:shd w:val="clear" w:color="auto" w:fill="FFFFFF"/>
          </w:tcPr>
          <w:p w14:paraId="1C36782A" w14:textId="77777777" w:rsidR="0061142A" w:rsidRPr="002D53A8" w:rsidRDefault="0061142A" w:rsidP="0061142A">
            <w:pPr>
              <w:overflowPunct/>
              <w:autoSpaceDE/>
              <w:autoSpaceDN/>
              <w:adjustRightInd/>
              <w:spacing w:after="0"/>
              <w:textAlignment w:val="auto"/>
              <w:rPr>
                <w:rFonts w:ascii="Calibri" w:eastAsia="SimSun" w:hAnsi="Calibri" w:cs="Calibri"/>
                <w:sz w:val="18"/>
                <w:szCs w:val="22"/>
                <w:lang w:eastAsia="zh-CN"/>
              </w:rPr>
            </w:pPr>
            <w:r w:rsidRPr="002D53A8">
              <w:rPr>
                <w:rFonts w:ascii="Arial" w:eastAsia="SimSun" w:hAnsi="Arial"/>
                <w:sz w:val="18"/>
                <w:szCs w:val="22"/>
                <w:lang w:eastAsia="zh-CN"/>
              </w:rPr>
              <w:t>forwarding_behaviour_</w:t>
            </w:r>
            <w:r w:rsidRPr="002D53A8">
              <w:rPr>
                <w:rFonts w:ascii="Arial" w:eastAsia="SimSun" w:hAnsi="Arial" w:hint="eastAsia"/>
                <w:sz w:val="18"/>
                <w:szCs w:val="22"/>
                <w:lang w:eastAsia="zh-CN"/>
              </w:rPr>
              <w:t>input_</w:t>
            </w:r>
            <w:r w:rsidRPr="002D53A8">
              <w:rPr>
                <w:rFonts w:ascii="Arial" w:eastAsia="SimSun" w:hAnsi="Arial"/>
                <w:sz w:val="18"/>
                <w:szCs w:val="22"/>
                <w:lang w:eastAsia="zh-CN"/>
              </w:rPr>
              <w:t>parameters</w:t>
            </w:r>
          </w:p>
        </w:tc>
        <w:tc>
          <w:tcPr>
            <w:tcW w:w="1215" w:type="dxa"/>
            <w:shd w:val="clear" w:color="auto" w:fill="FFFFFF"/>
          </w:tcPr>
          <w:p w14:paraId="70AC9934" w14:textId="77777777" w:rsidR="0061142A" w:rsidRPr="002D53A8" w:rsidRDefault="0061142A"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SimSun" w:hAnsi="Arial" w:cs="Arial" w:hint="eastAsia"/>
                <w:sz w:val="18"/>
                <w:szCs w:val="22"/>
                <w:lang w:eastAsia="zh-CN"/>
              </w:rPr>
              <w:t>n</w:t>
            </w:r>
            <w:r w:rsidRPr="002D53A8">
              <w:rPr>
                <w:rFonts w:ascii="Arial" w:eastAsia="SimSun" w:hAnsi="Arial" w:cs="Arial"/>
                <w:sz w:val="18"/>
                <w:szCs w:val="22"/>
                <w:lang w:eastAsia="zh-CN"/>
              </w:rPr>
              <w:t>o</w:t>
            </w:r>
          </w:p>
        </w:tc>
        <w:tc>
          <w:tcPr>
            <w:tcW w:w="990" w:type="dxa"/>
            <w:shd w:val="clear" w:color="auto" w:fill="FFFFFF"/>
          </w:tcPr>
          <w:p w14:paraId="287E57B4" w14:textId="461FD572" w:rsidR="0061142A" w:rsidRPr="002D53A8" w:rsidRDefault="009A7E09" w:rsidP="0061142A">
            <w:pPr>
              <w:overflowPunct/>
              <w:autoSpaceDE/>
              <w:autoSpaceDN/>
              <w:adjustRightInd/>
              <w:spacing w:after="0"/>
              <w:textAlignment w:val="auto"/>
              <w:rPr>
                <w:rFonts w:ascii="Calibri" w:eastAsia="SimSun" w:hAnsi="Calibri"/>
                <w:sz w:val="18"/>
                <w:szCs w:val="22"/>
                <w:lang w:eastAsia="zh-CN"/>
              </w:rPr>
            </w:pPr>
            <w:r w:rsidRPr="002D53A8">
              <w:rPr>
                <w:rFonts w:ascii="Arial" w:eastAsiaTheme="minorEastAsia" w:hAnsi="Arial"/>
                <w:sz w:val="18"/>
              </w:rPr>
              <w:t>map</w:t>
            </w:r>
            <w:r w:rsidR="006149B5" w:rsidRPr="002D53A8">
              <w:rPr>
                <w:rFonts w:ascii="Arial" w:eastAsiaTheme="minorEastAsia" w:hAnsi="Arial"/>
                <w:sz w:val="18"/>
              </w:rPr>
              <w:t xml:space="preserve"> </w:t>
            </w:r>
            <w:r w:rsidRPr="002D53A8">
              <w:rPr>
                <w:rFonts w:ascii="Arial" w:eastAsiaTheme="minorEastAsia" w:hAnsi="Arial"/>
                <w:sz w:val="18"/>
              </w:rPr>
              <w:t>of</w:t>
            </w:r>
            <w:r w:rsidR="006149B5" w:rsidRPr="002D53A8">
              <w:rPr>
                <w:rFonts w:ascii="Arial" w:eastAsiaTheme="minorEastAsia" w:hAnsi="Arial"/>
                <w:sz w:val="18"/>
              </w:rPr>
              <w:t xml:space="preserve"> </w:t>
            </w:r>
            <w:r w:rsidRPr="002D53A8">
              <w:rPr>
                <w:rFonts w:ascii="Arial" w:eastAsiaTheme="minorEastAsia" w:hAnsi="Arial"/>
                <w:sz w:val="18"/>
              </w:rPr>
              <w:t>string</w:t>
            </w:r>
          </w:p>
        </w:tc>
        <w:tc>
          <w:tcPr>
            <w:tcW w:w="1418" w:type="dxa"/>
            <w:shd w:val="clear" w:color="auto" w:fill="FFFFFF"/>
          </w:tcPr>
          <w:p w14:paraId="11F758F4" w14:textId="77777777" w:rsidR="0061142A" w:rsidRPr="002D53A8" w:rsidRDefault="0061142A" w:rsidP="0061142A">
            <w:pPr>
              <w:overflowPunct/>
              <w:autoSpaceDE/>
              <w:autoSpaceDN/>
              <w:adjustRightInd/>
              <w:spacing w:after="0"/>
              <w:textAlignment w:val="auto"/>
              <w:rPr>
                <w:rFonts w:ascii="Calibri" w:eastAsia="SimSun" w:hAnsi="Calibri" w:cs="Calibri"/>
                <w:sz w:val="18"/>
                <w:szCs w:val="22"/>
                <w:lang w:eastAsia="zh-CN"/>
              </w:rPr>
            </w:pPr>
          </w:p>
        </w:tc>
        <w:tc>
          <w:tcPr>
            <w:tcW w:w="4098" w:type="dxa"/>
            <w:shd w:val="clear" w:color="auto" w:fill="FFFFFF"/>
          </w:tcPr>
          <w:p w14:paraId="591C43D5" w14:textId="5CC633DC" w:rsidR="0061142A" w:rsidRPr="002D53A8" w:rsidRDefault="0061142A" w:rsidP="0061142A">
            <w:pPr>
              <w:overflowPunct/>
              <w:autoSpaceDE/>
              <w:autoSpaceDN/>
              <w:adjustRightInd/>
              <w:spacing w:after="0"/>
              <w:textAlignment w:val="auto"/>
              <w:rPr>
                <w:rFonts w:ascii="Calibri" w:eastAsia="SimSun" w:hAnsi="Calibri" w:cs="Calibri"/>
                <w:sz w:val="18"/>
                <w:szCs w:val="22"/>
                <w:lang w:eastAsia="zh-CN"/>
              </w:rPr>
            </w:pPr>
            <w:r w:rsidRPr="002D53A8">
              <w:rPr>
                <w:rFonts w:ascii="Arial" w:eastAsia="SimSun" w:hAnsi="Arial" w:cs="Arial"/>
                <w:sz w:val="18"/>
                <w:szCs w:val="22"/>
                <w:lang w:eastAsia="zh-CN"/>
              </w:rPr>
              <w:t>Provides</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input</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parameters</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to</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configure</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the</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forwarding</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behaviour</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(e.g.</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identifies</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a</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load</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balancing</w:t>
            </w:r>
            <w:r w:rsidR="006149B5" w:rsidRPr="002D53A8">
              <w:rPr>
                <w:rFonts w:ascii="Arial" w:eastAsia="SimSun" w:hAnsi="Arial" w:cs="Arial"/>
                <w:sz w:val="18"/>
                <w:szCs w:val="22"/>
                <w:lang w:eastAsia="zh-CN"/>
              </w:rPr>
              <w:t xml:space="preserve"> </w:t>
            </w:r>
            <w:r w:rsidRPr="002D53A8">
              <w:rPr>
                <w:rFonts w:ascii="Arial" w:eastAsia="SimSun" w:hAnsi="Arial" w:cs="Arial"/>
                <w:sz w:val="18"/>
                <w:szCs w:val="22"/>
                <w:lang w:eastAsia="zh-CN"/>
              </w:rPr>
              <w:t>algorithm).</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This</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property</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is</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reserved</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for</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future</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use</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in</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the</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present</w:t>
            </w:r>
            <w:r w:rsidR="006149B5" w:rsidRPr="002D53A8">
              <w:rPr>
                <w:rFonts w:ascii="Arial" w:eastAsia="SimSun" w:hAnsi="Arial" w:cs="Arial"/>
                <w:sz w:val="18"/>
                <w:szCs w:val="22"/>
                <w:lang w:eastAsia="zh-CN"/>
              </w:rPr>
              <w:t xml:space="preserve"> </w:t>
            </w:r>
            <w:r w:rsidR="009A7E09" w:rsidRPr="002D53A8">
              <w:rPr>
                <w:rFonts w:ascii="Arial" w:eastAsia="SimSun" w:hAnsi="Arial" w:cs="Arial"/>
                <w:sz w:val="18"/>
                <w:szCs w:val="22"/>
                <w:lang w:eastAsia="zh-CN"/>
              </w:rPr>
              <w:t>document.</w:t>
            </w:r>
          </w:p>
        </w:tc>
      </w:tr>
      <w:tr w:rsidR="0061142A" w:rsidRPr="002D53A8" w14:paraId="6B201D12" w14:textId="77777777" w:rsidTr="006149B5">
        <w:trPr>
          <w:cantSplit/>
          <w:jc w:val="center"/>
        </w:trPr>
        <w:tc>
          <w:tcPr>
            <w:tcW w:w="9625" w:type="dxa"/>
            <w:gridSpan w:val="5"/>
            <w:shd w:val="clear" w:color="auto" w:fill="FFFFFF"/>
          </w:tcPr>
          <w:p w14:paraId="7418812A" w14:textId="1CCAA067" w:rsidR="0061142A" w:rsidRPr="002D53A8" w:rsidRDefault="0061142A" w:rsidP="006149B5">
            <w:pPr>
              <w:pStyle w:val="TAN"/>
            </w:pPr>
            <w:r w:rsidRPr="002D53A8">
              <w:t>NOTE:</w:t>
            </w:r>
            <w:r w:rsidRPr="002D53A8">
              <w:tab/>
              <w:t>When</w:t>
            </w:r>
            <w:r w:rsidR="006149B5" w:rsidRPr="002D53A8">
              <w:t xml:space="preserve"> </w:t>
            </w:r>
            <w:r w:rsidRPr="002D53A8">
              <w:t>no</w:t>
            </w:r>
            <w:r w:rsidR="006149B5" w:rsidRPr="002D53A8">
              <w:t xml:space="preserve"> </w:t>
            </w:r>
            <w:r w:rsidRPr="002D53A8">
              <w:t>rules</w:t>
            </w:r>
            <w:r w:rsidR="006149B5" w:rsidRPr="002D53A8">
              <w:t xml:space="preserve"> </w:t>
            </w:r>
            <w:r w:rsidRPr="002D53A8">
              <w:t>are</w:t>
            </w:r>
            <w:r w:rsidR="006149B5" w:rsidRPr="002D53A8">
              <w:t xml:space="preserve"> </w:t>
            </w:r>
            <w:r w:rsidRPr="002D53A8">
              <w:t>provided</w:t>
            </w:r>
            <w:r w:rsidR="006149B5" w:rsidRPr="002D53A8">
              <w:t xml:space="preserve"> </w:t>
            </w:r>
            <w:r w:rsidRPr="002D53A8">
              <w:t>and</w:t>
            </w:r>
            <w:r w:rsidR="006149B5" w:rsidRPr="002D53A8">
              <w:t xml:space="preserve"> </w:t>
            </w:r>
            <w:r w:rsidRPr="002D53A8">
              <w:t>there</w:t>
            </w:r>
            <w:r w:rsidR="006149B5" w:rsidRPr="002D53A8">
              <w:t xml:space="preserve"> </w:t>
            </w:r>
            <w:r w:rsidRPr="002D53A8">
              <w:t>are</w:t>
            </w:r>
            <w:r w:rsidR="006149B5" w:rsidRPr="002D53A8">
              <w:t xml:space="preserve"> </w:t>
            </w:r>
            <w:r w:rsidRPr="002D53A8">
              <w:t>multiple</w:t>
            </w:r>
            <w:r w:rsidR="006149B5" w:rsidRPr="002D53A8">
              <w:t xml:space="preserve"> </w:t>
            </w:r>
            <w:r w:rsidRPr="002D53A8">
              <w:t>CP</w:t>
            </w:r>
            <w:r w:rsidR="006149B5" w:rsidRPr="002D53A8">
              <w:t xml:space="preserve"> </w:t>
            </w:r>
            <w:r w:rsidRPr="002D53A8">
              <w:t>or</w:t>
            </w:r>
            <w:r w:rsidR="006149B5" w:rsidRPr="002D53A8">
              <w:t xml:space="preserve"> </w:t>
            </w:r>
            <w:r w:rsidRPr="002D53A8">
              <w:t>SAP</w:t>
            </w:r>
            <w:r w:rsidR="006149B5" w:rsidRPr="002D53A8">
              <w:t xml:space="preserve"> </w:t>
            </w:r>
            <w:r w:rsidRPr="002D53A8">
              <w:t>instances</w:t>
            </w:r>
            <w:r w:rsidR="006149B5" w:rsidRPr="002D53A8">
              <w:t xml:space="preserve"> </w:t>
            </w:r>
            <w:r w:rsidRPr="002D53A8">
              <w:t>corresponding</w:t>
            </w:r>
            <w:r w:rsidR="006149B5" w:rsidRPr="002D53A8">
              <w:t xml:space="preserve"> </w:t>
            </w:r>
            <w:r w:rsidRPr="002D53A8">
              <w:t>to</w:t>
            </w:r>
            <w:r w:rsidR="006149B5" w:rsidRPr="002D53A8">
              <w:t xml:space="preserve"> </w:t>
            </w:r>
            <w:r w:rsidRPr="002D53A8">
              <w:t>the</w:t>
            </w:r>
            <w:r w:rsidR="006149B5" w:rsidRPr="002D53A8">
              <w:t xml:space="preserve"> </w:t>
            </w:r>
            <w:r w:rsidRPr="002D53A8">
              <w:t>referenced</w:t>
            </w:r>
            <w:r w:rsidR="006149B5" w:rsidRPr="002D53A8">
              <w:t xml:space="preserve"> </w:t>
            </w:r>
            <w:r w:rsidRPr="002D53A8">
              <w:t>CP</w:t>
            </w:r>
            <w:r w:rsidR="006149B5" w:rsidRPr="002D53A8">
              <w:t xml:space="preserve"> </w:t>
            </w:r>
            <w:r w:rsidRPr="002D53A8">
              <w:t>profile(s),</w:t>
            </w:r>
            <w:r w:rsidR="006149B5" w:rsidRPr="002D53A8">
              <w:t xml:space="preserve"> </w:t>
            </w:r>
            <w:r w:rsidRPr="002D53A8">
              <w:t>the</w:t>
            </w:r>
            <w:r w:rsidR="006149B5" w:rsidRPr="002D53A8">
              <w:t xml:space="preserve"> </w:t>
            </w:r>
            <w:r w:rsidRPr="002D53A8">
              <w:t>VIM</w:t>
            </w:r>
            <w:r w:rsidR="006149B5" w:rsidRPr="002D53A8">
              <w:t xml:space="preserve"> </w:t>
            </w:r>
            <w:r w:rsidRPr="002D53A8">
              <w:t>and/or</w:t>
            </w:r>
            <w:r w:rsidR="006149B5" w:rsidRPr="002D53A8">
              <w:t xml:space="preserve"> </w:t>
            </w:r>
            <w:r w:rsidRPr="002D53A8">
              <w:t>the</w:t>
            </w:r>
            <w:r w:rsidR="006149B5" w:rsidRPr="002D53A8">
              <w:t xml:space="preserve"> </w:t>
            </w:r>
            <w:r w:rsidRPr="002D53A8">
              <w:t>NFVI</w:t>
            </w:r>
            <w:r w:rsidR="006149B5" w:rsidRPr="002D53A8">
              <w:t xml:space="preserve"> </w:t>
            </w:r>
            <w:r w:rsidRPr="002D53A8">
              <w:t>are</w:t>
            </w:r>
            <w:r w:rsidR="006149B5" w:rsidRPr="002D53A8">
              <w:t xml:space="preserve"> </w:t>
            </w:r>
            <w:r w:rsidRPr="002D53A8">
              <w:t>expected</w:t>
            </w:r>
            <w:r w:rsidR="006149B5" w:rsidRPr="002D53A8">
              <w:t xml:space="preserve"> </w:t>
            </w:r>
            <w:r w:rsidRPr="002D53A8">
              <w:t>to</w:t>
            </w:r>
            <w:r w:rsidR="006149B5" w:rsidRPr="002D53A8">
              <w:t xml:space="preserve"> </w:t>
            </w:r>
            <w:r w:rsidRPr="002D53A8">
              <w:t>apply</w:t>
            </w:r>
            <w:r w:rsidR="006149B5" w:rsidRPr="002D53A8">
              <w:t xml:space="preserve"> </w:t>
            </w:r>
            <w:r w:rsidRPr="002D53A8">
              <w:t>NFP-independent</w:t>
            </w:r>
            <w:r w:rsidR="006149B5" w:rsidRPr="002D53A8">
              <w:t xml:space="preserve"> </w:t>
            </w:r>
            <w:r w:rsidRPr="002D53A8">
              <w:t>rules</w:t>
            </w:r>
            <w:r w:rsidR="006149B5" w:rsidRPr="002D53A8">
              <w:t xml:space="preserve"> </w:t>
            </w:r>
            <w:r w:rsidRPr="002D53A8">
              <w:t>determined</w:t>
            </w:r>
            <w:r w:rsidR="006149B5" w:rsidRPr="002D53A8">
              <w:t xml:space="preserve"> </w:t>
            </w:r>
            <w:r w:rsidRPr="002D53A8">
              <w:t>by</w:t>
            </w:r>
            <w:r w:rsidR="006149B5" w:rsidRPr="002D53A8">
              <w:t xml:space="preserve"> </w:t>
            </w:r>
            <w:r w:rsidRPr="002D53A8">
              <w:t>means</w:t>
            </w:r>
            <w:r w:rsidR="006149B5" w:rsidRPr="002D53A8">
              <w:t xml:space="preserve"> </w:t>
            </w:r>
            <w:r w:rsidRPr="002D53A8">
              <w:t>outside</w:t>
            </w:r>
            <w:r w:rsidR="006149B5" w:rsidRPr="002D53A8">
              <w:t xml:space="preserve"> </w:t>
            </w:r>
            <w:r w:rsidRPr="002D53A8">
              <w:t>the</w:t>
            </w:r>
            <w:r w:rsidR="006149B5" w:rsidRPr="002D53A8">
              <w:t xml:space="preserve"> </w:t>
            </w:r>
            <w:r w:rsidRPr="002D53A8">
              <w:t>scope</w:t>
            </w:r>
            <w:r w:rsidR="006149B5" w:rsidRPr="002D53A8">
              <w:t xml:space="preserve"> </w:t>
            </w:r>
            <w:r w:rsidRPr="002D53A8">
              <w:t>of</w:t>
            </w:r>
            <w:r w:rsidR="006149B5" w:rsidRPr="002D53A8">
              <w:t xml:space="preserve"> </w:t>
            </w:r>
            <w:r w:rsidRPr="002D53A8">
              <w:t>the</w:t>
            </w:r>
            <w:r w:rsidR="006149B5" w:rsidRPr="002D53A8">
              <w:t xml:space="preserve"> </w:t>
            </w:r>
            <w:r w:rsidRPr="002D53A8">
              <w:t>present</w:t>
            </w:r>
            <w:r w:rsidR="006149B5" w:rsidRPr="002D53A8">
              <w:t xml:space="preserve"> </w:t>
            </w:r>
            <w:r w:rsidRPr="002D53A8">
              <w:t>document.</w:t>
            </w:r>
          </w:p>
        </w:tc>
      </w:tr>
    </w:tbl>
    <w:p w14:paraId="4A081C45" w14:textId="77777777" w:rsidR="0061142A" w:rsidRPr="002D53A8" w:rsidRDefault="0061142A" w:rsidP="0068322A"/>
    <w:p w14:paraId="34317017" w14:textId="760711B4" w:rsidR="0061142A" w:rsidRPr="002D53A8" w:rsidRDefault="0061142A" w:rsidP="00D43656">
      <w:pPr>
        <w:pStyle w:val="Heading4"/>
        <w:rPr>
          <w:rFonts w:eastAsia="DengXian"/>
        </w:rPr>
      </w:pPr>
      <w:bookmarkStart w:id="2190" w:name="_Toc48655707"/>
      <w:bookmarkStart w:id="2191" w:name="_Toc48725245"/>
      <w:bookmarkStart w:id="2192" w:name="_Toc49939947"/>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.7.3</w:t>
      </w:r>
      <w:r w:rsidRPr="002D53A8">
        <w:rPr>
          <w:rFonts w:eastAsia="DengXian"/>
        </w:rPr>
        <w:tab/>
        <w:t>Attributes</w:t>
      </w:r>
      <w:bookmarkEnd w:id="2190"/>
      <w:bookmarkEnd w:id="2191"/>
      <w:bookmarkEnd w:id="2192"/>
    </w:p>
    <w:p w14:paraId="67A5E0D8" w14:textId="77777777" w:rsidR="0061142A" w:rsidRPr="002D53A8" w:rsidRDefault="0061142A" w:rsidP="009347E2">
      <w:r w:rsidRPr="002D53A8">
        <w:rPr>
          <w:rFonts w:eastAsia="SimSun" w:hint="eastAsia"/>
          <w:lang w:eastAsia="zh-CN"/>
        </w:rPr>
        <w:t>N</w:t>
      </w:r>
      <w:r w:rsidRPr="002D53A8">
        <w:t>one</w:t>
      </w:r>
      <w:r w:rsidRPr="002D53A8">
        <w:rPr>
          <w:rFonts w:eastAsia="SimSun" w:hint="eastAsia"/>
          <w:lang w:eastAsia="zh-CN"/>
        </w:rPr>
        <w:t>.</w:t>
      </w:r>
    </w:p>
    <w:p w14:paraId="61AFAB0A" w14:textId="75E15331" w:rsidR="0061142A" w:rsidRPr="002D53A8" w:rsidRDefault="0061142A" w:rsidP="00D43656">
      <w:pPr>
        <w:pStyle w:val="Heading4"/>
        <w:rPr>
          <w:rFonts w:eastAsia="DengXian"/>
        </w:rPr>
      </w:pPr>
      <w:bookmarkStart w:id="2193" w:name="_Toc48655708"/>
      <w:bookmarkStart w:id="2194" w:name="_Toc48725246"/>
      <w:bookmarkStart w:id="2195" w:name="_Toc49939948"/>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rPr>
        <w:t>.4</w:t>
      </w:r>
      <w:r w:rsidRPr="002D53A8">
        <w:rPr>
          <w:rFonts w:eastAsia="DengXian"/>
        </w:rPr>
        <w:tab/>
        <w:t>Requirements</w:t>
      </w:r>
      <w:bookmarkEnd w:id="2193"/>
      <w:bookmarkEnd w:id="2194"/>
      <w:bookmarkEnd w:id="2195"/>
    </w:p>
    <w:p w14:paraId="2B41800B" w14:textId="4B2B011D" w:rsidR="0061142A" w:rsidRPr="002D53A8" w:rsidRDefault="0061142A" w:rsidP="00D43656">
      <w:r w:rsidRPr="002D53A8">
        <w:rPr>
          <w:lang w:eastAsia="zh-CN"/>
        </w:rPr>
        <w:t xml:space="preserve">The requirements of the </w:t>
      </w:r>
      <w:r w:rsidRPr="002D53A8">
        <w:rPr>
          <w:rFonts w:hint="eastAsia"/>
          <w:lang w:eastAsia="zh-CN"/>
        </w:rPr>
        <w:t>NfpPos</w:t>
      </w:r>
      <w:r w:rsidRPr="002D53A8">
        <w:rPr>
          <w:lang w:eastAsia="zh-CN"/>
        </w:rPr>
        <w:t>i</w:t>
      </w:r>
      <w:r w:rsidRPr="002D53A8">
        <w:rPr>
          <w:rFonts w:hint="eastAsia"/>
          <w:lang w:eastAsia="zh-CN"/>
        </w:rPr>
        <w:t>tion</w:t>
      </w:r>
      <w:r w:rsidRPr="002D53A8">
        <w:rPr>
          <w:lang w:eastAsia="zh-CN"/>
        </w:rPr>
        <w:t xml:space="preserve"> node type shall comply with the provisions set out in 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7</w:t>
      </w:r>
      <w:r w:rsidRPr="002D53A8">
        <w:t>.</w:t>
      </w:r>
      <w:r w:rsidRPr="002D53A8">
        <w:rPr>
          <w:rFonts w:eastAsia="SimSun" w:hint="eastAsia"/>
          <w:lang w:eastAsia="zh-CN"/>
        </w:rPr>
        <w:t>4</w:t>
      </w:r>
      <w:r w:rsidRPr="002D53A8">
        <w:t>-1</w:t>
      </w:r>
      <w:r w:rsidRPr="002D53A8">
        <w:rPr>
          <w:lang w:eastAsia="zh-CN"/>
        </w:rPr>
        <w:t>.</w:t>
      </w:r>
    </w:p>
    <w:p w14:paraId="0AD9DE92" w14:textId="017DC518" w:rsidR="0061142A" w:rsidRPr="002D53A8" w:rsidRDefault="0061142A" w:rsidP="00D43656">
      <w:pPr>
        <w:pStyle w:val="TH"/>
        <w:rPr>
          <w:rFonts w:eastAsia="DengXian"/>
        </w:rPr>
      </w:pPr>
      <w:r w:rsidRPr="002D53A8">
        <w:lastRenderedPageBreak/>
        <w:t xml:space="preserve">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7</w:t>
      </w:r>
      <w:r w:rsidRPr="002D53A8">
        <w:t>.</w:t>
      </w:r>
      <w:r w:rsidRPr="002D53A8">
        <w:rPr>
          <w:rFonts w:eastAsia="SimSun" w:hint="eastAsia"/>
          <w:lang w:eastAsia="zh-CN"/>
        </w:rPr>
        <w:t>4</w:t>
      </w:r>
      <w:r w:rsidRPr="002D53A8">
        <w:t xml:space="preserve">-1: </w:t>
      </w:r>
      <w:r w:rsidRPr="002D53A8">
        <w:rPr>
          <w:rFonts w:eastAsia="SimSun" w:hint="eastAsia"/>
          <w:lang w:eastAsia="zh-CN"/>
        </w:rPr>
        <w:t>Requirements</w:t>
      </w:r>
    </w:p>
    <w:tbl>
      <w:tblPr>
        <w:tblW w:w="9765"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362"/>
        <w:gridCol w:w="1516"/>
        <w:gridCol w:w="4240"/>
        <w:gridCol w:w="1270"/>
        <w:gridCol w:w="1377"/>
      </w:tblGrid>
      <w:tr w:rsidR="0061142A" w:rsidRPr="002D53A8" w14:paraId="552B9F90" w14:textId="77777777" w:rsidTr="00AC519E">
        <w:trPr>
          <w:cantSplit/>
          <w:tblHeader/>
          <w:jc w:val="center"/>
        </w:trPr>
        <w:tc>
          <w:tcPr>
            <w:tcW w:w="1362" w:type="dxa"/>
            <w:shd w:val="clear" w:color="auto" w:fill="D9D9D9"/>
          </w:tcPr>
          <w:p w14:paraId="633C3FD5"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Name</w:t>
            </w:r>
          </w:p>
        </w:tc>
        <w:tc>
          <w:tcPr>
            <w:tcW w:w="1516" w:type="dxa"/>
            <w:shd w:val="clear" w:color="auto" w:fill="D9D9D9"/>
          </w:tcPr>
          <w:p w14:paraId="1969C272"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rPr>
              <w:t>Required</w:t>
            </w:r>
          </w:p>
        </w:tc>
        <w:tc>
          <w:tcPr>
            <w:tcW w:w="4240" w:type="dxa"/>
            <w:shd w:val="clear" w:color="auto" w:fill="D9D9D9"/>
          </w:tcPr>
          <w:p w14:paraId="095550C1" w14:textId="77777777" w:rsidR="0061142A" w:rsidRPr="002D53A8" w:rsidRDefault="0061142A" w:rsidP="0061142A">
            <w:pPr>
              <w:keepNext/>
              <w:keepLines/>
              <w:spacing w:after="0"/>
              <w:jc w:val="center"/>
              <w:rPr>
                <w:rFonts w:ascii="Arial" w:hAnsi="Arial"/>
                <w:b/>
                <w:sz w:val="18"/>
                <w:lang w:eastAsia="ja-JP"/>
              </w:rPr>
            </w:pPr>
            <w:r w:rsidRPr="002D53A8">
              <w:rPr>
                <w:rFonts w:ascii="Arial" w:eastAsiaTheme="minorEastAsia" w:hAnsi="Arial" w:hint="eastAsia"/>
                <w:b/>
                <w:sz w:val="18"/>
                <w:lang w:eastAsia="zh-CN"/>
              </w:rPr>
              <w:t>Capability type</w:t>
            </w:r>
          </w:p>
        </w:tc>
        <w:tc>
          <w:tcPr>
            <w:tcW w:w="1270" w:type="dxa"/>
            <w:shd w:val="clear" w:color="auto" w:fill="D9D9D9"/>
          </w:tcPr>
          <w:p w14:paraId="2907BE94"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377" w:type="dxa"/>
            <w:shd w:val="clear" w:color="auto" w:fill="D9D9D9"/>
          </w:tcPr>
          <w:p w14:paraId="2926EBAA"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Description</w:t>
            </w:r>
          </w:p>
        </w:tc>
      </w:tr>
      <w:tr w:rsidR="0061142A" w:rsidRPr="002D53A8" w14:paraId="151A21F5" w14:textId="77777777" w:rsidTr="00AC519E">
        <w:trPr>
          <w:cantSplit/>
          <w:jc w:val="center"/>
        </w:trPr>
        <w:tc>
          <w:tcPr>
            <w:tcW w:w="1362" w:type="dxa"/>
            <w:shd w:val="clear" w:color="auto" w:fill="FFFFFF"/>
          </w:tcPr>
          <w:p w14:paraId="05954A1B" w14:textId="77777777" w:rsidR="0061142A" w:rsidRPr="002D53A8" w:rsidRDefault="0061142A" w:rsidP="0061142A">
            <w:pPr>
              <w:keepNext/>
              <w:keepLines/>
              <w:spacing w:after="0"/>
              <w:rPr>
                <w:rFonts w:ascii="Arial" w:hAnsi="Arial"/>
                <w:sz w:val="18"/>
              </w:rPr>
            </w:pPr>
            <w:r w:rsidRPr="002D53A8">
              <w:rPr>
                <w:rFonts w:ascii="Arial" w:hAnsi="Arial" w:hint="eastAsia"/>
                <w:sz w:val="18"/>
                <w:lang w:eastAsia="zh-CN"/>
              </w:rPr>
              <w:t>e</w:t>
            </w:r>
            <w:r w:rsidRPr="002D53A8">
              <w:rPr>
                <w:rFonts w:ascii="Arial" w:hAnsi="Arial"/>
                <w:sz w:val="18"/>
                <w:lang w:eastAsia="zh-CN"/>
              </w:rPr>
              <w:t>lement</w:t>
            </w:r>
          </w:p>
        </w:tc>
        <w:tc>
          <w:tcPr>
            <w:tcW w:w="1516" w:type="dxa"/>
            <w:shd w:val="clear" w:color="auto" w:fill="FFFFFF"/>
          </w:tcPr>
          <w:p w14:paraId="4B48ABC6" w14:textId="4278D99D" w:rsidR="0061142A" w:rsidRPr="002D53A8" w:rsidRDefault="0061142A" w:rsidP="0061142A">
            <w:pPr>
              <w:keepNext/>
              <w:keepLines/>
              <w:spacing w:after="0"/>
              <w:rPr>
                <w:rFonts w:ascii="Arial" w:hAnsi="Arial"/>
                <w:sz w:val="18"/>
                <w:lang w:eastAsia="zh-CN"/>
              </w:rPr>
            </w:pPr>
            <w:r w:rsidRPr="002D53A8">
              <w:rPr>
                <w:rFonts w:ascii="Arial" w:hAnsi="Arial" w:hint="eastAsia"/>
                <w:sz w:val="18"/>
                <w:lang w:eastAsia="zh-CN"/>
              </w:rPr>
              <w:t>yes</w:t>
            </w:r>
          </w:p>
        </w:tc>
        <w:tc>
          <w:tcPr>
            <w:tcW w:w="4240" w:type="dxa"/>
            <w:shd w:val="clear" w:color="auto" w:fill="FFFFFF"/>
          </w:tcPr>
          <w:p w14:paraId="3DF2AD16" w14:textId="77777777" w:rsidR="0061142A" w:rsidRPr="002D53A8" w:rsidRDefault="0061142A" w:rsidP="0061142A">
            <w:pPr>
              <w:keepNext/>
              <w:keepLines/>
              <w:spacing w:after="0"/>
              <w:rPr>
                <w:rFonts w:ascii="Arial" w:hAnsi="Arial"/>
                <w:sz w:val="18"/>
              </w:rPr>
            </w:pPr>
            <w:r w:rsidRPr="002D53A8">
              <w:rPr>
                <w:rFonts w:ascii="Arial" w:hAnsi="Arial" w:cs="Arial"/>
                <w:sz w:val="18"/>
              </w:rPr>
              <w:t>tosca.capabilities.nfv.</w:t>
            </w:r>
            <w:r w:rsidRPr="002D53A8">
              <w:rPr>
                <w:rFonts w:ascii="Arial" w:hAnsi="Arial" w:cs="Arial"/>
                <w:sz w:val="18"/>
                <w:lang w:eastAsia="zh-CN"/>
              </w:rPr>
              <w:t>Forward</w:t>
            </w:r>
            <w:r w:rsidRPr="002D53A8">
              <w:rPr>
                <w:rFonts w:ascii="Arial" w:hAnsi="Arial" w:cs="Arial" w:hint="eastAsia"/>
                <w:sz w:val="18"/>
                <w:lang w:eastAsia="zh-CN"/>
              </w:rPr>
              <w:t>ing</w:t>
            </w:r>
          </w:p>
        </w:tc>
        <w:tc>
          <w:tcPr>
            <w:tcW w:w="1270" w:type="dxa"/>
            <w:shd w:val="clear" w:color="auto" w:fill="FFFFFF"/>
          </w:tcPr>
          <w:p w14:paraId="21E6FCE3" w14:textId="77777777" w:rsidR="0061142A" w:rsidRPr="002D53A8" w:rsidRDefault="0061142A" w:rsidP="0061142A">
            <w:pPr>
              <w:keepNext/>
              <w:keepLines/>
              <w:spacing w:after="0"/>
              <w:rPr>
                <w:rFonts w:ascii="Arial" w:hAnsi="Arial"/>
                <w:sz w:val="18"/>
              </w:rPr>
            </w:pPr>
          </w:p>
        </w:tc>
        <w:tc>
          <w:tcPr>
            <w:tcW w:w="1377" w:type="dxa"/>
            <w:shd w:val="clear" w:color="auto" w:fill="FFFFFF"/>
          </w:tcPr>
          <w:p w14:paraId="3580466A" w14:textId="77777777" w:rsidR="0061142A" w:rsidRPr="002D53A8" w:rsidRDefault="0061142A" w:rsidP="00945176">
            <w:pPr>
              <w:pStyle w:val="TAL"/>
              <w:rPr>
                <w:szCs w:val="24"/>
              </w:rPr>
            </w:pPr>
            <w:r w:rsidRPr="002D53A8">
              <w:rPr>
                <w:lang w:eastAsia="zh-CN" w:bidi="ar"/>
              </w:rPr>
              <w:t>Specifies that an NfpPosition requires a node that has a forwarding capability.</w:t>
            </w:r>
          </w:p>
        </w:tc>
      </w:tr>
    </w:tbl>
    <w:p w14:paraId="2695787E" w14:textId="77777777" w:rsidR="0061142A" w:rsidRPr="002D53A8" w:rsidRDefault="0061142A" w:rsidP="0061142A">
      <w:pPr>
        <w:spacing w:after="0"/>
      </w:pPr>
    </w:p>
    <w:p w14:paraId="4F3C2DFF" w14:textId="5C2AFC54" w:rsidR="0061142A" w:rsidRPr="002D53A8" w:rsidRDefault="0061142A" w:rsidP="00D43656">
      <w:pPr>
        <w:pStyle w:val="Heading4"/>
        <w:rPr>
          <w:rFonts w:eastAsia="DengXian"/>
        </w:rPr>
      </w:pPr>
      <w:bookmarkStart w:id="2196" w:name="_Toc48655709"/>
      <w:bookmarkStart w:id="2197" w:name="_Toc48725247"/>
      <w:bookmarkStart w:id="2198" w:name="_Toc49939949"/>
      <w:r w:rsidRPr="002D53A8">
        <w:rPr>
          <w:rFonts w:eastAsia="DengXian" w:hint="eastAsia"/>
          <w:lang w:eastAsia="zh-CN"/>
        </w:rPr>
        <w:t>7</w:t>
      </w:r>
      <w:r w:rsidRPr="002D53A8">
        <w:rPr>
          <w:rFonts w:eastAsia="DengXian"/>
        </w:rPr>
        <w:t>.</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rPr>
        <w:t>.5</w:t>
      </w:r>
      <w:r w:rsidRPr="002D53A8">
        <w:rPr>
          <w:rFonts w:eastAsia="DengXian"/>
        </w:rPr>
        <w:tab/>
        <w:t>Capabilities</w:t>
      </w:r>
      <w:bookmarkEnd w:id="2196"/>
      <w:bookmarkEnd w:id="2197"/>
      <w:bookmarkEnd w:id="2198"/>
    </w:p>
    <w:p w14:paraId="52BD80A1" w14:textId="58D7F450" w:rsidR="0061142A" w:rsidRPr="002D53A8" w:rsidRDefault="0061142A" w:rsidP="00D43656">
      <w:r w:rsidRPr="002D53A8">
        <w:rPr>
          <w:lang w:eastAsia="zh-CN"/>
        </w:rPr>
        <w:t xml:space="preserve">The capabilities of the </w:t>
      </w:r>
      <w:r w:rsidRPr="002D53A8">
        <w:rPr>
          <w:rFonts w:hint="eastAsia"/>
          <w:lang w:eastAsia="zh-CN"/>
        </w:rPr>
        <w:t>NfpPosition</w:t>
      </w:r>
      <w:r w:rsidRPr="002D53A8">
        <w:rPr>
          <w:lang w:eastAsia="zh-CN"/>
        </w:rPr>
        <w:t xml:space="preserve"> node type shall comply with the provisions set out in table </w:t>
      </w:r>
      <w:r w:rsidRPr="002D53A8">
        <w:rPr>
          <w:rFonts w:hint="eastAsia"/>
          <w:lang w:eastAsia="zh-CN"/>
        </w:rPr>
        <w:t>7.8.</w:t>
      </w:r>
      <w:r w:rsidRPr="002D53A8">
        <w:rPr>
          <w:lang w:eastAsia="zh-CN"/>
        </w:rPr>
        <w:t>7</w:t>
      </w:r>
      <w:r w:rsidRPr="002D53A8">
        <w:rPr>
          <w:rFonts w:hint="eastAsia"/>
          <w:lang w:eastAsia="zh-CN"/>
        </w:rPr>
        <w:t>.5-1</w:t>
      </w:r>
      <w:r w:rsidRPr="002D53A8">
        <w:t>.</w:t>
      </w:r>
    </w:p>
    <w:p w14:paraId="4AFC7708" w14:textId="63941495" w:rsidR="0061142A" w:rsidRPr="002D53A8" w:rsidRDefault="0061142A" w:rsidP="00D43656">
      <w:pPr>
        <w:pStyle w:val="TH"/>
        <w:rPr>
          <w:rFonts w:eastAsia="DengXian"/>
        </w:rPr>
      </w:pPr>
      <w:r w:rsidRPr="002D53A8">
        <w:t xml:space="preserve">Table </w:t>
      </w:r>
      <w:r w:rsidRPr="002D53A8">
        <w:rPr>
          <w:rFonts w:eastAsia="SimSun" w:hint="eastAsia"/>
          <w:lang w:eastAsia="zh-CN"/>
        </w:rPr>
        <w:t>7.8.</w:t>
      </w:r>
      <w:r w:rsidRPr="002D53A8">
        <w:rPr>
          <w:rFonts w:eastAsia="SimSun"/>
          <w:lang w:eastAsia="zh-CN"/>
        </w:rPr>
        <w:t>7</w:t>
      </w:r>
      <w:r w:rsidRPr="002D53A8">
        <w:rPr>
          <w:rFonts w:eastAsia="SimSun" w:hint="eastAsia"/>
          <w:lang w:eastAsia="zh-CN"/>
        </w:rPr>
        <w:t>.5-1</w:t>
      </w:r>
      <w:r w:rsidRPr="002D53A8">
        <w:t xml:space="preserve">: </w:t>
      </w:r>
      <w:r w:rsidRPr="002D53A8">
        <w:rPr>
          <w:rFonts w:eastAsia="SimSun" w:hint="eastAsia"/>
          <w:lang w:eastAsia="zh-CN"/>
        </w:rPr>
        <w:t>C</w:t>
      </w:r>
      <w:r w:rsidRPr="002D53A8">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474"/>
        <w:gridCol w:w="3781"/>
        <w:gridCol w:w="1207"/>
        <w:gridCol w:w="1938"/>
      </w:tblGrid>
      <w:tr w:rsidR="0061142A" w:rsidRPr="002D53A8" w14:paraId="3A7364E3" w14:textId="77777777" w:rsidTr="00AC519E">
        <w:trPr>
          <w:cantSplit/>
          <w:tblHeader/>
          <w:jc w:val="center"/>
        </w:trPr>
        <w:tc>
          <w:tcPr>
            <w:tcW w:w="2474" w:type="dxa"/>
            <w:shd w:val="clear" w:color="auto" w:fill="D9D9D9"/>
          </w:tcPr>
          <w:p w14:paraId="526F3FE1"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Name</w:t>
            </w:r>
          </w:p>
        </w:tc>
        <w:tc>
          <w:tcPr>
            <w:tcW w:w="3781" w:type="dxa"/>
            <w:shd w:val="clear" w:color="auto" w:fill="D9D9D9"/>
          </w:tcPr>
          <w:p w14:paraId="10F269A4"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Type</w:t>
            </w:r>
          </w:p>
        </w:tc>
        <w:tc>
          <w:tcPr>
            <w:tcW w:w="1207" w:type="dxa"/>
            <w:shd w:val="clear" w:color="auto" w:fill="D9D9D9"/>
          </w:tcPr>
          <w:p w14:paraId="3ECB7652"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938" w:type="dxa"/>
            <w:shd w:val="clear" w:color="auto" w:fill="D9D9D9"/>
          </w:tcPr>
          <w:p w14:paraId="1E86F50B" w14:textId="77777777" w:rsidR="0061142A" w:rsidRPr="002D53A8" w:rsidRDefault="0061142A" w:rsidP="0061142A">
            <w:pPr>
              <w:keepNext/>
              <w:keepLines/>
              <w:spacing w:after="0"/>
              <w:jc w:val="center"/>
              <w:rPr>
                <w:rFonts w:ascii="Arial" w:hAnsi="Arial"/>
                <w:b/>
                <w:sz w:val="18"/>
                <w:lang w:eastAsia="ja-JP"/>
              </w:rPr>
            </w:pPr>
            <w:r w:rsidRPr="002D53A8">
              <w:rPr>
                <w:rFonts w:ascii="Arial" w:hAnsi="Arial"/>
                <w:b/>
                <w:sz w:val="18"/>
                <w:lang w:eastAsia="ja-JP"/>
              </w:rPr>
              <w:t>Description</w:t>
            </w:r>
          </w:p>
        </w:tc>
      </w:tr>
      <w:tr w:rsidR="0061142A" w:rsidRPr="002D53A8" w14:paraId="375BE705" w14:textId="77777777" w:rsidTr="00AC519E">
        <w:trPr>
          <w:cantSplit/>
          <w:jc w:val="center"/>
        </w:trPr>
        <w:tc>
          <w:tcPr>
            <w:tcW w:w="2474" w:type="dxa"/>
            <w:shd w:val="clear" w:color="auto" w:fill="FFFFFF"/>
          </w:tcPr>
          <w:p w14:paraId="77F233A6" w14:textId="77777777" w:rsidR="0061142A" w:rsidRPr="002D53A8" w:rsidRDefault="0061142A" w:rsidP="0061142A">
            <w:pPr>
              <w:keepNext/>
              <w:keepLines/>
              <w:spacing w:after="0"/>
              <w:rPr>
                <w:rFonts w:ascii="Arial" w:hAnsi="Arial"/>
                <w:sz w:val="18"/>
              </w:rPr>
            </w:pPr>
            <w:r w:rsidRPr="002D53A8">
              <w:rPr>
                <w:rFonts w:ascii="Arial" w:hAnsi="Arial" w:cs="Arial"/>
                <w:sz w:val="18"/>
                <w:lang w:eastAsia="zh-CN"/>
              </w:rPr>
              <w:t>forward</w:t>
            </w:r>
            <w:r w:rsidRPr="002D53A8">
              <w:rPr>
                <w:rFonts w:ascii="Arial" w:hAnsi="Arial" w:cs="Arial" w:hint="eastAsia"/>
                <w:sz w:val="18"/>
                <w:lang w:eastAsia="zh-CN"/>
              </w:rPr>
              <w:t>ing</w:t>
            </w:r>
          </w:p>
        </w:tc>
        <w:tc>
          <w:tcPr>
            <w:tcW w:w="3781" w:type="dxa"/>
            <w:shd w:val="clear" w:color="auto" w:fill="FFFFFF"/>
          </w:tcPr>
          <w:p w14:paraId="21B469AF" w14:textId="77777777" w:rsidR="0061142A" w:rsidRPr="002D53A8" w:rsidRDefault="0061142A" w:rsidP="0061142A">
            <w:pPr>
              <w:keepNext/>
              <w:keepLines/>
              <w:spacing w:after="0"/>
              <w:rPr>
                <w:rFonts w:ascii="Arial" w:hAnsi="Arial"/>
                <w:sz w:val="18"/>
              </w:rPr>
            </w:pPr>
            <w:r w:rsidRPr="002D53A8">
              <w:rPr>
                <w:rFonts w:ascii="Arial" w:hAnsi="Arial" w:cs="Arial"/>
                <w:sz w:val="18"/>
              </w:rPr>
              <w:t>tosca.capabilities.nfv.</w:t>
            </w:r>
            <w:r w:rsidRPr="002D53A8">
              <w:rPr>
                <w:rFonts w:ascii="Arial" w:hAnsi="Arial" w:cs="Arial"/>
                <w:sz w:val="18"/>
                <w:lang w:eastAsia="zh-CN"/>
              </w:rPr>
              <w:t>Forward</w:t>
            </w:r>
            <w:r w:rsidRPr="002D53A8">
              <w:rPr>
                <w:rFonts w:ascii="Arial" w:hAnsi="Arial" w:cs="Arial" w:hint="eastAsia"/>
                <w:sz w:val="18"/>
                <w:lang w:eastAsia="zh-CN"/>
              </w:rPr>
              <w:t>ing</w:t>
            </w:r>
          </w:p>
        </w:tc>
        <w:tc>
          <w:tcPr>
            <w:tcW w:w="1207" w:type="dxa"/>
            <w:shd w:val="clear" w:color="auto" w:fill="FFFFFF"/>
          </w:tcPr>
          <w:p w14:paraId="21471426" w14:textId="77777777" w:rsidR="0061142A" w:rsidRPr="002D53A8" w:rsidRDefault="0061142A" w:rsidP="0061142A">
            <w:pPr>
              <w:keepNext/>
              <w:keepLines/>
              <w:spacing w:after="0"/>
              <w:rPr>
                <w:rFonts w:ascii="Arial" w:hAnsi="Arial"/>
                <w:sz w:val="18"/>
              </w:rPr>
            </w:pPr>
          </w:p>
        </w:tc>
        <w:tc>
          <w:tcPr>
            <w:tcW w:w="1938" w:type="dxa"/>
            <w:shd w:val="clear" w:color="auto" w:fill="FFFFFF"/>
          </w:tcPr>
          <w:p w14:paraId="3EDCCAC6" w14:textId="77777777" w:rsidR="0061142A" w:rsidRPr="002D53A8" w:rsidRDefault="0061142A" w:rsidP="0061142A">
            <w:pPr>
              <w:keepNext/>
              <w:keepLines/>
              <w:spacing w:after="0"/>
              <w:rPr>
                <w:rFonts w:ascii="Arial" w:hAnsi="Arial"/>
                <w:sz w:val="18"/>
                <w:szCs w:val="24"/>
              </w:rPr>
            </w:pPr>
            <w:r w:rsidRPr="002D53A8">
              <w:rPr>
                <w:rFonts w:ascii="Arial" w:hAnsi="Arial" w:cs="Arial"/>
                <w:sz w:val="18"/>
                <w:szCs w:val="18"/>
                <w:lang w:eastAsia="zh-CN"/>
              </w:rPr>
              <w:t>NfpPosition</w:t>
            </w:r>
            <w:r w:rsidRPr="002D53A8">
              <w:rPr>
                <w:rFonts w:ascii="Arial" w:hAnsi="Arial" w:cs="Arial"/>
                <w:lang w:eastAsia="zh-CN"/>
              </w:rPr>
              <w:t xml:space="preserve"> </w:t>
            </w:r>
            <w:r w:rsidRPr="002D53A8">
              <w:rPr>
                <w:rFonts w:ascii="Arial" w:eastAsia="SimSun" w:hAnsi="Arial" w:cs="Arial"/>
                <w:sz w:val="18"/>
                <w:szCs w:val="18"/>
                <w:lang w:eastAsia="zh-CN"/>
              </w:rPr>
              <w:t xml:space="preserve">forwarding </w:t>
            </w:r>
            <w:r w:rsidRPr="002D53A8">
              <w:rPr>
                <w:rFonts w:ascii="Arial" w:eastAsia="SimSun" w:hAnsi="Arial" w:cs="Arial" w:hint="eastAsia"/>
                <w:sz w:val="18"/>
                <w:szCs w:val="18"/>
                <w:lang w:eastAsia="zh-CN"/>
              </w:rPr>
              <w:t>capability</w:t>
            </w:r>
          </w:p>
        </w:tc>
      </w:tr>
    </w:tbl>
    <w:p w14:paraId="5BBA8388" w14:textId="77777777" w:rsidR="0061142A" w:rsidRPr="002D53A8" w:rsidRDefault="0061142A" w:rsidP="0061142A">
      <w:pPr>
        <w:spacing w:after="0" w:line="360" w:lineRule="auto"/>
      </w:pPr>
    </w:p>
    <w:p w14:paraId="1D54D4A5" w14:textId="212FE06B" w:rsidR="0061142A" w:rsidRPr="002D53A8" w:rsidRDefault="0061142A" w:rsidP="009347E2">
      <w:pPr>
        <w:pStyle w:val="Heading4"/>
      </w:pPr>
      <w:bookmarkStart w:id="2199" w:name="_Toc48655710"/>
      <w:bookmarkStart w:id="2200" w:name="_Toc48725248"/>
      <w:bookmarkStart w:id="2201" w:name="_Toc49939950"/>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7</w:t>
      </w:r>
      <w:r w:rsidRPr="002D53A8">
        <w:t>.</w:t>
      </w:r>
      <w:r w:rsidRPr="002D53A8">
        <w:rPr>
          <w:rFonts w:eastAsia="SimSun" w:hint="eastAsia"/>
          <w:lang w:eastAsia="zh-CN"/>
        </w:rPr>
        <w:t>6</w:t>
      </w:r>
      <w:r w:rsidRPr="002D53A8">
        <w:tab/>
        <w:t>Definition</w:t>
      </w:r>
      <w:bookmarkEnd w:id="2199"/>
      <w:bookmarkEnd w:id="2200"/>
      <w:bookmarkEnd w:id="2201"/>
    </w:p>
    <w:p w14:paraId="5A6E886B" w14:textId="77777777" w:rsidR="0061142A" w:rsidRPr="002D53A8" w:rsidRDefault="0061142A" w:rsidP="009347E2">
      <w:pPr>
        <w:keepNext/>
        <w:keepLines/>
      </w:pPr>
      <w:r w:rsidRPr="002D53A8">
        <w:t>The syntax of th</w:t>
      </w:r>
      <w:r w:rsidRPr="002D53A8">
        <w:rPr>
          <w:lang w:eastAsia="zh-CN"/>
        </w:rPr>
        <w:t xml:space="preserve">e </w:t>
      </w:r>
      <w:r w:rsidRPr="002D53A8">
        <w:rPr>
          <w:rFonts w:eastAsia="SimSun"/>
          <w:color w:val="000000"/>
          <w:lang w:eastAsia="zh-CN"/>
        </w:rPr>
        <w:t xml:space="preserve">NfpPosition </w:t>
      </w:r>
      <w:r w:rsidRPr="002D53A8">
        <w:rPr>
          <w:rFonts w:eastAsia="SimSun" w:hint="eastAsia"/>
          <w:color w:val="000000"/>
          <w:lang w:eastAsia="zh-CN"/>
        </w:rPr>
        <w:t>node</w:t>
      </w:r>
      <w:r w:rsidRPr="002D53A8">
        <w:t xml:space="preserve"> type shall comply with the following definition:</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1142A" w:rsidRPr="002D53A8" w14:paraId="4EAAA287" w14:textId="77777777" w:rsidTr="00AC519E">
        <w:tc>
          <w:tcPr>
            <w:tcW w:w="9495" w:type="dxa"/>
            <w:shd w:val="clear" w:color="auto" w:fill="D9D9D9"/>
          </w:tcPr>
          <w:p w14:paraId="5D745FD7" w14:textId="77777777" w:rsidR="0061142A" w:rsidRPr="002D53A8" w:rsidRDefault="0061142A" w:rsidP="0061142A">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tosca.</w:t>
            </w:r>
            <w:r w:rsidRPr="002D53A8">
              <w:rPr>
                <w:rFonts w:ascii="Arial" w:eastAsia="SimSun" w:hAnsi="Arial" w:hint="eastAsia"/>
                <w:sz w:val="18"/>
                <w:lang w:eastAsia="zh-CN"/>
              </w:rPr>
              <w:t>nodes</w:t>
            </w:r>
            <w:r w:rsidRPr="002D53A8">
              <w:rPr>
                <w:rFonts w:ascii="Consolas" w:eastAsia="SimSun" w:hAnsi="Consolas" w:cs="Consolas"/>
              </w:rPr>
              <w:t>.nfv.</w:t>
            </w:r>
            <w:r w:rsidRPr="002D53A8">
              <w:rPr>
                <w:rFonts w:ascii="Consolas" w:hAnsi="Consolas" w:cs="Consolas"/>
                <w:lang w:eastAsia="zh-CN"/>
              </w:rPr>
              <w:t>N</w:t>
            </w:r>
            <w:r w:rsidRPr="002D53A8">
              <w:rPr>
                <w:rFonts w:ascii="Consolas" w:hAnsi="Consolas" w:cs="Consolas" w:hint="eastAsia"/>
                <w:lang w:eastAsia="zh-CN"/>
              </w:rPr>
              <w:t>fpPosition</w:t>
            </w:r>
            <w:r w:rsidRPr="002D53A8">
              <w:rPr>
                <w:rFonts w:ascii="Consolas" w:eastAsia="SimSun" w:hAnsi="Consolas" w:cs="Consolas"/>
              </w:rPr>
              <w:t>:</w:t>
            </w:r>
          </w:p>
          <w:p w14:paraId="548D9551" w14:textId="77777777" w:rsidR="0061142A" w:rsidRPr="002D53A8" w:rsidRDefault="0061142A" w:rsidP="0061142A">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derived_from: tosca.</w:t>
            </w:r>
            <w:r w:rsidRPr="002D53A8">
              <w:rPr>
                <w:rFonts w:ascii="Arial" w:eastAsia="SimSun" w:hAnsi="Arial" w:hint="eastAsia"/>
                <w:sz w:val="18"/>
                <w:lang w:eastAsia="zh-CN"/>
              </w:rPr>
              <w:t>nodes</w:t>
            </w:r>
            <w:r w:rsidRPr="002D53A8">
              <w:rPr>
                <w:rFonts w:ascii="Consolas" w:eastAsia="SimSun" w:hAnsi="Consolas" w:cs="Consolas"/>
              </w:rPr>
              <w:t>.Root</w:t>
            </w:r>
          </w:p>
          <w:p w14:paraId="56A638F0" w14:textId="77777777" w:rsidR="0061142A" w:rsidRPr="002D53A8" w:rsidRDefault="0061142A" w:rsidP="0061142A">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description: </w:t>
            </w:r>
            <w:r w:rsidRPr="002D53A8">
              <w:rPr>
                <w:rFonts w:ascii="Consolas" w:eastAsia="SimSun" w:hAnsi="Consolas" w:cs="Consolas"/>
                <w:lang w:eastAsia="zh-CN"/>
              </w:rPr>
              <w:t xml:space="preserve">node </w:t>
            </w:r>
            <w:r w:rsidRPr="002D53A8">
              <w:rPr>
                <w:rFonts w:ascii="Consolas" w:eastAsia="SimSun" w:hAnsi="Consolas" w:cs="Consolas"/>
              </w:rPr>
              <w:t xml:space="preserve">definition of </w:t>
            </w:r>
            <w:r w:rsidRPr="002D53A8">
              <w:rPr>
                <w:rFonts w:ascii="Consolas" w:eastAsia="SimSun" w:hAnsi="Consolas" w:cs="Consolas"/>
                <w:lang w:eastAsia="zh-CN"/>
              </w:rPr>
              <w:t>NFP</w:t>
            </w:r>
            <w:r w:rsidRPr="002D53A8">
              <w:rPr>
                <w:rFonts w:ascii="Consolas" w:eastAsia="SimSun" w:hAnsi="Consolas" w:cs="Consolas" w:hint="eastAsia"/>
                <w:lang w:eastAsia="zh-CN"/>
              </w:rPr>
              <w:t xml:space="preserve"> position</w:t>
            </w:r>
          </w:p>
          <w:p w14:paraId="41E33A56" w14:textId="77777777" w:rsidR="0061142A" w:rsidRPr="002D53A8" w:rsidRDefault="0061142A" w:rsidP="0061142A">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properties:</w:t>
            </w:r>
          </w:p>
          <w:p w14:paraId="4541C557" w14:textId="77777777" w:rsidR="0061142A" w:rsidRPr="002D53A8" w:rsidRDefault="0061142A" w:rsidP="0061142A">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hAnsi="Consolas" w:cs="Consolas"/>
              </w:rPr>
              <w:t>forwarding_behaviour</w:t>
            </w:r>
            <w:r w:rsidRPr="002D53A8">
              <w:rPr>
                <w:rFonts w:ascii="Consolas" w:eastAsia="SimSun" w:hAnsi="Consolas" w:cs="Consolas"/>
              </w:rPr>
              <w:t xml:space="preserve">: </w:t>
            </w:r>
          </w:p>
          <w:p w14:paraId="073C7B1E" w14:textId="77777777" w:rsidR="0061142A" w:rsidRPr="002D53A8" w:rsidRDefault="0061142A" w:rsidP="0061142A">
            <w:pPr>
              <w:widowControl w:val="0"/>
              <w:overflowPunct/>
              <w:spacing w:after="0"/>
              <w:textAlignment w:val="auto"/>
              <w:rPr>
                <w:rFonts w:ascii="Consolas" w:eastAsia="SimSun" w:hAnsi="Consolas" w:cs="Consolas"/>
                <w:lang w:eastAsia="zh-CN"/>
              </w:rPr>
            </w:pPr>
            <w:r w:rsidRPr="002D53A8">
              <w:rPr>
                <w:rFonts w:ascii="Consolas" w:eastAsia="SimSun" w:hAnsi="Consolas" w:cs="Consolas"/>
              </w:rPr>
              <w:t xml:space="preserve">        type: </w:t>
            </w:r>
            <w:r w:rsidRPr="002D53A8">
              <w:rPr>
                <w:rFonts w:ascii="Consolas" w:eastAsia="SimSun" w:hAnsi="Consolas" w:cs="Consolas" w:hint="eastAsia"/>
                <w:lang w:eastAsia="zh-CN"/>
              </w:rPr>
              <w:t>string</w:t>
            </w:r>
          </w:p>
          <w:p w14:paraId="364BDF94" w14:textId="77777777" w:rsidR="0061142A" w:rsidRPr="002D53A8" w:rsidRDefault="0061142A" w:rsidP="0061142A">
            <w:pPr>
              <w:keepNext/>
              <w:keepLines/>
              <w:spacing w:after="0"/>
              <w:rPr>
                <w:rFonts w:ascii="Consolas" w:eastAsia="SimSun" w:hAnsi="Consolas" w:cs="Consolas"/>
                <w:sz w:val="18"/>
                <w:lang w:eastAsia="zh-CN"/>
              </w:rPr>
            </w:pPr>
            <w:r w:rsidRPr="002D53A8">
              <w:rPr>
                <w:rFonts w:ascii="Consolas" w:eastAsia="SimSun" w:hAnsi="Consolas" w:cs="Consolas" w:hint="eastAsia"/>
                <w:sz w:val="18"/>
                <w:lang w:eastAsia="zh-CN"/>
              </w:rPr>
              <w:t xml:space="preserve">         </w:t>
            </w:r>
            <w:r w:rsidRPr="002D53A8">
              <w:rPr>
                <w:rFonts w:ascii="Consolas" w:eastAsia="SimSun" w:hAnsi="Consolas"/>
              </w:rPr>
              <w:t>description</w:t>
            </w:r>
            <w:r w:rsidRPr="002D53A8">
              <w:rPr>
                <w:rFonts w:ascii="Consolas" w:eastAsia="SimSun" w:hAnsi="Consolas"/>
                <w:sz w:val="18"/>
              </w:rPr>
              <w:t>:</w:t>
            </w:r>
            <w:r w:rsidRPr="002D53A8">
              <w:rPr>
                <w:rFonts w:ascii="Consolas" w:eastAsia="SimSun" w:hAnsi="Consolas" w:hint="eastAsia"/>
                <w:sz w:val="18"/>
                <w:lang w:eastAsia="zh-CN"/>
              </w:rPr>
              <w:t xml:space="preserve"> </w:t>
            </w:r>
            <w:r w:rsidRPr="002D53A8">
              <w:rPr>
                <w:rFonts w:ascii="Consolas" w:hAnsi="Consolas" w:cs="Consolas"/>
              </w:rPr>
              <w:t xml:space="preserve">Identifies a rule to apply to forward traffic to CP or SAP instances corresponding to the referenced </w:t>
            </w:r>
            <w:r w:rsidRPr="002D53A8">
              <w:rPr>
                <w:rFonts w:ascii="Consolas" w:eastAsiaTheme="minorEastAsia" w:hAnsi="Consolas" w:cs="Consolas"/>
              </w:rPr>
              <w:t>N</w:t>
            </w:r>
            <w:r w:rsidRPr="002D53A8">
              <w:rPr>
                <w:rFonts w:ascii="Consolas" w:hAnsi="Consolas" w:cs="Consolas"/>
              </w:rPr>
              <w:t>fpPositionElement(s).</w:t>
            </w:r>
            <w:r w:rsidRPr="002D53A8">
              <w:rPr>
                <w:rFonts w:ascii="Consolas" w:eastAsia="SimSun" w:hAnsi="Consolas"/>
                <w:sz w:val="18"/>
              </w:rPr>
              <w:t xml:space="preserve"> </w:t>
            </w:r>
          </w:p>
          <w:p w14:paraId="17CCF4A7" w14:textId="77777777" w:rsidR="0061142A" w:rsidRPr="002D53A8" w:rsidRDefault="0061142A" w:rsidP="0061142A">
            <w:pPr>
              <w:widowControl w:val="0"/>
              <w:overflowPunct/>
              <w:spacing w:after="0"/>
              <w:textAlignment w:val="auto"/>
              <w:rPr>
                <w:rFonts w:ascii="Consolas" w:eastAsia="SimSun" w:hAnsi="Consolas" w:cs="Consolas"/>
                <w:lang w:eastAsia="fr-FR"/>
              </w:rPr>
            </w:pPr>
            <w:r w:rsidRPr="002D53A8">
              <w:rPr>
                <w:rFonts w:ascii="Consolas" w:eastAsia="SimSun" w:hAnsi="Consolas" w:cs="Consolas" w:hint="eastAsia"/>
                <w:lang w:eastAsia="zh-CN"/>
              </w:rPr>
              <w:t xml:space="preserve">        </w:t>
            </w:r>
            <w:r w:rsidRPr="002D53A8">
              <w:rPr>
                <w:rFonts w:ascii="Consolas" w:eastAsia="SimSun" w:hAnsi="Consolas" w:cs="Consolas"/>
                <w:lang w:eastAsia="fr-FR"/>
              </w:rPr>
              <w:t>constraints:</w:t>
            </w:r>
          </w:p>
          <w:p w14:paraId="2CD273E0" w14:textId="77777777" w:rsidR="0061142A" w:rsidRPr="002D53A8" w:rsidRDefault="0061142A" w:rsidP="0061142A">
            <w:pPr>
              <w:widowControl w:val="0"/>
              <w:overflowPunct/>
              <w:spacing w:after="0"/>
              <w:textAlignment w:val="auto"/>
              <w:rPr>
                <w:rFonts w:ascii="Consolas" w:eastAsia="SimSun" w:hAnsi="Consolas" w:cs="Consolas"/>
                <w:lang w:eastAsia="zh-CN"/>
              </w:rPr>
            </w:pPr>
            <w:r w:rsidRPr="002D53A8">
              <w:rPr>
                <w:rFonts w:ascii="Consolas" w:eastAsia="SimSun" w:hAnsi="Consolas" w:cs="Consolas"/>
                <w:lang w:eastAsia="fr-FR"/>
              </w:rPr>
              <w:t xml:space="preserve">          - valid_values: [ </w:t>
            </w:r>
            <w:r w:rsidRPr="002D53A8">
              <w:rPr>
                <w:rFonts w:ascii="Consolas" w:eastAsia="SimSun" w:hAnsi="Consolas" w:cs="Consolas" w:hint="eastAsia"/>
                <w:lang w:eastAsia="zh-CN"/>
              </w:rPr>
              <w:t>all</w:t>
            </w:r>
            <w:r w:rsidRPr="002D53A8">
              <w:rPr>
                <w:rFonts w:ascii="Consolas" w:eastAsia="SimSun" w:hAnsi="Consolas" w:cs="Consolas"/>
                <w:lang w:eastAsia="fr-FR"/>
              </w:rPr>
              <w:t xml:space="preserve">, </w:t>
            </w:r>
            <w:r w:rsidRPr="002D53A8">
              <w:rPr>
                <w:rFonts w:ascii="Consolas" w:eastAsia="SimSun" w:hAnsi="Consolas" w:cs="Consolas" w:hint="eastAsia"/>
                <w:lang w:eastAsia="zh-CN"/>
              </w:rPr>
              <w:t>lb</w:t>
            </w:r>
            <w:r w:rsidRPr="002D53A8">
              <w:rPr>
                <w:rFonts w:ascii="Consolas" w:hAnsi="Consolas" w:cs="Consolas" w:hint="eastAsia"/>
                <w:lang w:eastAsia="zh-CN"/>
              </w:rPr>
              <w:t>, ff</w:t>
            </w:r>
            <w:r w:rsidRPr="002D53A8">
              <w:rPr>
                <w:rFonts w:ascii="Consolas" w:eastAsia="SimSun" w:hAnsi="Consolas" w:cs="Consolas"/>
                <w:lang w:eastAsia="fr-FR"/>
              </w:rPr>
              <w:t xml:space="preserve"> ]</w:t>
            </w:r>
          </w:p>
          <w:p w14:paraId="20B41D9C" w14:textId="77777777" w:rsidR="0061142A" w:rsidRPr="002D53A8" w:rsidRDefault="0061142A" w:rsidP="0061142A">
            <w:pPr>
              <w:widowControl w:val="0"/>
              <w:overflowPunct/>
              <w:spacing w:after="0"/>
              <w:textAlignment w:val="auto"/>
              <w:rPr>
                <w:rFonts w:ascii="Consolas" w:eastAsia="SimSun" w:hAnsi="Consolas" w:cs="Consolas"/>
              </w:rPr>
            </w:pPr>
            <w:r w:rsidRPr="002D53A8">
              <w:rPr>
                <w:rFonts w:ascii="Consolas" w:eastAsia="SimSun" w:hAnsi="Consolas" w:cs="Consolas"/>
              </w:rPr>
              <w:t xml:space="preserve">        required: </w:t>
            </w:r>
            <w:r w:rsidRPr="002D53A8">
              <w:rPr>
                <w:rFonts w:ascii="Consolas" w:eastAsia="SimSun" w:hAnsi="Consolas" w:cs="Consolas" w:hint="eastAsia"/>
                <w:lang w:eastAsia="zh-CN"/>
              </w:rPr>
              <w:t>false</w:t>
            </w:r>
          </w:p>
          <w:p w14:paraId="38E0BD38" w14:textId="77777777" w:rsidR="0061142A" w:rsidRPr="002D53A8" w:rsidRDefault="0061142A" w:rsidP="0061142A">
            <w:pPr>
              <w:overflowPunct/>
              <w:autoSpaceDE/>
              <w:autoSpaceDN/>
              <w:adjustRightInd/>
              <w:spacing w:after="0"/>
              <w:textAlignment w:val="auto"/>
              <w:rPr>
                <w:rFonts w:ascii="Consolas" w:eastAsia="SimSun" w:hAnsi="Consolas" w:cs="Consolas"/>
                <w:sz w:val="18"/>
                <w:szCs w:val="22"/>
                <w:lang w:eastAsia="zh-CN"/>
              </w:rPr>
            </w:pPr>
            <w:r w:rsidRPr="002D53A8">
              <w:rPr>
                <w:rFonts w:ascii="Consolas" w:eastAsia="SimSun" w:hAnsi="Consolas" w:cs="Consolas"/>
                <w:sz w:val="18"/>
                <w:szCs w:val="22"/>
                <w:lang w:eastAsia="zh-CN"/>
              </w:rPr>
              <w:t xml:space="preserve">#     </w:t>
            </w:r>
            <w:r w:rsidRPr="002D53A8">
              <w:rPr>
                <w:rFonts w:ascii="Consolas" w:eastAsia="SimSun" w:hAnsi="Consolas" w:cs="Consolas" w:hint="eastAsia"/>
                <w:sz w:val="18"/>
                <w:szCs w:val="22"/>
                <w:lang w:eastAsia="zh-CN"/>
              </w:rPr>
              <w:t xml:space="preserve"> </w:t>
            </w:r>
            <w:r w:rsidRPr="002D53A8">
              <w:rPr>
                <w:rFonts w:ascii="Consolas" w:eastAsia="SimSun" w:hAnsi="Consolas" w:cs="Consolas"/>
                <w:lang w:eastAsia="zh-CN"/>
              </w:rPr>
              <w:t>forwarding_behaviour_input_parameters</w:t>
            </w:r>
            <w:r w:rsidRPr="002D53A8">
              <w:rPr>
                <w:rFonts w:ascii="Consolas" w:eastAsia="SimSun" w:hAnsi="Consolas" w:cs="Consolas"/>
                <w:sz w:val="18"/>
                <w:szCs w:val="22"/>
                <w:lang w:eastAsia="zh-CN"/>
              </w:rPr>
              <w:t xml:space="preserve">: </w:t>
            </w:r>
          </w:p>
          <w:p w14:paraId="20C7D521" w14:textId="77777777" w:rsidR="0061142A" w:rsidRPr="002D53A8" w:rsidRDefault="0061142A" w:rsidP="0061142A">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sz w:val="18"/>
                <w:szCs w:val="22"/>
                <w:lang w:eastAsia="zh-CN"/>
              </w:rPr>
              <w:t xml:space="preserve">#      </w:t>
            </w:r>
            <w:r w:rsidRPr="002D53A8">
              <w:rPr>
                <w:rFonts w:ascii="Consolas" w:eastAsia="SimSun" w:hAnsi="Consolas"/>
                <w:szCs w:val="22"/>
                <w:lang w:eastAsia="zh-CN"/>
              </w:rPr>
              <w:t>description</w:t>
            </w:r>
            <w:r w:rsidRPr="002D53A8">
              <w:rPr>
                <w:rFonts w:ascii="Consolas" w:eastAsia="SimSun" w:hAnsi="Consolas"/>
                <w:sz w:val="18"/>
                <w:szCs w:val="22"/>
                <w:lang w:eastAsia="zh-CN"/>
              </w:rPr>
              <w:t>:</w:t>
            </w:r>
            <w:r w:rsidRPr="002D53A8">
              <w:rPr>
                <w:rFonts w:ascii="Consolas" w:eastAsia="SimSun" w:hAnsi="Consolas" w:hint="eastAsia"/>
                <w:sz w:val="18"/>
                <w:szCs w:val="22"/>
                <w:lang w:eastAsia="zh-CN"/>
              </w:rPr>
              <w:t xml:space="preserve"> </w:t>
            </w:r>
            <w:r w:rsidRPr="002D53A8">
              <w:rPr>
                <w:rFonts w:ascii="Consolas" w:eastAsia="SimSun" w:hAnsi="Consolas" w:cs="Consolas"/>
                <w:lang w:eastAsia="zh-CN"/>
              </w:rPr>
              <w:t>Provides input parameters to configure the forwarding behaviour.</w:t>
            </w:r>
          </w:p>
          <w:p w14:paraId="2D4806EA" w14:textId="18713237" w:rsidR="0061142A" w:rsidRPr="002D53A8" w:rsidRDefault="0061142A" w:rsidP="0061142A">
            <w:pPr>
              <w:widowControl w:val="0"/>
              <w:overflowPunct/>
              <w:spacing w:after="0"/>
              <w:textAlignment w:val="auto"/>
              <w:rPr>
                <w:rFonts w:ascii="Consolas" w:eastAsia="SimSun" w:hAnsi="Consolas" w:cs="Consolas"/>
              </w:rPr>
            </w:pPr>
            <w:r w:rsidRPr="002D53A8">
              <w:rPr>
                <w:rFonts w:ascii="Consolas" w:eastAsia="SimSun" w:hAnsi="Consolas" w:cs="Consolas"/>
              </w:rPr>
              <w:t>#        type:</w:t>
            </w:r>
            <w:r w:rsidRPr="002D53A8">
              <w:rPr>
                <w:rFonts w:ascii="Consolas" w:eastAsia="SimSun" w:hAnsi="Consolas" w:cs="Consolas" w:hint="eastAsia"/>
                <w:lang w:eastAsia="zh-CN"/>
              </w:rPr>
              <w:t xml:space="preserve"> </w:t>
            </w:r>
            <w:r w:rsidR="009A7E09" w:rsidRPr="002D53A8">
              <w:rPr>
                <w:rFonts w:ascii="Consolas" w:eastAsia="SimSun" w:hAnsi="Consolas" w:cs="Consolas"/>
              </w:rPr>
              <w:t>map</w:t>
            </w:r>
          </w:p>
          <w:p w14:paraId="3F3E1420" w14:textId="77777777" w:rsidR="0061142A" w:rsidRPr="002D53A8" w:rsidRDefault="0061142A" w:rsidP="0061142A">
            <w:pPr>
              <w:widowControl w:val="0"/>
              <w:overflowPunct/>
              <w:spacing w:after="0"/>
              <w:textAlignment w:val="auto"/>
              <w:rPr>
                <w:rFonts w:ascii="Consolas" w:eastAsia="SimSun" w:hAnsi="Consolas" w:cs="Consolas"/>
                <w:lang w:eastAsia="zh-CN"/>
              </w:rPr>
            </w:pPr>
            <w:r w:rsidRPr="002D53A8">
              <w:rPr>
                <w:rFonts w:ascii="Consolas" w:eastAsia="SimSun" w:hAnsi="Consolas" w:cs="Consolas"/>
              </w:rPr>
              <w:t xml:space="preserve">#        required: </w:t>
            </w:r>
            <w:r w:rsidRPr="002D53A8">
              <w:rPr>
                <w:rFonts w:ascii="Consolas" w:eastAsia="SimSun" w:hAnsi="Consolas" w:cs="Consolas" w:hint="eastAsia"/>
                <w:lang w:eastAsia="zh-CN"/>
              </w:rPr>
              <w:t>false</w:t>
            </w:r>
          </w:p>
          <w:p w14:paraId="0E08C819" w14:textId="06987A59" w:rsidR="009A7E09" w:rsidRPr="002D53A8" w:rsidRDefault="009A7E09" w:rsidP="0061142A">
            <w:pPr>
              <w:widowControl w:val="0"/>
              <w:overflowPunct/>
              <w:spacing w:after="0"/>
              <w:textAlignment w:val="auto"/>
              <w:rPr>
                <w:rFonts w:ascii="Consolas" w:eastAsiaTheme="minorEastAsia" w:hAnsi="Consolas"/>
              </w:rPr>
            </w:pPr>
            <w:r w:rsidRPr="002D53A8">
              <w:rPr>
                <w:rFonts w:ascii="Consolas" w:eastAsia="SimSun" w:hAnsi="Consolas" w:cs="Consolas"/>
                <w:lang w:eastAsia="zh-CN"/>
              </w:rPr>
              <w:t xml:space="preserve">#        </w:t>
            </w:r>
            <w:r w:rsidRPr="002D53A8">
              <w:rPr>
                <w:rFonts w:ascii="Consolas" w:eastAsiaTheme="minorEastAsia" w:hAnsi="Consolas"/>
              </w:rPr>
              <w:t>entry_schema:</w:t>
            </w:r>
          </w:p>
          <w:p w14:paraId="229A6CAB" w14:textId="1947A8C7" w:rsidR="009A7E09" w:rsidRPr="002D53A8" w:rsidRDefault="009A7E09" w:rsidP="0061142A">
            <w:pPr>
              <w:widowControl w:val="0"/>
              <w:overflowPunct/>
              <w:spacing w:after="0"/>
              <w:textAlignment w:val="auto"/>
              <w:rPr>
                <w:rFonts w:ascii="Consolas" w:eastAsia="SimSun" w:hAnsi="Consolas" w:cs="Consolas"/>
                <w:lang w:eastAsia="zh-CN"/>
              </w:rPr>
            </w:pPr>
            <w:r w:rsidRPr="002D53A8">
              <w:rPr>
                <w:rFonts w:ascii="Consolas" w:eastAsiaTheme="minorEastAsia" w:hAnsi="Consolas"/>
              </w:rPr>
              <w:t>#          type: string</w:t>
            </w:r>
          </w:p>
          <w:p w14:paraId="4B96F6A7" w14:textId="77777777" w:rsidR="0061142A" w:rsidRPr="002D53A8" w:rsidRDefault="0061142A" w:rsidP="0061142A">
            <w:pPr>
              <w:keepNext/>
              <w:keepLines/>
              <w:spacing w:after="0"/>
              <w:rPr>
                <w:rFonts w:ascii="Consolas"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rPr>
              <w:t xml:space="preserve">  </w:t>
            </w:r>
            <w:r w:rsidRPr="002D53A8">
              <w:rPr>
                <w:rFonts w:ascii="Consolas" w:hAnsi="Consolas" w:cs="Consolas"/>
              </w:rPr>
              <w:t>capabilities:</w:t>
            </w:r>
          </w:p>
          <w:p w14:paraId="79813523" w14:textId="77777777" w:rsidR="0061142A" w:rsidRPr="002D53A8" w:rsidRDefault="0061142A" w:rsidP="0061142A">
            <w:pPr>
              <w:keepNext/>
              <w:keepLines/>
              <w:spacing w:after="0"/>
              <w:rPr>
                <w:rFonts w:ascii="Consolas" w:hAnsi="Consolas" w:cs="Consolas"/>
              </w:rPr>
            </w:pPr>
            <w:r w:rsidRPr="002D53A8">
              <w:rPr>
                <w:rFonts w:ascii="Consolas" w:hAnsi="Consolas" w:cs="Consolas"/>
              </w:rPr>
              <w:t xml:space="preserve">      forward</w:t>
            </w:r>
            <w:r w:rsidRPr="002D53A8">
              <w:rPr>
                <w:rFonts w:ascii="Consolas" w:eastAsia="SimSun" w:hAnsi="Consolas" w:cs="Consolas" w:hint="eastAsia"/>
                <w:lang w:eastAsia="zh-CN"/>
              </w:rPr>
              <w:t>ing</w:t>
            </w:r>
            <w:r w:rsidRPr="002D53A8">
              <w:rPr>
                <w:rFonts w:ascii="Consolas" w:hAnsi="Consolas" w:cs="Consolas"/>
              </w:rPr>
              <w:t xml:space="preserve">: </w:t>
            </w:r>
          </w:p>
          <w:p w14:paraId="6CE08310" w14:textId="77777777" w:rsidR="0061142A" w:rsidRPr="002D53A8" w:rsidRDefault="0061142A" w:rsidP="0061142A">
            <w:pPr>
              <w:keepNext/>
              <w:keepLines/>
              <w:widowControl w:val="0"/>
              <w:overflowPunct/>
              <w:spacing w:after="0"/>
              <w:textAlignment w:val="auto"/>
              <w:rPr>
                <w:rFonts w:ascii="Consolas" w:eastAsia="SimSun" w:hAnsi="Consolas" w:cs="Consolas"/>
                <w:lang w:eastAsia="zh-CN"/>
              </w:rPr>
            </w:pPr>
            <w:r w:rsidRPr="002D53A8">
              <w:rPr>
                <w:rFonts w:ascii="Consolas" w:hAnsi="Consolas" w:cs="Consolas"/>
              </w:rPr>
              <w:t xml:space="preserve">        type: tosca.capabilities.nfv.Forward</w:t>
            </w:r>
            <w:r w:rsidRPr="002D53A8">
              <w:rPr>
                <w:rFonts w:ascii="Consolas" w:eastAsia="SimSun" w:hAnsi="Consolas" w:cs="Consolas" w:hint="eastAsia"/>
                <w:lang w:eastAsia="zh-CN"/>
              </w:rPr>
              <w:t>ing</w:t>
            </w:r>
          </w:p>
          <w:p w14:paraId="7C10E6AF" w14:textId="77777777" w:rsidR="0061142A" w:rsidRPr="002D53A8" w:rsidRDefault="0061142A" w:rsidP="0061142A">
            <w:pPr>
              <w:widowControl w:val="0"/>
              <w:overflowPunct/>
              <w:spacing w:after="0"/>
              <w:textAlignment w:val="auto"/>
              <w:rPr>
                <w:rFonts w:ascii="Consolas" w:eastAsia="SimSun" w:hAnsi="Consolas" w:cs="Consolas"/>
                <w:lang w:eastAsia="zh-CN"/>
              </w:rPr>
            </w:pPr>
            <w:r w:rsidRPr="002D53A8">
              <w:rPr>
                <w:rFonts w:ascii="Consolas" w:eastAsia="SimSun" w:hAnsi="Consolas" w:cs="Consolas"/>
              </w:rPr>
              <w:t xml:space="preserve"> </w:t>
            </w:r>
            <w:r w:rsidRPr="002D53A8">
              <w:rPr>
                <w:rFonts w:ascii="Consolas" w:eastAsia="SimSun" w:hAnsi="Consolas" w:cs="Consolas" w:hint="eastAsia"/>
                <w:lang w:eastAsia="zh-CN"/>
              </w:rPr>
              <w:t xml:space="preserve"> </w:t>
            </w:r>
            <w:r w:rsidRPr="002D53A8">
              <w:rPr>
                <w:rFonts w:ascii="Consolas" w:eastAsia="SimSun" w:hAnsi="Consolas" w:cs="Consolas"/>
              </w:rPr>
              <w:t xml:space="preserve">  </w:t>
            </w:r>
            <w:r w:rsidRPr="002D53A8">
              <w:rPr>
                <w:rFonts w:ascii="Consolas" w:eastAsia="SimSun" w:hAnsi="Consolas" w:cs="Consolas" w:hint="eastAsia"/>
                <w:lang w:eastAsia="zh-CN"/>
              </w:rPr>
              <w:t>requirements:</w:t>
            </w:r>
          </w:p>
          <w:p w14:paraId="2F6EBABE" w14:textId="77777777" w:rsidR="0061142A" w:rsidRPr="002D53A8" w:rsidRDefault="0061142A" w:rsidP="0061142A">
            <w:pPr>
              <w:widowControl w:val="0"/>
              <w:overflowPunct/>
              <w:spacing w:after="0"/>
              <w:textAlignment w:val="auto"/>
              <w:rPr>
                <w:rFonts w:ascii="Consolas" w:hAnsi="Consolas" w:cs="Consolas"/>
                <w:lang w:eastAsia="zh-CN"/>
              </w:rPr>
            </w:pPr>
            <w:r w:rsidRPr="002D53A8">
              <w:rPr>
                <w:rFonts w:ascii="Consolas" w:eastAsia="SimSun" w:hAnsi="Consolas" w:cs="Consolas" w:hint="eastAsia"/>
                <w:lang w:eastAsia="zh-CN"/>
              </w:rPr>
              <w:t xml:space="preserve">    </w:t>
            </w:r>
            <w:r w:rsidRPr="002D53A8">
              <w:rPr>
                <w:rFonts w:ascii="Consolas" w:eastAsia="SimSun" w:hAnsi="Consolas" w:cs="Consolas"/>
              </w:rPr>
              <w:t xml:space="preserve">  </w:t>
            </w:r>
            <w:r w:rsidRPr="002D53A8">
              <w:rPr>
                <w:rFonts w:ascii="Consolas" w:eastAsia="SimSun" w:hAnsi="Consolas" w:cs="Consolas" w:hint="eastAsia"/>
                <w:lang w:eastAsia="zh-CN"/>
              </w:rPr>
              <w:t xml:space="preserve">- </w:t>
            </w:r>
            <w:r w:rsidRPr="002D53A8">
              <w:rPr>
                <w:rFonts w:ascii="Consolas" w:hAnsi="Consolas" w:cs="Consolas"/>
                <w:lang w:eastAsia="zh-CN"/>
              </w:rPr>
              <w:t>element</w:t>
            </w:r>
            <w:r w:rsidRPr="002D53A8">
              <w:rPr>
                <w:rFonts w:ascii="Consolas" w:hAnsi="Consolas" w:cs="Consolas" w:hint="eastAsia"/>
                <w:lang w:eastAsia="zh-CN"/>
              </w:rPr>
              <w:t>:</w:t>
            </w:r>
          </w:p>
          <w:p w14:paraId="45FEC58B" w14:textId="77777777" w:rsidR="0061142A" w:rsidRPr="002D53A8" w:rsidRDefault="0061142A" w:rsidP="0061142A">
            <w:pPr>
              <w:overflowPunct/>
              <w:autoSpaceDE/>
              <w:autoSpaceDN/>
              <w:adjustRightInd/>
              <w:spacing w:after="0"/>
              <w:textAlignment w:val="auto"/>
              <w:rPr>
                <w:rFonts w:ascii="Consolas" w:hAnsi="Consolas" w:cs="Consolas"/>
                <w:lang w:eastAsia="zh-CN"/>
              </w:rPr>
            </w:pPr>
            <w:r w:rsidRPr="002D53A8">
              <w:rPr>
                <w:rFonts w:ascii="Consolas" w:hAnsi="Consolas" w:cs="Consolas" w:hint="eastAsia"/>
                <w:lang w:eastAsia="zh-CN"/>
              </w:rPr>
              <w:t xml:space="preserve">        </w:t>
            </w:r>
            <w:r w:rsidRPr="002D53A8">
              <w:rPr>
                <w:rFonts w:ascii="Consolas" w:eastAsia="SimSun" w:hAnsi="Consolas" w:cs="Consolas"/>
              </w:rPr>
              <w:t xml:space="preserve">  </w:t>
            </w:r>
            <w:r w:rsidRPr="002D53A8">
              <w:rPr>
                <w:rFonts w:ascii="Consolas" w:hAnsi="Consolas"/>
                <w:szCs w:val="24"/>
                <w:lang w:eastAsia="fr-FR"/>
              </w:rPr>
              <w:t xml:space="preserve">capability: </w:t>
            </w:r>
            <w:r w:rsidRPr="002D53A8">
              <w:rPr>
                <w:rFonts w:ascii="Consolas" w:hAnsi="Consolas" w:cs="Consolas"/>
              </w:rPr>
              <w:t>tosca.capabilities.nfv.</w:t>
            </w:r>
            <w:r w:rsidRPr="002D53A8">
              <w:rPr>
                <w:rFonts w:ascii="Consolas" w:hAnsi="Consolas" w:cs="Consolas"/>
                <w:lang w:eastAsia="zh-CN"/>
              </w:rPr>
              <w:t>Forward</w:t>
            </w:r>
            <w:r w:rsidRPr="002D53A8">
              <w:rPr>
                <w:rFonts w:ascii="Consolas" w:hAnsi="Consolas" w:cs="Consolas" w:hint="eastAsia"/>
                <w:lang w:eastAsia="zh-CN"/>
              </w:rPr>
              <w:t>ing</w:t>
            </w:r>
          </w:p>
          <w:p w14:paraId="59ED3A04" w14:textId="77777777" w:rsidR="0061142A" w:rsidRPr="002D53A8" w:rsidRDefault="0061142A" w:rsidP="0061142A">
            <w:pPr>
              <w:overflowPunct/>
              <w:autoSpaceDE/>
              <w:autoSpaceDN/>
              <w:adjustRightInd/>
              <w:spacing w:after="0"/>
              <w:textAlignment w:val="auto"/>
              <w:rPr>
                <w:rFonts w:ascii="Consolas" w:hAnsi="Consolas" w:cs="Consolas"/>
                <w:lang w:eastAsia="zh-CN"/>
              </w:rPr>
            </w:pPr>
            <w:r w:rsidRPr="002D53A8">
              <w:rPr>
                <w:rFonts w:ascii="Consolas" w:hAnsi="Consolas" w:cs="Consolas" w:hint="eastAsia"/>
                <w:lang w:eastAsia="zh-CN"/>
              </w:rPr>
              <w:t xml:space="preserve">        </w:t>
            </w:r>
            <w:r w:rsidRPr="002D53A8">
              <w:rPr>
                <w:rFonts w:ascii="Consolas" w:eastAsia="SimSun" w:hAnsi="Consolas" w:cs="Consolas"/>
              </w:rPr>
              <w:t xml:space="preserve">  </w:t>
            </w:r>
            <w:r w:rsidRPr="002D53A8">
              <w:rPr>
                <w:rFonts w:ascii="Consolas" w:hAnsi="Consolas" w:cs="Consolas" w:hint="eastAsia"/>
                <w:lang w:eastAsia="zh-CN"/>
              </w:rPr>
              <w:t xml:space="preserve">node: </w:t>
            </w:r>
            <w:r w:rsidRPr="002D53A8">
              <w:rPr>
                <w:rFonts w:ascii="Consolas" w:eastAsiaTheme="minorEastAsia" w:hAnsi="Consolas" w:cs="Consolas"/>
              </w:rPr>
              <w:t>tosca.nodes.nfv.</w:t>
            </w:r>
            <w:r w:rsidRPr="002D53A8">
              <w:rPr>
                <w:rFonts w:ascii="Consolas" w:eastAsiaTheme="minorEastAsia" w:hAnsi="Consolas" w:cs="Consolas" w:hint="eastAsia"/>
                <w:lang w:eastAsia="zh-CN"/>
              </w:rPr>
              <w:t>N</w:t>
            </w:r>
            <w:r w:rsidRPr="002D53A8">
              <w:rPr>
                <w:rFonts w:ascii="Consolas" w:hAnsi="Consolas" w:cs="Consolas"/>
                <w:lang w:eastAsia="zh-CN"/>
              </w:rPr>
              <w:t>fpPositionElement</w:t>
            </w:r>
          </w:p>
          <w:p w14:paraId="7CD78118" w14:textId="77777777" w:rsidR="0061142A" w:rsidRPr="002D53A8" w:rsidRDefault="0061142A" w:rsidP="0061142A">
            <w:pPr>
              <w:overflowPunct/>
              <w:autoSpaceDE/>
              <w:autoSpaceDN/>
              <w:adjustRightInd/>
              <w:spacing w:after="0"/>
              <w:textAlignment w:val="auto"/>
              <w:rPr>
                <w:rFonts w:ascii="Consolas" w:hAnsi="Consolas"/>
                <w:szCs w:val="24"/>
                <w:lang w:eastAsia="fr-FR"/>
              </w:rPr>
            </w:pPr>
            <w:r w:rsidRPr="002D53A8">
              <w:rPr>
                <w:rFonts w:ascii="Consolas" w:hAnsi="Consolas"/>
                <w:szCs w:val="24"/>
                <w:lang w:eastAsia="fr-FR"/>
              </w:rPr>
              <w:t xml:space="preserve">        </w:t>
            </w:r>
            <w:r w:rsidRPr="002D53A8">
              <w:rPr>
                <w:rFonts w:ascii="Consolas" w:eastAsia="SimSun" w:hAnsi="Consolas" w:cs="Consolas"/>
              </w:rPr>
              <w:t xml:space="preserve">  </w:t>
            </w:r>
            <w:r w:rsidRPr="002D53A8">
              <w:rPr>
                <w:rFonts w:ascii="Consolas" w:hAnsi="Consolas"/>
                <w:szCs w:val="24"/>
                <w:lang w:eastAsia="fr-FR"/>
              </w:rPr>
              <w:t>relationship: tosca.relationships.nfv.</w:t>
            </w:r>
            <w:r w:rsidRPr="002D53A8">
              <w:rPr>
                <w:rFonts w:ascii="Consolas" w:hAnsi="Consolas" w:cs="Consolas"/>
                <w:lang w:eastAsia="zh-CN"/>
              </w:rPr>
              <w:t>Forward</w:t>
            </w:r>
            <w:r w:rsidRPr="002D53A8">
              <w:rPr>
                <w:rFonts w:ascii="Consolas" w:hAnsi="Consolas" w:cs="Consolas" w:hint="eastAsia"/>
                <w:lang w:eastAsia="zh-CN"/>
              </w:rPr>
              <w:t>To</w:t>
            </w:r>
          </w:p>
          <w:p w14:paraId="43026A09" w14:textId="77D86F18" w:rsidR="0061142A" w:rsidRPr="002D53A8" w:rsidRDefault="0061142A" w:rsidP="0061142A">
            <w:pPr>
              <w:overflowPunct/>
              <w:autoSpaceDE/>
              <w:autoSpaceDN/>
              <w:adjustRightInd/>
              <w:spacing w:after="0"/>
              <w:textAlignment w:val="auto"/>
              <w:rPr>
                <w:rFonts w:ascii="Consolas" w:hAnsi="Consolas" w:cs="Consolas"/>
                <w:lang w:eastAsia="zh-CN"/>
              </w:rPr>
            </w:pPr>
            <w:r w:rsidRPr="002D53A8">
              <w:rPr>
                <w:rFonts w:ascii="Consolas" w:hAnsi="Consolas"/>
                <w:szCs w:val="24"/>
                <w:lang w:eastAsia="fr-FR"/>
              </w:rPr>
              <w:t xml:space="preserve">        </w:t>
            </w:r>
            <w:r w:rsidRPr="002D53A8">
              <w:rPr>
                <w:rFonts w:ascii="Consolas" w:eastAsia="SimSun" w:hAnsi="Consolas" w:cs="Consolas"/>
              </w:rPr>
              <w:t xml:space="preserve">  </w:t>
            </w:r>
            <w:r w:rsidRPr="002D53A8">
              <w:rPr>
                <w:rFonts w:ascii="Consolas" w:hAnsi="Consolas"/>
                <w:szCs w:val="24"/>
                <w:lang w:eastAsia="fr-FR"/>
              </w:rPr>
              <w:t xml:space="preserve">occurrences: [ </w:t>
            </w:r>
            <w:r w:rsidRPr="002D53A8">
              <w:rPr>
                <w:rFonts w:ascii="Consolas" w:eastAsia="SimSun" w:hAnsi="Consolas" w:hint="eastAsia"/>
                <w:szCs w:val="24"/>
                <w:lang w:eastAsia="zh-CN"/>
              </w:rPr>
              <w:t>1</w:t>
            </w:r>
            <w:r w:rsidRPr="002D53A8">
              <w:rPr>
                <w:rFonts w:ascii="Consolas" w:hAnsi="Consolas"/>
                <w:szCs w:val="24"/>
                <w:lang w:eastAsia="fr-FR"/>
              </w:rPr>
              <w:t xml:space="preserve">, </w:t>
            </w:r>
            <w:r w:rsidRPr="002D53A8">
              <w:rPr>
                <w:rFonts w:ascii="Consolas" w:hAnsi="Consolas" w:cs="Consolas"/>
                <w:lang w:eastAsia="fr-FR"/>
              </w:rPr>
              <w:t>UNBOUNDED</w:t>
            </w:r>
            <w:r w:rsidRPr="002D53A8">
              <w:rPr>
                <w:rFonts w:ascii="Consolas" w:hAnsi="Consolas"/>
                <w:szCs w:val="24"/>
                <w:lang w:eastAsia="fr-FR"/>
              </w:rPr>
              <w:t xml:space="preserve"> ]</w:t>
            </w:r>
          </w:p>
        </w:tc>
      </w:tr>
    </w:tbl>
    <w:p w14:paraId="3A5BB906" w14:textId="77777777" w:rsidR="00FF5A6B" w:rsidRPr="002D53A8" w:rsidRDefault="00FF5A6B" w:rsidP="00FF5A6B">
      <w:pPr>
        <w:rPr>
          <w:rFonts w:eastAsia="DengXian"/>
        </w:rPr>
      </w:pPr>
    </w:p>
    <w:p w14:paraId="2126F2DE" w14:textId="01BC92E3" w:rsidR="0061142A" w:rsidRPr="002D53A8" w:rsidRDefault="0061142A" w:rsidP="00D43656">
      <w:pPr>
        <w:pStyle w:val="Heading4"/>
        <w:rPr>
          <w:rFonts w:eastAsia="DengXian"/>
        </w:rPr>
      </w:pPr>
      <w:bookmarkStart w:id="2202" w:name="_Toc48655711"/>
      <w:bookmarkStart w:id="2203" w:name="_Toc48725249"/>
      <w:bookmarkStart w:id="2204" w:name="_Toc49939951"/>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rPr>
        <w:t>.7</w:t>
      </w:r>
      <w:r w:rsidRPr="002D53A8">
        <w:rPr>
          <w:rFonts w:eastAsia="DengXian"/>
        </w:rPr>
        <w:tab/>
        <w:t>Artifact</w:t>
      </w:r>
      <w:bookmarkEnd w:id="2202"/>
      <w:bookmarkEnd w:id="2203"/>
      <w:bookmarkEnd w:id="2204"/>
    </w:p>
    <w:p w14:paraId="6E3FE21F" w14:textId="77777777" w:rsidR="0061142A" w:rsidRPr="002D53A8" w:rsidRDefault="0061142A" w:rsidP="00FF5A6B">
      <w:r w:rsidRPr="002D53A8">
        <w:t>None.</w:t>
      </w:r>
    </w:p>
    <w:p w14:paraId="23D2B74D" w14:textId="33972269" w:rsidR="0061142A" w:rsidRPr="002D53A8" w:rsidRDefault="0061142A" w:rsidP="00D43656">
      <w:pPr>
        <w:pStyle w:val="Heading4"/>
        <w:rPr>
          <w:rFonts w:eastAsia="DengXian"/>
        </w:rPr>
      </w:pPr>
      <w:bookmarkStart w:id="2205" w:name="_Toc48655712"/>
      <w:bookmarkStart w:id="2206" w:name="_Toc48725250"/>
      <w:bookmarkStart w:id="2207" w:name="_Toc49939952"/>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rPr>
        <w:t>.8</w:t>
      </w:r>
      <w:r w:rsidRPr="002D53A8">
        <w:rPr>
          <w:rFonts w:eastAsia="DengXian"/>
        </w:rPr>
        <w:tab/>
        <w:t>Additional Requirements</w:t>
      </w:r>
      <w:bookmarkEnd w:id="2205"/>
      <w:bookmarkEnd w:id="2206"/>
      <w:bookmarkEnd w:id="2207"/>
    </w:p>
    <w:p w14:paraId="65CEB826" w14:textId="77777777" w:rsidR="0061142A" w:rsidRPr="002D53A8" w:rsidRDefault="0061142A" w:rsidP="00FF5A6B">
      <w:r w:rsidRPr="002D53A8">
        <w:rPr>
          <w:rFonts w:eastAsia="SimSun" w:hint="eastAsia"/>
          <w:lang w:eastAsia="zh-CN"/>
        </w:rPr>
        <w:t>N</w:t>
      </w:r>
      <w:r w:rsidRPr="002D53A8">
        <w:t>one</w:t>
      </w:r>
      <w:r w:rsidRPr="002D53A8">
        <w:rPr>
          <w:rFonts w:eastAsia="SimSun" w:hint="eastAsia"/>
          <w:lang w:eastAsia="zh-CN"/>
        </w:rPr>
        <w:t>.</w:t>
      </w:r>
    </w:p>
    <w:p w14:paraId="467B65F7" w14:textId="231DCEC3" w:rsidR="0061142A" w:rsidRPr="002D53A8" w:rsidRDefault="0061142A" w:rsidP="00D43656">
      <w:pPr>
        <w:pStyle w:val="Heading4"/>
        <w:rPr>
          <w:rFonts w:eastAsia="DengXian"/>
        </w:rPr>
      </w:pPr>
      <w:bookmarkStart w:id="2208" w:name="_Toc48655713"/>
      <w:bookmarkStart w:id="2209" w:name="_Toc48725251"/>
      <w:bookmarkStart w:id="2210" w:name="_Toc49939953"/>
      <w:r w:rsidRPr="002D53A8">
        <w:rPr>
          <w:rFonts w:eastAsia="DengXian"/>
        </w:rPr>
        <w:lastRenderedPageBreak/>
        <w:t>7.</w:t>
      </w:r>
      <w:r w:rsidRPr="002D53A8">
        <w:rPr>
          <w:rFonts w:eastAsia="DengXian" w:hint="eastAsia"/>
          <w:lang w:eastAsia="zh-CN"/>
        </w:rPr>
        <w:t>8</w:t>
      </w:r>
      <w:r w:rsidRPr="002D53A8">
        <w:rPr>
          <w:rFonts w:eastAsia="DengXian"/>
        </w:rPr>
        <w:t>.</w:t>
      </w:r>
      <w:r w:rsidRPr="002D53A8">
        <w:rPr>
          <w:rFonts w:eastAsia="DengXian"/>
          <w:lang w:eastAsia="zh-CN"/>
        </w:rPr>
        <w:t>7</w:t>
      </w:r>
      <w:r w:rsidRPr="002D53A8">
        <w:rPr>
          <w:rFonts w:eastAsia="DengXian"/>
        </w:rPr>
        <w:t>.</w:t>
      </w:r>
      <w:r w:rsidRPr="002D53A8">
        <w:rPr>
          <w:rFonts w:eastAsia="DengXian"/>
          <w:lang w:eastAsia="zh-CN"/>
        </w:rPr>
        <w:t>9</w:t>
      </w:r>
      <w:r w:rsidRPr="002D53A8">
        <w:rPr>
          <w:rFonts w:eastAsia="DengXian"/>
        </w:rPr>
        <w:tab/>
        <w:t>Example</w:t>
      </w:r>
      <w:bookmarkEnd w:id="2208"/>
      <w:bookmarkEnd w:id="2209"/>
      <w:bookmarkEnd w:id="2210"/>
    </w:p>
    <w:p w14:paraId="07039E9C" w14:textId="57D1CBD6" w:rsidR="0061142A" w:rsidRPr="002D53A8" w:rsidRDefault="008D4B3F" w:rsidP="00FF5A6B">
      <w:pPr>
        <w:rPr>
          <w:rFonts w:eastAsiaTheme="minorEastAsia"/>
          <w:szCs w:val="24"/>
        </w:rPr>
      </w:pPr>
      <w:r w:rsidRPr="002D53A8">
        <w:rPr>
          <w:rFonts w:eastAsia="SimSun"/>
          <w:lang w:eastAsia="zh-CN"/>
        </w:rPr>
        <w:t xml:space="preserve">See </w:t>
      </w:r>
      <w:r w:rsidR="00945176" w:rsidRPr="002D53A8">
        <w:rPr>
          <w:rFonts w:eastAsia="SimSun"/>
          <w:lang w:eastAsia="zh-CN"/>
        </w:rPr>
        <w:t xml:space="preserve">clause </w:t>
      </w:r>
      <w:r w:rsidRPr="002D53A8">
        <w:rPr>
          <w:rFonts w:eastAsia="SimSun"/>
          <w:lang w:eastAsia="zh-CN"/>
        </w:rPr>
        <w:t>A.14.</w:t>
      </w:r>
    </w:p>
    <w:p w14:paraId="64563D61" w14:textId="77777777" w:rsidR="00E12E51" w:rsidRPr="002D53A8" w:rsidRDefault="00E12E51" w:rsidP="00383A82">
      <w:pPr>
        <w:pStyle w:val="Heading3"/>
        <w:rPr>
          <w:rFonts w:eastAsia="DengXian"/>
          <w:lang w:eastAsia="zh-CN"/>
        </w:rPr>
      </w:pPr>
      <w:bookmarkStart w:id="2211" w:name="_Toc48655714"/>
      <w:bookmarkStart w:id="2212" w:name="_Toc48725252"/>
      <w:bookmarkStart w:id="2213" w:name="_Toc49939954"/>
      <w:r w:rsidRPr="002D53A8">
        <w:rPr>
          <w:rFonts w:eastAsia="DengXian"/>
        </w:rPr>
        <w:t>7.</w:t>
      </w:r>
      <w:r w:rsidRPr="002D53A8">
        <w:rPr>
          <w:rFonts w:eastAsia="DengXian" w:hint="eastAsia"/>
          <w:lang w:eastAsia="zh-CN"/>
        </w:rPr>
        <w:t>8</w:t>
      </w:r>
      <w:r w:rsidRPr="002D53A8">
        <w:rPr>
          <w:rFonts w:eastAsia="DengXian"/>
        </w:rPr>
        <w:t>.8</w:t>
      </w:r>
      <w:r w:rsidRPr="002D53A8">
        <w:rPr>
          <w:rFonts w:eastAsia="DengXian"/>
        </w:rPr>
        <w:tab/>
        <w:t>tosca.</w:t>
      </w:r>
      <w:r w:rsidRPr="002D53A8">
        <w:rPr>
          <w:rFonts w:eastAsia="DengXian" w:hint="eastAsia"/>
          <w:lang w:eastAsia="zh-CN"/>
        </w:rPr>
        <w:t>nodes</w:t>
      </w:r>
      <w:r w:rsidRPr="002D53A8">
        <w:rPr>
          <w:rFonts w:eastAsia="DengXian"/>
        </w:rPr>
        <w:t>.nfv.</w:t>
      </w:r>
      <w:r w:rsidRPr="002D53A8">
        <w:rPr>
          <w:rFonts w:eastAsia="DengXian"/>
          <w:lang w:eastAsia="zh-CN"/>
        </w:rPr>
        <w:t>Forwarding</w:t>
      </w:r>
      <w:bookmarkEnd w:id="2211"/>
      <w:bookmarkEnd w:id="2212"/>
      <w:bookmarkEnd w:id="2213"/>
    </w:p>
    <w:p w14:paraId="5B7DA866" w14:textId="77777777" w:rsidR="00E12E51" w:rsidRPr="002D53A8" w:rsidRDefault="00E12E51" w:rsidP="00383A82">
      <w:pPr>
        <w:pStyle w:val="Heading4"/>
        <w:rPr>
          <w:lang w:eastAsia="zh-CN"/>
        </w:rPr>
      </w:pPr>
      <w:bookmarkStart w:id="2214" w:name="_Toc48655715"/>
      <w:bookmarkStart w:id="2215" w:name="_Toc48725253"/>
      <w:bookmarkStart w:id="2216" w:name="_Toc49939955"/>
      <w:r w:rsidRPr="002D53A8">
        <w:rPr>
          <w:rFonts w:hint="eastAsia"/>
          <w:lang w:eastAsia="zh-CN"/>
        </w:rPr>
        <w:t>7.8.</w:t>
      </w:r>
      <w:r w:rsidRPr="002D53A8">
        <w:rPr>
          <w:lang w:eastAsia="zh-CN"/>
        </w:rPr>
        <w:t>8</w:t>
      </w:r>
      <w:r w:rsidRPr="002D53A8">
        <w:rPr>
          <w:rFonts w:hint="eastAsia"/>
          <w:lang w:eastAsia="zh-CN"/>
        </w:rPr>
        <w:t>.1</w:t>
      </w:r>
      <w:r w:rsidRPr="002D53A8">
        <w:rPr>
          <w:rFonts w:hint="eastAsia"/>
          <w:lang w:eastAsia="zh-CN"/>
        </w:rPr>
        <w:tab/>
        <w:t>Description</w:t>
      </w:r>
      <w:bookmarkEnd w:id="2214"/>
      <w:bookmarkEnd w:id="2215"/>
      <w:bookmarkEnd w:id="2216"/>
    </w:p>
    <w:p w14:paraId="7EB23C0C" w14:textId="02C972C9" w:rsidR="00E12E51" w:rsidRPr="002D53A8" w:rsidRDefault="00E12E51" w:rsidP="00383A82">
      <w:pPr>
        <w:keepNext/>
        <w:keepLines/>
      </w:pPr>
      <w:r w:rsidRPr="002D53A8">
        <w:rPr>
          <w:rFonts w:hint="eastAsia"/>
        </w:rPr>
        <w:t xml:space="preserve">The </w:t>
      </w:r>
      <w:r w:rsidRPr="002D53A8">
        <w:rPr>
          <w:rFonts w:eastAsiaTheme="minorEastAsia"/>
          <w:lang w:eastAsia="zh-CN"/>
        </w:rPr>
        <w:t>Forwarding</w:t>
      </w:r>
      <w:r w:rsidRPr="002D53A8">
        <w:rPr>
          <w:rFonts w:eastAsia="SimSun" w:hint="eastAsia"/>
          <w:lang w:eastAsia="zh-CN"/>
        </w:rPr>
        <w:t xml:space="preserve"> node </w:t>
      </w:r>
      <w:r w:rsidRPr="002D53A8">
        <w:rPr>
          <w:rFonts w:hint="eastAsia"/>
        </w:rPr>
        <w:t xml:space="preserve">type </w:t>
      </w:r>
      <w:r w:rsidRPr="002D53A8">
        <w:t>represents a point in the NS topology that can participate as a forwarding target in a network forwarding path. A template of this type is inserted between a virtual link (VirtualLinkable) requirement of a VNF</w:t>
      </w:r>
      <w:r w:rsidRPr="002D53A8">
        <w:rPr>
          <w:rFonts w:eastAsia="SimSun" w:hint="eastAsia"/>
          <w:lang w:eastAsia="zh-CN"/>
        </w:rPr>
        <w:t>/PNF</w:t>
      </w:r>
      <w:r w:rsidRPr="002D53A8">
        <w:t xml:space="preserve"> node template (in effect, an external connection point of the VNF</w:t>
      </w:r>
      <w:r w:rsidRPr="002D53A8">
        <w:rPr>
          <w:rFonts w:eastAsia="SimSun" w:hint="eastAsia"/>
          <w:lang w:eastAsia="zh-CN"/>
        </w:rPr>
        <w:t>/PNF</w:t>
      </w:r>
      <w:r w:rsidRPr="002D53A8">
        <w:t>)</w:t>
      </w:r>
      <w:r w:rsidRPr="002D53A8">
        <w:rPr>
          <w:rFonts w:eastAsia="SimSun" w:hint="eastAsia"/>
          <w:lang w:eastAsia="zh-CN"/>
        </w:rPr>
        <w:t xml:space="preserve"> or a Sap </w:t>
      </w:r>
      <w:r w:rsidRPr="002D53A8">
        <w:t>and the virtual link template satisfying this requirement. Table 7.</w:t>
      </w:r>
      <w:r w:rsidRPr="002D53A8">
        <w:rPr>
          <w:rFonts w:eastAsia="SimSun" w:hint="eastAsia"/>
          <w:lang w:eastAsia="zh-CN"/>
        </w:rPr>
        <w:t>8.</w:t>
      </w:r>
      <w:r w:rsidRPr="002D53A8">
        <w:rPr>
          <w:rFonts w:eastAsia="SimSun"/>
          <w:lang w:eastAsia="zh-CN"/>
        </w:rPr>
        <w:t>8</w:t>
      </w:r>
      <w:r w:rsidRPr="002D53A8">
        <w:rPr>
          <w:rFonts w:eastAsia="SimSun" w:hint="eastAsia"/>
          <w:lang w:eastAsia="zh-CN"/>
        </w:rPr>
        <w:t>.</w:t>
      </w:r>
      <w:r w:rsidRPr="002D53A8">
        <w:t xml:space="preserve">1-1 specifies the declared names for this </w:t>
      </w:r>
      <w:r w:rsidRPr="002D53A8">
        <w:rPr>
          <w:rFonts w:eastAsia="SimSun" w:hint="eastAsia"/>
          <w:lang w:eastAsia="zh-CN"/>
        </w:rPr>
        <w:t>node</w:t>
      </w:r>
      <w:r w:rsidRPr="002D53A8">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16B6A740" w14:textId="28924AD7" w:rsidR="00E12E51" w:rsidRPr="002D53A8" w:rsidRDefault="00E12E51" w:rsidP="00CF5480">
      <w:pPr>
        <w:pStyle w:val="NO"/>
      </w:pPr>
      <w:r w:rsidRPr="002D53A8">
        <w:t>NOTE:</w:t>
      </w:r>
      <w:r w:rsidR="00CF5480" w:rsidRPr="002D53A8">
        <w:tab/>
      </w:r>
      <w:r w:rsidRPr="002D53A8">
        <w:t>The Forwarding node type is only used for the VNFFGD design. </w:t>
      </w:r>
      <w:r w:rsidRPr="002D53A8">
        <w:rPr>
          <w:rFonts w:eastAsia="SimSun"/>
          <w:shd w:val="clear" w:color="auto" w:fill="FFFFFF"/>
        </w:rPr>
        <w:t xml:space="preserve">A node template with this type is only present in </w:t>
      </w:r>
      <w:r w:rsidR="00273FA8" w:rsidRPr="002D53A8">
        <w:rPr>
          <w:rFonts w:eastAsia="SimSun"/>
          <w:shd w:val="clear" w:color="auto" w:fill="FFFFFF"/>
        </w:rPr>
        <w:t>an</w:t>
      </w:r>
      <w:r w:rsidRPr="002D53A8">
        <w:rPr>
          <w:rFonts w:eastAsia="SimSun"/>
          <w:shd w:val="clear" w:color="auto" w:fill="FFFFFF"/>
        </w:rPr>
        <w:t xml:space="preserve"> NSD if at least one template of the VNFFG group type is included in the NSD</w:t>
      </w:r>
      <w:r w:rsidRPr="002D53A8">
        <w:t>.</w:t>
      </w:r>
    </w:p>
    <w:p w14:paraId="783B04B5" w14:textId="77777777" w:rsidR="00E12E51" w:rsidRPr="002D53A8" w:rsidRDefault="00E12E51" w:rsidP="0068322A">
      <w:pPr>
        <w:pStyle w:val="TH"/>
        <w:rPr>
          <w:szCs w:val="24"/>
        </w:rPr>
      </w:pPr>
      <w:r w:rsidRPr="002D53A8">
        <w:t>Table 7.</w:t>
      </w:r>
      <w:r w:rsidRPr="002D53A8">
        <w:rPr>
          <w:rFonts w:eastAsia="SimSun" w:hint="eastAsia"/>
          <w:lang w:eastAsia="zh-CN"/>
        </w:rPr>
        <w:t>8</w:t>
      </w:r>
      <w:r w:rsidRPr="002D53A8">
        <w:t>.</w:t>
      </w:r>
      <w:r w:rsidRPr="002D53A8">
        <w:rPr>
          <w:rFonts w:eastAsia="SimSun"/>
          <w:lang w:eastAsia="zh-CN"/>
        </w:rPr>
        <w:t>8</w:t>
      </w:r>
      <w:r w:rsidRPr="002D53A8">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E12E51" w:rsidRPr="002D53A8" w14:paraId="133FC088" w14:textId="77777777" w:rsidTr="0068322A">
        <w:trPr>
          <w:jc w:val="center"/>
        </w:trPr>
        <w:tc>
          <w:tcPr>
            <w:tcW w:w="2040" w:type="dxa"/>
            <w:shd w:val="clear" w:color="auto" w:fill="D9D9D9"/>
          </w:tcPr>
          <w:p w14:paraId="0B309861" w14:textId="0991016C"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Shorthand</w:t>
            </w:r>
            <w:r w:rsidR="0068322A" w:rsidRPr="002D53A8">
              <w:rPr>
                <w:rFonts w:ascii="Arial" w:hAnsi="Arial"/>
                <w:b/>
                <w:sz w:val="18"/>
                <w:lang w:eastAsia="ja-JP"/>
              </w:rPr>
              <w:t xml:space="preserve"> </w:t>
            </w:r>
            <w:r w:rsidRPr="002D53A8">
              <w:rPr>
                <w:rFonts w:ascii="Arial" w:hAnsi="Arial"/>
                <w:b/>
                <w:sz w:val="18"/>
                <w:lang w:eastAsia="ja-JP"/>
              </w:rPr>
              <w:t>Name</w:t>
            </w:r>
          </w:p>
        </w:tc>
        <w:tc>
          <w:tcPr>
            <w:tcW w:w="6626" w:type="dxa"/>
          </w:tcPr>
          <w:p w14:paraId="62528832" w14:textId="77777777" w:rsidR="00E12E51" w:rsidRPr="002D53A8" w:rsidRDefault="00E12E51" w:rsidP="00D974B2">
            <w:pPr>
              <w:pStyle w:val="TAL"/>
              <w:rPr>
                <w:lang w:eastAsia="zh-CN"/>
              </w:rPr>
            </w:pPr>
            <w:r w:rsidRPr="002D53A8">
              <w:rPr>
                <w:rFonts w:eastAsiaTheme="minorEastAsia"/>
                <w:lang w:eastAsia="zh-CN"/>
              </w:rPr>
              <w:t>Forwarding</w:t>
            </w:r>
          </w:p>
        </w:tc>
      </w:tr>
      <w:tr w:rsidR="00E12E51" w:rsidRPr="002D53A8" w14:paraId="6855F509" w14:textId="77777777" w:rsidTr="0068322A">
        <w:trPr>
          <w:jc w:val="center"/>
        </w:trPr>
        <w:tc>
          <w:tcPr>
            <w:tcW w:w="2040" w:type="dxa"/>
            <w:shd w:val="clear" w:color="auto" w:fill="D9D9D9"/>
          </w:tcPr>
          <w:p w14:paraId="0FC9D722" w14:textId="0BA9F8C7"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Type</w:t>
            </w:r>
            <w:r w:rsidR="0068322A" w:rsidRPr="002D53A8">
              <w:rPr>
                <w:rFonts w:ascii="Arial" w:hAnsi="Arial"/>
                <w:b/>
                <w:sz w:val="18"/>
                <w:lang w:eastAsia="ja-JP"/>
              </w:rPr>
              <w:t xml:space="preserve"> </w:t>
            </w:r>
            <w:r w:rsidRPr="002D53A8">
              <w:rPr>
                <w:rFonts w:ascii="Arial" w:hAnsi="Arial"/>
                <w:b/>
                <w:sz w:val="18"/>
                <w:lang w:eastAsia="ja-JP"/>
              </w:rPr>
              <w:t>Qualified</w:t>
            </w:r>
            <w:r w:rsidR="0068322A" w:rsidRPr="002D53A8">
              <w:rPr>
                <w:rFonts w:ascii="Arial" w:hAnsi="Arial"/>
                <w:b/>
                <w:sz w:val="18"/>
                <w:lang w:eastAsia="ja-JP"/>
              </w:rPr>
              <w:t xml:space="preserve"> </w:t>
            </w:r>
            <w:r w:rsidRPr="002D53A8">
              <w:rPr>
                <w:rFonts w:ascii="Arial" w:hAnsi="Arial"/>
                <w:b/>
                <w:sz w:val="18"/>
                <w:lang w:eastAsia="ja-JP"/>
              </w:rPr>
              <w:t>Name</w:t>
            </w:r>
          </w:p>
        </w:tc>
        <w:tc>
          <w:tcPr>
            <w:tcW w:w="6626" w:type="dxa"/>
          </w:tcPr>
          <w:p w14:paraId="4D4EEFE5" w14:textId="77777777" w:rsidR="00E12E51" w:rsidRPr="002D53A8" w:rsidRDefault="00E12E51" w:rsidP="00D974B2">
            <w:pPr>
              <w:pStyle w:val="TAL"/>
            </w:pPr>
            <w:r w:rsidRPr="002D53A8">
              <w:t>toscanfv:</w:t>
            </w:r>
            <w:r w:rsidRPr="002D53A8">
              <w:rPr>
                <w:rFonts w:eastAsiaTheme="minorEastAsia"/>
                <w:lang w:eastAsia="zh-CN"/>
              </w:rPr>
              <w:t>Forwarding</w:t>
            </w:r>
          </w:p>
        </w:tc>
      </w:tr>
      <w:tr w:rsidR="00E12E51" w:rsidRPr="002D53A8" w14:paraId="4323D96D" w14:textId="77777777" w:rsidTr="0068322A">
        <w:trPr>
          <w:jc w:val="center"/>
        </w:trPr>
        <w:tc>
          <w:tcPr>
            <w:tcW w:w="2040" w:type="dxa"/>
            <w:shd w:val="clear" w:color="auto" w:fill="D9D9D9"/>
          </w:tcPr>
          <w:p w14:paraId="44A65A19" w14:textId="7498EF3D"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Type</w:t>
            </w:r>
            <w:r w:rsidR="0068322A" w:rsidRPr="002D53A8">
              <w:rPr>
                <w:rFonts w:ascii="Arial" w:hAnsi="Arial"/>
                <w:b/>
                <w:sz w:val="18"/>
                <w:lang w:eastAsia="ja-JP"/>
              </w:rPr>
              <w:t xml:space="preserve"> </w:t>
            </w:r>
            <w:r w:rsidRPr="002D53A8">
              <w:rPr>
                <w:rFonts w:ascii="Arial" w:hAnsi="Arial"/>
                <w:b/>
                <w:sz w:val="18"/>
                <w:lang w:eastAsia="ja-JP"/>
              </w:rPr>
              <w:t>URI</w:t>
            </w:r>
          </w:p>
        </w:tc>
        <w:tc>
          <w:tcPr>
            <w:tcW w:w="6626" w:type="dxa"/>
          </w:tcPr>
          <w:p w14:paraId="3CDB4647" w14:textId="77777777" w:rsidR="00E12E51" w:rsidRPr="002D53A8" w:rsidRDefault="00E12E51" w:rsidP="00D974B2">
            <w:pPr>
              <w:pStyle w:val="TAL"/>
              <w:rPr>
                <w:rFonts w:eastAsia="SimSun"/>
                <w:lang w:eastAsia="zh-CN"/>
              </w:rPr>
            </w:pPr>
            <w:r w:rsidRPr="002D53A8">
              <w:t>tosca.</w:t>
            </w:r>
            <w:r w:rsidRPr="002D53A8">
              <w:rPr>
                <w:rFonts w:hint="eastAsia"/>
                <w:lang w:eastAsia="zh-CN"/>
              </w:rPr>
              <w:t>nodes</w:t>
            </w:r>
            <w:r w:rsidRPr="002D53A8">
              <w:t>.nfv</w:t>
            </w:r>
            <w:r w:rsidRPr="002D53A8">
              <w:rPr>
                <w:rFonts w:eastAsia="SimSun" w:hint="eastAsia"/>
                <w:lang w:eastAsia="zh-CN"/>
              </w:rPr>
              <w:t>.</w:t>
            </w:r>
            <w:r w:rsidRPr="002D53A8">
              <w:rPr>
                <w:rFonts w:eastAsiaTheme="minorEastAsia"/>
                <w:lang w:eastAsia="zh-CN"/>
              </w:rPr>
              <w:t>Forwarding</w:t>
            </w:r>
          </w:p>
        </w:tc>
      </w:tr>
    </w:tbl>
    <w:p w14:paraId="5158F6F3" w14:textId="77777777" w:rsidR="00E12E51" w:rsidRPr="002D53A8" w:rsidRDefault="00E12E51" w:rsidP="00E12E51">
      <w:pPr>
        <w:rPr>
          <w:rFonts w:eastAsia="DengXian"/>
        </w:rPr>
      </w:pPr>
    </w:p>
    <w:p w14:paraId="5D06A5A3" w14:textId="77777777" w:rsidR="00E12E51" w:rsidRPr="002D53A8" w:rsidRDefault="00E12E51" w:rsidP="00D43656">
      <w:pPr>
        <w:pStyle w:val="Heading4"/>
        <w:rPr>
          <w:rFonts w:eastAsia="DengXian"/>
        </w:rPr>
      </w:pPr>
      <w:bookmarkStart w:id="2217" w:name="_Toc48655716"/>
      <w:bookmarkStart w:id="2218" w:name="_Toc48725254"/>
      <w:bookmarkStart w:id="2219" w:name="_Toc49939956"/>
      <w:r w:rsidRPr="002D53A8">
        <w:rPr>
          <w:rFonts w:eastAsia="DengXian"/>
        </w:rPr>
        <w:t>7.</w:t>
      </w:r>
      <w:r w:rsidRPr="002D53A8">
        <w:rPr>
          <w:rFonts w:eastAsia="DengXian" w:hint="eastAsia"/>
          <w:lang w:eastAsia="zh-CN"/>
        </w:rPr>
        <w:t>8</w:t>
      </w:r>
      <w:r w:rsidRPr="002D53A8">
        <w:rPr>
          <w:rFonts w:eastAsia="DengXian"/>
        </w:rPr>
        <w:t>.8.2</w:t>
      </w:r>
      <w:r w:rsidRPr="002D53A8">
        <w:rPr>
          <w:rFonts w:eastAsia="DengXian"/>
        </w:rPr>
        <w:tab/>
        <w:t>Properties</w:t>
      </w:r>
      <w:bookmarkEnd w:id="2217"/>
      <w:bookmarkEnd w:id="2218"/>
      <w:bookmarkEnd w:id="2219"/>
    </w:p>
    <w:p w14:paraId="630D447D" w14:textId="77777777" w:rsidR="00E12E51" w:rsidRPr="002D53A8" w:rsidRDefault="00E12E51" w:rsidP="00FF5A6B">
      <w:pPr>
        <w:rPr>
          <w:lang w:eastAsia="zh-CN"/>
        </w:rPr>
      </w:pPr>
      <w:r w:rsidRPr="002D53A8">
        <w:rPr>
          <w:rFonts w:hint="eastAsia"/>
          <w:lang w:eastAsia="zh-CN"/>
        </w:rPr>
        <w:t>None.</w:t>
      </w:r>
    </w:p>
    <w:p w14:paraId="0F096D4B" w14:textId="77777777" w:rsidR="00E12E51" w:rsidRPr="002D53A8" w:rsidRDefault="00E12E51" w:rsidP="00CE44B3">
      <w:pPr>
        <w:pStyle w:val="Heading4"/>
        <w:rPr>
          <w:rFonts w:eastAsia="DengXian"/>
        </w:rPr>
      </w:pPr>
      <w:bookmarkStart w:id="2220" w:name="_Toc48655717"/>
      <w:bookmarkStart w:id="2221" w:name="_Toc48725255"/>
      <w:bookmarkStart w:id="2222" w:name="_Toc49939957"/>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8</w:t>
      </w:r>
      <w:r w:rsidRPr="002D53A8">
        <w:rPr>
          <w:rFonts w:eastAsia="DengXian"/>
        </w:rPr>
        <w:t>.3</w:t>
      </w:r>
      <w:r w:rsidRPr="002D53A8">
        <w:rPr>
          <w:rFonts w:eastAsia="DengXian"/>
        </w:rPr>
        <w:tab/>
        <w:t>Attributes</w:t>
      </w:r>
      <w:bookmarkEnd w:id="2220"/>
      <w:bookmarkEnd w:id="2221"/>
      <w:bookmarkEnd w:id="2222"/>
    </w:p>
    <w:p w14:paraId="77B28FB7" w14:textId="77777777" w:rsidR="00E12E51" w:rsidRPr="002D53A8" w:rsidRDefault="00E12E51" w:rsidP="00FF5A6B">
      <w:r w:rsidRPr="002D53A8">
        <w:t>None</w:t>
      </w:r>
      <w:r w:rsidRPr="002D53A8">
        <w:rPr>
          <w:rFonts w:ascii="Arial" w:hAnsi="Arial"/>
        </w:rPr>
        <w:t>.</w:t>
      </w:r>
    </w:p>
    <w:p w14:paraId="18404589" w14:textId="77777777" w:rsidR="00E12E51" w:rsidRPr="002D53A8" w:rsidRDefault="00E12E51" w:rsidP="00CE44B3">
      <w:pPr>
        <w:pStyle w:val="Heading4"/>
        <w:rPr>
          <w:rFonts w:eastAsia="DengXian"/>
        </w:rPr>
      </w:pPr>
      <w:bookmarkStart w:id="2223" w:name="_Toc48655718"/>
      <w:bookmarkStart w:id="2224" w:name="_Toc48725256"/>
      <w:bookmarkStart w:id="2225" w:name="_Toc49939958"/>
      <w:r w:rsidRPr="002D53A8">
        <w:rPr>
          <w:rFonts w:eastAsia="DengXian"/>
        </w:rPr>
        <w:t>7.</w:t>
      </w:r>
      <w:r w:rsidRPr="002D53A8">
        <w:rPr>
          <w:rFonts w:eastAsia="DengXian" w:hint="eastAsia"/>
          <w:lang w:eastAsia="zh-CN"/>
        </w:rPr>
        <w:t>8</w:t>
      </w:r>
      <w:r w:rsidRPr="002D53A8">
        <w:rPr>
          <w:rFonts w:eastAsia="DengXian"/>
        </w:rPr>
        <w:t>.8.4</w:t>
      </w:r>
      <w:r w:rsidRPr="002D53A8">
        <w:rPr>
          <w:rFonts w:eastAsia="DengXian"/>
        </w:rPr>
        <w:tab/>
        <w:t>Requirements</w:t>
      </w:r>
      <w:bookmarkEnd w:id="2223"/>
      <w:bookmarkEnd w:id="2224"/>
      <w:bookmarkEnd w:id="2225"/>
    </w:p>
    <w:p w14:paraId="74B85B87" w14:textId="77777777" w:rsidR="00E12E51" w:rsidRPr="002D53A8" w:rsidRDefault="00E12E51" w:rsidP="00CE44B3">
      <w:r w:rsidRPr="002D53A8">
        <w:rPr>
          <w:lang w:eastAsia="zh-CN"/>
        </w:rPr>
        <w:t>The requirements of the Forwarding</w:t>
      </w:r>
      <w:r w:rsidRPr="002D53A8">
        <w:rPr>
          <w:rFonts w:hint="eastAsia"/>
          <w:lang w:eastAsia="zh-CN"/>
        </w:rPr>
        <w:t xml:space="preserve"> </w:t>
      </w:r>
      <w:r w:rsidRPr="002D53A8">
        <w:rPr>
          <w:lang w:eastAsia="zh-CN"/>
        </w:rPr>
        <w:t xml:space="preserve">node type shall comply with the provisions set out in table </w:t>
      </w:r>
      <w:r w:rsidRPr="002D53A8">
        <w:rPr>
          <w:rFonts w:eastAsia="SimSun" w:hint="eastAsia"/>
          <w:lang w:eastAsia="zh-CN"/>
        </w:rPr>
        <w:t>7</w:t>
      </w:r>
      <w:r w:rsidRPr="002D53A8">
        <w:t>.</w:t>
      </w:r>
      <w:r w:rsidRPr="002D53A8">
        <w:rPr>
          <w:rFonts w:eastAsia="SimSun" w:hint="eastAsia"/>
          <w:lang w:eastAsia="zh-CN"/>
        </w:rPr>
        <w:t>8</w:t>
      </w:r>
      <w:r w:rsidRPr="002D53A8">
        <w:t>.</w:t>
      </w:r>
      <w:r w:rsidRPr="002D53A8">
        <w:rPr>
          <w:rFonts w:eastAsia="SimSun"/>
          <w:lang w:eastAsia="zh-CN"/>
        </w:rPr>
        <w:t>8</w:t>
      </w:r>
      <w:r w:rsidRPr="002D53A8">
        <w:t>.</w:t>
      </w:r>
      <w:r w:rsidRPr="002D53A8">
        <w:rPr>
          <w:rFonts w:eastAsia="SimSun" w:hint="eastAsia"/>
          <w:lang w:eastAsia="zh-CN"/>
        </w:rPr>
        <w:t>4</w:t>
      </w:r>
      <w:r w:rsidRPr="002D53A8">
        <w:t>-1</w:t>
      </w:r>
      <w:r w:rsidRPr="002D53A8">
        <w:rPr>
          <w:lang w:eastAsia="zh-CN"/>
        </w:rPr>
        <w:t>.</w:t>
      </w:r>
    </w:p>
    <w:p w14:paraId="5F9C442D" w14:textId="77777777" w:rsidR="00E12E51" w:rsidRPr="002D53A8" w:rsidRDefault="00E12E51" w:rsidP="00CE44B3">
      <w:pPr>
        <w:pStyle w:val="TH"/>
        <w:rPr>
          <w:rFonts w:eastAsia="DengXian"/>
        </w:rPr>
      </w:pPr>
      <w:r w:rsidRPr="002D53A8">
        <w:t xml:space="preserve">Table </w:t>
      </w:r>
      <w:r w:rsidRPr="002D53A8">
        <w:rPr>
          <w:rFonts w:eastAsia="SimSun" w:hint="eastAsia"/>
          <w:lang w:eastAsia="zh-CN"/>
        </w:rPr>
        <w:t>7</w:t>
      </w:r>
      <w:r w:rsidRPr="002D53A8">
        <w:t>.</w:t>
      </w:r>
      <w:r w:rsidRPr="002D53A8">
        <w:rPr>
          <w:rFonts w:eastAsia="SimSun" w:hint="eastAsia"/>
          <w:lang w:eastAsia="zh-CN"/>
        </w:rPr>
        <w:t>8</w:t>
      </w:r>
      <w:r w:rsidRPr="002D53A8">
        <w:t>.8.</w:t>
      </w:r>
      <w:r w:rsidRPr="002D53A8">
        <w:rPr>
          <w:rFonts w:eastAsia="SimSun" w:hint="eastAsia"/>
          <w:lang w:eastAsia="zh-CN"/>
        </w:rPr>
        <w:t>4</w:t>
      </w:r>
      <w:r w:rsidRPr="002D53A8">
        <w:t xml:space="preserve">-1: </w:t>
      </w:r>
      <w:r w:rsidRPr="002D53A8">
        <w:rPr>
          <w:rFonts w:eastAsia="SimSun" w:hint="eastAsia"/>
          <w:lang w:eastAsia="zh-CN"/>
        </w:rPr>
        <w:t>Requirements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0"/>
        <w:gridCol w:w="3260"/>
        <w:gridCol w:w="1559"/>
        <w:gridCol w:w="3171"/>
      </w:tblGrid>
      <w:tr w:rsidR="00E12E51" w:rsidRPr="002D53A8" w14:paraId="424B78A5" w14:textId="77777777" w:rsidTr="00E12E51">
        <w:trPr>
          <w:cantSplit/>
          <w:tblHeader/>
          <w:jc w:val="center"/>
        </w:trPr>
        <w:tc>
          <w:tcPr>
            <w:tcW w:w="1410" w:type="dxa"/>
            <w:shd w:val="clear" w:color="auto" w:fill="D9D9D9"/>
          </w:tcPr>
          <w:p w14:paraId="08F04F30"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Name</w:t>
            </w:r>
          </w:p>
        </w:tc>
        <w:tc>
          <w:tcPr>
            <w:tcW w:w="3260" w:type="dxa"/>
            <w:shd w:val="clear" w:color="auto" w:fill="D9D9D9"/>
          </w:tcPr>
          <w:p w14:paraId="061A99F1"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Capability Type</w:t>
            </w:r>
          </w:p>
        </w:tc>
        <w:tc>
          <w:tcPr>
            <w:tcW w:w="1559" w:type="dxa"/>
            <w:shd w:val="clear" w:color="auto" w:fill="D9D9D9"/>
          </w:tcPr>
          <w:p w14:paraId="45905A30"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Constraints</w:t>
            </w:r>
          </w:p>
        </w:tc>
        <w:tc>
          <w:tcPr>
            <w:tcW w:w="3171" w:type="dxa"/>
            <w:shd w:val="clear" w:color="auto" w:fill="D9D9D9"/>
          </w:tcPr>
          <w:p w14:paraId="4DE0C0A6"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Description</w:t>
            </w:r>
          </w:p>
        </w:tc>
      </w:tr>
      <w:tr w:rsidR="00E12E51" w:rsidRPr="002D53A8" w14:paraId="6D17FB21" w14:textId="77777777" w:rsidTr="00E12E51">
        <w:trPr>
          <w:cantSplit/>
          <w:jc w:val="center"/>
        </w:trPr>
        <w:tc>
          <w:tcPr>
            <w:tcW w:w="1410" w:type="dxa"/>
            <w:shd w:val="clear" w:color="auto" w:fill="FFFFFF"/>
          </w:tcPr>
          <w:p w14:paraId="646031B3"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virtual_link</w:t>
            </w:r>
          </w:p>
        </w:tc>
        <w:tc>
          <w:tcPr>
            <w:tcW w:w="3260" w:type="dxa"/>
            <w:shd w:val="clear" w:color="auto" w:fill="FFFFFF"/>
          </w:tcPr>
          <w:p w14:paraId="595F7F1C"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tosca.capabilities.nfv.VirtualLinkable</w:t>
            </w:r>
          </w:p>
        </w:tc>
        <w:tc>
          <w:tcPr>
            <w:tcW w:w="1559" w:type="dxa"/>
            <w:shd w:val="clear" w:color="auto" w:fill="FFFFFF"/>
          </w:tcPr>
          <w:p w14:paraId="3F9C4245" w14:textId="77777777" w:rsidR="00E12E51" w:rsidRPr="002D53A8" w:rsidRDefault="00E12E51" w:rsidP="00E12E51">
            <w:pPr>
              <w:keepNext/>
              <w:keepLines/>
              <w:spacing w:after="0"/>
              <w:rPr>
                <w:rFonts w:ascii="Arial" w:eastAsiaTheme="minorEastAsia" w:hAnsi="Arial"/>
                <w:sz w:val="18"/>
              </w:rPr>
            </w:pPr>
          </w:p>
        </w:tc>
        <w:tc>
          <w:tcPr>
            <w:tcW w:w="3171" w:type="dxa"/>
            <w:shd w:val="clear" w:color="auto" w:fill="auto"/>
          </w:tcPr>
          <w:p w14:paraId="68A71686"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Describes the requirement for linking to a virtual linkable node type.</w:t>
            </w:r>
          </w:p>
        </w:tc>
      </w:tr>
    </w:tbl>
    <w:p w14:paraId="16C84964" w14:textId="77777777" w:rsidR="00CE44B3" w:rsidRPr="002D53A8" w:rsidRDefault="00CE44B3" w:rsidP="00CE44B3">
      <w:pPr>
        <w:rPr>
          <w:rFonts w:eastAsia="DengXian"/>
        </w:rPr>
      </w:pPr>
    </w:p>
    <w:p w14:paraId="4C0A02C5" w14:textId="3E0D1415" w:rsidR="00E12E51" w:rsidRPr="002D53A8" w:rsidRDefault="00E12E51" w:rsidP="00CE44B3">
      <w:pPr>
        <w:pStyle w:val="Heading4"/>
        <w:rPr>
          <w:rFonts w:eastAsia="DengXian"/>
        </w:rPr>
      </w:pPr>
      <w:bookmarkStart w:id="2226" w:name="_Toc48655719"/>
      <w:bookmarkStart w:id="2227" w:name="_Toc48725257"/>
      <w:bookmarkStart w:id="2228" w:name="_Toc49939959"/>
      <w:r w:rsidRPr="002D53A8">
        <w:rPr>
          <w:rFonts w:eastAsia="DengXian"/>
        </w:rPr>
        <w:t>7.</w:t>
      </w:r>
      <w:r w:rsidRPr="002D53A8">
        <w:rPr>
          <w:rFonts w:eastAsia="DengXian" w:hint="eastAsia"/>
          <w:lang w:eastAsia="zh-CN"/>
        </w:rPr>
        <w:t>8</w:t>
      </w:r>
      <w:r w:rsidRPr="002D53A8">
        <w:rPr>
          <w:rFonts w:eastAsia="DengXian"/>
        </w:rPr>
        <w:t>.8.5</w:t>
      </w:r>
      <w:r w:rsidRPr="002D53A8">
        <w:rPr>
          <w:rFonts w:eastAsia="DengXian"/>
        </w:rPr>
        <w:tab/>
        <w:t>Capabilities</w:t>
      </w:r>
      <w:bookmarkEnd w:id="2226"/>
      <w:bookmarkEnd w:id="2227"/>
      <w:bookmarkEnd w:id="2228"/>
    </w:p>
    <w:p w14:paraId="37191B0E" w14:textId="77777777" w:rsidR="00E12E51" w:rsidRPr="002D53A8" w:rsidRDefault="00E12E51" w:rsidP="00E12E51">
      <w:r w:rsidRPr="002D53A8">
        <w:rPr>
          <w:lang w:eastAsia="zh-CN"/>
        </w:rPr>
        <w:t>The capabilities of the Forwarding</w:t>
      </w:r>
      <w:r w:rsidRPr="002D53A8">
        <w:rPr>
          <w:rFonts w:hint="eastAsia"/>
          <w:lang w:eastAsia="zh-CN"/>
        </w:rPr>
        <w:t xml:space="preserve"> </w:t>
      </w:r>
      <w:r w:rsidRPr="002D53A8">
        <w:rPr>
          <w:lang w:eastAsia="zh-CN"/>
        </w:rPr>
        <w:t xml:space="preserve">node type shall comply with the provisions set out in table </w:t>
      </w:r>
      <w:r w:rsidRPr="002D53A8">
        <w:rPr>
          <w:rFonts w:hint="eastAsia"/>
          <w:lang w:eastAsia="zh-CN"/>
        </w:rPr>
        <w:t>7.8.</w:t>
      </w:r>
      <w:r w:rsidRPr="002D53A8">
        <w:rPr>
          <w:lang w:eastAsia="zh-CN"/>
        </w:rPr>
        <w:t>8</w:t>
      </w:r>
      <w:r w:rsidRPr="002D53A8">
        <w:rPr>
          <w:rFonts w:hint="eastAsia"/>
          <w:lang w:eastAsia="zh-CN"/>
        </w:rPr>
        <w:t>.5-1</w:t>
      </w:r>
      <w:r w:rsidRPr="002D53A8">
        <w:t>.</w:t>
      </w:r>
    </w:p>
    <w:p w14:paraId="592FB99B" w14:textId="77777777" w:rsidR="00E12E51" w:rsidRPr="002D53A8" w:rsidRDefault="00E12E51" w:rsidP="00CE44B3">
      <w:pPr>
        <w:pStyle w:val="TH"/>
        <w:rPr>
          <w:rFonts w:eastAsia="DengXian"/>
        </w:rPr>
      </w:pPr>
      <w:r w:rsidRPr="002D53A8">
        <w:t xml:space="preserve">Table </w:t>
      </w:r>
      <w:r w:rsidRPr="002D53A8">
        <w:rPr>
          <w:rFonts w:eastAsia="SimSun" w:hint="eastAsia"/>
          <w:lang w:eastAsia="zh-CN"/>
        </w:rPr>
        <w:t>7.8.</w:t>
      </w:r>
      <w:r w:rsidRPr="002D53A8">
        <w:rPr>
          <w:rFonts w:eastAsia="SimSun"/>
          <w:lang w:eastAsia="zh-CN"/>
        </w:rPr>
        <w:t>8</w:t>
      </w:r>
      <w:r w:rsidRPr="002D53A8">
        <w:rPr>
          <w:rFonts w:eastAsia="SimSun" w:hint="eastAsia"/>
          <w:lang w:eastAsia="zh-CN"/>
        </w:rPr>
        <w:t>.5-1</w:t>
      </w:r>
      <w:r w:rsidRPr="002D53A8">
        <w:t xml:space="preserve">: </w:t>
      </w:r>
      <w:r w:rsidRPr="002D53A8">
        <w:rPr>
          <w:rFonts w:eastAsia="SimSun" w:hint="eastAsia"/>
          <w:lang w:eastAsia="zh-CN"/>
        </w:rPr>
        <w:t>C</w:t>
      </w:r>
      <w:r w:rsidRPr="002D53A8">
        <w:t>apabilities</w:t>
      </w:r>
    </w:p>
    <w:tbl>
      <w:tblPr>
        <w:tblW w:w="940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410"/>
        <w:gridCol w:w="3260"/>
        <w:gridCol w:w="1559"/>
        <w:gridCol w:w="3171"/>
      </w:tblGrid>
      <w:tr w:rsidR="00E12E51" w:rsidRPr="002D53A8" w14:paraId="18BB86CD" w14:textId="77777777" w:rsidTr="00E12E51">
        <w:trPr>
          <w:cantSplit/>
          <w:tblHeader/>
          <w:jc w:val="center"/>
        </w:trPr>
        <w:tc>
          <w:tcPr>
            <w:tcW w:w="1410" w:type="dxa"/>
            <w:shd w:val="clear" w:color="auto" w:fill="D9D9D9"/>
          </w:tcPr>
          <w:p w14:paraId="16F06121"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Name</w:t>
            </w:r>
          </w:p>
        </w:tc>
        <w:tc>
          <w:tcPr>
            <w:tcW w:w="3260" w:type="dxa"/>
            <w:shd w:val="clear" w:color="auto" w:fill="D9D9D9"/>
          </w:tcPr>
          <w:p w14:paraId="1ECADF18"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Type</w:t>
            </w:r>
          </w:p>
        </w:tc>
        <w:tc>
          <w:tcPr>
            <w:tcW w:w="1559" w:type="dxa"/>
            <w:shd w:val="clear" w:color="auto" w:fill="D9D9D9"/>
          </w:tcPr>
          <w:p w14:paraId="67DD66B8"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Constraints</w:t>
            </w:r>
          </w:p>
        </w:tc>
        <w:tc>
          <w:tcPr>
            <w:tcW w:w="3171" w:type="dxa"/>
            <w:shd w:val="clear" w:color="auto" w:fill="D9D9D9"/>
          </w:tcPr>
          <w:p w14:paraId="33BA9A3B"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Description</w:t>
            </w:r>
          </w:p>
        </w:tc>
      </w:tr>
      <w:tr w:rsidR="00E12E51" w:rsidRPr="002D53A8" w14:paraId="45089E41" w14:textId="77777777" w:rsidTr="00E12E51">
        <w:trPr>
          <w:cantSplit/>
          <w:jc w:val="center"/>
        </w:trPr>
        <w:tc>
          <w:tcPr>
            <w:tcW w:w="1410" w:type="dxa"/>
            <w:shd w:val="clear" w:color="auto" w:fill="FFFFFF"/>
          </w:tcPr>
          <w:p w14:paraId="6D2F373E"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forward</w:t>
            </w:r>
            <w:r w:rsidRPr="002D53A8">
              <w:rPr>
                <w:rFonts w:ascii="Arial" w:eastAsiaTheme="minorEastAsia" w:hAnsi="Arial" w:hint="eastAsia"/>
                <w:sz w:val="18"/>
              </w:rPr>
              <w:t>ing</w:t>
            </w:r>
          </w:p>
        </w:tc>
        <w:tc>
          <w:tcPr>
            <w:tcW w:w="3260" w:type="dxa"/>
            <w:shd w:val="clear" w:color="auto" w:fill="FFFFFF"/>
          </w:tcPr>
          <w:p w14:paraId="47673E62"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tosca.capabilities.nfv.Forward</w:t>
            </w:r>
            <w:r w:rsidRPr="002D53A8">
              <w:rPr>
                <w:rFonts w:ascii="Arial" w:eastAsiaTheme="minorEastAsia" w:hAnsi="Arial" w:hint="eastAsia"/>
                <w:sz w:val="18"/>
              </w:rPr>
              <w:t>ing</w:t>
            </w:r>
          </w:p>
        </w:tc>
        <w:tc>
          <w:tcPr>
            <w:tcW w:w="1559" w:type="dxa"/>
            <w:shd w:val="clear" w:color="auto" w:fill="FFFFFF"/>
          </w:tcPr>
          <w:p w14:paraId="5ED10EFD" w14:textId="77777777" w:rsidR="00E12E51" w:rsidRPr="002D53A8" w:rsidRDefault="00E12E51" w:rsidP="00E12E51">
            <w:pPr>
              <w:keepNext/>
              <w:keepLines/>
              <w:spacing w:after="0"/>
              <w:rPr>
                <w:rFonts w:ascii="Arial" w:eastAsiaTheme="minorEastAsia" w:hAnsi="Arial"/>
                <w:sz w:val="18"/>
              </w:rPr>
            </w:pPr>
          </w:p>
        </w:tc>
        <w:tc>
          <w:tcPr>
            <w:tcW w:w="3171" w:type="dxa"/>
            <w:shd w:val="clear" w:color="auto" w:fill="FFFFFF"/>
          </w:tcPr>
          <w:p w14:paraId="1538F480"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 xml:space="preserve">The forwarding </w:t>
            </w:r>
            <w:r w:rsidRPr="002D53A8">
              <w:rPr>
                <w:rFonts w:ascii="Arial" w:eastAsiaTheme="minorEastAsia" w:hAnsi="Arial" w:hint="eastAsia"/>
                <w:sz w:val="18"/>
              </w:rPr>
              <w:t>capability</w:t>
            </w:r>
            <w:r w:rsidRPr="002D53A8">
              <w:rPr>
                <w:rFonts w:ascii="Arial" w:eastAsiaTheme="minorEastAsia" w:hAnsi="Arial"/>
                <w:sz w:val="18"/>
              </w:rPr>
              <w:t xml:space="preserve"> exposed by the node.</w:t>
            </w:r>
          </w:p>
        </w:tc>
      </w:tr>
      <w:tr w:rsidR="00E12E51" w:rsidRPr="002D53A8" w14:paraId="2242AD08" w14:textId="77777777" w:rsidTr="00E12E51">
        <w:trPr>
          <w:cantSplit/>
          <w:jc w:val="center"/>
        </w:trPr>
        <w:tc>
          <w:tcPr>
            <w:tcW w:w="1410" w:type="dxa"/>
            <w:shd w:val="clear" w:color="auto" w:fill="FFFFFF"/>
          </w:tcPr>
          <w:p w14:paraId="76ABEF96"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virtual_linkable</w:t>
            </w:r>
          </w:p>
        </w:tc>
        <w:tc>
          <w:tcPr>
            <w:tcW w:w="3260" w:type="dxa"/>
            <w:shd w:val="clear" w:color="auto" w:fill="FFFFFF"/>
          </w:tcPr>
          <w:p w14:paraId="3D1354BD"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tosca.capabilities.nfv.VirtualLinkable</w:t>
            </w:r>
          </w:p>
        </w:tc>
        <w:tc>
          <w:tcPr>
            <w:tcW w:w="1559" w:type="dxa"/>
            <w:shd w:val="clear" w:color="auto" w:fill="FFFFFF"/>
          </w:tcPr>
          <w:p w14:paraId="29A6AB42" w14:textId="77777777" w:rsidR="00E12E51" w:rsidRPr="002D53A8" w:rsidRDefault="00E12E51" w:rsidP="00E12E51">
            <w:pPr>
              <w:keepNext/>
              <w:keepLines/>
              <w:spacing w:after="0"/>
              <w:rPr>
                <w:rFonts w:ascii="Arial" w:eastAsiaTheme="minorEastAsia" w:hAnsi="Arial"/>
                <w:sz w:val="18"/>
              </w:rPr>
            </w:pPr>
          </w:p>
        </w:tc>
        <w:tc>
          <w:tcPr>
            <w:tcW w:w="3171" w:type="dxa"/>
            <w:shd w:val="clear" w:color="auto" w:fill="FFFFFF"/>
          </w:tcPr>
          <w:p w14:paraId="7A04B939"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The virtual linkable capability expose</w:t>
            </w:r>
            <w:r w:rsidRPr="002D53A8">
              <w:rPr>
                <w:rFonts w:ascii="Arial" w:eastAsiaTheme="minorEastAsia" w:hAnsi="Arial" w:hint="eastAsia"/>
                <w:sz w:val="18"/>
              </w:rPr>
              <w:t>d</w:t>
            </w:r>
            <w:r w:rsidRPr="002D53A8">
              <w:rPr>
                <w:rFonts w:ascii="Arial" w:eastAsiaTheme="minorEastAsia" w:hAnsi="Arial"/>
                <w:sz w:val="18"/>
              </w:rPr>
              <w:t xml:space="preserve"> by the node.</w:t>
            </w:r>
          </w:p>
        </w:tc>
      </w:tr>
    </w:tbl>
    <w:p w14:paraId="72F4BFFB" w14:textId="77777777" w:rsidR="00E12E51" w:rsidRPr="002D53A8" w:rsidRDefault="00E12E51" w:rsidP="00E12E51">
      <w:pPr>
        <w:rPr>
          <w:rFonts w:eastAsia="DengXian"/>
        </w:rPr>
      </w:pPr>
    </w:p>
    <w:p w14:paraId="3275E33D" w14:textId="0448F861" w:rsidR="00E12E51" w:rsidRPr="002D53A8" w:rsidRDefault="00E12E51" w:rsidP="00AD166E">
      <w:pPr>
        <w:pStyle w:val="Heading4"/>
        <w:rPr>
          <w:rFonts w:eastAsia="DengXian"/>
        </w:rPr>
      </w:pPr>
      <w:bookmarkStart w:id="2229" w:name="_Toc48655720"/>
      <w:bookmarkStart w:id="2230" w:name="_Toc48725258"/>
      <w:bookmarkStart w:id="2231" w:name="_Toc49939960"/>
      <w:r w:rsidRPr="002D53A8">
        <w:rPr>
          <w:rFonts w:eastAsia="DengXian"/>
        </w:rPr>
        <w:lastRenderedPageBreak/>
        <w:t>7.</w:t>
      </w:r>
      <w:r w:rsidRPr="002D53A8">
        <w:rPr>
          <w:rFonts w:eastAsia="DengXian" w:hint="eastAsia"/>
          <w:lang w:eastAsia="zh-CN"/>
        </w:rPr>
        <w:t>8</w:t>
      </w:r>
      <w:r w:rsidRPr="002D53A8">
        <w:rPr>
          <w:rFonts w:eastAsia="DengXian"/>
        </w:rPr>
        <w:t>.</w:t>
      </w:r>
      <w:r w:rsidR="00AD166E">
        <w:rPr>
          <w:rFonts w:eastAsia="DengXian"/>
          <w:lang w:eastAsia="zh-CN"/>
        </w:rPr>
        <w:t>8</w:t>
      </w:r>
      <w:r w:rsidRPr="002D53A8">
        <w:rPr>
          <w:rFonts w:eastAsia="DengXian"/>
        </w:rPr>
        <w:t>.</w:t>
      </w:r>
      <w:r w:rsidRPr="002D53A8">
        <w:rPr>
          <w:rFonts w:eastAsia="DengXian" w:hint="eastAsia"/>
          <w:lang w:eastAsia="zh-CN"/>
        </w:rPr>
        <w:t>6</w:t>
      </w:r>
      <w:r w:rsidRPr="002D53A8">
        <w:rPr>
          <w:rFonts w:eastAsia="DengXian"/>
        </w:rPr>
        <w:tab/>
      </w:r>
      <w:r w:rsidRPr="002D53A8">
        <w:rPr>
          <w:rFonts w:eastAsia="DengXian" w:hint="eastAsia"/>
        </w:rPr>
        <w:t>Definition</w:t>
      </w:r>
      <w:bookmarkEnd w:id="2229"/>
      <w:bookmarkEnd w:id="2230"/>
      <w:bookmarkEnd w:id="2231"/>
    </w:p>
    <w:p w14:paraId="3AA7C9E1" w14:textId="494A9FDB" w:rsidR="00E12E51" w:rsidRPr="002D53A8" w:rsidRDefault="00E12E51" w:rsidP="00383A82">
      <w:pPr>
        <w:keepNext/>
        <w:keepLines/>
      </w:pPr>
      <w:r w:rsidRPr="002D53A8">
        <w:rPr>
          <w:lang w:eastAsia="zh-CN"/>
        </w:rPr>
        <w:t xml:space="preserve">The syntax of the </w:t>
      </w:r>
      <w:r w:rsidRPr="002D53A8">
        <w:rPr>
          <w:rFonts w:eastAsiaTheme="minorEastAsia"/>
          <w:lang w:eastAsia="zh-CN"/>
        </w:rPr>
        <w:t>Forwarding</w:t>
      </w:r>
      <w:r w:rsidRPr="002D53A8">
        <w:rPr>
          <w:lang w:eastAsia="zh-CN"/>
        </w:rPr>
        <w:t xml:space="preserve"> </w:t>
      </w:r>
      <w:r w:rsidRPr="002D53A8">
        <w:rPr>
          <w:rFonts w:hint="eastAsia"/>
          <w:lang w:eastAsia="zh-CN"/>
        </w:rPr>
        <w:t xml:space="preserve">node </w:t>
      </w:r>
      <w:r w:rsidRPr="002D53A8">
        <w:rPr>
          <w:lang w:eastAsia="zh-CN"/>
        </w:rPr>
        <w:t>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E12E51" w:rsidRPr="002D53A8" w14:paraId="7E35C83F" w14:textId="77777777" w:rsidTr="00D974B2">
        <w:trPr>
          <w:jc w:val="center"/>
        </w:trPr>
        <w:tc>
          <w:tcPr>
            <w:tcW w:w="9216" w:type="dxa"/>
            <w:shd w:val="clear" w:color="auto" w:fill="D9D9D9"/>
          </w:tcPr>
          <w:p w14:paraId="51F88A97"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tosca.nodes.nfv.Forwarding:</w:t>
            </w:r>
          </w:p>
          <w:p w14:paraId="46E99221"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derived_from: tosca.nodes.Root</w:t>
            </w:r>
          </w:p>
          <w:p w14:paraId="0997DC93"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capabilities:</w:t>
            </w:r>
          </w:p>
          <w:p w14:paraId="21F5AC0D"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virtual_linkable:</w:t>
            </w:r>
          </w:p>
          <w:p w14:paraId="68D62E7C"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type: tosca.capabilities.nfv.VirtualLinkable</w:t>
            </w:r>
          </w:p>
          <w:p w14:paraId="7BC23AFD"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forwarding:</w:t>
            </w:r>
          </w:p>
          <w:p w14:paraId="655DE3FC"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type: tosca.capabilities.nfv.Forwarding</w:t>
            </w:r>
          </w:p>
          <w:p w14:paraId="5E001FEC"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occurrences: [ 1, 2 ]</w:t>
            </w:r>
            <w:r w:rsidRPr="002D53A8">
              <w:rPr>
                <w:rFonts w:ascii="Consolas" w:eastAsiaTheme="minorEastAsia" w:hAnsi="Consolas" w:hint="eastAsia"/>
              </w:rPr>
              <w:t xml:space="preserve">  #</w:t>
            </w:r>
            <w:r w:rsidRPr="002D53A8">
              <w:rPr>
                <w:rFonts w:ascii="Consolas" w:eastAsiaTheme="minorEastAsia" w:hAnsi="Consolas"/>
              </w:rPr>
              <w:t>When the number of occurrences is 1, the ingress and egress traffic is associated to a single VnfExtCp</w:t>
            </w:r>
            <w:r w:rsidRPr="002D53A8">
              <w:rPr>
                <w:rFonts w:ascii="Consolas" w:eastAsiaTheme="minorEastAsia" w:hAnsi="Consolas" w:hint="eastAsia"/>
              </w:rPr>
              <w:t xml:space="preserve">, </w:t>
            </w:r>
            <w:r w:rsidRPr="002D53A8">
              <w:rPr>
                <w:rFonts w:ascii="Consolas" w:eastAsiaTheme="minorEastAsia" w:hAnsi="Consolas"/>
              </w:rPr>
              <w:t>PnfExtCp or Sap; When the number of occurrences is 2, the ingress VnfExtCp</w:t>
            </w:r>
            <w:r w:rsidRPr="002D53A8">
              <w:rPr>
                <w:rFonts w:ascii="Consolas" w:eastAsiaTheme="minorEastAsia" w:hAnsi="Consolas" w:hint="eastAsia"/>
              </w:rPr>
              <w:t xml:space="preserve">, </w:t>
            </w:r>
            <w:r w:rsidRPr="002D53A8">
              <w:rPr>
                <w:rFonts w:ascii="Consolas" w:eastAsiaTheme="minorEastAsia" w:hAnsi="Consolas"/>
              </w:rPr>
              <w:t>PnfExtCp or Sap is associated to the first value and the egress VnfExtCp</w:t>
            </w:r>
            <w:r w:rsidRPr="002D53A8">
              <w:rPr>
                <w:rFonts w:ascii="Consolas" w:eastAsiaTheme="minorEastAsia" w:hAnsi="Consolas" w:hint="eastAsia"/>
              </w:rPr>
              <w:t xml:space="preserve">, </w:t>
            </w:r>
            <w:r w:rsidRPr="002D53A8">
              <w:rPr>
                <w:rFonts w:ascii="Consolas" w:eastAsiaTheme="minorEastAsia" w:hAnsi="Consolas"/>
              </w:rPr>
              <w:t>PnfExtCp or Sap is associated to the second value.</w:t>
            </w:r>
          </w:p>
          <w:p w14:paraId="45D597B8"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requirements:</w:t>
            </w:r>
          </w:p>
          <w:p w14:paraId="2E2A58C5"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 virtual_link:</w:t>
            </w:r>
          </w:p>
          <w:p w14:paraId="299C38C3" w14:textId="77777777" w:rsidR="00E12E51" w:rsidRPr="002D53A8" w:rsidRDefault="00E12E51" w:rsidP="00383A82">
            <w:pPr>
              <w:keepNext/>
              <w:keepLines/>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693A5758" w14:textId="77777777" w:rsidR="00E12E51" w:rsidRPr="002D53A8" w:rsidRDefault="00E12E51" w:rsidP="00383A82">
            <w:pPr>
              <w:keepNext/>
              <w:keepLines/>
              <w:spacing w:after="0"/>
              <w:rPr>
                <w:rFonts w:ascii="Arial" w:hAnsi="Arial"/>
                <w:sz w:val="18"/>
              </w:rPr>
            </w:pPr>
            <w:r w:rsidRPr="002D53A8">
              <w:rPr>
                <w:rFonts w:ascii="Consolas" w:eastAsiaTheme="minorEastAsia" w:hAnsi="Consolas"/>
              </w:rPr>
              <w:t xml:space="preserve">          relationship: tosca.relationships.nfv.VirtualLinksTo</w:t>
            </w:r>
          </w:p>
        </w:tc>
      </w:tr>
    </w:tbl>
    <w:p w14:paraId="14A4639E" w14:textId="77777777" w:rsidR="00383A82" w:rsidRPr="002D53A8" w:rsidRDefault="00383A82" w:rsidP="00383A82">
      <w:pPr>
        <w:rPr>
          <w:rFonts w:eastAsia="DengXian"/>
        </w:rPr>
      </w:pPr>
    </w:p>
    <w:p w14:paraId="4A2A6CC2" w14:textId="3AF99A62" w:rsidR="00E12E51" w:rsidRPr="002D53A8" w:rsidRDefault="00E12E51" w:rsidP="00CE44B3">
      <w:pPr>
        <w:pStyle w:val="Heading4"/>
        <w:rPr>
          <w:rFonts w:eastAsia="DengXian"/>
        </w:rPr>
      </w:pPr>
      <w:bookmarkStart w:id="2232" w:name="_Toc48655721"/>
      <w:bookmarkStart w:id="2233" w:name="_Toc48725259"/>
      <w:bookmarkStart w:id="2234" w:name="_Toc49939961"/>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8</w:t>
      </w:r>
      <w:r w:rsidRPr="002D53A8">
        <w:rPr>
          <w:rFonts w:eastAsia="DengXian"/>
        </w:rPr>
        <w:t>.7</w:t>
      </w:r>
      <w:r w:rsidRPr="002D53A8">
        <w:rPr>
          <w:rFonts w:eastAsia="DengXian"/>
        </w:rPr>
        <w:tab/>
        <w:t>Artifact</w:t>
      </w:r>
      <w:bookmarkEnd w:id="2232"/>
      <w:bookmarkEnd w:id="2233"/>
      <w:bookmarkEnd w:id="2234"/>
    </w:p>
    <w:p w14:paraId="589B3B7F" w14:textId="77777777" w:rsidR="00E12E51" w:rsidRPr="002D53A8" w:rsidRDefault="00E12E51" w:rsidP="00CE44B3">
      <w:r w:rsidRPr="002D53A8">
        <w:t>None.</w:t>
      </w:r>
    </w:p>
    <w:p w14:paraId="56465BFD" w14:textId="41B2439C" w:rsidR="00E12E51" w:rsidRPr="002D53A8" w:rsidRDefault="00E12E51" w:rsidP="00CE44B3">
      <w:pPr>
        <w:pStyle w:val="Heading4"/>
        <w:rPr>
          <w:rFonts w:eastAsia="DengXian"/>
        </w:rPr>
      </w:pPr>
      <w:bookmarkStart w:id="2235" w:name="_Toc48655722"/>
      <w:bookmarkStart w:id="2236" w:name="_Toc48725260"/>
      <w:bookmarkStart w:id="2237" w:name="_Toc49939962"/>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8</w:t>
      </w:r>
      <w:r w:rsidRPr="002D53A8">
        <w:rPr>
          <w:rFonts w:eastAsia="DengXian"/>
        </w:rPr>
        <w:t>.8</w:t>
      </w:r>
      <w:r w:rsidRPr="002D53A8">
        <w:rPr>
          <w:rFonts w:eastAsia="DengXian"/>
        </w:rPr>
        <w:tab/>
        <w:t>Additional Requirements</w:t>
      </w:r>
      <w:bookmarkEnd w:id="2235"/>
      <w:bookmarkEnd w:id="2236"/>
      <w:bookmarkEnd w:id="2237"/>
    </w:p>
    <w:p w14:paraId="6443E57B" w14:textId="77777777" w:rsidR="00E12E51" w:rsidRPr="002D53A8" w:rsidRDefault="00E12E51" w:rsidP="00CE44B3">
      <w:r w:rsidRPr="002D53A8">
        <w:rPr>
          <w:rFonts w:eastAsia="SimSun" w:hint="eastAsia"/>
          <w:lang w:eastAsia="zh-CN"/>
        </w:rPr>
        <w:t>N</w:t>
      </w:r>
      <w:r w:rsidRPr="002D53A8">
        <w:t>one</w:t>
      </w:r>
      <w:r w:rsidRPr="002D53A8">
        <w:rPr>
          <w:rFonts w:eastAsia="SimSun" w:hint="eastAsia"/>
          <w:lang w:eastAsia="zh-CN"/>
        </w:rPr>
        <w:t>.</w:t>
      </w:r>
    </w:p>
    <w:p w14:paraId="1BC78118" w14:textId="05FCB8A3" w:rsidR="00E12E51" w:rsidRPr="002D53A8" w:rsidRDefault="00E12E51" w:rsidP="00CE44B3">
      <w:pPr>
        <w:pStyle w:val="Heading4"/>
        <w:rPr>
          <w:rFonts w:eastAsia="DengXian"/>
        </w:rPr>
      </w:pPr>
      <w:bookmarkStart w:id="2238" w:name="_Toc48655723"/>
      <w:bookmarkStart w:id="2239" w:name="_Toc48725261"/>
      <w:bookmarkStart w:id="2240" w:name="_Toc49939963"/>
      <w:r w:rsidRPr="002D53A8">
        <w:rPr>
          <w:rFonts w:eastAsia="DengXian"/>
        </w:rPr>
        <w:t>7.</w:t>
      </w:r>
      <w:r w:rsidRPr="002D53A8">
        <w:rPr>
          <w:rFonts w:eastAsia="DengXian" w:hint="eastAsia"/>
          <w:lang w:eastAsia="zh-CN"/>
        </w:rPr>
        <w:t>8</w:t>
      </w:r>
      <w:r w:rsidRPr="002D53A8">
        <w:rPr>
          <w:rFonts w:eastAsia="DengXian"/>
        </w:rPr>
        <w:t>.</w:t>
      </w:r>
      <w:r w:rsidRPr="002D53A8">
        <w:rPr>
          <w:rFonts w:eastAsia="DengXian"/>
          <w:lang w:eastAsia="zh-CN"/>
        </w:rPr>
        <w:t>8</w:t>
      </w:r>
      <w:r w:rsidRPr="002D53A8">
        <w:rPr>
          <w:rFonts w:eastAsia="DengXian"/>
        </w:rPr>
        <w:t>.</w:t>
      </w:r>
      <w:r w:rsidRPr="002D53A8">
        <w:rPr>
          <w:rFonts w:eastAsia="DengXian"/>
          <w:lang w:eastAsia="zh-CN"/>
        </w:rPr>
        <w:t>9</w:t>
      </w:r>
      <w:r w:rsidRPr="002D53A8">
        <w:rPr>
          <w:rFonts w:eastAsia="DengXian"/>
        </w:rPr>
        <w:tab/>
        <w:t>Example</w:t>
      </w:r>
      <w:bookmarkEnd w:id="2238"/>
      <w:bookmarkEnd w:id="2239"/>
      <w:bookmarkEnd w:id="2240"/>
    </w:p>
    <w:p w14:paraId="4FB02E4A" w14:textId="1F273267" w:rsidR="00E12E51" w:rsidRPr="002D53A8" w:rsidRDefault="00E12E51" w:rsidP="00CE44B3">
      <w:pPr>
        <w:rPr>
          <w:rFonts w:eastAsia="SimSun"/>
          <w:lang w:eastAsia="zh-CN"/>
        </w:rPr>
      </w:pPr>
      <w:r w:rsidRPr="002D53A8">
        <w:rPr>
          <w:rFonts w:eastAsia="SimSun"/>
          <w:lang w:eastAsia="zh-CN"/>
        </w:rPr>
        <w:t>See clause A.14</w:t>
      </w:r>
      <w:r w:rsidR="00CE44B3" w:rsidRPr="002D53A8">
        <w:rPr>
          <w:rFonts w:eastAsia="SimSun"/>
          <w:lang w:eastAsia="zh-CN"/>
        </w:rPr>
        <w:t>.</w:t>
      </w:r>
    </w:p>
    <w:p w14:paraId="6DD61B9A" w14:textId="77777777" w:rsidR="002B56D8" w:rsidRPr="002D53A8" w:rsidRDefault="002B56D8" w:rsidP="0037270B">
      <w:pPr>
        <w:pStyle w:val="Heading2"/>
        <w:rPr>
          <w:rFonts w:eastAsiaTheme="minorEastAsia"/>
        </w:rPr>
      </w:pPr>
      <w:bookmarkStart w:id="2241" w:name="_Toc48655724"/>
      <w:bookmarkStart w:id="2242" w:name="_Toc48725262"/>
      <w:bookmarkStart w:id="2243" w:name="_Toc49939964"/>
      <w:r w:rsidRPr="002D53A8">
        <w:rPr>
          <w:rFonts w:eastAsiaTheme="minorEastAsia"/>
        </w:rPr>
        <w:t>7.</w:t>
      </w:r>
      <w:r w:rsidR="005B0238" w:rsidRPr="002D53A8">
        <w:rPr>
          <w:rFonts w:eastAsiaTheme="minorEastAsia"/>
        </w:rPr>
        <w:t>9</w:t>
      </w:r>
      <w:r w:rsidRPr="002D53A8">
        <w:rPr>
          <w:rFonts w:eastAsiaTheme="minorEastAsia"/>
        </w:rPr>
        <w:tab/>
        <w:t>Group Types</w:t>
      </w:r>
      <w:bookmarkEnd w:id="2241"/>
      <w:bookmarkEnd w:id="2242"/>
      <w:bookmarkEnd w:id="2243"/>
    </w:p>
    <w:p w14:paraId="49EDD1FD" w14:textId="7DD49B55" w:rsidR="00050395" w:rsidRPr="002D53A8" w:rsidRDefault="00050395" w:rsidP="00050395">
      <w:pPr>
        <w:pStyle w:val="Heading3"/>
        <w:rPr>
          <w:rFonts w:eastAsia="DengXian"/>
        </w:rPr>
      </w:pPr>
      <w:bookmarkStart w:id="2244" w:name="_Toc48655725"/>
      <w:bookmarkStart w:id="2245" w:name="_Toc48725263"/>
      <w:bookmarkStart w:id="2246" w:name="_Toc49939965"/>
      <w:r w:rsidRPr="002D53A8">
        <w:rPr>
          <w:rFonts w:eastAsia="DengXian" w:hint="eastAsia"/>
        </w:rPr>
        <w:t>7.</w:t>
      </w:r>
      <w:r w:rsidR="005B0238" w:rsidRPr="002D53A8">
        <w:rPr>
          <w:rFonts w:eastAsia="DengXian"/>
        </w:rPr>
        <w:t>9</w:t>
      </w:r>
      <w:r w:rsidRPr="002D53A8">
        <w:rPr>
          <w:rFonts w:eastAsia="DengXian" w:hint="eastAsia"/>
          <w:bCs/>
        </w:rPr>
        <w:t>.</w:t>
      </w:r>
      <w:r w:rsidRPr="002D53A8">
        <w:rPr>
          <w:rFonts w:eastAsia="DengXian"/>
          <w:bCs/>
        </w:rPr>
        <w:t>1</w:t>
      </w:r>
      <w:r w:rsidRPr="002D53A8">
        <w:rPr>
          <w:rFonts w:eastAsia="DengXian"/>
        </w:rPr>
        <w:tab/>
      </w:r>
      <w:r w:rsidRPr="002D53A8">
        <w:rPr>
          <w:rFonts w:eastAsia="DengXian"/>
          <w:bCs/>
        </w:rPr>
        <w:t>tosca.groups.nfv.</w:t>
      </w:r>
      <w:r w:rsidR="004672CE" w:rsidRPr="002D53A8">
        <w:rPr>
          <w:rFonts w:eastAsia="DengXian"/>
          <w:bCs/>
        </w:rPr>
        <w:t>Ns</w:t>
      </w:r>
      <w:r w:rsidRPr="002D53A8">
        <w:rPr>
          <w:rFonts w:eastAsia="DengXian"/>
          <w:bCs/>
        </w:rPr>
        <w:t>Placement</w:t>
      </w:r>
      <w:r w:rsidRPr="002D53A8">
        <w:rPr>
          <w:rFonts w:eastAsia="DengXian"/>
        </w:rPr>
        <w:t>Group</w:t>
      </w:r>
      <w:bookmarkEnd w:id="2244"/>
      <w:bookmarkEnd w:id="2245"/>
      <w:bookmarkEnd w:id="2246"/>
    </w:p>
    <w:p w14:paraId="439DB83E" w14:textId="77777777" w:rsidR="00050395" w:rsidRPr="002D53A8" w:rsidRDefault="00050395" w:rsidP="00050395">
      <w:pPr>
        <w:pStyle w:val="Heading4"/>
        <w:rPr>
          <w:rFonts w:eastAsiaTheme="minorEastAsia"/>
          <w:lang w:eastAsia="zh-CN"/>
        </w:rPr>
      </w:pPr>
      <w:bookmarkStart w:id="2247" w:name="_Toc48655726"/>
      <w:bookmarkStart w:id="2248" w:name="_Toc48725264"/>
      <w:bookmarkStart w:id="2249" w:name="_Toc49939966"/>
      <w:r w:rsidRPr="002D53A8">
        <w:rPr>
          <w:rFonts w:eastAsiaTheme="minorEastAsia" w:hint="eastAsia"/>
          <w:lang w:eastAsia="zh-CN"/>
        </w:rPr>
        <w:t>7.</w:t>
      </w:r>
      <w:r w:rsidR="005B0238" w:rsidRPr="002D53A8">
        <w:rPr>
          <w:rFonts w:eastAsiaTheme="minorEastAsia"/>
          <w:lang w:eastAsia="zh-CN"/>
        </w:rPr>
        <w:t>9</w:t>
      </w:r>
      <w:r w:rsidRPr="002D53A8">
        <w:rPr>
          <w:rFonts w:eastAsiaTheme="minorEastAsia" w:hint="eastAsia"/>
          <w:lang w:eastAsia="zh-CN"/>
        </w:rPr>
        <w:t>.</w:t>
      </w:r>
      <w:r w:rsidRPr="002D53A8">
        <w:rPr>
          <w:rFonts w:eastAsiaTheme="minorEastAsia"/>
          <w:lang w:eastAsia="zh-CN"/>
        </w:rPr>
        <w:t>1</w:t>
      </w:r>
      <w:r w:rsidRPr="002D53A8">
        <w:rPr>
          <w:rFonts w:eastAsiaTheme="minorEastAsia" w:hint="eastAsia"/>
          <w:lang w:eastAsia="zh-CN"/>
        </w:rPr>
        <w:t>.1</w:t>
      </w:r>
      <w:r w:rsidRPr="002D53A8">
        <w:rPr>
          <w:rFonts w:eastAsiaTheme="minorEastAsia"/>
          <w:lang w:eastAsia="zh-CN"/>
        </w:rPr>
        <w:tab/>
      </w:r>
      <w:r w:rsidRPr="002D53A8">
        <w:rPr>
          <w:rFonts w:eastAsiaTheme="minorEastAsia" w:hint="eastAsia"/>
          <w:lang w:eastAsia="zh-CN"/>
        </w:rPr>
        <w:t>Description</w:t>
      </w:r>
      <w:bookmarkEnd w:id="2247"/>
      <w:bookmarkEnd w:id="2248"/>
      <w:bookmarkEnd w:id="2249"/>
    </w:p>
    <w:p w14:paraId="14B1FA7E" w14:textId="0B71803F" w:rsidR="00050395" w:rsidRPr="002D53A8" w:rsidRDefault="00050395" w:rsidP="00050395">
      <w:pPr>
        <w:rPr>
          <w:rFonts w:eastAsiaTheme="minorEastAsia"/>
          <w:szCs w:val="24"/>
        </w:rPr>
      </w:pPr>
      <w:r w:rsidRPr="002D53A8">
        <w:rPr>
          <w:rFonts w:eastAsiaTheme="minorEastAsia"/>
          <w:szCs w:val="24"/>
        </w:rPr>
        <w:t xml:space="preserve">The </w:t>
      </w:r>
      <w:r w:rsidR="004672CE" w:rsidRPr="002D53A8">
        <w:rPr>
          <w:rFonts w:eastAsiaTheme="minorEastAsia"/>
          <w:szCs w:val="24"/>
        </w:rPr>
        <w:t>Ns</w:t>
      </w:r>
      <w:r w:rsidRPr="002D53A8">
        <w:rPr>
          <w:rFonts w:eastAsia="DengXian"/>
          <w:bCs/>
        </w:rPr>
        <w:t>Placement</w:t>
      </w:r>
      <w:r w:rsidRPr="002D53A8">
        <w:rPr>
          <w:rFonts w:eastAsia="DengXian"/>
        </w:rPr>
        <w:t>Group</w:t>
      </w:r>
      <w:r w:rsidRPr="002D53A8">
        <w:rPr>
          <w:rFonts w:eastAsiaTheme="minorEastAsia"/>
          <w:szCs w:val="24"/>
        </w:rPr>
        <w:t xml:space="preserve"> group type is</w:t>
      </w:r>
      <w:r w:rsidR="004672CE" w:rsidRPr="002D53A8">
        <w:rPr>
          <w:rFonts w:eastAsiaTheme="minorEastAsia"/>
          <w:szCs w:val="24"/>
        </w:rPr>
        <w:t xml:space="preserve"> used for</w:t>
      </w:r>
      <w:r w:rsidRPr="002D53A8">
        <w:rPr>
          <w:rFonts w:eastAsiaTheme="minorEastAsia"/>
          <w:szCs w:val="24"/>
        </w:rPr>
        <w:t xml:space="preserve"> describing the affinity or anti-affinity relationship applicable between VNF instances created using different VNFDs, the Virtual Link instances created using different VLDs or the nested NS instances created using different NSDs when used in </w:t>
      </w:r>
      <w:r w:rsidR="00273FA8" w:rsidRPr="002D53A8">
        <w:rPr>
          <w:rFonts w:eastAsiaTheme="minorEastAsia"/>
          <w:szCs w:val="24"/>
        </w:rPr>
        <w:t>an</w:t>
      </w:r>
      <w:r w:rsidRPr="002D53A8">
        <w:rPr>
          <w:rFonts w:eastAsiaTheme="minorEastAsia"/>
          <w:szCs w:val="24"/>
        </w:rPr>
        <w:t xml:space="preserve"> NSD.</w:t>
      </w:r>
    </w:p>
    <w:p w14:paraId="61C81094" w14:textId="798EDCB6" w:rsidR="004672CE" w:rsidRPr="002D53A8" w:rsidRDefault="004672CE" w:rsidP="004672CE">
      <w:pPr>
        <w:rPr>
          <w:rFonts w:eastAsiaTheme="minorEastAsia"/>
        </w:rPr>
      </w:pPr>
      <w:r w:rsidRPr="002D53A8">
        <w:rPr>
          <w:rFonts w:eastAsiaTheme="minorEastAsia"/>
        </w:rPr>
        <w:t xml:space="preserve">Table 7.9.1.1-1 specifies the declared names for this group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330E444" w14:textId="77777777" w:rsidR="004672CE" w:rsidRPr="002D53A8" w:rsidRDefault="004672CE" w:rsidP="00CE44B3">
      <w:pPr>
        <w:pStyle w:val="TH"/>
        <w:rPr>
          <w:rFonts w:eastAsiaTheme="minorEastAsia"/>
        </w:rPr>
      </w:pPr>
      <w:r w:rsidRPr="002D53A8">
        <w:rPr>
          <w:rFonts w:eastAsiaTheme="minorEastAsia"/>
        </w:rPr>
        <w:t>Table 7.9.1.1-1: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4672CE" w:rsidRPr="002D53A8" w14:paraId="44B47BE5" w14:textId="77777777" w:rsidTr="004672CE">
        <w:trPr>
          <w:jc w:val="center"/>
        </w:trPr>
        <w:tc>
          <w:tcPr>
            <w:tcW w:w="1177" w:type="pct"/>
            <w:shd w:val="clear" w:color="auto" w:fill="D9D9D9"/>
          </w:tcPr>
          <w:p w14:paraId="15B1F121" w14:textId="77777777" w:rsidR="004672CE" w:rsidRPr="002D53A8" w:rsidRDefault="004672CE" w:rsidP="004672CE">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667C2C18"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NsPlacementGroup</w:t>
            </w:r>
          </w:p>
        </w:tc>
      </w:tr>
      <w:tr w:rsidR="004672CE" w:rsidRPr="002D53A8" w14:paraId="42FFE07C" w14:textId="77777777" w:rsidTr="004672CE">
        <w:trPr>
          <w:jc w:val="center"/>
        </w:trPr>
        <w:tc>
          <w:tcPr>
            <w:tcW w:w="1177" w:type="pct"/>
            <w:shd w:val="clear" w:color="auto" w:fill="D9D9D9"/>
          </w:tcPr>
          <w:p w14:paraId="5B01DE9A" w14:textId="77777777" w:rsidR="004672CE" w:rsidRPr="002D53A8" w:rsidRDefault="004672CE" w:rsidP="004672CE">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71C58EB0"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toscanfv:NsPlacementGroup</w:t>
            </w:r>
          </w:p>
        </w:tc>
      </w:tr>
      <w:tr w:rsidR="004672CE" w:rsidRPr="002D53A8" w14:paraId="508B73A2" w14:textId="77777777" w:rsidTr="004672CE">
        <w:trPr>
          <w:jc w:val="center"/>
        </w:trPr>
        <w:tc>
          <w:tcPr>
            <w:tcW w:w="1177" w:type="pct"/>
            <w:shd w:val="clear" w:color="auto" w:fill="D9D9D9"/>
          </w:tcPr>
          <w:p w14:paraId="6D53DA46" w14:textId="77777777" w:rsidR="004672CE" w:rsidRPr="002D53A8" w:rsidRDefault="004672CE" w:rsidP="004672CE">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44E9987B"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tosca.groups.nfv.NsPlacementGroup</w:t>
            </w:r>
          </w:p>
        </w:tc>
      </w:tr>
    </w:tbl>
    <w:p w14:paraId="10DFFC99" w14:textId="77777777" w:rsidR="004672CE" w:rsidRPr="002D53A8" w:rsidRDefault="004672CE" w:rsidP="00CE44B3">
      <w:pPr>
        <w:rPr>
          <w:rFonts w:eastAsiaTheme="minorEastAsia"/>
        </w:rPr>
      </w:pPr>
    </w:p>
    <w:p w14:paraId="7BEA3EE3" w14:textId="1B77CEE5" w:rsidR="004672CE" w:rsidRPr="002D53A8" w:rsidRDefault="004672CE" w:rsidP="00383A82">
      <w:pPr>
        <w:pStyle w:val="Heading4"/>
        <w:rPr>
          <w:rFonts w:eastAsia="DengXian"/>
        </w:rPr>
      </w:pPr>
      <w:bookmarkStart w:id="2250" w:name="_Toc48655727"/>
      <w:bookmarkStart w:id="2251" w:name="_Toc48725265"/>
      <w:bookmarkStart w:id="2252" w:name="_Toc49939967"/>
      <w:r w:rsidRPr="002D53A8">
        <w:rPr>
          <w:rFonts w:eastAsia="DengXian"/>
        </w:rPr>
        <w:lastRenderedPageBreak/>
        <w:t>7.9.1.2</w:t>
      </w:r>
      <w:r w:rsidRPr="002D53A8">
        <w:rPr>
          <w:rFonts w:eastAsia="DengXian"/>
        </w:rPr>
        <w:tab/>
        <w:t>Properties</w:t>
      </w:r>
      <w:bookmarkEnd w:id="2250"/>
      <w:bookmarkEnd w:id="2251"/>
      <w:bookmarkEnd w:id="2252"/>
    </w:p>
    <w:p w14:paraId="647B8B57" w14:textId="77777777" w:rsidR="004672CE" w:rsidRPr="002D53A8" w:rsidRDefault="004672CE" w:rsidP="00383A82">
      <w:pPr>
        <w:keepNext/>
        <w:keepLines/>
        <w:rPr>
          <w:rFonts w:eastAsiaTheme="minorEastAsia"/>
        </w:rPr>
      </w:pPr>
      <w:r w:rsidRPr="002D53A8">
        <w:rPr>
          <w:rFonts w:eastAsiaTheme="minorEastAsia"/>
          <w:lang w:eastAsia="zh-CN"/>
        </w:rPr>
        <w:t xml:space="preserve">The properties of the </w:t>
      </w:r>
      <w:r w:rsidRPr="002D53A8">
        <w:rPr>
          <w:rFonts w:eastAsiaTheme="minorEastAsia"/>
        </w:rPr>
        <w:t>NsPlacementGroup</w:t>
      </w:r>
      <w:r w:rsidRPr="002D53A8">
        <w:rPr>
          <w:rFonts w:eastAsiaTheme="minorEastAsia"/>
          <w:lang w:eastAsia="zh-CN"/>
        </w:rPr>
        <w:t xml:space="preserve"> group type shall comply with the provisions set out in table </w:t>
      </w:r>
      <w:r w:rsidRPr="002D53A8">
        <w:rPr>
          <w:rFonts w:eastAsiaTheme="minorEastAsia"/>
        </w:rPr>
        <w:t>7.9.1.2-1.</w:t>
      </w:r>
    </w:p>
    <w:p w14:paraId="729D72A0" w14:textId="77777777" w:rsidR="004672CE" w:rsidRPr="002D53A8" w:rsidRDefault="004672CE" w:rsidP="00CE44B3">
      <w:pPr>
        <w:pStyle w:val="TH"/>
        <w:rPr>
          <w:rFonts w:eastAsia="DengXian"/>
        </w:rPr>
      </w:pPr>
      <w:r w:rsidRPr="002D53A8">
        <w:rPr>
          <w:rFonts w:eastAsia="DengXian"/>
        </w:rPr>
        <w:t>Table 7.9.1.2-1: Properties</w:t>
      </w:r>
    </w:p>
    <w:tbl>
      <w:tblPr>
        <w:tblW w:w="492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452"/>
        <w:gridCol w:w="1022"/>
        <w:gridCol w:w="1451"/>
        <w:gridCol w:w="1616"/>
        <w:gridCol w:w="3940"/>
      </w:tblGrid>
      <w:tr w:rsidR="004672CE" w:rsidRPr="002D53A8" w14:paraId="212C157B" w14:textId="77777777" w:rsidTr="004672CE">
        <w:trPr>
          <w:cantSplit/>
          <w:tblHeader/>
          <w:jc w:val="center"/>
        </w:trPr>
        <w:tc>
          <w:tcPr>
            <w:tcW w:w="766" w:type="pct"/>
            <w:shd w:val="clear" w:color="auto" w:fill="D9D9D9"/>
          </w:tcPr>
          <w:p w14:paraId="1D436527" w14:textId="77777777" w:rsidR="004672CE" w:rsidRPr="002D53A8" w:rsidRDefault="004672CE" w:rsidP="004672CE">
            <w:pPr>
              <w:keepNext/>
              <w:keepLines/>
              <w:spacing w:after="0"/>
              <w:jc w:val="center"/>
              <w:rPr>
                <w:rFonts w:ascii="Arial" w:hAnsi="Arial"/>
                <w:b/>
                <w:sz w:val="18"/>
                <w:lang w:eastAsia="ja-JP"/>
              </w:rPr>
            </w:pPr>
            <w:r w:rsidRPr="002D53A8">
              <w:rPr>
                <w:rFonts w:ascii="Arial" w:hAnsi="Arial"/>
                <w:b/>
                <w:sz w:val="18"/>
                <w:lang w:eastAsia="ja-JP"/>
              </w:rPr>
              <w:t>Name</w:t>
            </w:r>
          </w:p>
        </w:tc>
        <w:tc>
          <w:tcPr>
            <w:tcW w:w="539" w:type="pct"/>
            <w:shd w:val="clear" w:color="auto" w:fill="D9D9D9"/>
          </w:tcPr>
          <w:p w14:paraId="3D8C5AEA" w14:textId="77777777" w:rsidR="004672CE" w:rsidRPr="002D53A8" w:rsidRDefault="004672CE" w:rsidP="004672CE">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Pr>
          <w:p w14:paraId="4C88A35D" w14:textId="77777777" w:rsidR="004672CE" w:rsidRPr="002D53A8" w:rsidRDefault="004672CE" w:rsidP="004672CE">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shd w:val="clear" w:color="auto" w:fill="D9D9D9"/>
          </w:tcPr>
          <w:p w14:paraId="30F01741" w14:textId="77777777" w:rsidR="004672CE" w:rsidRPr="002D53A8" w:rsidRDefault="004672CE" w:rsidP="004672CE">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shd w:val="clear" w:color="auto" w:fill="D9D9D9"/>
          </w:tcPr>
          <w:p w14:paraId="05B8E4BF" w14:textId="77777777" w:rsidR="004672CE" w:rsidRPr="002D53A8" w:rsidRDefault="004672CE" w:rsidP="004672CE">
            <w:pPr>
              <w:keepNext/>
              <w:keepLines/>
              <w:spacing w:after="0"/>
              <w:jc w:val="center"/>
              <w:rPr>
                <w:rFonts w:ascii="Arial" w:hAnsi="Arial"/>
                <w:b/>
                <w:sz w:val="18"/>
                <w:lang w:eastAsia="ja-JP"/>
              </w:rPr>
            </w:pPr>
            <w:r w:rsidRPr="002D53A8">
              <w:rPr>
                <w:rFonts w:ascii="Arial" w:hAnsi="Arial"/>
                <w:b/>
                <w:sz w:val="18"/>
                <w:lang w:eastAsia="ja-JP"/>
              </w:rPr>
              <w:t>Description</w:t>
            </w:r>
          </w:p>
        </w:tc>
      </w:tr>
      <w:tr w:rsidR="004672CE" w:rsidRPr="002D53A8" w14:paraId="0AB94026" w14:textId="77777777" w:rsidTr="004672CE">
        <w:trPr>
          <w:cantSplit/>
          <w:jc w:val="center"/>
        </w:trPr>
        <w:tc>
          <w:tcPr>
            <w:tcW w:w="766" w:type="pct"/>
            <w:shd w:val="clear" w:color="auto" w:fill="FFFFFF"/>
          </w:tcPr>
          <w:p w14:paraId="3340DBF6"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description</w:t>
            </w:r>
          </w:p>
        </w:tc>
        <w:tc>
          <w:tcPr>
            <w:tcW w:w="539" w:type="pct"/>
            <w:shd w:val="clear" w:color="auto" w:fill="FFFFFF"/>
          </w:tcPr>
          <w:p w14:paraId="5A4342C2"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yes</w:t>
            </w:r>
          </w:p>
        </w:tc>
        <w:tc>
          <w:tcPr>
            <w:tcW w:w="765" w:type="pct"/>
            <w:shd w:val="clear" w:color="auto" w:fill="FFFFFF"/>
          </w:tcPr>
          <w:p w14:paraId="6164F6DF"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string</w:t>
            </w:r>
          </w:p>
        </w:tc>
        <w:tc>
          <w:tcPr>
            <w:tcW w:w="852" w:type="pct"/>
            <w:shd w:val="clear" w:color="auto" w:fill="FFFFFF"/>
          </w:tcPr>
          <w:p w14:paraId="795FC683" w14:textId="77777777" w:rsidR="004672CE" w:rsidRPr="002D53A8" w:rsidRDefault="004672CE" w:rsidP="004672CE">
            <w:pPr>
              <w:keepNext/>
              <w:keepLines/>
              <w:spacing w:after="0"/>
              <w:rPr>
                <w:rFonts w:ascii="Arial" w:eastAsiaTheme="minorEastAsia" w:hAnsi="Arial"/>
                <w:sz w:val="18"/>
              </w:rPr>
            </w:pPr>
          </w:p>
        </w:tc>
        <w:tc>
          <w:tcPr>
            <w:tcW w:w="2078" w:type="pct"/>
            <w:shd w:val="clear" w:color="auto" w:fill="FFFFFF"/>
          </w:tcPr>
          <w:p w14:paraId="6A4F994E" w14:textId="77777777" w:rsidR="004672CE" w:rsidRPr="002D53A8" w:rsidRDefault="004672CE" w:rsidP="004672CE">
            <w:pPr>
              <w:keepNext/>
              <w:keepLines/>
              <w:spacing w:after="0"/>
              <w:rPr>
                <w:rFonts w:ascii="Arial" w:eastAsiaTheme="minorEastAsia" w:hAnsi="Arial"/>
                <w:sz w:val="18"/>
              </w:rPr>
            </w:pPr>
            <w:r w:rsidRPr="002D53A8">
              <w:rPr>
                <w:rFonts w:ascii="Arial" w:eastAsiaTheme="minorEastAsia" w:hAnsi="Arial"/>
                <w:sz w:val="18"/>
              </w:rPr>
              <w:t>Human readable description of the group</w:t>
            </w:r>
          </w:p>
        </w:tc>
      </w:tr>
    </w:tbl>
    <w:p w14:paraId="7FDE9A1D" w14:textId="77777777" w:rsidR="004672CE" w:rsidRPr="002D53A8" w:rsidRDefault="004672CE" w:rsidP="00CE44B3">
      <w:pPr>
        <w:rPr>
          <w:rFonts w:eastAsiaTheme="minorEastAsia"/>
        </w:rPr>
      </w:pPr>
    </w:p>
    <w:p w14:paraId="19CB401A" w14:textId="61020EFB" w:rsidR="004672CE" w:rsidRPr="002D53A8" w:rsidRDefault="004672CE" w:rsidP="00CE44B3">
      <w:pPr>
        <w:pStyle w:val="Heading4"/>
        <w:rPr>
          <w:rFonts w:eastAsiaTheme="minorEastAsia"/>
          <w:lang w:eastAsia="zh-CN"/>
        </w:rPr>
      </w:pPr>
      <w:bookmarkStart w:id="2253" w:name="_Toc48655728"/>
      <w:bookmarkStart w:id="2254" w:name="_Toc48725266"/>
      <w:bookmarkStart w:id="2255" w:name="_Toc49939968"/>
      <w:r w:rsidRPr="002D53A8">
        <w:rPr>
          <w:rFonts w:eastAsiaTheme="minorEastAsia"/>
          <w:lang w:eastAsia="zh-CN"/>
        </w:rPr>
        <w:t>7.9.1.3</w:t>
      </w:r>
      <w:r w:rsidRPr="002D53A8">
        <w:rPr>
          <w:rFonts w:eastAsiaTheme="minorEastAsia"/>
          <w:lang w:eastAsia="zh-CN"/>
        </w:rPr>
        <w:tab/>
        <w:t>Definition</w:t>
      </w:r>
      <w:bookmarkEnd w:id="2253"/>
      <w:bookmarkEnd w:id="2254"/>
      <w:bookmarkEnd w:id="2255"/>
    </w:p>
    <w:p w14:paraId="2566D8C6" w14:textId="77777777" w:rsidR="004672CE" w:rsidRPr="002D53A8" w:rsidRDefault="004672CE" w:rsidP="00CE44B3">
      <w:pPr>
        <w:rPr>
          <w:rFonts w:eastAsiaTheme="minorEastAsia"/>
          <w:lang w:eastAsia="zh-CN"/>
        </w:rPr>
      </w:pPr>
      <w:r w:rsidRPr="002D53A8">
        <w:rPr>
          <w:rFonts w:eastAsiaTheme="minorEastAsia"/>
          <w:lang w:eastAsia="zh-CN"/>
        </w:rPr>
        <w:t xml:space="preserve">The syntax of the </w:t>
      </w:r>
      <w:r w:rsidRPr="002D53A8">
        <w:rPr>
          <w:rFonts w:eastAsiaTheme="minorEastAsia"/>
        </w:rPr>
        <w:t>NsPlacementGroup</w:t>
      </w:r>
      <w:r w:rsidRPr="002D53A8">
        <w:rPr>
          <w:rFonts w:eastAsiaTheme="minorEastAsia"/>
          <w:lang w:eastAsia="zh-CN"/>
        </w:rPr>
        <w:t xml:space="preserve"> group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4672CE" w:rsidRPr="002D53A8" w14:paraId="5083428B" w14:textId="77777777" w:rsidTr="004672CE">
        <w:trPr>
          <w:jc w:val="center"/>
        </w:trPr>
        <w:tc>
          <w:tcPr>
            <w:tcW w:w="9629" w:type="dxa"/>
            <w:shd w:val="clear" w:color="auto" w:fill="D9D9D9" w:themeFill="background1" w:themeFillShade="D9"/>
          </w:tcPr>
          <w:p w14:paraId="7596E7A9" w14:textId="5CB11DD2"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tosca.groups.nfv.NsPlacementGroup:</w:t>
            </w:r>
          </w:p>
          <w:p w14:paraId="39424664" w14:textId="11D1E53F"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derived_from: tosca.groups.Root</w:t>
            </w:r>
          </w:p>
          <w:p w14:paraId="3E9337E1" w14:textId="3C546134" w:rsidR="004672CE" w:rsidRPr="002D53A8" w:rsidRDefault="004672CE" w:rsidP="004672CE">
            <w:pPr>
              <w:spacing w:after="0"/>
              <w:rPr>
                <w:rFonts w:ascii="Consolas" w:eastAsia="SimSun" w:hAnsi="Consolas"/>
                <w:lang w:eastAsia="fr-FR"/>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SimSun" w:hAnsi="Consolas"/>
                <w:lang w:eastAsia="fr-FR"/>
              </w:rPr>
              <w:t>description: NsPlacementGroup is used for describing the affinity or anti-affinity relationship applicable between VNF instances created using different VNFDs, the Virtual Link instances created using different VLDs or the nested NS instances created using different NSDs when used in a NSD.</w:t>
            </w:r>
          </w:p>
          <w:p w14:paraId="30D38C81" w14:textId="0C21CE07" w:rsidR="004672CE" w:rsidRPr="002D53A8" w:rsidRDefault="004672CE" w:rsidP="004672CE">
            <w:pPr>
              <w:spacing w:after="0"/>
              <w:rPr>
                <w:rFonts w:ascii="Consolas" w:eastAsiaTheme="minorEastAsia" w:hAnsi="Consolas"/>
              </w:rPr>
            </w:pPr>
            <w:r w:rsidRPr="002D53A8">
              <w:rPr>
                <w:rFonts w:ascii="Consolas" w:eastAsia="SimSun" w:hAnsi="Consolas"/>
                <w:lang w:eastAsia="fr-FR"/>
              </w:rPr>
              <w:t xml:space="preserve"> </w:t>
            </w:r>
            <w:r w:rsidR="005B1FFF" w:rsidRPr="002D53A8">
              <w:rPr>
                <w:rFonts w:ascii="Consolas" w:eastAsia="SimSun" w:hAnsi="Consolas"/>
                <w:lang w:eastAsia="fr-FR"/>
              </w:rPr>
              <w:t xml:space="preserve">  </w:t>
            </w:r>
            <w:r w:rsidRPr="002D53A8">
              <w:rPr>
                <w:rFonts w:ascii="Consolas" w:eastAsia="SimSun" w:hAnsi="Consolas"/>
                <w:lang w:eastAsia="fr-FR"/>
              </w:rPr>
              <w:t xml:space="preserve"> </w:t>
            </w:r>
            <w:r w:rsidRPr="002D53A8">
              <w:rPr>
                <w:rFonts w:ascii="Consolas" w:eastAsiaTheme="minorEastAsia" w:hAnsi="Consolas"/>
              </w:rPr>
              <w:t>properties:</w:t>
            </w:r>
          </w:p>
          <w:p w14:paraId="3EC1FB91" w14:textId="07E9969F"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description:</w:t>
            </w:r>
          </w:p>
          <w:p w14:paraId="32DCC730" w14:textId="27440E75"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type: string</w:t>
            </w:r>
          </w:p>
          <w:p w14:paraId="5AD24A49" w14:textId="77729351" w:rsidR="004672CE" w:rsidRPr="002D53A8" w:rsidRDefault="004672CE" w:rsidP="004672CE">
            <w:pPr>
              <w:spacing w:after="0"/>
              <w:rPr>
                <w:rFonts w:ascii="Consolas" w:eastAsia="SimSun" w:hAnsi="Consolas"/>
                <w:lang w:eastAsia="fr-FR"/>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SimSun" w:hAnsi="Consolas"/>
                <w:lang w:eastAsia="fr-FR"/>
              </w:rPr>
              <w:t>description: Human readable description of the group</w:t>
            </w:r>
          </w:p>
          <w:p w14:paraId="5078C828" w14:textId="018A86BC"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required: true</w:t>
            </w:r>
          </w:p>
          <w:p w14:paraId="44A3871D" w14:textId="3A5F9AF6" w:rsidR="004672CE" w:rsidRPr="002D53A8" w:rsidRDefault="004672CE" w:rsidP="004672CE">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members: [tosca.nodes.nfv.VNF, tosca.nodes.nfv.NsVirtualLink, tosca.nodes.nfv.NS]</w:t>
            </w:r>
          </w:p>
        </w:tc>
      </w:tr>
    </w:tbl>
    <w:p w14:paraId="569CB49F" w14:textId="77777777" w:rsidR="004672CE" w:rsidRPr="002D53A8" w:rsidRDefault="004672CE" w:rsidP="004672CE">
      <w:pPr>
        <w:rPr>
          <w:rFonts w:eastAsiaTheme="minorEastAsia"/>
          <w:lang w:eastAsia="zh-CN"/>
        </w:rPr>
      </w:pPr>
    </w:p>
    <w:p w14:paraId="54CA27B4" w14:textId="2F6571E5" w:rsidR="004672CE" w:rsidRPr="002D53A8" w:rsidRDefault="004672CE" w:rsidP="00CE44B3">
      <w:pPr>
        <w:pStyle w:val="Heading4"/>
        <w:rPr>
          <w:rFonts w:eastAsiaTheme="minorEastAsia"/>
          <w:lang w:eastAsia="zh-CN"/>
        </w:rPr>
      </w:pPr>
      <w:bookmarkStart w:id="2256" w:name="_Toc48655729"/>
      <w:bookmarkStart w:id="2257" w:name="_Toc48725267"/>
      <w:bookmarkStart w:id="2258" w:name="_Toc49939969"/>
      <w:r w:rsidRPr="002D53A8">
        <w:rPr>
          <w:rFonts w:eastAsiaTheme="minorEastAsia"/>
          <w:lang w:eastAsia="zh-CN"/>
        </w:rPr>
        <w:t>7.9.1.4</w:t>
      </w:r>
      <w:r w:rsidRPr="002D53A8">
        <w:rPr>
          <w:rFonts w:eastAsiaTheme="minorEastAsia"/>
          <w:lang w:eastAsia="zh-CN"/>
        </w:rPr>
        <w:tab/>
        <w:t>Additional Requirements</w:t>
      </w:r>
      <w:bookmarkEnd w:id="2256"/>
      <w:bookmarkEnd w:id="2257"/>
      <w:bookmarkEnd w:id="2258"/>
    </w:p>
    <w:p w14:paraId="65BD5DC9" w14:textId="39F9D147" w:rsidR="004672CE" w:rsidRPr="002D53A8" w:rsidRDefault="004672CE" w:rsidP="00050395">
      <w:pPr>
        <w:rPr>
          <w:rFonts w:eastAsiaTheme="minorEastAsia"/>
          <w:lang w:eastAsia="zh-CN"/>
        </w:rPr>
      </w:pPr>
      <w:r w:rsidRPr="002D53A8">
        <w:rPr>
          <w:rFonts w:eastAsiaTheme="minorEastAsia"/>
          <w:lang w:eastAsia="zh-CN"/>
        </w:rPr>
        <w:t>A group with type tosca.groups.nfv.NsPlacementGroup shall contain more than one member when used as the target of an AffinityRule or AntiAffinityRule policy.</w:t>
      </w:r>
    </w:p>
    <w:p w14:paraId="2643AD0C" w14:textId="77777777" w:rsidR="001C08DD" w:rsidRPr="002D53A8" w:rsidRDefault="001C08DD" w:rsidP="00CE44B3">
      <w:pPr>
        <w:pStyle w:val="Heading3"/>
        <w:rPr>
          <w:rFonts w:eastAsia="DengXian"/>
        </w:rPr>
      </w:pPr>
      <w:bookmarkStart w:id="2259" w:name="_Toc48655730"/>
      <w:bookmarkStart w:id="2260" w:name="_Toc48725268"/>
      <w:bookmarkStart w:id="2261" w:name="_Toc49939970"/>
      <w:r w:rsidRPr="002D53A8">
        <w:rPr>
          <w:rFonts w:eastAsia="DengXian"/>
        </w:rPr>
        <w:t>7.</w:t>
      </w:r>
      <w:r w:rsidRPr="002D53A8">
        <w:rPr>
          <w:rFonts w:eastAsia="DengXian"/>
          <w:lang w:eastAsia="zh-CN"/>
        </w:rPr>
        <w:t>9</w:t>
      </w:r>
      <w:r w:rsidRPr="002D53A8">
        <w:rPr>
          <w:rFonts w:eastAsia="DengXian"/>
        </w:rPr>
        <w:t>.</w:t>
      </w:r>
      <w:r w:rsidRPr="002D53A8">
        <w:rPr>
          <w:rFonts w:eastAsia="DengXian"/>
          <w:lang w:eastAsia="zh-CN"/>
        </w:rPr>
        <w:t>2</w:t>
      </w:r>
      <w:r w:rsidRPr="002D53A8">
        <w:rPr>
          <w:rFonts w:eastAsia="DengXian"/>
        </w:rPr>
        <w:tab/>
        <w:t>tosca.</w:t>
      </w:r>
      <w:r w:rsidRPr="002D53A8">
        <w:rPr>
          <w:rFonts w:eastAsia="DengXian"/>
          <w:lang w:eastAsia="zh-CN"/>
        </w:rPr>
        <w:t>groups</w:t>
      </w:r>
      <w:r w:rsidRPr="002D53A8">
        <w:rPr>
          <w:rFonts w:eastAsia="DengXian"/>
        </w:rPr>
        <w:t>.nfv.</w:t>
      </w:r>
      <w:r w:rsidRPr="002D53A8">
        <w:rPr>
          <w:rFonts w:eastAsia="DengXian"/>
          <w:lang w:eastAsia="zh-CN"/>
        </w:rPr>
        <w:t>VNFFG</w:t>
      </w:r>
      <w:bookmarkEnd w:id="2259"/>
      <w:bookmarkEnd w:id="2260"/>
      <w:bookmarkEnd w:id="2261"/>
    </w:p>
    <w:p w14:paraId="0D526D12" w14:textId="77777777" w:rsidR="001C08DD" w:rsidRPr="002D53A8" w:rsidRDefault="001C08DD" w:rsidP="00CE44B3">
      <w:pPr>
        <w:pStyle w:val="Heading4"/>
        <w:rPr>
          <w:lang w:eastAsia="zh-CN"/>
        </w:rPr>
      </w:pPr>
      <w:bookmarkStart w:id="2262" w:name="_Toc48655731"/>
      <w:bookmarkStart w:id="2263" w:name="_Toc48725269"/>
      <w:bookmarkStart w:id="2264" w:name="_Toc49939971"/>
      <w:r w:rsidRPr="002D53A8">
        <w:rPr>
          <w:lang w:eastAsia="zh-CN"/>
        </w:rPr>
        <w:t>7.9.2.1</w:t>
      </w:r>
      <w:r w:rsidRPr="002D53A8">
        <w:rPr>
          <w:lang w:eastAsia="zh-CN"/>
        </w:rPr>
        <w:tab/>
        <w:t>Description</w:t>
      </w:r>
      <w:bookmarkEnd w:id="2262"/>
      <w:bookmarkEnd w:id="2263"/>
      <w:bookmarkEnd w:id="2264"/>
    </w:p>
    <w:p w14:paraId="2E2EF87F" w14:textId="33B8149D" w:rsidR="001C08DD" w:rsidRPr="002D53A8" w:rsidRDefault="001C08DD" w:rsidP="00CE44B3">
      <w:r w:rsidRPr="002D53A8">
        <w:t xml:space="preserve">The </w:t>
      </w:r>
      <w:r w:rsidRPr="002D53A8">
        <w:rPr>
          <w:rFonts w:eastAsia="SimSun"/>
          <w:lang w:eastAsia="zh-CN"/>
        </w:rPr>
        <w:t>VNF Forwarding Graph</w:t>
      </w:r>
      <w:r w:rsidRPr="002D53A8">
        <w:t xml:space="preserve"> (VNFFG) </w:t>
      </w:r>
      <w:r w:rsidRPr="002D53A8">
        <w:rPr>
          <w:rFonts w:eastAsia="SimSun"/>
          <w:lang w:eastAsia="zh-CN"/>
        </w:rPr>
        <w:t>group</w:t>
      </w:r>
      <w:r w:rsidRPr="002D53A8">
        <w:t xml:space="preserve"> type describes a </w:t>
      </w:r>
      <w:r w:rsidRPr="002D53A8">
        <w:rPr>
          <w:rFonts w:eastAsia="SimSun"/>
          <w:lang w:eastAsia="zh-CN"/>
        </w:rPr>
        <w:t xml:space="preserve">topology of the NS or a portion of the NS and optionally forwarding rules, applicable to the traffic conveyed over this topology, </w:t>
      </w:r>
      <w:r w:rsidRPr="002D53A8">
        <w:t xml:space="preserve">as defined by </w:t>
      </w:r>
      <w:r w:rsidRPr="00F761A0">
        <w:rPr>
          <w:rFonts w:cs="Arial"/>
        </w:rPr>
        <w:t>ETSI GS NFV-IFA 014</w:t>
      </w:r>
      <w:r w:rsidR="00CF4E92" w:rsidRPr="00F761A0">
        <w:rPr>
          <w:rFonts w:cs="Arial"/>
        </w:rPr>
        <w:t xml:space="preserve"> [</w:t>
      </w:r>
      <w:r w:rsidR="00CF4E92" w:rsidRPr="00F761A0">
        <w:rPr>
          <w:rFonts w:cs="Arial"/>
        </w:rPr>
        <w:fldChar w:fldCharType="begin"/>
      </w:r>
      <w:r w:rsidR="00CF4E92" w:rsidRPr="00F761A0">
        <w:rPr>
          <w:rFonts w:cs="Arial"/>
        </w:rPr>
        <w:instrText xml:space="preserve">REF REF_GSNFV_IFA014 \h </w:instrText>
      </w:r>
      <w:r w:rsidR="00CF4E92" w:rsidRPr="00F761A0">
        <w:rPr>
          <w:rFonts w:cs="Arial"/>
        </w:rPr>
      </w:r>
      <w:r w:rsidR="00CF4E92" w:rsidRPr="00F761A0">
        <w:rPr>
          <w:rFonts w:cs="Arial"/>
        </w:rPr>
        <w:fldChar w:fldCharType="separate"/>
      </w:r>
      <w:r w:rsidR="00A11CBD" w:rsidRPr="00F761A0">
        <w:rPr>
          <w:rFonts w:eastAsiaTheme="minorEastAsia"/>
        </w:rPr>
        <w:t>2</w:t>
      </w:r>
      <w:r w:rsidR="00CF4E92" w:rsidRPr="00F761A0">
        <w:rPr>
          <w:rFonts w:cs="Arial"/>
        </w:rPr>
        <w:fldChar w:fldCharType="end"/>
      </w:r>
      <w:r w:rsidR="00CF4E92" w:rsidRPr="00F761A0">
        <w:rPr>
          <w:rFonts w:cs="Arial"/>
        </w:rPr>
        <w:t>]</w:t>
      </w:r>
      <w:r w:rsidRPr="002D53A8">
        <w:t>. Table</w:t>
      </w:r>
      <w:r w:rsidR="00CE44B3" w:rsidRPr="002D53A8">
        <w:t> </w:t>
      </w:r>
      <w:r w:rsidRPr="002D53A8">
        <w:t>7.</w:t>
      </w:r>
      <w:r w:rsidRPr="002D53A8">
        <w:rPr>
          <w:rFonts w:eastAsia="SimSun"/>
          <w:lang w:eastAsia="zh-CN"/>
        </w:rPr>
        <w:t>9</w:t>
      </w:r>
      <w:r w:rsidRPr="002D53A8">
        <w:t>.</w:t>
      </w:r>
      <w:r w:rsidRPr="002D53A8">
        <w:rPr>
          <w:rFonts w:eastAsia="SimSun"/>
          <w:lang w:eastAsia="zh-CN"/>
        </w:rPr>
        <w:t>2</w:t>
      </w:r>
      <w:r w:rsidRPr="002D53A8">
        <w:t xml:space="preserve">.1-1 specifies the declared names for this </w:t>
      </w:r>
      <w:r w:rsidRPr="002D53A8">
        <w:rPr>
          <w:rFonts w:eastAsia="SimSun"/>
          <w:lang w:eastAsia="zh-CN"/>
        </w:rPr>
        <w:t>group</w:t>
      </w:r>
      <w:r w:rsidRPr="002D53A8">
        <w:t xml:space="preserv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5AFFF960" w14:textId="77777777" w:rsidR="001C08DD" w:rsidRPr="002D53A8" w:rsidRDefault="001C08DD" w:rsidP="00CE44B3">
      <w:pPr>
        <w:pStyle w:val="TH"/>
        <w:rPr>
          <w:szCs w:val="24"/>
        </w:rPr>
      </w:pPr>
      <w:r w:rsidRPr="002D53A8">
        <w:t>Table 7.</w:t>
      </w:r>
      <w:r w:rsidRPr="002D53A8">
        <w:rPr>
          <w:rFonts w:eastAsia="SimSun"/>
          <w:lang w:eastAsia="zh-CN"/>
        </w:rPr>
        <w:t>9</w:t>
      </w:r>
      <w:r w:rsidRPr="002D53A8">
        <w:t>.</w:t>
      </w:r>
      <w:r w:rsidRPr="002D53A8">
        <w:rPr>
          <w:rFonts w:eastAsia="SimSun"/>
          <w:lang w:eastAsia="zh-CN"/>
        </w:rPr>
        <w:t>2</w:t>
      </w:r>
      <w:r w:rsidRPr="002D53A8">
        <w:t>.1-1: Type name, shorthand, and URI</w:t>
      </w: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1C08DD" w:rsidRPr="002D53A8" w14:paraId="3F23EBDC" w14:textId="77777777" w:rsidTr="008E5141">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290EBE87" w14:textId="5D52C867" w:rsidR="001C08DD" w:rsidRPr="002D53A8" w:rsidRDefault="001C08DD" w:rsidP="001C08DD">
            <w:pPr>
              <w:keepNext/>
              <w:keepLines/>
              <w:spacing w:after="0"/>
              <w:textAlignment w:val="auto"/>
              <w:rPr>
                <w:rFonts w:ascii="Arial" w:hAnsi="Arial"/>
                <w:b/>
                <w:sz w:val="18"/>
                <w:lang w:eastAsia="ja-JP"/>
              </w:rPr>
            </w:pPr>
            <w:r w:rsidRPr="002D53A8">
              <w:rPr>
                <w:rFonts w:ascii="Arial" w:hAnsi="Arial"/>
                <w:b/>
                <w:sz w:val="18"/>
                <w:lang w:eastAsia="ja-JP"/>
              </w:rPr>
              <w:t>Shorthand</w:t>
            </w:r>
            <w:r w:rsidR="008E5141">
              <w:rPr>
                <w:rFonts w:ascii="Arial" w:hAnsi="Arial"/>
                <w:b/>
                <w:sz w:val="18"/>
                <w:lang w:eastAsia="ja-JP"/>
              </w:rPr>
              <w:t xml:space="preserve"> </w:t>
            </w:r>
            <w:r w:rsidRPr="002D53A8">
              <w:rPr>
                <w:rFonts w:ascii="Arial" w:hAnsi="Arial"/>
                <w:b/>
                <w:sz w:val="18"/>
                <w:lang w:eastAsia="ja-JP"/>
              </w:rPr>
              <w:t>Name</w:t>
            </w:r>
          </w:p>
        </w:tc>
        <w:tc>
          <w:tcPr>
            <w:tcW w:w="6626" w:type="dxa"/>
            <w:tcBorders>
              <w:top w:val="single" w:sz="4" w:space="0" w:color="auto"/>
              <w:left w:val="single" w:sz="4" w:space="0" w:color="auto"/>
              <w:bottom w:val="single" w:sz="4" w:space="0" w:color="auto"/>
              <w:right w:val="single" w:sz="4" w:space="0" w:color="auto"/>
            </w:tcBorders>
            <w:hideMark/>
          </w:tcPr>
          <w:p w14:paraId="35B0150A" w14:textId="77777777" w:rsidR="001C08DD" w:rsidRPr="002D53A8" w:rsidRDefault="001C08DD" w:rsidP="001C08DD">
            <w:pPr>
              <w:keepNext/>
              <w:keepLines/>
              <w:spacing w:after="0"/>
              <w:textAlignment w:val="auto"/>
              <w:rPr>
                <w:rFonts w:ascii="Arial" w:eastAsia="SimSun" w:hAnsi="Arial"/>
                <w:sz w:val="18"/>
                <w:lang w:eastAsia="zh-CN"/>
              </w:rPr>
            </w:pPr>
            <w:r w:rsidRPr="002D53A8">
              <w:rPr>
                <w:rFonts w:ascii="Arial" w:hAnsi="Arial"/>
                <w:sz w:val="18"/>
                <w:lang w:eastAsia="zh-CN"/>
              </w:rPr>
              <w:t>VNFFG</w:t>
            </w:r>
          </w:p>
        </w:tc>
      </w:tr>
      <w:tr w:rsidR="001C08DD" w:rsidRPr="002D53A8" w14:paraId="4829906C" w14:textId="77777777" w:rsidTr="008E5141">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601C3ED9" w14:textId="43BDFEAF" w:rsidR="001C08DD" w:rsidRPr="002D53A8" w:rsidRDefault="001C08DD" w:rsidP="001C08DD">
            <w:pPr>
              <w:keepNext/>
              <w:keepLines/>
              <w:spacing w:after="0"/>
              <w:textAlignment w:val="auto"/>
              <w:rPr>
                <w:rFonts w:ascii="Arial" w:hAnsi="Arial"/>
                <w:b/>
                <w:sz w:val="18"/>
                <w:lang w:eastAsia="ja-JP"/>
              </w:rPr>
            </w:pPr>
            <w:r w:rsidRPr="002D53A8">
              <w:rPr>
                <w:rFonts w:ascii="Arial" w:hAnsi="Arial"/>
                <w:b/>
                <w:sz w:val="18"/>
                <w:lang w:eastAsia="ja-JP"/>
              </w:rPr>
              <w:t>Type</w:t>
            </w:r>
            <w:r w:rsidR="008E5141">
              <w:rPr>
                <w:rFonts w:ascii="Arial" w:hAnsi="Arial"/>
                <w:b/>
                <w:sz w:val="18"/>
                <w:lang w:eastAsia="ja-JP"/>
              </w:rPr>
              <w:t xml:space="preserve"> </w:t>
            </w:r>
            <w:r w:rsidRPr="002D53A8">
              <w:rPr>
                <w:rFonts w:ascii="Arial" w:hAnsi="Arial"/>
                <w:b/>
                <w:sz w:val="18"/>
                <w:lang w:eastAsia="ja-JP"/>
              </w:rPr>
              <w:t>Qualified</w:t>
            </w:r>
            <w:r w:rsidR="008E5141">
              <w:rPr>
                <w:rFonts w:ascii="Arial" w:hAnsi="Arial"/>
                <w:b/>
                <w:sz w:val="18"/>
                <w:lang w:eastAsia="ja-JP"/>
              </w:rPr>
              <w:t xml:space="preserve"> </w:t>
            </w:r>
            <w:r w:rsidRPr="002D53A8">
              <w:rPr>
                <w:rFonts w:ascii="Arial" w:hAnsi="Arial"/>
                <w:b/>
                <w:sz w:val="18"/>
                <w:lang w:eastAsia="ja-JP"/>
              </w:rPr>
              <w:t>Name</w:t>
            </w:r>
          </w:p>
        </w:tc>
        <w:tc>
          <w:tcPr>
            <w:tcW w:w="6626" w:type="dxa"/>
            <w:tcBorders>
              <w:top w:val="single" w:sz="4" w:space="0" w:color="auto"/>
              <w:left w:val="single" w:sz="4" w:space="0" w:color="auto"/>
              <w:bottom w:val="single" w:sz="4" w:space="0" w:color="auto"/>
              <w:right w:val="single" w:sz="4" w:space="0" w:color="auto"/>
            </w:tcBorders>
            <w:hideMark/>
          </w:tcPr>
          <w:p w14:paraId="36A3E233" w14:textId="77777777" w:rsidR="001C08DD" w:rsidRPr="002D53A8" w:rsidRDefault="001C08DD" w:rsidP="001C08DD">
            <w:pPr>
              <w:keepNext/>
              <w:keepLines/>
              <w:spacing w:after="0"/>
              <w:textAlignment w:val="auto"/>
              <w:rPr>
                <w:rFonts w:ascii="Arial" w:hAnsi="Arial"/>
                <w:sz w:val="18"/>
              </w:rPr>
            </w:pPr>
            <w:r w:rsidRPr="002D53A8">
              <w:rPr>
                <w:rFonts w:ascii="Arial" w:hAnsi="Arial"/>
                <w:sz w:val="18"/>
              </w:rPr>
              <w:t>toscanfv:</w:t>
            </w:r>
            <w:r w:rsidRPr="002D53A8">
              <w:rPr>
                <w:rFonts w:ascii="Arial" w:hAnsi="Arial"/>
                <w:sz w:val="18"/>
                <w:lang w:eastAsia="zh-CN"/>
              </w:rPr>
              <w:t>VNFFG</w:t>
            </w:r>
          </w:p>
        </w:tc>
      </w:tr>
      <w:tr w:rsidR="001C08DD" w:rsidRPr="002D53A8" w14:paraId="5DE77004" w14:textId="77777777" w:rsidTr="008E5141">
        <w:trPr>
          <w:jc w:val="center"/>
        </w:trPr>
        <w:tc>
          <w:tcPr>
            <w:tcW w:w="2040" w:type="dxa"/>
            <w:tcBorders>
              <w:top w:val="single" w:sz="4" w:space="0" w:color="auto"/>
              <w:left w:val="single" w:sz="4" w:space="0" w:color="auto"/>
              <w:bottom w:val="single" w:sz="4" w:space="0" w:color="auto"/>
              <w:right w:val="single" w:sz="4" w:space="0" w:color="auto"/>
            </w:tcBorders>
            <w:shd w:val="clear" w:color="auto" w:fill="D9D9D9"/>
            <w:hideMark/>
          </w:tcPr>
          <w:p w14:paraId="7D966D86" w14:textId="3988A390" w:rsidR="001C08DD" w:rsidRPr="002D53A8" w:rsidRDefault="001C08DD" w:rsidP="001C08DD">
            <w:pPr>
              <w:keepNext/>
              <w:keepLines/>
              <w:spacing w:after="0"/>
              <w:textAlignment w:val="auto"/>
              <w:rPr>
                <w:rFonts w:ascii="Arial" w:hAnsi="Arial"/>
                <w:b/>
                <w:sz w:val="18"/>
                <w:lang w:eastAsia="ja-JP"/>
              </w:rPr>
            </w:pPr>
            <w:r w:rsidRPr="002D53A8">
              <w:rPr>
                <w:rFonts w:ascii="Arial" w:hAnsi="Arial"/>
                <w:b/>
                <w:sz w:val="18"/>
                <w:lang w:eastAsia="ja-JP"/>
              </w:rPr>
              <w:t>Type</w:t>
            </w:r>
            <w:r w:rsidR="008E5141">
              <w:rPr>
                <w:rFonts w:ascii="Arial" w:hAnsi="Arial"/>
                <w:b/>
                <w:sz w:val="18"/>
                <w:lang w:eastAsia="ja-JP"/>
              </w:rPr>
              <w:t xml:space="preserve"> </w:t>
            </w:r>
            <w:r w:rsidRPr="002D53A8">
              <w:rPr>
                <w:rFonts w:ascii="Arial" w:hAnsi="Arial"/>
                <w:b/>
                <w:sz w:val="18"/>
                <w:lang w:eastAsia="ja-JP"/>
              </w:rPr>
              <w:t>URI</w:t>
            </w:r>
          </w:p>
        </w:tc>
        <w:tc>
          <w:tcPr>
            <w:tcW w:w="6626" w:type="dxa"/>
            <w:tcBorders>
              <w:top w:val="single" w:sz="4" w:space="0" w:color="auto"/>
              <w:left w:val="single" w:sz="4" w:space="0" w:color="auto"/>
              <w:bottom w:val="single" w:sz="4" w:space="0" w:color="auto"/>
              <w:right w:val="single" w:sz="4" w:space="0" w:color="auto"/>
            </w:tcBorders>
            <w:hideMark/>
          </w:tcPr>
          <w:p w14:paraId="0EF4BC46" w14:textId="77777777" w:rsidR="001C08DD" w:rsidRPr="002D53A8" w:rsidRDefault="001C08DD" w:rsidP="001C08DD">
            <w:pPr>
              <w:keepNext/>
              <w:keepLines/>
              <w:spacing w:after="0"/>
              <w:textAlignment w:val="auto"/>
              <w:rPr>
                <w:rFonts w:ascii="Arial" w:hAnsi="Arial"/>
                <w:sz w:val="18"/>
              </w:rPr>
            </w:pPr>
            <w:r w:rsidRPr="002D53A8">
              <w:rPr>
                <w:rFonts w:ascii="Arial" w:hAnsi="Arial"/>
                <w:sz w:val="18"/>
              </w:rPr>
              <w:t>tosca.</w:t>
            </w:r>
            <w:r w:rsidRPr="002D53A8">
              <w:rPr>
                <w:rFonts w:ascii="Arial" w:hAnsi="Arial"/>
                <w:sz w:val="18"/>
                <w:lang w:eastAsia="zh-CN"/>
              </w:rPr>
              <w:t>group</w:t>
            </w:r>
            <w:r w:rsidRPr="002D53A8">
              <w:rPr>
                <w:rFonts w:ascii="Arial" w:hAnsi="Arial"/>
                <w:sz w:val="18"/>
              </w:rPr>
              <w:t>s.nfv.</w:t>
            </w:r>
            <w:r w:rsidRPr="002D53A8">
              <w:rPr>
                <w:rFonts w:ascii="Arial" w:hAnsi="Arial"/>
                <w:sz w:val="18"/>
                <w:lang w:eastAsia="zh-CN"/>
              </w:rPr>
              <w:t>VNFFG</w:t>
            </w:r>
          </w:p>
        </w:tc>
      </w:tr>
    </w:tbl>
    <w:p w14:paraId="12C13833" w14:textId="77777777" w:rsidR="001C08DD" w:rsidRPr="002D53A8" w:rsidRDefault="001C08DD" w:rsidP="00CE44B3">
      <w:pPr>
        <w:rPr>
          <w:rFonts w:eastAsia="DengXian"/>
        </w:rPr>
      </w:pPr>
    </w:p>
    <w:p w14:paraId="1995C1D7" w14:textId="77777777" w:rsidR="001C08DD" w:rsidRPr="002D53A8" w:rsidRDefault="001C08DD" w:rsidP="00CE44B3">
      <w:pPr>
        <w:pStyle w:val="Heading4"/>
        <w:rPr>
          <w:rFonts w:eastAsia="DengXian"/>
        </w:rPr>
      </w:pPr>
      <w:bookmarkStart w:id="2265" w:name="_Toc48655732"/>
      <w:bookmarkStart w:id="2266" w:name="_Toc48725270"/>
      <w:bookmarkStart w:id="2267" w:name="_Toc49939972"/>
      <w:r w:rsidRPr="002D53A8">
        <w:rPr>
          <w:rFonts w:eastAsia="DengXian"/>
        </w:rPr>
        <w:t>7.</w:t>
      </w:r>
      <w:r w:rsidRPr="002D53A8">
        <w:rPr>
          <w:rFonts w:eastAsia="DengXian"/>
          <w:lang w:eastAsia="zh-CN"/>
        </w:rPr>
        <w:t>9</w:t>
      </w:r>
      <w:r w:rsidRPr="002D53A8">
        <w:rPr>
          <w:rFonts w:eastAsia="DengXian"/>
        </w:rPr>
        <w:t>.</w:t>
      </w:r>
      <w:r w:rsidRPr="002D53A8">
        <w:rPr>
          <w:rFonts w:eastAsia="DengXian"/>
          <w:lang w:eastAsia="zh-CN"/>
        </w:rPr>
        <w:t>2</w:t>
      </w:r>
      <w:r w:rsidRPr="002D53A8">
        <w:rPr>
          <w:rFonts w:eastAsia="DengXian"/>
        </w:rPr>
        <w:t>.2</w:t>
      </w:r>
      <w:r w:rsidRPr="002D53A8">
        <w:rPr>
          <w:rFonts w:eastAsia="DengXian"/>
        </w:rPr>
        <w:tab/>
        <w:t>Properties</w:t>
      </w:r>
      <w:bookmarkEnd w:id="2265"/>
      <w:bookmarkEnd w:id="2266"/>
      <w:bookmarkEnd w:id="2267"/>
    </w:p>
    <w:p w14:paraId="213A0942" w14:textId="77777777" w:rsidR="001C08DD" w:rsidRPr="002D53A8" w:rsidRDefault="001C08DD" w:rsidP="00CE44B3">
      <w:pPr>
        <w:rPr>
          <w:highlight w:val="cyan"/>
        </w:rPr>
      </w:pPr>
      <w:r w:rsidRPr="002D53A8">
        <w:rPr>
          <w:lang w:eastAsia="zh-CN"/>
        </w:rPr>
        <w:t xml:space="preserve">The properties of the VNFFG group type shall comply with the provisions set out in table </w:t>
      </w:r>
      <w:r w:rsidRPr="002D53A8">
        <w:t>7.</w:t>
      </w:r>
      <w:r w:rsidRPr="002D53A8">
        <w:rPr>
          <w:rFonts w:eastAsia="SimSun"/>
          <w:lang w:eastAsia="zh-CN"/>
        </w:rPr>
        <w:t>9</w:t>
      </w:r>
      <w:r w:rsidRPr="002D53A8">
        <w:t>.</w:t>
      </w:r>
      <w:r w:rsidRPr="002D53A8">
        <w:rPr>
          <w:rFonts w:eastAsia="SimSun"/>
          <w:lang w:eastAsia="zh-CN"/>
        </w:rPr>
        <w:t>2</w:t>
      </w:r>
      <w:r w:rsidRPr="002D53A8">
        <w:t>.2-1.</w:t>
      </w:r>
    </w:p>
    <w:p w14:paraId="4A81ECA3" w14:textId="77777777" w:rsidR="001C08DD" w:rsidRPr="002D53A8" w:rsidRDefault="001C08DD" w:rsidP="00CE44B3">
      <w:pPr>
        <w:pStyle w:val="TH"/>
      </w:pPr>
      <w:r w:rsidRPr="002D53A8">
        <w:t>Table 7.</w:t>
      </w:r>
      <w:r w:rsidRPr="002D53A8">
        <w:rPr>
          <w:rFonts w:eastAsia="SimSun"/>
          <w:lang w:eastAsia="zh-CN"/>
        </w:rPr>
        <w:t>9</w:t>
      </w:r>
      <w:r w:rsidRPr="002D53A8">
        <w:t>.</w:t>
      </w:r>
      <w:r w:rsidRPr="002D53A8">
        <w:rPr>
          <w:rFonts w:eastAsia="SimSun"/>
          <w:lang w:eastAsia="zh-CN"/>
        </w:rPr>
        <w:t>2</w:t>
      </w:r>
      <w:r w:rsidRPr="002D53A8">
        <w:t>.2-1</w:t>
      </w:r>
      <w:r w:rsidRPr="002D53A8">
        <w:rPr>
          <w:rFonts w:eastAsia="DengXian"/>
        </w:rPr>
        <w:t xml:space="preserve">: </w:t>
      </w:r>
      <w:r w:rsidRPr="002D53A8">
        <w:rPr>
          <w:lang w:eastAsia="zh-CN"/>
        </w:rPr>
        <w:t>properties</w:t>
      </w:r>
    </w:p>
    <w:tbl>
      <w:tblPr>
        <w:tblW w:w="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1869"/>
        <w:gridCol w:w="981"/>
        <w:gridCol w:w="849"/>
        <w:gridCol w:w="1410"/>
        <w:gridCol w:w="3571"/>
      </w:tblGrid>
      <w:tr w:rsidR="001C08DD" w:rsidRPr="002D53A8" w14:paraId="38F8AB08" w14:textId="77777777" w:rsidTr="001C08DD">
        <w:trPr>
          <w:tblHeader/>
          <w:jc w:val="center"/>
        </w:trPr>
        <w:tc>
          <w:tcPr>
            <w:tcW w:w="1869" w:type="dxa"/>
            <w:tcBorders>
              <w:top w:val="single" w:sz="6" w:space="0" w:color="auto"/>
              <w:left w:val="single" w:sz="6" w:space="0" w:color="auto"/>
              <w:bottom w:val="single" w:sz="6" w:space="0" w:color="auto"/>
              <w:right w:val="single" w:sz="6" w:space="0" w:color="auto"/>
            </w:tcBorders>
            <w:shd w:val="clear" w:color="auto" w:fill="D9D9D9"/>
            <w:hideMark/>
          </w:tcPr>
          <w:p w14:paraId="756003E0" w14:textId="77777777" w:rsidR="001C08DD" w:rsidRPr="002D53A8" w:rsidRDefault="001C08DD" w:rsidP="001C08DD">
            <w:pPr>
              <w:keepNext/>
              <w:keepLines/>
              <w:spacing w:after="0"/>
              <w:jc w:val="center"/>
              <w:textAlignment w:val="auto"/>
              <w:rPr>
                <w:rFonts w:ascii="Arial" w:hAnsi="Arial"/>
                <w:b/>
                <w:sz w:val="18"/>
              </w:rPr>
            </w:pPr>
            <w:r w:rsidRPr="002D53A8">
              <w:rPr>
                <w:rFonts w:ascii="Arial" w:hAnsi="Arial"/>
                <w:b/>
                <w:sz w:val="18"/>
              </w:rPr>
              <w:t>Name</w:t>
            </w:r>
          </w:p>
        </w:tc>
        <w:tc>
          <w:tcPr>
            <w:tcW w:w="981" w:type="dxa"/>
            <w:tcBorders>
              <w:top w:val="single" w:sz="6" w:space="0" w:color="auto"/>
              <w:left w:val="single" w:sz="6" w:space="0" w:color="auto"/>
              <w:bottom w:val="single" w:sz="6" w:space="0" w:color="auto"/>
              <w:right w:val="single" w:sz="6" w:space="0" w:color="auto"/>
            </w:tcBorders>
            <w:shd w:val="clear" w:color="auto" w:fill="D9D9D9"/>
            <w:hideMark/>
          </w:tcPr>
          <w:p w14:paraId="7F81A055" w14:textId="77777777" w:rsidR="001C08DD" w:rsidRPr="002D53A8" w:rsidRDefault="001C08DD" w:rsidP="001C08DD">
            <w:pPr>
              <w:keepNext/>
              <w:keepLines/>
              <w:spacing w:after="0"/>
              <w:jc w:val="center"/>
              <w:textAlignment w:val="auto"/>
              <w:rPr>
                <w:rFonts w:ascii="Arial" w:hAnsi="Arial"/>
                <w:b/>
                <w:sz w:val="18"/>
              </w:rPr>
            </w:pPr>
            <w:r w:rsidRPr="002D53A8">
              <w:rPr>
                <w:rFonts w:ascii="Arial" w:hAnsi="Arial"/>
                <w:b/>
                <w:sz w:val="18"/>
              </w:rPr>
              <w:t>Required</w:t>
            </w:r>
          </w:p>
        </w:tc>
        <w:tc>
          <w:tcPr>
            <w:tcW w:w="849" w:type="dxa"/>
            <w:tcBorders>
              <w:top w:val="single" w:sz="6" w:space="0" w:color="auto"/>
              <w:left w:val="single" w:sz="6" w:space="0" w:color="auto"/>
              <w:bottom w:val="single" w:sz="6" w:space="0" w:color="auto"/>
              <w:right w:val="single" w:sz="6" w:space="0" w:color="auto"/>
            </w:tcBorders>
            <w:shd w:val="clear" w:color="auto" w:fill="D9D9D9"/>
            <w:hideMark/>
          </w:tcPr>
          <w:p w14:paraId="2AF0D5BD" w14:textId="77777777" w:rsidR="001C08DD" w:rsidRPr="002D53A8" w:rsidRDefault="001C08DD" w:rsidP="001C08DD">
            <w:pPr>
              <w:keepNext/>
              <w:keepLines/>
              <w:spacing w:after="0"/>
              <w:jc w:val="center"/>
              <w:textAlignment w:val="auto"/>
              <w:rPr>
                <w:rFonts w:ascii="Arial" w:hAnsi="Arial"/>
                <w:b/>
                <w:sz w:val="18"/>
              </w:rPr>
            </w:pPr>
            <w:r w:rsidRPr="002D53A8">
              <w:rPr>
                <w:rFonts w:ascii="Arial" w:hAnsi="Arial"/>
                <w:b/>
                <w:sz w:val="18"/>
              </w:rPr>
              <w:t>Type</w:t>
            </w:r>
          </w:p>
        </w:tc>
        <w:tc>
          <w:tcPr>
            <w:tcW w:w="1410" w:type="dxa"/>
            <w:tcBorders>
              <w:top w:val="single" w:sz="6" w:space="0" w:color="auto"/>
              <w:left w:val="single" w:sz="6" w:space="0" w:color="auto"/>
              <w:bottom w:val="single" w:sz="6" w:space="0" w:color="auto"/>
              <w:right w:val="single" w:sz="6" w:space="0" w:color="auto"/>
            </w:tcBorders>
            <w:shd w:val="clear" w:color="auto" w:fill="D9D9D9"/>
            <w:hideMark/>
          </w:tcPr>
          <w:p w14:paraId="74448D0C" w14:textId="77777777" w:rsidR="001C08DD" w:rsidRPr="002D53A8" w:rsidRDefault="001C08DD" w:rsidP="001C08DD">
            <w:pPr>
              <w:keepNext/>
              <w:keepLines/>
              <w:spacing w:after="0"/>
              <w:jc w:val="center"/>
              <w:textAlignment w:val="auto"/>
              <w:rPr>
                <w:rFonts w:ascii="Arial" w:hAnsi="Arial"/>
                <w:b/>
                <w:sz w:val="18"/>
              </w:rPr>
            </w:pPr>
            <w:r w:rsidRPr="002D53A8">
              <w:rPr>
                <w:rFonts w:ascii="Arial" w:hAnsi="Arial"/>
                <w:b/>
                <w:sz w:val="18"/>
              </w:rPr>
              <w:t>Constraints</w:t>
            </w:r>
          </w:p>
        </w:tc>
        <w:tc>
          <w:tcPr>
            <w:tcW w:w="3571" w:type="dxa"/>
            <w:tcBorders>
              <w:top w:val="single" w:sz="6" w:space="0" w:color="auto"/>
              <w:left w:val="single" w:sz="6" w:space="0" w:color="auto"/>
              <w:bottom w:val="single" w:sz="6" w:space="0" w:color="auto"/>
              <w:right w:val="single" w:sz="6" w:space="0" w:color="auto"/>
            </w:tcBorders>
            <w:shd w:val="clear" w:color="auto" w:fill="D9D9D9"/>
            <w:hideMark/>
          </w:tcPr>
          <w:p w14:paraId="04E3F9F4" w14:textId="77777777" w:rsidR="001C08DD" w:rsidRPr="002D53A8" w:rsidRDefault="001C08DD" w:rsidP="001C08DD">
            <w:pPr>
              <w:keepNext/>
              <w:keepLines/>
              <w:spacing w:after="0"/>
              <w:jc w:val="center"/>
              <w:textAlignment w:val="auto"/>
              <w:rPr>
                <w:rFonts w:ascii="Arial" w:hAnsi="Arial"/>
                <w:b/>
                <w:sz w:val="18"/>
              </w:rPr>
            </w:pPr>
            <w:r w:rsidRPr="002D53A8">
              <w:rPr>
                <w:rFonts w:ascii="Arial" w:hAnsi="Arial"/>
                <w:b/>
                <w:sz w:val="18"/>
              </w:rPr>
              <w:t>Description</w:t>
            </w:r>
          </w:p>
        </w:tc>
      </w:tr>
      <w:tr w:rsidR="001C08DD" w:rsidRPr="002D53A8" w14:paraId="03DE5F24" w14:textId="77777777" w:rsidTr="001C08DD">
        <w:trPr>
          <w:jc w:val="center"/>
        </w:trPr>
        <w:tc>
          <w:tcPr>
            <w:tcW w:w="1869" w:type="dxa"/>
            <w:tcBorders>
              <w:top w:val="single" w:sz="6" w:space="0" w:color="auto"/>
              <w:left w:val="single" w:sz="6" w:space="0" w:color="auto"/>
              <w:bottom w:val="single" w:sz="6" w:space="0" w:color="auto"/>
              <w:right w:val="single" w:sz="6" w:space="0" w:color="auto"/>
            </w:tcBorders>
            <w:shd w:val="clear" w:color="auto" w:fill="FFFFFF"/>
            <w:hideMark/>
          </w:tcPr>
          <w:p w14:paraId="36C61DE2" w14:textId="77777777" w:rsidR="001C08DD" w:rsidRPr="002D53A8" w:rsidRDefault="001C08DD" w:rsidP="001C08DD">
            <w:pPr>
              <w:keepNext/>
              <w:keepLines/>
              <w:spacing w:after="0"/>
              <w:textAlignment w:val="auto"/>
              <w:rPr>
                <w:rFonts w:ascii="Arial" w:eastAsia="SimSun" w:hAnsi="Arial"/>
                <w:sz w:val="18"/>
                <w:lang w:eastAsia="zh-CN"/>
              </w:rPr>
            </w:pPr>
            <w:r w:rsidRPr="002D53A8">
              <w:rPr>
                <w:rFonts w:ascii="Arial" w:eastAsia="SimSun" w:hAnsi="Arial"/>
                <w:sz w:val="18"/>
              </w:rPr>
              <w:t>description</w:t>
            </w:r>
          </w:p>
        </w:tc>
        <w:tc>
          <w:tcPr>
            <w:tcW w:w="981" w:type="dxa"/>
            <w:tcBorders>
              <w:top w:val="single" w:sz="6" w:space="0" w:color="auto"/>
              <w:left w:val="single" w:sz="6" w:space="0" w:color="auto"/>
              <w:bottom w:val="single" w:sz="6" w:space="0" w:color="auto"/>
              <w:right w:val="single" w:sz="6" w:space="0" w:color="auto"/>
            </w:tcBorders>
            <w:shd w:val="clear" w:color="auto" w:fill="FFFFFF"/>
            <w:hideMark/>
          </w:tcPr>
          <w:p w14:paraId="697547FB" w14:textId="77777777" w:rsidR="001C08DD" w:rsidRPr="002D53A8" w:rsidRDefault="001C08DD" w:rsidP="001C08DD">
            <w:pPr>
              <w:keepNext/>
              <w:keepLines/>
              <w:spacing w:after="0"/>
              <w:textAlignment w:val="auto"/>
              <w:rPr>
                <w:rFonts w:ascii="Arial" w:eastAsia="SimSun" w:hAnsi="Arial"/>
                <w:sz w:val="18"/>
                <w:lang w:eastAsia="zh-CN"/>
              </w:rPr>
            </w:pPr>
            <w:r w:rsidRPr="002D53A8">
              <w:rPr>
                <w:rFonts w:ascii="Arial" w:hAnsi="Arial"/>
                <w:sz w:val="18"/>
                <w:lang w:eastAsia="zh-CN"/>
              </w:rPr>
              <w:t>yes</w:t>
            </w:r>
          </w:p>
        </w:tc>
        <w:tc>
          <w:tcPr>
            <w:tcW w:w="849" w:type="dxa"/>
            <w:tcBorders>
              <w:top w:val="single" w:sz="6" w:space="0" w:color="auto"/>
              <w:left w:val="single" w:sz="6" w:space="0" w:color="auto"/>
              <w:bottom w:val="single" w:sz="6" w:space="0" w:color="auto"/>
              <w:right w:val="single" w:sz="6" w:space="0" w:color="auto"/>
            </w:tcBorders>
            <w:shd w:val="clear" w:color="auto" w:fill="FFFFFF"/>
            <w:hideMark/>
          </w:tcPr>
          <w:p w14:paraId="53576311" w14:textId="77777777" w:rsidR="001C08DD" w:rsidRPr="002D53A8" w:rsidRDefault="001C08DD" w:rsidP="001C08DD">
            <w:pPr>
              <w:keepNext/>
              <w:keepLines/>
              <w:spacing w:after="0"/>
              <w:textAlignment w:val="auto"/>
              <w:rPr>
                <w:rFonts w:ascii="Arial" w:hAnsi="Arial"/>
                <w:sz w:val="18"/>
              </w:rPr>
            </w:pPr>
            <w:r w:rsidRPr="002D53A8">
              <w:rPr>
                <w:rFonts w:ascii="Arial" w:hAnsi="Arial" w:cs="Arial"/>
                <w:sz w:val="18"/>
                <w:szCs w:val="18"/>
              </w:rPr>
              <w:t>string</w:t>
            </w:r>
          </w:p>
        </w:tc>
        <w:tc>
          <w:tcPr>
            <w:tcW w:w="1410" w:type="dxa"/>
            <w:tcBorders>
              <w:top w:val="single" w:sz="6" w:space="0" w:color="auto"/>
              <w:left w:val="single" w:sz="6" w:space="0" w:color="auto"/>
              <w:bottom w:val="single" w:sz="6" w:space="0" w:color="auto"/>
              <w:right w:val="single" w:sz="6" w:space="0" w:color="auto"/>
            </w:tcBorders>
            <w:shd w:val="clear" w:color="auto" w:fill="FFFFFF"/>
          </w:tcPr>
          <w:p w14:paraId="5A8058D1" w14:textId="77777777" w:rsidR="001C08DD" w:rsidRPr="002D53A8" w:rsidRDefault="001C08DD" w:rsidP="001C08DD">
            <w:pPr>
              <w:keepNext/>
              <w:keepLines/>
              <w:spacing w:after="0"/>
              <w:textAlignment w:val="auto"/>
              <w:rPr>
                <w:rFonts w:ascii="Arial" w:eastAsia="DengXian" w:hAnsi="Arial"/>
                <w:sz w:val="18"/>
                <w:lang w:eastAsia="zh-CN"/>
              </w:rPr>
            </w:pPr>
          </w:p>
        </w:tc>
        <w:tc>
          <w:tcPr>
            <w:tcW w:w="3571" w:type="dxa"/>
            <w:tcBorders>
              <w:top w:val="single" w:sz="6" w:space="0" w:color="auto"/>
              <w:left w:val="single" w:sz="6" w:space="0" w:color="auto"/>
              <w:bottom w:val="single" w:sz="6" w:space="0" w:color="auto"/>
              <w:right w:val="single" w:sz="6" w:space="0" w:color="auto"/>
            </w:tcBorders>
            <w:shd w:val="clear" w:color="auto" w:fill="FFFFFF"/>
            <w:hideMark/>
          </w:tcPr>
          <w:p w14:paraId="08DC3B5F" w14:textId="77777777" w:rsidR="001C08DD" w:rsidRPr="002D53A8" w:rsidRDefault="001C08DD" w:rsidP="001C08DD">
            <w:pPr>
              <w:spacing w:after="0"/>
              <w:textAlignment w:val="auto"/>
              <w:rPr>
                <w:rFonts w:ascii="Arial" w:hAnsi="Arial" w:cs="Arial"/>
                <w:sz w:val="18"/>
                <w:lang w:eastAsia="de-DE"/>
              </w:rPr>
            </w:pPr>
            <w:r w:rsidRPr="002D53A8">
              <w:rPr>
                <w:rFonts w:ascii="Arial" w:eastAsia="SimSun" w:hAnsi="Arial"/>
                <w:sz w:val="18"/>
              </w:rPr>
              <w:t>Human readable description of the group</w:t>
            </w:r>
          </w:p>
        </w:tc>
      </w:tr>
    </w:tbl>
    <w:p w14:paraId="68E6B47E" w14:textId="77777777" w:rsidR="00CE44B3" w:rsidRPr="002D53A8" w:rsidRDefault="00CE44B3" w:rsidP="00CE44B3">
      <w:pPr>
        <w:rPr>
          <w:rFonts w:eastAsia="DengXian"/>
        </w:rPr>
      </w:pPr>
    </w:p>
    <w:p w14:paraId="04F4A154" w14:textId="76EC78E4" w:rsidR="001C08DD" w:rsidRPr="002D53A8" w:rsidRDefault="001C08DD" w:rsidP="00CE44B3">
      <w:pPr>
        <w:pStyle w:val="Heading4"/>
        <w:rPr>
          <w:rFonts w:eastAsia="DengXian"/>
        </w:rPr>
      </w:pPr>
      <w:bookmarkStart w:id="2268" w:name="_Toc48655733"/>
      <w:bookmarkStart w:id="2269" w:name="_Toc48725271"/>
      <w:bookmarkStart w:id="2270" w:name="_Toc49939973"/>
      <w:r w:rsidRPr="002D53A8">
        <w:rPr>
          <w:rFonts w:eastAsia="DengXian"/>
        </w:rPr>
        <w:lastRenderedPageBreak/>
        <w:t>7.</w:t>
      </w:r>
      <w:r w:rsidRPr="002D53A8">
        <w:rPr>
          <w:rFonts w:eastAsia="DengXian"/>
          <w:lang w:eastAsia="zh-CN"/>
        </w:rPr>
        <w:t>9</w:t>
      </w:r>
      <w:r w:rsidRPr="002D53A8">
        <w:rPr>
          <w:rFonts w:eastAsia="DengXian"/>
        </w:rPr>
        <w:t>.</w:t>
      </w:r>
      <w:r w:rsidRPr="002D53A8">
        <w:rPr>
          <w:rFonts w:eastAsia="DengXian"/>
          <w:lang w:eastAsia="zh-CN"/>
        </w:rPr>
        <w:t>2</w:t>
      </w:r>
      <w:r w:rsidRPr="002D53A8">
        <w:rPr>
          <w:rFonts w:eastAsia="DengXian"/>
        </w:rPr>
        <w:t>.</w:t>
      </w:r>
      <w:r w:rsidRPr="002D53A8">
        <w:rPr>
          <w:rFonts w:eastAsia="DengXian"/>
          <w:lang w:eastAsia="zh-CN"/>
        </w:rPr>
        <w:t>3</w:t>
      </w:r>
      <w:r w:rsidRPr="002D53A8">
        <w:rPr>
          <w:rFonts w:eastAsia="DengXian"/>
        </w:rPr>
        <w:tab/>
        <w:t>Definition</w:t>
      </w:r>
      <w:bookmarkEnd w:id="2268"/>
      <w:bookmarkEnd w:id="2269"/>
      <w:bookmarkEnd w:id="2270"/>
    </w:p>
    <w:p w14:paraId="37DDBE4D" w14:textId="77777777" w:rsidR="001C08DD" w:rsidRPr="002D53A8" w:rsidRDefault="001C08DD" w:rsidP="00CE44B3">
      <w:r w:rsidRPr="002D53A8">
        <w:rPr>
          <w:lang w:eastAsia="zh-CN"/>
        </w:rPr>
        <w:t>The syntax of the VNFFG group type shall comply with the following definition:</w:t>
      </w:r>
    </w:p>
    <w:tbl>
      <w:tblPr>
        <w:tblW w:w="0"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460"/>
      </w:tblGrid>
      <w:tr w:rsidR="001C08DD" w:rsidRPr="002D53A8" w14:paraId="4008AE4E" w14:textId="77777777" w:rsidTr="001C08DD">
        <w:trPr>
          <w:trHeight w:val="1612"/>
          <w:jc w:val="center"/>
        </w:trPr>
        <w:tc>
          <w:tcPr>
            <w:tcW w:w="9460" w:type="dxa"/>
            <w:shd w:val="clear" w:color="auto" w:fill="D9D9D9"/>
            <w:hideMark/>
          </w:tcPr>
          <w:p w14:paraId="50DA5EF2" w14:textId="77777777" w:rsidR="001C08DD" w:rsidRPr="002D53A8" w:rsidRDefault="001C08DD" w:rsidP="001C08DD">
            <w:pPr>
              <w:keepNext/>
              <w:keepLines/>
              <w:spacing w:after="0"/>
              <w:textAlignment w:val="auto"/>
              <w:rPr>
                <w:rFonts w:ascii="Consolas" w:eastAsia="SimSun" w:hAnsi="Consolas" w:cs="Consolas"/>
              </w:rPr>
            </w:pPr>
            <w:r w:rsidRPr="002D53A8">
              <w:rPr>
                <w:rFonts w:ascii="Consolas" w:eastAsia="SimSun" w:hAnsi="Consolas" w:cs="Consolas"/>
              </w:rPr>
              <w:t xml:space="preserve">  tosca.</w:t>
            </w:r>
            <w:r w:rsidRPr="002D53A8">
              <w:rPr>
                <w:rFonts w:ascii="Consolas" w:eastAsia="SimSun" w:hAnsi="Consolas" w:cs="Consolas"/>
                <w:lang w:eastAsia="zh-CN"/>
              </w:rPr>
              <w:t>group</w:t>
            </w:r>
            <w:r w:rsidRPr="002D53A8">
              <w:rPr>
                <w:rFonts w:ascii="Consolas" w:eastAsia="SimSun" w:hAnsi="Consolas" w:cs="Consolas"/>
              </w:rPr>
              <w:t>s.nfv.</w:t>
            </w:r>
            <w:r w:rsidRPr="002D53A8">
              <w:rPr>
                <w:rFonts w:ascii="Consolas" w:eastAsia="SimSun" w:hAnsi="Consolas" w:cs="Consolas"/>
                <w:lang w:eastAsia="zh-CN"/>
              </w:rPr>
              <w:t>VNFFG</w:t>
            </w:r>
            <w:r w:rsidRPr="002D53A8">
              <w:rPr>
                <w:rFonts w:ascii="Consolas" w:eastAsia="SimSun" w:hAnsi="Consolas" w:cs="Consolas"/>
              </w:rPr>
              <w:t>:</w:t>
            </w:r>
          </w:p>
          <w:p w14:paraId="647954FC" w14:textId="77777777" w:rsidR="001C08DD" w:rsidRPr="002D53A8" w:rsidRDefault="001C08DD" w:rsidP="001C08DD">
            <w:pPr>
              <w:keepNext/>
              <w:keepLines/>
              <w:spacing w:after="0"/>
              <w:textAlignment w:val="auto"/>
              <w:rPr>
                <w:rFonts w:ascii="Consolas" w:eastAsia="SimSun" w:hAnsi="Consolas" w:cs="Consolas"/>
              </w:rPr>
            </w:pPr>
            <w:r w:rsidRPr="002D53A8">
              <w:rPr>
                <w:rFonts w:ascii="Consolas" w:eastAsia="SimSun" w:hAnsi="Consolas" w:cs="Consolas"/>
              </w:rPr>
              <w:t xml:space="preserve">    derived_from: tosca.</w:t>
            </w:r>
            <w:r w:rsidRPr="002D53A8">
              <w:rPr>
                <w:rFonts w:ascii="Consolas" w:eastAsia="SimSun" w:hAnsi="Consolas" w:cs="Consolas"/>
                <w:lang w:eastAsia="zh-CN"/>
              </w:rPr>
              <w:t>group</w:t>
            </w:r>
            <w:r w:rsidRPr="002D53A8">
              <w:rPr>
                <w:rFonts w:ascii="Consolas" w:eastAsia="SimSun" w:hAnsi="Consolas" w:cs="Consolas"/>
              </w:rPr>
              <w:t>s.Root</w:t>
            </w:r>
          </w:p>
          <w:p w14:paraId="1DBE370B" w14:textId="77777777" w:rsidR="001C08DD" w:rsidRPr="002D53A8" w:rsidRDefault="001C08DD" w:rsidP="001C08DD">
            <w:pPr>
              <w:keepNext/>
              <w:keepLines/>
              <w:spacing w:after="0"/>
              <w:textAlignment w:val="auto"/>
              <w:rPr>
                <w:rFonts w:ascii="Arial" w:eastAsia="SimSun" w:hAnsi="Arial"/>
                <w:sz w:val="18"/>
                <w:lang w:eastAsia="zh-CN"/>
              </w:rPr>
            </w:pPr>
            <w:r w:rsidRPr="002D53A8">
              <w:rPr>
                <w:rFonts w:ascii="Consolas" w:eastAsia="SimSun" w:hAnsi="Consolas" w:cs="Consolas"/>
              </w:rPr>
              <w:t xml:space="preserve">    description: </w:t>
            </w:r>
            <w:r w:rsidRPr="002D53A8">
              <w:rPr>
                <w:rFonts w:ascii="Consolas" w:eastAsia="SimSun" w:hAnsi="Consolas" w:cs="Consolas"/>
                <w:lang w:eastAsia="zh-CN"/>
              </w:rPr>
              <w:t>the VNFFG group</w:t>
            </w:r>
            <w:r w:rsidRPr="002D53A8">
              <w:rPr>
                <w:rFonts w:ascii="Consolas" w:hAnsi="Consolas" w:cs="Consolas"/>
              </w:rPr>
              <w:t xml:space="preserve"> type describes a </w:t>
            </w:r>
            <w:r w:rsidRPr="002D53A8">
              <w:rPr>
                <w:rFonts w:ascii="Consolas" w:eastAsia="SimSun" w:hAnsi="Consolas" w:cs="Consolas"/>
                <w:lang w:eastAsia="zh-CN"/>
              </w:rPr>
              <w:t>topology of the NS or a portion of the NS,  and optionally forwarding rules, applicable to the traffic conveyed over this topology</w:t>
            </w:r>
          </w:p>
          <w:p w14:paraId="25525F43" w14:textId="77777777" w:rsidR="001C08DD" w:rsidRPr="002D53A8" w:rsidRDefault="001C08DD" w:rsidP="001C08DD">
            <w:pPr>
              <w:spacing w:after="0"/>
              <w:textAlignment w:val="auto"/>
              <w:rPr>
                <w:rFonts w:ascii="Consolas" w:eastAsia="SimSun" w:hAnsi="Consolas"/>
              </w:rPr>
            </w:pPr>
            <w:r w:rsidRPr="002D53A8">
              <w:rPr>
                <w:rFonts w:ascii="Consolas" w:eastAsia="SimSun" w:hAnsi="Consolas"/>
                <w:lang w:eastAsia="fr-FR"/>
              </w:rPr>
              <w:t xml:space="preserve">    </w:t>
            </w:r>
            <w:r w:rsidRPr="002D53A8">
              <w:rPr>
                <w:rFonts w:ascii="Consolas" w:eastAsia="SimSun" w:hAnsi="Consolas"/>
              </w:rPr>
              <w:t>properties:</w:t>
            </w:r>
          </w:p>
          <w:p w14:paraId="641D6501" w14:textId="77777777" w:rsidR="001C08DD" w:rsidRPr="002D53A8" w:rsidRDefault="001C08DD" w:rsidP="001C08DD">
            <w:pPr>
              <w:spacing w:after="0"/>
              <w:textAlignment w:val="auto"/>
              <w:rPr>
                <w:rFonts w:ascii="Consolas" w:eastAsia="SimSun" w:hAnsi="Consolas"/>
              </w:rPr>
            </w:pPr>
            <w:r w:rsidRPr="002D53A8">
              <w:rPr>
                <w:rFonts w:ascii="Consolas" w:eastAsia="SimSun" w:hAnsi="Consolas"/>
              </w:rPr>
              <w:t xml:space="preserve">      description:</w:t>
            </w:r>
          </w:p>
          <w:p w14:paraId="56B8C522" w14:textId="77777777" w:rsidR="001C08DD" w:rsidRPr="002D53A8" w:rsidRDefault="001C08DD" w:rsidP="001C08DD">
            <w:pPr>
              <w:spacing w:after="0"/>
              <w:textAlignment w:val="auto"/>
              <w:rPr>
                <w:rFonts w:ascii="Consolas" w:eastAsia="SimSun" w:hAnsi="Consolas"/>
              </w:rPr>
            </w:pPr>
            <w:r w:rsidRPr="002D53A8">
              <w:rPr>
                <w:rFonts w:ascii="Consolas" w:eastAsia="SimSun" w:hAnsi="Consolas"/>
              </w:rPr>
              <w:t xml:space="preserve">        type: string</w:t>
            </w:r>
          </w:p>
          <w:p w14:paraId="096F872A" w14:textId="77777777" w:rsidR="001C08DD" w:rsidRPr="002D53A8" w:rsidRDefault="001C08DD" w:rsidP="001C08DD">
            <w:pPr>
              <w:spacing w:after="0"/>
              <w:textAlignment w:val="auto"/>
              <w:rPr>
                <w:rFonts w:ascii="Consolas" w:eastAsia="SimSun" w:hAnsi="Consolas"/>
                <w:lang w:eastAsia="fr-FR"/>
              </w:rPr>
            </w:pPr>
            <w:r w:rsidRPr="002D53A8">
              <w:rPr>
                <w:rFonts w:ascii="Consolas" w:eastAsia="SimSun" w:hAnsi="Consolas"/>
              </w:rPr>
              <w:t xml:space="preserve">        </w:t>
            </w:r>
            <w:r w:rsidRPr="002D53A8">
              <w:rPr>
                <w:rFonts w:ascii="Consolas" w:eastAsia="SimSun" w:hAnsi="Consolas"/>
                <w:lang w:eastAsia="fr-FR"/>
              </w:rPr>
              <w:t>description: Human readable description of the group</w:t>
            </w:r>
          </w:p>
          <w:p w14:paraId="16A1199F" w14:textId="77777777" w:rsidR="001C08DD" w:rsidRPr="002D53A8" w:rsidRDefault="001C08DD" w:rsidP="001C08DD">
            <w:pPr>
              <w:spacing w:after="0"/>
              <w:textAlignment w:val="auto"/>
              <w:rPr>
                <w:rFonts w:ascii="Consolas" w:eastAsia="SimSun" w:hAnsi="Consolas" w:cs="Consolas"/>
                <w:lang w:eastAsia="zh-CN"/>
              </w:rPr>
            </w:pPr>
            <w:r w:rsidRPr="002D53A8">
              <w:rPr>
                <w:rFonts w:ascii="Consolas" w:eastAsia="SimSun" w:hAnsi="Consolas"/>
              </w:rPr>
              <w:t xml:space="preserve">        required: true</w:t>
            </w:r>
          </w:p>
          <w:p w14:paraId="3D60A78D" w14:textId="58748365" w:rsidR="001C08DD" w:rsidRPr="002D53A8" w:rsidRDefault="001C08DD" w:rsidP="00DF35A8">
            <w:pPr>
              <w:keepNext/>
              <w:keepLines/>
              <w:spacing w:after="0"/>
              <w:textAlignment w:val="auto"/>
              <w:rPr>
                <w:rFonts w:ascii="Arial" w:hAnsi="Arial"/>
                <w:sz w:val="18"/>
              </w:rPr>
            </w:pPr>
            <w:r w:rsidRPr="002D53A8">
              <w:rPr>
                <w:rFonts w:ascii="Consolas" w:eastAsia="SimSun" w:hAnsi="Consolas" w:cs="Consolas"/>
                <w:lang w:eastAsia="zh-CN"/>
              </w:rPr>
              <w:t xml:space="preserve">    </w:t>
            </w:r>
            <w:r w:rsidRPr="002D53A8">
              <w:rPr>
                <w:rFonts w:ascii="Consolas" w:eastAsia="SimSun" w:hAnsi="Consolas" w:cs="Consolas"/>
                <w:lang w:eastAsia="fr-FR"/>
              </w:rPr>
              <w:t>m</w:t>
            </w:r>
            <w:r w:rsidRPr="002D53A8">
              <w:rPr>
                <w:rFonts w:ascii="Consolas" w:eastAsia="SimSun" w:hAnsi="Consolas" w:cs="Consolas"/>
                <w:szCs w:val="22"/>
                <w:lang w:eastAsia="fr-FR"/>
              </w:rPr>
              <w:t xml:space="preserve">embers:[ </w:t>
            </w:r>
            <w:r w:rsidRPr="002D53A8">
              <w:rPr>
                <w:rFonts w:ascii="Consolas" w:eastAsia="SimSun" w:hAnsi="Consolas"/>
                <w:szCs w:val="22"/>
              </w:rPr>
              <w:t>tosca.nodes.nfv.NFP, tosca.nodes.nfv.VNF, tosca.nodes.nfv.PNF, tosca.no</w:t>
            </w:r>
            <w:r w:rsidRPr="002D53A8">
              <w:rPr>
                <w:rFonts w:ascii="Consolas" w:eastAsia="SimSun" w:hAnsi="Consolas"/>
                <w:szCs w:val="22"/>
                <w:lang w:eastAsia="zh-CN"/>
              </w:rPr>
              <w:t>d</w:t>
            </w:r>
            <w:r w:rsidRPr="002D53A8">
              <w:rPr>
                <w:rFonts w:ascii="Consolas" w:eastAsia="SimSun" w:hAnsi="Consolas"/>
                <w:szCs w:val="22"/>
              </w:rPr>
              <w:t>es.</w:t>
            </w:r>
            <w:r w:rsidRPr="002D53A8">
              <w:rPr>
                <w:rFonts w:ascii="Consolas" w:eastAsia="DengXian" w:hAnsi="Consolas" w:cs="Consolas"/>
                <w:lang w:eastAsia="zh-CN"/>
              </w:rPr>
              <w:t xml:space="preserve">nfv.NS, </w:t>
            </w:r>
            <w:r w:rsidRPr="002D53A8">
              <w:rPr>
                <w:rFonts w:ascii="Consolas" w:eastAsia="DengXian" w:hAnsi="Consolas" w:cs="Consolas"/>
              </w:rPr>
              <w:t>tosca.</w:t>
            </w:r>
            <w:r w:rsidRPr="002D53A8">
              <w:rPr>
                <w:rFonts w:ascii="Consolas" w:eastAsia="DengXian" w:hAnsi="Consolas" w:cs="Consolas"/>
                <w:lang w:eastAsia="zh-CN"/>
              </w:rPr>
              <w:t>node</w:t>
            </w:r>
            <w:r w:rsidRPr="002D53A8">
              <w:rPr>
                <w:rFonts w:ascii="Consolas" w:eastAsia="DengXian" w:hAnsi="Consolas" w:cs="Consolas"/>
              </w:rPr>
              <w:t>s.nfv.NsVirtualLink</w:t>
            </w:r>
            <w:r w:rsidRPr="002D53A8">
              <w:rPr>
                <w:rFonts w:ascii="Consolas" w:eastAsia="DengXian" w:hAnsi="Consolas" w:cs="Consolas"/>
                <w:lang w:eastAsia="zh-CN"/>
              </w:rPr>
              <w:t>, tosca.nodes.nfv.</w:t>
            </w:r>
            <w:r w:rsidR="004C4B9F" w:rsidRPr="002D53A8">
              <w:rPr>
                <w:rFonts w:ascii="Consolas" w:eastAsiaTheme="minorEastAsia" w:hAnsi="Consolas" w:cs="Consolas" w:hint="eastAsia"/>
                <w:lang w:eastAsia="zh-CN"/>
              </w:rPr>
              <w:t>N</w:t>
            </w:r>
            <w:r w:rsidR="004C4B9F" w:rsidRPr="002D53A8">
              <w:rPr>
                <w:rFonts w:ascii="Consolas" w:hAnsi="Consolas" w:cs="Consolas"/>
                <w:lang w:eastAsia="zh-CN"/>
              </w:rPr>
              <w:t>fpPositionElement</w:t>
            </w:r>
            <w:r w:rsidRPr="002D53A8">
              <w:rPr>
                <w:rFonts w:ascii="Arial" w:eastAsia="DengXian" w:hAnsi="Arial"/>
                <w:sz w:val="18"/>
                <w:lang w:eastAsia="zh-CN"/>
              </w:rPr>
              <w:t xml:space="preserve"> </w:t>
            </w:r>
            <w:r w:rsidRPr="002D53A8">
              <w:rPr>
                <w:rFonts w:ascii="Consolas" w:eastAsia="SimSun" w:hAnsi="Consolas" w:cs="Consolas"/>
                <w:lang w:eastAsia="fr-FR"/>
              </w:rPr>
              <w:t>]</w:t>
            </w:r>
          </w:p>
        </w:tc>
      </w:tr>
    </w:tbl>
    <w:p w14:paraId="2813B743" w14:textId="77777777" w:rsidR="001C08DD" w:rsidRPr="002D53A8" w:rsidRDefault="001C08DD" w:rsidP="001C08DD">
      <w:pPr>
        <w:spacing w:after="0" w:line="360" w:lineRule="auto"/>
        <w:textAlignment w:val="auto"/>
        <w:rPr>
          <w:rFonts w:eastAsia="SimSun"/>
          <w:highlight w:val="yellow"/>
          <w:lang w:eastAsia="zh-CN"/>
        </w:rPr>
      </w:pPr>
    </w:p>
    <w:p w14:paraId="0550DC5B" w14:textId="77777777" w:rsidR="001C08DD" w:rsidRPr="002D53A8" w:rsidRDefault="001C08DD" w:rsidP="00CE44B3">
      <w:pPr>
        <w:pStyle w:val="Heading4"/>
        <w:rPr>
          <w:rFonts w:eastAsia="DengXian"/>
        </w:rPr>
      </w:pPr>
      <w:bookmarkStart w:id="2271" w:name="_Toc48655734"/>
      <w:bookmarkStart w:id="2272" w:name="_Toc48725272"/>
      <w:bookmarkStart w:id="2273" w:name="_Toc49939974"/>
      <w:r w:rsidRPr="002D53A8">
        <w:rPr>
          <w:rFonts w:eastAsia="DengXian"/>
        </w:rPr>
        <w:t>7.</w:t>
      </w:r>
      <w:r w:rsidRPr="002D53A8">
        <w:rPr>
          <w:rFonts w:eastAsia="DengXian"/>
          <w:lang w:eastAsia="zh-CN"/>
        </w:rPr>
        <w:t>9</w:t>
      </w:r>
      <w:r w:rsidRPr="002D53A8">
        <w:rPr>
          <w:rFonts w:eastAsia="DengXian"/>
        </w:rPr>
        <w:t>.</w:t>
      </w:r>
      <w:r w:rsidRPr="002D53A8">
        <w:rPr>
          <w:rFonts w:eastAsia="DengXian"/>
          <w:lang w:eastAsia="zh-CN"/>
        </w:rPr>
        <w:t>2</w:t>
      </w:r>
      <w:r w:rsidRPr="002D53A8">
        <w:rPr>
          <w:rFonts w:eastAsia="DengXian"/>
        </w:rPr>
        <w:t>.</w:t>
      </w:r>
      <w:r w:rsidRPr="002D53A8">
        <w:rPr>
          <w:rFonts w:eastAsia="DengXian"/>
          <w:lang w:eastAsia="zh-CN"/>
        </w:rPr>
        <w:t>4</w:t>
      </w:r>
      <w:r w:rsidRPr="002D53A8">
        <w:rPr>
          <w:rFonts w:eastAsia="DengXian"/>
        </w:rPr>
        <w:tab/>
        <w:t>Additional Requirements</w:t>
      </w:r>
      <w:bookmarkEnd w:id="2271"/>
      <w:bookmarkEnd w:id="2272"/>
      <w:bookmarkEnd w:id="2273"/>
    </w:p>
    <w:p w14:paraId="0A223187" w14:textId="77777777" w:rsidR="001C08DD" w:rsidRPr="002D53A8" w:rsidRDefault="001C08DD" w:rsidP="00FF5A6B">
      <w:r w:rsidRPr="002D53A8">
        <w:rPr>
          <w:rFonts w:eastAsia="SimSun"/>
          <w:lang w:eastAsia="zh-CN"/>
        </w:rPr>
        <w:t>N</w:t>
      </w:r>
      <w:r w:rsidRPr="002D53A8">
        <w:t>one</w:t>
      </w:r>
      <w:r w:rsidRPr="002D53A8">
        <w:rPr>
          <w:rFonts w:eastAsia="SimSun"/>
          <w:lang w:eastAsia="zh-CN"/>
        </w:rPr>
        <w:t>.</w:t>
      </w:r>
    </w:p>
    <w:p w14:paraId="2790F22D" w14:textId="77777777" w:rsidR="007B6E6F" w:rsidRPr="002D53A8" w:rsidRDefault="001C08DD" w:rsidP="007B6E6F">
      <w:pPr>
        <w:pStyle w:val="Heading4"/>
        <w:rPr>
          <w:rFonts w:eastAsia="DengXian"/>
        </w:rPr>
      </w:pPr>
      <w:bookmarkStart w:id="2274" w:name="_Toc48655735"/>
      <w:bookmarkStart w:id="2275" w:name="_Toc48725273"/>
      <w:bookmarkStart w:id="2276" w:name="_Toc49939975"/>
      <w:r w:rsidRPr="002D53A8">
        <w:rPr>
          <w:rFonts w:eastAsia="DengXian"/>
        </w:rPr>
        <w:t>7.</w:t>
      </w:r>
      <w:r w:rsidRPr="002D53A8">
        <w:rPr>
          <w:rFonts w:eastAsia="DengXian"/>
          <w:lang w:eastAsia="zh-CN"/>
        </w:rPr>
        <w:t>9</w:t>
      </w:r>
      <w:r w:rsidRPr="002D53A8">
        <w:rPr>
          <w:rFonts w:eastAsia="DengXian"/>
        </w:rPr>
        <w:t>.</w:t>
      </w:r>
      <w:r w:rsidRPr="002D53A8">
        <w:rPr>
          <w:rFonts w:eastAsia="DengXian"/>
          <w:lang w:eastAsia="zh-CN"/>
        </w:rPr>
        <w:t>2</w:t>
      </w:r>
      <w:r w:rsidRPr="002D53A8">
        <w:rPr>
          <w:rFonts w:eastAsia="DengXian"/>
        </w:rPr>
        <w:t>.</w:t>
      </w:r>
      <w:r w:rsidRPr="002D53A8">
        <w:rPr>
          <w:rFonts w:eastAsia="DengXian"/>
          <w:lang w:eastAsia="zh-CN"/>
        </w:rPr>
        <w:t>5</w:t>
      </w:r>
      <w:r w:rsidRPr="002D53A8">
        <w:rPr>
          <w:rFonts w:eastAsia="DengXian"/>
        </w:rPr>
        <w:tab/>
        <w:t>Example</w:t>
      </w:r>
      <w:bookmarkEnd w:id="2274"/>
      <w:bookmarkEnd w:id="2275"/>
      <w:bookmarkEnd w:id="2276"/>
    </w:p>
    <w:p w14:paraId="6B41FC7E" w14:textId="7EA7754C" w:rsidR="006C5D46" w:rsidRPr="002D53A8" w:rsidRDefault="006C5D46" w:rsidP="006C5D46">
      <w:pPr>
        <w:rPr>
          <w:rFonts w:eastAsia="DengXian"/>
          <w:lang w:eastAsia="zh-CN"/>
        </w:rPr>
      </w:pPr>
      <w:r w:rsidRPr="002D53A8">
        <w:rPr>
          <w:rFonts w:eastAsiaTheme="minorEastAsia"/>
          <w:lang w:eastAsia="zh-CN"/>
        </w:rPr>
        <w:t>See clause A.</w:t>
      </w:r>
      <w:r w:rsidRPr="002D53A8">
        <w:rPr>
          <w:rFonts w:eastAsiaTheme="minorEastAsia" w:hint="eastAsia"/>
          <w:lang w:eastAsia="zh-CN"/>
        </w:rPr>
        <w:t>14</w:t>
      </w:r>
      <w:r w:rsidRPr="002D53A8">
        <w:rPr>
          <w:rFonts w:eastAsiaTheme="minorEastAsia"/>
          <w:lang w:eastAsia="zh-CN"/>
        </w:rPr>
        <w:t>.</w:t>
      </w:r>
    </w:p>
    <w:p w14:paraId="0AE370B2" w14:textId="77777777" w:rsidR="002B56D8" w:rsidRPr="002D53A8" w:rsidRDefault="002B56D8" w:rsidP="0037270B">
      <w:pPr>
        <w:pStyle w:val="Heading2"/>
        <w:rPr>
          <w:rFonts w:eastAsiaTheme="minorEastAsia"/>
        </w:rPr>
      </w:pPr>
      <w:bookmarkStart w:id="2277" w:name="_Toc48655736"/>
      <w:bookmarkStart w:id="2278" w:name="_Toc48725274"/>
      <w:bookmarkStart w:id="2279" w:name="_Toc49939976"/>
      <w:r w:rsidRPr="002D53A8">
        <w:rPr>
          <w:rFonts w:eastAsiaTheme="minorEastAsia"/>
        </w:rPr>
        <w:t>7.1</w:t>
      </w:r>
      <w:r w:rsidR="005B0238" w:rsidRPr="002D53A8">
        <w:rPr>
          <w:rFonts w:eastAsiaTheme="minorEastAsia"/>
        </w:rPr>
        <w:t>0</w:t>
      </w:r>
      <w:r w:rsidRPr="002D53A8">
        <w:rPr>
          <w:rFonts w:eastAsiaTheme="minorEastAsia"/>
        </w:rPr>
        <w:tab/>
        <w:t>Policy Types</w:t>
      </w:r>
      <w:bookmarkEnd w:id="2277"/>
      <w:bookmarkEnd w:id="2278"/>
      <w:bookmarkEnd w:id="2279"/>
    </w:p>
    <w:p w14:paraId="526703A0" w14:textId="17190BA8" w:rsidR="00933CAA" w:rsidRPr="002D53A8" w:rsidRDefault="00933CAA" w:rsidP="00EE2494">
      <w:pPr>
        <w:pStyle w:val="Heading3"/>
        <w:rPr>
          <w:rFonts w:eastAsia="DengXian"/>
        </w:rPr>
      </w:pPr>
      <w:bookmarkStart w:id="2280" w:name="_Toc48655737"/>
      <w:bookmarkStart w:id="2281" w:name="_Toc48725275"/>
      <w:bookmarkStart w:id="2282" w:name="_Toc49939977"/>
      <w:r w:rsidRPr="002D53A8">
        <w:rPr>
          <w:rFonts w:eastAsia="DengXian" w:hint="eastAsia"/>
        </w:rPr>
        <w:t>7.1</w:t>
      </w:r>
      <w:r w:rsidR="005B0238" w:rsidRPr="002D53A8">
        <w:rPr>
          <w:rFonts w:eastAsia="DengXian"/>
        </w:rPr>
        <w:t>0</w:t>
      </w:r>
      <w:r w:rsidRPr="002D53A8">
        <w:rPr>
          <w:rFonts w:eastAsia="DengXian" w:hint="eastAsia"/>
        </w:rPr>
        <w:t>.1</w:t>
      </w:r>
      <w:r w:rsidRPr="002D53A8">
        <w:rPr>
          <w:rFonts w:eastAsia="DengXian"/>
        </w:rPr>
        <w:tab/>
      </w:r>
      <w:r w:rsidR="000530A3" w:rsidRPr="002D53A8">
        <w:rPr>
          <w:rFonts w:eastAsia="DengXian"/>
        </w:rPr>
        <w:t>Ns</w:t>
      </w:r>
      <w:r w:rsidRPr="002D53A8">
        <w:rPr>
          <w:rFonts w:eastAsia="DengXian"/>
        </w:rPr>
        <w:t xml:space="preserve">AffinityRule, </w:t>
      </w:r>
      <w:r w:rsidR="000530A3" w:rsidRPr="002D53A8">
        <w:rPr>
          <w:rFonts w:eastAsia="DengXian"/>
        </w:rPr>
        <w:t>Ns</w:t>
      </w:r>
      <w:r w:rsidRPr="002D53A8">
        <w:rPr>
          <w:rFonts w:eastAsia="DengXian"/>
        </w:rPr>
        <w:t>AntiAffinityRule</w:t>
      </w:r>
      <w:bookmarkEnd w:id="2280"/>
      <w:bookmarkEnd w:id="2281"/>
      <w:bookmarkEnd w:id="2282"/>
    </w:p>
    <w:p w14:paraId="5502FC59" w14:textId="77777777" w:rsidR="00933CAA" w:rsidRPr="002D53A8" w:rsidRDefault="00933CAA" w:rsidP="00EE2494">
      <w:pPr>
        <w:pStyle w:val="Heading4"/>
        <w:rPr>
          <w:rFonts w:eastAsia="DengXian"/>
        </w:rPr>
      </w:pPr>
      <w:bookmarkStart w:id="2283" w:name="_Toc48655738"/>
      <w:bookmarkStart w:id="2284" w:name="_Toc48725276"/>
      <w:bookmarkStart w:id="2285" w:name="_Toc49939978"/>
      <w:r w:rsidRPr="002D53A8">
        <w:rPr>
          <w:lang w:eastAsia="zh-CN"/>
        </w:rPr>
        <w:t>7.1</w:t>
      </w:r>
      <w:r w:rsidR="005B0238" w:rsidRPr="002D53A8">
        <w:rPr>
          <w:lang w:eastAsia="zh-CN"/>
        </w:rPr>
        <w:t>0</w:t>
      </w:r>
      <w:r w:rsidRPr="002D53A8">
        <w:rPr>
          <w:lang w:eastAsia="zh-CN"/>
        </w:rPr>
        <w:t>.1.1</w:t>
      </w:r>
      <w:r w:rsidRPr="002D53A8">
        <w:rPr>
          <w:lang w:eastAsia="zh-CN"/>
        </w:rPr>
        <w:tab/>
        <w:t>Description</w:t>
      </w:r>
      <w:bookmarkEnd w:id="2283"/>
      <w:bookmarkEnd w:id="2284"/>
      <w:bookmarkEnd w:id="2285"/>
    </w:p>
    <w:p w14:paraId="6E97B965" w14:textId="3735E0A7" w:rsidR="00933CAA" w:rsidRPr="002D53A8" w:rsidRDefault="00933CAA" w:rsidP="00393923">
      <w:pPr>
        <w:rPr>
          <w:rFonts w:eastAsia="SimSun"/>
        </w:rPr>
      </w:pPr>
      <w:r w:rsidRPr="002D53A8">
        <w:t xml:space="preserve">The </w:t>
      </w:r>
      <w:r w:rsidR="000530A3" w:rsidRPr="002D53A8">
        <w:t>Ns</w:t>
      </w:r>
      <w:r w:rsidRPr="002D53A8">
        <w:t xml:space="preserve">AffinityRule and </w:t>
      </w:r>
      <w:r w:rsidR="000530A3" w:rsidRPr="002D53A8">
        <w:t>Ns</w:t>
      </w:r>
      <w:r w:rsidRPr="002D53A8">
        <w:t xml:space="preserve">AntiAffinityRule policy </w:t>
      </w:r>
      <w:r w:rsidR="000530A3" w:rsidRPr="002D53A8">
        <w:t>describes the affinity or anti-affinity rules applicable for the defined target</w:t>
      </w:r>
      <w:r w:rsidR="00CE44B3" w:rsidRPr="002D53A8">
        <w:t>.</w:t>
      </w:r>
    </w:p>
    <w:p w14:paraId="4DB05A71" w14:textId="6E1BFA36" w:rsidR="00933CAA" w:rsidRPr="002D53A8" w:rsidRDefault="00933CAA" w:rsidP="00484386">
      <w:pPr>
        <w:rPr>
          <w:rFonts w:eastAsia="SimSun"/>
          <w:lang w:eastAsia="zh-CN"/>
        </w:rPr>
      </w:pPr>
      <w:r w:rsidRPr="002D53A8">
        <w:rPr>
          <w:rFonts w:eastAsia="SimSun"/>
          <w:lang w:eastAsia="zh-CN"/>
        </w:rPr>
        <w:t xml:space="preserve">If there is only one node template with node type tosca.nodes.nfv.VNF or tosca.nodes.nfv.NsVirtualLink set as the targets, the </w:t>
      </w:r>
      <w:r w:rsidR="000530A3" w:rsidRPr="002D53A8">
        <w:rPr>
          <w:rFonts w:eastAsia="SimSun"/>
          <w:lang w:eastAsia="zh-CN"/>
        </w:rPr>
        <w:t>Ns</w:t>
      </w:r>
      <w:r w:rsidRPr="002D53A8">
        <w:rPr>
          <w:rFonts w:eastAsia="SimSun"/>
          <w:lang w:eastAsia="zh-CN"/>
        </w:rPr>
        <w:t xml:space="preserve">AffinityRule or </w:t>
      </w:r>
      <w:r w:rsidR="000530A3" w:rsidRPr="002D53A8">
        <w:rPr>
          <w:rFonts w:eastAsia="SimSun"/>
          <w:lang w:eastAsia="zh-CN"/>
        </w:rPr>
        <w:t>Ns</w:t>
      </w:r>
      <w:r w:rsidRPr="002D53A8">
        <w:rPr>
          <w:rFonts w:eastAsia="SimSun"/>
          <w:lang w:eastAsia="zh-CN"/>
        </w:rPr>
        <w:t xml:space="preserve">AntiAffinityRule applies between the instances to be created based on the same VNFD, or between VLs to be created based on the same VLD as described in </w:t>
      </w:r>
      <w:r w:rsidRPr="00F761A0">
        <w:t>ETSI GS NFV-IFA 014</w:t>
      </w:r>
      <w:r w:rsidR="00114F25" w:rsidRPr="00F761A0">
        <w:t xml:space="preserve"> [</w:t>
      </w:r>
      <w:r w:rsidR="00114F25" w:rsidRPr="00F761A0">
        <w:fldChar w:fldCharType="begin"/>
      </w:r>
      <w:r w:rsidR="00114F25" w:rsidRPr="00F761A0">
        <w:instrText xml:space="preserve">REF REF_GSNFV_IFA014 \h </w:instrText>
      </w:r>
      <w:r w:rsidR="00114F25" w:rsidRPr="00F761A0">
        <w:fldChar w:fldCharType="separate"/>
      </w:r>
      <w:r w:rsidR="00A11CBD" w:rsidRPr="00F761A0">
        <w:rPr>
          <w:rFonts w:eastAsiaTheme="minorEastAsia"/>
        </w:rPr>
        <w:t>2</w:t>
      </w:r>
      <w:r w:rsidR="00114F25" w:rsidRPr="00F761A0">
        <w:fldChar w:fldCharType="end"/>
      </w:r>
      <w:r w:rsidR="00114F25" w:rsidRPr="00F761A0">
        <w:t>]</w:t>
      </w:r>
      <w:r w:rsidRPr="002D53A8">
        <w:t>.</w:t>
      </w:r>
    </w:p>
    <w:p w14:paraId="018A798C" w14:textId="1CCC0B5C" w:rsidR="00933CAA" w:rsidRPr="002D53A8" w:rsidRDefault="00933CAA" w:rsidP="00484386">
      <w:r w:rsidRPr="002D53A8">
        <w:rPr>
          <w:rFonts w:eastAsia="SimSun"/>
          <w:lang w:eastAsia="zh-CN"/>
        </w:rPr>
        <w:t xml:space="preserve">If there are more than one node templates with node type tosca.nodes.nfv.VNF or tosca.nodes.nfv.NsVirtualLink or tosca.nodes.nfv.NS set as the targets, or a group with type tosca.groups.nfv.PlacementGroup which contains more than one members set as targets, the </w:t>
      </w:r>
      <w:r w:rsidR="000530A3" w:rsidRPr="002D53A8">
        <w:rPr>
          <w:rFonts w:eastAsia="SimSun"/>
          <w:lang w:eastAsia="zh-CN"/>
        </w:rPr>
        <w:t>Ns</w:t>
      </w:r>
      <w:r w:rsidRPr="002D53A8">
        <w:rPr>
          <w:rFonts w:eastAsia="SimSun"/>
          <w:lang w:eastAsia="zh-CN"/>
        </w:rPr>
        <w:t xml:space="preserve">AffinityRule or </w:t>
      </w:r>
      <w:r w:rsidR="000530A3" w:rsidRPr="002D53A8">
        <w:rPr>
          <w:rFonts w:eastAsia="SimSun"/>
          <w:lang w:eastAsia="zh-CN"/>
        </w:rPr>
        <w:t>Ns</w:t>
      </w:r>
      <w:r w:rsidRPr="002D53A8">
        <w:rPr>
          <w:rFonts w:eastAsia="SimSun"/>
          <w:lang w:eastAsia="zh-CN"/>
        </w:rPr>
        <w:t xml:space="preserve">AntiAffinityRule applies between VNF instances created using different VNFD, the Virtual Link instances created using different VLD or the nested NS instances created using different NSD. as described in </w:t>
      </w:r>
      <w:r w:rsidRPr="00F761A0">
        <w:t>ETSI GS</w:t>
      </w:r>
      <w:r w:rsidR="00DD2E0D" w:rsidRPr="00F761A0">
        <w:t> </w:t>
      </w:r>
      <w:r w:rsidRPr="00F761A0">
        <w:t>NFV-IFA 014</w:t>
      </w:r>
      <w:r w:rsidR="00114F25" w:rsidRPr="00F761A0">
        <w:t xml:space="preserve"> [</w:t>
      </w:r>
      <w:r w:rsidR="00114F25" w:rsidRPr="00F761A0">
        <w:fldChar w:fldCharType="begin"/>
      </w:r>
      <w:r w:rsidR="00114F25" w:rsidRPr="00F761A0">
        <w:instrText xml:space="preserve">REF REF_GSNFV_IFA014 \h </w:instrText>
      </w:r>
      <w:r w:rsidR="00CF2CDE" w:rsidRPr="00F761A0">
        <w:instrText xml:space="preserve"> \* MERGEFORMAT </w:instrText>
      </w:r>
      <w:r w:rsidR="00114F25" w:rsidRPr="00F761A0">
        <w:fldChar w:fldCharType="separate"/>
      </w:r>
      <w:r w:rsidR="00A11CBD" w:rsidRPr="00F761A0">
        <w:rPr>
          <w:rFonts w:eastAsiaTheme="minorEastAsia"/>
        </w:rPr>
        <w:t>2</w:t>
      </w:r>
      <w:r w:rsidR="00114F25" w:rsidRPr="00F761A0">
        <w:fldChar w:fldCharType="end"/>
      </w:r>
      <w:r w:rsidR="00114F25" w:rsidRPr="00F761A0">
        <w:t>]</w:t>
      </w:r>
      <w:r w:rsidRPr="002D53A8">
        <w:t>.</w:t>
      </w:r>
    </w:p>
    <w:p w14:paraId="28014838" w14:textId="3DE222DE" w:rsidR="000530A3" w:rsidRPr="002D53A8" w:rsidRDefault="000530A3" w:rsidP="000530A3">
      <w:pPr>
        <w:rPr>
          <w:rFonts w:eastAsia="SimSun"/>
          <w:szCs w:val="22"/>
          <w:lang w:eastAsia="zh-CN"/>
        </w:rPr>
      </w:pPr>
      <w:r w:rsidRPr="002D53A8">
        <w:rPr>
          <w:rFonts w:eastAsiaTheme="minorEastAsia"/>
        </w:rPr>
        <w:t>Table</w:t>
      </w:r>
      <w:r w:rsidR="008E5141">
        <w:rPr>
          <w:rFonts w:eastAsiaTheme="minorEastAsia"/>
        </w:rPr>
        <w:t>s</w:t>
      </w:r>
      <w:r w:rsidRPr="002D53A8">
        <w:rPr>
          <w:rFonts w:eastAsiaTheme="minorEastAsia"/>
        </w:rPr>
        <w:t xml:space="preserve"> 7.10.1.1-1 and 7.10.1.1-2 specify the declared names for the policy types.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43C4510" w14:textId="77777777" w:rsidR="000530A3" w:rsidRPr="002D53A8" w:rsidRDefault="000530A3" w:rsidP="00484386">
      <w:pPr>
        <w:pStyle w:val="TH"/>
        <w:rPr>
          <w:rFonts w:eastAsiaTheme="minorEastAsia"/>
          <w:szCs w:val="24"/>
        </w:rPr>
      </w:pPr>
      <w:r w:rsidRPr="002D53A8">
        <w:rPr>
          <w:rFonts w:eastAsia="DengXian"/>
        </w:rPr>
        <w:t xml:space="preserve">Table 7.10.1.1-1: </w:t>
      </w:r>
      <w:r w:rsidRPr="002D53A8">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0530A3" w:rsidRPr="002D53A8" w14:paraId="662A78E5" w14:textId="77777777" w:rsidTr="00EF1FE2">
        <w:trPr>
          <w:jc w:val="center"/>
        </w:trPr>
        <w:tc>
          <w:tcPr>
            <w:tcW w:w="1177" w:type="pct"/>
            <w:shd w:val="clear" w:color="auto" w:fill="D9D9D9"/>
            <w:tcMar>
              <w:top w:w="0" w:type="dxa"/>
              <w:bottom w:w="0" w:type="dxa"/>
            </w:tcMar>
          </w:tcPr>
          <w:p w14:paraId="273263E9"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Mar>
              <w:top w:w="0" w:type="dxa"/>
              <w:bottom w:w="0" w:type="dxa"/>
            </w:tcMar>
          </w:tcPr>
          <w:p w14:paraId="532FA71A"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NsAffinityRule</w:t>
            </w:r>
          </w:p>
        </w:tc>
      </w:tr>
      <w:tr w:rsidR="000530A3" w:rsidRPr="002D53A8" w14:paraId="01566E92" w14:textId="77777777" w:rsidTr="00EF1FE2">
        <w:trPr>
          <w:jc w:val="center"/>
        </w:trPr>
        <w:tc>
          <w:tcPr>
            <w:tcW w:w="1177" w:type="pct"/>
            <w:shd w:val="clear" w:color="auto" w:fill="D9D9D9"/>
            <w:tcMar>
              <w:top w:w="0" w:type="dxa"/>
              <w:bottom w:w="0" w:type="dxa"/>
            </w:tcMar>
          </w:tcPr>
          <w:p w14:paraId="066CCAFA"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Mar>
              <w:top w:w="0" w:type="dxa"/>
              <w:bottom w:w="0" w:type="dxa"/>
            </w:tcMar>
          </w:tcPr>
          <w:p w14:paraId="16B38DDF"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toscanfv:NsAffinityRule</w:t>
            </w:r>
          </w:p>
        </w:tc>
      </w:tr>
      <w:tr w:rsidR="000530A3" w:rsidRPr="002D53A8" w14:paraId="410E231C" w14:textId="77777777" w:rsidTr="00EF1FE2">
        <w:trPr>
          <w:jc w:val="center"/>
        </w:trPr>
        <w:tc>
          <w:tcPr>
            <w:tcW w:w="1177" w:type="pct"/>
            <w:shd w:val="clear" w:color="auto" w:fill="D9D9D9"/>
            <w:tcMar>
              <w:top w:w="0" w:type="dxa"/>
              <w:bottom w:w="0" w:type="dxa"/>
            </w:tcMar>
          </w:tcPr>
          <w:p w14:paraId="6BDC803F"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Type URI</w:t>
            </w:r>
          </w:p>
        </w:tc>
        <w:tc>
          <w:tcPr>
            <w:tcW w:w="3823" w:type="pct"/>
            <w:tcMar>
              <w:top w:w="0" w:type="dxa"/>
              <w:bottom w:w="0" w:type="dxa"/>
            </w:tcMar>
          </w:tcPr>
          <w:p w14:paraId="0530ED59"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tosca.policies.nfv.NsAffinityRule</w:t>
            </w:r>
          </w:p>
        </w:tc>
      </w:tr>
    </w:tbl>
    <w:p w14:paraId="5665B05A" w14:textId="77777777" w:rsidR="000530A3" w:rsidRPr="002D53A8" w:rsidRDefault="000530A3" w:rsidP="000530A3">
      <w:pPr>
        <w:rPr>
          <w:rFonts w:eastAsiaTheme="minorEastAsia"/>
        </w:rPr>
      </w:pPr>
    </w:p>
    <w:p w14:paraId="162B5BF7" w14:textId="77777777" w:rsidR="000530A3" w:rsidRPr="002D53A8" w:rsidRDefault="000530A3" w:rsidP="00484386">
      <w:pPr>
        <w:pStyle w:val="TH"/>
        <w:rPr>
          <w:rFonts w:eastAsiaTheme="minorEastAsia"/>
        </w:rPr>
      </w:pPr>
      <w:r w:rsidRPr="002D53A8">
        <w:rPr>
          <w:rFonts w:eastAsia="DengXian"/>
        </w:rPr>
        <w:lastRenderedPageBreak/>
        <w:t xml:space="preserve">Table 7.10.1.1-2: </w:t>
      </w:r>
      <w:r w:rsidRPr="002D53A8">
        <w:rPr>
          <w:rFonts w:eastAsiaTheme="minorEastAsia"/>
        </w:rPr>
        <w:t>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2039"/>
        <w:gridCol w:w="6622"/>
      </w:tblGrid>
      <w:tr w:rsidR="000530A3" w:rsidRPr="002D53A8" w14:paraId="524D3E44" w14:textId="77777777" w:rsidTr="00EF1FE2">
        <w:trPr>
          <w:jc w:val="center"/>
        </w:trPr>
        <w:tc>
          <w:tcPr>
            <w:tcW w:w="1177" w:type="pct"/>
            <w:shd w:val="clear" w:color="auto" w:fill="D9D9D9"/>
            <w:tcMar>
              <w:top w:w="0" w:type="dxa"/>
              <w:bottom w:w="0" w:type="dxa"/>
            </w:tcMar>
          </w:tcPr>
          <w:p w14:paraId="1873E275"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Mar>
              <w:top w:w="0" w:type="dxa"/>
              <w:bottom w:w="0" w:type="dxa"/>
            </w:tcMar>
          </w:tcPr>
          <w:p w14:paraId="30C3602C"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NsAntiAffinityRule</w:t>
            </w:r>
          </w:p>
        </w:tc>
      </w:tr>
      <w:tr w:rsidR="000530A3" w:rsidRPr="002D53A8" w14:paraId="51B7E7CC" w14:textId="77777777" w:rsidTr="00EF1FE2">
        <w:trPr>
          <w:jc w:val="center"/>
        </w:trPr>
        <w:tc>
          <w:tcPr>
            <w:tcW w:w="1177" w:type="pct"/>
            <w:shd w:val="clear" w:color="auto" w:fill="D9D9D9"/>
            <w:tcMar>
              <w:top w:w="0" w:type="dxa"/>
              <w:bottom w:w="0" w:type="dxa"/>
            </w:tcMar>
          </w:tcPr>
          <w:p w14:paraId="785A9F13"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Mar>
              <w:top w:w="0" w:type="dxa"/>
              <w:bottom w:w="0" w:type="dxa"/>
            </w:tcMar>
          </w:tcPr>
          <w:p w14:paraId="47959D14"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toscanfv:NsAntiAffinityRule</w:t>
            </w:r>
          </w:p>
        </w:tc>
      </w:tr>
      <w:tr w:rsidR="000530A3" w:rsidRPr="002D53A8" w14:paraId="32528D8A" w14:textId="77777777" w:rsidTr="00EF1FE2">
        <w:trPr>
          <w:jc w:val="center"/>
        </w:trPr>
        <w:tc>
          <w:tcPr>
            <w:tcW w:w="1177" w:type="pct"/>
            <w:shd w:val="clear" w:color="auto" w:fill="D9D9D9"/>
            <w:tcMar>
              <w:top w:w="0" w:type="dxa"/>
              <w:bottom w:w="0" w:type="dxa"/>
            </w:tcMar>
          </w:tcPr>
          <w:p w14:paraId="17446DA8" w14:textId="77777777" w:rsidR="000530A3" w:rsidRPr="002D53A8" w:rsidRDefault="000530A3" w:rsidP="000530A3">
            <w:pPr>
              <w:keepNext/>
              <w:keepLines/>
              <w:spacing w:after="0"/>
              <w:rPr>
                <w:rFonts w:ascii="Arial" w:hAnsi="Arial"/>
                <w:b/>
                <w:sz w:val="18"/>
                <w:lang w:eastAsia="ja-JP"/>
              </w:rPr>
            </w:pPr>
            <w:r w:rsidRPr="002D53A8">
              <w:rPr>
                <w:rFonts w:ascii="Arial" w:hAnsi="Arial"/>
                <w:b/>
                <w:sz w:val="18"/>
                <w:lang w:eastAsia="ja-JP"/>
              </w:rPr>
              <w:t>Type URI</w:t>
            </w:r>
          </w:p>
        </w:tc>
        <w:tc>
          <w:tcPr>
            <w:tcW w:w="3823" w:type="pct"/>
            <w:tcMar>
              <w:top w:w="0" w:type="dxa"/>
              <w:bottom w:w="0" w:type="dxa"/>
            </w:tcMar>
          </w:tcPr>
          <w:p w14:paraId="372F72C4" w14:textId="77777777" w:rsidR="000530A3" w:rsidRPr="002D53A8" w:rsidRDefault="000530A3" w:rsidP="000530A3">
            <w:pPr>
              <w:keepNext/>
              <w:keepLines/>
              <w:spacing w:after="0"/>
              <w:rPr>
                <w:rFonts w:ascii="Arial" w:eastAsiaTheme="minorEastAsia" w:hAnsi="Arial"/>
                <w:sz w:val="18"/>
              </w:rPr>
            </w:pPr>
            <w:r w:rsidRPr="002D53A8">
              <w:rPr>
                <w:rFonts w:ascii="Arial" w:eastAsiaTheme="minorEastAsia" w:hAnsi="Arial"/>
                <w:sz w:val="18"/>
              </w:rPr>
              <w:t>tosca.policies.nfv.NsAntiAffinityRule</w:t>
            </w:r>
          </w:p>
        </w:tc>
      </w:tr>
    </w:tbl>
    <w:p w14:paraId="240CB3C9" w14:textId="77777777" w:rsidR="000530A3" w:rsidRPr="002D53A8" w:rsidRDefault="000530A3" w:rsidP="00484386">
      <w:pPr>
        <w:rPr>
          <w:rFonts w:eastAsiaTheme="minorEastAsia"/>
        </w:rPr>
      </w:pPr>
    </w:p>
    <w:p w14:paraId="1659F8E5" w14:textId="09FA3158" w:rsidR="000530A3" w:rsidRPr="002D53A8" w:rsidRDefault="000530A3" w:rsidP="00484386">
      <w:pPr>
        <w:pStyle w:val="Heading4"/>
        <w:rPr>
          <w:rFonts w:eastAsiaTheme="minorEastAsia"/>
          <w:lang w:eastAsia="zh-CN"/>
        </w:rPr>
      </w:pPr>
      <w:bookmarkStart w:id="2286" w:name="_Toc48655739"/>
      <w:bookmarkStart w:id="2287" w:name="_Toc48725277"/>
      <w:bookmarkStart w:id="2288" w:name="_Toc49939979"/>
      <w:r w:rsidRPr="002D53A8">
        <w:rPr>
          <w:rFonts w:eastAsiaTheme="minorEastAsia"/>
          <w:lang w:eastAsia="zh-CN"/>
        </w:rPr>
        <w:t>7.10.1.2</w:t>
      </w:r>
      <w:r w:rsidRPr="002D53A8">
        <w:rPr>
          <w:rFonts w:eastAsiaTheme="minorEastAsia"/>
          <w:lang w:eastAsia="zh-CN"/>
        </w:rPr>
        <w:tab/>
        <w:t>Properties</w:t>
      </w:r>
      <w:bookmarkEnd w:id="2286"/>
      <w:bookmarkEnd w:id="2287"/>
      <w:bookmarkEnd w:id="2288"/>
    </w:p>
    <w:p w14:paraId="14AE18A0" w14:textId="77777777" w:rsidR="000530A3" w:rsidRPr="002D53A8" w:rsidRDefault="000530A3" w:rsidP="000530A3">
      <w:pPr>
        <w:rPr>
          <w:rFonts w:eastAsiaTheme="minorEastAsia"/>
        </w:rPr>
      </w:pPr>
      <w:r w:rsidRPr="002D53A8">
        <w:rPr>
          <w:rFonts w:eastAsiaTheme="minorEastAsia"/>
          <w:lang w:eastAsia="zh-CN"/>
        </w:rPr>
        <w:t xml:space="preserve">The properties of the </w:t>
      </w:r>
      <w:r w:rsidRPr="002D53A8">
        <w:rPr>
          <w:rFonts w:eastAsiaTheme="minorEastAsia"/>
        </w:rPr>
        <w:t>NsAffinityRule and NsAntiAffinityRule</w:t>
      </w:r>
      <w:r w:rsidRPr="002D53A8">
        <w:rPr>
          <w:rFonts w:eastAsiaTheme="minorEastAsia"/>
          <w:lang w:eastAsia="zh-CN"/>
        </w:rPr>
        <w:t xml:space="preserve"> types shall comply with the provisions set out in table </w:t>
      </w:r>
      <w:r w:rsidRPr="002D53A8">
        <w:rPr>
          <w:rFonts w:eastAsiaTheme="minorEastAsia"/>
        </w:rPr>
        <w:t>7.10.1.2-1.</w:t>
      </w:r>
    </w:p>
    <w:p w14:paraId="75F364C6" w14:textId="77777777" w:rsidR="000530A3" w:rsidRPr="002D53A8" w:rsidRDefault="000530A3" w:rsidP="00484386">
      <w:pPr>
        <w:pStyle w:val="TH"/>
        <w:rPr>
          <w:rFonts w:eastAsiaTheme="minorEastAsia"/>
        </w:rPr>
      </w:pPr>
      <w:r w:rsidRPr="002D53A8">
        <w:rPr>
          <w:rFonts w:eastAsia="DengXian"/>
        </w:rPr>
        <w:t>Table 7.10.1.2-1: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0530A3" w:rsidRPr="002D53A8" w14:paraId="30E3A9F5" w14:textId="77777777" w:rsidTr="00BA32A9">
        <w:trPr>
          <w:tblHeader/>
          <w:jc w:val="center"/>
        </w:trPr>
        <w:tc>
          <w:tcPr>
            <w:tcW w:w="766" w:type="pct"/>
            <w:shd w:val="clear" w:color="auto" w:fill="D9D9D9"/>
            <w:tcMar>
              <w:top w:w="0" w:type="dxa"/>
              <w:bottom w:w="0" w:type="dxa"/>
            </w:tcMar>
          </w:tcPr>
          <w:p w14:paraId="156DF80B" w14:textId="77777777" w:rsidR="000530A3" w:rsidRPr="002D53A8" w:rsidRDefault="000530A3" w:rsidP="000530A3">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36D17811" w14:textId="77777777" w:rsidR="000530A3" w:rsidRPr="002D53A8" w:rsidRDefault="000530A3" w:rsidP="000530A3">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Mar>
              <w:top w:w="0" w:type="dxa"/>
              <w:bottom w:w="0" w:type="dxa"/>
            </w:tcMar>
          </w:tcPr>
          <w:p w14:paraId="1CF7F540" w14:textId="77777777" w:rsidR="000530A3" w:rsidRPr="002D53A8" w:rsidRDefault="000530A3" w:rsidP="000530A3">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2" w:type="pct"/>
            <w:shd w:val="clear" w:color="auto" w:fill="D9D9D9"/>
            <w:tcMar>
              <w:top w:w="0" w:type="dxa"/>
              <w:bottom w:w="0" w:type="dxa"/>
            </w:tcMar>
          </w:tcPr>
          <w:p w14:paraId="6F886041" w14:textId="77777777" w:rsidR="000530A3" w:rsidRPr="002D53A8" w:rsidRDefault="000530A3" w:rsidP="000530A3">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5DE18CCE" w14:textId="77777777" w:rsidR="000530A3" w:rsidRPr="002D53A8" w:rsidRDefault="000530A3" w:rsidP="000530A3">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0530A3" w:rsidRPr="002D53A8" w14:paraId="7FBF4901" w14:textId="77777777" w:rsidTr="00BA32A9">
        <w:trPr>
          <w:jc w:val="center"/>
        </w:trPr>
        <w:tc>
          <w:tcPr>
            <w:tcW w:w="766" w:type="pct"/>
            <w:shd w:val="clear" w:color="auto" w:fill="FFFFFF"/>
            <w:tcMar>
              <w:top w:w="0" w:type="dxa"/>
              <w:bottom w:w="0" w:type="dxa"/>
            </w:tcMar>
          </w:tcPr>
          <w:p w14:paraId="28FBDDCB" w14:textId="77777777" w:rsidR="000530A3" w:rsidRPr="002D53A8" w:rsidRDefault="000530A3" w:rsidP="000530A3">
            <w:pPr>
              <w:keepNext/>
              <w:keepLines/>
              <w:spacing w:after="0"/>
              <w:rPr>
                <w:rFonts w:ascii="Arial" w:hAnsi="Arial"/>
                <w:sz w:val="18"/>
                <w:lang w:eastAsia="ja-JP"/>
              </w:rPr>
            </w:pPr>
            <w:r w:rsidRPr="002D53A8">
              <w:rPr>
                <w:rFonts w:ascii="Arial" w:hAnsi="Arial"/>
                <w:sz w:val="18"/>
                <w:lang w:eastAsia="ja-JP"/>
              </w:rPr>
              <w:t>scope</w:t>
            </w:r>
          </w:p>
        </w:tc>
        <w:tc>
          <w:tcPr>
            <w:tcW w:w="539" w:type="pct"/>
            <w:shd w:val="clear" w:color="auto" w:fill="FFFFFF"/>
            <w:tcMar>
              <w:top w:w="0" w:type="dxa"/>
              <w:bottom w:w="0" w:type="dxa"/>
            </w:tcMar>
          </w:tcPr>
          <w:p w14:paraId="61787AA7" w14:textId="77777777" w:rsidR="000530A3" w:rsidRPr="002D53A8" w:rsidRDefault="000530A3" w:rsidP="000530A3">
            <w:pPr>
              <w:keepNext/>
              <w:keepLines/>
              <w:spacing w:after="0"/>
              <w:rPr>
                <w:rFonts w:ascii="Arial" w:hAnsi="Arial"/>
                <w:sz w:val="18"/>
                <w:lang w:eastAsia="ja-JP"/>
              </w:rPr>
            </w:pPr>
            <w:r w:rsidRPr="002D53A8">
              <w:rPr>
                <w:rFonts w:ascii="Arial" w:hAnsi="Arial"/>
                <w:sz w:val="18"/>
                <w:lang w:eastAsia="ja-JP"/>
              </w:rPr>
              <w:t>Yes</w:t>
            </w:r>
          </w:p>
        </w:tc>
        <w:tc>
          <w:tcPr>
            <w:tcW w:w="765" w:type="pct"/>
            <w:shd w:val="clear" w:color="auto" w:fill="FFFFFF"/>
            <w:tcMar>
              <w:top w:w="0" w:type="dxa"/>
              <w:bottom w:w="0" w:type="dxa"/>
            </w:tcMar>
          </w:tcPr>
          <w:p w14:paraId="66064490" w14:textId="77777777" w:rsidR="000530A3" w:rsidRPr="002D53A8" w:rsidRDefault="000530A3" w:rsidP="000530A3">
            <w:pPr>
              <w:keepNext/>
              <w:keepLines/>
              <w:spacing w:after="0"/>
              <w:rPr>
                <w:rFonts w:ascii="Arial" w:hAnsi="Arial"/>
                <w:sz w:val="18"/>
                <w:lang w:eastAsia="ja-JP"/>
              </w:rPr>
            </w:pPr>
            <w:r w:rsidRPr="002D53A8">
              <w:rPr>
                <w:rFonts w:ascii="Arial" w:hAnsi="Arial"/>
                <w:sz w:val="18"/>
                <w:lang w:eastAsia="ja-JP"/>
              </w:rPr>
              <w:t>String</w:t>
            </w:r>
          </w:p>
        </w:tc>
        <w:tc>
          <w:tcPr>
            <w:tcW w:w="852" w:type="pct"/>
            <w:shd w:val="clear" w:color="auto" w:fill="FFFFFF"/>
            <w:tcMar>
              <w:top w:w="0" w:type="dxa"/>
              <w:bottom w:w="0" w:type="dxa"/>
            </w:tcMar>
          </w:tcPr>
          <w:p w14:paraId="198137BC" w14:textId="20288E0C" w:rsidR="000530A3" w:rsidRPr="002D53A8" w:rsidRDefault="000530A3" w:rsidP="000530A3">
            <w:pPr>
              <w:keepNext/>
              <w:keepLines/>
              <w:spacing w:after="0"/>
              <w:rPr>
                <w:rFonts w:ascii="Arial" w:hAnsi="Arial"/>
                <w:sz w:val="18"/>
                <w:lang w:eastAsia="ja-JP"/>
              </w:rPr>
            </w:pPr>
            <w:r w:rsidRPr="002D53A8">
              <w:rPr>
                <w:rFonts w:ascii="Arial" w:hAnsi="Arial"/>
                <w:sz w:val="18"/>
                <w:lang w:eastAsia="ja-JP"/>
              </w:rPr>
              <w:t xml:space="preserve">Valid values : </w:t>
            </w:r>
            <w:r w:rsidR="00210001" w:rsidRPr="002D53A8">
              <w:rPr>
                <w:rFonts w:ascii="Arial" w:hAnsi="Arial"/>
                <w:sz w:val="18"/>
                <w:lang w:eastAsia="ja-JP"/>
              </w:rPr>
              <w:t>"</w:t>
            </w:r>
            <w:r w:rsidRPr="002D53A8">
              <w:rPr>
                <w:rFonts w:ascii="Arial" w:hAnsi="Arial"/>
                <w:sz w:val="18"/>
                <w:lang w:eastAsia="ja-JP"/>
              </w:rPr>
              <w:t>nfvi_pop</w:t>
            </w:r>
            <w:r w:rsidR="00210001" w:rsidRPr="002D53A8">
              <w:rPr>
                <w:rFonts w:ascii="Arial" w:hAnsi="Arial"/>
                <w:sz w:val="18"/>
                <w:lang w:eastAsia="ja-JP"/>
              </w:rPr>
              <w:t>"</w:t>
            </w:r>
            <w:r w:rsidRPr="002D53A8">
              <w:rPr>
                <w:rFonts w:ascii="Arial" w:hAnsi="Arial"/>
                <w:sz w:val="18"/>
                <w:lang w:eastAsia="ja-JP"/>
              </w:rPr>
              <w:t>, "zone", "zone_group", "nfvi_node"</w:t>
            </w:r>
            <w:r w:rsidR="00C14166" w:rsidRPr="002D53A8">
              <w:rPr>
                <w:rFonts w:ascii="Arial" w:hAnsi="Arial"/>
                <w:sz w:val="18"/>
                <w:lang w:eastAsia="ja-JP"/>
              </w:rPr>
              <w:t>, "network_link_and_node"</w:t>
            </w:r>
            <w:r w:rsidRPr="002D53A8">
              <w:rPr>
                <w:rFonts w:ascii="Arial" w:hAnsi="Arial"/>
                <w:sz w:val="18"/>
                <w:lang w:eastAsia="ja-JP"/>
              </w:rPr>
              <w:t>.</w:t>
            </w:r>
          </w:p>
        </w:tc>
        <w:tc>
          <w:tcPr>
            <w:tcW w:w="2078" w:type="pct"/>
            <w:shd w:val="clear" w:color="auto" w:fill="FFFFFF"/>
            <w:tcMar>
              <w:top w:w="0" w:type="dxa"/>
              <w:bottom w:w="0" w:type="dxa"/>
            </w:tcMar>
          </w:tcPr>
          <w:p w14:paraId="4E7CF5B6" w14:textId="77777777" w:rsidR="000530A3" w:rsidRPr="002D53A8" w:rsidRDefault="000530A3" w:rsidP="000530A3">
            <w:pPr>
              <w:keepNext/>
              <w:keepLines/>
              <w:spacing w:after="0"/>
              <w:rPr>
                <w:rFonts w:ascii="Arial" w:hAnsi="Arial"/>
                <w:sz w:val="18"/>
                <w:lang w:eastAsia="ja-JP"/>
              </w:rPr>
            </w:pPr>
            <w:r w:rsidRPr="002D53A8">
              <w:rPr>
                <w:rFonts w:ascii="Arial" w:hAnsi="Arial"/>
                <w:sz w:val="18"/>
                <w:lang w:eastAsia="ja-JP"/>
              </w:rPr>
              <w:t>Specifies the scope of the local affinity rule</w:t>
            </w:r>
            <w:r w:rsidR="00DE1D3F" w:rsidRPr="002D53A8">
              <w:rPr>
                <w:rFonts w:ascii="Arial" w:hAnsi="Arial"/>
                <w:sz w:val="18"/>
                <w:lang w:eastAsia="ja-JP"/>
              </w:rPr>
              <w:t>.</w:t>
            </w:r>
          </w:p>
          <w:p w14:paraId="0D43DE99" w14:textId="2AEB1CD6" w:rsidR="00C14166" w:rsidRPr="002D53A8" w:rsidRDefault="00C14166" w:rsidP="000530A3">
            <w:pPr>
              <w:keepNext/>
              <w:keepLines/>
              <w:spacing w:after="0"/>
              <w:rPr>
                <w:rFonts w:ascii="Arial" w:hAnsi="Arial"/>
                <w:sz w:val="18"/>
                <w:lang w:eastAsia="ja-JP"/>
              </w:rPr>
            </w:pPr>
            <w:r w:rsidRPr="002D53A8">
              <w:rPr>
                <w:rFonts w:ascii="Arial" w:hAnsi="Arial"/>
                <w:sz w:val="18"/>
                <w:lang w:eastAsia="ja-JP"/>
              </w:rPr>
              <w:t>See note.</w:t>
            </w:r>
          </w:p>
        </w:tc>
      </w:tr>
      <w:tr w:rsidR="00C14166" w:rsidRPr="002D53A8" w14:paraId="4F3C6AA5" w14:textId="77777777" w:rsidTr="00BA32A9">
        <w:trPr>
          <w:jc w:val="center"/>
        </w:trPr>
        <w:tc>
          <w:tcPr>
            <w:tcW w:w="1" w:type="pct"/>
            <w:gridSpan w:val="5"/>
            <w:shd w:val="clear" w:color="auto" w:fill="FFFFFF"/>
            <w:tcMar>
              <w:top w:w="0" w:type="dxa"/>
              <w:bottom w:w="0" w:type="dxa"/>
            </w:tcMar>
          </w:tcPr>
          <w:p w14:paraId="56D1F1F7" w14:textId="68608089" w:rsidR="00C14166" w:rsidRPr="002D53A8" w:rsidRDefault="00C14166" w:rsidP="0055726A">
            <w:pPr>
              <w:pStyle w:val="TAN"/>
              <w:rPr>
                <w:lang w:eastAsia="ja-JP"/>
              </w:rPr>
            </w:pPr>
            <w:r w:rsidRPr="00843532">
              <w:rPr>
                <w:lang w:eastAsia="zh-CN"/>
              </w:rPr>
              <w:t>NOTE:</w:t>
            </w:r>
            <w:r w:rsidR="0055726A" w:rsidRPr="00843532">
              <w:rPr>
                <w:rFonts w:eastAsiaTheme="minorEastAsia"/>
                <w:lang w:eastAsia="zh-CN"/>
              </w:rPr>
              <w:tab/>
            </w:r>
            <w:r w:rsidRPr="00843532">
              <w:rPr>
                <w:rFonts w:eastAsia="SimSun"/>
                <w:lang w:eastAsia="zh-CN"/>
              </w:rPr>
              <w:t>When</w:t>
            </w:r>
            <w:r w:rsidR="00BA32A9" w:rsidRPr="00843532">
              <w:rPr>
                <w:rFonts w:eastAsia="SimSun"/>
                <w:lang w:eastAsia="zh-CN"/>
              </w:rPr>
              <w:t xml:space="preserve"> </w:t>
            </w:r>
            <w:r w:rsidRPr="00843532">
              <w:rPr>
                <w:rFonts w:eastAsia="SimSun"/>
                <w:lang w:eastAsia="zh-CN"/>
              </w:rPr>
              <w:t>used</w:t>
            </w:r>
            <w:r w:rsidR="00BA32A9" w:rsidRPr="00843532">
              <w:rPr>
                <w:rFonts w:eastAsia="SimSun"/>
                <w:lang w:eastAsia="zh-CN"/>
              </w:rPr>
              <w:t xml:space="preserve"> </w:t>
            </w:r>
            <w:r w:rsidRPr="00843532">
              <w:rPr>
                <w:rFonts w:eastAsia="SimSun"/>
                <w:lang w:eastAsia="zh-CN"/>
              </w:rPr>
              <w:t>in</w:t>
            </w:r>
            <w:r w:rsidR="00BA32A9" w:rsidRPr="00843532">
              <w:rPr>
                <w:rFonts w:eastAsia="SimSun"/>
                <w:lang w:eastAsia="zh-CN"/>
              </w:rPr>
              <w:t xml:space="preserve"> </w:t>
            </w:r>
            <w:r w:rsidRPr="00843532">
              <w:rPr>
                <w:rFonts w:eastAsia="SimSun"/>
                <w:lang w:eastAsia="zh-CN"/>
              </w:rPr>
              <w:t>an</w:t>
            </w:r>
            <w:r w:rsidR="00BA32A9" w:rsidRPr="00843532">
              <w:rPr>
                <w:rFonts w:eastAsia="SimSun"/>
                <w:lang w:eastAsia="zh-CN"/>
              </w:rPr>
              <w:t xml:space="preserve"> </w:t>
            </w:r>
            <w:r w:rsidRPr="00843532">
              <w:rPr>
                <w:rFonts w:eastAsia="SimSun"/>
                <w:lang w:eastAsia="zh-CN"/>
              </w:rPr>
              <w:t>anti-affinity</w:t>
            </w:r>
            <w:r w:rsidR="00BA32A9" w:rsidRPr="00843532">
              <w:rPr>
                <w:rFonts w:eastAsia="SimSun"/>
                <w:lang w:eastAsia="zh-CN"/>
              </w:rPr>
              <w:t xml:space="preserve"> </w:t>
            </w:r>
            <w:r w:rsidRPr="00843532">
              <w:rPr>
                <w:rFonts w:eastAsia="SimSun"/>
                <w:lang w:eastAsia="zh-CN"/>
              </w:rPr>
              <w:t>relationship,</w:t>
            </w:r>
            <w:r w:rsidR="00BA32A9" w:rsidRPr="00843532">
              <w:rPr>
                <w:rFonts w:eastAsia="SimSun"/>
                <w:lang w:eastAsia="zh-CN"/>
              </w:rPr>
              <w:t xml:space="preserve"> </w:t>
            </w:r>
            <w:r w:rsidRPr="00843532">
              <w:rPr>
                <w:rFonts w:eastAsia="SimSun"/>
                <w:lang w:eastAsia="zh-CN"/>
              </w:rPr>
              <w:t>the</w:t>
            </w:r>
            <w:r w:rsidR="00BA32A9" w:rsidRPr="00843532">
              <w:rPr>
                <w:rFonts w:eastAsia="SimSun"/>
                <w:lang w:eastAsia="zh-CN"/>
              </w:rPr>
              <w:t xml:space="preserve"> </w:t>
            </w:r>
            <w:r w:rsidRPr="00843532">
              <w:rPr>
                <w:rFonts w:eastAsia="SimSun"/>
                <w:lang w:eastAsia="zh-CN"/>
              </w:rPr>
              <w:t>"network_link_and_node"</w:t>
            </w:r>
            <w:r w:rsidR="00BA32A9" w:rsidRPr="00843532">
              <w:rPr>
                <w:rFonts w:eastAsia="SimSun"/>
                <w:lang w:eastAsia="zh-CN"/>
              </w:rPr>
              <w:t xml:space="preserve"> </w:t>
            </w:r>
            <w:r w:rsidRPr="00843532">
              <w:rPr>
                <w:rFonts w:eastAsia="SimSun"/>
                <w:lang w:eastAsia="zh-CN"/>
              </w:rPr>
              <w:t>scope</w:t>
            </w:r>
            <w:r w:rsidR="00BA32A9" w:rsidRPr="00843532">
              <w:rPr>
                <w:rFonts w:eastAsia="SimSun"/>
                <w:lang w:eastAsia="zh-CN"/>
              </w:rPr>
              <w:t xml:space="preserve"> </w:t>
            </w:r>
            <w:r w:rsidRPr="00843532">
              <w:rPr>
                <w:rFonts w:eastAsia="SimSun"/>
                <w:lang w:eastAsia="zh-CN"/>
              </w:rPr>
              <w:t>is</w:t>
            </w:r>
            <w:r w:rsidR="00BA32A9" w:rsidRPr="00843532">
              <w:rPr>
                <w:rFonts w:eastAsia="SimSun"/>
                <w:lang w:eastAsia="zh-CN"/>
              </w:rPr>
              <w:t xml:space="preserve"> </w:t>
            </w:r>
            <w:r w:rsidRPr="00843532">
              <w:rPr>
                <w:rFonts w:eastAsia="SimSun"/>
                <w:lang w:eastAsia="zh-CN"/>
              </w:rPr>
              <w:t>conceptually</w:t>
            </w:r>
            <w:r w:rsidR="00BA32A9" w:rsidRPr="00843532">
              <w:rPr>
                <w:rFonts w:eastAsia="SimSun"/>
                <w:lang w:eastAsia="zh-CN"/>
              </w:rPr>
              <w:t xml:space="preserve"> </w:t>
            </w:r>
            <w:r w:rsidRPr="00843532">
              <w:rPr>
                <w:rFonts w:eastAsia="SimSun"/>
                <w:lang w:eastAsia="zh-CN"/>
              </w:rPr>
              <w:t>similar</w:t>
            </w:r>
            <w:r w:rsidR="00BA32A9" w:rsidRPr="00843532">
              <w:rPr>
                <w:rFonts w:eastAsia="SimSun"/>
                <w:lang w:eastAsia="zh-CN"/>
              </w:rPr>
              <w:t xml:space="preserve"> </w:t>
            </w:r>
            <w:r w:rsidRPr="00843532">
              <w:rPr>
                <w:rFonts w:eastAsia="SimSun"/>
                <w:lang w:eastAsia="zh-CN"/>
              </w:rPr>
              <w:t>to</w:t>
            </w:r>
            <w:r w:rsidR="00BA32A9" w:rsidRPr="00843532">
              <w:rPr>
                <w:rFonts w:eastAsia="SimSun"/>
                <w:lang w:eastAsia="zh-CN"/>
              </w:rPr>
              <w:t xml:space="preserve"> </w:t>
            </w:r>
            <w:r w:rsidRPr="00843532">
              <w:rPr>
                <w:rFonts w:eastAsia="SimSun"/>
                <w:lang w:eastAsia="zh-CN"/>
              </w:rPr>
              <w:t>link</w:t>
            </w:r>
            <w:r w:rsidR="00BA32A9" w:rsidRPr="00843532">
              <w:rPr>
                <w:rFonts w:eastAsia="SimSun"/>
                <w:lang w:eastAsia="zh-CN"/>
              </w:rPr>
              <w:t xml:space="preserve"> </w:t>
            </w:r>
            <w:r w:rsidRPr="00843532">
              <w:rPr>
                <w:rFonts w:eastAsia="SimSun"/>
                <w:lang w:eastAsia="zh-CN"/>
              </w:rPr>
              <w:t>and</w:t>
            </w:r>
            <w:r w:rsidR="00BA32A9" w:rsidRPr="00843532">
              <w:rPr>
                <w:rFonts w:eastAsia="SimSun"/>
                <w:lang w:eastAsia="zh-CN"/>
              </w:rPr>
              <w:t xml:space="preserve"> </w:t>
            </w:r>
            <w:r w:rsidRPr="00843532">
              <w:rPr>
                <w:rFonts w:eastAsia="SimSun"/>
                <w:lang w:eastAsia="zh-CN"/>
              </w:rPr>
              <w:t>node</w:t>
            </w:r>
            <w:r w:rsidR="00BA32A9" w:rsidRPr="00843532">
              <w:rPr>
                <w:rFonts w:eastAsia="SimSun"/>
                <w:lang w:eastAsia="zh-CN"/>
              </w:rPr>
              <w:t xml:space="preserve"> </w:t>
            </w:r>
            <w:r w:rsidRPr="00843532">
              <w:rPr>
                <w:rFonts w:eastAsia="SimSun"/>
                <w:lang w:eastAsia="zh-CN"/>
              </w:rPr>
              <w:t>disjoint</w:t>
            </w:r>
            <w:r w:rsidR="00BA32A9" w:rsidRPr="00843532">
              <w:rPr>
                <w:rFonts w:eastAsia="SimSun"/>
                <w:lang w:eastAsia="zh-CN"/>
              </w:rPr>
              <w:t xml:space="preserve"> </w:t>
            </w:r>
            <w:r w:rsidRPr="00843532">
              <w:rPr>
                <w:rFonts w:eastAsia="SimSun"/>
                <w:lang w:eastAsia="zh-CN"/>
              </w:rPr>
              <w:t>paths</w:t>
            </w:r>
            <w:r w:rsidR="00BA32A9" w:rsidRPr="00843532">
              <w:rPr>
                <w:rFonts w:eastAsia="SimSun"/>
                <w:lang w:eastAsia="zh-CN"/>
              </w:rPr>
              <w:t xml:space="preserve"> </w:t>
            </w:r>
            <w:r w:rsidRPr="00843532">
              <w:rPr>
                <w:rFonts w:eastAsia="SimSun"/>
                <w:lang w:eastAsia="zh-CN"/>
              </w:rPr>
              <w:t>capabilities</w:t>
            </w:r>
            <w:r w:rsidR="00BA32A9" w:rsidRPr="00843532">
              <w:rPr>
                <w:rFonts w:eastAsia="SimSun"/>
                <w:lang w:eastAsia="zh-CN"/>
              </w:rPr>
              <w:t xml:space="preserve"> </w:t>
            </w:r>
            <w:r w:rsidRPr="00843532">
              <w:rPr>
                <w:rFonts w:eastAsia="SimSun"/>
                <w:lang w:eastAsia="zh-CN"/>
              </w:rPr>
              <w:t>used</w:t>
            </w:r>
            <w:r w:rsidR="00BA32A9" w:rsidRPr="00843532">
              <w:rPr>
                <w:rFonts w:eastAsia="SimSun"/>
                <w:lang w:eastAsia="zh-CN"/>
              </w:rPr>
              <w:t xml:space="preserve"> </w:t>
            </w:r>
            <w:r w:rsidRPr="00843532">
              <w:rPr>
                <w:rFonts w:eastAsia="SimSun"/>
                <w:lang w:eastAsia="zh-CN"/>
              </w:rPr>
              <w:t>commonly</w:t>
            </w:r>
            <w:r w:rsidR="00BA32A9" w:rsidRPr="00843532">
              <w:rPr>
                <w:rFonts w:eastAsia="SimSun"/>
                <w:lang w:eastAsia="zh-CN"/>
              </w:rPr>
              <w:t xml:space="preserve"> </w:t>
            </w:r>
            <w:r w:rsidRPr="00843532">
              <w:rPr>
                <w:rFonts w:eastAsia="SimSun"/>
                <w:lang w:eastAsia="zh-CN"/>
              </w:rPr>
              <w:t>in</w:t>
            </w:r>
            <w:r w:rsidR="00BA32A9" w:rsidRPr="00843532">
              <w:rPr>
                <w:rFonts w:eastAsia="SimSun"/>
                <w:lang w:eastAsia="zh-CN"/>
              </w:rPr>
              <w:t xml:space="preserve"> </w:t>
            </w:r>
            <w:r w:rsidRPr="00843532">
              <w:rPr>
                <w:rFonts w:eastAsia="SimSun"/>
                <w:lang w:eastAsia="zh-CN"/>
              </w:rPr>
              <w:t>network</w:t>
            </w:r>
            <w:r w:rsidR="00BA32A9" w:rsidRPr="00843532">
              <w:rPr>
                <w:rFonts w:eastAsia="SimSun"/>
                <w:lang w:eastAsia="zh-CN"/>
              </w:rPr>
              <w:t xml:space="preserve"> </w:t>
            </w:r>
            <w:r w:rsidRPr="00843532">
              <w:rPr>
                <w:rFonts w:eastAsia="SimSun"/>
                <w:lang w:eastAsia="zh-CN"/>
              </w:rPr>
              <w:t>Traffic</w:t>
            </w:r>
            <w:r w:rsidR="00BA32A9" w:rsidRPr="00843532">
              <w:rPr>
                <w:rFonts w:eastAsia="SimSun"/>
                <w:lang w:eastAsia="zh-CN"/>
              </w:rPr>
              <w:t xml:space="preserve"> </w:t>
            </w:r>
            <w:r w:rsidRPr="00843532">
              <w:rPr>
                <w:rFonts w:eastAsia="SimSun"/>
                <w:lang w:eastAsia="zh-CN"/>
              </w:rPr>
              <w:t>Engineering</w:t>
            </w:r>
            <w:r w:rsidR="00BA32A9" w:rsidRPr="00843532">
              <w:rPr>
                <w:rFonts w:eastAsia="SimSun"/>
                <w:lang w:eastAsia="zh-CN"/>
              </w:rPr>
              <w:t xml:space="preserve"> </w:t>
            </w:r>
            <w:r w:rsidRPr="00843532">
              <w:rPr>
                <w:rFonts w:eastAsia="SimSun"/>
                <w:lang w:eastAsia="zh-CN"/>
              </w:rPr>
              <w:t>(TE).</w:t>
            </w:r>
            <w:r w:rsidR="00BA32A9" w:rsidRPr="00843532">
              <w:rPr>
                <w:rFonts w:eastAsia="SimSun"/>
                <w:lang w:eastAsia="zh-CN"/>
              </w:rPr>
              <w:t xml:space="preserve"> </w:t>
            </w:r>
            <w:r w:rsidRPr="00843532">
              <w:rPr>
                <w:rFonts w:eastAsia="SimSun"/>
                <w:lang w:eastAsia="zh-CN"/>
              </w:rPr>
              <w:t>For</w:t>
            </w:r>
            <w:r w:rsidR="00BA32A9" w:rsidRPr="00843532">
              <w:rPr>
                <w:rFonts w:eastAsia="SimSun"/>
                <w:lang w:eastAsia="zh-CN"/>
              </w:rPr>
              <w:t xml:space="preserve"> </w:t>
            </w:r>
            <w:r w:rsidRPr="00843532">
              <w:rPr>
                <w:rFonts w:eastAsia="SimSun"/>
                <w:lang w:eastAsia="zh-CN"/>
              </w:rPr>
              <w:t>example,</w:t>
            </w:r>
            <w:r w:rsidR="00BA32A9" w:rsidRPr="00843532">
              <w:rPr>
                <w:rFonts w:eastAsia="SimSun"/>
                <w:lang w:eastAsia="zh-CN"/>
              </w:rPr>
              <w:t xml:space="preserve"> </w:t>
            </w:r>
            <w:r w:rsidRPr="00843532">
              <w:rPr>
                <w:rFonts w:eastAsia="SimSun"/>
                <w:lang w:eastAsia="zh-CN"/>
              </w:rPr>
              <w:t>as</w:t>
            </w:r>
            <w:r w:rsidR="00BA32A9" w:rsidRPr="00843532">
              <w:rPr>
                <w:rFonts w:eastAsia="SimSun"/>
                <w:lang w:eastAsia="zh-CN"/>
              </w:rPr>
              <w:t xml:space="preserve"> </w:t>
            </w:r>
            <w:r w:rsidRPr="00843532">
              <w:rPr>
                <w:rFonts w:eastAsia="SimSun"/>
                <w:lang w:eastAsia="zh-CN"/>
              </w:rPr>
              <w:t>in</w:t>
            </w:r>
            <w:r w:rsidR="00BA32A9" w:rsidRPr="00843532">
              <w:rPr>
                <w:rFonts w:eastAsia="SimSun"/>
                <w:lang w:eastAsia="zh-CN"/>
              </w:rPr>
              <w:t xml:space="preserve"> </w:t>
            </w:r>
            <w:r w:rsidRPr="00843532">
              <w:rPr>
                <w:rFonts w:eastAsia="SimSun"/>
                <w:lang w:eastAsia="zh-CN"/>
              </w:rPr>
              <w:t>Fast</w:t>
            </w:r>
            <w:r w:rsidR="00BA32A9" w:rsidRPr="00843532">
              <w:rPr>
                <w:rFonts w:eastAsia="SimSun"/>
                <w:lang w:eastAsia="zh-CN"/>
              </w:rPr>
              <w:t xml:space="preserve"> </w:t>
            </w:r>
            <w:r w:rsidRPr="00843532">
              <w:rPr>
                <w:rFonts w:eastAsia="SimSun"/>
                <w:lang w:eastAsia="zh-CN"/>
              </w:rPr>
              <w:t>Reroute</w:t>
            </w:r>
            <w:r w:rsidR="00BA32A9" w:rsidRPr="00843532">
              <w:rPr>
                <w:rFonts w:eastAsia="SimSun"/>
                <w:lang w:eastAsia="zh-CN"/>
              </w:rPr>
              <w:t xml:space="preserve"> </w:t>
            </w:r>
            <w:r w:rsidRPr="00843532">
              <w:rPr>
                <w:rFonts w:eastAsia="SimSun"/>
                <w:lang w:eastAsia="zh-CN"/>
              </w:rPr>
              <w:t>Resource</w:t>
            </w:r>
            <w:r w:rsidR="00BA32A9" w:rsidRPr="00843532">
              <w:rPr>
                <w:rFonts w:eastAsia="SimSun"/>
                <w:lang w:eastAsia="zh-CN"/>
              </w:rPr>
              <w:t xml:space="preserve"> </w:t>
            </w:r>
            <w:r w:rsidRPr="00843532">
              <w:rPr>
                <w:rFonts w:eastAsia="SimSun"/>
                <w:lang w:eastAsia="zh-CN"/>
              </w:rPr>
              <w:t>Reservation</w:t>
            </w:r>
            <w:r w:rsidR="00BA32A9" w:rsidRPr="00843532">
              <w:rPr>
                <w:rFonts w:eastAsia="SimSun"/>
                <w:lang w:eastAsia="zh-CN"/>
              </w:rPr>
              <w:t xml:space="preserve"> </w:t>
            </w:r>
            <w:r w:rsidRPr="00843532">
              <w:rPr>
                <w:rFonts w:eastAsia="SimSun"/>
                <w:lang w:eastAsia="zh-CN"/>
              </w:rPr>
              <w:t>Protocol</w:t>
            </w:r>
            <w:r w:rsidR="00BA32A9" w:rsidRPr="00843532">
              <w:rPr>
                <w:rFonts w:eastAsia="SimSun"/>
                <w:lang w:eastAsia="zh-CN"/>
              </w:rPr>
              <w:t xml:space="preserve"> </w:t>
            </w:r>
            <w:r w:rsidRPr="00843532">
              <w:rPr>
                <w:rFonts w:eastAsia="SimSun"/>
                <w:lang w:eastAsia="zh-CN"/>
              </w:rPr>
              <w:t>Traffic</w:t>
            </w:r>
            <w:r w:rsidR="00BA32A9" w:rsidRPr="00843532">
              <w:rPr>
                <w:rFonts w:eastAsia="SimSun"/>
                <w:lang w:eastAsia="zh-CN"/>
              </w:rPr>
              <w:t xml:space="preserve"> </w:t>
            </w:r>
            <w:r w:rsidRPr="00843532">
              <w:rPr>
                <w:rFonts w:eastAsia="SimSun"/>
                <w:lang w:eastAsia="zh-CN"/>
              </w:rPr>
              <w:t>Engineering</w:t>
            </w:r>
            <w:r w:rsidR="00BA32A9" w:rsidRPr="00843532">
              <w:rPr>
                <w:rFonts w:eastAsia="SimSun"/>
                <w:lang w:eastAsia="zh-CN"/>
              </w:rPr>
              <w:t xml:space="preserve"> </w:t>
            </w:r>
            <w:r w:rsidRPr="00843532">
              <w:rPr>
                <w:rFonts w:eastAsia="SimSun"/>
                <w:lang w:eastAsia="zh-CN"/>
              </w:rPr>
              <w:t>(RSVP-TE)</w:t>
            </w:r>
            <w:r w:rsidR="00BA32A9" w:rsidRPr="00843532">
              <w:rPr>
                <w:rFonts w:eastAsia="SimSun"/>
                <w:lang w:eastAsia="zh-CN"/>
              </w:rPr>
              <w:t xml:space="preserve"> </w:t>
            </w:r>
            <w:r w:rsidRPr="00843532">
              <w:rPr>
                <w:rFonts w:eastAsia="SimSun"/>
                <w:lang w:eastAsia="zh-CN"/>
              </w:rPr>
              <w:t>for</w:t>
            </w:r>
            <w:r w:rsidR="00BA32A9" w:rsidRPr="00843532">
              <w:rPr>
                <w:rFonts w:eastAsia="SimSun"/>
                <w:lang w:eastAsia="zh-CN"/>
              </w:rPr>
              <w:t xml:space="preserve"> </w:t>
            </w:r>
            <w:r w:rsidRPr="00843532">
              <w:rPr>
                <w:rFonts w:eastAsia="SimSun"/>
                <w:lang w:eastAsia="zh-CN"/>
              </w:rPr>
              <w:t>Label-Switched</w:t>
            </w:r>
            <w:r w:rsidR="00BA32A9" w:rsidRPr="00843532">
              <w:rPr>
                <w:rFonts w:eastAsia="SimSun"/>
                <w:lang w:eastAsia="zh-CN"/>
              </w:rPr>
              <w:t xml:space="preserve"> </w:t>
            </w:r>
            <w:r w:rsidRPr="00843532">
              <w:rPr>
                <w:rFonts w:eastAsia="SimSun"/>
                <w:lang w:eastAsia="zh-CN"/>
              </w:rPr>
              <w:t>Path</w:t>
            </w:r>
            <w:r w:rsidR="00BA32A9" w:rsidRPr="00843532">
              <w:rPr>
                <w:rFonts w:eastAsia="SimSun"/>
                <w:lang w:eastAsia="zh-CN"/>
              </w:rPr>
              <w:t xml:space="preserve"> </w:t>
            </w:r>
            <w:r w:rsidRPr="00843532">
              <w:rPr>
                <w:rFonts w:eastAsia="SimSun"/>
                <w:lang w:eastAsia="zh-CN"/>
              </w:rPr>
              <w:t>(LSP)</w:t>
            </w:r>
            <w:r w:rsidR="00BA32A9" w:rsidRPr="00843532">
              <w:rPr>
                <w:rFonts w:eastAsia="SimSun"/>
                <w:lang w:eastAsia="zh-CN"/>
              </w:rPr>
              <w:t xml:space="preserve"> </w:t>
            </w:r>
            <w:r w:rsidRPr="00843532">
              <w:rPr>
                <w:rFonts w:eastAsia="SimSun"/>
                <w:lang w:eastAsia="zh-CN"/>
              </w:rPr>
              <w:t>tunnels</w:t>
            </w:r>
            <w:r w:rsidR="00BA32A9" w:rsidRPr="00843532">
              <w:rPr>
                <w:rFonts w:eastAsia="SimSun"/>
                <w:lang w:eastAsia="zh-CN"/>
              </w:rPr>
              <w:t xml:space="preserve"> </w:t>
            </w:r>
            <w:r w:rsidRPr="00843532">
              <w:rPr>
                <w:rFonts w:eastAsia="SimSun"/>
                <w:lang w:eastAsia="zh-CN"/>
              </w:rPr>
              <w:t>as</w:t>
            </w:r>
            <w:r w:rsidR="00BA32A9" w:rsidRPr="00843532">
              <w:rPr>
                <w:rFonts w:eastAsia="SimSun"/>
                <w:lang w:eastAsia="zh-CN"/>
              </w:rPr>
              <w:t xml:space="preserve"> </w:t>
            </w:r>
            <w:r w:rsidRPr="00843532">
              <w:rPr>
                <w:rFonts w:eastAsia="SimSun"/>
                <w:lang w:eastAsia="zh-CN"/>
              </w:rPr>
              <w:t>introduced</w:t>
            </w:r>
            <w:r w:rsidR="00BA32A9" w:rsidRPr="00843532">
              <w:rPr>
                <w:rFonts w:eastAsia="SimSun"/>
                <w:lang w:eastAsia="zh-CN"/>
              </w:rPr>
              <w:t xml:space="preserve"> </w:t>
            </w:r>
            <w:r w:rsidRPr="00843532">
              <w:rPr>
                <w:rFonts w:eastAsia="SimSun"/>
                <w:lang w:eastAsia="zh-CN"/>
              </w:rPr>
              <w:t>in</w:t>
            </w:r>
            <w:r w:rsidR="00BA32A9" w:rsidRPr="00843532">
              <w:rPr>
                <w:rFonts w:eastAsia="SimSun"/>
                <w:lang w:eastAsia="zh-CN"/>
              </w:rPr>
              <w:t xml:space="preserve"> </w:t>
            </w:r>
            <w:r w:rsidRPr="00F761A0">
              <w:rPr>
                <w:rFonts w:eastAsia="SimSun"/>
                <w:lang w:eastAsia="zh-CN"/>
              </w:rPr>
              <w:t>IETF</w:t>
            </w:r>
            <w:r w:rsidR="00BA32A9" w:rsidRPr="00F761A0">
              <w:rPr>
                <w:rFonts w:eastAsia="SimSun"/>
                <w:lang w:eastAsia="zh-CN"/>
              </w:rPr>
              <w:t xml:space="preserve"> </w:t>
            </w:r>
            <w:r w:rsidRPr="00F761A0">
              <w:rPr>
                <w:rFonts w:eastAsia="SimSun"/>
                <w:lang w:eastAsia="zh-CN"/>
              </w:rPr>
              <w:t>RFC</w:t>
            </w:r>
            <w:r w:rsidR="00BA32A9" w:rsidRPr="00F761A0">
              <w:rPr>
                <w:rFonts w:eastAsia="SimSun"/>
                <w:lang w:eastAsia="zh-CN"/>
              </w:rPr>
              <w:t xml:space="preserve"> </w:t>
            </w:r>
            <w:r w:rsidRPr="00F761A0">
              <w:rPr>
                <w:rFonts w:eastAsia="SimSun"/>
                <w:lang w:eastAsia="zh-CN"/>
              </w:rPr>
              <w:t>4090</w:t>
            </w:r>
            <w:r w:rsidR="00C07390" w:rsidRPr="00843532">
              <w:rPr>
                <w:rFonts w:eastAsia="SimSun"/>
                <w:lang w:eastAsia="zh-CN"/>
              </w:rPr>
              <w:t xml:space="preserve"> </w:t>
            </w:r>
            <w:r w:rsidR="00C07390" w:rsidRPr="00F761A0">
              <w:rPr>
                <w:rFonts w:eastAsia="SimSun"/>
                <w:lang w:eastAsia="zh-CN"/>
              </w:rPr>
              <w:t>[</w:t>
            </w:r>
            <w:r w:rsidR="00C07390" w:rsidRPr="00F761A0">
              <w:rPr>
                <w:rFonts w:eastAsia="SimSun"/>
                <w:lang w:eastAsia="zh-CN"/>
              </w:rPr>
              <w:fldChar w:fldCharType="begin"/>
            </w:r>
            <w:r w:rsidR="00C07390" w:rsidRPr="00F761A0">
              <w:rPr>
                <w:rFonts w:eastAsia="SimSun"/>
                <w:lang w:eastAsia="zh-CN"/>
              </w:rPr>
              <w:instrText xml:space="preserve">REF REF_IETFRFC4090 \h </w:instrText>
            </w:r>
            <w:r w:rsidR="00843532" w:rsidRPr="00F761A0">
              <w:rPr>
                <w:rFonts w:eastAsia="SimSun"/>
                <w:lang w:eastAsia="zh-CN"/>
              </w:rPr>
              <w:instrText xml:space="preserve"> \* MERGEFORMAT </w:instrText>
            </w:r>
            <w:r w:rsidR="00C07390" w:rsidRPr="00F761A0">
              <w:rPr>
                <w:rFonts w:eastAsia="SimSun"/>
                <w:lang w:eastAsia="zh-CN"/>
              </w:rPr>
            </w:r>
            <w:r w:rsidR="00C07390" w:rsidRPr="00F761A0">
              <w:rPr>
                <w:rFonts w:eastAsia="SimSun"/>
                <w:lang w:eastAsia="zh-CN"/>
              </w:rPr>
              <w:fldChar w:fldCharType="separate"/>
            </w:r>
            <w:r w:rsidR="00C07390" w:rsidRPr="00F761A0">
              <w:t>i.17</w:t>
            </w:r>
            <w:r w:rsidR="00C07390" w:rsidRPr="00F761A0">
              <w:rPr>
                <w:rFonts w:eastAsia="SimSun"/>
                <w:lang w:eastAsia="zh-CN"/>
              </w:rPr>
              <w:fldChar w:fldCharType="end"/>
            </w:r>
            <w:r w:rsidR="00C07390" w:rsidRPr="00F761A0">
              <w:rPr>
                <w:rFonts w:eastAsia="SimSun"/>
                <w:lang w:eastAsia="zh-CN"/>
              </w:rPr>
              <w:t>]</w:t>
            </w:r>
            <w:r w:rsidRPr="00843532">
              <w:rPr>
                <w:rFonts w:eastAsia="SimSun"/>
                <w:lang w:eastAsia="zh-CN"/>
              </w:rPr>
              <w:t>.</w:t>
            </w:r>
          </w:p>
        </w:tc>
      </w:tr>
    </w:tbl>
    <w:p w14:paraId="7DA29A18" w14:textId="77777777" w:rsidR="000530A3" w:rsidRPr="002D53A8" w:rsidRDefault="000530A3" w:rsidP="00484386">
      <w:pPr>
        <w:rPr>
          <w:rFonts w:eastAsia="SimSun"/>
          <w:lang w:eastAsia="zh-CN"/>
        </w:rPr>
      </w:pPr>
    </w:p>
    <w:p w14:paraId="386590D4" w14:textId="11C073F9" w:rsidR="00933CAA" w:rsidRPr="002D53A8" w:rsidRDefault="00933CAA" w:rsidP="00EE2494">
      <w:pPr>
        <w:pStyle w:val="Heading4"/>
        <w:rPr>
          <w:lang w:eastAsia="zh-CN"/>
        </w:rPr>
      </w:pPr>
      <w:bookmarkStart w:id="2289" w:name="_Toc48655740"/>
      <w:bookmarkStart w:id="2290" w:name="_Toc48725278"/>
      <w:bookmarkStart w:id="2291" w:name="_Toc49939980"/>
      <w:r w:rsidRPr="002D53A8">
        <w:rPr>
          <w:lang w:eastAsia="zh-CN"/>
        </w:rPr>
        <w:t>7.1</w:t>
      </w:r>
      <w:r w:rsidR="005B0238" w:rsidRPr="002D53A8">
        <w:rPr>
          <w:lang w:eastAsia="zh-CN"/>
        </w:rPr>
        <w:t>0</w:t>
      </w:r>
      <w:r w:rsidRPr="002D53A8">
        <w:rPr>
          <w:lang w:eastAsia="zh-CN"/>
        </w:rPr>
        <w:t>.1.</w:t>
      </w:r>
      <w:r w:rsidR="000530A3" w:rsidRPr="002D53A8">
        <w:rPr>
          <w:lang w:eastAsia="zh-CN"/>
        </w:rPr>
        <w:t>3</w:t>
      </w:r>
      <w:r w:rsidRPr="002D53A8">
        <w:rPr>
          <w:lang w:eastAsia="zh-CN"/>
        </w:rPr>
        <w:tab/>
      </w:r>
      <w:r w:rsidR="004725B2" w:rsidRPr="002D53A8">
        <w:rPr>
          <w:lang w:eastAsia="zh-CN"/>
        </w:rPr>
        <w:t>Targets</w:t>
      </w:r>
      <w:bookmarkEnd w:id="2289"/>
      <w:bookmarkEnd w:id="2290"/>
      <w:bookmarkEnd w:id="2291"/>
    </w:p>
    <w:p w14:paraId="2B71EBDC" w14:textId="6CBAA00F" w:rsidR="00933CAA" w:rsidRPr="002D53A8" w:rsidRDefault="00933CAA" w:rsidP="003E190D">
      <w:r w:rsidRPr="002D53A8">
        <w:rPr>
          <w:lang w:eastAsia="zh-CN"/>
        </w:rPr>
        <w:t xml:space="preserve">The targets of the </w:t>
      </w:r>
      <w:r w:rsidR="000530A3" w:rsidRPr="002D53A8">
        <w:rPr>
          <w:lang w:eastAsia="zh-CN"/>
        </w:rPr>
        <w:t>Ns</w:t>
      </w:r>
      <w:r w:rsidRPr="002D53A8">
        <w:t xml:space="preserve">AffinityRule and </w:t>
      </w:r>
      <w:r w:rsidR="000530A3" w:rsidRPr="002D53A8">
        <w:t>Ns</w:t>
      </w:r>
      <w:r w:rsidRPr="002D53A8">
        <w:t>AntiAffinityRule</w:t>
      </w:r>
      <w:r w:rsidRPr="002D53A8">
        <w:rPr>
          <w:lang w:eastAsia="zh-CN"/>
        </w:rPr>
        <w:t xml:space="preserve"> policy types shall comply with the provisions set out in </w:t>
      </w:r>
      <w:r w:rsidRPr="002D53A8">
        <w:t>table</w:t>
      </w:r>
      <w:r w:rsidR="003E190D" w:rsidRPr="002D53A8">
        <w:t> </w:t>
      </w:r>
      <w:r w:rsidRPr="002D53A8">
        <w:t>7.1</w:t>
      </w:r>
      <w:r w:rsidR="005B0238" w:rsidRPr="002D53A8">
        <w:t>0</w:t>
      </w:r>
      <w:r w:rsidRPr="002D53A8">
        <w:t>.1.</w:t>
      </w:r>
      <w:r w:rsidR="000530A3" w:rsidRPr="002D53A8">
        <w:t>3</w:t>
      </w:r>
      <w:r w:rsidRPr="002D53A8">
        <w:t xml:space="preserve">-1 when used in </w:t>
      </w:r>
      <w:r w:rsidR="00273FA8" w:rsidRPr="002D53A8">
        <w:t>an</w:t>
      </w:r>
      <w:r w:rsidRPr="002D53A8">
        <w:t xml:space="preserve"> NSD.</w:t>
      </w:r>
    </w:p>
    <w:p w14:paraId="4C7229DE" w14:textId="4EFE21AE" w:rsidR="00933CAA" w:rsidRPr="002D53A8" w:rsidRDefault="00933CAA" w:rsidP="003E190D">
      <w:pPr>
        <w:pStyle w:val="TH"/>
      </w:pPr>
      <w:r w:rsidRPr="002D53A8">
        <w:rPr>
          <w:rFonts w:eastAsia="DengXian"/>
        </w:rPr>
        <w:t>Table 7.1</w:t>
      </w:r>
      <w:r w:rsidR="005B0238" w:rsidRPr="002D53A8">
        <w:rPr>
          <w:rFonts w:eastAsia="DengXian"/>
        </w:rPr>
        <w:t>0</w:t>
      </w:r>
      <w:r w:rsidRPr="002D53A8">
        <w:rPr>
          <w:rFonts w:eastAsia="DengXian"/>
        </w:rPr>
        <w:t>.1.</w:t>
      </w:r>
      <w:r w:rsidR="000530A3" w:rsidRPr="002D53A8">
        <w:rPr>
          <w:rFonts w:eastAsia="DengXian"/>
        </w:rPr>
        <w:t>3</w:t>
      </w:r>
      <w:r w:rsidRPr="002D53A8">
        <w:rPr>
          <w:rFonts w:eastAsia="DengXian"/>
        </w:rPr>
        <w:t xml:space="preserve">-1: </w:t>
      </w:r>
      <w:r w:rsidR="003E190D" w:rsidRPr="002D53A8">
        <w:rPr>
          <w:rFonts w:eastAsia="DengXian"/>
        </w:rPr>
        <w:t>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2"/>
        <w:gridCol w:w="1021"/>
        <w:gridCol w:w="1205"/>
        <w:gridCol w:w="1859"/>
        <w:gridCol w:w="3938"/>
      </w:tblGrid>
      <w:tr w:rsidR="00933CAA" w:rsidRPr="002D53A8" w14:paraId="68722D14" w14:textId="77777777" w:rsidTr="007B2780">
        <w:trPr>
          <w:cantSplit/>
          <w:tblHeader/>
          <w:jc w:val="center"/>
        </w:trPr>
        <w:tc>
          <w:tcPr>
            <w:tcW w:w="766" w:type="pct"/>
            <w:shd w:val="clear" w:color="auto" w:fill="D9D9D9"/>
            <w:tcMar>
              <w:top w:w="0" w:type="dxa"/>
              <w:bottom w:w="0" w:type="dxa"/>
            </w:tcMar>
          </w:tcPr>
          <w:p w14:paraId="52BD0669" w14:textId="77777777" w:rsidR="00933CAA" w:rsidRPr="002D53A8" w:rsidRDefault="00933CAA" w:rsidP="00585E18">
            <w:pPr>
              <w:pStyle w:val="TAH"/>
            </w:pPr>
            <w:r w:rsidRPr="002D53A8">
              <w:t>Name</w:t>
            </w:r>
          </w:p>
        </w:tc>
        <w:tc>
          <w:tcPr>
            <w:tcW w:w="539" w:type="pct"/>
            <w:shd w:val="clear" w:color="auto" w:fill="D9D9D9"/>
            <w:tcMar>
              <w:top w:w="0" w:type="dxa"/>
              <w:bottom w:w="0" w:type="dxa"/>
            </w:tcMar>
          </w:tcPr>
          <w:p w14:paraId="38ABBF0A" w14:textId="77777777" w:rsidR="00933CAA" w:rsidRPr="002D53A8" w:rsidRDefault="00933CAA" w:rsidP="00585E18">
            <w:pPr>
              <w:pStyle w:val="TAH"/>
            </w:pPr>
            <w:r w:rsidRPr="002D53A8">
              <w:rPr>
                <w:rFonts w:hint="eastAsia"/>
              </w:rPr>
              <w:t>Required</w:t>
            </w:r>
          </w:p>
        </w:tc>
        <w:tc>
          <w:tcPr>
            <w:tcW w:w="636" w:type="pct"/>
            <w:shd w:val="clear" w:color="auto" w:fill="D9D9D9"/>
            <w:tcMar>
              <w:top w:w="0" w:type="dxa"/>
              <w:bottom w:w="0" w:type="dxa"/>
            </w:tcMar>
          </w:tcPr>
          <w:p w14:paraId="2FCCB4C1" w14:textId="77777777" w:rsidR="00933CAA" w:rsidRPr="002D53A8" w:rsidRDefault="00933CAA" w:rsidP="00585E18">
            <w:pPr>
              <w:pStyle w:val="TAH"/>
            </w:pPr>
            <w:r w:rsidRPr="002D53A8">
              <w:t>Type</w:t>
            </w:r>
          </w:p>
        </w:tc>
        <w:tc>
          <w:tcPr>
            <w:tcW w:w="981" w:type="pct"/>
            <w:shd w:val="clear" w:color="auto" w:fill="D9D9D9"/>
            <w:tcMar>
              <w:top w:w="0" w:type="dxa"/>
              <w:bottom w:w="0" w:type="dxa"/>
            </w:tcMar>
          </w:tcPr>
          <w:p w14:paraId="5B3F2CF3" w14:textId="77777777" w:rsidR="00933CAA" w:rsidRPr="002D53A8" w:rsidRDefault="00933CAA" w:rsidP="00585E18">
            <w:pPr>
              <w:pStyle w:val="TAH"/>
            </w:pPr>
            <w:r w:rsidRPr="002D53A8">
              <w:t>Constraints</w:t>
            </w:r>
          </w:p>
        </w:tc>
        <w:tc>
          <w:tcPr>
            <w:tcW w:w="2078" w:type="pct"/>
            <w:shd w:val="clear" w:color="auto" w:fill="D9D9D9"/>
            <w:tcMar>
              <w:top w:w="0" w:type="dxa"/>
              <w:bottom w:w="0" w:type="dxa"/>
            </w:tcMar>
          </w:tcPr>
          <w:p w14:paraId="21AC4224" w14:textId="77777777" w:rsidR="00933CAA" w:rsidRPr="002D53A8" w:rsidRDefault="00933CAA" w:rsidP="00585E18">
            <w:pPr>
              <w:pStyle w:val="TAH"/>
            </w:pPr>
            <w:r w:rsidRPr="002D53A8">
              <w:t>Description</w:t>
            </w:r>
          </w:p>
        </w:tc>
      </w:tr>
      <w:tr w:rsidR="00933CAA" w:rsidRPr="002D53A8" w14:paraId="778E0980" w14:textId="77777777" w:rsidTr="007B2780">
        <w:trPr>
          <w:cantSplit/>
          <w:jc w:val="center"/>
        </w:trPr>
        <w:tc>
          <w:tcPr>
            <w:tcW w:w="766" w:type="pct"/>
            <w:shd w:val="clear" w:color="auto" w:fill="FFFFFF"/>
            <w:tcMar>
              <w:top w:w="0" w:type="dxa"/>
              <w:bottom w:w="0" w:type="dxa"/>
            </w:tcMar>
          </w:tcPr>
          <w:p w14:paraId="7F383579" w14:textId="77777777" w:rsidR="00933CAA" w:rsidRPr="002D53A8" w:rsidRDefault="00933CAA" w:rsidP="00933CAA">
            <w:pPr>
              <w:spacing w:after="0"/>
              <w:rPr>
                <w:rFonts w:ascii="Arial" w:hAnsi="Arial"/>
                <w:sz w:val="18"/>
                <w:lang w:eastAsia="ja-JP"/>
              </w:rPr>
            </w:pPr>
            <w:r w:rsidRPr="002D53A8">
              <w:rPr>
                <w:rFonts w:ascii="Arial" w:hAnsi="Arial"/>
                <w:sz w:val="18"/>
                <w:lang w:eastAsia="ja-JP"/>
              </w:rPr>
              <w:t>targets</w:t>
            </w:r>
          </w:p>
        </w:tc>
        <w:tc>
          <w:tcPr>
            <w:tcW w:w="539" w:type="pct"/>
            <w:shd w:val="clear" w:color="auto" w:fill="FFFFFF"/>
            <w:tcMar>
              <w:top w:w="0" w:type="dxa"/>
              <w:bottom w:w="0" w:type="dxa"/>
            </w:tcMar>
          </w:tcPr>
          <w:p w14:paraId="2A6861AA" w14:textId="77777777" w:rsidR="00933CAA" w:rsidRPr="002D53A8" w:rsidRDefault="00933CAA" w:rsidP="00933CAA">
            <w:pPr>
              <w:spacing w:after="0"/>
              <w:rPr>
                <w:rFonts w:ascii="Arial" w:hAnsi="Arial"/>
                <w:sz w:val="18"/>
                <w:lang w:eastAsia="ja-JP"/>
              </w:rPr>
            </w:pPr>
            <w:r w:rsidRPr="002D53A8">
              <w:rPr>
                <w:rFonts w:ascii="Arial" w:hAnsi="Arial"/>
                <w:sz w:val="18"/>
                <w:lang w:eastAsia="ja-JP"/>
              </w:rPr>
              <w:t>Yes</w:t>
            </w:r>
          </w:p>
        </w:tc>
        <w:tc>
          <w:tcPr>
            <w:tcW w:w="636" w:type="pct"/>
            <w:shd w:val="clear" w:color="auto" w:fill="FFFFFF"/>
            <w:tcMar>
              <w:top w:w="0" w:type="dxa"/>
              <w:bottom w:w="0" w:type="dxa"/>
            </w:tcMar>
          </w:tcPr>
          <w:p w14:paraId="0177703B" w14:textId="77777777" w:rsidR="00933CAA" w:rsidRPr="002D53A8" w:rsidRDefault="00933CAA" w:rsidP="00933CAA">
            <w:pPr>
              <w:spacing w:after="0"/>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981" w:type="pct"/>
            <w:shd w:val="clear" w:color="auto" w:fill="FFFFFF"/>
            <w:tcMar>
              <w:top w:w="0" w:type="dxa"/>
              <w:bottom w:w="0" w:type="dxa"/>
            </w:tcMar>
          </w:tcPr>
          <w:p w14:paraId="5E19471F" w14:textId="3D727817" w:rsidR="00933CAA" w:rsidRPr="002D53A8" w:rsidRDefault="00933CAA" w:rsidP="00933CAA">
            <w:pPr>
              <w:keepNext/>
              <w:keepLines/>
              <w:spacing w:after="0"/>
              <w:rPr>
                <w:rFonts w:ascii="Arial" w:hAnsi="Arial"/>
                <w:sz w:val="18"/>
                <w:lang w:eastAsia="ja-JP"/>
              </w:rPr>
            </w:pPr>
            <w:r w:rsidRPr="002D53A8">
              <w:rPr>
                <w:rFonts w:ascii="Arial" w:hAnsi="Arial"/>
                <w:sz w:val="18"/>
                <w:lang w:eastAsia="ja-JP"/>
              </w:rPr>
              <w:t>Valid</w:t>
            </w:r>
            <w:r w:rsidR="00DB51F5" w:rsidRPr="002D53A8">
              <w:rPr>
                <w:rFonts w:ascii="Arial" w:hAnsi="Arial"/>
                <w:sz w:val="18"/>
                <w:lang w:eastAsia="ja-JP"/>
              </w:rPr>
              <w:t xml:space="preserve"> </w:t>
            </w:r>
            <w:r w:rsidRPr="002D53A8">
              <w:rPr>
                <w:rFonts w:ascii="Arial" w:hAnsi="Arial"/>
                <w:sz w:val="18"/>
                <w:lang w:eastAsia="ja-JP"/>
              </w:rPr>
              <w:t>types:</w:t>
            </w:r>
          </w:p>
          <w:p w14:paraId="0ACA593E" w14:textId="2691CEE3" w:rsidR="00933CAA" w:rsidRPr="002D53A8" w:rsidRDefault="00933CAA" w:rsidP="00933CAA">
            <w:pPr>
              <w:keepNext/>
              <w:keepLines/>
              <w:spacing w:after="0"/>
              <w:rPr>
                <w:rFonts w:ascii="Arial" w:hAnsi="Arial"/>
                <w:sz w:val="18"/>
                <w:lang w:eastAsia="ja-JP"/>
              </w:rPr>
            </w:pPr>
            <w:r w:rsidRPr="002D53A8">
              <w:rPr>
                <w:rFonts w:ascii="Arial" w:hAnsi="Arial"/>
                <w:sz w:val="18"/>
                <w:lang w:eastAsia="ja-JP"/>
              </w:rPr>
              <w:t>tosca.nodes.nfv.VNF,</w:t>
            </w:r>
            <w:r w:rsidR="00DB51F5" w:rsidRPr="002D53A8">
              <w:rPr>
                <w:rFonts w:ascii="Arial" w:hAnsi="Arial"/>
                <w:sz w:val="18"/>
                <w:lang w:eastAsia="ja-JP"/>
              </w:rPr>
              <w:t xml:space="preserve"> </w:t>
            </w:r>
          </w:p>
          <w:p w14:paraId="0FCE4A76" w14:textId="09C74624" w:rsidR="00933CAA" w:rsidRPr="002D53A8" w:rsidRDefault="00933CAA" w:rsidP="00933CAA">
            <w:pPr>
              <w:keepNext/>
              <w:keepLines/>
              <w:spacing w:after="0"/>
              <w:rPr>
                <w:rFonts w:ascii="Arial" w:hAnsi="Arial"/>
                <w:sz w:val="18"/>
                <w:lang w:eastAsia="ja-JP"/>
              </w:rPr>
            </w:pPr>
            <w:r w:rsidRPr="002D53A8">
              <w:rPr>
                <w:rFonts w:ascii="Arial" w:hAnsi="Arial"/>
                <w:sz w:val="18"/>
                <w:lang w:eastAsia="ja-JP"/>
              </w:rPr>
              <w:t>tosca.nodes.nfv.NsVirtualLink,</w:t>
            </w:r>
            <w:r w:rsidR="00DB51F5" w:rsidRPr="002D53A8">
              <w:rPr>
                <w:rFonts w:ascii="Arial" w:hAnsi="Arial"/>
                <w:sz w:val="18"/>
                <w:lang w:eastAsia="ja-JP"/>
              </w:rPr>
              <w:t xml:space="preserve"> </w:t>
            </w:r>
            <w:r w:rsidRPr="002D53A8">
              <w:rPr>
                <w:rFonts w:ascii="Arial" w:hAnsi="Arial"/>
                <w:sz w:val="18"/>
                <w:lang w:eastAsia="ja-JP"/>
              </w:rPr>
              <w:t>tosca.nodes.nfv.NS,</w:t>
            </w:r>
            <w:r w:rsidR="00DB51F5" w:rsidRPr="002D53A8">
              <w:rPr>
                <w:rFonts w:ascii="Arial" w:hAnsi="Arial"/>
                <w:sz w:val="18"/>
                <w:lang w:eastAsia="ja-JP"/>
              </w:rPr>
              <w:t xml:space="preserve"> </w:t>
            </w:r>
          </w:p>
          <w:p w14:paraId="780B4769" w14:textId="2913B97D" w:rsidR="00933CAA" w:rsidRPr="002D53A8" w:rsidRDefault="00933CAA" w:rsidP="00933CAA">
            <w:pPr>
              <w:keepNext/>
              <w:keepLines/>
              <w:spacing w:after="0"/>
              <w:rPr>
                <w:rFonts w:ascii="Arial" w:hAnsi="Arial"/>
                <w:sz w:val="18"/>
                <w:lang w:eastAsia="ja-JP"/>
              </w:rPr>
            </w:pPr>
            <w:r w:rsidRPr="002D53A8">
              <w:rPr>
                <w:rFonts w:ascii="Arial" w:hAnsi="Arial"/>
                <w:sz w:val="18"/>
                <w:lang w:eastAsia="ja-JP"/>
              </w:rPr>
              <w:t>tosca.groups.nfv.</w:t>
            </w:r>
            <w:r w:rsidR="000530A3" w:rsidRPr="002D53A8">
              <w:rPr>
                <w:rFonts w:ascii="Arial" w:hAnsi="Arial"/>
                <w:sz w:val="18"/>
                <w:lang w:eastAsia="ja-JP"/>
              </w:rPr>
              <w:t>Ns</w:t>
            </w:r>
            <w:r w:rsidRPr="002D53A8">
              <w:rPr>
                <w:rFonts w:ascii="Arial" w:hAnsi="Arial"/>
                <w:sz w:val="18"/>
                <w:lang w:eastAsia="ja-JP"/>
              </w:rPr>
              <w:t>PlacementGroup</w:t>
            </w:r>
          </w:p>
        </w:tc>
        <w:tc>
          <w:tcPr>
            <w:tcW w:w="2078" w:type="pct"/>
            <w:shd w:val="clear" w:color="auto" w:fill="FFFFFF"/>
            <w:tcMar>
              <w:top w:w="0" w:type="dxa"/>
              <w:bottom w:w="0" w:type="dxa"/>
            </w:tcMar>
          </w:tcPr>
          <w:p w14:paraId="63BF9056" w14:textId="083E143F" w:rsidR="00933CAA" w:rsidRPr="002D53A8" w:rsidRDefault="00933CAA" w:rsidP="00933CAA">
            <w:pPr>
              <w:keepNext/>
              <w:keepLines/>
              <w:spacing w:after="0"/>
              <w:rPr>
                <w:rFonts w:ascii="Arial" w:hAnsi="Arial" w:cs="Arial"/>
                <w:sz w:val="18"/>
                <w:szCs w:val="18"/>
                <w:lang w:eastAsia="ja-JP"/>
              </w:rPr>
            </w:pPr>
            <w:r w:rsidRPr="002D53A8">
              <w:rPr>
                <w:rFonts w:ascii="Arial" w:hAnsi="Arial"/>
                <w:sz w:val="18"/>
                <w:lang w:eastAsia="ja-JP"/>
              </w:rPr>
              <w:t>In</w:t>
            </w:r>
            <w:r w:rsidR="00DB51F5" w:rsidRPr="002D53A8">
              <w:rPr>
                <w:rFonts w:ascii="Arial" w:hAnsi="Arial"/>
                <w:sz w:val="18"/>
                <w:lang w:eastAsia="ja-JP"/>
              </w:rPr>
              <w:t xml:space="preserve"> </w:t>
            </w:r>
            <w:r w:rsidRPr="002D53A8">
              <w:rPr>
                <w:rFonts w:ascii="Arial" w:hAnsi="Arial"/>
                <w:sz w:val="18"/>
                <w:lang w:eastAsia="ja-JP"/>
              </w:rPr>
              <w:t>case</w:t>
            </w:r>
            <w:r w:rsidR="00DB51F5" w:rsidRPr="002D53A8">
              <w:rPr>
                <w:rFonts w:ascii="Arial" w:hAnsi="Arial"/>
                <w:sz w:val="18"/>
                <w:lang w:eastAsia="ja-JP"/>
              </w:rPr>
              <w:t xml:space="preserve"> </w:t>
            </w:r>
            <w:r w:rsidRPr="002D53A8">
              <w:rPr>
                <w:rFonts w:ascii="Arial" w:hAnsi="Arial"/>
                <w:sz w:val="18"/>
                <w:lang w:eastAsia="ja-JP"/>
              </w:rPr>
              <w:t>of</w:t>
            </w:r>
            <w:r w:rsidR="00DB51F5" w:rsidRPr="002D53A8">
              <w:rPr>
                <w:rFonts w:ascii="Arial" w:hAnsi="Arial"/>
                <w:sz w:val="18"/>
                <w:lang w:eastAsia="ja-JP"/>
              </w:rPr>
              <w:t xml:space="preserve"> </w:t>
            </w:r>
            <w:r w:rsidRPr="002D53A8">
              <w:rPr>
                <w:rFonts w:ascii="Arial" w:hAnsi="Arial"/>
                <w:sz w:val="18"/>
                <w:lang w:eastAsia="ja-JP"/>
              </w:rPr>
              <w:t>LocalAffinityOrAntiAffinityRule</w:t>
            </w:r>
            <w:r w:rsidR="00DB51F5" w:rsidRPr="002D53A8">
              <w:rPr>
                <w:rFonts w:ascii="Arial" w:hAnsi="Arial"/>
                <w:sz w:val="18"/>
                <w:lang w:eastAsia="ja-JP"/>
              </w:rPr>
              <w:t xml:space="preserve"> </w:t>
            </w:r>
            <w:r w:rsidRPr="002D53A8">
              <w:rPr>
                <w:rFonts w:ascii="Arial" w:hAnsi="Arial"/>
                <w:sz w:val="18"/>
                <w:lang w:eastAsia="ja-JP"/>
              </w:rPr>
              <w:t>as</w:t>
            </w:r>
            <w:r w:rsidR="00DB51F5" w:rsidRPr="002D53A8">
              <w:rPr>
                <w:rFonts w:ascii="Arial" w:hAnsi="Arial"/>
                <w:sz w:val="18"/>
                <w:lang w:eastAsia="ja-JP"/>
              </w:rPr>
              <w:t xml:space="preserve"> </w:t>
            </w:r>
            <w:r w:rsidRPr="002D53A8">
              <w:rPr>
                <w:rFonts w:ascii="Arial" w:hAnsi="Arial"/>
                <w:sz w:val="18"/>
                <w:lang w:eastAsia="ja-JP"/>
              </w:rPr>
              <w:t>defined</w:t>
            </w:r>
            <w:r w:rsidR="00DB51F5" w:rsidRPr="002D53A8">
              <w:rPr>
                <w:rFonts w:ascii="Arial" w:hAnsi="Arial"/>
                <w:sz w:val="18"/>
                <w:lang w:eastAsia="ja-JP"/>
              </w:rPr>
              <w:t xml:space="preserve"> </w:t>
            </w:r>
            <w:r w:rsidRPr="002D53A8">
              <w:rPr>
                <w:rFonts w:ascii="Arial" w:hAnsi="Arial"/>
                <w:sz w:val="18"/>
                <w:lang w:eastAsia="ja-JP"/>
              </w:rPr>
              <w:t>in</w:t>
            </w:r>
            <w:r w:rsidR="00DB51F5" w:rsidRPr="002D53A8">
              <w:rPr>
                <w:rFonts w:ascii="Arial" w:hAnsi="Arial"/>
                <w:sz w:val="18"/>
                <w:lang w:eastAsia="ja-JP"/>
              </w:rPr>
              <w:t xml:space="preserve"> </w:t>
            </w:r>
            <w:r w:rsidRPr="00F761A0">
              <w:rPr>
                <w:rFonts w:ascii="Arial" w:hAnsi="Arial"/>
                <w:sz w:val="18"/>
                <w:lang w:eastAsia="ja-JP"/>
              </w:rPr>
              <w:t>ETSI</w:t>
            </w:r>
            <w:r w:rsidR="00DB51F5" w:rsidRPr="00F761A0">
              <w:rPr>
                <w:rFonts w:ascii="Arial" w:hAnsi="Arial"/>
                <w:sz w:val="18"/>
                <w:lang w:eastAsia="ja-JP"/>
              </w:rPr>
              <w:t xml:space="preserve"> </w:t>
            </w:r>
            <w:r w:rsidRPr="00F761A0">
              <w:rPr>
                <w:rFonts w:ascii="Arial" w:hAnsi="Arial"/>
                <w:sz w:val="18"/>
                <w:lang w:eastAsia="ja-JP"/>
              </w:rPr>
              <w:t>GS</w:t>
            </w:r>
            <w:r w:rsidR="00DB51F5" w:rsidRPr="00F761A0">
              <w:rPr>
                <w:rFonts w:ascii="Arial" w:hAnsi="Arial"/>
                <w:sz w:val="18"/>
                <w:lang w:eastAsia="ja-JP"/>
              </w:rPr>
              <w:t xml:space="preserve"> </w:t>
            </w:r>
            <w:r w:rsidRPr="00F761A0">
              <w:rPr>
                <w:rFonts w:ascii="Arial" w:hAnsi="Arial"/>
                <w:sz w:val="18"/>
                <w:lang w:eastAsia="ja-JP"/>
              </w:rPr>
              <w:t>NFV-IFA</w:t>
            </w:r>
            <w:r w:rsidR="00DB51F5" w:rsidRPr="00F761A0">
              <w:rPr>
                <w:rFonts w:ascii="Arial" w:hAnsi="Arial"/>
                <w:sz w:val="18"/>
                <w:lang w:eastAsia="ja-JP"/>
              </w:rPr>
              <w:t xml:space="preserve"> </w:t>
            </w:r>
            <w:r w:rsidRPr="00F761A0">
              <w:rPr>
                <w:rFonts w:ascii="Arial" w:hAnsi="Arial"/>
                <w:sz w:val="18"/>
                <w:lang w:eastAsia="ja-JP"/>
              </w:rPr>
              <w:t>0</w:t>
            </w:r>
            <w:r w:rsidRPr="00F761A0">
              <w:rPr>
                <w:rFonts w:ascii="Arial" w:hAnsi="Arial" w:cs="Arial"/>
                <w:sz w:val="18"/>
                <w:szCs w:val="18"/>
                <w:lang w:eastAsia="ja-JP"/>
              </w:rPr>
              <w:t>14</w:t>
            </w:r>
            <w:r w:rsidR="00DB51F5" w:rsidRPr="00F761A0">
              <w:rPr>
                <w:rFonts w:ascii="Arial" w:hAnsi="Arial" w:cs="Arial"/>
                <w:sz w:val="18"/>
                <w:szCs w:val="18"/>
                <w:lang w:eastAsia="ja-JP"/>
              </w:rPr>
              <w:t xml:space="preserve"> </w:t>
            </w:r>
            <w:r w:rsidR="00114F25" w:rsidRPr="00F761A0">
              <w:rPr>
                <w:rFonts w:ascii="Arial" w:hAnsi="Arial" w:cs="Arial"/>
                <w:sz w:val="18"/>
                <w:szCs w:val="18"/>
                <w:lang w:eastAsia="ja-JP"/>
              </w:rPr>
              <w:t>[</w:t>
            </w:r>
            <w:r w:rsidR="00114F25" w:rsidRPr="00F761A0">
              <w:rPr>
                <w:rFonts w:ascii="Arial" w:hAnsi="Arial" w:cs="Arial"/>
                <w:sz w:val="18"/>
                <w:szCs w:val="18"/>
                <w:lang w:eastAsia="ja-JP"/>
              </w:rPr>
              <w:fldChar w:fldCharType="begin"/>
            </w:r>
            <w:r w:rsidR="00114F25" w:rsidRPr="00F761A0">
              <w:rPr>
                <w:rFonts w:ascii="Arial" w:hAnsi="Arial" w:cs="Arial"/>
                <w:sz w:val="18"/>
                <w:szCs w:val="18"/>
                <w:lang w:eastAsia="ja-JP"/>
              </w:rPr>
              <w:instrText xml:space="preserve">REF REF_GSNFV_IFA014 \h </w:instrText>
            </w:r>
            <w:r w:rsidR="00DD2E0D" w:rsidRPr="00F761A0">
              <w:rPr>
                <w:rFonts w:ascii="Arial" w:hAnsi="Arial" w:cs="Arial"/>
                <w:sz w:val="18"/>
                <w:szCs w:val="18"/>
                <w:lang w:eastAsia="ja-JP"/>
              </w:rPr>
              <w:instrText xml:space="preserve"> \* MERGEFORMAT </w:instrText>
            </w:r>
            <w:r w:rsidR="00114F25" w:rsidRPr="00F761A0">
              <w:rPr>
                <w:rFonts w:ascii="Arial" w:hAnsi="Arial" w:cs="Arial"/>
                <w:sz w:val="18"/>
                <w:szCs w:val="18"/>
                <w:lang w:eastAsia="ja-JP"/>
              </w:rPr>
            </w:r>
            <w:r w:rsidR="00114F25" w:rsidRPr="00F761A0">
              <w:rPr>
                <w:rFonts w:ascii="Arial" w:hAnsi="Arial" w:cs="Arial"/>
                <w:sz w:val="18"/>
                <w:szCs w:val="18"/>
                <w:lang w:eastAsia="ja-JP"/>
              </w:rPr>
              <w:fldChar w:fldCharType="separate"/>
            </w:r>
            <w:r w:rsidR="00A11CBD" w:rsidRPr="00F761A0">
              <w:rPr>
                <w:rFonts w:ascii="Arial" w:eastAsiaTheme="minorEastAsia" w:hAnsi="Arial" w:cs="Arial"/>
                <w:sz w:val="18"/>
                <w:szCs w:val="18"/>
              </w:rPr>
              <w:t>2</w:t>
            </w:r>
            <w:r w:rsidR="00114F25" w:rsidRPr="00F761A0">
              <w:rPr>
                <w:rFonts w:ascii="Arial" w:hAnsi="Arial" w:cs="Arial"/>
                <w:sz w:val="18"/>
                <w:szCs w:val="18"/>
                <w:lang w:eastAsia="ja-JP"/>
              </w:rPr>
              <w:fldChar w:fldCharType="end"/>
            </w:r>
            <w:r w:rsidR="00114F25" w:rsidRPr="00F761A0">
              <w:rPr>
                <w:rFonts w:ascii="Arial" w:hAnsi="Arial" w:cs="Arial"/>
                <w:sz w:val="18"/>
                <w:szCs w:val="18"/>
                <w:lang w:eastAsia="ja-JP"/>
              </w:rPr>
              <w:t>]</w:t>
            </w:r>
            <w:r w:rsidRPr="002D53A8">
              <w:rPr>
                <w:rFonts w:ascii="Arial" w:hAnsi="Arial" w:cs="Arial"/>
                <w:sz w:val="18"/>
                <w:szCs w:val="18"/>
                <w:lang w:eastAsia="ja-JP"/>
              </w:rPr>
              <w:t>,</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the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valid</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type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of</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the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targets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is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tosca.nodes.nfv.VNF</w:t>
            </w:r>
            <w:r w:rsidR="00DB51F5" w:rsidRPr="002D53A8">
              <w:rPr>
                <w:rFonts w:ascii="Arial" w:hAnsi="Arial" w:cs="Arial"/>
                <w:sz w:val="18"/>
                <w:szCs w:val="18"/>
                <w:lang w:eastAsia="ja-JP"/>
              </w:rPr>
              <w:t xml:space="preserve"> </w:t>
            </w:r>
            <w:r w:rsidRPr="002D53A8">
              <w:rPr>
                <w:rFonts w:ascii="Arial" w:hAnsi="Arial" w:cs="Arial"/>
                <w:sz w:val="18"/>
                <w:szCs w:val="18"/>
                <w:lang w:eastAsia="ja-JP"/>
              </w:rPr>
              <w:t>or</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tosca.nodes.nfv.NsVirtualLink.</w:t>
            </w:r>
          </w:p>
          <w:p w14:paraId="4711238F" w14:textId="447E888A" w:rsidR="00933CAA" w:rsidRPr="002D53A8" w:rsidRDefault="00933CAA" w:rsidP="00933CAA">
            <w:pPr>
              <w:keepNext/>
              <w:keepLines/>
              <w:spacing w:after="0"/>
              <w:rPr>
                <w:rFonts w:ascii="Arial" w:hAnsi="Arial"/>
                <w:sz w:val="18"/>
                <w:lang w:eastAsia="ja-JP"/>
              </w:rPr>
            </w:pPr>
            <w:r w:rsidRPr="002D53A8">
              <w:rPr>
                <w:rFonts w:ascii="Arial" w:hAnsi="Arial" w:cs="Arial"/>
                <w:sz w:val="18"/>
                <w:szCs w:val="18"/>
                <w:lang w:eastAsia="ja-JP"/>
              </w:rPr>
              <w:t>In</w:t>
            </w:r>
            <w:r w:rsidR="00DB51F5" w:rsidRPr="002D53A8">
              <w:rPr>
                <w:rFonts w:ascii="Arial" w:hAnsi="Arial" w:cs="Arial"/>
                <w:sz w:val="18"/>
                <w:szCs w:val="18"/>
                <w:lang w:eastAsia="ja-JP"/>
              </w:rPr>
              <w:t xml:space="preserve"> </w:t>
            </w:r>
            <w:r w:rsidRPr="002D53A8">
              <w:rPr>
                <w:rFonts w:ascii="Arial" w:hAnsi="Arial" w:cs="Arial"/>
                <w:sz w:val="18"/>
                <w:szCs w:val="18"/>
                <w:lang w:eastAsia="ja-JP"/>
              </w:rPr>
              <w:t>case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of</w:t>
            </w:r>
            <w:r w:rsidR="00DB51F5" w:rsidRPr="002D53A8">
              <w:rPr>
                <w:rFonts w:ascii="Arial" w:hAnsi="Arial" w:cs="Arial"/>
                <w:sz w:val="18"/>
                <w:szCs w:val="18"/>
                <w:lang w:eastAsia="ja-JP"/>
              </w:rPr>
              <w:t xml:space="preserve"> </w:t>
            </w:r>
            <w:r w:rsidRPr="002D53A8">
              <w:rPr>
                <w:rFonts w:ascii="Arial" w:hAnsi="Arial" w:cs="Arial"/>
                <w:sz w:val="18"/>
                <w:szCs w:val="18"/>
                <w:lang w:eastAsia="ja-JP"/>
              </w:rPr>
              <w:t>affinityOrAntiAffinityGroup</w:t>
            </w:r>
            <w:r w:rsidR="00DB51F5" w:rsidRPr="002D53A8">
              <w:rPr>
                <w:rFonts w:ascii="Arial" w:hAnsi="Arial" w:cs="Arial"/>
                <w:sz w:val="18"/>
                <w:szCs w:val="18"/>
                <w:lang w:eastAsia="ja-JP"/>
              </w:rPr>
              <w:t xml:space="preserve"> </w:t>
            </w:r>
            <w:r w:rsidRPr="002D53A8">
              <w:rPr>
                <w:rFonts w:ascii="Arial" w:hAnsi="Arial" w:cs="Arial"/>
                <w:sz w:val="18"/>
                <w:szCs w:val="18"/>
                <w:lang w:eastAsia="ja-JP"/>
              </w:rPr>
              <w:t>as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defined</w:t>
            </w:r>
            <w:r w:rsidR="00DB51F5" w:rsidRPr="002D53A8">
              <w:rPr>
                <w:rFonts w:ascii="Arial" w:hAnsi="Arial" w:cs="Arial"/>
                <w:sz w:val="18"/>
                <w:szCs w:val="18"/>
                <w:lang w:eastAsia="ja-JP"/>
              </w:rPr>
              <w:t xml:space="preserve"> </w:t>
            </w:r>
            <w:r w:rsidRPr="002D53A8">
              <w:rPr>
                <w:rFonts w:ascii="Arial" w:hAnsi="Arial" w:cs="Arial"/>
                <w:sz w:val="18"/>
                <w:szCs w:val="18"/>
                <w:lang w:eastAsia="ja-JP"/>
              </w:rPr>
              <w:t>in</w:t>
            </w:r>
            <w:r w:rsidR="00DB51F5" w:rsidRPr="002D53A8">
              <w:rPr>
                <w:rFonts w:ascii="Arial" w:hAnsi="Arial" w:cs="Arial"/>
                <w:sz w:val="18"/>
                <w:szCs w:val="18"/>
                <w:lang w:eastAsia="ja-JP"/>
              </w:rPr>
              <w:t xml:space="preserve"> </w:t>
            </w:r>
            <w:r w:rsidRPr="00F761A0">
              <w:rPr>
                <w:rFonts w:ascii="Arial" w:hAnsi="Arial" w:cs="Arial"/>
                <w:sz w:val="18"/>
                <w:szCs w:val="18"/>
                <w:lang w:eastAsia="ja-JP"/>
              </w:rPr>
              <w:t>ETSI</w:t>
            </w:r>
            <w:r w:rsidR="00DB51F5" w:rsidRPr="00F761A0">
              <w:rPr>
                <w:rFonts w:ascii="Arial" w:hAnsi="Arial" w:cs="Arial"/>
                <w:sz w:val="18"/>
                <w:szCs w:val="18"/>
                <w:lang w:eastAsia="ja-JP"/>
              </w:rPr>
              <w:t xml:space="preserve"> </w:t>
            </w:r>
            <w:r w:rsidRPr="00F761A0">
              <w:rPr>
                <w:rFonts w:ascii="Arial" w:hAnsi="Arial" w:cs="Arial"/>
                <w:sz w:val="18"/>
                <w:szCs w:val="18"/>
                <w:lang w:eastAsia="ja-JP"/>
              </w:rPr>
              <w:t>GS</w:t>
            </w:r>
            <w:r w:rsidR="00DB51F5" w:rsidRPr="00F761A0">
              <w:rPr>
                <w:rFonts w:ascii="Arial" w:hAnsi="Arial" w:cs="Arial"/>
                <w:sz w:val="18"/>
                <w:szCs w:val="18"/>
                <w:lang w:eastAsia="ja-JP"/>
              </w:rPr>
              <w:t xml:space="preserve"> </w:t>
            </w:r>
            <w:r w:rsidRPr="00F761A0">
              <w:rPr>
                <w:rFonts w:ascii="Arial" w:hAnsi="Arial" w:cs="Arial"/>
                <w:sz w:val="18"/>
                <w:szCs w:val="18"/>
                <w:lang w:eastAsia="ja-JP"/>
              </w:rPr>
              <w:t>NFV-IFA</w:t>
            </w:r>
            <w:r w:rsidR="00DB51F5" w:rsidRPr="00F761A0">
              <w:rPr>
                <w:rFonts w:ascii="Arial" w:hAnsi="Arial" w:cs="Arial"/>
                <w:sz w:val="18"/>
                <w:szCs w:val="18"/>
                <w:lang w:eastAsia="ja-JP"/>
              </w:rPr>
              <w:t xml:space="preserve"> </w:t>
            </w:r>
            <w:r w:rsidRPr="00F761A0">
              <w:rPr>
                <w:rFonts w:ascii="Arial" w:hAnsi="Arial" w:cs="Arial"/>
                <w:sz w:val="18"/>
                <w:szCs w:val="18"/>
                <w:lang w:eastAsia="ja-JP"/>
              </w:rPr>
              <w:t>014</w:t>
            </w:r>
            <w:r w:rsidR="00DB51F5" w:rsidRPr="00F761A0">
              <w:rPr>
                <w:rFonts w:ascii="Arial" w:hAnsi="Arial" w:cs="Arial"/>
                <w:sz w:val="18"/>
                <w:szCs w:val="18"/>
                <w:lang w:eastAsia="ja-JP"/>
              </w:rPr>
              <w:t xml:space="preserve"> </w:t>
            </w:r>
            <w:r w:rsidR="00114F25" w:rsidRPr="00F761A0">
              <w:rPr>
                <w:rFonts w:ascii="Arial" w:hAnsi="Arial" w:cs="Arial"/>
                <w:sz w:val="18"/>
                <w:szCs w:val="18"/>
                <w:lang w:eastAsia="ja-JP"/>
              </w:rPr>
              <w:t>[</w:t>
            </w:r>
            <w:r w:rsidR="00114F25" w:rsidRPr="00F761A0">
              <w:rPr>
                <w:rFonts w:ascii="Arial" w:hAnsi="Arial" w:cs="Arial"/>
                <w:sz w:val="18"/>
                <w:szCs w:val="18"/>
                <w:lang w:eastAsia="ja-JP"/>
              </w:rPr>
              <w:fldChar w:fldCharType="begin"/>
            </w:r>
            <w:r w:rsidR="00114F25" w:rsidRPr="00F761A0">
              <w:rPr>
                <w:rFonts w:ascii="Arial" w:hAnsi="Arial" w:cs="Arial"/>
                <w:sz w:val="18"/>
                <w:szCs w:val="18"/>
                <w:lang w:eastAsia="ja-JP"/>
              </w:rPr>
              <w:instrText xml:space="preserve">REF REF_GSNFV_IFA014 \h </w:instrText>
            </w:r>
            <w:r w:rsidR="00DD2E0D" w:rsidRPr="00F761A0">
              <w:rPr>
                <w:rFonts w:ascii="Arial" w:hAnsi="Arial" w:cs="Arial"/>
                <w:sz w:val="18"/>
                <w:szCs w:val="18"/>
                <w:lang w:eastAsia="ja-JP"/>
              </w:rPr>
              <w:instrText xml:space="preserve"> \* MERGEFORMAT </w:instrText>
            </w:r>
            <w:r w:rsidR="00114F25" w:rsidRPr="00F761A0">
              <w:rPr>
                <w:rFonts w:ascii="Arial" w:hAnsi="Arial" w:cs="Arial"/>
                <w:sz w:val="18"/>
                <w:szCs w:val="18"/>
                <w:lang w:eastAsia="ja-JP"/>
              </w:rPr>
            </w:r>
            <w:r w:rsidR="00114F25" w:rsidRPr="00F761A0">
              <w:rPr>
                <w:rFonts w:ascii="Arial" w:hAnsi="Arial" w:cs="Arial"/>
                <w:sz w:val="18"/>
                <w:szCs w:val="18"/>
                <w:lang w:eastAsia="ja-JP"/>
              </w:rPr>
              <w:fldChar w:fldCharType="separate"/>
            </w:r>
            <w:r w:rsidR="00A11CBD" w:rsidRPr="00F761A0">
              <w:rPr>
                <w:rFonts w:ascii="Arial" w:eastAsiaTheme="minorEastAsia" w:hAnsi="Arial" w:cs="Arial"/>
                <w:sz w:val="18"/>
                <w:szCs w:val="18"/>
              </w:rPr>
              <w:t>2</w:t>
            </w:r>
            <w:r w:rsidR="00114F25" w:rsidRPr="00F761A0">
              <w:rPr>
                <w:rFonts w:ascii="Arial" w:hAnsi="Arial" w:cs="Arial"/>
                <w:sz w:val="18"/>
                <w:szCs w:val="18"/>
                <w:lang w:eastAsia="ja-JP"/>
              </w:rPr>
              <w:fldChar w:fldCharType="end"/>
            </w:r>
            <w:r w:rsidR="00114F25" w:rsidRPr="00F761A0">
              <w:rPr>
                <w:rFonts w:ascii="Arial" w:hAnsi="Arial" w:cs="Arial"/>
                <w:sz w:val="18"/>
                <w:szCs w:val="18"/>
                <w:lang w:eastAsia="ja-JP"/>
              </w:rPr>
              <w:t>]</w:t>
            </w:r>
            <w:r w:rsidRPr="002D53A8">
              <w:rPr>
                <w:rFonts w:ascii="Arial" w:hAnsi="Arial" w:cs="Arial"/>
                <w:sz w:val="18"/>
                <w:szCs w:val="18"/>
                <w:lang w:eastAsia="ja-JP"/>
              </w:rPr>
              <w:t>,</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the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valid</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types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of</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the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targets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are:</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tosca.nodes.nfv.VNF,</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tosca.nodes.nfv.NsVirtualLink</w:t>
            </w:r>
            <w:r w:rsidR="00DB51F5" w:rsidRPr="002D53A8">
              <w:rPr>
                <w:rFonts w:ascii="Arial" w:hAnsi="Arial" w:cs="Arial"/>
                <w:sz w:val="18"/>
                <w:szCs w:val="18"/>
                <w:lang w:eastAsia="ja-JP"/>
              </w:rPr>
              <w:t xml:space="preserve"> </w:t>
            </w:r>
            <w:r w:rsidRPr="002D53A8">
              <w:rPr>
                <w:rFonts w:ascii="Arial" w:hAnsi="Arial" w:cs="Arial"/>
                <w:sz w:val="18"/>
                <w:szCs w:val="18"/>
                <w:lang w:eastAsia="ja-JP"/>
              </w:rPr>
              <w:t>and</w:t>
            </w:r>
            <w:r w:rsidR="00DB51F5" w:rsidRPr="002D53A8">
              <w:rPr>
                <w:rFonts w:ascii="Arial" w:hAnsi="Arial" w:cs="Arial"/>
                <w:sz w:val="18"/>
                <w:szCs w:val="18"/>
                <w:lang w:eastAsia="ja-JP"/>
              </w:rPr>
              <w:t xml:space="preserve"> </w:t>
            </w:r>
            <w:r w:rsidRPr="002D53A8">
              <w:rPr>
                <w:rFonts w:ascii="Arial" w:hAnsi="Arial" w:cs="Arial"/>
                <w:sz w:val="18"/>
                <w:szCs w:val="18"/>
                <w:lang w:eastAsia="ja-JP"/>
              </w:rPr>
              <w:t>tosca.nodes.nfv.NS</w:t>
            </w:r>
            <w:r w:rsidR="00DB51F5" w:rsidRPr="002D53A8">
              <w:rPr>
                <w:rFonts w:ascii="Arial" w:hAnsi="Arial" w:cs="Arial"/>
                <w:sz w:val="18"/>
                <w:szCs w:val="18"/>
                <w:lang w:eastAsia="ja-JP"/>
              </w:rPr>
              <w:t xml:space="preserve"> </w:t>
            </w:r>
            <w:r w:rsidRPr="002D53A8">
              <w:rPr>
                <w:rFonts w:ascii="Arial" w:hAnsi="Arial" w:cs="Arial"/>
                <w:sz w:val="18"/>
                <w:szCs w:val="18"/>
                <w:lang w:eastAsia="ja-JP"/>
              </w:rPr>
              <w:t>or</w:t>
            </w:r>
            <w:r w:rsidR="00DB51F5" w:rsidRPr="002D53A8">
              <w:rPr>
                <w:rFonts w:ascii="Arial" w:hAnsi="Arial" w:cs="Arial"/>
                <w:sz w:val="18"/>
                <w:szCs w:val="18"/>
                <w:lang w:eastAsia="ja-JP"/>
              </w:rPr>
              <w:t xml:space="preserve"> </w:t>
            </w:r>
            <w:r w:rsidRPr="002D53A8">
              <w:rPr>
                <w:rFonts w:ascii="Arial" w:hAnsi="Arial" w:cs="Arial"/>
                <w:sz w:val="18"/>
                <w:szCs w:val="18"/>
                <w:lang w:eastAsia="ja-JP"/>
              </w:rPr>
              <w:t>a</w:t>
            </w:r>
            <w:r w:rsidR="00DB51F5" w:rsidRPr="002D53A8">
              <w:rPr>
                <w:rFonts w:ascii="Arial" w:hAnsi="Arial" w:cs="Arial"/>
                <w:sz w:val="18"/>
                <w:szCs w:val="18"/>
                <w:lang w:eastAsia="ja-JP"/>
              </w:rPr>
              <w:t xml:space="preserve"> </w:t>
            </w:r>
            <w:r w:rsidRPr="002D53A8">
              <w:rPr>
                <w:rFonts w:ascii="Arial" w:hAnsi="Arial"/>
                <w:sz w:val="18"/>
                <w:lang w:eastAsia="ja-JP"/>
              </w:rPr>
              <w:t>tosca.groups.nfv.</w:t>
            </w:r>
            <w:r w:rsidR="000530A3" w:rsidRPr="002D53A8">
              <w:rPr>
                <w:rFonts w:ascii="Arial" w:hAnsi="Arial"/>
                <w:sz w:val="18"/>
                <w:lang w:eastAsia="ja-JP"/>
              </w:rPr>
              <w:t>Ns</w:t>
            </w:r>
            <w:r w:rsidRPr="002D53A8">
              <w:rPr>
                <w:rFonts w:ascii="Arial" w:hAnsi="Arial"/>
                <w:sz w:val="18"/>
                <w:lang w:eastAsia="ja-JP"/>
              </w:rPr>
              <w:t>PlacementGroup.</w:t>
            </w:r>
            <w:r w:rsidR="00DB51F5" w:rsidRPr="002D53A8">
              <w:rPr>
                <w:rFonts w:ascii="Arial" w:hAnsi="Arial"/>
                <w:sz w:val="18"/>
                <w:lang w:eastAsia="ja-JP"/>
              </w:rPr>
              <w:t xml:space="preserve"> </w:t>
            </w:r>
          </w:p>
        </w:tc>
      </w:tr>
    </w:tbl>
    <w:p w14:paraId="67CAC9C5" w14:textId="5B965948" w:rsidR="000530A3" w:rsidRPr="002D53A8" w:rsidRDefault="000530A3" w:rsidP="000530A3">
      <w:pPr>
        <w:rPr>
          <w:rFonts w:eastAsiaTheme="minorEastAsia"/>
          <w:lang w:eastAsia="zh-CN"/>
        </w:rPr>
      </w:pPr>
    </w:p>
    <w:p w14:paraId="69AB7D94" w14:textId="77777777" w:rsidR="000530A3" w:rsidRPr="002D53A8" w:rsidRDefault="000530A3" w:rsidP="00484386">
      <w:pPr>
        <w:pStyle w:val="Heading4"/>
        <w:rPr>
          <w:rFonts w:eastAsiaTheme="minorEastAsia"/>
          <w:lang w:eastAsia="zh-CN"/>
        </w:rPr>
      </w:pPr>
      <w:bookmarkStart w:id="2292" w:name="_Toc48655741"/>
      <w:bookmarkStart w:id="2293" w:name="_Toc48725279"/>
      <w:bookmarkStart w:id="2294" w:name="_Toc49939981"/>
      <w:r w:rsidRPr="002D53A8">
        <w:rPr>
          <w:rFonts w:eastAsiaTheme="minorEastAsia"/>
          <w:lang w:eastAsia="zh-CN"/>
        </w:rPr>
        <w:t>7.10.1.4</w:t>
      </w:r>
      <w:r w:rsidRPr="002D53A8">
        <w:rPr>
          <w:rFonts w:eastAsiaTheme="minorEastAsia"/>
          <w:lang w:eastAsia="zh-CN"/>
        </w:rPr>
        <w:tab/>
        <w:t>Definition</w:t>
      </w:r>
      <w:bookmarkEnd w:id="2292"/>
      <w:bookmarkEnd w:id="2293"/>
      <w:bookmarkEnd w:id="2294"/>
    </w:p>
    <w:p w14:paraId="72FD8FFF" w14:textId="77777777" w:rsidR="000530A3" w:rsidRPr="002D53A8" w:rsidRDefault="000530A3" w:rsidP="00484386">
      <w:pPr>
        <w:rPr>
          <w:rFonts w:eastAsiaTheme="minorEastAsia"/>
        </w:rPr>
      </w:pPr>
      <w:r w:rsidRPr="002D53A8">
        <w:rPr>
          <w:rFonts w:eastAsiaTheme="minorEastAsia"/>
          <w:lang w:eastAsia="zh-CN"/>
        </w:rPr>
        <w:t xml:space="preserve">The syntax of the </w:t>
      </w:r>
      <w:r w:rsidRPr="002D53A8">
        <w:rPr>
          <w:rFonts w:eastAsiaTheme="minorEastAsia"/>
        </w:rPr>
        <w:t>NsAffinityRule policy</w:t>
      </w:r>
      <w:r w:rsidRPr="002D53A8">
        <w:rPr>
          <w:rFonts w:eastAsiaTheme="minorEastAsia"/>
          <w:lang w:eastAsia="zh-CN"/>
        </w:rPr>
        <w:t xml:space="preserv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0530A3" w:rsidRPr="002D53A8" w14:paraId="17E5164E" w14:textId="77777777" w:rsidTr="00EF1FE2">
        <w:trPr>
          <w:jc w:val="center"/>
        </w:trPr>
        <w:tc>
          <w:tcPr>
            <w:tcW w:w="9629" w:type="dxa"/>
            <w:shd w:val="clear" w:color="auto" w:fill="D9D9D9" w:themeFill="background1" w:themeFillShade="D9"/>
          </w:tcPr>
          <w:p w14:paraId="048A25CC" w14:textId="00C89FD8"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tosca.policies.nfv.NsAffinityRule:</w:t>
            </w:r>
          </w:p>
          <w:p w14:paraId="42D8B5D6" w14:textId="092EA05F"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derived_from: tosca.policies.Placement</w:t>
            </w:r>
          </w:p>
          <w:p w14:paraId="0EC4AB76" w14:textId="5CCB1D10" w:rsidR="000530A3" w:rsidRPr="002D53A8" w:rsidRDefault="000530A3" w:rsidP="000530A3">
            <w:pPr>
              <w:spacing w:after="0"/>
              <w:rPr>
                <w:rFonts w:ascii="Consolas" w:eastAsia="SimSun" w:hAnsi="Consolas"/>
                <w:lang w:eastAsia="fr-FR"/>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SimSun" w:hAnsi="Consolas"/>
                <w:lang w:eastAsia="fr-FR"/>
              </w:rPr>
              <w:t>description: The NsAffinityRule describes the affinity rules applicable for the defined targets</w:t>
            </w:r>
          </w:p>
          <w:p w14:paraId="29F283BE" w14:textId="7726C803"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properties:</w:t>
            </w:r>
          </w:p>
          <w:p w14:paraId="57B4DA80" w14:textId="25D4117A"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scope:</w:t>
            </w:r>
          </w:p>
          <w:p w14:paraId="502F4F78" w14:textId="53AF4EDC"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type: string</w:t>
            </w:r>
          </w:p>
          <w:p w14:paraId="420888CF" w14:textId="07712A16"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description: Specifies the scope of the local affinity rule.</w:t>
            </w:r>
          </w:p>
          <w:p w14:paraId="5C753B59" w14:textId="1B685181"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required: true</w:t>
            </w:r>
          </w:p>
          <w:p w14:paraId="1872B07B" w14:textId="0C0B8E98"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constraints:</w:t>
            </w:r>
          </w:p>
          <w:p w14:paraId="02E92EC9" w14:textId="5E98769C"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5B1FFF" w:rsidRPr="002D53A8">
              <w:rPr>
                <w:rFonts w:ascii="Consolas" w:eastAsiaTheme="minorEastAsia" w:hAnsi="Consolas"/>
              </w:rPr>
              <w:t xml:space="preserve">     </w:t>
            </w:r>
            <w:r w:rsidRPr="002D53A8">
              <w:rPr>
                <w:rFonts w:ascii="Consolas" w:eastAsiaTheme="minorEastAsia" w:hAnsi="Consolas"/>
              </w:rPr>
              <w:t xml:space="preserve"> - valid_values: [ nfvi_node, zone, zone_group, nfvi_pop</w:t>
            </w:r>
            <w:r w:rsidR="00C14166" w:rsidRPr="002D53A8">
              <w:rPr>
                <w:rFonts w:ascii="Consolas" w:eastAsiaTheme="minorEastAsia" w:hAnsi="Consolas"/>
              </w:rPr>
              <w:t>, network_link_and_node</w:t>
            </w:r>
            <w:r w:rsidRPr="002D53A8">
              <w:rPr>
                <w:rFonts w:ascii="Consolas" w:eastAsiaTheme="minorEastAsia" w:hAnsi="Consolas"/>
              </w:rPr>
              <w:t xml:space="preserve"> ]</w:t>
            </w:r>
          </w:p>
          <w:p w14:paraId="46B48F2A" w14:textId="2A0F4E56" w:rsidR="000530A3" w:rsidRPr="002D53A8" w:rsidRDefault="000530A3" w:rsidP="000530A3">
            <w:pPr>
              <w:spacing w:after="0"/>
              <w:rPr>
                <w:rFonts w:ascii="Consolas" w:eastAsiaTheme="minorEastAsia" w:hAnsi="Consolas"/>
              </w:rPr>
            </w:pPr>
            <w:r w:rsidRPr="002D53A8">
              <w:rPr>
                <w:rFonts w:ascii="Consolas" w:eastAsiaTheme="minorEastAsia" w:hAnsi="Consolas"/>
              </w:rPr>
              <w:lastRenderedPageBreak/>
              <w:t xml:space="preserve">  </w:t>
            </w:r>
            <w:r w:rsidR="005B1FFF" w:rsidRPr="002D53A8">
              <w:rPr>
                <w:rFonts w:ascii="Consolas" w:eastAsiaTheme="minorEastAsia" w:hAnsi="Consolas"/>
              </w:rPr>
              <w:t xml:space="preserve">  </w:t>
            </w:r>
            <w:r w:rsidRPr="002D53A8">
              <w:rPr>
                <w:rFonts w:ascii="Consolas" w:eastAsiaTheme="minorEastAsia" w:hAnsi="Consolas"/>
              </w:rPr>
              <w:t>targets: [tosca.nodes.nfv.VNF, tosca.nodes.nfv.NsVirtualLink, tosca.nodes.nfv.NS, tosca.groups.nfv.NsPlacementGroup ]</w:t>
            </w:r>
          </w:p>
        </w:tc>
      </w:tr>
    </w:tbl>
    <w:p w14:paraId="4A9562DC" w14:textId="77777777" w:rsidR="000530A3" w:rsidRPr="002D53A8" w:rsidRDefault="000530A3" w:rsidP="000530A3">
      <w:pPr>
        <w:rPr>
          <w:rFonts w:eastAsiaTheme="minorEastAsia"/>
          <w:lang w:eastAsia="zh-CN"/>
        </w:rPr>
      </w:pPr>
    </w:p>
    <w:p w14:paraId="5FFE786C" w14:textId="77777777" w:rsidR="000530A3" w:rsidRPr="002D53A8" w:rsidRDefault="000530A3" w:rsidP="00383A82">
      <w:pPr>
        <w:keepNext/>
        <w:keepLines/>
        <w:rPr>
          <w:rFonts w:eastAsiaTheme="minorEastAsia"/>
        </w:rPr>
      </w:pPr>
      <w:r w:rsidRPr="002D53A8">
        <w:rPr>
          <w:rFonts w:eastAsiaTheme="minorEastAsia"/>
          <w:lang w:eastAsia="zh-CN"/>
        </w:rPr>
        <w:t xml:space="preserve">The syntax of the </w:t>
      </w:r>
      <w:r w:rsidRPr="002D53A8">
        <w:rPr>
          <w:rFonts w:eastAsiaTheme="minorEastAsia"/>
        </w:rPr>
        <w:t>NsAntiAffinityRule policy</w:t>
      </w:r>
      <w:r w:rsidRPr="002D53A8">
        <w:rPr>
          <w:rFonts w:eastAsiaTheme="minorEastAsia"/>
          <w:lang w:eastAsia="zh-CN"/>
        </w:rPr>
        <w:t xml:space="preserve">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0530A3" w:rsidRPr="002D53A8" w14:paraId="70E61ADA" w14:textId="77777777" w:rsidTr="00EF1FE2">
        <w:trPr>
          <w:jc w:val="center"/>
        </w:trPr>
        <w:tc>
          <w:tcPr>
            <w:tcW w:w="9629" w:type="dxa"/>
            <w:shd w:val="clear" w:color="auto" w:fill="D9D9D9" w:themeFill="background1" w:themeFillShade="D9"/>
          </w:tcPr>
          <w:p w14:paraId="405EB3A8" w14:textId="4FE09787"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tosca.policies.nfv.NsAntiAffinityRule:</w:t>
            </w:r>
          </w:p>
          <w:p w14:paraId="0C1F0781" w14:textId="7621F13A"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derived_from: tosca.policies.Placement</w:t>
            </w:r>
          </w:p>
          <w:p w14:paraId="1D6FA0AE" w14:textId="0F304073" w:rsidR="000530A3" w:rsidRPr="002D53A8" w:rsidRDefault="000530A3" w:rsidP="000530A3">
            <w:pPr>
              <w:spacing w:after="0"/>
              <w:rPr>
                <w:rFonts w:ascii="Consolas" w:eastAsia="SimSun" w:hAnsi="Consolas"/>
                <w:lang w:eastAsia="fr-FR"/>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SimSun" w:hAnsi="Consolas"/>
                <w:lang w:eastAsia="fr-FR"/>
              </w:rPr>
              <w:t>description: The NsAntiAffinityRule describes the anti-affinity rules applicable for the defined targets</w:t>
            </w:r>
          </w:p>
          <w:p w14:paraId="5E73EB41" w14:textId="4925315A"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properties:</w:t>
            </w:r>
          </w:p>
          <w:p w14:paraId="201517B9" w14:textId="32E31EAA"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scope:</w:t>
            </w:r>
          </w:p>
          <w:p w14:paraId="643BD864" w14:textId="4E1C38D9"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type: string</w:t>
            </w:r>
          </w:p>
          <w:p w14:paraId="66E95968" w14:textId="2BBDB58C"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description: Specifies the scope of the local affinity rule..</w:t>
            </w:r>
          </w:p>
          <w:p w14:paraId="2117C5E5" w14:textId="6525D452"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required: true</w:t>
            </w:r>
          </w:p>
          <w:p w14:paraId="280FB73D" w14:textId="55E379EB"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constraints:</w:t>
            </w:r>
          </w:p>
          <w:p w14:paraId="7DF558DA" w14:textId="58152EEB"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 valid_values: [ nfvi_node, zone, zone_group, nfvi_pop</w:t>
            </w:r>
            <w:r w:rsidR="00C14166" w:rsidRPr="002D53A8">
              <w:rPr>
                <w:rFonts w:ascii="Consolas" w:eastAsiaTheme="minorEastAsia" w:hAnsi="Consolas"/>
              </w:rPr>
              <w:t>, network_link_and_node</w:t>
            </w:r>
            <w:r w:rsidRPr="002D53A8">
              <w:rPr>
                <w:rFonts w:ascii="Consolas" w:eastAsiaTheme="minorEastAsia" w:hAnsi="Consolas"/>
              </w:rPr>
              <w:t xml:space="preserve"> ]</w:t>
            </w:r>
          </w:p>
          <w:p w14:paraId="485E9E27" w14:textId="45115683" w:rsidR="000530A3" w:rsidRPr="002D53A8" w:rsidRDefault="000530A3" w:rsidP="000530A3">
            <w:pPr>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targets: [tosca.nodes.nfv.VNF, tosca.nodes.nfv.NsVirtualLink, tosca.nodes.nfv.NS, tosca.groups.nfv.NsPlacementGroup ]</w:t>
            </w:r>
          </w:p>
        </w:tc>
      </w:tr>
    </w:tbl>
    <w:p w14:paraId="70D1431C" w14:textId="004F6D33" w:rsidR="000530A3" w:rsidRPr="002D53A8" w:rsidRDefault="000530A3" w:rsidP="000530A3">
      <w:pPr>
        <w:rPr>
          <w:rFonts w:eastAsia="SimSun"/>
          <w:szCs w:val="22"/>
          <w:lang w:eastAsia="zh-CN"/>
        </w:rPr>
      </w:pPr>
      <w:r w:rsidRPr="002D53A8">
        <w:rPr>
          <w:rFonts w:eastAsiaTheme="minorEastAsia"/>
          <w:lang w:eastAsia="zh-CN"/>
        </w:rPr>
        <w:t xml:space="preserve"> </w:t>
      </w:r>
    </w:p>
    <w:p w14:paraId="2D77E1EB" w14:textId="065EF405" w:rsidR="00933CAA" w:rsidRPr="002D53A8" w:rsidRDefault="00933CAA" w:rsidP="00EE2494">
      <w:pPr>
        <w:pStyle w:val="Heading4"/>
        <w:rPr>
          <w:rFonts w:eastAsiaTheme="minorEastAsia"/>
          <w:lang w:eastAsia="zh-CN"/>
        </w:rPr>
      </w:pPr>
      <w:bookmarkStart w:id="2295" w:name="_Toc48655742"/>
      <w:bookmarkStart w:id="2296" w:name="_Toc48725280"/>
      <w:bookmarkStart w:id="2297" w:name="_Toc49939982"/>
      <w:r w:rsidRPr="002D53A8">
        <w:rPr>
          <w:rFonts w:eastAsiaTheme="minorEastAsia"/>
          <w:lang w:eastAsia="zh-CN"/>
        </w:rPr>
        <w:t>7.1</w:t>
      </w:r>
      <w:r w:rsidR="005B0238" w:rsidRPr="002D53A8">
        <w:rPr>
          <w:rFonts w:eastAsiaTheme="minorEastAsia"/>
          <w:lang w:eastAsia="zh-CN"/>
        </w:rPr>
        <w:t>0</w:t>
      </w:r>
      <w:r w:rsidRPr="002D53A8">
        <w:rPr>
          <w:rFonts w:eastAsiaTheme="minorEastAsia"/>
          <w:lang w:eastAsia="zh-CN"/>
        </w:rPr>
        <w:t>.1.</w:t>
      </w:r>
      <w:r w:rsidR="000530A3" w:rsidRPr="002D53A8">
        <w:rPr>
          <w:rFonts w:eastAsiaTheme="minorEastAsia"/>
          <w:lang w:eastAsia="zh-CN"/>
        </w:rPr>
        <w:t>5</w:t>
      </w:r>
      <w:r w:rsidRPr="002D53A8">
        <w:rPr>
          <w:rFonts w:eastAsiaTheme="minorEastAsia"/>
          <w:lang w:eastAsia="zh-CN"/>
        </w:rPr>
        <w:tab/>
        <w:t>Examples</w:t>
      </w:r>
      <w:bookmarkEnd w:id="2295"/>
      <w:bookmarkEnd w:id="2296"/>
      <w:bookmarkEnd w:id="2297"/>
    </w:p>
    <w:p w14:paraId="6B22B269" w14:textId="77777777" w:rsidR="00933CAA" w:rsidRPr="002D53A8" w:rsidRDefault="00933CAA" w:rsidP="004725B2">
      <w:pPr>
        <w:rPr>
          <w:rFonts w:eastAsiaTheme="minorEastAsia"/>
        </w:rPr>
      </w:pPr>
      <w:r w:rsidRPr="002D53A8">
        <w:rPr>
          <w:rFonts w:eastAsiaTheme="minorEastAsia"/>
          <w:lang w:eastAsia="zh-CN"/>
        </w:rPr>
        <w:t>The following example template fragments illustrate the concepts:</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933CAA" w:rsidRPr="002D53A8" w14:paraId="583B76EC" w14:textId="77777777" w:rsidTr="00DB51F5">
        <w:trPr>
          <w:jc w:val="center"/>
        </w:trPr>
        <w:tc>
          <w:tcPr>
            <w:tcW w:w="9216" w:type="dxa"/>
            <w:shd w:val="clear" w:color="auto" w:fill="D9D9D9"/>
          </w:tcPr>
          <w:p w14:paraId="2D234F45"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node_templates:</w:t>
            </w:r>
          </w:p>
          <w:p w14:paraId="3EA4DDE9" w14:textId="576E6510"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VNF_1:</w:t>
            </w:r>
          </w:p>
          <w:p w14:paraId="55E2174C" w14:textId="5FB20E93"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tosca.nodes.nfv.exampleVNF</w:t>
            </w:r>
          </w:p>
          <w:p w14:paraId="5DA4AEC7"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p>
          <w:p w14:paraId="11D1DEEA"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policies</w:t>
            </w:r>
            <w:r w:rsidRPr="002D53A8">
              <w:rPr>
                <w:rFonts w:ascii="Consolas" w:eastAsia="SimSun" w:hAnsi="Consolas" w:hint="eastAsia"/>
                <w:szCs w:val="24"/>
                <w:lang w:eastAsia="fr-FR"/>
              </w:rPr>
              <w:t>:</w:t>
            </w:r>
          </w:p>
          <w:p w14:paraId="3B616996" w14:textId="58967965"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policy_affinity_local_VNF_1:</w:t>
            </w:r>
          </w:p>
          <w:p w14:paraId="231C6A46" w14:textId="0439A741"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tosca.policies.nfv.AffinityRule</w:t>
            </w:r>
          </w:p>
          <w:p w14:paraId="1425BD8C" w14:textId="130034C5"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targets:</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VNF_1</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w:t>
            </w:r>
          </w:p>
          <w:p w14:paraId="06E56D98" w14:textId="79C07A13"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properties:</w:t>
            </w:r>
          </w:p>
          <w:p w14:paraId="2AAA0982" w14:textId="4B77F28F" w:rsidR="00933CAA" w:rsidRPr="002D53A8" w:rsidRDefault="00DB51F5" w:rsidP="00933CAA">
            <w:pPr>
              <w:shd w:val="clear" w:color="auto" w:fill="D9D9D9" w:themeFill="background1" w:themeFillShade="D9"/>
              <w:spacing w:after="0"/>
              <w:rPr>
                <w:rFonts w:ascii="Calibri" w:eastAsiaTheme="minorEastAsia" w:hAnsi="Calibri" w:cs="Calibri"/>
                <w:sz w:val="18"/>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scope: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nfvi_node</w:t>
            </w:r>
          </w:p>
        </w:tc>
      </w:tr>
    </w:tbl>
    <w:p w14:paraId="7C4E2C80" w14:textId="77777777" w:rsidR="002C71AD" w:rsidRPr="002D53A8" w:rsidRDefault="002C71AD" w:rsidP="004725B2">
      <w:pPr>
        <w:rPr>
          <w:rFonts w:eastAsiaTheme="minorEastAsia"/>
          <w:lang w:eastAsia="zh-CN"/>
        </w:rPr>
      </w:pPr>
    </w:p>
    <w:p w14:paraId="5E0E1280" w14:textId="77777777" w:rsidR="00933CAA" w:rsidRPr="002D53A8" w:rsidRDefault="00933CAA" w:rsidP="004725B2">
      <w:pPr>
        <w:rPr>
          <w:rFonts w:eastAsiaTheme="minorEastAsia"/>
          <w:lang w:eastAsia="zh-CN"/>
        </w:rPr>
      </w:pPr>
      <w:r w:rsidRPr="002D53A8">
        <w:rPr>
          <w:rFonts w:eastAsiaTheme="minorEastAsia"/>
          <w:lang w:eastAsia="zh-CN"/>
        </w:rPr>
        <w:t>T</w:t>
      </w:r>
      <w:r w:rsidRPr="002D53A8">
        <w:rPr>
          <w:rFonts w:eastAsiaTheme="minorEastAsia" w:hint="eastAsia"/>
          <w:lang w:eastAsia="zh-CN"/>
        </w:rPr>
        <w:t xml:space="preserve">he </w:t>
      </w:r>
      <w:r w:rsidRPr="002D53A8">
        <w:rPr>
          <w:rFonts w:eastAsiaTheme="minorEastAsia"/>
          <w:lang w:eastAsia="zh-CN"/>
        </w:rPr>
        <w:t>above example illustrates a local affinity rule for all the instances of VNF_1.</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933CAA" w:rsidRPr="002D53A8" w14:paraId="7843D888" w14:textId="77777777" w:rsidTr="00DB51F5">
        <w:trPr>
          <w:jc w:val="center"/>
        </w:trPr>
        <w:tc>
          <w:tcPr>
            <w:tcW w:w="9216" w:type="dxa"/>
            <w:shd w:val="clear" w:color="auto" w:fill="D9D9D9"/>
          </w:tcPr>
          <w:p w14:paraId="5CE896D5"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node_template:</w:t>
            </w:r>
          </w:p>
          <w:p w14:paraId="61EF5D84" w14:textId="7D211DAB"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VNF_1:</w:t>
            </w:r>
          </w:p>
          <w:p w14:paraId="36E37FA0" w14:textId="754D9ECE"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tosca.nodes.nfv.Vdu.exampleVNF_1</w:t>
            </w:r>
          </w:p>
          <w:p w14:paraId="50A3DB77"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p>
          <w:p w14:paraId="392742DE" w14:textId="0B1E2623"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VNF_2:</w:t>
            </w:r>
          </w:p>
          <w:p w14:paraId="323D01EF" w14:textId="09FD6C17"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tosca.nodes.nfv.Vdu.exampleVNF_2</w:t>
            </w:r>
          </w:p>
          <w:p w14:paraId="69800C02"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p>
          <w:p w14:paraId="70598EED"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g</w:t>
            </w:r>
            <w:r w:rsidRPr="002D53A8">
              <w:rPr>
                <w:rFonts w:ascii="Consolas" w:eastAsia="SimSun" w:hAnsi="Consolas" w:hint="eastAsia"/>
                <w:szCs w:val="24"/>
                <w:lang w:eastAsia="fr-FR"/>
              </w:rPr>
              <w:t>roups:</w:t>
            </w:r>
          </w:p>
          <w:p w14:paraId="36CD1102" w14:textId="2439DA8D"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Theme="minorEastAsia" w:hAnsi="Consolas"/>
                <w:szCs w:val="24"/>
                <w:lang w:eastAsia="fr-FR"/>
              </w:rPr>
              <w:t>affinityOrAntiAffinityGroup_1</w:t>
            </w:r>
            <w:r w:rsidR="00933CAA" w:rsidRPr="002D53A8">
              <w:rPr>
                <w:rFonts w:ascii="Consolas" w:eastAsia="SimSun" w:hAnsi="Consolas"/>
                <w:szCs w:val="24"/>
                <w:lang w:eastAsia="fr-FR"/>
              </w:rPr>
              <w:t>:</w:t>
            </w:r>
          </w:p>
          <w:p w14:paraId="74125DC1" w14:textId="0F70CF74"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tosca.groups.nfv.PlacementGroup</w:t>
            </w:r>
          </w:p>
          <w:p w14:paraId="7FA3A1C1" w14:textId="07798F9A"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members:</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VNF_1,</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VNF_2</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w:t>
            </w:r>
          </w:p>
          <w:p w14:paraId="43817800"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p>
          <w:p w14:paraId="58E580D3" w14:textId="77777777" w:rsidR="00933CAA" w:rsidRPr="002D53A8" w:rsidRDefault="00933CAA"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p</w:t>
            </w:r>
            <w:r w:rsidRPr="002D53A8">
              <w:rPr>
                <w:rFonts w:ascii="Consolas" w:eastAsia="SimSun" w:hAnsi="Consolas" w:hint="eastAsia"/>
                <w:szCs w:val="24"/>
                <w:lang w:eastAsia="fr-FR"/>
              </w:rPr>
              <w:t>olicies:</w:t>
            </w:r>
          </w:p>
          <w:p w14:paraId="778BFCE9" w14:textId="32296027"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policy_antiaffinity_group_1:</w:t>
            </w:r>
          </w:p>
          <w:p w14:paraId="507263D0" w14:textId="5A826189"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type: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tosca.policies.nfv.AntiAffinityRule</w:t>
            </w:r>
          </w:p>
          <w:p w14:paraId="4F6C156D" w14:textId="4634EFB9"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targets:</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w:t>
            </w:r>
            <w:r w:rsidRPr="002D53A8">
              <w:rPr>
                <w:rFonts w:ascii="Consolas" w:eastAsia="SimSun" w:hAnsi="Consolas"/>
                <w:szCs w:val="24"/>
                <w:lang w:eastAsia="fr-FR"/>
              </w:rPr>
              <w:t xml:space="preserve"> </w:t>
            </w:r>
            <w:r w:rsidR="00933CAA" w:rsidRPr="002D53A8">
              <w:rPr>
                <w:rFonts w:ascii="Consolas" w:eastAsiaTheme="minorEastAsia" w:hAnsi="Consolas"/>
                <w:szCs w:val="24"/>
                <w:lang w:eastAsia="fr-FR"/>
              </w:rPr>
              <w:t>affinityOrAntiAffinityGroup_1</w:t>
            </w:r>
            <w:r w:rsidRPr="002D53A8">
              <w:rPr>
                <w:rFonts w:ascii="Consolas" w:eastAsiaTheme="minorEastAsia" w:hAnsi="Consolas"/>
                <w:szCs w:val="24"/>
                <w:lang w:eastAsia="fr-FR"/>
              </w:rPr>
              <w:t xml:space="preserve"> </w:t>
            </w:r>
            <w:r w:rsidR="00933CAA" w:rsidRPr="002D53A8">
              <w:rPr>
                <w:rFonts w:ascii="Consolas" w:eastAsia="SimSun" w:hAnsi="Consolas"/>
                <w:szCs w:val="24"/>
                <w:lang w:eastAsia="fr-FR"/>
              </w:rPr>
              <w:t>]</w:t>
            </w:r>
          </w:p>
          <w:p w14:paraId="007EE1E6" w14:textId="43DFBF58" w:rsidR="00933CAA" w:rsidRPr="002D53A8" w:rsidRDefault="00DB51F5" w:rsidP="00933CAA">
            <w:pPr>
              <w:shd w:val="clear" w:color="auto" w:fill="D9D9D9" w:themeFill="background1" w:themeFillShade="D9"/>
              <w:spacing w:after="0"/>
              <w:rPr>
                <w:rFonts w:ascii="Consolas" w:eastAsia="SimSun" w:hAnsi="Consolas"/>
                <w:szCs w:val="24"/>
                <w:lang w:eastAsia="fr-FR"/>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properties:</w:t>
            </w:r>
          </w:p>
          <w:p w14:paraId="6AEF4556" w14:textId="2F9D0667" w:rsidR="00933CAA" w:rsidRPr="002D53A8" w:rsidRDefault="00DB51F5" w:rsidP="009530EE">
            <w:pPr>
              <w:shd w:val="clear" w:color="auto" w:fill="D9D9D9" w:themeFill="background1" w:themeFillShade="D9"/>
              <w:spacing w:after="0"/>
              <w:rPr>
                <w:rFonts w:ascii="Calibri" w:eastAsiaTheme="minorEastAsia" w:hAnsi="Calibri" w:cs="Calibri"/>
                <w:sz w:val="18"/>
              </w:rPr>
            </w:pPr>
            <w:r w:rsidRPr="002D53A8">
              <w:rPr>
                <w:rFonts w:ascii="Consolas" w:eastAsia="SimSun" w:hAnsi="Consolas"/>
                <w:szCs w:val="24"/>
                <w:lang w:eastAsia="fr-FR"/>
              </w:rPr>
              <w:t xml:space="preserve">    </w:t>
            </w:r>
            <w:r w:rsidR="00933CAA" w:rsidRPr="002D53A8">
              <w:rPr>
                <w:rFonts w:ascii="Consolas" w:eastAsia="SimSun" w:hAnsi="Consolas"/>
                <w:szCs w:val="24"/>
                <w:lang w:eastAsia="fr-FR"/>
              </w:rPr>
              <w:t>scope:</w:t>
            </w:r>
            <w:r w:rsidRPr="002D53A8">
              <w:rPr>
                <w:rFonts w:ascii="Consolas" w:eastAsia="SimSun" w:hAnsi="Consolas"/>
                <w:szCs w:val="24"/>
                <w:lang w:eastAsia="fr-FR"/>
              </w:rPr>
              <w:t xml:space="preserve"> </w:t>
            </w:r>
            <w:r w:rsidR="00933CAA" w:rsidRPr="002D53A8">
              <w:rPr>
                <w:rFonts w:ascii="Consolas" w:eastAsia="SimSun" w:hAnsi="Consolas"/>
                <w:szCs w:val="24"/>
                <w:lang w:eastAsia="fr-FR"/>
              </w:rPr>
              <w:t>nfvi_node</w:t>
            </w:r>
          </w:p>
        </w:tc>
      </w:tr>
    </w:tbl>
    <w:p w14:paraId="5DD6CB5F" w14:textId="77777777" w:rsidR="00585E18" w:rsidRPr="002D53A8" w:rsidRDefault="00585E18" w:rsidP="00EE2494">
      <w:pPr>
        <w:rPr>
          <w:rFonts w:eastAsiaTheme="minorEastAsia"/>
          <w:lang w:eastAsia="zh-CN"/>
        </w:rPr>
      </w:pPr>
    </w:p>
    <w:p w14:paraId="1444DFFE" w14:textId="32310EAF" w:rsidR="00933CAA" w:rsidRPr="002D53A8" w:rsidRDefault="00933CAA" w:rsidP="004725B2">
      <w:pPr>
        <w:rPr>
          <w:rFonts w:eastAsiaTheme="minorEastAsia"/>
          <w:lang w:eastAsia="zh-CN"/>
        </w:rPr>
      </w:pPr>
      <w:r w:rsidRPr="002D53A8">
        <w:rPr>
          <w:rFonts w:eastAsiaTheme="minorEastAsia"/>
          <w:lang w:eastAsia="zh-CN"/>
        </w:rPr>
        <w:t>T</w:t>
      </w:r>
      <w:r w:rsidRPr="002D53A8">
        <w:rPr>
          <w:rFonts w:eastAsiaTheme="minorEastAsia" w:hint="eastAsia"/>
          <w:lang w:eastAsia="zh-CN"/>
        </w:rPr>
        <w:t xml:space="preserve">he </w:t>
      </w:r>
      <w:r w:rsidRPr="002D53A8">
        <w:rPr>
          <w:rFonts w:eastAsiaTheme="minorEastAsia"/>
          <w:lang w:eastAsia="zh-CN"/>
        </w:rPr>
        <w:t>above example illustrates an anti-affinity policy among a group which contains VNF_1 and VNF_2 as members.</w:t>
      </w:r>
    </w:p>
    <w:p w14:paraId="3151DD01" w14:textId="586A122B" w:rsidR="00AA0F39" w:rsidRPr="002D53A8" w:rsidRDefault="005B0238" w:rsidP="00EE2494">
      <w:pPr>
        <w:pStyle w:val="Heading3"/>
        <w:rPr>
          <w:rFonts w:eastAsia="DengXian"/>
        </w:rPr>
      </w:pPr>
      <w:bookmarkStart w:id="2298" w:name="_Toc48655743"/>
      <w:bookmarkStart w:id="2299" w:name="_Toc48725281"/>
      <w:bookmarkStart w:id="2300" w:name="_Toc49939983"/>
      <w:r w:rsidRPr="002D53A8">
        <w:rPr>
          <w:rFonts w:eastAsia="DengXian"/>
        </w:rPr>
        <w:lastRenderedPageBreak/>
        <w:t>7.10</w:t>
      </w:r>
      <w:r w:rsidR="00AA0F39" w:rsidRPr="002D53A8">
        <w:rPr>
          <w:rFonts w:eastAsia="DengXian"/>
        </w:rPr>
        <w:t>.2</w:t>
      </w:r>
      <w:r w:rsidR="00AA0F39" w:rsidRPr="002D53A8">
        <w:rPr>
          <w:rFonts w:eastAsia="DengXian"/>
        </w:rPr>
        <w:tab/>
        <w:t>tosca.policies.nfv.</w:t>
      </w:r>
      <w:r w:rsidR="00D22559" w:rsidRPr="002D53A8">
        <w:rPr>
          <w:rFonts w:eastAsia="DengXian"/>
        </w:rPr>
        <w:t>Ns</w:t>
      </w:r>
      <w:r w:rsidR="00AA0F39" w:rsidRPr="002D53A8">
        <w:rPr>
          <w:rFonts w:eastAsia="DengXian"/>
        </w:rPr>
        <w:t>SecurityGroupRule</w:t>
      </w:r>
      <w:bookmarkEnd w:id="2298"/>
      <w:bookmarkEnd w:id="2299"/>
      <w:bookmarkEnd w:id="2300"/>
    </w:p>
    <w:p w14:paraId="2C983F03" w14:textId="77777777" w:rsidR="00AA0F39" w:rsidRPr="002D53A8" w:rsidRDefault="00AA0F39" w:rsidP="00EE2494">
      <w:pPr>
        <w:pStyle w:val="Heading4"/>
        <w:rPr>
          <w:rFonts w:eastAsia="DengXian"/>
          <w:sz w:val="28"/>
        </w:rPr>
      </w:pPr>
      <w:bookmarkStart w:id="2301" w:name="_Toc48655744"/>
      <w:bookmarkStart w:id="2302" w:name="_Toc48725282"/>
      <w:bookmarkStart w:id="2303" w:name="_Toc49939984"/>
      <w:r w:rsidRPr="002D53A8">
        <w:rPr>
          <w:lang w:eastAsia="zh-CN"/>
        </w:rPr>
        <w:t>7</w:t>
      </w:r>
      <w:r w:rsidR="005B0238" w:rsidRPr="002D53A8">
        <w:rPr>
          <w:lang w:eastAsia="zh-CN"/>
        </w:rPr>
        <w:t>.10</w:t>
      </w:r>
      <w:r w:rsidRPr="002D53A8">
        <w:rPr>
          <w:lang w:eastAsia="zh-CN"/>
        </w:rPr>
        <w:t>.2.1</w:t>
      </w:r>
      <w:r w:rsidRPr="002D53A8">
        <w:rPr>
          <w:lang w:eastAsia="zh-CN"/>
        </w:rPr>
        <w:tab/>
        <w:t>Description</w:t>
      </w:r>
      <w:bookmarkEnd w:id="2301"/>
      <w:bookmarkEnd w:id="2302"/>
      <w:bookmarkEnd w:id="2303"/>
    </w:p>
    <w:p w14:paraId="64E19B92" w14:textId="3AFEE1CE" w:rsidR="00D22559" w:rsidRPr="002D53A8" w:rsidRDefault="00AA0F39" w:rsidP="00D22559">
      <w:pPr>
        <w:rPr>
          <w:rFonts w:eastAsiaTheme="minorEastAsia"/>
        </w:rPr>
      </w:pPr>
      <w:r w:rsidRPr="002D53A8">
        <w:t xml:space="preserve">The </w:t>
      </w:r>
      <w:r w:rsidR="00D22559" w:rsidRPr="002D53A8">
        <w:t>Ns</w:t>
      </w:r>
      <w:r w:rsidRPr="002D53A8">
        <w:rPr>
          <w:lang w:eastAsia="zh-CN"/>
        </w:rPr>
        <w:t>SecurityGroupRule</w:t>
      </w:r>
      <w:r w:rsidRPr="002D53A8">
        <w:t xml:space="preserve"> policy type when used in </w:t>
      </w:r>
      <w:r w:rsidR="00273FA8" w:rsidRPr="002D53A8">
        <w:t>an</w:t>
      </w:r>
      <w:r w:rsidRPr="002D53A8">
        <w:t xml:space="preserve"> NSD specifies the matching criteria for the ingress and/or egress traffic to and from visited SAPs.</w:t>
      </w:r>
      <w:r w:rsidR="00D22559" w:rsidRPr="002D53A8">
        <w:t xml:space="preserve"> </w:t>
      </w:r>
      <w:r w:rsidR="00D22559" w:rsidRPr="002D53A8">
        <w:rPr>
          <w:rFonts w:eastAsiaTheme="minorEastAsia"/>
        </w:rPr>
        <w:t xml:space="preserve">Table 7.10.2.1-1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D22559" w:rsidRPr="002D53A8">
        <w:rPr>
          <w:rFonts w:eastAsiaTheme="minorEastAsia"/>
        </w:rPr>
        <w:t>.</w:t>
      </w:r>
    </w:p>
    <w:p w14:paraId="3E1A102C" w14:textId="77777777" w:rsidR="00D22559" w:rsidRPr="002D53A8" w:rsidRDefault="00D22559" w:rsidP="0068322A">
      <w:pPr>
        <w:pStyle w:val="TH"/>
        <w:rPr>
          <w:rFonts w:eastAsiaTheme="minorEastAsia"/>
          <w:szCs w:val="24"/>
        </w:rPr>
      </w:pPr>
      <w:r w:rsidRPr="002D53A8">
        <w:rPr>
          <w:rFonts w:eastAsiaTheme="minorEastAsia"/>
        </w:rPr>
        <w:t>Table 7.10.2.1-1: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2D53A8" w14:paraId="29E48607" w14:textId="77777777" w:rsidTr="00EF1FE2">
        <w:trPr>
          <w:jc w:val="center"/>
        </w:trPr>
        <w:tc>
          <w:tcPr>
            <w:tcW w:w="1177" w:type="pct"/>
            <w:shd w:val="clear" w:color="auto" w:fill="D9D9D9"/>
          </w:tcPr>
          <w:p w14:paraId="08EB438D"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448B2A5A"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NsSecurityGroupRule</w:t>
            </w:r>
          </w:p>
        </w:tc>
      </w:tr>
      <w:tr w:rsidR="00D22559" w:rsidRPr="002D53A8" w14:paraId="3518DC32" w14:textId="77777777" w:rsidTr="00EF1FE2">
        <w:trPr>
          <w:jc w:val="center"/>
        </w:trPr>
        <w:tc>
          <w:tcPr>
            <w:tcW w:w="1177" w:type="pct"/>
            <w:shd w:val="clear" w:color="auto" w:fill="D9D9D9"/>
          </w:tcPr>
          <w:p w14:paraId="3EF69163"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14344A73"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toscanfv:NsSecurityGroupRule</w:t>
            </w:r>
          </w:p>
        </w:tc>
      </w:tr>
      <w:tr w:rsidR="00D22559" w:rsidRPr="002D53A8" w14:paraId="293CD77A" w14:textId="77777777" w:rsidTr="00EF1FE2">
        <w:trPr>
          <w:jc w:val="center"/>
        </w:trPr>
        <w:tc>
          <w:tcPr>
            <w:tcW w:w="1177" w:type="pct"/>
            <w:shd w:val="clear" w:color="auto" w:fill="D9D9D9"/>
          </w:tcPr>
          <w:p w14:paraId="15C42968"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217539F3"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tosca.policies.nfv.NsSecurityGroupRule</w:t>
            </w:r>
          </w:p>
        </w:tc>
      </w:tr>
    </w:tbl>
    <w:p w14:paraId="1E231FA4" w14:textId="77777777" w:rsidR="00D22559" w:rsidRPr="002D53A8" w:rsidRDefault="00D22559" w:rsidP="00D22559">
      <w:pPr>
        <w:rPr>
          <w:rFonts w:eastAsia="DengXian"/>
        </w:rPr>
      </w:pPr>
    </w:p>
    <w:p w14:paraId="44819285" w14:textId="77777777" w:rsidR="00D22559" w:rsidRPr="002D53A8" w:rsidRDefault="00D22559" w:rsidP="00484386">
      <w:pPr>
        <w:pStyle w:val="Heading4"/>
        <w:rPr>
          <w:rFonts w:eastAsiaTheme="minorEastAsia"/>
          <w:lang w:eastAsia="zh-CN"/>
        </w:rPr>
      </w:pPr>
      <w:bookmarkStart w:id="2304" w:name="_Toc48655745"/>
      <w:bookmarkStart w:id="2305" w:name="_Toc48725283"/>
      <w:bookmarkStart w:id="2306" w:name="_Toc49939985"/>
      <w:r w:rsidRPr="002D53A8">
        <w:rPr>
          <w:rFonts w:eastAsiaTheme="minorEastAsia"/>
          <w:lang w:eastAsia="zh-CN"/>
        </w:rPr>
        <w:t>7.10.2.2</w:t>
      </w:r>
      <w:r w:rsidRPr="002D53A8">
        <w:rPr>
          <w:rFonts w:eastAsiaTheme="minorEastAsia"/>
          <w:lang w:eastAsia="zh-CN"/>
        </w:rPr>
        <w:tab/>
        <w:t>Properties</w:t>
      </w:r>
      <w:bookmarkEnd w:id="2304"/>
      <w:bookmarkEnd w:id="2305"/>
      <w:bookmarkEnd w:id="2306"/>
    </w:p>
    <w:p w14:paraId="39DEDE25" w14:textId="77777777" w:rsidR="00D22559" w:rsidRPr="002D53A8" w:rsidRDefault="00D22559" w:rsidP="00FF5A6B">
      <w:pPr>
        <w:rPr>
          <w:rFonts w:eastAsiaTheme="minorEastAsia"/>
        </w:rPr>
      </w:pPr>
      <w:r w:rsidRPr="002D53A8">
        <w:rPr>
          <w:rFonts w:eastAsiaTheme="minorEastAsia"/>
        </w:rPr>
        <w:t>None</w:t>
      </w:r>
    </w:p>
    <w:p w14:paraId="35FD0583" w14:textId="77777777" w:rsidR="00D22559" w:rsidRPr="002D53A8" w:rsidRDefault="00D22559" w:rsidP="00484386">
      <w:pPr>
        <w:pStyle w:val="Heading4"/>
        <w:rPr>
          <w:rFonts w:eastAsiaTheme="minorEastAsia"/>
          <w:lang w:eastAsia="zh-CN"/>
        </w:rPr>
      </w:pPr>
      <w:bookmarkStart w:id="2307" w:name="_Toc48655746"/>
      <w:bookmarkStart w:id="2308" w:name="_Toc48725284"/>
      <w:bookmarkStart w:id="2309" w:name="_Toc49939986"/>
      <w:r w:rsidRPr="002D53A8">
        <w:rPr>
          <w:rFonts w:eastAsiaTheme="minorEastAsia"/>
          <w:lang w:eastAsia="zh-CN"/>
        </w:rPr>
        <w:t>7.10.2.3</w:t>
      </w:r>
      <w:r w:rsidRPr="002D53A8">
        <w:rPr>
          <w:rFonts w:eastAsiaTheme="minorEastAsia"/>
          <w:lang w:eastAsia="zh-CN"/>
        </w:rPr>
        <w:tab/>
        <w:t>targets</w:t>
      </w:r>
      <w:bookmarkEnd w:id="2307"/>
      <w:bookmarkEnd w:id="2308"/>
      <w:bookmarkEnd w:id="2309"/>
    </w:p>
    <w:p w14:paraId="46C944C9" w14:textId="77777777" w:rsidR="00D22559" w:rsidRPr="002D53A8" w:rsidRDefault="00D22559" w:rsidP="00D22559">
      <w:pPr>
        <w:rPr>
          <w:rFonts w:eastAsiaTheme="minorEastAsia"/>
        </w:rPr>
      </w:pPr>
      <w:r w:rsidRPr="002D53A8">
        <w:rPr>
          <w:rFonts w:eastAsiaTheme="minorEastAsia"/>
          <w:lang w:eastAsia="zh-CN"/>
        </w:rPr>
        <w:t>The targets of the SecurityGroupRule policy types shall comply with the provisions set out in table 7</w:t>
      </w:r>
      <w:r w:rsidRPr="002D53A8">
        <w:rPr>
          <w:rFonts w:eastAsiaTheme="minorEastAsia"/>
        </w:rPr>
        <w:t>.10.2.3-1.</w:t>
      </w:r>
    </w:p>
    <w:p w14:paraId="3260B6D3" w14:textId="77777777" w:rsidR="00D22559" w:rsidRPr="002D53A8" w:rsidRDefault="00D22559" w:rsidP="0068322A">
      <w:pPr>
        <w:pStyle w:val="TH"/>
        <w:rPr>
          <w:rFonts w:eastAsiaTheme="minorEastAsia"/>
        </w:rPr>
      </w:pPr>
      <w:r w:rsidRPr="002D53A8">
        <w:rPr>
          <w:rFonts w:eastAsia="DengXian"/>
        </w:rPr>
        <w:t>Table 7.10.2.3-1: Targets</w:t>
      </w:r>
    </w:p>
    <w:tbl>
      <w:tblPr>
        <w:tblW w:w="4745"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0"/>
        <w:gridCol w:w="1023"/>
        <w:gridCol w:w="1450"/>
        <w:gridCol w:w="1920"/>
        <w:gridCol w:w="3289"/>
      </w:tblGrid>
      <w:tr w:rsidR="00D22559" w:rsidRPr="002D53A8" w14:paraId="33CA7E46" w14:textId="77777777" w:rsidTr="0068322A">
        <w:trPr>
          <w:tblHeader/>
          <w:jc w:val="center"/>
        </w:trPr>
        <w:tc>
          <w:tcPr>
            <w:tcW w:w="794" w:type="pct"/>
            <w:shd w:val="clear" w:color="auto" w:fill="D9D9D9"/>
            <w:tcMar>
              <w:top w:w="0" w:type="dxa"/>
              <w:bottom w:w="0" w:type="dxa"/>
            </w:tcMar>
          </w:tcPr>
          <w:p w14:paraId="43529465"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60" w:type="pct"/>
            <w:shd w:val="clear" w:color="auto" w:fill="D9D9D9"/>
            <w:tcMar>
              <w:top w:w="0" w:type="dxa"/>
              <w:bottom w:w="0" w:type="dxa"/>
            </w:tcMar>
          </w:tcPr>
          <w:p w14:paraId="5213B511"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94" w:type="pct"/>
            <w:shd w:val="clear" w:color="auto" w:fill="D9D9D9"/>
            <w:tcMar>
              <w:top w:w="0" w:type="dxa"/>
              <w:bottom w:w="0" w:type="dxa"/>
            </w:tcMar>
          </w:tcPr>
          <w:p w14:paraId="591626DD"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1051" w:type="pct"/>
            <w:shd w:val="clear" w:color="auto" w:fill="D9D9D9"/>
            <w:tcMar>
              <w:top w:w="0" w:type="dxa"/>
              <w:bottom w:w="0" w:type="dxa"/>
            </w:tcMar>
          </w:tcPr>
          <w:p w14:paraId="41DDD662"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801" w:type="pct"/>
            <w:shd w:val="clear" w:color="auto" w:fill="D9D9D9"/>
            <w:tcMar>
              <w:top w:w="0" w:type="dxa"/>
              <w:bottom w:w="0" w:type="dxa"/>
            </w:tcMar>
          </w:tcPr>
          <w:p w14:paraId="76764F3B"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D22559" w:rsidRPr="002D53A8" w14:paraId="29269483" w14:textId="77777777" w:rsidTr="0068322A">
        <w:trPr>
          <w:jc w:val="center"/>
        </w:trPr>
        <w:tc>
          <w:tcPr>
            <w:tcW w:w="794" w:type="pct"/>
            <w:shd w:val="clear" w:color="auto" w:fill="FFFFFF"/>
            <w:tcMar>
              <w:top w:w="0" w:type="dxa"/>
              <w:bottom w:w="0" w:type="dxa"/>
            </w:tcMar>
          </w:tcPr>
          <w:p w14:paraId="7A5B165F" w14:textId="77777777" w:rsidR="00D22559" w:rsidRPr="002D53A8" w:rsidRDefault="00D22559" w:rsidP="00D22559">
            <w:pPr>
              <w:rPr>
                <w:rFonts w:ascii="Arial" w:hAnsi="Arial"/>
                <w:sz w:val="18"/>
                <w:lang w:eastAsia="ja-JP"/>
              </w:rPr>
            </w:pPr>
            <w:r w:rsidRPr="002D53A8">
              <w:rPr>
                <w:rFonts w:ascii="Arial" w:hAnsi="Arial"/>
                <w:sz w:val="18"/>
                <w:lang w:eastAsia="ja-JP"/>
              </w:rPr>
              <w:t>targets</w:t>
            </w:r>
          </w:p>
        </w:tc>
        <w:tc>
          <w:tcPr>
            <w:tcW w:w="560" w:type="pct"/>
            <w:shd w:val="clear" w:color="auto" w:fill="FFFFFF"/>
            <w:tcMar>
              <w:top w:w="0" w:type="dxa"/>
              <w:bottom w:w="0" w:type="dxa"/>
            </w:tcMar>
          </w:tcPr>
          <w:p w14:paraId="13763DA4" w14:textId="77777777" w:rsidR="00D22559" w:rsidRPr="002D53A8" w:rsidRDefault="00D22559" w:rsidP="00D22559">
            <w:pPr>
              <w:rPr>
                <w:rFonts w:ascii="Arial" w:hAnsi="Arial"/>
                <w:sz w:val="18"/>
                <w:lang w:eastAsia="ja-JP"/>
              </w:rPr>
            </w:pPr>
            <w:r w:rsidRPr="002D53A8">
              <w:rPr>
                <w:rFonts w:ascii="Arial" w:hAnsi="Arial"/>
                <w:sz w:val="18"/>
                <w:lang w:eastAsia="ja-JP"/>
              </w:rPr>
              <w:t>yes</w:t>
            </w:r>
          </w:p>
        </w:tc>
        <w:tc>
          <w:tcPr>
            <w:tcW w:w="794" w:type="pct"/>
            <w:shd w:val="clear" w:color="auto" w:fill="FFFFFF"/>
            <w:tcMar>
              <w:top w:w="0" w:type="dxa"/>
              <w:bottom w:w="0" w:type="dxa"/>
            </w:tcMar>
          </w:tcPr>
          <w:p w14:paraId="3A276B42" w14:textId="77777777" w:rsidR="00D22559" w:rsidRPr="002D53A8" w:rsidRDefault="00D22559" w:rsidP="00D22559">
            <w:pPr>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1051" w:type="pct"/>
            <w:shd w:val="clear" w:color="auto" w:fill="FFFFFF"/>
            <w:tcMar>
              <w:top w:w="0" w:type="dxa"/>
              <w:bottom w:w="0" w:type="dxa"/>
            </w:tcMar>
          </w:tcPr>
          <w:p w14:paraId="154AA30A"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Valid types:</w:t>
            </w:r>
          </w:p>
          <w:p w14:paraId="6B5D64DC"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tosca.nodes.nfv.Sap.</w:t>
            </w:r>
          </w:p>
        </w:tc>
        <w:tc>
          <w:tcPr>
            <w:tcW w:w="1801" w:type="pct"/>
            <w:shd w:val="clear" w:color="auto" w:fill="FFFFFF"/>
            <w:tcMar>
              <w:top w:w="0" w:type="dxa"/>
              <w:bottom w:w="0" w:type="dxa"/>
            </w:tcMar>
          </w:tcPr>
          <w:p w14:paraId="78F34EE5" w14:textId="47A7A35F"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Target connection points of Sap</w:t>
            </w:r>
            <w:r w:rsidR="00DE1D3F" w:rsidRPr="002D53A8">
              <w:rPr>
                <w:rFonts w:ascii="Arial" w:hAnsi="Arial"/>
                <w:sz w:val="18"/>
                <w:lang w:eastAsia="ja-JP"/>
              </w:rPr>
              <w:t>.</w:t>
            </w:r>
          </w:p>
        </w:tc>
      </w:tr>
    </w:tbl>
    <w:p w14:paraId="481C4007" w14:textId="77777777" w:rsidR="00D22559" w:rsidRPr="002D53A8" w:rsidRDefault="00D22559" w:rsidP="00D22559">
      <w:pPr>
        <w:rPr>
          <w:rFonts w:eastAsiaTheme="minorEastAsia"/>
        </w:rPr>
      </w:pPr>
    </w:p>
    <w:p w14:paraId="7ED12F98" w14:textId="6269DD25" w:rsidR="00D22559" w:rsidRPr="002D53A8" w:rsidRDefault="00D22559" w:rsidP="00484386">
      <w:pPr>
        <w:pStyle w:val="Heading4"/>
        <w:rPr>
          <w:rFonts w:eastAsiaTheme="minorEastAsia"/>
          <w:lang w:eastAsia="zh-CN"/>
        </w:rPr>
      </w:pPr>
      <w:bookmarkStart w:id="2310" w:name="_Toc48655747"/>
      <w:bookmarkStart w:id="2311" w:name="_Toc48725285"/>
      <w:bookmarkStart w:id="2312" w:name="_Toc49939987"/>
      <w:r w:rsidRPr="002D53A8">
        <w:rPr>
          <w:rFonts w:eastAsiaTheme="minorEastAsia"/>
          <w:lang w:eastAsia="zh-CN"/>
        </w:rPr>
        <w:t>7.10.2.</w:t>
      </w:r>
      <w:r w:rsidR="00383A82" w:rsidRPr="002D53A8">
        <w:rPr>
          <w:rFonts w:eastAsiaTheme="minorEastAsia"/>
          <w:lang w:eastAsia="zh-CN"/>
        </w:rPr>
        <w:t>4</w:t>
      </w:r>
      <w:r w:rsidRPr="002D53A8">
        <w:rPr>
          <w:rFonts w:eastAsiaTheme="minorEastAsia"/>
          <w:lang w:eastAsia="zh-CN"/>
        </w:rPr>
        <w:tab/>
      </w:r>
      <w:r w:rsidRPr="002D53A8">
        <w:rPr>
          <w:rFonts w:eastAsiaTheme="minorEastAsia" w:hint="eastAsia"/>
          <w:lang w:eastAsia="zh-CN"/>
        </w:rPr>
        <w:t>Definition</w:t>
      </w:r>
      <w:bookmarkEnd w:id="2310"/>
      <w:bookmarkEnd w:id="2311"/>
      <w:bookmarkEnd w:id="2312"/>
    </w:p>
    <w:p w14:paraId="3A1BDF5E" w14:textId="77777777" w:rsidR="00D22559" w:rsidRPr="002D53A8" w:rsidRDefault="00D22559" w:rsidP="00D22559">
      <w:pPr>
        <w:rPr>
          <w:rFonts w:eastAsiaTheme="minorEastAsia"/>
        </w:rPr>
      </w:pPr>
      <w:r w:rsidRPr="002D53A8">
        <w:rPr>
          <w:rFonts w:eastAsiaTheme="minorEastAsia"/>
          <w:lang w:eastAsia="zh-CN"/>
        </w:rPr>
        <w:t>The syntax of the NsSecurityGroupRule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2D53A8" w14:paraId="2FF2922F" w14:textId="77777777" w:rsidTr="00EF1FE2">
        <w:trPr>
          <w:jc w:val="center"/>
        </w:trPr>
        <w:tc>
          <w:tcPr>
            <w:tcW w:w="9216" w:type="dxa"/>
            <w:shd w:val="clear" w:color="auto" w:fill="D9D9D9"/>
          </w:tcPr>
          <w:p w14:paraId="5A54EA72" w14:textId="4530C69E"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tosca.policies.nfv.NsSecurityGroupRule:</w:t>
            </w:r>
          </w:p>
          <w:p w14:paraId="06B2F454" w14:textId="7B406BDE"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derived_from: tosca.policies.nfv.Abstract.SecurityGroupRule</w:t>
            </w:r>
          </w:p>
          <w:p w14:paraId="1A53F6FC" w14:textId="717726FF"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description: The NsSecurityGroupRule type is a policy type specified the matching criteria for the ingress and/or egress traffic to/from visited SAPs.</w:t>
            </w:r>
          </w:p>
          <w:p w14:paraId="2236EB6E" w14:textId="031FEE84" w:rsidR="00D22559" w:rsidRPr="002D53A8" w:rsidRDefault="00D22559" w:rsidP="00D22559">
            <w:pPr>
              <w:overflowPunct/>
              <w:autoSpaceDE/>
              <w:autoSpaceDN/>
              <w:adjustRightInd/>
              <w:spacing w:after="0"/>
              <w:textAlignment w:val="auto"/>
              <w:rPr>
                <w:rFonts w:ascii="Consolas" w:eastAsiaTheme="minorEastAsia"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targets: [ tosca.nodes.nfv.Sap ]</w:t>
            </w:r>
          </w:p>
        </w:tc>
      </w:tr>
    </w:tbl>
    <w:p w14:paraId="67B63326" w14:textId="146565AB" w:rsidR="00AA0F39" w:rsidRPr="002D53A8" w:rsidRDefault="00AA0F39" w:rsidP="004725B2"/>
    <w:p w14:paraId="53D52992" w14:textId="34BC8EE9" w:rsidR="00AA0F39" w:rsidRPr="002D53A8" w:rsidRDefault="005B0238" w:rsidP="00EE2494">
      <w:pPr>
        <w:pStyle w:val="Heading4"/>
        <w:rPr>
          <w:lang w:eastAsia="zh-CN"/>
        </w:rPr>
      </w:pPr>
      <w:bookmarkStart w:id="2313" w:name="_Toc48655748"/>
      <w:bookmarkStart w:id="2314" w:name="_Toc48725286"/>
      <w:bookmarkStart w:id="2315" w:name="_Toc49939988"/>
      <w:r w:rsidRPr="002D53A8">
        <w:rPr>
          <w:lang w:eastAsia="zh-CN"/>
        </w:rPr>
        <w:t>7.10</w:t>
      </w:r>
      <w:r w:rsidR="00AA0F39" w:rsidRPr="002D53A8">
        <w:rPr>
          <w:lang w:eastAsia="zh-CN"/>
        </w:rPr>
        <w:t>.2.</w:t>
      </w:r>
      <w:r w:rsidR="00383A82" w:rsidRPr="002D53A8">
        <w:rPr>
          <w:lang w:eastAsia="zh-CN"/>
        </w:rPr>
        <w:t>5</w:t>
      </w:r>
      <w:r w:rsidR="00AA0F39" w:rsidRPr="002D53A8">
        <w:rPr>
          <w:lang w:eastAsia="zh-CN"/>
        </w:rPr>
        <w:tab/>
        <w:t>Additional Requirements</w:t>
      </w:r>
      <w:bookmarkEnd w:id="2313"/>
      <w:bookmarkEnd w:id="2314"/>
      <w:bookmarkEnd w:id="2315"/>
    </w:p>
    <w:p w14:paraId="33A8AE0A" w14:textId="7E7CEF89" w:rsidR="00AA0F39" w:rsidRPr="002D53A8" w:rsidRDefault="00D22559" w:rsidP="004725B2">
      <w:pPr>
        <w:rPr>
          <w:lang w:eastAsia="zh-CN"/>
        </w:rPr>
      </w:pPr>
      <w:r w:rsidRPr="002D53A8">
        <w:rPr>
          <w:lang w:eastAsia="zh-CN"/>
        </w:rPr>
        <w:t>None</w:t>
      </w:r>
      <w:r w:rsidR="004C3B41" w:rsidRPr="002D53A8">
        <w:rPr>
          <w:lang w:eastAsia="zh-CN"/>
        </w:rPr>
        <w:t>.</w:t>
      </w:r>
    </w:p>
    <w:p w14:paraId="3E755336" w14:textId="4DAAA30B" w:rsidR="004C3B41" w:rsidRPr="002D53A8" w:rsidRDefault="004C3B41" w:rsidP="00484386">
      <w:pPr>
        <w:pStyle w:val="Heading3"/>
        <w:rPr>
          <w:rFonts w:eastAsia="DengXian"/>
        </w:rPr>
      </w:pPr>
      <w:bookmarkStart w:id="2316" w:name="_Toc48655749"/>
      <w:bookmarkStart w:id="2317" w:name="_Toc48725287"/>
      <w:bookmarkStart w:id="2318" w:name="_Toc49939989"/>
      <w:r w:rsidRPr="002D53A8">
        <w:rPr>
          <w:rFonts w:eastAsia="DengXian"/>
          <w:lang w:eastAsia="zh-CN"/>
        </w:rPr>
        <w:t>7.10.3</w:t>
      </w:r>
      <w:r w:rsidRPr="002D53A8">
        <w:rPr>
          <w:rFonts w:eastAsia="DengXian"/>
          <w:lang w:eastAsia="zh-CN"/>
        </w:rPr>
        <w:tab/>
      </w:r>
      <w:r w:rsidRPr="002D53A8">
        <w:rPr>
          <w:rFonts w:eastAsia="DengXian"/>
        </w:rPr>
        <w:t>tosca.policies.nfv.</w:t>
      </w:r>
      <w:r w:rsidRPr="002D53A8">
        <w:rPr>
          <w:rFonts w:eastAsia="DengXian"/>
          <w:lang w:eastAsia="zh-CN"/>
        </w:rPr>
        <w:t>NfpRule</w:t>
      </w:r>
      <w:bookmarkEnd w:id="2316"/>
      <w:bookmarkEnd w:id="2317"/>
      <w:bookmarkEnd w:id="2318"/>
    </w:p>
    <w:p w14:paraId="3606221F" w14:textId="272EF1D7" w:rsidR="004C3B41" w:rsidRPr="002D53A8" w:rsidRDefault="004C3B41" w:rsidP="00484386">
      <w:pPr>
        <w:pStyle w:val="Heading4"/>
        <w:rPr>
          <w:rFonts w:eastAsiaTheme="minorEastAsia"/>
          <w:lang w:eastAsia="zh-CN"/>
        </w:rPr>
      </w:pPr>
      <w:bookmarkStart w:id="2319" w:name="_Toc48655750"/>
      <w:bookmarkStart w:id="2320" w:name="_Toc48725288"/>
      <w:bookmarkStart w:id="2321" w:name="_Toc49939990"/>
      <w:r w:rsidRPr="002D53A8">
        <w:rPr>
          <w:rFonts w:eastAsiaTheme="minorEastAsia"/>
          <w:lang w:eastAsia="zh-CN"/>
        </w:rPr>
        <w:t>7.10.3.1</w:t>
      </w:r>
      <w:r w:rsidRPr="002D53A8">
        <w:rPr>
          <w:rFonts w:eastAsiaTheme="minorEastAsia"/>
          <w:lang w:eastAsia="zh-CN"/>
        </w:rPr>
        <w:tab/>
        <w:t>Description</w:t>
      </w:r>
      <w:bookmarkEnd w:id="2319"/>
      <w:bookmarkEnd w:id="2320"/>
      <w:bookmarkEnd w:id="2321"/>
    </w:p>
    <w:p w14:paraId="2457E17F" w14:textId="2DB7372B" w:rsidR="004C3B41" w:rsidRPr="002D53A8" w:rsidRDefault="004C3B41" w:rsidP="00484386">
      <w:r w:rsidRPr="002D53A8">
        <w:t>The N</w:t>
      </w:r>
      <w:r w:rsidRPr="002D53A8">
        <w:rPr>
          <w:rFonts w:eastAsia="SimSun" w:hint="eastAsia"/>
          <w:lang w:eastAsia="zh-CN"/>
        </w:rPr>
        <w:t>fpRule</w:t>
      </w:r>
      <w:r w:rsidRPr="002D53A8">
        <w:t xml:space="preserve"> </w:t>
      </w:r>
      <w:r w:rsidRPr="002D53A8">
        <w:rPr>
          <w:rFonts w:eastAsia="SimSun" w:hint="eastAsia"/>
          <w:lang w:eastAsia="zh-CN"/>
        </w:rPr>
        <w:t xml:space="preserve">policy </w:t>
      </w:r>
      <w:r w:rsidRPr="002D53A8">
        <w:t xml:space="preserve">type represents the </w:t>
      </w:r>
      <w:r w:rsidRPr="002D53A8">
        <w:rPr>
          <w:rFonts w:eastAsia="SimSun" w:hint="eastAsia"/>
          <w:lang w:eastAsia="zh-CN"/>
        </w:rPr>
        <w:t>NFP</w:t>
      </w:r>
      <w:r w:rsidRPr="002D53A8">
        <w:t xml:space="preserve"> </w:t>
      </w:r>
      <w:r w:rsidRPr="002D53A8">
        <w:rPr>
          <w:rFonts w:eastAsia="SimSun" w:hint="eastAsia"/>
          <w:lang w:eastAsia="zh-CN"/>
        </w:rPr>
        <w:t xml:space="preserve">rule </w:t>
      </w:r>
      <w:r w:rsidRPr="002D53A8">
        <w:rPr>
          <w:rFonts w:eastAsia="SimSun"/>
          <w:color w:val="000000"/>
          <w:shd w:val="clear" w:color="auto" w:fill="FFFFFF"/>
        </w:rPr>
        <w:t>attribute of the Nfpd information element</w:t>
      </w:r>
      <w:r w:rsidRPr="002D53A8">
        <w:t xml:space="preserve"> as defined in </w:t>
      </w:r>
      <w:r w:rsidRPr="00F761A0">
        <w:t>ETSI GS</w:t>
      </w:r>
      <w:r w:rsidR="00383A82" w:rsidRPr="00F761A0">
        <w:t> </w:t>
      </w:r>
      <w:r w:rsidRPr="00F761A0">
        <w:rPr>
          <w:rFonts w:eastAsiaTheme="minorEastAsia"/>
        </w:rPr>
        <w:t>NFV-IFA 014 [</w:t>
      </w:r>
      <w:r w:rsidRPr="00F761A0">
        <w:rPr>
          <w:rFonts w:eastAsiaTheme="minorEastAsia"/>
        </w:rPr>
        <w:fldChar w:fldCharType="begin"/>
      </w:r>
      <w:r w:rsidRPr="00F761A0">
        <w:rPr>
          <w:rFonts w:eastAsiaTheme="minorEastAsia"/>
        </w:rPr>
        <w:instrText xml:space="preserve">REF REF_GSNFV_IFA014 \h </w:instrText>
      </w:r>
      <w:r w:rsidRPr="00F761A0">
        <w:rPr>
          <w:rFonts w:eastAsiaTheme="minorEastAsia"/>
        </w:rPr>
      </w:r>
      <w:r w:rsidRPr="00F761A0">
        <w:rPr>
          <w:rFonts w:eastAsiaTheme="minorEastAsia"/>
        </w:rPr>
        <w:fldChar w:fldCharType="separate"/>
      </w:r>
      <w:r w:rsidR="00A11CBD" w:rsidRPr="00F761A0">
        <w:rPr>
          <w:rFonts w:eastAsiaTheme="minorEastAsia"/>
        </w:rPr>
        <w:t>2</w:t>
      </w:r>
      <w:r w:rsidRPr="00F761A0">
        <w:rPr>
          <w:rFonts w:eastAsiaTheme="minorEastAsia"/>
        </w:rPr>
        <w:fldChar w:fldCharType="end"/>
      </w:r>
      <w:r w:rsidRPr="00F761A0">
        <w:rPr>
          <w:rFonts w:eastAsiaTheme="minorEastAsia"/>
        </w:rPr>
        <w:t>]</w:t>
      </w:r>
      <w:r w:rsidRPr="002D53A8">
        <w:t xml:space="preserve">, which </w:t>
      </w:r>
      <w:r w:rsidRPr="002D53A8">
        <w:rPr>
          <w:rFonts w:eastAsia="SimSun" w:hint="eastAsia"/>
          <w:lang w:eastAsia="zh-CN"/>
        </w:rPr>
        <w:t xml:space="preserve">describes </w:t>
      </w:r>
      <w:r w:rsidRPr="002D53A8">
        <w:t>the conditions that shall be met in order for the NFP to be applicable to the</w:t>
      </w:r>
      <w:r w:rsidRPr="002D53A8">
        <w:rPr>
          <w:rFonts w:eastAsia="SimSun" w:hint="eastAsia"/>
          <w:lang w:eastAsia="zh-CN"/>
        </w:rPr>
        <w:t xml:space="preserve"> </w:t>
      </w:r>
      <w:r w:rsidRPr="002D53A8">
        <w:t>packet. Table 7.10.</w:t>
      </w:r>
      <w:r w:rsidRPr="002D53A8">
        <w:rPr>
          <w:rFonts w:eastAsia="SimSun"/>
          <w:lang w:eastAsia="zh-CN"/>
        </w:rPr>
        <w:t>3</w:t>
      </w:r>
      <w:r w:rsidRPr="002D53A8">
        <w:t xml:space="preserve">.1-1 specifies the declared names for this </w:t>
      </w:r>
      <w:r w:rsidRPr="002D53A8">
        <w:rPr>
          <w:rFonts w:eastAsia="SimSun" w:hint="eastAsia"/>
          <w:lang w:eastAsia="zh-CN"/>
        </w:rPr>
        <w:t xml:space="preserve">policy </w:t>
      </w:r>
      <w:r w:rsidRPr="002D53A8">
        <w:t xml:space="preserve">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5A727DA2" w14:textId="477C3001" w:rsidR="004C3B41" w:rsidRPr="002D53A8" w:rsidRDefault="004C3B41" w:rsidP="00484386">
      <w:pPr>
        <w:pStyle w:val="TH"/>
        <w:rPr>
          <w:rFonts w:eastAsiaTheme="minorEastAsia"/>
        </w:rPr>
      </w:pPr>
      <w:r w:rsidRPr="002D53A8">
        <w:rPr>
          <w:rFonts w:eastAsiaTheme="minorEastAsia"/>
        </w:rPr>
        <w:lastRenderedPageBreak/>
        <w:t>Table 7.</w:t>
      </w:r>
      <w:r w:rsidRPr="002D53A8">
        <w:rPr>
          <w:rFonts w:eastAsiaTheme="minorEastAsia"/>
          <w:lang w:eastAsia="zh-CN"/>
        </w:rPr>
        <w:t>10</w:t>
      </w:r>
      <w:r w:rsidRPr="002D53A8">
        <w:rPr>
          <w:rFonts w:eastAsiaTheme="minorEastAsia"/>
        </w:rPr>
        <w:t>.</w:t>
      </w:r>
      <w:r w:rsidRPr="002D53A8">
        <w:rPr>
          <w:rFonts w:eastAsiaTheme="minorEastAsia"/>
          <w:lang w:eastAsia="zh-CN"/>
        </w:rPr>
        <w:t>3</w:t>
      </w:r>
      <w:r w:rsidRPr="002D53A8">
        <w:rPr>
          <w:rFonts w:eastAsiaTheme="minorEastAsia"/>
        </w:rPr>
        <w:t>.1-1: Type name, shorthand, and URI</w:t>
      </w:r>
    </w:p>
    <w:tbl>
      <w:tblPr>
        <w:tblW w:w="86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040"/>
        <w:gridCol w:w="6626"/>
      </w:tblGrid>
      <w:tr w:rsidR="004C3B41" w:rsidRPr="002D53A8" w14:paraId="2B043C41" w14:textId="77777777" w:rsidTr="004C3B41">
        <w:trPr>
          <w:jc w:val="center"/>
        </w:trPr>
        <w:tc>
          <w:tcPr>
            <w:tcW w:w="2040" w:type="dxa"/>
            <w:shd w:val="clear" w:color="auto" w:fill="D9D9D9"/>
          </w:tcPr>
          <w:p w14:paraId="754A880A" w14:textId="77777777" w:rsidR="004C3B41" w:rsidRPr="002D53A8" w:rsidRDefault="004C3B41" w:rsidP="004C3B41">
            <w:pPr>
              <w:keepNext/>
              <w:keepLines/>
              <w:spacing w:after="0"/>
              <w:rPr>
                <w:rFonts w:ascii="Arial" w:hAnsi="Arial"/>
                <w:b/>
                <w:sz w:val="18"/>
                <w:lang w:eastAsia="ja-JP"/>
              </w:rPr>
            </w:pPr>
            <w:r w:rsidRPr="002D53A8">
              <w:rPr>
                <w:rFonts w:ascii="Arial" w:hAnsi="Arial"/>
                <w:b/>
                <w:sz w:val="18"/>
                <w:lang w:eastAsia="ja-JP"/>
              </w:rPr>
              <w:t>Shorthand Name</w:t>
            </w:r>
          </w:p>
        </w:tc>
        <w:tc>
          <w:tcPr>
            <w:tcW w:w="6626" w:type="dxa"/>
          </w:tcPr>
          <w:p w14:paraId="4751DFD1" w14:textId="77777777" w:rsidR="004C3B41" w:rsidRPr="002D53A8" w:rsidRDefault="004C3B41" w:rsidP="004C3B41">
            <w:pPr>
              <w:keepNext/>
              <w:keepLines/>
              <w:spacing w:after="0"/>
              <w:rPr>
                <w:rFonts w:ascii="Arial" w:eastAsiaTheme="minorEastAsia" w:hAnsi="Arial"/>
                <w:sz w:val="18"/>
                <w:lang w:eastAsia="zh-CN"/>
              </w:rPr>
            </w:pPr>
            <w:r w:rsidRPr="002D53A8">
              <w:rPr>
                <w:rFonts w:ascii="Arial" w:hAnsi="Arial" w:hint="eastAsia"/>
                <w:sz w:val="18"/>
                <w:lang w:eastAsia="zh-CN"/>
              </w:rPr>
              <w:t>NfpRule</w:t>
            </w:r>
          </w:p>
        </w:tc>
      </w:tr>
      <w:tr w:rsidR="004C3B41" w:rsidRPr="002D53A8" w14:paraId="7EFFA9EC" w14:textId="77777777" w:rsidTr="004C3B41">
        <w:trPr>
          <w:jc w:val="center"/>
        </w:trPr>
        <w:tc>
          <w:tcPr>
            <w:tcW w:w="2040" w:type="dxa"/>
            <w:shd w:val="clear" w:color="auto" w:fill="D9D9D9"/>
          </w:tcPr>
          <w:p w14:paraId="5C884F98" w14:textId="77777777" w:rsidR="004C3B41" w:rsidRPr="002D53A8" w:rsidRDefault="004C3B41" w:rsidP="004C3B41">
            <w:pPr>
              <w:keepNext/>
              <w:keepLines/>
              <w:spacing w:after="0"/>
              <w:rPr>
                <w:rFonts w:ascii="Arial" w:hAnsi="Arial"/>
                <w:b/>
                <w:sz w:val="18"/>
                <w:lang w:eastAsia="ja-JP"/>
              </w:rPr>
            </w:pPr>
            <w:r w:rsidRPr="002D53A8">
              <w:rPr>
                <w:rFonts w:ascii="Arial" w:hAnsi="Arial"/>
                <w:b/>
                <w:sz w:val="18"/>
                <w:lang w:eastAsia="ja-JP"/>
              </w:rPr>
              <w:t>Type Qualified Name</w:t>
            </w:r>
          </w:p>
        </w:tc>
        <w:tc>
          <w:tcPr>
            <w:tcW w:w="6626" w:type="dxa"/>
          </w:tcPr>
          <w:p w14:paraId="74626D15" w14:textId="6219FB77" w:rsidR="004C3B41" w:rsidRPr="002D53A8" w:rsidRDefault="004C3B41" w:rsidP="00FB008D">
            <w:pPr>
              <w:keepNext/>
              <w:keepLines/>
              <w:spacing w:after="0"/>
              <w:rPr>
                <w:rFonts w:ascii="Arial" w:hAnsi="Arial"/>
                <w:sz w:val="18"/>
              </w:rPr>
            </w:pPr>
            <w:r w:rsidRPr="002D53A8">
              <w:rPr>
                <w:rFonts w:ascii="Arial" w:hAnsi="Arial"/>
                <w:sz w:val="18"/>
              </w:rPr>
              <w:t>toscanfv:</w:t>
            </w:r>
            <w:r w:rsidRPr="002D53A8">
              <w:rPr>
                <w:rFonts w:ascii="Arial" w:hAnsi="Arial" w:hint="eastAsia"/>
                <w:sz w:val="18"/>
                <w:lang w:eastAsia="zh-CN"/>
              </w:rPr>
              <w:t>NfpRule</w:t>
            </w:r>
          </w:p>
        </w:tc>
      </w:tr>
      <w:tr w:rsidR="004C3B41" w:rsidRPr="002D53A8" w14:paraId="4BA8D50F" w14:textId="77777777" w:rsidTr="004C3B41">
        <w:trPr>
          <w:trHeight w:val="222"/>
          <w:jc w:val="center"/>
        </w:trPr>
        <w:tc>
          <w:tcPr>
            <w:tcW w:w="2040" w:type="dxa"/>
            <w:shd w:val="clear" w:color="auto" w:fill="D9D9D9"/>
          </w:tcPr>
          <w:p w14:paraId="3126C722" w14:textId="77777777" w:rsidR="004C3B41" w:rsidRPr="002D53A8" w:rsidRDefault="004C3B41" w:rsidP="004C3B41">
            <w:pPr>
              <w:keepNext/>
              <w:keepLines/>
              <w:spacing w:after="0"/>
              <w:rPr>
                <w:rFonts w:ascii="Arial" w:hAnsi="Arial"/>
                <w:b/>
                <w:sz w:val="18"/>
                <w:lang w:eastAsia="ja-JP"/>
              </w:rPr>
            </w:pPr>
            <w:r w:rsidRPr="002D53A8">
              <w:rPr>
                <w:rFonts w:ascii="Arial" w:hAnsi="Arial"/>
                <w:b/>
                <w:sz w:val="18"/>
                <w:lang w:eastAsia="ja-JP"/>
              </w:rPr>
              <w:t>Type URI</w:t>
            </w:r>
          </w:p>
        </w:tc>
        <w:tc>
          <w:tcPr>
            <w:tcW w:w="6626" w:type="dxa"/>
          </w:tcPr>
          <w:p w14:paraId="37B23BB1" w14:textId="77777777" w:rsidR="004C3B41" w:rsidRPr="002D53A8" w:rsidRDefault="004C3B41" w:rsidP="004C3B41">
            <w:pPr>
              <w:keepNext/>
              <w:keepLines/>
              <w:spacing w:after="0"/>
              <w:rPr>
                <w:rFonts w:ascii="Arial" w:hAnsi="Arial"/>
                <w:sz w:val="18"/>
              </w:rPr>
            </w:pPr>
            <w:r w:rsidRPr="002D53A8">
              <w:rPr>
                <w:rFonts w:ascii="Arial" w:hAnsi="Arial"/>
                <w:sz w:val="18"/>
              </w:rPr>
              <w:t>tosca.</w:t>
            </w:r>
            <w:r w:rsidRPr="002D53A8">
              <w:rPr>
                <w:rFonts w:ascii="Arial" w:hAnsi="Arial" w:hint="eastAsia"/>
                <w:sz w:val="18"/>
              </w:rPr>
              <w:t>policies</w:t>
            </w:r>
            <w:r w:rsidRPr="002D53A8">
              <w:rPr>
                <w:rFonts w:ascii="Arial" w:hAnsi="Arial"/>
                <w:sz w:val="18"/>
              </w:rPr>
              <w:t>.nfv.</w:t>
            </w:r>
            <w:r w:rsidRPr="002D53A8">
              <w:rPr>
                <w:rFonts w:ascii="Arial" w:hAnsi="Arial" w:hint="eastAsia"/>
                <w:sz w:val="18"/>
                <w:lang w:eastAsia="zh-CN"/>
              </w:rPr>
              <w:t>NfpRule</w:t>
            </w:r>
          </w:p>
        </w:tc>
      </w:tr>
    </w:tbl>
    <w:p w14:paraId="68E314C1" w14:textId="77777777" w:rsidR="00484386" w:rsidRPr="002D53A8" w:rsidRDefault="00484386" w:rsidP="00484386">
      <w:pPr>
        <w:rPr>
          <w:rFonts w:eastAsiaTheme="minorEastAsia"/>
          <w:lang w:eastAsia="zh-CN"/>
        </w:rPr>
      </w:pPr>
    </w:p>
    <w:p w14:paraId="27027F89" w14:textId="62BC3250" w:rsidR="004C3B41" w:rsidRPr="002D53A8" w:rsidRDefault="004C3B41" w:rsidP="00484386">
      <w:pPr>
        <w:pStyle w:val="Heading4"/>
        <w:rPr>
          <w:rFonts w:eastAsiaTheme="minorEastAsia"/>
          <w:lang w:eastAsia="zh-CN"/>
        </w:rPr>
      </w:pPr>
      <w:bookmarkStart w:id="2322" w:name="_Toc48655751"/>
      <w:bookmarkStart w:id="2323" w:name="_Toc48725289"/>
      <w:bookmarkStart w:id="2324" w:name="_Toc49939991"/>
      <w:r w:rsidRPr="002D53A8">
        <w:rPr>
          <w:rFonts w:eastAsiaTheme="minorEastAsia"/>
          <w:lang w:eastAsia="zh-CN"/>
        </w:rPr>
        <w:t>7.10.3.2</w:t>
      </w:r>
      <w:r w:rsidRPr="002D53A8">
        <w:rPr>
          <w:rFonts w:eastAsiaTheme="minorEastAsia"/>
          <w:lang w:eastAsia="zh-CN"/>
        </w:rPr>
        <w:tab/>
        <w:t>Properties</w:t>
      </w:r>
      <w:bookmarkEnd w:id="2322"/>
      <w:bookmarkEnd w:id="2323"/>
      <w:bookmarkEnd w:id="2324"/>
    </w:p>
    <w:p w14:paraId="25E37181" w14:textId="567751DE" w:rsidR="004C3B41" w:rsidRPr="002D53A8" w:rsidRDefault="004C3B41" w:rsidP="00484386">
      <w:pPr>
        <w:rPr>
          <w:highlight w:val="cyan"/>
        </w:rPr>
      </w:pPr>
      <w:r w:rsidRPr="002D53A8">
        <w:rPr>
          <w:lang w:eastAsia="zh-CN"/>
        </w:rPr>
        <w:t xml:space="preserve">The properties of the </w:t>
      </w:r>
      <w:r w:rsidRPr="002D53A8">
        <w:rPr>
          <w:rFonts w:hint="eastAsia"/>
          <w:lang w:eastAsia="zh-CN"/>
        </w:rPr>
        <w:t xml:space="preserve">NFP policy </w:t>
      </w:r>
      <w:r w:rsidRPr="002D53A8">
        <w:rPr>
          <w:lang w:eastAsia="zh-CN"/>
        </w:rPr>
        <w:t xml:space="preserve">type shall comply with the provisions set out in table </w:t>
      </w:r>
      <w:r w:rsidRPr="002D53A8">
        <w:t>7.</w:t>
      </w:r>
      <w:r w:rsidRPr="002D53A8">
        <w:rPr>
          <w:rFonts w:eastAsia="SimSun" w:hint="eastAsia"/>
          <w:lang w:eastAsia="zh-CN"/>
        </w:rPr>
        <w:t>10</w:t>
      </w:r>
      <w:r w:rsidRPr="002D53A8">
        <w:t>.</w:t>
      </w:r>
      <w:r w:rsidRPr="002D53A8">
        <w:rPr>
          <w:rFonts w:eastAsia="SimSun"/>
          <w:lang w:eastAsia="zh-CN"/>
        </w:rPr>
        <w:t>3</w:t>
      </w:r>
      <w:r w:rsidRPr="002D53A8">
        <w:t>.2-1.</w:t>
      </w:r>
    </w:p>
    <w:p w14:paraId="21862753" w14:textId="3F25F12F" w:rsidR="004C3B41" w:rsidRPr="002D53A8" w:rsidRDefault="004C3B41" w:rsidP="00A211B7">
      <w:pPr>
        <w:pStyle w:val="TH"/>
        <w:keepNext w:val="0"/>
        <w:keepLines w:val="0"/>
        <w:rPr>
          <w:rFonts w:eastAsiaTheme="minorEastAsia"/>
        </w:rPr>
      </w:pPr>
      <w:r w:rsidRPr="002D53A8">
        <w:rPr>
          <w:rFonts w:eastAsiaTheme="minorEastAsia"/>
        </w:rPr>
        <w:t>Table 7.</w:t>
      </w:r>
      <w:r w:rsidRPr="002D53A8">
        <w:rPr>
          <w:rFonts w:eastAsiaTheme="minorEastAsia"/>
          <w:lang w:eastAsia="zh-CN"/>
        </w:rPr>
        <w:t>10</w:t>
      </w:r>
      <w:r w:rsidRPr="002D53A8">
        <w:rPr>
          <w:rFonts w:eastAsiaTheme="minorEastAsia"/>
        </w:rPr>
        <w:t>.</w:t>
      </w:r>
      <w:r w:rsidRPr="002D53A8">
        <w:rPr>
          <w:rFonts w:eastAsiaTheme="minorEastAsia"/>
          <w:lang w:eastAsia="zh-CN"/>
        </w:rPr>
        <w:t>3</w:t>
      </w:r>
      <w:r w:rsidRPr="002D53A8">
        <w:rPr>
          <w:rFonts w:eastAsiaTheme="minorEastAsia"/>
        </w:rPr>
        <w:t xml:space="preserve">.2-1: </w:t>
      </w:r>
      <w:r w:rsidRPr="002D53A8">
        <w:rPr>
          <w:rFonts w:eastAsiaTheme="minorEastAsia"/>
          <w:lang w:eastAsia="zh-CN"/>
        </w:rPr>
        <w:t>Properties</w:t>
      </w:r>
    </w:p>
    <w:tbl>
      <w:tblPr>
        <w:tblW w:w="906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2291"/>
        <w:gridCol w:w="962"/>
        <w:gridCol w:w="992"/>
        <w:gridCol w:w="1276"/>
        <w:gridCol w:w="3543"/>
      </w:tblGrid>
      <w:tr w:rsidR="004C3B41" w:rsidRPr="002D53A8" w14:paraId="30E8FE50" w14:textId="77777777" w:rsidTr="00843532">
        <w:trPr>
          <w:tblHeader/>
          <w:jc w:val="center"/>
        </w:trPr>
        <w:tc>
          <w:tcPr>
            <w:tcW w:w="2291" w:type="dxa"/>
            <w:shd w:val="clear" w:color="auto" w:fill="D9D9D9"/>
          </w:tcPr>
          <w:p w14:paraId="329F5D3E" w14:textId="77777777" w:rsidR="004C3B41" w:rsidRPr="002D53A8" w:rsidRDefault="004C3B41" w:rsidP="00A211B7">
            <w:pPr>
              <w:spacing w:after="0"/>
              <w:jc w:val="center"/>
              <w:rPr>
                <w:rFonts w:ascii="Arial" w:hAnsi="Arial"/>
                <w:b/>
                <w:sz w:val="18"/>
              </w:rPr>
            </w:pPr>
            <w:r w:rsidRPr="002D53A8">
              <w:rPr>
                <w:rFonts w:ascii="Arial" w:hAnsi="Arial"/>
                <w:b/>
                <w:sz w:val="18"/>
              </w:rPr>
              <w:t>Name</w:t>
            </w:r>
          </w:p>
        </w:tc>
        <w:tc>
          <w:tcPr>
            <w:tcW w:w="962" w:type="dxa"/>
            <w:shd w:val="clear" w:color="auto" w:fill="D9D9D9"/>
          </w:tcPr>
          <w:p w14:paraId="26C8CEF2" w14:textId="77777777" w:rsidR="004C3B41" w:rsidRPr="002D53A8" w:rsidRDefault="004C3B41" w:rsidP="00A211B7">
            <w:pPr>
              <w:spacing w:after="0"/>
              <w:jc w:val="center"/>
              <w:rPr>
                <w:rFonts w:ascii="Arial" w:hAnsi="Arial"/>
                <w:b/>
                <w:sz w:val="18"/>
              </w:rPr>
            </w:pPr>
            <w:r w:rsidRPr="002D53A8">
              <w:rPr>
                <w:rFonts w:ascii="Arial" w:hAnsi="Arial"/>
                <w:b/>
                <w:sz w:val="18"/>
              </w:rPr>
              <w:t>Required</w:t>
            </w:r>
          </w:p>
        </w:tc>
        <w:tc>
          <w:tcPr>
            <w:tcW w:w="992" w:type="dxa"/>
            <w:shd w:val="clear" w:color="auto" w:fill="D9D9D9"/>
          </w:tcPr>
          <w:p w14:paraId="00B7CEF8" w14:textId="77777777" w:rsidR="004C3B41" w:rsidRPr="002D53A8" w:rsidRDefault="004C3B41" w:rsidP="00A211B7">
            <w:pPr>
              <w:spacing w:after="0"/>
              <w:jc w:val="center"/>
              <w:rPr>
                <w:rFonts w:ascii="Arial" w:hAnsi="Arial"/>
                <w:b/>
                <w:sz w:val="18"/>
              </w:rPr>
            </w:pPr>
            <w:r w:rsidRPr="002D53A8">
              <w:rPr>
                <w:rFonts w:ascii="Arial" w:hAnsi="Arial"/>
                <w:b/>
                <w:sz w:val="18"/>
              </w:rPr>
              <w:t>Type</w:t>
            </w:r>
          </w:p>
        </w:tc>
        <w:tc>
          <w:tcPr>
            <w:tcW w:w="1276" w:type="dxa"/>
            <w:shd w:val="clear" w:color="auto" w:fill="D9D9D9"/>
          </w:tcPr>
          <w:p w14:paraId="268BA449" w14:textId="77777777" w:rsidR="004C3B41" w:rsidRPr="002D53A8" w:rsidRDefault="004C3B41" w:rsidP="00A211B7">
            <w:pPr>
              <w:spacing w:after="0"/>
              <w:jc w:val="center"/>
              <w:rPr>
                <w:rFonts w:ascii="Arial" w:hAnsi="Arial"/>
                <w:b/>
                <w:sz w:val="18"/>
              </w:rPr>
            </w:pPr>
            <w:r w:rsidRPr="002D53A8">
              <w:rPr>
                <w:rFonts w:ascii="Arial" w:hAnsi="Arial"/>
                <w:b/>
                <w:sz w:val="18"/>
              </w:rPr>
              <w:t>Constraints</w:t>
            </w:r>
          </w:p>
        </w:tc>
        <w:tc>
          <w:tcPr>
            <w:tcW w:w="3543" w:type="dxa"/>
            <w:shd w:val="clear" w:color="auto" w:fill="D9D9D9"/>
          </w:tcPr>
          <w:p w14:paraId="562A5418" w14:textId="77777777" w:rsidR="004C3B41" w:rsidRPr="002D53A8" w:rsidRDefault="004C3B41" w:rsidP="00A211B7">
            <w:pPr>
              <w:spacing w:after="0"/>
              <w:jc w:val="center"/>
              <w:rPr>
                <w:rFonts w:ascii="Arial" w:hAnsi="Arial"/>
                <w:b/>
                <w:sz w:val="18"/>
              </w:rPr>
            </w:pPr>
            <w:r w:rsidRPr="002D53A8">
              <w:rPr>
                <w:rFonts w:ascii="Arial" w:hAnsi="Arial"/>
                <w:b/>
                <w:sz w:val="18"/>
              </w:rPr>
              <w:t>Description</w:t>
            </w:r>
          </w:p>
        </w:tc>
      </w:tr>
      <w:tr w:rsidR="004C3B41" w:rsidRPr="002D53A8" w14:paraId="31956DDB" w14:textId="77777777" w:rsidTr="00843532">
        <w:trPr>
          <w:jc w:val="center"/>
        </w:trPr>
        <w:tc>
          <w:tcPr>
            <w:tcW w:w="2291" w:type="dxa"/>
            <w:shd w:val="clear" w:color="auto" w:fill="FFFFFF"/>
          </w:tcPr>
          <w:p w14:paraId="75712045" w14:textId="77777777" w:rsidR="004C3B41" w:rsidRPr="002D53A8" w:rsidRDefault="004C3B41" w:rsidP="00843532">
            <w:pPr>
              <w:pStyle w:val="TAL"/>
              <w:rPr>
                <w:rFonts w:eastAsiaTheme="minorEastAsia" w:cs="Arial"/>
                <w:lang w:eastAsia="zh-CN"/>
              </w:rPr>
            </w:pPr>
            <w:r w:rsidRPr="002D53A8">
              <w:rPr>
                <w:rFonts w:eastAsia="SimSun" w:cs="Arial"/>
                <w:color w:val="000000"/>
                <w:szCs w:val="18"/>
                <w:shd w:val="clear" w:color="auto" w:fill="FFFFFF"/>
                <w:lang w:eastAsia="zh-CN"/>
              </w:rPr>
              <w:t>e</w:t>
            </w:r>
            <w:r w:rsidRPr="002D53A8">
              <w:rPr>
                <w:rFonts w:eastAsia="SimSun" w:cs="Arial"/>
                <w:color w:val="000000"/>
                <w:szCs w:val="18"/>
                <w:shd w:val="clear" w:color="auto" w:fill="FFFFFF"/>
              </w:rPr>
              <w:t>ther</w:t>
            </w:r>
            <w:r w:rsidRPr="002D53A8">
              <w:rPr>
                <w:rFonts w:eastAsia="SimSun" w:cs="Arial"/>
                <w:color w:val="000000"/>
                <w:szCs w:val="18"/>
                <w:shd w:val="clear" w:color="auto" w:fill="FFFFFF"/>
                <w:lang w:eastAsia="zh-CN"/>
              </w:rPr>
              <w:t>_</w:t>
            </w:r>
            <w:r w:rsidRPr="002D53A8">
              <w:rPr>
                <w:rFonts w:eastAsia="SimSun" w:hint="eastAsia"/>
                <w:lang w:eastAsia="zh-CN"/>
              </w:rPr>
              <w:t>d</w:t>
            </w:r>
            <w:r w:rsidRPr="002D53A8">
              <w:t>estination</w:t>
            </w:r>
            <w:r w:rsidRPr="002D53A8">
              <w:rPr>
                <w:rFonts w:eastAsia="SimSun" w:hint="eastAsia"/>
                <w:lang w:eastAsia="zh-CN"/>
              </w:rPr>
              <w:t>_a</w:t>
            </w:r>
            <w:r w:rsidRPr="002D53A8">
              <w:t>ddre</w:t>
            </w:r>
            <w:r w:rsidRPr="002D53A8">
              <w:rPr>
                <w:rFonts w:eastAsia="SimSun" w:hint="eastAsia"/>
                <w:lang w:eastAsia="zh-CN"/>
              </w:rPr>
              <w:t>ss</w:t>
            </w:r>
          </w:p>
        </w:tc>
        <w:tc>
          <w:tcPr>
            <w:tcW w:w="962" w:type="dxa"/>
            <w:shd w:val="clear" w:color="auto" w:fill="FFFFFF"/>
          </w:tcPr>
          <w:p w14:paraId="0FEFF5C6" w14:textId="77777777" w:rsidR="004C3B41" w:rsidRPr="002D53A8" w:rsidRDefault="004C3B41" w:rsidP="00843532">
            <w:pPr>
              <w:pStyle w:val="TAL"/>
              <w:rPr>
                <w:rFonts w:eastAsiaTheme="minorEastAsia"/>
                <w:lang w:eastAsia="zh-CN"/>
              </w:rPr>
            </w:pPr>
            <w:r w:rsidRPr="002D53A8">
              <w:rPr>
                <w:rFonts w:hint="eastAsia"/>
                <w:lang w:eastAsia="zh-CN"/>
              </w:rPr>
              <w:t>no</w:t>
            </w:r>
          </w:p>
        </w:tc>
        <w:tc>
          <w:tcPr>
            <w:tcW w:w="992" w:type="dxa"/>
            <w:shd w:val="clear" w:color="auto" w:fill="FFFFFF"/>
          </w:tcPr>
          <w:p w14:paraId="03B46667" w14:textId="77777777" w:rsidR="004C3B41" w:rsidRPr="002D53A8" w:rsidRDefault="004C3B41" w:rsidP="00843532">
            <w:pPr>
              <w:pStyle w:val="TAL"/>
              <w:rPr>
                <w:rFonts w:eastAsiaTheme="minorEastAsia"/>
                <w:lang w:eastAsia="zh-CN"/>
              </w:rPr>
            </w:pPr>
            <w:r w:rsidRPr="002D53A8">
              <w:rPr>
                <w:rFonts w:cs="Arial"/>
                <w:szCs w:val="18"/>
              </w:rPr>
              <w:t>string</w:t>
            </w:r>
          </w:p>
        </w:tc>
        <w:tc>
          <w:tcPr>
            <w:tcW w:w="1276" w:type="dxa"/>
            <w:shd w:val="clear" w:color="auto" w:fill="FFFFFF"/>
          </w:tcPr>
          <w:p w14:paraId="3AC93D1C" w14:textId="77777777" w:rsidR="004C3B41" w:rsidRPr="002D53A8" w:rsidRDefault="004C3B41" w:rsidP="00843532">
            <w:pPr>
              <w:pStyle w:val="TAL"/>
              <w:rPr>
                <w:rFonts w:cs="Calibri"/>
              </w:rPr>
            </w:pPr>
          </w:p>
        </w:tc>
        <w:tc>
          <w:tcPr>
            <w:tcW w:w="3543" w:type="dxa"/>
            <w:shd w:val="clear" w:color="auto" w:fill="FFFFFF"/>
          </w:tcPr>
          <w:p w14:paraId="553A1DC8" w14:textId="4506A8A4" w:rsidR="004C3B41" w:rsidRPr="002D53A8" w:rsidRDefault="004C3B41" w:rsidP="00A211B7">
            <w:pPr>
              <w:spacing w:after="0"/>
              <w:rPr>
                <w:rFonts w:ascii="Arial" w:eastAsia="SimSun" w:hAnsi="Arial" w:cs="Calibri"/>
                <w:sz w:val="18"/>
                <w:lang w:eastAsia="zh-CN"/>
              </w:rPr>
            </w:pPr>
            <w:r w:rsidRPr="002D53A8">
              <w:rPr>
                <w:rFonts w:ascii="Arial" w:hAnsi="Arial"/>
                <w:sz w:val="18"/>
              </w:rPr>
              <w:t>Indicates</w:t>
            </w:r>
            <w:r w:rsidR="00843532">
              <w:rPr>
                <w:rFonts w:ascii="Arial" w:hAnsi="Arial"/>
                <w:sz w:val="18"/>
              </w:rPr>
              <w:t xml:space="preserve"> </w:t>
            </w:r>
            <w:r w:rsidRPr="002D53A8">
              <w:rPr>
                <w:rFonts w:ascii="Arial" w:hAnsi="Arial"/>
                <w:sz w:val="18"/>
              </w:rPr>
              <w:t>a</w:t>
            </w:r>
            <w:r w:rsidR="00843532">
              <w:rPr>
                <w:rFonts w:ascii="Arial" w:hAnsi="Arial"/>
                <w:sz w:val="18"/>
              </w:rPr>
              <w:t xml:space="preserve"> </w:t>
            </w:r>
            <w:r w:rsidRPr="002D53A8">
              <w:rPr>
                <w:rFonts w:ascii="Arial" w:hAnsi="Arial"/>
                <w:sz w:val="18"/>
              </w:rPr>
              <w:t>destination</w:t>
            </w:r>
            <w:r w:rsidR="00843532">
              <w:rPr>
                <w:rFonts w:ascii="Arial" w:hAnsi="Arial"/>
                <w:sz w:val="18"/>
              </w:rPr>
              <w:t xml:space="preserve"> </w:t>
            </w:r>
            <w:r w:rsidRPr="002D53A8">
              <w:rPr>
                <w:rFonts w:ascii="Arial" w:hAnsi="Arial"/>
                <w:sz w:val="18"/>
              </w:rPr>
              <w:t>Mac</w:t>
            </w:r>
            <w:r w:rsidR="00843532">
              <w:rPr>
                <w:rFonts w:ascii="Arial" w:hAnsi="Arial"/>
                <w:sz w:val="18"/>
              </w:rPr>
              <w:t xml:space="preserve"> </w:t>
            </w:r>
            <w:r w:rsidRPr="002D53A8">
              <w:rPr>
                <w:rFonts w:ascii="Arial" w:hAnsi="Arial"/>
                <w:sz w:val="18"/>
              </w:rPr>
              <w:t>address</w:t>
            </w:r>
            <w:r w:rsidR="008E5141">
              <w:rPr>
                <w:rFonts w:ascii="Arial" w:hAnsi="Arial"/>
                <w:sz w:val="18"/>
              </w:rPr>
              <w:t>.</w:t>
            </w:r>
          </w:p>
        </w:tc>
      </w:tr>
      <w:tr w:rsidR="004C3B41" w:rsidRPr="002D53A8" w14:paraId="6597247E" w14:textId="77777777" w:rsidTr="00843532">
        <w:trPr>
          <w:jc w:val="center"/>
        </w:trPr>
        <w:tc>
          <w:tcPr>
            <w:tcW w:w="2291" w:type="dxa"/>
            <w:shd w:val="clear" w:color="auto" w:fill="FFFFFF"/>
          </w:tcPr>
          <w:p w14:paraId="4CA42920" w14:textId="77777777" w:rsidR="004C3B41" w:rsidRPr="002D53A8" w:rsidRDefault="004C3B41" w:rsidP="00843532">
            <w:pPr>
              <w:pStyle w:val="TAL"/>
            </w:pPr>
            <w:r w:rsidRPr="002D53A8">
              <w:rPr>
                <w:rFonts w:eastAsia="SimSun" w:cs="Arial"/>
                <w:color w:val="000000"/>
                <w:szCs w:val="18"/>
                <w:shd w:val="clear" w:color="auto" w:fill="FFFFFF"/>
                <w:lang w:eastAsia="zh-CN"/>
              </w:rPr>
              <w:t>e</w:t>
            </w:r>
            <w:r w:rsidRPr="002D53A8">
              <w:rPr>
                <w:rFonts w:eastAsia="SimSun" w:cs="Arial"/>
                <w:color w:val="000000"/>
                <w:szCs w:val="18"/>
                <w:shd w:val="clear" w:color="auto" w:fill="FFFFFF"/>
              </w:rPr>
              <w:t>ther</w:t>
            </w:r>
            <w:r w:rsidRPr="002D53A8">
              <w:rPr>
                <w:rFonts w:eastAsia="SimSun" w:cs="Arial"/>
                <w:color w:val="000000"/>
                <w:szCs w:val="18"/>
                <w:shd w:val="clear" w:color="auto" w:fill="FFFFFF"/>
                <w:lang w:eastAsia="zh-CN"/>
              </w:rPr>
              <w:t>_</w:t>
            </w:r>
            <w:r w:rsidRPr="002D53A8">
              <w:rPr>
                <w:rFonts w:eastAsia="SimSun" w:hint="eastAsia"/>
                <w:lang w:eastAsia="zh-CN"/>
              </w:rPr>
              <w:t>s</w:t>
            </w:r>
            <w:r w:rsidRPr="002D53A8">
              <w:t>ource</w:t>
            </w:r>
            <w:r w:rsidRPr="002D53A8">
              <w:rPr>
                <w:rFonts w:eastAsia="SimSun" w:hint="eastAsia"/>
                <w:lang w:eastAsia="zh-CN"/>
              </w:rPr>
              <w:t>_a</w:t>
            </w:r>
            <w:r w:rsidRPr="002D53A8">
              <w:t>ddress</w:t>
            </w:r>
          </w:p>
        </w:tc>
        <w:tc>
          <w:tcPr>
            <w:tcW w:w="962" w:type="dxa"/>
            <w:shd w:val="clear" w:color="auto" w:fill="FFFFFF"/>
          </w:tcPr>
          <w:p w14:paraId="50CA7DCD"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0348FEC3" w14:textId="77777777" w:rsidR="004C3B41" w:rsidRPr="002D53A8" w:rsidRDefault="004C3B41" w:rsidP="00843532">
            <w:pPr>
              <w:pStyle w:val="TAL"/>
              <w:rPr>
                <w:rFonts w:eastAsia="SimSun" w:cs="Arial"/>
                <w:szCs w:val="18"/>
                <w:lang w:eastAsia="zh-CN"/>
              </w:rPr>
            </w:pPr>
            <w:r w:rsidRPr="002D53A8">
              <w:rPr>
                <w:rFonts w:eastAsia="SimSun" w:cs="Arial" w:hint="eastAsia"/>
                <w:szCs w:val="18"/>
                <w:lang w:eastAsia="zh-CN"/>
              </w:rPr>
              <w:t>string</w:t>
            </w:r>
          </w:p>
        </w:tc>
        <w:tc>
          <w:tcPr>
            <w:tcW w:w="1276" w:type="dxa"/>
            <w:shd w:val="clear" w:color="auto" w:fill="FFFFFF"/>
          </w:tcPr>
          <w:p w14:paraId="226237CA" w14:textId="77777777" w:rsidR="004C3B41" w:rsidRPr="002D53A8" w:rsidRDefault="004C3B41" w:rsidP="00843532">
            <w:pPr>
              <w:pStyle w:val="TAL"/>
              <w:rPr>
                <w:rFonts w:cs="Calibri"/>
              </w:rPr>
            </w:pPr>
          </w:p>
        </w:tc>
        <w:tc>
          <w:tcPr>
            <w:tcW w:w="3543" w:type="dxa"/>
            <w:shd w:val="clear" w:color="auto" w:fill="FFFFFF"/>
          </w:tcPr>
          <w:p w14:paraId="2D02F5A9" w14:textId="3DB84C07" w:rsidR="004C3B41" w:rsidRPr="002D53A8" w:rsidRDefault="004C3B41" w:rsidP="00A211B7">
            <w:pPr>
              <w:spacing w:after="0"/>
              <w:rPr>
                <w:rFonts w:ascii="Arial" w:eastAsia="SimSun" w:hAnsi="Arial" w:cs="Calibri"/>
                <w:sz w:val="18"/>
                <w:lang w:eastAsia="zh-CN"/>
              </w:rPr>
            </w:pPr>
            <w:r w:rsidRPr="002D53A8">
              <w:rPr>
                <w:rFonts w:ascii="Arial" w:hAnsi="Arial"/>
                <w:sz w:val="18"/>
              </w:rPr>
              <w:t>Indicates</w:t>
            </w:r>
            <w:r w:rsidR="00843532">
              <w:rPr>
                <w:rFonts w:ascii="Arial" w:hAnsi="Arial"/>
                <w:sz w:val="18"/>
              </w:rPr>
              <w:t xml:space="preserve"> </w:t>
            </w:r>
            <w:r w:rsidRPr="002D53A8">
              <w:rPr>
                <w:rFonts w:ascii="Arial" w:hAnsi="Arial"/>
                <w:sz w:val="18"/>
              </w:rPr>
              <w:t>a</w:t>
            </w:r>
            <w:r w:rsidR="00843532">
              <w:rPr>
                <w:rFonts w:ascii="Arial" w:hAnsi="Arial"/>
                <w:sz w:val="18"/>
              </w:rPr>
              <w:t xml:space="preserve"> </w:t>
            </w:r>
            <w:r w:rsidRPr="002D53A8">
              <w:rPr>
                <w:rFonts w:ascii="Arial" w:hAnsi="Arial"/>
                <w:sz w:val="18"/>
              </w:rPr>
              <w:t>source</w:t>
            </w:r>
            <w:r w:rsidR="00843532">
              <w:rPr>
                <w:rFonts w:ascii="Arial" w:hAnsi="Arial"/>
                <w:sz w:val="18"/>
              </w:rPr>
              <w:t xml:space="preserve"> </w:t>
            </w:r>
            <w:r w:rsidRPr="002D53A8">
              <w:rPr>
                <w:rFonts w:ascii="Arial" w:hAnsi="Arial"/>
                <w:sz w:val="18"/>
              </w:rPr>
              <w:t>Mac</w:t>
            </w:r>
            <w:r w:rsidR="00843532">
              <w:rPr>
                <w:rFonts w:ascii="Arial" w:hAnsi="Arial"/>
                <w:sz w:val="18"/>
              </w:rPr>
              <w:t xml:space="preserve"> </w:t>
            </w:r>
            <w:r w:rsidRPr="002D53A8">
              <w:rPr>
                <w:rFonts w:ascii="Arial" w:hAnsi="Arial"/>
                <w:sz w:val="18"/>
              </w:rPr>
              <w:t>address</w:t>
            </w:r>
            <w:r w:rsidR="008E5141">
              <w:rPr>
                <w:rFonts w:ascii="Arial" w:hAnsi="Arial"/>
                <w:sz w:val="18"/>
              </w:rPr>
              <w:t>.</w:t>
            </w:r>
          </w:p>
        </w:tc>
      </w:tr>
      <w:tr w:rsidR="004C3B41" w:rsidRPr="002D53A8" w14:paraId="4516083A" w14:textId="77777777" w:rsidTr="00843532">
        <w:trPr>
          <w:jc w:val="center"/>
        </w:trPr>
        <w:tc>
          <w:tcPr>
            <w:tcW w:w="2291" w:type="dxa"/>
            <w:shd w:val="clear" w:color="auto" w:fill="FFFFFF"/>
          </w:tcPr>
          <w:p w14:paraId="725FD647" w14:textId="77777777" w:rsidR="004C3B41" w:rsidRPr="002D53A8" w:rsidRDefault="004C3B41" w:rsidP="00843532">
            <w:pPr>
              <w:pStyle w:val="TAL"/>
            </w:pPr>
            <w:r w:rsidRPr="002D53A8">
              <w:rPr>
                <w:rFonts w:eastAsia="SimSun" w:cs="Arial"/>
                <w:szCs w:val="18"/>
                <w:lang w:eastAsia="zh-CN"/>
              </w:rPr>
              <w:t>e</w:t>
            </w:r>
            <w:r w:rsidRPr="002D53A8">
              <w:rPr>
                <w:rFonts w:cs="Arial"/>
                <w:szCs w:val="18"/>
              </w:rPr>
              <w:t>ther</w:t>
            </w:r>
            <w:r w:rsidRPr="002D53A8">
              <w:rPr>
                <w:rFonts w:eastAsia="SimSun" w:cs="Arial"/>
                <w:szCs w:val="18"/>
                <w:lang w:eastAsia="zh-CN"/>
              </w:rPr>
              <w:t>_t</w:t>
            </w:r>
            <w:r w:rsidRPr="002D53A8">
              <w:rPr>
                <w:rFonts w:cs="Arial"/>
                <w:szCs w:val="18"/>
              </w:rPr>
              <w:t>ype</w:t>
            </w:r>
          </w:p>
        </w:tc>
        <w:tc>
          <w:tcPr>
            <w:tcW w:w="962" w:type="dxa"/>
            <w:shd w:val="clear" w:color="auto" w:fill="FFFFFF"/>
          </w:tcPr>
          <w:p w14:paraId="61AC6032"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2CF3487D" w14:textId="77777777" w:rsidR="004C3B41" w:rsidRPr="002D53A8" w:rsidRDefault="004C3B41" w:rsidP="00843532">
            <w:pPr>
              <w:pStyle w:val="TAL"/>
              <w:rPr>
                <w:rFonts w:eastAsia="SimSun" w:cs="Arial"/>
                <w:szCs w:val="18"/>
                <w:lang w:eastAsia="zh-CN"/>
              </w:rPr>
            </w:pPr>
            <w:r w:rsidRPr="002D53A8">
              <w:rPr>
                <w:rFonts w:eastAsia="SimSun" w:cs="Arial"/>
                <w:szCs w:val="18"/>
              </w:rPr>
              <w:t>string</w:t>
            </w:r>
          </w:p>
        </w:tc>
        <w:tc>
          <w:tcPr>
            <w:tcW w:w="1276" w:type="dxa"/>
            <w:shd w:val="clear" w:color="auto" w:fill="FFFFFF"/>
          </w:tcPr>
          <w:p w14:paraId="0C30B396" w14:textId="34471347" w:rsidR="004C3B41" w:rsidRPr="002D53A8" w:rsidRDefault="004C3B41" w:rsidP="00843532">
            <w:pPr>
              <w:pStyle w:val="TAL"/>
              <w:rPr>
                <w:rFonts w:cs="Calibri"/>
              </w:rPr>
            </w:pPr>
            <w:r w:rsidRPr="002D53A8">
              <w:rPr>
                <w:rFonts w:eastAsiaTheme="minorEastAsia" w:cs="Arial"/>
                <w:szCs w:val="18"/>
              </w:rPr>
              <w:t>ipv4,</w:t>
            </w:r>
            <w:r w:rsidR="00843532">
              <w:rPr>
                <w:rFonts w:eastAsiaTheme="minorEastAsia" w:cs="Arial"/>
                <w:szCs w:val="18"/>
              </w:rPr>
              <w:t xml:space="preserve"> </w:t>
            </w:r>
            <w:r w:rsidRPr="002D53A8">
              <w:rPr>
                <w:rFonts w:eastAsiaTheme="minorEastAsia" w:cs="Arial"/>
                <w:szCs w:val="18"/>
              </w:rPr>
              <w:t>ipv6</w:t>
            </w:r>
          </w:p>
        </w:tc>
        <w:tc>
          <w:tcPr>
            <w:tcW w:w="3543" w:type="dxa"/>
            <w:shd w:val="clear" w:color="auto" w:fill="FFFFFF"/>
          </w:tcPr>
          <w:p w14:paraId="4366429B" w14:textId="4D411C20" w:rsidR="004C3B41" w:rsidRPr="002D53A8" w:rsidRDefault="004C3B41" w:rsidP="00A211B7">
            <w:pPr>
              <w:spacing w:after="0"/>
              <w:rPr>
                <w:rFonts w:ascii="Arial" w:eastAsia="SimSun" w:hAnsi="Arial"/>
                <w:sz w:val="18"/>
                <w:lang w:eastAsia="zh-CN"/>
              </w:rPr>
            </w:pPr>
            <w:r w:rsidRPr="002D53A8">
              <w:rPr>
                <w:rFonts w:ascii="Arial" w:hAnsi="Arial"/>
                <w:sz w:val="18"/>
              </w:rPr>
              <w:t>Indicates</w:t>
            </w:r>
            <w:r w:rsidR="00843532">
              <w:rPr>
                <w:rFonts w:ascii="Arial" w:hAnsi="Arial"/>
                <w:sz w:val="18"/>
              </w:rPr>
              <w:t xml:space="preserve"> </w:t>
            </w:r>
            <w:r w:rsidRPr="002D53A8">
              <w:rPr>
                <w:rFonts w:ascii="Arial" w:hAnsi="Arial"/>
                <w:sz w:val="18"/>
              </w:rPr>
              <w:t>the</w:t>
            </w:r>
            <w:r w:rsidR="00843532">
              <w:rPr>
                <w:rFonts w:ascii="Arial" w:hAnsi="Arial"/>
                <w:sz w:val="18"/>
              </w:rPr>
              <w:t xml:space="preserve"> </w:t>
            </w:r>
            <w:r w:rsidRPr="002D53A8">
              <w:rPr>
                <w:rFonts w:ascii="Arial" w:hAnsi="Arial"/>
                <w:sz w:val="18"/>
              </w:rPr>
              <w:t>protocol</w:t>
            </w:r>
            <w:r w:rsidR="00843532">
              <w:rPr>
                <w:rFonts w:ascii="Arial" w:hAnsi="Arial"/>
                <w:sz w:val="18"/>
              </w:rPr>
              <w:t xml:space="preserve"> </w:t>
            </w:r>
            <w:r w:rsidRPr="002D53A8">
              <w:rPr>
                <w:rFonts w:ascii="Arial" w:hAnsi="Arial"/>
                <w:sz w:val="18"/>
              </w:rPr>
              <w:t>carried</w:t>
            </w:r>
            <w:r w:rsidR="00843532">
              <w:rPr>
                <w:rFonts w:ascii="Arial" w:hAnsi="Arial"/>
                <w:sz w:val="18"/>
              </w:rPr>
              <w:t xml:space="preserve"> </w:t>
            </w:r>
            <w:r w:rsidRPr="002D53A8">
              <w:rPr>
                <w:rFonts w:ascii="Arial" w:hAnsi="Arial"/>
                <w:sz w:val="18"/>
              </w:rPr>
              <w:t>over</w:t>
            </w:r>
            <w:r w:rsidR="00843532">
              <w:rPr>
                <w:rFonts w:ascii="Arial" w:hAnsi="Arial"/>
                <w:sz w:val="18"/>
              </w:rPr>
              <w:t xml:space="preserve"> </w:t>
            </w:r>
            <w:r w:rsidRPr="002D53A8">
              <w:rPr>
                <w:rFonts w:ascii="Arial" w:hAnsi="Arial"/>
                <w:sz w:val="18"/>
              </w:rPr>
              <w:t>the</w:t>
            </w:r>
            <w:r w:rsidR="00843532">
              <w:rPr>
                <w:rFonts w:ascii="Arial" w:hAnsi="Arial"/>
                <w:sz w:val="18"/>
              </w:rPr>
              <w:t xml:space="preserve"> </w:t>
            </w:r>
            <w:r w:rsidRPr="002D53A8">
              <w:rPr>
                <w:rFonts w:ascii="Arial" w:hAnsi="Arial"/>
                <w:sz w:val="18"/>
              </w:rPr>
              <w:t>Ethernet</w:t>
            </w:r>
            <w:r w:rsidR="00843532">
              <w:rPr>
                <w:rFonts w:ascii="Arial" w:hAnsi="Arial"/>
                <w:sz w:val="18"/>
              </w:rPr>
              <w:t xml:space="preserve"> </w:t>
            </w:r>
            <w:r w:rsidRPr="002D53A8">
              <w:rPr>
                <w:rFonts w:ascii="Arial" w:hAnsi="Arial"/>
                <w:sz w:val="18"/>
              </w:rPr>
              <w:t>layer.</w:t>
            </w:r>
          </w:p>
        </w:tc>
      </w:tr>
      <w:tr w:rsidR="004C3B41" w:rsidRPr="002D53A8" w14:paraId="5F886256" w14:textId="77777777" w:rsidTr="00843532">
        <w:trPr>
          <w:jc w:val="center"/>
        </w:trPr>
        <w:tc>
          <w:tcPr>
            <w:tcW w:w="2291" w:type="dxa"/>
            <w:shd w:val="clear" w:color="auto" w:fill="FFFFFF"/>
          </w:tcPr>
          <w:p w14:paraId="794683B1" w14:textId="77777777" w:rsidR="004C3B41" w:rsidRPr="002D53A8" w:rsidRDefault="004C3B41" w:rsidP="00843532">
            <w:pPr>
              <w:pStyle w:val="TAL"/>
            </w:pPr>
            <w:r w:rsidRPr="002D53A8">
              <w:rPr>
                <w:rFonts w:eastAsia="SimSun" w:hint="eastAsia"/>
                <w:lang w:eastAsia="zh-CN"/>
              </w:rPr>
              <w:t>v</w:t>
            </w:r>
            <w:r w:rsidRPr="002D53A8">
              <w:t>lan</w:t>
            </w:r>
            <w:r w:rsidRPr="002D53A8">
              <w:rPr>
                <w:rFonts w:eastAsia="SimSun" w:hint="eastAsia"/>
                <w:lang w:eastAsia="zh-CN"/>
              </w:rPr>
              <w:t>_t</w:t>
            </w:r>
            <w:r w:rsidRPr="002D53A8">
              <w:t>ag</w:t>
            </w:r>
          </w:p>
        </w:tc>
        <w:tc>
          <w:tcPr>
            <w:tcW w:w="962" w:type="dxa"/>
            <w:shd w:val="clear" w:color="auto" w:fill="FFFFFF"/>
          </w:tcPr>
          <w:p w14:paraId="21370959"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576E7279" w14:textId="6CDC53D3" w:rsidR="004C3B41" w:rsidRPr="002D53A8" w:rsidRDefault="004C3B41" w:rsidP="00843532">
            <w:pPr>
              <w:pStyle w:val="TAL"/>
              <w:rPr>
                <w:rFonts w:cs="Arial"/>
                <w:szCs w:val="18"/>
              </w:rPr>
            </w:pPr>
            <w:r w:rsidRPr="002D53A8">
              <w:rPr>
                <w:rFonts w:eastAsia="SimSun" w:hint="eastAsia"/>
                <w:lang w:eastAsia="zh-CN"/>
              </w:rPr>
              <w:t>list</w:t>
            </w:r>
            <w:r w:rsidR="00843532">
              <w:rPr>
                <w:rFonts w:eastAsia="SimSun" w:hint="eastAsia"/>
                <w:lang w:eastAsia="zh-CN"/>
              </w:rPr>
              <w:t xml:space="preserve"> </w:t>
            </w:r>
            <w:r w:rsidRPr="002D53A8">
              <w:rPr>
                <w:rFonts w:eastAsia="SimSun" w:hint="eastAsia"/>
                <w:lang w:eastAsia="zh-CN"/>
              </w:rPr>
              <w:t>of</w:t>
            </w:r>
            <w:r w:rsidR="00843532">
              <w:rPr>
                <w:rFonts w:eastAsia="SimSun" w:hint="eastAsia"/>
                <w:lang w:eastAsia="zh-CN"/>
              </w:rPr>
              <w:t xml:space="preserve"> </w:t>
            </w:r>
            <w:r w:rsidRPr="002D53A8">
              <w:rPr>
                <w:rFonts w:eastAsia="SimSun" w:hint="eastAsia"/>
                <w:lang w:eastAsia="zh-CN"/>
              </w:rPr>
              <w:t>s</w:t>
            </w:r>
            <w:r w:rsidRPr="002D53A8">
              <w:t>tring</w:t>
            </w:r>
          </w:p>
        </w:tc>
        <w:tc>
          <w:tcPr>
            <w:tcW w:w="1276" w:type="dxa"/>
            <w:shd w:val="clear" w:color="auto" w:fill="FFFFFF"/>
          </w:tcPr>
          <w:p w14:paraId="432A6F50" w14:textId="77777777" w:rsidR="004C3B41" w:rsidRPr="002D53A8" w:rsidRDefault="004C3B41" w:rsidP="00843532">
            <w:pPr>
              <w:pStyle w:val="TAL"/>
              <w:rPr>
                <w:rFonts w:cs="Calibri"/>
              </w:rPr>
            </w:pPr>
          </w:p>
        </w:tc>
        <w:tc>
          <w:tcPr>
            <w:tcW w:w="3543" w:type="dxa"/>
            <w:shd w:val="clear" w:color="auto" w:fill="FFFFFF"/>
          </w:tcPr>
          <w:p w14:paraId="4DFD245B" w14:textId="2449509F" w:rsidR="004C3B41" w:rsidRPr="002D53A8" w:rsidRDefault="004C3B41" w:rsidP="00A211B7">
            <w:pPr>
              <w:spacing w:after="0"/>
              <w:rPr>
                <w:rFonts w:ascii="Arial" w:eastAsia="SimSun" w:hAnsi="Arial" w:cs="Arial"/>
                <w:sz w:val="18"/>
                <w:szCs w:val="18"/>
                <w:lang w:eastAsia="zh-CN"/>
              </w:rPr>
            </w:pPr>
            <w:r w:rsidRPr="002D53A8">
              <w:rPr>
                <w:rFonts w:ascii="Arial" w:hAnsi="Arial"/>
                <w:sz w:val="18"/>
              </w:rPr>
              <w:t>Indicates</w:t>
            </w:r>
            <w:r w:rsidR="00843532">
              <w:rPr>
                <w:rFonts w:ascii="Arial" w:hAnsi="Arial"/>
                <w:sz w:val="18"/>
              </w:rPr>
              <w:t xml:space="preserve"> </w:t>
            </w:r>
            <w:r w:rsidRPr="002D53A8">
              <w:rPr>
                <w:rFonts w:ascii="Arial" w:hAnsi="Arial"/>
                <w:sz w:val="18"/>
              </w:rPr>
              <w:t>a</w:t>
            </w:r>
            <w:r w:rsidR="00843532">
              <w:rPr>
                <w:rFonts w:ascii="Arial" w:hAnsi="Arial"/>
                <w:sz w:val="18"/>
              </w:rPr>
              <w:t xml:space="preserve"> </w:t>
            </w:r>
            <w:r w:rsidRPr="002D53A8">
              <w:rPr>
                <w:rFonts w:ascii="Arial" w:hAnsi="Arial"/>
                <w:sz w:val="18"/>
              </w:rPr>
              <w:t>VLAN</w:t>
            </w:r>
            <w:r w:rsidR="00843532">
              <w:rPr>
                <w:rFonts w:ascii="Arial" w:hAnsi="Arial"/>
                <w:sz w:val="18"/>
              </w:rPr>
              <w:t xml:space="preserve"> </w:t>
            </w:r>
            <w:r w:rsidRPr="002D53A8">
              <w:rPr>
                <w:rFonts w:ascii="Arial" w:hAnsi="Arial"/>
                <w:sz w:val="18"/>
              </w:rPr>
              <w:t>identifier</w:t>
            </w:r>
            <w:r w:rsidR="00843532">
              <w:rPr>
                <w:rFonts w:ascii="Arial" w:hAnsi="Arial"/>
                <w:sz w:val="18"/>
              </w:rPr>
              <w:t xml:space="preserve"> </w:t>
            </w:r>
            <w:r w:rsidRPr="002D53A8">
              <w:rPr>
                <w:rFonts w:ascii="Arial" w:hAnsi="Arial"/>
                <w:sz w:val="18"/>
              </w:rPr>
              <w:t>in</w:t>
            </w:r>
            <w:r w:rsidR="00843532">
              <w:rPr>
                <w:rFonts w:ascii="Arial" w:hAnsi="Arial"/>
                <w:sz w:val="18"/>
              </w:rPr>
              <w:t xml:space="preserve"> </w:t>
            </w:r>
            <w:r w:rsidRPr="002D53A8">
              <w:rPr>
                <w:rFonts w:ascii="Arial" w:hAnsi="Arial"/>
                <w:sz w:val="18"/>
              </w:rPr>
              <w:t>an</w:t>
            </w:r>
            <w:r w:rsidR="00843532">
              <w:rPr>
                <w:rFonts w:ascii="Arial" w:hAnsi="Arial"/>
                <w:sz w:val="18"/>
              </w:rPr>
              <w:t xml:space="preserve"> </w:t>
            </w:r>
            <w:r w:rsidRPr="00F761A0">
              <w:rPr>
                <w:rFonts w:ascii="Arial" w:hAnsi="Arial"/>
                <w:sz w:val="18"/>
              </w:rPr>
              <w:t>IEEE</w:t>
            </w:r>
            <w:r w:rsidR="00843532" w:rsidRPr="00F761A0">
              <w:rPr>
                <w:rFonts w:ascii="Arial" w:hAnsi="Arial"/>
                <w:sz w:val="18"/>
              </w:rPr>
              <w:t xml:space="preserve"> </w:t>
            </w:r>
            <w:r w:rsidRPr="00F761A0">
              <w:rPr>
                <w:rFonts w:ascii="Arial" w:hAnsi="Arial"/>
                <w:sz w:val="18"/>
              </w:rPr>
              <w:t>802.1Q-2014</w:t>
            </w:r>
            <w:r w:rsidR="00843532" w:rsidRPr="00F761A0">
              <w:rPr>
                <w:rFonts w:ascii="Arial" w:eastAsia="SimSun" w:hAnsi="Arial" w:hint="eastAsia"/>
                <w:sz w:val="18"/>
                <w:lang w:eastAsia="zh-CN"/>
              </w:rPr>
              <w:t xml:space="preserve"> </w:t>
            </w:r>
            <w:r w:rsidRPr="00F761A0">
              <w:rPr>
                <w:rFonts w:ascii="Arial" w:hAnsi="Arial"/>
                <w:sz w:val="18"/>
              </w:rPr>
              <w:t>ta</w:t>
            </w:r>
            <w:r w:rsidRPr="00F761A0">
              <w:rPr>
                <w:rFonts w:ascii="Arial" w:hAnsi="Arial" w:cs="Arial"/>
                <w:sz w:val="18"/>
                <w:szCs w:val="18"/>
              </w:rPr>
              <w:t>g</w:t>
            </w:r>
            <w:r w:rsidR="00843532" w:rsidRPr="00F761A0">
              <w:rPr>
                <w:rFonts w:ascii="Arial" w:hAnsi="Arial" w:cs="Arial"/>
                <w:sz w:val="18"/>
                <w:szCs w:val="18"/>
              </w:rPr>
              <w:t xml:space="preserve"> </w:t>
            </w:r>
            <w:r w:rsidR="00CF4E92" w:rsidRPr="00F761A0">
              <w:rPr>
                <w:rFonts w:ascii="Arial" w:hAnsi="Arial" w:cs="Arial"/>
                <w:sz w:val="18"/>
                <w:szCs w:val="18"/>
              </w:rPr>
              <w:t>[</w:t>
            </w:r>
            <w:r w:rsidR="00CF4E92" w:rsidRPr="00F761A0">
              <w:rPr>
                <w:rFonts w:ascii="Arial" w:hAnsi="Arial" w:cs="Arial"/>
                <w:sz w:val="18"/>
                <w:szCs w:val="18"/>
              </w:rPr>
              <w:fldChar w:fldCharType="begin"/>
            </w:r>
            <w:r w:rsidR="00CF4E92" w:rsidRPr="00F761A0">
              <w:rPr>
                <w:rFonts w:ascii="Arial" w:hAnsi="Arial" w:cs="Arial"/>
                <w:sz w:val="18"/>
                <w:szCs w:val="18"/>
              </w:rPr>
              <w:instrText xml:space="preserve">REF REF_IEEE8021Q_2014 \h </w:instrText>
            </w:r>
            <w:r w:rsidR="00B019CE" w:rsidRPr="00F761A0">
              <w:rPr>
                <w:rFonts w:ascii="Arial" w:hAnsi="Arial" w:cs="Arial"/>
                <w:sz w:val="18"/>
                <w:szCs w:val="18"/>
              </w:rPr>
              <w:instrText xml:space="preserve"> \* MERGEFORMAT </w:instrText>
            </w:r>
            <w:r w:rsidR="00CF4E92" w:rsidRPr="00F761A0">
              <w:rPr>
                <w:rFonts w:ascii="Arial" w:hAnsi="Arial" w:cs="Arial"/>
                <w:sz w:val="18"/>
                <w:szCs w:val="18"/>
              </w:rPr>
            </w:r>
            <w:r w:rsidR="00CF4E92" w:rsidRPr="00F761A0">
              <w:rPr>
                <w:rFonts w:ascii="Arial" w:hAnsi="Arial" w:cs="Arial"/>
                <w:sz w:val="18"/>
                <w:szCs w:val="18"/>
              </w:rPr>
              <w:fldChar w:fldCharType="separate"/>
            </w:r>
            <w:r w:rsidR="00A11CBD" w:rsidRPr="00F761A0">
              <w:rPr>
                <w:rFonts w:ascii="Arial" w:hAnsi="Arial" w:cs="Arial"/>
                <w:sz w:val="18"/>
                <w:szCs w:val="18"/>
              </w:rPr>
              <w:t>16</w:t>
            </w:r>
            <w:r w:rsidR="00CF4E92" w:rsidRPr="00F761A0">
              <w:rPr>
                <w:rFonts w:ascii="Arial" w:hAnsi="Arial" w:cs="Arial"/>
                <w:sz w:val="18"/>
                <w:szCs w:val="18"/>
              </w:rPr>
              <w:fldChar w:fldCharType="end"/>
            </w:r>
            <w:r w:rsidR="00CF4E92" w:rsidRPr="00F761A0">
              <w:rPr>
                <w:rFonts w:ascii="Arial" w:hAnsi="Arial" w:cs="Arial"/>
                <w:sz w:val="18"/>
                <w:szCs w:val="18"/>
              </w:rPr>
              <w:t>]</w:t>
            </w:r>
            <w:r w:rsidRPr="002D53A8">
              <w:rPr>
                <w:rFonts w:ascii="Arial" w:eastAsia="SimSun" w:hAnsi="Arial" w:cs="Arial"/>
                <w:sz w:val="18"/>
                <w:szCs w:val="18"/>
                <w:lang w:eastAsia="zh-CN"/>
              </w:rPr>
              <w:t>.</w:t>
            </w:r>
          </w:p>
          <w:p w14:paraId="03689E2A" w14:textId="3B8FED59" w:rsidR="004C3B41" w:rsidRPr="002D53A8" w:rsidRDefault="004C3B41" w:rsidP="00A211B7">
            <w:pPr>
              <w:spacing w:after="0"/>
              <w:rPr>
                <w:rFonts w:ascii="Arial" w:eastAsia="SimSun" w:hAnsi="Arial" w:cs="Calibri"/>
                <w:sz w:val="18"/>
                <w:lang w:eastAsia="zh-CN"/>
              </w:rPr>
            </w:pPr>
            <w:r w:rsidRPr="002D53A8">
              <w:rPr>
                <w:rFonts w:ascii="Arial" w:hAnsi="Arial"/>
                <w:sz w:val="18"/>
              </w:rPr>
              <w:t>Multiple</w:t>
            </w:r>
            <w:r w:rsidR="00843532">
              <w:rPr>
                <w:rFonts w:ascii="Arial" w:hAnsi="Arial"/>
                <w:sz w:val="18"/>
              </w:rPr>
              <w:t xml:space="preserve"> </w:t>
            </w:r>
            <w:r w:rsidRPr="002D53A8">
              <w:rPr>
                <w:rFonts w:ascii="Arial" w:hAnsi="Arial"/>
                <w:sz w:val="18"/>
              </w:rPr>
              <w:t>tags</w:t>
            </w:r>
            <w:r w:rsidR="00843532">
              <w:rPr>
                <w:rFonts w:ascii="Arial" w:hAnsi="Arial"/>
                <w:sz w:val="18"/>
              </w:rPr>
              <w:t xml:space="preserve"> </w:t>
            </w:r>
            <w:r w:rsidRPr="002D53A8">
              <w:rPr>
                <w:rFonts w:ascii="Arial" w:hAnsi="Arial"/>
                <w:sz w:val="18"/>
              </w:rPr>
              <w:t>can</w:t>
            </w:r>
            <w:r w:rsidR="00843532">
              <w:rPr>
                <w:rFonts w:ascii="Arial" w:hAnsi="Arial"/>
                <w:sz w:val="18"/>
              </w:rPr>
              <w:t xml:space="preserve"> </w:t>
            </w:r>
            <w:r w:rsidRPr="002D53A8">
              <w:rPr>
                <w:rFonts w:ascii="Arial" w:hAnsi="Arial"/>
                <w:sz w:val="18"/>
              </w:rPr>
              <w:t>be</w:t>
            </w:r>
            <w:r w:rsidR="00843532">
              <w:rPr>
                <w:rFonts w:ascii="Arial" w:hAnsi="Arial"/>
                <w:sz w:val="18"/>
              </w:rPr>
              <w:t xml:space="preserve"> </w:t>
            </w:r>
            <w:r w:rsidRPr="002D53A8">
              <w:rPr>
                <w:rFonts w:ascii="Arial" w:hAnsi="Arial"/>
                <w:sz w:val="18"/>
              </w:rPr>
              <w:t>included</w:t>
            </w:r>
            <w:r w:rsidR="00843532">
              <w:rPr>
                <w:rFonts w:ascii="Arial" w:hAnsi="Arial"/>
                <w:sz w:val="18"/>
              </w:rPr>
              <w:t xml:space="preserve"> </w:t>
            </w:r>
            <w:r w:rsidRPr="002D53A8">
              <w:rPr>
                <w:rFonts w:ascii="Arial" w:hAnsi="Arial"/>
                <w:sz w:val="18"/>
              </w:rPr>
              <w:t>for</w:t>
            </w:r>
            <w:r w:rsidR="00843532">
              <w:rPr>
                <w:rFonts w:ascii="Arial" w:hAnsi="Arial"/>
                <w:sz w:val="18"/>
              </w:rPr>
              <w:t xml:space="preserve"> </w:t>
            </w:r>
            <w:r w:rsidRPr="002D53A8">
              <w:rPr>
                <w:rFonts w:ascii="Arial" w:hAnsi="Arial"/>
                <w:sz w:val="18"/>
              </w:rPr>
              <w:t>QinQ</w:t>
            </w:r>
            <w:r w:rsidR="00843532">
              <w:rPr>
                <w:rFonts w:ascii="Arial" w:hAnsi="Arial"/>
                <w:sz w:val="18"/>
              </w:rPr>
              <w:t xml:space="preserve"> </w:t>
            </w:r>
            <w:r w:rsidRPr="002D53A8">
              <w:rPr>
                <w:rFonts w:ascii="Arial" w:hAnsi="Arial"/>
                <w:sz w:val="18"/>
              </w:rPr>
              <w:t>stacking.</w:t>
            </w:r>
          </w:p>
        </w:tc>
      </w:tr>
      <w:tr w:rsidR="004C3B41" w:rsidRPr="002D53A8" w14:paraId="3E656C5F" w14:textId="77777777" w:rsidTr="00843532">
        <w:trPr>
          <w:jc w:val="center"/>
        </w:trPr>
        <w:tc>
          <w:tcPr>
            <w:tcW w:w="2291" w:type="dxa"/>
            <w:shd w:val="clear" w:color="auto" w:fill="FFFFFF"/>
          </w:tcPr>
          <w:p w14:paraId="0E31561C" w14:textId="77777777" w:rsidR="004C3B41" w:rsidRPr="002D53A8" w:rsidRDefault="004C3B41" w:rsidP="00843532">
            <w:pPr>
              <w:pStyle w:val="TAL"/>
            </w:pPr>
            <w:r w:rsidRPr="002D53A8">
              <w:t>protocol</w:t>
            </w:r>
          </w:p>
        </w:tc>
        <w:tc>
          <w:tcPr>
            <w:tcW w:w="962" w:type="dxa"/>
            <w:shd w:val="clear" w:color="auto" w:fill="FFFFFF"/>
          </w:tcPr>
          <w:p w14:paraId="15C133FC"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2FF40CC9" w14:textId="77777777" w:rsidR="004C3B41" w:rsidRPr="002D53A8" w:rsidRDefault="004C3B41" w:rsidP="00843532">
            <w:pPr>
              <w:pStyle w:val="TAL"/>
              <w:rPr>
                <w:rFonts w:cs="Arial"/>
                <w:szCs w:val="18"/>
              </w:rPr>
            </w:pPr>
            <w:r w:rsidRPr="002D53A8">
              <w:rPr>
                <w:rFonts w:eastAsiaTheme="minorEastAsia" w:cs="Arial"/>
                <w:szCs w:val="18"/>
              </w:rPr>
              <w:t>string</w:t>
            </w:r>
          </w:p>
        </w:tc>
        <w:tc>
          <w:tcPr>
            <w:tcW w:w="1276" w:type="dxa"/>
            <w:shd w:val="clear" w:color="auto" w:fill="FFFFFF"/>
          </w:tcPr>
          <w:p w14:paraId="409B4460" w14:textId="77777777" w:rsidR="004C3B41" w:rsidRPr="002D53A8" w:rsidRDefault="004C3B41" w:rsidP="00843532">
            <w:pPr>
              <w:pStyle w:val="TAL"/>
              <w:rPr>
                <w:rFonts w:cs="Calibri"/>
              </w:rPr>
            </w:pPr>
          </w:p>
        </w:tc>
        <w:tc>
          <w:tcPr>
            <w:tcW w:w="3543" w:type="dxa"/>
            <w:shd w:val="clear" w:color="auto" w:fill="FFFFFF"/>
          </w:tcPr>
          <w:p w14:paraId="151199AA" w14:textId="1FCAD8B2" w:rsidR="004C3B41" w:rsidRPr="00843532" w:rsidRDefault="004C3B41" w:rsidP="00A211B7">
            <w:pPr>
              <w:spacing w:after="0"/>
              <w:rPr>
                <w:rFonts w:ascii="Arial" w:hAnsi="Arial" w:cs="Arial"/>
                <w:sz w:val="18"/>
              </w:rPr>
            </w:pPr>
            <w:r w:rsidRPr="00843532">
              <w:rPr>
                <w:rFonts w:ascii="Arial" w:hAnsi="Arial" w:cs="Arial"/>
                <w:sz w:val="18"/>
              </w:rPr>
              <w:t>Indicates</w:t>
            </w:r>
            <w:r w:rsidR="00843532">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L4</w:t>
            </w:r>
            <w:r w:rsidR="00843532">
              <w:rPr>
                <w:rFonts w:ascii="Arial" w:hAnsi="Arial" w:cs="Arial"/>
                <w:sz w:val="18"/>
              </w:rPr>
              <w:t xml:space="preserve"> </w:t>
            </w:r>
            <w:r w:rsidRPr="00843532">
              <w:rPr>
                <w:rFonts w:ascii="Arial" w:hAnsi="Arial" w:cs="Arial"/>
                <w:sz w:val="18"/>
              </w:rPr>
              <w:t>protocol,</w:t>
            </w:r>
            <w:r w:rsidR="00843532">
              <w:rPr>
                <w:rFonts w:ascii="Arial" w:hAnsi="Arial" w:cs="Arial"/>
                <w:sz w:val="18"/>
              </w:rPr>
              <w:t xml:space="preserve"> </w:t>
            </w:r>
            <w:r w:rsidRPr="00843532">
              <w:rPr>
                <w:rFonts w:ascii="Arial" w:hAnsi="Arial" w:cs="Arial"/>
                <w:sz w:val="18"/>
              </w:rPr>
              <w:t>For</w:t>
            </w:r>
            <w:r w:rsidR="00843532">
              <w:rPr>
                <w:rFonts w:ascii="Arial" w:hAnsi="Arial" w:cs="Arial"/>
                <w:sz w:val="18"/>
              </w:rPr>
              <w:t xml:space="preserve"> </w:t>
            </w:r>
            <w:r w:rsidRPr="00843532">
              <w:rPr>
                <w:rFonts w:ascii="Arial" w:hAnsi="Arial" w:cs="Arial"/>
                <w:sz w:val="18"/>
              </w:rPr>
              <w:t>IP</w:t>
            </w:r>
            <w:r w:rsidRPr="00843532">
              <w:rPr>
                <w:rFonts w:ascii="Arial" w:hAnsi="Arial" w:cs="Arial"/>
                <w:sz w:val="18"/>
                <w:szCs w:val="18"/>
              </w:rPr>
              <w:t>v4</w:t>
            </w:r>
            <w:r w:rsidR="00843532">
              <w:rPr>
                <w:rFonts w:ascii="Arial" w:eastAsia="SimSun" w:hAnsi="Arial" w:cs="Arial"/>
                <w:sz w:val="18"/>
                <w:szCs w:val="18"/>
                <w:lang w:eastAsia="zh-CN"/>
              </w:rPr>
              <w:t xml:space="preserve"> </w:t>
            </w:r>
            <w:r w:rsidR="00C07390" w:rsidRPr="00F761A0">
              <w:rPr>
                <w:rFonts w:ascii="Arial" w:eastAsia="SimSun" w:hAnsi="Arial" w:cs="Arial"/>
                <w:sz w:val="18"/>
                <w:szCs w:val="18"/>
                <w:lang w:eastAsia="zh-CN"/>
              </w:rPr>
              <w:t>[</w:t>
            </w:r>
            <w:r w:rsidR="00C07390" w:rsidRPr="00F761A0">
              <w:rPr>
                <w:rFonts w:ascii="Arial" w:eastAsia="SimSun" w:hAnsi="Arial" w:cs="Arial"/>
                <w:sz w:val="18"/>
                <w:szCs w:val="18"/>
                <w:lang w:eastAsia="zh-CN"/>
              </w:rPr>
              <w:fldChar w:fldCharType="begin"/>
            </w:r>
            <w:r w:rsidR="00C07390" w:rsidRPr="00F761A0">
              <w:rPr>
                <w:rFonts w:ascii="Arial" w:eastAsia="SimSun" w:hAnsi="Arial" w:cs="Arial"/>
                <w:sz w:val="18"/>
                <w:szCs w:val="18"/>
                <w:lang w:eastAsia="zh-CN"/>
              </w:rPr>
              <w:instrText xml:space="preserve">REF REF_IETFRFC791 \h </w:instrText>
            </w:r>
            <w:r w:rsidR="00843532" w:rsidRPr="00F761A0">
              <w:rPr>
                <w:rFonts w:ascii="Arial" w:eastAsia="SimSun" w:hAnsi="Arial" w:cs="Arial"/>
                <w:sz w:val="18"/>
                <w:szCs w:val="18"/>
                <w:lang w:eastAsia="zh-CN"/>
              </w:rPr>
              <w:instrText xml:space="preserve"> \* MERGEFORMAT </w:instrText>
            </w:r>
            <w:r w:rsidR="00C07390" w:rsidRPr="00F761A0">
              <w:rPr>
                <w:rFonts w:ascii="Arial" w:eastAsia="SimSun" w:hAnsi="Arial" w:cs="Arial"/>
                <w:sz w:val="18"/>
                <w:szCs w:val="18"/>
                <w:lang w:eastAsia="zh-CN"/>
              </w:rPr>
            </w:r>
            <w:r w:rsidR="00C07390" w:rsidRPr="00F761A0">
              <w:rPr>
                <w:rFonts w:ascii="Arial" w:eastAsia="SimSun" w:hAnsi="Arial" w:cs="Arial"/>
                <w:sz w:val="18"/>
                <w:szCs w:val="18"/>
                <w:lang w:eastAsia="zh-CN"/>
              </w:rPr>
              <w:fldChar w:fldCharType="separate"/>
            </w:r>
            <w:r w:rsidR="00C07390" w:rsidRPr="00F761A0">
              <w:rPr>
                <w:rFonts w:ascii="Arial" w:hAnsi="Arial" w:cs="Arial"/>
              </w:rPr>
              <w:t>17</w:t>
            </w:r>
            <w:r w:rsidR="00C07390" w:rsidRPr="00F761A0">
              <w:rPr>
                <w:rFonts w:ascii="Arial" w:eastAsia="SimSun" w:hAnsi="Arial" w:cs="Arial"/>
                <w:sz w:val="18"/>
                <w:szCs w:val="18"/>
                <w:lang w:eastAsia="zh-CN"/>
              </w:rPr>
              <w:fldChar w:fldCharType="end"/>
            </w:r>
            <w:r w:rsidR="00C07390" w:rsidRPr="00F761A0">
              <w:rPr>
                <w:rFonts w:ascii="Arial" w:eastAsia="SimSun" w:hAnsi="Arial" w:cs="Arial"/>
                <w:sz w:val="18"/>
                <w:szCs w:val="18"/>
                <w:lang w:eastAsia="zh-CN"/>
              </w:rPr>
              <w:t>]</w:t>
            </w:r>
            <w:r w:rsidR="00843532">
              <w:rPr>
                <w:rFonts w:ascii="Arial" w:hAnsi="Arial" w:cs="Arial"/>
                <w:sz w:val="18"/>
                <w:szCs w:val="18"/>
              </w:rPr>
              <w:t xml:space="preserve"> </w:t>
            </w:r>
            <w:r w:rsidRPr="00843532">
              <w:rPr>
                <w:rFonts w:ascii="Arial" w:hAnsi="Arial" w:cs="Arial"/>
                <w:sz w:val="18"/>
              </w:rPr>
              <w:t>this</w:t>
            </w:r>
            <w:r w:rsidR="00843532">
              <w:rPr>
                <w:rFonts w:ascii="Arial" w:eastAsia="SimSun" w:hAnsi="Arial" w:cs="Arial"/>
                <w:sz w:val="18"/>
                <w:lang w:eastAsia="zh-CN"/>
              </w:rPr>
              <w:t xml:space="preserve"> </w:t>
            </w:r>
            <w:r w:rsidRPr="00843532">
              <w:rPr>
                <w:rFonts w:ascii="Arial" w:hAnsi="Arial" w:cs="Arial"/>
                <w:sz w:val="18"/>
              </w:rPr>
              <w:t>corresponds</w:t>
            </w:r>
            <w:r w:rsidR="00843532">
              <w:rPr>
                <w:rFonts w:ascii="Arial" w:hAnsi="Arial" w:cs="Arial"/>
                <w:sz w:val="18"/>
              </w:rPr>
              <w:t xml:space="preserve"> </w:t>
            </w:r>
            <w:r w:rsidRPr="00843532">
              <w:rPr>
                <w:rFonts w:ascii="Arial" w:hAnsi="Arial" w:cs="Arial"/>
                <w:sz w:val="18"/>
              </w:rPr>
              <w:t>to</w:t>
            </w:r>
            <w:r w:rsidR="00843532">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field</w:t>
            </w:r>
            <w:r w:rsidR="00843532">
              <w:rPr>
                <w:rFonts w:ascii="Arial" w:hAnsi="Arial" w:cs="Arial"/>
                <w:sz w:val="18"/>
              </w:rPr>
              <w:t xml:space="preserve"> </w:t>
            </w:r>
            <w:r w:rsidRPr="00843532">
              <w:rPr>
                <w:rFonts w:ascii="Arial" w:hAnsi="Arial" w:cs="Arial"/>
                <w:sz w:val="18"/>
              </w:rPr>
              <w:t>called</w:t>
            </w:r>
            <w:r w:rsidR="00843532">
              <w:rPr>
                <w:rFonts w:ascii="Arial" w:hAnsi="Arial" w:cs="Arial"/>
                <w:sz w:val="18"/>
              </w:rPr>
              <w:t xml:space="preserve"> </w:t>
            </w:r>
            <w:r w:rsidRPr="00843532">
              <w:rPr>
                <w:rFonts w:ascii="Arial" w:hAnsi="Arial" w:cs="Arial"/>
                <w:sz w:val="18"/>
              </w:rPr>
              <w:t>"Protocol"</w:t>
            </w:r>
            <w:r w:rsidR="00843532">
              <w:rPr>
                <w:rFonts w:ascii="Arial" w:hAnsi="Arial" w:cs="Arial"/>
                <w:sz w:val="18"/>
              </w:rPr>
              <w:t xml:space="preserve"> </w:t>
            </w:r>
            <w:r w:rsidRPr="00843532">
              <w:rPr>
                <w:rFonts w:ascii="Arial" w:hAnsi="Arial" w:cs="Arial"/>
                <w:sz w:val="18"/>
              </w:rPr>
              <w:t>to</w:t>
            </w:r>
            <w:r w:rsidR="00843532">
              <w:rPr>
                <w:rFonts w:ascii="Arial" w:hAnsi="Arial" w:cs="Arial"/>
                <w:sz w:val="18"/>
              </w:rPr>
              <w:t xml:space="preserve"> </w:t>
            </w:r>
            <w:r w:rsidRPr="00843532">
              <w:rPr>
                <w:rFonts w:ascii="Arial" w:hAnsi="Arial" w:cs="Arial"/>
                <w:sz w:val="18"/>
              </w:rPr>
              <w:t>identify</w:t>
            </w:r>
            <w:r w:rsidR="006A389D">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next</w:t>
            </w:r>
            <w:r w:rsidR="00843532">
              <w:rPr>
                <w:rFonts w:ascii="Arial" w:hAnsi="Arial" w:cs="Arial"/>
                <w:sz w:val="18"/>
              </w:rPr>
              <w:t xml:space="preserve"> </w:t>
            </w:r>
            <w:r w:rsidRPr="00843532">
              <w:rPr>
                <w:rFonts w:ascii="Arial" w:hAnsi="Arial" w:cs="Arial"/>
                <w:sz w:val="18"/>
              </w:rPr>
              <w:t>level</w:t>
            </w:r>
            <w:r w:rsidR="006A389D">
              <w:rPr>
                <w:rFonts w:ascii="Arial" w:hAnsi="Arial" w:cs="Arial"/>
                <w:sz w:val="18"/>
              </w:rPr>
              <w:t xml:space="preserve"> </w:t>
            </w:r>
            <w:r w:rsidRPr="00843532">
              <w:rPr>
                <w:rFonts w:ascii="Arial" w:hAnsi="Arial" w:cs="Arial"/>
                <w:sz w:val="18"/>
              </w:rPr>
              <w:t>protocol.</w:t>
            </w:r>
            <w:r w:rsidR="00843532">
              <w:rPr>
                <w:rFonts w:ascii="Arial" w:hAnsi="Arial" w:cs="Arial"/>
                <w:sz w:val="18"/>
              </w:rPr>
              <w:t xml:space="preserve"> </w:t>
            </w:r>
            <w:r w:rsidRPr="00843532">
              <w:rPr>
                <w:rFonts w:ascii="Arial" w:hAnsi="Arial" w:cs="Arial"/>
                <w:sz w:val="18"/>
              </w:rPr>
              <w:t>For</w:t>
            </w:r>
            <w:r w:rsidR="00843532">
              <w:rPr>
                <w:rFonts w:ascii="Arial" w:hAnsi="Arial" w:cs="Arial"/>
                <w:sz w:val="18"/>
              </w:rPr>
              <w:t xml:space="preserve"> </w:t>
            </w:r>
            <w:r w:rsidRPr="00843532">
              <w:rPr>
                <w:rFonts w:ascii="Arial" w:hAnsi="Arial" w:cs="Arial"/>
                <w:sz w:val="18"/>
              </w:rPr>
              <w:t>IP</w:t>
            </w:r>
            <w:r w:rsidRPr="00843532">
              <w:rPr>
                <w:rFonts w:ascii="Arial" w:hAnsi="Arial" w:cs="Arial"/>
                <w:sz w:val="18"/>
                <w:szCs w:val="18"/>
              </w:rPr>
              <w:t>v6</w:t>
            </w:r>
            <w:r w:rsidR="00843532">
              <w:rPr>
                <w:rFonts w:ascii="Arial" w:hAnsi="Arial" w:cs="Arial"/>
                <w:sz w:val="18"/>
                <w:szCs w:val="18"/>
              </w:rPr>
              <w:t xml:space="preserve"> </w:t>
            </w:r>
            <w:r w:rsidR="00C07390" w:rsidRPr="00F761A0">
              <w:rPr>
                <w:rFonts w:ascii="Arial" w:hAnsi="Arial" w:cs="Arial"/>
                <w:sz w:val="18"/>
                <w:szCs w:val="18"/>
              </w:rPr>
              <w:t>[</w:t>
            </w:r>
            <w:r w:rsidR="00C07390" w:rsidRPr="00F761A0">
              <w:rPr>
                <w:rFonts w:ascii="Arial" w:hAnsi="Arial" w:cs="Arial"/>
                <w:sz w:val="18"/>
                <w:szCs w:val="18"/>
              </w:rPr>
              <w:fldChar w:fldCharType="begin"/>
            </w:r>
            <w:r w:rsidR="00C07390" w:rsidRPr="00F761A0">
              <w:rPr>
                <w:rFonts w:ascii="Arial" w:hAnsi="Arial" w:cs="Arial"/>
                <w:sz w:val="18"/>
                <w:szCs w:val="18"/>
              </w:rPr>
              <w:instrText xml:space="preserve">REF REF_IETFRFC8200 \h </w:instrText>
            </w:r>
            <w:r w:rsidR="00843532" w:rsidRPr="00F761A0">
              <w:rPr>
                <w:rFonts w:ascii="Arial" w:hAnsi="Arial" w:cs="Arial"/>
                <w:sz w:val="18"/>
                <w:szCs w:val="18"/>
              </w:rPr>
              <w:instrText xml:space="preserve"> \* MERGEFORMAT </w:instrText>
            </w:r>
            <w:r w:rsidR="00C07390" w:rsidRPr="00F761A0">
              <w:rPr>
                <w:rFonts w:ascii="Arial" w:hAnsi="Arial" w:cs="Arial"/>
                <w:sz w:val="18"/>
                <w:szCs w:val="18"/>
              </w:rPr>
            </w:r>
            <w:r w:rsidR="00C07390" w:rsidRPr="00F761A0">
              <w:rPr>
                <w:rFonts w:ascii="Arial" w:hAnsi="Arial" w:cs="Arial"/>
                <w:sz w:val="18"/>
                <w:szCs w:val="18"/>
              </w:rPr>
              <w:fldChar w:fldCharType="separate"/>
            </w:r>
            <w:r w:rsidR="00C07390" w:rsidRPr="00F761A0">
              <w:rPr>
                <w:rFonts w:ascii="Arial" w:hAnsi="Arial" w:cs="Arial"/>
              </w:rPr>
              <w:t>18</w:t>
            </w:r>
            <w:r w:rsidR="00C07390" w:rsidRPr="00F761A0">
              <w:rPr>
                <w:rFonts w:ascii="Arial" w:hAnsi="Arial" w:cs="Arial"/>
                <w:sz w:val="18"/>
                <w:szCs w:val="18"/>
              </w:rPr>
              <w:fldChar w:fldCharType="end"/>
            </w:r>
            <w:r w:rsidR="00C07390" w:rsidRPr="00F761A0">
              <w:rPr>
                <w:rFonts w:ascii="Arial" w:hAnsi="Arial" w:cs="Arial"/>
                <w:sz w:val="18"/>
                <w:szCs w:val="18"/>
              </w:rPr>
              <w:t>]</w:t>
            </w:r>
            <w:r w:rsidR="00843532">
              <w:rPr>
                <w:rFonts w:ascii="Arial" w:eastAsia="SimSun" w:hAnsi="Arial" w:cs="Arial"/>
                <w:sz w:val="18"/>
                <w:szCs w:val="18"/>
                <w:lang w:eastAsia="zh-CN"/>
              </w:rPr>
              <w:t xml:space="preserve"> </w:t>
            </w:r>
            <w:r w:rsidRPr="00843532">
              <w:rPr>
                <w:rFonts w:ascii="Arial" w:hAnsi="Arial" w:cs="Arial"/>
                <w:sz w:val="18"/>
                <w:szCs w:val="18"/>
              </w:rPr>
              <w:t>t</w:t>
            </w:r>
            <w:r w:rsidRPr="00843532">
              <w:rPr>
                <w:rFonts w:ascii="Arial" w:hAnsi="Arial" w:cs="Arial"/>
                <w:sz w:val="18"/>
              </w:rPr>
              <w:t>his</w:t>
            </w:r>
            <w:r w:rsidR="00843532">
              <w:rPr>
                <w:rFonts w:ascii="Arial" w:hAnsi="Arial" w:cs="Arial"/>
                <w:sz w:val="18"/>
              </w:rPr>
              <w:t xml:space="preserve"> </w:t>
            </w:r>
            <w:r w:rsidRPr="00843532">
              <w:rPr>
                <w:rFonts w:ascii="Arial" w:hAnsi="Arial" w:cs="Arial"/>
                <w:sz w:val="18"/>
              </w:rPr>
              <w:t>corresponds</w:t>
            </w:r>
            <w:r w:rsidR="00843532">
              <w:rPr>
                <w:rFonts w:ascii="Arial" w:eastAsia="SimSun" w:hAnsi="Arial" w:cs="Arial"/>
                <w:sz w:val="18"/>
                <w:lang w:eastAsia="zh-CN"/>
              </w:rPr>
              <w:t xml:space="preserve"> </w:t>
            </w:r>
            <w:r w:rsidRPr="00843532">
              <w:rPr>
                <w:rFonts w:ascii="Arial" w:hAnsi="Arial" w:cs="Arial"/>
                <w:sz w:val="18"/>
              </w:rPr>
              <w:t>to</w:t>
            </w:r>
            <w:r w:rsidR="00843532">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field</w:t>
            </w:r>
            <w:r w:rsidR="00843532">
              <w:rPr>
                <w:rFonts w:ascii="Arial" w:hAnsi="Arial" w:cs="Arial"/>
                <w:sz w:val="18"/>
              </w:rPr>
              <w:t xml:space="preserve"> </w:t>
            </w:r>
            <w:r w:rsidRPr="00843532">
              <w:rPr>
                <w:rFonts w:ascii="Arial" w:hAnsi="Arial" w:cs="Arial"/>
                <w:sz w:val="18"/>
              </w:rPr>
              <w:t>called</w:t>
            </w:r>
            <w:r w:rsidR="00843532">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"Next</w:t>
            </w:r>
            <w:r w:rsidR="00843532">
              <w:rPr>
                <w:rFonts w:ascii="Arial" w:hAnsi="Arial" w:cs="Arial"/>
                <w:sz w:val="18"/>
              </w:rPr>
              <w:t xml:space="preserve"> </w:t>
            </w:r>
            <w:r w:rsidRPr="00843532">
              <w:rPr>
                <w:rFonts w:ascii="Arial" w:hAnsi="Arial" w:cs="Arial"/>
                <w:sz w:val="18"/>
              </w:rPr>
              <w:t>Header"</w:t>
            </w:r>
            <w:r w:rsidR="00843532">
              <w:rPr>
                <w:rFonts w:ascii="Arial" w:hAnsi="Arial" w:cs="Arial"/>
                <w:sz w:val="18"/>
              </w:rPr>
              <w:t xml:space="preserve"> </w:t>
            </w:r>
            <w:r w:rsidRPr="00843532">
              <w:rPr>
                <w:rFonts w:ascii="Arial" w:hAnsi="Arial" w:cs="Arial"/>
                <w:sz w:val="18"/>
              </w:rPr>
              <w:t>field.</w:t>
            </w:r>
          </w:p>
          <w:p w14:paraId="5F40D749" w14:textId="28BB028A" w:rsidR="004C3B41" w:rsidRPr="00843532" w:rsidRDefault="004C3B41" w:rsidP="00A211B7">
            <w:pPr>
              <w:spacing w:after="0"/>
              <w:rPr>
                <w:rFonts w:ascii="Arial" w:hAnsi="Arial" w:cs="Arial"/>
                <w:sz w:val="18"/>
              </w:rPr>
            </w:pPr>
            <w:r w:rsidRPr="00843532">
              <w:rPr>
                <w:rFonts w:ascii="Arial" w:hAnsi="Arial" w:cs="Arial"/>
                <w:sz w:val="18"/>
              </w:rPr>
              <w:t>Permitted</w:t>
            </w:r>
            <w:r w:rsidR="00843532">
              <w:rPr>
                <w:rFonts w:ascii="Arial" w:hAnsi="Arial" w:cs="Arial"/>
                <w:sz w:val="18"/>
              </w:rPr>
              <w:t xml:space="preserve"> </w:t>
            </w:r>
            <w:r w:rsidRPr="00843532">
              <w:rPr>
                <w:rFonts w:ascii="Arial" w:hAnsi="Arial" w:cs="Arial"/>
                <w:sz w:val="18"/>
              </w:rPr>
              <w:t>values:</w:t>
            </w:r>
            <w:r w:rsidR="00843532">
              <w:rPr>
                <w:rFonts w:ascii="Arial" w:hAnsi="Arial" w:cs="Arial"/>
                <w:sz w:val="18"/>
              </w:rPr>
              <w:t xml:space="preserve"> </w:t>
            </w:r>
            <w:r w:rsidRPr="00843532">
              <w:rPr>
                <w:rFonts w:ascii="Arial" w:hAnsi="Arial" w:cs="Arial"/>
                <w:sz w:val="18"/>
              </w:rPr>
              <w:t>Any</w:t>
            </w:r>
            <w:r w:rsidR="00843532">
              <w:rPr>
                <w:rFonts w:ascii="Arial" w:hAnsi="Arial" w:cs="Arial"/>
                <w:sz w:val="18"/>
              </w:rPr>
              <w:t xml:space="preserve"> </w:t>
            </w:r>
            <w:r w:rsidRPr="00843532">
              <w:rPr>
                <w:rFonts w:ascii="Arial" w:hAnsi="Arial" w:cs="Arial"/>
                <w:sz w:val="18"/>
              </w:rPr>
              <w:t>keyword</w:t>
            </w:r>
            <w:r w:rsidR="00843532">
              <w:rPr>
                <w:rFonts w:ascii="Arial" w:hAnsi="Arial" w:cs="Arial"/>
                <w:sz w:val="18"/>
              </w:rPr>
              <w:t xml:space="preserve"> </w:t>
            </w:r>
            <w:r w:rsidRPr="00843532">
              <w:rPr>
                <w:rFonts w:ascii="Arial" w:hAnsi="Arial" w:cs="Arial"/>
                <w:sz w:val="18"/>
              </w:rPr>
              <w:t>defined</w:t>
            </w:r>
            <w:r w:rsidR="00843532">
              <w:rPr>
                <w:rFonts w:ascii="Arial" w:hAnsi="Arial" w:cs="Arial"/>
                <w:sz w:val="18"/>
              </w:rPr>
              <w:t xml:space="preserve"> </w:t>
            </w:r>
            <w:r w:rsidRPr="00843532">
              <w:rPr>
                <w:rFonts w:ascii="Arial" w:hAnsi="Arial" w:cs="Arial"/>
                <w:sz w:val="18"/>
              </w:rPr>
              <w:t>in</w:t>
            </w:r>
            <w:r w:rsidR="00843532">
              <w:rPr>
                <w:rFonts w:ascii="Arial" w:hAnsi="Arial" w:cs="Arial"/>
                <w:sz w:val="18"/>
              </w:rPr>
              <w:t xml:space="preserve"> </w:t>
            </w:r>
            <w:r w:rsidRPr="00843532">
              <w:rPr>
                <w:rFonts w:ascii="Arial" w:hAnsi="Arial" w:cs="Arial"/>
                <w:sz w:val="18"/>
              </w:rPr>
              <w:t>the</w:t>
            </w:r>
            <w:r w:rsidR="00843532">
              <w:rPr>
                <w:rFonts w:ascii="Arial" w:hAnsi="Arial" w:cs="Arial"/>
                <w:sz w:val="18"/>
              </w:rPr>
              <w:t xml:space="preserve"> </w:t>
            </w:r>
            <w:r w:rsidRPr="00843532">
              <w:rPr>
                <w:rFonts w:ascii="Arial" w:hAnsi="Arial" w:cs="Arial"/>
                <w:sz w:val="18"/>
              </w:rPr>
              <w:t>IANA</w:t>
            </w:r>
            <w:r w:rsidR="00843532">
              <w:rPr>
                <w:rFonts w:ascii="Arial" w:eastAsia="SimSun" w:hAnsi="Arial" w:cs="Arial"/>
                <w:sz w:val="18"/>
                <w:szCs w:val="18"/>
                <w:lang w:eastAsia="zh-CN"/>
              </w:rPr>
              <w:t xml:space="preserve"> </w:t>
            </w:r>
            <w:r w:rsidR="00C07390" w:rsidRPr="00F761A0">
              <w:rPr>
                <w:rFonts w:ascii="Arial" w:eastAsia="SimSun" w:hAnsi="Arial" w:cs="Arial"/>
                <w:sz w:val="18"/>
                <w:szCs w:val="18"/>
                <w:lang w:eastAsia="zh-CN"/>
              </w:rPr>
              <w:t>[</w:t>
            </w:r>
            <w:r w:rsidR="00C07390" w:rsidRPr="00F761A0">
              <w:rPr>
                <w:rFonts w:ascii="Arial" w:eastAsia="SimSun" w:hAnsi="Arial" w:cs="Arial"/>
                <w:sz w:val="18"/>
                <w:szCs w:val="18"/>
                <w:lang w:eastAsia="zh-CN"/>
              </w:rPr>
              <w:fldChar w:fldCharType="begin"/>
            </w:r>
            <w:r w:rsidR="00C07390" w:rsidRPr="00F761A0">
              <w:rPr>
                <w:rFonts w:ascii="Arial" w:eastAsia="SimSun" w:hAnsi="Arial" w:cs="Arial"/>
                <w:sz w:val="18"/>
                <w:szCs w:val="18"/>
                <w:lang w:eastAsia="zh-CN"/>
              </w:rPr>
              <w:instrText xml:space="preserve">REF REF_IANA \h </w:instrText>
            </w:r>
            <w:r w:rsidR="00843532" w:rsidRPr="00F761A0">
              <w:rPr>
                <w:rFonts w:ascii="Arial" w:eastAsia="SimSun" w:hAnsi="Arial" w:cs="Arial"/>
                <w:sz w:val="18"/>
                <w:szCs w:val="18"/>
                <w:lang w:eastAsia="zh-CN"/>
              </w:rPr>
              <w:instrText xml:space="preserve"> \* MERGEFORMAT </w:instrText>
            </w:r>
            <w:r w:rsidR="00C07390" w:rsidRPr="00F761A0">
              <w:rPr>
                <w:rFonts w:ascii="Arial" w:eastAsia="SimSun" w:hAnsi="Arial" w:cs="Arial"/>
                <w:sz w:val="18"/>
                <w:szCs w:val="18"/>
                <w:lang w:eastAsia="zh-CN"/>
              </w:rPr>
            </w:r>
            <w:r w:rsidR="00C07390" w:rsidRPr="00F761A0">
              <w:rPr>
                <w:rFonts w:ascii="Arial" w:eastAsia="SimSun" w:hAnsi="Arial" w:cs="Arial"/>
                <w:sz w:val="18"/>
                <w:szCs w:val="18"/>
                <w:lang w:eastAsia="zh-CN"/>
              </w:rPr>
              <w:fldChar w:fldCharType="separate"/>
            </w:r>
            <w:r w:rsidR="00C07390" w:rsidRPr="00F761A0">
              <w:rPr>
                <w:rFonts w:ascii="Arial" w:eastAsiaTheme="minorEastAsia" w:hAnsi="Arial" w:cs="Arial"/>
                <w:sz w:val="18"/>
                <w:szCs w:val="18"/>
                <w:lang w:eastAsia="zh-CN"/>
              </w:rPr>
              <w:t>19</w:t>
            </w:r>
            <w:r w:rsidR="00C07390" w:rsidRPr="00F761A0">
              <w:rPr>
                <w:rFonts w:ascii="Arial" w:eastAsia="SimSun" w:hAnsi="Arial" w:cs="Arial"/>
                <w:sz w:val="18"/>
                <w:szCs w:val="18"/>
                <w:lang w:eastAsia="zh-CN"/>
              </w:rPr>
              <w:fldChar w:fldCharType="end"/>
            </w:r>
            <w:r w:rsidR="00C07390" w:rsidRPr="00F761A0">
              <w:rPr>
                <w:rFonts w:ascii="Arial" w:eastAsia="SimSun" w:hAnsi="Arial" w:cs="Arial"/>
                <w:sz w:val="18"/>
                <w:szCs w:val="18"/>
                <w:lang w:eastAsia="zh-CN"/>
              </w:rPr>
              <w:t>]</w:t>
            </w:r>
            <w:r w:rsidR="00843532">
              <w:rPr>
                <w:rFonts w:ascii="Arial" w:eastAsia="SimSun" w:hAnsi="Arial" w:cs="Arial"/>
                <w:sz w:val="18"/>
                <w:szCs w:val="18"/>
                <w:lang w:eastAsia="zh-CN"/>
              </w:rPr>
              <w:t xml:space="preserve"> </w:t>
            </w:r>
            <w:r w:rsidRPr="00843532">
              <w:rPr>
                <w:rFonts w:ascii="Arial" w:hAnsi="Arial" w:cs="Arial"/>
                <w:sz w:val="18"/>
                <w:szCs w:val="18"/>
              </w:rPr>
              <w:t>p</w:t>
            </w:r>
            <w:r w:rsidRPr="00843532">
              <w:rPr>
                <w:rFonts w:ascii="Arial" w:hAnsi="Arial" w:cs="Arial"/>
                <w:sz w:val="18"/>
              </w:rPr>
              <w:t>rotocol</w:t>
            </w:r>
            <w:r w:rsidR="00843532">
              <w:rPr>
                <w:rFonts w:ascii="Arial" w:hAnsi="Arial" w:cs="Arial"/>
                <w:sz w:val="18"/>
              </w:rPr>
              <w:t xml:space="preserve"> </w:t>
            </w:r>
            <w:r w:rsidRPr="00843532">
              <w:rPr>
                <w:rFonts w:ascii="Arial" w:hAnsi="Arial" w:cs="Arial"/>
                <w:sz w:val="18"/>
              </w:rPr>
              <w:t>registry,</w:t>
            </w:r>
            <w:r w:rsidR="00843532">
              <w:rPr>
                <w:rFonts w:ascii="Arial" w:hAnsi="Arial" w:cs="Arial"/>
                <w:sz w:val="18"/>
              </w:rPr>
              <w:t xml:space="preserve"> </w:t>
            </w:r>
            <w:r w:rsidRPr="00843532">
              <w:rPr>
                <w:rFonts w:ascii="Arial" w:hAnsi="Arial" w:cs="Arial"/>
                <w:sz w:val="18"/>
              </w:rPr>
              <w:t>e.g.:</w:t>
            </w:r>
          </w:p>
          <w:p w14:paraId="55900521" w14:textId="1313F385" w:rsidR="004C3B41" w:rsidRPr="00843532" w:rsidRDefault="004C3B41" w:rsidP="00B368C1">
            <w:pPr>
              <w:pStyle w:val="TB1"/>
              <w:rPr>
                <w:rFonts w:cs="Arial"/>
              </w:rPr>
            </w:pPr>
            <w:r w:rsidRPr="00843532">
              <w:rPr>
                <w:rFonts w:cs="Arial"/>
              </w:rPr>
              <w:t>TCP</w:t>
            </w:r>
          </w:p>
          <w:p w14:paraId="11219543" w14:textId="5B8BD00D" w:rsidR="004C3B41" w:rsidRPr="00843532" w:rsidRDefault="004C3B41" w:rsidP="00B368C1">
            <w:pPr>
              <w:pStyle w:val="TB1"/>
              <w:rPr>
                <w:rFonts w:cs="Arial"/>
              </w:rPr>
            </w:pPr>
            <w:r w:rsidRPr="00843532">
              <w:rPr>
                <w:rFonts w:cs="Arial"/>
              </w:rPr>
              <w:t>UDP</w:t>
            </w:r>
          </w:p>
          <w:p w14:paraId="5067EFC0" w14:textId="046AC5A5" w:rsidR="004C3B41" w:rsidRPr="00843532" w:rsidRDefault="004C3B41" w:rsidP="00B368C1">
            <w:pPr>
              <w:pStyle w:val="TB1"/>
              <w:rPr>
                <w:rFonts w:eastAsia="SimSun" w:cs="Arial"/>
                <w:lang w:eastAsia="zh-CN"/>
              </w:rPr>
            </w:pPr>
            <w:r w:rsidRPr="00843532">
              <w:rPr>
                <w:rFonts w:cs="Arial"/>
              </w:rPr>
              <w:t>ICMP</w:t>
            </w:r>
            <w:r w:rsidR="008E5141">
              <w:rPr>
                <w:rFonts w:cs="Arial"/>
              </w:rPr>
              <w:t>.</w:t>
            </w:r>
          </w:p>
        </w:tc>
      </w:tr>
      <w:tr w:rsidR="004C3B41" w:rsidRPr="002D53A8" w14:paraId="7C9BA174" w14:textId="77777777" w:rsidTr="00843532">
        <w:trPr>
          <w:jc w:val="center"/>
        </w:trPr>
        <w:tc>
          <w:tcPr>
            <w:tcW w:w="2291" w:type="dxa"/>
            <w:shd w:val="clear" w:color="auto" w:fill="FFFFFF"/>
          </w:tcPr>
          <w:p w14:paraId="53FB4743" w14:textId="77777777" w:rsidR="004C3B41" w:rsidRPr="002D53A8" w:rsidRDefault="004C3B41" w:rsidP="00843532">
            <w:pPr>
              <w:pStyle w:val="TAL"/>
            </w:pPr>
            <w:r w:rsidRPr="002D53A8">
              <w:t>dscp</w:t>
            </w:r>
          </w:p>
        </w:tc>
        <w:tc>
          <w:tcPr>
            <w:tcW w:w="962" w:type="dxa"/>
            <w:shd w:val="clear" w:color="auto" w:fill="FFFFFF"/>
          </w:tcPr>
          <w:p w14:paraId="69E9AB81"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44656FB8" w14:textId="77777777" w:rsidR="004C3B41" w:rsidRPr="002D53A8" w:rsidRDefault="004C3B41" w:rsidP="00843532">
            <w:pPr>
              <w:pStyle w:val="TAL"/>
              <w:rPr>
                <w:rFonts w:eastAsia="SimSun" w:cs="Arial"/>
                <w:szCs w:val="18"/>
                <w:lang w:eastAsia="zh-CN"/>
              </w:rPr>
            </w:pPr>
            <w:r w:rsidRPr="002D53A8">
              <w:rPr>
                <w:rFonts w:eastAsia="SimSun" w:cs="Arial" w:hint="eastAsia"/>
                <w:szCs w:val="18"/>
                <w:lang w:eastAsia="zh-CN"/>
              </w:rPr>
              <w:t>string</w:t>
            </w:r>
          </w:p>
        </w:tc>
        <w:tc>
          <w:tcPr>
            <w:tcW w:w="1276" w:type="dxa"/>
            <w:shd w:val="clear" w:color="auto" w:fill="FFFFFF"/>
          </w:tcPr>
          <w:p w14:paraId="027BC95A" w14:textId="77777777" w:rsidR="004C3B41" w:rsidRPr="002D53A8" w:rsidRDefault="004C3B41" w:rsidP="00843532">
            <w:pPr>
              <w:pStyle w:val="TAL"/>
              <w:rPr>
                <w:rFonts w:eastAsia="SimSun" w:cs="Arial"/>
                <w:szCs w:val="22"/>
                <w:lang w:eastAsia="zh-CN"/>
              </w:rPr>
            </w:pPr>
          </w:p>
        </w:tc>
        <w:tc>
          <w:tcPr>
            <w:tcW w:w="3543" w:type="dxa"/>
            <w:shd w:val="clear" w:color="auto" w:fill="FFFFFF"/>
          </w:tcPr>
          <w:p w14:paraId="61E83D90" w14:textId="3D11FD1F" w:rsidR="004C3B41" w:rsidRPr="002D53A8" w:rsidRDefault="004C3B41" w:rsidP="00843532">
            <w:pPr>
              <w:pStyle w:val="TAL"/>
              <w:rPr>
                <w:rFonts w:eastAsia="SimSun"/>
                <w:lang w:eastAsia="zh-CN"/>
              </w:rPr>
            </w:pPr>
            <w:r w:rsidRPr="002D53A8">
              <w:rPr>
                <w:rFonts w:eastAsia="SimSun"/>
                <w:lang w:eastAsia="zh-CN"/>
              </w:rPr>
              <w:t>For</w:t>
            </w:r>
            <w:r w:rsidR="00843532">
              <w:rPr>
                <w:rFonts w:eastAsia="SimSun"/>
                <w:lang w:eastAsia="zh-CN"/>
              </w:rPr>
              <w:t xml:space="preserve"> </w:t>
            </w:r>
            <w:r w:rsidRPr="002D53A8">
              <w:rPr>
                <w:rFonts w:eastAsia="SimSun"/>
                <w:lang w:eastAsia="zh-CN"/>
              </w:rPr>
              <w:t>IPv4</w:t>
            </w:r>
            <w:r w:rsidR="00843532">
              <w:rPr>
                <w:rFonts w:eastAsia="SimSun"/>
                <w:lang w:eastAsia="zh-CN"/>
              </w:rPr>
              <w:t xml:space="preserve"> </w:t>
            </w:r>
            <w:r w:rsidR="00C07390" w:rsidRPr="00F761A0">
              <w:rPr>
                <w:rFonts w:eastAsia="SimSun"/>
                <w:lang w:eastAsia="zh-CN"/>
              </w:rPr>
              <w:t>[</w:t>
            </w:r>
            <w:r w:rsidR="00C07390" w:rsidRPr="00F761A0">
              <w:rPr>
                <w:rFonts w:eastAsia="SimSun"/>
                <w:lang w:eastAsia="zh-CN"/>
              </w:rPr>
              <w:fldChar w:fldCharType="begin"/>
            </w:r>
            <w:r w:rsidR="00C07390" w:rsidRPr="00F761A0">
              <w:rPr>
                <w:rFonts w:eastAsia="SimSun"/>
                <w:lang w:eastAsia="zh-CN"/>
              </w:rPr>
              <w:instrText xml:space="preserve">REF REF_IETFRFC791 \h </w:instrText>
            </w:r>
            <w:r w:rsidR="00C07390" w:rsidRPr="00F761A0">
              <w:rPr>
                <w:rFonts w:eastAsia="SimSun"/>
                <w:lang w:eastAsia="zh-CN"/>
              </w:rPr>
            </w:r>
            <w:r w:rsidR="00C07390" w:rsidRPr="00F761A0">
              <w:rPr>
                <w:rFonts w:eastAsia="SimSun"/>
                <w:lang w:eastAsia="zh-CN"/>
              </w:rPr>
              <w:fldChar w:fldCharType="separate"/>
            </w:r>
            <w:r w:rsidR="00C07390" w:rsidRPr="00F761A0">
              <w:t>17</w:t>
            </w:r>
            <w:r w:rsidR="00C07390" w:rsidRPr="00F761A0">
              <w:rPr>
                <w:rFonts w:eastAsia="SimSun"/>
                <w:lang w:eastAsia="zh-CN"/>
              </w:rPr>
              <w:fldChar w:fldCharType="end"/>
            </w:r>
            <w:r w:rsidR="00C07390" w:rsidRPr="00F761A0">
              <w:rPr>
                <w:rFonts w:eastAsia="SimSun"/>
                <w:lang w:eastAsia="zh-CN"/>
              </w:rPr>
              <w:t>]</w:t>
            </w:r>
            <w:r w:rsidR="00843532">
              <w:rPr>
                <w:rFonts w:eastAsia="SimSun" w:hint="eastAsia"/>
                <w:lang w:eastAsia="zh-CN"/>
              </w:rPr>
              <w:t xml:space="preserve"> </w:t>
            </w:r>
            <w:r w:rsidRPr="002D53A8">
              <w:rPr>
                <w:rFonts w:eastAsia="SimSun"/>
                <w:lang w:eastAsia="zh-CN"/>
              </w:rPr>
              <w:t>a</w:t>
            </w:r>
            <w:r w:rsidR="00843532">
              <w:rPr>
                <w:rFonts w:eastAsia="SimSun"/>
                <w:lang w:eastAsia="zh-CN"/>
              </w:rPr>
              <w:t xml:space="preserve"> </w:t>
            </w:r>
            <w:r w:rsidRPr="002D53A8">
              <w:rPr>
                <w:rFonts w:eastAsia="SimSun"/>
                <w:lang w:eastAsia="zh-CN"/>
              </w:rPr>
              <w:t>string</w:t>
            </w:r>
            <w:r w:rsidR="00843532">
              <w:rPr>
                <w:rFonts w:eastAsia="SimSun"/>
                <w:lang w:eastAsia="zh-CN"/>
              </w:rPr>
              <w:t xml:space="preserve"> </w:t>
            </w:r>
            <w:r w:rsidRPr="002D53A8">
              <w:rPr>
                <w:rFonts w:eastAsia="SimSun"/>
                <w:lang w:eastAsia="zh-CN"/>
              </w:rPr>
              <w:t>of</w:t>
            </w:r>
            <w:r w:rsidR="00843532">
              <w:rPr>
                <w:rFonts w:eastAsia="SimSun"/>
                <w:lang w:eastAsia="zh-CN"/>
              </w:rPr>
              <w:t xml:space="preserve"> </w:t>
            </w:r>
            <w:r w:rsidRPr="002D53A8">
              <w:rPr>
                <w:rFonts w:eastAsia="SimSun"/>
                <w:lang w:eastAsia="zh-CN"/>
              </w:rPr>
              <w:t>"0"</w:t>
            </w:r>
            <w:r w:rsidR="00843532">
              <w:rPr>
                <w:rFonts w:eastAsia="SimSun"/>
                <w:lang w:eastAsia="zh-CN"/>
              </w:rPr>
              <w:t xml:space="preserve"> </w:t>
            </w:r>
            <w:r w:rsidRPr="002D53A8">
              <w:rPr>
                <w:rFonts w:eastAsia="SimSun"/>
                <w:lang w:eastAsia="zh-CN"/>
              </w:rPr>
              <w:t>and</w:t>
            </w:r>
            <w:r w:rsidR="00843532">
              <w:rPr>
                <w:rFonts w:eastAsia="SimSun"/>
                <w:lang w:eastAsia="zh-CN"/>
              </w:rPr>
              <w:t xml:space="preserve"> </w:t>
            </w:r>
            <w:r w:rsidRPr="002D53A8">
              <w:rPr>
                <w:rFonts w:eastAsia="SimSun"/>
                <w:lang w:eastAsia="zh-CN"/>
              </w:rPr>
              <w:t>"1"</w:t>
            </w:r>
            <w:r w:rsidR="00843532">
              <w:rPr>
                <w:rFonts w:eastAsia="SimSun"/>
                <w:lang w:eastAsia="zh-CN"/>
              </w:rPr>
              <w:t xml:space="preserve"> </w:t>
            </w:r>
            <w:r w:rsidRPr="002D53A8">
              <w:rPr>
                <w:rFonts w:eastAsia="SimSun"/>
                <w:lang w:eastAsia="zh-CN"/>
              </w:rPr>
              <w:t>digits</w:t>
            </w:r>
            <w:r w:rsidR="00843532">
              <w:rPr>
                <w:rFonts w:eastAsia="SimSun"/>
                <w:lang w:eastAsia="zh-CN"/>
              </w:rPr>
              <w:t xml:space="preserve"> </w:t>
            </w:r>
            <w:r w:rsidRPr="002D53A8">
              <w:rPr>
                <w:rFonts w:eastAsia="SimSun"/>
                <w:lang w:eastAsia="zh-CN"/>
              </w:rPr>
              <w:t>that</w:t>
            </w:r>
            <w:r w:rsidR="00843532">
              <w:rPr>
                <w:rFonts w:eastAsia="SimSun" w:hint="eastAsia"/>
                <w:lang w:eastAsia="zh-CN"/>
              </w:rPr>
              <w:t xml:space="preserve"> </w:t>
            </w:r>
            <w:r w:rsidRPr="002D53A8">
              <w:rPr>
                <w:rFonts w:eastAsia="SimSun"/>
                <w:lang w:eastAsia="zh-CN"/>
              </w:rPr>
              <w:t>corresponds</w:t>
            </w:r>
            <w:r w:rsidR="00843532">
              <w:rPr>
                <w:rFonts w:eastAsia="SimSun"/>
                <w:lang w:eastAsia="zh-CN"/>
              </w:rPr>
              <w:t xml:space="preserve"> </w:t>
            </w:r>
            <w:r w:rsidRPr="002D53A8">
              <w:rPr>
                <w:rFonts w:eastAsia="SimSun"/>
                <w:lang w:eastAsia="zh-CN"/>
              </w:rPr>
              <w:t>to</w:t>
            </w:r>
            <w:r w:rsidR="00843532">
              <w:rPr>
                <w:rFonts w:eastAsia="SimSun"/>
                <w:lang w:eastAsia="zh-CN"/>
              </w:rPr>
              <w:t xml:space="preserve"> </w:t>
            </w:r>
            <w:r w:rsidRPr="002D53A8">
              <w:rPr>
                <w:rFonts w:eastAsia="SimSun"/>
                <w:lang w:eastAsia="zh-CN"/>
              </w:rPr>
              <w:t>the</w:t>
            </w:r>
            <w:r w:rsidR="00843532">
              <w:rPr>
                <w:rFonts w:eastAsia="SimSun"/>
                <w:lang w:eastAsia="zh-CN"/>
              </w:rPr>
              <w:t xml:space="preserve"> </w:t>
            </w:r>
            <w:r w:rsidRPr="002D53A8">
              <w:rPr>
                <w:rFonts w:eastAsia="SimSun"/>
                <w:lang w:eastAsia="zh-CN"/>
              </w:rPr>
              <w:t>6-bit</w:t>
            </w:r>
            <w:r w:rsidR="00843532">
              <w:rPr>
                <w:rFonts w:eastAsia="SimSun"/>
                <w:lang w:eastAsia="zh-CN"/>
              </w:rPr>
              <w:t xml:space="preserve"> </w:t>
            </w:r>
            <w:r w:rsidRPr="002D53A8">
              <w:rPr>
                <w:rFonts w:eastAsia="SimSun"/>
                <w:lang w:eastAsia="zh-CN"/>
              </w:rPr>
              <w:t>Differentiated</w:t>
            </w:r>
            <w:r w:rsidR="00843532">
              <w:rPr>
                <w:rFonts w:eastAsia="SimSun"/>
                <w:lang w:eastAsia="zh-CN"/>
              </w:rPr>
              <w:t xml:space="preserve"> </w:t>
            </w:r>
            <w:r w:rsidRPr="002D53A8">
              <w:rPr>
                <w:rFonts w:eastAsia="SimSun"/>
                <w:lang w:eastAsia="zh-CN"/>
              </w:rPr>
              <w:t>Services</w:t>
            </w:r>
            <w:r w:rsidR="00843532">
              <w:rPr>
                <w:rFonts w:eastAsia="SimSun"/>
                <w:lang w:eastAsia="zh-CN"/>
              </w:rPr>
              <w:t xml:space="preserve"> </w:t>
            </w:r>
            <w:r w:rsidRPr="002D53A8">
              <w:rPr>
                <w:rFonts w:eastAsia="SimSun"/>
                <w:lang w:eastAsia="zh-CN"/>
              </w:rPr>
              <w:t>Code</w:t>
            </w:r>
            <w:r w:rsidR="008E5141">
              <w:rPr>
                <w:rFonts w:eastAsia="SimSun"/>
                <w:lang w:eastAsia="zh-CN"/>
              </w:rPr>
              <w:t>.</w:t>
            </w:r>
          </w:p>
          <w:p w14:paraId="258E9C2D" w14:textId="6A14DE9B" w:rsidR="004C3B41" w:rsidRPr="002D53A8" w:rsidRDefault="004C3B41" w:rsidP="00843532">
            <w:pPr>
              <w:pStyle w:val="TAL"/>
              <w:rPr>
                <w:rFonts w:eastAsia="SimSun"/>
                <w:lang w:eastAsia="zh-CN"/>
              </w:rPr>
            </w:pPr>
            <w:r w:rsidRPr="002D53A8">
              <w:rPr>
                <w:rFonts w:eastAsia="SimSun"/>
                <w:lang w:eastAsia="zh-CN"/>
              </w:rPr>
              <w:t>Point</w:t>
            </w:r>
            <w:r w:rsidR="00843532">
              <w:rPr>
                <w:rFonts w:eastAsia="SimSun"/>
                <w:lang w:eastAsia="zh-CN"/>
              </w:rPr>
              <w:t xml:space="preserve"> </w:t>
            </w:r>
            <w:r w:rsidRPr="002D53A8">
              <w:rPr>
                <w:rFonts w:eastAsia="SimSun"/>
                <w:lang w:eastAsia="zh-CN"/>
              </w:rPr>
              <w:t>(DSCP)</w:t>
            </w:r>
            <w:r w:rsidR="00843532">
              <w:rPr>
                <w:rFonts w:eastAsia="SimSun"/>
                <w:lang w:eastAsia="zh-CN"/>
              </w:rPr>
              <w:t xml:space="preserve"> </w:t>
            </w:r>
            <w:r w:rsidRPr="002D53A8">
              <w:rPr>
                <w:rFonts w:eastAsia="SimSun"/>
                <w:lang w:eastAsia="zh-CN"/>
              </w:rPr>
              <w:t>field</w:t>
            </w:r>
            <w:r w:rsidR="00843532">
              <w:rPr>
                <w:rFonts w:eastAsia="SimSun"/>
                <w:lang w:eastAsia="zh-CN"/>
              </w:rPr>
              <w:t xml:space="preserve"> </w:t>
            </w:r>
            <w:r w:rsidRPr="002D53A8">
              <w:rPr>
                <w:rFonts w:eastAsia="SimSun"/>
                <w:lang w:eastAsia="zh-CN"/>
              </w:rPr>
              <w:t>of</w:t>
            </w:r>
            <w:r w:rsidR="00843532">
              <w:rPr>
                <w:rFonts w:eastAsia="SimSun"/>
                <w:lang w:eastAsia="zh-CN"/>
              </w:rPr>
              <w:t xml:space="preserve"> </w:t>
            </w:r>
            <w:r w:rsidRPr="002D53A8">
              <w:rPr>
                <w:rFonts w:eastAsia="SimSun"/>
                <w:lang w:eastAsia="zh-CN"/>
              </w:rPr>
              <w:t>the</w:t>
            </w:r>
            <w:r w:rsidR="00843532">
              <w:rPr>
                <w:rFonts w:eastAsia="SimSun"/>
                <w:lang w:eastAsia="zh-CN"/>
              </w:rPr>
              <w:t xml:space="preserve"> </w:t>
            </w:r>
            <w:r w:rsidRPr="002D53A8">
              <w:rPr>
                <w:rFonts w:eastAsia="SimSun"/>
                <w:lang w:eastAsia="zh-CN"/>
              </w:rPr>
              <w:t>IP</w:t>
            </w:r>
            <w:r w:rsidR="00843532">
              <w:rPr>
                <w:rFonts w:eastAsia="SimSun"/>
                <w:lang w:eastAsia="zh-CN"/>
              </w:rPr>
              <w:t xml:space="preserve"> </w:t>
            </w:r>
            <w:r w:rsidRPr="002D53A8">
              <w:rPr>
                <w:rFonts w:eastAsia="SimSun"/>
                <w:lang w:eastAsia="zh-CN"/>
              </w:rPr>
              <w:t>header.</w:t>
            </w:r>
          </w:p>
          <w:p w14:paraId="015A3478" w14:textId="56511D55" w:rsidR="004C3B41" w:rsidRPr="002D53A8" w:rsidRDefault="004C3B41" w:rsidP="008E5141">
            <w:pPr>
              <w:pStyle w:val="TAL"/>
              <w:rPr>
                <w:rFonts w:eastAsia="SimSun"/>
                <w:lang w:eastAsia="zh-CN"/>
              </w:rPr>
            </w:pPr>
            <w:r w:rsidRPr="002D53A8">
              <w:rPr>
                <w:rFonts w:eastAsia="SimSun"/>
                <w:lang w:eastAsia="zh-CN"/>
              </w:rPr>
              <w:t>For</w:t>
            </w:r>
            <w:r w:rsidR="00843532">
              <w:rPr>
                <w:rFonts w:eastAsia="SimSun"/>
                <w:lang w:eastAsia="zh-CN"/>
              </w:rPr>
              <w:t xml:space="preserve"> </w:t>
            </w:r>
            <w:r w:rsidRPr="002D53A8">
              <w:rPr>
                <w:rFonts w:eastAsia="SimSun"/>
                <w:lang w:eastAsia="zh-CN"/>
              </w:rPr>
              <w:t>IPv6</w:t>
            </w:r>
            <w:r w:rsidR="00843532">
              <w:rPr>
                <w:rFonts w:eastAsia="SimSun"/>
                <w:lang w:eastAsia="zh-CN"/>
              </w:rPr>
              <w:t xml:space="preserve"> </w:t>
            </w:r>
            <w:r w:rsidR="00C07390" w:rsidRPr="00F761A0">
              <w:rPr>
                <w:rFonts w:eastAsia="SimSun"/>
                <w:lang w:eastAsia="zh-CN"/>
              </w:rPr>
              <w:t>[</w:t>
            </w:r>
            <w:r w:rsidR="00C07390" w:rsidRPr="00F761A0">
              <w:rPr>
                <w:rFonts w:eastAsia="SimSun"/>
                <w:lang w:eastAsia="zh-CN"/>
              </w:rPr>
              <w:fldChar w:fldCharType="begin"/>
            </w:r>
            <w:r w:rsidR="00C07390" w:rsidRPr="00F761A0">
              <w:rPr>
                <w:rFonts w:eastAsia="SimSun"/>
                <w:lang w:eastAsia="zh-CN"/>
              </w:rPr>
              <w:instrText xml:space="preserve">REF REF_IETFRFC8200 \h </w:instrText>
            </w:r>
            <w:r w:rsidR="00C07390" w:rsidRPr="00F761A0">
              <w:rPr>
                <w:rFonts w:eastAsia="SimSun"/>
                <w:lang w:eastAsia="zh-CN"/>
              </w:rPr>
            </w:r>
            <w:r w:rsidR="00C07390" w:rsidRPr="00F761A0">
              <w:rPr>
                <w:rFonts w:eastAsia="SimSun"/>
                <w:lang w:eastAsia="zh-CN"/>
              </w:rPr>
              <w:fldChar w:fldCharType="separate"/>
            </w:r>
            <w:r w:rsidR="00C07390" w:rsidRPr="00F761A0">
              <w:t>18</w:t>
            </w:r>
            <w:r w:rsidR="00C07390" w:rsidRPr="00F761A0">
              <w:rPr>
                <w:rFonts w:eastAsia="SimSun"/>
                <w:lang w:eastAsia="zh-CN"/>
              </w:rPr>
              <w:fldChar w:fldCharType="end"/>
            </w:r>
            <w:r w:rsidR="00C07390" w:rsidRPr="00F761A0">
              <w:rPr>
                <w:rFonts w:eastAsia="SimSun"/>
                <w:lang w:eastAsia="zh-CN"/>
              </w:rPr>
              <w:t>]</w:t>
            </w:r>
            <w:r w:rsidR="00843532">
              <w:rPr>
                <w:rFonts w:eastAsia="SimSun" w:hint="eastAsia"/>
                <w:lang w:eastAsia="zh-CN"/>
              </w:rPr>
              <w:t xml:space="preserve"> </w:t>
            </w:r>
            <w:r w:rsidRPr="002D53A8">
              <w:rPr>
                <w:rFonts w:eastAsia="SimSun"/>
                <w:lang w:eastAsia="zh-CN"/>
              </w:rPr>
              <w:t>a</w:t>
            </w:r>
            <w:r w:rsidR="00843532">
              <w:rPr>
                <w:rFonts w:eastAsia="SimSun"/>
                <w:lang w:eastAsia="zh-CN"/>
              </w:rPr>
              <w:t xml:space="preserve"> </w:t>
            </w:r>
            <w:r w:rsidRPr="002D53A8">
              <w:rPr>
                <w:rFonts w:eastAsia="SimSun"/>
                <w:lang w:eastAsia="zh-CN"/>
              </w:rPr>
              <w:t>string</w:t>
            </w:r>
            <w:r w:rsidR="00843532">
              <w:rPr>
                <w:rFonts w:eastAsia="SimSun"/>
                <w:lang w:eastAsia="zh-CN"/>
              </w:rPr>
              <w:t xml:space="preserve"> </w:t>
            </w:r>
            <w:r w:rsidRPr="002D53A8">
              <w:rPr>
                <w:rFonts w:eastAsia="SimSun"/>
                <w:lang w:eastAsia="zh-CN"/>
              </w:rPr>
              <w:t>of</w:t>
            </w:r>
            <w:r w:rsidR="00843532">
              <w:rPr>
                <w:rFonts w:eastAsia="SimSun"/>
                <w:lang w:eastAsia="zh-CN"/>
              </w:rPr>
              <w:t xml:space="preserve"> </w:t>
            </w:r>
            <w:r w:rsidRPr="002D53A8">
              <w:rPr>
                <w:rFonts w:eastAsia="SimSun"/>
                <w:lang w:eastAsia="zh-CN"/>
              </w:rPr>
              <w:t>"0"</w:t>
            </w:r>
            <w:r w:rsidR="00843532">
              <w:rPr>
                <w:rFonts w:eastAsia="SimSun"/>
                <w:lang w:eastAsia="zh-CN"/>
              </w:rPr>
              <w:t xml:space="preserve"> </w:t>
            </w:r>
            <w:r w:rsidRPr="002D53A8">
              <w:rPr>
                <w:rFonts w:eastAsia="SimSun"/>
                <w:lang w:eastAsia="zh-CN"/>
              </w:rPr>
              <w:t>and</w:t>
            </w:r>
            <w:r w:rsidR="00843532">
              <w:rPr>
                <w:rFonts w:eastAsia="SimSun"/>
                <w:lang w:eastAsia="zh-CN"/>
              </w:rPr>
              <w:t xml:space="preserve"> </w:t>
            </w:r>
            <w:r w:rsidRPr="002D53A8">
              <w:rPr>
                <w:rFonts w:eastAsia="SimSun"/>
                <w:lang w:eastAsia="zh-CN"/>
              </w:rPr>
              <w:t>"1"</w:t>
            </w:r>
            <w:r w:rsidR="00843532">
              <w:rPr>
                <w:rFonts w:eastAsia="SimSun"/>
                <w:lang w:eastAsia="zh-CN"/>
              </w:rPr>
              <w:t xml:space="preserve"> </w:t>
            </w:r>
            <w:r w:rsidRPr="002D53A8">
              <w:rPr>
                <w:rFonts w:eastAsia="SimSun"/>
                <w:lang w:eastAsia="zh-CN"/>
              </w:rPr>
              <w:t>digits</w:t>
            </w:r>
            <w:r w:rsidR="00843532">
              <w:rPr>
                <w:rFonts w:eastAsia="SimSun"/>
                <w:lang w:eastAsia="zh-CN"/>
              </w:rPr>
              <w:t xml:space="preserve"> </w:t>
            </w:r>
            <w:r w:rsidRPr="002D53A8">
              <w:rPr>
                <w:rFonts w:eastAsia="SimSun"/>
                <w:lang w:eastAsia="zh-CN"/>
              </w:rPr>
              <w:t>that</w:t>
            </w:r>
            <w:r w:rsidR="00843532">
              <w:rPr>
                <w:rFonts w:eastAsia="SimSun" w:hint="eastAsia"/>
                <w:lang w:eastAsia="zh-CN"/>
              </w:rPr>
              <w:t xml:space="preserve"> </w:t>
            </w:r>
            <w:r w:rsidRPr="002D53A8">
              <w:rPr>
                <w:rFonts w:eastAsia="SimSun"/>
                <w:lang w:eastAsia="zh-CN"/>
              </w:rPr>
              <w:t>corresponds</w:t>
            </w:r>
            <w:r w:rsidR="00843532">
              <w:rPr>
                <w:rFonts w:eastAsia="SimSun"/>
                <w:lang w:eastAsia="zh-CN"/>
              </w:rPr>
              <w:t xml:space="preserve"> </w:t>
            </w:r>
            <w:r w:rsidRPr="002D53A8">
              <w:rPr>
                <w:rFonts w:eastAsia="SimSun"/>
                <w:lang w:eastAsia="zh-CN"/>
              </w:rPr>
              <w:t>to</w:t>
            </w:r>
            <w:r w:rsidR="00843532">
              <w:rPr>
                <w:rFonts w:eastAsia="SimSun"/>
                <w:lang w:eastAsia="zh-CN"/>
              </w:rPr>
              <w:t xml:space="preserve"> </w:t>
            </w:r>
            <w:r w:rsidRPr="002D53A8">
              <w:rPr>
                <w:rFonts w:eastAsia="SimSun"/>
                <w:lang w:eastAsia="zh-CN"/>
              </w:rPr>
              <w:t>the</w:t>
            </w:r>
            <w:r w:rsidR="00843532">
              <w:rPr>
                <w:rFonts w:eastAsia="SimSun"/>
                <w:lang w:eastAsia="zh-CN"/>
              </w:rPr>
              <w:t xml:space="preserve"> </w:t>
            </w:r>
            <w:r w:rsidRPr="002D53A8">
              <w:rPr>
                <w:rFonts w:eastAsia="SimSun"/>
                <w:lang w:eastAsia="zh-CN"/>
              </w:rPr>
              <w:t>6</w:t>
            </w:r>
            <w:r w:rsidR="00843532">
              <w:rPr>
                <w:rFonts w:eastAsia="SimSun"/>
                <w:lang w:eastAsia="zh-CN"/>
              </w:rPr>
              <w:t xml:space="preserve"> </w:t>
            </w:r>
            <w:r w:rsidRPr="002D53A8">
              <w:rPr>
                <w:rFonts w:eastAsia="SimSun"/>
                <w:lang w:eastAsia="zh-CN"/>
              </w:rPr>
              <w:t>differentiated</w:t>
            </w:r>
            <w:r w:rsidR="00843532">
              <w:rPr>
                <w:rFonts w:eastAsia="SimSun"/>
                <w:lang w:eastAsia="zh-CN"/>
              </w:rPr>
              <w:t xml:space="preserve"> </w:t>
            </w:r>
            <w:r w:rsidRPr="002D53A8">
              <w:rPr>
                <w:rFonts w:eastAsia="SimSun"/>
                <w:lang w:eastAsia="zh-CN"/>
              </w:rPr>
              <w:t>services</w:t>
            </w:r>
            <w:r w:rsidR="00843532">
              <w:rPr>
                <w:rFonts w:eastAsia="SimSun"/>
                <w:lang w:eastAsia="zh-CN"/>
              </w:rPr>
              <w:t xml:space="preserve"> </w:t>
            </w:r>
            <w:r w:rsidRPr="002D53A8">
              <w:rPr>
                <w:rFonts w:eastAsia="SimSun"/>
                <w:lang w:eastAsia="zh-CN"/>
              </w:rPr>
              <w:t>bits</w:t>
            </w:r>
            <w:r w:rsidR="00843532">
              <w:rPr>
                <w:rFonts w:eastAsia="SimSun"/>
                <w:lang w:eastAsia="zh-CN"/>
              </w:rPr>
              <w:t xml:space="preserve"> </w:t>
            </w:r>
            <w:r w:rsidRPr="002D53A8">
              <w:rPr>
                <w:rFonts w:eastAsia="SimSun"/>
                <w:lang w:eastAsia="zh-CN"/>
              </w:rPr>
              <w:t>of</w:t>
            </w:r>
            <w:r w:rsidR="00843532">
              <w:rPr>
                <w:rFonts w:eastAsia="SimSun"/>
                <w:lang w:eastAsia="zh-CN"/>
              </w:rPr>
              <w:t xml:space="preserve"> </w:t>
            </w:r>
            <w:r w:rsidRPr="002D53A8">
              <w:rPr>
                <w:rFonts w:eastAsia="SimSun"/>
                <w:lang w:eastAsia="zh-CN"/>
              </w:rPr>
              <w:t>the</w:t>
            </w:r>
            <w:r w:rsidR="008E5141">
              <w:rPr>
                <w:rFonts w:eastAsia="SimSun"/>
                <w:lang w:eastAsia="zh-CN"/>
              </w:rPr>
              <w:t xml:space="preserve"> </w:t>
            </w:r>
            <w:r w:rsidRPr="002D53A8">
              <w:rPr>
                <w:rFonts w:eastAsia="SimSun"/>
                <w:lang w:eastAsia="zh-CN"/>
              </w:rPr>
              <w:t>traffic</w:t>
            </w:r>
            <w:r w:rsidR="00843532">
              <w:rPr>
                <w:rFonts w:eastAsia="SimSun"/>
                <w:lang w:eastAsia="zh-CN"/>
              </w:rPr>
              <w:t xml:space="preserve"> </w:t>
            </w:r>
            <w:r w:rsidRPr="002D53A8">
              <w:rPr>
                <w:rFonts w:eastAsia="SimSun"/>
                <w:lang w:eastAsia="zh-CN"/>
              </w:rPr>
              <w:t>class</w:t>
            </w:r>
            <w:r w:rsidR="00843532">
              <w:rPr>
                <w:rFonts w:eastAsia="SimSun"/>
                <w:lang w:eastAsia="zh-CN"/>
              </w:rPr>
              <w:t xml:space="preserve"> </w:t>
            </w:r>
            <w:r w:rsidRPr="002D53A8">
              <w:rPr>
                <w:rFonts w:eastAsia="SimSun"/>
                <w:lang w:eastAsia="zh-CN"/>
              </w:rPr>
              <w:t>header</w:t>
            </w:r>
            <w:r w:rsidR="00843532">
              <w:rPr>
                <w:rFonts w:eastAsia="SimSun"/>
                <w:lang w:eastAsia="zh-CN"/>
              </w:rPr>
              <w:t xml:space="preserve"> </w:t>
            </w:r>
            <w:r w:rsidRPr="002D53A8">
              <w:rPr>
                <w:rFonts w:eastAsia="SimSun"/>
                <w:lang w:eastAsia="zh-CN"/>
              </w:rPr>
              <w:t>field.</w:t>
            </w:r>
          </w:p>
        </w:tc>
      </w:tr>
      <w:tr w:rsidR="004C3B41" w:rsidRPr="002D53A8" w14:paraId="4E7B01B0" w14:textId="77777777" w:rsidTr="00843532">
        <w:trPr>
          <w:jc w:val="center"/>
        </w:trPr>
        <w:tc>
          <w:tcPr>
            <w:tcW w:w="2291" w:type="dxa"/>
            <w:shd w:val="clear" w:color="auto" w:fill="FFFFFF"/>
          </w:tcPr>
          <w:p w14:paraId="798DD261" w14:textId="77777777" w:rsidR="004C3B41" w:rsidRPr="002D53A8" w:rsidRDefault="004C3B41" w:rsidP="00843532">
            <w:pPr>
              <w:pStyle w:val="TAL"/>
            </w:pPr>
            <w:r w:rsidRPr="002D53A8">
              <w:rPr>
                <w:rFonts w:eastAsia="SimSun" w:hint="eastAsia"/>
                <w:lang w:eastAsia="zh-CN"/>
              </w:rPr>
              <w:t>s</w:t>
            </w:r>
            <w:r w:rsidRPr="002D53A8">
              <w:t>ource</w:t>
            </w:r>
            <w:r w:rsidRPr="002D53A8">
              <w:rPr>
                <w:rFonts w:eastAsia="SimSun" w:hint="eastAsia"/>
                <w:lang w:eastAsia="zh-CN"/>
              </w:rPr>
              <w:t>_p</w:t>
            </w:r>
            <w:r w:rsidRPr="002D53A8">
              <w:t>ort</w:t>
            </w:r>
            <w:r w:rsidRPr="002D53A8">
              <w:rPr>
                <w:rFonts w:eastAsia="SimSun" w:hint="eastAsia"/>
                <w:lang w:eastAsia="zh-CN"/>
              </w:rPr>
              <w:t>_r</w:t>
            </w:r>
            <w:r w:rsidRPr="002D53A8">
              <w:t>ange</w:t>
            </w:r>
          </w:p>
        </w:tc>
        <w:tc>
          <w:tcPr>
            <w:tcW w:w="962" w:type="dxa"/>
            <w:shd w:val="clear" w:color="auto" w:fill="FFFFFF"/>
          </w:tcPr>
          <w:p w14:paraId="50CCC68D"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5AE9FE0A" w14:textId="77777777" w:rsidR="004C3B41" w:rsidRPr="002D53A8" w:rsidRDefault="004C3B41" w:rsidP="00843532">
            <w:pPr>
              <w:pStyle w:val="TAL"/>
              <w:rPr>
                <w:rFonts w:cs="Arial"/>
                <w:szCs w:val="18"/>
              </w:rPr>
            </w:pPr>
            <w:r w:rsidRPr="002D53A8">
              <w:rPr>
                <w:rFonts w:eastAsia="SimSun" w:hint="eastAsia"/>
                <w:lang w:eastAsia="zh-CN"/>
              </w:rPr>
              <w:t>r</w:t>
            </w:r>
            <w:r w:rsidRPr="002D53A8">
              <w:t>ange</w:t>
            </w:r>
          </w:p>
        </w:tc>
        <w:tc>
          <w:tcPr>
            <w:tcW w:w="1276" w:type="dxa"/>
            <w:shd w:val="clear" w:color="auto" w:fill="FFFFFF"/>
          </w:tcPr>
          <w:p w14:paraId="5DC3B846" w14:textId="5CB83935" w:rsidR="004C3B41" w:rsidRPr="002D53A8" w:rsidRDefault="004C3B41" w:rsidP="00843532">
            <w:pPr>
              <w:pStyle w:val="TAL"/>
              <w:rPr>
                <w:rFonts w:cs="Calibri"/>
              </w:rPr>
            </w:pPr>
            <w:r w:rsidRPr="002D53A8">
              <w:rPr>
                <w:rFonts w:eastAsiaTheme="minorEastAsia" w:cs="Arial"/>
                <w:szCs w:val="18"/>
              </w:rPr>
              <w:t>0</w:t>
            </w:r>
            <w:r w:rsidR="00843532">
              <w:rPr>
                <w:rFonts w:eastAsiaTheme="minorEastAsia" w:cs="Arial"/>
                <w:szCs w:val="18"/>
              </w:rPr>
              <w:t xml:space="preserve"> </w:t>
            </w:r>
            <w:r w:rsidRPr="002D53A8">
              <w:rPr>
                <w:rFonts w:eastAsiaTheme="minorEastAsia" w:cs="Arial"/>
                <w:szCs w:val="18"/>
              </w:rPr>
              <w:t>-</w:t>
            </w:r>
            <w:r w:rsidR="00843532">
              <w:rPr>
                <w:rFonts w:eastAsiaTheme="minorEastAsia" w:cs="Arial"/>
                <w:szCs w:val="18"/>
              </w:rPr>
              <w:t xml:space="preserve"> </w:t>
            </w:r>
            <w:r w:rsidRPr="002D53A8">
              <w:rPr>
                <w:rFonts w:eastAsiaTheme="minorEastAsia" w:cs="Arial"/>
                <w:szCs w:val="18"/>
              </w:rPr>
              <w:t>65535</w:t>
            </w:r>
          </w:p>
        </w:tc>
        <w:tc>
          <w:tcPr>
            <w:tcW w:w="3543" w:type="dxa"/>
            <w:shd w:val="clear" w:color="auto" w:fill="FFFFFF"/>
          </w:tcPr>
          <w:p w14:paraId="38812BD3" w14:textId="74D15772" w:rsidR="004C3B41" w:rsidRPr="002D53A8" w:rsidRDefault="004C3B41" w:rsidP="00843532">
            <w:pPr>
              <w:pStyle w:val="TAL"/>
              <w:rPr>
                <w:rFonts w:eastAsia="SimSun" w:cs="Calibri"/>
                <w:lang w:eastAsia="zh-CN"/>
              </w:rPr>
            </w:pPr>
            <w:r w:rsidRPr="002D53A8">
              <w:t>Indicates</w:t>
            </w:r>
            <w:r w:rsidR="00843532">
              <w:t xml:space="preserve"> </w:t>
            </w:r>
            <w:r w:rsidRPr="002D53A8">
              <w:t>a</w:t>
            </w:r>
            <w:r w:rsidR="00843532">
              <w:t xml:space="preserve"> </w:t>
            </w:r>
            <w:r w:rsidRPr="002D53A8">
              <w:t>range</w:t>
            </w:r>
            <w:r w:rsidR="00843532">
              <w:t xml:space="preserve"> </w:t>
            </w:r>
            <w:r w:rsidRPr="002D53A8">
              <w:t>of</w:t>
            </w:r>
            <w:r w:rsidR="00843532">
              <w:t xml:space="preserve"> </w:t>
            </w:r>
            <w:r w:rsidRPr="002D53A8">
              <w:t>source</w:t>
            </w:r>
            <w:r w:rsidR="00843532">
              <w:t xml:space="preserve"> </w:t>
            </w:r>
            <w:r w:rsidRPr="002D53A8">
              <w:t>ports.</w:t>
            </w:r>
          </w:p>
        </w:tc>
      </w:tr>
      <w:tr w:rsidR="004C3B41" w:rsidRPr="002D53A8" w14:paraId="7B14B07E" w14:textId="77777777" w:rsidTr="00843532">
        <w:trPr>
          <w:jc w:val="center"/>
        </w:trPr>
        <w:tc>
          <w:tcPr>
            <w:tcW w:w="2291" w:type="dxa"/>
            <w:shd w:val="clear" w:color="auto" w:fill="FFFFFF"/>
          </w:tcPr>
          <w:p w14:paraId="5FFC9414" w14:textId="77777777" w:rsidR="004C3B41" w:rsidRPr="002D53A8" w:rsidRDefault="004C3B41" w:rsidP="00843532">
            <w:pPr>
              <w:pStyle w:val="TAL"/>
            </w:pPr>
            <w:r w:rsidRPr="002D53A8">
              <w:rPr>
                <w:rFonts w:eastAsia="SimSun" w:hint="eastAsia"/>
                <w:lang w:eastAsia="zh-CN"/>
              </w:rPr>
              <w:t>d</w:t>
            </w:r>
            <w:r w:rsidRPr="002D53A8">
              <w:t>estination</w:t>
            </w:r>
            <w:r w:rsidRPr="002D53A8">
              <w:rPr>
                <w:rFonts w:eastAsia="SimSun" w:hint="eastAsia"/>
                <w:lang w:eastAsia="zh-CN"/>
              </w:rPr>
              <w:t>_p</w:t>
            </w:r>
            <w:r w:rsidRPr="002D53A8">
              <w:t>ort</w:t>
            </w:r>
            <w:r w:rsidRPr="002D53A8">
              <w:rPr>
                <w:rFonts w:eastAsia="SimSun" w:hint="eastAsia"/>
                <w:lang w:eastAsia="zh-CN"/>
              </w:rPr>
              <w:t>_r</w:t>
            </w:r>
            <w:r w:rsidRPr="002D53A8">
              <w:t>ange</w:t>
            </w:r>
          </w:p>
        </w:tc>
        <w:tc>
          <w:tcPr>
            <w:tcW w:w="962" w:type="dxa"/>
            <w:shd w:val="clear" w:color="auto" w:fill="FFFFFF"/>
          </w:tcPr>
          <w:p w14:paraId="77C9A69E"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0E09F60F" w14:textId="77777777" w:rsidR="004C3B41" w:rsidRPr="002D53A8" w:rsidRDefault="004C3B41" w:rsidP="00843532">
            <w:pPr>
              <w:pStyle w:val="TAL"/>
              <w:rPr>
                <w:rFonts w:cs="Arial"/>
                <w:szCs w:val="18"/>
              </w:rPr>
            </w:pPr>
            <w:r w:rsidRPr="002D53A8">
              <w:rPr>
                <w:rFonts w:eastAsia="SimSun" w:hint="eastAsia"/>
                <w:lang w:eastAsia="zh-CN"/>
              </w:rPr>
              <w:t>r</w:t>
            </w:r>
            <w:r w:rsidRPr="002D53A8">
              <w:t>ange</w:t>
            </w:r>
          </w:p>
        </w:tc>
        <w:tc>
          <w:tcPr>
            <w:tcW w:w="1276" w:type="dxa"/>
            <w:shd w:val="clear" w:color="auto" w:fill="FFFFFF"/>
          </w:tcPr>
          <w:p w14:paraId="2F315E43" w14:textId="12DA69CC" w:rsidR="004C3B41" w:rsidRPr="002D53A8" w:rsidRDefault="004C3B41" w:rsidP="00843532">
            <w:pPr>
              <w:pStyle w:val="TAL"/>
              <w:rPr>
                <w:rFonts w:cs="Calibri"/>
              </w:rPr>
            </w:pPr>
            <w:r w:rsidRPr="002D53A8">
              <w:rPr>
                <w:rFonts w:eastAsiaTheme="minorEastAsia" w:cs="Arial"/>
                <w:szCs w:val="18"/>
              </w:rPr>
              <w:t>0</w:t>
            </w:r>
            <w:r w:rsidR="00843532">
              <w:rPr>
                <w:rFonts w:eastAsiaTheme="minorEastAsia" w:cs="Arial"/>
                <w:szCs w:val="18"/>
              </w:rPr>
              <w:t xml:space="preserve"> </w:t>
            </w:r>
            <w:r w:rsidRPr="002D53A8">
              <w:rPr>
                <w:rFonts w:eastAsiaTheme="minorEastAsia" w:cs="Arial"/>
                <w:szCs w:val="18"/>
              </w:rPr>
              <w:t>-</w:t>
            </w:r>
            <w:r w:rsidR="00843532">
              <w:rPr>
                <w:rFonts w:eastAsiaTheme="minorEastAsia" w:cs="Arial"/>
                <w:szCs w:val="18"/>
              </w:rPr>
              <w:t xml:space="preserve"> </w:t>
            </w:r>
            <w:r w:rsidRPr="002D53A8">
              <w:rPr>
                <w:rFonts w:eastAsiaTheme="minorEastAsia" w:cs="Arial"/>
                <w:szCs w:val="18"/>
              </w:rPr>
              <w:t>65535</w:t>
            </w:r>
          </w:p>
        </w:tc>
        <w:tc>
          <w:tcPr>
            <w:tcW w:w="3543" w:type="dxa"/>
            <w:shd w:val="clear" w:color="auto" w:fill="FFFFFF"/>
          </w:tcPr>
          <w:p w14:paraId="13FA0EC1" w14:textId="321CFA43" w:rsidR="004C3B41" w:rsidRPr="002D53A8" w:rsidRDefault="004C3B41" w:rsidP="00843532">
            <w:pPr>
              <w:pStyle w:val="TAL"/>
              <w:rPr>
                <w:rFonts w:eastAsia="SimSun" w:cs="Calibri"/>
                <w:lang w:eastAsia="zh-CN"/>
              </w:rPr>
            </w:pPr>
            <w:r w:rsidRPr="002D53A8">
              <w:t>Indicates</w:t>
            </w:r>
            <w:r w:rsidR="00843532">
              <w:t xml:space="preserve"> </w:t>
            </w:r>
            <w:r w:rsidRPr="002D53A8">
              <w:t>a</w:t>
            </w:r>
            <w:r w:rsidR="00843532">
              <w:t xml:space="preserve"> </w:t>
            </w:r>
            <w:r w:rsidRPr="002D53A8">
              <w:t>range</w:t>
            </w:r>
            <w:r w:rsidR="00843532">
              <w:t xml:space="preserve"> </w:t>
            </w:r>
            <w:r w:rsidRPr="002D53A8">
              <w:t>of</w:t>
            </w:r>
            <w:r w:rsidR="00843532">
              <w:t xml:space="preserve"> </w:t>
            </w:r>
            <w:r w:rsidRPr="002D53A8">
              <w:t>destination</w:t>
            </w:r>
            <w:r w:rsidR="00843532">
              <w:t xml:space="preserve"> </w:t>
            </w:r>
            <w:r w:rsidRPr="002D53A8">
              <w:t>ports.</w:t>
            </w:r>
          </w:p>
        </w:tc>
      </w:tr>
      <w:tr w:rsidR="004C3B41" w:rsidRPr="002D53A8" w14:paraId="0B95183B" w14:textId="77777777" w:rsidTr="00843532">
        <w:trPr>
          <w:jc w:val="center"/>
        </w:trPr>
        <w:tc>
          <w:tcPr>
            <w:tcW w:w="2291" w:type="dxa"/>
            <w:shd w:val="clear" w:color="auto" w:fill="FFFFFF"/>
          </w:tcPr>
          <w:p w14:paraId="63C3BC52" w14:textId="77777777" w:rsidR="004C3B41" w:rsidRPr="002D53A8" w:rsidRDefault="004C3B41" w:rsidP="00843532">
            <w:pPr>
              <w:pStyle w:val="TAL"/>
            </w:pPr>
            <w:r w:rsidRPr="002D53A8">
              <w:rPr>
                <w:rFonts w:eastAsia="SimSun" w:hint="eastAsia"/>
                <w:lang w:eastAsia="zh-CN"/>
              </w:rPr>
              <w:t>s</w:t>
            </w:r>
            <w:r w:rsidRPr="002D53A8">
              <w:t>ource</w:t>
            </w:r>
            <w:r w:rsidRPr="002D53A8">
              <w:rPr>
                <w:rFonts w:eastAsia="SimSun" w:hint="eastAsia"/>
                <w:lang w:eastAsia="zh-CN"/>
              </w:rPr>
              <w:t>_i</w:t>
            </w:r>
            <w:r w:rsidRPr="002D53A8">
              <w:t>p</w:t>
            </w:r>
            <w:r w:rsidRPr="002D53A8">
              <w:rPr>
                <w:rFonts w:eastAsia="SimSun" w:hint="eastAsia"/>
                <w:lang w:eastAsia="zh-CN"/>
              </w:rPr>
              <w:t>_a</w:t>
            </w:r>
            <w:r w:rsidRPr="002D53A8">
              <w:t>ddress</w:t>
            </w:r>
            <w:r w:rsidRPr="002D53A8">
              <w:rPr>
                <w:rFonts w:eastAsia="SimSun" w:hint="eastAsia"/>
                <w:lang w:eastAsia="zh-CN"/>
              </w:rPr>
              <w:t>_p</w:t>
            </w:r>
            <w:r w:rsidRPr="002D53A8">
              <w:t>refix</w:t>
            </w:r>
          </w:p>
        </w:tc>
        <w:tc>
          <w:tcPr>
            <w:tcW w:w="962" w:type="dxa"/>
            <w:shd w:val="clear" w:color="auto" w:fill="FFFFFF"/>
          </w:tcPr>
          <w:p w14:paraId="671C7B04"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4AA83181" w14:textId="77777777" w:rsidR="004C3B41" w:rsidRPr="002D53A8" w:rsidRDefault="004C3B41" w:rsidP="00843532">
            <w:pPr>
              <w:pStyle w:val="TAL"/>
              <w:rPr>
                <w:rFonts w:cs="Arial"/>
                <w:szCs w:val="18"/>
              </w:rPr>
            </w:pPr>
            <w:r w:rsidRPr="002D53A8">
              <w:rPr>
                <w:rFonts w:eastAsia="SimSun" w:cs="Arial" w:hint="eastAsia"/>
                <w:szCs w:val="18"/>
                <w:lang w:eastAsia="zh-CN"/>
              </w:rPr>
              <w:t>string</w:t>
            </w:r>
          </w:p>
        </w:tc>
        <w:tc>
          <w:tcPr>
            <w:tcW w:w="1276" w:type="dxa"/>
            <w:shd w:val="clear" w:color="auto" w:fill="FFFFFF"/>
          </w:tcPr>
          <w:p w14:paraId="317FEEAA" w14:textId="77777777" w:rsidR="004C3B41" w:rsidRPr="002D53A8" w:rsidRDefault="004C3B41" w:rsidP="00843532">
            <w:pPr>
              <w:pStyle w:val="TAL"/>
              <w:rPr>
                <w:rFonts w:cs="Calibri"/>
              </w:rPr>
            </w:pPr>
          </w:p>
        </w:tc>
        <w:tc>
          <w:tcPr>
            <w:tcW w:w="3543" w:type="dxa"/>
            <w:shd w:val="clear" w:color="auto" w:fill="FFFFFF"/>
          </w:tcPr>
          <w:p w14:paraId="13F3D091" w14:textId="2A167CB7" w:rsidR="004C3B41" w:rsidRPr="002D53A8" w:rsidRDefault="004C3B41" w:rsidP="00843532">
            <w:pPr>
              <w:pStyle w:val="TAL"/>
              <w:rPr>
                <w:rFonts w:eastAsia="SimSun" w:cs="Calibri"/>
                <w:lang w:eastAsia="zh-CN"/>
              </w:rPr>
            </w:pPr>
            <w:r w:rsidRPr="002D53A8">
              <w:t>Indicates</w:t>
            </w:r>
            <w:r w:rsidR="00843532">
              <w:t xml:space="preserve"> </w:t>
            </w:r>
            <w:r w:rsidRPr="002D53A8">
              <w:t>the</w:t>
            </w:r>
            <w:r w:rsidR="00843532">
              <w:t xml:space="preserve"> </w:t>
            </w:r>
            <w:r w:rsidRPr="002D53A8">
              <w:t>source</w:t>
            </w:r>
            <w:r w:rsidR="00843532">
              <w:t xml:space="preserve"> </w:t>
            </w:r>
            <w:r w:rsidRPr="002D53A8">
              <w:t>IP</w:t>
            </w:r>
            <w:r w:rsidR="00843532">
              <w:t xml:space="preserve"> </w:t>
            </w:r>
            <w:r w:rsidRPr="002D53A8">
              <w:t>address</w:t>
            </w:r>
            <w:r w:rsidR="00843532">
              <w:t xml:space="preserve"> </w:t>
            </w:r>
            <w:r w:rsidRPr="002D53A8">
              <w:t>range</w:t>
            </w:r>
            <w:r w:rsidR="00843532">
              <w:t xml:space="preserve"> </w:t>
            </w:r>
            <w:r w:rsidRPr="002D53A8">
              <w:t>in</w:t>
            </w:r>
            <w:r w:rsidR="00843532">
              <w:t xml:space="preserve"> </w:t>
            </w:r>
            <w:r w:rsidRPr="002D53A8">
              <w:t>CIDR</w:t>
            </w:r>
            <w:r w:rsidR="00843532">
              <w:rPr>
                <w:rFonts w:eastAsia="SimSun" w:hint="eastAsia"/>
                <w:lang w:eastAsia="zh-CN"/>
              </w:rPr>
              <w:t xml:space="preserve"> </w:t>
            </w:r>
            <w:r w:rsidRPr="002D53A8">
              <w:t>format.</w:t>
            </w:r>
          </w:p>
        </w:tc>
      </w:tr>
      <w:tr w:rsidR="004C3B41" w:rsidRPr="002D53A8" w14:paraId="4DA41002" w14:textId="77777777" w:rsidTr="00843532">
        <w:trPr>
          <w:jc w:val="center"/>
        </w:trPr>
        <w:tc>
          <w:tcPr>
            <w:tcW w:w="2291" w:type="dxa"/>
            <w:shd w:val="clear" w:color="auto" w:fill="FFFFFF"/>
          </w:tcPr>
          <w:p w14:paraId="71CF42D5" w14:textId="77777777" w:rsidR="004C3B41" w:rsidRPr="002D53A8" w:rsidRDefault="004C3B41" w:rsidP="00843532">
            <w:pPr>
              <w:pStyle w:val="TAL"/>
            </w:pPr>
            <w:r w:rsidRPr="002D53A8">
              <w:rPr>
                <w:rFonts w:eastAsia="SimSun" w:hint="eastAsia"/>
                <w:lang w:eastAsia="zh-CN"/>
              </w:rPr>
              <w:t>d</w:t>
            </w:r>
            <w:r w:rsidRPr="002D53A8">
              <w:t>estination</w:t>
            </w:r>
            <w:r w:rsidRPr="002D53A8">
              <w:rPr>
                <w:rFonts w:eastAsia="SimSun" w:hint="eastAsia"/>
                <w:lang w:eastAsia="zh-CN"/>
              </w:rPr>
              <w:t>_i</w:t>
            </w:r>
            <w:r w:rsidRPr="002D53A8">
              <w:t>p</w:t>
            </w:r>
            <w:r w:rsidRPr="002D53A8">
              <w:rPr>
                <w:rFonts w:eastAsia="SimSun" w:hint="eastAsia"/>
                <w:lang w:eastAsia="zh-CN"/>
              </w:rPr>
              <w:t>_a</w:t>
            </w:r>
            <w:r w:rsidRPr="002D53A8">
              <w:t>ddress</w:t>
            </w:r>
            <w:r w:rsidRPr="002D53A8">
              <w:rPr>
                <w:rFonts w:eastAsia="SimSun" w:hint="eastAsia"/>
                <w:lang w:eastAsia="zh-CN"/>
              </w:rPr>
              <w:t>_p</w:t>
            </w:r>
            <w:r w:rsidRPr="002D53A8">
              <w:t>refix</w:t>
            </w:r>
          </w:p>
        </w:tc>
        <w:tc>
          <w:tcPr>
            <w:tcW w:w="962" w:type="dxa"/>
            <w:shd w:val="clear" w:color="auto" w:fill="FFFFFF"/>
          </w:tcPr>
          <w:p w14:paraId="3743D672"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4086B100" w14:textId="77777777" w:rsidR="004C3B41" w:rsidRPr="002D53A8" w:rsidRDefault="004C3B41" w:rsidP="00843532">
            <w:pPr>
              <w:pStyle w:val="TAL"/>
              <w:rPr>
                <w:rFonts w:cs="Arial"/>
                <w:szCs w:val="18"/>
              </w:rPr>
            </w:pPr>
            <w:r w:rsidRPr="002D53A8">
              <w:rPr>
                <w:rFonts w:eastAsia="SimSun" w:cs="Arial" w:hint="eastAsia"/>
                <w:szCs w:val="18"/>
                <w:lang w:eastAsia="zh-CN"/>
              </w:rPr>
              <w:t>string</w:t>
            </w:r>
          </w:p>
        </w:tc>
        <w:tc>
          <w:tcPr>
            <w:tcW w:w="1276" w:type="dxa"/>
            <w:shd w:val="clear" w:color="auto" w:fill="FFFFFF"/>
          </w:tcPr>
          <w:p w14:paraId="0A4121D3" w14:textId="77777777" w:rsidR="004C3B41" w:rsidRPr="002D53A8" w:rsidRDefault="004C3B41" w:rsidP="00843532">
            <w:pPr>
              <w:pStyle w:val="TAL"/>
              <w:rPr>
                <w:rFonts w:cs="Calibri"/>
              </w:rPr>
            </w:pPr>
          </w:p>
        </w:tc>
        <w:tc>
          <w:tcPr>
            <w:tcW w:w="3543" w:type="dxa"/>
            <w:shd w:val="clear" w:color="auto" w:fill="FFFFFF"/>
          </w:tcPr>
          <w:p w14:paraId="7FBB4070" w14:textId="5DEACFB1" w:rsidR="004C3B41" w:rsidRPr="002D53A8" w:rsidRDefault="004C3B41" w:rsidP="00843532">
            <w:pPr>
              <w:pStyle w:val="TAL"/>
              <w:rPr>
                <w:rFonts w:eastAsia="SimSun" w:cs="Calibri"/>
                <w:lang w:eastAsia="zh-CN"/>
              </w:rPr>
            </w:pPr>
            <w:r w:rsidRPr="002D53A8">
              <w:t>Indicates</w:t>
            </w:r>
            <w:r w:rsidR="00843532">
              <w:t xml:space="preserve"> </w:t>
            </w:r>
            <w:r w:rsidRPr="002D53A8">
              <w:t>the</w:t>
            </w:r>
            <w:r w:rsidR="00843532">
              <w:t xml:space="preserve"> </w:t>
            </w:r>
            <w:r w:rsidRPr="002D53A8">
              <w:t>destination</w:t>
            </w:r>
            <w:r w:rsidR="00843532">
              <w:t xml:space="preserve"> </w:t>
            </w:r>
            <w:r w:rsidRPr="002D53A8">
              <w:t>IP</w:t>
            </w:r>
            <w:r w:rsidR="00843532">
              <w:t xml:space="preserve"> </w:t>
            </w:r>
            <w:r w:rsidRPr="002D53A8">
              <w:t>address</w:t>
            </w:r>
            <w:r w:rsidR="00843532">
              <w:t xml:space="preserve"> </w:t>
            </w:r>
            <w:r w:rsidRPr="002D53A8">
              <w:t>range</w:t>
            </w:r>
            <w:r w:rsidR="00843532">
              <w:t xml:space="preserve"> </w:t>
            </w:r>
            <w:r w:rsidRPr="002D53A8">
              <w:t>in</w:t>
            </w:r>
            <w:r w:rsidR="00843532">
              <w:t xml:space="preserve"> </w:t>
            </w:r>
            <w:r w:rsidRPr="002D53A8">
              <w:t>CIDR</w:t>
            </w:r>
            <w:r w:rsidR="00843532">
              <w:rPr>
                <w:rFonts w:eastAsia="SimSun" w:hint="eastAsia"/>
                <w:lang w:eastAsia="zh-CN"/>
              </w:rPr>
              <w:t xml:space="preserve"> </w:t>
            </w:r>
            <w:r w:rsidRPr="002D53A8">
              <w:t>format.</w:t>
            </w:r>
          </w:p>
        </w:tc>
      </w:tr>
      <w:tr w:rsidR="004C3B41" w:rsidRPr="002D53A8" w14:paraId="1404FB13" w14:textId="77777777" w:rsidTr="00843532">
        <w:trPr>
          <w:jc w:val="center"/>
        </w:trPr>
        <w:tc>
          <w:tcPr>
            <w:tcW w:w="2291" w:type="dxa"/>
            <w:shd w:val="clear" w:color="auto" w:fill="FFFFFF"/>
          </w:tcPr>
          <w:p w14:paraId="2A06F85E" w14:textId="77777777" w:rsidR="004C3B41" w:rsidRPr="002D53A8" w:rsidRDefault="004C3B41" w:rsidP="00843532">
            <w:pPr>
              <w:pStyle w:val="TAL"/>
            </w:pPr>
            <w:r w:rsidRPr="002D53A8">
              <w:rPr>
                <w:rFonts w:eastAsia="SimSun" w:hint="eastAsia"/>
                <w:lang w:eastAsia="zh-CN"/>
              </w:rPr>
              <w:t>e</w:t>
            </w:r>
            <w:r w:rsidRPr="002D53A8">
              <w:t>xtended</w:t>
            </w:r>
            <w:r w:rsidRPr="002D53A8">
              <w:rPr>
                <w:rFonts w:eastAsia="SimSun" w:hint="eastAsia"/>
                <w:lang w:eastAsia="zh-CN"/>
              </w:rPr>
              <w:t>_c</w:t>
            </w:r>
            <w:r w:rsidRPr="002D53A8">
              <w:t>riteria</w:t>
            </w:r>
          </w:p>
        </w:tc>
        <w:tc>
          <w:tcPr>
            <w:tcW w:w="962" w:type="dxa"/>
            <w:shd w:val="clear" w:color="auto" w:fill="FFFFFF"/>
          </w:tcPr>
          <w:p w14:paraId="6872E73E" w14:textId="77777777" w:rsidR="004C3B41" w:rsidRPr="002D53A8" w:rsidRDefault="004C3B41" w:rsidP="00843532">
            <w:pPr>
              <w:pStyle w:val="TAL"/>
              <w:rPr>
                <w:lang w:eastAsia="zh-CN"/>
              </w:rPr>
            </w:pPr>
            <w:r w:rsidRPr="002D53A8">
              <w:rPr>
                <w:rFonts w:hint="eastAsia"/>
                <w:lang w:eastAsia="zh-CN"/>
              </w:rPr>
              <w:t>no</w:t>
            </w:r>
          </w:p>
        </w:tc>
        <w:tc>
          <w:tcPr>
            <w:tcW w:w="992" w:type="dxa"/>
            <w:shd w:val="clear" w:color="auto" w:fill="FFFFFF"/>
          </w:tcPr>
          <w:p w14:paraId="1B1E1F1A" w14:textId="5D8EE658" w:rsidR="004C3B41" w:rsidRPr="002D53A8" w:rsidRDefault="004C3B41" w:rsidP="00843532">
            <w:pPr>
              <w:pStyle w:val="TAL"/>
              <w:rPr>
                <w:rFonts w:eastAsia="SimSun" w:cs="Arial"/>
                <w:szCs w:val="18"/>
                <w:lang w:eastAsia="zh-CN"/>
              </w:rPr>
            </w:pPr>
            <w:r w:rsidRPr="002D53A8">
              <w:rPr>
                <w:rFonts w:eastAsia="SimSun" w:cs="Arial"/>
                <w:szCs w:val="18"/>
                <w:lang w:eastAsia="zh-CN"/>
              </w:rPr>
              <w:t>list</w:t>
            </w:r>
            <w:r w:rsidR="00843532">
              <w:rPr>
                <w:rFonts w:eastAsia="SimSun" w:cs="Arial"/>
                <w:szCs w:val="18"/>
                <w:lang w:eastAsia="zh-CN"/>
              </w:rPr>
              <w:t xml:space="preserve"> </w:t>
            </w:r>
            <w:r w:rsidRPr="002D53A8">
              <w:rPr>
                <w:rFonts w:eastAsia="SimSun" w:cs="Arial"/>
                <w:szCs w:val="18"/>
                <w:lang w:eastAsia="zh-CN"/>
              </w:rPr>
              <w:t>of</w:t>
            </w:r>
            <w:r w:rsidR="00843532">
              <w:rPr>
                <w:rFonts w:eastAsia="SimSun" w:cs="Arial"/>
                <w:szCs w:val="18"/>
                <w:lang w:eastAsia="zh-CN"/>
              </w:rPr>
              <w:t xml:space="preserve"> </w:t>
            </w:r>
            <w:r w:rsidRPr="002D53A8">
              <w:rPr>
                <w:rFonts w:eastAsia="SimSun" w:cs="Arial"/>
                <w:szCs w:val="18"/>
              </w:rPr>
              <w:t>tosca.datatypes.nfv</w:t>
            </w:r>
            <w:r w:rsidRPr="002D53A8">
              <w:rPr>
                <w:rFonts w:eastAsia="SimSun" w:cs="Arial"/>
                <w:szCs w:val="18"/>
                <w:lang w:eastAsia="zh-CN"/>
              </w:rPr>
              <w:t>.Mask</w:t>
            </w:r>
          </w:p>
        </w:tc>
        <w:tc>
          <w:tcPr>
            <w:tcW w:w="1276" w:type="dxa"/>
            <w:shd w:val="clear" w:color="auto" w:fill="FFFFFF"/>
          </w:tcPr>
          <w:p w14:paraId="6D9BD94C" w14:textId="77777777" w:rsidR="004C3B41" w:rsidRPr="002D53A8" w:rsidRDefault="004C3B41" w:rsidP="00843532">
            <w:pPr>
              <w:pStyle w:val="TAL"/>
              <w:rPr>
                <w:rFonts w:cs="Calibri"/>
              </w:rPr>
            </w:pPr>
          </w:p>
        </w:tc>
        <w:tc>
          <w:tcPr>
            <w:tcW w:w="3543" w:type="dxa"/>
            <w:shd w:val="clear" w:color="auto" w:fill="FFFFFF"/>
          </w:tcPr>
          <w:p w14:paraId="0EEC22F0" w14:textId="60259D72" w:rsidR="004C3B41" w:rsidRPr="002D53A8" w:rsidRDefault="004C3B41" w:rsidP="00843532">
            <w:pPr>
              <w:pStyle w:val="TAL"/>
              <w:rPr>
                <w:rFonts w:eastAsia="SimSun" w:cs="Calibri"/>
                <w:lang w:eastAsia="zh-CN"/>
              </w:rPr>
            </w:pPr>
            <w:r w:rsidRPr="002D53A8">
              <w:t>Indicates</w:t>
            </w:r>
            <w:r w:rsidR="00843532">
              <w:t xml:space="preserve"> </w:t>
            </w:r>
            <w:r w:rsidRPr="002D53A8">
              <w:t>values</w:t>
            </w:r>
            <w:r w:rsidR="00843532">
              <w:t xml:space="preserve"> </w:t>
            </w:r>
            <w:r w:rsidRPr="002D53A8">
              <w:t>of</w:t>
            </w:r>
            <w:r w:rsidR="00843532">
              <w:t xml:space="preserve"> </w:t>
            </w:r>
            <w:r w:rsidRPr="002D53A8">
              <w:t>specific</w:t>
            </w:r>
            <w:r w:rsidR="00843532">
              <w:t xml:space="preserve"> </w:t>
            </w:r>
            <w:r w:rsidRPr="002D53A8">
              <w:t>bits</w:t>
            </w:r>
            <w:r w:rsidR="00843532">
              <w:t xml:space="preserve"> </w:t>
            </w:r>
            <w:r w:rsidRPr="002D53A8">
              <w:t>in</w:t>
            </w:r>
            <w:r w:rsidR="00843532">
              <w:t xml:space="preserve"> </w:t>
            </w:r>
            <w:r w:rsidRPr="002D53A8">
              <w:t>a</w:t>
            </w:r>
            <w:r w:rsidR="00843532">
              <w:t xml:space="preserve"> </w:t>
            </w:r>
            <w:r w:rsidRPr="002D53A8">
              <w:t>frame.</w:t>
            </w:r>
          </w:p>
        </w:tc>
      </w:tr>
    </w:tbl>
    <w:p w14:paraId="1E20CFFC" w14:textId="77777777" w:rsidR="004C3B41" w:rsidRPr="002D53A8" w:rsidRDefault="004C3B41" w:rsidP="004C3B41">
      <w:pPr>
        <w:spacing w:after="0"/>
      </w:pPr>
    </w:p>
    <w:p w14:paraId="6BD7C658" w14:textId="49EDC737" w:rsidR="004C3B41" w:rsidRPr="002D53A8" w:rsidRDefault="004C3B41" w:rsidP="00484386">
      <w:pPr>
        <w:pStyle w:val="Heading4"/>
        <w:rPr>
          <w:rFonts w:eastAsiaTheme="minorEastAsia"/>
          <w:lang w:eastAsia="zh-CN"/>
        </w:rPr>
      </w:pPr>
      <w:bookmarkStart w:id="2325" w:name="_Toc48655752"/>
      <w:bookmarkStart w:id="2326" w:name="_Toc48725290"/>
      <w:bookmarkStart w:id="2327" w:name="_Toc49939992"/>
      <w:r w:rsidRPr="002D53A8">
        <w:rPr>
          <w:rFonts w:eastAsiaTheme="minorEastAsia"/>
          <w:lang w:eastAsia="zh-CN"/>
        </w:rPr>
        <w:t>7.10.3.3</w:t>
      </w:r>
      <w:r w:rsidRPr="002D53A8">
        <w:rPr>
          <w:rFonts w:eastAsiaTheme="minorEastAsia"/>
          <w:lang w:eastAsia="zh-CN"/>
        </w:rPr>
        <w:tab/>
        <w:t>Targets</w:t>
      </w:r>
      <w:bookmarkEnd w:id="2325"/>
      <w:bookmarkEnd w:id="2326"/>
      <w:bookmarkEnd w:id="2327"/>
    </w:p>
    <w:p w14:paraId="4FE108F7" w14:textId="26F54045" w:rsidR="004C3B41" w:rsidRPr="002D53A8" w:rsidRDefault="004C3B41" w:rsidP="00484386">
      <w:pPr>
        <w:rPr>
          <w:rFonts w:eastAsiaTheme="minorEastAsia"/>
        </w:rPr>
      </w:pPr>
      <w:r w:rsidRPr="002D53A8">
        <w:rPr>
          <w:rFonts w:eastAsiaTheme="minorEastAsia"/>
          <w:lang w:eastAsia="zh-CN"/>
        </w:rPr>
        <w:t xml:space="preserve">The targets of the </w:t>
      </w:r>
      <w:r w:rsidRPr="002D53A8">
        <w:rPr>
          <w:rFonts w:eastAsiaTheme="minorEastAsia" w:hint="eastAsia"/>
          <w:lang w:eastAsia="zh-CN"/>
        </w:rPr>
        <w:t>Nfp</w:t>
      </w:r>
      <w:r w:rsidRPr="002D53A8">
        <w:rPr>
          <w:rFonts w:eastAsiaTheme="minorEastAsia"/>
          <w:lang w:eastAsia="zh-CN"/>
        </w:rPr>
        <w:t>Rule policy types shall comply with the provisions set out in table 7</w:t>
      </w:r>
      <w:r w:rsidRPr="002D53A8">
        <w:rPr>
          <w:rFonts w:eastAsiaTheme="minorEastAsia"/>
        </w:rPr>
        <w:t>.10.</w:t>
      </w:r>
      <w:r w:rsidRPr="002D53A8">
        <w:rPr>
          <w:rFonts w:eastAsiaTheme="minorEastAsia"/>
          <w:lang w:eastAsia="zh-CN"/>
        </w:rPr>
        <w:t>3</w:t>
      </w:r>
      <w:r w:rsidRPr="002D53A8">
        <w:rPr>
          <w:rFonts w:eastAsiaTheme="minorEastAsia"/>
        </w:rPr>
        <w:t>.3-1.</w:t>
      </w:r>
    </w:p>
    <w:p w14:paraId="0721D442" w14:textId="46BFB1AA" w:rsidR="004C3B41" w:rsidRPr="002D53A8" w:rsidRDefault="004C3B41" w:rsidP="00484386">
      <w:pPr>
        <w:pStyle w:val="TH"/>
        <w:rPr>
          <w:rFonts w:eastAsiaTheme="minorEastAsia"/>
        </w:rPr>
      </w:pPr>
      <w:r w:rsidRPr="002D53A8">
        <w:rPr>
          <w:rFonts w:eastAsiaTheme="minorEastAsia"/>
        </w:rPr>
        <w:t>Table 7.10.</w:t>
      </w:r>
      <w:r w:rsidRPr="002D53A8">
        <w:rPr>
          <w:rFonts w:eastAsiaTheme="minorEastAsia"/>
          <w:lang w:eastAsia="zh-CN"/>
        </w:rPr>
        <w:t>3</w:t>
      </w:r>
      <w:r w:rsidRPr="002D53A8">
        <w:rPr>
          <w:rFonts w:eastAsiaTheme="minorEastAsia"/>
        </w:rPr>
        <w:t>.3-1: Targets</w:t>
      </w:r>
    </w:p>
    <w:tbl>
      <w:tblPr>
        <w:tblW w:w="913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4A0" w:firstRow="1" w:lastRow="0" w:firstColumn="1" w:lastColumn="0" w:noHBand="0" w:noVBand="1"/>
      </w:tblPr>
      <w:tblGrid>
        <w:gridCol w:w="1451"/>
        <w:gridCol w:w="1021"/>
        <w:gridCol w:w="1274"/>
        <w:gridCol w:w="1984"/>
        <w:gridCol w:w="3402"/>
      </w:tblGrid>
      <w:tr w:rsidR="004C3B41" w:rsidRPr="002D53A8" w14:paraId="076311C8" w14:textId="77777777" w:rsidTr="0068322A">
        <w:trPr>
          <w:tblHeader/>
          <w:jc w:val="center"/>
        </w:trPr>
        <w:tc>
          <w:tcPr>
            <w:tcW w:w="1451" w:type="dxa"/>
            <w:shd w:val="clear" w:color="auto" w:fill="D9D9D9"/>
            <w:tcMar>
              <w:top w:w="0" w:type="dxa"/>
              <w:bottom w:w="0" w:type="dxa"/>
            </w:tcMar>
          </w:tcPr>
          <w:p w14:paraId="37D8AA5D" w14:textId="77777777" w:rsidR="004C3B41" w:rsidRPr="002D53A8" w:rsidRDefault="004C3B41" w:rsidP="004C3B41">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1021" w:type="dxa"/>
            <w:shd w:val="clear" w:color="auto" w:fill="D9D9D9"/>
            <w:tcMar>
              <w:top w:w="0" w:type="dxa"/>
              <w:bottom w:w="0" w:type="dxa"/>
            </w:tcMar>
          </w:tcPr>
          <w:p w14:paraId="0E0C8914" w14:textId="77777777" w:rsidR="004C3B41" w:rsidRPr="002D53A8" w:rsidRDefault="004C3B41" w:rsidP="004C3B41">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1274" w:type="dxa"/>
            <w:shd w:val="clear" w:color="auto" w:fill="D9D9D9"/>
            <w:tcMar>
              <w:top w:w="0" w:type="dxa"/>
              <w:bottom w:w="0" w:type="dxa"/>
            </w:tcMar>
          </w:tcPr>
          <w:p w14:paraId="11F38F32" w14:textId="77777777" w:rsidR="004C3B41" w:rsidRPr="002D53A8" w:rsidRDefault="004C3B41" w:rsidP="004C3B41">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1984" w:type="dxa"/>
            <w:shd w:val="clear" w:color="auto" w:fill="D9D9D9"/>
            <w:tcMar>
              <w:top w:w="0" w:type="dxa"/>
              <w:bottom w:w="0" w:type="dxa"/>
            </w:tcMar>
          </w:tcPr>
          <w:p w14:paraId="47C93D37" w14:textId="77777777" w:rsidR="004C3B41" w:rsidRPr="002D53A8" w:rsidRDefault="004C3B41" w:rsidP="004C3B41">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3402" w:type="dxa"/>
            <w:shd w:val="clear" w:color="auto" w:fill="D9D9D9"/>
            <w:tcMar>
              <w:top w:w="0" w:type="dxa"/>
              <w:bottom w:w="0" w:type="dxa"/>
            </w:tcMar>
          </w:tcPr>
          <w:p w14:paraId="0E3E4ED6" w14:textId="77777777" w:rsidR="004C3B41" w:rsidRPr="002D53A8" w:rsidRDefault="004C3B41" w:rsidP="004C3B41">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4C3B41" w:rsidRPr="002D53A8" w14:paraId="36ADBC43" w14:textId="77777777" w:rsidTr="0068322A">
        <w:trPr>
          <w:jc w:val="center"/>
        </w:trPr>
        <w:tc>
          <w:tcPr>
            <w:tcW w:w="1451" w:type="dxa"/>
            <w:shd w:val="clear" w:color="auto" w:fill="FFFFFF"/>
            <w:tcMar>
              <w:top w:w="0" w:type="dxa"/>
              <w:bottom w:w="0" w:type="dxa"/>
            </w:tcMar>
          </w:tcPr>
          <w:p w14:paraId="7EADD54F" w14:textId="77777777" w:rsidR="004C3B41" w:rsidRPr="002D53A8" w:rsidRDefault="004C3B41" w:rsidP="004C3B41">
            <w:pPr>
              <w:spacing w:after="0"/>
              <w:rPr>
                <w:rFonts w:ascii="Arial" w:hAnsi="Arial"/>
                <w:sz w:val="18"/>
                <w:lang w:eastAsia="ja-JP"/>
              </w:rPr>
            </w:pPr>
            <w:r w:rsidRPr="002D53A8">
              <w:rPr>
                <w:rFonts w:ascii="Arial" w:hAnsi="Arial"/>
                <w:sz w:val="18"/>
                <w:lang w:eastAsia="ja-JP"/>
              </w:rPr>
              <w:t>targets</w:t>
            </w:r>
          </w:p>
        </w:tc>
        <w:tc>
          <w:tcPr>
            <w:tcW w:w="1021" w:type="dxa"/>
            <w:shd w:val="clear" w:color="auto" w:fill="FFFFFF"/>
            <w:tcMar>
              <w:top w:w="0" w:type="dxa"/>
              <w:bottom w:w="0" w:type="dxa"/>
            </w:tcMar>
          </w:tcPr>
          <w:p w14:paraId="6DDD259E" w14:textId="77777777" w:rsidR="004C3B41" w:rsidRPr="002D53A8" w:rsidRDefault="004C3B41" w:rsidP="004C3B41">
            <w:pPr>
              <w:spacing w:after="0"/>
              <w:rPr>
                <w:rFonts w:ascii="Arial" w:hAnsi="Arial"/>
                <w:sz w:val="18"/>
                <w:lang w:eastAsia="ja-JP"/>
              </w:rPr>
            </w:pPr>
            <w:r w:rsidRPr="002D53A8">
              <w:rPr>
                <w:rFonts w:ascii="Arial" w:hAnsi="Arial"/>
                <w:sz w:val="18"/>
                <w:lang w:eastAsia="ja-JP"/>
              </w:rPr>
              <w:t>yes</w:t>
            </w:r>
          </w:p>
        </w:tc>
        <w:tc>
          <w:tcPr>
            <w:tcW w:w="1274" w:type="dxa"/>
            <w:shd w:val="clear" w:color="auto" w:fill="FFFFFF"/>
            <w:tcMar>
              <w:top w:w="0" w:type="dxa"/>
              <w:bottom w:w="0" w:type="dxa"/>
            </w:tcMar>
          </w:tcPr>
          <w:p w14:paraId="57F90A38" w14:textId="77777777" w:rsidR="004C3B41" w:rsidRPr="002D53A8" w:rsidRDefault="004C3B41" w:rsidP="004C3B41">
            <w:pPr>
              <w:spacing w:after="0"/>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1984" w:type="dxa"/>
            <w:shd w:val="clear" w:color="auto" w:fill="FFFFFF"/>
            <w:tcMar>
              <w:top w:w="0" w:type="dxa"/>
              <w:bottom w:w="0" w:type="dxa"/>
            </w:tcMar>
          </w:tcPr>
          <w:p w14:paraId="0809EEDF" w14:textId="77777777" w:rsidR="004C3B41" w:rsidRPr="002D53A8" w:rsidRDefault="004C3B41" w:rsidP="004C3B41">
            <w:pPr>
              <w:keepNext/>
              <w:keepLines/>
              <w:spacing w:after="0"/>
              <w:rPr>
                <w:rFonts w:ascii="Arial" w:hAnsi="Arial"/>
                <w:sz w:val="18"/>
                <w:lang w:eastAsia="ja-JP"/>
              </w:rPr>
            </w:pPr>
            <w:r w:rsidRPr="002D53A8">
              <w:rPr>
                <w:rFonts w:ascii="Arial" w:hAnsi="Arial"/>
                <w:sz w:val="18"/>
                <w:lang w:eastAsia="ja-JP"/>
              </w:rPr>
              <w:t>Valid types:</w:t>
            </w:r>
          </w:p>
          <w:p w14:paraId="001DA367" w14:textId="77777777" w:rsidR="004C3B41" w:rsidRPr="002D53A8" w:rsidRDefault="004C3B41" w:rsidP="004C3B41">
            <w:pPr>
              <w:keepNext/>
              <w:keepLines/>
              <w:spacing w:after="0"/>
              <w:rPr>
                <w:rFonts w:ascii="Arial" w:hAnsi="Arial"/>
                <w:sz w:val="18"/>
                <w:lang w:eastAsia="ja-JP"/>
              </w:rPr>
            </w:pPr>
            <w:r w:rsidRPr="002D53A8">
              <w:rPr>
                <w:rFonts w:ascii="Arial" w:hAnsi="Arial"/>
                <w:sz w:val="18"/>
                <w:lang w:eastAsia="ja-JP"/>
              </w:rPr>
              <w:t>tosca.nodes.nfv.</w:t>
            </w:r>
            <w:r w:rsidRPr="002D53A8">
              <w:rPr>
                <w:rFonts w:ascii="Arial" w:eastAsia="SimSun" w:hAnsi="Arial" w:hint="eastAsia"/>
                <w:sz w:val="18"/>
                <w:lang w:eastAsia="zh-CN"/>
              </w:rPr>
              <w:t>NFP</w:t>
            </w:r>
            <w:r w:rsidRPr="002D53A8">
              <w:rPr>
                <w:rFonts w:ascii="Arial" w:hAnsi="Arial"/>
                <w:sz w:val="18"/>
                <w:lang w:eastAsia="ja-JP"/>
              </w:rPr>
              <w:t>.</w:t>
            </w:r>
          </w:p>
        </w:tc>
        <w:tc>
          <w:tcPr>
            <w:tcW w:w="3402" w:type="dxa"/>
            <w:shd w:val="clear" w:color="auto" w:fill="FFFFFF"/>
            <w:tcMar>
              <w:top w:w="0" w:type="dxa"/>
              <w:bottom w:w="0" w:type="dxa"/>
            </w:tcMar>
          </w:tcPr>
          <w:p w14:paraId="0C12575A" w14:textId="77777777" w:rsidR="004C3B41" w:rsidRPr="002D53A8" w:rsidRDefault="004C3B41" w:rsidP="004C3B41">
            <w:pPr>
              <w:keepNext/>
              <w:keepLines/>
              <w:spacing w:after="0"/>
              <w:rPr>
                <w:rFonts w:ascii="Arial" w:eastAsia="SimSun" w:hAnsi="Arial"/>
                <w:sz w:val="18"/>
                <w:lang w:eastAsia="zh-CN"/>
              </w:rPr>
            </w:pPr>
            <w:r w:rsidRPr="002D53A8">
              <w:rPr>
                <w:rFonts w:ascii="Arial" w:hAnsi="Arial"/>
                <w:sz w:val="18"/>
                <w:lang w:eastAsia="ja-JP"/>
              </w:rPr>
              <w:t>The NFPs to which the rule applies.</w:t>
            </w:r>
          </w:p>
        </w:tc>
      </w:tr>
    </w:tbl>
    <w:p w14:paraId="419BCD01" w14:textId="77777777" w:rsidR="00484386" w:rsidRPr="002D53A8" w:rsidRDefault="00484386" w:rsidP="00484386">
      <w:pPr>
        <w:rPr>
          <w:rFonts w:eastAsiaTheme="minorEastAsia"/>
          <w:lang w:eastAsia="zh-CN"/>
        </w:rPr>
      </w:pPr>
    </w:p>
    <w:p w14:paraId="421C30C5" w14:textId="63A4BAB6" w:rsidR="004C3B41" w:rsidRPr="002D53A8" w:rsidRDefault="004C3B41" w:rsidP="00484386">
      <w:pPr>
        <w:pStyle w:val="Heading4"/>
        <w:rPr>
          <w:rFonts w:eastAsiaTheme="minorEastAsia"/>
          <w:lang w:eastAsia="zh-CN"/>
        </w:rPr>
      </w:pPr>
      <w:bookmarkStart w:id="2328" w:name="_Toc48655753"/>
      <w:bookmarkStart w:id="2329" w:name="_Toc48725291"/>
      <w:bookmarkStart w:id="2330" w:name="_Toc49939993"/>
      <w:r w:rsidRPr="002D53A8">
        <w:rPr>
          <w:rFonts w:eastAsiaTheme="minorEastAsia"/>
          <w:lang w:eastAsia="zh-CN"/>
        </w:rPr>
        <w:lastRenderedPageBreak/>
        <w:t>7.10.3.4</w:t>
      </w:r>
      <w:r w:rsidRPr="002D53A8">
        <w:rPr>
          <w:rFonts w:eastAsiaTheme="minorEastAsia"/>
          <w:lang w:eastAsia="zh-CN"/>
        </w:rPr>
        <w:tab/>
        <w:t>Definition</w:t>
      </w:r>
      <w:bookmarkEnd w:id="2328"/>
      <w:bookmarkEnd w:id="2329"/>
      <w:bookmarkEnd w:id="2330"/>
    </w:p>
    <w:p w14:paraId="4E87C956" w14:textId="77777777" w:rsidR="004C3B41" w:rsidRPr="002D53A8" w:rsidRDefault="004C3B41" w:rsidP="00484386">
      <w:pPr>
        <w:rPr>
          <w:rFonts w:eastAsiaTheme="minorEastAsia"/>
          <w:lang w:eastAsia="zh-CN"/>
        </w:rPr>
      </w:pPr>
      <w:r w:rsidRPr="002D53A8">
        <w:rPr>
          <w:rFonts w:eastAsiaTheme="minorEastAsia"/>
          <w:lang w:eastAsia="zh-CN"/>
        </w:rPr>
        <w:t xml:space="preserve">The syntax of the </w:t>
      </w:r>
      <w:r w:rsidRPr="002D53A8">
        <w:rPr>
          <w:rFonts w:eastAsiaTheme="minorEastAsia" w:hint="eastAsia"/>
          <w:lang w:eastAsia="zh-CN"/>
        </w:rPr>
        <w:t>Nfp</w:t>
      </w:r>
      <w:r w:rsidRPr="002D53A8">
        <w:rPr>
          <w:rFonts w:eastAsiaTheme="minorEastAsia"/>
          <w:lang w:eastAsia="zh-CN"/>
        </w:rPr>
        <w:t>Rule policy type shall comply with the following definition:</w:t>
      </w:r>
    </w:p>
    <w:tbl>
      <w:tblPr>
        <w:tblW w:w="9216" w:type="dxa"/>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4C3B41" w:rsidRPr="002D53A8" w14:paraId="685B5D0A" w14:textId="77777777" w:rsidTr="004C3B41">
        <w:trPr>
          <w:jc w:val="center"/>
        </w:trPr>
        <w:tc>
          <w:tcPr>
            <w:tcW w:w="9216" w:type="dxa"/>
            <w:shd w:val="clear" w:color="auto" w:fill="D9D9D9"/>
          </w:tcPr>
          <w:p w14:paraId="4A43C4E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eastAsia="SimSun" w:hAnsi="Consolas" w:cs="Consolas" w:hint="eastAsia"/>
              </w:rPr>
              <w:t>tosca.policies.nfv.NfpRule:</w:t>
            </w:r>
          </w:p>
          <w:p w14:paraId="24E6AC63"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derived_from: tosca.policies.Root</w:t>
            </w:r>
          </w:p>
          <w:p w14:paraId="40702835"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description: policy definition of NfpRule</w:t>
            </w:r>
          </w:p>
          <w:p w14:paraId="29C355B8"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properties:</w:t>
            </w:r>
          </w:p>
          <w:p w14:paraId="45BC2CDD"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ether_</w:t>
            </w:r>
            <w:r w:rsidRPr="002D53A8">
              <w:rPr>
                <w:rFonts w:ascii="Consolas" w:eastAsia="SimSun" w:hAnsi="Consolas" w:cs="Consolas" w:hint="eastAsia"/>
              </w:rPr>
              <w:t>destination_address:</w:t>
            </w:r>
          </w:p>
          <w:p w14:paraId="5F11FCE4"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a destination Mac address</w:t>
            </w:r>
            <w:r w:rsidRPr="002D53A8">
              <w:rPr>
                <w:rFonts w:ascii="Consolas" w:eastAsia="SimSun" w:hAnsi="Consolas" w:cs="Consolas" w:hint="eastAsia"/>
                <w:lang w:eastAsia="zh-CN"/>
              </w:rPr>
              <w:t>.</w:t>
            </w:r>
          </w:p>
          <w:p w14:paraId="501F922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66373F34"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 xml:space="preserve">required: false    </w:t>
            </w:r>
          </w:p>
          <w:p w14:paraId="7080A7F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ether_</w:t>
            </w:r>
            <w:r w:rsidRPr="002D53A8">
              <w:rPr>
                <w:rFonts w:ascii="Consolas" w:eastAsia="SimSun" w:hAnsi="Consolas" w:cs="Consolas" w:hint="eastAsia"/>
              </w:rPr>
              <w:t>source_address:</w:t>
            </w:r>
          </w:p>
          <w:p w14:paraId="12B7EB00"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a source Mac address</w:t>
            </w:r>
            <w:r w:rsidRPr="002D53A8">
              <w:rPr>
                <w:rFonts w:ascii="Consolas" w:eastAsia="SimSun" w:hAnsi="Consolas" w:cs="Consolas" w:hint="eastAsia"/>
                <w:lang w:eastAsia="zh-CN"/>
              </w:rPr>
              <w:t>.</w:t>
            </w:r>
          </w:p>
          <w:p w14:paraId="34BF0AAF"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2009B17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2EE91C09"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hint="eastAsia"/>
                <w:lang w:eastAsia="zh-CN"/>
              </w:rPr>
              <w:t xml:space="preserve"> </w:t>
            </w:r>
            <w:r w:rsidRPr="002D53A8">
              <w:rPr>
                <w:rFonts w:ascii="Consolas" w:eastAsia="SimSun" w:hAnsi="Consolas" w:cs="Consolas"/>
              </w:rPr>
              <w:t xml:space="preserve"> </w:t>
            </w:r>
            <w:r w:rsidRPr="002D53A8">
              <w:rPr>
                <w:rFonts w:ascii="Consolas" w:eastAsia="SimSun" w:hAnsi="Consolas" w:cs="Consolas" w:hint="eastAsia"/>
                <w:lang w:eastAsia="zh-CN"/>
              </w:rPr>
              <w:t>e</w:t>
            </w:r>
            <w:r w:rsidRPr="002D53A8">
              <w:rPr>
                <w:rFonts w:ascii="Consolas" w:hAnsi="Consolas" w:cs="Consolas"/>
              </w:rPr>
              <w:t>ther</w:t>
            </w:r>
            <w:r w:rsidRPr="002D53A8">
              <w:rPr>
                <w:rFonts w:ascii="Consolas" w:eastAsia="SimSun" w:hAnsi="Consolas" w:cs="Consolas"/>
                <w:lang w:eastAsia="zh-CN"/>
              </w:rPr>
              <w:t>_t</w:t>
            </w:r>
            <w:r w:rsidRPr="002D53A8">
              <w:rPr>
                <w:rFonts w:ascii="Consolas" w:hAnsi="Consolas" w:cs="Consolas"/>
              </w:rPr>
              <w:t>ype</w:t>
            </w:r>
            <w:r w:rsidRPr="002D53A8">
              <w:rPr>
                <w:rFonts w:ascii="Consolas" w:eastAsia="SimSun" w:hAnsi="Consolas" w:cs="Consolas" w:hint="eastAsia"/>
              </w:rPr>
              <w:t>:</w:t>
            </w:r>
          </w:p>
          <w:p w14:paraId="3FE552E5" w14:textId="77777777" w:rsidR="004C3B41" w:rsidRPr="002D53A8" w:rsidRDefault="004C3B41" w:rsidP="004C3B41">
            <w:pPr>
              <w:keepNext/>
              <w:keepLines/>
              <w:spacing w:after="0"/>
              <w:rPr>
                <w:rFonts w:ascii="Consolas" w:eastAsia="SimSun" w:hAnsi="Consolas" w:cs="Consolas"/>
                <w:lang w:eastAsia="zh-CN"/>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the protocol carried over the Ethernet layer.</w:t>
            </w:r>
          </w:p>
          <w:p w14:paraId="5BA9FBEC"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233279AF"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constraints:</w:t>
            </w:r>
          </w:p>
          <w:p w14:paraId="6272E618"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 valid_values: [ </w:t>
            </w:r>
            <w:r w:rsidRPr="002D53A8">
              <w:rPr>
                <w:rFonts w:ascii="Consolas" w:eastAsia="SimSun" w:hAnsi="Consolas" w:cs="Consolas" w:hint="eastAsia"/>
                <w:lang w:eastAsia="zh-CN"/>
              </w:rPr>
              <w:t>ipv</w:t>
            </w:r>
            <w:r w:rsidRPr="002D53A8">
              <w:rPr>
                <w:rFonts w:ascii="Consolas" w:eastAsia="SimSun" w:hAnsi="Consolas" w:cs="Consolas" w:hint="eastAsia"/>
              </w:rPr>
              <w:t xml:space="preserve">4, </w:t>
            </w:r>
            <w:r w:rsidRPr="002D53A8">
              <w:rPr>
                <w:rFonts w:ascii="Consolas" w:eastAsia="SimSun" w:hAnsi="Consolas" w:cs="Consolas" w:hint="eastAsia"/>
                <w:lang w:eastAsia="zh-CN"/>
              </w:rPr>
              <w:t>ipv</w:t>
            </w:r>
            <w:r w:rsidRPr="002D53A8">
              <w:rPr>
                <w:rFonts w:ascii="Consolas" w:eastAsia="SimSun" w:hAnsi="Consolas" w:cs="Consolas" w:hint="eastAsia"/>
              </w:rPr>
              <w:t>6 ]</w:t>
            </w:r>
          </w:p>
          <w:p w14:paraId="6CF21769"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1E78F82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hint="eastAsia"/>
                <w:lang w:eastAsia="zh-CN"/>
              </w:rPr>
              <w:t xml:space="preserve">  </w:t>
            </w:r>
            <w:r w:rsidRPr="002D53A8">
              <w:rPr>
                <w:rFonts w:ascii="Consolas" w:eastAsia="SimSun" w:hAnsi="Consolas" w:cs="Consolas" w:hint="eastAsia"/>
              </w:rPr>
              <w:t>vlan_tag:</w:t>
            </w:r>
          </w:p>
          <w:p w14:paraId="1F22641C" w14:textId="525C7BE4" w:rsidR="004C3B41" w:rsidRPr="002D53A8" w:rsidRDefault="004C3B41" w:rsidP="007B6E6F">
            <w:pPr>
              <w:spacing w:after="0"/>
              <w:rPr>
                <w:rFonts w:ascii="Consolas" w:eastAsia="SimSun" w:hAnsi="Consolas" w:cs="Consolas"/>
                <w:lang w:eastAsia="zh-CN"/>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 xml:space="preserve">Indicates a VLAN identifier in an </w:t>
            </w:r>
            <w:r w:rsidRPr="00F761A0">
              <w:rPr>
                <w:rFonts w:ascii="Consolas" w:hAnsi="Consolas" w:cs="Consolas"/>
              </w:rPr>
              <w:t>IEEE 802.1Q-2014</w:t>
            </w:r>
            <w:r w:rsidRPr="00F761A0">
              <w:rPr>
                <w:rFonts w:ascii="Consolas" w:eastAsia="SimSun" w:hAnsi="Consolas" w:cs="Consolas"/>
                <w:lang w:eastAsia="zh-CN"/>
              </w:rPr>
              <w:t xml:space="preserve"> </w:t>
            </w:r>
            <w:r w:rsidRPr="00F761A0">
              <w:rPr>
                <w:rFonts w:ascii="Consolas" w:hAnsi="Consolas" w:cs="Consolas"/>
              </w:rPr>
              <w:t>tag</w:t>
            </w:r>
            <w:r w:rsidR="00CF4E92" w:rsidRPr="00F761A0">
              <w:rPr>
                <w:rFonts w:ascii="Consolas" w:hAnsi="Consolas" w:cs="Consolas"/>
              </w:rPr>
              <w:t xml:space="preserve"> [</w:t>
            </w:r>
            <w:r w:rsidR="00CF4E92" w:rsidRPr="00F761A0">
              <w:rPr>
                <w:rFonts w:ascii="Consolas" w:hAnsi="Consolas" w:cs="Consolas"/>
              </w:rPr>
              <w:fldChar w:fldCharType="begin"/>
            </w:r>
            <w:r w:rsidR="00CF4E92" w:rsidRPr="00F761A0">
              <w:rPr>
                <w:rFonts w:ascii="Consolas" w:hAnsi="Consolas" w:cs="Consolas"/>
              </w:rPr>
              <w:instrText xml:space="preserve">REF REF_IEEE8021Q_2014 \h </w:instrText>
            </w:r>
            <w:r w:rsidR="00B019CE" w:rsidRPr="00F761A0">
              <w:rPr>
                <w:rFonts w:ascii="Consolas" w:hAnsi="Consolas" w:cs="Consolas"/>
              </w:rPr>
              <w:instrText xml:space="preserve"> \* MERGEFORMAT </w:instrText>
            </w:r>
            <w:r w:rsidR="00CF4E92" w:rsidRPr="00F761A0">
              <w:rPr>
                <w:rFonts w:ascii="Consolas" w:hAnsi="Consolas" w:cs="Consolas"/>
              </w:rPr>
            </w:r>
            <w:r w:rsidR="00CF4E92" w:rsidRPr="00F761A0">
              <w:rPr>
                <w:rFonts w:ascii="Consolas" w:hAnsi="Consolas" w:cs="Consolas"/>
              </w:rPr>
              <w:fldChar w:fldCharType="separate"/>
            </w:r>
            <w:r w:rsidR="00A11CBD" w:rsidRPr="00F761A0">
              <w:rPr>
                <w:rFonts w:ascii="Consolas" w:hAnsi="Consolas"/>
              </w:rPr>
              <w:t>16</w:t>
            </w:r>
            <w:r w:rsidR="00CF4E92" w:rsidRPr="00F761A0">
              <w:rPr>
                <w:rFonts w:ascii="Consolas" w:hAnsi="Consolas" w:cs="Consolas"/>
              </w:rPr>
              <w:fldChar w:fldCharType="end"/>
            </w:r>
            <w:r w:rsidR="00CF4E92" w:rsidRPr="00F761A0">
              <w:rPr>
                <w:rFonts w:ascii="Consolas" w:hAnsi="Consolas" w:cs="Consolas"/>
              </w:rPr>
              <w:t>]</w:t>
            </w:r>
            <w:r w:rsidRPr="002D53A8">
              <w:rPr>
                <w:rFonts w:ascii="Consolas" w:eastAsia="SimSun" w:hAnsi="Consolas" w:cs="Consolas"/>
                <w:lang w:eastAsia="zh-CN"/>
              </w:rPr>
              <w:t>.</w:t>
            </w:r>
            <w:r w:rsidR="007B6E6F" w:rsidRPr="002D53A8">
              <w:rPr>
                <w:rFonts w:ascii="Consolas" w:hAnsi="Consolas" w:cs="Consolas"/>
              </w:rPr>
              <w:t xml:space="preserve"> </w:t>
            </w:r>
            <w:r w:rsidRPr="002D53A8">
              <w:rPr>
                <w:rFonts w:ascii="Consolas" w:hAnsi="Consolas" w:cs="Consolas"/>
              </w:rPr>
              <w:t>Multiple tags can be included for QinQ stacking.</w:t>
            </w:r>
          </w:p>
          <w:p w14:paraId="05674DE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list</w:t>
            </w:r>
          </w:p>
          <w:p w14:paraId="6723840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entry_schema:</w:t>
            </w:r>
          </w:p>
          <w:p w14:paraId="588E0CB0" w14:textId="64D4B66E"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00FB008D" w:rsidRPr="002D53A8">
              <w:rPr>
                <w:rFonts w:ascii="Consolas" w:eastAsia="SimSun" w:hAnsi="Consolas" w:cs="Consolas"/>
              </w:rPr>
              <w:t xml:space="preserve">  </w:t>
            </w:r>
            <w:r w:rsidRPr="002D53A8">
              <w:rPr>
                <w:rFonts w:ascii="Consolas" w:eastAsia="SimSun" w:hAnsi="Consolas" w:cs="Consolas" w:hint="eastAsia"/>
              </w:rPr>
              <w:t>type: string</w:t>
            </w:r>
          </w:p>
          <w:p w14:paraId="5C89A296"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 xml:space="preserve">required: false            </w:t>
            </w:r>
          </w:p>
          <w:p w14:paraId="272F4ED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protocol:</w:t>
            </w:r>
          </w:p>
          <w:p w14:paraId="5CF0CC6C" w14:textId="2D123F62" w:rsidR="004C3B41" w:rsidRPr="002D53A8" w:rsidRDefault="004C3B41" w:rsidP="004C3B41">
            <w:pPr>
              <w:spacing w:after="0"/>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00210001" w:rsidRPr="002D53A8">
              <w:rPr>
                <w:rFonts w:ascii="Consolas" w:eastAsia="SimSun" w:hAnsi="Consolas" w:cs="Consolas"/>
                <w:lang w:eastAsia="zh-CN"/>
              </w:rPr>
              <w:t>'</w:t>
            </w:r>
            <w:r w:rsidRPr="002D53A8">
              <w:rPr>
                <w:rFonts w:ascii="Consolas" w:hAnsi="Consolas" w:cs="Consolas"/>
              </w:rPr>
              <w:t>Indicates the L4 protocol, For IPv4</w:t>
            </w:r>
            <w:r w:rsidRPr="002D53A8">
              <w:rPr>
                <w:rFonts w:ascii="Consolas" w:eastAsia="SimSun" w:hAnsi="Consolas" w:cs="Consolas"/>
                <w:lang w:eastAsia="zh-CN"/>
              </w:rPr>
              <w:t xml:space="preserve"> </w:t>
            </w:r>
            <w:r w:rsidR="009024F5">
              <w:rPr>
                <w:rFonts w:ascii="Consolas" w:eastAsia="SimSun" w:hAnsi="Consolas" w:cs="Consolas"/>
                <w:lang w:eastAsia="zh-CN"/>
              </w:rPr>
              <w:t>[17]</w:t>
            </w:r>
            <w:r w:rsidRPr="002D53A8">
              <w:rPr>
                <w:rFonts w:ascii="Consolas" w:hAnsi="Consolas" w:cs="Consolas"/>
              </w:rPr>
              <w:t xml:space="preserve"> this</w:t>
            </w:r>
            <w:r w:rsidRPr="002D53A8">
              <w:rPr>
                <w:rFonts w:ascii="Consolas" w:eastAsia="SimSun" w:hAnsi="Consolas" w:cs="Consolas"/>
                <w:lang w:eastAsia="zh-CN"/>
              </w:rPr>
              <w:t xml:space="preserve"> </w:t>
            </w:r>
            <w:r w:rsidRPr="002D53A8">
              <w:rPr>
                <w:rFonts w:ascii="Consolas" w:hAnsi="Consolas" w:cs="Consolas"/>
              </w:rPr>
              <w:t>corresponds to the field called "Protocol" to identify</w:t>
            </w:r>
            <w:r w:rsidRPr="002D53A8">
              <w:rPr>
                <w:rFonts w:ascii="Consolas" w:eastAsia="SimSun" w:hAnsi="Consolas" w:cs="Consolas" w:hint="eastAsia"/>
                <w:lang w:eastAsia="zh-CN"/>
              </w:rPr>
              <w:t xml:space="preserve"> </w:t>
            </w:r>
            <w:r w:rsidRPr="002D53A8">
              <w:rPr>
                <w:rFonts w:ascii="Consolas" w:hAnsi="Consolas" w:cs="Consolas"/>
              </w:rPr>
              <w:t xml:space="preserve">the next level protocol. For IPv6 </w:t>
            </w:r>
            <w:r w:rsidR="009024F5">
              <w:rPr>
                <w:rFonts w:ascii="Consolas" w:hAnsi="Consolas" w:cs="Consolas"/>
              </w:rPr>
              <w:t>[18]</w:t>
            </w:r>
            <w:r w:rsidRPr="002D53A8">
              <w:rPr>
                <w:rFonts w:ascii="Consolas" w:eastAsia="SimSun" w:hAnsi="Consolas" w:cs="Consolas"/>
                <w:lang w:eastAsia="zh-CN"/>
              </w:rPr>
              <w:t xml:space="preserve"> </w:t>
            </w:r>
            <w:r w:rsidRPr="002D53A8">
              <w:rPr>
                <w:rFonts w:ascii="Consolas" w:hAnsi="Consolas" w:cs="Consolas"/>
              </w:rPr>
              <w:t>this corresponds</w:t>
            </w:r>
            <w:r w:rsidRPr="002D53A8">
              <w:rPr>
                <w:rFonts w:ascii="Consolas" w:eastAsia="SimSun" w:hAnsi="Consolas" w:cs="Consolas"/>
                <w:lang w:eastAsia="zh-CN"/>
              </w:rPr>
              <w:t xml:space="preserve"> </w:t>
            </w:r>
            <w:r w:rsidRPr="002D53A8">
              <w:rPr>
                <w:rFonts w:ascii="Consolas" w:hAnsi="Consolas" w:cs="Consolas"/>
              </w:rPr>
              <w:t>to the field is called the "Next Header" field.</w:t>
            </w:r>
            <w:r w:rsidRPr="002D53A8">
              <w:rPr>
                <w:rFonts w:ascii="Consolas" w:eastAsia="SimSun" w:hAnsi="Consolas" w:cs="Consolas" w:hint="eastAsia"/>
                <w:lang w:eastAsia="zh-CN"/>
              </w:rPr>
              <w:t xml:space="preserve"> </w:t>
            </w:r>
            <w:r w:rsidRPr="002D53A8">
              <w:rPr>
                <w:rFonts w:ascii="Consolas" w:hAnsi="Consolas" w:cs="Consolas"/>
              </w:rPr>
              <w:t>Permitted values: Any keyword defined in the IANA</w:t>
            </w:r>
            <w:r w:rsidRPr="002D53A8">
              <w:rPr>
                <w:rFonts w:ascii="Consolas" w:eastAsia="SimSun" w:hAnsi="Consolas" w:cs="Consolas"/>
                <w:lang w:eastAsia="zh-CN"/>
              </w:rPr>
              <w:t xml:space="preserve"> </w:t>
            </w:r>
            <w:r w:rsidR="009024F5">
              <w:rPr>
                <w:rFonts w:ascii="Consolas" w:eastAsia="SimSun" w:hAnsi="Consolas" w:cs="Consolas"/>
                <w:lang w:eastAsia="zh-CN"/>
              </w:rPr>
              <w:t>[19]</w:t>
            </w:r>
            <w:r w:rsidRPr="002D53A8">
              <w:rPr>
                <w:rFonts w:ascii="Consolas" w:eastAsia="SimSun" w:hAnsi="Consolas" w:cs="Consolas"/>
                <w:lang w:eastAsia="zh-CN"/>
              </w:rPr>
              <w:t xml:space="preserve"> </w:t>
            </w:r>
            <w:r w:rsidRPr="002D53A8">
              <w:rPr>
                <w:rFonts w:ascii="Consolas" w:hAnsi="Consolas" w:cs="Consolas"/>
              </w:rPr>
              <w:t>protocol registry.</w:t>
            </w:r>
            <w:r w:rsidR="00210001" w:rsidRPr="002D53A8">
              <w:rPr>
                <w:rFonts w:ascii="Consolas" w:hAnsi="Consolas" w:cs="Consolas"/>
              </w:rPr>
              <w:t>'</w:t>
            </w:r>
          </w:p>
          <w:p w14:paraId="1CDF332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39BA8343"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434A733D"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dscp:</w:t>
            </w:r>
          </w:p>
          <w:p w14:paraId="4C6A6195" w14:textId="1917DBF3" w:rsidR="004C3B41" w:rsidRPr="002D53A8" w:rsidRDefault="004C3B41" w:rsidP="004C3B41">
            <w:pPr>
              <w:spacing w:after="0"/>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eastAsia="SimSun" w:hAnsi="Consolas" w:cs="Consolas"/>
                <w:lang w:eastAsia="zh-CN"/>
              </w:rPr>
              <w:t xml:space="preserve">For IPv4 </w:t>
            </w:r>
            <w:r w:rsidRPr="00F761A0">
              <w:rPr>
                <w:rFonts w:ascii="Consolas" w:eastAsia="SimSun" w:hAnsi="Consolas" w:cs="Consolas"/>
                <w:lang w:eastAsia="zh-CN"/>
              </w:rPr>
              <w:t>[1</w:t>
            </w:r>
            <w:r w:rsidR="00974B09" w:rsidRPr="00F761A0">
              <w:rPr>
                <w:rFonts w:ascii="Consolas" w:eastAsia="SimSun" w:hAnsi="Consolas" w:cs="Consolas"/>
                <w:lang w:eastAsia="zh-CN"/>
              </w:rPr>
              <w:t>7</w:t>
            </w:r>
            <w:r w:rsidRPr="00F761A0">
              <w:rPr>
                <w:rFonts w:ascii="Consolas" w:eastAsia="SimSun" w:hAnsi="Consolas" w:cs="Consolas"/>
                <w:lang w:eastAsia="zh-CN"/>
              </w:rPr>
              <w:t>]</w:t>
            </w:r>
            <w:r w:rsidRPr="002D53A8">
              <w:rPr>
                <w:rFonts w:ascii="Consolas" w:eastAsia="SimSun" w:hAnsi="Consolas" w:cs="Consolas"/>
                <w:lang w:eastAsia="zh-CN"/>
              </w:rPr>
              <w:t xml:space="preserve"> a string of "0" and "1" digits that corresponds to the 6-bit Differentiated Services Code</w:t>
            </w:r>
            <w:r w:rsidRPr="002D53A8">
              <w:rPr>
                <w:rFonts w:ascii="Consolas" w:eastAsia="SimSun" w:hAnsi="Consolas" w:cs="Consolas" w:hint="eastAsia"/>
                <w:lang w:eastAsia="zh-CN"/>
              </w:rPr>
              <w:t xml:space="preserve"> </w:t>
            </w:r>
            <w:r w:rsidRPr="002D53A8">
              <w:rPr>
                <w:rFonts w:ascii="Consolas" w:eastAsia="SimSun" w:hAnsi="Consolas" w:cs="Consolas"/>
                <w:lang w:eastAsia="zh-CN"/>
              </w:rPr>
              <w:t>Point (DSCP) field of the IP header.</w:t>
            </w:r>
            <w:r w:rsidR="007B6E6F" w:rsidRPr="002D53A8">
              <w:rPr>
                <w:rFonts w:ascii="Consolas" w:eastAsia="SimSun" w:hAnsi="Consolas" w:cs="Consolas"/>
                <w:lang w:eastAsia="zh-CN"/>
              </w:rPr>
              <w:t xml:space="preserve"> </w:t>
            </w:r>
            <w:r w:rsidRPr="002D53A8">
              <w:rPr>
                <w:rFonts w:ascii="Consolas" w:eastAsia="SimSun" w:hAnsi="Consolas" w:cs="Consolas"/>
                <w:lang w:eastAsia="zh-CN"/>
              </w:rPr>
              <w:t xml:space="preserve">For IPv6 </w:t>
            </w:r>
            <w:r w:rsidRPr="00F761A0">
              <w:rPr>
                <w:rFonts w:ascii="Consolas" w:eastAsia="SimSun" w:hAnsi="Consolas" w:cs="Consolas"/>
                <w:lang w:eastAsia="zh-CN"/>
              </w:rPr>
              <w:t>[1</w:t>
            </w:r>
            <w:r w:rsidR="00974B09" w:rsidRPr="00F761A0">
              <w:rPr>
                <w:rFonts w:ascii="Consolas" w:eastAsia="SimSun" w:hAnsi="Consolas" w:cs="Consolas"/>
                <w:lang w:eastAsia="zh-CN"/>
              </w:rPr>
              <w:t>8</w:t>
            </w:r>
            <w:r w:rsidRPr="00F761A0">
              <w:rPr>
                <w:rFonts w:ascii="Consolas" w:eastAsia="SimSun" w:hAnsi="Consolas" w:cs="Consolas"/>
                <w:lang w:eastAsia="zh-CN"/>
              </w:rPr>
              <w:t>]</w:t>
            </w:r>
            <w:r w:rsidRPr="002D53A8">
              <w:rPr>
                <w:rFonts w:ascii="Consolas" w:eastAsia="SimSun" w:hAnsi="Consolas" w:cs="Consolas"/>
                <w:lang w:eastAsia="zh-CN"/>
              </w:rPr>
              <w:t xml:space="preserve"> a string of "0" and "1" digits that corresponds to the 6</w:t>
            </w:r>
            <w:r w:rsidRPr="002D53A8">
              <w:rPr>
                <w:rFonts w:ascii="Consolas" w:eastAsia="SimSun" w:hAnsi="Consolas" w:cs="Consolas" w:hint="eastAsia"/>
                <w:lang w:eastAsia="zh-CN"/>
              </w:rPr>
              <w:t xml:space="preserve"> </w:t>
            </w:r>
            <w:r w:rsidRPr="002D53A8">
              <w:rPr>
                <w:rFonts w:ascii="Consolas" w:eastAsia="SimSun" w:hAnsi="Consolas" w:cs="Consolas"/>
                <w:lang w:eastAsia="zh-CN"/>
              </w:rPr>
              <w:t>differentiated services bits of the</w:t>
            </w:r>
            <w:r w:rsidRPr="002D53A8">
              <w:rPr>
                <w:rFonts w:ascii="Consolas" w:eastAsia="SimSun" w:hAnsi="Consolas" w:cs="Consolas" w:hint="eastAsia"/>
                <w:lang w:eastAsia="zh-CN"/>
              </w:rPr>
              <w:t xml:space="preserve"> </w:t>
            </w:r>
            <w:r w:rsidRPr="002D53A8">
              <w:rPr>
                <w:rFonts w:ascii="Consolas" w:eastAsia="SimSun" w:hAnsi="Consolas" w:cs="Consolas"/>
                <w:lang w:eastAsia="zh-CN"/>
              </w:rPr>
              <w:t>traffic class header field</w:t>
            </w:r>
            <w:r w:rsidRPr="002D53A8">
              <w:rPr>
                <w:rFonts w:ascii="Consolas" w:hAnsi="Consolas" w:cs="Consolas"/>
              </w:rPr>
              <w:t>.</w:t>
            </w:r>
          </w:p>
          <w:p w14:paraId="282E5E0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15D93424"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48B2128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eastAsia="SimSun" w:hAnsi="Consolas" w:cs="Consolas" w:hint="eastAsia"/>
              </w:rPr>
              <w:t>source_port_range:</w:t>
            </w:r>
          </w:p>
          <w:p w14:paraId="727CDF5D"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a range of source ports.</w:t>
            </w:r>
          </w:p>
          <w:p w14:paraId="3B91E055"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 xml:space="preserve">type: </w:t>
            </w:r>
            <w:r w:rsidRPr="002D53A8">
              <w:rPr>
                <w:rFonts w:ascii="Consolas" w:eastAsia="SimSun" w:hAnsi="Consolas" w:cs="Consolas" w:hint="eastAsia"/>
                <w:lang w:eastAsia="zh-CN"/>
              </w:rPr>
              <w:t>r</w:t>
            </w:r>
            <w:r w:rsidRPr="002D53A8">
              <w:rPr>
                <w:rFonts w:ascii="Consolas" w:eastAsia="SimSun" w:hAnsi="Consolas" w:cs="Consolas" w:hint="eastAsia"/>
              </w:rPr>
              <w:t>ange</w:t>
            </w:r>
          </w:p>
          <w:p w14:paraId="6657E5EF" w14:textId="77777777" w:rsidR="004C3B41" w:rsidRPr="002D53A8" w:rsidRDefault="004C3B41" w:rsidP="004C3B41">
            <w:pPr>
              <w:keepLines/>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551CDF7C" w14:textId="77777777" w:rsidR="004C3B41" w:rsidRPr="002D53A8" w:rsidRDefault="004C3B41" w:rsidP="004C3B4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constraints:</w:t>
            </w:r>
          </w:p>
          <w:p w14:paraId="25869FC7" w14:textId="0F2E157C" w:rsidR="004C3B41" w:rsidRPr="002D53A8" w:rsidRDefault="004C3B41" w:rsidP="004C3B41">
            <w:pPr>
              <w:keepLines/>
              <w:overflowPunct/>
              <w:autoSpaceDE/>
              <w:autoSpaceDN/>
              <w:adjustRightInd/>
              <w:spacing w:after="0"/>
              <w:textAlignment w:val="auto"/>
              <w:rPr>
                <w:rFonts w:ascii="Consolas" w:eastAsia="SimSun" w:hAnsi="Consolas" w:cs="Consolas"/>
              </w:rPr>
            </w:pPr>
            <w:r w:rsidRPr="002D53A8">
              <w:rPr>
                <w:rFonts w:ascii="Consolas" w:eastAsia="SimSun" w:hAnsi="Consolas"/>
              </w:rPr>
              <w:t xml:space="preserve">          - </w:t>
            </w:r>
            <w:r w:rsidR="00FB008D" w:rsidRPr="002D53A8">
              <w:rPr>
                <w:rFonts w:ascii="Consolas" w:eastAsia="SimSun" w:hAnsi="Consolas"/>
              </w:rPr>
              <w:t>in_range</w:t>
            </w:r>
            <w:r w:rsidRPr="002D53A8">
              <w:rPr>
                <w:rFonts w:ascii="Consolas" w:eastAsia="SimSun" w:hAnsi="Consolas"/>
              </w:rPr>
              <w:t xml:space="preserve">: </w:t>
            </w:r>
            <w:r w:rsidR="00FB008D" w:rsidRPr="002D53A8">
              <w:rPr>
                <w:rFonts w:ascii="Consolas" w:eastAsia="SimSun" w:hAnsi="Consolas"/>
              </w:rPr>
              <w:t>[</w:t>
            </w:r>
            <w:r w:rsidR="00ED06F8" w:rsidRPr="002D53A8">
              <w:rPr>
                <w:rFonts w:ascii="Consolas" w:eastAsia="SimSun" w:hAnsi="Consolas"/>
              </w:rPr>
              <w:t xml:space="preserve"> </w:t>
            </w:r>
            <w:r w:rsidRPr="002D53A8">
              <w:rPr>
                <w:rFonts w:ascii="Consolas" w:eastAsia="SimSun" w:hAnsi="Consolas"/>
              </w:rPr>
              <w:t>0</w:t>
            </w:r>
            <w:r w:rsidR="00FB008D" w:rsidRPr="002D53A8">
              <w:rPr>
                <w:rFonts w:ascii="Consolas" w:eastAsia="SimSun" w:hAnsi="Consolas"/>
              </w:rPr>
              <w:t>, 65535</w:t>
            </w:r>
            <w:r w:rsidR="00ED06F8" w:rsidRPr="002D53A8">
              <w:rPr>
                <w:rFonts w:ascii="Consolas" w:eastAsia="SimSun" w:hAnsi="Consolas"/>
              </w:rPr>
              <w:t xml:space="preserve"> </w:t>
            </w:r>
            <w:r w:rsidR="00FB008D" w:rsidRPr="002D53A8">
              <w:rPr>
                <w:rFonts w:ascii="Consolas" w:eastAsia="SimSun" w:hAnsi="Consolas"/>
              </w:rPr>
              <w:t>]</w:t>
            </w:r>
            <w:r w:rsidRPr="002D53A8">
              <w:rPr>
                <w:rFonts w:ascii="Consolas" w:eastAsia="SimSun" w:hAnsi="Consolas"/>
              </w:rPr>
              <w:t xml:space="preserve">          </w:t>
            </w:r>
          </w:p>
          <w:p w14:paraId="38AC5043"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destination_port_range:</w:t>
            </w:r>
          </w:p>
          <w:p w14:paraId="458FF24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a range of destination ports.</w:t>
            </w:r>
          </w:p>
          <w:p w14:paraId="3E4F7D9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 xml:space="preserve">type: </w:t>
            </w:r>
            <w:r w:rsidRPr="002D53A8">
              <w:rPr>
                <w:rFonts w:ascii="Consolas" w:eastAsia="SimSun" w:hAnsi="Consolas" w:cs="Consolas" w:hint="eastAsia"/>
                <w:lang w:eastAsia="zh-CN"/>
              </w:rPr>
              <w:t>r</w:t>
            </w:r>
            <w:r w:rsidRPr="002D53A8">
              <w:rPr>
                <w:rFonts w:ascii="Consolas" w:eastAsia="SimSun" w:hAnsi="Consolas" w:cs="Consolas" w:hint="eastAsia"/>
              </w:rPr>
              <w:t>ange</w:t>
            </w:r>
          </w:p>
          <w:p w14:paraId="0A92E3B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40371B6E" w14:textId="77777777" w:rsidR="004C3B41" w:rsidRPr="002D53A8" w:rsidRDefault="004C3B41" w:rsidP="004C3B4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constraints:</w:t>
            </w:r>
          </w:p>
          <w:p w14:paraId="0E3A42EF" w14:textId="12A845F8" w:rsidR="004C3B41" w:rsidRPr="002D53A8" w:rsidRDefault="004C3B41" w:rsidP="004C3B41">
            <w:pPr>
              <w:keepLines/>
              <w:overflowPunct/>
              <w:autoSpaceDE/>
              <w:autoSpaceDN/>
              <w:adjustRightInd/>
              <w:spacing w:after="0"/>
              <w:textAlignment w:val="auto"/>
              <w:rPr>
                <w:rFonts w:ascii="Consolas" w:eastAsia="SimSun" w:hAnsi="Consolas" w:cs="Consolas"/>
              </w:rPr>
            </w:pPr>
            <w:r w:rsidRPr="002D53A8">
              <w:rPr>
                <w:rFonts w:ascii="Consolas" w:eastAsia="SimSun" w:hAnsi="Consolas"/>
              </w:rPr>
              <w:t xml:space="preserve">          - </w:t>
            </w:r>
            <w:r w:rsidR="00FB008D" w:rsidRPr="002D53A8">
              <w:rPr>
                <w:rFonts w:ascii="Consolas" w:eastAsia="SimSun" w:hAnsi="Consolas"/>
              </w:rPr>
              <w:t>in</w:t>
            </w:r>
            <w:r w:rsidR="007B6E6F" w:rsidRPr="002D53A8">
              <w:rPr>
                <w:rFonts w:ascii="Consolas" w:eastAsia="SimSun" w:hAnsi="Consolas"/>
              </w:rPr>
              <w:t>_</w:t>
            </w:r>
            <w:r w:rsidR="00FB008D" w:rsidRPr="002D53A8">
              <w:rPr>
                <w:rFonts w:ascii="Consolas" w:eastAsia="SimSun" w:hAnsi="Consolas"/>
              </w:rPr>
              <w:t>range</w:t>
            </w:r>
            <w:r w:rsidRPr="002D53A8">
              <w:rPr>
                <w:rFonts w:ascii="Consolas" w:eastAsia="SimSun" w:hAnsi="Consolas"/>
              </w:rPr>
              <w:t xml:space="preserve">: </w:t>
            </w:r>
            <w:r w:rsidR="00FB008D" w:rsidRPr="002D53A8">
              <w:rPr>
                <w:rFonts w:ascii="Consolas" w:eastAsia="SimSun" w:hAnsi="Consolas"/>
              </w:rPr>
              <w:t>[</w:t>
            </w:r>
            <w:r w:rsidR="00ED06F8" w:rsidRPr="002D53A8">
              <w:rPr>
                <w:rFonts w:ascii="Consolas" w:eastAsia="SimSun" w:hAnsi="Consolas"/>
              </w:rPr>
              <w:t xml:space="preserve"> </w:t>
            </w:r>
            <w:r w:rsidRPr="002D53A8">
              <w:rPr>
                <w:rFonts w:ascii="Consolas" w:eastAsia="SimSun" w:hAnsi="Consolas"/>
              </w:rPr>
              <w:t>0</w:t>
            </w:r>
            <w:r w:rsidR="00FB008D" w:rsidRPr="002D53A8">
              <w:rPr>
                <w:rFonts w:ascii="Consolas" w:eastAsia="SimSun" w:hAnsi="Consolas"/>
              </w:rPr>
              <w:t>, 65535</w:t>
            </w:r>
            <w:r w:rsidR="00ED06F8" w:rsidRPr="002D53A8">
              <w:rPr>
                <w:rFonts w:ascii="Consolas" w:eastAsia="SimSun" w:hAnsi="Consolas"/>
              </w:rPr>
              <w:t xml:space="preserve"> </w:t>
            </w:r>
            <w:r w:rsidR="00FB008D" w:rsidRPr="002D53A8">
              <w:rPr>
                <w:rFonts w:ascii="Consolas" w:eastAsia="SimSun" w:hAnsi="Consolas"/>
              </w:rPr>
              <w:t>]</w:t>
            </w:r>
            <w:r w:rsidRPr="002D53A8">
              <w:rPr>
                <w:rFonts w:ascii="Consolas" w:eastAsia="SimSun" w:hAnsi="Consolas"/>
              </w:rPr>
              <w:t xml:space="preserve"> </w:t>
            </w:r>
          </w:p>
          <w:p w14:paraId="6C267CE0"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lang w:eastAsia="zh-CN"/>
              </w:rPr>
              <w:t xml:space="preserve">      source_ip_address_prefix:</w:t>
            </w:r>
          </w:p>
          <w:p w14:paraId="1B91841B"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the source IP address range in CIDR</w:t>
            </w:r>
            <w:r w:rsidRPr="002D53A8">
              <w:rPr>
                <w:rFonts w:ascii="Consolas" w:eastAsia="SimSun" w:hAnsi="Consolas" w:cs="Consolas"/>
                <w:lang w:eastAsia="zh-CN"/>
              </w:rPr>
              <w:t xml:space="preserve"> </w:t>
            </w:r>
            <w:r w:rsidRPr="002D53A8">
              <w:rPr>
                <w:rFonts w:ascii="Consolas" w:hAnsi="Consolas" w:cs="Consolas"/>
              </w:rPr>
              <w:t>format.</w:t>
            </w:r>
          </w:p>
          <w:p w14:paraId="3885B47C"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lang w:eastAsia="zh-CN"/>
              </w:rPr>
              <w:t xml:space="preserve">        type: string</w:t>
            </w:r>
          </w:p>
          <w:p w14:paraId="7C69C71E" w14:textId="77777777" w:rsidR="004C3B41" w:rsidRPr="002D53A8" w:rsidRDefault="004C3B41" w:rsidP="004C3B41">
            <w:pPr>
              <w:overflowPunct/>
              <w:autoSpaceDE/>
              <w:autoSpaceDN/>
              <w:adjustRightInd/>
              <w:spacing w:after="0"/>
              <w:textAlignment w:val="auto"/>
              <w:rPr>
                <w:rFonts w:ascii="Consolas" w:eastAsia="SimSun" w:hAnsi="Consolas" w:cs="Consolas"/>
                <w:lang w:eastAsia="zh-CN"/>
              </w:rPr>
            </w:pPr>
            <w:r w:rsidRPr="002D53A8">
              <w:rPr>
                <w:rFonts w:ascii="Consolas" w:eastAsia="SimSun" w:hAnsi="Consolas" w:cs="Consolas" w:hint="eastAsia"/>
                <w:lang w:eastAsia="zh-CN"/>
              </w:rPr>
              <w:t xml:space="preserve">        required: false   </w:t>
            </w:r>
          </w:p>
          <w:p w14:paraId="0108D47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destination_ip_address_prefix:</w:t>
            </w:r>
          </w:p>
          <w:p w14:paraId="4ACAC758"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lastRenderedPageBreak/>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the destination IP address range in CIDR</w:t>
            </w:r>
            <w:r w:rsidRPr="002D53A8">
              <w:rPr>
                <w:rFonts w:ascii="Consolas" w:eastAsia="SimSun" w:hAnsi="Consolas" w:cs="Consolas"/>
                <w:lang w:eastAsia="zh-CN"/>
              </w:rPr>
              <w:t xml:space="preserve"> </w:t>
            </w:r>
            <w:r w:rsidRPr="002D53A8">
              <w:rPr>
                <w:rFonts w:ascii="Consolas" w:hAnsi="Consolas" w:cs="Consolas"/>
              </w:rPr>
              <w:t>format.</w:t>
            </w:r>
          </w:p>
          <w:p w14:paraId="604E621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type: string</w:t>
            </w:r>
          </w:p>
          <w:p w14:paraId="3A152F72"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required: false</w:t>
            </w:r>
          </w:p>
          <w:p w14:paraId="59C9F943"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extended_criteria:</w:t>
            </w:r>
          </w:p>
          <w:p w14:paraId="346C58CE"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lang w:eastAsia="zh-CN"/>
              </w:rPr>
              <w:t xml:space="preserve">        </w:t>
            </w:r>
            <w:r w:rsidRPr="002D53A8">
              <w:rPr>
                <w:rFonts w:ascii="Consolas" w:eastAsia="SimSun" w:hAnsi="Consolas" w:cs="Consolas" w:hint="eastAsia"/>
              </w:rPr>
              <w:t>description:</w:t>
            </w:r>
            <w:r w:rsidRPr="002D53A8">
              <w:rPr>
                <w:rFonts w:ascii="Consolas" w:eastAsia="SimSun" w:hAnsi="Consolas" w:cs="Consolas" w:hint="eastAsia"/>
                <w:lang w:eastAsia="zh-CN"/>
              </w:rPr>
              <w:t xml:space="preserve"> </w:t>
            </w:r>
            <w:r w:rsidRPr="002D53A8">
              <w:rPr>
                <w:rFonts w:ascii="Consolas" w:hAnsi="Consolas" w:cs="Consolas"/>
              </w:rPr>
              <w:t>Indicates values of specific bits in a frame.</w:t>
            </w:r>
          </w:p>
          <w:p w14:paraId="3B97AC08"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eastAsia="SimSun" w:hAnsi="Consolas" w:cs="Consolas" w:hint="eastAsia"/>
              </w:rPr>
              <w:t>type: list</w:t>
            </w:r>
          </w:p>
          <w:p w14:paraId="44AF768A"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eastAsia="SimSun" w:hAnsi="Consolas" w:cs="Consolas" w:hint="eastAsia"/>
                <w:lang w:eastAsia="zh-CN"/>
              </w:rPr>
              <w:t xml:space="preserve">  </w:t>
            </w:r>
            <w:r w:rsidRPr="002D53A8">
              <w:rPr>
                <w:rFonts w:ascii="Consolas" w:eastAsia="SimSun" w:hAnsi="Consolas" w:cs="Consolas" w:hint="eastAsia"/>
              </w:rPr>
              <w:t>entry_schema:</w:t>
            </w:r>
          </w:p>
          <w:p w14:paraId="1A63587D"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hint="eastAsia"/>
              </w:rPr>
              <w:t xml:space="preserve">        </w:t>
            </w:r>
            <w:r w:rsidRPr="002D53A8">
              <w:rPr>
                <w:rFonts w:ascii="Consolas" w:eastAsia="SimSun" w:hAnsi="Consolas" w:cs="Consolas" w:hint="eastAsia"/>
                <w:lang w:eastAsia="zh-CN"/>
              </w:rPr>
              <w:t xml:space="preserve">  </w:t>
            </w:r>
            <w:r w:rsidRPr="002D53A8">
              <w:rPr>
                <w:rFonts w:ascii="Consolas" w:eastAsia="SimSun" w:hAnsi="Consolas" w:cs="Consolas" w:hint="eastAsia"/>
              </w:rPr>
              <w:t>type: tosca.datatypes.nfv.Mask</w:t>
            </w:r>
          </w:p>
          <w:p w14:paraId="70466A68" w14:textId="77777777" w:rsidR="004C3B41" w:rsidRPr="002D53A8" w:rsidRDefault="004C3B41" w:rsidP="004C3B41">
            <w:pPr>
              <w:overflowPunct/>
              <w:autoSpaceDE/>
              <w:autoSpaceDN/>
              <w:adjustRightInd/>
              <w:spacing w:after="0"/>
              <w:textAlignment w:val="auto"/>
              <w:rPr>
                <w:rFonts w:ascii="Consolas" w:eastAsia="SimSun" w:hAnsi="Consolas" w:cs="Consolas"/>
              </w:rPr>
            </w:pPr>
            <w:r w:rsidRPr="002D53A8">
              <w:rPr>
                <w:rFonts w:ascii="Consolas" w:eastAsia="SimSun" w:hAnsi="Consolas" w:cs="Consolas"/>
              </w:rPr>
              <w:t xml:space="preserve">        </w:t>
            </w:r>
            <w:r w:rsidRPr="002D53A8">
              <w:rPr>
                <w:rFonts w:ascii="Consolas" w:eastAsia="SimSun" w:hAnsi="Consolas" w:cs="Consolas" w:hint="eastAsia"/>
              </w:rPr>
              <w:t>required: false</w:t>
            </w:r>
          </w:p>
          <w:p w14:paraId="586CFE0F" w14:textId="77777777" w:rsidR="004C3B41" w:rsidRPr="002D53A8" w:rsidRDefault="004C3B41" w:rsidP="004C3B41">
            <w:pPr>
              <w:overflowPunct/>
              <w:autoSpaceDE/>
              <w:autoSpaceDN/>
              <w:adjustRightInd/>
              <w:spacing w:after="0"/>
              <w:textAlignment w:val="auto"/>
            </w:pPr>
            <w:r w:rsidRPr="002D53A8">
              <w:rPr>
                <w:rFonts w:ascii="Consolas" w:eastAsia="SimSun" w:hAnsi="Consolas" w:cs="Consolas" w:hint="eastAsia"/>
              </w:rPr>
              <w:t xml:space="preserve">  </w:t>
            </w:r>
            <w:r w:rsidRPr="002D53A8">
              <w:rPr>
                <w:rFonts w:ascii="Consolas" w:eastAsia="SimSun" w:hAnsi="Consolas" w:cs="Consolas"/>
              </w:rPr>
              <w:t xml:space="preserve">  </w:t>
            </w:r>
            <w:r w:rsidRPr="002D53A8">
              <w:rPr>
                <w:rFonts w:ascii="Consolas" w:eastAsia="SimSun" w:hAnsi="Consolas" w:cs="Consolas" w:hint="eastAsia"/>
              </w:rPr>
              <w:t>targets: [ tosca.nodes.nfv.NFP ]</w:t>
            </w:r>
          </w:p>
        </w:tc>
      </w:tr>
    </w:tbl>
    <w:p w14:paraId="4E7749D9" w14:textId="77777777" w:rsidR="00383A82" w:rsidRPr="002D53A8" w:rsidRDefault="00383A82" w:rsidP="00383A82">
      <w:pPr>
        <w:rPr>
          <w:rFonts w:eastAsiaTheme="minorEastAsia"/>
          <w:lang w:eastAsia="zh-CN"/>
        </w:rPr>
      </w:pPr>
    </w:p>
    <w:p w14:paraId="140D2F70" w14:textId="527ADCD9" w:rsidR="004C3B41" w:rsidRPr="002D53A8" w:rsidRDefault="004C3B41" w:rsidP="00484386">
      <w:pPr>
        <w:pStyle w:val="Heading4"/>
        <w:rPr>
          <w:rFonts w:eastAsiaTheme="minorEastAsia"/>
          <w:lang w:eastAsia="zh-CN"/>
        </w:rPr>
      </w:pPr>
      <w:bookmarkStart w:id="2331" w:name="_Toc48655754"/>
      <w:bookmarkStart w:id="2332" w:name="_Toc48725292"/>
      <w:bookmarkStart w:id="2333" w:name="_Toc49939994"/>
      <w:r w:rsidRPr="002D53A8">
        <w:rPr>
          <w:rFonts w:eastAsiaTheme="minorEastAsia"/>
          <w:lang w:eastAsia="zh-CN"/>
        </w:rPr>
        <w:t>7.10.3.5</w:t>
      </w:r>
      <w:r w:rsidRPr="002D53A8">
        <w:rPr>
          <w:rFonts w:eastAsiaTheme="minorEastAsia"/>
          <w:lang w:eastAsia="zh-CN"/>
        </w:rPr>
        <w:tab/>
        <w:t>Example</w:t>
      </w:r>
      <w:bookmarkEnd w:id="2331"/>
      <w:bookmarkEnd w:id="2332"/>
      <w:bookmarkEnd w:id="2333"/>
    </w:p>
    <w:p w14:paraId="58E19741" w14:textId="77777777" w:rsidR="004C3B41" w:rsidRPr="002D53A8" w:rsidRDefault="004C3B41" w:rsidP="00484386">
      <w:pPr>
        <w:rPr>
          <w:rFonts w:eastAsia="SimSun"/>
          <w:highlight w:val="green"/>
        </w:rPr>
      </w:pPr>
      <w:r w:rsidRPr="002D53A8">
        <w:rPr>
          <w:rFonts w:eastAsia="SimSun" w:hint="eastAsia"/>
        </w:rPr>
        <w:t>N</w:t>
      </w:r>
      <w:r w:rsidRPr="002D53A8">
        <w:t>one</w:t>
      </w:r>
      <w:r w:rsidRPr="002D53A8">
        <w:rPr>
          <w:rFonts w:eastAsia="SimSun" w:hint="eastAsia"/>
        </w:rPr>
        <w:t>.</w:t>
      </w:r>
    </w:p>
    <w:p w14:paraId="479353DE" w14:textId="77DBC1CD" w:rsidR="006C5D46" w:rsidRPr="002D53A8" w:rsidRDefault="006C5D46" w:rsidP="00484386">
      <w:pPr>
        <w:pStyle w:val="Heading3"/>
        <w:rPr>
          <w:rFonts w:eastAsia="DengXian"/>
        </w:rPr>
      </w:pPr>
      <w:bookmarkStart w:id="2334" w:name="_Toc48655755"/>
      <w:bookmarkStart w:id="2335" w:name="_Toc48725293"/>
      <w:bookmarkStart w:id="2336" w:name="_Toc49939995"/>
      <w:r w:rsidRPr="002D53A8">
        <w:rPr>
          <w:rFonts w:eastAsia="DengXian"/>
        </w:rPr>
        <w:t>7.10.4</w:t>
      </w:r>
      <w:r w:rsidRPr="002D53A8">
        <w:rPr>
          <w:rFonts w:eastAsia="DengXian"/>
        </w:rPr>
        <w:tab/>
        <w:t>tosca.policies.nfv.NsMonitoring</w:t>
      </w:r>
      <w:bookmarkEnd w:id="2334"/>
      <w:bookmarkEnd w:id="2335"/>
      <w:bookmarkEnd w:id="2336"/>
    </w:p>
    <w:p w14:paraId="7A054A6E" w14:textId="4E5D76C6" w:rsidR="006C5D46" w:rsidRPr="002D53A8" w:rsidRDefault="006C5D46" w:rsidP="00484386">
      <w:pPr>
        <w:pStyle w:val="Heading4"/>
        <w:rPr>
          <w:rFonts w:eastAsia="DengXian"/>
          <w:sz w:val="28"/>
        </w:rPr>
      </w:pPr>
      <w:bookmarkStart w:id="2337" w:name="_Toc48655756"/>
      <w:bookmarkStart w:id="2338" w:name="_Toc48725294"/>
      <w:bookmarkStart w:id="2339" w:name="_Toc49939996"/>
      <w:r w:rsidRPr="002D53A8">
        <w:rPr>
          <w:lang w:eastAsia="zh-CN"/>
        </w:rPr>
        <w:t>7.10.4.1</w:t>
      </w:r>
      <w:r w:rsidRPr="002D53A8">
        <w:rPr>
          <w:lang w:eastAsia="zh-CN"/>
        </w:rPr>
        <w:tab/>
        <w:t>Description</w:t>
      </w:r>
      <w:bookmarkEnd w:id="2337"/>
      <w:bookmarkEnd w:id="2338"/>
      <w:bookmarkEnd w:id="2339"/>
    </w:p>
    <w:p w14:paraId="3805558C" w14:textId="34B788DD" w:rsidR="006C5D46" w:rsidRPr="002D53A8" w:rsidRDefault="006C5D46" w:rsidP="00484386">
      <w:pPr>
        <w:rPr>
          <w:rFonts w:eastAsiaTheme="minorEastAsia"/>
        </w:rPr>
      </w:pPr>
      <w:r w:rsidRPr="002D53A8">
        <w:t xml:space="preserve">The NsMonitoring policy type is a policy type representing the virtualised resource related performance metrics to be monitored during the lifetime of network service instance as defined in </w:t>
      </w:r>
      <w:r w:rsidRPr="00F761A0">
        <w:t xml:space="preserve">ETSI GS NFV-IFA 014 </w:t>
      </w:r>
      <w:r w:rsidR="00CF4E92" w:rsidRPr="00F761A0">
        <w:t>[</w:t>
      </w:r>
      <w:r w:rsidR="00CF4E92" w:rsidRPr="00F761A0">
        <w:fldChar w:fldCharType="begin"/>
      </w:r>
      <w:r w:rsidR="00CF4E92" w:rsidRPr="00F761A0">
        <w:instrText xml:space="preserve">REF REF_GSNFV_IFA014 \h </w:instrText>
      </w:r>
      <w:r w:rsidR="00CF4E92" w:rsidRPr="00F761A0">
        <w:fldChar w:fldCharType="separate"/>
      </w:r>
      <w:r w:rsidR="00A11CBD" w:rsidRPr="00F761A0">
        <w:rPr>
          <w:rFonts w:eastAsiaTheme="minorEastAsia"/>
        </w:rPr>
        <w:t>2</w:t>
      </w:r>
      <w:r w:rsidR="00CF4E92" w:rsidRPr="00F761A0">
        <w:fldChar w:fldCharType="end"/>
      </w:r>
      <w:r w:rsidR="00CF4E92" w:rsidRPr="00F761A0">
        <w:t>]</w:t>
      </w:r>
      <w:r w:rsidRPr="002D53A8">
        <w:t xml:space="preserve"> and </w:t>
      </w:r>
      <w:r w:rsidR="00CF4E92" w:rsidRPr="002D53A8">
        <w:rPr>
          <w:rFonts w:eastAsiaTheme="minorEastAsia"/>
        </w:rPr>
        <w:t>ETSI</w:t>
      </w:r>
      <w:r w:rsidR="009D38A4" w:rsidRPr="002D53A8">
        <w:rPr>
          <w:rFonts w:eastAsiaTheme="minorEastAsia"/>
        </w:rPr>
        <w:t xml:space="preserve"> </w:t>
      </w:r>
      <w:r w:rsidR="00CF4E92" w:rsidRPr="002D53A8">
        <w:rPr>
          <w:rFonts w:eastAsiaTheme="minorEastAsia"/>
        </w:rPr>
        <w:t>GS</w:t>
      </w:r>
      <w:r w:rsidR="009D38A4" w:rsidRPr="002D53A8">
        <w:rPr>
          <w:rFonts w:eastAsiaTheme="minorEastAsia"/>
        </w:rPr>
        <w:t> </w:t>
      </w:r>
      <w:r w:rsidR="00CF4E92" w:rsidRPr="002D53A8">
        <w:rPr>
          <w:rFonts w:eastAsiaTheme="minorEastAsia"/>
        </w:rPr>
        <w:t>NFV</w:t>
      </w:r>
      <w:r w:rsidR="009D38A4" w:rsidRPr="002D53A8">
        <w:rPr>
          <w:rFonts w:eastAsiaTheme="minorEastAsia"/>
        </w:rPr>
        <w:noBreakHyphen/>
      </w:r>
      <w:r w:rsidR="00CF4E92" w:rsidRPr="002D53A8">
        <w:rPr>
          <w:rFonts w:eastAsiaTheme="minorEastAsia"/>
        </w:rPr>
        <w:t>IFA 027</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REF_GSNFV_IFA027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7</w:t>
      </w:r>
      <w:r w:rsidR="00C07390" w:rsidRPr="00F761A0">
        <w:rPr>
          <w:rFonts w:eastAsiaTheme="minorEastAsia"/>
        </w:rPr>
        <w:fldChar w:fldCharType="end"/>
      </w:r>
      <w:r w:rsidR="00C07390" w:rsidRPr="00F761A0">
        <w:rPr>
          <w:rFonts w:eastAsiaTheme="minorEastAsia"/>
        </w:rPr>
        <w:t>]</w:t>
      </w:r>
      <w:r w:rsidRPr="002D53A8">
        <w:t xml:space="preserve">. </w:t>
      </w:r>
      <w:r w:rsidRPr="002D53A8">
        <w:rPr>
          <w:rFonts w:eastAsiaTheme="minorEastAsia"/>
        </w:rPr>
        <w:t xml:space="preserve">Table 7.10.4.1-1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3FAFB1CD" w14:textId="28C292A7" w:rsidR="006C5D46" w:rsidRPr="002D53A8" w:rsidRDefault="006C5D46" w:rsidP="00484386">
      <w:pPr>
        <w:pStyle w:val="TH"/>
        <w:rPr>
          <w:rFonts w:eastAsiaTheme="minorEastAsia"/>
          <w:szCs w:val="24"/>
        </w:rPr>
      </w:pPr>
      <w:r w:rsidRPr="002D53A8">
        <w:rPr>
          <w:rFonts w:eastAsiaTheme="minorEastAsia"/>
        </w:rPr>
        <w:t>Table 7.10.4.1-1: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C5D46" w:rsidRPr="002D53A8" w14:paraId="5598558D" w14:textId="77777777" w:rsidTr="00FB008D">
        <w:trPr>
          <w:jc w:val="center"/>
        </w:trPr>
        <w:tc>
          <w:tcPr>
            <w:tcW w:w="1177" w:type="pct"/>
            <w:shd w:val="clear" w:color="auto" w:fill="D9D9D9"/>
          </w:tcPr>
          <w:p w14:paraId="5244EC6C"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392EDB1A"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NsMonitoring</w:t>
            </w:r>
          </w:p>
        </w:tc>
      </w:tr>
      <w:tr w:rsidR="006C5D46" w:rsidRPr="002D53A8" w14:paraId="31652EB2" w14:textId="77777777" w:rsidTr="00FB008D">
        <w:trPr>
          <w:jc w:val="center"/>
        </w:trPr>
        <w:tc>
          <w:tcPr>
            <w:tcW w:w="1177" w:type="pct"/>
            <w:shd w:val="clear" w:color="auto" w:fill="D9D9D9"/>
          </w:tcPr>
          <w:p w14:paraId="5016EBA5"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1A5B0896"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toscanfv:NsMonitoring</w:t>
            </w:r>
          </w:p>
        </w:tc>
      </w:tr>
      <w:tr w:rsidR="006C5D46" w:rsidRPr="002D53A8" w14:paraId="4217CC5B" w14:textId="77777777" w:rsidTr="00FB008D">
        <w:trPr>
          <w:jc w:val="center"/>
        </w:trPr>
        <w:tc>
          <w:tcPr>
            <w:tcW w:w="1177" w:type="pct"/>
            <w:shd w:val="clear" w:color="auto" w:fill="D9D9D9"/>
          </w:tcPr>
          <w:p w14:paraId="11BD3217"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22376483"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tosca.policies.nfv.NsMonitoring</w:t>
            </w:r>
          </w:p>
        </w:tc>
      </w:tr>
    </w:tbl>
    <w:p w14:paraId="2607A5F0" w14:textId="77777777" w:rsidR="006C5D46" w:rsidRPr="002D53A8" w:rsidRDefault="006C5D46" w:rsidP="006C5D46">
      <w:pPr>
        <w:rPr>
          <w:rFonts w:eastAsia="DengXian"/>
        </w:rPr>
      </w:pPr>
    </w:p>
    <w:p w14:paraId="0E75AABA" w14:textId="2869F4AA" w:rsidR="006C5D46" w:rsidRPr="002D53A8" w:rsidRDefault="006C5D46" w:rsidP="00484386">
      <w:pPr>
        <w:pStyle w:val="Heading4"/>
        <w:rPr>
          <w:rFonts w:eastAsiaTheme="minorEastAsia"/>
          <w:lang w:eastAsia="zh-CN"/>
        </w:rPr>
      </w:pPr>
      <w:bookmarkStart w:id="2340" w:name="_Toc48655757"/>
      <w:bookmarkStart w:id="2341" w:name="_Toc48725295"/>
      <w:bookmarkStart w:id="2342" w:name="_Toc49939997"/>
      <w:r w:rsidRPr="002D53A8">
        <w:rPr>
          <w:rFonts w:eastAsiaTheme="minorEastAsia"/>
          <w:lang w:eastAsia="zh-CN"/>
        </w:rPr>
        <w:t>7.10.4.2</w:t>
      </w:r>
      <w:r w:rsidRPr="002D53A8">
        <w:rPr>
          <w:rFonts w:eastAsiaTheme="minorEastAsia"/>
          <w:lang w:eastAsia="zh-CN"/>
        </w:rPr>
        <w:tab/>
        <w:t>Properties</w:t>
      </w:r>
      <w:bookmarkEnd w:id="2340"/>
      <w:bookmarkEnd w:id="2341"/>
      <w:bookmarkEnd w:id="2342"/>
    </w:p>
    <w:p w14:paraId="5323606F" w14:textId="2501E4EF" w:rsidR="006C5D46" w:rsidRPr="002D53A8" w:rsidRDefault="006C5D46" w:rsidP="006C5D46">
      <w:pPr>
        <w:rPr>
          <w:rFonts w:eastAsiaTheme="minorEastAsia"/>
          <w:highlight w:val="cyan"/>
        </w:rPr>
      </w:pPr>
      <w:r w:rsidRPr="002D53A8">
        <w:rPr>
          <w:rFonts w:eastAsiaTheme="minorEastAsia"/>
          <w:lang w:eastAsia="zh-CN"/>
        </w:rPr>
        <w:t>The properties of the NsMonitoring policy type shall comply with the provisions set out in table 7</w:t>
      </w:r>
      <w:r w:rsidRPr="002D53A8">
        <w:rPr>
          <w:rFonts w:eastAsiaTheme="minorEastAsia"/>
        </w:rPr>
        <w:t>.10.4.2-1.</w:t>
      </w:r>
    </w:p>
    <w:p w14:paraId="0F376B61" w14:textId="41A436AD" w:rsidR="006C5D46" w:rsidRPr="002D53A8" w:rsidRDefault="006C5D46" w:rsidP="00484386">
      <w:pPr>
        <w:pStyle w:val="TH"/>
        <w:rPr>
          <w:rFonts w:eastAsiaTheme="minorEastAsia"/>
        </w:rPr>
      </w:pPr>
      <w:r w:rsidRPr="002D53A8">
        <w:rPr>
          <w:rFonts w:eastAsiaTheme="minorEastAsia"/>
        </w:rPr>
        <w:t>Table 7.10.4.2-1</w:t>
      </w:r>
      <w:r w:rsidRPr="002D53A8">
        <w:rPr>
          <w:rFonts w:eastAsia="DengXian"/>
        </w:rPr>
        <w:t xml:space="preserve">: </w:t>
      </w:r>
      <w:r w:rsidRPr="002D53A8">
        <w:rPr>
          <w:rFonts w:eastAsiaTheme="minorEastAsia"/>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6"/>
        <w:gridCol w:w="1133"/>
        <w:gridCol w:w="1190"/>
        <w:gridCol w:w="1202"/>
        <w:gridCol w:w="3604"/>
      </w:tblGrid>
      <w:tr w:rsidR="006C5D46" w:rsidRPr="002D53A8" w14:paraId="16694772" w14:textId="77777777" w:rsidTr="00F42F90">
        <w:trPr>
          <w:tblHeader/>
          <w:jc w:val="center"/>
        </w:trPr>
        <w:tc>
          <w:tcPr>
            <w:tcW w:w="896" w:type="pct"/>
            <w:shd w:val="clear" w:color="auto" w:fill="D9D9D9"/>
          </w:tcPr>
          <w:p w14:paraId="5C1F0EAD"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652" w:type="pct"/>
            <w:shd w:val="clear" w:color="auto" w:fill="D9D9D9"/>
          </w:tcPr>
          <w:p w14:paraId="2E82E3A8"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685" w:type="pct"/>
            <w:shd w:val="clear" w:color="auto" w:fill="D9D9D9"/>
          </w:tcPr>
          <w:p w14:paraId="6E647194"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692" w:type="pct"/>
            <w:shd w:val="clear" w:color="auto" w:fill="D9D9D9"/>
          </w:tcPr>
          <w:p w14:paraId="1E663AE5"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5" w:type="pct"/>
            <w:shd w:val="clear" w:color="auto" w:fill="D9D9D9"/>
          </w:tcPr>
          <w:p w14:paraId="52EE2E0B"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6C5D46" w:rsidRPr="002D53A8" w14:paraId="54118E71" w14:textId="77777777" w:rsidTr="00F42F90">
        <w:trPr>
          <w:jc w:val="center"/>
        </w:trPr>
        <w:tc>
          <w:tcPr>
            <w:tcW w:w="896" w:type="pct"/>
            <w:shd w:val="clear" w:color="auto" w:fill="FFFFFF"/>
          </w:tcPr>
          <w:p w14:paraId="5FE6A605"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ns_monitoring_parameters</w:t>
            </w:r>
          </w:p>
        </w:tc>
        <w:tc>
          <w:tcPr>
            <w:tcW w:w="652" w:type="pct"/>
            <w:shd w:val="clear" w:color="auto" w:fill="FFFFFF"/>
          </w:tcPr>
          <w:p w14:paraId="2E7C0434"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yes</w:t>
            </w:r>
          </w:p>
        </w:tc>
        <w:tc>
          <w:tcPr>
            <w:tcW w:w="685" w:type="pct"/>
            <w:shd w:val="clear" w:color="auto" w:fill="FFFFFF"/>
          </w:tcPr>
          <w:p w14:paraId="66BA186E"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list of tosca.datatypes.nfv.NsMonitoringParameter</w:t>
            </w:r>
          </w:p>
        </w:tc>
        <w:tc>
          <w:tcPr>
            <w:tcW w:w="692" w:type="pct"/>
            <w:shd w:val="clear" w:color="auto" w:fill="FFFFFF"/>
          </w:tcPr>
          <w:p w14:paraId="0C481020" w14:textId="77777777" w:rsidR="006C5D46" w:rsidRPr="002D53A8" w:rsidRDefault="006C5D46" w:rsidP="006C5D46">
            <w:pPr>
              <w:keepNext/>
              <w:keepLines/>
              <w:spacing w:after="0"/>
              <w:rPr>
                <w:rFonts w:ascii="Arial" w:eastAsiaTheme="minorEastAsia" w:hAnsi="Arial" w:cs="Calibri"/>
                <w:sz w:val="18"/>
              </w:rPr>
            </w:pPr>
          </w:p>
        </w:tc>
        <w:tc>
          <w:tcPr>
            <w:tcW w:w="2075" w:type="pct"/>
            <w:shd w:val="clear" w:color="auto" w:fill="FFFFFF"/>
          </w:tcPr>
          <w:p w14:paraId="439F5F23" w14:textId="77777777" w:rsidR="006C5D46" w:rsidRPr="002D53A8" w:rsidRDefault="006C5D46" w:rsidP="006C5D46">
            <w:pPr>
              <w:keepNext/>
              <w:keepLines/>
              <w:spacing w:after="0"/>
              <w:rPr>
                <w:rFonts w:ascii="Arial" w:eastAsiaTheme="minorEastAsia" w:hAnsi="Arial" w:cs="Calibri"/>
                <w:sz w:val="18"/>
              </w:rPr>
            </w:pPr>
            <w:r w:rsidRPr="002D53A8">
              <w:rPr>
                <w:rFonts w:ascii="Arial" w:eastAsiaTheme="minorEastAsia" w:hAnsi="Arial" w:cs="Calibri"/>
                <w:sz w:val="18"/>
              </w:rPr>
              <w:t>Specifies a virtualised resource related performance metric to be monitored on the NS level.</w:t>
            </w:r>
          </w:p>
        </w:tc>
      </w:tr>
    </w:tbl>
    <w:p w14:paraId="57E1A02E" w14:textId="77777777" w:rsidR="00484386" w:rsidRPr="002D53A8" w:rsidRDefault="00484386" w:rsidP="00484386">
      <w:pPr>
        <w:rPr>
          <w:rFonts w:eastAsiaTheme="minorEastAsia"/>
          <w:lang w:eastAsia="zh-CN"/>
        </w:rPr>
      </w:pPr>
    </w:p>
    <w:p w14:paraId="58EB61E3" w14:textId="62A7BBEF" w:rsidR="006C5D46" w:rsidRPr="002D53A8" w:rsidRDefault="006C5D46" w:rsidP="00484386">
      <w:pPr>
        <w:pStyle w:val="Heading4"/>
        <w:rPr>
          <w:rFonts w:eastAsiaTheme="minorEastAsia"/>
          <w:lang w:eastAsia="zh-CN"/>
        </w:rPr>
      </w:pPr>
      <w:bookmarkStart w:id="2343" w:name="_Toc48655758"/>
      <w:bookmarkStart w:id="2344" w:name="_Toc48725296"/>
      <w:bookmarkStart w:id="2345" w:name="_Toc49939998"/>
      <w:r w:rsidRPr="002D53A8">
        <w:rPr>
          <w:rFonts w:eastAsiaTheme="minorEastAsia"/>
          <w:lang w:eastAsia="zh-CN"/>
        </w:rPr>
        <w:t>7.10.4.3</w:t>
      </w:r>
      <w:r w:rsidRPr="002D53A8">
        <w:rPr>
          <w:rFonts w:eastAsiaTheme="minorEastAsia"/>
          <w:lang w:eastAsia="zh-CN"/>
        </w:rPr>
        <w:tab/>
        <w:t>targets</w:t>
      </w:r>
      <w:bookmarkEnd w:id="2343"/>
      <w:bookmarkEnd w:id="2344"/>
      <w:bookmarkEnd w:id="2345"/>
    </w:p>
    <w:p w14:paraId="5917360D" w14:textId="0AF114C5" w:rsidR="006C5D46" w:rsidRPr="002D53A8" w:rsidRDefault="006C5D46" w:rsidP="006C5D46">
      <w:pPr>
        <w:rPr>
          <w:rFonts w:eastAsiaTheme="minorEastAsia"/>
        </w:rPr>
      </w:pPr>
      <w:r w:rsidRPr="002D53A8">
        <w:rPr>
          <w:rFonts w:eastAsiaTheme="minorEastAsia"/>
          <w:lang w:eastAsia="zh-CN"/>
        </w:rPr>
        <w:t>The targets of the NsMonitoring policy types shall comply with the provisions set out in table 7.10.4</w:t>
      </w:r>
      <w:r w:rsidRPr="002D53A8">
        <w:rPr>
          <w:rFonts w:eastAsiaTheme="minorEastAsia"/>
        </w:rPr>
        <w:t>.3-1.</w:t>
      </w:r>
    </w:p>
    <w:p w14:paraId="6A8182D6" w14:textId="59867D7F" w:rsidR="006C5D46" w:rsidRPr="002D53A8" w:rsidRDefault="006C5D46" w:rsidP="00484386">
      <w:pPr>
        <w:pStyle w:val="TH"/>
        <w:rPr>
          <w:rFonts w:eastAsiaTheme="minorEastAsia"/>
        </w:rPr>
      </w:pPr>
      <w:r w:rsidRPr="002D53A8">
        <w:rPr>
          <w:rFonts w:eastAsia="DengXian"/>
        </w:rPr>
        <w:t>Table 7.10.4.3-1: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2"/>
        <w:gridCol w:w="1021"/>
        <w:gridCol w:w="1273"/>
        <w:gridCol w:w="1791"/>
        <w:gridCol w:w="3938"/>
      </w:tblGrid>
      <w:tr w:rsidR="006C5D46" w:rsidRPr="002D53A8" w14:paraId="1C1EA25B" w14:textId="77777777" w:rsidTr="0068322A">
        <w:trPr>
          <w:tblHeader/>
          <w:jc w:val="center"/>
        </w:trPr>
        <w:tc>
          <w:tcPr>
            <w:tcW w:w="766" w:type="pct"/>
            <w:shd w:val="clear" w:color="auto" w:fill="D9D9D9"/>
            <w:tcMar>
              <w:top w:w="0" w:type="dxa"/>
              <w:bottom w:w="0" w:type="dxa"/>
            </w:tcMar>
          </w:tcPr>
          <w:p w14:paraId="05853E16"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63AB8C82"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672" w:type="pct"/>
            <w:shd w:val="clear" w:color="auto" w:fill="D9D9D9"/>
            <w:tcMar>
              <w:top w:w="0" w:type="dxa"/>
              <w:bottom w:w="0" w:type="dxa"/>
            </w:tcMar>
          </w:tcPr>
          <w:p w14:paraId="473A521C"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945" w:type="pct"/>
            <w:shd w:val="clear" w:color="auto" w:fill="D9D9D9"/>
            <w:tcMar>
              <w:top w:w="0" w:type="dxa"/>
              <w:bottom w:w="0" w:type="dxa"/>
            </w:tcMar>
          </w:tcPr>
          <w:p w14:paraId="236CD1D1"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20BA0A02"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6C5D46" w:rsidRPr="002D53A8" w14:paraId="157FEBD1" w14:textId="77777777" w:rsidTr="0068322A">
        <w:trPr>
          <w:jc w:val="center"/>
        </w:trPr>
        <w:tc>
          <w:tcPr>
            <w:tcW w:w="766" w:type="pct"/>
            <w:shd w:val="clear" w:color="auto" w:fill="FFFFFF"/>
            <w:tcMar>
              <w:top w:w="0" w:type="dxa"/>
              <w:bottom w:w="0" w:type="dxa"/>
            </w:tcMar>
          </w:tcPr>
          <w:p w14:paraId="5E47364D" w14:textId="77777777" w:rsidR="006C5D46" w:rsidRPr="002D53A8" w:rsidRDefault="006C5D46" w:rsidP="006C5D46">
            <w:pPr>
              <w:rPr>
                <w:rFonts w:ascii="Arial" w:hAnsi="Arial"/>
                <w:sz w:val="18"/>
                <w:lang w:eastAsia="ja-JP"/>
              </w:rPr>
            </w:pPr>
            <w:r w:rsidRPr="002D53A8">
              <w:rPr>
                <w:rFonts w:ascii="Arial" w:hAnsi="Arial"/>
                <w:sz w:val="18"/>
                <w:lang w:eastAsia="ja-JP"/>
              </w:rPr>
              <w:t>targets</w:t>
            </w:r>
          </w:p>
        </w:tc>
        <w:tc>
          <w:tcPr>
            <w:tcW w:w="539" w:type="pct"/>
            <w:shd w:val="clear" w:color="auto" w:fill="FFFFFF"/>
            <w:tcMar>
              <w:top w:w="0" w:type="dxa"/>
              <w:bottom w:w="0" w:type="dxa"/>
            </w:tcMar>
          </w:tcPr>
          <w:p w14:paraId="6CFB1F7B" w14:textId="77777777" w:rsidR="006C5D46" w:rsidRPr="002D53A8" w:rsidRDefault="006C5D46" w:rsidP="006C5D46">
            <w:pPr>
              <w:rPr>
                <w:rFonts w:ascii="Arial" w:hAnsi="Arial"/>
                <w:sz w:val="18"/>
                <w:lang w:eastAsia="ja-JP"/>
              </w:rPr>
            </w:pPr>
            <w:r w:rsidRPr="002D53A8">
              <w:rPr>
                <w:rFonts w:ascii="Arial" w:hAnsi="Arial"/>
                <w:sz w:val="18"/>
                <w:lang w:eastAsia="ja-JP"/>
              </w:rPr>
              <w:t>yes</w:t>
            </w:r>
          </w:p>
        </w:tc>
        <w:tc>
          <w:tcPr>
            <w:tcW w:w="672" w:type="pct"/>
            <w:shd w:val="clear" w:color="auto" w:fill="FFFFFF"/>
            <w:tcMar>
              <w:top w:w="0" w:type="dxa"/>
              <w:bottom w:w="0" w:type="dxa"/>
            </w:tcMar>
          </w:tcPr>
          <w:p w14:paraId="78F3A705" w14:textId="77777777" w:rsidR="006C5D46" w:rsidRPr="002D53A8" w:rsidRDefault="006C5D46" w:rsidP="006C5D46">
            <w:pPr>
              <w:rPr>
                <w:rFonts w:ascii="Arial" w:hAnsi="Arial"/>
                <w:sz w:val="18"/>
                <w:lang w:eastAsia="ja-JP"/>
              </w:rPr>
            </w:pPr>
            <w:r w:rsidRPr="002D53A8">
              <w:rPr>
                <w:rFonts w:ascii="Arial" w:hAnsi="Arial"/>
                <w:sz w:val="18"/>
                <w:lang w:eastAsia="ja-JP"/>
              </w:rPr>
              <w:t>string</w:t>
            </w:r>
          </w:p>
        </w:tc>
        <w:tc>
          <w:tcPr>
            <w:tcW w:w="945" w:type="pct"/>
            <w:shd w:val="clear" w:color="auto" w:fill="FFFFFF"/>
            <w:tcMar>
              <w:top w:w="0" w:type="dxa"/>
              <w:bottom w:w="0" w:type="dxa"/>
            </w:tcMar>
          </w:tcPr>
          <w:p w14:paraId="365B560A"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Valid types:</w:t>
            </w:r>
          </w:p>
          <w:p w14:paraId="690094C6"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tosca.nodes.nfv.NS</w:t>
            </w:r>
          </w:p>
        </w:tc>
        <w:tc>
          <w:tcPr>
            <w:tcW w:w="2078" w:type="pct"/>
            <w:shd w:val="clear" w:color="auto" w:fill="FFFFFF"/>
            <w:tcMar>
              <w:top w:w="0" w:type="dxa"/>
              <w:bottom w:w="0" w:type="dxa"/>
            </w:tcMar>
          </w:tcPr>
          <w:p w14:paraId="56585349"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Specifies the services node type(s) to which the monitoring policy applies.</w:t>
            </w:r>
          </w:p>
        </w:tc>
      </w:tr>
    </w:tbl>
    <w:p w14:paraId="678671A9" w14:textId="77777777" w:rsidR="006C5D46" w:rsidRPr="002D53A8" w:rsidRDefault="006C5D46" w:rsidP="006C5D46">
      <w:pPr>
        <w:rPr>
          <w:rFonts w:eastAsiaTheme="minorEastAsia"/>
        </w:rPr>
      </w:pPr>
    </w:p>
    <w:p w14:paraId="2BC35E33" w14:textId="0811AD76" w:rsidR="006C5D46" w:rsidRPr="002D53A8" w:rsidRDefault="006C5D46" w:rsidP="00383A82">
      <w:pPr>
        <w:pStyle w:val="Heading4"/>
        <w:rPr>
          <w:rFonts w:eastAsiaTheme="minorEastAsia"/>
          <w:lang w:eastAsia="zh-CN"/>
        </w:rPr>
      </w:pPr>
      <w:bookmarkStart w:id="2346" w:name="_Toc48655759"/>
      <w:bookmarkStart w:id="2347" w:name="_Toc48725297"/>
      <w:bookmarkStart w:id="2348" w:name="_Toc49939999"/>
      <w:r w:rsidRPr="002D53A8">
        <w:rPr>
          <w:rFonts w:eastAsiaTheme="minorEastAsia"/>
          <w:lang w:eastAsia="zh-CN"/>
        </w:rPr>
        <w:lastRenderedPageBreak/>
        <w:t>7.10.4.</w:t>
      </w:r>
      <w:r w:rsidR="00383A82" w:rsidRPr="002D53A8">
        <w:rPr>
          <w:rFonts w:eastAsiaTheme="minorEastAsia"/>
          <w:lang w:eastAsia="zh-CN"/>
        </w:rPr>
        <w:t>4</w:t>
      </w:r>
      <w:r w:rsidRPr="002D53A8">
        <w:rPr>
          <w:rFonts w:eastAsiaTheme="minorEastAsia"/>
          <w:lang w:eastAsia="zh-CN"/>
        </w:rPr>
        <w:tab/>
      </w:r>
      <w:r w:rsidRPr="002D53A8">
        <w:rPr>
          <w:rFonts w:eastAsiaTheme="minorEastAsia" w:hint="eastAsia"/>
          <w:lang w:eastAsia="zh-CN"/>
        </w:rPr>
        <w:t>Definition</w:t>
      </w:r>
      <w:bookmarkEnd w:id="2346"/>
      <w:bookmarkEnd w:id="2347"/>
      <w:bookmarkEnd w:id="2348"/>
    </w:p>
    <w:p w14:paraId="0101A365" w14:textId="77777777" w:rsidR="006C5D46" w:rsidRPr="002D53A8" w:rsidRDefault="006C5D46" w:rsidP="00383A82">
      <w:pPr>
        <w:keepNext/>
        <w:rPr>
          <w:rFonts w:eastAsiaTheme="minorEastAsia"/>
        </w:rPr>
      </w:pPr>
      <w:r w:rsidRPr="002D53A8">
        <w:rPr>
          <w:rFonts w:eastAsiaTheme="minorEastAsia"/>
          <w:lang w:eastAsia="zh-CN"/>
        </w:rPr>
        <w:t>The syntax of the NsMonitoring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6C5D46" w:rsidRPr="002D53A8" w14:paraId="0332487C" w14:textId="77777777" w:rsidTr="00FB008D">
        <w:trPr>
          <w:jc w:val="center"/>
        </w:trPr>
        <w:tc>
          <w:tcPr>
            <w:tcW w:w="9216" w:type="dxa"/>
            <w:shd w:val="clear" w:color="auto" w:fill="D9D9D9"/>
          </w:tcPr>
          <w:p w14:paraId="36E61D81"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tosca.policies.nfv.NsMonitoring:</w:t>
            </w:r>
          </w:p>
          <w:p w14:paraId="3506A01A"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derived_from: tosca.policies.Root</w:t>
            </w:r>
          </w:p>
          <w:p w14:paraId="5A38DA43" w14:textId="14E9193F"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Policy type is used to identify information to be monitored during the lifetime of a network service instance as defined in ETSI GS</w:t>
            </w:r>
            <w:r w:rsidR="00383A82" w:rsidRPr="002D53A8">
              <w:rPr>
                <w:rFonts w:ascii="Consolas" w:eastAsiaTheme="minorEastAsia" w:hAnsi="Consolas"/>
              </w:rPr>
              <w:t> </w:t>
            </w:r>
            <w:r w:rsidRPr="002D53A8">
              <w:rPr>
                <w:rFonts w:ascii="Consolas" w:eastAsiaTheme="minorEastAsia" w:hAnsi="Consolas"/>
              </w:rPr>
              <w:t>NFV</w:t>
            </w:r>
            <w:r w:rsidR="00383A82" w:rsidRPr="002D53A8">
              <w:rPr>
                <w:rFonts w:ascii="Consolas" w:eastAsiaTheme="minorEastAsia" w:hAnsi="Consolas"/>
              </w:rPr>
              <w:noBreakHyphen/>
            </w:r>
            <w:r w:rsidRPr="002D53A8">
              <w:rPr>
                <w:rFonts w:ascii="Consolas" w:eastAsiaTheme="minorEastAsia" w:hAnsi="Consolas"/>
              </w:rPr>
              <w:t>IFA</w:t>
            </w:r>
            <w:r w:rsidR="00383A82" w:rsidRPr="002D53A8">
              <w:rPr>
                <w:rFonts w:ascii="Consolas" w:eastAsiaTheme="minorEastAsia" w:hAnsi="Consolas"/>
              </w:rPr>
              <w:t> </w:t>
            </w:r>
            <w:r w:rsidRPr="002D53A8">
              <w:rPr>
                <w:rFonts w:ascii="Consolas" w:eastAsiaTheme="minorEastAsia" w:hAnsi="Consolas"/>
              </w:rPr>
              <w:t>014</w:t>
            </w:r>
            <w:r w:rsidR="00CF4E92" w:rsidRPr="002D53A8">
              <w:rPr>
                <w:rFonts w:ascii="Consolas" w:eastAsiaTheme="minorEastAsia" w:hAnsi="Consolas"/>
              </w:rPr>
              <w:t xml:space="preserve"> </w:t>
            </w:r>
            <w:r w:rsidR="00CF4E92" w:rsidRPr="00F761A0">
              <w:rPr>
                <w:rFonts w:ascii="Consolas" w:eastAsiaTheme="minorEastAsia" w:hAnsi="Consolas"/>
              </w:rPr>
              <w:t>[</w:t>
            </w:r>
            <w:r w:rsidR="00CF4E92" w:rsidRPr="00F761A0">
              <w:rPr>
                <w:rFonts w:ascii="Consolas" w:eastAsiaTheme="minorEastAsia" w:hAnsi="Consolas"/>
              </w:rPr>
              <w:fldChar w:fldCharType="begin"/>
            </w:r>
            <w:r w:rsidR="00CF4E92" w:rsidRPr="00F761A0">
              <w:rPr>
                <w:rFonts w:ascii="Consolas" w:eastAsiaTheme="minorEastAsia" w:hAnsi="Consolas"/>
              </w:rPr>
              <w:instrText xml:space="preserve">REF REF_GSNFV_IFA014 \h </w:instrText>
            </w:r>
            <w:r w:rsidR="00CF4E92" w:rsidRPr="00F761A0">
              <w:rPr>
                <w:rFonts w:ascii="Consolas" w:eastAsiaTheme="minorEastAsia" w:hAnsi="Consolas"/>
              </w:rPr>
            </w:r>
            <w:r w:rsidR="00CF4E92" w:rsidRPr="00F761A0">
              <w:rPr>
                <w:rFonts w:ascii="Consolas" w:eastAsiaTheme="minorEastAsia" w:hAnsi="Consolas"/>
              </w:rPr>
              <w:fldChar w:fldCharType="separate"/>
            </w:r>
            <w:r w:rsidR="00A11CBD" w:rsidRPr="00F761A0">
              <w:rPr>
                <w:rFonts w:eastAsiaTheme="minorEastAsia"/>
              </w:rPr>
              <w:t>2</w:t>
            </w:r>
            <w:r w:rsidR="00CF4E92" w:rsidRPr="00F761A0">
              <w:rPr>
                <w:rFonts w:ascii="Consolas" w:eastAsiaTheme="minorEastAsia" w:hAnsi="Consolas"/>
              </w:rPr>
              <w:fldChar w:fldCharType="end"/>
            </w:r>
            <w:r w:rsidR="00CF4E92" w:rsidRPr="00F761A0">
              <w:rPr>
                <w:rFonts w:ascii="Consolas" w:eastAsiaTheme="minorEastAsia" w:hAnsi="Consolas"/>
              </w:rPr>
              <w:t>]</w:t>
            </w:r>
            <w:r w:rsidRPr="002D53A8">
              <w:rPr>
                <w:rFonts w:ascii="Consolas" w:eastAsiaTheme="minorEastAsia" w:hAnsi="Consolas"/>
              </w:rPr>
              <w:t>.</w:t>
            </w:r>
          </w:p>
          <w:p w14:paraId="521A2DDB"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properties:</w:t>
            </w:r>
          </w:p>
          <w:p w14:paraId="515E0B84"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ns_monitoring_parameters:</w:t>
            </w:r>
          </w:p>
          <w:p w14:paraId="1FECA271"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type: list</w:t>
            </w:r>
          </w:p>
          <w:p w14:paraId="54209A92"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Specifies a virtualised resource related performance metric to be monitored on the NS level.</w:t>
            </w:r>
          </w:p>
          <w:p w14:paraId="01D6C4DC"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required: true</w:t>
            </w:r>
          </w:p>
          <w:p w14:paraId="274ADC07"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entry_schema:</w:t>
            </w:r>
          </w:p>
          <w:p w14:paraId="7DE7C38C" w14:textId="030526E0"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7B6E6F" w:rsidRPr="002D53A8">
              <w:rPr>
                <w:rFonts w:ascii="Consolas" w:eastAsiaTheme="minorEastAsia" w:hAnsi="Consolas"/>
              </w:rPr>
              <w:t xml:space="preserve">  </w:t>
            </w:r>
            <w:r w:rsidRPr="002D53A8">
              <w:rPr>
                <w:rFonts w:ascii="Consolas" w:eastAsiaTheme="minorEastAsia" w:hAnsi="Consolas"/>
              </w:rPr>
              <w:t>type: tosca.datatypes.nfv.NsMonitoringParameter</w:t>
            </w:r>
          </w:p>
          <w:p w14:paraId="3F45BBE2" w14:textId="5C91013A"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constraints:</w:t>
            </w:r>
          </w:p>
          <w:p w14:paraId="7145A7D6" w14:textId="41E8E882"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 min_length: 1</w:t>
            </w:r>
          </w:p>
          <w:p w14:paraId="1844BBAC"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targets: [ tosca.nodes.nfv.NS ]</w:t>
            </w:r>
          </w:p>
          <w:p w14:paraId="1FE083F0" w14:textId="77777777" w:rsidR="006C5D46" w:rsidRPr="002D53A8" w:rsidRDefault="006C5D46" w:rsidP="006C5D46">
            <w:pPr>
              <w:overflowPunct/>
              <w:autoSpaceDE/>
              <w:autoSpaceDN/>
              <w:adjustRightInd/>
              <w:spacing w:after="0"/>
              <w:textAlignment w:val="auto"/>
              <w:rPr>
                <w:rFonts w:ascii="Consolas" w:eastAsiaTheme="minorEastAsia" w:hAnsi="Consolas"/>
              </w:rPr>
            </w:pPr>
          </w:p>
        </w:tc>
      </w:tr>
    </w:tbl>
    <w:p w14:paraId="3EA88984" w14:textId="77777777" w:rsidR="00383A82" w:rsidRPr="002D53A8" w:rsidRDefault="00383A82" w:rsidP="00383A82">
      <w:pPr>
        <w:rPr>
          <w:highlight w:val="yellow"/>
          <w:lang w:eastAsia="zh-CN"/>
        </w:rPr>
      </w:pPr>
    </w:p>
    <w:p w14:paraId="75A24166" w14:textId="40C077D0" w:rsidR="006C5D46" w:rsidRPr="002D53A8" w:rsidRDefault="006C5D46" w:rsidP="00484386">
      <w:pPr>
        <w:pStyle w:val="Heading4"/>
        <w:rPr>
          <w:lang w:eastAsia="zh-CN"/>
        </w:rPr>
      </w:pPr>
      <w:bookmarkStart w:id="2349" w:name="_Toc48655760"/>
      <w:bookmarkStart w:id="2350" w:name="_Toc48725298"/>
      <w:bookmarkStart w:id="2351" w:name="_Toc49940000"/>
      <w:r w:rsidRPr="002D53A8">
        <w:rPr>
          <w:lang w:eastAsia="zh-CN"/>
        </w:rPr>
        <w:t>7.10.4.</w:t>
      </w:r>
      <w:r w:rsidR="00383A82" w:rsidRPr="002D53A8">
        <w:rPr>
          <w:lang w:eastAsia="zh-CN"/>
        </w:rPr>
        <w:t>5</w:t>
      </w:r>
      <w:r w:rsidRPr="002D53A8">
        <w:rPr>
          <w:lang w:eastAsia="zh-CN"/>
        </w:rPr>
        <w:tab/>
        <w:t>Additional Requirements</w:t>
      </w:r>
      <w:bookmarkEnd w:id="2349"/>
      <w:bookmarkEnd w:id="2350"/>
      <w:bookmarkEnd w:id="2351"/>
    </w:p>
    <w:p w14:paraId="19FE459F" w14:textId="269EB494" w:rsidR="004C3B41" w:rsidRPr="002D53A8" w:rsidRDefault="006C5D46" w:rsidP="008E5141">
      <w:pPr>
        <w:rPr>
          <w:lang w:eastAsia="zh-CN"/>
        </w:rPr>
      </w:pPr>
      <w:r w:rsidRPr="002D53A8">
        <w:rPr>
          <w:lang w:eastAsia="zh-CN"/>
        </w:rPr>
        <w:t xml:space="preserve">When a policy of this type is specified in an NS service template, the targets set shall only include NS node template </w:t>
      </w:r>
      <w:r w:rsidR="00E12E51" w:rsidRPr="002D53A8">
        <w:rPr>
          <w:lang w:eastAsia="zh-CN"/>
        </w:rPr>
        <w:t>names that correspond to this NS or to a nested NS</w:t>
      </w:r>
      <w:r w:rsidRPr="002D53A8">
        <w:rPr>
          <w:lang w:eastAsia="zh-CN"/>
        </w:rPr>
        <w:t>.</w:t>
      </w:r>
    </w:p>
    <w:p w14:paraId="4CA60F9F" w14:textId="6C1A9B65" w:rsidR="006C5D46" w:rsidRPr="002D53A8" w:rsidRDefault="006C5D46" w:rsidP="00A211B7">
      <w:pPr>
        <w:pStyle w:val="Heading3"/>
        <w:rPr>
          <w:rFonts w:eastAsia="DengXian"/>
        </w:rPr>
      </w:pPr>
      <w:bookmarkStart w:id="2352" w:name="_Toc48655761"/>
      <w:bookmarkStart w:id="2353" w:name="_Toc48725299"/>
      <w:bookmarkStart w:id="2354" w:name="_Toc49940001"/>
      <w:r w:rsidRPr="002D53A8">
        <w:rPr>
          <w:rFonts w:eastAsia="DengXian"/>
        </w:rPr>
        <w:t>7.10.5</w:t>
      </w:r>
      <w:r w:rsidRPr="002D53A8">
        <w:rPr>
          <w:rFonts w:eastAsia="DengXian"/>
        </w:rPr>
        <w:tab/>
        <w:t>tosca.policies.nfv.VnfMonitoring</w:t>
      </w:r>
      <w:bookmarkEnd w:id="2352"/>
      <w:bookmarkEnd w:id="2353"/>
      <w:bookmarkEnd w:id="2354"/>
    </w:p>
    <w:p w14:paraId="19B220D4" w14:textId="489014ED" w:rsidR="006C5D46" w:rsidRPr="002D53A8" w:rsidRDefault="006C5D46" w:rsidP="00A211B7">
      <w:pPr>
        <w:pStyle w:val="Heading4"/>
        <w:rPr>
          <w:rFonts w:eastAsia="DengXian"/>
          <w:sz w:val="28"/>
        </w:rPr>
      </w:pPr>
      <w:bookmarkStart w:id="2355" w:name="_Toc48655762"/>
      <w:bookmarkStart w:id="2356" w:name="_Toc48725300"/>
      <w:bookmarkStart w:id="2357" w:name="_Toc49940002"/>
      <w:r w:rsidRPr="002D53A8">
        <w:rPr>
          <w:lang w:eastAsia="zh-CN"/>
        </w:rPr>
        <w:t>7.10.5.1</w:t>
      </w:r>
      <w:r w:rsidRPr="002D53A8">
        <w:rPr>
          <w:lang w:eastAsia="zh-CN"/>
        </w:rPr>
        <w:tab/>
        <w:t>Description</w:t>
      </w:r>
      <w:bookmarkEnd w:id="2355"/>
      <w:bookmarkEnd w:id="2356"/>
      <w:bookmarkEnd w:id="2357"/>
    </w:p>
    <w:p w14:paraId="61A2253A" w14:textId="7FC8305B" w:rsidR="006C5D46" w:rsidRPr="002D53A8" w:rsidRDefault="006C5D46" w:rsidP="00A211B7">
      <w:pPr>
        <w:keepNext/>
        <w:keepLines/>
        <w:rPr>
          <w:rFonts w:eastAsiaTheme="minorEastAsia"/>
        </w:rPr>
      </w:pPr>
      <w:r w:rsidRPr="002D53A8">
        <w:t xml:space="preserve">The VnfMonitoring policy type is a policy type representing the virtualised resource related performance metrics to be monitored during the lifetime of VNF instance as defined in </w:t>
      </w:r>
      <w:r w:rsidRPr="00F761A0">
        <w:t xml:space="preserve">ETSI GS NFV-IFA 014 </w:t>
      </w:r>
      <w:r w:rsidR="00CF4E92" w:rsidRPr="00F761A0">
        <w:t>[</w:t>
      </w:r>
      <w:r w:rsidR="00CF4E92" w:rsidRPr="00F761A0">
        <w:fldChar w:fldCharType="begin"/>
      </w:r>
      <w:r w:rsidR="00CF4E92" w:rsidRPr="00F761A0">
        <w:instrText xml:space="preserve">REF REF_GSNFV_IFA014 \h </w:instrText>
      </w:r>
      <w:r w:rsidR="00A211B7" w:rsidRPr="00F761A0">
        <w:instrText xml:space="preserve"> \* MERGEFORMAT </w:instrText>
      </w:r>
      <w:r w:rsidR="00CF4E92" w:rsidRPr="00F761A0">
        <w:fldChar w:fldCharType="separate"/>
      </w:r>
      <w:r w:rsidR="00A11CBD" w:rsidRPr="00F761A0">
        <w:rPr>
          <w:rFonts w:eastAsiaTheme="minorEastAsia"/>
        </w:rPr>
        <w:t>2</w:t>
      </w:r>
      <w:r w:rsidR="00CF4E92" w:rsidRPr="00F761A0">
        <w:fldChar w:fldCharType="end"/>
      </w:r>
      <w:r w:rsidR="00CF4E92" w:rsidRPr="00F761A0">
        <w:t>]</w:t>
      </w:r>
      <w:r w:rsidRPr="002D53A8">
        <w:t xml:space="preserve"> and </w:t>
      </w:r>
      <w:r w:rsidR="00CF4E92" w:rsidRPr="002D53A8">
        <w:rPr>
          <w:rFonts w:eastAsiaTheme="minorEastAsia"/>
        </w:rPr>
        <w:t>ETSI</w:t>
      </w:r>
      <w:r w:rsidR="00F42F90" w:rsidRPr="002D53A8">
        <w:rPr>
          <w:rFonts w:eastAsiaTheme="minorEastAsia"/>
        </w:rPr>
        <w:t xml:space="preserve"> </w:t>
      </w:r>
      <w:r w:rsidR="00CF4E92" w:rsidRPr="002D53A8">
        <w:rPr>
          <w:rFonts w:eastAsiaTheme="minorEastAsia"/>
        </w:rPr>
        <w:t>GS</w:t>
      </w:r>
      <w:r w:rsidR="00F42F90" w:rsidRPr="002D53A8">
        <w:rPr>
          <w:rFonts w:eastAsiaTheme="minorEastAsia"/>
        </w:rPr>
        <w:t> </w:t>
      </w:r>
      <w:r w:rsidR="00CF4E92" w:rsidRPr="002D53A8">
        <w:rPr>
          <w:rFonts w:eastAsiaTheme="minorEastAsia"/>
        </w:rPr>
        <w:t>NFV</w:t>
      </w:r>
      <w:r w:rsidR="00F42F90" w:rsidRPr="002D53A8">
        <w:rPr>
          <w:rFonts w:eastAsiaTheme="minorEastAsia"/>
        </w:rPr>
        <w:noBreakHyphen/>
      </w:r>
      <w:r w:rsidR="00CF4E92" w:rsidRPr="002D53A8">
        <w:rPr>
          <w:rFonts w:eastAsiaTheme="minorEastAsia"/>
        </w:rPr>
        <w:t>IFA</w:t>
      </w:r>
      <w:r w:rsidR="00F42F90" w:rsidRPr="002D53A8">
        <w:rPr>
          <w:rFonts w:eastAsiaTheme="minorEastAsia"/>
        </w:rPr>
        <w:t> </w:t>
      </w:r>
      <w:r w:rsidR="00CF4E92" w:rsidRPr="002D53A8">
        <w:rPr>
          <w:rFonts w:eastAsiaTheme="minorEastAsia"/>
        </w:rPr>
        <w:t>027</w:t>
      </w:r>
      <w:r w:rsidR="00F42F90" w:rsidRPr="002D53A8">
        <w:rPr>
          <w:rFonts w:eastAsiaTheme="minorEastAsia"/>
        </w:rPr>
        <w:t>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REF_GSNFV_IFA027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7</w:t>
      </w:r>
      <w:r w:rsidR="00C07390" w:rsidRPr="00F761A0">
        <w:rPr>
          <w:rFonts w:eastAsiaTheme="minorEastAsia"/>
        </w:rPr>
        <w:fldChar w:fldCharType="end"/>
      </w:r>
      <w:r w:rsidR="00C07390" w:rsidRPr="00F761A0">
        <w:rPr>
          <w:rFonts w:eastAsiaTheme="minorEastAsia"/>
        </w:rPr>
        <w:t>]</w:t>
      </w:r>
      <w:r w:rsidRPr="002D53A8">
        <w:t xml:space="preserve">. </w:t>
      </w:r>
      <w:r w:rsidRPr="002D53A8">
        <w:rPr>
          <w:rFonts w:eastAsiaTheme="minorEastAsia"/>
        </w:rPr>
        <w:t xml:space="preserve">Table 7.10.5.1-1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47B1576" w14:textId="5499AA49" w:rsidR="006C5D46" w:rsidRPr="002D53A8" w:rsidRDefault="006C5D46" w:rsidP="00484386">
      <w:pPr>
        <w:pStyle w:val="TH"/>
        <w:rPr>
          <w:rFonts w:eastAsiaTheme="minorEastAsia"/>
          <w:szCs w:val="24"/>
        </w:rPr>
      </w:pPr>
      <w:r w:rsidRPr="002D53A8">
        <w:rPr>
          <w:rFonts w:eastAsiaTheme="minorEastAsia"/>
        </w:rPr>
        <w:t>Table 7.10.5.1-1: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6C5D46" w:rsidRPr="002D53A8" w14:paraId="1314044C" w14:textId="77777777" w:rsidTr="00FB008D">
        <w:trPr>
          <w:jc w:val="center"/>
        </w:trPr>
        <w:tc>
          <w:tcPr>
            <w:tcW w:w="1177" w:type="pct"/>
            <w:shd w:val="clear" w:color="auto" w:fill="D9D9D9"/>
          </w:tcPr>
          <w:p w14:paraId="20F31F38"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2A016888"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VnfMonitoring</w:t>
            </w:r>
          </w:p>
        </w:tc>
      </w:tr>
      <w:tr w:rsidR="006C5D46" w:rsidRPr="002D53A8" w14:paraId="2733E6AC" w14:textId="77777777" w:rsidTr="00FB008D">
        <w:trPr>
          <w:jc w:val="center"/>
        </w:trPr>
        <w:tc>
          <w:tcPr>
            <w:tcW w:w="1177" w:type="pct"/>
            <w:shd w:val="clear" w:color="auto" w:fill="D9D9D9"/>
          </w:tcPr>
          <w:p w14:paraId="01F597C1"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45CB66CF"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toscanfv:VnfMonitoring</w:t>
            </w:r>
          </w:p>
        </w:tc>
      </w:tr>
      <w:tr w:rsidR="006C5D46" w:rsidRPr="002D53A8" w14:paraId="28B907FF" w14:textId="77777777" w:rsidTr="00FB008D">
        <w:trPr>
          <w:jc w:val="center"/>
        </w:trPr>
        <w:tc>
          <w:tcPr>
            <w:tcW w:w="1177" w:type="pct"/>
            <w:shd w:val="clear" w:color="auto" w:fill="D9D9D9"/>
          </w:tcPr>
          <w:p w14:paraId="0D252C4E" w14:textId="77777777" w:rsidR="006C5D46" w:rsidRPr="002D53A8" w:rsidRDefault="006C5D46" w:rsidP="006C5D46">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66215B50"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tosca.policies.nfv.VnfMonitoring</w:t>
            </w:r>
          </w:p>
        </w:tc>
      </w:tr>
    </w:tbl>
    <w:p w14:paraId="5D7485BF" w14:textId="77777777" w:rsidR="006C5D46" w:rsidRPr="002D53A8" w:rsidRDefault="006C5D46" w:rsidP="006C5D46">
      <w:pPr>
        <w:rPr>
          <w:rFonts w:eastAsia="DengXian"/>
        </w:rPr>
      </w:pPr>
    </w:p>
    <w:p w14:paraId="5A3BCE7F" w14:textId="302873FE" w:rsidR="006C5D46" w:rsidRPr="002D53A8" w:rsidRDefault="006C5D46" w:rsidP="00484386">
      <w:pPr>
        <w:pStyle w:val="Heading4"/>
        <w:rPr>
          <w:rFonts w:eastAsiaTheme="minorEastAsia"/>
          <w:lang w:eastAsia="zh-CN"/>
        </w:rPr>
      </w:pPr>
      <w:bookmarkStart w:id="2358" w:name="_Toc48655763"/>
      <w:bookmarkStart w:id="2359" w:name="_Toc48725301"/>
      <w:bookmarkStart w:id="2360" w:name="_Toc49940003"/>
      <w:r w:rsidRPr="002D53A8">
        <w:rPr>
          <w:rFonts w:eastAsiaTheme="minorEastAsia"/>
          <w:lang w:eastAsia="zh-CN"/>
        </w:rPr>
        <w:t>7.10.5.2</w:t>
      </w:r>
      <w:r w:rsidRPr="002D53A8">
        <w:rPr>
          <w:rFonts w:eastAsiaTheme="minorEastAsia"/>
          <w:lang w:eastAsia="zh-CN"/>
        </w:rPr>
        <w:tab/>
        <w:t>Properties</w:t>
      </w:r>
      <w:bookmarkEnd w:id="2358"/>
      <w:bookmarkEnd w:id="2359"/>
      <w:bookmarkEnd w:id="2360"/>
    </w:p>
    <w:p w14:paraId="436DBD5F" w14:textId="01915E44" w:rsidR="006C5D46" w:rsidRPr="002D53A8" w:rsidRDefault="006C5D46" w:rsidP="00BC7B6A">
      <w:pPr>
        <w:rPr>
          <w:rFonts w:eastAsiaTheme="minorEastAsia"/>
          <w:highlight w:val="cyan"/>
        </w:rPr>
      </w:pPr>
      <w:r w:rsidRPr="002D53A8">
        <w:rPr>
          <w:rFonts w:eastAsiaTheme="minorEastAsia"/>
          <w:lang w:eastAsia="zh-CN"/>
        </w:rPr>
        <w:t>The properties of the VnfMonitoring policy type shall comply with the provisions set out in table 7.10.5</w:t>
      </w:r>
      <w:r w:rsidRPr="002D53A8">
        <w:rPr>
          <w:rFonts w:eastAsiaTheme="minorEastAsia"/>
        </w:rPr>
        <w:t>.2-1.</w:t>
      </w:r>
    </w:p>
    <w:p w14:paraId="6406BA2E" w14:textId="0A3DBBF0" w:rsidR="006C5D46" w:rsidRPr="002D53A8" w:rsidRDefault="006C5D46" w:rsidP="00484386">
      <w:pPr>
        <w:pStyle w:val="TH"/>
        <w:rPr>
          <w:rFonts w:eastAsiaTheme="minorEastAsia"/>
        </w:rPr>
      </w:pPr>
      <w:r w:rsidRPr="002D53A8">
        <w:rPr>
          <w:rFonts w:eastAsiaTheme="minorEastAsia"/>
        </w:rPr>
        <w:t>Table 7.10.5.2-1</w:t>
      </w:r>
      <w:r w:rsidRPr="002D53A8">
        <w:rPr>
          <w:rFonts w:eastAsia="DengXian"/>
        </w:rPr>
        <w:t xml:space="preserve">: </w:t>
      </w:r>
      <w:r w:rsidRPr="002D53A8">
        <w:rPr>
          <w:rFonts w:eastAsiaTheme="minorEastAsia"/>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556"/>
        <w:gridCol w:w="1275"/>
        <w:gridCol w:w="1133"/>
        <w:gridCol w:w="1277"/>
        <w:gridCol w:w="3444"/>
      </w:tblGrid>
      <w:tr w:rsidR="006C5D46" w:rsidRPr="002D53A8" w14:paraId="611F0D60" w14:textId="77777777" w:rsidTr="00BC7B6A">
        <w:trPr>
          <w:tblHeader/>
          <w:jc w:val="center"/>
        </w:trPr>
        <w:tc>
          <w:tcPr>
            <w:tcW w:w="896" w:type="pct"/>
            <w:shd w:val="clear" w:color="auto" w:fill="D9D9D9"/>
          </w:tcPr>
          <w:p w14:paraId="71215A4A"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734" w:type="pct"/>
            <w:shd w:val="clear" w:color="auto" w:fill="D9D9D9"/>
          </w:tcPr>
          <w:p w14:paraId="2791B215"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652" w:type="pct"/>
            <w:shd w:val="clear" w:color="auto" w:fill="D9D9D9"/>
          </w:tcPr>
          <w:p w14:paraId="1B69AA5F"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735" w:type="pct"/>
            <w:shd w:val="clear" w:color="auto" w:fill="D9D9D9"/>
          </w:tcPr>
          <w:p w14:paraId="3FB9B0B7"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83" w:type="pct"/>
            <w:shd w:val="clear" w:color="auto" w:fill="D9D9D9"/>
          </w:tcPr>
          <w:p w14:paraId="51BD2AC8"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6C5D46" w:rsidRPr="002D53A8" w14:paraId="1C638A62" w14:textId="77777777" w:rsidTr="00BC7B6A">
        <w:trPr>
          <w:jc w:val="center"/>
        </w:trPr>
        <w:tc>
          <w:tcPr>
            <w:tcW w:w="896" w:type="pct"/>
            <w:shd w:val="clear" w:color="auto" w:fill="FFFFFF"/>
          </w:tcPr>
          <w:p w14:paraId="7F510A17"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vnf_monitoring_parameters</w:t>
            </w:r>
          </w:p>
        </w:tc>
        <w:tc>
          <w:tcPr>
            <w:tcW w:w="734" w:type="pct"/>
            <w:shd w:val="clear" w:color="auto" w:fill="FFFFFF"/>
          </w:tcPr>
          <w:p w14:paraId="62FD1BF9"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yes</w:t>
            </w:r>
          </w:p>
        </w:tc>
        <w:tc>
          <w:tcPr>
            <w:tcW w:w="652" w:type="pct"/>
            <w:shd w:val="clear" w:color="auto" w:fill="FFFFFF"/>
          </w:tcPr>
          <w:p w14:paraId="232716F8" w14:textId="77777777" w:rsidR="006C5D46" w:rsidRPr="002D53A8" w:rsidRDefault="006C5D46" w:rsidP="006C5D46">
            <w:pPr>
              <w:keepNext/>
              <w:keepLines/>
              <w:spacing w:after="0"/>
              <w:rPr>
                <w:rFonts w:ascii="Arial" w:eastAsiaTheme="minorEastAsia" w:hAnsi="Arial"/>
                <w:sz w:val="18"/>
              </w:rPr>
            </w:pPr>
            <w:r w:rsidRPr="002D53A8">
              <w:rPr>
                <w:rFonts w:ascii="Arial" w:eastAsiaTheme="minorEastAsia" w:hAnsi="Arial"/>
                <w:sz w:val="18"/>
              </w:rPr>
              <w:t>list of tosca.datatypes.nfv.VnfMonitoringParameter</w:t>
            </w:r>
          </w:p>
        </w:tc>
        <w:tc>
          <w:tcPr>
            <w:tcW w:w="735" w:type="pct"/>
            <w:shd w:val="clear" w:color="auto" w:fill="FFFFFF"/>
          </w:tcPr>
          <w:p w14:paraId="2DA8F712" w14:textId="77777777" w:rsidR="006C5D46" w:rsidRPr="002D53A8" w:rsidRDefault="006C5D46" w:rsidP="006C5D46">
            <w:pPr>
              <w:keepNext/>
              <w:keepLines/>
              <w:spacing w:after="0"/>
              <w:rPr>
                <w:rFonts w:ascii="Arial" w:eastAsiaTheme="minorEastAsia" w:hAnsi="Arial" w:cs="Calibri"/>
                <w:sz w:val="18"/>
              </w:rPr>
            </w:pPr>
          </w:p>
        </w:tc>
        <w:tc>
          <w:tcPr>
            <w:tcW w:w="1983" w:type="pct"/>
            <w:shd w:val="clear" w:color="auto" w:fill="FFFFFF"/>
          </w:tcPr>
          <w:p w14:paraId="461B3240" w14:textId="77777777" w:rsidR="006C5D46" w:rsidRPr="002D53A8" w:rsidRDefault="006C5D46" w:rsidP="006C5D46">
            <w:pPr>
              <w:keepNext/>
              <w:keepLines/>
              <w:spacing w:after="0"/>
              <w:rPr>
                <w:rFonts w:ascii="Arial" w:eastAsiaTheme="minorEastAsia" w:hAnsi="Arial" w:cs="Calibri"/>
                <w:sz w:val="18"/>
              </w:rPr>
            </w:pPr>
            <w:r w:rsidRPr="002D53A8">
              <w:rPr>
                <w:rFonts w:ascii="Arial" w:eastAsiaTheme="minorEastAsia" w:hAnsi="Arial" w:cs="Calibri"/>
                <w:sz w:val="18"/>
              </w:rPr>
              <w:t>Specifies a virtualised resource related performance metric to be monitored on the VNF level.</w:t>
            </w:r>
          </w:p>
        </w:tc>
      </w:tr>
    </w:tbl>
    <w:p w14:paraId="015119A2" w14:textId="77777777" w:rsidR="00484386" w:rsidRPr="002D53A8" w:rsidRDefault="00484386" w:rsidP="00484386">
      <w:pPr>
        <w:rPr>
          <w:rFonts w:eastAsiaTheme="minorEastAsia"/>
          <w:lang w:eastAsia="zh-CN"/>
        </w:rPr>
      </w:pPr>
    </w:p>
    <w:p w14:paraId="3DC45DD5" w14:textId="183340FE" w:rsidR="006C5D46" w:rsidRPr="002D53A8" w:rsidRDefault="006C5D46" w:rsidP="00484386">
      <w:pPr>
        <w:pStyle w:val="Heading4"/>
        <w:rPr>
          <w:rFonts w:eastAsiaTheme="minorEastAsia"/>
          <w:lang w:eastAsia="zh-CN"/>
        </w:rPr>
      </w:pPr>
      <w:bookmarkStart w:id="2361" w:name="_Toc48655764"/>
      <w:bookmarkStart w:id="2362" w:name="_Toc48725302"/>
      <w:bookmarkStart w:id="2363" w:name="_Toc49940004"/>
      <w:r w:rsidRPr="002D53A8">
        <w:rPr>
          <w:rFonts w:eastAsiaTheme="minorEastAsia"/>
          <w:lang w:eastAsia="zh-CN"/>
        </w:rPr>
        <w:lastRenderedPageBreak/>
        <w:t>7.10.5.3</w:t>
      </w:r>
      <w:r w:rsidRPr="002D53A8">
        <w:rPr>
          <w:rFonts w:eastAsiaTheme="minorEastAsia"/>
          <w:lang w:eastAsia="zh-CN"/>
        </w:rPr>
        <w:tab/>
        <w:t>targets</w:t>
      </w:r>
      <w:bookmarkEnd w:id="2361"/>
      <w:bookmarkEnd w:id="2362"/>
      <w:bookmarkEnd w:id="2363"/>
    </w:p>
    <w:p w14:paraId="31509231" w14:textId="33DA1D27" w:rsidR="006C5D46" w:rsidRPr="002D53A8" w:rsidRDefault="006C5D46" w:rsidP="00BC7B6A">
      <w:pPr>
        <w:rPr>
          <w:rFonts w:eastAsiaTheme="minorEastAsia"/>
        </w:rPr>
      </w:pPr>
      <w:r w:rsidRPr="002D53A8">
        <w:rPr>
          <w:rFonts w:eastAsiaTheme="minorEastAsia"/>
          <w:lang w:eastAsia="zh-CN"/>
        </w:rPr>
        <w:t>The targets of the VnfMonitoring policy types shall comply with the provisions set out in table 7.10.5</w:t>
      </w:r>
      <w:r w:rsidRPr="002D53A8">
        <w:rPr>
          <w:rFonts w:eastAsiaTheme="minorEastAsia"/>
        </w:rPr>
        <w:t>.3-1.</w:t>
      </w:r>
    </w:p>
    <w:p w14:paraId="7B052528" w14:textId="14C2F1DF" w:rsidR="006C5D46" w:rsidRPr="002D53A8" w:rsidRDefault="006C5D46" w:rsidP="00484386">
      <w:pPr>
        <w:pStyle w:val="TH"/>
        <w:rPr>
          <w:rFonts w:eastAsiaTheme="minorEastAsia"/>
        </w:rPr>
      </w:pPr>
      <w:r w:rsidRPr="002D53A8">
        <w:rPr>
          <w:rFonts w:eastAsia="DengXian"/>
        </w:rPr>
        <w:t>Table 7.10.5.3-1: Targets</w:t>
      </w:r>
    </w:p>
    <w:tbl>
      <w:tblPr>
        <w:tblW w:w="476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2"/>
        <w:gridCol w:w="1020"/>
        <w:gridCol w:w="1064"/>
        <w:gridCol w:w="2004"/>
        <w:gridCol w:w="3635"/>
      </w:tblGrid>
      <w:tr w:rsidR="006C5D46" w:rsidRPr="002D53A8" w14:paraId="6CEF9BA9" w14:textId="77777777" w:rsidTr="00BC7B6A">
        <w:trPr>
          <w:tblHeader/>
          <w:jc w:val="center"/>
        </w:trPr>
        <w:tc>
          <w:tcPr>
            <w:tcW w:w="791" w:type="pct"/>
            <w:shd w:val="clear" w:color="auto" w:fill="D9D9D9"/>
            <w:tcMar>
              <w:top w:w="0" w:type="dxa"/>
              <w:bottom w:w="0" w:type="dxa"/>
            </w:tcMar>
          </w:tcPr>
          <w:p w14:paraId="0F6F7B0D"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56" w:type="pct"/>
            <w:shd w:val="clear" w:color="auto" w:fill="D9D9D9"/>
            <w:tcMar>
              <w:top w:w="0" w:type="dxa"/>
              <w:bottom w:w="0" w:type="dxa"/>
            </w:tcMar>
          </w:tcPr>
          <w:p w14:paraId="42D05D97"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580" w:type="pct"/>
            <w:shd w:val="clear" w:color="auto" w:fill="D9D9D9"/>
            <w:tcMar>
              <w:top w:w="0" w:type="dxa"/>
              <w:bottom w:w="0" w:type="dxa"/>
            </w:tcMar>
          </w:tcPr>
          <w:p w14:paraId="4EA348B7"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1092" w:type="pct"/>
            <w:shd w:val="clear" w:color="auto" w:fill="D9D9D9"/>
            <w:tcMar>
              <w:top w:w="0" w:type="dxa"/>
              <w:bottom w:w="0" w:type="dxa"/>
            </w:tcMar>
          </w:tcPr>
          <w:p w14:paraId="69296CAB"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981" w:type="pct"/>
            <w:shd w:val="clear" w:color="auto" w:fill="D9D9D9"/>
            <w:tcMar>
              <w:top w:w="0" w:type="dxa"/>
              <w:bottom w:w="0" w:type="dxa"/>
            </w:tcMar>
          </w:tcPr>
          <w:p w14:paraId="753AD44E" w14:textId="77777777" w:rsidR="006C5D46" w:rsidRPr="002D53A8" w:rsidRDefault="006C5D46" w:rsidP="006C5D46">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6C5D46" w:rsidRPr="002D53A8" w14:paraId="0C775352" w14:textId="77777777" w:rsidTr="00BC7B6A">
        <w:trPr>
          <w:jc w:val="center"/>
        </w:trPr>
        <w:tc>
          <w:tcPr>
            <w:tcW w:w="791" w:type="pct"/>
            <w:shd w:val="clear" w:color="auto" w:fill="FFFFFF"/>
            <w:tcMar>
              <w:top w:w="0" w:type="dxa"/>
              <w:bottom w:w="0" w:type="dxa"/>
            </w:tcMar>
          </w:tcPr>
          <w:p w14:paraId="3F338ED1" w14:textId="77777777" w:rsidR="006C5D46" w:rsidRPr="002D53A8" w:rsidRDefault="006C5D46" w:rsidP="006C5D46">
            <w:pPr>
              <w:rPr>
                <w:rFonts w:ascii="Arial" w:hAnsi="Arial"/>
                <w:sz w:val="18"/>
                <w:lang w:eastAsia="ja-JP"/>
              </w:rPr>
            </w:pPr>
            <w:r w:rsidRPr="002D53A8">
              <w:rPr>
                <w:rFonts w:ascii="Arial" w:hAnsi="Arial"/>
                <w:sz w:val="18"/>
                <w:lang w:eastAsia="ja-JP"/>
              </w:rPr>
              <w:t>targets</w:t>
            </w:r>
          </w:p>
        </w:tc>
        <w:tc>
          <w:tcPr>
            <w:tcW w:w="556" w:type="pct"/>
            <w:shd w:val="clear" w:color="auto" w:fill="FFFFFF"/>
            <w:tcMar>
              <w:top w:w="0" w:type="dxa"/>
              <w:bottom w:w="0" w:type="dxa"/>
            </w:tcMar>
          </w:tcPr>
          <w:p w14:paraId="37FABB79" w14:textId="77777777" w:rsidR="006C5D46" w:rsidRPr="002D53A8" w:rsidRDefault="006C5D46" w:rsidP="006C5D46">
            <w:pPr>
              <w:rPr>
                <w:rFonts w:ascii="Arial" w:hAnsi="Arial"/>
                <w:sz w:val="18"/>
                <w:lang w:eastAsia="ja-JP"/>
              </w:rPr>
            </w:pPr>
            <w:r w:rsidRPr="002D53A8">
              <w:rPr>
                <w:rFonts w:ascii="Arial" w:hAnsi="Arial"/>
                <w:sz w:val="18"/>
                <w:lang w:eastAsia="ja-JP"/>
              </w:rPr>
              <w:t>yes</w:t>
            </w:r>
          </w:p>
        </w:tc>
        <w:tc>
          <w:tcPr>
            <w:tcW w:w="580" w:type="pct"/>
            <w:shd w:val="clear" w:color="auto" w:fill="FFFFFF"/>
            <w:tcMar>
              <w:top w:w="0" w:type="dxa"/>
              <w:bottom w:w="0" w:type="dxa"/>
            </w:tcMar>
          </w:tcPr>
          <w:p w14:paraId="28F6D8BD" w14:textId="77777777" w:rsidR="006C5D46" w:rsidRPr="002D53A8" w:rsidRDefault="006C5D46" w:rsidP="006C5D46">
            <w:pPr>
              <w:rPr>
                <w:rFonts w:ascii="Arial" w:hAnsi="Arial"/>
                <w:sz w:val="18"/>
                <w:lang w:eastAsia="ja-JP"/>
              </w:rPr>
            </w:pPr>
            <w:r w:rsidRPr="002D53A8">
              <w:rPr>
                <w:rFonts w:ascii="Arial" w:hAnsi="Arial"/>
                <w:sz w:val="18"/>
                <w:lang w:eastAsia="ja-JP"/>
              </w:rPr>
              <w:t>string</w:t>
            </w:r>
          </w:p>
        </w:tc>
        <w:tc>
          <w:tcPr>
            <w:tcW w:w="1092" w:type="pct"/>
            <w:shd w:val="clear" w:color="auto" w:fill="FFFFFF"/>
            <w:tcMar>
              <w:top w:w="0" w:type="dxa"/>
              <w:bottom w:w="0" w:type="dxa"/>
            </w:tcMar>
          </w:tcPr>
          <w:p w14:paraId="20E5A4F3"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Valid types:</w:t>
            </w:r>
          </w:p>
          <w:p w14:paraId="24F5D366"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tosca.nodes.nfv.VNF</w:t>
            </w:r>
          </w:p>
        </w:tc>
        <w:tc>
          <w:tcPr>
            <w:tcW w:w="1981" w:type="pct"/>
            <w:shd w:val="clear" w:color="auto" w:fill="FFFFFF"/>
            <w:tcMar>
              <w:top w:w="0" w:type="dxa"/>
              <w:bottom w:w="0" w:type="dxa"/>
            </w:tcMar>
          </w:tcPr>
          <w:p w14:paraId="05BBB0B9" w14:textId="77777777" w:rsidR="006C5D46" w:rsidRPr="002D53A8" w:rsidRDefault="006C5D46" w:rsidP="006C5D46">
            <w:pPr>
              <w:keepNext/>
              <w:keepLines/>
              <w:spacing w:after="0"/>
              <w:rPr>
                <w:rFonts w:ascii="Arial" w:hAnsi="Arial"/>
                <w:sz w:val="18"/>
                <w:lang w:eastAsia="ja-JP"/>
              </w:rPr>
            </w:pPr>
            <w:r w:rsidRPr="002D53A8">
              <w:rPr>
                <w:rFonts w:ascii="Arial" w:hAnsi="Arial"/>
                <w:sz w:val="18"/>
                <w:lang w:eastAsia="ja-JP"/>
              </w:rPr>
              <w:t>Specifies the VNF node type(s) to which the monitoring policy applies.</w:t>
            </w:r>
          </w:p>
        </w:tc>
      </w:tr>
    </w:tbl>
    <w:p w14:paraId="58C42769" w14:textId="77777777" w:rsidR="006C5D46" w:rsidRPr="002D53A8" w:rsidRDefault="006C5D46" w:rsidP="006C5D46">
      <w:pPr>
        <w:rPr>
          <w:rFonts w:eastAsiaTheme="minorEastAsia"/>
        </w:rPr>
      </w:pPr>
    </w:p>
    <w:p w14:paraId="7828D0F1" w14:textId="4D6C2E9D" w:rsidR="006C5D46" w:rsidRPr="002D53A8" w:rsidRDefault="006C5D46" w:rsidP="00484386">
      <w:pPr>
        <w:pStyle w:val="Heading4"/>
        <w:rPr>
          <w:rFonts w:eastAsiaTheme="minorEastAsia"/>
          <w:lang w:eastAsia="zh-CN"/>
        </w:rPr>
      </w:pPr>
      <w:bookmarkStart w:id="2364" w:name="_Toc48655765"/>
      <w:bookmarkStart w:id="2365" w:name="_Toc48725303"/>
      <w:bookmarkStart w:id="2366" w:name="_Toc49940005"/>
      <w:r w:rsidRPr="002D53A8">
        <w:rPr>
          <w:rFonts w:eastAsiaTheme="minorEastAsia"/>
          <w:lang w:eastAsia="zh-CN"/>
        </w:rPr>
        <w:t>7.10.5.</w:t>
      </w:r>
      <w:r w:rsidR="00383A82" w:rsidRPr="002D53A8">
        <w:rPr>
          <w:rFonts w:eastAsiaTheme="minorEastAsia"/>
          <w:lang w:eastAsia="zh-CN"/>
        </w:rPr>
        <w:t>4</w:t>
      </w:r>
      <w:r w:rsidRPr="002D53A8">
        <w:rPr>
          <w:rFonts w:eastAsiaTheme="minorEastAsia"/>
          <w:lang w:eastAsia="zh-CN"/>
        </w:rPr>
        <w:tab/>
      </w:r>
      <w:r w:rsidRPr="002D53A8">
        <w:rPr>
          <w:rFonts w:eastAsiaTheme="minorEastAsia" w:hint="eastAsia"/>
          <w:lang w:eastAsia="zh-CN"/>
        </w:rPr>
        <w:t>Definition</w:t>
      </w:r>
      <w:bookmarkEnd w:id="2364"/>
      <w:bookmarkEnd w:id="2365"/>
      <w:bookmarkEnd w:id="2366"/>
    </w:p>
    <w:p w14:paraId="50E499AC" w14:textId="77777777" w:rsidR="006C5D46" w:rsidRPr="002D53A8" w:rsidRDefault="006C5D46" w:rsidP="006C5D46">
      <w:pPr>
        <w:rPr>
          <w:rFonts w:eastAsiaTheme="minorEastAsia"/>
        </w:rPr>
      </w:pPr>
      <w:r w:rsidRPr="002D53A8">
        <w:rPr>
          <w:rFonts w:eastAsiaTheme="minorEastAsia"/>
          <w:lang w:eastAsia="zh-CN"/>
        </w:rPr>
        <w:t>The syntax of the VnfMonitoring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6C5D46" w:rsidRPr="002D53A8" w14:paraId="41ED7A1E" w14:textId="77777777" w:rsidTr="00FB008D">
        <w:trPr>
          <w:jc w:val="center"/>
        </w:trPr>
        <w:tc>
          <w:tcPr>
            <w:tcW w:w="9216" w:type="dxa"/>
            <w:shd w:val="clear" w:color="auto" w:fill="D9D9D9"/>
          </w:tcPr>
          <w:p w14:paraId="6CE83984"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tosca.policies.nfv.VnfMonitoring:</w:t>
            </w:r>
          </w:p>
          <w:p w14:paraId="23F37B96"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derived_from: tosca.policies.Root</w:t>
            </w:r>
          </w:p>
          <w:p w14:paraId="4ED8DC11" w14:textId="68CBFBE2"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Policy type is used to identify information to be monitored during the lifetime of a VNF instance as defined in </w:t>
            </w:r>
            <w:r w:rsidRPr="00F761A0">
              <w:rPr>
                <w:rFonts w:ascii="Consolas" w:eastAsiaTheme="minorEastAsia" w:hAnsi="Consolas"/>
              </w:rPr>
              <w:t>ETSI GS NFV-IFA 014</w:t>
            </w:r>
            <w:r w:rsidR="00CF4E92" w:rsidRPr="00F761A0">
              <w:rPr>
                <w:rFonts w:ascii="Consolas" w:eastAsiaTheme="minorEastAsia" w:hAnsi="Consolas"/>
              </w:rPr>
              <w:t xml:space="preserve"> [</w:t>
            </w:r>
            <w:r w:rsidR="00CF4E92" w:rsidRPr="00F761A0">
              <w:rPr>
                <w:rFonts w:ascii="Consolas" w:eastAsiaTheme="minorEastAsia" w:hAnsi="Consolas"/>
              </w:rPr>
              <w:fldChar w:fldCharType="begin"/>
            </w:r>
            <w:r w:rsidR="00CF4E92" w:rsidRPr="00F761A0">
              <w:rPr>
                <w:rFonts w:ascii="Consolas" w:eastAsiaTheme="minorEastAsia" w:hAnsi="Consolas"/>
              </w:rPr>
              <w:instrText xml:space="preserve">REF REF_GSNFV_IFA014 \h </w:instrText>
            </w:r>
            <w:r w:rsidR="00515A91" w:rsidRPr="00F761A0">
              <w:rPr>
                <w:rFonts w:ascii="Consolas" w:eastAsiaTheme="minorEastAsia" w:hAnsi="Consolas"/>
              </w:rPr>
              <w:instrText xml:space="preserve"> \* MERGEFORMAT </w:instrText>
            </w:r>
            <w:r w:rsidR="00CF4E92" w:rsidRPr="00F761A0">
              <w:rPr>
                <w:rFonts w:ascii="Consolas" w:eastAsiaTheme="minorEastAsia" w:hAnsi="Consolas"/>
              </w:rPr>
            </w:r>
            <w:r w:rsidR="00CF4E92" w:rsidRPr="00F761A0">
              <w:rPr>
                <w:rFonts w:ascii="Consolas" w:eastAsiaTheme="minorEastAsia" w:hAnsi="Consolas"/>
              </w:rPr>
              <w:fldChar w:fldCharType="separate"/>
            </w:r>
            <w:r w:rsidR="00A11CBD" w:rsidRPr="00F761A0">
              <w:rPr>
                <w:rFonts w:ascii="Consolas" w:eastAsiaTheme="minorEastAsia" w:hAnsi="Consolas"/>
              </w:rPr>
              <w:t>2</w:t>
            </w:r>
            <w:r w:rsidR="00CF4E92" w:rsidRPr="00F761A0">
              <w:rPr>
                <w:rFonts w:ascii="Consolas" w:eastAsiaTheme="minorEastAsia" w:hAnsi="Consolas"/>
              </w:rPr>
              <w:fldChar w:fldCharType="end"/>
            </w:r>
            <w:r w:rsidR="00CF4E92" w:rsidRPr="00F761A0">
              <w:rPr>
                <w:rFonts w:ascii="Consolas" w:eastAsiaTheme="minorEastAsia" w:hAnsi="Consolas"/>
              </w:rPr>
              <w:t>]</w:t>
            </w:r>
            <w:r w:rsidRPr="002D53A8">
              <w:rPr>
                <w:rFonts w:ascii="Consolas" w:eastAsiaTheme="minorEastAsia" w:hAnsi="Consolas"/>
              </w:rPr>
              <w:t>.</w:t>
            </w:r>
          </w:p>
          <w:p w14:paraId="707F6951"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properties:</w:t>
            </w:r>
          </w:p>
          <w:p w14:paraId="62F82CE7"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vnf_monitoring_parameters:</w:t>
            </w:r>
          </w:p>
          <w:p w14:paraId="65DF8A15"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type: list</w:t>
            </w:r>
          </w:p>
          <w:p w14:paraId="4BC1449C"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Specifies a virtualised resource related performance metric to be monitored on the NS level.</w:t>
            </w:r>
          </w:p>
          <w:p w14:paraId="5071ED9C"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required: true</w:t>
            </w:r>
          </w:p>
          <w:p w14:paraId="3DB56AD0"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entry_schema:</w:t>
            </w:r>
          </w:p>
          <w:p w14:paraId="73CF920A"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type: tosca.datatypes.nfv.VnfMonitoringParameter</w:t>
            </w:r>
          </w:p>
          <w:p w14:paraId="7D2279B9" w14:textId="1F2CA649"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constraints:</w:t>
            </w:r>
          </w:p>
          <w:p w14:paraId="2EA4A438" w14:textId="0EF3F6F2"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 min_length: 1</w:t>
            </w:r>
          </w:p>
          <w:p w14:paraId="7D3CD57A" w14:textId="77777777" w:rsidR="006C5D46" w:rsidRPr="002D53A8" w:rsidRDefault="006C5D46" w:rsidP="006C5D46">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targets: [ tosca.nodes.nfv.VNF ]</w:t>
            </w:r>
          </w:p>
          <w:p w14:paraId="21D6A10F" w14:textId="77777777" w:rsidR="006C5D46" w:rsidRPr="002D53A8" w:rsidRDefault="006C5D46" w:rsidP="006C5D46">
            <w:pPr>
              <w:overflowPunct/>
              <w:autoSpaceDE/>
              <w:autoSpaceDN/>
              <w:adjustRightInd/>
              <w:spacing w:after="0"/>
              <w:textAlignment w:val="auto"/>
              <w:rPr>
                <w:rFonts w:ascii="Consolas" w:eastAsiaTheme="minorEastAsia" w:hAnsi="Consolas"/>
              </w:rPr>
            </w:pPr>
          </w:p>
        </w:tc>
      </w:tr>
    </w:tbl>
    <w:p w14:paraId="55F81601" w14:textId="77777777" w:rsidR="008E5141" w:rsidRDefault="008E5141" w:rsidP="008E5141">
      <w:pPr>
        <w:rPr>
          <w:lang w:eastAsia="zh-CN"/>
        </w:rPr>
      </w:pPr>
      <w:bookmarkStart w:id="2367" w:name="_Toc48655766"/>
      <w:bookmarkStart w:id="2368" w:name="_Toc48725304"/>
    </w:p>
    <w:p w14:paraId="1D1EA817" w14:textId="5B7C98A0" w:rsidR="006C5D46" w:rsidRPr="002D53A8" w:rsidRDefault="006C5D46" w:rsidP="00383A82">
      <w:pPr>
        <w:pStyle w:val="Heading4"/>
        <w:rPr>
          <w:lang w:eastAsia="zh-CN"/>
        </w:rPr>
      </w:pPr>
      <w:bookmarkStart w:id="2369" w:name="_Toc49940006"/>
      <w:r w:rsidRPr="002D53A8">
        <w:rPr>
          <w:lang w:eastAsia="zh-CN"/>
        </w:rPr>
        <w:t>7.10.5.</w:t>
      </w:r>
      <w:r w:rsidR="00383A82" w:rsidRPr="002D53A8">
        <w:rPr>
          <w:lang w:eastAsia="zh-CN"/>
        </w:rPr>
        <w:t>5</w:t>
      </w:r>
      <w:r w:rsidRPr="002D53A8">
        <w:rPr>
          <w:lang w:eastAsia="zh-CN"/>
        </w:rPr>
        <w:tab/>
        <w:t>Additional Requirements</w:t>
      </w:r>
      <w:bookmarkEnd w:id="2367"/>
      <w:bookmarkEnd w:id="2368"/>
      <w:bookmarkEnd w:id="2369"/>
    </w:p>
    <w:p w14:paraId="3C232ECE" w14:textId="21AACBE2" w:rsidR="006C5D46" w:rsidRPr="002D53A8" w:rsidRDefault="006C5D46" w:rsidP="008E5141">
      <w:r w:rsidRPr="002D53A8">
        <w:rPr>
          <w:lang w:eastAsia="zh-CN"/>
        </w:rPr>
        <w:t xml:space="preserve">When a policy of this type is specified in an NS service template, the targets set shall only include VNF node </w:t>
      </w:r>
      <w:r w:rsidR="00D42002" w:rsidRPr="002D53A8">
        <w:rPr>
          <w:lang w:eastAsia="zh-CN"/>
        </w:rPr>
        <w:t>template names</w:t>
      </w:r>
      <w:r w:rsidRPr="002D53A8">
        <w:rPr>
          <w:lang w:eastAsia="zh-CN"/>
        </w:rPr>
        <w:t xml:space="preserve"> </w:t>
      </w:r>
      <w:r w:rsidRPr="002D53A8">
        <w:t>representing constituent VNFs for the NS deployment flavour corresponding to th</w:t>
      </w:r>
      <w:r w:rsidR="00D42002" w:rsidRPr="002D53A8">
        <w:t>is</w:t>
      </w:r>
      <w:r w:rsidRPr="002D53A8">
        <w:t xml:space="preserve"> NS.</w:t>
      </w:r>
    </w:p>
    <w:p w14:paraId="52F2D20A" w14:textId="77777777" w:rsidR="00201D26" w:rsidRPr="002D53A8" w:rsidRDefault="00201D26" w:rsidP="00884DE1">
      <w:pPr>
        <w:pStyle w:val="Heading3"/>
        <w:rPr>
          <w:rFonts w:eastAsia="DengXian"/>
        </w:rPr>
      </w:pPr>
      <w:bookmarkStart w:id="2370" w:name="_Toc48655767"/>
      <w:bookmarkStart w:id="2371" w:name="_Toc48725305"/>
      <w:bookmarkStart w:id="2372" w:name="_Toc49940007"/>
      <w:r w:rsidRPr="00E11864">
        <w:rPr>
          <w:rFonts w:eastAsia="DengXian"/>
        </w:rPr>
        <w:t>7.10.6</w:t>
      </w:r>
      <w:r w:rsidRPr="00E11864">
        <w:rPr>
          <w:rFonts w:eastAsia="DengXian"/>
        </w:rPr>
        <w:tab/>
        <w:t>tosca</w:t>
      </w:r>
      <w:r w:rsidRPr="002D53A8">
        <w:rPr>
          <w:rFonts w:eastAsia="DengXian"/>
        </w:rPr>
        <w:t>.policies.nfv.Abstract.SecurityGroupRule</w:t>
      </w:r>
      <w:bookmarkEnd w:id="2370"/>
      <w:bookmarkEnd w:id="2371"/>
      <w:bookmarkEnd w:id="2372"/>
    </w:p>
    <w:p w14:paraId="4870A62B" w14:textId="77777777" w:rsidR="00201D26" w:rsidRPr="002D53A8" w:rsidRDefault="00201D26" w:rsidP="00884DE1">
      <w:pPr>
        <w:pStyle w:val="Heading4"/>
        <w:rPr>
          <w:rFonts w:eastAsiaTheme="minorEastAsia"/>
          <w:lang w:eastAsia="zh-CN"/>
        </w:rPr>
      </w:pPr>
      <w:bookmarkStart w:id="2373" w:name="_Toc48655768"/>
      <w:bookmarkStart w:id="2374" w:name="_Toc48725306"/>
      <w:bookmarkStart w:id="2375" w:name="_Toc49940008"/>
      <w:r w:rsidRPr="00E11864">
        <w:rPr>
          <w:rFonts w:eastAsiaTheme="minorEastAsia"/>
          <w:lang w:eastAsia="zh-CN"/>
        </w:rPr>
        <w:t>7</w:t>
      </w:r>
      <w:r w:rsidRPr="00E11864">
        <w:rPr>
          <w:rFonts w:eastAsiaTheme="minorEastAsia" w:hint="eastAsia"/>
          <w:lang w:eastAsia="zh-CN"/>
        </w:rPr>
        <w:t>.10.</w:t>
      </w:r>
      <w:r w:rsidRPr="00E11864">
        <w:rPr>
          <w:rFonts w:eastAsiaTheme="minorEastAsia"/>
          <w:lang w:eastAsia="zh-CN"/>
        </w:rPr>
        <w:t>6</w:t>
      </w:r>
      <w:r w:rsidRPr="00E11864">
        <w:rPr>
          <w:rFonts w:eastAsiaTheme="minorEastAsia" w:hint="eastAsia"/>
          <w:lang w:eastAsia="zh-CN"/>
        </w:rPr>
        <w:t>.1</w:t>
      </w:r>
      <w:r w:rsidRPr="002D53A8">
        <w:rPr>
          <w:rFonts w:eastAsiaTheme="minorEastAsia" w:hint="eastAsia"/>
          <w:lang w:eastAsia="zh-CN"/>
        </w:rPr>
        <w:tab/>
        <w:t>Description</w:t>
      </w:r>
      <w:bookmarkEnd w:id="2373"/>
      <w:bookmarkEnd w:id="2374"/>
      <w:bookmarkEnd w:id="2375"/>
    </w:p>
    <w:p w14:paraId="1EEF072B" w14:textId="095E3F1D" w:rsidR="00201D26" w:rsidRPr="002D53A8" w:rsidRDefault="00201D26" w:rsidP="000D5B63">
      <w:pPr>
        <w:rPr>
          <w:rFonts w:eastAsiaTheme="minorEastAsia"/>
        </w:rPr>
      </w:pPr>
      <w:r w:rsidRPr="002D53A8">
        <w:rPr>
          <w:rFonts w:eastAsiaTheme="minorEastAsia"/>
        </w:rPr>
        <w:t xml:space="preserve">The </w:t>
      </w:r>
      <w:r w:rsidRPr="002D53A8">
        <w:rPr>
          <w:rFonts w:eastAsia="DengXian"/>
        </w:rPr>
        <w:t>Abstract.SecurityGroupRule</w:t>
      </w:r>
      <w:r w:rsidRPr="002D53A8">
        <w:rPr>
          <w:rFonts w:eastAsiaTheme="minorEastAsia"/>
        </w:rPr>
        <w:t xml:space="preserve"> policy type is defined in clause 9.10.1 of the present document.</w:t>
      </w:r>
    </w:p>
    <w:p w14:paraId="692993F7" w14:textId="77777777" w:rsidR="00C8343C" w:rsidRPr="002D53A8" w:rsidRDefault="00C8343C" w:rsidP="00C8343C">
      <w:pPr>
        <w:pStyle w:val="Heading2"/>
        <w:rPr>
          <w:rFonts w:eastAsia="DengXian"/>
        </w:rPr>
      </w:pPr>
      <w:bookmarkStart w:id="2376" w:name="_Toc48655769"/>
      <w:bookmarkStart w:id="2377" w:name="_Toc48725307"/>
      <w:bookmarkStart w:id="2378" w:name="_Toc49940009"/>
      <w:r w:rsidRPr="002D53A8">
        <w:rPr>
          <w:rFonts w:eastAsia="DengXian"/>
        </w:rPr>
        <w:t>7.11</w:t>
      </w:r>
      <w:r w:rsidRPr="002D53A8">
        <w:rPr>
          <w:rFonts w:eastAsia="DengXian"/>
        </w:rPr>
        <w:tab/>
        <w:t>NSD TOSCA service template design</w:t>
      </w:r>
      <w:bookmarkEnd w:id="2376"/>
      <w:bookmarkEnd w:id="2377"/>
      <w:bookmarkEnd w:id="2378"/>
    </w:p>
    <w:p w14:paraId="7B1E5EDE" w14:textId="77777777" w:rsidR="00C8343C" w:rsidRPr="002D53A8" w:rsidRDefault="00C8343C" w:rsidP="00C8343C">
      <w:pPr>
        <w:pStyle w:val="Heading3"/>
        <w:rPr>
          <w:rFonts w:eastAsia="DengXian"/>
        </w:rPr>
      </w:pPr>
      <w:bookmarkStart w:id="2379" w:name="_Toc48655770"/>
      <w:bookmarkStart w:id="2380" w:name="_Toc48725308"/>
      <w:bookmarkStart w:id="2381" w:name="_Toc49940010"/>
      <w:r w:rsidRPr="002D53A8">
        <w:rPr>
          <w:rFonts w:eastAsia="DengXian"/>
        </w:rPr>
        <w:t>7.11.1</w:t>
      </w:r>
      <w:r w:rsidRPr="002D53A8">
        <w:rPr>
          <w:rFonts w:eastAsia="DengXian"/>
        </w:rPr>
        <w:tab/>
        <w:t>General</w:t>
      </w:r>
      <w:bookmarkEnd w:id="2379"/>
      <w:bookmarkEnd w:id="2380"/>
      <w:bookmarkEnd w:id="2381"/>
    </w:p>
    <w:p w14:paraId="572A5951" w14:textId="43C663DF" w:rsidR="00C8343C" w:rsidRPr="002D53A8" w:rsidRDefault="00C8343C" w:rsidP="00884DE1">
      <w:pPr>
        <w:rPr>
          <w:rFonts w:eastAsiaTheme="minorEastAsia"/>
          <w:lang w:eastAsia="zh-CN"/>
        </w:rPr>
      </w:pPr>
      <w:r w:rsidRPr="002D53A8">
        <w:rPr>
          <w:rFonts w:eastAsiaTheme="minorEastAsia"/>
          <w:lang w:eastAsia="zh-CN"/>
        </w:rPr>
        <w:t xml:space="preserve">The TOSCA service template design for </w:t>
      </w:r>
      <w:r w:rsidR="00273FA8" w:rsidRPr="002D53A8">
        <w:rPr>
          <w:rFonts w:eastAsiaTheme="minorEastAsia"/>
          <w:lang w:eastAsia="zh-CN"/>
        </w:rPr>
        <w:t>an</w:t>
      </w:r>
      <w:r w:rsidRPr="002D53A8">
        <w:rPr>
          <w:rFonts w:eastAsiaTheme="minorEastAsia"/>
          <w:lang w:eastAsia="zh-CN"/>
        </w:rPr>
        <w:t xml:space="preserve"> NSD in the general case uses two levels of service templates as described in clause 7.11.2. In this design, the top level contains an abstract </w:t>
      </w:r>
      <w:r w:rsidR="0007072C" w:rsidRPr="002D53A8">
        <w:rPr>
          <w:rFonts w:eastAsiaTheme="minorEastAsia"/>
          <w:lang w:eastAsia="zh-CN"/>
        </w:rPr>
        <w:t xml:space="preserve">NS </w:t>
      </w:r>
      <w:r w:rsidRPr="002D53A8">
        <w:rPr>
          <w:rFonts w:eastAsiaTheme="minorEastAsia"/>
          <w:lang w:eastAsia="zh-CN"/>
        </w:rPr>
        <w:t>node template, i.e. without an implementation of the creation operation and is therefore substituted by one of the lower level service templates. This design is applicable regardless of whether the NS has one or multiple deployment flavours.</w:t>
      </w:r>
    </w:p>
    <w:p w14:paraId="0EB15D35" w14:textId="6DB265F7" w:rsidR="00C8343C" w:rsidRPr="002D53A8" w:rsidRDefault="00C8343C" w:rsidP="00C8343C">
      <w:pPr>
        <w:rPr>
          <w:rFonts w:eastAsiaTheme="minorEastAsia"/>
          <w:lang w:eastAsia="zh-CN"/>
        </w:rPr>
      </w:pPr>
      <w:r w:rsidRPr="002D53A8">
        <w:rPr>
          <w:rFonts w:eastAsiaTheme="minorEastAsia"/>
          <w:lang w:eastAsia="zh-CN"/>
        </w:rPr>
        <w:t>In the particular case of a</w:t>
      </w:r>
      <w:r w:rsidR="005C5CFC" w:rsidRPr="002D53A8">
        <w:rPr>
          <w:rFonts w:eastAsiaTheme="minorEastAsia"/>
          <w:lang w:eastAsia="zh-CN"/>
        </w:rPr>
        <w:t>n</w:t>
      </w:r>
      <w:r w:rsidRPr="002D53A8">
        <w:rPr>
          <w:rFonts w:eastAsiaTheme="minorEastAsia"/>
          <w:lang w:eastAsia="zh-CN"/>
        </w:rPr>
        <w:t xml:space="preserve"> NS with only one deployment flavour there is an alternative design which is described in clause 7.11.3 and which uses only one service template.</w:t>
      </w:r>
    </w:p>
    <w:p w14:paraId="4551797E" w14:textId="551A3040" w:rsidR="00C8343C" w:rsidRPr="002D53A8" w:rsidRDefault="00C8343C" w:rsidP="00383A82">
      <w:pPr>
        <w:pStyle w:val="Heading3"/>
        <w:rPr>
          <w:rFonts w:eastAsia="DengXian"/>
        </w:rPr>
      </w:pPr>
      <w:bookmarkStart w:id="2382" w:name="_Toc48655771"/>
      <w:bookmarkStart w:id="2383" w:name="_Toc48725309"/>
      <w:bookmarkStart w:id="2384" w:name="_Toc49940011"/>
      <w:r w:rsidRPr="002D53A8">
        <w:rPr>
          <w:rFonts w:eastAsia="DengXian"/>
        </w:rPr>
        <w:lastRenderedPageBreak/>
        <w:t>7.11.2</w:t>
      </w:r>
      <w:r w:rsidRPr="002D53A8">
        <w:rPr>
          <w:rFonts w:eastAsia="DengXian"/>
        </w:rPr>
        <w:tab/>
        <w:t xml:space="preserve">Single or multiple deployment flavour design with </w:t>
      </w:r>
      <w:r w:rsidR="002C4905" w:rsidRPr="002D53A8">
        <w:rPr>
          <w:rFonts w:eastAsia="DengXian"/>
        </w:rPr>
        <w:t>two levels of service templates</w:t>
      </w:r>
      <w:bookmarkEnd w:id="2382"/>
      <w:bookmarkEnd w:id="2383"/>
      <w:bookmarkEnd w:id="2384"/>
    </w:p>
    <w:p w14:paraId="61AEBC4D" w14:textId="03CFB5D4" w:rsidR="00C8343C" w:rsidRPr="002D53A8" w:rsidRDefault="00C8343C" w:rsidP="00383A82">
      <w:pPr>
        <w:keepNext/>
        <w:keepLines/>
        <w:rPr>
          <w:rFonts w:eastAsia="Calibri"/>
        </w:rPr>
      </w:pPr>
      <w:r w:rsidRPr="002D53A8">
        <w:rPr>
          <w:rFonts w:eastAsia="Calibri"/>
        </w:rPr>
        <w:t xml:space="preserve">NSD shall be implemented as one top-level service template and one or multiple lower level service templates, where each lower level service template represents a deployment flavour. </w:t>
      </w:r>
      <w:r w:rsidR="004A6102" w:rsidRPr="002D53A8">
        <w:rPr>
          <w:rFonts w:eastAsia="Calibri"/>
        </w:rPr>
        <w:t>A separate YAML file with a</w:t>
      </w:r>
      <w:r w:rsidR="005C5CFC" w:rsidRPr="002D53A8">
        <w:rPr>
          <w:rFonts w:eastAsia="Calibri"/>
        </w:rPr>
        <w:t>n</w:t>
      </w:r>
      <w:r w:rsidR="004A6102" w:rsidRPr="002D53A8">
        <w:rPr>
          <w:rFonts w:eastAsia="Calibri"/>
        </w:rPr>
        <w:t xml:space="preserve"> NS specific</w:t>
      </w:r>
      <w:r w:rsidRPr="002D53A8">
        <w:rPr>
          <w:rFonts w:eastAsia="Calibri"/>
        </w:rPr>
        <w:t xml:space="preserve"> node type </w:t>
      </w:r>
      <w:r w:rsidR="004A6102" w:rsidRPr="002D53A8">
        <w:rPr>
          <w:rFonts w:eastAsia="Calibri"/>
        </w:rPr>
        <w:t xml:space="preserve">definition </w:t>
      </w:r>
      <w:r w:rsidR="004A6102" w:rsidRPr="002D53A8">
        <w:rPr>
          <w:rFonts w:eastAsiaTheme="minorEastAsia"/>
          <w:lang w:eastAsia="zh-CN"/>
        </w:rPr>
        <w:t>which shall be derived from tosca.nodes.nfv.NS node type as defined in clause 7.8.1</w:t>
      </w:r>
      <w:r w:rsidRPr="002D53A8">
        <w:rPr>
          <w:rFonts w:eastAsia="Calibri"/>
        </w:rPr>
        <w:t xml:space="preserve"> </w:t>
      </w:r>
      <w:r w:rsidR="004A6102" w:rsidRPr="002D53A8">
        <w:rPr>
          <w:rFonts w:eastAsia="Calibri"/>
        </w:rPr>
        <w:t>shall be provided</w:t>
      </w:r>
      <w:r w:rsidRPr="002D53A8">
        <w:rPr>
          <w:rFonts w:eastAsia="Calibri"/>
        </w:rPr>
        <w:t xml:space="preserve"> </w:t>
      </w:r>
      <w:r w:rsidR="004A6102" w:rsidRPr="002D53A8">
        <w:rPr>
          <w:rFonts w:eastAsia="Calibri"/>
        </w:rPr>
        <w:t xml:space="preserve">and is also considered as a part of </w:t>
      </w:r>
      <w:r w:rsidR="00273FA8" w:rsidRPr="002D53A8">
        <w:rPr>
          <w:rFonts w:eastAsia="Calibri"/>
        </w:rPr>
        <w:t>an</w:t>
      </w:r>
      <w:r w:rsidR="004A6102" w:rsidRPr="002D53A8">
        <w:rPr>
          <w:rFonts w:eastAsia="Calibri"/>
        </w:rPr>
        <w:t xml:space="preserve"> NSD. </w:t>
      </w:r>
      <w:r w:rsidRPr="002D53A8">
        <w:rPr>
          <w:rFonts w:eastAsia="Calibri"/>
        </w:rPr>
        <w:t xml:space="preserve">The top level service template shall be the main entry point of the NSD file structure as specified in </w:t>
      </w:r>
      <w:r w:rsidRPr="00F761A0">
        <w:rPr>
          <w:rFonts w:eastAsiaTheme="minorEastAsia"/>
        </w:rPr>
        <w:t>ETSI GS NFV-SOL 007</w:t>
      </w:r>
      <w:r w:rsidR="006D1E56" w:rsidRPr="00F761A0">
        <w:rPr>
          <w:rFonts w:eastAsiaTheme="minorEastAsia"/>
        </w:rPr>
        <w:t xml:space="preserve"> [</w:t>
      </w:r>
      <w:r w:rsidR="006D1E56" w:rsidRPr="00F761A0">
        <w:rPr>
          <w:rFonts w:eastAsiaTheme="minorEastAsia"/>
        </w:rPr>
        <w:fldChar w:fldCharType="begin"/>
      </w:r>
      <w:r w:rsidR="006D1E56" w:rsidRPr="00F761A0">
        <w:rPr>
          <w:rFonts w:eastAsiaTheme="minorEastAsia"/>
        </w:rPr>
        <w:instrText xml:space="preserve">REF REF_GSNFV_SOL007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i.11</w:t>
      </w:r>
      <w:r w:rsidR="006D1E56" w:rsidRPr="00F761A0">
        <w:rPr>
          <w:rFonts w:eastAsiaTheme="minorEastAsia"/>
        </w:rPr>
        <w:fldChar w:fldCharType="end"/>
      </w:r>
      <w:r w:rsidR="006D1E56" w:rsidRPr="00F761A0">
        <w:rPr>
          <w:rFonts w:eastAsiaTheme="minorEastAsia"/>
        </w:rPr>
        <w:t>]</w:t>
      </w:r>
      <w:r w:rsidRPr="002D53A8">
        <w:rPr>
          <w:rFonts w:eastAsia="Calibri"/>
        </w:rPr>
        <w:t>, i.e. the Entry-definitions file.</w:t>
      </w:r>
      <w:r w:rsidR="002C4905" w:rsidRPr="002D53A8">
        <w:rPr>
          <w:rFonts w:eastAsia="Calibri"/>
        </w:rPr>
        <w:t xml:space="preserve"> </w:t>
      </w:r>
      <w:r w:rsidR="002C4905" w:rsidRPr="00E11864">
        <w:rPr>
          <w:rFonts w:eastAsia="Calibri"/>
        </w:rPr>
        <w:t xml:space="preserve">The file names of all the lower service templates shall be declared as the value of the </w:t>
      </w:r>
      <w:r w:rsidR="002C4905" w:rsidRPr="00E11864">
        <w:rPr>
          <w:rFonts w:eastAsiaTheme="minorEastAsia"/>
          <w:lang w:eastAsia="zh-CN"/>
        </w:rPr>
        <w:t xml:space="preserve">Other-Definitions key in the TOSCA.meta file of the </w:t>
      </w:r>
      <w:r w:rsidR="002C4905" w:rsidRPr="00E11864">
        <w:rPr>
          <w:rFonts w:eastAsia="Calibri"/>
        </w:rPr>
        <w:t xml:space="preserve">NSD file structure as specified in </w:t>
      </w:r>
      <w:r w:rsidR="002C4905" w:rsidRPr="00E11864">
        <w:rPr>
          <w:rFonts w:eastAsiaTheme="minorEastAsia"/>
        </w:rPr>
        <w:t>TOSCA-Simple-Profile-YAML-v1.3</w:t>
      </w:r>
      <w:r w:rsidR="00C07390" w:rsidRPr="00E11864">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0D5B63" w:rsidRPr="00E11864">
        <w:rPr>
          <w:rFonts w:eastAsiaTheme="minorEastAsia"/>
        </w:rPr>
        <w:t>.</w:t>
      </w:r>
    </w:p>
    <w:p w14:paraId="077AB489" w14:textId="0D0C6FE1" w:rsidR="00C8343C" w:rsidRPr="002D53A8" w:rsidRDefault="00C8343C" w:rsidP="000D5B63">
      <w:pPr>
        <w:rPr>
          <w:rFonts w:eastAsia="Calibri"/>
        </w:rPr>
      </w:pPr>
      <w:r w:rsidRPr="002D53A8">
        <w:rPr>
          <w:rFonts w:eastAsia="Calibri"/>
        </w:rPr>
        <w:t>See clause A.</w:t>
      </w:r>
      <w:r w:rsidR="00B908B7" w:rsidRPr="002D53A8">
        <w:rPr>
          <w:rFonts w:eastAsia="Calibri"/>
        </w:rPr>
        <w:t>11</w:t>
      </w:r>
      <w:r w:rsidRPr="002D53A8">
        <w:rPr>
          <w:rFonts w:eastAsia="Calibri"/>
        </w:rPr>
        <w:t xml:space="preserve"> for an example of NSD design with multiple deployment flavours.</w:t>
      </w:r>
    </w:p>
    <w:p w14:paraId="096CA817" w14:textId="0554B063" w:rsidR="00C8343C" w:rsidRPr="002D53A8" w:rsidRDefault="00C8343C" w:rsidP="000D5B63">
      <w:pPr>
        <w:rPr>
          <w:rFonts w:eastAsiaTheme="minorEastAsia"/>
        </w:rPr>
      </w:pPr>
      <w:r w:rsidRPr="002D53A8">
        <w:rPr>
          <w:rFonts w:eastAsiaTheme="minorEastAsia"/>
          <w:lang w:eastAsia="zh-CN"/>
        </w:rPr>
        <w:t xml:space="preserve">The top level service template shall comply with </w:t>
      </w:r>
      <w:r w:rsidRPr="002D53A8">
        <w:rPr>
          <w:rFonts w:eastAsiaTheme="minorEastAsia"/>
        </w:rPr>
        <w:t>TOSCA-Simple-Profile-YAML-v1.</w:t>
      </w:r>
      <w:r w:rsidR="002C4905" w:rsidRPr="002D53A8">
        <w:rPr>
          <w:rFonts w:eastAsiaTheme="minorEastAsia"/>
        </w:rPr>
        <w:t>3</w:t>
      </w:r>
      <w:r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and </w:t>
      </w:r>
      <w:r w:rsidRPr="002D53A8">
        <w:rPr>
          <w:rFonts w:eastAsiaTheme="minorEastAsia"/>
        </w:rPr>
        <w:t>shall include:</w:t>
      </w:r>
    </w:p>
    <w:p w14:paraId="2879364D" w14:textId="77777777" w:rsidR="00C8343C" w:rsidRPr="002D53A8" w:rsidRDefault="00C8343C" w:rsidP="009E60AC">
      <w:pPr>
        <w:pStyle w:val="BL"/>
        <w:numPr>
          <w:ilvl w:val="0"/>
          <w:numId w:val="17"/>
        </w:numPr>
        <w:rPr>
          <w:rFonts w:eastAsiaTheme="minorEastAsia"/>
          <w:lang w:eastAsia="zh-CN"/>
        </w:rPr>
      </w:pPr>
      <w:r w:rsidRPr="002D53A8">
        <w:rPr>
          <w:rFonts w:eastAsiaTheme="minorEastAsia"/>
          <w:lang w:eastAsia="zh-CN"/>
        </w:rPr>
        <w:t>an import statement referencing the TOSCA types definition file as defined in clause B.3;</w:t>
      </w:r>
    </w:p>
    <w:p w14:paraId="1BCF87C2" w14:textId="5704678E" w:rsidR="00C8343C" w:rsidRPr="002D53A8" w:rsidRDefault="00C8343C" w:rsidP="00C8343C">
      <w:pPr>
        <w:pStyle w:val="BL"/>
        <w:rPr>
          <w:rFonts w:eastAsiaTheme="minorEastAsia"/>
          <w:lang w:eastAsia="zh-CN"/>
        </w:rPr>
      </w:pPr>
      <w:r w:rsidRPr="002D53A8">
        <w:rPr>
          <w:rFonts w:eastAsiaTheme="minorEastAsia"/>
          <w:lang w:eastAsia="zh-CN"/>
        </w:rPr>
        <w:t>an import statement referencing a yaml file which contains a</w:t>
      </w:r>
      <w:r w:rsidR="005C5CFC" w:rsidRPr="002D53A8">
        <w:rPr>
          <w:rFonts w:eastAsiaTheme="minorEastAsia"/>
          <w:lang w:eastAsia="zh-CN"/>
        </w:rPr>
        <w:t>n</w:t>
      </w:r>
      <w:r w:rsidRPr="002D53A8">
        <w:rPr>
          <w:rFonts w:eastAsiaTheme="minorEastAsia"/>
          <w:lang w:eastAsia="zh-CN"/>
        </w:rPr>
        <w:t xml:space="preserve"> NS specific node type definition;</w:t>
      </w:r>
    </w:p>
    <w:p w14:paraId="0397EFAD" w14:textId="424B8B31" w:rsidR="00C8343C" w:rsidRPr="002D53A8" w:rsidRDefault="00C8343C" w:rsidP="00C8343C">
      <w:pPr>
        <w:pStyle w:val="BL"/>
        <w:rPr>
          <w:rFonts w:eastAsiaTheme="minorEastAsia"/>
          <w:lang w:eastAsia="zh-CN"/>
        </w:rPr>
      </w:pPr>
      <w:r w:rsidRPr="002D53A8">
        <w:rPr>
          <w:rFonts w:eastAsiaTheme="minorEastAsia"/>
          <w:lang w:eastAsia="zh-CN"/>
        </w:rPr>
        <w:t>a topology template with a node template of the NS-specific node type, which shall include the flavour_id and other properties and the requirements as defined in clause 7.8.1</w:t>
      </w:r>
      <w:r w:rsidR="00426B1D" w:rsidRPr="002D53A8">
        <w:rPr>
          <w:rFonts w:eastAsiaTheme="minorEastAsia"/>
          <w:lang w:eastAsia="zh-CN"/>
        </w:rPr>
        <w:t xml:space="preserve">, excluding the </w:t>
      </w:r>
      <w:r w:rsidR="002E1087" w:rsidRPr="002D53A8">
        <w:rPr>
          <w:rFonts w:eastAsiaTheme="minorEastAsia"/>
          <w:lang w:eastAsia="zh-CN"/>
        </w:rPr>
        <w:t>'</w:t>
      </w:r>
      <w:r w:rsidR="0093195B" w:rsidRPr="002D53A8">
        <w:rPr>
          <w:rFonts w:eastAsiaTheme="minorEastAsia"/>
          <w:lang w:eastAsia="zh-CN"/>
        </w:rPr>
        <w:t>service_availability_level</w:t>
      </w:r>
      <w:r w:rsidR="002E1087" w:rsidRPr="002D53A8">
        <w:rPr>
          <w:rFonts w:eastAsiaTheme="minorEastAsia"/>
          <w:lang w:eastAsia="zh-CN"/>
        </w:rPr>
        <w:t>'</w:t>
      </w:r>
      <w:r w:rsidR="0093195B" w:rsidRPr="002D53A8">
        <w:rPr>
          <w:rFonts w:eastAsiaTheme="minorEastAsia"/>
          <w:lang w:eastAsia="zh-CN"/>
        </w:rPr>
        <w:t xml:space="preserve"> </w:t>
      </w:r>
      <w:r w:rsidR="00426B1D" w:rsidRPr="002D53A8">
        <w:rPr>
          <w:rFonts w:eastAsiaTheme="minorEastAsia"/>
          <w:lang w:eastAsia="zh-CN"/>
        </w:rPr>
        <w:t>propert</w:t>
      </w:r>
      <w:r w:rsidR="0093195B" w:rsidRPr="002D53A8">
        <w:rPr>
          <w:rFonts w:eastAsiaTheme="minorEastAsia"/>
          <w:lang w:eastAsia="zh-CN"/>
        </w:rPr>
        <w:t>ies</w:t>
      </w:r>
      <w:r w:rsidRPr="002D53A8">
        <w:rPr>
          <w:rFonts w:eastAsiaTheme="minorEastAsia"/>
          <w:lang w:eastAsia="zh-CN"/>
        </w:rPr>
        <w:t>; and</w:t>
      </w:r>
    </w:p>
    <w:p w14:paraId="76D27D49" w14:textId="413B7B5E" w:rsidR="00C8343C" w:rsidRPr="002D53A8" w:rsidRDefault="008E5141" w:rsidP="00D47B15">
      <w:pPr>
        <w:pStyle w:val="BL"/>
        <w:rPr>
          <w:rFonts w:eastAsiaTheme="minorEastAsia"/>
          <w:lang w:eastAsia="zh-CN"/>
        </w:rPr>
      </w:pPr>
      <w:r>
        <w:rPr>
          <w:rFonts w:eastAsiaTheme="minorEastAsia"/>
        </w:rPr>
        <w:t>o</w:t>
      </w:r>
      <w:r w:rsidRPr="002D53A8">
        <w:rPr>
          <w:rFonts w:eastAsiaTheme="minorEastAsia"/>
        </w:rPr>
        <w:t>ptionally</w:t>
      </w:r>
      <w:r w:rsidR="00C8343C" w:rsidRPr="002D53A8">
        <w:rPr>
          <w:rFonts w:eastAsiaTheme="minorEastAsia"/>
        </w:rPr>
        <w:t xml:space="preserve">, </w:t>
      </w:r>
      <w:r w:rsidR="00C8343C" w:rsidRPr="002D53A8">
        <w:rPr>
          <w:rFonts w:eastAsiaTheme="minorEastAsia"/>
          <w:lang w:eastAsia="zh-CN"/>
        </w:rPr>
        <w:t xml:space="preserve">import statements referencing </w:t>
      </w:r>
      <w:r w:rsidR="00C8343C" w:rsidRPr="002D53A8">
        <w:rPr>
          <w:rFonts w:eastAsiaTheme="minorEastAsia"/>
        </w:rPr>
        <w:t>additional</w:t>
      </w:r>
      <w:r w:rsidR="00BC3442" w:rsidRPr="002D53A8">
        <w:rPr>
          <w:rFonts w:eastAsiaTheme="minorEastAsia"/>
        </w:rPr>
        <w:t xml:space="preserve"> </w:t>
      </w:r>
      <w:r w:rsidR="00C8343C" w:rsidRPr="002D53A8">
        <w:rPr>
          <w:rFonts w:eastAsiaTheme="minorEastAsia"/>
        </w:rPr>
        <w:t>NS-specific files containing</w:t>
      </w:r>
      <w:r w:rsidR="008C645C" w:rsidRPr="002D53A8">
        <w:rPr>
          <w:rFonts w:eastAsiaTheme="minorEastAsia"/>
        </w:rPr>
        <w:t xml:space="preserve"> only</w:t>
      </w:r>
      <w:r w:rsidR="00C8343C" w:rsidRPr="002D53A8">
        <w:rPr>
          <w:rFonts w:eastAsiaTheme="minorEastAsia"/>
        </w:rPr>
        <w:t xml:space="preserve"> type definitions used by this TOSCA service template.</w:t>
      </w:r>
    </w:p>
    <w:p w14:paraId="041D57A1" w14:textId="314D2D56" w:rsidR="00C8343C" w:rsidRPr="002D53A8" w:rsidRDefault="00C8343C" w:rsidP="000D5B63">
      <w:pPr>
        <w:rPr>
          <w:rFonts w:eastAsiaTheme="minorEastAsia"/>
          <w:i/>
        </w:rPr>
      </w:pPr>
      <w:r w:rsidRPr="002D53A8">
        <w:rPr>
          <w:rFonts w:eastAsiaTheme="minorEastAsia"/>
        </w:rPr>
        <w:t>The deployment and lifecycle management of instances</w:t>
      </w:r>
      <w:r w:rsidRPr="002D53A8">
        <w:rPr>
          <w:rFonts w:eastAsiaTheme="minorEastAsia"/>
          <w:lang w:eastAsia="zh-CN"/>
        </w:rPr>
        <w:t xml:space="preserve"> of this NS node type is done by means of substitution by any of the lower level service templates</w:t>
      </w:r>
      <w:r w:rsidR="002C4905" w:rsidRPr="002D53A8">
        <w:rPr>
          <w:rFonts w:eastAsiaTheme="minorEastAsia"/>
          <w:lang w:eastAsia="zh-CN"/>
        </w:rPr>
        <w:t xml:space="preserve"> as declared in the Other-Definitions of the TOSCA.meta file in the </w:t>
      </w:r>
      <w:r w:rsidR="002C4905" w:rsidRPr="002D53A8">
        <w:rPr>
          <w:rFonts w:eastAsia="Calibri"/>
        </w:rPr>
        <w:t>NSD file structure</w:t>
      </w:r>
      <w:r w:rsidRPr="002D53A8">
        <w:rPr>
          <w:rFonts w:eastAsiaTheme="minorEastAsia"/>
          <w:lang w:eastAsia="zh-CN"/>
        </w:rPr>
        <w:t>.</w:t>
      </w:r>
    </w:p>
    <w:p w14:paraId="74B76392" w14:textId="1B0A029A" w:rsidR="00C8343C" w:rsidRPr="002D53A8" w:rsidRDefault="00C8343C" w:rsidP="000D5B63">
      <w:pPr>
        <w:rPr>
          <w:rFonts w:eastAsiaTheme="minorEastAsia"/>
          <w:lang w:eastAsia="zh-CN"/>
        </w:rPr>
      </w:pPr>
      <w:r w:rsidRPr="002D53A8">
        <w:rPr>
          <w:rFonts w:eastAsiaTheme="minorEastAsia"/>
          <w:lang w:eastAsia="zh-CN"/>
        </w:rPr>
        <w:t>The lower level service template is an implementable TOSCA service template for the deployment of a specific deployment flavour.</w:t>
      </w:r>
    </w:p>
    <w:p w14:paraId="3A73DF0F" w14:textId="7363B176" w:rsidR="00C8343C" w:rsidRPr="002D53A8" w:rsidRDefault="00C8343C" w:rsidP="00274C0C">
      <w:pPr>
        <w:rPr>
          <w:rFonts w:eastAsiaTheme="minorEastAsia"/>
        </w:rPr>
      </w:pPr>
      <w:r w:rsidRPr="002D53A8">
        <w:rPr>
          <w:rFonts w:eastAsiaTheme="minorEastAsia"/>
        </w:rPr>
        <w:t xml:space="preserve">The </w:t>
      </w:r>
      <w:r w:rsidRPr="002D53A8">
        <w:rPr>
          <w:rFonts w:eastAsiaTheme="minorEastAsia"/>
          <w:lang w:eastAsia="zh-CN"/>
        </w:rPr>
        <w:t>lower level service template shall comply with TOSCA-Simple-Profile-YAML-v1.</w:t>
      </w:r>
      <w:r w:rsidR="002C4905" w:rsidRPr="002D53A8">
        <w:rPr>
          <w:rFonts w:eastAsiaTheme="minorEastAsia"/>
          <w:lang w:eastAsia="zh-CN"/>
        </w:rPr>
        <w:t>3</w:t>
      </w:r>
      <w:r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 xml:space="preserve"> and </w:t>
      </w:r>
      <w:r w:rsidRPr="002D53A8">
        <w:rPr>
          <w:rFonts w:eastAsiaTheme="minorEastAsia"/>
        </w:rPr>
        <w:t>shall include:</w:t>
      </w:r>
    </w:p>
    <w:p w14:paraId="0A412895" w14:textId="77777777" w:rsidR="00C8343C" w:rsidRPr="002D53A8" w:rsidRDefault="00C8343C" w:rsidP="009E60AC">
      <w:pPr>
        <w:pStyle w:val="BL"/>
        <w:numPr>
          <w:ilvl w:val="0"/>
          <w:numId w:val="18"/>
        </w:numPr>
        <w:rPr>
          <w:rFonts w:eastAsiaTheme="minorEastAsia"/>
          <w:lang w:eastAsia="zh-CN"/>
        </w:rPr>
      </w:pPr>
      <w:r w:rsidRPr="002D53A8">
        <w:rPr>
          <w:rFonts w:eastAsiaTheme="minorEastAsia"/>
          <w:lang w:eastAsia="zh-CN"/>
        </w:rPr>
        <w:t>an import statement referencing the TOSCA types definition file as defined in clause B.3;</w:t>
      </w:r>
    </w:p>
    <w:p w14:paraId="00BE7F59" w14:textId="128FC355" w:rsidR="00C8343C" w:rsidRPr="002D53A8" w:rsidRDefault="00C8343C" w:rsidP="00C8343C">
      <w:pPr>
        <w:pStyle w:val="BL"/>
        <w:rPr>
          <w:rFonts w:eastAsiaTheme="minorEastAsia"/>
          <w:lang w:eastAsia="zh-CN"/>
        </w:rPr>
      </w:pPr>
      <w:r w:rsidRPr="002D53A8">
        <w:rPr>
          <w:rFonts w:eastAsiaTheme="minorEastAsia"/>
          <w:lang w:eastAsia="zh-CN"/>
        </w:rPr>
        <w:t>an import statement referencing a yaml file which contains a</w:t>
      </w:r>
      <w:r w:rsidR="005C5CFC" w:rsidRPr="002D53A8">
        <w:rPr>
          <w:rFonts w:eastAsiaTheme="minorEastAsia"/>
          <w:lang w:eastAsia="zh-CN"/>
        </w:rPr>
        <w:t>n</w:t>
      </w:r>
      <w:r w:rsidRPr="002D53A8">
        <w:rPr>
          <w:rFonts w:eastAsiaTheme="minorEastAsia"/>
          <w:lang w:eastAsia="zh-CN"/>
        </w:rPr>
        <w:t xml:space="preserve"> NS specific node type definition which shall be derived from tosca.nodes.nfv.NS node type as defined in clause 7.8.1;</w:t>
      </w:r>
    </w:p>
    <w:p w14:paraId="27283B0C" w14:textId="77777777" w:rsidR="00C8343C" w:rsidRPr="002D53A8" w:rsidRDefault="00C8343C" w:rsidP="00C8343C">
      <w:pPr>
        <w:pStyle w:val="BL"/>
        <w:rPr>
          <w:rFonts w:eastAsiaTheme="minorEastAsia"/>
          <w:lang w:eastAsia="zh-CN"/>
        </w:rPr>
      </w:pPr>
      <w:r w:rsidRPr="002D53A8">
        <w:rPr>
          <w:rFonts w:eastAsiaTheme="minorEastAsia"/>
          <w:lang w:eastAsia="zh-CN"/>
        </w:rPr>
        <w:t>one of more import statements respectively referencing the yaml file which contains the included VNF specific node type definition if any or the included PNF specific node type definition if any or the included NS specific node type definition if any;</w:t>
      </w:r>
    </w:p>
    <w:p w14:paraId="6C9832BB" w14:textId="25DF3216" w:rsidR="00782D06" w:rsidRPr="002D53A8" w:rsidRDefault="00782D06" w:rsidP="00782D06">
      <w:pPr>
        <w:pStyle w:val="BL"/>
        <w:numPr>
          <w:ilvl w:val="0"/>
          <w:numId w:val="0"/>
        </w:numPr>
        <w:ind w:left="737"/>
        <w:rPr>
          <w:rFonts w:eastAsiaTheme="minorEastAsia"/>
          <w:lang w:eastAsia="zh-CN"/>
        </w:rPr>
      </w:pPr>
      <w:r w:rsidRPr="002D53A8">
        <w:t>If the imported files contain a topology template, this topology template shall be ignored during the parsing of the NSD.</w:t>
      </w:r>
    </w:p>
    <w:p w14:paraId="4D6DFA4D" w14:textId="2F397794" w:rsidR="00C8343C" w:rsidRPr="002D53A8" w:rsidRDefault="008E5141" w:rsidP="00CC7B51">
      <w:pPr>
        <w:pStyle w:val="BL"/>
        <w:rPr>
          <w:rFonts w:eastAsiaTheme="minorEastAsia"/>
          <w:lang w:eastAsia="zh-CN"/>
        </w:rPr>
      </w:pPr>
      <w:r>
        <w:rPr>
          <w:rFonts w:eastAsiaTheme="minorEastAsia"/>
        </w:rPr>
        <w:t>o</w:t>
      </w:r>
      <w:r w:rsidRPr="002D53A8">
        <w:rPr>
          <w:rFonts w:eastAsiaTheme="minorEastAsia"/>
        </w:rPr>
        <w:t>ptionally</w:t>
      </w:r>
      <w:r w:rsidR="00C8343C" w:rsidRPr="002D53A8">
        <w:rPr>
          <w:rFonts w:eastAsiaTheme="minorEastAsia"/>
        </w:rPr>
        <w:t xml:space="preserve">, </w:t>
      </w:r>
      <w:r w:rsidR="00C8343C" w:rsidRPr="002D53A8">
        <w:rPr>
          <w:rFonts w:eastAsiaTheme="minorEastAsia"/>
          <w:lang w:eastAsia="zh-CN"/>
        </w:rPr>
        <w:t xml:space="preserve">import statements referencing </w:t>
      </w:r>
      <w:r w:rsidR="00C8343C" w:rsidRPr="002D53A8">
        <w:rPr>
          <w:rFonts w:eastAsiaTheme="minorEastAsia"/>
        </w:rPr>
        <w:t>additional</w:t>
      </w:r>
      <w:r w:rsidR="00BC3442" w:rsidRPr="002D53A8">
        <w:rPr>
          <w:rFonts w:eastAsiaTheme="minorEastAsia"/>
        </w:rPr>
        <w:t xml:space="preserve"> </w:t>
      </w:r>
      <w:r w:rsidR="00C8343C" w:rsidRPr="002D53A8">
        <w:rPr>
          <w:rFonts w:eastAsiaTheme="minorEastAsia"/>
        </w:rPr>
        <w:t>NS-specific files containing type definitions used by this TOSCA service template; and</w:t>
      </w:r>
    </w:p>
    <w:p w14:paraId="0F283122" w14:textId="77777777" w:rsidR="00C8343C" w:rsidRPr="002D53A8" w:rsidRDefault="00C8343C" w:rsidP="00515A91">
      <w:pPr>
        <w:pStyle w:val="BL"/>
        <w:keepNext/>
        <w:keepLines/>
        <w:rPr>
          <w:rFonts w:eastAsiaTheme="minorEastAsia"/>
          <w:lang w:eastAsia="zh-CN"/>
        </w:rPr>
      </w:pPr>
      <w:r w:rsidRPr="002D53A8">
        <w:rPr>
          <w:rFonts w:eastAsiaTheme="minorEastAsia"/>
          <w:lang w:eastAsia="zh-CN"/>
        </w:rPr>
        <w:t>a topology template describing the internal topology of the NS with:</w:t>
      </w:r>
    </w:p>
    <w:p w14:paraId="13F1965C" w14:textId="77777777" w:rsidR="00C8343C" w:rsidRPr="002D53A8" w:rsidRDefault="00C8343C" w:rsidP="00C8343C">
      <w:pPr>
        <w:pStyle w:val="B2"/>
        <w:rPr>
          <w:rFonts w:eastAsiaTheme="minorEastAsia"/>
          <w:lang w:eastAsia="zh-CN"/>
        </w:rPr>
      </w:pPr>
      <w:r w:rsidRPr="002D53A8">
        <w:rPr>
          <w:rFonts w:eastAsiaTheme="minorEastAsia"/>
          <w:lang w:eastAsia="zh-CN"/>
        </w:rPr>
        <w:t>substitution_mappings indicating:</w:t>
      </w:r>
    </w:p>
    <w:p w14:paraId="3621F2F5" w14:textId="0A773FD3" w:rsidR="00C8343C" w:rsidRPr="002D53A8" w:rsidRDefault="00C8343C" w:rsidP="00C8343C">
      <w:pPr>
        <w:pStyle w:val="B3"/>
        <w:rPr>
          <w:rFonts w:eastAsiaTheme="minorEastAsia"/>
          <w:lang w:eastAsia="zh-CN"/>
        </w:rPr>
      </w:pPr>
      <w:r w:rsidRPr="002D53A8">
        <w:rPr>
          <w:rFonts w:eastAsiaTheme="minorEastAsia"/>
          <w:lang w:eastAsia="zh-CN"/>
        </w:rPr>
        <w:t xml:space="preserve">the same node type as defined in the </w:t>
      </w:r>
      <w:r w:rsidR="008C645C" w:rsidRPr="002D53A8">
        <w:rPr>
          <w:rFonts w:eastAsiaTheme="minorEastAsia"/>
          <w:lang w:eastAsia="zh-CN"/>
        </w:rPr>
        <w:t xml:space="preserve">NS specific node type definition </w:t>
      </w:r>
      <w:r w:rsidRPr="002D53A8">
        <w:rPr>
          <w:rFonts w:eastAsiaTheme="minorEastAsia"/>
          <w:lang w:eastAsia="zh-CN"/>
        </w:rPr>
        <w:t>service template;</w:t>
      </w:r>
    </w:p>
    <w:p w14:paraId="4F7268EF" w14:textId="22C5B61A" w:rsidR="00C8343C" w:rsidRPr="002D53A8" w:rsidRDefault="00C8343C" w:rsidP="00C8343C">
      <w:pPr>
        <w:pStyle w:val="B3"/>
        <w:rPr>
          <w:rFonts w:eastAsiaTheme="minorEastAsia"/>
          <w:lang w:eastAsia="zh-CN"/>
        </w:rPr>
      </w:pPr>
      <w:r w:rsidRPr="002D53A8">
        <w:rPr>
          <w:rFonts w:eastAsiaTheme="minorEastAsia"/>
          <w:lang w:eastAsia="zh-CN"/>
        </w:rPr>
        <w:t xml:space="preserve">a flavour_id property </w:t>
      </w:r>
      <w:r w:rsidR="002C4905" w:rsidRPr="002D53A8">
        <w:rPr>
          <w:rFonts w:eastAsiaTheme="minorEastAsia"/>
          <w:lang w:eastAsia="zh-CN"/>
        </w:rPr>
        <w:t xml:space="preserve">and its </w:t>
      </w:r>
      <w:r w:rsidRPr="002D53A8">
        <w:rPr>
          <w:rFonts w:eastAsiaTheme="minorEastAsia"/>
          <w:lang w:eastAsia="zh-CN"/>
        </w:rPr>
        <w:t xml:space="preserve">value </w:t>
      </w:r>
      <w:r w:rsidR="002C4905" w:rsidRPr="002D53A8">
        <w:rPr>
          <w:rFonts w:eastAsiaTheme="minorEastAsia"/>
          <w:lang w:eastAsia="zh-CN"/>
        </w:rPr>
        <w:t xml:space="preserve">as defined in substitution_filter </w:t>
      </w:r>
      <w:r w:rsidRPr="002D53A8">
        <w:rPr>
          <w:rFonts w:eastAsiaTheme="minorEastAsia"/>
          <w:lang w:eastAsia="zh-CN"/>
        </w:rPr>
        <w:t xml:space="preserve">which identifies </w:t>
      </w:r>
      <w:r w:rsidRPr="002D53A8">
        <w:rPr>
          <w:rFonts w:eastAsiaTheme="minorEastAsia"/>
        </w:rPr>
        <w:t>the DF corresponding to this low level template within the NSD;</w:t>
      </w:r>
    </w:p>
    <w:p w14:paraId="09D97065" w14:textId="6C5E119F" w:rsidR="007504C2" w:rsidRPr="002D53A8" w:rsidRDefault="007504C2" w:rsidP="000D5B63">
      <w:pPr>
        <w:pStyle w:val="NO"/>
        <w:rPr>
          <w:rFonts w:eastAsiaTheme="minorEastAsia"/>
          <w:lang w:eastAsia="zh-CN"/>
        </w:rPr>
      </w:pPr>
      <w:r w:rsidRPr="00843532">
        <w:rPr>
          <w:rFonts w:eastAsiaTheme="minorEastAsia"/>
          <w:lang w:eastAsia="zh-CN"/>
        </w:rPr>
        <w:t>NOTE</w:t>
      </w:r>
      <w:r w:rsidR="008E5141">
        <w:rPr>
          <w:rFonts w:eastAsiaTheme="minorEastAsia"/>
          <w:lang w:eastAsia="zh-CN"/>
        </w:rPr>
        <w:t xml:space="preserve"> 1</w:t>
      </w:r>
      <w:r w:rsidRPr="00843532">
        <w:rPr>
          <w:rFonts w:eastAsiaTheme="minorEastAsia"/>
          <w:lang w:eastAsia="zh-CN"/>
        </w:rPr>
        <w:t>:</w:t>
      </w:r>
      <w:r w:rsidR="000D5B63" w:rsidRPr="00843532">
        <w:rPr>
          <w:rFonts w:eastAsiaTheme="minorEastAsia"/>
          <w:lang w:eastAsia="zh-CN"/>
        </w:rPr>
        <w:tab/>
      </w:r>
      <w:r w:rsidRPr="00843532">
        <w:rPr>
          <w:rFonts w:eastAsiaTheme="minorEastAsia"/>
          <w:lang w:eastAsia="zh-CN"/>
        </w:rPr>
        <w:t>Starting with version 3.3.1 of the present document, the property_mapping grammar was changed to support substitution_filter. For backward compatibility, TOSCA-Simple-Profile-YAML-v1.3</w:t>
      </w:r>
      <w:r w:rsidR="00C07390" w:rsidRPr="00843532">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843532" w:rsidRPr="00F761A0">
        <w:rPr>
          <w:rFonts w:eastAsiaTheme="minorEastAsia"/>
          <w:lang w:eastAsia="zh-CN"/>
        </w:rPr>
        <w:instrText xml:space="preserve"> \* MERGEFORMAT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843532">
        <w:rPr>
          <w:rFonts w:eastAsiaTheme="minorEastAsia"/>
          <w:lang w:eastAsia="zh-CN"/>
        </w:rPr>
        <w:t>, clause</w:t>
      </w:r>
      <w:r w:rsidR="000D5B63" w:rsidRPr="00843532">
        <w:rPr>
          <w:rFonts w:eastAsiaTheme="minorEastAsia"/>
          <w:lang w:eastAsia="zh-CN"/>
        </w:rPr>
        <w:t> </w:t>
      </w:r>
      <w:r w:rsidRPr="00843532">
        <w:rPr>
          <w:rFonts w:eastAsiaTheme="minorEastAsia"/>
          <w:lang w:eastAsia="zh-CN"/>
        </w:rPr>
        <w:t>3.8.8.3. specifies the provisions for handling the previous grammar. Support of the Release 2 property_mapping grammar can be removed in subsequent versions of the present document.</w:t>
      </w:r>
    </w:p>
    <w:p w14:paraId="7330810C" w14:textId="77777777" w:rsidR="00C8343C" w:rsidRPr="002D53A8" w:rsidRDefault="00C8343C" w:rsidP="00C8343C">
      <w:pPr>
        <w:pStyle w:val="B3"/>
        <w:rPr>
          <w:rFonts w:eastAsiaTheme="minorEastAsia"/>
          <w:lang w:eastAsia="zh-CN"/>
        </w:rPr>
      </w:pPr>
      <w:r w:rsidRPr="002D53A8">
        <w:rPr>
          <w:rFonts w:eastAsiaTheme="minorEastAsia"/>
        </w:rPr>
        <w:t>the mapping of the virtual_link requirements on SAPs;</w:t>
      </w:r>
    </w:p>
    <w:p w14:paraId="26D39C9A" w14:textId="794091B7" w:rsidR="00C8343C" w:rsidRPr="002D53A8" w:rsidRDefault="00C8343C" w:rsidP="00C8343C">
      <w:pPr>
        <w:pStyle w:val="B2"/>
        <w:rPr>
          <w:rFonts w:eastAsiaTheme="minorEastAsia"/>
          <w:lang w:eastAsia="zh-CN"/>
        </w:rPr>
      </w:pPr>
      <w:r w:rsidRPr="002D53A8">
        <w:rPr>
          <w:rFonts w:eastAsiaTheme="minorEastAsia"/>
          <w:lang w:eastAsia="zh-CN"/>
        </w:rPr>
        <w:lastRenderedPageBreak/>
        <w:t>a node template referencing the NS specific node type</w:t>
      </w:r>
      <w:r w:rsidR="00426B1D" w:rsidRPr="002D53A8">
        <w:rPr>
          <w:rFonts w:eastAsiaTheme="minorEastAsia"/>
          <w:lang w:eastAsia="zh-CN"/>
        </w:rPr>
        <w:t xml:space="preserve"> containing </w:t>
      </w:r>
      <w:r w:rsidR="0093195B" w:rsidRPr="002D53A8">
        <w:rPr>
          <w:rFonts w:eastAsiaTheme="minorEastAsia"/>
          <w:lang w:eastAsia="zh-CN"/>
        </w:rPr>
        <w:t xml:space="preserve">the </w:t>
      </w:r>
      <w:r w:rsidR="002E1087" w:rsidRPr="002D53A8">
        <w:rPr>
          <w:rFonts w:eastAsiaTheme="minorEastAsia"/>
          <w:lang w:eastAsia="zh-CN"/>
        </w:rPr>
        <w:t>'</w:t>
      </w:r>
      <w:r w:rsidR="0093195B" w:rsidRPr="002D53A8">
        <w:rPr>
          <w:rFonts w:eastAsiaTheme="minorEastAsia"/>
          <w:lang w:eastAsia="zh-CN"/>
        </w:rPr>
        <w:t>service_availability_level</w:t>
      </w:r>
      <w:r w:rsidR="002E1087" w:rsidRPr="002D53A8">
        <w:rPr>
          <w:rFonts w:eastAsiaTheme="minorEastAsia"/>
          <w:lang w:eastAsia="zh-CN"/>
        </w:rPr>
        <w:t>'</w:t>
      </w:r>
      <w:r w:rsidR="0093195B" w:rsidRPr="002D53A8">
        <w:rPr>
          <w:rFonts w:eastAsiaTheme="minorEastAsia"/>
          <w:lang w:eastAsia="zh-CN"/>
        </w:rPr>
        <w:t xml:space="preserve"> property with a value</w:t>
      </w:r>
      <w:r w:rsidR="00426B1D" w:rsidRPr="002D53A8">
        <w:rPr>
          <w:rFonts w:eastAsiaTheme="minorEastAsia"/>
          <w:lang w:eastAsia="zh-CN"/>
        </w:rPr>
        <w:t>, if applicable</w:t>
      </w:r>
      <w:r w:rsidRPr="002D53A8">
        <w:rPr>
          <w:rFonts w:eastAsiaTheme="minorEastAsia"/>
          <w:lang w:eastAsia="zh-CN"/>
        </w:rPr>
        <w:t>,</w:t>
      </w:r>
      <w:r w:rsidRPr="002D53A8">
        <w:rPr>
          <w:rFonts w:eastAsiaTheme="minorEastAsia"/>
        </w:rPr>
        <w:t xml:space="preserve"> </w:t>
      </w:r>
      <w:r w:rsidRPr="002D53A8">
        <w:rPr>
          <w:rFonts w:eastAsiaTheme="minorEastAsia"/>
          <w:lang w:eastAsia="zh-CN"/>
        </w:rPr>
        <w:t>implementations of the operations of the LCM interface to be executed by the NFVO, if applicable</w:t>
      </w:r>
      <w:r w:rsidR="006775EE" w:rsidRPr="002D53A8">
        <w:rPr>
          <w:rFonts w:eastAsiaTheme="minorEastAsia" w:hint="eastAsia"/>
          <w:lang w:eastAsia="zh-CN"/>
        </w:rPr>
        <w:t>,</w:t>
      </w:r>
      <w:r w:rsidRPr="002D53A8">
        <w:rPr>
          <w:rFonts w:eastAsiaTheme="minorEastAsia"/>
          <w:lang w:eastAsia="zh-CN"/>
        </w:rPr>
        <w:t xml:space="preserve"> and</w:t>
      </w:r>
    </w:p>
    <w:p w14:paraId="1F2B8183" w14:textId="3C9454D7" w:rsidR="00C8343C" w:rsidRPr="002D53A8" w:rsidRDefault="00C8343C" w:rsidP="00C8343C">
      <w:pPr>
        <w:pStyle w:val="B2"/>
        <w:rPr>
          <w:rFonts w:eastAsiaTheme="minorEastAsia"/>
        </w:rPr>
      </w:pPr>
      <w:r w:rsidRPr="002D53A8">
        <w:rPr>
          <w:rFonts w:eastAsiaTheme="minorEastAsia"/>
          <w:lang w:eastAsia="zh-CN"/>
        </w:rPr>
        <w:t xml:space="preserve">additional node templates of type VNF, PNF, NS, NsVirtualLink, Sap, etc. that define the topology and composition of the NS flavour, the dependency requirements as defined in </w:t>
      </w:r>
      <w:r w:rsidR="00C72002"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may be used between different VNF node templates, or between a VNF node template and a nested NS node template, or between different nested NS node templates to </w:t>
      </w:r>
      <w:r w:rsidRPr="002D53A8">
        <w:rPr>
          <w:lang w:eastAsia="zh-CN"/>
        </w:rPr>
        <w:t>specify the order in which instances of the VNFs and/or nested NSs have to be created.</w:t>
      </w:r>
    </w:p>
    <w:p w14:paraId="5B251179" w14:textId="3AA9ED2B" w:rsidR="00BE291D" w:rsidRPr="002D53A8" w:rsidRDefault="00BE291D" w:rsidP="004A5AC8">
      <w:pPr>
        <w:rPr>
          <w:rFonts w:eastAsiaTheme="minorEastAsia"/>
        </w:rPr>
      </w:pPr>
      <w:r w:rsidRPr="00843532">
        <w:rPr>
          <w:rFonts w:eastAsiaTheme="minorEastAsia"/>
        </w:rPr>
        <w:t>Either the service_availability_level property in the NS node template or the service_availability_level attribute in any of the VNF node templates may be provided, but not both. Either the service_availability_level property in the NS node template or the service_availability_level attribute in any of the NsVirtualLink node templates may be provided, but not both.</w:t>
      </w:r>
    </w:p>
    <w:p w14:paraId="1872AC1E" w14:textId="6486F723" w:rsidR="00C8343C" w:rsidRPr="002D53A8" w:rsidRDefault="00C8343C" w:rsidP="00C8343C">
      <w:pPr>
        <w:pStyle w:val="NO"/>
        <w:rPr>
          <w:rFonts w:eastAsiaTheme="minorEastAsia"/>
        </w:rPr>
      </w:pPr>
      <w:r w:rsidRPr="002D53A8">
        <w:rPr>
          <w:rFonts w:eastAsiaTheme="minorEastAsia"/>
        </w:rPr>
        <w:t>NOTE</w:t>
      </w:r>
      <w:r w:rsidR="008C645C" w:rsidRPr="002D53A8">
        <w:rPr>
          <w:rFonts w:eastAsiaTheme="minorEastAsia"/>
        </w:rPr>
        <w:t xml:space="preserve"> </w:t>
      </w:r>
      <w:r w:rsidR="008E5141">
        <w:rPr>
          <w:rFonts w:eastAsiaTheme="minorEastAsia"/>
        </w:rPr>
        <w:t>2</w:t>
      </w:r>
      <w:r w:rsidRPr="002D53A8">
        <w:rPr>
          <w:rFonts w:eastAsiaTheme="minorEastAsia"/>
        </w:rPr>
        <w:t>:</w:t>
      </w:r>
      <w:r w:rsidRPr="002D53A8">
        <w:rPr>
          <w:rFonts w:eastAsiaTheme="minorEastAsia"/>
        </w:rPr>
        <w:tab/>
        <w:t xml:space="preserve">The format and structure of </w:t>
      </w:r>
      <w:r w:rsidR="00273FA8" w:rsidRPr="002D53A8">
        <w:rPr>
          <w:rFonts w:eastAsiaTheme="minorEastAsia"/>
        </w:rPr>
        <w:t>an</w:t>
      </w:r>
      <w:r w:rsidRPr="002D53A8">
        <w:rPr>
          <w:rFonts w:eastAsiaTheme="minorEastAsia"/>
        </w:rPr>
        <w:t xml:space="preserve"> NSD file structure is defined in </w:t>
      </w:r>
      <w:r w:rsidRPr="00F761A0">
        <w:rPr>
          <w:rFonts w:eastAsiaTheme="minorEastAsia"/>
        </w:rPr>
        <w:t>ETSI GS NFV-SOL 007</w:t>
      </w:r>
      <w:r w:rsidR="006D1E56" w:rsidRPr="00F761A0">
        <w:rPr>
          <w:rFonts w:eastAsiaTheme="minorEastAsia"/>
        </w:rPr>
        <w:t xml:space="preserve"> [</w:t>
      </w:r>
      <w:r w:rsidR="006D1E56" w:rsidRPr="00F761A0">
        <w:rPr>
          <w:rFonts w:eastAsiaTheme="minorEastAsia"/>
        </w:rPr>
        <w:fldChar w:fldCharType="begin"/>
      </w:r>
      <w:r w:rsidR="006D1E56" w:rsidRPr="00F761A0">
        <w:rPr>
          <w:rFonts w:eastAsiaTheme="minorEastAsia"/>
        </w:rPr>
        <w:instrText xml:space="preserve">REF REF_GSNFV_SOL007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i.11</w:t>
      </w:r>
      <w:r w:rsidR="006D1E56" w:rsidRPr="00F761A0">
        <w:rPr>
          <w:rFonts w:eastAsiaTheme="minorEastAsia"/>
        </w:rPr>
        <w:fldChar w:fldCharType="end"/>
      </w:r>
      <w:r w:rsidR="006D1E56" w:rsidRPr="00F761A0">
        <w:rPr>
          <w:rFonts w:eastAsiaTheme="minorEastAsia"/>
        </w:rPr>
        <w:t>]</w:t>
      </w:r>
      <w:r w:rsidRPr="002D53A8">
        <w:rPr>
          <w:rFonts w:eastAsiaTheme="minorEastAsia"/>
        </w:rPr>
        <w:t>.</w:t>
      </w:r>
    </w:p>
    <w:p w14:paraId="74A719A4" w14:textId="0F3F170C" w:rsidR="008C645C" w:rsidRPr="002D53A8" w:rsidRDefault="008C645C" w:rsidP="00C8343C">
      <w:pPr>
        <w:pStyle w:val="NO"/>
        <w:rPr>
          <w:rFonts w:eastAsiaTheme="minorEastAsia"/>
          <w:lang w:eastAsia="zh-CN"/>
        </w:rPr>
      </w:pPr>
      <w:r w:rsidRPr="002D53A8">
        <w:rPr>
          <w:rFonts w:eastAsiaTheme="minorEastAsia"/>
        </w:rPr>
        <w:t xml:space="preserve">NOTE </w:t>
      </w:r>
      <w:r w:rsidR="008E5141">
        <w:rPr>
          <w:rFonts w:eastAsiaTheme="minorEastAsia"/>
        </w:rPr>
        <w:t>3</w:t>
      </w:r>
      <w:r w:rsidRPr="002D53A8">
        <w:rPr>
          <w:rFonts w:eastAsiaTheme="minorEastAsia"/>
        </w:rPr>
        <w:t>:</w:t>
      </w:r>
      <w:r w:rsidRPr="002D53A8">
        <w:rPr>
          <w:rFonts w:eastAsiaTheme="minorEastAsia"/>
        </w:rPr>
        <w:tab/>
        <w:t xml:space="preserve">All the imported type definition files as indicated either in the </w:t>
      </w:r>
      <w:r w:rsidRPr="002D53A8">
        <w:rPr>
          <w:rFonts w:eastAsiaTheme="minorEastAsia"/>
          <w:lang w:eastAsia="zh-CN"/>
        </w:rPr>
        <w:t xml:space="preserve">top level service template or in any of the lower level service template are considered as parts of </w:t>
      </w:r>
      <w:r w:rsidR="00273FA8" w:rsidRPr="002D53A8">
        <w:rPr>
          <w:rFonts w:eastAsiaTheme="minorEastAsia"/>
          <w:lang w:eastAsia="zh-CN"/>
        </w:rPr>
        <w:t>an</w:t>
      </w:r>
      <w:r w:rsidRPr="002D53A8">
        <w:rPr>
          <w:rFonts w:eastAsiaTheme="minorEastAsia"/>
          <w:lang w:eastAsia="zh-CN"/>
        </w:rPr>
        <w:t xml:space="preserve"> NSD.</w:t>
      </w:r>
    </w:p>
    <w:p w14:paraId="0241C2D5" w14:textId="5DAD5D82" w:rsidR="00C8343C" w:rsidRPr="002D53A8" w:rsidRDefault="00C8343C" w:rsidP="00C8343C">
      <w:pPr>
        <w:rPr>
          <w:rFonts w:eastAsia="Calibri"/>
        </w:rPr>
      </w:pPr>
      <w:r w:rsidRPr="002D53A8">
        <w:rPr>
          <w:rFonts w:eastAsiaTheme="minorEastAsia"/>
          <w:lang w:eastAsia="zh-CN"/>
        </w:rPr>
        <w:t>When the flavour_id of a</w:t>
      </w:r>
      <w:r w:rsidR="005C5CFC" w:rsidRPr="002D53A8">
        <w:rPr>
          <w:rFonts w:eastAsiaTheme="minorEastAsia"/>
          <w:lang w:eastAsia="zh-CN"/>
        </w:rPr>
        <w:t>n</w:t>
      </w:r>
      <w:r w:rsidRPr="002D53A8">
        <w:rPr>
          <w:rFonts w:eastAsiaTheme="minorEastAsia"/>
          <w:lang w:eastAsia="zh-CN"/>
        </w:rPr>
        <w:t xml:space="preserve"> NS has been chosen (e.g. through an input parameter of a</w:t>
      </w:r>
      <w:r w:rsidR="005C5CFC" w:rsidRPr="002D53A8">
        <w:rPr>
          <w:rFonts w:eastAsiaTheme="minorEastAsia"/>
          <w:lang w:eastAsia="zh-CN"/>
        </w:rPr>
        <w:t>n</w:t>
      </w:r>
      <w:r w:rsidRPr="002D53A8">
        <w:rPr>
          <w:rFonts w:eastAsiaTheme="minorEastAsia"/>
          <w:lang w:eastAsia="zh-CN"/>
        </w:rPr>
        <w:t xml:space="preserve"> NS instantiation request received by a NFVO) among the values included in the NS node type imported into the top level service template, it is then used as the </w:t>
      </w:r>
      <w:r w:rsidR="002C4905" w:rsidRPr="002D53A8">
        <w:rPr>
          <w:rFonts w:eastAsiaTheme="minorEastAsia"/>
          <w:lang w:eastAsia="zh-CN"/>
        </w:rPr>
        <w:t>filter</w:t>
      </w:r>
      <w:r w:rsidRPr="002D53A8">
        <w:rPr>
          <w:rFonts w:eastAsia="Calibri"/>
        </w:rPr>
        <w:t xml:space="preserve"> for selecting a particular lower level TOSCA service template inside the NSD file structure as described in</w:t>
      </w:r>
      <w:r w:rsidRPr="002D53A8">
        <w:rPr>
          <w:rFonts w:eastAsiaTheme="minorEastAsia"/>
        </w:rPr>
        <w:t xml:space="preserve"> TOSCA-Simple-Profile-YAML-v1.</w:t>
      </w:r>
      <w:r w:rsidR="002C4905" w:rsidRPr="002D53A8">
        <w:rPr>
          <w:rFonts w:eastAsiaTheme="minorEastAsia"/>
        </w:rPr>
        <w:t>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Calibri"/>
        </w:rPr>
        <w:t>.</w:t>
      </w:r>
    </w:p>
    <w:p w14:paraId="2FDC273E" w14:textId="0CF80251" w:rsidR="00C8343C" w:rsidRPr="002D53A8" w:rsidRDefault="00C8343C" w:rsidP="00C8343C">
      <w:pPr>
        <w:pStyle w:val="Heading3"/>
        <w:rPr>
          <w:rFonts w:eastAsia="DengXian"/>
        </w:rPr>
      </w:pPr>
      <w:bookmarkStart w:id="2385" w:name="_Toc48655772"/>
      <w:bookmarkStart w:id="2386" w:name="_Toc48725310"/>
      <w:bookmarkStart w:id="2387" w:name="_Toc49940012"/>
      <w:r w:rsidRPr="002D53A8">
        <w:rPr>
          <w:rFonts w:eastAsia="DengXian"/>
        </w:rPr>
        <w:t>7.11.3</w:t>
      </w:r>
      <w:r w:rsidRPr="002D53A8">
        <w:rPr>
          <w:rFonts w:eastAsia="DengXian"/>
        </w:rPr>
        <w:tab/>
        <w:t xml:space="preserve">Single deployment flavour design with </w:t>
      </w:r>
      <w:r w:rsidR="002C4905" w:rsidRPr="002D53A8">
        <w:rPr>
          <w:rFonts w:eastAsiaTheme="minorEastAsia"/>
          <w:lang w:eastAsia="zh-CN"/>
        </w:rPr>
        <w:t>one service template</w:t>
      </w:r>
      <w:bookmarkEnd w:id="2385"/>
      <w:bookmarkEnd w:id="2386"/>
      <w:bookmarkEnd w:id="2387"/>
    </w:p>
    <w:p w14:paraId="76146F1A" w14:textId="6F455F20" w:rsidR="00C8343C" w:rsidRPr="002D53A8" w:rsidRDefault="00C8343C" w:rsidP="004413D6">
      <w:pPr>
        <w:rPr>
          <w:rFonts w:eastAsiaTheme="minorEastAsia"/>
        </w:rPr>
      </w:pPr>
      <w:r w:rsidRPr="002D53A8">
        <w:rPr>
          <w:rFonts w:eastAsiaTheme="minorEastAsia"/>
          <w:lang w:eastAsia="zh-CN"/>
        </w:rPr>
        <w:t>In case of</w:t>
      </w:r>
      <w:r w:rsidR="004413D6" w:rsidRPr="002D53A8">
        <w:rPr>
          <w:rFonts w:eastAsiaTheme="minorEastAsia"/>
          <w:lang w:eastAsia="zh-CN"/>
        </w:rPr>
        <w:t xml:space="preserve"> the</w:t>
      </w:r>
      <w:r w:rsidRPr="002D53A8">
        <w:rPr>
          <w:rFonts w:eastAsiaTheme="minorEastAsia"/>
          <w:lang w:eastAsia="zh-CN"/>
        </w:rPr>
        <w:t xml:space="preserve"> single deployment flavour scenario</w:t>
      </w:r>
      <w:r w:rsidR="004413D6" w:rsidRPr="002D53A8">
        <w:rPr>
          <w:rFonts w:eastAsiaTheme="minorEastAsia"/>
          <w:lang w:eastAsia="zh-CN"/>
        </w:rPr>
        <w:t xml:space="preserve"> with one service template design, the NSD shall use</w:t>
      </w:r>
      <w:r w:rsidRPr="002D53A8">
        <w:rPr>
          <w:rFonts w:eastAsiaTheme="minorEastAsia"/>
          <w:lang w:eastAsia="zh-CN"/>
        </w:rPr>
        <w:t xml:space="preserve"> </w:t>
      </w:r>
      <w:r w:rsidRPr="002D53A8">
        <w:rPr>
          <w:rFonts w:eastAsiaTheme="minorEastAsia"/>
        </w:rPr>
        <w:t>TOSCA-Simple-Profile-YAML-v1.</w:t>
      </w:r>
      <w:r w:rsidR="004413D6" w:rsidRPr="002D53A8">
        <w:rPr>
          <w:rFonts w:eastAsiaTheme="minorEastAsia"/>
        </w:rPr>
        <w:t>3</w:t>
      </w:r>
      <w:r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and </w:t>
      </w:r>
      <w:r w:rsidR="004413D6" w:rsidRPr="002D53A8">
        <w:rPr>
          <w:rFonts w:eastAsiaTheme="minorEastAsia"/>
          <w:lang w:eastAsia="zh-CN"/>
        </w:rPr>
        <w:t xml:space="preserve">shall </w:t>
      </w:r>
      <w:r w:rsidRPr="002D53A8">
        <w:rPr>
          <w:rFonts w:eastAsiaTheme="minorEastAsia"/>
        </w:rPr>
        <w:t>include:</w:t>
      </w:r>
    </w:p>
    <w:p w14:paraId="08F739DA" w14:textId="77777777" w:rsidR="00C8343C" w:rsidRPr="002D53A8" w:rsidRDefault="00C8343C" w:rsidP="009E60AC">
      <w:pPr>
        <w:pStyle w:val="BL"/>
        <w:numPr>
          <w:ilvl w:val="0"/>
          <w:numId w:val="19"/>
        </w:numPr>
        <w:rPr>
          <w:rFonts w:eastAsiaTheme="minorEastAsia"/>
          <w:lang w:eastAsia="zh-CN"/>
        </w:rPr>
      </w:pPr>
      <w:r w:rsidRPr="002D53A8">
        <w:rPr>
          <w:rFonts w:eastAsiaTheme="minorEastAsia"/>
          <w:lang w:eastAsia="zh-CN"/>
        </w:rPr>
        <w:t>an import statement referencing the TOSCA types definition file as defined in clause B.3;</w:t>
      </w:r>
    </w:p>
    <w:p w14:paraId="0F7307FC" w14:textId="32944119" w:rsidR="00C8343C" w:rsidRPr="002D53A8" w:rsidRDefault="00C8343C" w:rsidP="009E60AC">
      <w:pPr>
        <w:pStyle w:val="BL"/>
        <w:numPr>
          <w:ilvl w:val="0"/>
          <w:numId w:val="19"/>
        </w:numPr>
        <w:rPr>
          <w:rFonts w:eastAsiaTheme="minorEastAsia"/>
          <w:lang w:eastAsia="zh-CN"/>
        </w:rPr>
      </w:pPr>
      <w:r w:rsidRPr="002D53A8">
        <w:rPr>
          <w:rFonts w:eastAsiaTheme="minorEastAsia"/>
          <w:lang w:eastAsia="zh-CN"/>
        </w:rPr>
        <w:t>one of more import statements respectively referencing the yaml file which contains the included VNF specific node type definition if any or the included PNF specific node type definition if any or the included NS specific node type definition if any;</w:t>
      </w:r>
    </w:p>
    <w:p w14:paraId="7E913D18" w14:textId="656AE011" w:rsidR="00782D06" w:rsidRPr="002D53A8" w:rsidRDefault="00782D06" w:rsidP="00782D06">
      <w:pPr>
        <w:pStyle w:val="BL"/>
        <w:numPr>
          <w:ilvl w:val="0"/>
          <w:numId w:val="0"/>
        </w:numPr>
        <w:ind w:left="737"/>
        <w:rPr>
          <w:rFonts w:eastAsiaTheme="minorEastAsia"/>
          <w:lang w:eastAsia="zh-CN"/>
        </w:rPr>
      </w:pPr>
      <w:r w:rsidRPr="003823AF">
        <w:t>If the imported files contain a topology template, this topology template shall be ignored during the parsing of the NSD.</w:t>
      </w:r>
    </w:p>
    <w:p w14:paraId="4B061355" w14:textId="5B2167CD" w:rsidR="00C8343C" w:rsidRPr="002D53A8" w:rsidRDefault="00346AC0" w:rsidP="009E60AC">
      <w:pPr>
        <w:pStyle w:val="BL"/>
        <w:numPr>
          <w:ilvl w:val="0"/>
          <w:numId w:val="19"/>
        </w:numPr>
        <w:rPr>
          <w:rFonts w:eastAsiaTheme="minorEastAsia"/>
          <w:lang w:eastAsia="zh-CN"/>
        </w:rPr>
      </w:pPr>
      <w:r w:rsidRPr="002D53A8">
        <w:rPr>
          <w:rFonts w:eastAsiaTheme="minorEastAsia"/>
        </w:rPr>
        <w:t>optionally</w:t>
      </w:r>
      <w:r w:rsidR="00C8343C" w:rsidRPr="002D53A8">
        <w:rPr>
          <w:rFonts w:eastAsiaTheme="minorEastAsia"/>
        </w:rPr>
        <w:t xml:space="preserve">, </w:t>
      </w:r>
      <w:r w:rsidR="00C8343C" w:rsidRPr="002D53A8">
        <w:rPr>
          <w:rFonts w:eastAsiaTheme="minorEastAsia"/>
          <w:lang w:eastAsia="zh-CN"/>
        </w:rPr>
        <w:t xml:space="preserve">import statements referencing </w:t>
      </w:r>
      <w:r w:rsidR="00C8343C" w:rsidRPr="002D53A8">
        <w:rPr>
          <w:rFonts w:eastAsiaTheme="minorEastAsia"/>
        </w:rPr>
        <w:t>additional</w:t>
      </w:r>
      <w:r w:rsidR="00BC3442" w:rsidRPr="002D53A8">
        <w:rPr>
          <w:rFonts w:eastAsiaTheme="minorEastAsia"/>
        </w:rPr>
        <w:t xml:space="preserve"> </w:t>
      </w:r>
      <w:r w:rsidR="00C8343C" w:rsidRPr="002D53A8">
        <w:rPr>
          <w:rFonts w:eastAsiaTheme="minorEastAsia"/>
        </w:rPr>
        <w:t xml:space="preserve">NS-specific files containing </w:t>
      </w:r>
      <w:r w:rsidR="008C645C" w:rsidRPr="002D53A8">
        <w:rPr>
          <w:rFonts w:eastAsiaTheme="minorEastAsia"/>
        </w:rPr>
        <w:t xml:space="preserve">only </w:t>
      </w:r>
      <w:r w:rsidR="00C8343C" w:rsidRPr="002D53A8">
        <w:rPr>
          <w:rFonts w:eastAsiaTheme="minorEastAsia"/>
        </w:rPr>
        <w:t>type definitions used by this TOSCA service template;</w:t>
      </w:r>
    </w:p>
    <w:p w14:paraId="432073FA" w14:textId="23D1F800" w:rsidR="00C8343C" w:rsidRPr="002D53A8" w:rsidRDefault="00C8343C" w:rsidP="009E60AC">
      <w:pPr>
        <w:pStyle w:val="BL"/>
        <w:numPr>
          <w:ilvl w:val="0"/>
          <w:numId w:val="19"/>
        </w:numPr>
        <w:rPr>
          <w:rFonts w:eastAsiaTheme="minorEastAsia"/>
          <w:lang w:eastAsia="zh-CN"/>
        </w:rPr>
      </w:pPr>
      <w:r w:rsidRPr="002D53A8">
        <w:rPr>
          <w:rFonts w:eastAsiaTheme="minorEastAsia"/>
          <w:lang w:eastAsia="zh-CN"/>
        </w:rPr>
        <w:t xml:space="preserve">an NS </w:t>
      </w:r>
      <w:r w:rsidR="004A29D1" w:rsidRPr="002D53A8">
        <w:rPr>
          <w:rFonts w:eastAsiaTheme="minorEastAsia"/>
          <w:lang w:eastAsia="zh-CN"/>
        </w:rPr>
        <w:t xml:space="preserve">specific </w:t>
      </w:r>
      <w:r w:rsidRPr="002D53A8">
        <w:rPr>
          <w:rFonts w:eastAsiaTheme="minorEastAsia"/>
          <w:lang w:eastAsia="zh-CN"/>
        </w:rPr>
        <w:t>node type definition derived from the tosca.nodes.nfv.NS node type, as defined in clause</w:t>
      </w:r>
      <w:r w:rsidR="00FB4C9F" w:rsidRPr="002D53A8">
        <w:rPr>
          <w:rFonts w:eastAsiaTheme="minorEastAsia"/>
          <w:lang w:eastAsia="zh-CN"/>
        </w:rPr>
        <w:t> </w:t>
      </w:r>
      <w:r w:rsidRPr="002D53A8">
        <w:rPr>
          <w:rFonts w:eastAsiaTheme="minorEastAsia"/>
          <w:lang w:eastAsia="zh-CN"/>
        </w:rPr>
        <w:t>7.8.1; and</w:t>
      </w:r>
    </w:p>
    <w:p w14:paraId="4F0E1E54" w14:textId="164647FC" w:rsidR="00C8343C" w:rsidRPr="002D53A8" w:rsidRDefault="00C8343C" w:rsidP="009E60AC">
      <w:pPr>
        <w:pStyle w:val="BL"/>
        <w:numPr>
          <w:ilvl w:val="0"/>
          <w:numId w:val="19"/>
        </w:numPr>
        <w:rPr>
          <w:rFonts w:eastAsiaTheme="minorEastAsia"/>
          <w:lang w:eastAsia="zh-CN"/>
        </w:rPr>
      </w:pPr>
      <w:r w:rsidRPr="002D53A8">
        <w:rPr>
          <w:rFonts w:eastAsiaTheme="minorEastAsia"/>
          <w:lang w:eastAsia="zh-CN"/>
        </w:rPr>
        <w:t>a topology template describing the internal topology of the NS with:</w:t>
      </w:r>
    </w:p>
    <w:p w14:paraId="6BAE548E" w14:textId="4923CEEC" w:rsidR="00C8343C" w:rsidRPr="002D53A8" w:rsidRDefault="00C8343C" w:rsidP="00FB4C9F">
      <w:pPr>
        <w:pStyle w:val="B2"/>
        <w:rPr>
          <w:rFonts w:eastAsiaTheme="minorEastAsia"/>
          <w:lang w:eastAsia="zh-CN"/>
        </w:rPr>
      </w:pPr>
      <w:r w:rsidRPr="002D53A8">
        <w:rPr>
          <w:rFonts w:eastAsiaTheme="minorEastAsia"/>
          <w:lang w:eastAsia="zh-CN"/>
        </w:rPr>
        <w:t xml:space="preserve">substitution_mappings indicating the same NS </w:t>
      </w:r>
      <w:r w:rsidR="004A29D1" w:rsidRPr="002D53A8">
        <w:rPr>
          <w:rFonts w:eastAsiaTheme="minorEastAsia"/>
          <w:lang w:eastAsia="zh-CN"/>
        </w:rPr>
        <w:t xml:space="preserve">specific </w:t>
      </w:r>
      <w:r w:rsidRPr="002D53A8">
        <w:rPr>
          <w:rFonts w:eastAsiaTheme="minorEastAsia"/>
          <w:lang w:eastAsia="zh-CN"/>
        </w:rPr>
        <w:t>node type and the mapping of the virtual_link requirements on SAPs;</w:t>
      </w:r>
    </w:p>
    <w:p w14:paraId="19EEB5D6" w14:textId="7DC6130A" w:rsidR="00C8343C" w:rsidRPr="002D53A8" w:rsidRDefault="00C8343C" w:rsidP="00FB4C9F">
      <w:pPr>
        <w:pStyle w:val="B2"/>
        <w:rPr>
          <w:rFonts w:eastAsiaTheme="minorEastAsia"/>
          <w:lang w:eastAsia="zh-CN"/>
        </w:rPr>
      </w:pPr>
      <w:r w:rsidRPr="002D53A8">
        <w:rPr>
          <w:rFonts w:eastAsiaTheme="minorEastAsia"/>
          <w:lang w:eastAsia="zh-CN"/>
        </w:rPr>
        <w:t xml:space="preserve">a node template of this NS </w:t>
      </w:r>
      <w:r w:rsidR="004A29D1" w:rsidRPr="002D53A8">
        <w:rPr>
          <w:rFonts w:eastAsiaTheme="minorEastAsia"/>
          <w:lang w:eastAsia="zh-CN"/>
        </w:rPr>
        <w:t xml:space="preserve">specific </w:t>
      </w:r>
      <w:r w:rsidRPr="002D53A8">
        <w:rPr>
          <w:rFonts w:eastAsiaTheme="minorEastAsia"/>
          <w:lang w:eastAsia="zh-CN"/>
        </w:rPr>
        <w:t>node type with the flavour_id and other properties and, if applicable, implementations of the operations of the LCM interface to be executed by the NFVO; and</w:t>
      </w:r>
    </w:p>
    <w:p w14:paraId="75C29C18" w14:textId="333904F6" w:rsidR="00C8343C" w:rsidRPr="002D53A8" w:rsidRDefault="00C8343C" w:rsidP="00FB4C9F">
      <w:pPr>
        <w:pStyle w:val="B2"/>
        <w:rPr>
          <w:rFonts w:eastAsiaTheme="minorEastAsia"/>
          <w:lang w:eastAsia="zh-CN"/>
        </w:rPr>
      </w:pPr>
      <w:r w:rsidRPr="002D53A8">
        <w:rPr>
          <w:rFonts w:eastAsiaTheme="minorEastAsia"/>
          <w:lang w:eastAsia="zh-CN"/>
        </w:rPr>
        <w:t xml:space="preserve">additional node templates of type VNF, PNF, NS, NsVirtualLink, Sap, etc. that define the topology and composition of the NS flavour, the dependency requirements as defined in </w:t>
      </w:r>
      <w:r w:rsidR="00C72002"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lang w:eastAsia="zh-CN"/>
        </w:rPr>
        <w:t xml:space="preserve"> may be used between different VNF node templates, or between a VNF node template and a nested NS node template, or between different nested NS node templates to </w:t>
      </w:r>
      <w:r w:rsidRPr="002D53A8">
        <w:rPr>
          <w:lang w:eastAsia="zh-CN"/>
        </w:rPr>
        <w:t>specify the order in which instances of the VNFs and/or nested NSs have to be created.</w:t>
      </w:r>
    </w:p>
    <w:p w14:paraId="45EB3E41" w14:textId="77777777" w:rsidR="00C8343C" w:rsidRPr="002D53A8" w:rsidRDefault="00C8343C" w:rsidP="00C8343C">
      <w:pPr>
        <w:rPr>
          <w:rFonts w:eastAsia="Calibri"/>
        </w:rPr>
      </w:pPr>
      <w:r w:rsidRPr="002D53A8">
        <w:rPr>
          <w:rFonts w:eastAsia="Calibri"/>
        </w:rPr>
        <w:t>See clause A.8 for an example of NSD design with single deployment flavour.</w:t>
      </w:r>
    </w:p>
    <w:p w14:paraId="6CC00F10" w14:textId="670DADFE" w:rsidR="00C8343C" w:rsidRPr="002D53A8" w:rsidRDefault="00C8343C" w:rsidP="00C8343C">
      <w:pPr>
        <w:pStyle w:val="NO"/>
        <w:rPr>
          <w:rFonts w:eastAsiaTheme="minorEastAsia"/>
          <w:lang w:eastAsia="zh-CN"/>
        </w:rPr>
      </w:pPr>
      <w:r w:rsidRPr="002D53A8">
        <w:rPr>
          <w:rFonts w:eastAsiaTheme="minorEastAsia"/>
          <w:lang w:eastAsia="zh-CN"/>
        </w:rPr>
        <w:t xml:space="preserve">NOTE </w:t>
      </w:r>
      <w:r w:rsidR="008E5141">
        <w:rPr>
          <w:rFonts w:eastAsiaTheme="minorEastAsia"/>
          <w:lang w:eastAsia="zh-CN"/>
        </w:rPr>
        <w:t>1</w:t>
      </w:r>
      <w:r w:rsidRPr="002D53A8">
        <w:rPr>
          <w:rFonts w:eastAsiaTheme="minorEastAsia"/>
          <w:lang w:eastAsia="zh-CN"/>
        </w:rPr>
        <w:t>:</w:t>
      </w:r>
      <w:r w:rsidRPr="002D53A8">
        <w:rPr>
          <w:rFonts w:eastAsiaTheme="minorEastAsia"/>
          <w:lang w:eastAsia="zh-CN"/>
        </w:rPr>
        <w:tab/>
        <w:t>The service template is deployed stand-alone, i.e. without performing a substitution. However including the substitution_mappings rule indicate</w:t>
      </w:r>
      <w:r w:rsidR="006775EE" w:rsidRPr="002D53A8">
        <w:rPr>
          <w:rFonts w:eastAsiaTheme="minorEastAsia"/>
          <w:lang w:eastAsia="zh-CN"/>
        </w:rPr>
        <w:t>s</w:t>
      </w:r>
      <w:r w:rsidRPr="002D53A8">
        <w:rPr>
          <w:rFonts w:eastAsiaTheme="minorEastAsia"/>
          <w:lang w:eastAsia="zh-CN"/>
        </w:rPr>
        <w:t xml:space="preserve"> its ability to substitute a node template of the NS</w:t>
      </w:r>
      <w:r w:rsidR="0007072C" w:rsidRPr="002D53A8">
        <w:rPr>
          <w:rFonts w:eastAsiaTheme="minorEastAsia"/>
          <w:lang w:eastAsia="zh-CN"/>
        </w:rPr>
        <w:t xml:space="preserve"> specific</w:t>
      </w:r>
      <w:r w:rsidRPr="002D53A8">
        <w:rPr>
          <w:rFonts w:eastAsiaTheme="minorEastAsia"/>
          <w:lang w:eastAsia="zh-CN"/>
        </w:rPr>
        <w:t xml:space="preserve"> node type, which may appear in an NSD.</w:t>
      </w:r>
    </w:p>
    <w:p w14:paraId="793A1622" w14:textId="6AE5C710" w:rsidR="004A29D1" w:rsidRPr="002D53A8" w:rsidRDefault="004A29D1" w:rsidP="004A29D1">
      <w:pPr>
        <w:pStyle w:val="NO"/>
        <w:rPr>
          <w:rFonts w:eastAsiaTheme="minorEastAsia"/>
          <w:lang w:eastAsia="zh-CN"/>
        </w:rPr>
      </w:pPr>
      <w:r w:rsidRPr="002D53A8">
        <w:rPr>
          <w:rFonts w:eastAsiaTheme="minorEastAsia"/>
        </w:rPr>
        <w:lastRenderedPageBreak/>
        <w:t xml:space="preserve">NOTE </w:t>
      </w:r>
      <w:r w:rsidR="008E5141">
        <w:rPr>
          <w:rFonts w:eastAsiaTheme="minorEastAsia"/>
        </w:rPr>
        <w:t>2</w:t>
      </w:r>
      <w:r w:rsidRPr="002D53A8">
        <w:rPr>
          <w:rFonts w:eastAsiaTheme="minorEastAsia"/>
        </w:rPr>
        <w:t>:</w:t>
      </w:r>
      <w:r w:rsidRPr="002D53A8">
        <w:rPr>
          <w:rFonts w:eastAsiaTheme="minorEastAsia"/>
        </w:rPr>
        <w:tab/>
        <w:t>All the imported type definition files</w:t>
      </w:r>
      <w:r w:rsidR="007B6E6F" w:rsidRPr="002D53A8">
        <w:rPr>
          <w:rFonts w:eastAsiaTheme="minorEastAsia"/>
        </w:rPr>
        <w:t xml:space="preserve"> </w:t>
      </w:r>
      <w:r w:rsidRPr="002D53A8">
        <w:rPr>
          <w:rFonts w:eastAsiaTheme="minorEastAsia"/>
        </w:rPr>
        <w:t xml:space="preserve">as indicated in the </w:t>
      </w:r>
      <w:r w:rsidRPr="002D53A8">
        <w:rPr>
          <w:rFonts w:eastAsiaTheme="minorEastAsia"/>
          <w:lang w:eastAsia="zh-CN"/>
        </w:rPr>
        <w:t xml:space="preserve">service template are considered as parts of </w:t>
      </w:r>
      <w:r w:rsidR="00273FA8" w:rsidRPr="002D53A8">
        <w:rPr>
          <w:rFonts w:eastAsiaTheme="minorEastAsia"/>
          <w:lang w:eastAsia="zh-CN"/>
        </w:rPr>
        <w:t>an</w:t>
      </w:r>
      <w:r w:rsidRPr="002D53A8">
        <w:rPr>
          <w:rFonts w:eastAsiaTheme="minorEastAsia"/>
          <w:lang w:eastAsia="zh-CN"/>
        </w:rPr>
        <w:t xml:space="preserve"> NSD.</w:t>
      </w:r>
    </w:p>
    <w:p w14:paraId="4A5607AD" w14:textId="77777777" w:rsidR="00EA2515" w:rsidRPr="002D53A8" w:rsidRDefault="00EA2515" w:rsidP="00EE2494">
      <w:pPr>
        <w:pStyle w:val="Heading1"/>
        <w:rPr>
          <w:rFonts w:eastAsiaTheme="minorEastAsia"/>
        </w:rPr>
      </w:pPr>
      <w:bookmarkStart w:id="2388" w:name="_Toc48655773"/>
      <w:bookmarkStart w:id="2389" w:name="_Toc48725311"/>
      <w:bookmarkStart w:id="2390" w:name="_Toc49940013"/>
      <w:r w:rsidRPr="002D53A8">
        <w:rPr>
          <w:rFonts w:eastAsiaTheme="minorEastAsia"/>
        </w:rPr>
        <w:t>8</w:t>
      </w:r>
      <w:r w:rsidRPr="002D53A8">
        <w:rPr>
          <w:rFonts w:eastAsiaTheme="minorEastAsia"/>
        </w:rPr>
        <w:tab/>
        <w:t>PNFD TOSCA model</w:t>
      </w:r>
      <w:bookmarkEnd w:id="2388"/>
      <w:bookmarkEnd w:id="2389"/>
      <w:bookmarkEnd w:id="2390"/>
    </w:p>
    <w:p w14:paraId="61715355" w14:textId="77777777" w:rsidR="00EA2515" w:rsidRPr="002D53A8" w:rsidRDefault="00EA2515" w:rsidP="00EE2494">
      <w:pPr>
        <w:pStyle w:val="Heading2"/>
        <w:rPr>
          <w:rFonts w:eastAsiaTheme="minorEastAsia"/>
        </w:rPr>
      </w:pPr>
      <w:bookmarkStart w:id="2391" w:name="_Toc48655774"/>
      <w:bookmarkStart w:id="2392" w:name="_Toc48725312"/>
      <w:bookmarkStart w:id="2393" w:name="_Toc49940014"/>
      <w:r w:rsidRPr="002D53A8">
        <w:rPr>
          <w:rFonts w:eastAsiaTheme="minorEastAsia"/>
        </w:rPr>
        <w:t>8.1</w:t>
      </w:r>
      <w:r w:rsidRPr="002D53A8">
        <w:rPr>
          <w:rFonts w:eastAsiaTheme="minorEastAsia"/>
        </w:rPr>
        <w:tab/>
        <w:t>Introduction</w:t>
      </w:r>
      <w:bookmarkEnd w:id="2391"/>
      <w:bookmarkEnd w:id="2392"/>
      <w:bookmarkEnd w:id="2393"/>
    </w:p>
    <w:p w14:paraId="5396DBC3" w14:textId="42FF8494" w:rsidR="00EA2515" w:rsidRPr="002D53A8" w:rsidRDefault="00EA2515" w:rsidP="00EA2515">
      <w:pPr>
        <w:rPr>
          <w:rFonts w:eastAsiaTheme="minorEastAsia"/>
        </w:rPr>
      </w:pPr>
      <w:r w:rsidRPr="002D53A8">
        <w:rPr>
          <w:rFonts w:eastAsiaTheme="minorEastAsia"/>
        </w:rPr>
        <w:t xml:space="preserve">The PNFD information model specified by </w:t>
      </w:r>
      <w:r w:rsidRPr="00F761A0">
        <w:rPr>
          <w:rFonts w:eastAsiaTheme="minorEastAsia"/>
        </w:rPr>
        <w:t xml:space="preserve">ETSI GS NFV-IFA 014 </w:t>
      </w:r>
      <w:r w:rsidR="00114F25" w:rsidRPr="00F761A0">
        <w:rPr>
          <w:rFonts w:eastAsiaTheme="minorEastAsia"/>
        </w:rPr>
        <w:t>[</w:t>
      </w:r>
      <w:r w:rsidR="00114F25" w:rsidRPr="00F761A0">
        <w:rPr>
          <w:rFonts w:eastAsiaTheme="minorEastAsia"/>
        </w:rPr>
        <w:fldChar w:fldCharType="begin"/>
      </w:r>
      <w:r w:rsidR="00114F25" w:rsidRPr="00F761A0">
        <w:rPr>
          <w:rFonts w:eastAsiaTheme="minorEastAsia"/>
        </w:rPr>
        <w:instrText xml:space="preserve">REF REF_GSNFV_IFA014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rPr>
        <w:t>2</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is mapped to the TOSCA concepts. It represents as TOSCA topology template to be used by NFVO for preparing network connection.</w:t>
      </w:r>
    </w:p>
    <w:p w14:paraId="5D79B9A8" w14:textId="32AE7E1C" w:rsidR="00EA2515" w:rsidRPr="002D53A8" w:rsidRDefault="00EA2515" w:rsidP="00EA2515">
      <w:pPr>
        <w:rPr>
          <w:rFonts w:eastAsiaTheme="minorEastAsia"/>
        </w:rPr>
      </w:pPr>
      <w:r w:rsidRPr="002D53A8">
        <w:rPr>
          <w:rFonts w:eastAsiaTheme="minorEastAsia"/>
        </w:rPr>
        <w:t xml:space="preserve">Table 8.1-1 shows the TOSCA Type </w:t>
      </w:r>
      <w:r w:rsidR="00053A12" w:rsidRPr="002D53A8">
        <w:rPr>
          <w:rFonts w:eastAsiaTheme="minorEastAsia"/>
        </w:rPr>
        <w:t>"</w:t>
      </w:r>
      <w:r w:rsidRPr="002D53A8">
        <w:rPr>
          <w:rFonts w:eastAsiaTheme="minorEastAsia"/>
        </w:rPr>
        <w:t>derived from</w:t>
      </w:r>
      <w:r w:rsidR="00053A12" w:rsidRPr="002D53A8">
        <w:rPr>
          <w:rFonts w:eastAsiaTheme="minorEastAsia"/>
        </w:rPr>
        <w:t>"</w:t>
      </w:r>
      <w:r w:rsidRPr="002D53A8">
        <w:rPr>
          <w:rFonts w:eastAsiaTheme="minorEastAsia"/>
        </w:rPr>
        <w:t xml:space="preserve"> values used when applying the </w:t>
      </w:r>
      <w:r w:rsidR="00ED7F50" w:rsidRPr="002D53A8">
        <w:rPr>
          <w:rFonts w:eastAsiaTheme="minorEastAsia" w:hint="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to the PNFD.</w:t>
      </w:r>
    </w:p>
    <w:p w14:paraId="21D43880" w14:textId="147AE6A7" w:rsidR="00EA2515" w:rsidRPr="002D53A8" w:rsidRDefault="00EA2515" w:rsidP="008E5141">
      <w:pPr>
        <w:pStyle w:val="TH"/>
        <w:rPr>
          <w:rFonts w:eastAsiaTheme="minorEastAsia"/>
        </w:rPr>
      </w:pPr>
      <w:r w:rsidRPr="002D53A8">
        <w:rPr>
          <w:rFonts w:eastAsiaTheme="minorEastAsia"/>
        </w:rPr>
        <w:t xml:space="preserve">Table 8.1-1: Mapping of </w:t>
      </w:r>
      <w:r w:rsidR="00B46907" w:rsidRPr="00F761A0">
        <w:rPr>
          <w:rFonts w:eastAsiaTheme="minorEastAsia"/>
        </w:rPr>
        <w:t>ETSI GS NFV-IFA 014 [</w:t>
      </w:r>
      <w:r w:rsidR="00B46907" w:rsidRPr="00F761A0">
        <w:rPr>
          <w:rFonts w:eastAsiaTheme="minorEastAsia"/>
        </w:rPr>
        <w:fldChar w:fldCharType="begin"/>
      </w:r>
      <w:r w:rsidR="00B46907" w:rsidRPr="00F761A0">
        <w:rPr>
          <w:rFonts w:eastAsiaTheme="minorEastAsia"/>
        </w:rPr>
        <w:instrText xml:space="preserve">REF REF_GSNFV_IFA014 \h </w:instrText>
      </w:r>
      <w:r w:rsidR="00B46907" w:rsidRPr="00F761A0">
        <w:rPr>
          <w:rFonts w:eastAsiaTheme="minorEastAsia"/>
        </w:rPr>
      </w:r>
      <w:r w:rsidR="00B46907" w:rsidRPr="00F761A0">
        <w:rPr>
          <w:rFonts w:eastAsiaTheme="minorEastAsia"/>
        </w:rPr>
        <w:fldChar w:fldCharType="separate"/>
      </w:r>
      <w:r w:rsidR="00A11CBD" w:rsidRPr="00F761A0">
        <w:rPr>
          <w:rFonts w:eastAsiaTheme="minorEastAsia"/>
        </w:rPr>
        <w:t>2</w:t>
      </w:r>
      <w:r w:rsidR="00B46907" w:rsidRPr="00F761A0">
        <w:rPr>
          <w:rFonts w:eastAsiaTheme="minorEastAsia"/>
        </w:rPr>
        <w:fldChar w:fldCharType="end"/>
      </w:r>
      <w:r w:rsidR="00B46907" w:rsidRPr="00F761A0">
        <w:rPr>
          <w:rFonts w:eastAsiaTheme="minorEastAsia"/>
        </w:rPr>
        <w:t>]</w:t>
      </w:r>
      <w:r w:rsidRPr="002D53A8">
        <w:rPr>
          <w:rFonts w:eastAsiaTheme="minorEastAsia"/>
        </w:rPr>
        <w:t xml:space="preserve"> information elements with TOSCA types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2695"/>
        <w:gridCol w:w="3260"/>
        <w:gridCol w:w="2127"/>
      </w:tblGrid>
      <w:tr w:rsidR="00EA2515" w:rsidRPr="002D53A8" w14:paraId="16674A13" w14:textId="77777777" w:rsidTr="00DB51F5">
        <w:trPr>
          <w:jc w:val="center"/>
        </w:trPr>
        <w:tc>
          <w:tcPr>
            <w:tcW w:w="2695" w:type="dxa"/>
            <w:shd w:val="clear" w:color="auto" w:fill="D9D9D9"/>
            <w:hideMark/>
          </w:tcPr>
          <w:p w14:paraId="65885180" w14:textId="508083D6" w:rsidR="00EA2515" w:rsidRPr="002D53A8" w:rsidRDefault="00EA2515" w:rsidP="00585E18">
            <w:pPr>
              <w:pStyle w:val="TAH"/>
              <w:rPr>
                <w:rFonts w:eastAsiaTheme="minorEastAsia"/>
              </w:rPr>
            </w:pPr>
            <w:r w:rsidRPr="002D53A8">
              <w:rPr>
                <w:rFonts w:eastAsiaTheme="minorEastAsia"/>
              </w:rPr>
              <w:t>ETSI</w:t>
            </w:r>
            <w:r w:rsidR="00DB51F5" w:rsidRPr="002D53A8">
              <w:rPr>
                <w:rFonts w:eastAsiaTheme="minorEastAsia"/>
              </w:rPr>
              <w:t xml:space="preserve"> </w:t>
            </w:r>
            <w:r w:rsidRPr="002D53A8">
              <w:rPr>
                <w:rFonts w:eastAsiaTheme="minorEastAsia"/>
              </w:rPr>
              <w:t>NFV</w:t>
            </w:r>
            <w:r w:rsidR="00DB51F5" w:rsidRPr="002D53A8">
              <w:rPr>
                <w:rFonts w:eastAsiaTheme="minorEastAsia"/>
              </w:rPr>
              <w:t xml:space="preserve"> </w:t>
            </w:r>
            <w:r w:rsidRPr="002D53A8">
              <w:rPr>
                <w:rFonts w:eastAsiaTheme="minorEastAsia"/>
              </w:rPr>
              <w:t>Information</w:t>
            </w:r>
            <w:r w:rsidR="00DB51F5" w:rsidRPr="002D53A8">
              <w:rPr>
                <w:rFonts w:eastAsiaTheme="minorEastAsia"/>
              </w:rPr>
              <w:t xml:space="preserve"> </w:t>
            </w:r>
            <w:r w:rsidRPr="002D53A8">
              <w:rPr>
                <w:rFonts w:eastAsiaTheme="minorEastAsia"/>
              </w:rPr>
              <w:t>Element</w:t>
            </w:r>
          </w:p>
          <w:p w14:paraId="39AB94E2" w14:textId="17D16990" w:rsidR="00EA2515" w:rsidRPr="00F761A0" w:rsidRDefault="00B46907" w:rsidP="00585E18">
            <w:pPr>
              <w:pStyle w:val="TAH"/>
              <w:rPr>
                <w:rFonts w:eastAsiaTheme="minorEastAsia"/>
              </w:rPr>
            </w:pPr>
            <w:r w:rsidRPr="00F761A0">
              <w:rPr>
                <w:rFonts w:eastAsiaTheme="minorEastAsia"/>
              </w:rPr>
              <w:t>ETSI</w:t>
            </w:r>
            <w:r w:rsidR="00DB51F5" w:rsidRPr="00F761A0">
              <w:rPr>
                <w:rFonts w:eastAsiaTheme="minorEastAsia"/>
              </w:rPr>
              <w:t xml:space="preserve"> </w:t>
            </w:r>
            <w:r w:rsidRPr="00F761A0">
              <w:rPr>
                <w:rFonts w:eastAsiaTheme="minorEastAsia"/>
              </w:rPr>
              <w:t>GS</w:t>
            </w:r>
            <w:r w:rsidR="00DB51F5" w:rsidRPr="00F761A0">
              <w:rPr>
                <w:rFonts w:eastAsiaTheme="minorEastAsia"/>
              </w:rPr>
              <w:t xml:space="preserve"> </w:t>
            </w:r>
            <w:r w:rsidRPr="00F761A0">
              <w:rPr>
                <w:rFonts w:eastAsiaTheme="minorEastAsia"/>
              </w:rPr>
              <w:t>NFV-IFA</w:t>
            </w:r>
            <w:r w:rsidR="00DB51F5" w:rsidRPr="00F761A0">
              <w:rPr>
                <w:rFonts w:eastAsiaTheme="minorEastAsia"/>
              </w:rPr>
              <w:t xml:space="preserve"> </w:t>
            </w:r>
            <w:r w:rsidRPr="00F761A0">
              <w:rPr>
                <w:rFonts w:eastAsiaTheme="minorEastAsia"/>
              </w:rPr>
              <w:t>014</w:t>
            </w:r>
            <w:r w:rsidR="00DB51F5" w:rsidRPr="00F761A0">
              <w:rPr>
                <w:rFonts w:eastAsiaTheme="minorEastAsia"/>
              </w:rPr>
              <w:t xml:space="preserve"> </w:t>
            </w:r>
            <w:r w:rsidRPr="00F761A0">
              <w:rPr>
                <w:rFonts w:eastAsiaTheme="minorEastAsia"/>
              </w:rPr>
              <w:t>[</w:t>
            </w:r>
            <w:r w:rsidRPr="00F761A0">
              <w:rPr>
                <w:rFonts w:eastAsiaTheme="minorEastAsia"/>
              </w:rPr>
              <w:fldChar w:fldCharType="begin"/>
            </w:r>
            <w:r w:rsidRPr="00F761A0">
              <w:rPr>
                <w:rFonts w:eastAsiaTheme="minorEastAsia"/>
              </w:rPr>
              <w:instrText xml:space="preserve">REF REF_GSNFV_IFA014 \h </w:instrText>
            </w:r>
            <w:r w:rsidRPr="00F761A0">
              <w:rPr>
                <w:rFonts w:eastAsiaTheme="minorEastAsia"/>
              </w:rPr>
            </w:r>
            <w:r w:rsidRPr="00F761A0">
              <w:rPr>
                <w:rFonts w:eastAsiaTheme="minorEastAsia"/>
              </w:rPr>
              <w:fldChar w:fldCharType="separate"/>
            </w:r>
            <w:r w:rsidR="00A11CBD" w:rsidRPr="00F761A0">
              <w:rPr>
                <w:rFonts w:eastAsiaTheme="minorEastAsia"/>
              </w:rPr>
              <w:t>2</w:t>
            </w:r>
            <w:r w:rsidRPr="00F761A0">
              <w:rPr>
                <w:rFonts w:eastAsiaTheme="minorEastAsia"/>
              </w:rPr>
              <w:fldChar w:fldCharType="end"/>
            </w:r>
            <w:r w:rsidRPr="00F761A0">
              <w:rPr>
                <w:rFonts w:eastAsiaTheme="minorEastAsia"/>
              </w:rPr>
              <w:t>]</w:t>
            </w:r>
          </w:p>
        </w:tc>
        <w:tc>
          <w:tcPr>
            <w:tcW w:w="3260" w:type="dxa"/>
            <w:shd w:val="clear" w:color="auto" w:fill="D9D9D9"/>
            <w:hideMark/>
          </w:tcPr>
          <w:p w14:paraId="4BCA0D27" w14:textId="568FA5A4" w:rsidR="00EA2515" w:rsidRPr="002D53A8" w:rsidRDefault="00EA2515" w:rsidP="008E5141">
            <w:pPr>
              <w:pStyle w:val="TAH"/>
              <w:rPr>
                <w:rFonts w:eastAsiaTheme="minorEastAsia"/>
              </w:rPr>
            </w:pPr>
            <w:r w:rsidRPr="002D53A8">
              <w:rPr>
                <w:rFonts w:eastAsiaTheme="minorEastAsia"/>
              </w:rPr>
              <w:t>TOSCA</w:t>
            </w:r>
            <w:r w:rsidR="00DB51F5" w:rsidRPr="002D53A8">
              <w:rPr>
                <w:rFonts w:eastAsiaTheme="minorEastAsia"/>
              </w:rPr>
              <w:t xml:space="preserve"> </w:t>
            </w:r>
            <w:r w:rsidRPr="002D53A8">
              <w:rPr>
                <w:rFonts w:eastAsiaTheme="minorEastAsia"/>
              </w:rPr>
              <w:t>type</w:t>
            </w:r>
          </w:p>
        </w:tc>
        <w:tc>
          <w:tcPr>
            <w:tcW w:w="2127" w:type="dxa"/>
            <w:shd w:val="clear" w:color="auto" w:fill="D9D9D9"/>
            <w:hideMark/>
          </w:tcPr>
          <w:p w14:paraId="216763AB" w14:textId="40F6B1A3" w:rsidR="00EA2515" w:rsidRPr="002D53A8" w:rsidRDefault="00EA2515" w:rsidP="00585E18">
            <w:pPr>
              <w:pStyle w:val="TAH"/>
              <w:rPr>
                <w:rFonts w:eastAsiaTheme="minorEastAsia"/>
              </w:rPr>
            </w:pPr>
            <w:r w:rsidRPr="002D53A8">
              <w:rPr>
                <w:rFonts w:eastAsiaTheme="minorEastAsia"/>
              </w:rPr>
              <w:t>Derived</w:t>
            </w:r>
            <w:r w:rsidR="00DB51F5" w:rsidRPr="002D53A8">
              <w:rPr>
                <w:rFonts w:eastAsiaTheme="minorEastAsia"/>
              </w:rPr>
              <w:t xml:space="preserve"> </w:t>
            </w:r>
            <w:r w:rsidRPr="002D53A8">
              <w:rPr>
                <w:rFonts w:eastAsiaTheme="minorEastAsia"/>
              </w:rPr>
              <w:t>from</w:t>
            </w:r>
          </w:p>
        </w:tc>
      </w:tr>
      <w:tr w:rsidR="00EA2515" w:rsidRPr="002D53A8" w14:paraId="42E5E106" w14:textId="77777777" w:rsidTr="00DB51F5">
        <w:trPr>
          <w:jc w:val="center"/>
        </w:trPr>
        <w:tc>
          <w:tcPr>
            <w:tcW w:w="2695" w:type="dxa"/>
            <w:shd w:val="clear" w:color="auto" w:fill="auto"/>
          </w:tcPr>
          <w:p w14:paraId="1391822A" w14:textId="77777777" w:rsidR="00EA2515" w:rsidRPr="002D53A8" w:rsidRDefault="00EA2515" w:rsidP="00585E18">
            <w:pPr>
              <w:pStyle w:val="TAL"/>
              <w:rPr>
                <w:rFonts w:eastAsiaTheme="minorEastAsia"/>
              </w:rPr>
            </w:pPr>
            <w:r w:rsidRPr="002D53A8">
              <w:rPr>
                <w:rFonts w:eastAsiaTheme="minorEastAsia"/>
              </w:rPr>
              <w:t>Pnf</w:t>
            </w:r>
          </w:p>
        </w:tc>
        <w:tc>
          <w:tcPr>
            <w:tcW w:w="3260" w:type="dxa"/>
            <w:shd w:val="clear" w:color="auto" w:fill="auto"/>
          </w:tcPr>
          <w:p w14:paraId="503B2EC4" w14:textId="77777777" w:rsidR="00EA2515" w:rsidRPr="002D53A8" w:rsidRDefault="00EA2515" w:rsidP="00585E18">
            <w:pPr>
              <w:pStyle w:val="TAL"/>
              <w:rPr>
                <w:rFonts w:eastAsiaTheme="minorEastAsia"/>
              </w:rPr>
            </w:pPr>
            <w:r w:rsidRPr="002D53A8">
              <w:rPr>
                <w:rFonts w:eastAsiaTheme="minorEastAsia"/>
              </w:rPr>
              <w:t>tosca.nodes.nfv.PNF</w:t>
            </w:r>
          </w:p>
        </w:tc>
        <w:tc>
          <w:tcPr>
            <w:tcW w:w="2127" w:type="dxa"/>
            <w:shd w:val="clear" w:color="auto" w:fill="auto"/>
          </w:tcPr>
          <w:p w14:paraId="097E072C" w14:textId="77777777" w:rsidR="00EA2515" w:rsidRPr="002D53A8" w:rsidRDefault="00EA2515" w:rsidP="00585E18">
            <w:pPr>
              <w:pStyle w:val="TAL"/>
              <w:rPr>
                <w:rFonts w:eastAsiaTheme="minorEastAsia"/>
              </w:rPr>
            </w:pPr>
            <w:r w:rsidRPr="002D53A8">
              <w:rPr>
                <w:rFonts w:eastAsiaTheme="minorEastAsia"/>
              </w:rPr>
              <w:t>tosca.nodes.Root</w:t>
            </w:r>
          </w:p>
        </w:tc>
      </w:tr>
      <w:tr w:rsidR="00EA2515" w:rsidRPr="002D53A8" w14:paraId="77987E0F" w14:textId="77777777" w:rsidTr="00DB51F5">
        <w:trPr>
          <w:jc w:val="center"/>
        </w:trPr>
        <w:tc>
          <w:tcPr>
            <w:tcW w:w="2695" w:type="dxa"/>
            <w:shd w:val="clear" w:color="auto" w:fill="auto"/>
          </w:tcPr>
          <w:p w14:paraId="07F68C4F" w14:textId="77381A08" w:rsidR="00EA2515" w:rsidRPr="002D53A8" w:rsidRDefault="00EA2515" w:rsidP="00585E18">
            <w:pPr>
              <w:pStyle w:val="TAL"/>
              <w:rPr>
                <w:rFonts w:eastAsiaTheme="minorEastAsia"/>
              </w:rPr>
            </w:pPr>
            <w:r w:rsidRPr="002D53A8">
              <w:rPr>
                <w:rFonts w:eastAsiaTheme="minorEastAsia"/>
              </w:rPr>
              <w:t>PnfExtCpd</w:t>
            </w:r>
            <w:r w:rsidR="00DB51F5" w:rsidRPr="002D53A8">
              <w:rPr>
                <w:rFonts w:eastAsiaTheme="minorEastAsia"/>
              </w:rPr>
              <w:t xml:space="preserve"> </w:t>
            </w:r>
            <w:r w:rsidRPr="002D53A8">
              <w:rPr>
                <w:rFonts w:eastAsiaTheme="minorEastAsia"/>
              </w:rPr>
              <w:t>(PNF</w:t>
            </w:r>
            <w:r w:rsidR="00DB51F5" w:rsidRPr="002D53A8">
              <w:rPr>
                <w:rFonts w:eastAsiaTheme="minorEastAsia"/>
              </w:rPr>
              <w:t xml:space="preserve"> </w:t>
            </w:r>
            <w:r w:rsidRPr="002D53A8">
              <w:rPr>
                <w:rFonts w:eastAsiaTheme="minorEastAsia"/>
              </w:rPr>
              <w:t>External</w:t>
            </w:r>
            <w:r w:rsidR="00DB51F5" w:rsidRPr="002D53A8">
              <w:rPr>
                <w:rFonts w:eastAsiaTheme="minorEastAsia"/>
              </w:rPr>
              <w:t xml:space="preserve"> </w:t>
            </w:r>
            <w:r w:rsidRPr="002D53A8">
              <w:rPr>
                <w:rFonts w:eastAsiaTheme="minorEastAsia"/>
              </w:rPr>
              <w:t>Connection</w:t>
            </w:r>
            <w:r w:rsidR="00DB51F5" w:rsidRPr="002D53A8">
              <w:rPr>
                <w:rFonts w:eastAsiaTheme="minorEastAsia"/>
              </w:rPr>
              <w:t xml:space="preserve"> </w:t>
            </w:r>
            <w:r w:rsidRPr="002D53A8">
              <w:rPr>
                <w:rFonts w:eastAsiaTheme="minorEastAsia"/>
              </w:rPr>
              <w:t>Point)</w:t>
            </w:r>
          </w:p>
        </w:tc>
        <w:tc>
          <w:tcPr>
            <w:tcW w:w="3260" w:type="dxa"/>
            <w:shd w:val="clear" w:color="auto" w:fill="auto"/>
          </w:tcPr>
          <w:p w14:paraId="1871601C" w14:textId="77777777" w:rsidR="00EA2515" w:rsidRPr="002D53A8" w:rsidRDefault="00EA2515" w:rsidP="00585E18">
            <w:pPr>
              <w:pStyle w:val="TAL"/>
              <w:rPr>
                <w:rFonts w:eastAsiaTheme="minorEastAsia"/>
              </w:rPr>
            </w:pPr>
            <w:r w:rsidRPr="002D53A8">
              <w:rPr>
                <w:rFonts w:eastAsiaTheme="minorEastAsia"/>
              </w:rPr>
              <w:t>tosca.nodes.nfv.PnfExtCp</w:t>
            </w:r>
          </w:p>
        </w:tc>
        <w:tc>
          <w:tcPr>
            <w:tcW w:w="2127" w:type="dxa"/>
            <w:shd w:val="clear" w:color="auto" w:fill="auto"/>
          </w:tcPr>
          <w:p w14:paraId="5080C87F" w14:textId="77777777" w:rsidR="00EA2515" w:rsidRPr="002D53A8" w:rsidRDefault="00EA2515" w:rsidP="00585E18">
            <w:pPr>
              <w:pStyle w:val="TAL"/>
              <w:rPr>
                <w:rFonts w:eastAsiaTheme="minorEastAsia"/>
              </w:rPr>
            </w:pPr>
            <w:r w:rsidRPr="002D53A8">
              <w:rPr>
                <w:rFonts w:eastAsiaTheme="minorEastAsia"/>
              </w:rPr>
              <w:t>tosca.nodes.Root</w:t>
            </w:r>
          </w:p>
        </w:tc>
      </w:tr>
    </w:tbl>
    <w:p w14:paraId="3029020E" w14:textId="77777777" w:rsidR="00EA2515" w:rsidRPr="002D53A8" w:rsidRDefault="00EA2515" w:rsidP="00EA2515">
      <w:pPr>
        <w:rPr>
          <w:rFonts w:eastAsiaTheme="minorEastAsia"/>
          <w:i/>
        </w:rPr>
      </w:pPr>
    </w:p>
    <w:p w14:paraId="3040AFA0" w14:textId="77777777" w:rsidR="00EA2515" w:rsidRPr="002D53A8" w:rsidRDefault="00EA2515" w:rsidP="00EE2494">
      <w:pPr>
        <w:rPr>
          <w:rFonts w:eastAsiaTheme="minorEastAsia"/>
          <w:i/>
        </w:rPr>
      </w:pPr>
      <w:r w:rsidRPr="002D53A8">
        <w:rPr>
          <w:rFonts w:eastAsiaTheme="minorHAnsi"/>
        </w:rPr>
        <w:t>Figure 8.1-1 provides an overview of the TOSCA node types used to build a service template for a PNFD.</w:t>
      </w:r>
    </w:p>
    <w:p w14:paraId="3C9E4D1D" w14:textId="39EA835B" w:rsidR="00EA2515" w:rsidRPr="002D53A8" w:rsidRDefault="00EA2515" w:rsidP="00B20723">
      <w:pPr>
        <w:pStyle w:val="FL"/>
        <w:jc w:val="left"/>
        <w:rPr>
          <w:rFonts w:eastAsiaTheme="minorEastAsia"/>
        </w:rPr>
      </w:pPr>
      <w:r w:rsidRPr="002D53A8">
        <w:rPr>
          <w:rFonts w:eastAsiaTheme="minorEastAsia"/>
          <w:noProof/>
          <w:lang w:eastAsia="zh-CN"/>
        </w:rPr>
        <w:drawing>
          <wp:inline distT="0" distB="0" distL="0" distR="0" wp14:anchorId="17140CCE" wp14:editId="773C035D">
            <wp:extent cx="5950212" cy="3298222"/>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2.png"/>
                    <pic:cNvPicPr/>
                  </pic:nvPicPr>
                  <pic:blipFill>
                    <a:blip r:embed="rId41">
                      <a:extLst>
                        <a:ext uri="{28A0092B-C50C-407E-A947-70E740481C1C}">
                          <a14:useLocalDpi xmlns:a14="http://schemas.microsoft.com/office/drawing/2010/main" val="0"/>
                        </a:ext>
                      </a:extLst>
                    </a:blip>
                    <a:stretch>
                      <a:fillRect/>
                    </a:stretch>
                  </pic:blipFill>
                  <pic:spPr>
                    <a:xfrm>
                      <a:off x="0" y="0"/>
                      <a:ext cx="5950212" cy="3298222"/>
                    </a:xfrm>
                    <a:prstGeom prst="rect">
                      <a:avLst/>
                    </a:prstGeom>
                  </pic:spPr>
                </pic:pic>
              </a:graphicData>
            </a:graphic>
          </wp:inline>
        </w:drawing>
      </w:r>
    </w:p>
    <w:p w14:paraId="20013006" w14:textId="77777777" w:rsidR="00EA2515" w:rsidRPr="002D53A8" w:rsidRDefault="00EA2515" w:rsidP="00EE2494">
      <w:pPr>
        <w:pStyle w:val="TF"/>
        <w:rPr>
          <w:i/>
        </w:rPr>
      </w:pPr>
      <w:r w:rsidRPr="002D53A8">
        <w:rPr>
          <w:rFonts w:eastAsiaTheme="minorHAnsi"/>
        </w:rPr>
        <w:t>Figure</w:t>
      </w:r>
      <w:r w:rsidR="00EE2494" w:rsidRPr="002D53A8">
        <w:rPr>
          <w:rFonts w:eastAsiaTheme="minorHAnsi"/>
        </w:rPr>
        <w:t xml:space="preserve"> </w:t>
      </w:r>
      <w:r w:rsidRPr="002D53A8">
        <w:rPr>
          <w:rFonts w:eastAsiaTheme="minorHAnsi"/>
        </w:rPr>
        <w:t xml:space="preserve">8.1-1: </w:t>
      </w:r>
      <w:r w:rsidR="004725B2" w:rsidRPr="002D53A8">
        <w:rPr>
          <w:rFonts w:eastAsiaTheme="minorHAnsi"/>
        </w:rPr>
        <w:t xml:space="preserve">Service </w:t>
      </w:r>
      <w:r w:rsidRPr="002D53A8">
        <w:rPr>
          <w:rFonts w:eastAsiaTheme="minorHAnsi"/>
        </w:rPr>
        <w:t>template PNFD overview</w:t>
      </w:r>
    </w:p>
    <w:p w14:paraId="689C0B87" w14:textId="77777777" w:rsidR="00EA2515" w:rsidRPr="002D53A8" w:rsidRDefault="00EA2515" w:rsidP="00EE2494">
      <w:pPr>
        <w:pStyle w:val="Heading2"/>
      </w:pPr>
      <w:bookmarkStart w:id="2394" w:name="_Toc48655775"/>
      <w:bookmarkStart w:id="2395" w:name="_Toc48725313"/>
      <w:bookmarkStart w:id="2396" w:name="_Toc49940015"/>
      <w:r w:rsidRPr="002D53A8">
        <w:t>8</w:t>
      </w:r>
      <w:r w:rsidRPr="002D53A8">
        <w:rPr>
          <w:rFonts w:hint="eastAsia"/>
        </w:rPr>
        <w:t>.</w:t>
      </w:r>
      <w:r w:rsidRPr="002D53A8">
        <w:t>2</w:t>
      </w:r>
      <w:r w:rsidRPr="002D53A8">
        <w:rPr>
          <w:rFonts w:hint="eastAsia"/>
        </w:rPr>
        <w:tab/>
      </w:r>
      <w:r w:rsidRPr="002D53A8">
        <w:t>Data Types</w:t>
      </w:r>
      <w:bookmarkEnd w:id="2394"/>
      <w:bookmarkEnd w:id="2395"/>
      <w:bookmarkEnd w:id="2396"/>
    </w:p>
    <w:p w14:paraId="45732078" w14:textId="77777777" w:rsidR="00EA2515" w:rsidRPr="002D53A8" w:rsidRDefault="00EA2515" w:rsidP="00EE2494">
      <w:pPr>
        <w:pStyle w:val="Heading3"/>
        <w:rPr>
          <w:rFonts w:eastAsia="DengXian"/>
        </w:rPr>
      </w:pPr>
      <w:bookmarkStart w:id="2397" w:name="_Toc48655776"/>
      <w:bookmarkStart w:id="2398" w:name="_Toc48725314"/>
      <w:bookmarkStart w:id="2399" w:name="_Toc49940016"/>
      <w:r w:rsidRPr="002D53A8">
        <w:rPr>
          <w:rFonts w:eastAsia="DengXian"/>
        </w:rPr>
        <w:t>8.2.1</w:t>
      </w:r>
      <w:r w:rsidRPr="002D53A8">
        <w:rPr>
          <w:rFonts w:eastAsia="DengXian"/>
        </w:rPr>
        <w:tab/>
        <w:t>tosca.datatypes.nfv.CpProtocolData</w:t>
      </w:r>
      <w:bookmarkEnd w:id="2397"/>
      <w:bookmarkEnd w:id="2398"/>
      <w:bookmarkEnd w:id="2399"/>
    </w:p>
    <w:p w14:paraId="6CB1810B" w14:textId="77777777" w:rsidR="00EA2515" w:rsidRPr="002D53A8" w:rsidRDefault="00EA2515" w:rsidP="00EE2494">
      <w:pPr>
        <w:pStyle w:val="Heading4"/>
        <w:rPr>
          <w:lang w:eastAsia="zh-CN"/>
        </w:rPr>
      </w:pPr>
      <w:bookmarkStart w:id="2400" w:name="_Toc48655777"/>
      <w:bookmarkStart w:id="2401" w:name="_Toc48725315"/>
      <w:bookmarkStart w:id="2402" w:name="_Toc49940017"/>
      <w:r w:rsidRPr="002D53A8">
        <w:rPr>
          <w:lang w:eastAsia="zh-CN"/>
        </w:rPr>
        <w:t>8.2.1.1</w:t>
      </w:r>
      <w:r w:rsidRPr="002D53A8">
        <w:rPr>
          <w:lang w:eastAsia="zh-CN"/>
        </w:rPr>
        <w:tab/>
        <w:t>Description</w:t>
      </w:r>
      <w:bookmarkEnd w:id="2400"/>
      <w:bookmarkEnd w:id="2401"/>
      <w:bookmarkEnd w:id="2402"/>
    </w:p>
    <w:p w14:paraId="70B080F3" w14:textId="337C33FB" w:rsidR="00EA2515" w:rsidRPr="002D53A8" w:rsidRDefault="00EA2515" w:rsidP="00EE2494">
      <w:r w:rsidRPr="002D53A8">
        <w:t xml:space="preserve">The CpProtocolData data type is </w:t>
      </w:r>
      <w:r w:rsidR="00BC68C1" w:rsidRPr="002D53A8">
        <w:t xml:space="preserve">defined in clause </w:t>
      </w:r>
      <w:r w:rsidR="00EB7943" w:rsidRPr="002D53A8">
        <w:t>9</w:t>
      </w:r>
      <w:r w:rsidR="00BC68C1" w:rsidRPr="002D53A8">
        <w:t>.2.6 of the present</w:t>
      </w:r>
      <w:r w:rsidRPr="002D53A8">
        <w:t xml:space="preserve"> document.</w:t>
      </w:r>
    </w:p>
    <w:p w14:paraId="3E4FD128" w14:textId="77777777" w:rsidR="00EA2515" w:rsidRPr="002D53A8" w:rsidRDefault="00EA2515" w:rsidP="00EE2494">
      <w:pPr>
        <w:pStyle w:val="Heading3"/>
        <w:rPr>
          <w:rFonts w:eastAsia="DengXian"/>
        </w:rPr>
      </w:pPr>
      <w:bookmarkStart w:id="2403" w:name="_Toc48655778"/>
      <w:bookmarkStart w:id="2404" w:name="_Toc48725316"/>
      <w:bookmarkStart w:id="2405" w:name="_Toc49940018"/>
      <w:r w:rsidRPr="002D53A8">
        <w:rPr>
          <w:rFonts w:eastAsia="DengXian"/>
        </w:rPr>
        <w:lastRenderedPageBreak/>
        <w:t>8.2.2</w:t>
      </w:r>
      <w:r w:rsidRPr="002D53A8">
        <w:rPr>
          <w:rFonts w:eastAsia="DengXian"/>
        </w:rPr>
        <w:tab/>
        <w:t>tosca.datatypes.nfv.AddressData</w:t>
      </w:r>
      <w:bookmarkEnd w:id="2403"/>
      <w:bookmarkEnd w:id="2404"/>
      <w:bookmarkEnd w:id="2405"/>
    </w:p>
    <w:p w14:paraId="1717AE25" w14:textId="77777777" w:rsidR="00EA2515" w:rsidRPr="002D53A8" w:rsidRDefault="00EA2515" w:rsidP="00EE2494">
      <w:pPr>
        <w:pStyle w:val="Heading4"/>
        <w:rPr>
          <w:lang w:eastAsia="zh-CN"/>
        </w:rPr>
      </w:pPr>
      <w:bookmarkStart w:id="2406" w:name="_Toc48655779"/>
      <w:bookmarkStart w:id="2407" w:name="_Toc48725317"/>
      <w:bookmarkStart w:id="2408" w:name="_Toc49940019"/>
      <w:r w:rsidRPr="002D53A8">
        <w:rPr>
          <w:lang w:eastAsia="zh-CN"/>
        </w:rPr>
        <w:t>8.2.2.1</w:t>
      </w:r>
      <w:r w:rsidRPr="002D53A8">
        <w:rPr>
          <w:lang w:eastAsia="zh-CN"/>
        </w:rPr>
        <w:tab/>
        <w:t>Description</w:t>
      </w:r>
      <w:bookmarkEnd w:id="2406"/>
      <w:bookmarkEnd w:id="2407"/>
      <w:bookmarkEnd w:id="2408"/>
    </w:p>
    <w:p w14:paraId="02808747" w14:textId="3EE2E599" w:rsidR="00EA2515" w:rsidRPr="002D53A8" w:rsidRDefault="00EA2515" w:rsidP="008E5141">
      <w:r w:rsidRPr="002D53A8">
        <w:t>The AddressData data type is</w:t>
      </w:r>
      <w:r w:rsidR="00BC68C1" w:rsidRPr="002D53A8">
        <w:t xml:space="preserve"> defined in clause </w:t>
      </w:r>
      <w:r w:rsidR="00EB7943" w:rsidRPr="002D53A8">
        <w:t>9</w:t>
      </w:r>
      <w:r w:rsidR="00BC68C1" w:rsidRPr="002D53A8">
        <w:t>.2.3 of the present</w:t>
      </w:r>
      <w:r w:rsidRPr="002D53A8">
        <w:t xml:space="preserve"> document.</w:t>
      </w:r>
    </w:p>
    <w:p w14:paraId="17D26D5C" w14:textId="77777777" w:rsidR="00EA2515" w:rsidRPr="002D53A8" w:rsidRDefault="00EA2515" w:rsidP="00EE2494">
      <w:pPr>
        <w:pStyle w:val="Heading3"/>
        <w:rPr>
          <w:rFonts w:eastAsia="DengXian"/>
        </w:rPr>
      </w:pPr>
      <w:bookmarkStart w:id="2409" w:name="_Toc48655780"/>
      <w:bookmarkStart w:id="2410" w:name="_Toc48725318"/>
      <w:bookmarkStart w:id="2411" w:name="_Toc49940020"/>
      <w:r w:rsidRPr="002D53A8">
        <w:rPr>
          <w:rFonts w:eastAsia="DengXian"/>
        </w:rPr>
        <w:t>8.2.3</w:t>
      </w:r>
      <w:r w:rsidRPr="002D53A8">
        <w:rPr>
          <w:rFonts w:eastAsia="DengXian"/>
        </w:rPr>
        <w:tab/>
        <w:t>tosca.datatypes.nfv.L2AddressData</w:t>
      </w:r>
      <w:bookmarkEnd w:id="2409"/>
      <w:bookmarkEnd w:id="2410"/>
      <w:bookmarkEnd w:id="2411"/>
    </w:p>
    <w:p w14:paraId="7EBA2F99" w14:textId="77777777" w:rsidR="00EA2515" w:rsidRPr="002D53A8" w:rsidRDefault="00EA2515" w:rsidP="00EE2494">
      <w:pPr>
        <w:pStyle w:val="Heading4"/>
        <w:rPr>
          <w:lang w:eastAsia="zh-CN"/>
        </w:rPr>
      </w:pPr>
      <w:bookmarkStart w:id="2412" w:name="_Toc48655781"/>
      <w:bookmarkStart w:id="2413" w:name="_Toc48725319"/>
      <w:bookmarkStart w:id="2414" w:name="_Toc49940021"/>
      <w:r w:rsidRPr="002D53A8">
        <w:rPr>
          <w:lang w:eastAsia="zh-CN"/>
        </w:rPr>
        <w:t>8.2.3.1</w:t>
      </w:r>
      <w:r w:rsidRPr="002D53A8">
        <w:rPr>
          <w:lang w:eastAsia="zh-CN"/>
        </w:rPr>
        <w:tab/>
        <w:t>Description</w:t>
      </w:r>
      <w:bookmarkEnd w:id="2412"/>
      <w:bookmarkEnd w:id="2413"/>
      <w:bookmarkEnd w:id="2414"/>
    </w:p>
    <w:p w14:paraId="47C0F4DF" w14:textId="218EE804" w:rsidR="00EA2515" w:rsidRPr="002D53A8" w:rsidRDefault="00EA2515" w:rsidP="008E5141">
      <w:r w:rsidRPr="002D53A8">
        <w:t>The L2AddressData data type is</w:t>
      </w:r>
      <w:r w:rsidR="00BC68C1" w:rsidRPr="002D53A8">
        <w:t xml:space="preserve"> defined in clause </w:t>
      </w:r>
      <w:r w:rsidR="00EB7943" w:rsidRPr="002D53A8">
        <w:t>9</w:t>
      </w:r>
      <w:r w:rsidR="00BC68C1" w:rsidRPr="002D53A8">
        <w:t>.2.1 of the present</w:t>
      </w:r>
      <w:r w:rsidRPr="002D53A8">
        <w:t xml:space="preserve"> document.</w:t>
      </w:r>
    </w:p>
    <w:p w14:paraId="507EE541" w14:textId="77777777" w:rsidR="00EA2515" w:rsidRPr="002D53A8" w:rsidRDefault="00EA2515" w:rsidP="00EE2494">
      <w:pPr>
        <w:pStyle w:val="Heading3"/>
        <w:rPr>
          <w:rFonts w:eastAsia="DengXian"/>
        </w:rPr>
      </w:pPr>
      <w:bookmarkStart w:id="2415" w:name="_Toc48655782"/>
      <w:bookmarkStart w:id="2416" w:name="_Toc48725320"/>
      <w:bookmarkStart w:id="2417" w:name="_Toc49940022"/>
      <w:r w:rsidRPr="002D53A8">
        <w:rPr>
          <w:rFonts w:eastAsia="DengXian"/>
        </w:rPr>
        <w:t>8.2.4</w:t>
      </w:r>
      <w:r w:rsidRPr="002D53A8">
        <w:rPr>
          <w:rFonts w:eastAsia="DengXian"/>
        </w:rPr>
        <w:tab/>
        <w:t>tosca.datatypes.nfv.L3AddressData</w:t>
      </w:r>
      <w:bookmarkEnd w:id="2415"/>
      <w:bookmarkEnd w:id="2416"/>
      <w:bookmarkEnd w:id="2417"/>
    </w:p>
    <w:p w14:paraId="2F2DCB13" w14:textId="77777777" w:rsidR="00EA2515" w:rsidRPr="002D53A8" w:rsidRDefault="00EA2515" w:rsidP="00EE2494">
      <w:pPr>
        <w:pStyle w:val="Heading4"/>
        <w:rPr>
          <w:lang w:eastAsia="zh-CN"/>
        </w:rPr>
      </w:pPr>
      <w:bookmarkStart w:id="2418" w:name="_Toc48655783"/>
      <w:bookmarkStart w:id="2419" w:name="_Toc48725321"/>
      <w:bookmarkStart w:id="2420" w:name="_Toc49940023"/>
      <w:r w:rsidRPr="002D53A8">
        <w:rPr>
          <w:lang w:eastAsia="zh-CN"/>
        </w:rPr>
        <w:t>8.2.4.1</w:t>
      </w:r>
      <w:r w:rsidRPr="002D53A8">
        <w:rPr>
          <w:lang w:eastAsia="zh-CN"/>
        </w:rPr>
        <w:tab/>
        <w:t>Description</w:t>
      </w:r>
      <w:bookmarkEnd w:id="2418"/>
      <w:bookmarkEnd w:id="2419"/>
      <w:bookmarkEnd w:id="2420"/>
    </w:p>
    <w:p w14:paraId="0AD4774A" w14:textId="0267953C" w:rsidR="00EA2515" w:rsidRPr="002D53A8" w:rsidRDefault="00EA2515" w:rsidP="00EE2494">
      <w:r w:rsidRPr="002D53A8">
        <w:t>The L3AddressData data type is</w:t>
      </w:r>
      <w:r w:rsidR="00BC68C1" w:rsidRPr="002D53A8">
        <w:t xml:space="preserve"> defined in clause </w:t>
      </w:r>
      <w:r w:rsidR="00EB7943" w:rsidRPr="002D53A8">
        <w:t>9</w:t>
      </w:r>
      <w:r w:rsidR="00BC68C1" w:rsidRPr="002D53A8">
        <w:t>.2.2 of the present</w:t>
      </w:r>
      <w:r w:rsidRPr="002D53A8">
        <w:t xml:space="preserve"> document.</w:t>
      </w:r>
    </w:p>
    <w:p w14:paraId="13F10E21" w14:textId="77777777" w:rsidR="0021787D" w:rsidRPr="002D53A8" w:rsidRDefault="0021787D" w:rsidP="00EE2494">
      <w:pPr>
        <w:pStyle w:val="Heading3"/>
        <w:rPr>
          <w:rFonts w:eastAsia="DengXian"/>
        </w:rPr>
      </w:pPr>
      <w:bookmarkStart w:id="2421" w:name="_Toc48655784"/>
      <w:bookmarkStart w:id="2422" w:name="_Toc48725322"/>
      <w:bookmarkStart w:id="2423" w:name="_Toc49940024"/>
      <w:r w:rsidRPr="002D53A8">
        <w:rPr>
          <w:rFonts w:eastAsia="DengXian"/>
        </w:rPr>
        <w:t>8.2.5</w:t>
      </w:r>
      <w:r w:rsidRPr="002D53A8">
        <w:rPr>
          <w:rFonts w:eastAsia="DengXian"/>
        </w:rPr>
        <w:tab/>
      </w:r>
      <w:r w:rsidR="000A60FA" w:rsidRPr="002D53A8">
        <w:rPr>
          <w:rFonts w:eastAsia="DengXian"/>
        </w:rPr>
        <w:t>tosca.datatypes.nfv.LocationInfo</w:t>
      </w:r>
      <w:bookmarkEnd w:id="2421"/>
      <w:bookmarkEnd w:id="2422"/>
      <w:bookmarkEnd w:id="2423"/>
    </w:p>
    <w:p w14:paraId="21B7BCF7" w14:textId="77777777" w:rsidR="0021787D" w:rsidRPr="002D53A8" w:rsidRDefault="0021787D" w:rsidP="00EE2494">
      <w:pPr>
        <w:pStyle w:val="Heading4"/>
        <w:rPr>
          <w:rFonts w:eastAsiaTheme="minorEastAsia"/>
        </w:rPr>
      </w:pPr>
      <w:bookmarkStart w:id="2424" w:name="_Toc48655785"/>
      <w:bookmarkStart w:id="2425" w:name="_Toc48725323"/>
      <w:bookmarkStart w:id="2426" w:name="_Toc49940025"/>
      <w:r w:rsidRPr="002D53A8">
        <w:rPr>
          <w:rFonts w:eastAsiaTheme="minorEastAsia"/>
        </w:rPr>
        <w:t>8.2.5</w:t>
      </w:r>
      <w:r w:rsidRPr="002D53A8">
        <w:rPr>
          <w:rFonts w:eastAsiaTheme="minorEastAsia" w:hint="eastAsia"/>
        </w:rPr>
        <w:t>.1</w:t>
      </w:r>
      <w:r w:rsidRPr="002D53A8">
        <w:rPr>
          <w:rFonts w:eastAsiaTheme="minorEastAsia"/>
        </w:rPr>
        <w:tab/>
        <w:t>Description</w:t>
      </w:r>
      <w:bookmarkEnd w:id="2424"/>
      <w:bookmarkEnd w:id="2425"/>
      <w:bookmarkEnd w:id="2426"/>
    </w:p>
    <w:p w14:paraId="20D91351" w14:textId="0B02584B" w:rsidR="0021787D" w:rsidRPr="002D53A8" w:rsidRDefault="000A60FA" w:rsidP="0021787D">
      <w:pPr>
        <w:rPr>
          <w:rFonts w:eastAsiaTheme="minorEastAsia"/>
        </w:rPr>
      </w:pPr>
      <w:r w:rsidRPr="002D53A8">
        <w:t xml:space="preserve">The LocationInfo </w:t>
      </w:r>
      <w:r w:rsidR="0021787D" w:rsidRPr="002D53A8">
        <w:rPr>
          <w:rFonts w:eastAsiaTheme="minorEastAsia"/>
        </w:rPr>
        <w:t xml:space="preserve">data type represents geographical information on the location where a PNF is deployed as specified in </w:t>
      </w:r>
      <w:r w:rsidR="0021787D" w:rsidRPr="00F761A0">
        <w:rPr>
          <w:rFonts w:eastAsiaTheme="minorEastAsia"/>
        </w:rPr>
        <w:t>ETSI GS NFV-IFA 011 [</w:t>
      </w:r>
      <w:r w:rsidR="0021787D" w:rsidRPr="00F761A0">
        <w:rPr>
          <w:rFonts w:eastAsiaTheme="minorEastAsia"/>
        </w:rPr>
        <w:fldChar w:fldCharType="begin"/>
      </w:r>
      <w:r w:rsidR="0021787D" w:rsidRPr="00F761A0">
        <w:rPr>
          <w:rFonts w:eastAsiaTheme="minorEastAsia"/>
        </w:rPr>
        <w:instrText xml:space="preserve"> REF REF_GSNFV_IFA011 \h </w:instrText>
      </w:r>
      <w:r w:rsidR="0021787D" w:rsidRPr="00F761A0">
        <w:rPr>
          <w:rFonts w:eastAsiaTheme="minorEastAsia"/>
        </w:rPr>
      </w:r>
      <w:r w:rsidR="0021787D" w:rsidRPr="00F761A0">
        <w:rPr>
          <w:rFonts w:eastAsiaTheme="minorEastAsia"/>
        </w:rPr>
        <w:fldChar w:fldCharType="separate"/>
      </w:r>
      <w:r w:rsidR="00A11CBD" w:rsidRPr="00F761A0">
        <w:rPr>
          <w:rFonts w:eastAsiaTheme="minorEastAsia"/>
        </w:rPr>
        <w:t>1</w:t>
      </w:r>
      <w:r w:rsidR="0021787D" w:rsidRPr="00F761A0">
        <w:rPr>
          <w:rFonts w:eastAsiaTheme="minorEastAsia"/>
        </w:rPr>
        <w:fldChar w:fldCharType="end"/>
      </w:r>
      <w:r w:rsidR="0021787D" w:rsidRPr="00F761A0">
        <w:rPr>
          <w:rFonts w:eastAsiaTheme="minorEastAsia"/>
        </w:rPr>
        <w:t>]</w:t>
      </w:r>
      <w:r w:rsidR="0021787D" w:rsidRPr="002D53A8">
        <w:rPr>
          <w:rFonts w:eastAsiaTheme="minorEastAsia"/>
        </w:rPr>
        <w:t xml:space="preserve">. </w:t>
      </w:r>
      <w:r w:rsidR="0021787D" w:rsidRPr="002D53A8">
        <w:rPr>
          <w:rFonts w:eastAsia="SimSun"/>
          <w:szCs w:val="24"/>
        </w:rPr>
        <w:t xml:space="preserve">Table 8.2.5.1-1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21787D" w:rsidRPr="002D53A8">
        <w:rPr>
          <w:rFonts w:eastAsia="SimSun"/>
          <w:szCs w:val="24"/>
        </w:rPr>
        <w:t>.</w:t>
      </w:r>
    </w:p>
    <w:p w14:paraId="42C6DE1F" w14:textId="77777777" w:rsidR="0021787D" w:rsidRPr="002D53A8" w:rsidRDefault="0021787D" w:rsidP="00EE2494">
      <w:pPr>
        <w:pStyle w:val="TH"/>
        <w:rPr>
          <w:rFonts w:eastAsiaTheme="minorEastAsia"/>
        </w:rPr>
      </w:pPr>
      <w:r w:rsidRPr="002D53A8">
        <w:rPr>
          <w:rFonts w:eastAsiaTheme="minorEastAsia"/>
        </w:rPr>
        <w:t>Table 8.2.5.1-1: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21787D" w:rsidRPr="002D53A8" w14:paraId="4BFF204D" w14:textId="77777777" w:rsidTr="00DB51F5">
        <w:trPr>
          <w:jc w:val="center"/>
        </w:trPr>
        <w:tc>
          <w:tcPr>
            <w:tcW w:w="1177" w:type="pct"/>
            <w:shd w:val="clear" w:color="auto" w:fill="D9D9D9"/>
            <w:tcMar>
              <w:top w:w="0" w:type="dxa"/>
              <w:bottom w:w="0" w:type="dxa"/>
            </w:tcMar>
          </w:tcPr>
          <w:p w14:paraId="624420FA" w14:textId="7865C531" w:rsidR="0021787D" w:rsidRPr="002D53A8" w:rsidRDefault="0021787D" w:rsidP="00585E18">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6AB20F3A" w14:textId="77777777" w:rsidR="0021787D" w:rsidRPr="002D53A8" w:rsidRDefault="000A60FA" w:rsidP="00585E18">
            <w:pPr>
              <w:pStyle w:val="TAL"/>
              <w:rPr>
                <w:rFonts w:eastAsiaTheme="minorEastAsia"/>
                <w:lang w:eastAsia="zh-CN"/>
              </w:rPr>
            </w:pPr>
            <w:r w:rsidRPr="002D53A8">
              <w:rPr>
                <w:lang w:eastAsia="zh-CN"/>
              </w:rPr>
              <w:t>LocationInfo</w:t>
            </w:r>
          </w:p>
        </w:tc>
      </w:tr>
      <w:tr w:rsidR="0021787D" w:rsidRPr="002D53A8" w14:paraId="25650639" w14:textId="77777777" w:rsidTr="00DB51F5">
        <w:trPr>
          <w:jc w:val="center"/>
        </w:trPr>
        <w:tc>
          <w:tcPr>
            <w:tcW w:w="1177" w:type="pct"/>
            <w:shd w:val="clear" w:color="auto" w:fill="D9D9D9"/>
            <w:tcMar>
              <w:top w:w="0" w:type="dxa"/>
              <w:bottom w:w="0" w:type="dxa"/>
            </w:tcMar>
          </w:tcPr>
          <w:p w14:paraId="158709F5" w14:textId="0091B343" w:rsidR="0021787D" w:rsidRPr="002D53A8" w:rsidRDefault="0021787D" w:rsidP="00585E18">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7895C9A0" w14:textId="77777777" w:rsidR="0021787D" w:rsidRPr="002D53A8" w:rsidRDefault="0021787D" w:rsidP="00585E18">
            <w:pPr>
              <w:pStyle w:val="TAL"/>
              <w:rPr>
                <w:rFonts w:eastAsiaTheme="minorEastAsia"/>
                <w:lang w:eastAsia="zh-CN"/>
              </w:rPr>
            </w:pPr>
            <w:r w:rsidRPr="002D53A8">
              <w:rPr>
                <w:rFonts w:eastAsiaTheme="minorEastAsia"/>
                <w:lang w:eastAsia="zh-CN"/>
              </w:rPr>
              <w:t>toscanfv:</w:t>
            </w:r>
            <w:r w:rsidR="000A60FA" w:rsidRPr="002D53A8">
              <w:rPr>
                <w:lang w:eastAsia="zh-CN"/>
              </w:rPr>
              <w:t>LocationInfo</w:t>
            </w:r>
          </w:p>
        </w:tc>
      </w:tr>
      <w:tr w:rsidR="0021787D" w:rsidRPr="002D53A8" w14:paraId="788F14C8" w14:textId="77777777" w:rsidTr="00DB51F5">
        <w:trPr>
          <w:jc w:val="center"/>
        </w:trPr>
        <w:tc>
          <w:tcPr>
            <w:tcW w:w="1177" w:type="pct"/>
            <w:shd w:val="clear" w:color="auto" w:fill="D9D9D9"/>
            <w:tcMar>
              <w:top w:w="0" w:type="dxa"/>
              <w:bottom w:w="0" w:type="dxa"/>
            </w:tcMar>
          </w:tcPr>
          <w:p w14:paraId="2FAC7F5E" w14:textId="630F1757" w:rsidR="0021787D" w:rsidRPr="002D53A8" w:rsidRDefault="0021787D" w:rsidP="00585E18">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079EF7A4" w14:textId="3AA51AD4" w:rsidR="0021787D" w:rsidRPr="002D53A8" w:rsidRDefault="0021787D" w:rsidP="009D6699">
            <w:pPr>
              <w:pStyle w:val="TAL"/>
              <w:rPr>
                <w:rFonts w:eastAsiaTheme="minorEastAsia"/>
                <w:lang w:eastAsia="zh-CN"/>
              </w:rPr>
            </w:pPr>
            <w:r w:rsidRPr="002D53A8">
              <w:rPr>
                <w:rFonts w:eastAsiaTheme="minorEastAsia"/>
                <w:lang w:eastAsia="zh-CN"/>
              </w:rPr>
              <w:t>tosca.datatypes.nfv.</w:t>
            </w:r>
            <w:r w:rsidR="000A60FA" w:rsidRPr="002D53A8">
              <w:rPr>
                <w:lang w:eastAsia="zh-CN"/>
              </w:rPr>
              <w:t>LocationInfo</w:t>
            </w:r>
          </w:p>
        </w:tc>
      </w:tr>
    </w:tbl>
    <w:p w14:paraId="241D446E" w14:textId="77777777" w:rsidR="0021787D" w:rsidRPr="002D53A8" w:rsidRDefault="0021787D" w:rsidP="0021787D">
      <w:pPr>
        <w:rPr>
          <w:rFonts w:eastAsiaTheme="minorEastAsia"/>
        </w:rPr>
      </w:pPr>
    </w:p>
    <w:p w14:paraId="11D6E889" w14:textId="77777777" w:rsidR="0021787D" w:rsidRPr="002D53A8" w:rsidRDefault="0021787D" w:rsidP="00EE2494">
      <w:pPr>
        <w:pStyle w:val="Heading4"/>
        <w:rPr>
          <w:rFonts w:eastAsiaTheme="minorEastAsia"/>
        </w:rPr>
      </w:pPr>
      <w:bookmarkStart w:id="2427" w:name="_Toc48655786"/>
      <w:bookmarkStart w:id="2428" w:name="_Toc48725324"/>
      <w:bookmarkStart w:id="2429" w:name="_Toc49940026"/>
      <w:r w:rsidRPr="002D53A8">
        <w:rPr>
          <w:rFonts w:eastAsiaTheme="minorEastAsia"/>
        </w:rPr>
        <w:t>8.2.5.2</w:t>
      </w:r>
      <w:r w:rsidRPr="002D53A8">
        <w:rPr>
          <w:rFonts w:eastAsiaTheme="minorEastAsia"/>
        </w:rPr>
        <w:tab/>
        <w:t>Properties</w:t>
      </w:r>
      <w:bookmarkEnd w:id="2427"/>
      <w:bookmarkEnd w:id="2428"/>
      <w:bookmarkEnd w:id="2429"/>
    </w:p>
    <w:p w14:paraId="7CA38890" w14:textId="77777777" w:rsidR="0021787D" w:rsidRPr="002D53A8" w:rsidRDefault="0021787D" w:rsidP="0021787D">
      <w:pPr>
        <w:rPr>
          <w:rFonts w:eastAsiaTheme="minorEastAsia"/>
          <w:lang w:eastAsia="zh-CN"/>
        </w:rPr>
      </w:pPr>
      <w:r w:rsidRPr="002D53A8">
        <w:rPr>
          <w:rFonts w:eastAsiaTheme="minorEastAsia"/>
          <w:lang w:eastAsia="zh-CN"/>
        </w:rPr>
        <w:t xml:space="preserve">The properties of the </w:t>
      </w:r>
      <w:r w:rsidR="000A60FA" w:rsidRPr="002D53A8">
        <w:rPr>
          <w:lang w:eastAsia="zh-CN"/>
        </w:rPr>
        <w:t xml:space="preserve">LocationInfo </w:t>
      </w:r>
      <w:r w:rsidRPr="002D53A8">
        <w:rPr>
          <w:rFonts w:eastAsiaTheme="minorEastAsia"/>
          <w:lang w:eastAsia="zh-CN"/>
        </w:rPr>
        <w:t xml:space="preserve">data type shall comply with the provisions set out in table </w:t>
      </w:r>
      <w:r w:rsidRPr="002D53A8">
        <w:rPr>
          <w:rFonts w:eastAsiaTheme="minorEastAsia"/>
        </w:rPr>
        <w:t>8.2.5.2-1</w:t>
      </w:r>
      <w:r w:rsidRPr="002D53A8">
        <w:rPr>
          <w:rFonts w:eastAsiaTheme="minorEastAsia"/>
          <w:lang w:eastAsia="zh-CN"/>
        </w:rPr>
        <w:t>.</w:t>
      </w:r>
    </w:p>
    <w:p w14:paraId="28BAF061" w14:textId="77777777" w:rsidR="0021787D" w:rsidRPr="002D53A8" w:rsidRDefault="0021787D" w:rsidP="00EE2494">
      <w:pPr>
        <w:pStyle w:val="TH"/>
        <w:rPr>
          <w:rFonts w:eastAsiaTheme="minorEastAsia"/>
        </w:rPr>
      </w:pPr>
      <w:r w:rsidRPr="002D53A8">
        <w:rPr>
          <w:rFonts w:eastAsiaTheme="minorEastAsia"/>
        </w:rPr>
        <w:t>Table 8.2.5.2-1: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7"/>
        <w:gridCol w:w="1134"/>
        <w:gridCol w:w="1985"/>
        <w:gridCol w:w="1275"/>
        <w:gridCol w:w="3104"/>
      </w:tblGrid>
      <w:tr w:rsidR="0021787D" w:rsidRPr="002D53A8" w14:paraId="59199B05" w14:textId="77777777" w:rsidTr="00DB51F5">
        <w:trPr>
          <w:tblHeader/>
          <w:jc w:val="center"/>
        </w:trPr>
        <w:tc>
          <w:tcPr>
            <w:tcW w:w="1043" w:type="pct"/>
            <w:shd w:val="clear" w:color="auto" w:fill="D9D9D9"/>
            <w:tcMar>
              <w:top w:w="0" w:type="dxa"/>
              <w:bottom w:w="0" w:type="dxa"/>
            </w:tcMar>
          </w:tcPr>
          <w:p w14:paraId="26A47AA7" w14:textId="77777777" w:rsidR="0021787D" w:rsidRPr="002D53A8" w:rsidRDefault="0021787D" w:rsidP="0021787D">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98" w:type="pct"/>
            <w:shd w:val="clear" w:color="auto" w:fill="D9D9D9"/>
            <w:tcMar>
              <w:top w:w="0" w:type="dxa"/>
              <w:bottom w:w="0" w:type="dxa"/>
            </w:tcMar>
          </w:tcPr>
          <w:p w14:paraId="0F02221A" w14:textId="77777777" w:rsidR="0021787D" w:rsidRPr="002D53A8" w:rsidRDefault="0021787D" w:rsidP="0021787D">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1047" w:type="pct"/>
            <w:shd w:val="clear" w:color="auto" w:fill="D9D9D9"/>
            <w:tcMar>
              <w:top w:w="0" w:type="dxa"/>
              <w:bottom w:w="0" w:type="dxa"/>
            </w:tcMar>
          </w:tcPr>
          <w:p w14:paraId="5FE2F338" w14:textId="77777777" w:rsidR="0021787D" w:rsidRPr="002D53A8" w:rsidRDefault="0021787D" w:rsidP="0021787D">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673" w:type="pct"/>
            <w:shd w:val="clear" w:color="auto" w:fill="D9D9D9"/>
            <w:tcMar>
              <w:top w:w="0" w:type="dxa"/>
              <w:bottom w:w="0" w:type="dxa"/>
            </w:tcMar>
          </w:tcPr>
          <w:p w14:paraId="209998E4" w14:textId="77777777" w:rsidR="0021787D" w:rsidRPr="002D53A8" w:rsidRDefault="0021787D" w:rsidP="0021787D">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1638" w:type="pct"/>
            <w:shd w:val="clear" w:color="auto" w:fill="D9D9D9"/>
            <w:tcMar>
              <w:top w:w="0" w:type="dxa"/>
              <w:bottom w:w="0" w:type="dxa"/>
            </w:tcMar>
          </w:tcPr>
          <w:p w14:paraId="3F8B2BBC" w14:textId="77777777" w:rsidR="0021787D" w:rsidRPr="002D53A8" w:rsidRDefault="0021787D" w:rsidP="0021787D">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21787D" w:rsidRPr="002D53A8" w14:paraId="6B04ADB3" w14:textId="77777777" w:rsidTr="00DB51F5">
        <w:trPr>
          <w:jc w:val="center"/>
        </w:trPr>
        <w:tc>
          <w:tcPr>
            <w:tcW w:w="1043" w:type="pct"/>
            <w:shd w:val="clear" w:color="auto" w:fill="FFFFFF"/>
            <w:tcMar>
              <w:top w:w="0" w:type="dxa"/>
              <w:bottom w:w="0" w:type="dxa"/>
            </w:tcMar>
          </w:tcPr>
          <w:p w14:paraId="465CF2D8" w14:textId="77777777" w:rsidR="0021787D" w:rsidRPr="002D53A8" w:rsidRDefault="0021787D" w:rsidP="0021787D">
            <w:pPr>
              <w:keepNext/>
              <w:keepLines/>
              <w:spacing w:after="0"/>
              <w:rPr>
                <w:rFonts w:ascii="Calibri" w:eastAsia="SimSun" w:hAnsi="Calibri" w:cs="Calibri"/>
                <w:sz w:val="18"/>
                <w:szCs w:val="22"/>
                <w:lang w:eastAsia="zh-CN"/>
              </w:rPr>
            </w:pPr>
            <w:r w:rsidRPr="002D53A8">
              <w:rPr>
                <w:rFonts w:ascii="Arial" w:eastAsiaTheme="minorEastAsia" w:hAnsi="Arial"/>
                <w:sz w:val="18"/>
                <w:lang w:eastAsia="zh-CN"/>
              </w:rPr>
              <w:t>country_code</w:t>
            </w:r>
          </w:p>
        </w:tc>
        <w:tc>
          <w:tcPr>
            <w:tcW w:w="598" w:type="pct"/>
            <w:shd w:val="clear" w:color="auto" w:fill="FFFFFF"/>
            <w:tcMar>
              <w:top w:w="0" w:type="dxa"/>
              <w:bottom w:w="0" w:type="dxa"/>
            </w:tcMar>
          </w:tcPr>
          <w:p w14:paraId="76DD351D" w14:textId="77777777" w:rsidR="0021787D" w:rsidRPr="002D53A8" w:rsidRDefault="0021787D" w:rsidP="0021787D">
            <w:pPr>
              <w:keepNext/>
              <w:keepLines/>
              <w:spacing w:after="0"/>
              <w:rPr>
                <w:rFonts w:ascii="Arial" w:eastAsiaTheme="minorEastAsia" w:hAnsi="Arial"/>
                <w:sz w:val="18"/>
                <w:lang w:eastAsia="zh-CN"/>
              </w:rPr>
            </w:pPr>
            <w:r w:rsidRPr="002D53A8">
              <w:rPr>
                <w:rFonts w:ascii="Arial" w:eastAsiaTheme="minorEastAsia" w:hAnsi="Arial"/>
                <w:sz w:val="18"/>
                <w:lang w:eastAsia="zh-CN"/>
              </w:rPr>
              <w:t>yes</w:t>
            </w:r>
          </w:p>
        </w:tc>
        <w:tc>
          <w:tcPr>
            <w:tcW w:w="1047" w:type="pct"/>
            <w:shd w:val="clear" w:color="auto" w:fill="FFFFFF"/>
            <w:tcMar>
              <w:top w:w="0" w:type="dxa"/>
              <w:bottom w:w="0" w:type="dxa"/>
            </w:tcMar>
          </w:tcPr>
          <w:p w14:paraId="1F4B81EA" w14:textId="77777777" w:rsidR="0021787D" w:rsidRPr="002D53A8" w:rsidRDefault="0021787D" w:rsidP="0021787D">
            <w:pPr>
              <w:keepNext/>
              <w:keepLines/>
              <w:spacing w:after="0"/>
              <w:rPr>
                <w:rFonts w:ascii="Arial" w:eastAsiaTheme="minorEastAsia" w:hAnsi="Arial"/>
                <w:sz w:val="18"/>
                <w:lang w:eastAsia="zh-CN"/>
              </w:rPr>
            </w:pPr>
            <w:r w:rsidRPr="002D53A8">
              <w:rPr>
                <w:rFonts w:ascii="Arial" w:eastAsiaTheme="minorEastAsia" w:hAnsi="Arial"/>
                <w:sz w:val="18"/>
                <w:lang w:eastAsia="zh-CN"/>
              </w:rPr>
              <w:t>string</w:t>
            </w:r>
          </w:p>
        </w:tc>
        <w:tc>
          <w:tcPr>
            <w:tcW w:w="673" w:type="pct"/>
            <w:shd w:val="clear" w:color="auto" w:fill="FFFFFF"/>
            <w:tcMar>
              <w:top w:w="0" w:type="dxa"/>
              <w:bottom w:w="0" w:type="dxa"/>
            </w:tcMar>
          </w:tcPr>
          <w:p w14:paraId="2EC3A289" w14:textId="77777777" w:rsidR="0021787D" w:rsidRPr="002D53A8" w:rsidRDefault="0021787D" w:rsidP="0021787D">
            <w:pPr>
              <w:keepNext/>
              <w:keepLines/>
              <w:spacing w:after="0"/>
              <w:rPr>
                <w:rFonts w:ascii="Arial" w:eastAsiaTheme="minorEastAsia" w:hAnsi="Arial"/>
                <w:sz w:val="18"/>
                <w:lang w:eastAsia="zh-CN"/>
              </w:rPr>
            </w:pPr>
          </w:p>
        </w:tc>
        <w:tc>
          <w:tcPr>
            <w:tcW w:w="1638" w:type="pct"/>
            <w:shd w:val="clear" w:color="auto" w:fill="FFFFFF"/>
            <w:tcMar>
              <w:top w:w="0" w:type="dxa"/>
              <w:bottom w:w="0" w:type="dxa"/>
            </w:tcMar>
          </w:tcPr>
          <w:p w14:paraId="223F21E9" w14:textId="01A0B1AA" w:rsidR="0021787D" w:rsidRPr="002D53A8" w:rsidRDefault="0021787D" w:rsidP="007E172A">
            <w:pPr>
              <w:keepNext/>
              <w:keepLines/>
              <w:spacing w:after="0"/>
              <w:rPr>
                <w:rFonts w:ascii="Arial" w:eastAsiaTheme="minorEastAsia" w:hAnsi="Arial"/>
                <w:sz w:val="18"/>
                <w:lang w:eastAsia="zh-CN"/>
              </w:rPr>
            </w:pPr>
            <w:r w:rsidRPr="002D53A8">
              <w:rPr>
                <w:rFonts w:ascii="Arial" w:hAnsi="Arial" w:cs="Arial"/>
                <w:sz w:val="18"/>
                <w:szCs w:val="18"/>
                <w:lang w:eastAsia="fr-FR"/>
              </w:rPr>
              <w:t>Shall</w:t>
            </w:r>
            <w:r w:rsidR="00DB51F5" w:rsidRPr="002D53A8">
              <w:rPr>
                <w:rFonts w:ascii="Arial" w:hAnsi="Arial" w:cs="Arial"/>
                <w:sz w:val="18"/>
                <w:szCs w:val="18"/>
                <w:lang w:eastAsia="fr-FR"/>
              </w:rPr>
              <w:t xml:space="preserve"> </w:t>
            </w:r>
            <w:r w:rsidRPr="002D53A8">
              <w:rPr>
                <w:rFonts w:ascii="Arial" w:hAnsi="Arial" w:cs="Arial"/>
                <w:sz w:val="18"/>
                <w:szCs w:val="18"/>
                <w:lang w:eastAsia="fr-FR"/>
              </w:rPr>
              <w:t>be</w:t>
            </w:r>
            <w:r w:rsidR="00DB51F5" w:rsidRPr="002D53A8">
              <w:rPr>
                <w:rFonts w:ascii="Arial" w:hAnsi="Arial" w:cs="Arial"/>
                <w:sz w:val="18"/>
                <w:szCs w:val="18"/>
                <w:lang w:eastAsia="fr-FR"/>
              </w:rPr>
              <w:t xml:space="preserve"> </w:t>
            </w:r>
            <w:r w:rsidRPr="002D53A8">
              <w:rPr>
                <w:rFonts w:ascii="Arial" w:hAnsi="Arial" w:cs="Arial"/>
                <w:sz w:val="18"/>
                <w:szCs w:val="18"/>
                <w:lang w:eastAsia="fr-FR"/>
              </w:rPr>
              <w:t>a</w:t>
            </w:r>
            <w:r w:rsidR="00DB51F5" w:rsidRPr="002D53A8">
              <w:rPr>
                <w:rFonts w:ascii="Arial" w:hAnsi="Arial" w:cs="Arial"/>
                <w:sz w:val="18"/>
                <w:szCs w:val="18"/>
                <w:lang w:eastAsia="fr-FR"/>
              </w:rPr>
              <w:t xml:space="preserve"> </w:t>
            </w:r>
            <w:r w:rsidRPr="002D53A8">
              <w:rPr>
                <w:rFonts w:ascii="Arial" w:hAnsi="Arial" w:cs="Arial"/>
                <w:sz w:val="18"/>
                <w:szCs w:val="18"/>
                <w:lang w:eastAsia="fr-FR"/>
              </w:rPr>
              <w:t>two-letter</w:t>
            </w:r>
            <w:r w:rsidR="00DB51F5" w:rsidRPr="002D53A8">
              <w:rPr>
                <w:rFonts w:ascii="Arial" w:hAnsi="Arial" w:cs="Arial"/>
                <w:sz w:val="18"/>
                <w:szCs w:val="18"/>
                <w:lang w:eastAsia="fr-FR"/>
              </w:rPr>
              <w:t xml:space="preserve"> </w:t>
            </w:r>
            <w:r w:rsidRPr="00F761A0">
              <w:rPr>
                <w:rFonts w:ascii="Arial" w:hAnsi="Arial" w:cs="Arial"/>
                <w:sz w:val="18"/>
                <w:szCs w:val="18"/>
                <w:lang w:eastAsia="fr-FR"/>
              </w:rPr>
              <w:t>ISO</w:t>
            </w:r>
            <w:r w:rsidR="00DB51F5" w:rsidRPr="00F761A0">
              <w:rPr>
                <w:rFonts w:ascii="Arial" w:hAnsi="Arial" w:cs="Arial"/>
                <w:sz w:val="18"/>
                <w:szCs w:val="18"/>
                <w:lang w:eastAsia="fr-FR"/>
              </w:rPr>
              <w:t xml:space="preserve"> </w:t>
            </w:r>
            <w:r w:rsidRPr="00F761A0">
              <w:rPr>
                <w:rFonts w:ascii="Arial" w:hAnsi="Arial" w:cs="Arial"/>
                <w:sz w:val="18"/>
                <w:szCs w:val="18"/>
                <w:lang w:eastAsia="fr-FR"/>
              </w:rPr>
              <w:t>3166</w:t>
            </w:r>
            <w:r w:rsidR="00DB51F5" w:rsidRPr="00F761A0">
              <w:rPr>
                <w:rFonts w:ascii="Arial" w:hAnsi="Arial" w:cs="Arial"/>
                <w:sz w:val="18"/>
                <w:szCs w:val="18"/>
                <w:lang w:eastAsia="fr-FR"/>
              </w:rPr>
              <w:t xml:space="preserve"> </w:t>
            </w:r>
            <w:r w:rsidR="00114F25" w:rsidRPr="00F761A0">
              <w:rPr>
                <w:rFonts w:ascii="Arial" w:hAnsi="Arial" w:cs="Arial"/>
                <w:sz w:val="18"/>
                <w:szCs w:val="18"/>
                <w:lang w:eastAsia="fr-FR"/>
              </w:rPr>
              <w:t>[</w:t>
            </w:r>
            <w:r w:rsidR="00114F25" w:rsidRPr="00F761A0">
              <w:rPr>
                <w:rFonts w:ascii="Arial" w:hAnsi="Arial" w:cs="Arial"/>
                <w:sz w:val="18"/>
                <w:szCs w:val="18"/>
                <w:lang w:eastAsia="fr-FR"/>
              </w:rPr>
              <w:fldChar w:fldCharType="begin"/>
            </w:r>
            <w:r w:rsidR="00114F25" w:rsidRPr="00F761A0">
              <w:rPr>
                <w:rFonts w:ascii="Arial" w:hAnsi="Arial" w:cs="Arial"/>
                <w:sz w:val="18"/>
                <w:szCs w:val="18"/>
                <w:lang w:eastAsia="fr-FR"/>
              </w:rPr>
              <w:instrText xml:space="preserve">REF REF_ISO3166 \h </w:instrText>
            </w:r>
            <w:r w:rsidR="00DD2E0D" w:rsidRPr="00F761A0">
              <w:rPr>
                <w:rFonts w:ascii="Arial" w:hAnsi="Arial" w:cs="Arial"/>
                <w:sz w:val="18"/>
                <w:szCs w:val="18"/>
                <w:lang w:eastAsia="fr-FR"/>
              </w:rPr>
              <w:instrText xml:space="preserve"> \* MERGEFORMAT </w:instrText>
            </w:r>
            <w:r w:rsidR="00114F25" w:rsidRPr="00F761A0">
              <w:rPr>
                <w:rFonts w:ascii="Arial" w:hAnsi="Arial" w:cs="Arial"/>
                <w:sz w:val="18"/>
                <w:szCs w:val="18"/>
                <w:lang w:eastAsia="fr-FR"/>
              </w:rPr>
            </w:r>
            <w:r w:rsidR="00114F25" w:rsidRPr="00F761A0">
              <w:rPr>
                <w:rFonts w:ascii="Arial" w:hAnsi="Arial" w:cs="Arial"/>
                <w:sz w:val="18"/>
                <w:szCs w:val="18"/>
                <w:lang w:eastAsia="fr-FR"/>
              </w:rPr>
              <w:fldChar w:fldCharType="separate"/>
            </w:r>
            <w:r w:rsidR="00A11CBD" w:rsidRPr="00F761A0">
              <w:rPr>
                <w:rFonts w:ascii="Arial" w:eastAsiaTheme="minorEastAsia" w:hAnsi="Arial" w:cs="Arial"/>
                <w:sz w:val="18"/>
                <w:szCs w:val="18"/>
              </w:rPr>
              <w:t>10</w:t>
            </w:r>
            <w:r w:rsidR="00114F25" w:rsidRPr="00F761A0">
              <w:rPr>
                <w:rFonts w:ascii="Arial" w:hAnsi="Arial" w:cs="Arial"/>
                <w:sz w:val="18"/>
                <w:szCs w:val="18"/>
                <w:lang w:eastAsia="fr-FR"/>
              </w:rPr>
              <w:fldChar w:fldCharType="end"/>
            </w:r>
            <w:r w:rsidR="00114F25" w:rsidRPr="00F761A0">
              <w:rPr>
                <w:rFonts w:ascii="Arial" w:hAnsi="Arial" w:cs="Arial"/>
                <w:sz w:val="18"/>
                <w:szCs w:val="18"/>
                <w:lang w:eastAsia="fr-FR"/>
              </w:rPr>
              <w:t>]</w:t>
            </w:r>
            <w:r w:rsidR="00DB51F5" w:rsidRPr="002D53A8">
              <w:rPr>
                <w:rFonts w:ascii="Arial" w:hAnsi="Arial" w:cs="Arial"/>
                <w:sz w:val="18"/>
                <w:szCs w:val="18"/>
                <w:lang w:eastAsia="fr-FR"/>
              </w:rPr>
              <w:t xml:space="preserve"> </w:t>
            </w:r>
            <w:r w:rsidRPr="002D53A8">
              <w:rPr>
                <w:rFonts w:ascii="Arial" w:hAnsi="Arial" w:cs="Arial"/>
                <w:sz w:val="18"/>
                <w:szCs w:val="18"/>
                <w:lang w:eastAsia="fr-FR"/>
              </w:rPr>
              <w:t>country</w:t>
            </w:r>
            <w:r w:rsidR="00DB51F5" w:rsidRPr="002D53A8">
              <w:rPr>
                <w:rFonts w:ascii="Arial" w:hAnsi="Arial" w:cs="Arial"/>
                <w:sz w:val="18"/>
                <w:szCs w:val="18"/>
                <w:lang w:eastAsia="fr-FR"/>
              </w:rPr>
              <w:t xml:space="preserve"> </w:t>
            </w:r>
            <w:r w:rsidRPr="002D53A8">
              <w:rPr>
                <w:rFonts w:ascii="Arial" w:hAnsi="Arial" w:cs="Arial"/>
                <w:sz w:val="18"/>
                <w:szCs w:val="18"/>
                <w:lang w:eastAsia="fr-FR"/>
              </w:rPr>
              <w:t>code</w:t>
            </w:r>
            <w:r w:rsidR="00DB51F5" w:rsidRPr="002D53A8">
              <w:rPr>
                <w:rFonts w:ascii="Arial" w:hAnsi="Arial" w:cs="Arial"/>
                <w:sz w:val="18"/>
                <w:szCs w:val="18"/>
                <w:lang w:eastAsia="fr-FR"/>
              </w:rPr>
              <w:t xml:space="preserve"> </w:t>
            </w:r>
            <w:r w:rsidRPr="002D53A8">
              <w:rPr>
                <w:rFonts w:ascii="Arial" w:hAnsi="Arial" w:cs="Arial"/>
                <w:sz w:val="18"/>
                <w:szCs w:val="18"/>
                <w:lang w:eastAsia="fr-FR"/>
              </w:rPr>
              <w:t>in</w:t>
            </w:r>
            <w:r w:rsidR="00DB51F5" w:rsidRPr="002D53A8">
              <w:rPr>
                <w:rFonts w:ascii="Arial" w:hAnsi="Arial" w:cs="Arial"/>
                <w:sz w:val="18"/>
                <w:szCs w:val="18"/>
                <w:lang w:eastAsia="fr-FR"/>
              </w:rPr>
              <w:t xml:space="preserve"> </w:t>
            </w:r>
            <w:r w:rsidRPr="002D53A8">
              <w:rPr>
                <w:rFonts w:ascii="Arial" w:hAnsi="Arial" w:cs="Arial"/>
                <w:sz w:val="18"/>
                <w:szCs w:val="18"/>
                <w:lang w:eastAsia="fr-FR"/>
              </w:rPr>
              <w:t>capital</w:t>
            </w:r>
            <w:r w:rsidR="00DB51F5" w:rsidRPr="002D53A8">
              <w:rPr>
                <w:rFonts w:ascii="Arial" w:hAnsi="Arial" w:cs="Arial"/>
                <w:sz w:val="18"/>
                <w:szCs w:val="18"/>
                <w:lang w:eastAsia="fr-FR"/>
              </w:rPr>
              <w:t xml:space="preserve"> </w:t>
            </w:r>
            <w:r w:rsidRPr="002D53A8">
              <w:rPr>
                <w:rFonts w:ascii="Arial" w:hAnsi="Arial" w:cs="Arial"/>
                <w:sz w:val="18"/>
                <w:szCs w:val="18"/>
                <w:lang w:eastAsia="fr-FR"/>
              </w:rPr>
              <w:t>letters.</w:t>
            </w:r>
            <w:r w:rsidR="00DB51F5" w:rsidRPr="002D53A8">
              <w:rPr>
                <w:rFonts w:ascii="Arial" w:hAnsi="Arial" w:cs="Arial"/>
                <w:sz w:val="18"/>
                <w:szCs w:val="18"/>
                <w:lang w:eastAsia="fr-FR"/>
              </w:rPr>
              <w:t xml:space="preserve"> </w:t>
            </w:r>
          </w:p>
        </w:tc>
      </w:tr>
      <w:tr w:rsidR="0021787D" w:rsidRPr="002D53A8" w14:paraId="4E53073F" w14:textId="77777777" w:rsidTr="00DB51F5">
        <w:trPr>
          <w:jc w:val="center"/>
        </w:trPr>
        <w:tc>
          <w:tcPr>
            <w:tcW w:w="1043" w:type="pct"/>
            <w:shd w:val="clear" w:color="auto" w:fill="FFFFFF"/>
            <w:tcMar>
              <w:top w:w="0" w:type="dxa"/>
              <w:bottom w:w="0" w:type="dxa"/>
            </w:tcMar>
          </w:tcPr>
          <w:p w14:paraId="2D88A5DD" w14:textId="77777777" w:rsidR="0021787D" w:rsidRPr="002D53A8" w:rsidRDefault="0021787D" w:rsidP="0021787D">
            <w:pPr>
              <w:keepNext/>
              <w:keepLines/>
              <w:spacing w:after="0"/>
              <w:rPr>
                <w:rFonts w:ascii="Calibri" w:eastAsia="SimSun" w:hAnsi="Calibri" w:cs="Calibri"/>
                <w:sz w:val="18"/>
                <w:szCs w:val="22"/>
                <w:lang w:eastAsia="zh-CN"/>
              </w:rPr>
            </w:pPr>
            <w:r w:rsidRPr="002D53A8">
              <w:rPr>
                <w:rFonts w:ascii="Arial" w:hAnsi="Arial"/>
                <w:sz w:val="18"/>
              </w:rPr>
              <w:t>civic_address_element</w:t>
            </w:r>
          </w:p>
        </w:tc>
        <w:tc>
          <w:tcPr>
            <w:tcW w:w="598" w:type="pct"/>
            <w:shd w:val="clear" w:color="auto" w:fill="FFFFFF"/>
            <w:tcMar>
              <w:top w:w="0" w:type="dxa"/>
              <w:bottom w:w="0" w:type="dxa"/>
            </w:tcMar>
          </w:tcPr>
          <w:p w14:paraId="6E4FD03F" w14:textId="77777777" w:rsidR="0021787D" w:rsidRPr="002D53A8" w:rsidRDefault="0021787D" w:rsidP="0021787D">
            <w:pPr>
              <w:keepNext/>
              <w:keepLines/>
              <w:spacing w:after="0"/>
              <w:rPr>
                <w:rFonts w:ascii="Arial" w:eastAsiaTheme="minorEastAsia" w:hAnsi="Arial"/>
                <w:sz w:val="18"/>
                <w:lang w:eastAsia="zh-CN"/>
              </w:rPr>
            </w:pPr>
            <w:r w:rsidRPr="002D53A8">
              <w:rPr>
                <w:rFonts w:ascii="Arial" w:eastAsiaTheme="minorEastAsia" w:hAnsi="Arial"/>
                <w:sz w:val="18"/>
                <w:lang w:eastAsia="zh-CN"/>
              </w:rPr>
              <w:t>no</w:t>
            </w:r>
          </w:p>
        </w:tc>
        <w:tc>
          <w:tcPr>
            <w:tcW w:w="1047" w:type="pct"/>
            <w:shd w:val="clear" w:color="auto" w:fill="FFFFFF"/>
            <w:tcMar>
              <w:top w:w="0" w:type="dxa"/>
              <w:bottom w:w="0" w:type="dxa"/>
            </w:tcMar>
          </w:tcPr>
          <w:p w14:paraId="06F4ED3D" w14:textId="7DEB7915" w:rsidR="0021787D" w:rsidRPr="002D53A8" w:rsidRDefault="0021787D" w:rsidP="0021787D">
            <w:pPr>
              <w:keepNext/>
              <w:keepLines/>
              <w:spacing w:after="0"/>
              <w:rPr>
                <w:rFonts w:ascii="Arial" w:eastAsiaTheme="minorEastAsia" w:hAnsi="Arial"/>
                <w:sz w:val="18"/>
                <w:lang w:eastAsia="zh-CN"/>
              </w:rPr>
            </w:pPr>
            <w:r w:rsidRPr="002D53A8">
              <w:rPr>
                <w:rFonts w:ascii="Arial" w:eastAsiaTheme="minorEastAsia" w:hAnsi="Arial"/>
                <w:sz w:val="18"/>
                <w:lang w:eastAsia="zh-CN"/>
              </w:rPr>
              <w:t>list</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of</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tosca.datatypes.nfv.CivicAddressElement</w:t>
            </w:r>
          </w:p>
        </w:tc>
        <w:tc>
          <w:tcPr>
            <w:tcW w:w="673" w:type="pct"/>
            <w:shd w:val="clear" w:color="auto" w:fill="FFFFFF"/>
            <w:tcMar>
              <w:top w:w="0" w:type="dxa"/>
              <w:bottom w:w="0" w:type="dxa"/>
            </w:tcMar>
          </w:tcPr>
          <w:p w14:paraId="7D3DE372" w14:textId="77777777" w:rsidR="0021787D" w:rsidRPr="002D53A8" w:rsidRDefault="0021787D" w:rsidP="0021787D">
            <w:pPr>
              <w:keepNext/>
              <w:keepLines/>
              <w:spacing w:after="0"/>
              <w:rPr>
                <w:rFonts w:ascii="Arial" w:eastAsiaTheme="minorEastAsia" w:hAnsi="Arial"/>
                <w:sz w:val="18"/>
                <w:lang w:eastAsia="zh-CN"/>
              </w:rPr>
            </w:pPr>
          </w:p>
        </w:tc>
        <w:tc>
          <w:tcPr>
            <w:tcW w:w="1638" w:type="pct"/>
            <w:shd w:val="clear" w:color="auto" w:fill="FFFFFF"/>
            <w:tcMar>
              <w:top w:w="0" w:type="dxa"/>
              <w:bottom w:w="0" w:type="dxa"/>
            </w:tcMar>
          </w:tcPr>
          <w:p w14:paraId="4A4B85A6" w14:textId="10E15C90" w:rsidR="0021787D" w:rsidRPr="002D53A8" w:rsidRDefault="0021787D" w:rsidP="0021787D">
            <w:pPr>
              <w:keepNext/>
              <w:keepLines/>
              <w:spacing w:after="0"/>
              <w:rPr>
                <w:rFonts w:ascii="Arial" w:eastAsiaTheme="minorEastAsia" w:hAnsi="Arial"/>
                <w:sz w:val="18"/>
                <w:lang w:eastAsia="zh-CN"/>
              </w:rPr>
            </w:pPr>
            <w:r w:rsidRPr="002D53A8">
              <w:rPr>
                <w:rFonts w:ascii="Arial" w:eastAsiaTheme="minorEastAsia" w:hAnsi="Arial"/>
                <w:sz w:val="18"/>
                <w:lang w:eastAsia="zh-CN"/>
              </w:rPr>
              <w:t>Elements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composing</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civic</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address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where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the</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PNF</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is</w:t>
            </w:r>
            <w:r w:rsidR="00DB51F5" w:rsidRPr="002D53A8">
              <w:rPr>
                <w:rFonts w:ascii="Arial" w:eastAsiaTheme="minorEastAsia" w:hAnsi="Arial"/>
                <w:sz w:val="18"/>
                <w:lang w:eastAsia="zh-CN"/>
              </w:rPr>
              <w:t xml:space="preserve"> </w:t>
            </w:r>
            <w:r w:rsidRPr="002D53A8">
              <w:rPr>
                <w:rFonts w:ascii="Arial" w:eastAsiaTheme="minorEastAsia" w:hAnsi="Arial"/>
                <w:sz w:val="18"/>
                <w:lang w:eastAsia="zh-CN"/>
              </w:rPr>
              <w:t>deployed.</w:t>
            </w:r>
          </w:p>
        </w:tc>
      </w:tr>
      <w:tr w:rsidR="00816050" w:rsidRPr="002D53A8" w14:paraId="142351BF" w14:textId="77777777" w:rsidTr="00DB51F5">
        <w:trPr>
          <w:jc w:val="center"/>
        </w:trPr>
        <w:tc>
          <w:tcPr>
            <w:tcW w:w="1043" w:type="pct"/>
            <w:shd w:val="clear" w:color="auto" w:fill="FFFFFF"/>
            <w:tcMar>
              <w:top w:w="0" w:type="dxa"/>
              <w:bottom w:w="0" w:type="dxa"/>
            </w:tcMar>
          </w:tcPr>
          <w:p w14:paraId="5E2CAAE6" w14:textId="72CB6107" w:rsidR="00816050" w:rsidRPr="00843532" w:rsidRDefault="00816050" w:rsidP="004D350F">
            <w:pPr>
              <w:pStyle w:val="TAL"/>
            </w:pPr>
            <w:r w:rsidRPr="00843532">
              <w:t>geographic_coordinates</w:t>
            </w:r>
          </w:p>
        </w:tc>
        <w:tc>
          <w:tcPr>
            <w:tcW w:w="598" w:type="pct"/>
            <w:shd w:val="clear" w:color="auto" w:fill="FFFFFF"/>
            <w:tcMar>
              <w:top w:w="0" w:type="dxa"/>
              <w:bottom w:w="0" w:type="dxa"/>
            </w:tcMar>
          </w:tcPr>
          <w:p w14:paraId="72A51BA2" w14:textId="7F5630B7" w:rsidR="00816050" w:rsidRPr="00843532" w:rsidRDefault="00816050" w:rsidP="004D350F">
            <w:pPr>
              <w:pStyle w:val="TAL"/>
              <w:rPr>
                <w:rFonts w:eastAsiaTheme="minorEastAsia"/>
                <w:lang w:eastAsia="zh-CN"/>
              </w:rPr>
            </w:pPr>
            <w:r w:rsidRPr="00843532">
              <w:rPr>
                <w:rFonts w:eastAsiaTheme="minorEastAsia"/>
                <w:lang w:eastAsia="zh-CN"/>
              </w:rPr>
              <w:t>no</w:t>
            </w:r>
          </w:p>
        </w:tc>
        <w:tc>
          <w:tcPr>
            <w:tcW w:w="1047" w:type="pct"/>
            <w:shd w:val="clear" w:color="auto" w:fill="FFFFFF"/>
            <w:tcMar>
              <w:top w:w="0" w:type="dxa"/>
              <w:bottom w:w="0" w:type="dxa"/>
            </w:tcMar>
          </w:tcPr>
          <w:p w14:paraId="43220D23" w14:textId="2897E155" w:rsidR="00816050" w:rsidRPr="00843532" w:rsidRDefault="00816050" w:rsidP="004D350F">
            <w:pPr>
              <w:pStyle w:val="TAL"/>
              <w:rPr>
                <w:rFonts w:eastAsiaTheme="minorEastAsia"/>
                <w:lang w:eastAsia="zh-CN"/>
              </w:rPr>
            </w:pPr>
            <w:r w:rsidRPr="00843532">
              <w:rPr>
                <w:rFonts w:eastAsiaTheme="minorEastAsia"/>
                <w:lang w:eastAsia="zh-CN"/>
              </w:rPr>
              <w:t>tosca.datatypes.nfv.GeographicCoordinates</w:t>
            </w:r>
          </w:p>
        </w:tc>
        <w:tc>
          <w:tcPr>
            <w:tcW w:w="673" w:type="pct"/>
            <w:shd w:val="clear" w:color="auto" w:fill="FFFFFF"/>
            <w:tcMar>
              <w:top w:w="0" w:type="dxa"/>
              <w:bottom w:w="0" w:type="dxa"/>
            </w:tcMar>
          </w:tcPr>
          <w:p w14:paraId="0C5ED827" w14:textId="77777777" w:rsidR="00816050" w:rsidRPr="00843532" w:rsidRDefault="00816050" w:rsidP="004D350F">
            <w:pPr>
              <w:pStyle w:val="TAL"/>
              <w:rPr>
                <w:rFonts w:eastAsiaTheme="minorEastAsia"/>
                <w:lang w:eastAsia="zh-CN"/>
              </w:rPr>
            </w:pPr>
          </w:p>
        </w:tc>
        <w:tc>
          <w:tcPr>
            <w:tcW w:w="1638" w:type="pct"/>
            <w:shd w:val="clear" w:color="auto" w:fill="FFFFFF"/>
            <w:tcMar>
              <w:top w:w="0" w:type="dxa"/>
              <w:bottom w:w="0" w:type="dxa"/>
            </w:tcMar>
          </w:tcPr>
          <w:p w14:paraId="2D96FAE1" w14:textId="65AC2F4D" w:rsidR="00816050" w:rsidRPr="00843532" w:rsidRDefault="00816050" w:rsidP="004D350F">
            <w:pPr>
              <w:pStyle w:val="TAL"/>
              <w:rPr>
                <w:rFonts w:eastAsiaTheme="minorEastAsia"/>
                <w:lang w:eastAsia="zh-CN"/>
              </w:rPr>
            </w:pPr>
            <w:r w:rsidRPr="00843532">
              <w:rPr>
                <w:rFonts w:eastAsiaTheme="minorEastAsia"/>
                <w:lang w:eastAsia="zh-CN"/>
              </w:rPr>
              <w:t>Geographic coordinates (e.g. Altitude, Longitude, Latitude) where the PNF is deployed.</w:t>
            </w:r>
          </w:p>
        </w:tc>
      </w:tr>
    </w:tbl>
    <w:p w14:paraId="6249E2D6" w14:textId="77777777" w:rsidR="0021787D" w:rsidRPr="002D53A8" w:rsidRDefault="0021787D" w:rsidP="0021787D">
      <w:pPr>
        <w:rPr>
          <w:rFonts w:eastAsiaTheme="minorEastAsia"/>
        </w:rPr>
      </w:pPr>
    </w:p>
    <w:p w14:paraId="47901B9C" w14:textId="77777777" w:rsidR="0021787D" w:rsidRPr="002D53A8" w:rsidRDefault="0021787D" w:rsidP="00EE2494">
      <w:pPr>
        <w:pStyle w:val="Heading4"/>
        <w:rPr>
          <w:rFonts w:eastAsiaTheme="minorEastAsia"/>
        </w:rPr>
      </w:pPr>
      <w:bookmarkStart w:id="2430" w:name="_Toc48655787"/>
      <w:bookmarkStart w:id="2431" w:name="_Toc48725325"/>
      <w:bookmarkStart w:id="2432" w:name="_Toc49940027"/>
      <w:r w:rsidRPr="002D53A8">
        <w:rPr>
          <w:rFonts w:eastAsiaTheme="minorEastAsia"/>
        </w:rPr>
        <w:t>8.2.5.3</w:t>
      </w:r>
      <w:r w:rsidRPr="002D53A8">
        <w:rPr>
          <w:rFonts w:eastAsiaTheme="minorEastAsia"/>
        </w:rPr>
        <w:tab/>
        <w:t>Definition</w:t>
      </w:r>
      <w:bookmarkEnd w:id="2430"/>
      <w:bookmarkEnd w:id="2431"/>
      <w:bookmarkEnd w:id="2432"/>
    </w:p>
    <w:p w14:paraId="7E8010C7" w14:textId="77777777" w:rsidR="0021787D" w:rsidRPr="002D53A8" w:rsidRDefault="0021787D" w:rsidP="0021787D">
      <w:pPr>
        <w:rPr>
          <w:rFonts w:eastAsiaTheme="minorEastAsia"/>
        </w:rPr>
      </w:pPr>
      <w:r w:rsidRPr="002D53A8">
        <w:rPr>
          <w:rFonts w:eastAsiaTheme="minorEastAsia"/>
        </w:rPr>
        <w:t>The syntax of th</w:t>
      </w:r>
      <w:r w:rsidRPr="002D53A8">
        <w:rPr>
          <w:rFonts w:eastAsiaTheme="minorEastAsia"/>
          <w:lang w:eastAsia="zh-CN"/>
        </w:rPr>
        <w:t xml:space="preserve">e </w:t>
      </w:r>
      <w:r w:rsidR="000A60FA" w:rsidRPr="002D53A8">
        <w:rPr>
          <w:rFonts w:eastAsiaTheme="minorEastAsia"/>
          <w:lang w:eastAsia="zh-CN"/>
        </w:rPr>
        <w:t xml:space="preserve">LocationInfo </w:t>
      </w:r>
      <w:r w:rsidRPr="002D53A8">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21787D" w:rsidRPr="002D53A8" w14:paraId="2E88FFEF" w14:textId="77777777" w:rsidTr="00DB51F5">
        <w:trPr>
          <w:jc w:val="center"/>
        </w:trPr>
        <w:tc>
          <w:tcPr>
            <w:tcW w:w="9629" w:type="dxa"/>
            <w:shd w:val="clear" w:color="auto" w:fill="D9D9D9" w:themeFill="background1" w:themeFillShade="D9"/>
          </w:tcPr>
          <w:p w14:paraId="12108BB8" w14:textId="26281C76"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tosca.datatypes.nfv.</w:t>
            </w:r>
            <w:r w:rsidR="000A60FA" w:rsidRPr="002D53A8">
              <w:rPr>
                <w:rFonts w:ascii="Consolas" w:eastAsiaTheme="minorEastAsia" w:hAnsi="Consolas"/>
              </w:rPr>
              <w:t>LocationInfo</w:t>
            </w:r>
            <w:r w:rsidR="0021787D" w:rsidRPr="002D53A8">
              <w:rPr>
                <w:rFonts w:ascii="Consolas" w:eastAsiaTheme="minorEastAsia" w:hAnsi="Consolas"/>
              </w:rPr>
              <w:t>:</w:t>
            </w:r>
          </w:p>
          <w:p w14:paraId="1FCCDB33" w14:textId="6BD8A7F7"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derived_from:</w:t>
            </w:r>
            <w:r w:rsidRPr="002D53A8">
              <w:rPr>
                <w:rFonts w:ascii="Consolas" w:eastAsiaTheme="minorEastAsia" w:hAnsi="Consolas"/>
              </w:rPr>
              <w:t xml:space="preserve"> </w:t>
            </w:r>
            <w:r w:rsidR="0021787D" w:rsidRPr="002D53A8">
              <w:rPr>
                <w:rFonts w:ascii="Consolas" w:eastAsiaTheme="minorEastAsia" w:hAnsi="Consolas"/>
              </w:rPr>
              <w:t>tosca.datatypes.Root</w:t>
            </w:r>
          </w:p>
          <w:p w14:paraId="110206B3" w14:textId="71B0AB69"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SimSun" w:hAnsi="Consolas" w:cs="Consolas"/>
              </w:rPr>
              <w:t>description:</w:t>
            </w:r>
            <w:r w:rsidRPr="002D53A8">
              <w:rPr>
                <w:rFonts w:ascii="Consolas" w:eastAsia="SimSun" w:hAnsi="Consolas" w:cs="Consolas"/>
              </w:rPr>
              <w:t xml:space="preserve"> </w:t>
            </w:r>
            <w:r w:rsidR="0021787D" w:rsidRPr="002D53A8">
              <w:rPr>
                <w:rFonts w:ascii="Consolas" w:eastAsiaTheme="minorEastAsia" w:hAnsi="Consolas"/>
              </w:rPr>
              <w:t>Represents</w:t>
            </w:r>
            <w:r w:rsidRPr="002D53A8">
              <w:rPr>
                <w:rFonts w:ascii="Consolas" w:eastAsiaTheme="minorEastAsia" w:hAnsi="Consolas"/>
              </w:rPr>
              <w:t xml:space="preserve"> </w:t>
            </w:r>
            <w:r w:rsidR="0021787D" w:rsidRPr="002D53A8">
              <w:rPr>
                <w:rFonts w:ascii="Consolas" w:eastAsiaTheme="minorEastAsia" w:hAnsi="Consolas"/>
              </w:rPr>
              <w:t>geographical</w:t>
            </w:r>
            <w:r w:rsidRPr="002D53A8">
              <w:rPr>
                <w:rFonts w:ascii="Consolas" w:eastAsiaTheme="minorEastAsia" w:hAnsi="Consolas"/>
              </w:rPr>
              <w:t xml:space="preserve"> </w:t>
            </w:r>
            <w:r w:rsidR="0021787D" w:rsidRPr="002D53A8">
              <w:rPr>
                <w:rFonts w:ascii="Consolas" w:eastAsiaTheme="minorEastAsia" w:hAnsi="Consolas"/>
              </w:rPr>
              <w:t>information</w:t>
            </w:r>
            <w:r w:rsidRPr="002D53A8">
              <w:rPr>
                <w:rFonts w:ascii="Consolas" w:eastAsiaTheme="minorEastAsia" w:hAnsi="Consolas"/>
              </w:rPr>
              <w:t xml:space="preserve"> </w:t>
            </w:r>
            <w:r w:rsidR="0021787D" w:rsidRPr="002D53A8">
              <w:rPr>
                <w:rFonts w:ascii="Consolas" w:eastAsiaTheme="minorEastAsia" w:hAnsi="Consolas"/>
              </w:rPr>
              <w:t>on</w:t>
            </w:r>
            <w:r w:rsidRPr="002D53A8">
              <w:rPr>
                <w:rFonts w:ascii="Consolas" w:eastAsiaTheme="minorEastAsia" w:hAnsi="Consolas"/>
              </w:rPr>
              <w:t xml:space="preserve"> </w:t>
            </w:r>
            <w:r w:rsidR="0021787D" w:rsidRPr="002D53A8">
              <w:rPr>
                <w:rFonts w:ascii="Consolas" w:eastAsiaTheme="minorEastAsia" w:hAnsi="Consolas"/>
              </w:rPr>
              <w:t>the</w:t>
            </w:r>
            <w:r w:rsidRPr="002D53A8">
              <w:rPr>
                <w:rFonts w:ascii="Consolas" w:eastAsiaTheme="minorEastAsia" w:hAnsi="Consolas"/>
              </w:rPr>
              <w:t xml:space="preserve"> </w:t>
            </w:r>
            <w:r w:rsidR="0021787D" w:rsidRPr="002D53A8">
              <w:rPr>
                <w:rFonts w:ascii="Consolas" w:eastAsiaTheme="minorEastAsia" w:hAnsi="Consolas"/>
              </w:rPr>
              <w:t>location</w:t>
            </w:r>
            <w:r w:rsidRPr="002D53A8">
              <w:rPr>
                <w:rFonts w:ascii="Consolas" w:eastAsiaTheme="minorEastAsia" w:hAnsi="Consolas"/>
              </w:rPr>
              <w:t xml:space="preserve"> </w:t>
            </w:r>
            <w:r w:rsidR="0021787D" w:rsidRPr="002D53A8">
              <w:rPr>
                <w:rFonts w:ascii="Consolas" w:eastAsiaTheme="minorEastAsia" w:hAnsi="Consolas"/>
              </w:rPr>
              <w:t>where</w:t>
            </w:r>
            <w:r w:rsidRPr="002D53A8">
              <w:rPr>
                <w:rFonts w:ascii="Consolas" w:eastAsiaTheme="minorEastAsia" w:hAnsi="Consolas"/>
              </w:rPr>
              <w:t xml:space="preserve"> </w:t>
            </w:r>
            <w:r w:rsidR="0021787D" w:rsidRPr="002D53A8">
              <w:rPr>
                <w:rFonts w:ascii="Consolas" w:eastAsiaTheme="minorEastAsia" w:hAnsi="Consolas"/>
              </w:rPr>
              <w:t>a</w:t>
            </w:r>
            <w:r w:rsidRPr="002D53A8">
              <w:rPr>
                <w:rFonts w:ascii="Consolas" w:eastAsiaTheme="minorEastAsia" w:hAnsi="Consolas"/>
              </w:rPr>
              <w:t xml:space="preserve"> </w:t>
            </w:r>
            <w:r w:rsidR="0021787D" w:rsidRPr="002D53A8">
              <w:rPr>
                <w:rFonts w:ascii="Consolas" w:eastAsiaTheme="minorEastAsia" w:hAnsi="Consolas"/>
              </w:rPr>
              <w:t>PNF</w:t>
            </w:r>
            <w:r w:rsidRPr="002D53A8">
              <w:rPr>
                <w:rFonts w:ascii="Consolas" w:eastAsiaTheme="minorEastAsia" w:hAnsi="Consolas"/>
              </w:rPr>
              <w:t xml:space="preserve"> </w:t>
            </w:r>
            <w:r w:rsidR="0021787D" w:rsidRPr="002D53A8">
              <w:rPr>
                <w:rFonts w:ascii="Consolas" w:eastAsiaTheme="minorEastAsia" w:hAnsi="Consolas"/>
              </w:rPr>
              <w:t>is</w:t>
            </w:r>
            <w:r w:rsidRPr="002D53A8">
              <w:rPr>
                <w:rFonts w:ascii="Consolas" w:eastAsiaTheme="minorEastAsia" w:hAnsi="Consolas"/>
              </w:rPr>
              <w:t xml:space="preserve"> </w:t>
            </w:r>
            <w:r w:rsidR="0021787D" w:rsidRPr="002D53A8">
              <w:rPr>
                <w:rFonts w:ascii="Consolas" w:eastAsiaTheme="minorEastAsia" w:hAnsi="Consolas"/>
              </w:rPr>
              <w:t>deployed.</w:t>
            </w:r>
          </w:p>
          <w:p w14:paraId="15C7CC55" w14:textId="21ACBE94"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w:t>
            </w:r>
            <w:r w:rsidR="00316FB9" w:rsidRPr="002D53A8">
              <w:rPr>
                <w:rFonts w:ascii="Consolas" w:eastAsiaTheme="minorEastAsia" w:hAnsi="Consolas"/>
              </w:rPr>
              <w:t xml:space="preserve">  </w:t>
            </w:r>
            <w:r w:rsidR="0021787D" w:rsidRPr="002D53A8">
              <w:rPr>
                <w:rFonts w:ascii="Consolas" w:eastAsiaTheme="minorEastAsia" w:hAnsi="Consolas"/>
              </w:rPr>
              <w:t>properties:</w:t>
            </w:r>
          </w:p>
          <w:p w14:paraId="2CF6A169" w14:textId="7B17E8BD"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country_code:</w:t>
            </w:r>
          </w:p>
          <w:p w14:paraId="0C9B0C65" w14:textId="5F48849B"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21787D" w:rsidRPr="002D53A8">
              <w:rPr>
                <w:rFonts w:ascii="Consolas" w:eastAsiaTheme="minorEastAsia" w:hAnsi="Consolas"/>
              </w:rPr>
              <w:t>type:</w:t>
            </w:r>
            <w:r w:rsidRPr="002D53A8">
              <w:rPr>
                <w:rFonts w:ascii="Consolas" w:eastAsiaTheme="minorEastAsia" w:hAnsi="Consolas"/>
              </w:rPr>
              <w:t xml:space="preserve"> </w:t>
            </w:r>
            <w:r w:rsidR="0021787D" w:rsidRPr="002D53A8">
              <w:rPr>
                <w:rFonts w:ascii="Consolas" w:eastAsiaTheme="minorEastAsia" w:hAnsi="Consolas"/>
              </w:rPr>
              <w:t>string</w:t>
            </w:r>
            <w:r w:rsidRPr="002D53A8">
              <w:rPr>
                <w:rFonts w:ascii="Consolas" w:eastAsiaTheme="minorEastAsia" w:hAnsi="Consolas"/>
              </w:rPr>
              <w:t xml:space="preserve"> </w:t>
            </w:r>
            <w:r w:rsidR="0021787D" w:rsidRPr="002D53A8">
              <w:rPr>
                <w:rFonts w:ascii="Consolas" w:eastAsiaTheme="minorEastAsia" w:hAnsi="Consolas"/>
              </w:rPr>
              <w:t>#</w:t>
            </w:r>
            <w:r w:rsidRPr="002D53A8">
              <w:t xml:space="preserve"> </w:t>
            </w:r>
            <w:r w:rsidR="0021787D" w:rsidRPr="002D53A8">
              <w:rPr>
                <w:rFonts w:ascii="Consolas" w:eastAsiaTheme="minorEastAsia" w:hAnsi="Consolas"/>
              </w:rPr>
              <w:t>two-letter</w:t>
            </w:r>
            <w:r w:rsidRPr="002D53A8">
              <w:rPr>
                <w:rFonts w:ascii="Consolas" w:eastAsiaTheme="minorEastAsia" w:hAnsi="Consolas"/>
              </w:rPr>
              <w:t xml:space="preserve"> </w:t>
            </w:r>
            <w:r w:rsidR="0021787D" w:rsidRPr="00B44E9F">
              <w:rPr>
                <w:rFonts w:ascii="Consolas" w:eastAsiaTheme="minorEastAsia" w:hAnsi="Consolas"/>
              </w:rPr>
              <w:t>ISO</w:t>
            </w:r>
            <w:r w:rsidRPr="00B44E9F">
              <w:rPr>
                <w:rFonts w:ascii="Consolas" w:eastAsiaTheme="minorEastAsia" w:hAnsi="Consolas"/>
              </w:rPr>
              <w:t xml:space="preserve"> </w:t>
            </w:r>
            <w:r w:rsidR="0021787D" w:rsidRPr="00B44E9F">
              <w:rPr>
                <w:rFonts w:ascii="Consolas" w:eastAsiaTheme="minorEastAsia" w:hAnsi="Consolas"/>
              </w:rPr>
              <w:t>3166</w:t>
            </w:r>
            <w:r w:rsidRPr="002D53A8">
              <w:rPr>
                <w:rFonts w:ascii="Consolas" w:eastAsiaTheme="minorEastAsia" w:hAnsi="Consolas"/>
              </w:rPr>
              <w:t xml:space="preserve"> </w:t>
            </w:r>
            <w:r w:rsidR="0021787D" w:rsidRPr="002D53A8">
              <w:rPr>
                <w:rFonts w:ascii="Consolas" w:eastAsiaTheme="minorEastAsia" w:hAnsi="Consolas"/>
              </w:rPr>
              <w:t>country</w:t>
            </w:r>
            <w:r w:rsidRPr="002D53A8">
              <w:rPr>
                <w:rFonts w:ascii="Consolas" w:eastAsiaTheme="minorEastAsia" w:hAnsi="Consolas"/>
              </w:rPr>
              <w:t xml:space="preserve"> </w:t>
            </w:r>
            <w:r w:rsidR="0021787D" w:rsidRPr="002D53A8">
              <w:rPr>
                <w:rFonts w:ascii="Consolas" w:eastAsiaTheme="minorEastAsia" w:hAnsi="Consolas"/>
              </w:rPr>
              <w:t>code</w:t>
            </w:r>
          </w:p>
          <w:p w14:paraId="33372A9A" w14:textId="7C142883" w:rsidR="0021787D" w:rsidRPr="002D53A8" w:rsidRDefault="00DB51F5" w:rsidP="0021787D">
            <w:pPr>
              <w:shd w:val="clear" w:color="auto" w:fill="D9D9D9" w:themeFill="background1" w:themeFillShade="D9"/>
              <w:spacing w:after="0"/>
              <w:rPr>
                <w:rFonts w:ascii="Consolas" w:eastAsia="SimSun" w:hAnsi="Consolas" w:cs="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21787D" w:rsidRPr="002D53A8">
              <w:rPr>
                <w:rFonts w:ascii="Consolas" w:eastAsia="SimSun" w:hAnsi="Consolas" w:cs="Consolas"/>
              </w:rPr>
              <w:t>description:</w:t>
            </w:r>
            <w:r w:rsidRPr="002D53A8">
              <w:rPr>
                <w:rFonts w:ascii="Consolas" w:eastAsia="SimSun" w:hAnsi="Consolas" w:cs="Consolas"/>
              </w:rPr>
              <w:t xml:space="preserve"> </w:t>
            </w:r>
            <w:r w:rsidR="0021787D" w:rsidRPr="002D53A8">
              <w:rPr>
                <w:rFonts w:ascii="Consolas" w:eastAsia="SimSun" w:hAnsi="Consolas" w:cs="Consolas"/>
              </w:rPr>
              <w:t>Country</w:t>
            </w:r>
            <w:r w:rsidRPr="002D53A8">
              <w:rPr>
                <w:rFonts w:ascii="Consolas" w:eastAsia="SimSun" w:hAnsi="Consolas" w:cs="Consolas"/>
              </w:rPr>
              <w:t xml:space="preserve"> </w:t>
            </w:r>
            <w:r w:rsidR="0021787D" w:rsidRPr="002D53A8">
              <w:rPr>
                <w:rFonts w:ascii="Consolas" w:eastAsia="SimSun" w:hAnsi="Consolas" w:cs="Consolas"/>
              </w:rPr>
              <w:t>code</w:t>
            </w:r>
          </w:p>
          <w:p w14:paraId="666A1A5A" w14:textId="2C63339C"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SimSun" w:hAnsi="Consolas" w:cs="Consolas"/>
              </w:rPr>
              <w:t xml:space="preserve">  </w:t>
            </w:r>
            <w:r w:rsidR="00316FB9" w:rsidRPr="002D53A8">
              <w:rPr>
                <w:rFonts w:ascii="Consolas" w:eastAsia="SimSun" w:hAnsi="Consolas" w:cs="Consolas"/>
              </w:rPr>
              <w:t xml:space="preserve">    </w:t>
            </w:r>
            <w:r w:rsidRPr="002D53A8">
              <w:rPr>
                <w:rFonts w:ascii="Consolas" w:eastAsia="SimSun" w:hAnsi="Consolas" w:cs="Consolas"/>
              </w:rPr>
              <w:t xml:space="preserve">  </w:t>
            </w:r>
            <w:r w:rsidR="0021787D" w:rsidRPr="002D53A8">
              <w:rPr>
                <w:rFonts w:ascii="Consolas" w:eastAsiaTheme="minorEastAsia" w:hAnsi="Consolas"/>
              </w:rPr>
              <w:t>required:</w:t>
            </w:r>
            <w:r w:rsidRPr="002D53A8">
              <w:rPr>
                <w:rFonts w:ascii="Consolas" w:eastAsiaTheme="minorEastAsia" w:hAnsi="Consolas"/>
              </w:rPr>
              <w:t xml:space="preserve"> </w:t>
            </w:r>
            <w:r w:rsidR="0021787D" w:rsidRPr="002D53A8">
              <w:rPr>
                <w:rFonts w:ascii="Consolas" w:eastAsiaTheme="minorEastAsia" w:hAnsi="Consolas"/>
              </w:rPr>
              <w:t>true</w:t>
            </w:r>
          </w:p>
          <w:p w14:paraId="0F81E8AF" w14:textId="74BFB1A0"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civic_address_element:</w:t>
            </w:r>
          </w:p>
          <w:p w14:paraId="05C829F7" w14:textId="790E2BAD"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type:</w:t>
            </w:r>
            <w:r w:rsidRPr="002D53A8">
              <w:rPr>
                <w:rFonts w:ascii="Consolas" w:eastAsiaTheme="minorEastAsia" w:hAnsi="Consolas"/>
              </w:rPr>
              <w:t xml:space="preserve"> </w:t>
            </w:r>
            <w:r w:rsidR="0021787D" w:rsidRPr="002D53A8">
              <w:rPr>
                <w:rFonts w:ascii="Consolas" w:eastAsiaTheme="minorEastAsia" w:hAnsi="Consolas"/>
              </w:rPr>
              <w:t>list</w:t>
            </w:r>
          </w:p>
          <w:p w14:paraId="6AFE9888" w14:textId="2FAE830F"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21787D" w:rsidRPr="002D53A8">
              <w:rPr>
                <w:rFonts w:ascii="Consolas" w:eastAsiaTheme="minorEastAsia" w:hAnsi="Consolas"/>
              </w:rPr>
              <w:t>entry</w:t>
            </w:r>
            <w:r w:rsidR="00D33204" w:rsidRPr="002D53A8">
              <w:rPr>
                <w:rFonts w:ascii="Consolas" w:eastAsiaTheme="minorEastAsia" w:hAnsi="Consolas"/>
              </w:rPr>
              <w:t>_</w:t>
            </w:r>
            <w:r w:rsidR="0021787D" w:rsidRPr="002D53A8">
              <w:rPr>
                <w:rFonts w:ascii="Consolas" w:eastAsiaTheme="minorEastAsia" w:hAnsi="Consolas"/>
              </w:rPr>
              <w:t>schema</w:t>
            </w:r>
          </w:p>
          <w:p w14:paraId="442E9543" w14:textId="54E6AFFD" w:rsidR="0021787D" w:rsidRPr="002D53A8" w:rsidRDefault="00DB51F5" w:rsidP="0021787D">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21787D" w:rsidRPr="002D53A8">
              <w:rPr>
                <w:rFonts w:ascii="Consolas" w:eastAsiaTheme="minorEastAsia" w:hAnsi="Consolas"/>
              </w:rPr>
              <w:t>type:</w:t>
            </w:r>
            <w:r w:rsidRPr="002D53A8">
              <w:rPr>
                <w:rFonts w:ascii="Consolas" w:eastAsiaTheme="minorEastAsia" w:hAnsi="Consolas"/>
              </w:rPr>
              <w:t xml:space="preserve"> </w:t>
            </w:r>
            <w:r w:rsidR="0021787D" w:rsidRPr="002D53A8">
              <w:rPr>
                <w:rFonts w:ascii="Consolas" w:eastAsiaTheme="minorEastAsia" w:hAnsi="Consolas"/>
              </w:rPr>
              <w:t>tosca.datatypes.nfv.CivicAddressElement</w:t>
            </w:r>
          </w:p>
          <w:p w14:paraId="4A210EEB" w14:textId="30FA5913" w:rsidR="0021787D" w:rsidRPr="002D53A8" w:rsidRDefault="00DB51F5" w:rsidP="0021787D">
            <w:pPr>
              <w:shd w:val="clear" w:color="auto" w:fill="D9D9D9" w:themeFill="background1" w:themeFillShade="D9"/>
              <w:spacing w:after="0"/>
              <w:rPr>
                <w:rFonts w:ascii="Consolas" w:eastAsia="SimSun" w:hAnsi="Consolas" w:cs="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21787D" w:rsidRPr="002D53A8">
              <w:rPr>
                <w:rFonts w:ascii="Consolas" w:eastAsia="SimSun" w:hAnsi="Consolas" w:cs="Consolas"/>
              </w:rPr>
              <w:t>description:</w:t>
            </w:r>
            <w:r w:rsidRPr="002D53A8">
              <w:rPr>
                <w:rFonts w:ascii="Consolas" w:eastAsia="SimSun" w:hAnsi="Consolas" w:cs="Consolas"/>
              </w:rPr>
              <w:t xml:space="preserve"> </w:t>
            </w:r>
            <w:r w:rsidR="0021787D" w:rsidRPr="002D53A8">
              <w:rPr>
                <w:rFonts w:ascii="Consolas" w:eastAsia="SimSun" w:hAnsi="Consolas" w:cs="Consolas"/>
              </w:rPr>
              <w:t>Elements</w:t>
            </w:r>
            <w:r w:rsidRPr="002D53A8">
              <w:rPr>
                <w:rFonts w:ascii="Consolas" w:eastAsia="SimSun" w:hAnsi="Consolas" w:cs="Consolas"/>
              </w:rPr>
              <w:t xml:space="preserve"> </w:t>
            </w:r>
            <w:r w:rsidR="0021787D" w:rsidRPr="002D53A8">
              <w:rPr>
                <w:rFonts w:ascii="Consolas" w:eastAsia="SimSun" w:hAnsi="Consolas" w:cs="Consolas"/>
              </w:rPr>
              <w:t>composing</w:t>
            </w:r>
            <w:r w:rsidRPr="002D53A8">
              <w:rPr>
                <w:rFonts w:ascii="Consolas" w:eastAsia="SimSun" w:hAnsi="Consolas" w:cs="Consolas"/>
              </w:rPr>
              <w:t xml:space="preserve"> </w:t>
            </w:r>
            <w:r w:rsidR="0021787D" w:rsidRPr="002D53A8">
              <w:rPr>
                <w:rFonts w:ascii="Consolas" w:eastAsia="SimSun" w:hAnsi="Consolas" w:cs="Consolas"/>
              </w:rPr>
              <w:t>the</w:t>
            </w:r>
            <w:r w:rsidRPr="002D53A8">
              <w:rPr>
                <w:rFonts w:ascii="Consolas" w:eastAsia="SimSun" w:hAnsi="Consolas" w:cs="Consolas"/>
              </w:rPr>
              <w:t xml:space="preserve"> </w:t>
            </w:r>
            <w:r w:rsidR="0021787D" w:rsidRPr="002D53A8">
              <w:rPr>
                <w:rFonts w:ascii="Consolas" w:eastAsia="SimSun" w:hAnsi="Consolas" w:cs="Consolas"/>
              </w:rPr>
              <w:t>civic</w:t>
            </w:r>
            <w:r w:rsidRPr="002D53A8">
              <w:rPr>
                <w:rFonts w:ascii="Consolas" w:eastAsia="SimSun" w:hAnsi="Consolas" w:cs="Consolas"/>
              </w:rPr>
              <w:t xml:space="preserve"> </w:t>
            </w:r>
            <w:r w:rsidR="0021787D" w:rsidRPr="002D53A8">
              <w:rPr>
                <w:rFonts w:ascii="Consolas" w:eastAsia="SimSun" w:hAnsi="Consolas" w:cs="Consolas"/>
              </w:rPr>
              <w:t>address</w:t>
            </w:r>
            <w:r w:rsidRPr="002D53A8">
              <w:rPr>
                <w:rFonts w:ascii="Consolas" w:eastAsia="SimSun" w:hAnsi="Consolas" w:cs="Consolas"/>
              </w:rPr>
              <w:t xml:space="preserve"> </w:t>
            </w:r>
            <w:r w:rsidR="0021787D" w:rsidRPr="002D53A8">
              <w:rPr>
                <w:rFonts w:ascii="Consolas" w:eastAsia="SimSun" w:hAnsi="Consolas" w:cs="Consolas"/>
              </w:rPr>
              <w:t>where</w:t>
            </w:r>
            <w:r w:rsidRPr="002D53A8">
              <w:rPr>
                <w:rFonts w:ascii="Consolas" w:eastAsia="SimSun" w:hAnsi="Consolas" w:cs="Consolas"/>
              </w:rPr>
              <w:t xml:space="preserve"> </w:t>
            </w:r>
            <w:r w:rsidR="0021787D" w:rsidRPr="002D53A8">
              <w:rPr>
                <w:rFonts w:ascii="Consolas" w:eastAsia="SimSun" w:hAnsi="Consolas" w:cs="Consolas"/>
              </w:rPr>
              <w:t>the</w:t>
            </w:r>
            <w:r w:rsidRPr="002D53A8">
              <w:rPr>
                <w:rFonts w:ascii="Consolas" w:eastAsia="SimSun" w:hAnsi="Consolas" w:cs="Consolas"/>
              </w:rPr>
              <w:t xml:space="preserve"> </w:t>
            </w:r>
            <w:r w:rsidR="0021787D" w:rsidRPr="002D53A8">
              <w:rPr>
                <w:rFonts w:ascii="Consolas" w:eastAsia="SimSun" w:hAnsi="Consolas" w:cs="Consolas"/>
              </w:rPr>
              <w:t>PNF</w:t>
            </w:r>
            <w:r w:rsidRPr="002D53A8">
              <w:rPr>
                <w:rFonts w:ascii="Consolas" w:eastAsia="SimSun" w:hAnsi="Consolas" w:cs="Consolas"/>
              </w:rPr>
              <w:t xml:space="preserve"> </w:t>
            </w:r>
            <w:r w:rsidR="0021787D" w:rsidRPr="002D53A8">
              <w:rPr>
                <w:rFonts w:ascii="Consolas" w:eastAsia="SimSun" w:hAnsi="Consolas" w:cs="Consolas"/>
              </w:rPr>
              <w:t>is</w:t>
            </w:r>
            <w:r w:rsidRPr="002D53A8">
              <w:rPr>
                <w:rFonts w:ascii="Consolas" w:eastAsia="SimSun" w:hAnsi="Consolas" w:cs="Consolas"/>
              </w:rPr>
              <w:t xml:space="preserve"> </w:t>
            </w:r>
            <w:r w:rsidR="0021787D" w:rsidRPr="002D53A8">
              <w:rPr>
                <w:rFonts w:ascii="Consolas" w:eastAsia="SimSun" w:hAnsi="Consolas" w:cs="Consolas"/>
              </w:rPr>
              <w:t>deployed.</w:t>
            </w:r>
          </w:p>
          <w:p w14:paraId="4CF06C23" w14:textId="77777777" w:rsidR="0021787D" w:rsidRPr="002D53A8" w:rsidRDefault="00DB51F5" w:rsidP="009530EE">
            <w:pPr>
              <w:shd w:val="clear" w:color="auto" w:fill="D9D9D9" w:themeFill="background1" w:themeFillShade="D9"/>
              <w:spacing w:after="0"/>
              <w:rPr>
                <w:rFonts w:ascii="Consolas" w:eastAsiaTheme="minorEastAsia" w:hAnsi="Consolas"/>
              </w:rPr>
            </w:pPr>
            <w:r w:rsidRPr="002D53A8">
              <w:rPr>
                <w:rFonts w:ascii="Consolas" w:eastAsia="SimSun" w:hAnsi="Consolas" w:cs="Consolas"/>
              </w:rPr>
              <w:t xml:space="preserve">   </w:t>
            </w:r>
            <w:r w:rsidR="00316FB9" w:rsidRPr="002D53A8">
              <w:rPr>
                <w:rFonts w:ascii="Consolas" w:eastAsia="SimSun" w:hAnsi="Consolas" w:cs="Consolas"/>
              </w:rPr>
              <w:t xml:space="preserve">    </w:t>
            </w:r>
            <w:r w:rsidRPr="002D53A8">
              <w:rPr>
                <w:rFonts w:ascii="Consolas" w:eastAsia="SimSun" w:hAnsi="Consolas" w:cs="Consolas"/>
              </w:rPr>
              <w:t xml:space="preserve"> </w:t>
            </w:r>
            <w:r w:rsidR="0021787D" w:rsidRPr="002D53A8">
              <w:rPr>
                <w:rFonts w:ascii="Consolas" w:eastAsiaTheme="minorEastAsia" w:hAnsi="Consolas"/>
              </w:rPr>
              <w:t>required:</w:t>
            </w:r>
            <w:r w:rsidRPr="002D53A8">
              <w:rPr>
                <w:rFonts w:ascii="Consolas" w:eastAsiaTheme="minorEastAsia" w:hAnsi="Consolas"/>
              </w:rPr>
              <w:t xml:space="preserve"> </w:t>
            </w:r>
            <w:r w:rsidR="0021787D" w:rsidRPr="002D53A8">
              <w:rPr>
                <w:rFonts w:ascii="Consolas" w:eastAsiaTheme="minorEastAsia" w:hAnsi="Consolas"/>
              </w:rPr>
              <w:t>false</w:t>
            </w:r>
          </w:p>
          <w:p w14:paraId="0E143534" w14:textId="6E54F80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geographic_coordinates</w:t>
            </w:r>
            <w:r w:rsidR="00332765" w:rsidRPr="002D53A8">
              <w:rPr>
                <w:rFonts w:ascii="Consolas" w:eastAsiaTheme="minorEastAsia" w:hAnsi="Consolas"/>
              </w:rPr>
              <w:t>:</w:t>
            </w:r>
          </w:p>
          <w:p w14:paraId="72E9CE0B" w14:textId="4FF3716C"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tosca.datatypes.nfv.GeographicCoordinates</w:t>
            </w:r>
          </w:p>
          <w:p w14:paraId="0E928199" w14:textId="33EB1180"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Geographic coordinates (e.g. Altitude, Longitude, Latitude) where the PNF is deployed.</w:t>
            </w:r>
          </w:p>
          <w:p w14:paraId="2DA859C7" w14:textId="258278F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tc>
      </w:tr>
    </w:tbl>
    <w:p w14:paraId="58CF4917" w14:textId="77777777" w:rsidR="0021787D" w:rsidRPr="002D53A8" w:rsidRDefault="0021787D" w:rsidP="0021787D">
      <w:pPr>
        <w:rPr>
          <w:rFonts w:eastAsiaTheme="minorEastAsia"/>
        </w:rPr>
      </w:pPr>
    </w:p>
    <w:p w14:paraId="2333EC52" w14:textId="77777777" w:rsidR="0021787D" w:rsidRPr="002D53A8" w:rsidRDefault="0021787D" w:rsidP="00EE2494">
      <w:pPr>
        <w:pStyle w:val="Heading4"/>
        <w:rPr>
          <w:rFonts w:ascii="Consolas" w:eastAsia="SimSun" w:hAnsi="Consolas"/>
          <w:szCs w:val="24"/>
          <w:lang w:eastAsia="fr-FR"/>
        </w:rPr>
      </w:pPr>
      <w:bookmarkStart w:id="2433" w:name="_Toc48655788"/>
      <w:bookmarkStart w:id="2434" w:name="_Toc48725326"/>
      <w:bookmarkStart w:id="2435" w:name="_Toc49940028"/>
      <w:r w:rsidRPr="002D53A8">
        <w:rPr>
          <w:rFonts w:eastAsiaTheme="minorEastAsia"/>
          <w:lang w:eastAsia="zh-CN"/>
        </w:rPr>
        <w:t>8.2</w:t>
      </w:r>
      <w:r w:rsidRPr="002D53A8">
        <w:rPr>
          <w:rFonts w:eastAsiaTheme="minorEastAsia" w:hint="eastAsia"/>
          <w:lang w:eastAsia="zh-CN"/>
        </w:rPr>
        <w:t>.</w:t>
      </w:r>
      <w:r w:rsidRPr="002D53A8">
        <w:rPr>
          <w:rFonts w:eastAsiaTheme="minorEastAsia"/>
          <w:lang w:eastAsia="zh-CN"/>
        </w:rPr>
        <w:t>5</w:t>
      </w:r>
      <w:r w:rsidRPr="002D53A8">
        <w:rPr>
          <w:rFonts w:eastAsiaTheme="minorEastAsia" w:hint="eastAsia"/>
          <w:lang w:eastAsia="zh-CN"/>
        </w:rPr>
        <w:t>.4</w:t>
      </w:r>
      <w:r w:rsidRPr="002D53A8">
        <w:rPr>
          <w:rFonts w:eastAsiaTheme="minorEastAsia"/>
          <w:lang w:eastAsia="zh-CN"/>
        </w:rPr>
        <w:tab/>
        <w:t>Examples</w:t>
      </w:r>
      <w:bookmarkEnd w:id="2433"/>
      <w:bookmarkEnd w:id="2434"/>
      <w:bookmarkEnd w:id="2435"/>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21787D" w:rsidRPr="002D53A8" w14:paraId="62B7258E" w14:textId="77777777" w:rsidTr="00DB51F5">
        <w:trPr>
          <w:jc w:val="center"/>
        </w:trPr>
        <w:tc>
          <w:tcPr>
            <w:tcW w:w="9495" w:type="dxa"/>
            <w:shd w:val="clear" w:color="auto" w:fill="D9D9D9"/>
          </w:tcPr>
          <w:p w14:paraId="19FDCE06" w14:textId="77777777" w:rsidR="0021787D" w:rsidRPr="002D53A8" w:rsidRDefault="0021787D" w:rsidP="0021787D">
            <w:pPr>
              <w:widowControl w:val="0"/>
              <w:overflowPunct/>
              <w:spacing w:after="0"/>
              <w:textAlignment w:val="auto"/>
              <w:rPr>
                <w:rFonts w:ascii="Consolas" w:eastAsia="SimSun" w:hAnsi="Consolas"/>
                <w:szCs w:val="24"/>
                <w:lang w:eastAsia="fr-FR"/>
              </w:rPr>
            </w:pPr>
            <w:r w:rsidRPr="002D53A8">
              <w:rPr>
                <w:rFonts w:ascii="Consolas" w:eastAsia="SimSun" w:hAnsi="Consolas"/>
                <w:szCs w:val="24"/>
                <w:lang w:eastAsia="fr-FR"/>
              </w:rPr>
              <w:t>&lt;some_tosca_entity&gt;:</w:t>
            </w:r>
          </w:p>
          <w:p w14:paraId="38D5738D" w14:textId="12B7CFE9"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properties:</w:t>
            </w:r>
            <w:r w:rsidRPr="002D53A8">
              <w:rPr>
                <w:rFonts w:ascii="Consolas" w:eastAsia="SimSun" w:hAnsi="Consolas" w:cs="Consolas"/>
              </w:rPr>
              <w:t xml:space="preserve">  </w:t>
            </w:r>
          </w:p>
          <w:p w14:paraId="6FBECAFA" w14:textId="494AF53B"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geographical_location_info:</w:t>
            </w:r>
            <w:r w:rsidRPr="002D53A8">
              <w:rPr>
                <w:rFonts w:ascii="Consolas" w:eastAsia="SimSun" w:hAnsi="Consolas" w:cs="Consolas"/>
              </w:rPr>
              <w:t xml:space="preserve"> </w:t>
            </w:r>
          </w:p>
          <w:p w14:paraId="057DC219" w14:textId="4FF0662D"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country_code:</w:t>
            </w:r>
            <w:r w:rsidRPr="002D53A8">
              <w:rPr>
                <w:rFonts w:ascii="Consolas" w:eastAsia="SimSun" w:hAnsi="Consolas" w:cs="Consolas"/>
              </w:rPr>
              <w:t xml:space="preserve"> </w:t>
            </w:r>
            <w:r w:rsidR="0021787D" w:rsidRPr="002D53A8">
              <w:rPr>
                <w:rFonts w:ascii="Consolas" w:eastAsia="SimSun" w:hAnsi="Consolas" w:cs="Consolas"/>
              </w:rPr>
              <w:t>FR</w:t>
            </w:r>
          </w:p>
          <w:p w14:paraId="448BF480" w14:textId="025C13AD"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civic_address_element:</w:t>
            </w:r>
            <w:r w:rsidRPr="002D53A8">
              <w:rPr>
                <w:rFonts w:ascii="Consolas" w:eastAsia="SimSun" w:hAnsi="Consolas" w:cs="Consolas"/>
              </w:rPr>
              <w:t xml:space="preserve"> </w:t>
            </w:r>
          </w:p>
          <w:p w14:paraId="482FADEA" w14:textId="7FCA1233"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w:t>
            </w:r>
            <w:r w:rsidRPr="002D53A8">
              <w:rPr>
                <w:rFonts w:ascii="Consolas" w:eastAsia="SimSun" w:hAnsi="Consolas" w:cs="Consolas"/>
              </w:rPr>
              <w:t xml:space="preserve"> </w:t>
            </w:r>
            <w:r w:rsidR="0021787D" w:rsidRPr="002D53A8">
              <w:rPr>
                <w:rFonts w:ascii="Consolas" w:eastAsia="SimSun" w:hAnsi="Consolas" w:cs="Consolas"/>
              </w:rPr>
              <w:t>element_1</w:t>
            </w:r>
          </w:p>
          <w:p w14:paraId="682FB48F" w14:textId="25B92542" w:rsidR="0021787D" w:rsidRPr="002D53A8" w:rsidRDefault="00DB51F5" w:rsidP="0021787D">
            <w:pPr>
              <w:widowControl w:val="0"/>
              <w:overflowPunct/>
              <w:spacing w:after="0"/>
              <w:textAlignment w:val="auto"/>
              <w:rPr>
                <w:rFonts w:ascii="Consolas" w:eastAsia="SimSun" w:hAnsi="Consolas" w:cs="Consolas"/>
              </w:rPr>
            </w:pPr>
            <w:r w:rsidRPr="002D53A8">
              <w:rPr>
                <w:rFonts w:ascii="Consolas" w:eastAsia="SimSun" w:hAnsi="Consolas" w:cs="Consolas"/>
              </w:rPr>
              <w:t xml:space="preserve">        </w:t>
            </w:r>
            <w:r w:rsidR="0021787D" w:rsidRPr="002D53A8">
              <w:rPr>
                <w:rFonts w:ascii="Consolas" w:eastAsia="SimSun" w:hAnsi="Consolas" w:cs="Consolas"/>
              </w:rPr>
              <w:t>ca_type:</w:t>
            </w:r>
            <w:r w:rsidRPr="002D53A8">
              <w:rPr>
                <w:rFonts w:ascii="Consolas" w:eastAsia="SimSun" w:hAnsi="Consolas" w:cs="Consolas"/>
              </w:rPr>
              <w:t xml:space="preserve"> </w:t>
            </w:r>
            <w:r w:rsidR="0021787D" w:rsidRPr="002D53A8">
              <w:rPr>
                <w:rFonts w:ascii="Consolas" w:eastAsia="SimSun" w:hAnsi="Consolas" w:cs="Consolas"/>
              </w:rPr>
              <w:t>3</w:t>
            </w:r>
          </w:p>
          <w:p w14:paraId="092EC7E4" w14:textId="28E91E64" w:rsidR="0021787D" w:rsidRPr="002D53A8" w:rsidRDefault="00DB51F5" w:rsidP="0021787D">
            <w:pPr>
              <w:widowControl w:val="0"/>
              <w:overflowPunct/>
              <w:spacing w:after="0"/>
              <w:textAlignment w:val="auto"/>
              <w:rPr>
                <w:rFonts w:ascii="Consolas" w:eastAsia="SimSun" w:hAnsi="Consolas"/>
                <w:szCs w:val="24"/>
                <w:lang w:eastAsia="fr-FR"/>
              </w:rPr>
            </w:pPr>
            <w:r w:rsidRPr="002D53A8">
              <w:rPr>
                <w:rFonts w:ascii="Consolas" w:eastAsia="SimSun" w:hAnsi="Consolas" w:cs="Consolas"/>
              </w:rPr>
              <w:t xml:space="preserve">        </w:t>
            </w:r>
            <w:r w:rsidR="0021787D" w:rsidRPr="002D53A8">
              <w:rPr>
                <w:rFonts w:ascii="Consolas" w:eastAsia="SimSun" w:hAnsi="Consolas" w:cs="Consolas"/>
              </w:rPr>
              <w:t>ca_value:</w:t>
            </w:r>
            <w:r w:rsidRPr="002D53A8">
              <w:rPr>
                <w:rFonts w:ascii="Consolas" w:eastAsia="SimSun" w:hAnsi="Consolas" w:cs="Consolas"/>
              </w:rPr>
              <w:t xml:space="preserve"> </w:t>
            </w:r>
            <w:r w:rsidR="0021787D" w:rsidRPr="002D53A8">
              <w:rPr>
                <w:rFonts w:ascii="Consolas" w:eastAsia="SimSun" w:hAnsi="Consolas" w:cs="Consolas"/>
              </w:rPr>
              <w:t>Paris</w:t>
            </w:r>
          </w:p>
        </w:tc>
      </w:tr>
    </w:tbl>
    <w:p w14:paraId="77616D8A" w14:textId="77777777" w:rsidR="009530EE" w:rsidRPr="002D53A8" w:rsidRDefault="009530EE" w:rsidP="009530EE">
      <w:pPr>
        <w:rPr>
          <w:rFonts w:eastAsia="DengXian"/>
        </w:rPr>
      </w:pPr>
    </w:p>
    <w:p w14:paraId="5E93E295" w14:textId="417317B6" w:rsidR="0021787D" w:rsidRPr="002D53A8" w:rsidRDefault="0021787D" w:rsidP="00EE2494">
      <w:pPr>
        <w:pStyle w:val="Heading4"/>
        <w:rPr>
          <w:rFonts w:eastAsia="DengXian"/>
        </w:rPr>
      </w:pPr>
      <w:bookmarkStart w:id="2436" w:name="_Toc48655789"/>
      <w:bookmarkStart w:id="2437" w:name="_Toc48725327"/>
      <w:bookmarkStart w:id="2438" w:name="_Toc49940029"/>
      <w:r w:rsidRPr="002D53A8">
        <w:rPr>
          <w:rFonts w:eastAsia="DengXian"/>
        </w:rPr>
        <w:t>8.2</w:t>
      </w:r>
      <w:r w:rsidRPr="002D53A8">
        <w:rPr>
          <w:rFonts w:eastAsia="DengXian" w:hint="eastAsia"/>
        </w:rPr>
        <w:t>.</w:t>
      </w:r>
      <w:r w:rsidRPr="002D53A8">
        <w:rPr>
          <w:rFonts w:eastAsia="DengXian"/>
        </w:rPr>
        <w:t>5</w:t>
      </w:r>
      <w:r w:rsidRPr="002D53A8">
        <w:rPr>
          <w:rFonts w:eastAsia="DengXian" w:hint="eastAsia"/>
        </w:rPr>
        <w:t>.5</w:t>
      </w:r>
      <w:r w:rsidRPr="002D53A8">
        <w:rPr>
          <w:rFonts w:eastAsia="DengXian"/>
        </w:rPr>
        <w:tab/>
        <w:t>Additional Requirements</w:t>
      </w:r>
      <w:bookmarkEnd w:id="2436"/>
      <w:bookmarkEnd w:id="2437"/>
      <w:bookmarkEnd w:id="2438"/>
    </w:p>
    <w:p w14:paraId="6A684FFC" w14:textId="77777777" w:rsidR="0021787D" w:rsidRPr="002D53A8" w:rsidRDefault="0021787D" w:rsidP="00EE2494">
      <w:pPr>
        <w:rPr>
          <w:rFonts w:eastAsiaTheme="minorEastAsia"/>
        </w:rPr>
      </w:pPr>
      <w:r w:rsidRPr="002D53A8">
        <w:rPr>
          <w:rFonts w:eastAsiaTheme="minorEastAsia" w:hint="eastAsia"/>
          <w:lang w:eastAsia="zh-CN"/>
        </w:rPr>
        <w:t>None.</w:t>
      </w:r>
    </w:p>
    <w:p w14:paraId="3ED158EE" w14:textId="77777777" w:rsidR="00D27729" w:rsidRPr="002D53A8" w:rsidRDefault="00D27729" w:rsidP="00EE2494">
      <w:pPr>
        <w:pStyle w:val="Heading3"/>
        <w:rPr>
          <w:rFonts w:cs="Arial"/>
        </w:rPr>
      </w:pPr>
      <w:bookmarkStart w:id="2439" w:name="_Toc48655790"/>
      <w:bookmarkStart w:id="2440" w:name="_Toc48725328"/>
      <w:bookmarkStart w:id="2441" w:name="_Toc49940030"/>
      <w:r w:rsidRPr="002D53A8">
        <w:rPr>
          <w:rFonts w:eastAsiaTheme="minorEastAsia"/>
          <w:lang w:eastAsia="zh-CN"/>
        </w:rPr>
        <w:t>8.2.6</w:t>
      </w:r>
      <w:r w:rsidRPr="002D53A8">
        <w:rPr>
          <w:rFonts w:eastAsiaTheme="minorEastAsia"/>
          <w:lang w:eastAsia="zh-CN"/>
        </w:rPr>
        <w:tab/>
        <w:t>tosca.datatypes.nfv.CivicAddressElement</w:t>
      </w:r>
      <w:bookmarkEnd w:id="2439"/>
      <w:bookmarkEnd w:id="2440"/>
      <w:bookmarkEnd w:id="2441"/>
    </w:p>
    <w:p w14:paraId="004D68E6" w14:textId="77777777" w:rsidR="00D27729" w:rsidRPr="002D53A8" w:rsidRDefault="00D27729" w:rsidP="00EE2494">
      <w:pPr>
        <w:pStyle w:val="Heading4"/>
        <w:rPr>
          <w:rFonts w:eastAsia="DengXian"/>
        </w:rPr>
      </w:pPr>
      <w:bookmarkStart w:id="2442" w:name="_Toc48655791"/>
      <w:bookmarkStart w:id="2443" w:name="_Toc48725329"/>
      <w:bookmarkStart w:id="2444" w:name="_Toc49940031"/>
      <w:r w:rsidRPr="002D53A8">
        <w:rPr>
          <w:rFonts w:eastAsia="DengXian"/>
        </w:rPr>
        <w:t>8.2.6</w:t>
      </w:r>
      <w:r w:rsidRPr="002D53A8">
        <w:rPr>
          <w:rFonts w:eastAsia="DengXian" w:hint="eastAsia"/>
        </w:rPr>
        <w:t>.1</w:t>
      </w:r>
      <w:r w:rsidRPr="002D53A8">
        <w:rPr>
          <w:rFonts w:eastAsia="DengXian"/>
        </w:rPr>
        <w:tab/>
        <w:t>Description</w:t>
      </w:r>
      <w:bookmarkEnd w:id="2442"/>
      <w:bookmarkEnd w:id="2443"/>
      <w:bookmarkEnd w:id="2444"/>
    </w:p>
    <w:p w14:paraId="34BDE924" w14:textId="4743496A" w:rsidR="00D27729" w:rsidRPr="002D53A8" w:rsidRDefault="00D27729" w:rsidP="00D27729">
      <w:pPr>
        <w:rPr>
          <w:rFonts w:eastAsiaTheme="minorEastAsia"/>
        </w:rPr>
      </w:pPr>
      <w:r w:rsidRPr="002D53A8">
        <w:rPr>
          <w:rFonts w:eastAsiaTheme="minorEastAsia"/>
        </w:rPr>
        <w:t xml:space="preserve">The CivicAddressElement data type represents an element of a civic location as specified in </w:t>
      </w:r>
      <w:r w:rsidRPr="00F761A0">
        <w:rPr>
          <w:rFonts w:eastAsiaTheme="minorEastAsia"/>
        </w:rPr>
        <w:t xml:space="preserve">IETF </w:t>
      </w:r>
      <w:r w:rsidR="007E172A" w:rsidRPr="00F761A0">
        <w:rPr>
          <w:rFonts w:eastAsiaTheme="minorEastAsia"/>
        </w:rPr>
        <w:t>RFC 4776</w:t>
      </w:r>
      <w:r w:rsidR="00114F25" w:rsidRPr="00F761A0">
        <w:rPr>
          <w:rFonts w:eastAsiaTheme="minorEastAsia"/>
        </w:rPr>
        <w:t xml:space="preserve"> [</w:t>
      </w:r>
      <w:r w:rsidR="00114F25" w:rsidRPr="00F761A0">
        <w:rPr>
          <w:rFonts w:eastAsiaTheme="minorEastAsia"/>
        </w:rPr>
        <w:fldChar w:fldCharType="begin"/>
      </w:r>
      <w:r w:rsidR="00114F25" w:rsidRPr="00F761A0">
        <w:rPr>
          <w:rFonts w:eastAsiaTheme="minorEastAsia"/>
        </w:rPr>
        <w:instrText xml:space="preserve">REF REF_IETFRFC4776 \h </w:instrText>
      </w:r>
      <w:r w:rsidR="00114F25" w:rsidRPr="00F761A0">
        <w:rPr>
          <w:rFonts w:eastAsiaTheme="minorEastAsia"/>
        </w:rPr>
      </w:r>
      <w:r w:rsidR="00114F25" w:rsidRPr="00F761A0">
        <w:rPr>
          <w:rFonts w:eastAsiaTheme="minorEastAsia"/>
        </w:rPr>
        <w:fldChar w:fldCharType="separate"/>
      </w:r>
      <w:r w:rsidR="00A11CBD" w:rsidRPr="00F761A0">
        <w:rPr>
          <w:rFonts w:eastAsiaTheme="minorEastAsia"/>
          <w:lang w:eastAsia="fr-FR"/>
        </w:rPr>
        <w:t>11</w:t>
      </w:r>
      <w:r w:rsidR="00114F25" w:rsidRPr="00F761A0">
        <w:rPr>
          <w:rFonts w:eastAsiaTheme="minorEastAsia"/>
        </w:rPr>
        <w:fldChar w:fldCharType="end"/>
      </w:r>
      <w:r w:rsidR="00114F25" w:rsidRPr="00F761A0">
        <w:rPr>
          <w:rFonts w:eastAsiaTheme="minorEastAsia"/>
        </w:rPr>
        <w:t>]</w:t>
      </w:r>
      <w:r w:rsidRPr="002D53A8">
        <w:rPr>
          <w:rFonts w:eastAsiaTheme="minorEastAsia"/>
        </w:rPr>
        <w:t xml:space="preserve">. </w:t>
      </w:r>
      <w:r w:rsidRPr="002D53A8">
        <w:rPr>
          <w:rFonts w:eastAsia="SimSun"/>
          <w:szCs w:val="24"/>
        </w:rPr>
        <w:t>Table</w:t>
      </w:r>
      <w:r w:rsidR="00FB4C9F" w:rsidRPr="002D53A8">
        <w:rPr>
          <w:rFonts w:eastAsia="SimSun"/>
          <w:szCs w:val="24"/>
        </w:rPr>
        <w:t> </w:t>
      </w:r>
      <w:r w:rsidRPr="002D53A8">
        <w:rPr>
          <w:rFonts w:eastAsia="SimSun"/>
          <w:szCs w:val="24"/>
        </w:rPr>
        <w:t xml:space="preserve">8.2.6.1-1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74A5DCA6" w14:textId="77777777" w:rsidR="00D27729" w:rsidRPr="002D53A8" w:rsidRDefault="00D27729" w:rsidP="00EE2494">
      <w:pPr>
        <w:pStyle w:val="TH"/>
        <w:rPr>
          <w:rFonts w:eastAsiaTheme="minorEastAsia"/>
        </w:rPr>
      </w:pPr>
      <w:r w:rsidRPr="002D53A8">
        <w:rPr>
          <w:rFonts w:eastAsiaTheme="minorEastAsia"/>
        </w:rPr>
        <w:t>Table 8.2.6.1-1: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27729" w:rsidRPr="002D53A8" w14:paraId="0B132E67" w14:textId="77777777" w:rsidTr="00DB51F5">
        <w:trPr>
          <w:jc w:val="center"/>
        </w:trPr>
        <w:tc>
          <w:tcPr>
            <w:tcW w:w="1177" w:type="pct"/>
            <w:shd w:val="clear" w:color="auto" w:fill="D9D9D9"/>
            <w:tcMar>
              <w:top w:w="0" w:type="dxa"/>
              <w:bottom w:w="0" w:type="dxa"/>
            </w:tcMar>
          </w:tcPr>
          <w:p w14:paraId="1A0EBAFA" w14:textId="32508D3A" w:rsidR="00D27729" w:rsidRPr="002D53A8" w:rsidRDefault="00D27729" w:rsidP="00E4490B">
            <w:pPr>
              <w:pStyle w:val="TAL"/>
              <w:rPr>
                <w:rFonts w:eastAsiaTheme="minorEastAsia"/>
                <w:b/>
                <w:lang w:eastAsia="zh-CN"/>
              </w:rPr>
            </w:pPr>
            <w:r w:rsidRPr="002D53A8">
              <w:rPr>
                <w:rFonts w:eastAsiaTheme="minorEastAsia"/>
                <w:b/>
                <w:lang w:eastAsia="zh-CN"/>
              </w:rPr>
              <w:t>Shorthand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4227C73C" w14:textId="77777777" w:rsidR="00D27729" w:rsidRPr="002D53A8" w:rsidRDefault="00D27729" w:rsidP="00E4490B">
            <w:pPr>
              <w:pStyle w:val="TAL"/>
              <w:rPr>
                <w:rFonts w:eastAsiaTheme="minorEastAsia"/>
                <w:lang w:eastAsia="zh-CN"/>
              </w:rPr>
            </w:pPr>
            <w:r w:rsidRPr="002D53A8">
              <w:rPr>
                <w:rFonts w:eastAsiaTheme="minorEastAsia"/>
                <w:lang w:eastAsia="zh-CN"/>
              </w:rPr>
              <w:t>CivicAddressElement</w:t>
            </w:r>
          </w:p>
        </w:tc>
      </w:tr>
      <w:tr w:rsidR="00D27729" w:rsidRPr="002D53A8" w14:paraId="36C270C5" w14:textId="77777777" w:rsidTr="00DB51F5">
        <w:trPr>
          <w:jc w:val="center"/>
        </w:trPr>
        <w:tc>
          <w:tcPr>
            <w:tcW w:w="1177" w:type="pct"/>
            <w:shd w:val="clear" w:color="auto" w:fill="D9D9D9"/>
            <w:tcMar>
              <w:top w:w="0" w:type="dxa"/>
              <w:bottom w:w="0" w:type="dxa"/>
            </w:tcMar>
          </w:tcPr>
          <w:p w14:paraId="79E7E494" w14:textId="672AEB50" w:rsidR="00D27729" w:rsidRPr="002D53A8" w:rsidRDefault="00D27729"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Qualified</w:t>
            </w:r>
            <w:r w:rsidR="00DB51F5" w:rsidRPr="002D53A8">
              <w:rPr>
                <w:rFonts w:eastAsiaTheme="minorEastAsia"/>
                <w:b/>
                <w:lang w:eastAsia="zh-CN"/>
              </w:rPr>
              <w:t xml:space="preserve"> </w:t>
            </w:r>
            <w:r w:rsidRPr="002D53A8">
              <w:rPr>
                <w:rFonts w:eastAsiaTheme="minorEastAsia"/>
                <w:b/>
                <w:lang w:eastAsia="zh-CN"/>
              </w:rPr>
              <w:t>Name</w:t>
            </w:r>
          </w:p>
        </w:tc>
        <w:tc>
          <w:tcPr>
            <w:tcW w:w="3823" w:type="pct"/>
            <w:tcMar>
              <w:top w:w="0" w:type="dxa"/>
              <w:bottom w:w="0" w:type="dxa"/>
            </w:tcMar>
          </w:tcPr>
          <w:p w14:paraId="503906B0" w14:textId="2DB6B0B4" w:rsidR="00D27729" w:rsidRPr="002D53A8" w:rsidRDefault="00D27729" w:rsidP="00E4490B">
            <w:pPr>
              <w:pStyle w:val="TAL"/>
              <w:rPr>
                <w:rFonts w:eastAsiaTheme="minorEastAsia"/>
                <w:lang w:eastAsia="zh-CN"/>
              </w:rPr>
            </w:pPr>
            <w:r w:rsidRPr="002D53A8">
              <w:rPr>
                <w:rFonts w:eastAsiaTheme="minorEastAsia"/>
                <w:lang w:eastAsia="zh-CN"/>
              </w:rPr>
              <w:t>toscanfv:</w:t>
            </w:r>
            <w:r w:rsidR="00DB51F5" w:rsidRPr="002D53A8">
              <w:t xml:space="preserve"> </w:t>
            </w:r>
            <w:r w:rsidRPr="002D53A8">
              <w:rPr>
                <w:rFonts w:eastAsiaTheme="minorEastAsia"/>
                <w:lang w:eastAsia="zh-CN"/>
              </w:rPr>
              <w:t>CivicAddressElement</w:t>
            </w:r>
          </w:p>
        </w:tc>
      </w:tr>
      <w:tr w:rsidR="00D27729" w:rsidRPr="002D53A8" w14:paraId="31D752D2" w14:textId="77777777" w:rsidTr="00DB51F5">
        <w:trPr>
          <w:jc w:val="center"/>
        </w:trPr>
        <w:tc>
          <w:tcPr>
            <w:tcW w:w="1177" w:type="pct"/>
            <w:shd w:val="clear" w:color="auto" w:fill="D9D9D9"/>
            <w:tcMar>
              <w:top w:w="0" w:type="dxa"/>
              <w:bottom w:w="0" w:type="dxa"/>
            </w:tcMar>
          </w:tcPr>
          <w:p w14:paraId="5C6CFF72" w14:textId="75CC8547" w:rsidR="00D27729" w:rsidRPr="002D53A8" w:rsidRDefault="00D27729" w:rsidP="00E4490B">
            <w:pPr>
              <w:pStyle w:val="TAL"/>
              <w:rPr>
                <w:rFonts w:eastAsiaTheme="minorEastAsia"/>
                <w:b/>
                <w:lang w:eastAsia="zh-CN"/>
              </w:rPr>
            </w:pPr>
            <w:r w:rsidRPr="002D53A8">
              <w:rPr>
                <w:rFonts w:eastAsiaTheme="minorEastAsia"/>
                <w:b/>
                <w:lang w:eastAsia="zh-CN"/>
              </w:rPr>
              <w:t>Type</w:t>
            </w:r>
            <w:r w:rsidR="00DB51F5" w:rsidRPr="002D53A8">
              <w:rPr>
                <w:rFonts w:eastAsiaTheme="minorEastAsia"/>
                <w:b/>
                <w:lang w:eastAsia="zh-CN"/>
              </w:rPr>
              <w:t xml:space="preserve"> </w:t>
            </w:r>
            <w:r w:rsidRPr="002D53A8">
              <w:rPr>
                <w:rFonts w:eastAsiaTheme="minorEastAsia"/>
                <w:b/>
                <w:lang w:eastAsia="zh-CN"/>
              </w:rPr>
              <w:t>URI</w:t>
            </w:r>
          </w:p>
        </w:tc>
        <w:tc>
          <w:tcPr>
            <w:tcW w:w="3823" w:type="pct"/>
            <w:tcMar>
              <w:top w:w="0" w:type="dxa"/>
              <w:bottom w:w="0" w:type="dxa"/>
            </w:tcMar>
          </w:tcPr>
          <w:p w14:paraId="5C909600" w14:textId="6B031C77" w:rsidR="00D27729" w:rsidRPr="002D53A8" w:rsidRDefault="00D27729" w:rsidP="00E4490B">
            <w:pPr>
              <w:pStyle w:val="TAL"/>
              <w:rPr>
                <w:rFonts w:eastAsiaTheme="minorEastAsia"/>
                <w:lang w:eastAsia="zh-CN"/>
              </w:rPr>
            </w:pPr>
            <w:r w:rsidRPr="002D53A8">
              <w:rPr>
                <w:rFonts w:eastAsiaTheme="minorEastAsia"/>
                <w:lang w:eastAsia="zh-CN"/>
              </w:rPr>
              <w:t>tosca.datatypes.nfv.CivicAddressElement</w:t>
            </w:r>
          </w:p>
        </w:tc>
      </w:tr>
    </w:tbl>
    <w:p w14:paraId="2C910D72" w14:textId="77777777" w:rsidR="00D27729" w:rsidRPr="002D53A8" w:rsidRDefault="00D27729" w:rsidP="00D27729">
      <w:pPr>
        <w:rPr>
          <w:rFonts w:eastAsiaTheme="minorEastAsia"/>
        </w:rPr>
      </w:pPr>
    </w:p>
    <w:p w14:paraId="53BD8902" w14:textId="77777777" w:rsidR="00D27729" w:rsidRPr="002D53A8" w:rsidRDefault="00D27729" w:rsidP="006757CB">
      <w:pPr>
        <w:pStyle w:val="Heading4"/>
        <w:rPr>
          <w:rFonts w:eastAsiaTheme="minorEastAsia"/>
        </w:rPr>
      </w:pPr>
      <w:bookmarkStart w:id="2445" w:name="_Toc48655792"/>
      <w:bookmarkStart w:id="2446" w:name="_Toc48725330"/>
      <w:bookmarkStart w:id="2447" w:name="_Toc49940032"/>
      <w:r w:rsidRPr="002D53A8">
        <w:rPr>
          <w:rFonts w:eastAsiaTheme="minorEastAsia"/>
        </w:rPr>
        <w:t>8.2.6.2</w:t>
      </w:r>
      <w:r w:rsidRPr="002D53A8">
        <w:rPr>
          <w:rFonts w:eastAsiaTheme="minorEastAsia"/>
        </w:rPr>
        <w:tab/>
        <w:t>Properties</w:t>
      </w:r>
      <w:bookmarkEnd w:id="2445"/>
      <w:bookmarkEnd w:id="2446"/>
      <w:bookmarkEnd w:id="2447"/>
    </w:p>
    <w:p w14:paraId="293DED37" w14:textId="77777777" w:rsidR="00D27729" w:rsidRPr="002D53A8" w:rsidRDefault="00D27729" w:rsidP="00D27729">
      <w:pPr>
        <w:rPr>
          <w:rFonts w:eastAsiaTheme="minorEastAsia"/>
          <w:lang w:eastAsia="zh-CN"/>
        </w:rPr>
      </w:pPr>
      <w:r w:rsidRPr="002D53A8">
        <w:rPr>
          <w:rFonts w:eastAsiaTheme="minorEastAsia"/>
          <w:lang w:eastAsia="zh-CN"/>
        </w:rPr>
        <w:t xml:space="preserve">The properties of the CivicAddressElement data type shall comply with the provisions set out in table </w:t>
      </w:r>
      <w:r w:rsidRPr="002D53A8">
        <w:rPr>
          <w:rFonts w:eastAsiaTheme="minorEastAsia"/>
        </w:rPr>
        <w:t>8.2.6.2-1</w:t>
      </w:r>
      <w:r w:rsidRPr="002D53A8">
        <w:rPr>
          <w:rFonts w:eastAsiaTheme="minorEastAsia"/>
          <w:lang w:eastAsia="zh-CN"/>
        </w:rPr>
        <w:t>.</w:t>
      </w:r>
    </w:p>
    <w:p w14:paraId="47C22881" w14:textId="77777777" w:rsidR="00114F25" w:rsidRPr="002D53A8" w:rsidRDefault="00114F25" w:rsidP="00114F25">
      <w:pPr>
        <w:pStyle w:val="TH"/>
        <w:rPr>
          <w:rFonts w:eastAsiaTheme="minorEastAsia"/>
          <w:lang w:eastAsia="zh-CN"/>
        </w:rPr>
      </w:pPr>
      <w:r w:rsidRPr="002D53A8">
        <w:rPr>
          <w:rFonts w:eastAsiaTheme="minorEastAsia"/>
          <w:lang w:eastAsia="zh-CN"/>
        </w:rPr>
        <w:lastRenderedPageBreak/>
        <w:t>Table 8.2.6.2</w:t>
      </w:r>
      <w:r w:rsidR="00DD2E0D" w:rsidRPr="002D53A8">
        <w:rPr>
          <w:rFonts w:eastAsiaTheme="minorEastAsia"/>
          <w:lang w:eastAsia="zh-CN"/>
        </w:rPr>
        <w:t>-1</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D27729" w:rsidRPr="002D53A8" w14:paraId="5327BC03" w14:textId="77777777" w:rsidTr="00DB51F5">
        <w:trPr>
          <w:cantSplit/>
          <w:tblHeader/>
          <w:jc w:val="center"/>
        </w:trPr>
        <w:tc>
          <w:tcPr>
            <w:tcW w:w="996" w:type="pct"/>
            <w:shd w:val="clear" w:color="auto" w:fill="D9D9D9"/>
            <w:tcMar>
              <w:top w:w="0" w:type="dxa"/>
              <w:bottom w:w="0" w:type="dxa"/>
            </w:tcMar>
          </w:tcPr>
          <w:p w14:paraId="7E98A850" w14:textId="77777777" w:rsidR="00D27729" w:rsidRPr="002D53A8" w:rsidRDefault="00D27729" w:rsidP="003E1B5D">
            <w:pPr>
              <w:pStyle w:val="TAH"/>
              <w:rPr>
                <w:rFonts w:eastAsiaTheme="minorEastAsia"/>
              </w:rPr>
            </w:pPr>
            <w:r w:rsidRPr="002D53A8">
              <w:rPr>
                <w:rFonts w:eastAsiaTheme="minorEastAsia"/>
              </w:rPr>
              <w:t>Name</w:t>
            </w:r>
          </w:p>
        </w:tc>
        <w:tc>
          <w:tcPr>
            <w:tcW w:w="552" w:type="pct"/>
            <w:shd w:val="clear" w:color="auto" w:fill="D9D9D9"/>
          </w:tcPr>
          <w:p w14:paraId="417E01E5" w14:textId="77777777" w:rsidR="00D27729" w:rsidRPr="002D53A8" w:rsidRDefault="00D27729" w:rsidP="003E1B5D">
            <w:pPr>
              <w:pStyle w:val="TAH"/>
              <w:rPr>
                <w:rFonts w:eastAsiaTheme="minorEastAsia"/>
              </w:rPr>
            </w:pPr>
            <w:r w:rsidRPr="002D53A8">
              <w:rPr>
                <w:rFonts w:eastAsiaTheme="minorEastAsia"/>
              </w:rPr>
              <w:t>Required</w:t>
            </w:r>
          </w:p>
        </w:tc>
        <w:tc>
          <w:tcPr>
            <w:tcW w:w="632" w:type="pct"/>
            <w:shd w:val="clear" w:color="auto" w:fill="D9D9D9"/>
          </w:tcPr>
          <w:p w14:paraId="1A1B7959" w14:textId="77777777" w:rsidR="00D27729" w:rsidRPr="002D53A8" w:rsidRDefault="00D27729" w:rsidP="003E1B5D">
            <w:pPr>
              <w:pStyle w:val="TAH"/>
              <w:rPr>
                <w:rFonts w:eastAsiaTheme="minorEastAsia"/>
              </w:rPr>
            </w:pPr>
            <w:r w:rsidRPr="002D53A8">
              <w:rPr>
                <w:rFonts w:eastAsiaTheme="minorEastAsia"/>
              </w:rPr>
              <w:t>Type</w:t>
            </w:r>
          </w:p>
        </w:tc>
        <w:tc>
          <w:tcPr>
            <w:tcW w:w="703" w:type="pct"/>
            <w:shd w:val="clear" w:color="auto" w:fill="D9D9D9"/>
          </w:tcPr>
          <w:p w14:paraId="2B0B05ED" w14:textId="77777777" w:rsidR="00D27729" w:rsidRPr="002D53A8" w:rsidRDefault="00D27729" w:rsidP="003E1B5D">
            <w:pPr>
              <w:pStyle w:val="TAH"/>
              <w:rPr>
                <w:rFonts w:eastAsiaTheme="minorEastAsia"/>
              </w:rPr>
            </w:pPr>
            <w:r w:rsidRPr="002D53A8">
              <w:rPr>
                <w:rFonts w:eastAsiaTheme="minorEastAsia"/>
              </w:rPr>
              <w:t>Constraints</w:t>
            </w:r>
          </w:p>
        </w:tc>
        <w:tc>
          <w:tcPr>
            <w:tcW w:w="2117" w:type="pct"/>
            <w:shd w:val="clear" w:color="auto" w:fill="D9D9D9"/>
          </w:tcPr>
          <w:p w14:paraId="60EF3095" w14:textId="77777777" w:rsidR="00D27729" w:rsidRPr="002D53A8" w:rsidRDefault="00D27729" w:rsidP="003E1B5D">
            <w:pPr>
              <w:pStyle w:val="TAH"/>
              <w:rPr>
                <w:rFonts w:eastAsiaTheme="minorEastAsia"/>
              </w:rPr>
            </w:pPr>
            <w:r w:rsidRPr="002D53A8">
              <w:rPr>
                <w:rFonts w:eastAsiaTheme="minorEastAsia"/>
              </w:rPr>
              <w:t>Description</w:t>
            </w:r>
          </w:p>
        </w:tc>
      </w:tr>
      <w:tr w:rsidR="00D27729" w:rsidRPr="002D53A8" w14:paraId="7863F366" w14:textId="77777777" w:rsidTr="00DB51F5">
        <w:trPr>
          <w:cantSplit/>
          <w:jc w:val="center"/>
        </w:trPr>
        <w:tc>
          <w:tcPr>
            <w:tcW w:w="996" w:type="pct"/>
            <w:shd w:val="clear" w:color="auto" w:fill="FFFFFF"/>
          </w:tcPr>
          <w:p w14:paraId="3664B0E8" w14:textId="77777777" w:rsidR="00D27729" w:rsidRPr="002D53A8" w:rsidRDefault="00D27729" w:rsidP="003E1B5D">
            <w:pPr>
              <w:pStyle w:val="TAL"/>
              <w:rPr>
                <w:rFonts w:eastAsia="SimSun"/>
              </w:rPr>
            </w:pPr>
            <w:r w:rsidRPr="002D53A8">
              <w:rPr>
                <w:rFonts w:eastAsiaTheme="minorEastAsia"/>
              </w:rPr>
              <w:t>ca_type</w:t>
            </w:r>
          </w:p>
        </w:tc>
        <w:tc>
          <w:tcPr>
            <w:tcW w:w="552" w:type="pct"/>
            <w:shd w:val="clear" w:color="auto" w:fill="FFFFFF"/>
          </w:tcPr>
          <w:p w14:paraId="4FE38ABF" w14:textId="77777777" w:rsidR="00D27729" w:rsidRPr="002D53A8" w:rsidRDefault="00D27729" w:rsidP="003E1B5D">
            <w:pPr>
              <w:pStyle w:val="TAL"/>
              <w:rPr>
                <w:rFonts w:eastAsiaTheme="minorEastAsia"/>
              </w:rPr>
            </w:pPr>
            <w:r w:rsidRPr="002D53A8">
              <w:rPr>
                <w:rFonts w:eastAsiaTheme="minorEastAsia"/>
              </w:rPr>
              <w:t>yes</w:t>
            </w:r>
          </w:p>
        </w:tc>
        <w:tc>
          <w:tcPr>
            <w:tcW w:w="632" w:type="pct"/>
            <w:shd w:val="clear" w:color="auto" w:fill="FFFFFF"/>
          </w:tcPr>
          <w:p w14:paraId="674EB2C0" w14:textId="77777777" w:rsidR="00D27729" w:rsidRPr="002D53A8" w:rsidRDefault="00D27729" w:rsidP="003E1B5D">
            <w:pPr>
              <w:pStyle w:val="TAL"/>
              <w:rPr>
                <w:rFonts w:eastAsiaTheme="minorEastAsia"/>
              </w:rPr>
            </w:pPr>
            <w:r w:rsidRPr="002D53A8">
              <w:rPr>
                <w:rFonts w:eastAsiaTheme="minorEastAsia"/>
              </w:rPr>
              <w:t>string</w:t>
            </w:r>
          </w:p>
        </w:tc>
        <w:tc>
          <w:tcPr>
            <w:tcW w:w="703" w:type="pct"/>
            <w:shd w:val="clear" w:color="auto" w:fill="FFFFFF"/>
          </w:tcPr>
          <w:p w14:paraId="512C6922" w14:textId="77777777" w:rsidR="00D27729" w:rsidRPr="002D53A8" w:rsidRDefault="00D27729" w:rsidP="003E1B5D">
            <w:pPr>
              <w:pStyle w:val="TAL"/>
              <w:rPr>
                <w:rFonts w:eastAsiaTheme="minorEastAsia"/>
              </w:rPr>
            </w:pPr>
          </w:p>
        </w:tc>
        <w:tc>
          <w:tcPr>
            <w:tcW w:w="2117" w:type="pct"/>
            <w:shd w:val="clear" w:color="auto" w:fill="FFFFFF"/>
          </w:tcPr>
          <w:p w14:paraId="2FCA2115" w14:textId="3532C14C" w:rsidR="00D27729" w:rsidRPr="002D53A8" w:rsidRDefault="00D27729" w:rsidP="003E1B5D">
            <w:pPr>
              <w:pStyle w:val="TAL"/>
            </w:pPr>
            <w:r w:rsidRPr="002D53A8">
              <w:t>Describe</w:t>
            </w:r>
            <w:r w:rsidR="00DB51F5" w:rsidRPr="002D53A8">
              <w:t xml:space="preserve"> </w:t>
            </w:r>
            <w:r w:rsidRPr="002D53A8">
              <w:t>the</w:t>
            </w:r>
            <w:r w:rsidR="00DB51F5" w:rsidRPr="002D53A8">
              <w:t xml:space="preserve"> </w:t>
            </w:r>
            <w:r w:rsidRPr="002D53A8">
              <w:t>content</w:t>
            </w:r>
            <w:r w:rsidR="00DB51F5" w:rsidRPr="002D53A8">
              <w:t xml:space="preserve"> </w:t>
            </w:r>
            <w:r w:rsidRPr="002D53A8">
              <w:t>type</w:t>
            </w:r>
            <w:r w:rsidR="00DB51F5" w:rsidRPr="002D53A8">
              <w:t xml:space="preserve"> </w:t>
            </w:r>
            <w:r w:rsidRPr="002D53A8">
              <w:t>of</w:t>
            </w:r>
            <w:r w:rsidR="00DB51F5" w:rsidRPr="002D53A8">
              <w:t xml:space="preserve"> </w:t>
            </w:r>
            <w:r w:rsidRPr="002D53A8">
              <w:t>caValue.</w:t>
            </w:r>
            <w:r w:rsidR="00DB51F5" w:rsidRPr="002D53A8">
              <w:t xml:space="preserve"> </w:t>
            </w:r>
            <w:r w:rsidRPr="002D53A8">
              <w:t>The</w:t>
            </w:r>
            <w:r w:rsidR="00DB51F5" w:rsidRPr="002D53A8">
              <w:t xml:space="preserve"> </w:t>
            </w:r>
            <w:r w:rsidRPr="002D53A8">
              <w:t>value</w:t>
            </w:r>
            <w:r w:rsidR="00DB51F5" w:rsidRPr="002D53A8">
              <w:t xml:space="preserve"> </w:t>
            </w:r>
            <w:r w:rsidRPr="002D53A8">
              <w:t>of</w:t>
            </w:r>
            <w:r w:rsidR="00DB51F5" w:rsidRPr="002D53A8">
              <w:t xml:space="preserve"> </w:t>
            </w:r>
            <w:r w:rsidRPr="002D53A8">
              <w:t>caType</w:t>
            </w:r>
            <w:r w:rsidR="00DB51F5" w:rsidRPr="002D53A8">
              <w:t xml:space="preserve"> </w:t>
            </w:r>
            <w:r w:rsidRPr="002D53A8">
              <w:t>shall</w:t>
            </w:r>
            <w:r w:rsidR="00DB51F5" w:rsidRPr="002D53A8">
              <w:t xml:space="preserve"> </w:t>
            </w:r>
            <w:r w:rsidRPr="002D53A8">
              <w:t>comply</w:t>
            </w:r>
            <w:r w:rsidR="00DB51F5" w:rsidRPr="002D53A8">
              <w:t xml:space="preserve"> </w:t>
            </w:r>
            <w:r w:rsidRPr="002D53A8">
              <w:t>with</w:t>
            </w:r>
            <w:r w:rsidR="00DB51F5" w:rsidRPr="002D53A8">
              <w:t xml:space="preserve"> </w:t>
            </w:r>
            <w:r w:rsidR="00E4490B" w:rsidRPr="002D53A8">
              <w:t>s</w:t>
            </w:r>
            <w:r w:rsidRPr="002D53A8">
              <w:t>ection</w:t>
            </w:r>
            <w:r w:rsidR="00DB51F5" w:rsidRPr="002D53A8">
              <w:t xml:space="preserve"> </w:t>
            </w:r>
            <w:r w:rsidRPr="002D53A8">
              <w:t>3.4</w:t>
            </w:r>
            <w:r w:rsidR="00DB51F5" w:rsidRPr="002D53A8">
              <w:t xml:space="preserve"> </w:t>
            </w:r>
            <w:r w:rsidRPr="002D53A8">
              <w:t>of</w:t>
            </w:r>
            <w:r w:rsidR="00DB51F5" w:rsidRPr="002D53A8">
              <w:t xml:space="preserve"> </w:t>
            </w:r>
            <w:r w:rsidRPr="00F761A0">
              <w:t>IETF</w:t>
            </w:r>
            <w:r w:rsidR="00DB51F5" w:rsidRPr="00F761A0">
              <w:t xml:space="preserve"> </w:t>
            </w:r>
            <w:r w:rsidR="00114F25" w:rsidRPr="00F761A0">
              <w:t>RFC</w:t>
            </w:r>
            <w:r w:rsidR="00DB51F5" w:rsidRPr="00F761A0">
              <w:t xml:space="preserve"> </w:t>
            </w:r>
            <w:r w:rsidR="00114F25" w:rsidRPr="00F761A0">
              <w:t>4776</w:t>
            </w:r>
            <w:r w:rsidR="00DB51F5" w:rsidRPr="00F761A0">
              <w:t xml:space="preserve"> </w:t>
            </w:r>
            <w:r w:rsidR="00114F25" w:rsidRPr="00F761A0">
              <w:t>[</w:t>
            </w:r>
            <w:r w:rsidR="00114F25" w:rsidRPr="00F761A0">
              <w:fldChar w:fldCharType="begin"/>
            </w:r>
            <w:r w:rsidR="00114F25" w:rsidRPr="00F761A0">
              <w:instrText xml:space="preserve">REF REF_IETFRFC4776 \h </w:instrText>
            </w:r>
            <w:r w:rsidR="003E1B5D" w:rsidRPr="00F761A0">
              <w:instrText xml:space="preserve"> \* MERGEFORMAT </w:instrText>
            </w:r>
            <w:r w:rsidR="00114F25" w:rsidRPr="00F761A0">
              <w:fldChar w:fldCharType="separate"/>
            </w:r>
            <w:r w:rsidR="00A11CBD" w:rsidRPr="00F761A0">
              <w:rPr>
                <w:rFonts w:eastAsiaTheme="minorEastAsia"/>
              </w:rPr>
              <w:t>11</w:t>
            </w:r>
            <w:r w:rsidR="00114F25" w:rsidRPr="00F761A0">
              <w:fldChar w:fldCharType="end"/>
            </w:r>
            <w:r w:rsidR="00114F25" w:rsidRPr="00F761A0">
              <w:t>]</w:t>
            </w:r>
            <w:r w:rsidRPr="002D53A8">
              <w:t>.</w:t>
            </w:r>
            <w:r w:rsidR="00DB51F5" w:rsidRPr="002D53A8">
              <w:t xml:space="preserve"> </w:t>
            </w:r>
          </w:p>
        </w:tc>
      </w:tr>
      <w:tr w:rsidR="00D27729" w:rsidRPr="002D53A8" w14:paraId="4EE51497" w14:textId="77777777" w:rsidTr="00DB51F5">
        <w:trPr>
          <w:cantSplit/>
          <w:jc w:val="center"/>
        </w:trPr>
        <w:tc>
          <w:tcPr>
            <w:tcW w:w="996" w:type="pct"/>
            <w:shd w:val="clear" w:color="auto" w:fill="FFFFFF"/>
          </w:tcPr>
          <w:p w14:paraId="2D7D88EA" w14:textId="77777777" w:rsidR="00D27729" w:rsidRPr="002D53A8" w:rsidRDefault="00D27729" w:rsidP="003E1B5D">
            <w:pPr>
              <w:pStyle w:val="TAL"/>
              <w:rPr>
                <w:rFonts w:eastAsia="SimSun"/>
              </w:rPr>
            </w:pPr>
            <w:r w:rsidRPr="002D53A8">
              <w:t>ca_value</w:t>
            </w:r>
          </w:p>
        </w:tc>
        <w:tc>
          <w:tcPr>
            <w:tcW w:w="552" w:type="pct"/>
            <w:shd w:val="clear" w:color="auto" w:fill="FFFFFF"/>
          </w:tcPr>
          <w:p w14:paraId="43FA5266" w14:textId="77777777" w:rsidR="00D27729" w:rsidRPr="002D53A8" w:rsidRDefault="00D27729" w:rsidP="003E1B5D">
            <w:pPr>
              <w:pStyle w:val="TAL"/>
              <w:rPr>
                <w:rFonts w:eastAsiaTheme="minorEastAsia"/>
              </w:rPr>
            </w:pPr>
            <w:r w:rsidRPr="002D53A8">
              <w:rPr>
                <w:rFonts w:eastAsiaTheme="minorEastAsia"/>
              </w:rPr>
              <w:t>yes</w:t>
            </w:r>
          </w:p>
        </w:tc>
        <w:tc>
          <w:tcPr>
            <w:tcW w:w="632" w:type="pct"/>
            <w:shd w:val="clear" w:color="auto" w:fill="FFFFFF"/>
          </w:tcPr>
          <w:p w14:paraId="7537E147" w14:textId="77777777" w:rsidR="00D27729" w:rsidRPr="002D53A8" w:rsidRDefault="00D27729" w:rsidP="003E1B5D">
            <w:pPr>
              <w:pStyle w:val="TAL"/>
              <w:rPr>
                <w:rFonts w:eastAsiaTheme="minorEastAsia"/>
              </w:rPr>
            </w:pPr>
            <w:r w:rsidRPr="002D53A8">
              <w:rPr>
                <w:rFonts w:eastAsiaTheme="minorEastAsia"/>
              </w:rPr>
              <w:t>string</w:t>
            </w:r>
          </w:p>
        </w:tc>
        <w:tc>
          <w:tcPr>
            <w:tcW w:w="703" w:type="pct"/>
            <w:shd w:val="clear" w:color="auto" w:fill="FFFFFF"/>
          </w:tcPr>
          <w:p w14:paraId="7BCA52E8" w14:textId="77777777" w:rsidR="00D27729" w:rsidRPr="002D53A8" w:rsidRDefault="00D27729" w:rsidP="003E1B5D">
            <w:pPr>
              <w:pStyle w:val="TAL"/>
              <w:rPr>
                <w:rFonts w:eastAsiaTheme="minorEastAsia"/>
              </w:rPr>
            </w:pPr>
          </w:p>
        </w:tc>
        <w:tc>
          <w:tcPr>
            <w:tcW w:w="2117" w:type="pct"/>
            <w:shd w:val="clear" w:color="auto" w:fill="FFFFFF"/>
          </w:tcPr>
          <w:p w14:paraId="1BDB80B3" w14:textId="3706A465" w:rsidR="00D27729" w:rsidRPr="002D53A8" w:rsidRDefault="00D27729" w:rsidP="003E1B5D">
            <w:pPr>
              <w:pStyle w:val="TAL"/>
            </w:pPr>
            <w:r w:rsidRPr="002D53A8">
              <w:t>Content</w:t>
            </w:r>
            <w:r w:rsidR="00DB51F5" w:rsidRPr="002D53A8">
              <w:t xml:space="preserve"> </w:t>
            </w:r>
            <w:r w:rsidRPr="002D53A8">
              <w:t>of</w:t>
            </w:r>
            <w:r w:rsidR="00DB51F5" w:rsidRPr="002D53A8">
              <w:t xml:space="preserve"> </w:t>
            </w:r>
            <w:r w:rsidRPr="002D53A8">
              <w:t>civic</w:t>
            </w:r>
            <w:r w:rsidR="00DB51F5" w:rsidRPr="002D53A8">
              <w:t xml:space="preserve"> </w:t>
            </w:r>
            <w:r w:rsidRPr="002D53A8">
              <w:t>address</w:t>
            </w:r>
            <w:r w:rsidR="00DB51F5" w:rsidRPr="002D53A8">
              <w:t xml:space="preserve"> </w:t>
            </w:r>
            <w:r w:rsidRPr="002D53A8">
              <w:t>element</w:t>
            </w:r>
            <w:r w:rsidR="00DB51F5" w:rsidRPr="002D53A8">
              <w:t xml:space="preserve"> </w:t>
            </w:r>
            <w:r w:rsidRPr="002D53A8">
              <w:t>corresponding</w:t>
            </w:r>
            <w:r w:rsidR="00DB51F5" w:rsidRPr="002D53A8">
              <w:t xml:space="preserve"> </w:t>
            </w:r>
            <w:r w:rsidRPr="002D53A8">
              <w:t>to</w:t>
            </w:r>
            <w:r w:rsidR="00DB51F5" w:rsidRPr="002D53A8">
              <w:t xml:space="preserve"> </w:t>
            </w:r>
            <w:r w:rsidRPr="002D53A8">
              <w:t>the</w:t>
            </w:r>
            <w:r w:rsidR="00DB51F5" w:rsidRPr="002D53A8">
              <w:t xml:space="preserve"> </w:t>
            </w:r>
            <w:r w:rsidRPr="002D53A8">
              <w:t>caType.</w:t>
            </w:r>
            <w:r w:rsidR="00DB51F5" w:rsidRPr="002D53A8">
              <w:t xml:space="preserve"> </w:t>
            </w:r>
            <w:r w:rsidRPr="002D53A8">
              <w:t>The</w:t>
            </w:r>
            <w:r w:rsidR="00DB51F5" w:rsidRPr="002D53A8">
              <w:t xml:space="preserve"> </w:t>
            </w:r>
            <w:r w:rsidRPr="002D53A8">
              <w:t>format</w:t>
            </w:r>
            <w:r w:rsidR="00DB51F5" w:rsidRPr="002D53A8">
              <w:t xml:space="preserve"> </w:t>
            </w:r>
            <w:r w:rsidRPr="002D53A8">
              <w:t>caValue</w:t>
            </w:r>
            <w:r w:rsidR="00DB51F5" w:rsidRPr="002D53A8">
              <w:t xml:space="preserve"> </w:t>
            </w:r>
            <w:r w:rsidRPr="002D53A8">
              <w:t>shall</w:t>
            </w:r>
            <w:r w:rsidR="00DB51F5" w:rsidRPr="002D53A8">
              <w:t xml:space="preserve"> </w:t>
            </w:r>
            <w:r w:rsidRPr="002D53A8">
              <w:t>comply</w:t>
            </w:r>
            <w:r w:rsidR="00DB51F5" w:rsidRPr="002D53A8">
              <w:t xml:space="preserve"> </w:t>
            </w:r>
            <w:r w:rsidRPr="002D53A8">
              <w:t>with</w:t>
            </w:r>
            <w:r w:rsidR="00DB51F5" w:rsidRPr="002D53A8">
              <w:t xml:space="preserve"> </w:t>
            </w:r>
            <w:r w:rsidRPr="002D53A8">
              <w:t>section</w:t>
            </w:r>
            <w:r w:rsidR="00DB51F5" w:rsidRPr="002D53A8">
              <w:t xml:space="preserve"> </w:t>
            </w:r>
            <w:r w:rsidRPr="002D53A8">
              <w:t>3.4</w:t>
            </w:r>
            <w:r w:rsidR="00DB51F5" w:rsidRPr="002D53A8">
              <w:t xml:space="preserve"> </w:t>
            </w:r>
            <w:r w:rsidRPr="002D53A8">
              <w:t>of</w:t>
            </w:r>
            <w:r w:rsidR="00DB51F5" w:rsidRPr="002D53A8">
              <w:t xml:space="preserve"> </w:t>
            </w:r>
            <w:r w:rsidRPr="00F761A0">
              <w:t>IETF</w:t>
            </w:r>
            <w:r w:rsidR="00DB51F5" w:rsidRPr="00F761A0">
              <w:t xml:space="preserve"> </w:t>
            </w:r>
            <w:r w:rsidRPr="00F761A0">
              <w:t>RFC</w:t>
            </w:r>
            <w:r w:rsidR="00DB51F5" w:rsidRPr="00F761A0">
              <w:t xml:space="preserve"> </w:t>
            </w:r>
            <w:r w:rsidRPr="00F761A0">
              <w:t>4776</w:t>
            </w:r>
            <w:r w:rsidR="00DB51F5" w:rsidRPr="00F761A0">
              <w:t xml:space="preserve"> </w:t>
            </w:r>
            <w:r w:rsidR="00114F25" w:rsidRPr="00F761A0">
              <w:t>[</w:t>
            </w:r>
            <w:r w:rsidR="00114F25" w:rsidRPr="00F761A0">
              <w:fldChar w:fldCharType="begin"/>
            </w:r>
            <w:r w:rsidR="00114F25" w:rsidRPr="00F761A0">
              <w:instrText xml:space="preserve">REF REF_IETFRFC4776 \h </w:instrText>
            </w:r>
            <w:r w:rsidR="003E1B5D" w:rsidRPr="00F761A0">
              <w:instrText xml:space="preserve"> \* MERGEFORMAT </w:instrText>
            </w:r>
            <w:r w:rsidR="00114F25" w:rsidRPr="00F761A0">
              <w:fldChar w:fldCharType="separate"/>
            </w:r>
            <w:r w:rsidR="00A11CBD" w:rsidRPr="00F761A0">
              <w:rPr>
                <w:rFonts w:eastAsiaTheme="minorEastAsia"/>
              </w:rPr>
              <w:t>11</w:t>
            </w:r>
            <w:r w:rsidR="00114F25" w:rsidRPr="00F761A0">
              <w:fldChar w:fldCharType="end"/>
            </w:r>
            <w:r w:rsidR="00114F25" w:rsidRPr="00F761A0">
              <w:t>]</w:t>
            </w:r>
            <w:r w:rsidR="003E1B5D" w:rsidRPr="002D53A8">
              <w:t>.</w:t>
            </w:r>
          </w:p>
        </w:tc>
      </w:tr>
    </w:tbl>
    <w:p w14:paraId="4553BC39" w14:textId="77777777" w:rsidR="00D27729" w:rsidRPr="002D53A8" w:rsidRDefault="00D27729" w:rsidP="00114F25"/>
    <w:p w14:paraId="3868A89B" w14:textId="77777777" w:rsidR="00D27729" w:rsidRPr="002D53A8" w:rsidRDefault="00D27729" w:rsidP="00674F13">
      <w:pPr>
        <w:pStyle w:val="Heading4"/>
        <w:rPr>
          <w:rFonts w:eastAsiaTheme="minorEastAsia"/>
        </w:rPr>
      </w:pPr>
      <w:bookmarkStart w:id="2448" w:name="_Toc48655793"/>
      <w:bookmarkStart w:id="2449" w:name="_Toc48725331"/>
      <w:bookmarkStart w:id="2450" w:name="_Toc49940033"/>
      <w:r w:rsidRPr="002D53A8">
        <w:rPr>
          <w:rFonts w:eastAsiaTheme="minorEastAsia"/>
        </w:rPr>
        <w:t>8.2.6.3</w:t>
      </w:r>
      <w:r w:rsidRPr="002D53A8">
        <w:rPr>
          <w:rFonts w:eastAsiaTheme="minorEastAsia"/>
        </w:rPr>
        <w:tab/>
        <w:t>Definition</w:t>
      </w:r>
      <w:bookmarkEnd w:id="2448"/>
      <w:bookmarkEnd w:id="2449"/>
      <w:bookmarkEnd w:id="2450"/>
    </w:p>
    <w:p w14:paraId="22190A3E" w14:textId="77777777" w:rsidR="00D27729" w:rsidRPr="002D53A8" w:rsidRDefault="00D27729" w:rsidP="00D27729">
      <w:pPr>
        <w:rPr>
          <w:rFonts w:eastAsiaTheme="minorEastAsia"/>
        </w:rPr>
      </w:pPr>
      <w:r w:rsidRPr="002D53A8">
        <w:rPr>
          <w:rFonts w:eastAsiaTheme="minorEastAsia"/>
        </w:rPr>
        <w:t>The syntax of th</w:t>
      </w:r>
      <w:r w:rsidRPr="002D53A8">
        <w:rPr>
          <w:rFonts w:eastAsiaTheme="minorEastAsia"/>
          <w:lang w:eastAsia="zh-CN"/>
        </w:rPr>
        <w:t xml:space="preserve">e CivicAddressElement </w:t>
      </w:r>
      <w:r w:rsidRPr="002D53A8">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27729" w:rsidRPr="002D53A8" w14:paraId="084A9E45" w14:textId="77777777" w:rsidTr="00DB51F5">
        <w:trPr>
          <w:jc w:val="center"/>
        </w:trPr>
        <w:tc>
          <w:tcPr>
            <w:tcW w:w="9629" w:type="dxa"/>
            <w:shd w:val="clear" w:color="auto" w:fill="D9D9D9" w:themeFill="background1" w:themeFillShade="D9"/>
          </w:tcPr>
          <w:p w14:paraId="35AAAE63" w14:textId="7167FF2F"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Theme="minorEastAsia" w:hAnsi="Consolas"/>
              </w:rPr>
              <w:t>tosca.datatypes.nfv.CivicAddressElement:</w:t>
            </w:r>
          </w:p>
          <w:p w14:paraId="6FF0D8D7" w14:textId="4554A3A3"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Theme="minorEastAsia" w:hAnsi="Consolas"/>
              </w:rPr>
              <w:t>derived_from:</w:t>
            </w:r>
            <w:r w:rsidRPr="002D53A8">
              <w:rPr>
                <w:rFonts w:ascii="Consolas" w:eastAsiaTheme="minorEastAsia" w:hAnsi="Consolas"/>
              </w:rPr>
              <w:t xml:space="preserve"> </w:t>
            </w:r>
            <w:r w:rsidR="00D27729" w:rsidRPr="002D53A8">
              <w:rPr>
                <w:rFonts w:ascii="Consolas" w:eastAsiaTheme="minorEastAsia" w:hAnsi="Consolas"/>
              </w:rPr>
              <w:t>tosca.datatypes.Root</w:t>
            </w:r>
          </w:p>
          <w:p w14:paraId="08BE829C" w14:textId="5295B050"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SimSun" w:hAnsi="Consolas" w:cs="Consolas"/>
              </w:rPr>
              <w:t>description:</w:t>
            </w:r>
            <w:r w:rsidRPr="002D53A8">
              <w:rPr>
                <w:rFonts w:ascii="Consolas" w:eastAsia="SimSun" w:hAnsi="Consolas" w:cs="Consolas"/>
              </w:rPr>
              <w:t xml:space="preserve"> </w:t>
            </w:r>
            <w:r w:rsidR="00D27729" w:rsidRPr="002D53A8">
              <w:rPr>
                <w:rFonts w:ascii="Consolas" w:eastAsiaTheme="minorEastAsia" w:hAnsi="Consolas"/>
              </w:rPr>
              <w:t>Represents</w:t>
            </w:r>
            <w:r w:rsidRPr="002D53A8">
              <w:rPr>
                <w:rFonts w:ascii="Consolas" w:eastAsiaTheme="minorEastAsia" w:hAnsi="Consolas"/>
              </w:rPr>
              <w:t xml:space="preserve"> </w:t>
            </w:r>
            <w:r w:rsidR="00D27729" w:rsidRPr="002D53A8">
              <w:rPr>
                <w:rFonts w:ascii="Consolas" w:eastAsiaTheme="minorEastAsia" w:hAnsi="Consolas"/>
              </w:rPr>
              <w:t>an</w:t>
            </w:r>
            <w:r w:rsidRPr="002D53A8">
              <w:rPr>
                <w:rFonts w:ascii="Consolas" w:eastAsiaTheme="minorEastAsia" w:hAnsi="Consolas"/>
              </w:rPr>
              <w:t xml:space="preserve"> </w:t>
            </w:r>
            <w:r w:rsidR="00D27729" w:rsidRPr="002D53A8">
              <w:rPr>
                <w:rFonts w:ascii="Consolas" w:eastAsiaTheme="minorEastAsia" w:hAnsi="Consolas"/>
              </w:rPr>
              <w:t>element</w:t>
            </w:r>
            <w:r w:rsidRPr="002D53A8">
              <w:rPr>
                <w:rFonts w:ascii="Consolas" w:eastAsiaTheme="minorEastAsia" w:hAnsi="Consolas"/>
              </w:rPr>
              <w:t xml:space="preserve"> </w:t>
            </w:r>
            <w:r w:rsidR="00D27729" w:rsidRPr="002D53A8">
              <w:rPr>
                <w:rFonts w:ascii="Consolas" w:eastAsiaTheme="minorEastAsia" w:hAnsi="Consolas"/>
              </w:rPr>
              <w:t>of</w:t>
            </w:r>
            <w:r w:rsidRPr="002D53A8">
              <w:rPr>
                <w:rFonts w:ascii="Consolas" w:eastAsiaTheme="minorEastAsia" w:hAnsi="Consolas"/>
              </w:rPr>
              <w:t xml:space="preserve"> </w:t>
            </w:r>
            <w:r w:rsidR="00D27729" w:rsidRPr="002D53A8">
              <w:rPr>
                <w:rFonts w:ascii="Consolas" w:eastAsiaTheme="minorEastAsia" w:hAnsi="Consolas"/>
              </w:rPr>
              <w:t>a</w:t>
            </w:r>
            <w:r w:rsidRPr="002D53A8">
              <w:rPr>
                <w:rFonts w:ascii="Consolas" w:eastAsiaTheme="minorEastAsia" w:hAnsi="Consolas"/>
              </w:rPr>
              <w:t xml:space="preserve"> </w:t>
            </w:r>
            <w:r w:rsidR="00D27729" w:rsidRPr="002D53A8">
              <w:rPr>
                <w:rFonts w:ascii="Consolas" w:eastAsiaTheme="minorEastAsia" w:hAnsi="Consolas"/>
              </w:rPr>
              <w:t>civic</w:t>
            </w:r>
            <w:r w:rsidRPr="002D53A8">
              <w:rPr>
                <w:rFonts w:ascii="Consolas" w:eastAsiaTheme="minorEastAsia" w:hAnsi="Consolas"/>
              </w:rPr>
              <w:t xml:space="preserve"> </w:t>
            </w:r>
            <w:r w:rsidR="00D27729" w:rsidRPr="002D53A8">
              <w:rPr>
                <w:rFonts w:ascii="Consolas" w:eastAsiaTheme="minorEastAsia" w:hAnsi="Consolas"/>
              </w:rPr>
              <w:t>location</w:t>
            </w:r>
            <w:r w:rsidRPr="002D53A8">
              <w:rPr>
                <w:rFonts w:ascii="Consolas" w:eastAsiaTheme="minorEastAsia" w:hAnsi="Consolas"/>
              </w:rPr>
              <w:t xml:space="preserve"> </w:t>
            </w:r>
            <w:r w:rsidR="00D27729" w:rsidRPr="002D53A8">
              <w:rPr>
                <w:rFonts w:ascii="Consolas" w:eastAsiaTheme="minorEastAsia" w:hAnsi="Consolas"/>
              </w:rPr>
              <w:t>as</w:t>
            </w:r>
            <w:r w:rsidRPr="002D53A8">
              <w:rPr>
                <w:rFonts w:ascii="Consolas" w:eastAsiaTheme="minorEastAsia" w:hAnsi="Consolas"/>
              </w:rPr>
              <w:t xml:space="preserve"> </w:t>
            </w:r>
            <w:r w:rsidR="00D27729" w:rsidRPr="002D53A8">
              <w:rPr>
                <w:rFonts w:ascii="Consolas" w:eastAsiaTheme="minorEastAsia" w:hAnsi="Consolas"/>
              </w:rPr>
              <w:t>specified</w:t>
            </w:r>
            <w:r w:rsidRPr="002D53A8">
              <w:rPr>
                <w:rFonts w:ascii="Consolas" w:eastAsiaTheme="minorEastAsia" w:hAnsi="Consolas"/>
              </w:rPr>
              <w:t xml:space="preserve"> </w:t>
            </w:r>
            <w:r w:rsidR="00D27729" w:rsidRPr="002D53A8">
              <w:rPr>
                <w:rFonts w:ascii="Consolas" w:eastAsiaTheme="minorEastAsia" w:hAnsi="Consolas"/>
              </w:rPr>
              <w:t>in</w:t>
            </w:r>
            <w:r w:rsidRPr="002D53A8">
              <w:rPr>
                <w:rFonts w:ascii="Consolas" w:eastAsiaTheme="minorEastAsia" w:hAnsi="Consolas"/>
              </w:rPr>
              <w:t xml:space="preserve"> </w:t>
            </w:r>
            <w:r w:rsidR="00D27729" w:rsidRPr="00F761A0">
              <w:rPr>
                <w:rFonts w:ascii="Consolas" w:eastAsiaTheme="minorEastAsia" w:hAnsi="Consolas"/>
              </w:rPr>
              <w:t>IETF</w:t>
            </w:r>
            <w:r w:rsidRPr="00F761A0">
              <w:rPr>
                <w:rFonts w:ascii="Consolas" w:eastAsiaTheme="minorEastAsia" w:hAnsi="Consolas"/>
              </w:rPr>
              <w:t xml:space="preserve"> </w:t>
            </w:r>
            <w:r w:rsidR="007E172A" w:rsidRPr="00F761A0">
              <w:rPr>
                <w:rFonts w:ascii="Consolas" w:eastAsiaTheme="minorEastAsia" w:hAnsi="Consolas"/>
              </w:rPr>
              <w:t>RFC</w:t>
            </w:r>
            <w:r w:rsidR="00B019CE" w:rsidRPr="00F761A0">
              <w:rPr>
                <w:rFonts w:ascii="Consolas" w:eastAsiaTheme="minorEastAsia" w:hAnsi="Consolas"/>
              </w:rPr>
              <w:t> </w:t>
            </w:r>
            <w:r w:rsidR="007E172A" w:rsidRPr="00F761A0">
              <w:rPr>
                <w:rFonts w:ascii="Consolas" w:eastAsiaTheme="minorEastAsia" w:hAnsi="Consolas"/>
              </w:rPr>
              <w:t>4776</w:t>
            </w:r>
            <w:r w:rsidRPr="00F761A0">
              <w:rPr>
                <w:rFonts w:ascii="Consolas" w:eastAsiaTheme="minorEastAsia" w:hAnsi="Consolas"/>
              </w:rPr>
              <w:t xml:space="preserve"> </w:t>
            </w:r>
            <w:r w:rsidR="00114F25" w:rsidRPr="00F761A0">
              <w:rPr>
                <w:rFonts w:ascii="Consolas" w:eastAsiaTheme="minorEastAsia" w:hAnsi="Consolas"/>
              </w:rPr>
              <w:t>[</w:t>
            </w:r>
            <w:r w:rsidR="00114F25" w:rsidRPr="00F761A0">
              <w:rPr>
                <w:rFonts w:ascii="Consolas" w:eastAsiaTheme="minorEastAsia" w:hAnsi="Consolas"/>
              </w:rPr>
              <w:fldChar w:fldCharType="begin"/>
            </w:r>
            <w:r w:rsidR="00114F25" w:rsidRPr="00F761A0">
              <w:rPr>
                <w:rFonts w:ascii="Consolas" w:eastAsiaTheme="minorEastAsia" w:hAnsi="Consolas"/>
              </w:rPr>
              <w:instrText xml:space="preserve">REF REF_IETFRFC4776 \h </w:instrText>
            </w:r>
            <w:r w:rsidR="004A629B" w:rsidRPr="00F761A0">
              <w:rPr>
                <w:rFonts w:ascii="Consolas" w:eastAsiaTheme="minorEastAsia" w:hAnsi="Consolas"/>
              </w:rPr>
              <w:instrText xml:space="preserve"> \* MERGEFORMAT </w:instrText>
            </w:r>
            <w:r w:rsidR="00114F25" w:rsidRPr="00F761A0">
              <w:rPr>
                <w:rFonts w:ascii="Consolas" w:eastAsiaTheme="minorEastAsia" w:hAnsi="Consolas"/>
              </w:rPr>
            </w:r>
            <w:r w:rsidR="00114F25" w:rsidRPr="00F761A0">
              <w:rPr>
                <w:rFonts w:ascii="Consolas" w:eastAsiaTheme="minorEastAsia" w:hAnsi="Consolas"/>
              </w:rPr>
              <w:fldChar w:fldCharType="separate"/>
            </w:r>
            <w:r w:rsidR="00A11CBD" w:rsidRPr="00F761A0">
              <w:rPr>
                <w:rFonts w:ascii="Consolas" w:eastAsiaTheme="minorEastAsia" w:hAnsi="Consolas"/>
                <w:lang w:eastAsia="fr-FR"/>
              </w:rPr>
              <w:t>11</w:t>
            </w:r>
            <w:r w:rsidR="00114F25" w:rsidRPr="00F761A0">
              <w:rPr>
                <w:rFonts w:ascii="Consolas" w:eastAsiaTheme="minorEastAsia" w:hAnsi="Consolas"/>
              </w:rPr>
              <w:fldChar w:fldCharType="end"/>
            </w:r>
            <w:r w:rsidR="00114F25" w:rsidRPr="00F761A0">
              <w:rPr>
                <w:rFonts w:ascii="Consolas" w:eastAsiaTheme="minorEastAsia" w:hAnsi="Consolas"/>
              </w:rPr>
              <w:t>]</w:t>
            </w:r>
            <w:r w:rsidR="00D27729" w:rsidRPr="002D53A8">
              <w:rPr>
                <w:rFonts w:ascii="Consolas" w:eastAsiaTheme="minorEastAsia" w:hAnsi="Consolas"/>
              </w:rPr>
              <w:t>.</w:t>
            </w:r>
            <w:r w:rsidRPr="002D53A8">
              <w:rPr>
                <w:rFonts w:ascii="Consolas" w:eastAsiaTheme="minorEastAsia" w:hAnsi="Consolas"/>
              </w:rPr>
              <w:t xml:space="preserve"> </w:t>
            </w:r>
          </w:p>
          <w:p w14:paraId="0FA5556B" w14:textId="07B83EBB"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D27729" w:rsidRPr="002D53A8">
              <w:rPr>
                <w:rFonts w:ascii="Consolas" w:eastAsiaTheme="minorEastAsia" w:hAnsi="Consolas"/>
              </w:rPr>
              <w:t>properties:</w:t>
            </w:r>
          </w:p>
          <w:p w14:paraId="54CAACEE" w14:textId="424B2FAD"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D27729" w:rsidRPr="002D53A8">
              <w:rPr>
                <w:rFonts w:ascii="Consolas" w:eastAsiaTheme="minorEastAsia" w:hAnsi="Consolas"/>
              </w:rPr>
              <w:t>ca_type:</w:t>
            </w:r>
          </w:p>
          <w:p w14:paraId="7E59161A" w14:textId="5970CBF9"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D27729" w:rsidRPr="002D53A8">
              <w:rPr>
                <w:rFonts w:ascii="Consolas" w:eastAsiaTheme="minorEastAsia" w:hAnsi="Consolas"/>
              </w:rPr>
              <w:t>type:</w:t>
            </w:r>
            <w:r w:rsidRPr="002D53A8">
              <w:rPr>
                <w:rFonts w:ascii="Consolas" w:eastAsiaTheme="minorEastAsia" w:hAnsi="Consolas"/>
              </w:rPr>
              <w:t xml:space="preserve"> </w:t>
            </w:r>
            <w:r w:rsidR="00D27729" w:rsidRPr="002D53A8">
              <w:rPr>
                <w:rFonts w:ascii="Consolas" w:eastAsiaTheme="minorEastAsia" w:hAnsi="Consolas"/>
              </w:rPr>
              <w:t>string</w:t>
            </w:r>
            <w:r w:rsidRPr="002D53A8">
              <w:rPr>
                <w:rFonts w:ascii="Consolas" w:eastAsiaTheme="minorEastAsia" w:hAnsi="Consolas"/>
              </w:rPr>
              <w:t xml:space="preserve"> </w:t>
            </w:r>
            <w:r w:rsidR="00D27729" w:rsidRPr="002D53A8">
              <w:rPr>
                <w:rFonts w:ascii="Consolas" w:eastAsiaTheme="minorEastAsia" w:hAnsi="Consolas"/>
              </w:rPr>
              <w:t>#</w:t>
            </w:r>
            <w:r w:rsidRPr="002D53A8">
              <w:rPr>
                <w:rFonts w:ascii="Consolas" w:hAnsi="Consolas"/>
              </w:rPr>
              <w:t xml:space="preserve"> </w:t>
            </w:r>
            <w:r w:rsidR="00D27729" w:rsidRPr="002D53A8">
              <w:rPr>
                <w:rFonts w:ascii="Consolas" w:hAnsi="Consolas"/>
              </w:rPr>
              <w:t>RFC4776</w:t>
            </w:r>
          </w:p>
          <w:p w14:paraId="3AB1D603" w14:textId="574DFE46" w:rsidR="00D27729" w:rsidRPr="002D53A8" w:rsidRDefault="00DB51F5" w:rsidP="00D27729">
            <w:pPr>
              <w:shd w:val="clear" w:color="auto" w:fill="D9D9D9" w:themeFill="background1" w:themeFillShade="D9"/>
              <w:spacing w:after="0"/>
              <w:rPr>
                <w:rFonts w:ascii="Consolas" w:eastAsia="SimSun" w:hAnsi="Consolas" w:cs="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SimSun" w:hAnsi="Consolas" w:cs="Consolas"/>
              </w:rPr>
              <w:t>description:</w:t>
            </w:r>
            <w:r w:rsidRPr="002D53A8">
              <w:rPr>
                <w:rFonts w:ascii="Consolas" w:eastAsia="SimSun" w:hAnsi="Consolas" w:cs="Consolas"/>
              </w:rPr>
              <w:t xml:space="preserve"> </w:t>
            </w:r>
            <w:r w:rsidR="00D27729" w:rsidRPr="002D53A8">
              <w:rPr>
                <w:rFonts w:ascii="Consolas" w:eastAsia="SimSun" w:hAnsi="Consolas" w:cs="Consolas"/>
              </w:rPr>
              <w:t>caType</w:t>
            </w:r>
            <w:r w:rsidRPr="002D53A8">
              <w:rPr>
                <w:rFonts w:ascii="Consolas" w:eastAsia="SimSun" w:hAnsi="Consolas" w:cs="Consolas"/>
              </w:rPr>
              <w:t xml:space="preserve"> </w:t>
            </w:r>
            <w:r w:rsidR="00D27729" w:rsidRPr="002D53A8">
              <w:rPr>
                <w:rFonts w:ascii="Consolas" w:eastAsia="SimSun" w:hAnsi="Consolas" w:cs="Consolas"/>
              </w:rPr>
              <w:t>as</w:t>
            </w:r>
            <w:r w:rsidRPr="002D53A8">
              <w:rPr>
                <w:rFonts w:ascii="Consolas" w:eastAsia="SimSun" w:hAnsi="Consolas" w:cs="Consolas"/>
              </w:rPr>
              <w:t xml:space="preserve"> </w:t>
            </w:r>
            <w:r w:rsidR="00D27729" w:rsidRPr="002D53A8">
              <w:rPr>
                <w:rFonts w:ascii="Consolas" w:eastAsia="SimSun" w:hAnsi="Consolas" w:cs="Consolas"/>
              </w:rPr>
              <w:t>per</w:t>
            </w:r>
            <w:r w:rsidRPr="002D53A8">
              <w:rPr>
                <w:rFonts w:ascii="Consolas" w:eastAsia="SimSun" w:hAnsi="Consolas" w:cs="Consolas"/>
              </w:rPr>
              <w:t xml:space="preserve"> </w:t>
            </w:r>
            <w:r w:rsidR="00D27729" w:rsidRPr="002D53A8">
              <w:rPr>
                <w:rFonts w:ascii="Consolas" w:eastAsia="SimSun" w:hAnsi="Consolas" w:cs="Consolas"/>
              </w:rPr>
              <w:t>RFC4776</w:t>
            </w:r>
          </w:p>
          <w:p w14:paraId="536C0097" w14:textId="6620B611"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SimSun" w:hAnsi="Consolas" w:cs="Consolas"/>
              </w:rPr>
              <w:t xml:space="preserve">    </w:t>
            </w:r>
            <w:r w:rsidR="00316FB9" w:rsidRPr="002D53A8">
              <w:rPr>
                <w:rFonts w:ascii="Consolas" w:eastAsia="SimSun" w:hAnsi="Consolas" w:cs="Consolas"/>
              </w:rPr>
              <w:t xml:space="preserve">    </w:t>
            </w:r>
            <w:r w:rsidR="00D27729" w:rsidRPr="002D53A8">
              <w:rPr>
                <w:rFonts w:ascii="Consolas" w:eastAsiaTheme="minorEastAsia" w:hAnsi="Consolas"/>
              </w:rPr>
              <w:t>required:</w:t>
            </w:r>
            <w:r w:rsidRPr="002D53A8">
              <w:rPr>
                <w:rFonts w:ascii="Consolas" w:eastAsiaTheme="minorEastAsia" w:hAnsi="Consolas"/>
              </w:rPr>
              <w:t xml:space="preserve"> </w:t>
            </w:r>
            <w:r w:rsidR="00D27729" w:rsidRPr="002D53A8">
              <w:rPr>
                <w:rFonts w:ascii="Consolas" w:eastAsiaTheme="minorEastAsia" w:hAnsi="Consolas"/>
              </w:rPr>
              <w:t>true</w:t>
            </w:r>
          </w:p>
          <w:p w14:paraId="715F6FFA" w14:textId="797DA6EC"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Theme="minorEastAsia" w:hAnsi="Consolas"/>
              </w:rPr>
              <w:t>ca_value:</w:t>
            </w:r>
          </w:p>
          <w:p w14:paraId="7557C2D4" w14:textId="6479A843" w:rsidR="00D27729" w:rsidRPr="002D53A8" w:rsidRDefault="00DB51F5" w:rsidP="00D277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Theme="minorEastAsia" w:hAnsi="Consolas"/>
              </w:rPr>
              <w:t>type:</w:t>
            </w:r>
            <w:r w:rsidRPr="002D53A8">
              <w:rPr>
                <w:rFonts w:ascii="Consolas" w:eastAsiaTheme="minorEastAsia" w:hAnsi="Consolas"/>
              </w:rPr>
              <w:t xml:space="preserve"> </w:t>
            </w:r>
            <w:r w:rsidR="00D27729" w:rsidRPr="002D53A8">
              <w:rPr>
                <w:rFonts w:ascii="Consolas" w:eastAsiaTheme="minorEastAsia" w:hAnsi="Consolas"/>
              </w:rPr>
              <w:t>string</w:t>
            </w:r>
            <w:r w:rsidRPr="002D53A8">
              <w:rPr>
                <w:rFonts w:ascii="Consolas" w:eastAsiaTheme="minorEastAsia" w:hAnsi="Consolas"/>
              </w:rPr>
              <w:t xml:space="preserve"> </w:t>
            </w:r>
            <w:r w:rsidR="00D27729" w:rsidRPr="002D53A8">
              <w:rPr>
                <w:rFonts w:ascii="Consolas" w:eastAsiaTheme="minorEastAsia" w:hAnsi="Consolas"/>
              </w:rPr>
              <w:t>#</w:t>
            </w:r>
            <w:r w:rsidRPr="002D53A8">
              <w:rPr>
                <w:rFonts w:ascii="Consolas" w:eastAsiaTheme="minorEastAsia" w:hAnsi="Consolas"/>
              </w:rPr>
              <w:t xml:space="preserve"> </w:t>
            </w:r>
            <w:r w:rsidR="00D27729" w:rsidRPr="002D53A8">
              <w:rPr>
                <w:rFonts w:ascii="Consolas" w:eastAsiaTheme="minorEastAsia" w:hAnsi="Consolas"/>
              </w:rPr>
              <w:t>RFC4776</w:t>
            </w:r>
          </w:p>
          <w:p w14:paraId="42DA2658" w14:textId="2A390E59" w:rsidR="00D27729" w:rsidRPr="002D53A8" w:rsidRDefault="00DB51F5" w:rsidP="00D27729">
            <w:pPr>
              <w:shd w:val="clear" w:color="auto" w:fill="D9D9D9" w:themeFill="background1" w:themeFillShade="D9"/>
              <w:spacing w:after="0"/>
              <w:rPr>
                <w:rFonts w:ascii="Consolas" w:eastAsia="SimSun" w:hAnsi="Consolas" w:cs="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D27729" w:rsidRPr="002D53A8">
              <w:rPr>
                <w:rFonts w:ascii="Consolas" w:eastAsia="SimSun" w:hAnsi="Consolas" w:cs="Consolas"/>
              </w:rPr>
              <w:t>description:</w:t>
            </w:r>
            <w:r w:rsidRPr="002D53A8">
              <w:rPr>
                <w:rFonts w:ascii="Consolas" w:hAnsi="Consolas"/>
              </w:rPr>
              <w:t xml:space="preserve"> </w:t>
            </w:r>
            <w:r w:rsidR="00D27729" w:rsidRPr="002D53A8">
              <w:rPr>
                <w:rFonts w:ascii="Consolas" w:eastAsia="SimSun" w:hAnsi="Consolas" w:cs="Consolas"/>
              </w:rPr>
              <w:t>caValue</w:t>
            </w:r>
            <w:r w:rsidRPr="002D53A8">
              <w:rPr>
                <w:rFonts w:ascii="Consolas" w:eastAsia="SimSun" w:hAnsi="Consolas" w:cs="Consolas"/>
              </w:rPr>
              <w:t xml:space="preserve"> </w:t>
            </w:r>
            <w:r w:rsidR="00D27729" w:rsidRPr="002D53A8">
              <w:rPr>
                <w:rFonts w:ascii="Consolas" w:eastAsia="SimSun" w:hAnsi="Consolas" w:cs="Consolas"/>
              </w:rPr>
              <w:t>as</w:t>
            </w:r>
            <w:r w:rsidRPr="002D53A8">
              <w:rPr>
                <w:rFonts w:ascii="Consolas" w:eastAsia="SimSun" w:hAnsi="Consolas" w:cs="Consolas"/>
              </w:rPr>
              <w:t xml:space="preserve"> </w:t>
            </w:r>
            <w:r w:rsidR="00D27729" w:rsidRPr="002D53A8">
              <w:rPr>
                <w:rFonts w:ascii="Consolas" w:eastAsia="SimSun" w:hAnsi="Consolas" w:cs="Consolas"/>
              </w:rPr>
              <w:t>per</w:t>
            </w:r>
            <w:r w:rsidRPr="002D53A8">
              <w:rPr>
                <w:rFonts w:ascii="Consolas" w:eastAsia="SimSun" w:hAnsi="Consolas" w:cs="Consolas"/>
              </w:rPr>
              <w:t xml:space="preserve"> </w:t>
            </w:r>
            <w:r w:rsidR="00D27729" w:rsidRPr="002D53A8">
              <w:rPr>
                <w:rFonts w:ascii="Consolas" w:eastAsia="SimSun" w:hAnsi="Consolas" w:cs="Consolas"/>
              </w:rPr>
              <w:t>RFC4776.</w:t>
            </w:r>
          </w:p>
          <w:p w14:paraId="33561404" w14:textId="69E83768" w:rsidR="00D27729" w:rsidRPr="002D53A8" w:rsidRDefault="00DB51F5" w:rsidP="009530EE">
            <w:pPr>
              <w:shd w:val="clear" w:color="auto" w:fill="D9D9D9" w:themeFill="background1" w:themeFillShade="D9"/>
              <w:spacing w:after="0"/>
              <w:rPr>
                <w:rFonts w:ascii="Consolas" w:eastAsiaTheme="minorEastAsia" w:hAnsi="Consolas"/>
              </w:rPr>
            </w:pPr>
            <w:r w:rsidRPr="002D53A8">
              <w:rPr>
                <w:rFonts w:ascii="Consolas" w:eastAsia="SimSun" w:hAnsi="Consolas" w:cs="Consolas"/>
              </w:rPr>
              <w:t xml:space="preserve">   </w:t>
            </w:r>
            <w:r w:rsidR="00316FB9" w:rsidRPr="002D53A8">
              <w:rPr>
                <w:rFonts w:ascii="Consolas" w:eastAsia="SimSun" w:hAnsi="Consolas" w:cs="Consolas"/>
              </w:rPr>
              <w:t xml:space="preserve">    </w:t>
            </w:r>
            <w:r w:rsidRPr="002D53A8">
              <w:rPr>
                <w:rFonts w:ascii="Consolas" w:eastAsia="SimSun" w:hAnsi="Consolas" w:cs="Consolas"/>
              </w:rPr>
              <w:t xml:space="preserve"> </w:t>
            </w:r>
            <w:r w:rsidR="00D27729" w:rsidRPr="002D53A8">
              <w:rPr>
                <w:rFonts w:ascii="Consolas" w:eastAsiaTheme="minorEastAsia" w:hAnsi="Consolas"/>
              </w:rPr>
              <w:t>required:</w:t>
            </w:r>
            <w:r w:rsidRPr="002D53A8">
              <w:rPr>
                <w:rFonts w:ascii="Consolas" w:eastAsiaTheme="minorEastAsia" w:hAnsi="Consolas"/>
              </w:rPr>
              <w:t xml:space="preserve"> </w:t>
            </w:r>
            <w:r w:rsidR="00D27729" w:rsidRPr="002D53A8">
              <w:rPr>
                <w:rFonts w:ascii="Consolas" w:eastAsiaTheme="minorEastAsia" w:hAnsi="Consolas"/>
              </w:rPr>
              <w:t>true</w:t>
            </w:r>
          </w:p>
        </w:tc>
      </w:tr>
    </w:tbl>
    <w:p w14:paraId="31A6751D" w14:textId="77777777" w:rsidR="00D27729" w:rsidRPr="002D53A8" w:rsidRDefault="00D27729" w:rsidP="00D27729">
      <w:pPr>
        <w:rPr>
          <w:rFonts w:eastAsiaTheme="minorEastAsia"/>
        </w:rPr>
      </w:pPr>
    </w:p>
    <w:p w14:paraId="59E7AE47" w14:textId="77777777" w:rsidR="00D27729" w:rsidRPr="002D53A8" w:rsidRDefault="00D27729" w:rsidP="009571EC">
      <w:pPr>
        <w:pStyle w:val="Heading4"/>
        <w:rPr>
          <w:rFonts w:eastAsiaTheme="minorEastAsia"/>
          <w:lang w:eastAsia="zh-CN"/>
        </w:rPr>
      </w:pPr>
      <w:bookmarkStart w:id="2451" w:name="_Toc48655794"/>
      <w:bookmarkStart w:id="2452" w:name="_Toc48725332"/>
      <w:bookmarkStart w:id="2453" w:name="_Toc49940034"/>
      <w:r w:rsidRPr="002D53A8">
        <w:rPr>
          <w:rFonts w:eastAsiaTheme="minorEastAsia"/>
          <w:lang w:eastAsia="zh-CN"/>
        </w:rPr>
        <w:t>8.2</w:t>
      </w:r>
      <w:r w:rsidRPr="002D53A8">
        <w:rPr>
          <w:rFonts w:eastAsiaTheme="minorEastAsia" w:hint="eastAsia"/>
          <w:lang w:eastAsia="zh-CN"/>
        </w:rPr>
        <w:t>.</w:t>
      </w:r>
      <w:r w:rsidRPr="002D53A8">
        <w:rPr>
          <w:rFonts w:eastAsiaTheme="minorEastAsia"/>
          <w:lang w:eastAsia="zh-CN"/>
        </w:rPr>
        <w:t>6</w:t>
      </w:r>
      <w:r w:rsidRPr="002D53A8">
        <w:rPr>
          <w:rFonts w:eastAsiaTheme="minorEastAsia" w:hint="eastAsia"/>
          <w:lang w:eastAsia="zh-CN"/>
        </w:rPr>
        <w:t>.4</w:t>
      </w:r>
      <w:r w:rsidRPr="002D53A8">
        <w:rPr>
          <w:rFonts w:eastAsiaTheme="minorEastAsia"/>
          <w:lang w:eastAsia="zh-CN"/>
        </w:rPr>
        <w:tab/>
        <w:t>Examples</w:t>
      </w:r>
      <w:bookmarkEnd w:id="2451"/>
      <w:bookmarkEnd w:id="2452"/>
      <w:bookmarkEnd w:id="2453"/>
    </w:p>
    <w:p w14:paraId="2815C458" w14:textId="77777777" w:rsidR="00D27729" w:rsidRPr="002D53A8" w:rsidRDefault="00D27729" w:rsidP="009571EC">
      <w:pPr>
        <w:rPr>
          <w:rFonts w:eastAsiaTheme="minorEastAsia"/>
          <w:lang w:eastAsia="zh-CN"/>
        </w:rPr>
      </w:pPr>
      <w:r w:rsidRPr="002D53A8">
        <w:rPr>
          <w:rFonts w:eastAsiaTheme="minorEastAsia"/>
          <w:lang w:eastAsia="zh-CN"/>
        </w:rPr>
        <w:t>See clause 8.2.5.4</w:t>
      </w:r>
      <w:r w:rsidR="009571EC" w:rsidRPr="002D53A8">
        <w:rPr>
          <w:rFonts w:eastAsiaTheme="minorEastAsia"/>
          <w:lang w:eastAsia="zh-CN"/>
        </w:rPr>
        <w:t>.</w:t>
      </w:r>
    </w:p>
    <w:p w14:paraId="661A22AF" w14:textId="77777777" w:rsidR="00D27729" w:rsidRPr="002D53A8" w:rsidRDefault="00D27729" w:rsidP="009571EC">
      <w:pPr>
        <w:pStyle w:val="Heading4"/>
        <w:rPr>
          <w:rFonts w:eastAsia="DengXian"/>
        </w:rPr>
      </w:pPr>
      <w:bookmarkStart w:id="2454" w:name="_Toc48655795"/>
      <w:bookmarkStart w:id="2455" w:name="_Toc48725333"/>
      <w:bookmarkStart w:id="2456" w:name="_Toc49940035"/>
      <w:r w:rsidRPr="002D53A8">
        <w:rPr>
          <w:rFonts w:eastAsia="DengXian"/>
        </w:rPr>
        <w:t>8.2</w:t>
      </w:r>
      <w:r w:rsidRPr="002D53A8">
        <w:rPr>
          <w:rFonts w:eastAsia="DengXian" w:hint="eastAsia"/>
        </w:rPr>
        <w:t>.</w:t>
      </w:r>
      <w:r w:rsidRPr="002D53A8">
        <w:rPr>
          <w:rFonts w:eastAsia="DengXian"/>
        </w:rPr>
        <w:t>6</w:t>
      </w:r>
      <w:r w:rsidRPr="002D53A8">
        <w:rPr>
          <w:rFonts w:eastAsia="DengXian" w:hint="eastAsia"/>
        </w:rPr>
        <w:t>.5</w:t>
      </w:r>
      <w:r w:rsidRPr="002D53A8">
        <w:rPr>
          <w:rFonts w:eastAsia="DengXian"/>
        </w:rPr>
        <w:tab/>
        <w:t>Additional Requirements</w:t>
      </w:r>
      <w:bookmarkEnd w:id="2454"/>
      <w:bookmarkEnd w:id="2455"/>
      <w:bookmarkEnd w:id="2456"/>
    </w:p>
    <w:p w14:paraId="13B16EB1" w14:textId="77777777" w:rsidR="0021787D" w:rsidRPr="002D53A8" w:rsidRDefault="00D27729" w:rsidP="009571EC">
      <w:pPr>
        <w:rPr>
          <w:rFonts w:eastAsiaTheme="minorEastAsia"/>
          <w:lang w:eastAsia="zh-CN"/>
        </w:rPr>
      </w:pPr>
      <w:r w:rsidRPr="002D53A8">
        <w:rPr>
          <w:rFonts w:eastAsiaTheme="minorEastAsia" w:hint="eastAsia"/>
          <w:lang w:eastAsia="zh-CN"/>
        </w:rPr>
        <w:t>None.</w:t>
      </w:r>
    </w:p>
    <w:p w14:paraId="38BFECA5" w14:textId="77777777" w:rsidR="00816050" w:rsidRPr="002D53A8" w:rsidRDefault="00816050" w:rsidP="006757CB">
      <w:pPr>
        <w:pStyle w:val="Heading3"/>
        <w:rPr>
          <w:rFonts w:cs="Arial"/>
        </w:rPr>
      </w:pPr>
      <w:bookmarkStart w:id="2457" w:name="_Toc48655796"/>
      <w:bookmarkStart w:id="2458" w:name="_Toc48725334"/>
      <w:bookmarkStart w:id="2459" w:name="_Toc49940036"/>
      <w:r w:rsidRPr="00E11864">
        <w:rPr>
          <w:rFonts w:eastAsiaTheme="minorEastAsia"/>
          <w:lang w:eastAsia="zh-CN"/>
        </w:rPr>
        <w:t>8.2.7</w:t>
      </w:r>
      <w:r w:rsidRPr="002D53A8">
        <w:rPr>
          <w:rFonts w:eastAsiaTheme="minorEastAsia"/>
          <w:lang w:eastAsia="zh-CN"/>
        </w:rPr>
        <w:tab/>
        <w:t>tosca.datatypes.nfv.GeographicCoordinates</w:t>
      </w:r>
      <w:bookmarkEnd w:id="2457"/>
      <w:bookmarkEnd w:id="2458"/>
      <w:bookmarkEnd w:id="2459"/>
    </w:p>
    <w:p w14:paraId="35E6394E" w14:textId="77777777" w:rsidR="00816050" w:rsidRPr="002D53A8" w:rsidRDefault="00816050" w:rsidP="006757CB">
      <w:pPr>
        <w:pStyle w:val="Heading4"/>
        <w:rPr>
          <w:rFonts w:eastAsia="DengXian"/>
        </w:rPr>
      </w:pPr>
      <w:bookmarkStart w:id="2460" w:name="_Toc48655797"/>
      <w:bookmarkStart w:id="2461" w:name="_Toc48725335"/>
      <w:bookmarkStart w:id="2462" w:name="_Toc49940037"/>
      <w:r w:rsidRPr="002D53A8">
        <w:rPr>
          <w:rFonts w:eastAsia="DengXian"/>
        </w:rPr>
        <w:t>8.2.7</w:t>
      </w:r>
      <w:r w:rsidRPr="002D53A8">
        <w:rPr>
          <w:rFonts w:eastAsia="DengXian" w:hint="eastAsia"/>
        </w:rPr>
        <w:t>.1</w:t>
      </w:r>
      <w:r w:rsidRPr="002D53A8">
        <w:rPr>
          <w:rFonts w:eastAsia="DengXian"/>
        </w:rPr>
        <w:tab/>
        <w:t>Description</w:t>
      </w:r>
      <w:bookmarkEnd w:id="2460"/>
      <w:bookmarkEnd w:id="2461"/>
      <w:bookmarkEnd w:id="2462"/>
    </w:p>
    <w:p w14:paraId="5C312420" w14:textId="4133BA00" w:rsidR="00816050" w:rsidRPr="002D53A8" w:rsidRDefault="00816050" w:rsidP="006757CB">
      <w:pPr>
        <w:rPr>
          <w:rFonts w:eastAsiaTheme="minorEastAsia"/>
        </w:rPr>
      </w:pPr>
      <w:r w:rsidRPr="002D53A8">
        <w:rPr>
          <w:rFonts w:eastAsiaTheme="minorEastAsia"/>
        </w:rPr>
        <w:t xml:space="preserve">The GeographicCoordinates data type represents a geographic coordinate location as specified in </w:t>
      </w:r>
      <w:r w:rsidRPr="00F761A0">
        <w:rPr>
          <w:rFonts w:eastAsiaTheme="minorEastAsia"/>
        </w:rPr>
        <w:t>IETF RFC 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w:t>
      </w:r>
      <w:r w:rsidRPr="002D53A8">
        <w:rPr>
          <w:rFonts w:eastAsia="SimSun"/>
          <w:szCs w:val="24"/>
        </w:rPr>
        <w:t xml:space="preserve">Table 8.2.7.1-1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6443C1B4" w14:textId="77777777" w:rsidR="00816050" w:rsidRPr="002D53A8" w:rsidRDefault="00816050" w:rsidP="006757CB">
      <w:pPr>
        <w:pStyle w:val="TH"/>
        <w:rPr>
          <w:rFonts w:eastAsiaTheme="minorEastAsia"/>
        </w:rPr>
      </w:pPr>
      <w:r w:rsidRPr="002D53A8">
        <w:rPr>
          <w:rFonts w:eastAsiaTheme="minorEastAsia"/>
        </w:rPr>
        <w:t>Table 8.2.7.1-1: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816050" w:rsidRPr="002D53A8" w14:paraId="1044493B" w14:textId="77777777" w:rsidTr="00192096">
        <w:trPr>
          <w:jc w:val="center"/>
        </w:trPr>
        <w:tc>
          <w:tcPr>
            <w:tcW w:w="1177" w:type="pct"/>
            <w:shd w:val="clear" w:color="auto" w:fill="D9D9D9"/>
            <w:tcMar>
              <w:top w:w="0" w:type="dxa"/>
              <w:bottom w:w="0" w:type="dxa"/>
            </w:tcMar>
          </w:tcPr>
          <w:p w14:paraId="166B0DAE" w14:textId="77777777" w:rsidR="00816050" w:rsidRPr="002D53A8" w:rsidRDefault="00816050" w:rsidP="006757CB">
            <w:pPr>
              <w:pStyle w:val="TAH"/>
              <w:jc w:val="left"/>
              <w:rPr>
                <w:rFonts w:eastAsiaTheme="minorEastAsia"/>
                <w:lang w:eastAsia="zh-CN"/>
              </w:rPr>
            </w:pPr>
            <w:r w:rsidRPr="002D53A8">
              <w:rPr>
                <w:rFonts w:eastAsiaTheme="minorEastAsia"/>
                <w:lang w:eastAsia="zh-CN"/>
              </w:rPr>
              <w:t>Shorthand Name</w:t>
            </w:r>
          </w:p>
        </w:tc>
        <w:tc>
          <w:tcPr>
            <w:tcW w:w="3823" w:type="pct"/>
            <w:tcMar>
              <w:top w:w="0" w:type="dxa"/>
              <w:bottom w:w="0" w:type="dxa"/>
            </w:tcMar>
          </w:tcPr>
          <w:p w14:paraId="23F88648" w14:textId="77777777" w:rsidR="00816050" w:rsidRPr="002D53A8" w:rsidRDefault="00816050" w:rsidP="006757CB">
            <w:pPr>
              <w:pStyle w:val="TAL"/>
              <w:rPr>
                <w:rFonts w:eastAsiaTheme="minorEastAsia"/>
                <w:lang w:eastAsia="zh-CN"/>
              </w:rPr>
            </w:pPr>
            <w:r w:rsidRPr="002D53A8">
              <w:rPr>
                <w:rFonts w:eastAsiaTheme="minorEastAsia"/>
                <w:lang w:eastAsia="zh-CN"/>
              </w:rPr>
              <w:t>GeographicCoordinates</w:t>
            </w:r>
          </w:p>
        </w:tc>
      </w:tr>
      <w:tr w:rsidR="00816050" w:rsidRPr="002D53A8" w14:paraId="0EDE65DC" w14:textId="77777777" w:rsidTr="00192096">
        <w:trPr>
          <w:jc w:val="center"/>
        </w:trPr>
        <w:tc>
          <w:tcPr>
            <w:tcW w:w="1177" w:type="pct"/>
            <w:shd w:val="clear" w:color="auto" w:fill="D9D9D9"/>
            <w:tcMar>
              <w:top w:w="0" w:type="dxa"/>
              <w:bottom w:w="0" w:type="dxa"/>
            </w:tcMar>
          </w:tcPr>
          <w:p w14:paraId="26BA2471" w14:textId="77777777" w:rsidR="00816050" w:rsidRPr="002D53A8" w:rsidRDefault="00816050" w:rsidP="006757CB">
            <w:pPr>
              <w:pStyle w:val="TAH"/>
              <w:jc w:val="left"/>
              <w:rPr>
                <w:rFonts w:eastAsiaTheme="minorEastAsia"/>
                <w:lang w:eastAsia="zh-CN"/>
              </w:rPr>
            </w:pPr>
            <w:r w:rsidRPr="002D53A8">
              <w:rPr>
                <w:rFonts w:eastAsiaTheme="minorEastAsia"/>
                <w:lang w:eastAsia="zh-CN"/>
              </w:rPr>
              <w:t>Type Qualified Name</w:t>
            </w:r>
          </w:p>
        </w:tc>
        <w:tc>
          <w:tcPr>
            <w:tcW w:w="3823" w:type="pct"/>
            <w:tcMar>
              <w:top w:w="0" w:type="dxa"/>
              <w:bottom w:w="0" w:type="dxa"/>
            </w:tcMar>
          </w:tcPr>
          <w:p w14:paraId="4E14CBE1" w14:textId="77777777" w:rsidR="00816050" w:rsidRPr="002D53A8" w:rsidRDefault="00816050" w:rsidP="006757CB">
            <w:pPr>
              <w:pStyle w:val="TAL"/>
              <w:rPr>
                <w:rFonts w:eastAsiaTheme="minorEastAsia"/>
                <w:lang w:eastAsia="zh-CN"/>
              </w:rPr>
            </w:pPr>
            <w:r w:rsidRPr="002D53A8">
              <w:rPr>
                <w:rFonts w:eastAsiaTheme="minorEastAsia"/>
                <w:lang w:eastAsia="zh-CN"/>
              </w:rPr>
              <w:t>toscanfv:</w:t>
            </w:r>
            <w:r w:rsidRPr="002D53A8">
              <w:t xml:space="preserve"> </w:t>
            </w:r>
            <w:r w:rsidRPr="002D53A8">
              <w:rPr>
                <w:rFonts w:eastAsiaTheme="minorEastAsia"/>
                <w:lang w:eastAsia="zh-CN"/>
              </w:rPr>
              <w:t>GeographicCoordinates</w:t>
            </w:r>
          </w:p>
        </w:tc>
      </w:tr>
      <w:tr w:rsidR="00816050" w:rsidRPr="002D53A8" w14:paraId="521D6813" w14:textId="77777777" w:rsidTr="00192096">
        <w:trPr>
          <w:jc w:val="center"/>
        </w:trPr>
        <w:tc>
          <w:tcPr>
            <w:tcW w:w="1177" w:type="pct"/>
            <w:shd w:val="clear" w:color="auto" w:fill="D9D9D9"/>
            <w:tcMar>
              <w:top w:w="0" w:type="dxa"/>
              <w:bottom w:w="0" w:type="dxa"/>
            </w:tcMar>
          </w:tcPr>
          <w:p w14:paraId="04F66AB6" w14:textId="77777777" w:rsidR="00816050" w:rsidRPr="002D53A8" w:rsidRDefault="00816050" w:rsidP="006757CB">
            <w:pPr>
              <w:pStyle w:val="TAH"/>
              <w:jc w:val="left"/>
              <w:rPr>
                <w:rFonts w:eastAsiaTheme="minorEastAsia"/>
                <w:lang w:eastAsia="zh-CN"/>
              </w:rPr>
            </w:pPr>
            <w:r w:rsidRPr="002D53A8">
              <w:rPr>
                <w:rFonts w:eastAsiaTheme="minorEastAsia"/>
                <w:lang w:eastAsia="zh-CN"/>
              </w:rPr>
              <w:t>Type URI</w:t>
            </w:r>
          </w:p>
        </w:tc>
        <w:tc>
          <w:tcPr>
            <w:tcW w:w="3823" w:type="pct"/>
            <w:tcMar>
              <w:top w:w="0" w:type="dxa"/>
              <w:bottom w:w="0" w:type="dxa"/>
            </w:tcMar>
          </w:tcPr>
          <w:p w14:paraId="7C688E06" w14:textId="77777777" w:rsidR="00816050" w:rsidRPr="002D53A8" w:rsidRDefault="00816050" w:rsidP="006757CB">
            <w:pPr>
              <w:pStyle w:val="TAL"/>
              <w:rPr>
                <w:rFonts w:eastAsiaTheme="minorEastAsia"/>
                <w:lang w:eastAsia="zh-CN"/>
              </w:rPr>
            </w:pPr>
            <w:r w:rsidRPr="002D53A8">
              <w:rPr>
                <w:rFonts w:eastAsiaTheme="minorEastAsia"/>
                <w:lang w:eastAsia="zh-CN"/>
              </w:rPr>
              <w:t>tosca.datatypes.nfv.GeographicCoordinates</w:t>
            </w:r>
          </w:p>
        </w:tc>
      </w:tr>
    </w:tbl>
    <w:p w14:paraId="4D2E9052" w14:textId="77777777" w:rsidR="00816050" w:rsidRPr="002D53A8" w:rsidRDefault="00816050" w:rsidP="00816050">
      <w:pPr>
        <w:rPr>
          <w:rFonts w:eastAsiaTheme="minorEastAsia"/>
        </w:rPr>
      </w:pPr>
    </w:p>
    <w:p w14:paraId="0E637774" w14:textId="77777777" w:rsidR="00816050" w:rsidRPr="002D53A8" w:rsidRDefault="00816050" w:rsidP="006757CB">
      <w:pPr>
        <w:pStyle w:val="Heading4"/>
        <w:rPr>
          <w:rFonts w:eastAsiaTheme="minorEastAsia"/>
        </w:rPr>
      </w:pPr>
      <w:bookmarkStart w:id="2463" w:name="_Toc48655798"/>
      <w:bookmarkStart w:id="2464" w:name="_Toc48725336"/>
      <w:bookmarkStart w:id="2465" w:name="_Toc49940038"/>
      <w:r w:rsidRPr="002D53A8">
        <w:rPr>
          <w:rFonts w:eastAsiaTheme="minorEastAsia"/>
        </w:rPr>
        <w:t>8.2.7.2</w:t>
      </w:r>
      <w:r w:rsidRPr="002D53A8">
        <w:rPr>
          <w:rFonts w:eastAsiaTheme="minorEastAsia"/>
        </w:rPr>
        <w:tab/>
        <w:t>Properties</w:t>
      </w:r>
      <w:bookmarkEnd w:id="2463"/>
      <w:bookmarkEnd w:id="2464"/>
      <w:bookmarkEnd w:id="2465"/>
    </w:p>
    <w:p w14:paraId="18EA5291" w14:textId="77777777" w:rsidR="00816050" w:rsidRPr="002D53A8" w:rsidRDefault="00816050" w:rsidP="006757CB">
      <w:pPr>
        <w:rPr>
          <w:rFonts w:eastAsiaTheme="minorEastAsia"/>
          <w:lang w:eastAsia="zh-CN"/>
        </w:rPr>
      </w:pPr>
      <w:r w:rsidRPr="002D53A8">
        <w:rPr>
          <w:rFonts w:eastAsiaTheme="minorEastAsia"/>
          <w:lang w:eastAsia="zh-CN"/>
        </w:rPr>
        <w:t xml:space="preserve">The properties of the GeographicCoordinates data type shall comply with the provisions set out in table </w:t>
      </w:r>
      <w:r w:rsidRPr="002D53A8">
        <w:rPr>
          <w:rFonts w:eastAsiaTheme="minorEastAsia"/>
        </w:rPr>
        <w:t>8.2.7.2-1</w:t>
      </w:r>
      <w:r w:rsidRPr="002D53A8">
        <w:rPr>
          <w:rFonts w:eastAsiaTheme="minorEastAsia"/>
          <w:lang w:eastAsia="zh-CN"/>
        </w:rPr>
        <w:t>.</w:t>
      </w:r>
    </w:p>
    <w:p w14:paraId="706E4BB5" w14:textId="77777777" w:rsidR="00816050" w:rsidRPr="002D53A8" w:rsidRDefault="00816050" w:rsidP="006757CB">
      <w:pPr>
        <w:pStyle w:val="TH"/>
        <w:rPr>
          <w:rFonts w:eastAsiaTheme="minorEastAsia"/>
          <w:lang w:eastAsia="zh-CN"/>
        </w:rPr>
      </w:pPr>
      <w:r w:rsidRPr="002D53A8">
        <w:rPr>
          <w:rFonts w:eastAsiaTheme="minorEastAsia"/>
          <w:lang w:eastAsia="zh-CN"/>
        </w:rPr>
        <w:lastRenderedPageBreak/>
        <w:t>Table 8.2.7.2-1: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751"/>
        <w:gridCol w:w="1045"/>
        <w:gridCol w:w="1195"/>
        <w:gridCol w:w="1332"/>
        <w:gridCol w:w="4300"/>
      </w:tblGrid>
      <w:tr w:rsidR="00816050" w:rsidRPr="002D53A8" w14:paraId="7741F3BC" w14:textId="77777777" w:rsidTr="008E5141">
        <w:trPr>
          <w:cantSplit/>
          <w:tblHeader/>
          <w:jc w:val="center"/>
        </w:trPr>
        <w:tc>
          <w:tcPr>
            <w:tcW w:w="910" w:type="pct"/>
            <w:shd w:val="clear" w:color="auto" w:fill="D9D9D9"/>
            <w:tcMar>
              <w:top w:w="0" w:type="dxa"/>
              <w:bottom w:w="0" w:type="dxa"/>
            </w:tcMar>
          </w:tcPr>
          <w:p w14:paraId="525B4016" w14:textId="77777777" w:rsidR="00816050" w:rsidRPr="002D53A8" w:rsidRDefault="00816050" w:rsidP="006757CB">
            <w:pPr>
              <w:pStyle w:val="TAH"/>
              <w:rPr>
                <w:rFonts w:eastAsiaTheme="minorEastAsia"/>
              </w:rPr>
            </w:pPr>
            <w:r w:rsidRPr="002D53A8">
              <w:rPr>
                <w:rFonts w:eastAsiaTheme="minorEastAsia"/>
              </w:rPr>
              <w:t>Name</w:t>
            </w:r>
          </w:p>
        </w:tc>
        <w:tc>
          <w:tcPr>
            <w:tcW w:w="543" w:type="pct"/>
            <w:shd w:val="clear" w:color="auto" w:fill="D9D9D9"/>
          </w:tcPr>
          <w:p w14:paraId="11B66409" w14:textId="77777777" w:rsidR="00816050" w:rsidRPr="002D53A8" w:rsidRDefault="00816050" w:rsidP="006757CB">
            <w:pPr>
              <w:pStyle w:val="TAH"/>
              <w:rPr>
                <w:rFonts w:eastAsiaTheme="minorEastAsia"/>
              </w:rPr>
            </w:pPr>
            <w:r w:rsidRPr="002D53A8">
              <w:rPr>
                <w:rFonts w:eastAsiaTheme="minorEastAsia"/>
              </w:rPr>
              <w:t>Required</w:t>
            </w:r>
          </w:p>
        </w:tc>
        <w:tc>
          <w:tcPr>
            <w:tcW w:w="621" w:type="pct"/>
            <w:shd w:val="clear" w:color="auto" w:fill="D9D9D9"/>
          </w:tcPr>
          <w:p w14:paraId="1D287128" w14:textId="77777777" w:rsidR="00816050" w:rsidRPr="002D53A8" w:rsidRDefault="00816050" w:rsidP="006757CB">
            <w:pPr>
              <w:pStyle w:val="TAH"/>
              <w:rPr>
                <w:rFonts w:eastAsiaTheme="minorEastAsia"/>
              </w:rPr>
            </w:pPr>
            <w:r w:rsidRPr="002D53A8">
              <w:rPr>
                <w:rFonts w:eastAsiaTheme="minorEastAsia"/>
              </w:rPr>
              <w:t>Type</w:t>
            </w:r>
          </w:p>
        </w:tc>
        <w:tc>
          <w:tcPr>
            <w:tcW w:w="692" w:type="pct"/>
            <w:shd w:val="clear" w:color="auto" w:fill="D9D9D9"/>
          </w:tcPr>
          <w:p w14:paraId="3389D4BD" w14:textId="77777777" w:rsidR="00816050" w:rsidRPr="002D53A8" w:rsidRDefault="00816050" w:rsidP="006757CB">
            <w:pPr>
              <w:pStyle w:val="TAH"/>
              <w:rPr>
                <w:rFonts w:eastAsiaTheme="minorEastAsia"/>
              </w:rPr>
            </w:pPr>
            <w:r w:rsidRPr="002D53A8">
              <w:rPr>
                <w:rFonts w:eastAsiaTheme="minorEastAsia"/>
              </w:rPr>
              <w:t>Constraints</w:t>
            </w:r>
          </w:p>
        </w:tc>
        <w:tc>
          <w:tcPr>
            <w:tcW w:w="2234" w:type="pct"/>
            <w:shd w:val="clear" w:color="auto" w:fill="D9D9D9"/>
          </w:tcPr>
          <w:p w14:paraId="49B31BE5" w14:textId="77777777" w:rsidR="00816050" w:rsidRPr="002D53A8" w:rsidRDefault="00816050" w:rsidP="006757CB">
            <w:pPr>
              <w:pStyle w:val="TAH"/>
              <w:rPr>
                <w:rFonts w:eastAsiaTheme="minorEastAsia"/>
              </w:rPr>
            </w:pPr>
            <w:r w:rsidRPr="002D53A8">
              <w:rPr>
                <w:rFonts w:eastAsiaTheme="minorEastAsia"/>
              </w:rPr>
              <w:t>Description</w:t>
            </w:r>
          </w:p>
        </w:tc>
      </w:tr>
      <w:tr w:rsidR="00816050" w:rsidRPr="002D53A8" w14:paraId="5D0594CA" w14:textId="77777777" w:rsidTr="008E5141">
        <w:trPr>
          <w:cantSplit/>
          <w:jc w:val="center"/>
        </w:trPr>
        <w:tc>
          <w:tcPr>
            <w:tcW w:w="910" w:type="pct"/>
            <w:shd w:val="clear" w:color="auto" w:fill="FFFFFF"/>
          </w:tcPr>
          <w:p w14:paraId="38306171" w14:textId="77777777" w:rsidR="00816050" w:rsidRPr="002D53A8" w:rsidRDefault="00816050" w:rsidP="006757CB">
            <w:pPr>
              <w:pStyle w:val="TAL"/>
              <w:rPr>
                <w:rFonts w:eastAsia="SimSun"/>
              </w:rPr>
            </w:pPr>
            <w:r w:rsidRPr="002D53A8">
              <w:rPr>
                <w:rFonts w:eastAsiaTheme="minorEastAsia"/>
              </w:rPr>
              <w:t>latitude_uncertainty</w:t>
            </w:r>
          </w:p>
        </w:tc>
        <w:tc>
          <w:tcPr>
            <w:tcW w:w="543" w:type="pct"/>
            <w:shd w:val="clear" w:color="auto" w:fill="FFFFFF"/>
          </w:tcPr>
          <w:p w14:paraId="3317067E" w14:textId="77777777" w:rsidR="00816050" w:rsidRPr="002D53A8" w:rsidRDefault="00816050" w:rsidP="006757CB">
            <w:pPr>
              <w:pStyle w:val="TAL"/>
              <w:rPr>
                <w:rFonts w:eastAsiaTheme="minorEastAsia"/>
              </w:rPr>
            </w:pPr>
            <w:r w:rsidRPr="002D53A8">
              <w:rPr>
                <w:rFonts w:eastAsiaTheme="minorEastAsia"/>
              </w:rPr>
              <w:t>no</w:t>
            </w:r>
          </w:p>
        </w:tc>
        <w:tc>
          <w:tcPr>
            <w:tcW w:w="621" w:type="pct"/>
            <w:shd w:val="clear" w:color="auto" w:fill="FFFFFF"/>
          </w:tcPr>
          <w:p w14:paraId="1560CC78"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3D90D004" w14:textId="77777777" w:rsidR="00816050" w:rsidRPr="002D53A8" w:rsidRDefault="00816050" w:rsidP="006757CB">
            <w:pPr>
              <w:pStyle w:val="TAL"/>
              <w:rPr>
                <w:rFonts w:eastAsiaTheme="minorEastAsia"/>
              </w:rPr>
            </w:pPr>
          </w:p>
        </w:tc>
        <w:tc>
          <w:tcPr>
            <w:tcW w:w="2234" w:type="pct"/>
            <w:shd w:val="clear" w:color="auto" w:fill="FFFFFF"/>
          </w:tcPr>
          <w:p w14:paraId="7788FAAC" w14:textId="0517334D" w:rsidR="00816050" w:rsidRPr="002D53A8" w:rsidRDefault="00816050" w:rsidP="006757CB">
            <w:pPr>
              <w:pStyle w:val="TAL"/>
            </w:pPr>
            <w:r w:rsidRPr="002D53A8">
              <w:t xml:space="preserve">Describe the content of latitude_uncertainty. The value of latitude_uncertainty shall comply with LatUnc in section 2.3 of </w:t>
            </w:r>
            <w:r w:rsidRPr="00F761A0">
              <w:t>IETF RFC 6225</w:t>
            </w:r>
            <w:r w:rsidR="00C07390" w:rsidRPr="002D53A8">
              <w:t xml:space="preserve"> </w:t>
            </w:r>
            <w:r w:rsidR="00C07390" w:rsidRPr="00F761A0">
              <w:t>[</w:t>
            </w:r>
            <w:r w:rsidR="00C07390" w:rsidRPr="00F761A0">
              <w:fldChar w:fldCharType="begin"/>
            </w:r>
            <w:r w:rsidR="00C07390" w:rsidRPr="00F761A0">
              <w:instrText xml:space="preserve">REF REF_IETFRFC6225 \h </w:instrText>
            </w:r>
            <w:r w:rsidR="00C07390" w:rsidRPr="00F761A0">
              <w:fldChar w:fldCharType="separate"/>
            </w:r>
            <w:r w:rsidR="00C07390" w:rsidRPr="00F761A0">
              <w:rPr>
                <w:rFonts w:eastAsiaTheme="minorEastAsia"/>
                <w:lang w:eastAsia="zh-CN"/>
              </w:rPr>
              <w:t>21</w:t>
            </w:r>
            <w:r w:rsidR="00C07390" w:rsidRPr="00F761A0">
              <w:fldChar w:fldCharType="end"/>
            </w:r>
            <w:r w:rsidR="00C07390" w:rsidRPr="00F761A0">
              <w:t>]</w:t>
            </w:r>
            <w:r w:rsidRPr="002D53A8">
              <w:t xml:space="preserve">. </w:t>
            </w:r>
          </w:p>
        </w:tc>
      </w:tr>
      <w:tr w:rsidR="00816050" w:rsidRPr="002D53A8" w14:paraId="17539634" w14:textId="77777777" w:rsidTr="008E5141">
        <w:trPr>
          <w:cantSplit/>
          <w:jc w:val="center"/>
        </w:trPr>
        <w:tc>
          <w:tcPr>
            <w:tcW w:w="910" w:type="pct"/>
            <w:shd w:val="clear" w:color="auto" w:fill="FFFFFF"/>
          </w:tcPr>
          <w:p w14:paraId="3A29F069" w14:textId="77777777" w:rsidR="00816050" w:rsidRPr="002D53A8" w:rsidRDefault="00816050" w:rsidP="006757CB">
            <w:pPr>
              <w:pStyle w:val="TAL"/>
              <w:rPr>
                <w:rFonts w:eastAsiaTheme="minorEastAsia"/>
              </w:rPr>
            </w:pPr>
            <w:r w:rsidRPr="002D53A8">
              <w:rPr>
                <w:rFonts w:eastAsiaTheme="minorEastAsia"/>
              </w:rPr>
              <w:t>latitude</w:t>
            </w:r>
          </w:p>
        </w:tc>
        <w:tc>
          <w:tcPr>
            <w:tcW w:w="543" w:type="pct"/>
            <w:shd w:val="clear" w:color="auto" w:fill="FFFFFF"/>
          </w:tcPr>
          <w:p w14:paraId="75F8BC9D" w14:textId="77777777" w:rsidR="00816050" w:rsidRPr="002D53A8" w:rsidRDefault="00816050" w:rsidP="006757CB">
            <w:pPr>
              <w:pStyle w:val="TAL"/>
              <w:rPr>
                <w:rFonts w:eastAsiaTheme="minorEastAsia"/>
              </w:rPr>
            </w:pPr>
            <w:r w:rsidRPr="002D53A8">
              <w:rPr>
                <w:rFonts w:eastAsiaTheme="minorEastAsia"/>
              </w:rPr>
              <w:t>yes</w:t>
            </w:r>
          </w:p>
        </w:tc>
        <w:tc>
          <w:tcPr>
            <w:tcW w:w="621" w:type="pct"/>
            <w:shd w:val="clear" w:color="auto" w:fill="FFFFFF"/>
          </w:tcPr>
          <w:p w14:paraId="6268D662"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6AF55779" w14:textId="77777777" w:rsidR="00816050" w:rsidRPr="002D53A8" w:rsidRDefault="00816050" w:rsidP="006757CB">
            <w:pPr>
              <w:pStyle w:val="TAL"/>
              <w:rPr>
                <w:rFonts w:eastAsiaTheme="minorEastAsia"/>
              </w:rPr>
            </w:pPr>
          </w:p>
        </w:tc>
        <w:tc>
          <w:tcPr>
            <w:tcW w:w="2234" w:type="pct"/>
            <w:shd w:val="clear" w:color="auto" w:fill="FFFFFF"/>
          </w:tcPr>
          <w:p w14:paraId="6129B00C" w14:textId="6EEA82E0" w:rsidR="00816050" w:rsidRPr="002D53A8" w:rsidRDefault="00816050" w:rsidP="006757CB">
            <w:pPr>
              <w:pStyle w:val="TAL"/>
            </w:pPr>
            <w:r w:rsidRPr="002D53A8">
              <w:t xml:space="preserve">Describe the content of latitude. The value of latitude shall comply with Latitude in section 2.3 of </w:t>
            </w:r>
            <w:r w:rsidRPr="00F761A0">
              <w:t>IETF RFC 6225</w:t>
            </w:r>
            <w:r w:rsidR="00C07390" w:rsidRPr="002D53A8">
              <w:t xml:space="preserve"> </w:t>
            </w:r>
            <w:r w:rsidR="00C07390" w:rsidRPr="00F761A0">
              <w:t>[</w:t>
            </w:r>
            <w:r w:rsidR="00C07390" w:rsidRPr="00F761A0">
              <w:fldChar w:fldCharType="begin"/>
            </w:r>
            <w:r w:rsidR="00C07390" w:rsidRPr="00F761A0">
              <w:instrText xml:space="preserve">REF REF_IETFRFC6225 \h </w:instrText>
            </w:r>
            <w:r w:rsidR="00C07390" w:rsidRPr="00F761A0">
              <w:fldChar w:fldCharType="separate"/>
            </w:r>
            <w:r w:rsidR="00C07390" w:rsidRPr="00F761A0">
              <w:rPr>
                <w:rFonts w:eastAsiaTheme="minorEastAsia"/>
                <w:lang w:eastAsia="zh-CN"/>
              </w:rPr>
              <w:t>21</w:t>
            </w:r>
            <w:r w:rsidR="00C07390" w:rsidRPr="00F761A0">
              <w:fldChar w:fldCharType="end"/>
            </w:r>
            <w:r w:rsidR="00C07390" w:rsidRPr="00F761A0">
              <w:t>]</w:t>
            </w:r>
            <w:r w:rsidRPr="002D53A8">
              <w:t>.</w:t>
            </w:r>
          </w:p>
        </w:tc>
      </w:tr>
      <w:tr w:rsidR="00816050" w:rsidRPr="002D53A8" w14:paraId="7B17DD51" w14:textId="77777777" w:rsidTr="008E5141">
        <w:trPr>
          <w:cantSplit/>
          <w:jc w:val="center"/>
        </w:trPr>
        <w:tc>
          <w:tcPr>
            <w:tcW w:w="910" w:type="pct"/>
            <w:shd w:val="clear" w:color="auto" w:fill="FFFFFF"/>
          </w:tcPr>
          <w:p w14:paraId="7CB5F432" w14:textId="77777777" w:rsidR="00816050" w:rsidRPr="002D53A8" w:rsidRDefault="00816050" w:rsidP="006757CB">
            <w:pPr>
              <w:pStyle w:val="TAL"/>
              <w:rPr>
                <w:rFonts w:eastAsiaTheme="minorEastAsia"/>
              </w:rPr>
            </w:pPr>
            <w:r w:rsidRPr="002D53A8">
              <w:rPr>
                <w:rFonts w:eastAsiaTheme="minorEastAsia"/>
              </w:rPr>
              <w:t>longitude_ uncertainty</w:t>
            </w:r>
          </w:p>
        </w:tc>
        <w:tc>
          <w:tcPr>
            <w:tcW w:w="543" w:type="pct"/>
            <w:shd w:val="clear" w:color="auto" w:fill="FFFFFF"/>
          </w:tcPr>
          <w:p w14:paraId="6B6621EA" w14:textId="77777777" w:rsidR="00816050" w:rsidRPr="002D53A8" w:rsidRDefault="00816050" w:rsidP="006757CB">
            <w:pPr>
              <w:pStyle w:val="TAL"/>
              <w:rPr>
                <w:rFonts w:eastAsiaTheme="minorEastAsia"/>
              </w:rPr>
            </w:pPr>
            <w:r w:rsidRPr="002D53A8">
              <w:rPr>
                <w:rFonts w:eastAsiaTheme="minorEastAsia"/>
              </w:rPr>
              <w:t>no</w:t>
            </w:r>
          </w:p>
        </w:tc>
        <w:tc>
          <w:tcPr>
            <w:tcW w:w="621" w:type="pct"/>
            <w:shd w:val="clear" w:color="auto" w:fill="FFFFFF"/>
          </w:tcPr>
          <w:p w14:paraId="483002AC"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74E35347" w14:textId="77777777" w:rsidR="00816050" w:rsidRPr="002D53A8" w:rsidRDefault="00816050" w:rsidP="006757CB">
            <w:pPr>
              <w:pStyle w:val="TAL"/>
              <w:rPr>
                <w:rFonts w:eastAsiaTheme="minorEastAsia"/>
              </w:rPr>
            </w:pPr>
          </w:p>
        </w:tc>
        <w:tc>
          <w:tcPr>
            <w:tcW w:w="2234" w:type="pct"/>
            <w:shd w:val="clear" w:color="auto" w:fill="FFFFFF"/>
          </w:tcPr>
          <w:p w14:paraId="4FFEBFFB" w14:textId="22903937" w:rsidR="00816050" w:rsidRPr="002D53A8" w:rsidRDefault="00816050" w:rsidP="006757CB">
            <w:pPr>
              <w:pStyle w:val="TAL"/>
              <w:rPr>
                <w:rFonts w:eastAsiaTheme="minorEastAsia"/>
              </w:rPr>
            </w:pPr>
            <w:r w:rsidRPr="002D53A8">
              <w:rPr>
                <w:rFonts w:eastAsiaTheme="minorEastAsia"/>
              </w:rPr>
              <w:t xml:space="preserve">Describe the content of longitude_uncertainty. The value of longitude_uncertainty shall comply with LongUnc in section 2.3 of </w:t>
            </w:r>
            <w:r w:rsidRPr="00F761A0">
              <w:rPr>
                <w:rFonts w:eastAsiaTheme="minorEastAsia"/>
              </w:rPr>
              <w:t>IETF RFC 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r w:rsidR="00816050" w:rsidRPr="002D53A8" w14:paraId="543FC83C" w14:textId="77777777" w:rsidTr="008E5141">
        <w:trPr>
          <w:cantSplit/>
          <w:jc w:val="center"/>
        </w:trPr>
        <w:tc>
          <w:tcPr>
            <w:tcW w:w="910" w:type="pct"/>
            <w:shd w:val="clear" w:color="auto" w:fill="FFFFFF"/>
          </w:tcPr>
          <w:p w14:paraId="5D926429" w14:textId="77777777" w:rsidR="00816050" w:rsidRPr="002D53A8" w:rsidRDefault="00816050" w:rsidP="006757CB">
            <w:pPr>
              <w:pStyle w:val="TAL"/>
              <w:rPr>
                <w:rFonts w:eastAsiaTheme="minorEastAsia"/>
              </w:rPr>
            </w:pPr>
            <w:r w:rsidRPr="002D53A8">
              <w:rPr>
                <w:rFonts w:eastAsiaTheme="minorEastAsia"/>
              </w:rPr>
              <w:t>longitude</w:t>
            </w:r>
          </w:p>
        </w:tc>
        <w:tc>
          <w:tcPr>
            <w:tcW w:w="543" w:type="pct"/>
            <w:shd w:val="clear" w:color="auto" w:fill="FFFFFF"/>
          </w:tcPr>
          <w:p w14:paraId="54195CEC" w14:textId="77777777" w:rsidR="00816050" w:rsidRPr="002D53A8" w:rsidRDefault="00816050" w:rsidP="006757CB">
            <w:pPr>
              <w:pStyle w:val="TAL"/>
              <w:rPr>
                <w:rFonts w:eastAsiaTheme="minorEastAsia"/>
              </w:rPr>
            </w:pPr>
            <w:r w:rsidRPr="002D53A8">
              <w:rPr>
                <w:rFonts w:eastAsiaTheme="minorEastAsia"/>
              </w:rPr>
              <w:t>yes</w:t>
            </w:r>
          </w:p>
        </w:tc>
        <w:tc>
          <w:tcPr>
            <w:tcW w:w="621" w:type="pct"/>
            <w:shd w:val="clear" w:color="auto" w:fill="FFFFFF"/>
          </w:tcPr>
          <w:p w14:paraId="6C0EB661"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0B778F9E" w14:textId="77777777" w:rsidR="00816050" w:rsidRPr="002D53A8" w:rsidRDefault="00816050" w:rsidP="006757CB">
            <w:pPr>
              <w:pStyle w:val="TAL"/>
              <w:rPr>
                <w:rFonts w:eastAsiaTheme="minorEastAsia"/>
              </w:rPr>
            </w:pPr>
          </w:p>
        </w:tc>
        <w:tc>
          <w:tcPr>
            <w:tcW w:w="2234" w:type="pct"/>
            <w:shd w:val="clear" w:color="auto" w:fill="FFFFFF"/>
          </w:tcPr>
          <w:p w14:paraId="04CD54ED" w14:textId="20F6DB4A" w:rsidR="00816050" w:rsidRPr="002D53A8" w:rsidRDefault="00816050" w:rsidP="006757CB">
            <w:pPr>
              <w:pStyle w:val="TAL"/>
              <w:rPr>
                <w:rFonts w:eastAsiaTheme="minorEastAsia"/>
              </w:rPr>
            </w:pPr>
            <w:r w:rsidRPr="002D53A8">
              <w:rPr>
                <w:rFonts w:eastAsiaTheme="minorEastAsia"/>
              </w:rPr>
              <w:t xml:space="preserve">Describe the content type of longitude. The value of longitude shall comply with Longitude in section 2.3 of </w:t>
            </w:r>
            <w:r w:rsidRPr="00F761A0">
              <w:rPr>
                <w:rFonts w:eastAsiaTheme="minorEastAsia"/>
              </w:rPr>
              <w:t>IETF RFC</w:t>
            </w:r>
            <w:r w:rsidR="006757CB" w:rsidRPr="00F761A0">
              <w:rPr>
                <w:rFonts w:eastAsiaTheme="minorEastAsia"/>
              </w:rPr>
              <w:t> </w:t>
            </w:r>
            <w:r w:rsidRPr="00F761A0">
              <w:rPr>
                <w:rFonts w:eastAsiaTheme="minorEastAsia"/>
              </w:rPr>
              <w:t>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r w:rsidR="00816050" w:rsidRPr="002D53A8" w14:paraId="0685A3C8" w14:textId="77777777" w:rsidTr="008E5141">
        <w:trPr>
          <w:cantSplit/>
          <w:jc w:val="center"/>
        </w:trPr>
        <w:tc>
          <w:tcPr>
            <w:tcW w:w="910" w:type="pct"/>
            <w:shd w:val="clear" w:color="auto" w:fill="FFFFFF"/>
          </w:tcPr>
          <w:p w14:paraId="2DF19238" w14:textId="77777777" w:rsidR="00816050" w:rsidRPr="002D53A8" w:rsidRDefault="00816050" w:rsidP="006757CB">
            <w:pPr>
              <w:pStyle w:val="TAL"/>
              <w:rPr>
                <w:rFonts w:eastAsiaTheme="minorEastAsia"/>
              </w:rPr>
            </w:pPr>
            <w:r w:rsidRPr="002D53A8">
              <w:rPr>
                <w:rFonts w:eastAsiaTheme="minorEastAsia"/>
              </w:rPr>
              <w:t>altitude_type</w:t>
            </w:r>
          </w:p>
        </w:tc>
        <w:tc>
          <w:tcPr>
            <w:tcW w:w="543" w:type="pct"/>
            <w:shd w:val="clear" w:color="auto" w:fill="FFFFFF"/>
          </w:tcPr>
          <w:p w14:paraId="278341D1" w14:textId="77777777" w:rsidR="00816050" w:rsidRPr="002D53A8" w:rsidRDefault="00816050" w:rsidP="006757CB">
            <w:pPr>
              <w:pStyle w:val="TAL"/>
              <w:rPr>
                <w:rFonts w:eastAsiaTheme="minorEastAsia"/>
              </w:rPr>
            </w:pPr>
            <w:r w:rsidRPr="002D53A8">
              <w:rPr>
                <w:rFonts w:eastAsiaTheme="minorEastAsia"/>
              </w:rPr>
              <w:t>yes</w:t>
            </w:r>
          </w:p>
        </w:tc>
        <w:tc>
          <w:tcPr>
            <w:tcW w:w="621" w:type="pct"/>
            <w:shd w:val="clear" w:color="auto" w:fill="FFFFFF"/>
          </w:tcPr>
          <w:p w14:paraId="7180AFBC"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70E2C411" w14:textId="77777777" w:rsidR="00816050" w:rsidRPr="002D53A8" w:rsidRDefault="00816050" w:rsidP="006757CB">
            <w:pPr>
              <w:pStyle w:val="TAL"/>
              <w:rPr>
                <w:rFonts w:eastAsiaTheme="minorEastAsia"/>
              </w:rPr>
            </w:pPr>
          </w:p>
        </w:tc>
        <w:tc>
          <w:tcPr>
            <w:tcW w:w="2234" w:type="pct"/>
            <w:shd w:val="clear" w:color="auto" w:fill="FFFFFF"/>
          </w:tcPr>
          <w:p w14:paraId="4688BB48" w14:textId="5ADD42E0" w:rsidR="00816050" w:rsidRPr="002D53A8" w:rsidRDefault="00816050" w:rsidP="006757CB">
            <w:pPr>
              <w:pStyle w:val="TAL"/>
              <w:rPr>
                <w:rFonts w:eastAsiaTheme="minorEastAsia"/>
              </w:rPr>
            </w:pPr>
            <w:r w:rsidRPr="002D53A8">
              <w:rPr>
                <w:rFonts w:eastAsiaTheme="minorEastAsia"/>
              </w:rPr>
              <w:t xml:space="preserve">Describe the content type of altitude_type. The value of altitude_type  shall comply with AType in section 2.4 of </w:t>
            </w:r>
            <w:r w:rsidRPr="00F761A0">
              <w:rPr>
                <w:rFonts w:eastAsiaTheme="minorEastAsia"/>
              </w:rPr>
              <w:t>IETF RFC</w:t>
            </w:r>
            <w:r w:rsidR="006757CB" w:rsidRPr="00F761A0">
              <w:rPr>
                <w:rFonts w:eastAsiaTheme="minorEastAsia"/>
              </w:rPr>
              <w:t> </w:t>
            </w:r>
            <w:r w:rsidRPr="00F761A0">
              <w:rPr>
                <w:rFonts w:eastAsiaTheme="minorEastAsia"/>
              </w:rPr>
              <w:t>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r w:rsidR="00816050" w:rsidRPr="002D53A8" w14:paraId="1AF0B5C0" w14:textId="77777777" w:rsidTr="008E5141">
        <w:trPr>
          <w:cantSplit/>
          <w:jc w:val="center"/>
        </w:trPr>
        <w:tc>
          <w:tcPr>
            <w:tcW w:w="910" w:type="pct"/>
            <w:shd w:val="clear" w:color="auto" w:fill="FFFFFF"/>
          </w:tcPr>
          <w:p w14:paraId="4FE8F557" w14:textId="77777777" w:rsidR="00816050" w:rsidRPr="002D53A8" w:rsidRDefault="00816050" w:rsidP="006757CB">
            <w:pPr>
              <w:pStyle w:val="TAL"/>
              <w:rPr>
                <w:rFonts w:eastAsiaTheme="minorEastAsia"/>
              </w:rPr>
            </w:pPr>
            <w:r w:rsidRPr="002D53A8">
              <w:rPr>
                <w:rFonts w:eastAsiaTheme="minorEastAsia"/>
              </w:rPr>
              <w:t>altitude_uncertainty</w:t>
            </w:r>
          </w:p>
        </w:tc>
        <w:tc>
          <w:tcPr>
            <w:tcW w:w="543" w:type="pct"/>
            <w:shd w:val="clear" w:color="auto" w:fill="FFFFFF"/>
          </w:tcPr>
          <w:p w14:paraId="3718E199" w14:textId="77777777" w:rsidR="00816050" w:rsidRPr="002D53A8" w:rsidRDefault="00816050" w:rsidP="006757CB">
            <w:pPr>
              <w:pStyle w:val="TAL"/>
              <w:rPr>
                <w:rFonts w:eastAsiaTheme="minorEastAsia"/>
              </w:rPr>
            </w:pPr>
            <w:r w:rsidRPr="002D53A8">
              <w:rPr>
                <w:rFonts w:eastAsiaTheme="minorEastAsia"/>
              </w:rPr>
              <w:t>no</w:t>
            </w:r>
          </w:p>
        </w:tc>
        <w:tc>
          <w:tcPr>
            <w:tcW w:w="621" w:type="pct"/>
            <w:shd w:val="clear" w:color="auto" w:fill="FFFFFF"/>
          </w:tcPr>
          <w:p w14:paraId="50938000"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45A25C89" w14:textId="77777777" w:rsidR="00816050" w:rsidRPr="002D53A8" w:rsidRDefault="00816050" w:rsidP="006757CB">
            <w:pPr>
              <w:pStyle w:val="TAL"/>
              <w:rPr>
                <w:rFonts w:eastAsiaTheme="minorEastAsia"/>
              </w:rPr>
            </w:pPr>
          </w:p>
        </w:tc>
        <w:tc>
          <w:tcPr>
            <w:tcW w:w="2234" w:type="pct"/>
            <w:shd w:val="clear" w:color="auto" w:fill="FFFFFF"/>
          </w:tcPr>
          <w:p w14:paraId="00C4DA20" w14:textId="338712C8" w:rsidR="00816050" w:rsidRPr="002D53A8" w:rsidRDefault="00816050" w:rsidP="006757CB">
            <w:pPr>
              <w:pStyle w:val="TAL"/>
              <w:rPr>
                <w:rFonts w:eastAsiaTheme="minorEastAsia"/>
              </w:rPr>
            </w:pPr>
            <w:r w:rsidRPr="002D53A8">
              <w:rPr>
                <w:rFonts w:eastAsiaTheme="minorEastAsia"/>
              </w:rPr>
              <w:t xml:space="preserve">Describe the content of altitude_uncertainty.  The value of altitude_uncertainty shall comply with AltUnc in section 2.4 of </w:t>
            </w:r>
            <w:r w:rsidR="00C07390" w:rsidRPr="00F761A0">
              <w:rPr>
                <w:rFonts w:eastAsiaTheme="minorEastAsia"/>
              </w:rPr>
              <w:t>IETF RFC 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r w:rsidR="00816050" w:rsidRPr="002D53A8" w14:paraId="6034906F" w14:textId="77777777" w:rsidTr="008E5141">
        <w:trPr>
          <w:cantSplit/>
          <w:jc w:val="center"/>
        </w:trPr>
        <w:tc>
          <w:tcPr>
            <w:tcW w:w="910" w:type="pct"/>
            <w:shd w:val="clear" w:color="auto" w:fill="FFFFFF"/>
          </w:tcPr>
          <w:p w14:paraId="1F793C1A" w14:textId="77777777" w:rsidR="00816050" w:rsidRPr="002D53A8" w:rsidRDefault="00816050" w:rsidP="006757CB">
            <w:pPr>
              <w:pStyle w:val="TAL"/>
              <w:rPr>
                <w:rFonts w:eastAsiaTheme="minorEastAsia"/>
              </w:rPr>
            </w:pPr>
            <w:r w:rsidRPr="002D53A8">
              <w:rPr>
                <w:rFonts w:eastAsiaTheme="minorEastAsia"/>
              </w:rPr>
              <w:t>altitude</w:t>
            </w:r>
          </w:p>
        </w:tc>
        <w:tc>
          <w:tcPr>
            <w:tcW w:w="543" w:type="pct"/>
            <w:shd w:val="clear" w:color="auto" w:fill="FFFFFF"/>
          </w:tcPr>
          <w:p w14:paraId="09037D04" w14:textId="77777777" w:rsidR="00816050" w:rsidRPr="002D53A8" w:rsidRDefault="00816050" w:rsidP="006757CB">
            <w:pPr>
              <w:pStyle w:val="TAL"/>
              <w:rPr>
                <w:rFonts w:eastAsiaTheme="minorEastAsia"/>
              </w:rPr>
            </w:pPr>
            <w:r w:rsidRPr="002D53A8">
              <w:rPr>
                <w:rFonts w:eastAsiaTheme="minorEastAsia"/>
              </w:rPr>
              <w:t>yes</w:t>
            </w:r>
          </w:p>
        </w:tc>
        <w:tc>
          <w:tcPr>
            <w:tcW w:w="621" w:type="pct"/>
            <w:shd w:val="clear" w:color="auto" w:fill="FFFFFF"/>
          </w:tcPr>
          <w:p w14:paraId="65DFA9D3" w14:textId="77777777" w:rsidR="00816050" w:rsidRPr="002D53A8" w:rsidRDefault="00816050" w:rsidP="006757CB">
            <w:pPr>
              <w:pStyle w:val="TAL"/>
              <w:rPr>
                <w:rFonts w:eastAsiaTheme="minorEastAsia"/>
              </w:rPr>
            </w:pPr>
            <w:r w:rsidRPr="002D53A8">
              <w:rPr>
                <w:rFonts w:eastAsiaTheme="minorEastAsia"/>
              </w:rPr>
              <w:t>string</w:t>
            </w:r>
          </w:p>
        </w:tc>
        <w:tc>
          <w:tcPr>
            <w:tcW w:w="692" w:type="pct"/>
            <w:shd w:val="clear" w:color="auto" w:fill="FFFFFF"/>
          </w:tcPr>
          <w:p w14:paraId="50830205" w14:textId="77777777" w:rsidR="00816050" w:rsidRPr="002D53A8" w:rsidRDefault="00816050" w:rsidP="006757CB">
            <w:pPr>
              <w:pStyle w:val="TAL"/>
              <w:rPr>
                <w:rFonts w:eastAsiaTheme="minorEastAsia"/>
              </w:rPr>
            </w:pPr>
          </w:p>
        </w:tc>
        <w:tc>
          <w:tcPr>
            <w:tcW w:w="2234" w:type="pct"/>
            <w:shd w:val="clear" w:color="auto" w:fill="FFFFFF"/>
          </w:tcPr>
          <w:p w14:paraId="4CF14D70" w14:textId="1DCA93F6" w:rsidR="00816050" w:rsidRPr="002D53A8" w:rsidRDefault="00816050" w:rsidP="006757CB">
            <w:pPr>
              <w:pStyle w:val="TAL"/>
              <w:rPr>
                <w:rFonts w:eastAsiaTheme="minorEastAsia"/>
              </w:rPr>
            </w:pPr>
            <w:r w:rsidRPr="002D53A8">
              <w:rPr>
                <w:rFonts w:eastAsiaTheme="minorEastAsia"/>
              </w:rPr>
              <w:t xml:space="preserve">Describe the content of altitude. The value of altitude shall comply with Altitude in section 2.4 of </w:t>
            </w:r>
            <w:r w:rsidRPr="00F761A0">
              <w:rPr>
                <w:rFonts w:eastAsiaTheme="minorEastAsia"/>
              </w:rPr>
              <w:t>IETF RFC 6225</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REF_IETFRFC6225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lang w:eastAsia="zh-CN"/>
              </w:rPr>
              <w:t>21</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bl>
    <w:p w14:paraId="5B95EEDB" w14:textId="77777777" w:rsidR="00816050" w:rsidRPr="002D53A8" w:rsidRDefault="00816050" w:rsidP="00816050"/>
    <w:p w14:paraId="21F91D0E" w14:textId="77777777" w:rsidR="00816050" w:rsidRPr="002D53A8" w:rsidRDefault="00816050" w:rsidP="006757CB">
      <w:pPr>
        <w:pStyle w:val="Heading4"/>
        <w:rPr>
          <w:rFonts w:eastAsiaTheme="minorEastAsia"/>
        </w:rPr>
      </w:pPr>
      <w:bookmarkStart w:id="2466" w:name="_Toc48655799"/>
      <w:bookmarkStart w:id="2467" w:name="_Toc48725337"/>
      <w:bookmarkStart w:id="2468" w:name="_Toc49940039"/>
      <w:r w:rsidRPr="002D53A8">
        <w:rPr>
          <w:rFonts w:eastAsiaTheme="minorEastAsia"/>
        </w:rPr>
        <w:t>8.2.7.3</w:t>
      </w:r>
      <w:r w:rsidRPr="002D53A8">
        <w:rPr>
          <w:rFonts w:eastAsiaTheme="minorEastAsia"/>
        </w:rPr>
        <w:tab/>
        <w:t>Definition</w:t>
      </w:r>
      <w:bookmarkEnd w:id="2466"/>
      <w:bookmarkEnd w:id="2467"/>
      <w:bookmarkEnd w:id="2468"/>
    </w:p>
    <w:p w14:paraId="6CDC5F3A" w14:textId="77777777" w:rsidR="00816050" w:rsidRPr="002D53A8" w:rsidRDefault="00816050" w:rsidP="006757CB">
      <w:pPr>
        <w:rPr>
          <w:rFonts w:eastAsiaTheme="minorEastAsia"/>
        </w:rPr>
      </w:pPr>
      <w:r w:rsidRPr="002D53A8">
        <w:rPr>
          <w:rFonts w:eastAsiaTheme="minorEastAsia"/>
        </w:rPr>
        <w:t>The syntax of th</w:t>
      </w:r>
      <w:r w:rsidRPr="002D53A8">
        <w:rPr>
          <w:rFonts w:eastAsiaTheme="minorEastAsia"/>
          <w:lang w:eastAsia="zh-CN"/>
        </w:rPr>
        <w:t xml:space="preserve">e GeographicCoordinates </w:t>
      </w:r>
      <w:r w:rsidRPr="002D53A8">
        <w:rPr>
          <w:rFonts w:eastAsiaTheme="minorEastAsia"/>
        </w:rPr>
        <w:t>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816050" w:rsidRPr="002D53A8" w14:paraId="3EAD4168" w14:textId="77777777" w:rsidTr="00192096">
        <w:trPr>
          <w:jc w:val="center"/>
        </w:trPr>
        <w:tc>
          <w:tcPr>
            <w:tcW w:w="9629" w:type="dxa"/>
            <w:shd w:val="clear" w:color="auto" w:fill="D9D9D9" w:themeFill="background1" w:themeFillShade="D9"/>
          </w:tcPr>
          <w:p w14:paraId="5D3E164D" w14:textId="7777777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tosca.datatypes.nfv.GeographicCoordinates:</w:t>
            </w:r>
          </w:p>
          <w:p w14:paraId="31EA66E8" w14:textId="7777777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tosca.datatypes.Root</w:t>
            </w:r>
          </w:p>
          <w:p w14:paraId="087AB172" w14:textId="619433DA"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rPr>
              <w:t>descript</w:t>
            </w:r>
            <w:r w:rsidRPr="00B44E9F">
              <w:rPr>
                <w:rFonts w:ascii="Consolas" w:eastAsia="SimSun" w:hAnsi="Consolas" w:cs="Consolas"/>
              </w:rPr>
              <w:t xml:space="preserve">ion: </w:t>
            </w:r>
            <w:r w:rsidRPr="00B44E9F">
              <w:rPr>
                <w:rFonts w:ascii="Consolas" w:eastAsiaTheme="minorEastAsia" w:hAnsi="Consolas"/>
              </w:rPr>
              <w:t>Represents an element of a geographic coordinate location as specified in IETF RFC 6225</w:t>
            </w:r>
            <w:r w:rsidRPr="002D53A8">
              <w:rPr>
                <w:rFonts w:ascii="Consolas" w:eastAsiaTheme="minorEastAsia" w:hAnsi="Consolas"/>
              </w:rPr>
              <w:t xml:space="preserve"> </w:t>
            </w:r>
            <w:r w:rsidRPr="00F761A0">
              <w:rPr>
                <w:rFonts w:ascii="Consolas" w:eastAsiaTheme="minorEastAsia" w:hAnsi="Consolas"/>
              </w:rPr>
              <w:t>[</w:t>
            </w:r>
            <w:r w:rsidR="00FA6834" w:rsidRPr="00F761A0">
              <w:rPr>
                <w:rFonts w:ascii="Consolas" w:eastAsiaTheme="minorEastAsia" w:hAnsi="Consolas"/>
              </w:rPr>
              <w:t>21</w:t>
            </w:r>
            <w:r w:rsidRPr="00F761A0">
              <w:rPr>
                <w:rFonts w:ascii="Consolas" w:eastAsiaTheme="minorEastAsia" w:hAnsi="Consolas"/>
              </w:rPr>
              <w:t>]</w:t>
            </w:r>
            <w:r w:rsidRPr="002D53A8">
              <w:rPr>
                <w:rFonts w:ascii="Consolas" w:eastAsiaTheme="minorEastAsia" w:hAnsi="Consolas"/>
              </w:rPr>
              <w:t xml:space="preserve">. </w:t>
            </w:r>
          </w:p>
          <w:p w14:paraId="65F609C0" w14:textId="7777777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AE0F274" w14:textId="7777777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latitude_uncertainty:</w:t>
            </w:r>
          </w:p>
          <w:p w14:paraId="12C20E9B"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 #</w:t>
            </w:r>
            <w:r w:rsidRPr="00B44E9F">
              <w:rPr>
                <w:rFonts w:ascii="Consolas" w:hAnsi="Consolas"/>
              </w:rPr>
              <w:t xml:space="preserve"> RFC 6225</w:t>
            </w:r>
          </w:p>
          <w:p w14:paraId="39B70835" w14:textId="77777777" w:rsidR="00816050" w:rsidRPr="00B44E9F" w:rsidRDefault="00816050" w:rsidP="00816050">
            <w:pPr>
              <w:shd w:val="clear" w:color="auto" w:fill="D9D9D9" w:themeFill="background1" w:themeFillShade="D9"/>
              <w:spacing w:after="0"/>
              <w:rPr>
                <w:rFonts w:ascii="Consolas" w:eastAsia="SimSun" w:hAnsi="Consolas" w:cs="Consolas"/>
              </w:rPr>
            </w:pPr>
            <w:r w:rsidRPr="00B44E9F">
              <w:rPr>
                <w:rFonts w:ascii="Consolas" w:eastAsiaTheme="minorEastAsia" w:hAnsi="Consolas"/>
              </w:rPr>
              <w:t xml:space="preserve">        </w:t>
            </w:r>
            <w:r w:rsidRPr="00B44E9F">
              <w:rPr>
                <w:rFonts w:ascii="Consolas" w:eastAsia="SimSun" w:hAnsi="Consolas" w:cs="Consolas"/>
              </w:rPr>
              <w:t>description: LatUnc as per RFC 6225</w:t>
            </w:r>
          </w:p>
          <w:p w14:paraId="3DC2A010"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SimSun" w:hAnsi="Consolas" w:cs="Consolas"/>
              </w:rPr>
              <w:t xml:space="preserve">        </w:t>
            </w:r>
            <w:r w:rsidRPr="00B44E9F">
              <w:rPr>
                <w:rFonts w:ascii="Consolas" w:eastAsiaTheme="minorEastAsia" w:hAnsi="Consolas"/>
              </w:rPr>
              <w:t>required: false</w:t>
            </w:r>
          </w:p>
          <w:p w14:paraId="6E83523D"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latitude:</w:t>
            </w:r>
          </w:p>
          <w:p w14:paraId="3EF6D27D"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1DF5E7A5" w14:textId="77777777" w:rsidR="00816050" w:rsidRPr="00B44E9F" w:rsidRDefault="00816050" w:rsidP="00816050">
            <w:pPr>
              <w:shd w:val="clear" w:color="auto" w:fill="D9D9D9" w:themeFill="background1" w:themeFillShade="D9"/>
              <w:spacing w:after="0"/>
              <w:rPr>
                <w:rFonts w:ascii="Consolas" w:eastAsia="SimSun" w:hAnsi="Consolas" w:cs="Consolas"/>
              </w:rPr>
            </w:pPr>
            <w:r w:rsidRPr="00B44E9F">
              <w:rPr>
                <w:rFonts w:ascii="Consolas" w:eastAsiaTheme="minorEastAsia" w:hAnsi="Consolas"/>
              </w:rPr>
              <w:t xml:space="preserve">        </w:t>
            </w:r>
            <w:r w:rsidRPr="00B44E9F">
              <w:rPr>
                <w:rFonts w:ascii="Consolas" w:eastAsia="SimSun" w:hAnsi="Consolas" w:cs="Consolas"/>
              </w:rPr>
              <w:t>description:</w:t>
            </w:r>
            <w:r w:rsidRPr="00B44E9F">
              <w:rPr>
                <w:rFonts w:ascii="Consolas" w:hAnsi="Consolas"/>
              </w:rPr>
              <w:t xml:space="preserve"> </w:t>
            </w:r>
            <w:r w:rsidRPr="00B44E9F">
              <w:rPr>
                <w:rFonts w:ascii="Consolas" w:eastAsia="SimSun" w:hAnsi="Consolas" w:cs="Consolas"/>
              </w:rPr>
              <w:t>Latitude value as per RFC 6225</w:t>
            </w:r>
          </w:p>
          <w:p w14:paraId="7DC45D6F"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SimSun" w:hAnsi="Consolas" w:cs="Consolas"/>
              </w:rPr>
              <w:t xml:space="preserve">        </w:t>
            </w:r>
            <w:r w:rsidRPr="00B44E9F">
              <w:rPr>
                <w:rFonts w:ascii="Consolas" w:eastAsiaTheme="minorEastAsia" w:hAnsi="Consolas"/>
              </w:rPr>
              <w:t>required: true</w:t>
            </w:r>
          </w:p>
          <w:p w14:paraId="714169E0"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longitude_uncertainty:</w:t>
            </w:r>
          </w:p>
          <w:p w14:paraId="7587AEA2"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71436B38"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description: LongUnc as per RFC 6225</w:t>
            </w:r>
          </w:p>
          <w:p w14:paraId="4275329D"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required: false</w:t>
            </w:r>
          </w:p>
          <w:p w14:paraId="252380D6"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longitude:</w:t>
            </w:r>
          </w:p>
          <w:p w14:paraId="5E125660"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00888967"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description: Longitude value as per RFC 6225</w:t>
            </w:r>
          </w:p>
          <w:p w14:paraId="110BF6CF"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required: true</w:t>
            </w:r>
          </w:p>
          <w:p w14:paraId="13081422"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altitude_type:</w:t>
            </w:r>
          </w:p>
          <w:p w14:paraId="37F90C6B"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685E3F92"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description: AType value as per RFC 6225</w:t>
            </w:r>
          </w:p>
          <w:p w14:paraId="02B9AC58" w14:textId="77777777"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      </w:t>
            </w:r>
          </w:p>
          <w:p w14:paraId="28155974"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altitude_unc</w:t>
            </w:r>
            <w:r w:rsidRPr="00B44E9F">
              <w:rPr>
                <w:rFonts w:ascii="Consolas" w:eastAsiaTheme="minorEastAsia" w:hAnsi="Consolas"/>
              </w:rPr>
              <w:t>ertainty:</w:t>
            </w:r>
          </w:p>
          <w:p w14:paraId="5615746F"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1020A723"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description: AltUnc as per RFC 6225</w:t>
            </w:r>
          </w:p>
          <w:p w14:paraId="4FB890E7"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required: false</w:t>
            </w:r>
          </w:p>
          <w:p w14:paraId="769BC7AE"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altitude:</w:t>
            </w:r>
          </w:p>
          <w:p w14:paraId="51484F47"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type: string # RFC 6225</w:t>
            </w:r>
          </w:p>
          <w:p w14:paraId="5E163460" w14:textId="77777777" w:rsidR="00816050" w:rsidRPr="00B44E9F" w:rsidRDefault="00816050" w:rsidP="00816050">
            <w:pPr>
              <w:shd w:val="clear" w:color="auto" w:fill="D9D9D9" w:themeFill="background1" w:themeFillShade="D9"/>
              <w:spacing w:after="0"/>
              <w:rPr>
                <w:rFonts w:ascii="Consolas" w:eastAsiaTheme="minorEastAsia" w:hAnsi="Consolas"/>
              </w:rPr>
            </w:pPr>
            <w:r w:rsidRPr="00B44E9F">
              <w:rPr>
                <w:rFonts w:ascii="Consolas" w:eastAsiaTheme="minorEastAsia" w:hAnsi="Consolas"/>
              </w:rPr>
              <w:t xml:space="preserve">        description: Altitude value as per RFC 6225</w:t>
            </w:r>
          </w:p>
          <w:p w14:paraId="550868E7" w14:textId="214CDB09" w:rsidR="00816050" w:rsidRPr="002D53A8" w:rsidRDefault="00816050" w:rsidP="00816050">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tc>
      </w:tr>
    </w:tbl>
    <w:p w14:paraId="49B8EFCA" w14:textId="77777777" w:rsidR="00816050" w:rsidRPr="002D53A8" w:rsidRDefault="00816050" w:rsidP="006757CB">
      <w:pPr>
        <w:pStyle w:val="Heading4"/>
        <w:rPr>
          <w:rFonts w:eastAsiaTheme="minorEastAsia"/>
          <w:lang w:eastAsia="zh-CN"/>
        </w:rPr>
      </w:pPr>
      <w:bookmarkStart w:id="2469" w:name="_Toc48655800"/>
      <w:bookmarkStart w:id="2470" w:name="_Toc48725338"/>
      <w:bookmarkStart w:id="2471" w:name="_Toc49940040"/>
      <w:r w:rsidRPr="002D53A8">
        <w:rPr>
          <w:rFonts w:eastAsiaTheme="minorEastAsia"/>
          <w:lang w:eastAsia="zh-CN"/>
        </w:rPr>
        <w:lastRenderedPageBreak/>
        <w:t>8.2.7</w:t>
      </w:r>
      <w:r w:rsidRPr="002D53A8">
        <w:rPr>
          <w:rFonts w:eastAsiaTheme="minorEastAsia" w:hint="eastAsia"/>
          <w:lang w:eastAsia="zh-CN"/>
        </w:rPr>
        <w:t>.4</w:t>
      </w:r>
      <w:r w:rsidRPr="002D53A8">
        <w:rPr>
          <w:rFonts w:eastAsiaTheme="minorEastAsia"/>
          <w:lang w:eastAsia="zh-CN"/>
        </w:rPr>
        <w:tab/>
        <w:t>Examples</w:t>
      </w:r>
      <w:bookmarkEnd w:id="2469"/>
      <w:bookmarkEnd w:id="2470"/>
      <w:bookmarkEnd w:id="2471"/>
    </w:p>
    <w:p w14:paraId="56D3EED9" w14:textId="77777777" w:rsidR="00816050" w:rsidRPr="002D53A8" w:rsidRDefault="00816050" w:rsidP="006757CB">
      <w:pPr>
        <w:rPr>
          <w:rFonts w:eastAsiaTheme="minorEastAsia"/>
          <w:lang w:eastAsia="zh-CN"/>
        </w:rPr>
      </w:pPr>
      <w:r w:rsidRPr="002D53A8">
        <w:rPr>
          <w:rFonts w:eastAsiaTheme="minorEastAsia"/>
          <w:lang w:eastAsia="zh-CN"/>
        </w:rPr>
        <w:t>None.</w:t>
      </w:r>
    </w:p>
    <w:p w14:paraId="1B7EEC33" w14:textId="77777777" w:rsidR="00816050" w:rsidRPr="002D53A8" w:rsidRDefault="00816050" w:rsidP="006757CB">
      <w:pPr>
        <w:pStyle w:val="Heading4"/>
        <w:rPr>
          <w:rFonts w:eastAsia="DengXian"/>
        </w:rPr>
      </w:pPr>
      <w:bookmarkStart w:id="2472" w:name="_Toc48655801"/>
      <w:bookmarkStart w:id="2473" w:name="_Toc48725339"/>
      <w:bookmarkStart w:id="2474" w:name="_Toc49940041"/>
      <w:r w:rsidRPr="002D53A8">
        <w:rPr>
          <w:rFonts w:eastAsia="DengXian"/>
        </w:rPr>
        <w:t>8.2.7</w:t>
      </w:r>
      <w:r w:rsidRPr="002D53A8">
        <w:rPr>
          <w:rFonts w:eastAsia="DengXian" w:hint="eastAsia"/>
        </w:rPr>
        <w:t>.5</w:t>
      </w:r>
      <w:r w:rsidRPr="002D53A8">
        <w:rPr>
          <w:rFonts w:eastAsia="DengXian"/>
        </w:rPr>
        <w:tab/>
        <w:t>Additional Requirements</w:t>
      </w:r>
      <w:bookmarkEnd w:id="2472"/>
      <w:bookmarkEnd w:id="2473"/>
      <w:bookmarkEnd w:id="2474"/>
    </w:p>
    <w:p w14:paraId="19675FEB" w14:textId="4F870DAB" w:rsidR="00816050" w:rsidRPr="002D53A8" w:rsidRDefault="00816050" w:rsidP="009571EC">
      <w:pPr>
        <w:rPr>
          <w:rFonts w:eastAsiaTheme="minorEastAsia"/>
        </w:rPr>
      </w:pPr>
      <w:r w:rsidRPr="00051171">
        <w:rPr>
          <w:rFonts w:eastAsiaTheme="minorEastAsia" w:hint="eastAsia"/>
          <w:lang w:eastAsia="zh-CN"/>
        </w:rPr>
        <w:t>None.</w:t>
      </w:r>
    </w:p>
    <w:p w14:paraId="18F02AFC" w14:textId="77777777" w:rsidR="00EA2515" w:rsidRPr="002D53A8" w:rsidRDefault="00EA2515" w:rsidP="009571EC">
      <w:pPr>
        <w:pStyle w:val="Heading2"/>
      </w:pPr>
      <w:bookmarkStart w:id="2475" w:name="_Toc48655802"/>
      <w:bookmarkStart w:id="2476" w:name="_Toc48725340"/>
      <w:bookmarkStart w:id="2477" w:name="_Toc49940042"/>
      <w:r w:rsidRPr="002D53A8">
        <w:t>8</w:t>
      </w:r>
      <w:r w:rsidRPr="002D53A8">
        <w:rPr>
          <w:rFonts w:hint="eastAsia"/>
        </w:rPr>
        <w:t>.</w:t>
      </w:r>
      <w:r w:rsidRPr="002D53A8">
        <w:t>3</w:t>
      </w:r>
      <w:r w:rsidRPr="002D53A8">
        <w:rPr>
          <w:rFonts w:hint="eastAsia"/>
        </w:rPr>
        <w:tab/>
      </w:r>
      <w:r w:rsidRPr="002D53A8">
        <w:t>Artifact Types</w:t>
      </w:r>
      <w:bookmarkEnd w:id="2475"/>
      <w:bookmarkEnd w:id="2476"/>
      <w:bookmarkEnd w:id="2477"/>
    </w:p>
    <w:p w14:paraId="50ADBF3E" w14:textId="77777777" w:rsidR="00EA2515" w:rsidRPr="002D53A8" w:rsidRDefault="00EA2515" w:rsidP="009571EC">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348E821E" w14:textId="77777777" w:rsidR="00EA2515" w:rsidRPr="002D53A8" w:rsidRDefault="00EA2515" w:rsidP="009571EC">
      <w:pPr>
        <w:pStyle w:val="Heading2"/>
      </w:pPr>
      <w:bookmarkStart w:id="2478" w:name="_Toc48655803"/>
      <w:bookmarkStart w:id="2479" w:name="_Toc48725341"/>
      <w:bookmarkStart w:id="2480" w:name="_Toc49940043"/>
      <w:r w:rsidRPr="002D53A8">
        <w:t>8</w:t>
      </w:r>
      <w:r w:rsidRPr="002D53A8">
        <w:rPr>
          <w:rFonts w:hint="eastAsia"/>
        </w:rPr>
        <w:t>.</w:t>
      </w:r>
      <w:r w:rsidRPr="002D53A8">
        <w:t>4</w:t>
      </w:r>
      <w:r w:rsidRPr="002D53A8">
        <w:rPr>
          <w:rFonts w:hint="eastAsia"/>
        </w:rPr>
        <w:tab/>
      </w:r>
      <w:r w:rsidRPr="002D53A8">
        <w:t>Capabilities Types</w:t>
      </w:r>
      <w:bookmarkEnd w:id="2478"/>
      <w:bookmarkEnd w:id="2479"/>
      <w:bookmarkEnd w:id="2480"/>
    </w:p>
    <w:p w14:paraId="5A229582" w14:textId="77777777" w:rsidR="00EA2515" w:rsidRPr="002D53A8" w:rsidRDefault="00EA2515" w:rsidP="009571EC">
      <w:pPr>
        <w:pStyle w:val="Heading3"/>
        <w:rPr>
          <w:rFonts w:eastAsia="DengXian"/>
        </w:rPr>
      </w:pPr>
      <w:bookmarkStart w:id="2481" w:name="_Toc48655804"/>
      <w:bookmarkStart w:id="2482" w:name="_Toc48725342"/>
      <w:bookmarkStart w:id="2483" w:name="_Toc49940044"/>
      <w:r w:rsidRPr="002D53A8">
        <w:rPr>
          <w:rFonts w:eastAsia="DengXian"/>
        </w:rPr>
        <w:t>8.4.1</w:t>
      </w:r>
      <w:r w:rsidRPr="002D53A8">
        <w:rPr>
          <w:rFonts w:eastAsia="DengXian"/>
        </w:rPr>
        <w:tab/>
      </w:r>
      <w:r w:rsidRPr="002D53A8">
        <w:rPr>
          <w:rFonts w:eastAsia="DengXian" w:hint="eastAsia"/>
        </w:rPr>
        <w:t>tosca</w:t>
      </w:r>
      <w:r w:rsidRPr="002D53A8">
        <w:rPr>
          <w:rFonts w:eastAsia="DengXian"/>
        </w:rPr>
        <w:t>.</w:t>
      </w:r>
      <w:r w:rsidRPr="002D53A8">
        <w:t>capabilities.n</w:t>
      </w:r>
      <w:r w:rsidRPr="002D53A8">
        <w:rPr>
          <w:rFonts w:hint="eastAsia"/>
        </w:rPr>
        <w:t>fv</w:t>
      </w:r>
      <w:r w:rsidRPr="002D53A8">
        <w:t>.</w:t>
      </w:r>
      <w:r w:rsidRPr="002D53A8">
        <w:rPr>
          <w:rFonts w:hint="eastAsia"/>
        </w:rPr>
        <w:t>Virtual</w:t>
      </w:r>
      <w:r w:rsidRPr="002D53A8">
        <w:t>Linkable</w:t>
      </w:r>
      <w:bookmarkEnd w:id="2481"/>
      <w:bookmarkEnd w:id="2482"/>
      <w:bookmarkEnd w:id="2483"/>
    </w:p>
    <w:p w14:paraId="7BCE898B" w14:textId="77777777" w:rsidR="00EA2515" w:rsidRPr="002D53A8" w:rsidRDefault="00EA2515" w:rsidP="009571EC">
      <w:pPr>
        <w:pStyle w:val="Heading4"/>
        <w:rPr>
          <w:lang w:eastAsia="zh-CN"/>
        </w:rPr>
      </w:pPr>
      <w:bookmarkStart w:id="2484" w:name="_Toc48655805"/>
      <w:bookmarkStart w:id="2485" w:name="_Toc48725343"/>
      <w:bookmarkStart w:id="2486" w:name="_Toc49940045"/>
      <w:r w:rsidRPr="002D53A8">
        <w:rPr>
          <w:lang w:eastAsia="zh-CN"/>
        </w:rPr>
        <w:t>8.4.1.1</w:t>
      </w:r>
      <w:r w:rsidRPr="002D53A8">
        <w:rPr>
          <w:lang w:eastAsia="zh-CN"/>
        </w:rPr>
        <w:tab/>
        <w:t>Description</w:t>
      </w:r>
      <w:bookmarkEnd w:id="2484"/>
      <w:bookmarkEnd w:id="2485"/>
      <w:bookmarkEnd w:id="2486"/>
    </w:p>
    <w:p w14:paraId="3D7F9A39" w14:textId="6C0D55D1" w:rsidR="00EA2515" w:rsidRPr="002D53A8" w:rsidRDefault="00EA2515" w:rsidP="00E6398A">
      <w:r w:rsidRPr="002D53A8">
        <w:t xml:space="preserve">The </w:t>
      </w:r>
      <w:r w:rsidRPr="002D53A8">
        <w:rPr>
          <w:rFonts w:hint="eastAsia"/>
        </w:rPr>
        <w:t>Virtual</w:t>
      </w:r>
      <w:r w:rsidRPr="002D53A8">
        <w:t>Linkable capability type i</w:t>
      </w:r>
      <w:r w:rsidR="00BC68C1" w:rsidRPr="002D53A8">
        <w:t xml:space="preserve">s defined in clause </w:t>
      </w:r>
      <w:r w:rsidR="001164FB" w:rsidRPr="002D53A8">
        <w:rPr>
          <w:rFonts w:eastAsiaTheme="minorEastAsia"/>
          <w:lang w:eastAsia="zh-CN"/>
        </w:rPr>
        <w:t>9.4.1</w:t>
      </w:r>
      <w:r w:rsidR="00BC68C1" w:rsidRPr="002D53A8">
        <w:t xml:space="preserve"> of the present</w:t>
      </w:r>
      <w:r w:rsidRPr="002D53A8">
        <w:t xml:space="preserve"> document.</w:t>
      </w:r>
    </w:p>
    <w:p w14:paraId="634C58F1" w14:textId="77777777" w:rsidR="00EA2515" w:rsidRPr="002D53A8" w:rsidRDefault="00EA2515" w:rsidP="009571EC">
      <w:pPr>
        <w:pStyle w:val="Heading2"/>
      </w:pPr>
      <w:bookmarkStart w:id="2487" w:name="_Toc48655806"/>
      <w:bookmarkStart w:id="2488" w:name="_Toc48725344"/>
      <w:bookmarkStart w:id="2489" w:name="_Toc49940046"/>
      <w:r w:rsidRPr="002D53A8">
        <w:t>8</w:t>
      </w:r>
      <w:r w:rsidRPr="002D53A8">
        <w:rPr>
          <w:rFonts w:hint="eastAsia"/>
        </w:rPr>
        <w:t>.</w:t>
      </w:r>
      <w:r w:rsidRPr="002D53A8">
        <w:t>5</w:t>
      </w:r>
      <w:r w:rsidRPr="002D53A8">
        <w:rPr>
          <w:rFonts w:hint="eastAsia"/>
        </w:rPr>
        <w:tab/>
      </w:r>
      <w:r w:rsidRPr="002D53A8">
        <w:t>Requirements Types</w:t>
      </w:r>
      <w:bookmarkEnd w:id="2487"/>
      <w:bookmarkEnd w:id="2488"/>
      <w:bookmarkEnd w:id="2489"/>
    </w:p>
    <w:p w14:paraId="02FD0666" w14:textId="77777777" w:rsidR="00EA2515" w:rsidRPr="002D53A8" w:rsidRDefault="00EA2515" w:rsidP="009571EC">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3FEB194C" w14:textId="77777777" w:rsidR="00EA2515" w:rsidRPr="002D53A8" w:rsidRDefault="00EA2515" w:rsidP="009571EC">
      <w:pPr>
        <w:pStyle w:val="Heading2"/>
      </w:pPr>
      <w:bookmarkStart w:id="2490" w:name="_Toc48655807"/>
      <w:bookmarkStart w:id="2491" w:name="_Toc48725345"/>
      <w:bookmarkStart w:id="2492" w:name="_Toc49940047"/>
      <w:r w:rsidRPr="002D53A8">
        <w:t>8</w:t>
      </w:r>
      <w:r w:rsidRPr="002D53A8">
        <w:rPr>
          <w:rFonts w:hint="eastAsia"/>
        </w:rPr>
        <w:t>.</w:t>
      </w:r>
      <w:r w:rsidRPr="002D53A8">
        <w:t>6</w:t>
      </w:r>
      <w:r w:rsidRPr="002D53A8">
        <w:rPr>
          <w:rFonts w:hint="eastAsia"/>
        </w:rPr>
        <w:tab/>
      </w:r>
      <w:r w:rsidRPr="002D53A8">
        <w:t>Relationship Types</w:t>
      </w:r>
      <w:bookmarkEnd w:id="2490"/>
      <w:bookmarkEnd w:id="2491"/>
      <w:bookmarkEnd w:id="2492"/>
    </w:p>
    <w:p w14:paraId="393652D3" w14:textId="77777777" w:rsidR="00EA2515" w:rsidRPr="002D53A8" w:rsidRDefault="00EA2515" w:rsidP="009571EC">
      <w:pPr>
        <w:pStyle w:val="Heading3"/>
        <w:rPr>
          <w:lang w:eastAsia="zh-CN"/>
        </w:rPr>
      </w:pPr>
      <w:bookmarkStart w:id="2493" w:name="_Toc48655808"/>
      <w:bookmarkStart w:id="2494" w:name="_Toc48725346"/>
      <w:bookmarkStart w:id="2495" w:name="_Toc49940048"/>
      <w:r w:rsidRPr="002D53A8">
        <w:rPr>
          <w:lang w:eastAsia="zh-CN"/>
        </w:rPr>
        <w:t>8.6.1</w:t>
      </w:r>
      <w:r w:rsidRPr="002D53A8">
        <w:rPr>
          <w:lang w:eastAsia="zh-CN"/>
        </w:rPr>
        <w:tab/>
      </w:r>
      <w:r w:rsidRPr="002D53A8">
        <w:rPr>
          <w:rFonts w:hint="eastAsia"/>
          <w:lang w:eastAsia="zh-CN"/>
        </w:rPr>
        <w:t>tosca.relationships.nfv.VirtualLinksTo</w:t>
      </w:r>
      <w:bookmarkEnd w:id="2493"/>
      <w:bookmarkEnd w:id="2494"/>
      <w:bookmarkEnd w:id="2495"/>
    </w:p>
    <w:p w14:paraId="74144DCD" w14:textId="77777777" w:rsidR="00EA2515" w:rsidRPr="002D53A8" w:rsidRDefault="00EA2515" w:rsidP="009571EC">
      <w:pPr>
        <w:pStyle w:val="Heading4"/>
        <w:rPr>
          <w:lang w:eastAsia="zh-CN"/>
        </w:rPr>
      </w:pPr>
      <w:bookmarkStart w:id="2496" w:name="_Toc48655809"/>
      <w:bookmarkStart w:id="2497" w:name="_Toc48725347"/>
      <w:bookmarkStart w:id="2498" w:name="_Toc49940049"/>
      <w:r w:rsidRPr="002D53A8">
        <w:rPr>
          <w:rFonts w:eastAsia="DengXian"/>
        </w:rPr>
        <w:t>8.6.1.1</w:t>
      </w:r>
      <w:r w:rsidRPr="002D53A8">
        <w:rPr>
          <w:rFonts w:eastAsia="DengXian"/>
        </w:rPr>
        <w:tab/>
      </w:r>
      <w:r w:rsidR="000D6B8B" w:rsidRPr="002D53A8">
        <w:rPr>
          <w:rFonts w:eastAsia="DengXian"/>
        </w:rPr>
        <w:t>Description</w:t>
      </w:r>
      <w:bookmarkEnd w:id="2496"/>
      <w:bookmarkEnd w:id="2497"/>
      <w:bookmarkEnd w:id="2498"/>
    </w:p>
    <w:p w14:paraId="49F9B9EB" w14:textId="19B9895D" w:rsidR="00EA2515" w:rsidRPr="002D53A8" w:rsidRDefault="00EA2515" w:rsidP="009571EC">
      <w:r w:rsidRPr="002D53A8">
        <w:t xml:space="preserve">The </w:t>
      </w:r>
      <w:r w:rsidRPr="002D53A8">
        <w:rPr>
          <w:rFonts w:hint="eastAsia"/>
          <w:lang w:eastAsia="zh-CN"/>
        </w:rPr>
        <w:t>VirtualLinksTo</w:t>
      </w:r>
      <w:r w:rsidRPr="002D53A8">
        <w:t xml:space="preserve"> relationship type is defined in clause </w:t>
      </w:r>
      <w:r w:rsidR="001164FB" w:rsidRPr="002D53A8">
        <w:rPr>
          <w:rFonts w:eastAsiaTheme="minorEastAsia"/>
          <w:lang w:eastAsia="zh-CN"/>
        </w:rPr>
        <w:t>9.6.1</w:t>
      </w:r>
      <w:r w:rsidRPr="002D53A8">
        <w:t xml:space="preserve"> of the present document representing an association relationship between a PNF external connection point and an NsVirtualLink node type.</w:t>
      </w:r>
    </w:p>
    <w:p w14:paraId="0C5E3D5F" w14:textId="77777777" w:rsidR="00EA2515" w:rsidRPr="002D53A8" w:rsidRDefault="00EA2515" w:rsidP="009571EC">
      <w:pPr>
        <w:pStyle w:val="Heading2"/>
      </w:pPr>
      <w:bookmarkStart w:id="2499" w:name="_Toc48655810"/>
      <w:bookmarkStart w:id="2500" w:name="_Toc48725348"/>
      <w:bookmarkStart w:id="2501" w:name="_Toc49940050"/>
      <w:r w:rsidRPr="002D53A8">
        <w:t>8.7</w:t>
      </w:r>
      <w:r w:rsidRPr="002D53A8">
        <w:rPr>
          <w:rFonts w:hint="eastAsia"/>
        </w:rPr>
        <w:tab/>
      </w:r>
      <w:r w:rsidRPr="002D53A8">
        <w:t>Interface Types</w:t>
      </w:r>
      <w:bookmarkEnd w:id="2499"/>
      <w:bookmarkEnd w:id="2500"/>
      <w:bookmarkEnd w:id="2501"/>
    </w:p>
    <w:p w14:paraId="1665268D" w14:textId="77777777" w:rsidR="00EA2515" w:rsidRPr="002D53A8" w:rsidRDefault="00EA2515" w:rsidP="009571EC">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4184BC2D" w14:textId="77777777" w:rsidR="00EA2515" w:rsidRPr="002D53A8" w:rsidRDefault="00EA2515" w:rsidP="009571EC">
      <w:pPr>
        <w:pStyle w:val="Heading2"/>
      </w:pPr>
      <w:bookmarkStart w:id="2502" w:name="_Toc48655811"/>
      <w:bookmarkStart w:id="2503" w:name="_Toc48725349"/>
      <w:bookmarkStart w:id="2504" w:name="_Toc49940051"/>
      <w:r w:rsidRPr="002D53A8">
        <w:t>8.8</w:t>
      </w:r>
      <w:r w:rsidRPr="002D53A8">
        <w:rPr>
          <w:rFonts w:hint="eastAsia"/>
        </w:rPr>
        <w:tab/>
      </w:r>
      <w:r w:rsidRPr="002D53A8">
        <w:rPr>
          <w:rFonts w:eastAsiaTheme="minorEastAsia" w:hint="eastAsia"/>
          <w:lang w:eastAsia="zh-CN"/>
        </w:rPr>
        <w:t>N</w:t>
      </w:r>
      <w:r w:rsidRPr="002D53A8">
        <w:t>ode Types</w:t>
      </w:r>
      <w:bookmarkEnd w:id="2502"/>
      <w:bookmarkEnd w:id="2503"/>
      <w:bookmarkEnd w:id="2504"/>
    </w:p>
    <w:p w14:paraId="1C33D2BB" w14:textId="244B8D93" w:rsidR="00EA2515" w:rsidRPr="002D53A8" w:rsidRDefault="00EA2515" w:rsidP="009571EC">
      <w:pPr>
        <w:pStyle w:val="Heading3"/>
        <w:rPr>
          <w:rFonts w:eastAsiaTheme="minorEastAsia"/>
        </w:rPr>
      </w:pPr>
      <w:bookmarkStart w:id="2505" w:name="_Toc48655812"/>
      <w:bookmarkStart w:id="2506" w:name="_Toc48725350"/>
      <w:bookmarkStart w:id="2507" w:name="_Toc49940052"/>
      <w:r w:rsidRPr="002D53A8">
        <w:rPr>
          <w:rFonts w:eastAsiaTheme="minorEastAsia" w:hint="eastAsia"/>
        </w:rPr>
        <w:t>8.</w:t>
      </w:r>
      <w:r w:rsidRPr="002D53A8">
        <w:rPr>
          <w:rFonts w:eastAsiaTheme="minorEastAsia"/>
        </w:rPr>
        <w:t>8.1</w:t>
      </w:r>
      <w:r w:rsidRPr="002D53A8">
        <w:rPr>
          <w:rFonts w:eastAsiaTheme="minorEastAsia"/>
        </w:rPr>
        <w:tab/>
        <w:t>tosca.nodes.nfv.PNF</w:t>
      </w:r>
      <w:bookmarkEnd w:id="2505"/>
      <w:bookmarkEnd w:id="2506"/>
      <w:bookmarkEnd w:id="2507"/>
    </w:p>
    <w:p w14:paraId="0B28153F" w14:textId="77777777" w:rsidR="00EA2515" w:rsidRPr="002D53A8" w:rsidRDefault="00EA2515" w:rsidP="009571EC">
      <w:pPr>
        <w:pStyle w:val="Heading4"/>
        <w:rPr>
          <w:rFonts w:eastAsiaTheme="minorEastAsia"/>
        </w:rPr>
      </w:pPr>
      <w:bookmarkStart w:id="2508" w:name="_Toc48655813"/>
      <w:bookmarkStart w:id="2509" w:name="_Toc48725351"/>
      <w:bookmarkStart w:id="2510" w:name="_Toc49940053"/>
      <w:r w:rsidRPr="002D53A8">
        <w:rPr>
          <w:rFonts w:eastAsiaTheme="minorEastAsia"/>
        </w:rPr>
        <w:t>8</w:t>
      </w:r>
      <w:r w:rsidRPr="002D53A8">
        <w:rPr>
          <w:rFonts w:eastAsiaTheme="minorEastAsia" w:hint="eastAsia"/>
        </w:rPr>
        <w:t>.</w:t>
      </w:r>
      <w:r w:rsidRPr="002D53A8">
        <w:rPr>
          <w:rFonts w:eastAsiaTheme="minorEastAsia"/>
        </w:rPr>
        <w:t>8</w:t>
      </w:r>
      <w:r w:rsidRPr="002D53A8">
        <w:rPr>
          <w:rFonts w:eastAsiaTheme="minorEastAsia" w:hint="eastAsia"/>
        </w:rPr>
        <w:t>.</w:t>
      </w:r>
      <w:r w:rsidRPr="002D53A8">
        <w:rPr>
          <w:rFonts w:eastAsiaTheme="minorEastAsia"/>
        </w:rPr>
        <w:t>1</w:t>
      </w:r>
      <w:r w:rsidRPr="002D53A8">
        <w:rPr>
          <w:rFonts w:eastAsiaTheme="minorEastAsia" w:hint="eastAsia"/>
        </w:rPr>
        <w:t>.1</w:t>
      </w:r>
      <w:r w:rsidRPr="002D53A8">
        <w:rPr>
          <w:rFonts w:eastAsiaTheme="minorEastAsia"/>
        </w:rPr>
        <w:tab/>
      </w:r>
      <w:r w:rsidRPr="002D53A8">
        <w:rPr>
          <w:rFonts w:eastAsiaTheme="minorEastAsia" w:hint="eastAsia"/>
        </w:rPr>
        <w:t>Description</w:t>
      </w:r>
      <w:bookmarkEnd w:id="2508"/>
      <w:bookmarkEnd w:id="2509"/>
      <w:bookmarkEnd w:id="2510"/>
    </w:p>
    <w:p w14:paraId="1BC3C60A" w14:textId="4A83FD0C" w:rsidR="00EA2515" w:rsidRPr="002D53A8" w:rsidRDefault="00EA2515" w:rsidP="009571EC">
      <w:pPr>
        <w:rPr>
          <w:rFonts w:eastAsiaTheme="minorEastAsia"/>
        </w:rPr>
      </w:pPr>
      <w:r w:rsidRPr="002D53A8">
        <w:rPr>
          <w:rFonts w:eastAsiaTheme="minorEastAsia"/>
        </w:rPr>
        <w:t xml:space="preserve">The Physical Network Function (PNF) node type describes a PNF in terms of deployment behaviour requirements, which it contains PNFD identifier, version and functional description and so on as defined by </w:t>
      </w:r>
      <w:r w:rsidRPr="002D53A8">
        <w:rPr>
          <w:rFonts w:eastAsiaTheme="minorEastAsia" w:cs="Arial"/>
        </w:rPr>
        <w:t>ETSI GS</w:t>
      </w:r>
      <w:r w:rsidR="00DD2E0D" w:rsidRPr="002D53A8">
        <w:rPr>
          <w:rFonts w:eastAsiaTheme="minorEastAsia" w:cs="Arial"/>
        </w:rPr>
        <w:t> </w:t>
      </w:r>
      <w:r w:rsidRPr="002D53A8">
        <w:rPr>
          <w:rFonts w:eastAsiaTheme="minorEastAsia" w:cs="Arial"/>
        </w:rPr>
        <w:t>NFV</w:t>
      </w:r>
      <w:r w:rsidR="00DD2E0D" w:rsidRPr="002D53A8">
        <w:rPr>
          <w:rFonts w:eastAsiaTheme="minorEastAsia" w:cs="Arial"/>
        </w:rPr>
        <w:noBreakHyphen/>
      </w:r>
      <w:r w:rsidRPr="002D53A8">
        <w:rPr>
          <w:rFonts w:eastAsiaTheme="minorEastAsia" w:cs="Arial"/>
        </w:rPr>
        <w:t>IFA</w:t>
      </w:r>
      <w:r w:rsidR="00DD2E0D" w:rsidRPr="002D53A8">
        <w:rPr>
          <w:rFonts w:eastAsiaTheme="minorEastAsia" w:cs="Arial"/>
        </w:rPr>
        <w:t> </w:t>
      </w:r>
      <w:r w:rsidRPr="002D53A8">
        <w:rPr>
          <w:rFonts w:eastAsiaTheme="minorEastAsia" w:cs="Arial"/>
        </w:rPr>
        <w:t>014</w:t>
      </w:r>
      <w:r w:rsidR="00DD2E0D" w:rsidRPr="002D53A8">
        <w:rPr>
          <w:rFonts w:eastAsiaTheme="minorEastAsia" w:cs="Arial"/>
        </w:rPr>
        <w:t> </w:t>
      </w:r>
      <w:r w:rsidR="00C07390" w:rsidRPr="00F761A0">
        <w:rPr>
          <w:rFonts w:eastAsiaTheme="minorEastAsia" w:cs="Arial"/>
        </w:rPr>
        <w:t>[</w:t>
      </w:r>
      <w:r w:rsidR="00C07390" w:rsidRPr="00F761A0">
        <w:rPr>
          <w:rFonts w:eastAsiaTheme="minorEastAsia" w:cs="Arial"/>
        </w:rPr>
        <w:fldChar w:fldCharType="begin"/>
      </w:r>
      <w:r w:rsidR="00C07390" w:rsidRPr="00F761A0">
        <w:rPr>
          <w:rFonts w:eastAsiaTheme="minorEastAsia" w:cs="Arial"/>
        </w:rPr>
        <w:instrText xml:space="preserve">REF REF_GSNFV_IFA014 \h </w:instrText>
      </w:r>
      <w:r w:rsidR="00C07390" w:rsidRPr="00F761A0">
        <w:rPr>
          <w:rFonts w:eastAsiaTheme="minorEastAsia" w:cs="Arial"/>
        </w:rPr>
      </w:r>
      <w:r w:rsidR="00C07390" w:rsidRPr="00F761A0">
        <w:rPr>
          <w:rFonts w:eastAsiaTheme="minorEastAsia" w:cs="Arial"/>
        </w:rPr>
        <w:fldChar w:fldCharType="separate"/>
      </w:r>
      <w:r w:rsidR="00C07390" w:rsidRPr="00F761A0">
        <w:rPr>
          <w:rFonts w:eastAsiaTheme="minorEastAsia"/>
        </w:rPr>
        <w:t>2</w:t>
      </w:r>
      <w:r w:rsidR="00C07390" w:rsidRPr="00F761A0">
        <w:rPr>
          <w:rFonts w:eastAsiaTheme="minorEastAsia" w:cs="Arial"/>
        </w:rPr>
        <w:fldChar w:fldCharType="end"/>
      </w:r>
      <w:r w:rsidR="00C07390" w:rsidRPr="00F761A0">
        <w:rPr>
          <w:rFonts w:eastAsiaTheme="minorEastAsia" w:cs="Arial"/>
        </w:rPr>
        <w:t>]</w:t>
      </w:r>
      <w:r w:rsidRPr="002D53A8">
        <w:rPr>
          <w:rFonts w:eastAsiaTheme="minorEastAsia"/>
        </w:rPr>
        <w:t xml:space="preserve">. </w:t>
      </w:r>
      <w:r w:rsidRPr="002D53A8">
        <w:t xml:space="preserve">Table 8.8.1.1-1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4091314B" w14:textId="77777777" w:rsidR="00EA2515" w:rsidRPr="002D53A8" w:rsidRDefault="00EA2515" w:rsidP="009571EC">
      <w:pPr>
        <w:pStyle w:val="TH"/>
        <w:rPr>
          <w:rFonts w:eastAsiaTheme="minorEastAsia"/>
          <w:szCs w:val="24"/>
        </w:rPr>
      </w:pPr>
      <w:r w:rsidRPr="002D53A8">
        <w:rPr>
          <w:rFonts w:eastAsiaTheme="minorEastAsia"/>
        </w:rPr>
        <w:lastRenderedPageBreak/>
        <w:t>Table 8.8.1.1-1</w:t>
      </w:r>
      <w:r w:rsidR="003E1B5D" w:rsidRPr="002D53A8">
        <w:rPr>
          <w:rFonts w:eastAsiaTheme="minorEastAsia"/>
        </w:rPr>
        <w:t>:</w:t>
      </w:r>
      <w:r w:rsidRPr="002D53A8">
        <w:rPr>
          <w:rFonts w:eastAsiaTheme="minorEastAsia"/>
        </w:rPr>
        <w:t xml:space="preserve">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A2515" w:rsidRPr="002D53A8" w14:paraId="5D586CF1" w14:textId="77777777" w:rsidTr="00DB51F5">
        <w:trPr>
          <w:jc w:val="center"/>
        </w:trPr>
        <w:tc>
          <w:tcPr>
            <w:tcW w:w="1177" w:type="pct"/>
            <w:shd w:val="clear" w:color="auto" w:fill="D9D9D9"/>
          </w:tcPr>
          <w:p w14:paraId="1D1CE4E9" w14:textId="45EDF0C6" w:rsidR="00EA2515" w:rsidRPr="002D53A8" w:rsidRDefault="00EA2515" w:rsidP="00585E18">
            <w:pPr>
              <w:pStyle w:val="TAL"/>
              <w:rPr>
                <w:b/>
                <w:lang w:eastAsia="ja-JP"/>
              </w:rPr>
            </w:pPr>
            <w:r w:rsidRPr="002D53A8">
              <w:rPr>
                <w:b/>
                <w:lang w:eastAsia="ja-JP"/>
              </w:rPr>
              <w:t>Shorthand</w:t>
            </w:r>
            <w:r w:rsidR="00DB51F5" w:rsidRPr="002D53A8">
              <w:rPr>
                <w:b/>
                <w:lang w:eastAsia="ja-JP"/>
              </w:rPr>
              <w:t xml:space="preserve"> </w:t>
            </w:r>
            <w:r w:rsidRPr="002D53A8">
              <w:rPr>
                <w:b/>
                <w:lang w:eastAsia="ja-JP"/>
              </w:rPr>
              <w:t>Name</w:t>
            </w:r>
          </w:p>
        </w:tc>
        <w:tc>
          <w:tcPr>
            <w:tcW w:w="3823" w:type="pct"/>
          </w:tcPr>
          <w:p w14:paraId="7886903D" w14:textId="77777777" w:rsidR="00EA2515" w:rsidRPr="002D53A8" w:rsidRDefault="00EA2515" w:rsidP="00585E18">
            <w:pPr>
              <w:pStyle w:val="TAL"/>
              <w:rPr>
                <w:rFonts w:eastAsiaTheme="minorEastAsia"/>
              </w:rPr>
            </w:pPr>
            <w:r w:rsidRPr="002D53A8">
              <w:rPr>
                <w:rFonts w:eastAsiaTheme="minorEastAsia"/>
              </w:rPr>
              <w:t>PNF</w:t>
            </w:r>
          </w:p>
        </w:tc>
      </w:tr>
      <w:tr w:rsidR="00EA2515" w:rsidRPr="002D53A8" w14:paraId="41F42558" w14:textId="77777777" w:rsidTr="00DB51F5">
        <w:trPr>
          <w:jc w:val="center"/>
        </w:trPr>
        <w:tc>
          <w:tcPr>
            <w:tcW w:w="1177" w:type="pct"/>
            <w:shd w:val="clear" w:color="auto" w:fill="D9D9D9"/>
          </w:tcPr>
          <w:p w14:paraId="24585243" w14:textId="14B4DAB3" w:rsidR="00EA2515" w:rsidRPr="002D53A8" w:rsidRDefault="00EA2515" w:rsidP="00585E18">
            <w:pPr>
              <w:pStyle w:val="TAL"/>
              <w:rPr>
                <w:b/>
                <w:lang w:eastAsia="ja-JP"/>
              </w:rPr>
            </w:pPr>
            <w:r w:rsidRPr="002D53A8">
              <w:rPr>
                <w:b/>
                <w:lang w:eastAsia="ja-JP"/>
              </w:rPr>
              <w:t>Type</w:t>
            </w:r>
            <w:r w:rsidR="00DB51F5" w:rsidRPr="002D53A8">
              <w:rPr>
                <w:b/>
                <w:lang w:eastAsia="ja-JP"/>
              </w:rPr>
              <w:t xml:space="preserve"> </w:t>
            </w:r>
            <w:r w:rsidRPr="002D53A8">
              <w:rPr>
                <w:b/>
                <w:lang w:eastAsia="ja-JP"/>
              </w:rPr>
              <w:t>Qualified</w:t>
            </w:r>
            <w:r w:rsidR="00DB51F5" w:rsidRPr="002D53A8">
              <w:rPr>
                <w:b/>
                <w:lang w:eastAsia="ja-JP"/>
              </w:rPr>
              <w:t xml:space="preserve"> </w:t>
            </w:r>
            <w:r w:rsidRPr="002D53A8">
              <w:rPr>
                <w:b/>
                <w:lang w:eastAsia="ja-JP"/>
              </w:rPr>
              <w:t>Name</w:t>
            </w:r>
          </w:p>
        </w:tc>
        <w:tc>
          <w:tcPr>
            <w:tcW w:w="3823" w:type="pct"/>
          </w:tcPr>
          <w:p w14:paraId="6B589FB7" w14:textId="77777777" w:rsidR="00EA2515" w:rsidRPr="002D53A8" w:rsidRDefault="00EA2515" w:rsidP="00585E18">
            <w:pPr>
              <w:pStyle w:val="TAL"/>
              <w:rPr>
                <w:rFonts w:eastAsiaTheme="minorEastAsia"/>
              </w:rPr>
            </w:pPr>
            <w:r w:rsidRPr="002D53A8">
              <w:rPr>
                <w:rFonts w:eastAsiaTheme="minorEastAsia"/>
              </w:rPr>
              <w:t>tosca:PNF</w:t>
            </w:r>
          </w:p>
        </w:tc>
      </w:tr>
      <w:tr w:rsidR="00EA2515" w:rsidRPr="002D53A8" w14:paraId="0D930FEE" w14:textId="77777777" w:rsidTr="00DB51F5">
        <w:trPr>
          <w:jc w:val="center"/>
        </w:trPr>
        <w:tc>
          <w:tcPr>
            <w:tcW w:w="1177" w:type="pct"/>
            <w:shd w:val="clear" w:color="auto" w:fill="D9D9D9"/>
          </w:tcPr>
          <w:p w14:paraId="4E49702B" w14:textId="4775AED0" w:rsidR="00EA2515" w:rsidRPr="002D53A8" w:rsidRDefault="00EA2515" w:rsidP="00585E18">
            <w:pPr>
              <w:pStyle w:val="TAL"/>
              <w:rPr>
                <w:b/>
                <w:lang w:eastAsia="ja-JP"/>
              </w:rPr>
            </w:pPr>
            <w:r w:rsidRPr="002D53A8">
              <w:rPr>
                <w:b/>
                <w:lang w:eastAsia="ja-JP"/>
              </w:rPr>
              <w:t>Type</w:t>
            </w:r>
            <w:r w:rsidR="00DB51F5" w:rsidRPr="002D53A8">
              <w:rPr>
                <w:b/>
                <w:lang w:eastAsia="ja-JP"/>
              </w:rPr>
              <w:t xml:space="preserve"> </w:t>
            </w:r>
            <w:r w:rsidRPr="002D53A8">
              <w:rPr>
                <w:b/>
                <w:lang w:eastAsia="ja-JP"/>
              </w:rPr>
              <w:t>URI</w:t>
            </w:r>
          </w:p>
        </w:tc>
        <w:tc>
          <w:tcPr>
            <w:tcW w:w="3823" w:type="pct"/>
          </w:tcPr>
          <w:p w14:paraId="7260FB3C" w14:textId="77777777" w:rsidR="00EA2515" w:rsidRPr="002D53A8" w:rsidRDefault="00EA2515" w:rsidP="00585E18">
            <w:pPr>
              <w:pStyle w:val="TAL"/>
              <w:rPr>
                <w:rFonts w:eastAsiaTheme="minorEastAsia"/>
              </w:rPr>
            </w:pPr>
            <w:r w:rsidRPr="002D53A8">
              <w:rPr>
                <w:rFonts w:eastAsiaTheme="minorEastAsia"/>
              </w:rPr>
              <w:t>tosca.nodes.nfv.PNF</w:t>
            </w:r>
          </w:p>
        </w:tc>
      </w:tr>
    </w:tbl>
    <w:p w14:paraId="5DD6DCEC" w14:textId="77777777" w:rsidR="00EA2515" w:rsidRPr="002D53A8" w:rsidRDefault="00EA2515" w:rsidP="00585E18">
      <w:pPr>
        <w:rPr>
          <w:rFonts w:eastAsia="DengXian"/>
        </w:rPr>
      </w:pPr>
    </w:p>
    <w:p w14:paraId="16E6442C" w14:textId="77777777" w:rsidR="00EA2515" w:rsidRPr="002D53A8" w:rsidRDefault="00EA2515" w:rsidP="009571EC">
      <w:pPr>
        <w:pStyle w:val="Heading4"/>
        <w:rPr>
          <w:rFonts w:eastAsiaTheme="minorEastAsia"/>
        </w:rPr>
      </w:pPr>
      <w:bookmarkStart w:id="2511" w:name="_Toc48655814"/>
      <w:bookmarkStart w:id="2512" w:name="_Toc48725352"/>
      <w:bookmarkStart w:id="2513" w:name="_Toc49940054"/>
      <w:r w:rsidRPr="002D53A8">
        <w:rPr>
          <w:rFonts w:eastAsiaTheme="minorEastAsia"/>
        </w:rPr>
        <w:t>8</w:t>
      </w:r>
      <w:r w:rsidRPr="002D53A8">
        <w:rPr>
          <w:rFonts w:eastAsiaTheme="minorEastAsia" w:hint="eastAsia"/>
        </w:rPr>
        <w:t>.</w:t>
      </w:r>
      <w:r w:rsidRPr="002D53A8">
        <w:rPr>
          <w:rFonts w:eastAsiaTheme="minorEastAsia"/>
        </w:rPr>
        <w:t>8</w:t>
      </w:r>
      <w:r w:rsidRPr="002D53A8">
        <w:rPr>
          <w:rFonts w:eastAsiaTheme="minorEastAsia" w:hint="eastAsia"/>
        </w:rPr>
        <w:t>.</w:t>
      </w:r>
      <w:r w:rsidRPr="002D53A8">
        <w:rPr>
          <w:rFonts w:eastAsiaTheme="minorEastAsia"/>
        </w:rPr>
        <w:t>1.2</w:t>
      </w:r>
      <w:r w:rsidRPr="002D53A8">
        <w:rPr>
          <w:rFonts w:eastAsiaTheme="minorEastAsia"/>
        </w:rPr>
        <w:tab/>
        <w:t>Properties</w:t>
      </w:r>
      <w:bookmarkEnd w:id="2511"/>
      <w:bookmarkEnd w:id="2512"/>
      <w:bookmarkEnd w:id="2513"/>
    </w:p>
    <w:p w14:paraId="1AD1F7D2" w14:textId="77777777" w:rsidR="00EA2515" w:rsidRPr="002D53A8" w:rsidRDefault="00EA2515" w:rsidP="00EA2515">
      <w:pPr>
        <w:rPr>
          <w:rFonts w:eastAsiaTheme="minorEastAsia"/>
        </w:rPr>
      </w:pPr>
      <w:r w:rsidRPr="002D53A8">
        <w:rPr>
          <w:rFonts w:eastAsiaTheme="minorEastAsia"/>
          <w:lang w:eastAsia="zh-CN"/>
        </w:rPr>
        <w:t xml:space="preserve">The properties of the PNF node type shall comply with the provisions set out in table </w:t>
      </w:r>
      <w:r w:rsidRPr="002D53A8">
        <w:rPr>
          <w:rFonts w:eastAsiaTheme="minorEastAsia"/>
        </w:rPr>
        <w:t>8.8.1.2-1.</w:t>
      </w:r>
    </w:p>
    <w:p w14:paraId="041CF0BC" w14:textId="77777777" w:rsidR="00EA2515" w:rsidRPr="002D53A8" w:rsidRDefault="00EA2515" w:rsidP="009571EC">
      <w:pPr>
        <w:pStyle w:val="TH"/>
        <w:rPr>
          <w:rFonts w:eastAsiaTheme="minorEastAsia"/>
        </w:rPr>
      </w:pPr>
      <w:r w:rsidRPr="002D53A8">
        <w:rPr>
          <w:rFonts w:eastAsiaTheme="minorEastAsia"/>
        </w:rPr>
        <w:t>Table 8.8.1.2-1</w:t>
      </w:r>
      <w:r w:rsidR="003E1B5D" w:rsidRPr="002D53A8">
        <w:rPr>
          <w:rFonts w:eastAsiaTheme="minorEastAsia"/>
        </w:rPr>
        <w:t>:</w:t>
      </w:r>
      <w:r w:rsidRPr="002D53A8">
        <w:rPr>
          <w:rFonts w:eastAsiaTheme="minorEastAsia"/>
        </w:rPr>
        <w:t xml:space="preserve"> Properties</w:t>
      </w:r>
    </w:p>
    <w:tbl>
      <w:tblPr>
        <w:tblW w:w="4808"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362"/>
        <w:gridCol w:w="1175"/>
        <w:gridCol w:w="1134"/>
        <w:gridCol w:w="1275"/>
        <w:gridCol w:w="3307"/>
      </w:tblGrid>
      <w:tr w:rsidR="00EA2515" w:rsidRPr="002D53A8" w14:paraId="13C0A5EF" w14:textId="77777777" w:rsidTr="00DB51F5">
        <w:trPr>
          <w:tblHeader/>
          <w:jc w:val="center"/>
        </w:trPr>
        <w:tc>
          <w:tcPr>
            <w:tcW w:w="1276" w:type="pct"/>
            <w:shd w:val="clear" w:color="auto" w:fill="D9D9D9"/>
          </w:tcPr>
          <w:p w14:paraId="654C0DAC" w14:textId="77777777" w:rsidR="00EA2515" w:rsidRPr="002D53A8" w:rsidRDefault="00EA2515" w:rsidP="00585E18">
            <w:pPr>
              <w:pStyle w:val="TAH"/>
              <w:rPr>
                <w:rFonts w:eastAsiaTheme="minorEastAsia"/>
              </w:rPr>
            </w:pPr>
            <w:r w:rsidRPr="002D53A8">
              <w:rPr>
                <w:rFonts w:eastAsiaTheme="minorEastAsia"/>
              </w:rPr>
              <w:t>Name</w:t>
            </w:r>
          </w:p>
        </w:tc>
        <w:tc>
          <w:tcPr>
            <w:tcW w:w="635" w:type="pct"/>
            <w:shd w:val="clear" w:color="auto" w:fill="D9D9D9"/>
          </w:tcPr>
          <w:p w14:paraId="31B57439" w14:textId="77777777" w:rsidR="00EA2515" w:rsidRPr="002D53A8" w:rsidRDefault="00EA2515" w:rsidP="00585E18">
            <w:pPr>
              <w:pStyle w:val="TAH"/>
              <w:rPr>
                <w:rFonts w:eastAsiaTheme="minorEastAsia"/>
              </w:rPr>
            </w:pPr>
            <w:r w:rsidRPr="002D53A8">
              <w:rPr>
                <w:rFonts w:eastAsiaTheme="minorEastAsia"/>
              </w:rPr>
              <w:t>Required</w:t>
            </w:r>
          </w:p>
        </w:tc>
        <w:tc>
          <w:tcPr>
            <w:tcW w:w="613" w:type="pct"/>
            <w:shd w:val="clear" w:color="auto" w:fill="D9D9D9"/>
          </w:tcPr>
          <w:p w14:paraId="19388866" w14:textId="77777777" w:rsidR="00EA2515" w:rsidRPr="002D53A8" w:rsidRDefault="00EA2515" w:rsidP="00585E18">
            <w:pPr>
              <w:pStyle w:val="TAH"/>
              <w:rPr>
                <w:rFonts w:eastAsiaTheme="minorEastAsia"/>
              </w:rPr>
            </w:pPr>
            <w:r w:rsidRPr="002D53A8">
              <w:rPr>
                <w:rFonts w:eastAsiaTheme="minorEastAsia"/>
              </w:rPr>
              <w:t>Type</w:t>
            </w:r>
          </w:p>
        </w:tc>
        <w:tc>
          <w:tcPr>
            <w:tcW w:w="689" w:type="pct"/>
            <w:shd w:val="clear" w:color="auto" w:fill="D9D9D9"/>
          </w:tcPr>
          <w:p w14:paraId="28D574CB" w14:textId="77777777" w:rsidR="00EA2515" w:rsidRPr="002D53A8" w:rsidRDefault="00EA2515" w:rsidP="00585E18">
            <w:pPr>
              <w:pStyle w:val="TAH"/>
              <w:rPr>
                <w:rFonts w:eastAsiaTheme="minorEastAsia"/>
              </w:rPr>
            </w:pPr>
            <w:r w:rsidRPr="002D53A8">
              <w:rPr>
                <w:rFonts w:eastAsiaTheme="minorEastAsia"/>
              </w:rPr>
              <w:t>Constraints</w:t>
            </w:r>
          </w:p>
        </w:tc>
        <w:tc>
          <w:tcPr>
            <w:tcW w:w="1787" w:type="pct"/>
            <w:shd w:val="clear" w:color="auto" w:fill="D9D9D9"/>
          </w:tcPr>
          <w:p w14:paraId="1FEE4B04" w14:textId="77777777" w:rsidR="00EA2515" w:rsidRPr="002D53A8" w:rsidRDefault="00EA2515" w:rsidP="00585E18">
            <w:pPr>
              <w:pStyle w:val="TAH"/>
              <w:rPr>
                <w:rFonts w:eastAsiaTheme="minorEastAsia"/>
              </w:rPr>
            </w:pPr>
            <w:r w:rsidRPr="002D53A8">
              <w:rPr>
                <w:rFonts w:eastAsiaTheme="minorEastAsia"/>
              </w:rPr>
              <w:t>Description</w:t>
            </w:r>
          </w:p>
        </w:tc>
      </w:tr>
      <w:tr w:rsidR="00E976EC" w:rsidRPr="002D53A8" w14:paraId="3B188829" w14:textId="77777777" w:rsidTr="00DB51F5">
        <w:trPr>
          <w:jc w:val="center"/>
        </w:trPr>
        <w:tc>
          <w:tcPr>
            <w:tcW w:w="1276" w:type="pct"/>
            <w:shd w:val="clear" w:color="auto" w:fill="FFFFFF"/>
          </w:tcPr>
          <w:p w14:paraId="60AA6E41" w14:textId="77777777" w:rsidR="00E976EC" w:rsidRPr="002D53A8" w:rsidRDefault="00E976EC" w:rsidP="00E976EC">
            <w:pPr>
              <w:pStyle w:val="TAL"/>
              <w:rPr>
                <w:rFonts w:eastAsiaTheme="minorEastAsia"/>
              </w:rPr>
            </w:pPr>
            <w:r w:rsidRPr="002D53A8">
              <w:t>descriptor_id</w:t>
            </w:r>
          </w:p>
        </w:tc>
        <w:tc>
          <w:tcPr>
            <w:tcW w:w="635" w:type="pct"/>
            <w:shd w:val="clear" w:color="auto" w:fill="FFFFFF"/>
          </w:tcPr>
          <w:p w14:paraId="0554A8CE" w14:textId="77777777" w:rsidR="00E976EC" w:rsidRPr="002D53A8" w:rsidRDefault="00E976EC" w:rsidP="00E976EC">
            <w:pPr>
              <w:pStyle w:val="TAL"/>
              <w:rPr>
                <w:rFonts w:eastAsiaTheme="minorEastAsia"/>
              </w:rPr>
            </w:pPr>
            <w:r w:rsidRPr="002D53A8">
              <w:t>yes</w:t>
            </w:r>
          </w:p>
        </w:tc>
        <w:tc>
          <w:tcPr>
            <w:tcW w:w="613" w:type="pct"/>
            <w:shd w:val="clear" w:color="auto" w:fill="FFFFFF"/>
          </w:tcPr>
          <w:p w14:paraId="1BDC9D9C" w14:textId="77777777" w:rsidR="00E976EC" w:rsidRPr="002D53A8" w:rsidRDefault="00E976EC" w:rsidP="00E976EC">
            <w:pPr>
              <w:pStyle w:val="TAL"/>
              <w:rPr>
                <w:rFonts w:eastAsiaTheme="minorEastAsia"/>
              </w:rPr>
            </w:pPr>
            <w:r w:rsidRPr="002D53A8">
              <w:t>string</w:t>
            </w:r>
          </w:p>
        </w:tc>
        <w:tc>
          <w:tcPr>
            <w:tcW w:w="689" w:type="pct"/>
            <w:shd w:val="clear" w:color="auto" w:fill="FFFFFF"/>
          </w:tcPr>
          <w:p w14:paraId="79973B0A" w14:textId="77777777" w:rsidR="00E976EC" w:rsidRPr="002D53A8" w:rsidRDefault="00E976EC" w:rsidP="00E976EC">
            <w:pPr>
              <w:pStyle w:val="TAL"/>
              <w:rPr>
                <w:rFonts w:eastAsiaTheme="minorEastAsia" w:cs="Calibri"/>
              </w:rPr>
            </w:pPr>
          </w:p>
        </w:tc>
        <w:tc>
          <w:tcPr>
            <w:tcW w:w="1787" w:type="pct"/>
            <w:shd w:val="clear" w:color="auto" w:fill="FFFFFF"/>
          </w:tcPr>
          <w:p w14:paraId="39C0F8E0" w14:textId="5471D080" w:rsidR="00E976EC" w:rsidRPr="002D53A8" w:rsidRDefault="00E976EC" w:rsidP="00E976EC">
            <w:pPr>
              <w:pStyle w:val="TAL"/>
              <w:rPr>
                <w:rFonts w:eastAsiaTheme="minorEastAsia" w:cs="Calibri"/>
              </w:rPr>
            </w:pPr>
            <w:r w:rsidRPr="002D53A8">
              <w:rPr>
                <w:lang w:eastAsia="zh-CN"/>
              </w:rPr>
              <w:t>Identifier</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this</w:t>
            </w:r>
            <w:r w:rsidR="00DB51F5" w:rsidRPr="002D53A8">
              <w:rPr>
                <w:lang w:eastAsia="zh-CN"/>
              </w:rPr>
              <w:t xml:space="preserve"> </w:t>
            </w:r>
            <w:r w:rsidRPr="002D53A8">
              <w:rPr>
                <w:lang w:eastAsia="zh-CN"/>
              </w:rPr>
              <w:t>PNFD</w:t>
            </w:r>
            <w:r w:rsidR="00DB51F5" w:rsidRPr="002D53A8">
              <w:rPr>
                <w:lang w:eastAsia="zh-CN"/>
              </w:rPr>
              <w:t xml:space="preserve"> </w:t>
            </w:r>
            <w:r w:rsidRPr="002D53A8">
              <w:rPr>
                <w:lang w:eastAsia="zh-CN"/>
              </w:rPr>
              <w:t>information</w:t>
            </w:r>
            <w:r w:rsidR="00DB51F5" w:rsidRPr="002D53A8">
              <w:rPr>
                <w:lang w:eastAsia="zh-CN"/>
              </w:rPr>
              <w:t xml:space="preserve"> </w:t>
            </w:r>
            <w:r w:rsidRPr="002D53A8">
              <w:rPr>
                <w:lang w:eastAsia="zh-CN"/>
              </w:rPr>
              <w:t>element.</w:t>
            </w:r>
            <w:r w:rsidR="00DB51F5" w:rsidRPr="002D53A8">
              <w:rPr>
                <w:lang w:eastAsia="zh-CN"/>
              </w:rPr>
              <w:t xml:space="preserve"> </w:t>
            </w:r>
            <w:r w:rsidRPr="002D53A8">
              <w:rPr>
                <w:lang w:eastAsia="zh-CN"/>
              </w:rPr>
              <w:t>It</w:t>
            </w:r>
            <w:r w:rsidR="00DB51F5" w:rsidRPr="002D53A8">
              <w:rPr>
                <w:lang w:eastAsia="zh-CN"/>
              </w:rPr>
              <w:t xml:space="preserve"> </w:t>
            </w:r>
            <w:r w:rsidRPr="002D53A8">
              <w:rPr>
                <w:lang w:eastAsia="zh-CN"/>
              </w:rPr>
              <w:t>uniquely</w:t>
            </w:r>
            <w:r w:rsidR="00DB51F5" w:rsidRPr="002D53A8">
              <w:rPr>
                <w:lang w:eastAsia="zh-CN"/>
              </w:rPr>
              <w:t xml:space="preserve"> </w:t>
            </w:r>
            <w:r w:rsidRPr="002D53A8">
              <w:rPr>
                <w:lang w:eastAsia="zh-CN"/>
              </w:rPr>
              <w:t>identifies</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PNFD.</w:t>
            </w:r>
            <w:r w:rsidR="00EB343E" w:rsidRPr="002D53A8">
              <w:rPr>
                <w:lang w:eastAsia="zh-CN"/>
              </w:rPr>
              <w:t xml:space="preserve"> </w:t>
            </w:r>
            <w:r w:rsidR="00EB343E" w:rsidRPr="002D53A8">
              <w:rPr>
                <w:rFonts w:eastAsiaTheme="minorEastAsia" w:cs="Calibri"/>
                <w:lang w:eastAsia="zh-CN"/>
              </w:rPr>
              <w:t>See note</w:t>
            </w:r>
            <w:r w:rsidR="00EB343E" w:rsidRPr="002D53A8">
              <w:rPr>
                <w:lang w:eastAsia="zh-CN"/>
              </w:rPr>
              <w:t>.</w:t>
            </w:r>
          </w:p>
        </w:tc>
      </w:tr>
      <w:tr w:rsidR="00E976EC" w:rsidRPr="002D53A8" w14:paraId="16C112D0" w14:textId="77777777" w:rsidTr="00DB51F5">
        <w:trPr>
          <w:jc w:val="center"/>
        </w:trPr>
        <w:tc>
          <w:tcPr>
            <w:tcW w:w="1276" w:type="pct"/>
            <w:shd w:val="clear" w:color="auto" w:fill="FFFFFF"/>
          </w:tcPr>
          <w:p w14:paraId="372C5E1E" w14:textId="77777777" w:rsidR="00E976EC" w:rsidRPr="002D53A8" w:rsidRDefault="00E976EC" w:rsidP="00E976EC">
            <w:pPr>
              <w:pStyle w:val="TAL"/>
              <w:rPr>
                <w:rFonts w:eastAsiaTheme="minorEastAsia"/>
              </w:rPr>
            </w:pPr>
            <w:r w:rsidRPr="002D53A8">
              <w:rPr>
                <w:lang w:eastAsia="zh-CN"/>
              </w:rPr>
              <w:t>f</w:t>
            </w:r>
            <w:r w:rsidRPr="002D53A8">
              <w:rPr>
                <w:rFonts w:hint="eastAsia"/>
                <w:lang w:eastAsia="zh-CN"/>
              </w:rPr>
              <w:t>unction</w:t>
            </w:r>
            <w:r w:rsidRPr="002D53A8">
              <w:rPr>
                <w:lang w:eastAsia="zh-CN"/>
              </w:rPr>
              <w:t>_description</w:t>
            </w:r>
          </w:p>
        </w:tc>
        <w:tc>
          <w:tcPr>
            <w:tcW w:w="635" w:type="pct"/>
            <w:shd w:val="clear" w:color="auto" w:fill="FFFFFF"/>
          </w:tcPr>
          <w:p w14:paraId="3C237AD7" w14:textId="77777777" w:rsidR="00E976EC" w:rsidRPr="002D53A8" w:rsidRDefault="00E976EC" w:rsidP="00E976EC">
            <w:pPr>
              <w:pStyle w:val="TAL"/>
              <w:rPr>
                <w:rFonts w:eastAsiaTheme="minorEastAsia"/>
              </w:rPr>
            </w:pPr>
            <w:r w:rsidRPr="002D53A8">
              <w:rPr>
                <w:rFonts w:hint="eastAsia"/>
                <w:lang w:eastAsia="zh-CN"/>
              </w:rPr>
              <w:t>yes</w:t>
            </w:r>
          </w:p>
        </w:tc>
        <w:tc>
          <w:tcPr>
            <w:tcW w:w="613" w:type="pct"/>
            <w:shd w:val="clear" w:color="auto" w:fill="FFFFFF"/>
          </w:tcPr>
          <w:p w14:paraId="382C710F" w14:textId="77777777" w:rsidR="00E976EC" w:rsidRPr="002D53A8" w:rsidRDefault="00E976EC" w:rsidP="00E976EC">
            <w:pPr>
              <w:pStyle w:val="TAL"/>
              <w:rPr>
                <w:rFonts w:eastAsiaTheme="minorEastAsia"/>
              </w:rPr>
            </w:pPr>
            <w:r w:rsidRPr="002D53A8">
              <w:rPr>
                <w:rFonts w:hint="eastAsia"/>
                <w:lang w:eastAsia="zh-CN"/>
              </w:rPr>
              <w:t>string</w:t>
            </w:r>
          </w:p>
        </w:tc>
        <w:tc>
          <w:tcPr>
            <w:tcW w:w="689" w:type="pct"/>
            <w:shd w:val="clear" w:color="auto" w:fill="FFFFFF"/>
          </w:tcPr>
          <w:p w14:paraId="1BFA15F5" w14:textId="77777777" w:rsidR="00E976EC" w:rsidRPr="002D53A8" w:rsidRDefault="00E976EC" w:rsidP="00E976EC">
            <w:pPr>
              <w:pStyle w:val="TAL"/>
              <w:rPr>
                <w:rFonts w:eastAsiaTheme="minorEastAsia" w:cs="Calibri"/>
              </w:rPr>
            </w:pPr>
          </w:p>
        </w:tc>
        <w:tc>
          <w:tcPr>
            <w:tcW w:w="1787" w:type="pct"/>
            <w:shd w:val="clear" w:color="auto" w:fill="FFFFFF"/>
          </w:tcPr>
          <w:p w14:paraId="642912BF" w14:textId="3765EFC4" w:rsidR="00E976EC" w:rsidRPr="002D53A8" w:rsidRDefault="00E976EC" w:rsidP="00E976EC">
            <w:pPr>
              <w:pStyle w:val="TAL"/>
              <w:rPr>
                <w:rFonts w:eastAsiaTheme="minorEastAsia"/>
                <w:lang w:eastAsia="zh-CN"/>
              </w:rPr>
            </w:pPr>
            <w:r w:rsidRPr="002D53A8">
              <w:rPr>
                <w:rFonts w:cs="Arial" w:hint="eastAsia"/>
                <w:szCs w:val="18"/>
                <w:lang w:eastAsia="zh-CN"/>
              </w:rPr>
              <w:t>Describes</w:t>
            </w:r>
            <w:r w:rsidR="00DB51F5" w:rsidRPr="002D53A8">
              <w:rPr>
                <w:rFonts w:cs="Arial" w:hint="eastAsia"/>
                <w:szCs w:val="18"/>
                <w:lang w:eastAsia="zh-CN"/>
              </w:rPr>
              <w:t xml:space="preserve"> </w:t>
            </w:r>
            <w:r w:rsidRPr="002D53A8">
              <w:rPr>
                <w:rFonts w:cs="Arial" w:hint="eastAsia"/>
                <w:szCs w:val="18"/>
                <w:lang w:eastAsia="zh-CN"/>
              </w:rPr>
              <w:t>the</w:t>
            </w:r>
            <w:r w:rsidR="00DB51F5" w:rsidRPr="002D53A8">
              <w:rPr>
                <w:rFonts w:cs="Arial" w:hint="eastAsia"/>
                <w:szCs w:val="18"/>
                <w:lang w:eastAsia="zh-CN"/>
              </w:rPr>
              <w:t xml:space="preserve"> </w:t>
            </w:r>
            <w:r w:rsidRPr="002D53A8">
              <w:rPr>
                <w:rFonts w:cs="Arial" w:hint="eastAsia"/>
                <w:szCs w:val="18"/>
                <w:lang w:eastAsia="zh-CN"/>
              </w:rPr>
              <w:t>PNF</w:t>
            </w:r>
            <w:r w:rsidR="00DB51F5" w:rsidRPr="002D53A8">
              <w:rPr>
                <w:rFonts w:cs="Arial" w:hint="eastAsia"/>
                <w:szCs w:val="18"/>
                <w:lang w:eastAsia="zh-CN"/>
              </w:rPr>
              <w:t xml:space="preserve"> </w:t>
            </w:r>
            <w:r w:rsidRPr="002D53A8">
              <w:rPr>
                <w:rFonts w:cs="Arial" w:hint="eastAsia"/>
                <w:szCs w:val="18"/>
                <w:lang w:eastAsia="zh-CN"/>
              </w:rPr>
              <w:t>function</w:t>
            </w:r>
            <w:r w:rsidRPr="002D53A8">
              <w:rPr>
                <w:rFonts w:cs="Arial"/>
                <w:szCs w:val="18"/>
                <w:lang w:eastAsia="zh-CN"/>
              </w:rPr>
              <w:t>.</w:t>
            </w:r>
          </w:p>
        </w:tc>
      </w:tr>
      <w:tr w:rsidR="00E976EC" w:rsidRPr="002D53A8" w14:paraId="1D49990A" w14:textId="77777777" w:rsidTr="00DB51F5">
        <w:trPr>
          <w:jc w:val="center"/>
        </w:trPr>
        <w:tc>
          <w:tcPr>
            <w:tcW w:w="1276" w:type="pct"/>
            <w:shd w:val="clear" w:color="auto" w:fill="FFFFFF"/>
          </w:tcPr>
          <w:p w14:paraId="07FB7ED9" w14:textId="77777777" w:rsidR="00E976EC" w:rsidRPr="002D53A8" w:rsidRDefault="00E976EC" w:rsidP="00E976EC">
            <w:pPr>
              <w:pStyle w:val="TAL"/>
              <w:rPr>
                <w:rFonts w:eastAsiaTheme="minorEastAsia"/>
              </w:rPr>
            </w:pPr>
            <w:r w:rsidRPr="002D53A8">
              <w:t>provider</w:t>
            </w:r>
          </w:p>
        </w:tc>
        <w:tc>
          <w:tcPr>
            <w:tcW w:w="635" w:type="pct"/>
            <w:shd w:val="clear" w:color="auto" w:fill="FFFFFF"/>
          </w:tcPr>
          <w:p w14:paraId="563DF0AB" w14:textId="77777777" w:rsidR="00E976EC" w:rsidRPr="002D53A8" w:rsidRDefault="00E976EC" w:rsidP="00E976EC">
            <w:pPr>
              <w:pStyle w:val="TAL"/>
              <w:rPr>
                <w:rFonts w:eastAsiaTheme="minorEastAsia"/>
              </w:rPr>
            </w:pPr>
            <w:r w:rsidRPr="002D53A8">
              <w:t>yes</w:t>
            </w:r>
          </w:p>
        </w:tc>
        <w:tc>
          <w:tcPr>
            <w:tcW w:w="613" w:type="pct"/>
            <w:shd w:val="clear" w:color="auto" w:fill="FFFFFF"/>
          </w:tcPr>
          <w:p w14:paraId="2146C5E9" w14:textId="77777777" w:rsidR="00E976EC" w:rsidRPr="002D53A8" w:rsidRDefault="00E976EC" w:rsidP="00E976EC">
            <w:pPr>
              <w:pStyle w:val="TAL"/>
              <w:rPr>
                <w:rFonts w:eastAsiaTheme="minorEastAsia"/>
              </w:rPr>
            </w:pPr>
            <w:r w:rsidRPr="002D53A8">
              <w:t>string</w:t>
            </w:r>
          </w:p>
        </w:tc>
        <w:tc>
          <w:tcPr>
            <w:tcW w:w="689" w:type="pct"/>
            <w:shd w:val="clear" w:color="auto" w:fill="FFFFFF"/>
          </w:tcPr>
          <w:p w14:paraId="332343CD" w14:textId="77777777" w:rsidR="00E976EC" w:rsidRPr="002D53A8" w:rsidRDefault="00E976EC" w:rsidP="00E976EC">
            <w:pPr>
              <w:pStyle w:val="TAL"/>
              <w:rPr>
                <w:rFonts w:eastAsiaTheme="minorEastAsia" w:cs="Calibri"/>
              </w:rPr>
            </w:pPr>
          </w:p>
        </w:tc>
        <w:tc>
          <w:tcPr>
            <w:tcW w:w="1787" w:type="pct"/>
            <w:shd w:val="clear" w:color="auto" w:fill="FFFFFF"/>
          </w:tcPr>
          <w:p w14:paraId="6AECE63D" w14:textId="04155197" w:rsidR="00E976EC" w:rsidRPr="002D53A8" w:rsidRDefault="00E976EC" w:rsidP="00E976EC">
            <w:pPr>
              <w:pStyle w:val="TAL"/>
              <w:rPr>
                <w:rFonts w:eastAsiaTheme="minorEastAsia"/>
                <w:lang w:eastAsia="zh-CN"/>
              </w:rPr>
            </w:pPr>
            <w:r w:rsidRPr="002D53A8">
              <w:rPr>
                <w:lang w:eastAsia="zh-CN"/>
              </w:rPr>
              <w:t>Identifies</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provider</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PNFD.</w:t>
            </w:r>
          </w:p>
        </w:tc>
      </w:tr>
      <w:tr w:rsidR="00E976EC" w:rsidRPr="002D53A8" w14:paraId="764851C4" w14:textId="77777777" w:rsidTr="00DB51F5">
        <w:trPr>
          <w:jc w:val="center"/>
        </w:trPr>
        <w:tc>
          <w:tcPr>
            <w:tcW w:w="1276" w:type="pct"/>
            <w:shd w:val="clear" w:color="auto" w:fill="FFFFFF"/>
          </w:tcPr>
          <w:p w14:paraId="2B80D73F" w14:textId="77777777" w:rsidR="00E976EC" w:rsidRPr="002D53A8" w:rsidRDefault="00E976EC" w:rsidP="00E976EC">
            <w:pPr>
              <w:pStyle w:val="TAL"/>
              <w:rPr>
                <w:rFonts w:eastAsiaTheme="minorEastAsia"/>
              </w:rPr>
            </w:pPr>
            <w:r w:rsidRPr="002D53A8">
              <w:t>version</w:t>
            </w:r>
          </w:p>
        </w:tc>
        <w:tc>
          <w:tcPr>
            <w:tcW w:w="635" w:type="pct"/>
            <w:shd w:val="clear" w:color="auto" w:fill="FFFFFF"/>
          </w:tcPr>
          <w:p w14:paraId="08CE51B9" w14:textId="77777777" w:rsidR="00E976EC" w:rsidRPr="002D53A8" w:rsidRDefault="00E976EC" w:rsidP="00E976EC">
            <w:pPr>
              <w:pStyle w:val="TAL"/>
              <w:rPr>
                <w:rFonts w:eastAsiaTheme="minorEastAsia"/>
              </w:rPr>
            </w:pPr>
            <w:r w:rsidRPr="002D53A8">
              <w:t>yes</w:t>
            </w:r>
          </w:p>
        </w:tc>
        <w:tc>
          <w:tcPr>
            <w:tcW w:w="613" w:type="pct"/>
            <w:shd w:val="clear" w:color="auto" w:fill="FFFFFF"/>
          </w:tcPr>
          <w:p w14:paraId="6E21E4C5" w14:textId="77777777" w:rsidR="00E976EC" w:rsidRPr="002D53A8" w:rsidRDefault="00E976EC" w:rsidP="00E976EC">
            <w:pPr>
              <w:pStyle w:val="TAL"/>
              <w:rPr>
                <w:rFonts w:eastAsiaTheme="minorEastAsia"/>
              </w:rPr>
            </w:pPr>
            <w:r w:rsidRPr="002D53A8">
              <w:t>string</w:t>
            </w:r>
          </w:p>
        </w:tc>
        <w:tc>
          <w:tcPr>
            <w:tcW w:w="689" w:type="pct"/>
            <w:shd w:val="clear" w:color="auto" w:fill="FFFFFF"/>
          </w:tcPr>
          <w:p w14:paraId="25524D1C" w14:textId="77777777" w:rsidR="00E976EC" w:rsidRPr="002D53A8" w:rsidRDefault="00E976EC" w:rsidP="00E976EC">
            <w:pPr>
              <w:pStyle w:val="TAL"/>
              <w:rPr>
                <w:rFonts w:eastAsiaTheme="minorEastAsia" w:cs="Calibri"/>
              </w:rPr>
            </w:pPr>
          </w:p>
        </w:tc>
        <w:tc>
          <w:tcPr>
            <w:tcW w:w="1787" w:type="pct"/>
            <w:shd w:val="clear" w:color="auto" w:fill="FFFFFF"/>
          </w:tcPr>
          <w:p w14:paraId="6164E23E" w14:textId="1C66E9C1" w:rsidR="00E976EC" w:rsidRPr="002D53A8" w:rsidRDefault="00E976EC" w:rsidP="00E976EC">
            <w:pPr>
              <w:pStyle w:val="TAL"/>
              <w:rPr>
                <w:rFonts w:eastAsiaTheme="minorEastAsia" w:cs="Calibri"/>
              </w:rPr>
            </w:pPr>
            <w:r w:rsidRPr="002D53A8">
              <w:t>Identifies</w:t>
            </w:r>
            <w:r w:rsidR="00DB51F5" w:rsidRPr="002D53A8">
              <w:t xml:space="preserve"> </w:t>
            </w:r>
            <w:r w:rsidRPr="002D53A8">
              <w:t>the</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PNFD.</w:t>
            </w:r>
          </w:p>
        </w:tc>
      </w:tr>
      <w:tr w:rsidR="00E976EC" w:rsidRPr="002D53A8" w14:paraId="7A7CEEB3" w14:textId="77777777" w:rsidTr="00DB51F5">
        <w:trPr>
          <w:jc w:val="center"/>
        </w:trPr>
        <w:tc>
          <w:tcPr>
            <w:tcW w:w="1276" w:type="pct"/>
            <w:shd w:val="clear" w:color="auto" w:fill="FFFFFF"/>
          </w:tcPr>
          <w:p w14:paraId="4F75C5F6" w14:textId="77777777" w:rsidR="00E976EC" w:rsidRPr="002D53A8" w:rsidRDefault="00E976EC" w:rsidP="00E976EC">
            <w:pPr>
              <w:pStyle w:val="TAL"/>
              <w:rPr>
                <w:rFonts w:eastAsiaTheme="minorEastAsia"/>
              </w:rPr>
            </w:pPr>
            <w:r w:rsidRPr="002D53A8">
              <w:t>descriptor_invariant_id</w:t>
            </w:r>
          </w:p>
        </w:tc>
        <w:tc>
          <w:tcPr>
            <w:tcW w:w="635" w:type="pct"/>
            <w:shd w:val="clear" w:color="auto" w:fill="FFFFFF"/>
          </w:tcPr>
          <w:p w14:paraId="74384EA6" w14:textId="77777777" w:rsidR="00E976EC" w:rsidRPr="002D53A8" w:rsidRDefault="00E976EC" w:rsidP="00E976EC">
            <w:pPr>
              <w:pStyle w:val="TAL"/>
              <w:rPr>
                <w:rFonts w:eastAsiaTheme="minorEastAsia"/>
              </w:rPr>
            </w:pPr>
            <w:r w:rsidRPr="002D53A8">
              <w:t>yes</w:t>
            </w:r>
          </w:p>
        </w:tc>
        <w:tc>
          <w:tcPr>
            <w:tcW w:w="613" w:type="pct"/>
            <w:shd w:val="clear" w:color="auto" w:fill="FFFFFF"/>
          </w:tcPr>
          <w:p w14:paraId="2F2E1FCE" w14:textId="77777777" w:rsidR="00E976EC" w:rsidRPr="002D53A8" w:rsidRDefault="00E976EC" w:rsidP="00E976EC">
            <w:pPr>
              <w:pStyle w:val="TAL"/>
              <w:rPr>
                <w:rFonts w:eastAsiaTheme="minorEastAsia"/>
              </w:rPr>
            </w:pPr>
            <w:r w:rsidRPr="002D53A8">
              <w:t>string</w:t>
            </w:r>
          </w:p>
        </w:tc>
        <w:tc>
          <w:tcPr>
            <w:tcW w:w="689" w:type="pct"/>
            <w:shd w:val="clear" w:color="auto" w:fill="FFFFFF"/>
          </w:tcPr>
          <w:p w14:paraId="1786F216" w14:textId="77777777" w:rsidR="00E976EC" w:rsidRPr="002D53A8" w:rsidRDefault="00E976EC" w:rsidP="00E976EC">
            <w:pPr>
              <w:pStyle w:val="TAL"/>
              <w:rPr>
                <w:rFonts w:eastAsiaTheme="minorEastAsia" w:cs="Calibri"/>
              </w:rPr>
            </w:pPr>
          </w:p>
        </w:tc>
        <w:tc>
          <w:tcPr>
            <w:tcW w:w="1787" w:type="pct"/>
            <w:shd w:val="clear" w:color="auto" w:fill="FFFFFF"/>
          </w:tcPr>
          <w:p w14:paraId="01D40F6B" w14:textId="77777777" w:rsidR="00EB343E" w:rsidRPr="002D53A8" w:rsidRDefault="00E976EC" w:rsidP="00E976EC">
            <w:pPr>
              <w:pStyle w:val="TAL"/>
              <w:rPr>
                <w:lang w:eastAsia="zh-CN"/>
              </w:rPr>
            </w:pPr>
            <w:r w:rsidRPr="002D53A8">
              <w:rPr>
                <w:lang w:eastAsia="zh-CN"/>
              </w:rPr>
              <w:t>Identifier</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this</w:t>
            </w:r>
            <w:r w:rsidR="00DB51F5" w:rsidRPr="002D53A8">
              <w:rPr>
                <w:lang w:eastAsia="zh-CN"/>
              </w:rPr>
              <w:t xml:space="preserve"> </w:t>
            </w:r>
            <w:r w:rsidRPr="002D53A8">
              <w:rPr>
                <w:lang w:eastAsia="zh-CN"/>
              </w:rPr>
              <w:t>PNFD</w:t>
            </w:r>
            <w:r w:rsidR="00DB51F5" w:rsidRPr="002D53A8">
              <w:rPr>
                <w:lang w:eastAsia="zh-CN"/>
              </w:rPr>
              <w:t xml:space="preserve"> </w:t>
            </w:r>
            <w:r w:rsidRPr="002D53A8">
              <w:rPr>
                <w:lang w:eastAsia="zh-CN"/>
              </w:rPr>
              <w:t>in</w:t>
            </w:r>
            <w:r w:rsidR="00DB51F5" w:rsidRPr="002D53A8">
              <w:rPr>
                <w:lang w:eastAsia="zh-CN"/>
              </w:rPr>
              <w:t xml:space="preserve"> </w:t>
            </w:r>
            <w:r w:rsidRPr="002D53A8">
              <w:rPr>
                <w:lang w:eastAsia="zh-CN"/>
              </w:rPr>
              <w:t>a</w:t>
            </w:r>
            <w:r w:rsidR="00DB51F5" w:rsidRPr="002D53A8">
              <w:rPr>
                <w:lang w:eastAsia="zh-CN"/>
              </w:rPr>
              <w:t xml:space="preserve"> </w:t>
            </w:r>
            <w:r w:rsidRPr="002D53A8">
              <w:rPr>
                <w:lang w:eastAsia="zh-CN"/>
              </w:rPr>
              <w:t>version</w:t>
            </w:r>
            <w:r w:rsidR="00DB51F5" w:rsidRPr="002D53A8">
              <w:rPr>
                <w:lang w:eastAsia="zh-CN"/>
              </w:rPr>
              <w:t xml:space="preserve"> </w:t>
            </w:r>
            <w:r w:rsidRPr="002D53A8">
              <w:rPr>
                <w:lang w:eastAsia="zh-CN"/>
              </w:rPr>
              <w:t>independent</w:t>
            </w:r>
            <w:r w:rsidR="00DB51F5" w:rsidRPr="002D53A8">
              <w:rPr>
                <w:lang w:eastAsia="zh-CN"/>
              </w:rPr>
              <w:t xml:space="preserve"> </w:t>
            </w:r>
            <w:r w:rsidRPr="002D53A8">
              <w:rPr>
                <w:lang w:eastAsia="zh-CN"/>
              </w:rPr>
              <w:t>manner.</w:t>
            </w:r>
            <w:r w:rsidR="00DB51F5" w:rsidRPr="002D53A8">
              <w:rPr>
                <w:lang w:eastAsia="zh-CN"/>
              </w:rPr>
              <w:t xml:space="preserve"> </w:t>
            </w:r>
            <w:r w:rsidRPr="002D53A8">
              <w:rPr>
                <w:lang w:eastAsia="zh-CN"/>
              </w:rPr>
              <w:t>This</w:t>
            </w:r>
            <w:r w:rsidR="00DB51F5" w:rsidRPr="002D53A8">
              <w:rPr>
                <w:lang w:eastAsia="zh-CN"/>
              </w:rPr>
              <w:t xml:space="preserve"> </w:t>
            </w:r>
            <w:r w:rsidRPr="002D53A8">
              <w:rPr>
                <w:lang w:eastAsia="zh-CN"/>
              </w:rPr>
              <w:t>attribute</w:t>
            </w:r>
            <w:r w:rsidR="00DB51F5" w:rsidRPr="002D53A8">
              <w:rPr>
                <w:lang w:eastAsia="zh-CN"/>
              </w:rPr>
              <w:t xml:space="preserve"> </w:t>
            </w:r>
            <w:r w:rsidRPr="002D53A8">
              <w:rPr>
                <w:lang w:eastAsia="zh-CN"/>
              </w:rPr>
              <w:t>is</w:t>
            </w:r>
            <w:r w:rsidR="00DB51F5" w:rsidRPr="002D53A8">
              <w:rPr>
                <w:lang w:eastAsia="zh-CN"/>
              </w:rPr>
              <w:t xml:space="preserve"> </w:t>
            </w:r>
            <w:r w:rsidRPr="002D53A8">
              <w:rPr>
                <w:lang w:eastAsia="zh-CN"/>
              </w:rPr>
              <w:t>invariant</w:t>
            </w:r>
            <w:r w:rsidR="00DB51F5" w:rsidRPr="002D53A8">
              <w:rPr>
                <w:lang w:eastAsia="zh-CN"/>
              </w:rPr>
              <w:t xml:space="preserve"> </w:t>
            </w:r>
            <w:r w:rsidRPr="002D53A8">
              <w:rPr>
                <w:lang w:eastAsia="zh-CN"/>
              </w:rPr>
              <w:t>across</w:t>
            </w:r>
            <w:r w:rsidR="00DB51F5" w:rsidRPr="002D53A8">
              <w:rPr>
                <w:lang w:eastAsia="zh-CN"/>
              </w:rPr>
              <w:t xml:space="preserve"> </w:t>
            </w:r>
            <w:r w:rsidRPr="002D53A8">
              <w:rPr>
                <w:lang w:eastAsia="zh-CN"/>
              </w:rPr>
              <w:t>versions</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PNFD.</w:t>
            </w:r>
          </w:p>
          <w:p w14:paraId="2F01FE13" w14:textId="57027C71" w:rsidR="00E976EC" w:rsidRPr="002D53A8" w:rsidRDefault="00EB343E" w:rsidP="00E976EC">
            <w:pPr>
              <w:pStyle w:val="TAL"/>
              <w:rPr>
                <w:rFonts w:eastAsiaTheme="minorEastAsia"/>
              </w:rPr>
            </w:pPr>
            <w:r w:rsidRPr="002D53A8">
              <w:rPr>
                <w:rFonts w:eastAsiaTheme="minorEastAsia" w:cs="Calibri"/>
                <w:lang w:eastAsia="zh-CN"/>
              </w:rPr>
              <w:t>See note.</w:t>
            </w:r>
          </w:p>
        </w:tc>
      </w:tr>
      <w:tr w:rsidR="00E976EC" w:rsidRPr="002D53A8" w14:paraId="61FB1E1A" w14:textId="77777777" w:rsidTr="00DB51F5">
        <w:trPr>
          <w:jc w:val="center"/>
        </w:trPr>
        <w:tc>
          <w:tcPr>
            <w:tcW w:w="1276" w:type="pct"/>
            <w:shd w:val="clear" w:color="auto" w:fill="FFFFFF"/>
          </w:tcPr>
          <w:p w14:paraId="25DE3407" w14:textId="77777777" w:rsidR="00E976EC" w:rsidRPr="002D53A8" w:rsidRDefault="00E976EC" w:rsidP="00E976EC">
            <w:pPr>
              <w:pStyle w:val="TAL"/>
              <w:rPr>
                <w:rFonts w:eastAsiaTheme="minorEastAsia"/>
              </w:rPr>
            </w:pPr>
            <w:r w:rsidRPr="002D53A8">
              <w:t>name</w:t>
            </w:r>
          </w:p>
        </w:tc>
        <w:tc>
          <w:tcPr>
            <w:tcW w:w="635" w:type="pct"/>
            <w:shd w:val="clear" w:color="auto" w:fill="FFFFFF"/>
          </w:tcPr>
          <w:p w14:paraId="587EB2B4" w14:textId="77777777" w:rsidR="00E976EC" w:rsidRPr="002D53A8" w:rsidRDefault="00E976EC" w:rsidP="00E976EC">
            <w:pPr>
              <w:pStyle w:val="TAL"/>
              <w:rPr>
                <w:rFonts w:eastAsiaTheme="minorEastAsia"/>
              </w:rPr>
            </w:pPr>
            <w:r w:rsidRPr="002D53A8">
              <w:t>yes</w:t>
            </w:r>
          </w:p>
        </w:tc>
        <w:tc>
          <w:tcPr>
            <w:tcW w:w="613" w:type="pct"/>
            <w:shd w:val="clear" w:color="auto" w:fill="FFFFFF"/>
          </w:tcPr>
          <w:p w14:paraId="0F9A8C25" w14:textId="77777777" w:rsidR="00E976EC" w:rsidRPr="002D53A8" w:rsidRDefault="00E976EC" w:rsidP="00E976EC">
            <w:pPr>
              <w:pStyle w:val="TAL"/>
              <w:rPr>
                <w:rFonts w:eastAsiaTheme="minorEastAsia"/>
                <w:highlight w:val="yellow"/>
              </w:rPr>
            </w:pPr>
            <w:r w:rsidRPr="002D53A8">
              <w:t>string</w:t>
            </w:r>
          </w:p>
        </w:tc>
        <w:tc>
          <w:tcPr>
            <w:tcW w:w="689" w:type="pct"/>
            <w:shd w:val="clear" w:color="auto" w:fill="FFFFFF"/>
          </w:tcPr>
          <w:p w14:paraId="36FF185F" w14:textId="77777777" w:rsidR="00E976EC" w:rsidRPr="002D53A8" w:rsidRDefault="00E976EC" w:rsidP="00E976EC">
            <w:pPr>
              <w:pStyle w:val="TAL"/>
              <w:rPr>
                <w:rFonts w:eastAsiaTheme="minorEastAsia" w:cs="Calibri"/>
              </w:rPr>
            </w:pPr>
          </w:p>
        </w:tc>
        <w:tc>
          <w:tcPr>
            <w:tcW w:w="1787" w:type="pct"/>
            <w:shd w:val="clear" w:color="auto" w:fill="FFFFFF"/>
          </w:tcPr>
          <w:p w14:paraId="7356BF70" w14:textId="47B036D4" w:rsidR="00E976EC" w:rsidRPr="002D53A8" w:rsidRDefault="00E976EC" w:rsidP="00E976EC">
            <w:pPr>
              <w:pStyle w:val="TAL"/>
              <w:rPr>
                <w:rFonts w:eastAsiaTheme="minorEastAsia" w:cs="Arial"/>
                <w:lang w:eastAsia="de-DE"/>
              </w:rPr>
            </w:pPr>
            <w:r w:rsidRPr="002D53A8">
              <w:rPr>
                <w:lang w:eastAsia="zh-CN"/>
              </w:rPr>
              <w:t>Name</w:t>
            </w:r>
            <w:r w:rsidR="00DB51F5" w:rsidRPr="002D53A8">
              <w:rPr>
                <w:lang w:eastAsia="zh-CN"/>
              </w:rPr>
              <w:t xml:space="preserve"> </w:t>
            </w:r>
            <w:r w:rsidRPr="002D53A8">
              <w:rPr>
                <w:lang w:eastAsia="zh-CN"/>
              </w:rPr>
              <w:t>to</w:t>
            </w:r>
            <w:r w:rsidR="00DB51F5" w:rsidRPr="002D53A8">
              <w:rPr>
                <w:lang w:eastAsia="zh-CN"/>
              </w:rPr>
              <w:t xml:space="preserve"> </w:t>
            </w:r>
            <w:r w:rsidRPr="002D53A8">
              <w:rPr>
                <w:lang w:eastAsia="zh-CN"/>
              </w:rPr>
              <w:t>identify</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PNFD.</w:t>
            </w:r>
          </w:p>
        </w:tc>
      </w:tr>
      <w:tr w:rsidR="000A60FA" w:rsidRPr="002D53A8" w14:paraId="3164C6C0" w14:textId="77777777" w:rsidTr="00DB51F5">
        <w:trPr>
          <w:jc w:val="center"/>
        </w:trPr>
        <w:tc>
          <w:tcPr>
            <w:tcW w:w="1276" w:type="pct"/>
            <w:shd w:val="clear" w:color="auto" w:fill="FFFFFF"/>
          </w:tcPr>
          <w:p w14:paraId="79BEB35E" w14:textId="77777777" w:rsidR="000A60FA" w:rsidRPr="002D53A8" w:rsidRDefault="000A60FA" w:rsidP="000A60FA">
            <w:pPr>
              <w:pStyle w:val="TAL"/>
              <w:rPr>
                <w:rFonts w:eastAsiaTheme="minorEastAsia"/>
                <w:lang w:eastAsia="zh-CN"/>
              </w:rPr>
            </w:pPr>
            <w:r w:rsidRPr="002D53A8">
              <w:rPr>
                <w:rFonts w:cs="Arial"/>
                <w:szCs w:val="18"/>
              </w:rPr>
              <w:t>geographical_location_info</w:t>
            </w:r>
          </w:p>
        </w:tc>
        <w:tc>
          <w:tcPr>
            <w:tcW w:w="635" w:type="pct"/>
            <w:shd w:val="clear" w:color="auto" w:fill="FFFFFF"/>
          </w:tcPr>
          <w:p w14:paraId="23F41AE1" w14:textId="77777777" w:rsidR="000A60FA" w:rsidRPr="002D53A8" w:rsidRDefault="000A60FA" w:rsidP="000A60FA">
            <w:pPr>
              <w:pStyle w:val="TAL"/>
              <w:rPr>
                <w:rFonts w:eastAsiaTheme="minorEastAsia"/>
                <w:lang w:eastAsia="zh-CN"/>
              </w:rPr>
            </w:pPr>
            <w:r w:rsidRPr="002D53A8">
              <w:rPr>
                <w:lang w:eastAsia="zh-CN"/>
              </w:rPr>
              <w:t>no</w:t>
            </w:r>
          </w:p>
        </w:tc>
        <w:tc>
          <w:tcPr>
            <w:tcW w:w="613" w:type="pct"/>
            <w:shd w:val="clear" w:color="auto" w:fill="FFFFFF"/>
          </w:tcPr>
          <w:p w14:paraId="66B7FBC8" w14:textId="77777777" w:rsidR="000A60FA" w:rsidRPr="002D53A8" w:rsidRDefault="000A60FA" w:rsidP="000A60FA">
            <w:pPr>
              <w:pStyle w:val="TAL"/>
              <w:rPr>
                <w:rFonts w:eastAsiaTheme="minorEastAsia"/>
                <w:lang w:eastAsia="zh-CN"/>
              </w:rPr>
            </w:pPr>
            <w:r w:rsidRPr="002D53A8">
              <w:rPr>
                <w:rFonts w:eastAsiaTheme="minorEastAsia" w:cs="Arial"/>
                <w:szCs w:val="18"/>
              </w:rPr>
              <w:t>tosca.datatype.nfv.LocationInfo</w:t>
            </w:r>
          </w:p>
        </w:tc>
        <w:tc>
          <w:tcPr>
            <w:tcW w:w="689" w:type="pct"/>
            <w:shd w:val="clear" w:color="auto" w:fill="FFFFFF"/>
          </w:tcPr>
          <w:p w14:paraId="3B4323E3" w14:textId="77777777" w:rsidR="000A60FA" w:rsidRPr="002D53A8" w:rsidRDefault="000A60FA" w:rsidP="000A60FA">
            <w:pPr>
              <w:pStyle w:val="TAL"/>
              <w:rPr>
                <w:rFonts w:eastAsiaTheme="minorEastAsia" w:cs="Calibri"/>
              </w:rPr>
            </w:pPr>
          </w:p>
        </w:tc>
        <w:tc>
          <w:tcPr>
            <w:tcW w:w="1787" w:type="pct"/>
            <w:shd w:val="clear" w:color="auto" w:fill="FFFFFF"/>
          </w:tcPr>
          <w:p w14:paraId="71284826" w14:textId="0D560CC5" w:rsidR="000A60FA" w:rsidRPr="002D53A8" w:rsidRDefault="000A60FA" w:rsidP="00383A82">
            <w:pPr>
              <w:pStyle w:val="TAL"/>
              <w:rPr>
                <w:rFonts w:eastAsiaTheme="minorEastAsia"/>
                <w:lang w:eastAsia="zh-CN"/>
              </w:rPr>
            </w:pPr>
            <w:r w:rsidRPr="002D53A8">
              <w:t>Provides</w:t>
            </w:r>
            <w:r w:rsidR="00DB51F5" w:rsidRPr="002D53A8">
              <w:t xml:space="preserve"> </w:t>
            </w:r>
            <w:r w:rsidRPr="002D53A8">
              <w:t>information</w:t>
            </w:r>
            <w:r w:rsidR="00DB51F5" w:rsidRPr="002D53A8">
              <w:t xml:space="preserve"> </w:t>
            </w:r>
            <w:r w:rsidRPr="002D53A8">
              <w:t>about</w:t>
            </w:r>
            <w:r w:rsidR="00DB51F5" w:rsidRPr="002D53A8">
              <w:t xml:space="preserve"> </w:t>
            </w:r>
            <w:r w:rsidRPr="002D53A8">
              <w:t>the</w:t>
            </w:r>
            <w:r w:rsidR="00DB51F5" w:rsidRPr="002D53A8">
              <w:rPr>
                <w:rFonts w:hint="eastAsia"/>
              </w:rPr>
              <w:t xml:space="preserve"> </w:t>
            </w:r>
            <w:r w:rsidRPr="002D53A8">
              <w:t>geographic</w:t>
            </w:r>
            <w:r w:rsidRPr="002D53A8">
              <w:rPr>
                <w:rFonts w:hint="eastAsia"/>
              </w:rPr>
              <w:t>al</w:t>
            </w:r>
            <w:r w:rsidR="00DB51F5" w:rsidRPr="002D53A8">
              <w:t xml:space="preserve"> </w:t>
            </w:r>
            <w:r w:rsidRPr="002D53A8">
              <w:t>location</w:t>
            </w:r>
            <w:r w:rsidR="00DB51F5" w:rsidRPr="002D53A8">
              <w:t xml:space="preserve"> </w:t>
            </w:r>
            <w:r w:rsidRPr="002D53A8">
              <w:t>(e.g.</w:t>
            </w:r>
            <w:r w:rsidR="00DB51F5" w:rsidRPr="002D53A8">
              <w:t xml:space="preserve"> </w:t>
            </w:r>
            <w:r w:rsidRPr="002D53A8">
              <w:t>geographic</w:t>
            </w:r>
            <w:r w:rsidR="00C37886" w:rsidRPr="002D53A8">
              <w:t xml:space="preserve"> </w:t>
            </w:r>
            <w:r w:rsidRPr="002D53A8">
              <w:t>coordinates</w:t>
            </w:r>
            <w:r w:rsidR="00DB51F5" w:rsidRPr="002D53A8">
              <w:t xml:space="preserve"> </w:t>
            </w:r>
            <w:r w:rsidRPr="002D53A8">
              <w:t>or</w:t>
            </w:r>
            <w:r w:rsidR="00DB51F5" w:rsidRPr="002D53A8">
              <w:t xml:space="preserve"> </w:t>
            </w:r>
            <w:r w:rsidRPr="002D53A8">
              <w:t>address</w:t>
            </w:r>
            <w:r w:rsidR="00DB51F5" w:rsidRPr="002D53A8">
              <w:t xml:space="preserve"> </w:t>
            </w:r>
            <w:r w:rsidRPr="002D53A8">
              <w:t>of</w:t>
            </w:r>
            <w:r w:rsidR="00DB51F5" w:rsidRPr="002D53A8">
              <w:t xml:space="preserve"> </w:t>
            </w:r>
            <w:r w:rsidRPr="002D53A8">
              <w:t>the</w:t>
            </w:r>
            <w:r w:rsidR="00DB51F5" w:rsidRPr="002D53A8">
              <w:t xml:space="preserve"> </w:t>
            </w:r>
            <w:r w:rsidRPr="002D53A8">
              <w:t>building,</w:t>
            </w:r>
            <w:r w:rsidR="00C37886" w:rsidRPr="002D53A8">
              <w:t xml:space="preserve"> </w:t>
            </w:r>
            <w:r w:rsidR="000F3079" w:rsidRPr="002D53A8">
              <w:t>etc.)</w:t>
            </w:r>
            <w:r w:rsidR="00DB51F5" w:rsidRPr="002D53A8">
              <w:t xml:space="preserve"> </w:t>
            </w:r>
            <w:r w:rsidRPr="002D53A8">
              <w:t>of</w:t>
            </w:r>
            <w:r w:rsidR="00DB51F5" w:rsidRPr="002D53A8">
              <w:t xml:space="preserve"> </w:t>
            </w:r>
            <w:r w:rsidRPr="002D53A8">
              <w:t>the</w:t>
            </w:r>
            <w:r w:rsidR="00DB51F5" w:rsidRPr="002D53A8">
              <w:t xml:space="preserve"> </w:t>
            </w:r>
            <w:r w:rsidRPr="002D53A8">
              <w:t>PNF.</w:t>
            </w:r>
          </w:p>
        </w:tc>
      </w:tr>
      <w:tr w:rsidR="00EB343E" w:rsidRPr="002D53A8" w14:paraId="27A2694E" w14:textId="77777777" w:rsidTr="00EB343E">
        <w:trPr>
          <w:jc w:val="center"/>
        </w:trPr>
        <w:tc>
          <w:tcPr>
            <w:tcW w:w="5000" w:type="pct"/>
            <w:gridSpan w:val="5"/>
            <w:shd w:val="clear" w:color="auto" w:fill="FFFFFF"/>
          </w:tcPr>
          <w:p w14:paraId="70AFE99F" w14:textId="33DD1145" w:rsidR="00EB343E" w:rsidRPr="002D53A8" w:rsidRDefault="00EB343E" w:rsidP="000F783A">
            <w:pPr>
              <w:pStyle w:val="TAN"/>
              <w:rPr>
                <w:rFonts w:cs="Arial"/>
                <w:szCs w:val="18"/>
              </w:rPr>
            </w:pPr>
            <w:r w:rsidRPr="002D53A8">
              <w:rPr>
                <w:rFonts w:eastAsiaTheme="minorEastAsia"/>
              </w:rPr>
              <w:t>NOTE:</w:t>
            </w:r>
            <w:r w:rsidRPr="002D53A8">
              <w:rPr>
                <w:rFonts w:eastAsiaTheme="minorEastAsia"/>
              </w:rPr>
              <w:tab/>
              <w:t>The value of the descriptor_id string and the value of the descriptor_invariant_id string shall comply with an UUID format as specified in section 3 of</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REF_IETFRFC4122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9</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tc>
      </w:tr>
    </w:tbl>
    <w:p w14:paraId="0FCAA44A" w14:textId="15BD7D25" w:rsidR="00EA2515" w:rsidRPr="002D53A8" w:rsidRDefault="00EA2515" w:rsidP="00EA2515"/>
    <w:p w14:paraId="6C0D5D4F" w14:textId="77777777" w:rsidR="00EA2515" w:rsidRPr="002D53A8" w:rsidRDefault="00EA2515" w:rsidP="009571EC">
      <w:pPr>
        <w:pStyle w:val="Heading4"/>
        <w:rPr>
          <w:rFonts w:eastAsiaTheme="minorEastAsia"/>
        </w:rPr>
      </w:pPr>
      <w:bookmarkStart w:id="2514" w:name="_Toc48655815"/>
      <w:bookmarkStart w:id="2515" w:name="_Toc48725353"/>
      <w:bookmarkStart w:id="2516" w:name="_Toc49940055"/>
      <w:r w:rsidRPr="002D53A8">
        <w:rPr>
          <w:rFonts w:eastAsiaTheme="minorEastAsia"/>
        </w:rPr>
        <w:t>8.8.1.3</w:t>
      </w:r>
      <w:r w:rsidRPr="002D53A8">
        <w:rPr>
          <w:rFonts w:eastAsiaTheme="minorEastAsia"/>
        </w:rPr>
        <w:tab/>
        <w:t>Attributes</w:t>
      </w:r>
      <w:bookmarkEnd w:id="2514"/>
      <w:bookmarkEnd w:id="2515"/>
      <w:bookmarkEnd w:id="2516"/>
    </w:p>
    <w:p w14:paraId="57C199E8" w14:textId="77777777" w:rsidR="00EA2515" w:rsidRPr="002D53A8" w:rsidRDefault="00EA2515" w:rsidP="009571EC">
      <w:pPr>
        <w:rPr>
          <w:rFonts w:eastAsiaTheme="minorEastAsia"/>
        </w:rPr>
      </w:pPr>
      <w:r w:rsidRPr="002D53A8">
        <w:rPr>
          <w:rFonts w:eastAsiaTheme="minorEastAsia"/>
        </w:rPr>
        <w:t>None.</w:t>
      </w:r>
    </w:p>
    <w:p w14:paraId="393A3D03" w14:textId="77777777" w:rsidR="00EA2515" w:rsidRPr="002D53A8" w:rsidRDefault="00EA2515" w:rsidP="009571EC">
      <w:pPr>
        <w:pStyle w:val="Heading4"/>
        <w:rPr>
          <w:rFonts w:eastAsiaTheme="minorEastAsia"/>
        </w:rPr>
      </w:pPr>
      <w:bookmarkStart w:id="2517" w:name="_Toc48655816"/>
      <w:bookmarkStart w:id="2518" w:name="_Toc48725354"/>
      <w:bookmarkStart w:id="2519" w:name="_Toc49940056"/>
      <w:r w:rsidRPr="002D53A8">
        <w:rPr>
          <w:rFonts w:eastAsiaTheme="minorEastAsia"/>
        </w:rPr>
        <w:t>8.8.1.4</w:t>
      </w:r>
      <w:r w:rsidRPr="002D53A8">
        <w:rPr>
          <w:rFonts w:eastAsiaTheme="minorEastAsia"/>
        </w:rPr>
        <w:tab/>
        <w:t>Requirements</w:t>
      </w:r>
      <w:bookmarkEnd w:id="2517"/>
      <w:bookmarkEnd w:id="2518"/>
      <w:bookmarkEnd w:id="2519"/>
    </w:p>
    <w:p w14:paraId="0A436CDE" w14:textId="77777777" w:rsidR="00EA2515" w:rsidRPr="002D53A8" w:rsidRDefault="00EA2515" w:rsidP="00975623">
      <w:pPr>
        <w:rPr>
          <w:rFonts w:eastAsiaTheme="minorEastAsia"/>
        </w:rPr>
      </w:pPr>
      <w:r w:rsidRPr="002D53A8">
        <w:rPr>
          <w:rFonts w:eastAsiaTheme="minorEastAsia"/>
          <w:lang w:eastAsia="zh-CN"/>
        </w:rPr>
        <w:t xml:space="preserve">The requirements of the VNF node type shall comply with the provisions set out in table </w:t>
      </w:r>
      <w:r w:rsidRPr="002D53A8">
        <w:rPr>
          <w:rFonts w:eastAsiaTheme="minorEastAsia"/>
        </w:rPr>
        <w:t>8.8.1.4-1</w:t>
      </w:r>
      <w:r w:rsidRPr="002D53A8">
        <w:rPr>
          <w:rFonts w:eastAsiaTheme="minorEastAsia"/>
          <w:lang w:eastAsia="zh-CN"/>
        </w:rPr>
        <w:t>.</w:t>
      </w:r>
    </w:p>
    <w:p w14:paraId="57B42CC8" w14:textId="77777777" w:rsidR="00EA2515" w:rsidRPr="002D53A8" w:rsidRDefault="00EA2515" w:rsidP="00975623">
      <w:pPr>
        <w:pStyle w:val="TH"/>
        <w:rPr>
          <w:rFonts w:eastAsia="DengXian"/>
        </w:rPr>
      </w:pPr>
      <w:r w:rsidRPr="002D53A8">
        <w:rPr>
          <w:rFonts w:eastAsiaTheme="minorEastAsia"/>
        </w:rPr>
        <w:t>Table 8.8.1.4-1: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96"/>
        <w:gridCol w:w="1023"/>
        <w:gridCol w:w="1751"/>
        <w:gridCol w:w="1313"/>
        <w:gridCol w:w="3792"/>
      </w:tblGrid>
      <w:tr w:rsidR="00EA2515" w:rsidRPr="002D53A8" w14:paraId="1D74903C" w14:textId="77777777" w:rsidTr="00DB51F5">
        <w:trPr>
          <w:cantSplit/>
          <w:tblHeader/>
          <w:jc w:val="center"/>
        </w:trPr>
        <w:tc>
          <w:tcPr>
            <w:tcW w:w="842" w:type="pct"/>
            <w:shd w:val="clear" w:color="auto" w:fill="D9D9D9"/>
          </w:tcPr>
          <w:p w14:paraId="3626CDF9" w14:textId="77777777" w:rsidR="00EA2515" w:rsidRPr="002D53A8" w:rsidRDefault="00EA2515" w:rsidP="00EA2515">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40" w:type="pct"/>
            <w:shd w:val="clear" w:color="auto" w:fill="D9D9D9"/>
          </w:tcPr>
          <w:p w14:paraId="09B890B8" w14:textId="77777777" w:rsidR="00EA2515" w:rsidRPr="002D53A8" w:rsidRDefault="00EA2515" w:rsidP="00EA2515">
            <w:pPr>
              <w:keepNext/>
              <w:keepLines/>
              <w:spacing w:after="0"/>
              <w:jc w:val="center"/>
              <w:rPr>
                <w:rFonts w:ascii="Arial" w:eastAsiaTheme="minorEastAsia" w:hAnsi="Arial"/>
                <w:b/>
                <w:sz w:val="18"/>
              </w:rPr>
            </w:pPr>
            <w:r w:rsidRPr="002D53A8">
              <w:rPr>
                <w:rFonts w:ascii="Arial" w:eastAsiaTheme="minorEastAsia" w:hAnsi="Arial"/>
                <w:b/>
                <w:sz w:val="18"/>
              </w:rPr>
              <w:t>Required</w:t>
            </w:r>
          </w:p>
        </w:tc>
        <w:tc>
          <w:tcPr>
            <w:tcW w:w="924" w:type="pct"/>
            <w:shd w:val="clear" w:color="auto" w:fill="D9D9D9"/>
          </w:tcPr>
          <w:p w14:paraId="08948C5C" w14:textId="5AD4BF9D" w:rsidR="00EA2515" w:rsidRPr="002D53A8" w:rsidRDefault="000A32BF" w:rsidP="0099284F">
            <w:pPr>
              <w:pStyle w:val="TAH"/>
              <w:rPr>
                <w:rFonts w:eastAsiaTheme="minorEastAsia"/>
              </w:rPr>
            </w:pPr>
            <w:r w:rsidRPr="002D53A8">
              <w:rPr>
                <w:rFonts w:eastAsiaTheme="minorEastAsia"/>
              </w:rPr>
              <w:t>Capability type</w:t>
            </w:r>
          </w:p>
        </w:tc>
        <w:tc>
          <w:tcPr>
            <w:tcW w:w="693" w:type="pct"/>
            <w:shd w:val="clear" w:color="auto" w:fill="D9D9D9"/>
          </w:tcPr>
          <w:p w14:paraId="45D94AA9" w14:textId="77777777" w:rsidR="00EA2515" w:rsidRPr="002D53A8" w:rsidRDefault="00EA2515" w:rsidP="00EA2515">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01" w:type="pct"/>
            <w:shd w:val="clear" w:color="auto" w:fill="D9D9D9"/>
          </w:tcPr>
          <w:p w14:paraId="3C1219CD" w14:textId="77777777" w:rsidR="00EA2515" w:rsidRPr="002D53A8" w:rsidRDefault="00EA2515" w:rsidP="00EA2515">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EA2515" w:rsidRPr="002D53A8" w14:paraId="6BC12F7C" w14:textId="77777777" w:rsidTr="00DB51F5">
        <w:trPr>
          <w:cantSplit/>
          <w:jc w:val="center"/>
        </w:trPr>
        <w:tc>
          <w:tcPr>
            <w:tcW w:w="842" w:type="pct"/>
            <w:shd w:val="clear" w:color="auto" w:fill="FFFFFF"/>
          </w:tcPr>
          <w:p w14:paraId="1BCE2192" w14:textId="77777777" w:rsidR="00EA2515" w:rsidRPr="002D53A8" w:rsidRDefault="00EA2515" w:rsidP="00EA2515">
            <w:pPr>
              <w:keepNext/>
              <w:keepLines/>
              <w:spacing w:after="0"/>
              <w:rPr>
                <w:rFonts w:ascii="Arial" w:eastAsiaTheme="minorEastAsia" w:hAnsi="Arial"/>
                <w:sz w:val="18"/>
              </w:rPr>
            </w:pPr>
            <w:r w:rsidRPr="002D53A8">
              <w:rPr>
                <w:rFonts w:ascii="Arial" w:eastAsiaTheme="minorEastAsia" w:hAnsi="Arial"/>
                <w:sz w:val="18"/>
              </w:rPr>
              <w:t>virtual_link</w:t>
            </w:r>
          </w:p>
        </w:tc>
        <w:tc>
          <w:tcPr>
            <w:tcW w:w="540" w:type="pct"/>
            <w:shd w:val="clear" w:color="auto" w:fill="FFFFFF"/>
          </w:tcPr>
          <w:p w14:paraId="4DEA945D" w14:textId="2176A2F9" w:rsidR="00EA2515" w:rsidRPr="002D53A8" w:rsidRDefault="004C5F3E" w:rsidP="00EA2515">
            <w:pPr>
              <w:keepNext/>
              <w:keepLines/>
              <w:spacing w:after="0"/>
              <w:rPr>
                <w:rFonts w:ascii="Arial" w:eastAsiaTheme="minorEastAsia" w:hAnsi="Arial"/>
                <w:sz w:val="18"/>
              </w:rPr>
            </w:pPr>
            <w:r w:rsidRPr="002D53A8">
              <w:rPr>
                <w:rFonts w:ascii="Arial" w:eastAsiaTheme="minorEastAsia" w:hAnsi="Arial"/>
                <w:sz w:val="18"/>
              </w:rPr>
              <w:t>no</w:t>
            </w:r>
          </w:p>
        </w:tc>
        <w:tc>
          <w:tcPr>
            <w:tcW w:w="924" w:type="pct"/>
            <w:shd w:val="clear" w:color="auto" w:fill="FFFFFF"/>
          </w:tcPr>
          <w:p w14:paraId="3B4A81B6" w14:textId="43E86C10" w:rsidR="00EA2515" w:rsidRPr="002D53A8" w:rsidRDefault="00EA2515" w:rsidP="00EA2515">
            <w:pPr>
              <w:keepNext/>
              <w:keepLines/>
              <w:spacing w:after="0"/>
              <w:rPr>
                <w:rFonts w:ascii="Arial" w:eastAsiaTheme="minorEastAsia" w:hAnsi="Arial"/>
                <w:sz w:val="18"/>
              </w:rPr>
            </w:pPr>
            <w:r w:rsidRPr="002D53A8">
              <w:rPr>
                <w:rFonts w:ascii="Arial" w:eastAsiaTheme="minorEastAsia" w:hAnsi="Arial"/>
                <w:sz w:val="18"/>
              </w:rPr>
              <w:t>tosca.</w:t>
            </w:r>
            <w:r w:rsidR="000A32BF" w:rsidRPr="002D53A8">
              <w:rPr>
                <w:rFonts w:ascii="Arial" w:eastAsiaTheme="minorEastAsia" w:hAnsi="Arial"/>
                <w:sz w:val="18"/>
              </w:rPr>
              <w:t>capabilities</w:t>
            </w:r>
            <w:r w:rsidRPr="002D53A8">
              <w:rPr>
                <w:rFonts w:ascii="Arial" w:eastAsiaTheme="minorEastAsia" w:hAnsi="Arial"/>
                <w:sz w:val="18"/>
              </w:rPr>
              <w:t>.nfv.</w:t>
            </w:r>
            <w:r w:rsidRPr="002D53A8">
              <w:rPr>
                <w:rFonts w:ascii="Arial" w:eastAsia="DengXian" w:hAnsi="Arial"/>
                <w:sz w:val="18"/>
              </w:rPr>
              <w:t>VirtualLink</w:t>
            </w:r>
            <w:r w:rsidR="000A32BF" w:rsidRPr="002D53A8">
              <w:rPr>
                <w:rFonts w:ascii="Arial" w:eastAsia="DengXian" w:hAnsi="Arial"/>
                <w:sz w:val="18"/>
              </w:rPr>
              <w:t>able</w:t>
            </w:r>
          </w:p>
        </w:tc>
        <w:tc>
          <w:tcPr>
            <w:tcW w:w="693" w:type="pct"/>
            <w:shd w:val="clear" w:color="auto" w:fill="FFFFFF"/>
          </w:tcPr>
          <w:p w14:paraId="345EF95C" w14:textId="77777777" w:rsidR="00EA2515" w:rsidRPr="002D53A8" w:rsidRDefault="00EA2515" w:rsidP="00EA2515">
            <w:pPr>
              <w:keepNext/>
              <w:keepLines/>
              <w:spacing w:after="0"/>
              <w:rPr>
                <w:rFonts w:ascii="Arial" w:eastAsiaTheme="minorEastAsia" w:hAnsi="Arial" w:cs="Calibri"/>
                <w:sz w:val="18"/>
                <w:highlight w:val="yellow"/>
              </w:rPr>
            </w:pPr>
          </w:p>
        </w:tc>
        <w:tc>
          <w:tcPr>
            <w:tcW w:w="2001" w:type="pct"/>
            <w:shd w:val="clear" w:color="auto" w:fill="FFFFFF"/>
          </w:tcPr>
          <w:p w14:paraId="3A911AE2" w14:textId="444511B3" w:rsidR="00EA2515" w:rsidRPr="002D53A8" w:rsidRDefault="00EA2515" w:rsidP="00EA2515">
            <w:pPr>
              <w:keepNext/>
              <w:keepLines/>
              <w:spacing w:after="0"/>
              <w:rPr>
                <w:rFonts w:ascii="Arial" w:eastAsiaTheme="minorEastAsia" w:hAnsi="Arial" w:cs="Calibri"/>
                <w:sz w:val="18"/>
              </w:rPr>
            </w:pPr>
            <w:r w:rsidRPr="002D53A8">
              <w:rPr>
                <w:rFonts w:ascii="Arial" w:eastAsiaTheme="minorEastAsia" w:hAnsi="Arial" w:cs="Arial"/>
                <w:sz w:val="18"/>
              </w:rPr>
              <w:t>Describes</w:t>
            </w:r>
            <w:r w:rsidR="00DB51F5" w:rsidRPr="002D53A8">
              <w:rPr>
                <w:rFonts w:ascii="Arial" w:eastAsiaTheme="minorEastAsia" w:hAnsi="Arial" w:cs="Arial"/>
                <w:sz w:val="18"/>
              </w:rPr>
              <w:t xml:space="preserve"> </w:t>
            </w:r>
            <w:r w:rsidRPr="002D53A8">
              <w:rPr>
                <w:rFonts w:ascii="Arial" w:eastAsiaTheme="minorEastAsia" w:hAnsi="Arial" w:cs="Arial"/>
                <w:sz w:val="18"/>
              </w:rPr>
              <w:t>the</w:t>
            </w:r>
            <w:r w:rsidR="00DB51F5" w:rsidRPr="002D53A8">
              <w:rPr>
                <w:rFonts w:ascii="Arial" w:eastAsiaTheme="minorEastAsia" w:hAnsi="Arial" w:cs="Arial"/>
                <w:sz w:val="18"/>
              </w:rPr>
              <w:t xml:space="preserve"> </w:t>
            </w:r>
            <w:r w:rsidRPr="002D53A8">
              <w:rPr>
                <w:rFonts w:ascii="Arial" w:eastAsiaTheme="minorEastAsia" w:hAnsi="Arial" w:cs="Arial"/>
                <w:sz w:val="18"/>
              </w:rPr>
              <w:t>requirements</w:t>
            </w:r>
            <w:r w:rsidR="00DB51F5" w:rsidRPr="002D53A8">
              <w:rPr>
                <w:rFonts w:ascii="Arial" w:eastAsiaTheme="minorEastAsia" w:hAnsi="Arial" w:cs="Arial"/>
                <w:sz w:val="18"/>
              </w:rPr>
              <w:t xml:space="preserve"> </w:t>
            </w:r>
            <w:r w:rsidRPr="002D53A8">
              <w:rPr>
                <w:rFonts w:ascii="Arial" w:eastAsiaTheme="minorEastAsia" w:hAnsi="Arial" w:cs="Arial"/>
                <w:sz w:val="18"/>
              </w:rPr>
              <w:t>for</w:t>
            </w:r>
            <w:r w:rsidR="00DB51F5" w:rsidRPr="002D53A8">
              <w:rPr>
                <w:rFonts w:ascii="Arial" w:eastAsiaTheme="minorEastAsia" w:hAnsi="Arial" w:cs="Arial"/>
                <w:sz w:val="18"/>
              </w:rPr>
              <w:t xml:space="preserve"> </w:t>
            </w:r>
            <w:r w:rsidRPr="002D53A8">
              <w:rPr>
                <w:rFonts w:ascii="Arial" w:eastAsiaTheme="minorEastAsia" w:hAnsi="Arial" w:cs="Arial"/>
                <w:sz w:val="18"/>
              </w:rPr>
              <w:t>linking</w:t>
            </w:r>
            <w:r w:rsidR="00DB51F5" w:rsidRPr="002D53A8">
              <w:rPr>
                <w:rFonts w:ascii="Arial" w:eastAsiaTheme="minorEastAsia" w:hAnsi="Arial" w:cs="Arial"/>
                <w:sz w:val="18"/>
              </w:rPr>
              <w:t xml:space="preserve"> </w:t>
            </w:r>
            <w:r w:rsidRPr="002D53A8">
              <w:rPr>
                <w:rFonts w:ascii="Arial" w:eastAsiaTheme="minorEastAsia" w:hAnsi="Arial" w:cs="Arial"/>
                <w:sz w:val="18"/>
              </w:rPr>
              <w:t>to</w:t>
            </w:r>
            <w:r w:rsidR="00DB51F5" w:rsidRPr="002D53A8">
              <w:rPr>
                <w:rFonts w:ascii="Arial" w:eastAsiaTheme="minorEastAsia" w:hAnsi="Arial" w:cs="Arial"/>
                <w:sz w:val="18"/>
              </w:rPr>
              <w:t xml:space="preserve"> </w:t>
            </w:r>
            <w:r w:rsidRPr="002D53A8">
              <w:rPr>
                <w:rFonts w:ascii="Arial" w:eastAsiaTheme="minorEastAsia" w:hAnsi="Arial" w:cs="Arial"/>
                <w:sz w:val="18"/>
              </w:rPr>
              <w:t>virtual</w:t>
            </w:r>
            <w:r w:rsidR="00DB51F5" w:rsidRPr="002D53A8">
              <w:rPr>
                <w:rFonts w:ascii="Arial" w:eastAsiaTheme="minorEastAsia" w:hAnsi="Arial" w:cs="Arial"/>
                <w:sz w:val="18"/>
              </w:rPr>
              <w:t xml:space="preserve"> </w:t>
            </w:r>
            <w:r w:rsidRPr="002D53A8">
              <w:rPr>
                <w:rFonts w:ascii="Arial" w:eastAsiaTheme="minorEastAsia" w:hAnsi="Arial" w:cs="Arial"/>
                <w:sz w:val="18"/>
              </w:rPr>
              <w:t>link</w:t>
            </w:r>
          </w:p>
        </w:tc>
      </w:tr>
    </w:tbl>
    <w:p w14:paraId="6D478AA6" w14:textId="77777777" w:rsidR="00EA2515" w:rsidRPr="002D53A8" w:rsidRDefault="00EA2515" w:rsidP="00874D8A">
      <w:pPr>
        <w:rPr>
          <w:rFonts w:eastAsiaTheme="minorEastAsia"/>
        </w:rPr>
      </w:pPr>
    </w:p>
    <w:p w14:paraId="6C9F0401" w14:textId="77777777" w:rsidR="00EA2515" w:rsidRPr="002D53A8" w:rsidRDefault="00EA2515" w:rsidP="00674F13">
      <w:pPr>
        <w:pStyle w:val="Heading4"/>
        <w:rPr>
          <w:rFonts w:eastAsiaTheme="minorEastAsia"/>
        </w:rPr>
      </w:pPr>
      <w:bookmarkStart w:id="2520" w:name="_Toc48655817"/>
      <w:bookmarkStart w:id="2521" w:name="_Toc48725355"/>
      <w:bookmarkStart w:id="2522" w:name="_Toc49940057"/>
      <w:r w:rsidRPr="002D53A8">
        <w:rPr>
          <w:rFonts w:eastAsiaTheme="minorEastAsia"/>
        </w:rPr>
        <w:t>8.8.1.5</w:t>
      </w:r>
      <w:r w:rsidRPr="002D53A8">
        <w:rPr>
          <w:rFonts w:eastAsiaTheme="minorEastAsia"/>
        </w:rPr>
        <w:tab/>
        <w:t>Capabilities</w:t>
      </w:r>
      <w:bookmarkEnd w:id="2520"/>
      <w:bookmarkEnd w:id="2521"/>
      <w:bookmarkEnd w:id="2522"/>
    </w:p>
    <w:p w14:paraId="2B698463" w14:textId="77777777" w:rsidR="00EA2515" w:rsidRPr="002D53A8" w:rsidRDefault="00EA2515" w:rsidP="00975623">
      <w:pPr>
        <w:rPr>
          <w:rFonts w:eastAsiaTheme="minorEastAsia"/>
        </w:rPr>
      </w:pPr>
      <w:r w:rsidRPr="002D53A8">
        <w:rPr>
          <w:rFonts w:eastAsiaTheme="minorEastAsia"/>
        </w:rPr>
        <w:t>None.</w:t>
      </w:r>
    </w:p>
    <w:p w14:paraId="0A08A4B5" w14:textId="77777777" w:rsidR="00EA2515" w:rsidRPr="002D53A8" w:rsidRDefault="00EA2515" w:rsidP="00674F13">
      <w:pPr>
        <w:pStyle w:val="Heading4"/>
        <w:rPr>
          <w:rFonts w:eastAsiaTheme="minorEastAsia"/>
        </w:rPr>
      </w:pPr>
      <w:bookmarkStart w:id="2523" w:name="_Toc48655818"/>
      <w:bookmarkStart w:id="2524" w:name="_Toc48725356"/>
      <w:bookmarkStart w:id="2525" w:name="_Toc49940058"/>
      <w:r w:rsidRPr="002D53A8">
        <w:rPr>
          <w:rFonts w:eastAsiaTheme="minorEastAsia"/>
        </w:rPr>
        <w:t>8.8.1.6</w:t>
      </w:r>
      <w:r w:rsidRPr="002D53A8">
        <w:rPr>
          <w:rFonts w:eastAsiaTheme="minorEastAsia"/>
        </w:rPr>
        <w:tab/>
      </w:r>
      <w:r w:rsidRPr="002D53A8">
        <w:rPr>
          <w:rFonts w:eastAsiaTheme="minorEastAsia" w:hint="eastAsia"/>
        </w:rPr>
        <w:t>Definition</w:t>
      </w:r>
      <w:bookmarkEnd w:id="2523"/>
      <w:bookmarkEnd w:id="2524"/>
      <w:bookmarkEnd w:id="2525"/>
    </w:p>
    <w:p w14:paraId="0C101EA0" w14:textId="5BED6CA7" w:rsidR="00EB343E" w:rsidRPr="002D53A8" w:rsidRDefault="00EB343E" w:rsidP="00EB343E">
      <w:pPr>
        <w:rPr>
          <w:rFonts w:eastAsiaTheme="minorEastAsia"/>
        </w:rPr>
      </w:pPr>
      <w:r w:rsidRPr="002D53A8">
        <w:rPr>
          <w:rFonts w:eastAsiaTheme="minorEastAsia"/>
        </w:rPr>
        <w:t>The syntax of the PNF node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A2515" w:rsidRPr="002D53A8" w14:paraId="40B9EDBC" w14:textId="77777777" w:rsidTr="00DB51F5">
        <w:trPr>
          <w:jc w:val="center"/>
        </w:trPr>
        <w:tc>
          <w:tcPr>
            <w:tcW w:w="9216" w:type="dxa"/>
            <w:shd w:val="clear" w:color="auto" w:fill="D9D9D9"/>
          </w:tcPr>
          <w:p w14:paraId="08A365F6" w14:textId="0CA29123"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tosca.nodes.nfv.PNF:</w:t>
            </w:r>
          </w:p>
          <w:p w14:paraId="7F8B364D" w14:textId="53A6A4F6"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derived_from:</w:t>
            </w:r>
            <w:r w:rsidRPr="002D53A8">
              <w:rPr>
                <w:rFonts w:ascii="Consolas" w:eastAsiaTheme="minorEastAsia" w:hAnsi="Consolas"/>
              </w:rPr>
              <w:t xml:space="preserve"> </w:t>
            </w:r>
            <w:r w:rsidR="00EA2515" w:rsidRPr="002D53A8">
              <w:rPr>
                <w:rFonts w:ascii="Consolas" w:eastAsiaTheme="minorEastAsia" w:hAnsi="Consolas"/>
              </w:rPr>
              <w:t>tosca.nodes.Root</w:t>
            </w:r>
          </w:p>
          <w:p w14:paraId="1AAF210F" w14:textId="3B134284"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properties:</w:t>
            </w:r>
            <w:r w:rsidRPr="002D53A8">
              <w:rPr>
                <w:rFonts w:ascii="Consolas" w:eastAsiaTheme="minorEastAsia" w:hAnsi="Consolas"/>
              </w:rPr>
              <w:t xml:space="preserve"> </w:t>
            </w:r>
          </w:p>
          <w:p w14:paraId="4B94044E" w14:textId="6CEB90ED"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descriptor_id:</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instead</w:t>
            </w:r>
            <w:r w:rsidRPr="002D53A8">
              <w:rPr>
                <w:rFonts w:ascii="Consolas" w:eastAsiaTheme="minorEastAsia" w:hAnsi="Consolas"/>
              </w:rPr>
              <w:t xml:space="preserve"> </w:t>
            </w:r>
            <w:r w:rsidR="00EA2515" w:rsidRPr="002D53A8">
              <w:rPr>
                <w:rFonts w:ascii="Consolas" w:eastAsiaTheme="minorEastAsia" w:hAnsi="Consolas"/>
              </w:rPr>
              <w:t>of</w:t>
            </w:r>
            <w:r w:rsidRPr="002D53A8">
              <w:rPr>
                <w:rFonts w:ascii="Consolas" w:eastAsiaTheme="minorEastAsia" w:hAnsi="Consolas"/>
              </w:rPr>
              <w:t xml:space="preserve"> </w:t>
            </w:r>
            <w:r w:rsidR="00EA2515" w:rsidRPr="002D53A8">
              <w:rPr>
                <w:rFonts w:ascii="Consolas" w:eastAsiaTheme="minorEastAsia" w:hAnsi="Consolas"/>
              </w:rPr>
              <w:t>pnfd_id</w:t>
            </w:r>
          </w:p>
          <w:p w14:paraId="08760599" w14:textId="5F56FC94"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B343E" w:rsidRPr="002D53A8">
              <w:rPr>
                <w:rFonts w:ascii="Consolas" w:eastAsiaTheme="minorEastAsia" w:hAnsi="Consolas"/>
              </w:rPr>
              <w:t>U</w:t>
            </w:r>
            <w:r w:rsidR="00EA2515" w:rsidRPr="002D53A8">
              <w:rPr>
                <w:rFonts w:ascii="Consolas" w:eastAsiaTheme="minorEastAsia" w:hAnsi="Consolas"/>
              </w:rPr>
              <w:t>UID</w:t>
            </w:r>
          </w:p>
          <w:p w14:paraId="32C16938" w14:textId="0A69C431"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220ECFFA" w14:textId="2BBF2066"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lastRenderedPageBreak/>
              <w:t xml:space="preserve">        description: Identifier of this PNFD information element. It uniquely identifies the PNFD.</w:t>
            </w:r>
          </w:p>
          <w:p w14:paraId="40EE4A62" w14:textId="1698510A"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function_description:</w:t>
            </w:r>
          </w:p>
          <w:p w14:paraId="10A85E8E" w14:textId="6C6999D0"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p>
          <w:p w14:paraId="264035F8" w14:textId="2A3EAEB5"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71216B08" w14:textId="0CDAFCB3"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Describes the PNF function.</w:t>
            </w:r>
          </w:p>
          <w:p w14:paraId="08633068" w14:textId="41C13031"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provider:</w:t>
            </w:r>
          </w:p>
          <w:p w14:paraId="6044B9EE" w14:textId="2B62AADC"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p>
          <w:p w14:paraId="479DC97C" w14:textId="03417259"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481D0AA3" w14:textId="050038CA"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Identifies the provider of the PNFD.</w:t>
            </w:r>
          </w:p>
          <w:p w14:paraId="0B4774B7" w14:textId="00CC6B32"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version:</w:t>
            </w:r>
          </w:p>
          <w:p w14:paraId="4F553BB7" w14:textId="3D390CBF"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p>
          <w:p w14:paraId="13E0ADE8" w14:textId="50AAD2F9"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748F5401" w14:textId="5BA23E6D"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Identifies the version of the PNFD.</w:t>
            </w:r>
          </w:p>
          <w:p w14:paraId="2D7C4944" w14:textId="446C6E27"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descriptor_invariant_id:</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instead</w:t>
            </w:r>
            <w:r w:rsidRPr="002D53A8">
              <w:rPr>
                <w:rFonts w:ascii="Consolas" w:eastAsiaTheme="minorEastAsia" w:hAnsi="Consolas"/>
              </w:rPr>
              <w:t xml:space="preserve"> </w:t>
            </w:r>
            <w:r w:rsidR="00EA2515" w:rsidRPr="002D53A8">
              <w:rPr>
                <w:rFonts w:ascii="Consolas" w:eastAsiaTheme="minorEastAsia" w:hAnsi="Consolas"/>
              </w:rPr>
              <w:t>of</w:t>
            </w:r>
            <w:r w:rsidRPr="002D53A8">
              <w:rPr>
                <w:rFonts w:ascii="Consolas" w:eastAsiaTheme="minorEastAsia" w:hAnsi="Consolas"/>
              </w:rPr>
              <w:t xml:space="preserve"> </w:t>
            </w:r>
            <w:r w:rsidR="00EA2515" w:rsidRPr="002D53A8">
              <w:rPr>
                <w:rFonts w:ascii="Consolas" w:eastAsiaTheme="minorEastAsia" w:hAnsi="Consolas"/>
              </w:rPr>
              <w:t>pnfd-invariant-id</w:t>
            </w:r>
          </w:p>
          <w:p w14:paraId="14138116" w14:textId="2724969B"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F06380" w:rsidRPr="002D53A8">
              <w:rPr>
                <w:rFonts w:ascii="Consolas" w:eastAsiaTheme="minorEastAsia" w:hAnsi="Consolas"/>
              </w:rPr>
              <w:t>U</w:t>
            </w:r>
            <w:r w:rsidR="00EA2515" w:rsidRPr="002D53A8">
              <w:rPr>
                <w:rFonts w:ascii="Consolas" w:eastAsiaTheme="minorEastAsia" w:hAnsi="Consolas"/>
              </w:rPr>
              <w:t>UID</w:t>
            </w:r>
          </w:p>
          <w:p w14:paraId="4B4BD221" w14:textId="0EFE0D84"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7A41B79B" w14:textId="172BEF21"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Identifier of this PNFD in a version independent manner. This attribute is invariant across versions of PNFD.</w:t>
            </w:r>
          </w:p>
          <w:p w14:paraId="36C90B1D" w14:textId="43593075"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name:</w:t>
            </w:r>
          </w:p>
          <w:p w14:paraId="59BC2A2E" w14:textId="4FA4D87D"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string</w:t>
            </w:r>
          </w:p>
          <w:p w14:paraId="22AB0DF7" w14:textId="0212010A"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true</w:t>
            </w:r>
          </w:p>
          <w:p w14:paraId="0CF379E2" w14:textId="13F1CEC3" w:rsidR="00EB343E" w:rsidRPr="002D53A8" w:rsidRDefault="00EB343E"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Name to identify the PNFD</w:t>
            </w:r>
            <w:r w:rsidR="00306D9A" w:rsidRPr="002D53A8">
              <w:rPr>
                <w:rFonts w:ascii="Consolas" w:eastAsiaTheme="minorEastAsia" w:hAnsi="Consolas"/>
              </w:rPr>
              <w:t>.</w:t>
            </w:r>
          </w:p>
          <w:p w14:paraId="17437BBF" w14:textId="07BE9701"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geographical_location_info:</w:t>
            </w:r>
            <w:r w:rsidRPr="002D53A8">
              <w:rPr>
                <w:rFonts w:ascii="Consolas" w:eastAsiaTheme="minorEastAsia" w:hAnsi="Consolas"/>
              </w:rPr>
              <w:t xml:space="preserve"> </w:t>
            </w:r>
          </w:p>
          <w:p w14:paraId="12EF1F03" w14:textId="35B3C7F3"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tosca.</w:t>
            </w:r>
            <w:r w:rsidR="00861C3F" w:rsidRPr="002D53A8">
              <w:rPr>
                <w:rFonts w:ascii="Consolas" w:eastAsiaTheme="minorEastAsia" w:hAnsi="Consolas"/>
              </w:rPr>
              <w:t>datatypes</w:t>
            </w:r>
            <w:r w:rsidR="00EA2515" w:rsidRPr="002D53A8">
              <w:rPr>
                <w:rFonts w:ascii="Consolas" w:eastAsiaTheme="minorEastAsia" w:hAnsi="Consolas"/>
              </w:rPr>
              <w:t>.nfv.LocationInfo</w:t>
            </w:r>
            <w:r w:rsidRPr="002D53A8">
              <w:rPr>
                <w:rFonts w:ascii="Consolas" w:eastAsiaTheme="minorEastAsia" w:hAnsi="Consolas" w:hint="eastAsia"/>
              </w:rPr>
              <w:t xml:space="preserve"> </w:t>
            </w:r>
          </w:p>
          <w:p w14:paraId="7A857AA5" w14:textId="4D0A83CB" w:rsidR="00EA2515" w:rsidRPr="002D53A8" w:rsidRDefault="00DB51F5"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required:</w:t>
            </w:r>
            <w:r w:rsidRPr="002D53A8">
              <w:rPr>
                <w:rFonts w:ascii="Consolas" w:eastAsiaTheme="minorEastAsia" w:hAnsi="Consolas"/>
              </w:rPr>
              <w:t xml:space="preserve"> </w:t>
            </w:r>
            <w:r w:rsidR="00EA2515" w:rsidRPr="002D53A8">
              <w:rPr>
                <w:rFonts w:ascii="Consolas" w:eastAsiaTheme="minorEastAsia" w:hAnsi="Consolas"/>
              </w:rPr>
              <w:t>false</w:t>
            </w:r>
          </w:p>
          <w:p w14:paraId="3E95C696" w14:textId="791DC166" w:rsidR="00306D9A" w:rsidRPr="002D53A8" w:rsidRDefault="00306D9A" w:rsidP="00EA2515">
            <w:pPr>
              <w:overflowPunct/>
              <w:autoSpaceDE/>
              <w:autoSpaceDN/>
              <w:adjustRightInd/>
              <w:spacing w:after="0"/>
              <w:textAlignment w:val="auto"/>
              <w:rPr>
                <w:rFonts w:ascii="Consolas" w:eastAsiaTheme="minorEastAsia" w:hAnsi="Consolas"/>
              </w:rPr>
            </w:pPr>
            <w:r w:rsidRPr="002D53A8">
              <w:rPr>
                <w:rFonts w:ascii="Consolas" w:eastAsiaTheme="minorEastAsia" w:hAnsi="Consolas"/>
              </w:rPr>
              <w:t xml:space="preserve">        description: Provides information about the geographical location (e.g. geographic coordinates or address of the building, etc.) of the PNF.</w:t>
            </w:r>
          </w:p>
          <w:p w14:paraId="6DBF13DC" w14:textId="276EDB17"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EA2515" w:rsidRPr="002D53A8">
              <w:rPr>
                <w:rFonts w:ascii="Consolas" w:eastAsiaTheme="minorEastAsia" w:hAnsi="Consolas"/>
              </w:rPr>
              <w:t>requirements:</w:t>
            </w:r>
          </w:p>
          <w:p w14:paraId="5669CBF1" w14:textId="62D7BAC0"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virtual_link:</w:t>
            </w:r>
          </w:p>
          <w:p w14:paraId="33C1C17B" w14:textId="1506177F"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1C429B" w:rsidRPr="002D53A8">
              <w:rPr>
                <w:rFonts w:ascii="Consolas" w:eastAsiaTheme="minorEastAsia" w:hAnsi="Consolas"/>
              </w:rPr>
              <w:t xml:space="preserve">  </w:t>
            </w:r>
            <w:r w:rsidR="00EA2515" w:rsidRPr="002D53A8">
              <w:rPr>
                <w:rFonts w:ascii="Consolas" w:eastAsiaTheme="minorEastAsia" w:hAnsi="Consolas"/>
              </w:rPr>
              <w:t>capability:</w:t>
            </w:r>
            <w:r w:rsidRPr="002D53A8">
              <w:rPr>
                <w:rFonts w:ascii="Consolas" w:eastAsiaTheme="minorEastAsia" w:hAnsi="Consolas"/>
              </w:rPr>
              <w:t xml:space="preserve"> </w:t>
            </w:r>
            <w:r w:rsidR="00EA2515" w:rsidRPr="002D53A8">
              <w:rPr>
                <w:rFonts w:ascii="Consolas" w:eastAsiaTheme="minorEastAsia" w:hAnsi="Consolas"/>
              </w:rPr>
              <w:t>tosca.capabilities.nfv.VirtualLinkable</w:t>
            </w:r>
          </w:p>
          <w:p w14:paraId="2B2858DD" w14:textId="5860B1FA"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1C429B" w:rsidRPr="002D53A8">
              <w:rPr>
                <w:rFonts w:ascii="Consolas" w:eastAsiaTheme="minorEastAsia" w:hAnsi="Consolas"/>
              </w:rPr>
              <w:t xml:space="preserve">  </w:t>
            </w:r>
            <w:r w:rsidR="00EA2515" w:rsidRPr="002D53A8">
              <w:rPr>
                <w:rFonts w:ascii="Consolas" w:eastAsiaTheme="minorEastAsia" w:hAnsi="Consolas"/>
              </w:rPr>
              <w:t>relationship:</w:t>
            </w:r>
            <w:r w:rsidRPr="002D53A8">
              <w:rPr>
                <w:rFonts w:ascii="Consolas" w:eastAsiaTheme="minorEastAsia" w:hAnsi="Consolas"/>
              </w:rPr>
              <w:t xml:space="preserve"> </w:t>
            </w:r>
            <w:r w:rsidR="00EA2515" w:rsidRPr="002D53A8">
              <w:rPr>
                <w:rFonts w:ascii="Consolas" w:eastAsiaTheme="minorEastAsia" w:hAnsi="Consolas"/>
              </w:rPr>
              <w:t>tosca.relationships.nfv.VirtualLinksTo</w:t>
            </w:r>
          </w:p>
          <w:p w14:paraId="45E5CD35" w14:textId="4CA84E40"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001C429B" w:rsidRPr="002D53A8">
              <w:rPr>
                <w:rFonts w:ascii="Consolas" w:eastAsiaTheme="minorEastAsia" w:hAnsi="Consolas"/>
              </w:rPr>
              <w:t xml:space="preserve">  </w:t>
            </w:r>
            <w:r w:rsidR="00EA2515" w:rsidRPr="002D53A8">
              <w:rPr>
                <w:rFonts w:ascii="Consolas" w:eastAsiaTheme="minorEastAsia" w:hAnsi="Consolas"/>
              </w:rPr>
              <w:t>occurrences:</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0,</w:t>
            </w:r>
            <w:r w:rsidRPr="002D53A8">
              <w:rPr>
                <w:rFonts w:ascii="Consolas" w:eastAsiaTheme="minorEastAsia" w:hAnsi="Consolas"/>
              </w:rPr>
              <w:t xml:space="preserve"> </w:t>
            </w:r>
            <w:r w:rsidR="00EA2515" w:rsidRPr="002D53A8">
              <w:rPr>
                <w:rFonts w:ascii="Consolas" w:eastAsiaTheme="minorEastAsia" w:hAnsi="Consolas"/>
              </w:rPr>
              <w:t>1</w:t>
            </w:r>
            <w:r w:rsidRPr="002D53A8">
              <w:rPr>
                <w:rFonts w:ascii="Consolas" w:eastAsiaTheme="minorEastAsia" w:hAnsi="Consolas"/>
              </w:rPr>
              <w:t xml:space="preserve"> </w:t>
            </w:r>
            <w:r w:rsidR="00EA2515" w:rsidRPr="002D53A8">
              <w:rPr>
                <w:rFonts w:ascii="Consolas" w:eastAsiaTheme="minorEastAsia" w:hAnsi="Consolas"/>
              </w:rPr>
              <w:t>]</w:t>
            </w:r>
          </w:p>
          <w:p w14:paraId="0558F4F4" w14:textId="633EA482" w:rsidR="00EA2515" w:rsidRPr="002D53A8" w:rsidRDefault="00DB51F5" w:rsidP="00874D8A">
            <w:pPr>
              <w:shd w:val="clear" w:color="auto" w:fill="D9D9D9" w:themeFill="background1" w:themeFillShade="D9"/>
              <w:spacing w:after="0"/>
              <w:rPr>
                <w:rFonts w:ascii="Courier New" w:eastAsiaTheme="minorEastAsia" w:hAnsi="Courier New"/>
                <w:sz w:val="16"/>
              </w:rPr>
            </w:pP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Additional</w:t>
            </w:r>
            <w:r w:rsidRPr="002D53A8">
              <w:rPr>
                <w:rFonts w:ascii="Consolas" w:eastAsiaTheme="minorEastAsia" w:hAnsi="Consolas"/>
              </w:rPr>
              <w:t xml:space="preserve"> </w:t>
            </w:r>
            <w:r w:rsidR="00EA2515" w:rsidRPr="002D53A8">
              <w:rPr>
                <w:rFonts w:ascii="Consolas" w:eastAsiaTheme="minorEastAsia" w:hAnsi="Consolas"/>
              </w:rPr>
              <w:t>requirements</w:t>
            </w:r>
            <w:r w:rsidRPr="002D53A8">
              <w:rPr>
                <w:rFonts w:ascii="Consolas" w:eastAsiaTheme="minorEastAsia" w:hAnsi="Consolas"/>
              </w:rPr>
              <w:t xml:space="preserve"> </w:t>
            </w:r>
            <w:r w:rsidR="00EA2515" w:rsidRPr="002D53A8">
              <w:rPr>
                <w:rFonts w:ascii="Consolas" w:eastAsiaTheme="minorEastAsia" w:hAnsi="Consolas"/>
              </w:rPr>
              <w:t>shall</w:t>
            </w:r>
            <w:r w:rsidRPr="002D53A8">
              <w:rPr>
                <w:rFonts w:ascii="Consolas" w:eastAsiaTheme="minorEastAsia" w:hAnsi="Consolas"/>
              </w:rPr>
              <w:t xml:space="preserve"> </w:t>
            </w:r>
            <w:r w:rsidR="00EA2515" w:rsidRPr="002D53A8">
              <w:rPr>
                <w:rFonts w:ascii="Consolas" w:eastAsiaTheme="minorEastAsia" w:hAnsi="Consolas"/>
              </w:rPr>
              <w:t>be</w:t>
            </w:r>
            <w:r w:rsidRPr="002D53A8">
              <w:rPr>
                <w:rFonts w:ascii="Consolas" w:eastAsiaTheme="minorEastAsia" w:hAnsi="Consolas"/>
              </w:rPr>
              <w:t xml:space="preserve"> </w:t>
            </w:r>
            <w:r w:rsidR="00EA2515" w:rsidRPr="002D53A8">
              <w:rPr>
                <w:rFonts w:ascii="Consolas" w:eastAsiaTheme="minorEastAsia" w:hAnsi="Consolas"/>
              </w:rPr>
              <w:t>defined</w:t>
            </w:r>
            <w:r w:rsidRPr="002D53A8">
              <w:rPr>
                <w:rFonts w:ascii="Consolas" w:eastAsiaTheme="minorEastAsia" w:hAnsi="Consolas"/>
              </w:rPr>
              <w:t xml:space="preserve"> </w:t>
            </w:r>
            <w:r w:rsidR="00EA2515" w:rsidRPr="002D53A8">
              <w:rPr>
                <w:rFonts w:ascii="Consolas" w:eastAsiaTheme="minorEastAsia" w:hAnsi="Consolas"/>
              </w:rPr>
              <w:t>in</w:t>
            </w:r>
            <w:r w:rsidRPr="002D53A8">
              <w:rPr>
                <w:rFonts w:ascii="Consolas" w:eastAsiaTheme="minorEastAsia" w:hAnsi="Consolas"/>
              </w:rPr>
              <w:t xml:space="preserve"> </w:t>
            </w:r>
            <w:r w:rsidR="00EA2515" w:rsidRPr="002D53A8">
              <w:rPr>
                <w:rFonts w:ascii="Consolas" w:eastAsiaTheme="minorEastAsia" w:hAnsi="Consolas"/>
              </w:rPr>
              <w:t>the</w:t>
            </w:r>
            <w:r w:rsidRPr="002D53A8">
              <w:rPr>
                <w:rFonts w:ascii="Consolas" w:eastAsiaTheme="minorEastAsia" w:hAnsi="Consolas"/>
              </w:rPr>
              <w:t xml:space="preserve"> </w:t>
            </w:r>
            <w:r w:rsidR="00EA2515" w:rsidRPr="002D53A8">
              <w:rPr>
                <w:rFonts w:ascii="Consolas" w:eastAsiaTheme="minorEastAsia" w:hAnsi="Consolas"/>
              </w:rPr>
              <w:t>PNF</w:t>
            </w:r>
            <w:r w:rsidRPr="002D53A8">
              <w:rPr>
                <w:rFonts w:ascii="Consolas" w:eastAsiaTheme="minorEastAsia" w:hAnsi="Consolas"/>
              </w:rPr>
              <w:t xml:space="preserve"> </w:t>
            </w:r>
            <w:r w:rsidR="00EA2515" w:rsidRPr="002D53A8">
              <w:rPr>
                <w:rFonts w:ascii="Consolas" w:eastAsiaTheme="minorEastAsia" w:hAnsi="Consolas"/>
              </w:rPr>
              <w:t>specific</w:t>
            </w:r>
            <w:r w:rsidRPr="002D53A8">
              <w:rPr>
                <w:rFonts w:ascii="Consolas" w:eastAsiaTheme="minorEastAsia" w:hAnsi="Consolas"/>
              </w:rPr>
              <w:t xml:space="preserve"> </w:t>
            </w:r>
            <w:r w:rsidR="00EA2515" w:rsidRPr="002D53A8">
              <w:rPr>
                <w:rFonts w:ascii="Consolas" w:eastAsiaTheme="minorEastAsia" w:hAnsi="Consolas"/>
              </w:rPr>
              <w:t>node</w:t>
            </w:r>
            <w:r w:rsidRPr="002D53A8">
              <w:rPr>
                <w:rFonts w:ascii="Consolas" w:eastAsiaTheme="minorEastAsia" w:hAnsi="Consolas"/>
              </w:rPr>
              <w:t xml:space="preserve"> </w:t>
            </w:r>
            <w:r w:rsidR="00EA2515" w:rsidRPr="002D53A8">
              <w:rPr>
                <w:rFonts w:ascii="Consolas" w:eastAsiaTheme="minorEastAsia" w:hAnsi="Consolas"/>
              </w:rPr>
              <w:t>type</w:t>
            </w:r>
            <w:r w:rsidRPr="002D53A8">
              <w:rPr>
                <w:rFonts w:ascii="Consolas" w:eastAsiaTheme="minorEastAsia" w:hAnsi="Consolas"/>
              </w:rPr>
              <w:t xml:space="preserve"> </w:t>
            </w:r>
            <w:r w:rsidR="00EA2515" w:rsidRPr="002D53A8">
              <w:rPr>
                <w:rFonts w:ascii="Consolas" w:eastAsiaTheme="minorEastAsia" w:hAnsi="Consolas"/>
              </w:rPr>
              <w:t>(deriving</w:t>
            </w:r>
            <w:r w:rsidRPr="002D53A8">
              <w:rPr>
                <w:rFonts w:ascii="Consolas" w:eastAsiaTheme="minorEastAsia" w:hAnsi="Consolas"/>
              </w:rPr>
              <w:t xml:space="preserve"> </w:t>
            </w:r>
            <w:r w:rsidR="00EA2515" w:rsidRPr="002D53A8">
              <w:rPr>
                <w:rFonts w:ascii="Consolas" w:eastAsiaTheme="minorEastAsia" w:hAnsi="Consolas"/>
              </w:rPr>
              <w:t>from</w:t>
            </w:r>
            <w:r w:rsidRPr="002D53A8">
              <w:rPr>
                <w:rFonts w:ascii="Consolas" w:eastAsiaTheme="minorEastAsia" w:hAnsi="Consolas"/>
              </w:rPr>
              <w:t xml:space="preserve"> </w:t>
            </w:r>
            <w:r w:rsidR="00EA2515" w:rsidRPr="002D53A8">
              <w:rPr>
                <w:rFonts w:ascii="Consolas" w:eastAsiaTheme="minorEastAsia" w:hAnsi="Consolas"/>
              </w:rPr>
              <w:t>tosca.nodes.nfv.PNF)</w:t>
            </w:r>
            <w:r w:rsidRPr="002D53A8">
              <w:rPr>
                <w:rFonts w:ascii="Consolas" w:eastAsiaTheme="minorEastAsia" w:hAnsi="Consolas"/>
              </w:rPr>
              <w:t xml:space="preserve"> </w:t>
            </w:r>
            <w:r w:rsidR="00EA2515" w:rsidRPr="002D53A8">
              <w:rPr>
                <w:rFonts w:ascii="Consolas" w:eastAsiaTheme="minorEastAsia" w:hAnsi="Consolas"/>
              </w:rPr>
              <w:t>corresponding</w:t>
            </w:r>
            <w:r w:rsidRPr="002D53A8">
              <w:rPr>
                <w:rFonts w:ascii="Consolas" w:eastAsiaTheme="minorEastAsia" w:hAnsi="Consolas"/>
              </w:rPr>
              <w:t xml:space="preserve"> </w:t>
            </w:r>
            <w:r w:rsidR="00EA2515" w:rsidRPr="002D53A8">
              <w:rPr>
                <w:rFonts w:ascii="Consolas" w:eastAsiaTheme="minorEastAsia" w:hAnsi="Consolas"/>
              </w:rPr>
              <w:t>to</w:t>
            </w:r>
            <w:r w:rsidRPr="002D53A8">
              <w:rPr>
                <w:rFonts w:ascii="Consolas" w:eastAsiaTheme="minorEastAsia" w:hAnsi="Consolas"/>
              </w:rPr>
              <w:t xml:space="preserve"> </w:t>
            </w:r>
            <w:r w:rsidR="00EA2515" w:rsidRPr="002D53A8">
              <w:rPr>
                <w:rFonts w:ascii="Consolas" w:eastAsiaTheme="minorEastAsia" w:hAnsi="Consolas"/>
              </w:rPr>
              <w:t>NS</w:t>
            </w:r>
            <w:r w:rsidRPr="002D53A8">
              <w:rPr>
                <w:rFonts w:ascii="Consolas" w:eastAsiaTheme="minorEastAsia" w:hAnsi="Consolas"/>
              </w:rPr>
              <w:t xml:space="preserve"> </w:t>
            </w:r>
            <w:r w:rsidR="00EA2515" w:rsidRPr="002D53A8">
              <w:rPr>
                <w:rFonts w:ascii="Consolas" w:eastAsiaTheme="minorEastAsia" w:hAnsi="Consolas"/>
              </w:rPr>
              <w:t>virtual</w:t>
            </w:r>
            <w:r w:rsidRPr="002D53A8">
              <w:rPr>
                <w:rFonts w:ascii="Consolas" w:eastAsiaTheme="minorEastAsia" w:hAnsi="Consolas"/>
              </w:rPr>
              <w:t xml:space="preserve"> </w:t>
            </w:r>
            <w:r w:rsidR="00EA2515" w:rsidRPr="002D53A8">
              <w:rPr>
                <w:rFonts w:ascii="Consolas" w:eastAsiaTheme="minorEastAsia" w:hAnsi="Consolas"/>
              </w:rPr>
              <w:t>links</w:t>
            </w:r>
            <w:r w:rsidRPr="002D53A8">
              <w:rPr>
                <w:rFonts w:ascii="Consolas" w:eastAsiaTheme="minorEastAsia" w:hAnsi="Consolas"/>
              </w:rPr>
              <w:t xml:space="preserve"> </w:t>
            </w:r>
            <w:r w:rsidR="00EA2515" w:rsidRPr="002D53A8">
              <w:rPr>
                <w:rFonts w:ascii="Consolas" w:eastAsiaTheme="minorEastAsia" w:hAnsi="Consolas"/>
              </w:rPr>
              <w:t>that</w:t>
            </w:r>
            <w:r w:rsidRPr="002D53A8">
              <w:rPr>
                <w:rFonts w:ascii="Consolas" w:eastAsiaTheme="minorEastAsia" w:hAnsi="Consolas"/>
              </w:rPr>
              <w:t xml:space="preserve"> </w:t>
            </w:r>
            <w:r w:rsidR="00EA2515" w:rsidRPr="002D53A8">
              <w:rPr>
                <w:rFonts w:ascii="Consolas" w:eastAsiaTheme="minorEastAsia" w:hAnsi="Consolas"/>
              </w:rPr>
              <w:t>need</w:t>
            </w:r>
            <w:r w:rsidRPr="002D53A8">
              <w:rPr>
                <w:rFonts w:ascii="Consolas" w:eastAsiaTheme="minorEastAsia" w:hAnsi="Consolas"/>
              </w:rPr>
              <w:t xml:space="preserve"> </w:t>
            </w:r>
            <w:r w:rsidR="00EA2515" w:rsidRPr="002D53A8">
              <w:rPr>
                <w:rFonts w:ascii="Consolas" w:eastAsiaTheme="minorEastAsia" w:hAnsi="Consolas"/>
              </w:rPr>
              <w:t>to</w:t>
            </w:r>
            <w:r w:rsidRPr="002D53A8">
              <w:rPr>
                <w:rFonts w:ascii="Consolas" w:eastAsiaTheme="minorEastAsia" w:hAnsi="Consolas"/>
              </w:rPr>
              <w:t xml:space="preserve"> </w:t>
            </w:r>
            <w:r w:rsidR="00EA2515" w:rsidRPr="002D53A8">
              <w:rPr>
                <w:rFonts w:ascii="Consolas" w:eastAsiaTheme="minorEastAsia" w:hAnsi="Consolas"/>
              </w:rPr>
              <w:t>connect</w:t>
            </w:r>
            <w:r w:rsidRPr="002D53A8">
              <w:rPr>
                <w:rFonts w:ascii="Consolas" w:eastAsiaTheme="minorEastAsia" w:hAnsi="Consolas"/>
              </w:rPr>
              <w:t xml:space="preserve"> </w:t>
            </w:r>
            <w:r w:rsidR="00EA2515" w:rsidRPr="002D53A8">
              <w:rPr>
                <w:rFonts w:ascii="Consolas" w:eastAsiaTheme="minorEastAsia" w:hAnsi="Consolas"/>
              </w:rPr>
              <w:t>to</w:t>
            </w:r>
            <w:r w:rsidRPr="002D53A8">
              <w:rPr>
                <w:rFonts w:ascii="Consolas" w:eastAsiaTheme="minorEastAsia" w:hAnsi="Consolas"/>
              </w:rPr>
              <w:t xml:space="preserve"> </w:t>
            </w:r>
            <w:r w:rsidR="00EA2515" w:rsidRPr="002D53A8">
              <w:rPr>
                <w:rFonts w:ascii="Consolas" w:eastAsiaTheme="minorEastAsia" w:hAnsi="Consolas"/>
              </w:rPr>
              <w:t>PnfExtCps</w:t>
            </w:r>
          </w:p>
        </w:tc>
      </w:tr>
    </w:tbl>
    <w:p w14:paraId="37E22EDF" w14:textId="77777777" w:rsidR="009571EC" w:rsidRPr="002D53A8" w:rsidRDefault="009571EC" w:rsidP="009571EC">
      <w:pPr>
        <w:rPr>
          <w:rFonts w:eastAsia="DengXian"/>
        </w:rPr>
      </w:pPr>
    </w:p>
    <w:p w14:paraId="7B2CF83A" w14:textId="77777777" w:rsidR="00EA2515" w:rsidRPr="002D53A8" w:rsidRDefault="00EA2515" w:rsidP="009571EC">
      <w:pPr>
        <w:pStyle w:val="Heading4"/>
        <w:rPr>
          <w:rFonts w:eastAsia="DengXian"/>
        </w:rPr>
      </w:pPr>
      <w:bookmarkStart w:id="2526" w:name="_Toc48655819"/>
      <w:bookmarkStart w:id="2527" w:name="_Toc48725357"/>
      <w:bookmarkStart w:id="2528" w:name="_Toc49940059"/>
      <w:r w:rsidRPr="002D53A8">
        <w:rPr>
          <w:rFonts w:eastAsia="DengXian"/>
        </w:rPr>
        <w:t>8.8.1.7</w:t>
      </w:r>
      <w:r w:rsidRPr="002D53A8">
        <w:rPr>
          <w:rFonts w:eastAsia="DengXian"/>
        </w:rPr>
        <w:tab/>
        <w:t>Artifact</w:t>
      </w:r>
      <w:bookmarkEnd w:id="2526"/>
      <w:bookmarkEnd w:id="2527"/>
      <w:bookmarkEnd w:id="2528"/>
    </w:p>
    <w:p w14:paraId="073BB366" w14:textId="77777777" w:rsidR="00EA2515" w:rsidRPr="002D53A8" w:rsidRDefault="00EA2515" w:rsidP="009571EC">
      <w:r w:rsidRPr="002D53A8">
        <w:t>None.</w:t>
      </w:r>
    </w:p>
    <w:p w14:paraId="185DF9F1" w14:textId="77777777" w:rsidR="00EA2515" w:rsidRPr="002D53A8" w:rsidRDefault="00EA2515" w:rsidP="00383A82">
      <w:pPr>
        <w:pStyle w:val="Heading4"/>
        <w:rPr>
          <w:rFonts w:eastAsia="DengXian"/>
        </w:rPr>
      </w:pPr>
      <w:bookmarkStart w:id="2529" w:name="_Toc48655820"/>
      <w:bookmarkStart w:id="2530" w:name="_Toc48725358"/>
      <w:bookmarkStart w:id="2531" w:name="_Toc49940060"/>
      <w:r w:rsidRPr="002D53A8">
        <w:rPr>
          <w:rFonts w:eastAsia="DengXian"/>
        </w:rPr>
        <w:t>8.8.1.8</w:t>
      </w:r>
      <w:r w:rsidRPr="002D53A8">
        <w:rPr>
          <w:rFonts w:eastAsia="DengXian"/>
        </w:rPr>
        <w:tab/>
        <w:t>Additional Requirements</w:t>
      </w:r>
      <w:bookmarkEnd w:id="2529"/>
      <w:bookmarkEnd w:id="2530"/>
      <w:bookmarkEnd w:id="2531"/>
    </w:p>
    <w:p w14:paraId="684A5AA1" w14:textId="5C6163BA" w:rsidR="00EA2515" w:rsidRPr="002D53A8" w:rsidRDefault="00EA2515" w:rsidP="00383A82">
      <w:pPr>
        <w:keepNext/>
        <w:keepLines/>
        <w:rPr>
          <w:rFonts w:eastAsiaTheme="minorEastAsia"/>
        </w:rPr>
      </w:pPr>
      <w:r w:rsidRPr="002D53A8">
        <w:rPr>
          <w:rFonts w:eastAsiaTheme="minorEastAsia"/>
        </w:rPr>
        <w:t>For a given PNFD, a new PNF node type shall be defined following the below requirements:</w:t>
      </w:r>
    </w:p>
    <w:p w14:paraId="0783C8A7" w14:textId="77777777" w:rsidR="00EA2515" w:rsidRPr="002D53A8" w:rsidRDefault="00EA2515" w:rsidP="009E60AC">
      <w:pPr>
        <w:pStyle w:val="BL"/>
        <w:numPr>
          <w:ilvl w:val="0"/>
          <w:numId w:val="14"/>
        </w:numPr>
        <w:rPr>
          <w:rFonts w:eastAsiaTheme="minorEastAsia"/>
        </w:rPr>
      </w:pPr>
      <w:r w:rsidRPr="002D53A8">
        <w:rPr>
          <w:rFonts w:eastAsiaTheme="minorEastAsia"/>
        </w:rPr>
        <w:t>The node type shall be derived from: tosca.nodes.nfv.PNF</w:t>
      </w:r>
      <w:r w:rsidR="009571EC" w:rsidRPr="002D53A8">
        <w:rPr>
          <w:rFonts w:eastAsiaTheme="minorEastAsia"/>
        </w:rPr>
        <w:t>.</w:t>
      </w:r>
    </w:p>
    <w:p w14:paraId="65B5734D" w14:textId="77777777" w:rsidR="00EA2515" w:rsidRPr="002D53A8" w:rsidRDefault="00EA2515" w:rsidP="009571EC">
      <w:pPr>
        <w:pStyle w:val="BL"/>
        <w:rPr>
          <w:rFonts w:eastAsiaTheme="minorEastAsia"/>
        </w:rPr>
      </w:pPr>
      <w:r w:rsidRPr="002D53A8">
        <w:rPr>
          <w:rFonts w:eastAsiaTheme="minorEastAsia"/>
        </w:rPr>
        <w:t xml:space="preserve">All properties listed in tosca.nodes.nfv.PNF where the </w:t>
      </w:r>
      <w:r w:rsidR="00053A12" w:rsidRPr="002D53A8">
        <w:rPr>
          <w:rFonts w:eastAsiaTheme="minorEastAsia"/>
        </w:rPr>
        <w:t>"</w:t>
      </w:r>
      <w:r w:rsidRPr="002D53A8">
        <w:rPr>
          <w:rFonts w:eastAsiaTheme="minorEastAsia"/>
        </w:rPr>
        <w:t>required:</w:t>
      </w:r>
      <w:r w:rsidR="00053A12" w:rsidRPr="002D53A8">
        <w:rPr>
          <w:rFonts w:eastAsiaTheme="minorEastAsia"/>
        </w:rPr>
        <w:t>"</w:t>
      </w:r>
      <w:r w:rsidRPr="002D53A8">
        <w:rPr>
          <w:rFonts w:eastAsiaTheme="minorEastAsia"/>
        </w:rPr>
        <w:t xml:space="preserve"> field is set to </w:t>
      </w:r>
      <w:r w:rsidR="00053A12" w:rsidRPr="002D53A8">
        <w:rPr>
          <w:rFonts w:eastAsiaTheme="minorEastAsia"/>
        </w:rPr>
        <w:t>"</w:t>
      </w:r>
      <w:r w:rsidRPr="002D53A8">
        <w:rPr>
          <w:rFonts w:eastAsiaTheme="minorEastAsia"/>
        </w:rPr>
        <w:t>true</w:t>
      </w:r>
      <w:r w:rsidR="00053A12" w:rsidRPr="002D53A8">
        <w:rPr>
          <w:rFonts w:eastAsiaTheme="minorEastAsia"/>
        </w:rPr>
        <w:t>"</w:t>
      </w:r>
      <w:r w:rsidRPr="002D53A8">
        <w:rPr>
          <w:rFonts w:eastAsiaTheme="minorEastAsia"/>
        </w:rPr>
        <w:t xml:space="preserve"> shall be included with their values indicates as constraints.</w:t>
      </w:r>
    </w:p>
    <w:p w14:paraId="7D15397F" w14:textId="77777777" w:rsidR="00EA2515" w:rsidRPr="002D53A8" w:rsidRDefault="00EA2515" w:rsidP="009571EC">
      <w:pPr>
        <w:pStyle w:val="BL"/>
        <w:rPr>
          <w:rFonts w:eastAsiaTheme="minorEastAsia"/>
        </w:rPr>
      </w:pPr>
      <w:r w:rsidRPr="002D53A8">
        <w:rPr>
          <w:rFonts w:eastAsiaTheme="minorEastAsia"/>
        </w:rPr>
        <w:t>The requirements of tosca.nodes.nfv.PNF shall be preserved.</w:t>
      </w:r>
    </w:p>
    <w:p w14:paraId="324BA5E3" w14:textId="39AAEFAF" w:rsidR="00EA2515" w:rsidRPr="002D53A8" w:rsidRDefault="00EA2515" w:rsidP="009571EC">
      <w:pPr>
        <w:pStyle w:val="BL"/>
        <w:rPr>
          <w:rFonts w:eastAsiaTheme="minorEastAsia"/>
        </w:rPr>
      </w:pPr>
      <w:r w:rsidRPr="002D53A8">
        <w:rPr>
          <w:rFonts w:eastAsiaTheme="minorEastAsia"/>
        </w:rPr>
        <w:t>Depending on the number of external connection points of the PNF that need to connect to NS virtual links, additional requirements for VirtualLinkable capability shall be defined. In this case, it is the PNFD author</w:t>
      </w:r>
      <w:r w:rsidR="00A4562D" w:rsidRPr="002D53A8">
        <w:rPr>
          <w:rFonts w:eastAsiaTheme="minorEastAsia"/>
        </w:rPr>
        <w:t>'</w:t>
      </w:r>
      <w:r w:rsidRPr="002D53A8">
        <w:rPr>
          <w:rFonts w:eastAsiaTheme="minorEastAsia"/>
        </w:rPr>
        <w:t xml:space="preserve">s choice to use the requirement for VirtualLinkable capability defined in the tosca.nodes.nfv.PNF node type or use only the additional requirements defined in the derived PNF specific node type. </w:t>
      </w:r>
      <w:r w:rsidR="00DA043C" w:rsidRPr="002D53A8">
        <w:rPr>
          <w:rFonts w:eastAsiaTheme="minorEastAsia"/>
        </w:rPr>
        <w:t>In the latter case, the virtual_link requirement should be included in the node type definition with occurrences [ 0, 0 ].</w:t>
      </w:r>
    </w:p>
    <w:p w14:paraId="1B27CCE9" w14:textId="77777777" w:rsidR="00EA2515" w:rsidRPr="002D53A8" w:rsidRDefault="00EA2515" w:rsidP="009571EC">
      <w:pPr>
        <w:pStyle w:val="Heading4"/>
        <w:rPr>
          <w:rFonts w:eastAsia="DengXian"/>
        </w:rPr>
      </w:pPr>
      <w:bookmarkStart w:id="2532" w:name="_Toc48655821"/>
      <w:bookmarkStart w:id="2533" w:name="_Toc48725359"/>
      <w:bookmarkStart w:id="2534" w:name="_Toc49940061"/>
      <w:r w:rsidRPr="002D53A8">
        <w:rPr>
          <w:rFonts w:eastAsia="DengXian"/>
        </w:rPr>
        <w:lastRenderedPageBreak/>
        <w:t>8.8.1.9</w:t>
      </w:r>
      <w:r w:rsidRPr="002D53A8">
        <w:rPr>
          <w:rFonts w:eastAsia="DengXian"/>
        </w:rPr>
        <w:tab/>
        <w:t>Example</w:t>
      </w:r>
      <w:bookmarkEnd w:id="2532"/>
      <w:bookmarkEnd w:id="2533"/>
      <w:bookmarkEnd w:id="2534"/>
    </w:p>
    <w:p w14:paraId="60ECB925" w14:textId="77777777" w:rsidR="00EA2515" w:rsidRPr="002D53A8" w:rsidRDefault="00EA2515" w:rsidP="00515A91">
      <w:pPr>
        <w:rPr>
          <w:rFonts w:eastAsiaTheme="minorEastAsia"/>
          <w:lang w:eastAsia="zh-CN"/>
        </w:rPr>
      </w:pPr>
      <w:r w:rsidRPr="002D53A8">
        <w:rPr>
          <w:rFonts w:eastAsiaTheme="minorEastAsia" w:hint="eastAsia"/>
          <w:lang w:eastAsia="zh-CN"/>
        </w:rPr>
        <w:t xml:space="preserve">See </w:t>
      </w:r>
      <w:r w:rsidR="009571EC" w:rsidRPr="002D53A8">
        <w:rPr>
          <w:rFonts w:eastAsiaTheme="minorEastAsia"/>
          <w:lang w:eastAsia="zh-CN"/>
        </w:rPr>
        <w:t>clause</w:t>
      </w:r>
      <w:r w:rsidRPr="002D53A8">
        <w:rPr>
          <w:rFonts w:eastAsiaTheme="minorEastAsia" w:hint="eastAsia"/>
          <w:lang w:eastAsia="zh-CN"/>
        </w:rPr>
        <w:t xml:space="preserve"> </w:t>
      </w:r>
      <w:r w:rsidR="00861C3F" w:rsidRPr="002D53A8">
        <w:rPr>
          <w:rFonts w:eastAsiaTheme="minorEastAsia" w:hint="eastAsia"/>
          <w:lang w:eastAsia="zh-CN"/>
        </w:rPr>
        <w:t>A.</w:t>
      </w:r>
      <w:r w:rsidR="00861C3F" w:rsidRPr="002D53A8">
        <w:rPr>
          <w:rFonts w:eastAsiaTheme="minorEastAsia"/>
          <w:lang w:eastAsia="zh-CN"/>
        </w:rPr>
        <w:t>10</w:t>
      </w:r>
      <w:r w:rsidRPr="002D53A8">
        <w:rPr>
          <w:rFonts w:eastAsiaTheme="minorEastAsia" w:hint="eastAsia"/>
          <w:lang w:eastAsia="zh-CN"/>
        </w:rPr>
        <w:t>.</w:t>
      </w:r>
    </w:p>
    <w:p w14:paraId="7487AA9D" w14:textId="77777777" w:rsidR="00EA2515" w:rsidRPr="002D53A8" w:rsidRDefault="00EA2515" w:rsidP="009571EC">
      <w:pPr>
        <w:pStyle w:val="Heading3"/>
        <w:rPr>
          <w:rFonts w:eastAsia="DengXian"/>
        </w:rPr>
      </w:pPr>
      <w:bookmarkStart w:id="2535" w:name="_Toc48655822"/>
      <w:bookmarkStart w:id="2536" w:name="_Toc48725360"/>
      <w:bookmarkStart w:id="2537" w:name="_Toc49940062"/>
      <w:r w:rsidRPr="002D53A8">
        <w:rPr>
          <w:rFonts w:eastAsia="DengXian"/>
        </w:rPr>
        <w:t>8.8.2</w:t>
      </w:r>
      <w:r w:rsidRPr="002D53A8">
        <w:rPr>
          <w:rFonts w:eastAsia="DengXian"/>
        </w:rPr>
        <w:tab/>
      </w:r>
      <w:r w:rsidRPr="002D53A8">
        <w:rPr>
          <w:rFonts w:eastAsia="DengXian" w:hint="eastAsia"/>
        </w:rPr>
        <w:t>tosca</w:t>
      </w:r>
      <w:r w:rsidRPr="002D53A8">
        <w:rPr>
          <w:rFonts w:eastAsia="DengXian"/>
        </w:rPr>
        <w:t>.nodes.</w:t>
      </w:r>
      <w:r w:rsidRPr="002D53A8">
        <w:rPr>
          <w:rFonts w:eastAsia="DengXian" w:hint="eastAsia"/>
        </w:rPr>
        <w:t>nfv.</w:t>
      </w:r>
      <w:r w:rsidRPr="002D53A8">
        <w:rPr>
          <w:rFonts w:eastAsia="DengXian"/>
        </w:rPr>
        <w:t>PnfExtCp</w:t>
      </w:r>
      <w:bookmarkEnd w:id="2535"/>
      <w:bookmarkEnd w:id="2536"/>
      <w:bookmarkEnd w:id="2537"/>
    </w:p>
    <w:p w14:paraId="13A931A3" w14:textId="77777777" w:rsidR="00EA2515" w:rsidRPr="002D53A8" w:rsidRDefault="00EA2515" w:rsidP="009571EC">
      <w:pPr>
        <w:pStyle w:val="Heading4"/>
        <w:rPr>
          <w:lang w:eastAsia="zh-CN"/>
        </w:rPr>
      </w:pPr>
      <w:bookmarkStart w:id="2538" w:name="_Toc48655823"/>
      <w:bookmarkStart w:id="2539" w:name="_Toc48725361"/>
      <w:bookmarkStart w:id="2540" w:name="_Toc49940063"/>
      <w:r w:rsidRPr="002D53A8">
        <w:rPr>
          <w:lang w:eastAsia="zh-CN"/>
        </w:rPr>
        <w:t>8</w:t>
      </w:r>
      <w:r w:rsidRPr="002D53A8">
        <w:rPr>
          <w:rFonts w:hint="eastAsia"/>
          <w:lang w:eastAsia="zh-CN"/>
        </w:rPr>
        <w:t>.</w:t>
      </w:r>
      <w:r w:rsidRPr="002D53A8">
        <w:rPr>
          <w:lang w:eastAsia="zh-CN"/>
        </w:rPr>
        <w:t>8</w:t>
      </w:r>
      <w:r w:rsidRPr="002D53A8">
        <w:rPr>
          <w:rFonts w:hint="eastAsia"/>
          <w:lang w:eastAsia="zh-CN"/>
        </w:rPr>
        <w:t>.</w:t>
      </w:r>
      <w:r w:rsidRPr="002D53A8">
        <w:rPr>
          <w:lang w:eastAsia="zh-CN"/>
        </w:rPr>
        <w:t>2</w:t>
      </w:r>
      <w:r w:rsidRPr="002D53A8">
        <w:rPr>
          <w:rFonts w:hint="eastAsia"/>
          <w:lang w:eastAsia="zh-CN"/>
        </w:rPr>
        <w:t>.1</w:t>
      </w:r>
      <w:r w:rsidRPr="002D53A8">
        <w:rPr>
          <w:rFonts w:hint="eastAsia"/>
          <w:lang w:eastAsia="zh-CN"/>
        </w:rPr>
        <w:tab/>
        <w:t>Description</w:t>
      </w:r>
      <w:bookmarkEnd w:id="2538"/>
      <w:bookmarkEnd w:id="2539"/>
      <w:bookmarkEnd w:id="2540"/>
    </w:p>
    <w:p w14:paraId="5CE20391" w14:textId="6C3B3A26" w:rsidR="00EA2515" w:rsidRPr="002D53A8" w:rsidRDefault="00EA2515" w:rsidP="009571EC">
      <w:r w:rsidRPr="002D53A8">
        <w:rPr>
          <w:rFonts w:hint="eastAsia"/>
        </w:rPr>
        <w:t xml:space="preserve">The </w:t>
      </w:r>
      <w:r w:rsidRPr="002D53A8">
        <w:t xml:space="preserve">PnfExtCp </w:t>
      </w:r>
      <w:r w:rsidRPr="002D53A8">
        <w:rPr>
          <w:rFonts w:hint="eastAsia"/>
        </w:rPr>
        <w:t xml:space="preserve">node type </w:t>
      </w:r>
      <w:r w:rsidRPr="002D53A8">
        <w:t xml:space="preserve">describes the characteristics of an external interface, a.k.a. an external CP, where to connect the PNF to a VL, </w:t>
      </w:r>
      <w:r w:rsidRPr="002D53A8">
        <w:rPr>
          <w:rFonts w:hint="eastAsia"/>
        </w:rPr>
        <w:t xml:space="preserve">as defined by </w:t>
      </w:r>
      <w:r w:rsidRPr="00F761A0">
        <w:t>ETSI GS NFV-IFA 014</w:t>
      </w:r>
      <w:r w:rsidR="00114F25" w:rsidRPr="00F761A0">
        <w:t xml:space="preserve"> [</w:t>
      </w:r>
      <w:r w:rsidR="00114F25" w:rsidRPr="00F761A0">
        <w:fldChar w:fldCharType="begin"/>
      </w:r>
      <w:r w:rsidR="00114F25" w:rsidRPr="00F761A0">
        <w:instrText xml:space="preserve">REF REF_GSNFV_IFA014 \h </w:instrText>
      </w:r>
      <w:r w:rsidR="00114F25" w:rsidRPr="00F761A0">
        <w:fldChar w:fldCharType="separate"/>
      </w:r>
      <w:r w:rsidR="00A11CBD" w:rsidRPr="00F761A0">
        <w:rPr>
          <w:rFonts w:eastAsiaTheme="minorEastAsia"/>
        </w:rPr>
        <w:t>2</w:t>
      </w:r>
      <w:r w:rsidR="00114F25" w:rsidRPr="00F761A0">
        <w:fldChar w:fldCharType="end"/>
      </w:r>
      <w:r w:rsidR="00114F25" w:rsidRPr="00F761A0">
        <w:t>]</w:t>
      </w:r>
      <w:r w:rsidRPr="002D53A8">
        <w:t xml:space="preserve">. Table 8.8.2.1-1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w:t>
      </w:r>
    </w:p>
    <w:p w14:paraId="65AFCB35" w14:textId="77777777" w:rsidR="00EA2515" w:rsidRPr="002D53A8" w:rsidRDefault="00EA2515" w:rsidP="00975623">
      <w:pPr>
        <w:pStyle w:val="TH"/>
      </w:pPr>
      <w:r w:rsidRPr="002D53A8">
        <w:t>Table 8.8.2.1-1: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EA2515" w:rsidRPr="002D53A8" w14:paraId="117F3AF4" w14:textId="77777777" w:rsidTr="00DB51F5">
        <w:trPr>
          <w:jc w:val="center"/>
        </w:trPr>
        <w:tc>
          <w:tcPr>
            <w:tcW w:w="1177" w:type="pct"/>
            <w:shd w:val="clear" w:color="auto" w:fill="D9D9D9"/>
          </w:tcPr>
          <w:p w14:paraId="2413A1EC" w14:textId="4BB15859" w:rsidR="00EA2515" w:rsidRPr="002D53A8" w:rsidRDefault="00EA2515" w:rsidP="00EA2515">
            <w:pPr>
              <w:keepNext/>
              <w:keepLines/>
              <w:spacing w:after="0"/>
              <w:rPr>
                <w:rFonts w:ascii="Arial" w:hAnsi="Arial"/>
                <w:b/>
                <w:sz w:val="18"/>
                <w:lang w:eastAsia="ja-JP"/>
              </w:rPr>
            </w:pPr>
            <w:r w:rsidRPr="002D53A8">
              <w:rPr>
                <w:rFonts w:ascii="Arial" w:hAnsi="Arial"/>
                <w:b/>
                <w:sz w:val="18"/>
                <w:lang w:eastAsia="ja-JP"/>
              </w:rPr>
              <w:t>Shorthand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2037A344" w14:textId="77777777" w:rsidR="00EA2515" w:rsidRPr="002D53A8" w:rsidRDefault="00EA2515" w:rsidP="00EA2515">
            <w:pPr>
              <w:keepNext/>
              <w:keepLines/>
              <w:spacing w:after="0"/>
              <w:rPr>
                <w:rFonts w:ascii="Arial" w:hAnsi="Arial"/>
                <w:sz w:val="18"/>
              </w:rPr>
            </w:pPr>
            <w:r w:rsidRPr="002D53A8">
              <w:rPr>
                <w:rFonts w:ascii="Arial" w:hAnsi="Arial"/>
                <w:sz w:val="18"/>
              </w:rPr>
              <w:t>PnfExtCp</w:t>
            </w:r>
          </w:p>
        </w:tc>
      </w:tr>
      <w:tr w:rsidR="00EA2515" w:rsidRPr="002D53A8" w14:paraId="0033897A" w14:textId="77777777" w:rsidTr="00DB51F5">
        <w:trPr>
          <w:jc w:val="center"/>
        </w:trPr>
        <w:tc>
          <w:tcPr>
            <w:tcW w:w="1177" w:type="pct"/>
            <w:shd w:val="clear" w:color="auto" w:fill="D9D9D9"/>
          </w:tcPr>
          <w:p w14:paraId="59054E8C" w14:textId="0A73C970" w:rsidR="00EA2515" w:rsidRPr="002D53A8" w:rsidRDefault="00EA2515" w:rsidP="00EA2515">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Qualified</w:t>
            </w:r>
            <w:r w:rsidR="00DB51F5" w:rsidRPr="002D53A8">
              <w:rPr>
                <w:rFonts w:ascii="Arial" w:hAnsi="Arial"/>
                <w:b/>
                <w:sz w:val="18"/>
                <w:lang w:eastAsia="ja-JP"/>
              </w:rPr>
              <w:t xml:space="preserve"> </w:t>
            </w:r>
            <w:r w:rsidRPr="002D53A8">
              <w:rPr>
                <w:rFonts w:ascii="Arial" w:hAnsi="Arial"/>
                <w:b/>
                <w:sz w:val="18"/>
                <w:lang w:eastAsia="ja-JP"/>
              </w:rPr>
              <w:t>Name</w:t>
            </w:r>
          </w:p>
        </w:tc>
        <w:tc>
          <w:tcPr>
            <w:tcW w:w="3823" w:type="pct"/>
          </w:tcPr>
          <w:p w14:paraId="3BA33BA2" w14:textId="77777777" w:rsidR="00EA2515" w:rsidRPr="002D53A8" w:rsidRDefault="00EA2515" w:rsidP="00EA2515">
            <w:pPr>
              <w:keepNext/>
              <w:keepLines/>
              <w:spacing w:after="0"/>
              <w:rPr>
                <w:rFonts w:ascii="Arial" w:hAnsi="Arial"/>
                <w:sz w:val="18"/>
              </w:rPr>
            </w:pPr>
            <w:r w:rsidRPr="002D53A8">
              <w:rPr>
                <w:rFonts w:ascii="Arial" w:hAnsi="Arial"/>
                <w:sz w:val="18"/>
              </w:rPr>
              <w:t>toscanfv:PnfExtCp</w:t>
            </w:r>
          </w:p>
        </w:tc>
      </w:tr>
      <w:tr w:rsidR="00EA2515" w:rsidRPr="002D53A8" w14:paraId="48965F9D" w14:textId="77777777" w:rsidTr="00DB51F5">
        <w:trPr>
          <w:jc w:val="center"/>
        </w:trPr>
        <w:tc>
          <w:tcPr>
            <w:tcW w:w="1177" w:type="pct"/>
            <w:shd w:val="clear" w:color="auto" w:fill="D9D9D9"/>
          </w:tcPr>
          <w:p w14:paraId="542DB5B5" w14:textId="7F98563B" w:rsidR="00EA2515" w:rsidRPr="002D53A8" w:rsidRDefault="00EA2515" w:rsidP="00EA2515">
            <w:pPr>
              <w:keepNext/>
              <w:keepLines/>
              <w:spacing w:after="0"/>
              <w:rPr>
                <w:rFonts w:ascii="Arial" w:hAnsi="Arial"/>
                <w:b/>
                <w:sz w:val="18"/>
                <w:lang w:eastAsia="ja-JP"/>
              </w:rPr>
            </w:pPr>
            <w:r w:rsidRPr="002D53A8">
              <w:rPr>
                <w:rFonts w:ascii="Arial" w:hAnsi="Arial"/>
                <w:b/>
                <w:sz w:val="18"/>
                <w:lang w:eastAsia="ja-JP"/>
              </w:rPr>
              <w:t>Type</w:t>
            </w:r>
            <w:r w:rsidR="00DB51F5" w:rsidRPr="002D53A8">
              <w:rPr>
                <w:rFonts w:ascii="Arial" w:hAnsi="Arial"/>
                <w:b/>
                <w:sz w:val="18"/>
                <w:lang w:eastAsia="ja-JP"/>
              </w:rPr>
              <w:t xml:space="preserve"> </w:t>
            </w:r>
            <w:r w:rsidRPr="002D53A8">
              <w:rPr>
                <w:rFonts w:ascii="Arial" w:hAnsi="Arial"/>
                <w:b/>
                <w:sz w:val="18"/>
                <w:lang w:eastAsia="ja-JP"/>
              </w:rPr>
              <w:t>URI</w:t>
            </w:r>
          </w:p>
        </w:tc>
        <w:tc>
          <w:tcPr>
            <w:tcW w:w="3823" w:type="pct"/>
          </w:tcPr>
          <w:p w14:paraId="78A0B6EB" w14:textId="77777777" w:rsidR="00EA2515" w:rsidRPr="002D53A8" w:rsidRDefault="00EA2515" w:rsidP="00EA2515">
            <w:pPr>
              <w:keepNext/>
              <w:keepLines/>
              <w:spacing w:after="0"/>
              <w:rPr>
                <w:rFonts w:ascii="Arial" w:hAnsi="Arial"/>
                <w:sz w:val="18"/>
              </w:rPr>
            </w:pPr>
            <w:r w:rsidRPr="002D53A8">
              <w:rPr>
                <w:rFonts w:ascii="Arial" w:hAnsi="Arial"/>
                <w:sz w:val="18"/>
              </w:rPr>
              <w:t>tosca.nodes.</w:t>
            </w:r>
            <w:r w:rsidRPr="002D53A8">
              <w:rPr>
                <w:rFonts w:ascii="Arial" w:hAnsi="Arial" w:hint="eastAsia"/>
                <w:sz w:val="18"/>
              </w:rPr>
              <w:t>nfv.PnfExtCp</w:t>
            </w:r>
          </w:p>
        </w:tc>
      </w:tr>
    </w:tbl>
    <w:p w14:paraId="4BDEE8D2" w14:textId="77777777" w:rsidR="00EA2515" w:rsidRPr="002D53A8" w:rsidRDefault="00EA2515" w:rsidP="009571EC">
      <w:pPr>
        <w:rPr>
          <w:rFonts w:eastAsia="DengXian"/>
        </w:rPr>
      </w:pPr>
    </w:p>
    <w:p w14:paraId="41969183" w14:textId="77777777" w:rsidR="00EA2515" w:rsidRPr="002D53A8" w:rsidRDefault="00EA2515" w:rsidP="009571EC">
      <w:pPr>
        <w:pStyle w:val="Heading4"/>
        <w:rPr>
          <w:rFonts w:eastAsia="DengXian"/>
        </w:rPr>
      </w:pPr>
      <w:bookmarkStart w:id="2541" w:name="_Toc48655824"/>
      <w:bookmarkStart w:id="2542" w:name="_Toc48725362"/>
      <w:bookmarkStart w:id="2543" w:name="_Toc49940064"/>
      <w:r w:rsidRPr="002D53A8">
        <w:rPr>
          <w:rFonts w:eastAsia="DengXian"/>
        </w:rPr>
        <w:t>8.8.2.2</w:t>
      </w:r>
      <w:r w:rsidRPr="002D53A8">
        <w:rPr>
          <w:rFonts w:eastAsia="DengXian"/>
        </w:rPr>
        <w:tab/>
        <w:t>Properties</w:t>
      </w:r>
      <w:bookmarkEnd w:id="2541"/>
      <w:bookmarkEnd w:id="2542"/>
      <w:bookmarkEnd w:id="2543"/>
    </w:p>
    <w:p w14:paraId="48592488" w14:textId="67C5FD70" w:rsidR="00EA2515" w:rsidRPr="002D53A8" w:rsidRDefault="00EA2515" w:rsidP="00E6398A">
      <w:r w:rsidRPr="002D53A8">
        <w:t>The properties applied to PnfExtCp node are derived from Cp node type.</w:t>
      </w:r>
    </w:p>
    <w:p w14:paraId="1EDB5C5C" w14:textId="77777777" w:rsidR="00EA2515" w:rsidRPr="002D53A8" w:rsidRDefault="00EA2515" w:rsidP="009571EC">
      <w:pPr>
        <w:pStyle w:val="Heading4"/>
        <w:rPr>
          <w:rFonts w:eastAsia="DengXian"/>
        </w:rPr>
      </w:pPr>
      <w:bookmarkStart w:id="2544" w:name="_Toc48655825"/>
      <w:bookmarkStart w:id="2545" w:name="_Toc48725363"/>
      <w:bookmarkStart w:id="2546" w:name="_Toc49940065"/>
      <w:r w:rsidRPr="002D53A8">
        <w:rPr>
          <w:rFonts w:eastAsia="DengXian"/>
        </w:rPr>
        <w:t>8.8.2.3</w:t>
      </w:r>
      <w:r w:rsidRPr="002D53A8">
        <w:rPr>
          <w:rFonts w:eastAsia="DengXian"/>
        </w:rPr>
        <w:tab/>
        <w:t>Attributes</w:t>
      </w:r>
      <w:bookmarkEnd w:id="2544"/>
      <w:bookmarkEnd w:id="2545"/>
      <w:bookmarkEnd w:id="2546"/>
    </w:p>
    <w:p w14:paraId="6072FEED" w14:textId="77777777" w:rsidR="00EA2515" w:rsidRPr="002D53A8" w:rsidRDefault="00EA2515" w:rsidP="009571EC">
      <w:r w:rsidRPr="002D53A8">
        <w:t>None.</w:t>
      </w:r>
    </w:p>
    <w:p w14:paraId="36AAAB35" w14:textId="77777777" w:rsidR="00EA2515" w:rsidRPr="002D53A8" w:rsidRDefault="00EA2515" w:rsidP="009571EC">
      <w:pPr>
        <w:pStyle w:val="Heading4"/>
        <w:rPr>
          <w:rFonts w:eastAsia="DengXian"/>
        </w:rPr>
      </w:pPr>
      <w:bookmarkStart w:id="2547" w:name="_Toc48655826"/>
      <w:bookmarkStart w:id="2548" w:name="_Toc48725364"/>
      <w:bookmarkStart w:id="2549" w:name="_Toc49940066"/>
      <w:r w:rsidRPr="002D53A8">
        <w:rPr>
          <w:rFonts w:eastAsia="DengXian"/>
        </w:rPr>
        <w:t>8.8.2.4</w:t>
      </w:r>
      <w:r w:rsidRPr="002D53A8">
        <w:rPr>
          <w:rFonts w:eastAsia="DengXian"/>
        </w:rPr>
        <w:tab/>
        <w:t>Requirements</w:t>
      </w:r>
      <w:bookmarkEnd w:id="2547"/>
      <w:bookmarkEnd w:id="2548"/>
      <w:bookmarkEnd w:id="2549"/>
    </w:p>
    <w:p w14:paraId="4C76D350" w14:textId="77777777" w:rsidR="00EA2515" w:rsidRPr="002D53A8" w:rsidRDefault="00EA2515" w:rsidP="009571EC">
      <w:r w:rsidRPr="002D53A8">
        <w:t>The requirements of the PnfExtCp node type shall comply with the provisions set out in table 8.8.2.4-1.</w:t>
      </w:r>
    </w:p>
    <w:p w14:paraId="059593B6" w14:textId="77777777" w:rsidR="00EA2515" w:rsidRPr="002D53A8" w:rsidRDefault="00EA2515" w:rsidP="009571EC">
      <w:pPr>
        <w:pStyle w:val="TH"/>
        <w:rPr>
          <w:rFonts w:eastAsia="DengXian"/>
        </w:rPr>
      </w:pPr>
      <w:r w:rsidRPr="002D53A8">
        <w:t>Table 8.8.2.4-1: Requirements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5"/>
        <w:gridCol w:w="1275"/>
        <w:gridCol w:w="1647"/>
        <w:gridCol w:w="1205"/>
        <w:gridCol w:w="3513"/>
      </w:tblGrid>
      <w:tr w:rsidR="00EA2515" w:rsidRPr="002D53A8" w14:paraId="135170C1" w14:textId="77777777" w:rsidTr="00DB51F5">
        <w:trPr>
          <w:cantSplit/>
          <w:tblHeader/>
          <w:jc w:val="center"/>
        </w:trPr>
        <w:tc>
          <w:tcPr>
            <w:tcW w:w="968" w:type="pct"/>
            <w:shd w:val="clear" w:color="auto" w:fill="D9D9D9"/>
          </w:tcPr>
          <w:p w14:paraId="565052F4" w14:textId="77777777" w:rsidR="00EA2515" w:rsidRPr="002D53A8" w:rsidRDefault="00EA2515" w:rsidP="00383A82">
            <w:pPr>
              <w:pStyle w:val="TAH"/>
            </w:pPr>
            <w:r w:rsidRPr="002D53A8">
              <w:t>Name</w:t>
            </w:r>
          </w:p>
        </w:tc>
        <w:tc>
          <w:tcPr>
            <w:tcW w:w="673" w:type="pct"/>
            <w:shd w:val="clear" w:color="auto" w:fill="D9D9D9"/>
          </w:tcPr>
          <w:p w14:paraId="628B506D" w14:textId="77777777" w:rsidR="00EA2515" w:rsidRPr="002D53A8" w:rsidRDefault="00EA2515" w:rsidP="00383A82">
            <w:pPr>
              <w:pStyle w:val="TAH"/>
            </w:pPr>
            <w:r w:rsidRPr="002D53A8">
              <w:t>Required</w:t>
            </w:r>
          </w:p>
        </w:tc>
        <w:tc>
          <w:tcPr>
            <w:tcW w:w="869" w:type="pct"/>
            <w:shd w:val="clear" w:color="auto" w:fill="D9D9D9"/>
          </w:tcPr>
          <w:p w14:paraId="1599541F" w14:textId="46867CC6" w:rsidR="00EA2515" w:rsidRPr="002D53A8" w:rsidRDefault="000A32BF" w:rsidP="00383A82">
            <w:pPr>
              <w:pStyle w:val="TAH"/>
            </w:pPr>
            <w:r w:rsidRPr="002D53A8">
              <w:rPr>
                <w:rFonts w:eastAsiaTheme="minorEastAsia"/>
              </w:rPr>
              <w:t>Capability type</w:t>
            </w:r>
          </w:p>
        </w:tc>
        <w:tc>
          <w:tcPr>
            <w:tcW w:w="636" w:type="pct"/>
            <w:shd w:val="clear" w:color="auto" w:fill="D9D9D9"/>
          </w:tcPr>
          <w:p w14:paraId="363CD9AB" w14:textId="77777777" w:rsidR="00EA2515" w:rsidRPr="002D53A8" w:rsidRDefault="00EA2515" w:rsidP="00383A82">
            <w:pPr>
              <w:pStyle w:val="TAH"/>
            </w:pPr>
            <w:r w:rsidRPr="002D53A8">
              <w:t>Constraints</w:t>
            </w:r>
          </w:p>
        </w:tc>
        <w:tc>
          <w:tcPr>
            <w:tcW w:w="1854" w:type="pct"/>
            <w:shd w:val="clear" w:color="auto" w:fill="D9D9D9"/>
          </w:tcPr>
          <w:p w14:paraId="577735A2" w14:textId="77777777" w:rsidR="00EA2515" w:rsidRPr="002D53A8" w:rsidRDefault="00EA2515" w:rsidP="00383A82">
            <w:pPr>
              <w:pStyle w:val="TAH"/>
            </w:pPr>
            <w:r w:rsidRPr="002D53A8">
              <w:t>Description</w:t>
            </w:r>
          </w:p>
        </w:tc>
      </w:tr>
      <w:tr w:rsidR="00EA2515" w:rsidRPr="002D53A8" w14:paraId="21D7BA07" w14:textId="77777777" w:rsidTr="00DB51F5">
        <w:trPr>
          <w:cantSplit/>
          <w:jc w:val="center"/>
        </w:trPr>
        <w:tc>
          <w:tcPr>
            <w:tcW w:w="968" w:type="pct"/>
            <w:shd w:val="clear" w:color="auto" w:fill="FFFFFF"/>
          </w:tcPr>
          <w:p w14:paraId="365F5AFB" w14:textId="77777777" w:rsidR="00EA2515" w:rsidRPr="002D53A8" w:rsidRDefault="00EA2515" w:rsidP="00EA2515">
            <w:pPr>
              <w:keepNext/>
              <w:keepLines/>
              <w:spacing w:after="0"/>
              <w:rPr>
                <w:rFonts w:ascii="Arial" w:hAnsi="Arial"/>
                <w:sz w:val="18"/>
              </w:rPr>
            </w:pPr>
            <w:r w:rsidRPr="002D53A8">
              <w:rPr>
                <w:rFonts w:ascii="Arial" w:hAnsi="Arial"/>
                <w:sz w:val="18"/>
              </w:rPr>
              <w:t>external_virtual_link</w:t>
            </w:r>
          </w:p>
        </w:tc>
        <w:tc>
          <w:tcPr>
            <w:tcW w:w="673" w:type="pct"/>
            <w:shd w:val="clear" w:color="auto" w:fill="FFFFFF"/>
          </w:tcPr>
          <w:p w14:paraId="033211E0" w14:textId="77777777" w:rsidR="00EA2515" w:rsidRPr="002D53A8" w:rsidRDefault="00EA2515" w:rsidP="00EA2515">
            <w:pPr>
              <w:keepNext/>
              <w:keepLines/>
              <w:spacing w:after="0"/>
              <w:rPr>
                <w:rFonts w:ascii="Arial" w:hAnsi="Arial"/>
                <w:sz w:val="18"/>
              </w:rPr>
            </w:pPr>
            <w:r w:rsidRPr="002D53A8">
              <w:rPr>
                <w:rFonts w:ascii="Arial" w:hAnsi="Arial"/>
                <w:sz w:val="18"/>
              </w:rPr>
              <w:t>no</w:t>
            </w:r>
          </w:p>
        </w:tc>
        <w:tc>
          <w:tcPr>
            <w:tcW w:w="869" w:type="pct"/>
            <w:shd w:val="clear" w:color="auto" w:fill="FFFFFF"/>
          </w:tcPr>
          <w:p w14:paraId="32E464D0" w14:textId="77777777" w:rsidR="00EA2515" w:rsidRPr="002D53A8" w:rsidRDefault="00EA2515" w:rsidP="00EA2515">
            <w:pPr>
              <w:keepNext/>
              <w:keepLines/>
              <w:spacing w:after="0"/>
              <w:rPr>
                <w:rFonts w:ascii="Arial" w:hAnsi="Arial"/>
                <w:sz w:val="18"/>
              </w:rPr>
            </w:pPr>
            <w:r w:rsidRPr="002D53A8">
              <w:rPr>
                <w:rFonts w:ascii="Arial" w:hAnsi="Arial"/>
                <w:sz w:val="18"/>
              </w:rPr>
              <w:t>tosca.capabilities.nfv.VirtualLinkable</w:t>
            </w:r>
          </w:p>
        </w:tc>
        <w:tc>
          <w:tcPr>
            <w:tcW w:w="636" w:type="pct"/>
            <w:shd w:val="clear" w:color="auto" w:fill="FFFFFF"/>
          </w:tcPr>
          <w:p w14:paraId="7EFC605E" w14:textId="77777777" w:rsidR="00EA2515" w:rsidRPr="002D53A8" w:rsidRDefault="00EA2515" w:rsidP="00EA2515">
            <w:pPr>
              <w:keepNext/>
              <w:keepLines/>
              <w:spacing w:after="0"/>
              <w:rPr>
                <w:rFonts w:ascii="Arial" w:hAnsi="Arial" w:cs="Calibri"/>
                <w:sz w:val="18"/>
              </w:rPr>
            </w:pPr>
          </w:p>
        </w:tc>
        <w:tc>
          <w:tcPr>
            <w:tcW w:w="1854" w:type="pct"/>
            <w:shd w:val="clear" w:color="auto" w:fill="FFFFFF"/>
          </w:tcPr>
          <w:p w14:paraId="330A0111" w14:textId="4D68B1C5" w:rsidR="00EA2515" w:rsidRPr="002D53A8" w:rsidRDefault="00EA2515" w:rsidP="00EA2515">
            <w:pPr>
              <w:keepNext/>
              <w:keepLines/>
              <w:spacing w:after="0"/>
              <w:rPr>
                <w:rFonts w:ascii="Arial" w:hAnsi="Arial"/>
                <w:sz w:val="18"/>
              </w:rPr>
            </w:pPr>
            <w:r w:rsidRPr="002D53A8">
              <w:rPr>
                <w:rFonts w:ascii="Arial" w:hAnsi="Arial"/>
                <w:sz w:val="18"/>
              </w:rPr>
              <w:t>Specifies</w:t>
            </w:r>
            <w:r w:rsidR="00DB51F5" w:rsidRPr="002D53A8">
              <w:rPr>
                <w:rFonts w:ascii="Arial" w:hAnsi="Arial"/>
                <w:sz w:val="18"/>
              </w:rPr>
              <w:t xml:space="preserve"> </w:t>
            </w:r>
            <w:r w:rsidRPr="002D53A8">
              <w:rPr>
                <w:rFonts w:ascii="Arial" w:hAnsi="Arial"/>
                <w:sz w:val="18"/>
              </w:rPr>
              <w:t>that</w:t>
            </w:r>
            <w:r w:rsidR="00DB51F5" w:rsidRPr="002D53A8">
              <w:rPr>
                <w:rFonts w:ascii="Arial" w:hAnsi="Arial"/>
                <w:sz w:val="18"/>
              </w:rPr>
              <w:t xml:space="preserve"> </w:t>
            </w:r>
            <w:r w:rsidRPr="002D53A8">
              <w:rPr>
                <w:rFonts w:ascii="Arial" w:hAnsi="Arial"/>
                <w:sz w:val="18"/>
              </w:rPr>
              <w:t>CP</w:t>
            </w:r>
            <w:r w:rsidR="00DB51F5" w:rsidRPr="002D53A8">
              <w:rPr>
                <w:rFonts w:ascii="Arial" w:hAnsi="Arial"/>
                <w:sz w:val="18"/>
              </w:rPr>
              <w:t xml:space="preserve"> </w:t>
            </w:r>
            <w:r w:rsidRPr="002D53A8">
              <w:rPr>
                <w:rFonts w:ascii="Arial" w:hAnsi="Arial"/>
                <w:sz w:val="18"/>
              </w:rPr>
              <w:t>instances</w:t>
            </w:r>
            <w:r w:rsidR="00DB51F5" w:rsidRPr="002D53A8">
              <w:rPr>
                <w:rFonts w:ascii="Arial" w:hAnsi="Arial"/>
                <w:sz w:val="18"/>
              </w:rPr>
              <w:t xml:space="preserve"> </w:t>
            </w:r>
            <w:r w:rsidRPr="002D53A8">
              <w:rPr>
                <w:rFonts w:ascii="Arial" w:hAnsi="Arial"/>
                <w:sz w:val="18"/>
              </w:rPr>
              <w:t>require</w:t>
            </w:r>
            <w:r w:rsidR="00DB51F5" w:rsidRPr="002D53A8">
              <w:rPr>
                <w:rFonts w:ascii="Arial" w:hAnsi="Arial"/>
                <w:sz w:val="18"/>
              </w:rPr>
              <w:t xml:space="preserve"> </w:t>
            </w:r>
            <w:r w:rsidRPr="002D53A8">
              <w:rPr>
                <w:rFonts w:ascii="Arial" w:hAnsi="Arial"/>
                <w:sz w:val="18"/>
              </w:rPr>
              <w:t>to</w:t>
            </w:r>
            <w:r w:rsidR="00DB51F5" w:rsidRPr="002D53A8">
              <w:rPr>
                <w:rFonts w:ascii="Arial" w:hAnsi="Arial"/>
                <w:sz w:val="18"/>
              </w:rPr>
              <w:t xml:space="preserve"> </w:t>
            </w:r>
            <w:r w:rsidRPr="002D53A8">
              <w:rPr>
                <w:rFonts w:ascii="Arial" w:hAnsi="Arial"/>
                <w:sz w:val="18"/>
              </w:rPr>
              <w:t>be</w:t>
            </w:r>
            <w:r w:rsidR="00DB51F5" w:rsidRPr="002D53A8">
              <w:rPr>
                <w:rFonts w:ascii="Arial" w:hAnsi="Arial"/>
                <w:sz w:val="18"/>
              </w:rPr>
              <w:t xml:space="preserve"> </w:t>
            </w:r>
            <w:r w:rsidRPr="002D53A8">
              <w:rPr>
                <w:rFonts w:ascii="Arial" w:hAnsi="Arial"/>
                <w:sz w:val="18"/>
              </w:rPr>
              <w:t>connected</w:t>
            </w:r>
            <w:r w:rsidR="00DB51F5" w:rsidRPr="002D53A8">
              <w:rPr>
                <w:rFonts w:ascii="Arial" w:hAnsi="Arial"/>
                <w:sz w:val="18"/>
              </w:rPr>
              <w:t xml:space="preserve"> </w:t>
            </w:r>
            <w:r w:rsidRPr="002D53A8">
              <w:rPr>
                <w:rFonts w:ascii="Arial" w:hAnsi="Arial"/>
                <w:sz w:val="18"/>
              </w:rPr>
              <w:t>to</w:t>
            </w:r>
            <w:r w:rsidR="00DB51F5" w:rsidRPr="002D53A8">
              <w:rPr>
                <w:rFonts w:ascii="Arial" w:hAnsi="Arial"/>
                <w:sz w:val="18"/>
              </w:rPr>
              <w:t xml:space="preserve"> </w:t>
            </w:r>
            <w:r w:rsidRPr="002D53A8">
              <w:rPr>
                <w:rFonts w:ascii="Arial" w:hAnsi="Arial"/>
                <w:sz w:val="18"/>
              </w:rPr>
              <w:t>a</w:t>
            </w:r>
            <w:r w:rsidR="00DB51F5" w:rsidRPr="002D53A8">
              <w:rPr>
                <w:rFonts w:ascii="Arial" w:hAnsi="Arial"/>
                <w:sz w:val="18"/>
              </w:rPr>
              <w:t xml:space="preserve"> </w:t>
            </w:r>
            <w:r w:rsidRPr="002D53A8">
              <w:rPr>
                <w:rFonts w:ascii="Arial" w:hAnsi="Arial"/>
                <w:sz w:val="18"/>
              </w:rPr>
              <w:t>node</w:t>
            </w:r>
            <w:r w:rsidR="00DB51F5" w:rsidRPr="002D53A8">
              <w:rPr>
                <w:rFonts w:ascii="Arial" w:hAnsi="Arial"/>
                <w:sz w:val="18"/>
              </w:rPr>
              <w:t xml:space="preserve"> </w:t>
            </w:r>
            <w:r w:rsidRPr="002D53A8">
              <w:rPr>
                <w:rFonts w:ascii="Arial" w:hAnsi="Arial"/>
                <w:sz w:val="18"/>
              </w:rPr>
              <w:t>that</w:t>
            </w:r>
            <w:r w:rsidR="00DB51F5" w:rsidRPr="002D53A8">
              <w:rPr>
                <w:rFonts w:ascii="Arial" w:hAnsi="Arial"/>
                <w:sz w:val="18"/>
              </w:rPr>
              <w:t xml:space="preserve"> </w:t>
            </w:r>
            <w:r w:rsidRPr="002D53A8">
              <w:rPr>
                <w:rFonts w:ascii="Arial" w:hAnsi="Arial"/>
                <w:sz w:val="18"/>
              </w:rPr>
              <w:t>has</w:t>
            </w:r>
            <w:r w:rsidR="00DB51F5" w:rsidRPr="002D53A8">
              <w:rPr>
                <w:rFonts w:ascii="Arial" w:hAnsi="Arial"/>
                <w:sz w:val="18"/>
              </w:rPr>
              <w:t xml:space="preserve"> </w:t>
            </w:r>
            <w:r w:rsidRPr="002D53A8">
              <w:rPr>
                <w:rFonts w:ascii="Arial" w:hAnsi="Arial"/>
                <w:sz w:val="18"/>
              </w:rPr>
              <w:t>a</w:t>
            </w:r>
            <w:r w:rsidR="00DB51F5" w:rsidRPr="002D53A8">
              <w:rPr>
                <w:rFonts w:ascii="Arial" w:hAnsi="Arial"/>
                <w:sz w:val="18"/>
              </w:rPr>
              <w:t xml:space="preserve"> </w:t>
            </w:r>
            <w:r w:rsidRPr="002D53A8">
              <w:rPr>
                <w:rFonts w:ascii="Arial" w:hAnsi="Arial"/>
                <w:sz w:val="18"/>
              </w:rPr>
              <w:t>VirtualLinkable</w:t>
            </w:r>
            <w:r w:rsidR="00DB51F5" w:rsidRPr="002D53A8">
              <w:rPr>
                <w:rFonts w:ascii="Arial" w:hAnsi="Arial"/>
                <w:sz w:val="18"/>
              </w:rPr>
              <w:t xml:space="preserve"> </w:t>
            </w:r>
            <w:r w:rsidRPr="002D53A8">
              <w:rPr>
                <w:rFonts w:ascii="Arial" w:hAnsi="Arial"/>
                <w:sz w:val="18"/>
              </w:rPr>
              <w:t>capability</w:t>
            </w:r>
            <w:r w:rsidR="00DE1D3F" w:rsidRPr="002D53A8">
              <w:rPr>
                <w:rFonts w:ascii="Arial" w:hAnsi="Arial"/>
                <w:sz w:val="18"/>
              </w:rPr>
              <w:t>.</w:t>
            </w:r>
          </w:p>
        </w:tc>
      </w:tr>
    </w:tbl>
    <w:p w14:paraId="6C0851A4" w14:textId="77777777" w:rsidR="00EA2515" w:rsidRPr="002D53A8" w:rsidRDefault="00EA2515" w:rsidP="009571EC"/>
    <w:p w14:paraId="1630FC23" w14:textId="77777777" w:rsidR="00EA2515" w:rsidRPr="002D53A8" w:rsidRDefault="00EA2515" w:rsidP="009571EC">
      <w:pPr>
        <w:pStyle w:val="Heading4"/>
        <w:rPr>
          <w:rFonts w:eastAsia="DengXian"/>
        </w:rPr>
      </w:pPr>
      <w:bookmarkStart w:id="2550" w:name="_Toc48655827"/>
      <w:bookmarkStart w:id="2551" w:name="_Toc48725365"/>
      <w:bookmarkStart w:id="2552" w:name="_Toc49940067"/>
      <w:r w:rsidRPr="002D53A8">
        <w:rPr>
          <w:rFonts w:eastAsia="DengXian"/>
        </w:rPr>
        <w:t>8.8.2.5</w:t>
      </w:r>
      <w:r w:rsidRPr="002D53A8">
        <w:rPr>
          <w:rFonts w:eastAsia="DengXian"/>
        </w:rPr>
        <w:tab/>
        <w:t>Capabilities</w:t>
      </w:r>
      <w:bookmarkEnd w:id="2550"/>
      <w:bookmarkEnd w:id="2551"/>
      <w:bookmarkEnd w:id="2552"/>
    </w:p>
    <w:p w14:paraId="7045926B" w14:textId="3698FCA3" w:rsidR="00EA2515" w:rsidRPr="002D53A8" w:rsidRDefault="00EA2515" w:rsidP="00515A91">
      <w:pPr>
        <w:rPr>
          <w:lang w:eastAsia="zh-CN"/>
        </w:rPr>
      </w:pPr>
      <w:r w:rsidRPr="002D53A8">
        <w:rPr>
          <w:rFonts w:hint="eastAsia"/>
          <w:lang w:eastAsia="zh-CN"/>
        </w:rPr>
        <w:t>None.</w:t>
      </w:r>
    </w:p>
    <w:p w14:paraId="380F0C8E" w14:textId="77777777" w:rsidR="00EA2515" w:rsidRPr="002D53A8" w:rsidRDefault="00EA2515" w:rsidP="009571EC">
      <w:pPr>
        <w:pStyle w:val="Heading4"/>
        <w:rPr>
          <w:rFonts w:eastAsia="DengXian"/>
        </w:rPr>
      </w:pPr>
      <w:bookmarkStart w:id="2553" w:name="_Toc48655828"/>
      <w:bookmarkStart w:id="2554" w:name="_Toc48725366"/>
      <w:bookmarkStart w:id="2555" w:name="_Toc49940068"/>
      <w:r w:rsidRPr="002D53A8">
        <w:rPr>
          <w:rFonts w:eastAsia="DengXian"/>
        </w:rPr>
        <w:t>8.8.2.6</w:t>
      </w:r>
      <w:r w:rsidRPr="002D53A8">
        <w:rPr>
          <w:rFonts w:eastAsia="DengXian"/>
        </w:rPr>
        <w:tab/>
      </w:r>
      <w:r w:rsidRPr="002D53A8">
        <w:rPr>
          <w:rFonts w:eastAsia="DengXian" w:hint="eastAsia"/>
        </w:rPr>
        <w:t>Definition</w:t>
      </w:r>
      <w:bookmarkEnd w:id="2553"/>
      <w:bookmarkEnd w:id="2554"/>
      <w:bookmarkEnd w:id="2555"/>
    </w:p>
    <w:p w14:paraId="34617CD4" w14:textId="77777777" w:rsidR="00EA2515" w:rsidRPr="002D53A8" w:rsidRDefault="00EA2515" w:rsidP="009571EC">
      <w:r w:rsidRPr="002D53A8">
        <w:rPr>
          <w:lang w:eastAsia="zh-CN"/>
        </w:rPr>
        <w:t xml:space="preserve">The syntax of the </w:t>
      </w:r>
      <w:r w:rsidRPr="002D53A8">
        <w:t>PnfExtCp node</w:t>
      </w:r>
      <w:r w:rsidRPr="002D53A8">
        <w:rPr>
          <w:lang w:eastAsia="zh-CN"/>
        </w:rPr>
        <w:t xml:space="preserve">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EA2515" w:rsidRPr="002D53A8" w14:paraId="3FC1E718" w14:textId="77777777" w:rsidTr="00DB51F5">
        <w:trPr>
          <w:jc w:val="center"/>
        </w:trPr>
        <w:tc>
          <w:tcPr>
            <w:tcW w:w="9216" w:type="dxa"/>
            <w:shd w:val="clear" w:color="auto" w:fill="D9D9D9"/>
          </w:tcPr>
          <w:p w14:paraId="1AFE914F" w14:textId="24F319BF" w:rsidR="00EA2515" w:rsidRPr="002D53A8" w:rsidRDefault="00DB51F5" w:rsidP="00EA2515">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316FB9" w:rsidRPr="002D53A8">
              <w:rPr>
                <w:rFonts w:ascii="Consolas" w:eastAsia="SimSun" w:hAnsi="Consolas"/>
                <w:szCs w:val="24"/>
                <w:lang w:eastAsia="fr-FR"/>
              </w:rPr>
              <w:t xml:space="preserve"> </w:t>
            </w:r>
            <w:r w:rsidR="00EA2515" w:rsidRPr="002D53A8">
              <w:rPr>
                <w:rFonts w:ascii="Consolas" w:eastAsia="SimSun" w:hAnsi="Consolas"/>
                <w:szCs w:val="24"/>
                <w:lang w:eastAsia="fr-FR"/>
              </w:rPr>
              <w:t>tosca.nodes.nfv.PnfExtCp:</w:t>
            </w:r>
          </w:p>
          <w:p w14:paraId="33193155" w14:textId="1D2F6FCF" w:rsidR="00EA2515" w:rsidRPr="002D53A8" w:rsidRDefault="00DB51F5" w:rsidP="00EA2515">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316FB9"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derived_from:</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tosca.nodes.nfv.Cp</w:t>
            </w:r>
          </w:p>
          <w:p w14:paraId="6886551B" w14:textId="3FE10D40" w:rsidR="00EA2515" w:rsidRPr="002D53A8" w:rsidRDefault="00DB51F5" w:rsidP="00EA2515">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316FB9"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description:</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node</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definition</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of</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PnfExtCp.</w:t>
            </w:r>
          </w:p>
          <w:p w14:paraId="047BD4BD" w14:textId="37C61ACE" w:rsidR="00EA2515" w:rsidRPr="002D53A8" w:rsidRDefault="00DB51F5" w:rsidP="00EA2515">
            <w:pPr>
              <w:overflowPunct/>
              <w:autoSpaceDE/>
              <w:autoSpaceDN/>
              <w:adjustRightInd/>
              <w:spacing w:after="0"/>
              <w:textAlignment w:val="auto"/>
              <w:rPr>
                <w:rFonts w:ascii="Consolas" w:eastAsia="SimSun" w:hAnsi="Consolas"/>
                <w:szCs w:val="24"/>
                <w:lang w:eastAsia="fr-FR"/>
              </w:rPr>
            </w:pPr>
            <w:r w:rsidRPr="002D53A8">
              <w:rPr>
                <w:rFonts w:ascii="Consolas" w:eastAsia="SimSun" w:hAnsi="Consolas"/>
                <w:szCs w:val="24"/>
                <w:lang w:eastAsia="fr-FR"/>
              </w:rPr>
              <w:t xml:space="preserve"> </w:t>
            </w:r>
            <w:r w:rsidR="00316FB9" w:rsidRPr="002D53A8">
              <w:rPr>
                <w:rFonts w:ascii="Consolas" w:eastAsia="SimSun" w:hAnsi="Consolas"/>
                <w:szCs w:val="24"/>
                <w:lang w:eastAsia="fr-FR"/>
              </w:rPr>
              <w:t xml:space="preserve">  </w:t>
            </w:r>
            <w:r w:rsidRPr="002D53A8">
              <w:rPr>
                <w:rFonts w:ascii="Consolas" w:eastAsia="SimSun" w:hAnsi="Consolas"/>
                <w:szCs w:val="24"/>
                <w:lang w:eastAsia="fr-FR"/>
              </w:rPr>
              <w:t xml:space="preserve"> </w:t>
            </w:r>
            <w:r w:rsidR="00EA2515" w:rsidRPr="002D53A8">
              <w:rPr>
                <w:rFonts w:ascii="Consolas" w:eastAsia="SimSun" w:hAnsi="Consolas"/>
                <w:szCs w:val="24"/>
                <w:lang w:eastAsia="fr-FR"/>
              </w:rPr>
              <w:t>requirements:</w:t>
            </w:r>
          </w:p>
          <w:p w14:paraId="1D9D07AA" w14:textId="45FF2069" w:rsidR="00EA2515" w:rsidRPr="002D53A8" w:rsidRDefault="00DB51F5" w:rsidP="00EA2515">
            <w:pPr>
              <w:spacing w:after="0"/>
              <w:rPr>
                <w:rFonts w:ascii="Consolas" w:eastAsiaTheme="minorEastAsia" w:hAnsi="Consolas"/>
              </w:rPr>
            </w:pPr>
            <w:r w:rsidRPr="002D53A8">
              <w:rPr>
                <w:rFonts w:ascii="Consolas" w:eastAsia="SimSun" w:hAnsi="Consolas"/>
                <w:szCs w:val="24"/>
                <w:lang w:eastAsia="fr-FR"/>
              </w:rPr>
              <w:t xml:space="preserve">  </w:t>
            </w:r>
            <w:r w:rsidR="00316FB9" w:rsidRPr="002D53A8">
              <w:rPr>
                <w:rFonts w:ascii="Consolas" w:eastAsia="SimSun" w:hAnsi="Consolas"/>
                <w:szCs w:val="24"/>
                <w:lang w:eastAsia="fr-FR"/>
              </w:rPr>
              <w:t xml:space="preserve">   </w:t>
            </w:r>
            <w:r w:rsidRPr="002D53A8">
              <w:rPr>
                <w:rFonts w:ascii="Consolas" w:eastAsiaTheme="minorEastAsia" w:hAnsi="Consolas"/>
              </w:rPr>
              <w:t xml:space="preserve"> </w:t>
            </w:r>
            <w:r w:rsidR="00EA2515" w:rsidRPr="002D53A8">
              <w:rPr>
                <w:rFonts w:ascii="Consolas" w:eastAsiaTheme="minorEastAsia" w:hAnsi="Consolas"/>
              </w:rPr>
              <w:t>-</w:t>
            </w:r>
            <w:r w:rsidRPr="002D53A8">
              <w:rPr>
                <w:rFonts w:ascii="Consolas" w:eastAsiaTheme="minorEastAsia" w:hAnsi="Consolas"/>
              </w:rPr>
              <w:t xml:space="preserve"> </w:t>
            </w:r>
            <w:r w:rsidR="00EA2515" w:rsidRPr="002D53A8">
              <w:rPr>
                <w:rFonts w:ascii="Consolas" w:eastAsiaTheme="minorEastAsia" w:hAnsi="Consolas"/>
              </w:rPr>
              <w:t>external_virtual_link:</w:t>
            </w:r>
          </w:p>
          <w:p w14:paraId="2C3BD6A8" w14:textId="678B323C" w:rsidR="00EA2515" w:rsidRPr="002D53A8" w:rsidRDefault="00DB51F5" w:rsidP="00EA251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capability:</w:t>
            </w:r>
            <w:r w:rsidRPr="002D53A8">
              <w:rPr>
                <w:rFonts w:ascii="Consolas" w:eastAsiaTheme="minorEastAsia" w:hAnsi="Consolas"/>
              </w:rPr>
              <w:t xml:space="preserve"> </w:t>
            </w:r>
            <w:r w:rsidR="00EA2515" w:rsidRPr="002D53A8">
              <w:rPr>
                <w:rFonts w:ascii="Consolas" w:eastAsiaTheme="minorEastAsia" w:hAnsi="Consolas"/>
              </w:rPr>
              <w:t>tosca.capabilities.nfv.VirtualLinkable</w:t>
            </w:r>
          </w:p>
          <w:p w14:paraId="607F6D70" w14:textId="77777777" w:rsidR="00EA2515" w:rsidRPr="002D53A8" w:rsidRDefault="00DB51F5" w:rsidP="00874D8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EA2515" w:rsidRPr="002D53A8">
              <w:rPr>
                <w:rFonts w:ascii="Consolas" w:eastAsiaTheme="minorEastAsia" w:hAnsi="Consolas"/>
              </w:rPr>
              <w:t>relationship:</w:t>
            </w:r>
            <w:r w:rsidRPr="002D53A8">
              <w:rPr>
                <w:rFonts w:ascii="Consolas" w:eastAsiaTheme="minorEastAsia" w:hAnsi="Consolas"/>
              </w:rPr>
              <w:t xml:space="preserve"> </w:t>
            </w:r>
            <w:r w:rsidR="00EA2515" w:rsidRPr="002D53A8">
              <w:rPr>
                <w:rFonts w:ascii="Consolas" w:eastAsiaTheme="minorEastAsia" w:hAnsi="Consolas"/>
              </w:rPr>
              <w:t>tosca.relationships.nfv.VirtualLinksTo</w:t>
            </w:r>
          </w:p>
          <w:p w14:paraId="2C2C6F98" w14:textId="0A4D63FB" w:rsidR="004A6102" w:rsidRPr="002D53A8" w:rsidRDefault="004A6102" w:rsidP="00874D8A">
            <w:pPr>
              <w:shd w:val="clear" w:color="auto" w:fill="D9D9D9" w:themeFill="background1" w:themeFillShade="D9"/>
              <w:spacing w:after="0"/>
              <w:rPr>
                <w:rFonts w:ascii="Courier New" w:hAnsi="Courier New"/>
                <w:sz w:val="16"/>
              </w:rPr>
            </w:pPr>
            <w:r w:rsidRPr="002D53A8">
              <w:rPr>
                <w:rFonts w:ascii="Consolas" w:eastAsiaTheme="minorEastAsia" w:hAnsi="Consolas"/>
              </w:rPr>
              <w:t xml:space="preserve">        </w:t>
            </w:r>
            <w:r w:rsidRPr="002D53A8">
              <w:rPr>
                <w:rFonts w:ascii="Consolas" w:eastAsia="SimSun" w:hAnsi="Consolas"/>
                <w:szCs w:val="24"/>
                <w:lang w:eastAsia="fr-FR"/>
              </w:rPr>
              <w:t>occurrences: [0</w:t>
            </w:r>
            <w:r w:rsidRPr="002D53A8">
              <w:rPr>
                <w:rFonts w:ascii="Consolas" w:eastAsia="SimSun" w:hAnsi="Consolas" w:hint="eastAsia"/>
                <w:szCs w:val="24"/>
                <w:lang w:eastAsia="zh-CN"/>
              </w:rPr>
              <w:t>,</w:t>
            </w:r>
            <w:r w:rsidRPr="002D53A8">
              <w:rPr>
                <w:rFonts w:ascii="Consolas" w:eastAsia="SimSun" w:hAnsi="Consolas"/>
                <w:szCs w:val="24"/>
                <w:lang w:eastAsia="fr-FR"/>
              </w:rPr>
              <w:t xml:space="preserve"> 1]</w:t>
            </w:r>
          </w:p>
        </w:tc>
      </w:tr>
    </w:tbl>
    <w:p w14:paraId="0CCB6B7F" w14:textId="77777777" w:rsidR="00EA2515" w:rsidRPr="002D53A8" w:rsidRDefault="00EA2515" w:rsidP="00EA2515">
      <w:pPr>
        <w:rPr>
          <w:rFonts w:eastAsiaTheme="minorEastAsia"/>
          <w:highlight w:val="yellow"/>
        </w:rPr>
      </w:pPr>
    </w:p>
    <w:p w14:paraId="72E7B090" w14:textId="77777777" w:rsidR="00EA2515" w:rsidRPr="002D53A8" w:rsidRDefault="00EA2515" w:rsidP="009571EC">
      <w:pPr>
        <w:pStyle w:val="Heading3"/>
        <w:rPr>
          <w:rFonts w:eastAsia="DengXian"/>
        </w:rPr>
      </w:pPr>
      <w:bookmarkStart w:id="2556" w:name="_Toc48655829"/>
      <w:bookmarkStart w:id="2557" w:name="_Toc48725367"/>
      <w:bookmarkStart w:id="2558" w:name="_Toc49940069"/>
      <w:r w:rsidRPr="002D53A8">
        <w:rPr>
          <w:rFonts w:eastAsia="DengXian"/>
        </w:rPr>
        <w:lastRenderedPageBreak/>
        <w:t>8.8.3</w:t>
      </w:r>
      <w:r w:rsidRPr="002D53A8">
        <w:rPr>
          <w:rFonts w:eastAsia="DengXian"/>
        </w:rPr>
        <w:tab/>
        <w:t>tosca.nodes.nfv.Cp</w:t>
      </w:r>
      <w:bookmarkEnd w:id="2556"/>
      <w:bookmarkEnd w:id="2557"/>
      <w:bookmarkEnd w:id="2558"/>
    </w:p>
    <w:p w14:paraId="3D6D84D1" w14:textId="77777777" w:rsidR="00EA2515" w:rsidRPr="002D53A8" w:rsidRDefault="00EA2515" w:rsidP="009571EC">
      <w:pPr>
        <w:pStyle w:val="Heading4"/>
        <w:rPr>
          <w:lang w:eastAsia="zh-CN"/>
        </w:rPr>
      </w:pPr>
      <w:bookmarkStart w:id="2559" w:name="_Toc48655830"/>
      <w:bookmarkStart w:id="2560" w:name="_Toc48725368"/>
      <w:bookmarkStart w:id="2561" w:name="_Toc49940070"/>
      <w:r w:rsidRPr="002D53A8">
        <w:rPr>
          <w:lang w:eastAsia="zh-CN"/>
        </w:rPr>
        <w:t>8.8.3</w:t>
      </w:r>
      <w:r w:rsidRPr="002D53A8">
        <w:rPr>
          <w:rFonts w:hint="eastAsia"/>
          <w:lang w:eastAsia="zh-CN"/>
        </w:rPr>
        <w:t>.1</w:t>
      </w:r>
      <w:r w:rsidRPr="002D53A8">
        <w:rPr>
          <w:rFonts w:hint="eastAsia"/>
          <w:lang w:eastAsia="zh-CN"/>
        </w:rPr>
        <w:tab/>
        <w:t>Description</w:t>
      </w:r>
      <w:bookmarkEnd w:id="2559"/>
      <w:bookmarkEnd w:id="2560"/>
      <w:bookmarkEnd w:id="2561"/>
    </w:p>
    <w:p w14:paraId="2D8D0D2F" w14:textId="796F225A" w:rsidR="00EA2515" w:rsidRPr="002D53A8" w:rsidRDefault="00EA2515" w:rsidP="00EA2515">
      <w:r w:rsidRPr="002D53A8">
        <w:t xml:space="preserve">The Cp node type is defined in clause </w:t>
      </w:r>
      <w:r w:rsidR="00EB7943" w:rsidRPr="002D53A8">
        <w:t>9</w:t>
      </w:r>
      <w:r w:rsidRPr="002D53A8">
        <w:t>.8.</w:t>
      </w:r>
      <w:r w:rsidR="00EB7943" w:rsidRPr="002D53A8">
        <w:t xml:space="preserve">1 </w:t>
      </w:r>
      <w:r w:rsidRPr="002D53A8">
        <w:t>of the present document.</w:t>
      </w:r>
    </w:p>
    <w:p w14:paraId="173F93F3" w14:textId="77777777" w:rsidR="00EA2515" w:rsidRPr="002D53A8" w:rsidRDefault="00EA2515" w:rsidP="00D97301">
      <w:pPr>
        <w:pStyle w:val="Heading2"/>
      </w:pPr>
      <w:bookmarkStart w:id="2562" w:name="_Toc48655831"/>
      <w:bookmarkStart w:id="2563" w:name="_Toc48725369"/>
      <w:bookmarkStart w:id="2564" w:name="_Toc49940071"/>
      <w:r w:rsidRPr="002D53A8">
        <w:t>8.9</w:t>
      </w:r>
      <w:r w:rsidRPr="002D53A8">
        <w:rPr>
          <w:rFonts w:hint="eastAsia"/>
        </w:rPr>
        <w:tab/>
      </w:r>
      <w:r w:rsidRPr="002D53A8">
        <w:t>Group Types</w:t>
      </w:r>
      <w:bookmarkEnd w:id="2562"/>
      <w:bookmarkEnd w:id="2563"/>
      <w:bookmarkEnd w:id="2564"/>
    </w:p>
    <w:p w14:paraId="7D1B9CE0" w14:textId="77777777" w:rsidR="00EA2515" w:rsidRPr="002D53A8" w:rsidRDefault="00EA2515" w:rsidP="00D97301">
      <w:pPr>
        <w:rPr>
          <w:rFonts w:eastAsiaTheme="minorEastAsia"/>
          <w:lang w:eastAsia="zh-CN"/>
        </w:rPr>
      </w:pPr>
      <w:r w:rsidRPr="002D53A8">
        <w:rPr>
          <w:rFonts w:eastAsiaTheme="minorEastAsia" w:hint="eastAsia"/>
          <w:lang w:eastAsia="zh-CN"/>
        </w:rPr>
        <w:t>None.</w:t>
      </w:r>
    </w:p>
    <w:p w14:paraId="275E4825" w14:textId="77777777" w:rsidR="00EA2515" w:rsidRPr="002D53A8" w:rsidRDefault="00EA2515" w:rsidP="00D97301">
      <w:pPr>
        <w:pStyle w:val="Heading2"/>
      </w:pPr>
      <w:bookmarkStart w:id="2565" w:name="_Toc48655832"/>
      <w:bookmarkStart w:id="2566" w:name="_Toc48725370"/>
      <w:bookmarkStart w:id="2567" w:name="_Toc49940072"/>
      <w:r w:rsidRPr="002D53A8">
        <w:t>8.10</w:t>
      </w:r>
      <w:r w:rsidRPr="002D53A8">
        <w:rPr>
          <w:rFonts w:hint="eastAsia"/>
        </w:rPr>
        <w:tab/>
      </w:r>
      <w:r w:rsidRPr="002D53A8">
        <w:t>Policy Types</w:t>
      </w:r>
      <w:bookmarkEnd w:id="2565"/>
      <w:bookmarkEnd w:id="2566"/>
      <w:bookmarkEnd w:id="2567"/>
    </w:p>
    <w:p w14:paraId="67027633" w14:textId="47FB6891" w:rsidR="00EA2515" w:rsidRPr="002D53A8" w:rsidRDefault="00EA2515" w:rsidP="00D97301">
      <w:pPr>
        <w:pStyle w:val="Heading3"/>
        <w:rPr>
          <w:rFonts w:eastAsia="DengXian"/>
        </w:rPr>
      </w:pPr>
      <w:bookmarkStart w:id="2568" w:name="_Toc48655833"/>
      <w:bookmarkStart w:id="2569" w:name="_Toc48725371"/>
      <w:bookmarkStart w:id="2570" w:name="_Toc49940073"/>
      <w:r w:rsidRPr="002D53A8">
        <w:rPr>
          <w:rFonts w:eastAsia="DengXian"/>
        </w:rPr>
        <w:t>8.10.1</w:t>
      </w:r>
      <w:r w:rsidRPr="002D53A8">
        <w:rPr>
          <w:rFonts w:eastAsia="DengXian"/>
        </w:rPr>
        <w:tab/>
        <w:t>tosca.policies.nfv.</w:t>
      </w:r>
      <w:r w:rsidR="00D22559" w:rsidRPr="002D53A8">
        <w:rPr>
          <w:rFonts w:eastAsia="DengXian"/>
        </w:rPr>
        <w:t>Pnf</w:t>
      </w:r>
      <w:r w:rsidRPr="002D53A8">
        <w:rPr>
          <w:rFonts w:eastAsia="DengXian"/>
        </w:rPr>
        <w:t>SecurityGroupRule</w:t>
      </w:r>
      <w:bookmarkEnd w:id="2568"/>
      <w:bookmarkEnd w:id="2569"/>
      <w:bookmarkEnd w:id="2570"/>
    </w:p>
    <w:p w14:paraId="647D7CA9" w14:textId="77777777" w:rsidR="00EA2515" w:rsidRPr="002D53A8" w:rsidRDefault="00EA2515" w:rsidP="00D97301">
      <w:pPr>
        <w:pStyle w:val="Heading4"/>
        <w:rPr>
          <w:rFonts w:eastAsia="DengXian"/>
          <w:sz w:val="28"/>
        </w:rPr>
      </w:pPr>
      <w:bookmarkStart w:id="2571" w:name="_Toc48655834"/>
      <w:bookmarkStart w:id="2572" w:name="_Toc48725372"/>
      <w:bookmarkStart w:id="2573" w:name="_Toc49940074"/>
      <w:r w:rsidRPr="002D53A8">
        <w:rPr>
          <w:rFonts w:hint="eastAsia"/>
          <w:lang w:eastAsia="zh-CN"/>
        </w:rPr>
        <w:t>8.10.1.1</w:t>
      </w:r>
      <w:r w:rsidRPr="002D53A8">
        <w:rPr>
          <w:rFonts w:hint="eastAsia"/>
          <w:lang w:eastAsia="zh-CN"/>
        </w:rPr>
        <w:tab/>
        <w:t>Description</w:t>
      </w:r>
      <w:bookmarkEnd w:id="2571"/>
      <w:bookmarkEnd w:id="2572"/>
      <w:bookmarkEnd w:id="2573"/>
    </w:p>
    <w:p w14:paraId="68A84666" w14:textId="14314D0F" w:rsidR="00D22559" w:rsidRPr="002D53A8" w:rsidRDefault="00EA2515" w:rsidP="00484386">
      <w:pPr>
        <w:rPr>
          <w:rFonts w:eastAsiaTheme="minorEastAsia"/>
        </w:rPr>
      </w:pPr>
      <w:r w:rsidRPr="002D53A8">
        <w:t xml:space="preserve">The </w:t>
      </w:r>
      <w:r w:rsidR="00D22559" w:rsidRPr="002D53A8">
        <w:t>Pnf</w:t>
      </w:r>
      <w:r w:rsidRPr="002D53A8">
        <w:rPr>
          <w:lang w:eastAsia="zh-CN"/>
        </w:rPr>
        <w:t>SecurityGroupRule</w:t>
      </w:r>
      <w:r w:rsidRPr="002D53A8">
        <w:t xml:space="preserve"> policy type when used in a PNFD specifies the matching criteria for the ingress and/or egress traffic to and from visited PNF external connection points.</w:t>
      </w:r>
      <w:r w:rsidR="00D22559" w:rsidRPr="002D53A8">
        <w:t xml:space="preserve"> </w:t>
      </w:r>
      <w:r w:rsidR="00D22559" w:rsidRPr="002D53A8">
        <w:rPr>
          <w:rFonts w:eastAsiaTheme="minorEastAsia"/>
        </w:rPr>
        <w:t xml:space="preserve">Table 8.10.1.1-1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D22559" w:rsidRPr="002D53A8">
        <w:rPr>
          <w:rFonts w:eastAsiaTheme="minorEastAsia"/>
        </w:rPr>
        <w:t>.</w:t>
      </w:r>
    </w:p>
    <w:p w14:paraId="1AA1B4B6" w14:textId="77777777" w:rsidR="00D22559" w:rsidRPr="002D53A8" w:rsidRDefault="00D22559" w:rsidP="00484386">
      <w:pPr>
        <w:pStyle w:val="TH"/>
        <w:rPr>
          <w:rFonts w:eastAsiaTheme="minorEastAsia"/>
          <w:szCs w:val="24"/>
        </w:rPr>
      </w:pPr>
      <w:r w:rsidRPr="002D53A8">
        <w:rPr>
          <w:rFonts w:eastAsiaTheme="minorEastAsia"/>
        </w:rPr>
        <w:t>Table 8.10.1.1-1: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D22559" w:rsidRPr="002D53A8" w14:paraId="65C4B8FE" w14:textId="77777777" w:rsidTr="00EF1FE2">
        <w:trPr>
          <w:jc w:val="center"/>
        </w:trPr>
        <w:tc>
          <w:tcPr>
            <w:tcW w:w="1177" w:type="pct"/>
            <w:shd w:val="clear" w:color="auto" w:fill="D9D9D9"/>
          </w:tcPr>
          <w:p w14:paraId="489E750C"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01FD196A"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PnfSecurityGroupRule</w:t>
            </w:r>
          </w:p>
        </w:tc>
      </w:tr>
      <w:tr w:rsidR="00D22559" w:rsidRPr="002D53A8" w14:paraId="227E80BD" w14:textId="77777777" w:rsidTr="00EF1FE2">
        <w:trPr>
          <w:jc w:val="center"/>
        </w:trPr>
        <w:tc>
          <w:tcPr>
            <w:tcW w:w="1177" w:type="pct"/>
            <w:shd w:val="clear" w:color="auto" w:fill="D9D9D9"/>
          </w:tcPr>
          <w:p w14:paraId="46F9DF09"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7AEE4949"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toscanfv:PnfSecurityGroupRule</w:t>
            </w:r>
          </w:p>
        </w:tc>
      </w:tr>
      <w:tr w:rsidR="00D22559" w:rsidRPr="002D53A8" w14:paraId="4377F1CD" w14:textId="77777777" w:rsidTr="00EF1FE2">
        <w:trPr>
          <w:jc w:val="center"/>
        </w:trPr>
        <w:tc>
          <w:tcPr>
            <w:tcW w:w="1177" w:type="pct"/>
            <w:shd w:val="clear" w:color="auto" w:fill="D9D9D9"/>
          </w:tcPr>
          <w:p w14:paraId="6A1D9904" w14:textId="77777777" w:rsidR="00D22559" w:rsidRPr="002D53A8" w:rsidRDefault="00D22559" w:rsidP="00D22559">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0C841DCD" w14:textId="77777777" w:rsidR="00D22559" w:rsidRPr="002D53A8" w:rsidRDefault="00D22559" w:rsidP="00D22559">
            <w:pPr>
              <w:keepNext/>
              <w:keepLines/>
              <w:spacing w:after="0"/>
              <w:rPr>
                <w:rFonts w:ascii="Arial" w:eastAsiaTheme="minorEastAsia" w:hAnsi="Arial"/>
                <w:sz w:val="18"/>
              </w:rPr>
            </w:pPr>
            <w:r w:rsidRPr="002D53A8">
              <w:rPr>
                <w:rFonts w:ascii="Arial" w:eastAsiaTheme="minorEastAsia" w:hAnsi="Arial"/>
                <w:sz w:val="18"/>
              </w:rPr>
              <w:t>tosca.policies.nfv.PnfSecurityGroupRule</w:t>
            </w:r>
          </w:p>
        </w:tc>
      </w:tr>
    </w:tbl>
    <w:p w14:paraId="6B842561" w14:textId="77777777" w:rsidR="00D22559" w:rsidRPr="002D53A8" w:rsidRDefault="00D22559" w:rsidP="00D22559">
      <w:pPr>
        <w:rPr>
          <w:rFonts w:eastAsia="DengXian"/>
        </w:rPr>
      </w:pPr>
    </w:p>
    <w:p w14:paraId="479AE742" w14:textId="77777777" w:rsidR="00D22559" w:rsidRPr="002D53A8" w:rsidRDefault="00D22559" w:rsidP="00484386">
      <w:pPr>
        <w:pStyle w:val="Heading4"/>
        <w:rPr>
          <w:rFonts w:eastAsiaTheme="minorEastAsia"/>
          <w:lang w:eastAsia="zh-CN"/>
        </w:rPr>
      </w:pPr>
      <w:bookmarkStart w:id="2574" w:name="_Toc48655835"/>
      <w:bookmarkStart w:id="2575" w:name="_Toc48725373"/>
      <w:bookmarkStart w:id="2576" w:name="_Toc49940075"/>
      <w:r w:rsidRPr="002D53A8">
        <w:rPr>
          <w:rFonts w:eastAsiaTheme="minorEastAsia"/>
          <w:lang w:eastAsia="zh-CN"/>
        </w:rPr>
        <w:t>8.10.1.2</w:t>
      </w:r>
      <w:r w:rsidRPr="002D53A8">
        <w:rPr>
          <w:rFonts w:eastAsiaTheme="minorEastAsia"/>
          <w:lang w:eastAsia="zh-CN"/>
        </w:rPr>
        <w:tab/>
        <w:t>Properties</w:t>
      </w:r>
      <w:bookmarkEnd w:id="2574"/>
      <w:bookmarkEnd w:id="2575"/>
      <w:bookmarkEnd w:id="2576"/>
    </w:p>
    <w:p w14:paraId="1CA6B3E8" w14:textId="5C9D8001" w:rsidR="00D22559" w:rsidRPr="002D53A8" w:rsidRDefault="00D22559" w:rsidP="00D22559">
      <w:pPr>
        <w:rPr>
          <w:rFonts w:eastAsiaTheme="minorEastAsia"/>
        </w:rPr>
      </w:pPr>
      <w:r w:rsidRPr="002D53A8">
        <w:rPr>
          <w:rFonts w:eastAsiaTheme="minorEastAsia"/>
        </w:rPr>
        <w:t>None</w:t>
      </w:r>
      <w:r w:rsidR="00484386" w:rsidRPr="002D53A8">
        <w:rPr>
          <w:rFonts w:eastAsiaTheme="minorEastAsia"/>
        </w:rPr>
        <w:t>.</w:t>
      </w:r>
    </w:p>
    <w:p w14:paraId="42509875" w14:textId="77777777" w:rsidR="00D22559" w:rsidRPr="002D53A8" w:rsidRDefault="00D22559" w:rsidP="00484386">
      <w:pPr>
        <w:pStyle w:val="Heading4"/>
        <w:rPr>
          <w:rFonts w:eastAsiaTheme="minorEastAsia"/>
          <w:lang w:eastAsia="zh-CN"/>
        </w:rPr>
      </w:pPr>
      <w:bookmarkStart w:id="2577" w:name="_Toc48655836"/>
      <w:bookmarkStart w:id="2578" w:name="_Toc48725374"/>
      <w:bookmarkStart w:id="2579" w:name="_Toc49940076"/>
      <w:r w:rsidRPr="002D53A8">
        <w:rPr>
          <w:rFonts w:eastAsiaTheme="minorEastAsia"/>
          <w:lang w:eastAsia="zh-CN"/>
        </w:rPr>
        <w:t>8.10.1.3</w:t>
      </w:r>
      <w:r w:rsidRPr="002D53A8">
        <w:rPr>
          <w:rFonts w:eastAsiaTheme="minorEastAsia"/>
          <w:lang w:eastAsia="zh-CN"/>
        </w:rPr>
        <w:tab/>
        <w:t>targets</w:t>
      </w:r>
      <w:bookmarkEnd w:id="2577"/>
      <w:bookmarkEnd w:id="2578"/>
      <w:bookmarkEnd w:id="2579"/>
    </w:p>
    <w:p w14:paraId="28F59DCB" w14:textId="77777777" w:rsidR="00D22559" w:rsidRPr="002D53A8" w:rsidRDefault="00D22559" w:rsidP="00D22559">
      <w:pPr>
        <w:rPr>
          <w:rFonts w:eastAsiaTheme="minorEastAsia"/>
        </w:rPr>
      </w:pPr>
      <w:r w:rsidRPr="002D53A8">
        <w:rPr>
          <w:rFonts w:eastAsiaTheme="minorEastAsia"/>
          <w:lang w:eastAsia="zh-CN"/>
        </w:rPr>
        <w:t>The targets of the SecurityGroupRule policy types shall comply with the provisions set out in table 8</w:t>
      </w:r>
      <w:r w:rsidRPr="002D53A8">
        <w:rPr>
          <w:rFonts w:eastAsiaTheme="minorEastAsia"/>
        </w:rPr>
        <w:t>.10.1.3-1.</w:t>
      </w:r>
    </w:p>
    <w:p w14:paraId="71B32DB0" w14:textId="77777777" w:rsidR="00D22559" w:rsidRPr="002D53A8" w:rsidRDefault="00D22559" w:rsidP="00484386">
      <w:pPr>
        <w:pStyle w:val="TH"/>
        <w:rPr>
          <w:rFonts w:eastAsiaTheme="minorEastAsia"/>
        </w:rPr>
      </w:pPr>
      <w:r w:rsidRPr="002D53A8">
        <w:rPr>
          <w:rFonts w:eastAsia="DengXian"/>
        </w:rPr>
        <w:t>Table 8.10.1.3-1: Targets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8" w:type="dxa"/>
          <w:left w:w="28" w:type="dxa"/>
          <w:bottom w:w="58" w:type="dxa"/>
          <w:right w:w="115" w:type="dxa"/>
        </w:tblCellMar>
        <w:tblLook w:val="00A0" w:firstRow="1" w:lastRow="0" w:firstColumn="1" w:lastColumn="0" w:noHBand="0" w:noVBand="0"/>
      </w:tblPr>
      <w:tblGrid>
        <w:gridCol w:w="1451"/>
        <w:gridCol w:w="1021"/>
        <w:gridCol w:w="1450"/>
        <w:gridCol w:w="1615"/>
        <w:gridCol w:w="3938"/>
      </w:tblGrid>
      <w:tr w:rsidR="00D22559" w:rsidRPr="002D53A8" w14:paraId="74E04EC7" w14:textId="77777777" w:rsidTr="00EF1FE2">
        <w:trPr>
          <w:tblHeader/>
          <w:jc w:val="center"/>
        </w:trPr>
        <w:tc>
          <w:tcPr>
            <w:tcW w:w="766" w:type="pct"/>
            <w:shd w:val="clear" w:color="auto" w:fill="D9D9D9"/>
            <w:tcMar>
              <w:top w:w="0" w:type="dxa"/>
              <w:bottom w:w="0" w:type="dxa"/>
            </w:tcMar>
          </w:tcPr>
          <w:p w14:paraId="01ECBAF1"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Name</w:t>
            </w:r>
          </w:p>
        </w:tc>
        <w:tc>
          <w:tcPr>
            <w:tcW w:w="539" w:type="pct"/>
            <w:shd w:val="clear" w:color="auto" w:fill="D9D9D9"/>
            <w:tcMar>
              <w:top w:w="0" w:type="dxa"/>
              <w:bottom w:w="0" w:type="dxa"/>
            </w:tcMar>
          </w:tcPr>
          <w:p w14:paraId="71CC68B8"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765" w:type="pct"/>
            <w:shd w:val="clear" w:color="auto" w:fill="D9D9D9"/>
            <w:tcMar>
              <w:top w:w="0" w:type="dxa"/>
              <w:bottom w:w="0" w:type="dxa"/>
            </w:tcMar>
          </w:tcPr>
          <w:p w14:paraId="49DA4B63"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Type</w:t>
            </w:r>
          </w:p>
        </w:tc>
        <w:tc>
          <w:tcPr>
            <w:tcW w:w="852" w:type="pct"/>
            <w:shd w:val="clear" w:color="auto" w:fill="D9D9D9"/>
            <w:tcMar>
              <w:top w:w="0" w:type="dxa"/>
              <w:bottom w:w="0" w:type="dxa"/>
            </w:tcMar>
          </w:tcPr>
          <w:p w14:paraId="568AFF23"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Constraints</w:t>
            </w:r>
          </w:p>
        </w:tc>
        <w:tc>
          <w:tcPr>
            <w:tcW w:w="2078" w:type="pct"/>
            <w:shd w:val="clear" w:color="auto" w:fill="D9D9D9"/>
            <w:tcMar>
              <w:top w:w="0" w:type="dxa"/>
              <w:bottom w:w="0" w:type="dxa"/>
            </w:tcMar>
          </w:tcPr>
          <w:p w14:paraId="2D6ACA51" w14:textId="77777777" w:rsidR="00D22559" w:rsidRPr="002D53A8" w:rsidRDefault="00D22559" w:rsidP="00D22559">
            <w:pPr>
              <w:keepNext/>
              <w:keepLines/>
              <w:spacing w:after="0"/>
              <w:jc w:val="center"/>
              <w:rPr>
                <w:rFonts w:ascii="Arial" w:eastAsiaTheme="minorEastAsia" w:hAnsi="Arial"/>
                <w:b/>
                <w:sz w:val="18"/>
              </w:rPr>
            </w:pPr>
            <w:r w:rsidRPr="002D53A8">
              <w:rPr>
                <w:rFonts w:ascii="Arial" w:eastAsiaTheme="minorEastAsia" w:hAnsi="Arial"/>
                <w:b/>
                <w:sz w:val="18"/>
              </w:rPr>
              <w:t>Description</w:t>
            </w:r>
          </w:p>
        </w:tc>
      </w:tr>
      <w:tr w:rsidR="00D22559" w:rsidRPr="002D53A8" w14:paraId="4311E4B7" w14:textId="77777777" w:rsidTr="00EF1FE2">
        <w:trPr>
          <w:jc w:val="center"/>
        </w:trPr>
        <w:tc>
          <w:tcPr>
            <w:tcW w:w="766" w:type="pct"/>
            <w:shd w:val="clear" w:color="auto" w:fill="FFFFFF"/>
            <w:tcMar>
              <w:top w:w="0" w:type="dxa"/>
              <w:bottom w:w="0" w:type="dxa"/>
            </w:tcMar>
          </w:tcPr>
          <w:p w14:paraId="5C3B21D3" w14:textId="77777777" w:rsidR="00D22559" w:rsidRPr="002D53A8" w:rsidRDefault="00D22559" w:rsidP="00D22559">
            <w:pPr>
              <w:rPr>
                <w:rFonts w:ascii="Arial" w:hAnsi="Arial"/>
                <w:sz w:val="18"/>
                <w:lang w:eastAsia="ja-JP"/>
              </w:rPr>
            </w:pPr>
            <w:r w:rsidRPr="002D53A8">
              <w:rPr>
                <w:rFonts w:ascii="Arial" w:hAnsi="Arial"/>
                <w:sz w:val="18"/>
                <w:lang w:eastAsia="ja-JP"/>
              </w:rPr>
              <w:t>targets</w:t>
            </w:r>
          </w:p>
        </w:tc>
        <w:tc>
          <w:tcPr>
            <w:tcW w:w="539" w:type="pct"/>
            <w:shd w:val="clear" w:color="auto" w:fill="FFFFFF"/>
            <w:tcMar>
              <w:top w:w="0" w:type="dxa"/>
              <w:bottom w:w="0" w:type="dxa"/>
            </w:tcMar>
          </w:tcPr>
          <w:p w14:paraId="638D8D77" w14:textId="77777777" w:rsidR="00D22559" w:rsidRPr="002D53A8" w:rsidRDefault="00D22559" w:rsidP="00D22559">
            <w:pPr>
              <w:rPr>
                <w:rFonts w:ascii="Arial" w:hAnsi="Arial"/>
                <w:sz w:val="18"/>
                <w:lang w:eastAsia="ja-JP"/>
              </w:rPr>
            </w:pPr>
            <w:r w:rsidRPr="002D53A8">
              <w:rPr>
                <w:rFonts w:ascii="Arial" w:hAnsi="Arial"/>
                <w:sz w:val="18"/>
                <w:lang w:eastAsia="ja-JP"/>
              </w:rPr>
              <w:t>yes</w:t>
            </w:r>
          </w:p>
        </w:tc>
        <w:tc>
          <w:tcPr>
            <w:tcW w:w="765" w:type="pct"/>
            <w:shd w:val="clear" w:color="auto" w:fill="FFFFFF"/>
            <w:tcMar>
              <w:top w:w="0" w:type="dxa"/>
              <w:bottom w:w="0" w:type="dxa"/>
            </w:tcMar>
          </w:tcPr>
          <w:p w14:paraId="48790B10" w14:textId="77777777" w:rsidR="00D22559" w:rsidRPr="002D53A8" w:rsidRDefault="00D22559" w:rsidP="00D22559">
            <w:pPr>
              <w:rPr>
                <w:rFonts w:ascii="Arial" w:hAnsi="Arial"/>
                <w:sz w:val="18"/>
                <w:lang w:eastAsia="ja-JP"/>
              </w:rPr>
            </w:pPr>
            <w:r w:rsidRPr="002D53A8">
              <w:rPr>
                <w:rFonts w:ascii="Arial" w:hAnsi="Arial"/>
                <w:sz w:val="18"/>
                <w:lang w:eastAsia="ja-JP"/>
              </w:rPr>
              <w:t>string</w:t>
            </w:r>
            <w:r w:rsidRPr="00F761A0">
              <w:rPr>
                <w:rFonts w:ascii="Arial" w:hAnsi="Arial"/>
                <w:sz w:val="18"/>
                <w:lang w:eastAsia="ja-JP"/>
              </w:rPr>
              <w:t>[]</w:t>
            </w:r>
          </w:p>
        </w:tc>
        <w:tc>
          <w:tcPr>
            <w:tcW w:w="852" w:type="pct"/>
            <w:shd w:val="clear" w:color="auto" w:fill="FFFFFF"/>
            <w:tcMar>
              <w:top w:w="0" w:type="dxa"/>
              <w:bottom w:w="0" w:type="dxa"/>
            </w:tcMar>
          </w:tcPr>
          <w:p w14:paraId="66AA2FD0"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Valid types:</w:t>
            </w:r>
          </w:p>
          <w:p w14:paraId="29F937F3"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tosca.nodes.nfv.PnfExtCp</w:t>
            </w:r>
          </w:p>
        </w:tc>
        <w:tc>
          <w:tcPr>
            <w:tcW w:w="2078" w:type="pct"/>
            <w:shd w:val="clear" w:color="auto" w:fill="FFFFFF"/>
            <w:tcMar>
              <w:top w:w="0" w:type="dxa"/>
              <w:bottom w:w="0" w:type="dxa"/>
            </w:tcMar>
          </w:tcPr>
          <w:p w14:paraId="58E422A4" w14:textId="77777777" w:rsidR="00D22559" w:rsidRPr="002D53A8" w:rsidRDefault="00D22559" w:rsidP="00D22559">
            <w:pPr>
              <w:keepNext/>
              <w:keepLines/>
              <w:spacing w:after="0"/>
              <w:rPr>
                <w:rFonts w:ascii="Arial" w:hAnsi="Arial"/>
                <w:sz w:val="18"/>
                <w:lang w:eastAsia="ja-JP"/>
              </w:rPr>
            </w:pPr>
            <w:r w:rsidRPr="002D53A8">
              <w:rPr>
                <w:rFonts w:ascii="Arial" w:hAnsi="Arial"/>
                <w:sz w:val="18"/>
                <w:lang w:eastAsia="ja-JP"/>
              </w:rPr>
              <w:t>Target connection points of PnfExtCp</w:t>
            </w:r>
          </w:p>
        </w:tc>
      </w:tr>
    </w:tbl>
    <w:p w14:paraId="208012FB" w14:textId="77777777" w:rsidR="00D22559" w:rsidRPr="002D53A8" w:rsidRDefault="00D22559" w:rsidP="00D22559">
      <w:pPr>
        <w:rPr>
          <w:rFonts w:eastAsiaTheme="minorEastAsia"/>
        </w:rPr>
      </w:pPr>
    </w:p>
    <w:p w14:paraId="6C64DA22" w14:textId="152B5A8A" w:rsidR="00D22559" w:rsidRPr="002D53A8" w:rsidRDefault="00D22559" w:rsidP="00664A29">
      <w:pPr>
        <w:pStyle w:val="Heading4"/>
        <w:rPr>
          <w:rFonts w:eastAsiaTheme="minorEastAsia"/>
          <w:lang w:eastAsia="zh-CN"/>
        </w:rPr>
      </w:pPr>
      <w:bookmarkStart w:id="2580" w:name="_Toc48655837"/>
      <w:bookmarkStart w:id="2581" w:name="_Toc48725375"/>
      <w:bookmarkStart w:id="2582" w:name="_Toc49940077"/>
      <w:r w:rsidRPr="002D53A8">
        <w:rPr>
          <w:rFonts w:eastAsiaTheme="minorEastAsia"/>
          <w:lang w:eastAsia="zh-CN"/>
        </w:rPr>
        <w:t>8.10.1.</w:t>
      </w:r>
      <w:r w:rsidR="003D1582" w:rsidRPr="002D53A8">
        <w:rPr>
          <w:rFonts w:eastAsiaTheme="minorEastAsia"/>
          <w:lang w:eastAsia="zh-CN"/>
        </w:rPr>
        <w:t>4</w:t>
      </w:r>
      <w:r w:rsidRPr="002D53A8">
        <w:rPr>
          <w:rFonts w:eastAsiaTheme="minorEastAsia"/>
          <w:lang w:eastAsia="zh-CN"/>
        </w:rPr>
        <w:tab/>
      </w:r>
      <w:r w:rsidRPr="002D53A8">
        <w:rPr>
          <w:rFonts w:eastAsiaTheme="minorEastAsia" w:hint="eastAsia"/>
          <w:lang w:eastAsia="zh-CN"/>
        </w:rPr>
        <w:t>Definition</w:t>
      </w:r>
      <w:bookmarkEnd w:id="2580"/>
      <w:bookmarkEnd w:id="2581"/>
      <w:bookmarkEnd w:id="2582"/>
    </w:p>
    <w:p w14:paraId="741137F8" w14:textId="77777777" w:rsidR="00D22559" w:rsidRPr="002D53A8" w:rsidRDefault="00D22559" w:rsidP="00E6398A">
      <w:pPr>
        <w:rPr>
          <w:rFonts w:eastAsiaTheme="minorEastAsia"/>
        </w:rPr>
      </w:pPr>
      <w:r w:rsidRPr="002D53A8">
        <w:rPr>
          <w:rFonts w:eastAsiaTheme="minorEastAsia"/>
          <w:lang w:eastAsia="zh-CN"/>
        </w:rPr>
        <w:t>The syntax of the NsSecurityGroupRule policy type shall comply with the following definition: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D22559" w:rsidRPr="002D53A8" w14:paraId="257E9951" w14:textId="77777777" w:rsidTr="00EF1FE2">
        <w:trPr>
          <w:jc w:val="center"/>
        </w:trPr>
        <w:tc>
          <w:tcPr>
            <w:tcW w:w="9216" w:type="dxa"/>
            <w:shd w:val="clear" w:color="auto" w:fill="D9D9D9"/>
          </w:tcPr>
          <w:p w14:paraId="539D1B68" w14:textId="12404D34"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tosca.policies.nfv.PnfSecurityGroupRule:</w:t>
            </w:r>
          </w:p>
          <w:p w14:paraId="4D31376D" w14:textId="47DE7F62"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derived_from: tosca.policies.nfv.Abstract.SecurityGroupRule</w:t>
            </w:r>
          </w:p>
          <w:p w14:paraId="742837D9" w14:textId="3DC9B4FC" w:rsidR="00D22559" w:rsidRPr="002D53A8" w:rsidRDefault="00D22559" w:rsidP="00D22559">
            <w:pPr>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The PnfSecurityGroupRule type is a policy type specified the matching criteria for the ingress and/or egress traffic to/from visited PNF external connection points.</w:t>
            </w:r>
          </w:p>
          <w:p w14:paraId="45F36536" w14:textId="7E30EDFA" w:rsidR="00D22559" w:rsidRPr="002D53A8" w:rsidRDefault="00D22559" w:rsidP="00D22559">
            <w:pPr>
              <w:overflowPunct/>
              <w:autoSpaceDE/>
              <w:autoSpaceDN/>
              <w:adjustRightInd/>
              <w:spacing w:after="0"/>
              <w:textAlignment w:val="auto"/>
              <w:rPr>
                <w:rFonts w:ascii="Consolas" w:eastAsiaTheme="minorEastAsia"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targets: [ tosca.nodes.nfv.PnfExtCp ]</w:t>
            </w:r>
          </w:p>
        </w:tc>
      </w:tr>
    </w:tbl>
    <w:p w14:paraId="3D243C15" w14:textId="7B9912AD" w:rsidR="00EA2515" w:rsidRPr="002D53A8" w:rsidRDefault="00EA2515" w:rsidP="00D97301"/>
    <w:p w14:paraId="3221BF8E" w14:textId="41478A72" w:rsidR="00EA2515" w:rsidRPr="002D53A8" w:rsidRDefault="00EA2515" w:rsidP="00D97301">
      <w:pPr>
        <w:pStyle w:val="Heading4"/>
        <w:rPr>
          <w:lang w:eastAsia="zh-CN"/>
        </w:rPr>
      </w:pPr>
      <w:bookmarkStart w:id="2583" w:name="_Toc48655838"/>
      <w:bookmarkStart w:id="2584" w:name="_Toc48725376"/>
      <w:bookmarkStart w:id="2585" w:name="_Toc49940078"/>
      <w:r w:rsidRPr="002D53A8">
        <w:rPr>
          <w:lang w:eastAsia="zh-CN"/>
        </w:rPr>
        <w:lastRenderedPageBreak/>
        <w:t>8.10.1.</w:t>
      </w:r>
      <w:r w:rsidR="003D1582" w:rsidRPr="002D53A8">
        <w:rPr>
          <w:lang w:eastAsia="zh-CN"/>
        </w:rPr>
        <w:t>5</w:t>
      </w:r>
      <w:r w:rsidRPr="002D53A8">
        <w:rPr>
          <w:lang w:eastAsia="zh-CN"/>
        </w:rPr>
        <w:tab/>
        <w:t>Additional Requirements</w:t>
      </w:r>
      <w:bookmarkEnd w:id="2583"/>
      <w:bookmarkEnd w:id="2584"/>
      <w:bookmarkEnd w:id="2585"/>
    </w:p>
    <w:p w14:paraId="53BE80D4" w14:textId="0118D919" w:rsidR="00D97301" w:rsidRPr="002D53A8" w:rsidRDefault="00D22559" w:rsidP="00515A91">
      <w:pPr>
        <w:rPr>
          <w:lang w:eastAsia="zh-CN"/>
        </w:rPr>
      </w:pPr>
      <w:r w:rsidRPr="002D53A8">
        <w:rPr>
          <w:lang w:eastAsia="zh-CN"/>
        </w:rPr>
        <w:t>None</w:t>
      </w:r>
      <w:r w:rsidR="00664A29" w:rsidRPr="002D53A8">
        <w:rPr>
          <w:lang w:eastAsia="zh-CN"/>
        </w:rPr>
        <w:t>.</w:t>
      </w:r>
    </w:p>
    <w:p w14:paraId="39543E90" w14:textId="77777777" w:rsidR="00201D26" w:rsidRPr="002D53A8" w:rsidRDefault="00201D26" w:rsidP="00BC4989">
      <w:pPr>
        <w:pStyle w:val="Heading3"/>
        <w:rPr>
          <w:rFonts w:eastAsia="DengXian"/>
        </w:rPr>
      </w:pPr>
      <w:bookmarkStart w:id="2586" w:name="_Toc48655839"/>
      <w:bookmarkStart w:id="2587" w:name="_Toc48725377"/>
      <w:bookmarkStart w:id="2588" w:name="_Toc49940079"/>
      <w:r w:rsidRPr="00E11864">
        <w:rPr>
          <w:rFonts w:eastAsia="DengXian"/>
        </w:rPr>
        <w:t>8.10.2</w:t>
      </w:r>
      <w:r w:rsidRPr="002D53A8">
        <w:rPr>
          <w:rFonts w:eastAsia="DengXian"/>
        </w:rPr>
        <w:tab/>
        <w:t>tosca.policies.nfv.Abstract.SecurityGroupRule</w:t>
      </w:r>
      <w:bookmarkEnd w:id="2586"/>
      <w:bookmarkEnd w:id="2587"/>
      <w:bookmarkEnd w:id="2588"/>
    </w:p>
    <w:p w14:paraId="6FF0FC3E" w14:textId="77777777" w:rsidR="00201D26" w:rsidRPr="002D53A8" w:rsidRDefault="00201D26" w:rsidP="00BC4989">
      <w:pPr>
        <w:pStyle w:val="Heading4"/>
        <w:rPr>
          <w:rFonts w:eastAsiaTheme="minorEastAsia"/>
          <w:lang w:eastAsia="zh-CN"/>
        </w:rPr>
      </w:pPr>
      <w:bookmarkStart w:id="2589" w:name="_Toc48655840"/>
      <w:bookmarkStart w:id="2590" w:name="_Toc48725378"/>
      <w:bookmarkStart w:id="2591" w:name="_Toc49940080"/>
      <w:r w:rsidRPr="00E11864">
        <w:rPr>
          <w:rFonts w:eastAsiaTheme="minorEastAsia"/>
          <w:lang w:eastAsia="zh-CN"/>
        </w:rPr>
        <w:t>8</w:t>
      </w:r>
      <w:r w:rsidRPr="00E11864">
        <w:rPr>
          <w:rFonts w:eastAsiaTheme="minorEastAsia" w:hint="eastAsia"/>
          <w:lang w:eastAsia="zh-CN"/>
        </w:rPr>
        <w:t>.10.</w:t>
      </w:r>
      <w:r w:rsidRPr="00E11864">
        <w:rPr>
          <w:rFonts w:eastAsiaTheme="minorEastAsia"/>
          <w:lang w:eastAsia="zh-CN"/>
        </w:rPr>
        <w:t>2</w:t>
      </w:r>
      <w:r w:rsidRPr="00E11864">
        <w:rPr>
          <w:rFonts w:eastAsiaTheme="minorEastAsia" w:hint="eastAsia"/>
          <w:lang w:eastAsia="zh-CN"/>
        </w:rPr>
        <w:t>.1</w:t>
      </w:r>
      <w:r w:rsidRPr="002D53A8">
        <w:rPr>
          <w:rFonts w:eastAsiaTheme="minorEastAsia" w:hint="eastAsia"/>
          <w:lang w:eastAsia="zh-CN"/>
        </w:rPr>
        <w:tab/>
        <w:t>Description</w:t>
      </w:r>
      <w:bookmarkEnd w:id="2589"/>
      <w:bookmarkEnd w:id="2590"/>
      <w:bookmarkEnd w:id="2591"/>
    </w:p>
    <w:p w14:paraId="6C6D549F" w14:textId="01738544" w:rsidR="00201D26" w:rsidRPr="002D53A8" w:rsidRDefault="00201D26" w:rsidP="00515A91">
      <w:pPr>
        <w:rPr>
          <w:rFonts w:eastAsiaTheme="minorEastAsia"/>
        </w:rPr>
      </w:pPr>
      <w:r w:rsidRPr="002D53A8">
        <w:rPr>
          <w:rFonts w:eastAsiaTheme="minorEastAsia"/>
        </w:rPr>
        <w:t xml:space="preserve">The </w:t>
      </w:r>
      <w:r w:rsidRPr="002D53A8">
        <w:rPr>
          <w:rFonts w:eastAsia="DengXian"/>
        </w:rPr>
        <w:t>Abstract.SecurityGroupRule</w:t>
      </w:r>
      <w:r w:rsidRPr="002D53A8">
        <w:rPr>
          <w:rFonts w:eastAsiaTheme="minorEastAsia"/>
        </w:rPr>
        <w:t xml:space="preserve"> policy type is defined in clause 9.10.1 of the present document.</w:t>
      </w:r>
    </w:p>
    <w:p w14:paraId="7F4E24B3" w14:textId="77777777" w:rsidR="00C72A3E" w:rsidRPr="002D53A8" w:rsidRDefault="00C72A3E" w:rsidP="005B06C2">
      <w:pPr>
        <w:pStyle w:val="Heading2"/>
        <w:rPr>
          <w:rFonts w:eastAsia="DengXian"/>
        </w:rPr>
      </w:pPr>
      <w:bookmarkStart w:id="2592" w:name="_Toc48655841"/>
      <w:bookmarkStart w:id="2593" w:name="_Toc48725379"/>
      <w:bookmarkStart w:id="2594" w:name="_Toc49940081"/>
      <w:r w:rsidRPr="002D53A8">
        <w:rPr>
          <w:rFonts w:eastAsia="DengXian"/>
        </w:rPr>
        <w:t>8.11</w:t>
      </w:r>
      <w:r w:rsidRPr="002D53A8">
        <w:rPr>
          <w:rFonts w:eastAsia="DengXian"/>
        </w:rPr>
        <w:tab/>
        <w:t>PNFD TOSCA service template design</w:t>
      </w:r>
      <w:bookmarkEnd w:id="2592"/>
      <w:bookmarkEnd w:id="2593"/>
      <w:bookmarkEnd w:id="2594"/>
    </w:p>
    <w:p w14:paraId="73E2EFFE" w14:textId="77777777" w:rsidR="00C72A3E" w:rsidRPr="002D53A8" w:rsidRDefault="00C72A3E" w:rsidP="005B06C2">
      <w:pPr>
        <w:pStyle w:val="Heading3"/>
        <w:rPr>
          <w:rFonts w:eastAsia="DengXian"/>
        </w:rPr>
      </w:pPr>
      <w:bookmarkStart w:id="2595" w:name="_Toc48655842"/>
      <w:bookmarkStart w:id="2596" w:name="_Toc48725380"/>
      <w:bookmarkStart w:id="2597" w:name="_Toc49940082"/>
      <w:r w:rsidRPr="002D53A8">
        <w:rPr>
          <w:rFonts w:eastAsia="DengXian"/>
        </w:rPr>
        <w:t>8.11.1</w:t>
      </w:r>
      <w:r w:rsidRPr="002D53A8">
        <w:rPr>
          <w:rFonts w:eastAsia="DengXian"/>
        </w:rPr>
        <w:tab/>
        <w:t>General</w:t>
      </w:r>
      <w:bookmarkEnd w:id="2595"/>
      <w:bookmarkEnd w:id="2596"/>
      <w:bookmarkEnd w:id="2597"/>
    </w:p>
    <w:p w14:paraId="69E60E7A" w14:textId="635C5785" w:rsidR="00C72A3E" w:rsidRPr="002D53A8" w:rsidRDefault="00C72A3E" w:rsidP="00BC4989">
      <w:pPr>
        <w:rPr>
          <w:rFonts w:eastAsiaTheme="minorEastAsia"/>
          <w:lang w:eastAsia="zh-CN"/>
        </w:rPr>
      </w:pPr>
      <w:r w:rsidRPr="002D53A8">
        <w:rPr>
          <w:rFonts w:eastAsiaTheme="minorEastAsia"/>
          <w:lang w:eastAsia="zh-CN"/>
        </w:rPr>
        <w:t xml:space="preserve">One single TOSCA service template is used to design a PNFD which shall comply with </w:t>
      </w:r>
      <w:r w:rsidR="00C72002"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and includes:</w:t>
      </w:r>
    </w:p>
    <w:p w14:paraId="39C65F59" w14:textId="2452308D" w:rsidR="00C72A3E" w:rsidRPr="002D53A8" w:rsidRDefault="00C72A3E" w:rsidP="009E60AC">
      <w:pPr>
        <w:pStyle w:val="BL"/>
        <w:numPr>
          <w:ilvl w:val="0"/>
          <w:numId w:val="20"/>
        </w:numPr>
        <w:rPr>
          <w:rFonts w:eastAsiaTheme="minorEastAsia"/>
          <w:lang w:eastAsia="zh-CN"/>
        </w:rPr>
      </w:pPr>
      <w:r w:rsidRPr="002D53A8">
        <w:rPr>
          <w:rFonts w:eastAsiaTheme="minorEastAsia"/>
          <w:lang w:eastAsia="zh-CN"/>
        </w:rPr>
        <w:t>an import statement referencing the TOSCA types definition file as defined in clause B.4;</w:t>
      </w:r>
    </w:p>
    <w:p w14:paraId="0A44AAEF" w14:textId="2283E4CA" w:rsidR="00C72A3E" w:rsidRPr="002D53A8" w:rsidRDefault="00C72A3E" w:rsidP="009E60AC">
      <w:pPr>
        <w:pStyle w:val="BL"/>
        <w:numPr>
          <w:ilvl w:val="0"/>
          <w:numId w:val="20"/>
        </w:numPr>
        <w:rPr>
          <w:rFonts w:eastAsiaTheme="minorEastAsia"/>
          <w:lang w:eastAsia="zh-CN"/>
        </w:rPr>
      </w:pPr>
      <w:r w:rsidRPr="002D53A8">
        <w:rPr>
          <w:rFonts w:eastAsiaTheme="minorEastAsia"/>
          <w:lang w:eastAsia="zh-CN"/>
        </w:rPr>
        <w:t xml:space="preserve">a PNF </w:t>
      </w:r>
      <w:r w:rsidR="0007072C" w:rsidRPr="002D53A8">
        <w:rPr>
          <w:rFonts w:eastAsiaTheme="minorEastAsia"/>
          <w:lang w:eastAsia="zh-CN"/>
        </w:rPr>
        <w:t xml:space="preserve">specific </w:t>
      </w:r>
      <w:r w:rsidRPr="002D53A8">
        <w:rPr>
          <w:rFonts w:eastAsiaTheme="minorEastAsia"/>
          <w:lang w:eastAsia="zh-CN"/>
        </w:rPr>
        <w:t>node type definition derived from the tosca.nodes.nfv.PNF node type, as defined in clause</w:t>
      </w:r>
      <w:r w:rsidR="00401748" w:rsidRPr="002D53A8">
        <w:rPr>
          <w:rFonts w:eastAsiaTheme="minorEastAsia"/>
          <w:lang w:eastAsia="zh-CN"/>
        </w:rPr>
        <w:t> </w:t>
      </w:r>
      <w:r w:rsidRPr="002D53A8">
        <w:rPr>
          <w:rFonts w:eastAsiaTheme="minorEastAsia"/>
          <w:lang w:eastAsia="zh-CN"/>
        </w:rPr>
        <w:t>8.8.1; and</w:t>
      </w:r>
    </w:p>
    <w:p w14:paraId="075E3EE3" w14:textId="267FC410" w:rsidR="00C72A3E" w:rsidRPr="002D53A8" w:rsidRDefault="00C72A3E" w:rsidP="009E60AC">
      <w:pPr>
        <w:pStyle w:val="BL"/>
        <w:numPr>
          <w:ilvl w:val="0"/>
          <w:numId w:val="20"/>
        </w:numPr>
        <w:rPr>
          <w:rFonts w:eastAsiaTheme="minorEastAsia"/>
          <w:lang w:eastAsia="zh-CN"/>
        </w:rPr>
      </w:pPr>
      <w:r w:rsidRPr="002D53A8">
        <w:rPr>
          <w:rFonts w:eastAsiaTheme="minorEastAsia"/>
          <w:lang w:eastAsia="zh-CN"/>
        </w:rPr>
        <w:t>a topology template describing the internal topology of the PNF with:</w:t>
      </w:r>
    </w:p>
    <w:p w14:paraId="459F3673" w14:textId="38ECE80F" w:rsidR="00C72A3E" w:rsidRPr="002D53A8" w:rsidRDefault="00C72A3E" w:rsidP="00401748">
      <w:pPr>
        <w:pStyle w:val="B2"/>
        <w:rPr>
          <w:rFonts w:eastAsiaTheme="minorEastAsia"/>
          <w:lang w:eastAsia="zh-CN"/>
        </w:rPr>
      </w:pPr>
      <w:r w:rsidRPr="002D53A8">
        <w:rPr>
          <w:rFonts w:eastAsiaTheme="minorEastAsia"/>
          <w:lang w:eastAsia="zh-CN"/>
        </w:rPr>
        <w:t xml:space="preserve">substitution_mappings indicating the same PNF </w:t>
      </w:r>
      <w:r w:rsidR="0007072C" w:rsidRPr="002D53A8">
        <w:rPr>
          <w:rFonts w:eastAsiaTheme="minorEastAsia"/>
          <w:lang w:eastAsia="zh-CN"/>
        </w:rPr>
        <w:t xml:space="preserve">specific </w:t>
      </w:r>
      <w:r w:rsidRPr="002D53A8">
        <w:rPr>
          <w:rFonts w:eastAsiaTheme="minorEastAsia"/>
          <w:lang w:eastAsia="zh-CN"/>
        </w:rPr>
        <w:t>node type and the mapping of the virtual_link requirements on PNF external connection point;</w:t>
      </w:r>
    </w:p>
    <w:p w14:paraId="07F8A529" w14:textId="738F56A5" w:rsidR="00C72A3E" w:rsidRPr="002D53A8" w:rsidRDefault="00C72A3E" w:rsidP="00401748">
      <w:pPr>
        <w:pStyle w:val="B2"/>
        <w:rPr>
          <w:rFonts w:eastAsiaTheme="minorEastAsia"/>
          <w:lang w:eastAsia="zh-CN"/>
        </w:rPr>
      </w:pPr>
      <w:r w:rsidRPr="002D53A8">
        <w:rPr>
          <w:rFonts w:eastAsiaTheme="minorEastAsia"/>
          <w:lang w:eastAsia="zh-CN"/>
        </w:rPr>
        <w:t xml:space="preserve">a node template of this PNF </w:t>
      </w:r>
      <w:r w:rsidR="0007072C" w:rsidRPr="002D53A8">
        <w:rPr>
          <w:rFonts w:eastAsiaTheme="minorEastAsia"/>
          <w:lang w:eastAsia="zh-CN"/>
        </w:rPr>
        <w:t xml:space="preserve">specific </w:t>
      </w:r>
      <w:r w:rsidRPr="002D53A8">
        <w:rPr>
          <w:rFonts w:eastAsiaTheme="minorEastAsia"/>
          <w:lang w:eastAsia="zh-CN"/>
        </w:rPr>
        <w:t>node type with the properties as defined in tosca.nodes.nfv.PNF; and</w:t>
      </w:r>
    </w:p>
    <w:p w14:paraId="68E4BF07" w14:textId="7DB10F92" w:rsidR="00C72A3E" w:rsidRPr="002D53A8" w:rsidRDefault="00C72A3E" w:rsidP="00401748">
      <w:pPr>
        <w:pStyle w:val="B2"/>
        <w:rPr>
          <w:rFonts w:eastAsiaTheme="minorEastAsia"/>
          <w:lang w:eastAsia="zh-CN"/>
        </w:rPr>
      </w:pPr>
      <w:r w:rsidRPr="002D53A8">
        <w:rPr>
          <w:rFonts w:eastAsiaTheme="minorEastAsia"/>
          <w:lang w:eastAsia="zh-CN"/>
        </w:rPr>
        <w:t>additional node templates of type PnfExtCp that define the connection information of the PNF.</w:t>
      </w:r>
    </w:p>
    <w:p w14:paraId="2A816508" w14:textId="77777777" w:rsidR="00C72A3E" w:rsidRPr="002D53A8" w:rsidRDefault="00C72A3E" w:rsidP="00C72A3E">
      <w:pPr>
        <w:rPr>
          <w:rFonts w:eastAsia="Calibri"/>
        </w:rPr>
      </w:pPr>
      <w:r w:rsidRPr="002D53A8">
        <w:rPr>
          <w:rFonts w:eastAsia="Calibri"/>
        </w:rPr>
        <w:t>See clause A.10 for an example of PNFD design.</w:t>
      </w:r>
    </w:p>
    <w:p w14:paraId="410DB68D" w14:textId="6EC37AAA" w:rsidR="00C72A3E" w:rsidRPr="002D53A8" w:rsidRDefault="00C72A3E" w:rsidP="00EF2119">
      <w:pPr>
        <w:pStyle w:val="NO"/>
        <w:rPr>
          <w:rFonts w:eastAsiaTheme="minorEastAsia"/>
        </w:rPr>
      </w:pPr>
      <w:r w:rsidRPr="002D53A8">
        <w:rPr>
          <w:rFonts w:eastAsiaTheme="minorEastAsia"/>
        </w:rPr>
        <w:t>NOTE:</w:t>
      </w:r>
      <w:r w:rsidRPr="002D53A8">
        <w:rPr>
          <w:rFonts w:eastAsiaTheme="minorEastAsia"/>
        </w:rPr>
        <w:tab/>
        <w:t xml:space="preserve">The service template is deployed stand-alone, i.e. without performing a substitution. However including the substitution_mappings rule indicate its ability to substitute a node template of the PNF </w:t>
      </w:r>
      <w:r w:rsidR="0007072C" w:rsidRPr="002D53A8">
        <w:rPr>
          <w:rFonts w:eastAsiaTheme="minorEastAsia"/>
        </w:rPr>
        <w:t xml:space="preserve">specific </w:t>
      </w:r>
      <w:r w:rsidRPr="002D53A8">
        <w:rPr>
          <w:rFonts w:eastAsiaTheme="minorEastAsia"/>
        </w:rPr>
        <w:t>node type, which may appear in an NSD.</w:t>
      </w:r>
    </w:p>
    <w:p w14:paraId="45A42706" w14:textId="67661E96" w:rsidR="00C2178D" w:rsidRPr="002D53A8" w:rsidRDefault="00995889" w:rsidP="00C2178D">
      <w:pPr>
        <w:pStyle w:val="Heading1"/>
        <w:rPr>
          <w:rFonts w:eastAsiaTheme="minorEastAsia"/>
        </w:rPr>
      </w:pPr>
      <w:bookmarkStart w:id="2598" w:name="_Toc48655843"/>
      <w:bookmarkStart w:id="2599" w:name="_Toc48725381"/>
      <w:bookmarkStart w:id="2600" w:name="_Toc49940083"/>
      <w:r w:rsidRPr="002D53A8">
        <w:rPr>
          <w:rFonts w:eastAsiaTheme="minorEastAsia"/>
        </w:rPr>
        <w:t>9</w:t>
      </w:r>
      <w:r w:rsidR="00C2178D" w:rsidRPr="002D53A8">
        <w:rPr>
          <w:rFonts w:eastAsiaTheme="minorEastAsia"/>
        </w:rPr>
        <w:tab/>
      </w:r>
      <w:r w:rsidRPr="002D53A8">
        <w:rPr>
          <w:rFonts w:eastAsiaTheme="minorEastAsia"/>
        </w:rPr>
        <w:t>Common Definitions</w:t>
      </w:r>
      <w:bookmarkEnd w:id="2598"/>
      <w:bookmarkEnd w:id="2599"/>
      <w:bookmarkEnd w:id="2600"/>
    </w:p>
    <w:p w14:paraId="7A311043" w14:textId="75498FB9" w:rsidR="00995889" w:rsidRPr="002D53A8" w:rsidRDefault="00995889" w:rsidP="00995889">
      <w:pPr>
        <w:pStyle w:val="Heading2"/>
        <w:rPr>
          <w:rFonts w:eastAsiaTheme="minorEastAsia"/>
        </w:rPr>
      </w:pPr>
      <w:bookmarkStart w:id="2601" w:name="_Toc48655844"/>
      <w:bookmarkStart w:id="2602" w:name="_Toc48725382"/>
      <w:bookmarkStart w:id="2603" w:name="_Toc49940084"/>
      <w:r w:rsidRPr="002D53A8">
        <w:rPr>
          <w:rFonts w:eastAsiaTheme="minorEastAsia"/>
        </w:rPr>
        <w:t>9.1</w:t>
      </w:r>
      <w:r w:rsidRPr="002D53A8">
        <w:rPr>
          <w:rFonts w:eastAsiaTheme="minorEastAsia"/>
        </w:rPr>
        <w:tab/>
        <w:t>Introduction</w:t>
      </w:r>
      <w:bookmarkEnd w:id="2601"/>
      <w:bookmarkEnd w:id="2602"/>
      <w:bookmarkEnd w:id="2603"/>
    </w:p>
    <w:p w14:paraId="6E6C717C" w14:textId="77777777" w:rsidR="00D40D49" w:rsidRPr="002D53A8" w:rsidRDefault="00912CB1" w:rsidP="00D40D49">
      <w:pPr>
        <w:rPr>
          <w:rFonts w:eastAsiaTheme="minorEastAsia"/>
        </w:rPr>
      </w:pPr>
      <w:r w:rsidRPr="002D53A8">
        <w:rPr>
          <w:rFonts w:eastAsia="SimSun"/>
          <w:lang w:eastAsia="zh-CN"/>
        </w:rPr>
        <w:t xml:space="preserve">This clause defines the TOSCA type definitions which are used by at least two types of </w:t>
      </w:r>
      <w:r w:rsidRPr="002D53A8">
        <w:rPr>
          <w:rFonts w:eastAsiaTheme="minorEastAsia"/>
        </w:rPr>
        <w:t>deployment templates among those identified in clause 5.1.</w:t>
      </w:r>
    </w:p>
    <w:p w14:paraId="0053C18B" w14:textId="336B0F2C" w:rsidR="00995889" w:rsidRPr="002D53A8" w:rsidRDefault="00995889" w:rsidP="00D40D49">
      <w:pPr>
        <w:pStyle w:val="Heading2"/>
      </w:pPr>
      <w:bookmarkStart w:id="2604" w:name="_Toc48655845"/>
      <w:bookmarkStart w:id="2605" w:name="_Toc48725383"/>
      <w:bookmarkStart w:id="2606" w:name="_Toc49940085"/>
      <w:r w:rsidRPr="002D53A8">
        <w:t>9</w:t>
      </w:r>
      <w:r w:rsidRPr="002D53A8">
        <w:rPr>
          <w:rFonts w:hint="eastAsia"/>
        </w:rPr>
        <w:t>.</w:t>
      </w:r>
      <w:r w:rsidRPr="002D53A8">
        <w:t>2</w:t>
      </w:r>
      <w:r w:rsidRPr="002D53A8">
        <w:rPr>
          <w:rFonts w:hint="eastAsia"/>
        </w:rPr>
        <w:tab/>
      </w:r>
      <w:r w:rsidRPr="002D53A8">
        <w:t>Data Types</w:t>
      </w:r>
      <w:bookmarkEnd w:id="2604"/>
      <w:bookmarkEnd w:id="2605"/>
      <w:bookmarkEnd w:id="2606"/>
    </w:p>
    <w:p w14:paraId="46ACCCB3" w14:textId="1E92B0A0" w:rsidR="00DB3EDB" w:rsidRPr="002D53A8" w:rsidRDefault="00DB3EDB" w:rsidP="00DB3EDB">
      <w:pPr>
        <w:pStyle w:val="Heading3"/>
        <w:rPr>
          <w:rFonts w:eastAsia="DengXian"/>
        </w:rPr>
      </w:pPr>
      <w:bookmarkStart w:id="2607" w:name="_Toc48655846"/>
      <w:bookmarkStart w:id="2608" w:name="_Toc48725384"/>
      <w:bookmarkStart w:id="2609" w:name="_Toc49940086"/>
      <w:r w:rsidRPr="002D53A8">
        <w:rPr>
          <w:rFonts w:eastAsia="DengXian"/>
        </w:rPr>
        <w:t>9.2.1</w:t>
      </w:r>
      <w:r w:rsidRPr="002D53A8">
        <w:rPr>
          <w:rFonts w:eastAsia="DengXian"/>
        </w:rPr>
        <w:tab/>
        <w:t>tosca.datatypes.nfv.L2AddressData</w:t>
      </w:r>
      <w:bookmarkEnd w:id="2607"/>
      <w:bookmarkEnd w:id="2608"/>
      <w:bookmarkEnd w:id="2609"/>
    </w:p>
    <w:p w14:paraId="6E35B8AE" w14:textId="0837F7FD" w:rsidR="00DB3EDB" w:rsidRPr="002D53A8" w:rsidRDefault="00DB3EDB" w:rsidP="00DB3EDB">
      <w:pPr>
        <w:pStyle w:val="Heading4"/>
        <w:rPr>
          <w:rFonts w:eastAsiaTheme="minorEastAsia"/>
        </w:rPr>
      </w:pPr>
      <w:bookmarkStart w:id="2610" w:name="_Toc48655847"/>
      <w:bookmarkStart w:id="2611" w:name="_Toc48725385"/>
      <w:bookmarkStart w:id="2612" w:name="_Toc49940087"/>
      <w:r w:rsidRPr="002D53A8">
        <w:rPr>
          <w:rFonts w:eastAsiaTheme="minorEastAsia" w:hint="eastAsia"/>
        </w:rPr>
        <w:t>9.</w:t>
      </w:r>
      <w:r w:rsidRPr="002D53A8">
        <w:rPr>
          <w:rFonts w:eastAsiaTheme="minorEastAsia"/>
        </w:rPr>
        <w:t>2</w:t>
      </w:r>
      <w:r w:rsidRPr="002D53A8">
        <w:rPr>
          <w:rFonts w:eastAsiaTheme="minorEastAsia" w:hint="eastAsia"/>
        </w:rPr>
        <w:t>.</w:t>
      </w:r>
      <w:r w:rsidRPr="002D53A8">
        <w:rPr>
          <w:rFonts w:eastAsiaTheme="minorEastAsia"/>
        </w:rPr>
        <w:t>1</w:t>
      </w:r>
      <w:r w:rsidRPr="002D53A8">
        <w:rPr>
          <w:rFonts w:eastAsiaTheme="minorEastAsia" w:hint="eastAsia"/>
        </w:rPr>
        <w:t>.1</w:t>
      </w:r>
      <w:r w:rsidRPr="002D53A8">
        <w:rPr>
          <w:rFonts w:eastAsiaTheme="minorEastAsia"/>
        </w:rPr>
        <w:tab/>
        <w:t>Description</w:t>
      </w:r>
      <w:bookmarkEnd w:id="2610"/>
      <w:bookmarkEnd w:id="2611"/>
      <w:bookmarkEnd w:id="2612"/>
    </w:p>
    <w:p w14:paraId="1DFADA42" w14:textId="057AD51E" w:rsidR="00DB3EDB" w:rsidRPr="002D53A8" w:rsidRDefault="00DB3EDB" w:rsidP="00DB3EDB">
      <w:pPr>
        <w:rPr>
          <w:rFonts w:eastAsiaTheme="minorEastAsia"/>
        </w:rPr>
      </w:pPr>
      <w:r w:rsidRPr="002D53A8">
        <w:rPr>
          <w:rFonts w:eastAsiaTheme="minorEastAsia"/>
        </w:rPr>
        <w:t xml:space="preserve">The L2AddressData data type describes the information on the MAC addresses to be assigned to a connection point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w:t>
      </w:r>
      <w:r w:rsidRPr="002D53A8">
        <w:rPr>
          <w:rFonts w:eastAsia="SimSun"/>
          <w:szCs w:val="24"/>
        </w:rPr>
        <w:t xml:space="preserve">Table 9.2.1.1-1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3B93D0F2" w14:textId="23010168" w:rsidR="00DB3EDB" w:rsidRPr="002D53A8" w:rsidRDefault="00DB3EDB" w:rsidP="00DB3EDB">
      <w:pPr>
        <w:pStyle w:val="TH"/>
        <w:rPr>
          <w:rFonts w:eastAsiaTheme="minorEastAsia"/>
        </w:rPr>
      </w:pPr>
      <w:r w:rsidRPr="002D53A8">
        <w:rPr>
          <w:rFonts w:eastAsiaTheme="minorEastAsia"/>
        </w:rPr>
        <w:lastRenderedPageBreak/>
        <w:t>Table 9.2.1.1-1: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2D53A8" w14:paraId="39DE1F25" w14:textId="77777777" w:rsidTr="00EA0F61">
        <w:trPr>
          <w:jc w:val="center"/>
        </w:trPr>
        <w:tc>
          <w:tcPr>
            <w:tcW w:w="1177" w:type="pct"/>
            <w:shd w:val="clear" w:color="auto" w:fill="D9D9D9"/>
            <w:tcMar>
              <w:top w:w="0" w:type="dxa"/>
              <w:bottom w:w="0" w:type="dxa"/>
              <w:right w:w="11" w:type="dxa"/>
            </w:tcMar>
          </w:tcPr>
          <w:p w14:paraId="30C3ABE2" w14:textId="77777777" w:rsidR="00DB3EDB" w:rsidRPr="002D53A8" w:rsidRDefault="00DB3EDB" w:rsidP="00EA0F61">
            <w:pPr>
              <w:pStyle w:val="TAL"/>
              <w:rPr>
                <w:rFonts w:eastAsiaTheme="minorEastAsia"/>
                <w:b/>
              </w:rPr>
            </w:pPr>
            <w:r w:rsidRPr="002D53A8">
              <w:rPr>
                <w:rFonts w:eastAsiaTheme="minorEastAsia"/>
                <w:b/>
              </w:rPr>
              <w:t>Shorthand Name</w:t>
            </w:r>
          </w:p>
        </w:tc>
        <w:tc>
          <w:tcPr>
            <w:tcW w:w="3823" w:type="pct"/>
            <w:tcMar>
              <w:top w:w="0" w:type="dxa"/>
              <w:bottom w:w="0" w:type="dxa"/>
              <w:right w:w="11" w:type="dxa"/>
            </w:tcMar>
          </w:tcPr>
          <w:p w14:paraId="5DA5BA04" w14:textId="77777777" w:rsidR="00DB3EDB" w:rsidRPr="002D53A8" w:rsidRDefault="00DB3EDB" w:rsidP="00EA0F61">
            <w:pPr>
              <w:pStyle w:val="TAL"/>
              <w:rPr>
                <w:rFonts w:eastAsiaTheme="minorEastAsia"/>
              </w:rPr>
            </w:pPr>
            <w:r w:rsidRPr="002D53A8">
              <w:rPr>
                <w:rFonts w:eastAsiaTheme="minorEastAsia"/>
              </w:rPr>
              <w:t>L2AddressData</w:t>
            </w:r>
          </w:p>
        </w:tc>
      </w:tr>
      <w:tr w:rsidR="00DB3EDB" w:rsidRPr="002D53A8" w14:paraId="3E4F0405" w14:textId="77777777" w:rsidTr="00EA0F61">
        <w:trPr>
          <w:jc w:val="center"/>
        </w:trPr>
        <w:tc>
          <w:tcPr>
            <w:tcW w:w="1177" w:type="pct"/>
            <w:shd w:val="clear" w:color="auto" w:fill="D9D9D9"/>
            <w:tcMar>
              <w:top w:w="0" w:type="dxa"/>
              <w:bottom w:w="0" w:type="dxa"/>
              <w:right w:w="11" w:type="dxa"/>
            </w:tcMar>
          </w:tcPr>
          <w:p w14:paraId="195D934E" w14:textId="77777777" w:rsidR="00DB3EDB" w:rsidRPr="002D53A8" w:rsidRDefault="00DB3EDB" w:rsidP="00EA0F61">
            <w:pPr>
              <w:pStyle w:val="TAL"/>
              <w:rPr>
                <w:rFonts w:eastAsiaTheme="minorEastAsia"/>
                <w:b/>
              </w:rPr>
            </w:pPr>
            <w:r w:rsidRPr="002D53A8">
              <w:rPr>
                <w:rFonts w:eastAsiaTheme="minorEastAsia"/>
                <w:b/>
              </w:rPr>
              <w:t>Type Qualified Name</w:t>
            </w:r>
          </w:p>
        </w:tc>
        <w:tc>
          <w:tcPr>
            <w:tcW w:w="3823" w:type="pct"/>
            <w:tcMar>
              <w:top w:w="0" w:type="dxa"/>
              <w:bottom w:w="0" w:type="dxa"/>
              <w:right w:w="11" w:type="dxa"/>
            </w:tcMar>
          </w:tcPr>
          <w:p w14:paraId="35E8C80A" w14:textId="77777777" w:rsidR="00DB3EDB" w:rsidRPr="002D53A8" w:rsidRDefault="00DB3EDB" w:rsidP="00EA0F61">
            <w:pPr>
              <w:pStyle w:val="TAL"/>
              <w:rPr>
                <w:rFonts w:eastAsiaTheme="minorEastAsia"/>
              </w:rPr>
            </w:pPr>
            <w:r w:rsidRPr="002D53A8">
              <w:rPr>
                <w:rFonts w:eastAsiaTheme="minorEastAsia"/>
              </w:rPr>
              <w:t>toscanfv:L2AddressData</w:t>
            </w:r>
          </w:p>
        </w:tc>
      </w:tr>
      <w:tr w:rsidR="00DB3EDB" w:rsidRPr="002D53A8" w14:paraId="19BC71EF" w14:textId="77777777" w:rsidTr="00EA0F61">
        <w:trPr>
          <w:jc w:val="center"/>
        </w:trPr>
        <w:tc>
          <w:tcPr>
            <w:tcW w:w="1177" w:type="pct"/>
            <w:shd w:val="clear" w:color="auto" w:fill="D9D9D9"/>
            <w:tcMar>
              <w:top w:w="0" w:type="dxa"/>
              <w:bottom w:w="0" w:type="dxa"/>
              <w:right w:w="11" w:type="dxa"/>
            </w:tcMar>
          </w:tcPr>
          <w:p w14:paraId="785A0C3B" w14:textId="77777777" w:rsidR="00DB3EDB" w:rsidRPr="002D53A8" w:rsidRDefault="00DB3EDB" w:rsidP="00EA0F61">
            <w:pPr>
              <w:pStyle w:val="TAL"/>
              <w:rPr>
                <w:rFonts w:eastAsiaTheme="minorEastAsia"/>
                <w:b/>
              </w:rPr>
            </w:pPr>
            <w:r w:rsidRPr="002D53A8">
              <w:rPr>
                <w:rFonts w:eastAsiaTheme="minorEastAsia"/>
                <w:b/>
              </w:rPr>
              <w:t>Type URI</w:t>
            </w:r>
          </w:p>
        </w:tc>
        <w:tc>
          <w:tcPr>
            <w:tcW w:w="3823" w:type="pct"/>
            <w:tcMar>
              <w:top w:w="0" w:type="dxa"/>
              <w:bottom w:w="0" w:type="dxa"/>
              <w:right w:w="11" w:type="dxa"/>
            </w:tcMar>
          </w:tcPr>
          <w:p w14:paraId="31941A29" w14:textId="77777777" w:rsidR="00DB3EDB" w:rsidRPr="002D53A8" w:rsidRDefault="00DB3EDB" w:rsidP="00EA0F61">
            <w:pPr>
              <w:pStyle w:val="TAL"/>
              <w:rPr>
                <w:rFonts w:eastAsiaTheme="minorEastAsia"/>
              </w:rPr>
            </w:pPr>
            <w:r w:rsidRPr="002D53A8">
              <w:rPr>
                <w:rFonts w:eastAsiaTheme="minorEastAsia"/>
              </w:rPr>
              <w:t>tosca.datatypes.nfv.L2AddressData</w:t>
            </w:r>
          </w:p>
        </w:tc>
      </w:tr>
    </w:tbl>
    <w:p w14:paraId="6D6BABE6" w14:textId="77777777" w:rsidR="00DB3EDB" w:rsidRPr="002D53A8" w:rsidRDefault="00DB3EDB" w:rsidP="00DB3EDB">
      <w:pPr>
        <w:rPr>
          <w:rFonts w:eastAsiaTheme="minorEastAsia"/>
        </w:rPr>
      </w:pPr>
    </w:p>
    <w:p w14:paraId="56AE7ABC" w14:textId="2363197E" w:rsidR="00DB3EDB" w:rsidRPr="002D53A8" w:rsidRDefault="00DB3EDB" w:rsidP="00DB3EDB">
      <w:pPr>
        <w:pStyle w:val="Heading4"/>
        <w:rPr>
          <w:rFonts w:eastAsiaTheme="minorEastAsia"/>
        </w:rPr>
      </w:pPr>
      <w:bookmarkStart w:id="2613" w:name="_Toc48655848"/>
      <w:bookmarkStart w:id="2614" w:name="_Toc48725386"/>
      <w:bookmarkStart w:id="2615" w:name="_Toc49940088"/>
      <w:r w:rsidRPr="002D53A8">
        <w:rPr>
          <w:rFonts w:eastAsiaTheme="minorEastAsia"/>
        </w:rPr>
        <w:t>9.2.1.2</w:t>
      </w:r>
      <w:r w:rsidRPr="002D53A8">
        <w:rPr>
          <w:rFonts w:eastAsiaTheme="minorEastAsia"/>
        </w:rPr>
        <w:tab/>
        <w:t>Properties</w:t>
      </w:r>
      <w:bookmarkEnd w:id="2613"/>
      <w:bookmarkEnd w:id="2614"/>
      <w:bookmarkEnd w:id="2615"/>
    </w:p>
    <w:p w14:paraId="7EA75296" w14:textId="3EC32CFE" w:rsidR="00DB3EDB" w:rsidRPr="002D53A8" w:rsidRDefault="00DB3EDB" w:rsidP="00DB3EDB">
      <w:pPr>
        <w:rPr>
          <w:rFonts w:eastAsiaTheme="minorEastAsia"/>
          <w:lang w:eastAsia="zh-CN"/>
        </w:rPr>
      </w:pPr>
      <w:r w:rsidRPr="002D53A8">
        <w:rPr>
          <w:rFonts w:eastAsiaTheme="minorEastAsia"/>
          <w:lang w:eastAsia="zh-CN"/>
        </w:rPr>
        <w:t xml:space="preserve">The properties of the L2AddressData data type shall comply with the provisions set out in table </w:t>
      </w:r>
      <w:r w:rsidRPr="002D53A8">
        <w:rPr>
          <w:rFonts w:eastAsiaTheme="minorEastAsia"/>
        </w:rPr>
        <w:t>9.2.1.2-1</w:t>
      </w:r>
      <w:r w:rsidRPr="002D53A8">
        <w:rPr>
          <w:rFonts w:eastAsiaTheme="minorEastAsia"/>
          <w:lang w:eastAsia="zh-CN"/>
        </w:rPr>
        <w:t>.</w:t>
      </w:r>
    </w:p>
    <w:p w14:paraId="741851F4" w14:textId="3C568B9B" w:rsidR="00DB3EDB" w:rsidRPr="002D53A8" w:rsidRDefault="00DB3EDB" w:rsidP="00DB3EDB">
      <w:pPr>
        <w:pStyle w:val="TH"/>
        <w:rPr>
          <w:rFonts w:eastAsiaTheme="minorEastAsia"/>
        </w:rPr>
      </w:pPr>
      <w:r w:rsidRPr="002D53A8">
        <w:rPr>
          <w:rFonts w:eastAsiaTheme="minorEastAsia"/>
        </w:rPr>
        <w:t>Table 9.2.1.2-1: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87"/>
        <w:gridCol w:w="1046"/>
        <w:gridCol w:w="1198"/>
        <w:gridCol w:w="1332"/>
        <w:gridCol w:w="4012"/>
      </w:tblGrid>
      <w:tr w:rsidR="00DB3EDB" w:rsidRPr="002D53A8" w14:paraId="62761056" w14:textId="77777777" w:rsidTr="00EA0F61">
        <w:trPr>
          <w:cantSplit/>
          <w:tblHeader/>
          <w:jc w:val="center"/>
        </w:trPr>
        <w:tc>
          <w:tcPr>
            <w:tcW w:w="996" w:type="pct"/>
            <w:shd w:val="clear" w:color="auto" w:fill="D9D9D9"/>
            <w:tcMar>
              <w:top w:w="0" w:type="dxa"/>
              <w:bottom w:w="0" w:type="dxa"/>
              <w:right w:w="11" w:type="dxa"/>
            </w:tcMar>
          </w:tcPr>
          <w:p w14:paraId="640CFB71" w14:textId="77777777" w:rsidR="00DB3EDB" w:rsidRPr="002D53A8" w:rsidRDefault="00DB3EDB" w:rsidP="00EA0F61">
            <w:pPr>
              <w:pStyle w:val="TAH"/>
              <w:rPr>
                <w:rFonts w:eastAsiaTheme="minorEastAsia"/>
              </w:rPr>
            </w:pPr>
            <w:r w:rsidRPr="002D53A8">
              <w:rPr>
                <w:rFonts w:eastAsiaTheme="minorEastAsia"/>
              </w:rPr>
              <w:t>Name</w:t>
            </w:r>
          </w:p>
        </w:tc>
        <w:tc>
          <w:tcPr>
            <w:tcW w:w="552" w:type="pct"/>
            <w:shd w:val="clear" w:color="auto" w:fill="D9D9D9"/>
            <w:tcMar>
              <w:top w:w="0" w:type="dxa"/>
              <w:bottom w:w="0" w:type="dxa"/>
              <w:right w:w="11" w:type="dxa"/>
            </w:tcMar>
          </w:tcPr>
          <w:p w14:paraId="61171D5A" w14:textId="77777777" w:rsidR="00DB3EDB" w:rsidRPr="002D53A8" w:rsidRDefault="00DB3EDB" w:rsidP="00EA0F61">
            <w:pPr>
              <w:pStyle w:val="TAH"/>
              <w:rPr>
                <w:rFonts w:eastAsiaTheme="minorEastAsia"/>
              </w:rPr>
            </w:pPr>
            <w:r w:rsidRPr="002D53A8">
              <w:rPr>
                <w:rFonts w:eastAsiaTheme="minorEastAsia"/>
              </w:rPr>
              <w:t>Required</w:t>
            </w:r>
          </w:p>
        </w:tc>
        <w:tc>
          <w:tcPr>
            <w:tcW w:w="632" w:type="pct"/>
            <w:shd w:val="clear" w:color="auto" w:fill="D9D9D9"/>
            <w:tcMar>
              <w:top w:w="0" w:type="dxa"/>
              <w:bottom w:w="0" w:type="dxa"/>
              <w:right w:w="11" w:type="dxa"/>
            </w:tcMar>
          </w:tcPr>
          <w:p w14:paraId="4ECDF6D6" w14:textId="77777777" w:rsidR="00DB3EDB" w:rsidRPr="002D53A8" w:rsidRDefault="00DB3EDB" w:rsidP="00EA0F61">
            <w:pPr>
              <w:pStyle w:val="TAH"/>
              <w:rPr>
                <w:rFonts w:eastAsiaTheme="minorEastAsia"/>
              </w:rPr>
            </w:pPr>
            <w:r w:rsidRPr="002D53A8">
              <w:rPr>
                <w:rFonts w:eastAsiaTheme="minorEastAsia"/>
              </w:rPr>
              <w:t>Type</w:t>
            </w:r>
          </w:p>
        </w:tc>
        <w:tc>
          <w:tcPr>
            <w:tcW w:w="703" w:type="pct"/>
            <w:shd w:val="clear" w:color="auto" w:fill="D9D9D9"/>
            <w:tcMar>
              <w:top w:w="0" w:type="dxa"/>
              <w:bottom w:w="0" w:type="dxa"/>
              <w:right w:w="11" w:type="dxa"/>
            </w:tcMar>
          </w:tcPr>
          <w:p w14:paraId="4E835438" w14:textId="77777777" w:rsidR="00DB3EDB" w:rsidRPr="002D53A8" w:rsidRDefault="00DB3EDB" w:rsidP="00EA0F61">
            <w:pPr>
              <w:pStyle w:val="TAH"/>
              <w:rPr>
                <w:rFonts w:eastAsiaTheme="minorEastAsia"/>
              </w:rPr>
            </w:pPr>
            <w:r w:rsidRPr="002D53A8">
              <w:rPr>
                <w:rFonts w:eastAsiaTheme="minorEastAsia"/>
              </w:rPr>
              <w:t>Constraints</w:t>
            </w:r>
          </w:p>
        </w:tc>
        <w:tc>
          <w:tcPr>
            <w:tcW w:w="2117" w:type="pct"/>
            <w:shd w:val="clear" w:color="auto" w:fill="D9D9D9"/>
            <w:tcMar>
              <w:top w:w="0" w:type="dxa"/>
              <w:bottom w:w="0" w:type="dxa"/>
              <w:right w:w="11" w:type="dxa"/>
            </w:tcMar>
          </w:tcPr>
          <w:p w14:paraId="1F42D870" w14:textId="77777777" w:rsidR="00DB3EDB" w:rsidRPr="002D53A8" w:rsidRDefault="00DB3EDB" w:rsidP="00EA0F61">
            <w:pPr>
              <w:pStyle w:val="TAH"/>
              <w:rPr>
                <w:rFonts w:eastAsiaTheme="minorEastAsia"/>
              </w:rPr>
            </w:pPr>
            <w:r w:rsidRPr="002D53A8">
              <w:rPr>
                <w:rFonts w:eastAsiaTheme="minorEastAsia"/>
              </w:rPr>
              <w:t>Description</w:t>
            </w:r>
          </w:p>
        </w:tc>
      </w:tr>
      <w:tr w:rsidR="00DB3EDB" w:rsidRPr="002D53A8" w14:paraId="50428FD4" w14:textId="77777777" w:rsidTr="00EA0F61">
        <w:trPr>
          <w:cantSplit/>
          <w:jc w:val="center"/>
        </w:trPr>
        <w:tc>
          <w:tcPr>
            <w:tcW w:w="996" w:type="pct"/>
            <w:shd w:val="clear" w:color="auto" w:fill="FFFFFF"/>
            <w:tcMar>
              <w:top w:w="0" w:type="dxa"/>
              <w:bottom w:w="0" w:type="dxa"/>
              <w:right w:w="11" w:type="dxa"/>
            </w:tcMar>
          </w:tcPr>
          <w:p w14:paraId="665D904D" w14:textId="77777777" w:rsidR="00DB3EDB" w:rsidRPr="002D53A8" w:rsidRDefault="00DB3EDB" w:rsidP="00EA0F61">
            <w:pPr>
              <w:pStyle w:val="TableText"/>
              <w:rPr>
                <w:rFonts w:cs="Calibri"/>
                <w:lang w:val="en-GB"/>
              </w:rPr>
            </w:pPr>
            <w:r w:rsidRPr="002D53A8">
              <w:rPr>
                <w:rFonts w:ascii="Arial" w:eastAsiaTheme="minorEastAsia" w:hAnsi="Arial"/>
                <w:szCs w:val="20"/>
                <w:lang w:val="en-GB"/>
              </w:rPr>
              <w:t>mac_address_assignment</w:t>
            </w:r>
          </w:p>
        </w:tc>
        <w:tc>
          <w:tcPr>
            <w:tcW w:w="552" w:type="pct"/>
            <w:shd w:val="clear" w:color="auto" w:fill="FFFFFF"/>
            <w:tcMar>
              <w:top w:w="0" w:type="dxa"/>
              <w:bottom w:w="0" w:type="dxa"/>
              <w:right w:w="11" w:type="dxa"/>
            </w:tcMar>
          </w:tcPr>
          <w:p w14:paraId="2E75CABE"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632" w:type="pct"/>
            <w:shd w:val="clear" w:color="auto" w:fill="FFFFFF"/>
            <w:tcMar>
              <w:top w:w="0" w:type="dxa"/>
              <w:bottom w:w="0" w:type="dxa"/>
              <w:right w:w="11" w:type="dxa"/>
            </w:tcMar>
          </w:tcPr>
          <w:p w14:paraId="77EF9CA8"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boolean</w:t>
            </w:r>
          </w:p>
        </w:tc>
        <w:tc>
          <w:tcPr>
            <w:tcW w:w="703" w:type="pct"/>
            <w:shd w:val="clear" w:color="auto" w:fill="FFFFFF"/>
            <w:tcMar>
              <w:top w:w="0" w:type="dxa"/>
              <w:bottom w:w="0" w:type="dxa"/>
              <w:right w:w="11" w:type="dxa"/>
            </w:tcMar>
          </w:tcPr>
          <w:p w14:paraId="3E59DDBB" w14:textId="77777777" w:rsidR="00DB3EDB" w:rsidRPr="002D53A8" w:rsidRDefault="00DB3EDB" w:rsidP="00EA0F61">
            <w:pPr>
              <w:pStyle w:val="TableText"/>
              <w:rPr>
                <w:rFonts w:ascii="Arial" w:eastAsiaTheme="minorEastAsia" w:hAnsi="Arial"/>
                <w:szCs w:val="20"/>
                <w:lang w:val="en-GB"/>
              </w:rPr>
            </w:pPr>
          </w:p>
        </w:tc>
        <w:tc>
          <w:tcPr>
            <w:tcW w:w="2117" w:type="pct"/>
            <w:shd w:val="clear" w:color="auto" w:fill="FFFFFF"/>
            <w:tcMar>
              <w:top w:w="0" w:type="dxa"/>
              <w:bottom w:w="0" w:type="dxa"/>
              <w:right w:w="11" w:type="dxa"/>
            </w:tcMar>
          </w:tcPr>
          <w:p w14:paraId="189C1CC9"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Specify if the address assignment is the responsibility of management and orchestration function or not.</w:t>
            </w:r>
          </w:p>
          <w:p w14:paraId="38091A4B"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If it is set to True, it is the management and orchestration function responsibility.</w:t>
            </w:r>
          </w:p>
        </w:tc>
      </w:tr>
    </w:tbl>
    <w:p w14:paraId="24949707" w14:textId="77777777" w:rsidR="00DB3EDB" w:rsidRPr="002D53A8" w:rsidRDefault="00DB3EDB" w:rsidP="00DB3EDB">
      <w:pPr>
        <w:rPr>
          <w:rFonts w:eastAsiaTheme="minorEastAsia"/>
        </w:rPr>
      </w:pPr>
    </w:p>
    <w:p w14:paraId="7372A74E" w14:textId="4C4D63C0" w:rsidR="00DB3EDB" w:rsidRPr="002D53A8" w:rsidRDefault="00DB3EDB" w:rsidP="00DB3EDB">
      <w:pPr>
        <w:pStyle w:val="Heading4"/>
        <w:rPr>
          <w:rFonts w:eastAsiaTheme="minorEastAsia"/>
        </w:rPr>
      </w:pPr>
      <w:bookmarkStart w:id="2616" w:name="_Toc48655849"/>
      <w:bookmarkStart w:id="2617" w:name="_Toc48725387"/>
      <w:bookmarkStart w:id="2618" w:name="_Toc49940089"/>
      <w:r w:rsidRPr="002D53A8">
        <w:rPr>
          <w:rFonts w:eastAsiaTheme="minorEastAsia"/>
        </w:rPr>
        <w:t>9.2.1.3</w:t>
      </w:r>
      <w:r w:rsidRPr="002D53A8">
        <w:rPr>
          <w:rFonts w:eastAsiaTheme="minorEastAsia"/>
        </w:rPr>
        <w:tab/>
        <w:t>Definition</w:t>
      </w:r>
      <w:bookmarkEnd w:id="2616"/>
      <w:bookmarkEnd w:id="2617"/>
      <w:bookmarkEnd w:id="2618"/>
    </w:p>
    <w:p w14:paraId="10894B48" w14:textId="77777777" w:rsidR="00DB3EDB" w:rsidRPr="002D53A8" w:rsidRDefault="00DB3EDB" w:rsidP="00E6398A">
      <w:pPr>
        <w:rPr>
          <w:rFonts w:eastAsiaTheme="minorEastAsia"/>
        </w:rPr>
      </w:pPr>
      <w:r w:rsidRPr="002D53A8">
        <w:rPr>
          <w:rFonts w:eastAsiaTheme="minorEastAsia"/>
        </w:rPr>
        <w:t>The syntax of th</w:t>
      </w:r>
      <w:r w:rsidRPr="002D53A8">
        <w:rPr>
          <w:rFonts w:eastAsiaTheme="minorEastAsia"/>
          <w:lang w:eastAsia="zh-CN"/>
        </w:rPr>
        <w:t xml:space="preserve">e L2AddressData </w:t>
      </w:r>
      <w:r w:rsidRPr="002D53A8">
        <w:rPr>
          <w:rFonts w:eastAsiaTheme="minorEastAsia"/>
        </w:rPr>
        <w:t>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2D53A8" w14:paraId="7218EEBD" w14:textId="77777777" w:rsidTr="00EA0F61">
        <w:trPr>
          <w:jc w:val="center"/>
        </w:trPr>
        <w:tc>
          <w:tcPr>
            <w:tcW w:w="9629" w:type="dxa"/>
            <w:shd w:val="clear" w:color="auto" w:fill="D9D9D9" w:themeFill="background1" w:themeFillShade="D9"/>
          </w:tcPr>
          <w:p w14:paraId="7E19CB04"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tosca.datatypes.nfv.L2AddressData:</w:t>
            </w:r>
          </w:p>
          <w:p w14:paraId="3E8E4BB1"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derived_from: tosca.datatypes.Root</w:t>
            </w:r>
          </w:p>
          <w:p w14:paraId="73FAAD39"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rPr>
              <w:t>description: Describes the information on the MAC addresses to be assigned to a connection point.</w:t>
            </w:r>
            <w:r w:rsidRPr="002D53A8">
              <w:rPr>
                <w:rFonts w:ascii="Consolas" w:eastAsiaTheme="minorEastAsia" w:hAnsi="Consolas"/>
              </w:rPr>
              <w:t xml:space="preserve"> </w:t>
            </w:r>
          </w:p>
          <w:p w14:paraId="72D4616F"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properties:</w:t>
            </w:r>
          </w:p>
          <w:p w14:paraId="58AAD7BC"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mac_address_assignment:</w:t>
            </w:r>
          </w:p>
          <w:p w14:paraId="2D231D3E"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type: boolean</w:t>
            </w:r>
          </w:p>
          <w:p w14:paraId="3725941D" w14:textId="77777777" w:rsidR="00DB3EDB" w:rsidRPr="002D53A8" w:rsidRDefault="00DB3EDB" w:rsidP="00EA0F61">
            <w:pPr>
              <w:pStyle w:val="FP"/>
              <w:rPr>
                <w:rFonts w:ascii="Consolas" w:eastAsia="SimSun" w:hAnsi="Consolas" w:cs="Consolas"/>
              </w:rPr>
            </w:pPr>
            <w:r w:rsidRPr="002D53A8">
              <w:rPr>
                <w:rFonts w:ascii="Consolas" w:eastAsiaTheme="minorEastAsia" w:hAnsi="Consolas"/>
              </w:rPr>
              <w:t xml:space="preserve">        </w:t>
            </w:r>
            <w:r w:rsidRPr="002D53A8">
              <w:rPr>
                <w:rFonts w:ascii="Consolas" w:eastAsia="SimSun" w:hAnsi="Consolas" w:cs="Consolas"/>
              </w:rPr>
              <w:t>description: Specifies if the address assignment is the responsibility of management and orchestration function or not. If it is set to True, it is the management and orchestration function responsibility</w:t>
            </w:r>
          </w:p>
          <w:p w14:paraId="37AFE60A" w14:textId="77777777" w:rsidR="00DB3EDB" w:rsidRPr="002D53A8" w:rsidRDefault="00DB3EDB" w:rsidP="00EA0F61">
            <w:pPr>
              <w:pStyle w:val="FP"/>
              <w:rPr>
                <w:rFonts w:ascii="Consolas" w:eastAsiaTheme="minorEastAsia" w:hAnsi="Consolas"/>
              </w:rPr>
            </w:pPr>
            <w:r w:rsidRPr="002D53A8">
              <w:rPr>
                <w:rFonts w:ascii="Consolas" w:eastAsia="SimSun" w:hAnsi="Consolas" w:cs="Consolas"/>
              </w:rPr>
              <w:t xml:space="preserve">        </w:t>
            </w:r>
            <w:r w:rsidRPr="002D53A8">
              <w:rPr>
                <w:rFonts w:ascii="Consolas" w:eastAsiaTheme="minorEastAsia" w:hAnsi="Consolas"/>
              </w:rPr>
              <w:t>required: true</w:t>
            </w:r>
          </w:p>
        </w:tc>
      </w:tr>
    </w:tbl>
    <w:p w14:paraId="418BB216" w14:textId="77777777" w:rsidR="00DB3EDB" w:rsidRPr="002D53A8" w:rsidRDefault="00DB3EDB" w:rsidP="00DB3EDB">
      <w:pPr>
        <w:rPr>
          <w:rFonts w:eastAsiaTheme="minorEastAsia"/>
        </w:rPr>
      </w:pPr>
    </w:p>
    <w:p w14:paraId="273BBF59" w14:textId="110615E4" w:rsidR="00DB3EDB" w:rsidRPr="002D53A8" w:rsidRDefault="00DB3EDB" w:rsidP="00DB3EDB">
      <w:pPr>
        <w:pStyle w:val="Heading4"/>
        <w:rPr>
          <w:rStyle w:val="CodeSnippet"/>
          <w:rFonts w:eastAsia="SimSun"/>
          <w:szCs w:val="24"/>
          <w:lang w:eastAsia="fr-FR"/>
        </w:rPr>
      </w:pPr>
      <w:bookmarkStart w:id="2619" w:name="_Toc48655850"/>
      <w:bookmarkStart w:id="2620" w:name="_Toc48725388"/>
      <w:bookmarkStart w:id="2621" w:name="_Toc49940090"/>
      <w:r w:rsidRPr="002D53A8">
        <w:rPr>
          <w:rFonts w:eastAsiaTheme="minorEastAsia"/>
          <w:lang w:eastAsia="zh-CN"/>
        </w:rPr>
        <w:t>9</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.1.4</w:t>
      </w:r>
      <w:r w:rsidRPr="002D53A8">
        <w:rPr>
          <w:rFonts w:eastAsiaTheme="minorEastAsia"/>
          <w:lang w:eastAsia="zh-CN"/>
        </w:rPr>
        <w:tab/>
        <w:t>Examples</w:t>
      </w:r>
      <w:bookmarkEnd w:id="2619"/>
      <w:bookmarkEnd w:id="2620"/>
      <w:bookmarkEnd w:id="2621"/>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2D53A8" w14:paraId="3C4049C8" w14:textId="77777777" w:rsidTr="00EA0F61">
        <w:trPr>
          <w:jc w:val="center"/>
        </w:trPr>
        <w:tc>
          <w:tcPr>
            <w:tcW w:w="9495" w:type="dxa"/>
            <w:shd w:val="clear" w:color="auto" w:fill="D9D9D9"/>
          </w:tcPr>
          <w:p w14:paraId="3A288C81" w14:textId="77777777" w:rsidR="00DB3EDB" w:rsidRPr="002D53A8" w:rsidRDefault="00DB3EDB" w:rsidP="00EA0F61">
            <w:pPr>
              <w:widowControl w:val="0"/>
              <w:overflowPunct/>
              <w:spacing w:after="0"/>
              <w:textAlignment w:val="auto"/>
              <w:rPr>
                <w:rStyle w:val="CodeSnippet"/>
                <w:rFonts w:eastAsia="SimSun"/>
                <w:szCs w:val="24"/>
                <w:lang w:eastAsia="fr-FR"/>
              </w:rPr>
            </w:pPr>
            <w:r w:rsidRPr="002D53A8">
              <w:rPr>
                <w:rStyle w:val="CodeSnippet"/>
                <w:rFonts w:eastAsia="SimSun"/>
                <w:szCs w:val="24"/>
                <w:lang w:eastAsia="fr-FR"/>
              </w:rPr>
              <w:t>&lt;some_tosca_entity&gt;:</w:t>
            </w:r>
          </w:p>
          <w:p w14:paraId="40A2FC2B" w14:textId="77777777" w:rsidR="00DB3EDB" w:rsidRPr="002D53A8" w:rsidRDefault="00DB3EDB" w:rsidP="00EA0F6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properties:   </w:t>
            </w:r>
          </w:p>
          <w:p w14:paraId="47B0C627" w14:textId="77777777" w:rsidR="00DB3EDB" w:rsidRPr="002D53A8" w:rsidRDefault="00DB3EDB" w:rsidP="00EA0F61">
            <w:pPr>
              <w:widowControl w:val="0"/>
              <w:overflowPunct/>
              <w:spacing w:after="0"/>
              <w:textAlignment w:val="auto"/>
              <w:rPr>
                <w:rFonts w:ascii="Consolas" w:eastAsia="SimSun" w:hAnsi="Consolas" w:cs="Consolas"/>
              </w:rPr>
            </w:pPr>
            <w:r w:rsidRPr="002D53A8">
              <w:rPr>
                <w:rFonts w:ascii="Consolas" w:eastAsia="SimSun" w:hAnsi="Consolas" w:cs="Consolas"/>
              </w:rPr>
              <w:t xml:space="preserve">    l2_address_</w:t>
            </w:r>
            <w:r w:rsidRPr="002D53A8">
              <w:rPr>
                <w:rFonts w:ascii="Consolas" w:eastAsia="SimSun" w:hAnsi="Consolas" w:cs="Consolas" w:hint="eastAsia"/>
              </w:rPr>
              <w:t>d</w:t>
            </w:r>
            <w:r w:rsidRPr="002D53A8">
              <w:rPr>
                <w:rFonts w:ascii="Consolas" w:eastAsia="SimSun" w:hAnsi="Consolas" w:cs="Consolas"/>
              </w:rPr>
              <w:t xml:space="preserve">ata: </w:t>
            </w:r>
          </w:p>
          <w:p w14:paraId="63AE9969" w14:textId="77777777" w:rsidR="00DB3EDB" w:rsidRPr="002D53A8" w:rsidRDefault="00DB3EDB" w:rsidP="00EA0F61">
            <w:pPr>
              <w:widowControl w:val="0"/>
              <w:overflowPunct/>
              <w:spacing w:after="0"/>
              <w:textAlignment w:val="auto"/>
              <w:rPr>
                <w:rFonts w:ascii="Consolas" w:eastAsia="SimSun" w:hAnsi="Consolas"/>
                <w:szCs w:val="24"/>
                <w:lang w:eastAsia="fr-FR"/>
              </w:rPr>
            </w:pPr>
            <w:r w:rsidRPr="002D53A8">
              <w:rPr>
                <w:rFonts w:ascii="Consolas" w:eastAsia="SimSun" w:hAnsi="Consolas" w:cs="Consolas"/>
              </w:rPr>
              <w:t xml:space="preserve">       mac_address_assignment: true</w:t>
            </w:r>
          </w:p>
        </w:tc>
      </w:tr>
    </w:tbl>
    <w:p w14:paraId="095B4212" w14:textId="77777777" w:rsidR="00DB3EDB" w:rsidRPr="002D53A8" w:rsidRDefault="00DB3EDB" w:rsidP="00DB3EDB">
      <w:pPr>
        <w:rPr>
          <w:rFonts w:eastAsiaTheme="minorEastAsia"/>
        </w:rPr>
      </w:pPr>
    </w:p>
    <w:p w14:paraId="0D0259CD" w14:textId="758BAE51" w:rsidR="00DB3EDB" w:rsidRPr="002D53A8" w:rsidRDefault="00DB3EDB" w:rsidP="00DB3EDB">
      <w:pPr>
        <w:pStyle w:val="Heading4"/>
        <w:rPr>
          <w:rFonts w:eastAsia="DengXian"/>
        </w:rPr>
      </w:pPr>
      <w:bookmarkStart w:id="2622" w:name="_Toc48655851"/>
      <w:bookmarkStart w:id="2623" w:name="_Toc48725389"/>
      <w:bookmarkStart w:id="2624" w:name="_Toc49940091"/>
      <w:r w:rsidRPr="002D53A8">
        <w:rPr>
          <w:rFonts w:eastAsia="DengXian" w:hint="eastAsia"/>
        </w:rPr>
        <w:t>9.</w:t>
      </w:r>
      <w:r w:rsidRPr="002D53A8">
        <w:rPr>
          <w:rFonts w:eastAsia="DengXian"/>
        </w:rPr>
        <w:t>2</w:t>
      </w:r>
      <w:r w:rsidRPr="002D53A8">
        <w:rPr>
          <w:rFonts w:eastAsia="DengXian" w:hint="eastAsia"/>
        </w:rPr>
        <w:t>.</w:t>
      </w:r>
      <w:r w:rsidRPr="002D53A8">
        <w:rPr>
          <w:rFonts w:eastAsia="DengXian"/>
        </w:rPr>
        <w:t>1</w:t>
      </w:r>
      <w:r w:rsidRPr="002D53A8">
        <w:rPr>
          <w:rFonts w:eastAsia="DengXian" w:hint="eastAsia"/>
        </w:rPr>
        <w:t>.5</w:t>
      </w:r>
      <w:r w:rsidRPr="002D53A8">
        <w:rPr>
          <w:rFonts w:eastAsia="DengXian"/>
        </w:rPr>
        <w:tab/>
        <w:t>Additional Requirements</w:t>
      </w:r>
      <w:bookmarkEnd w:id="2622"/>
      <w:bookmarkEnd w:id="2623"/>
      <w:bookmarkEnd w:id="2624"/>
    </w:p>
    <w:p w14:paraId="2E3BB5DC" w14:textId="77777777" w:rsidR="00DB3EDB" w:rsidRPr="002D53A8" w:rsidRDefault="00DB3EDB" w:rsidP="00DB3EDB">
      <w:pPr>
        <w:rPr>
          <w:rFonts w:eastAsiaTheme="minorEastAsia"/>
        </w:rPr>
      </w:pPr>
      <w:r w:rsidRPr="002D53A8">
        <w:rPr>
          <w:rFonts w:eastAsiaTheme="minorEastAsia" w:hint="eastAsia"/>
          <w:lang w:eastAsia="zh-CN"/>
        </w:rPr>
        <w:t>None.</w:t>
      </w:r>
    </w:p>
    <w:p w14:paraId="43BC8F17" w14:textId="69021999" w:rsidR="00DB3EDB" w:rsidRPr="002D53A8" w:rsidRDefault="00DB3EDB" w:rsidP="00DB3EDB">
      <w:pPr>
        <w:pStyle w:val="Heading3"/>
        <w:rPr>
          <w:rFonts w:eastAsia="DengXian"/>
        </w:rPr>
      </w:pPr>
      <w:bookmarkStart w:id="2625" w:name="_Toc48655852"/>
      <w:bookmarkStart w:id="2626" w:name="_Toc48725390"/>
      <w:bookmarkStart w:id="2627" w:name="_Toc49940092"/>
      <w:r w:rsidRPr="002D53A8">
        <w:rPr>
          <w:rFonts w:eastAsia="DengXian"/>
        </w:rPr>
        <w:t>9.2.2</w:t>
      </w:r>
      <w:r w:rsidRPr="002D53A8">
        <w:rPr>
          <w:rFonts w:eastAsia="DengXian"/>
        </w:rPr>
        <w:tab/>
        <w:t>tosca.datatypes.nfv.L3AddressData</w:t>
      </w:r>
      <w:bookmarkEnd w:id="2625"/>
      <w:bookmarkEnd w:id="2626"/>
      <w:bookmarkEnd w:id="2627"/>
    </w:p>
    <w:p w14:paraId="33CA3ADA" w14:textId="6F30B0D7" w:rsidR="00DB3EDB" w:rsidRPr="002D53A8" w:rsidRDefault="00DB3EDB" w:rsidP="00DB3EDB">
      <w:pPr>
        <w:pStyle w:val="Heading4"/>
        <w:rPr>
          <w:rFonts w:eastAsiaTheme="minorEastAsia"/>
        </w:rPr>
      </w:pPr>
      <w:bookmarkStart w:id="2628" w:name="_Toc48655853"/>
      <w:bookmarkStart w:id="2629" w:name="_Toc48725391"/>
      <w:bookmarkStart w:id="2630" w:name="_Toc49940093"/>
      <w:r w:rsidRPr="002D53A8">
        <w:rPr>
          <w:rFonts w:eastAsia="DengXian"/>
        </w:rPr>
        <w:t>9.2.2.1</w:t>
      </w:r>
      <w:r w:rsidRPr="002D53A8">
        <w:rPr>
          <w:rFonts w:eastAsia="DengXian"/>
        </w:rPr>
        <w:tab/>
        <w:t>Description</w:t>
      </w:r>
      <w:bookmarkEnd w:id="2628"/>
      <w:bookmarkEnd w:id="2629"/>
      <w:bookmarkEnd w:id="2630"/>
    </w:p>
    <w:p w14:paraId="70407A56" w14:textId="0C6937F7" w:rsidR="00DB3EDB" w:rsidRPr="002D53A8" w:rsidRDefault="00DB3EDB" w:rsidP="00DB3EDB">
      <w:pPr>
        <w:rPr>
          <w:rFonts w:eastAsiaTheme="minorEastAsia"/>
        </w:rPr>
      </w:pPr>
      <w:r w:rsidRPr="002D53A8">
        <w:rPr>
          <w:rFonts w:eastAsiaTheme="minorEastAsia"/>
        </w:rPr>
        <w:t xml:space="preserve">The L3AddressData data type supports providing information about Layer 3 level addressing scheme and parameters applicable to a CP,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Table </w:t>
      </w:r>
      <w:r w:rsidR="0068322A" w:rsidRPr="002D53A8">
        <w:rPr>
          <w:rFonts w:eastAsiaTheme="minorEastAsia"/>
        </w:rPr>
        <w:t>9</w:t>
      </w:r>
      <w:r w:rsidRPr="002D53A8">
        <w:rPr>
          <w:rFonts w:eastAsiaTheme="minorEastAsia"/>
        </w:rPr>
        <w:t xml:space="preserve">.2.2.1-1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4A21778" w14:textId="3E25E5DC" w:rsidR="00DB3EDB" w:rsidRPr="002D53A8" w:rsidRDefault="00DB3EDB" w:rsidP="00DB3EDB">
      <w:pPr>
        <w:pStyle w:val="TH"/>
        <w:rPr>
          <w:rFonts w:eastAsia="SimSun"/>
          <w:lang w:eastAsia="zh-CN"/>
        </w:rPr>
      </w:pPr>
      <w:r w:rsidRPr="002D53A8">
        <w:rPr>
          <w:rFonts w:eastAsiaTheme="minorEastAsia"/>
        </w:rPr>
        <w:lastRenderedPageBreak/>
        <w:t>Table 9.2.2.1-1: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2D53A8" w14:paraId="031B4F7C" w14:textId="77777777" w:rsidTr="00EA0F61">
        <w:trPr>
          <w:jc w:val="center"/>
        </w:trPr>
        <w:tc>
          <w:tcPr>
            <w:tcW w:w="1177" w:type="pct"/>
            <w:shd w:val="clear" w:color="auto" w:fill="D9D9D9"/>
            <w:tcMar>
              <w:top w:w="0" w:type="dxa"/>
              <w:bottom w:w="0" w:type="dxa"/>
              <w:right w:w="11" w:type="dxa"/>
            </w:tcMar>
          </w:tcPr>
          <w:p w14:paraId="096B5BE5" w14:textId="77777777" w:rsidR="00DB3EDB" w:rsidRPr="002D53A8" w:rsidRDefault="00DB3EDB" w:rsidP="00EA0F61">
            <w:pPr>
              <w:pStyle w:val="TableText"/>
              <w:rPr>
                <w:rFonts w:ascii="Arial" w:eastAsiaTheme="minorEastAsia" w:hAnsi="Arial"/>
                <w:b/>
                <w:szCs w:val="20"/>
                <w:lang w:val="en-GB"/>
              </w:rPr>
            </w:pPr>
            <w:r w:rsidRPr="002D53A8">
              <w:rPr>
                <w:rFonts w:ascii="Arial" w:eastAsiaTheme="minorEastAsia" w:hAnsi="Arial"/>
                <w:b/>
                <w:szCs w:val="20"/>
                <w:lang w:val="en-GB"/>
              </w:rPr>
              <w:t>Shorthand Name</w:t>
            </w:r>
          </w:p>
        </w:tc>
        <w:tc>
          <w:tcPr>
            <w:tcW w:w="3823" w:type="pct"/>
            <w:tcMar>
              <w:top w:w="0" w:type="dxa"/>
              <w:bottom w:w="0" w:type="dxa"/>
              <w:right w:w="11" w:type="dxa"/>
            </w:tcMar>
          </w:tcPr>
          <w:p w14:paraId="76B1190F"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L3AddressData</w:t>
            </w:r>
          </w:p>
        </w:tc>
      </w:tr>
      <w:tr w:rsidR="00DB3EDB" w:rsidRPr="002D53A8" w14:paraId="5278A7A8" w14:textId="77777777" w:rsidTr="00EA0F61">
        <w:trPr>
          <w:jc w:val="center"/>
        </w:trPr>
        <w:tc>
          <w:tcPr>
            <w:tcW w:w="1177" w:type="pct"/>
            <w:shd w:val="clear" w:color="auto" w:fill="D9D9D9"/>
            <w:tcMar>
              <w:top w:w="0" w:type="dxa"/>
              <w:bottom w:w="0" w:type="dxa"/>
              <w:right w:w="11" w:type="dxa"/>
            </w:tcMar>
          </w:tcPr>
          <w:p w14:paraId="49C5056A" w14:textId="77777777" w:rsidR="00DB3EDB" w:rsidRPr="002D53A8" w:rsidRDefault="00DB3EDB" w:rsidP="00EA0F61">
            <w:pPr>
              <w:pStyle w:val="TableText"/>
              <w:rPr>
                <w:rFonts w:ascii="Arial" w:eastAsiaTheme="minorEastAsia" w:hAnsi="Arial"/>
                <w:b/>
                <w:szCs w:val="20"/>
                <w:lang w:val="en-GB"/>
              </w:rPr>
            </w:pPr>
            <w:r w:rsidRPr="002D53A8">
              <w:rPr>
                <w:rFonts w:ascii="Arial" w:eastAsiaTheme="minorEastAsia" w:hAnsi="Arial"/>
                <w:b/>
                <w:szCs w:val="20"/>
                <w:lang w:val="en-GB"/>
              </w:rPr>
              <w:t>Type Qualified Name</w:t>
            </w:r>
          </w:p>
        </w:tc>
        <w:tc>
          <w:tcPr>
            <w:tcW w:w="3823" w:type="pct"/>
            <w:tcMar>
              <w:top w:w="0" w:type="dxa"/>
              <w:bottom w:w="0" w:type="dxa"/>
              <w:right w:w="11" w:type="dxa"/>
            </w:tcMar>
          </w:tcPr>
          <w:p w14:paraId="266D8449"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toscanfv:L3AddressData</w:t>
            </w:r>
          </w:p>
        </w:tc>
      </w:tr>
      <w:tr w:rsidR="00DB3EDB" w:rsidRPr="002D53A8" w14:paraId="15C1E61D" w14:textId="77777777" w:rsidTr="00EA0F61">
        <w:trPr>
          <w:jc w:val="center"/>
        </w:trPr>
        <w:tc>
          <w:tcPr>
            <w:tcW w:w="1177" w:type="pct"/>
            <w:shd w:val="clear" w:color="auto" w:fill="D9D9D9"/>
            <w:tcMar>
              <w:top w:w="0" w:type="dxa"/>
              <w:bottom w:w="0" w:type="dxa"/>
              <w:right w:w="11" w:type="dxa"/>
            </w:tcMar>
          </w:tcPr>
          <w:p w14:paraId="79C4A847" w14:textId="77777777" w:rsidR="00DB3EDB" w:rsidRPr="002D53A8" w:rsidRDefault="00DB3EDB" w:rsidP="00EA0F61">
            <w:pPr>
              <w:pStyle w:val="TableText"/>
              <w:rPr>
                <w:rFonts w:ascii="Arial" w:eastAsiaTheme="minorEastAsia" w:hAnsi="Arial"/>
                <w:b/>
                <w:szCs w:val="20"/>
                <w:lang w:val="en-GB"/>
              </w:rPr>
            </w:pPr>
            <w:r w:rsidRPr="002D53A8">
              <w:rPr>
                <w:rFonts w:ascii="Arial" w:eastAsiaTheme="minorEastAsia" w:hAnsi="Arial"/>
                <w:b/>
                <w:szCs w:val="20"/>
                <w:lang w:val="en-GB"/>
              </w:rPr>
              <w:t>Type URI</w:t>
            </w:r>
          </w:p>
        </w:tc>
        <w:tc>
          <w:tcPr>
            <w:tcW w:w="3823" w:type="pct"/>
            <w:tcMar>
              <w:top w:w="0" w:type="dxa"/>
              <w:bottom w:w="0" w:type="dxa"/>
              <w:right w:w="11" w:type="dxa"/>
            </w:tcMar>
          </w:tcPr>
          <w:p w14:paraId="08789A3E"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tosca.datatypes.nfv.L3AddressData</w:t>
            </w:r>
          </w:p>
        </w:tc>
      </w:tr>
    </w:tbl>
    <w:p w14:paraId="4AA592BE" w14:textId="77777777" w:rsidR="00DB3EDB" w:rsidRPr="002D53A8" w:rsidRDefault="00DB3EDB" w:rsidP="00DB3EDB">
      <w:pPr>
        <w:overflowPunct/>
        <w:autoSpaceDE/>
        <w:autoSpaceDN/>
        <w:adjustRightInd/>
        <w:spacing w:before="80" w:after="80"/>
        <w:textAlignment w:val="auto"/>
        <w:rPr>
          <w:rFonts w:eastAsia="SimSun"/>
          <w:lang w:eastAsia="zh-CN"/>
        </w:rPr>
      </w:pPr>
    </w:p>
    <w:p w14:paraId="4CFB634E" w14:textId="6916DF77" w:rsidR="00DB3EDB" w:rsidRPr="002D53A8" w:rsidRDefault="00DB3EDB" w:rsidP="00DB3EDB">
      <w:pPr>
        <w:pStyle w:val="Heading4"/>
        <w:rPr>
          <w:rFonts w:eastAsia="DengXian"/>
        </w:rPr>
      </w:pPr>
      <w:bookmarkStart w:id="2631" w:name="_Toc48655854"/>
      <w:bookmarkStart w:id="2632" w:name="_Toc48725392"/>
      <w:bookmarkStart w:id="2633" w:name="_Toc49940094"/>
      <w:r w:rsidRPr="002D53A8">
        <w:rPr>
          <w:rFonts w:eastAsia="DengXian"/>
        </w:rPr>
        <w:t>9.2.2.2</w:t>
      </w:r>
      <w:r w:rsidRPr="002D53A8">
        <w:rPr>
          <w:rFonts w:eastAsia="DengXian"/>
        </w:rPr>
        <w:tab/>
        <w:t>Properties</w:t>
      </w:r>
      <w:bookmarkEnd w:id="2631"/>
      <w:bookmarkEnd w:id="2632"/>
      <w:bookmarkEnd w:id="2633"/>
    </w:p>
    <w:p w14:paraId="631D90D5" w14:textId="4E5ED951" w:rsidR="00DB3EDB" w:rsidRPr="002D53A8" w:rsidRDefault="00DB3EDB" w:rsidP="00DB3EDB">
      <w:pPr>
        <w:rPr>
          <w:rFonts w:eastAsiaTheme="minorEastAsia"/>
          <w:lang w:eastAsia="zh-CN"/>
        </w:rPr>
      </w:pPr>
      <w:r w:rsidRPr="002D53A8">
        <w:rPr>
          <w:rFonts w:eastAsiaTheme="minorEastAsia"/>
          <w:lang w:eastAsia="zh-CN"/>
        </w:rPr>
        <w:t xml:space="preserve">The properties of the </w:t>
      </w:r>
      <w:r w:rsidRPr="002D53A8">
        <w:rPr>
          <w:rFonts w:eastAsiaTheme="minorEastAsia"/>
          <w:color w:val="000000"/>
        </w:rPr>
        <w:t>L3AddressData</w:t>
      </w:r>
      <w:r w:rsidRPr="002D53A8">
        <w:rPr>
          <w:rFonts w:eastAsiaTheme="minorEastAsia"/>
          <w:lang w:eastAsia="zh-CN"/>
        </w:rPr>
        <w:t xml:space="preserve"> data type shall comply with the provisions set out in table 9</w:t>
      </w:r>
      <w:r w:rsidRPr="002D53A8">
        <w:rPr>
          <w:rFonts w:eastAsiaTheme="minorEastAsia"/>
        </w:rPr>
        <w:t>.2.2.2-1</w:t>
      </w:r>
      <w:r w:rsidRPr="002D53A8">
        <w:rPr>
          <w:rFonts w:eastAsiaTheme="minorEastAsia"/>
          <w:lang w:eastAsia="zh-CN"/>
        </w:rPr>
        <w:t>.</w:t>
      </w:r>
    </w:p>
    <w:p w14:paraId="004A31FF" w14:textId="1EB3E8E3" w:rsidR="00DB3EDB" w:rsidRPr="002D53A8" w:rsidRDefault="00DB3EDB" w:rsidP="00DB3EDB">
      <w:pPr>
        <w:pStyle w:val="TH"/>
        <w:rPr>
          <w:rFonts w:eastAsia="DengXian"/>
        </w:rPr>
      </w:pPr>
      <w:r w:rsidRPr="002D53A8">
        <w:rPr>
          <w:rFonts w:eastAsiaTheme="minorEastAsia"/>
        </w:rPr>
        <w:t>Table 9.2.2.2-1: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6"/>
        <w:gridCol w:w="993"/>
        <w:gridCol w:w="953"/>
        <w:gridCol w:w="1615"/>
        <w:gridCol w:w="3938"/>
      </w:tblGrid>
      <w:tr w:rsidR="00DB3EDB" w:rsidRPr="002D53A8" w14:paraId="22C0FCF6" w14:textId="77777777" w:rsidTr="00EA0F61">
        <w:trPr>
          <w:cantSplit/>
          <w:tblHeader/>
          <w:jc w:val="center"/>
        </w:trPr>
        <w:tc>
          <w:tcPr>
            <w:tcW w:w="1043" w:type="pct"/>
            <w:shd w:val="clear" w:color="auto" w:fill="D9D9D9"/>
            <w:tcMar>
              <w:top w:w="0" w:type="dxa"/>
              <w:bottom w:w="0" w:type="dxa"/>
              <w:right w:w="11" w:type="dxa"/>
            </w:tcMar>
          </w:tcPr>
          <w:p w14:paraId="396CA55B" w14:textId="77777777" w:rsidR="00DB3EDB" w:rsidRPr="002D53A8" w:rsidRDefault="00DB3EDB" w:rsidP="00EA0F61">
            <w:pPr>
              <w:pStyle w:val="TAH"/>
              <w:rPr>
                <w:rFonts w:eastAsiaTheme="minorEastAsia"/>
              </w:rPr>
            </w:pPr>
            <w:r w:rsidRPr="002D53A8">
              <w:rPr>
                <w:rFonts w:eastAsiaTheme="minorEastAsia"/>
              </w:rPr>
              <w:t>Name</w:t>
            </w:r>
          </w:p>
        </w:tc>
        <w:tc>
          <w:tcPr>
            <w:tcW w:w="524" w:type="pct"/>
            <w:shd w:val="clear" w:color="auto" w:fill="D9D9D9"/>
            <w:tcMar>
              <w:top w:w="0" w:type="dxa"/>
              <w:bottom w:w="0" w:type="dxa"/>
              <w:right w:w="11" w:type="dxa"/>
            </w:tcMar>
          </w:tcPr>
          <w:p w14:paraId="181063DD" w14:textId="77777777" w:rsidR="00DB3EDB" w:rsidRPr="002D53A8" w:rsidRDefault="00DB3EDB" w:rsidP="00EA0F61">
            <w:pPr>
              <w:pStyle w:val="TAH"/>
              <w:rPr>
                <w:rFonts w:eastAsiaTheme="minorEastAsia"/>
              </w:rPr>
            </w:pPr>
            <w:r w:rsidRPr="002D53A8">
              <w:rPr>
                <w:rFonts w:eastAsiaTheme="minorEastAsia" w:hint="eastAsia"/>
              </w:rPr>
              <w:t>Required</w:t>
            </w:r>
          </w:p>
        </w:tc>
        <w:tc>
          <w:tcPr>
            <w:tcW w:w="503" w:type="pct"/>
            <w:shd w:val="clear" w:color="auto" w:fill="D9D9D9"/>
            <w:tcMar>
              <w:top w:w="0" w:type="dxa"/>
              <w:bottom w:w="0" w:type="dxa"/>
              <w:right w:w="11" w:type="dxa"/>
            </w:tcMar>
          </w:tcPr>
          <w:p w14:paraId="47D3C1F1" w14:textId="77777777" w:rsidR="00DB3EDB" w:rsidRPr="002D53A8" w:rsidRDefault="00DB3EDB" w:rsidP="00EA0F61">
            <w:pPr>
              <w:pStyle w:val="TAH"/>
              <w:rPr>
                <w:rFonts w:eastAsiaTheme="minorEastAsia"/>
              </w:rPr>
            </w:pPr>
            <w:r w:rsidRPr="002D53A8">
              <w:rPr>
                <w:rFonts w:eastAsiaTheme="minorEastAsia"/>
              </w:rPr>
              <w:t>Type</w:t>
            </w:r>
          </w:p>
        </w:tc>
        <w:tc>
          <w:tcPr>
            <w:tcW w:w="852" w:type="pct"/>
            <w:shd w:val="clear" w:color="auto" w:fill="D9D9D9"/>
            <w:tcMar>
              <w:top w:w="0" w:type="dxa"/>
              <w:bottom w:w="0" w:type="dxa"/>
              <w:right w:w="11" w:type="dxa"/>
            </w:tcMar>
          </w:tcPr>
          <w:p w14:paraId="21C41E48" w14:textId="77777777" w:rsidR="00DB3EDB" w:rsidRPr="002D53A8" w:rsidRDefault="00DB3EDB" w:rsidP="00EA0F61">
            <w:pPr>
              <w:pStyle w:val="TAH"/>
              <w:rPr>
                <w:rFonts w:eastAsiaTheme="minorEastAsia"/>
              </w:rPr>
            </w:pPr>
            <w:r w:rsidRPr="002D53A8">
              <w:rPr>
                <w:rFonts w:eastAsiaTheme="minorEastAsia"/>
              </w:rPr>
              <w:t>Constraints</w:t>
            </w:r>
          </w:p>
        </w:tc>
        <w:tc>
          <w:tcPr>
            <w:tcW w:w="2078" w:type="pct"/>
            <w:shd w:val="clear" w:color="auto" w:fill="D9D9D9"/>
            <w:tcMar>
              <w:top w:w="0" w:type="dxa"/>
              <w:bottom w:w="0" w:type="dxa"/>
              <w:right w:w="11" w:type="dxa"/>
            </w:tcMar>
          </w:tcPr>
          <w:p w14:paraId="7BCA80ED" w14:textId="77777777" w:rsidR="00DB3EDB" w:rsidRPr="002D53A8" w:rsidRDefault="00DB3EDB" w:rsidP="00EA0F61">
            <w:pPr>
              <w:pStyle w:val="TAH"/>
              <w:rPr>
                <w:rFonts w:eastAsiaTheme="minorEastAsia"/>
              </w:rPr>
            </w:pPr>
            <w:r w:rsidRPr="002D53A8">
              <w:rPr>
                <w:rFonts w:eastAsiaTheme="minorEastAsia"/>
              </w:rPr>
              <w:t>Description</w:t>
            </w:r>
          </w:p>
        </w:tc>
      </w:tr>
      <w:tr w:rsidR="00DB3EDB" w:rsidRPr="002D53A8" w14:paraId="7EADD869" w14:textId="77777777" w:rsidTr="00EA0F61">
        <w:trPr>
          <w:cantSplit/>
          <w:jc w:val="center"/>
        </w:trPr>
        <w:tc>
          <w:tcPr>
            <w:tcW w:w="1043" w:type="pct"/>
            <w:shd w:val="clear" w:color="auto" w:fill="FFFFFF"/>
            <w:tcMar>
              <w:top w:w="0" w:type="dxa"/>
              <w:bottom w:w="0" w:type="dxa"/>
              <w:right w:w="11" w:type="dxa"/>
            </w:tcMar>
          </w:tcPr>
          <w:p w14:paraId="60B51C64"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ip_address_assignment</w:t>
            </w:r>
          </w:p>
        </w:tc>
        <w:tc>
          <w:tcPr>
            <w:tcW w:w="524" w:type="pct"/>
            <w:shd w:val="clear" w:color="auto" w:fill="FFFFFF"/>
            <w:tcMar>
              <w:top w:w="0" w:type="dxa"/>
              <w:bottom w:w="0" w:type="dxa"/>
              <w:right w:w="11" w:type="dxa"/>
            </w:tcMar>
          </w:tcPr>
          <w:p w14:paraId="1F0F1CEB"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503" w:type="pct"/>
            <w:shd w:val="clear" w:color="auto" w:fill="FFFFFF"/>
            <w:tcMar>
              <w:top w:w="0" w:type="dxa"/>
              <w:bottom w:w="0" w:type="dxa"/>
              <w:right w:w="11" w:type="dxa"/>
            </w:tcMar>
          </w:tcPr>
          <w:p w14:paraId="21D52F20"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boolean</w:t>
            </w:r>
          </w:p>
        </w:tc>
        <w:tc>
          <w:tcPr>
            <w:tcW w:w="852" w:type="pct"/>
            <w:shd w:val="clear" w:color="auto" w:fill="FFFFFF"/>
            <w:tcMar>
              <w:top w:w="0" w:type="dxa"/>
              <w:bottom w:w="0" w:type="dxa"/>
              <w:right w:w="11" w:type="dxa"/>
            </w:tcMar>
          </w:tcPr>
          <w:p w14:paraId="0A7DAA9B" w14:textId="77777777" w:rsidR="00DB3EDB" w:rsidRPr="002D53A8" w:rsidRDefault="00DB3EDB" w:rsidP="00EA0F61">
            <w:pPr>
              <w:pStyle w:val="TAL"/>
              <w:spacing w:line="276" w:lineRule="auto"/>
              <w:rPr>
                <w:rFonts w:eastAsiaTheme="minorEastAsia"/>
                <w:lang w:eastAsia="zh-CN"/>
              </w:rPr>
            </w:pPr>
          </w:p>
        </w:tc>
        <w:tc>
          <w:tcPr>
            <w:tcW w:w="2078" w:type="pct"/>
            <w:shd w:val="clear" w:color="auto" w:fill="FFFFFF"/>
            <w:tcMar>
              <w:top w:w="0" w:type="dxa"/>
              <w:bottom w:w="0" w:type="dxa"/>
              <w:right w:w="11" w:type="dxa"/>
            </w:tcMar>
          </w:tcPr>
          <w:p w14:paraId="1206B6D5"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Specify if the address assignment is the responsibility of management and orchestration function or not.</w:t>
            </w:r>
          </w:p>
          <w:p w14:paraId="26A0B789"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If it is set to True, it is the management and orchestration function responsibility.</w:t>
            </w:r>
          </w:p>
        </w:tc>
      </w:tr>
      <w:tr w:rsidR="00DB3EDB" w:rsidRPr="002D53A8" w14:paraId="5F1C49D8" w14:textId="77777777" w:rsidTr="00EA0F61">
        <w:trPr>
          <w:cantSplit/>
          <w:jc w:val="center"/>
        </w:trPr>
        <w:tc>
          <w:tcPr>
            <w:tcW w:w="1043" w:type="pct"/>
            <w:shd w:val="clear" w:color="auto" w:fill="FFFFFF"/>
            <w:tcMar>
              <w:top w:w="0" w:type="dxa"/>
              <w:bottom w:w="0" w:type="dxa"/>
              <w:right w:w="11" w:type="dxa"/>
            </w:tcMar>
          </w:tcPr>
          <w:p w14:paraId="6E542595"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floating_ip_activated</w:t>
            </w:r>
          </w:p>
        </w:tc>
        <w:tc>
          <w:tcPr>
            <w:tcW w:w="524" w:type="pct"/>
            <w:shd w:val="clear" w:color="auto" w:fill="FFFFFF"/>
            <w:tcMar>
              <w:top w:w="0" w:type="dxa"/>
              <w:bottom w:w="0" w:type="dxa"/>
              <w:right w:w="11" w:type="dxa"/>
            </w:tcMar>
          </w:tcPr>
          <w:p w14:paraId="2D32C5A2"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503" w:type="pct"/>
            <w:shd w:val="clear" w:color="auto" w:fill="FFFFFF"/>
            <w:tcMar>
              <w:top w:w="0" w:type="dxa"/>
              <w:bottom w:w="0" w:type="dxa"/>
              <w:right w:w="11" w:type="dxa"/>
            </w:tcMar>
          </w:tcPr>
          <w:p w14:paraId="0FD49F1D"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boolean</w:t>
            </w:r>
          </w:p>
        </w:tc>
        <w:tc>
          <w:tcPr>
            <w:tcW w:w="852" w:type="pct"/>
            <w:shd w:val="clear" w:color="auto" w:fill="FFFFFF"/>
            <w:tcMar>
              <w:top w:w="0" w:type="dxa"/>
              <w:bottom w:w="0" w:type="dxa"/>
              <w:right w:w="11" w:type="dxa"/>
            </w:tcMar>
          </w:tcPr>
          <w:p w14:paraId="6AE8C50B" w14:textId="77777777" w:rsidR="00DB3EDB" w:rsidRPr="002D53A8" w:rsidRDefault="00DB3EDB" w:rsidP="00EA0F61">
            <w:pPr>
              <w:pStyle w:val="TAL"/>
              <w:spacing w:line="276" w:lineRule="auto"/>
              <w:rPr>
                <w:rFonts w:eastAsiaTheme="minorEastAsia"/>
                <w:lang w:eastAsia="zh-CN"/>
              </w:rPr>
            </w:pPr>
          </w:p>
        </w:tc>
        <w:tc>
          <w:tcPr>
            <w:tcW w:w="2078" w:type="pct"/>
            <w:shd w:val="clear" w:color="auto" w:fill="FFFFFF"/>
            <w:tcMar>
              <w:top w:w="0" w:type="dxa"/>
              <w:bottom w:w="0" w:type="dxa"/>
              <w:right w:w="11" w:type="dxa"/>
            </w:tcMar>
          </w:tcPr>
          <w:p w14:paraId="7EDC28F5"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 xml:space="preserve">Specify if the floating IP scheme is activated on the Connection Point or not. </w:t>
            </w:r>
          </w:p>
        </w:tc>
      </w:tr>
      <w:tr w:rsidR="00DB3EDB" w:rsidRPr="002D53A8" w14:paraId="140962FE" w14:textId="77777777" w:rsidTr="00EA0F61">
        <w:trPr>
          <w:cantSplit/>
          <w:jc w:val="center"/>
        </w:trPr>
        <w:tc>
          <w:tcPr>
            <w:tcW w:w="1043" w:type="pct"/>
            <w:shd w:val="clear" w:color="auto" w:fill="FFFFFF"/>
            <w:tcMar>
              <w:top w:w="0" w:type="dxa"/>
              <w:bottom w:w="0" w:type="dxa"/>
              <w:right w:w="11" w:type="dxa"/>
            </w:tcMar>
          </w:tcPr>
          <w:p w14:paraId="5B49D3A3"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ip_address_type</w:t>
            </w:r>
          </w:p>
        </w:tc>
        <w:tc>
          <w:tcPr>
            <w:tcW w:w="524" w:type="pct"/>
            <w:shd w:val="clear" w:color="auto" w:fill="FFFFFF"/>
            <w:tcMar>
              <w:top w:w="0" w:type="dxa"/>
              <w:bottom w:w="0" w:type="dxa"/>
              <w:right w:w="11" w:type="dxa"/>
            </w:tcMar>
          </w:tcPr>
          <w:p w14:paraId="3A48EAD5"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503" w:type="pct"/>
            <w:shd w:val="clear" w:color="auto" w:fill="FFFFFF"/>
            <w:tcMar>
              <w:top w:w="0" w:type="dxa"/>
              <w:bottom w:w="0" w:type="dxa"/>
              <w:right w:w="11" w:type="dxa"/>
            </w:tcMar>
          </w:tcPr>
          <w:p w14:paraId="1A65C652"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852" w:type="pct"/>
            <w:shd w:val="clear" w:color="auto" w:fill="FFFFFF"/>
            <w:tcMar>
              <w:top w:w="0" w:type="dxa"/>
              <w:bottom w:w="0" w:type="dxa"/>
              <w:right w:w="11" w:type="dxa"/>
            </w:tcMar>
          </w:tcPr>
          <w:p w14:paraId="4D760291" w14:textId="77777777" w:rsidR="00DB3EDB" w:rsidRPr="002D53A8" w:rsidRDefault="00DB3EDB" w:rsidP="00EA0F61">
            <w:pPr>
              <w:pStyle w:val="TableText"/>
              <w:rPr>
                <w:rFonts w:ascii="Arial" w:eastAsiaTheme="minorEastAsia" w:hAnsi="Arial" w:cs="Arial"/>
                <w:szCs w:val="20"/>
                <w:lang w:val="en-GB"/>
              </w:rPr>
            </w:pPr>
            <w:r w:rsidRPr="002D53A8">
              <w:rPr>
                <w:rFonts w:ascii="Arial" w:eastAsiaTheme="minorEastAsia" w:hAnsi="Arial" w:cs="Arial"/>
                <w:lang w:val="en-GB"/>
              </w:rPr>
              <w:t>Valid values: ipv4, ipv6</w:t>
            </w:r>
          </w:p>
        </w:tc>
        <w:tc>
          <w:tcPr>
            <w:tcW w:w="2078" w:type="pct"/>
            <w:shd w:val="clear" w:color="auto" w:fill="FFFFFF"/>
            <w:tcMar>
              <w:top w:w="0" w:type="dxa"/>
              <w:bottom w:w="0" w:type="dxa"/>
              <w:right w:w="11" w:type="dxa"/>
            </w:tcMar>
          </w:tcPr>
          <w:p w14:paraId="434D5928" w14:textId="77777777" w:rsidR="00DB3EDB" w:rsidRPr="002D53A8" w:rsidRDefault="00DB3EDB" w:rsidP="00EA0F61">
            <w:pPr>
              <w:pStyle w:val="TableText"/>
              <w:rPr>
                <w:rFonts w:ascii="Arial" w:eastAsiaTheme="minorEastAsia" w:hAnsi="Arial"/>
                <w:szCs w:val="20"/>
                <w:lang w:val="en-GB"/>
              </w:rPr>
            </w:pPr>
            <w:r w:rsidRPr="002D53A8">
              <w:rPr>
                <w:rFonts w:ascii="Arial" w:eastAsiaTheme="minorEastAsia" w:hAnsi="Arial"/>
                <w:szCs w:val="20"/>
                <w:lang w:val="en-GB"/>
              </w:rPr>
              <w:t>Define address type.</w:t>
            </w:r>
          </w:p>
          <w:p w14:paraId="09621D44" w14:textId="4962D580" w:rsidR="00DB3EDB" w:rsidRPr="002D53A8" w:rsidRDefault="00DB3EDB" w:rsidP="00AC1F33">
            <w:pPr>
              <w:pStyle w:val="TableText"/>
              <w:rPr>
                <w:rFonts w:ascii="Arial" w:eastAsiaTheme="minorEastAsia" w:hAnsi="Arial"/>
                <w:szCs w:val="20"/>
                <w:lang w:val="en-GB"/>
              </w:rPr>
            </w:pPr>
            <w:r w:rsidRPr="002D53A8">
              <w:rPr>
                <w:rFonts w:ascii="Arial" w:eastAsiaTheme="minorEastAsia" w:hAnsi="Arial"/>
                <w:szCs w:val="20"/>
                <w:lang w:val="en-GB"/>
              </w:rPr>
              <w:t xml:space="preserve">The address type should be aligned with the address type supported by the layer_protocols properties of the </w:t>
            </w:r>
            <w:r w:rsidR="00AC1F33" w:rsidRPr="002D53A8">
              <w:rPr>
                <w:rFonts w:ascii="Arial" w:eastAsiaTheme="minorEastAsia" w:hAnsi="Arial"/>
                <w:szCs w:val="20"/>
                <w:lang w:val="en-GB"/>
              </w:rPr>
              <w:t>connection point</w:t>
            </w:r>
            <w:r w:rsidRPr="002D53A8">
              <w:rPr>
                <w:rFonts w:ascii="Arial" w:eastAsiaTheme="minorEastAsia" w:hAnsi="Arial"/>
                <w:szCs w:val="20"/>
                <w:lang w:val="en-GB"/>
              </w:rPr>
              <w:t>.</w:t>
            </w:r>
          </w:p>
        </w:tc>
      </w:tr>
      <w:tr w:rsidR="00DB3EDB" w:rsidRPr="002D53A8" w14:paraId="4756DC9A" w14:textId="77777777" w:rsidTr="00EA0F61">
        <w:trPr>
          <w:cantSplit/>
          <w:jc w:val="center"/>
        </w:trPr>
        <w:tc>
          <w:tcPr>
            <w:tcW w:w="1043" w:type="pct"/>
            <w:shd w:val="clear" w:color="auto" w:fill="FFFFFF"/>
            <w:tcMar>
              <w:top w:w="0" w:type="dxa"/>
              <w:bottom w:w="0" w:type="dxa"/>
              <w:right w:w="11" w:type="dxa"/>
            </w:tcMar>
          </w:tcPr>
          <w:p w14:paraId="472760F9" w14:textId="77777777" w:rsidR="00DB3EDB" w:rsidRPr="002D53A8" w:rsidRDefault="00DB3EDB" w:rsidP="0068322A">
            <w:pPr>
              <w:pStyle w:val="TableText"/>
              <w:rPr>
                <w:rFonts w:ascii="Arial" w:eastAsiaTheme="minorEastAsia" w:hAnsi="Arial"/>
                <w:szCs w:val="20"/>
                <w:lang w:val="en-GB"/>
              </w:rPr>
            </w:pPr>
            <w:r w:rsidRPr="002D53A8">
              <w:rPr>
                <w:rFonts w:ascii="Arial" w:eastAsiaTheme="minorEastAsia" w:hAnsi="Arial"/>
                <w:szCs w:val="20"/>
                <w:lang w:val="en-GB"/>
              </w:rPr>
              <w:t>number_of_ip_address</w:t>
            </w:r>
          </w:p>
        </w:tc>
        <w:tc>
          <w:tcPr>
            <w:tcW w:w="524" w:type="pct"/>
            <w:shd w:val="clear" w:color="auto" w:fill="FFFFFF"/>
            <w:tcMar>
              <w:top w:w="0" w:type="dxa"/>
              <w:bottom w:w="0" w:type="dxa"/>
              <w:right w:w="11" w:type="dxa"/>
            </w:tcMar>
          </w:tcPr>
          <w:p w14:paraId="4CBFFADC" w14:textId="77777777" w:rsidR="00DB3EDB" w:rsidRPr="002D53A8" w:rsidRDefault="00DB3EDB" w:rsidP="0068322A">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503" w:type="pct"/>
            <w:shd w:val="clear" w:color="auto" w:fill="FFFFFF"/>
            <w:tcMar>
              <w:top w:w="0" w:type="dxa"/>
              <w:bottom w:w="0" w:type="dxa"/>
              <w:right w:w="11" w:type="dxa"/>
            </w:tcMar>
          </w:tcPr>
          <w:p w14:paraId="7C07B1EB" w14:textId="77777777" w:rsidR="00DB3EDB" w:rsidRPr="002D53A8" w:rsidRDefault="00DB3EDB" w:rsidP="0068322A">
            <w:pPr>
              <w:pStyle w:val="TableText"/>
              <w:rPr>
                <w:rFonts w:ascii="Arial" w:eastAsiaTheme="minorEastAsia" w:hAnsi="Arial"/>
                <w:szCs w:val="20"/>
                <w:lang w:val="en-GB"/>
              </w:rPr>
            </w:pPr>
            <w:r w:rsidRPr="002D53A8">
              <w:rPr>
                <w:rFonts w:ascii="Arial" w:eastAsiaTheme="minorEastAsia" w:hAnsi="Arial"/>
                <w:szCs w:val="20"/>
                <w:lang w:val="en-GB"/>
              </w:rPr>
              <w:t>Integer</w:t>
            </w:r>
          </w:p>
        </w:tc>
        <w:tc>
          <w:tcPr>
            <w:tcW w:w="852" w:type="pct"/>
            <w:shd w:val="clear" w:color="auto" w:fill="FFFFFF"/>
            <w:tcMar>
              <w:top w:w="0" w:type="dxa"/>
              <w:bottom w:w="0" w:type="dxa"/>
              <w:right w:w="11" w:type="dxa"/>
            </w:tcMar>
          </w:tcPr>
          <w:p w14:paraId="4E418912" w14:textId="77777777" w:rsidR="00DB3EDB" w:rsidRPr="002D53A8" w:rsidRDefault="00DB3EDB" w:rsidP="0068322A">
            <w:pPr>
              <w:overflowPunct/>
              <w:spacing w:after="0"/>
              <w:textAlignment w:val="auto"/>
              <w:rPr>
                <w:rFonts w:eastAsiaTheme="minorEastAsia"/>
                <w:lang w:eastAsia="zh-CN"/>
              </w:rPr>
            </w:pPr>
            <w:r w:rsidRPr="002D53A8">
              <w:rPr>
                <w:rFonts w:ascii="Arial" w:eastAsiaTheme="minorEastAsia" w:hAnsi="Arial"/>
                <w:sz w:val="18"/>
                <w:lang w:eastAsia="zh-CN"/>
              </w:rPr>
              <w:t>greater_than: 0</w:t>
            </w:r>
          </w:p>
        </w:tc>
        <w:tc>
          <w:tcPr>
            <w:tcW w:w="2078" w:type="pct"/>
            <w:shd w:val="clear" w:color="auto" w:fill="FFFFFF"/>
            <w:tcMar>
              <w:top w:w="0" w:type="dxa"/>
              <w:bottom w:w="0" w:type="dxa"/>
              <w:right w:w="11" w:type="dxa"/>
            </w:tcMar>
          </w:tcPr>
          <w:p w14:paraId="43344564" w14:textId="77777777" w:rsidR="00DB3EDB" w:rsidRPr="002D53A8" w:rsidRDefault="00DB3EDB" w:rsidP="0068322A">
            <w:pPr>
              <w:pStyle w:val="TableText"/>
              <w:rPr>
                <w:rFonts w:ascii="Arial" w:eastAsiaTheme="minorEastAsia" w:hAnsi="Arial"/>
                <w:szCs w:val="20"/>
                <w:lang w:val="en-GB"/>
              </w:rPr>
            </w:pPr>
            <w:r w:rsidRPr="002D53A8">
              <w:rPr>
                <w:rFonts w:ascii="Arial" w:eastAsiaTheme="minorEastAsia" w:hAnsi="Arial"/>
                <w:szCs w:val="20"/>
                <w:lang w:val="en-GB"/>
              </w:rPr>
              <w:t>Minimum number of IP addresses to be assigned.</w:t>
            </w:r>
          </w:p>
        </w:tc>
      </w:tr>
    </w:tbl>
    <w:p w14:paraId="6A59E087" w14:textId="77777777" w:rsidR="00DB3EDB" w:rsidRPr="002D53A8" w:rsidRDefault="00DB3EDB" w:rsidP="00DB3EDB">
      <w:pPr>
        <w:rPr>
          <w:rFonts w:eastAsia="DengXian"/>
        </w:rPr>
      </w:pPr>
    </w:p>
    <w:p w14:paraId="15077A0E" w14:textId="705DEC66" w:rsidR="00DB3EDB" w:rsidRPr="002D53A8" w:rsidRDefault="00DB3EDB" w:rsidP="00DB3EDB">
      <w:pPr>
        <w:pStyle w:val="Heading4"/>
        <w:rPr>
          <w:rFonts w:eastAsia="DengXian"/>
        </w:rPr>
      </w:pPr>
      <w:bookmarkStart w:id="2634" w:name="_Toc48655855"/>
      <w:bookmarkStart w:id="2635" w:name="_Toc48725393"/>
      <w:bookmarkStart w:id="2636" w:name="_Toc49940095"/>
      <w:r w:rsidRPr="002D53A8">
        <w:rPr>
          <w:rFonts w:eastAsia="DengXian"/>
        </w:rPr>
        <w:t>9.2.2.3</w:t>
      </w:r>
      <w:r w:rsidRPr="002D53A8">
        <w:rPr>
          <w:rFonts w:eastAsia="DengXian"/>
        </w:rPr>
        <w:tab/>
      </w:r>
      <w:r w:rsidRPr="002D53A8">
        <w:rPr>
          <w:rFonts w:eastAsia="DengXian" w:hint="eastAsia"/>
        </w:rPr>
        <w:t>Definition</w:t>
      </w:r>
      <w:bookmarkEnd w:id="2634"/>
      <w:bookmarkEnd w:id="2635"/>
      <w:bookmarkEnd w:id="2636"/>
    </w:p>
    <w:p w14:paraId="5AE22AD9" w14:textId="77777777" w:rsidR="00DB3EDB" w:rsidRPr="002D53A8" w:rsidRDefault="00DB3EDB" w:rsidP="00800B4F">
      <w:pPr>
        <w:rPr>
          <w:rFonts w:eastAsiaTheme="minorEastAsia"/>
        </w:rPr>
      </w:pPr>
      <w:r w:rsidRPr="002D53A8">
        <w:rPr>
          <w:rFonts w:eastAsiaTheme="minorEastAsia"/>
        </w:rPr>
        <w:t>The syntax of the L3AddressData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2D53A8" w14:paraId="6AF30D98" w14:textId="77777777" w:rsidTr="00EA0F61">
        <w:trPr>
          <w:jc w:val="center"/>
        </w:trPr>
        <w:tc>
          <w:tcPr>
            <w:tcW w:w="9629" w:type="dxa"/>
            <w:shd w:val="clear" w:color="auto" w:fill="D9D9D9" w:themeFill="background1" w:themeFillShade="D9"/>
          </w:tcPr>
          <w:p w14:paraId="3192B6C7"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tosca.datatypes.nfv.L3AddressData:</w:t>
            </w:r>
          </w:p>
          <w:p w14:paraId="647AB201"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derived_from: tosca.datatypes.Root</w:t>
            </w:r>
          </w:p>
          <w:p w14:paraId="520BB5AA"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w:t>
            </w:r>
            <w:r w:rsidRPr="002D53A8">
              <w:rPr>
                <w:rFonts w:ascii="Consolas" w:eastAsia="SimSun" w:hAnsi="Consolas" w:cs="Courier New"/>
              </w:rPr>
              <w:t>description: Provides information about Layer 3 level addressing scheme and parameters applicable to a CP</w:t>
            </w:r>
            <w:r w:rsidRPr="002D53A8">
              <w:rPr>
                <w:rFonts w:ascii="Consolas" w:eastAsiaTheme="minorEastAsia" w:hAnsi="Consolas" w:cs="Courier New"/>
              </w:rPr>
              <w:t xml:space="preserve"> </w:t>
            </w:r>
          </w:p>
          <w:p w14:paraId="26452AC7"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properties:</w:t>
            </w:r>
          </w:p>
          <w:p w14:paraId="4686DCF9"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ip_address_assignment:</w:t>
            </w:r>
          </w:p>
          <w:p w14:paraId="3ED81DA4"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type: boolean</w:t>
            </w:r>
          </w:p>
          <w:p w14:paraId="03F5E69C" w14:textId="77777777" w:rsidR="00DB3EDB" w:rsidRPr="002D53A8" w:rsidRDefault="00DB3EDB" w:rsidP="00EA0F61">
            <w:pPr>
              <w:pStyle w:val="FP"/>
              <w:rPr>
                <w:rFonts w:ascii="Consolas" w:eastAsia="SimSun" w:hAnsi="Consolas" w:cs="Courier New"/>
              </w:rPr>
            </w:pPr>
            <w:r w:rsidRPr="002D53A8">
              <w:rPr>
                <w:rFonts w:ascii="Consolas" w:eastAsiaTheme="minorEastAsia" w:hAnsi="Consolas" w:cs="Courier New"/>
              </w:rPr>
              <w:t xml:space="preserve">        </w:t>
            </w:r>
            <w:r w:rsidRPr="002D53A8">
              <w:rPr>
                <w:rFonts w:ascii="Consolas" w:eastAsia="SimSun" w:hAnsi="Consolas" w:cs="Courier New"/>
              </w:rPr>
              <w:t>description: Specifies if the address assignment is the responsibility of management and orchestration function or not. If it is set to True, it is the management and orchestration function responsibility</w:t>
            </w:r>
          </w:p>
          <w:p w14:paraId="0B9CB3D6" w14:textId="77777777" w:rsidR="00DB3EDB" w:rsidRPr="002D53A8" w:rsidRDefault="00DB3EDB" w:rsidP="00EA0F61">
            <w:pPr>
              <w:pStyle w:val="FP"/>
              <w:rPr>
                <w:rFonts w:ascii="Consolas" w:eastAsiaTheme="minorEastAsia" w:hAnsi="Consolas" w:cs="Courier New"/>
              </w:rPr>
            </w:pPr>
            <w:r w:rsidRPr="002D53A8">
              <w:rPr>
                <w:rFonts w:ascii="Consolas" w:eastAsia="SimSun" w:hAnsi="Consolas" w:cs="Courier New"/>
              </w:rPr>
              <w:t xml:space="preserve">        </w:t>
            </w:r>
            <w:r w:rsidRPr="002D53A8">
              <w:rPr>
                <w:rFonts w:ascii="Consolas" w:eastAsiaTheme="minorEastAsia" w:hAnsi="Consolas" w:cs="Courier New"/>
              </w:rPr>
              <w:t>required: true</w:t>
            </w:r>
          </w:p>
          <w:p w14:paraId="15ABBEF5"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floating_ip_activated:</w:t>
            </w:r>
          </w:p>
          <w:p w14:paraId="78C988E7"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type: boolean</w:t>
            </w:r>
          </w:p>
          <w:p w14:paraId="66960631"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w:t>
            </w:r>
            <w:r w:rsidRPr="002D53A8">
              <w:rPr>
                <w:rFonts w:ascii="Consolas" w:eastAsia="SimSun" w:hAnsi="Consolas" w:cs="Courier New"/>
              </w:rPr>
              <w:t>description: Specifies if the floating IP scheme is activated on the Connection Point or not</w:t>
            </w:r>
            <w:r w:rsidRPr="002D53A8">
              <w:rPr>
                <w:rFonts w:ascii="Consolas" w:eastAsiaTheme="minorEastAsia" w:hAnsi="Consolas" w:cs="Courier New"/>
              </w:rPr>
              <w:t xml:space="preserve"> </w:t>
            </w:r>
          </w:p>
          <w:p w14:paraId="247884CE"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required: true</w:t>
            </w:r>
          </w:p>
          <w:p w14:paraId="3E8BA81B"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ip_address_type:</w:t>
            </w:r>
          </w:p>
          <w:p w14:paraId="0EBCE269"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type: string</w:t>
            </w:r>
          </w:p>
          <w:p w14:paraId="7F469E5F" w14:textId="6FA57540" w:rsidR="00DB3EDB" w:rsidRPr="002D53A8" w:rsidRDefault="00DB3EDB" w:rsidP="00EA0F61">
            <w:pPr>
              <w:pStyle w:val="FP"/>
              <w:rPr>
                <w:rFonts w:ascii="Consolas" w:eastAsia="SimSun" w:hAnsi="Consolas" w:cs="Courier New"/>
              </w:rPr>
            </w:pPr>
            <w:r w:rsidRPr="002D53A8">
              <w:rPr>
                <w:rFonts w:ascii="Consolas" w:eastAsiaTheme="minorEastAsia" w:hAnsi="Consolas" w:cs="Courier New"/>
              </w:rPr>
              <w:t xml:space="preserve">        </w:t>
            </w:r>
            <w:r w:rsidRPr="002D53A8">
              <w:rPr>
                <w:rFonts w:ascii="Consolas" w:eastAsia="SimSun" w:hAnsi="Consolas" w:cs="Courier New"/>
              </w:rPr>
              <w:t xml:space="preserve">description: Defines address type. The address type should be aligned with the address type supported by the layer_protocols properties of the </w:t>
            </w:r>
            <w:r w:rsidR="00AC1F33" w:rsidRPr="002D53A8">
              <w:rPr>
                <w:rFonts w:ascii="Consolas" w:eastAsia="SimSun" w:hAnsi="Consolas" w:cs="Courier New"/>
              </w:rPr>
              <w:t>connection point</w:t>
            </w:r>
          </w:p>
          <w:p w14:paraId="5336A69C" w14:textId="77777777" w:rsidR="00DB3EDB" w:rsidRPr="002D53A8" w:rsidRDefault="00DB3EDB" w:rsidP="00EA0F61">
            <w:pPr>
              <w:pStyle w:val="FP"/>
              <w:rPr>
                <w:rFonts w:ascii="Consolas" w:eastAsiaTheme="minorEastAsia" w:hAnsi="Consolas" w:cs="Courier New"/>
              </w:rPr>
            </w:pPr>
            <w:r w:rsidRPr="002D53A8">
              <w:rPr>
                <w:rFonts w:ascii="Consolas" w:eastAsia="SimSun" w:hAnsi="Consolas" w:cs="Courier New"/>
              </w:rPr>
              <w:t xml:space="preserve">        </w:t>
            </w:r>
            <w:r w:rsidRPr="002D53A8">
              <w:rPr>
                <w:rFonts w:ascii="Consolas" w:eastAsiaTheme="minorEastAsia" w:hAnsi="Consolas" w:cs="Courier New"/>
              </w:rPr>
              <w:t>required: false</w:t>
            </w:r>
          </w:p>
          <w:p w14:paraId="72A29180"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constraints:</w:t>
            </w:r>
          </w:p>
          <w:p w14:paraId="61B4CBBE"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 valid_values: [ ipv4, ipv6 ]</w:t>
            </w:r>
          </w:p>
          <w:p w14:paraId="6FF915C2"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number_of_ip_address:</w:t>
            </w:r>
          </w:p>
          <w:p w14:paraId="41C4963B"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type: integer</w:t>
            </w:r>
          </w:p>
          <w:p w14:paraId="2DC43EDC"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w:t>
            </w:r>
            <w:r w:rsidRPr="002D53A8">
              <w:rPr>
                <w:rFonts w:ascii="Consolas" w:eastAsia="SimSun" w:hAnsi="Consolas" w:cs="Courier New"/>
              </w:rPr>
              <w:t>description: Minimum number of IP addresses to be assigned</w:t>
            </w:r>
            <w:r w:rsidRPr="002D53A8">
              <w:rPr>
                <w:rFonts w:ascii="Consolas" w:eastAsiaTheme="minorEastAsia" w:hAnsi="Consolas" w:cs="Courier New"/>
              </w:rPr>
              <w:t xml:space="preserve"> </w:t>
            </w:r>
          </w:p>
          <w:p w14:paraId="5CAC4733"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required: false</w:t>
            </w:r>
          </w:p>
          <w:p w14:paraId="58346217" w14:textId="77777777" w:rsidR="00DB3EDB" w:rsidRPr="002D53A8" w:rsidRDefault="00DB3EDB" w:rsidP="00EA0F61">
            <w:pPr>
              <w:shd w:val="clear" w:color="auto" w:fill="D9D9D9" w:themeFill="background1" w:themeFillShade="D9"/>
              <w:spacing w:after="0"/>
              <w:rPr>
                <w:rFonts w:ascii="Consolas" w:eastAsiaTheme="minorEastAsia" w:hAnsi="Consolas" w:cs="Courier New"/>
              </w:rPr>
            </w:pPr>
            <w:r w:rsidRPr="002D53A8">
              <w:rPr>
                <w:rFonts w:ascii="Consolas" w:eastAsiaTheme="minorEastAsia" w:hAnsi="Consolas" w:cs="Courier New"/>
              </w:rPr>
              <w:t xml:space="preserve">        constraints:</w:t>
            </w:r>
          </w:p>
          <w:p w14:paraId="6CA40224"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 greater_than: 0</w:t>
            </w:r>
          </w:p>
        </w:tc>
      </w:tr>
    </w:tbl>
    <w:p w14:paraId="62A18627" w14:textId="4D137C60" w:rsidR="00DB3EDB" w:rsidRPr="002D53A8" w:rsidRDefault="00DB3EDB" w:rsidP="00DB3EDB">
      <w:pPr>
        <w:pStyle w:val="Heading4"/>
        <w:rPr>
          <w:rFonts w:eastAsia="DengXian"/>
        </w:rPr>
      </w:pPr>
      <w:bookmarkStart w:id="2637" w:name="_Toc48655856"/>
      <w:bookmarkStart w:id="2638" w:name="_Toc48725394"/>
      <w:bookmarkStart w:id="2639" w:name="_Toc49940096"/>
      <w:r w:rsidRPr="002D53A8">
        <w:rPr>
          <w:rFonts w:eastAsia="DengXian"/>
        </w:rPr>
        <w:lastRenderedPageBreak/>
        <w:t>9.2.2.4</w:t>
      </w:r>
      <w:r w:rsidRPr="002D53A8">
        <w:rPr>
          <w:rFonts w:eastAsia="DengXian"/>
        </w:rPr>
        <w:tab/>
        <w:t>Examples</w:t>
      </w:r>
      <w:bookmarkEnd w:id="2637"/>
      <w:bookmarkEnd w:id="2638"/>
      <w:bookmarkEnd w:id="2639"/>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2D53A8" w14:paraId="24AF1C32" w14:textId="77777777" w:rsidTr="00EA0F61">
        <w:trPr>
          <w:jc w:val="center"/>
        </w:trPr>
        <w:tc>
          <w:tcPr>
            <w:tcW w:w="9495" w:type="dxa"/>
            <w:shd w:val="clear" w:color="auto" w:fill="D9D9D9"/>
          </w:tcPr>
          <w:p w14:paraId="69A471EA"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&lt;some_tosca_entity&gt;:</w:t>
            </w:r>
          </w:p>
          <w:p w14:paraId="64B2FF7D"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properties:</w:t>
            </w:r>
          </w:p>
          <w:p w14:paraId="42004450"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l3_address_data: </w:t>
            </w:r>
          </w:p>
          <w:p w14:paraId="1F498C1A"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ip_address_assignment: true</w:t>
            </w:r>
          </w:p>
          <w:p w14:paraId="63908F85"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floating_ip_activated: true</w:t>
            </w:r>
          </w:p>
          <w:p w14:paraId="3BDEC57F" w14:textId="77777777" w:rsidR="00DB3EDB" w:rsidRPr="002D53A8" w:rsidRDefault="00DB3EDB" w:rsidP="00EA0F61">
            <w:pPr>
              <w:pStyle w:val="FP"/>
              <w:rPr>
                <w:rFonts w:ascii="Consolas" w:eastAsiaTheme="minorEastAsia" w:hAnsi="Consolas" w:cs="Courier New"/>
              </w:rPr>
            </w:pPr>
            <w:r w:rsidRPr="002D53A8">
              <w:rPr>
                <w:rFonts w:ascii="Consolas" w:eastAsiaTheme="minorEastAsia" w:hAnsi="Consolas" w:cs="Courier New"/>
              </w:rPr>
              <w:t xml:space="preserve">     ip_address_type: ipv4 </w:t>
            </w:r>
          </w:p>
          <w:p w14:paraId="6C4B6D5B" w14:textId="77777777" w:rsidR="00DB3EDB" w:rsidRPr="002D53A8" w:rsidRDefault="00DB3EDB" w:rsidP="00EA0F61">
            <w:pPr>
              <w:pStyle w:val="FP"/>
              <w:rPr>
                <w:rFonts w:ascii="Consolas" w:eastAsiaTheme="minorEastAsia" w:hAnsi="Consolas" w:cs="Courier New"/>
                <w:szCs w:val="22"/>
              </w:rPr>
            </w:pPr>
            <w:r w:rsidRPr="002D53A8">
              <w:rPr>
                <w:rFonts w:ascii="Consolas" w:eastAsiaTheme="minorEastAsia" w:hAnsi="Consolas" w:cs="Courier New"/>
              </w:rPr>
              <w:t xml:space="preserve">     number_of_ip_address: 4</w:t>
            </w:r>
          </w:p>
        </w:tc>
      </w:tr>
    </w:tbl>
    <w:p w14:paraId="6CD95F70" w14:textId="77777777" w:rsidR="00DB3EDB" w:rsidRPr="002D53A8" w:rsidRDefault="00DB3EDB" w:rsidP="00DB3EDB">
      <w:pPr>
        <w:rPr>
          <w:rFonts w:eastAsia="DengXian"/>
        </w:rPr>
      </w:pPr>
    </w:p>
    <w:p w14:paraId="6A2F2B25" w14:textId="6D1D6000" w:rsidR="00DB3EDB" w:rsidRPr="002D53A8" w:rsidRDefault="00DB3EDB" w:rsidP="00DB3EDB">
      <w:pPr>
        <w:pStyle w:val="Heading4"/>
        <w:rPr>
          <w:rFonts w:eastAsia="DengXian"/>
        </w:rPr>
      </w:pPr>
      <w:bookmarkStart w:id="2640" w:name="_Toc48655857"/>
      <w:bookmarkStart w:id="2641" w:name="_Toc48725395"/>
      <w:bookmarkStart w:id="2642" w:name="_Toc49940097"/>
      <w:r w:rsidRPr="002D53A8">
        <w:rPr>
          <w:rFonts w:eastAsia="DengXian" w:hint="eastAsia"/>
        </w:rPr>
        <w:t>9.</w:t>
      </w:r>
      <w:r w:rsidRPr="002D53A8">
        <w:rPr>
          <w:rFonts w:eastAsia="DengXian"/>
        </w:rPr>
        <w:t>2</w:t>
      </w:r>
      <w:r w:rsidRPr="002D53A8">
        <w:rPr>
          <w:rFonts w:eastAsia="DengXian" w:hint="eastAsia"/>
        </w:rPr>
        <w:t>.</w:t>
      </w:r>
      <w:r w:rsidRPr="002D53A8">
        <w:rPr>
          <w:rFonts w:eastAsia="DengXian"/>
        </w:rPr>
        <w:t>2</w:t>
      </w:r>
      <w:r w:rsidRPr="002D53A8">
        <w:rPr>
          <w:rFonts w:eastAsia="DengXian" w:hint="eastAsia"/>
        </w:rPr>
        <w:t>.5</w:t>
      </w:r>
      <w:r w:rsidRPr="002D53A8">
        <w:rPr>
          <w:rFonts w:eastAsia="DengXian"/>
        </w:rPr>
        <w:tab/>
        <w:t>Additional Requirements</w:t>
      </w:r>
      <w:bookmarkEnd w:id="2640"/>
      <w:bookmarkEnd w:id="2641"/>
      <w:bookmarkEnd w:id="2642"/>
    </w:p>
    <w:p w14:paraId="2E97142B" w14:textId="77777777" w:rsidR="00DB3EDB" w:rsidRPr="002D53A8" w:rsidRDefault="00DB3EDB" w:rsidP="00DB3EDB">
      <w:pPr>
        <w:rPr>
          <w:rFonts w:eastAsiaTheme="minorEastAsia"/>
          <w:lang w:eastAsia="zh-CN"/>
        </w:rPr>
      </w:pPr>
      <w:r w:rsidRPr="002D53A8">
        <w:rPr>
          <w:rFonts w:eastAsiaTheme="minorEastAsia" w:hint="eastAsia"/>
          <w:lang w:eastAsia="zh-CN"/>
        </w:rPr>
        <w:t>None.</w:t>
      </w:r>
    </w:p>
    <w:p w14:paraId="74ED7468" w14:textId="54B8EAEF" w:rsidR="00DB3EDB" w:rsidRPr="002D53A8" w:rsidRDefault="00DB3EDB" w:rsidP="00DB3EDB">
      <w:pPr>
        <w:pStyle w:val="Heading3"/>
        <w:rPr>
          <w:rFonts w:eastAsia="DengXian"/>
        </w:rPr>
      </w:pPr>
      <w:bookmarkStart w:id="2643" w:name="_Toc48655858"/>
      <w:bookmarkStart w:id="2644" w:name="_Toc48725396"/>
      <w:bookmarkStart w:id="2645" w:name="_Toc49940098"/>
      <w:r w:rsidRPr="002D53A8">
        <w:rPr>
          <w:rFonts w:eastAsia="DengXian"/>
        </w:rPr>
        <w:t>9.2.3</w:t>
      </w:r>
      <w:r w:rsidRPr="002D53A8">
        <w:rPr>
          <w:rFonts w:eastAsia="DengXian"/>
        </w:rPr>
        <w:tab/>
        <w:t>tosca.datatypes.nfv.AddressData</w:t>
      </w:r>
      <w:bookmarkEnd w:id="2643"/>
      <w:bookmarkEnd w:id="2644"/>
      <w:bookmarkEnd w:id="2645"/>
    </w:p>
    <w:p w14:paraId="5497C23A" w14:textId="589C7DEA" w:rsidR="00DB3EDB" w:rsidRPr="002D53A8" w:rsidRDefault="00DB3EDB" w:rsidP="00DB3EDB">
      <w:pPr>
        <w:pStyle w:val="Heading4"/>
        <w:rPr>
          <w:rFonts w:eastAsiaTheme="minorEastAsia"/>
        </w:rPr>
      </w:pPr>
      <w:bookmarkStart w:id="2646" w:name="_Toc48655859"/>
      <w:bookmarkStart w:id="2647" w:name="_Toc48725397"/>
      <w:bookmarkStart w:id="2648" w:name="_Toc49940099"/>
      <w:r w:rsidRPr="002D53A8">
        <w:rPr>
          <w:rFonts w:eastAsia="DengXian"/>
        </w:rPr>
        <w:t>9.2.3.1</w:t>
      </w:r>
      <w:r w:rsidRPr="002D53A8">
        <w:rPr>
          <w:rFonts w:eastAsia="DengXian"/>
        </w:rPr>
        <w:tab/>
        <w:t>Description</w:t>
      </w:r>
      <w:bookmarkEnd w:id="2646"/>
      <w:bookmarkEnd w:id="2647"/>
      <w:bookmarkEnd w:id="2648"/>
    </w:p>
    <w:p w14:paraId="5D02FC11" w14:textId="47A687EF" w:rsidR="00DB3EDB" w:rsidRPr="002D53A8" w:rsidRDefault="00DB3EDB" w:rsidP="00DB3EDB">
      <w:pPr>
        <w:rPr>
          <w:rFonts w:eastAsiaTheme="minorEastAsia"/>
        </w:rPr>
      </w:pPr>
      <w:r w:rsidRPr="002D53A8">
        <w:rPr>
          <w:rFonts w:eastAsiaTheme="minorEastAsia"/>
        </w:rPr>
        <w:t xml:space="preserve">The AddressData data type describes information about the addressing scheme and parameters applicable to a CP,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 MERGEFORMAT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Table 9.2.3.1-1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68CFF93" w14:textId="4EB38B5B" w:rsidR="00DB3EDB" w:rsidRPr="002D53A8" w:rsidRDefault="00DB3EDB" w:rsidP="00DB3EDB">
      <w:pPr>
        <w:pStyle w:val="TH"/>
        <w:rPr>
          <w:rFonts w:eastAsiaTheme="minorEastAsia"/>
        </w:rPr>
      </w:pPr>
      <w:r w:rsidRPr="002D53A8">
        <w:rPr>
          <w:rFonts w:eastAsiaTheme="minorEastAsia"/>
        </w:rPr>
        <w:t>Table 9.2.3.1-1: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2D53A8" w14:paraId="2241CA88" w14:textId="77777777" w:rsidTr="00EA0F61">
        <w:trPr>
          <w:jc w:val="center"/>
        </w:trPr>
        <w:tc>
          <w:tcPr>
            <w:tcW w:w="1177" w:type="pct"/>
            <w:shd w:val="clear" w:color="auto" w:fill="D9D9D9"/>
            <w:tcMar>
              <w:top w:w="0" w:type="dxa"/>
              <w:bottom w:w="0" w:type="dxa"/>
            </w:tcMar>
          </w:tcPr>
          <w:p w14:paraId="7A359DB7" w14:textId="77777777" w:rsidR="00DB3EDB" w:rsidRPr="002D53A8" w:rsidRDefault="00DB3EDB" w:rsidP="00EA0F61">
            <w:pPr>
              <w:pStyle w:val="TAL"/>
              <w:rPr>
                <w:rFonts w:eastAsiaTheme="minorEastAsia"/>
                <w:b/>
              </w:rPr>
            </w:pPr>
            <w:r w:rsidRPr="002D53A8">
              <w:rPr>
                <w:rFonts w:eastAsiaTheme="minorEastAsia"/>
                <w:b/>
              </w:rPr>
              <w:t>Shorthand Name</w:t>
            </w:r>
          </w:p>
        </w:tc>
        <w:tc>
          <w:tcPr>
            <w:tcW w:w="3823" w:type="pct"/>
            <w:tcMar>
              <w:top w:w="0" w:type="dxa"/>
              <w:bottom w:w="0" w:type="dxa"/>
            </w:tcMar>
          </w:tcPr>
          <w:p w14:paraId="75F06439" w14:textId="77777777" w:rsidR="00DB3EDB" w:rsidRPr="002D53A8" w:rsidRDefault="00DB3EDB" w:rsidP="00EA0F61">
            <w:pPr>
              <w:pStyle w:val="TAL"/>
              <w:rPr>
                <w:rFonts w:eastAsiaTheme="minorEastAsia"/>
              </w:rPr>
            </w:pPr>
            <w:r w:rsidRPr="002D53A8">
              <w:rPr>
                <w:rFonts w:eastAsiaTheme="minorEastAsia"/>
              </w:rPr>
              <w:t>AddressData</w:t>
            </w:r>
          </w:p>
        </w:tc>
      </w:tr>
      <w:tr w:rsidR="00DB3EDB" w:rsidRPr="002D53A8" w14:paraId="0AD8D0E5" w14:textId="77777777" w:rsidTr="00EA0F61">
        <w:trPr>
          <w:jc w:val="center"/>
        </w:trPr>
        <w:tc>
          <w:tcPr>
            <w:tcW w:w="1177" w:type="pct"/>
            <w:shd w:val="clear" w:color="auto" w:fill="D9D9D9"/>
            <w:tcMar>
              <w:top w:w="0" w:type="dxa"/>
              <w:bottom w:w="0" w:type="dxa"/>
            </w:tcMar>
          </w:tcPr>
          <w:p w14:paraId="51038591" w14:textId="77777777" w:rsidR="00DB3EDB" w:rsidRPr="002D53A8" w:rsidRDefault="00DB3EDB" w:rsidP="00EA0F61">
            <w:pPr>
              <w:pStyle w:val="TAL"/>
              <w:rPr>
                <w:rFonts w:eastAsiaTheme="minorEastAsia"/>
                <w:b/>
              </w:rPr>
            </w:pPr>
            <w:r w:rsidRPr="002D53A8">
              <w:rPr>
                <w:rFonts w:eastAsiaTheme="minorEastAsia"/>
                <w:b/>
              </w:rPr>
              <w:t>Type Qualified Name</w:t>
            </w:r>
          </w:p>
        </w:tc>
        <w:tc>
          <w:tcPr>
            <w:tcW w:w="3823" w:type="pct"/>
            <w:tcMar>
              <w:top w:w="0" w:type="dxa"/>
              <w:bottom w:w="0" w:type="dxa"/>
            </w:tcMar>
          </w:tcPr>
          <w:p w14:paraId="0F27F46E" w14:textId="77777777" w:rsidR="00DB3EDB" w:rsidRPr="002D53A8" w:rsidRDefault="00DB3EDB" w:rsidP="00EA0F61">
            <w:pPr>
              <w:pStyle w:val="TAL"/>
              <w:rPr>
                <w:rFonts w:eastAsiaTheme="minorEastAsia"/>
              </w:rPr>
            </w:pPr>
            <w:r w:rsidRPr="002D53A8">
              <w:rPr>
                <w:rFonts w:eastAsiaTheme="minorEastAsia"/>
              </w:rPr>
              <w:t>toscanfv:AddressData</w:t>
            </w:r>
          </w:p>
        </w:tc>
      </w:tr>
      <w:tr w:rsidR="00DB3EDB" w:rsidRPr="002D53A8" w14:paraId="06C635E6" w14:textId="77777777" w:rsidTr="00EA0F61">
        <w:trPr>
          <w:jc w:val="center"/>
        </w:trPr>
        <w:tc>
          <w:tcPr>
            <w:tcW w:w="1177" w:type="pct"/>
            <w:shd w:val="clear" w:color="auto" w:fill="D9D9D9"/>
            <w:tcMar>
              <w:top w:w="0" w:type="dxa"/>
              <w:bottom w:w="0" w:type="dxa"/>
            </w:tcMar>
          </w:tcPr>
          <w:p w14:paraId="3AD285C2" w14:textId="77777777" w:rsidR="00DB3EDB" w:rsidRPr="002D53A8" w:rsidRDefault="00DB3EDB" w:rsidP="00EA0F61">
            <w:pPr>
              <w:pStyle w:val="TAL"/>
              <w:rPr>
                <w:rFonts w:eastAsiaTheme="minorEastAsia"/>
                <w:b/>
              </w:rPr>
            </w:pPr>
            <w:r w:rsidRPr="002D53A8">
              <w:rPr>
                <w:rFonts w:eastAsiaTheme="minorEastAsia"/>
                <w:b/>
              </w:rPr>
              <w:t>Type URI</w:t>
            </w:r>
          </w:p>
        </w:tc>
        <w:tc>
          <w:tcPr>
            <w:tcW w:w="3823" w:type="pct"/>
            <w:tcMar>
              <w:top w:w="0" w:type="dxa"/>
              <w:bottom w:w="0" w:type="dxa"/>
            </w:tcMar>
          </w:tcPr>
          <w:p w14:paraId="39622F88" w14:textId="77777777" w:rsidR="00DB3EDB" w:rsidRPr="002D53A8" w:rsidRDefault="00DB3EDB" w:rsidP="00EA0F61">
            <w:pPr>
              <w:pStyle w:val="TAL"/>
              <w:rPr>
                <w:rFonts w:eastAsiaTheme="minorEastAsia"/>
              </w:rPr>
            </w:pPr>
            <w:r w:rsidRPr="002D53A8">
              <w:rPr>
                <w:rFonts w:eastAsiaTheme="minorEastAsia"/>
              </w:rPr>
              <w:t>tosca.datatypes.nfv.AddressData</w:t>
            </w:r>
          </w:p>
        </w:tc>
      </w:tr>
    </w:tbl>
    <w:p w14:paraId="7D0E6296" w14:textId="77777777" w:rsidR="00DB3EDB" w:rsidRPr="002D53A8" w:rsidRDefault="00DB3EDB" w:rsidP="00DB3EDB">
      <w:pPr>
        <w:rPr>
          <w:rFonts w:eastAsia="DengXian"/>
        </w:rPr>
      </w:pPr>
    </w:p>
    <w:p w14:paraId="2BE910E0" w14:textId="6EFBA1AA" w:rsidR="00DB3EDB" w:rsidRPr="002D53A8" w:rsidRDefault="00DB3EDB" w:rsidP="00DB3EDB">
      <w:pPr>
        <w:pStyle w:val="Heading4"/>
        <w:rPr>
          <w:rFonts w:eastAsia="DengXian"/>
        </w:rPr>
      </w:pPr>
      <w:bookmarkStart w:id="2649" w:name="_Toc48655860"/>
      <w:bookmarkStart w:id="2650" w:name="_Toc48725398"/>
      <w:bookmarkStart w:id="2651" w:name="_Toc49940100"/>
      <w:r w:rsidRPr="002D53A8">
        <w:rPr>
          <w:rFonts w:eastAsia="DengXian"/>
        </w:rPr>
        <w:t>9.2.3.2</w:t>
      </w:r>
      <w:r w:rsidRPr="002D53A8">
        <w:rPr>
          <w:rFonts w:eastAsia="DengXian"/>
        </w:rPr>
        <w:tab/>
        <w:t>Properties</w:t>
      </w:r>
      <w:bookmarkEnd w:id="2649"/>
      <w:bookmarkEnd w:id="2650"/>
      <w:bookmarkEnd w:id="2651"/>
    </w:p>
    <w:p w14:paraId="273928EF" w14:textId="3595F84B" w:rsidR="00DB3EDB" w:rsidRPr="002D53A8" w:rsidRDefault="00DB3EDB" w:rsidP="00DB3EDB">
      <w:pPr>
        <w:rPr>
          <w:rFonts w:eastAsiaTheme="minorEastAsia"/>
        </w:rPr>
      </w:pPr>
      <w:r w:rsidRPr="002D53A8">
        <w:rPr>
          <w:rFonts w:eastAsiaTheme="minorEastAsia"/>
        </w:rPr>
        <w:t>The properties of the AddressData data type shall comply with the provisions set out in table 9.2.3.2-1.</w:t>
      </w:r>
    </w:p>
    <w:p w14:paraId="56E41E35" w14:textId="553DFCC3" w:rsidR="00DB3EDB" w:rsidRPr="002D53A8" w:rsidRDefault="00DB3EDB" w:rsidP="00DB3EDB">
      <w:pPr>
        <w:pStyle w:val="TH"/>
        <w:rPr>
          <w:rFonts w:eastAsiaTheme="minorEastAsia"/>
        </w:rPr>
      </w:pPr>
      <w:r w:rsidRPr="002D53A8">
        <w:rPr>
          <w:rFonts w:eastAsiaTheme="minorEastAsia"/>
        </w:rPr>
        <w:t>Table 9.2.3.2-1: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91"/>
        <w:gridCol w:w="1417"/>
        <w:gridCol w:w="1577"/>
        <w:gridCol w:w="3936"/>
      </w:tblGrid>
      <w:tr w:rsidR="00DB3EDB" w:rsidRPr="002D53A8" w14:paraId="1A7730AF" w14:textId="77777777" w:rsidTr="00EA0F61">
        <w:trPr>
          <w:cantSplit/>
          <w:tblHeader/>
          <w:jc w:val="center"/>
        </w:trPr>
        <w:tc>
          <w:tcPr>
            <w:tcW w:w="820" w:type="pct"/>
            <w:shd w:val="clear" w:color="auto" w:fill="D9D9D9"/>
            <w:tcMar>
              <w:top w:w="0" w:type="dxa"/>
              <w:bottom w:w="0" w:type="dxa"/>
            </w:tcMar>
          </w:tcPr>
          <w:p w14:paraId="0867B8BD" w14:textId="77777777" w:rsidR="00DB3EDB" w:rsidRPr="002D53A8" w:rsidRDefault="00DB3EDB" w:rsidP="00EA0F61">
            <w:pPr>
              <w:pStyle w:val="TAH"/>
            </w:pPr>
            <w:r w:rsidRPr="002D53A8">
              <w:t>Name</w:t>
            </w:r>
          </w:p>
        </w:tc>
        <w:tc>
          <w:tcPr>
            <w:tcW w:w="523" w:type="pct"/>
            <w:shd w:val="clear" w:color="auto" w:fill="D9D9D9"/>
            <w:tcMar>
              <w:top w:w="0" w:type="dxa"/>
              <w:bottom w:w="0" w:type="dxa"/>
            </w:tcMar>
          </w:tcPr>
          <w:p w14:paraId="0E26EA34" w14:textId="77777777" w:rsidR="00DB3EDB" w:rsidRPr="002D53A8" w:rsidRDefault="00DB3EDB" w:rsidP="00EA0F61">
            <w:pPr>
              <w:pStyle w:val="TAH"/>
              <w:rPr>
                <w:rFonts w:eastAsia="SimSun"/>
                <w:lang w:eastAsia="zh-CN"/>
              </w:rPr>
            </w:pPr>
            <w:r w:rsidRPr="002D53A8">
              <w:rPr>
                <w:rFonts w:eastAsia="SimSun" w:hint="eastAsia"/>
                <w:lang w:eastAsia="zh-CN"/>
              </w:rPr>
              <w:t>Required</w:t>
            </w:r>
          </w:p>
        </w:tc>
        <w:tc>
          <w:tcPr>
            <w:tcW w:w="748" w:type="pct"/>
            <w:shd w:val="clear" w:color="auto" w:fill="D9D9D9"/>
            <w:tcMar>
              <w:top w:w="0" w:type="dxa"/>
              <w:bottom w:w="0" w:type="dxa"/>
            </w:tcMar>
          </w:tcPr>
          <w:p w14:paraId="05F38192" w14:textId="77777777" w:rsidR="00DB3EDB" w:rsidRPr="002D53A8" w:rsidRDefault="00DB3EDB" w:rsidP="00EA0F61">
            <w:pPr>
              <w:pStyle w:val="TAH"/>
            </w:pPr>
            <w:r w:rsidRPr="002D53A8">
              <w:t>Type</w:t>
            </w:r>
          </w:p>
        </w:tc>
        <w:tc>
          <w:tcPr>
            <w:tcW w:w="832" w:type="pct"/>
            <w:shd w:val="clear" w:color="auto" w:fill="D9D9D9"/>
            <w:tcMar>
              <w:top w:w="0" w:type="dxa"/>
              <w:bottom w:w="0" w:type="dxa"/>
            </w:tcMar>
          </w:tcPr>
          <w:p w14:paraId="69BE65C0" w14:textId="77777777" w:rsidR="00DB3EDB" w:rsidRPr="002D53A8" w:rsidRDefault="00DB3EDB" w:rsidP="00EA0F61">
            <w:pPr>
              <w:pStyle w:val="TAH"/>
            </w:pPr>
            <w:r w:rsidRPr="002D53A8">
              <w:t>Constraints</w:t>
            </w:r>
          </w:p>
        </w:tc>
        <w:tc>
          <w:tcPr>
            <w:tcW w:w="2078" w:type="pct"/>
            <w:shd w:val="clear" w:color="auto" w:fill="D9D9D9"/>
            <w:tcMar>
              <w:top w:w="0" w:type="dxa"/>
              <w:bottom w:w="0" w:type="dxa"/>
            </w:tcMar>
          </w:tcPr>
          <w:p w14:paraId="48525AEE" w14:textId="77777777" w:rsidR="00DB3EDB" w:rsidRPr="002D53A8" w:rsidRDefault="00DB3EDB" w:rsidP="00EA0F61">
            <w:pPr>
              <w:pStyle w:val="TAH"/>
            </w:pPr>
            <w:r w:rsidRPr="002D53A8">
              <w:t>Description</w:t>
            </w:r>
          </w:p>
        </w:tc>
      </w:tr>
      <w:tr w:rsidR="00DB3EDB" w:rsidRPr="002D53A8" w14:paraId="153BA89F" w14:textId="77777777" w:rsidTr="00EA0F61">
        <w:trPr>
          <w:cantSplit/>
          <w:jc w:val="center"/>
        </w:trPr>
        <w:tc>
          <w:tcPr>
            <w:tcW w:w="820" w:type="pct"/>
            <w:shd w:val="clear" w:color="auto" w:fill="FFFFFF"/>
            <w:tcMar>
              <w:top w:w="0" w:type="dxa"/>
              <w:bottom w:w="0" w:type="dxa"/>
            </w:tcMar>
          </w:tcPr>
          <w:p w14:paraId="69936357" w14:textId="77777777" w:rsidR="00DB3EDB" w:rsidRPr="002D53A8" w:rsidRDefault="00DB3EDB" w:rsidP="00EA0F61">
            <w:pPr>
              <w:pStyle w:val="TAL"/>
              <w:rPr>
                <w:rFonts w:eastAsiaTheme="minorEastAsia"/>
              </w:rPr>
            </w:pPr>
            <w:r w:rsidRPr="002D53A8">
              <w:rPr>
                <w:rFonts w:eastAsiaTheme="minorEastAsia"/>
              </w:rPr>
              <w:t>address_type</w:t>
            </w:r>
          </w:p>
        </w:tc>
        <w:tc>
          <w:tcPr>
            <w:tcW w:w="523" w:type="pct"/>
            <w:shd w:val="clear" w:color="auto" w:fill="FFFFFF"/>
            <w:tcMar>
              <w:top w:w="0" w:type="dxa"/>
              <w:bottom w:w="0" w:type="dxa"/>
            </w:tcMar>
          </w:tcPr>
          <w:p w14:paraId="56570288" w14:textId="77777777" w:rsidR="00DB3EDB" w:rsidRPr="002D53A8" w:rsidRDefault="00DB3EDB" w:rsidP="00EA0F61">
            <w:pPr>
              <w:pStyle w:val="TAL"/>
              <w:rPr>
                <w:rFonts w:eastAsiaTheme="minorEastAsia"/>
              </w:rPr>
            </w:pPr>
            <w:r w:rsidRPr="002D53A8">
              <w:rPr>
                <w:rFonts w:eastAsiaTheme="minorEastAsia"/>
              </w:rPr>
              <w:t>yes</w:t>
            </w:r>
          </w:p>
        </w:tc>
        <w:tc>
          <w:tcPr>
            <w:tcW w:w="748" w:type="pct"/>
            <w:shd w:val="clear" w:color="auto" w:fill="FFFFFF"/>
            <w:tcMar>
              <w:top w:w="0" w:type="dxa"/>
              <w:bottom w:w="0" w:type="dxa"/>
            </w:tcMar>
          </w:tcPr>
          <w:p w14:paraId="6308F3E5" w14:textId="77777777" w:rsidR="00DB3EDB" w:rsidRPr="002D53A8" w:rsidRDefault="00DB3EDB" w:rsidP="00EA0F61">
            <w:pPr>
              <w:pStyle w:val="TAL"/>
              <w:rPr>
                <w:rFonts w:eastAsiaTheme="minorEastAsia"/>
              </w:rPr>
            </w:pPr>
            <w:r w:rsidRPr="002D53A8">
              <w:rPr>
                <w:rFonts w:eastAsiaTheme="minorEastAsia"/>
              </w:rPr>
              <w:t>string</w:t>
            </w:r>
          </w:p>
        </w:tc>
        <w:tc>
          <w:tcPr>
            <w:tcW w:w="832" w:type="pct"/>
            <w:shd w:val="clear" w:color="auto" w:fill="FFFFFF"/>
            <w:tcMar>
              <w:top w:w="0" w:type="dxa"/>
              <w:bottom w:w="0" w:type="dxa"/>
            </w:tcMar>
          </w:tcPr>
          <w:p w14:paraId="698185E2" w14:textId="77777777" w:rsidR="00DB3EDB" w:rsidRPr="002D53A8" w:rsidRDefault="00DB3EDB" w:rsidP="00EA0F61">
            <w:pPr>
              <w:pStyle w:val="TAL"/>
              <w:rPr>
                <w:rFonts w:eastAsiaTheme="minorEastAsia"/>
              </w:rPr>
            </w:pPr>
            <w:r w:rsidRPr="002D53A8">
              <w:rPr>
                <w:rFonts w:eastAsiaTheme="minorEastAsia"/>
              </w:rPr>
              <w:t xml:space="preserve">Valid values: </w:t>
            </w:r>
          </w:p>
          <w:p w14:paraId="28FA2C4F" w14:textId="77777777" w:rsidR="00DB3EDB" w:rsidRPr="002D53A8" w:rsidRDefault="00DB3EDB" w:rsidP="00EA0F61">
            <w:pPr>
              <w:pStyle w:val="TAL"/>
              <w:rPr>
                <w:rFonts w:eastAsiaTheme="minorEastAsia"/>
              </w:rPr>
            </w:pPr>
            <w:r w:rsidRPr="002D53A8">
              <w:rPr>
                <w:rFonts w:eastAsiaTheme="minorEastAsia"/>
              </w:rPr>
              <w:t>mac_address</w:t>
            </w:r>
          </w:p>
          <w:p w14:paraId="20829A2F" w14:textId="77777777" w:rsidR="00DB3EDB" w:rsidRPr="002D53A8" w:rsidRDefault="00DB3EDB" w:rsidP="00EA0F61">
            <w:pPr>
              <w:pStyle w:val="TAL"/>
              <w:rPr>
                <w:rFonts w:eastAsiaTheme="minorEastAsia"/>
              </w:rPr>
            </w:pPr>
            <w:r w:rsidRPr="002D53A8">
              <w:rPr>
                <w:rFonts w:eastAsiaTheme="minorEastAsia"/>
              </w:rPr>
              <w:t>ip_address.</w:t>
            </w:r>
          </w:p>
        </w:tc>
        <w:tc>
          <w:tcPr>
            <w:tcW w:w="2078" w:type="pct"/>
            <w:shd w:val="clear" w:color="auto" w:fill="FFFFFF"/>
            <w:tcMar>
              <w:top w:w="0" w:type="dxa"/>
              <w:bottom w:w="0" w:type="dxa"/>
            </w:tcMar>
          </w:tcPr>
          <w:p w14:paraId="4D61BB7D" w14:textId="77777777" w:rsidR="00DB3EDB" w:rsidRPr="002D53A8" w:rsidRDefault="00DB3EDB" w:rsidP="00EA0F61">
            <w:pPr>
              <w:pStyle w:val="TAL"/>
              <w:rPr>
                <w:rFonts w:eastAsiaTheme="minorEastAsia"/>
              </w:rPr>
            </w:pPr>
            <w:r w:rsidRPr="002D53A8">
              <w:rPr>
                <w:rFonts w:eastAsiaTheme="minorEastAsia"/>
              </w:rPr>
              <w:t xml:space="preserve">Describes the type of the address to be assigned to a connection point </w:t>
            </w:r>
          </w:p>
          <w:p w14:paraId="39629003" w14:textId="77777777" w:rsidR="00DB3EDB" w:rsidRPr="002D53A8" w:rsidRDefault="00DB3EDB" w:rsidP="00EA0F61">
            <w:pPr>
              <w:pStyle w:val="TAL"/>
              <w:rPr>
                <w:rFonts w:eastAsiaTheme="minorEastAsia"/>
              </w:rPr>
            </w:pPr>
            <w:r w:rsidRPr="002D53A8">
              <w:rPr>
                <w:rFonts w:eastAsiaTheme="minorEastAsia"/>
              </w:rPr>
              <w:t>The content type shall be aligned with the address type supported by the layerProtocol property of the connection point.</w:t>
            </w:r>
          </w:p>
        </w:tc>
      </w:tr>
      <w:tr w:rsidR="00DB3EDB" w:rsidRPr="002D53A8" w14:paraId="5E71D395" w14:textId="77777777" w:rsidTr="00EA0F61">
        <w:trPr>
          <w:cantSplit/>
          <w:jc w:val="center"/>
        </w:trPr>
        <w:tc>
          <w:tcPr>
            <w:tcW w:w="820" w:type="pct"/>
            <w:shd w:val="clear" w:color="auto" w:fill="FFFFFF"/>
            <w:tcMar>
              <w:top w:w="0" w:type="dxa"/>
              <w:bottom w:w="0" w:type="dxa"/>
            </w:tcMar>
          </w:tcPr>
          <w:p w14:paraId="2CC093F6" w14:textId="77777777" w:rsidR="00DB3EDB" w:rsidRPr="002D53A8" w:rsidRDefault="00DB3EDB" w:rsidP="00EA0F61">
            <w:pPr>
              <w:pStyle w:val="TAL"/>
              <w:rPr>
                <w:rFonts w:eastAsiaTheme="minorEastAsia"/>
              </w:rPr>
            </w:pPr>
            <w:r w:rsidRPr="002D53A8">
              <w:rPr>
                <w:rFonts w:eastAsiaTheme="minorEastAsia"/>
              </w:rPr>
              <w:t>l2_address_data</w:t>
            </w:r>
          </w:p>
        </w:tc>
        <w:tc>
          <w:tcPr>
            <w:tcW w:w="523" w:type="pct"/>
            <w:shd w:val="clear" w:color="auto" w:fill="FFFFFF"/>
            <w:tcMar>
              <w:top w:w="0" w:type="dxa"/>
              <w:bottom w:w="0" w:type="dxa"/>
            </w:tcMar>
          </w:tcPr>
          <w:p w14:paraId="72F900AF" w14:textId="77777777" w:rsidR="00DB3EDB" w:rsidRPr="002D53A8" w:rsidRDefault="00DB3EDB" w:rsidP="00EA0F61">
            <w:pPr>
              <w:pStyle w:val="TAL"/>
              <w:rPr>
                <w:rFonts w:eastAsiaTheme="minorEastAsia"/>
              </w:rPr>
            </w:pPr>
            <w:r w:rsidRPr="002D53A8">
              <w:rPr>
                <w:rFonts w:eastAsiaTheme="minorEastAsia"/>
              </w:rPr>
              <w:t>no</w:t>
            </w:r>
          </w:p>
        </w:tc>
        <w:tc>
          <w:tcPr>
            <w:tcW w:w="748" w:type="pct"/>
            <w:shd w:val="clear" w:color="auto" w:fill="FFFFFF"/>
            <w:tcMar>
              <w:top w:w="0" w:type="dxa"/>
              <w:bottom w:w="0" w:type="dxa"/>
            </w:tcMar>
          </w:tcPr>
          <w:p w14:paraId="559C1BE1" w14:textId="77777777" w:rsidR="00DB3EDB" w:rsidRPr="002D53A8" w:rsidRDefault="00DB3EDB" w:rsidP="00EA0F61">
            <w:pPr>
              <w:pStyle w:val="TAL"/>
              <w:rPr>
                <w:rFonts w:eastAsiaTheme="minorEastAsia"/>
              </w:rPr>
            </w:pPr>
            <w:r w:rsidRPr="002D53A8">
              <w:rPr>
                <w:rFonts w:eastAsiaTheme="minorEastAsia"/>
              </w:rPr>
              <w:t>tosca.datatypes.nfv.L2AddressData</w:t>
            </w:r>
          </w:p>
        </w:tc>
        <w:tc>
          <w:tcPr>
            <w:tcW w:w="832" w:type="pct"/>
            <w:shd w:val="clear" w:color="auto" w:fill="FFFFFF"/>
            <w:tcMar>
              <w:top w:w="0" w:type="dxa"/>
              <w:bottom w:w="0" w:type="dxa"/>
            </w:tcMar>
          </w:tcPr>
          <w:p w14:paraId="60E66C90" w14:textId="77777777" w:rsidR="00DB3EDB" w:rsidRPr="002D53A8" w:rsidRDefault="00DB3EDB" w:rsidP="00EA0F61">
            <w:pPr>
              <w:pStyle w:val="TAL"/>
              <w:rPr>
                <w:rFonts w:eastAsiaTheme="minorEastAsia"/>
              </w:rPr>
            </w:pPr>
            <w:r w:rsidRPr="002D53A8">
              <w:rPr>
                <w:rFonts w:eastAsiaTheme="minorEastAsia"/>
              </w:rPr>
              <w:t>Shall be present when the address_type is mac_address.</w:t>
            </w:r>
          </w:p>
        </w:tc>
        <w:tc>
          <w:tcPr>
            <w:tcW w:w="2078" w:type="pct"/>
            <w:shd w:val="clear" w:color="auto" w:fill="FFFFFF"/>
            <w:tcMar>
              <w:top w:w="0" w:type="dxa"/>
              <w:bottom w:w="0" w:type="dxa"/>
            </w:tcMar>
          </w:tcPr>
          <w:p w14:paraId="02DFCAC0" w14:textId="77777777" w:rsidR="00DB3EDB" w:rsidRPr="002D53A8" w:rsidRDefault="00DB3EDB" w:rsidP="00EA0F61">
            <w:pPr>
              <w:pStyle w:val="TAL"/>
              <w:rPr>
                <w:rFonts w:eastAsiaTheme="minorEastAsia"/>
              </w:rPr>
            </w:pPr>
            <w:r w:rsidRPr="002D53A8">
              <w:rPr>
                <w:rFonts w:eastAsiaTheme="minorEastAsia"/>
              </w:rPr>
              <w:t>Provides the information on the MAC addresses to be assigned to a connection point.</w:t>
            </w:r>
          </w:p>
        </w:tc>
      </w:tr>
      <w:tr w:rsidR="00DB3EDB" w:rsidRPr="002D53A8" w14:paraId="6CD0476F" w14:textId="77777777" w:rsidTr="00EA0F61">
        <w:trPr>
          <w:cantSplit/>
          <w:jc w:val="center"/>
        </w:trPr>
        <w:tc>
          <w:tcPr>
            <w:tcW w:w="820" w:type="pct"/>
            <w:shd w:val="clear" w:color="auto" w:fill="FFFFFF"/>
            <w:tcMar>
              <w:top w:w="0" w:type="dxa"/>
              <w:bottom w:w="0" w:type="dxa"/>
            </w:tcMar>
          </w:tcPr>
          <w:p w14:paraId="4FCEDEEF" w14:textId="77777777" w:rsidR="00DB3EDB" w:rsidRPr="002D53A8" w:rsidRDefault="00DB3EDB" w:rsidP="00EA0F61">
            <w:pPr>
              <w:pStyle w:val="TAL"/>
              <w:rPr>
                <w:rFonts w:eastAsiaTheme="minorEastAsia"/>
              </w:rPr>
            </w:pPr>
            <w:r w:rsidRPr="002D53A8">
              <w:rPr>
                <w:rFonts w:eastAsiaTheme="minorEastAsia"/>
              </w:rPr>
              <w:t>l3_address_data</w:t>
            </w:r>
          </w:p>
        </w:tc>
        <w:tc>
          <w:tcPr>
            <w:tcW w:w="523" w:type="pct"/>
            <w:shd w:val="clear" w:color="auto" w:fill="FFFFFF"/>
            <w:tcMar>
              <w:top w:w="0" w:type="dxa"/>
              <w:bottom w:w="0" w:type="dxa"/>
            </w:tcMar>
          </w:tcPr>
          <w:p w14:paraId="4E4B6591" w14:textId="77777777" w:rsidR="00DB3EDB" w:rsidRPr="002D53A8" w:rsidRDefault="00DB3EDB" w:rsidP="00EA0F61">
            <w:pPr>
              <w:pStyle w:val="TAL"/>
              <w:rPr>
                <w:rFonts w:eastAsiaTheme="minorEastAsia"/>
              </w:rPr>
            </w:pPr>
            <w:r w:rsidRPr="002D53A8">
              <w:rPr>
                <w:rFonts w:eastAsiaTheme="minorEastAsia"/>
              </w:rPr>
              <w:t>no</w:t>
            </w:r>
          </w:p>
        </w:tc>
        <w:tc>
          <w:tcPr>
            <w:tcW w:w="748" w:type="pct"/>
            <w:shd w:val="clear" w:color="auto" w:fill="FFFFFF"/>
            <w:tcMar>
              <w:top w:w="0" w:type="dxa"/>
              <w:bottom w:w="0" w:type="dxa"/>
            </w:tcMar>
          </w:tcPr>
          <w:p w14:paraId="3D845759" w14:textId="3DB594F4" w:rsidR="00DB3EDB" w:rsidRPr="002D53A8" w:rsidRDefault="00DB3EDB" w:rsidP="00EA0F61">
            <w:pPr>
              <w:pStyle w:val="TAL"/>
              <w:rPr>
                <w:rFonts w:eastAsiaTheme="minorEastAsia"/>
              </w:rPr>
            </w:pPr>
            <w:r w:rsidRPr="002D53A8">
              <w:rPr>
                <w:rFonts w:eastAsiaTheme="minorEastAsia"/>
              </w:rPr>
              <w:t>tosca.datatypes.nfv.L3AddressData</w:t>
            </w:r>
          </w:p>
        </w:tc>
        <w:tc>
          <w:tcPr>
            <w:tcW w:w="832" w:type="pct"/>
            <w:shd w:val="clear" w:color="auto" w:fill="FFFFFF"/>
            <w:tcMar>
              <w:top w:w="0" w:type="dxa"/>
              <w:bottom w:w="0" w:type="dxa"/>
            </w:tcMar>
          </w:tcPr>
          <w:p w14:paraId="1917CBD9" w14:textId="77777777" w:rsidR="00DB3EDB" w:rsidRPr="002D53A8" w:rsidRDefault="00DB3EDB" w:rsidP="00EA0F61">
            <w:pPr>
              <w:pStyle w:val="TAL"/>
              <w:rPr>
                <w:rFonts w:eastAsiaTheme="minorEastAsia"/>
              </w:rPr>
            </w:pPr>
            <w:r w:rsidRPr="002D53A8">
              <w:rPr>
                <w:rFonts w:eastAsiaTheme="minorEastAsia"/>
              </w:rPr>
              <w:t>Shall be present when the address_type is ip_address.</w:t>
            </w:r>
          </w:p>
        </w:tc>
        <w:tc>
          <w:tcPr>
            <w:tcW w:w="2078" w:type="pct"/>
            <w:shd w:val="clear" w:color="auto" w:fill="FFFFFF"/>
            <w:tcMar>
              <w:top w:w="0" w:type="dxa"/>
              <w:bottom w:w="0" w:type="dxa"/>
            </w:tcMar>
          </w:tcPr>
          <w:p w14:paraId="40F4077E" w14:textId="77777777" w:rsidR="00DB3EDB" w:rsidRPr="002D53A8" w:rsidRDefault="00DB3EDB" w:rsidP="00EA0F61">
            <w:pPr>
              <w:pStyle w:val="TAL"/>
              <w:rPr>
                <w:rFonts w:eastAsiaTheme="minorEastAsia"/>
              </w:rPr>
            </w:pPr>
            <w:r w:rsidRPr="002D53A8">
              <w:rPr>
                <w:rFonts w:eastAsiaTheme="minorEastAsia"/>
              </w:rPr>
              <w:t>Provides the information on the IP addresses to be assigned to a connection point.</w:t>
            </w:r>
          </w:p>
        </w:tc>
      </w:tr>
    </w:tbl>
    <w:p w14:paraId="0D51654A" w14:textId="77777777" w:rsidR="00DB3EDB" w:rsidRPr="002D53A8" w:rsidRDefault="00DB3EDB" w:rsidP="00DB3EDB">
      <w:pPr>
        <w:rPr>
          <w:rFonts w:eastAsiaTheme="minorEastAsia"/>
        </w:rPr>
      </w:pPr>
    </w:p>
    <w:p w14:paraId="06A77405" w14:textId="706181E2" w:rsidR="00DB3EDB" w:rsidRPr="002D53A8" w:rsidRDefault="00DB3EDB" w:rsidP="00DB3EDB">
      <w:pPr>
        <w:pStyle w:val="Heading4"/>
        <w:rPr>
          <w:rFonts w:eastAsiaTheme="minorEastAsia"/>
        </w:rPr>
      </w:pPr>
      <w:bookmarkStart w:id="2652" w:name="_Toc48655861"/>
      <w:bookmarkStart w:id="2653" w:name="_Toc48725399"/>
      <w:bookmarkStart w:id="2654" w:name="_Toc49940101"/>
      <w:r w:rsidRPr="002D53A8">
        <w:rPr>
          <w:rFonts w:eastAsiaTheme="minorEastAsia"/>
        </w:rPr>
        <w:lastRenderedPageBreak/>
        <w:t>9.2.3.3</w:t>
      </w:r>
      <w:r w:rsidRPr="002D53A8">
        <w:rPr>
          <w:rFonts w:eastAsiaTheme="minorEastAsia"/>
        </w:rPr>
        <w:tab/>
        <w:t>Definition</w:t>
      </w:r>
      <w:bookmarkEnd w:id="2652"/>
      <w:bookmarkEnd w:id="2653"/>
      <w:bookmarkEnd w:id="2654"/>
    </w:p>
    <w:p w14:paraId="611A96C4" w14:textId="77777777" w:rsidR="00DB3EDB" w:rsidRPr="002D53A8" w:rsidRDefault="00DB3EDB" w:rsidP="00DB3EDB">
      <w:pPr>
        <w:keepNext/>
        <w:keepLines/>
        <w:rPr>
          <w:rFonts w:eastAsiaTheme="minorEastAsia"/>
        </w:rPr>
      </w:pPr>
      <w:r w:rsidRPr="002D53A8">
        <w:rPr>
          <w:rFonts w:eastAsiaTheme="minorEastAsia"/>
        </w:rPr>
        <w:t>The syntax of the AddressData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2D53A8" w14:paraId="7A1BDDC6" w14:textId="77777777" w:rsidTr="00EA0F61">
        <w:trPr>
          <w:jc w:val="center"/>
        </w:trPr>
        <w:tc>
          <w:tcPr>
            <w:tcW w:w="9629" w:type="dxa"/>
            <w:shd w:val="clear" w:color="auto" w:fill="D9D9D9" w:themeFill="background1" w:themeFillShade="D9"/>
          </w:tcPr>
          <w:p w14:paraId="5416CAD3"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tosca.datatypes.nfv.AddressData:</w:t>
            </w:r>
          </w:p>
          <w:p w14:paraId="096FD088"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derived_from: tosca.datatypes.Root</w:t>
            </w:r>
          </w:p>
          <w:p w14:paraId="219F96A6"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description: Describes information about the addressing scheme and parameters applicable to a CP</w:t>
            </w:r>
            <w:r w:rsidRPr="002D53A8">
              <w:rPr>
                <w:rFonts w:ascii="Consolas" w:eastAsiaTheme="minorEastAsia" w:hAnsi="Consolas"/>
              </w:rPr>
              <w:t xml:space="preserve"> </w:t>
            </w:r>
          </w:p>
          <w:p w14:paraId="02631C59"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properties:</w:t>
            </w:r>
          </w:p>
          <w:p w14:paraId="2F434518"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address_type:</w:t>
            </w:r>
          </w:p>
          <w:p w14:paraId="42BE7D7E"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type: string</w:t>
            </w:r>
          </w:p>
          <w:p w14:paraId="20E1181A" w14:textId="77777777" w:rsidR="00DB3EDB" w:rsidRPr="002D53A8" w:rsidRDefault="00DB3EDB" w:rsidP="00EA0F61">
            <w:pPr>
              <w:pStyle w:val="FP"/>
              <w:keepNext/>
              <w:keepLines/>
              <w:rPr>
                <w:rFonts w:ascii="Consolas" w:eastAsia="SimSun" w:hAnsi="Consolas" w:cs="Consolas"/>
                <w:szCs w:val="22"/>
              </w:rPr>
            </w:pPr>
            <w:r w:rsidRPr="002D53A8">
              <w:rPr>
                <w:rFonts w:ascii="Consolas" w:eastAsiaTheme="minorEastAsia" w:hAnsi="Consolas"/>
              </w:rPr>
              <w:t xml:space="preserve">        </w:t>
            </w:r>
            <w:r w:rsidRPr="002D53A8">
              <w:rPr>
                <w:rFonts w:ascii="Consolas" w:eastAsia="SimSun" w:hAnsi="Consolas" w:cs="Consolas"/>
                <w:szCs w:val="22"/>
              </w:rPr>
              <w:t>description: Describes the type of the address to be assigned to a connection point. The content type shall be aligned with the address type supported by the layerProtocol property of the connection point</w:t>
            </w:r>
          </w:p>
          <w:p w14:paraId="7666624D" w14:textId="77777777" w:rsidR="00DB3EDB" w:rsidRPr="002D53A8" w:rsidRDefault="00DB3EDB" w:rsidP="00EA0F61">
            <w:pPr>
              <w:pStyle w:val="FP"/>
              <w:keepNext/>
              <w:keepLines/>
              <w:rPr>
                <w:rFonts w:ascii="Consolas" w:eastAsiaTheme="minorEastAsia" w:hAnsi="Consolas"/>
              </w:rPr>
            </w:pPr>
            <w:r w:rsidRPr="002D53A8">
              <w:rPr>
                <w:rFonts w:ascii="Consolas" w:eastAsia="SimSun" w:hAnsi="Consolas" w:cs="Consolas"/>
                <w:szCs w:val="22"/>
              </w:rPr>
              <w:t xml:space="preserve">        </w:t>
            </w:r>
            <w:r w:rsidRPr="002D53A8">
              <w:rPr>
                <w:rFonts w:ascii="Consolas" w:eastAsiaTheme="minorEastAsia" w:hAnsi="Consolas"/>
              </w:rPr>
              <w:t>required: true</w:t>
            </w:r>
          </w:p>
          <w:p w14:paraId="50D62167"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constraints:</w:t>
            </w:r>
          </w:p>
          <w:p w14:paraId="41CC48F4"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 valid_values: [ mac_address, ip_address ]</w:t>
            </w:r>
          </w:p>
          <w:p w14:paraId="55179EFE"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l2_address_data:</w:t>
            </w:r>
          </w:p>
          <w:p w14:paraId="063B54C3"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type: tosca.datatypes.nfv.L2AddressData</w:t>
            </w:r>
          </w:p>
          <w:p w14:paraId="2D2F7231" w14:textId="77777777" w:rsidR="00DB3EDB" w:rsidRPr="002D53A8" w:rsidRDefault="00DB3EDB" w:rsidP="00EA0F61">
            <w:pPr>
              <w:pStyle w:val="FP"/>
              <w:keepNext/>
              <w:keepLines/>
              <w:rPr>
                <w:rFonts w:ascii="Consolas" w:eastAsia="SimSun" w:hAnsi="Consolas" w:cs="Consolas"/>
                <w:szCs w:val="22"/>
              </w:rPr>
            </w:pPr>
            <w:r w:rsidRPr="002D53A8">
              <w:rPr>
                <w:rFonts w:ascii="Consolas" w:eastAsiaTheme="minorEastAsia" w:hAnsi="Consolas"/>
              </w:rPr>
              <w:t xml:space="preserve">        </w:t>
            </w:r>
            <w:r w:rsidRPr="002D53A8">
              <w:rPr>
                <w:rFonts w:ascii="Consolas" w:eastAsia="SimSun" w:hAnsi="Consolas" w:cs="Consolas"/>
                <w:szCs w:val="22"/>
              </w:rPr>
              <w:t>description: Provides the information on the MAC addresses to be assigned to a connection point.</w:t>
            </w:r>
          </w:p>
          <w:p w14:paraId="103C81DE" w14:textId="77777777" w:rsidR="00DB3EDB" w:rsidRPr="002D53A8" w:rsidRDefault="00DB3EDB" w:rsidP="00EA0F61">
            <w:pPr>
              <w:pStyle w:val="FP"/>
              <w:keepNext/>
              <w:keepLines/>
              <w:rPr>
                <w:rFonts w:ascii="Consolas" w:eastAsiaTheme="minorEastAsia" w:hAnsi="Consolas"/>
              </w:rPr>
            </w:pPr>
            <w:r w:rsidRPr="002D53A8">
              <w:rPr>
                <w:rFonts w:ascii="Consolas" w:eastAsia="SimSun" w:hAnsi="Consolas" w:cs="Consolas"/>
                <w:szCs w:val="22"/>
              </w:rPr>
              <w:t xml:space="preserve">        </w:t>
            </w:r>
            <w:r w:rsidRPr="002D53A8">
              <w:rPr>
                <w:rFonts w:ascii="Consolas" w:eastAsiaTheme="minorEastAsia" w:hAnsi="Consolas"/>
              </w:rPr>
              <w:t>required: false</w:t>
            </w:r>
          </w:p>
          <w:p w14:paraId="7C4EE0BC"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l3_address_data:</w:t>
            </w:r>
          </w:p>
          <w:p w14:paraId="79108A40"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type: tosca.datatypes.nfv.L3AddressData</w:t>
            </w:r>
          </w:p>
          <w:p w14:paraId="0A94A021"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description: Provides the information on the IP addresses to be assigned to a connection point</w:t>
            </w:r>
            <w:r w:rsidRPr="002D53A8">
              <w:rPr>
                <w:rFonts w:ascii="Consolas" w:eastAsiaTheme="minorEastAsia" w:hAnsi="Consolas"/>
              </w:rPr>
              <w:t xml:space="preserve"> </w:t>
            </w:r>
          </w:p>
          <w:p w14:paraId="02CFD49B"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rPr>
              <w:t xml:space="preserve">        required: false</w:t>
            </w:r>
          </w:p>
        </w:tc>
      </w:tr>
    </w:tbl>
    <w:p w14:paraId="1A18003A" w14:textId="77777777" w:rsidR="00DB3EDB" w:rsidRPr="002D53A8" w:rsidRDefault="00DB3EDB" w:rsidP="00DB3EDB">
      <w:pPr>
        <w:rPr>
          <w:rFonts w:eastAsiaTheme="minorEastAsia"/>
        </w:rPr>
      </w:pPr>
    </w:p>
    <w:p w14:paraId="25CD6EE3" w14:textId="677F956C" w:rsidR="00DB3EDB" w:rsidRPr="002D53A8" w:rsidRDefault="00DB3EDB" w:rsidP="00DB3EDB">
      <w:pPr>
        <w:pStyle w:val="Heading4"/>
        <w:rPr>
          <w:rFonts w:eastAsiaTheme="minorEastAsia"/>
        </w:rPr>
      </w:pPr>
      <w:bookmarkStart w:id="2655" w:name="_Toc48655862"/>
      <w:bookmarkStart w:id="2656" w:name="_Toc48725400"/>
      <w:bookmarkStart w:id="2657" w:name="_Toc49940102"/>
      <w:r w:rsidRPr="002D53A8">
        <w:rPr>
          <w:rFonts w:eastAsiaTheme="minorEastAsia"/>
        </w:rPr>
        <w:t>9.2.3.4</w:t>
      </w:r>
      <w:r w:rsidRPr="002D53A8">
        <w:rPr>
          <w:rFonts w:eastAsiaTheme="minorEastAsia"/>
        </w:rPr>
        <w:tab/>
        <w:t>Examples</w:t>
      </w:r>
      <w:bookmarkEnd w:id="2655"/>
      <w:bookmarkEnd w:id="2656"/>
      <w:bookmarkEnd w:id="2657"/>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2D53A8" w14:paraId="3D2346FA" w14:textId="77777777" w:rsidTr="00EA0F61">
        <w:trPr>
          <w:jc w:val="center"/>
        </w:trPr>
        <w:tc>
          <w:tcPr>
            <w:tcW w:w="9495" w:type="dxa"/>
            <w:shd w:val="clear" w:color="auto" w:fill="D9D9D9"/>
          </w:tcPr>
          <w:p w14:paraId="5523CEAF" w14:textId="77777777" w:rsidR="00DB3EDB" w:rsidRPr="002D53A8" w:rsidRDefault="00DB3EDB" w:rsidP="00EA0F61">
            <w:pPr>
              <w:pStyle w:val="FP"/>
              <w:keepNext/>
              <w:keepLines/>
              <w:rPr>
                <w:rStyle w:val="CodeSnippet"/>
                <w:rFonts w:eastAsia="SimSun"/>
                <w:szCs w:val="24"/>
                <w:lang w:eastAsia="fr-FR"/>
              </w:rPr>
            </w:pPr>
            <w:r w:rsidRPr="002D53A8">
              <w:rPr>
                <w:rStyle w:val="CodeSnippet"/>
                <w:rFonts w:eastAsia="SimSun"/>
                <w:szCs w:val="24"/>
                <w:lang w:eastAsia="fr-FR"/>
              </w:rPr>
              <w:t>&lt;some_tosca_entity&gt;:</w:t>
            </w:r>
          </w:p>
          <w:p w14:paraId="59BCEFB5"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properties:</w:t>
            </w:r>
          </w:p>
          <w:p w14:paraId="4044CE51"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 xml:space="preserve">  address_data:</w:t>
            </w:r>
          </w:p>
          <w:p w14:paraId="2AABD1EB"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 xml:space="preserve">    address_type: ip_address</w:t>
            </w:r>
          </w:p>
          <w:p w14:paraId="1CA0EBB5"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 xml:space="preserve">    l3_address_data: </w:t>
            </w:r>
          </w:p>
          <w:p w14:paraId="647F2F3B"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 xml:space="preserve">      ip_address_assignment: true</w:t>
            </w:r>
          </w:p>
          <w:p w14:paraId="7E43D846" w14:textId="77777777" w:rsidR="00DB3EDB" w:rsidRPr="002D53A8" w:rsidRDefault="00DB3EDB" w:rsidP="00EA0F61">
            <w:pPr>
              <w:pStyle w:val="FP"/>
              <w:keepNext/>
              <w:keepLines/>
              <w:rPr>
                <w:rFonts w:ascii="Consolas" w:eastAsiaTheme="minorEastAsia" w:hAnsi="Consolas" w:cs="Consolas"/>
              </w:rPr>
            </w:pPr>
            <w:r w:rsidRPr="002D53A8">
              <w:rPr>
                <w:rFonts w:ascii="Consolas" w:eastAsiaTheme="minorEastAsia" w:hAnsi="Consolas" w:cs="Consolas"/>
              </w:rPr>
              <w:t xml:space="preserve">      floating_ip_activated: true</w:t>
            </w:r>
          </w:p>
          <w:p w14:paraId="0BCD0093" w14:textId="77777777" w:rsidR="00DB3EDB" w:rsidRPr="002D53A8" w:rsidRDefault="00DB3EDB" w:rsidP="00EA0F61">
            <w:pPr>
              <w:pStyle w:val="FP"/>
              <w:keepNext/>
              <w:keepLines/>
              <w:rPr>
                <w:rFonts w:ascii="Consolas" w:eastAsiaTheme="minorEastAsia" w:hAnsi="Consolas"/>
              </w:rPr>
            </w:pPr>
            <w:r w:rsidRPr="002D53A8">
              <w:rPr>
                <w:rFonts w:ascii="Consolas" w:eastAsiaTheme="minorEastAsia" w:hAnsi="Consolas" w:cs="Consolas"/>
              </w:rPr>
              <w:t xml:space="preserve">      ip_address_type: ipv4</w:t>
            </w:r>
          </w:p>
          <w:p w14:paraId="529BC6B7" w14:textId="77777777" w:rsidR="00DB3EDB" w:rsidRPr="002D53A8" w:rsidRDefault="00DB3EDB" w:rsidP="00EA0F61">
            <w:pPr>
              <w:pStyle w:val="FP"/>
              <w:keepNext/>
              <w:keepLines/>
              <w:rPr>
                <w:rFonts w:ascii="Consolas" w:eastAsiaTheme="minorEastAsia" w:hAnsi="Consolas"/>
                <w:szCs w:val="22"/>
              </w:rPr>
            </w:pPr>
            <w:r w:rsidRPr="002D53A8">
              <w:rPr>
                <w:rFonts w:ascii="Consolas" w:eastAsiaTheme="minorEastAsia" w:hAnsi="Consolas" w:cs="Consolas"/>
              </w:rPr>
              <w:t xml:space="preserve">      number_of_ip_address: 4</w:t>
            </w:r>
          </w:p>
        </w:tc>
      </w:tr>
    </w:tbl>
    <w:p w14:paraId="0D66BF43" w14:textId="77777777" w:rsidR="00DB3EDB" w:rsidRPr="002D53A8" w:rsidRDefault="00DB3EDB" w:rsidP="00DB3EDB">
      <w:pPr>
        <w:rPr>
          <w:rFonts w:eastAsiaTheme="minorEastAsia"/>
        </w:rPr>
      </w:pPr>
    </w:p>
    <w:p w14:paraId="39C42A08" w14:textId="68465136" w:rsidR="00DB3EDB" w:rsidRPr="002D53A8" w:rsidRDefault="00DB3EDB" w:rsidP="00DB3EDB">
      <w:pPr>
        <w:pStyle w:val="Heading4"/>
        <w:rPr>
          <w:rFonts w:eastAsia="DengXian"/>
        </w:rPr>
      </w:pPr>
      <w:bookmarkStart w:id="2658" w:name="_Toc48655863"/>
      <w:bookmarkStart w:id="2659" w:name="_Toc48725401"/>
      <w:bookmarkStart w:id="2660" w:name="_Toc49940103"/>
      <w:r w:rsidRPr="002D53A8">
        <w:rPr>
          <w:rFonts w:eastAsia="DengXian" w:hint="eastAsia"/>
        </w:rPr>
        <w:t>9.</w:t>
      </w:r>
      <w:r w:rsidRPr="002D53A8">
        <w:rPr>
          <w:rFonts w:eastAsia="DengXian"/>
        </w:rPr>
        <w:t>2</w:t>
      </w:r>
      <w:r w:rsidRPr="002D53A8">
        <w:rPr>
          <w:rFonts w:eastAsia="DengXian" w:hint="eastAsia"/>
        </w:rPr>
        <w:t>.</w:t>
      </w:r>
      <w:r w:rsidRPr="002D53A8">
        <w:rPr>
          <w:rFonts w:eastAsia="DengXian"/>
        </w:rPr>
        <w:t>3</w:t>
      </w:r>
      <w:r w:rsidRPr="002D53A8">
        <w:rPr>
          <w:rFonts w:eastAsia="DengXian" w:hint="eastAsia"/>
        </w:rPr>
        <w:t>.5</w:t>
      </w:r>
      <w:r w:rsidRPr="002D53A8">
        <w:rPr>
          <w:rFonts w:eastAsia="DengXian"/>
        </w:rPr>
        <w:tab/>
        <w:t>Additional Requirements</w:t>
      </w:r>
      <w:bookmarkEnd w:id="2658"/>
      <w:bookmarkEnd w:id="2659"/>
      <w:bookmarkEnd w:id="2660"/>
    </w:p>
    <w:p w14:paraId="358D53B1" w14:textId="77777777" w:rsidR="00DB3EDB" w:rsidRPr="002D53A8" w:rsidRDefault="00DB3EDB" w:rsidP="00DB3EDB">
      <w:pPr>
        <w:rPr>
          <w:rFonts w:eastAsiaTheme="minorEastAsia"/>
        </w:rPr>
      </w:pPr>
      <w:r w:rsidRPr="002D53A8">
        <w:rPr>
          <w:rFonts w:eastAsiaTheme="minorEastAsia" w:hint="eastAsia"/>
          <w:lang w:eastAsia="zh-CN"/>
        </w:rPr>
        <w:t>None.</w:t>
      </w:r>
    </w:p>
    <w:p w14:paraId="20651803" w14:textId="1B54F7FA" w:rsidR="00DB3EDB" w:rsidRPr="002D53A8" w:rsidRDefault="00DB3EDB" w:rsidP="00DB3EDB">
      <w:pPr>
        <w:pStyle w:val="Heading3"/>
        <w:rPr>
          <w:rFonts w:eastAsia="DengXian"/>
        </w:rPr>
      </w:pPr>
      <w:bookmarkStart w:id="2661" w:name="_Toc48655864"/>
      <w:bookmarkStart w:id="2662" w:name="_Toc48725402"/>
      <w:bookmarkStart w:id="2663" w:name="_Toc49940104"/>
      <w:r w:rsidRPr="002D53A8">
        <w:rPr>
          <w:rFonts w:eastAsia="DengXian"/>
        </w:rPr>
        <w:t>9.2.4</w:t>
      </w:r>
      <w:r w:rsidRPr="002D53A8">
        <w:rPr>
          <w:rFonts w:eastAsia="DengXian"/>
        </w:rPr>
        <w:tab/>
        <w:t>tosca.datatypes.nfv.ConnectivityType</w:t>
      </w:r>
      <w:bookmarkEnd w:id="2661"/>
      <w:bookmarkEnd w:id="2662"/>
      <w:bookmarkEnd w:id="2663"/>
    </w:p>
    <w:p w14:paraId="6156DDF7" w14:textId="305F9220" w:rsidR="00DB3EDB" w:rsidRPr="002D53A8" w:rsidRDefault="00DB3EDB" w:rsidP="00DB3EDB">
      <w:pPr>
        <w:pStyle w:val="Heading4"/>
        <w:rPr>
          <w:rFonts w:eastAsiaTheme="minorEastAsia"/>
        </w:rPr>
      </w:pPr>
      <w:bookmarkStart w:id="2664" w:name="_Toc48655865"/>
      <w:bookmarkStart w:id="2665" w:name="_Toc48725403"/>
      <w:bookmarkStart w:id="2666" w:name="_Toc49940105"/>
      <w:r w:rsidRPr="002D53A8">
        <w:rPr>
          <w:rFonts w:eastAsia="DengXian"/>
        </w:rPr>
        <w:t>9.2.4.1</w:t>
      </w:r>
      <w:r w:rsidRPr="002D53A8">
        <w:rPr>
          <w:rFonts w:eastAsia="DengXian"/>
        </w:rPr>
        <w:tab/>
        <w:t>Description</w:t>
      </w:r>
      <w:bookmarkEnd w:id="2664"/>
      <w:bookmarkEnd w:id="2665"/>
      <w:bookmarkEnd w:id="2666"/>
    </w:p>
    <w:p w14:paraId="5C8E3361" w14:textId="705868E2" w:rsidR="00DB3EDB" w:rsidRPr="002D53A8" w:rsidRDefault="00DB3EDB" w:rsidP="00DB3EDB">
      <w:pPr>
        <w:rPr>
          <w:rFonts w:eastAsiaTheme="minorEastAsia"/>
        </w:rPr>
      </w:pPr>
      <w:r w:rsidRPr="002D53A8">
        <w:rPr>
          <w:rFonts w:eastAsiaTheme="minorEastAsia"/>
        </w:rPr>
        <w:t>The ConnectivityType data type describes</w:t>
      </w:r>
      <w:r w:rsidR="00B658F2" w:rsidRPr="002D53A8">
        <w:rPr>
          <w:rFonts w:eastAsiaTheme="minorEastAsia"/>
        </w:rPr>
        <w:t xml:space="preserve"> the protocol exposed by a virtual link and the flow pattern supported by the virtual link</w:t>
      </w:r>
      <w:r w:rsidRPr="002D53A8">
        <w:rPr>
          <w:rFonts w:eastAsiaTheme="minorEastAsia"/>
        </w:rPr>
        <w:t xml:space="preserve">, as defined in </w:t>
      </w:r>
      <w:r w:rsidRPr="00F761A0">
        <w:rPr>
          <w:rFonts w:eastAsiaTheme="minorEastAsia"/>
        </w:rPr>
        <w:t>ETSI GS NFV-IFA 011 [</w:t>
      </w:r>
      <w:r w:rsidRPr="00F761A0">
        <w:rPr>
          <w:rFonts w:eastAsiaTheme="minorEastAsia"/>
        </w:rPr>
        <w:fldChar w:fldCharType="begin"/>
      </w:r>
      <w:r w:rsidRPr="00F761A0">
        <w:rPr>
          <w:rFonts w:eastAsiaTheme="minorEastAsia"/>
        </w:rPr>
        <w:instrText xml:space="preserve"> REF REF_GSNFV_IFA011 \h </w:instrText>
      </w:r>
      <w:r w:rsidRPr="00F761A0">
        <w:rPr>
          <w:rFonts w:eastAsiaTheme="minorEastAsia"/>
        </w:rPr>
      </w:r>
      <w:r w:rsidRPr="00F761A0">
        <w:rPr>
          <w:rFonts w:eastAsiaTheme="minorEastAsia"/>
        </w:rPr>
        <w:fldChar w:fldCharType="separate"/>
      </w:r>
      <w:r w:rsidR="00A11CBD" w:rsidRPr="00F761A0">
        <w:rPr>
          <w:rFonts w:eastAsiaTheme="minorEastAsia"/>
        </w:rPr>
        <w:t>1</w:t>
      </w:r>
      <w:r w:rsidRPr="00F761A0">
        <w:rPr>
          <w:rFonts w:eastAsiaTheme="minorEastAsia"/>
        </w:rPr>
        <w:fldChar w:fldCharType="end"/>
      </w:r>
      <w:r w:rsidRPr="00F761A0">
        <w:rPr>
          <w:rFonts w:eastAsiaTheme="minorEastAsia"/>
        </w:rPr>
        <w:t>]</w:t>
      </w:r>
      <w:r w:rsidRPr="002D53A8">
        <w:rPr>
          <w:rFonts w:eastAsiaTheme="minorEastAsia"/>
        </w:rPr>
        <w:t xml:space="preserve">. Table 9.2.4.1-1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6560A98" w14:textId="54F4E78F" w:rsidR="00DB3EDB" w:rsidRPr="002D53A8" w:rsidRDefault="00DB3EDB" w:rsidP="00DB3EDB">
      <w:pPr>
        <w:pStyle w:val="TH"/>
        <w:rPr>
          <w:rFonts w:eastAsiaTheme="minorEastAsia"/>
        </w:rPr>
      </w:pPr>
      <w:r w:rsidRPr="002D53A8">
        <w:rPr>
          <w:rFonts w:eastAsiaTheme="minorEastAsia"/>
        </w:rPr>
        <w:t>Table 9.2.4.1-1: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DB3EDB" w:rsidRPr="002D53A8" w14:paraId="1A9665FE" w14:textId="77777777" w:rsidTr="00EA0F61">
        <w:trPr>
          <w:jc w:val="center"/>
        </w:trPr>
        <w:tc>
          <w:tcPr>
            <w:tcW w:w="1177" w:type="pct"/>
            <w:shd w:val="clear" w:color="auto" w:fill="D9D9D9"/>
            <w:tcMar>
              <w:top w:w="0" w:type="dxa"/>
              <w:bottom w:w="0" w:type="dxa"/>
            </w:tcMar>
          </w:tcPr>
          <w:p w14:paraId="3DE15ACF" w14:textId="77777777" w:rsidR="00DB3EDB" w:rsidRPr="002D53A8" w:rsidRDefault="00DB3EDB" w:rsidP="00EA0F61">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Shorthand Name</w:t>
            </w:r>
          </w:p>
        </w:tc>
        <w:tc>
          <w:tcPr>
            <w:tcW w:w="3823" w:type="pct"/>
            <w:tcMar>
              <w:top w:w="0" w:type="dxa"/>
              <w:bottom w:w="0" w:type="dxa"/>
            </w:tcMar>
          </w:tcPr>
          <w:p w14:paraId="09659F21" w14:textId="77777777" w:rsidR="00DB3EDB" w:rsidRPr="002D53A8" w:rsidRDefault="00DB3EDB" w:rsidP="00EA0F61">
            <w:pPr>
              <w:pStyle w:val="TableText"/>
              <w:rPr>
                <w:rFonts w:ascii="Arial" w:eastAsiaTheme="minorEastAsia" w:hAnsi="Arial"/>
                <w:szCs w:val="20"/>
                <w:lang w:val="en-GB" w:eastAsia="en-US"/>
              </w:rPr>
            </w:pPr>
            <w:r w:rsidRPr="002D53A8">
              <w:rPr>
                <w:rFonts w:ascii="Arial" w:eastAsiaTheme="minorEastAsia" w:hAnsi="Arial"/>
                <w:szCs w:val="20"/>
                <w:lang w:val="en-GB" w:eastAsia="en-US"/>
              </w:rPr>
              <w:t>ConnectivityType</w:t>
            </w:r>
          </w:p>
        </w:tc>
      </w:tr>
      <w:tr w:rsidR="00DB3EDB" w:rsidRPr="002D53A8" w14:paraId="1DF8E73C" w14:textId="77777777" w:rsidTr="00EA0F61">
        <w:trPr>
          <w:jc w:val="center"/>
        </w:trPr>
        <w:tc>
          <w:tcPr>
            <w:tcW w:w="1177" w:type="pct"/>
            <w:shd w:val="clear" w:color="auto" w:fill="D9D9D9"/>
            <w:tcMar>
              <w:top w:w="0" w:type="dxa"/>
              <w:bottom w:w="0" w:type="dxa"/>
            </w:tcMar>
          </w:tcPr>
          <w:p w14:paraId="16D3932C" w14:textId="77777777" w:rsidR="00DB3EDB" w:rsidRPr="002D53A8" w:rsidRDefault="00DB3EDB" w:rsidP="00EA0F61">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Type Qualified Name</w:t>
            </w:r>
          </w:p>
        </w:tc>
        <w:tc>
          <w:tcPr>
            <w:tcW w:w="3823" w:type="pct"/>
            <w:tcMar>
              <w:top w:w="0" w:type="dxa"/>
              <w:bottom w:w="0" w:type="dxa"/>
            </w:tcMar>
          </w:tcPr>
          <w:p w14:paraId="4DC1C6EA" w14:textId="77777777" w:rsidR="00DB3EDB" w:rsidRPr="002D53A8" w:rsidRDefault="00DB3EDB" w:rsidP="00EA0F61">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toscanfv:ConnectivityType</w:t>
            </w:r>
          </w:p>
        </w:tc>
      </w:tr>
      <w:tr w:rsidR="00DB3EDB" w:rsidRPr="002D53A8" w14:paraId="358A26D8" w14:textId="77777777" w:rsidTr="00EA0F61">
        <w:trPr>
          <w:jc w:val="center"/>
        </w:trPr>
        <w:tc>
          <w:tcPr>
            <w:tcW w:w="1177" w:type="pct"/>
            <w:shd w:val="clear" w:color="auto" w:fill="D9D9D9"/>
            <w:tcMar>
              <w:top w:w="0" w:type="dxa"/>
              <w:bottom w:w="0" w:type="dxa"/>
            </w:tcMar>
          </w:tcPr>
          <w:p w14:paraId="70CBB5AC" w14:textId="77777777" w:rsidR="00DB3EDB" w:rsidRPr="002D53A8" w:rsidRDefault="00DB3EDB" w:rsidP="00EA0F61">
            <w:pPr>
              <w:pStyle w:val="TableText"/>
              <w:rPr>
                <w:rFonts w:ascii="Arial" w:eastAsiaTheme="minorEastAsia" w:hAnsi="Arial"/>
                <w:b/>
                <w:szCs w:val="20"/>
                <w:lang w:val="en-GB" w:eastAsia="en-US"/>
              </w:rPr>
            </w:pPr>
            <w:r w:rsidRPr="002D53A8">
              <w:rPr>
                <w:rFonts w:ascii="Arial" w:eastAsiaTheme="minorEastAsia" w:hAnsi="Arial"/>
                <w:b/>
                <w:szCs w:val="20"/>
                <w:lang w:val="en-GB" w:eastAsia="en-US"/>
              </w:rPr>
              <w:t>Type URI</w:t>
            </w:r>
          </w:p>
        </w:tc>
        <w:tc>
          <w:tcPr>
            <w:tcW w:w="3823" w:type="pct"/>
            <w:tcMar>
              <w:top w:w="0" w:type="dxa"/>
              <w:bottom w:w="0" w:type="dxa"/>
            </w:tcMar>
          </w:tcPr>
          <w:p w14:paraId="52056F42" w14:textId="77777777" w:rsidR="00DB3EDB" w:rsidRPr="002D53A8" w:rsidRDefault="00DB3EDB" w:rsidP="00EA0F61">
            <w:pPr>
              <w:pStyle w:val="TableText"/>
              <w:rPr>
                <w:rFonts w:ascii="Arial" w:eastAsiaTheme="minorEastAsia" w:hAnsi="Arial"/>
                <w:szCs w:val="20"/>
                <w:lang w:val="en-GB" w:eastAsia="en-US"/>
              </w:rPr>
            </w:pPr>
            <w:r w:rsidRPr="002D53A8">
              <w:rPr>
                <w:rFonts w:ascii="Arial" w:eastAsiaTheme="minorEastAsia" w:hAnsi="Arial"/>
                <w:szCs w:val="20"/>
                <w:lang w:val="en-GB" w:eastAsia="en-US"/>
              </w:rPr>
              <w:t>tosca.datatypes.nfv.ConnectivityType</w:t>
            </w:r>
          </w:p>
        </w:tc>
      </w:tr>
    </w:tbl>
    <w:p w14:paraId="10010D94" w14:textId="77777777" w:rsidR="00DB3EDB" w:rsidRPr="002D53A8" w:rsidRDefault="00DB3EDB" w:rsidP="00DB3EDB">
      <w:pPr>
        <w:rPr>
          <w:rFonts w:eastAsiaTheme="minorEastAsia"/>
        </w:rPr>
      </w:pPr>
    </w:p>
    <w:p w14:paraId="1372A9D4" w14:textId="6D27AEED" w:rsidR="00DB3EDB" w:rsidRPr="002D53A8" w:rsidRDefault="00DB3EDB" w:rsidP="00DB3EDB">
      <w:pPr>
        <w:pStyle w:val="Heading4"/>
        <w:rPr>
          <w:rFonts w:eastAsia="DengXian"/>
        </w:rPr>
      </w:pPr>
      <w:bookmarkStart w:id="2667" w:name="_Toc48655866"/>
      <w:bookmarkStart w:id="2668" w:name="_Toc48725404"/>
      <w:bookmarkStart w:id="2669" w:name="_Toc49940106"/>
      <w:r w:rsidRPr="002D53A8">
        <w:rPr>
          <w:rFonts w:eastAsia="DengXian"/>
        </w:rPr>
        <w:lastRenderedPageBreak/>
        <w:t>9.2.4.2</w:t>
      </w:r>
      <w:r w:rsidRPr="002D53A8">
        <w:rPr>
          <w:rFonts w:eastAsia="DengXian"/>
        </w:rPr>
        <w:tab/>
        <w:t>Properties</w:t>
      </w:r>
      <w:bookmarkEnd w:id="2667"/>
      <w:bookmarkEnd w:id="2668"/>
      <w:bookmarkEnd w:id="2669"/>
    </w:p>
    <w:p w14:paraId="30E9F34C" w14:textId="40B9CF33" w:rsidR="00DB3EDB" w:rsidRPr="002D53A8" w:rsidRDefault="00DB3EDB" w:rsidP="00DB3EDB">
      <w:pPr>
        <w:rPr>
          <w:rFonts w:eastAsiaTheme="minorEastAsia"/>
          <w:lang w:eastAsia="zh-CN"/>
        </w:rPr>
      </w:pPr>
      <w:r w:rsidRPr="002D53A8">
        <w:rPr>
          <w:rFonts w:eastAsiaTheme="minorEastAsia"/>
          <w:lang w:eastAsia="zh-CN"/>
        </w:rPr>
        <w:t xml:space="preserve">The properties of the </w:t>
      </w:r>
      <w:r w:rsidRPr="002D53A8">
        <w:rPr>
          <w:rFonts w:eastAsiaTheme="minorEastAsia"/>
          <w:color w:val="000000"/>
        </w:rPr>
        <w:t xml:space="preserve">ConnectivityType </w:t>
      </w:r>
      <w:r w:rsidRPr="002D53A8">
        <w:rPr>
          <w:rFonts w:eastAsiaTheme="minorEastAsia"/>
          <w:lang w:eastAsia="zh-CN"/>
        </w:rPr>
        <w:t xml:space="preserve">shall comply with the provisions set out in table </w:t>
      </w:r>
      <w:r w:rsidRPr="002D53A8">
        <w:rPr>
          <w:rFonts w:eastAsiaTheme="minorEastAsia"/>
        </w:rPr>
        <w:t>9.2.4.2-1</w:t>
      </w:r>
      <w:r w:rsidRPr="002D53A8">
        <w:rPr>
          <w:rFonts w:eastAsiaTheme="minorEastAsia"/>
          <w:lang w:eastAsia="zh-CN"/>
        </w:rPr>
        <w:t>.</w:t>
      </w:r>
    </w:p>
    <w:p w14:paraId="1A2776D0" w14:textId="37D47027" w:rsidR="00DB3EDB" w:rsidRPr="002D53A8" w:rsidRDefault="00DB3EDB" w:rsidP="00DB3EDB">
      <w:pPr>
        <w:pStyle w:val="TH"/>
        <w:rPr>
          <w:rFonts w:eastAsia="DengXian"/>
        </w:rPr>
      </w:pPr>
      <w:r w:rsidRPr="002D53A8">
        <w:rPr>
          <w:rFonts w:eastAsiaTheme="minorEastAsia"/>
        </w:rPr>
        <w:t>Table 9.2.4.2-1: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21"/>
        <w:gridCol w:w="1450"/>
        <w:gridCol w:w="1615"/>
        <w:gridCol w:w="3938"/>
      </w:tblGrid>
      <w:tr w:rsidR="00DB3EDB" w:rsidRPr="002D53A8" w14:paraId="4B9CDB4F" w14:textId="77777777" w:rsidTr="00EA0F61">
        <w:trPr>
          <w:cantSplit/>
          <w:tblHeader/>
          <w:jc w:val="center"/>
        </w:trPr>
        <w:tc>
          <w:tcPr>
            <w:tcW w:w="766" w:type="pct"/>
            <w:shd w:val="clear" w:color="auto" w:fill="D9D9D9"/>
          </w:tcPr>
          <w:p w14:paraId="7705D8FC" w14:textId="77777777" w:rsidR="00DB3EDB" w:rsidRPr="002D53A8" w:rsidRDefault="00DB3EDB" w:rsidP="00EA0F61">
            <w:pPr>
              <w:pStyle w:val="TAH"/>
            </w:pPr>
            <w:r w:rsidRPr="002D53A8">
              <w:t>Name</w:t>
            </w:r>
          </w:p>
        </w:tc>
        <w:tc>
          <w:tcPr>
            <w:tcW w:w="539" w:type="pct"/>
            <w:shd w:val="clear" w:color="auto" w:fill="D9D9D9"/>
          </w:tcPr>
          <w:p w14:paraId="36622A11" w14:textId="77777777" w:rsidR="00DB3EDB" w:rsidRPr="002D53A8" w:rsidRDefault="00DB3EDB" w:rsidP="00EA0F61">
            <w:pPr>
              <w:pStyle w:val="TAH"/>
              <w:rPr>
                <w:rFonts w:eastAsia="SimSun"/>
                <w:lang w:eastAsia="zh-CN"/>
              </w:rPr>
            </w:pPr>
            <w:r w:rsidRPr="002D53A8">
              <w:rPr>
                <w:rFonts w:eastAsia="SimSun" w:hint="eastAsia"/>
                <w:lang w:eastAsia="zh-CN"/>
              </w:rPr>
              <w:t>Required</w:t>
            </w:r>
          </w:p>
        </w:tc>
        <w:tc>
          <w:tcPr>
            <w:tcW w:w="765" w:type="pct"/>
            <w:shd w:val="clear" w:color="auto" w:fill="D9D9D9"/>
          </w:tcPr>
          <w:p w14:paraId="6EF4A504" w14:textId="77777777" w:rsidR="00DB3EDB" w:rsidRPr="002D53A8" w:rsidRDefault="00DB3EDB" w:rsidP="00EA0F61">
            <w:pPr>
              <w:pStyle w:val="TAH"/>
            </w:pPr>
            <w:r w:rsidRPr="002D53A8">
              <w:t>Type</w:t>
            </w:r>
          </w:p>
        </w:tc>
        <w:tc>
          <w:tcPr>
            <w:tcW w:w="852" w:type="pct"/>
            <w:shd w:val="clear" w:color="auto" w:fill="D9D9D9"/>
          </w:tcPr>
          <w:p w14:paraId="3A6B784C" w14:textId="77777777" w:rsidR="00DB3EDB" w:rsidRPr="002D53A8" w:rsidRDefault="00DB3EDB" w:rsidP="00EA0F61">
            <w:pPr>
              <w:pStyle w:val="TAH"/>
            </w:pPr>
            <w:r w:rsidRPr="002D53A8">
              <w:t>Constraints</w:t>
            </w:r>
          </w:p>
        </w:tc>
        <w:tc>
          <w:tcPr>
            <w:tcW w:w="2078" w:type="pct"/>
            <w:shd w:val="clear" w:color="auto" w:fill="D9D9D9"/>
          </w:tcPr>
          <w:p w14:paraId="47F2E08A" w14:textId="77777777" w:rsidR="00DB3EDB" w:rsidRPr="002D53A8" w:rsidRDefault="00DB3EDB" w:rsidP="00EA0F61">
            <w:pPr>
              <w:pStyle w:val="TAH"/>
            </w:pPr>
            <w:r w:rsidRPr="002D53A8">
              <w:t>Description</w:t>
            </w:r>
          </w:p>
        </w:tc>
      </w:tr>
      <w:tr w:rsidR="00DB3EDB" w:rsidRPr="002D53A8" w14:paraId="498EC3B3" w14:textId="77777777" w:rsidTr="00EA0F61">
        <w:trPr>
          <w:cantSplit/>
          <w:jc w:val="center"/>
        </w:trPr>
        <w:tc>
          <w:tcPr>
            <w:tcW w:w="766" w:type="pct"/>
            <w:shd w:val="clear" w:color="auto" w:fill="FFFFFF"/>
            <w:tcMar>
              <w:top w:w="0" w:type="dxa"/>
              <w:bottom w:w="0" w:type="dxa"/>
            </w:tcMar>
          </w:tcPr>
          <w:p w14:paraId="5B9642FC" w14:textId="77777777" w:rsidR="00DB3EDB" w:rsidRPr="002D53A8" w:rsidRDefault="00DB3EDB" w:rsidP="00EA0F61">
            <w:pPr>
              <w:pStyle w:val="TAL"/>
              <w:rPr>
                <w:rFonts w:eastAsiaTheme="minorEastAsia"/>
              </w:rPr>
            </w:pPr>
            <w:r w:rsidRPr="002D53A8">
              <w:rPr>
                <w:rFonts w:eastAsiaTheme="minorEastAsia"/>
              </w:rPr>
              <w:t>layer_protocols</w:t>
            </w:r>
          </w:p>
        </w:tc>
        <w:tc>
          <w:tcPr>
            <w:tcW w:w="539" w:type="pct"/>
            <w:shd w:val="clear" w:color="auto" w:fill="FFFFFF"/>
            <w:tcMar>
              <w:top w:w="0" w:type="dxa"/>
              <w:bottom w:w="0" w:type="dxa"/>
            </w:tcMar>
          </w:tcPr>
          <w:p w14:paraId="2E949CDB" w14:textId="77777777" w:rsidR="00DB3EDB" w:rsidRPr="002D53A8" w:rsidRDefault="00DB3EDB" w:rsidP="00EA0F61">
            <w:pPr>
              <w:pStyle w:val="TAL"/>
              <w:rPr>
                <w:rFonts w:eastAsiaTheme="minorEastAsia"/>
              </w:rPr>
            </w:pPr>
            <w:r w:rsidRPr="002D53A8">
              <w:rPr>
                <w:rFonts w:eastAsiaTheme="minorEastAsia"/>
              </w:rPr>
              <w:t>yes</w:t>
            </w:r>
          </w:p>
        </w:tc>
        <w:tc>
          <w:tcPr>
            <w:tcW w:w="765" w:type="pct"/>
            <w:shd w:val="clear" w:color="auto" w:fill="FFFFFF"/>
            <w:tcMar>
              <w:top w:w="0" w:type="dxa"/>
              <w:bottom w:w="0" w:type="dxa"/>
            </w:tcMar>
          </w:tcPr>
          <w:p w14:paraId="16525933" w14:textId="77777777" w:rsidR="00DB3EDB" w:rsidRPr="002D53A8" w:rsidRDefault="00DB3EDB" w:rsidP="00EA0F61">
            <w:pPr>
              <w:pStyle w:val="TAL"/>
              <w:rPr>
                <w:rFonts w:eastAsiaTheme="minorEastAsia"/>
              </w:rPr>
            </w:pPr>
            <w:r w:rsidRPr="002D53A8">
              <w:rPr>
                <w:rFonts w:eastAsiaTheme="minorEastAsia"/>
              </w:rPr>
              <w:t>list of string</w:t>
            </w:r>
          </w:p>
        </w:tc>
        <w:tc>
          <w:tcPr>
            <w:tcW w:w="852" w:type="pct"/>
            <w:shd w:val="clear" w:color="auto" w:fill="FFFFFF"/>
            <w:tcMar>
              <w:top w:w="0" w:type="dxa"/>
              <w:bottom w:w="0" w:type="dxa"/>
            </w:tcMar>
          </w:tcPr>
          <w:p w14:paraId="7034B29F" w14:textId="77777777" w:rsidR="00DB3EDB" w:rsidRPr="002D53A8" w:rsidRDefault="00DB3EDB" w:rsidP="00EA0F61">
            <w:pPr>
              <w:pStyle w:val="TAL"/>
              <w:rPr>
                <w:rFonts w:eastAsiaTheme="minorEastAsia"/>
              </w:rPr>
            </w:pPr>
            <w:r w:rsidRPr="002D53A8">
              <w:rPr>
                <w:rFonts w:eastAsiaTheme="minorEastAsia"/>
              </w:rPr>
              <w:t>Valid values: ethernet, mpls, odu2, ipv4, ipv6, pseudo-wire</w:t>
            </w:r>
          </w:p>
        </w:tc>
        <w:tc>
          <w:tcPr>
            <w:tcW w:w="2078" w:type="pct"/>
            <w:shd w:val="clear" w:color="auto" w:fill="FFFFFF"/>
            <w:tcMar>
              <w:top w:w="0" w:type="dxa"/>
              <w:bottom w:w="0" w:type="dxa"/>
            </w:tcMar>
          </w:tcPr>
          <w:p w14:paraId="30B56756" w14:textId="77777777" w:rsidR="00DB3EDB" w:rsidRPr="002D53A8" w:rsidRDefault="00DB3EDB" w:rsidP="00EA0F61">
            <w:pPr>
              <w:pStyle w:val="TAL"/>
              <w:rPr>
                <w:rFonts w:eastAsiaTheme="minorEastAsia"/>
              </w:rPr>
            </w:pPr>
            <w:r w:rsidRPr="002D53A8">
              <w:rPr>
                <w:rFonts w:eastAsiaTheme="minorEastAsia"/>
              </w:rPr>
              <w:t>Identifies the protocol a virtualLink gives access to (ethernet, mpls, odu2, ipv4, ipv6, pseudo-wire).</w:t>
            </w:r>
          </w:p>
          <w:p w14:paraId="3A4A2589" w14:textId="77777777" w:rsidR="00DB3EDB" w:rsidRPr="002D53A8" w:rsidRDefault="00DB3EDB" w:rsidP="00EA0F61">
            <w:pPr>
              <w:pStyle w:val="TAL"/>
              <w:rPr>
                <w:rFonts w:eastAsiaTheme="minorEastAsia"/>
              </w:rPr>
            </w:pPr>
            <w:r w:rsidRPr="002D53A8">
              <w:rPr>
                <w:rFonts w:eastAsiaTheme="minorEastAsia"/>
              </w:rPr>
              <w:t>The top layer protocol of the virtualLink protocol stack shall always be provided. The lower layer protocols may be included when there are specific requirements on these layers.</w:t>
            </w:r>
          </w:p>
        </w:tc>
      </w:tr>
      <w:tr w:rsidR="00DB3EDB" w:rsidRPr="002D53A8" w14:paraId="621564A2" w14:textId="77777777" w:rsidTr="00EA0F61">
        <w:trPr>
          <w:cantSplit/>
          <w:jc w:val="center"/>
        </w:trPr>
        <w:tc>
          <w:tcPr>
            <w:tcW w:w="766" w:type="pct"/>
            <w:shd w:val="clear" w:color="auto" w:fill="FFFFFF"/>
            <w:tcMar>
              <w:top w:w="0" w:type="dxa"/>
              <w:bottom w:w="0" w:type="dxa"/>
            </w:tcMar>
          </w:tcPr>
          <w:p w14:paraId="04F67615" w14:textId="77777777" w:rsidR="00DB3EDB" w:rsidRPr="002D53A8" w:rsidRDefault="00DB3EDB" w:rsidP="00EA0F61">
            <w:pPr>
              <w:pStyle w:val="TAL"/>
              <w:rPr>
                <w:rFonts w:eastAsiaTheme="minorEastAsia"/>
              </w:rPr>
            </w:pPr>
            <w:r w:rsidRPr="002D53A8">
              <w:rPr>
                <w:rFonts w:eastAsiaTheme="minorEastAsia"/>
              </w:rPr>
              <w:t>flow_pattern</w:t>
            </w:r>
          </w:p>
        </w:tc>
        <w:tc>
          <w:tcPr>
            <w:tcW w:w="539" w:type="pct"/>
            <w:shd w:val="clear" w:color="auto" w:fill="FFFFFF"/>
            <w:tcMar>
              <w:top w:w="0" w:type="dxa"/>
              <w:bottom w:w="0" w:type="dxa"/>
            </w:tcMar>
          </w:tcPr>
          <w:p w14:paraId="7E1CC51D" w14:textId="77777777" w:rsidR="00DB3EDB" w:rsidRPr="002D53A8" w:rsidRDefault="00DB3EDB" w:rsidP="00EA0F61">
            <w:pPr>
              <w:pStyle w:val="TAL"/>
              <w:rPr>
                <w:rFonts w:eastAsiaTheme="minorEastAsia"/>
              </w:rPr>
            </w:pPr>
            <w:r w:rsidRPr="002D53A8">
              <w:rPr>
                <w:rFonts w:eastAsiaTheme="minorEastAsia"/>
              </w:rPr>
              <w:t>no</w:t>
            </w:r>
          </w:p>
        </w:tc>
        <w:tc>
          <w:tcPr>
            <w:tcW w:w="765" w:type="pct"/>
            <w:shd w:val="clear" w:color="auto" w:fill="FFFFFF"/>
            <w:tcMar>
              <w:top w:w="0" w:type="dxa"/>
              <w:bottom w:w="0" w:type="dxa"/>
            </w:tcMar>
          </w:tcPr>
          <w:p w14:paraId="30C2E04C" w14:textId="77777777" w:rsidR="00DB3EDB" w:rsidRPr="002D53A8" w:rsidRDefault="00DB3EDB" w:rsidP="00EA0F61">
            <w:pPr>
              <w:pStyle w:val="TAL"/>
              <w:rPr>
                <w:rFonts w:eastAsiaTheme="minorEastAsia"/>
              </w:rPr>
            </w:pPr>
            <w:r w:rsidRPr="002D53A8">
              <w:rPr>
                <w:rFonts w:eastAsiaTheme="minorEastAsia"/>
              </w:rPr>
              <w:t>string</w:t>
            </w:r>
          </w:p>
        </w:tc>
        <w:tc>
          <w:tcPr>
            <w:tcW w:w="852" w:type="pct"/>
            <w:shd w:val="clear" w:color="auto" w:fill="FFFFFF"/>
            <w:tcMar>
              <w:top w:w="0" w:type="dxa"/>
              <w:bottom w:w="0" w:type="dxa"/>
            </w:tcMar>
          </w:tcPr>
          <w:p w14:paraId="3F2399B4" w14:textId="77777777" w:rsidR="00DB3EDB" w:rsidRPr="002D53A8" w:rsidRDefault="00DB3EDB" w:rsidP="00EA0F61">
            <w:pPr>
              <w:pStyle w:val="TAL"/>
              <w:rPr>
                <w:rFonts w:eastAsiaTheme="minorEastAsia"/>
              </w:rPr>
            </w:pPr>
            <w:r w:rsidRPr="002D53A8">
              <w:rPr>
                <w:rFonts w:eastAsiaTheme="minorEastAsia"/>
              </w:rPr>
              <w:t>Valid values: line, tree, mesh</w:t>
            </w:r>
          </w:p>
        </w:tc>
        <w:tc>
          <w:tcPr>
            <w:tcW w:w="2078" w:type="pct"/>
            <w:shd w:val="clear" w:color="auto" w:fill="FFFFFF"/>
            <w:tcMar>
              <w:top w:w="0" w:type="dxa"/>
              <w:bottom w:w="0" w:type="dxa"/>
            </w:tcMar>
          </w:tcPr>
          <w:p w14:paraId="53CC5CEA" w14:textId="77777777" w:rsidR="00DB3EDB" w:rsidRPr="002D53A8" w:rsidRDefault="00DB3EDB" w:rsidP="00EA0F61">
            <w:pPr>
              <w:pStyle w:val="TAL"/>
              <w:rPr>
                <w:rFonts w:eastAsiaTheme="minorEastAsia"/>
              </w:rPr>
            </w:pPr>
            <w:r w:rsidRPr="002D53A8">
              <w:rPr>
                <w:rFonts w:eastAsiaTheme="minorEastAsia"/>
              </w:rPr>
              <w:t>Identifies the flow pattern of the connectivity.</w:t>
            </w:r>
          </w:p>
        </w:tc>
      </w:tr>
    </w:tbl>
    <w:p w14:paraId="69C27CB5" w14:textId="77777777" w:rsidR="00DB3EDB" w:rsidRPr="002D53A8" w:rsidRDefault="00DB3EDB" w:rsidP="00DB3EDB">
      <w:pPr>
        <w:rPr>
          <w:rFonts w:eastAsiaTheme="minorEastAsia"/>
        </w:rPr>
      </w:pPr>
    </w:p>
    <w:p w14:paraId="65370E22" w14:textId="5DF6F700" w:rsidR="00DB3EDB" w:rsidRPr="002D53A8" w:rsidRDefault="00DB3EDB" w:rsidP="00DB3EDB">
      <w:pPr>
        <w:pStyle w:val="Heading4"/>
        <w:rPr>
          <w:rFonts w:eastAsiaTheme="minorEastAsia"/>
        </w:rPr>
      </w:pPr>
      <w:bookmarkStart w:id="2670" w:name="_Toc48655867"/>
      <w:bookmarkStart w:id="2671" w:name="_Toc48725405"/>
      <w:bookmarkStart w:id="2672" w:name="_Toc49940107"/>
      <w:r w:rsidRPr="002D53A8">
        <w:rPr>
          <w:rFonts w:eastAsiaTheme="minorEastAsia"/>
        </w:rPr>
        <w:t>9.2.4.3</w:t>
      </w:r>
      <w:r w:rsidRPr="002D53A8">
        <w:rPr>
          <w:rFonts w:eastAsiaTheme="minorEastAsia"/>
        </w:rPr>
        <w:tab/>
        <w:t>Definition</w:t>
      </w:r>
      <w:bookmarkEnd w:id="2670"/>
      <w:bookmarkEnd w:id="2671"/>
      <w:bookmarkEnd w:id="2672"/>
    </w:p>
    <w:p w14:paraId="0C261B27" w14:textId="77777777" w:rsidR="00DB3EDB" w:rsidRPr="002D53A8" w:rsidRDefault="00DB3EDB" w:rsidP="00DB3EDB">
      <w:pPr>
        <w:keepNext/>
        <w:keepLines/>
        <w:rPr>
          <w:rFonts w:eastAsiaTheme="minorEastAsia"/>
        </w:rPr>
      </w:pPr>
      <w:r w:rsidRPr="002D53A8">
        <w:rPr>
          <w:rFonts w:eastAsiaTheme="minorEastAsia"/>
        </w:rPr>
        <w:t>The syntax of the ConnectivityType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DB3EDB" w:rsidRPr="002D53A8" w14:paraId="2F089318" w14:textId="77777777" w:rsidTr="00EA0F61">
        <w:trPr>
          <w:jc w:val="center"/>
        </w:trPr>
        <w:tc>
          <w:tcPr>
            <w:tcW w:w="9629" w:type="dxa"/>
            <w:shd w:val="clear" w:color="auto" w:fill="D9D9D9" w:themeFill="background1" w:themeFillShade="D9"/>
          </w:tcPr>
          <w:p w14:paraId="2CEC50C1"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tosca.datatypes.nfv.ConnectivityType:</w:t>
            </w:r>
          </w:p>
          <w:p w14:paraId="00E2CEB0"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derived_from: tosca.datatypes.Root</w:t>
            </w:r>
          </w:p>
          <w:p w14:paraId="181FEFDC"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description: describes additional connectivity information of a virtualLink</w:t>
            </w:r>
            <w:r w:rsidRPr="002D53A8">
              <w:rPr>
                <w:rFonts w:ascii="Consolas" w:eastAsiaTheme="minorEastAsia" w:hAnsi="Consolas"/>
              </w:rPr>
              <w:t xml:space="preserve"> </w:t>
            </w:r>
          </w:p>
          <w:p w14:paraId="1C418E10"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properties:</w:t>
            </w:r>
          </w:p>
          <w:p w14:paraId="19F3B134"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layer_protocols:</w:t>
            </w:r>
          </w:p>
          <w:p w14:paraId="34E1C842"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type: list</w:t>
            </w:r>
          </w:p>
          <w:p w14:paraId="54CC5C30"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description: Identifies the protocol a virtualLink gives access to (ethernet, mpls, odu2, ipv4, ipv6, pseudo-wire). The top layer protocol of the virtualLink protocol stack shall always be provided. The lower layer protocols may be included when there are specific requirements on these layers.</w:t>
            </w:r>
          </w:p>
          <w:p w14:paraId="3EF97537"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required: true</w:t>
            </w:r>
          </w:p>
          <w:p w14:paraId="0312A3FD"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entry_schema:</w:t>
            </w:r>
          </w:p>
          <w:p w14:paraId="7D29CEB0"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type: string</w:t>
            </w:r>
          </w:p>
          <w:p w14:paraId="47EB3578"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constraints:</w:t>
            </w:r>
          </w:p>
          <w:p w14:paraId="256F0CFE"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 valid_values: [ ethernet, mpls, odu2, ipv4, ipv6, pseudo-wire ]</w:t>
            </w:r>
          </w:p>
          <w:p w14:paraId="3052424B"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flow_pattern:</w:t>
            </w:r>
          </w:p>
          <w:p w14:paraId="5EC5FECD"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type: string</w:t>
            </w:r>
          </w:p>
          <w:p w14:paraId="6CCCEA38" w14:textId="77777777" w:rsidR="00DB3EDB" w:rsidRPr="002D53A8" w:rsidRDefault="00DB3EDB" w:rsidP="00EA0F61">
            <w:pPr>
              <w:pStyle w:val="FP"/>
              <w:rPr>
                <w:rFonts w:ascii="Consolas" w:eastAsia="SimSun" w:hAnsi="Consolas"/>
                <w:szCs w:val="24"/>
                <w:lang w:eastAsia="fr-FR"/>
              </w:rPr>
            </w:pPr>
            <w:r w:rsidRPr="002D53A8">
              <w:rPr>
                <w:rFonts w:ascii="Consolas" w:eastAsiaTheme="minorEastAsia" w:hAnsi="Consolas"/>
              </w:rPr>
              <w:t xml:space="preserve">        </w:t>
            </w:r>
            <w:r w:rsidRPr="002D53A8">
              <w:rPr>
                <w:rFonts w:ascii="Consolas" w:eastAsia="SimSun" w:hAnsi="Consolas"/>
                <w:szCs w:val="24"/>
                <w:lang w:eastAsia="fr-FR"/>
              </w:rPr>
              <w:t>description: Identifies the flow pattern of the connectivity</w:t>
            </w:r>
          </w:p>
          <w:p w14:paraId="0C4247D4"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required: false</w:t>
            </w:r>
          </w:p>
          <w:p w14:paraId="65CA4FA1" w14:textId="77777777" w:rsidR="00DB3EDB" w:rsidRPr="002D53A8" w:rsidRDefault="00DB3EDB" w:rsidP="00515A91">
            <w:pPr>
              <w:pStyle w:val="FP"/>
              <w:keepNext/>
              <w:keepLines/>
              <w:rPr>
                <w:rFonts w:ascii="Consolas" w:eastAsiaTheme="minorEastAsia" w:hAnsi="Consolas"/>
              </w:rPr>
            </w:pPr>
            <w:r w:rsidRPr="002D53A8">
              <w:rPr>
                <w:rFonts w:ascii="Consolas" w:eastAsiaTheme="minorEastAsia" w:hAnsi="Consolas"/>
              </w:rPr>
              <w:t xml:space="preserve">        constraints:</w:t>
            </w:r>
          </w:p>
          <w:p w14:paraId="1D5DB57F"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 valid_values: [ line, tree, mesh ]</w:t>
            </w:r>
          </w:p>
        </w:tc>
      </w:tr>
    </w:tbl>
    <w:p w14:paraId="76FFBDE8" w14:textId="77777777" w:rsidR="00DB3EDB" w:rsidRPr="002D53A8" w:rsidRDefault="00DB3EDB" w:rsidP="00DB3EDB">
      <w:pPr>
        <w:rPr>
          <w:rFonts w:eastAsiaTheme="minorEastAsia"/>
        </w:rPr>
      </w:pPr>
    </w:p>
    <w:p w14:paraId="4C256458" w14:textId="415F76A4" w:rsidR="00DB3EDB" w:rsidRPr="002D53A8" w:rsidRDefault="00DB3EDB" w:rsidP="00DB3EDB">
      <w:pPr>
        <w:pStyle w:val="Heading4"/>
        <w:rPr>
          <w:rFonts w:eastAsiaTheme="minorEastAsia"/>
        </w:rPr>
      </w:pPr>
      <w:bookmarkStart w:id="2673" w:name="_Toc48655868"/>
      <w:bookmarkStart w:id="2674" w:name="_Toc48725406"/>
      <w:bookmarkStart w:id="2675" w:name="_Toc49940108"/>
      <w:r w:rsidRPr="002D53A8">
        <w:rPr>
          <w:rFonts w:eastAsiaTheme="minorEastAsia"/>
        </w:rPr>
        <w:t>9.2.4.4</w:t>
      </w:r>
      <w:r w:rsidRPr="002D53A8">
        <w:rPr>
          <w:rFonts w:eastAsiaTheme="minorEastAsia"/>
        </w:rPr>
        <w:tab/>
        <w:t>Examples</w:t>
      </w:r>
      <w:bookmarkEnd w:id="2673"/>
      <w:bookmarkEnd w:id="2674"/>
      <w:bookmarkEnd w:id="2675"/>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DB3EDB" w:rsidRPr="002D53A8" w14:paraId="51F497E5" w14:textId="77777777" w:rsidTr="00EA0F61">
        <w:trPr>
          <w:jc w:val="center"/>
        </w:trPr>
        <w:tc>
          <w:tcPr>
            <w:tcW w:w="9495" w:type="dxa"/>
            <w:shd w:val="clear" w:color="auto" w:fill="D9D9D9"/>
          </w:tcPr>
          <w:p w14:paraId="51874F92"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&lt;some_tosca_entity&gt;:</w:t>
            </w:r>
          </w:p>
          <w:p w14:paraId="4F047871"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properties:</w:t>
            </w:r>
          </w:p>
          <w:p w14:paraId="798D702C"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connectivity_type: </w:t>
            </w:r>
          </w:p>
          <w:p w14:paraId="4215421E"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layer_protocol:</w:t>
            </w:r>
          </w:p>
          <w:p w14:paraId="449655BC" w14:textId="77777777" w:rsidR="00DB3EDB" w:rsidRPr="002D53A8" w:rsidRDefault="00DB3EDB" w:rsidP="00EA0F61">
            <w:pPr>
              <w:pStyle w:val="FP"/>
              <w:rPr>
                <w:rFonts w:ascii="Consolas" w:eastAsiaTheme="minorEastAsia" w:hAnsi="Consolas"/>
              </w:rPr>
            </w:pPr>
            <w:r w:rsidRPr="002D53A8">
              <w:rPr>
                <w:rFonts w:ascii="Consolas" w:eastAsiaTheme="minorEastAsia" w:hAnsi="Consolas"/>
              </w:rPr>
              <w:t xml:space="preserve">         - ipv4</w:t>
            </w:r>
          </w:p>
          <w:p w14:paraId="5663E928" w14:textId="77777777" w:rsidR="00DB3EDB" w:rsidRPr="002D53A8" w:rsidRDefault="00DB3EDB" w:rsidP="00EA0F61">
            <w:pPr>
              <w:pStyle w:val="FP"/>
              <w:rPr>
                <w:rFonts w:ascii="Consolas" w:eastAsiaTheme="minorEastAsia" w:hAnsi="Consolas"/>
                <w:szCs w:val="22"/>
              </w:rPr>
            </w:pPr>
            <w:r w:rsidRPr="002D53A8">
              <w:rPr>
                <w:rFonts w:ascii="Consolas" w:eastAsiaTheme="minorEastAsia" w:hAnsi="Consolas"/>
              </w:rPr>
              <w:t xml:space="preserve">         flow_pattern: mesh</w:t>
            </w:r>
          </w:p>
        </w:tc>
      </w:tr>
    </w:tbl>
    <w:p w14:paraId="2F740967" w14:textId="77777777" w:rsidR="00DB3EDB" w:rsidRPr="002D53A8" w:rsidRDefault="00DB3EDB" w:rsidP="00DB3EDB">
      <w:pPr>
        <w:rPr>
          <w:rFonts w:eastAsiaTheme="minorEastAsia"/>
        </w:rPr>
      </w:pPr>
    </w:p>
    <w:p w14:paraId="11998CC3" w14:textId="16DF5998" w:rsidR="00DB3EDB" w:rsidRPr="002D53A8" w:rsidRDefault="00DB3EDB" w:rsidP="00DB3EDB">
      <w:pPr>
        <w:pStyle w:val="Heading4"/>
        <w:rPr>
          <w:rFonts w:eastAsia="DengXian"/>
        </w:rPr>
      </w:pPr>
      <w:bookmarkStart w:id="2676" w:name="_Toc48655869"/>
      <w:bookmarkStart w:id="2677" w:name="_Toc48725407"/>
      <w:bookmarkStart w:id="2678" w:name="_Toc49940109"/>
      <w:r w:rsidRPr="002D53A8">
        <w:rPr>
          <w:rFonts w:eastAsia="DengXian"/>
        </w:rPr>
        <w:t>9</w:t>
      </w:r>
      <w:r w:rsidRPr="002D53A8">
        <w:rPr>
          <w:rFonts w:eastAsia="DengXian" w:hint="eastAsia"/>
        </w:rPr>
        <w:t>.</w:t>
      </w:r>
      <w:r w:rsidRPr="002D53A8">
        <w:rPr>
          <w:rFonts w:eastAsia="DengXian"/>
        </w:rPr>
        <w:t>2</w:t>
      </w:r>
      <w:r w:rsidRPr="002D53A8">
        <w:rPr>
          <w:rFonts w:eastAsia="DengXian" w:hint="eastAsia"/>
        </w:rPr>
        <w:t>.</w:t>
      </w:r>
      <w:r w:rsidRPr="002D53A8">
        <w:rPr>
          <w:rFonts w:eastAsia="DengXian"/>
        </w:rPr>
        <w:t>4</w:t>
      </w:r>
      <w:r w:rsidRPr="002D53A8">
        <w:rPr>
          <w:rFonts w:eastAsia="DengXian" w:hint="eastAsia"/>
        </w:rPr>
        <w:t>.5</w:t>
      </w:r>
      <w:r w:rsidRPr="002D53A8">
        <w:rPr>
          <w:rFonts w:eastAsia="DengXian"/>
        </w:rPr>
        <w:tab/>
        <w:t>Additional Requirements</w:t>
      </w:r>
      <w:bookmarkEnd w:id="2676"/>
      <w:bookmarkEnd w:id="2677"/>
      <w:bookmarkEnd w:id="2678"/>
    </w:p>
    <w:p w14:paraId="221BA48B" w14:textId="4AB9CE3C" w:rsidR="00995889" w:rsidRPr="002D53A8" w:rsidRDefault="00DB3EDB" w:rsidP="00515A91">
      <w:pPr>
        <w:rPr>
          <w:rFonts w:eastAsiaTheme="minorEastAsia"/>
          <w:lang w:eastAsia="zh-CN"/>
        </w:rPr>
      </w:pPr>
      <w:r w:rsidRPr="002D53A8">
        <w:rPr>
          <w:rFonts w:eastAsiaTheme="minorEastAsia" w:hint="eastAsia"/>
          <w:lang w:eastAsia="zh-CN"/>
        </w:rPr>
        <w:t>None.</w:t>
      </w:r>
    </w:p>
    <w:p w14:paraId="0A5E0AC2" w14:textId="4A52D560" w:rsidR="00E23AFC" w:rsidRPr="002D53A8" w:rsidRDefault="00E23AFC" w:rsidP="00E23AFC">
      <w:pPr>
        <w:pStyle w:val="Heading3"/>
        <w:rPr>
          <w:rFonts w:eastAsia="DengXian"/>
        </w:rPr>
      </w:pPr>
      <w:bookmarkStart w:id="2679" w:name="_Toc48655870"/>
      <w:bookmarkStart w:id="2680" w:name="_Toc48725408"/>
      <w:bookmarkStart w:id="2681" w:name="_Toc49940110"/>
      <w:r w:rsidRPr="002D53A8">
        <w:rPr>
          <w:rFonts w:eastAsia="DengXian"/>
        </w:rPr>
        <w:lastRenderedPageBreak/>
        <w:t>9.2.5</w:t>
      </w:r>
      <w:r w:rsidRPr="002D53A8">
        <w:rPr>
          <w:rFonts w:eastAsia="DengXian"/>
        </w:rPr>
        <w:tab/>
        <w:t>tosca.datatypes.nfv.</w:t>
      </w:r>
      <w:r w:rsidRPr="002D53A8">
        <w:rPr>
          <w:rFonts w:eastAsiaTheme="minorEastAsia"/>
        </w:rPr>
        <w:t>LinkBitrateRequirements</w:t>
      </w:r>
      <w:bookmarkEnd w:id="2679"/>
      <w:bookmarkEnd w:id="2680"/>
      <w:bookmarkEnd w:id="2681"/>
    </w:p>
    <w:p w14:paraId="54CF68DA" w14:textId="4FCCF7AF" w:rsidR="00E23AFC" w:rsidRPr="002D53A8" w:rsidRDefault="00E23AFC" w:rsidP="00E23AFC">
      <w:pPr>
        <w:pStyle w:val="Heading4"/>
        <w:rPr>
          <w:rFonts w:eastAsiaTheme="minorEastAsia"/>
          <w:lang w:eastAsia="zh-CN"/>
        </w:rPr>
      </w:pPr>
      <w:bookmarkStart w:id="2682" w:name="_Toc48655871"/>
      <w:bookmarkStart w:id="2683" w:name="_Toc48725409"/>
      <w:bookmarkStart w:id="2684" w:name="_Toc49940111"/>
      <w:r w:rsidRPr="002D53A8">
        <w:rPr>
          <w:rFonts w:eastAsiaTheme="minorEastAsia"/>
          <w:lang w:eastAsia="zh-CN"/>
        </w:rPr>
        <w:t>9</w:t>
      </w:r>
      <w:r w:rsidRPr="002D53A8">
        <w:rPr>
          <w:rFonts w:eastAsiaTheme="minorEastAsia" w:hint="eastAsia"/>
          <w:lang w:eastAsia="zh-CN"/>
        </w:rPr>
        <w:t>.</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5</w:t>
      </w:r>
      <w:r w:rsidRPr="002D53A8">
        <w:rPr>
          <w:rFonts w:eastAsiaTheme="minorEastAsia" w:hint="eastAsia"/>
          <w:lang w:eastAsia="zh-CN"/>
        </w:rPr>
        <w:t>.1</w:t>
      </w:r>
      <w:r w:rsidRPr="002D53A8">
        <w:rPr>
          <w:rFonts w:eastAsiaTheme="minorEastAsia" w:hint="eastAsia"/>
          <w:lang w:eastAsia="zh-CN"/>
        </w:rPr>
        <w:tab/>
      </w:r>
      <w:r w:rsidRPr="002D53A8">
        <w:rPr>
          <w:rFonts w:eastAsiaTheme="minorEastAsia"/>
          <w:lang w:eastAsia="zh-CN"/>
        </w:rPr>
        <w:t>Description</w:t>
      </w:r>
      <w:bookmarkEnd w:id="2682"/>
      <w:bookmarkEnd w:id="2683"/>
      <w:bookmarkEnd w:id="2684"/>
    </w:p>
    <w:p w14:paraId="33F64BC3" w14:textId="672F5BF7" w:rsidR="00E23AFC" w:rsidRPr="002D53A8" w:rsidRDefault="00E23AFC" w:rsidP="00E23AFC">
      <w:pPr>
        <w:rPr>
          <w:rFonts w:eastAsiaTheme="minorEastAsia"/>
        </w:rPr>
      </w:pPr>
      <w:r w:rsidRPr="002D53A8">
        <w:rPr>
          <w:rFonts w:eastAsiaTheme="minorEastAsia"/>
        </w:rPr>
        <w:t xml:space="preserve">The LinkBitrateRequirements data type </w:t>
      </w:r>
      <w:r w:rsidRPr="002D53A8">
        <w:rPr>
          <w:rFonts w:eastAsiaTheme="minorEastAsia"/>
          <w:szCs w:val="22"/>
        </w:rPr>
        <w:t xml:space="preserve">describes the requirements in terms of bitrate for a virtual link. </w:t>
      </w:r>
      <w:r w:rsidRPr="002D53A8">
        <w:rPr>
          <w:rFonts w:eastAsia="SimSun"/>
          <w:szCs w:val="24"/>
        </w:rPr>
        <w:t xml:space="preserve">Table 9.2.5.1-1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0AC54625" w14:textId="53DE744C" w:rsidR="00E23AFC" w:rsidRPr="002D53A8" w:rsidRDefault="00E23AFC" w:rsidP="00E23AFC">
      <w:pPr>
        <w:pStyle w:val="TH"/>
        <w:rPr>
          <w:rFonts w:eastAsiaTheme="minorEastAsia"/>
        </w:rPr>
      </w:pPr>
      <w:r w:rsidRPr="002D53A8">
        <w:rPr>
          <w:rFonts w:eastAsiaTheme="minorEastAsia"/>
        </w:rPr>
        <w:t>Table 9.2.5.1-1: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2D53A8" w14:paraId="325984C6" w14:textId="77777777" w:rsidTr="00EA0F61">
        <w:trPr>
          <w:jc w:val="center"/>
        </w:trPr>
        <w:tc>
          <w:tcPr>
            <w:tcW w:w="1177" w:type="pct"/>
            <w:shd w:val="clear" w:color="auto" w:fill="D9D9D9"/>
          </w:tcPr>
          <w:p w14:paraId="4D20A5CC"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Shorthand Name</w:t>
            </w:r>
          </w:p>
        </w:tc>
        <w:tc>
          <w:tcPr>
            <w:tcW w:w="3823" w:type="pct"/>
          </w:tcPr>
          <w:p w14:paraId="78857153" w14:textId="77777777" w:rsidR="00E23AFC" w:rsidRPr="002D53A8" w:rsidRDefault="00E23AFC" w:rsidP="00EA0F61">
            <w:pPr>
              <w:pStyle w:val="TAL"/>
              <w:rPr>
                <w:rFonts w:eastAsiaTheme="minorEastAsia"/>
              </w:rPr>
            </w:pPr>
            <w:r w:rsidRPr="002D53A8">
              <w:rPr>
                <w:rFonts w:eastAsiaTheme="minorEastAsia"/>
              </w:rPr>
              <w:t>LinkBitrateRequirements</w:t>
            </w:r>
          </w:p>
        </w:tc>
      </w:tr>
      <w:tr w:rsidR="00E23AFC" w:rsidRPr="002D53A8" w14:paraId="74EC9E3B" w14:textId="77777777" w:rsidTr="00EA0F61">
        <w:trPr>
          <w:jc w:val="center"/>
        </w:trPr>
        <w:tc>
          <w:tcPr>
            <w:tcW w:w="1177" w:type="pct"/>
            <w:shd w:val="clear" w:color="auto" w:fill="D9D9D9"/>
          </w:tcPr>
          <w:p w14:paraId="2F477114"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Type Qualified Name</w:t>
            </w:r>
          </w:p>
        </w:tc>
        <w:tc>
          <w:tcPr>
            <w:tcW w:w="3823" w:type="pct"/>
          </w:tcPr>
          <w:p w14:paraId="62C9DB3D" w14:textId="77777777" w:rsidR="00E23AFC" w:rsidRPr="002D53A8" w:rsidRDefault="00E23AFC" w:rsidP="00EA0F61">
            <w:pPr>
              <w:pStyle w:val="TAL"/>
              <w:rPr>
                <w:rFonts w:eastAsiaTheme="minorEastAsia"/>
              </w:rPr>
            </w:pPr>
            <w:r w:rsidRPr="002D53A8">
              <w:rPr>
                <w:rFonts w:eastAsiaTheme="minorEastAsia"/>
              </w:rPr>
              <w:t>toscanfv:LinkBitrateRequirements</w:t>
            </w:r>
          </w:p>
        </w:tc>
      </w:tr>
      <w:tr w:rsidR="00E23AFC" w:rsidRPr="002D53A8" w14:paraId="1A840B3D" w14:textId="77777777" w:rsidTr="00EA0F61">
        <w:trPr>
          <w:jc w:val="center"/>
        </w:trPr>
        <w:tc>
          <w:tcPr>
            <w:tcW w:w="1177" w:type="pct"/>
            <w:shd w:val="clear" w:color="auto" w:fill="D9D9D9"/>
          </w:tcPr>
          <w:p w14:paraId="347F2CEE"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Type URI</w:t>
            </w:r>
          </w:p>
        </w:tc>
        <w:tc>
          <w:tcPr>
            <w:tcW w:w="3823" w:type="pct"/>
          </w:tcPr>
          <w:p w14:paraId="0DEB64BB" w14:textId="77777777" w:rsidR="00E23AFC" w:rsidRPr="002D53A8" w:rsidRDefault="00E23AFC" w:rsidP="00EA0F61">
            <w:pPr>
              <w:pStyle w:val="TAL"/>
              <w:rPr>
                <w:rFonts w:eastAsiaTheme="minorEastAsia"/>
              </w:rPr>
            </w:pPr>
            <w:r w:rsidRPr="002D53A8">
              <w:rPr>
                <w:rFonts w:eastAsiaTheme="minorEastAsia"/>
              </w:rPr>
              <w:t>tosca.datatypes.nfv.LinkBitrateRequirements</w:t>
            </w:r>
          </w:p>
        </w:tc>
      </w:tr>
    </w:tbl>
    <w:p w14:paraId="56AFEA91" w14:textId="77777777" w:rsidR="00E23AFC" w:rsidRPr="002D53A8" w:rsidRDefault="00E23AFC" w:rsidP="00E23AFC">
      <w:pPr>
        <w:rPr>
          <w:rFonts w:eastAsiaTheme="minorEastAsia"/>
        </w:rPr>
      </w:pPr>
    </w:p>
    <w:p w14:paraId="35C69A7D" w14:textId="50D654AC" w:rsidR="00E23AFC" w:rsidRPr="002D53A8" w:rsidRDefault="00E23AFC" w:rsidP="00E23AFC">
      <w:pPr>
        <w:pStyle w:val="Heading4"/>
        <w:rPr>
          <w:rFonts w:eastAsia="DengXian"/>
        </w:rPr>
      </w:pPr>
      <w:bookmarkStart w:id="2685" w:name="_Toc48655872"/>
      <w:bookmarkStart w:id="2686" w:name="_Toc48725410"/>
      <w:bookmarkStart w:id="2687" w:name="_Toc49940112"/>
      <w:r w:rsidRPr="002D53A8">
        <w:rPr>
          <w:rFonts w:eastAsia="DengXian"/>
        </w:rPr>
        <w:t>9.2.5.2</w:t>
      </w:r>
      <w:r w:rsidRPr="002D53A8">
        <w:rPr>
          <w:rFonts w:eastAsia="DengXian"/>
        </w:rPr>
        <w:tab/>
        <w:t>Properties</w:t>
      </w:r>
      <w:bookmarkEnd w:id="2685"/>
      <w:bookmarkEnd w:id="2686"/>
      <w:bookmarkEnd w:id="2687"/>
    </w:p>
    <w:p w14:paraId="1F2170C6" w14:textId="0D0AF6FF" w:rsidR="00E23AFC" w:rsidRPr="002D53A8" w:rsidRDefault="00E23AFC" w:rsidP="00E23AFC">
      <w:pPr>
        <w:rPr>
          <w:rFonts w:eastAsiaTheme="minorEastAsia"/>
        </w:rPr>
      </w:pPr>
      <w:r w:rsidRPr="002D53A8">
        <w:rPr>
          <w:rFonts w:eastAsiaTheme="minorEastAsia"/>
          <w:lang w:eastAsia="zh-CN"/>
        </w:rPr>
        <w:t xml:space="preserve">The properties of the </w:t>
      </w:r>
      <w:r w:rsidRPr="002D53A8">
        <w:rPr>
          <w:rFonts w:eastAsiaTheme="minorEastAsia"/>
        </w:rPr>
        <w:t>LinkBitrateRequirements</w:t>
      </w:r>
      <w:r w:rsidRPr="002D53A8">
        <w:rPr>
          <w:rFonts w:eastAsiaTheme="minorEastAsia"/>
          <w:lang w:eastAsia="zh-CN"/>
        </w:rPr>
        <w:t xml:space="preserve"> data type shall comply with the provisions set out in table </w:t>
      </w:r>
      <w:r w:rsidRPr="002D53A8">
        <w:rPr>
          <w:rFonts w:eastAsiaTheme="minorEastAsia"/>
        </w:rPr>
        <w:t>9.2.5.2-1</w:t>
      </w:r>
      <w:r w:rsidRPr="002D53A8">
        <w:rPr>
          <w:rFonts w:eastAsiaTheme="minorEastAsia"/>
          <w:lang w:eastAsia="zh-CN"/>
        </w:rPr>
        <w:t>.</w:t>
      </w:r>
    </w:p>
    <w:p w14:paraId="60F01AB8" w14:textId="0BD0A08B" w:rsidR="00E23AFC" w:rsidRPr="002D53A8" w:rsidRDefault="00E23AFC" w:rsidP="00E23AFC">
      <w:pPr>
        <w:pStyle w:val="TH"/>
        <w:rPr>
          <w:rFonts w:eastAsia="DengXian"/>
        </w:rPr>
      </w:pPr>
      <w:r w:rsidRPr="002D53A8">
        <w:rPr>
          <w:rFonts w:eastAsia="DengXian"/>
        </w:rPr>
        <w:t xml:space="preserve">Table 9.2.5.2-1: </w:t>
      </w:r>
      <w:r w:rsidRPr="002D53A8">
        <w:rPr>
          <w:rFonts w:eastAsiaTheme="minorEastAsia"/>
          <w:lang w:eastAsia="zh-CN"/>
        </w:rPr>
        <w:t>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29"/>
        <w:gridCol w:w="1006"/>
        <w:gridCol w:w="1427"/>
        <w:gridCol w:w="1590"/>
        <w:gridCol w:w="3877"/>
      </w:tblGrid>
      <w:tr w:rsidR="00E23AFC" w:rsidRPr="002D53A8" w14:paraId="2A0E60BA" w14:textId="77777777" w:rsidTr="00EA0F61">
        <w:trPr>
          <w:cantSplit/>
          <w:tblHeader/>
          <w:jc w:val="center"/>
        </w:trPr>
        <w:tc>
          <w:tcPr>
            <w:tcW w:w="766" w:type="pct"/>
            <w:shd w:val="clear" w:color="auto" w:fill="D9D9D9"/>
          </w:tcPr>
          <w:p w14:paraId="763DE6EC" w14:textId="77777777" w:rsidR="00E23AFC" w:rsidRPr="002D53A8" w:rsidRDefault="00E23AFC" w:rsidP="00EA0F61">
            <w:pPr>
              <w:pStyle w:val="TAH"/>
              <w:rPr>
                <w:lang w:eastAsia="ja-JP"/>
              </w:rPr>
            </w:pPr>
            <w:r w:rsidRPr="002D53A8">
              <w:rPr>
                <w:lang w:eastAsia="ja-JP"/>
              </w:rPr>
              <w:t>Name</w:t>
            </w:r>
          </w:p>
        </w:tc>
        <w:tc>
          <w:tcPr>
            <w:tcW w:w="539" w:type="pct"/>
            <w:shd w:val="clear" w:color="auto" w:fill="D9D9D9"/>
          </w:tcPr>
          <w:p w14:paraId="3FD0E305" w14:textId="77777777" w:rsidR="00E23AFC" w:rsidRPr="002D53A8" w:rsidRDefault="00E23AFC" w:rsidP="00EA0F61">
            <w:pPr>
              <w:pStyle w:val="TAH"/>
              <w:rPr>
                <w:rFonts w:eastAsiaTheme="minorEastAsia"/>
              </w:rPr>
            </w:pPr>
            <w:r w:rsidRPr="002D53A8">
              <w:rPr>
                <w:rFonts w:eastAsiaTheme="minorEastAsia" w:hint="eastAsia"/>
              </w:rPr>
              <w:t>Required</w:t>
            </w:r>
          </w:p>
        </w:tc>
        <w:tc>
          <w:tcPr>
            <w:tcW w:w="765" w:type="pct"/>
            <w:shd w:val="clear" w:color="auto" w:fill="D9D9D9"/>
          </w:tcPr>
          <w:p w14:paraId="4BA21740" w14:textId="77777777" w:rsidR="00E23AFC" w:rsidRPr="002D53A8" w:rsidRDefault="00E23AFC" w:rsidP="00EA0F61">
            <w:pPr>
              <w:pStyle w:val="TAH"/>
              <w:rPr>
                <w:lang w:eastAsia="ja-JP"/>
              </w:rPr>
            </w:pPr>
            <w:r w:rsidRPr="002D53A8">
              <w:rPr>
                <w:lang w:eastAsia="ja-JP"/>
              </w:rPr>
              <w:t>Type</w:t>
            </w:r>
          </w:p>
        </w:tc>
        <w:tc>
          <w:tcPr>
            <w:tcW w:w="852" w:type="pct"/>
            <w:shd w:val="clear" w:color="auto" w:fill="D9D9D9"/>
          </w:tcPr>
          <w:p w14:paraId="2462C353" w14:textId="77777777" w:rsidR="00E23AFC" w:rsidRPr="002D53A8" w:rsidRDefault="00E23AFC" w:rsidP="00EA0F61">
            <w:pPr>
              <w:pStyle w:val="TAH"/>
              <w:rPr>
                <w:lang w:eastAsia="ja-JP"/>
              </w:rPr>
            </w:pPr>
            <w:r w:rsidRPr="002D53A8">
              <w:rPr>
                <w:lang w:eastAsia="ja-JP"/>
              </w:rPr>
              <w:t>Constraints</w:t>
            </w:r>
          </w:p>
        </w:tc>
        <w:tc>
          <w:tcPr>
            <w:tcW w:w="2078" w:type="pct"/>
            <w:shd w:val="clear" w:color="auto" w:fill="D9D9D9"/>
          </w:tcPr>
          <w:p w14:paraId="7BEC0F28" w14:textId="77777777" w:rsidR="00E23AFC" w:rsidRPr="002D53A8" w:rsidRDefault="00E23AFC" w:rsidP="00EA0F61">
            <w:pPr>
              <w:pStyle w:val="TAH"/>
              <w:rPr>
                <w:lang w:eastAsia="ja-JP"/>
              </w:rPr>
            </w:pPr>
            <w:r w:rsidRPr="002D53A8">
              <w:rPr>
                <w:lang w:eastAsia="ja-JP"/>
              </w:rPr>
              <w:t>Description</w:t>
            </w:r>
          </w:p>
        </w:tc>
      </w:tr>
      <w:tr w:rsidR="00E23AFC" w:rsidRPr="002D53A8" w14:paraId="46EA808B" w14:textId="77777777" w:rsidTr="00EA0F61">
        <w:trPr>
          <w:jc w:val="center"/>
        </w:trPr>
        <w:tc>
          <w:tcPr>
            <w:tcW w:w="766" w:type="pct"/>
            <w:shd w:val="clear" w:color="auto" w:fill="FFFFFF"/>
          </w:tcPr>
          <w:p w14:paraId="04A18854" w14:textId="77777777" w:rsidR="00E23AFC" w:rsidRPr="002D53A8" w:rsidRDefault="00E23AFC" w:rsidP="00EA0F61">
            <w:pPr>
              <w:pStyle w:val="TAL"/>
              <w:rPr>
                <w:rFonts w:eastAsiaTheme="minorEastAsia"/>
              </w:rPr>
            </w:pPr>
            <w:r w:rsidRPr="002D53A8">
              <w:rPr>
                <w:rFonts w:eastAsiaTheme="minorEastAsia"/>
              </w:rPr>
              <w:t>root</w:t>
            </w:r>
          </w:p>
        </w:tc>
        <w:tc>
          <w:tcPr>
            <w:tcW w:w="539" w:type="pct"/>
            <w:shd w:val="clear" w:color="auto" w:fill="FFFFFF"/>
          </w:tcPr>
          <w:p w14:paraId="43F7C04E" w14:textId="77777777" w:rsidR="00E23AFC" w:rsidRPr="002D53A8" w:rsidRDefault="00E23AFC" w:rsidP="00EA0F61">
            <w:pPr>
              <w:pStyle w:val="TAL"/>
              <w:rPr>
                <w:rFonts w:eastAsiaTheme="minorEastAsia"/>
              </w:rPr>
            </w:pPr>
            <w:r w:rsidRPr="002D53A8">
              <w:rPr>
                <w:rFonts w:eastAsiaTheme="minorEastAsia"/>
              </w:rPr>
              <w:t>yes</w:t>
            </w:r>
          </w:p>
        </w:tc>
        <w:tc>
          <w:tcPr>
            <w:tcW w:w="765" w:type="pct"/>
            <w:shd w:val="clear" w:color="auto" w:fill="FFFFFF"/>
          </w:tcPr>
          <w:p w14:paraId="1299363F" w14:textId="77777777" w:rsidR="00E23AFC" w:rsidRPr="002D53A8" w:rsidRDefault="00E23AFC" w:rsidP="00EA0F61">
            <w:pPr>
              <w:pStyle w:val="TAL"/>
              <w:rPr>
                <w:rFonts w:eastAsiaTheme="minorEastAsia"/>
              </w:rPr>
            </w:pPr>
            <w:r w:rsidRPr="002D53A8">
              <w:rPr>
                <w:rFonts w:eastAsiaTheme="minorEastAsia"/>
              </w:rPr>
              <w:t>integer</w:t>
            </w:r>
          </w:p>
        </w:tc>
        <w:tc>
          <w:tcPr>
            <w:tcW w:w="852" w:type="pct"/>
            <w:shd w:val="clear" w:color="auto" w:fill="FFFFFF"/>
          </w:tcPr>
          <w:p w14:paraId="1AC2D46C" w14:textId="77777777" w:rsidR="00E23AFC" w:rsidRPr="002D53A8" w:rsidRDefault="00E23AFC" w:rsidP="00EA0F61">
            <w:pPr>
              <w:pStyle w:val="TAL"/>
              <w:rPr>
                <w:rFonts w:eastAsiaTheme="minorEastAsia"/>
              </w:rPr>
            </w:pPr>
            <w:r w:rsidRPr="002D53A8">
              <w:rPr>
                <w:rFonts w:eastAsiaTheme="minorEastAsia"/>
                <w:lang w:eastAsia="zh-CN"/>
              </w:rPr>
              <w:t>greater_or_equal: 0</w:t>
            </w:r>
          </w:p>
        </w:tc>
        <w:tc>
          <w:tcPr>
            <w:tcW w:w="2078" w:type="pct"/>
            <w:shd w:val="clear" w:color="auto" w:fill="FFFFFF"/>
          </w:tcPr>
          <w:p w14:paraId="3F5BFC4A" w14:textId="77777777" w:rsidR="00E23AFC" w:rsidRPr="002D53A8" w:rsidRDefault="00E23AFC" w:rsidP="00EA0F61">
            <w:pPr>
              <w:pStyle w:val="TAL"/>
              <w:rPr>
                <w:rFonts w:eastAsia="SimSun"/>
              </w:rPr>
            </w:pPr>
            <w:r w:rsidRPr="002D53A8">
              <w:rPr>
                <w:rFonts w:eastAsia="SimSun"/>
              </w:rPr>
              <w:t xml:space="preserve">Specifies the </w:t>
            </w:r>
            <w:r w:rsidRPr="002D53A8">
              <w:rPr>
                <w:rFonts w:eastAsiaTheme="minorEastAsia"/>
              </w:rPr>
              <w:t xml:space="preserve">throughput requirement in bits per second of the link </w:t>
            </w:r>
            <w:r w:rsidRPr="002D53A8">
              <w:rPr>
                <w:rFonts w:eastAsiaTheme="minorEastAsia"/>
              </w:rPr>
              <w:br/>
              <w:t>(e.g. bitrate of E-Line, root bitrate of E-Tree, aggregate capacity of E-LAN).</w:t>
            </w:r>
          </w:p>
        </w:tc>
      </w:tr>
      <w:tr w:rsidR="00E23AFC" w:rsidRPr="002D53A8" w14:paraId="5B4ECE43" w14:textId="77777777" w:rsidTr="00EA0F61">
        <w:trPr>
          <w:jc w:val="center"/>
        </w:trPr>
        <w:tc>
          <w:tcPr>
            <w:tcW w:w="766" w:type="pct"/>
            <w:shd w:val="clear" w:color="auto" w:fill="FFFFFF"/>
          </w:tcPr>
          <w:p w14:paraId="2D523049" w14:textId="77777777" w:rsidR="00E23AFC" w:rsidRPr="002D53A8" w:rsidRDefault="00E23AFC" w:rsidP="00EA0F61">
            <w:pPr>
              <w:pStyle w:val="TAL"/>
              <w:rPr>
                <w:rFonts w:eastAsiaTheme="minorEastAsia"/>
              </w:rPr>
            </w:pPr>
            <w:r w:rsidRPr="002D53A8">
              <w:rPr>
                <w:rFonts w:eastAsiaTheme="minorEastAsia"/>
              </w:rPr>
              <w:t>leaf</w:t>
            </w:r>
          </w:p>
        </w:tc>
        <w:tc>
          <w:tcPr>
            <w:tcW w:w="539" w:type="pct"/>
            <w:shd w:val="clear" w:color="auto" w:fill="FFFFFF"/>
          </w:tcPr>
          <w:p w14:paraId="4513278D" w14:textId="77777777" w:rsidR="00E23AFC" w:rsidRPr="002D53A8" w:rsidRDefault="00E23AFC" w:rsidP="00EA0F61">
            <w:pPr>
              <w:pStyle w:val="TAL"/>
              <w:rPr>
                <w:rFonts w:eastAsiaTheme="minorEastAsia"/>
              </w:rPr>
            </w:pPr>
            <w:r w:rsidRPr="002D53A8">
              <w:rPr>
                <w:rFonts w:eastAsiaTheme="minorEastAsia"/>
              </w:rPr>
              <w:t>no</w:t>
            </w:r>
          </w:p>
        </w:tc>
        <w:tc>
          <w:tcPr>
            <w:tcW w:w="765" w:type="pct"/>
            <w:shd w:val="clear" w:color="auto" w:fill="FFFFFF"/>
          </w:tcPr>
          <w:p w14:paraId="0AE12D8F" w14:textId="77777777" w:rsidR="00E23AFC" w:rsidRPr="002D53A8" w:rsidRDefault="00E23AFC" w:rsidP="00EA0F61">
            <w:pPr>
              <w:pStyle w:val="TAL"/>
              <w:rPr>
                <w:rFonts w:eastAsiaTheme="minorEastAsia"/>
              </w:rPr>
            </w:pPr>
            <w:r w:rsidRPr="002D53A8">
              <w:rPr>
                <w:rFonts w:eastAsiaTheme="minorEastAsia"/>
              </w:rPr>
              <w:t>integer</w:t>
            </w:r>
          </w:p>
        </w:tc>
        <w:tc>
          <w:tcPr>
            <w:tcW w:w="852" w:type="pct"/>
            <w:shd w:val="clear" w:color="auto" w:fill="FFFFFF"/>
          </w:tcPr>
          <w:p w14:paraId="7B9D788C" w14:textId="77777777" w:rsidR="00E23AFC" w:rsidRPr="002D53A8" w:rsidRDefault="00E23AFC" w:rsidP="00EA0F61">
            <w:pPr>
              <w:pStyle w:val="TAL"/>
              <w:rPr>
                <w:rFonts w:eastAsiaTheme="minorEastAsia"/>
              </w:rPr>
            </w:pPr>
            <w:r w:rsidRPr="002D53A8">
              <w:rPr>
                <w:rFonts w:eastAsiaTheme="minorEastAsia"/>
                <w:lang w:eastAsia="zh-CN"/>
              </w:rPr>
              <w:t>greater_or_equal: 0</w:t>
            </w:r>
          </w:p>
        </w:tc>
        <w:tc>
          <w:tcPr>
            <w:tcW w:w="2078" w:type="pct"/>
            <w:shd w:val="clear" w:color="auto" w:fill="FFFFFF"/>
          </w:tcPr>
          <w:p w14:paraId="63269C80" w14:textId="2B01B588" w:rsidR="00E23AFC" w:rsidRPr="002D53A8" w:rsidRDefault="00E23AFC" w:rsidP="00EA0F61">
            <w:pPr>
              <w:pStyle w:val="TAL"/>
              <w:rPr>
                <w:rFonts w:eastAsiaTheme="minorEastAsia"/>
              </w:rPr>
            </w:pPr>
            <w:r w:rsidRPr="002D53A8">
              <w:rPr>
                <w:rFonts w:eastAsia="SimSun"/>
              </w:rPr>
              <w:t xml:space="preserve">Specifies the </w:t>
            </w:r>
            <w:r w:rsidRPr="002D53A8">
              <w:rPr>
                <w:rFonts w:eastAsiaTheme="minorEastAsia"/>
              </w:rPr>
              <w:t>throughput requirement in bits per second of leaf connections to the link when applicable to the connectivity type (e.g</w:t>
            </w:r>
            <w:r w:rsidR="003D1582" w:rsidRPr="002D53A8">
              <w:rPr>
                <w:rFonts w:eastAsiaTheme="minorEastAsia"/>
              </w:rPr>
              <w:t>. </w:t>
            </w:r>
            <w:r w:rsidRPr="002D53A8">
              <w:rPr>
                <w:rFonts w:eastAsiaTheme="minorEastAsia"/>
              </w:rPr>
              <w:t>for E</w:t>
            </w:r>
            <w:r w:rsidR="0068322A" w:rsidRPr="002D53A8">
              <w:rPr>
                <w:rFonts w:eastAsiaTheme="minorEastAsia"/>
              </w:rPr>
              <w:noBreakHyphen/>
            </w:r>
            <w:r w:rsidRPr="002D53A8">
              <w:rPr>
                <w:rFonts w:eastAsiaTheme="minorEastAsia"/>
              </w:rPr>
              <w:t>Tree and E</w:t>
            </w:r>
            <w:r w:rsidRPr="002D53A8">
              <w:rPr>
                <w:rFonts w:eastAsiaTheme="minorEastAsia"/>
              </w:rPr>
              <w:noBreakHyphen/>
              <w:t>LAN branches).</w:t>
            </w:r>
          </w:p>
        </w:tc>
      </w:tr>
    </w:tbl>
    <w:p w14:paraId="794BD287" w14:textId="77777777" w:rsidR="00E23AFC" w:rsidRPr="002D53A8" w:rsidRDefault="00E23AFC" w:rsidP="00E23AFC">
      <w:pPr>
        <w:rPr>
          <w:rFonts w:eastAsia="DengXian"/>
        </w:rPr>
      </w:pPr>
    </w:p>
    <w:p w14:paraId="6CD87E59" w14:textId="18A1C8DD" w:rsidR="00E23AFC" w:rsidRPr="002D53A8" w:rsidRDefault="00E23AFC" w:rsidP="00515A91">
      <w:pPr>
        <w:pStyle w:val="Heading4"/>
        <w:rPr>
          <w:rFonts w:eastAsia="DengXian"/>
        </w:rPr>
      </w:pPr>
      <w:bookmarkStart w:id="2688" w:name="_Toc48655873"/>
      <w:bookmarkStart w:id="2689" w:name="_Toc48725411"/>
      <w:bookmarkStart w:id="2690" w:name="_Toc49940113"/>
      <w:r w:rsidRPr="002D53A8">
        <w:rPr>
          <w:rFonts w:eastAsia="DengXian"/>
        </w:rPr>
        <w:t>9.2.5.3</w:t>
      </w:r>
      <w:r w:rsidRPr="002D53A8">
        <w:rPr>
          <w:rFonts w:eastAsia="DengXian"/>
        </w:rPr>
        <w:tab/>
        <w:t>Definition</w:t>
      </w:r>
      <w:bookmarkEnd w:id="2688"/>
      <w:bookmarkEnd w:id="2689"/>
      <w:bookmarkEnd w:id="2690"/>
    </w:p>
    <w:p w14:paraId="48741F88" w14:textId="77777777" w:rsidR="00E23AFC" w:rsidRPr="002D53A8" w:rsidRDefault="00E23AFC" w:rsidP="000A43CB">
      <w:pPr>
        <w:rPr>
          <w:rFonts w:eastAsiaTheme="minorEastAsia"/>
        </w:rPr>
      </w:pPr>
      <w:r w:rsidRPr="002D53A8">
        <w:rPr>
          <w:rFonts w:eastAsiaTheme="minorEastAsia"/>
          <w:lang w:eastAsia="zh-CN"/>
        </w:rPr>
        <w:t xml:space="preserve">The syntax of the </w:t>
      </w:r>
      <w:r w:rsidRPr="002D53A8">
        <w:rPr>
          <w:rFonts w:eastAsiaTheme="minorEastAsia"/>
        </w:rPr>
        <w:t>LinkBitrateRequirements</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2D53A8" w14:paraId="16388EEE" w14:textId="77777777" w:rsidTr="00EA0F61">
        <w:trPr>
          <w:jc w:val="center"/>
        </w:trPr>
        <w:tc>
          <w:tcPr>
            <w:tcW w:w="9629" w:type="dxa"/>
            <w:shd w:val="clear" w:color="auto" w:fill="D9D9D9" w:themeFill="background1" w:themeFillShade="D9"/>
          </w:tcPr>
          <w:p w14:paraId="29EA8058" w14:textId="77777777" w:rsidR="00E23AFC" w:rsidRPr="002D53A8" w:rsidRDefault="00E23AFC" w:rsidP="00EA0F61">
            <w:pPr>
              <w:pStyle w:val="FP"/>
              <w:keepNext/>
              <w:keepLines/>
              <w:rPr>
                <w:rStyle w:val="CodeSnippet"/>
                <w:rFonts w:eastAsiaTheme="minorEastAsia"/>
                <w:szCs w:val="24"/>
                <w:lang w:eastAsia="fr-FR"/>
              </w:rPr>
            </w:pPr>
            <w:r w:rsidRPr="002D53A8">
              <w:rPr>
                <w:rFonts w:ascii="Consolas" w:eastAsiaTheme="minorEastAsia" w:hAnsi="Consolas"/>
              </w:rPr>
              <w:t xml:space="preserve"> </w:t>
            </w:r>
            <w:r w:rsidRPr="002D53A8">
              <w:rPr>
                <w:rStyle w:val="CodeSnippet"/>
                <w:rFonts w:eastAsiaTheme="minorEastAsia"/>
                <w:szCs w:val="24"/>
                <w:lang w:eastAsia="fr-FR"/>
              </w:rPr>
              <w:t xml:space="preserve"> tosca.datatypes.nfv.LinkBitrateRequirements:</w:t>
            </w:r>
          </w:p>
          <w:p w14:paraId="244A84F0"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derived_from: tosca.datatypes.Root</w:t>
            </w:r>
          </w:p>
          <w:p w14:paraId="59DAC447"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description: describes the requirements in terms of bitrate for a virtual link </w:t>
            </w:r>
          </w:p>
          <w:p w14:paraId="38A8B082"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properties:</w:t>
            </w:r>
          </w:p>
          <w:p w14:paraId="3A884777"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root:</w:t>
            </w:r>
          </w:p>
          <w:p w14:paraId="192A6AB6"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type: integer # </w:t>
            </w:r>
            <w:r w:rsidRPr="002D53A8">
              <w:rPr>
                <w:rFonts w:ascii="Consolas" w:eastAsiaTheme="minorEastAsia" w:hAnsi="Consolas"/>
              </w:rPr>
              <w:t>in bits per second</w:t>
            </w:r>
          </w:p>
          <w:p w14:paraId="0B4C90BA"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description: Specifies the throughput requirement in bits per second of the link (e.g. bitrate of E-Line, root bitrate of E-Tree, aggregate capacity of E-LAN).</w:t>
            </w:r>
          </w:p>
          <w:p w14:paraId="1358E36C"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required: true</w:t>
            </w:r>
          </w:p>
          <w:p w14:paraId="54197462" w14:textId="77777777" w:rsidR="00E23AFC" w:rsidRPr="002D53A8" w:rsidRDefault="00E23AFC" w:rsidP="00EA0F61">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w:t>
            </w:r>
          </w:p>
          <w:p w14:paraId="6F92BEBF" w14:textId="77777777" w:rsidR="00E23AFC" w:rsidRPr="002D53A8" w:rsidRDefault="00E23AFC" w:rsidP="00EA0F61">
            <w:pPr>
              <w:keepNext/>
              <w:keepLines/>
              <w:overflowPunct/>
              <w:autoSpaceDE/>
              <w:autoSpaceDN/>
              <w:adjustRightInd/>
              <w:spacing w:after="0"/>
              <w:textAlignment w:val="auto"/>
              <w:rPr>
                <w:rStyle w:val="CodeSnippet"/>
                <w:rFonts w:eastAsiaTheme="minorEastAsia"/>
                <w:szCs w:val="24"/>
                <w:lang w:eastAsia="fr-FR"/>
              </w:rPr>
            </w:pPr>
            <w:r w:rsidRPr="002D53A8">
              <w:rPr>
                <w:rFonts w:ascii="Consolas" w:eastAsiaTheme="minorEastAsia" w:hAnsi="Consolas"/>
                <w:szCs w:val="24"/>
                <w:lang w:eastAsia="fr-FR"/>
              </w:rPr>
              <w:t xml:space="preserve">          - greater_or_equal: 0</w:t>
            </w:r>
          </w:p>
          <w:p w14:paraId="6BAC9BD9"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leaf:</w:t>
            </w:r>
          </w:p>
          <w:p w14:paraId="57E3B46A"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type: integer # </w:t>
            </w:r>
            <w:r w:rsidRPr="002D53A8">
              <w:rPr>
                <w:rFonts w:ascii="Consolas" w:eastAsiaTheme="minorEastAsia" w:hAnsi="Consolas"/>
              </w:rPr>
              <w:t>in bits per second</w:t>
            </w:r>
          </w:p>
          <w:p w14:paraId="558D2597"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description: Specifies the throughput requirement in bits per second of leaf connections to the link when applicable to the connectivity type (e.g. for E-Tree and E LAN branches).</w:t>
            </w:r>
          </w:p>
          <w:p w14:paraId="22E7FEF4" w14:textId="77777777" w:rsidR="00E23AFC" w:rsidRPr="002D53A8" w:rsidRDefault="00E23AFC" w:rsidP="00EA0F61">
            <w:pPr>
              <w:pStyle w:val="FP"/>
              <w:keepNext/>
              <w:keepLines/>
              <w:rPr>
                <w:rStyle w:val="CodeSnippet"/>
                <w:rFonts w:eastAsiaTheme="minorEastAsia"/>
                <w:szCs w:val="24"/>
                <w:lang w:eastAsia="fr-FR"/>
              </w:rPr>
            </w:pPr>
            <w:r w:rsidRPr="002D53A8">
              <w:rPr>
                <w:rStyle w:val="CodeSnippet"/>
                <w:rFonts w:eastAsiaTheme="minorEastAsia"/>
                <w:szCs w:val="24"/>
                <w:lang w:eastAsia="fr-FR"/>
              </w:rPr>
              <w:t xml:space="preserve">        required: false</w:t>
            </w:r>
          </w:p>
          <w:p w14:paraId="392C9C1A" w14:textId="77777777" w:rsidR="00E23AFC" w:rsidRPr="002D53A8" w:rsidRDefault="00E23AFC" w:rsidP="00EA0F61">
            <w:pPr>
              <w:keepNext/>
              <w:keepLines/>
              <w:overflowPunct/>
              <w:autoSpaceDE/>
              <w:autoSpaceDN/>
              <w:adjustRightInd/>
              <w:spacing w:after="0"/>
              <w:textAlignment w:val="auto"/>
              <w:rPr>
                <w:rFonts w:ascii="Consolas" w:eastAsiaTheme="minorEastAsia" w:hAnsi="Consolas"/>
                <w:szCs w:val="24"/>
                <w:lang w:eastAsia="fr-FR"/>
              </w:rPr>
            </w:pPr>
            <w:r w:rsidRPr="002D53A8">
              <w:rPr>
                <w:rFonts w:ascii="Consolas" w:eastAsiaTheme="minorEastAsia" w:hAnsi="Consolas"/>
                <w:szCs w:val="24"/>
                <w:lang w:eastAsia="fr-FR"/>
              </w:rPr>
              <w:t xml:space="preserve">        constraints:</w:t>
            </w:r>
          </w:p>
          <w:p w14:paraId="202A6A31" w14:textId="3785D0E7" w:rsidR="00E23AFC" w:rsidRPr="002D53A8" w:rsidRDefault="00E23AFC" w:rsidP="00316FB9">
            <w:pPr>
              <w:keepNext/>
              <w:keepLines/>
              <w:overflowPunct/>
              <w:autoSpaceDE/>
              <w:autoSpaceDN/>
              <w:adjustRightInd/>
              <w:spacing w:after="0"/>
              <w:textAlignment w:val="auto"/>
              <w:rPr>
                <w:rFonts w:ascii="Consolas" w:eastAsiaTheme="minorEastAsia" w:hAnsi="Consolas"/>
              </w:rPr>
            </w:pPr>
            <w:r w:rsidRPr="002D53A8">
              <w:rPr>
                <w:rFonts w:ascii="Consolas" w:eastAsiaTheme="minorEastAsia" w:hAnsi="Consolas"/>
                <w:szCs w:val="24"/>
                <w:lang w:eastAsia="fr-FR"/>
              </w:rPr>
              <w:t xml:space="preserve">          - greater_or_equal: 0</w:t>
            </w:r>
          </w:p>
        </w:tc>
      </w:tr>
    </w:tbl>
    <w:p w14:paraId="12CFEB9F" w14:textId="77777777" w:rsidR="00E23AFC" w:rsidRPr="002D53A8" w:rsidRDefault="00E23AFC" w:rsidP="00E23AFC">
      <w:pPr>
        <w:rPr>
          <w:rFonts w:eastAsiaTheme="minorEastAsia"/>
        </w:rPr>
      </w:pPr>
    </w:p>
    <w:p w14:paraId="4D8EFE37" w14:textId="5A0C3E93" w:rsidR="00E23AFC" w:rsidRPr="002D53A8" w:rsidRDefault="00E23AFC" w:rsidP="00E23AFC">
      <w:pPr>
        <w:pStyle w:val="Heading4"/>
        <w:rPr>
          <w:rFonts w:eastAsia="DengXian"/>
        </w:rPr>
      </w:pPr>
      <w:bookmarkStart w:id="2691" w:name="_Toc48655874"/>
      <w:bookmarkStart w:id="2692" w:name="_Toc48725412"/>
      <w:bookmarkStart w:id="2693" w:name="_Toc49940114"/>
      <w:r w:rsidRPr="002D53A8">
        <w:rPr>
          <w:rFonts w:eastAsia="DengXian"/>
        </w:rPr>
        <w:t>9.2.5.4</w:t>
      </w:r>
      <w:r w:rsidRPr="002D53A8">
        <w:rPr>
          <w:rFonts w:eastAsia="DengXian"/>
        </w:rPr>
        <w:tab/>
        <w:t>Examples</w:t>
      </w:r>
      <w:bookmarkEnd w:id="2691"/>
      <w:bookmarkEnd w:id="2692"/>
      <w:bookmarkEnd w:id="2693"/>
    </w:p>
    <w:p w14:paraId="22C969F1" w14:textId="19228930" w:rsidR="00E23AFC" w:rsidRPr="002D53A8" w:rsidRDefault="00E23AFC" w:rsidP="00E23AFC">
      <w:pPr>
        <w:rPr>
          <w:rFonts w:eastAsiaTheme="minorEastAsia"/>
        </w:rPr>
      </w:pPr>
      <w:r w:rsidRPr="002D53A8">
        <w:rPr>
          <w:rFonts w:eastAsiaTheme="minorEastAsia"/>
        </w:rPr>
        <w:t>None.</w:t>
      </w:r>
    </w:p>
    <w:p w14:paraId="0B89B8C9" w14:textId="2B603E63" w:rsidR="00E23AFC" w:rsidRPr="002D53A8" w:rsidRDefault="00E23AFC" w:rsidP="00E23AFC">
      <w:pPr>
        <w:pStyle w:val="Heading4"/>
        <w:rPr>
          <w:rFonts w:eastAsia="DengXian"/>
        </w:rPr>
      </w:pPr>
      <w:bookmarkStart w:id="2694" w:name="_Toc48655875"/>
      <w:bookmarkStart w:id="2695" w:name="_Toc48725413"/>
      <w:bookmarkStart w:id="2696" w:name="_Toc49940115"/>
      <w:r w:rsidRPr="002D53A8">
        <w:rPr>
          <w:rFonts w:eastAsia="DengXian"/>
        </w:rPr>
        <w:lastRenderedPageBreak/>
        <w:t>9</w:t>
      </w:r>
      <w:r w:rsidRPr="002D53A8">
        <w:rPr>
          <w:rFonts w:eastAsia="DengXian" w:hint="eastAsia"/>
        </w:rPr>
        <w:t>.2.</w:t>
      </w:r>
      <w:r w:rsidRPr="002D53A8">
        <w:rPr>
          <w:rFonts w:eastAsia="DengXian"/>
        </w:rPr>
        <w:t>5</w:t>
      </w:r>
      <w:r w:rsidRPr="002D53A8">
        <w:rPr>
          <w:rFonts w:eastAsia="DengXian" w:hint="eastAsia"/>
        </w:rPr>
        <w:t>.5</w:t>
      </w:r>
      <w:r w:rsidRPr="002D53A8">
        <w:rPr>
          <w:rFonts w:eastAsia="DengXian"/>
        </w:rPr>
        <w:tab/>
        <w:t>Additional Requirements</w:t>
      </w:r>
      <w:bookmarkEnd w:id="2694"/>
      <w:bookmarkEnd w:id="2695"/>
      <w:bookmarkEnd w:id="2696"/>
    </w:p>
    <w:p w14:paraId="2AB24E39" w14:textId="3D82A3AE" w:rsidR="00E23AFC" w:rsidRPr="002D53A8" w:rsidRDefault="00E23AFC" w:rsidP="000A43CB">
      <w:pPr>
        <w:rPr>
          <w:rFonts w:eastAsiaTheme="minorEastAsia"/>
          <w:lang w:eastAsia="zh-CN"/>
        </w:rPr>
      </w:pPr>
      <w:r w:rsidRPr="002D53A8">
        <w:rPr>
          <w:rFonts w:eastAsiaTheme="minorEastAsia" w:hint="eastAsia"/>
          <w:lang w:eastAsia="zh-CN"/>
        </w:rPr>
        <w:t>None.</w:t>
      </w:r>
    </w:p>
    <w:p w14:paraId="6F03AC13" w14:textId="5B12BE45" w:rsidR="00E23AFC" w:rsidRPr="002D53A8" w:rsidRDefault="00E23AFC" w:rsidP="00E23AFC">
      <w:pPr>
        <w:pStyle w:val="Heading3"/>
        <w:rPr>
          <w:rFonts w:eastAsiaTheme="minorEastAsia"/>
        </w:rPr>
      </w:pPr>
      <w:bookmarkStart w:id="2697" w:name="_Toc48655876"/>
      <w:bookmarkStart w:id="2698" w:name="_Toc48725414"/>
      <w:bookmarkStart w:id="2699" w:name="_Toc49940116"/>
      <w:r w:rsidRPr="002D53A8">
        <w:rPr>
          <w:rFonts w:eastAsiaTheme="minorEastAsia"/>
        </w:rPr>
        <w:t>9.2.6</w:t>
      </w:r>
      <w:r w:rsidRPr="002D53A8">
        <w:rPr>
          <w:rFonts w:eastAsiaTheme="minorEastAsia"/>
        </w:rPr>
        <w:tab/>
        <w:t>tosca.datatypes.nfv.CpProtocolData</w:t>
      </w:r>
      <w:bookmarkEnd w:id="2697"/>
      <w:bookmarkEnd w:id="2698"/>
      <w:bookmarkEnd w:id="2699"/>
    </w:p>
    <w:p w14:paraId="7AED4105" w14:textId="3B6654F4" w:rsidR="00E23AFC" w:rsidRPr="002D53A8" w:rsidRDefault="00E23AFC" w:rsidP="00E23AFC">
      <w:pPr>
        <w:pStyle w:val="Heading4"/>
        <w:rPr>
          <w:rFonts w:eastAsiaTheme="minorEastAsia"/>
          <w:lang w:eastAsia="zh-CN"/>
        </w:rPr>
      </w:pPr>
      <w:bookmarkStart w:id="2700" w:name="_Toc48655877"/>
      <w:bookmarkStart w:id="2701" w:name="_Toc48725415"/>
      <w:bookmarkStart w:id="2702" w:name="_Toc49940117"/>
      <w:r w:rsidRPr="002D53A8">
        <w:rPr>
          <w:rFonts w:eastAsiaTheme="minorEastAsia"/>
          <w:lang w:eastAsia="zh-CN"/>
        </w:rPr>
        <w:t>9.2.6.1</w:t>
      </w:r>
      <w:r w:rsidRPr="002D53A8">
        <w:rPr>
          <w:rFonts w:eastAsiaTheme="minorEastAsia"/>
          <w:lang w:eastAsia="zh-CN"/>
        </w:rPr>
        <w:tab/>
        <w:t>Description</w:t>
      </w:r>
      <w:bookmarkEnd w:id="2700"/>
      <w:bookmarkEnd w:id="2701"/>
      <w:bookmarkEnd w:id="2702"/>
    </w:p>
    <w:p w14:paraId="7AE46136" w14:textId="2A7DC783" w:rsidR="00E23AFC" w:rsidRPr="002D53A8" w:rsidRDefault="00E23AFC" w:rsidP="00E23AFC">
      <w:pPr>
        <w:rPr>
          <w:rFonts w:eastAsiaTheme="minorEastAsia"/>
        </w:rPr>
      </w:pPr>
      <w:r w:rsidRPr="002D53A8">
        <w:rPr>
          <w:rFonts w:eastAsiaTheme="minorEastAsia"/>
        </w:rPr>
        <w:t xml:space="preserve">The CpProtocolData data type </w:t>
      </w:r>
      <w:r w:rsidRPr="002D53A8">
        <w:rPr>
          <w:rFonts w:eastAsiaTheme="minorEastAsia"/>
          <w:szCs w:val="22"/>
        </w:rPr>
        <w:t xml:space="preserve">describes and associates the protocol layer that a CP uses together with other protocol and connection point information. </w:t>
      </w:r>
      <w:r w:rsidRPr="002D53A8">
        <w:rPr>
          <w:rFonts w:eastAsia="SimSun"/>
          <w:szCs w:val="24"/>
        </w:rPr>
        <w:t xml:space="preserve">Table 9.2.6.1-1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26725353" w14:textId="557FA1E1" w:rsidR="00E23AFC" w:rsidRPr="002D53A8" w:rsidRDefault="00E23AFC" w:rsidP="00E23AFC">
      <w:pPr>
        <w:pStyle w:val="TH"/>
        <w:rPr>
          <w:rFonts w:eastAsia="DengXian"/>
        </w:rPr>
      </w:pPr>
      <w:r w:rsidRPr="002D53A8">
        <w:rPr>
          <w:rFonts w:eastAsiaTheme="minorEastAsia"/>
        </w:rPr>
        <w:t>Table 9.2.6.1-1: Type name, shorthand, and URI</w:t>
      </w:r>
    </w:p>
    <w:tbl>
      <w:tblPr>
        <w:tblW w:w="442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06"/>
        <w:gridCol w:w="6514"/>
      </w:tblGrid>
      <w:tr w:rsidR="00E23AFC" w:rsidRPr="002D53A8" w14:paraId="56131989" w14:textId="77777777" w:rsidTr="00EA0F61">
        <w:trPr>
          <w:jc w:val="center"/>
        </w:trPr>
        <w:tc>
          <w:tcPr>
            <w:tcW w:w="1177" w:type="pct"/>
            <w:shd w:val="clear" w:color="auto" w:fill="D9D9D9"/>
          </w:tcPr>
          <w:p w14:paraId="0AF350A0"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Shorthand Name</w:t>
            </w:r>
          </w:p>
        </w:tc>
        <w:tc>
          <w:tcPr>
            <w:tcW w:w="3823" w:type="pct"/>
          </w:tcPr>
          <w:p w14:paraId="3368C9D1" w14:textId="77777777" w:rsidR="00E23AFC" w:rsidRPr="002D53A8" w:rsidRDefault="00E23AFC" w:rsidP="00EA0F61">
            <w:pPr>
              <w:pStyle w:val="TAL"/>
              <w:rPr>
                <w:rFonts w:eastAsiaTheme="minorEastAsia"/>
              </w:rPr>
            </w:pPr>
            <w:r w:rsidRPr="002D53A8">
              <w:rPr>
                <w:rFonts w:eastAsiaTheme="minorEastAsia"/>
              </w:rPr>
              <w:t>CpProtocolData</w:t>
            </w:r>
          </w:p>
        </w:tc>
      </w:tr>
      <w:tr w:rsidR="00E23AFC" w:rsidRPr="002D53A8" w14:paraId="65C93092" w14:textId="77777777" w:rsidTr="00EA0F61">
        <w:trPr>
          <w:jc w:val="center"/>
        </w:trPr>
        <w:tc>
          <w:tcPr>
            <w:tcW w:w="1177" w:type="pct"/>
            <w:shd w:val="clear" w:color="auto" w:fill="D9D9D9"/>
          </w:tcPr>
          <w:p w14:paraId="35C788F8"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Type Qualified Name</w:t>
            </w:r>
          </w:p>
        </w:tc>
        <w:tc>
          <w:tcPr>
            <w:tcW w:w="3823" w:type="pct"/>
          </w:tcPr>
          <w:p w14:paraId="42DE50A9" w14:textId="77777777" w:rsidR="00E23AFC" w:rsidRPr="002D53A8" w:rsidRDefault="00E23AFC" w:rsidP="00EA0F61">
            <w:pPr>
              <w:pStyle w:val="TAL"/>
              <w:rPr>
                <w:rFonts w:eastAsiaTheme="minorEastAsia"/>
              </w:rPr>
            </w:pPr>
            <w:r w:rsidRPr="002D53A8">
              <w:rPr>
                <w:rFonts w:eastAsiaTheme="minorEastAsia"/>
              </w:rPr>
              <w:t>toscanfv:CpProtocolData</w:t>
            </w:r>
          </w:p>
        </w:tc>
      </w:tr>
      <w:tr w:rsidR="00E23AFC" w:rsidRPr="002D53A8" w14:paraId="26055B82" w14:textId="77777777" w:rsidTr="00EA0F61">
        <w:trPr>
          <w:jc w:val="center"/>
        </w:trPr>
        <w:tc>
          <w:tcPr>
            <w:tcW w:w="1177" w:type="pct"/>
            <w:shd w:val="clear" w:color="auto" w:fill="D9D9D9"/>
          </w:tcPr>
          <w:p w14:paraId="72592E52" w14:textId="77777777" w:rsidR="00E23AFC" w:rsidRPr="002D53A8" w:rsidRDefault="00E23AFC" w:rsidP="00EA0F61">
            <w:pPr>
              <w:pStyle w:val="TableText"/>
              <w:rPr>
                <w:rFonts w:ascii="Arial" w:eastAsiaTheme="minorEastAsia" w:hAnsi="Arial"/>
                <w:b/>
                <w:szCs w:val="20"/>
                <w:lang w:val="en-GB"/>
              </w:rPr>
            </w:pPr>
            <w:r w:rsidRPr="002D53A8">
              <w:rPr>
                <w:rFonts w:ascii="Arial" w:eastAsiaTheme="minorEastAsia" w:hAnsi="Arial"/>
                <w:b/>
                <w:szCs w:val="20"/>
                <w:lang w:val="en-GB"/>
              </w:rPr>
              <w:t>Type URI</w:t>
            </w:r>
          </w:p>
        </w:tc>
        <w:tc>
          <w:tcPr>
            <w:tcW w:w="3823" w:type="pct"/>
          </w:tcPr>
          <w:p w14:paraId="62530576" w14:textId="77777777" w:rsidR="00E23AFC" w:rsidRPr="002D53A8" w:rsidRDefault="00E23AFC" w:rsidP="00EA0F61">
            <w:pPr>
              <w:pStyle w:val="TAL"/>
              <w:rPr>
                <w:rFonts w:eastAsiaTheme="minorEastAsia"/>
              </w:rPr>
            </w:pPr>
            <w:r w:rsidRPr="002D53A8">
              <w:rPr>
                <w:rFonts w:eastAsiaTheme="minorEastAsia"/>
              </w:rPr>
              <w:t>tosca.datatypes.nfv.CpProtocolData</w:t>
            </w:r>
          </w:p>
        </w:tc>
      </w:tr>
    </w:tbl>
    <w:p w14:paraId="36944353" w14:textId="77777777" w:rsidR="00E23AFC" w:rsidRPr="002D53A8" w:rsidRDefault="00E23AFC" w:rsidP="00E23AFC">
      <w:pPr>
        <w:rPr>
          <w:rFonts w:eastAsiaTheme="minorEastAsia"/>
        </w:rPr>
      </w:pPr>
    </w:p>
    <w:p w14:paraId="70E78A5C" w14:textId="12E19ECC" w:rsidR="00E23AFC" w:rsidRPr="002D53A8" w:rsidRDefault="00E23AFC" w:rsidP="00E23AFC">
      <w:pPr>
        <w:pStyle w:val="Heading4"/>
        <w:rPr>
          <w:rFonts w:eastAsia="DengXian"/>
        </w:rPr>
      </w:pPr>
      <w:bookmarkStart w:id="2703" w:name="_Toc48655878"/>
      <w:bookmarkStart w:id="2704" w:name="_Toc48725416"/>
      <w:bookmarkStart w:id="2705" w:name="_Toc49940118"/>
      <w:r w:rsidRPr="002D53A8">
        <w:rPr>
          <w:rFonts w:eastAsia="DengXian"/>
        </w:rPr>
        <w:t>9.2.6.2</w:t>
      </w:r>
      <w:r w:rsidRPr="002D53A8">
        <w:rPr>
          <w:rFonts w:eastAsia="DengXian"/>
        </w:rPr>
        <w:tab/>
        <w:t>Properties</w:t>
      </w:r>
      <w:bookmarkEnd w:id="2703"/>
      <w:bookmarkEnd w:id="2704"/>
      <w:bookmarkEnd w:id="2705"/>
    </w:p>
    <w:p w14:paraId="7DB3E900" w14:textId="0040A4A6" w:rsidR="00E23AFC" w:rsidRPr="002D53A8" w:rsidRDefault="00E23AFC" w:rsidP="00E23AFC">
      <w:pPr>
        <w:rPr>
          <w:rFonts w:eastAsiaTheme="minorEastAsia"/>
          <w:highlight w:val="cyan"/>
        </w:rPr>
      </w:pPr>
      <w:r w:rsidRPr="002D53A8">
        <w:rPr>
          <w:rFonts w:eastAsiaTheme="minorEastAsia"/>
          <w:lang w:eastAsia="zh-CN"/>
        </w:rPr>
        <w:t xml:space="preserve">The properties of the </w:t>
      </w:r>
      <w:r w:rsidRPr="002D53A8">
        <w:rPr>
          <w:rFonts w:eastAsiaTheme="minorEastAsia"/>
        </w:rPr>
        <w:t>CpProtocolData</w:t>
      </w:r>
      <w:r w:rsidRPr="002D53A8">
        <w:rPr>
          <w:rFonts w:eastAsiaTheme="minorEastAsia"/>
          <w:lang w:eastAsia="zh-CN"/>
        </w:rPr>
        <w:t xml:space="preserve"> data type shall comply with the provisions set out in table </w:t>
      </w:r>
      <w:r w:rsidRPr="002D53A8">
        <w:rPr>
          <w:rFonts w:eastAsiaTheme="minorEastAsia"/>
        </w:rPr>
        <w:t>9.2.6.2-1</w:t>
      </w:r>
      <w:r w:rsidRPr="002D53A8">
        <w:rPr>
          <w:rFonts w:eastAsiaTheme="minorEastAsia"/>
          <w:lang w:eastAsia="zh-CN"/>
        </w:rPr>
        <w:t>.</w:t>
      </w:r>
    </w:p>
    <w:p w14:paraId="79FE8F52" w14:textId="06FD17E0" w:rsidR="00E23AFC" w:rsidRPr="002D53A8" w:rsidRDefault="00E23AFC" w:rsidP="00E23AFC">
      <w:pPr>
        <w:pStyle w:val="TH"/>
        <w:rPr>
          <w:rFonts w:eastAsia="DengXian"/>
        </w:rPr>
      </w:pPr>
      <w:r w:rsidRPr="002D53A8">
        <w:rPr>
          <w:rFonts w:eastAsiaTheme="minorEastAsia"/>
        </w:rPr>
        <w:t>Table 9.2.6.2-1</w:t>
      </w:r>
      <w:r w:rsidRPr="002D53A8">
        <w:rPr>
          <w:rFonts w:eastAsia="DengXian"/>
        </w:rPr>
        <w:t xml:space="preserve">: </w:t>
      </w:r>
      <w:r w:rsidRPr="002D53A8">
        <w:rPr>
          <w:rFonts w:eastAsiaTheme="minorEastAsia"/>
          <w:lang w:eastAsia="zh-CN"/>
        </w:rPr>
        <w:t>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554"/>
        <w:gridCol w:w="919"/>
        <w:gridCol w:w="1489"/>
        <w:gridCol w:w="1577"/>
        <w:gridCol w:w="3936"/>
      </w:tblGrid>
      <w:tr w:rsidR="00E23AFC" w:rsidRPr="002D53A8" w14:paraId="2B4E375F" w14:textId="77777777" w:rsidTr="00EA0F61">
        <w:trPr>
          <w:tblHeader/>
          <w:jc w:val="center"/>
        </w:trPr>
        <w:tc>
          <w:tcPr>
            <w:tcW w:w="820" w:type="pct"/>
            <w:shd w:val="clear" w:color="auto" w:fill="D9D9D9"/>
          </w:tcPr>
          <w:p w14:paraId="35CD3367" w14:textId="77777777" w:rsidR="00E23AFC" w:rsidRPr="002D53A8" w:rsidRDefault="00E23AFC" w:rsidP="00EA0F61">
            <w:pPr>
              <w:pStyle w:val="TAH"/>
              <w:rPr>
                <w:rFonts w:eastAsiaTheme="minorEastAsia"/>
                <w:lang w:eastAsia="ja-JP"/>
              </w:rPr>
            </w:pPr>
            <w:r w:rsidRPr="002D53A8">
              <w:rPr>
                <w:rFonts w:eastAsiaTheme="minorEastAsia"/>
                <w:lang w:eastAsia="ja-JP"/>
              </w:rPr>
              <w:t>Name</w:t>
            </w:r>
          </w:p>
        </w:tc>
        <w:tc>
          <w:tcPr>
            <w:tcW w:w="485" w:type="pct"/>
            <w:shd w:val="clear" w:color="auto" w:fill="D9D9D9"/>
          </w:tcPr>
          <w:p w14:paraId="1C39BE94" w14:textId="77777777" w:rsidR="00E23AFC" w:rsidRPr="002D53A8" w:rsidRDefault="00E23AFC" w:rsidP="00EA0F61">
            <w:pPr>
              <w:pStyle w:val="TAH"/>
              <w:rPr>
                <w:rFonts w:eastAsiaTheme="minorEastAsia"/>
              </w:rPr>
            </w:pPr>
            <w:r w:rsidRPr="002D53A8">
              <w:rPr>
                <w:rFonts w:eastAsiaTheme="minorEastAsia"/>
              </w:rPr>
              <w:t>Required</w:t>
            </w:r>
          </w:p>
        </w:tc>
        <w:tc>
          <w:tcPr>
            <w:tcW w:w="786" w:type="pct"/>
            <w:shd w:val="clear" w:color="auto" w:fill="D9D9D9"/>
          </w:tcPr>
          <w:p w14:paraId="6E50E42B" w14:textId="77777777" w:rsidR="00E23AFC" w:rsidRPr="002D53A8" w:rsidRDefault="00E23AFC" w:rsidP="00EA0F61">
            <w:pPr>
              <w:pStyle w:val="TAH"/>
              <w:rPr>
                <w:rFonts w:eastAsiaTheme="minorEastAsia"/>
                <w:lang w:eastAsia="ja-JP"/>
              </w:rPr>
            </w:pPr>
            <w:r w:rsidRPr="002D53A8">
              <w:rPr>
                <w:rFonts w:eastAsiaTheme="minorEastAsia"/>
                <w:lang w:eastAsia="ja-JP"/>
              </w:rPr>
              <w:t>Type</w:t>
            </w:r>
          </w:p>
        </w:tc>
        <w:tc>
          <w:tcPr>
            <w:tcW w:w="832" w:type="pct"/>
            <w:shd w:val="clear" w:color="auto" w:fill="D9D9D9"/>
          </w:tcPr>
          <w:p w14:paraId="304E2C80" w14:textId="77777777" w:rsidR="00E23AFC" w:rsidRPr="002D53A8" w:rsidRDefault="00E23AFC" w:rsidP="00EA0F61">
            <w:pPr>
              <w:pStyle w:val="TAH"/>
              <w:rPr>
                <w:rFonts w:eastAsiaTheme="minorEastAsia"/>
                <w:lang w:eastAsia="ja-JP"/>
              </w:rPr>
            </w:pPr>
            <w:r w:rsidRPr="002D53A8">
              <w:rPr>
                <w:rFonts w:eastAsiaTheme="minorEastAsia"/>
                <w:lang w:eastAsia="ja-JP"/>
              </w:rPr>
              <w:t>Constraints</w:t>
            </w:r>
          </w:p>
        </w:tc>
        <w:tc>
          <w:tcPr>
            <w:tcW w:w="2078" w:type="pct"/>
            <w:shd w:val="clear" w:color="auto" w:fill="D9D9D9"/>
          </w:tcPr>
          <w:p w14:paraId="420DED1D" w14:textId="77777777" w:rsidR="00E23AFC" w:rsidRPr="002D53A8" w:rsidRDefault="00E23AFC" w:rsidP="00EA0F61">
            <w:pPr>
              <w:pStyle w:val="TAH"/>
              <w:rPr>
                <w:rFonts w:eastAsiaTheme="minorEastAsia"/>
                <w:lang w:eastAsia="ja-JP"/>
              </w:rPr>
            </w:pPr>
            <w:r w:rsidRPr="002D53A8">
              <w:rPr>
                <w:rFonts w:eastAsiaTheme="minorEastAsia"/>
                <w:lang w:eastAsia="ja-JP"/>
              </w:rPr>
              <w:t>Description</w:t>
            </w:r>
          </w:p>
        </w:tc>
      </w:tr>
      <w:tr w:rsidR="00E23AFC" w:rsidRPr="002D53A8" w14:paraId="548A9BC9" w14:textId="77777777" w:rsidTr="00EA0F61">
        <w:trPr>
          <w:jc w:val="center"/>
        </w:trPr>
        <w:tc>
          <w:tcPr>
            <w:tcW w:w="820" w:type="pct"/>
            <w:shd w:val="clear" w:color="auto" w:fill="FFFFFF"/>
          </w:tcPr>
          <w:p w14:paraId="72AEF613" w14:textId="77777777" w:rsidR="00E23AFC" w:rsidRPr="002D53A8" w:rsidRDefault="00E23AFC" w:rsidP="00EA0F61">
            <w:pPr>
              <w:pStyle w:val="TAL"/>
              <w:rPr>
                <w:rFonts w:eastAsiaTheme="minorEastAsia"/>
              </w:rPr>
            </w:pPr>
            <w:r w:rsidRPr="002D53A8">
              <w:rPr>
                <w:rFonts w:eastAsiaTheme="minorEastAsia"/>
              </w:rPr>
              <w:t>associated_layer_protocol</w:t>
            </w:r>
          </w:p>
        </w:tc>
        <w:tc>
          <w:tcPr>
            <w:tcW w:w="485" w:type="pct"/>
            <w:shd w:val="clear" w:color="auto" w:fill="FFFFFF"/>
          </w:tcPr>
          <w:p w14:paraId="3D232A71" w14:textId="77777777" w:rsidR="00E23AFC" w:rsidRPr="002D53A8" w:rsidRDefault="00E23AFC" w:rsidP="00EA0F61">
            <w:pPr>
              <w:pStyle w:val="TAL"/>
              <w:rPr>
                <w:rFonts w:eastAsiaTheme="minorEastAsia"/>
              </w:rPr>
            </w:pPr>
            <w:r w:rsidRPr="002D53A8">
              <w:rPr>
                <w:rFonts w:eastAsiaTheme="minorEastAsia"/>
              </w:rPr>
              <w:t>yes</w:t>
            </w:r>
          </w:p>
        </w:tc>
        <w:tc>
          <w:tcPr>
            <w:tcW w:w="786" w:type="pct"/>
            <w:shd w:val="clear" w:color="auto" w:fill="FFFFFF"/>
          </w:tcPr>
          <w:p w14:paraId="09200E7D" w14:textId="77777777" w:rsidR="00E23AFC" w:rsidRPr="002D53A8" w:rsidRDefault="00E23AFC" w:rsidP="00EA0F61">
            <w:pPr>
              <w:pStyle w:val="TAL"/>
              <w:rPr>
                <w:rFonts w:eastAsiaTheme="minorEastAsia"/>
              </w:rPr>
            </w:pPr>
            <w:r w:rsidRPr="002D53A8">
              <w:rPr>
                <w:rFonts w:eastAsiaTheme="minorEastAsia"/>
              </w:rPr>
              <w:t>string</w:t>
            </w:r>
          </w:p>
        </w:tc>
        <w:tc>
          <w:tcPr>
            <w:tcW w:w="832" w:type="pct"/>
            <w:shd w:val="clear" w:color="auto" w:fill="FFFFFF"/>
          </w:tcPr>
          <w:p w14:paraId="2DD8984B" w14:textId="77777777" w:rsidR="00E23AFC" w:rsidRPr="002D53A8" w:rsidRDefault="00E23AFC" w:rsidP="00EA0F61">
            <w:pPr>
              <w:pStyle w:val="TAL"/>
              <w:rPr>
                <w:rFonts w:eastAsiaTheme="minorEastAsia"/>
              </w:rPr>
            </w:pPr>
            <w:r w:rsidRPr="002D53A8">
              <w:rPr>
                <w:rFonts w:eastAsiaTheme="minorEastAsia"/>
              </w:rPr>
              <w:t>Valid values: ethernet, mpls, odu2, ipv4, ipv6, pseudo-wire</w:t>
            </w:r>
          </w:p>
        </w:tc>
        <w:tc>
          <w:tcPr>
            <w:tcW w:w="2078" w:type="pct"/>
            <w:shd w:val="clear" w:color="auto" w:fill="FFFFFF"/>
          </w:tcPr>
          <w:p w14:paraId="695748A4" w14:textId="77777777" w:rsidR="00E23AFC" w:rsidRPr="002D53A8" w:rsidRDefault="00E23AFC" w:rsidP="00EA0F61">
            <w:pPr>
              <w:pStyle w:val="TAL"/>
              <w:rPr>
                <w:rFonts w:eastAsiaTheme="minorEastAsia"/>
              </w:rPr>
            </w:pPr>
            <w:r w:rsidRPr="002D53A8">
              <w:rPr>
                <w:rFonts w:eastAsiaTheme="minorEastAsia"/>
              </w:rPr>
              <w:t>One of the values of the property layer_protocols of the CP.</w:t>
            </w:r>
          </w:p>
        </w:tc>
      </w:tr>
      <w:tr w:rsidR="00E23AFC" w:rsidRPr="002D53A8" w14:paraId="493D5CD3" w14:textId="77777777" w:rsidTr="00EA0F61">
        <w:trPr>
          <w:jc w:val="center"/>
        </w:trPr>
        <w:tc>
          <w:tcPr>
            <w:tcW w:w="820" w:type="pct"/>
            <w:shd w:val="clear" w:color="auto" w:fill="FFFFFF"/>
          </w:tcPr>
          <w:p w14:paraId="6487508C" w14:textId="77777777" w:rsidR="00E23AFC" w:rsidRPr="002D53A8" w:rsidRDefault="00E23AFC" w:rsidP="00EA0F61">
            <w:pPr>
              <w:pStyle w:val="TAL"/>
              <w:rPr>
                <w:rFonts w:eastAsiaTheme="minorEastAsia"/>
              </w:rPr>
            </w:pPr>
            <w:r w:rsidRPr="002D53A8">
              <w:rPr>
                <w:rFonts w:eastAsiaTheme="minorEastAsia"/>
              </w:rPr>
              <w:t>address_data</w:t>
            </w:r>
          </w:p>
        </w:tc>
        <w:tc>
          <w:tcPr>
            <w:tcW w:w="485" w:type="pct"/>
            <w:shd w:val="clear" w:color="auto" w:fill="FFFFFF"/>
          </w:tcPr>
          <w:p w14:paraId="362A0598" w14:textId="77777777" w:rsidR="00E23AFC" w:rsidRPr="002D53A8" w:rsidRDefault="00E23AFC" w:rsidP="00EA0F61">
            <w:pPr>
              <w:pStyle w:val="TAL"/>
              <w:rPr>
                <w:rFonts w:eastAsiaTheme="minorEastAsia"/>
              </w:rPr>
            </w:pPr>
            <w:r w:rsidRPr="002D53A8">
              <w:rPr>
                <w:rFonts w:eastAsiaTheme="minorEastAsia"/>
              </w:rPr>
              <w:t>no</w:t>
            </w:r>
          </w:p>
        </w:tc>
        <w:tc>
          <w:tcPr>
            <w:tcW w:w="786" w:type="pct"/>
            <w:shd w:val="clear" w:color="auto" w:fill="FFFFFF"/>
          </w:tcPr>
          <w:p w14:paraId="05255FEE" w14:textId="77777777" w:rsidR="00E23AFC" w:rsidRPr="002D53A8" w:rsidRDefault="00E23AFC" w:rsidP="00EA0F61">
            <w:pPr>
              <w:pStyle w:val="TAL"/>
              <w:rPr>
                <w:rFonts w:eastAsiaTheme="minorEastAsia"/>
              </w:rPr>
            </w:pPr>
            <w:r w:rsidRPr="002D53A8">
              <w:rPr>
                <w:rFonts w:eastAsiaTheme="minorEastAsia"/>
              </w:rPr>
              <w:t>list of tosca.datatypes.nfv.AddressData</w:t>
            </w:r>
          </w:p>
        </w:tc>
        <w:tc>
          <w:tcPr>
            <w:tcW w:w="832" w:type="pct"/>
            <w:shd w:val="clear" w:color="auto" w:fill="FFFFFF"/>
          </w:tcPr>
          <w:p w14:paraId="05DDDA6C" w14:textId="77777777" w:rsidR="00E23AFC" w:rsidRPr="002D53A8" w:rsidRDefault="00E23AFC" w:rsidP="00EA0F61">
            <w:pPr>
              <w:pStyle w:val="TAL"/>
              <w:rPr>
                <w:rFonts w:eastAsiaTheme="minorEastAsia"/>
              </w:rPr>
            </w:pPr>
          </w:p>
        </w:tc>
        <w:tc>
          <w:tcPr>
            <w:tcW w:w="2078" w:type="pct"/>
            <w:shd w:val="clear" w:color="auto" w:fill="FFFFFF"/>
          </w:tcPr>
          <w:p w14:paraId="2B11141D" w14:textId="77777777" w:rsidR="00E23AFC" w:rsidRPr="002D53A8" w:rsidRDefault="00E23AFC" w:rsidP="00EA0F61">
            <w:pPr>
              <w:pStyle w:val="TAL"/>
              <w:rPr>
                <w:rFonts w:eastAsiaTheme="minorEastAsia"/>
              </w:rPr>
            </w:pPr>
            <w:r w:rsidRPr="002D53A8">
              <w:rPr>
                <w:rFonts w:eastAsiaTheme="minorEastAsia"/>
              </w:rPr>
              <w:t>Provides information on the addresses to be assigned to the CP.</w:t>
            </w:r>
          </w:p>
        </w:tc>
      </w:tr>
    </w:tbl>
    <w:p w14:paraId="521EDEA5" w14:textId="77777777" w:rsidR="00E23AFC" w:rsidRPr="002D53A8" w:rsidRDefault="00E23AFC" w:rsidP="00E23AFC">
      <w:pPr>
        <w:rPr>
          <w:rFonts w:eastAsia="DengXian"/>
        </w:rPr>
      </w:pPr>
    </w:p>
    <w:p w14:paraId="05505189" w14:textId="22A29F78" w:rsidR="00E23AFC" w:rsidRPr="002D53A8" w:rsidRDefault="00E23AFC" w:rsidP="00E23AFC">
      <w:pPr>
        <w:pStyle w:val="Heading4"/>
        <w:rPr>
          <w:rFonts w:eastAsia="DengXian"/>
        </w:rPr>
      </w:pPr>
      <w:bookmarkStart w:id="2706" w:name="_Toc48655879"/>
      <w:bookmarkStart w:id="2707" w:name="_Toc48725417"/>
      <w:bookmarkStart w:id="2708" w:name="_Toc49940119"/>
      <w:r w:rsidRPr="002D53A8">
        <w:rPr>
          <w:rFonts w:eastAsia="DengXian"/>
        </w:rPr>
        <w:t>9.2.6.3</w:t>
      </w:r>
      <w:r w:rsidRPr="002D53A8">
        <w:rPr>
          <w:rFonts w:eastAsia="DengXian"/>
        </w:rPr>
        <w:tab/>
        <w:t>Definition</w:t>
      </w:r>
      <w:bookmarkEnd w:id="2706"/>
      <w:bookmarkEnd w:id="2707"/>
      <w:bookmarkEnd w:id="2708"/>
    </w:p>
    <w:p w14:paraId="7554B654" w14:textId="77777777" w:rsidR="00E23AFC" w:rsidRPr="002D53A8" w:rsidRDefault="00E23AFC" w:rsidP="00E23AFC">
      <w:pPr>
        <w:rPr>
          <w:rFonts w:eastAsiaTheme="minorEastAsia"/>
        </w:rPr>
      </w:pPr>
      <w:r w:rsidRPr="002D53A8">
        <w:rPr>
          <w:rFonts w:eastAsiaTheme="minorEastAsia"/>
          <w:lang w:eastAsia="zh-CN"/>
        </w:rPr>
        <w:t xml:space="preserve">The syntax of the </w:t>
      </w:r>
      <w:r w:rsidRPr="002D53A8">
        <w:rPr>
          <w:rFonts w:eastAsiaTheme="minorEastAsia"/>
        </w:rPr>
        <w:t>CpProtocolData</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2D53A8" w14:paraId="0C94DA47" w14:textId="77777777" w:rsidTr="00EA0F61">
        <w:trPr>
          <w:jc w:val="center"/>
        </w:trPr>
        <w:tc>
          <w:tcPr>
            <w:tcW w:w="9629" w:type="dxa"/>
            <w:shd w:val="clear" w:color="auto" w:fill="D9D9D9" w:themeFill="background1" w:themeFillShade="D9"/>
          </w:tcPr>
          <w:p w14:paraId="4DE3B23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tosca.datatypes.nfv.CpProtocolData:</w:t>
            </w:r>
          </w:p>
          <w:p w14:paraId="3339ECE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derived_from: tosca.datatypes.Root</w:t>
            </w:r>
          </w:p>
          <w:p w14:paraId="504362B1" w14:textId="77777777" w:rsidR="00E23AFC" w:rsidRPr="002D53A8" w:rsidRDefault="00E23AFC" w:rsidP="00EA0F61">
            <w:pPr>
              <w:pStyle w:val="FP"/>
              <w:rPr>
                <w:rFonts w:ascii="Consolas" w:eastAsia="SimSun" w:hAnsi="Consolas"/>
                <w:szCs w:val="24"/>
                <w:highlight w:val="yellow"/>
                <w:lang w:eastAsia="fr-FR"/>
              </w:rPr>
            </w:pPr>
            <w:r w:rsidRPr="002D53A8">
              <w:rPr>
                <w:rFonts w:ascii="Consolas" w:eastAsiaTheme="minorEastAsia" w:hAnsi="Consolas"/>
              </w:rPr>
              <w:t xml:space="preserve">    </w:t>
            </w:r>
            <w:r w:rsidRPr="002D53A8">
              <w:rPr>
                <w:rFonts w:ascii="Consolas" w:eastAsia="SimSun" w:hAnsi="Consolas"/>
                <w:szCs w:val="24"/>
                <w:lang w:eastAsia="fr-FR"/>
              </w:rPr>
              <w:t>description: Describes and associates the protocol layer that a CP uses together with other protocol and connection point information</w:t>
            </w:r>
          </w:p>
          <w:p w14:paraId="442E0049" w14:textId="028485D1" w:rsidR="00E23AFC" w:rsidRPr="002D53A8" w:rsidRDefault="00E23AFC" w:rsidP="00EA0F61">
            <w:pPr>
              <w:pStyle w:val="FP"/>
              <w:rPr>
                <w:rFonts w:ascii="Consolas" w:eastAsiaTheme="minorEastAsia" w:hAnsi="Consolas"/>
              </w:rPr>
            </w:pPr>
            <w:r w:rsidRPr="002D53A8">
              <w:rPr>
                <w:rFonts w:ascii="Consolas" w:eastAsia="SimSun" w:hAnsi="Consolas"/>
                <w:szCs w:val="24"/>
                <w:lang w:eastAsia="fr-FR"/>
              </w:rPr>
              <w:t xml:space="preserve">   </w:t>
            </w:r>
            <w:r w:rsidRPr="002D53A8">
              <w:rPr>
                <w:rFonts w:ascii="Consolas" w:eastAsiaTheme="minorEastAsia" w:hAnsi="Consolas"/>
              </w:rPr>
              <w:t>properties:</w:t>
            </w:r>
          </w:p>
          <w:p w14:paraId="33CDBE25"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associated_layer_protocol:</w:t>
            </w:r>
          </w:p>
          <w:p w14:paraId="7704722C"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type: string</w:t>
            </w:r>
          </w:p>
          <w:p w14:paraId="5256CDF1" w14:textId="6D7A303C" w:rsidR="00D1469A" w:rsidRPr="002D53A8" w:rsidRDefault="00D1469A"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description: One of the values of the property layer_protocols of the CP</w:t>
            </w:r>
          </w:p>
          <w:p w14:paraId="1F86FE80" w14:textId="74F42F75"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required: true</w:t>
            </w:r>
          </w:p>
          <w:p w14:paraId="18DE2668"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constraints:</w:t>
            </w:r>
          </w:p>
          <w:p w14:paraId="1D7421B6"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 valid_values: [ ethernet, mpls, odu2, ipv4, ipv6, pseudo-wire ]</w:t>
            </w:r>
          </w:p>
          <w:p w14:paraId="0B3E0E9C"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address_data:</w:t>
            </w:r>
          </w:p>
          <w:p w14:paraId="66C33D71" w14:textId="77777777" w:rsidR="00E23AFC" w:rsidRPr="002D53A8" w:rsidRDefault="00E23AFC" w:rsidP="00EA0F61">
            <w:pPr>
              <w:pStyle w:val="FP"/>
              <w:rPr>
                <w:rFonts w:ascii="Consolas" w:eastAsiaTheme="minorEastAsia" w:hAnsi="Consolas"/>
                <w:lang w:eastAsia="zh-CN"/>
              </w:rPr>
            </w:pPr>
            <w:r w:rsidRPr="002D53A8">
              <w:rPr>
                <w:rFonts w:ascii="Consolas" w:eastAsiaTheme="minorEastAsia" w:hAnsi="Consolas"/>
              </w:rPr>
              <w:t xml:space="preserve">        type</w:t>
            </w:r>
            <w:r w:rsidRPr="002D53A8">
              <w:rPr>
                <w:rFonts w:ascii="Consolas" w:eastAsiaTheme="minorEastAsia" w:hAnsi="Consolas"/>
                <w:lang w:eastAsia="zh-CN"/>
              </w:rPr>
              <w:t>: list</w:t>
            </w:r>
          </w:p>
          <w:p w14:paraId="6B18F42C" w14:textId="77777777" w:rsidR="00E23AFC" w:rsidRPr="002D53A8" w:rsidRDefault="00E23AFC" w:rsidP="00EA0F61">
            <w:pPr>
              <w:pStyle w:val="FP"/>
              <w:rPr>
                <w:rFonts w:ascii="Consolas" w:eastAsia="SimSun" w:hAnsi="Consolas"/>
                <w:szCs w:val="24"/>
                <w:lang w:eastAsia="fr-FR"/>
              </w:rPr>
            </w:pPr>
            <w:r w:rsidRPr="002D53A8">
              <w:rPr>
                <w:rFonts w:ascii="Consolas" w:eastAsiaTheme="minorEastAsia" w:hAnsi="Consolas"/>
                <w:lang w:eastAsia="zh-CN"/>
              </w:rPr>
              <w:t xml:space="preserve">        </w:t>
            </w:r>
            <w:r w:rsidRPr="002D53A8">
              <w:rPr>
                <w:rFonts w:ascii="Consolas" w:eastAsia="SimSun" w:hAnsi="Consolas"/>
                <w:szCs w:val="24"/>
                <w:lang w:eastAsia="fr-FR"/>
              </w:rPr>
              <w:t>description: Provides information on the addresses to be assigned to the CP</w:t>
            </w:r>
          </w:p>
          <w:p w14:paraId="375C3585" w14:textId="77777777" w:rsidR="00E23AFC" w:rsidRPr="002D53A8" w:rsidRDefault="00E23AFC" w:rsidP="00EA0F61">
            <w:pPr>
              <w:pStyle w:val="FP"/>
              <w:rPr>
                <w:rFonts w:ascii="Consolas" w:eastAsiaTheme="minorEastAsia" w:hAnsi="Consolas"/>
                <w:lang w:eastAsia="zh-CN"/>
              </w:rPr>
            </w:pPr>
            <w:r w:rsidRPr="002D53A8">
              <w:rPr>
                <w:rFonts w:ascii="Consolas" w:eastAsia="SimSun" w:hAnsi="Consolas"/>
                <w:szCs w:val="24"/>
                <w:lang w:eastAsia="fr-FR"/>
              </w:rPr>
              <w:t xml:space="preserve">        entry_schema: </w:t>
            </w:r>
          </w:p>
          <w:p w14:paraId="677DFAC4"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type: tosca.datatypes.nfv.AddressData</w:t>
            </w:r>
          </w:p>
          <w:p w14:paraId="670A2E08"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required: false</w:t>
            </w:r>
          </w:p>
        </w:tc>
      </w:tr>
    </w:tbl>
    <w:p w14:paraId="45868273" w14:textId="77777777" w:rsidR="00E23AFC" w:rsidRPr="002D53A8" w:rsidRDefault="00E23AFC" w:rsidP="00E23AFC">
      <w:pPr>
        <w:rPr>
          <w:rFonts w:eastAsiaTheme="minorEastAsia"/>
        </w:rPr>
      </w:pPr>
    </w:p>
    <w:p w14:paraId="54475982" w14:textId="637402BE" w:rsidR="00E23AFC" w:rsidRPr="002D53A8" w:rsidRDefault="00E23AFC" w:rsidP="00E23AFC">
      <w:pPr>
        <w:pStyle w:val="Heading4"/>
        <w:rPr>
          <w:rFonts w:eastAsia="DengXian"/>
        </w:rPr>
      </w:pPr>
      <w:bookmarkStart w:id="2709" w:name="_Toc48655880"/>
      <w:bookmarkStart w:id="2710" w:name="_Toc48725418"/>
      <w:bookmarkStart w:id="2711" w:name="_Toc49940120"/>
      <w:r w:rsidRPr="002D53A8">
        <w:rPr>
          <w:rFonts w:eastAsia="DengXian"/>
        </w:rPr>
        <w:t>9.2.6.4</w:t>
      </w:r>
      <w:r w:rsidRPr="002D53A8">
        <w:rPr>
          <w:rFonts w:eastAsia="DengXian"/>
        </w:rPr>
        <w:tab/>
        <w:t>Examples</w:t>
      </w:r>
      <w:bookmarkEnd w:id="2709"/>
      <w:bookmarkEnd w:id="2710"/>
      <w:bookmarkEnd w:id="2711"/>
    </w:p>
    <w:p w14:paraId="5041A100" w14:textId="77777777" w:rsidR="00E23AFC" w:rsidRPr="002D53A8" w:rsidRDefault="00E23AFC" w:rsidP="00515A91">
      <w:pPr>
        <w:rPr>
          <w:rFonts w:eastAsiaTheme="minorEastAsia"/>
        </w:rPr>
      </w:pPr>
      <w:r w:rsidRPr="002D53A8">
        <w:rPr>
          <w:rFonts w:eastAsiaTheme="minorEastAsia"/>
        </w:rPr>
        <w:t>None.</w:t>
      </w:r>
    </w:p>
    <w:p w14:paraId="00CA4F80" w14:textId="5E9B01F6" w:rsidR="00E23AFC" w:rsidRPr="002D53A8" w:rsidRDefault="00E23AFC" w:rsidP="0070778F">
      <w:pPr>
        <w:pStyle w:val="Heading4"/>
        <w:rPr>
          <w:rFonts w:eastAsia="DengXian"/>
        </w:rPr>
      </w:pPr>
      <w:bookmarkStart w:id="2712" w:name="_Toc48655881"/>
      <w:bookmarkStart w:id="2713" w:name="_Toc48725419"/>
      <w:bookmarkStart w:id="2714" w:name="_Toc49940121"/>
      <w:r w:rsidRPr="002D53A8">
        <w:rPr>
          <w:rFonts w:eastAsia="DengXian"/>
        </w:rPr>
        <w:lastRenderedPageBreak/>
        <w:t>9</w:t>
      </w:r>
      <w:r w:rsidRPr="002D53A8">
        <w:rPr>
          <w:rFonts w:eastAsia="DengXian" w:hint="eastAsia"/>
        </w:rPr>
        <w:t>.2.6.5</w:t>
      </w:r>
      <w:r w:rsidRPr="002D53A8">
        <w:rPr>
          <w:rFonts w:eastAsia="DengXian"/>
        </w:rPr>
        <w:tab/>
        <w:t>Additional Requirements</w:t>
      </w:r>
      <w:bookmarkEnd w:id="2712"/>
      <w:bookmarkEnd w:id="2713"/>
      <w:bookmarkEnd w:id="2714"/>
    </w:p>
    <w:p w14:paraId="264638F4" w14:textId="6C589473" w:rsidR="00E23AFC" w:rsidRPr="002D53A8" w:rsidRDefault="00E23AFC" w:rsidP="00515A91">
      <w:pPr>
        <w:rPr>
          <w:rFonts w:eastAsiaTheme="minorEastAsia"/>
          <w:lang w:eastAsia="zh-CN"/>
        </w:rPr>
      </w:pPr>
      <w:r w:rsidRPr="002D53A8">
        <w:rPr>
          <w:rFonts w:eastAsiaTheme="minorEastAsia" w:hint="eastAsia"/>
          <w:lang w:eastAsia="zh-CN"/>
        </w:rPr>
        <w:t>None.</w:t>
      </w:r>
    </w:p>
    <w:p w14:paraId="382CB4FE" w14:textId="2C2CB171" w:rsidR="00E23AFC" w:rsidRPr="002D53A8" w:rsidRDefault="00E23AFC" w:rsidP="0070778F">
      <w:pPr>
        <w:pStyle w:val="Heading3"/>
        <w:rPr>
          <w:rFonts w:eastAsia="DengXian"/>
        </w:rPr>
      </w:pPr>
      <w:bookmarkStart w:id="2715" w:name="_Toc48655882"/>
      <w:bookmarkStart w:id="2716" w:name="_Toc48725420"/>
      <w:bookmarkStart w:id="2717" w:name="_Toc49940122"/>
      <w:r w:rsidRPr="002D53A8">
        <w:rPr>
          <w:rFonts w:eastAsia="DengXian"/>
        </w:rPr>
        <w:t>9.2.7</w:t>
      </w:r>
      <w:r w:rsidRPr="002D53A8">
        <w:rPr>
          <w:rFonts w:eastAsia="DengXian"/>
        </w:rPr>
        <w:tab/>
        <w:t>tosca.datatypes.nfv.</w:t>
      </w:r>
      <w:r w:rsidRPr="002D53A8">
        <w:rPr>
          <w:rFonts w:eastAsiaTheme="minorEastAsia"/>
        </w:rPr>
        <w:t>Qos</w:t>
      </w:r>
      <w:bookmarkEnd w:id="2715"/>
      <w:bookmarkEnd w:id="2716"/>
      <w:bookmarkEnd w:id="2717"/>
    </w:p>
    <w:p w14:paraId="26285276" w14:textId="54A07E6F" w:rsidR="00E23AFC" w:rsidRPr="002D53A8" w:rsidRDefault="00E23AFC" w:rsidP="00E23AFC">
      <w:pPr>
        <w:pStyle w:val="Heading4"/>
        <w:rPr>
          <w:rFonts w:eastAsiaTheme="minorEastAsia"/>
          <w:lang w:eastAsia="zh-CN"/>
        </w:rPr>
      </w:pPr>
      <w:bookmarkStart w:id="2718" w:name="_Toc48655883"/>
      <w:bookmarkStart w:id="2719" w:name="_Toc48725421"/>
      <w:bookmarkStart w:id="2720" w:name="_Toc49940123"/>
      <w:r w:rsidRPr="002D53A8">
        <w:rPr>
          <w:rFonts w:eastAsiaTheme="minorEastAsia"/>
          <w:lang w:eastAsia="zh-CN"/>
        </w:rPr>
        <w:t>9</w:t>
      </w:r>
      <w:r w:rsidRPr="002D53A8">
        <w:rPr>
          <w:rFonts w:eastAsiaTheme="minorEastAsia" w:hint="eastAsia"/>
          <w:lang w:eastAsia="zh-CN"/>
        </w:rPr>
        <w:t>.2.</w:t>
      </w:r>
      <w:r w:rsidRPr="002D53A8">
        <w:rPr>
          <w:rFonts w:eastAsiaTheme="minorEastAsia"/>
          <w:lang w:eastAsia="zh-CN"/>
        </w:rPr>
        <w:t>7</w:t>
      </w:r>
      <w:r w:rsidRPr="002D53A8">
        <w:rPr>
          <w:rFonts w:eastAsiaTheme="minorEastAsia" w:hint="eastAsia"/>
          <w:lang w:eastAsia="zh-CN"/>
        </w:rPr>
        <w:t>.1</w:t>
      </w:r>
      <w:r w:rsidRPr="002D53A8">
        <w:rPr>
          <w:rFonts w:eastAsiaTheme="minorEastAsia" w:hint="eastAsia"/>
          <w:lang w:eastAsia="zh-CN"/>
        </w:rPr>
        <w:tab/>
      </w:r>
      <w:r w:rsidRPr="002D53A8">
        <w:rPr>
          <w:rFonts w:eastAsiaTheme="minorEastAsia"/>
          <w:lang w:eastAsia="zh-CN"/>
        </w:rPr>
        <w:t>Description</w:t>
      </w:r>
      <w:bookmarkEnd w:id="2718"/>
      <w:bookmarkEnd w:id="2719"/>
      <w:bookmarkEnd w:id="2720"/>
    </w:p>
    <w:p w14:paraId="73F038B4" w14:textId="399AE914" w:rsidR="00E23AFC" w:rsidRPr="002D53A8" w:rsidRDefault="00E23AFC" w:rsidP="00E23AFC">
      <w:pPr>
        <w:rPr>
          <w:rFonts w:eastAsiaTheme="minorEastAsia"/>
        </w:rPr>
      </w:pPr>
      <w:r w:rsidRPr="002D53A8">
        <w:rPr>
          <w:rFonts w:eastAsiaTheme="minorEastAsia"/>
        </w:rPr>
        <w:t xml:space="preserve">The QoS </w:t>
      </w:r>
      <w:r w:rsidRPr="002D53A8">
        <w:rPr>
          <w:rFonts w:eastAsiaTheme="minorEastAsia"/>
          <w:szCs w:val="22"/>
        </w:rPr>
        <w:t xml:space="preserve">describes QoS data type a given VL used in a VNF deployment flavour. </w:t>
      </w:r>
      <w:r w:rsidRPr="002D53A8">
        <w:rPr>
          <w:rFonts w:eastAsia="SimSun"/>
        </w:rPr>
        <w:t xml:space="preserve">Table 9.2.7.1-1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61BC484D" w14:textId="52C6EA31" w:rsidR="00E23AFC" w:rsidRPr="002D53A8" w:rsidRDefault="00E23AFC" w:rsidP="00E23AFC">
      <w:pPr>
        <w:pStyle w:val="TH"/>
        <w:rPr>
          <w:rFonts w:eastAsiaTheme="minorEastAsia"/>
        </w:rPr>
      </w:pPr>
      <w:r w:rsidRPr="002D53A8">
        <w:rPr>
          <w:rFonts w:eastAsiaTheme="minorEastAsia"/>
        </w:rPr>
        <w:t>Table 9.2.7.1-1: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2D53A8" w14:paraId="14312452" w14:textId="77777777" w:rsidTr="00EA0F61">
        <w:trPr>
          <w:jc w:val="center"/>
        </w:trPr>
        <w:tc>
          <w:tcPr>
            <w:tcW w:w="1177" w:type="pct"/>
            <w:shd w:val="clear" w:color="auto" w:fill="D9D9D9"/>
          </w:tcPr>
          <w:p w14:paraId="0F2E9601" w14:textId="77777777" w:rsidR="00E23AFC" w:rsidRPr="002D53A8" w:rsidRDefault="00E23AFC" w:rsidP="00EA0F61">
            <w:pPr>
              <w:pStyle w:val="TAL"/>
              <w:rPr>
                <w:b/>
                <w:lang w:eastAsia="ja-JP"/>
              </w:rPr>
            </w:pPr>
            <w:r w:rsidRPr="002D53A8">
              <w:rPr>
                <w:b/>
                <w:lang w:eastAsia="ja-JP"/>
              </w:rPr>
              <w:t>Shorthand Name</w:t>
            </w:r>
          </w:p>
        </w:tc>
        <w:tc>
          <w:tcPr>
            <w:tcW w:w="3823" w:type="pct"/>
          </w:tcPr>
          <w:p w14:paraId="093D6AA6" w14:textId="77777777" w:rsidR="00E23AFC" w:rsidRPr="002D53A8" w:rsidRDefault="00E23AFC" w:rsidP="00EA0F61">
            <w:pPr>
              <w:pStyle w:val="TAL"/>
              <w:rPr>
                <w:rFonts w:eastAsiaTheme="minorEastAsia"/>
              </w:rPr>
            </w:pPr>
            <w:r w:rsidRPr="002D53A8">
              <w:rPr>
                <w:rFonts w:eastAsiaTheme="minorEastAsia"/>
              </w:rPr>
              <w:t>Qos</w:t>
            </w:r>
          </w:p>
        </w:tc>
      </w:tr>
      <w:tr w:rsidR="00E23AFC" w:rsidRPr="002D53A8" w14:paraId="67D3AFD7" w14:textId="77777777" w:rsidTr="00EA0F61">
        <w:trPr>
          <w:jc w:val="center"/>
        </w:trPr>
        <w:tc>
          <w:tcPr>
            <w:tcW w:w="1177" w:type="pct"/>
            <w:shd w:val="clear" w:color="auto" w:fill="D9D9D9"/>
          </w:tcPr>
          <w:p w14:paraId="3C4B123D" w14:textId="77777777" w:rsidR="00E23AFC" w:rsidRPr="002D53A8" w:rsidRDefault="00E23AFC" w:rsidP="00EA0F61">
            <w:pPr>
              <w:pStyle w:val="TAL"/>
              <w:rPr>
                <w:b/>
                <w:lang w:eastAsia="ja-JP"/>
              </w:rPr>
            </w:pPr>
            <w:r w:rsidRPr="002D53A8">
              <w:rPr>
                <w:b/>
                <w:lang w:eastAsia="ja-JP"/>
              </w:rPr>
              <w:t>Type Qualified Name</w:t>
            </w:r>
          </w:p>
        </w:tc>
        <w:tc>
          <w:tcPr>
            <w:tcW w:w="3823" w:type="pct"/>
          </w:tcPr>
          <w:p w14:paraId="27078DB2" w14:textId="77777777" w:rsidR="00E23AFC" w:rsidRPr="002D53A8" w:rsidRDefault="00E23AFC" w:rsidP="00EA0F61">
            <w:pPr>
              <w:pStyle w:val="TAL"/>
              <w:rPr>
                <w:rFonts w:eastAsiaTheme="minorEastAsia"/>
              </w:rPr>
            </w:pPr>
            <w:r w:rsidRPr="002D53A8">
              <w:rPr>
                <w:rFonts w:eastAsiaTheme="minorEastAsia"/>
              </w:rPr>
              <w:t>toscanfv:Qos</w:t>
            </w:r>
          </w:p>
        </w:tc>
      </w:tr>
      <w:tr w:rsidR="00E23AFC" w:rsidRPr="002D53A8" w14:paraId="7CF246BD" w14:textId="77777777" w:rsidTr="00EA0F61">
        <w:trPr>
          <w:jc w:val="center"/>
        </w:trPr>
        <w:tc>
          <w:tcPr>
            <w:tcW w:w="1177" w:type="pct"/>
            <w:shd w:val="clear" w:color="auto" w:fill="D9D9D9"/>
          </w:tcPr>
          <w:p w14:paraId="3F0DC491" w14:textId="77777777" w:rsidR="00E23AFC" w:rsidRPr="002D53A8" w:rsidRDefault="00E23AFC" w:rsidP="00EA0F61">
            <w:pPr>
              <w:pStyle w:val="TAL"/>
              <w:rPr>
                <w:b/>
                <w:lang w:eastAsia="ja-JP"/>
              </w:rPr>
            </w:pPr>
            <w:r w:rsidRPr="002D53A8">
              <w:rPr>
                <w:b/>
                <w:lang w:eastAsia="ja-JP"/>
              </w:rPr>
              <w:t>Type URI</w:t>
            </w:r>
          </w:p>
        </w:tc>
        <w:tc>
          <w:tcPr>
            <w:tcW w:w="3823" w:type="pct"/>
          </w:tcPr>
          <w:p w14:paraId="0E3AB304" w14:textId="77777777" w:rsidR="00E23AFC" w:rsidRPr="002D53A8" w:rsidRDefault="00E23AFC" w:rsidP="00EA0F61">
            <w:pPr>
              <w:pStyle w:val="TAL"/>
              <w:rPr>
                <w:rFonts w:eastAsiaTheme="minorEastAsia"/>
              </w:rPr>
            </w:pPr>
            <w:r w:rsidRPr="002D53A8">
              <w:rPr>
                <w:rFonts w:eastAsiaTheme="minorEastAsia"/>
              </w:rPr>
              <w:t>tosca.datatypes.nfv.Qos</w:t>
            </w:r>
          </w:p>
        </w:tc>
      </w:tr>
    </w:tbl>
    <w:p w14:paraId="7590B9E4" w14:textId="77777777" w:rsidR="00E23AFC" w:rsidRPr="002D53A8" w:rsidRDefault="00E23AFC" w:rsidP="00E23AFC">
      <w:pPr>
        <w:rPr>
          <w:rFonts w:eastAsiaTheme="minorEastAsia"/>
        </w:rPr>
      </w:pPr>
    </w:p>
    <w:p w14:paraId="4C385C22" w14:textId="31875751" w:rsidR="00E23AFC" w:rsidRPr="002D53A8" w:rsidRDefault="00E23AFC" w:rsidP="00E23AFC">
      <w:pPr>
        <w:pStyle w:val="Heading4"/>
        <w:rPr>
          <w:rFonts w:eastAsia="DengXian"/>
        </w:rPr>
      </w:pPr>
      <w:bookmarkStart w:id="2721" w:name="_Toc48655884"/>
      <w:bookmarkStart w:id="2722" w:name="_Toc48725422"/>
      <w:bookmarkStart w:id="2723" w:name="_Toc49940124"/>
      <w:r w:rsidRPr="002D53A8">
        <w:rPr>
          <w:rFonts w:eastAsia="DengXian"/>
        </w:rPr>
        <w:t>9.2.7.2</w:t>
      </w:r>
      <w:r w:rsidRPr="002D53A8">
        <w:rPr>
          <w:rFonts w:eastAsia="DengXian"/>
        </w:rPr>
        <w:tab/>
        <w:t>Properties</w:t>
      </w:r>
      <w:bookmarkEnd w:id="2721"/>
      <w:bookmarkEnd w:id="2722"/>
      <w:bookmarkEnd w:id="2723"/>
    </w:p>
    <w:p w14:paraId="29336B61" w14:textId="407D6852" w:rsidR="00E23AFC" w:rsidRPr="002D53A8" w:rsidRDefault="00E23AFC" w:rsidP="00E23AFC">
      <w:pPr>
        <w:rPr>
          <w:rFonts w:eastAsiaTheme="minorEastAsia"/>
        </w:rPr>
      </w:pPr>
      <w:r w:rsidRPr="002D53A8">
        <w:rPr>
          <w:rFonts w:eastAsiaTheme="minorEastAsia"/>
          <w:lang w:eastAsia="zh-CN"/>
        </w:rPr>
        <w:t xml:space="preserve">The properties of the </w:t>
      </w:r>
      <w:r w:rsidRPr="002D53A8">
        <w:rPr>
          <w:rFonts w:eastAsiaTheme="minorEastAsia"/>
        </w:rPr>
        <w:t>Qos</w:t>
      </w:r>
      <w:r w:rsidRPr="002D53A8">
        <w:rPr>
          <w:rFonts w:eastAsiaTheme="minorEastAsia"/>
          <w:lang w:eastAsia="zh-CN"/>
        </w:rPr>
        <w:t xml:space="preserve"> data type shall comply with the provisions set out in table </w:t>
      </w:r>
      <w:r w:rsidRPr="002D53A8">
        <w:rPr>
          <w:rFonts w:eastAsiaTheme="minorEastAsia"/>
        </w:rPr>
        <w:t>9.2.7.2-1</w:t>
      </w:r>
      <w:r w:rsidRPr="002D53A8">
        <w:rPr>
          <w:rFonts w:eastAsiaTheme="minorEastAsia"/>
          <w:lang w:eastAsia="zh-CN"/>
        </w:rPr>
        <w:t>.</w:t>
      </w:r>
    </w:p>
    <w:p w14:paraId="34AB38B6" w14:textId="64320BF9" w:rsidR="00E23AFC" w:rsidRPr="002D53A8" w:rsidRDefault="00E23AFC" w:rsidP="00E23AFC">
      <w:pPr>
        <w:pStyle w:val="TH"/>
        <w:keepNext w:val="0"/>
        <w:keepLines w:val="0"/>
        <w:rPr>
          <w:rFonts w:eastAsia="DengXian"/>
        </w:rPr>
      </w:pPr>
      <w:r w:rsidRPr="002D53A8">
        <w:rPr>
          <w:rFonts w:eastAsia="DengXian"/>
        </w:rPr>
        <w:t xml:space="preserve">Table 9.2.7.2-1: </w:t>
      </w:r>
      <w:r w:rsidRPr="002D53A8">
        <w:rPr>
          <w:rFonts w:eastAsiaTheme="minorEastAsia"/>
          <w:lang w:eastAsia="zh-CN"/>
        </w:rPr>
        <w:t>Properties</w:t>
      </w:r>
    </w:p>
    <w:tbl>
      <w:tblPr>
        <w:tblW w:w="4847"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979"/>
        <w:gridCol w:w="989"/>
        <w:gridCol w:w="993"/>
        <w:gridCol w:w="1702"/>
        <w:gridCol w:w="3666"/>
      </w:tblGrid>
      <w:tr w:rsidR="00E23AFC" w:rsidRPr="002D53A8" w14:paraId="0FC832BB" w14:textId="77777777" w:rsidTr="00EA0F61">
        <w:trPr>
          <w:cantSplit/>
          <w:tblHeader/>
          <w:jc w:val="center"/>
        </w:trPr>
        <w:tc>
          <w:tcPr>
            <w:tcW w:w="1061" w:type="pct"/>
            <w:shd w:val="clear" w:color="auto" w:fill="D9D9D9"/>
          </w:tcPr>
          <w:p w14:paraId="27AB7B1B" w14:textId="77777777" w:rsidR="00E23AFC" w:rsidRPr="002D53A8" w:rsidRDefault="00E23AFC" w:rsidP="00EA0F61">
            <w:pPr>
              <w:pStyle w:val="TAH"/>
              <w:keepNext w:val="0"/>
              <w:keepLines w:val="0"/>
              <w:rPr>
                <w:lang w:eastAsia="ja-JP"/>
              </w:rPr>
            </w:pPr>
            <w:r w:rsidRPr="002D53A8">
              <w:rPr>
                <w:lang w:eastAsia="ja-JP"/>
              </w:rPr>
              <w:t>Name</w:t>
            </w:r>
          </w:p>
        </w:tc>
        <w:tc>
          <w:tcPr>
            <w:tcW w:w="530" w:type="pct"/>
            <w:shd w:val="clear" w:color="auto" w:fill="D9D9D9"/>
          </w:tcPr>
          <w:p w14:paraId="789E7E3E" w14:textId="77777777" w:rsidR="00E23AFC" w:rsidRPr="002D53A8" w:rsidRDefault="00E23AFC" w:rsidP="00EA0F61">
            <w:pPr>
              <w:pStyle w:val="TAH"/>
              <w:keepNext w:val="0"/>
              <w:keepLines w:val="0"/>
              <w:rPr>
                <w:rFonts w:eastAsiaTheme="minorEastAsia"/>
              </w:rPr>
            </w:pPr>
            <w:r w:rsidRPr="002D53A8">
              <w:rPr>
                <w:rFonts w:eastAsiaTheme="minorEastAsia" w:hint="eastAsia"/>
              </w:rPr>
              <w:t>Required</w:t>
            </w:r>
          </w:p>
        </w:tc>
        <w:tc>
          <w:tcPr>
            <w:tcW w:w="532" w:type="pct"/>
            <w:shd w:val="clear" w:color="auto" w:fill="D9D9D9"/>
          </w:tcPr>
          <w:p w14:paraId="735DFCA4" w14:textId="77777777" w:rsidR="00E23AFC" w:rsidRPr="002D53A8" w:rsidRDefault="00E23AFC" w:rsidP="00EA0F61">
            <w:pPr>
              <w:pStyle w:val="TAH"/>
              <w:keepNext w:val="0"/>
              <w:keepLines w:val="0"/>
              <w:rPr>
                <w:lang w:eastAsia="ja-JP"/>
              </w:rPr>
            </w:pPr>
            <w:r w:rsidRPr="002D53A8">
              <w:rPr>
                <w:lang w:eastAsia="ja-JP"/>
              </w:rPr>
              <w:t>Type</w:t>
            </w:r>
          </w:p>
        </w:tc>
        <w:tc>
          <w:tcPr>
            <w:tcW w:w="912" w:type="pct"/>
            <w:shd w:val="clear" w:color="auto" w:fill="D9D9D9"/>
          </w:tcPr>
          <w:p w14:paraId="77B223F9" w14:textId="77777777" w:rsidR="00E23AFC" w:rsidRPr="002D53A8" w:rsidRDefault="00E23AFC" w:rsidP="00EA0F61">
            <w:pPr>
              <w:pStyle w:val="TAH"/>
              <w:keepNext w:val="0"/>
              <w:keepLines w:val="0"/>
              <w:rPr>
                <w:lang w:eastAsia="ja-JP"/>
              </w:rPr>
            </w:pPr>
            <w:r w:rsidRPr="002D53A8">
              <w:rPr>
                <w:lang w:eastAsia="ja-JP"/>
              </w:rPr>
              <w:t>Constraints</w:t>
            </w:r>
          </w:p>
        </w:tc>
        <w:tc>
          <w:tcPr>
            <w:tcW w:w="1965" w:type="pct"/>
            <w:shd w:val="clear" w:color="auto" w:fill="D9D9D9"/>
          </w:tcPr>
          <w:p w14:paraId="081B062A" w14:textId="77777777" w:rsidR="00E23AFC" w:rsidRPr="002D53A8" w:rsidRDefault="00E23AFC" w:rsidP="00EA0F61">
            <w:pPr>
              <w:pStyle w:val="TAH"/>
              <w:keepNext w:val="0"/>
              <w:keepLines w:val="0"/>
              <w:rPr>
                <w:lang w:eastAsia="ja-JP"/>
              </w:rPr>
            </w:pPr>
            <w:r w:rsidRPr="002D53A8">
              <w:rPr>
                <w:lang w:eastAsia="ja-JP"/>
              </w:rPr>
              <w:t>Description</w:t>
            </w:r>
          </w:p>
        </w:tc>
      </w:tr>
      <w:tr w:rsidR="00E23AFC" w:rsidRPr="002D53A8" w14:paraId="5EE032F6" w14:textId="77777777" w:rsidTr="00EA0F61">
        <w:trPr>
          <w:jc w:val="center"/>
        </w:trPr>
        <w:tc>
          <w:tcPr>
            <w:tcW w:w="1061" w:type="pct"/>
            <w:shd w:val="clear" w:color="auto" w:fill="FFFFFF"/>
          </w:tcPr>
          <w:p w14:paraId="0E4EEFA0" w14:textId="77777777" w:rsidR="00E23AFC" w:rsidRPr="002D53A8" w:rsidRDefault="00E23AFC" w:rsidP="00EA0F61">
            <w:pPr>
              <w:pStyle w:val="TAL"/>
              <w:keepNext w:val="0"/>
              <w:keepLines w:val="0"/>
              <w:rPr>
                <w:rFonts w:eastAsiaTheme="minorEastAsia"/>
              </w:rPr>
            </w:pPr>
            <w:r w:rsidRPr="002D53A8">
              <w:rPr>
                <w:rFonts w:eastAsiaTheme="minorEastAsia"/>
              </w:rPr>
              <w:t>latency</w:t>
            </w:r>
          </w:p>
        </w:tc>
        <w:tc>
          <w:tcPr>
            <w:tcW w:w="530" w:type="pct"/>
            <w:shd w:val="clear" w:color="auto" w:fill="FFFFFF"/>
          </w:tcPr>
          <w:p w14:paraId="054B8FBD" w14:textId="77777777" w:rsidR="00E23AFC" w:rsidRPr="002D53A8" w:rsidRDefault="00E23AFC" w:rsidP="00EA0F61">
            <w:pPr>
              <w:pStyle w:val="TAL"/>
              <w:keepNext w:val="0"/>
              <w:keepLines w:val="0"/>
              <w:rPr>
                <w:rFonts w:eastAsiaTheme="minorEastAsia"/>
              </w:rPr>
            </w:pPr>
            <w:r w:rsidRPr="002D53A8">
              <w:rPr>
                <w:rFonts w:eastAsiaTheme="minorEastAsia"/>
              </w:rPr>
              <w:t>yes</w:t>
            </w:r>
          </w:p>
        </w:tc>
        <w:tc>
          <w:tcPr>
            <w:tcW w:w="532" w:type="pct"/>
            <w:shd w:val="clear" w:color="auto" w:fill="FFFFFF"/>
          </w:tcPr>
          <w:p w14:paraId="3ED60B7E" w14:textId="77777777" w:rsidR="00E23AFC" w:rsidRPr="002D53A8" w:rsidRDefault="00E23AFC" w:rsidP="00EA0F61">
            <w:pPr>
              <w:pStyle w:val="TAL"/>
              <w:keepNext w:val="0"/>
              <w:keepLines w:val="0"/>
              <w:rPr>
                <w:rFonts w:eastAsiaTheme="minorEastAsia"/>
              </w:rPr>
            </w:pPr>
            <w:r w:rsidRPr="002D53A8">
              <w:rPr>
                <w:rFonts w:eastAsiaTheme="minorEastAsia"/>
              </w:rPr>
              <w:t>scalar-unit.time</w:t>
            </w:r>
          </w:p>
        </w:tc>
        <w:tc>
          <w:tcPr>
            <w:tcW w:w="912" w:type="pct"/>
            <w:shd w:val="clear" w:color="auto" w:fill="FFFFFF"/>
          </w:tcPr>
          <w:p w14:paraId="3483C5B4" w14:textId="77777777" w:rsidR="00E23AFC" w:rsidRPr="002D53A8" w:rsidRDefault="00E23AFC" w:rsidP="00EA0F61">
            <w:pPr>
              <w:pStyle w:val="TAL"/>
              <w:keepNext w:val="0"/>
              <w:keepLines w:val="0"/>
              <w:rPr>
                <w:rFonts w:eastAsiaTheme="minorEastAsia"/>
              </w:rPr>
            </w:pPr>
            <w:r w:rsidRPr="002D53A8">
              <w:rPr>
                <w:rFonts w:eastAsiaTheme="minorEastAsia"/>
              </w:rPr>
              <w:t>greater_than: 0 s</w:t>
            </w:r>
          </w:p>
        </w:tc>
        <w:tc>
          <w:tcPr>
            <w:tcW w:w="1965" w:type="pct"/>
            <w:shd w:val="clear" w:color="auto" w:fill="FFFFFF"/>
          </w:tcPr>
          <w:p w14:paraId="3E445791" w14:textId="77777777" w:rsidR="00E23AFC" w:rsidRPr="002D53A8" w:rsidRDefault="00E23AFC" w:rsidP="00EA0F61">
            <w:pPr>
              <w:pStyle w:val="TAL"/>
              <w:keepNext w:val="0"/>
              <w:keepLines w:val="0"/>
              <w:rPr>
                <w:rFonts w:eastAsia="SimSun"/>
              </w:rPr>
            </w:pPr>
            <w:r w:rsidRPr="002D53A8">
              <w:rPr>
                <w:rFonts w:eastAsia="SimSun"/>
              </w:rPr>
              <w:t xml:space="preserve">Specifies the </w:t>
            </w:r>
            <w:r w:rsidRPr="002D53A8">
              <w:rPr>
                <w:rFonts w:eastAsiaTheme="minorEastAsia"/>
              </w:rPr>
              <w:t>maximum latency.</w:t>
            </w:r>
          </w:p>
        </w:tc>
      </w:tr>
      <w:tr w:rsidR="00E23AFC" w:rsidRPr="002D53A8" w14:paraId="13A1733F" w14:textId="77777777" w:rsidTr="00EA0F61">
        <w:trPr>
          <w:jc w:val="center"/>
        </w:trPr>
        <w:tc>
          <w:tcPr>
            <w:tcW w:w="1061" w:type="pct"/>
            <w:shd w:val="clear" w:color="auto" w:fill="FFFFFF"/>
          </w:tcPr>
          <w:p w14:paraId="5A0FE6AD" w14:textId="77777777" w:rsidR="00E23AFC" w:rsidRPr="002D53A8" w:rsidRDefault="00E23AFC" w:rsidP="00EA0F61">
            <w:pPr>
              <w:pStyle w:val="TAL"/>
              <w:keepNext w:val="0"/>
              <w:keepLines w:val="0"/>
              <w:rPr>
                <w:rFonts w:eastAsiaTheme="minorEastAsia"/>
              </w:rPr>
            </w:pPr>
            <w:r w:rsidRPr="002D53A8">
              <w:rPr>
                <w:rFonts w:eastAsiaTheme="minorEastAsia"/>
              </w:rPr>
              <w:t>packet_delay_variation</w:t>
            </w:r>
          </w:p>
        </w:tc>
        <w:tc>
          <w:tcPr>
            <w:tcW w:w="530" w:type="pct"/>
            <w:shd w:val="clear" w:color="auto" w:fill="FFFFFF"/>
          </w:tcPr>
          <w:p w14:paraId="2F11567C" w14:textId="77777777" w:rsidR="00E23AFC" w:rsidRPr="002D53A8" w:rsidRDefault="00E23AFC" w:rsidP="00EA0F61">
            <w:pPr>
              <w:pStyle w:val="TAL"/>
              <w:keepNext w:val="0"/>
              <w:keepLines w:val="0"/>
              <w:rPr>
                <w:rFonts w:eastAsiaTheme="minorEastAsia"/>
              </w:rPr>
            </w:pPr>
            <w:r w:rsidRPr="002D53A8">
              <w:rPr>
                <w:rFonts w:eastAsiaTheme="minorEastAsia"/>
              </w:rPr>
              <w:t>yes</w:t>
            </w:r>
          </w:p>
        </w:tc>
        <w:tc>
          <w:tcPr>
            <w:tcW w:w="532" w:type="pct"/>
            <w:shd w:val="clear" w:color="auto" w:fill="FFFFFF"/>
          </w:tcPr>
          <w:p w14:paraId="472FB281" w14:textId="77777777" w:rsidR="00E23AFC" w:rsidRPr="002D53A8" w:rsidRDefault="00E23AFC" w:rsidP="00EA0F61">
            <w:pPr>
              <w:pStyle w:val="TAL"/>
              <w:keepNext w:val="0"/>
              <w:keepLines w:val="0"/>
              <w:rPr>
                <w:rFonts w:eastAsiaTheme="minorEastAsia"/>
              </w:rPr>
            </w:pPr>
            <w:r w:rsidRPr="002D53A8">
              <w:rPr>
                <w:rFonts w:eastAsiaTheme="minorEastAsia"/>
              </w:rPr>
              <w:t>scalar-unit.time</w:t>
            </w:r>
          </w:p>
        </w:tc>
        <w:tc>
          <w:tcPr>
            <w:tcW w:w="912" w:type="pct"/>
            <w:shd w:val="clear" w:color="auto" w:fill="FFFFFF"/>
          </w:tcPr>
          <w:p w14:paraId="0BDFE871" w14:textId="77777777" w:rsidR="00E23AFC" w:rsidRPr="002D53A8" w:rsidRDefault="00E23AFC" w:rsidP="00EA0F61">
            <w:pPr>
              <w:pStyle w:val="TAL"/>
              <w:keepNext w:val="0"/>
              <w:keepLines w:val="0"/>
              <w:rPr>
                <w:rFonts w:eastAsiaTheme="minorEastAsia"/>
              </w:rPr>
            </w:pPr>
          </w:p>
        </w:tc>
        <w:tc>
          <w:tcPr>
            <w:tcW w:w="1965" w:type="pct"/>
            <w:shd w:val="clear" w:color="auto" w:fill="FFFFFF"/>
          </w:tcPr>
          <w:p w14:paraId="27E4E7E8" w14:textId="77777777" w:rsidR="00E23AFC" w:rsidRPr="002D53A8" w:rsidRDefault="00E23AFC" w:rsidP="00EA0F61">
            <w:pPr>
              <w:pStyle w:val="TAL"/>
              <w:keepNext w:val="0"/>
              <w:keepLines w:val="0"/>
              <w:rPr>
                <w:rFonts w:eastAsiaTheme="minorEastAsia"/>
              </w:rPr>
            </w:pPr>
            <w:r w:rsidRPr="002D53A8">
              <w:rPr>
                <w:rFonts w:eastAsia="SimSun"/>
              </w:rPr>
              <w:t xml:space="preserve">Specifies the </w:t>
            </w:r>
            <w:r w:rsidRPr="002D53A8">
              <w:rPr>
                <w:rFonts w:eastAsiaTheme="minorEastAsia"/>
              </w:rPr>
              <w:t>maximum jitter.</w:t>
            </w:r>
          </w:p>
        </w:tc>
      </w:tr>
      <w:tr w:rsidR="00E23AFC" w:rsidRPr="002D53A8" w14:paraId="63726F2B" w14:textId="77777777" w:rsidTr="00EA0F61">
        <w:trPr>
          <w:jc w:val="center"/>
        </w:trPr>
        <w:tc>
          <w:tcPr>
            <w:tcW w:w="1061" w:type="pct"/>
            <w:shd w:val="clear" w:color="auto" w:fill="FFFFFF"/>
          </w:tcPr>
          <w:p w14:paraId="33CEE1B3" w14:textId="77777777" w:rsidR="00E23AFC" w:rsidRPr="002D53A8" w:rsidRDefault="00E23AFC" w:rsidP="00EA0F61">
            <w:pPr>
              <w:pStyle w:val="TAL"/>
              <w:keepNext w:val="0"/>
              <w:keepLines w:val="0"/>
              <w:rPr>
                <w:rFonts w:eastAsiaTheme="minorEastAsia"/>
              </w:rPr>
            </w:pPr>
            <w:r w:rsidRPr="002D53A8">
              <w:rPr>
                <w:rFonts w:eastAsiaTheme="minorEastAsia"/>
              </w:rPr>
              <w:t>packet_loss_ratio</w:t>
            </w:r>
          </w:p>
        </w:tc>
        <w:tc>
          <w:tcPr>
            <w:tcW w:w="530" w:type="pct"/>
            <w:shd w:val="clear" w:color="auto" w:fill="FFFFFF"/>
          </w:tcPr>
          <w:p w14:paraId="22B55124" w14:textId="77777777" w:rsidR="00E23AFC" w:rsidRPr="002D53A8" w:rsidRDefault="00E23AFC" w:rsidP="00EA0F61">
            <w:pPr>
              <w:pStyle w:val="TAL"/>
              <w:keepNext w:val="0"/>
              <w:keepLines w:val="0"/>
              <w:rPr>
                <w:rFonts w:eastAsiaTheme="minorEastAsia"/>
              </w:rPr>
            </w:pPr>
            <w:r w:rsidRPr="002D53A8">
              <w:rPr>
                <w:rFonts w:eastAsiaTheme="minorEastAsia"/>
              </w:rPr>
              <w:t>no</w:t>
            </w:r>
          </w:p>
        </w:tc>
        <w:tc>
          <w:tcPr>
            <w:tcW w:w="532" w:type="pct"/>
            <w:shd w:val="clear" w:color="auto" w:fill="FFFFFF"/>
          </w:tcPr>
          <w:p w14:paraId="20F6A600" w14:textId="77777777" w:rsidR="00E23AFC" w:rsidRPr="002D53A8" w:rsidRDefault="00E23AFC" w:rsidP="00EA0F61">
            <w:pPr>
              <w:pStyle w:val="TAL"/>
              <w:keepNext w:val="0"/>
              <w:keepLines w:val="0"/>
              <w:rPr>
                <w:rFonts w:eastAsiaTheme="minorEastAsia"/>
              </w:rPr>
            </w:pPr>
            <w:r w:rsidRPr="002D53A8">
              <w:rPr>
                <w:rFonts w:eastAsiaTheme="minorEastAsia"/>
              </w:rPr>
              <w:t>float</w:t>
            </w:r>
          </w:p>
        </w:tc>
        <w:tc>
          <w:tcPr>
            <w:tcW w:w="912" w:type="pct"/>
            <w:shd w:val="clear" w:color="auto" w:fill="FFFFFF"/>
          </w:tcPr>
          <w:p w14:paraId="314B1243" w14:textId="77777777" w:rsidR="00E23AFC" w:rsidRPr="002D53A8" w:rsidRDefault="00E23AFC" w:rsidP="00EA0F61">
            <w:pPr>
              <w:pStyle w:val="TAL"/>
              <w:keepNext w:val="0"/>
              <w:keepLines w:val="0"/>
              <w:rPr>
                <w:rFonts w:eastAsiaTheme="minorEastAsia"/>
              </w:rPr>
            </w:pPr>
            <w:r w:rsidRPr="002D53A8">
              <w:rPr>
                <w:rFonts w:eastAsiaTheme="minorEastAsia"/>
              </w:rPr>
              <w:t>in_range: [0,1]</w:t>
            </w:r>
          </w:p>
        </w:tc>
        <w:tc>
          <w:tcPr>
            <w:tcW w:w="1965" w:type="pct"/>
            <w:shd w:val="clear" w:color="auto" w:fill="FFFFFF"/>
          </w:tcPr>
          <w:p w14:paraId="28085A06" w14:textId="77777777" w:rsidR="00E23AFC" w:rsidRPr="002D53A8" w:rsidRDefault="00E23AFC" w:rsidP="00EA0F61">
            <w:pPr>
              <w:pStyle w:val="TAL"/>
              <w:keepNext w:val="0"/>
              <w:keepLines w:val="0"/>
              <w:rPr>
                <w:rFonts w:eastAsia="SimSun"/>
              </w:rPr>
            </w:pPr>
            <w:r w:rsidRPr="002D53A8">
              <w:rPr>
                <w:rFonts w:eastAsia="SimSun"/>
              </w:rPr>
              <w:t xml:space="preserve">Specifies </w:t>
            </w:r>
            <w:r w:rsidRPr="002D53A8">
              <w:rPr>
                <w:rFonts w:eastAsiaTheme="minorEastAsia"/>
              </w:rPr>
              <w:t>the maximum packet loss ratio.</w:t>
            </w:r>
          </w:p>
        </w:tc>
      </w:tr>
    </w:tbl>
    <w:p w14:paraId="4B13D8C8" w14:textId="77777777" w:rsidR="0068322A" w:rsidRPr="002D53A8" w:rsidRDefault="0068322A" w:rsidP="0068322A">
      <w:pPr>
        <w:rPr>
          <w:rFonts w:eastAsia="DengXian"/>
        </w:rPr>
      </w:pPr>
    </w:p>
    <w:p w14:paraId="381FC067" w14:textId="27217F0D" w:rsidR="00E23AFC" w:rsidRPr="002D53A8" w:rsidRDefault="00E23AFC" w:rsidP="00E23AFC">
      <w:pPr>
        <w:pStyle w:val="Heading4"/>
        <w:rPr>
          <w:rFonts w:eastAsia="DengXian"/>
        </w:rPr>
      </w:pPr>
      <w:bookmarkStart w:id="2724" w:name="_Toc48655885"/>
      <w:bookmarkStart w:id="2725" w:name="_Toc48725423"/>
      <w:bookmarkStart w:id="2726" w:name="_Toc49940125"/>
      <w:r w:rsidRPr="002D53A8">
        <w:rPr>
          <w:rFonts w:eastAsia="DengXian"/>
        </w:rPr>
        <w:t>9.2.7.3</w:t>
      </w:r>
      <w:r w:rsidRPr="002D53A8">
        <w:rPr>
          <w:rFonts w:eastAsia="DengXian"/>
        </w:rPr>
        <w:tab/>
        <w:t>Definition</w:t>
      </w:r>
      <w:bookmarkEnd w:id="2724"/>
      <w:bookmarkEnd w:id="2725"/>
      <w:bookmarkEnd w:id="2726"/>
    </w:p>
    <w:p w14:paraId="35250BF5" w14:textId="77777777" w:rsidR="00E23AFC" w:rsidRPr="002D53A8" w:rsidRDefault="00E23AFC" w:rsidP="00E23AFC">
      <w:pPr>
        <w:rPr>
          <w:rFonts w:eastAsiaTheme="minorEastAsia"/>
        </w:rPr>
      </w:pPr>
      <w:r w:rsidRPr="002D53A8">
        <w:rPr>
          <w:rFonts w:eastAsiaTheme="minorEastAsia"/>
          <w:lang w:eastAsia="zh-CN"/>
        </w:rPr>
        <w:t xml:space="preserve">The syntax of the </w:t>
      </w:r>
      <w:r w:rsidRPr="002D53A8">
        <w:rPr>
          <w:rFonts w:eastAsiaTheme="minorEastAsia"/>
        </w:rPr>
        <w:t>Qos</w:t>
      </w:r>
      <w:r w:rsidRPr="002D53A8">
        <w:rPr>
          <w:rFonts w:eastAsiaTheme="minorEastAsia"/>
          <w:lang w:eastAsia="zh-CN"/>
        </w:rPr>
        <w:t xml:space="preserve"> data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2D53A8" w14:paraId="109E4EB0" w14:textId="77777777" w:rsidTr="00EA0F61">
        <w:trPr>
          <w:jc w:val="center"/>
        </w:trPr>
        <w:tc>
          <w:tcPr>
            <w:tcW w:w="9629" w:type="dxa"/>
            <w:shd w:val="clear" w:color="auto" w:fill="D9D9D9" w:themeFill="background1" w:themeFillShade="D9"/>
          </w:tcPr>
          <w:p w14:paraId="694875FE"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tosca.datatypes.nfv.Qos:</w:t>
            </w:r>
          </w:p>
          <w:p w14:paraId="1BE36FC3"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derived_from: tosca.datatypes.Root</w:t>
            </w:r>
          </w:p>
          <w:p w14:paraId="7F43412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description: describes QoS data for a given VL used in a VNF deployment flavour</w:t>
            </w:r>
            <w:r w:rsidRPr="002D53A8">
              <w:rPr>
                <w:rFonts w:ascii="Consolas" w:eastAsiaTheme="minorEastAsia" w:hAnsi="Consolas"/>
              </w:rPr>
              <w:t xml:space="preserve"> </w:t>
            </w:r>
          </w:p>
          <w:p w14:paraId="5228B4DD"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properties:</w:t>
            </w:r>
          </w:p>
          <w:p w14:paraId="7EAF67C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latency:</w:t>
            </w:r>
          </w:p>
          <w:p w14:paraId="2A2E7520"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type: scalar-unit.time #Number</w:t>
            </w:r>
          </w:p>
          <w:p w14:paraId="53500917"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description: Specifies the maximum latency</w:t>
            </w:r>
            <w:r w:rsidRPr="002D53A8">
              <w:rPr>
                <w:rFonts w:ascii="Consolas" w:eastAsiaTheme="minorEastAsia" w:hAnsi="Consolas"/>
              </w:rPr>
              <w:t xml:space="preserve"> </w:t>
            </w:r>
          </w:p>
          <w:p w14:paraId="4079A799"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required: true</w:t>
            </w:r>
          </w:p>
          <w:p w14:paraId="161F762C" w14:textId="77777777" w:rsidR="00E23AFC" w:rsidRPr="002D53A8" w:rsidRDefault="00E23AFC" w:rsidP="00EA0F61">
            <w:pPr>
              <w:widowControl w:val="0"/>
              <w:overflowPunct/>
              <w:spacing w:after="0"/>
              <w:textAlignment w:val="auto"/>
              <w:rPr>
                <w:rFonts w:ascii="Consolas" w:eastAsia="SimSun" w:hAnsi="Consolas" w:cs="Consolas"/>
                <w:szCs w:val="22"/>
              </w:rPr>
            </w:pPr>
            <w:r w:rsidRPr="002D53A8">
              <w:rPr>
                <w:rFonts w:ascii="Consolas" w:eastAsia="SimSun" w:hAnsi="Consolas" w:cs="Consolas"/>
                <w:szCs w:val="22"/>
              </w:rPr>
              <w:t xml:space="preserve">        constraints: </w:t>
            </w:r>
          </w:p>
          <w:p w14:paraId="50052470" w14:textId="77777777" w:rsidR="00E23AFC" w:rsidRPr="002D53A8" w:rsidRDefault="00E23AFC" w:rsidP="00EA0F61">
            <w:pPr>
              <w:widowControl w:val="0"/>
              <w:overflowPunct/>
              <w:spacing w:after="0"/>
              <w:textAlignment w:val="auto"/>
              <w:rPr>
                <w:rFonts w:ascii="Consolas" w:eastAsiaTheme="minorEastAsia" w:hAnsi="Consolas"/>
              </w:rPr>
            </w:pPr>
            <w:r w:rsidRPr="002D53A8">
              <w:rPr>
                <w:rFonts w:ascii="Consolas" w:eastAsia="SimSun" w:hAnsi="Consolas" w:cs="Consolas"/>
                <w:szCs w:val="22"/>
              </w:rPr>
              <w:t xml:space="preserve">          - greater_than: 0 s</w:t>
            </w:r>
          </w:p>
          <w:p w14:paraId="7053CE34"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packet_delay_variation:</w:t>
            </w:r>
          </w:p>
          <w:p w14:paraId="5A1A81D9"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type: scalar-unit.time #Number</w:t>
            </w:r>
          </w:p>
          <w:p w14:paraId="45F43D78"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 xml:space="preserve">description: Specifies the maximum jitter </w:t>
            </w:r>
            <w:r w:rsidRPr="002D53A8">
              <w:rPr>
                <w:rFonts w:ascii="Consolas" w:eastAsiaTheme="minorEastAsia" w:hAnsi="Consolas"/>
              </w:rPr>
              <w:t xml:space="preserve"> </w:t>
            </w:r>
          </w:p>
          <w:p w14:paraId="45E7040D"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required: true</w:t>
            </w:r>
          </w:p>
          <w:p w14:paraId="4A93504C" w14:textId="77777777" w:rsidR="00E23AFC" w:rsidRPr="002D53A8" w:rsidRDefault="00E23AFC" w:rsidP="00EA0F61">
            <w:pPr>
              <w:widowControl w:val="0"/>
              <w:overflowPunct/>
              <w:spacing w:after="0"/>
              <w:textAlignment w:val="auto"/>
              <w:rPr>
                <w:rFonts w:ascii="Consolas" w:eastAsia="SimSun" w:hAnsi="Consolas" w:cs="Consolas"/>
                <w:szCs w:val="22"/>
              </w:rPr>
            </w:pPr>
            <w:r w:rsidRPr="002D53A8">
              <w:rPr>
                <w:rFonts w:ascii="Consolas" w:eastAsia="SimSun" w:hAnsi="Consolas" w:cs="Consolas"/>
                <w:szCs w:val="22"/>
              </w:rPr>
              <w:t xml:space="preserve">        constraints: </w:t>
            </w:r>
          </w:p>
          <w:p w14:paraId="107C4AD4" w14:textId="77777777" w:rsidR="00E23AFC" w:rsidRPr="002D53A8" w:rsidRDefault="00E23AFC" w:rsidP="00EA0F61">
            <w:pPr>
              <w:widowControl w:val="0"/>
              <w:overflowPunct/>
              <w:spacing w:after="0"/>
              <w:textAlignment w:val="auto"/>
              <w:rPr>
                <w:rFonts w:ascii="Consolas" w:eastAsiaTheme="minorEastAsia" w:hAnsi="Consolas"/>
              </w:rPr>
            </w:pPr>
            <w:r w:rsidRPr="002D53A8">
              <w:rPr>
                <w:rFonts w:ascii="Consolas" w:eastAsia="SimSun" w:hAnsi="Consolas" w:cs="Consolas"/>
                <w:szCs w:val="22"/>
              </w:rPr>
              <w:t xml:space="preserve">          - greater_or_equal: 0 s</w:t>
            </w:r>
          </w:p>
          <w:p w14:paraId="0B4F6AFB"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packet_loss_ratio:</w:t>
            </w:r>
          </w:p>
          <w:p w14:paraId="00C7C8F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type: float</w:t>
            </w:r>
          </w:p>
          <w:p w14:paraId="0B769FC1"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cs="Consolas"/>
                <w:szCs w:val="22"/>
              </w:rPr>
              <w:t>description: Specifies the maximum packet loss ratio</w:t>
            </w:r>
            <w:r w:rsidRPr="002D53A8">
              <w:rPr>
                <w:rFonts w:ascii="Consolas" w:eastAsiaTheme="minorEastAsia" w:hAnsi="Consolas"/>
              </w:rPr>
              <w:t xml:space="preserve"> </w:t>
            </w:r>
          </w:p>
          <w:p w14:paraId="60DB5CAB"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required: false</w:t>
            </w:r>
          </w:p>
          <w:p w14:paraId="5A7F023F"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constraints:</w:t>
            </w:r>
          </w:p>
          <w:p w14:paraId="5585FF41" w14:textId="77777777" w:rsidR="00E23AFC" w:rsidRPr="002D53A8" w:rsidRDefault="00E23AFC" w:rsidP="00EA0F61">
            <w:pPr>
              <w:pStyle w:val="FP"/>
              <w:rPr>
                <w:rFonts w:ascii="Consolas" w:eastAsiaTheme="minorEastAsia" w:hAnsi="Consolas"/>
              </w:rPr>
            </w:pPr>
            <w:r w:rsidRPr="002D53A8">
              <w:rPr>
                <w:rFonts w:ascii="Consolas" w:eastAsiaTheme="minorEastAsia" w:hAnsi="Consolas"/>
              </w:rPr>
              <w:t xml:space="preserve">           - in_range: [ 0.0, 1.0 ]</w:t>
            </w:r>
          </w:p>
        </w:tc>
      </w:tr>
    </w:tbl>
    <w:p w14:paraId="243D62E6" w14:textId="77777777" w:rsidR="00E23AFC" w:rsidRPr="002D53A8" w:rsidRDefault="00E23AFC" w:rsidP="00E23AFC">
      <w:pPr>
        <w:rPr>
          <w:rFonts w:eastAsia="DengXian"/>
        </w:rPr>
      </w:pPr>
    </w:p>
    <w:p w14:paraId="6207C46E" w14:textId="3BE7636C" w:rsidR="00E23AFC" w:rsidRPr="002D53A8" w:rsidRDefault="00E23AFC" w:rsidP="00E23AFC">
      <w:pPr>
        <w:pStyle w:val="Heading4"/>
        <w:rPr>
          <w:rFonts w:eastAsia="DengXian"/>
        </w:rPr>
      </w:pPr>
      <w:bookmarkStart w:id="2727" w:name="_Toc48655886"/>
      <w:bookmarkStart w:id="2728" w:name="_Toc48725424"/>
      <w:bookmarkStart w:id="2729" w:name="_Toc49940126"/>
      <w:r w:rsidRPr="002D53A8">
        <w:rPr>
          <w:rFonts w:eastAsia="DengXian"/>
        </w:rPr>
        <w:lastRenderedPageBreak/>
        <w:t>9.2.7.4</w:t>
      </w:r>
      <w:r w:rsidRPr="002D53A8">
        <w:rPr>
          <w:rFonts w:eastAsia="DengXian"/>
        </w:rPr>
        <w:tab/>
        <w:t>Examples</w:t>
      </w:r>
      <w:bookmarkEnd w:id="2727"/>
      <w:bookmarkEnd w:id="2728"/>
      <w:bookmarkEnd w:id="2729"/>
    </w:p>
    <w:p w14:paraId="5F07969C" w14:textId="77777777" w:rsidR="00E23AFC" w:rsidRPr="002D53A8" w:rsidRDefault="00E23AFC" w:rsidP="00515A91">
      <w:pPr>
        <w:rPr>
          <w:rFonts w:eastAsiaTheme="minorEastAsia"/>
        </w:rPr>
      </w:pPr>
      <w:r w:rsidRPr="002D53A8">
        <w:rPr>
          <w:rFonts w:eastAsiaTheme="minorEastAsia"/>
        </w:rPr>
        <w:t>None.</w:t>
      </w:r>
    </w:p>
    <w:p w14:paraId="4129D908" w14:textId="3B1D4B20" w:rsidR="00E23AFC" w:rsidRPr="002D53A8" w:rsidRDefault="00E23AFC" w:rsidP="00E23AFC">
      <w:pPr>
        <w:pStyle w:val="Heading4"/>
        <w:rPr>
          <w:rFonts w:eastAsia="DengXian"/>
        </w:rPr>
      </w:pPr>
      <w:bookmarkStart w:id="2730" w:name="_Toc48655887"/>
      <w:bookmarkStart w:id="2731" w:name="_Toc48725425"/>
      <w:bookmarkStart w:id="2732" w:name="_Toc49940127"/>
      <w:r w:rsidRPr="002D53A8">
        <w:rPr>
          <w:rFonts w:eastAsia="DengXian"/>
        </w:rPr>
        <w:t>9</w:t>
      </w:r>
      <w:r w:rsidRPr="002D53A8">
        <w:rPr>
          <w:rFonts w:eastAsia="DengXian" w:hint="eastAsia"/>
        </w:rPr>
        <w:t>.2.</w:t>
      </w:r>
      <w:r w:rsidRPr="002D53A8">
        <w:rPr>
          <w:rFonts w:eastAsia="DengXian"/>
        </w:rPr>
        <w:t>7</w:t>
      </w:r>
      <w:r w:rsidRPr="002D53A8">
        <w:rPr>
          <w:rFonts w:eastAsia="DengXian" w:hint="eastAsia"/>
        </w:rPr>
        <w:t>.5</w:t>
      </w:r>
      <w:r w:rsidRPr="002D53A8">
        <w:rPr>
          <w:rFonts w:eastAsia="DengXian"/>
        </w:rPr>
        <w:tab/>
        <w:t>Additional Requirements</w:t>
      </w:r>
      <w:bookmarkEnd w:id="2730"/>
      <w:bookmarkEnd w:id="2731"/>
      <w:bookmarkEnd w:id="2732"/>
    </w:p>
    <w:p w14:paraId="6F26A249" w14:textId="7D77D321" w:rsidR="00E23AFC" w:rsidRPr="002D53A8" w:rsidRDefault="00E23AFC" w:rsidP="00515A91">
      <w:pPr>
        <w:rPr>
          <w:rFonts w:eastAsiaTheme="minorEastAsia"/>
          <w:lang w:eastAsia="zh-CN"/>
        </w:rPr>
      </w:pPr>
      <w:r w:rsidRPr="002D53A8">
        <w:rPr>
          <w:rFonts w:eastAsiaTheme="minorEastAsia" w:hint="eastAsia"/>
          <w:lang w:eastAsia="zh-CN"/>
        </w:rPr>
        <w:t>None.</w:t>
      </w:r>
    </w:p>
    <w:p w14:paraId="71F4BF17" w14:textId="404C3CF3" w:rsidR="00E23AFC" w:rsidRPr="002D53A8" w:rsidRDefault="00E23AFC" w:rsidP="00E23AFC">
      <w:pPr>
        <w:pStyle w:val="Heading3"/>
        <w:rPr>
          <w:rFonts w:eastAsia="DengXian"/>
        </w:rPr>
      </w:pPr>
      <w:bookmarkStart w:id="2733" w:name="_Toc48655888"/>
      <w:bookmarkStart w:id="2734" w:name="_Toc48725426"/>
      <w:bookmarkStart w:id="2735" w:name="_Toc49940128"/>
      <w:r w:rsidRPr="002D53A8">
        <w:rPr>
          <w:rFonts w:eastAsia="DengXian"/>
        </w:rPr>
        <w:t>9.2.8</w:t>
      </w:r>
      <w:r w:rsidRPr="002D53A8">
        <w:rPr>
          <w:rFonts w:eastAsia="DengXian"/>
        </w:rPr>
        <w:tab/>
        <w:t>tosca.datatypes.nfv.VnfProfile</w:t>
      </w:r>
      <w:bookmarkEnd w:id="2733"/>
      <w:bookmarkEnd w:id="2734"/>
      <w:bookmarkEnd w:id="2735"/>
    </w:p>
    <w:p w14:paraId="5553B962" w14:textId="500AB8E3" w:rsidR="00E23AFC" w:rsidRPr="002D53A8" w:rsidRDefault="00E23AFC" w:rsidP="00E23AFC">
      <w:pPr>
        <w:pStyle w:val="Heading4"/>
        <w:rPr>
          <w:lang w:eastAsia="zh-CN"/>
        </w:rPr>
      </w:pPr>
      <w:bookmarkStart w:id="2736" w:name="_Toc48655889"/>
      <w:bookmarkStart w:id="2737" w:name="_Toc48725427"/>
      <w:bookmarkStart w:id="2738" w:name="_Toc49940129"/>
      <w:r w:rsidRPr="002D53A8">
        <w:rPr>
          <w:lang w:eastAsia="zh-CN"/>
        </w:rPr>
        <w:t>9</w:t>
      </w:r>
      <w:r w:rsidRPr="002D53A8">
        <w:rPr>
          <w:rFonts w:hint="eastAsia"/>
          <w:lang w:eastAsia="zh-CN"/>
        </w:rPr>
        <w:t>.</w:t>
      </w:r>
      <w:r w:rsidRPr="002D53A8">
        <w:rPr>
          <w:lang w:eastAsia="zh-CN"/>
        </w:rPr>
        <w:t>2</w:t>
      </w:r>
      <w:r w:rsidRPr="002D53A8">
        <w:rPr>
          <w:rFonts w:hint="eastAsia"/>
          <w:lang w:eastAsia="zh-CN"/>
        </w:rPr>
        <w:t>.</w:t>
      </w:r>
      <w:r w:rsidRPr="002D53A8">
        <w:rPr>
          <w:lang w:eastAsia="zh-CN"/>
        </w:rPr>
        <w:t>8</w:t>
      </w:r>
      <w:r w:rsidRPr="002D53A8">
        <w:rPr>
          <w:rFonts w:hint="eastAsia"/>
          <w:lang w:eastAsia="zh-CN"/>
        </w:rPr>
        <w:t>.1</w:t>
      </w:r>
      <w:r w:rsidRPr="002D53A8">
        <w:rPr>
          <w:rFonts w:hint="eastAsia"/>
          <w:lang w:eastAsia="zh-CN"/>
        </w:rPr>
        <w:tab/>
        <w:t>Description</w:t>
      </w:r>
      <w:bookmarkEnd w:id="2736"/>
      <w:bookmarkEnd w:id="2737"/>
      <w:bookmarkEnd w:id="2738"/>
    </w:p>
    <w:p w14:paraId="07FBD154" w14:textId="27FE3A62" w:rsidR="00E23AFC" w:rsidRPr="002D53A8" w:rsidRDefault="00E23AFC" w:rsidP="00E23AFC">
      <w:pPr>
        <w:rPr>
          <w:szCs w:val="24"/>
        </w:rPr>
      </w:pPr>
      <w:r w:rsidRPr="002D53A8">
        <w:rPr>
          <w:szCs w:val="24"/>
        </w:rPr>
        <w:t xml:space="preserve">The VnfProfile data type describes </w:t>
      </w:r>
      <w:r w:rsidRPr="002D53A8">
        <w:t xml:space="preserve">a profile for instantiating VNFs of a particular NS DF according to a specific VNFD and VNF DF as defined in </w:t>
      </w:r>
      <w:r w:rsidRPr="00F761A0">
        <w:t>ETSI GS NFV-IFA 014 [</w:t>
      </w:r>
      <w:r w:rsidRPr="00F761A0">
        <w:fldChar w:fldCharType="begin"/>
      </w:r>
      <w:r w:rsidRPr="00F761A0">
        <w:instrText xml:space="preserve">REF REF_GSNFV_IFA014 \h </w:instrText>
      </w:r>
      <w:r w:rsidRPr="00F761A0">
        <w:fldChar w:fldCharType="separate"/>
      </w:r>
      <w:r w:rsidR="00A11CBD" w:rsidRPr="00F761A0">
        <w:rPr>
          <w:rFonts w:eastAsiaTheme="minorEastAsia"/>
        </w:rPr>
        <w:t>2</w:t>
      </w:r>
      <w:r w:rsidRPr="00F761A0">
        <w:fldChar w:fldCharType="end"/>
      </w:r>
      <w:r w:rsidRPr="00F761A0">
        <w:t>]</w:t>
      </w:r>
      <w:r w:rsidRPr="002D53A8">
        <w:rPr>
          <w:szCs w:val="24"/>
        </w:rPr>
        <w:t xml:space="preserve">. </w:t>
      </w:r>
      <w:r w:rsidRPr="002D53A8">
        <w:rPr>
          <w:rFonts w:eastAsia="SimSun"/>
          <w:szCs w:val="24"/>
        </w:rPr>
        <w:t xml:space="preserve">Table 9.2.8.1-1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szCs w:val="24"/>
        </w:rPr>
        <w:t>.</w:t>
      </w:r>
    </w:p>
    <w:p w14:paraId="629A2621" w14:textId="22E7E46B" w:rsidR="00E23AFC" w:rsidRPr="002D53A8" w:rsidRDefault="00E23AFC" w:rsidP="00E23AFC">
      <w:pPr>
        <w:pStyle w:val="TH"/>
      </w:pPr>
      <w:r w:rsidRPr="002D53A8">
        <w:t>Table 9.2.8.1-1: Type name, shorthand, and URI</w:t>
      </w:r>
    </w:p>
    <w:tbl>
      <w:tblPr>
        <w:tblW w:w="45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2039"/>
        <w:gridCol w:w="6622"/>
      </w:tblGrid>
      <w:tr w:rsidR="00E23AFC" w:rsidRPr="002D53A8" w14:paraId="136E40F1" w14:textId="77777777" w:rsidTr="00EA0F61">
        <w:trPr>
          <w:jc w:val="center"/>
        </w:trPr>
        <w:tc>
          <w:tcPr>
            <w:tcW w:w="1177" w:type="pct"/>
            <w:shd w:val="clear" w:color="auto" w:fill="D9D9D9"/>
          </w:tcPr>
          <w:p w14:paraId="4EB5BD0B" w14:textId="77777777" w:rsidR="00E23AFC" w:rsidRPr="002D53A8" w:rsidRDefault="00E23AFC" w:rsidP="00EA0F61">
            <w:pPr>
              <w:keepNext/>
              <w:widowControl w:val="0"/>
              <w:suppressLineNumbers/>
              <w:suppressAutoHyphens/>
              <w:spacing w:after="0"/>
              <w:rPr>
                <w:rFonts w:ascii="Arial" w:hAnsi="Arial"/>
                <w:b/>
                <w:sz w:val="18"/>
                <w:lang w:eastAsia="zh-CN"/>
              </w:rPr>
            </w:pPr>
            <w:r w:rsidRPr="002D53A8">
              <w:rPr>
                <w:rFonts w:ascii="Arial" w:hAnsi="Arial"/>
                <w:b/>
                <w:sz w:val="18"/>
                <w:lang w:eastAsia="zh-CN"/>
              </w:rPr>
              <w:t>Shorthand Name</w:t>
            </w:r>
          </w:p>
        </w:tc>
        <w:tc>
          <w:tcPr>
            <w:tcW w:w="3823" w:type="pct"/>
          </w:tcPr>
          <w:p w14:paraId="2D222EE8" w14:textId="77777777" w:rsidR="00E23AFC" w:rsidRPr="002D53A8" w:rsidRDefault="00E23AFC" w:rsidP="00EA0F61">
            <w:pPr>
              <w:keepNext/>
              <w:keepLines/>
              <w:spacing w:after="0"/>
              <w:rPr>
                <w:rFonts w:ascii="Arial" w:hAnsi="Arial"/>
                <w:sz w:val="18"/>
                <w:lang w:eastAsia="zh-CN"/>
              </w:rPr>
            </w:pPr>
            <w:r w:rsidRPr="002D53A8">
              <w:rPr>
                <w:rFonts w:ascii="Arial" w:hAnsi="Arial"/>
                <w:sz w:val="18"/>
                <w:lang w:eastAsia="zh-CN"/>
              </w:rPr>
              <w:t>VnfProfile</w:t>
            </w:r>
          </w:p>
        </w:tc>
      </w:tr>
      <w:tr w:rsidR="00E23AFC" w:rsidRPr="002D53A8" w14:paraId="6649E44C" w14:textId="77777777" w:rsidTr="00EA0F61">
        <w:trPr>
          <w:jc w:val="center"/>
        </w:trPr>
        <w:tc>
          <w:tcPr>
            <w:tcW w:w="1177" w:type="pct"/>
            <w:shd w:val="clear" w:color="auto" w:fill="D9D9D9"/>
          </w:tcPr>
          <w:p w14:paraId="07BE1C0B" w14:textId="77777777" w:rsidR="00E23AFC" w:rsidRPr="002D53A8" w:rsidRDefault="00E23AFC" w:rsidP="00EA0F61">
            <w:pPr>
              <w:keepNext/>
              <w:widowControl w:val="0"/>
              <w:suppressLineNumbers/>
              <w:suppressAutoHyphens/>
              <w:spacing w:after="0"/>
              <w:rPr>
                <w:rFonts w:ascii="Arial" w:hAnsi="Arial"/>
                <w:b/>
                <w:sz w:val="18"/>
                <w:lang w:eastAsia="zh-CN"/>
              </w:rPr>
            </w:pPr>
            <w:r w:rsidRPr="002D53A8">
              <w:rPr>
                <w:rFonts w:ascii="Arial" w:hAnsi="Arial"/>
                <w:b/>
                <w:sz w:val="18"/>
                <w:lang w:eastAsia="zh-CN"/>
              </w:rPr>
              <w:t>Type Qualified Name</w:t>
            </w:r>
          </w:p>
        </w:tc>
        <w:tc>
          <w:tcPr>
            <w:tcW w:w="3823" w:type="pct"/>
          </w:tcPr>
          <w:p w14:paraId="23469835" w14:textId="77777777" w:rsidR="00E23AFC" w:rsidRPr="002D53A8" w:rsidRDefault="00E23AFC" w:rsidP="00EA0F61">
            <w:pPr>
              <w:keepNext/>
              <w:keepLines/>
              <w:spacing w:after="0"/>
              <w:rPr>
                <w:rFonts w:ascii="Arial" w:hAnsi="Arial"/>
                <w:sz w:val="18"/>
                <w:lang w:eastAsia="zh-CN"/>
              </w:rPr>
            </w:pPr>
            <w:r w:rsidRPr="002D53A8">
              <w:rPr>
                <w:rFonts w:ascii="Arial" w:hAnsi="Arial"/>
                <w:sz w:val="18"/>
                <w:lang w:eastAsia="zh-CN"/>
              </w:rPr>
              <w:t>toscanfv:VnfProfile</w:t>
            </w:r>
          </w:p>
        </w:tc>
      </w:tr>
      <w:tr w:rsidR="00E23AFC" w:rsidRPr="002D53A8" w14:paraId="094D47BC" w14:textId="77777777" w:rsidTr="00EA0F61">
        <w:trPr>
          <w:jc w:val="center"/>
        </w:trPr>
        <w:tc>
          <w:tcPr>
            <w:tcW w:w="1177" w:type="pct"/>
            <w:shd w:val="clear" w:color="auto" w:fill="D9D9D9"/>
          </w:tcPr>
          <w:p w14:paraId="3BC8168B" w14:textId="77777777" w:rsidR="00E23AFC" w:rsidRPr="002D53A8" w:rsidRDefault="00E23AFC" w:rsidP="00EA0F61">
            <w:pPr>
              <w:keepNext/>
              <w:widowControl w:val="0"/>
              <w:suppressLineNumbers/>
              <w:suppressAutoHyphens/>
              <w:spacing w:after="0"/>
              <w:rPr>
                <w:rFonts w:ascii="Arial" w:hAnsi="Arial"/>
                <w:b/>
                <w:sz w:val="18"/>
                <w:lang w:eastAsia="zh-CN"/>
              </w:rPr>
            </w:pPr>
            <w:r w:rsidRPr="002D53A8">
              <w:rPr>
                <w:rFonts w:ascii="Arial" w:hAnsi="Arial"/>
                <w:b/>
                <w:sz w:val="18"/>
                <w:lang w:eastAsia="zh-CN"/>
              </w:rPr>
              <w:t>Type URI</w:t>
            </w:r>
          </w:p>
        </w:tc>
        <w:tc>
          <w:tcPr>
            <w:tcW w:w="3823" w:type="pct"/>
          </w:tcPr>
          <w:p w14:paraId="0615B1A9" w14:textId="77777777" w:rsidR="00E23AFC" w:rsidRPr="002D53A8" w:rsidRDefault="00E23AFC" w:rsidP="00EA0F61">
            <w:pPr>
              <w:keepNext/>
              <w:keepLines/>
              <w:spacing w:after="0"/>
              <w:rPr>
                <w:rFonts w:ascii="Arial" w:hAnsi="Arial"/>
                <w:sz w:val="18"/>
                <w:lang w:eastAsia="zh-CN"/>
              </w:rPr>
            </w:pPr>
            <w:r w:rsidRPr="002D53A8">
              <w:rPr>
                <w:rFonts w:ascii="Arial" w:hAnsi="Arial"/>
                <w:sz w:val="18"/>
                <w:lang w:eastAsia="zh-CN"/>
              </w:rPr>
              <w:t>tosca.datatypes.nfv.VnfProfile</w:t>
            </w:r>
          </w:p>
        </w:tc>
      </w:tr>
    </w:tbl>
    <w:p w14:paraId="74C5B8A2" w14:textId="77777777" w:rsidR="00E23AFC" w:rsidRPr="002D53A8" w:rsidRDefault="00E23AFC" w:rsidP="00E23AFC"/>
    <w:p w14:paraId="604907AD" w14:textId="3214A677" w:rsidR="00E23AFC" w:rsidRPr="002D53A8" w:rsidRDefault="00E23AFC" w:rsidP="00E23AFC">
      <w:pPr>
        <w:pStyle w:val="Heading4"/>
        <w:rPr>
          <w:rFonts w:eastAsia="DengXian"/>
        </w:rPr>
      </w:pPr>
      <w:bookmarkStart w:id="2739" w:name="_Toc48655890"/>
      <w:bookmarkStart w:id="2740" w:name="_Toc48725428"/>
      <w:bookmarkStart w:id="2741" w:name="_Toc49940130"/>
      <w:r w:rsidRPr="002D53A8">
        <w:rPr>
          <w:rFonts w:eastAsia="DengXian"/>
        </w:rPr>
        <w:t>9.2.8.2</w:t>
      </w:r>
      <w:r w:rsidRPr="002D53A8">
        <w:rPr>
          <w:rFonts w:eastAsia="DengXian"/>
        </w:rPr>
        <w:tab/>
        <w:t>Properties</w:t>
      </w:r>
      <w:bookmarkEnd w:id="2739"/>
      <w:bookmarkEnd w:id="2740"/>
      <w:bookmarkEnd w:id="2741"/>
    </w:p>
    <w:p w14:paraId="6CB8562E" w14:textId="317609E0" w:rsidR="00E23AFC" w:rsidRPr="002D53A8" w:rsidRDefault="00E23AFC" w:rsidP="00E23AFC">
      <w:r w:rsidRPr="002D53A8">
        <w:rPr>
          <w:lang w:eastAsia="zh-CN"/>
        </w:rPr>
        <w:t xml:space="preserve">The properties of the </w:t>
      </w:r>
      <w:r w:rsidRPr="002D53A8">
        <w:t>VnfProfile</w:t>
      </w:r>
      <w:r w:rsidRPr="002D53A8">
        <w:rPr>
          <w:lang w:eastAsia="zh-CN"/>
        </w:rPr>
        <w:t xml:space="preserve"> data type shall comply with the provisions set out in table 9</w:t>
      </w:r>
      <w:r w:rsidRPr="002D53A8">
        <w:t>.2.8.2-1</w:t>
      </w:r>
      <w:r w:rsidRPr="002D53A8">
        <w:rPr>
          <w:lang w:eastAsia="zh-CN"/>
        </w:rPr>
        <w:t>.</w:t>
      </w:r>
    </w:p>
    <w:p w14:paraId="76CF16D9" w14:textId="5DEFA22F" w:rsidR="00E23AFC" w:rsidRPr="002D53A8" w:rsidRDefault="00E23AFC" w:rsidP="00E23AFC">
      <w:pPr>
        <w:pStyle w:val="TH"/>
        <w:rPr>
          <w:rFonts w:eastAsia="DengXian"/>
        </w:rPr>
      </w:pPr>
      <w:r w:rsidRPr="002D53A8">
        <w:rPr>
          <w:rFonts w:eastAsia="DengXian"/>
        </w:rPr>
        <w:t>Table 9.2.8.2-1</w:t>
      </w:r>
      <w:r w:rsidRPr="002D53A8">
        <w:t>: Properties</w:t>
      </w:r>
    </w:p>
    <w:tbl>
      <w:tblPr>
        <w:tblW w:w="492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269"/>
        <w:gridCol w:w="1203"/>
        <w:gridCol w:w="1450"/>
        <w:gridCol w:w="1615"/>
        <w:gridCol w:w="3938"/>
      </w:tblGrid>
      <w:tr w:rsidR="00E23AFC" w:rsidRPr="002D53A8" w14:paraId="1BCF11DA" w14:textId="77777777" w:rsidTr="0093195B">
        <w:trPr>
          <w:cantSplit/>
          <w:tblHeader/>
          <w:jc w:val="center"/>
        </w:trPr>
        <w:tc>
          <w:tcPr>
            <w:tcW w:w="670" w:type="pct"/>
            <w:tcBorders>
              <w:bottom w:val="single" w:sz="6" w:space="0" w:color="auto"/>
            </w:tcBorders>
            <w:shd w:val="clear" w:color="auto" w:fill="D9D9D9"/>
          </w:tcPr>
          <w:p w14:paraId="01AC71A8" w14:textId="77777777" w:rsidR="00E23AFC" w:rsidRPr="002D53A8" w:rsidRDefault="00E23AFC" w:rsidP="00EA0F61">
            <w:pPr>
              <w:keepNext/>
              <w:keepLines/>
              <w:spacing w:after="0"/>
              <w:jc w:val="center"/>
              <w:rPr>
                <w:rFonts w:ascii="Arial" w:hAnsi="Arial"/>
                <w:b/>
                <w:sz w:val="18"/>
                <w:lang w:eastAsia="ja-JP"/>
              </w:rPr>
            </w:pPr>
            <w:r w:rsidRPr="002D53A8">
              <w:rPr>
                <w:rFonts w:ascii="Arial" w:hAnsi="Arial"/>
                <w:b/>
                <w:sz w:val="18"/>
                <w:lang w:eastAsia="ja-JP"/>
              </w:rPr>
              <w:t>Name</w:t>
            </w:r>
          </w:p>
        </w:tc>
        <w:tc>
          <w:tcPr>
            <w:tcW w:w="635" w:type="pct"/>
            <w:tcBorders>
              <w:bottom w:val="single" w:sz="6" w:space="0" w:color="auto"/>
            </w:tcBorders>
            <w:shd w:val="clear" w:color="auto" w:fill="D9D9D9"/>
          </w:tcPr>
          <w:p w14:paraId="4F90E005" w14:textId="77777777" w:rsidR="00E23AFC" w:rsidRPr="002D53A8" w:rsidRDefault="00E23AFC" w:rsidP="00EA0F61">
            <w:pPr>
              <w:keepNext/>
              <w:keepLines/>
              <w:spacing w:after="0"/>
              <w:jc w:val="center"/>
              <w:rPr>
                <w:rFonts w:ascii="Arial" w:hAnsi="Arial"/>
                <w:b/>
                <w:sz w:val="18"/>
              </w:rPr>
            </w:pPr>
            <w:r w:rsidRPr="002D53A8">
              <w:rPr>
                <w:rFonts w:ascii="Arial" w:hAnsi="Arial" w:hint="eastAsia"/>
                <w:b/>
                <w:sz w:val="18"/>
              </w:rPr>
              <w:t>Required</w:t>
            </w:r>
          </w:p>
        </w:tc>
        <w:tc>
          <w:tcPr>
            <w:tcW w:w="765" w:type="pct"/>
            <w:tcBorders>
              <w:bottom w:val="single" w:sz="6" w:space="0" w:color="auto"/>
            </w:tcBorders>
            <w:shd w:val="clear" w:color="auto" w:fill="D9D9D9"/>
          </w:tcPr>
          <w:p w14:paraId="03EEFD2F" w14:textId="77777777" w:rsidR="00E23AFC" w:rsidRPr="002D53A8" w:rsidRDefault="00E23AFC" w:rsidP="00EA0F61">
            <w:pPr>
              <w:keepNext/>
              <w:keepLines/>
              <w:spacing w:after="0"/>
              <w:jc w:val="center"/>
              <w:rPr>
                <w:rFonts w:ascii="Arial" w:hAnsi="Arial"/>
                <w:b/>
                <w:sz w:val="18"/>
                <w:lang w:eastAsia="ja-JP"/>
              </w:rPr>
            </w:pPr>
            <w:r w:rsidRPr="002D53A8">
              <w:rPr>
                <w:rFonts w:ascii="Arial" w:hAnsi="Arial"/>
                <w:b/>
                <w:sz w:val="18"/>
                <w:lang w:eastAsia="ja-JP"/>
              </w:rPr>
              <w:t>Type</w:t>
            </w:r>
          </w:p>
        </w:tc>
        <w:tc>
          <w:tcPr>
            <w:tcW w:w="852" w:type="pct"/>
            <w:tcBorders>
              <w:bottom w:val="single" w:sz="6" w:space="0" w:color="auto"/>
            </w:tcBorders>
            <w:shd w:val="clear" w:color="auto" w:fill="D9D9D9"/>
          </w:tcPr>
          <w:p w14:paraId="0273A4A2" w14:textId="77777777" w:rsidR="00E23AFC" w:rsidRPr="002D53A8" w:rsidRDefault="00E23AFC" w:rsidP="00EA0F61">
            <w:pPr>
              <w:keepNext/>
              <w:keepLines/>
              <w:spacing w:after="0"/>
              <w:jc w:val="center"/>
              <w:rPr>
                <w:rFonts w:ascii="Arial" w:hAnsi="Arial"/>
                <w:b/>
                <w:sz w:val="18"/>
                <w:lang w:eastAsia="ja-JP"/>
              </w:rPr>
            </w:pPr>
            <w:r w:rsidRPr="002D53A8">
              <w:rPr>
                <w:rFonts w:ascii="Arial" w:hAnsi="Arial"/>
                <w:b/>
                <w:sz w:val="18"/>
                <w:lang w:eastAsia="ja-JP"/>
              </w:rPr>
              <w:t>Constraints</w:t>
            </w:r>
          </w:p>
        </w:tc>
        <w:tc>
          <w:tcPr>
            <w:tcW w:w="2078" w:type="pct"/>
            <w:tcBorders>
              <w:bottom w:val="single" w:sz="6" w:space="0" w:color="auto"/>
            </w:tcBorders>
            <w:shd w:val="clear" w:color="auto" w:fill="D9D9D9"/>
          </w:tcPr>
          <w:p w14:paraId="297F82F1" w14:textId="77777777" w:rsidR="00E23AFC" w:rsidRPr="002D53A8" w:rsidRDefault="00E23AFC" w:rsidP="00EA0F61">
            <w:pPr>
              <w:keepNext/>
              <w:keepLines/>
              <w:spacing w:after="0"/>
              <w:jc w:val="center"/>
              <w:rPr>
                <w:rFonts w:ascii="Arial" w:hAnsi="Arial"/>
                <w:b/>
                <w:sz w:val="18"/>
                <w:lang w:eastAsia="ja-JP"/>
              </w:rPr>
            </w:pPr>
            <w:r w:rsidRPr="002D53A8">
              <w:rPr>
                <w:rFonts w:ascii="Arial" w:hAnsi="Arial"/>
                <w:b/>
                <w:sz w:val="18"/>
                <w:lang w:eastAsia="ja-JP"/>
              </w:rPr>
              <w:t>Description</w:t>
            </w:r>
          </w:p>
        </w:tc>
      </w:tr>
      <w:tr w:rsidR="00E23AFC" w:rsidRPr="002D53A8" w14:paraId="00F86649" w14:textId="77777777" w:rsidTr="0093195B">
        <w:trPr>
          <w:cantSplit/>
          <w:tblHeader/>
          <w:jc w:val="center"/>
        </w:trPr>
        <w:tc>
          <w:tcPr>
            <w:tcW w:w="670" w:type="pct"/>
            <w:shd w:val="clear" w:color="auto" w:fill="auto"/>
          </w:tcPr>
          <w:p w14:paraId="71EC8872" w14:textId="77777777" w:rsidR="00E23AFC" w:rsidRPr="002D53A8" w:rsidRDefault="00E23AFC" w:rsidP="00EA0F61">
            <w:pPr>
              <w:pStyle w:val="TAL"/>
              <w:rPr>
                <w:lang w:eastAsia="ja-JP"/>
              </w:rPr>
            </w:pPr>
            <w:r w:rsidRPr="002D53A8">
              <w:t>instantiation_Level</w:t>
            </w:r>
          </w:p>
        </w:tc>
        <w:tc>
          <w:tcPr>
            <w:tcW w:w="635" w:type="pct"/>
            <w:shd w:val="clear" w:color="auto" w:fill="auto"/>
          </w:tcPr>
          <w:p w14:paraId="1A3B7CB8" w14:textId="77777777" w:rsidR="00E23AFC" w:rsidRPr="002D53A8" w:rsidRDefault="00E23AFC" w:rsidP="00EA0F61">
            <w:pPr>
              <w:pStyle w:val="TAL"/>
              <w:rPr>
                <w:b/>
                <w:lang w:eastAsia="zh-CN"/>
              </w:rPr>
            </w:pPr>
            <w:r w:rsidRPr="002D53A8">
              <w:rPr>
                <w:rFonts w:hint="eastAsia"/>
              </w:rPr>
              <w:t>no</w:t>
            </w:r>
          </w:p>
        </w:tc>
        <w:tc>
          <w:tcPr>
            <w:tcW w:w="765" w:type="pct"/>
            <w:shd w:val="clear" w:color="auto" w:fill="auto"/>
          </w:tcPr>
          <w:p w14:paraId="772C69B2" w14:textId="77777777" w:rsidR="00E23AFC" w:rsidRPr="002D53A8" w:rsidRDefault="00E23AFC" w:rsidP="00EA0F61">
            <w:pPr>
              <w:pStyle w:val="TAL"/>
              <w:rPr>
                <w:lang w:eastAsia="zh-CN"/>
              </w:rPr>
            </w:pPr>
            <w:r w:rsidRPr="002D53A8">
              <w:rPr>
                <w:rFonts w:hint="eastAsia"/>
                <w:lang w:eastAsia="zh-CN"/>
              </w:rPr>
              <w:t>string</w:t>
            </w:r>
          </w:p>
        </w:tc>
        <w:tc>
          <w:tcPr>
            <w:tcW w:w="852" w:type="pct"/>
            <w:shd w:val="clear" w:color="auto" w:fill="auto"/>
          </w:tcPr>
          <w:p w14:paraId="7DDFBD1C" w14:textId="77777777" w:rsidR="00E23AFC" w:rsidRPr="002D53A8" w:rsidRDefault="00E23AFC" w:rsidP="00EA0F61">
            <w:pPr>
              <w:pStyle w:val="TAL"/>
              <w:rPr>
                <w:b/>
                <w:lang w:eastAsia="ja-JP"/>
              </w:rPr>
            </w:pPr>
          </w:p>
        </w:tc>
        <w:tc>
          <w:tcPr>
            <w:tcW w:w="2078" w:type="pct"/>
            <w:shd w:val="clear" w:color="auto" w:fill="auto"/>
          </w:tcPr>
          <w:p w14:paraId="0B66C74C" w14:textId="77777777" w:rsidR="00E23AFC" w:rsidRPr="002D53A8" w:rsidRDefault="00E23AFC" w:rsidP="00EA0F61">
            <w:pPr>
              <w:pStyle w:val="TAL"/>
              <w:rPr>
                <w:lang w:eastAsia="ja-JP"/>
              </w:rPr>
            </w:pPr>
            <w:r w:rsidRPr="002D53A8">
              <w:t>Identifier of the instantiation level of the VNF DF to be used for instantiation. If not present, the default instantiation level as declared in the VNFD shall be used.</w:t>
            </w:r>
          </w:p>
        </w:tc>
      </w:tr>
      <w:tr w:rsidR="00E23AFC" w:rsidRPr="002D53A8" w14:paraId="08DCCA83" w14:textId="77777777" w:rsidTr="0093195B">
        <w:trPr>
          <w:cantSplit/>
          <w:jc w:val="center"/>
        </w:trPr>
        <w:tc>
          <w:tcPr>
            <w:tcW w:w="670" w:type="pct"/>
            <w:shd w:val="clear" w:color="auto" w:fill="FFFFFF"/>
          </w:tcPr>
          <w:p w14:paraId="5478B06C" w14:textId="77777777" w:rsidR="00E23AFC" w:rsidRPr="002D53A8" w:rsidRDefault="00E23AFC" w:rsidP="00EA0F61">
            <w:pPr>
              <w:pStyle w:val="TAL"/>
            </w:pPr>
            <w:r w:rsidRPr="002D53A8">
              <w:t>min_number_of_instances</w:t>
            </w:r>
          </w:p>
        </w:tc>
        <w:tc>
          <w:tcPr>
            <w:tcW w:w="635" w:type="pct"/>
            <w:shd w:val="clear" w:color="auto" w:fill="FFFFFF"/>
          </w:tcPr>
          <w:p w14:paraId="3514F807" w14:textId="77777777" w:rsidR="00E23AFC" w:rsidRPr="002D53A8" w:rsidRDefault="00E23AFC" w:rsidP="00EA0F61">
            <w:pPr>
              <w:pStyle w:val="TAL"/>
            </w:pPr>
            <w:r w:rsidRPr="002D53A8">
              <w:t>yes</w:t>
            </w:r>
          </w:p>
        </w:tc>
        <w:tc>
          <w:tcPr>
            <w:tcW w:w="765" w:type="pct"/>
            <w:shd w:val="clear" w:color="auto" w:fill="FFFFFF"/>
          </w:tcPr>
          <w:p w14:paraId="007BECDA" w14:textId="77777777" w:rsidR="00E23AFC" w:rsidRPr="002D53A8" w:rsidRDefault="00E23AFC" w:rsidP="00EA0F61">
            <w:pPr>
              <w:pStyle w:val="TAL"/>
            </w:pPr>
            <w:r w:rsidRPr="002D53A8">
              <w:t>integer</w:t>
            </w:r>
          </w:p>
        </w:tc>
        <w:tc>
          <w:tcPr>
            <w:tcW w:w="852" w:type="pct"/>
            <w:shd w:val="clear" w:color="auto" w:fill="FFFFFF"/>
          </w:tcPr>
          <w:p w14:paraId="2D3A258A" w14:textId="77777777" w:rsidR="00E23AFC" w:rsidRPr="002D53A8" w:rsidRDefault="00E23AFC" w:rsidP="00EA0F61">
            <w:pPr>
              <w:pStyle w:val="TAL"/>
              <w:rPr>
                <w:lang w:eastAsia="zh-CN"/>
              </w:rPr>
            </w:pPr>
            <w:r w:rsidRPr="002D53A8">
              <w:rPr>
                <w:lang w:eastAsia="zh-CN"/>
              </w:rPr>
              <w:t>greater_or_equal</w:t>
            </w:r>
          </w:p>
          <w:p w14:paraId="2ABED768" w14:textId="77777777" w:rsidR="00E23AFC" w:rsidRPr="002D53A8" w:rsidRDefault="00E23AFC" w:rsidP="00EA0F61">
            <w:pPr>
              <w:pStyle w:val="TAL"/>
            </w:pPr>
            <w:r w:rsidRPr="002D53A8">
              <w:rPr>
                <w:lang w:eastAsia="zh-CN"/>
              </w:rPr>
              <w:t>: 0</w:t>
            </w:r>
          </w:p>
        </w:tc>
        <w:tc>
          <w:tcPr>
            <w:tcW w:w="2078" w:type="pct"/>
            <w:shd w:val="clear" w:color="auto" w:fill="FFFFFF"/>
          </w:tcPr>
          <w:p w14:paraId="765A7F91" w14:textId="77777777" w:rsidR="00E23AFC" w:rsidRPr="002D53A8" w:rsidRDefault="00E23AFC" w:rsidP="00EA0F61">
            <w:pPr>
              <w:pStyle w:val="TAL"/>
            </w:pPr>
            <w:r w:rsidRPr="002D53A8">
              <w:t>Minimum number of instances of the VNF based on this VNFD that is permitted to exist for this VnfProfile.</w:t>
            </w:r>
          </w:p>
        </w:tc>
      </w:tr>
      <w:tr w:rsidR="00E23AFC" w:rsidRPr="002D53A8" w14:paraId="669E23AC" w14:textId="77777777" w:rsidTr="0093195B">
        <w:trPr>
          <w:cantSplit/>
          <w:jc w:val="center"/>
        </w:trPr>
        <w:tc>
          <w:tcPr>
            <w:tcW w:w="670" w:type="pct"/>
            <w:shd w:val="clear" w:color="auto" w:fill="FFFFFF"/>
          </w:tcPr>
          <w:p w14:paraId="1951C3F5" w14:textId="77777777" w:rsidR="00E23AFC" w:rsidRPr="002D53A8" w:rsidRDefault="00E23AFC" w:rsidP="00EA0F61">
            <w:pPr>
              <w:pStyle w:val="TAL"/>
            </w:pPr>
            <w:r w:rsidRPr="002D53A8">
              <w:t>max_number_of_instances</w:t>
            </w:r>
          </w:p>
        </w:tc>
        <w:tc>
          <w:tcPr>
            <w:tcW w:w="635" w:type="pct"/>
            <w:shd w:val="clear" w:color="auto" w:fill="FFFFFF"/>
          </w:tcPr>
          <w:p w14:paraId="70D7429A" w14:textId="77777777" w:rsidR="00E23AFC" w:rsidRPr="002D53A8" w:rsidRDefault="00E23AFC" w:rsidP="00EA0F61">
            <w:pPr>
              <w:pStyle w:val="TAL"/>
            </w:pPr>
            <w:r w:rsidRPr="002D53A8">
              <w:t>yes</w:t>
            </w:r>
          </w:p>
        </w:tc>
        <w:tc>
          <w:tcPr>
            <w:tcW w:w="765" w:type="pct"/>
            <w:shd w:val="clear" w:color="auto" w:fill="FFFFFF"/>
          </w:tcPr>
          <w:p w14:paraId="0D22FB6B" w14:textId="77777777" w:rsidR="00E23AFC" w:rsidRPr="002D53A8" w:rsidRDefault="00E23AFC" w:rsidP="00EA0F61">
            <w:pPr>
              <w:pStyle w:val="TAL"/>
            </w:pPr>
            <w:r w:rsidRPr="002D53A8">
              <w:t>integer</w:t>
            </w:r>
          </w:p>
        </w:tc>
        <w:tc>
          <w:tcPr>
            <w:tcW w:w="852" w:type="pct"/>
            <w:shd w:val="clear" w:color="auto" w:fill="FFFFFF"/>
          </w:tcPr>
          <w:p w14:paraId="1213F9E3" w14:textId="77777777" w:rsidR="00E23AFC" w:rsidRPr="002D53A8" w:rsidRDefault="00E23AFC" w:rsidP="00EA0F61">
            <w:pPr>
              <w:pStyle w:val="TAL"/>
              <w:rPr>
                <w:lang w:eastAsia="zh-CN"/>
              </w:rPr>
            </w:pPr>
            <w:r w:rsidRPr="002D53A8">
              <w:rPr>
                <w:lang w:eastAsia="zh-CN"/>
              </w:rPr>
              <w:t>greater_or_equal</w:t>
            </w:r>
          </w:p>
          <w:p w14:paraId="23662DEB" w14:textId="77777777" w:rsidR="00E23AFC" w:rsidRPr="002D53A8" w:rsidRDefault="00E23AFC" w:rsidP="00EA0F61">
            <w:pPr>
              <w:pStyle w:val="TAL"/>
            </w:pPr>
            <w:r w:rsidRPr="002D53A8">
              <w:rPr>
                <w:lang w:eastAsia="zh-CN"/>
              </w:rPr>
              <w:t>: 0</w:t>
            </w:r>
          </w:p>
        </w:tc>
        <w:tc>
          <w:tcPr>
            <w:tcW w:w="2078" w:type="pct"/>
            <w:shd w:val="clear" w:color="auto" w:fill="FFFFFF"/>
          </w:tcPr>
          <w:p w14:paraId="21FC498B" w14:textId="77777777" w:rsidR="00E23AFC" w:rsidRPr="002D53A8" w:rsidRDefault="00E23AFC" w:rsidP="00EA0F61">
            <w:pPr>
              <w:pStyle w:val="TAL"/>
            </w:pPr>
            <w:r w:rsidRPr="002D53A8">
              <w:rPr>
                <w:szCs w:val="22"/>
              </w:rPr>
              <w:t>Maximum number of instances of the VNF based on this VNFD that is permitted to exist for this VnfProfile.</w:t>
            </w:r>
          </w:p>
        </w:tc>
      </w:tr>
      <w:tr w:rsidR="0093195B" w:rsidRPr="002D53A8" w14:paraId="72035B7D" w14:textId="77777777" w:rsidTr="0093195B">
        <w:trPr>
          <w:cantSplit/>
          <w:jc w:val="center"/>
        </w:trPr>
        <w:tc>
          <w:tcPr>
            <w:tcW w:w="670" w:type="pct"/>
            <w:shd w:val="clear" w:color="auto" w:fill="FFFFFF"/>
          </w:tcPr>
          <w:p w14:paraId="4451B6C5" w14:textId="25F69CB1" w:rsidR="0093195B" w:rsidRPr="002D53A8" w:rsidRDefault="0093195B" w:rsidP="0025643E">
            <w:pPr>
              <w:pStyle w:val="TAL"/>
            </w:pPr>
            <w:r w:rsidRPr="002D53A8">
              <w:rPr>
                <w:rFonts w:eastAsiaTheme="minorEastAsia"/>
              </w:rPr>
              <w:t>service_availability_level</w:t>
            </w:r>
          </w:p>
        </w:tc>
        <w:tc>
          <w:tcPr>
            <w:tcW w:w="635" w:type="pct"/>
            <w:shd w:val="clear" w:color="auto" w:fill="FFFFFF"/>
          </w:tcPr>
          <w:p w14:paraId="0DDD7577" w14:textId="00E5E6E8" w:rsidR="0093195B" w:rsidRPr="002D53A8" w:rsidRDefault="0093195B" w:rsidP="0025643E">
            <w:pPr>
              <w:pStyle w:val="TAL"/>
            </w:pPr>
            <w:r w:rsidRPr="002D53A8">
              <w:rPr>
                <w:rFonts w:eastAsiaTheme="minorEastAsia"/>
              </w:rPr>
              <w:t>no</w:t>
            </w:r>
          </w:p>
        </w:tc>
        <w:tc>
          <w:tcPr>
            <w:tcW w:w="765" w:type="pct"/>
            <w:shd w:val="clear" w:color="auto" w:fill="FFFFFF"/>
          </w:tcPr>
          <w:p w14:paraId="03F01E2A" w14:textId="0ED7F307" w:rsidR="0093195B" w:rsidRPr="002D53A8" w:rsidRDefault="0093195B" w:rsidP="0025643E">
            <w:pPr>
              <w:pStyle w:val="TAL"/>
            </w:pPr>
            <w:r w:rsidRPr="002D53A8">
              <w:rPr>
                <w:rFonts w:eastAsiaTheme="minorEastAsia"/>
              </w:rPr>
              <w:t>integer</w:t>
            </w:r>
          </w:p>
        </w:tc>
        <w:tc>
          <w:tcPr>
            <w:tcW w:w="852" w:type="pct"/>
            <w:shd w:val="clear" w:color="auto" w:fill="FFFFFF"/>
          </w:tcPr>
          <w:p w14:paraId="2DC1F31F" w14:textId="0D93157C" w:rsidR="0093195B" w:rsidRPr="002D53A8" w:rsidRDefault="0093195B" w:rsidP="0025643E">
            <w:pPr>
              <w:pStyle w:val="TAL"/>
              <w:rPr>
                <w:lang w:eastAsia="zh-CN"/>
              </w:rPr>
            </w:pPr>
            <w:r w:rsidRPr="002D53A8">
              <w:rPr>
                <w:rFonts w:eastAsiaTheme="minorEastAsia" w:cs="Calibri"/>
              </w:rPr>
              <w:t>greater_or_equal: 1</w:t>
            </w:r>
          </w:p>
        </w:tc>
        <w:tc>
          <w:tcPr>
            <w:tcW w:w="2078" w:type="pct"/>
            <w:shd w:val="clear" w:color="auto" w:fill="FFFFFF"/>
          </w:tcPr>
          <w:p w14:paraId="0498B924" w14:textId="71D3122F" w:rsidR="0093195B" w:rsidRPr="002D53A8" w:rsidRDefault="0093195B" w:rsidP="0025643E">
            <w:pPr>
              <w:pStyle w:val="TAL"/>
              <w:rPr>
                <w:szCs w:val="22"/>
              </w:rPr>
            </w:pPr>
            <w:r w:rsidRPr="002D53A8">
              <w:rPr>
                <w:color w:val="000000" w:themeColor="text1"/>
              </w:rPr>
              <w:t>If present, specifies the service availability level for the VNF instance created from this profile</w:t>
            </w:r>
            <w:r w:rsidRPr="002D53A8">
              <w:rPr>
                <w:rFonts w:eastAsiaTheme="minorEastAsia"/>
                <w:lang w:eastAsia="de-DE"/>
              </w:rPr>
              <w:t>. See note.</w:t>
            </w:r>
          </w:p>
        </w:tc>
      </w:tr>
      <w:tr w:rsidR="0093195B" w:rsidRPr="002D53A8" w14:paraId="6FDF2131" w14:textId="77777777" w:rsidTr="0093195B">
        <w:trPr>
          <w:cantSplit/>
          <w:jc w:val="center"/>
        </w:trPr>
        <w:tc>
          <w:tcPr>
            <w:tcW w:w="5000" w:type="pct"/>
            <w:gridSpan w:val="5"/>
            <w:shd w:val="clear" w:color="auto" w:fill="FFFFFF"/>
          </w:tcPr>
          <w:p w14:paraId="142523E7" w14:textId="0E443530" w:rsidR="0093195B" w:rsidRPr="00051171" w:rsidRDefault="0093195B" w:rsidP="0025643E">
            <w:pPr>
              <w:pStyle w:val="TAN"/>
              <w:rPr>
                <w:rFonts w:cs="Arial"/>
                <w:color w:val="000000" w:themeColor="text1"/>
                <w:szCs w:val="18"/>
              </w:rPr>
            </w:pPr>
            <w:r w:rsidRPr="00051171">
              <w:rPr>
                <w:rFonts w:eastAsiaTheme="minorEastAsia"/>
              </w:rPr>
              <w:t>NOTE:</w:t>
            </w:r>
            <w:r w:rsidRPr="00051171">
              <w:rPr>
                <w:rFonts w:eastAsiaTheme="minorEastAsia"/>
              </w:rPr>
              <w:tab/>
            </w:r>
            <w:r w:rsidRPr="00051171">
              <w:rPr>
                <w:lang w:eastAsia="zh-CN"/>
              </w:rPr>
              <w:t xml:space="preserve">The value </w:t>
            </w:r>
            <w:r w:rsidR="002E1087" w:rsidRPr="00051171">
              <w:rPr>
                <w:lang w:eastAsia="zh-CN"/>
              </w:rPr>
              <w:t>'</w:t>
            </w:r>
            <w:r w:rsidRPr="00051171">
              <w:rPr>
                <w:lang w:eastAsia="zh-CN"/>
              </w:rPr>
              <w:t>1</w:t>
            </w:r>
            <w:r w:rsidR="002E1087" w:rsidRPr="00051171">
              <w:rPr>
                <w:lang w:eastAsia="zh-CN"/>
              </w:rPr>
              <w:t>'</w:t>
            </w:r>
            <w:r w:rsidRPr="00051171">
              <w:rPr>
                <w:lang w:eastAsia="zh-CN"/>
              </w:rPr>
              <w:t xml:space="preserve"> expresses the highest </w:t>
            </w:r>
            <w:r w:rsidRPr="00051171">
              <w:rPr>
                <w:rFonts w:cs="Arial"/>
                <w:color w:val="000000" w:themeColor="text1"/>
                <w:szCs w:val="18"/>
              </w:rPr>
              <w:t>service availability level</w:t>
            </w:r>
            <w:r w:rsidRPr="00051171">
              <w:rPr>
                <w:lang w:eastAsia="zh-CN"/>
              </w:rPr>
              <w:t>.</w:t>
            </w:r>
          </w:p>
        </w:tc>
      </w:tr>
    </w:tbl>
    <w:p w14:paraId="5BCB76F1" w14:textId="77777777" w:rsidR="00E23AFC" w:rsidRPr="002D53A8" w:rsidRDefault="00E23AFC" w:rsidP="00E23AFC"/>
    <w:p w14:paraId="279EE640" w14:textId="23E96911" w:rsidR="00E23AFC" w:rsidRPr="002D53A8" w:rsidRDefault="00E23AFC" w:rsidP="00E23AFC">
      <w:pPr>
        <w:pStyle w:val="Heading4"/>
        <w:rPr>
          <w:rFonts w:eastAsia="DengXian"/>
        </w:rPr>
      </w:pPr>
      <w:bookmarkStart w:id="2742" w:name="_Toc48655891"/>
      <w:bookmarkStart w:id="2743" w:name="_Toc48725429"/>
      <w:bookmarkStart w:id="2744" w:name="_Toc49940131"/>
      <w:r w:rsidRPr="002D53A8">
        <w:rPr>
          <w:rFonts w:eastAsia="DengXian"/>
        </w:rPr>
        <w:t>9.2.8.3</w:t>
      </w:r>
      <w:r w:rsidRPr="002D53A8">
        <w:rPr>
          <w:rFonts w:eastAsia="DengXian"/>
        </w:rPr>
        <w:tab/>
        <w:t>Definition</w:t>
      </w:r>
      <w:bookmarkEnd w:id="2742"/>
      <w:bookmarkEnd w:id="2743"/>
      <w:bookmarkEnd w:id="2744"/>
    </w:p>
    <w:p w14:paraId="15F3F1E8" w14:textId="77777777" w:rsidR="00E23AFC" w:rsidRPr="002D53A8" w:rsidRDefault="00E23AFC" w:rsidP="00800B4F">
      <w:r w:rsidRPr="002D53A8">
        <w:rPr>
          <w:lang w:eastAsia="zh-CN"/>
        </w:rPr>
        <w:t xml:space="preserve">The syntax of the </w:t>
      </w:r>
      <w:r w:rsidRPr="002D53A8">
        <w:t>VnfProfile</w:t>
      </w:r>
      <w:r w:rsidRPr="002D53A8">
        <w:rPr>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23AFC" w:rsidRPr="002D53A8" w14:paraId="2F1CC2AE" w14:textId="77777777" w:rsidTr="00EA0F61">
        <w:trPr>
          <w:jc w:val="center"/>
        </w:trPr>
        <w:tc>
          <w:tcPr>
            <w:tcW w:w="9629" w:type="dxa"/>
            <w:shd w:val="clear" w:color="auto" w:fill="D9D9D9" w:themeFill="background1" w:themeFillShade="D9"/>
          </w:tcPr>
          <w:p w14:paraId="4A93FDCA" w14:textId="7EF498FE"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tosca.datatypes.nfv.VnfProfile:</w:t>
            </w:r>
          </w:p>
          <w:p w14:paraId="2A7C042D" w14:textId="089E55E4"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derived_from: tosca.datatypes.Root</w:t>
            </w:r>
          </w:p>
          <w:p w14:paraId="72B90B5C" w14:textId="3D51CAFE"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cs="Consolas"/>
              </w:rPr>
              <w:t>description: describes a profile for instantiating VNFs of a particular NS DF according to a specific VNFD and VNF DF.</w:t>
            </w:r>
          </w:p>
          <w:p w14:paraId="3FF5C088" w14:textId="05E550D6"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properties: </w:t>
            </w:r>
          </w:p>
          <w:p w14:paraId="51E801D7" w14:textId="77777777" w:rsidR="00E23AFC" w:rsidRPr="002D53A8" w:rsidRDefault="00E23AFC" w:rsidP="00EA0F61">
            <w:pPr>
              <w:shd w:val="clear" w:color="auto" w:fill="D9D9D9" w:themeFill="background1" w:themeFillShade="D9"/>
              <w:spacing w:after="0"/>
              <w:rPr>
                <w:rFonts w:ascii="Consolas" w:hAnsi="Consolas"/>
                <w:lang w:eastAsia="zh-CN"/>
              </w:rPr>
            </w:pPr>
            <w:r w:rsidRPr="002D53A8">
              <w:rPr>
                <w:rFonts w:ascii="Consolas" w:hAnsi="Consolas" w:hint="eastAsia"/>
                <w:lang w:eastAsia="zh-CN"/>
              </w:rPr>
              <w:t xml:space="preserve">      </w:t>
            </w:r>
            <w:r w:rsidRPr="002D53A8">
              <w:rPr>
                <w:rFonts w:ascii="Consolas" w:hAnsi="Consolas"/>
                <w:lang w:eastAsia="zh-CN"/>
              </w:rPr>
              <w:t>instantiation_level:</w:t>
            </w:r>
          </w:p>
          <w:p w14:paraId="4C9B662D" w14:textId="77777777"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lang w:eastAsia="zh-CN"/>
              </w:rPr>
              <w:t xml:space="preserve">        </w:t>
            </w:r>
            <w:r w:rsidRPr="002D53A8">
              <w:rPr>
                <w:rFonts w:ascii="Consolas" w:hAnsi="Consolas"/>
              </w:rPr>
              <w:t>type: string</w:t>
            </w:r>
          </w:p>
          <w:p w14:paraId="00ABBAB9" w14:textId="495ADE0F"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cs="Consolas"/>
              </w:rPr>
              <w:t>description: Identifier of the instantiation level of the VNF DF to be used for instantiation. If not present, the default instantiation level as declared in the VNFD shall be used.</w:t>
            </w:r>
          </w:p>
          <w:p w14:paraId="5726EDAC" w14:textId="3E05C7C1" w:rsidR="00E23AFC" w:rsidRPr="002D53A8" w:rsidRDefault="00E23AFC" w:rsidP="00EA0F61">
            <w:pPr>
              <w:shd w:val="clear" w:color="auto" w:fill="D9D9D9" w:themeFill="background1" w:themeFillShade="D9"/>
              <w:spacing w:after="0"/>
              <w:rPr>
                <w:rFonts w:ascii="Consolas" w:hAnsi="Consolas"/>
                <w:lang w:eastAsia="zh-CN"/>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rPr>
              <w:t>required: false</w:t>
            </w:r>
          </w:p>
          <w:p w14:paraId="0B78CE9C" w14:textId="7ECD1CF0"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lastRenderedPageBreak/>
              <w:t xml:space="preserve">   </w:t>
            </w:r>
            <w:r w:rsidR="00316FB9" w:rsidRPr="002D53A8">
              <w:rPr>
                <w:rFonts w:ascii="Consolas" w:hAnsi="Consolas"/>
              </w:rPr>
              <w:t xml:space="preserve">   </w:t>
            </w:r>
            <w:r w:rsidRPr="002D53A8">
              <w:rPr>
                <w:rFonts w:ascii="Consolas" w:hAnsi="Consolas"/>
              </w:rPr>
              <w:t>min_number_of_instances:</w:t>
            </w:r>
          </w:p>
          <w:p w14:paraId="349ADD90" w14:textId="1DDC1D9F"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 type: integer</w:t>
            </w:r>
          </w:p>
          <w:p w14:paraId="34329B34" w14:textId="20692F1C"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   </w:t>
            </w:r>
            <w:r w:rsidRPr="002D53A8">
              <w:rPr>
                <w:rFonts w:ascii="Consolas" w:hAnsi="Consolas" w:cs="Consolas"/>
              </w:rPr>
              <w:t>description: Minimum number of instances of the VNF based on this VNFD that is permitted to exist for this VnfProfile.</w:t>
            </w:r>
          </w:p>
          <w:p w14:paraId="1478F515" w14:textId="7E41108C"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 xml:space="preserve"> </w:t>
            </w:r>
            <w:r w:rsidRPr="002D53A8">
              <w:rPr>
                <w:rFonts w:ascii="Consolas" w:hAnsi="Consolas"/>
              </w:rPr>
              <w:t>required: true</w:t>
            </w:r>
          </w:p>
          <w:p w14:paraId="7F5EDC46" w14:textId="2124C0B9"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constraints:</w:t>
            </w:r>
          </w:p>
          <w:p w14:paraId="75356BBA" w14:textId="1A024869"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 xml:space="preserve"> - greater_or_equal: 0</w:t>
            </w:r>
          </w:p>
          <w:p w14:paraId="1D72B9FB" w14:textId="64A09765"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 max_number_of_instances:</w:t>
            </w:r>
          </w:p>
          <w:p w14:paraId="55558BF4" w14:textId="7FDCE0D1"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 type: integer</w:t>
            </w:r>
          </w:p>
          <w:p w14:paraId="4DE6EB34" w14:textId="57A9BE0A"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rPr>
              <w:t xml:space="preserve">  </w:t>
            </w:r>
            <w:r w:rsidR="00316FB9" w:rsidRPr="002D53A8">
              <w:rPr>
                <w:rFonts w:ascii="Consolas" w:hAnsi="Consolas"/>
              </w:rPr>
              <w:t xml:space="preserve">    </w:t>
            </w:r>
            <w:r w:rsidRPr="002D53A8">
              <w:rPr>
                <w:rFonts w:ascii="Consolas" w:hAnsi="Consolas"/>
              </w:rPr>
              <w:t xml:space="preserve">  </w:t>
            </w:r>
            <w:r w:rsidRPr="002D53A8">
              <w:rPr>
                <w:rFonts w:ascii="Consolas" w:hAnsi="Consolas" w:cs="Consolas"/>
              </w:rPr>
              <w:t>description: Maximum number of instances of the VNF based on this VNFD that is permitted to exist for this VnfProfile.</w:t>
            </w:r>
          </w:p>
          <w:p w14:paraId="2EDA0262" w14:textId="25EC7940" w:rsidR="00E23AFC" w:rsidRPr="002D53A8" w:rsidRDefault="00E23AFC" w:rsidP="00EA0F61">
            <w:pPr>
              <w:shd w:val="clear" w:color="auto" w:fill="D9D9D9" w:themeFill="background1" w:themeFillShade="D9"/>
              <w:spacing w:after="0"/>
              <w:rPr>
                <w:rFonts w:ascii="Consolas" w:hAnsi="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 xml:space="preserve"> </w:t>
            </w:r>
            <w:r w:rsidRPr="002D53A8">
              <w:rPr>
                <w:rFonts w:ascii="Consolas" w:hAnsi="Consolas"/>
              </w:rPr>
              <w:t>required: true</w:t>
            </w:r>
          </w:p>
          <w:p w14:paraId="7C9A30EE" w14:textId="7BF44A23"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constraints:</w:t>
            </w:r>
          </w:p>
          <w:p w14:paraId="2E8CE322" w14:textId="77777777" w:rsidR="00E23AFC" w:rsidRPr="002D53A8" w:rsidRDefault="00E23AFC" w:rsidP="00EA0F61">
            <w:pPr>
              <w:shd w:val="clear" w:color="auto" w:fill="D9D9D9" w:themeFill="background1" w:themeFillShade="D9"/>
              <w:spacing w:after="0"/>
              <w:rPr>
                <w:rFonts w:ascii="Consolas" w:hAnsi="Consolas" w:cs="Consolas"/>
              </w:rPr>
            </w:pPr>
            <w:r w:rsidRPr="002D53A8">
              <w:rPr>
                <w:rFonts w:ascii="Consolas" w:hAnsi="Consolas" w:cs="Consolas"/>
              </w:rPr>
              <w:t xml:space="preserve">   </w:t>
            </w:r>
            <w:r w:rsidR="00316FB9" w:rsidRPr="002D53A8">
              <w:rPr>
                <w:rFonts w:ascii="Consolas" w:hAnsi="Consolas" w:cs="Consolas"/>
              </w:rPr>
              <w:t xml:space="preserve">     </w:t>
            </w:r>
            <w:r w:rsidRPr="002D53A8">
              <w:rPr>
                <w:rFonts w:ascii="Consolas" w:hAnsi="Consolas" w:cs="Consolas"/>
              </w:rPr>
              <w:t xml:space="preserve">  - greater_or_equal: 0</w:t>
            </w:r>
          </w:p>
          <w:p w14:paraId="21B1239A" w14:textId="77777777"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service_availability_level:</w:t>
            </w:r>
          </w:p>
          <w:p w14:paraId="23AF84F1" w14:textId="77777777"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type: integer</w:t>
            </w:r>
          </w:p>
          <w:p w14:paraId="1F8BDBA8" w14:textId="77777777"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description: Specifies the service availability level for the VNF instance created from this profile.</w:t>
            </w:r>
          </w:p>
          <w:p w14:paraId="53768828" w14:textId="77777777"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required: false</w:t>
            </w:r>
          </w:p>
          <w:p w14:paraId="0552555B" w14:textId="77777777"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constraints:</w:t>
            </w:r>
          </w:p>
          <w:p w14:paraId="425417AB" w14:textId="42A129F9" w:rsidR="0093195B" w:rsidRPr="002D53A8" w:rsidRDefault="0093195B" w:rsidP="0093195B">
            <w:pPr>
              <w:shd w:val="clear" w:color="auto" w:fill="D9D9D9" w:themeFill="background1" w:themeFillShade="D9"/>
              <w:spacing w:after="0"/>
              <w:rPr>
                <w:rFonts w:ascii="Consolas" w:hAnsi="Consolas"/>
              </w:rPr>
            </w:pPr>
            <w:r w:rsidRPr="002D53A8">
              <w:rPr>
                <w:rFonts w:ascii="Consolas" w:hAnsi="Consolas"/>
              </w:rPr>
              <w:t xml:space="preserve">          - greater_or_equal: 1</w:t>
            </w:r>
          </w:p>
        </w:tc>
      </w:tr>
    </w:tbl>
    <w:p w14:paraId="7D655297" w14:textId="77777777" w:rsidR="00E23AFC" w:rsidRPr="002D53A8" w:rsidRDefault="00E23AFC" w:rsidP="00E23AFC">
      <w:pPr>
        <w:rPr>
          <w:rFonts w:eastAsia="DengXian"/>
        </w:rPr>
      </w:pPr>
    </w:p>
    <w:p w14:paraId="331E72B4" w14:textId="53F9984D" w:rsidR="00E23AFC" w:rsidRPr="002D53A8" w:rsidRDefault="00E23AFC" w:rsidP="00E23AFC">
      <w:pPr>
        <w:pStyle w:val="Heading4"/>
        <w:rPr>
          <w:rFonts w:eastAsia="DengXian"/>
        </w:rPr>
      </w:pPr>
      <w:bookmarkStart w:id="2745" w:name="_Toc48655892"/>
      <w:bookmarkStart w:id="2746" w:name="_Toc48725430"/>
      <w:bookmarkStart w:id="2747" w:name="_Toc49940132"/>
      <w:r w:rsidRPr="002D53A8">
        <w:rPr>
          <w:rFonts w:eastAsia="DengXian"/>
        </w:rPr>
        <w:t>9.2.8.4</w:t>
      </w:r>
      <w:r w:rsidRPr="002D53A8">
        <w:rPr>
          <w:rFonts w:eastAsia="DengXian"/>
        </w:rPr>
        <w:tab/>
        <w:t>Example</w:t>
      </w:r>
      <w:bookmarkEnd w:id="2745"/>
      <w:bookmarkEnd w:id="2746"/>
      <w:bookmarkEnd w:id="2747"/>
    </w:p>
    <w:p w14:paraId="32232302" w14:textId="77777777" w:rsidR="00E23AFC" w:rsidRPr="002D53A8" w:rsidRDefault="00E23AFC" w:rsidP="00A25D33">
      <w:pPr>
        <w:rPr>
          <w:lang w:eastAsia="zh-CN"/>
        </w:rPr>
      </w:pPr>
      <w:r w:rsidRPr="002D53A8">
        <w:rPr>
          <w:lang w:eastAsia="zh-CN"/>
        </w:rPr>
        <w:t>None.</w:t>
      </w:r>
    </w:p>
    <w:p w14:paraId="0902BF60" w14:textId="3845A3CE" w:rsidR="00E23AFC" w:rsidRPr="002D53A8" w:rsidRDefault="00E23AFC" w:rsidP="00E23AFC">
      <w:pPr>
        <w:pStyle w:val="Heading4"/>
        <w:rPr>
          <w:rFonts w:eastAsia="DengXian"/>
        </w:rPr>
      </w:pPr>
      <w:bookmarkStart w:id="2748" w:name="_Toc48655893"/>
      <w:bookmarkStart w:id="2749" w:name="_Toc48725431"/>
      <w:bookmarkStart w:id="2750" w:name="_Toc49940133"/>
      <w:r w:rsidRPr="002D53A8">
        <w:rPr>
          <w:rFonts w:eastAsia="DengXian"/>
        </w:rPr>
        <w:t>9</w:t>
      </w:r>
      <w:r w:rsidRPr="002D53A8">
        <w:rPr>
          <w:rFonts w:eastAsia="DengXian" w:hint="eastAsia"/>
        </w:rPr>
        <w:t>.</w:t>
      </w:r>
      <w:r w:rsidRPr="002D53A8">
        <w:rPr>
          <w:rFonts w:eastAsia="DengXian"/>
        </w:rPr>
        <w:t>2</w:t>
      </w:r>
      <w:r w:rsidRPr="002D53A8">
        <w:rPr>
          <w:rFonts w:eastAsia="DengXian" w:hint="eastAsia"/>
        </w:rPr>
        <w:t>.</w:t>
      </w:r>
      <w:r w:rsidRPr="002D53A8">
        <w:rPr>
          <w:rFonts w:eastAsia="DengXian"/>
        </w:rPr>
        <w:t>8</w:t>
      </w:r>
      <w:r w:rsidRPr="002D53A8">
        <w:rPr>
          <w:rFonts w:eastAsia="DengXian" w:hint="eastAsia"/>
        </w:rPr>
        <w:t>.5</w:t>
      </w:r>
      <w:r w:rsidRPr="002D53A8">
        <w:rPr>
          <w:rFonts w:eastAsia="DengXian"/>
        </w:rPr>
        <w:tab/>
        <w:t>Additional Requirements</w:t>
      </w:r>
      <w:bookmarkEnd w:id="2748"/>
      <w:bookmarkEnd w:id="2749"/>
      <w:bookmarkEnd w:id="2750"/>
    </w:p>
    <w:p w14:paraId="7AE65917" w14:textId="49746977" w:rsidR="00E23AFC" w:rsidRPr="002D53A8" w:rsidRDefault="00E23AFC" w:rsidP="00A25D33">
      <w:pPr>
        <w:rPr>
          <w:lang w:eastAsia="zh-CN"/>
        </w:rPr>
      </w:pPr>
      <w:r w:rsidRPr="002D53A8">
        <w:rPr>
          <w:rFonts w:hint="eastAsia"/>
          <w:lang w:eastAsia="zh-CN"/>
        </w:rPr>
        <w:t>None.</w:t>
      </w:r>
    </w:p>
    <w:p w14:paraId="41329584" w14:textId="77777777" w:rsidR="00E12E51" w:rsidRPr="002D53A8" w:rsidRDefault="00E12E51" w:rsidP="00A25D33">
      <w:pPr>
        <w:pStyle w:val="Heading3"/>
        <w:rPr>
          <w:rFonts w:eastAsia="DengXian"/>
        </w:rPr>
      </w:pPr>
      <w:bookmarkStart w:id="2751" w:name="_Toc48655894"/>
      <w:bookmarkStart w:id="2752" w:name="_Toc48725432"/>
      <w:bookmarkStart w:id="2753" w:name="_Toc49940134"/>
      <w:r w:rsidRPr="002D53A8">
        <w:rPr>
          <w:rFonts w:eastAsia="DengXian"/>
        </w:rPr>
        <w:t>9.2.9</w:t>
      </w:r>
      <w:r w:rsidRPr="002D53A8">
        <w:rPr>
          <w:rFonts w:eastAsia="DengXian"/>
        </w:rPr>
        <w:tab/>
        <w:t>tosca.datatypes.nfv.VnfMonitoringParameter</w:t>
      </w:r>
      <w:bookmarkEnd w:id="2751"/>
      <w:bookmarkEnd w:id="2752"/>
      <w:bookmarkEnd w:id="2753"/>
    </w:p>
    <w:p w14:paraId="4C9EB7ED" w14:textId="77777777" w:rsidR="00E12E51" w:rsidRPr="002D53A8" w:rsidRDefault="00E12E51" w:rsidP="00A25D33">
      <w:pPr>
        <w:pStyle w:val="Heading4"/>
        <w:rPr>
          <w:rFonts w:eastAsiaTheme="minorEastAsia"/>
          <w:lang w:eastAsia="zh-CN"/>
        </w:rPr>
      </w:pPr>
      <w:bookmarkStart w:id="2754" w:name="_Toc48655895"/>
      <w:bookmarkStart w:id="2755" w:name="_Toc48725433"/>
      <w:bookmarkStart w:id="2756" w:name="_Toc49940135"/>
      <w:r w:rsidRPr="002D53A8">
        <w:rPr>
          <w:rFonts w:eastAsiaTheme="minorEastAsia" w:hint="eastAsia"/>
          <w:lang w:eastAsia="zh-CN"/>
        </w:rPr>
        <w:t>9.</w:t>
      </w:r>
      <w:r w:rsidRPr="002D53A8">
        <w:rPr>
          <w:rFonts w:eastAsiaTheme="minorEastAsia"/>
          <w:lang w:eastAsia="zh-CN"/>
        </w:rPr>
        <w:t>2</w:t>
      </w:r>
      <w:r w:rsidRPr="002D53A8">
        <w:rPr>
          <w:rFonts w:eastAsiaTheme="minorEastAsia" w:hint="eastAsia"/>
          <w:lang w:eastAsia="zh-CN"/>
        </w:rPr>
        <w:t>.</w:t>
      </w:r>
      <w:r w:rsidRPr="002D53A8">
        <w:rPr>
          <w:rFonts w:eastAsiaTheme="minorEastAsia"/>
          <w:lang w:eastAsia="zh-CN"/>
        </w:rPr>
        <w:t>9</w:t>
      </w:r>
      <w:r w:rsidRPr="002D53A8">
        <w:rPr>
          <w:rFonts w:eastAsiaTheme="minorEastAsia" w:hint="eastAsia"/>
          <w:lang w:eastAsia="zh-CN"/>
        </w:rPr>
        <w:t>.1</w:t>
      </w:r>
      <w:r w:rsidRPr="002D53A8">
        <w:rPr>
          <w:rFonts w:eastAsiaTheme="minorEastAsia" w:hint="eastAsia"/>
          <w:lang w:eastAsia="zh-CN"/>
        </w:rPr>
        <w:tab/>
        <w:t>Description</w:t>
      </w:r>
      <w:bookmarkEnd w:id="2754"/>
      <w:bookmarkEnd w:id="2755"/>
      <w:bookmarkEnd w:id="2756"/>
    </w:p>
    <w:p w14:paraId="0002EA2D" w14:textId="43F7FCC5" w:rsidR="00E12E51" w:rsidRPr="002D53A8" w:rsidRDefault="00E12E51" w:rsidP="00A25D33">
      <w:pPr>
        <w:rPr>
          <w:rFonts w:eastAsiaTheme="minorEastAsia"/>
        </w:rPr>
      </w:pPr>
      <w:r w:rsidRPr="002D53A8">
        <w:rPr>
          <w:rFonts w:eastAsiaTheme="minorEastAsia"/>
        </w:rPr>
        <w:t xml:space="preserve">This data type provides information on virtualised resource related performance metrics applicable to VNF. </w:t>
      </w:r>
      <w:r w:rsidRPr="002D53A8">
        <w:rPr>
          <w:rFonts w:eastAsia="SimSun"/>
        </w:rPr>
        <w:t xml:space="preserve">Table 9.2.9.1-1 specifies the declared names for this data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SimSun"/>
        </w:rPr>
        <w:t>.</w:t>
      </w:r>
    </w:p>
    <w:p w14:paraId="0ADE631E" w14:textId="77777777" w:rsidR="00E12E51" w:rsidRPr="002D53A8" w:rsidRDefault="00E12E51" w:rsidP="00F246F5">
      <w:pPr>
        <w:pStyle w:val="TH"/>
        <w:rPr>
          <w:rFonts w:eastAsia="DengXian"/>
        </w:rPr>
      </w:pPr>
      <w:r w:rsidRPr="002D53A8">
        <w:rPr>
          <w:rFonts w:eastAsiaTheme="minorEastAsia"/>
        </w:rPr>
        <w:t>Table 9.2.9.1-1: Type name, shorthand, and URI</w:t>
      </w:r>
    </w:p>
    <w:tbl>
      <w:tblPr>
        <w:tblW w:w="442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07"/>
        <w:gridCol w:w="6519"/>
      </w:tblGrid>
      <w:tr w:rsidR="00E12E51" w:rsidRPr="002D53A8" w14:paraId="54842D9E" w14:textId="77777777" w:rsidTr="00D974B2">
        <w:trPr>
          <w:jc w:val="center"/>
        </w:trPr>
        <w:tc>
          <w:tcPr>
            <w:tcW w:w="1177" w:type="pct"/>
            <w:shd w:val="clear" w:color="auto" w:fill="D9D9D9"/>
          </w:tcPr>
          <w:p w14:paraId="108D342B" w14:textId="77777777"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141714C3"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VnfMonitoringParameter</w:t>
            </w:r>
          </w:p>
        </w:tc>
      </w:tr>
      <w:tr w:rsidR="00E12E51" w:rsidRPr="002D53A8" w14:paraId="6A892DF5" w14:textId="77777777" w:rsidTr="00D974B2">
        <w:trPr>
          <w:jc w:val="center"/>
        </w:trPr>
        <w:tc>
          <w:tcPr>
            <w:tcW w:w="1177" w:type="pct"/>
            <w:shd w:val="clear" w:color="auto" w:fill="D9D9D9"/>
          </w:tcPr>
          <w:p w14:paraId="6DD6E9C0" w14:textId="77777777"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68D26568"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toscanfv:VnfMonitoringParameter</w:t>
            </w:r>
          </w:p>
        </w:tc>
      </w:tr>
      <w:tr w:rsidR="00E12E51" w:rsidRPr="002D53A8" w14:paraId="2E73DACD" w14:textId="77777777" w:rsidTr="00D974B2">
        <w:trPr>
          <w:jc w:val="center"/>
        </w:trPr>
        <w:tc>
          <w:tcPr>
            <w:tcW w:w="1177" w:type="pct"/>
            <w:shd w:val="clear" w:color="auto" w:fill="D9D9D9"/>
          </w:tcPr>
          <w:p w14:paraId="2BB4EE6A" w14:textId="77777777" w:rsidR="00E12E51" w:rsidRPr="002D53A8" w:rsidRDefault="00E12E51" w:rsidP="00E12E51">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572B2D40"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tosca.datatypes.nfv.VnfMonitoringParameter</w:t>
            </w:r>
          </w:p>
        </w:tc>
      </w:tr>
    </w:tbl>
    <w:p w14:paraId="2D9DA930" w14:textId="77777777" w:rsidR="00E12E51" w:rsidRPr="002D53A8" w:rsidRDefault="00E12E51" w:rsidP="00E12E51">
      <w:pPr>
        <w:spacing w:after="0"/>
        <w:rPr>
          <w:rFonts w:eastAsia="DengXian"/>
        </w:rPr>
      </w:pPr>
    </w:p>
    <w:p w14:paraId="1470718E" w14:textId="77777777" w:rsidR="00E12E51" w:rsidRPr="002D53A8" w:rsidRDefault="00E12E51" w:rsidP="00F246F5">
      <w:pPr>
        <w:pStyle w:val="Heading4"/>
        <w:rPr>
          <w:rFonts w:eastAsia="DengXian"/>
        </w:rPr>
      </w:pPr>
      <w:bookmarkStart w:id="2757" w:name="_Toc48655896"/>
      <w:bookmarkStart w:id="2758" w:name="_Toc48725434"/>
      <w:bookmarkStart w:id="2759" w:name="_Toc49940136"/>
      <w:r w:rsidRPr="002D53A8">
        <w:rPr>
          <w:rFonts w:eastAsia="DengXian"/>
        </w:rPr>
        <w:t>9.2.9.2</w:t>
      </w:r>
      <w:r w:rsidRPr="002D53A8">
        <w:rPr>
          <w:rFonts w:eastAsia="DengXian"/>
        </w:rPr>
        <w:tab/>
        <w:t>Properties</w:t>
      </w:r>
      <w:bookmarkEnd w:id="2757"/>
      <w:bookmarkEnd w:id="2758"/>
      <w:bookmarkEnd w:id="2759"/>
    </w:p>
    <w:p w14:paraId="38C10344" w14:textId="77777777" w:rsidR="00E12E51" w:rsidRPr="002D53A8" w:rsidRDefault="00E12E51" w:rsidP="00F246F5">
      <w:pPr>
        <w:rPr>
          <w:rFonts w:eastAsiaTheme="minorEastAsia"/>
          <w:highlight w:val="cyan"/>
        </w:rPr>
      </w:pPr>
      <w:r w:rsidRPr="002D53A8">
        <w:rPr>
          <w:rFonts w:eastAsiaTheme="minorEastAsia"/>
          <w:lang w:eastAsia="zh-CN"/>
        </w:rPr>
        <w:t>The properties of the Vnf</w:t>
      </w:r>
      <w:r w:rsidRPr="002D53A8">
        <w:rPr>
          <w:rFonts w:eastAsiaTheme="minorEastAsia"/>
        </w:rPr>
        <w:t xml:space="preserve">MonitoringParameter data </w:t>
      </w:r>
      <w:r w:rsidRPr="002D53A8">
        <w:rPr>
          <w:rFonts w:eastAsiaTheme="minorEastAsia"/>
          <w:lang w:eastAsia="zh-CN"/>
        </w:rPr>
        <w:t xml:space="preserve">type shall comply with the provisions set out in table </w:t>
      </w:r>
      <w:r w:rsidRPr="002D53A8">
        <w:rPr>
          <w:rFonts w:eastAsiaTheme="minorEastAsia"/>
        </w:rPr>
        <w:t>9.2.9.2-1</w:t>
      </w:r>
      <w:r w:rsidRPr="002D53A8">
        <w:rPr>
          <w:rFonts w:eastAsiaTheme="minorEastAsia"/>
          <w:lang w:eastAsia="zh-CN"/>
        </w:rPr>
        <w:t>.</w:t>
      </w:r>
    </w:p>
    <w:p w14:paraId="5FA727C2" w14:textId="77777777" w:rsidR="00E12E51" w:rsidRPr="002D53A8" w:rsidRDefault="00E12E51" w:rsidP="00F246F5">
      <w:pPr>
        <w:pStyle w:val="TH"/>
        <w:rPr>
          <w:rFonts w:eastAsia="DengXian"/>
        </w:rPr>
      </w:pPr>
      <w:r w:rsidRPr="002D53A8">
        <w:rPr>
          <w:rFonts w:eastAsiaTheme="minorEastAsia"/>
        </w:rPr>
        <w:lastRenderedPageBreak/>
        <w:t>Table 9.2.9.2-1: Properties</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833"/>
        <w:gridCol w:w="990"/>
        <w:gridCol w:w="853"/>
        <w:gridCol w:w="2548"/>
        <w:gridCol w:w="3399"/>
      </w:tblGrid>
      <w:tr w:rsidR="00E12E51" w:rsidRPr="002D53A8" w14:paraId="6757A2A4" w14:textId="77777777" w:rsidTr="00D974B2">
        <w:trPr>
          <w:tblHeader/>
          <w:jc w:val="center"/>
        </w:trPr>
        <w:tc>
          <w:tcPr>
            <w:tcW w:w="952" w:type="pct"/>
            <w:shd w:val="clear" w:color="auto" w:fill="D9D9D9"/>
          </w:tcPr>
          <w:p w14:paraId="2AAD386F"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Name</w:t>
            </w:r>
          </w:p>
        </w:tc>
        <w:tc>
          <w:tcPr>
            <w:tcW w:w="514" w:type="pct"/>
            <w:shd w:val="clear" w:color="auto" w:fill="D9D9D9"/>
          </w:tcPr>
          <w:p w14:paraId="525AD6EF" w14:textId="77777777" w:rsidR="00E12E51" w:rsidRPr="002D53A8" w:rsidRDefault="00E12E51" w:rsidP="00E12E51">
            <w:pPr>
              <w:keepNext/>
              <w:keepLines/>
              <w:spacing w:after="0"/>
              <w:jc w:val="center"/>
              <w:rPr>
                <w:rFonts w:ascii="Arial" w:eastAsiaTheme="minorEastAsia" w:hAnsi="Arial"/>
                <w:b/>
                <w:sz w:val="18"/>
              </w:rPr>
            </w:pPr>
            <w:r w:rsidRPr="002D53A8">
              <w:rPr>
                <w:rFonts w:ascii="Arial" w:eastAsiaTheme="minorEastAsia" w:hAnsi="Arial" w:hint="eastAsia"/>
                <w:b/>
                <w:sz w:val="18"/>
              </w:rPr>
              <w:t>Required</w:t>
            </w:r>
          </w:p>
        </w:tc>
        <w:tc>
          <w:tcPr>
            <w:tcW w:w="443" w:type="pct"/>
            <w:shd w:val="clear" w:color="auto" w:fill="D9D9D9"/>
          </w:tcPr>
          <w:p w14:paraId="01F47C26"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Type</w:t>
            </w:r>
          </w:p>
        </w:tc>
        <w:tc>
          <w:tcPr>
            <w:tcW w:w="1324" w:type="pct"/>
            <w:shd w:val="clear" w:color="auto" w:fill="D9D9D9"/>
          </w:tcPr>
          <w:p w14:paraId="1B4B71CF"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Constraints</w:t>
            </w:r>
          </w:p>
        </w:tc>
        <w:tc>
          <w:tcPr>
            <w:tcW w:w="1766" w:type="pct"/>
            <w:shd w:val="clear" w:color="auto" w:fill="D9D9D9"/>
          </w:tcPr>
          <w:p w14:paraId="3859C7ED" w14:textId="77777777" w:rsidR="00E12E51" w:rsidRPr="002D53A8" w:rsidRDefault="00E12E51" w:rsidP="00E12E51">
            <w:pPr>
              <w:keepNext/>
              <w:keepLines/>
              <w:spacing w:after="0"/>
              <w:jc w:val="center"/>
              <w:rPr>
                <w:rFonts w:ascii="Arial" w:hAnsi="Arial"/>
                <w:b/>
                <w:sz w:val="18"/>
                <w:lang w:eastAsia="ja-JP"/>
              </w:rPr>
            </w:pPr>
            <w:r w:rsidRPr="002D53A8">
              <w:rPr>
                <w:rFonts w:ascii="Arial" w:hAnsi="Arial"/>
                <w:b/>
                <w:sz w:val="18"/>
                <w:lang w:eastAsia="ja-JP"/>
              </w:rPr>
              <w:t>Description</w:t>
            </w:r>
          </w:p>
        </w:tc>
      </w:tr>
      <w:tr w:rsidR="00E12E51" w:rsidRPr="002D53A8" w14:paraId="1E867AB6" w14:textId="77777777" w:rsidTr="00D974B2">
        <w:trPr>
          <w:jc w:val="center"/>
        </w:trPr>
        <w:tc>
          <w:tcPr>
            <w:tcW w:w="952" w:type="pct"/>
            <w:shd w:val="clear" w:color="auto" w:fill="FFFFFF"/>
          </w:tcPr>
          <w:p w14:paraId="28075BB9"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name</w:t>
            </w:r>
          </w:p>
        </w:tc>
        <w:tc>
          <w:tcPr>
            <w:tcW w:w="514" w:type="pct"/>
            <w:shd w:val="clear" w:color="auto" w:fill="FFFFFF"/>
          </w:tcPr>
          <w:p w14:paraId="3D56A27F"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no</w:t>
            </w:r>
          </w:p>
        </w:tc>
        <w:tc>
          <w:tcPr>
            <w:tcW w:w="443" w:type="pct"/>
            <w:shd w:val="clear" w:color="auto" w:fill="FFFFFF"/>
          </w:tcPr>
          <w:p w14:paraId="3FA4B741"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string</w:t>
            </w:r>
          </w:p>
        </w:tc>
        <w:tc>
          <w:tcPr>
            <w:tcW w:w="1324" w:type="pct"/>
            <w:shd w:val="clear" w:color="auto" w:fill="FFFFFF"/>
          </w:tcPr>
          <w:p w14:paraId="2D171FA4" w14:textId="77777777" w:rsidR="00E12E51" w:rsidRPr="002D53A8" w:rsidRDefault="00E12E51" w:rsidP="00E12E51">
            <w:pPr>
              <w:keepNext/>
              <w:keepLines/>
              <w:spacing w:after="0"/>
              <w:rPr>
                <w:rFonts w:ascii="Arial" w:eastAsiaTheme="minorEastAsia" w:hAnsi="Arial"/>
                <w:sz w:val="18"/>
              </w:rPr>
            </w:pPr>
          </w:p>
        </w:tc>
        <w:tc>
          <w:tcPr>
            <w:tcW w:w="1766" w:type="pct"/>
            <w:shd w:val="clear" w:color="auto" w:fill="FFFFFF"/>
          </w:tcPr>
          <w:p w14:paraId="6B25A70C"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Human readable name of the monitoring parameter.</w:t>
            </w:r>
          </w:p>
        </w:tc>
      </w:tr>
      <w:tr w:rsidR="00E12E51" w:rsidRPr="002D53A8" w14:paraId="6B7F611F" w14:textId="77777777" w:rsidTr="00D974B2">
        <w:trPr>
          <w:jc w:val="center"/>
        </w:trPr>
        <w:tc>
          <w:tcPr>
            <w:tcW w:w="952" w:type="pct"/>
            <w:shd w:val="clear" w:color="auto" w:fill="FFFFFF"/>
          </w:tcPr>
          <w:p w14:paraId="281E5BA1"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performance_metric</w:t>
            </w:r>
          </w:p>
        </w:tc>
        <w:tc>
          <w:tcPr>
            <w:tcW w:w="514" w:type="pct"/>
            <w:shd w:val="clear" w:color="auto" w:fill="FFFFFF"/>
          </w:tcPr>
          <w:p w14:paraId="2FADFC37"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yes</w:t>
            </w:r>
          </w:p>
        </w:tc>
        <w:tc>
          <w:tcPr>
            <w:tcW w:w="443" w:type="pct"/>
            <w:shd w:val="clear" w:color="auto" w:fill="FFFFFF"/>
          </w:tcPr>
          <w:p w14:paraId="40B1A3D2"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string</w:t>
            </w:r>
          </w:p>
        </w:tc>
        <w:tc>
          <w:tcPr>
            <w:tcW w:w="1324" w:type="pct"/>
            <w:shd w:val="clear" w:color="auto" w:fill="FFFFFF"/>
          </w:tcPr>
          <w:p w14:paraId="79E680F5"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valid values:</w:t>
            </w:r>
          </w:p>
          <w:p w14:paraId="1AEE36C2" w14:textId="77777777" w:rsidR="00E12E51" w:rsidRPr="002D53A8" w:rsidRDefault="00E12E51" w:rsidP="00E12E51">
            <w:pPr>
              <w:keepNext/>
              <w:keepLines/>
              <w:spacing w:after="0"/>
              <w:rPr>
                <w:rFonts w:ascii="Arial" w:eastAsiaTheme="minorEastAsia" w:hAnsi="Arial"/>
                <w:sz w:val="18"/>
              </w:rPr>
            </w:pPr>
          </w:p>
          <w:p w14:paraId="3FB77EC7" w14:textId="77777777" w:rsidR="00E12E51" w:rsidRPr="002D53A8" w:rsidRDefault="00E12E51" w:rsidP="00E12E51">
            <w:pPr>
              <w:keepNext/>
              <w:keepLines/>
              <w:spacing w:after="0"/>
              <w:rPr>
                <w:rFonts w:ascii="Arial" w:hAnsi="Arial"/>
                <w:sz w:val="18"/>
              </w:rPr>
            </w:pPr>
            <w:r w:rsidRPr="002D53A8">
              <w:rPr>
                <w:rFonts w:ascii="Arial" w:hAnsi="Arial"/>
                <w:sz w:val="18"/>
              </w:rPr>
              <w:t>v_cpu_usage_mean_vnf</w:t>
            </w:r>
          </w:p>
          <w:p w14:paraId="7D876B03" w14:textId="77777777" w:rsidR="00E12E51" w:rsidRPr="002D53A8" w:rsidRDefault="00E12E51" w:rsidP="00E12E51">
            <w:pPr>
              <w:keepNext/>
              <w:keepLines/>
              <w:spacing w:after="0"/>
              <w:rPr>
                <w:rFonts w:ascii="Arial" w:hAnsi="Arial"/>
                <w:sz w:val="18"/>
              </w:rPr>
            </w:pPr>
          </w:p>
          <w:p w14:paraId="4F21404F"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v_cpu_usage_peak_vnf</w:t>
            </w:r>
          </w:p>
          <w:p w14:paraId="49ACF808" w14:textId="77777777" w:rsidR="00E12E51" w:rsidRPr="002D53A8" w:rsidRDefault="00E12E51" w:rsidP="00E12E51">
            <w:pPr>
              <w:keepNext/>
              <w:keepLines/>
              <w:spacing w:after="0"/>
              <w:rPr>
                <w:rFonts w:ascii="Arial" w:hAnsi="Arial"/>
                <w:sz w:val="18"/>
              </w:rPr>
            </w:pPr>
          </w:p>
          <w:p w14:paraId="0BB422E0" w14:textId="77777777" w:rsidR="00E12E51" w:rsidRPr="002D53A8" w:rsidRDefault="00E12E51" w:rsidP="00E12E51">
            <w:pPr>
              <w:keepNext/>
              <w:keepLines/>
              <w:spacing w:after="0"/>
              <w:rPr>
                <w:rFonts w:ascii="Arial" w:hAnsi="Arial"/>
                <w:sz w:val="18"/>
              </w:rPr>
            </w:pPr>
            <w:r w:rsidRPr="002D53A8">
              <w:rPr>
                <w:rFonts w:ascii="Arial" w:hAnsi="Arial"/>
                <w:sz w:val="18"/>
              </w:rPr>
              <w:t>v_memory_usage_mean_vnf</w:t>
            </w:r>
          </w:p>
          <w:p w14:paraId="18AAA84B" w14:textId="77777777" w:rsidR="00E12E51" w:rsidRPr="002D53A8" w:rsidRDefault="00E12E51" w:rsidP="00E12E51">
            <w:pPr>
              <w:keepNext/>
              <w:keepLines/>
              <w:spacing w:after="0"/>
              <w:rPr>
                <w:rFonts w:ascii="Arial" w:hAnsi="Arial"/>
                <w:sz w:val="18"/>
              </w:rPr>
            </w:pPr>
          </w:p>
          <w:p w14:paraId="66071292" w14:textId="77777777" w:rsidR="00E12E51" w:rsidRPr="002D53A8" w:rsidRDefault="00E12E51" w:rsidP="00E12E51">
            <w:pPr>
              <w:keepNext/>
              <w:keepLines/>
              <w:spacing w:after="0"/>
              <w:rPr>
                <w:rFonts w:ascii="Arial" w:hAnsi="Arial"/>
                <w:sz w:val="18"/>
              </w:rPr>
            </w:pPr>
            <w:r w:rsidRPr="002D53A8">
              <w:rPr>
                <w:rFonts w:ascii="Arial" w:hAnsi="Arial"/>
                <w:sz w:val="18"/>
              </w:rPr>
              <w:t>v_memory_usage_peak_vnf</w:t>
            </w:r>
          </w:p>
          <w:p w14:paraId="38605643" w14:textId="77777777" w:rsidR="00E12E51" w:rsidRPr="002D53A8" w:rsidRDefault="00E12E51" w:rsidP="00E12E51">
            <w:pPr>
              <w:keepNext/>
              <w:keepLines/>
              <w:spacing w:after="0"/>
              <w:rPr>
                <w:rFonts w:ascii="Arial" w:eastAsiaTheme="minorEastAsia" w:hAnsi="Arial"/>
                <w:sz w:val="18"/>
              </w:rPr>
            </w:pPr>
          </w:p>
          <w:p w14:paraId="62DA1F68" w14:textId="77777777" w:rsidR="00E12E51" w:rsidRPr="002D53A8" w:rsidRDefault="00E12E51" w:rsidP="00E12E51">
            <w:pPr>
              <w:keepNext/>
              <w:keepLines/>
              <w:spacing w:after="0"/>
              <w:rPr>
                <w:rFonts w:ascii="Arial" w:hAnsi="Arial"/>
                <w:sz w:val="18"/>
              </w:rPr>
            </w:pPr>
            <w:r w:rsidRPr="002D53A8">
              <w:rPr>
                <w:rFonts w:ascii="Arial" w:hAnsi="Arial"/>
                <w:sz w:val="18"/>
              </w:rPr>
              <w:t>v_disk_usage_mean_vnf</w:t>
            </w:r>
          </w:p>
          <w:p w14:paraId="64F3B52A" w14:textId="77777777" w:rsidR="00E12E51" w:rsidRPr="002D53A8" w:rsidRDefault="00E12E51" w:rsidP="00E12E51">
            <w:pPr>
              <w:keepNext/>
              <w:keepLines/>
              <w:spacing w:after="0"/>
              <w:rPr>
                <w:rFonts w:ascii="Arial" w:hAnsi="Arial"/>
                <w:sz w:val="18"/>
              </w:rPr>
            </w:pPr>
          </w:p>
          <w:p w14:paraId="747A0B09" w14:textId="77777777" w:rsidR="00E12E51" w:rsidRPr="002D53A8" w:rsidRDefault="00E12E51" w:rsidP="00E12E51">
            <w:pPr>
              <w:keepNext/>
              <w:keepLines/>
              <w:spacing w:after="0"/>
              <w:rPr>
                <w:rFonts w:ascii="Arial" w:hAnsi="Arial"/>
                <w:sz w:val="18"/>
              </w:rPr>
            </w:pPr>
            <w:r w:rsidRPr="002D53A8">
              <w:rPr>
                <w:rFonts w:ascii="Arial" w:hAnsi="Arial"/>
                <w:sz w:val="18"/>
              </w:rPr>
              <w:t>v_disk_usage_peak_vnf</w:t>
            </w:r>
          </w:p>
          <w:p w14:paraId="09063F00" w14:textId="77777777" w:rsidR="00E12E51" w:rsidRPr="002D53A8" w:rsidRDefault="00E12E51" w:rsidP="00E12E51">
            <w:pPr>
              <w:keepNext/>
              <w:keepLines/>
              <w:spacing w:after="0"/>
              <w:rPr>
                <w:rFonts w:ascii="Arial" w:hAnsi="Arial"/>
                <w:sz w:val="18"/>
              </w:rPr>
            </w:pPr>
          </w:p>
          <w:p w14:paraId="4FAB97AD" w14:textId="77777777" w:rsidR="00E12E51" w:rsidRPr="002D53A8" w:rsidRDefault="00E12E51" w:rsidP="00E12E51">
            <w:pPr>
              <w:keepNext/>
              <w:keepLines/>
              <w:spacing w:after="0"/>
              <w:rPr>
                <w:rFonts w:ascii="Arial" w:hAnsi="Arial"/>
                <w:sz w:val="18"/>
              </w:rPr>
            </w:pPr>
            <w:r w:rsidRPr="002D53A8">
              <w:rPr>
                <w:rFonts w:ascii="Arial" w:hAnsi="Arial"/>
                <w:sz w:val="18"/>
              </w:rPr>
              <w:t>byte_incoming_vnf_ext_cp</w:t>
            </w:r>
          </w:p>
          <w:p w14:paraId="04E695ED" w14:textId="77777777" w:rsidR="00E12E51" w:rsidRPr="002D53A8" w:rsidRDefault="00E12E51" w:rsidP="00E12E51">
            <w:pPr>
              <w:keepNext/>
              <w:keepLines/>
              <w:spacing w:after="0"/>
              <w:rPr>
                <w:rFonts w:ascii="Arial" w:hAnsi="Arial"/>
                <w:sz w:val="18"/>
              </w:rPr>
            </w:pPr>
          </w:p>
          <w:p w14:paraId="1D1262EA" w14:textId="77777777" w:rsidR="00E12E51" w:rsidRPr="002D53A8" w:rsidRDefault="00E12E51" w:rsidP="00E12E51">
            <w:pPr>
              <w:keepNext/>
              <w:keepLines/>
              <w:spacing w:after="0"/>
              <w:rPr>
                <w:rFonts w:ascii="Arial" w:hAnsi="Arial"/>
                <w:sz w:val="18"/>
              </w:rPr>
            </w:pPr>
            <w:r w:rsidRPr="002D53A8">
              <w:rPr>
                <w:rFonts w:ascii="Arial" w:hAnsi="Arial"/>
                <w:sz w:val="18"/>
              </w:rPr>
              <w:t>byte_outgoing_vnf_ext_cp</w:t>
            </w:r>
          </w:p>
          <w:p w14:paraId="65697F3A" w14:textId="77777777" w:rsidR="00E12E51" w:rsidRPr="002D53A8" w:rsidRDefault="00E12E51" w:rsidP="00E12E51">
            <w:pPr>
              <w:keepNext/>
              <w:keepLines/>
              <w:spacing w:after="0"/>
              <w:rPr>
                <w:rFonts w:ascii="Arial" w:hAnsi="Arial"/>
                <w:sz w:val="18"/>
              </w:rPr>
            </w:pPr>
          </w:p>
          <w:p w14:paraId="1B42B435" w14:textId="77777777" w:rsidR="00E12E51" w:rsidRPr="002D53A8" w:rsidRDefault="00E12E51" w:rsidP="00E12E51">
            <w:pPr>
              <w:keepNext/>
              <w:keepLines/>
              <w:spacing w:after="0"/>
              <w:rPr>
                <w:rFonts w:ascii="Arial" w:hAnsi="Arial"/>
                <w:sz w:val="18"/>
              </w:rPr>
            </w:pPr>
            <w:r w:rsidRPr="002D53A8">
              <w:rPr>
                <w:rFonts w:ascii="Arial" w:hAnsi="Arial"/>
                <w:sz w:val="18"/>
              </w:rPr>
              <w:t>packet_incoming_vnf_ext_cp</w:t>
            </w:r>
          </w:p>
          <w:p w14:paraId="69080A73" w14:textId="77777777" w:rsidR="00E12E51" w:rsidRPr="002D53A8" w:rsidRDefault="00E12E51" w:rsidP="00E12E51">
            <w:pPr>
              <w:keepNext/>
              <w:keepLines/>
              <w:spacing w:after="0"/>
              <w:rPr>
                <w:rFonts w:ascii="Arial" w:hAnsi="Arial"/>
                <w:sz w:val="18"/>
              </w:rPr>
            </w:pPr>
          </w:p>
          <w:p w14:paraId="7485DCA1" w14:textId="77777777" w:rsidR="00E12E51" w:rsidRPr="002D53A8" w:rsidRDefault="00E12E51" w:rsidP="00E12E51">
            <w:pPr>
              <w:keepNext/>
              <w:keepLines/>
              <w:spacing w:after="0"/>
              <w:rPr>
                <w:rFonts w:ascii="Arial" w:eastAsiaTheme="minorEastAsia" w:hAnsi="Arial"/>
                <w:sz w:val="18"/>
              </w:rPr>
            </w:pPr>
            <w:r w:rsidRPr="002D53A8">
              <w:rPr>
                <w:rFonts w:ascii="Arial" w:hAnsi="Arial"/>
                <w:sz w:val="18"/>
              </w:rPr>
              <w:t>packet_outgoing_vnf_ext_cp</w:t>
            </w:r>
          </w:p>
        </w:tc>
        <w:tc>
          <w:tcPr>
            <w:tcW w:w="1766" w:type="pct"/>
            <w:shd w:val="clear" w:color="auto" w:fill="FFFFFF"/>
          </w:tcPr>
          <w:p w14:paraId="4E6DFA2F" w14:textId="77777777" w:rsidR="00E12E51" w:rsidRPr="002D53A8" w:rsidRDefault="00E12E51" w:rsidP="00E12E51">
            <w:pPr>
              <w:keepNext/>
              <w:keepLines/>
              <w:spacing w:after="0"/>
              <w:rPr>
                <w:rFonts w:ascii="Arial" w:eastAsiaTheme="minorEastAsia" w:hAnsi="Arial" w:cs="Arial"/>
                <w:sz w:val="18"/>
                <w:szCs w:val="18"/>
              </w:rPr>
            </w:pPr>
            <w:r w:rsidRPr="002D53A8">
              <w:rPr>
                <w:rFonts w:ascii="Arial" w:eastAsiaTheme="minorEastAsia" w:hAnsi="Arial"/>
                <w:sz w:val="18"/>
              </w:rPr>
              <w:t>Identifies a performance metric to be monitored</w:t>
            </w:r>
            <w:r w:rsidRPr="002D53A8">
              <w:rPr>
                <w:rFonts w:ascii="Arial" w:eastAsiaTheme="minorEastAsia" w:hAnsi="Arial" w:cs="Arial"/>
                <w:sz w:val="18"/>
                <w:szCs w:val="18"/>
              </w:rPr>
              <w:t>.</w:t>
            </w:r>
          </w:p>
          <w:p w14:paraId="6C23B3EA" w14:textId="77777777" w:rsidR="00E12E51" w:rsidRPr="002D53A8" w:rsidRDefault="00E12E51" w:rsidP="00E12E51">
            <w:pPr>
              <w:keepNext/>
              <w:keepLines/>
              <w:spacing w:after="0"/>
              <w:rPr>
                <w:rFonts w:ascii="Arial" w:eastAsiaTheme="minorEastAsia" w:hAnsi="Arial" w:cs="Arial"/>
                <w:sz w:val="18"/>
                <w:szCs w:val="18"/>
              </w:rPr>
            </w:pPr>
          </w:p>
          <w:p w14:paraId="30BA05DB" w14:textId="141FDEBE"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cs="Arial"/>
                <w:sz w:val="18"/>
                <w:szCs w:val="18"/>
              </w:rPr>
              <w:t xml:space="preserve">Performance metric values shall be set to a measurement name defined in clause 7.2 of </w:t>
            </w:r>
            <w:r w:rsidRPr="00F761A0">
              <w:rPr>
                <w:rFonts w:ascii="Arial" w:eastAsiaTheme="minorEastAsia" w:hAnsi="Arial" w:cs="Arial"/>
                <w:sz w:val="18"/>
                <w:szCs w:val="18"/>
              </w:rPr>
              <w:t>ETSI GS NFV-IFA 027 [</w:t>
            </w:r>
            <w:r w:rsidRPr="00F761A0">
              <w:rPr>
                <w:rFonts w:ascii="Arial" w:eastAsiaTheme="minorEastAsia" w:hAnsi="Arial" w:cs="Arial"/>
                <w:sz w:val="18"/>
                <w:szCs w:val="18"/>
              </w:rPr>
              <w:fldChar w:fldCharType="begin"/>
            </w:r>
            <w:r w:rsidRPr="00F761A0">
              <w:rPr>
                <w:rFonts w:ascii="Arial" w:eastAsiaTheme="minorEastAsia" w:hAnsi="Arial" w:cs="Arial"/>
                <w:sz w:val="18"/>
                <w:szCs w:val="18"/>
              </w:rPr>
              <w:instrText xml:space="preserve">REF REF_GSNFV_IFA027 \h  \* MERGEFORMAT </w:instrText>
            </w:r>
            <w:r w:rsidRPr="00F761A0">
              <w:rPr>
                <w:rFonts w:ascii="Arial" w:eastAsiaTheme="minorEastAsia" w:hAnsi="Arial" w:cs="Arial"/>
                <w:sz w:val="18"/>
                <w:szCs w:val="18"/>
              </w:rPr>
            </w:r>
            <w:r w:rsidRPr="00F761A0">
              <w:rPr>
                <w:rFonts w:ascii="Arial" w:eastAsiaTheme="minorEastAsia" w:hAnsi="Arial" w:cs="Arial"/>
                <w:sz w:val="18"/>
                <w:szCs w:val="18"/>
              </w:rPr>
              <w:fldChar w:fldCharType="separate"/>
            </w:r>
            <w:r w:rsidR="00A11CBD" w:rsidRPr="00F761A0">
              <w:rPr>
                <w:rFonts w:ascii="Arial" w:eastAsiaTheme="minorEastAsia" w:hAnsi="Arial" w:cs="Arial"/>
                <w:sz w:val="18"/>
                <w:szCs w:val="18"/>
              </w:rPr>
              <w:t>7</w:t>
            </w:r>
            <w:r w:rsidRPr="00F761A0">
              <w:rPr>
                <w:rFonts w:ascii="Arial" w:eastAsiaTheme="minorEastAsia" w:hAnsi="Arial" w:cs="Arial"/>
                <w:sz w:val="18"/>
                <w:szCs w:val="18"/>
              </w:rPr>
              <w:fldChar w:fldCharType="end"/>
            </w:r>
            <w:r w:rsidRPr="00F761A0">
              <w:rPr>
                <w:rFonts w:ascii="Arial" w:eastAsiaTheme="minorEastAsia" w:hAnsi="Arial" w:cs="Arial"/>
                <w:sz w:val="18"/>
                <w:szCs w:val="18"/>
              </w:rPr>
              <w:t>]</w:t>
            </w:r>
            <w:r w:rsidRPr="002D53A8">
              <w:rPr>
                <w:rFonts w:ascii="Arial" w:eastAsiaTheme="minorEastAsia" w:hAnsi="Arial" w:cs="Arial"/>
                <w:sz w:val="18"/>
                <w:szCs w:val="18"/>
              </w:rPr>
              <w:t>, without appending a sub-counter. In this case the VNFM computes these measurements from lower-level metrics collected from the VIM.</w:t>
            </w:r>
          </w:p>
        </w:tc>
      </w:tr>
      <w:tr w:rsidR="00E12E51" w:rsidRPr="002D53A8" w14:paraId="351784B9" w14:textId="77777777" w:rsidTr="00D974B2">
        <w:trPr>
          <w:jc w:val="center"/>
        </w:trPr>
        <w:tc>
          <w:tcPr>
            <w:tcW w:w="952" w:type="pct"/>
            <w:shd w:val="clear" w:color="auto" w:fill="FFFFFF"/>
          </w:tcPr>
          <w:p w14:paraId="10BDD5CE"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collection_period</w:t>
            </w:r>
          </w:p>
        </w:tc>
        <w:tc>
          <w:tcPr>
            <w:tcW w:w="514" w:type="pct"/>
            <w:shd w:val="clear" w:color="auto" w:fill="FFFFFF"/>
          </w:tcPr>
          <w:p w14:paraId="5DBFF6E8"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no</w:t>
            </w:r>
          </w:p>
        </w:tc>
        <w:tc>
          <w:tcPr>
            <w:tcW w:w="443" w:type="pct"/>
            <w:shd w:val="clear" w:color="auto" w:fill="FFFFFF"/>
          </w:tcPr>
          <w:p w14:paraId="28700F87" w14:textId="77777777" w:rsidR="00E12E51" w:rsidRPr="002D53A8" w:rsidRDefault="00E12E51" w:rsidP="00E12E51">
            <w:pPr>
              <w:keepNext/>
              <w:keepLines/>
              <w:spacing w:after="0"/>
              <w:rPr>
                <w:rFonts w:ascii="Arial" w:eastAsiaTheme="minorEastAsia" w:hAnsi="Arial"/>
                <w:sz w:val="18"/>
              </w:rPr>
            </w:pPr>
            <w:r w:rsidRPr="002D53A8">
              <w:rPr>
                <w:rFonts w:ascii="Arial" w:eastAsiaTheme="minorEastAsia" w:hAnsi="Arial"/>
                <w:sz w:val="18"/>
              </w:rPr>
              <w:t>scalar-unit.time</w:t>
            </w:r>
          </w:p>
        </w:tc>
        <w:tc>
          <w:tcPr>
            <w:tcW w:w="1324" w:type="pct"/>
            <w:shd w:val="clear" w:color="auto" w:fill="FFFFFF"/>
          </w:tcPr>
          <w:p w14:paraId="6E108170" w14:textId="77777777" w:rsidR="00E12E51" w:rsidRPr="002D53A8" w:rsidRDefault="00E12E51" w:rsidP="00E12E51">
            <w:pPr>
              <w:keepNext/>
              <w:keepLines/>
              <w:spacing w:after="0"/>
              <w:rPr>
                <w:rFonts w:ascii="Arial" w:eastAsiaTheme="minorEastAsia" w:hAnsi="Arial"/>
                <w:sz w:val="18"/>
              </w:rPr>
            </w:pPr>
          </w:p>
        </w:tc>
        <w:tc>
          <w:tcPr>
            <w:tcW w:w="1766" w:type="pct"/>
            <w:shd w:val="clear" w:color="auto" w:fill="FFFFFF"/>
          </w:tcPr>
          <w:p w14:paraId="0A4285E6" w14:textId="77777777" w:rsidR="00E12E51" w:rsidRPr="002D53A8" w:rsidRDefault="00E12E51" w:rsidP="00E12E51">
            <w:pPr>
              <w:keepNext/>
              <w:keepLines/>
              <w:spacing w:after="0"/>
              <w:rPr>
                <w:rFonts w:ascii="Arial" w:eastAsiaTheme="minorEastAsia" w:hAnsi="Arial"/>
                <w:sz w:val="18"/>
              </w:rPr>
            </w:pPr>
            <w:r w:rsidRPr="002D53A8">
              <w:rPr>
                <w:rFonts w:ascii="Arial" w:hAnsi="Arial"/>
                <w:sz w:val="18"/>
                <w:lang w:eastAsia="fr-FR"/>
              </w:rPr>
              <w:t>Describes the periodicity at which to collect the performance information.</w:t>
            </w:r>
          </w:p>
        </w:tc>
      </w:tr>
    </w:tbl>
    <w:p w14:paraId="624B8193" w14:textId="77777777" w:rsidR="00E12E51" w:rsidRPr="002D53A8" w:rsidRDefault="00E12E51" w:rsidP="00F246F5">
      <w:pPr>
        <w:rPr>
          <w:rFonts w:eastAsia="DengXian"/>
        </w:rPr>
      </w:pPr>
    </w:p>
    <w:p w14:paraId="05B6D27A" w14:textId="77777777" w:rsidR="00E12E51" w:rsidRPr="002D53A8" w:rsidRDefault="00E12E51" w:rsidP="00F246F5">
      <w:pPr>
        <w:pStyle w:val="Heading4"/>
        <w:rPr>
          <w:rFonts w:eastAsia="DengXian"/>
        </w:rPr>
      </w:pPr>
      <w:bookmarkStart w:id="2760" w:name="_Toc48655897"/>
      <w:bookmarkStart w:id="2761" w:name="_Toc48725435"/>
      <w:bookmarkStart w:id="2762" w:name="_Toc49940137"/>
      <w:r w:rsidRPr="002D53A8">
        <w:rPr>
          <w:rFonts w:eastAsia="DengXian"/>
        </w:rPr>
        <w:t>9.2.9.3</w:t>
      </w:r>
      <w:r w:rsidRPr="002D53A8">
        <w:rPr>
          <w:rFonts w:eastAsia="DengXian"/>
        </w:rPr>
        <w:tab/>
        <w:t>Definition</w:t>
      </w:r>
      <w:bookmarkEnd w:id="2760"/>
      <w:bookmarkEnd w:id="2761"/>
      <w:bookmarkEnd w:id="2762"/>
    </w:p>
    <w:p w14:paraId="51B53F47" w14:textId="77777777" w:rsidR="00E12E51" w:rsidRPr="002D53A8" w:rsidRDefault="00E12E51" w:rsidP="00F246F5">
      <w:pPr>
        <w:rPr>
          <w:rFonts w:eastAsiaTheme="minorEastAsia"/>
        </w:rPr>
      </w:pPr>
      <w:r w:rsidRPr="002D53A8">
        <w:rPr>
          <w:rFonts w:eastAsiaTheme="minorEastAsia"/>
          <w:lang w:eastAsia="zh-CN"/>
        </w:rPr>
        <w:t>The syntax of the Vnf</w:t>
      </w:r>
      <w:r w:rsidRPr="002D53A8">
        <w:rPr>
          <w:rFonts w:eastAsiaTheme="minorEastAsia"/>
        </w:rPr>
        <w:t>MonitoringParameter</w:t>
      </w:r>
      <w:r w:rsidRPr="002D53A8">
        <w:rPr>
          <w:rFonts w:eastAsiaTheme="minorEastAsia"/>
          <w:lang w:eastAsia="zh-CN"/>
        </w:rPr>
        <w:t xml:space="preserve"> data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E12E51" w:rsidRPr="002D53A8" w14:paraId="7D91677A" w14:textId="77777777" w:rsidTr="00D974B2">
        <w:trPr>
          <w:jc w:val="center"/>
        </w:trPr>
        <w:tc>
          <w:tcPr>
            <w:tcW w:w="9629" w:type="dxa"/>
            <w:shd w:val="clear" w:color="auto" w:fill="D9D9D9" w:themeFill="background1" w:themeFillShade="D9"/>
          </w:tcPr>
          <w:p w14:paraId="31496009"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tosca.datatypes.nfv.</w:t>
            </w:r>
            <w:r w:rsidRPr="002D53A8">
              <w:rPr>
                <w:rFonts w:ascii="Consolas" w:hAnsi="Consolas" w:cs="Consolas"/>
              </w:rPr>
              <w:t>Vnf</w:t>
            </w:r>
            <w:r w:rsidRPr="002D53A8">
              <w:rPr>
                <w:rFonts w:ascii="Consolas" w:eastAsiaTheme="minorEastAsia" w:hAnsi="Consolas"/>
              </w:rPr>
              <w:t>MonitoringParameter:</w:t>
            </w:r>
          </w:p>
          <w:p w14:paraId="66F5F98E"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tosca.datatypes.Root</w:t>
            </w:r>
          </w:p>
          <w:p w14:paraId="0573B6F3"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description: Represents information on virtualised resource related performance metrics applicable to the VNF.</w:t>
            </w:r>
          </w:p>
          <w:p w14:paraId="433E2D24"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356A601"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6E2B4BBA"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E0516D5" w14:textId="77777777" w:rsidR="00E12E51" w:rsidRPr="002D53A8" w:rsidRDefault="00E12E51" w:rsidP="00E12E51">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rPr>
              <w:t xml:space="preserve">        </w:t>
            </w:r>
            <w:r w:rsidRPr="002D53A8">
              <w:rPr>
                <w:rFonts w:ascii="Consolas" w:eastAsia="SimSun" w:hAnsi="Consolas" w:cs="Consolas"/>
                <w:szCs w:val="24"/>
                <w:lang w:eastAsia="fr-FR"/>
              </w:rPr>
              <w:t xml:space="preserve">description: </w:t>
            </w:r>
            <w:r w:rsidRPr="002D53A8">
              <w:rPr>
                <w:rFonts w:ascii="Consolas" w:eastAsiaTheme="minorEastAsia" w:hAnsi="Consolas" w:cs="Consolas"/>
              </w:rPr>
              <w:t>Human readable name of the monitoring parameter</w:t>
            </w:r>
          </w:p>
          <w:p w14:paraId="7449B162" w14:textId="77777777" w:rsidR="00E12E51" w:rsidRPr="002D53A8" w:rsidRDefault="00E12E51" w:rsidP="00E12E51">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required: true</w:t>
            </w:r>
          </w:p>
          <w:p w14:paraId="4A26EBCB"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w:t>
            </w:r>
          </w:p>
          <w:p w14:paraId="5230B9DD"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2573B70"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 xml:space="preserve">description: Identifies a performance metric to be monitored, according to </w:t>
            </w:r>
            <w:r w:rsidRPr="00B44E9F">
              <w:rPr>
                <w:rFonts w:ascii="Consolas" w:eastAsia="SimSun" w:hAnsi="Consolas"/>
                <w:szCs w:val="24"/>
                <w:lang w:eastAsia="fr-FR"/>
              </w:rPr>
              <w:t>ETSI GS NFV-IFA 027</w:t>
            </w:r>
            <w:r w:rsidRPr="002D53A8">
              <w:rPr>
                <w:rFonts w:ascii="Consolas" w:eastAsiaTheme="minorEastAsia" w:hAnsi="Consolas"/>
              </w:rPr>
              <w:t xml:space="preserve">. </w:t>
            </w:r>
          </w:p>
          <w:p w14:paraId="578FFD98"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4A009C1D"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w:t>
            </w:r>
          </w:p>
          <w:p w14:paraId="1471F3F5"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valid_values: </w:t>
            </w:r>
            <w:r w:rsidRPr="00F761A0">
              <w:rPr>
                <w:rFonts w:ascii="Consolas" w:eastAsiaTheme="minorEastAsia" w:hAnsi="Consolas"/>
              </w:rPr>
              <w:t>[</w:t>
            </w:r>
            <w:r w:rsidRPr="002D53A8">
              <w:rPr>
                <w:rFonts w:ascii="Consolas" w:eastAsiaTheme="minorEastAsia" w:hAnsi="Consolas"/>
              </w:rPr>
              <w:t xml:space="preserve"> v_cpu_usage_mean_vnf, v_cpu_usage_peak_vnf, v_memory_usage_mean_vnf, v_memory_usage_peak_vnf, v_disk_usage_mean_vnf, v_disk_usage_peak_vnf, byte_incoming_vnf_ext_cp, byte_outgoing_vnf_ext_cp, </w:t>
            </w:r>
          </w:p>
          <w:p w14:paraId="72A8B54C"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packet_incoming_vnf_ext_cp, packet_outgoing_vnf_ext_cp ] </w:t>
            </w:r>
          </w:p>
          <w:p w14:paraId="4D4026C2"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w:t>
            </w:r>
          </w:p>
          <w:p w14:paraId="311BCDF3"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scalar-unit.time</w:t>
            </w:r>
          </w:p>
          <w:p w14:paraId="12B8A538"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description: Describes the periodicity at which to collect the performance information</w:t>
            </w:r>
            <w:r w:rsidRPr="002D53A8">
              <w:rPr>
                <w:rFonts w:ascii="Consolas" w:eastAsiaTheme="minorEastAsia" w:hAnsi="Consolas"/>
              </w:rPr>
              <w:t xml:space="preserve">. </w:t>
            </w:r>
          </w:p>
          <w:p w14:paraId="50A702D3"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32243C4F"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p>
          <w:p w14:paraId="332A6C81" w14:textId="77777777" w:rsidR="00E12E51" w:rsidRPr="002D53A8" w:rsidRDefault="00E12E51" w:rsidP="00E12E51">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greater_than: 0 s</w:t>
            </w:r>
          </w:p>
        </w:tc>
      </w:tr>
    </w:tbl>
    <w:p w14:paraId="4E3BB29F" w14:textId="77777777" w:rsidR="00E12E51" w:rsidRPr="002D53A8" w:rsidRDefault="00E12E51" w:rsidP="00F246F5">
      <w:pPr>
        <w:rPr>
          <w:rFonts w:eastAsiaTheme="minorEastAsia"/>
        </w:rPr>
      </w:pPr>
    </w:p>
    <w:p w14:paraId="63406EFA" w14:textId="77777777" w:rsidR="00E12E51" w:rsidRPr="002D53A8" w:rsidRDefault="00E12E51" w:rsidP="00F246F5">
      <w:pPr>
        <w:pStyle w:val="Heading4"/>
        <w:rPr>
          <w:rFonts w:eastAsia="DengXian"/>
        </w:rPr>
      </w:pPr>
      <w:bookmarkStart w:id="2763" w:name="_Toc48655898"/>
      <w:bookmarkStart w:id="2764" w:name="_Toc48725436"/>
      <w:bookmarkStart w:id="2765" w:name="_Toc49940138"/>
      <w:r w:rsidRPr="002D53A8">
        <w:rPr>
          <w:rFonts w:eastAsia="DengXian"/>
        </w:rPr>
        <w:lastRenderedPageBreak/>
        <w:t>9.2.9.4</w:t>
      </w:r>
      <w:r w:rsidRPr="002D53A8">
        <w:rPr>
          <w:rFonts w:eastAsia="DengXian"/>
        </w:rPr>
        <w:tab/>
        <w:t>Examples</w:t>
      </w:r>
      <w:bookmarkEnd w:id="2763"/>
      <w:bookmarkEnd w:id="2764"/>
      <w:bookmarkEnd w:id="2765"/>
    </w:p>
    <w:p w14:paraId="39EE5845" w14:textId="45D26832" w:rsidR="00E12E51" w:rsidRPr="002D53A8" w:rsidRDefault="00E12E51" w:rsidP="00F246F5">
      <w:pPr>
        <w:rPr>
          <w:rFonts w:eastAsiaTheme="minorEastAsia"/>
        </w:rPr>
      </w:pPr>
      <w:r w:rsidRPr="002D53A8">
        <w:rPr>
          <w:rFonts w:eastAsiaTheme="minorEastAsia"/>
        </w:rPr>
        <w:t xml:space="preserve">See </w:t>
      </w:r>
      <w:r w:rsidR="0070778F" w:rsidRPr="002D53A8">
        <w:rPr>
          <w:rFonts w:eastAsiaTheme="minorEastAsia"/>
        </w:rPr>
        <w:t xml:space="preserve">clause </w:t>
      </w:r>
      <w:r w:rsidRPr="002D53A8">
        <w:rPr>
          <w:rFonts w:eastAsiaTheme="minorEastAsia"/>
        </w:rPr>
        <w:t>A.8.</w:t>
      </w:r>
    </w:p>
    <w:p w14:paraId="07BD14AE" w14:textId="77777777" w:rsidR="00E12E51" w:rsidRPr="002D53A8" w:rsidRDefault="00E12E51" w:rsidP="00F246F5">
      <w:pPr>
        <w:pStyle w:val="Heading4"/>
        <w:rPr>
          <w:rFonts w:eastAsia="DengXian"/>
        </w:rPr>
      </w:pPr>
      <w:bookmarkStart w:id="2766" w:name="_Toc48655899"/>
      <w:bookmarkStart w:id="2767" w:name="_Toc48725437"/>
      <w:bookmarkStart w:id="2768" w:name="_Toc49940139"/>
      <w:r w:rsidRPr="002D53A8">
        <w:rPr>
          <w:rFonts w:eastAsia="DengXian" w:hint="eastAsia"/>
        </w:rPr>
        <w:t>9.2.</w:t>
      </w:r>
      <w:r w:rsidRPr="002D53A8">
        <w:rPr>
          <w:rFonts w:eastAsia="DengXian"/>
        </w:rPr>
        <w:t>9</w:t>
      </w:r>
      <w:r w:rsidRPr="002D53A8">
        <w:rPr>
          <w:rFonts w:eastAsia="DengXian" w:hint="eastAsia"/>
        </w:rPr>
        <w:t>.5</w:t>
      </w:r>
      <w:r w:rsidRPr="002D53A8">
        <w:rPr>
          <w:rFonts w:eastAsia="DengXian"/>
        </w:rPr>
        <w:tab/>
        <w:t>Additional Requirements</w:t>
      </w:r>
      <w:bookmarkEnd w:id="2766"/>
      <w:bookmarkEnd w:id="2767"/>
      <w:bookmarkEnd w:id="2768"/>
    </w:p>
    <w:p w14:paraId="7BCF00DE" w14:textId="77777777" w:rsidR="00E12E51" w:rsidRPr="002D53A8" w:rsidRDefault="00E12E51" w:rsidP="00515A91">
      <w:pPr>
        <w:rPr>
          <w:rFonts w:eastAsiaTheme="minorEastAsia"/>
          <w:lang w:eastAsia="zh-CN"/>
        </w:rPr>
      </w:pPr>
      <w:r w:rsidRPr="002D53A8">
        <w:rPr>
          <w:rFonts w:eastAsiaTheme="minorEastAsia" w:hint="eastAsia"/>
          <w:lang w:eastAsia="zh-CN"/>
        </w:rPr>
        <w:t>None.</w:t>
      </w:r>
    </w:p>
    <w:p w14:paraId="2D042441" w14:textId="1B10337A" w:rsidR="00995889" w:rsidRPr="002D53A8" w:rsidRDefault="00995889" w:rsidP="00995889">
      <w:pPr>
        <w:pStyle w:val="Heading2"/>
      </w:pPr>
      <w:bookmarkStart w:id="2769" w:name="_Toc48655900"/>
      <w:bookmarkStart w:id="2770" w:name="_Toc48725438"/>
      <w:bookmarkStart w:id="2771" w:name="_Toc49940140"/>
      <w:r w:rsidRPr="002D53A8">
        <w:t>9</w:t>
      </w:r>
      <w:r w:rsidRPr="002D53A8">
        <w:rPr>
          <w:rFonts w:hint="eastAsia"/>
        </w:rPr>
        <w:t>.</w:t>
      </w:r>
      <w:r w:rsidRPr="002D53A8">
        <w:t>3</w:t>
      </w:r>
      <w:r w:rsidRPr="002D53A8">
        <w:rPr>
          <w:rFonts w:hint="eastAsia"/>
        </w:rPr>
        <w:tab/>
      </w:r>
      <w:r w:rsidRPr="002D53A8">
        <w:t>Artifact Types</w:t>
      </w:r>
      <w:bookmarkEnd w:id="2769"/>
      <w:bookmarkEnd w:id="2770"/>
      <w:bookmarkEnd w:id="2771"/>
    </w:p>
    <w:p w14:paraId="12EF92BB" w14:textId="77777777" w:rsidR="00995889" w:rsidRPr="002D53A8" w:rsidRDefault="00995889" w:rsidP="00A23239">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73B2CA34" w14:textId="5405E77C" w:rsidR="00995889" w:rsidRPr="002D53A8" w:rsidRDefault="00995889" w:rsidP="00995889">
      <w:pPr>
        <w:pStyle w:val="Heading2"/>
      </w:pPr>
      <w:bookmarkStart w:id="2772" w:name="_Toc48655901"/>
      <w:bookmarkStart w:id="2773" w:name="_Toc48725439"/>
      <w:bookmarkStart w:id="2774" w:name="_Toc49940141"/>
      <w:r w:rsidRPr="002D53A8">
        <w:t>9</w:t>
      </w:r>
      <w:r w:rsidRPr="002D53A8">
        <w:rPr>
          <w:rFonts w:hint="eastAsia"/>
        </w:rPr>
        <w:t>.</w:t>
      </w:r>
      <w:r w:rsidRPr="002D53A8">
        <w:t>4</w:t>
      </w:r>
      <w:r w:rsidRPr="002D53A8">
        <w:rPr>
          <w:rFonts w:hint="eastAsia"/>
        </w:rPr>
        <w:tab/>
      </w:r>
      <w:r w:rsidRPr="002D53A8">
        <w:t>Capabilities Types</w:t>
      </w:r>
      <w:bookmarkEnd w:id="2772"/>
      <w:bookmarkEnd w:id="2773"/>
      <w:bookmarkEnd w:id="2774"/>
    </w:p>
    <w:p w14:paraId="0F24783A" w14:textId="3F98B89A" w:rsidR="005159C1" w:rsidRPr="002D53A8" w:rsidRDefault="005159C1" w:rsidP="005159C1">
      <w:pPr>
        <w:pStyle w:val="Heading3"/>
        <w:rPr>
          <w:rFonts w:eastAsia="DengXian"/>
        </w:rPr>
      </w:pPr>
      <w:bookmarkStart w:id="2775" w:name="_Toc48655902"/>
      <w:bookmarkStart w:id="2776" w:name="_Toc48725440"/>
      <w:bookmarkStart w:id="2777" w:name="_Toc49940142"/>
      <w:r w:rsidRPr="002D53A8">
        <w:rPr>
          <w:rFonts w:eastAsia="DengXian"/>
        </w:rPr>
        <w:t>9.4.1</w:t>
      </w:r>
      <w:r w:rsidRPr="002D53A8">
        <w:rPr>
          <w:rFonts w:eastAsia="DengXian"/>
        </w:rPr>
        <w:tab/>
      </w:r>
      <w:r w:rsidRPr="002D53A8">
        <w:rPr>
          <w:rFonts w:eastAsia="DengXian" w:hint="eastAsia"/>
        </w:rPr>
        <w:t>tosca</w:t>
      </w:r>
      <w:r w:rsidRPr="002D53A8">
        <w:rPr>
          <w:rFonts w:eastAsia="DengXian"/>
        </w:rPr>
        <w:t>.</w:t>
      </w:r>
      <w:r w:rsidRPr="002D53A8">
        <w:rPr>
          <w:rFonts w:eastAsiaTheme="minorEastAsia"/>
        </w:rPr>
        <w:t>capabilities.n</w:t>
      </w:r>
      <w:r w:rsidRPr="002D53A8">
        <w:rPr>
          <w:rFonts w:eastAsiaTheme="minorEastAsia" w:hint="eastAsia"/>
        </w:rPr>
        <w:t>fv</w:t>
      </w:r>
      <w:r w:rsidRPr="002D53A8">
        <w:rPr>
          <w:rFonts w:eastAsiaTheme="minorEastAsia"/>
        </w:rPr>
        <w:t>.</w:t>
      </w:r>
      <w:r w:rsidRPr="002D53A8">
        <w:rPr>
          <w:rFonts w:eastAsiaTheme="minorEastAsia" w:hint="eastAsia"/>
        </w:rPr>
        <w:t>Virtual</w:t>
      </w:r>
      <w:r w:rsidRPr="002D53A8">
        <w:rPr>
          <w:rFonts w:eastAsiaTheme="minorEastAsia"/>
        </w:rPr>
        <w:t>Linkable</w:t>
      </w:r>
      <w:bookmarkEnd w:id="2775"/>
      <w:bookmarkEnd w:id="2776"/>
      <w:bookmarkEnd w:id="2777"/>
    </w:p>
    <w:p w14:paraId="05251115" w14:textId="6C6304E9" w:rsidR="005159C1" w:rsidRPr="002D53A8" w:rsidRDefault="005159C1" w:rsidP="005159C1">
      <w:pPr>
        <w:pStyle w:val="Heading4"/>
        <w:rPr>
          <w:rFonts w:eastAsia="DengXian"/>
        </w:rPr>
      </w:pPr>
      <w:bookmarkStart w:id="2778" w:name="_Toc48655903"/>
      <w:bookmarkStart w:id="2779" w:name="_Toc48725441"/>
      <w:bookmarkStart w:id="2780" w:name="_Toc49940143"/>
      <w:r w:rsidRPr="002D53A8">
        <w:rPr>
          <w:rFonts w:eastAsia="DengXian"/>
        </w:rPr>
        <w:t>9.4.1.1</w:t>
      </w:r>
      <w:r w:rsidRPr="002D53A8">
        <w:rPr>
          <w:rFonts w:eastAsia="DengXian"/>
        </w:rPr>
        <w:tab/>
        <w:t>Description</w:t>
      </w:r>
      <w:bookmarkEnd w:id="2778"/>
      <w:bookmarkEnd w:id="2779"/>
      <w:bookmarkEnd w:id="2780"/>
    </w:p>
    <w:p w14:paraId="7A0CF518" w14:textId="7BD9EFE0" w:rsidR="005159C1" w:rsidRPr="002D53A8" w:rsidRDefault="005159C1" w:rsidP="00E04113">
      <w:pPr>
        <w:rPr>
          <w:rFonts w:eastAsiaTheme="minorEastAsia"/>
          <w:lang w:eastAsia="zh-CN"/>
        </w:rPr>
      </w:pPr>
      <w:r w:rsidRPr="002D53A8">
        <w:rPr>
          <w:rFonts w:eastAsia="SimSun"/>
          <w:lang w:eastAsia="zh-CN"/>
        </w:rPr>
        <w:t>A node type that includes the VirtualLinkable capability indicates that it can be pointed by tosca.relationships.nfv.VirtualLinksTo relationship type.</w:t>
      </w:r>
      <w:r w:rsidRPr="002D53A8">
        <w:rPr>
          <w:rFonts w:eastAsiaTheme="minorEastAsia"/>
        </w:rPr>
        <w:t xml:space="preserve"> </w:t>
      </w:r>
      <w:r w:rsidRPr="002D53A8">
        <w:rPr>
          <w:rFonts w:eastAsiaTheme="minorEastAsia"/>
          <w:lang w:eastAsia="zh-CN"/>
        </w:rPr>
        <w:t xml:space="preserve">which is used to model the </w:t>
      </w:r>
      <w:r w:rsidR="00BB2B31" w:rsidRPr="002D53A8">
        <w:rPr>
          <w:rFonts w:eastAsiaTheme="minorEastAsia"/>
          <w:lang w:eastAsia="zh-CN"/>
        </w:rPr>
        <w:t xml:space="preserve">association between a </w:t>
      </w:r>
      <w:r w:rsidRPr="002D53A8">
        <w:rPr>
          <w:rFonts w:eastAsiaTheme="minorEastAsia"/>
          <w:lang w:eastAsia="zh-CN"/>
        </w:rPr>
        <w:t>VduCpd</w:t>
      </w:r>
      <w:r w:rsidR="00BB2B31" w:rsidRPr="002D53A8">
        <w:rPr>
          <w:rFonts w:eastAsiaTheme="minorEastAsia"/>
          <w:lang w:eastAsia="zh-CN"/>
        </w:rPr>
        <w:t xml:space="preserve"> and an int</w:t>
      </w:r>
      <w:r w:rsidRPr="002D53A8">
        <w:rPr>
          <w:rFonts w:eastAsiaTheme="minorEastAsia"/>
          <w:lang w:eastAsia="zh-CN"/>
        </w:rPr>
        <w:t xml:space="preserve">VirtualLinkDesc and the </w:t>
      </w:r>
      <w:r w:rsidR="00BB2B31" w:rsidRPr="002D53A8">
        <w:rPr>
          <w:rFonts w:eastAsiaTheme="minorEastAsia"/>
          <w:lang w:eastAsia="zh-CN"/>
        </w:rPr>
        <w:t xml:space="preserve">association between a </w:t>
      </w:r>
      <w:r w:rsidRPr="002D53A8">
        <w:rPr>
          <w:rFonts w:eastAsiaTheme="minorEastAsia"/>
          <w:lang w:eastAsia="zh-CN"/>
        </w:rPr>
        <w:t>VnfExtCpd</w:t>
      </w:r>
      <w:r w:rsidR="00BB2B31" w:rsidRPr="002D53A8">
        <w:rPr>
          <w:rFonts w:eastAsiaTheme="minorEastAsia"/>
          <w:lang w:eastAsia="zh-CN"/>
        </w:rPr>
        <w:t xml:space="preserve"> and an int</w:t>
      </w:r>
      <w:r w:rsidRPr="002D53A8">
        <w:rPr>
          <w:rFonts w:eastAsiaTheme="minorEastAsia"/>
          <w:lang w:eastAsia="zh-CN"/>
        </w:rPr>
        <w:t>VirtualLinkDesc</w:t>
      </w:r>
      <w:r w:rsidR="00BB2B31" w:rsidRPr="002D53A8">
        <w:rPr>
          <w:rFonts w:eastAsiaTheme="minorEastAsia"/>
          <w:lang w:eastAsia="zh-CN"/>
        </w:rPr>
        <w:t xml:space="preserve"> as specified</w:t>
      </w:r>
      <w:r w:rsidRPr="002D53A8">
        <w:rPr>
          <w:rFonts w:eastAsiaTheme="minorEastAsia"/>
          <w:lang w:eastAsia="zh-CN"/>
        </w:rPr>
        <w:t xml:space="preserve"> in </w:t>
      </w:r>
      <w:r w:rsidRPr="00F761A0">
        <w:rPr>
          <w:rFonts w:eastAsia="SimSun"/>
          <w:szCs w:val="24"/>
        </w:rPr>
        <w:t>ETSI GS NFV-IFA 011 [</w:t>
      </w:r>
      <w:r w:rsidRPr="00F761A0">
        <w:rPr>
          <w:rFonts w:eastAsia="SimSun"/>
          <w:szCs w:val="24"/>
        </w:rPr>
        <w:fldChar w:fldCharType="begin"/>
      </w:r>
      <w:r w:rsidRPr="00F761A0">
        <w:rPr>
          <w:rFonts w:eastAsia="SimSun"/>
          <w:szCs w:val="24"/>
        </w:rPr>
        <w:instrText xml:space="preserve">REF REF_GSNFV_IFA011 \h </w:instrText>
      </w:r>
      <w:r w:rsidRPr="00F761A0">
        <w:rPr>
          <w:rFonts w:eastAsia="SimSun"/>
          <w:szCs w:val="24"/>
        </w:rPr>
      </w:r>
      <w:r w:rsidRPr="00F761A0">
        <w:rPr>
          <w:rFonts w:eastAsia="SimSun"/>
          <w:szCs w:val="24"/>
        </w:rPr>
        <w:fldChar w:fldCharType="separate"/>
      </w:r>
      <w:r w:rsidR="00A11CBD" w:rsidRPr="00F761A0">
        <w:rPr>
          <w:rFonts w:eastAsiaTheme="minorEastAsia"/>
        </w:rPr>
        <w:t>1</w:t>
      </w:r>
      <w:r w:rsidRPr="00F761A0">
        <w:rPr>
          <w:rFonts w:eastAsia="SimSun"/>
          <w:szCs w:val="24"/>
        </w:rPr>
        <w:fldChar w:fldCharType="end"/>
      </w:r>
      <w:r w:rsidRPr="00F761A0">
        <w:rPr>
          <w:rFonts w:eastAsia="SimSun"/>
          <w:szCs w:val="24"/>
        </w:rPr>
        <w:t>]</w:t>
      </w:r>
      <w:r w:rsidR="007A0E24" w:rsidRPr="002D53A8">
        <w:rPr>
          <w:rFonts w:eastAsia="SimSun"/>
          <w:szCs w:val="24"/>
        </w:rPr>
        <w:t xml:space="preserve"> as well as the association represented by the NsVirtualLinkConnectivity information element in </w:t>
      </w:r>
      <w:r w:rsidR="007A0E24" w:rsidRPr="00F761A0">
        <w:rPr>
          <w:rFonts w:eastAsia="SimSun"/>
          <w:szCs w:val="24"/>
        </w:rPr>
        <w:t>ETSI GS NFV-IFA 014</w:t>
      </w:r>
      <w:r w:rsidR="00CF4E92" w:rsidRPr="00F761A0">
        <w:rPr>
          <w:rFonts w:eastAsia="SimSun"/>
          <w:szCs w:val="24"/>
        </w:rPr>
        <w:t xml:space="preserve"> [</w:t>
      </w:r>
      <w:r w:rsidR="00CF4E92" w:rsidRPr="00F761A0">
        <w:rPr>
          <w:rFonts w:eastAsia="SimSun"/>
          <w:szCs w:val="24"/>
        </w:rPr>
        <w:fldChar w:fldCharType="begin"/>
      </w:r>
      <w:r w:rsidR="00CF4E92" w:rsidRPr="00F761A0">
        <w:rPr>
          <w:rFonts w:eastAsia="SimSun"/>
          <w:szCs w:val="24"/>
        </w:rPr>
        <w:instrText xml:space="preserve">REF REF_GSNFV_IFA014 \h </w:instrText>
      </w:r>
      <w:r w:rsidR="00CF4E92" w:rsidRPr="00F761A0">
        <w:rPr>
          <w:rFonts w:eastAsia="SimSun"/>
          <w:szCs w:val="24"/>
        </w:rPr>
      </w:r>
      <w:r w:rsidR="00CF4E92" w:rsidRPr="00F761A0">
        <w:rPr>
          <w:rFonts w:eastAsia="SimSun"/>
          <w:szCs w:val="24"/>
        </w:rPr>
        <w:fldChar w:fldCharType="separate"/>
      </w:r>
      <w:r w:rsidR="00A11CBD" w:rsidRPr="00F761A0">
        <w:rPr>
          <w:rFonts w:eastAsiaTheme="minorEastAsia"/>
        </w:rPr>
        <w:t>2</w:t>
      </w:r>
      <w:r w:rsidR="00CF4E92" w:rsidRPr="00F761A0">
        <w:rPr>
          <w:rFonts w:eastAsia="SimSun"/>
          <w:szCs w:val="24"/>
        </w:rPr>
        <w:fldChar w:fldCharType="end"/>
      </w:r>
      <w:r w:rsidR="00CF4E92" w:rsidRPr="00F761A0">
        <w:rPr>
          <w:rFonts w:eastAsia="SimSun"/>
          <w:szCs w:val="24"/>
        </w:rPr>
        <w:t>]</w:t>
      </w:r>
      <w:r w:rsidRPr="002D53A8">
        <w:rPr>
          <w:rFonts w:eastAsia="SimSun"/>
          <w:szCs w:val="24"/>
        </w:rPr>
        <w:t>.</w:t>
      </w:r>
      <w:r w:rsidRPr="002D53A8">
        <w:rPr>
          <w:rFonts w:eastAsia="SimSun"/>
          <w:lang w:eastAsia="zh-CN"/>
        </w:rPr>
        <w:t xml:space="preserve"> </w:t>
      </w:r>
      <w:r w:rsidRPr="002D53A8">
        <w:rPr>
          <w:rFonts w:eastAsiaTheme="minorEastAsia"/>
        </w:rPr>
        <w:t xml:space="preserve">Table 9.4.1.1-1 specifies the declared names for this capability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5E2388D6" w14:textId="3EB38126" w:rsidR="005159C1" w:rsidRPr="002D53A8" w:rsidRDefault="005159C1" w:rsidP="005159C1">
      <w:pPr>
        <w:pStyle w:val="TH"/>
        <w:rPr>
          <w:rFonts w:eastAsiaTheme="minorEastAsia"/>
        </w:rPr>
      </w:pPr>
      <w:r w:rsidRPr="002D53A8">
        <w:rPr>
          <w:rFonts w:eastAsiaTheme="minorEastAsia"/>
        </w:rPr>
        <w:t>Table 9.4.1.1-1: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2D53A8" w14:paraId="68F298DE" w14:textId="77777777" w:rsidTr="00EA0F61">
        <w:trPr>
          <w:jc w:val="center"/>
        </w:trPr>
        <w:tc>
          <w:tcPr>
            <w:tcW w:w="1177" w:type="pct"/>
            <w:shd w:val="clear" w:color="auto" w:fill="D9D9D9"/>
            <w:tcMar>
              <w:top w:w="0" w:type="dxa"/>
              <w:bottom w:w="0" w:type="dxa"/>
            </w:tcMar>
            <w:hideMark/>
          </w:tcPr>
          <w:p w14:paraId="144561F8" w14:textId="77777777" w:rsidR="005159C1" w:rsidRPr="002D53A8" w:rsidRDefault="005159C1" w:rsidP="00EA0F61">
            <w:pPr>
              <w:pStyle w:val="TAL"/>
              <w:rPr>
                <w:rFonts w:eastAsiaTheme="minorEastAsia"/>
                <w:b/>
                <w:lang w:eastAsia="zh-CN"/>
              </w:rPr>
            </w:pPr>
            <w:r w:rsidRPr="002D53A8">
              <w:rPr>
                <w:rFonts w:eastAsiaTheme="minorEastAsia"/>
                <w:b/>
                <w:lang w:eastAsia="zh-CN"/>
              </w:rPr>
              <w:t>Shorthand Name</w:t>
            </w:r>
          </w:p>
        </w:tc>
        <w:tc>
          <w:tcPr>
            <w:tcW w:w="3823" w:type="pct"/>
            <w:tcMar>
              <w:top w:w="0" w:type="dxa"/>
              <w:bottom w:w="0" w:type="dxa"/>
            </w:tcMar>
            <w:hideMark/>
          </w:tcPr>
          <w:p w14:paraId="44CC33F8" w14:textId="77777777" w:rsidR="005159C1" w:rsidRPr="002D53A8" w:rsidRDefault="005159C1" w:rsidP="00EA0F61">
            <w:pPr>
              <w:pStyle w:val="TAL"/>
              <w:rPr>
                <w:rFonts w:eastAsiaTheme="minorEastAsia"/>
                <w:lang w:eastAsia="zh-CN"/>
              </w:rPr>
            </w:pPr>
            <w:r w:rsidRPr="002D53A8">
              <w:rPr>
                <w:rFonts w:eastAsiaTheme="minorEastAsia"/>
                <w:lang w:eastAsia="zh-CN"/>
              </w:rPr>
              <w:t>VirtualLinkable</w:t>
            </w:r>
          </w:p>
        </w:tc>
      </w:tr>
      <w:tr w:rsidR="005159C1" w:rsidRPr="002D53A8" w14:paraId="7BE3EFFB" w14:textId="77777777" w:rsidTr="00EA0F61">
        <w:trPr>
          <w:jc w:val="center"/>
        </w:trPr>
        <w:tc>
          <w:tcPr>
            <w:tcW w:w="1177" w:type="pct"/>
            <w:shd w:val="clear" w:color="auto" w:fill="D9D9D9"/>
            <w:tcMar>
              <w:top w:w="0" w:type="dxa"/>
              <w:bottom w:w="0" w:type="dxa"/>
            </w:tcMar>
            <w:hideMark/>
          </w:tcPr>
          <w:p w14:paraId="3DDF6C71" w14:textId="77777777" w:rsidR="005159C1" w:rsidRPr="002D53A8" w:rsidRDefault="005159C1" w:rsidP="00EA0F61">
            <w:pPr>
              <w:pStyle w:val="TAL"/>
              <w:rPr>
                <w:rFonts w:eastAsiaTheme="minorEastAsia"/>
                <w:b/>
                <w:lang w:eastAsia="zh-CN"/>
              </w:rPr>
            </w:pPr>
            <w:r w:rsidRPr="002D53A8">
              <w:rPr>
                <w:rFonts w:eastAsiaTheme="minorEastAsia"/>
                <w:b/>
                <w:lang w:eastAsia="zh-CN"/>
              </w:rPr>
              <w:t>Type Qualified Name</w:t>
            </w:r>
          </w:p>
        </w:tc>
        <w:tc>
          <w:tcPr>
            <w:tcW w:w="3823" w:type="pct"/>
            <w:tcMar>
              <w:top w:w="0" w:type="dxa"/>
              <w:bottom w:w="0" w:type="dxa"/>
            </w:tcMar>
            <w:hideMark/>
          </w:tcPr>
          <w:p w14:paraId="3F500531" w14:textId="77777777" w:rsidR="005159C1" w:rsidRPr="002D53A8" w:rsidRDefault="005159C1" w:rsidP="00EA0F61">
            <w:pPr>
              <w:pStyle w:val="TAL"/>
              <w:rPr>
                <w:rFonts w:eastAsiaTheme="minorEastAsia"/>
                <w:lang w:eastAsia="zh-CN"/>
              </w:rPr>
            </w:pPr>
            <w:r w:rsidRPr="002D53A8">
              <w:rPr>
                <w:rFonts w:eastAsiaTheme="minorEastAsia"/>
                <w:lang w:eastAsia="zh-CN"/>
              </w:rPr>
              <w:t>toscanfv:VirtualLinkable</w:t>
            </w:r>
          </w:p>
        </w:tc>
      </w:tr>
      <w:tr w:rsidR="005159C1" w:rsidRPr="002D53A8" w14:paraId="0BA64643" w14:textId="77777777" w:rsidTr="00EA0F61">
        <w:trPr>
          <w:jc w:val="center"/>
        </w:trPr>
        <w:tc>
          <w:tcPr>
            <w:tcW w:w="1177" w:type="pct"/>
            <w:shd w:val="clear" w:color="auto" w:fill="D9D9D9"/>
            <w:tcMar>
              <w:top w:w="0" w:type="dxa"/>
              <w:bottom w:w="0" w:type="dxa"/>
            </w:tcMar>
            <w:hideMark/>
          </w:tcPr>
          <w:p w14:paraId="727A5F73" w14:textId="77777777" w:rsidR="005159C1" w:rsidRPr="002D53A8" w:rsidRDefault="005159C1" w:rsidP="00EA0F61">
            <w:pPr>
              <w:pStyle w:val="TAL"/>
              <w:rPr>
                <w:rFonts w:eastAsiaTheme="minorEastAsia"/>
                <w:b/>
                <w:lang w:eastAsia="zh-CN"/>
              </w:rPr>
            </w:pPr>
            <w:r w:rsidRPr="002D53A8">
              <w:rPr>
                <w:rFonts w:eastAsiaTheme="minorEastAsia"/>
                <w:b/>
                <w:lang w:eastAsia="zh-CN"/>
              </w:rPr>
              <w:t>Type URI</w:t>
            </w:r>
          </w:p>
        </w:tc>
        <w:tc>
          <w:tcPr>
            <w:tcW w:w="3823" w:type="pct"/>
            <w:tcMar>
              <w:top w:w="0" w:type="dxa"/>
              <w:bottom w:w="0" w:type="dxa"/>
            </w:tcMar>
            <w:hideMark/>
          </w:tcPr>
          <w:p w14:paraId="5BACB4F0" w14:textId="77777777" w:rsidR="005159C1" w:rsidRPr="002D53A8" w:rsidRDefault="005159C1" w:rsidP="00EA0F61">
            <w:pPr>
              <w:pStyle w:val="TAL"/>
              <w:rPr>
                <w:rFonts w:eastAsiaTheme="minorEastAsia"/>
                <w:lang w:eastAsia="zh-CN"/>
              </w:rPr>
            </w:pPr>
            <w:r w:rsidRPr="002D53A8">
              <w:rPr>
                <w:rFonts w:eastAsiaTheme="minorEastAsia"/>
                <w:lang w:eastAsia="zh-CN"/>
              </w:rPr>
              <w:t>tosca.capabilities.nfv.VirtualLinkable</w:t>
            </w:r>
          </w:p>
        </w:tc>
      </w:tr>
    </w:tbl>
    <w:p w14:paraId="04E24179" w14:textId="77777777" w:rsidR="005159C1" w:rsidRPr="002D53A8" w:rsidRDefault="005159C1" w:rsidP="005159C1">
      <w:pPr>
        <w:rPr>
          <w:rFonts w:eastAsia="DengXian"/>
        </w:rPr>
      </w:pPr>
    </w:p>
    <w:p w14:paraId="76F67D38" w14:textId="55F89013" w:rsidR="005159C1" w:rsidRPr="002D53A8" w:rsidRDefault="005159C1" w:rsidP="005159C1">
      <w:pPr>
        <w:pStyle w:val="Heading4"/>
        <w:rPr>
          <w:rFonts w:eastAsia="DengXian"/>
        </w:rPr>
      </w:pPr>
      <w:bookmarkStart w:id="2781" w:name="_Toc48655904"/>
      <w:bookmarkStart w:id="2782" w:name="_Toc48725442"/>
      <w:bookmarkStart w:id="2783" w:name="_Toc49940144"/>
      <w:r w:rsidRPr="002D53A8">
        <w:rPr>
          <w:rFonts w:eastAsia="DengXian"/>
        </w:rPr>
        <w:t>9.4.1.2</w:t>
      </w:r>
      <w:r w:rsidRPr="002D53A8">
        <w:rPr>
          <w:rFonts w:eastAsia="DengXian"/>
        </w:rPr>
        <w:tab/>
        <w:t>Properties</w:t>
      </w:r>
      <w:bookmarkEnd w:id="2781"/>
      <w:bookmarkEnd w:id="2782"/>
      <w:bookmarkEnd w:id="2783"/>
    </w:p>
    <w:p w14:paraId="692ECB5F" w14:textId="77777777" w:rsidR="005159C1" w:rsidRPr="002D53A8" w:rsidRDefault="005159C1" w:rsidP="005159C1">
      <w:pPr>
        <w:rPr>
          <w:rFonts w:eastAsia="SimSun"/>
        </w:rPr>
      </w:pPr>
      <w:r w:rsidRPr="002D53A8">
        <w:rPr>
          <w:rFonts w:eastAsia="SimSun"/>
        </w:rPr>
        <w:t>None.</w:t>
      </w:r>
    </w:p>
    <w:p w14:paraId="433CE96F" w14:textId="5DD47554" w:rsidR="005159C1" w:rsidRPr="002D53A8" w:rsidRDefault="005159C1" w:rsidP="005159C1">
      <w:pPr>
        <w:pStyle w:val="Heading4"/>
        <w:keepLines w:val="0"/>
        <w:overflowPunct/>
        <w:autoSpaceDE/>
        <w:autoSpaceDN/>
        <w:adjustRightInd/>
        <w:spacing w:before="240" w:after="120"/>
        <w:textAlignment w:val="auto"/>
        <w:rPr>
          <w:rFonts w:eastAsia="SimSun"/>
        </w:rPr>
      </w:pPr>
      <w:bookmarkStart w:id="2784" w:name="_Toc48655905"/>
      <w:bookmarkStart w:id="2785" w:name="_Toc48725443"/>
      <w:bookmarkStart w:id="2786" w:name="_Toc49940145"/>
      <w:r w:rsidRPr="002D53A8">
        <w:rPr>
          <w:rFonts w:eastAsia="SimSun"/>
        </w:rPr>
        <w:t>9.4.1.3</w:t>
      </w:r>
      <w:r w:rsidRPr="002D53A8">
        <w:rPr>
          <w:rFonts w:eastAsia="SimSun"/>
        </w:rPr>
        <w:tab/>
        <w:t>Definition</w:t>
      </w:r>
      <w:bookmarkEnd w:id="2784"/>
      <w:bookmarkEnd w:id="2785"/>
      <w:bookmarkEnd w:id="2786"/>
    </w:p>
    <w:p w14:paraId="12D40CB6" w14:textId="77777777" w:rsidR="005159C1" w:rsidRPr="002D53A8" w:rsidRDefault="005159C1" w:rsidP="005159C1">
      <w:pPr>
        <w:keepNext/>
        <w:rPr>
          <w:rFonts w:eastAsiaTheme="minorEastAsia"/>
        </w:rPr>
      </w:pPr>
      <w:r w:rsidRPr="002D53A8">
        <w:rPr>
          <w:rFonts w:eastAsiaTheme="minorEastAsia"/>
          <w:lang w:eastAsia="zh-CN"/>
        </w:rPr>
        <w:t xml:space="preserve">The syntax of the </w:t>
      </w:r>
      <w:r w:rsidRPr="002D53A8">
        <w:rPr>
          <w:rFonts w:ascii="Consolas" w:eastAsiaTheme="minorEastAsia" w:hAnsi="Consolas"/>
        </w:rPr>
        <w:t>VirtualLinkable</w:t>
      </w:r>
      <w:r w:rsidRPr="002D53A8">
        <w:rPr>
          <w:rFonts w:eastAsia="SimSun"/>
          <w:lang w:eastAsia="zh-CN"/>
        </w:rPr>
        <w:t xml:space="preserve"> capability</w:t>
      </w:r>
      <w:r w:rsidRPr="002D53A8">
        <w:rPr>
          <w:rFonts w:eastAsiaTheme="minorEastAsia"/>
          <w:lang w:eastAsia="zh-CN"/>
        </w:rPr>
        <w:t xml:space="preserv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2D53A8" w14:paraId="71959C40" w14:textId="77777777" w:rsidTr="00EA0F61">
        <w:trPr>
          <w:jc w:val="center"/>
        </w:trPr>
        <w:tc>
          <w:tcPr>
            <w:tcW w:w="9629" w:type="dxa"/>
            <w:shd w:val="clear" w:color="auto" w:fill="D9D9D9" w:themeFill="background1" w:themeFillShade="D9"/>
          </w:tcPr>
          <w:p w14:paraId="6BF85D3C" w14:textId="09A866CB"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tosca.capabilities.nfv.VirtualLinkable:</w:t>
            </w:r>
          </w:p>
          <w:p w14:paraId="321DACB3" w14:textId="1C7C364A"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derived_from: tosca.capabilities.Node</w:t>
            </w:r>
          </w:p>
          <w:p w14:paraId="37772A11" w14:textId="643B85BB" w:rsidR="005159C1" w:rsidRPr="002D53A8" w:rsidRDefault="005159C1" w:rsidP="00EA0F61">
            <w:pPr>
              <w:pStyle w:val="FP"/>
              <w:rPr>
                <w:rFonts w:ascii="Consolas" w:eastAsiaTheme="minorEastAsia" w:hAnsi="Consolas"/>
              </w:rPr>
            </w:pPr>
            <w:r w:rsidRPr="002D53A8">
              <w:rPr>
                <w:rStyle w:val="CodeSnippet"/>
                <w:rFonts w:eastAsiaTheme="minorEastAsia"/>
              </w:rPr>
              <w:t xml:space="preserve">  </w:t>
            </w:r>
            <w:r w:rsidR="00316FB9" w:rsidRPr="002D53A8">
              <w:rPr>
                <w:rStyle w:val="CodeSnippet"/>
                <w:rFonts w:eastAsiaTheme="minorEastAsia"/>
              </w:rPr>
              <w:t xml:space="preserve">  </w:t>
            </w:r>
            <w:r w:rsidRPr="002D53A8">
              <w:rPr>
                <w:rStyle w:val="CodeSnippet"/>
                <w:rFonts w:eastAsiaTheme="minorEastAsia"/>
              </w:rPr>
              <w:t xml:space="preserve">description: </w:t>
            </w:r>
            <w:r w:rsidRPr="002D53A8">
              <w:rPr>
                <w:rFonts w:ascii="Consolas" w:eastAsiaTheme="minorEastAsia" w:hAnsi="Consolas"/>
              </w:rPr>
              <w:t>A node type that includes the VirtualLinkable capability indicates that it can be pointed by tosca.relationships.nfv.VirtualLinksTo relationship type</w:t>
            </w:r>
          </w:p>
        </w:tc>
      </w:tr>
    </w:tbl>
    <w:p w14:paraId="018E52D9" w14:textId="77777777" w:rsidR="00995889" w:rsidRPr="002D53A8" w:rsidRDefault="00995889" w:rsidP="00A23239">
      <w:pPr>
        <w:rPr>
          <w:rFonts w:eastAsiaTheme="minorEastAsia"/>
        </w:rPr>
      </w:pPr>
    </w:p>
    <w:p w14:paraId="3A3FB845" w14:textId="5DCC3CDF" w:rsidR="00625C38" w:rsidRPr="002D53A8" w:rsidRDefault="00625C38" w:rsidP="001619C6">
      <w:pPr>
        <w:pStyle w:val="Heading3"/>
        <w:rPr>
          <w:rFonts w:eastAsia="DengXian"/>
          <w:lang w:eastAsia="zh-CN"/>
        </w:rPr>
      </w:pPr>
      <w:bookmarkStart w:id="2787" w:name="_Toc48655906"/>
      <w:bookmarkStart w:id="2788" w:name="_Toc48725444"/>
      <w:bookmarkStart w:id="2789" w:name="_Toc49940146"/>
      <w:r w:rsidRPr="00E11864">
        <w:rPr>
          <w:rFonts w:eastAsia="DengXian"/>
          <w:lang w:eastAsia="zh-CN"/>
        </w:rPr>
        <w:t>9.4.2</w:t>
      </w:r>
      <w:r w:rsidRPr="00E11864">
        <w:rPr>
          <w:rFonts w:eastAsia="DengXian"/>
        </w:rPr>
        <w:tab/>
      </w:r>
      <w:r w:rsidR="00201D26" w:rsidRPr="00E11864">
        <w:rPr>
          <w:rFonts w:eastAsia="DengXian"/>
          <w:lang w:eastAsia="zh-CN"/>
        </w:rPr>
        <w:t>Void</w:t>
      </w:r>
      <w:bookmarkEnd w:id="2787"/>
      <w:bookmarkEnd w:id="2788"/>
      <w:bookmarkEnd w:id="2789"/>
    </w:p>
    <w:p w14:paraId="59AE9FEB" w14:textId="3AA44C9A" w:rsidR="00995889" w:rsidRPr="002D53A8" w:rsidRDefault="00995889" w:rsidP="00995889">
      <w:pPr>
        <w:pStyle w:val="Heading2"/>
      </w:pPr>
      <w:bookmarkStart w:id="2790" w:name="_Toc48655907"/>
      <w:bookmarkStart w:id="2791" w:name="_Toc48725445"/>
      <w:bookmarkStart w:id="2792" w:name="_Toc49940147"/>
      <w:r w:rsidRPr="002D53A8">
        <w:t>9</w:t>
      </w:r>
      <w:r w:rsidRPr="002D53A8">
        <w:rPr>
          <w:rFonts w:hint="eastAsia"/>
        </w:rPr>
        <w:t>.</w:t>
      </w:r>
      <w:r w:rsidRPr="002D53A8">
        <w:t>5</w:t>
      </w:r>
      <w:r w:rsidRPr="002D53A8">
        <w:rPr>
          <w:rFonts w:hint="eastAsia"/>
        </w:rPr>
        <w:tab/>
      </w:r>
      <w:r w:rsidRPr="002D53A8">
        <w:t>Requirements Types</w:t>
      </w:r>
      <w:bookmarkEnd w:id="2790"/>
      <w:bookmarkEnd w:id="2791"/>
      <w:bookmarkEnd w:id="2792"/>
    </w:p>
    <w:p w14:paraId="1B39D2B7" w14:textId="77777777" w:rsidR="00995889" w:rsidRPr="002D53A8" w:rsidRDefault="00995889" w:rsidP="00995889">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14556FE1" w14:textId="5473D8DE" w:rsidR="00995889" w:rsidRPr="002D53A8" w:rsidRDefault="00995889" w:rsidP="00515A91">
      <w:pPr>
        <w:pStyle w:val="Heading2"/>
      </w:pPr>
      <w:bookmarkStart w:id="2793" w:name="_Toc48655908"/>
      <w:bookmarkStart w:id="2794" w:name="_Toc48725446"/>
      <w:bookmarkStart w:id="2795" w:name="_Toc49940148"/>
      <w:r w:rsidRPr="002D53A8">
        <w:lastRenderedPageBreak/>
        <w:t>9</w:t>
      </w:r>
      <w:r w:rsidRPr="002D53A8">
        <w:rPr>
          <w:rFonts w:hint="eastAsia"/>
        </w:rPr>
        <w:t>.</w:t>
      </w:r>
      <w:r w:rsidRPr="002D53A8">
        <w:t>6</w:t>
      </w:r>
      <w:r w:rsidRPr="002D53A8">
        <w:rPr>
          <w:rFonts w:hint="eastAsia"/>
        </w:rPr>
        <w:tab/>
      </w:r>
      <w:r w:rsidRPr="002D53A8">
        <w:t>Relationship Types</w:t>
      </w:r>
      <w:bookmarkEnd w:id="2793"/>
      <w:bookmarkEnd w:id="2794"/>
      <w:bookmarkEnd w:id="2795"/>
    </w:p>
    <w:p w14:paraId="595B9A6D" w14:textId="08A0803E" w:rsidR="005159C1" w:rsidRPr="002D53A8" w:rsidRDefault="005159C1" w:rsidP="00515A91">
      <w:pPr>
        <w:pStyle w:val="Heading3"/>
        <w:rPr>
          <w:rFonts w:eastAsiaTheme="minorEastAsia"/>
          <w:lang w:eastAsia="zh-CN"/>
        </w:rPr>
      </w:pPr>
      <w:bookmarkStart w:id="2796" w:name="_Toc48655909"/>
      <w:bookmarkStart w:id="2797" w:name="_Toc48725447"/>
      <w:bookmarkStart w:id="2798" w:name="_Toc49940149"/>
      <w:r w:rsidRPr="002D53A8">
        <w:rPr>
          <w:rFonts w:eastAsia="DengXian"/>
        </w:rPr>
        <w:t>9.6.1</w:t>
      </w:r>
      <w:r w:rsidRPr="002D53A8">
        <w:rPr>
          <w:rFonts w:eastAsia="DengXian"/>
        </w:rPr>
        <w:tab/>
      </w:r>
      <w:r w:rsidRPr="002D53A8">
        <w:rPr>
          <w:rFonts w:eastAsiaTheme="minorEastAsia" w:hint="eastAsia"/>
          <w:lang w:eastAsia="zh-CN"/>
        </w:rPr>
        <w:t>tosca.relationships.nfv.VirtualLinksTo</w:t>
      </w:r>
      <w:bookmarkEnd w:id="2796"/>
      <w:bookmarkEnd w:id="2797"/>
      <w:bookmarkEnd w:id="2798"/>
    </w:p>
    <w:p w14:paraId="2A40372B" w14:textId="4D0ACCBD" w:rsidR="005159C1" w:rsidRPr="002D53A8" w:rsidRDefault="005159C1" w:rsidP="00515A91">
      <w:pPr>
        <w:pStyle w:val="Heading4"/>
        <w:rPr>
          <w:rFonts w:eastAsiaTheme="minorEastAsia"/>
          <w:lang w:eastAsia="zh-CN"/>
        </w:rPr>
      </w:pPr>
      <w:bookmarkStart w:id="2799" w:name="_Toc48655910"/>
      <w:bookmarkStart w:id="2800" w:name="_Toc48725448"/>
      <w:bookmarkStart w:id="2801" w:name="_Toc49940150"/>
      <w:r w:rsidRPr="002D53A8">
        <w:rPr>
          <w:rFonts w:eastAsia="DengXian"/>
        </w:rPr>
        <w:t>9.6.1.1</w:t>
      </w:r>
      <w:r w:rsidRPr="002D53A8">
        <w:rPr>
          <w:rFonts w:eastAsia="DengXian"/>
        </w:rPr>
        <w:tab/>
        <w:t>Description</w:t>
      </w:r>
      <w:bookmarkEnd w:id="2799"/>
      <w:bookmarkEnd w:id="2800"/>
      <w:bookmarkEnd w:id="2801"/>
    </w:p>
    <w:p w14:paraId="7C9131DA" w14:textId="2247D94F" w:rsidR="005159C1" w:rsidRPr="002D53A8" w:rsidRDefault="005159C1" w:rsidP="00515A91">
      <w:pPr>
        <w:keepNext/>
        <w:keepLines/>
        <w:suppressAutoHyphens/>
        <w:autoSpaceDN/>
        <w:adjustRightInd/>
        <w:rPr>
          <w:rFonts w:eastAsia="SimSun"/>
          <w:lang w:eastAsia="zh-CN"/>
        </w:rPr>
      </w:pPr>
      <w:r w:rsidRPr="002D53A8">
        <w:rPr>
          <w:rFonts w:eastAsia="SimSun"/>
          <w:lang w:eastAsia="zh-CN"/>
        </w:rPr>
        <w:t>This relationship type represents an association between the VduCp and VnfVirtualLink node types</w:t>
      </w:r>
      <w:r w:rsidR="007A0E24" w:rsidRPr="002D53A8">
        <w:rPr>
          <w:rFonts w:eastAsia="SimSun"/>
          <w:lang w:eastAsia="zh-CN"/>
        </w:rPr>
        <w:t xml:space="preserve"> or the association between either a VnfExtCp, a PnfExtCp or a Sap and an NsVirtualLink node types</w:t>
      </w:r>
      <w:r w:rsidRPr="002D53A8">
        <w:rPr>
          <w:rFonts w:eastAsia="SimSun"/>
          <w:lang w:eastAsia="zh-CN"/>
        </w:rPr>
        <w:t xml:space="preserve">. </w:t>
      </w:r>
      <w:r w:rsidRPr="002D53A8">
        <w:rPr>
          <w:rFonts w:eastAsiaTheme="minorEastAsia"/>
        </w:rPr>
        <w:t xml:space="preserve">Table 9.6.1.1-1 specifies the declared names for this relationship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6932721A" w14:textId="5D3E8CC3" w:rsidR="005159C1" w:rsidRPr="002D53A8" w:rsidRDefault="005159C1" w:rsidP="005159C1">
      <w:pPr>
        <w:pStyle w:val="TH"/>
        <w:rPr>
          <w:rFonts w:eastAsia="SimSun"/>
          <w:lang w:eastAsia="zh-CN"/>
        </w:rPr>
      </w:pPr>
      <w:r w:rsidRPr="002D53A8">
        <w:rPr>
          <w:rFonts w:eastAsiaTheme="minorEastAsia"/>
        </w:rPr>
        <w:t>Table 9.6.1.1-1: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2D53A8" w14:paraId="2F875E74" w14:textId="77777777" w:rsidTr="00EA0F61">
        <w:trPr>
          <w:jc w:val="center"/>
        </w:trPr>
        <w:tc>
          <w:tcPr>
            <w:tcW w:w="1177" w:type="pct"/>
            <w:shd w:val="clear" w:color="auto" w:fill="D9D9D9"/>
          </w:tcPr>
          <w:p w14:paraId="4F503DAA" w14:textId="77777777" w:rsidR="005159C1" w:rsidRPr="002D53A8" w:rsidRDefault="005159C1" w:rsidP="00EA0F61">
            <w:pPr>
              <w:pStyle w:val="TAL"/>
              <w:rPr>
                <w:b/>
                <w:lang w:eastAsia="ja-JP"/>
              </w:rPr>
            </w:pPr>
            <w:r w:rsidRPr="002D53A8">
              <w:rPr>
                <w:b/>
                <w:lang w:eastAsia="ja-JP"/>
              </w:rPr>
              <w:t>Shorthand Name</w:t>
            </w:r>
          </w:p>
        </w:tc>
        <w:tc>
          <w:tcPr>
            <w:tcW w:w="3823" w:type="pct"/>
          </w:tcPr>
          <w:p w14:paraId="545A8404" w14:textId="77777777" w:rsidR="005159C1" w:rsidRPr="002D53A8" w:rsidRDefault="005159C1" w:rsidP="00EA0F61">
            <w:pPr>
              <w:pStyle w:val="TAL"/>
              <w:rPr>
                <w:rFonts w:eastAsiaTheme="minorEastAsia"/>
              </w:rPr>
            </w:pPr>
            <w:r w:rsidRPr="002D53A8">
              <w:rPr>
                <w:rFonts w:eastAsiaTheme="minorEastAsia"/>
              </w:rPr>
              <w:t>VirtualLinksTo</w:t>
            </w:r>
          </w:p>
        </w:tc>
      </w:tr>
      <w:tr w:rsidR="005159C1" w:rsidRPr="002D53A8" w14:paraId="2E28E037" w14:textId="77777777" w:rsidTr="00EA0F61">
        <w:trPr>
          <w:jc w:val="center"/>
        </w:trPr>
        <w:tc>
          <w:tcPr>
            <w:tcW w:w="1177" w:type="pct"/>
            <w:shd w:val="clear" w:color="auto" w:fill="D9D9D9"/>
          </w:tcPr>
          <w:p w14:paraId="773F492D" w14:textId="77777777" w:rsidR="005159C1" w:rsidRPr="002D53A8" w:rsidRDefault="005159C1" w:rsidP="00EA0F61">
            <w:pPr>
              <w:pStyle w:val="TAL"/>
              <w:rPr>
                <w:b/>
                <w:lang w:eastAsia="ja-JP"/>
              </w:rPr>
            </w:pPr>
            <w:r w:rsidRPr="002D53A8">
              <w:rPr>
                <w:b/>
                <w:lang w:eastAsia="ja-JP"/>
              </w:rPr>
              <w:t>Type Qualified Name</w:t>
            </w:r>
          </w:p>
        </w:tc>
        <w:tc>
          <w:tcPr>
            <w:tcW w:w="3823" w:type="pct"/>
          </w:tcPr>
          <w:p w14:paraId="51E736A9" w14:textId="77777777" w:rsidR="005159C1" w:rsidRPr="002D53A8" w:rsidRDefault="005159C1" w:rsidP="00EA0F61">
            <w:pPr>
              <w:pStyle w:val="TAL"/>
              <w:rPr>
                <w:rFonts w:eastAsiaTheme="minorEastAsia"/>
              </w:rPr>
            </w:pPr>
            <w:r w:rsidRPr="002D53A8">
              <w:rPr>
                <w:rFonts w:eastAsiaTheme="minorEastAsia"/>
              </w:rPr>
              <w:t>toscanfv:VirtualLinksTo</w:t>
            </w:r>
          </w:p>
        </w:tc>
      </w:tr>
      <w:tr w:rsidR="005159C1" w:rsidRPr="002D53A8" w14:paraId="09ABCCA0" w14:textId="77777777" w:rsidTr="00EA0F61">
        <w:trPr>
          <w:jc w:val="center"/>
        </w:trPr>
        <w:tc>
          <w:tcPr>
            <w:tcW w:w="1177" w:type="pct"/>
            <w:shd w:val="clear" w:color="auto" w:fill="D9D9D9"/>
          </w:tcPr>
          <w:p w14:paraId="712E6A41" w14:textId="77777777" w:rsidR="005159C1" w:rsidRPr="002D53A8" w:rsidRDefault="005159C1" w:rsidP="00EA0F61">
            <w:pPr>
              <w:pStyle w:val="TAL"/>
              <w:rPr>
                <w:b/>
                <w:lang w:eastAsia="ja-JP"/>
              </w:rPr>
            </w:pPr>
            <w:r w:rsidRPr="002D53A8">
              <w:rPr>
                <w:b/>
                <w:lang w:eastAsia="ja-JP"/>
              </w:rPr>
              <w:t>Type URI</w:t>
            </w:r>
          </w:p>
        </w:tc>
        <w:tc>
          <w:tcPr>
            <w:tcW w:w="3823" w:type="pct"/>
          </w:tcPr>
          <w:p w14:paraId="1CAF3C5F" w14:textId="41DCB175" w:rsidR="005159C1" w:rsidRPr="002D53A8" w:rsidRDefault="005159C1" w:rsidP="00EA0F61">
            <w:pPr>
              <w:pStyle w:val="TAL"/>
              <w:rPr>
                <w:rFonts w:eastAsiaTheme="minorEastAsia"/>
              </w:rPr>
            </w:pPr>
            <w:r w:rsidRPr="002D53A8">
              <w:rPr>
                <w:rFonts w:eastAsiaTheme="minorEastAsia"/>
              </w:rPr>
              <w:t>tosca.relationship</w:t>
            </w:r>
            <w:r w:rsidR="009D6699" w:rsidRPr="002D53A8">
              <w:rPr>
                <w:rFonts w:eastAsiaTheme="minorEastAsia"/>
              </w:rPr>
              <w:t>s</w:t>
            </w:r>
            <w:r w:rsidRPr="002D53A8">
              <w:rPr>
                <w:rFonts w:eastAsiaTheme="minorEastAsia"/>
              </w:rPr>
              <w:t>.nfv.VirtualLinksTo</w:t>
            </w:r>
          </w:p>
        </w:tc>
      </w:tr>
    </w:tbl>
    <w:p w14:paraId="1ED5CDE0" w14:textId="77777777" w:rsidR="005159C1" w:rsidRPr="002D53A8" w:rsidRDefault="005159C1" w:rsidP="00A23239">
      <w:pPr>
        <w:rPr>
          <w:rFonts w:eastAsia="DengXian"/>
        </w:rPr>
      </w:pPr>
    </w:p>
    <w:p w14:paraId="0B47C340" w14:textId="1F5FFCC3" w:rsidR="005159C1" w:rsidRPr="002D53A8" w:rsidRDefault="005159C1" w:rsidP="005159C1">
      <w:pPr>
        <w:pStyle w:val="Heading4"/>
        <w:rPr>
          <w:rFonts w:eastAsia="DengXian"/>
        </w:rPr>
      </w:pPr>
      <w:bookmarkStart w:id="2802" w:name="_Toc48655911"/>
      <w:bookmarkStart w:id="2803" w:name="_Toc48725449"/>
      <w:bookmarkStart w:id="2804" w:name="_Toc49940151"/>
      <w:r w:rsidRPr="002D53A8">
        <w:rPr>
          <w:rFonts w:eastAsia="DengXian"/>
        </w:rPr>
        <w:t>9.6.1.2</w:t>
      </w:r>
      <w:r w:rsidRPr="002D53A8">
        <w:rPr>
          <w:rFonts w:eastAsia="DengXian"/>
        </w:rPr>
        <w:tab/>
        <w:t>Properties</w:t>
      </w:r>
      <w:bookmarkEnd w:id="2802"/>
      <w:bookmarkEnd w:id="2803"/>
      <w:bookmarkEnd w:id="2804"/>
    </w:p>
    <w:p w14:paraId="5B1A1C8E" w14:textId="77777777" w:rsidR="005159C1" w:rsidRPr="002D53A8" w:rsidRDefault="005159C1" w:rsidP="005159C1">
      <w:pPr>
        <w:rPr>
          <w:rFonts w:eastAsia="SimSun"/>
          <w:lang w:eastAsia="zh-CN"/>
        </w:rPr>
      </w:pPr>
      <w:r w:rsidRPr="002D53A8">
        <w:rPr>
          <w:rFonts w:eastAsia="SimSun"/>
        </w:rPr>
        <w:t>None.</w:t>
      </w:r>
    </w:p>
    <w:p w14:paraId="13C6572B" w14:textId="7D743587" w:rsidR="005159C1" w:rsidRPr="002D53A8" w:rsidRDefault="005159C1" w:rsidP="005159C1">
      <w:pPr>
        <w:pStyle w:val="Heading4"/>
        <w:rPr>
          <w:rFonts w:eastAsia="DengXian"/>
        </w:rPr>
      </w:pPr>
      <w:bookmarkStart w:id="2805" w:name="_Toc48655912"/>
      <w:bookmarkStart w:id="2806" w:name="_Toc48725450"/>
      <w:bookmarkStart w:id="2807" w:name="_Toc49940152"/>
      <w:r w:rsidRPr="002D53A8">
        <w:rPr>
          <w:rFonts w:eastAsia="DengXian"/>
        </w:rPr>
        <w:t>9.6.1.3</w:t>
      </w:r>
      <w:r w:rsidRPr="002D53A8">
        <w:rPr>
          <w:rFonts w:eastAsia="DengXian"/>
        </w:rPr>
        <w:tab/>
      </w:r>
      <w:r w:rsidRPr="002D53A8">
        <w:rPr>
          <w:rFonts w:eastAsia="DengXian" w:hint="eastAsia"/>
        </w:rPr>
        <w:t>Definition</w:t>
      </w:r>
      <w:bookmarkEnd w:id="2805"/>
      <w:bookmarkEnd w:id="2806"/>
      <w:bookmarkEnd w:id="2807"/>
    </w:p>
    <w:p w14:paraId="3B0ACF75" w14:textId="2438C62F" w:rsidR="005159C1" w:rsidRPr="002D53A8" w:rsidRDefault="005159C1" w:rsidP="005159C1">
      <w:pPr>
        <w:keepNext/>
        <w:rPr>
          <w:rFonts w:eastAsiaTheme="minorEastAsia"/>
        </w:rPr>
      </w:pPr>
      <w:r w:rsidRPr="002D53A8">
        <w:rPr>
          <w:rFonts w:eastAsiaTheme="minorEastAsia"/>
          <w:lang w:eastAsia="zh-CN"/>
        </w:rPr>
        <w:t>The syntax of the VirtualLinksTo relationship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2D53A8" w14:paraId="4F43BBF8" w14:textId="77777777" w:rsidTr="00EA0F61">
        <w:trPr>
          <w:jc w:val="center"/>
        </w:trPr>
        <w:tc>
          <w:tcPr>
            <w:tcW w:w="9629" w:type="dxa"/>
            <w:shd w:val="clear" w:color="auto" w:fill="D9D9D9" w:themeFill="background1" w:themeFillShade="D9"/>
          </w:tcPr>
          <w:p w14:paraId="28C5963E" w14:textId="5A863066"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tosca.relationships.nfv.VirtualLinksTo:</w:t>
            </w:r>
          </w:p>
          <w:p w14:paraId="3F21A117" w14:textId="68FB8E3F"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derived_from: tosca.relationships.DependsOn</w:t>
            </w:r>
          </w:p>
          <w:p w14:paraId="082DBDA9" w14:textId="74C0E2AF"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Style w:val="CodeSnippet"/>
                <w:rFonts w:eastAsia="SimSun"/>
                <w:szCs w:val="24"/>
                <w:lang w:eastAsia="fr-FR"/>
              </w:rPr>
              <w:t>description: Represents an association relationship between the VduCp and VnfVirtualLink node types</w:t>
            </w:r>
            <w:r w:rsidRPr="002D53A8">
              <w:rPr>
                <w:rFonts w:ascii="Consolas" w:eastAsiaTheme="minorEastAsia" w:hAnsi="Consolas"/>
              </w:rPr>
              <w:t xml:space="preserve"> </w:t>
            </w:r>
            <w:r w:rsidR="007A0E24" w:rsidRPr="002D53A8">
              <w:rPr>
                <w:rFonts w:ascii="Consolas" w:eastAsiaTheme="minorEastAsia" w:hAnsi="Consolas"/>
              </w:rPr>
              <w:t>or the association between either a VnfExtCp, a PnfExtCp or a Sap and an NsVirtualLink node types.</w:t>
            </w:r>
          </w:p>
          <w:p w14:paraId="5DD1A8C0" w14:textId="5B9B4E74"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valid_target_types: [ tosca.capabilities.nfv.VirtualLinkable ]</w:t>
            </w:r>
          </w:p>
        </w:tc>
      </w:tr>
    </w:tbl>
    <w:p w14:paraId="4C0CF74B" w14:textId="77777777" w:rsidR="00995889" w:rsidRPr="002D53A8" w:rsidRDefault="00995889" w:rsidP="00A23239">
      <w:pPr>
        <w:rPr>
          <w:rFonts w:eastAsiaTheme="minorEastAsia"/>
        </w:rPr>
      </w:pPr>
    </w:p>
    <w:p w14:paraId="6E77C737" w14:textId="6D97738C" w:rsidR="00625C38" w:rsidRPr="002D53A8" w:rsidRDefault="00625C38" w:rsidP="00AA7F03">
      <w:pPr>
        <w:pStyle w:val="Heading3"/>
        <w:rPr>
          <w:rFonts w:eastAsia="DengXian"/>
        </w:rPr>
      </w:pPr>
      <w:bookmarkStart w:id="2808" w:name="_Toc48655913"/>
      <w:bookmarkStart w:id="2809" w:name="_Toc48725451"/>
      <w:bookmarkStart w:id="2810" w:name="_Toc49940153"/>
      <w:r w:rsidRPr="00C4743E">
        <w:rPr>
          <w:rFonts w:eastAsia="DengXian"/>
          <w:lang w:eastAsia="zh-CN"/>
        </w:rPr>
        <w:t>9</w:t>
      </w:r>
      <w:r w:rsidRPr="00C4743E">
        <w:rPr>
          <w:rFonts w:eastAsia="DengXian"/>
        </w:rPr>
        <w:t>.</w:t>
      </w:r>
      <w:r w:rsidRPr="00C4743E">
        <w:rPr>
          <w:rFonts w:eastAsia="DengXian"/>
          <w:lang w:eastAsia="zh-CN"/>
        </w:rPr>
        <w:t>6.2</w:t>
      </w:r>
      <w:r w:rsidRPr="00C4743E">
        <w:rPr>
          <w:rFonts w:eastAsia="DengXian"/>
        </w:rPr>
        <w:tab/>
      </w:r>
      <w:r w:rsidR="00D42002" w:rsidRPr="00C4743E">
        <w:rPr>
          <w:rFonts w:eastAsia="DengXian"/>
          <w:lang w:eastAsia="zh-CN"/>
        </w:rPr>
        <w:t>Void</w:t>
      </w:r>
      <w:bookmarkEnd w:id="2808"/>
      <w:bookmarkEnd w:id="2809"/>
      <w:bookmarkEnd w:id="2810"/>
    </w:p>
    <w:p w14:paraId="507AA3EF" w14:textId="004B5E14" w:rsidR="007A0E24" w:rsidRPr="002D53A8" w:rsidRDefault="007A0E24" w:rsidP="00EC6B22">
      <w:pPr>
        <w:pStyle w:val="Heading3"/>
        <w:rPr>
          <w:rFonts w:eastAsiaTheme="minorEastAsia"/>
          <w:lang w:eastAsia="zh-CN"/>
        </w:rPr>
      </w:pPr>
      <w:bookmarkStart w:id="2811" w:name="_Toc48655914"/>
      <w:bookmarkStart w:id="2812" w:name="_Toc48725452"/>
      <w:bookmarkStart w:id="2813" w:name="_Toc49940154"/>
      <w:r w:rsidRPr="002D53A8">
        <w:rPr>
          <w:rFonts w:eastAsia="DengXian"/>
        </w:rPr>
        <w:t>9.6.</w:t>
      </w:r>
      <w:r w:rsidR="00147E4D" w:rsidRPr="002D53A8">
        <w:rPr>
          <w:rFonts w:eastAsia="DengXian"/>
        </w:rPr>
        <w:t>3</w:t>
      </w:r>
      <w:r w:rsidRPr="002D53A8">
        <w:rPr>
          <w:rFonts w:eastAsia="DengXian"/>
        </w:rPr>
        <w:tab/>
      </w:r>
      <w:r w:rsidRPr="002D53A8">
        <w:rPr>
          <w:rFonts w:eastAsiaTheme="minorEastAsia" w:hint="eastAsia"/>
          <w:lang w:eastAsia="zh-CN"/>
        </w:rPr>
        <w:t>tosca.relationships.nfv.</w:t>
      </w:r>
      <w:r w:rsidRPr="002D53A8">
        <w:rPr>
          <w:rFonts w:eastAsiaTheme="minorEastAsia"/>
          <w:lang w:eastAsia="zh-CN"/>
        </w:rPr>
        <w:t>Vip</w:t>
      </w:r>
      <w:r w:rsidRPr="002D53A8">
        <w:rPr>
          <w:rFonts w:eastAsiaTheme="minorEastAsia" w:hint="eastAsia"/>
          <w:lang w:eastAsia="zh-CN"/>
        </w:rPr>
        <w:t>VirtualLinksTo</w:t>
      </w:r>
      <w:bookmarkEnd w:id="2811"/>
      <w:bookmarkEnd w:id="2812"/>
      <w:bookmarkEnd w:id="2813"/>
    </w:p>
    <w:p w14:paraId="0BEFF393" w14:textId="47824FB0" w:rsidR="007A0E24" w:rsidRPr="002D53A8" w:rsidRDefault="007A0E24" w:rsidP="00EC6B22">
      <w:pPr>
        <w:pStyle w:val="Heading4"/>
        <w:rPr>
          <w:rFonts w:eastAsiaTheme="minorEastAsia"/>
          <w:lang w:eastAsia="zh-CN"/>
        </w:rPr>
      </w:pPr>
      <w:bookmarkStart w:id="2814" w:name="_Toc48655915"/>
      <w:bookmarkStart w:id="2815" w:name="_Toc48725453"/>
      <w:bookmarkStart w:id="2816" w:name="_Toc49940155"/>
      <w:r w:rsidRPr="002D53A8">
        <w:rPr>
          <w:rFonts w:eastAsia="DengXian"/>
        </w:rPr>
        <w:t>9.6.</w:t>
      </w:r>
      <w:r w:rsidR="00147E4D" w:rsidRPr="002D53A8">
        <w:rPr>
          <w:rFonts w:eastAsia="DengXian"/>
        </w:rPr>
        <w:t>3</w:t>
      </w:r>
      <w:r w:rsidRPr="002D53A8">
        <w:rPr>
          <w:rFonts w:eastAsia="DengXian"/>
        </w:rPr>
        <w:t>.1</w:t>
      </w:r>
      <w:r w:rsidRPr="002D53A8">
        <w:rPr>
          <w:rFonts w:eastAsia="DengXian"/>
        </w:rPr>
        <w:tab/>
        <w:t>Description</w:t>
      </w:r>
      <w:bookmarkEnd w:id="2814"/>
      <w:bookmarkEnd w:id="2815"/>
      <w:bookmarkEnd w:id="2816"/>
    </w:p>
    <w:p w14:paraId="0F600986" w14:textId="4EAA199C" w:rsidR="007A0E24" w:rsidRPr="002D53A8" w:rsidRDefault="007A0E24" w:rsidP="00A23239">
      <w:pPr>
        <w:rPr>
          <w:rFonts w:eastAsia="SimSun"/>
          <w:lang w:eastAsia="zh-CN"/>
        </w:rPr>
      </w:pPr>
      <w:r w:rsidRPr="002D53A8">
        <w:rPr>
          <w:rFonts w:eastAsia="SimSun"/>
          <w:lang w:eastAsia="zh-CN"/>
        </w:rPr>
        <w:t>This relationship type represents an association between the VipCp and a VnfVirtualLink node types or between the former and a</w:t>
      </w:r>
      <w:r w:rsidR="005C5CFC" w:rsidRPr="002D53A8">
        <w:rPr>
          <w:rFonts w:eastAsia="SimSun"/>
          <w:lang w:eastAsia="zh-CN"/>
        </w:rPr>
        <w:t>n</w:t>
      </w:r>
      <w:r w:rsidRPr="002D53A8">
        <w:rPr>
          <w:rFonts w:eastAsia="SimSun"/>
          <w:lang w:eastAsia="zh-CN"/>
        </w:rPr>
        <w:t xml:space="preserve"> NsVirtualLink node types. </w:t>
      </w:r>
      <w:r w:rsidRPr="002D53A8">
        <w:rPr>
          <w:rFonts w:eastAsiaTheme="minorEastAsia"/>
        </w:rPr>
        <w:t>Table 9.6.</w:t>
      </w:r>
      <w:r w:rsidR="00147E4D" w:rsidRPr="002D53A8">
        <w:rPr>
          <w:rFonts w:eastAsiaTheme="minorEastAsia"/>
        </w:rPr>
        <w:t>3</w:t>
      </w:r>
      <w:r w:rsidRPr="002D53A8">
        <w:rPr>
          <w:rFonts w:eastAsiaTheme="minorEastAsia"/>
        </w:rPr>
        <w:t xml:space="preserve">.1-1 specifies the declared names for this relationship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725A1937" w14:textId="52FF96F3" w:rsidR="007A0E24" w:rsidRPr="002D53A8" w:rsidRDefault="007A0E24" w:rsidP="009F3A06">
      <w:pPr>
        <w:pStyle w:val="TH"/>
        <w:rPr>
          <w:rFonts w:eastAsia="SimSun"/>
          <w:lang w:eastAsia="zh-CN"/>
        </w:rPr>
      </w:pPr>
      <w:r w:rsidRPr="002D53A8">
        <w:rPr>
          <w:rFonts w:eastAsiaTheme="minorEastAsia"/>
        </w:rPr>
        <w:t>Table 9.6.</w:t>
      </w:r>
      <w:r w:rsidR="00147E4D" w:rsidRPr="002D53A8">
        <w:rPr>
          <w:rFonts w:eastAsiaTheme="minorEastAsia"/>
        </w:rPr>
        <w:t>3</w:t>
      </w:r>
      <w:r w:rsidRPr="002D53A8">
        <w:rPr>
          <w:rFonts w:eastAsiaTheme="minorEastAsia"/>
        </w:rPr>
        <w:t>.1-1: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7A0E24" w:rsidRPr="002D53A8" w14:paraId="37300DE6" w14:textId="77777777" w:rsidTr="00FB008D">
        <w:trPr>
          <w:jc w:val="center"/>
        </w:trPr>
        <w:tc>
          <w:tcPr>
            <w:tcW w:w="1177" w:type="pct"/>
            <w:shd w:val="clear" w:color="auto" w:fill="D9D9D9"/>
          </w:tcPr>
          <w:p w14:paraId="05865463" w14:textId="77777777" w:rsidR="007A0E24" w:rsidRPr="002D53A8" w:rsidRDefault="007A0E24" w:rsidP="007A0E24">
            <w:pPr>
              <w:keepNext/>
              <w:keepLines/>
              <w:spacing w:after="0"/>
              <w:rPr>
                <w:rFonts w:ascii="Arial" w:hAnsi="Arial"/>
                <w:b/>
                <w:sz w:val="18"/>
                <w:lang w:eastAsia="ja-JP"/>
              </w:rPr>
            </w:pPr>
            <w:r w:rsidRPr="002D53A8">
              <w:rPr>
                <w:rFonts w:ascii="Arial" w:hAnsi="Arial"/>
                <w:b/>
                <w:sz w:val="18"/>
                <w:lang w:eastAsia="ja-JP"/>
              </w:rPr>
              <w:t>Shorthand Name</w:t>
            </w:r>
          </w:p>
        </w:tc>
        <w:tc>
          <w:tcPr>
            <w:tcW w:w="3823" w:type="pct"/>
          </w:tcPr>
          <w:p w14:paraId="0D6001C1" w14:textId="77777777" w:rsidR="007A0E24" w:rsidRPr="002D53A8" w:rsidRDefault="007A0E24" w:rsidP="007A0E24">
            <w:pPr>
              <w:keepNext/>
              <w:keepLines/>
              <w:spacing w:after="0"/>
              <w:rPr>
                <w:rFonts w:ascii="Arial" w:eastAsiaTheme="minorEastAsia" w:hAnsi="Arial"/>
                <w:sz w:val="18"/>
              </w:rPr>
            </w:pPr>
            <w:r w:rsidRPr="002D53A8">
              <w:rPr>
                <w:rFonts w:ascii="Arial" w:eastAsiaTheme="minorEastAsia" w:hAnsi="Arial"/>
                <w:sz w:val="18"/>
              </w:rPr>
              <w:t>VipVirtualLinksTo</w:t>
            </w:r>
          </w:p>
        </w:tc>
      </w:tr>
      <w:tr w:rsidR="007A0E24" w:rsidRPr="002D53A8" w14:paraId="25C48164" w14:textId="77777777" w:rsidTr="00FB008D">
        <w:trPr>
          <w:jc w:val="center"/>
        </w:trPr>
        <w:tc>
          <w:tcPr>
            <w:tcW w:w="1177" w:type="pct"/>
            <w:shd w:val="clear" w:color="auto" w:fill="D9D9D9"/>
          </w:tcPr>
          <w:p w14:paraId="499200A7" w14:textId="77777777" w:rsidR="007A0E24" w:rsidRPr="002D53A8" w:rsidRDefault="007A0E24" w:rsidP="007A0E24">
            <w:pPr>
              <w:keepNext/>
              <w:keepLines/>
              <w:spacing w:after="0"/>
              <w:rPr>
                <w:rFonts w:ascii="Arial" w:hAnsi="Arial"/>
                <w:b/>
                <w:sz w:val="18"/>
                <w:lang w:eastAsia="ja-JP"/>
              </w:rPr>
            </w:pPr>
            <w:r w:rsidRPr="002D53A8">
              <w:rPr>
                <w:rFonts w:ascii="Arial" w:hAnsi="Arial"/>
                <w:b/>
                <w:sz w:val="18"/>
                <w:lang w:eastAsia="ja-JP"/>
              </w:rPr>
              <w:t>Type Qualified Name</w:t>
            </w:r>
          </w:p>
        </w:tc>
        <w:tc>
          <w:tcPr>
            <w:tcW w:w="3823" w:type="pct"/>
          </w:tcPr>
          <w:p w14:paraId="012FE72E" w14:textId="77777777" w:rsidR="007A0E24" w:rsidRPr="002D53A8" w:rsidRDefault="007A0E24" w:rsidP="007A0E24">
            <w:pPr>
              <w:keepNext/>
              <w:keepLines/>
              <w:spacing w:after="0"/>
              <w:rPr>
                <w:rFonts w:ascii="Arial" w:eastAsiaTheme="minorEastAsia" w:hAnsi="Arial"/>
                <w:sz w:val="18"/>
              </w:rPr>
            </w:pPr>
            <w:r w:rsidRPr="002D53A8">
              <w:rPr>
                <w:rFonts w:ascii="Arial" w:eastAsiaTheme="minorEastAsia" w:hAnsi="Arial"/>
                <w:sz w:val="18"/>
              </w:rPr>
              <w:t>toscanfv:VipVirtualLinksTo</w:t>
            </w:r>
          </w:p>
        </w:tc>
      </w:tr>
      <w:tr w:rsidR="007A0E24" w:rsidRPr="002D53A8" w14:paraId="2CA302EF" w14:textId="77777777" w:rsidTr="00FB008D">
        <w:trPr>
          <w:jc w:val="center"/>
        </w:trPr>
        <w:tc>
          <w:tcPr>
            <w:tcW w:w="1177" w:type="pct"/>
            <w:shd w:val="clear" w:color="auto" w:fill="D9D9D9"/>
          </w:tcPr>
          <w:p w14:paraId="7EA49D36" w14:textId="77777777" w:rsidR="007A0E24" w:rsidRPr="002D53A8" w:rsidRDefault="007A0E24" w:rsidP="007A0E24">
            <w:pPr>
              <w:keepNext/>
              <w:keepLines/>
              <w:spacing w:after="0"/>
              <w:rPr>
                <w:rFonts w:ascii="Arial" w:hAnsi="Arial"/>
                <w:b/>
                <w:sz w:val="18"/>
                <w:lang w:eastAsia="ja-JP"/>
              </w:rPr>
            </w:pPr>
            <w:r w:rsidRPr="002D53A8">
              <w:rPr>
                <w:rFonts w:ascii="Arial" w:hAnsi="Arial"/>
                <w:b/>
                <w:sz w:val="18"/>
                <w:lang w:eastAsia="ja-JP"/>
              </w:rPr>
              <w:t>Type URI</w:t>
            </w:r>
          </w:p>
        </w:tc>
        <w:tc>
          <w:tcPr>
            <w:tcW w:w="3823" w:type="pct"/>
          </w:tcPr>
          <w:p w14:paraId="0C301BB1" w14:textId="77777777" w:rsidR="007A0E24" w:rsidRPr="002D53A8" w:rsidRDefault="007A0E24" w:rsidP="007A0E24">
            <w:pPr>
              <w:keepNext/>
              <w:keepLines/>
              <w:spacing w:after="0"/>
              <w:rPr>
                <w:rFonts w:ascii="Arial" w:eastAsiaTheme="minorEastAsia" w:hAnsi="Arial"/>
                <w:sz w:val="18"/>
              </w:rPr>
            </w:pPr>
            <w:r w:rsidRPr="002D53A8">
              <w:rPr>
                <w:rFonts w:ascii="Arial" w:eastAsiaTheme="minorEastAsia" w:hAnsi="Arial"/>
                <w:sz w:val="18"/>
              </w:rPr>
              <w:t>tosca.relationships.nfv.VipVirtualLinksTo</w:t>
            </w:r>
          </w:p>
        </w:tc>
      </w:tr>
    </w:tbl>
    <w:p w14:paraId="04B4560E" w14:textId="77777777" w:rsidR="007A0E24" w:rsidRPr="002D53A8" w:rsidRDefault="007A0E24" w:rsidP="007A0E24">
      <w:pPr>
        <w:rPr>
          <w:rFonts w:eastAsia="DengXian"/>
        </w:rPr>
      </w:pPr>
    </w:p>
    <w:p w14:paraId="155618A7" w14:textId="161760EE" w:rsidR="007A0E24" w:rsidRPr="002D53A8" w:rsidRDefault="007A0E24" w:rsidP="00A23239">
      <w:pPr>
        <w:pStyle w:val="Heading4"/>
        <w:rPr>
          <w:rFonts w:eastAsia="DengXian"/>
        </w:rPr>
      </w:pPr>
      <w:bookmarkStart w:id="2817" w:name="_Toc48655916"/>
      <w:bookmarkStart w:id="2818" w:name="_Toc48725454"/>
      <w:bookmarkStart w:id="2819" w:name="_Toc49940156"/>
      <w:r w:rsidRPr="002D53A8">
        <w:rPr>
          <w:rFonts w:eastAsia="DengXian"/>
        </w:rPr>
        <w:t>9.6.</w:t>
      </w:r>
      <w:r w:rsidR="00147E4D" w:rsidRPr="002D53A8">
        <w:rPr>
          <w:rFonts w:eastAsia="DengXian"/>
        </w:rPr>
        <w:t>3</w:t>
      </w:r>
      <w:r w:rsidRPr="002D53A8">
        <w:rPr>
          <w:rFonts w:eastAsia="DengXian"/>
        </w:rPr>
        <w:t>.2</w:t>
      </w:r>
      <w:r w:rsidRPr="002D53A8">
        <w:rPr>
          <w:rFonts w:eastAsia="DengXian"/>
        </w:rPr>
        <w:tab/>
        <w:t>Properties</w:t>
      </w:r>
      <w:bookmarkEnd w:id="2817"/>
      <w:bookmarkEnd w:id="2818"/>
      <w:bookmarkEnd w:id="2819"/>
    </w:p>
    <w:p w14:paraId="22FC6FAC" w14:textId="77777777" w:rsidR="007A0E24" w:rsidRPr="002D53A8" w:rsidRDefault="007A0E24" w:rsidP="00A23239">
      <w:pPr>
        <w:rPr>
          <w:rFonts w:eastAsia="SimSun"/>
          <w:lang w:eastAsia="zh-CN"/>
        </w:rPr>
      </w:pPr>
      <w:r w:rsidRPr="002D53A8">
        <w:rPr>
          <w:rFonts w:eastAsia="SimSun"/>
        </w:rPr>
        <w:t>None.</w:t>
      </w:r>
    </w:p>
    <w:p w14:paraId="4954EB61" w14:textId="6615577A" w:rsidR="007A0E24" w:rsidRPr="002D53A8" w:rsidRDefault="007A0E24" w:rsidP="00B2666F">
      <w:pPr>
        <w:pStyle w:val="Heading4"/>
        <w:rPr>
          <w:rFonts w:eastAsia="DengXian"/>
        </w:rPr>
      </w:pPr>
      <w:bookmarkStart w:id="2820" w:name="_Toc48655917"/>
      <w:bookmarkStart w:id="2821" w:name="_Toc48725455"/>
      <w:bookmarkStart w:id="2822" w:name="_Toc49940157"/>
      <w:r w:rsidRPr="002D53A8">
        <w:rPr>
          <w:rFonts w:eastAsia="DengXian"/>
        </w:rPr>
        <w:lastRenderedPageBreak/>
        <w:t>9.6.</w:t>
      </w:r>
      <w:r w:rsidR="00147E4D" w:rsidRPr="002D53A8">
        <w:rPr>
          <w:rFonts w:eastAsia="DengXian"/>
        </w:rPr>
        <w:t>3</w:t>
      </w:r>
      <w:r w:rsidRPr="002D53A8">
        <w:rPr>
          <w:rFonts w:eastAsia="DengXian"/>
        </w:rPr>
        <w:t>.3</w:t>
      </w:r>
      <w:r w:rsidRPr="002D53A8">
        <w:rPr>
          <w:rFonts w:eastAsia="DengXian"/>
        </w:rPr>
        <w:tab/>
      </w:r>
      <w:r w:rsidRPr="002D53A8">
        <w:rPr>
          <w:rFonts w:eastAsia="DengXian" w:hint="eastAsia"/>
        </w:rPr>
        <w:t>Definition</w:t>
      </w:r>
      <w:bookmarkEnd w:id="2820"/>
      <w:bookmarkEnd w:id="2821"/>
      <w:bookmarkEnd w:id="2822"/>
    </w:p>
    <w:p w14:paraId="59D6D688" w14:textId="77777777" w:rsidR="007A0E24" w:rsidRPr="002D53A8" w:rsidRDefault="007A0E24" w:rsidP="00B2666F">
      <w:pPr>
        <w:keepNext/>
        <w:rPr>
          <w:rFonts w:eastAsiaTheme="minorEastAsia"/>
        </w:rPr>
      </w:pPr>
      <w:r w:rsidRPr="002D53A8">
        <w:rPr>
          <w:rFonts w:eastAsiaTheme="minorEastAsia"/>
          <w:lang w:eastAsia="zh-CN"/>
        </w:rPr>
        <w:t>The syntax of the VipVirtualLinksTo relationship type shall comply with the following definition:</w:t>
      </w:r>
    </w:p>
    <w:tbl>
      <w:tblPr>
        <w:tblW w:w="0" w:type="auto"/>
        <w:jc w:val="center"/>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7A0E24" w:rsidRPr="002D53A8" w14:paraId="7259AAFA" w14:textId="77777777" w:rsidTr="00FB008D">
        <w:trPr>
          <w:jc w:val="center"/>
        </w:trPr>
        <w:tc>
          <w:tcPr>
            <w:tcW w:w="9629" w:type="dxa"/>
            <w:shd w:val="clear" w:color="auto" w:fill="D9D9D9" w:themeFill="background1" w:themeFillShade="D9"/>
          </w:tcPr>
          <w:p w14:paraId="21F107A2" w14:textId="77777777" w:rsidR="007A0E24" w:rsidRPr="002D53A8" w:rsidRDefault="007A0E24" w:rsidP="007A0E24">
            <w:pPr>
              <w:spacing w:after="0"/>
              <w:rPr>
                <w:rFonts w:ascii="Consolas" w:eastAsiaTheme="minorEastAsia" w:hAnsi="Consolas"/>
              </w:rPr>
            </w:pPr>
            <w:r w:rsidRPr="002D53A8">
              <w:rPr>
                <w:rFonts w:ascii="Consolas" w:eastAsiaTheme="minorEastAsia" w:hAnsi="Consolas"/>
              </w:rPr>
              <w:t xml:space="preserve">  tosca.relationships.nfv.VipVirtualLinksTo:</w:t>
            </w:r>
          </w:p>
          <w:p w14:paraId="36BE9EBB" w14:textId="77777777" w:rsidR="007A0E24" w:rsidRPr="002D53A8" w:rsidRDefault="007A0E24" w:rsidP="007A0E24">
            <w:pPr>
              <w:spacing w:after="0"/>
              <w:rPr>
                <w:rFonts w:ascii="Consolas" w:eastAsiaTheme="minorEastAsia" w:hAnsi="Consolas"/>
              </w:rPr>
            </w:pPr>
            <w:r w:rsidRPr="002D53A8">
              <w:rPr>
                <w:rFonts w:ascii="Consolas" w:eastAsiaTheme="minorEastAsia" w:hAnsi="Consolas"/>
              </w:rPr>
              <w:t xml:space="preserve">    derived_from: tosca.relationships.DependsOn</w:t>
            </w:r>
          </w:p>
          <w:p w14:paraId="49DC2D59" w14:textId="77777777" w:rsidR="007A0E24" w:rsidRPr="002D53A8" w:rsidRDefault="007A0E24" w:rsidP="007A0E24">
            <w:pPr>
              <w:spacing w:after="0"/>
              <w:rPr>
                <w:rFonts w:ascii="Consolas" w:eastAsiaTheme="minorEastAsia" w:hAnsi="Consolas"/>
              </w:rPr>
            </w:pPr>
            <w:r w:rsidRPr="002D53A8">
              <w:rPr>
                <w:rFonts w:ascii="Consolas" w:eastAsiaTheme="minorEastAsia" w:hAnsi="Consolas"/>
              </w:rPr>
              <w:t xml:space="preserve">    </w:t>
            </w:r>
            <w:r w:rsidRPr="002D53A8">
              <w:rPr>
                <w:rFonts w:ascii="Consolas" w:eastAsia="SimSun" w:hAnsi="Consolas"/>
                <w:szCs w:val="24"/>
                <w:lang w:eastAsia="fr-FR"/>
              </w:rPr>
              <w:t>description: Represents an association relationship between the VipCp and a VnfVirtualLink node types or between the former and a NsVirtualLink node types.</w:t>
            </w:r>
            <w:r w:rsidRPr="002D53A8">
              <w:rPr>
                <w:rFonts w:ascii="Consolas" w:eastAsiaTheme="minorEastAsia" w:hAnsi="Consolas"/>
              </w:rPr>
              <w:t xml:space="preserve"> </w:t>
            </w:r>
          </w:p>
          <w:p w14:paraId="1EC478C4" w14:textId="310E58E0" w:rsidR="007A0E24" w:rsidRPr="002D53A8" w:rsidRDefault="007A0E24" w:rsidP="00B47254">
            <w:pPr>
              <w:spacing w:after="0"/>
              <w:rPr>
                <w:rFonts w:ascii="Consolas" w:eastAsiaTheme="minorEastAsia" w:hAnsi="Consolas"/>
              </w:rPr>
            </w:pPr>
            <w:r w:rsidRPr="002D53A8">
              <w:rPr>
                <w:rFonts w:ascii="Consolas" w:eastAsiaTheme="minorEastAsia" w:hAnsi="Consolas"/>
              </w:rPr>
              <w:t xml:space="preserve">    valid_target_types: [ tosca.capabilities.nfv.VirtualLinkable ]</w:t>
            </w:r>
          </w:p>
        </w:tc>
      </w:tr>
    </w:tbl>
    <w:p w14:paraId="28C503B2" w14:textId="77777777" w:rsidR="007A0E24" w:rsidRPr="002D53A8" w:rsidRDefault="007A0E24" w:rsidP="00A23239">
      <w:pPr>
        <w:rPr>
          <w:rFonts w:eastAsiaTheme="minorEastAsia"/>
        </w:rPr>
      </w:pPr>
    </w:p>
    <w:p w14:paraId="75D7A2DC" w14:textId="0F84E77B" w:rsidR="00995889" w:rsidRPr="002D53A8" w:rsidRDefault="00995889" w:rsidP="00A23239">
      <w:pPr>
        <w:pStyle w:val="Heading2"/>
      </w:pPr>
      <w:bookmarkStart w:id="2823" w:name="_Toc48655918"/>
      <w:bookmarkStart w:id="2824" w:name="_Toc48725456"/>
      <w:bookmarkStart w:id="2825" w:name="_Toc49940158"/>
      <w:r w:rsidRPr="002D53A8">
        <w:t>9.7</w:t>
      </w:r>
      <w:r w:rsidRPr="002D53A8">
        <w:rPr>
          <w:rFonts w:hint="eastAsia"/>
        </w:rPr>
        <w:tab/>
      </w:r>
      <w:r w:rsidRPr="002D53A8">
        <w:t>Interface Types</w:t>
      </w:r>
      <w:bookmarkEnd w:id="2823"/>
      <w:bookmarkEnd w:id="2824"/>
      <w:bookmarkEnd w:id="2825"/>
    </w:p>
    <w:p w14:paraId="6C8FC6CF" w14:textId="77777777" w:rsidR="00995889" w:rsidRPr="002D53A8" w:rsidRDefault="00995889" w:rsidP="00995889">
      <w:pPr>
        <w:rPr>
          <w:rFonts w:eastAsiaTheme="minorEastAsia"/>
          <w:lang w:eastAsia="zh-CN"/>
        </w:rPr>
      </w:pPr>
      <w:r w:rsidRPr="002D53A8">
        <w:rPr>
          <w:rFonts w:eastAsiaTheme="minorEastAsia" w:hint="eastAsia"/>
          <w:lang w:eastAsia="zh-CN"/>
        </w:rPr>
        <w:t>None</w:t>
      </w:r>
      <w:r w:rsidRPr="002D53A8">
        <w:rPr>
          <w:rFonts w:eastAsiaTheme="minorEastAsia"/>
          <w:lang w:eastAsia="zh-CN"/>
        </w:rPr>
        <w:t>.</w:t>
      </w:r>
    </w:p>
    <w:p w14:paraId="62CADAD3" w14:textId="3D8BD5F6" w:rsidR="00995889" w:rsidRPr="002D53A8" w:rsidRDefault="00995889" w:rsidP="00995889">
      <w:pPr>
        <w:pStyle w:val="Heading2"/>
      </w:pPr>
      <w:bookmarkStart w:id="2826" w:name="_Toc48655919"/>
      <w:bookmarkStart w:id="2827" w:name="_Toc48725457"/>
      <w:bookmarkStart w:id="2828" w:name="_Toc49940159"/>
      <w:r w:rsidRPr="002D53A8">
        <w:t>9.8</w:t>
      </w:r>
      <w:r w:rsidRPr="002D53A8">
        <w:rPr>
          <w:rFonts w:hint="eastAsia"/>
        </w:rPr>
        <w:tab/>
      </w:r>
      <w:r w:rsidRPr="002D53A8">
        <w:rPr>
          <w:rFonts w:eastAsiaTheme="minorEastAsia" w:hint="eastAsia"/>
          <w:lang w:eastAsia="zh-CN"/>
        </w:rPr>
        <w:t>N</w:t>
      </w:r>
      <w:r w:rsidRPr="002D53A8">
        <w:t>ode Types</w:t>
      </w:r>
      <w:bookmarkEnd w:id="2826"/>
      <w:bookmarkEnd w:id="2827"/>
      <w:bookmarkEnd w:id="2828"/>
    </w:p>
    <w:p w14:paraId="371D69E0" w14:textId="0B08415D" w:rsidR="005159C1" w:rsidRPr="002D53A8" w:rsidRDefault="005159C1" w:rsidP="005159C1">
      <w:pPr>
        <w:pStyle w:val="Heading3"/>
        <w:rPr>
          <w:rFonts w:eastAsia="DengXian"/>
        </w:rPr>
      </w:pPr>
      <w:bookmarkStart w:id="2829" w:name="_Toc48655920"/>
      <w:bookmarkStart w:id="2830" w:name="_Toc48725458"/>
      <w:bookmarkStart w:id="2831" w:name="_Toc49940160"/>
      <w:r w:rsidRPr="002D53A8">
        <w:rPr>
          <w:rFonts w:eastAsia="DengXian"/>
        </w:rPr>
        <w:t>9.8.1</w:t>
      </w:r>
      <w:r w:rsidRPr="002D53A8">
        <w:rPr>
          <w:rFonts w:eastAsia="DengXian"/>
        </w:rPr>
        <w:tab/>
        <w:t>tosca.nodes.nfv.Cp</w:t>
      </w:r>
      <w:bookmarkEnd w:id="2829"/>
      <w:bookmarkEnd w:id="2830"/>
      <w:bookmarkEnd w:id="2831"/>
    </w:p>
    <w:p w14:paraId="7E737563" w14:textId="3D0533AD" w:rsidR="005159C1" w:rsidRPr="002D53A8" w:rsidRDefault="005159C1" w:rsidP="005159C1">
      <w:pPr>
        <w:pStyle w:val="Heading4"/>
        <w:rPr>
          <w:rFonts w:eastAsiaTheme="minorEastAsia"/>
        </w:rPr>
      </w:pPr>
      <w:bookmarkStart w:id="2832" w:name="_Toc48655921"/>
      <w:bookmarkStart w:id="2833" w:name="_Toc48725459"/>
      <w:bookmarkStart w:id="2834" w:name="_Toc49940161"/>
      <w:r w:rsidRPr="002D53A8">
        <w:rPr>
          <w:rFonts w:eastAsiaTheme="minorEastAsia"/>
        </w:rPr>
        <w:t>9.8.1.1</w:t>
      </w:r>
      <w:r w:rsidRPr="002D53A8">
        <w:rPr>
          <w:rFonts w:eastAsiaTheme="minorEastAsia"/>
        </w:rPr>
        <w:tab/>
        <w:t>Description</w:t>
      </w:r>
      <w:bookmarkEnd w:id="2832"/>
      <w:bookmarkEnd w:id="2833"/>
      <w:bookmarkEnd w:id="2834"/>
    </w:p>
    <w:p w14:paraId="2E6B4DF4" w14:textId="19FF63A4" w:rsidR="005159C1" w:rsidRPr="002D53A8" w:rsidRDefault="005159C1" w:rsidP="005159C1">
      <w:pPr>
        <w:rPr>
          <w:rFonts w:eastAsiaTheme="minorEastAsia"/>
        </w:rPr>
      </w:pPr>
      <w:r w:rsidRPr="002D53A8">
        <w:rPr>
          <w:rFonts w:eastAsiaTheme="minorEastAsia"/>
        </w:rPr>
        <w:t>A Cp node type represents the Cpd information element as defined in ETSI GS NFV</w:t>
      </w:r>
      <w:r w:rsidRPr="002D53A8">
        <w:rPr>
          <w:rFonts w:eastAsiaTheme="minorEastAsia"/>
        </w:rPr>
        <w:noBreakHyphen/>
        <w:t>IFA 011</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REF_GSNFV_IFA011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1</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which describes network connectivity to a compute resource or a VL. </w:t>
      </w:r>
      <w:r w:rsidRPr="002D53A8">
        <w:rPr>
          <w:rFonts w:eastAsiaTheme="minorEastAsia"/>
          <w:szCs w:val="22"/>
        </w:rPr>
        <w:t xml:space="preserve">This is an abstract type used as parent for the various Cp node types. </w:t>
      </w:r>
      <w:r w:rsidRPr="002D53A8">
        <w:rPr>
          <w:rFonts w:eastAsiaTheme="minorEastAsia"/>
        </w:rPr>
        <w:t xml:space="preserve">Table 9.8.1.1-1 specifies the declared names for this node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659A4E33" w14:textId="49A12A7F" w:rsidR="005159C1" w:rsidRPr="002D53A8" w:rsidRDefault="005159C1" w:rsidP="005159C1">
      <w:pPr>
        <w:pStyle w:val="TH"/>
        <w:rPr>
          <w:rFonts w:eastAsiaTheme="minorEastAsia"/>
        </w:rPr>
      </w:pPr>
      <w:r w:rsidRPr="002D53A8">
        <w:rPr>
          <w:rFonts w:eastAsiaTheme="minorEastAsia"/>
        </w:rPr>
        <w:t>Table 9.8.1.1-1: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5159C1" w:rsidRPr="002D53A8" w14:paraId="09A14B7F" w14:textId="77777777" w:rsidTr="00EA0F61">
        <w:trPr>
          <w:jc w:val="center"/>
        </w:trPr>
        <w:tc>
          <w:tcPr>
            <w:tcW w:w="1177" w:type="pct"/>
            <w:shd w:val="clear" w:color="auto" w:fill="D9D9D9"/>
            <w:tcMar>
              <w:top w:w="0" w:type="dxa"/>
              <w:bottom w:w="0" w:type="dxa"/>
            </w:tcMar>
          </w:tcPr>
          <w:p w14:paraId="6BB6DC15" w14:textId="77777777" w:rsidR="005159C1" w:rsidRPr="002D53A8" w:rsidRDefault="005159C1" w:rsidP="00EA0F61">
            <w:pPr>
              <w:pStyle w:val="TAL"/>
              <w:rPr>
                <w:rFonts w:eastAsiaTheme="minorEastAsia"/>
                <w:b/>
              </w:rPr>
            </w:pPr>
            <w:r w:rsidRPr="002D53A8">
              <w:rPr>
                <w:rFonts w:eastAsiaTheme="minorEastAsia"/>
                <w:b/>
              </w:rPr>
              <w:t>Shorthand Name</w:t>
            </w:r>
          </w:p>
        </w:tc>
        <w:tc>
          <w:tcPr>
            <w:tcW w:w="3823" w:type="pct"/>
            <w:tcMar>
              <w:top w:w="0" w:type="dxa"/>
              <w:bottom w:w="0" w:type="dxa"/>
            </w:tcMar>
          </w:tcPr>
          <w:p w14:paraId="6125FE7F" w14:textId="77777777" w:rsidR="005159C1" w:rsidRPr="002D53A8" w:rsidRDefault="005159C1" w:rsidP="00EA0F61">
            <w:pPr>
              <w:pStyle w:val="TAL"/>
              <w:rPr>
                <w:rFonts w:eastAsiaTheme="minorEastAsia"/>
              </w:rPr>
            </w:pPr>
            <w:r w:rsidRPr="002D53A8">
              <w:rPr>
                <w:rFonts w:eastAsiaTheme="minorEastAsia"/>
              </w:rPr>
              <w:t>Cp</w:t>
            </w:r>
          </w:p>
        </w:tc>
      </w:tr>
      <w:tr w:rsidR="005159C1" w:rsidRPr="002D53A8" w14:paraId="33E8D398" w14:textId="77777777" w:rsidTr="00EA0F61">
        <w:trPr>
          <w:jc w:val="center"/>
        </w:trPr>
        <w:tc>
          <w:tcPr>
            <w:tcW w:w="1177" w:type="pct"/>
            <w:shd w:val="clear" w:color="auto" w:fill="D9D9D9"/>
            <w:tcMar>
              <w:top w:w="0" w:type="dxa"/>
              <w:bottom w:w="0" w:type="dxa"/>
            </w:tcMar>
          </w:tcPr>
          <w:p w14:paraId="0BD9F632" w14:textId="77777777" w:rsidR="005159C1" w:rsidRPr="002D53A8" w:rsidRDefault="005159C1" w:rsidP="00EA0F61">
            <w:pPr>
              <w:pStyle w:val="TAL"/>
              <w:rPr>
                <w:rFonts w:eastAsiaTheme="minorEastAsia"/>
                <w:b/>
              </w:rPr>
            </w:pPr>
            <w:r w:rsidRPr="002D53A8">
              <w:rPr>
                <w:rFonts w:eastAsiaTheme="minorEastAsia"/>
                <w:b/>
              </w:rPr>
              <w:t>Type Qualified Name</w:t>
            </w:r>
          </w:p>
        </w:tc>
        <w:tc>
          <w:tcPr>
            <w:tcW w:w="3823" w:type="pct"/>
            <w:tcMar>
              <w:top w:w="0" w:type="dxa"/>
              <w:bottom w:w="0" w:type="dxa"/>
            </w:tcMar>
          </w:tcPr>
          <w:p w14:paraId="43C69256" w14:textId="77777777" w:rsidR="005159C1" w:rsidRPr="002D53A8" w:rsidRDefault="005159C1" w:rsidP="00EA0F61">
            <w:pPr>
              <w:pStyle w:val="TAL"/>
              <w:rPr>
                <w:rFonts w:eastAsiaTheme="minorEastAsia"/>
              </w:rPr>
            </w:pPr>
            <w:r w:rsidRPr="002D53A8">
              <w:rPr>
                <w:rFonts w:eastAsiaTheme="minorEastAsia"/>
              </w:rPr>
              <w:t>toscanfv:Cp</w:t>
            </w:r>
          </w:p>
        </w:tc>
      </w:tr>
      <w:tr w:rsidR="005159C1" w:rsidRPr="002D53A8" w14:paraId="6E58D8DF" w14:textId="77777777" w:rsidTr="00EA0F61">
        <w:trPr>
          <w:jc w:val="center"/>
        </w:trPr>
        <w:tc>
          <w:tcPr>
            <w:tcW w:w="1177" w:type="pct"/>
            <w:shd w:val="clear" w:color="auto" w:fill="D9D9D9"/>
            <w:tcMar>
              <w:top w:w="0" w:type="dxa"/>
              <w:bottom w:w="0" w:type="dxa"/>
            </w:tcMar>
          </w:tcPr>
          <w:p w14:paraId="060A4CB5" w14:textId="77777777" w:rsidR="005159C1" w:rsidRPr="002D53A8" w:rsidRDefault="005159C1" w:rsidP="00EA0F61">
            <w:pPr>
              <w:pStyle w:val="TAL"/>
              <w:rPr>
                <w:rFonts w:eastAsiaTheme="minorEastAsia"/>
                <w:b/>
              </w:rPr>
            </w:pPr>
            <w:r w:rsidRPr="002D53A8">
              <w:rPr>
                <w:rFonts w:eastAsiaTheme="minorEastAsia"/>
                <w:b/>
              </w:rPr>
              <w:t>Type URI</w:t>
            </w:r>
          </w:p>
        </w:tc>
        <w:tc>
          <w:tcPr>
            <w:tcW w:w="3823" w:type="pct"/>
            <w:tcMar>
              <w:top w:w="0" w:type="dxa"/>
              <w:bottom w:w="0" w:type="dxa"/>
            </w:tcMar>
          </w:tcPr>
          <w:p w14:paraId="542D711A" w14:textId="77777777" w:rsidR="005159C1" w:rsidRPr="002D53A8" w:rsidRDefault="005159C1" w:rsidP="00EA0F61">
            <w:pPr>
              <w:pStyle w:val="TAL"/>
              <w:rPr>
                <w:rFonts w:eastAsiaTheme="minorEastAsia"/>
              </w:rPr>
            </w:pPr>
            <w:r w:rsidRPr="002D53A8">
              <w:rPr>
                <w:rFonts w:eastAsiaTheme="minorEastAsia"/>
              </w:rPr>
              <w:t>tosca.nodes.nfv.Cp</w:t>
            </w:r>
          </w:p>
        </w:tc>
      </w:tr>
    </w:tbl>
    <w:p w14:paraId="6184C877" w14:textId="77777777" w:rsidR="005159C1" w:rsidRPr="002D53A8" w:rsidRDefault="005159C1" w:rsidP="005159C1">
      <w:pPr>
        <w:rPr>
          <w:rFonts w:eastAsiaTheme="minorEastAsia"/>
        </w:rPr>
      </w:pPr>
    </w:p>
    <w:p w14:paraId="3E0B54F9" w14:textId="39D0E81B" w:rsidR="005159C1" w:rsidRPr="002D53A8" w:rsidRDefault="005159C1" w:rsidP="005159C1">
      <w:pPr>
        <w:pStyle w:val="Heading4"/>
        <w:rPr>
          <w:rFonts w:eastAsiaTheme="minorEastAsia" w:cs="Arial"/>
        </w:rPr>
      </w:pPr>
      <w:bookmarkStart w:id="2835" w:name="_Toc48655922"/>
      <w:bookmarkStart w:id="2836" w:name="_Toc48725460"/>
      <w:bookmarkStart w:id="2837" w:name="_Toc49940162"/>
      <w:r w:rsidRPr="002D53A8">
        <w:rPr>
          <w:rFonts w:eastAsiaTheme="minorEastAsia" w:cs="Arial"/>
        </w:rPr>
        <w:t>9.8.</w:t>
      </w:r>
      <w:r w:rsidR="00C3645E" w:rsidRPr="002D53A8">
        <w:rPr>
          <w:rFonts w:eastAsiaTheme="minorEastAsia" w:cs="Arial"/>
        </w:rPr>
        <w:t>1</w:t>
      </w:r>
      <w:r w:rsidRPr="002D53A8">
        <w:rPr>
          <w:rFonts w:eastAsiaTheme="minorEastAsia" w:cs="Arial"/>
        </w:rPr>
        <w:t>.2</w:t>
      </w:r>
      <w:r w:rsidRPr="002D53A8">
        <w:rPr>
          <w:rFonts w:eastAsiaTheme="minorEastAsia" w:cs="Arial"/>
        </w:rPr>
        <w:tab/>
        <w:t>Properties</w:t>
      </w:r>
      <w:bookmarkEnd w:id="2835"/>
      <w:bookmarkEnd w:id="2836"/>
      <w:bookmarkEnd w:id="2837"/>
    </w:p>
    <w:p w14:paraId="53C7A2D5" w14:textId="6F74488F" w:rsidR="005159C1" w:rsidRPr="002D53A8" w:rsidRDefault="005159C1" w:rsidP="005159C1">
      <w:pPr>
        <w:rPr>
          <w:rFonts w:eastAsiaTheme="minorEastAsia"/>
        </w:rPr>
      </w:pPr>
      <w:r w:rsidRPr="002D53A8">
        <w:rPr>
          <w:rFonts w:eastAsiaTheme="minorEastAsia"/>
          <w:lang w:eastAsia="zh-CN"/>
        </w:rPr>
        <w:t xml:space="preserve">The properties of the Cp node type shall comply with the provisions set out in table </w:t>
      </w:r>
      <w:r w:rsidR="00C3645E" w:rsidRPr="002D53A8">
        <w:rPr>
          <w:rFonts w:eastAsiaTheme="minorEastAsia"/>
          <w:lang w:eastAsia="zh-CN"/>
        </w:rPr>
        <w:t>9</w:t>
      </w:r>
      <w:r w:rsidRPr="002D53A8">
        <w:rPr>
          <w:rFonts w:eastAsiaTheme="minorEastAsia"/>
        </w:rPr>
        <w:t>.8.</w:t>
      </w:r>
      <w:r w:rsidR="00C3645E" w:rsidRPr="002D53A8">
        <w:rPr>
          <w:rFonts w:eastAsiaTheme="minorEastAsia"/>
        </w:rPr>
        <w:t>1</w:t>
      </w:r>
      <w:r w:rsidRPr="002D53A8">
        <w:rPr>
          <w:rFonts w:eastAsiaTheme="minorEastAsia"/>
        </w:rPr>
        <w:t>.2-1.</w:t>
      </w:r>
    </w:p>
    <w:p w14:paraId="2CBE9F12" w14:textId="7282057F" w:rsidR="005159C1" w:rsidRPr="002D53A8" w:rsidRDefault="00C3645E" w:rsidP="005159C1">
      <w:pPr>
        <w:pStyle w:val="TH"/>
        <w:rPr>
          <w:rFonts w:eastAsiaTheme="minorEastAsia"/>
        </w:rPr>
      </w:pPr>
      <w:r w:rsidRPr="002D53A8">
        <w:rPr>
          <w:rFonts w:eastAsiaTheme="minorEastAsia"/>
        </w:rPr>
        <w:t>Table 9</w:t>
      </w:r>
      <w:r w:rsidR="005159C1" w:rsidRPr="002D53A8">
        <w:rPr>
          <w:rFonts w:eastAsiaTheme="minorEastAsia"/>
        </w:rPr>
        <w:t>.8.</w:t>
      </w:r>
      <w:r w:rsidRPr="002D53A8">
        <w:rPr>
          <w:rFonts w:eastAsiaTheme="minorEastAsia"/>
        </w:rPr>
        <w:t>1</w:t>
      </w:r>
      <w:r w:rsidR="005159C1" w:rsidRPr="002D53A8">
        <w:rPr>
          <w:rFonts w:eastAsiaTheme="minorEastAsia"/>
        </w:rPr>
        <w:t>.2-1: Properties</w:t>
      </w:r>
    </w:p>
    <w:tbl>
      <w:tblPr>
        <w:tblW w:w="4874"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0A0" w:firstRow="1" w:lastRow="0" w:firstColumn="1" w:lastColumn="0" w:noHBand="0" w:noVBand="0"/>
      </w:tblPr>
      <w:tblGrid>
        <w:gridCol w:w="1451"/>
        <w:gridCol w:w="1012"/>
        <w:gridCol w:w="3102"/>
        <w:gridCol w:w="1231"/>
        <w:gridCol w:w="2585"/>
      </w:tblGrid>
      <w:tr w:rsidR="005159C1" w:rsidRPr="002D53A8" w14:paraId="4DBF7447" w14:textId="77777777" w:rsidTr="00EA0F61">
        <w:trPr>
          <w:cantSplit/>
          <w:tblHeader/>
          <w:jc w:val="center"/>
        </w:trPr>
        <w:tc>
          <w:tcPr>
            <w:tcW w:w="773" w:type="pct"/>
            <w:shd w:val="clear" w:color="auto" w:fill="D9D9D9"/>
            <w:tcMar>
              <w:top w:w="0" w:type="dxa"/>
              <w:bottom w:w="0" w:type="dxa"/>
            </w:tcMar>
          </w:tcPr>
          <w:p w14:paraId="27E93947" w14:textId="77777777" w:rsidR="005159C1" w:rsidRPr="002D53A8" w:rsidRDefault="005159C1" w:rsidP="00EA0F61">
            <w:pPr>
              <w:pStyle w:val="TAH"/>
              <w:rPr>
                <w:rFonts w:eastAsiaTheme="minorEastAsia"/>
              </w:rPr>
            </w:pPr>
            <w:r w:rsidRPr="002D53A8">
              <w:rPr>
                <w:rFonts w:eastAsiaTheme="minorEastAsia"/>
              </w:rPr>
              <w:t>Name</w:t>
            </w:r>
          </w:p>
        </w:tc>
        <w:tc>
          <w:tcPr>
            <w:tcW w:w="539" w:type="pct"/>
            <w:shd w:val="clear" w:color="auto" w:fill="D9D9D9"/>
            <w:tcMar>
              <w:top w:w="0" w:type="dxa"/>
              <w:bottom w:w="0" w:type="dxa"/>
            </w:tcMar>
          </w:tcPr>
          <w:p w14:paraId="39471410" w14:textId="77777777" w:rsidR="005159C1" w:rsidRPr="002D53A8" w:rsidRDefault="005159C1" w:rsidP="00EA0F61">
            <w:pPr>
              <w:pStyle w:val="TAH"/>
              <w:rPr>
                <w:rFonts w:eastAsiaTheme="minorEastAsia"/>
              </w:rPr>
            </w:pPr>
            <w:r w:rsidRPr="002D53A8">
              <w:rPr>
                <w:rFonts w:eastAsiaTheme="minorEastAsia"/>
              </w:rPr>
              <w:t>Required</w:t>
            </w:r>
          </w:p>
        </w:tc>
        <w:tc>
          <w:tcPr>
            <w:tcW w:w="1653" w:type="pct"/>
            <w:shd w:val="clear" w:color="auto" w:fill="D9D9D9"/>
            <w:tcMar>
              <w:top w:w="0" w:type="dxa"/>
              <w:bottom w:w="0" w:type="dxa"/>
            </w:tcMar>
          </w:tcPr>
          <w:p w14:paraId="76D97749" w14:textId="77777777" w:rsidR="005159C1" w:rsidRPr="002D53A8" w:rsidRDefault="005159C1" w:rsidP="00EA0F61">
            <w:pPr>
              <w:pStyle w:val="TAH"/>
              <w:rPr>
                <w:rFonts w:eastAsiaTheme="minorEastAsia"/>
              </w:rPr>
            </w:pPr>
            <w:r w:rsidRPr="002D53A8">
              <w:rPr>
                <w:rFonts w:eastAsiaTheme="minorEastAsia"/>
              </w:rPr>
              <w:t>Type</w:t>
            </w:r>
          </w:p>
        </w:tc>
        <w:tc>
          <w:tcPr>
            <w:tcW w:w="656" w:type="pct"/>
            <w:shd w:val="clear" w:color="auto" w:fill="D9D9D9"/>
            <w:tcMar>
              <w:top w:w="0" w:type="dxa"/>
              <w:bottom w:w="0" w:type="dxa"/>
            </w:tcMar>
          </w:tcPr>
          <w:p w14:paraId="0FC224AF" w14:textId="77777777" w:rsidR="005159C1" w:rsidRPr="002D53A8" w:rsidRDefault="005159C1" w:rsidP="00EA0F61">
            <w:pPr>
              <w:pStyle w:val="TAH"/>
              <w:rPr>
                <w:rFonts w:eastAsiaTheme="minorEastAsia"/>
              </w:rPr>
            </w:pPr>
            <w:r w:rsidRPr="002D53A8">
              <w:rPr>
                <w:rFonts w:eastAsiaTheme="minorEastAsia"/>
              </w:rPr>
              <w:t>Constraints</w:t>
            </w:r>
          </w:p>
        </w:tc>
        <w:tc>
          <w:tcPr>
            <w:tcW w:w="1378" w:type="pct"/>
            <w:shd w:val="clear" w:color="auto" w:fill="D9D9D9"/>
            <w:tcMar>
              <w:top w:w="0" w:type="dxa"/>
              <w:bottom w:w="0" w:type="dxa"/>
            </w:tcMar>
          </w:tcPr>
          <w:p w14:paraId="2605F61D" w14:textId="77777777" w:rsidR="005159C1" w:rsidRPr="002D53A8" w:rsidRDefault="005159C1" w:rsidP="00EA0F61">
            <w:pPr>
              <w:pStyle w:val="TAH"/>
              <w:rPr>
                <w:rFonts w:eastAsiaTheme="minorEastAsia"/>
              </w:rPr>
            </w:pPr>
            <w:r w:rsidRPr="002D53A8">
              <w:rPr>
                <w:rFonts w:eastAsiaTheme="minorEastAsia"/>
              </w:rPr>
              <w:t>Description</w:t>
            </w:r>
          </w:p>
        </w:tc>
      </w:tr>
      <w:tr w:rsidR="005159C1" w:rsidRPr="002D53A8" w14:paraId="1F50A7B4" w14:textId="77777777" w:rsidTr="00EA0F61">
        <w:trPr>
          <w:cantSplit/>
          <w:jc w:val="center"/>
        </w:trPr>
        <w:tc>
          <w:tcPr>
            <w:tcW w:w="773" w:type="pct"/>
            <w:shd w:val="clear" w:color="auto" w:fill="FFFFFF"/>
            <w:tcMar>
              <w:top w:w="0" w:type="dxa"/>
              <w:bottom w:w="0" w:type="dxa"/>
            </w:tcMar>
          </w:tcPr>
          <w:p w14:paraId="44DC950B"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layer_protocols</w:t>
            </w:r>
          </w:p>
        </w:tc>
        <w:tc>
          <w:tcPr>
            <w:tcW w:w="539" w:type="pct"/>
            <w:shd w:val="clear" w:color="auto" w:fill="FFFFFF"/>
            <w:tcMar>
              <w:top w:w="0" w:type="dxa"/>
              <w:bottom w:w="0" w:type="dxa"/>
            </w:tcMar>
          </w:tcPr>
          <w:p w14:paraId="5D4EAB40"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yes</w:t>
            </w:r>
          </w:p>
        </w:tc>
        <w:tc>
          <w:tcPr>
            <w:tcW w:w="1653" w:type="pct"/>
            <w:shd w:val="clear" w:color="auto" w:fill="FFFFFF"/>
            <w:tcMar>
              <w:top w:w="0" w:type="dxa"/>
              <w:bottom w:w="0" w:type="dxa"/>
            </w:tcMar>
          </w:tcPr>
          <w:p w14:paraId="2E0C9170"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list of string</w:t>
            </w:r>
          </w:p>
        </w:tc>
        <w:tc>
          <w:tcPr>
            <w:tcW w:w="656" w:type="pct"/>
            <w:shd w:val="clear" w:color="auto" w:fill="FFFFFF"/>
            <w:tcMar>
              <w:top w:w="0" w:type="dxa"/>
              <w:bottom w:w="0" w:type="dxa"/>
            </w:tcMar>
          </w:tcPr>
          <w:p w14:paraId="333451B3"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Valid values: ethernet, mpls, odu2, ipv4, ipv6, pseudo-wire</w:t>
            </w:r>
          </w:p>
        </w:tc>
        <w:tc>
          <w:tcPr>
            <w:tcW w:w="1378" w:type="pct"/>
            <w:shd w:val="clear" w:color="auto" w:fill="FFFFFF"/>
            <w:tcMar>
              <w:top w:w="0" w:type="dxa"/>
              <w:bottom w:w="0" w:type="dxa"/>
            </w:tcMar>
          </w:tcPr>
          <w:p w14:paraId="792F1BF6"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Identifies which protocol the connection point uses for connectivity purposes.</w:t>
            </w:r>
          </w:p>
        </w:tc>
      </w:tr>
      <w:tr w:rsidR="005159C1" w:rsidRPr="002D53A8" w14:paraId="703FAA6D" w14:textId="77777777" w:rsidTr="00EA0F61">
        <w:trPr>
          <w:cantSplit/>
          <w:jc w:val="center"/>
        </w:trPr>
        <w:tc>
          <w:tcPr>
            <w:tcW w:w="773" w:type="pct"/>
            <w:shd w:val="clear" w:color="auto" w:fill="FFFFFF"/>
            <w:tcMar>
              <w:top w:w="0" w:type="dxa"/>
              <w:bottom w:w="0" w:type="dxa"/>
            </w:tcMar>
          </w:tcPr>
          <w:p w14:paraId="743E5744"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role</w:t>
            </w:r>
          </w:p>
        </w:tc>
        <w:tc>
          <w:tcPr>
            <w:tcW w:w="539" w:type="pct"/>
            <w:shd w:val="clear" w:color="auto" w:fill="FFFFFF"/>
            <w:tcMar>
              <w:top w:w="0" w:type="dxa"/>
              <w:bottom w:w="0" w:type="dxa"/>
            </w:tcMar>
          </w:tcPr>
          <w:p w14:paraId="16A6B25C"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1653" w:type="pct"/>
            <w:shd w:val="clear" w:color="auto" w:fill="FFFFFF"/>
            <w:tcMar>
              <w:top w:w="0" w:type="dxa"/>
              <w:bottom w:w="0" w:type="dxa"/>
            </w:tcMar>
          </w:tcPr>
          <w:p w14:paraId="14152135"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656" w:type="pct"/>
            <w:shd w:val="clear" w:color="auto" w:fill="FFFFFF"/>
            <w:tcMar>
              <w:top w:w="0" w:type="dxa"/>
              <w:bottom w:w="0" w:type="dxa"/>
            </w:tcMar>
          </w:tcPr>
          <w:p w14:paraId="09A7A10F"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valid values: root, leaf</w:t>
            </w:r>
          </w:p>
        </w:tc>
        <w:tc>
          <w:tcPr>
            <w:tcW w:w="1378" w:type="pct"/>
            <w:shd w:val="clear" w:color="auto" w:fill="FFFFFF"/>
            <w:tcMar>
              <w:top w:w="0" w:type="dxa"/>
              <w:bottom w:w="0" w:type="dxa"/>
            </w:tcMar>
          </w:tcPr>
          <w:p w14:paraId="7EDA75C4"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Identifies the role of the port in the context of the traffic flow patterns in the VNF or parent NS.</w:t>
            </w:r>
          </w:p>
          <w:p w14:paraId="1DE4DEAF"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For example a VNF with a tree flow pattern within the VNF will have legal cpRoles of ROOT and LEAF.</w:t>
            </w:r>
          </w:p>
        </w:tc>
      </w:tr>
      <w:tr w:rsidR="005159C1" w:rsidRPr="002D53A8" w14:paraId="19CFD372" w14:textId="77777777" w:rsidTr="00EA0F61">
        <w:trPr>
          <w:cantSplit/>
          <w:jc w:val="center"/>
        </w:trPr>
        <w:tc>
          <w:tcPr>
            <w:tcW w:w="773" w:type="pct"/>
            <w:shd w:val="clear" w:color="auto" w:fill="FFFFFF"/>
            <w:tcMar>
              <w:top w:w="0" w:type="dxa"/>
              <w:bottom w:w="0" w:type="dxa"/>
            </w:tcMar>
          </w:tcPr>
          <w:p w14:paraId="557A030B"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description</w:t>
            </w:r>
          </w:p>
        </w:tc>
        <w:tc>
          <w:tcPr>
            <w:tcW w:w="539" w:type="pct"/>
            <w:shd w:val="clear" w:color="auto" w:fill="FFFFFF"/>
            <w:tcMar>
              <w:top w:w="0" w:type="dxa"/>
              <w:bottom w:w="0" w:type="dxa"/>
            </w:tcMar>
          </w:tcPr>
          <w:p w14:paraId="44D3A91E"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1653" w:type="pct"/>
            <w:shd w:val="clear" w:color="auto" w:fill="FFFFFF"/>
            <w:tcMar>
              <w:top w:w="0" w:type="dxa"/>
              <w:bottom w:w="0" w:type="dxa"/>
            </w:tcMar>
          </w:tcPr>
          <w:p w14:paraId="070BC1DD"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string</w:t>
            </w:r>
          </w:p>
        </w:tc>
        <w:tc>
          <w:tcPr>
            <w:tcW w:w="656" w:type="pct"/>
            <w:shd w:val="clear" w:color="auto" w:fill="FFFFFF"/>
            <w:tcMar>
              <w:top w:w="0" w:type="dxa"/>
              <w:bottom w:w="0" w:type="dxa"/>
            </w:tcMar>
          </w:tcPr>
          <w:p w14:paraId="6918E638" w14:textId="77777777" w:rsidR="005159C1" w:rsidRPr="002D53A8"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7B44CF40"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Provides human-readable information on the purpose of the connection point (e.g. connection point for control plane traffic).</w:t>
            </w:r>
          </w:p>
        </w:tc>
      </w:tr>
      <w:tr w:rsidR="005159C1" w:rsidRPr="002D53A8" w14:paraId="1E006304" w14:textId="77777777" w:rsidTr="00EA0F61">
        <w:trPr>
          <w:cantSplit/>
          <w:jc w:val="center"/>
        </w:trPr>
        <w:tc>
          <w:tcPr>
            <w:tcW w:w="773" w:type="pct"/>
            <w:shd w:val="clear" w:color="auto" w:fill="FFFFFF"/>
            <w:tcMar>
              <w:top w:w="0" w:type="dxa"/>
              <w:bottom w:w="0" w:type="dxa"/>
            </w:tcMar>
          </w:tcPr>
          <w:p w14:paraId="54EF865E"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lastRenderedPageBreak/>
              <w:t>protocol</w:t>
            </w:r>
          </w:p>
        </w:tc>
        <w:tc>
          <w:tcPr>
            <w:tcW w:w="539" w:type="pct"/>
            <w:shd w:val="clear" w:color="auto" w:fill="FFFFFF"/>
            <w:tcMar>
              <w:top w:w="0" w:type="dxa"/>
              <w:bottom w:w="0" w:type="dxa"/>
            </w:tcMar>
          </w:tcPr>
          <w:p w14:paraId="0402A8B5"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1653" w:type="pct"/>
            <w:shd w:val="clear" w:color="auto" w:fill="FFFFFF"/>
            <w:tcMar>
              <w:top w:w="0" w:type="dxa"/>
              <w:bottom w:w="0" w:type="dxa"/>
            </w:tcMar>
          </w:tcPr>
          <w:p w14:paraId="750ED216"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list of tosca.datatypes.nfv.CpProtocolData</w:t>
            </w:r>
          </w:p>
        </w:tc>
        <w:tc>
          <w:tcPr>
            <w:tcW w:w="656" w:type="pct"/>
            <w:shd w:val="clear" w:color="auto" w:fill="FFFFFF"/>
            <w:tcMar>
              <w:top w:w="0" w:type="dxa"/>
              <w:bottom w:w="0" w:type="dxa"/>
            </w:tcMar>
          </w:tcPr>
          <w:p w14:paraId="549E87E2" w14:textId="77777777" w:rsidR="005159C1" w:rsidRPr="002D53A8"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60CFC689"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Provides information on the addresses to be assigned to the connection point(s) instantiated from this Connection Point Descriptor.</w:t>
            </w:r>
          </w:p>
        </w:tc>
      </w:tr>
      <w:tr w:rsidR="005159C1" w:rsidRPr="002D53A8" w14:paraId="0C99B63B" w14:textId="77777777" w:rsidTr="00EA0F61">
        <w:trPr>
          <w:cantSplit/>
          <w:jc w:val="center"/>
        </w:trPr>
        <w:tc>
          <w:tcPr>
            <w:tcW w:w="773" w:type="pct"/>
            <w:shd w:val="clear" w:color="auto" w:fill="FFFFFF"/>
            <w:tcMar>
              <w:top w:w="0" w:type="dxa"/>
              <w:bottom w:w="0" w:type="dxa"/>
            </w:tcMar>
          </w:tcPr>
          <w:p w14:paraId="0FE363DA"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trunk_mode</w:t>
            </w:r>
          </w:p>
        </w:tc>
        <w:tc>
          <w:tcPr>
            <w:tcW w:w="539" w:type="pct"/>
            <w:shd w:val="clear" w:color="auto" w:fill="FFFFFF"/>
            <w:tcMar>
              <w:top w:w="0" w:type="dxa"/>
              <w:bottom w:w="0" w:type="dxa"/>
            </w:tcMar>
          </w:tcPr>
          <w:p w14:paraId="217A5C0B"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no</w:t>
            </w:r>
          </w:p>
        </w:tc>
        <w:tc>
          <w:tcPr>
            <w:tcW w:w="1653" w:type="pct"/>
            <w:shd w:val="clear" w:color="auto" w:fill="FFFFFF"/>
            <w:tcMar>
              <w:top w:w="0" w:type="dxa"/>
              <w:bottom w:w="0" w:type="dxa"/>
            </w:tcMar>
          </w:tcPr>
          <w:p w14:paraId="6E29CE29"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boolean</w:t>
            </w:r>
          </w:p>
        </w:tc>
        <w:tc>
          <w:tcPr>
            <w:tcW w:w="656" w:type="pct"/>
            <w:shd w:val="clear" w:color="auto" w:fill="FFFFFF"/>
            <w:tcMar>
              <w:top w:w="0" w:type="dxa"/>
              <w:bottom w:w="0" w:type="dxa"/>
            </w:tcMar>
          </w:tcPr>
          <w:p w14:paraId="54D6F5A0" w14:textId="77777777" w:rsidR="005159C1" w:rsidRPr="002D53A8" w:rsidRDefault="005159C1" w:rsidP="00EA0F61">
            <w:pPr>
              <w:pStyle w:val="TableText"/>
              <w:rPr>
                <w:rFonts w:ascii="Arial" w:eastAsiaTheme="minorEastAsia" w:hAnsi="Arial"/>
                <w:szCs w:val="20"/>
                <w:lang w:val="en-GB"/>
              </w:rPr>
            </w:pPr>
          </w:p>
        </w:tc>
        <w:tc>
          <w:tcPr>
            <w:tcW w:w="1378" w:type="pct"/>
            <w:shd w:val="clear" w:color="auto" w:fill="FFFFFF"/>
            <w:tcMar>
              <w:top w:w="0" w:type="dxa"/>
              <w:bottom w:w="0" w:type="dxa"/>
            </w:tcMar>
          </w:tcPr>
          <w:p w14:paraId="5599E958" w14:textId="77777777" w:rsidR="005159C1" w:rsidRPr="002D53A8" w:rsidRDefault="005159C1" w:rsidP="00EA0F61">
            <w:pPr>
              <w:pStyle w:val="TableText"/>
              <w:rPr>
                <w:rFonts w:ascii="Arial" w:eastAsiaTheme="minorEastAsia" w:hAnsi="Arial"/>
                <w:szCs w:val="20"/>
                <w:lang w:val="en-GB"/>
              </w:rPr>
            </w:pPr>
            <w:r w:rsidRPr="002D53A8">
              <w:rPr>
                <w:rFonts w:ascii="Arial" w:eastAsiaTheme="minorEastAsia" w:hAnsi="Arial"/>
                <w:szCs w:val="20"/>
                <w:lang w:val="en-GB"/>
              </w:rPr>
              <w:t xml:space="preserve">Information about whether the CP instantiated from this Cp is in Trunk mode (802.1Q or other). </w:t>
            </w:r>
            <w:r w:rsidRPr="002D53A8">
              <w:rPr>
                <w:rFonts w:ascii="Arial" w:eastAsiaTheme="minorEastAsia" w:hAnsi="Arial"/>
                <w:lang w:val="en-GB"/>
              </w:rPr>
              <w:t>When operating in "trunk mode", the Cp is capable of carrying traffic for several VLANs. Absence of this property implies that trunkMode is not configured for the Cp i.e. It is equivalent to boolean value "false".</w:t>
            </w:r>
          </w:p>
        </w:tc>
      </w:tr>
    </w:tbl>
    <w:p w14:paraId="7FF0A010" w14:textId="77777777" w:rsidR="005159C1" w:rsidRPr="002D53A8" w:rsidRDefault="005159C1" w:rsidP="005159C1">
      <w:pPr>
        <w:rPr>
          <w:rFonts w:eastAsiaTheme="minorEastAsia"/>
        </w:rPr>
      </w:pPr>
    </w:p>
    <w:p w14:paraId="4D399394" w14:textId="047052C3" w:rsidR="005159C1" w:rsidRPr="002D53A8" w:rsidRDefault="00C3645E" w:rsidP="005159C1">
      <w:pPr>
        <w:pStyle w:val="Heading4"/>
        <w:rPr>
          <w:rFonts w:eastAsiaTheme="minorEastAsia" w:cs="Arial"/>
        </w:rPr>
      </w:pPr>
      <w:bookmarkStart w:id="2838" w:name="_Toc48655923"/>
      <w:bookmarkStart w:id="2839" w:name="_Toc48725461"/>
      <w:bookmarkStart w:id="2840" w:name="_Toc49940163"/>
      <w:r w:rsidRPr="002D53A8">
        <w:rPr>
          <w:rFonts w:eastAsiaTheme="minorEastAsia" w:cs="Arial"/>
        </w:rPr>
        <w:t>9</w:t>
      </w:r>
      <w:r w:rsidR="005159C1" w:rsidRPr="002D53A8">
        <w:rPr>
          <w:rFonts w:eastAsiaTheme="minorEastAsia" w:cs="Arial"/>
        </w:rPr>
        <w:t>.8.</w:t>
      </w:r>
      <w:r w:rsidRPr="002D53A8">
        <w:rPr>
          <w:rFonts w:eastAsiaTheme="minorEastAsia" w:cs="Arial"/>
        </w:rPr>
        <w:t>1</w:t>
      </w:r>
      <w:r w:rsidR="005159C1" w:rsidRPr="002D53A8">
        <w:rPr>
          <w:rFonts w:eastAsiaTheme="minorEastAsia" w:cs="Arial"/>
        </w:rPr>
        <w:t>.3</w:t>
      </w:r>
      <w:r w:rsidR="005159C1" w:rsidRPr="002D53A8">
        <w:rPr>
          <w:rFonts w:eastAsiaTheme="minorEastAsia" w:cs="Arial"/>
        </w:rPr>
        <w:tab/>
        <w:t>Attributes</w:t>
      </w:r>
      <w:bookmarkEnd w:id="2838"/>
      <w:bookmarkEnd w:id="2839"/>
      <w:bookmarkEnd w:id="2840"/>
    </w:p>
    <w:p w14:paraId="34DF61B8" w14:textId="77777777" w:rsidR="005159C1" w:rsidRPr="002D53A8" w:rsidRDefault="005159C1" w:rsidP="005159C1">
      <w:pPr>
        <w:rPr>
          <w:rFonts w:eastAsiaTheme="minorEastAsia"/>
        </w:rPr>
      </w:pPr>
      <w:r w:rsidRPr="002D53A8">
        <w:rPr>
          <w:rFonts w:eastAsiaTheme="minorEastAsia"/>
        </w:rPr>
        <w:t>None.</w:t>
      </w:r>
    </w:p>
    <w:p w14:paraId="78B49839" w14:textId="28F00161" w:rsidR="005159C1" w:rsidRPr="002D53A8" w:rsidRDefault="00C3645E" w:rsidP="005159C1">
      <w:pPr>
        <w:pStyle w:val="Heading4"/>
        <w:rPr>
          <w:rFonts w:eastAsiaTheme="minorEastAsia" w:cs="Arial"/>
        </w:rPr>
      </w:pPr>
      <w:bookmarkStart w:id="2841" w:name="_Toc48655924"/>
      <w:bookmarkStart w:id="2842" w:name="_Toc48725462"/>
      <w:bookmarkStart w:id="2843" w:name="_Toc49940164"/>
      <w:r w:rsidRPr="002D53A8">
        <w:rPr>
          <w:rFonts w:eastAsiaTheme="minorEastAsia" w:cs="Arial"/>
        </w:rPr>
        <w:t>9</w:t>
      </w:r>
      <w:r w:rsidR="005159C1" w:rsidRPr="002D53A8">
        <w:rPr>
          <w:rFonts w:eastAsiaTheme="minorEastAsia" w:cs="Arial"/>
        </w:rPr>
        <w:t>.8.</w:t>
      </w:r>
      <w:r w:rsidRPr="002D53A8">
        <w:rPr>
          <w:rFonts w:eastAsiaTheme="minorEastAsia" w:cs="Arial"/>
        </w:rPr>
        <w:t>1</w:t>
      </w:r>
      <w:r w:rsidR="005159C1" w:rsidRPr="002D53A8">
        <w:rPr>
          <w:rFonts w:eastAsiaTheme="minorEastAsia" w:cs="Arial"/>
        </w:rPr>
        <w:t>.4</w:t>
      </w:r>
      <w:r w:rsidR="005159C1" w:rsidRPr="002D53A8">
        <w:rPr>
          <w:rFonts w:eastAsiaTheme="minorEastAsia" w:cs="Arial"/>
        </w:rPr>
        <w:tab/>
        <w:t>Requirements</w:t>
      </w:r>
      <w:bookmarkEnd w:id="2841"/>
      <w:bookmarkEnd w:id="2842"/>
      <w:bookmarkEnd w:id="2843"/>
    </w:p>
    <w:p w14:paraId="4340AE61" w14:textId="77777777" w:rsidR="005159C1" w:rsidRPr="002D53A8" w:rsidRDefault="005159C1" w:rsidP="005159C1">
      <w:pPr>
        <w:rPr>
          <w:rFonts w:eastAsiaTheme="minorEastAsia"/>
        </w:rPr>
      </w:pPr>
      <w:r w:rsidRPr="002D53A8">
        <w:rPr>
          <w:rFonts w:eastAsiaTheme="minorEastAsia"/>
        </w:rPr>
        <w:t>None.</w:t>
      </w:r>
    </w:p>
    <w:p w14:paraId="236E99D4" w14:textId="3DEA69AB" w:rsidR="005159C1" w:rsidRPr="002D53A8" w:rsidRDefault="00C3645E" w:rsidP="005159C1">
      <w:pPr>
        <w:pStyle w:val="Heading4"/>
        <w:rPr>
          <w:rFonts w:eastAsiaTheme="minorEastAsia" w:cs="Arial"/>
        </w:rPr>
      </w:pPr>
      <w:bookmarkStart w:id="2844" w:name="_Toc48655925"/>
      <w:bookmarkStart w:id="2845" w:name="_Toc48725463"/>
      <w:bookmarkStart w:id="2846" w:name="_Toc49940165"/>
      <w:r w:rsidRPr="002D53A8">
        <w:rPr>
          <w:rFonts w:eastAsiaTheme="minorEastAsia" w:cs="Arial"/>
        </w:rPr>
        <w:t>9</w:t>
      </w:r>
      <w:r w:rsidR="005159C1" w:rsidRPr="002D53A8">
        <w:rPr>
          <w:rFonts w:eastAsiaTheme="minorEastAsia" w:cs="Arial"/>
        </w:rPr>
        <w:t>.8.</w:t>
      </w:r>
      <w:r w:rsidRPr="002D53A8">
        <w:rPr>
          <w:rFonts w:eastAsiaTheme="minorEastAsia" w:cs="Arial"/>
        </w:rPr>
        <w:t>1</w:t>
      </w:r>
      <w:r w:rsidR="005159C1" w:rsidRPr="002D53A8">
        <w:rPr>
          <w:rFonts w:eastAsiaTheme="minorEastAsia" w:cs="Arial"/>
        </w:rPr>
        <w:t>.5</w:t>
      </w:r>
      <w:r w:rsidR="005159C1" w:rsidRPr="002D53A8">
        <w:rPr>
          <w:rFonts w:eastAsiaTheme="minorEastAsia" w:cs="Arial"/>
        </w:rPr>
        <w:tab/>
        <w:t>Capabilities</w:t>
      </w:r>
      <w:bookmarkEnd w:id="2844"/>
      <w:bookmarkEnd w:id="2845"/>
      <w:bookmarkEnd w:id="2846"/>
    </w:p>
    <w:p w14:paraId="651024A4" w14:textId="77777777" w:rsidR="005159C1" w:rsidRPr="002D53A8" w:rsidRDefault="005159C1" w:rsidP="005159C1">
      <w:pPr>
        <w:rPr>
          <w:rFonts w:eastAsiaTheme="minorEastAsia"/>
        </w:rPr>
      </w:pPr>
      <w:r w:rsidRPr="002D53A8">
        <w:rPr>
          <w:rFonts w:eastAsiaTheme="minorEastAsia"/>
        </w:rPr>
        <w:t>None.</w:t>
      </w:r>
    </w:p>
    <w:p w14:paraId="375AA47C" w14:textId="52AEDC44" w:rsidR="005159C1" w:rsidRPr="002D53A8" w:rsidRDefault="00C3645E" w:rsidP="005159C1">
      <w:pPr>
        <w:pStyle w:val="Heading4"/>
        <w:rPr>
          <w:rFonts w:eastAsiaTheme="minorEastAsia" w:cs="Arial"/>
        </w:rPr>
      </w:pPr>
      <w:bookmarkStart w:id="2847" w:name="_Toc48655926"/>
      <w:bookmarkStart w:id="2848" w:name="_Toc48725464"/>
      <w:bookmarkStart w:id="2849" w:name="_Toc49940166"/>
      <w:r w:rsidRPr="002D53A8">
        <w:rPr>
          <w:rFonts w:eastAsiaTheme="minorEastAsia" w:cs="Arial"/>
        </w:rPr>
        <w:t>9</w:t>
      </w:r>
      <w:r w:rsidR="005159C1" w:rsidRPr="002D53A8">
        <w:rPr>
          <w:rFonts w:eastAsiaTheme="minorEastAsia" w:cs="Arial"/>
        </w:rPr>
        <w:t>.8.</w:t>
      </w:r>
      <w:r w:rsidRPr="002D53A8">
        <w:rPr>
          <w:rFonts w:eastAsiaTheme="minorEastAsia" w:cs="Arial"/>
        </w:rPr>
        <w:t>1</w:t>
      </w:r>
      <w:r w:rsidR="005159C1" w:rsidRPr="002D53A8">
        <w:rPr>
          <w:rFonts w:eastAsiaTheme="minorEastAsia" w:cs="Arial"/>
        </w:rPr>
        <w:t>.6</w:t>
      </w:r>
      <w:r w:rsidR="005159C1" w:rsidRPr="002D53A8">
        <w:rPr>
          <w:rFonts w:eastAsiaTheme="minorEastAsia" w:cs="Arial"/>
        </w:rPr>
        <w:tab/>
        <w:t>Definition</w:t>
      </w:r>
      <w:bookmarkEnd w:id="2847"/>
      <w:bookmarkEnd w:id="2848"/>
      <w:bookmarkEnd w:id="2849"/>
    </w:p>
    <w:p w14:paraId="2B64FB05" w14:textId="77777777" w:rsidR="005159C1" w:rsidRPr="002D53A8" w:rsidRDefault="005159C1" w:rsidP="005159C1">
      <w:pPr>
        <w:rPr>
          <w:rFonts w:eastAsiaTheme="minorEastAsia"/>
        </w:rPr>
      </w:pPr>
      <w:r w:rsidRPr="002D53A8">
        <w:rPr>
          <w:rFonts w:eastAsiaTheme="minorEastAsia"/>
          <w:lang w:eastAsia="zh-CN"/>
        </w:rPr>
        <w:t>The syntax of the Cp node type shall comply with the following definition:</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ayout w:type="fixed"/>
        <w:tblCellMar>
          <w:left w:w="28" w:type="dxa"/>
        </w:tblCellMar>
        <w:tblLook w:val="04A0" w:firstRow="1" w:lastRow="0" w:firstColumn="1" w:lastColumn="0" w:noHBand="0" w:noVBand="1"/>
      </w:tblPr>
      <w:tblGrid>
        <w:gridCol w:w="9629"/>
      </w:tblGrid>
      <w:tr w:rsidR="005159C1" w:rsidRPr="002D53A8" w14:paraId="75A5B749" w14:textId="77777777" w:rsidTr="00EA0F61">
        <w:trPr>
          <w:jc w:val="center"/>
        </w:trPr>
        <w:tc>
          <w:tcPr>
            <w:tcW w:w="9629" w:type="dxa"/>
            <w:shd w:val="clear" w:color="auto" w:fill="D9D9D9" w:themeFill="background1" w:themeFillShade="D9"/>
          </w:tcPr>
          <w:p w14:paraId="5BFEBDB7" w14:textId="701D9580"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tosca.nodes.nfv.Cp:</w:t>
            </w:r>
          </w:p>
          <w:p w14:paraId="56C0F995" w14:textId="39FD35C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derived_from: tosca.nodes.Root</w:t>
            </w:r>
          </w:p>
          <w:p w14:paraId="4433BCBE" w14:textId="4204EAE2"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Pr="002D53A8">
              <w:rPr>
                <w:rStyle w:val="CodeSnippet"/>
                <w:rFonts w:eastAsiaTheme="minorEastAsia"/>
                <w:szCs w:val="24"/>
                <w:lang w:eastAsia="fr-FR"/>
              </w:rPr>
              <w:t>description: Provides information regarding the purpose of the connection point</w:t>
            </w:r>
            <w:r w:rsidRPr="002D53A8">
              <w:rPr>
                <w:rFonts w:ascii="Consolas" w:eastAsiaTheme="minorEastAsia" w:hAnsi="Consolas"/>
              </w:rPr>
              <w:t xml:space="preserve"> </w:t>
            </w:r>
          </w:p>
          <w:p w14:paraId="0FDCA948" w14:textId="51B3C6E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properties:</w:t>
            </w:r>
          </w:p>
          <w:p w14:paraId="1F56E3FC" w14:textId="78E26DD9"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layer_protocols:</w:t>
            </w:r>
          </w:p>
          <w:p w14:paraId="6374F032" w14:textId="219D072F"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type: list</w:t>
            </w:r>
          </w:p>
          <w:p w14:paraId="182F8A1B" w14:textId="2029588A"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SimSun" w:hAnsi="Consolas" w:cs="Consolas"/>
                <w:szCs w:val="22"/>
              </w:rPr>
              <w:t>description: Identifies which protocol the connection point uses for connectivity purposes</w:t>
            </w:r>
            <w:r w:rsidRPr="002D53A8">
              <w:rPr>
                <w:rFonts w:ascii="Consolas" w:eastAsiaTheme="minorEastAsia" w:hAnsi="Consolas"/>
              </w:rPr>
              <w:t xml:space="preserve"> </w:t>
            </w:r>
          </w:p>
          <w:p w14:paraId="72D1DC69" w14:textId="6D365E0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required: true</w:t>
            </w:r>
          </w:p>
          <w:p w14:paraId="7801A798" w14:textId="59C21FB6"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entry_schema:</w:t>
            </w:r>
          </w:p>
          <w:p w14:paraId="7287715F" w14:textId="07477BFC"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type: string</w:t>
            </w:r>
          </w:p>
          <w:p w14:paraId="51152CCA" w14:textId="1961361D"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constraints:</w:t>
            </w:r>
          </w:p>
          <w:p w14:paraId="34643526" w14:textId="4165A8F6"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 valid_values: [ ethernet, mpls, odu2, ipv4, ipv6, pseudo-wire ]</w:t>
            </w:r>
          </w:p>
          <w:p w14:paraId="0357BEA3" w14:textId="0964128F"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role: #Name in </w:t>
            </w:r>
            <w:r w:rsidRPr="00B44E9F">
              <w:rPr>
                <w:rFonts w:ascii="Consolas" w:eastAsiaTheme="minorEastAsia" w:hAnsi="Consolas"/>
              </w:rPr>
              <w:t>ETSI GS NFV-IFA 011</w:t>
            </w:r>
            <w:r w:rsidRPr="002D53A8">
              <w:rPr>
                <w:rFonts w:ascii="Consolas" w:eastAsiaTheme="minorEastAsia" w:hAnsi="Consolas"/>
              </w:rPr>
              <w:t>: cpRole</w:t>
            </w:r>
          </w:p>
          <w:p w14:paraId="58391FCC" w14:textId="1C8E75C3"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type: string</w:t>
            </w:r>
          </w:p>
          <w:p w14:paraId="2285B1DF" w14:textId="204882E6"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Theme="minorEastAsia" w:hAnsi="Consolas" w:cs="Consolas"/>
              </w:rPr>
              <w:t>description: Identifies the role of the port in the context of the traffic flow patterns in the VNF or parent NS</w:t>
            </w:r>
            <w:r w:rsidRPr="002D53A8">
              <w:rPr>
                <w:rFonts w:ascii="Consolas" w:eastAsiaTheme="minorEastAsia" w:hAnsi="Consolas"/>
              </w:rPr>
              <w:t xml:space="preserve"> </w:t>
            </w:r>
          </w:p>
          <w:p w14:paraId="7E058CE7" w14:textId="18D268DB"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required: false</w:t>
            </w:r>
          </w:p>
          <w:p w14:paraId="35FB7267" w14:textId="5B0D4EFB"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constraints:</w:t>
            </w:r>
          </w:p>
          <w:p w14:paraId="0A60B642" w14:textId="289BE095"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valid_values: [ root, leaf ]</w:t>
            </w:r>
          </w:p>
          <w:p w14:paraId="3B3CB77A" w14:textId="7F036F18"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description:</w:t>
            </w:r>
          </w:p>
          <w:p w14:paraId="23579153" w14:textId="41C9EA0C"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type: string</w:t>
            </w:r>
          </w:p>
          <w:p w14:paraId="716ED3FF" w14:textId="7A24B1C9"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SimSun" w:hAnsi="Consolas" w:cs="Consolas"/>
                <w:szCs w:val="22"/>
              </w:rPr>
              <w:t>description: Provides human-readable information on the purpose of the connection point</w:t>
            </w:r>
            <w:r w:rsidRPr="002D53A8">
              <w:rPr>
                <w:rFonts w:ascii="Consolas" w:eastAsiaTheme="minorEastAsia" w:hAnsi="Consolas"/>
              </w:rPr>
              <w:t xml:space="preserve"> </w:t>
            </w:r>
          </w:p>
          <w:p w14:paraId="43C7DC57" w14:textId="6CC56DA5"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required: false</w:t>
            </w:r>
          </w:p>
          <w:p w14:paraId="655CD570" w14:textId="6D0C3612"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protocol:</w:t>
            </w:r>
          </w:p>
          <w:p w14:paraId="35750FBE" w14:textId="47621534"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type: list</w:t>
            </w:r>
          </w:p>
          <w:p w14:paraId="66E9AEA2" w14:textId="18D45757" w:rsidR="005159C1" w:rsidRPr="002D53A8" w:rsidRDefault="005159C1" w:rsidP="00EA0F61">
            <w:pPr>
              <w:pStyle w:val="FP"/>
              <w:rPr>
                <w:rFonts w:ascii="Consolas" w:eastAsiaTheme="minorEastAsia" w:hAnsi="Consolas"/>
              </w:rPr>
            </w:pPr>
            <w:r w:rsidRPr="002D53A8">
              <w:rPr>
                <w:rFonts w:ascii="Consolas" w:eastAsiaTheme="minorEastAsia" w:hAnsi="Consolas"/>
              </w:rPr>
              <w:lastRenderedPageBreak/>
              <w:t xml:space="preserve">    </w:t>
            </w:r>
            <w:r w:rsidR="00316FB9" w:rsidRPr="002D53A8">
              <w:rPr>
                <w:rFonts w:ascii="Consolas" w:eastAsiaTheme="minorEastAsia" w:hAnsi="Consolas"/>
              </w:rPr>
              <w:t xml:space="preserve">    </w:t>
            </w:r>
            <w:r w:rsidRPr="002D53A8">
              <w:rPr>
                <w:rFonts w:ascii="Consolas" w:eastAsia="SimSun" w:hAnsi="Consolas" w:cs="Consolas"/>
                <w:szCs w:val="22"/>
              </w:rPr>
              <w:t>description: Provides information on the addresses to be assigned to the connection point(s) instantiated from this Connection Point Descriptor</w:t>
            </w:r>
            <w:r w:rsidRPr="002D53A8">
              <w:rPr>
                <w:rFonts w:ascii="Consolas" w:eastAsiaTheme="minorEastAsia" w:hAnsi="Consolas"/>
              </w:rPr>
              <w:t xml:space="preserve"> </w:t>
            </w:r>
          </w:p>
          <w:p w14:paraId="2DDD690D" w14:textId="25276A3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required: false</w:t>
            </w:r>
          </w:p>
          <w:p w14:paraId="2213D64A" w14:textId="74229000"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entry_schema:</w:t>
            </w:r>
          </w:p>
          <w:p w14:paraId="6E10A20E" w14:textId="6CFB4FE6"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type: tosca.datatypes.nfv.CpProtocolData</w:t>
            </w:r>
          </w:p>
          <w:p w14:paraId="0F25F6BD" w14:textId="00352D29"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trunk_mode:</w:t>
            </w:r>
          </w:p>
          <w:p w14:paraId="3E7769AE" w14:textId="13122217" w:rsidR="005159C1" w:rsidRPr="002D53A8" w:rsidRDefault="005159C1" w:rsidP="00EA0F61">
            <w:pPr>
              <w:pStyle w:val="FP"/>
              <w:rPr>
                <w:rFonts w:ascii="Consolas" w:eastAsiaTheme="minorEastAsia" w:hAnsi="Consolas"/>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type: boolean</w:t>
            </w:r>
          </w:p>
          <w:p w14:paraId="061E1AD2" w14:textId="39B27591" w:rsidR="005159C1" w:rsidRPr="002D53A8" w:rsidRDefault="005159C1" w:rsidP="00EA0F61">
            <w:pPr>
              <w:pStyle w:val="FP"/>
              <w:rPr>
                <w:rFonts w:ascii="Consolas" w:eastAsia="SimSun" w:hAnsi="Consolas" w:cs="Consolas"/>
                <w:szCs w:val="22"/>
              </w:rPr>
            </w:pPr>
            <w:r w:rsidRPr="002D53A8">
              <w:rPr>
                <w:rFonts w:ascii="Consolas" w:eastAsiaTheme="minorEastAsia" w:hAnsi="Consolas"/>
              </w:rPr>
              <w:t xml:space="preserve">   </w:t>
            </w:r>
            <w:r w:rsidR="00316FB9" w:rsidRPr="002D53A8">
              <w:rPr>
                <w:rFonts w:ascii="Consolas" w:eastAsiaTheme="minorEastAsia" w:hAnsi="Consolas"/>
              </w:rPr>
              <w:t xml:space="preserve">    </w:t>
            </w:r>
            <w:r w:rsidRPr="002D53A8">
              <w:rPr>
                <w:rFonts w:ascii="Consolas" w:eastAsiaTheme="minorEastAsia" w:hAnsi="Consolas"/>
              </w:rPr>
              <w:t xml:space="preserve"> </w:t>
            </w:r>
            <w:r w:rsidRPr="002D53A8">
              <w:rPr>
                <w:rFonts w:ascii="Consolas" w:eastAsia="SimSun" w:hAnsi="Consolas" w:cs="Consolas"/>
                <w:szCs w:val="22"/>
              </w:rPr>
              <w:t>description: Provides information about whether the CP instantiated from this Cp is in Trunk mode (802.1Q or other). When operating in "trunk mode", the Cp is capable of carrying traffic for several VLANs. Absence of this property implies that trunkMode is not configured for the Cp i.e. It is equivalent to boolean value "false".</w:t>
            </w:r>
          </w:p>
          <w:p w14:paraId="4BF79F43" w14:textId="0E552024" w:rsidR="005159C1" w:rsidRPr="002D53A8" w:rsidRDefault="005159C1" w:rsidP="00EA0F61">
            <w:pPr>
              <w:pStyle w:val="FP"/>
              <w:rPr>
                <w:rFonts w:ascii="Consolas" w:eastAsiaTheme="minorEastAsia" w:hAnsi="Consolas"/>
              </w:rPr>
            </w:pPr>
            <w:r w:rsidRPr="002D53A8">
              <w:rPr>
                <w:rFonts w:ascii="Consolas" w:eastAsia="SimSun" w:hAnsi="Consolas" w:cs="Consolas"/>
                <w:szCs w:val="22"/>
              </w:rPr>
              <w:t xml:space="preserve">    </w:t>
            </w:r>
            <w:r w:rsidR="00316FB9" w:rsidRPr="002D53A8">
              <w:rPr>
                <w:rFonts w:ascii="Consolas" w:eastAsia="SimSun" w:hAnsi="Consolas" w:cs="Consolas"/>
                <w:szCs w:val="22"/>
              </w:rPr>
              <w:t xml:space="preserve">    </w:t>
            </w:r>
            <w:r w:rsidRPr="002D53A8">
              <w:rPr>
                <w:rFonts w:ascii="Consolas" w:eastAsiaTheme="minorEastAsia" w:hAnsi="Consolas"/>
              </w:rPr>
              <w:t>required: false</w:t>
            </w:r>
          </w:p>
        </w:tc>
      </w:tr>
    </w:tbl>
    <w:p w14:paraId="71756593" w14:textId="77777777" w:rsidR="005159C1" w:rsidRPr="002D53A8" w:rsidRDefault="005159C1" w:rsidP="005159C1">
      <w:pPr>
        <w:rPr>
          <w:rFonts w:eastAsiaTheme="minorEastAsia"/>
        </w:rPr>
      </w:pPr>
    </w:p>
    <w:p w14:paraId="3FC6B48F" w14:textId="65AF5B6E" w:rsidR="005159C1" w:rsidRPr="002D53A8" w:rsidRDefault="00C3645E" w:rsidP="005159C1">
      <w:pPr>
        <w:pStyle w:val="Heading4"/>
        <w:rPr>
          <w:rFonts w:eastAsiaTheme="minorEastAsia" w:cs="Arial"/>
        </w:rPr>
      </w:pPr>
      <w:bookmarkStart w:id="2850" w:name="_Toc48655927"/>
      <w:bookmarkStart w:id="2851" w:name="_Toc48725465"/>
      <w:bookmarkStart w:id="2852" w:name="_Toc49940167"/>
      <w:r w:rsidRPr="002D53A8">
        <w:rPr>
          <w:rFonts w:eastAsiaTheme="minorEastAsia" w:cs="Arial"/>
        </w:rPr>
        <w:t>9</w:t>
      </w:r>
      <w:r w:rsidR="005159C1" w:rsidRPr="002D53A8">
        <w:rPr>
          <w:rFonts w:eastAsiaTheme="minorEastAsia" w:cs="Arial"/>
        </w:rPr>
        <w:t>.8.</w:t>
      </w:r>
      <w:r w:rsidRPr="002D53A8">
        <w:rPr>
          <w:rFonts w:eastAsiaTheme="minorEastAsia" w:cs="Arial"/>
        </w:rPr>
        <w:t>1</w:t>
      </w:r>
      <w:r w:rsidR="005159C1" w:rsidRPr="002D53A8">
        <w:rPr>
          <w:rFonts w:eastAsiaTheme="minorEastAsia" w:cs="Arial"/>
        </w:rPr>
        <w:t>.7</w:t>
      </w:r>
      <w:r w:rsidR="005159C1" w:rsidRPr="002D53A8">
        <w:rPr>
          <w:rFonts w:eastAsiaTheme="minorEastAsia" w:cs="Arial"/>
        </w:rPr>
        <w:tab/>
        <w:t>Additional requirements</w:t>
      </w:r>
      <w:bookmarkEnd w:id="2850"/>
      <w:bookmarkEnd w:id="2851"/>
      <w:bookmarkEnd w:id="2852"/>
    </w:p>
    <w:p w14:paraId="7B539E6D" w14:textId="4509AB0A" w:rsidR="00995889" w:rsidRPr="002D53A8" w:rsidRDefault="005159C1" w:rsidP="005159C1">
      <w:pPr>
        <w:rPr>
          <w:rFonts w:eastAsiaTheme="minorEastAsia"/>
        </w:rPr>
      </w:pPr>
      <w:r w:rsidRPr="002D53A8">
        <w:rPr>
          <w:rFonts w:eastAsiaTheme="minorEastAsia"/>
        </w:rPr>
        <w:t>The 'protocol' property shall not be included in a derived PnfExtCp node and shall be included in all other cases.</w:t>
      </w:r>
    </w:p>
    <w:p w14:paraId="04283FD6" w14:textId="611AC312" w:rsidR="00995889" w:rsidRPr="002D53A8" w:rsidRDefault="00995889" w:rsidP="00995889">
      <w:pPr>
        <w:pStyle w:val="Heading2"/>
      </w:pPr>
      <w:bookmarkStart w:id="2853" w:name="_Toc48655928"/>
      <w:bookmarkStart w:id="2854" w:name="_Toc48725466"/>
      <w:bookmarkStart w:id="2855" w:name="_Toc49940168"/>
      <w:r w:rsidRPr="002D53A8">
        <w:t>9.9</w:t>
      </w:r>
      <w:r w:rsidRPr="002D53A8">
        <w:rPr>
          <w:rFonts w:hint="eastAsia"/>
        </w:rPr>
        <w:tab/>
      </w:r>
      <w:r w:rsidRPr="002D53A8">
        <w:t>Group Types</w:t>
      </w:r>
      <w:bookmarkEnd w:id="2853"/>
      <w:bookmarkEnd w:id="2854"/>
      <w:bookmarkEnd w:id="2855"/>
    </w:p>
    <w:p w14:paraId="1725A79F" w14:textId="77777777" w:rsidR="00995889" w:rsidRPr="002D53A8" w:rsidRDefault="00995889" w:rsidP="00995889">
      <w:pPr>
        <w:rPr>
          <w:rFonts w:eastAsiaTheme="minorEastAsia"/>
          <w:lang w:eastAsia="zh-CN"/>
        </w:rPr>
      </w:pPr>
      <w:r w:rsidRPr="002D53A8">
        <w:rPr>
          <w:rFonts w:eastAsiaTheme="minorEastAsia" w:hint="eastAsia"/>
          <w:lang w:eastAsia="zh-CN"/>
        </w:rPr>
        <w:t>None.</w:t>
      </w:r>
    </w:p>
    <w:p w14:paraId="1A9C3F0E" w14:textId="3D9FB999" w:rsidR="00995889" w:rsidRPr="002D53A8" w:rsidRDefault="00995889" w:rsidP="00995889">
      <w:pPr>
        <w:pStyle w:val="Heading2"/>
      </w:pPr>
      <w:bookmarkStart w:id="2856" w:name="_Toc48655929"/>
      <w:bookmarkStart w:id="2857" w:name="_Toc48725467"/>
      <w:bookmarkStart w:id="2858" w:name="_Toc49940169"/>
      <w:r w:rsidRPr="002D53A8">
        <w:t>9.10</w:t>
      </w:r>
      <w:r w:rsidRPr="002D53A8">
        <w:rPr>
          <w:rFonts w:hint="eastAsia"/>
        </w:rPr>
        <w:tab/>
      </w:r>
      <w:r w:rsidRPr="002D53A8">
        <w:t>Policy Types</w:t>
      </w:r>
      <w:bookmarkEnd w:id="2856"/>
      <w:bookmarkEnd w:id="2857"/>
      <w:bookmarkEnd w:id="2858"/>
    </w:p>
    <w:p w14:paraId="396DF1BE" w14:textId="5F28A8BA" w:rsidR="00C3645E" w:rsidRPr="002D53A8" w:rsidRDefault="00C3645E" w:rsidP="00C3645E">
      <w:pPr>
        <w:pStyle w:val="Heading3"/>
        <w:rPr>
          <w:rFonts w:eastAsia="DengXian"/>
        </w:rPr>
      </w:pPr>
      <w:bookmarkStart w:id="2859" w:name="_Toc48655930"/>
      <w:bookmarkStart w:id="2860" w:name="_Toc48725468"/>
      <w:bookmarkStart w:id="2861" w:name="_Toc49940170"/>
      <w:r w:rsidRPr="002D53A8">
        <w:rPr>
          <w:rFonts w:eastAsia="DengXian"/>
        </w:rPr>
        <w:t>9.10.1</w:t>
      </w:r>
      <w:r w:rsidRPr="002D53A8">
        <w:rPr>
          <w:rFonts w:eastAsia="DengXian"/>
        </w:rPr>
        <w:tab/>
        <w:t>tosca.policies.nfv.</w:t>
      </w:r>
      <w:r w:rsidR="008121E2" w:rsidRPr="002D53A8">
        <w:rPr>
          <w:rFonts w:eastAsia="DengXian"/>
        </w:rPr>
        <w:t>A</w:t>
      </w:r>
      <w:r w:rsidRPr="002D53A8">
        <w:rPr>
          <w:rFonts w:eastAsia="DengXian"/>
        </w:rPr>
        <w:t>bstract.SecurityGroupRule</w:t>
      </w:r>
      <w:bookmarkEnd w:id="2859"/>
      <w:bookmarkEnd w:id="2860"/>
      <w:bookmarkEnd w:id="2861"/>
    </w:p>
    <w:p w14:paraId="49DFCE54" w14:textId="14D5E0F9" w:rsidR="00C3645E" w:rsidRPr="002D53A8" w:rsidRDefault="00C3645E" w:rsidP="00C3645E">
      <w:pPr>
        <w:pStyle w:val="Heading4"/>
        <w:rPr>
          <w:rFonts w:eastAsiaTheme="minorEastAsia"/>
          <w:lang w:eastAsia="zh-CN"/>
        </w:rPr>
      </w:pPr>
      <w:bookmarkStart w:id="2862" w:name="_Toc48655931"/>
      <w:bookmarkStart w:id="2863" w:name="_Toc48725469"/>
      <w:bookmarkStart w:id="2864" w:name="_Toc49940171"/>
      <w:r w:rsidRPr="002D53A8">
        <w:rPr>
          <w:rFonts w:eastAsiaTheme="minorEastAsia" w:hint="eastAsia"/>
          <w:lang w:eastAsia="zh-CN"/>
        </w:rPr>
        <w:t>9.10.1.1</w:t>
      </w:r>
      <w:r w:rsidRPr="002D53A8">
        <w:rPr>
          <w:rFonts w:eastAsiaTheme="minorEastAsia" w:hint="eastAsia"/>
          <w:lang w:eastAsia="zh-CN"/>
        </w:rPr>
        <w:tab/>
        <w:t>Description</w:t>
      </w:r>
      <w:bookmarkEnd w:id="2862"/>
      <w:bookmarkEnd w:id="2863"/>
      <w:bookmarkEnd w:id="2864"/>
    </w:p>
    <w:p w14:paraId="29FB5139" w14:textId="397758DC" w:rsidR="00C3645E" w:rsidRPr="002D53A8" w:rsidRDefault="00C3645E" w:rsidP="00C3645E">
      <w:pPr>
        <w:rPr>
          <w:rFonts w:eastAsiaTheme="minorEastAsia"/>
        </w:rPr>
      </w:pPr>
      <w:r w:rsidRPr="002D53A8">
        <w:rPr>
          <w:rFonts w:eastAsiaTheme="minorEastAsia"/>
        </w:rPr>
        <w:t>The Abstract.SecurityGroupRule type represents an abstract policy type without any target requirements. Table</w:t>
      </w:r>
      <w:r w:rsidR="00785D72" w:rsidRPr="002D53A8">
        <w:rPr>
          <w:rFonts w:eastAsiaTheme="minorEastAsia"/>
        </w:rPr>
        <w:t> </w:t>
      </w:r>
      <w:r w:rsidRPr="002D53A8">
        <w:rPr>
          <w:rFonts w:eastAsiaTheme="minorEastAsia"/>
        </w:rPr>
        <w:t xml:space="preserve">9.10.1.1-1 specifies the declared names for this policy type. These names shall be used as specified in </w:t>
      </w:r>
      <w:r w:rsidR="00C72002" w:rsidRPr="002D53A8">
        <w:rPr>
          <w:rFonts w:eastAsiaTheme="minor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2967AFFB" w14:textId="198056FD" w:rsidR="00C3645E" w:rsidRPr="002D53A8" w:rsidRDefault="00C3645E" w:rsidP="00C3645E">
      <w:pPr>
        <w:pStyle w:val="TH"/>
        <w:rPr>
          <w:rFonts w:eastAsiaTheme="minorEastAsia"/>
          <w:szCs w:val="24"/>
        </w:rPr>
      </w:pPr>
      <w:r w:rsidRPr="002D53A8">
        <w:rPr>
          <w:rFonts w:eastAsiaTheme="minorEastAsia"/>
        </w:rPr>
        <w:t>Table 9.10.1.1-1: Type name, shorthand, and URI</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2040"/>
        <w:gridCol w:w="6626"/>
      </w:tblGrid>
      <w:tr w:rsidR="00C3645E" w:rsidRPr="002D53A8" w14:paraId="41C1587F" w14:textId="77777777" w:rsidTr="00EA0F61">
        <w:trPr>
          <w:jc w:val="center"/>
        </w:trPr>
        <w:tc>
          <w:tcPr>
            <w:tcW w:w="1177" w:type="pct"/>
            <w:shd w:val="clear" w:color="auto" w:fill="D9D9D9"/>
          </w:tcPr>
          <w:p w14:paraId="09D6F379" w14:textId="77777777" w:rsidR="00C3645E" w:rsidRPr="002D53A8" w:rsidRDefault="00C3645E" w:rsidP="00EA0F61">
            <w:pPr>
              <w:pStyle w:val="TAL"/>
              <w:rPr>
                <w:b/>
                <w:lang w:eastAsia="ja-JP"/>
              </w:rPr>
            </w:pPr>
            <w:r w:rsidRPr="002D53A8">
              <w:rPr>
                <w:b/>
                <w:lang w:eastAsia="ja-JP"/>
              </w:rPr>
              <w:t>Shorthand Name</w:t>
            </w:r>
          </w:p>
        </w:tc>
        <w:tc>
          <w:tcPr>
            <w:tcW w:w="3823" w:type="pct"/>
          </w:tcPr>
          <w:p w14:paraId="164720C8" w14:textId="77777777" w:rsidR="00C3645E" w:rsidRPr="002D53A8" w:rsidRDefault="00C3645E" w:rsidP="00EA0F61">
            <w:pPr>
              <w:pStyle w:val="TAL"/>
              <w:rPr>
                <w:rFonts w:eastAsiaTheme="minorEastAsia"/>
              </w:rPr>
            </w:pPr>
            <w:r w:rsidRPr="002D53A8">
              <w:rPr>
                <w:rFonts w:eastAsiaTheme="minorEastAsia"/>
              </w:rPr>
              <w:t>Abstract.SecurityGroupRule</w:t>
            </w:r>
          </w:p>
        </w:tc>
      </w:tr>
      <w:tr w:rsidR="00C3645E" w:rsidRPr="002D53A8" w14:paraId="1AA3F9B9" w14:textId="77777777" w:rsidTr="00EA0F61">
        <w:trPr>
          <w:jc w:val="center"/>
        </w:trPr>
        <w:tc>
          <w:tcPr>
            <w:tcW w:w="1177" w:type="pct"/>
            <w:shd w:val="clear" w:color="auto" w:fill="D9D9D9"/>
          </w:tcPr>
          <w:p w14:paraId="316CD0B0" w14:textId="77777777" w:rsidR="00C3645E" w:rsidRPr="002D53A8" w:rsidRDefault="00C3645E" w:rsidP="00EA0F61">
            <w:pPr>
              <w:pStyle w:val="TAL"/>
              <w:rPr>
                <w:b/>
                <w:lang w:eastAsia="ja-JP"/>
              </w:rPr>
            </w:pPr>
            <w:r w:rsidRPr="002D53A8">
              <w:rPr>
                <w:b/>
                <w:lang w:eastAsia="ja-JP"/>
              </w:rPr>
              <w:t>Type Qualified Name</w:t>
            </w:r>
          </w:p>
        </w:tc>
        <w:tc>
          <w:tcPr>
            <w:tcW w:w="3823" w:type="pct"/>
          </w:tcPr>
          <w:p w14:paraId="368EAD88" w14:textId="77777777" w:rsidR="00C3645E" w:rsidRPr="002D53A8" w:rsidRDefault="00C3645E" w:rsidP="00EA0F61">
            <w:pPr>
              <w:pStyle w:val="TAL"/>
              <w:rPr>
                <w:rFonts w:eastAsiaTheme="minorEastAsia"/>
              </w:rPr>
            </w:pPr>
            <w:r w:rsidRPr="002D53A8">
              <w:rPr>
                <w:rFonts w:eastAsiaTheme="minorEastAsia"/>
              </w:rPr>
              <w:t>toscanfv:Abstract.SecurityGroupRule</w:t>
            </w:r>
          </w:p>
        </w:tc>
      </w:tr>
      <w:tr w:rsidR="00C3645E" w:rsidRPr="002D53A8" w14:paraId="1F98F10E" w14:textId="77777777" w:rsidTr="00EA0F61">
        <w:trPr>
          <w:jc w:val="center"/>
        </w:trPr>
        <w:tc>
          <w:tcPr>
            <w:tcW w:w="1177" w:type="pct"/>
            <w:shd w:val="clear" w:color="auto" w:fill="D9D9D9"/>
          </w:tcPr>
          <w:p w14:paraId="1FAFF458" w14:textId="77777777" w:rsidR="00C3645E" w:rsidRPr="002D53A8" w:rsidRDefault="00C3645E" w:rsidP="00EA0F61">
            <w:pPr>
              <w:pStyle w:val="TAL"/>
              <w:rPr>
                <w:b/>
                <w:lang w:eastAsia="ja-JP"/>
              </w:rPr>
            </w:pPr>
            <w:r w:rsidRPr="002D53A8">
              <w:rPr>
                <w:b/>
                <w:lang w:eastAsia="ja-JP"/>
              </w:rPr>
              <w:t>Type URI</w:t>
            </w:r>
          </w:p>
        </w:tc>
        <w:tc>
          <w:tcPr>
            <w:tcW w:w="3823" w:type="pct"/>
          </w:tcPr>
          <w:p w14:paraId="3C3D880B" w14:textId="77777777" w:rsidR="00C3645E" w:rsidRPr="002D53A8" w:rsidRDefault="00C3645E" w:rsidP="00EA0F61">
            <w:pPr>
              <w:pStyle w:val="TAL"/>
              <w:rPr>
                <w:rFonts w:eastAsiaTheme="minorEastAsia"/>
              </w:rPr>
            </w:pPr>
            <w:r w:rsidRPr="002D53A8">
              <w:rPr>
                <w:rFonts w:eastAsiaTheme="minorEastAsia"/>
              </w:rPr>
              <w:t>tosca.policies.nfv.Abstract.SecurityGroupRule</w:t>
            </w:r>
          </w:p>
        </w:tc>
      </w:tr>
    </w:tbl>
    <w:p w14:paraId="49645E82" w14:textId="77777777" w:rsidR="00C3645E" w:rsidRPr="002D53A8" w:rsidRDefault="00C3645E" w:rsidP="00C3645E">
      <w:pPr>
        <w:rPr>
          <w:rFonts w:eastAsia="DengXian"/>
        </w:rPr>
      </w:pPr>
    </w:p>
    <w:p w14:paraId="2A8A7273" w14:textId="14811DFA" w:rsidR="00C3645E" w:rsidRPr="002D53A8" w:rsidRDefault="00C3645E" w:rsidP="00C3645E">
      <w:pPr>
        <w:pStyle w:val="Heading4"/>
        <w:rPr>
          <w:rFonts w:eastAsiaTheme="minorEastAsia"/>
          <w:lang w:eastAsia="zh-CN"/>
        </w:rPr>
      </w:pPr>
      <w:bookmarkStart w:id="2865" w:name="_Toc48655932"/>
      <w:bookmarkStart w:id="2866" w:name="_Toc48725470"/>
      <w:bookmarkStart w:id="2867" w:name="_Toc49940172"/>
      <w:r w:rsidRPr="002D53A8">
        <w:rPr>
          <w:rFonts w:eastAsiaTheme="minorEastAsia"/>
          <w:lang w:eastAsia="zh-CN"/>
        </w:rPr>
        <w:t>9.10.1.2</w:t>
      </w:r>
      <w:r w:rsidRPr="002D53A8">
        <w:rPr>
          <w:rFonts w:eastAsiaTheme="minorEastAsia"/>
          <w:lang w:eastAsia="zh-CN"/>
        </w:rPr>
        <w:tab/>
        <w:t>Properties</w:t>
      </w:r>
      <w:bookmarkEnd w:id="2865"/>
      <w:bookmarkEnd w:id="2866"/>
      <w:bookmarkEnd w:id="2867"/>
    </w:p>
    <w:p w14:paraId="1C557BB9" w14:textId="029D02E6" w:rsidR="00C3645E" w:rsidRPr="002D53A8" w:rsidRDefault="00C3645E" w:rsidP="00C3645E">
      <w:pPr>
        <w:rPr>
          <w:rFonts w:eastAsiaTheme="minorEastAsia"/>
          <w:highlight w:val="cyan"/>
        </w:rPr>
      </w:pPr>
      <w:r w:rsidRPr="002D53A8">
        <w:rPr>
          <w:rFonts w:eastAsiaTheme="minorEastAsia"/>
          <w:lang w:eastAsia="zh-CN"/>
        </w:rPr>
        <w:t>The properties of the Abstract.SecurityGroupRule policy type shall comply with the provisions set out in table</w:t>
      </w:r>
      <w:r w:rsidR="00785D72" w:rsidRPr="002D53A8">
        <w:rPr>
          <w:rFonts w:eastAsiaTheme="minorEastAsia"/>
          <w:lang w:eastAsia="zh-CN"/>
        </w:rPr>
        <w:t> </w:t>
      </w:r>
      <w:r w:rsidRPr="002D53A8">
        <w:rPr>
          <w:rFonts w:eastAsiaTheme="minorEastAsia"/>
          <w:lang w:eastAsia="zh-CN"/>
        </w:rPr>
        <w:t>9</w:t>
      </w:r>
      <w:r w:rsidRPr="002D53A8">
        <w:rPr>
          <w:rFonts w:eastAsiaTheme="minorEastAsia"/>
        </w:rPr>
        <w:t>.10.1.2</w:t>
      </w:r>
      <w:r w:rsidR="00785D72" w:rsidRPr="002D53A8">
        <w:rPr>
          <w:rFonts w:eastAsiaTheme="minorEastAsia"/>
        </w:rPr>
        <w:noBreakHyphen/>
      </w:r>
      <w:r w:rsidRPr="002D53A8">
        <w:rPr>
          <w:rFonts w:eastAsiaTheme="minorEastAsia"/>
        </w:rPr>
        <w:t>1.</w:t>
      </w:r>
    </w:p>
    <w:p w14:paraId="167828CC" w14:textId="662709D5" w:rsidR="00C3645E" w:rsidRPr="002D53A8" w:rsidRDefault="00C3645E" w:rsidP="00C3645E">
      <w:pPr>
        <w:pStyle w:val="TH"/>
        <w:rPr>
          <w:rFonts w:eastAsiaTheme="minorEastAsia"/>
        </w:rPr>
      </w:pPr>
      <w:r w:rsidRPr="002D53A8">
        <w:rPr>
          <w:rFonts w:eastAsiaTheme="minorEastAsia"/>
        </w:rPr>
        <w:lastRenderedPageBreak/>
        <w:t>Table 9.10.1.2-1</w:t>
      </w:r>
      <w:r w:rsidRPr="002D53A8">
        <w:rPr>
          <w:rFonts w:eastAsia="DengXian"/>
        </w:rPr>
        <w:t xml:space="preserve">: </w:t>
      </w:r>
      <w:r w:rsidRPr="002D53A8">
        <w:rPr>
          <w:rFonts w:eastAsiaTheme="minorEastAsia"/>
          <w:lang w:eastAsia="zh-CN"/>
        </w:rPr>
        <w:t>Properties</w:t>
      </w:r>
    </w:p>
    <w:tbl>
      <w:tblPr>
        <w:tblW w:w="451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0A0" w:firstRow="1" w:lastRow="0" w:firstColumn="1" w:lastColumn="0" w:noHBand="0" w:noVBand="0"/>
      </w:tblPr>
      <w:tblGrid>
        <w:gridCol w:w="1932"/>
        <w:gridCol w:w="1143"/>
        <w:gridCol w:w="804"/>
        <w:gridCol w:w="1202"/>
        <w:gridCol w:w="3604"/>
      </w:tblGrid>
      <w:tr w:rsidR="00C3645E" w:rsidRPr="002D53A8" w14:paraId="6D26475D" w14:textId="77777777" w:rsidTr="00EA0F61">
        <w:trPr>
          <w:tblHeader/>
          <w:jc w:val="center"/>
        </w:trPr>
        <w:tc>
          <w:tcPr>
            <w:tcW w:w="1112" w:type="pct"/>
            <w:shd w:val="clear" w:color="auto" w:fill="D9D9D9"/>
          </w:tcPr>
          <w:p w14:paraId="1AC1E39E" w14:textId="77777777" w:rsidR="00C3645E" w:rsidRPr="002D53A8" w:rsidRDefault="00C3645E" w:rsidP="00EA0F61">
            <w:pPr>
              <w:pStyle w:val="TAH"/>
              <w:rPr>
                <w:rFonts w:eastAsiaTheme="minorEastAsia"/>
              </w:rPr>
            </w:pPr>
            <w:r w:rsidRPr="002D53A8">
              <w:rPr>
                <w:rFonts w:eastAsiaTheme="minorEastAsia"/>
              </w:rPr>
              <w:t>Name</w:t>
            </w:r>
          </w:p>
        </w:tc>
        <w:tc>
          <w:tcPr>
            <w:tcW w:w="658" w:type="pct"/>
            <w:shd w:val="clear" w:color="auto" w:fill="D9D9D9"/>
          </w:tcPr>
          <w:p w14:paraId="1B45DF25" w14:textId="77777777" w:rsidR="00C3645E" w:rsidRPr="002D53A8" w:rsidRDefault="00C3645E" w:rsidP="00EA0F61">
            <w:pPr>
              <w:pStyle w:val="TAH"/>
              <w:rPr>
                <w:rFonts w:eastAsiaTheme="minorEastAsia"/>
              </w:rPr>
            </w:pPr>
            <w:r w:rsidRPr="002D53A8">
              <w:rPr>
                <w:rFonts w:eastAsiaTheme="minorEastAsia"/>
              </w:rPr>
              <w:t>Required</w:t>
            </w:r>
          </w:p>
        </w:tc>
        <w:tc>
          <w:tcPr>
            <w:tcW w:w="463" w:type="pct"/>
            <w:shd w:val="clear" w:color="auto" w:fill="D9D9D9"/>
          </w:tcPr>
          <w:p w14:paraId="628E5180" w14:textId="77777777" w:rsidR="00C3645E" w:rsidRPr="002D53A8" w:rsidRDefault="00C3645E" w:rsidP="00EA0F61">
            <w:pPr>
              <w:pStyle w:val="TAH"/>
              <w:rPr>
                <w:rFonts w:eastAsiaTheme="minorEastAsia"/>
              </w:rPr>
            </w:pPr>
            <w:r w:rsidRPr="002D53A8">
              <w:rPr>
                <w:rFonts w:eastAsiaTheme="minorEastAsia"/>
              </w:rPr>
              <w:t>Type</w:t>
            </w:r>
          </w:p>
        </w:tc>
        <w:tc>
          <w:tcPr>
            <w:tcW w:w="692" w:type="pct"/>
            <w:shd w:val="clear" w:color="auto" w:fill="D9D9D9"/>
          </w:tcPr>
          <w:p w14:paraId="08D98B26" w14:textId="77777777" w:rsidR="00C3645E" w:rsidRPr="002D53A8" w:rsidRDefault="00C3645E" w:rsidP="00EA0F61">
            <w:pPr>
              <w:pStyle w:val="TAH"/>
              <w:rPr>
                <w:rFonts w:eastAsiaTheme="minorEastAsia"/>
              </w:rPr>
            </w:pPr>
            <w:r w:rsidRPr="002D53A8">
              <w:rPr>
                <w:rFonts w:eastAsiaTheme="minorEastAsia"/>
              </w:rPr>
              <w:t>Constraints</w:t>
            </w:r>
          </w:p>
        </w:tc>
        <w:tc>
          <w:tcPr>
            <w:tcW w:w="2075" w:type="pct"/>
            <w:shd w:val="clear" w:color="auto" w:fill="D9D9D9"/>
          </w:tcPr>
          <w:p w14:paraId="1CBBD6A5" w14:textId="77777777" w:rsidR="00C3645E" w:rsidRPr="002D53A8" w:rsidRDefault="00C3645E" w:rsidP="00EA0F61">
            <w:pPr>
              <w:pStyle w:val="TAH"/>
              <w:rPr>
                <w:rFonts w:eastAsiaTheme="minorEastAsia"/>
              </w:rPr>
            </w:pPr>
            <w:r w:rsidRPr="002D53A8">
              <w:rPr>
                <w:rFonts w:eastAsiaTheme="minorEastAsia"/>
              </w:rPr>
              <w:t>Description</w:t>
            </w:r>
          </w:p>
        </w:tc>
      </w:tr>
      <w:tr w:rsidR="00C3645E" w:rsidRPr="002D53A8" w14:paraId="099456E2" w14:textId="77777777" w:rsidTr="00EA0F61">
        <w:trPr>
          <w:jc w:val="center"/>
        </w:trPr>
        <w:tc>
          <w:tcPr>
            <w:tcW w:w="1112" w:type="pct"/>
            <w:shd w:val="clear" w:color="auto" w:fill="FFFFFF"/>
          </w:tcPr>
          <w:p w14:paraId="708CA94D" w14:textId="77777777" w:rsidR="00C3645E" w:rsidRPr="002D53A8" w:rsidRDefault="00C3645E" w:rsidP="00EA0F61">
            <w:pPr>
              <w:pStyle w:val="TAL"/>
              <w:rPr>
                <w:rFonts w:eastAsiaTheme="minorEastAsia"/>
              </w:rPr>
            </w:pPr>
            <w:r w:rsidRPr="002D53A8">
              <w:rPr>
                <w:rFonts w:eastAsiaTheme="minorEastAsia"/>
              </w:rPr>
              <w:t>description</w:t>
            </w:r>
          </w:p>
        </w:tc>
        <w:tc>
          <w:tcPr>
            <w:tcW w:w="658" w:type="pct"/>
            <w:shd w:val="clear" w:color="auto" w:fill="FFFFFF"/>
          </w:tcPr>
          <w:p w14:paraId="5F47EC2D" w14:textId="77777777" w:rsidR="00C3645E" w:rsidRPr="002D53A8" w:rsidRDefault="00C3645E" w:rsidP="00EA0F61">
            <w:pPr>
              <w:pStyle w:val="TAL"/>
              <w:rPr>
                <w:rFonts w:eastAsiaTheme="minorEastAsia"/>
              </w:rPr>
            </w:pPr>
            <w:r w:rsidRPr="002D53A8">
              <w:rPr>
                <w:rFonts w:eastAsiaTheme="minorEastAsia"/>
              </w:rPr>
              <w:t>no</w:t>
            </w:r>
          </w:p>
        </w:tc>
        <w:tc>
          <w:tcPr>
            <w:tcW w:w="463" w:type="pct"/>
            <w:shd w:val="clear" w:color="auto" w:fill="FFFFFF"/>
          </w:tcPr>
          <w:p w14:paraId="653C6844" w14:textId="77777777" w:rsidR="00C3645E" w:rsidRPr="002D53A8" w:rsidRDefault="00C3645E" w:rsidP="00EA0F61">
            <w:pPr>
              <w:pStyle w:val="TAL"/>
              <w:rPr>
                <w:rFonts w:eastAsiaTheme="minorEastAsia"/>
              </w:rPr>
            </w:pPr>
            <w:r w:rsidRPr="002D53A8">
              <w:rPr>
                <w:rFonts w:eastAsiaTheme="minorEastAsia"/>
              </w:rPr>
              <w:t>string</w:t>
            </w:r>
          </w:p>
        </w:tc>
        <w:tc>
          <w:tcPr>
            <w:tcW w:w="692" w:type="pct"/>
            <w:shd w:val="clear" w:color="auto" w:fill="FFFFFF"/>
          </w:tcPr>
          <w:p w14:paraId="5978E473" w14:textId="77777777" w:rsidR="00C3645E" w:rsidRPr="002D53A8" w:rsidRDefault="00C3645E" w:rsidP="00EA0F61">
            <w:pPr>
              <w:pStyle w:val="TAL"/>
              <w:rPr>
                <w:rFonts w:eastAsiaTheme="minorEastAsia" w:cs="Calibri"/>
              </w:rPr>
            </w:pPr>
          </w:p>
        </w:tc>
        <w:tc>
          <w:tcPr>
            <w:tcW w:w="2075" w:type="pct"/>
            <w:shd w:val="clear" w:color="auto" w:fill="FFFFFF"/>
          </w:tcPr>
          <w:p w14:paraId="0DE0F143" w14:textId="77777777" w:rsidR="00C3645E" w:rsidRPr="002D53A8" w:rsidRDefault="00C3645E" w:rsidP="00EA0F61">
            <w:pPr>
              <w:pStyle w:val="TAL"/>
              <w:rPr>
                <w:rFonts w:eastAsiaTheme="minorEastAsia" w:cs="Calibri"/>
              </w:rPr>
            </w:pPr>
            <w:r w:rsidRPr="002D53A8">
              <w:rPr>
                <w:rFonts w:eastAsiaTheme="minorEastAsia" w:cs="Calibri"/>
              </w:rPr>
              <w:t>Human readable description of the security group rule.</w:t>
            </w:r>
          </w:p>
        </w:tc>
      </w:tr>
      <w:tr w:rsidR="00C3645E" w:rsidRPr="002D53A8" w14:paraId="6AB9FF85" w14:textId="77777777" w:rsidTr="00EA0F61">
        <w:trPr>
          <w:jc w:val="center"/>
        </w:trPr>
        <w:tc>
          <w:tcPr>
            <w:tcW w:w="1112" w:type="pct"/>
            <w:shd w:val="clear" w:color="auto" w:fill="FFFFFF"/>
          </w:tcPr>
          <w:p w14:paraId="1AD5D0C7" w14:textId="77777777" w:rsidR="00C3645E" w:rsidRPr="002D53A8" w:rsidRDefault="00C3645E" w:rsidP="00EA0F61">
            <w:pPr>
              <w:pStyle w:val="TAL"/>
              <w:rPr>
                <w:rFonts w:eastAsiaTheme="minorEastAsia"/>
              </w:rPr>
            </w:pPr>
            <w:r w:rsidRPr="002D53A8">
              <w:rPr>
                <w:rFonts w:eastAsiaTheme="minorEastAsia"/>
              </w:rPr>
              <w:t>direction</w:t>
            </w:r>
          </w:p>
        </w:tc>
        <w:tc>
          <w:tcPr>
            <w:tcW w:w="658" w:type="pct"/>
            <w:shd w:val="clear" w:color="auto" w:fill="FFFFFF"/>
          </w:tcPr>
          <w:p w14:paraId="17B7305F" w14:textId="067D5127" w:rsidR="00C3645E" w:rsidRPr="002D53A8" w:rsidRDefault="004A765D" w:rsidP="00EA0F61">
            <w:pPr>
              <w:pStyle w:val="TAL"/>
              <w:rPr>
                <w:rFonts w:eastAsiaTheme="minorEastAsia"/>
              </w:rPr>
            </w:pPr>
            <w:r w:rsidRPr="002D53A8">
              <w:rPr>
                <w:rFonts w:eastAsiaTheme="minorEastAsia"/>
              </w:rPr>
              <w:t>yes</w:t>
            </w:r>
          </w:p>
        </w:tc>
        <w:tc>
          <w:tcPr>
            <w:tcW w:w="463" w:type="pct"/>
            <w:shd w:val="clear" w:color="auto" w:fill="FFFFFF"/>
          </w:tcPr>
          <w:p w14:paraId="69C76A53" w14:textId="77777777" w:rsidR="00C3645E" w:rsidRPr="002D53A8" w:rsidRDefault="00C3645E" w:rsidP="00EA0F61">
            <w:pPr>
              <w:pStyle w:val="TAL"/>
              <w:rPr>
                <w:rFonts w:eastAsiaTheme="minorEastAsia"/>
              </w:rPr>
            </w:pPr>
            <w:r w:rsidRPr="002D53A8">
              <w:rPr>
                <w:rFonts w:eastAsiaTheme="minorEastAsia"/>
              </w:rPr>
              <w:t>string</w:t>
            </w:r>
          </w:p>
        </w:tc>
        <w:tc>
          <w:tcPr>
            <w:tcW w:w="692" w:type="pct"/>
            <w:shd w:val="clear" w:color="auto" w:fill="FFFFFF"/>
          </w:tcPr>
          <w:p w14:paraId="2246ECBD" w14:textId="77777777" w:rsidR="00C3645E" w:rsidRPr="002D53A8" w:rsidRDefault="00C3645E" w:rsidP="00EA0F61">
            <w:pPr>
              <w:pStyle w:val="TAL"/>
              <w:rPr>
                <w:rFonts w:eastAsiaTheme="minorEastAsia" w:cs="Calibri"/>
              </w:rPr>
            </w:pPr>
            <w:r w:rsidRPr="002D53A8">
              <w:rPr>
                <w:rFonts w:eastAsiaTheme="minorEastAsia" w:cs="Calibri"/>
              </w:rPr>
              <w:t>ingress, egress</w:t>
            </w:r>
          </w:p>
        </w:tc>
        <w:tc>
          <w:tcPr>
            <w:tcW w:w="2075" w:type="pct"/>
            <w:shd w:val="clear" w:color="auto" w:fill="FFFFFF"/>
          </w:tcPr>
          <w:p w14:paraId="15F4C86F" w14:textId="77777777" w:rsidR="00C3645E" w:rsidRPr="002D53A8" w:rsidRDefault="00C3645E" w:rsidP="00EA0F61">
            <w:pPr>
              <w:pStyle w:val="TAL"/>
              <w:rPr>
                <w:rFonts w:eastAsiaTheme="minorEastAsia" w:cs="Calibri"/>
              </w:rPr>
            </w:pPr>
            <w:r w:rsidRPr="002D53A8">
              <w:rPr>
                <w:rFonts w:eastAsiaTheme="minorEastAsia" w:cs="Calibri"/>
              </w:rPr>
              <w:t>The direction in which the security group rule is applied. The direction of 'ingress' or 'egress' is specified against the associated CP. I.e. 'ingress' means the packets entering a CP, while 'egress' means the packets sent out of a CP.</w:t>
            </w:r>
          </w:p>
        </w:tc>
      </w:tr>
      <w:tr w:rsidR="00C3645E" w:rsidRPr="002D53A8" w14:paraId="7C91A4D0" w14:textId="77777777" w:rsidTr="00EA0F61">
        <w:trPr>
          <w:jc w:val="center"/>
        </w:trPr>
        <w:tc>
          <w:tcPr>
            <w:tcW w:w="1112" w:type="pct"/>
            <w:shd w:val="clear" w:color="auto" w:fill="FFFFFF"/>
          </w:tcPr>
          <w:p w14:paraId="7C8C902B" w14:textId="77777777" w:rsidR="00C3645E" w:rsidRPr="002D53A8" w:rsidRDefault="00C3645E" w:rsidP="00EA0F61">
            <w:pPr>
              <w:pStyle w:val="TAL"/>
              <w:rPr>
                <w:rFonts w:eastAsiaTheme="minorEastAsia"/>
              </w:rPr>
            </w:pPr>
            <w:r w:rsidRPr="002D53A8">
              <w:rPr>
                <w:rFonts w:eastAsiaTheme="minorEastAsia"/>
              </w:rPr>
              <w:t>ether_type</w:t>
            </w:r>
          </w:p>
        </w:tc>
        <w:tc>
          <w:tcPr>
            <w:tcW w:w="658" w:type="pct"/>
            <w:shd w:val="clear" w:color="auto" w:fill="FFFFFF"/>
          </w:tcPr>
          <w:p w14:paraId="3783AF51" w14:textId="109EEF22" w:rsidR="00C3645E" w:rsidRPr="002D53A8" w:rsidRDefault="004A765D" w:rsidP="00EA0F61">
            <w:pPr>
              <w:pStyle w:val="TAL"/>
              <w:rPr>
                <w:rFonts w:eastAsiaTheme="minorEastAsia"/>
              </w:rPr>
            </w:pPr>
            <w:r w:rsidRPr="002D53A8">
              <w:rPr>
                <w:rFonts w:eastAsiaTheme="minorEastAsia"/>
              </w:rPr>
              <w:t>yes</w:t>
            </w:r>
          </w:p>
        </w:tc>
        <w:tc>
          <w:tcPr>
            <w:tcW w:w="463" w:type="pct"/>
            <w:shd w:val="clear" w:color="auto" w:fill="FFFFFF"/>
          </w:tcPr>
          <w:p w14:paraId="51E98D44" w14:textId="77777777" w:rsidR="00C3645E" w:rsidRPr="002D53A8" w:rsidRDefault="00C3645E" w:rsidP="00EA0F61">
            <w:pPr>
              <w:pStyle w:val="TAL"/>
              <w:rPr>
                <w:rFonts w:eastAsiaTheme="minorEastAsia"/>
              </w:rPr>
            </w:pPr>
            <w:r w:rsidRPr="002D53A8">
              <w:rPr>
                <w:rFonts w:eastAsiaTheme="minorEastAsia"/>
              </w:rPr>
              <w:t>string</w:t>
            </w:r>
          </w:p>
        </w:tc>
        <w:tc>
          <w:tcPr>
            <w:tcW w:w="692" w:type="pct"/>
            <w:shd w:val="clear" w:color="auto" w:fill="FFFFFF"/>
          </w:tcPr>
          <w:p w14:paraId="07DD578D" w14:textId="77777777" w:rsidR="00C3645E" w:rsidRPr="002D53A8" w:rsidRDefault="00C3645E" w:rsidP="00EA0F61">
            <w:pPr>
              <w:pStyle w:val="TAL"/>
              <w:rPr>
                <w:rFonts w:eastAsiaTheme="minorEastAsia" w:cs="Calibri"/>
              </w:rPr>
            </w:pPr>
            <w:r w:rsidRPr="002D53A8">
              <w:rPr>
                <w:rFonts w:eastAsiaTheme="minorEastAsia" w:cs="Calibri"/>
              </w:rPr>
              <w:t>ipv4, ipv6</w:t>
            </w:r>
          </w:p>
        </w:tc>
        <w:tc>
          <w:tcPr>
            <w:tcW w:w="2075" w:type="pct"/>
            <w:shd w:val="clear" w:color="auto" w:fill="FFFFFF"/>
          </w:tcPr>
          <w:p w14:paraId="51747AA3" w14:textId="77777777" w:rsidR="00C3645E" w:rsidRPr="002D53A8" w:rsidRDefault="00C3645E" w:rsidP="00EA0F61">
            <w:pPr>
              <w:pStyle w:val="TAL"/>
              <w:rPr>
                <w:rFonts w:eastAsiaTheme="minorEastAsia" w:cs="Calibri"/>
              </w:rPr>
            </w:pPr>
            <w:r w:rsidRPr="002D53A8">
              <w:rPr>
                <w:rFonts w:eastAsiaTheme="minorEastAsia" w:cs="Calibri"/>
              </w:rPr>
              <w:t>Indicates the protocol carried over the Ethernet layer.</w:t>
            </w:r>
          </w:p>
        </w:tc>
      </w:tr>
      <w:tr w:rsidR="00C3645E" w:rsidRPr="002D53A8" w14:paraId="54535A6F" w14:textId="77777777" w:rsidTr="00EA0F61">
        <w:trPr>
          <w:jc w:val="center"/>
        </w:trPr>
        <w:tc>
          <w:tcPr>
            <w:tcW w:w="1112" w:type="pct"/>
            <w:shd w:val="clear" w:color="auto" w:fill="FFFFFF"/>
          </w:tcPr>
          <w:p w14:paraId="7A6CCB73" w14:textId="77777777" w:rsidR="00C3645E" w:rsidRPr="002D53A8" w:rsidRDefault="00C3645E" w:rsidP="00EA0F61">
            <w:pPr>
              <w:pStyle w:val="TAL"/>
              <w:rPr>
                <w:rFonts w:eastAsiaTheme="minorEastAsia"/>
              </w:rPr>
            </w:pPr>
            <w:r w:rsidRPr="002D53A8">
              <w:rPr>
                <w:rFonts w:eastAsiaTheme="minorEastAsia"/>
              </w:rPr>
              <w:t>protocol</w:t>
            </w:r>
          </w:p>
        </w:tc>
        <w:tc>
          <w:tcPr>
            <w:tcW w:w="658" w:type="pct"/>
            <w:shd w:val="clear" w:color="auto" w:fill="FFFFFF"/>
          </w:tcPr>
          <w:p w14:paraId="3AC5FFC7" w14:textId="3C48940A" w:rsidR="00C3645E" w:rsidRPr="002D53A8" w:rsidRDefault="004A765D" w:rsidP="00EA0F61">
            <w:pPr>
              <w:pStyle w:val="TAL"/>
              <w:rPr>
                <w:rFonts w:eastAsiaTheme="minorEastAsia"/>
              </w:rPr>
            </w:pPr>
            <w:r w:rsidRPr="002D53A8">
              <w:rPr>
                <w:rFonts w:eastAsiaTheme="minorEastAsia"/>
              </w:rPr>
              <w:t>yes</w:t>
            </w:r>
          </w:p>
        </w:tc>
        <w:tc>
          <w:tcPr>
            <w:tcW w:w="463" w:type="pct"/>
            <w:shd w:val="clear" w:color="auto" w:fill="FFFFFF"/>
          </w:tcPr>
          <w:p w14:paraId="58F238A7" w14:textId="77777777" w:rsidR="00C3645E" w:rsidRPr="002D53A8" w:rsidRDefault="00C3645E" w:rsidP="00EA0F61">
            <w:pPr>
              <w:pStyle w:val="TAL"/>
              <w:rPr>
                <w:rFonts w:eastAsiaTheme="minorEastAsia"/>
              </w:rPr>
            </w:pPr>
            <w:r w:rsidRPr="002D53A8">
              <w:rPr>
                <w:rFonts w:eastAsiaTheme="minorEastAsia"/>
              </w:rPr>
              <w:t>string</w:t>
            </w:r>
          </w:p>
        </w:tc>
        <w:tc>
          <w:tcPr>
            <w:tcW w:w="692" w:type="pct"/>
            <w:shd w:val="clear" w:color="auto" w:fill="FFFFFF"/>
          </w:tcPr>
          <w:p w14:paraId="5F7443D2" w14:textId="77777777" w:rsidR="00C3645E" w:rsidRPr="002D53A8" w:rsidRDefault="00C3645E" w:rsidP="00EA0F61">
            <w:pPr>
              <w:pStyle w:val="TAL"/>
              <w:rPr>
                <w:rFonts w:eastAsiaTheme="minorEastAsia" w:cs="Calibri"/>
              </w:rPr>
            </w:pPr>
            <w:r w:rsidRPr="002D53A8">
              <w:rPr>
                <w:rFonts w:eastAsiaTheme="minorEastAsia" w:cs="Calibri"/>
              </w:rPr>
              <w:t>see note</w:t>
            </w:r>
          </w:p>
        </w:tc>
        <w:tc>
          <w:tcPr>
            <w:tcW w:w="2075" w:type="pct"/>
            <w:shd w:val="clear" w:color="auto" w:fill="FFFFFF"/>
          </w:tcPr>
          <w:p w14:paraId="0A5AB160" w14:textId="55D391B2" w:rsidR="00C3645E" w:rsidRPr="002D53A8" w:rsidRDefault="00C3645E" w:rsidP="00EA0F61">
            <w:pPr>
              <w:pStyle w:val="TAL"/>
              <w:rPr>
                <w:rFonts w:eastAsiaTheme="minorEastAsia" w:cs="Calibri"/>
              </w:rPr>
            </w:pPr>
            <w:r w:rsidRPr="002D53A8">
              <w:rPr>
                <w:rFonts w:eastAsiaTheme="minorEastAsia" w:cs="Calibri"/>
              </w:rPr>
              <w:t>Indicates the protocol carried over the IP layer. Permitted values: any protocol defined in the IANA protocol registry</w:t>
            </w:r>
            <w:r w:rsidR="00C07390" w:rsidRPr="002D53A8">
              <w:rPr>
                <w:rFonts w:eastAsiaTheme="minorEastAsia" w:cs="Calibri"/>
              </w:rPr>
              <w:t xml:space="preserve"> </w:t>
            </w:r>
            <w:r w:rsidR="00C07390" w:rsidRPr="00F761A0">
              <w:rPr>
                <w:rFonts w:eastAsiaTheme="minorEastAsia" w:cs="Calibri"/>
              </w:rPr>
              <w:t>[</w:t>
            </w:r>
            <w:r w:rsidR="00C07390" w:rsidRPr="00F761A0">
              <w:rPr>
                <w:rFonts w:eastAsiaTheme="minorEastAsia" w:cs="Calibri"/>
              </w:rPr>
              <w:fldChar w:fldCharType="begin"/>
            </w:r>
            <w:r w:rsidR="00C07390" w:rsidRPr="00F761A0">
              <w:rPr>
                <w:rFonts w:eastAsiaTheme="minorEastAsia" w:cs="Calibri"/>
              </w:rPr>
              <w:instrText xml:space="preserve">REF REF_IANA \h </w:instrText>
            </w:r>
            <w:r w:rsidR="00C07390" w:rsidRPr="00F761A0">
              <w:rPr>
                <w:rFonts w:eastAsiaTheme="minorEastAsia" w:cs="Calibri"/>
              </w:rPr>
            </w:r>
            <w:r w:rsidR="00C07390" w:rsidRPr="00F761A0">
              <w:rPr>
                <w:rFonts w:eastAsiaTheme="minorEastAsia" w:cs="Calibri"/>
              </w:rPr>
              <w:fldChar w:fldCharType="separate"/>
            </w:r>
            <w:r w:rsidR="00C07390" w:rsidRPr="00F761A0">
              <w:rPr>
                <w:rFonts w:eastAsiaTheme="minorEastAsia"/>
                <w:lang w:eastAsia="zh-CN"/>
              </w:rPr>
              <w:t>19</w:t>
            </w:r>
            <w:r w:rsidR="00C07390" w:rsidRPr="00F761A0">
              <w:rPr>
                <w:rFonts w:eastAsiaTheme="minorEastAsia" w:cs="Calibri"/>
              </w:rPr>
              <w:fldChar w:fldCharType="end"/>
            </w:r>
            <w:r w:rsidR="00C07390" w:rsidRPr="00F761A0">
              <w:rPr>
                <w:rFonts w:eastAsiaTheme="minorEastAsia" w:cs="Calibri"/>
              </w:rPr>
              <w:t>]</w:t>
            </w:r>
            <w:r w:rsidRPr="002D53A8">
              <w:rPr>
                <w:rFonts w:eastAsiaTheme="minorEastAsia" w:cs="Calibri"/>
              </w:rPr>
              <w:t>, e.g. TCP, UDP, ICMP, etc.</w:t>
            </w:r>
          </w:p>
        </w:tc>
      </w:tr>
      <w:tr w:rsidR="00C3645E" w:rsidRPr="002D53A8" w14:paraId="47CD89BB" w14:textId="77777777" w:rsidTr="00EA0F61">
        <w:trPr>
          <w:jc w:val="center"/>
        </w:trPr>
        <w:tc>
          <w:tcPr>
            <w:tcW w:w="1112" w:type="pct"/>
            <w:shd w:val="clear" w:color="auto" w:fill="FFFFFF"/>
          </w:tcPr>
          <w:p w14:paraId="1CC134C2" w14:textId="77777777" w:rsidR="00C3645E" w:rsidRPr="002D53A8" w:rsidRDefault="00C3645E" w:rsidP="00EA0F61">
            <w:pPr>
              <w:pStyle w:val="TAL"/>
              <w:rPr>
                <w:rFonts w:eastAsiaTheme="minorEastAsia"/>
              </w:rPr>
            </w:pPr>
            <w:r w:rsidRPr="002D53A8">
              <w:rPr>
                <w:rFonts w:eastAsiaTheme="minorEastAsia"/>
              </w:rPr>
              <w:t>port_range_min</w:t>
            </w:r>
          </w:p>
        </w:tc>
        <w:tc>
          <w:tcPr>
            <w:tcW w:w="658" w:type="pct"/>
            <w:shd w:val="clear" w:color="auto" w:fill="FFFFFF"/>
          </w:tcPr>
          <w:p w14:paraId="3B11C78D" w14:textId="47640F4F" w:rsidR="00C3645E" w:rsidRPr="002D53A8" w:rsidRDefault="004A765D" w:rsidP="00EA0F61">
            <w:pPr>
              <w:pStyle w:val="TAL"/>
              <w:rPr>
                <w:rFonts w:eastAsiaTheme="minorEastAsia"/>
              </w:rPr>
            </w:pPr>
            <w:r w:rsidRPr="002D53A8">
              <w:rPr>
                <w:rFonts w:eastAsiaTheme="minorEastAsia"/>
              </w:rPr>
              <w:t>yes</w:t>
            </w:r>
          </w:p>
        </w:tc>
        <w:tc>
          <w:tcPr>
            <w:tcW w:w="463" w:type="pct"/>
            <w:shd w:val="clear" w:color="auto" w:fill="FFFFFF"/>
          </w:tcPr>
          <w:p w14:paraId="3421343B" w14:textId="77777777" w:rsidR="00C3645E" w:rsidRPr="002D53A8" w:rsidRDefault="00C3645E" w:rsidP="00EA0F61">
            <w:pPr>
              <w:pStyle w:val="TAL"/>
              <w:rPr>
                <w:rFonts w:eastAsiaTheme="minorEastAsia"/>
              </w:rPr>
            </w:pPr>
            <w:r w:rsidRPr="002D53A8">
              <w:rPr>
                <w:rFonts w:eastAsiaTheme="minorEastAsia"/>
              </w:rPr>
              <w:t>integer</w:t>
            </w:r>
          </w:p>
        </w:tc>
        <w:tc>
          <w:tcPr>
            <w:tcW w:w="692" w:type="pct"/>
            <w:shd w:val="clear" w:color="auto" w:fill="FFFFFF"/>
          </w:tcPr>
          <w:p w14:paraId="78DD8443" w14:textId="77777777" w:rsidR="00C3645E" w:rsidRPr="002D53A8" w:rsidRDefault="00C3645E" w:rsidP="00EA0F61">
            <w:pPr>
              <w:pStyle w:val="TAL"/>
              <w:rPr>
                <w:rFonts w:eastAsiaTheme="minorEastAsia" w:cs="Calibri"/>
              </w:rPr>
            </w:pPr>
            <w:r w:rsidRPr="002D53A8">
              <w:rPr>
                <w:rFonts w:eastAsiaTheme="minorEastAsia" w:cs="Calibri"/>
              </w:rPr>
              <w:t>0 - 65535</w:t>
            </w:r>
          </w:p>
        </w:tc>
        <w:tc>
          <w:tcPr>
            <w:tcW w:w="2075" w:type="pct"/>
            <w:shd w:val="clear" w:color="auto" w:fill="FFFFFF"/>
          </w:tcPr>
          <w:p w14:paraId="6527ED75" w14:textId="77777777" w:rsidR="00C3645E" w:rsidRPr="002D53A8" w:rsidRDefault="00C3645E" w:rsidP="00EA0F61">
            <w:pPr>
              <w:pStyle w:val="TAL"/>
              <w:rPr>
                <w:rFonts w:eastAsiaTheme="minorEastAsia" w:cs="Calibri"/>
              </w:rPr>
            </w:pPr>
            <w:r w:rsidRPr="002D53A8">
              <w:rPr>
                <w:rFonts w:eastAsiaTheme="minorEastAsia" w:cs="Calibri"/>
              </w:rPr>
              <w:t>Indicates minimum port number in the range that is matched by the security group rule. If a value is provided at design-time, this value may be overridden at run-time based on other deployment requirements or constraints.</w:t>
            </w:r>
          </w:p>
        </w:tc>
      </w:tr>
      <w:tr w:rsidR="00C3645E" w:rsidRPr="002D53A8" w14:paraId="2763B17F" w14:textId="77777777" w:rsidTr="00EA0F61">
        <w:trPr>
          <w:jc w:val="center"/>
        </w:trPr>
        <w:tc>
          <w:tcPr>
            <w:tcW w:w="1112" w:type="pct"/>
            <w:shd w:val="clear" w:color="auto" w:fill="FFFFFF"/>
          </w:tcPr>
          <w:p w14:paraId="332997D0" w14:textId="77777777" w:rsidR="00C3645E" w:rsidRPr="002D53A8" w:rsidRDefault="00C3645E" w:rsidP="00EA0F61">
            <w:pPr>
              <w:pStyle w:val="TAL"/>
              <w:rPr>
                <w:rFonts w:eastAsiaTheme="minorEastAsia"/>
              </w:rPr>
            </w:pPr>
            <w:r w:rsidRPr="002D53A8">
              <w:rPr>
                <w:rFonts w:eastAsiaTheme="minorEastAsia"/>
              </w:rPr>
              <w:t>port_range_max</w:t>
            </w:r>
          </w:p>
        </w:tc>
        <w:tc>
          <w:tcPr>
            <w:tcW w:w="658" w:type="pct"/>
            <w:shd w:val="clear" w:color="auto" w:fill="FFFFFF"/>
          </w:tcPr>
          <w:p w14:paraId="5DB1C7F9" w14:textId="64AC3512" w:rsidR="00C3645E" w:rsidRPr="002D53A8" w:rsidRDefault="004A765D" w:rsidP="00EA0F61">
            <w:pPr>
              <w:pStyle w:val="TAL"/>
              <w:rPr>
                <w:rFonts w:eastAsiaTheme="minorEastAsia"/>
              </w:rPr>
            </w:pPr>
            <w:r w:rsidRPr="002D53A8">
              <w:rPr>
                <w:rFonts w:eastAsiaTheme="minorEastAsia"/>
              </w:rPr>
              <w:t>yes</w:t>
            </w:r>
          </w:p>
        </w:tc>
        <w:tc>
          <w:tcPr>
            <w:tcW w:w="463" w:type="pct"/>
            <w:shd w:val="clear" w:color="auto" w:fill="FFFFFF"/>
          </w:tcPr>
          <w:p w14:paraId="08518B41" w14:textId="77777777" w:rsidR="00C3645E" w:rsidRPr="002D53A8" w:rsidRDefault="00C3645E" w:rsidP="00EA0F61">
            <w:pPr>
              <w:pStyle w:val="TAL"/>
              <w:rPr>
                <w:rFonts w:eastAsiaTheme="minorEastAsia"/>
              </w:rPr>
            </w:pPr>
            <w:r w:rsidRPr="002D53A8">
              <w:rPr>
                <w:rFonts w:eastAsiaTheme="minorEastAsia"/>
              </w:rPr>
              <w:t>integer</w:t>
            </w:r>
          </w:p>
        </w:tc>
        <w:tc>
          <w:tcPr>
            <w:tcW w:w="692" w:type="pct"/>
            <w:shd w:val="clear" w:color="auto" w:fill="FFFFFF"/>
          </w:tcPr>
          <w:p w14:paraId="3B57F064" w14:textId="77777777" w:rsidR="00C3645E" w:rsidRPr="002D53A8" w:rsidRDefault="00C3645E" w:rsidP="00EA0F61">
            <w:pPr>
              <w:pStyle w:val="TAL"/>
              <w:rPr>
                <w:rFonts w:eastAsiaTheme="minorEastAsia" w:cs="Calibri"/>
              </w:rPr>
            </w:pPr>
            <w:r w:rsidRPr="002D53A8">
              <w:rPr>
                <w:rFonts w:eastAsiaTheme="minorEastAsia" w:cs="Calibri"/>
              </w:rPr>
              <w:t>0 – 65535</w:t>
            </w:r>
          </w:p>
        </w:tc>
        <w:tc>
          <w:tcPr>
            <w:tcW w:w="2075" w:type="pct"/>
            <w:shd w:val="clear" w:color="auto" w:fill="FFFFFF"/>
          </w:tcPr>
          <w:p w14:paraId="37ADF383" w14:textId="77777777" w:rsidR="00C3645E" w:rsidRPr="002D53A8" w:rsidRDefault="00C3645E" w:rsidP="00EA0F61">
            <w:pPr>
              <w:pStyle w:val="TAL"/>
              <w:rPr>
                <w:rFonts w:eastAsiaTheme="minorEastAsia" w:cs="Calibri"/>
              </w:rPr>
            </w:pPr>
            <w:r w:rsidRPr="002D53A8">
              <w:rPr>
                <w:rFonts w:eastAsiaTheme="minorEastAsia" w:cs="Calibri"/>
              </w:rPr>
              <w:t>Indicates maximum port number in the range that is matched by the security group rule. If a value is provided at design-time, this value may be overridden at run-time based on other deployment requirements or constraints.</w:t>
            </w:r>
          </w:p>
        </w:tc>
      </w:tr>
      <w:tr w:rsidR="00C3645E" w:rsidRPr="002D53A8" w14:paraId="459BEFF3" w14:textId="77777777" w:rsidTr="00EA0F61">
        <w:trPr>
          <w:jc w:val="center"/>
        </w:trPr>
        <w:tc>
          <w:tcPr>
            <w:tcW w:w="5000" w:type="pct"/>
            <w:gridSpan w:val="5"/>
            <w:shd w:val="clear" w:color="auto" w:fill="FFFFFF"/>
          </w:tcPr>
          <w:p w14:paraId="369D24DC" w14:textId="77777777" w:rsidR="00C3645E" w:rsidRPr="002D53A8" w:rsidRDefault="00C3645E" w:rsidP="00EA0F61">
            <w:pPr>
              <w:pStyle w:val="TAN"/>
              <w:rPr>
                <w:rFonts w:eastAsiaTheme="minorEastAsia"/>
              </w:rPr>
            </w:pPr>
            <w:r w:rsidRPr="002D53A8">
              <w:rPr>
                <w:rFonts w:eastAsiaTheme="minorEastAsia"/>
              </w:rPr>
              <w:t xml:space="preserve">NOTE: </w:t>
            </w:r>
            <w:r w:rsidRPr="002D53A8">
              <w:rPr>
                <w:rFonts w:eastAsiaTheme="minorEastAsia"/>
              </w:rPr>
              <w:tab/>
              <w:t>"protocol" constraints values: hopopt, icmp, igmp, ggp, ipv4, st, tcp, cbt, egp, igp, bbn_rcc_mon, nvp_ii, pup, argus, emcon, xnet, chaos, udp, mux, dcn_meas, hmp, prm, xns_idp, trunk_1, trunk_2, leaf_1, leaf_2, rdp, irtp, iso_tp4, netblt, mfe_nsp, merit_inp, dccp, 3pc, idpr, xtp, ddp, idpr_cmtp, tp++, il, ipv6, sdrp, ipv6_route, ipv6_frag, idrp, rsvp, gre, dsr, bna, esp, ah, i_nlsp, swipe, narp, mobile, tlsp, skip, ipv6_icmp, ipv6_no_nxt, ipv6_opts, cftp, sat_expak, kryptolan, rvd, ippc, sat_mon, visa, ipcv, cpnx, cphb, wsn, pvp, br_sat_mon, sun_nd, wb_mon, wb_expak, iso_ip, vmtp, secure_vmtp, vines, ttp, iptm, nsfnet_igp, dgp, tcf, eigrp, ospfigp, sprite_rpc, larp, mtp, ax.25, ipip, micp, scc_sp, etherip, encap, gmtp, ifmp, pnni, pim, aris, scps, qnx, a/n, ip_comp, snp, compaq_peer, ipx_in_ip, vrrp, pgm, l2tp, ddx, iatp, stp, srp, uti, smp, sm, ptp, isis, fire, crtp, crudp, sscopmce, iplt, sps, pipe, sctp, fc, rsvp_e2e_ignore, mobility, udp_lite, mpls_in_ip, manet, hip, shim6, wesp, rohc.</w:t>
            </w:r>
          </w:p>
        </w:tc>
      </w:tr>
    </w:tbl>
    <w:p w14:paraId="0A5129ED" w14:textId="77777777" w:rsidR="00C3645E" w:rsidRPr="002D53A8" w:rsidRDefault="00C3645E" w:rsidP="00C3645E">
      <w:pPr>
        <w:rPr>
          <w:rFonts w:eastAsiaTheme="minorEastAsia"/>
        </w:rPr>
      </w:pPr>
    </w:p>
    <w:p w14:paraId="66C22B1C" w14:textId="3B77846A" w:rsidR="00C3645E" w:rsidRPr="002D53A8" w:rsidRDefault="00C3645E" w:rsidP="00C3645E">
      <w:pPr>
        <w:pStyle w:val="Heading4"/>
        <w:rPr>
          <w:rFonts w:eastAsiaTheme="minorEastAsia"/>
          <w:lang w:eastAsia="zh-CN"/>
        </w:rPr>
      </w:pPr>
      <w:bookmarkStart w:id="2868" w:name="_Toc48655933"/>
      <w:bookmarkStart w:id="2869" w:name="_Toc48725471"/>
      <w:bookmarkStart w:id="2870" w:name="_Toc49940173"/>
      <w:r w:rsidRPr="002D53A8">
        <w:rPr>
          <w:rFonts w:eastAsiaTheme="minorEastAsia"/>
          <w:lang w:eastAsia="zh-CN"/>
        </w:rPr>
        <w:t>9.10.1.3</w:t>
      </w:r>
      <w:r w:rsidRPr="002D53A8">
        <w:rPr>
          <w:rFonts w:eastAsiaTheme="minorEastAsia"/>
          <w:lang w:eastAsia="zh-CN"/>
        </w:rPr>
        <w:tab/>
      </w:r>
      <w:r w:rsidRPr="002D53A8">
        <w:rPr>
          <w:rFonts w:eastAsiaTheme="minorEastAsia" w:hint="eastAsia"/>
          <w:lang w:eastAsia="zh-CN"/>
        </w:rPr>
        <w:t>Definition</w:t>
      </w:r>
      <w:bookmarkEnd w:id="2868"/>
      <w:bookmarkEnd w:id="2869"/>
      <w:bookmarkEnd w:id="2870"/>
    </w:p>
    <w:p w14:paraId="41FCABFC" w14:textId="77777777" w:rsidR="00C3645E" w:rsidRPr="002D53A8" w:rsidRDefault="00C3645E" w:rsidP="00800B4F">
      <w:pPr>
        <w:rPr>
          <w:rFonts w:eastAsiaTheme="minorEastAsia"/>
        </w:rPr>
      </w:pPr>
      <w:r w:rsidRPr="002D53A8">
        <w:rPr>
          <w:rFonts w:eastAsiaTheme="minorEastAsia"/>
          <w:lang w:eastAsia="zh-CN"/>
        </w:rPr>
        <w:t>The syntax of the Abstract.SecurityGroupRule policy type shall comply with the following definition:</w:t>
      </w:r>
    </w:p>
    <w:tbl>
      <w:tblPr>
        <w:tblW w:w="0" w:type="auto"/>
        <w:jc w:val="center"/>
        <w:shd w:val="clear" w:color="auto" w:fill="D9D9D9"/>
        <w:tblLayout w:type="fixed"/>
        <w:tblCellMar>
          <w:left w:w="28" w:type="dxa"/>
        </w:tblCellMar>
        <w:tblLook w:val="04A0" w:firstRow="1" w:lastRow="0" w:firstColumn="1" w:lastColumn="0" w:noHBand="0" w:noVBand="1"/>
      </w:tblPr>
      <w:tblGrid>
        <w:gridCol w:w="9216"/>
      </w:tblGrid>
      <w:tr w:rsidR="00C3645E" w:rsidRPr="002D53A8" w14:paraId="02E4B98E" w14:textId="77777777" w:rsidTr="00EA0F61">
        <w:trPr>
          <w:jc w:val="center"/>
        </w:trPr>
        <w:tc>
          <w:tcPr>
            <w:tcW w:w="9216" w:type="dxa"/>
            <w:shd w:val="clear" w:color="auto" w:fill="D9D9D9"/>
          </w:tcPr>
          <w:p w14:paraId="155EC215" w14:textId="72BEB04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tosca.policies.nfv.Abstract.SecurityGroupRule:</w:t>
            </w:r>
          </w:p>
          <w:p w14:paraId="6F4869CE" w14:textId="187EBF7D"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derived_from: tosca.policies.Root</w:t>
            </w:r>
          </w:p>
          <w:p w14:paraId="480FFD4B" w14:textId="5184CA64"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description: The Abstract.SecurityGroupRule type represents an abstract policy type without any target requirements</w:t>
            </w:r>
          </w:p>
          <w:p w14:paraId="28751105" w14:textId="6E555011"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properties:</w:t>
            </w:r>
          </w:p>
          <w:p w14:paraId="2E1AC070" w14:textId="59ED9209"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w:t>
            </w:r>
          </w:p>
          <w:p w14:paraId="53555770" w14:textId="0A0858D6"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type: string</w:t>
            </w:r>
          </w:p>
          <w:p w14:paraId="0C0839DC" w14:textId="7D44BCFD"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Human readable description of the security group rule.</w:t>
            </w:r>
          </w:p>
          <w:p w14:paraId="32A05C0E" w14:textId="51133F67"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required: false</w:t>
            </w:r>
          </w:p>
          <w:p w14:paraId="4CF8423A" w14:textId="6A74383E"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direction:</w:t>
            </w:r>
          </w:p>
          <w:p w14:paraId="6B118D4D" w14:textId="079E9CF6"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type: string</w:t>
            </w:r>
          </w:p>
          <w:p w14:paraId="1B66A1D6" w14:textId="6AF83533"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The direction in which the security group rule is applied. The direction of 'ingress' or 'egress' is specified against the associated CP. I.e., 'ingress' means the packets entering a CP, while 'egress' means the packets sent out of a CP.</w:t>
            </w:r>
          </w:p>
          <w:p w14:paraId="4B5B40B8" w14:textId="3D7CD88B"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required: </w:t>
            </w:r>
            <w:r w:rsidR="004A765D" w:rsidRPr="002D53A8">
              <w:rPr>
                <w:rFonts w:ascii="Consolas" w:eastAsia="SimSun" w:hAnsi="Consolas"/>
              </w:rPr>
              <w:t>true</w:t>
            </w:r>
          </w:p>
          <w:p w14:paraId="06CEB29B" w14:textId="44C1999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constraints:</w:t>
            </w:r>
          </w:p>
          <w:p w14:paraId="42A69D08" w14:textId="522F3723"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valid_values: [ ingress, egress ]</w:t>
            </w:r>
          </w:p>
          <w:p w14:paraId="0CE302A4" w14:textId="78631367"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default: ingress</w:t>
            </w:r>
          </w:p>
          <w:p w14:paraId="7BE91309" w14:textId="0BEC4085"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lastRenderedPageBreak/>
              <w:t xml:space="preserve">   </w:t>
            </w:r>
            <w:r w:rsidR="00316FB9" w:rsidRPr="002D53A8">
              <w:rPr>
                <w:rFonts w:ascii="Consolas" w:eastAsia="SimSun" w:hAnsi="Consolas"/>
              </w:rPr>
              <w:t xml:space="preserve">   </w:t>
            </w:r>
            <w:r w:rsidRPr="002D53A8">
              <w:rPr>
                <w:rFonts w:ascii="Consolas" w:eastAsia="SimSun" w:hAnsi="Consolas"/>
              </w:rPr>
              <w:t>ether_type:</w:t>
            </w:r>
          </w:p>
          <w:p w14:paraId="378C28B8" w14:textId="0173E997"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type: string</w:t>
            </w:r>
          </w:p>
          <w:p w14:paraId="1702FCC7" w14:textId="56D4ECF8"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Indicates the protocol carried over the Ethernet layer.</w:t>
            </w:r>
          </w:p>
          <w:p w14:paraId="68A82147" w14:textId="798C20A3"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required: </w:t>
            </w:r>
            <w:r w:rsidR="004A765D" w:rsidRPr="002D53A8">
              <w:rPr>
                <w:rFonts w:ascii="Consolas" w:eastAsia="SimSun" w:hAnsi="Consolas"/>
              </w:rPr>
              <w:t>true</w:t>
            </w:r>
          </w:p>
          <w:p w14:paraId="15118979" w14:textId="5B28DD1E"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constraints:</w:t>
            </w:r>
          </w:p>
          <w:p w14:paraId="5CD390EA" w14:textId="49B79D04"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 valid_values: [ ipv4, ipv6 ]</w:t>
            </w:r>
          </w:p>
          <w:p w14:paraId="3B6B566C" w14:textId="1BDF890D"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default: ipv4</w:t>
            </w:r>
          </w:p>
          <w:p w14:paraId="1FDF38EA" w14:textId="69996F04"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protocol:</w:t>
            </w:r>
          </w:p>
          <w:p w14:paraId="51972E04" w14:textId="3E44EE9B"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type: string</w:t>
            </w:r>
          </w:p>
          <w:p w14:paraId="2FCD3475" w14:textId="75827756"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Indicates the protocol carried over the IP layer. Permitted values include any protocol defined in the IANA protocol registry, e.g. TCP, UDP, ICMP, etc.</w:t>
            </w:r>
          </w:p>
          <w:p w14:paraId="6E6240A5" w14:textId="0FCD0CB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required: </w:t>
            </w:r>
            <w:r w:rsidR="004A765D" w:rsidRPr="002D53A8">
              <w:rPr>
                <w:rFonts w:ascii="Consolas" w:eastAsia="SimSun" w:hAnsi="Consolas"/>
              </w:rPr>
              <w:t>true</w:t>
            </w:r>
          </w:p>
          <w:p w14:paraId="4A56F978" w14:textId="2AA1403B"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constraints:</w:t>
            </w:r>
          </w:p>
          <w:p w14:paraId="05AD506E" w14:textId="0729DB53"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valid_values: [ hopopt, icmp, igmp, ggp, ipv4, st, tcp, cbt, egp, igp, bbn_rcc_mon, nvp_ii, pup, argus, emcon, xnet, chaos, udp, mux, dcn_meas, hmp, prm, xns_idp, trunk_1, trunk_2, leaf_1, leaf_2, rdp, irtp, iso_tp4, netblt, mfe_nsp, merit_inp, dccp, 3pc, idpr, xtp, ddp, idpr_cmtp, tp++, il, ipv6, sdrp, ipv6_route, ipv6_frag, idrp, rsvp, gre, dsr, bna, esp, ah, i_nlsp, swipe, narp, mobile, tlsp, skip, ipv6_icmp, ipv6_no_nxt, ipv6_opts, cftp, sat_expak, kryptolan, rvd, ippc, sat_mon, visa, ipcv, cpnx, cphb, wsn, pvp, br_sat_mon, sun_nd, wb_mon, wb_expak, iso_ip, vmtp, secure_vmtp, vines, ttp, iptm, nsfnet_igp, dgp, tcf, eigrp, ospfigp, sprite_rpc, larp, mtp, ax.25, ipip, micp, scc_sp, etherip, encap, gmtp, ifmp, pnni, pim, aris, scps, qnx, a/n, ip_comp, snp, compaq_peer, ipx_in_ip, vrrp, pgm, l2tp, ddx, iatp, stp, srp, uti, smp, sm, ptp, isis, fire, crtp, crudp, sscopmce, iplt, sps, pipe, sctp, fc, rsvp_e2e_ignore, mobility, udp_lite, mpls_in_ip, manet, hip, shim6, wesp, rohc ]</w:t>
            </w:r>
          </w:p>
          <w:p w14:paraId="64F34BA6" w14:textId="6BCFA1FE"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default: tcp</w:t>
            </w:r>
          </w:p>
          <w:p w14:paraId="64AA0847" w14:textId="178678E0"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port_range_min:</w:t>
            </w:r>
          </w:p>
          <w:p w14:paraId="6A0C77FD" w14:textId="1CD7D68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type: integer</w:t>
            </w:r>
          </w:p>
          <w:p w14:paraId="7B6409D6" w14:textId="1F4EF3BC"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Indicates minimum port number in the range that is matched by the security group rule. If a value is provided at design-time, this value may be overridden at run-time based on other deployment requirements or constraints.</w:t>
            </w:r>
          </w:p>
          <w:p w14:paraId="47DA4A48" w14:textId="486EB4DB"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required: </w:t>
            </w:r>
            <w:r w:rsidR="004A765D" w:rsidRPr="002D53A8">
              <w:rPr>
                <w:rFonts w:ascii="Consolas" w:eastAsia="SimSun" w:hAnsi="Consolas"/>
              </w:rPr>
              <w:t>true</w:t>
            </w:r>
          </w:p>
          <w:p w14:paraId="1C608998" w14:textId="35928AD4"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constraints:</w:t>
            </w:r>
          </w:p>
          <w:p w14:paraId="3E8B531A" w14:textId="51E4A7AE"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 greater_or_equal: 0</w:t>
            </w:r>
          </w:p>
          <w:p w14:paraId="01FFDFD8" w14:textId="4C018EA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 less_or_equal: 65535</w:t>
            </w:r>
          </w:p>
          <w:p w14:paraId="503B1B50" w14:textId="72CBAC8F"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default: 0</w:t>
            </w:r>
          </w:p>
          <w:p w14:paraId="0693AE99" w14:textId="0AA7D3C0"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port_range_max:</w:t>
            </w:r>
          </w:p>
          <w:p w14:paraId="6A9DE897" w14:textId="63733282"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type: integer</w:t>
            </w:r>
          </w:p>
          <w:p w14:paraId="46F0CDDC" w14:textId="55658330"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description: Indicates maximum port number in the range that is matched by the security group rule. If a value is provided at design-time, this value may be overridden at run-time based on other deployment requirements or constraints.</w:t>
            </w:r>
          </w:p>
          <w:p w14:paraId="1F164512" w14:textId="5A1D1B9C"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required: </w:t>
            </w:r>
            <w:r w:rsidR="004A765D" w:rsidRPr="002D53A8">
              <w:rPr>
                <w:rFonts w:ascii="Consolas" w:eastAsia="SimSun" w:hAnsi="Consolas"/>
              </w:rPr>
              <w:t>true</w:t>
            </w:r>
          </w:p>
          <w:p w14:paraId="34647657" w14:textId="08D63A17"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constraints:</w:t>
            </w:r>
          </w:p>
          <w:p w14:paraId="0D1CC74B" w14:textId="35DDCAED"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greater_or_equal: 0</w:t>
            </w:r>
          </w:p>
          <w:p w14:paraId="24163A00" w14:textId="7B448966" w:rsidR="00C3645E" w:rsidRPr="002D53A8" w:rsidRDefault="00C3645E" w:rsidP="00EA0F61">
            <w:pPr>
              <w:keepLines/>
              <w:overflowPunct/>
              <w:autoSpaceDE/>
              <w:autoSpaceDN/>
              <w:adjustRightInd/>
              <w:spacing w:after="0"/>
              <w:textAlignment w:val="auto"/>
              <w:rPr>
                <w:rFonts w:ascii="Consolas" w:eastAsia="SimSun"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 less_or_equal: 65535</w:t>
            </w:r>
          </w:p>
          <w:p w14:paraId="591482A4" w14:textId="18BEBA65" w:rsidR="00C3645E" w:rsidRPr="002D53A8" w:rsidRDefault="00C3645E" w:rsidP="00316FB9">
            <w:pPr>
              <w:keepLines/>
              <w:overflowPunct/>
              <w:autoSpaceDE/>
              <w:autoSpaceDN/>
              <w:adjustRightInd/>
              <w:spacing w:after="0"/>
              <w:textAlignment w:val="auto"/>
              <w:rPr>
                <w:rFonts w:ascii="Consolas" w:eastAsiaTheme="minorEastAsia" w:hAnsi="Consolas"/>
              </w:rPr>
            </w:pPr>
            <w:r w:rsidRPr="002D53A8">
              <w:rPr>
                <w:rFonts w:ascii="Consolas" w:eastAsia="SimSun" w:hAnsi="Consolas"/>
              </w:rPr>
              <w:t xml:space="preserve">   </w:t>
            </w:r>
            <w:r w:rsidR="00316FB9" w:rsidRPr="002D53A8">
              <w:rPr>
                <w:rFonts w:ascii="Consolas" w:eastAsia="SimSun" w:hAnsi="Consolas"/>
              </w:rPr>
              <w:t xml:space="preserve">    </w:t>
            </w:r>
            <w:r w:rsidRPr="002D53A8">
              <w:rPr>
                <w:rFonts w:ascii="Consolas" w:eastAsia="SimSun" w:hAnsi="Consolas"/>
              </w:rPr>
              <w:t xml:space="preserve"> default: 65535</w:t>
            </w:r>
          </w:p>
        </w:tc>
      </w:tr>
    </w:tbl>
    <w:p w14:paraId="1BAF2640" w14:textId="77777777" w:rsidR="00C3645E" w:rsidRPr="002D53A8" w:rsidRDefault="00C3645E" w:rsidP="00C3645E">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Theme="minorHAnsi" w:hAnsiTheme="minorHAnsi" w:cs="Arial"/>
        </w:rPr>
      </w:pPr>
    </w:p>
    <w:p w14:paraId="295B186E" w14:textId="1BFF0716" w:rsidR="00C3645E" w:rsidRPr="002D53A8" w:rsidRDefault="00C3645E" w:rsidP="00C3645E">
      <w:pPr>
        <w:pStyle w:val="Heading4"/>
        <w:rPr>
          <w:rFonts w:eastAsiaTheme="minorEastAsia"/>
          <w:lang w:eastAsia="zh-CN"/>
        </w:rPr>
      </w:pPr>
      <w:bookmarkStart w:id="2871" w:name="_Toc48655934"/>
      <w:bookmarkStart w:id="2872" w:name="_Toc48725472"/>
      <w:bookmarkStart w:id="2873" w:name="_Toc49940174"/>
      <w:r w:rsidRPr="002D53A8">
        <w:rPr>
          <w:rFonts w:eastAsiaTheme="minorEastAsia"/>
          <w:lang w:eastAsia="zh-CN"/>
        </w:rPr>
        <w:t>9.10.1.4</w:t>
      </w:r>
      <w:r w:rsidRPr="002D53A8">
        <w:rPr>
          <w:rFonts w:eastAsiaTheme="minorEastAsia"/>
          <w:lang w:eastAsia="zh-CN"/>
        </w:rPr>
        <w:tab/>
        <w:t>Additional Requirements</w:t>
      </w:r>
      <w:bookmarkEnd w:id="2871"/>
      <w:bookmarkEnd w:id="2872"/>
      <w:bookmarkEnd w:id="2873"/>
    </w:p>
    <w:p w14:paraId="389C0D6B" w14:textId="2E8A35E9" w:rsidR="00995889" w:rsidRPr="002D53A8" w:rsidRDefault="00C3645E" w:rsidP="00995889">
      <w:pPr>
        <w:rPr>
          <w:rFonts w:eastAsiaTheme="minorEastAsia"/>
        </w:rPr>
      </w:pPr>
      <w:r w:rsidRPr="002D53A8">
        <w:rPr>
          <w:rFonts w:eastAsiaTheme="minorEastAsia"/>
          <w:lang w:eastAsia="zh-CN"/>
        </w:rPr>
        <w:t>The design of security group rule follows a permissive model where all security group rules applied to a connection point are dealt with in an "OR" logic fashion, i.e. the traffic is allowed if it matches any security group rule applied to this connection point.</w:t>
      </w:r>
    </w:p>
    <w:p w14:paraId="4DCF2CA4" w14:textId="77777777" w:rsidR="00BC3650" w:rsidRPr="002D53A8" w:rsidRDefault="00BC3650">
      <w:pPr>
        <w:overflowPunct/>
        <w:autoSpaceDE/>
        <w:autoSpaceDN/>
        <w:adjustRightInd/>
        <w:spacing w:after="0"/>
        <w:textAlignment w:val="auto"/>
        <w:rPr>
          <w:rFonts w:ascii="Arial" w:eastAsiaTheme="minorEastAsia" w:hAnsi="Arial"/>
          <w:sz w:val="36"/>
        </w:rPr>
      </w:pPr>
      <w:r w:rsidRPr="002D53A8">
        <w:rPr>
          <w:rFonts w:eastAsiaTheme="minorEastAsia"/>
        </w:rPr>
        <w:br w:type="page"/>
      </w:r>
    </w:p>
    <w:p w14:paraId="46F34D35" w14:textId="2A2E92AA" w:rsidR="00BD2940" w:rsidRPr="002D53A8" w:rsidRDefault="00BD2940" w:rsidP="004679EC">
      <w:pPr>
        <w:pStyle w:val="Heading8"/>
        <w:rPr>
          <w:rFonts w:eastAsiaTheme="minorEastAsia"/>
        </w:rPr>
      </w:pPr>
      <w:bookmarkStart w:id="2874" w:name="_Toc48655935"/>
      <w:bookmarkStart w:id="2875" w:name="_Toc48725473"/>
      <w:bookmarkStart w:id="2876" w:name="_Toc49940175"/>
      <w:r w:rsidRPr="002D53A8">
        <w:rPr>
          <w:rFonts w:eastAsiaTheme="minorEastAsia"/>
        </w:rPr>
        <w:lastRenderedPageBreak/>
        <w:t>Annex A (informative</w:t>
      </w:r>
      <w:r w:rsidR="00D97428" w:rsidRPr="002D53A8">
        <w:rPr>
          <w:rFonts w:eastAsiaTheme="minorEastAsia"/>
        </w:rPr>
        <w:t>):</w:t>
      </w:r>
      <w:r w:rsidR="00D97428" w:rsidRPr="002D53A8">
        <w:rPr>
          <w:rFonts w:eastAsiaTheme="minorEastAsia"/>
        </w:rPr>
        <w:br/>
      </w:r>
      <w:r w:rsidRPr="002D53A8">
        <w:rPr>
          <w:rFonts w:eastAsiaTheme="minorEastAsia"/>
        </w:rPr>
        <w:t>Examples</w:t>
      </w:r>
      <w:bookmarkEnd w:id="2874"/>
      <w:bookmarkEnd w:id="2875"/>
      <w:bookmarkEnd w:id="2876"/>
    </w:p>
    <w:p w14:paraId="7EE5D76C" w14:textId="77777777" w:rsidR="003A3E63" w:rsidRPr="002D53A8" w:rsidRDefault="003A3E63" w:rsidP="003A3E63">
      <w:pPr>
        <w:pStyle w:val="Heading1"/>
        <w:rPr>
          <w:rFonts w:eastAsiaTheme="minorEastAsia"/>
        </w:rPr>
      </w:pPr>
      <w:bookmarkStart w:id="2877" w:name="_Toc48655936"/>
      <w:bookmarkStart w:id="2878" w:name="_Toc48725474"/>
      <w:bookmarkStart w:id="2879" w:name="_Toc49940176"/>
      <w:r w:rsidRPr="002D53A8">
        <w:rPr>
          <w:rFonts w:eastAsiaTheme="minorEastAsia"/>
        </w:rPr>
        <w:t>A.1</w:t>
      </w:r>
      <w:r w:rsidRPr="002D53A8">
        <w:rPr>
          <w:rFonts w:eastAsiaTheme="minorEastAsia"/>
        </w:rPr>
        <w:tab/>
        <w:t>Deployment flavour design mapping</w:t>
      </w:r>
      <w:bookmarkEnd w:id="2877"/>
      <w:bookmarkEnd w:id="2878"/>
      <w:bookmarkEnd w:id="2879"/>
    </w:p>
    <w:p w14:paraId="52863D06" w14:textId="77777777" w:rsidR="003A3E63" w:rsidRPr="002D53A8" w:rsidRDefault="003A3E63" w:rsidP="00B20723">
      <w:pPr>
        <w:pStyle w:val="Heading2"/>
        <w:rPr>
          <w:rFonts w:eastAsiaTheme="majorEastAsia"/>
          <w:lang w:eastAsia="zh-CN"/>
        </w:rPr>
      </w:pPr>
      <w:bookmarkStart w:id="2880" w:name="_Toc48655937"/>
      <w:bookmarkStart w:id="2881" w:name="_Toc48725475"/>
      <w:bookmarkStart w:id="2882" w:name="_Toc49940177"/>
      <w:r w:rsidRPr="002D53A8">
        <w:rPr>
          <w:rFonts w:eastAsiaTheme="majorEastAsia" w:hint="eastAsia"/>
          <w:lang w:eastAsia="zh-CN"/>
        </w:rPr>
        <w:t>A</w:t>
      </w:r>
      <w:r w:rsidRPr="002D53A8">
        <w:rPr>
          <w:rFonts w:eastAsiaTheme="majorEastAsia"/>
          <w:lang w:eastAsia="zh-CN"/>
        </w:rPr>
        <w:t>.1.1</w:t>
      </w:r>
      <w:r w:rsidRPr="002D53A8">
        <w:rPr>
          <w:rFonts w:eastAsiaTheme="majorEastAsia"/>
          <w:lang w:eastAsia="zh-CN"/>
        </w:rPr>
        <w:tab/>
        <w:t>Introduction</w:t>
      </w:r>
      <w:bookmarkEnd w:id="2880"/>
      <w:bookmarkEnd w:id="2881"/>
      <w:bookmarkEnd w:id="2882"/>
    </w:p>
    <w:p w14:paraId="02DFF383" w14:textId="7A201740" w:rsidR="003A3E63" w:rsidRPr="002D53A8" w:rsidRDefault="003A3E63" w:rsidP="003A3E63">
      <w:pPr>
        <w:rPr>
          <w:rFonts w:eastAsiaTheme="minorEastAsia"/>
        </w:rPr>
      </w:pPr>
      <w:r w:rsidRPr="002D53A8">
        <w:rPr>
          <w:rFonts w:eastAsiaTheme="minorEastAsia"/>
        </w:rPr>
        <w:t>T</w:t>
      </w:r>
      <w:r w:rsidRPr="002D53A8">
        <w:rPr>
          <w:rFonts w:eastAsiaTheme="minorEastAsia" w:hint="eastAsia"/>
        </w:rPr>
        <w:t xml:space="preserve">his </w:t>
      </w:r>
      <w:r w:rsidR="00B368C1" w:rsidRPr="002D53A8">
        <w:rPr>
          <w:rFonts w:eastAsiaTheme="minorEastAsia"/>
        </w:rPr>
        <w:t>clause</w:t>
      </w:r>
      <w:r w:rsidRPr="002D53A8">
        <w:rPr>
          <w:rFonts w:eastAsiaTheme="minorEastAsia" w:hint="eastAsia"/>
        </w:rPr>
        <w:t xml:space="preserve"> describes the main design </w:t>
      </w:r>
      <w:r w:rsidRPr="002D53A8">
        <w:rPr>
          <w:rFonts w:eastAsiaTheme="minorEastAsia"/>
        </w:rPr>
        <w:t>principle for VNF</w:t>
      </w:r>
      <w:r w:rsidR="0022470B" w:rsidRPr="002D53A8">
        <w:rPr>
          <w:rFonts w:eastAsiaTheme="minorEastAsia"/>
        </w:rPr>
        <w:t>/NS</w:t>
      </w:r>
      <w:r w:rsidRPr="002D53A8">
        <w:rPr>
          <w:rFonts w:eastAsiaTheme="minorEastAsia"/>
        </w:rPr>
        <w:t xml:space="preserve"> deployment flavour and the mapping between VNF</w:t>
      </w:r>
      <w:r w:rsidR="0022470B" w:rsidRPr="002D53A8">
        <w:rPr>
          <w:rFonts w:eastAsiaTheme="minorEastAsia"/>
        </w:rPr>
        <w:t>/NS</w:t>
      </w:r>
      <w:r w:rsidRPr="002D53A8">
        <w:rPr>
          <w:rFonts w:eastAsiaTheme="minorEastAsia"/>
        </w:rPr>
        <w:t xml:space="preserve"> deployment flavour elements to TOSCA </w:t>
      </w:r>
      <w:r w:rsidR="0022470B" w:rsidRPr="002D53A8">
        <w:rPr>
          <w:rFonts w:eastAsiaTheme="minorEastAsia"/>
        </w:rPr>
        <w:t>concept</w:t>
      </w:r>
      <w:r w:rsidRPr="002D53A8">
        <w:rPr>
          <w:rFonts w:eastAsiaTheme="minorEastAsia"/>
        </w:rPr>
        <w:t>.</w:t>
      </w:r>
    </w:p>
    <w:p w14:paraId="648DA461" w14:textId="16C30FE3" w:rsidR="003A3E63" w:rsidRPr="002D53A8" w:rsidRDefault="003A3E63" w:rsidP="00B368C1">
      <w:pPr>
        <w:pStyle w:val="Heading2"/>
        <w:rPr>
          <w:rFonts w:eastAsiaTheme="majorEastAsia"/>
          <w:lang w:eastAsia="zh-CN"/>
        </w:rPr>
      </w:pPr>
      <w:bookmarkStart w:id="2883" w:name="_Toc48655938"/>
      <w:bookmarkStart w:id="2884" w:name="_Toc48725476"/>
      <w:bookmarkStart w:id="2885" w:name="_Toc49940178"/>
      <w:r w:rsidRPr="002D53A8">
        <w:rPr>
          <w:rFonts w:eastAsiaTheme="majorEastAsia" w:hint="eastAsia"/>
          <w:lang w:eastAsia="zh-CN"/>
        </w:rPr>
        <w:t>A</w:t>
      </w:r>
      <w:r w:rsidRPr="002D53A8">
        <w:rPr>
          <w:rFonts w:eastAsiaTheme="majorEastAsia"/>
          <w:lang w:eastAsia="zh-CN"/>
        </w:rPr>
        <w:t>.1.2</w:t>
      </w:r>
      <w:r w:rsidRPr="002D53A8">
        <w:rPr>
          <w:rFonts w:eastAsiaTheme="majorEastAsia"/>
          <w:lang w:eastAsia="zh-CN"/>
        </w:rPr>
        <w:tab/>
        <w:t>Design principle</w:t>
      </w:r>
      <w:r w:rsidR="0022470B" w:rsidRPr="002D53A8">
        <w:rPr>
          <w:rFonts w:eastAsiaTheme="majorEastAsia"/>
          <w:lang w:eastAsia="zh-CN"/>
        </w:rPr>
        <w:t xml:space="preserve"> for VNF deployment flavour</w:t>
      </w:r>
      <w:bookmarkEnd w:id="2883"/>
      <w:bookmarkEnd w:id="2884"/>
      <w:bookmarkEnd w:id="2885"/>
    </w:p>
    <w:p w14:paraId="28E81B7F" w14:textId="6BD72BE4" w:rsidR="003A3E63" w:rsidRPr="002D53A8" w:rsidRDefault="003A3E63" w:rsidP="003A3E63">
      <w:pPr>
        <w:rPr>
          <w:rFonts w:eastAsiaTheme="majorEastAsia"/>
          <w:lang w:eastAsia="zh-CN"/>
        </w:rPr>
      </w:pPr>
      <w:r w:rsidRPr="002D53A8">
        <w:rPr>
          <w:rFonts w:eastAsiaTheme="majorEastAsia"/>
          <w:lang w:eastAsia="zh-CN"/>
        </w:rPr>
        <w:t xml:space="preserve">Each </w:t>
      </w:r>
      <w:r w:rsidRPr="002D53A8">
        <w:rPr>
          <w:rFonts w:eastAsiaTheme="majorEastAsia" w:hint="eastAsia"/>
          <w:lang w:eastAsia="zh-CN"/>
        </w:rPr>
        <w:t>Deployment flavour as specified in</w:t>
      </w:r>
      <w:r w:rsidR="00DD2E0D" w:rsidRPr="002D53A8">
        <w:rPr>
          <w:rFonts w:eastAsiaTheme="majorEastAsia"/>
          <w:lang w:eastAsia="zh-CN"/>
        </w:rPr>
        <w:t xml:space="preserve"> </w:t>
      </w:r>
      <w:r w:rsidR="00DD2E0D" w:rsidRPr="00F761A0">
        <w:rPr>
          <w:rFonts w:eastAsiaTheme="minorEastAsia"/>
        </w:rPr>
        <w:t>ETSI GS NFV-IFA 011</w:t>
      </w:r>
      <w:r w:rsidRPr="00F761A0">
        <w:rPr>
          <w:rFonts w:eastAsiaTheme="majorEastAsia" w:hint="eastAsia"/>
          <w:lang w:eastAsia="zh-CN"/>
        </w:rPr>
        <w:t xml:space="preserve"> </w:t>
      </w:r>
      <w:r w:rsidR="00114F25" w:rsidRPr="00F761A0">
        <w:rPr>
          <w:rFonts w:eastAsiaTheme="majorEastAsia"/>
          <w:lang w:eastAsia="zh-CN"/>
        </w:rPr>
        <w:t>[</w:t>
      </w:r>
      <w:r w:rsidR="00114F25" w:rsidRPr="00F761A0">
        <w:rPr>
          <w:rFonts w:eastAsiaTheme="majorEastAsia"/>
          <w:lang w:eastAsia="zh-CN"/>
        </w:rPr>
        <w:fldChar w:fldCharType="begin"/>
      </w:r>
      <w:r w:rsidR="00114F25" w:rsidRPr="00F761A0">
        <w:rPr>
          <w:rFonts w:eastAsiaTheme="majorEastAsia"/>
          <w:lang w:eastAsia="zh-CN"/>
        </w:rPr>
        <w:instrText xml:space="preserve">REF REF_GSNFV_IFA011 \h </w:instrText>
      </w:r>
      <w:r w:rsidR="00114F25" w:rsidRPr="00F761A0">
        <w:rPr>
          <w:rFonts w:eastAsiaTheme="majorEastAsia"/>
          <w:lang w:eastAsia="zh-CN"/>
        </w:rPr>
      </w:r>
      <w:r w:rsidR="00114F25" w:rsidRPr="00F761A0">
        <w:rPr>
          <w:rFonts w:eastAsiaTheme="majorEastAsia"/>
          <w:lang w:eastAsia="zh-CN"/>
        </w:rPr>
        <w:fldChar w:fldCharType="separate"/>
      </w:r>
      <w:r w:rsidR="00A11CBD" w:rsidRPr="00F761A0">
        <w:rPr>
          <w:rFonts w:eastAsiaTheme="minorEastAsia"/>
        </w:rPr>
        <w:t>1</w:t>
      </w:r>
      <w:r w:rsidR="00114F25" w:rsidRPr="00F761A0">
        <w:rPr>
          <w:rFonts w:eastAsiaTheme="majorEastAsia"/>
          <w:lang w:eastAsia="zh-CN"/>
        </w:rPr>
        <w:fldChar w:fldCharType="end"/>
      </w:r>
      <w:r w:rsidR="00114F25" w:rsidRPr="00F761A0">
        <w:rPr>
          <w:rFonts w:eastAsiaTheme="majorEastAsia"/>
          <w:lang w:eastAsia="zh-CN"/>
        </w:rPr>
        <w:t>]</w:t>
      </w:r>
      <w:r w:rsidRPr="002D53A8">
        <w:rPr>
          <w:rFonts w:eastAsiaTheme="majorEastAsia"/>
          <w:lang w:eastAsia="zh-CN"/>
        </w:rPr>
        <w:t xml:space="preserve"> describes a given deployment configuration of a VNF in terms of its internal topology and resource needs. </w:t>
      </w:r>
      <w:r w:rsidRPr="002D53A8">
        <w:rPr>
          <w:rFonts w:eastAsia="Calibri"/>
        </w:rPr>
        <w:t xml:space="preserve">Different deployment flavours can define different topologies of the same VNF, with different scalingAspect, different VDUs and different internal connectivity requirements. The idea of VNF deployment flavour as specified in </w:t>
      </w:r>
      <w:r w:rsidR="00C07390" w:rsidRPr="00F761A0">
        <w:rPr>
          <w:rFonts w:eastAsia="Calibri"/>
        </w:rPr>
        <w:t>[</w:t>
      </w:r>
      <w:r w:rsidR="00C07390" w:rsidRPr="00F761A0">
        <w:rPr>
          <w:rFonts w:eastAsia="Calibri"/>
        </w:rPr>
        <w:fldChar w:fldCharType="begin"/>
      </w:r>
      <w:r w:rsidR="00C07390" w:rsidRPr="00F761A0">
        <w:rPr>
          <w:rFonts w:eastAsia="Calibri"/>
        </w:rPr>
        <w:instrText xml:space="preserve">REF REF_GSNFV_IFA011 \h </w:instrText>
      </w:r>
      <w:r w:rsidR="00C07390" w:rsidRPr="00F761A0">
        <w:rPr>
          <w:rFonts w:eastAsia="Calibri"/>
        </w:rPr>
      </w:r>
      <w:r w:rsidR="00C07390" w:rsidRPr="00F761A0">
        <w:rPr>
          <w:rFonts w:eastAsia="Calibri"/>
        </w:rPr>
        <w:fldChar w:fldCharType="separate"/>
      </w:r>
      <w:r w:rsidR="00C07390" w:rsidRPr="00F761A0">
        <w:rPr>
          <w:rFonts w:eastAsiaTheme="minorEastAsia"/>
        </w:rPr>
        <w:t>1</w:t>
      </w:r>
      <w:r w:rsidR="00C07390" w:rsidRPr="00F761A0">
        <w:rPr>
          <w:rFonts w:eastAsia="Calibri"/>
        </w:rPr>
        <w:fldChar w:fldCharType="end"/>
      </w:r>
      <w:r w:rsidR="00C07390" w:rsidRPr="00F761A0">
        <w:rPr>
          <w:rFonts w:eastAsia="Calibri"/>
        </w:rPr>
        <w:t>]</w:t>
      </w:r>
      <w:r w:rsidRPr="002D53A8">
        <w:rPr>
          <w:rFonts w:eastAsia="Calibri"/>
        </w:rPr>
        <w:t xml:space="preserve"> is that each deployment flavour describes the required vduProfiles and virtualLinkProfiles which are the </w:t>
      </w:r>
      <w:r w:rsidRPr="002D53A8">
        <w:rPr>
          <w:rFonts w:eastAsiaTheme="minorEastAsia"/>
          <w:lang w:eastAsia="zh-CN"/>
        </w:rPr>
        <w:t>additional instantiation data for the given VDUs and virtualLinks, once a specific deployment flavour has been chosen at the instantiation time, in order to successfully deploy the given VDUs and virtualLinks, the bindings between the VDU with the corresponding VduProfile and the virtualLinkDesc with the corresponding virtualLinkProfile are required.</w:t>
      </w:r>
    </w:p>
    <w:p w14:paraId="6B73A416" w14:textId="2DFEB0E5" w:rsidR="003A3E63" w:rsidRPr="002D53A8" w:rsidRDefault="003A3E63" w:rsidP="003A3E63">
      <w:pPr>
        <w:rPr>
          <w:rFonts w:eastAsiaTheme="minorEastAsia"/>
          <w:lang w:eastAsia="zh-CN"/>
        </w:rPr>
      </w:pPr>
      <w:r w:rsidRPr="002D53A8">
        <w:rPr>
          <w:rFonts w:eastAsiaTheme="majorEastAsia"/>
          <w:lang w:eastAsia="zh-CN"/>
        </w:rPr>
        <w:t xml:space="preserve">To achieve the concept of deployment flavour by using TOSCA, the main design principle is to describe each deployment flavour as a standalone implementable TOSCA service template, and binding VDU and </w:t>
      </w:r>
      <w:r w:rsidRPr="002D53A8">
        <w:rPr>
          <w:rFonts w:eastAsiaTheme="minorEastAsia"/>
          <w:lang w:eastAsia="zh-CN"/>
        </w:rPr>
        <w:t xml:space="preserve">virtualLink with </w:t>
      </w:r>
      <w:r w:rsidRPr="002D53A8">
        <w:rPr>
          <w:rFonts w:eastAsiaTheme="majorEastAsia"/>
          <w:lang w:eastAsia="zh-CN"/>
        </w:rPr>
        <w:t>the</w:t>
      </w:r>
      <w:r w:rsidRPr="002D53A8">
        <w:rPr>
          <w:rFonts w:eastAsiaTheme="minorEastAsia"/>
          <w:lang w:eastAsia="zh-CN"/>
        </w:rPr>
        <w:t xml:space="preserve"> corresponding VduProfile and virtualLinkProfile, respectively, together at the design time. Once a specific deployment flavour has been chosen at the instantiation time, the corresponding TOSCA service template will be used for deploying the VNF with the given deployment flavour.</w:t>
      </w:r>
    </w:p>
    <w:p w14:paraId="4E6ACEBC" w14:textId="77777777" w:rsidR="003A3E63" w:rsidRPr="002D53A8" w:rsidRDefault="003A3E63" w:rsidP="003A3E63">
      <w:pPr>
        <w:rPr>
          <w:rFonts w:eastAsiaTheme="minorEastAsia"/>
          <w:lang w:eastAsia="zh-CN"/>
        </w:rPr>
      </w:pPr>
      <w:r w:rsidRPr="002D53A8">
        <w:rPr>
          <w:rFonts w:eastAsiaTheme="minorEastAsia"/>
          <w:lang w:eastAsia="zh-CN"/>
        </w:rPr>
        <w:t>Figure A.1.2-1 shows the general principle for a VNF deployment flavour design.</w:t>
      </w:r>
    </w:p>
    <w:p w14:paraId="7289EE1E" w14:textId="77777777" w:rsidR="00F83681" w:rsidRPr="002D53A8" w:rsidRDefault="00F83681" w:rsidP="00D97301">
      <w:pPr>
        <w:pStyle w:val="FL"/>
        <w:rPr>
          <w:rFonts w:eastAsiaTheme="minorEastAsia"/>
          <w:lang w:eastAsia="zh-CN"/>
        </w:rPr>
      </w:pPr>
      <w:r w:rsidRPr="002D53A8">
        <w:rPr>
          <w:rFonts w:eastAsiaTheme="minorEastAsia"/>
          <w:noProof/>
          <w:lang w:eastAsia="zh-CN"/>
        </w:rPr>
        <w:drawing>
          <wp:inline distT="0" distB="0" distL="0" distR="0" wp14:anchorId="6DC5FED7" wp14:editId="5FCE74F1">
            <wp:extent cx="6120130" cy="2668905"/>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2668905"/>
                    </a:xfrm>
                    <a:prstGeom prst="rect">
                      <a:avLst/>
                    </a:prstGeom>
                  </pic:spPr>
                </pic:pic>
              </a:graphicData>
            </a:graphic>
          </wp:inline>
        </w:drawing>
      </w:r>
    </w:p>
    <w:p w14:paraId="4D0CC003" w14:textId="78E950F8" w:rsidR="00673E36" w:rsidRPr="002D53A8" w:rsidRDefault="00D97301" w:rsidP="00AA7F03">
      <w:pPr>
        <w:pStyle w:val="TF"/>
        <w:rPr>
          <w:rFonts w:eastAsiaTheme="minorEastAsia"/>
        </w:rPr>
      </w:pPr>
      <w:r w:rsidRPr="002D53A8">
        <w:rPr>
          <w:rFonts w:eastAsiaTheme="minorEastAsia"/>
        </w:rPr>
        <w:t xml:space="preserve">Figure A.1.2-1: </w:t>
      </w:r>
      <w:r w:rsidR="00975623" w:rsidRPr="002D53A8">
        <w:rPr>
          <w:rFonts w:eastAsiaTheme="minorEastAsia"/>
        </w:rPr>
        <w:t xml:space="preserve">General </w:t>
      </w:r>
      <w:r w:rsidRPr="002D53A8">
        <w:rPr>
          <w:rFonts w:eastAsiaTheme="minorEastAsia"/>
        </w:rPr>
        <w:t>principle for a VNF deployment flavour design</w:t>
      </w:r>
    </w:p>
    <w:p w14:paraId="185A6F17" w14:textId="54452ADD" w:rsidR="00673E36" w:rsidRPr="002D53A8" w:rsidRDefault="00673E36" w:rsidP="00673E36">
      <w:pPr>
        <w:pStyle w:val="Heading2"/>
        <w:rPr>
          <w:rFonts w:eastAsiaTheme="majorEastAsia"/>
          <w:lang w:eastAsia="zh-CN"/>
        </w:rPr>
      </w:pPr>
      <w:bookmarkStart w:id="2886" w:name="_Toc48655939"/>
      <w:bookmarkStart w:id="2887" w:name="_Toc48725477"/>
      <w:bookmarkStart w:id="2888" w:name="_Toc49940179"/>
      <w:r w:rsidRPr="00C4743E">
        <w:rPr>
          <w:rFonts w:eastAsiaTheme="majorEastAsia" w:hint="eastAsia"/>
          <w:lang w:eastAsia="zh-CN"/>
        </w:rPr>
        <w:lastRenderedPageBreak/>
        <w:t>A</w:t>
      </w:r>
      <w:r w:rsidRPr="00C4743E">
        <w:rPr>
          <w:rFonts w:eastAsiaTheme="majorEastAsia"/>
          <w:lang w:eastAsia="zh-CN"/>
        </w:rPr>
        <w:t>.1.3</w:t>
      </w:r>
      <w:r w:rsidRPr="002D53A8">
        <w:rPr>
          <w:rFonts w:eastAsiaTheme="majorEastAsia"/>
          <w:lang w:eastAsia="zh-CN"/>
        </w:rPr>
        <w:tab/>
        <w:t>Design principle for NS deployment flavour</w:t>
      </w:r>
      <w:bookmarkEnd w:id="2886"/>
      <w:bookmarkEnd w:id="2887"/>
      <w:bookmarkEnd w:id="2888"/>
    </w:p>
    <w:p w14:paraId="6064880A" w14:textId="39ADD141" w:rsidR="00673E36" w:rsidRPr="002D53A8" w:rsidRDefault="00673E36" w:rsidP="00C4743E">
      <w:pPr>
        <w:keepLines/>
        <w:rPr>
          <w:rFonts w:eastAsiaTheme="minorEastAsia"/>
          <w:lang w:eastAsia="zh-CN"/>
        </w:rPr>
      </w:pPr>
      <w:r w:rsidRPr="002D53A8">
        <w:rPr>
          <w:rFonts w:eastAsiaTheme="majorEastAsia"/>
          <w:lang w:eastAsia="zh-CN"/>
        </w:rPr>
        <w:t>The design principle for NSD deployment flavour is the same with the VNF deployment flavour design. Each NS deployment flavour is described as a standalone implementable TOSCA service template, the consti</w:t>
      </w:r>
      <w:r w:rsidRPr="003823AF">
        <w:rPr>
          <w:rFonts w:eastAsiaTheme="majorEastAsia"/>
          <w:lang w:eastAsia="zh-CN"/>
        </w:rPr>
        <w:t>tuent VNF, virtualLink</w:t>
      </w:r>
      <w:r w:rsidR="006141A4" w:rsidRPr="003823AF">
        <w:rPr>
          <w:rFonts w:eastAsiaTheme="majorEastAsia"/>
          <w:lang w:eastAsia="zh-CN"/>
        </w:rPr>
        <w:t>,</w:t>
      </w:r>
      <w:r w:rsidRPr="003823AF">
        <w:rPr>
          <w:rFonts w:eastAsiaTheme="majorEastAsia"/>
          <w:lang w:eastAsia="zh-CN"/>
        </w:rPr>
        <w:t xml:space="preserve"> nested NS </w:t>
      </w:r>
      <w:r w:rsidR="006141A4" w:rsidRPr="003823AF">
        <w:rPr>
          <w:rFonts w:eastAsiaTheme="majorEastAsia"/>
          <w:lang w:eastAsia="zh-CN"/>
        </w:rPr>
        <w:t xml:space="preserve">and PNF </w:t>
      </w:r>
      <w:r w:rsidRPr="003823AF">
        <w:rPr>
          <w:rFonts w:eastAsiaTheme="majorEastAsia"/>
          <w:lang w:eastAsia="zh-CN"/>
        </w:rPr>
        <w:t xml:space="preserve">is bound with the </w:t>
      </w:r>
      <w:r w:rsidRPr="003823AF">
        <w:rPr>
          <w:rFonts w:eastAsiaTheme="minorEastAsia"/>
          <w:lang w:eastAsia="zh-CN"/>
        </w:rPr>
        <w:t>corresponding VnfProfile, VirtualLinkProfile</w:t>
      </w:r>
      <w:r w:rsidR="006141A4" w:rsidRPr="003823AF">
        <w:rPr>
          <w:rFonts w:eastAsiaTheme="minorEastAsia"/>
          <w:lang w:eastAsia="zh-CN"/>
        </w:rPr>
        <w:t>,</w:t>
      </w:r>
      <w:r w:rsidRPr="003823AF">
        <w:rPr>
          <w:rFonts w:eastAsiaTheme="minorEastAsia"/>
          <w:lang w:eastAsia="zh-CN"/>
        </w:rPr>
        <w:t xml:space="preserve"> NsProfile </w:t>
      </w:r>
      <w:r w:rsidR="006141A4" w:rsidRPr="003823AF">
        <w:t>and virtual_link requirements</w:t>
      </w:r>
      <w:r w:rsidR="006141A4" w:rsidRPr="003823AF">
        <w:rPr>
          <w:rFonts w:eastAsiaTheme="minorEastAsia"/>
          <w:lang w:eastAsia="zh-CN"/>
        </w:rPr>
        <w:t xml:space="preserve"> </w:t>
      </w:r>
      <w:r w:rsidRPr="003823AF">
        <w:rPr>
          <w:rFonts w:eastAsiaTheme="minorEastAsia"/>
          <w:lang w:eastAsia="zh-CN"/>
        </w:rPr>
        <w:t>res</w:t>
      </w:r>
      <w:r w:rsidRPr="002D53A8">
        <w:rPr>
          <w:rFonts w:eastAsiaTheme="minorEastAsia"/>
          <w:lang w:eastAsia="zh-CN"/>
        </w:rPr>
        <w:t>pectively together at the design time. Once a specific deployment flavour has been chosen at the instantiation time, the corresponding TOSCA service template will be used for deploying the NS with the given deployment flavour.</w:t>
      </w:r>
    </w:p>
    <w:p w14:paraId="73ADA4EA" w14:textId="50E73F92" w:rsidR="00673E36" w:rsidRPr="002D53A8" w:rsidRDefault="00673E36" w:rsidP="00361B69">
      <w:pPr>
        <w:rPr>
          <w:rFonts w:eastAsiaTheme="minorEastAsia"/>
          <w:lang w:eastAsia="zh-CN"/>
        </w:rPr>
      </w:pPr>
      <w:r w:rsidRPr="002D53A8">
        <w:rPr>
          <w:rFonts w:eastAsiaTheme="minorEastAsia"/>
          <w:lang w:eastAsia="zh-CN"/>
        </w:rPr>
        <w:t>Figure A.1.3-1 shows the general principle for a NS deployment flavour design.</w:t>
      </w:r>
    </w:p>
    <w:p w14:paraId="679C98EB" w14:textId="77777777" w:rsidR="00673E36" w:rsidRPr="002D53A8" w:rsidRDefault="00673E36" w:rsidP="00361B69">
      <w:pPr>
        <w:pStyle w:val="FL"/>
        <w:rPr>
          <w:rFonts w:eastAsiaTheme="majorEastAsia"/>
          <w:lang w:eastAsia="zh-CN"/>
        </w:rPr>
      </w:pPr>
      <w:r w:rsidRPr="002D53A8">
        <w:rPr>
          <w:rFonts w:eastAsiaTheme="majorEastAsia"/>
          <w:noProof/>
          <w:lang w:eastAsia="zh-CN"/>
        </w:rPr>
        <w:drawing>
          <wp:inline distT="0" distB="0" distL="0" distR="0" wp14:anchorId="01FC2C14" wp14:editId="4233AE71">
            <wp:extent cx="5421729" cy="2336800"/>
            <wp:effectExtent l="0" t="0" r="7620" b="635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458726" cy="2352746"/>
                    </a:xfrm>
                    <a:prstGeom prst="rect">
                      <a:avLst/>
                    </a:prstGeom>
                    <a:noFill/>
                  </pic:spPr>
                </pic:pic>
              </a:graphicData>
            </a:graphic>
          </wp:inline>
        </w:drawing>
      </w:r>
    </w:p>
    <w:p w14:paraId="7D2F188A" w14:textId="353B44E1" w:rsidR="00673E36" w:rsidRPr="002D53A8" w:rsidRDefault="00673E36" w:rsidP="00361B69">
      <w:pPr>
        <w:pStyle w:val="TF"/>
        <w:rPr>
          <w:rFonts w:eastAsiaTheme="minorEastAsia"/>
        </w:rPr>
      </w:pPr>
      <w:r w:rsidRPr="002D53A8">
        <w:rPr>
          <w:rFonts w:eastAsiaTheme="minorEastAsia"/>
        </w:rPr>
        <w:t>Figure A.1.3-1: General principle for a NS deployment flavour design</w:t>
      </w:r>
    </w:p>
    <w:p w14:paraId="7343D0B0" w14:textId="77777777" w:rsidR="000B067C" w:rsidRPr="002D53A8" w:rsidRDefault="000B067C" w:rsidP="00D97301">
      <w:pPr>
        <w:pStyle w:val="Heading1"/>
        <w:rPr>
          <w:rFonts w:eastAsiaTheme="minorEastAsia"/>
        </w:rPr>
      </w:pPr>
      <w:bookmarkStart w:id="2889" w:name="_Toc48655940"/>
      <w:bookmarkStart w:id="2890" w:name="_Toc48725478"/>
      <w:bookmarkStart w:id="2891" w:name="_Toc49940180"/>
      <w:r w:rsidRPr="002D53A8">
        <w:rPr>
          <w:rFonts w:eastAsiaTheme="minorEastAsia"/>
        </w:rPr>
        <w:t>A.2</w:t>
      </w:r>
      <w:r w:rsidRPr="002D53A8">
        <w:rPr>
          <w:rFonts w:eastAsiaTheme="minorEastAsia"/>
        </w:rPr>
        <w:tab/>
        <w:t>VNFD with deployment flavour modelling design example</w:t>
      </w:r>
      <w:bookmarkEnd w:id="2889"/>
      <w:bookmarkEnd w:id="2890"/>
      <w:bookmarkEnd w:id="2891"/>
    </w:p>
    <w:p w14:paraId="0BA9D89E" w14:textId="77777777" w:rsidR="000B067C" w:rsidRPr="002D53A8" w:rsidRDefault="000B067C" w:rsidP="00361B69">
      <w:pPr>
        <w:rPr>
          <w:rFonts w:eastAsia="Calibri"/>
        </w:rPr>
      </w:pPr>
      <w:r w:rsidRPr="002D53A8">
        <w:rPr>
          <w:rFonts w:eastAsia="Calibri"/>
        </w:rPr>
        <w:t>Deployment flavours are represented as</w:t>
      </w:r>
      <w:r w:rsidR="004A433D" w:rsidRPr="002D53A8">
        <w:rPr>
          <w:rFonts w:eastAsia="Calibri"/>
        </w:rPr>
        <w:t xml:space="preserve"> deployable TOSCA topology templates</w:t>
      </w:r>
      <w:r w:rsidRPr="002D53A8">
        <w:rPr>
          <w:rFonts w:eastAsia="Calibri"/>
        </w:rPr>
        <w:t>. This way one VNF service template represents one deployment flavour, and different deployment flavours are described by different VNF service templates. This is in line with the idea that different deployment flavours can define different topologies of the same VNF, with different scaling aspects, different VDUs and different internal connectivity.</w:t>
      </w:r>
    </w:p>
    <w:p w14:paraId="0DE7CF70" w14:textId="77777777" w:rsidR="000B067C" w:rsidRPr="002D53A8" w:rsidRDefault="000B067C" w:rsidP="00D97301">
      <w:pPr>
        <w:rPr>
          <w:rFonts w:eastAsiaTheme="minorEastAsia"/>
        </w:rPr>
      </w:pPr>
      <w:r w:rsidRPr="002D53A8">
        <w:rPr>
          <w:rFonts w:eastAsia="Calibri"/>
        </w:rPr>
        <w:t>In order to represent a VNF a top-level service template</w:t>
      </w:r>
      <w:r w:rsidR="00FD43F8" w:rsidRPr="002D53A8">
        <w:rPr>
          <w:rFonts w:eastAsia="Calibri"/>
        </w:rPr>
        <w:t xml:space="preserve"> is used</w:t>
      </w:r>
      <w:r w:rsidRPr="002D53A8">
        <w:rPr>
          <w:rFonts w:eastAsia="Calibri"/>
        </w:rPr>
        <w:t>. This top-level service template</w:t>
      </w:r>
      <w:r w:rsidR="00FD43F8" w:rsidRPr="002D53A8">
        <w:rPr>
          <w:rFonts w:eastAsia="Calibri"/>
        </w:rPr>
        <w:t xml:space="preserve"> contains a topology template with </w:t>
      </w:r>
      <w:r w:rsidRPr="002D53A8">
        <w:rPr>
          <w:rFonts w:eastAsia="Calibri"/>
        </w:rPr>
        <w:t xml:space="preserve">only an abstract VNF node which defines the common parts of the different deployment flavours (such as product information, modifiable attributes and </w:t>
      </w:r>
      <w:r w:rsidR="00096D58" w:rsidRPr="002D53A8">
        <w:rPr>
          <w:rFonts w:eastAsia="Calibri"/>
        </w:rPr>
        <w:t>parts</w:t>
      </w:r>
      <w:r w:rsidRPr="002D53A8">
        <w:rPr>
          <w:rFonts w:eastAsia="Calibri"/>
        </w:rPr>
        <w:t xml:space="preserve"> of the lifecycle management </w:t>
      </w:r>
      <w:r w:rsidR="00FB7D6B" w:rsidRPr="002D53A8">
        <w:rPr>
          <w:rFonts w:eastAsia="Calibri"/>
        </w:rPr>
        <w:t>interface definition</w:t>
      </w:r>
      <w:r w:rsidRPr="002D53A8">
        <w:rPr>
          <w:rFonts w:eastAsia="Calibri"/>
        </w:rPr>
        <w:t>)</w:t>
      </w:r>
      <w:r w:rsidR="00FD43F8" w:rsidRPr="002D53A8">
        <w:rPr>
          <w:rFonts w:eastAsia="Calibri"/>
        </w:rPr>
        <w:t>.</w:t>
      </w:r>
      <w:r w:rsidR="00C75EEC" w:rsidRPr="002D53A8">
        <w:rPr>
          <w:rFonts w:eastAsia="Calibri"/>
        </w:rPr>
        <w:t xml:space="preserve"> </w:t>
      </w:r>
      <w:r w:rsidR="00FD43F8" w:rsidRPr="002D53A8">
        <w:rPr>
          <w:rFonts w:eastAsia="Calibri"/>
        </w:rPr>
        <w:t>I</w:t>
      </w:r>
      <w:r w:rsidRPr="002D53A8">
        <w:rPr>
          <w:rFonts w:eastAsia="Calibri"/>
        </w:rPr>
        <w:t xml:space="preserve">t </w:t>
      </w:r>
      <w:r w:rsidR="00FD43F8" w:rsidRPr="002D53A8">
        <w:rPr>
          <w:rFonts w:eastAsia="Calibri"/>
        </w:rPr>
        <w:t>also set</w:t>
      </w:r>
      <w:r w:rsidR="00BB2292" w:rsidRPr="002D53A8">
        <w:rPr>
          <w:rFonts w:eastAsia="Calibri"/>
        </w:rPr>
        <w:t>s</w:t>
      </w:r>
      <w:r w:rsidRPr="002D53A8">
        <w:rPr>
          <w:rFonts w:eastAsia="Calibri"/>
        </w:rPr>
        <w:t xml:space="preserve"> a constraint on the deployment flavour </w:t>
      </w:r>
      <w:r w:rsidR="00FD43F8" w:rsidRPr="002D53A8">
        <w:rPr>
          <w:rFonts w:eastAsia="Calibri"/>
        </w:rPr>
        <w:t>property</w:t>
      </w:r>
      <w:r w:rsidRPr="002D53A8">
        <w:rPr>
          <w:rFonts w:eastAsia="Calibri"/>
        </w:rPr>
        <w:t xml:space="preserve"> (the required value of the flavour_id property); this constraint comes from the </w:t>
      </w:r>
      <w:r w:rsidR="00FD43F8" w:rsidRPr="002D53A8">
        <w:rPr>
          <w:rFonts w:eastAsia="Calibri"/>
        </w:rPr>
        <w:t>VNF</w:t>
      </w:r>
      <w:r w:rsidRPr="002D53A8">
        <w:rPr>
          <w:rFonts w:eastAsia="Calibri"/>
        </w:rPr>
        <w:t xml:space="preserve"> instantiation request</w:t>
      </w:r>
      <w:r w:rsidR="00FD43F8" w:rsidRPr="002D53A8">
        <w:rPr>
          <w:rFonts w:eastAsia="Calibri"/>
        </w:rPr>
        <w:t xml:space="preserve"> which</w:t>
      </w:r>
      <w:r w:rsidRPr="002D53A8">
        <w:rPr>
          <w:rFonts w:eastAsia="Calibri"/>
        </w:rPr>
        <w:t xml:space="preserve"> contains a flavour</w:t>
      </w:r>
      <w:r w:rsidR="00C75EEC" w:rsidRPr="002D53A8">
        <w:rPr>
          <w:rFonts w:eastAsia="Calibri"/>
        </w:rPr>
        <w:t>_</w:t>
      </w:r>
      <w:r w:rsidRPr="002D53A8">
        <w:rPr>
          <w:rFonts w:eastAsia="Calibri"/>
        </w:rPr>
        <w:t xml:space="preserve">id selected among those available in the </w:t>
      </w:r>
      <w:r w:rsidR="00FD43F8" w:rsidRPr="002D53A8">
        <w:rPr>
          <w:rFonts w:eastAsia="Calibri"/>
        </w:rPr>
        <w:t>VNFD</w:t>
      </w:r>
      <w:r w:rsidRPr="002D53A8">
        <w:rPr>
          <w:rFonts w:eastAsia="Calibri"/>
        </w:rPr>
        <w:t>.</w:t>
      </w:r>
    </w:p>
    <w:p w14:paraId="110DAB58" w14:textId="77777777" w:rsidR="00C75EEC" w:rsidRPr="002D53A8" w:rsidRDefault="000B067C" w:rsidP="00DD2E0D">
      <w:pPr>
        <w:rPr>
          <w:rFonts w:eastAsia="Calibri"/>
        </w:rPr>
      </w:pPr>
      <w:r w:rsidRPr="002D53A8">
        <w:rPr>
          <w:rFonts w:eastAsia="Calibri"/>
        </w:rPr>
        <w:t xml:space="preserve">As a result, the VNFM will look into the available further service templates representing </w:t>
      </w:r>
      <w:r w:rsidR="00FD43F8" w:rsidRPr="002D53A8">
        <w:rPr>
          <w:rFonts w:eastAsia="Calibri"/>
        </w:rPr>
        <w:t>the</w:t>
      </w:r>
      <w:r w:rsidRPr="002D53A8">
        <w:rPr>
          <w:rFonts w:eastAsia="Calibri"/>
        </w:rPr>
        <w:t xml:space="preserve"> </w:t>
      </w:r>
      <w:r w:rsidR="00FD43F8" w:rsidRPr="002D53A8">
        <w:rPr>
          <w:rFonts w:eastAsia="Calibri"/>
        </w:rPr>
        <w:t>different VNF deployment flavours of</w:t>
      </w:r>
      <w:r w:rsidR="00E4490B" w:rsidRPr="002D53A8">
        <w:rPr>
          <w:rFonts w:eastAsia="Calibri"/>
        </w:rPr>
        <w:t xml:space="preserve"> </w:t>
      </w:r>
      <w:r w:rsidR="00FD43F8" w:rsidRPr="002D53A8">
        <w:rPr>
          <w:rFonts w:eastAsia="Calibri"/>
        </w:rPr>
        <w:t xml:space="preserve">the </w:t>
      </w:r>
      <w:r w:rsidRPr="002D53A8">
        <w:rPr>
          <w:rFonts w:eastAsia="Calibri"/>
        </w:rPr>
        <w:t xml:space="preserve">VNF and </w:t>
      </w:r>
      <w:r w:rsidR="00FD43F8" w:rsidRPr="002D53A8">
        <w:rPr>
          <w:rFonts w:eastAsia="Calibri"/>
        </w:rPr>
        <w:t xml:space="preserve">use the one that has the matching flavour_id property value to </w:t>
      </w:r>
      <w:r w:rsidRPr="002D53A8">
        <w:rPr>
          <w:rFonts w:eastAsia="Calibri"/>
        </w:rPr>
        <w:t>substitute for the abstract VNF.</w:t>
      </w:r>
      <w:r w:rsidR="00FD43F8" w:rsidRPr="002D53A8">
        <w:rPr>
          <w:rFonts w:eastAsia="Calibri"/>
        </w:rPr>
        <w:t xml:space="preserve"> These are the low-level service templates.</w:t>
      </w:r>
    </w:p>
    <w:p w14:paraId="54731686" w14:textId="77777777" w:rsidR="00604B16" w:rsidRPr="002D53A8" w:rsidRDefault="00604B16" w:rsidP="00D97301">
      <w:pPr>
        <w:pStyle w:val="FL"/>
        <w:rPr>
          <w:rFonts w:eastAsia="Calibri"/>
        </w:rPr>
      </w:pPr>
      <w:r w:rsidRPr="002D53A8">
        <w:rPr>
          <w:rFonts w:eastAsia="Calibri"/>
          <w:noProof/>
          <w:lang w:eastAsia="zh-CN"/>
        </w:rPr>
        <w:lastRenderedPageBreak/>
        <w:drawing>
          <wp:inline distT="0" distB="0" distL="0" distR="0" wp14:anchorId="24A1235B" wp14:editId="54D616D3">
            <wp:extent cx="4828032" cy="3685032"/>
            <wp:effectExtent l="0" t="0" r="0" b="0"/>
            <wp:docPr id="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SOL02.png"/>
                    <pic:cNvPicPr/>
                  </pic:nvPicPr>
                  <pic:blipFill>
                    <a:blip r:embed="rId44">
                      <a:extLst>
                        <a:ext uri="{28A0092B-C50C-407E-A947-70E740481C1C}">
                          <a14:useLocalDpi xmlns:a14="http://schemas.microsoft.com/office/drawing/2010/main" val="0"/>
                        </a:ext>
                      </a:extLst>
                    </a:blip>
                    <a:stretch>
                      <a:fillRect/>
                    </a:stretch>
                  </pic:blipFill>
                  <pic:spPr>
                    <a:xfrm>
                      <a:off x="0" y="0"/>
                      <a:ext cx="4828032" cy="3685032"/>
                    </a:xfrm>
                    <a:prstGeom prst="rect">
                      <a:avLst/>
                    </a:prstGeom>
                  </pic:spPr>
                </pic:pic>
              </a:graphicData>
            </a:graphic>
          </wp:inline>
        </w:drawing>
      </w:r>
    </w:p>
    <w:p w14:paraId="5E33FE6D" w14:textId="77777777" w:rsidR="00C75EEC" w:rsidRPr="002D53A8" w:rsidRDefault="00C75EEC" w:rsidP="00D97301">
      <w:pPr>
        <w:pStyle w:val="TF"/>
        <w:rPr>
          <w:rFonts w:eastAsia="Calibri"/>
        </w:rPr>
      </w:pPr>
      <w:r w:rsidRPr="002D53A8">
        <w:rPr>
          <w:rFonts w:eastAsiaTheme="minorEastAsia"/>
        </w:rPr>
        <w:t>Figure A.2-1: VNFD overview with deployment flavour</w:t>
      </w:r>
    </w:p>
    <w:p w14:paraId="0BB47D15" w14:textId="77777777" w:rsidR="000B067C" w:rsidRPr="002D53A8" w:rsidRDefault="000B067C" w:rsidP="00C75EEC">
      <w:pPr>
        <w:rPr>
          <w:rFonts w:eastAsiaTheme="minorEastAsia"/>
        </w:rPr>
      </w:pPr>
      <w:r w:rsidRPr="002D53A8">
        <w:rPr>
          <w:rFonts w:eastAsiaTheme="minorEastAsia"/>
        </w:rPr>
        <w:t xml:space="preserve">A VNFD </w:t>
      </w:r>
      <w:r w:rsidR="001E0B47" w:rsidRPr="002D53A8">
        <w:rPr>
          <w:rFonts w:eastAsiaTheme="minorEastAsia"/>
        </w:rPr>
        <w:t xml:space="preserve">contains </w:t>
      </w:r>
      <w:r w:rsidRPr="002D53A8">
        <w:rPr>
          <w:rFonts w:eastAsiaTheme="minorEastAsia"/>
        </w:rPr>
        <w:t xml:space="preserve">a TOSCA </w:t>
      </w:r>
      <w:r w:rsidR="001E0B47" w:rsidRPr="002D53A8">
        <w:rPr>
          <w:rFonts w:eastAsiaTheme="minorEastAsia"/>
        </w:rPr>
        <w:t xml:space="preserve">top-level </w:t>
      </w:r>
      <w:r w:rsidRPr="002D53A8">
        <w:rPr>
          <w:rFonts w:eastAsiaTheme="minorEastAsia"/>
        </w:rPr>
        <w:t xml:space="preserve">Service Template </w:t>
      </w:r>
      <w:r w:rsidR="001E0B47" w:rsidRPr="002D53A8">
        <w:rPr>
          <w:rFonts w:eastAsiaTheme="minorEastAsia"/>
        </w:rPr>
        <w:t>as entry point</w:t>
      </w:r>
      <w:r w:rsidR="00E4490B" w:rsidRPr="002D53A8">
        <w:rPr>
          <w:rFonts w:eastAsiaTheme="minorEastAsia"/>
        </w:rPr>
        <w:t xml:space="preserve"> </w:t>
      </w:r>
      <w:r w:rsidRPr="002D53A8">
        <w:rPr>
          <w:rFonts w:eastAsiaTheme="minorEastAsia"/>
        </w:rPr>
        <w:t>in the VNF package</w:t>
      </w:r>
      <w:r w:rsidR="001E0B47" w:rsidRPr="002D53A8">
        <w:rPr>
          <w:rFonts w:eastAsiaTheme="minorEastAsia"/>
        </w:rPr>
        <w:t xml:space="preserve"> and one or more TOSCA low-level Service templates representing the different deployment flavours</w:t>
      </w:r>
      <w:r w:rsidR="00BC68C1" w:rsidRPr="002D53A8">
        <w:rPr>
          <w:rFonts w:eastAsiaTheme="minorEastAsia"/>
        </w:rPr>
        <w:t xml:space="preserve"> (</w:t>
      </w:r>
      <w:r w:rsidR="002C0083" w:rsidRPr="002D53A8">
        <w:rPr>
          <w:rFonts w:eastAsiaTheme="minorEastAsia"/>
        </w:rPr>
        <w:t>s</w:t>
      </w:r>
      <w:r w:rsidR="00BC68C1" w:rsidRPr="002D53A8">
        <w:rPr>
          <w:rFonts w:eastAsiaTheme="minorEastAsia"/>
        </w:rPr>
        <w:t xml:space="preserve">ee </w:t>
      </w:r>
      <w:r w:rsidR="002C0083" w:rsidRPr="002D53A8">
        <w:rPr>
          <w:rFonts w:eastAsiaTheme="minorEastAsia"/>
        </w:rPr>
        <w:t>f</w:t>
      </w:r>
      <w:r w:rsidR="00BC68C1" w:rsidRPr="002D53A8">
        <w:rPr>
          <w:rFonts w:eastAsiaTheme="minorEastAsia"/>
        </w:rPr>
        <w:t>igure A.2-1)</w:t>
      </w:r>
      <w:r w:rsidRPr="002D53A8">
        <w:rPr>
          <w:rFonts w:eastAsiaTheme="minorEastAsia"/>
        </w:rPr>
        <w:t xml:space="preserve">. </w:t>
      </w:r>
      <w:r w:rsidR="001E0B47" w:rsidRPr="002D53A8">
        <w:rPr>
          <w:rFonts w:eastAsiaTheme="minorEastAsia"/>
        </w:rPr>
        <w:t>The VNFD</w:t>
      </w:r>
      <w:r w:rsidRPr="002D53A8">
        <w:rPr>
          <w:rFonts w:eastAsiaTheme="minorEastAsia"/>
        </w:rPr>
        <w:t xml:space="preserve"> is interpreted by an NFVO or VNF manager.</w:t>
      </w:r>
      <w:r w:rsidR="00E4490B" w:rsidRPr="002D53A8">
        <w:rPr>
          <w:rFonts w:eastAsiaTheme="minorEastAsia"/>
        </w:rPr>
        <w:t xml:space="preserve"> </w:t>
      </w:r>
      <w:r w:rsidRPr="002D53A8">
        <w:rPr>
          <w:rFonts w:eastAsiaTheme="minorEastAsia"/>
        </w:rPr>
        <w:t>In this example, the templates describe two variants of the VNF each corresponding to a deployment flavour: a simple one and a complex one. The simple VNF consists of one server: a DB backend</w:t>
      </w:r>
      <w:r w:rsidR="001E0B47" w:rsidRPr="002D53A8">
        <w:rPr>
          <w:rFonts w:eastAsiaTheme="minorEastAsia"/>
        </w:rPr>
        <w:t xml:space="preserve"> w</w:t>
      </w:r>
      <w:r w:rsidRPr="002D53A8">
        <w:rPr>
          <w:rFonts w:eastAsiaTheme="minorEastAsia"/>
        </w:rPr>
        <w:t>hereas, the complex VNF variant consists of minimum three DB backend servers and one serviceNode, which may be scaled out in one-size increments.</w:t>
      </w:r>
    </w:p>
    <w:p w14:paraId="262F4E2C" w14:textId="77777777" w:rsidR="000B067C" w:rsidRPr="002D53A8" w:rsidRDefault="000B067C" w:rsidP="00BC0D2E">
      <w:pPr>
        <w:rPr>
          <w:rFonts w:eastAsiaTheme="minorEastAsia"/>
        </w:rPr>
      </w:pPr>
      <w:r w:rsidRPr="002D53A8">
        <w:rPr>
          <w:rFonts w:eastAsiaTheme="minorEastAsia"/>
        </w:rPr>
        <w:t>SunshineDB: VNFD-top level</w:t>
      </w:r>
    </w:p>
    <w:p w14:paraId="7FD6A2A8" w14:textId="77777777" w:rsidR="000B067C" w:rsidRPr="002D53A8" w:rsidRDefault="000B067C" w:rsidP="00BC0D2E">
      <w:pPr>
        <w:rPr>
          <w:rFonts w:eastAsiaTheme="minorEastAsia"/>
        </w:rPr>
      </w:pPr>
      <w:r w:rsidRPr="002D53A8">
        <w:rPr>
          <w:rFonts w:eastAsiaTheme="minorEastAsia"/>
        </w:rPr>
        <w:t xml:space="preserve">sunshine.vnfd.tosca.yaml </w:t>
      </w:r>
    </w:p>
    <w:p w14:paraId="682AFB78" w14:textId="1ABF5044" w:rsidR="00A7298C" w:rsidRPr="002D53A8" w:rsidRDefault="00A7298C" w:rsidP="00BC3650">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D5089A" w:rsidRPr="002D53A8">
        <w:rPr>
          <w:rFonts w:ascii="Consolas" w:eastAsiaTheme="minorEastAsia" w:hAnsi="Consolas"/>
        </w:rPr>
        <w:t>3</w:t>
      </w:r>
    </w:p>
    <w:p w14:paraId="53FE0EEC" w14:textId="77777777" w:rsidR="00A7298C" w:rsidRPr="002D53A8" w:rsidRDefault="00A7298C" w:rsidP="00BC3650">
      <w:pPr>
        <w:keepNext/>
        <w:keepLines/>
        <w:shd w:val="clear" w:color="auto" w:fill="D9D9D9" w:themeFill="background1" w:themeFillShade="D9"/>
        <w:spacing w:after="0"/>
        <w:rPr>
          <w:rFonts w:ascii="Consolas" w:eastAsiaTheme="minorEastAsia" w:hAnsi="Consolas"/>
        </w:rPr>
      </w:pPr>
    </w:p>
    <w:p w14:paraId="548F55E4" w14:textId="77777777" w:rsidR="00A7298C" w:rsidRPr="002D53A8" w:rsidRDefault="00A7298C" w:rsidP="00BC3650">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non-scalable</w:t>
      </w:r>
    </w:p>
    <w:p w14:paraId="19DEE3B9" w14:textId="77777777" w:rsidR="00A7298C" w:rsidRPr="002D53A8" w:rsidRDefault="00A7298C" w:rsidP="00BC3650">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16D2E629" w14:textId="65DF4170"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F53BE0" w:rsidRPr="002D53A8">
        <w:rPr>
          <w:rFonts w:ascii="Consolas" w:eastAsiaTheme="minorEastAsia" w:hAnsi="Consolas"/>
        </w:rPr>
        <w:t xml:space="preserve">VNFD </w:t>
      </w:r>
      <w:r w:rsidRPr="002D53A8">
        <w:rPr>
          <w:rFonts w:ascii="Consolas" w:eastAsiaTheme="minorEastAsia" w:hAnsi="Consolas"/>
        </w:rPr>
        <w:t xml:space="preserve">types as defined in </w:t>
      </w:r>
      <w:r w:rsidR="000D0E35">
        <w:rPr>
          <w:rFonts w:ascii="Consolas" w:eastAsiaTheme="minorEastAsia" w:hAnsi="Consolas"/>
        </w:rPr>
        <w:t xml:space="preserve">ETSI </w:t>
      </w:r>
      <w:r w:rsidR="000D0E35" w:rsidRPr="002D53A8">
        <w:rPr>
          <w:rFonts w:ascii="Consolas" w:eastAsiaTheme="minorEastAsia" w:hAnsi="Consolas"/>
        </w:rPr>
        <w:t>GS</w:t>
      </w:r>
      <w:r w:rsidR="000D0E35">
        <w:rPr>
          <w:rFonts w:ascii="Consolas" w:eastAsiaTheme="minorEastAsia" w:hAnsi="Consolas"/>
        </w:rPr>
        <w:t> </w:t>
      </w:r>
      <w:r w:rsidR="000D0E35" w:rsidRPr="002D53A8">
        <w:rPr>
          <w:rFonts w:ascii="Consolas" w:eastAsiaTheme="minorEastAsia" w:hAnsi="Consolas"/>
        </w:rPr>
        <w:t>NFV</w:t>
      </w:r>
      <w:r w:rsidR="000D0E35">
        <w:rPr>
          <w:rFonts w:ascii="Consolas" w:eastAsiaTheme="minorEastAsia" w:hAnsi="Consolas"/>
        </w:rPr>
        <w:noBreakHyphen/>
      </w:r>
      <w:r w:rsidRPr="002D53A8">
        <w:rPr>
          <w:rFonts w:ascii="Consolas" w:eastAsiaTheme="minorEastAsia" w:hAnsi="Consolas"/>
        </w:rPr>
        <w:t>SOL 001</w:t>
      </w:r>
    </w:p>
    <w:p w14:paraId="33D45DFB"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sunshineVNF.yaml # contains the VNF node type definition</w:t>
      </w:r>
    </w:p>
    <w:p w14:paraId="543FBCB5" w14:textId="47B5EC8B" w:rsidR="00A7298C" w:rsidRPr="002D53A8" w:rsidRDefault="00A7298C" w:rsidP="00D5089A">
      <w:pPr>
        <w:shd w:val="clear" w:color="auto" w:fill="D9D9D9" w:themeFill="background1" w:themeFillShade="D9"/>
        <w:spacing w:after="0"/>
        <w:rPr>
          <w:rFonts w:ascii="Consolas" w:eastAsiaTheme="minorEastAsia" w:hAnsi="Consolas"/>
        </w:rPr>
      </w:pPr>
    </w:p>
    <w:p w14:paraId="2C375CD2"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62F0C1C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4947A353"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inputs:</w:t>
      </w:r>
    </w:p>
    <w:p w14:paraId="5C51766D" w14:textId="569B4C48"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EA0F61" w:rsidRPr="002D53A8">
        <w:rPr>
          <w:rFonts w:ascii="Consolas" w:eastAsiaTheme="minorEastAsia" w:hAnsi="Consolas"/>
        </w:rPr>
        <w:t>flavour_id</w:t>
      </w:r>
      <w:r w:rsidRPr="002D53A8">
        <w:rPr>
          <w:rFonts w:ascii="Consolas" w:eastAsiaTheme="minorEastAsia" w:hAnsi="Consolas"/>
        </w:rPr>
        <w:t>:</w:t>
      </w:r>
    </w:p>
    <w:p w14:paraId="3C39142E"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4C807B8"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VNF deployment flavour selected by the consumer. It is provided in the API</w:t>
      </w:r>
      <w:r w:rsidRPr="002D53A8">
        <w:rPr>
          <w:rFonts w:ascii="Consolas" w:eastAsiaTheme="minorEastAsia" w:hAnsi="Consolas"/>
          <w:sz w:val="24"/>
        </w:rPr>
        <w:t xml:space="preserve">       </w:t>
      </w:r>
    </w:p>
    <w:p w14:paraId="38DD03F9"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11EE311D"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 </w:t>
      </w:r>
    </w:p>
    <w:p w14:paraId="79DEEE3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7865952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6C18365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7EA59FC" w14:textId="1ECA5055"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 get_input: flavour</w:t>
      </w:r>
      <w:r w:rsidR="00EA0F61" w:rsidRPr="002D53A8">
        <w:rPr>
          <w:rFonts w:ascii="Consolas" w:eastAsiaTheme="minorEastAsia" w:hAnsi="Consolas"/>
        </w:rPr>
        <w:t>_id</w:t>
      </w:r>
      <w:r w:rsidRPr="002D53A8">
        <w:rPr>
          <w:rFonts w:ascii="Consolas" w:eastAsiaTheme="minorEastAsia" w:hAnsi="Consolas"/>
        </w:rPr>
        <w:t xml:space="preserve"> }</w:t>
      </w:r>
    </w:p>
    <w:p w14:paraId="748B0E68"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b1bb0ce7-ebca-4fa7-95ed-4840d70a1177</w:t>
      </w:r>
    </w:p>
    <w:p w14:paraId="15B4A15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 MyCompany</w:t>
      </w:r>
    </w:p>
    <w:p w14:paraId="4D9E86A8"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product_name: SunshineDB</w:t>
      </w:r>
    </w:p>
    <w:p w14:paraId="55A0C521"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software_version: '1.0'</w:t>
      </w:r>
    </w:p>
    <w:p w14:paraId="13B7649F"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descriptor_version: '1.0'</w:t>
      </w:r>
    </w:p>
    <w:p w14:paraId="7D9BF53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vnfm_info:</w:t>
      </w:r>
    </w:p>
    <w:p w14:paraId="631BF7F4" w14:textId="1FDFE40A"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00705E0F" w:rsidRPr="002D53A8">
        <w:rPr>
          <w:rFonts w:ascii="Consolas" w:eastAsiaTheme="minorEastAsia" w:hAnsi="Consolas"/>
        </w:rPr>
        <w:t>'</w:t>
      </w:r>
      <w:r w:rsidR="00BB451A" w:rsidRPr="002D53A8">
        <w:rPr>
          <w:rFonts w:ascii="Consolas" w:eastAsiaTheme="minorEastAsia" w:hAnsi="Consolas"/>
        </w:rPr>
        <w:t>0:MyCompany-1.0.0</w:t>
      </w:r>
      <w:r w:rsidR="00705E0F" w:rsidRPr="002D53A8">
        <w:rPr>
          <w:rFonts w:ascii="Consolas" w:eastAsiaTheme="minorEastAsia" w:hAnsi="Consolas"/>
        </w:rPr>
        <w:t>'</w:t>
      </w:r>
    </w:p>
    <w:p w14:paraId="430440E7" w14:textId="4924E828"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w:t>
      </w:r>
      <w:r w:rsidRPr="002D53A8">
        <w:rPr>
          <w:rFonts w:ascii="Consolas" w:eastAsiaTheme="minorEastAsia" w:hAnsi="Consolas"/>
        </w:rPr>
        <w:t xml:space="preserve"> requirements:</w:t>
      </w:r>
    </w:p>
    <w:p w14:paraId="153AC20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virtual_link_backend # mapped in lower-level templates</w:t>
      </w:r>
    </w:p>
    <w:p w14:paraId="0A322D6F"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virtual_link_service # mapped in lower-level templates</w:t>
      </w:r>
    </w:p>
    <w:p w14:paraId="4205B937" w14:textId="54496FD5"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get_input function would be used</w:t>
      </w:r>
      <w:r w:rsidR="00B47254" w:rsidRPr="002D53A8">
        <w:rPr>
          <w:rFonts w:ascii="Consolas" w:eastAsiaTheme="minorEastAsia" w:hAnsi="Consolas"/>
        </w:rPr>
        <w:t xml:space="preserve"> </w:t>
      </w:r>
      <w:r w:rsidR="005C21E5" w:rsidRPr="002D53A8">
        <w:rPr>
          <w:rFonts w:ascii="Consolas" w:eastAsiaTheme="minorEastAsia" w:hAnsi="Consolas"/>
        </w:rPr>
        <w:t>to process the template</w:t>
      </w:r>
      <w:r w:rsidRPr="002D53A8">
        <w:rPr>
          <w:rFonts w:ascii="Consolas" w:eastAsiaTheme="minorEastAsia" w:hAnsi="Consolas"/>
        </w:rPr>
        <w:t xml:space="preserve"> at run time to access the selected flavour id. If the </w:t>
      </w:r>
      <w:r w:rsidR="005C21E5" w:rsidRPr="002D53A8">
        <w:rPr>
          <w:rFonts w:ascii="Consolas" w:eastAsiaTheme="minorEastAsia" w:hAnsi="Consolas"/>
        </w:rPr>
        <w:t>TOSCA functions</w:t>
      </w:r>
      <w:r w:rsidRPr="002D53A8">
        <w:rPr>
          <w:rFonts w:ascii="Consolas" w:eastAsiaTheme="minorEastAsia" w:hAnsi="Consolas"/>
        </w:rPr>
        <w:t xml:space="preserve"> </w:t>
      </w:r>
      <w:r w:rsidR="005C21E5" w:rsidRPr="002D53A8">
        <w:rPr>
          <w:rFonts w:ascii="Consolas" w:eastAsiaTheme="minorEastAsia" w:hAnsi="Consolas"/>
        </w:rPr>
        <w:t>are not supported by VNFM,</w:t>
      </w:r>
      <w:r w:rsidRPr="002D53A8">
        <w:rPr>
          <w:rFonts w:ascii="Consolas" w:eastAsiaTheme="minorEastAsia" w:hAnsi="Consolas"/>
        </w:rPr>
        <w:t xml:space="preserve"> </w:t>
      </w:r>
      <w:r w:rsidR="005C21E5" w:rsidRPr="002D53A8">
        <w:rPr>
          <w:rFonts w:ascii="Consolas" w:eastAsiaTheme="minorEastAsia" w:hAnsi="Consolas"/>
        </w:rPr>
        <w:t xml:space="preserve">the </w:t>
      </w:r>
      <w:r w:rsidRPr="002D53A8">
        <w:rPr>
          <w:rFonts w:ascii="Consolas" w:eastAsiaTheme="minorEastAsia" w:hAnsi="Consolas"/>
        </w:rPr>
        <w:t>above function may not be needed</w:t>
      </w:r>
      <w:r w:rsidR="005C21E5" w:rsidRPr="002D53A8">
        <w:rPr>
          <w:rFonts w:ascii="Consolas" w:eastAsiaTheme="minorEastAsia" w:hAnsi="Consolas"/>
        </w:rPr>
        <w:t>, what other mechanisms can be used by VNFM which provide the same function are out of scope of the present document.</w:t>
      </w:r>
    </w:p>
    <w:p w14:paraId="709F4E2A" w14:textId="77777777" w:rsidR="000B067C" w:rsidRPr="002D53A8" w:rsidRDefault="000B067C" w:rsidP="004169BA">
      <w:pPr>
        <w:rPr>
          <w:rFonts w:ascii="Consolas" w:eastAsiaTheme="minorEastAsia" w:hAnsi="Consolas"/>
        </w:rPr>
      </w:pPr>
    </w:p>
    <w:p w14:paraId="2A86A3A2" w14:textId="77777777" w:rsidR="001E0B47" w:rsidRPr="002D53A8" w:rsidRDefault="001E0B47" w:rsidP="004A629B">
      <w:pPr>
        <w:rPr>
          <w:rFonts w:eastAsiaTheme="minorEastAsia"/>
        </w:rPr>
      </w:pPr>
      <w:r w:rsidRPr="002D53A8">
        <w:rPr>
          <w:rFonts w:eastAsiaTheme="minorEastAsia"/>
        </w:rPr>
        <w:t>The sunshineVNF.yaml file has the following content:</w:t>
      </w:r>
    </w:p>
    <w:p w14:paraId="0A4059CB" w14:textId="29B918A6"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61C16F5A"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54D9A8C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non-scalable</w:t>
      </w:r>
    </w:p>
    <w:p w14:paraId="3D2CFFBC"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025BAB8A"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11D07140" w14:textId="1286AC98"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w:t>
      </w:r>
      <w:r w:rsidR="00F53BE0" w:rsidRPr="002D53A8">
        <w:rPr>
          <w:rFonts w:ascii="Consolas" w:eastAsiaTheme="minorEastAsia" w:hAnsi="Consolas"/>
        </w:rPr>
        <w:t xml:space="preserve"> VNFD</w:t>
      </w:r>
      <w:r w:rsidRPr="002D53A8">
        <w:rPr>
          <w:rFonts w:ascii="Consolas" w:eastAsiaTheme="minorEastAsia" w:hAnsi="Consolas"/>
        </w:rPr>
        <w:t xml:space="preserve"> 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04956CDD"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737DFEC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43A3DD61"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MyCompany.datatypes.nfv.VnfInstantiateAdditionalParameters:</w:t>
      </w:r>
    </w:p>
    <w:p w14:paraId="0070980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tosca.datatypes.nfv.VnfOperationAdditionalParameters</w:t>
      </w:r>
    </w:p>
    <w:p w14:paraId="7A83EF98"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28B91E2"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parameter_1:</w:t>
      </w:r>
    </w:p>
    <w:p w14:paraId="2F684D44"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F68EC17"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073605A7"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value_1</w:t>
      </w:r>
    </w:p>
    <w:p w14:paraId="3E837C3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parameter_2:</w:t>
      </w:r>
    </w:p>
    <w:p w14:paraId="5541D5D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9B5CDAE" w14:textId="3CF35E23"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4A765D" w:rsidRPr="002D53A8">
        <w:rPr>
          <w:rFonts w:ascii="Consolas" w:eastAsiaTheme="minorEastAsia" w:hAnsi="Consolas"/>
        </w:rPr>
        <w:t>true</w:t>
      </w:r>
    </w:p>
    <w:p w14:paraId="2EA082F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value_2</w:t>
      </w:r>
    </w:p>
    <w:p w14:paraId="5ECD6079" w14:textId="77777777" w:rsidR="00A7298C" w:rsidRPr="002D53A8" w:rsidRDefault="00A7298C" w:rsidP="00A7298C">
      <w:pPr>
        <w:shd w:val="clear" w:color="auto" w:fill="D9D9D9" w:themeFill="background1" w:themeFillShade="D9"/>
        <w:spacing w:after="0"/>
        <w:rPr>
          <w:rFonts w:ascii="Consolas" w:eastAsiaTheme="minorEastAsia" w:hAnsi="Consolas"/>
        </w:rPr>
      </w:pPr>
    </w:p>
    <w:p w14:paraId="07FAEFE1"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40D1501F"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MyCompany.SunshineDB.1_0.1_0:</w:t>
      </w:r>
    </w:p>
    <w:p w14:paraId="38FB96BF"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tosca.nodes.nfv.VNF</w:t>
      </w:r>
    </w:p>
    <w:p w14:paraId="26D2DCEE"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2724B24"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75B94BCA"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09D689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w:t>
      </w:r>
      <w:r w:rsidR="00555A7C" w:rsidRPr="002D53A8">
        <w:rPr>
          <w:rFonts w:ascii="Consolas" w:eastAsiaTheme="minorEastAsia" w:hAnsi="Consolas"/>
        </w:rPr>
        <w:t>equal:</w:t>
      </w:r>
      <w:r w:rsidRPr="002D53A8">
        <w:rPr>
          <w:rFonts w:ascii="Consolas" w:eastAsiaTheme="minorEastAsia" w:hAnsi="Consolas"/>
        </w:rPr>
        <w:t xml:space="preserve"> b1bb0ce7-ebca-4fa7-95ed-4840d70a1177 ]</w:t>
      </w:r>
    </w:p>
    <w:p w14:paraId="11C1478A"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3EE229D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w:t>
      </w:r>
    </w:p>
    <w:p w14:paraId="056BD322"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48F7168" w14:textId="0E9633BC"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5C21E5" w:rsidRPr="002D53A8">
        <w:rPr>
          <w:rFonts w:ascii="Consolas" w:eastAsiaTheme="minorEastAsia" w:hAnsi="Consolas"/>
        </w:rPr>
        <w:t xml:space="preserve">[ </w:t>
      </w:r>
      <w:r w:rsidR="00555A7C" w:rsidRPr="002D53A8">
        <w:rPr>
          <w:rFonts w:ascii="Consolas" w:eastAsiaTheme="minorEastAsia" w:hAnsi="Consolas"/>
        </w:rPr>
        <w:t>equal</w:t>
      </w:r>
      <w:r w:rsidRPr="002D53A8">
        <w:rPr>
          <w:rFonts w:ascii="Consolas" w:eastAsiaTheme="minorEastAsia" w:hAnsi="Consolas"/>
        </w:rPr>
        <w:t>: MyCompany ]</w:t>
      </w:r>
    </w:p>
    <w:p w14:paraId="5DFE6325"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032E5D6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product_name:</w:t>
      </w:r>
    </w:p>
    <w:p w14:paraId="24C225E4"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7345DC4"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555A7C" w:rsidRPr="002D53A8">
        <w:rPr>
          <w:rFonts w:ascii="Consolas" w:eastAsiaTheme="minorEastAsia" w:hAnsi="Consolas"/>
        </w:rPr>
        <w:t xml:space="preserve"> equal</w:t>
      </w:r>
      <w:r w:rsidRPr="002D53A8">
        <w:rPr>
          <w:rFonts w:ascii="Consolas" w:eastAsiaTheme="minorEastAsia" w:hAnsi="Consolas"/>
        </w:rPr>
        <w:t>: SunshineDB ]</w:t>
      </w:r>
    </w:p>
    <w:p w14:paraId="3EFE130D"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SunshineDB</w:t>
      </w:r>
    </w:p>
    <w:p w14:paraId="342DB45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software_version:</w:t>
      </w:r>
    </w:p>
    <w:p w14:paraId="586B2BB1"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2277FBD8"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555A7C" w:rsidRPr="002D53A8">
        <w:rPr>
          <w:rFonts w:ascii="Consolas" w:eastAsiaTheme="minorEastAsia" w:hAnsi="Consolas"/>
        </w:rPr>
        <w:t xml:space="preserve"> equal</w:t>
      </w:r>
      <w:r w:rsidRPr="002D53A8">
        <w:rPr>
          <w:rFonts w:ascii="Consolas" w:eastAsiaTheme="minorEastAsia" w:hAnsi="Consolas"/>
        </w:rPr>
        <w:t>: '1.0' ]</w:t>
      </w:r>
    </w:p>
    <w:p w14:paraId="70055F7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192B40F4"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descriptor_version:</w:t>
      </w:r>
    </w:p>
    <w:p w14:paraId="2B678E75"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ED0F2B9"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555A7C" w:rsidRPr="002D53A8">
        <w:rPr>
          <w:rFonts w:ascii="Consolas" w:eastAsiaTheme="minorEastAsia" w:hAnsi="Consolas"/>
        </w:rPr>
        <w:t xml:space="preserve"> equal</w:t>
      </w:r>
      <w:r w:rsidRPr="002D53A8">
        <w:rPr>
          <w:rFonts w:ascii="Consolas" w:eastAsiaTheme="minorEastAsia" w:hAnsi="Consolas"/>
        </w:rPr>
        <w:t>: '1.0' ]</w:t>
      </w:r>
    </w:p>
    <w:p w14:paraId="70FC835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22477C2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flavour_id: </w:t>
      </w:r>
    </w:p>
    <w:p w14:paraId="2B735643"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2C11D9D"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simple, complex ] ]</w:t>
      </w:r>
    </w:p>
    <w:p w14:paraId="4599B84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simple</w:t>
      </w:r>
    </w:p>
    <w:p w14:paraId="353F1DAA"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flavour_description: </w:t>
      </w:r>
    </w:p>
    <w:p w14:paraId="5161D122"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0A0DF0B"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Pr="002D53A8">
        <w:rPr>
          <w:rFonts w:ascii="Consolas" w:eastAsia="Calibri" w:hAnsi="Consolas"/>
        </w:rPr>
        <w:t>""</w:t>
      </w:r>
      <w:r w:rsidRPr="002D53A8" w:rsidDel="006B3901">
        <w:rPr>
          <w:rFonts w:ascii="Consolas" w:eastAsiaTheme="minorEastAsia" w:hAnsi="Consolas"/>
        </w:rPr>
        <w:t xml:space="preserve"> </w:t>
      </w:r>
      <w:r w:rsidRPr="002D53A8">
        <w:rPr>
          <w:rFonts w:ascii="Consolas" w:eastAsiaTheme="minorEastAsia" w:hAnsi="Consolas"/>
        </w:rPr>
        <w:t>#empty string</w:t>
      </w:r>
      <w:r w:rsidRPr="002D53A8" w:rsidDel="00604B16">
        <w:rPr>
          <w:rFonts w:ascii="Consolas" w:eastAsiaTheme="minorEastAsia" w:hAnsi="Consolas"/>
        </w:rPr>
        <w:t xml:space="preserve"> </w:t>
      </w:r>
    </w:p>
    <w:p w14:paraId="26996CB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vnfm_info:</w:t>
      </w:r>
    </w:p>
    <w:p w14:paraId="66ED239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list</w:t>
      </w:r>
    </w:p>
    <w:p w14:paraId="327A3F27"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entry_schema:</w:t>
      </w:r>
    </w:p>
    <w:p w14:paraId="16D58DF7"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9B40B8F" w14:textId="7A703251"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555A7C" w:rsidRPr="002D53A8">
        <w:rPr>
          <w:rFonts w:ascii="Consolas" w:eastAsiaTheme="minorEastAsia" w:hAnsi="Consolas"/>
        </w:rPr>
        <w:t xml:space="preserve"> equal</w:t>
      </w:r>
      <w:r w:rsidRPr="002D53A8">
        <w:rPr>
          <w:rFonts w:ascii="Consolas" w:eastAsiaTheme="minorEastAsia" w:hAnsi="Consolas"/>
        </w:rPr>
        <w:t xml:space="preserve">: </w:t>
      </w:r>
      <w:r w:rsidR="00705E0F" w:rsidRPr="002D53A8">
        <w:rPr>
          <w:rFonts w:ascii="Consolas" w:eastAsiaTheme="minorEastAsia" w:hAnsi="Consolas"/>
        </w:rPr>
        <w:t>'</w:t>
      </w:r>
      <w:r w:rsidR="00BB451A" w:rsidRPr="002D53A8">
        <w:rPr>
          <w:rFonts w:ascii="Consolas" w:eastAsiaTheme="minorEastAsia" w:hAnsi="Consolas"/>
        </w:rPr>
        <w:t>0:MyCompany-1.0.0</w:t>
      </w:r>
      <w:r w:rsidR="00705E0F" w:rsidRPr="002D53A8">
        <w:rPr>
          <w:rFonts w:ascii="Consolas" w:eastAsiaTheme="minorEastAsia" w:hAnsi="Consolas"/>
        </w:rPr>
        <w:t>'</w:t>
      </w:r>
      <w:r w:rsidRPr="002D53A8">
        <w:rPr>
          <w:rFonts w:ascii="Consolas" w:eastAsiaTheme="minorEastAsia" w:hAnsi="Consolas"/>
        </w:rPr>
        <w:t xml:space="preserve"> ]</w:t>
      </w:r>
    </w:p>
    <w:p w14:paraId="2B2C23B9" w14:textId="52F4821C"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705E0F" w:rsidRPr="002D53A8">
        <w:rPr>
          <w:rFonts w:ascii="Consolas" w:eastAsiaTheme="minorEastAsia" w:hAnsi="Consolas"/>
        </w:rPr>
        <w:t xml:space="preserve"> '</w:t>
      </w:r>
      <w:r w:rsidR="00BB451A" w:rsidRPr="002D53A8">
        <w:rPr>
          <w:rFonts w:ascii="Consolas" w:eastAsiaTheme="minorEastAsia" w:hAnsi="Consolas"/>
        </w:rPr>
        <w:t>0:MyCompany-1.0.0</w:t>
      </w:r>
      <w:r w:rsidR="00705E0F" w:rsidRPr="002D53A8">
        <w:rPr>
          <w:rFonts w:ascii="Consolas" w:eastAsiaTheme="minorEastAsia" w:hAnsi="Consolas"/>
        </w:rPr>
        <w:t>'</w:t>
      </w:r>
      <w:r w:rsidRPr="002D53A8">
        <w:rPr>
          <w:rFonts w:ascii="Consolas" w:eastAsiaTheme="minorEastAsia" w:hAnsi="Consolas"/>
        </w:rPr>
        <w:t xml:space="preserve"> ]</w:t>
      </w:r>
    </w:p>
    <w:p w14:paraId="57634194" w14:textId="460B0F9F"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E602950" w14:textId="77777777" w:rsidR="00DA043C" w:rsidRPr="002D53A8" w:rsidRDefault="00DA043C" w:rsidP="00DA043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2A1DB7EF" w14:textId="77777777" w:rsidR="00DA043C" w:rsidRPr="002D53A8" w:rsidRDefault="00DA043C" w:rsidP="00DA043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335459F0" w14:textId="3AABB40A" w:rsidR="00DA043C" w:rsidRPr="002D53A8" w:rsidRDefault="00DA043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0 ]</w:t>
      </w:r>
    </w:p>
    <w:p w14:paraId="15D7AEA6"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virtual_link_backend:</w:t>
      </w:r>
    </w:p>
    <w:p w14:paraId="0E53CEA7"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29C3EC8B" w14:textId="30D4E593" w:rsidR="00B82970" w:rsidRPr="002D53A8" w:rsidRDefault="00B82970"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w:t>
      </w:r>
    </w:p>
    <w:p w14:paraId="402BA6E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virtual_link_service:</w:t>
      </w:r>
    </w:p>
    <w:p w14:paraId="65AF85CC"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7277FA69" w14:textId="325D1C53" w:rsidR="00B82970" w:rsidRPr="002D53A8" w:rsidRDefault="00B82970"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w:t>
      </w:r>
    </w:p>
    <w:p w14:paraId="19ACC9B0" w14:textId="77777777" w:rsidR="00A7298C" w:rsidRPr="002D53A8" w:rsidRDefault="00A7298C" w:rsidP="00A7298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14C231F7" w14:textId="77777777"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Vnflcm:</w:t>
      </w:r>
    </w:p>
    <w:p w14:paraId="7903A014" w14:textId="77777777"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type: tosca.interfaces.nfv.Vnflcm</w:t>
      </w:r>
    </w:p>
    <w:p w14:paraId="2471A5FF" w14:textId="5DC64D86" w:rsidR="00505DCC" w:rsidRPr="002D53A8" w:rsidRDefault="00505DC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operations:</w:t>
      </w:r>
    </w:p>
    <w:p w14:paraId="1B2106D2" w14:textId="534A32BF"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505DCC" w:rsidRPr="002D53A8">
        <w:rPr>
          <w:rFonts w:ascii="Consolas" w:eastAsiaTheme="minorEastAsia" w:hAnsi="Consolas" w:cs="Consolas"/>
        </w:rPr>
        <w:t xml:space="preserve">  </w:t>
      </w:r>
      <w:r w:rsidRPr="002D53A8">
        <w:rPr>
          <w:rFonts w:ascii="Consolas" w:eastAsiaTheme="minorEastAsia" w:hAnsi="Consolas" w:cs="Consolas"/>
        </w:rPr>
        <w:t xml:space="preserve"> instantiate:</w:t>
      </w:r>
    </w:p>
    <w:p w14:paraId="5D0F5AF6" w14:textId="1DC5DD09"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505DCC" w:rsidRPr="002D53A8">
        <w:rPr>
          <w:rFonts w:ascii="Consolas" w:eastAsiaTheme="minorEastAsia" w:hAnsi="Consolas" w:cs="Consolas"/>
        </w:rPr>
        <w:t xml:space="preserve">  </w:t>
      </w:r>
      <w:r w:rsidRPr="002D53A8">
        <w:rPr>
          <w:rFonts w:ascii="Consolas" w:eastAsiaTheme="minorEastAsia" w:hAnsi="Consolas" w:cs="Consolas"/>
        </w:rPr>
        <w:t>inputs:</w:t>
      </w:r>
    </w:p>
    <w:p w14:paraId="312183CF" w14:textId="5D5E48BF"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505DCC" w:rsidRPr="002D53A8">
        <w:rPr>
          <w:rFonts w:ascii="Consolas" w:eastAsiaTheme="minorEastAsia" w:hAnsi="Consolas" w:cs="Consolas"/>
        </w:rPr>
        <w:t xml:space="preserve">  </w:t>
      </w:r>
      <w:r w:rsidRPr="002D53A8">
        <w:rPr>
          <w:rFonts w:ascii="Consolas" w:eastAsiaTheme="minorEastAsia" w:hAnsi="Consolas" w:cs="Consolas"/>
        </w:rPr>
        <w:t xml:space="preserve">  additional_parameters:</w:t>
      </w:r>
    </w:p>
    <w:p w14:paraId="6DCA5A03" w14:textId="44C0AEEE" w:rsidR="00A7298C" w:rsidRPr="002D53A8" w:rsidRDefault="00A7298C" w:rsidP="00A7298C">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505DCC" w:rsidRPr="002D53A8">
        <w:rPr>
          <w:rFonts w:ascii="Consolas" w:eastAsiaTheme="minorEastAsia" w:hAnsi="Consolas" w:cs="Consolas"/>
        </w:rPr>
        <w:t xml:space="preserve">  </w:t>
      </w:r>
      <w:r w:rsidRPr="002D53A8">
        <w:rPr>
          <w:rFonts w:ascii="Consolas" w:eastAsiaTheme="minorEastAsia" w:hAnsi="Consolas" w:cs="Consolas"/>
        </w:rPr>
        <w:t xml:space="preserve"> type: </w:t>
      </w:r>
      <w:r w:rsidRPr="002D53A8">
        <w:rPr>
          <w:rFonts w:ascii="Consolas" w:eastAsiaTheme="minorEastAsia" w:hAnsi="Consolas"/>
        </w:rPr>
        <w:t>MyCompany.datatypes.nfv.VnfInstantiateAdditionalParameters</w:t>
      </w:r>
    </w:p>
    <w:p w14:paraId="06EC1FAD" w14:textId="77777777" w:rsidR="001E0B47" w:rsidRPr="002D53A8" w:rsidRDefault="00A7298C" w:rsidP="00A7298C">
      <w:pPr>
        <w:pStyle w:val="FP"/>
        <w:shd w:val="clear" w:color="auto" w:fill="D9D9D9" w:themeFill="background1" w:themeFillShade="D9"/>
        <w:rPr>
          <w:rFonts w:ascii="Consolas" w:eastAsiaTheme="minorEastAsia" w:hAnsi="Consolas"/>
        </w:rPr>
      </w:pPr>
      <w:r w:rsidRPr="002D53A8">
        <w:rPr>
          <w:rFonts w:ascii="Consolas" w:eastAsiaTheme="minorEastAsia" w:hAnsi="Consolas"/>
        </w:rPr>
        <w:t xml:space="preserve">    </w:t>
      </w:r>
    </w:p>
    <w:p w14:paraId="2B87E99E" w14:textId="77777777" w:rsidR="000B067C" w:rsidRPr="002D53A8" w:rsidRDefault="000B067C" w:rsidP="004169BA">
      <w:pPr>
        <w:rPr>
          <w:rFonts w:eastAsiaTheme="minorEastAsia"/>
        </w:rPr>
      </w:pPr>
    </w:p>
    <w:p w14:paraId="181A2DF7" w14:textId="77777777" w:rsidR="000B067C" w:rsidRPr="002D53A8" w:rsidRDefault="000B067C" w:rsidP="00346AC0">
      <w:pPr>
        <w:rPr>
          <w:rFonts w:eastAsia="Calibri"/>
        </w:rPr>
      </w:pPr>
      <w:r w:rsidRPr="002D53A8">
        <w:rPr>
          <w:rFonts w:eastAsia="Calibri"/>
        </w:rPr>
        <w:t xml:space="preserve">The vnf node template in the </w:t>
      </w:r>
      <w:r w:rsidR="005E3985" w:rsidRPr="002D53A8">
        <w:rPr>
          <w:rFonts w:eastAsiaTheme="minorEastAsia"/>
        </w:rPr>
        <w:t>sunshine.vnfd.tosca.yaml file</w:t>
      </w:r>
      <w:r w:rsidR="005E3985" w:rsidRPr="002D53A8">
        <w:rPr>
          <w:rFonts w:eastAsiaTheme="minorEastAsia"/>
          <w:b/>
        </w:rPr>
        <w:t xml:space="preserve"> </w:t>
      </w:r>
      <w:r w:rsidRPr="002D53A8">
        <w:rPr>
          <w:rFonts w:eastAsia="Calibri"/>
        </w:rPr>
        <w:t>is abstract and is subject to</w:t>
      </w:r>
      <w:r w:rsidR="00E4490B" w:rsidRPr="002D53A8">
        <w:rPr>
          <w:rFonts w:eastAsia="Calibri"/>
        </w:rPr>
        <w:t xml:space="preserve"> </w:t>
      </w:r>
      <w:r w:rsidRPr="002D53A8">
        <w:rPr>
          <w:rFonts w:eastAsia="Calibri"/>
        </w:rPr>
        <w:t>substitution; the lower-level templates in the subsequent sections provide these substitutions. The actual lower-level template is selected based on</w:t>
      </w:r>
      <w:r w:rsidR="005E3985" w:rsidRPr="002D53A8">
        <w:rPr>
          <w:rFonts w:eastAsia="Calibri"/>
        </w:rPr>
        <w:t xml:space="preserve"> the node type and</w:t>
      </w:r>
      <w:r w:rsidRPr="002D53A8">
        <w:rPr>
          <w:rFonts w:eastAsia="Calibri"/>
        </w:rPr>
        <w:t xml:space="preserve"> a value constraint on the flavour_id property</w:t>
      </w:r>
      <w:r w:rsidR="005E3985" w:rsidRPr="002D53A8">
        <w:rPr>
          <w:rFonts w:eastAsia="Calibri"/>
        </w:rPr>
        <w:t>.</w:t>
      </w:r>
    </w:p>
    <w:p w14:paraId="3F620EDC" w14:textId="77777777" w:rsidR="00DD1D5C" w:rsidRPr="002D53A8" w:rsidRDefault="00C75EEC" w:rsidP="00346AC0">
      <w:pPr>
        <w:rPr>
          <w:rFonts w:eastAsia="Calibri"/>
        </w:rPr>
      </w:pPr>
      <w:r w:rsidRPr="002D53A8">
        <w:rPr>
          <w:rFonts w:eastAsia="Calibri"/>
        </w:rPr>
        <w:t>Each</w:t>
      </w:r>
      <w:r w:rsidR="00DD1D5C" w:rsidRPr="002D53A8">
        <w:rPr>
          <w:rFonts w:eastAsia="Calibri"/>
        </w:rPr>
        <w:t xml:space="preserve"> low level service template contains a node template of type MyCompany.SunshineDB.1_0.1_0 with implementation of the LCM interfaces.</w:t>
      </w:r>
    </w:p>
    <w:p w14:paraId="2FE0D541" w14:textId="77777777" w:rsidR="000B067C" w:rsidRPr="002D53A8" w:rsidRDefault="000B067C" w:rsidP="000B067C">
      <w:pPr>
        <w:pStyle w:val="H6"/>
        <w:rPr>
          <w:rFonts w:eastAsia="Calibri"/>
          <w:sz w:val="28"/>
        </w:rPr>
      </w:pPr>
      <w:r w:rsidRPr="002D53A8">
        <w:rPr>
          <w:rFonts w:eastAsia="Calibri"/>
        </w:rPr>
        <w:t>SunshineDB (simple): Lower level</w:t>
      </w:r>
    </w:p>
    <w:p w14:paraId="5F61F574" w14:textId="77777777" w:rsidR="000B067C" w:rsidRPr="002D53A8" w:rsidRDefault="000B067C" w:rsidP="000B067C">
      <w:pPr>
        <w:overflowPunct/>
        <w:autoSpaceDE/>
        <w:spacing w:after="160" w:line="259" w:lineRule="auto"/>
        <w:textAlignment w:val="auto"/>
        <w:rPr>
          <w:rFonts w:eastAsiaTheme="minorEastAsia"/>
          <w:color w:val="000000"/>
        </w:rPr>
      </w:pPr>
      <w:r w:rsidRPr="002D53A8">
        <w:rPr>
          <w:rFonts w:eastAsiaTheme="minorEastAsia"/>
          <w:b/>
          <w:bCs/>
          <w:color w:val="000000"/>
        </w:rPr>
        <w:t>sunshine</w:t>
      </w:r>
      <w:r w:rsidR="00C75EEC" w:rsidRPr="002D53A8">
        <w:rPr>
          <w:rFonts w:eastAsiaTheme="minorEastAsia"/>
          <w:b/>
          <w:bCs/>
          <w:color w:val="000000"/>
        </w:rPr>
        <w:t>db</w:t>
      </w:r>
      <w:r w:rsidRPr="002D53A8">
        <w:rPr>
          <w:rFonts w:eastAsiaTheme="minorEastAsia"/>
          <w:b/>
          <w:bCs/>
          <w:color w:val="000000"/>
        </w:rPr>
        <w:t>simple.vnfd.tosca.yaml</w:t>
      </w:r>
    </w:p>
    <w:p w14:paraId="4C1250FC" w14:textId="77777777" w:rsidR="000B067C" w:rsidRPr="002D53A8" w:rsidRDefault="000B067C" w:rsidP="00346AC0">
      <w:pPr>
        <w:rPr>
          <w:rFonts w:eastAsia="Calibri"/>
        </w:rPr>
      </w:pPr>
      <w:r w:rsidRPr="002D53A8">
        <w:rPr>
          <w:rFonts w:eastAsia="Calibri"/>
        </w:rPr>
        <w:t>This example illustrates one Vdu.Compute nodes (dbBackend) with two connection points and two virtual links</w:t>
      </w:r>
      <w:r w:rsidR="00BC68C1" w:rsidRPr="002D53A8">
        <w:rPr>
          <w:rFonts w:eastAsia="Calibri"/>
        </w:rPr>
        <w:t xml:space="preserve"> (</w:t>
      </w:r>
      <w:r w:rsidR="002C0083" w:rsidRPr="002D53A8">
        <w:rPr>
          <w:rFonts w:eastAsia="Calibri"/>
        </w:rPr>
        <w:t>s</w:t>
      </w:r>
      <w:r w:rsidR="00BC68C1" w:rsidRPr="002D53A8">
        <w:rPr>
          <w:rFonts w:eastAsia="Calibri"/>
        </w:rPr>
        <w:t>ee figure A.2-2)</w:t>
      </w:r>
      <w:r w:rsidRPr="002D53A8">
        <w:rPr>
          <w:rFonts w:eastAsia="Calibri"/>
        </w:rPr>
        <w:t>. The flavour_id is "Simple".</w:t>
      </w:r>
    </w:p>
    <w:p w14:paraId="75B9B853" w14:textId="77777777" w:rsidR="00DD1D5C" w:rsidRPr="002D53A8" w:rsidRDefault="00DD1D5C" w:rsidP="00D97301">
      <w:pPr>
        <w:pStyle w:val="FL"/>
        <w:rPr>
          <w:rFonts w:ascii="Calibri" w:eastAsia="Calibri" w:hAnsi="Calibri"/>
          <w:sz w:val="28"/>
          <w:szCs w:val="28"/>
        </w:rPr>
      </w:pPr>
      <w:r w:rsidRPr="002D53A8">
        <w:rPr>
          <w:rFonts w:eastAsiaTheme="minorEastAsia"/>
          <w:noProof/>
          <w:lang w:eastAsia="zh-CN"/>
        </w:rPr>
        <mc:AlternateContent>
          <mc:Choice Requires="wpc">
            <w:drawing>
              <wp:inline distT="0" distB="0" distL="0" distR="0" wp14:anchorId="0E691EB1" wp14:editId="71CB174F">
                <wp:extent cx="4870450" cy="1485900"/>
                <wp:effectExtent l="0" t="0" r="25400" b="0"/>
                <wp:docPr id="78" name="Canvas 47"/>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8" name="Rectangle 36"/>
                        <wps:cNvSpPr/>
                        <wps:spPr>
                          <a:xfrm>
                            <a:off x="165095" y="115505"/>
                            <a:ext cx="3632200" cy="122434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 name="Rectangle 37"/>
                        <wps:cNvSpPr/>
                        <wps:spPr>
                          <a:xfrm>
                            <a:off x="273396" y="260076"/>
                            <a:ext cx="1026595"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317AC965" w14:textId="77777777" w:rsidR="001E6166" w:rsidRPr="00A0179E" w:rsidRDefault="001E6166" w:rsidP="00DD1D5C">
                              <w:pPr>
                                <w:jc w:val="center"/>
                                <w:rPr>
                                  <w:rFonts w:eastAsiaTheme="minorEastAsia"/>
                                </w:rPr>
                              </w:pPr>
                              <w:r w:rsidRPr="00A0179E">
                                <w:rPr>
                                  <w:rFonts w:eastAsiaTheme="minorEastAsia"/>
                                </w:rPr>
                                <w:t>dbBackend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1" name="Rectangle 38"/>
                        <wps:cNvSpPr/>
                        <wps:spPr>
                          <a:xfrm>
                            <a:off x="1160210" y="325913"/>
                            <a:ext cx="1227385"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12FF0A64" w14:textId="77777777" w:rsidR="001E6166" w:rsidRPr="00A0179E" w:rsidRDefault="001E6166" w:rsidP="00DD1D5C">
                              <w:pPr>
                                <w:jc w:val="center"/>
                                <w:rPr>
                                  <w:rFonts w:eastAsiaTheme="minorEastAsia"/>
                                </w:rPr>
                              </w:pPr>
                              <w:r w:rsidRPr="00A0179E">
                                <w:rPr>
                                  <w:rFonts w:eastAsiaTheme="minorEastAsia"/>
                                </w:rPr>
                                <w:t>dbBackendInternalCp</w:t>
                              </w:r>
                            </w:p>
                            <w:p w14:paraId="5D3E5BD8" w14:textId="77777777" w:rsidR="001E6166" w:rsidRPr="00A0179E" w:rsidRDefault="001E6166" w:rsidP="00DD1D5C">
                              <w:pPr>
                                <w:rPr>
                                  <w:rFonts w:eastAsiaTheme="minorEastAsia"/>
                                </w:rPr>
                              </w:pP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2" name="Cylinder 39"/>
                        <wps:cNvSpPr/>
                        <wps:spPr>
                          <a:xfrm rot="16200000">
                            <a:off x="2962976" y="43651"/>
                            <a:ext cx="221587" cy="634256"/>
                          </a:xfrm>
                          <a:prstGeom prst="can">
                            <a:avLst/>
                          </a:prstGeom>
                          <a:solidFill>
                            <a:srgbClr val="ED7D31"/>
                          </a:solidFill>
                          <a:ln w="12700" cap="flat" cmpd="sng" algn="ctr">
                            <a:solidFill>
                              <a:srgbClr val="ED7D31">
                                <a:shade val="50000"/>
                              </a:srgbClr>
                            </a:solidFill>
                            <a:prstDash val="solid"/>
                            <a:miter lim="800000"/>
                          </a:ln>
                          <a:effectLst/>
                        </wps:spPr>
                        <wps:txbx>
                          <w:txbxContent>
                            <w:p w14:paraId="55B54AF7" w14:textId="77777777" w:rsidR="001E6166" w:rsidRPr="00A0179E" w:rsidRDefault="001E6166" w:rsidP="00DD1D5C">
                              <w:pPr>
                                <w:jc w:val="center"/>
                                <w:rPr>
                                  <w:rFonts w:eastAsiaTheme="minorEastAsia"/>
                                </w:rPr>
                              </w:pPr>
                              <w:r w:rsidRPr="00A0179E">
                                <w:rPr>
                                  <w:rFonts w:eastAsiaTheme="minorEastAsia"/>
                                </w:rPr>
                                <w:t>internalVl</w:t>
                              </w:r>
                            </w:p>
                          </w:txbxContent>
                        </wps:txbx>
                        <wps:bodyPr rot="0" spcFirstLastPara="0" vertOverflow="overflow" horzOverflow="overflow" vert="vert" wrap="square" lIns="0" tIns="0" rIns="0" bIns="0" numCol="1" spcCol="0" rtlCol="0" fromWordArt="0" anchor="ctr" anchorCtr="0" forceAA="0" compatLnSpc="1">
                          <a:prstTxWarp prst="textNoShape">
                            <a:avLst/>
                          </a:prstTxWarp>
                          <a:noAutofit/>
                        </wps:bodyPr>
                      </wps:wsp>
                      <wps:wsp>
                        <wps:cNvPr id="73" name="Rectangle 41"/>
                        <wps:cNvSpPr/>
                        <wps:spPr>
                          <a:xfrm>
                            <a:off x="1160210" y="583965"/>
                            <a:ext cx="1227385"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3C0FB553" w14:textId="77777777" w:rsidR="001E6166" w:rsidRPr="00A0179E" w:rsidRDefault="001E6166" w:rsidP="00DD1D5C">
                              <w:pPr>
                                <w:jc w:val="center"/>
                                <w:rPr>
                                  <w:rFonts w:eastAsiaTheme="minorEastAsia"/>
                                </w:rPr>
                              </w:pPr>
                              <w:r w:rsidRPr="00A0179E">
                                <w:rPr>
                                  <w:rFonts w:eastAsiaTheme="minorEastAsia"/>
                                </w:rPr>
                                <w:t>dbBackendCp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 name="Connector: Elbow 43"/>
                        <wps:cNvCnPr>
                          <a:endCxn id="76" idx="1"/>
                        </wps:cNvCnPr>
                        <wps:spPr>
                          <a:xfrm>
                            <a:off x="2387595" y="668113"/>
                            <a:ext cx="1670690" cy="413397"/>
                          </a:xfrm>
                          <a:prstGeom prst="bentConnector3">
                            <a:avLst>
                              <a:gd name="adj1" fmla="val 50000"/>
                            </a:avLst>
                          </a:prstGeom>
                          <a:noFill/>
                          <a:ln w="9525" cap="flat" cmpd="sng" algn="ctr">
                            <a:solidFill>
                              <a:srgbClr val="5B9BD5"/>
                            </a:solidFill>
                            <a:prstDash val="solid"/>
                            <a:miter lim="800000"/>
                          </a:ln>
                          <a:effectLst/>
                        </wps:spPr>
                        <wps:bodyPr/>
                      </wps:wsp>
                      <wps:wsp>
                        <wps:cNvPr id="75" name="Connector: Elbow 44"/>
                        <wps:cNvCnPr/>
                        <wps:spPr>
                          <a:xfrm rot="10800000" flipV="1">
                            <a:off x="2387596" y="360779"/>
                            <a:ext cx="369047" cy="49282"/>
                          </a:xfrm>
                          <a:prstGeom prst="bentConnector3">
                            <a:avLst>
                              <a:gd name="adj1" fmla="val 50000"/>
                            </a:avLst>
                          </a:prstGeom>
                          <a:noFill/>
                          <a:ln w="9525" cap="flat" cmpd="sng" algn="ctr">
                            <a:solidFill>
                              <a:srgbClr val="C00000"/>
                            </a:solidFill>
                            <a:prstDash val="solid"/>
                            <a:miter lim="800000"/>
                          </a:ln>
                          <a:effectLst/>
                        </wps:spPr>
                        <wps:bodyPr/>
                      </wps:wsp>
                      <wps:wsp>
                        <wps:cNvPr id="76" name="Cylinder 45"/>
                        <wps:cNvSpPr/>
                        <wps:spPr>
                          <a:xfrm rot="16200000">
                            <a:off x="4353877" y="675427"/>
                            <a:ext cx="220980" cy="812165"/>
                          </a:xfrm>
                          <a:prstGeom prst="can">
                            <a:avLst/>
                          </a:prstGeom>
                          <a:solidFill>
                            <a:srgbClr val="ED7D31"/>
                          </a:solidFill>
                          <a:ln w="12700" cap="flat" cmpd="sng" algn="ctr">
                            <a:solidFill>
                              <a:srgbClr val="ED7D31">
                                <a:shade val="50000"/>
                              </a:srgbClr>
                            </a:solidFill>
                            <a:prstDash val="solid"/>
                            <a:miter lim="800000"/>
                          </a:ln>
                          <a:effectLst/>
                        </wps:spPr>
                        <wps:txbx>
                          <w:txbxContent>
                            <w:p w14:paraId="7E42FA0E" w14:textId="77777777" w:rsidR="001E6166" w:rsidRPr="00A0179E" w:rsidRDefault="001E6166" w:rsidP="00DD1D5C">
                              <w:pPr>
                                <w:pStyle w:val="NormalWeb"/>
                                <w:spacing w:line="256" w:lineRule="auto"/>
                                <w:jc w:val="center"/>
                                <w:rPr>
                                  <w:rFonts w:eastAsiaTheme="minorEastAsia"/>
                                  <w:sz w:val="20"/>
                                  <w:szCs w:val="20"/>
                                </w:rPr>
                              </w:pPr>
                              <w:r w:rsidRPr="008F3ACF">
                                <w:rPr>
                                  <w:rFonts w:eastAsia="Calibri"/>
                                  <w:bCs/>
                                  <w:sz w:val="20"/>
                                  <w:szCs w:val="20"/>
                                </w:rPr>
                                <w:t>externalVl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77" name="Text Box 14"/>
                        <wps:cNvSpPr txBox="1"/>
                        <wps:spPr>
                          <a:xfrm>
                            <a:off x="286247" y="1035850"/>
                            <a:ext cx="612250" cy="276115"/>
                          </a:xfrm>
                          <a:prstGeom prst="rect">
                            <a:avLst/>
                          </a:prstGeom>
                          <a:noFill/>
                          <a:ln w="6350">
                            <a:noFill/>
                          </a:ln>
                          <a:effectLst/>
                        </wps:spPr>
                        <wps:txbx>
                          <w:txbxContent>
                            <w:p w14:paraId="4A80500A" w14:textId="77777777" w:rsidR="001E6166" w:rsidRPr="00A0179E" w:rsidRDefault="001E6166" w:rsidP="00DD1D5C">
                              <w:pPr>
                                <w:rPr>
                                  <w:rFonts w:eastAsiaTheme="minorEastAsia"/>
                                  <w:lang w:val="fr-FR"/>
                                </w:rPr>
                              </w:pPr>
                              <w:r w:rsidRPr="00A0179E">
                                <w:rPr>
                                  <w:rFonts w:eastAsiaTheme="minorEastAsia"/>
                                  <w:lang w:val="fr-FR"/>
                                </w:rPr>
                                <w:t>VNF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0E691EB1" id="Canvas 47" o:spid="_x0000_s1026" editas="canvas" style="width:383.5pt;height:117pt;mso-position-horizontal-relative:char;mso-position-vertical-relative:line" coordsize="48704,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8704;height:14859;visibility:visible;mso-wrap-style:square">
                  <v:fill o:detectmouseclick="t"/>
                  <v:path o:connecttype="none"/>
                </v:shape>
                <v:rect id="Rectangle 36" o:spid="_x0000_s1028" style="position:absolute;left:1650;top:1155;width:36322;height:122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" fillcolor="window" strokecolor="windowText" strokeweight="1pt"/>
                <v:rect id="Rectangle 37" o:spid="_x0000_s1029" style="position:absolute;left:2733;top:2600;width:10266;height:5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" fillcolor="#5b9bd5" strokecolor="#41719c" strokeweight="1pt">
                  <v:textbox inset="0,0,0,0">
                    <w:txbxContent>
                      <w:p w14:paraId="317AC965" w14:textId="77777777" w:rsidR="001E6166" w:rsidRPr="00A0179E" w:rsidRDefault="001E6166" w:rsidP="00DD1D5C">
                        <w:pPr>
                          <w:jc w:val="center"/>
                          <w:rPr>
                            <w:rFonts w:eastAsiaTheme="minorEastAsia"/>
                          </w:rPr>
                        </w:pPr>
                        <w:r w:rsidRPr="00A0179E">
                          <w:rPr>
                            <w:rFonts w:eastAsiaTheme="minorEastAsia"/>
                          </w:rPr>
                          <w:t>dbBackend</w:t>
                        </w:r>
                      </w:p>
                    </w:txbxContent>
                  </v:textbox>
                </v:rect>
                <v:rect id="Rectangle 38" o:spid="_x0000_s1030" style="position:absolute;left:11602;top:3259;width:12273;height:1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" fillcolor="#ffc000" strokecolor="#bc8c00" strokeweight="1pt">
                  <v:textbox inset="0,0,0,0">
                    <w:txbxContent>
                      <w:p w14:paraId="12FF0A64" w14:textId="77777777" w:rsidR="001E6166" w:rsidRPr="00A0179E" w:rsidRDefault="001E6166" w:rsidP="00DD1D5C">
                        <w:pPr>
                          <w:jc w:val="center"/>
                          <w:rPr>
                            <w:rFonts w:eastAsiaTheme="minorEastAsia"/>
                          </w:rPr>
                        </w:pPr>
                        <w:r w:rsidRPr="00A0179E">
                          <w:rPr>
                            <w:rFonts w:eastAsiaTheme="minorEastAsia"/>
                          </w:rPr>
                          <w:t>dbBackendInternalCp</w:t>
                        </w:r>
                      </w:p>
                      <w:p w14:paraId="5D3E5BD8" w14:textId="77777777" w:rsidR="001E6166" w:rsidRPr="00A0179E" w:rsidRDefault="001E6166" w:rsidP="00DD1D5C">
                        <w:pPr>
                          <w:rPr>
                            <w:rFonts w:eastAsiaTheme="minorEastAsia"/>
                          </w:rPr>
                        </w:pP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Cylinder 39" o:spid="_x0000_s1031" type="#_x0000_t22" style="position:absolute;left:29629;top:436;width:2216;height:634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" adj="1887" fillcolor="#ed7d31" strokecolor="#ae5a21" strokeweight="1pt">
                  <v:stroke joinstyle="miter"/>
                  <v:textbox style="layout-flow:vertical" inset="0,0,0,0">
                    <w:txbxContent>
                      <w:p w14:paraId="55B54AF7" w14:textId="77777777" w:rsidR="001E6166" w:rsidRPr="00A0179E" w:rsidRDefault="001E6166" w:rsidP="00DD1D5C">
                        <w:pPr>
                          <w:jc w:val="center"/>
                          <w:rPr>
                            <w:rFonts w:eastAsiaTheme="minorEastAsia"/>
                          </w:rPr>
                        </w:pPr>
                        <w:r w:rsidRPr="00A0179E">
                          <w:rPr>
                            <w:rFonts w:eastAsiaTheme="minorEastAsia"/>
                          </w:rPr>
                          <w:t>internalVl</w:t>
                        </w:r>
                      </w:p>
                    </w:txbxContent>
                  </v:textbox>
                </v:shape>
                <v:rect id="Rectangle 41" o:spid="_x0000_s1032" style="position:absolute;left:11602;top:5839;width:12273;height:168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" fillcolor="#70ad47" strokecolor="#507e32" strokeweight="1pt">
                  <v:textbox inset="0,0,0,0">
                    <w:txbxContent>
                      <w:p w14:paraId="3C0FB553" w14:textId="77777777" w:rsidR="001E6166" w:rsidRPr="00A0179E" w:rsidRDefault="001E6166" w:rsidP="00DD1D5C">
                        <w:pPr>
                          <w:jc w:val="center"/>
                          <w:rPr>
                            <w:rFonts w:eastAsiaTheme="minorEastAsia"/>
                          </w:rPr>
                        </w:pPr>
                        <w:r w:rsidRPr="00A0179E">
                          <w:rPr>
                            <w:rFonts w:eastAsiaTheme="minorEastAsia"/>
                          </w:rPr>
                          <w:t>dbBackendCp</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43" o:spid="_x0000_s1033" type="#_x0000_t34" style="position:absolute;left:23875;top:6681;width:16707;height:4134;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" strokecolor="#5b9bd5"/>
                <v:shape id="Connector: Elbow 44" o:spid="_x0000_s1034" type="#_x0000_t34" style="position:absolute;left:23875;top:3607;width:3691;height:49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" strokecolor="#c00000"/>
                <v:shape id="Cylinder 45" o:spid="_x0000_s1035" type="#_x0000_t22" style="position:absolute;left:43538;top:6754;width:2210;height:812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" adj="1469" fillcolor="#ed7d31" strokecolor="#ae5a21" strokeweight="1pt">
                  <v:stroke joinstyle="miter"/>
                  <v:textbox style="layout-flow:vertical" inset="0,0,0,0">
                    <w:txbxContent>
                      <w:p w14:paraId="7E42FA0E" w14:textId="77777777" w:rsidR="001E6166" w:rsidRPr="00A0179E" w:rsidRDefault="001E6166" w:rsidP="00DD1D5C">
                        <w:pPr>
                          <w:pStyle w:val="NormalWeb"/>
                          <w:spacing w:line="256" w:lineRule="auto"/>
                          <w:jc w:val="center"/>
                          <w:rPr>
                            <w:rFonts w:eastAsiaTheme="minorEastAsia"/>
                            <w:sz w:val="20"/>
                            <w:szCs w:val="20"/>
                          </w:rPr>
                        </w:pPr>
                        <w:r w:rsidRPr="008F3ACF">
                          <w:rPr>
                            <w:rFonts w:eastAsia="Calibri"/>
                            <w:bCs/>
                            <w:sz w:val="20"/>
                            <w:szCs w:val="20"/>
                          </w:rPr>
                          <w:t>externalVl</w:t>
                        </w:r>
                      </w:p>
                    </w:txbxContent>
                  </v:textbox>
                </v:shape>
                <v:shapetype id="_x0000_t202" coordsize="21600,21600" o:spt="202" path="m,l,21600r21600,l21600,xe">
                  <v:stroke joinstyle="miter"/>
                  <v:path gradientshapeok="t" o:connecttype="rect"/>
                </v:shapetype>
                <v:shape id="Text Box 14" o:spid="_x0000_s1036" type="#_x0000_t202" style="position:absolute;left:2862;top:10358;width:6122;height:2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" filled="f" stroked="f" strokeweight=".5pt">
                  <v:textbox>
                    <w:txbxContent>
                      <w:p w14:paraId="4A80500A" w14:textId="77777777" w:rsidR="001E6166" w:rsidRPr="00A0179E" w:rsidRDefault="001E6166" w:rsidP="00DD1D5C">
                        <w:pPr>
                          <w:rPr>
                            <w:rFonts w:eastAsiaTheme="minorEastAsia"/>
                            <w:lang w:val="fr-FR"/>
                          </w:rPr>
                        </w:pPr>
                        <w:r w:rsidRPr="00A0179E">
                          <w:rPr>
                            <w:rFonts w:eastAsiaTheme="minorEastAsia"/>
                            <w:lang w:val="fr-FR"/>
                          </w:rPr>
                          <w:t>VNF</w:t>
                        </w:r>
                      </w:p>
                    </w:txbxContent>
                  </v:textbox>
                </v:shape>
                <w10:anchorlock/>
              </v:group>
            </w:pict>
          </mc:Fallback>
        </mc:AlternateContent>
      </w:r>
    </w:p>
    <w:p w14:paraId="70E12DC1" w14:textId="77777777" w:rsidR="000B067C" w:rsidRPr="002D53A8" w:rsidRDefault="000B067C" w:rsidP="000B067C">
      <w:pPr>
        <w:pStyle w:val="TF"/>
        <w:rPr>
          <w:rFonts w:eastAsia="Calibri"/>
        </w:rPr>
      </w:pPr>
      <w:r w:rsidRPr="002D53A8">
        <w:rPr>
          <w:rFonts w:eastAsia="Calibri"/>
        </w:rPr>
        <w:t>Figure A.</w:t>
      </w:r>
      <w:r w:rsidR="00D97301" w:rsidRPr="002D53A8">
        <w:rPr>
          <w:rFonts w:eastAsia="Calibri"/>
        </w:rPr>
        <w:t>2</w:t>
      </w:r>
      <w:r w:rsidRPr="002D53A8">
        <w:rPr>
          <w:rFonts w:eastAsia="Calibri"/>
        </w:rPr>
        <w:t>-2: SunshineDB (simple): Lower level</w:t>
      </w:r>
    </w:p>
    <w:p w14:paraId="09A52AA5" w14:textId="29407D4B" w:rsidR="00083A2E" w:rsidRPr="002D53A8" w:rsidRDefault="00083A2E" w:rsidP="00C4743E">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tosca_definitions_version: tosca_simple_yaml_1_</w:t>
      </w:r>
      <w:r w:rsidR="00D5089A" w:rsidRPr="002D53A8">
        <w:rPr>
          <w:rFonts w:ascii="Consolas" w:eastAsiaTheme="minorEastAsia" w:hAnsi="Consolas"/>
        </w:rPr>
        <w:t>3</w:t>
      </w:r>
    </w:p>
    <w:p w14:paraId="2061B437" w14:textId="77777777" w:rsidR="00083A2E" w:rsidRPr="002D53A8" w:rsidRDefault="00083A2E" w:rsidP="00C4743E">
      <w:pPr>
        <w:keepNext/>
        <w:keepLines/>
        <w:shd w:val="clear" w:color="auto" w:fill="D9D9D9" w:themeFill="background1" w:themeFillShade="D9"/>
        <w:spacing w:after="0"/>
        <w:rPr>
          <w:rFonts w:ascii="Consolas" w:eastAsiaTheme="minorEastAsia" w:hAnsi="Consolas"/>
        </w:rPr>
      </w:pPr>
    </w:p>
    <w:p w14:paraId="5F4B6544" w14:textId="77777777" w:rsidR="00083A2E" w:rsidRPr="002D53A8" w:rsidRDefault="00083A2E" w:rsidP="00C4743E">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simple</w:t>
      </w:r>
    </w:p>
    <w:p w14:paraId="6A78BFE3"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35664DAB" w14:textId="4980AC3B"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F53BE0"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30BE69AC"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sunshineVNF.yaml # contains the VNF node type definition</w:t>
      </w:r>
    </w:p>
    <w:p w14:paraId="13E8A914"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53E85660"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1346850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MyCompany.nodes.nfv.Vdu.Aux:</w:t>
      </w:r>
    </w:p>
    <w:p w14:paraId="136B3E4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tosca.nodes.nfv.Vdu.Compute</w:t>
      </w:r>
    </w:p>
    <w:p w14:paraId="14421679"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664D528"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configurable_properties:</w:t>
      </w:r>
    </w:p>
    <w:p w14:paraId="25523806"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MyCompany.datatypes.nfv.AuxVnfcConfigurableProperties</w:t>
      </w:r>
    </w:p>
    <w:p w14:paraId="5E3C0583"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1184608B" w14:textId="77777777" w:rsidR="005D5FC7" w:rsidRPr="002D53A8" w:rsidRDefault="005D5FC7" w:rsidP="00083A2E">
      <w:pPr>
        <w:shd w:val="clear" w:color="auto" w:fill="D9D9D9" w:themeFill="background1" w:themeFillShade="D9"/>
        <w:spacing w:after="0"/>
        <w:rPr>
          <w:rFonts w:ascii="Consolas" w:eastAsiaTheme="minorEastAsia" w:hAnsi="Consolas"/>
        </w:rPr>
      </w:pPr>
    </w:p>
    <w:p w14:paraId="57096BA3"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1F73303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MyCompany.datatypes.nfv.AuxVnfcConfigurableProperties:</w:t>
      </w:r>
    </w:p>
    <w:p w14:paraId="210EA72C"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tosca.datatypes.nfv.VnfcConfigurableProperties</w:t>
      </w:r>
    </w:p>
    <w:p w14:paraId="4A3004F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F3C8573"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additional_vnfc_configurable_properties:</w:t>
      </w:r>
    </w:p>
    <w:p w14:paraId="3FD86C50"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MyCompany.datatypes.nfv.AuxVnfcAdditionalConfigurableProperties</w:t>
      </w:r>
    </w:p>
    <w:p w14:paraId="6CC0033D"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1D49349F" w14:textId="77777777" w:rsidR="005D5FC7" w:rsidRPr="002D53A8" w:rsidRDefault="005D5FC7" w:rsidP="005D5FC7">
      <w:pPr>
        <w:shd w:val="clear" w:color="auto" w:fill="D9D9D9" w:themeFill="background1" w:themeFillShade="D9"/>
        <w:spacing w:after="0"/>
        <w:rPr>
          <w:rFonts w:ascii="Consolas" w:eastAsiaTheme="minorEastAsia" w:hAnsi="Consolas"/>
        </w:rPr>
      </w:pPr>
    </w:p>
    <w:p w14:paraId="1C747C2C"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MyCompany.datatypes.nfv.AuxVnfcAdditionalConfigurableProperties:</w:t>
      </w:r>
    </w:p>
    <w:p w14:paraId="3BCC779B"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tosca.datatypes.nfv.VnfcAdditionalConfigurableProperties</w:t>
      </w:r>
    </w:p>
    <w:p w14:paraId="2E15440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0E0C99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w:t>
      </w:r>
    </w:p>
    <w:p w14:paraId="4AA387E4"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EA11955" w14:textId="4B690C1E"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4A765D" w:rsidRPr="002D53A8">
        <w:rPr>
          <w:rFonts w:ascii="Consolas" w:eastAsiaTheme="minorEastAsia" w:hAnsi="Consolas"/>
        </w:rPr>
        <w:t>true</w:t>
      </w:r>
    </w:p>
    <w:p w14:paraId="0555BF94" w14:textId="1C6EA8C3"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MyCustomer</w:t>
      </w:r>
      <w:r w:rsidR="00210001" w:rsidRPr="002D53A8">
        <w:rPr>
          <w:rFonts w:ascii="Consolas" w:eastAsiaTheme="minorEastAsia" w:hAnsi="Consolas"/>
        </w:rPr>
        <w:t>"</w:t>
      </w:r>
    </w:p>
    <w:p w14:paraId="45A3413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w:t>
      </w:r>
    </w:p>
    <w:p w14:paraId="230AD55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1A85BED"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62DB78B3" w14:textId="1BE4EF59"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90.200.250.57</w:t>
      </w:r>
      <w:r w:rsidR="00210001" w:rsidRPr="002D53A8">
        <w:rPr>
          <w:rFonts w:ascii="Consolas" w:eastAsiaTheme="minorEastAsia" w:hAnsi="Consolas"/>
        </w:rPr>
        <w:t>"</w:t>
      </w:r>
    </w:p>
    <w:p w14:paraId="620438F1" w14:textId="77777777" w:rsidR="005D5FC7" w:rsidRPr="002D53A8" w:rsidRDefault="005D5FC7" w:rsidP="00083A2E">
      <w:pPr>
        <w:shd w:val="clear" w:color="auto" w:fill="D9D9D9" w:themeFill="background1" w:themeFillShade="D9"/>
        <w:spacing w:after="0"/>
        <w:rPr>
          <w:rFonts w:ascii="Consolas" w:eastAsiaTheme="minorEastAsia" w:hAnsi="Consolas"/>
        </w:rPr>
      </w:pPr>
    </w:p>
    <w:p w14:paraId="5FAB2394" w14:textId="77777777" w:rsidR="00083A2E" w:rsidRPr="002D53A8" w:rsidRDefault="00083A2E" w:rsidP="00E553DD">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4380D143" w14:textId="77777777" w:rsidR="00083A2E" w:rsidRPr="002D53A8" w:rsidRDefault="00083A2E" w:rsidP="00E553DD">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3FE8D1C7"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p>
    <w:p w14:paraId="61C4A259" w14:textId="2A137632"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D5089A" w:rsidRPr="002D53A8">
        <w:rPr>
          <w:rFonts w:ascii="Consolas" w:eastAsiaTheme="minorEastAsia" w:hAnsi="Consolas"/>
        </w:rPr>
        <w:t>substitution_filter</w:t>
      </w:r>
      <w:r w:rsidRPr="002D53A8">
        <w:rPr>
          <w:rFonts w:ascii="Consolas" w:eastAsiaTheme="minorEastAsia" w:hAnsi="Consolas"/>
        </w:rPr>
        <w:t>:</w:t>
      </w:r>
    </w:p>
    <w:p w14:paraId="4F950F1E" w14:textId="47AA2EBC"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D5089A" w:rsidRPr="002D53A8">
        <w:rPr>
          <w:rFonts w:ascii="Consolas" w:eastAsiaTheme="minorEastAsia" w:hAnsi="Consolas"/>
        </w:rPr>
        <w:t>properties:</w:t>
      </w:r>
      <w:r w:rsidRPr="002D53A8">
        <w:rPr>
          <w:rFonts w:ascii="Consolas" w:eastAsiaTheme="minorEastAsia" w:hAnsi="Consolas"/>
        </w:rPr>
        <w:t xml:space="preserve">  </w:t>
      </w:r>
    </w:p>
    <w:p w14:paraId="2471C31F" w14:textId="582AEDE9" w:rsidR="00083A2E" w:rsidRPr="002D53A8" w:rsidRDefault="00083A2E" w:rsidP="00083A2E">
      <w:pPr>
        <w:shd w:val="clear" w:color="auto" w:fill="D9D9D9" w:themeFill="background1" w:themeFillShade="D9"/>
        <w:spacing w:after="0"/>
        <w:rPr>
          <w:rFonts w:eastAsiaTheme="minorEastAsia"/>
        </w:rPr>
      </w:pPr>
      <w:r w:rsidRPr="002D53A8">
        <w:rPr>
          <w:rFonts w:ascii="Consolas" w:eastAsiaTheme="minorEastAsia" w:hAnsi="Consolas"/>
        </w:rPr>
        <w:t xml:space="preserve">      </w:t>
      </w:r>
      <w:r w:rsidR="00146F6A" w:rsidRPr="002D53A8">
        <w:rPr>
          <w:rFonts w:ascii="Consolas" w:eastAsiaTheme="minorEastAsia" w:hAnsi="Consolas"/>
        </w:rPr>
        <w:t xml:space="preserve">  - </w:t>
      </w:r>
      <w:r w:rsidRPr="002D53A8">
        <w:rPr>
          <w:rFonts w:ascii="Consolas" w:eastAsiaTheme="minorEastAsia" w:hAnsi="Consolas"/>
        </w:rPr>
        <w:t xml:space="preserve">flavour_id: </w:t>
      </w:r>
      <w:r w:rsidR="00146F6A" w:rsidRPr="002D53A8">
        <w:rPr>
          <w:rFonts w:ascii="Consolas" w:eastAsiaTheme="minorEastAsia" w:hAnsi="Consolas"/>
        </w:rPr>
        <w:t xml:space="preserve">{ equal: </w:t>
      </w:r>
      <w:r w:rsidRPr="002D53A8">
        <w:rPr>
          <w:rFonts w:ascii="Consolas" w:eastAsiaTheme="minorEastAsia" w:hAnsi="Consolas"/>
        </w:rPr>
        <w:t>simple</w:t>
      </w:r>
      <w:r w:rsidR="00146F6A" w:rsidRPr="002D53A8">
        <w:rPr>
          <w:rFonts w:ascii="Consolas" w:eastAsiaTheme="minorEastAsia" w:hAnsi="Consolas"/>
        </w:rPr>
        <w:t xml:space="preserve"> }</w:t>
      </w:r>
    </w:p>
    <w:p w14:paraId="3B575235"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1FF97BD8" w14:textId="77777777" w:rsidR="00083A2E" w:rsidRPr="002D53A8" w:rsidRDefault="00170B26"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virtual_link_backend</w:t>
      </w:r>
      <w:r w:rsidR="00083A2E" w:rsidRPr="002D53A8">
        <w:rPr>
          <w:rFonts w:ascii="Consolas" w:eastAsiaTheme="minorEastAsia" w:hAnsi="Consolas"/>
        </w:rPr>
        <w:t>: [ dbBackendCp, virtual_link ]  # IPv4 for SQL</w:t>
      </w:r>
    </w:p>
    <w:p w14:paraId="4110D6F9"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3E13EF9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1DDA50BD"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5B582BF0"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609A88C0"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37D238A" w14:textId="77777777" w:rsidR="00083A2E" w:rsidRPr="002D53A8" w:rsidRDefault="00083A2E" w:rsidP="00083A2E">
      <w:pPr>
        <w:shd w:val="clear" w:color="auto" w:fill="D9D9D9" w:themeFill="background1" w:themeFillShade="D9"/>
        <w:spacing w:after="0"/>
        <w:rPr>
          <w:rFonts w:eastAsiaTheme="minorEastAsia"/>
        </w:rPr>
      </w:pPr>
      <w:r w:rsidRPr="002D53A8">
        <w:rPr>
          <w:rFonts w:ascii="Consolas" w:eastAsiaTheme="minorEastAsia" w:hAnsi="Consolas"/>
        </w:rPr>
        <w:t xml:space="preserve">        flavour_description: A simple flavour</w:t>
      </w:r>
    </w:p>
    <w:p w14:paraId="12C92D4B"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4ADB46A6"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w:t>
      </w:r>
    </w:p>
    <w:p w14:paraId="2F03BB33" w14:textId="05C794FB" w:rsidR="00505DCC" w:rsidRPr="002D53A8" w:rsidRDefault="00505DCC"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5932352E" w14:textId="49BD0B74"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05DCC" w:rsidRPr="002D53A8">
        <w:rPr>
          <w:rFonts w:ascii="Consolas" w:eastAsiaTheme="minorEastAsia" w:hAnsi="Consolas"/>
        </w:rPr>
        <w:t xml:space="preserve">  </w:t>
      </w:r>
      <w:r w:rsidRPr="002D53A8">
        <w:rPr>
          <w:rFonts w:ascii="Consolas" w:eastAsiaTheme="minorEastAsia" w:hAnsi="Consolas"/>
        </w:rPr>
        <w:t>instantiate:</w:t>
      </w:r>
    </w:p>
    <w:p w14:paraId="762F0E9C" w14:textId="1F6AEA9D"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05DCC" w:rsidRPr="002D53A8">
        <w:rPr>
          <w:rFonts w:ascii="Consolas" w:eastAsiaTheme="minorEastAsia" w:hAnsi="Consolas"/>
        </w:rPr>
        <w:t xml:space="preserve">  </w:t>
      </w:r>
      <w:r w:rsidRPr="002D53A8">
        <w:rPr>
          <w:rFonts w:ascii="Consolas" w:eastAsiaTheme="minorEastAsia" w:hAnsi="Consolas"/>
        </w:rPr>
        <w:t>implementation: instantiate.workbook.mistral.yaml</w:t>
      </w:r>
    </w:p>
    <w:p w14:paraId="06505BE7" w14:textId="0A901D20"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05DCC" w:rsidRPr="002D53A8">
        <w:rPr>
          <w:rFonts w:ascii="Consolas" w:eastAsiaTheme="minorEastAsia" w:hAnsi="Consolas"/>
        </w:rPr>
        <w:t xml:space="preserve">  </w:t>
      </w:r>
      <w:r w:rsidRPr="002D53A8">
        <w:rPr>
          <w:rFonts w:ascii="Consolas" w:eastAsiaTheme="minorEastAsia" w:hAnsi="Consolas"/>
        </w:rPr>
        <w:t xml:space="preserve">  terminate:</w:t>
      </w:r>
    </w:p>
    <w:p w14:paraId="53E26FAE" w14:textId="5AB377B0"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05DCC" w:rsidRPr="002D53A8">
        <w:rPr>
          <w:rFonts w:ascii="Consolas" w:eastAsiaTheme="minorEastAsia" w:hAnsi="Consolas"/>
        </w:rPr>
        <w:t xml:space="preserve">  </w:t>
      </w:r>
      <w:r w:rsidRPr="002D53A8">
        <w:rPr>
          <w:rFonts w:ascii="Consolas" w:eastAsiaTheme="minorEastAsia" w:hAnsi="Consolas"/>
        </w:rPr>
        <w:t>implementation: terminate.workbook.mistral.yaml</w:t>
      </w:r>
    </w:p>
    <w:p w14:paraId="30E339FB"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18342EDF"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w:t>
      </w:r>
    </w:p>
    <w:p w14:paraId="24F6EEF0" w14:textId="4BB792BB"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w:t>
      </w:r>
      <w:r w:rsidR="005D5FC7" w:rsidRPr="002D53A8">
        <w:rPr>
          <w:rFonts w:ascii="Consolas" w:eastAsiaTheme="minorEastAsia" w:hAnsi="Consolas"/>
        </w:rPr>
        <w:t>MyCompany.nodes.nfv.Vdu.Aux</w:t>
      </w:r>
    </w:p>
    <w:p w14:paraId="3039436E"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FDCAF6D"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name: dbBackend</w:t>
      </w:r>
    </w:p>
    <w:p w14:paraId="7042A19E"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r w:rsidRPr="002D53A8">
        <w:rPr>
          <w:rFonts w:ascii="Consolas" w:eastAsiaTheme="minorEastAsia" w:hAnsi="Consolas" w:cs="Consolas"/>
        </w:rPr>
        <w:t>dbBackend compute node</w:t>
      </w:r>
    </w:p>
    <w:p w14:paraId="58E2BAB3" w14:textId="3B961ADE"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 </w:t>
      </w:r>
    </w:p>
    <w:p w14:paraId="48A41D27" w14:textId="77777777" w:rsidR="00802B27" w:rsidRPr="002D53A8" w:rsidRDefault="00802B27"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key_1: value_1</w:t>
      </w:r>
    </w:p>
    <w:p w14:paraId="0D214EFB" w14:textId="6FCFFC35" w:rsidR="00083A2E" w:rsidRPr="002D53A8" w:rsidRDefault="00802B27"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C0D2E" w:rsidRPr="002D53A8">
        <w:rPr>
          <w:rFonts w:ascii="Consolas" w:eastAsiaTheme="minorEastAsia" w:hAnsi="Consolas"/>
        </w:rPr>
        <w:t xml:space="preserve"> </w:t>
      </w:r>
      <w:r w:rsidRPr="002D53A8">
        <w:rPr>
          <w:rFonts w:ascii="Consolas" w:eastAsiaTheme="minorEastAsia" w:hAnsi="Consolas"/>
        </w:rPr>
        <w:t>key_2: value_2</w:t>
      </w:r>
    </w:p>
    <w:p w14:paraId="51DFA084" w14:textId="77777777" w:rsidR="00083A2E" w:rsidRPr="002D53A8" w:rsidRDefault="00083A2E"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0B1DBDAD"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0F024189"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w:t>
      </w:r>
    </w:p>
    <w:p w14:paraId="6498D446"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56146169"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virtual_compute:</w:t>
      </w:r>
    </w:p>
    <w:p w14:paraId="66E9ED2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73B1216"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virtual_memory:</w:t>
      </w:r>
    </w:p>
    <w:p w14:paraId="70319C9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virtual_mem_size: 8192 MiB</w:t>
      </w:r>
    </w:p>
    <w:p w14:paraId="3A50914A"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w:t>
      </w:r>
    </w:p>
    <w:p w14:paraId="3FE28E49"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cpu_architecture: x86</w:t>
      </w:r>
    </w:p>
    <w:p w14:paraId="71796E84"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num_virtual_cpu: 2</w:t>
      </w:r>
    </w:p>
    <w:p w14:paraId="5A91C2A6"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virtual_cpu_clock: 1800 MHz</w:t>
      </w:r>
    </w:p>
    <w:p w14:paraId="24E54E85"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C021398"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virtual_storage: mariaDbStorage</w:t>
      </w:r>
    </w:p>
    <w:p w14:paraId="46B66870"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5ED16FB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mariaDbStorage:</w:t>
      </w:r>
    </w:p>
    <w:p w14:paraId="23B6E5CB"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tosca.nodes.nfv.Vdu.VirtualBlockStorage</w:t>
      </w:r>
    </w:p>
    <w:p w14:paraId="3A9A6654"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054663A" w14:textId="77777777" w:rsidR="00083A2E" w:rsidRPr="002D53A8" w:rsidRDefault="00083A2E" w:rsidP="00083A2E">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2D53A8">
        <w:rPr>
          <w:rFonts w:ascii="Consolas" w:eastAsiaTheme="minorEastAsia" w:hAnsi="Consolas" w:cs="Consolas"/>
        </w:rPr>
        <w:t xml:space="preserve">        virtual_block_storage_data:</w:t>
      </w:r>
    </w:p>
    <w:p w14:paraId="50E2A45F"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size_of_storage: 100 GB</w:t>
      </w:r>
    </w:p>
    <w:p w14:paraId="21C8C088"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rdma_enabled: true  </w:t>
      </w:r>
    </w:p>
    <w:p w14:paraId="5EAE2A2D"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cs="Consolas"/>
        </w:rPr>
        <w:t xml:space="preserve">        ..   </w:t>
      </w:r>
    </w:p>
    <w:p w14:paraId="5A94DD1C"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artifacts:</w:t>
      </w:r>
    </w:p>
    <w:p w14:paraId="1BF3501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sw_image:</w:t>
      </w:r>
    </w:p>
    <w:p w14:paraId="60536E4C"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tosca.artifacts.nfv.SwImage</w:t>
      </w:r>
    </w:p>
    <w:p w14:paraId="7BBB367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file: </w:t>
      </w:r>
      <w:r w:rsidRPr="002D53A8">
        <w:rPr>
          <w:rFonts w:ascii="Consolas" w:eastAsiaTheme="minorEastAsia" w:hAnsi="Consolas" w:cs="Consolas"/>
        </w:rPr>
        <w:t>maria.db.image.v1.0.qcow2</w:t>
      </w:r>
    </w:p>
    <w:p w14:paraId="66B40628"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35D1AE7"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Software of Maria Db</w:t>
      </w:r>
    </w:p>
    <w:p w14:paraId="45DDD8C0"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6AD10681"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checksum:</w:t>
      </w:r>
    </w:p>
    <w:p w14:paraId="6FF36B03"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algorithm: sha-256</w:t>
      </w:r>
    </w:p>
    <w:p w14:paraId="685D3E82"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hash: b9c3036539fd7a5f87a1bf38eb05fdde8b556a1a7e664dbeda90ed3cd74b4f9d</w:t>
      </w:r>
    </w:p>
    <w:p w14:paraId="5C33FB22"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container_format: bare</w:t>
      </w:r>
    </w:p>
    <w:p w14:paraId="5136357F"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disk_format: qcow2</w:t>
      </w:r>
    </w:p>
    <w:p w14:paraId="27AF236D"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min_disk: 2 GB</w:t>
      </w:r>
    </w:p>
    <w:p w14:paraId="04EEE1B8"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min_ram: 8192 MiB</w:t>
      </w:r>
    </w:p>
    <w:p w14:paraId="5B561081"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 2 GB</w:t>
      </w:r>
    </w:p>
    <w:p w14:paraId="0FC41BB4"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operating_system: Linux</w:t>
      </w:r>
    </w:p>
    <w:p w14:paraId="71677F03"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supported_virtualisation_environments:</w:t>
      </w:r>
    </w:p>
    <w:p w14:paraId="58248F46" w14:textId="2A807FE4" w:rsidR="00083A2E"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KVM</w:t>
      </w:r>
    </w:p>
    <w:p w14:paraId="0D9964F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dbBackendCp:</w:t>
      </w:r>
    </w:p>
    <w:p w14:paraId="50C25CB3"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4B6B0F20"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5301F2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02273365"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34EB6D94"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External connection point to access the DB on IPv4</w:t>
      </w:r>
    </w:p>
    <w:p w14:paraId="46D78FF9"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 associated_layer_protocol: ipv4 ]</w:t>
      </w:r>
    </w:p>
    <w:p w14:paraId="56BB1FB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63BBBA24"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33E0E60C"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55E63492" w14:textId="61C513E9"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virtual_link: </w:t>
      </w:r>
      <w:r w:rsidRPr="002D53A8">
        <w:rPr>
          <w:rFonts w:ascii="Consolas" w:eastAsiaTheme="minorEastAsia" w:hAnsi="Consolas" w:cs="Consolas"/>
        </w:rPr>
        <w:t># the target node is determined in the NSD</w:t>
      </w:r>
    </w:p>
    <w:p w14:paraId="7B7BB98D"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548A415F"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dbBackendInternalCp:</w:t>
      </w:r>
    </w:p>
    <w:p w14:paraId="56FAA9C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694F65EB"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605DE89"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4A36F267"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role: leaf</w:t>
      </w:r>
    </w:p>
    <w:p w14:paraId="38FE41F2"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0D34A34E"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 associated_layer_protocol: ipv4 ]</w:t>
      </w:r>
    </w:p>
    <w:p w14:paraId="37699844"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690333A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3AE099E8"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557D1AC5"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internalVl</w:t>
      </w:r>
    </w:p>
    <w:p w14:paraId="3B78C7F7" w14:textId="77777777" w:rsidR="00083A2E" w:rsidRPr="002D53A8" w:rsidRDefault="00083A2E" w:rsidP="00083A2E">
      <w:pPr>
        <w:shd w:val="clear" w:color="auto" w:fill="D9D9D9" w:themeFill="background1" w:themeFillShade="D9"/>
        <w:spacing w:after="0"/>
        <w:rPr>
          <w:rFonts w:ascii="Consolas" w:eastAsiaTheme="minorEastAsia" w:hAnsi="Consolas"/>
        </w:rPr>
      </w:pPr>
    </w:p>
    <w:p w14:paraId="239C24C0"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internalVl:</w:t>
      </w:r>
    </w:p>
    <w:p w14:paraId="383AA14F"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3C4B1915"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80E1C1D"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40594413"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3B9567F1"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6DC156A0" w14:textId="77777777" w:rsidR="00083A2E" w:rsidRPr="002D53A8" w:rsidRDefault="00083A2E" w:rsidP="00083A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r w:rsidRPr="002D53A8">
        <w:rPr>
          <w:rFonts w:ascii="Consolas" w:eastAsiaTheme="minorEastAsia" w:hAnsi="Consolas" w:cs="Consolas"/>
        </w:rPr>
        <w:t>Internal Virtual link in the VNF</w:t>
      </w:r>
    </w:p>
    <w:p w14:paraId="2D251C4E"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vl_profile:</w:t>
      </w:r>
    </w:p>
    <w:p w14:paraId="03BBB0A2"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max_bitrate_requirements:</w:t>
      </w:r>
    </w:p>
    <w:p w14:paraId="5273F797"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root: 100000</w:t>
      </w:r>
    </w:p>
    <w:p w14:paraId="45EE334C"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leaf: 20000</w:t>
      </w:r>
    </w:p>
    <w:p w14:paraId="5E32C379"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min_bitrate_requirements:</w:t>
      </w:r>
    </w:p>
    <w:p w14:paraId="5C81E321"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root: 10000</w:t>
      </w:r>
    </w:p>
    <w:p w14:paraId="7DF35196"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leaf: 10000</w:t>
      </w:r>
    </w:p>
    <w:p w14:paraId="7A8DD735" w14:textId="77777777" w:rsidR="00083A2E" w:rsidRPr="002D53A8" w:rsidRDefault="00083A2E" w:rsidP="00083A2E">
      <w:pPr>
        <w:shd w:val="clear" w:color="auto" w:fill="D9D9D9" w:themeFill="background1" w:themeFillShade="D9"/>
        <w:spacing w:after="0"/>
        <w:rPr>
          <w:rFonts w:ascii="Consolas" w:eastAsiaTheme="minorEastAsia" w:hAnsi="Consolas"/>
          <w:lang w:eastAsia="zh-CN"/>
        </w:rPr>
      </w:pPr>
    </w:p>
    <w:p w14:paraId="2E8605DD" w14:textId="77777777" w:rsidR="000B067C" w:rsidRPr="002D53A8" w:rsidRDefault="000B067C" w:rsidP="004169BA">
      <w:pPr>
        <w:pStyle w:val="FP"/>
        <w:rPr>
          <w:rFonts w:eastAsiaTheme="minorEastAsia"/>
          <w:lang w:eastAsia="zh-CN"/>
        </w:rPr>
      </w:pPr>
    </w:p>
    <w:p w14:paraId="00602F3C" w14:textId="77777777" w:rsidR="000B067C" w:rsidRPr="002D53A8" w:rsidRDefault="000B067C" w:rsidP="000B067C">
      <w:pPr>
        <w:pStyle w:val="H6"/>
        <w:rPr>
          <w:rFonts w:eastAsia="Calibri"/>
        </w:rPr>
      </w:pPr>
      <w:r w:rsidRPr="002D53A8">
        <w:rPr>
          <w:rFonts w:eastAsia="Calibri"/>
        </w:rPr>
        <w:t>SunshineDB (complex): Lower level</w:t>
      </w:r>
    </w:p>
    <w:p w14:paraId="0500B9F0" w14:textId="77777777" w:rsidR="000B067C" w:rsidRPr="002D53A8" w:rsidRDefault="000B067C" w:rsidP="00346AC0">
      <w:pPr>
        <w:rPr>
          <w:rFonts w:eastAsia="Calibri"/>
        </w:rPr>
      </w:pPr>
      <w:r w:rsidRPr="002D53A8">
        <w:rPr>
          <w:rFonts w:eastAsia="Calibri"/>
        </w:rPr>
        <w:t>This example illustrates two Vdu.Compute nodes (dbBackend, and serviceNode) with two connection points and two virtual links</w:t>
      </w:r>
      <w:r w:rsidR="00BC68C1" w:rsidRPr="002D53A8">
        <w:rPr>
          <w:rFonts w:eastAsia="Calibri"/>
        </w:rPr>
        <w:t xml:space="preserve"> </w:t>
      </w:r>
      <w:r w:rsidR="002C0083" w:rsidRPr="002D53A8">
        <w:rPr>
          <w:rFonts w:eastAsia="Calibri"/>
        </w:rPr>
        <w:t>(see</w:t>
      </w:r>
      <w:r w:rsidR="00BC68C1" w:rsidRPr="002D53A8">
        <w:rPr>
          <w:rFonts w:eastAsia="Calibri"/>
        </w:rPr>
        <w:t xml:space="preserve"> figure A.2-3)</w:t>
      </w:r>
      <w:r w:rsidRPr="002D53A8">
        <w:rPr>
          <w:rFonts w:eastAsia="Calibri"/>
        </w:rPr>
        <w:t>. The flavour_id is "complex".</w:t>
      </w:r>
    </w:p>
    <w:p w14:paraId="07E9D4F4" w14:textId="77777777" w:rsidR="00980ACA" w:rsidRPr="002D53A8" w:rsidRDefault="00980ACA" w:rsidP="000B067C">
      <w:pPr>
        <w:pStyle w:val="FL"/>
        <w:rPr>
          <w:rFonts w:ascii="Calibri" w:eastAsia="Calibri" w:hAnsi="Calibri"/>
          <w:sz w:val="22"/>
          <w:szCs w:val="22"/>
        </w:rPr>
      </w:pPr>
      <w:r w:rsidRPr="002D53A8">
        <w:rPr>
          <w:rFonts w:eastAsia="Calibri"/>
          <w:b w:val="0"/>
          <w:noProof/>
          <w:lang w:eastAsia="zh-CN"/>
        </w:rPr>
        <mc:AlternateContent>
          <mc:Choice Requires="wpc">
            <w:drawing>
              <wp:inline distT="0" distB="0" distL="0" distR="0" wp14:anchorId="174A1595" wp14:editId="75390E5B">
                <wp:extent cx="5486400" cy="2299648"/>
                <wp:effectExtent l="0" t="0" r="0" b="5715"/>
                <wp:docPr id="93" name="Canvas 3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79" name="Rectangle 68">
                          <a:extLst>
                            <a:ext uri="{FF2B5EF4-FFF2-40B4-BE49-F238E27FC236}">
                              <a16:creationId xmlns:a16="http://schemas.microsoft.com/office/drawing/2014/main" id="{01EE6717-5F5F-46C1-93FD-BBCA9EFE6623}"/>
                            </a:ext>
                          </a:extLst>
                        </wps:cNvPr>
                        <wps:cNvSpPr/>
                        <wps:spPr>
                          <a:xfrm>
                            <a:off x="180000" y="180000"/>
                            <a:ext cx="3712008" cy="2067636"/>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80" name="Rectangle 80">
                          <a:extLst>
                            <a:ext uri="{FF2B5EF4-FFF2-40B4-BE49-F238E27FC236}">
                              <a16:creationId xmlns:a16="http://schemas.microsoft.com/office/drawing/2014/main" id="{49BBB36E-CAEB-4E95-9622-43F976528F41}"/>
                            </a:ext>
                          </a:extLst>
                        </wps:cNvPr>
                        <wps:cNvSpPr/>
                        <wps:spPr>
                          <a:xfrm>
                            <a:off x="341119" y="357526"/>
                            <a:ext cx="830096"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7896CCEE"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dbBackend</w:t>
                              </w:r>
                            </w:p>
                          </w:txbxContent>
                        </wps:txbx>
                        <wps:bodyPr rot="0" spcFirstLastPara="0" vert="horz" wrap="square" lIns="0" tIns="0" rIns="0" bIns="0" numCol="1" spcCol="0" rtlCol="0" fromWordArt="0" anchor="t" anchorCtr="0" forceAA="0" compatLnSpc="1">
                          <a:prstTxWarp prst="textNoShape">
                            <a:avLst/>
                          </a:prstTxWarp>
                          <a:noAutofit/>
                        </wps:bodyPr>
                      </wps:wsp>
                      <wps:wsp>
                        <wps:cNvPr id="81" name="Rectangle 81">
                          <a:extLst>
                            <a:ext uri="{FF2B5EF4-FFF2-40B4-BE49-F238E27FC236}">
                              <a16:creationId xmlns:a16="http://schemas.microsoft.com/office/drawing/2014/main" id="{6B643BB0-EEFF-4D48-9D3A-866AAA4833FE}"/>
                            </a:ext>
                          </a:extLst>
                        </wps:cNvPr>
                        <wps:cNvSpPr/>
                        <wps:spPr>
                          <a:xfrm>
                            <a:off x="1098288" y="436063"/>
                            <a:ext cx="1217681"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6B3AA320"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dbBackendInternalCp</w:t>
                              </w:r>
                            </w:p>
                            <w:p w14:paraId="4391048D" w14:textId="77777777" w:rsidR="001E6166" w:rsidRPr="00A0179E" w:rsidRDefault="001E6166"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2" name="Cylinder 82">
                          <a:extLst>
                            <a:ext uri="{FF2B5EF4-FFF2-40B4-BE49-F238E27FC236}">
                              <a16:creationId xmlns:a16="http://schemas.microsoft.com/office/drawing/2014/main" id="{CA91763B-EB3D-4D1B-94EB-F8FC2E466F05}"/>
                            </a:ext>
                          </a:extLst>
                        </wps:cNvPr>
                        <wps:cNvSpPr/>
                        <wps:spPr>
                          <a:xfrm rot="16200000">
                            <a:off x="3339721" y="676978"/>
                            <a:ext cx="221587" cy="794402"/>
                          </a:xfrm>
                          <a:prstGeom prst="can">
                            <a:avLst/>
                          </a:prstGeom>
                          <a:solidFill>
                            <a:srgbClr val="ED7D31"/>
                          </a:solidFill>
                          <a:ln w="12700" cap="flat" cmpd="sng" algn="ctr">
                            <a:solidFill>
                              <a:srgbClr val="ED7D31">
                                <a:shade val="50000"/>
                              </a:srgbClr>
                            </a:solidFill>
                            <a:prstDash val="solid"/>
                            <a:miter lim="800000"/>
                          </a:ln>
                          <a:effectLst/>
                        </wps:spPr>
                        <wps:txbx>
                          <w:txbxContent>
                            <w:p w14:paraId="1A4B8C8E"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internalVl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83" name="Rectangle 84">
                          <a:extLst>
                            <a:ext uri="{FF2B5EF4-FFF2-40B4-BE49-F238E27FC236}">
                              <a16:creationId xmlns:a16="http://schemas.microsoft.com/office/drawing/2014/main" id="{B5EBF745-25E9-4825-85C5-C30715B38139}"/>
                            </a:ext>
                          </a:extLst>
                        </wps:cNvPr>
                        <wps:cNvSpPr/>
                        <wps:spPr>
                          <a:xfrm>
                            <a:off x="341119" y="1316804"/>
                            <a:ext cx="830096" cy="577812"/>
                          </a:xfrm>
                          <a:prstGeom prst="rect">
                            <a:avLst/>
                          </a:prstGeom>
                          <a:solidFill>
                            <a:srgbClr val="5B9BD5"/>
                          </a:solidFill>
                          <a:ln w="12700" cap="flat" cmpd="sng" algn="ctr">
                            <a:solidFill>
                              <a:srgbClr val="5B9BD5">
                                <a:shade val="50000"/>
                              </a:srgbClr>
                            </a:solidFill>
                            <a:prstDash val="solid"/>
                            <a:miter lim="800000"/>
                          </a:ln>
                          <a:effectLst/>
                        </wps:spPr>
                        <wps:txbx>
                          <w:txbxContent>
                            <w:p w14:paraId="6566E3AB"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serviceNode</w:t>
                              </w:r>
                            </w:p>
                            <w:p w14:paraId="3738F4DB" w14:textId="77777777" w:rsidR="001E6166" w:rsidRPr="00A0179E" w:rsidRDefault="001E6166"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4" name="Rectangle 86">
                          <a:extLst>
                            <a:ext uri="{FF2B5EF4-FFF2-40B4-BE49-F238E27FC236}">
                              <a16:creationId xmlns:a16="http://schemas.microsoft.com/office/drawing/2014/main" id="{05779EC4-721D-4436-B545-9E5FD1F241AC}"/>
                            </a:ext>
                          </a:extLst>
                        </wps:cNvPr>
                        <wps:cNvSpPr/>
                        <wps:spPr>
                          <a:xfrm>
                            <a:off x="1098288" y="1395341"/>
                            <a:ext cx="1217681" cy="168296"/>
                          </a:xfrm>
                          <a:prstGeom prst="rect">
                            <a:avLst/>
                          </a:prstGeom>
                          <a:solidFill>
                            <a:srgbClr val="FFC000"/>
                          </a:solidFill>
                          <a:ln w="12700" cap="flat" cmpd="sng" algn="ctr">
                            <a:solidFill>
                              <a:srgbClr val="FFC000">
                                <a:shade val="50000"/>
                              </a:srgbClr>
                            </a:solidFill>
                            <a:prstDash val="solid"/>
                            <a:miter lim="800000"/>
                          </a:ln>
                          <a:effectLst/>
                        </wps:spPr>
                        <wps:txbx>
                          <w:txbxContent>
                            <w:p w14:paraId="3746DE56"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serviceNodeInternalCp</w:t>
                              </w:r>
                            </w:p>
                            <w:p w14:paraId="34CC6AF3" w14:textId="77777777" w:rsidR="001E6166" w:rsidRPr="00A0179E" w:rsidRDefault="001E6166" w:rsidP="00980ACA">
                              <w:pPr>
                                <w:pStyle w:val="NormalWeb"/>
                                <w:kinsoku w:val="0"/>
                                <w:spacing w:after="0"/>
                                <w:rPr>
                                  <w:rFonts w:eastAsiaTheme="minorEastAsia"/>
                                </w:rPr>
                              </w:pPr>
                              <w:r>
                                <w:rPr>
                                  <w:rFonts w:cs="Arial"/>
                                  <w:color w:val="000000" w:themeColor="text1"/>
                                  <w:kern w:val="24"/>
                                  <w:sz w:val="20"/>
                                  <w:szCs w:val="20"/>
                                </w:rPr>
                                <w:t> </w:t>
                              </w:r>
                            </w:p>
                          </w:txbxContent>
                        </wps:txbx>
                        <wps:bodyPr rot="0" spcFirstLastPara="0" vert="horz" wrap="square" lIns="0" tIns="0" rIns="0" bIns="0" numCol="1" spcCol="0" rtlCol="0" fromWordArt="0" anchor="t" anchorCtr="0" forceAA="0" compatLnSpc="1">
                          <a:prstTxWarp prst="textNoShape">
                            <a:avLst/>
                          </a:prstTxWarp>
                          <a:noAutofit/>
                        </wps:bodyPr>
                      </wps:wsp>
                      <wps:wsp>
                        <wps:cNvPr id="85" name="Rectangle 87">
                          <a:extLst>
                            <a:ext uri="{FF2B5EF4-FFF2-40B4-BE49-F238E27FC236}">
                              <a16:creationId xmlns:a16="http://schemas.microsoft.com/office/drawing/2014/main" id="{250B63ED-F399-4038-AA0C-6ED20C81837E}"/>
                            </a:ext>
                          </a:extLst>
                        </wps:cNvPr>
                        <wps:cNvSpPr/>
                        <wps:spPr>
                          <a:xfrm>
                            <a:off x="1098288" y="1670222"/>
                            <a:ext cx="1217681"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400147E2"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serviceNodeCp</w:t>
                              </w:r>
                            </w:p>
                          </w:txbxContent>
                        </wps:txbx>
                        <wps:bodyPr rot="0" spcFirstLastPara="0" vert="horz" wrap="square" lIns="0" tIns="0" rIns="0" bIns="0" numCol="1" spcCol="0" rtlCol="0" fromWordArt="0" anchor="t" anchorCtr="0" forceAA="0" compatLnSpc="1">
                          <a:prstTxWarp prst="textNoShape">
                            <a:avLst/>
                          </a:prstTxWarp>
                          <a:noAutofit/>
                        </wps:bodyPr>
                      </wps:wsp>
                      <wps:wsp>
                        <wps:cNvPr id="86" name="Rectangle 88">
                          <a:extLst>
                            <a:ext uri="{FF2B5EF4-FFF2-40B4-BE49-F238E27FC236}">
                              <a16:creationId xmlns:a16="http://schemas.microsoft.com/office/drawing/2014/main" id="{465E9338-F46E-4E8B-BFF6-6A61FB05023A}"/>
                            </a:ext>
                          </a:extLst>
                        </wps:cNvPr>
                        <wps:cNvSpPr/>
                        <wps:spPr>
                          <a:xfrm>
                            <a:off x="1098288" y="694115"/>
                            <a:ext cx="1217681" cy="168296"/>
                          </a:xfrm>
                          <a:prstGeom prst="rect">
                            <a:avLst/>
                          </a:prstGeom>
                          <a:solidFill>
                            <a:srgbClr val="70AD47"/>
                          </a:solidFill>
                          <a:ln w="12700" cap="flat" cmpd="sng" algn="ctr">
                            <a:solidFill>
                              <a:srgbClr val="70AD47">
                                <a:shade val="50000"/>
                              </a:srgbClr>
                            </a:solidFill>
                            <a:prstDash val="solid"/>
                            <a:miter lim="800000"/>
                          </a:ln>
                          <a:effectLst/>
                        </wps:spPr>
                        <wps:txbx>
                          <w:txbxContent>
                            <w:p w14:paraId="1426FB97"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dbBackendCp</w:t>
                              </w:r>
                            </w:p>
                          </w:txbxContent>
                        </wps:txbx>
                        <wps:bodyPr rot="0" spcFirstLastPara="0" vert="horz" wrap="square" lIns="0" tIns="0" rIns="0" bIns="0" numCol="1" spcCol="0" rtlCol="0" fromWordArt="0" anchor="t" anchorCtr="0" forceAA="0" compatLnSpc="1">
                          <a:prstTxWarp prst="textNoShape">
                            <a:avLst/>
                          </a:prstTxWarp>
                          <a:noAutofit/>
                        </wps:bodyPr>
                      </wps:wsp>
                      <wps:wsp>
                        <wps:cNvPr id="87" name="Connector: Elbow 91">
                          <a:extLst>
                            <a:ext uri="{FF2B5EF4-FFF2-40B4-BE49-F238E27FC236}">
                              <a16:creationId xmlns:a16="http://schemas.microsoft.com/office/drawing/2014/main" id="{FEDBEB12-FB3D-4E29-8EE1-C317F8FCC5C2}"/>
                            </a:ext>
                          </a:extLst>
                        </wps:cNvPr>
                        <wps:cNvCnPr/>
                        <wps:spPr>
                          <a:xfrm>
                            <a:off x="2315969" y="778263"/>
                            <a:ext cx="2235836" cy="400009"/>
                          </a:xfrm>
                          <a:prstGeom prst="bentConnector3">
                            <a:avLst>
                              <a:gd name="adj1" fmla="val 83429"/>
                            </a:avLst>
                          </a:prstGeom>
                          <a:noFill/>
                          <a:ln w="9525" cap="flat" cmpd="sng" algn="ctr">
                            <a:solidFill>
                              <a:srgbClr val="5B9BD5"/>
                            </a:solidFill>
                            <a:prstDash val="solid"/>
                            <a:miter lim="800000"/>
                          </a:ln>
                          <a:effectLst/>
                        </wps:spPr>
                        <wps:bodyPr/>
                      </wps:wsp>
                      <wps:wsp>
                        <wps:cNvPr id="88" name="Connector: Elbow 92">
                          <a:extLst>
                            <a:ext uri="{FF2B5EF4-FFF2-40B4-BE49-F238E27FC236}">
                              <a16:creationId xmlns:a16="http://schemas.microsoft.com/office/drawing/2014/main" id="{CF45B4BE-4175-4313-A3A4-E1D71FE9F53B}"/>
                            </a:ext>
                          </a:extLst>
                        </wps:cNvPr>
                        <wps:cNvCnPr>
                          <a:endCxn id="91" idx="1"/>
                        </wps:cNvCnPr>
                        <wps:spPr>
                          <a:xfrm flipV="1">
                            <a:off x="2315969" y="1178272"/>
                            <a:ext cx="2235836" cy="576099"/>
                          </a:xfrm>
                          <a:prstGeom prst="bentConnector3">
                            <a:avLst>
                              <a:gd name="adj1" fmla="val 80584"/>
                            </a:avLst>
                          </a:prstGeom>
                          <a:noFill/>
                          <a:ln w="9525" cap="flat" cmpd="sng" algn="ctr">
                            <a:solidFill>
                              <a:srgbClr val="5B9BD5"/>
                            </a:solidFill>
                            <a:prstDash val="solid"/>
                            <a:miter lim="800000"/>
                          </a:ln>
                          <a:effectLst/>
                        </wps:spPr>
                        <wps:bodyPr/>
                      </wps:wsp>
                      <wps:wsp>
                        <wps:cNvPr id="89" name="Connector: Elbow 93">
                          <a:extLst>
                            <a:ext uri="{FF2B5EF4-FFF2-40B4-BE49-F238E27FC236}">
                              <a16:creationId xmlns:a16="http://schemas.microsoft.com/office/drawing/2014/main" id="{CDF0C549-99CE-4082-A65D-48C1610E2F72}"/>
                            </a:ext>
                          </a:extLst>
                        </wps:cNvPr>
                        <wps:cNvCnPr/>
                        <wps:spPr>
                          <a:xfrm rot="10800000">
                            <a:off x="2315970" y="520211"/>
                            <a:ext cx="737345" cy="553968"/>
                          </a:xfrm>
                          <a:prstGeom prst="bentConnector3">
                            <a:avLst>
                              <a:gd name="adj1" fmla="val 50000"/>
                            </a:avLst>
                          </a:prstGeom>
                          <a:noFill/>
                          <a:ln w="9525" cap="flat" cmpd="sng" algn="ctr">
                            <a:solidFill>
                              <a:srgbClr val="C00000"/>
                            </a:solidFill>
                            <a:prstDash val="solid"/>
                            <a:miter lim="800000"/>
                          </a:ln>
                          <a:effectLst/>
                        </wps:spPr>
                        <wps:bodyPr/>
                      </wps:wsp>
                      <wps:wsp>
                        <wps:cNvPr id="90" name="Connector: Elbow 94">
                          <a:extLst>
                            <a:ext uri="{FF2B5EF4-FFF2-40B4-BE49-F238E27FC236}">
                              <a16:creationId xmlns:a16="http://schemas.microsoft.com/office/drawing/2014/main" id="{0BDD0AA3-3BC0-451F-B9B2-649BA90CFC82}"/>
                            </a:ext>
                          </a:extLst>
                        </wps:cNvPr>
                        <wps:cNvCnPr/>
                        <wps:spPr>
                          <a:xfrm rot="10800000" flipV="1">
                            <a:off x="2315970" y="1074181"/>
                            <a:ext cx="712805" cy="405308"/>
                          </a:xfrm>
                          <a:prstGeom prst="bentConnector3">
                            <a:avLst>
                              <a:gd name="adj1" fmla="val 50000"/>
                            </a:avLst>
                          </a:prstGeom>
                          <a:noFill/>
                          <a:ln w="9525" cap="flat" cmpd="sng" algn="ctr">
                            <a:solidFill>
                              <a:srgbClr val="C00000"/>
                            </a:solidFill>
                            <a:prstDash val="solid"/>
                            <a:miter lim="800000"/>
                          </a:ln>
                          <a:effectLst/>
                        </wps:spPr>
                        <wps:bodyPr/>
                      </wps:wsp>
                      <wps:wsp>
                        <wps:cNvPr id="91" name="Cylinder 95">
                          <a:extLst>
                            <a:ext uri="{FF2B5EF4-FFF2-40B4-BE49-F238E27FC236}">
                              <a16:creationId xmlns:a16="http://schemas.microsoft.com/office/drawing/2014/main" id="{5C7FADDB-2A7A-4F35-AAB3-2040E19CC149}"/>
                            </a:ext>
                          </a:extLst>
                        </wps:cNvPr>
                        <wps:cNvSpPr/>
                        <wps:spPr>
                          <a:xfrm rot="16200000">
                            <a:off x="4783897" y="835690"/>
                            <a:ext cx="220980" cy="685164"/>
                          </a:xfrm>
                          <a:prstGeom prst="can">
                            <a:avLst/>
                          </a:prstGeom>
                          <a:solidFill>
                            <a:srgbClr val="ED7D31"/>
                          </a:solidFill>
                          <a:ln w="12700" cap="flat" cmpd="sng" algn="ctr">
                            <a:solidFill>
                              <a:srgbClr val="ED7D31">
                                <a:shade val="50000"/>
                              </a:srgbClr>
                            </a:solidFill>
                            <a:prstDash val="solid"/>
                            <a:miter lim="800000"/>
                          </a:ln>
                          <a:effectLst/>
                        </wps:spPr>
                        <wps:txbx>
                          <w:txbxContent>
                            <w:p w14:paraId="15B59584" w14:textId="77777777" w:rsidR="001E6166" w:rsidRPr="00A0179E" w:rsidRDefault="001E6166" w:rsidP="00980ACA">
                              <w:pPr>
                                <w:pStyle w:val="NormalWeb"/>
                                <w:kinsoku w:val="0"/>
                                <w:spacing w:line="254" w:lineRule="auto"/>
                                <w:jc w:val="center"/>
                                <w:rPr>
                                  <w:rFonts w:eastAsiaTheme="minorEastAsia"/>
                                </w:rPr>
                              </w:pPr>
                              <w:r>
                                <w:rPr>
                                  <w:rFonts w:eastAsia="Calibri" w:cs="Arial"/>
                                  <w:color w:val="000000" w:themeColor="text1"/>
                                  <w:kern w:val="24"/>
                                  <w:sz w:val="20"/>
                                  <w:szCs w:val="20"/>
                                </w:rPr>
                                <w:t>externalVl</w:t>
                              </w:r>
                            </w:p>
                          </w:txbxContent>
                        </wps:txbx>
                        <wps:bodyPr rot="0" spcFirstLastPara="0" vert="vert" wrap="square" lIns="0" tIns="0" rIns="0" bIns="0" numCol="1" spcCol="0" rtlCol="0" fromWordArt="0" anchor="ctr" anchorCtr="0" forceAA="0" compatLnSpc="1">
                          <a:prstTxWarp prst="textNoShape">
                            <a:avLst/>
                          </a:prstTxWarp>
                          <a:noAutofit/>
                        </wps:bodyPr>
                      </wps:wsp>
                      <wps:wsp>
                        <wps:cNvPr id="92" name="Text Box 2">
                          <a:extLst>
                            <a:ext uri="{FF2B5EF4-FFF2-40B4-BE49-F238E27FC236}">
                              <a16:creationId xmlns:a16="http://schemas.microsoft.com/office/drawing/2014/main" id="{FD7F5D7C-9320-40B3-90EE-CD154FBA4034}"/>
                            </a:ext>
                          </a:extLst>
                        </wps:cNvPr>
                        <wps:cNvSpPr txBox="1">
                          <a:spLocks noChangeArrowheads="1"/>
                        </wps:cNvSpPr>
                        <wps:spPr bwMode="auto">
                          <a:xfrm>
                            <a:off x="279819" y="2011000"/>
                            <a:ext cx="317500" cy="171450"/>
                          </a:xfrm>
                          <a:prstGeom prst="rect">
                            <a:avLst/>
                          </a:prstGeom>
                          <a:solidFill>
                            <a:srgbClr val="FFFFFF"/>
                          </a:solidFill>
                          <a:ln w="9525">
                            <a:noFill/>
                            <a:miter lim="800000"/>
                            <a:headEnd/>
                            <a:tailEnd/>
                          </a:ln>
                        </wps:spPr>
                        <wps:txbx>
                          <w:txbxContent>
                            <w:p w14:paraId="11960D68" w14:textId="77777777" w:rsidR="001E6166" w:rsidRPr="00A0179E" w:rsidRDefault="001E6166" w:rsidP="00980ACA">
                              <w:pPr>
                                <w:pStyle w:val="NormalWeb"/>
                                <w:kinsoku w:val="0"/>
                                <w:spacing w:after="160" w:line="254" w:lineRule="auto"/>
                                <w:jc w:val="center"/>
                                <w:rPr>
                                  <w:rFonts w:eastAsiaTheme="minorEastAsia"/>
                                </w:rPr>
                              </w:pPr>
                              <w:r>
                                <w:rPr>
                                  <w:rFonts w:ascii="Calibri" w:eastAsia="Calibri" w:hAnsi="Calibri" w:cs="Arial"/>
                                  <w:color w:val="000000" w:themeColor="text1"/>
                                  <w:kern w:val="24"/>
                                  <w:sz w:val="20"/>
                                  <w:szCs w:val="20"/>
                                </w:rPr>
                                <w:t>VNF</w:t>
                              </w:r>
                            </w:p>
                          </w:txbxContent>
                        </wps:txbx>
                        <wps:bodyPr rot="0" vert="horz" wrap="square" lIns="0" tIns="0" rIns="0" bIns="0" anchor="ctr" anchorCtr="0">
                          <a:noAutofit/>
                        </wps:bodyPr>
                      </wps:wsp>
                    </wpc:wpc>
                  </a:graphicData>
                </a:graphic>
              </wp:inline>
            </w:drawing>
          </mc:Choice>
          <mc:Fallback>
            <w:pict>
              <v:group w14:anchorId="174A1595" id="Canvas 32" o:spid="_x0000_s1037" editas="canvas" style="width:6in;height:181.05pt;mso-position-horizontal-relative:char;mso-position-vertical-relative:line" coordsize="54864,22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">
                <v:shape id="_x0000_s1038" type="#_x0000_t75" style="position:absolute;width:54864;height:22993;visibility:visible;mso-wrap-style:square">
                  <v:fill o:detectmouseclick="t"/>
                  <v:path o:connecttype="none"/>
                </v:shape>
                <v:rect id="Rectangle 68" o:spid="_x0000_s1039" style="position:absolute;left:1800;top:1800;width:37120;height:206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" fillcolor="window" strokecolor="windowText" strokeweight="1pt"/>
                <v:rect id="Rectangle 80" o:spid="_x0000_s1040" style="position:absolute;left:3411;top:3575;width:8301;height:5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" fillcolor="#5b9bd5" strokecolor="#41719c" strokeweight="1pt">
                  <v:textbox inset="0,0,0,0">
                    <w:txbxContent>
                      <w:p w14:paraId="7896CCEE"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dbBackend</w:t>
                        </w:r>
                      </w:p>
                    </w:txbxContent>
                  </v:textbox>
                </v:rect>
                <v:rect id="Rectangle 81" o:spid="_x0000_s1041" style="position:absolute;left:10982;top:4360;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" fillcolor="#ffc000" strokecolor="#bc8c00" strokeweight="1pt">
                  <v:textbox inset="0,0,0,0">
                    <w:txbxContent>
                      <w:p w14:paraId="6B3AA320"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dbBackendInternalCp</w:t>
                        </w:r>
                      </w:p>
                      <w:p w14:paraId="4391048D" w14:textId="77777777" w:rsidR="001E6166" w:rsidRPr="00A0179E" w:rsidRDefault="001E6166" w:rsidP="00980ACA">
                        <w:pPr>
                          <w:pStyle w:val="NormalWeb"/>
                          <w:kinsoku w:val="0"/>
                          <w:spacing w:after="0"/>
                          <w:rPr>
                            <w:rFonts w:eastAsiaTheme="minorEastAsia"/>
                          </w:rPr>
                        </w:pPr>
                        <w:r>
                          <w:rPr>
                            <w:rFonts w:cs="Arial"/>
                            <w:color w:val="000000" w:themeColor="text1"/>
                            <w:kern w:val="24"/>
                            <w:sz w:val="20"/>
                            <w:szCs w:val="20"/>
                          </w:rPr>
                          <w:t> </w:t>
                        </w:r>
                      </w:p>
                    </w:txbxContent>
                  </v:textbox>
                </v:rect>
                <v:shape id="Cylinder 82" o:spid="_x0000_s1042" type="#_x0000_t22" style="position:absolute;left:33397;top:6769;width:2216;height:794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" adj="1506" fillcolor="#ed7d31" strokecolor="#ae5a21" strokeweight="1pt">
                  <v:stroke joinstyle="miter"/>
                  <v:textbox style="layout-flow:vertical" inset="0,0,0,0">
                    <w:txbxContent>
                      <w:p w14:paraId="1A4B8C8E"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internalVl</w:t>
                        </w:r>
                      </w:p>
                    </w:txbxContent>
                  </v:textbox>
                </v:shape>
                <v:rect id="Rectangle 84" o:spid="_x0000_s1043" style="position:absolute;left:3411;top:13168;width:8301;height:5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" fillcolor="#5b9bd5" strokecolor="#41719c" strokeweight="1pt">
                  <v:textbox inset="0,0,0,0">
                    <w:txbxContent>
                      <w:p w14:paraId="6566E3AB"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serviceNode</w:t>
                        </w:r>
                      </w:p>
                      <w:p w14:paraId="3738F4DB" w14:textId="77777777" w:rsidR="001E6166" w:rsidRPr="00A0179E" w:rsidRDefault="001E6166" w:rsidP="00980ACA">
                        <w:pPr>
                          <w:pStyle w:val="NormalWeb"/>
                          <w:kinsoku w:val="0"/>
                          <w:spacing w:after="0"/>
                          <w:rPr>
                            <w:rFonts w:eastAsiaTheme="minorEastAsia"/>
                          </w:rPr>
                        </w:pPr>
                        <w:r>
                          <w:rPr>
                            <w:rFonts w:cs="Arial"/>
                            <w:color w:val="000000" w:themeColor="text1"/>
                            <w:kern w:val="24"/>
                            <w:sz w:val="20"/>
                            <w:szCs w:val="20"/>
                          </w:rPr>
                          <w:t> </w:t>
                        </w:r>
                      </w:p>
                    </w:txbxContent>
                  </v:textbox>
                </v:rect>
                <v:rect id="Rectangle 86" o:spid="_x0000_s1044" style="position:absolute;left:10982;top:13953;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" fillcolor="#ffc000" strokecolor="#bc8c00" strokeweight="1pt">
                  <v:textbox inset="0,0,0,0">
                    <w:txbxContent>
                      <w:p w14:paraId="3746DE56"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serviceNodeInternalCp</w:t>
                        </w:r>
                      </w:p>
                      <w:p w14:paraId="34CC6AF3" w14:textId="77777777" w:rsidR="001E6166" w:rsidRPr="00A0179E" w:rsidRDefault="001E6166" w:rsidP="00980ACA">
                        <w:pPr>
                          <w:pStyle w:val="NormalWeb"/>
                          <w:kinsoku w:val="0"/>
                          <w:spacing w:after="0"/>
                          <w:rPr>
                            <w:rFonts w:eastAsiaTheme="minorEastAsia"/>
                          </w:rPr>
                        </w:pPr>
                        <w:r>
                          <w:rPr>
                            <w:rFonts w:cs="Arial"/>
                            <w:color w:val="000000" w:themeColor="text1"/>
                            <w:kern w:val="24"/>
                            <w:sz w:val="20"/>
                            <w:szCs w:val="20"/>
                          </w:rPr>
                          <w:t> </w:t>
                        </w:r>
                      </w:p>
                    </w:txbxContent>
                  </v:textbox>
                </v:rect>
                <v:rect id="Rectangle 87" o:spid="_x0000_s1045" style="position:absolute;left:10982;top:16702;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" fillcolor="#70ad47" strokecolor="#507e32" strokeweight="1pt">
                  <v:textbox inset="0,0,0,0">
                    <w:txbxContent>
                      <w:p w14:paraId="400147E2"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serviceNodeCp</w:t>
                        </w:r>
                      </w:p>
                    </w:txbxContent>
                  </v:textbox>
                </v:rect>
                <v:rect id="Rectangle 88" o:spid="_x0000_s1046" style="position:absolute;left:10982;top:6941;width:1217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" fillcolor="#70ad47" strokecolor="#507e32" strokeweight="1pt">
                  <v:textbox inset="0,0,0,0">
                    <w:txbxContent>
                      <w:p w14:paraId="1426FB97" w14:textId="77777777" w:rsidR="001E6166" w:rsidRPr="00A0179E" w:rsidRDefault="001E6166" w:rsidP="00980ACA">
                        <w:pPr>
                          <w:pStyle w:val="NormalWeb"/>
                          <w:kinsoku w:val="0"/>
                          <w:spacing w:after="0"/>
                          <w:jc w:val="center"/>
                          <w:rPr>
                            <w:rFonts w:eastAsiaTheme="minorEastAsia"/>
                          </w:rPr>
                        </w:pPr>
                        <w:r>
                          <w:rPr>
                            <w:rFonts w:cs="Arial"/>
                            <w:color w:val="000000" w:themeColor="text1"/>
                            <w:kern w:val="24"/>
                            <w:sz w:val="20"/>
                            <w:szCs w:val="20"/>
                          </w:rPr>
                          <w:t>dbBackendCp</w:t>
                        </w:r>
                      </w:p>
                    </w:txbxContent>
                  </v:textbox>
                </v:rect>
                <v:shape id="Connector: Elbow 91" o:spid="_x0000_s1047" type="#_x0000_t34" style="position:absolute;left:23159;top:7782;width:22359;height:400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" adj="18021" strokecolor="#5b9bd5"/>
                <v:shape id="Connector: Elbow 92" o:spid="_x0000_s1048" type="#_x0000_t34" style="position:absolute;left:23159;top:11782;width:22359;height:5761;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" adj="17406" strokecolor="#5b9bd5"/>
                <v:shape id="Connector: Elbow 93" o:spid="_x0000_s1049" type="#_x0000_t34" style="position:absolute;left:23159;top:5202;width:7374;height:5539;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" strokecolor="#c00000"/>
                <v:shape id="Connector: Elbow 94" o:spid="_x0000_s1050" type="#_x0000_t34" style="position:absolute;left:23159;top:10741;width:7128;height:4053;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" strokecolor="#c00000"/>
                <v:shape id="Cylinder 95" o:spid="_x0000_s1051" type="#_x0000_t22" style="position:absolute;left:47839;top:8356;width:2210;height:685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" adj="1742" fillcolor="#ed7d31" strokecolor="#ae5a21" strokeweight="1pt">
                  <v:stroke joinstyle="miter"/>
                  <v:textbox style="layout-flow:vertical" inset="0,0,0,0">
                    <w:txbxContent>
                      <w:p w14:paraId="15B59584" w14:textId="77777777" w:rsidR="001E6166" w:rsidRPr="00A0179E" w:rsidRDefault="001E6166" w:rsidP="00980ACA">
                        <w:pPr>
                          <w:pStyle w:val="NormalWeb"/>
                          <w:kinsoku w:val="0"/>
                          <w:spacing w:line="254" w:lineRule="auto"/>
                          <w:jc w:val="center"/>
                          <w:rPr>
                            <w:rFonts w:eastAsiaTheme="minorEastAsia"/>
                          </w:rPr>
                        </w:pPr>
                        <w:r>
                          <w:rPr>
                            <w:rFonts w:eastAsia="Calibri" w:cs="Arial"/>
                            <w:color w:val="000000" w:themeColor="text1"/>
                            <w:kern w:val="24"/>
                            <w:sz w:val="20"/>
                            <w:szCs w:val="20"/>
                          </w:rPr>
                          <w:t>externalVl</w:t>
                        </w:r>
                      </w:p>
                    </w:txbxContent>
                  </v:textbox>
                </v:shape>
                <v:shape id="Text Box 2" o:spid="_x0000_s1052" type="#_x0000_t202" style="position:absolute;left:2798;top:20110;width:3175;height:17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" stroked="f">
                  <v:textbox inset="0,0,0,0">
                    <w:txbxContent>
                      <w:p w14:paraId="11960D68" w14:textId="77777777" w:rsidR="001E6166" w:rsidRPr="00A0179E" w:rsidRDefault="001E6166" w:rsidP="00980ACA">
                        <w:pPr>
                          <w:pStyle w:val="NormalWeb"/>
                          <w:kinsoku w:val="0"/>
                          <w:spacing w:after="160" w:line="254" w:lineRule="auto"/>
                          <w:jc w:val="center"/>
                          <w:rPr>
                            <w:rFonts w:eastAsiaTheme="minorEastAsia"/>
                          </w:rPr>
                        </w:pPr>
                        <w:r>
                          <w:rPr>
                            <w:rFonts w:ascii="Calibri" w:eastAsia="Calibri" w:hAnsi="Calibri" w:cs="Arial"/>
                            <w:color w:val="000000" w:themeColor="text1"/>
                            <w:kern w:val="24"/>
                            <w:sz w:val="20"/>
                            <w:szCs w:val="20"/>
                          </w:rPr>
                          <w:t>VNF</w:t>
                        </w:r>
                      </w:p>
                    </w:txbxContent>
                  </v:textbox>
                </v:shape>
                <w10:anchorlock/>
              </v:group>
            </w:pict>
          </mc:Fallback>
        </mc:AlternateContent>
      </w:r>
    </w:p>
    <w:p w14:paraId="309B4F4C" w14:textId="77777777" w:rsidR="00FB518B" w:rsidRPr="002D53A8" w:rsidRDefault="00D97301" w:rsidP="00D97301">
      <w:pPr>
        <w:pStyle w:val="NF"/>
        <w:rPr>
          <w:rFonts w:eastAsia="Calibri"/>
        </w:rPr>
      </w:pPr>
      <w:r w:rsidRPr="002D53A8">
        <w:rPr>
          <w:rFonts w:eastAsia="Calibri"/>
        </w:rPr>
        <w:t>NOTE:</w:t>
      </w:r>
      <w:r w:rsidRPr="002D53A8">
        <w:rPr>
          <w:rFonts w:eastAsia="Calibri"/>
        </w:rPr>
        <w:tab/>
        <w:t>The single external VL above illustrates that both serviceNodeCp and dbBackendCp are connected to the same external VL. Alternatively, external connection points can be connected to separate external VLs.</w:t>
      </w:r>
    </w:p>
    <w:p w14:paraId="513DE22D" w14:textId="77777777" w:rsidR="00D97301" w:rsidRPr="002D53A8" w:rsidRDefault="00D97301" w:rsidP="00D97301">
      <w:pPr>
        <w:pStyle w:val="NF"/>
        <w:rPr>
          <w:rFonts w:eastAsiaTheme="minorEastAsia"/>
        </w:rPr>
      </w:pPr>
    </w:p>
    <w:p w14:paraId="4E1AA616" w14:textId="09A05DF1" w:rsidR="000B067C" w:rsidRPr="002D53A8" w:rsidRDefault="000B067C" w:rsidP="000B067C">
      <w:pPr>
        <w:pStyle w:val="TF"/>
        <w:rPr>
          <w:rFonts w:eastAsia="Calibri"/>
        </w:rPr>
      </w:pPr>
      <w:r w:rsidRPr="002D53A8">
        <w:rPr>
          <w:rFonts w:eastAsia="Calibri"/>
        </w:rPr>
        <w:t xml:space="preserve">Figure A.2-3: SunshineDB (complex): </w:t>
      </w:r>
      <w:r w:rsidR="006A389D">
        <w:rPr>
          <w:rFonts w:eastAsia="Calibri"/>
        </w:rPr>
        <w:t>L</w:t>
      </w:r>
      <w:r w:rsidRPr="002D53A8">
        <w:rPr>
          <w:rFonts w:eastAsia="Calibri"/>
        </w:rPr>
        <w:t>ower level</w:t>
      </w:r>
    </w:p>
    <w:p w14:paraId="6F6271F5" w14:textId="77777777" w:rsidR="000B067C" w:rsidRPr="002D53A8" w:rsidRDefault="000B067C" w:rsidP="000B067C">
      <w:pPr>
        <w:overflowPunct/>
        <w:autoSpaceDE/>
        <w:spacing w:after="160" w:line="259" w:lineRule="auto"/>
        <w:textAlignment w:val="auto"/>
        <w:rPr>
          <w:rFonts w:eastAsiaTheme="minorEastAsia"/>
          <w:color w:val="000000"/>
        </w:rPr>
      </w:pPr>
      <w:r w:rsidRPr="002D53A8">
        <w:rPr>
          <w:rFonts w:eastAsiaTheme="minorEastAsia"/>
          <w:b/>
          <w:bCs/>
          <w:color w:val="000000"/>
        </w:rPr>
        <w:t>sunshinedbcomplex.vnfd.tosca.yaml</w:t>
      </w:r>
    </w:p>
    <w:p w14:paraId="2EBAA749" w14:textId="66CFC29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146F6A" w:rsidRPr="002D53A8">
        <w:rPr>
          <w:rFonts w:ascii="Consolas" w:eastAsiaTheme="minorEastAsia" w:hAnsi="Consolas"/>
        </w:rPr>
        <w:t>3</w:t>
      </w:r>
    </w:p>
    <w:p w14:paraId="49B068EC"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0FB5F19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description: Relational database, complex </w:t>
      </w:r>
    </w:p>
    <w:p w14:paraId="5200F44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09A764BE" w14:textId="098ED62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F53BE0"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75D07B8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sunshineVNF.yaml # contains the VNF node type definition</w:t>
      </w:r>
    </w:p>
    <w:p w14:paraId="5A20C8B5"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7F7BB5B7"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47F71DA6"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MyCompany.nodes.nfv.Vdu.Aux:</w:t>
      </w:r>
    </w:p>
    <w:p w14:paraId="6E393FF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tosca.nodes.nfv.Vdu.Compute</w:t>
      </w:r>
    </w:p>
    <w:p w14:paraId="2558F98C"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16A3684"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configurable_properties:</w:t>
      </w:r>
    </w:p>
    <w:p w14:paraId="42BA4AC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MyCompany.datatypes.nfv.AuxVnfcConfigurableProperties</w:t>
      </w:r>
    </w:p>
    <w:p w14:paraId="1D0D5031" w14:textId="1E1B61C9"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22CA2060" w14:textId="77777777" w:rsidR="005D5FC7" w:rsidRPr="002D53A8" w:rsidRDefault="005D5FC7" w:rsidP="005D5FC7">
      <w:pPr>
        <w:shd w:val="clear" w:color="auto" w:fill="D9D9D9" w:themeFill="background1" w:themeFillShade="D9"/>
        <w:spacing w:after="0"/>
        <w:rPr>
          <w:rFonts w:ascii="Consolas" w:eastAsiaTheme="minorEastAsia" w:hAnsi="Consolas"/>
        </w:rPr>
      </w:pPr>
    </w:p>
    <w:p w14:paraId="3F48BBAC"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6454832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MyCompany.datatypes.nfv.AuxVnfcConfigurableProperties:</w:t>
      </w:r>
    </w:p>
    <w:p w14:paraId="193989C7"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tosca.datatypes.nfv.VnfcConfigurableProperties</w:t>
      </w:r>
    </w:p>
    <w:p w14:paraId="4F6759C1"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AEB1F5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additional_vnfc_configurable_properties:</w:t>
      </w:r>
    </w:p>
    <w:p w14:paraId="391F6CAF"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MyCompany.datatypes.nfv.AuxVnfcAdditionalConfigurableProperties</w:t>
      </w:r>
    </w:p>
    <w:p w14:paraId="05994201"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6385DE54" w14:textId="77777777" w:rsidR="005D5FC7" w:rsidRPr="002D53A8" w:rsidRDefault="005D5FC7" w:rsidP="005D5FC7">
      <w:pPr>
        <w:shd w:val="clear" w:color="auto" w:fill="D9D9D9" w:themeFill="background1" w:themeFillShade="D9"/>
        <w:spacing w:after="0"/>
        <w:rPr>
          <w:rFonts w:ascii="Consolas" w:eastAsiaTheme="minorEastAsia" w:hAnsi="Consolas"/>
        </w:rPr>
      </w:pPr>
    </w:p>
    <w:p w14:paraId="21AF1EAD"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MyCompany.datatypes.nfv.AuxVnfcAdditionalConfigurableProperties:</w:t>
      </w:r>
    </w:p>
    <w:p w14:paraId="56388460"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tosca.datatypes.nfv.VnfcAdditionalConfigurableProperties</w:t>
      </w:r>
    </w:p>
    <w:p w14:paraId="513B3330"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72789E2"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w:t>
      </w:r>
    </w:p>
    <w:p w14:paraId="72E18DF2"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20F7DDD" w14:textId="56EBD49E"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4A765D" w:rsidRPr="002D53A8">
        <w:rPr>
          <w:rFonts w:ascii="Consolas" w:eastAsiaTheme="minorEastAsia" w:hAnsi="Consolas"/>
        </w:rPr>
        <w:t>true</w:t>
      </w:r>
    </w:p>
    <w:p w14:paraId="375C785A" w14:textId="589EAB1C"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MyCustomer</w:t>
      </w:r>
      <w:r w:rsidR="00210001" w:rsidRPr="002D53A8">
        <w:rPr>
          <w:rFonts w:ascii="Consolas" w:eastAsiaTheme="minorEastAsia" w:hAnsi="Consolas"/>
        </w:rPr>
        <w:t>"</w:t>
      </w:r>
    </w:p>
    <w:p w14:paraId="7181F234"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w:t>
      </w:r>
    </w:p>
    <w:p w14:paraId="2135A91B"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22A54029" w14:textId="77777777"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1D2B3A06" w14:textId="6307F660" w:rsidR="005D5FC7" w:rsidRPr="002D53A8" w:rsidRDefault="005D5FC7" w:rsidP="005D5FC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90.200.250.57</w:t>
      </w:r>
      <w:r w:rsidR="00210001" w:rsidRPr="002D53A8">
        <w:rPr>
          <w:rFonts w:ascii="Consolas" w:eastAsiaTheme="minorEastAsia" w:hAnsi="Consolas"/>
        </w:rPr>
        <w:t>"</w:t>
      </w:r>
    </w:p>
    <w:p w14:paraId="3310CE85" w14:textId="77777777" w:rsidR="005D5FC7" w:rsidRPr="002D53A8" w:rsidRDefault="005D5FC7" w:rsidP="005D5FC7">
      <w:pPr>
        <w:shd w:val="clear" w:color="auto" w:fill="D9D9D9" w:themeFill="background1" w:themeFillShade="D9"/>
        <w:spacing w:after="0"/>
        <w:rPr>
          <w:rFonts w:ascii="Consolas" w:eastAsiaTheme="minorEastAsia" w:hAnsi="Consolas"/>
        </w:rPr>
      </w:pPr>
    </w:p>
    <w:p w14:paraId="36C0A497" w14:textId="77777777" w:rsidR="00170B26" w:rsidRPr="002D53A8" w:rsidRDefault="00170B26" w:rsidP="00E553DD">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177710B8" w14:textId="77777777" w:rsidR="00170B26" w:rsidRPr="002D53A8" w:rsidRDefault="00170B26" w:rsidP="00E553DD">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4DC930D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r w:rsidRPr="002D53A8" w:rsidDel="00980ACA">
        <w:rPr>
          <w:rFonts w:ascii="Consolas" w:eastAsiaTheme="minorEastAsia" w:hAnsi="Consolas"/>
        </w:rPr>
        <w:t xml:space="preserve"> </w:t>
      </w:r>
    </w:p>
    <w:p w14:paraId="3A63ABAE" w14:textId="4B68914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46F6A" w:rsidRPr="002D53A8">
        <w:rPr>
          <w:rFonts w:ascii="Consolas" w:eastAsiaTheme="minorEastAsia" w:hAnsi="Consolas"/>
        </w:rPr>
        <w:t>substitution_filter</w:t>
      </w:r>
      <w:r w:rsidRPr="002D53A8">
        <w:rPr>
          <w:rFonts w:ascii="Consolas" w:eastAsiaTheme="minorEastAsia" w:hAnsi="Consolas"/>
        </w:rPr>
        <w:t>:</w:t>
      </w:r>
    </w:p>
    <w:p w14:paraId="1CBE0A8E" w14:textId="0599ADF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46F6A" w:rsidRPr="002D53A8">
        <w:rPr>
          <w:rFonts w:ascii="Consolas" w:eastAsiaTheme="minorEastAsia" w:hAnsi="Consolas"/>
        </w:rPr>
        <w:t>properties:</w:t>
      </w:r>
      <w:r w:rsidRPr="002D53A8">
        <w:rPr>
          <w:rFonts w:ascii="Consolas" w:eastAsiaTheme="minorEastAsia" w:hAnsi="Consolas"/>
        </w:rPr>
        <w:t xml:space="preserve">   </w:t>
      </w:r>
    </w:p>
    <w:p w14:paraId="41A7A2FB" w14:textId="76680ACA"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46F6A" w:rsidRPr="002D53A8">
        <w:rPr>
          <w:rFonts w:ascii="Consolas" w:eastAsiaTheme="minorEastAsia" w:hAnsi="Consolas"/>
        </w:rPr>
        <w:t xml:space="preserve">  - </w:t>
      </w:r>
      <w:r w:rsidRPr="002D53A8">
        <w:rPr>
          <w:rFonts w:ascii="Consolas" w:eastAsiaTheme="minorEastAsia" w:hAnsi="Consolas"/>
        </w:rPr>
        <w:t xml:space="preserve">flavour_id: </w:t>
      </w:r>
      <w:r w:rsidR="00146F6A" w:rsidRPr="002D53A8">
        <w:rPr>
          <w:rFonts w:ascii="Consolas" w:eastAsiaTheme="minorEastAsia" w:hAnsi="Consolas"/>
        </w:rPr>
        <w:t xml:space="preserve">{ equal: </w:t>
      </w:r>
      <w:r w:rsidRPr="002D53A8">
        <w:rPr>
          <w:rFonts w:ascii="Consolas" w:eastAsiaTheme="minorEastAsia" w:hAnsi="Consolas"/>
        </w:rPr>
        <w:t>complex</w:t>
      </w:r>
      <w:r w:rsidR="00146F6A" w:rsidRPr="002D53A8">
        <w:rPr>
          <w:rFonts w:ascii="Consolas" w:eastAsiaTheme="minorEastAsia" w:hAnsi="Consolas"/>
        </w:rPr>
        <w:t xml:space="preserve"> }</w:t>
      </w:r>
    </w:p>
    <w:p w14:paraId="5724564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80E5BC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virtual_link_backend: [ dbBackendCp, virtual_link ]  # IPv4 for SQL</w:t>
      </w:r>
    </w:p>
    <w:p w14:paraId="49E48CE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virtual_link_service: [ serviceNodeCp, virtual_link ]  # IPv4 for SSH</w:t>
      </w:r>
    </w:p>
    <w:p w14:paraId="5FFF6EE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654EC26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1985AB0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37FE5CA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3434F58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EBB9F0B" w14:textId="77777777" w:rsidR="00170B26" w:rsidRPr="002D53A8" w:rsidRDefault="00170B26" w:rsidP="00170B26">
      <w:pPr>
        <w:shd w:val="clear" w:color="auto" w:fill="D9D9D9" w:themeFill="background1" w:themeFillShade="D9"/>
        <w:spacing w:after="0"/>
        <w:rPr>
          <w:rFonts w:eastAsiaTheme="minorEastAsia"/>
        </w:rPr>
      </w:pPr>
      <w:r w:rsidRPr="002D53A8">
        <w:rPr>
          <w:rFonts w:ascii="Consolas" w:eastAsiaTheme="minorEastAsia" w:hAnsi="Consolas"/>
        </w:rPr>
        <w:t xml:space="preserve">        flavour_description: A complex flavour</w:t>
      </w:r>
    </w:p>
    <w:p w14:paraId="2ED15DE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310B8EB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 </w:t>
      </w:r>
    </w:p>
    <w:p w14:paraId="1F9148F8" w14:textId="7C960E52" w:rsidR="005F316F" w:rsidRPr="002D53A8" w:rsidRDefault="005F316F"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236F576E" w14:textId="1F9DC5F8"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instantiate:</w:t>
      </w:r>
    </w:p>
    <w:p w14:paraId="0179D2FC" w14:textId="2E752526"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implementation: instantiate.workbook.mistral.yaml</w:t>
      </w:r>
    </w:p>
    <w:p w14:paraId="399FAD9E" w14:textId="3FA1B33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terminate:</w:t>
      </w:r>
    </w:p>
    <w:p w14:paraId="3DD45659" w14:textId="783C65DF"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implementation: terminate.workbook.mistral.yaml</w:t>
      </w:r>
    </w:p>
    <w:p w14:paraId="1601725F" w14:textId="35915598"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heal:</w:t>
      </w:r>
    </w:p>
    <w:p w14:paraId="508D586A" w14:textId="04C6820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implementation: heal.workbook.mistral.yaml</w:t>
      </w:r>
    </w:p>
    <w:p w14:paraId="5985B34C"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793C4DD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w:t>
      </w:r>
    </w:p>
    <w:p w14:paraId="19821149" w14:textId="190B60F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w:t>
      </w:r>
      <w:r w:rsidR="005D5FC7" w:rsidRPr="002D53A8">
        <w:rPr>
          <w:rFonts w:ascii="Consolas" w:eastAsiaTheme="minorEastAsia" w:hAnsi="Consolas"/>
        </w:rPr>
        <w:t>MyCompany.nodes.nfv.Vdu.Aux</w:t>
      </w:r>
    </w:p>
    <w:p w14:paraId="2DDDE69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4E3731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dbBackend</w:t>
      </w:r>
    </w:p>
    <w:p w14:paraId="14C2089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dbBackend compute node</w:t>
      </w:r>
    </w:p>
    <w:p w14:paraId="4DD4D227" w14:textId="08918BE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 </w:t>
      </w:r>
    </w:p>
    <w:p w14:paraId="58E35E7A" w14:textId="77777777" w:rsidR="00802B27" w:rsidRPr="002D53A8" w:rsidRDefault="00802B27" w:rsidP="00802B2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key_1: value_1</w:t>
      </w:r>
    </w:p>
    <w:p w14:paraId="4FE5822A" w14:textId="5F8C8538" w:rsidR="00802B27" w:rsidRPr="002D53A8" w:rsidRDefault="00802B27" w:rsidP="00802B2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key_2: value_2</w:t>
      </w:r>
    </w:p>
    <w:p w14:paraId="2021AD8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4709F73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min_number_of_instances: 3</w:t>
      </w:r>
    </w:p>
    <w:p w14:paraId="645DF28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4</w:t>
      </w:r>
    </w:p>
    <w:p w14:paraId="032D7D4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032B158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virtual_compute:</w:t>
      </w:r>
    </w:p>
    <w:p w14:paraId="26E4EF7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7C3DE3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virtual_memory:</w:t>
      </w:r>
    </w:p>
    <w:p w14:paraId="703131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virtual_mem_size: 8192 MiB</w:t>
      </w:r>
    </w:p>
    <w:p w14:paraId="2A36CBE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w:t>
      </w:r>
    </w:p>
    <w:p w14:paraId="133A369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cpu_architecture: x86</w:t>
      </w:r>
    </w:p>
    <w:p w14:paraId="3B4C08A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num_virtual_cpu: 2</w:t>
      </w:r>
    </w:p>
    <w:p w14:paraId="6EF3EBE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virtual_cpu_clock: 1800 MHz</w:t>
      </w:r>
    </w:p>
    <w:p w14:paraId="1EAE71A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54A36F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virtual_storage: mariaDbStorage</w:t>
      </w:r>
    </w:p>
    <w:p w14:paraId="2B2C20F0"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56F8644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serviceNode:</w:t>
      </w:r>
    </w:p>
    <w:p w14:paraId="122C413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tosca.nodes.nfv.Vdu.Compute</w:t>
      </w:r>
    </w:p>
    <w:p w14:paraId="46CE24F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D6CA64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serviceNode</w:t>
      </w:r>
    </w:p>
    <w:p w14:paraId="5A374E77" w14:textId="6C6E19A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r w:rsidRPr="002D53A8">
        <w:rPr>
          <w:rFonts w:ascii="Consolas" w:eastAsiaTheme="minorEastAsia" w:hAnsi="Consolas" w:cs="Consolas"/>
        </w:rPr>
        <w:t>brief description about serviceNode</w:t>
      </w:r>
    </w:p>
    <w:p w14:paraId="16CA079F" w14:textId="52B184F8"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 </w:t>
      </w:r>
    </w:p>
    <w:p w14:paraId="0A29CC07" w14:textId="77777777" w:rsidR="00802B27" w:rsidRPr="002D53A8" w:rsidRDefault="00802B27" w:rsidP="00802B27">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key_3: value_3</w:t>
      </w:r>
    </w:p>
    <w:p w14:paraId="5F9310D0" w14:textId="39D873BA" w:rsidR="00170B26" w:rsidRPr="002D53A8" w:rsidRDefault="00802B27"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key_4: value_4</w:t>
      </w:r>
    </w:p>
    <w:p w14:paraId="27F8E24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120E0BD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3FE94AF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w:t>
      </w:r>
    </w:p>
    <w:p w14:paraId="7825897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531797C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virtual_compute:</w:t>
      </w:r>
    </w:p>
    <w:p w14:paraId="4B27CA8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09146D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virtual_memory:</w:t>
      </w:r>
    </w:p>
    <w:p w14:paraId="705800A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virtual_mem_size: 8192 MiB</w:t>
      </w:r>
    </w:p>
    <w:p w14:paraId="7B1E9A6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w:t>
      </w:r>
    </w:p>
    <w:p w14:paraId="60164C0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cpu_architecture: x86</w:t>
      </w:r>
    </w:p>
    <w:p w14:paraId="527007C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num_virtual_cpu: 2</w:t>
      </w:r>
    </w:p>
    <w:p w14:paraId="2EE6551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virtual_cpu_clock: 1800 MHz</w:t>
      </w:r>
    </w:p>
    <w:p w14:paraId="555A8B3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D9B007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virtual_storage: mariaDbStorage</w:t>
      </w:r>
    </w:p>
    <w:p w14:paraId="0E6CAB85" w14:textId="77777777"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artifacts:</w:t>
      </w:r>
    </w:p>
    <w:p w14:paraId="79FCD731" w14:textId="77777777"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sw_image:</w:t>
      </w:r>
    </w:p>
    <w:p w14:paraId="73D876BF" w14:textId="77777777"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type: tosca.artifacts.nfv.SwImage</w:t>
      </w:r>
    </w:p>
    <w:p w14:paraId="525078A5" w14:textId="77777777"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file: maria.db.image.v1.0.qcow2</w:t>
      </w:r>
    </w:p>
    <w:p w14:paraId="247D1F0E"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properties:</w:t>
      </w:r>
    </w:p>
    <w:p w14:paraId="6F1D24EA"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name: Software of Maria Db</w:t>
      </w:r>
    </w:p>
    <w:p w14:paraId="4C1E1420"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version: '1.0'</w:t>
      </w:r>
    </w:p>
    <w:p w14:paraId="38F6F7DA"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checksum: </w:t>
      </w:r>
    </w:p>
    <w:p w14:paraId="758F3312"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algorithm: sha-256</w:t>
      </w:r>
    </w:p>
    <w:p w14:paraId="11A72151"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hash: b9c3036539fd7a5f87a1bf38eb05fdde8b556a1a7e664dbeda90ed3cd74b4f9d</w:t>
      </w:r>
    </w:p>
    <w:p w14:paraId="53B5E9EE"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container_format: bare</w:t>
      </w:r>
    </w:p>
    <w:p w14:paraId="04DC3092"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disk_format: qcow2</w:t>
      </w:r>
    </w:p>
    <w:p w14:paraId="0E40141A"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min_disk: 2 GB</w:t>
      </w:r>
    </w:p>
    <w:p w14:paraId="4B4FF2BA"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min_ram: 8192 MiB</w:t>
      </w:r>
    </w:p>
    <w:p w14:paraId="551F95C5"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size: 2 GB</w:t>
      </w:r>
    </w:p>
    <w:p w14:paraId="37C19C5B"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operating_system: Linux</w:t>
      </w:r>
    </w:p>
    <w:p w14:paraId="19981738"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supported_virtualisation_environments:</w:t>
      </w:r>
    </w:p>
    <w:p w14:paraId="74312423" w14:textId="7ABF6FBF" w:rsidR="00170B26" w:rsidRPr="002D53A8" w:rsidRDefault="000D0229" w:rsidP="000D0229">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 KVM</w:t>
      </w:r>
    </w:p>
    <w:p w14:paraId="1D2ED944" w14:textId="77777777" w:rsidR="000D0229" w:rsidRPr="002D53A8" w:rsidRDefault="000D0229" w:rsidP="000D0229">
      <w:pPr>
        <w:shd w:val="clear" w:color="auto" w:fill="D9D9D9" w:themeFill="background1" w:themeFillShade="D9"/>
        <w:spacing w:after="0"/>
        <w:rPr>
          <w:rFonts w:ascii="Consolas" w:eastAsiaTheme="minorEastAsia" w:hAnsi="Consolas"/>
          <w:lang w:eastAsia="zh-CN"/>
        </w:rPr>
      </w:pPr>
    </w:p>
    <w:p w14:paraId="1C44368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mariaDbStorage:</w:t>
      </w:r>
    </w:p>
    <w:p w14:paraId="7FEC640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tosca.nodes.nfv.Vdu.VirtualBlockStorage</w:t>
      </w:r>
    </w:p>
    <w:p w14:paraId="2AC761D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E00B57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virtual_block_storage_data:</w:t>
      </w:r>
    </w:p>
    <w:p w14:paraId="3C3F747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size_of_storage: 100 GB</w:t>
      </w:r>
    </w:p>
    <w:p w14:paraId="696312C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rdma_enabled: true </w:t>
      </w:r>
    </w:p>
    <w:p w14:paraId="559B4C5F" w14:textId="410D21D7" w:rsidR="00170B26" w:rsidRPr="002D53A8" w:rsidRDefault="00170B26" w:rsidP="00170B26">
      <w:pPr>
        <w:shd w:val="clear" w:color="auto" w:fill="D9D9D9" w:themeFill="background1" w:themeFillShade="D9"/>
        <w:spacing w:after="0"/>
        <w:rPr>
          <w:rFonts w:ascii="Consolas" w:eastAsiaTheme="minorEastAsia" w:hAnsi="Consolas"/>
        </w:rPr>
      </w:pPr>
    </w:p>
    <w:p w14:paraId="41CDB26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artifacts:</w:t>
      </w:r>
    </w:p>
    <w:p w14:paraId="0B42D83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sw_image:</w:t>
      </w:r>
    </w:p>
    <w:p w14:paraId="1E6E716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tosca.artifacts.nfv.SwImage</w:t>
      </w:r>
    </w:p>
    <w:p w14:paraId="0E025790" w14:textId="2744296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file: </w:t>
      </w:r>
      <w:r w:rsidRPr="002D53A8">
        <w:rPr>
          <w:rFonts w:ascii="Consolas" w:eastAsiaTheme="minorEastAsia" w:hAnsi="Consolas" w:cs="Consolas"/>
        </w:rPr>
        <w:t>maria.db.image.v1.0.qcow2</w:t>
      </w:r>
    </w:p>
    <w:p w14:paraId="03D50088"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D8222F9"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Software of Maria Db</w:t>
      </w:r>
    </w:p>
    <w:p w14:paraId="24845B76"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04B58FC5"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checksum: </w:t>
      </w:r>
    </w:p>
    <w:p w14:paraId="44591A22"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algorithm: sha-256</w:t>
      </w:r>
    </w:p>
    <w:p w14:paraId="294C7294"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hash: b9c3036539fd7a5f87a1bf38eb05fdde8b556a1a7e664dbeda90ed3cd74b4f9d</w:t>
      </w:r>
    </w:p>
    <w:p w14:paraId="74D464A4"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container_format: bare</w:t>
      </w:r>
    </w:p>
    <w:p w14:paraId="1325CF5B"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disk_format: qcow2</w:t>
      </w:r>
    </w:p>
    <w:p w14:paraId="2C909F91"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min_disk: 2 GB</w:t>
      </w:r>
    </w:p>
    <w:p w14:paraId="4346386B"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min_ram: 8192 MiB</w:t>
      </w:r>
    </w:p>
    <w:p w14:paraId="77EF4A4B"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 2 GB</w:t>
      </w:r>
    </w:p>
    <w:p w14:paraId="32020EE4"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operating_system: Linux</w:t>
      </w:r>
    </w:p>
    <w:p w14:paraId="14020D2F"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supported_virtualisation_environments:</w:t>
      </w:r>
    </w:p>
    <w:p w14:paraId="0AE5F78C" w14:textId="2DC07B13" w:rsidR="00170B26"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KVM</w:t>
      </w:r>
    </w:p>
    <w:p w14:paraId="4C3E47D1" w14:textId="77777777" w:rsidR="000D0229" w:rsidRPr="002D53A8" w:rsidRDefault="000D0229" w:rsidP="000D0229">
      <w:pPr>
        <w:shd w:val="clear" w:color="auto" w:fill="D9D9D9" w:themeFill="background1" w:themeFillShade="D9"/>
        <w:spacing w:after="0"/>
        <w:rPr>
          <w:rFonts w:ascii="Consolas" w:eastAsiaTheme="minorEastAsia" w:hAnsi="Consolas"/>
        </w:rPr>
      </w:pPr>
    </w:p>
    <w:p w14:paraId="33566D3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dbBackendCp:</w:t>
      </w:r>
    </w:p>
    <w:p w14:paraId="15A953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1BE941B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E8AC4D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0CADA71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7CF038C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External connection point to access the DB on IPv4</w:t>
      </w:r>
    </w:p>
    <w:p w14:paraId="26BE39A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 associated_layer_protocol: ipv4 ]</w:t>
      </w:r>
    </w:p>
    <w:p w14:paraId="6AB77B8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1C0B20D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1F8C64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6FDB85A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w:t>
      </w:r>
      <w:r w:rsidRPr="002D53A8">
        <w:rPr>
          <w:rFonts w:ascii="Consolas" w:eastAsiaTheme="minorEastAsia" w:hAnsi="Consolas" w:cs="Consolas"/>
        </w:rPr>
        <w:t># the target node is determined in the NSD</w:t>
      </w:r>
    </w:p>
    <w:p w14:paraId="53A26ACC"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18E7F0F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dbBackendInternalCp:</w:t>
      </w:r>
    </w:p>
    <w:p w14:paraId="15134FC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20E8534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BD0417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4F6BFDD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7CF6273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0A4BBB28"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protocol: [ associated_layer_protocol: ipv4 ]</w:t>
      </w:r>
    </w:p>
    <w:p w14:paraId="1657B457"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2D53A8">
        <w:rPr>
          <w:rFonts w:ascii="Consolas" w:eastAsiaTheme="minorEastAsia" w:hAnsi="Consolas" w:cs="Consolas"/>
        </w:rPr>
        <w:t xml:space="preserve">        trunk_mode: false</w:t>
      </w:r>
    </w:p>
    <w:p w14:paraId="3DAE3A0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FF5293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5B3BC4F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internalVl</w:t>
      </w:r>
    </w:p>
    <w:p w14:paraId="1EFF9C89"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4F24E9B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serviceNodeCp:</w:t>
      </w:r>
    </w:p>
    <w:p w14:paraId="5627094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329C46B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0524E8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609B354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3D58EE3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External connection point to access the DB on IPv4</w:t>
      </w:r>
    </w:p>
    <w:p w14:paraId="17B8927F"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protocol: [ associated_layer_protocol: ipv4 ]</w:t>
      </w:r>
    </w:p>
    <w:p w14:paraId="1ED8E10A"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urier New" w:eastAsiaTheme="minorEastAsia" w:hAnsi="Courier New"/>
          <w:sz w:val="16"/>
        </w:rPr>
      </w:pPr>
      <w:r w:rsidRPr="002D53A8">
        <w:rPr>
          <w:rFonts w:ascii="Consolas" w:eastAsiaTheme="minorEastAsia" w:hAnsi="Consolas" w:cs="Consolas"/>
        </w:rPr>
        <w:t xml:space="preserve">        trunk_mode: false</w:t>
      </w:r>
    </w:p>
    <w:p w14:paraId="013DFA6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41BB022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serviceNode</w:t>
      </w:r>
    </w:p>
    <w:p w14:paraId="3E4D69E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w:t>
      </w:r>
      <w:r w:rsidRPr="002D53A8">
        <w:rPr>
          <w:rFonts w:ascii="Consolas" w:eastAsiaTheme="minorEastAsia" w:hAnsi="Consolas" w:cs="Consolas"/>
        </w:rPr>
        <w:t># the target node is determined in the NSD</w:t>
      </w:r>
    </w:p>
    <w:p w14:paraId="3AE3C364"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4ECBA75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serviceNodeInternalCp:</w:t>
      </w:r>
    </w:p>
    <w:p w14:paraId="75DEE66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0338FF2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CA1C5B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252A3CE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606EF80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description: Internal connection point on VL</w:t>
      </w:r>
    </w:p>
    <w:p w14:paraId="1C2D1DE6"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protocol: [ associated_layer_protocol: ipv4 ]</w:t>
      </w:r>
    </w:p>
    <w:p w14:paraId="09E0CABD" w14:textId="77777777" w:rsidR="00170B26" w:rsidRPr="002D53A8" w:rsidRDefault="00170B26" w:rsidP="00170B2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trunk_mode: false</w:t>
      </w:r>
    </w:p>
    <w:p w14:paraId="0FCE616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B7B240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serviceNode</w:t>
      </w:r>
    </w:p>
    <w:p w14:paraId="3E21ED3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internalVl</w:t>
      </w:r>
    </w:p>
    <w:p w14:paraId="36956A1C"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1D1490F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internalVl:</w:t>
      </w:r>
    </w:p>
    <w:p w14:paraId="3908F5B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27C765F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79F919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2FA0438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324BD3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21EF9C9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VL</w:t>
      </w:r>
    </w:p>
    <w:p w14:paraId="005618A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01FC9E6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53569AA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w:t>
      </w:r>
    </w:p>
    <w:p w14:paraId="3C7900A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20000</w:t>
      </w:r>
    </w:p>
    <w:p w14:paraId="091BFA5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w:t>
      </w:r>
    </w:p>
    <w:p w14:paraId="115EA68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w:t>
      </w:r>
    </w:p>
    <w:p w14:paraId="77267BB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10000</w:t>
      </w:r>
    </w:p>
    <w:p w14:paraId="1A6578B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1D5F9B3" w14:textId="77777777" w:rsidR="00C36782" w:rsidRPr="002D53A8" w:rsidRDefault="00C36782" w:rsidP="00DD2E0D">
      <w:pPr>
        <w:pStyle w:val="FP"/>
        <w:rPr>
          <w:rFonts w:eastAsiaTheme="minorEastAsia"/>
        </w:rPr>
      </w:pPr>
    </w:p>
    <w:p w14:paraId="48D9185A" w14:textId="33BB8CE5" w:rsidR="00C36782" w:rsidRPr="002D53A8" w:rsidRDefault="00C36782" w:rsidP="00C36782">
      <w:pPr>
        <w:pStyle w:val="Heading1"/>
        <w:rPr>
          <w:rFonts w:eastAsiaTheme="minorEastAsia"/>
        </w:rPr>
      </w:pPr>
      <w:bookmarkStart w:id="2892" w:name="_Toc48655941"/>
      <w:bookmarkStart w:id="2893" w:name="_Toc48725479"/>
      <w:bookmarkStart w:id="2894" w:name="_Toc49940181"/>
      <w:r w:rsidRPr="002D53A8">
        <w:rPr>
          <w:rFonts w:eastAsiaTheme="minorEastAsia"/>
        </w:rPr>
        <w:t>A.</w:t>
      </w:r>
      <w:r w:rsidR="003A3E63" w:rsidRPr="002D53A8">
        <w:rPr>
          <w:rFonts w:eastAsiaTheme="minorEastAsia"/>
        </w:rPr>
        <w:t>3</w:t>
      </w:r>
      <w:r w:rsidRPr="002D53A8">
        <w:rPr>
          <w:rFonts w:eastAsiaTheme="minorEastAsia"/>
        </w:rPr>
        <w:tab/>
        <w:t>VNF external connection point</w:t>
      </w:r>
      <w:bookmarkEnd w:id="2892"/>
      <w:bookmarkEnd w:id="2893"/>
      <w:bookmarkEnd w:id="2894"/>
    </w:p>
    <w:p w14:paraId="4B8803BF" w14:textId="77777777" w:rsidR="00BB2292" w:rsidRPr="002D53A8" w:rsidRDefault="00BB2292" w:rsidP="00B20723">
      <w:pPr>
        <w:pStyle w:val="Heading2"/>
        <w:rPr>
          <w:rFonts w:eastAsiaTheme="minorEastAsia"/>
        </w:rPr>
      </w:pPr>
      <w:bookmarkStart w:id="2895" w:name="_Toc48655942"/>
      <w:bookmarkStart w:id="2896" w:name="_Toc48725480"/>
      <w:bookmarkStart w:id="2897" w:name="_Toc49940182"/>
      <w:r w:rsidRPr="002D53A8">
        <w:rPr>
          <w:rFonts w:eastAsiaTheme="minorEastAsia"/>
        </w:rPr>
        <w:t>A.3.1</w:t>
      </w:r>
      <w:r w:rsidRPr="002D53A8">
        <w:rPr>
          <w:rFonts w:eastAsiaTheme="minorEastAsia"/>
        </w:rPr>
        <w:tab/>
        <w:t>General</w:t>
      </w:r>
      <w:bookmarkEnd w:id="2895"/>
      <w:bookmarkEnd w:id="2896"/>
      <w:bookmarkEnd w:id="2897"/>
    </w:p>
    <w:p w14:paraId="3C048211" w14:textId="77777777" w:rsidR="00C36782" w:rsidRPr="002D53A8" w:rsidRDefault="00C36782" w:rsidP="00346AC0">
      <w:pPr>
        <w:rPr>
          <w:rFonts w:eastAsiaTheme="minorEastAsia"/>
        </w:rPr>
      </w:pPr>
      <w:r w:rsidRPr="002D53A8">
        <w:rPr>
          <w:rFonts w:eastAsiaTheme="minorEastAsia"/>
        </w:rPr>
        <w:t xml:space="preserve">A VNF external connection point may either be an internal connection point (a </w:t>
      </w:r>
      <w:r w:rsidR="00E542C7" w:rsidRPr="002D53A8">
        <w:rPr>
          <w:rFonts w:eastAsiaTheme="minorEastAsia"/>
        </w:rPr>
        <w:t>VDU</w:t>
      </w:r>
      <w:r w:rsidRPr="002D53A8">
        <w:rPr>
          <w:rFonts w:eastAsiaTheme="minorEastAsia"/>
        </w:rPr>
        <w:t xml:space="preserve"> connection point) which is re</w:t>
      </w:r>
      <w:r w:rsidR="00975623" w:rsidRPr="002D53A8">
        <w:rPr>
          <w:rFonts w:eastAsiaTheme="minorEastAsia"/>
        </w:rPr>
        <w:noBreakHyphen/>
      </w:r>
      <w:r w:rsidRPr="002D53A8">
        <w:rPr>
          <w:rFonts w:eastAsiaTheme="minorEastAsia"/>
        </w:rPr>
        <w:t>exposed externally, i.e. it may be connected to an external virtual link, or a virtual link port. In the latter case the external connection point node has an association relationship of type VirtualLinksTo to the internal virtual link node.</w:t>
      </w:r>
    </w:p>
    <w:p w14:paraId="13FE8B30" w14:textId="77777777" w:rsidR="00C36782" w:rsidRPr="002D53A8" w:rsidRDefault="00E542C7" w:rsidP="00D97301">
      <w:pPr>
        <w:rPr>
          <w:rFonts w:eastAsiaTheme="minorEastAsia"/>
        </w:rPr>
      </w:pPr>
      <w:r w:rsidRPr="002D53A8">
        <w:rPr>
          <w:rFonts w:eastAsiaTheme="minorEastAsia"/>
        </w:rPr>
        <w:t>The following clauses illustrate the use of both models of VNF external connection point, re-exposure of an internal connection point and connected to an internal virtual link.</w:t>
      </w:r>
    </w:p>
    <w:p w14:paraId="272E6F14" w14:textId="77777777" w:rsidR="00C36782" w:rsidRPr="002D53A8" w:rsidRDefault="00C36782" w:rsidP="00C36782">
      <w:pPr>
        <w:pStyle w:val="Heading2"/>
        <w:rPr>
          <w:rFonts w:eastAsiaTheme="minorEastAsia"/>
        </w:rPr>
      </w:pPr>
      <w:bookmarkStart w:id="2898" w:name="_Toc48655943"/>
      <w:bookmarkStart w:id="2899" w:name="_Toc48725481"/>
      <w:bookmarkStart w:id="2900" w:name="_Toc49940183"/>
      <w:r w:rsidRPr="002D53A8">
        <w:rPr>
          <w:rFonts w:eastAsiaTheme="minorEastAsia"/>
        </w:rPr>
        <w:t>A.</w:t>
      </w:r>
      <w:r w:rsidR="003A3E63" w:rsidRPr="002D53A8">
        <w:rPr>
          <w:rFonts w:eastAsiaTheme="minorEastAsia"/>
        </w:rPr>
        <w:t>3</w:t>
      </w:r>
      <w:r w:rsidRPr="002D53A8">
        <w:rPr>
          <w:rFonts w:eastAsiaTheme="minorEastAsia"/>
        </w:rPr>
        <w:t>.</w:t>
      </w:r>
      <w:r w:rsidR="00BB2292" w:rsidRPr="002D53A8">
        <w:rPr>
          <w:rFonts w:eastAsiaTheme="minorEastAsia"/>
        </w:rPr>
        <w:t>2</w:t>
      </w:r>
      <w:r w:rsidRPr="002D53A8">
        <w:rPr>
          <w:rFonts w:eastAsiaTheme="minorEastAsia"/>
        </w:rPr>
        <w:tab/>
        <w:t>External connection point re-exposing an internal connection point</w:t>
      </w:r>
      <w:bookmarkEnd w:id="2898"/>
      <w:bookmarkEnd w:id="2899"/>
      <w:bookmarkEnd w:id="2900"/>
    </w:p>
    <w:p w14:paraId="3B682669" w14:textId="4B94C635" w:rsidR="00C36782" w:rsidRPr="002D53A8" w:rsidRDefault="00E542C7" w:rsidP="00D97301">
      <w:pPr>
        <w:rPr>
          <w:rFonts w:eastAsiaTheme="minorEastAsia"/>
        </w:rPr>
      </w:pPr>
      <w:r w:rsidRPr="002D53A8">
        <w:rPr>
          <w:rFonts w:eastAsiaTheme="minorEastAsia"/>
        </w:rPr>
        <w:t>In this case there is no need for a VnfExtCp node template. When substituting the VNFD low level service template for the abstract VNF node, the virtual_link requirement of the abstract VNF node is mapped to the VDU connection point</w:t>
      </w:r>
      <w:r w:rsidR="00A4562D" w:rsidRPr="002D53A8">
        <w:rPr>
          <w:rFonts w:eastAsiaTheme="minorEastAsia"/>
        </w:rPr>
        <w:t>'</w:t>
      </w:r>
      <w:r w:rsidRPr="002D53A8">
        <w:rPr>
          <w:rFonts w:eastAsiaTheme="minorEastAsia"/>
        </w:rPr>
        <w:t>s virtual_link requirement.</w:t>
      </w:r>
      <w:r w:rsidR="006B7D22" w:rsidRPr="002D53A8">
        <w:rPr>
          <w:rFonts w:eastAsiaTheme="minorEastAsia"/>
        </w:rPr>
        <w:t xml:space="preserve"> </w:t>
      </w:r>
      <w:r w:rsidR="00C36782" w:rsidRPr="002D53A8">
        <w:rPr>
          <w:rFonts w:eastAsiaTheme="minorEastAsia"/>
        </w:rPr>
        <w:t>This is shown in figure A.</w:t>
      </w:r>
      <w:r w:rsidR="003A3E63" w:rsidRPr="002D53A8">
        <w:rPr>
          <w:rFonts w:eastAsiaTheme="minorEastAsia"/>
        </w:rPr>
        <w:t>3</w:t>
      </w:r>
      <w:r w:rsidR="00C36782" w:rsidRPr="002D53A8">
        <w:rPr>
          <w:rFonts w:eastAsiaTheme="minorEastAsia"/>
        </w:rPr>
        <w:t>.</w:t>
      </w:r>
      <w:r w:rsidR="00BB2292" w:rsidRPr="002D53A8">
        <w:rPr>
          <w:rFonts w:eastAsiaTheme="minorEastAsia"/>
        </w:rPr>
        <w:t>2</w:t>
      </w:r>
      <w:r w:rsidR="00C36782" w:rsidRPr="002D53A8">
        <w:rPr>
          <w:rFonts w:eastAsiaTheme="minorEastAsia"/>
        </w:rPr>
        <w:t>-</w:t>
      </w:r>
      <w:r w:rsidRPr="002D53A8">
        <w:rPr>
          <w:rFonts w:eastAsiaTheme="minorEastAsia"/>
        </w:rPr>
        <w:t>1</w:t>
      </w:r>
      <w:r w:rsidR="00C36782" w:rsidRPr="002D53A8">
        <w:rPr>
          <w:rFonts w:eastAsiaTheme="minorEastAsia"/>
        </w:rPr>
        <w:t xml:space="preserve">. In this case the VNF Service Template </w:t>
      </w:r>
      <w:r w:rsidRPr="002D53A8">
        <w:rPr>
          <w:rFonts w:eastAsiaTheme="minorEastAsia"/>
        </w:rPr>
        <w:t>does</w:t>
      </w:r>
      <w:r w:rsidR="00C36782" w:rsidRPr="002D53A8">
        <w:rPr>
          <w:rFonts w:eastAsiaTheme="minorEastAsia"/>
        </w:rPr>
        <w:t xml:space="preserve"> not include a node template of type tosca.nodes.nfv.VnfExtCp, but the functionality of it </w:t>
      </w:r>
      <w:r w:rsidRPr="002D53A8">
        <w:rPr>
          <w:rFonts w:eastAsiaTheme="minorEastAsia"/>
        </w:rPr>
        <w:t>is</w:t>
      </w:r>
      <w:r w:rsidR="00C36782" w:rsidRPr="002D53A8">
        <w:rPr>
          <w:rFonts w:eastAsiaTheme="minorEastAsia"/>
        </w:rPr>
        <w:t xml:space="preserve"> provided by a </w:t>
      </w:r>
      <w:r w:rsidRPr="002D53A8">
        <w:rPr>
          <w:rFonts w:eastAsiaTheme="minorEastAsia"/>
        </w:rPr>
        <w:t>VDU</w:t>
      </w:r>
      <w:r w:rsidR="00C36782" w:rsidRPr="002D53A8">
        <w:rPr>
          <w:rFonts w:eastAsiaTheme="minorEastAsia"/>
        </w:rPr>
        <w:t xml:space="preserve"> connection point.</w:t>
      </w:r>
    </w:p>
    <w:p w14:paraId="25966350" w14:textId="77777777" w:rsidR="00C36782" w:rsidRPr="002D53A8" w:rsidRDefault="00E542C7" w:rsidP="00D97301">
      <w:pPr>
        <w:pStyle w:val="FL"/>
        <w:rPr>
          <w:rFonts w:eastAsiaTheme="minorEastAsia"/>
        </w:rPr>
      </w:pPr>
      <w:r w:rsidRPr="002D53A8">
        <w:rPr>
          <w:rFonts w:eastAsiaTheme="minorEastAsia"/>
          <w:noProof/>
          <w:lang w:eastAsia="zh-CN"/>
        </w:rPr>
        <w:lastRenderedPageBreak/>
        <w:drawing>
          <wp:inline distT="0" distB="0" distL="0" distR="0" wp14:anchorId="5050CB72" wp14:editId="4699AA5B">
            <wp:extent cx="6117336" cy="2395728"/>
            <wp:effectExtent l="0" t="0" r="0" b="508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1.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117336" cy="2395728"/>
                    </a:xfrm>
                    <a:prstGeom prst="rect">
                      <a:avLst/>
                    </a:prstGeom>
                  </pic:spPr>
                </pic:pic>
              </a:graphicData>
            </a:graphic>
          </wp:inline>
        </w:drawing>
      </w:r>
    </w:p>
    <w:p w14:paraId="156CAD63" w14:textId="77777777" w:rsidR="00C36782" w:rsidRPr="002D53A8" w:rsidRDefault="00C36782" w:rsidP="00D97301">
      <w:pPr>
        <w:pStyle w:val="TF"/>
        <w:rPr>
          <w:rFonts w:eastAsiaTheme="minorEastAsia"/>
        </w:rPr>
      </w:pPr>
      <w:r w:rsidRPr="002D53A8">
        <w:rPr>
          <w:rFonts w:eastAsiaTheme="minorEastAsia"/>
        </w:rPr>
        <w:t>Figure A.</w:t>
      </w:r>
      <w:r w:rsidR="003A3E63" w:rsidRPr="002D53A8">
        <w:rPr>
          <w:rFonts w:eastAsiaTheme="minorEastAsia"/>
        </w:rPr>
        <w:t>3</w:t>
      </w:r>
      <w:r w:rsidRPr="002D53A8">
        <w:rPr>
          <w:rFonts w:eastAsiaTheme="minorEastAsia"/>
        </w:rPr>
        <w:t>.</w:t>
      </w:r>
      <w:r w:rsidR="00BB2292" w:rsidRPr="002D53A8">
        <w:rPr>
          <w:rFonts w:eastAsiaTheme="minorEastAsia"/>
        </w:rPr>
        <w:t>2</w:t>
      </w:r>
      <w:r w:rsidRPr="002D53A8">
        <w:rPr>
          <w:rFonts w:eastAsiaTheme="minorEastAsia"/>
        </w:rPr>
        <w:t>-</w:t>
      </w:r>
      <w:r w:rsidR="00E542C7" w:rsidRPr="002D53A8">
        <w:rPr>
          <w:rFonts w:eastAsiaTheme="minorEastAsia"/>
        </w:rPr>
        <w:t>1</w:t>
      </w:r>
      <w:r w:rsidRPr="002D53A8">
        <w:rPr>
          <w:rFonts w:eastAsiaTheme="minorEastAsia"/>
        </w:rPr>
        <w:t>: VNFD with an V</w:t>
      </w:r>
      <w:r w:rsidR="00E542C7" w:rsidRPr="002D53A8">
        <w:rPr>
          <w:rFonts w:eastAsiaTheme="minorEastAsia"/>
        </w:rPr>
        <w:t>DU</w:t>
      </w:r>
      <w:r w:rsidRPr="002D53A8">
        <w:rPr>
          <w:rFonts w:eastAsiaTheme="minorEastAsia"/>
        </w:rPr>
        <w:t xml:space="preserve"> connection point acting as </w:t>
      </w:r>
      <w:r w:rsidR="00E542C7" w:rsidRPr="002D53A8">
        <w:rPr>
          <w:rFonts w:eastAsiaTheme="minorEastAsia"/>
        </w:rPr>
        <w:t>VnfExtCp</w:t>
      </w:r>
    </w:p>
    <w:p w14:paraId="054460B9" w14:textId="77777777" w:rsidR="00E542C7" w:rsidRPr="002D53A8" w:rsidRDefault="00E542C7" w:rsidP="00D97301">
      <w:pPr>
        <w:rPr>
          <w:rFonts w:eastAsiaTheme="minorEastAsia"/>
        </w:rPr>
      </w:pPr>
      <w:r w:rsidRPr="002D53A8">
        <w:rPr>
          <w:rFonts w:eastAsiaTheme="minorEastAsia"/>
        </w:rPr>
        <w:t>The following snippet shows the relevant part of the service template:</w:t>
      </w:r>
    </w:p>
    <w:p w14:paraId="2B3F3DB3" w14:textId="77777777" w:rsidR="000A60FA" w:rsidRPr="002D53A8" w:rsidRDefault="000A60FA" w:rsidP="000A60FA">
      <w:pPr>
        <w:shd w:val="clear" w:color="auto" w:fill="D9D9D9" w:themeFill="background1" w:themeFillShade="D9"/>
        <w:spacing w:after="0"/>
        <w:rPr>
          <w:rFonts w:ascii="Consolas" w:eastAsiaTheme="minorEastAsia" w:hAnsi="Consolas"/>
        </w:rPr>
      </w:pPr>
    </w:p>
    <w:p w14:paraId="342EC11D" w14:textId="2FD81DA2"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tosca_definitions_version: tosca_simple_yaml_1_</w:t>
      </w:r>
      <w:r w:rsidR="00976E67" w:rsidRPr="002D53A8">
        <w:rPr>
          <w:rFonts w:ascii="Consolas" w:eastAsiaTheme="minorEastAsia" w:hAnsi="Consolas" w:cs="Consolas"/>
        </w:rPr>
        <w:t>3</w:t>
      </w:r>
    </w:p>
    <w:p w14:paraId="00B33B26" w14:textId="77777777"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6F0CA76" w14:textId="3CA24E48"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F53BE0"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0E9410C6"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61543D57"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77C22265"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node_types:</w:t>
      </w:r>
    </w:p>
    <w:p w14:paraId="6DAE7D31"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tosca.nodes.nfv.exampleVNF:</w:t>
      </w:r>
    </w:p>
    <w:p w14:paraId="5A05AE6B"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derived from: tosca.nodes.nfv.VNF</w:t>
      </w:r>
    </w:p>
    <w:p w14:paraId="2701352F" w14:textId="3857C134"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B47254" w:rsidRPr="002D53A8">
        <w:rPr>
          <w:rFonts w:ascii="Consolas" w:eastAsiaTheme="minorEastAsia" w:hAnsi="Consolas" w:cs="Consolas"/>
        </w:rPr>
        <w:t xml:space="preserve"># </w:t>
      </w:r>
      <w:r w:rsidRPr="002D53A8">
        <w:rPr>
          <w:rFonts w:ascii="Consolas" w:eastAsiaTheme="minorEastAsia" w:hAnsi="Consolas" w:cs="Consolas"/>
        </w:rPr>
        <w:t>properties:</w:t>
      </w:r>
    </w:p>
    <w:p w14:paraId="74621EA4"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omitted for brevity</w:t>
      </w:r>
    </w:p>
    <w:p w14:paraId="733E8039"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3FC9F448"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w:t>
      </w:r>
    </w:p>
    <w:p w14:paraId="41AD4573"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capability: tosca.capabilities.nfv.VirtualLinkable</w:t>
      </w:r>
    </w:p>
    <w:p w14:paraId="2F4E17B5"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61F046CE" w14:textId="77777777" w:rsidR="000A60FA" w:rsidRPr="002D53A8" w:rsidRDefault="000A60FA" w:rsidP="000A60FA">
      <w:pPr>
        <w:shd w:val="clear" w:color="auto" w:fill="D9D9D9" w:themeFill="background1" w:themeFillShade="D9"/>
        <w:spacing w:after="0"/>
        <w:rPr>
          <w:rFonts w:ascii="Consolas" w:eastAsiaTheme="minorEastAsia" w:hAnsi="Consolas" w:cs="Consolas"/>
          <w:lang w:eastAsia="zh-CN"/>
        </w:rPr>
      </w:pPr>
      <w:r w:rsidRPr="002D53A8">
        <w:rPr>
          <w:rFonts w:ascii="Consolas" w:eastAsiaTheme="minorEastAsia" w:hAnsi="Consolas" w:cs="Consolas" w:hint="eastAsia"/>
          <w:lang w:eastAsia="zh-CN"/>
        </w:rPr>
        <w:t>...</w:t>
      </w:r>
    </w:p>
    <w:p w14:paraId="59D934AF" w14:textId="77777777" w:rsidR="000A60FA" w:rsidRPr="002D53A8" w:rsidRDefault="000A60FA" w:rsidP="000A60FA">
      <w:pPr>
        <w:shd w:val="clear" w:color="auto" w:fill="D9D9D9" w:themeFill="background1" w:themeFillShade="D9"/>
        <w:spacing w:after="0"/>
        <w:rPr>
          <w:rFonts w:ascii="Consolas" w:eastAsiaTheme="minorEastAsia" w:hAnsi="Consolas" w:cs="Consolas"/>
          <w:lang w:eastAsia="zh-CN"/>
        </w:rPr>
      </w:pPr>
    </w:p>
    <w:p w14:paraId="7CC71455"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topology_template:</w:t>
      </w:r>
    </w:p>
    <w:p w14:paraId="7C63FD42"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22F7BAE6"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w:t>
      </w:r>
    </w:p>
    <w:p w14:paraId="14C9CF04"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1D178E8B"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substitution_mappings:</w:t>
      </w:r>
    </w:p>
    <w:p w14:paraId="2BC425EA"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node_type: tosca.nodes.nfv.exampleVNF</w:t>
      </w:r>
    </w:p>
    <w:p w14:paraId="1EEF5D6C"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5FDFC2C9"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virtual_link: [vduCp_B2, virtual_link]</w:t>
      </w:r>
    </w:p>
    <w:p w14:paraId="26408EF5"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p>
    <w:p w14:paraId="15B92319"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node_templates:</w:t>
      </w:r>
    </w:p>
    <w:p w14:paraId="7A84449B"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vduCp_B2:</w:t>
      </w:r>
    </w:p>
    <w:p w14:paraId="3F48D5EF"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type: tosca.nodes.nfv.VduCp</w:t>
      </w:r>
    </w:p>
    <w:p w14:paraId="684413C1"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properties omitted for brevity</w:t>
      </w:r>
    </w:p>
    <w:p w14:paraId="16B6BC77"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7B68E38A"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virtual_binding: VDU-B </w:t>
      </w:r>
    </w:p>
    <w:p w14:paraId="01EE1BD3" w14:textId="199BABDA"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B47254" w:rsidRPr="002D53A8">
        <w:rPr>
          <w:rFonts w:ascii="Consolas" w:eastAsiaTheme="minorEastAsia" w:hAnsi="Consolas" w:cs="Consolas"/>
        </w:rPr>
        <w:t xml:space="preserve"># </w:t>
      </w:r>
      <w:r w:rsidRPr="002D53A8">
        <w:rPr>
          <w:rFonts w:ascii="Consolas" w:eastAsiaTheme="minorEastAsia" w:hAnsi="Consolas" w:cs="Consolas"/>
        </w:rPr>
        <w:t>- virtual_link: # mapped to virtual_link requirement of VNF node</w:t>
      </w:r>
    </w:p>
    <w:p w14:paraId="26AE1657"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p>
    <w:p w14:paraId="7F9BD348"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p>
    <w:p w14:paraId="18057389"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other node template definitions (VDU-A, VDU-B, intVL, etc.):</w:t>
      </w:r>
    </w:p>
    <w:p w14:paraId="242E0458" w14:textId="77777777" w:rsidR="000A60FA" w:rsidRPr="002D53A8" w:rsidRDefault="000A60FA" w:rsidP="000A60FA">
      <w:pPr>
        <w:shd w:val="clear" w:color="auto" w:fill="D9D9D9" w:themeFill="background1" w:themeFillShade="D9"/>
        <w:spacing w:after="0"/>
        <w:rPr>
          <w:rFonts w:ascii="Consolas" w:eastAsiaTheme="minorEastAsia" w:hAnsi="Consolas" w:cs="Consolas"/>
          <w:lang w:eastAsia="zh-CN"/>
        </w:rPr>
      </w:pPr>
      <w:r w:rsidRPr="002D53A8">
        <w:rPr>
          <w:rFonts w:ascii="Consolas" w:eastAsiaTheme="minorEastAsia" w:hAnsi="Consolas" w:cs="Consolas" w:hint="eastAsia"/>
          <w:lang w:eastAsia="zh-CN"/>
        </w:rPr>
        <w:t>...</w:t>
      </w:r>
    </w:p>
    <w:p w14:paraId="146978F1" w14:textId="77777777" w:rsidR="000A60FA" w:rsidRPr="002D53A8" w:rsidRDefault="000A60FA" w:rsidP="000A60FA">
      <w:pPr>
        <w:shd w:val="clear" w:color="auto" w:fill="D9D9D9" w:themeFill="background1" w:themeFillShade="D9"/>
        <w:spacing w:after="0"/>
        <w:rPr>
          <w:rFonts w:ascii="Consolas" w:eastAsiaTheme="minorEastAsia" w:hAnsi="Consolas" w:cs="Consolas"/>
          <w:lang w:eastAsia="zh-CN"/>
        </w:rPr>
      </w:pPr>
    </w:p>
    <w:p w14:paraId="2D516847"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35C30B77" w14:textId="77777777" w:rsidR="00C36782" w:rsidRPr="002D53A8" w:rsidRDefault="00C36782" w:rsidP="00C36782">
      <w:pPr>
        <w:pStyle w:val="Heading2"/>
        <w:rPr>
          <w:rFonts w:eastAsiaTheme="minorEastAsia"/>
        </w:rPr>
      </w:pPr>
      <w:bookmarkStart w:id="2901" w:name="_Toc48655944"/>
      <w:bookmarkStart w:id="2902" w:name="_Toc48725482"/>
      <w:bookmarkStart w:id="2903" w:name="_Toc49940184"/>
      <w:r w:rsidRPr="002D53A8">
        <w:rPr>
          <w:rFonts w:eastAsiaTheme="minorEastAsia"/>
        </w:rPr>
        <w:lastRenderedPageBreak/>
        <w:t>A.</w:t>
      </w:r>
      <w:r w:rsidR="003A3E63" w:rsidRPr="002D53A8">
        <w:rPr>
          <w:rFonts w:eastAsiaTheme="minorEastAsia"/>
        </w:rPr>
        <w:t>3</w:t>
      </w:r>
      <w:r w:rsidRPr="002D53A8">
        <w:rPr>
          <w:rFonts w:eastAsiaTheme="minorEastAsia"/>
        </w:rPr>
        <w:t>.</w:t>
      </w:r>
      <w:r w:rsidR="00BB2292" w:rsidRPr="002D53A8">
        <w:rPr>
          <w:rFonts w:eastAsiaTheme="minorEastAsia"/>
        </w:rPr>
        <w:t>3</w:t>
      </w:r>
      <w:r w:rsidRPr="002D53A8">
        <w:rPr>
          <w:rFonts w:eastAsiaTheme="minorEastAsia"/>
        </w:rPr>
        <w:tab/>
        <w:t>External connection point connected to an internal virtual link</w:t>
      </w:r>
      <w:bookmarkEnd w:id="2901"/>
      <w:bookmarkEnd w:id="2902"/>
      <w:bookmarkEnd w:id="2903"/>
    </w:p>
    <w:p w14:paraId="169B9EB6" w14:textId="77777777" w:rsidR="00DD2E0D" w:rsidRPr="002D53A8" w:rsidRDefault="00E542C7" w:rsidP="00DD2E0D">
      <w:pPr>
        <w:rPr>
          <w:rFonts w:eastAsiaTheme="minorEastAsia"/>
        </w:rPr>
      </w:pPr>
      <w:r w:rsidRPr="002D53A8">
        <w:rPr>
          <w:rFonts w:eastAsiaTheme="minorEastAsia"/>
        </w:rPr>
        <w:t>In this case a VnfExtCp node template is needed. When substituting the VNFD low level service template for the abstract VNF node type, the virtual_link requirement of the abstract VNF node maps to the external_virtual_link requirement of the VnfExtCp node. The internal_virtual_link requirement of the VnfExtCp node is fulfilled with the corresponding capability of the internal VirtualLink node. This is shown in figure A.3.</w:t>
      </w:r>
      <w:r w:rsidR="00BB2292" w:rsidRPr="002D53A8">
        <w:rPr>
          <w:rFonts w:eastAsiaTheme="minorEastAsia"/>
        </w:rPr>
        <w:t>3</w:t>
      </w:r>
      <w:r w:rsidRPr="002D53A8">
        <w:rPr>
          <w:rFonts w:eastAsiaTheme="minorEastAsia"/>
        </w:rPr>
        <w:t>-1.</w:t>
      </w:r>
    </w:p>
    <w:p w14:paraId="6B2474B8" w14:textId="77777777" w:rsidR="00C36782" w:rsidRPr="002D53A8" w:rsidRDefault="00E542C7" w:rsidP="00975623">
      <w:pPr>
        <w:pStyle w:val="FL"/>
        <w:rPr>
          <w:rFonts w:eastAsiaTheme="minorEastAsia"/>
        </w:rPr>
      </w:pPr>
      <w:r w:rsidRPr="002D53A8">
        <w:rPr>
          <w:rFonts w:eastAsiaTheme="minorEastAsia"/>
          <w:noProof/>
          <w:lang w:eastAsia="zh-CN"/>
        </w:rPr>
        <w:drawing>
          <wp:inline distT="0" distB="0" distL="0" distR="0" wp14:anchorId="10294C03" wp14:editId="1B55D899">
            <wp:extent cx="6120130" cy="2500630"/>
            <wp:effectExtent l="0" t="0" r="0" b="0"/>
            <wp:docPr id="2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1.pn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120130" cy="2500630"/>
                    </a:xfrm>
                    <a:prstGeom prst="rect">
                      <a:avLst/>
                    </a:prstGeom>
                  </pic:spPr>
                </pic:pic>
              </a:graphicData>
            </a:graphic>
          </wp:inline>
        </w:drawing>
      </w:r>
    </w:p>
    <w:p w14:paraId="709EB76B" w14:textId="77777777" w:rsidR="00C36782" w:rsidRPr="002D53A8" w:rsidRDefault="00C36782" w:rsidP="00D97301">
      <w:pPr>
        <w:pStyle w:val="TF"/>
        <w:rPr>
          <w:rFonts w:eastAsiaTheme="minorEastAsia"/>
        </w:rPr>
      </w:pPr>
      <w:r w:rsidRPr="002D53A8">
        <w:rPr>
          <w:rFonts w:eastAsiaTheme="minorEastAsia"/>
        </w:rPr>
        <w:t>Figure A.</w:t>
      </w:r>
      <w:r w:rsidR="003A3E63" w:rsidRPr="002D53A8">
        <w:rPr>
          <w:rFonts w:eastAsiaTheme="minorEastAsia"/>
        </w:rPr>
        <w:t>3</w:t>
      </w:r>
      <w:r w:rsidRPr="002D53A8">
        <w:rPr>
          <w:rFonts w:eastAsiaTheme="minorEastAsia"/>
        </w:rPr>
        <w:t>.</w:t>
      </w:r>
      <w:r w:rsidR="00BB2292" w:rsidRPr="002D53A8">
        <w:rPr>
          <w:rFonts w:eastAsiaTheme="minorEastAsia"/>
        </w:rPr>
        <w:t>3</w:t>
      </w:r>
      <w:r w:rsidRPr="002D53A8">
        <w:rPr>
          <w:rFonts w:eastAsiaTheme="minorEastAsia"/>
        </w:rPr>
        <w:t xml:space="preserve">-1: VNFD with a </w:t>
      </w:r>
      <w:r w:rsidR="005A41DE" w:rsidRPr="002D53A8">
        <w:rPr>
          <w:rFonts w:eastAsiaTheme="minorEastAsia"/>
        </w:rPr>
        <w:t>Vnf</w:t>
      </w:r>
      <w:r w:rsidRPr="002D53A8">
        <w:rPr>
          <w:rFonts w:eastAsiaTheme="minorEastAsia"/>
        </w:rPr>
        <w:t>ExtCp connected to an internal virtual link</w:t>
      </w:r>
    </w:p>
    <w:p w14:paraId="13EF7863" w14:textId="77777777" w:rsidR="00C36782" w:rsidRPr="002D53A8" w:rsidRDefault="006C3D27" w:rsidP="00D97301">
      <w:pPr>
        <w:rPr>
          <w:rFonts w:eastAsiaTheme="minorEastAsia"/>
        </w:rPr>
      </w:pPr>
      <w:r w:rsidRPr="002D53A8">
        <w:rPr>
          <w:rFonts w:eastAsiaTheme="minorEastAsia"/>
        </w:rPr>
        <w:t>The following snippet shows the corresponding node template definition:</w:t>
      </w:r>
    </w:p>
    <w:p w14:paraId="64EA32D2" w14:textId="10F5923E"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07AC9FB9" w14:textId="77777777"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0478323C" w14:textId="4F9D1ACC"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F53BE0"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122BD9DA" w14:textId="77777777" w:rsidR="00C714EF" w:rsidRPr="002D53A8" w:rsidRDefault="00C714EF" w:rsidP="000A60FA">
      <w:pPr>
        <w:shd w:val="clear" w:color="auto" w:fill="D9D9D9" w:themeFill="background1" w:themeFillShade="D9"/>
        <w:spacing w:after="0"/>
        <w:rPr>
          <w:rFonts w:ascii="Consolas" w:eastAsiaTheme="minorEastAsia" w:hAnsi="Consolas"/>
        </w:rPr>
      </w:pPr>
    </w:p>
    <w:p w14:paraId="3751408F"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432688EA"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tosca.nodes.nfv.exampleVNF:</w:t>
      </w:r>
    </w:p>
    <w:p w14:paraId="392B80D6" w14:textId="067C8D3F"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 from: tosca.nodes.nfv.VNF</w:t>
      </w:r>
    </w:p>
    <w:p w14:paraId="54FA6596" w14:textId="26AB81F1"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005C21E5" w:rsidRPr="002D53A8">
        <w:rPr>
          <w:rFonts w:ascii="Consolas" w:eastAsiaTheme="minorEastAsia" w:hAnsi="Consolas"/>
        </w:rPr>
        <w:t xml:space="preserve">properties </w:t>
      </w:r>
      <w:r w:rsidRPr="002D53A8">
        <w:rPr>
          <w:rFonts w:ascii="Consolas" w:eastAsiaTheme="minorEastAsia" w:hAnsi="Consolas"/>
        </w:rPr>
        <w:t>omitted for brevity</w:t>
      </w:r>
    </w:p>
    <w:p w14:paraId="25180F26"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709EE9C"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4313AD4A"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64EBC8D2" w14:textId="77777777" w:rsidR="000A60FA" w:rsidRPr="002D53A8" w:rsidRDefault="000A60FA" w:rsidP="000A60FA">
      <w:pPr>
        <w:shd w:val="clear" w:color="auto" w:fill="D9D9D9" w:themeFill="background1" w:themeFillShade="D9"/>
        <w:spacing w:after="0"/>
        <w:rPr>
          <w:rFonts w:ascii="Consolas" w:eastAsiaTheme="minorEastAsia" w:hAnsi="Consolas"/>
        </w:rPr>
      </w:pPr>
    </w:p>
    <w:p w14:paraId="4484116E"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199D8D71" w14:textId="77777777" w:rsidR="000A60FA" w:rsidRPr="002D53A8" w:rsidRDefault="000A60FA" w:rsidP="000A60FA">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w:t>
      </w:r>
    </w:p>
    <w:p w14:paraId="4C47F1C8" w14:textId="77777777" w:rsidR="000A60FA" w:rsidRPr="002D53A8" w:rsidRDefault="000A60FA" w:rsidP="000A60FA">
      <w:pPr>
        <w:shd w:val="clear" w:color="auto" w:fill="D9D9D9" w:themeFill="background1" w:themeFillShade="D9"/>
        <w:spacing w:after="0"/>
        <w:rPr>
          <w:rFonts w:ascii="Consolas" w:eastAsiaTheme="minorEastAsia" w:hAnsi="Consolas"/>
        </w:rPr>
      </w:pPr>
    </w:p>
    <w:p w14:paraId="7F13554D"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23BC6E66"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tosca.nodes.nfv.exampleVNF</w:t>
      </w:r>
    </w:p>
    <w:p w14:paraId="0EE4099D"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D51753F"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[myMRFExtCp, external_virtual_link]</w:t>
      </w:r>
    </w:p>
    <w:p w14:paraId="190BC7FB" w14:textId="77777777" w:rsidR="000A60FA" w:rsidRPr="002D53A8" w:rsidRDefault="000A60FA" w:rsidP="000A60FA">
      <w:pPr>
        <w:shd w:val="clear" w:color="auto" w:fill="D9D9D9" w:themeFill="background1" w:themeFillShade="D9"/>
        <w:spacing w:after="0"/>
        <w:rPr>
          <w:rFonts w:ascii="Consolas" w:eastAsiaTheme="minorEastAsia" w:hAnsi="Consolas"/>
        </w:rPr>
      </w:pPr>
    </w:p>
    <w:p w14:paraId="7403B6B5"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4D852561"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myMRFExtCp:</w:t>
      </w:r>
    </w:p>
    <w:p w14:paraId="07F7DC2C"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tosca.nodes.nfv.VnfExtCp</w:t>
      </w:r>
    </w:p>
    <w:p w14:paraId="4AC646F8" w14:textId="77777777" w:rsidR="000A60FA" w:rsidRPr="002D53A8" w:rsidRDefault="000A60FA" w:rsidP="000A60FA">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 properties omitted for brevity</w:t>
      </w:r>
    </w:p>
    <w:p w14:paraId="339D80C5" w14:textId="77777777" w:rsidR="000A60FA" w:rsidRPr="002D53A8" w:rsidRDefault="000A60FA" w:rsidP="000A60FA">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p>
    <w:p w14:paraId="3C61D5E4"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10575AE1" w14:textId="08495273"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Pr="002D53A8">
        <w:rPr>
          <w:rFonts w:ascii="Consolas" w:eastAsiaTheme="minorEastAsia" w:hAnsi="Consolas"/>
        </w:rPr>
        <w:t>- external_virtual_link: # mapped to virtual_link requirement of VNF node</w:t>
      </w:r>
    </w:p>
    <w:p w14:paraId="0246356C"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internal_virtual_link: intVL-A</w:t>
      </w:r>
    </w:p>
    <w:p w14:paraId="5A7C0EE1"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6453B2BE" w14:textId="77777777" w:rsidR="000A60FA" w:rsidRPr="002D53A8" w:rsidRDefault="000A60FA" w:rsidP="000A60FA">
      <w:pPr>
        <w:shd w:val="clear" w:color="auto" w:fill="D9D9D9" w:themeFill="background1" w:themeFillShade="D9"/>
        <w:spacing w:after="0"/>
        <w:rPr>
          <w:rFonts w:ascii="Courier New" w:eastAsiaTheme="minorEastAsia" w:hAnsi="Courier New"/>
          <w:sz w:val="16"/>
        </w:rPr>
      </w:pPr>
    </w:p>
    <w:p w14:paraId="79FD0E2B"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intVL-A:</w:t>
      </w:r>
    </w:p>
    <w:p w14:paraId="7C157E14"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5F92CC36"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DB112B4"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2D274A20"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57537315"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3772D514"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VL</w:t>
      </w:r>
    </w:p>
    <w:p w14:paraId="4B65420C"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06A3A1C7"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4E81F37C"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6A66AB9E"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100000</w:t>
      </w:r>
    </w:p>
    <w:p w14:paraId="7FD2C8DA"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w:t>
      </w:r>
    </w:p>
    <w:p w14:paraId="54704815"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w:t>
      </w:r>
    </w:p>
    <w:p w14:paraId="728A3541"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10000</w:t>
      </w:r>
    </w:p>
    <w:p w14:paraId="3B29E078"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qos:</w:t>
      </w:r>
    </w:p>
    <w:p w14:paraId="50953E20"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latency: 100 ms</w:t>
      </w:r>
    </w:p>
    <w:p w14:paraId="087D25FF"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packet_delay_variation: 80 ms</w:t>
      </w:r>
    </w:p>
    <w:p w14:paraId="44276F58"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packet_loss_ratio: 0.00001</w:t>
      </w:r>
    </w:p>
    <w:p w14:paraId="40E62E1F" w14:textId="7AE8A460" w:rsidR="000A60FA" w:rsidRPr="002D53A8" w:rsidRDefault="000A60FA" w:rsidP="005C21E5">
      <w:pPr>
        <w:shd w:val="clear" w:color="auto" w:fill="D9D9D9" w:themeFill="background1" w:themeFillShade="D9"/>
        <w:spacing w:after="0"/>
        <w:rPr>
          <w:rFonts w:ascii="Consolas" w:eastAsiaTheme="minorEastAsia" w:hAnsi="Consolas"/>
        </w:rPr>
      </w:pPr>
    </w:p>
    <w:p w14:paraId="598441EA" w14:textId="77777777" w:rsidR="000A60FA" w:rsidRPr="002D53A8" w:rsidRDefault="000A60FA" w:rsidP="000A60FA">
      <w:pPr>
        <w:shd w:val="clear" w:color="auto" w:fill="D9D9D9" w:themeFill="background1" w:themeFillShade="D9"/>
        <w:spacing w:after="0"/>
        <w:rPr>
          <w:rFonts w:ascii="Consolas" w:eastAsiaTheme="minorEastAsia" w:hAnsi="Consolas"/>
        </w:rPr>
      </w:pPr>
    </w:p>
    <w:p w14:paraId="41E18201" w14:textId="77777777" w:rsidR="000A60FA" w:rsidRPr="002D53A8" w:rsidRDefault="000A60FA" w:rsidP="000A60FA">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Other node templates e.g. VDU-A, VDU-B, VduCP_A, etc.:</w:t>
      </w:r>
    </w:p>
    <w:p w14:paraId="7450FB06" w14:textId="221B4FE5" w:rsidR="00C36782" w:rsidRPr="002D53A8" w:rsidRDefault="000A60FA" w:rsidP="00B359A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w:t>
      </w:r>
    </w:p>
    <w:p w14:paraId="35CAB7C5" w14:textId="77777777" w:rsidR="00401748" w:rsidRPr="002D53A8" w:rsidRDefault="00401748" w:rsidP="00401748">
      <w:pPr>
        <w:rPr>
          <w:rFonts w:eastAsiaTheme="minorEastAsia"/>
        </w:rPr>
      </w:pPr>
    </w:p>
    <w:p w14:paraId="61BAFE14" w14:textId="2CE473E1" w:rsidR="00185247" w:rsidRPr="002D53A8" w:rsidRDefault="00185247" w:rsidP="00185247">
      <w:pPr>
        <w:pStyle w:val="Heading1"/>
        <w:rPr>
          <w:rFonts w:eastAsiaTheme="minorEastAsia"/>
        </w:rPr>
      </w:pPr>
      <w:bookmarkStart w:id="2904" w:name="_Toc48655945"/>
      <w:bookmarkStart w:id="2905" w:name="_Toc48725483"/>
      <w:bookmarkStart w:id="2906" w:name="_Toc49940185"/>
      <w:r w:rsidRPr="002D53A8">
        <w:rPr>
          <w:rFonts w:eastAsiaTheme="minorEastAsia"/>
        </w:rPr>
        <w:t>A.</w:t>
      </w:r>
      <w:r w:rsidR="003A3E63" w:rsidRPr="002D53A8">
        <w:rPr>
          <w:rFonts w:eastAsiaTheme="minorEastAsia"/>
        </w:rPr>
        <w:t>4</w:t>
      </w:r>
      <w:r w:rsidRPr="002D53A8">
        <w:rPr>
          <w:rFonts w:eastAsiaTheme="minorEastAsia"/>
        </w:rPr>
        <w:tab/>
        <w:t>VNFD mode</w:t>
      </w:r>
      <w:r w:rsidR="000F3079" w:rsidRPr="002D53A8">
        <w:rPr>
          <w:rFonts w:eastAsiaTheme="minorEastAsia"/>
        </w:rPr>
        <w:t>l</w:t>
      </w:r>
      <w:r w:rsidRPr="002D53A8">
        <w:rPr>
          <w:rFonts w:eastAsiaTheme="minorEastAsia"/>
        </w:rPr>
        <w:t>ling design example by using TOSCA composition</w:t>
      </w:r>
      <w:bookmarkEnd w:id="2904"/>
      <w:bookmarkEnd w:id="2905"/>
      <w:bookmarkEnd w:id="2906"/>
    </w:p>
    <w:p w14:paraId="5DB22A7E" w14:textId="77777777" w:rsidR="00185247" w:rsidRPr="002D53A8" w:rsidRDefault="00185247" w:rsidP="00185247">
      <w:pPr>
        <w:rPr>
          <w:rFonts w:eastAsiaTheme="minorEastAsia"/>
        </w:rPr>
      </w:pPr>
      <w:r w:rsidRPr="002D53A8">
        <w:rPr>
          <w:rFonts w:eastAsiaTheme="minorEastAsia"/>
        </w:rPr>
        <w:t>The following example in figure A.</w:t>
      </w:r>
      <w:r w:rsidR="003A3E63" w:rsidRPr="002D53A8">
        <w:rPr>
          <w:rFonts w:eastAsiaTheme="minorEastAsia"/>
        </w:rPr>
        <w:t>4</w:t>
      </w:r>
      <w:r w:rsidRPr="002D53A8">
        <w:rPr>
          <w:rFonts w:eastAsiaTheme="minorEastAsia"/>
        </w:rPr>
        <w:t xml:space="preserve">-1 shows a VNF descriptor contains three VDUs, which are interconnected by two virtualLinks. </w:t>
      </w:r>
    </w:p>
    <w:p w14:paraId="17150CD3" w14:textId="77777777" w:rsidR="00EB7E10" w:rsidRPr="002D53A8" w:rsidRDefault="00EB7E10" w:rsidP="00D97301">
      <w:pPr>
        <w:pStyle w:val="FL"/>
        <w:rPr>
          <w:rFonts w:eastAsiaTheme="minorEastAsia"/>
          <w:lang w:eastAsia="zh-CN"/>
        </w:rPr>
      </w:pPr>
      <w:r w:rsidRPr="002D53A8">
        <w:rPr>
          <w:rFonts w:eastAsiaTheme="minorEastAsia"/>
          <w:noProof/>
          <w:lang w:eastAsia="zh-CN"/>
        </w:rPr>
        <w:drawing>
          <wp:inline distT="0" distB="0" distL="0" distR="0" wp14:anchorId="52026C0B" wp14:editId="41F7D490">
            <wp:extent cx="6120130" cy="3249295"/>
            <wp:effectExtent l="0" t="0" r="0" b="825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A4.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120130" cy="3249295"/>
                    </a:xfrm>
                    <a:prstGeom prst="rect">
                      <a:avLst/>
                    </a:prstGeom>
                  </pic:spPr>
                </pic:pic>
              </a:graphicData>
            </a:graphic>
          </wp:inline>
        </w:drawing>
      </w:r>
    </w:p>
    <w:p w14:paraId="1D99C775" w14:textId="77777777" w:rsidR="00185247" w:rsidRPr="002D53A8" w:rsidRDefault="00185247" w:rsidP="00D97301">
      <w:pPr>
        <w:pStyle w:val="TF"/>
        <w:rPr>
          <w:rFonts w:eastAsiaTheme="minorEastAsia"/>
          <w:lang w:eastAsia="zh-CN"/>
        </w:rPr>
      </w:pPr>
      <w:r w:rsidRPr="002D53A8">
        <w:rPr>
          <w:rFonts w:eastAsiaTheme="minorEastAsia"/>
          <w:lang w:eastAsia="zh-CN"/>
        </w:rPr>
        <w:t>Figure A.</w:t>
      </w:r>
      <w:r w:rsidR="003A3E63" w:rsidRPr="002D53A8">
        <w:rPr>
          <w:rFonts w:eastAsiaTheme="minorEastAsia"/>
          <w:lang w:eastAsia="zh-CN"/>
        </w:rPr>
        <w:t>4</w:t>
      </w:r>
      <w:r w:rsidRPr="002D53A8">
        <w:rPr>
          <w:rFonts w:eastAsiaTheme="minorEastAsia"/>
          <w:lang w:eastAsia="zh-CN"/>
        </w:rPr>
        <w:t>-1</w:t>
      </w:r>
      <w:r w:rsidR="00D97301" w:rsidRPr="002D53A8">
        <w:rPr>
          <w:rFonts w:eastAsiaTheme="minorEastAsia"/>
          <w:lang w:eastAsia="zh-CN"/>
        </w:rPr>
        <w:t>:</w:t>
      </w:r>
      <w:r w:rsidRPr="002D53A8">
        <w:rPr>
          <w:rFonts w:eastAsiaTheme="minorEastAsia"/>
          <w:lang w:eastAsia="zh-CN"/>
        </w:rPr>
        <w:t xml:space="preserve"> </w:t>
      </w:r>
      <w:r w:rsidR="00D97301" w:rsidRPr="002D53A8">
        <w:rPr>
          <w:rFonts w:eastAsiaTheme="minorEastAsia"/>
          <w:lang w:eastAsia="zh-CN"/>
        </w:rPr>
        <w:t>E</w:t>
      </w:r>
      <w:r w:rsidRPr="002D53A8">
        <w:rPr>
          <w:rFonts w:eastAsiaTheme="minorEastAsia"/>
          <w:lang w:eastAsia="zh-CN"/>
        </w:rPr>
        <w:t>xample of using substitution mapping for the VNFD design</w:t>
      </w:r>
    </w:p>
    <w:p w14:paraId="2F858DF3" w14:textId="34C64210" w:rsidR="00185247" w:rsidRPr="002D53A8" w:rsidRDefault="00185247" w:rsidP="007D4933">
      <w:pPr>
        <w:rPr>
          <w:rFonts w:eastAsiaTheme="minorEastAsia"/>
        </w:rPr>
      </w:pPr>
      <w:r w:rsidRPr="002D53A8">
        <w:rPr>
          <w:rFonts w:eastAsiaTheme="minorEastAsia"/>
        </w:rPr>
        <w:t>In this example, a separate service template is used to</w:t>
      </w:r>
      <w:r w:rsidR="005A41DE" w:rsidRPr="002D53A8">
        <w:rPr>
          <w:rFonts w:eastAsiaTheme="minorEastAsia"/>
        </w:rPr>
        <w:t xml:space="preserve"> describe the composition of Vdu.Compute, Vdu.Virtual</w:t>
      </w:r>
      <w:r w:rsidR="00EB7E10" w:rsidRPr="002D53A8">
        <w:rPr>
          <w:rFonts w:eastAsiaTheme="minorEastAsia"/>
        </w:rPr>
        <w:t>Block</w:t>
      </w:r>
      <w:r w:rsidR="005A41DE" w:rsidRPr="002D53A8">
        <w:rPr>
          <w:rFonts w:eastAsiaTheme="minorEastAsia"/>
        </w:rPr>
        <w:t>Storage and VduCp</w:t>
      </w:r>
      <w:r w:rsidRPr="002D53A8">
        <w:rPr>
          <w:rFonts w:eastAsiaTheme="minorEastAsia"/>
        </w:rPr>
        <w:t>, and then substituted as a node template in a VNFD service template.</w:t>
      </w:r>
      <w:r w:rsidR="00BC3442" w:rsidRPr="002D53A8">
        <w:rPr>
          <w:rFonts w:eastAsiaTheme="minorEastAsia"/>
        </w:rPr>
        <w:t xml:space="preserve"> </w:t>
      </w:r>
      <w:r w:rsidRPr="002D53A8">
        <w:rPr>
          <w:rStyle w:val="CodeSnippet"/>
          <w:rFonts w:ascii="Times New Roman" w:eastAsiaTheme="minorEastAsia" w:hAnsi="Times New Roman"/>
        </w:rPr>
        <w:lastRenderedPageBreak/>
        <w:t>tosca.nodes.nfv.groupVDU_A, tosca.nodes.nfv.groupVDU_B, tosca.nodes.nfv.groupVDU_C types are used for substitution_mapping.</w:t>
      </w:r>
    </w:p>
    <w:tbl>
      <w:tblPr>
        <w:tblW w:w="0" w:type="auto"/>
        <w:jc w:val="center"/>
        <w:shd w:val="clear" w:color="auto" w:fill="D9D9D9"/>
        <w:tblLayout w:type="fixed"/>
        <w:tblCellMar>
          <w:left w:w="28" w:type="dxa"/>
        </w:tblCellMar>
        <w:tblLook w:val="04A0" w:firstRow="1" w:lastRow="0" w:firstColumn="1" w:lastColumn="0" w:noHBand="0" w:noVBand="1"/>
      </w:tblPr>
      <w:tblGrid>
        <w:gridCol w:w="9495"/>
      </w:tblGrid>
      <w:tr w:rsidR="00185247" w:rsidRPr="002D53A8" w14:paraId="7F721276" w14:textId="77777777" w:rsidTr="00DB51F5">
        <w:trPr>
          <w:jc w:val="center"/>
        </w:trPr>
        <w:tc>
          <w:tcPr>
            <w:tcW w:w="9495" w:type="dxa"/>
            <w:shd w:val="clear" w:color="auto" w:fill="D9D9D9"/>
          </w:tcPr>
          <w:p w14:paraId="31A370D4" w14:textId="37F80574" w:rsidR="00185247" w:rsidRPr="002D53A8" w:rsidRDefault="00185247" w:rsidP="00334E7A">
            <w:pPr>
              <w:pStyle w:val="FP"/>
              <w:rPr>
                <w:rFonts w:ascii="Consolas" w:eastAsiaTheme="minorEastAsia" w:hAnsi="Consolas"/>
              </w:rPr>
            </w:pPr>
            <w:r w:rsidRPr="002D53A8">
              <w:rPr>
                <w:rFonts w:ascii="Consolas" w:eastAsiaTheme="minorEastAsia" w:hAnsi="Consolas"/>
              </w:rPr>
              <w:t>tosca_definitions_version:</w:t>
            </w:r>
            <w:r w:rsidR="00DB51F5" w:rsidRPr="002D53A8">
              <w:rPr>
                <w:rFonts w:ascii="Consolas" w:eastAsiaTheme="minorEastAsia" w:hAnsi="Consolas"/>
              </w:rPr>
              <w:t xml:space="preserve"> </w:t>
            </w:r>
            <w:r w:rsidRPr="002D53A8">
              <w:rPr>
                <w:rFonts w:ascii="Consolas" w:eastAsiaTheme="minorEastAsia" w:hAnsi="Consolas"/>
              </w:rPr>
              <w:t>tosca_simple_</w:t>
            </w:r>
            <w:r w:rsidR="005A41DE" w:rsidRPr="002D53A8">
              <w:rPr>
                <w:rFonts w:ascii="Consolas" w:eastAsiaTheme="minorEastAsia" w:hAnsi="Consolas"/>
              </w:rPr>
              <w:t>yaml_1_</w:t>
            </w:r>
            <w:r w:rsidR="00976E67" w:rsidRPr="002D53A8">
              <w:rPr>
                <w:rFonts w:ascii="Consolas" w:eastAsiaTheme="minorEastAsia" w:hAnsi="Consolas"/>
              </w:rPr>
              <w:t>3</w:t>
            </w:r>
          </w:p>
          <w:p w14:paraId="662C4EC7" w14:textId="77777777"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4CD7195C" w14:textId="170D3CF6" w:rsidR="00C714EF" w:rsidRPr="002D53A8" w:rsidRDefault="00DB51F5"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714EF" w:rsidRPr="002D53A8">
              <w:rPr>
                <w:rFonts w:ascii="Consolas" w:eastAsiaTheme="minorEastAsia" w:hAnsi="Consolas"/>
              </w:rPr>
              <w:t>-</w:t>
            </w:r>
            <w:r w:rsidRPr="002D53A8">
              <w:rPr>
                <w:rFonts w:ascii="Consolas" w:eastAsiaTheme="minorEastAsia" w:hAnsi="Consolas"/>
              </w:rPr>
              <w:t xml:space="preserve"> </w:t>
            </w:r>
            <w:r w:rsidR="00C714EF" w:rsidRPr="002D53A8">
              <w:rPr>
                <w:rFonts w:ascii="Consolas" w:eastAsiaTheme="minorEastAsia" w:hAnsi="Consolas"/>
              </w:rPr>
              <w:t>etsi_nfv_sol001_vnfd_types.yaml</w:t>
            </w:r>
            <w:r w:rsidRPr="002D53A8">
              <w:rPr>
                <w:rFonts w:ascii="Consolas" w:eastAsiaTheme="minorEastAsia" w:hAnsi="Consolas"/>
              </w:rPr>
              <w:t xml:space="preserve">  </w:t>
            </w:r>
            <w:r w:rsidR="00C714EF" w:rsidRPr="002D53A8">
              <w:rPr>
                <w:rFonts w:ascii="Consolas" w:eastAsiaTheme="minorEastAsia" w:hAnsi="Consolas"/>
              </w:rPr>
              <w:t>#</w:t>
            </w:r>
            <w:r w:rsidRPr="002D53A8">
              <w:rPr>
                <w:rFonts w:ascii="Consolas" w:eastAsiaTheme="minorEastAsia" w:hAnsi="Consolas"/>
              </w:rPr>
              <w:t xml:space="preserve"> </w:t>
            </w:r>
            <w:r w:rsidR="00C714EF" w:rsidRPr="002D53A8">
              <w:rPr>
                <w:rFonts w:ascii="Consolas" w:eastAsiaTheme="minorEastAsia" w:hAnsi="Consolas"/>
              </w:rPr>
              <w:t>all</w:t>
            </w:r>
            <w:r w:rsidRPr="002D53A8">
              <w:rPr>
                <w:rFonts w:ascii="Consolas" w:eastAsiaTheme="minorEastAsia" w:hAnsi="Consolas"/>
              </w:rPr>
              <w:t xml:space="preserve"> </w:t>
            </w:r>
            <w:r w:rsidR="00C714EF" w:rsidRPr="002D53A8">
              <w:rPr>
                <w:rFonts w:ascii="Consolas" w:eastAsiaTheme="minorEastAsia" w:hAnsi="Consolas"/>
              </w:rPr>
              <w:t>of</w:t>
            </w:r>
            <w:r w:rsidRPr="002D53A8">
              <w:rPr>
                <w:rFonts w:ascii="Consolas" w:eastAsiaTheme="minorEastAsia" w:hAnsi="Consolas"/>
              </w:rPr>
              <w:t xml:space="preserve"> </w:t>
            </w:r>
            <w:r w:rsidR="00C714EF" w:rsidRPr="002D53A8">
              <w:rPr>
                <w:rFonts w:ascii="Consolas" w:eastAsiaTheme="minorEastAsia" w:hAnsi="Consolas"/>
              </w:rPr>
              <w:t>TOSCA</w:t>
            </w:r>
            <w:r w:rsidRPr="002D53A8">
              <w:rPr>
                <w:rFonts w:ascii="Consolas" w:eastAsiaTheme="minorEastAsia" w:hAnsi="Consolas"/>
              </w:rPr>
              <w:t xml:space="preserve"> </w:t>
            </w:r>
            <w:r w:rsidR="00F53BE0" w:rsidRPr="002D53A8">
              <w:rPr>
                <w:rFonts w:ascii="Consolas" w:eastAsiaTheme="minorEastAsia" w:hAnsi="Consolas"/>
              </w:rPr>
              <w:t>VNFD</w:t>
            </w:r>
            <w:r w:rsidRPr="002D53A8">
              <w:rPr>
                <w:rFonts w:ascii="Consolas" w:eastAsiaTheme="minorEastAsia" w:hAnsi="Consolas"/>
              </w:rPr>
              <w:t xml:space="preserve"> </w:t>
            </w:r>
            <w:r w:rsidR="00C714EF" w:rsidRPr="002D53A8">
              <w:rPr>
                <w:rFonts w:ascii="Consolas" w:eastAsiaTheme="minorEastAsia" w:hAnsi="Consolas"/>
              </w:rPr>
              <w:t>types</w:t>
            </w:r>
            <w:r w:rsidRPr="002D53A8">
              <w:rPr>
                <w:rFonts w:ascii="Consolas" w:eastAsiaTheme="minorEastAsia" w:hAnsi="Consolas"/>
              </w:rPr>
              <w:t xml:space="preserve"> </w:t>
            </w:r>
            <w:r w:rsidR="00C714EF" w:rsidRPr="002D53A8">
              <w:rPr>
                <w:rFonts w:ascii="Consolas" w:eastAsiaTheme="minorEastAsia" w:hAnsi="Consolas"/>
              </w:rPr>
              <w:t>as</w:t>
            </w:r>
            <w:r w:rsidRPr="002D53A8">
              <w:rPr>
                <w:rFonts w:ascii="Consolas" w:eastAsiaTheme="minorEastAsia" w:hAnsi="Consolas"/>
              </w:rPr>
              <w:t xml:space="preserve"> </w:t>
            </w:r>
            <w:r w:rsidR="00C714EF" w:rsidRPr="002D53A8">
              <w:rPr>
                <w:rFonts w:ascii="Consolas" w:eastAsiaTheme="minorEastAsia" w:hAnsi="Consolas"/>
              </w:rPr>
              <w:t>defined</w:t>
            </w:r>
            <w:r w:rsidRPr="002D53A8">
              <w:rPr>
                <w:rFonts w:ascii="Consolas" w:eastAsiaTheme="minorEastAsia" w:hAnsi="Consolas"/>
              </w:rPr>
              <w:t xml:space="preserve"> </w:t>
            </w:r>
            <w:r w:rsidR="00C714EF" w:rsidRPr="002D53A8">
              <w:rPr>
                <w:rFonts w:ascii="Consolas" w:eastAsiaTheme="minorEastAsia" w:hAnsi="Consolas"/>
              </w:rPr>
              <w:t>in</w:t>
            </w:r>
            <w:r w:rsidRPr="002D53A8">
              <w:rPr>
                <w:rFonts w:ascii="Consolas" w:eastAsiaTheme="minorEastAsia" w:hAnsi="Consolas"/>
              </w:rPr>
              <w:t xml:space="preserve"> </w:t>
            </w:r>
            <w:r w:rsidR="00FB3C81">
              <w:rPr>
                <w:rFonts w:ascii="Consolas" w:eastAsiaTheme="minorEastAsia" w:hAnsi="Consolas"/>
              </w:rPr>
              <w:t>ETSI</w:t>
            </w:r>
            <w:r w:rsidRPr="002D53A8">
              <w:rPr>
                <w:rFonts w:ascii="Consolas" w:eastAsiaTheme="minorEastAsia" w:hAnsi="Consolas"/>
              </w:rPr>
              <w:t xml:space="preserve"> </w:t>
            </w:r>
            <w:r w:rsidR="00FB3C81">
              <w:rPr>
                <w:rFonts w:ascii="Consolas" w:eastAsiaTheme="minorEastAsia" w:hAnsi="Consolas"/>
              </w:rPr>
              <w:t>GS </w:t>
            </w:r>
            <w:r w:rsidR="00FB3C81" w:rsidRPr="002D53A8">
              <w:rPr>
                <w:rFonts w:ascii="Consolas" w:eastAsiaTheme="minorEastAsia" w:hAnsi="Consolas"/>
              </w:rPr>
              <w:t>NFV</w:t>
            </w:r>
            <w:r w:rsidR="00FB3C81">
              <w:rPr>
                <w:rFonts w:ascii="Consolas" w:eastAsiaTheme="minorEastAsia" w:hAnsi="Consolas"/>
              </w:rPr>
              <w:t>-</w:t>
            </w:r>
            <w:r w:rsidR="00C714EF" w:rsidRPr="002D53A8">
              <w:rPr>
                <w:rFonts w:ascii="Consolas" w:eastAsiaTheme="minorEastAsia" w:hAnsi="Consolas"/>
              </w:rPr>
              <w:t>SOL</w:t>
            </w:r>
            <w:r w:rsidRPr="002D53A8">
              <w:rPr>
                <w:rFonts w:ascii="Consolas" w:eastAsiaTheme="minorEastAsia" w:hAnsi="Consolas"/>
              </w:rPr>
              <w:t xml:space="preserve"> </w:t>
            </w:r>
            <w:r w:rsidR="00C714EF" w:rsidRPr="002D53A8">
              <w:rPr>
                <w:rFonts w:ascii="Consolas" w:eastAsiaTheme="minorEastAsia" w:hAnsi="Consolas"/>
              </w:rPr>
              <w:t>001</w:t>
            </w:r>
          </w:p>
          <w:p w14:paraId="72F4BBEE" w14:textId="77777777" w:rsidR="00185247" w:rsidRPr="002D53A8" w:rsidRDefault="00185247" w:rsidP="00334E7A">
            <w:pPr>
              <w:pStyle w:val="FP"/>
              <w:rPr>
                <w:rFonts w:ascii="Consolas" w:eastAsiaTheme="minorEastAsia" w:hAnsi="Consolas"/>
              </w:rPr>
            </w:pPr>
          </w:p>
          <w:p w14:paraId="31DA8DAD" w14:textId="77777777" w:rsidR="00185247" w:rsidRPr="002D53A8" w:rsidRDefault="00185247" w:rsidP="00334E7A">
            <w:pPr>
              <w:pStyle w:val="FP"/>
              <w:rPr>
                <w:rFonts w:ascii="Consolas" w:eastAsiaTheme="minorEastAsia" w:hAnsi="Consolas"/>
              </w:rPr>
            </w:pPr>
            <w:r w:rsidRPr="002D53A8">
              <w:rPr>
                <w:rFonts w:ascii="Consolas" w:eastAsiaTheme="minorEastAsia" w:hAnsi="Consolas"/>
              </w:rPr>
              <w:t>topology_template:</w:t>
            </w:r>
          </w:p>
          <w:p w14:paraId="2879F533" w14:textId="5E1B98E0"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description:</w:t>
            </w:r>
            <w:r w:rsidRPr="002D53A8">
              <w:rPr>
                <w:rFonts w:ascii="Consolas" w:eastAsiaTheme="minorEastAsia" w:hAnsi="Consolas"/>
              </w:rPr>
              <w:t xml:space="preserve"> </w:t>
            </w:r>
            <w:r w:rsidR="00185247" w:rsidRPr="002D53A8">
              <w:rPr>
                <w:rFonts w:ascii="Consolas" w:eastAsiaTheme="minorEastAsia" w:hAnsi="Consolas"/>
              </w:rPr>
              <w:t>Template</w:t>
            </w:r>
            <w:r w:rsidRPr="002D53A8">
              <w:rPr>
                <w:rFonts w:ascii="Consolas" w:eastAsiaTheme="minorEastAsia" w:hAnsi="Consolas"/>
              </w:rPr>
              <w:t xml:space="preserve"> </w:t>
            </w:r>
            <w:r w:rsidR="00185247" w:rsidRPr="002D53A8">
              <w:rPr>
                <w:rFonts w:ascii="Consolas" w:eastAsiaTheme="minorEastAsia" w:hAnsi="Consolas"/>
              </w:rPr>
              <w:t>of</w:t>
            </w:r>
            <w:r w:rsidRPr="002D53A8">
              <w:rPr>
                <w:rFonts w:ascii="Consolas" w:eastAsiaTheme="minorEastAsia" w:hAnsi="Consolas"/>
              </w:rPr>
              <w:t xml:space="preserve"> </w:t>
            </w:r>
            <w:r w:rsidR="00185247" w:rsidRPr="002D53A8">
              <w:rPr>
                <w:rFonts w:ascii="Consolas" w:eastAsiaTheme="minorEastAsia" w:hAnsi="Consolas"/>
              </w:rPr>
              <w:t>a</w:t>
            </w:r>
            <w:r w:rsidRPr="002D53A8">
              <w:rPr>
                <w:rFonts w:ascii="Consolas" w:eastAsiaTheme="minorEastAsia" w:hAnsi="Consolas"/>
              </w:rPr>
              <w:t xml:space="preserve"> </w:t>
            </w:r>
            <w:r w:rsidR="00185247" w:rsidRPr="002D53A8">
              <w:rPr>
                <w:rFonts w:ascii="Consolas" w:eastAsiaTheme="minorEastAsia" w:hAnsi="Consolas"/>
              </w:rPr>
              <w:t>VNFD</w:t>
            </w:r>
            <w:r w:rsidRPr="002D53A8">
              <w:rPr>
                <w:rFonts w:ascii="Consolas" w:eastAsiaTheme="minorEastAsia" w:hAnsi="Consolas"/>
              </w:rPr>
              <w:t xml:space="preserve"> </w:t>
            </w:r>
            <w:r w:rsidR="00185247" w:rsidRPr="002D53A8">
              <w:rPr>
                <w:rFonts w:ascii="Consolas" w:eastAsiaTheme="minorEastAsia" w:hAnsi="Consolas"/>
              </w:rPr>
              <w:t>example</w:t>
            </w:r>
          </w:p>
          <w:p w14:paraId="69C066B6" w14:textId="77777777" w:rsidR="00185247" w:rsidRPr="002D53A8" w:rsidRDefault="00185247" w:rsidP="00334E7A">
            <w:pPr>
              <w:pStyle w:val="FP"/>
              <w:rPr>
                <w:rFonts w:ascii="Consolas" w:eastAsiaTheme="minorEastAsia" w:hAnsi="Consolas"/>
              </w:rPr>
            </w:pPr>
          </w:p>
          <w:p w14:paraId="1531555F" w14:textId="36D5F659"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node_templates:</w:t>
            </w:r>
          </w:p>
          <w:p w14:paraId="20A4DDA7" w14:textId="270E208E"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Group_VDU_A:</w:t>
            </w:r>
          </w:p>
          <w:p w14:paraId="6FD815B9" w14:textId="32707EDD"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tosca.nodes.nfv.groupVDU_A</w:t>
            </w:r>
          </w:p>
          <w:p w14:paraId="4FC6540A" w14:textId="4508BA8F"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0692EAF6" w14:textId="4544C0EB"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virtual_link:</w:t>
            </w:r>
            <w:r w:rsidRPr="002D53A8">
              <w:rPr>
                <w:rFonts w:ascii="Consolas" w:eastAsiaTheme="minorEastAsia" w:hAnsi="Consolas"/>
              </w:rPr>
              <w:t xml:space="preserve"> </w:t>
            </w:r>
            <w:r w:rsidR="00185247" w:rsidRPr="002D53A8">
              <w:rPr>
                <w:rFonts w:ascii="Consolas" w:eastAsiaTheme="minorEastAsia" w:hAnsi="Consolas"/>
              </w:rPr>
              <w:t>VL_2</w:t>
            </w:r>
          </w:p>
          <w:p w14:paraId="4D4CA55A" w14:textId="77777777" w:rsidR="00185247" w:rsidRPr="002D53A8" w:rsidRDefault="00185247" w:rsidP="00334E7A">
            <w:pPr>
              <w:pStyle w:val="FP"/>
              <w:rPr>
                <w:rFonts w:ascii="Consolas" w:eastAsiaTheme="minorEastAsia" w:hAnsi="Consolas"/>
              </w:rPr>
            </w:pPr>
          </w:p>
          <w:p w14:paraId="10703A33" w14:textId="55149E2E"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Group_VDU_B:</w:t>
            </w:r>
          </w:p>
          <w:p w14:paraId="3C757B76" w14:textId="6C24EB7D"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tosca.nodes.nfv.groupVDU_B</w:t>
            </w:r>
          </w:p>
          <w:p w14:paraId="020E3BE8" w14:textId="3FBE0C98"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771CE52E" w14:textId="31C73F02"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virtual_link:</w:t>
            </w:r>
            <w:r w:rsidRPr="002D53A8">
              <w:rPr>
                <w:rFonts w:ascii="Consolas" w:eastAsiaTheme="minorEastAsia" w:hAnsi="Consolas"/>
              </w:rPr>
              <w:t xml:space="preserve"> </w:t>
            </w:r>
            <w:r w:rsidR="00185247" w:rsidRPr="002D53A8">
              <w:rPr>
                <w:rFonts w:ascii="Consolas" w:eastAsiaTheme="minorEastAsia" w:hAnsi="Consolas"/>
              </w:rPr>
              <w:t>VL_2</w:t>
            </w:r>
          </w:p>
          <w:p w14:paraId="2A9114DE" w14:textId="66165159"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virtual_link</w:t>
            </w:r>
            <w:r w:rsidR="00540FFB" w:rsidRPr="002D53A8">
              <w:rPr>
                <w:rFonts w:ascii="Consolas" w:eastAsiaTheme="minorEastAsia" w:hAnsi="Consolas"/>
              </w:rPr>
              <w:t>1</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VL_1</w:t>
            </w:r>
          </w:p>
          <w:p w14:paraId="1ADA5C7F" w14:textId="77777777" w:rsidR="00185247" w:rsidRPr="002D53A8" w:rsidRDefault="00185247" w:rsidP="00334E7A">
            <w:pPr>
              <w:pStyle w:val="FP"/>
              <w:rPr>
                <w:rFonts w:ascii="Consolas" w:eastAsiaTheme="minorEastAsia" w:hAnsi="Consolas"/>
              </w:rPr>
            </w:pPr>
          </w:p>
          <w:p w14:paraId="461B316E" w14:textId="6696B8A5"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Group_VDU_C:</w:t>
            </w:r>
          </w:p>
          <w:p w14:paraId="1C4412C5" w14:textId="11CE0194"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tosca.nodes.nfv.groupVDU_C</w:t>
            </w: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the</w:t>
            </w:r>
            <w:r w:rsidRPr="002D53A8">
              <w:rPr>
                <w:rFonts w:ascii="Consolas" w:eastAsiaTheme="minorEastAsia" w:hAnsi="Consolas"/>
              </w:rPr>
              <w:t xml:space="preserve"> </w:t>
            </w:r>
            <w:r w:rsidR="00185247" w:rsidRPr="002D53A8">
              <w:rPr>
                <w:rFonts w:ascii="Consolas" w:eastAsiaTheme="minorEastAsia" w:hAnsi="Consolas"/>
              </w:rPr>
              <w:t>description</w:t>
            </w:r>
            <w:r w:rsidRPr="002D53A8">
              <w:rPr>
                <w:rFonts w:ascii="Consolas" w:eastAsiaTheme="minorEastAsia" w:hAnsi="Consolas"/>
              </w:rPr>
              <w:t xml:space="preserve"> </w:t>
            </w:r>
            <w:r w:rsidR="00185247" w:rsidRPr="002D53A8">
              <w:rPr>
                <w:rFonts w:ascii="Consolas" w:eastAsiaTheme="minorEastAsia" w:hAnsi="Consolas"/>
              </w:rPr>
              <w:t>of</w:t>
            </w:r>
            <w:r w:rsidRPr="002D53A8">
              <w:rPr>
                <w:rFonts w:ascii="Consolas" w:eastAsiaTheme="minorEastAsia" w:hAnsi="Consolas"/>
              </w:rPr>
              <w:t xml:space="preserve"> </w:t>
            </w:r>
            <w:r w:rsidR="00185247" w:rsidRPr="002D53A8">
              <w:rPr>
                <w:rFonts w:ascii="Consolas" w:eastAsiaTheme="minorEastAsia" w:hAnsi="Consolas"/>
              </w:rPr>
              <w:t>this</w:t>
            </w: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is</w:t>
            </w:r>
            <w:r w:rsidRPr="002D53A8">
              <w:rPr>
                <w:rFonts w:ascii="Consolas" w:eastAsiaTheme="minorEastAsia" w:hAnsi="Consolas"/>
              </w:rPr>
              <w:t xml:space="preserve"> </w:t>
            </w:r>
            <w:r w:rsidR="00185247" w:rsidRPr="002D53A8">
              <w:rPr>
                <w:rFonts w:ascii="Consolas" w:eastAsiaTheme="minorEastAsia" w:hAnsi="Consolas"/>
              </w:rPr>
              <w:t>described</w:t>
            </w:r>
          </w:p>
          <w:p w14:paraId="7A90BFD1" w14:textId="1F964D95"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in</w:t>
            </w:r>
            <w:r w:rsidRPr="002D53A8">
              <w:rPr>
                <w:rFonts w:ascii="Consolas" w:eastAsiaTheme="minorEastAsia" w:hAnsi="Consolas"/>
              </w:rPr>
              <w:t xml:space="preserve"> </w:t>
            </w:r>
            <w:r w:rsidR="00185247" w:rsidRPr="002D53A8">
              <w:rPr>
                <w:rFonts w:ascii="Consolas" w:eastAsiaTheme="minorEastAsia" w:hAnsi="Consolas"/>
              </w:rPr>
              <w:t>another</w:t>
            </w:r>
            <w:r w:rsidRPr="002D53A8">
              <w:rPr>
                <w:rFonts w:ascii="Consolas" w:eastAsiaTheme="minorEastAsia" w:hAnsi="Consolas"/>
              </w:rPr>
              <w:t xml:space="preserve"> </w:t>
            </w:r>
            <w:r w:rsidR="00185247" w:rsidRPr="002D53A8">
              <w:rPr>
                <w:rFonts w:ascii="Consolas" w:eastAsiaTheme="minorEastAsia" w:hAnsi="Consolas"/>
              </w:rPr>
              <w:t>service</w:t>
            </w:r>
            <w:r w:rsidRPr="002D53A8">
              <w:rPr>
                <w:rFonts w:ascii="Consolas" w:eastAsiaTheme="minorEastAsia" w:hAnsi="Consolas"/>
              </w:rPr>
              <w:t xml:space="preserve"> </w:t>
            </w:r>
            <w:r w:rsidR="00185247" w:rsidRPr="002D53A8">
              <w:rPr>
                <w:rFonts w:ascii="Consolas" w:eastAsiaTheme="minorEastAsia" w:hAnsi="Consolas"/>
              </w:rPr>
              <w:t>template.</w:t>
            </w:r>
          </w:p>
          <w:p w14:paraId="1E1BB43B" w14:textId="41B12365"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27DE064A" w14:textId="045992A3"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virtual_link:</w:t>
            </w:r>
            <w:r w:rsidRPr="002D53A8">
              <w:rPr>
                <w:rFonts w:ascii="Consolas" w:eastAsiaTheme="minorEastAsia" w:hAnsi="Consolas"/>
              </w:rPr>
              <w:t xml:space="preserve"> </w:t>
            </w:r>
            <w:r w:rsidR="00185247" w:rsidRPr="002D53A8">
              <w:rPr>
                <w:rFonts w:ascii="Consolas" w:eastAsiaTheme="minorEastAsia" w:hAnsi="Consolas"/>
              </w:rPr>
              <w:t>VL_1</w:t>
            </w:r>
          </w:p>
          <w:p w14:paraId="0BA409F8" w14:textId="77777777" w:rsidR="00185247" w:rsidRPr="002D53A8" w:rsidRDefault="00185247" w:rsidP="00334E7A">
            <w:pPr>
              <w:pStyle w:val="FP"/>
              <w:rPr>
                <w:rFonts w:ascii="Consolas" w:eastAsiaTheme="minorEastAsia" w:hAnsi="Consolas"/>
              </w:rPr>
            </w:pPr>
          </w:p>
          <w:p w14:paraId="2F1F34B4" w14:textId="0CBFC774"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VL_1:</w:t>
            </w:r>
          </w:p>
          <w:p w14:paraId="354A950C" w14:textId="0EB01A83"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tosca.nodes.nfv.VnfVirtualLink</w:t>
            </w:r>
          </w:p>
          <w:p w14:paraId="0944C986" w14:textId="29ABACCE"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5C21E5" w:rsidRPr="002D53A8">
              <w:rPr>
                <w:rFonts w:ascii="Consolas" w:eastAsiaTheme="minorEastAsia" w:hAnsi="Consolas"/>
              </w:rPr>
              <w:t xml:space="preserve">properties </w:t>
            </w:r>
            <w:r w:rsidR="00185247" w:rsidRPr="002D53A8">
              <w:rPr>
                <w:rFonts w:ascii="Consolas" w:eastAsiaTheme="minorEastAsia" w:hAnsi="Consolas"/>
              </w:rPr>
              <w:t>omitted</w:t>
            </w:r>
            <w:r w:rsidRPr="002D53A8">
              <w:rPr>
                <w:rFonts w:ascii="Consolas" w:eastAsiaTheme="minorEastAsia" w:hAnsi="Consolas"/>
              </w:rPr>
              <w:t xml:space="preserve"> </w:t>
            </w:r>
            <w:r w:rsidR="00185247" w:rsidRPr="002D53A8">
              <w:rPr>
                <w:rFonts w:ascii="Consolas" w:eastAsiaTheme="minorEastAsia" w:hAnsi="Consolas"/>
              </w:rPr>
              <w:t>here</w:t>
            </w:r>
            <w:r w:rsidRPr="002D53A8">
              <w:rPr>
                <w:rFonts w:ascii="Consolas" w:eastAsiaTheme="minorEastAsia" w:hAnsi="Consolas"/>
              </w:rPr>
              <w:t xml:space="preserve"> </w:t>
            </w:r>
            <w:r w:rsidR="00185247" w:rsidRPr="002D53A8">
              <w:rPr>
                <w:rFonts w:ascii="Consolas" w:eastAsiaTheme="minorEastAsia" w:hAnsi="Consolas"/>
              </w:rPr>
              <w:t>for</w:t>
            </w:r>
            <w:r w:rsidRPr="002D53A8">
              <w:rPr>
                <w:rFonts w:ascii="Consolas" w:eastAsiaTheme="minorEastAsia" w:hAnsi="Consolas"/>
              </w:rPr>
              <w:t xml:space="preserve"> </w:t>
            </w:r>
            <w:r w:rsidR="00185247" w:rsidRPr="002D53A8">
              <w:rPr>
                <w:rFonts w:ascii="Consolas" w:eastAsiaTheme="minorEastAsia" w:hAnsi="Consolas"/>
              </w:rPr>
              <w:t>brevity</w:t>
            </w:r>
          </w:p>
          <w:p w14:paraId="396BADE2" w14:textId="77777777" w:rsidR="00185247" w:rsidRPr="002D53A8" w:rsidRDefault="00185247" w:rsidP="00334E7A">
            <w:pPr>
              <w:pStyle w:val="FP"/>
              <w:rPr>
                <w:rFonts w:ascii="Consolas" w:eastAsiaTheme="minorEastAsia" w:hAnsi="Consolas"/>
              </w:rPr>
            </w:pPr>
          </w:p>
          <w:p w14:paraId="72FA88C5" w14:textId="74469521" w:rsidR="00185247" w:rsidRPr="002D53A8" w:rsidRDefault="00DB51F5" w:rsidP="00E553DD">
            <w:pPr>
              <w:pStyle w:val="FP"/>
              <w:keepNext/>
              <w:keepLines/>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VL_2:</w:t>
            </w:r>
          </w:p>
          <w:p w14:paraId="7E663116" w14:textId="60F813E0"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tosca.nodes.nfv.VnfVirtualLink</w:t>
            </w:r>
          </w:p>
          <w:p w14:paraId="31761214" w14:textId="7F32B324" w:rsidR="00185247" w:rsidRPr="002D53A8" w:rsidRDefault="00185247" w:rsidP="00334E7A">
            <w:pPr>
              <w:pStyle w:val="FP"/>
              <w:rPr>
                <w:rFonts w:ascii="Consolas" w:eastAsiaTheme="minorEastAsia" w:hAnsi="Consolas"/>
              </w:rPr>
            </w:pPr>
            <w:r w:rsidRPr="002D53A8">
              <w:rPr>
                <w:rFonts w:ascii="Consolas" w:eastAsiaTheme="minorEastAsia" w:hAnsi="Consolas"/>
              </w:rPr>
              <w:t>#</w:t>
            </w:r>
            <w:r w:rsidR="00DB51F5" w:rsidRPr="002D53A8">
              <w:rPr>
                <w:rFonts w:ascii="Consolas" w:eastAsiaTheme="minorEastAsia" w:hAnsi="Consolas"/>
              </w:rPr>
              <w:t xml:space="preserve"> </w:t>
            </w:r>
            <w:r w:rsidR="004C5E18" w:rsidRPr="002D53A8">
              <w:rPr>
                <w:rFonts w:ascii="Consolas" w:eastAsiaTheme="minorEastAsia" w:hAnsi="Consolas"/>
              </w:rPr>
              <w:t xml:space="preserve">properties </w:t>
            </w:r>
            <w:r w:rsidRPr="002D53A8">
              <w:rPr>
                <w:rFonts w:ascii="Consolas" w:eastAsiaTheme="minorEastAsia" w:hAnsi="Consolas"/>
              </w:rPr>
              <w:t>omitted</w:t>
            </w:r>
            <w:r w:rsidR="00DB51F5" w:rsidRPr="002D53A8">
              <w:rPr>
                <w:rFonts w:ascii="Consolas" w:eastAsiaTheme="minorEastAsia" w:hAnsi="Consolas"/>
              </w:rPr>
              <w:t xml:space="preserve"> </w:t>
            </w:r>
            <w:r w:rsidRPr="002D53A8">
              <w:rPr>
                <w:rFonts w:ascii="Consolas" w:eastAsiaTheme="minorEastAsia" w:hAnsi="Consolas"/>
              </w:rPr>
              <w:t>here</w:t>
            </w:r>
            <w:r w:rsidR="00DB51F5" w:rsidRPr="002D53A8">
              <w:rPr>
                <w:rFonts w:ascii="Consolas" w:eastAsiaTheme="minorEastAsia" w:hAnsi="Consolas"/>
              </w:rPr>
              <w:t xml:space="preserve"> </w:t>
            </w:r>
            <w:r w:rsidRPr="002D53A8">
              <w:rPr>
                <w:rFonts w:ascii="Consolas" w:eastAsiaTheme="minorEastAsia" w:hAnsi="Consolas"/>
              </w:rPr>
              <w:t>for</w:t>
            </w:r>
            <w:r w:rsidR="00DB51F5" w:rsidRPr="002D53A8">
              <w:rPr>
                <w:rFonts w:ascii="Consolas" w:eastAsiaTheme="minorEastAsia" w:hAnsi="Consolas"/>
              </w:rPr>
              <w:t xml:space="preserve"> </w:t>
            </w:r>
            <w:r w:rsidRPr="002D53A8">
              <w:rPr>
                <w:rFonts w:ascii="Consolas" w:eastAsiaTheme="minorEastAsia" w:hAnsi="Consolas"/>
              </w:rPr>
              <w:t>brevity</w:t>
            </w:r>
          </w:p>
          <w:p w14:paraId="740F0650" w14:textId="77777777" w:rsidR="00185247" w:rsidRPr="002D53A8" w:rsidRDefault="00185247" w:rsidP="004C5E18">
            <w:pPr>
              <w:pStyle w:val="FP"/>
              <w:rPr>
                <w:rFonts w:ascii="Consolas" w:eastAsia="Calibri" w:hAnsi="Consolas" w:cs="Courier New"/>
                <w:szCs w:val="18"/>
              </w:rPr>
            </w:pPr>
          </w:p>
        </w:tc>
      </w:tr>
    </w:tbl>
    <w:p w14:paraId="563B2C2E" w14:textId="77777777" w:rsidR="00185247" w:rsidRPr="002D53A8" w:rsidRDefault="00185247" w:rsidP="00185247">
      <w:pPr>
        <w:rPr>
          <w:rFonts w:eastAsiaTheme="minorEastAsia"/>
          <w:lang w:eastAsia="zh-CN"/>
        </w:rPr>
      </w:pPr>
    </w:p>
    <w:p w14:paraId="371ACF88" w14:textId="77777777" w:rsidR="00185247" w:rsidRPr="002D53A8" w:rsidRDefault="00185247" w:rsidP="00185247">
      <w:pPr>
        <w:rPr>
          <w:rFonts w:eastAsiaTheme="minorEastAsia"/>
          <w:lang w:eastAsia="zh-CN"/>
        </w:rPr>
      </w:pPr>
      <w:r w:rsidRPr="002D53A8">
        <w:rPr>
          <w:rFonts w:eastAsiaTheme="minorEastAsia" w:hint="eastAsia"/>
          <w:lang w:eastAsia="zh-CN"/>
        </w:rPr>
        <w:t xml:space="preserve">The </w:t>
      </w:r>
      <w:r w:rsidRPr="002D53A8">
        <w:rPr>
          <w:rFonts w:eastAsiaTheme="minorEastAsia"/>
          <w:lang w:eastAsia="zh-CN"/>
        </w:rPr>
        <w:t xml:space="preserve">TOSCA service template example of Group_VDU C is showing </w:t>
      </w:r>
      <w:r w:rsidR="00D97301" w:rsidRPr="002D53A8">
        <w:rPr>
          <w:rFonts w:eastAsiaTheme="minorEastAsia"/>
          <w:lang w:eastAsia="zh-CN"/>
        </w:rPr>
        <w:t xml:space="preserve">in </w:t>
      </w:r>
      <w:r w:rsidR="00DD2E0D" w:rsidRPr="002D53A8">
        <w:rPr>
          <w:rFonts w:eastAsiaTheme="minorEastAsia"/>
          <w:lang w:eastAsia="zh-CN"/>
        </w:rPr>
        <w:t>f</w:t>
      </w:r>
      <w:r w:rsidR="00D97301" w:rsidRPr="002D53A8">
        <w:rPr>
          <w:rFonts w:eastAsiaTheme="minorEastAsia"/>
          <w:lang w:eastAsia="zh-CN"/>
        </w:rPr>
        <w:t>igure A.4-2.</w:t>
      </w:r>
    </w:p>
    <w:p w14:paraId="1A9860B0" w14:textId="77777777" w:rsidR="00EB7E10" w:rsidRPr="002D53A8" w:rsidRDefault="00EB7E10" w:rsidP="00D97301">
      <w:pPr>
        <w:pStyle w:val="FL"/>
        <w:rPr>
          <w:rFonts w:eastAsiaTheme="minorEastAsia"/>
          <w:lang w:eastAsia="zh-CN"/>
        </w:rPr>
      </w:pPr>
      <w:r w:rsidRPr="002D53A8">
        <w:rPr>
          <w:rFonts w:eastAsiaTheme="minorEastAsia"/>
          <w:noProof/>
          <w:lang w:eastAsia="zh-CN"/>
        </w:rPr>
        <w:lastRenderedPageBreak/>
        <w:drawing>
          <wp:inline distT="0" distB="0" distL="0" distR="0" wp14:anchorId="448479B1" wp14:editId="293D622E">
            <wp:extent cx="6120130" cy="2689860"/>
            <wp:effectExtent l="0" t="0" r="0" b="0"/>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A4.2.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120130" cy="2689860"/>
                    </a:xfrm>
                    <a:prstGeom prst="rect">
                      <a:avLst/>
                    </a:prstGeom>
                  </pic:spPr>
                </pic:pic>
              </a:graphicData>
            </a:graphic>
          </wp:inline>
        </w:drawing>
      </w:r>
    </w:p>
    <w:p w14:paraId="62C1EFF7" w14:textId="67516804" w:rsidR="00185247" w:rsidRPr="002D53A8" w:rsidRDefault="00185247" w:rsidP="00D97301">
      <w:pPr>
        <w:pStyle w:val="TF"/>
        <w:rPr>
          <w:rFonts w:eastAsiaTheme="minorEastAsia"/>
          <w:lang w:eastAsia="zh-CN"/>
        </w:rPr>
      </w:pPr>
      <w:r w:rsidRPr="002D53A8">
        <w:rPr>
          <w:rFonts w:eastAsiaTheme="minorEastAsia"/>
          <w:lang w:eastAsia="zh-CN"/>
        </w:rPr>
        <w:t>Figure A.</w:t>
      </w:r>
      <w:r w:rsidR="003A3E63" w:rsidRPr="002D53A8">
        <w:rPr>
          <w:rFonts w:eastAsiaTheme="minorEastAsia"/>
          <w:lang w:eastAsia="zh-CN"/>
        </w:rPr>
        <w:t>4</w:t>
      </w:r>
      <w:r w:rsidRPr="002D53A8">
        <w:rPr>
          <w:rFonts w:eastAsiaTheme="minorEastAsia"/>
          <w:lang w:eastAsia="zh-CN"/>
        </w:rPr>
        <w:t>-2</w:t>
      </w:r>
      <w:r w:rsidR="00D97301" w:rsidRPr="002D53A8">
        <w:rPr>
          <w:rFonts w:eastAsiaTheme="minorEastAsia"/>
          <w:lang w:eastAsia="zh-CN"/>
        </w:rPr>
        <w:t>: E</w:t>
      </w:r>
      <w:r w:rsidRPr="002D53A8">
        <w:rPr>
          <w:rFonts w:eastAsiaTheme="minorEastAsia"/>
          <w:lang w:eastAsia="zh-CN"/>
        </w:rPr>
        <w:t>xample</w:t>
      </w:r>
      <w:r w:rsidR="005A41DE" w:rsidRPr="002D53A8">
        <w:rPr>
          <w:rFonts w:eastAsiaTheme="minorEastAsia"/>
          <w:lang w:eastAsia="zh-CN"/>
        </w:rPr>
        <w:t xml:space="preserve"> of composition Vdu.</w:t>
      </w:r>
      <w:r w:rsidR="00ED6D80" w:rsidRPr="002D53A8">
        <w:rPr>
          <w:rFonts w:eastAsiaTheme="minorEastAsia"/>
          <w:lang w:eastAsia="zh-CN"/>
        </w:rPr>
        <w:t>C</w:t>
      </w:r>
      <w:r w:rsidR="005A41DE" w:rsidRPr="002D53A8">
        <w:rPr>
          <w:rFonts w:eastAsiaTheme="minorEastAsia"/>
          <w:lang w:eastAsia="zh-CN"/>
        </w:rPr>
        <w:t>ompute, Vdu.Virtual</w:t>
      </w:r>
      <w:r w:rsidR="00EB7E10" w:rsidRPr="002D53A8">
        <w:rPr>
          <w:rFonts w:eastAsiaTheme="minorEastAsia"/>
          <w:lang w:eastAsia="zh-CN"/>
        </w:rPr>
        <w:t>Block</w:t>
      </w:r>
      <w:r w:rsidR="005A41DE" w:rsidRPr="002D53A8">
        <w:rPr>
          <w:rFonts w:eastAsiaTheme="minorEastAsia"/>
          <w:lang w:eastAsia="zh-CN"/>
        </w:rPr>
        <w:t>Storage and VduCp</w:t>
      </w:r>
      <w:r w:rsidR="00E553DD" w:rsidRPr="002D53A8">
        <w:rPr>
          <w:rFonts w:eastAsiaTheme="minorEastAsia"/>
          <w:lang w:eastAsia="zh-CN"/>
        </w:rPr>
        <w:br/>
      </w:r>
      <w:r w:rsidRPr="002D53A8">
        <w:rPr>
          <w:rFonts w:eastAsiaTheme="minorEastAsia"/>
          <w:lang w:eastAsia="zh-CN"/>
        </w:rPr>
        <w:t xml:space="preserve">together using TOSCA </w:t>
      </w:r>
      <w:r w:rsidR="000F3079" w:rsidRPr="002D53A8">
        <w:rPr>
          <w:rFonts w:eastAsiaTheme="minorEastAsia"/>
          <w:lang w:eastAsia="zh-CN"/>
        </w:rPr>
        <w:t xml:space="preserve">substitution </w:t>
      </w:r>
      <w:r w:rsidRPr="002D53A8">
        <w:rPr>
          <w:rFonts w:eastAsiaTheme="minorEastAsia"/>
          <w:lang w:eastAsia="zh-CN"/>
        </w:rPr>
        <w:t>mapping</w:t>
      </w:r>
    </w:p>
    <w:tbl>
      <w:tblPr>
        <w:tblW w:w="0" w:type="auto"/>
        <w:jc w:val="center"/>
        <w:tblBorders>
          <w:top w:val="single" w:sz="4" w:space="0" w:color="FFFFFF"/>
          <w:left w:val="single" w:sz="4" w:space="0" w:color="FFFFFF"/>
          <w:bottom w:val="single" w:sz="4" w:space="0" w:color="FFFFFF"/>
          <w:right w:val="single" w:sz="4" w:space="0" w:color="FFFFFF"/>
          <w:insideH w:val="single" w:sz="6" w:space="0" w:color="FFFFFF"/>
          <w:insideV w:val="single" w:sz="6" w:space="0" w:color="FFFFFF"/>
        </w:tblBorders>
        <w:shd w:val="pct15" w:color="auto" w:fill="auto"/>
        <w:tblLayout w:type="fixed"/>
        <w:tblCellMar>
          <w:left w:w="28" w:type="dxa"/>
        </w:tblCellMar>
        <w:tblLook w:val="04A0" w:firstRow="1" w:lastRow="0" w:firstColumn="1" w:lastColumn="0" w:noHBand="0" w:noVBand="1"/>
      </w:tblPr>
      <w:tblGrid>
        <w:gridCol w:w="9576"/>
      </w:tblGrid>
      <w:tr w:rsidR="00185247" w:rsidRPr="002D53A8" w14:paraId="6B04D74C" w14:textId="77777777" w:rsidTr="00DB51F5">
        <w:trPr>
          <w:jc w:val="center"/>
        </w:trPr>
        <w:tc>
          <w:tcPr>
            <w:tcW w:w="9576" w:type="dxa"/>
            <w:shd w:val="pct15" w:color="auto" w:fill="auto"/>
          </w:tcPr>
          <w:p w14:paraId="451FC121" w14:textId="40F5FE12" w:rsidR="00185247" w:rsidRPr="002D53A8" w:rsidRDefault="00185247" w:rsidP="00334E7A">
            <w:pPr>
              <w:pStyle w:val="FP"/>
              <w:rPr>
                <w:rFonts w:ascii="Consolas" w:eastAsiaTheme="minorEastAsia" w:hAnsi="Consolas"/>
              </w:rPr>
            </w:pPr>
            <w:r w:rsidRPr="002D53A8">
              <w:rPr>
                <w:rFonts w:ascii="Consolas" w:eastAsiaTheme="minorEastAsia" w:hAnsi="Consolas"/>
              </w:rPr>
              <w:t>tosca_definitions_version:</w:t>
            </w:r>
            <w:r w:rsidR="00DB51F5" w:rsidRPr="002D53A8">
              <w:rPr>
                <w:rFonts w:ascii="Consolas" w:eastAsiaTheme="minorEastAsia" w:hAnsi="Consolas"/>
              </w:rPr>
              <w:t xml:space="preserve"> </w:t>
            </w:r>
            <w:r w:rsidRPr="002D53A8">
              <w:rPr>
                <w:rFonts w:ascii="Consolas" w:eastAsiaTheme="minorEastAsia" w:hAnsi="Consolas"/>
              </w:rPr>
              <w:t>tosca_simple_</w:t>
            </w:r>
            <w:r w:rsidR="005A41DE" w:rsidRPr="002D53A8">
              <w:rPr>
                <w:rFonts w:ascii="Consolas" w:eastAsiaTheme="minorEastAsia" w:hAnsi="Consolas"/>
              </w:rPr>
              <w:t>yaml_</w:t>
            </w:r>
            <w:r w:rsidRPr="002D53A8">
              <w:rPr>
                <w:rFonts w:ascii="Consolas" w:eastAsiaTheme="minorEastAsia" w:hAnsi="Consolas"/>
              </w:rPr>
              <w:t>1</w:t>
            </w:r>
            <w:r w:rsidR="005A41DE" w:rsidRPr="002D53A8">
              <w:rPr>
                <w:rFonts w:ascii="Consolas" w:eastAsiaTheme="minorEastAsia" w:hAnsi="Consolas"/>
              </w:rPr>
              <w:t>_</w:t>
            </w:r>
            <w:r w:rsidR="00976E67" w:rsidRPr="002D53A8">
              <w:rPr>
                <w:rFonts w:ascii="Consolas" w:eastAsiaTheme="minorEastAsia" w:hAnsi="Consolas"/>
              </w:rPr>
              <w:t>3</w:t>
            </w:r>
          </w:p>
          <w:p w14:paraId="6E40E621" w14:textId="1BD53971"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p>
          <w:p w14:paraId="4AC96358" w14:textId="78295B30" w:rsidR="00FD6BAD" w:rsidRPr="002D53A8" w:rsidRDefault="00185247" w:rsidP="00334E7A">
            <w:pPr>
              <w:pStyle w:val="FP"/>
              <w:rPr>
                <w:rFonts w:ascii="Consolas" w:eastAsiaTheme="minorEastAsia" w:hAnsi="Consolas"/>
              </w:rPr>
            </w:pPr>
            <w:r w:rsidRPr="002D53A8">
              <w:rPr>
                <w:rFonts w:ascii="Consolas" w:eastAsiaTheme="minorEastAsia" w:hAnsi="Consolas"/>
              </w:rPr>
              <w:t>description:</w:t>
            </w:r>
            <w:r w:rsidR="00DB51F5" w:rsidRPr="002D53A8">
              <w:rPr>
                <w:rFonts w:ascii="Consolas" w:eastAsiaTheme="minorEastAsia" w:hAnsi="Consolas"/>
              </w:rPr>
              <w:t xml:space="preserve"> </w:t>
            </w:r>
            <w:r w:rsidR="005A41DE" w:rsidRPr="002D53A8">
              <w:rPr>
                <w:rFonts w:ascii="Consolas" w:eastAsiaTheme="minorEastAsia" w:hAnsi="Consolas"/>
              </w:rPr>
              <w:t>composition</w:t>
            </w:r>
            <w:r w:rsidR="00DB51F5" w:rsidRPr="002D53A8">
              <w:rPr>
                <w:rFonts w:ascii="Consolas" w:eastAsiaTheme="minorEastAsia" w:hAnsi="Consolas"/>
              </w:rPr>
              <w:t xml:space="preserve"> </w:t>
            </w:r>
            <w:r w:rsidR="005A41DE" w:rsidRPr="002D53A8">
              <w:rPr>
                <w:rFonts w:ascii="Consolas" w:eastAsiaTheme="minorEastAsia" w:hAnsi="Consolas"/>
              </w:rPr>
              <w:t>of</w:t>
            </w:r>
            <w:r w:rsidR="00DB51F5" w:rsidRPr="002D53A8">
              <w:rPr>
                <w:rFonts w:ascii="Consolas" w:eastAsiaTheme="minorEastAsia" w:hAnsi="Consolas"/>
              </w:rPr>
              <w:t xml:space="preserve"> </w:t>
            </w:r>
            <w:r w:rsidR="005A41DE" w:rsidRPr="002D53A8">
              <w:rPr>
                <w:rFonts w:ascii="Consolas" w:eastAsiaTheme="minorEastAsia" w:hAnsi="Consolas"/>
              </w:rPr>
              <w:t>Vdu.</w:t>
            </w:r>
            <w:r w:rsidR="00ED6D80" w:rsidRPr="002D53A8">
              <w:rPr>
                <w:rFonts w:ascii="Consolas" w:eastAsiaTheme="minorEastAsia" w:hAnsi="Consolas"/>
              </w:rPr>
              <w:t>C</w:t>
            </w:r>
            <w:r w:rsidR="005A41DE" w:rsidRPr="002D53A8">
              <w:rPr>
                <w:rFonts w:ascii="Consolas" w:eastAsiaTheme="minorEastAsia" w:hAnsi="Consolas"/>
              </w:rPr>
              <w:t>ompute,</w:t>
            </w:r>
            <w:r w:rsidR="00DB51F5" w:rsidRPr="002D53A8">
              <w:rPr>
                <w:rFonts w:ascii="Consolas" w:eastAsiaTheme="minorEastAsia" w:hAnsi="Consolas"/>
              </w:rPr>
              <w:t xml:space="preserve"> </w:t>
            </w:r>
            <w:r w:rsidR="005A41DE" w:rsidRPr="002D53A8">
              <w:rPr>
                <w:rFonts w:ascii="Consolas" w:eastAsiaTheme="minorEastAsia" w:hAnsi="Consolas"/>
              </w:rPr>
              <w:t>Vdu.Virtual</w:t>
            </w:r>
            <w:r w:rsidR="00EB7E10" w:rsidRPr="002D53A8">
              <w:rPr>
                <w:rFonts w:ascii="Consolas" w:eastAsiaTheme="minorEastAsia" w:hAnsi="Consolas"/>
              </w:rPr>
              <w:t>Block</w:t>
            </w:r>
            <w:r w:rsidR="005A41DE" w:rsidRPr="002D53A8">
              <w:rPr>
                <w:rFonts w:ascii="Consolas" w:eastAsiaTheme="minorEastAsia" w:hAnsi="Consolas"/>
              </w:rPr>
              <w:t>Storage</w:t>
            </w:r>
            <w:r w:rsidR="00DB51F5" w:rsidRPr="002D53A8">
              <w:rPr>
                <w:rFonts w:ascii="Consolas" w:eastAsiaTheme="minorEastAsia" w:hAnsi="Consolas"/>
              </w:rPr>
              <w:t xml:space="preserve"> </w:t>
            </w:r>
            <w:r w:rsidR="005A41DE" w:rsidRPr="002D53A8">
              <w:rPr>
                <w:rFonts w:ascii="Consolas" w:eastAsiaTheme="minorEastAsia" w:hAnsi="Consolas"/>
              </w:rPr>
              <w:t>and</w:t>
            </w:r>
            <w:r w:rsidR="00DB51F5" w:rsidRPr="002D53A8">
              <w:rPr>
                <w:rFonts w:ascii="Consolas" w:eastAsiaTheme="minorEastAsia" w:hAnsi="Consolas"/>
              </w:rPr>
              <w:t xml:space="preserve"> </w:t>
            </w:r>
            <w:r w:rsidR="005A41DE" w:rsidRPr="002D53A8">
              <w:rPr>
                <w:rFonts w:ascii="Consolas" w:eastAsiaTheme="minorEastAsia" w:hAnsi="Consolas"/>
              </w:rPr>
              <w:t>VduCp</w:t>
            </w:r>
            <w:r w:rsidRPr="002D53A8">
              <w:rPr>
                <w:rFonts w:ascii="Consolas" w:eastAsiaTheme="minorEastAsia" w:hAnsi="Consolas"/>
              </w:rPr>
              <w:t>.</w:t>
            </w:r>
            <w:r w:rsidR="00DB51F5" w:rsidRPr="002D53A8">
              <w:rPr>
                <w:rFonts w:ascii="Consolas" w:eastAsiaTheme="minorEastAsia" w:hAnsi="Consolas"/>
              </w:rPr>
              <w:t xml:space="preserve"> </w:t>
            </w:r>
          </w:p>
          <w:p w14:paraId="2AF4FB6A" w14:textId="77777777" w:rsidR="00185247" w:rsidRPr="002D53A8" w:rsidRDefault="00185247" w:rsidP="00334E7A">
            <w:pPr>
              <w:pStyle w:val="FP"/>
              <w:rPr>
                <w:rFonts w:ascii="Consolas" w:eastAsiaTheme="minorEastAsia" w:hAnsi="Consolas"/>
              </w:rPr>
            </w:pPr>
          </w:p>
          <w:p w14:paraId="135DE030" w14:textId="595028C8" w:rsidR="00185247" w:rsidRPr="002D53A8" w:rsidRDefault="00185247" w:rsidP="00334E7A">
            <w:pPr>
              <w:pStyle w:val="FP"/>
              <w:rPr>
                <w:rFonts w:ascii="Consolas" w:eastAsiaTheme="minorEastAsia" w:hAnsi="Consolas"/>
              </w:rPr>
            </w:pPr>
            <w:r w:rsidRPr="002D53A8">
              <w:rPr>
                <w:rFonts w:ascii="Consolas" w:eastAsiaTheme="minorEastAsia" w:hAnsi="Consolas"/>
              </w:rPr>
              <w:t>topology_template:</w:t>
            </w:r>
            <w:r w:rsidR="00DB51F5" w:rsidRPr="002D53A8">
              <w:rPr>
                <w:rFonts w:ascii="Consolas" w:eastAsiaTheme="minorEastAsia" w:hAnsi="Consolas"/>
              </w:rPr>
              <w:t xml:space="preserve">     </w:t>
            </w:r>
          </w:p>
          <w:p w14:paraId="136E3A47" w14:textId="689ABC96"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substitution_mappings:</w:t>
            </w:r>
          </w:p>
          <w:p w14:paraId="06BE690C" w14:textId="382E709C"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node_type:</w:t>
            </w:r>
            <w:r w:rsidRPr="002D53A8">
              <w:rPr>
                <w:rFonts w:ascii="Consolas" w:eastAsiaTheme="minorEastAsia" w:hAnsi="Consolas"/>
              </w:rPr>
              <w:t xml:space="preserve"> </w:t>
            </w:r>
            <w:r w:rsidR="00185247" w:rsidRPr="002D53A8">
              <w:rPr>
                <w:rFonts w:ascii="Consolas" w:eastAsiaTheme="minorEastAsia" w:hAnsi="Consolas"/>
              </w:rPr>
              <w:t>tosca.nodes.nfv.groupVDU_C</w:t>
            </w: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substituted</w:t>
            </w:r>
            <w:r w:rsidRPr="002D53A8">
              <w:rPr>
                <w:rFonts w:ascii="Consolas" w:eastAsiaTheme="minorEastAsia" w:hAnsi="Consolas"/>
              </w:rPr>
              <w:t xml:space="preserve"> </w:t>
            </w:r>
            <w:r w:rsidR="00185247" w:rsidRPr="002D53A8">
              <w:rPr>
                <w:rFonts w:ascii="Consolas" w:eastAsiaTheme="minorEastAsia" w:hAnsi="Consolas"/>
              </w:rPr>
              <w:t>as</w:t>
            </w:r>
            <w:r w:rsidRPr="002D53A8">
              <w:rPr>
                <w:rFonts w:ascii="Consolas" w:eastAsiaTheme="minorEastAsia" w:hAnsi="Consolas"/>
              </w:rPr>
              <w:t xml:space="preserve"> </w:t>
            </w:r>
            <w:r w:rsidR="00185247" w:rsidRPr="002D53A8">
              <w:rPr>
                <w:rFonts w:ascii="Consolas" w:eastAsiaTheme="minorEastAsia" w:hAnsi="Consolas"/>
              </w:rPr>
              <w:t>a</w:t>
            </w:r>
            <w:r w:rsidRPr="002D53A8">
              <w:rPr>
                <w:rFonts w:ascii="Consolas" w:eastAsiaTheme="minorEastAsia" w:hAnsi="Consolas"/>
              </w:rPr>
              <w:t xml:space="preserve"> </w:t>
            </w:r>
            <w:r w:rsidR="00185247" w:rsidRPr="002D53A8">
              <w:rPr>
                <w:rFonts w:ascii="Consolas" w:eastAsiaTheme="minorEastAsia" w:hAnsi="Consolas"/>
              </w:rPr>
              <w:t>node</w:t>
            </w:r>
            <w:r w:rsidRPr="002D53A8">
              <w:rPr>
                <w:rFonts w:ascii="Consolas" w:eastAsiaTheme="minorEastAsia" w:hAnsi="Consolas"/>
              </w:rPr>
              <w:t xml:space="preserve"> </w:t>
            </w:r>
            <w:r w:rsidR="00185247" w:rsidRPr="002D53A8">
              <w:rPr>
                <w:rFonts w:ascii="Consolas" w:eastAsiaTheme="minorEastAsia" w:hAnsi="Consolas"/>
              </w:rPr>
              <w:t>type</w:t>
            </w:r>
          </w:p>
          <w:p w14:paraId="51D0AE20" w14:textId="191CEA1C" w:rsidR="00185247" w:rsidRPr="002D53A8" w:rsidRDefault="00DB51F5" w:rsidP="00F51DAC">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4DB4E761" w14:textId="738F4850" w:rsidR="00F51DAC" w:rsidRPr="002D53A8" w:rsidRDefault="00DB51F5"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51DAC" w:rsidRPr="002D53A8">
              <w:rPr>
                <w:rFonts w:ascii="Consolas" w:eastAsiaTheme="minorEastAsia" w:hAnsi="Consolas"/>
              </w:rPr>
              <w:t>virtual_link:</w:t>
            </w:r>
            <w:r w:rsidRPr="002D53A8">
              <w:rPr>
                <w:rFonts w:ascii="Consolas" w:eastAsiaTheme="minorEastAsia" w:hAnsi="Consolas"/>
              </w:rPr>
              <w:t xml:space="preserve"> </w:t>
            </w:r>
            <w:r w:rsidR="00F51DAC" w:rsidRPr="002D53A8">
              <w:rPr>
                <w:rFonts w:ascii="Consolas" w:eastAsiaTheme="minorEastAsia" w:hAnsi="Consolas"/>
              </w:rPr>
              <w:t>[</w:t>
            </w:r>
            <w:r w:rsidRPr="002D53A8">
              <w:rPr>
                <w:rFonts w:ascii="Consolas" w:eastAsiaTheme="minorEastAsia" w:hAnsi="Consolas"/>
              </w:rPr>
              <w:t xml:space="preserve"> </w:t>
            </w:r>
            <w:r w:rsidR="00F51DAC" w:rsidRPr="002D53A8">
              <w:rPr>
                <w:rFonts w:ascii="Consolas" w:eastAsiaTheme="minorEastAsia" w:hAnsi="Consolas"/>
              </w:rPr>
              <w:t>internalCpd,</w:t>
            </w:r>
            <w:r w:rsidRPr="002D53A8">
              <w:rPr>
                <w:rFonts w:ascii="Consolas" w:eastAsiaTheme="minorEastAsia" w:hAnsi="Consolas"/>
              </w:rPr>
              <w:t xml:space="preserve"> </w:t>
            </w:r>
            <w:r w:rsidR="00F51DAC" w:rsidRPr="002D53A8">
              <w:rPr>
                <w:rFonts w:ascii="Consolas" w:eastAsiaTheme="minorEastAsia" w:hAnsi="Consolas"/>
              </w:rPr>
              <w:t>virtual_link</w:t>
            </w:r>
            <w:r w:rsidRPr="002D53A8">
              <w:rPr>
                <w:rFonts w:ascii="Consolas" w:eastAsiaTheme="minorEastAsia" w:hAnsi="Consolas"/>
              </w:rPr>
              <w:t xml:space="preserve"> </w:t>
            </w:r>
            <w:r w:rsidR="00F51DAC" w:rsidRPr="002D53A8">
              <w:rPr>
                <w:rFonts w:ascii="Consolas" w:eastAsiaTheme="minorEastAsia" w:hAnsi="Consolas"/>
              </w:rPr>
              <w:t>]</w:t>
            </w:r>
          </w:p>
          <w:p w14:paraId="301D4157" w14:textId="3FE104D5" w:rsidR="00F51DAC" w:rsidRPr="002D53A8" w:rsidRDefault="00DB51F5"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51DAC" w:rsidRPr="002D53A8">
              <w:rPr>
                <w:rFonts w:ascii="Consolas" w:eastAsiaTheme="minorEastAsia" w:hAnsi="Consolas" w:hint="eastAsia"/>
              </w:rPr>
              <w:t>capabilities</w:t>
            </w:r>
            <w:r w:rsidR="00F51DAC" w:rsidRPr="002D53A8">
              <w:rPr>
                <w:rFonts w:ascii="Consolas" w:eastAsiaTheme="minorEastAsia" w:hAnsi="Consolas"/>
              </w:rPr>
              <w:t>:</w:t>
            </w:r>
          </w:p>
          <w:p w14:paraId="6D607CEC" w14:textId="7D6A5F6C" w:rsidR="00185247" w:rsidRPr="002D53A8" w:rsidRDefault="00DB51F5" w:rsidP="00F51DAC">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virtual_compute:</w:t>
            </w:r>
            <w:r w:rsidRPr="002D53A8">
              <w:rPr>
                <w:rFonts w:ascii="Consolas" w:eastAsiaTheme="minorEastAsia" w:hAnsi="Consolas"/>
              </w:rPr>
              <w:t xml:space="preserve"> </w:t>
            </w:r>
            <w:r w:rsidR="00185247" w:rsidRPr="002D53A8">
              <w:rPr>
                <w:rFonts w:ascii="Consolas" w:eastAsiaTheme="minorEastAsia" w:hAnsi="Consolas"/>
              </w:rPr>
              <w:t>[vduC_compute,</w:t>
            </w:r>
            <w:r w:rsidRPr="002D53A8">
              <w:rPr>
                <w:rFonts w:ascii="Consolas" w:eastAsiaTheme="minorEastAsia" w:hAnsi="Consolas"/>
              </w:rPr>
              <w:t xml:space="preserve"> </w:t>
            </w:r>
            <w:r w:rsidR="00185247" w:rsidRPr="002D53A8">
              <w:rPr>
                <w:rFonts w:ascii="Consolas" w:eastAsiaTheme="minorEastAsia" w:hAnsi="Consolas"/>
              </w:rPr>
              <w:t>virtual_compute]</w:t>
            </w:r>
          </w:p>
          <w:p w14:paraId="29A54D2A" w14:textId="0D2B2742"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virtual_storage:</w:t>
            </w:r>
            <w:r w:rsidRPr="002D53A8">
              <w:rPr>
                <w:rFonts w:ascii="Consolas" w:eastAsiaTheme="minorEastAsia" w:hAnsi="Consolas"/>
              </w:rPr>
              <w:t xml:space="preserve"> </w:t>
            </w:r>
            <w:r w:rsidR="00185247" w:rsidRPr="002D53A8">
              <w:rPr>
                <w:rFonts w:ascii="Consolas" w:eastAsiaTheme="minorEastAsia" w:hAnsi="Consolas"/>
              </w:rPr>
              <w:t>[vduC_storage,</w:t>
            </w:r>
            <w:r w:rsidRPr="002D53A8">
              <w:rPr>
                <w:rFonts w:ascii="Consolas" w:eastAsiaTheme="minorEastAsia" w:hAnsi="Consolas"/>
              </w:rPr>
              <w:t xml:space="preserve"> </w:t>
            </w:r>
            <w:r w:rsidR="00185247" w:rsidRPr="002D53A8">
              <w:rPr>
                <w:rFonts w:ascii="Consolas" w:eastAsiaTheme="minorEastAsia" w:hAnsi="Consolas"/>
              </w:rPr>
              <w:t>virtual_storage]</w:t>
            </w:r>
          </w:p>
          <w:p w14:paraId="458E1F98" w14:textId="658CDB8B"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p>
          <w:p w14:paraId="785EF42A" w14:textId="400E1483"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node_templates:</w:t>
            </w:r>
            <w:r w:rsidRPr="002D53A8">
              <w:rPr>
                <w:rFonts w:ascii="Consolas" w:eastAsiaTheme="minorEastAsia" w:hAnsi="Consolas"/>
              </w:rPr>
              <w:t xml:space="preserve"> </w:t>
            </w:r>
          </w:p>
          <w:p w14:paraId="6DC9E950" w14:textId="2BE55467" w:rsidR="00185247" w:rsidRPr="002D53A8" w:rsidRDefault="00DB51F5" w:rsidP="00FD6BAD">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vduC_compute:</w:t>
            </w:r>
            <w:r w:rsidRPr="002D53A8">
              <w:rPr>
                <w:rFonts w:ascii="Consolas" w:eastAsiaTheme="minorEastAsia" w:hAnsi="Consolas"/>
              </w:rPr>
              <w:t xml:space="preserve">   </w:t>
            </w:r>
          </w:p>
          <w:p w14:paraId="43AAA36F" w14:textId="3BBD7970"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w:t>
            </w:r>
            <w:r w:rsidR="005A41DE" w:rsidRPr="002D53A8">
              <w:rPr>
                <w:rFonts w:ascii="Consolas" w:eastAsiaTheme="minorEastAsia" w:hAnsi="Consolas"/>
              </w:rPr>
              <w:t>nfv.Vdu</w:t>
            </w:r>
            <w:r w:rsidR="00185247" w:rsidRPr="002D53A8">
              <w:rPr>
                <w:rFonts w:ascii="Consolas" w:eastAsiaTheme="minorEastAsia" w:hAnsi="Consolas"/>
              </w:rPr>
              <w:t>.Compute</w:t>
            </w:r>
          </w:p>
          <w:p w14:paraId="044CB21E" w14:textId="4FF2FB67"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4C5E18" w:rsidRPr="002D53A8">
              <w:rPr>
                <w:rFonts w:ascii="Consolas" w:eastAsiaTheme="minorEastAsia" w:hAnsi="Consolas"/>
              </w:rPr>
              <w:t xml:space="preserve">properties </w:t>
            </w:r>
            <w:r w:rsidR="00185247" w:rsidRPr="002D53A8">
              <w:rPr>
                <w:rFonts w:ascii="Consolas" w:eastAsiaTheme="minorEastAsia" w:hAnsi="Consolas"/>
              </w:rPr>
              <w:t>omitted</w:t>
            </w:r>
            <w:r w:rsidRPr="002D53A8">
              <w:rPr>
                <w:rFonts w:ascii="Consolas" w:eastAsiaTheme="minorEastAsia" w:hAnsi="Consolas"/>
              </w:rPr>
              <w:t xml:space="preserve"> </w:t>
            </w:r>
            <w:r w:rsidR="00185247" w:rsidRPr="002D53A8">
              <w:rPr>
                <w:rFonts w:ascii="Consolas" w:eastAsiaTheme="minorEastAsia" w:hAnsi="Consolas"/>
              </w:rPr>
              <w:t>here</w:t>
            </w:r>
            <w:r w:rsidRPr="002D53A8">
              <w:rPr>
                <w:rFonts w:ascii="Consolas" w:eastAsiaTheme="minorEastAsia" w:hAnsi="Consolas"/>
              </w:rPr>
              <w:t xml:space="preserve"> </w:t>
            </w:r>
            <w:r w:rsidR="00185247" w:rsidRPr="002D53A8">
              <w:rPr>
                <w:rFonts w:ascii="Consolas" w:eastAsiaTheme="minorEastAsia" w:hAnsi="Consolas"/>
              </w:rPr>
              <w:t>for</w:t>
            </w:r>
            <w:r w:rsidRPr="002D53A8">
              <w:rPr>
                <w:rFonts w:ascii="Consolas" w:eastAsiaTheme="minorEastAsia" w:hAnsi="Consolas"/>
              </w:rPr>
              <w:t xml:space="preserve"> </w:t>
            </w:r>
            <w:r w:rsidR="00185247" w:rsidRPr="002D53A8">
              <w:rPr>
                <w:rFonts w:ascii="Consolas" w:eastAsiaTheme="minorEastAsia" w:hAnsi="Consolas"/>
              </w:rPr>
              <w:t>brevity</w:t>
            </w:r>
          </w:p>
          <w:p w14:paraId="0D59E5BE" w14:textId="3EF07639"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capabilities:</w:t>
            </w:r>
            <w:r w:rsidRPr="002D53A8">
              <w:rPr>
                <w:rFonts w:ascii="Consolas" w:eastAsiaTheme="minorEastAsia" w:hAnsi="Consolas"/>
              </w:rPr>
              <w:t xml:space="preserve">             </w:t>
            </w:r>
          </w:p>
          <w:p w14:paraId="4CCF7061" w14:textId="5F83A61D"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virtual_compute:</w:t>
            </w:r>
            <w:r w:rsidRPr="002D53A8">
              <w:rPr>
                <w:rFonts w:ascii="Consolas" w:eastAsiaTheme="minorEastAsia" w:hAnsi="Consolas"/>
              </w:rPr>
              <w:t xml:space="preserve">          </w:t>
            </w:r>
          </w:p>
          <w:p w14:paraId="5189D90F" w14:textId="3058F1E3" w:rsidR="004C5E18" w:rsidRPr="002D53A8" w:rsidRDefault="004C5E18" w:rsidP="00334E7A">
            <w:pPr>
              <w:pStyle w:val="FP"/>
              <w:rPr>
                <w:rFonts w:ascii="Consolas" w:eastAsiaTheme="minorEastAsia" w:hAnsi="Consolas"/>
              </w:rPr>
            </w:pPr>
            <w:r w:rsidRPr="002D53A8">
              <w:rPr>
                <w:rFonts w:ascii="Consolas" w:eastAsiaTheme="minorEastAsia" w:hAnsi="Consolas"/>
              </w:rPr>
              <w:t xml:space="preserve">             # omitted here for brevity</w:t>
            </w:r>
          </w:p>
          <w:p w14:paraId="4D172895" w14:textId="15C78E48"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artifacts:</w:t>
            </w:r>
            <w:r w:rsidRPr="002D53A8">
              <w:rPr>
                <w:rFonts w:ascii="Consolas" w:eastAsiaTheme="minorEastAsia" w:hAnsi="Consolas"/>
              </w:rPr>
              <w:t xml:space="preserve">  </w:t>
            </w:r>
          </w:p>
          <w:p w14:paraId="7D3700D2" w14:textId="6EE886BD" w:rsidR="004C5E18" w:rsidRPr="002D53A8" w:rsidRDefault="00DB51F5" w:rsidP="004C5E18">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sw_image:</w:t>
            </w:r>
            <w:r w:rsidR="004C5E18" w:rsidRPr="002D53A8">
              <w:rPr>
                <w:rFonts w:ascii="Consolas" w:eastAsiaTheme="minorEastAsia" w:hAnsi="Consolas"/>
              </w:rPr>
              <w:t xml:space="preserve">             # omitted here for brevity</w:t>
            </w:r>
          </w:p>
          <w:p w14:paraId="26E50233" w14:textId="53A857AF"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3A92252F" w14:textId="03DD354E"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virtual_storage:</w:t>
            </w:r>
            <w:r w:rsidRPr="002D53A8">
              <w:rPr>
                <w:rFonts w:ascii="Consolas" w:eastAsiaTheme="minorEastAsia" w:hAnsi="Consolas"/>
              </w:rPr>
              <w:t xml:space="preserve"> </w:t>
            </w:r>
            <w:r w:rsidR="00ED6D80" w:rsidRPr="002D53A8">
              <w:rPr>
                <w:rFonts w:ascii="Consolas" w:eastAsiaTheme="minorEastAsia" w:hAnsi="Consolas"/>
              </w:rPr>
              <w:t>vduC_storage</w:t>
            </w:r>
            <w:r w:rsidRPr="002D53A8">
              <w:rPr>
                <w:rFonts w:ascii="Consolas" w:eastAsiaTheme="minorEastAsia" w:hAnsi="Consolas"/>
              </w:rPr>
              <w:t xml:space="preserve">     </w:t>
            </w:r>
          </w:p>
          <w:p w14:paraId="13A960EE" w14:textId="6BCA1000"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p>
          <w:p w14:paraId="63F850AB" w14:textId="5A7222A4"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vduC_storage:</w:t>
            </w:r>
            <w:r w:rsidRPr="002D53A8">
              <w:rPr>
                <w:rFonts w:ascii="Consolas" w:eastAsiaTheme="minorEastAsia" w:hAnsi="Consolas"/>
              </w:rPr>
              <w:t xml:space="preserve">    </w:t>
            </w:r>
          </w:p>
          <w:p w14:paraId="304AC6FA" w14:textId="0C9E3B90"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tosca.nodes.nfv.</w:t>
            </w:r>
            <w:r w:rsidR="005A41DE" w:rsidRPr="002D53A8">
              <w:rPr>
                <w:rFonts w:ascii="Consolas" w:eastAsiaTheme="minorEastAsia" w:hAnsi="Consolas"/>
              </w:rPr>
              <w:t>Vdu</w:t>
            </w:r>
            <w:r w:rsidR="00185247" w:rsidRPr="002D53A8">
              <w:rPr>
                <w:rFonts w:ascii="Consolas" w:eastAsiaTheme="minorEastAsia" w:hAnsi="Consolas"/>
              </w:rPr>
              <w:t>.Virtual</w:t>
            </w:r>
            <w:r w:rsidR="00EB7E10" w:rsidRPr="002D53A8">
              <w:rPr>
                <w:rFonts w:ascii="Consolas" w:eastAsiaTheme="minorEastAsia" w:hAnsi="Consolas"/>
              </w:rPr>
              <w:t>Block</w:t>
            </w:r>
            <w:r w:rsidR="00185247" w:rsidRPr="002D53A8">
              <w:rPr>
                <w:rFonts w:ascii="Consolas" w:eastAsiaTheme="minorEastAsia" w:hAnsi="Consolas"/>
              </w:rPr>
              <w:t>Storage</w:t>
            </w:r>
          </w:p>
          <w:p w14:paraId="3FC043FB" w14:textId="41FF2307"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4C5E18" w:rsidRPr="002D53A8">
              <w:rPr>
                <w:rFonts w:ascii="Consolas" w:eastAsiaTheme="minorEastAsia" w:hAnsi="Consolas"/>
              </w:rPr>
              <w:t xml:space="preserve">properties </w:t>
            </w:r>
            <w:r w:rsidR="00185247" w:rsidRPr="002D53A8">
              <w:rPr>
                <w:rFonts w:ascii="Consolas" w:eastAsiaTheme="minorEastAsia" w:hAnsi="Consolas"/>
              </w:rPr>
              <w:t>omitted</w:t>
            </w:r>
            <w:r w:rsidRPr="002D53A8">
              <w:rPr>
                <w:rFonts w:ascii="Consolas" w:eastAsiaTheme="minorEastAsia" w:hAnsi="Consolas"/>
              </w:rPr>
              <w:t xml:space="preserve"> </w:t>
            </w:r>
            <w:r w:rsidR="00185247" w:rsidRPr="002D53A8">
              <w:rPr>
                <w:rFonts w:ascii="Consolas" w:eastAsiaTheme="minorEastAsia" w:hAnsi="Consolas"/>
              </w:rPr>
              <w:t>here</w:t>
            </w:r>
            <w:r w:rsidRPr="002D53A8">
              <w:rPr>
                <w:rFonts w:ascii="Consolas" w:eastAsiaTheme="minorEastAsia" w:hAnsi="Consolas"/>
              </w:rPr>
              <w:t xml:space="preserve"> </w:t>
            </w:r>
            <w:r w:rsidR="00185247" w:rsidRPr="002D53A8">
              <w:rPr>
                <w:rFonts w:ascii="Consolas" w:eastAsiaTheme="minorEastAsia" w:hAnsi="Consolas"/>
              </w:rPr>
              <w:t>for</w:t>
            </w:r>
            <w:r w:rsidRPr="002D53A8">
              <w:rPr>
                <w:rFonts w:ascii="Consolas" w:eastAsiaTheme="minorEastAsia" w:hAnsi="Consolas"/>
              </w:rPr>
              <w:t xml:space="preserve"> </w:t>
            </w:r>
            <w:r w:rsidR="00185247" w:rsidRPr="002D53A8">
              <w:rPr>
                <w:rFonts w:ascii="Consolas" w:eastAsiaTheme="minorEastAsia" w:hAnsi="Consolas"/>
              </w:rPr>
              <w:t>brevity</w:t>
            </w:r>
          </w:p>
          <w:p w14:paraId="4157BB4C" w14:textId="77777777" w:rsidR="00185247" w:rsidRPr="002D53A8" w:rsidRDefault="00185247" w:rsidP="00334E7A">
            <w:pPr>
              <w:pStyle w:val="FP"/>
              <w:rPr>
                <w:rFonts w:ascii="Consolas" w:eastAsiaTheme="minorEastAsia" w:hAnsi="Consolas"/>
              </w:rPr>
            </w:pPr>
          </w:p>
          <w:p w14:paraId="5DB930F1" w14:textId="64D8D28A"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internalCpd:</w:t>
            </w:r>
            <w:r w:rsidRPr="002D53A8">
              <w:rPr>
                <w:rFonts w:ascii="Consolas" w:eastAsiaTheme="minorEastAsia" w:hAnsi="Consolas"/>
              </w:rPr>
              <w:t xml:space="preserve">  </w:t>
            </w:r>
          </w:p>
          <w:p w14:paraId="63572B9B" w14:textId="5ADC2AA2"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type:</w:t>
            </w:r>
            <w:r w:rsidRPr="002D53A8">
              <w:rPr>
                <w:rFonts w:ascii="Consolas" w:eastAsiaTheme="minorEastAsia" w:hAnsi="Consolas"/>
              </w:rPr>
              <w:t xml:space="preserve"> </w:t>
            </w:r>
            <w:r w:rsidR="00185247" w:rsidRPr="002D53A8">
              <w:rPr>
                <w:rFonts w:ascii="Consolas" w:eastAsiaTheme="minorEastAsia" w:hAnsi="Consolas"/>
              </w:rPr>
              <w:t>tosca.nodes.</w:t>
            </w:r>
            <w:r w:rsidR="005A41DE" w:rsidRPr="002D53A8">
              <w:rPr>
                <w:rFonts w:ascii="Consolas" w:eastAsiaTheme="minorEastAsia" w:hAnsi="Consolas"/>
              </w:rPr>
              <w:t>nfv.VduCp</w:t>
            </w:r>
          </w:p>
          <w:p w14:paraId="2230BE04" w14:textId="09619932"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4C5E18" w:rsidRPr="002D53A8">
              <w:rPr>
                <w:rFonts w:ascii="Consolas" w:eastAsiaTheme="minorEastAsia" w:hAnsi="Consolas"/>
              </w:rPr>
              <w:t xml:space="preserve">properties </w:t>
            </w:r>
            <w:r w:rsidR="00185247" w:rsidRPr="002D53A8">
              <w:rPr>
                <w:rFonts w:ascii="Consolas" w:eastAsiaTheme="minorEastAsia" w:hAnsi="Consolas"/>
              </w:rPr>
              <w:t>omitted</w:t>
            </w:r>
            <w:r w:rsidRPr="002D53A8">
              <w:rPr>
                <w:rFonts w:ascii="Consolas" w:eastAsiaTheme="minorEastAsia" w:hAnsi="Consolas"/>
              </w:rPr>
              <w:t xml:space="preserve"> </w:t>
            </w:r>
            <w:r w:rsidR="00185247" w:rsidRPr="002D53A8">
              <w:rPr>
                <w:rFonts w:ascii="Consolas" w:eastAsiaTheme="minorEastAsia" w:hAnsi="Consolas"/>
              </w:rPr>
              <w:t>here</w:t>
            </w:r>
            <w:r w:rsidRPr="002D53A8">
              <w:rPr>
                <w:rFonts w:ascii="Consolas" w:eastAsiaTheme="minorEastAsia" w:hAnsi="Consolas"/>
              </w:rPr>
              <w:t xml:space="preserve"> </w:t>
            </w:r>
            <w:r w:rsidR="00185247" w:rsidRPr="002D53A8">
              <w:rPr>
                <w:rFonts w:ascii="Consolas" w:eastAsiaTheme="minorEastAsia" w:hAnsi="Consolas"/>
              </w:rPr>
              <w:t>for</w:t>
            </w:r>
            <w:r w:rsidRPr="002D53A8">
              <w:rPr>
                <w:rFonts w:ascii="Consolas" w:eastAsiaTheme="minorEastAsia" w:hAnsi="Consolas"/>
              </w:rPr>
              <w:t xml:space="preserve"> </w:t>
            </w:r>
            <w:r w:rsidR="00185247" w:rsidRPr="002D53A8">
              <w:rPr>
                <w:rFonts w:ascii="Consolas" w:eastAsiaTheme="minorEastAsia" w:hAnsi="Consolas"/>
              </w:rPr>
              <w:t>brevity</w:t>
            </w:r>
            <w:r w:rsidRPr="002D53A8">
              <w:rPr>
                <w:rFonts w:ascii="Consolas" w:eastAsiaTheme="minorEastAsia" w:hAnsi="Consolas"/>
              </w:rPr>
              <w:t xml:space="preserve">        </w:t>
            </w:r>
          </w:p>
          <w:p w14:paraId="42F657B9" w14:textId="175D8B5B"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requirements:</w:t>
            </w:r>
          </w:p>
          <w:p w14:paraId="7F903DDA" w14:textId="05C6BA2B" w:rsidR="00185247" w:rsidRPr="002D53A8" w:rsidRDefault="00DB51F5" w:rsidP="00334E7A">
            <w:pPr>
              <w:pStyle w:val="FP"/>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ED6D80" w:rsidRPr="002D53A8">
              <w:rPr>
                <w:rFonts w:ascii="Consolas" w:eastAsiaTheme="minorEastAsia" w:hAnsi="Consolas"/>
              </w:rPr>
              <w:t>v</w:t>
            </w:r>
            <w:r w:rsidR="00185247" w:rsidRPr="002D53A8">
              <w:rPr>
                <w:rFonts w:ascii="Consolas" w:eastAsiaTheme="minorEastAsia" w:hAnsi="Consolas"/>
              </w:rPr>
              <w:t>irtual</w:t>
            </w:r>
            <w:r w:rsidR="00ED6D80" w:rsidRPr="002D53A8">
              <w:rPr>
                <w:rFonts w:ascii="Consolas" w:eastAsiaTheme="minorEastAsia" w:hAnsi="Consolas"/>
              </w:rPr>
              <w:t>_l</w:t>
            </w:r>
            <w:r w:rsidR="00185247" w:rsidRPr="002D53A8">
              <w:rPr>
                <w:rFonts w:ascii="Consolas" w:eastAsiaTheme="minorEastAsia" w:hAnsi="Consolas"/>
              </w:rPr>
              <w:t>ink:</w:t>
            </w:r>
            <w:r w:rsidRPr="002D53A8">
              <w:rPr>
                <w:rFonts w:ascii="Consolas" w:eastAsiaTheme="minorEastAsia" w:hAnsi="Consolas"/>
              </w:rPr>
              <w:t xml:space="preserve"> </w:t>
            </w:r>
          </w:p>
          <w:p w14:paraId="5BA1D8BE" w14:textId="7B2908DA" w:rsidR="00185247" w:rsidRPr="002D53A8" w:rsidRDefault="00DB51F5" w:rsidP="00ED6D80">
            <w:pPr>
              <w:pStyle w:val="FP"/>
              <w:rPr>
                <w:rFonts w:ascii="Consolas" w:eastAsiaTheme="minorEastAsia" w:hAnsi="Consolas"/>
              </w:rPr>
            </w:pPr>
            <w:r w:rsidRPr="002D53A8">
              <w:rPr>
                <w:rFonts w:ascii="Consolas" w:eastAsiaTheme="minorEastAsia" w:hAnsi="Consolas"/>
              </w:rPr>
              <w:t xml:space="preserve">          </w:t>
            </w:r>
            <w:r w:rsidR="00185247" w:rsidRPr="002D53A8">
              <w:rPr>
                <w:rFonts w:ascii="Consolas" w:eastAsiaTheme="minorEastAsia" w:hAnsi="Consolas"/>
              </w:rPr>
              <w:t>-</w:t>
            </w:r>
            <w:r w:rsidRPr="002D53A8">
              <w:rPr>
                <w:rFonts w:ascii="Consolas" w:eastAsiaTheme="minorEastAsia" w:hAnsi="Consolas"/>
              </w:rPr>
              <w:t xml:space="preserve"> </w:t>
            </w:r>
            <w:r w:rsidR="00ED6D80" w:rsidRPr="002D53A8">
              <w:rPr>
                <w:rFonts w:ascii="Consolas" w:eastAsiaTheme="minorEastAsia" w:hAnsi="Consolas"/>
              </w:rPr>
              <w:t>v</w:t>
            </w:r>
            <w:r w:rsidR="00185247" w:rsidRPr="002D53A8">
              <w:rPr>
                <w:rFonts w:ascii="Consolas" w:eastAsiaTheme="minorEastAsia" w:hAnsi="Consolas"/>
              </w:rPr>
              <w:t>irtual</w:t>
            </w:r>
            <w:r w:rsidR="00ED6D80" w:rsidRPr="002D53A8">
              <w:rPr>
                <w:rFonts w:ascii="Consolas" w:eastAsiaTheme="minorEastAsia" w:hAnsi="Consolas"/>
              </w:rPr>
              <w:t>_b</w:t>
            </w:r>
            <w:r w:rsidR="00185247" w:rsidRPr="002D53A8">
              <w:rPr>
                <w:rFonts w:ascii="Consolas" w:eastAsiaTheme="minorEastAsia" w:hAnsi="Consolas"/>
              </w:rPr>
              <w:t>ind</w:t>
            </w:r>
            <w:r w:rsidR="00ED6D80" w:rsidRPr="002D53A8">
              <w:rPr>
                <w:rFonts w:ascii="Consolas" w:eastAsiaTheme="minorEastAsia" w:hAnsi="Consolas"/>
              </w:rPr>
              <w:t>ing</w:t>
            </w:r>
            <w:r w:rsidR="00185247" w:rsidRPr="002D53A8">
              <w:rPr>
                <w:rFonts w:ascii="Consolas" w:eastAsiaTheme="minorEastAsia" w:hAnsi="Consolas"/>
              </w:rPr>
              <w:t>:</w:t>
            </w:r>
            <w:r w:rsidRPr="002D53A8">
              <w:rPr>
                <w:rFonts w:ascii="Consolas" w:eastAsiaTheme="minorEastAsia" w:hAnsi="Consolas"/>
              </w:rPr>
              <w:t xml:space="preserve"> </w:t>
            </w:r>
            <w:r w:rsidR="00185247" w:rsidRPr="002D53A8">
              <w:rPr>
                <w:rFonts w:ascii="Consolas" w:eastAsiaTheme="minorEastAsia" w:hAnsi="Consolas"/>
              </w:rPr>
              <w:t>vduC_compute</w:t>
            </w:r>
            <w:r w:rsidRPr="002D53A8">
              <w:rPr>
                <w:rFonts w:ascii="Consolas" w:eastAsiaTheme="minorEastAsia" w:hAnsi="Consolas"/>
              </w:rPr>
              <w:t xml:space="preserve">    </w:t>
            </w:r>
          </w:p>
        </w:tc>
      </w:tr>
    </w:tbl>
    <w:p w14:paraId="626F8603" w14:textId="77777777" w:rsidR="00401748" w:rsidRPr="002D53A8" w:rsidRDefault="00401748" w:rsidP="00401748">
      <w:pPr>
        <w:rPr>
          <w:rFonts w:eastAsiaTheme="minorEastAsia"/>
        </w:rPr>
      </w:pPr>
    </w:p>
    <w:p w14:paraId="33C47C7D" w14:textId="36D347A0" w:rsidR="00867C0D" w:rsidRPr="002D53A8" w:rsidRDefault="00867C0D" w:rsidP="0009707E">
      <w:pPr>
        <w:pStyle w:val="Heading1"/>
        <w:rPr>
          <w:rFonts w:eastAsiaTheme="minorEastAsia"/>
        </w:rPr>
      </w:pPr>
      <w:bookmarkStart w:id="2907" w:name="_Toc48655946"/>
      <w:bookmarkStart w:id="2908" w:name="_Toc48725484"/>
      <w:bookmarkStart w:id="2909" w:name="_Toc49940186"/>
      <w:r w:rsidRPr="002D53A8">
        <w:rPr>
          <w:rFonts w:eastAsiaTheme="minorEastAsia"/>
        </w:rPr>
        <w:lastRenderedPageBreak/>
        <w:t>A.</w:t>
      </w:r>
      <w:r w:rsidR="006C3D27" w:rsidRPr="002D53A8">
        <w:rPr>
          <w:rFonts w:eastAsiaTheme="minorEastAsia"/>
        </w:rPr>
        <w:t>5</w:t>
      </w:r>
      <w:r w:rsidRPr="002D53A8">
        <w:rPr>
          <w:rFonts w:eastAsiaTheme="minorEastAsia"/>
        </w:rPr>
        <w:tab/>
        <w:t>VNFD with Single deployment flavour modelling design example</w:t>
      </w:r>
      <w:bookmarkEnd w:id="2907"/>
      <w:bookmarkEnd w:id="2908"/>
      <w:bookmarkEnd w:id="2909"/>
    </w:p>
    <w:p w14:paraId="13E8A73F" w14:textId="613E0AF0" w:rsidR="00867C0D" w:rsidRPr="002D53A8" w:rsidRDefault="00867C0D" w:rsidP="00867C0D">
      <w:pPr>
        <w:rPr>
          <w:rFonts w:eastAsiaTheme="minorEastAsia"/>
        </w:rPr>
      </w:pPr>
      <w:r w:rsidRPr="002D53A8">
        <w:rPr>
          <w:rFonts w:eastAsiaTheme="majorEastAsia"/>
          <w:lang w:eastAsia="zh-CN"/>
        </w:rPr>
        <w:t xml:space="preserve">In this example, there is one deployment flavour applied to this VNFD, and </w:t>
      </w:r>
      <w:r w:rsidR="00793AF6" w:rsidRPr="002D53A8">
        <w:rPr>
          <w:rFonts w:eastAsiaTheme="minorEastAsia" w:hint="eastAsia"/>
        </w:rPr>
        <w:t xml:space="preserve">TOSCA-Simple-Profile-YAML-v1.3 </w:t>
      </w:r>
      <w:r w:rsidR="00793AF6" w:rsidRPr="00F761A0">
        <w:rPr>
          <w:rFonts w:eastAsiaTheme="minorEastAsia"/>
        </w:rPr>
        <w:t>[</w:t>
      </w:r>
      <w:r w:rsidR="00793AF6" w:rsidRPr="00F761A0">
        <w:rPr>
          <w:rFonts w:eastAsiaTheme="minorEastAsia"/>
        </w:rPr>
        <w:fldChar w:fldCharType="begin"/>
      </w:r>
      <w:r w:rsidR="00793AF6" w:rsidRPr="00F761A0">
        <w:rPr>
          <w:rFonts w:eastAsiaTheme="minorEastAsia"/>
        </w:rPr>
        <w:instrText xml:space="preserve">REF REF_TOSCA_SIMPLE_PROFILE_YAML_V13 \h </w:instrText>
      </w:r>
      <w:r w:rsidR="00793AF6" w:rsidRPr="00F761A0">
        <w:rPr>
          <w:rFonts w:eastAsiaTheme="minorEastAsia"/>
        </w:rPr>
      </w:r>
      <w:r w:rsidR="00793AF6" w:rsidRPr="00F761A0">
        <w:rPr>
          <w:rFonts w:eastAsiaTheme="minorEastAsia"/>
        </w:rPr>
        <w:fldChar w:fldCharType="separate"/>
      </w:r>
      <w:r w:rsidR="00793AF6" w:rsidRPr="00F761A0">
        <w:rPr>
          <w:rFonts w:eastAsiaTheme="minorEastAsia"/>
        </w:rPr>
        <w:t>20</w:t>
      </w:r>
      <w:r w:rsidR="00793AF6" w:rsidRPr="00F761A0">
        <w:rPr>
          <w:rFonts w:eastAsiaTheme="minorEastAsia"/>
        </w:rPr>
        <w:fldChar w:fldCharType="end"/>
      </w:r>
      <w:r w:rsidR="00793AF6" w:rsidRPr="00F761A0">
        <w:rPr>
          <w:rFonts w:eastAsiaTheme="minorEastAsia"/>
        </w:rPr>
        <w:t>]</w:t>
      </w:r>
      <w:r w:rsidRPr="002D53A8">
        <w:rPr>
          <w:rFonts w:eastAsiaTheme="minorEastAsia"/>
        </w:rPr>
        <w:t xml:space="preserve"> is used for designing and processing this VNFD TOSCA model.</w:t>
      </w:r>
    </w:p>
    <w:p w14:paraId="5F64DB93" w14:textId="6781C82D" w:rsidR="004A433D" w:rsidRPr="002D53A8" w:rsidRDefault="004A433D" w:rsidP="004A433D">
      <w:pPr>
        <w:rPr>
          <w:rFonts w:eastAsiaTheme="minorEastAsia"/>
        </w:rPr>
      </w:pPr>
      <w:r w:rsidRPr="002D53A8">
        <w:rPr>
          <w:rFonts w:eastAsiaTheme="minorEastAsia"/>
        </w:rPr>
        <w:t>The one service template design illustrated by this example is only applicable when the VNF has only one deployment flavour.</w:t>
      </w:r>
    </w:p>
    <w:p w14:paraId="3B487F61" w14:textId="77777777" w:rsidR="004A433D" w:rsidRPr="002D53A8" w:rsidRDefault="004A433D" w:rsidP="004A433D">
      <w:pPr>
        <w:rPr>
          <w:rFonts w:eastAsiaTheme="minorEastAsia"/>
        </w:rPr>
      </w:pPr>
      <w:r w:rsidRPr="002D53A8">
        <w:rPr>
          <w:rFonts w:eastAsiaTheme="minorEastAsia"/>
        </w:rPr>
        <w:t xml:space="preserve">The service template is the main entry point in the VNF Package, </w:t>
      </w:r>
      <w:r w:rsidRPr="002D53A8">
        <w:rPr>
          <w:rFonts w:eastAsia="Calibri"/>
        </w:rPr>
        <w:t>i.e. the Entry-definitions file,</w:t>
      </w:r>
      <w:r w:rsidRPr="002D53A8">
        <w:rPr>
          <w:rFonts w:eastAsiaTheme="minorEastAsia"/>
        </w:rPr>
        <w:t xml:space="preserve"> and is deployed as a stand-alone service template, i.e. without substituting for a node template. However, the service template still contains substitution_mappings to indicate its ability to substitute for a node template of the specific node type.</w:t>
      </w:r>
    </w:p>
    <w:p w14:paraId="674B7212" w14:textId="77777777" w:rsidR="00867C0D" w:rsidRPr="002D53A8" w:rsidRDefault="004A433D" w:rsidP="00867C0D">
      <w:pPr>
        <w:rPr>
          <w:rFonts w:eastAsiaTheme="majorEastAsia"/>
          <w:lang w:eastAsia="zh-CN"/>
        </w:rPr>
      </w:pPr>
      <w:r w:rsidRPr="002D53A8">
        <w:rPr>
          <w:rFonts w:eastAsiaTheme="minorEastAsia"/>
        </w:rPr>
        <w:t>The service template contains a node template of type MyCompany.SunshineDB.1_0.1_0. The node template contains the properties defined in the node type definition and implementation</w:t>
      </w:r>
      <w:r w:rsidR="000C2F31" w:rsidRPr="002D53A8">
        <w:rPr>
          <w:rFonts w:eastAsiaTheme="minorEastAsia"/>
        </w:rPr>
        <w:t>s</w:t>
      </w:r>
      <w:r w:rsidRPr="002D53A8">
        <w:rPr>
          <w:rFonts w:eastAsiaTheme="minorEastAsia"/>
        </w:rPr>
        <w:t xml:space="preserve"> for the LCM interfaces.</w:t>
      </w:r>
    </w:p>
    <w:p w14:paraId="54640177" w14:textId="77777777" w:rsidR="00867C0D" w:rsidRPr="002D53A8" w:rsidRDefault="00867C0D" w:rsidP="00867C0D">
      <w:pPr>
        <w:overflowPunct/>
        <w:autoSpaceDE/>
        <w:spacing w:after="160" w:line="259" w:lineRule="auto"/>
        <w:textAlignment w:val="auto"/>
        <w:rPr>
          <w:rFonts w:eastAsiaTheme="minorEastAsia"/>
          <w:b/>
          <w:bCs/>
          <w:color w:val="000000"/>
        </w:rPr>
      </w:pPr>
      <w:r w:rsidRPr="002D53A8">
        <w:rPr>
          <w:rFonts w:eastAsiaTheme="minorEastAsia"/>
          <w:b/>
          <w:bCs/>
          <w:color w:val="000000"/>
        </w:rPr>
        <w:t>sunshinesimple.vnfd.tosca.yaml</w:t>
      </w:r>
    </w:p>
    <w:p w14:paraId="1B9925C6" w14:textId="77777777" w:rsidR="00867C0D" w:rsidRPr="002D53A8" w:rsidRDefault="00867C0D" w:rsidP="00D97301">
      <w:pPr>
        <w:rPr>
          <w:rFonts w:eastAsia="Calibri"/>
        </w:rPr>
      </w:pPr>
      <w:r w:rsidRPr="002D53A8">
        <w:rPr>
          <w:rFonts w:eastAsia="Calibri"/>
        </w:rPr>
        <w:t>This example illustrates</w:t>
      </w:r>
      <w:r w:rsidR="000C2F31" w:rsidRPr="002D53A8">
        <w:rPr>
          <w:rFonts w:eastAsia="Calibri"/>
        </w:rPr>
        <w:t xml:space="preserve"> a VNF with</w:t>
      </w:r>
      <w:r w:rsidRPr="002D53A8">
        <w:rPr>
          <w:rFonts w:eastAsia="Calibri"/>
        </w:rPr>
        <w:t xml:space="preserve"> one VDU.Compute nodes (dbBackend) with two </w:t>
      </w:r>
      <w:r w:rsidR="000C2F31" w:rsidRPr="002D53A8">
        <w:rPr>
          <w:rFonts w:eastAsia="Calibri"/>
        </w:rPr>
        <w:t xml:space="preserve">VDU </w:t>
      </w:r>
      <w:r w:rsidRPr="002D53A8">
        <w:rPr>
          <w:rFonts w:eastAsia="Calibri"/>
        </w:rPr>
        <w:t xml:space="preserve">connection points and </w:t>
      </w:r>
      <w:r w:rsidR="000C2F31" w:rsidRPr="002D53A8">
        <w:rPr>
          <w:rFonts w:eastAsia="Calibri"/>
        </w:rPr>
        <w:t>one VNF</w:t>
      </w:r>
      <w:r w:rsidRPr="002D53A8">
        <w:rPr>
          <w:rFonts w:eastAsia="Calibri"/>
        </w:rPr>
        <w:t xml:space="preserve"> virtual link</w:t>
      </w:r>
      <w:r w:rsidR="00F85707" w:rsidRPr="002D53A8">
        <w:rPr>
          <w:rFonts w:eastAsia="Calibri"/>
        </w:rPr>
        <w:t xml:space="preserve"> </w:t>
      </w:r>
      <w:r w:rsidR="002C0083" w:rsidRPr="002D53A8">
        <w:rPr>
          <w:rFonts w:eastAsia="Calibri"/>
        </w:rPr>
        <w:t>(see</w:t>
      </w:r>
      <w:r w:rsidR="00F85707" w:rsidRPr="002D53A8">
        <w:rPr>
          <w:rFonts w:eastAsia="Calibri"/>
        </w:rPr>
        <w:t xml:space="preserve"> figure A.5-1)</w:t>
      </w:r>
      <w:r w:rsidRPr="002D53A8">
        <w:rPr>
          <w:rFonts w:eastAsia="Calibri"/>
        </w:rPr>
        <w:t xml:space="preserve">. </w:t>
      </w:r>
      <w:r w:rsidR="000C2F31" w:rsidRPr="002D53A8">
        <w:rPr>
          <w:rFonts w:eastAsia="Calibri"/>
        </w:rPr>
        <w:t xml:space="preserve">The VNF is also connected to an external virtual link. </w:t>
      </w:r>
      <w:r w:rsidRPr="002D53A8">
        <w:rPr>
          <w:rFonts w:eastAsia="Calibri"/>
        </w:rPr>
        <w:t>The flavour_id is "</w:t>
      </w:r>
      <w:r w:rsidR="00BB2292" w:rsidRPr="002D53A8">
        <w:rPr>
          <w:rFonts w:eastAsia="Calibri"/>
        </w:rPr>
        <w:t>s</w:t>
      </w:r>
      <w:r w:rsidRPr="002D53A8">
        <w:rPr>
          <w:rFonts w:eastAsia="Calibri"/>
        </w:rPr>
        <w:t>imple".</w:t>
      </w:r>
    </w:p>
    <w:p w14:paraId="5D4AD3DA" w14:textId="77777777" w:rsidR="000C2F31" w:rsidRPr="002D53A8" w:rsidRDefault="000C2F31" w:rsidP="00B20723">
      <w:pPr>
        <w:pStyle w:val="FL"/>
        <w:rPr>
          <w:rFonts w:eastAsia="Calibri"/>
        </w:rPr>
      </w:pPr>
      <w:r w:rsidRPr="002D53A8">
        <w:rPr>
          <w:rFonts w:eastAsia="Calibri"/>
          <w:noProof/>
          <w:lang w:eastAsia="zh-CN"/>
        </w:rPr>
        <w:drawing>
          <wp:inline distT="0" distB="0" distL="0" distR="0" wp14:anchorId="4CBE4993" wp14:editId="3B196186">
            <wp:extent cx="5163760" cy="148755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BackendIpv4.png"/>
                    <pic:cNvPicPr/>
                  </pic:nvPicPr>
                  <pic:blipFill>
                    <a:blip r:embed="rId49">
                      <a:extLst>
                        <a:ext uri="{28A0092B-C50C-407E-A947-70E740481C1C}">
                          <a14:useLocalDpi xmlns:a14="http://schemas.microsoft.com/office/drawing/2010/main" val="0"/>
                        </a:ext>
                      </a:extLst>
                    </a:blip>
                    <a:stretch>
                      <a:fillRect/>
                    </a:stretch>
                  </pic:blipFill>
                  <pic:spPr>
                    <a:xfrm>
                      <a:off x="0" y="0"/>
                      <a:ext cx="5163760" cy="1487553"/>
                    </a:xfrm>
                    <a:prstGeom prst="rect">
                      <a:avLst/>
                    </a:prstGeom>
                  </pic:spPr>
                </pic:pic>
              </a:graphicData>
            </a:graphic>
          </wp:inline>
        </w:drawing>
      </w:r>
    </w:p>
    <w:p w14:paraId="1AAE3182" w14:textId="77777777" w:rsidR="00867C0D" w:rsidRPr="002D53A8" w:rsidRDefault="00867C0D" w:rsidP="00D97301">
      <w:pPr>
        <w:pStyle w:val="TF"/>
        <w:rPr>
          <w:rFonts w:eastAsia="Calibri"/>
        </w:rPr>
      </w:pPr>
      <w:r w:rsidRPr="002D53A8">
        <w:rPr>
          <w:rFonts w:eastAsia="Calibri"/>
        </w:rPr>
        <w:t>Figure A.</w:t>
      </w:r>
      <w:r w:rsidR="006C3D27" w:rsidRPr="002D53A8">
        <w:rPr>
          <w:rFonts w:eastAsia="Calibri"/>
        </w:rPr>
        <w:t>5</w:t>
      </w:r>
      <w:r w:rsidR="00F85707" w:rsidRPr="002D53A8">
        <w:rPr>
          <w:rFonts w:eastAsia="Calibri"/>
        </w:rPr>
        <w:t>-1</w:t>
      </w:r>
      <w:r w:rsidRPr="002D53A8">
        <w:rPr>
          <w:rFonts w:eastAsia="Calibri"/>
        </w:rPr>
        <w:t>: SunshineDB (simple)</w:t>
      </w:r>
    </w:p>
    <w:p w14:paraId="27ADFD81" w14:textId="3820C498"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58E2F6F5"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1628FE9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simple</w:t>
      </w:r>
    </w:p>
    <w:p w14:paraId="3DBB4AFC"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5538698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0347066" w14:textId="170DBC83"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C0616B"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 for a VNFD</w:t>
      </w:r>
    </w:p>
    <w:p w14:paraId="26C8E088"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035A9568"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45225BA5"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MyCompany.datatypes.nfv.VnfInstantiateAdditionalParameters:</w:t>
      </w:r>
    </w:p>
    <w:p w14:paraId="5222B0D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tosca.datatypes.nfv.VnfOperationAdditionalParameters</w:t>
      </w:r>
    </w:p>
    <w:p w14:paraId="17E80C0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C21C75A" w14:textId="4B5C7FC3"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C21E5" w:rsidRPr="002D53A8">
        <w:rPr>
          <w:rFonts w:ascii="Consolas" w:eastAsiaTheme="minorEastAsia" w:hAnsi="Consolas"/>
        </w:rPr>
        <w:t>segmentation_id_of_internalVl</w:t>
      </w:r>
      <w:r w:rsidRPr="002D53A8">
        <w:rPr>
          <w:rFonts w:ascii="Consolas" w:eastAsiaTheme="minorEastAsia" w:hAnsi="Consolas"/>
        </w:rPr>
        <w:t>:</w:t>
      </w:r>
    </w:p>
    <w:p w14:paraId="76E98FA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937D55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6E00AAA5" w14:textId="369E3FC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5C21E5" w:rsidRPr="002D53A8">
        <w:rPr>
          <w:rFonts w:ascii="Consolas" w:eastAsiaTheme="minorEastAsia" w:hAnsi="Consolas"/>
        </w:rPr>
        <w:t>1-4095</w:t>
      </w:r>
    </w:p>
    <w:p w14:paraId="2A9F6AC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parameter_2:</w:t>
      </w:r>
    </w:p>
    <w:p w14:paraId="40CF87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4824029" w14:textId="5C22BCB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4A765D" w:rsidRPr="002D53A8">
        <w:rPr>
          <w:rFonts w:ascii="Consolas" w:eastAsiaTheme="minorEastAsia" w:hAnsi="Consolas"/>
        </w:rPr>
        <w:t>true</w:t>
      </w:r>
    </w:p>
    <w:p w14:paraId="43E44B2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value_2</w:t>
      </w:r>
    </w:p>
    <w:p w14:paraId="2824AE94"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77D1C42A"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MyCompany.datatypes.nfv.AuxVnfcConfigurableProperties:</w:t>
      </w:r>
    </w:p>
    <w:p w14:paraId="455F6516"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tosca.datatypes.nfv.VnfcConfigurableProperties</w:t>
      </w:r>
    </w:p>
    <w:p w14:paraId="77B5D122"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52504E2"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additional_vnfc_configurable_properties:</w:t>
      </w:r>
    </w:p>
    <w:p w14:paraId="48390B92"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MyCompany.datatypes.nfv.AuxVnfcAdditionalConfigurableProperties</w:t>
      </w:r>
    </w:p>
    <w:p w14:paraId="4F7DC617"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required: true</w:t>
      </w:r>
    </w:p>
    <w:p w14:paraId="27254955" w14:textId="77777777" w:rsidR="0087720C" w:rsidRPr="002D53A8" w:rsidRDefault="0087720C" w:rsidP="0087720C">
      <w:pPr>
        <w:shd w:val="clear" w:color="auto" w:fill="D9D9D9" w:themeFill="background1" w:themeFillShade="D9"/>
        <w:spacing w:after="0"/>
        <w:rPr>
          <w:rFonts w:ascii="Consolas" w:eastAsiaTheme="minorEastAsia" w:hAnsi="Consolas"/>
        </w:rPr>
      </w:pPr>
    </w:p>
    <w:p w14:paraId="5C7B07B6"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MyCompany.datatypes.nfv.AuxVnfcAdditionalConfigurableProperties:</w:t>
      </w:r>
    </w:p>
    <w:p w14:paraId="76E3B60B"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tosca.datatypes.nfv.VnfcAdditionalConfigurableProperties</w:t>
      </w:r>
    </w:p>
    <w:p w14:paraId="18CBB78A"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A4CE034"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name_prefix_in_vim:</w:t>
      </w:r>
    </w:p>
    <w:p w14:paraId="52421823"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CA4CA1C" w14:textId="3BAE3C2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4A765D" w:rsidRPr="002D53A8">
        <w:rPr>
          <w:rFonts w:ascii="Consolas" w:eastAsiaTheme="minorEastAsia" w:hAnsi="Consolas"/>
        </w:rPr>
        <w:t>true</w:t>
      </w:r>
    </w:p>
    <w:p w14:paraId="68EA7461" w14:textId="5606CE96"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MyCustomer</w:t>
      </w:r>
      <w:r w:rsidR="00210001" w:rsidRPr="002D53A8">
        <w:rPr>
          <w:rFonts w:ascii="Consolas" w:eastAsiaTheme="minorEastAsia" w:hAnsi="Consolas"/>
        </w:rPr>
        <w:t>"</w:t>
      </w:r>
    </w:p>
    <w:p w14:paraId="057F8FC6"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dns_server:</w:t>
      </w:r>
    </w:p>
    <w:p w14:paraId="09BB4CF0"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1835AE4"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7299229D" w14:textId="59A8D56C"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210001" w:rsidRPr="002D53A8">
        <w:rPr>
          <w:rFonts w:ascii="Consolas" w:eastAsiaTheme="minorEastAsia" w:hAnsi="Consolas"/>
        </w:rPr>
        <w:t>"</w:t>
      </w:r>
      <w:r w:rsidRPr="002D53A8">
        <w:rPr>
          <w:rFonts w:ascii="Consolas" w:eastAsiaTheme="minorEastAsia" w:hAnsi="Consolas"/>
        </w:rPr>
        <w:t>90.200.250.57</w:t>
      </w:r>
      <w:r w:rsidR="00210001" w:rsidRPr="002D53A8">
        <w:rPr>
          <w:rFonts w:ascii="Consolas" w:eastAsiaTheme="minorEastAsia" w:hAnsi="Consolas"/>
        </w:rPr>
        <w:t>"</w:t>
      </w:r>
    </w:p>
    <w:p w14:paraId="3A2C38D5" w14:textId="77777777" w:rsidR="0087720C" w:rsidRPr="002D53A8" w:rsidRDefault="0087720C" w:rsidP="0087720C">
      <w:pPr>
        <w:shd w:val="clear" w:color="auto" w:fill="D9D9D9" w:themeFill="background1" w:themeFillShade="D9"/>
        <w:spacing w:after="0"/>
        <w:rPr>
          <w:rFonts w:ascii="Consolas" w:eastAsiaTheme="minorEastAsia" w:hAnsi="Consolas"/>
        </w:rPr>
      </w:pPr>
    </w:p>
    <w:p w14:paraId="224A243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115BC0D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MyCompany.SunshineDB.1_0.1_0:</w:t>
      </w:r>
    </w:p>
    <w:p w14:paraId="080121A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tosca.nodes.nfv.VNF</w:t>
      </w:r>
    </w:p>
    <w:p w14:paraId="2E7452E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F9CC52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7C44383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02D880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b1bb0ce7-ebca-4fa7-95ed-4840d70a1177 ]</w:t>
      </w:r>
    </w:p>
    <w:p w14:paraId="4DC8135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0F9ABD2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w:t>
      </w:r>
    </w:p>
    <w:p w14:paraId="3E587FF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43273B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MyCompany ]</w:t>
      </w:r>
    </w:p>
    <w:p w14:paraId="7E8ECBE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47328B7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product_name:</w:t>
      </w:r>
    </w:p>
    <w:p w14:paraId="791CD64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25451C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SunshineDB ]</w:t>
      </w:r>
    </w:p>
    <w:p w14:paraId="57D23B4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SunshineDB</w:t>
      </w:r>
    </w:p>
    <w:p w14:paraId="3739C40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software_version:</w:t>
      </w:r>
    </w:p>
    <w:p w14:paraId="3E2300B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FDF25B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'1.0' ]</w:t>
      </w:r>
    </w:p>
    <w:p w14:paraId="0EB721B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22955ED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descriptor_version:</w:t>
      </w:r>
    </w:p>
    <w:p w14:paraId="576362F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AD9C0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'1.0' ]</w:t>
      </w:r>
    </w:p>
    <w:p w14:paraId="2EAC969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2E1B031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5D516A9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772B3F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simple ]</w:t>
      </w:r>
    </w:p>
    <w:p w14:paraId="266DE7E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simple</w:t>
      </w:r>
    </w:p>
    <w:p w14:paraId="6166BAC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flavour_description: </w:t>
      </w:r>
    </w:p>
    <w:p w14:paraId="3D1906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40F56B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p>
    <w:p w14:paraId="5B7ED7A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vnfm_info:</w:t>
      </w:r>
    </w:p>
    <w:p w14:paraId="2C237FA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list</w:t>
      </w:r>
    </w:p>
    <w:p w14:paraId="68E4F1A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entry_schema:</w:t>
      </w:r>
    </w:p>
    <w:p w14:paraId="321842A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7C2D5F7" w14:textId="4657BFA8"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624208" w:rsidRPr="002D53A8">
        <w:rPr>
          <w:rFonts w:ascii="Consolas" w:eastAsiaTheme="minorEastAsia" w:hAnsi="Consolas"/>
        </w:rPr>
        <w:t xml:space="preserve"> equal</w:t>
      </w:r>
      <w:r w:rsidRPr="002D53A8">
        <w:rPr>
          <w:rFonts w:ascii="Consolas" w:eastAsiaTheme="minorEastAsia" w:hAnsi="Consolas"/>
        </w:rPr>
        <w:t xml:space="preserve">: </w:t>
      </w:r>
      <w:r w:rsidR="00F96DDB" w:rsidRPr="002D53A8">
        <w:rPr>
          <w:rFonts w:ascii="Consolas" w:eastAsiaTheme="minorEastAsia" w:hAnsi="Consolas"/>
        </w:rPr>
        <w:t>'</w:t>
      </w:r>
      <w:r w:rsidR="00BB451A" w:rsidRPr="002D53A8">
        <w:rPr>
          <w:rFonts w:ascii="Consolas" w:eastAsiaTheme="minorEastAsia" w:hAnsi="Consolas"/>
        </w:rPr>
        <w:t>0:MyCompany-1.0.0</w:t>
      </w:r>
      <w:r w:rsidR="00F96DDB" w:rsidRPr="002D53A8">
        <w:rPr>
          <w:rFonts w:ascii="Consolas" w:eastAsiaTheme="minorEastAsia" w:hAnsi="Consolas"/>
        </w:rPr>
        <w:t>'</w:t>
      </w:r>
      <w:r w:rsidRPr="002D53A8">
        <w:rPr>
          <w:rFonts w:ascii="Consolas" w:eastAsiaTheme="minorEastAsia" w:hAnsi="Consolas"/>
        </w:rPr>
        <w:t xml:space="preserve"> ]</w:t>
      </w:r>
    </w:p>
    <w:p w14:paraId="38974CE2" w14:textId="13D08D9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BB451A" w:rsidRPr="002D53A8">
        <w:rPr>
          <w:rFonts w:ascii="Consolas" w:eastAsiaTheme="minorEastAsia" w:hAnsi="Consolas"/>
        </w:rPr>
        <w:t xml:space="preserve"> </w:t>
      </w:r>
      <w:r w:rsidR="00F96DDB" w:rsidRPr="002D53A8">
        <w:rPr>
          <w:rFonts w:ascii="Consolas" w:eastAsiaTheme="minorEastAsia" w:hAnsi="Consolas"/>
        </w:rPr>
        <w:t>'</w:t>
      </w:r>
      <w:r w:rsidR="00BB451A" w:rsidRPr="002D53A8">
        <w:rPr>
          <w:rFonts w:ascii="Consolas" w:eastAsiaTheme="minorEastAsia" w:hAnsi="Consolas"/>
        </w:rPr>
        <w:t>0:MyCompany-1.0.0</w:t>
      </w:r>
      <w:r w:rsidR="00F96DDB" w:rsidRPr="002D53A8">
        <w:rPr>
          <w:rFonts w:ascii="Consolas" w:eastAsiaTheme="minorEastAsia" w:hAnsi="Consolas"/>
        </w:rPr>
        <w:t>'</w:t>
      </w:r>
      <w:r w:rsidRPr="002D53A8">
        <w:rPr>
          <w:rFonts w:ascii="Consolas" w:eastAsiaTheme="minorEastAsia" w:hAnsi="Consolas"/>
        </w:rPr>
        <w:t xml:space="preserve"> ]</w:t>
      </w:r>
    </w:p>
    <w:p w14:paraId="1F6D400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3D3D78A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w:t>
      </w:r>
    </w:p>
    <w:p w14:paraId="7A495B2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tosca.interfaces.nfv.Vnflcm</w:t>
      </w:r>
    </w:p>
    <w:p w14:paraId="4E768701" w14:textId="7ED5988F" w:rsidR="005F316F" w:rsidRPr="002D53A8" w:rsidRDefault="005F316F"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6B3BD15E" w14:textId="43AF4280"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instantiate:</w:t>
      </w:r>
    </w:p>
    <w:p w14:paraId="70DC0572" w14:textId="7EC5A3D1"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inputs:</w:t>
      </w:r>
    </w:p>
    <w:p w14:paraId="43C9E1D2" w14:textId="1AE78AAD"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additional_parameters:</w:t>
      </w:r>
    </w:p>
    <w:p w14:paraId="32E9156C" w14:textId="3BF32BCA"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type: MyCompany.datatypes.nfv.VnfInstantiateAdditionalParameters</w:t>
      </w:r>
    </w:p>
    <w:p w14:paraId="32E7ABCC" w14:textId="0C1CB85E"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F316F" w:rsidRPr="002D53A8">
        <w:rPr>
          <w:rFonts w:ascii="Consolas" w:eastAsiaTheme="minorEastAsia" w:hAnsi="Consolas"/>
        </w:rPr>
        <w:t xml:space="preserve">  </w:t>
      </w:r>
      <w:r w:rsidRPr="002D53A8">
        <w:rPr>
          <w:rFonts w:ascii="Consolas" w:eastAsiaTheme="minorEastAsia" w:hAnsi="Consolas"/>
        </w:rPr>
        <w:t xml:space="preserve">   #terminate:</w:t>
      </w:r>
    </w:p>
    <w:p w14:paraId="7CB6899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81ADFB6"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MyCompany.nodes.nfv.Vdu.Aux:</w:t>
      </w:r>
    </w:p>
    <w:p w14:paraId="4A052341"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tosca.nodes.nfv.Vdu.Compute</w:t>
      </w:r>
    </w:p>
    <w:p w14:paraId="42266229"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59087CC"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configurable_properties:</w:t>
      </w:r>
    </w:p>
    <w:p w14:paraId="24B69333"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MyCompany.datatypes.nfv.AuxVnfcConfigurableProperties</w:t>
      </w:r>
    </w:p>
    <w:p w14:paraId="0B39C932" w14:textId="77777777" w:rsidR="0087720C" w:rsidRPr="002D53A8" w:rsidRDefault="0087720C" w:rsidP="0087720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34FF7AE8" w14:textId="77777777" w:rsidR="0087720C" w:rsidRPr="002D53A8" w:rsidRDefault="0087720C" w:rsidP="00170B26">
      <w:pPr>
        <w:shd w:val="clear" w:color="auto" w:fill="D9D9D9" w:themeFill="background1" w:themeFillShade="D9"/>
        <w:spacing w:after="0"/>
        <w:rPr>
          <w:rFonts w:ascii="Consolas" w:eastAsiaTheme="minorEastAsia" w:hAnsi="Consolas"/>
        </w:rPr>
      </w:pPr>
    </w:p>
    <w:p w14:paraId="01C9A048"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2F169AA3"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113726B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p>
    <w:p w14:paraId="0BD4767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0D0CFF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dbBackendIpv4, virtual_link ] # IPv4 for SQL</w:t>
      </w:r>
    </w:p>
    <w:p w14:paraId="15C683A2"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1162DA6B" w14:textId="77777777" w:rsidR="005C21E5" w:rsidRPr="002D53A8" w:rsidRDefault="005C21E5" w:rsidP="005C21E5">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 xml:space="preserve">  inputs</w:t>
      </w:r>
      <w:r w:rsidRPr="002D53A8">
        <w:rPr>
          <w:rFonts w:ascii="Consolas" w:eastAsiaTheme="minorEastAsia" w:hAnsi="Consolas"/>
          <w:lang w:eastAsia="zh-CN"/>
        </w:rPr>
        <w:t>:</w:t>
      </w:r>
    </w:p>
    <w:p w14:paraId="1862085A" w14:textId="77777777" w:rsidR="005C21E5" w:rsidRPr="002D53A8" w:rsidRDefault="005C21E5" w:rsidP="005C21E5">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w:t>
      </w:r>
      <w:r w:rsidRPr="002D53A8">
        <w:rPr>
          <w:rFonts w:ascii="Consolas" w:eastAsiaTheme="minorEastAsia" w:hAnsi="Consolas"/>
        </w:rPr>
        <w:t>segmentation_id_of_internalVl</w:t>
      </w:r>
      <w:r w:rsidRPr="002D53A8">
        <w:rPr>
          <w:rFonts w:ascii="Consolas" w:eastAsiaTheme="minorEastAsia" w:hAnsi="Consolas"/>
          <w:lang w:eastAsia="zh-CN"/>
        </w:rPr>
        <w:t>:</w:t>
      </w:r>
    </w:p>
    <w:p w14:paraId="03E71122" w14:textId="77777777" w:rsidR="005C21E5" w:rsidRPr="002D53A8" w:rsidRDefault="005C21E5" w:rsidP="005C21E5">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type: </w:t>
      </w:r>
      <w:r w:rsidRPr="002D53A8">
        <w:rPr>
          <w:rFonts w:ascii="Consolas" w:eastAsiaTheme="minorEastAsia" w:hAnsi="Consolas"/>
        </w:rPr>
        <w:t>string</w:t>
      </w:r>
    </w:p>
    <w:p w14:paraId="5288EDD0" w14:textId="77777777" w:rsidR="005C21E5" w:rsidRPr="002D53A8" w:rsidRDefault="005C21E5" w:rsidP="005C21E5">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 xml:space="preserve">      required: true</w:t>
      </w:r>
    </w:p>
    <w:p w14:paraId="454FEACC" w14:textId="77777777" w:rsidR="005C21E5" w:rsidRPr="002D53A8" w:rsidRDefault="005C21E5" w:rsidP="00170B26">
      <w:pPr>
        <w:shd w:val="clear" w:color="auto" w:fill="D9D9D9" w:themeFill="background1" w:themeFillShade="D9"/>
        <w:spacing w:after="0"/>
        <w:rPr>
          <w:rFonts w:ascii="Consolas" w:eastAsiaTheme="minorEastAsia" w:hAnsi="Consolas"/>
        </w:rPr>
      </w:pPr>
    </w:p>
    <w:p w14:paraId="7BB4961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59F00CE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692C24F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5D937EF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E7A6BA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b1bb0ce7-ebca-4fa7-95ed-4840d70a1177</w:t>
      </w:r>
    </w:p>
    <w:p w14:paraId="39818A3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 My</w:t>
      </w:r>
      <w:r w:rsidR="00C714EF" w:rsidRPr="002D53A8">
        <w:rPr>
          <w:rFonts w:ascii="Consolas" w:eastAsiaTheme="minorEastAsia" w:hAnsi="Consolas"/>
        </w:rPr>
        <w:t>C</w:t>
      </w:r>
      <w:r w:rsidRPr="002D53A8">
        <w:rPr>
          <w:rFonts w:ascii="Consolas" w:eastAsiaTheme="minorEastAsia" w:hAnsi="Consolas"/>
        </w:rPr>
        <w:t>ompany</w:t>
      </w:r>
    </w:p>
    <w:p w14:paraId="399F321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product_name: SunshineDB</w:t>
      </w:r>
    </w:p>
    <w:p w14:paraId="2B50C6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software_version: '1.0'</w:t>
      </w:r>
    </w:p>
    <w:p w14:paraId="54CFFD9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descriptor_version: '1.0'</w:t>
      </w:r>
    </w:p>
    <w:p w14:paraId="4A41A2F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vnfm_info:</w:t>
      </w:r>
    </w:p>
    <w:p w14:paraId="5315AE47" w14:textId="6C54393D"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00F96DDB" w:rsidRPr="002D53A8">
        <w:rPr>
          <w:rFonts w:ascii="Consolas" w:eastAsiaTheme="minorEastAsia" w:hAnsi="Consolas"/>
        </w:rPr>
        <w:t>'</w:t>
      </w:r>
      <w:r w:rsidR="00BB451A" w:rsidRPr="002D53A8">
        <w:rPr>
          <w:rFonts w:ascii="Consolas" w:eastAsiaTheme="minorEastAsia" w:hAnsi="Consolas"/>
        </w:rPr>
        <w:t>0:MyCompany-1.0.0</w:t>
      </w:r>
      <w:r w:rsidR="00F96DDB" w:rsidRPr="002D53A8">
        <w:rPr>
          <w:rFonts w:ascii="Consolas" w:eastAsiaTheme="minorEastAsia" w:hAnsi="Consolas"/>
        </w:rPr>
        <w:t>'</w:t>
      </w:r>
    </w:p>
    <w:p w14:paraId="01CBBDC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003B2E12" w14:textId="77777777" w:rsidR="00170B26" w:rsidRPr="002D53A8" w:rsidRDefault="00170B26" w:rsidP="00170B26">
      <w:pPr>
        <w:shd w:val="clear" w:color="auto" w:fill="D9D9D9" w:themeFill="background1" w:themeFillShade="D9"/>
        <w:spacing w:after="0"/>
        <w:rPr>
          <w:rFonts w:eastAsiaTheme="minorEastAsia"/>
        </w:rPr>
      </w:pPr>
      <w:r w:rsidRPr="002D53A8">
        <w:rPr>
          <w:rFonts w:ascii="Consolas" w:eastAsiaTheme="minorEastAsia" w:hAnsi="Consolas"/>
        </w:rPr>
        <w:t xml:space="preserve">        flavour_description: 'vnf simple flavour description'</w:t>
      </w:r>
    </w:p>
    <w:p w14:paraId="7963084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6742B0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 </w:t>
      </w:r>
    </w:p>
    <w:p w14:paraId="7AD00C00" w14:textId="09643BA7" w:rsidR="00942E78" w:rsidRPr="002D53A8" w:rsidRDefault="00942E78"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046BF886" w14:textId="746530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 xml:space="preserve"> instantiate:</w:t>
      </w:r>
    </w:p>
    <w:p w14:paraId="3D29DCEF" w14:textId="70502AF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implementation: instantiate.workbook.mistral.yaml</w:t>
      </w:r>
    </w:p>
    <w:p w14:paraId="0A0D95C5" w14:textId="1812099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 xml:space="preserve">  terminate:</w:t>
      </w:r>
    </w:p>
    <w:p w14:paraId="46374AFB" w14:textId="12CD8080"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 xml:space="preserve">   implementation: terminate.workbook.mistral.yaml</w:t>
      </w:r>
    </w:p>
    <w:p w14:paraId="524463A9" w14:textId="2BA1EA0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 xml:space="preserve">  heal:</w:t>
      </w:r>
    </w:p>
    <w:p w14:paraId="24B03A7D" w14:textId="543F5E42"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42E78" w:rsidRPr="002D53A8">
        <w:rPr>
          <w:rFonts w:ascii="Consolas" w:eastAsiaTheme="minorEastAsia" w:hAnsi="Consolas"/>
        </w:rPr>
        <w:t xml:space="preserve">  </w:t>
      </w:r>
      <w:r w:rsidRPr="002D53A8">
        <w:rPr>
          <w:rFonts w:ascii="Consolas" w:eastAsiaTheme="minorEastAsia" w:hAnsi="Consolas"/>
        </w:rPr>
        <w:t xml:space="preserve">  implementation: heal.workbook.mistral.yaml</w:t>
      </w:r>
    </w:p>
    <w:p w14:paraId="17C09D1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5356258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w:t>
      </w:r>
    </w:p>
    <w:p w14:paraId="2AE9DCFF" w14:textId="7002346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w:t>
      </w:r>
      <w:r w:rsidR="0087720C" w:rsidRPr="002D53A8">
        <w:rPr>
          <w:rFonts w:ascii="Consolas" w:eastAsiaTheme="minorEastAsia" w:hAnsi="Consolas"/>
        </w:rPr>
        <w:t>MyCompany.nodes.nfv.Vdu.Aux</w:t>
      </w:r>
    </w:p>
    <w:p w14:paraId="68CFE44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A752FC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dbbackend</w:t>
      </w:r>
    </w:p>
    <w:p w14:paraId="4CB63FF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dbBackend</w:t>
      </w:r>
    </w:p>
    <w:p w14:paraId="4006C81D" w14:textId="7F470CAF"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 </w:t>
      </w:r>
    </w:p>
    <w:p w14:paraId="2C5387EC" w14:textId="77777777" w:rsidR="00802B27" w:rsidRPr="002D53A8" w:rsidRDefault="00802B27" w:rsidP="00802B2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key_1: value_1</w:t>
      </w:r>
    </w:p>
    <w:p w14:paraId="5F37DF2B" w14:textId="24DC8360" w:rsidR="00170B26" w:rsidRPr="002D53A8" w:rsidRDefault="00802B27"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key_2: value_2</w:t>
      </w:r>
    </w:p>
    <w:p w14:paraId="7D795E4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34225B4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25138C8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4</w:t>
      </w:r>
    </w:p>
    <w:p w14:paraId="7A02EE8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5D86C3C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virtual_compute:</w:t>
      </w:r>
    </w:p>
    <w:p w14:paraId="1611B5C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077A99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virtual_memory:</w:t>
      </w:r>
    </w:p>
    <w:p w14:paraId="49B23AA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virtual_mem_size: 8192 MiB</w:t>
      </w:r>
    </w:p>
    <w:p w14:paraId="5581245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w:t>
      </w:r>
    </w:p>
    <w:p w14:paraId="565BC0E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cpu_architecture: x86</w:t>
      </w:r>
    </w:p>
    <w:p w14:paraId="1904003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num_virtual_cpu: 2</w:t>
      </w:r>
    </w:p>
    <w:p w14:paraId="4989DEF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virtual_cpu_clock: 1800 MHz</w:t>
      </w:r>
    </w:p>
    <w:p w14:paraId="493C0D3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requirements:</w:t>
      </w:r>
    </w:p>
    <w:p w14:paraId="1FD3BC2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virtual_storage: mariaDbStorage</w:t>
      </w:r>
    </w:p>
    <w:p w14:paraId="18E57DA8"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371261E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mariaDbStorage:</w:t>
      </w:r>
    </w:p>
    <w:p w14:paraId="5743E7B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tosca.nodes.nfv.Vdu.VirtualBlockStorage</w:t>
      </w:r>
    </w:p>
    <w:p w14:paraId="631E164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44A5D3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virtual_block_storage_data:</w:t>
      </w:r>
    </w:p>
    <w:p w14:paraId="03E7E22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size_of_storage: '200 GB'</w:t>
      </w:r>
    </w:p>
    <w:p w14:paraId="71DAADD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rdma_enabled: true </w:t>
      </w:r>
    </w:p>
    <w:p w14:paraId="162F2D3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artifacts:</w:t>
      </w:r>
    </w:p>
    <w:p w14:paraId="2AE73E0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sw_image:</w:t>
      </w:r>
    </w:p>
    <w:p w14:paraId="044437B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tosca.artifacts.nfv.SwImage</w:t>
      </w:r>
    </w:p>
    <w:p w14:paraId="481B1E4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file: maria.db.image.v1.0.qcow2</w:t>
      </w:r>
    </w:p>
    <w:p w14:paraId="5635D7FD"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AABF108"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Software of Maria Db</w:t>
      </w:r>
    </w:p>
    <w:p w14:paraId="614A9DDD"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06971EF3"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checksum: </w:t>
      </w:r>
    </w:p>
    <w:p w14:paraId="6E8B06D3"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algorithm: sha-256</w:t>
      </w:r>
    </w:p>
    <w:p w14:paraId="6691AF7B"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hash: b9c3036539fd7a5f87a1bf38eb05fdde8b556a1a7e664dbeda90ed3cd74b4f9d</w:t>
      </w:r>
    </w:p>
    <w:p w14:paraId="7E05F1FF"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container_format: bare</w:t>
      </w:r>
    </w:p>
    <w:p w14:paraId="4521CE8E"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disk_format: qcow2</w:t>
      </w:r>
    </w:p>
    <w:p w14:paraId="3CFDEE6F"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min_disk: 2 GB</w:t>
      </w:r>
    </w:p>
    <w:p w14:paraId="74B0F1C9"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min_ram: 8192 MiB</w:t>
      </w:r>
    </w:p>
    <w:p w14:paraId="4338A794"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size: 2 GB</w:t>
      </w:r>
    </w:p>
    <w:p w14:paraId="6F81A078"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operating_system: Linux</w:t>
      </w:r>
    </w:p>
    <w:p w14:paraId="5AF61547" w14:textId="77777777" w:rsidR="000D0229"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supported_virtualisation_environments:</w:t>
      </w:r>
    </w:p>
    <w:p w14:paraId="53659B14" w14:textId="2D9B1E09" w:rsidR="00170B26" w:rsidRPr="002D53A8" w:rsidRDefault="000D0229" w:rsidP="000D022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KVM</w:t>
      </w:r>
    </w:p>
    <w:p w14:paraId="32DBFF8F" w14:textId="77777777" w:rsidR="000D0229" w:rsidRPr="002D53A8" w:rsidRDefault="000D0229" w:rsidP="000D0229">
      <w:pPr>
        <w:shd w:val="clear" w:color="auto" w:fill="D9D9D9" w:themeFill="background1" w:themeFillShade="D9"/>
        <w:spacing w:after="0"/>
        <w:rPr>
          <w:rFonts w:ascii="Consolas" w:eastAsiaTheme="minorEastAsia" w:hAnsi="Consolas"/>
        </w:rPr>
      </w:pPr>
    </w:p>
    <w:p w14:paraId="7BFB2FD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dbBackendInternalCp:</w:t>
      </w:r>
    </w:p>
    <w:p w14:paraId="6E66782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6C1C93E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F6240F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[associated_layer_protocol: ipv4 ]</w:t>
      </w:r>
    </w:p>
    <w:p w14:paraId="1762DA9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46686F5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2F83C44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6D0CCA2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1EB5150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3F3E6E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5EED614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internalVl</w:t>
      </w:r>
    </w:p>
    <w:p w14:paraId="53BA3105"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28F75E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internalVl:</w:t>
      </w:r>
    </w:p>
    <w:p w14:paraId="34E53B5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592171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2FE15F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189DA52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72D5D64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10897CF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test_access: </w:t>
      </w:r>
      <w:r w:rsidRPr="00F761A0">
        <w:rPr>
          <w:rFonts w:ascii="Consolas" w:eastAsiaTheme="minorEastAsia" w:hAnsi="Consolas"/>
        </w:rPr>
        <w:t>[]</w:t>
      </w:r>
    </w:p>
    <w:p w14:paraId="058AF0D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Virtual link in the VNF</w:t>
      </w:r>
    </w:p>
    <w:p w14:paraId="3E45051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78E0758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5608BA4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w:t>
      </w:r>
    </w:p>
    <w:p w14:paraId="27DEABD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20000</w:t>
      </w:r>
    </w:p>
    <w:p w14:paraId="2472B7CA" w14:textId="76173B40"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 </w:t>
      </w:r>
    </w:p>
    <w:p w14:paraId="600176B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w:t>
      </w:r>
    </w:p>
    <w:p w14:paraId="3333CBA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leaf: 10000</w:t>
      </w:r>
    </w:p>
    <w:p w14:paraId="4CE9D738" w14:textId="77777777" w:rsidR="005C21E5" w:rsidRPr="002D53A8" w:rsidRDefault="005C21E5" w:rsidP="005C21E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virtual_link_protocol_data:</w:t>
      </w:r>
    </w:p>
    <w:p w14:paraId="41F25955" w14:textId="4AB2C3A9" w:rsidR="005C21E5" w:rsidRPr="002D53A8" w:rsidRDefault="005C21E5" w:rsidP="005C21E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Pr="002D53A8">
        <w:rPr>
          <w:rFonts w:ascii="Consolas" w:eastAsiaTheme="minorEastAsia" w:hAnsi="Consolas"/>
        </w:rPr>
        <w:t>associated_layer_protocol: ethernet</w:t>
      </w:r>
    </w:p>
    <w:p w14:paraId="0959F17E" w14:textId="3F9E0759" w:rsidR="005C21E5" w:rsidRPr="002D53A8" w:rsidRDefault="005C21E5" w:rsidP="005C21E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Pr="002D53A8">
        <w:rPr>
          <w:rFonts w:ascii="Consolas" w:eastAsiaTheme="minorEastAsia" w:hAnsi="Consolas"/>
        </w:rPr>
        <w:t>l2_protocol_data:</w:t>
      </w:r>
    </w:p>
    <w:p w14:paraId="5A92198E" w14:textId="2C8CC344" w:rsidR="005C21E5" w:rsidRPr="002D53A8" w:rsidRDefault="005C21E5" w:rsidP="005C21E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Pr="002D53A8">
        <w:rPr>
          <w:rFonts w:ascii="Consolas" w:eastAsiaTheme="minorEastAsia" w:hAnsi="Consolas"/>
        </w:rPr>
        <w:t>network_type: vlan</w:t>
      </w:r>
    </w:p>
    <w:p w14:paraId="0E993E3F" w14:textId="2F2BCAB1" w:rsidR="005C21E5" w:rsidRPr="002D53A8" w:rsidRDefault="005C21E5"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B47254" w:rsidRPr="002D53A8">
        <w:rPr>
          <w:rFonts w:ascii="Consolas" w:eastAsiaTheme="minorEastAsia" w:hAnsi="Consolas"/>
        </w:rPr>
        <w:t xml:space="preserve">  </w:t>
      </w:r>
      <w:r w:rsidRPr="002D53A8">
        <w:rPr>
          <w:rFonts w:ascii="Consolas" w:eastAsiaTheme="minorEastAsia" w:hAnsi="Consolas"/>
        </w:rPr>
        <w:t>segmentation_id: { get_input: segmentation_id_of_internalVl }</w:t>
      </w:r>
    </w:p>
    <w:p w14:paraId="6519A874"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2460469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dbBackendIpv4:</w:t>
      </w:r>
    </w:p>
    <w:p w14:paraId="1C81615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2A7FB61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07A9E9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 associated_layer_protocol: ipv4 ]</w:t>
      </w:r>
    </w:p>
    <w:p w14:paraId="7B233D8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11FC5E1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19B2ECC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0032664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External connection point to access the DB on IPv4</w:t>
      </w:r>
    </w:p>
    <w:p w14:paraId="2889D54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3EA89444" w14:textId="7448FFC8" w:rsidR="00BC0D2E"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 the target node is determined in the NSD</w:t>
      </w:r>
    </w:p>
    <w:p w14:paraId="3313DF67" w14:textId="644CD61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dbBackend</w:t>
      </w:r>
    </w:p>
    <w:p w14:paraId="1C6E36D4" w14:textId="77777777" w:rsidR="00170B26" w:rsidRPr="002D53A8" w:rsidRDefault="00170B26" w:rsidP="00170B26">
      <w:pPr>
        <w:shd w:val="clear" w:color="auto" w:fill="D9D9D9" w:themeFill="background1" w:themeFillShade="D9"/>
        <w:spacing w:after="0"/>
        <w:rPr>
          <w:rFonts w:ascii="Courier New" w:eastAsiaTheme="minorEastAsia" w:hAnsi="Courier New"/>
          <w:sz w:val="16"/>
        </w:rPr>
      </w:pPr>
      <w:r w:rsidRPr="002D53A8">
        <w:rPr>
          <w:rFonts w:ascii="Courier New" w:eastAsiaTheme="minorEastAsia" w:hAnsi="Courier New"/>
          <w:sz w:val="16"/>
        </w:rPr>
        <w:t xml:space="preserve">  </w:t>
      </w:r>
    </w:p>
    <w:p w14:paraId="134ED9F8" w14:textId="77777777" w:rsidR="00867C0D" w:rsidRPr="002D53A8" w:rsidRDefault="00867C0D" w:rsidP="000A3F44">
      <w:pPr>
        <w:rPr>
          <w:rFonts w:eastAsiaTheme="minorEastAsia"/>
        </w:rPr>
      </w:pPr>
    </w:p>
    <w:p w14:paraId="530CAEE6" w14:textId="4170D94F" w:rsidR="00363B0C" w:rsidRPr="002D53A8" w:rsidRDefault="00363B0C" w:rsidP="0009707E">
      <w:pPr>
        <w:pStyle w:val="Heading1"/>
        <w:rPr>
          <w:rFonts w:eastAsiaTheme="minorEastAsia"/>
        </w:rPr>
      </w:pPr>
      <w:bookmarkStart w:id="2910" w:name="_Toc48655947"/>
      <w:bookmarkStart w:id="2911" w:name="_Toc48725485"/>
      <w:bookmarkStart w:id="2912" w:name="_Toc49940187"/>
      <w:r w:rsidRPr="002D53A8">
        <w:rPr>
          <w:rFonts w:eastAsiaTheme="minorEastAsia"/>
        </w:rPr>
        <w:t>A.6</w:t>
      </w:r>
      <w:r w:rsidRPr="002D53A8">
        <w:rPr>
          <w:rFonts w:eastAsiaTheme="minorEastAsia"/>
        </w:rPr>
        <w:tab/>
      </w:r>
      <w:r w:rsidR="00054512" w:rsidRPr="002D53A8">
        <w:rPr>
          <w:rFonts w:eastAsiaTheme="minorEastAsia"/>
        </w:rPr>
        <w:t xml:space="preserve">Scaling and </w:t>
      </w:r>
      <w:r w:rsidRPr="002D53A8">
        <w:rPr>
          <w:rFonts w:eastAsiaTheme="minorEastAsia"/>
        </w:rPr>
        <w:t>Instantiation Level</w:t>
      </w:r>
      <w:r w:rsidR="00F96DDB" w:rsidRPr="002D53A8">
        <w:rPr>
          <w:rFonts w:eastAsiaTheme="minorEastAsia"/>
        </w:rPr>
        <w:t xml:space="preserve"> </w:t>
      </w:r>
      <w:r w:rsidRPr="002D53A8">
        <w:rPr>
          <w:rFonts w:eastAsiaTheme="minorEastAsia"/>
        </w:rPr>
        <w:t>examples</w:t>
      </w:r>
      <w:bookmarkEnd w:id="2910"/>
      <w:bookmarkEnd w:id="2911"/>
      <w:bookmarkEnd w:id="2912"/>
    </w:p>
    <w:p w14:paraId="289E830D" w14:textId="77777777" w:rsidR="00363B0C" w:rsidRPr="002D53A8" w:rsidRDefault="00363B0C" w:rsidP="00B20723">
      <w:pPr>
        <w:pStyle w:val="Heading2"/>
        <w:rPr>
          <w:rFonts w:eastAsiaTheme="majorEastAsia"/>
          <w:lang w:eastAsia="zh-CN"/>
        </w:rPr>
      </w:pPr>
      <w:bookmarkStart w:id="2913" w:name="_Toc48655948"/>
      <w:bookmarkStart w:id="2914" w:name="_Toc48725486"/>
      <w:bookmarkStart w:id="2915" w:name="_Toc49940188"/>
      <w:r w:rsidRPr="002D53A8">
        <w:rPr>
          <w:rFonts w:eastAsiaTheme="majorEastAsia"/>
          <w:lang w:eastAsia="zh-CN"/>
        </w:rPr>
        <w:t>A.6.1</w:t>
      </w:r>
      <w:r w:rsidRPr="002D53A8">
        <w:rPr>
          <w:rFonts w:eastAsiaTheme="majorEastAsia"/>
          <w:lang w:eastAsia="zh-CN"/>
        </w:rPr>
        <w:tab/>
        <w:t xml:space="preserve">ScalingAspect and </w:t>
      </w:r>
      <w:r w:rsidR="00054512" w:rsidRPr="002D53A8">
        <w:rPr>
          <w:rFonts w:eastAsiaTheme="majorEastAsia"/>
          <w:lang w:eastAsia="zh-CN"/>
        </w:rPr>
        <w:t>InstantiationLevels</w:t>
      </w:r>
      <w:r w:rsidRPr="002D53A8">
        <w:rPr>
          <w:rFonts w:eastAsiaTheme="majorEastAsia"/>
          <w:lang w:eastAsia="zh-CN"/>
        </w:rPr>
        <w:t xml:space="preserve"> policies with uniform delta</w:t>
      </w:r>
      <w:bookmarkEnd w:id="2913"/>
      <w:bookmarkEnd w:id="2914"/>
      <w:bookmarkEnd w:id="2915"/>
    </w:p>
    <w:p w14:paraId="641646DD" w14:textId="77777777" w:rsidR="00363B0C" w:rsidRPr="002D53A8" w:rsidRDefault="00363B0C" w:rsidP="00363B0C">
      <w:pPr>
        <w:rPr>
          <w:rFonts w:eastAsiaTheme="minorEastAsia"/>
        </w:rPr>
      </w:pPr>
      <w:r w:rsidRPr="002D53A8">
        <w:rPr>
          <w:rFonts w:eastAsiaTheme="minorEastAsia"/>
        </w:rPr>
        <w:t>This example shows instantiationLevel</w:t>
      </w:r>
      <w:r w:rsidR="00BB2292" w:rsidRPr="002D53A8">
        <w:rPr>
          <w:rFonts w:eastAsiaTheme="minorEastAsia"/>
        </w:rPr>
        <w:t>s</w:t>
      </w:r>
      <w:r w:rsidRPr="002D53A8">
        <w:rPr>
          <w:rFonts w:eastAsiaTheme="minorEastAsia"/>
        </w:rPr>
        <w:t xml:space="preserve">, </w:t>
      </w:r>
      <w:r w:rsidR="00054512" w:rsidRPr="002D53A8">
        <w:rPr>
          <w:rFonts w:eastAsiaTheme="minorEastAsia"/>
        </w:rPr>
        <w:t xml:space="preserve">and </w:t>
      </w:r>
      <w:r w:rsidRPr="002D53A8">
        <w:rPr>
          <w:rFonts w:eastAsiaTheme="minorEastAsia"/>
        </w:rPr>
        <w:t xml:space="preserve">ScalingAspect policies types in the complex scaling scenario where scaling aspect delta is based on </w:t>
      </w:r>
      <w:r w:rsidR="00053A12" w:rsidRPr="002D53A8">
        <w:rPr>
          <w:rFonts w:eastAsiaTheme="minorEastAsia"/>
        </w:rPr>
        <w:t>"</w:t>
      </w:r>
      <w:r w:rsidRPr="002D53A8">
        <w:rPr>
          <w:rFonts w:eastAsiaTheme="minorEastAsia"/>
        </w:rPr>
        <w:t>uniform delta</w:t>
      </w:r>
      <w:r w:rsidR="00053A12" w:rsidRPr="002D53A8">
        <w:rPr>
          <w:rFonts w:eastAsiaTheme="minorEastAsia"/>
        </w:rPr>
        <w:t>"</w:t>
      </w:r>
      <w:r w:rsidRPr="002D53A8">
        <w:rPr>
          <w:rFonts w:eastAsiaTheme="minorEastAsia"/>
        </w:rPr>
        <w:t xml:space="preserve"> values.</w:t>
      </w:r>
    </w:p>
    <w:p w14:paraId="45A96E84" w14:textId="77777777" w:rsidR="00363B0C" w:rsidRPr="002D53A8" w:rsidRDefault="00D73EB4" w:rsidP="00D97301">
      <w:pPr>
        <w:pStyle w:val="FL"/>
        <w:rPr>
          <w:rFonts w:eastAsiaTheme="minorEastAsia"/>
        </w:rPr>
      </w:pPr>
      <w:r w:rsidRPr="002D53A8">
        <w:rPr>
          <w:rFonts w:eastAsiaTheme="minorEastAsia"/>
          <w:noProof/>
          <w:lang w:eastAsia="zh-CN"/>
        </w:rPr>
        <w:drawing>
          <wp:inline distT="0" distB="0" distL="0" distR="0" wp14:anchorId="43C46883" wp14:editId="60EA3052">
            <wp:extent cx="5634175" cy="2589931"/>
            <wp:effectExtent l="0" t="0" r="0" b="1270"/>
            <wp:docPr id="808" name="Picture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655591" cy="2599775"/>
                    </a:xfrm>
                    <a:prstGeom prst="rect">
                      <a:avLst/>
                    </a:prstGeom>
                    <a:noFill/>
                  </pic:spPr>
                </pic:pic>
              </a:graphicData>
            </a:graphic>
          </wp:inline>
        </w:drawing>
      </w:r>
    </w:p>
    <w:p w14:paraId="10019CD1" w14:textId="77777777" w:rsidR="00363B0C" w:rsidRPr="002D53A8" w:rsidRDefault="00363B0C" w:rsidP="00D97301">
      <w:pPr>
        <w:pStyle w:val="TF"/>
        <w:rPr>
          <w:rFonts w:eastAsia="SimSun"/>
          <w:bCs/>
          <w:snapToGrid w:val="0"/>
          <w:sz w:val="21"/>
          <w:szCs w:val="21"/>
          <w:lang w:eastAsia="zh-CN"/>
        </w:rPr>
      </w:pPr>
      <w:r w:rsidRPr="002D53A8">
        <w:rPr>
          <w:rFonts w:eastAsia="Calibri"/>
        </w:rPr>
        <w:t>Figure A.6.</w:t>
      </w:r>
      <w:r w:rsidR="00BC68C1" w:rsidRPr="002D53A8">
        <w:rPr>
          <w:rFonts w:eastAsia="Calibri"/>
        </w:rPr>
        <w:t>1</w:t>
      </w:r>
      <w:r w:rsidRPr="002D53A8">
        <w:rPr>
          <w:rFonts w:eastAsia="Calibri"/>
        </w:rPr>
        <w:t>-1: Complex scaling example with uniform delta</w:t>
      </w:r>
    </w:p>
    <w:p w14:paraId="28E9AFC1" w14:textId="78CA4AFE"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w:t>
      </w:r>
      <w:r w:rsidR="00C0027C" w:rsidRPr="002D53A8">
        <w:rPr>
          <w:rFonts w:ascii="Consolas" w:eastAsiaTheme="minorEastAsia" w:hAnsi="Consolas"/>
        </w:rPr>
        <w:t>yaml_1_</w:t>
      </w:r>
      <w:r w:rsidR="00976E67" w:rsidRPr="002D53A8">
        <w:rPr>
          <w:rFonts w:ascii="Consolas" w:eastAsiaTheme="minorEastAsia" w:hAnsi="Consolas"/>
        </w:rPr>
        <w:t>3</w:t>
      </w:r>
    </w:p>
    <w:p w14:paraId="280850F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Complex scaling example (uniform delta value) described with policies</w:t>
      </w:r>
    </w:p>
    <w:p w14:paraId="6215C826" w14:textId="77777777"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8AC4626" w14:textId="5CD87BEE" w:rsidR="00C714EF" w:rsidRPr="002D53A8" w:rsidRDefault="00C714EF" w:rsidP="00C714E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C0616B"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040C12AC"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5E35157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358667C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0048117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vdu_1:</w:t>
      </w:r>
    </w:p>
    <w:p w14:paraId="67D1CED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714EF" w:rsidRPr="002D53A8">
        <w:rPr>
          <w:rFonts w:ascii="Consolas" w:eastAsiaTheme="minorEastAsia" w:hAnsi="Consolas"/>
        </w:rPr>
        <w:t>du</w:t>
      </w:r>
      <w:r w:rsidRPr="002D53A8">
        <w:rPr>
          <w:rFonts w:ascii="Consolas" w:eastAsiaTheme="minorEastAsia" w:hAnsi="Consolas"/>
        </w:rPr>
        <w:t>.Compute</w:t>
      </w:r>
    </w:p>
    <w:p w14:paraId="76F960E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8067E3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0C25D69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51F7C1E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28D5F63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335339C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max_number_of_instances: </w:t>
      </w:r>
      <w:r w:rsidR="00D73EB4" w:rsidRPr="002D53A8">
        <w:rPr>
          <w:rFonts w:ascii="Consolas" w:eastAsiaTheme="minorEastAsia" w:hAnsi="Consolas"/>
        </w:rPr>
        <w:t>5</w:t>
      </w:r>
    </w:p>
    <w:p w14:paraId="1ADD528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37B4C65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p>
    <w:p w14:paraId="0AEAE85D"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0E0EE0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vdu_2:</w:t>
      </w:r>
    </w:p>
    <w:p w14:paraId="0018963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714EF" w:rsidRPr="002D53A8">
        <w:rPr>
          <w:rFonts w:ascii="Consolas" w:eastAsiaTheme="minorEastAsia" w:hAnsi="Consolas"/>
        </w:rPr>
        <w:t>du</w:t>
      </w:r>
      <w:r w:rsidRPr="002D53A8">
        <w:rPr>
          <w:rFonts w:ascii="Consolas" w:eastAsiaTheme="minorEastAsia" w:hAnsi="Consolas"/>
        </w:rPr>
        <w:t>.Compute</w:t>
      </w:r>
    </w:p>
    <w:p w14:paraId="4A48098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8A1A34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7C01ED9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5B6E2CA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2CB5090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3828D22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w:t>
      </w:r>
      <w:r w:rsidR="00D73EB4" w:rsidRPr="002D53A8">
        <w:rPr>
          <w:rFonts w:ascii="Consolas" w:eastAsiaTheme="minorEastAsia" w:hAnsi="Consolas"/>
        </w:rPr>
        <w:t>7</w:t>
      </w:r>
    </w:p>
    <w:p w14:paraId="1113C06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3DC8B770" w14:textId="003AFB18"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235DC78"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2757BCA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vdu_3:</w:t>
      </w:r>
    </w:p>
    <w:p w14:paraId="6BEC994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714EF" w:rsidRPr="002D53A8">
        <w:rPr>
          <w:rFonts w:ascii="Consolas" w:eastAsiaTheme="minorEastAsia" w:hAnsi="Consolas"/>
        </w:rPr>
        <w:t>du</w:t>
      </w:r>
      <w:r w:rsidRPr="002D53A8">
        <w:rPr>
          <w:rFonts w:ascii="Consolas" w:eastAsiaTheme="minorEastAsia" w:hAnsi="Consolas"/>
        </w:rPr>
        <w:t>.Compute</w:t>
      </w:r>
    </w:p>
    <w:p w14:paraId="6EC0E70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96BADD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32F9EBA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5B9CA2E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23220AB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6C024BB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w:t>
      </w:r>
      <w:r w:rsidR="00D73EB4" w:rsidRPr="002D53A8">
        <w:rPr>
          <w:rFonts w:ascii="Consolas" w:eastAsiaTheme="minorEastAsia" w:hAnsi="Consolas"/>
        </w:rPr>
        <w:t>5</w:t>
      </w:r>
    </w:p>
    <w:p w14:paraId="2F20D7D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1A05643F" w14:textId="0120BD35"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3F9EC431" w14:textId="139CAC58" w:rsidR="00363B0C" w:rsidRPr="002D53A8" w:rsidRDefault="00363B0C" w:rsidP="0087720C">
      <w:pPr>
        <w:shd w:val="clear" w:color="auto" w:fill="D9D9D9" w:themeFill="background1" w:themeFillShade="D9"/>
        <w:spacing w:after="0"/>
        <w:rPr>
          <w:rFonts w:ascii="Consolas" w:eastAsiaTheme="minorEastAsia" w:hAnsi="Consolas"/>
        </w:rPr>
      </w:pPr>
    </w:p>
    <w:p w14:paraId="48D961F8"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56903C9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vdu_4:</w:t>
      </w:r>
    </w:p>
    <w:p w14:paraId="767129F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714EF" w:rsidRPr="002D53A8">
        <w:rPr>
          <w:rFonts w:ascii="Consolas" w:eastAsiaTheme="minorEastAsia" w:hAnsi="Consolas"/>
        </w:rPr>
        <w:t>du</w:t>
      </w:r>
      <w:r w:rsidRPr="002D53A8">
        <w:rPr>
          <w:rFonts w:ascii="Consolas" w:eastAsiaTheme="minorEastAsia" w:hAnsi="Consolas"/>
        </w:rPr>
        <w:t>.Compute</w:t>
      </w:r>
    </w:p>
    <w:p w14:paraId="6E64FDD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36C0C9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532B8F5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3EAF3C0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639F4CB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714FA0D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w:t>
      </w:r>
      <w:r w:rsidR="00D73EB4" w:rsidRPr="002D53A8">
        <w:rPr>
          <w:rFonts w:ascii="Consolas" w:eastAsiaTheme="minorEastAsia" w:hAnsi="Consolas"/>
        </w:rPr>
        <w:t>9</w:t>
      </w:r>
    </w:p>
    <w:p w14:paraId="16DB0C9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6C7EA949" w14:textId="7C8C558D"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0A72A234"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6AC5626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vl_1:</w:t>
      </w:r>
    </w:p>
    <w:p w14:paraId="315D0E7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5A01C20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07D609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34F000E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w:t>
      </w:r>
      <w:r w:rsidR="00CE1E9E" w:rsidRPr="002D53A8">
        <w:rPr>
          <w:rFonts w:ascii="Consolas" w:eastAsiaTheme="minorEastAsia" w:hAnsi="Consolas"/>
        </w:rPr>
        <w:t>s</w:t>
      </w:r>
      <w:r w:rsidRPr="002D53A8">
        <w:rPr>
          <w:rFonts w:ascii="Consolas" w:eastAsiaTheme="minorEastAsia" w:hAnsi="Consolas"/>
        </w:rPr>
        <w:t xml:space="preserve">: </w:t>
      </w:r>
      <w:r w:rsidR="00CE1E9E" w:rsidRPr="002D53A8">
        <w:rPr>
          <w:rFonts w:ascii="Consolas" w:eastAsiaTheme="minorEastAsia" w:hAnsi="Consolas"/>
        </w:rPr>
        <w:t xml:space="preserve">[ </w:t>
      </w:r>
      <w:r w:rsidRPr="002D53A8">
        <w:rPr>
          <w:rFonts w:ascii="Consolas" w:eastAsiaTheme="minorEastAsia" w:hAnsi="Consolas"/>
        </w:rPr>
        <w:t>ipv4</w:t>
      </w:r>
      <w:r w:rsidR="00CE1E9E" w:rsidRPr="002D53A8">
        <w:rPr>
          <w:rFonts w:ascii="Consolas" w:eastAsiaTheme="minorEastAsia" w:hAnsi="Consolas"/>
        </w:rPr>
        <w:t xml:space="preserve"> ]</w:t>
      </w:r>
    </w:p>
    <w:p w14:paraId="765ED17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2E979E2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w:t>
      </w:r>
    </w:p>
    <w:p w14:paraId="0999F2E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7207D05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30CFBC2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2000000</w:t>
      </w:r>
    </w:p>
    <w:p w14:paraId="2C72AA7E"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46037AB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vl_2:</w:t>
      </w:r>
    </w:p>
    <w:p w14:paraId="0E86A6C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tosca.nodes.nfv.VnfVirtualLink</w:t>
      </w:r>
    </w:p>
    <w:p w14:paraId="5EB7F46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2281FC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6857377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w:t>
      </w:r>
      <w:r w:rsidR="00CE1E9E" w:rsidRPr="002D53A8">
        <w:rPr>
          <w:rFonts w:ascii="Consolas" w:eastAsiaTheme="minorEastAsia" w:hAnsi="Consolas"/>
        </w:rPr>
        <w:t>s</w:t>
      </w:r>
      <w:r w:rsidRPr="002D53A8">
        <w:rPr>
          <w:rFonts w:ascii="Consolas" w:eastAsiaTheme="minorEastAsia" w:hAnsi="Consolas"/>
        </w:rPr>
        <w:t xml:space="preserve">: </w:t>
      </w:r>
      <w:r w:rsidR="00CE1E9E" w:rsidRPr="002D53A8">
        <w:rPr>
          <w:rFonts w:ascii="Consolas" w:eastAsiaTheme="minorEastAsia" w:hAnsi="Consolas"/>
        </w:rPr>
        <w:t xml:space="preserve">[ </w:t>
      </w:r>
      <w:r w:rsidRPr="002D53A8">
        <w:rPr>
          <w:rFonts w:ascii="Consolas" w:eastAsiaTheme="minorEastAsia" w:hAnsi="Consolas"/>
        </w:rPr>
        <w:t>ipv4</w:t>
      </w:r>
      <w:r w:rsidR="00CE1E9E" w:rsidRPr="002D53A8">
        <w:rPr>
          <w:rFonts w:ascii="Consolas" w:eastAsiaTheme="minorEastAsia" w:hAnsi="Consolas"/>
        </w:rPr>
        <w:t xml:space="preserve"> ]</w:t>
      </w:r>
    </w:p>
    <w:p w14:paraId="74F85A0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76A1968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w:t>
      </w:r>
    </w:p>
    <w:p w14:paraId="3019966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60ACF9D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66FA6F7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4000000</w:t>
      </w:r>
    </w:p>
    <w:p w14:paraId="3092524A"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86BAD9B" w14:textId="77777777" w:rsidR="00363B0C" w:rsidRPr="002D53A8" w:rsidRDefault="00363B0C"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policies:</w:t>
      </w:r>
    </w:p>
    <w:p w14:paraId="55F0138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 scaling_aspects:</w:t>
      </w:r>
    </w:p>
    <w:p w14:paraId="76295A55"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tosca.policies.nfv.ScalingAspects</w:t>
      </w:r>
    </w:p>
    <w:p w14:paraId="2B7B759A"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A5B5F3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aspects:</w:t>
      </w:r>
    </w:p>
    <w:p w14:paraId="5E600197"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database:</w:t>
      </w:r>
    </w:p>
    <w:p w14:paraId="2429E46F"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762D4359"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417DA30B"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max_scale_level: 2</w:t>
      </w:r>
    </w:p>
    <w:p w14:paraId="0BE4C4A0"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step_deltas:</w:t>
      </w:r>
    </w:p>
    <w:p w14:paraId="6257E99E"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delta_1</w:t>
      </w:r>
    </w:p>
    <w:p w14:paraId="61AA34C7"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call_proc:</w:t>
      </w:r>
    </w:p>
    <w:p w14:paraId="59B7A31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74F8794D"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7B5277E7"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max_scale_level: 4</w:t>
      </w:r>
    </w:p>
    <w:p w14:paraId="25CEDFB7"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step_deltas:</w:t>
      </w:r>
    </w:p>
    <w:p w14:paraId="0C6940A2"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delta_1</w:t>
      </w:r>
    </w:p>
    <w:p w14:paraId="3CE12F77"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25E6ACF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vdu_1_initial_delta:</w:t>
      </w:r>
    </w:p>
    <w:p w14:paraId="1D8562AF"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212791D8"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612BCC7"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17E0BF57"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2419240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vdu_1 ]</w:t>
      </w:r>
    </w:p>
    <w:p w14:paraId="7388F072"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677D2A9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vdu_1_scaling_aspect_deltas:</w:t>
      </w:r>
    </w:p>
    <w:p w14:paraId="47D6DEE8"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1932492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92CC24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database</w:t>
      </w:r>
    </w:p>
    <w:p w14:paraId="0525A2E4"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0FE6C5C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233EC2B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39C14C7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vdu_1 ]</w:t>
      </w:r>
    </w:p>
    <w:p w14:paraId="479E299F"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19AF96CD"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0038E86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vdu_2_initial_delta:</w:t>
      </w:r>
    </w:p>
    <w:p w14:paraId="223783A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46C2F3F7"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0161F7A"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2BC24F8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5870ECF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vdu_2 ]</w:t>
      </w:r>
    </w:p>
    <w:p w14:paraId="7F3EB4A9"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23A5B2C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vdu_2_scaling_aspect_deltas:</w:t>
      </w:r>
    </w:p>
    <w:p w14:paraId="26C9429C"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tosca.policies.nfv.VduScalingDeltas</w:t>
      </w:r>
    </w:p>
    <w:p w14:paraId="120D0FE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A26B68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database</w:t>
      </w:r>
    </w:p>
    <w:p w14:paraId="5A343A3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20A9670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1DE17F36"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3</w:t>
      </w:r>
    </w:p>
    <w:p w14:paraId="6ED9F908"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vdu_2 ]</w:t>
      </w:r>
    </w:p>
    <w:p w14:paraId="3B338D82"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43C899C1"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01BF5FA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vl_1_bitrate_initial_delta:</w:t>
      </w:r>
    </w:p>
    <w:p w14:paraId="25C62C2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w:t>
      </w:r>
      <w:r w:rsidR="007126C5" w:rsidRPr="002D53A8">
        <w:rPr>
          <w:rFonts w:ascii="Consolas" w:eastAsiaTheme="minorEastAsia" w:hAnsi="Consolas"/>
        </w:rPr>
        <w:t>Bitrate</w:t>
      </w:r>
      <w:r w:rsidRPr="002D53A8">
        <w:rPr>
          <w:rFonts w:ascii="Consolas" w:eastAsiaTheme="minorEastAsia" w:hAnsi="Consolas"/>
        </w:rPr>
        <w:t>InitialDelta</w:t>
      </w:r>
    </w:p>
    <w:p w14:paraId="3E99299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4DC762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68AD347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bitrate_requirements:</w:t>
      </w:r>
    </w:p>
    <w:p w14:paraId="57C1CC6F"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40CCA20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vl_1 ]</w:t>
      </w:r>
    </w:p>
    <w:p w14:paraId="0571C3DD"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7873A16A" w14:textId="77777777" w:rsidR="00F06486" w:rsidRPr="002D53A8" w:rsidRDefault="00F0648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vl_1_bitrate_scaling_aspect_deltas:</w:t>
      </w:r>
    </w:p>
    <w:p w14:paraId="07045F3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w:t>
      </w:r>
      <w:r w:rsidR="007126C5" w:rsidRPr="002D53A8">
        <w:rPr>
          <w:rFonts w:ascii="Consolas" w:eastAsiaTheme="minorEastAsia" w:hAnsi="Consolas"/>
        </w:rPr>
        <w:t>Bitrate</w:t>
      </w:r>
      <w:r w:rsidRPr="002D53A8">
        <w:rPr>
          <w:rFonts w:ascii="Consolas" w:eastAsiaTheme="minorEastAsia" w:hAnsi="Consolas"/>
        </w:rPr>
        <w:t>ScalingAspectDeltas</w:t>
      </w:r>
    </w:p>
    <w:p w14:paraId="4DC47BB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properties:</w:t>
      </w:r>
    </w:p>
    <w:p w14:paraId="05CA2B8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database</w:t>
      </w:r>
    </w:p>
    <w:p w14:paraId="37F518BC"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50C2C8B3"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5B9A6426"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bitrate_requirements:</w:t>
      </w:r>
    </w:p>
    <w:p w14:paraId="4D00FFF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3A6776E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vl_1 ]</w:t>
      </w:r>
    </w:p>
    <w:p w14:paraId="2E483D4D"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24648938"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3FF0DF7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vdu_3_initial_delta:</w:t>
      </w:r>
    </w:p>
    <w:p w14:paraId="16B8D17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4B4771E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EEA92C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580E860F"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4039C12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vdu_3 ]</w:t>
      </w:r>
    </w:p>
    <w:p w14:paraId="02B37E2A"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3AFBBCF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vdu_3_scaling_aspect_deltas:</w:t>
      </w:r>
    </w:p>
    <w:p w14:paraId="668C3F6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2D69E2DC"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230D67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call_proc</w:t>
      </w:r>
    </w:p>
    <w:p w14:paraId="36A10E3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5BAC2708"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766234D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3091511B" w14:textId="77777777" w:rsidR="00C0027C"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vdu_3 ]</w:t>
      </w:r>
    </w:p>
    <w:p w14:paraId="51E1332D"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4775324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vdu_4_initial_delta:</w:t>
      </w:r>
    </w:p>
    <w:p w14:paraId="76174521"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75C3F3A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9683B3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2EB59C0E"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08309989"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vdu_4 ]</w:t>
      </w:r>
    </w:p>
    <w:p w14:paraId="4B7EC515"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595B85D4"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vdu_4_scaling_aspect_deltas:</w:t>
      </w:r>
    </w:p>
    <w:p w14:paraId="2729EFA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0EDAD69F"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C685126"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call_proc</w:t>
      </w:r>
    </w:p>
    <w:p w14:paraId="48FE124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560FB77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33FDEDE7"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2F9C8E10" w14:textId="77777777" w:rsidR="00C0027C"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vdu_4 ]</w:t>
      </w:r>
    </w:p>
    <w:p w14:paraId="2402B8CE"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17788B2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vl_2_bitrate_initial_delta:</w:t>
      </w:r>
    </w:p>
    <w:p w14:paraId="067E5818"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tosca.policies.nfv.VirtualLinkBitrateInitialDelta</w:t>
      </w:r>
    </w:p>
    <w:p w14:paraId="380641CC"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31707F9"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0599C5A2"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bitrate_requirements:</w:t>
      </w:r>
    </w:p>
    <w:p w14:paraId="773F9A16"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5E072DB5"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vl_2 ]</w:t>
      </w:r>
    </w:p>
    <w:p w14:paraId="5471725D" w14:textId="77777777" w:rsidR="00F06486" w:rsidRPr="002D53A8" w:rsidRDefault="00F06486" w:rsidP="00F51DAC">
      <w:pPr>
        <w:shd w:val="clear" w:color="auto" w:fill="D9D9D9" w:themeFill="background1" w:themeFillShade="D9"/>
        <w:spacing w:after="0"/>
        <w:rPr>
          <w:rFonts w:ascii="Consolas" w:eastAsiaTheme="minorEastAsia" w:hAnsi="Consolas"/>
        </w:rPr>
      </w:pPr>
    </w:p>
    <w:p w14:paraId="1F3D2C0F"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vl_2_bitrate_scaling_aspect_deltas:</w:t>
      </w:r>
    </w:p>
    <w:p w14:paraId="08CFFFD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w:t>
      </w:r>
      <w:r w:rsidR="007126C5" w:rsidRPr="002D53A8">
        <w:rPr>
          <w:rFonts w:ascii="Consolas" w:eastAsiaTheme="minorEastAsia" w:hAnsi="Consolas"/>
        </w:rPr>
        <w:t>Bitrate</w:t>
      </w:r>
      <w:r w:rsidRPr="002D53A8">
        <w:rPr>
          <w:rFonts w:ascii="Consolas" w:eastAsiaTheme="minorEastAsia" w:hAnsi="Consolas"/>
        </w:rPr>
        <w:t>ScalingAspectDeltas</w:t>
      </w:r>
    </w:p>
    <w:p w14:paraId="2E976E8B"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2789940"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call_proc</w:t>
      </w:r>
    </w:p>
    <w:p w14:paraId="679BDC0D"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6155DA94"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35AF5A46"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bitrate_requirements:</w:t>
      </w:r>
    </w:p>
    <w:p w14:paraId="23270899" w14:textId="77777777" w:rsidR="00F06486"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1000000</w:t>
      </w:r>
    </w:p>
    <w:p w14:paraId="2B818EE7" w14:textId="77777777" w:rsidR="00C0027C" w:rsidRPr="002D53A8" w:rsidRDefault="00F06486"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vl_2 ]</w:t>
      </w:r>
    </w:p>
    <w:p w14:paraId="24540C09"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475E801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instantiation_levels:</w:t>
      </w:r>
    </w:p>
    <w:p w14:paraId="0F6610B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tosca.policies.nfv.InstantiationLevels</w:t>
      </w:r>
    </w:p>
    <w:p w14:paraId="599BDBB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properties:</w:t>
      </w:r>
    </w:p>
    <w:p w14:paraId="4B493E9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53F326C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instantiation_level_1:</w:t>
      </w:r>
    </w:p>
    <w:p w14:paraId="3222BCA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79ABA31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scale_info:</w:t>
      </w:r>
    </w:p>
    <w:p w14:paraId="489C7615"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database:</w:t>
      </w:r>
    </w:p>
    <w:p w14:paraId="356ADD78"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0</w:t>
      </w:r>
    </w:p>
    <w:p w14:paraId="5FBF1644"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call_proc:</w:t>
      </w:r>
    </w:p>
    <w:p w14:paraId="40C60818"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0</w:t>
      </w:r>
    </w:p>
    <w:p w14:paraId="08314EF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instantiation_level_2:</w:t>
      </w:r>
    </w:p>
    <w:p w14:paraId="66AE65A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4B7F1D19"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scale_info:</w:t>
      </w:r>
    </w:p>
    <w:p w14:paraId="668C28F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database:</w:t>
      </w:r>
    </w:p>
    <w:p w14:paraId="2A0C6040"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2</w:t>
      </w:r>
    </w:p>
    <w:p w14:paraId="37D54CE5"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call_proc:</w:t>
      </w:r>
    </w:p>
    <w:p w14:paraId="0CF3B84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3</w:t>
      </w:r>
    </w:p>
    <w:p w14:paraId="7CF1090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default_level: instantiation_level_1</w:t>
      </w:r>
    </w:p>
    <w:p w14:paraId="45F53DB2" w14:textId="77777777" w:rsidR="00D97301" w:rsidRPr="002D53A8" w:rsidRDefault="00D97301" w:rsidP="00F51DAC">
      <w:pPr>
        <w:shd w:val="clear" w:color="auto" w:fill="D9D9D9" w:themeFill="background1" w:themeFillShade="D9"/>
        <w:spacing w:after="0"/>
        <w:rPr>
          <w:rFonts w:ascii="Consolas" w:eastAsiaTheme="minorEastAsia" w:hAnsi="Consolas"/>
        </w:rPr>
      </w:pPr>
    </w:p>
    <w:p w14:paraId="6C4CA6C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vdu_1_instantiation_levels:</w:t>
      </w:r>
    </w:p>
    <w:p w14:paraId="53A8488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79F39AF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18DD95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09D7BB2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instantiation_level_1:</w:t>
      </w:r>
    </w:p>
    <w:p w14:paraId="34333A6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2C556C7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instantiation_level_2:</w:t>
      </w:r>
    </w:p>
    <w:p w14:paraId="642E2D2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w:t>
      </w:r>
      <w:r w:rsidR="00095C30" w:rsidRPr="002D53A8">
        <w:rPr>
          <w:rFonts w:ascii="Consolas" w:eastAsiaTheme="minorEastAsia" w:hAnsi="Consolas"/>
        </w:rPr>
        <w:t>5</w:t>
      </w:r>
    </w:p>
    <w:p w14:paraId="5A860B0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vdu_1 ]</w:t>
      </w:r>
    </w:p>
    <w:p w14:paraId="6362D72C"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61E5B0F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vdu_2_instantiation_levels:</w:t>
      </w:r>
    </w:p>
    <w:p w14:paraId="43C1CDF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7D0844D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145D57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2F1AABF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instantiation_level_1:</w:t>
      </w:r>
    </w:p>
    <w:p w14:paraId="2D4400F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24E6D71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instantiation_level_2:</w:t>
      </w:r>
    </w:p>
    <w:p w14:paraId="46D60D0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w:t>
      </w:r>
      <w:r w:rsidR="00095C30" w:rsidRPr="002D53A8">
        <w:rPr>
          <w:rFonts w:ascii="Consolas" w:eastAsiaTheme="minorEastAsia" w:hAnsi="Consolas"/>
        </w:rPr>
        <w:t>7</w:t>
      </w:r>
    </w:p>
    <w:p w14:paraId="1CBFB66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vdu_2 ]</w:t>
      </w:r>
    </w:p>
    <w:p w14:paraId="01C5E2AB"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1F956BA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vl_1_instantiation_levels:</w:t>
      </w:r>
    </w:p>
    <w:p w14:paraId="424F9B9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tosca.policies.nfv.VirtualLinkInstantiationLevels</w:t>
      </w:r>
    </w:p>
    <w:p w14:paraId="0311E4D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60853A9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vl_1 ]</w:t>
      </w:r>
    </w:p>
    <w:p w14:paraId="72267473"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484E415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vdu_3_instantiation_levels:</w:t>
      </w:r>
    </w:p>
    <w:p w14:paraId="7D2D46E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4D05CA6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232E48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2574F1D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instantiation_level_1:</w:t>
      </w:r>
    </w:p>
    <w:p w14:paraId="126EC25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3E213E8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instantiation_level_2:</w:t>
      </w:r>
    </w:p>
    <w:p w14:paraId="1C693F4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w:t>
      </w:r>
      <w:r w:rsidR="00095C30" w:rsidRPr="002D53A8">
        <w:rPr>
          <w:rFonts w:ascii="Consolas" w:eastAsiaTheme="minorEastAsia" w:hAnsi="Consolas"/>
        </w:rPr>
        <w:t>4</w:t>
      </w:r>
    </w:p>
    <w:p w14:paraId="0CAD460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vdu_3 ]</w:t>
      </w:r>
    </w:p>
    <w:p w14:paraId="6E64866E"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21862EE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vdu_4_instantiation_levels:</w:t>
      </w:r>
    </w:p>
    <w:p w14:paraId="33C176E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1FFC78B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3AF6EF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6C4141A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instantiation_level_1:</w:t>
      </w:r>
    </w:p>
    <w:p w14:paraId="1E7FFBB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2EE915F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instantiation_level_2:</w:t>
      </w:r>
    </w:p>
    <w:p w14:paraId="3EFC873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w:t>
      </w:r>
      <w:r w:rsidR="00095C30" w:rsidRPr="002D53A8">
        <w:rPr>
          <w:rFonts w:ascii="Consolas" w:eastAsiaTheme="minorEastAsia" w:hAnsi="Consolas"/>
        </w:rPr>
        <w:t>7</w:t>
      </w:r>
    </w:p>
    <w:p w14:paraId="78DB09D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targets: [ vdu_4 ]</w:t>
      </w:r>
    </w:p>
    <w:p w14:paraId="061548F0"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99BCBC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vl_2_instantiation_levels:</w:t>
      </w:r>
    </w:p>
    <w:p w14:paraId="68E5215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tosca.policies.nfv.VirtualLinkInstantiationLevels</w:t>
      </w:r>
    </w:p>
    <w:p w14:paraId="393C688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5D84160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vl_2 ]</w:t>
      </w:r>
    </w:p>
    <w:p w14:paraId="4FAA2396" w14:textId="77777777" w:rsidR="000A3F44" w:rsidRPr="002D53A8" w:rsidRDefault="000A3F44" w:rsidP="000A3F44">
      <w:pPr>
        <w:rPr>
          <w:rFonts w:eastAsiaTheme="majorEastAsia"/>
          <w:lang w:eastAsia="zh-CN"/>
        </w:rPr>
      </w:pPr>
    </w:p>
    <w:p w14:paraId="2F4D1F52" w14:textId="4F3987A2" w:rsidR="00363B0C" w:rsidRPr="002D53A8" w:rsidRDefault="00363B0C" w:rsidP="00B20723">
      <w:pPr>
        <w:pStyle w:val="Heading2"/>
        <w:rPr>
          <w:rFonts w:eastAsiaTheme="majorEastAsia"/>
          <w:lang w:eastAsia="zh-CN"/>
        </w:rPr>
      </w:pPr>
      <w:bookmarkStart w:id="2916" w:name="_Toc48655949"/>
      <w:bookmarkStart w:id="2917" w:name="_Toc48725487"/>
      <w:bookmarkStart w:id="2918" w:name="_Toc49940189"/>
      <w:r w:rsidRPr="002D53A8">
        <w:rPr>
          <w:rFonts w:eastAsiaTheme="majorEastAsia"/>
          <w:lang w:eastAsia="zh-CN"/>
        </w:rPr>
        <w:t>A.6.2</w:t>
      </w:r>
      <w:r w:rsidRPr="002D53A8">
        <w:rPr>
          <w:rFonts w:eastAsiaTheme="majorEastAsia"/>
          <w:lang w:eastAsia="zh-CN"/>
        </w:rPr>
        <w:tab/>
        <w:t xml:space="preserve">ScalingAspect and </w:t>
      </w:r>
      <w:r w:rsidR="00C0027C" w:rsidRPr="002D53A8">
        <w:rPr>
          <w:rFonts w:eastAsiaTheme="majorEastAsia"/>
          <w:lang w:eastAsia="zh-CN"/>
        </w:rPr>
        <w:t>InstantationLevels</w:t>
      </w:r>
      <w:r w:rsidR="00F96DDB" w:rsidRPr="002D53A8">
        <w:rPr>
          <w:rFonts w:eastAsiaTheme="majorEastAsia"/>
          <w:lang w:eastAsia="zh-CN"/>
        </w:rPr>
        <w:t xml:space="preserve"> </w:t>
      </w:r>
      <w:r w:rsidRPr="002D53A8">
        <w:rPr>
          <w:rFonts w:eastAsiaTheme="majorEastAsia"/>
          <w:lang w:eastAsia="zh-CN"/>
        </w:rPr>
        <w:t>policies with non</w:t>
      </w:r>
      <w:r w:rsidR="00466871" w:rsidRPr="002D53A8">
        <w:rPr>
          <w:rFonts w:eastAsiaTheme="majorEastAsia"/>
          <w:lang w:eastAsia="zh-CN"/>
        </w:rPr>
        <w:noBreakHyphen/>
      </w:r>
      <w:r w:rsidRPr="002D53A8">
        <w:rPr>
          <w:rFonts w:eastAsiaTheme="majorEastAsia"/>
          <w:lang w:eastAsia="zh-CN"/>
        </w:rPr>
        <w:t>uniform deltas</w:t>
      </w:r>
      <w:bookmarkEnd w:id="2916"/>
      <w:bookmarkEnd w:id="2917"/>
      <w:bookmarkEnd w:id="2918"/>
    </w:p>
    <w:p w14:paraId="3CB76967" w14:textId="77777777" w:rsidR="00363B0C" w:rsidRPr="002D53A8" w:rsidRDefault="00363B0C" w:rsidP="00BC3442">
      <w:pPr>
        <w:rPr>
          <w:rFonts w:eastAsiaTheme="minorEastAsia"/>
        </w:rPr>
      </w:pPr>
      <w:r w:rsidRPr="002D53A8">
        <w:rPr>
          <w:rFonts w:eastAsiaTheme="minorEastAsia"/>
        </w:rPr>
        <w:t xml:space="preserve">This example shows instantiationLevel, ScalingAspect policies and group types in the complex scaling scenario where scaling aspect delta is based on </w:t>
      </w:r>
      <w:r w:rsidR="00053A12" w:rsidRPr="002D53A8">
        <w:rPr>
          <w:rFonts w:eastAsiaTheme="minorEastAsia"/>
        </w:rPr>
        <w:t>"</w:t>
      </w:r>
      <w:r w:rsidRPr="002D53A8">
        <w:rPr>
          <w:rFonts w:eastAsiaTheme="minorEastAsia"/>
        </w:rPr>
        <w:t>delta</w:t>
      </w:r>
      <w:r w:rsidR="00053A12" w:rsidRPr="002D53A8">
        <w:rPr>
          <w:rFonts w:eastAsiaTheme="minorEastAsia"/>
        </w:rPr>
        <w:t>"</w:t>
      </w:r>
      <w:r w:rsidRPr="002D53A8">
        <w:rPr>
          <w:rFonts w:eastAsiaTheme="minorEastAsia"/>
        </w:rPr>
        <w:t xml:space="preserve"> (non-uniform) values for Processing Auxiliary VNFC.</w:t>
      </w:r>
    </w:p>
    <w:p w14:paraId="63535B60" w14:textId="77777777" w:rsidR="00C0027C" w:rsidRPr="002D53A8" w:rsidRDefault="00095C30" w:rsidP="00B20723">
      <w:pPr>
        <w:pStyle w:val="FL"/>
        <w:jc w:val="left"/>
        <w:rPr>
          <w:rFonts w:ascii="Courier New" w:eastAsiaTheme="minorEastAsia" w:hAnsi="Courier New"/>
          <w:sz w:val="16"/>
        </w:rPr>
      </w:pPr>
      <w:r w:rsidRPr="002D53A8">
        <w:rPr>
          <w:rFonts w:eastAsia="Calibri"/>
          <w:noProof/>
          <w:lang w:eastAsia="zh-CN"/>
        </w:rPr>
        <w:drawing>
          <wp:inline distT="0" distB="0" distL="0" distR="0" wp14:anchorId="44AB6492" wp14:editId="7E3E007D">
            <wp:extent cx="5756220" cy="2753625"/>
            <wp:effectExtent l="0" t="0" r="0" b="0"/>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79324" cy="2764678"/>
                    </a:xfrm>
                    <a:prstGeom prst="rect">
                      <a:avLst/>
                    </a:prstGeom>
                    <a:noFill/>
                  </pic:spPr>
                </pic:pic>
              </a:graphicData>
            </a:graphic>
          </wp:inline>
        </w:drawing>
      </w:r>
    </w:p>
    <w:p w14:paraId="0FE54C3E" w14:textId="77777777" w:rsidR="00363B0C" w:rsidRPr="002D53A8" w:rsidRDefault="00363B0C" w:rsidP="00D97301">
      <w:pPr>
        <w:pStyle w:val="TF"/>
        <w:rPr>
          <w:rFonts w:eastAsia="Calibri"/>
        </w:rPr>
      </w:pPr>
      <w:r w:rsidRPr="002D53A8">
        <w:rPr>
          <w:rFonts w:eastAsia="Calibri"/>
        </w:rPr>
        <w:t>Figure A.6.2-1: Complex scaling example with non-uniform delta</w:t>
      </w:r>
    </w:p>
    <w:p w14:paraId="6AAA9C3F" w14:textId="77777777" w:rsidR="00363B0C" w:rsidRPr="002D53A8" w:rsidRDefault="00363B0C" w:rsidP="00363B0C">
      <w:pPr>
        <w:rPr>
          <w:rFonts w:eastAsiaTheme="minorEastAsia"/>
        </w:rPr>
      </w:pPr>
      <w:r w:rsidRPr="002D53A8">
        <w:rPr>
          <w:rFonts w:eastAsiaTheme="minorEastAsia"/>
        </w:rPr>
        <w:t xml:space="preserve">For simplicity, virtual link is not illustrated and instantiation level is one level (default) in this example, as these properties are already illustrated in </w:t>
      </w:r>
      <w:r w:rsidR="00D97301" w:rsidRPr="002D53A8">
        <w:rPr>
          <w:rFonts w:eastAsiaTheme="minorEastAsia"/>
        </w:rPr>
        <w:t>clause</w:t>
      </w:r>
      <w:r w:rsidRPr="002D53A8">
        <w:rPr>
          <w:rFonts w:eastAsiaTheme="minorEastAsia"/>
        </w:rPr>
        <w:t xml:space="preserve"> A.6.1</w:t>
      </w:r>
      <w:r w:rsidR="00975623" w:rsidRPr="002D53A8">
        <w:rPr>
          <w:rFonts w:eastAsiaTheme="minorEastAsia"/>
        </w:rPr>
        <w:t>.</w:t>
      </w:r>
    </w:p>
    <w:p w14:paraId="2E38FFCB" w14:textId="5CEC2176" w:rsidR="00363B0C" w:rsidRPr="002D53A8" w:rsidRDefault="00363B0C" w:rsidP="00363B0C">
      <w:pPr>
        <w:rPr>
          <w:rFonts w:eastAsiaTheme="minorEastAsia"/>
        </w:rPr>
      </w:pPr>
      <w:r w:rsidRPr="002D53A8">
        <w:rPr>
          <w:rFonts w:eastAsiaTheme="minorEastAsia"/>
        </w:rPr>
        <w:t xml:space="preserve">The </w:t>
      </w:r>
      <w:r w:rsidR="00053A12" w:rsidRPr="002D53A8">
        <w:rPr>
          <w:rFonts w:eastAsiaTheme="minorEastAsia"/>
        </w:rPr>
        <w:t>"</w:t>
      </w:r>
      <w:r w:rsidRPr="002D53A8">
        <w:rPr>
          <w:rFonts w:eastAsiaTheme="minorEastAsia"/>
        </w:rPr>
        <w:t>Proc</w:t>
      </w:r>
      <w:r w:rsidR="00053A12" w:rsidRPr="002D53A8">
        <w:rPr>
          <w:rFonts w:eastAsiaTheme="minorEastAsia"/>
        </w:rPr>
        <w:t>"</w:t>
      </w:r>
      <w:r w:rsidRPr="002D53A8">
        <w:rPr>
          <w:rFonts w:eastAsiaTheme="minorEastAsia"/>
        </w:rPr>
        <w:t xml:space="preserve"> aspect contains a uniform delta part (</w:t>
      </w:r>
      <w:r w:rsidR="00053A12" w:rsidRPr="002D53A8">
        <w:rPr>
          <w:rFonts w:eastAsiaTheme="minorEastAsia"/>
        </w:rPr>
        <w:t>"</w:t>
      </w:r>
      <w:r w:rsidRPr="002D53A8">
        <w:rPr>
          <w:rFonts w:eastAsiaTheme="minorEastAsia"/>
        </w:rPr>
        <w:t>processing</w:t>
      </w:r>
      <w:r w:rsidR="00053A12" w:rsidRPr="002D53A8">
        <w:rPr>
          <w:rFonts w:eastAsiaTheme="minorEastAsia"/>
        </w:rPr>
        <w:t>"</w:t>
      </w:r>
      <w:r w:rsidRPr="002D53A8">
        <w:rPr>
          <w:rFonts w:eastAsiaTheme="minorEastAsia"/>
        </w:rPr>
        <w:t xml:space="preserve"> and a non-uniform part (</w:t>
      </w:r>
      <w:r w:rsidR="00053A12" w:rsidRPr="002D53A8">
        <w:rPr>
          <w:rFonts w:eastAsiaTheme="minorEastAsia"/>
        </w:rPr>
        <w:t>"</w:t>
      </w:r>
      <w:r w:rsidRPr="002D53A8">
        <w:rPr>
          <w:rFonts w:eastAsiaTheme="minorEastAsia"/>
        </w:rPr>
        <w:t>processing_aux</w:t>
      </w:r>
      <w:r w:rsidR="007045DA" w:rsidRPr="002D53A8">
        <w:rPr>
          <w:rFonts w:eastAsiaTheme="minorEastAsia"/>
        </w:rPr>
        <w:t>i</w:t>
      </w:r>
      <w:r w:rsidRPr="002D53A8">
        <w:rPr>
          <w:rFonts w:eastAsiaTheme="minorEastAsia"/>
        </w:rPr>
        <w:t>liary</w:t>
      </w:r>
      <w:r w:rsidR="00053A12" w:rsidRPr="002D53A8">
        <w:rPr>
          <w:rFonts w:eastAsiaTheme="minorEastAsia"/>
        </w:rPr>
        <w:t>"</w:t>
      </w:r>
      <w:r w:rsidRPr="002D53A8">
        <w:rPr>
          <w:rFonts w:eastAsiaTheme="minorEastAsia"/>
        </w:rPr>
        <w:t>).</w:t>
      </w:r>
    </w:p>
    <w:p w14:paraId="5BB9DF98" w14:textId="77777777" w:rsidR="00363B0C" w:rsidRPr="002D53A8" w:rsidRDefault="00363B0C" w:rsidP="00334E7A">
      <w:pPr>
        <w:rPr>
          <w:rFonts w:eastAsiaTheme="minorEastAsia"/>
        </w:rPr>
      </w:pPr>
      <w:r w:rsidRPr="002D53A8">
        <w:rPr>
          <w:rFonts w:eastAsiaTheme="minorEastAsia"/>
        </w:rPr>
        <w:t xml:space="preserve">The </w:t>
      </w:r>
      <w:r w:rsidR="00053A12" w:rsidRPr="002D53A8">
        <w:rPr>
          <w:rFonts w:eastAsiaTheme="minorEastAsia"/>
        </w:rPr>
        <w:t>"</w:t>
      </w:r>
      <w:r w:rsidRPr="002D53A8">
        <w:rPr>
          <w:rFonts w:eastAsiaTheme="minorEastAsia"/>
        </w:rPr>
        <w:t>DB</w:t>
      </w:r>
      <w:r w:rsidR="00053A12" w:rsidRPr="002D53A8">
        <w:rPr>
          <w:rFonts w:eastAsiaTheme="minorEastAsia"/>
        </w:rPr>
        <w:t>"</w:t>
      </w:r>
      <w:r w:rsidRPr="002D53A8">
        <w:rPr>
          <w:rFonts w:eastAsiaTheme="minorEastAsia"/>
        </w:rPr>
        <w:t xml:space="preserve"> aspect contains a non-uniform part (</w:t>
      </w:r>
      <w:r w:rsidR="00053A12" w:rsidRPr="002D53A8">
        <w:rPr>
          <w:rFonts w:eastAsiaTheme="minorEastAsia"/>
        </w:rPr>
        <w:t>"</w:t>
      </w:r>
      <w:r w:rsidRPr="002D53A8">
        <w:rPr>
          <w:rFonts w:eastAsiaTheme="minorEastAsia"/>
        </w:rPr>
        <w:t>db</w:t>
      </w:r>
      <w:r w:rsidR="00053A12" w:rsidRPr="002D53A8">
        <w:rPr>
          <w:rFonts w:eastAsiaTheme="minorEastAsia"/>
        </w:rPr>
        <w:t>"</w:t>
      </w:r>
      <w:r w:rsidRPr="002D53A8">
        <w:rPr>
          <w:rFonts w:eastAsiaTheme="minorEastAsia"/>
        </w:rPr>
        <w:t xml:space="preserve">), and no delta information for </w:t>
      </w:r>
      <w:r w:rsidR="00053A12" w:rsidRPr="002D53A8">
        <w:rPr>
          <w:rFonts w:eastAsiaTheme="minorEastAsia"/>
        </w:rPr>
        <w:t>"</w:t>
      </w:r>
      <w:r w:rsidRPr="002D53A8">
        <w:rPr>
          <w:rFonts w:eastAsiaTheme="minorEastAsia"/>
        </w:rPr>
        <w:t>oam</w:t>
      </w:r>
      <w:r w:rsidR="00053A12" w:rsidRPr="002D53A8">
        <w:rPr>
          <w:rFonts w:eastAsiaTheme="minorEastAsia"/>
        </w:rPr>
        <w:t>"</w:t>
      </w:r>
      <w:r w:rsidRPr="002D53A8">
        <w:rPr>
          <w:rFonts w:eastAsiaTheme="minorEastAsia"/>
        </w:rPr>
        <w:t>.</w:t>
      </w:r>
    </w:p>
    <w:p w14:paraId="04C3A3B0" w14:textId="03ABDE06"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w:t>
      </w:r>
      <w:r w:rsidR="00C0027C" w:rsidRPr="002D53A8">
        <w:rPr>
          <w:rFonts w:ascii="Consolas" w:eastAsiaTheme="minorEastAsia" w:hAnsi="Consolas"/>
        </w:rPr>
        <w:t>yaml_1_</w:t>
      </w:r>
      <w:r w:rsidR="00976E67" w:rsidRPr="002D53A8">
        <w:rPr>
          <w:rFonts w:ascii="Consolas" w:eastAsiaTheme="minorEastAsia" w:hAnsi="Consolas"/>
        </w:rPr>
        <w:t>3</w:t>
      </w:r>
    </w:p>
    <w:p w14:paraId="606B45C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Complex example (uniform and non-uniform delta value) described with policies</w:t>
      </w:r>
    </w:p>
    <w:p w14:paraId="0E605E34" w14:textId="77777777"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220A96E2" w14:textId="4BCEEF9C"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w:t>
      </w:r>
      <w:r w:rsidR="00C0616B" w:rsidRPr="002D53A8">
        <w:rPr>
          <w:rFonts w:ascii="Consolas" w:eastAsiaTheme="minorEastAsia" w:hAnsi="Consolas"/>
        </w:rPr>
        <w:t xml:space="preserve">VNFD </w:t>
      </w:r>
      <w:r w:rsidRPr="002D53A8">
        <w:rPr>
          <w:rFonts w:ascii="Consolas" w:eastAsiaTheme="minorEastAsia" w:hAnsi="Consolas"/>
        </w:rPr>
        <w:t xml:space="preserve">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t>-</w:t>
      </w:r>
      <w:r w:rsidRPr="002D53A8">
        <w:rPr>
          <w:rFonts w:ascii="Consolas" w:eastAsiaTheme="minorEastAsia" w:hAnsi="Consolas"/>
        </w:rPr>
        <w:t>SOL 001</w:t>
      </w:r>
    </w:p>
    <w:p w14:paraId="0B4B131A"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5A288C5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609D7CF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14CEE30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db:</w:t>
      </w:r>
    </w:p>
    <w:p w14:paraId="5FE81CD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E1E9E" w:rsidRPr="002D53A8">
        <w:rPr>
          <w:rFonts w:ascii="Consolas" w:eastAsiaTheme="minorEastAsia" w:hAnsi="Consolas"/>
        </w:rPr>
        <w:t>du</w:t>
      </w:r>
      <w:r w:rsidRPr="002D53A8">
        <w:rPr>
          <w:rFonts w:ascii="Consolas" w:eastAsiaTheme="minorEastAsia" w:hAnsi="Consolas"/>
        </w:rPr>
        <w:t>.Compute</w:t>
      </w:r>
    </w:p>
    <w:p w14:paraId="66A8599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38314F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36C7DFE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2CE6A100" w14:textId="01CC0BD8"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7C8381D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5C187DA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32994F3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w:t>
      </w:r>
      <w:r w:rsidR="00095C30" w:rsidRPr="002D53A8">
        <w:rPr>
          <w:rFonts w:ascii="Consolas" w:eastAsiaTheme="minorEastAsia" w:hAnsi="Consolas"/>
        </w:rPr>
        <w:t>6</w:t>
      </w:r>
    </w:p>
    <w:p w14:paraId="3E80481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nfvi_constraints:</w:t>
      </w:r>
    </w:p>
    <w:p w14:paraId="5A59ADA2" w14:textId="1232DFD8"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3DF8573F"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B37E1A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oam:</w:t>
      </w:r>
    </w:p>
    <w:p w14:paraId="29D9A93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E1E9E" w:rsidRPr="002D53A8">
        <w:rPr>
          <w:rFonts w:ascii="Consolas" w:eastAsiaTheme="minorEastAsia" w:hAnsi="Consolas"/>
        </w:rPr>
        <w:t>du</w:t>
      </w:r>
      <w:r w:rsidRPr="002D53A8">
        <w:rPr>
          <w:rFonts w:ascii="Consolas" w:eastAsiaTheme="minorEastAsia" w:hAnsi="Consolas"/>
        </w:rPr>
        <w:t>.Compute</w:t>
      </w:r>
    </w:p>
    <w:p w14:paraId="1E3DE7D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7F31D4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54B7439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071BF1D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5618B55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0CF0CED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w:t>
      </w:r>
    </w:p>
    <w:p w14:paraId="0D3B4BC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36D78E1A" w14:textId="15BFFE1E"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3A75CC48"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542ABF0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processing:</w:t>
      </w:r>
    </w:p>
    <w:p w14:paraId="06EF0CF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E1E9E" w:rsidRPr="002D53A8">
        <w:rPr>
          <w:rFonts w:ascii="Consolas" w:eastAsiaTheme="minorEastAsia" w:hAnsi="Consolas"/>
        </w:rPr>
        <w:t>du</w:t>
      </w:r>
      <w:r w:rsidRPr="002D53A8">
        <w:rPr>
          <w:rFonts w:ascii="Consolas" w:eastAsiaTheme="minorEastAsia" w:hAnsi="Consolas"/>
        </w:rPr>
        <w:t>.Compute</w:t>
      </w:r>
    </w:p>
    <w:p w14:paraId="1BD22E8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94F20F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1BAFB716"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3F0F924C" w14:textId="212105D5"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7965D65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52DC006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4</w:t>
      </w:r>
    </w:p>
    <w:p w14:paraId="5D091A2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12</w:t>
      </w:r>
    </w:p>
    <w:p w14:paraId="413D521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688302DC" w14:textId="539F9FE6"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A60E644"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126E7E5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processing_auxiliary:</w:t>
      </w:r>
    </w:p>
    <w:p w14:paraId="33F0CB6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w:t>
      </w:r>
      <w:r w:rsidR="00CE1E9E" w:rsidRPr="002D53A8">
        <w:rPr>
          <w:rFonts w:ascii="Consolas" w:eastAsiaTheme="minorEastAsia" w:hAnsi="Consolas"/>
        </w:rPr>
        <w:t>du</w:t>
      </w:r>
      <w:r w:rsidRPr="002D53A8">
        <w:rPr>
          <w:rFonts w:ascii="Consolas" w:eastAsiaTheme="minorEastAsia" w:hAnsi="Consolas"/>
        </w:rPr>
        <w:t>.Compute</w:t>
      </w:r>
    </w:p>
    <w:p w14:paraId="37B92B4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5BE275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7AF8520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236FC870" w14:textId="5FC8FF9A"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67272AB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649ECE9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3B68CA2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3E201CB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nfvi_constraints:</w:t>
      </w:r>
    </w:p>
    <w:p w14:paraId="70F9D365" w14:textId="54959DDE"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72B5E901"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47B8ADE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policies:</w:t>
      </w:r>
    </w:p>
    <w:p w14:paraId="12F3FEA3" w14:textId="77777777" w:rsidR="00C0027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0027C" w:rsidRPr="002D53A8">
        <w:rPr>
          <w:rFonts w:ascii="Consolas" w:eastAsiaTheme="minorEastAsia" w:hAnsi="Consolas"/>
        </w:rPr>
        <w:t>- scaling_aspects:</w:t>
      </w:r>
    </w:p>
    <w:p w14:paraId="357C81E4"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tosca.policies.nfv.ScalingAspects</w:t>
      </w:r>
    </w:p>
    <w:p w14:paraId="048FD708"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D390129"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aspects:</w:t>
      </w:r>
    </w:p>
    <w:p w14:paraId="2EEE3EAA"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database:</w:t>
      </w:r>
    </w:p>
    <w:p w14:paraId="04E6BF27"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233FE1E8"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64CA5799"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max_scale_level: 2</w:t>
      </w:r>
    </w:p>
    <w:p w14:paraId="418F6C0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step_deltas:</w:t>
      </w:r>
    </w:p>
    <w:p w14:paraId="362F8A5A"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delta_1</w:t>
      </w:r>
    </w:p>
    <w:p w14:paraId="58DB81AD"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delta_1</w:t>
      </w:r>
    </w:p>
    <w:p w14:paraId="780AA1A9"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proc:</w:t>
      </w:r>
    </w:p>
    <w:p w14:paraId="4AE8CC1A"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w:t>
      </w:r>
    </w:p>
    <w:p w14:paraId="5FEAD71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4F4A586F"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max_scale_level: 4</w:t>
      </w:r>
    </w:p>
    <w:p w14:paraId="722F744F"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step_deltas:</w:t>
      </w:r>
    </w:p>
    <w:p w14:paraId="218E00AC"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delta_1</w:t>
      </w:r>
    </w:p>
    <w:p w14:paraId="5FBC97A1"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delta_2</w:t>
      </w:r>
    </w:p>
    <w:p w14:paraId="6111F0D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delta_1</w:t>
      </w:r>
    </w:p>
    <w:p w14:paraId="0850B9BB"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delta_2</w:t>
      </w:r>
    </w:p>
    <w:p w14:paraId="1BF1DDB4"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28D300A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db_initial_delta:</w:t>
      </w:r>
    </w:p>
    <w:p w14:paraId="41CD04B3"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type: tosca.policies.nfv.VduInitialDelta</w:t>
      </w:r>
    </w:p>
    <w:p w14:paraId="713A0E6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B489622"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0AB48014"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49A23E0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db ]</w:t>
      </w:r>
    </w:p>
    <w:p w14:paraId="7033812A" w14:textId="77777777" w:rsidR="00742978" w:rsidRPr="002D53A8" w:rsidRDefault="00742978" w:rsidP="00F51DAC">
      <w:pPr>
        <w:shd w:val="clear" w:color="auto" w:fill="D9D9D9" w:themeFill="background1" w:themeFillShade="D9"/>
        <w:spacing w:after="0"/>
        <w:rPr>
          <w:rFonts w:ascii="Consolas" w:eastAsiaTheme="minorEastAsia" w:hAnsi="Consolas"/>
        </w:rPr>
      </w:pPr>
    </w:p>
    <w:p w14:paraId="02EF1F8C"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db_scaling_aspect_deltas:</w:t>
      </w:r>
    </w:p>
    <w:p w14:paraId="2A99F7E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6FC9368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53E04C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database</w:t>
      </w:r>
    </w:p>
    <w:p w14:paraId="074A2C6D"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4396F4D0"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113AB7A4"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14A3CD85" w14:textId="77777777" w:rsidR="00C0027C"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db ]</w:t>
      </w:r>
    </w:p>
    <w:p w14:paraId="6B1030F8"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6733892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oam_</w:t>
      </w:r>
      <w:r w:rsidR="00742978" w:rsidRPr="002D53A8">
        <w:rPr>
          <w:rFonts w:ascii="Consolas" w:eastAsiaTheme="minorEastAsia" w:hAnsi="Consolas"/>
        </w:rPr>
        <w:t>initial</w:t>
      </w:r>
      <w:r w:rsidRPr="002D53A8">
        <w:rPr>
          <w:rFonts w:ascii="Consolas" w:eastAsiaTheme="minorEastAsia" w:hAnsi="Consolas"/>
        </w:rPr>
        <w:t>_delta:</w:t>
      </w:r>
    </w:p>
    <w:p w14:paraId="3F20E50C"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w:t>
      </w:r>
      <w:r w:rsidR="00742978" w:rsidRPr="002D53A8">
        <w:rPr>
          <w:rFonts w:ascii="Consolas" w:eastAsiaTheme="minorEastAsia" w:hAnsi="Consolas"/>
        </w:rPr>
        <w:t>VduInitialDelta</w:t>
      </w:r>
    </w:p>
    <w:p w14:paraId="6BFFD553"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0A7B46F"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4CC1D3BA"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42E45266" w14:textId="77777777" w:rsidR="00C0027C" w:rsidRPr="002D53A8" w:rsidRDefault="00C0027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oam ]</w:t>
      </w:r>
    </w:p>
    <w:p w14:paraId="4C39E600" w14:textId="77777777" w:rsidR="00C0027C" w:rsidRPr="002D53A8" w:rsidRDefault="00C0027C" w:rsidP="00F51DAC">
      <w:pPr>
        <w:shd w:val="clear" w:color="auto" w:fill="D9D9D9" w:themeFill="background1" w:themeFillShade="D9"/>
        <w:spacing w:after="0"/>
        <w:rPr>
          <w:rFonts w:ascii="Consolas" w:eastAsiaTheme="minorEastAsia" w:hAnsi="Consolas"/>
        </w:rPr>
      </w:pPr>
    </w:p>
    <w:p w14:paraId="64396AC2"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processing_initial_delta:</w:t>
      </w:r>
    </w:p>
    <w:p w14:paraId="09C18FBD"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61B3F16B"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F4172B5"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1CDA659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4</w:t>
      </w:r>
    </w:p>
    <w:p w14:paraId="01792C67"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 ]</w:t>
      </w:r>
    </w:p>
    <w:p w14:paraId="20A92245" w14:textId="77777777" w:rsidR="00742978" w:rsidRPr="002D53A8" w:rsidRDefault="00742978" w:rsidP="00F51DAC">
      <w:pPr>
        <w:shd w:val="clear" w:color="auto" w:fill="D9D9D9" w:themeFill="background1" w:themeFillShade="D9"/>
        <w:spacing w:after="0"/>
        <w:rPr>
          <w:rFonts w:ascii="Consolas" w:eastAsiaTheme="minorEastAsia" w:hAnsi="Consolas"/>
        </w:rPr>
      </w:pPr>
    </w:p>
    <w:p w14:paraId="1394630C"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processing_scaling_aspect_deltas:</w:t>
      </w:r>
    </w:p>
    <w:p w14:paraId="3EA88842"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6280135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6730483"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proc</w:t>
      </w:r>
    </w:p>
    <w:p w14:paraId="658104DB"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21A43BA6"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34910CF9"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3BAB72B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delta_2:</w:t>
      </w:r>
    </w:p>
    <w:p w14:paraId="3B5DA509"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12912516"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 ]</w:t>
      </w:r>
    </w:p>
    <w:p w14:paraId="65487629" w14:textId="77777777" w:rsidR="00742978" w:rsidRPr="002D53A8" w:rsidRDefault="00742978" w:rsidP="00F51DAC">
      <w:pPr>
        <w:shd w:val="clear" w:color="auto" w:fill="D9D9D9" w:themeFill="background1" w:themeFillShade="D9"/>
        <w:spacing w:after="0"/>
        <w:rPr>
          <w:rFonts w:ascii="Consolas" w:eastAsiaTheme="minorEastAsia" w:hAnsi="Consolas"/>
        </w:rPr>
      </w:pPr>
    </w:p>
    <w:p w14:paraId="27E9F370"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processing_auxiliary_initial_delta:</w:t>
      </w:r>
    </w:p>
    <w:p w14:paraId="552CE2C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tosca.policies.nfv.VduInitialDelta</w:t>
      </w:r>
    </w:p>
    <w:p w14:paraId="3604FD5B"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87858B5"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initial_delta:</w:t>
      </w:r>
    </w:p>
    <w:p w14:paraId="3BF010FD"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03C88FDB"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processing_auxiliary ]</w:t>
      </w:r>
    </w:p>
    <w:p w14:paraId="40438526" w14:textId="77777777" w:rsidR="00742978" w:rsidRPr="002D53A8" w:rsidRDefault="00742978" w:rsidP="00F51DAC">
      <w:pPr>
        <w:shd w:val="clear" w:color="auto" w:fill="D9D9D9" w:themeFill="background1" w:themeFillShade="D9"/>
        <w:spacing w:after="0"/>
        <w:rPr>
          <w:rFonts w:ascii="Consolas" w:eastAsiaTheme="minorEastAsia" w:hAnsi="Consolas"/>
        </w:rPr>
      </w:pPr>
    </w:p>
    <w:p w14:paraId="7957CC4E"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processing_auxiliary_scaling_aspect_deltas:</w:t>
      </w:r>
    </w:p>
    <w:p w14:paraId="3845D3CF"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tosca.policies.nfv.VduScalingAspectDeltas</w:t>
      </w:r>
    </w:p>
    <w:p w14:paraId="69DB6F42"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248269F"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aspect: proc</w:t>
      </w:r>
    </w:p>
    <w:p w14:paraId="44FE6DF7"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deltas:</w:t>
      </w:r>
    </w:p>
    <w:p w14:paraId="6FCD6C27"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delta_1:</w:t>
      </w:r>
    </w:p>
    <w:p w14:paraId="36BB02B0"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3F62F0C8"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delta_2:</w:t>
      </w:r>
    </w:p>
    <w:p w14:paraId="51BBF023"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0</w:t>
      </w:r>
    </w:p>
    <w:p w14:paraId="31F8537F" w14:textId="77777777" w:rsidR="00742978"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processing_auxiliary ]</w:t>
      </w:r>
    </w:p>
    <w:p w14:paraId="1EA7EE61"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2B70BE6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instantiation_levels:</w:t>
      </w:r>
    </w:p>
    <w:p w14:paraId="1F4553F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tosca.policies.nfv.InstantiationLevels</w:t>
      </w:r>
    </w:p>
    <w:p w14:paraId="41B38080"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E5590C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levels:</w:t>
      </w:r>
    </w:p>
    <w:p w14:paraId="53A114AA"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27A79" w:rsidRPr="002D53A8">
        <w:rPr>
          <w:rFonts w:ascii="Consolas" w:eastAsiaTheme="minorEastAsia" w:hAnsi="Consolas"/>
        </w:rPr>
        <w:t>instantiation_level_1</w:t>
      </w:r>
      <w:r w:rsidRPr="002D53A8">
        <w:rPr>
          <w:rFonts w:ascii="Consolas" w:eastAsiaTheme="minorEastAsia" w:hAnsi="Consolas"/>
        </w:rPr>
        <w:t>:</w:t>
      </w:r>
    </w:p>
    <w:p w14:paraId="65A291D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w:t>
      </w:r>
    </w:p>
    <w:p w14:paraId="28C14437" w14:textId="77777777" w:rsidR="00327A79" w:rsidRPr="002D53A8" w:rsidRDefault="00742978"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E1E9E" w:rsidRPr="002D53A8">
        <w:rPr>
          <w:rFonts w:ascii="Consolas" w:eastAsiaTheme="minorEastAsia" w:hAnsi="Consolas"/>
        </w:rPr>
        <w:t xml:space="preserve">  </w:t>
      </w:r>
      <w:r w:rsidR="00327A79" w:rsidRPr="002D53A8">
        <w:rPr>
          <w:rFonts w:ascii="Consolas" w:eastAsiaTheme="minorEastAsia" w:hAnsi="Consolas"/>
        </w:rPr>
        <w:t>scale_info:</w:t>
      </w:r>
    </w:p>
    <w:p w14:paraId="1962AF6D" w14:textId="77777777" w:rsidR="00327A79" w:rsidRPr="002D53A8" w:rsidRDefault="00327A79"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database:</w:t>
      </w:r>
    </w:p>
    <w:p w14:paraId="79F099F9" w14:textId="77777777" w:rsidR="00327A79" w:rsidRPr="002D53A8" w:rsidRDefault="00327A79"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0</w:t>
      </w:r>
    </w:p>
    <w:p w14:paraId="1E4FDA33" w14:textId="77777777" w:rsidR="00327A79" w:rsidRPr="002D53A8" w:rsidRDefault="00327A79"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proc:</w:t>
      </w:r>
    </w:p>
    <w:p w14:paraId="78728A00" w14:textId="77777777" w:rsidR="00327A79" w:rsidRPr="002D53A8" w:rsidRDefault="00327A79"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scale_level: 0</w:t>
      </w:r>
    </w:p>
    <w:p w14:paraId="5D251A09"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364A4CE"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db_instantiation_levels:</w:t>
      </w:r>
    </w:p>
    <w:p w14:paraId="7713755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408A3472"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10AD42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6779B4B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27A79" w:rsidRPr="002D53A8">
        <w:rPr>
          <w:rFonts w:ascii="Consolas" w:eastAsiaTheme="minorEastAsia" w:hAnsi="Consolas"/>
        </w:rPr>
        <w:t>instantiation_level_1</w:t>
      </w:r>
      <w:r w:rsidRPr="002D53A8">
        <w:rPr>
          <w:rFonts w:ascii="Consolas" w:eastAsiaTheme="minorEastAsia" w:hAnsi="Consolas"/>
        </w:rPr>
        <w:t>:</w:t>
      </w:r>
    </w:p>
    <w:p w14:paraId="43175E9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2</w:t>
      </w:r>
    </w:p>
    <w:p w14:paraId="7294E64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db ]</w:t>
      </w:r>
    </w:p>
    <w:p w14:paraId="55540631"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137E672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oam_instantiation_levels:</w:t>
      </w:r>
    </w:p>
    <w:p w14:paraId="73475B5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138715B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0588E2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2052605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27A79" w:rsidRPr="002D53A8">
        <w:rPr>
          <w:rFonts w:ascii="Consolas" w:eastAsiaTheme="minorEastAsia" w:hAnsi="Consolas"/>
        </w:rPr>
        <w:t>instantiation_level_1</w:t>
      </w:r>
      <w:r w:rsidRPr="002D53A8">
        <w:rPr>
          <w:rFonts w:ascii="Consolas" w:eastAsiaTheme="minorEastAsia" w:hAnsi="Consolas"/>
        </w:rPr>
        <w:t>:</w:t>
      </w:r>
    </w:p>
    <w:p w14:paraId="13477C5F"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387AFEE9"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oam ]</w:t>
      </w:r>
    </w:p>
    <w:p w14:paraId="61920589"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39EB5141"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processing_instantiation_levels:</w:t>
      </w:r>
    </w:p>
    <w:p w14:paraId="13990774"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70BFA2A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2CF3B9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632D7A0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27A79" w:rsidRPr="002D53A8">
        <w:rPr>
          <w:rFonts w:ascii="Consolas" w:eastAsiaTheme="minorEastAsia" w:hAnsi="Consolas"/>
        </w:rPr>
        <w:t>instantiation_level_1</w:t>
      </w:r>
      <w:r w:rsidRPr="002D53A8">
        <w:rPr>
          <w:rFonts w:ascii="Consolas" w:eastAsiaTheme="minorEastAsia" w:hAnsi="Consolas"/>
        </w:rPr>
        <w:t>:</w:t>
      </w:r>
    </w:p>
    <w:p w14:paraId="62B0240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4</w:t>
      </w:r>
    </w:p>
    <w:p w14:paraId="1A63398D"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 ]</w:t>
      </w:r>
    </w:p>
    <w:p w14:paraId="6BA38640" w14:textId="77777777" w:rsidR="00363B0C" w:rsidRPr="002D53A8" w:rsidRDefault="00363B0C" w:rsidP="00F51DAC">
      <w:pPr>
        <w:shd w:val="clear" w:color="auto" w:fill="D9D9D9" w:themeFill="background1" w:themeFillShade="D9"/>
        <w:spacing w:after="0"/>
        <w:rPr>
          <w:rFonts w:ascii="Consolas" w:eastAsiaTheme="minorEastAsia" w:hAnsi="Consolas"/>
        </w:rPr>
      </w:pPr>
    </w:p>
    <w:p w14:paraId="7B622FA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processing_auxiliary_instantiation_levels:</w:t>
      </w:r>
    </w:p>
    <w:p w14:paraId="00CACA73"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tosca.policies.nfv.VduInstantiationLevels</w:t>
      </w:r>
    </w:p>
    <w:p w14:paraId="7EC55AD7"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43AEBBB"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levels:</w:t>
      </w:r>
    </w:p>
    <w:p w14:paraId="13725375"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327A79" w:rsidRPr="002D53A8">
        <w:rPr>
          <w:rFonts w:ascii="Consolas" w:eastAsiaTheme="minorEastAsia" w:hAnsi="Consolas"/>
        </w:rPr>
        <w:t>instantiation_level_1</w:t>
      </w:r>
      <w:r w:rsidRPr="002D53A8">
        <w:rPr>
          <w:rFonts w:ascii="Consolas" w:eastAsiaTheme="minorEastAsia" w:hAnsi="Consolas"/>
        </w:rPr>
        <w:t>:</w:t>
      </w:r>
    </w:p>
    <w:p w14:paraId="23F85FFC"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number_of_instances: 1</w:t>
      </w:r>
    </w:p>
    <w:p w14:paraId="0A870E08" w14:textId="77777777" w:rsidR="00363B0C" w:rsidRPr="002D53A8" w:rsidRDefault="00363B0C" w:rsidP="00F51DAC">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processing_auxiliary ]</w:t>
      </w:r>
    </w:p>
    <w:p w14:paraId="7A320751" w14:textId="77777777" w:rsidR="00363B0C" w:rsidRPr="002D53A8" w:rsidRDefault="00363B0C" w:rsidP="00334E7A">
      <w:pPr>
        <w:rPr>
          <w:rFonts w:eastAsiaTheme="minorEastAsia"/>
        </w:rPr>
      </w:pPr>
    </w:p>
    <w:p w14:paraId="6C4FBA64" w14:textId="379809A6" w:rsidR="00182F55" w:rsidRPr="002D53A8" w:rsidRDefault="00182F55" w:rsidP="00D97301">
      <w:pPr>
        <w:pStyle w:val="Heading1"/>
        <w:rPr>
          <w:rFonts w:eastAsiaTheme="minorEastAsia"/>
        </w:rPr>
      </w:pPr>
      <w:bookmarkStart w:id="2919" w:name="_Toc48655950"/>
      <w:bookmarkStart w:id="2920" w:name="_Toc48725488"/>
      <w:bookmarkStart w:id="2921" w:name="_Toc49940190"/>
      <w:r w:rsidRPr="002D53A8">
        <w:rPr>
          <w:rFonts w:eastAsiaTheme="minorEastAsia"/>
        </w:rPr>
        <w:t>A.</w:t>
      </w:r>
      <w:r w:rsidR="00A943FF" w:rsidRPr="002D53A8">
        <w:rPr>
          <w:rFonts w:eastAsiaTheme="minorEastAsia"/>
        </w:rPr>
        <w:t>7</w:t>
      </w:r>
      <w:r w:rsidRPr="002D53A8">
        <w:rPr>
          <w:rFonts w:eastAsiaTheme="minorEastAsia"/>
        </w:rPr>
        <w:tab/>
        <w:t>Service Access Point</w:t>
      </w:r>
      <w:bookmarkEnd w:id="2919"/>
      <w:bookmarkEnd w:id="2920"/>
      <w:bookmarkEnd w:id="2921"/>
    </w:p>
    <w:p w14:paraId="49AE73DB" w14:textId="77777777" w:rsidR="00182F55" w:rsidRPr="002D53A8" w:rsidRDefault="00182F55" w:rsidP="00D97301">
      <w:pPr>
        <w:pStyle w:val="Heading2"/>
        <w:rPr>
          <w:rFonts w:eastAsiaTheme="minorEastAsia"/>
        </w:rPr>
      </w:pPr>
      <w:bookmarkStart w:id="2922" w:name="_Toc48655951"/>
      <w:bookmarkStart w:id="2923" w:name="_Toc48725489"/>
      <w:bookmarkStart w:id="2924" w:name="_Toc49940191"/>
      <w:r w:rsidRPr="002D53A8">
        <w:rPr>
          <w:rFonts w:eastAsiaTheme="minorEastAsia"/>
        </w:rPr>
        <w:t>A.</w:t>
      </w:r>
      <w:r w:rsidR="00A943FF" w:rsidRPr="002D53A8">
        <w:rPr>
          <w:rFonts w:eastAsiaTheme="minorEastAsia"/>
        </w:rPr>
        <w:t>7</w:t>
      </w:r>
      <w:r w:rsidRPr="002D53A8">
        <w:rPr>
          <w:rFonts w:eastAsiaTheme="minorEastAsia"/>
        </w:rPr>
        <w:t>.1</w:t>
      </w:r>
      <w:r w:rsidRPr="002D53A8">
        <w:rPr>
          <w:rFonts w:eastAsiaTheme="minorEastAsia"/>
        </w:rPr>
        <w:tab/>
        <w:t>General</w:t>
      </w:r>
      <w:bookmarkEnd w:id="2922"/>
      <w:bookmarkEnd w:id="2923"/>
      <w:bookmarkEnd w:id="2924"/>
    </w:p>
    <w:p w14:paraId="449F7731" w14:textId="77777777" w:rsidR="00182F55" w:rsidRPr="002D53A8" w:rsidRDefault="00182F55" w:rsidP="00D97301">
      <w:pPr>
        <w:rPr>
          <w:rFonts w:eastAsiaTheme="minorEastAsia"/>
        </w:rPr>
      </w:pPr>
      <w:r w:rsidRPr="002D53A8">
        <w:rPr>
          <w:rFonts w:eastAsiaTheme="minorEastAsia"/>
        </w:rPr>
        <w:t>A SAP may either be a VNF external connection point (or a PNF external connection points or a Sap of a nested NS of this NS) which is exposed as CP of one of the NS constituents (VnfExtCp, PnfExtCp, nested NS Sap externally, or be exposed as a new CP on NS virtual link. This is shown in figure</w:t>
      </w:r>
      <w:r w:rsidR="00A943FF" w:rsidRPr="002D53A8">
        <w:rPr>
          <w:rFonts w:eastAsiaTheme="minorEastAsia"/>
        </w:rPr>
        <w:t xml:space="preserve"> A.7</w:t>
      </w:r>
      <w:r w:rsidRPr="002D53A8">
        <w:rPr>
          <w:rFonts w:eastAsiaTheme="minorEastAsia"/>
        </w:rPr>
        <w:t>.1-1. In the latter case the Sap node has an association relationship of type VirtualLinksTo to the NsVirtualLink node.</w:t>
      </w:r>
    </w:p>
    <w:p w14:paraId="34AC7C73" w14:textId="77777777" w:rsidR="00EF7C35" w:rsidRPr="002D53A8" w:rsidRDefault="00EF7C35" w:rsidP="00B20723">
      <w:pPr>
        <w:pStyle w:val="FL"/>
        <w:rPr>
          <w:rFonts w:eastAsiaTheme="minorEastAsia"/>
        </w:rPr>
      </w:pPr>
      <w:r w:rsidRPr="002D53A8">
        <w:rPr>
          <w:rFonts w:eastAsiaTheme="minorEastAsia"/>
          <w:noProof/>
          <w:lang w:eastAsia="zh-CN"/>
        </w:rPr>
        <w:lastRenderedPageBreak/>
        <w:drawing>
          <wp:inline distT="0" distB="0" distL="0" distR="0" wp14:anchorId="31B583E2" wp14:editId="1B914846">
            <wp:extent cx="4188315" cy="3017782"/>
            <wp:effectExtent l="0" t="0" r="3175"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10.png"/>
                    <pic:cNvPicPr/>
                  </pic:nvPicPr>
                  <pic:blipFill>
                    <a:blip r:embed="rId52">
                      <a:extLst>
                        <a:ext uri="{28A0092B-C50C-407E-A947-70E740481C1C}">
                          <a14:useLocalDpi xmlns:a14="http://schemas.microsoft.com/office/drawing/2010/main" val="0"/>
                        </a:ext>
                      </a:extLst>
                    </a:blip>
                    <a:stretch>
                      <a:fillRect/>
                    </a:stretch>
                  </pic:blipFill>
                  <pic:spPr>
                    <a:xfrm>
                      <a:off x="0" y="0"/>
                      <a:ext cx="4188315" cy="3017782"/>
                    </a:xfrm>
                    <a:prstGeom prst="rect">
                      <a:avLst/>
                    </a:prstGeom>
                  </pic:spPr>
                </pic:pic>
              </a:graphicData>
            </a:graphic>
          </wp:inline>
        </w:drawing>
      </w:r>
    </w:p>
    <w:p w14:paraId="582F25F6" w14:textId="56A8AF74" w:rsidR="00182F55" w:rsidRPr="002D53A8" w:rsidRDefault="00A943FF" w:rsidP="00D97301">
      <w:pPr>
        <w:pStyle w:val="TF"/>
        <w:rPr>
          <w:rFonts w:eastAsiaTheme="minorEastAsia"/>
        </w:rPr>
      </w:pPr>
      <w:r w:rsidRPr="002D53A8">
        <w:rPr>
          <w:rFonts w:eastAsiaTheme="minorEastAsia"/>
        </w:rPr>
        <w:t>Figure A.7</w:t>
      </w:r>
      <w:r w:rsidR="00182F55" w:rsidRPr="002D53A8">
        <w:rPr>
          <w:rFonts w:eastAsiaTheme="minorEastAsia"/>
        </w:rPr>
        <w:t>.1-1: Overview of SAP options</w:t>
      </w:r>
    </w:p>
    <w:p w14:paraId="23D03492" w14:textId="77777777" w:rsidR="00182F55" w:rsidRPr="002D53A8" w:rsidRDefault="00182F55" w:rsidP="00D97301">
      <w:pPr>
        <w:rPr>
          <w:rFonts w:eastAsiaTheme="minorEastAsia"/>
        </w:rPr>
      </w:pPr>
      <w:r w:rsidRPr="002D53A8">
        <w:rPr>
          <w:rFonts w:eastAsiaTheme="minorEastAsia"/>
        </w:rPr>
        <w:t>The following clauses illustrate the use of both models of SAP, re-exposure of a VNF external connection point and connected to an NS virtual link.</w:t>
      </w:r>
    </w:p>
    <w:p w14:paraId="057D9597" w14:textId="77777777" w:rsidR="00182F55" w:rsidRPr="002D53A8" w:rsidRDefault="00182F55" w:rsidP="00DD2E0D">
      <w:pPr>
        <w:pStyle w:val="Heading2"/>
        <w:rPr>
          <w:rFonts w:eastAsiaTheme="minorEastAsia"/>
        </w:rPr>
      </w:pPr>
      <w:bookmarkStart w:id="2925" w:name="_Toc48655952"/>
      <w:bookmarkStart w:id="2926" w:name="_Toc48725490"/>
      <w:bookmarkStart w:id="2927" w:name="_Toc49940192"/>
      <w:r w:rsidRPr="002D53A8">
        <w:rPr>
          <w:rFonts w:eastAsiaTheme="minorEastAsia"/>
        </w:rPr>
        <w:t>A.</w:t>
      </w:r>
      <w:r w:rsidR="00A943FF" w:rsidRPr="002D53A8">
        <w:rPr>
          <w:rFonts w:eastAsiaTheme="minorEastAsia"/>
        </w:rPr>
        <w:t>7</w:t>
      </w:r>
      <w:r w:rsidRPr="002D53A8">
        <w:rPr>
          <w:rFonts w:eastAsiaTheme="minorEastAsia"/>
        </w:rPr>
        <w:t>.2</w:t>
      </w:r>
      <w:r w:rsidRPr="002D53A8">
        <w:rPr>
          <w:rFonts w:eastAsiaTheme="minorEastAsia"/>
        </w:rPr>
        <w:tab/>
        <w:t>VNF External connection point exposing as a SAP</w:t>
      </w:r>
      <w:bookmarkEnd w:id="2925"/>
      <w:bookmarkEnd w:id="2926"/>
      <w:bookmarkEnd w:id="2927"/>
    </w:p>
    <w:p w14:paraId="3DE07F72" w14:textId="77777777" w:rsidR="00182F55" w:rsidRPr="002D53A8" w:rsidRDefault="00182F55" w:rsidP="00182F55">
      <w:pPr>
        <w:rPr>
          <w:rFonts w:eastAsiaTheme="minorEastAsia"/>
        </w:rPr>
      </w:pPr>
      <w:r w:rsidRPr="002D53A8">
        <w:rPr>
          <w:rFonts w:eastAsiaTheme="minorEastAsia"/>
        </w:rPr>
        <w:t>In this case, Sap node template is not required. When substituting the NSD service template for the abstract NS node, the virtual_link requirement of the abstract NS node is mapped to the VNF external connection point</w:t>
      </w:r>
      <w:r w:rsidR="00A4562D" w:rsidRPr="002D53A8">
        <w:rPr>
          <w:rFonts w:eastAsiaTheme="minorEastAsia"/>
        </w:rPr>
        <w:t>'</w:t>
      </w:r>
      <w:r w:rsidRPr="002D53A8">
        <w:rPr>
          <w:rFonts w:eastAsiaTheme="minorEastAsia"/>
        </w:rPr>
        <w:t>s virtual_link requirement. This is shown in figure A.</w:t>
      </w:r>
      <w:r w:rsidR="00A943FF" w:rsidRPr="002D53A8">
        <w:rPr>
          <w:rFonts w:eastAsiaTheme="minorEastAsia"/>
        </w:rPr>
        <w:t>7</w:t>
      </w:r>
      <w:r w:rsidRPr="002D53A8">
        <w:rPr>
          <w:rFonts w:eastAsiaTheme="minorEastAsia"/>
        </w:rPr>
        <w:t>.2-1. In this case the NS Service Template does not include a node template of type tosca.nodes.nfv.Sap, but the functionality of it is provided by a VNF external connection point.</w:t>
      </w:r>
    </w:p>
    <w:p w14:paraId="68861E17" w14:textId="77777777" w:rsidR="00182F55" w:rsidRPr="002D53A8" w:rsidRDefault="00182F55" w:rsidP="00D97301">
      <w:pPr>
        <w:pStyle w:val="FL"/>
        <w:rPr>
          <w:rFonts w:eastAsiaTheme="minorEastAsia"/>
        </w:rPr>
      </w:pPr>
      <w:r w:rsidRPr="002D53A8">
        <w:rPr>
          <w:rFonts w:eastAsiaTheme="minorEastAsia"/>
          <w:noProof/>
          <w:lang w:eastAsia="zh-CN"/>
        </w:rPr>
        <w:drawing>
          <wp:inline distT="0" distB="0" distL="0" distR="0" wp14:anchorId="31F2479C" wp14:editId="36B1F793">
            <wp:extent cx="6120130" cy="245999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1.png"/>
                    <pic:cNvPicPr/>
                  </pic:nvPicPr>
                  <pic:blipFill>
                    <a:blip r:embed="rId53">
                      <a:extLst>
                        <a:ext uri="{28A0092B-C50C-407E-A947-70E740481C1C}">
                          <a14:useLocalDpi xmlns:a14="http://schemas.microsoft.com/office/drawing/2010/main" val="0"/>
                        </a:ext>
                      </a:extLst>
                    </a:blip>
                    <a:stretch>
                      <a:fillRect/>
                    </a:stretch>
                  </pic:blipFill>
                  <pic:spPr>
                    <a:xfrm>
                      <a:off x="0" y="0"/>
                      <a:ext cx="6120130" cy="2459990"/>
                    </a:xfrm>
                    <a:prstGeom prst="rect">
                      <a:avLst/>
                    </a:prstGeom>
                  </pic:spPr>
                </pic:pic>
              </a:graphicData>
            </a:graphic>
          </wp:inline>
        </w:drawing>
      </w:r>
    </w:p>
    <w:p w14:paraId="7C3D44D9" w14:textId="77777777" w:rsidR="00182F55" w:rsidRPr="002D53A8" w:rsidRDefault="00182F55" w:rsidP="00D97301">
      <w:pPr>
        <w:pStyle w:val="TF"/>
        <w:rPr>
          <w:rFonts w:eastAsiaTheme="minorEastAsia"/>
        </w:rPr>
      </w:pPr>
      <w:r w:rsidRPr="002D53A8">
        <w:rPr>
          <w:rFonts w:eastAsiaTheme="minorEastAsia"/>
        </w:rPr>
        <w:t>Figure A.</w:t>
      </w:r>
      <w:r w:rsidR="00A943FF" w:rsidRPr="002D53A8">
        <w:rPr>
          <w:rFonts w:eastAsiaTheme="minorEastAsia"/>
        </w:rPr>
        <w:t>7</w:t>
      </w:r>
      <w:r w:rsidRPr="002D53A8">
        <w:rPr>
          <w:rFonts w:eastAsiaTheme="minorEastAsia"/>
        </w:rPr>
        <w:t>.2-1: VNF_2 External connection point (VnfExtCp) exposed as a Sap</w:t>
      </w:r>
    </w:p>
    <w:p w14:paraId="558739A2" w14:textId="77777777" w:rsidR="00182F55" w:rsidRPr="002D53A8" w:rsidRDefault="00182F55" w:rsidP="00D97301">
      <w:pPr>
        <w:rPr>
          <w:rFonts w:eastAsiaTheme="minorEastAsia"/>
        </w:rPr>
      </w:pPr>
      <w:r w:rsidRPr="002D53A8">
        <w:rPr>
          <w:rFonts w:eastAsiaTheme="minorEastAsia"/>
        </w:rPr>
        <w:t>The following snippet shows the relevant part of the NS service template:</w:t>
      </w:r>
    </w:p>
    <w:p w14:paraId="3FBADEFB" w14:textId="73714772"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tosca_definitions_version: tosca_simple_yaml_1_</w:t>
      </w:r>
      <w:r w:rsidR="00976E67" w:rsidRPr="002D53A8">
        <w:rPr>
          <w:rFonts w:ascii="Consolas" w:eastAsiaTheme="minorEastAsia" w:hAnsi="Consolas" w:cs="Consolas"/>
        </w:rPr>
        <w:t>3</w:t>
      </w:r>
    </w:p>
    <w:p w14:paraId="7F0928EF" w14:textId="77777777"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1D744C4B" w14:textId="3812306D"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w:t>
      </w:r>
      <w:r w:rsidR="00C0616B" w:rsidRPr="002D53A8">
        <w:rPr>
          <w:rFonts w:ascii="Consolas" w:eastAsiaTheme="minorEastAsia" w:hAnsi="Consolas"/>
        </w:rPr>
        <w:t xml:space="preserve"> NSD</w:t>
      </w:r>
      <w:r w:rsidRPr="002D53A8">
        <w:rPr>
          <w:rFonts w:ascii="Consolas" w:eastAsiaTheme="minorEastAsia" w:hAnsi="Consolas"/>
        </w:rPr>
        <w:t xml:space="preserve"> types as defined in </w:t>
      </w:r>
      <w:r w:rsidR="00FB3C81">
        <w:rPr>
          <w:rFonts w:ascii="Consolas" w:eastAsiaTheme="minorEastAsia" w:hAnsi="Consolas"/>
        </w:rPr>
        <w:t>ETSI GS </w:t>
      </w:r>
      <w:r w:rsidR="00FB3C81" w:rsidRPr="002D53A8">
        <w:rPr>
          <w:rFonts w:ascii="Consolas" w:eastAsiaTheme="minorEastAsia" w:hAnsi="Consolas"/>
        </w:rPr>
        <w:t>NFV</w:t>
      </w:r>
      <w:r w:rsidR="00FB3C81">
        <w:rPr>
          <w:rFonts w:ascii="Consolas" w:eastAsiaTheme="minorEastAsia" w:hAnsi="Consolas"/>
        </w:rPr>
        <w:noBreakHyphen/>
      </w:r>
      <w:r w:rsidRPr="002D53A8">
        <w:rPr>
          <w:rFonts w:ascii="Consolas" w:eastAsiaTheme="minorEastAsia" w:hAnsi="Consolas"/>
        </w:rPr>
        <w:t>SOL 001</w:t>
      </w:r>
    </w:p>
    <w:p w14:paraId="119F8947"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30622CD4"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415E9828"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lastRenderedPageBreak/>
        <w:t>node_types:</w:t>
      </w:r>
    </w:p>
    <w:p w14:paraId="650019E2"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tosca.nodes.nfv.exampleNS</w:t>
      </w:r>
    </w:p>
    <w:p w14:paraId="4FEDEDC2"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derived from: tosca.nodes.nfv.NS</w:t>
      </w:r>
    </w:p>
    <w:p w14:paraId="75C71293" w14:textId="0D512A21"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properties:</w:t>
      </w:r>
    </w:p>
    <w:p w14:paraId="71208F34" w14:textId="7DC9F2A0"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w:t>
      </w:r>
      <w:r w:rsidR="00F77800" w:rsidRPr="002D53A8">
        <w:rPr>
          <w:rFonts w:ascii="Consolas" w:eastAsiaTheme="minorEastAsia" w:hAnsi="Consolas" w:cs="Consolas"/>
        </w:rPr>
        <w:t xml:space="preserve">properties </w:t>
      </w:r>
      <w:r w:rsidRPr="002D53A8">
        <w:rPr>
          <w:rFonts w:ascii="Consolas" w:eastAsiaTheme="minorEastAsia" w:hAnsi="Consolas" w:cs="Consolas"/>
        </w:rPr>
        <w:t>omitted for brevity</w:t>
      </w:r>
    </w:p>
    <w:p w14:paraId="0922BD33"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14C0F205"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w:t>
      </w:r>
    </w:p>
    <w:p w14:paraId="49116EE6"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CE1E9E" w:rsidRPr="002D53A8">
        <w:rPr>
          <w:rFonts w:ascii="Consolas" w:eastAsiaTheme="minorEastAsia" w:hAnsi="Consolas" w:cs="Consolas"/>
        </w:rPr>
        <w:t xml:space="preserve">  </w:t>
      </w:r>
      <w:r w:rsidRPr="002D53A8">
        <w:rPr>
          <w:rFonts w:ascii="Consolas" w:eastAsiaTheme="minorEastAsia" w:hAnsi="Consolas" w:cs="Consolas"/>
        </w:rPr>
        <w:t>capability:</w:t>
      </w:r>
    </w:p>
    <w:p w14:paraId="3CD85987"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CE1E9E" w:rsidRPr="002D53A8">
        <w:rPr>
          <w:rFonts w:ascii="Consolas" w:eastAsiaTheme="minorEastAsia" w:hAnsi="Consolas" w:cs="Consolas"/>
        </w:rPr>
        <w:t xml:space="preserve">  </w:t>
      </w:r>
      <w:r w:rsidRPr="002D53A8">
        <w:rPr>
          <w:rFonts w:ascii="Consolas" w:eastAsiaTheme="minorEastAsia" w:hAnsi="Consolas" w:cs="Consolas"/>
        </w:rPr>
        <w:t>tosca.capabilitites.nfv.VirtualLinkable</w:t>
      </w:r>
    </w:p>
    <w:p w14:paraId="52EF6011"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444545B7" w14:textId="77777777" w:rsidR="00182F55" w:rsidRPr="002D53A8" w:rsidRDefault="00182F55" w:rsidP="00182F55">
      <w:pPr>
        <w:shd w:val="clear" w:color="auto" w:fill="D9D9D9" w:themeFill="background1" w:themeFillShade="D9"/>
        <w:spacing w:after="0"/>
        <w:rPr>
          <w:rFonts w:ascii="Consolas" w:eastAsiaTheme="minorEastAsia" w:hAnsi="Consolas" w:cs="Consolas"/>
          <w:lang w:eastAsia="zh-CN"/>
        </w:rPr>
      </w:pPr>
      <w:r w:rsidRPr="002D53A8">
        <w:rPr>
          <w:rFonts w:ascii="Consolas" w:eastAsiaTheme="minorEastAsia" w:hAnsi="Consolas" w:cs="Consolas" w:hint="eastAsia"/>
          <w:lang w:eastAsia="zh-CN"/>
        </w:rPr>
        <w:t>...</w:t>
      </w:r>
    </w:p>
    <w:p w14:paraId="309059A5" w14:textId="77777777" w:rsidR="00182F55" w:rsidRPr="002D53A8" w:rsidRDefault="00182F55" w:rsidP="00182F55">
      <w:pPr>
        <w:shd w:val="clear" w:color="auto" w:fill="D9D9D9" w:themeFill="background1" w:themeFillShade="D9"/>
        <w:spacing w:after="0"/>
        <w:rPr>
          <w:rFonts w:ascii="Consolas" w:eastAsiaTheme="minorEastAsia" w:hAnsi="Consolas" w:cs="Consolas"/>
          <w:lang w:eastAsia="zh-CN"/>
        </w:rPr>
      </w:pPr>
    </w:p>
    <w:p w14:paraId="2CCBD274"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topology_template:</w:t>
      </w:r>
    </w:p>
    <w:p w14:paraId="225578DF"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440AB67D"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w:t>
      </w:r>
    </w:p>
    <w:p w14:paraId="6A07AB14"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433B1E05"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substitution_mappings:</w:t>
      </w:r>
    </w:p>
    <w:p w14:paraId="4DFB740B"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node_type: tosca.nodes.nfv.exampleNS</w:t>
      </w:r>
    </w:p>
    <w:p w14:paraId="429F95C0"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7F40B2B9" w14:textId="77777777" w:rsidR="00182F55" w:rsidRPr="002D53A8" w:rsidRDefault="00672D8A"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virtual_link</w:t>
      </w:r>
      <w:r w:rsidR="00182F55" w:rsidRPr="002D53A8">
        <w:rPr>
          <w:rFonts w:ascii="Consolas" w:eastAsiaTheme="minorEastAsia" w:hAnsi="Consolas" w:cs="Consolas"/>
        </w:rPr>
        <w:t xml:space="preserve">: [VNF_2, virtual_link_2] # the External connection point of VNF_2 </w:t>
      </w:r>
    </w:p>
    <w:p w14:paraId="70156A73"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will be used as the Sap of this NS</w:t>
      </w:r>
    </w:p>
    <w:p w14:paraId="00A1B8BD"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5738E0FB"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node_templates:</w:t>
      </w:r>
    </w:p>
    <w:p w14:paraId="3C1BF179"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VNF_2:</w:t>
      </w:r>
    </w:p>
    <w:p w14:paraId="170B90AB"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type: tosca.nodes.nfv.exampleVNF2</w:t>
      </w:r>
    </w:p>
    <w:p w14:paraId="31B99E34"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properties omitted for brevity</w:t>
      </w:r>
    </w:p>
    <w:p w14:paraId="38F6FF91"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requirements:</w:t>
      </w:r>
    </w:p>
    <w:p w14:paraId="76B72CDF" w14:textId="77777777" w:rsidR="00182F55" w:rsidRPr="002D53A8"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2D53A8">
        <w:rPr>
          <w:rFonts w:ascii="Consolas" w:eastAsiaTheme="minorEastAsia" w:hAnsi="Consolas" w:cs="Consolas"/>
        </w:rPr>
        <w:t xml:space="preserve">        - virtual_link_1: NsVirtualLink_1 # connects to the External connection</w:t>
      </w:r>
    </w:p>
    <w:p w14:paraId="6C4166FD" w14:textId="77777777" w:rsidR="00182F55" w:rsidRPr="002D53A8"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2D53A8">
        <w:rPr>
          <w:rFonts w:ascii="Consolas" w:eastAsiaTheme="minorEastAsia" w:hAnsi="Consolas" w:cs="Consolas"/>
        </w:rPr>
        <w:t xml:space="preserve">                                          # point which maps to the  </w:t>
      </w:r>
    </w:p>
    <w:p w14:paraId="2418DB0B" w14:textId="77777777" w:rsidR="00182F55" w:rsidRPr="002D53A8" w:rsidRDefault="00182F55" w:rsidP="00182F55">
      <w:pPr>
        <w:shd w:val="clear" w:color="auto" w:fill="D9D9D9" w:themeFill="background1" w:themeFillShade="D9"/>
        <w:spacing w:after="0"/>
        <w:ind w:left="100" w:hangingChars="50" w:hanging="100"/>
        <w:rPr>
          <w:rFonts w:ascii="Consolas" w:eastAsiaTheme="minorEastAsia" w:hAnsi="Consolas" w:cs="Consolas"/>
        </w:rPr>
      </w:pPr>
      <w:r w:rsidRPr="002D53A8">
        <w:rPr>
          <w:rFonts w:ascii="Consolas" w:eastAsiaTheme="minorEastAsia" w:hAnsi="Consolas" w:cs="Consolas"/>
        </w:rPr>
        <w:t xml:space="preserve">                                          # virtual_link_1 requirement of VNF_2</w:t>
      </w:r>
    </w:p>
    <w:p w14:paraId="6897F475" w14:textId="476DED02"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 virtual_link_2: # mapped to virtual_link requirement of NS node</w:t>
      </w:r>
    </w:p>
    <w:p w14:paraId="288A26F0"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p>
    <w:p w14:paraId="57049762"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w:t>
      </w:r>
    </w:p>
    <w:p w14:paraId="66306E67"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other node template definitions (VNF_1, NsVirtualLink_1 etc.):</w:t>
      </w:r>
    </w:p>
    <w:p w14:paraId="6B086385" w14:textId="77777777" w:rsidR="00182F55" w:rsidRPr="002D53A8" w:rsidRDefault="00182F55" w:rsidP="00182F55">
      <w:pPr>
        <w:shd w:val="clear" w:color="auto" w:fill="D9D9D9" w:themeFill="background1" w:themeFillShade="D9"/>
        <w:spacing w:after="0"/>
        <w:rPr>
          <w:rFonts w:ascii="Consolas" w:eastAsiaTheme="minorEastAsia" w:hAnsi="Consolas" w:cs="Consolas"/>
          <w:lang w:eastAsia="zh-CN"/>
        </w:rPr>
      </w:pPr>
      <w:r w:rsidRPr="002D53A8">
        <w:rPr>
          <w:rFonts w:ascii="Consolas" w:eastAsiaTheme="minorEastAsia" w:hAnsi="Consolas" w:cs="Consolas" w:hint="eastAsia"/>
          <w:lang w:eastAsia="zh-CN"/>
        </w:rPr>
        <w:t>...</w:t>
      </w:r>
    </w:p>
    <w:p w14:paraId="3BDEDA0E" w14:textId="77777777" w:rsidR="00182F55" w:rsidRPr="002D53A8" w:rsidRDefault="00182F55" w:rsidP="00182F55">
      <w:pPr>
        <w:shd w:val="clear" w:color="auto" w:fill="D9D9D9" w:themeFill="background1" w:themeFillShade="D9"/>
        <w:spacing w:after="0"/>
        <w:rPr>
          <w:rFonts w:ascii="Consolas" w:eastAsiaTheme="minorEastAsia" w:hAnsi="Consolas" w:cs="Consolas"/>
          <w:lang w:eastAsia="zh-CN"/>
        </w:rPr>
      </w:pPr>
    </w:p>
    <w:p w14:paraId="6F6024EC" w14:textId="77777777" w:rsidR="00182F55" w:rsidRPr="002D53A8" w:rsidRDefault="00182F55" w:rsidP="00975623">
      <w:pPr>
        <w:rPr>
          <w:rFonts w:eastAsiaTheme="minorEastAsia"/>
        </w:rPr>
      </w:pPr>
    </w:p>
    <w:p w14:paraId="567569C5" w14:textId="77777777" w:rsidR="00182F55" w:rsidRPr="002D53A8" w:rsidRDefault="00182F55" w:rsidP="00D97301">
      <w:pPr>
        <w:pStyle w:val="Heading2"/>
        <w:rPr>
          <w:rFonts w:eastAsiaTheme="minorEastAsia"/>
        </w:rPr>
      </w:pPr>
      <w:bookmarkStart w:id="2928" w:name="_Toc48655953"/>
      <w:bookmarkStart w:id="2929" w:name="_Toc48725491"/>
      <w:bookmarkStart w:id="2930" w:name="_Toc49940193"/>
      <w:r w:rsidRPr="002D53A8">
        <w:rPr>
          <w:rFonts w:eastAsiaTheme="minorEastAsia"/>
        </w:rPr>
        <w:t>A.</w:t>
      </w:r>
      <w:r w:rsidR="00A943FF" w:rsidRPr="002D53A8">
        <w:rPr>
          <w:rFonts w:eastAsiaTheme="minorEastAsia"/>
        </w:rPr>
        <w:t>7</w:t>
      </w:r>
      <w:r w:rsidRPr="002D53A8">
        <w:rPr>
          <w:rFonts w:eastAsiaTheme="minorEastAsia"/>
        </w:rPr>
        <w:t>.3</w:t>
      </w:r>
      <w:r w:rsidRPr="002D53A8">
        <w:rPr>
          <w:rFonts w:eastAsiaTheme="minorEastAsia"/>
        </w:rPr>
        <w:tab/>
        <w:t>SAP connected to an N</w:t>
      </w:r>
      <w:r w:rsidRPr="002D53A8">
        <w:rPr>
          <w:rFonts w:eastAsiaTheme="minorEastAsia" w:hint="eastAsia"/>
          <w:lang w:eastAsia="zh-CN"/>
        </w:rPr>
        <w:t>S</w:t>
      </w:r>
      <w:r w:rsidRPr="002D53A8">
        <w:rPr>
          <w:rFonts w:eastAsiaTheme="minorEastAsia"/>
        </w:rPr>
        <w:t xml:space="preserve"> virtual link</w:t>
      </w:r>
      <w:bookmarkEnd w:id="2928"/>
      <w:bookmarkEnd w:id="2929"/>
      <w:bookmarkEnd w:id="2930"/>
    </w:p>
    <w:p w14:paraId="7167841A" w14:textId="77777777" w:rsidR="00182F55" w:rsidRPr="002D53A8" w:rsidRDefault="00182F55" w:rsidP="00D97301">
      <w:pPr>
        <w:rPr>
          <w:rFonts w:eastAsiaTheme="minorEastAsia"/>
        </w:rPr>
      </w:pPr>
      <w:r w:rsidRPr="002D53A8">
        <w:rPr>
          <w:rFonts w:eastAsiaTheme="minorEastAsia"/>
        </w:rPr>
        <w:t>In this case, a Sap node template is required. When substituting the NSD service template for the abstract NS node type, the virtual_link requirement of the abstract NS node maps to the virtual_link requirement of the Sap node. This is shown in figure A.</w:t>
      </w:r>
      <w:r w:rsidR="00A943FF" w:rsidRPr="002D53A8">
        <w:rPr>
          <w:rFonts w:eastAsiaTheme="minorEastAsia"/>
        </w:rPr>
        <w:t>7</w:t>
      </w:r>
      <w:r w:rsidRPr="002D53A8">
        <w:rPr>
          <w:rFonts w:eastAsiaTheme="minorEastAsia"/>
        </w:rPr>
        <w:t>.3-1.</w:t>
      </w:r>
    </w:p>
    <w:p w14:paraId="2B43DBF9" w14:textId="77777777" w:rsidR="00182F55" w:rsidRPr="002D53A8" w:rsidRDefault="00EF7C35" w:rsidP="00B20723">
      <w:pPr>
        <w:pStyle w:val="FL"/>
        <w:jc w:val="left"/>
        <w:rPr>
          <w:rFonts w:eastAsiaTheme="minorEastAsia"/>
        </w:rPr>
      </w:pPr>
      <w:r w:rsidRPr="002D53A8">
        <w:rPr>
          <w:rFonts w:eastAsiaTheme="minorEastAsia"/>
          <w:noProof/>
          <w:lang w:eastAsia="zh-CN"/>
        </w:rPr>
        <w:drawing>
          <wp:inline distT="0" distB="0" distL="0" distR="0" wp14:anchorId="635356BC" wp14:editId="0F334B42">
            <wp:extent cx="6120130" cy="2101215"/>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SOL01.pn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6120130" cy="2101215"/>
                    </a:xfrm>
                    <a:prstGeom prst="rect">
                      <a:avLst/>
                    </a:prstGeom>
                  </pic:spPr>
                </pic:pic>
              </a:graphicData>
            </a:graphic>
          </wp:inline>
        </w:drawing>
      </w:r>
    </w:p>
    <w:p w14:paraId="655AA31E" w14:textId="77777777" w:rsidR="00182F55" w:rsidRPr="002D53A8" w:rsidRDefault="00A943FF" w:rsidP="00D97301">
      <w:pPr>
        <w:pStyle w:val="TF"/>
        <w:rPr>
          <w:rFonts w:eastAsiaTheme="minorEastAsia"/>
        </w:rPr>
      </w:pPr>
      <w:r w:rsidRPr="002D53A8">
        <w:rPr>
          <w:rFonts w:eastAsiaTheme="minorEastAsia"/>
        </w:rPr>
        <w:t>Figure A.7</w:t>
      </w:r>
      <w:r w:rsidR="00182F55" w:rsidRPr="002D53A8">
        <w:rPr>
          <w:rFonts w:eastAsiaTheme="minorEastAsia"/>
        </w:rPr>
        <w:t>.3-1: SAP_1 exposed as new CP on an internal virtual link</w:t>
      </w:r>
    </w:p>
    <w:p w14:paraId="6130908F" w14:textId="77777777" w:rsidR="00182F55" w:rsidRPr="002D53A8" w:rsidRDefault="00182F55" w:rsidP="00800B4F">
      <w:pPr>
        <w:rPr>
          <w:rFonts w:eastAsiaTheme="minorEastAsia"/>
        </w:rPr>
      </w:pPr>
      <w:r w:rsidRPr="002D53A8">
        <w:rPr>
          <w:rFonts w:eastAsiaTheme="minorEastAsia"/>
        </w:rPr>
        <w:lastRenderedPageBreak/>
        <w:t>The following snippet shows the corresponding node template definition:</w:t>
      </w:r>
    </w:p>
    <w:p w14:paraId="1F26B5E9" w14:textId="5BCED440"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2B1D7E11" w14:textId="77777777"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257A2486" w14:textId="6C570F21" w:rsidR="00CE1E9E" w:rsidRPr="002D53A8" w:rsidRDefault="00CE1E9E" w:rsidP="00CE1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w:t>
      </w:r>
      <w:r w:rsidR="00C0616B" w:rsidRPr="002D53A8">
        <w:rPr>
          <w:rFonts w:ascii="Consolas" w:eastAsiaTheme="minorEastAsia" w:hAnsi="Consolas"/>
        </w:rPr>
        <w:t xml:space="preserve">NSD </w:t>
      </w:r>
      <w:r w:rsidRPr="002D53A8">
        <w:rPr>
          <w:rFonts w:ascii="Consolas" w:eastAsiaTheme="minorEastAsia" w:hAnsi="Consolas"/>
        </w:rPr>
        <w:t xml:space="preserve">types as defined in </w:t>
      </w:r>
      <w:r w:rsidR="00560A0A">
        <w:rPr>
          <w:rFonts w:ascii="Consolas" w:eastAsiaTheme="minorEastAsia" w:hAnsi="Consolas"/>
        </w:rPr>
        <w:t>ETSI GS </w:t>
      </w:r>
      <w:r w:rsidR="00560A0A" w:rsidRPr="002D53A8">
        <w:rPr>
          <w:rFonts w:ascii="Consolas" w:eastAsiaTheme="minorEastAsia" w:hAnsi="Consolas"/>
        </w:rPr>
        <w:t>NFV</w:t>
      </w:r>
      <w:r w:rsidR="00560A0A">
        <w:rPr>
          <w:rFonts w:ascii="Consolas" w:eastAsiaTheme="minorEastAsia" w:hAnsi="Consolas"/>
        </w:rPr>
        <w:noBreakHyphen/>
      </w:r>
      <w:r w:rsidRPr="002D53A8">
        <w:rPr>
          <w:rFonts w:ascii="Consolas" w:eastAsiaTheme="minorEastAsia" w:hAnsi="Consolas"/>
        </w:rPr>
        <w:t>SOL 001</w:t>
      </w:r>
    </w:p>
    <w:p w14:paraId="59D7F40E" w14:textId="77777777" w:rsidR="00CE1E9E" w:rsidRPr="002D53A8" w:rsidRDefault="00CE1E9E" w:rsidP="00182F55">
      <w:pPr>
        <w:shd w:val="clear" w:color="auto" w:fill="D9D9D9" w:themeFill="background1" w:themeFillShade="D9"/>
        <w:spacing w:after="0"/>
        <w:rPr>
          <w:rFonts w:ascii="Consolas" w:eastAsiaTheme="minorEastAsia" w:hAnsi="Consolas"/>
        </w:rPr>
      </w:pPr>
    </w:p>
    <w:p w14:paraId="4CBAB2F3"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316FE367"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tosca.nodes.nfv.exampleNS</w:t>
      </w:r>
    </w:p>
    <w:p w14:paraId="2C73B911"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 from: tosca.nodes.nfv.NS</w:t>
      </w:r>
    </w:p>
    <w:p w14:paraId="6E8F8210" w14:textId="5F2A513F"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properties:</w:t>
      </w:r>
    </w:p>
    <w:p w14:paraId="127D8532" w14:textId="757BD0D3"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00F77800" w:rsidRPr="002D53A8">
        <w:rPr>
          <w:rFonts w:ascii="Consolas" w:eastAsiaTheme="minorEastAsia" w:hAnsi="Consolas"/>
        </w:rPr>
        <w:t xml:space="preserve">properties </w:t>
      </w:r>
      <w:r w:rsidRPr="002D53A8">
        <w:rPr>
          <w:rFonts w:ascii="Consolas" w:eastAsiaTheme="minorEastAsia" w:hAnsi="Consolas"/>
        </w:rPr>
        <w:t>omitted for brevity</w:t>
      </w:r>
    </w:p>
    <w:p w14:paraId="746B797F"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A20EF07"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3C7EBCFB"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E1E9E" w:rsidRPr="002D53A8">
        <w:rPr>
          <w:rFonts w:ascii="Consolas" w:eastAsiaTheme="minorEastAsia" w:hAnsi="Consolas"/>
        </w:rPr>
        <w:t xml:space="preserve">  </w:t>
      </w:r>
      <w:r w:rsidRPr="002D53A8">
        <w:rPr>
          <w:rFonts w:ascii="Consolas" w:eastAsiaTheme="minorEastAsia" w:hAnsi="Consolas"/>
        </w:rPr>
        <w:t>capability:</w:t>
      </w:r>
    </w:p>
    <w:p w14:paraId="6524B010"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E1E9E" w:rsidRPr="002D53A8">
        <w:rPr>
          <w:rFonts w:ascii="Consolas" w:eastAsiaTheme="minorEastAsia" w:hAnsi="Consolas"/>
        </w:rPr>
        <w:t xml:space="preserve">  </w:t>
      </w:r>
      <w:r w:rsidRPr="002D53A8">
        <w:rPr>
          <w:rFonts w:ascii="Consolas" w:eastAsiaTheme="minorEastAsia" w:hAnsi="Consolas"/>
        </w:rPr>
        <w:t>tosca.capabilitites.nfv.VirtualLinkable</w:t>
      </w:r>
    </w:p>
    <w:p w14:paraId="4B834F92" w14:textId="77777777" w:rsidR="00182F55" w:rsidRPr="002D53A8" w:rsidRDefault="00182F55" w:rsidP="00182F55">
      <w:pPr>
        <w:shd w:val="clear" w:color="auto" w:fill="D9D9D9" w:themeFill="background1" w:themeFillShade="D9"/>
        <w:spacing w:after="0"/>
        <w:rPr>
          <w:rFonts w:ascii="Consolas" w:eastAsiaTheme="minorEastAsia" w:hAnsi="Consolas"/>
        </w:rPr>
      </w:pPr>
    </w:p>
    <w:p w14:paraId="07907440"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4BC8776B" w14:textId="77777777" w:rsidR="00182F55" w:rsidRPr="002D53A8" w:rsidRDefault="00182F55" w:rsidP="00182F55">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hint="eastAsia"/>
          <w:lang w:eastAsia="zh-CN"/>
        </w:rPr>
        <w:t>...</w:t>
      </w:r>
    </w:p>
    <w:p w14:paraId="649A183D" w14:textId="77777777" w:rsidR="00182F55" w:rsidRPr="002D53A8" w:rsidRDefault="00182F55" w:rsidP="00182F55">
      <w:pPr>
        <w:shd w:val="clear" w:color="auto" w:fill="D9D9D9" w:themeFill="background1" w:themeFillShade="D9"/>
        <w:spacing w:after="0"/>
        <w:rPr>
          <w:rFonts w:ascii="Consolas" w:eastAsiaTheme="minorEastAsia" w:hAnsi="Consolas"/>
        </w:rPr>
      </w:pPr>
    </w:p>
    <w:p w14:paraId="06A0CA3C"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617B0CC1"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tosca.nodes.nfv.exampleNS</w:t>
      </w:r>
    </w:p>
    <w:p w14:paraId="48A5215A"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1FD605A" w14:textId="77777777" w:rsidR="00182F55" w:rsidRPr="002D53A8" w:rsidRDefault="00672D8A"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w:t>
      </w:r>
      <w:r w:rsidR="00182F55" w:rsidRPr="002D53A8">
        <w:rPr>
          <w:rFonts w:ascii="Consolas" w:eastAsiaTheme="minorEastAsia" w:hAnsi="Consolas"/>
        </w:rPr>
        <w:t>: [SAP_1, external_virtual_link] #SAP_1 is the Sap of the NS</w:t>
      </w:r>
    </w:p>
    <w:p w14:paraId="70660A53" w14:textId="77777777" w:rsidR="00182F55" w:rsidRPr="002D53A8" w:rsidRDefault="00182F55" w:rsidP="00182F55">
      <w:pPr>
        <w:shd w:val="clear" w:color="auto" w:fill="D9D9D9" w:themeFill="background1" w:themeFillShade="D9"/>
        <w:spacing w:after="0"/>
        <w:rPr>
          <w:rFonts w:ascii="Consolas" w:eastAsiaTheme="minorEastAsia" w:hAnsi="Consolas"/>
        </w:rPr>
      </w:pPr>
    </w:p>
    <w:p w14:paraId="15A703C0"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43478F07"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SAP_1:</w:t>
      </w:r>
    </w:p>
    <w:p w14:paraId="2B46D4D0"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tosca.nodes.nfv.Sap</w:t>
      </w:r>
    </w:p>
    <w:p w14:paraId="575EFE29" w14:textId="77777777" w:rsidR="00182F55" w:rsidRPr="002D53A8" w:rsidRDefault="00182F55" w:rsidP="00182F55">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 properties omitted for brevity</w:t>
      </w:r>
    </w:p>
    <w:p w14:paraId="7249597C" w14:textId="77777777" w:rsidR="00182F55" w:rsidRPr="002D53A8" w:rsidRDefault="00182F55" w:rsidP="00182F55">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p>
    <w:p w14:paraId="02FAEE26"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6F8EE445" w14:textId="7CCF330C"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674A0" w:rsidRPr="002D53A8">
        <w:rPr>
          <w:rFonts w:ascii="Consolas" w:eastAsiaTheme="minorEastAsia" w:hAnsi="Consolas"/>
        </w:rPr>
        <w:t>-</w:t>
      </w:r>
      <w:r w:rsidRPr="002D53A8">
        <w:rPr>
          <w:rFonts w:ascii="Consolas" w:eastAsiaTheme="minorEastAsia" w:hAnsi="Consolas"/>
        </w:rPr>
        <w:t xml:space="preserve"> internal_virtual_link: NsVirtualLink_1</w:t>
      </w:r>
    </w:p>
    <w:p w14:paraId="57D81B4F" w14:textId="6C996485"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006674A0" w:rsidRPr="002D53A8">
        <w:rPr>
          <w:rFonts w:ascii="Consolas" w:eastAsiaTheme="minorEastAsia" w:hAnsi="Consolas"/>
        </w:rPr>
        <w:t>-</w:t>
      </w:r>
      <w:r w:rsidRPr="002D53A8">
        <w:rPr>
          <w:rFonts w:ascii="Consolas" w:eastAsiaTheme="minorEastAsia" w:hAnsi="Consolas"/>
        </w:rPr>
        <w:t xml:space="preserve"> external_virtual_link: # map to virtual_link requirement of the NS node</w:t>
      </w:r>
    </w:p>
    <w:p w14:paraId="189C9A5E"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ADAB481" w14:textId="77777777" w:rsidR="00182F55" w:rsidRPr="002D53A8" w:rsidRDefault="00182F55" w:rsidP="00182F55">
      <w:pPr>
        <w:shd w:val="clear" w:color="auto" w:fill="D9D9D9" w:themeFill="background1" w:themeFillShade="D9"/>
        <w:spacing w:after="0"/>
        <w:rPr>
          <w:rFonts w:ascii="Courier New" w:eastAsiaTheme="minorEastAsia" w:hAnsi="Courier New"/>
          <w:sz w:val="16"/>
        </w:rPr>
      </w:pPr>
    </w:p>
    <w:p w14:paraId="434BA715" w14:textId="77777777" w:rsidR="00182F55" w:rsidRPr="002D53A8" w:rsidRDefault="00182F55" w:rsidP="00182F55">
      <w:pPr>
        <w:shd w:val="clear" w:color="auto" w:fill="D9D9D9" w:themeFill="background1" w:themeFillShade="D9"/>
        <w:spacing w:after="0"/>
        <w:rPr>
          <w:rFonts w:ascii="Consolas" w:eastAsiaTheme="minorEastAsia" w:hAnsi="Consolas"/>
        </w:rPr>
      </w:pPr>
    </w:p>
    <w:p w14:paraId="4855B1E3" w14:textId="77777777" w:rsidR="00182F55" w:rsidRPr="002D53A8" w:rsidRDefault="00182F55" w:rsidP="00182F55">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Other node templates e.g. VNF_1, VNF_2, NsVirtualLink_1, etc.:</w:t>
      </w:r>
    </w:p>
    <w:p w14:paraId="14725405" w14:textId="5FB93B17" w:rsidR="00182F55" w:rsidRPr="002D53A8" w:rsidRDefault="00182F55" w:rsidP="00182F55">
      <w:pPr>
        <w:shd w:val="clear" w:color="auto" w:fill="D9D9D9" w:themeFill="background1" w:themeFillShade="D9"/>
        <w:spacing w:after="0"/>
        <w:rPr>
          <w:rFonts w:ascii="Courier New" w:eastAsiaTheme="minorEastAsia" w:hAnsi="Courier New"/>
          <w:sz w:val="16"/>
        </w:rPr>
      </w:pPr>
      <w:r w:rsidRPr="002D53A8">
        <w:rPr>
          <w:rFonts w:ascii="Consolas" w:eastAsiaTheme="minorEastAsia" w:hAnsi="Consolas"/>
        </w:rPr>
        <w:t>...</w:t>
      </w:r>
    </w:p>
    <w:p w14:paraId="010E0C34" w14:textId="77777777" w:rsidR="00363B0C" w:rsidRPr="002D53A8" w:rsidRDefault="00363B0C" w:rsidP="00334E7A">
      <w:pPr>
        <w:rPr>
          <w:rFonts w:eastAsiaTheme="minorEastAsia"/>
        </w:rPr>
      </w:pPr>
    </w:p>
    <w:p w14:paraId="12F6C5D7" w14:textId="77777777" w:rsidR="00A943FF" w:rsidRPr="002D53A8" w:rsidRDefault="00A943FF" w:rsidP="00D97301">
      <w:pPr>
        <w:pStyle w:val="Heading1"/>
        <w:rPr>
          <w:rFonts w:eastAsiaTheme="minorEastAsia"/>
        </w:rPr>
      </w:pPr>
      <w:bookmarkStart w:id="2931" w:name="_Toc48655954"/>
      <w:bookmarkStart w:id="2932" w:name="_Toc48725492"/>
      <w:bookmarkStart w:id="2933" w:name="_Toc49940194"/>
      <w:r w:rsidRPr="002D53A8">
        <w:rPr>
          <w:rFonts w:eastAsiaTheme="minorEastAsia"/>
        </w:rPr>
        <w:t>A.8</w:t>
      </w:r>
      <w:r w:rsidRPr="002D53A8">
        <w:rPr>
          <w:rFonts w:eastAsiaTheme="minorEastAsia"/>
        </w:rPr>
        <w:tab/>
        <w:t>NSD with Single deployment flavour modelling design example</w:t>
      </w:r>
      <w:bookmarkEnd w:id="2931"/>
      <w:bookmarkEnd w:id="2932"/>
      <w:bookmarkEnd w:id="2933"/>
    </w:p>
    <w:p w14:paraId="20107D42" w14:textId="46694758" w:rsidR="00A943FF" w:rsidRPr="002D53A8" w:rsidRDefault="00A943FF" w:rsidP="00A943FF">
      <w:pPr>
        <w:rPr>
          <w:rFonts w:eastAsiaTheme="minorEastAsia"/>
        </w:rPr>
      </w:pPr>
      <w:r w:rsidRPr="002D53A8">
        <w:rPr>
          <w:rFonts w:eastAsiaTheme="majorEastAsia"/>
          <w:lang w:eastAsia="zh-CN"/>
        </w:rPr>
        <w:t xml:space="preserve">In this example, there is one deployment flavour applied to this NSD, and </w:t>
      </w:r>
      <w:r w:rsidR="00AE0101" w:rsidRPr="002D53A8">
        <w:rPr>
          <w:rFonts w:eastAsiaTheme="minorEastAsia" w:hint="eastAsia"/>
        </w:rPr>
        <w:t xml:space="preserve">TOSCA-Simple-Profile-YAML-v1.3 </w:t>
      </w:r>
      <w:r w:rsidR="00AE0101" w:rsidRPr="00F761A0">
        <w:rPr>
          <w:rFonts w:eastAsiaTheme="minorEastAsia"/>
        </w:rPr>
        <w:t>[</w:t>
      </w:r>
      <w:r w:rsidR="00AE0101" w:rsidRPr="00F761A0">
        <w:rPr>
          <w:rFonts w:eastAsiaTheme="minorEastAsia"/>
        </w:rPr>
        <w:fldChar w:fldCharType="begin"/>
      </w:r>
      <w:r w:rsidR="00AE0101" w:rsidRPr="00F761A0">
        <w:rPr>
          <w:rFonts w:eastAsiaTheme="minorEastAsia"/>
        </w:rPr>
        <w:instrText xml:space="preserve">REF REF_TOSCA_SIMPLE_PROFILE_YAML_V13 \h </w:instrText>
      </w:r>
      <w:r w:rsidR="00AE0101" w:rsidRPr="00F761A0">
        <w:rPr>
          <w:rFonts w:eastAsiaTheme="minorEastAsia"/>
        </w:rPr>
      </w:r>
      <w:r w:rsidR="00AE0101" w:rsidRPr="00F761A0">
        <w:rPr>
          <w:rFonts w:eastAsiaTheme="minorEastAsia"/>
        </w:rPr>
        <w:fldChar w:fldCharType="separate"/>
      </w:r>
      <w:r w:rsidR="00AE0101" w:rsidRPr="00F761A0">
        <w:rPr>
          <w:rFonts w:eastAsiaTheme="minorEastAsia"/>
        </w:rPr>
        <w:t>20</w:t>
      </w:r>
      <w:r w:rsidR="00AE0101" w:rsidRPr="00F761A0">
        <w:rPr>
          <w:rFonts w:eastAsiaTheme="minorEastAsia"/>
        </w:rPr>
        <w:fldChar w:fldCharType="end"/>
      </w:r>
      <w:r w:rsidR="00AE0101" w:rsidRPr="00F761A0">
        <w:rPr>
          <w:rFonts w:eastAsiaTheme="minorEastAsia"/>
        </w:rPr>
        <w:t>]</w:t>
      </w:r>
      <w:r w:rsidRPr="002D53A8">
        <w:rPr>
          <w:rFonts w:eastAsiaTheme="minorEastAsia"/>
        </w:rPr>
        <w:t xml:space="preserve"> is used for designing and processing this NSD TOSCA model.</w:t>
      </w:r>
    </w:p>
    <w:p w14:paraId="33A21C24" w14:textId="29A03F41" w:rsidR="00A943FF" w:rsidRPr="002D53A8" w:rsidRDefault="00A943FF" w:rsidP="00A943FF">
      <w:pPr>
        <w:rPr>
          <w:rFonts w:eastAsiaTheme="minorEastAsia"/>
        </w:rPr>
      </w:pPr>
      <w:r w:rsidRPr="002D53A8">
        <w:rPr>
          <w:rFonts w:eastAsiaTheme="minorEastAsia"/>
        </w:rPr>
        <w:t>The one service template design illustrated by this example is only applicable when the NS has only one deployment flavour.</w:t>
      </w:r>
    </w:p>
    <w:p w14:paraId="6D1E5406" w14:textId="77777777" w:rsidR="00A943FF" w:rsidRPr="002D53A8" w:rsidRDefault="00A943FF" w:rsidP="00A943FF">
      <w:pPr>
        <w:rPr>
          <w:rFonts w:eastAsiaTheme="minorEastAsia"/>
        </w:rPr>
      </w:pPr>
      <w:r w:rsidRPr="002D53A8">
        <w:rPr>
          <w:rFonts w:eastAsiaTheme="minorEastAsia"/>
        </w:rPr>
        <w:t xml:space="preserve">The service template is the main entry point in the NSD file structure, </w:t>
      </w:r>
      <w:r w:rsidRPr="002D53A8">
        <w:rPr>
          <w:rFonts w:eastAsia="Calibri"/>
        </w:rPr>
        <w:t>i.e. the Entry-definitions file,</w:t>
      </w:r>
      <w:r w:rsidRPr="002D53A8">
        <w:rPr>
          <w:rFonts w:eastAsiaTheme="minorEastAsia"/>
        </w:rPr>
        <w:t xml:space="preserve"> and is deployed as a stand-alone service template, i.e. without substituting for a node template. However, the service template still contains substitution_mappings to indicate its ability to substitute for a node template of the specific node type.</w:t>
      </w:r>
    </w:p>
    <w:p w14:paraId="3F8A628D" w14:textId="77777777" w:rsidR="00A943FF" w:rsidRPr="002D53A8" w:rsidRDefault="00A943FF" w:rsidP="00A36FE6">
      <w:pPr>
        <w:keepNext/>
        <w:keepLines/>
        <w:overflowPunct/>
        <w:autoSpaceDE/>
        <w:spacing w:after="160" w:line="259" w:lineRule="auto"/>
        <w:textAlignment w:val="auto"/>
        <w:rPr>
          <w:rFonts w:eastAsiaTheme="minorEastAsia"/>
          <w:b/>
          <w:bCs/>
          <w:color w:val="000000"/>
        </w:rPr>
      </w:pPr>
      <w:r w:rsidRPr="002D53A8">
        <w:rPr>
          <w:rFonts w:eastAsiaTheme="minorEastAsia"/>
          <w:b/>
          <w:bCs/>
          <w:color w:val="000000"/>
        </w:rPr>
        <w:lastRenderedPageBreak/>
        <w:t>example_NS.yaml</w:t>
      </w:r>
    </w:p>
    <w:p w14:paraId="3AF3A0E7" w14:textId="5DB3AFCE" w:rsidR="00A943FF" w:rsidRPr="002D53A8" w:rsidRDefault="00A943FF" w:rsidP="00A36FE6">
      <w:pPr>
        <w:keepNext/>
        <w:keepLines/>
        <w:overflowPunct/>
        <w:autoSpaceDE/>
        <w:spacing w:after="160" w:line="259" w:lineRule="auto"/>
        <w:textAlignment w:val="auto"/>
        <w:rPr>
          <w:rFonts w:eastAsia="Calibri"/>
        </w:rPr>
      </w:pPr>
      <w:r w:rsidRPr="002D53A8">
        <w:rPr>
          <w:rFonts w:eastAsia="Calibri"/>
        </w:rPr>
        <w:t>This example illustrates a</w:t>
      </w:r>
      <w:r w:rsidR="005C5CFC" w:rsidRPr="002D53A8">
        <w:rPr>
          <w:rFonts w:eastAsia="Calibri"/>
        </w:rPr>
        <w:t>n</w:t>
      </w:r>
      <w:r w:rsidRPr="002D53A8">
        <w:rPr>
          <w:rFonts w:eastAsia="Calibri"/>
        </w:rPr>
        <w:t xml:space="preserve"> NS </w:t>
      </w:r>
      <w:r w:rsidR="00A35E43" w:rsidRPr="002D53A8">
        <w:t>which</w:t>
      </w:r>
      <w:r w:rsidR="00A35E43" w:rsidRPr="002D53A8">
        <w:rPr>
          <w:rFonts w:eastAsia="Calibri"/>
        </w:rPr>
        <w:t xml:space="preserve"> </w:t>
      </w:r>
      <w:r w:rsidRPr="002D53A8">
        <w:rPr>
          <w:rFonts w:eastAsia="Calibri"/>
        </w:rPr>
        <w:t>contains two VNF: VNF_1 and VNF_2, they connect through NsVirtualLink_1. One of the VnfExtCp of VNF_2 is exposed as the Sap of this NS. The flavour_id is "simple".</w:t>
      </w:r>
      <w:r w:rsidR="00C8343C" w:rsidRPr="002D53A8">
        <w:rPr>
          <w:rFonts w:eastAsia="Calibri"/>
        </w:rPr>
        <w:t xml:space="preserve"> In the VNF_2 node template, it defines a dependency requirement to VNF_1, which indicates that all the instances of VNF_1 have to be deployed first before deploy the instances of VNF_2.</w:t>
      </w:r>
      <w:r w:rsidR="006C5D46" w:rsidRPr="002D53A8">
        <w:rPr>
          <w:rFonts w:eastAsia="Calibri"/>
        </w:rPr>
        <w:t xml:space="preserve"> NsMonitoring and VnfMonitoring policies represent information to be monitored during the lifetime of a network service and VNF instances.</w:t>
      </w:r>
    </w:p>
    <w:p w14:paraId="2F70840D" w14:textId="77777777" w:rsidR="00A943FF" w:rsidRPr="002D53A8" w:rsidRDefault="00A943FF" w:rsidP="009C69A0">
      <w:pPr>
        <w:pStyle w:val="FL"/>
        <w:rPr>
          <w:rFonts w:ascii="Calibri" w:eastAsia="Calibri" w:hAnsi="Calibri"/>
          <w:sz w:val="28"/>
          <w:szCs w:val="28"/>
        </w:rPr>
      </w:pPr>
      <w:r w:rsidRPr="002D53A8">
        <w:rPr>
          <w:rFonts w:eastAsiaTheme="minorEastAsia"/>
          <w:noProof/>
          <w:lang w:eastAsia="zh-CN"/>
        </w:rPr>
        <mc:AlternateContent>
          <mc:Choice Requires="wpc">
            <w:drawing>
              <wp:inline distT="0" distB="0" distL="0" distR="0" wp14:anchorId="0669A8CA" wp14:editId="1E7CF1E0">
                <wp:extent cx="5574182" cy="1485900"/>
                <wp:effectExtent l="0" t="0" r="0" b="0"/>
                <wp:docPr id="47" name="Canvas 47"/>
                <wp:cNvGraphicFramePr>
                  <a:graphicFrameLocks xmlns:a="http://schemas.openxmlformats.org/drawingml/2006/main"/>
                </wp:cNvGraphicFramePr>
                <a:graphic xmlns:a="http://schemas.openxmlformats.org/drawingml/2006/main">
                  <a:graphicData uri="http://schemas.microsoft.com/office/word/2010/wordprocessingCanvas">
                    <wpc:wpc>
                      <wpc:bg/>
                      <wpc:whole/>
                      <wps:wsp>
                        <wps:cNvPr id="32" name="Rectangle 36"/>
                        <wps:cNvSpPr/>
                        <wps:spPr>
                          <a:xfrm>
                            <a:off x="146309" y="121088"/>
                            <a:ext cx="3632200" cy="1224345"/>
                          </a:xfrm>
                          <a:prstGeom prst="rect">
                            <a:avLst/>
                          </a:prstGeom>
                          <a:solidFill>
                            <a:sysClr val="window" lastClr="FFFFFF"/>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7"/>
                        <wps:cNvSpPr/>
                        <wps:spPr>
                          <a:xfrm>
                            <a:off x="273396" y="260076"/>
                            <a:ext cx="1026595" cy="339771"/>
                          </a:xfrm>
                          <a:prstGeom prst="rect">
                            <a:avLst/>
                          </a:prstGeom>
                          <a:solidFill>
                            <a:srgbClr val="5B9BD5"/>
                          </a:solidFill>
                          <a:ln w="12700" cap="flat" cmpd="sng" algn="ctr">
                            <a:solidFill>
                              <a:srgbClr val="5B9BD5">
                                <a:shade val="50000"/>
                              </a:srgbClr>
                            </a:solidFill>
                            <a:prstDash val="solid"/>
                            <a:miter lim="800000"/>
                          </a:ln>
                          <a:effectLst/>
                        </wps:spPr>
                        <wps:txbx>
                          <w:txbxContent>
                            <w:p w14:paraId="720C5F18" w14:textId="77777777" w:rsidR="001E6166" w:rsidRPr="00A0179E" w:rsidRDefault="001E6166" w:rsidP="00D97301">
                              <w:pPr>
                                <w:pStyle w:val="FL"/>
                                <w:rPr>
                                  <w:rFonts w:eastAsiaTheme="minorEastAsia"/>
                                </w:rPr>
                              </w:pPr>
                              <w:r w:rsidRPr="00A0179E">
                                <w:rPr>
                                  <w:rFonts w:eastAsiaTheme="minorEastAsia"/>
                                </w:rPr>
                                <w:t>VNF_1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4" name="Cylinder 39"/>
                        <wps:cNvSpPr/>
                        <wps:spPr>
                          <a:xfrm rot="16200000">
                            <a:off x="2341590" y="-199431"/>
                            <a:ext cx="221587" cy="1354503"/>
                          </a:xfrm>
                          <a:prstGeom prst="can">
                            <a:avLst/>
                          </a:prstGeom>
                          <a:solidFill>
                            <a:srgbClr val="ED7D31"/>
                          </a:solidFill>
                          <a:ln w="12700" cap="flat" cmpd="sng" algn="ctr">
                            <a:solidFill>
                              <a:srgbClr val="ED7D31">
                                <a:shade val="50000"/>
                              </a:srgbClr>
                            </a:solidFill>
                            <a:prstDash val="solid"/>
                            <a:miter lim="800000"/>
                          </a:ln>
                          <a:effectLst/>
                        </wps:spPr>
                        <wps:txbx>
                          <w:txbxContent>
                            <w:p w14:paraId="713FF0EA" w14:textId="77777777" w:rsidR="001E6166" w:rsidRPr="00A0179E" w:rsidRDefault="001E6166" w:rsidP="00D97301">
                              <w:pPr>
                                <w:pStyle w:val="FL"/>
                                <w:rPr>
                                  <w:rFonts w:eastAsiaTheme="minorEastAsia"/>
                                </w:rPr>
                              </w:pPr>
                              <w:r w:rsidRPr="00A0179E">
                                <w:rPr>
                                  <w:rFonts w:eastAsiaTheme="minorEastAsia" w:hint="eastAsia"/>
                                </w:rPr>
                                <w:t>NsVirtualLink_1</w:t>
                              </w:r>
                            </w:p>
                          </w:txbxContent>
                        </wps:txbx>
                        <wps:bodyPr rot="0" spcFirstLastPara="0" vertOverflow="overflow" horzOverflow="overflow" vert="vert" wrap="square" lIns="0" tIns="0" rIns="0" bIns="0" numCol="1" spcCol="0" rtlCol="0" fromWordArt="0" anchor="ctr" anchorCtr="0" forceAA="0" compatLnSpc="1">
                          <a:prstTxWarp prst="textNoShape">
                            <a:avLst/>
                          </a:prstTxWarp>
                          <a:noAutofit/>
                        </wps:bodyPr>
                      </wps:wsp>
                      <wps:wsp>
                        <wps:cNvPr id="35" name="Connector: Elbow 42"/>
                        <wps:cNvCnPr>
                          <a:endCxn id="44" idx="1"/>
                        </wps:cNvCnPr>
                        <wps:spPr>
                          <a:xfrm>
                            <a:off x="1299957" y="1044935"/>
                            <a:ext cx="2651602" cy="12700"/>
                          </a:xfrm>
                          <a:prstGeom prst="bentConnector3">
                            <a:avLst/>
                          </a:prstGeom>
                          <a:noFill/>
                          <a:ln w="9525" cap="flat" cmpd="sng" algn="ctr">
                            <a:solidFill>
                              <a:srgbClr val="5B9BD5"/>
                            </a:solidFill>
                            <a:prstDash val="solid"/>
                            <a:miter lim="800000"/>
                          </a:ln>
                          <a:effectLst/>
                        </wps:spPr>
                        <wps:bodyPr/>
                      </wps:wsp>
                      <wps:wsp>
                        <wps:cNvPr id="42" name="Connector: Elbow 43"/>
                        <wps:cNvCnPr>
                          <a:stCxn id="46" idx="3"/>
                          <a:endCxn id="34" idx="2"/>
                        </wps:cNvCnPr>
                        <wps:spPr>
                          <a:xfrm flipV="1">
                            <a:off x="1299991" y="588614"/>
                            <a:ext cx="1152393" cy="323034"/>
                          </a:xfrm>
                          <a:prstGeom prst="bentConnector4">
                            <a:avLst>
                              <a:gd name="adj1" fmla="val 45193"/>
                              <a:gd name="adj2" fmla="val 29233"/>
                            </a:avLst>
                          </a:prstGeom>
                          <a:noFill/>
                          <a:ln w="9525" cap="flat" cmpd="sng" algn="ctr">
                            <a:solidFill>
                              <a:srgbClr val="5B9BD5"/>
                            </a:solidFill>
                            <a:prstDash val="solid"/>
                            <a:miter lim="800000"/>
                          </a:ln>
                          <a:effectLst/>
                        </wps:spPr>
                        <wps:bodyPr/>
                      </wps:wsp>
                      <wps:wsp>
                        <wps:cNvPr id="43" name="Connector: Elbow 44"/>
                        <wps:cNvCnPr>
                          <a:stCxn id="34" idx="1"/>
                          <a:endCxn id="33" idx="3"/>
                        </wps:cNvCnPr>
                        <wps:spPr>
                          <a:xfrm rot="10800000">
                            <a:off x="1299992" y="429962"/>
                            <a:ext cx="475141" cy="47858"/>
                          </a:xfrm>
                          <a:prstGeom prst="bentConnector3">
                            <a:avLst>
                              <a:gd name="adj1" fmla="val 50000"/>
                            </a:avLst>
                          </a:prstGeom>
                          <a:noFill/>
                          <a:ln w="9525" cap="flat" cmpd="sng" algn="ctr">
                            <a:solidFill>
                              <a:srgbClr val="C00000"/>
                            </a:solidFill>
                            <a:prstDash val="solid"/>
                            <a:miter lim="800000"/>
                          </a:ln>
                          <a:effectLst/>
                        </wps:spPr>
                        <wps:bodyPr/>
                      </wps:wsp>
                      <wps:wsp>
                        <wps:cNvPr id="44" name="Cylinder 45"/>
                        <wps:cNvSpPr/>
                        <wps:spPr>
                          <a:xfrm rot="16200000">
                            <a:off x="4517112" y="369017"/>
                            <a:ext cx="220980" cy="1351835"/>
                          </a:xfrm>
                          <a:prstGeom prst="can">
                            <a:avLst/>
                          </a:prstGeom>
                          <a:solidFill>
                            <a:srgbClr val="ED7D31"/>
                          </a:solidFill>
                          <a:ln w="12700" cap="flat" cmpd="sng" algn="ctr">
                            <a:solidFill>
                              <a:srgbClr val="ED7D31">
                                <a:shade val="50000"/>
                              </a:srgbClr>
                            </a:solidFill>
                            <a:prstDash val="solid"/>
                            <a:miter lim="800000"/>
                          </a:ln>
                          <a:effectLst/>
                        </wps:spPr>
                        <wps:txbx>
                          <w:txbxContent>
                            <w:p w14:paraId="4DD36205" w14:textId="77777777" w:rsidR="001E6166" w:rsidRPr="00A0179E" w:rsidRDefault="001E6166" w:rsidP="00D97301">
                              <w:pPr>
                                <w:pStyle w:val="FL"/>
                                <w:rPr>
                                  <w:rFonts w:eastAsiaTheme="minorEastAsia"/>
                                </w:rPr>
                              </w:pPr>
                              <w:r w:rsidRPr="00A0179E">
                                <w:rPr>
                                  <w:rFonts w:eastAsiaTheme="minorEastAsia"/>
                                </w:rPr>
                                <w:t>Ext_</w:t>
                              </w:r>
                              <w:r w:rsidRPr="00A0179E">
                                <w:rPr>
                                  <w:rFonts w:eastAsiaTheme="minorEastAsia" w:hint="eastAsia"/>
                                </w:rPr>
                                <w:t>NsVirtualLink</w:t>
                              </w:r>
                            </w:p>
                            <w:p w14:paraId="416444AA" w14:textId="77777777" w:rsidR="001E6166" w:rsidRPr="00A0179E" w:rsidRDefault="001E6166" w:rsidP="00D97301">
                              <w:pPr>
                                <w:pStyle w:val="FL"/>
                                <w:rPr>
                                  <w:rFonts w:eastAsiaTheme="minorEastAsia"/>
                                </w:rPr>
                              </w:pPr>
                            </w:p>
                          </w:txbxContent>
                        </wps:txbx>
                        <wps:bodyPr rot="0" spcFirstLastPara="0" vert="vert" wrap="square" lIns="0" tIns="0" rIns="0" bIns="0" numCol="1" spcCol="0" rtlCol="0" fromWordArt="0" anchor="ctr" anchorCtr="0" forceAA="0" compatLnSpc="1">
                          <a:prstTxWarp prst="textNoShape">
                            <a:avLst/>
                          </a:prstTxWarp>
                          <a:noAutofit/>
                        </wps:bodyPr>
                      </wps:wsp>
                      <wps:wsp>
                        <wps:cNvPr id="45" name="Text Box 15"/>
                        <wps:cNvSpPr txBox="1"/>
                        <wps:spPr>
                          <a:xfrm>
                            <a:off x="337453" y="1138262"/>
                            <a:ext cx="612250" cy="276115"/>
                          </a:xfrm>
                          <a:prstGeom prst="rect">
                            <a:avLst/>
                          </a:prstGeom>
                          <a:noFill/>
                          <a:ln w="6350">
                            <a:noFill/>
                          </a:ln>
                          <a:effectLst/>
                        </wps:spPr>
                        <wps:txbx>
                          <w:txbxContent>
                            <w:p w14:paraId="426C08F6" w14:textId="77777777" w:rsidR="001E6166" w:rsidRPr="00A0179E" w:rsidRDefault="001E6166" w:rsidP="00D97301">
                              <w:pPr>
                                <w:pStyle w:val="FL"/>
                                <w:rPr>
                                  <w:rFonts w:eastAsiaTheme="minorEastAsia"/>
                                </w:rPr>
                              </w:pPr>
                              <w:r w:rsidRPr="00A0179E">
                                <w:rPr>
                                  <w:rFonts w:eastAsiaTheme="minorEastAsia" w:hint="eastAsia"/>
                                </w:rPr>
                                <w:t>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Rectangle 37"/>
                        <wps:cNvSpPr/>
                        <wps:spPr>
                          <a:xfrm>
                            <a:off x="273831" y="741785"/>
                            <a:ext cx="1026160" cy="339725"/>
                          </a:xfrm>
                          <a:prstGeom prst="rect">
                            <a:avLst/>
                          </a:prstGeom>
                          <a:solidFill>
                            <a:srgbClr val="5B9BD5"/>
                          </a:solidFill>
                          <a:ln w="12700" cap="flat" cmpd="sng" algn="ctr">
                            <a:solidFill>
                              <a:srgbClr val="5B9BD5">
                                <a:shade val="50000"/>
                              </a:srgbClr>
                            </a:solidFill>
                            <a:prstDash val="solid"/>
                            <a:miter lim="800000"/>
                          </a:ln>
                          <a:effectLst/>
                        </wps:spPr>
                        <wps:txbx>
                          <w:txbxContent>
                            <w:p w14:paraId="3D8A0B9E" w14:textId="77777777" w:rsidR="001E6166" w:rsidRPr="00A0179E" w:rsidRDefault="001E6166" w:rsidP="00D97301">
                              <w:pPr>
                                <w:pStyle w:val="FL"/>
                                <w:rPr>
                                  <w:rFonts w:eastAsiaTheme="minorEastAsia"/>
                                </w:rPr>
                              </w:pPr>
                              <w:r w:rsidRPr="00D97301">
                                <w:t>VNF_2</w:t>
                              </w:r>
                            </w:p>
                          </w:txbxContent>
                        </wps:txbx>
                        <wps:bodyPr rot="0" spcFirstLastPara="0" vert="horz" wrap="square" lIns="0" tIns="0" rIns="0" bIns="0" numCol="1" spcCol="0" rtlCol="0" fromWordArt="0" anchor="t" anchorCtr="0" forceAA="0" compatLnSpc="1">
                          <a:prstTxWarp prst="textNoShape">
                            <a:avLst/>
                          </a:prstTxWarp>
                          <a:noAutofit/>
                        </wps:bodyPr>
                      </wps:wsp>
                    </wpc:wpc>
                  </a:graphicData>
                </a:graphic>
              </wp:inline>
            </w:drawing>
          </mc:Choice>
          <mc:Fallback>
            <w:pict>
              <v:group w14:anchorId="0669A8CA" id="_x0000_s1053" editas="canvas" style="width:438.9pt;height:117pt;mso-position-horizontal-relative:char;mso-position-vertical-relative:line" coordsize="55740,14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">
                <v:shape id="_x0000_s1054" type="#_x0000_t75" style="position:absolute;width:55740;height:14859;visibility:visible;mso-wrap-style:square">
                  <v:fill o:detectmouseclick="t"/>
                  <v:path o:connecttype="none"/>
                </v:shape>
                <v:rect id="Rectangle 36" o:spid="_x0000_s1055" style="position:absolute;left:1463;top:1210;width:36322;height:12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" fillcolor="window" strokecolor="windowText" strokeweight="1pt"/>
                <v:rect id="Rectangle 37" o:spid="_x0000_s1056" style="position:absolute;left:2733;top:2600;width:10266;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" fillcolor="#5b9bd5" strokecolor="#41719c" strokeweight="1pt">
                  <v:textbox inset="0,0,0,0">
                    <w:txbxContent>
                      <w:p w14:paraId="720C5F18" w14:textId="77777777" w:rsidR="001E6166" w:rsidRPr="00A0179E" w:rsidRDefault="001E6166" w:rsidP="00D97301">
                        <w:pPr>
                          <w:pStyle w:val="FL"/>
                          <w:rPr>
                            <w:rFonts w:eastAsiaTheme="minorEastAsia"/>
                          </w:rPr>
                        </w:pPr>
                        <w:r w:rsidRPr="00A0179E">
                          <w:rPr>
                            <w:rFonts w:eastAsiaTheme="minorEastAsia"/>
                          </w:rPr>
                          <w:t>VNF_1</w:t>
                        </w:r>
                      </w:p>
                    </w:txbxContent>
                  </v:textbox>
                </v:rect>
                <v:shape id="Cylinder 39" o:spid="_x0000_s1057" type="#_x0000_t22" style="position:absolute;left:23416;top:-1995;width:2216;height:1354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" adj="883" fillcolor="#ed7d31" strokecolor="#ae5a21" strokeweight="1pt">
                  <v:stroke joinstyle="miter"/>
                  <v:textbox style="layout-flow:vertical" inset="0,0,0,0">
                    <w:txbxContent>
                      <w:p w14:paraId="713FF0EA" w14:textId="77777777" w:rsidR="001E6166" w:rsidRPr="00A0179E" w:rsidRDefault="001E6166" w:rsidP="00D97301">
                        <w:pPr>
                          <w:pStyle w:val="FL"/>
                          <w:rPr>
                            <w:rFonts w:eastAsiaTheme="minorEastAsia"/>
                          </w:rPr>
                        </w:pPr>
                        <w:r w:rsidRPr="00A0179E">
                          <w:rPr>
                            <w:rFonts w:eastAsiaTheme="minorEastAsia" w:hint="eastAsia"/>
                          </w:rPr>
                          <w:t>NsVirtualLink_1</w:t>
                        </w:r>
                      </w:p>
                    </w:txbxContent>
                  </v:textbox>
                </v:shape>
                <v:shape id="Connector: Elbow 42" o:spid="_x0000_s1058" type="#_x0000_t34" style="position:absolute;left:12999;top:10449;width:26516;height:127;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" strokecolor="#5b9bd5"/>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Connector: Elbow 43" o:spid="_x0000_s1059" type="#_x0000_t35" style="position:absolute;left:12999;top:5886;width:11524;height:3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" adj="9762,6314" strokecolor="#5b9bd5"/>
                <v:shape id="Connector: Elbow 44" o:spid="_x0000_s1060" type="#_x0000_t34" style="position:absolute;left:12999;top:4299;width:4752;height:479;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" strokecolor="#c00000"/>
                <v:shape id="Cylinder 45" o:spid="_x0000_s1061" type="#_x0000_t22" style="position:absolute;left:45171;top:3689;width:2210;height:1351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" adj="883" fillcolor="#ed7d31" strokecolor="#ae5a21" strokeweight="1pt">
                  <v:stroke joinstyle="miter"/>
                  <v:textbox style="layout-flow:vertical" inset="0,0,0,0">
                    <w:txbxContent>
                      <w:p w14:paraId="4DD36205" w14:textId="77777777" w:rsidR="001E6166" w:rsidRPr="00A0179E" w:rsidRDefault="001E6166" w:rsidP="00D97301">
                        <w:pPr>
                          <w:pStyle w:val="FL"/>
                          <w:rPr>
                            <w:rFonts w:eastAsiaTheme="minorEastAsia"/>
                          </w:rPr>
                        </w:pPr>
                        <w:r w:rsidRPr="00A0179E">
                          <w:rPr>
                            <w:rFonts w:eastAsiaTheme="minorEastAsia"/>
                          </w:rPr>
                          <w:t>Ext_</w:t>
                        </w:r>
                        <w:r w:rsidRPr="00A0179E">
                          <w:rPr>
                            <w:rFonts w:eastAsiaTheme="minorEastAsia" w:hint="eastAsia"/>
                          </w:rPr>
                          <w:t>NsVirtualLink</w:t>
                        </w:r>
                      </w:p>
                      <w:p w14:paraId="416444AA" w14:textId="77777777" w:rsidR="001E6166" w:rsidRPr="00A0179E" w:rsidRDefault="001E6166" w:rsidP="00D97301">
                        <w:pPr>
                          <w:pStyle w:val="FL"/>
                          <w:rPr>
                            <w:rFonts w:eastAsiaTheme="minorEastAsia"/>
                          </w:rPr>
                        </w:pPr>
                      </w:p>
                    </w:txbxContent>
                  </v:textbox>
                </v:shape>
                <v:shape id="Text Box 15" o:spid="_x0000_s1062" type="#_x0000_t202" style="position:absolute;left:3374;top:11382;width:6123;height:27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5YKxQAAANsAAAAPAAAAZHJzL2Rvd25yZXYueG1sRI9Ba8JA&#10;FITvhf6H5Qm91Y3S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DX05YKxQAAANsAAAAP&#10;AAAAAAAAAAAAAAAAAAcCAABkcnMvZG93bnJldi54bWxQSwUGAAAAAAMAAwC3AAAA+QIAAAAA&#10;" filled="f" stroked="f" strokeweight=".5pt">
                  <v:textbox>
                    <w:txbxContent>
                      <w:p w14:paraId="426C08F6" w14:textId="77777777" w:rsidR="001E6166" w:rsidRPr="00A0179E" w:rsidRDefault="001E6166" w:rsidP="00D97301">
                        <w:pPr>
                          <w:pStyle w:val="FL"/>
                          <w:rPr>
                            <w:rFonts w:eastAsiaTheme="minorEastAsia"/>
                          </w:rPr>
                        </w:pPr>
                        <w:r w:rsidRPr="00A0179E">
                          <w:rPr>
                            <w:rFonts w:eastAsiaTheme="minorEastAsia" w:hint="eastAsia"/>
                          </w:rPr>
                          <w:t>NS</w:t>
                        </w:r>
                      </w:p>
                    </w:txbxContent>
                  </v:textbox>
                </v:shape>
                <v:rect id="Rectangle 37" o:spid="_x0000_s1063" style="position:absolute;left:2738;top:7417;width:10261;height:33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" fillcolor="#5b9bd5" strokecolor="#41719c" strokeweight="1pt">
                  <v:textbox inset="0,0,0,0">
                    <w:txbxContent>
                      <w:p w14:paraId="3D8A0B9E" w14:textId="77777777" w:rsidR="001E6166" w:rsidRPr="00A0179E" w:rsidRDefault="001E6166" w:rsidP="00D97301">
                        <w:pPr>
                          <w:pStyle w:val="FL"/>
                          <w:rPr>
                            <w:rFonts w:eastAsiaTheme="minorEastAsia"/>
                          </w:rPr>
                        </w:pPr>
                        <w:r w:rsidRPr="00D97301">
                          <w:t>VNF_2</w:t>
                        </w:r>
                      </w:p>
                    </w:txbxContent>
                  </v:textbox>
                </v:rect>
                <w10:anchorlock/>
              </v:group>
            </w:pict>
          </mc:Fallback>
        </mc:AlternateContent>
      </w:r>
    </w:p>
    <w:p w14:paraId="0A86C12A" w14:textId="77777777" w:rsidR="00A943FF" w:rsidRPr="002D53A8" w:rsidRDefault="00A943FF" w:rsidP="009C69A0">
      <w:pPr>
        <w:pStyle w:val="TF"/>
        <w:rPr>
          <w:rFonts w:eastAsia="Calibri"/>
        </w:rPr>
      </w:pPr>
      <w:r w:rsidRPr="002D53A8">
        <w:rPr>
          <w:rFonts w:eastAsia="Calibri"/>
        </w:rPr>
        <w:t>Figure A.8</w:t>
      </w:r>
      <w:r w:rsidR="00975623" w:rsidRPr="002D53A8">
        <w:rPr>
          <w:rFonts w:eastAsia="Calibri"/>
        </w:rPr>
        <w:t>-1</w:t>
      </w:r>
      <w:r w:rsidRPr="002D53A8">
        <w:rPr>
          <w:rFonts w:eastAsia="Calibri"/>
        </w:rPr>
        <w:t>: example_NS (simple)</w:t>
      </w:r>
    </w:p>
    <w:p w14:paraId="6EAD24F2" w14:textId="28B19490"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036F5D11"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6252001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simple</w:t>
      </w:r>
    </w:p>
    <w:p w14:paraId="7EDB0F14"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34DE7B7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563327D2" w14:textId="5503AA1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NSD related TOSCA types as defined in </w:t>
      </w:r>
      <w:r w:rsidR="00560A0A">
        <w:rPr>
          <w:rFonts w:ascii="Consolas" w:eastAsiaTheme="minorEastAsia" w:hAnsi="Consolas"/>
        </w:rPr>
        <w:t>ETSI GS </w:t>
      </w:r>
      <w:r w:rsidR="00560A0A" w:rsidRPr="002D53A8">
        <w:rPr>
          <w:rFonts w:ascii="Consolas" w:eastAsiaTheme="minorEastAsia" w:hAnsi="Consolas"/>
        </w:rPr>
        <w:t>NFV</w:t>
      </w:r>
      <w:r w:rsidR="00560A0A">
        <w:rPr>
          <w:rFonts w:ascii="Consolas" w:eastAsiaTheme="minorEastAsia" w:hAnsi="Consolas"/>
        </w:rPr>
        <w:t>-</w:t>
      </w:r>
      <w:r w:rsidRPr="002D53A8">
        <w:rPr>
          <w:rFonts w:ascii="Consolas" w:eastAsiaTheme="minorEastAsia" w:hAnsi="Consolas"/>
        </w:rPr>
        <w:t>SOL 001</w:t>
      </w:r>
    </w:p>
    <w:p w14:paraId="1879431D" w14:textId="32825DF6"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 example_VNF1.yaml  # uri of the yaml file which contains the definition of tosca.nodes.nfv.example_VNF1, this file might be included in the NSD file structure</w:t>
      </w:r>
    </w:p>
    <w:p w14:paraId="7F1061BC"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 example_VNF2.yaml  # uri of the yaml file which contains the definition of tosca.nodes.nfv.example_VNF2, this file might be included in the NSD file structure</w:t>
      </w:r>
    </w:p>
    <w:p w14:paraId="0BDC1110" w14:textId="77777777" w:rsidR="002C0E9E" w:rsidRPr="002D53A8" w:rsidRDefault="002C0E9E" w:rsidP="00170B26">
      <w:pPr>
        <w:shd w:val="clear" w:color="auto" w:fill="D9D9D9" w:themeFill="background1" w:themeFillShade="D9"/>
        <w:spacing w:after="0"/>
        <w:rPr>
          <w:rFonts w:ascii="Consolas" w:eastAsiaTheme="minorEastAsia" w:hAnsi="Consolas"/>
        </w:rPr>
      </w:pPr>
    </w:p>
    <w:p w14:paraId="038B87D9"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23A8C874"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1D1ED020"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MyCompany.datatypes.nfv.NsInstantiateAdditionalParameters:</w:t>
      </w:r>
    </w:p>
    <w:p w14:paraId="42232821"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59C73EEC"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BC5C1C5"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parameter_1:</w:t>
      </w:r>
    </w:p>
    <w:p w14:paraId="7CA77AD4"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020162B"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29FF52E7"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value_1</w:t>
      </w:r>
    </w:p>
    <w:p w14:paraId="431C353E"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parameter_2:</w:t>
      </w:r>
    </w:p>
    <w:p w14:paraId="2C3376BF" w14:textId="7777777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D5F5474" w14:textId="3F9D0EB6"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7D59BB" w:rsidRPr="002D53A8">
        <w:rPr>
          <w:rFonts w:ascii="Consolas" w:eastAsiaTheme="minorEastAsia" w:hAnsi="Consolas"/>
        </w:rPr>
        <w:t>true</w:t>
      </w:r>
    </w:p>
    <w:p w14:paraId="4A828995" w14:textId="5D37C287" w:rsidR="00A96EAB" w:rsidRPr="002D53A8" w:rsidRDefault="00A96EAB" w:rsidP="00A96EA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value_2</w:t>
      </w:r>
    </w:p>
    <w:p w14:paraId="3F2E8D75" w14:textId="77777777" w:rsidR="00A96EAB" w:rsidRPr="002D53A8" w:rsidRDefault="00A96EAB" w:rsidP="00A96EAB">
      <w:pPr>
        <w:shd w:val="clear" w:color="auto" w:fill="D9D9D9" w:themeFill="background1" w:themeFillShade="D9"/>
        <w:spacing w:after="0"/>
        <w:rPr>
          <w:rFonts w:ascii="Consolas" w:eastAsiaTheme="minorEastAsia" w:hAnsi="Consolas"/>
        </w:rPr>
      </w:pPr>
    </w:p>
    <w:p w14:paraId="1AE73A2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33AF4F2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tosca.example_NS:</w:t>
      </w:r>
    </w:p>
    <w:p w14:paraId="677C423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tosca.nodes.nfv.NS</w:t>
      </w:r>
    </w:p>
    <w:p w14:paraId="25060B6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3F0682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68D9668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740381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b1bb0ce7-ebca-4fa7-95ed-4840d70a1177 ]</w:t>
      </w:r>
    </w:p>
    <w:p w14:paraId="75B5AB4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55783DEC"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w:t>
      </w:r>
    </w:p>
    <w:p w14:paraId="00EC681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8612C2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MyCompany ]</w:t>
      </w:r>
    </w:p>
    <w:p w14:paraId="12E7445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4D36564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3897A8C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2D31F1F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ExampleService ]</w:t>
      </w:r>
    </w:p>
    <w:p w14:paraId="701D7D1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ExampleService</w:t>
      </w:r>
    </w:p>
    <w:p w14:paraId="36555AD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w:t>
      </w:r>
    </w:p>
    <w:p w14:paraId="038B930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C95072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'1.0' ]</w:t>
      </w:r>
    </w:p>
    <w:p w14:paraId="1C3F59A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45600FC6"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w:t>
      </w:r>
    </w:p>
    <w:p w14:paraId="1149F52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D4F757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1111-2222-aaaa-bbbb ]</w:t>
      </w:r>
    </w:p>
    <w:p w14:paraId="4C5975C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1111-2222-aaaa-bbbb</w:t>
      </w:r>
    </w:p>
    <w:p w14:paraId="1F08F5B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35C748D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94163E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simple ]</w:t>
      </w:r>
    </w:p>
    <w:p w14:paraId="1CA15C1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simple</w:t>
      </w:r>
    </w:p>
    <w:p w14:paraId="0668F9E1"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0446D727"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w:t>
      </w:r>
    </w:p>
    <w:p w14:paraId="2CB89F4D"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tosca.interfaces.nfv.Nslcm</w:t>
      </w:r>
    </w:p>
    <w:p w14:paraId="66079831" w14:textId="3B578B21" w:rsidR="00C9009A" w:rsidRPr="002D53A8" w:rsidRDefault="00C9009A"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41C4264A" w14:textId="0118301A"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9009A" w:rsidRPr="002D53A8">
        <w:rPr>
          <w:rFonts w:ascii="Consolas" w:eastAsiaTheme="minorEastAsia" w:hAnsi="Consolas"/>
        </w:rPr>
        <w:t xml:space="preserve">  </w:t>
      </w:r>
      <w:r w:rsidRPr="002D53A8">
        <w:rPr>
          <w:rFonts w:ascii="Consolas" w:eastAsiaTheme="minorEastAsia" w:hAnsi="Consolas"/>
        </w:rPr>
        <w:t xml:space="preserve"> instantiate:</w:t>
      </w:r>
    </w:p>
    <w:p w14:paraId="1CFDAC24" w14:textId="6AF09D0A"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9009A" w:rsidRPr="002D53A8">
        <w:rPr>
          <w:rFonts w:ascii="Consolas" w:eastAsiaTheme="minorEastAsia" w:hAnsi="Consolas"/>
        </w:rPr>
        <w:t xml:space="preserve">  </w:t>
      </w:r>
      <w:r w:rsidRPr="002D53A8">
        <w:rPr>
          <w:rFonts w:ascii="Consolas" w:eastAsiaTheme="minorEastAsia" w:hAnsi="Consolas"/>
        </w:rPr>
        <w:t>inputs:</w:t>
      </w:r>
    </w:p>
    <w:p w14:paraId="4AC1B0F4" w14:textId="5185D964"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9009A" w:rsidRPr="002D53A8">
        <w:rPr>
          <w:rFonts w:ascii="Consolas" w:eastAsiaTheme="minorEastAsia" w:hAnsi="Consolas"/>
        </w:rPr>
        <w:t xml:space="preserve">  </w:t>
      </w:r>
      <w:r w:rsidRPr="002D53A8">
        <w:rPr>
          <w:rFonts w:ascii="Consolas" w:eastAsiaTheme="minorEastAsia" w:hAnsi="Consolas"/>
        </w:rPr>
        <w:t>additional_parameters:</w:t>
      </w:r>
    </w:p>
    <w:p w14:paraId="03AE4C3F" w14:textId="4FF2C5C9"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C9009A" w:rsidRPr="002D53A8">
        <w:rPr>
          <w:rFonts w:ascii="Consolas" w:eastAsiaTheme="minorEastAsia" w:hAnsi="Consolas"/>
        </w:rPr>
        <w:t xml:space="preserve">  </w:t>
      </w:r>
      <w:r w:rsidRPr="002D53A8">
        <w:rPr>
          <w:rFonts w:ascii="Consolas" w:eastAsiaTheme="minorEastAsia" w:hAnsi="Consolas"/>
        </w:rPr>
        <w:t xml:space="preserve"> type: MyCompany.datatypes.nfv.NsInstantiateAdditionalParameters</w:t>
      </w:r>
    </w:p>
    <w:p w14:paraId="3C39F27E" w14:textId="77777777" w:rsidR="00F62196" w:rsidRPr="002D53A8" w:rsidRDefault="00F62196" w:rsidP="00170B26">
      <w:pPr>
        <w:shd w:val="clear" w:color="auto" w:fill="D9D9D9" w:themeFill="background1" w:themeFillShade="D9"/>
        <w:spacing w:after="0"/>
        <w:rPr>
          <w:rFonts w:ascii="Consolas" w:eastAsiaTheme="minorEastAsia" w:hAnsi="Consolas"/>
        </w:rPr>
      </w:pPr>
    </w:p>
    <w:p w14:paraId="7555F44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7D885A0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72F26E1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5977824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tosca.example_NS</w:t>
      </w:r>
    </w:p>
    <w:p w14:paraId="58CE216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6E55CE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VNF_2, virtual_link_2 ] # the External connection point of </w:t>
      </w:r>
    </w:p>
    <w:p w14:paraId="582A62A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VNF_2 is exposed as the Sap</w:t>
      </w:r>
    </w:p>
    <w:p w14:paraId="6D18C025"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69902CD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5B155FC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my_service:</w:t>
      </w:r>
    </w:p>
    <w:p w14:paraId="5E07C15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tosca.example_NS</w:t>
      </w:r>
    </w:p>
    <w:p w14:paraId="6A91DA7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877AEB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b1bb0ce7-ebca-4fa7-95ed-4840d70a1177</w:t>
      </w:r>
    </w:p>
    <w:p w14:paraId="2277BE3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 My</w:t>
      </w:r>
      <w:r w:rsidR="00CE1E9E" w:rsidRPr="002D53A8">
        <w:rPr>
          <w:rFonts w:ascii="Consolas" w:eastAsiaTheme="minorEastAsia" w:hAnsi="Consolas"/>
        </w:rPr>
        <w:t>C</w:t>
      </w:r>
      <w:r w:rsidRPr="002D53A8">
        <w:rPr>
          <w:rFonts w:ascii="Consolas" w:eastAsiaTheme="minorEastAsia" w:hAnsi="Consolas"/>
        </w:rPr>
        <w:t>ompany</w:t>
      </w:r>
    </w:p>
    <w:p w14:paraId="66C8FBF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ExampleService</w:t>
      </w:r>
    </w:p>
    <w:p w14:paraId="47768D6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2A1C0A2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 1111-2222-aaaa-bbbb</w:t>
      </w:r>
    </w:p>
    <w:p w14:paraId="10BF450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14C8E25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79A0A6B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 </w:t>
      </w:r>
    </w:p>
    <w:p w14:paraId="4E3FBC39" w14:textId="06461D44" w:rsidR="00905C11" w:rsidRPr="002D53A8" w:rsidRDefault="00905C11"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23284BF1" w14:textId="4CED8BDE"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05C11" w:rsidRPr="002D53A8">
        <w:rPr>
          <w:rFonts w:ascii="Consolas" w:eastAsiaTheme="minorEastAsia" w:hAnsi="Consolas"/>
        </w:rPr>
        <w:t xml:space="preserve">  </w:t>
      </w:r>
      <w:r w:rsidRPr="002D53A8">
        <w:rPr>
          <w:rFonts w:ascii="Consolas" w:eastAsiaTheme="minorEastAsia" w:hAnsi="Consolas"/>
        </w:rPr>
        <w:t xml:space="preserve">   instantiate:</w:t>
      </w:r>
    </w:p>
    <w:p w14:paraId="5BF61C77" w14:textId="5121B74D"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05C11"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0BAED8C0" w14:textId="34BA874D"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05C11" w:rsidRPr="002D53A8">
        <w:rPr>
          <w:rFonts w:ascii="Consolas" w:eastAsiaTheme="minorEastAsia" w:hAnsi="Consolas"/>
        </w:rPr>
        <w:t xml:space="preserve">  </w:t>
      </w:r>
      <w:r w:rsidRPr="002D53A8">
        <w:rPr>
          <w:rFonts w:ascii="Consolas" w:eastAsiaTheme="minorEastAsia" w:hAnsi="Consolas"/>
        </w:rPr>
        <w:t xml:space="preserve">   terminate:</w:t>
      </w:r>
    </w:p>
    <w:p w14:paraId="4DBDF738" w14:textId="659CC175"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905C11"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0BC20566"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2D55DCA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VNF_1:</w:t>
      </w:r>
    </w:p>
    <w:p w14:paraId="51FF51F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tosca.nodes.nfv.example_VNF1</w:t>
      </w:r>
    </w:p>
    <w:p w14:paraId="4AF7E29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2BBC83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no property assignments needed for required properties that have a default value assigned in the node type definition, e.g. descriptor_id</w:t>
      </w:r>
    </w:p>
    <w:p w14:paraId="18FCC34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33DBE703"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163A39BB" w14:textId="235B5BB4"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52C5740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7C011A1D"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6</w:t>
      </w:r>
    </w:p>
    <w:p w14:paraId="5153C81D" w14:textId="77777777" w:rsidR="00170B26" w:rsidRPr="002D53A8" w:rsidRDefault="00170B26" w:rsidP="00170B26">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1630EADC" w14:textId="77777777" w:rsidR="00C8343C"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 NsVirtualLink_1</w:t>
      </w:r>
    </w:p>
    <w:p w14:paraId="6DAECA1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w:t>
      </w:r>
    </w:p>
    <w:p w14:paraId="658BE23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VNF_2:</w:t>
      </w:r>
    </w:p>
    <w:p w14:paraId="42716C29"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tosca.nodes.nfv.example_VNF2</w:t>
      </w:r>
    </w:p>
    <w:p w14:paraId="144F2C20" w14:textId="77777777" w:rsidR="00170B26" w:rsidRPr="002D53A8" w:rsidRDefault="00170B26"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C5C8930"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4507CDCE"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576F29BB" w14:textId="02D9BB6C"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5EA0D93A"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5BBA6E4B"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1A26267D" w14:textId="77777777" w:rsidR="00170B26" w:rsidRPr="002D53A8" w:rsidRDefault="00170B26" w:rsidP="00170B26">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449F4AD3" w14:textId="77777777"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virtual_link_1: NsVirtualLink_1</w:t>
      </w:r>
    </w:p>
    <w:p w14:paraId="2E064A15" w14:textId="53B231CF" w:rsidR="00170B26" w:rsidRPr="002D53A8" w:rsidRDefault="00170B26" w:rsidP="00170B26">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 xml:space="preserve">- virtual_link_2: # </w:t>
      </w:r>
      <w:r w:rsidRPr="002D53A8">
        <w:rPr>
          <w:rFonts w:ascii="Consolas" w:eastAsiaTheme="minorEastAsia" w:hAnsi="Consolas"/>
        </w:rPr>
        <w:t>map to virtual_link requirement of the NS node</w:t>
      </w:r>
    </w:p>
    <w:p w14:paraId="4254E1C5" w14:textId="77777777" w:rsidR="00BB451A" w:rsidRPr="002D53A8" w:rsidRDefault="00BB451A" w:rsidP="00BB451A">
      <w:pPr>
        <w:shd w:val="clear" w:color="auto" w:fill="D9D9D9" w:themeFill="background1" w:themeFillShade="D9"/>
        <w:rPr>
          <w:rFonts w:ascii="Consolas" w:eastAsiaTheme="minorEastAsia" w:hAnsi="Consolas"/>
          <w:lang w:eastAsia="zh-CN"/>
        </w:rPr>
      </w:pPr>
      <w:r w:rsidRPr="002D53A8">
        <w:rPr>
          <w:rFonts w:ascii="Consolas" w:eastAsiaTheme="minorEastAsia" w:hAnsi="Consolas" w:cs="Consolas"/>
        </w:rPr>
        <w:t xml:space="preserve">        - dependency: VNF_1</w:t>
      </w:r>
    </w:p>
    <w:p w14:paraId="4D6609BF" w14:textId="77777777" w:rsidR="00170B26" w:rsidRPr="002D53A8" w:rsidRDefault="00170B26" w:rsidP="00170B26">
      <w:pPr>
        <w:shd w:val="clear" w:color="auto" w:fill="D9D9D9" w:themeFill="background1" w:themeFillShade="D9"/>
        <w:spacing w:after="0"/>
        <w:rPr>
          <w:rFonts w:ascii="Consolas" w:eastAsiaTheme="minorEastAsia" w:hAnsi="Consolas"/>
        </w:rPr>
      </w:pPr>
    </w:p>
    <w:p w14:paraId="5E90D3A7"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NsVirtualLink_1</w:t>
      </w:r>
      <w:r w:rsidRPr="002D53A8">
        <w:rPr>
          <w:rFonts w:ascii="Consolas" w:eastAsiaTheme="minorEastAsia" w:hAnsi="Consolas"/>
        </w:rPr>
        <w:t>:</w:t>
      </w:r>
    </w:p>
    <w:p w14:paraId="7514A3C1"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tosca.nodes.nfv.NsVirtualLink</w:t>
      </w:r>
    </w:p>
    <w:p w14:paraId="33DB072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4ADDCC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4CFC6D74"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[ipv4]</w:t>
      </w:r>
    </w:p>
    <w:p w14:paraId="0AFFD1F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13277808"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6C348952"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w:t>
      </w:r>
      <w:r w:rsidR="00CE1E9E" w:rsidRPr="002D53A8">
        <w:rPr>
          <w:rFonts w:ascii="Consolas" w:eastAsiaTheme="minorEastAsia" w:hAnsi="Consolas"/>
        </w:rPr>
        <w:t>_b</w:t>
      </w:r>
      <w:r w:rsidRPr="002D53A8">
        <w:rPr>
          <w:rFonts w:ascii="Consolas" w:eastAsiaTheme="minorEastAsia" w:hAnsi="Consolas"/>
        </w:rPr>
        <w:t>itrate</w:t>
      </w:r>
      <w:r w:rsidR="00CE1E9E" w:rsidRPr="002D53A8">
        <w:rPr>
          <w:rFonts w:ascii="Consolas" w:eastAsiaTheme="minorEastAsia" w:hAnsi="Consolas"/>
        </w:rPr>
        <w:t>_r</w:t>
      </w:r>
      <w:r w:rsidRPr="002D53A8">
        <w:rPr>
          <w:rFonts w:ascii="Consolas" w:eastAsiaTheme="minorEastAsia" w:hAnsi="Consolas"/>
        </w:rPr>
        <w:t>equirements:</w:t>
      </w:r>
    </w:p>
    <w:p w14:paraId="3684F465"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25A085DC"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w:t>
      </w:r>
      <w:r w:rsidR="00CE1E9E" w:rsidRPr="002D53A8">
        <w:rPr>
          <w:rFonts w:ascii="Consolas" w:eastAsiaTheme="minorEastAsia" w:hAnsi="Consolas"/>
        </w:rPr>
        <w:t>_b</w:t>
      </w:r>
      <w:r w:rsidRPr="002D53A8">
        <w:rPr>
          <w:rFonts w:ascii="Consolas" w:eastAsiaTheme="minorEastAsia" w:hAnsi="Consolas"/>
        </w:rPr>
        <w:t>itrate</w:t>
      </w:r>
      <w:r w:rsidR="00CE1E9E" w:rsidRPr="002D53A8">
        <w:rPr>
          <w:rFonts w:ascii="Consolas" w:eastAsiaTheme="minorEastAsia" w:hAnsi="Consolas"/>
        </w:rPr>
        <w:t>_r</w:t>
      </w:r>
      <w:r w:rsidRPr="002D53A8">
        <w:rPr>
          <w:rFonts w:ascii="Consolas" w:eastAsiaTheme="minorEastAsia" w:hAnsi="Consolas"/>
        </w:rPr>
        <w:t xml:space="preserve">equirements:    </w:t>
      </w:r>
    </w:p>
    <w:p w14:paraId="1A3C011F" w14:textId="77777777" w:rsidR="00170B26" w:rsidRPr="002D53A8" w:rsidRDefault="00170B26" w:rsidP="00170B2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0B03BE95" w14:textId="77777777" w:rsidR="00170B26" w:rsidRPr="002D53A8" w:rsidRDefault="00170B26" w:rsidP="00170B26">
      <w:pPr>
        <w:shd w:val="clear" w:color="auto" w:fill="D9D9D9" w:themeFill="background1" w:themeFillShade="D9"/>
        <w:spacing w:after="0"/>
        <w:rPr>
          <w:rFonts w:ascii="Courier New" w:eastAsiaTheme="minorEastAsia" w:hAnsi="Courier New"/>
          <w:sz w:val="16"/>
        </w:rPr>
      </w:pPr>
    </w:p>
    <w:p w14:paraId="09C0963D"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policies:</w:t>
      </w:r>
    </w:p>
    <w:p w14:paraId="3C504813"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my_service_NsMonitoring:</w:t>
      </w:r>
    </w:p>
    <w:p w14:paraId="6EE9D74B"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tosca.policies.nfv.NsMonitoring</w:t>
      </w:r>
    </w:p>
    <w:p w14:paraId="1BF542A6"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B0A8B16"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ns_monitoring_parameters:</w:t>
      </w:r>
    </w:p>
    <w:p w14:paraId="4E8687FC"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name: MyService_byte_incoming_sap</w:t>
      </w:r>
    </w:p>
    <w:p w14:paraId="1A1BA2D8"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byte_incoming_sap</w:t>
      </w:r>
    </w:p>
    <w:p w14:paraId="3142F935" w14:textId="3DDED1B8"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715F3DB1"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name: MyService_byte_outgoing_sap</w:t>
      </w:r>
    </w:p>
    <w:p w14:paraId="6DCEAE87"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byte_outgoing_sap</w:t>
      </w:r>
    </w:p>
    <w:p w14:paraId="2D0A5B5E" w14:textId="282054F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015FF567"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my_service ]</w:t>
      </w:r>
    </w:p>
    <w:p w14:paraId="59561222" w14:textId="77777777" w:rsidR="006C5D46" w:rsidRPr="002D53A8" w:rsidRDefault="006C5D46" w:rsidP="006C5D46">
      <w:pPr>
        <w:shd w:val="clear" w:color="auto" w:fill="D9D9D9" w:themeFill="background1" w:themeFillShade="D9"/>
        <w:spacing w:after="0"/>
        <w:rPr>
          <w:rFonts w:ascii="Consolas" w:eastAsiaTheme="minorEastAsia" w:hAnsi="Consolas"/>
        </w:rPr>
      </w:pPr>
    </w:p>
    <w:p w14:paraId="56029883"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VNF_1_VnfMonitoring:</w:t>
      </w:r>
    </w:p>
    <w:p w14:paraId="3CA1D00D"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tosca.policies.nfv.VnfMonitoring</w:t>
      </w:r>
    </w:p>
    <w:p w14:paraId="26B7633B"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466A679"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vnf_monitoring_parameters:</w:t>
      </w:r>
    </w:p>
    <w:p w14:paraId="510D5A34"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name: VNF_1_v_cpu_usage_mean_vnf</w:t>
      </w:r>
    </w:p>
    <w:p w14:paraId="084A6C76"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v_cpu_usage_mean_vnf</w:t>
      </w:r>
    </w:p>
    <w:p w14:paraId="2A2FB01A" w14:textId="7B684864"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0283A8FF"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name: VNF_1_v_disk_usage_mean_vnf</w:t>
      </w:r>
    </w:p>
    <w:p w14:paraId="0FF6E00F"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v_disk_usage_mean_vnf</w:t>
      </w:r>
    </w:p>
    <w:p w14:paraId="0CFE5361" w14:textId="6AAE1B2A"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13D17600"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VNF_1 ]</w:t>
      </w:r>
    </w:p>
    <w:p w14:paraId="65A89598" w14:textId="77777777" w:rsidR="006C5D46" w:rsidRPr="002D53A8" w:rsidRDefault="006C5D46" w:rsidP="006C5D46">
      <w:pPr>
        <w:shd w:val="clear" w:color="auto" w:fill="D9D9D9" w:themeFill="background1" w:themeFillShade="D9"/>
        <w:spacing w:after="0"/>
        <w:rPr>
          <w:rFonts w:ascii="Consolas" w:eastAsiaTheme="minorEastAsia" w:hAnsi="Consolas"/>
        </w:rPr>
      </w:pPr>
    </w:p>
    <w:p w14:paraId="0F7FDFE2"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VNF_2_VnfMonitoring:</w:t>
      </w:r>
    </w:p>
    <w:p w14:paraId="37BC97A6"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tosca.policies.nfv.VnfMonitoring</w:t>
      </w:r>
    </w:p>
    <w:p w14:paraId="59129E22"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A496E98"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vnf_monitoring_parameters:</w:t>
      </w:r>
    </w:p>
    <w:p w14:paraId="2E249ACE"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name: VNF_2_v_cpu_usage_mean_vnf</w:t>
      </w:r>
    </w:p>
    <w:p w14:paraId="4D53A5A7"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v_cpu_usage_mean_vnf</w:t>
      </w:r>
    </w:p>
    <w:p w14:paraId="1D06E930" w14:textId="3454F73F"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2D2C9108" w14:textId="236F1DE0"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B6E6F" w:rsidRPr="002D53A8">
        <w:rPr>
          <w:rFonts w:ascii="Consolas" w:eastAsiaTheme="minorEastAsia" w:hAnsi="Consolas"/>
        </w:rPr>
        <w:t>-</w:t>
      </w:r>
      <w:r w:rsidRPr="002D53A8">
        <w:rPr>
          <w:rFonts w:ascii="Consolas" w:eastAsiaTheme="minorEastAsia" w:hAnsi="Consolas"/>
        </w:rPr>
        <w:t xml:space="preserve"> name: VNF_2_v_disk_usage_mean_vnf</w:t>
      </w:r>
    </w:p>
    <w:p w14:paraId="21C4BB65" w14:textId="78D9DAF6"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B6E6F" w:rsidRPr="002D53A8">
        <w:rPr>
          <w:rFonts w:ascii="Consolas" w:eastAsiaTheme="minorEastAsia" w:hAnsi="Consolas"/>
        </w:rPr>
        <w:t xml:space="preserve"> </w:t>
      </w:r>
      <w:r w:rsidRPr="002D53A8">
        <w:rPr>
          <w:rFonts w:ascii="Consolas" w:eastAsiaTheme="minorEastAsia" w:hAnsi="Consolas"/>
        </w:rPr>
        <w:t xml:space="preserve"> performance_metric: v_disk_usage_mean_vnf</w:t>
      </w:r>
    </w:p>
    <w:p w14:paraId="1355E337" w14:textId="3A9DEF53"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60FA806E"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name: VNF_2_v_memory_usage_mean_vnf</w:t>
      </w:r>
    </w:p>
    <w:p w14:paraId="051DF8CC"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performance_metric: v_memory_usage_mean_vnf</w:t>
      </w:r>
    </w:p>
    <w:p w14:paraId="69DE4EBF" w14:textId="57F308E9"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collection_period: 1</w:t>
      </w:r>
      <w:r w:rsidR="007B6E6F" w:rsidRPr="002D53A8">
        <w:rPr>
          <w:rFonts w:ascii="Consolas" w:eastAsiaTheme="minorEastAsia" w:hAnsi="Consolas"/>
        </w:rPr>
        <w:t xml:space="preserve"> </w:t>
      </w:r>
      <w:r w:rsidRPr="002D53A8">
        <w:rPr>
          <w:rFonts w:ascii="Consolas" w:eastAsiaTheme="minorEastAsia" w:hAnsi="Consolas"/>
        </w:rPr>
        <w:t>s</w:t>
      </w:r>
    </w:p>
    <w:p w14:paraId="107FEEC6"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targets: [ VNF_2 ]</w:t>
      </w:r>
    </w:p>
    <w:p w14:paraId="5B89014D" w14:textId="77777777" w:rsidR="006C5D46" w:rsidRPr="002D53A8" w:rsidRDefault="006C5D46" w:rsidP="00170B26">
      <w:pPr>
        <w:shd w:val="clear" w:color="auto" w:fill="D9D9D9" w:themeFill="background1" w:themeFillShade="D9"/>
        <w:spacing w:after="0"/>
        <w:rPr>
          <w:rFonts w:ascii="Courier New" w:eastAsiaTheme="minorEastAsia" w:hAnsi="Courier New"/>
          <w:sz w:val="16"/>
        </w:rPr>
      </w:pPr>
    </w:p>
    <w:p w14:paraId="5662965E" w14:textId="77777777" w:rsidR="00170B26" w:rsidRPr="002D53A8" w:rsidRDefault="00170B26" w:rsidP="000B3277">
      <w:pPr>
        <w:rPr>
          <w:rFonts w:eastAsiaTheme="minorEastAsia"/>
        </w:rPr>
      </w:pPr>
    </w:p>
    <w:p w14:paraId="457EE7DC" w14:textId="7DB271BF" w:rsidR="006C5D46" w:rsidRPr="002D53A8" w:rsidRDefault="006C5D46" w:rsidP="006C5D46">
      <w:pPr>
        <w:rPr>
          <w:rFonts w:eastAsiaTheme="minorEastAsia"/>
        </w:rPr>
      </w:pPr>
      <w:r w:rsidRPr="002D53A8">
        <w:t>The above example illustrates three policies (1 NS-level policy and 2 VNF-level policies). Each of the policies has different monitoring parameters. In the case, where the values of vnf_monitoring_parameters are the same across all constituent VNFs, a single VnfMonitoring policy can be used with a targets referencing all VNF node types.</w:t>
      </w:r>
    </w:p>
    <w:p w14:paraId="1F2F6838" w14:textId="77777777" w:rsidR="0013384F" w:rsidRPr="002D53A8" w:rsidRDefault="0013384F" w:rsidP="009C69A0">
      <w:pPr>
        <w:pStyle w:val="Heading1"/>
        <w:rPr>
          <w:rFonts w:eastAsiaTheme="minorEastAsia"/>
        </w:rPr>
      </w:pPr>
      <w:bookmarkStart w:id="2934" w:name="_Toc48655955"/>
      <w:bookmarkStart w:id="2935" w:name="_Toc48725493"/>
      <w:bookmarkStart w:id="2936" w:name="_Toc49940195"/>
      <w:r w:rsidRPr="002D53A8">
        <w:rPr>
          <w:rFonts w:eastAsiaTheme="minorEastAsia"/>
        </w:rPr>
        <w:t>A.9</w:t>
      </w:r>
      <w:r w:rsidRPr="002D53A8">
        <w:rPr>
          <w:rFonts w:eastAsiaTheme="minorEastAsia"/>
        </w:rPr>
        <w:tab/>
        <w:t>Mapping between NFV IM and TOSCA concepts</w:t>
      </w:r>
      <w:bookmarkEnd w:id="2934"/>
      <w:bookmarkEnd w:id="2935"/>
      <w:bookmarkEnd w:id="2936"/>
    </w:p>
    <w:p w14:paraId="78BDFE89" w14:textId="77777777" w:rsidR="0013384F" w:rsidRPr="002D53A8" w:rsidRDefault="0013384F" w:rsidP="009C69A0">
      <w:pPr>
        <w:pStyle w:val="Heading2"/>
        <w:rPr>
          <w:rFonts w:eastAsiaTheme="majorEastAsia"/>
          <w:lang w:eastAsia="zh-CN"/>
        </w:rPr>
      </w:pPr>
      <w:bookmarkStart w:id="2937" w:name="_Toc48655956"/>
      <w:bookmarkStart w:id="2938" w:name="_Toc48725494"/>
      <w:bookmarkStart w:id="2939" w:name="_Toc49940196"/>
      <w:r w:rsidRPr="002D53A8">
        <w:rPr>
          <w:rFonts w:eastAsiaTheme="majorEastAsia" w:hint="eastAsia"/>
          <w:lang w:eastAsia="zh-CN"/>
        </w:rPr>
        <w:t>A</w:t>
      </w:r>
      <w:r w:rsidRPr="002D53A8">
        <w:rPr>
          <w:rFonts w:eastAsiaTheme="majorEastAsia"/>
          <w:lang w:eastAsia="zh-CN"/>
        </w:rPr>
        <w:t>.9.1</w:t>
      </w:r>
      <w:r w:rsidRPr="002D53A8">
        <w:rPr>
          <w:rFonts w:eastAsiaTheme="majorEastAsia"/>
          <w:lang w:eastAsia="zh-CN"/>
        </w:rPr>
        <w:tab/>
        <w:t>Introduction</w:t>
      </w:r>
      <w:bookmarkEnd w:id="2937"/>
      <w:bookmarkEnd w:id="2938"/>
      <w:bookmarkEnd w:id="2939"/>
    </w:p>
    <w:p w14:paraId="2BDAD7F0" w14:textId="3C645455" w:rsidR="0013384F" w:rsidRPr="002D53A8" w:rsidRDefault="0013384F" w:rsidP="002D67D5">
      <w:r w:rsidRPr="002D53A8">
        <w:t>T</w:t>
      </w:r>
      <w:r w:rsidRPr="002D53A8">
        <w:rPr>
          <w:rFonts w:hint="eastAsia"/>
        </w:rPr>
        <w:t xml:space="preserve">his </w:t>
      </w:r>
      <w:r w:rsidR="00B368C1" w:rsidRPr="002D53A8">
        <w:t>clause</w:t>
      </w:r>
      <w:r w:rsidRPr="002D53A8">
        <w:rPr>
          <w:rFonts w:hint="eastAsia"/>
        </w:rPr>
        <w:t xml:space="preserve"> describes the </w:t>
      </w:r>
      <w:r w:rsidRPr="002D53A8">
        <w:t>mapping between the NFV information model and the TOSCA concepts.</w:t>
      </w:r>
    </w:p>
    <w:p w14:paraId="059AE9EF" w14:textId="77777777" w:rsidR="0013384F" w:rsidRPr="002D53A8" w:rsidRDefault="0013384F" w:rsidP="009C69A0">
      <w:pPr>
        <w:pStyle w:val="Heading2"/>
        <w:rPr>
          <w:rFonts w:eastAsiaTheme="majorEastAsia"/>
          <w:lang w:eastAsia="zh-CN"/>
        </w:rPr>
      </w:pPr>
      <w:bookmarkStart w:id="2940" w:name="_Toc48655957"/>
      <w:bookmarkStart w:id="2941" w:name="_Toc48725495"/>
      <w:bookmarkStart w:id="2942" w:name="_Toc49940197"/>
      <w:r w:rsidRPr="002D53A8">
        <w:rPr>
          <w:rFonts w:eastAsiaTheme="majorEastAsia" w:hint="eastAsia"/>
          <w:lang w:eastAsia="zh-CN"/>
        </w:rPr>
        <w:t>A</w:t>
      </w:r>
      <w:r w:rsidRPr="002D53A8">
        <w:rPr>
          <w:rFonts w:eastAsiaTheme="majorEastAsia"/>
          <w:lang w:eastAsia="zh-CN"/>
        </w:rPr>
        <w:t>.9.2</w:t>
      </w:r>
      <w:r w:rsidRPr="002D53A8">
        <w:rPr>
          <w:rFonts w:eastAsiaTheme="majorEastAsia"/>
          <w:lang w:eastAsia="zh-CN"/>
        </w:rPr>
        <w:tab/>
        <w:t xml:space="preserve">Mapping between </w:t>
      </w:r>
      <w:r w:rsidR="0080489B" w:rsidRPr="00F761A0">
        <w:rPr>
          <w:rFonts w:eastAsiaTheme="majorEastAsia"/>
          <w:lang w:eastAsia="zh-CN"/>
        </w:rPr>
        <w:t>ETSI GS NFV-IFA 011</w:t>
      </w:r>
      <w:r w:rsidRPr="00F761A0">
        <w:rPr>
          <w:rFonts w:eastAsiaTheme="majorEastAsia"/>
          <w:lang w:eastAsia="zh-CN"/>
        </w:rPr>
        <w:t xml:space="preserve"> IM</w:t>
      </w:r>
      <w:r w:rsidRPr="002D53A8">
        <w:rPr>
          <w:rFonts w:eastAsiaTheme="majorEastAsia"/>
          <w:lang w:eastAsia="zh-CN"/>
        </w:rPr>
        <w:t xml:space="preserve"> and TOSCA concepts</w:t>
      </w:r>
      <w:bookmarkEnd w:id="2940"/>
      <w:bookmarkEnd w:id="2941"/>
      <w:bookmarkEnd w:id="2942"/>
    </w:p>
    <w:p w14:paraId="230D1DD7" w14:textId="676BBCB1" w:rsidR="0013384F" w:rsidRPr="002D53A8" w:rsidRDefault="0013384F" w:rsidP="009C69A0">
      <w:pPr>
        <w:rPr>
          <w:rFonts w:eastAsiaTheme="majorEastAsia"/>
          <w:lang w:eastAsia="zh-CN"/>
        </w:rPr>
      </w:pPr>
      <w:r w:rsidRPr="002D53A8">
        <w:rPr>
          <w:rFonts w:eastAsiaTheme="majorEastAsia" w:hint="eastAsia"/>
          <w:lang w:eastAsia="zh-CN"/>
        </w:rPr>
        <w:t>Table A.</w:t>
      </w:r>
      <w:r w:rsidRPr="002D53A8">
        <w:rPr>
          <w:rFonts w:eastAsiaTheme="majorEastAsia"/>
          <w:lang w:eastAsia="zh-CN"/>
        </w:rPr>
        <w:t>9</w:t>
      </w:r>
      <w:r w:rsidRPr="002D53A8">
        <w:rPr>
          <w:rFonts w:eastAsiaTheme="majorEastAsia" w:hint="eastAsia"/>
          <w:lang w:eastAsia="zh-CN"/>
        </w:rPr>
        <w:t>.2</w:t>
      </w:r>
      <w:r w:rsidR="00975623" w:rsidRPr="002D53A8">
        <w:rPr>
          <w:rFonts w:eastAsiaTheme="majorEastAsia"/>
          <w:lang w:eastAsia="zh-CN"/>
        </w:rPr>
        <w:t>-1</w:t>
      </w:r>
      <w:r w:rsidRPr="002D53A8">
        <w:rPr>
          <w:rFonts w:eastAsiaTheme="majorEastAsia"/>
          <w:lang w:eastAsia="zh-CN"/>
        </w:rPr>
        <w:t xml:space="preserve"> illustrates the mapping between the information model as specified in </w:t>
      </w:r>
      <w:r w:rsidRPr="00F761A0">
        <w:t>ETSI GS NFV-IFA 011 [</w:t>
      </w:r>
      <w:r w:rsidRPr="00F761A0">
        <w:fldChar w:fldCharType="begin"/>
      </w:r>
      <w:r w:rsidRPr="00F761A0">
        <w:instrText xml:space="preserve"> REF REF_GSNFV_IFA011 \h </w:instrText>
      </w:r>
      <w:r w:rsidRPr="00F761A0">
        <w:fldChar w:fldCharType="separate"/>
      </w:r>
      <w:r w:rsidR="00A11CBD" w:rsidRPr="00F761A0">
        <w:rPr>
          <w:rFonts w:eastAsiaTheme="minorEastAsia"/>
        </w:rPr>
        <w:t>1</w:t>
      </w:r>
      <w:r w:rsidRPr="00F761A0">
        <w:fldChar w:fldCharType="end"/>
      </w:r>
      <w:r w:rsidRPr="00F761A0">
        <w:t>]</w:t>
      </w:r>
      <w:r w:rsidRPr="002D53A8">
        <w:t xml:space="preserve"> and the corresponding TOSCA concepts.</w:t>
      </w:r>
    </w:p>
    <w:p w14:paraId="493E746E" w14:textId="25413430" w:rsidR="0013384F" w:rsidRPr="002D53A8" w:rsidRDefault="0013384F" w:rsidP="009C69A0">
      <w:pPr>
        <w:pStyle w:val="TH"/>
        <w:rPr>
          <w:rFonts w:eastAsiaTheme="minorEastAsia"/>
        </w:rPr>
      </w:pPr>
      <w:r w:rsidRPr="002D53A8">
        <w:rPr>
          <w:rFonts w:eastAsiaTheme="minorEastAsia"/>
        </w:rPr>
        <w:t xml:space="preserve">Table A.9.2-1: </w:t>
      </w:r>
      <w:r w:rsidR="00975623" w:rsidRPr="002D53A8">
        <w:rPr>
          <w:rFonts w:eastAsiaTheme="minorEastAsia"/>
        </w:rPr>
        <w:t xml:space="preserve">Mapping </w:t>
      </w:r>
      <w:r w:rsidRPr="002D53A8">
        <w:rPr>
          <w:rFonts w:eastAsiaTheme="minorEastAsia"/>
        </w:rPr>
        <w:t xml:space="preserve">between </w:t>
      </w:r>
      <w:r w:rsidR="0080489B" w:rsidRPr="00F761A0">
        <w:rPr>
          <w:rFonts w:eastAsiaTheme="minorEastAsia"/>
        </w:rPr>
        <w:t xml:space="preserve">ETSI GS NFV-IFA 011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REF_GSNFV_IFA011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1</w:t>
      </w:r>
      <w:r w:rsidR="006D1E56" w:rsidRPr="00F761A0">
        <w:rPr>
          <w:rFonts w:eastAsiaTheme="minorEastAsia"/>
        </w:rPr>
        <w:fldChar w:fldCharType="end"/>
      </w:r>
      <w:r w:rsidR="006D1E56" w:rsidRPr="00F761A0">
        <w:rPr>
          <w:rFonts w:eastAsiaTheme="minorEastAsia"/>
        </w:rPr>
        <w:t>]</w:t>
      </w:r>
      <w:r w:rsidRPr="002D53A8">
        <w:rPr>
          <w:rFonts w:eastAsiaTheme="minorEastAsia"/>
        </w:rPr>
        <w:t xml:space="preserve"> IM and TOSCA concepts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51"/>
        <w:gridCol w:w="3957"/>
      </w:tblGrid>
      <w:tr w:rsidR="0013384F" w:rsidRPr="002D53A8" w14:paraId="1BB04A2F" w14:textId="77777777" w:rsidTr="00DB51F5">
        <w:trPr>
          <w:tblHeader/>
          <w:jc w:val="center"/>
        </w:trPr>
        <w:tc>
          <w:tcPr>
            <w:tcW w:w="3551" w:type="dxa"/>
            <w:shd w:val="clear" w:color="auto" w:fill="D9D9D9"/>
            <w:hideMark/>
          </w:tcPr>
          <w:p w14:paraId="7C058A0E" w14:textId="7A0CC7B6" w:rsidR="0013384F" w:rsidRPr="002D53A8" w:rsidRDefault="009C69A0" w:rsidP="00680121">
            <w:pPr>
              <w:pStyle w:val="TAH"/>
              <w:keepNext w:val="0"/>
              <w:rPr>
                <w:rFonts w:eastAsiaTheme="minorEastAsia"/>
              </w:rPr>
            </w:pPr>
            <w:r w:rsidRPr="00F761A0">
              <w:t>ETSI</w:t>
            </w:r>
            <w:r w:rsidR="00DB51F5" w:rsidRPr="00F761A0">
              <w:t xml:space="preserve"> </w:t>
            </w:r>
            <w:r w:rsidRPr="00F761A0">
              <w:t>GS</w:t>
            </w:r>
            <w:r w:rsidR="00DB51F5" w:rsidRPr="00F761A0">
              <w:t xml:space="preserve"> </w:t>
            </w:r>
            <w:r w:rsidRPr="00F761A0">
              <w:t>NFV-IFA</w:t>
            </w:r>
            <w:r w:rsidR="00DB51F5" w:rsidRPr="00F761A0">
              <w:t xml:space="preserve"> </w:t>
            </w:r>
            <w:r w:rsidRPr="00F761A0">
              <w:t>01</w:t>
            </w:r>
            <w:r w:rsidR="00680121" w:rsidRPr="00F761A0">
              <w:t>1</w:t>
            </w:r>
            <w:r w:rsidR="00DB51F5" w:rsidRPr="00F761A0">
              <w:t xml:space="preserve"> </w:t>
            </w:r>
            <w:r w:rsidR="006D1E56" w:rsidRPr="00F761A0">
              <w:t>[</w:t>
            </w:r>
            <w:r w:rsidR="006D1E56" w:rsidRPr="00F761A0">
              <w:fldChar w:fldCharType="begin"/>
            </w:r>
            <w:r w:rsidR="006D1E56" w:rsidRPr="00F761A0">
              <w:instrText xml:space="preserve">REF REF_GSNFV_IFA011 \h </w:instrText>
            </w:r>
            <w:r w:rsidR="006D1E56" w:rsidRPr="00F761A0">
              <w:fldChar w:fldCharType="separate"/>
            </w:r>
            <w:r w:rsidR="00A11CBD" w:rsidRPr="00F761A0">
              <w:rPr>
                <w:rFonts w:eastAsiaTheme="minorEastAsia"/>
              </w:rPr>
              <w:t>1</w:t>
            </w:r>
            <w:r w:rsidR="006D1E56" w:rsidRPr="00F761A0">
              <w:fldChar w:fldCharType="end"/>
            </w:r>
            <w:r w:rsidR="006D1E56" w:rsidRPr="00F761A0">
              <w:t>]</w:t>
            </w:r>
            <w:r w:rsidRPr="002D53A8">
              <w:br/>
            </w:r>
            <w:r w:rsidR="0013384F" w:rsidRPr="002D53A8">
              <w:rPr>
                <w:rFonts w:eastAsiaTheme="minorEastAsia"/>
              </w:rPr>
              <w:t>information</w:t>
            </w:r>
            <w:r w:rsidR="00DB51F5" w:rsidRPr="002D53A8">
              <w:rPr>
                <w:rFonts w:eastAsiaTheme="minorEastAsia"/>
              </w:rPr>
              <w:t xml:space="preserve"> </w:t>
            </w:r>
            <w:r w:rsidR="0013384F" w:rsidRPr="002D53A8">
              <w:rPr>
                <w:rFonts w:eastAsiaTheme="minorEastAsia"/>
              </w:rPr>
              <w:t>element</w:t>
            </w:r>
          </w:p>
        </w:tc>
        <w:tc>
          <w:tcPr>
            <w:tcW w:w="3957" w:type="dxa"/>
            <w:shd w:val="clear" w:color="auto" w:fill="D9D9D9"/>
            <w:hideMark/>
          </w:tcPr>
          <w:p w14:paraId="7B8E4314" w14:textId="05B23CF4" w:rsidR="0013384F" w:rsidRPr="002D53A8" w:rsidRDefault="0013384F" w:rsidP="00DD2E0D">
            <w:pPr>
              <w:pStyle w:val="TAH"/>
              <w:keepNext w:val="0"/>
              <w:rPr>
                <w:rFonts w:eastAsiaTheme="minorEastAsia"/>
              </w:rPr>
            </w:pPr>
            <w:r w:rsidRPr="002D53A8">
              <w:rPr>
                <w:rFonts w:eastAsiaTheme="minorEastAsia"/>
              </w:rPr>
              <w:t>TOSCA</w:t>
            </w:r>
            <w:r w:rsidR="00DB51F5" w:rsidRPr="002D53A8">
              <w:rPr>
                <w:rFonts w:eastAsiaTheme="minorEastAsia"/>
              </w:rPr>
              <w:t xml:space="preserve"> </w:t>
            </w:r>
            <w:r w:rsidRPr="002D53A8">
              <w:rPr>
                <w:rFonts w:eastAsiaTheme="minorEastAsia"/>
              </w:rPr>
              <w:t>concept</w:t>
            </w:r>
          </w:p>
        </w:tc>
      </w:tr>
      <w:tr w:rsidR="0013384F" w:rsidRPr="002D53A8" w14:paraId="5A77B494" w14:textId="77777777" w:rsidTr="00DB51F5">
        <w:trPr>
          <w:jc w:val="center"/>
        </w:trPr>
        <w:tc>
          <w:tcPr>
            <w:tcW w:w="3551" w:type="dxa"/>
            <w:shd w:val="clear" w:color="auto" w:fill="auto"/>
            <w:hideMark/>
          </w:tcPr>
          <w:p w14:paraId="551AA08D" w14:textId="6E5B9F01" w:rsidR="0013384F" w:rsidRPr="002D53A8" w:rsidRDefault="0013384F" w:rsidP="00DD2E0D">
            <w:pPr>
              <w:pStyle w:val="TAL"/>
              <w:keepNext w:val="0"/>
            </w:pPr>
            <w:r w:rsidRPr="002D53A8">
              <w:t>VNFD</w:t>
            </w:r>
            <w:r w:rsidR="00DB51F5" w:rsidRPr="002D53A8">
              <w:t xml:space="preserve"> </w:t>
            </w:r>
            <w:r w:rsidRPr="002D53A8">
              <w:t>(clause</w:t>
            </w:r>
            <w:r w:rsidR="00DB51F5" w:rsidRPr="002D53A8">
              <w:t xml:space="preserve"> </w:t>
            </w:r>
            <w:r w:rsidRPr="002D53A8">
              <w:t>7.1.2)</w:t>
            </w:r>
          </w:p>
        </w:tc>
        <w:tc>
          <w:tcPr>
            <w:tcW w:w="3957" w:type="dxa"/>
            <w:shd w:val="clear" w:color="auto" w:fill="auto"/>
          </w:tcPr>
          <w:p w14:paraId="798E12E4" w14:textId="12438A57"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TOSCA</w:t>
            </w:r>
            <w:r w:rsidR="00DB51F5" w:rsidRPr="002D53A8">
              <w:rPr>
                <w:rFonts w:eastAsiaTheme="minorEastAsia" w:hint="eastAsia"/>
                <w:lang w:eastAsia="zh-CN"/>
              </w:rPr>
              <w:t xml:space="preserve"> </w:t>
            </w:r>
            <w:r w:rsidRPr="002D53A8">
              <w:rPr>
                <w:rFonts w:eastAsiaTheme="minorEastAsia" w:hint="eastAsia"/>
                <w:lang w:eastAsia="zh-CN"/>
              </w:rPr>
              <w:t>service</w:t>
            </w:r>
            <w:r w:rsidR="00DB51F5" w:rsidRPr="002D53A8">
              <w:rPr>
                <w:rFonts w:eastAsiaTheme="minorEastAsia" w:hint="eastAsia"/>
                <w:lang w:eastAsia="zh-CN"/>
              </w:rPr>
              <w:t xml:space="preserve"> </w:t>
            </w:r>
            <w:r w:rsidRPr="002D53A8">
              <w:rPr>
                <w:rFonts w:eastAsiaTheme="minorEastAsia" w:hint="eastAsia"/>
                <w:lang w:eastAsia="zh-CN"/>
              </w:rPr>
              <w:t>template(s)</w:t>
            </w:r>
            <w:r w:rsidR="00DB51F5" w:rsidRPr="002D53A8">
              <w:rPr>
                <w:rFonts w:eastAsiaTheme="minorEastAsia"/>
                <w:lang w:eastAsia="zh-CN"/>
              </w:rPr>
              <w:t xml:space="preserve"> </w:t>
            </w:r>
            <w:r w:rsidRPr="002D53A8">
              <w:rPr>
                <w:rFonts w:eastAsiaTheme="minorEastAsia"/>
                <w:lang w:eastAsia="zh-CN"/>
              </w:rPr>
              <w:t>in</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VNF</w:t>
            </w:r>
            <w:r w:rsidR="00DB51F5" w:rsidRPr="002D53A8">
              <w:rPr>
                <w:rFonts w:eastAsiaTheme="minorEastAsia"/>
                <w:lang w:eastAsia="zh-CN"/>
              </w:rPr>
              <w:t xml:space="preserve"> </w:t>
            </w:r>
            <w:r w:rsidRPr="002D53A8">
              <w:rPr>
                <w:rFonts w:eastAsiaTheme="minorEastAsia"/>
                <w:lang w:eastAsia="zh-CN"/>
              </w:rPr>
              <w:t>package</w:t>
            </w:r>
          </w:p>
        </w:tc>
      </w:tr>
      <w:tr w:rsidR="0013384F" w:rsidRPr="002D53A8" w14:paraId="10068D6F" w14:textId="77777777" w:rsidTr="00DB51F5">
        <w:trPr>
          <w:jc w:val="center"/>
        </w:trPr>
        <w:tc>
          <w:tcPr>
            <w:tcW w:w="3551" w:type="dxa"/>
            <w:shd w:val="clear" w:color="auto" w:fill="auto"/>
          </w:tcPr>
          <w:p w14:paraId="3D57866E" w14:textId="00F83495"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VnfExt</w:t>
            </w:r>
            <w:r w:rsidRPr="002D53A8">
              <w:rPr>
                <w:rFonts w:eastAsiaTheme="minorEastAsia"/>
                <w:lang w:eastAsia="zh-CN"/>
              </w:rPr>
              <w:t>Cpd</w:t>
            </w:r>
            <w:r w:rsidR="00DB51F5" w:rsidRPr="002D53A8">
              <w:rPr>
                <w:rFonts w:eastAsiaTheme="minorEastAsia"/>
                <w:lang w:eastAsia="zh-CN"/>
              </w:rPr>
              <w:t xml:space="preserve"> </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7.1.4</w:t>
            </w:r>
            <w:r w:rsidR="00E4490B" w:rsidRPr="002D53A8">
              <w:rPr>
                <w:rFonts w:eastAsiaTheme="minorEastAsia"/>
                <w:lang w:eastAsia="zh-CN"/>
              </w:rPr>
              <w:t>)</w:t>
            </w:r>
          </w:p>
        </w:tc>
        <w:tc>
          <w:tcPr>
            <w:tcW w:w="3957" w:type="dxa"/>
            <w:shd w:val="clear" w:color="auto" w:fill="auto"/>
          </w:tcPr>
          <w:p w14:paraId="61CCFCAE" w14:textId="66D314CD" w:rsidR="0013384F" w:rsidRPr="002D53A8" w:rsidRDefault="0013384F" w:rsidP="00DD2E0D">
            <w:pPr>
              <w:pStyle w:val="TAL"/>
              <w:keepNext w:val="0"/>
              <w:rPr>
                <w:rFonts w:eastAsiaTheme="minorEastAsia"/>
                <w:lang w:eastAsia="zh-CN"/>
              </w:rPr>
            </w:pPr>
            <w:r w:rsidRPr="002D53A8">
              <w:rPr>
                <w:rFonts w:eastAsiaTheme="minorEastAsia"/>
                <w:lang w:eastAsia="zh-CN"/>
              </w:rPr>
              <w:t>n</w:t>
            </w:r>
            <w:r w:rsidRPr="002D53A8">
              <w:rPr>
                <w:rFonts w:eastAsiaTheme="minorEastAsia" w:hint="eastAsia"/>
                <w:lang w:eastAsia="zh-CN"/>
              </w:rPr>
              <w:t>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t xml:space="preserve"> </w:t>
            </w:r>
            <w:r w:rsidRPr="002D53A8">
              <w:t>tosca.nodes.nfv.VnfExtCp</w:t>
            </w:r>
            <w:r w:rsidR="00DB51F5" w:rsidRPr="002D53A8">
              <w:t xml:space="preserve"> </w:t>
            </w:r>
            <w:r w:rsidRPr="002D53A8">
              <w:t>or</w:t>
            </w:r>
            <w:r w:rsidR="00DB51F5" w:rsidRPr="002D53A8">
              <w:t xml:space="preserve"> </w:t>
            </w:r>
            <w:r w:rsidRPr="002D53A8">
              <w:t>tosca.nodes.</w:t>
            </w:r>
            <w:r w:rsidRPr="002D53A8">
              <w:rPr>
                <w:rFonts w:hint="eastAsia"/>
              </w:rPr>
              <w:t>nfv.</w:t>
            </w:r>
            <w:r w:rsidRPr="002D53A8">
              <w:t>VduCp</w:t>
            </w:r>
          </w:p>
        </w:tc>
      </w:tr>
      <w:tr w:rsidR="0013384F" w:rsidRPr="002D53A8" w14:paraId="17ABF802" w14:textId="77777777" w:rsidTr="00DB51F5">
        <w:trPr>
          <w:jc w:val="center"/>
        </w:trPr>
        <w:tc>
          <w:tcPr>
            <w:tcW w:w="3551" w:type="dxa"/>
            <w:shd w:val="clear" w:color="auto" w:fill="auto"/>
          </w:tcPr>
          <w:p w14:paraId="666C9637" w14:textId="57F65E1D" w:rsidR="0013384F" w:rsidRPr="002D53A8" w:rsidRDefault="0013384F" w:rsidP="00DD2E0D">
            <w:pPr>
              <w:pStyle w:val="TAL"/>
              <w:keepNext w:val="0"/>
              <w:rPr>
                <w:rFonts w:eastAsiaTheme="minorEastAsia"/>
                <w:lang w:eastAsia="zh-CN"/>
              </w:rPr>
            </w:pPr>
            <w:r w:rsidRPr="002D53A8">
              <w:t>VnfLcmOperationsConfiguration</w:t>
            </w:r>
            <w:r w:rsidR="00DB51F5" w:rsidRPr="002D53A8">
              <w:t xml:space="preserve"> </w:t>
            </w:r>
            <w:r w:rsidRPr="002D53A8">
              <w:t>(</w:t>
            </w:r>
            <w:r w:rsidR="00975623" w:rsidRPr="002D53A8">
              <w:t>clause</w:t>
            </w:r>
            <w:r w:rsidR="005B06C2" w:rsidRPr="002D53A8">
              <w:t> </w:t>
            </w:r>
            <w:r w:rsidRPr="002D53A8">
              <w:t>7.1.5)</w:t>
            </w:r>
          </w:p>
        </w:tc>
        <w:tc>
          <w:tcPr>
            <w:tcW w:w="3957" w:type="dxa"/>
            <w:shd w:val="clear" w:color="auto" w:fill="auto"/>
          </w:tcPr>
          <w:p w14:paraId="6ECBB357" w14:textId="44905C5E" w:rsidR="0013384F" w:rsidRPr="002D53A8" w:rsidRDefault="0013384F" w:rsidP="00DD2E0D">
            <w:pPr>
              <w:pStyle w:val="TAL"/>
              <w:keepNext w:val="0"/>
              <w:rPr>
                <w:rFonts w:eastAsiaTheme="minorEastAsia"/>
                <w:lang w:eastAsia="zh-CN"/>
              </w:rPr>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VNF</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tosca.datatypes.nfv.VnfConfigurableProperties</w:t>
            </w:r>
          </w:p>
        </w:tc>
      </w:tr>
      <w:tr w:rsidR="0013384F" w:rsidRPr="002D53A8" w14:paraId="049C9488" w14:textId="77777777" w:rsidTr="00DB51F5">
        <w:trPr>
          <w:jc w:val="center"/>
        </w:trPr>
        <w:tc>
          <w:tcPr>
            <w:tcW w:w="3551" w:type="dxa"/>
            <w:shd w:val="clear" w:color="auto" w:fill="auto"/>
          </w:tcPr>
          <w:p w14:paraId="3B5631AE" w14:textId="6AC9ABC8" w:rsidR="0013384F" w:rsidRPr="002D53A8" w:rsidRDefault="0013384F" w:rsidP="00DD2E0D">
            <w:pPr>
              <w:pStyle w:val="TAL"/>
              <w:keepNext w:val="0"/>
            </w:pPr>
            <w:r w:rsidRPr="002D53A8">
              <w:t>Vdu</w:t>
            </w:r>
            <w:r w:rsidR="00DB51F5" w:rsidRPr="002D53A8">
              <w:t xml:space="preserve"> </w:t>
            </w:r>
            <w:r w:rsidRPr="002D53A8">
              <w:t>(clause</w:t>
            </w:r>
            <w:r w:rsidR="00DB51F5" w:rsidRPr="002D53A8">
              <w:t xml:space="preserve"> </w:t>
            </w:r>
            <w:r w:rsidRPr="002D53A8">
              <w:t>7.1.6</w:t>
            </w:r>
            <w:r w:rsidR="00E4490B" w:rsidRPr="002D53A8">
              <w:t>)</w:t>
            </w:r>
          </w:p>
        </w:tc>
        <w:tc>
          <w:tcPr>
            <w:tcW w:w="3957" w:type="dxa"/>
            <w:shd w:val="clear" w:color="auto" w:fill="auto"/>
          </w:tcPr>
          <w:p w14:paraId="74BCA897" w14:textId="5785AC91" w:rsidR="0013384F" w:rsidRPr="002D53A8" w:rsidRDefault="0013384F" w:rsidP="00DD2E0D">
            <w:pPr>
              <w:pStyle w:val="TAL"/>
              <w:keepNext w:val="0"/>
            </w:pPr>
            <w:r w:rsidRPr="002D53A8">
              <w:rPr>
                <w:rFonts w:eastAsiaTheme="minorEastAsia"/>
                <w:lang w:eastAsia="zh-CN"/>
              </w:rPr>
              <w:t>n</w:t>
            </w:r>
            <w:r w:rsidRPr="002D53A8">
              <w:rPr>
                <w:rFonts w:eastAsiaTheme="minorEastAsia" w:hint="eastAsia"/>
                <w:lang w:eastAsia="zh-CN"/>
              </w:rPr>
              <w:t>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w:t>
            </w:r>
            <w:r w:rsidRPr="002D53A8">
              <w:rPr>
                <w:rFonts w:eastAsiaTheme="minorEastAsia" w:hint="eastAsia"/>
                <w:lang w:eastAsia="zh-CN"/>
              </w:rPr>
              <w:t>nfv.Vdu.Compute</w:t>
            </w:r>
          </w:p>
        </w:tc>
      </w:tr>
      <w:tr w:rsidR="0013384F" w:rsidRPr="002D53A8" w14:paraId="4345D33A" w14:textId="77777777" w:rsidTr="00DB51F5">
        <w:trPr>
          <w:jc w:val="center"/>
        </w:trPr>
        <w:tc>
          <w:tcPr>
            <w:tcW w:w="3551" w:type="dxa"/>
            <w:shd w:val="clear" w:color="auto" w:fill="auto"/>
          </w:tcPr>
          <w:p w14:paraId="05FAD9A3" w14:textId="359705B3" w:rsidR="0013384F" w:rsidRPr="002D53A8" w:rsidRDefault="0013384F" w:rsidP="00DD2E0D">
            <w:pPr>
              <w:pStyle w:val="TAL"/>
              <w:keepNext w:val="0"/>
            </w:pPr>
            <w:r w:rsidRPr="002D53A8">
              <w:t>VLd</w:t>
            </w:r>
            <w:r w:rsidR="00DB51F5" w:rsidRPr="002D53A8">
              <w:t xml:space="preserve"> </w:t>
            </w:r>
            <w:r w:rsidRPr="002D53A8">
              <w:t>(clause</w:t>
            </w:r>
            <w:r w:rsidR="00DB51F5" w:rsidRPr="002D53A8">
              <w:t xml:space="preserve"> </w:t>
            </w:r>
            <w:r w:rsidRPr="002D53A8">
              <w:t>7.1.7)</w:t>
            </w:r>
          </w:p>
        </w:tc>
        <w:tc>
          <w:tcPr>
            <w:tcW w:w="3957" w:type="dxa"/>
            <w:shd w:val="clear" w:color="auto" w:fill="auto"/>
          </w:tcPr>
          <w:p w14:paraId="037BE67C" w14:textId="6BA3C173" w:rsidR="0013384F" w:rsidRPr="002D53A8" w:rsidRDefault="0013384F" w:rsidP="00DD2E0D">
            <w:pPr>
              <w:pStyle w:val="TAL"/>
              <w:keepNext w:val="0"/>
            </w:pPr>
            <w:r w:rsidRPr="002D53A8">
              <w:rPr>
                <w:rFonts w:eastAsiaTheme="minorEastAsia"/>
                <w:lang w:eastAsia="zh-CN"/>
              </w:rPr>
              <w:t>n</w:t>
            </w:r>
            <w:r w:rsidRPr="002D53A8">
              <w:rPr>
                <w:rFonts w:eastAsiaTheme="minorEastAsia" w:hint="eastAsia"/>
                <w:lang w:eastAsia="zh-CN"/>
              </w:rPr>
              <w:t>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w:t>
            </w:r>
            <w:r w:rsidRPr="002D53A8">
              <w:rPr>
                <w:rFonts w:eastAsiaTheme="minorEastAsia" w:hint="eastAsia"/>
                <w:lang w:eastAsia="zh-CN"/>
              </w:rPr>
              <w:t>nfv.</w:t>
            </w:r>
            <w:r w:rsidRPr="002D53A8">
              <w:rPr>
                <w:rFonts w:eastAsiaTheme="minorEastAsia"/>
                <w:lang w:eastAsia="zh-CN"/>
              </w:rPr>
              <w:t>VnfVirtualLink</w:t>
            </w:r>
          </w:p>
        </w:tc>
      </w:tr>
      <w:tr w:rsidR="0013384F" w:rsidRPr="002D53A8" w14:paraId="3D77534C" w14:textId="77777777" w:rsidTr="00DB51F5">
        <w:trPr>
          <w:jc w:val="center"/>
        </w:trPr>
        <w:tc>
          <w:tcPr>
            <w:tcW w:w="3551" w:type="dxa"/>
            <w:shd w:val="clear" w:color="auto" w:fill="auto"/>
          </w:tcPr>
          <w:p w14:paraId="68C52A0A" w14:textId="519D7096" w:rsidR="0013384F" w:rsidRPr="002D53A8" w:rsidRDefault="0013384F" w:rsidP="00DD2E0D">
            <w:pPr>
              <w:pStyle w:val="TAL"/>
              <w:keepNext w:val="0"/>
            </w:pPr>
            <w:r w:rsidRPr="002D53A8">
              <w:t>DeploymentFlavour</w:t>
            </w:r>
            <w:r w:rsidR="00DB51F5" w:rsidRPr="002D53A8">
              <w:t xml:space="preserve"> </w:t>
            </w:r>
            <w:r w:rsidRPr="002D53A8">
              <w:t>(clause</w:t>
            </w:r>
            <w:r w:rsidR="00DB51F5" w:rsidRPr="002D53A8">
              <w:t xml:space="preserve"> </w:t>
            </w:r>
            <w:r w:rsidRPr="002D53A8">
              <w:t>7.1.8)</w:t>
            </w:r>
          </w:p>
        </w:tc>
        <w:tc>
          <w:tcPr>
            <w:tcW w:w="3957" w:type="dxa"/>
            <w:shd w:val="clear" w:color="auto" w:fill="auto"/>
          </w:tcPr>
          <w:p w14:paraId="6EEAB6E5" w14:textId="5598814A" w:rsidR="0013384F" w:rsidRPr="002D53A8" w:rsidRDefault="0013384F" w:rsidP="00DD2E0D">
            <w:pPr>
              <w:pStyle w:val="TAL"/>
              <w:keepNext w:val="0"/>
            </w:pPr>
            <w:r w:rsidRPr="002D53A8">
              <w:rPr>
                <w:rFonts w:eastAsia="Calibri"/>
              </w:rPr>
              <w:t>lower</w:t>
            </w:r>
            <w:r w:rsidR="00DB51F5" w:rsidRPr="002D53A8">
              <w:rPr>
                <w:rFonts w:eastAsia="Calibri"/>
              </w:rPr>
              <w:t xml:space="preserve"> </w:t>
            </w:r>
            <w:r w:rsidRPr="002D53A8">
              <w:rPr>
                <w:rFonts w:eastAsia="Calibri"/>
              </w:rPr>
              <w:t>level</w:t>
            </w:r>
            <w:r w:rsidR="00DB51F5" w:rsidRPr="002D53A8">
              <w:rPr>
                <w:rFonts w:eastAsia="Calibri"/>
              </w:rPr>
              <w:t xml:space="preserve"> </w:t>
            </w:r>
            <w:r w:rsidRPr="002D53A8">
              <w:rPr>
                <w:rFonts w:eastAsia="Calibri"/>
              </w:rPr>
              <w:t>service</w:t>
            </w:r>
            <w:r w:rsidR="00DB51F5" w:rsidRPr="002D53A8">
              <w:rPr>
                <w:rFonts w:eastAsia="Calibri"/>
              </w:rPr>
              <w:t xml:space="preserve"> </w:t>
            </w:r>
            <w:r w:rsidRPr="002D53A8">
              <w:rPr>
                <w:rFonts w:eastAsia="Calibri"/>
              </w:rPr>
              <w:t>template(s)</w:t>
            </w:r>
            <w:r w:rsidR="00DB51F5" w:rsidRPr="002D53A8">
              <w:rPr>
                <w:rFonts w:eastAsia="Calibri"/>
              </w:rPr>
              <w:t xml:space="preserve"> </w:t>
            </w:r>
            <w:r w:rsidRPr="002D53A8">
              <w:rPr>
                <w:rFonts w:eastAsia="Calibri"/>
              </w:rPr>
              <w:t>in</w:t>
            </w:r>
            <w:r w:rsidR="00DB51F5" w:rsidRPr="002D53A8">
              <w:rPr>
                <w:rFonts w:eastAsia="Calibri"/>
              </w:rPr>
              <w:t xml:space="preserve"> </w:t>
            </w:r>
            <w:r w:rsidRPr="002D53A8">
              <w:rPr>
                <w:rFonts w:eastAsia="Calibri"/>
              </w:rPr>
              <w:t>the</w:t>
            </w:r>
            <w:r w:rsidR="00DB51F5" w:rsidRPr="002D53A8">
              <w:rPr>
                <w:rFonts w:eastAsia="Calibri"/>
              </w:rPr>
              <w:t xml:space="preserve"> </w:t>
            </w:r>
            <w:r w:rsidRPr="002D53A8">
              <w:rPr>
                <w:rFonts w:eastAsia="Calibri"/>
              </w:rPr>
              <w:t>VNF</w:t>
            </w:r>
            <w:r w:rsidR="00DB51F5" w:rsidRPr="002D53A8">
              <w:rPr>
                <w:rFonts w:eastAsia="Calibri"/>
              </w:rPr>
              <w:t xml:space="preserve"> </w:t>
            </w:r>
            <w:r w:rsidRPr="002D53A8">
              <w:rPr>
                <w:rFonts w:eastAsia="Calibri"/>
              </w:rPr>
              <w:t>package</w:t>
            </w:r>
          </w:p>
        </w:tc>
      </w:tr>
      <w:tr w:rsidR="0013384F" w:rsidRPr="002D53A8" w14:paraId="0FFED48A" w14:textId="77777777" w:rsidTr="00DB51F5">
        <w:trPr>
          <w:jc w:val="center"/>
        </w:trPr>
        <w:tc>
          <w:tcPr>
            <w:tcW w:w="3551" w:type="dxa"/>
            <w:shd w:val="clear" w:color="auto" w:fill="auto"/>
          </w:tcPr>
          <w:p w14:paraId="25C357DD" w14:textId="55E1649E"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VduProfile</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7.1.8.3</w:t>
            </w:r>
            <w:r w:rsidRPr="002D53A8">
              <w:rPr>
                <w:rFonts w:eastAsiaTheme="minorEastAsia" w:hint="eastAsia"/>
                <w:lang w:eastAsia="zh-CN"/>
              </w:rPr>
              <w:t>)</w:t>
            </w:r>
          </w:p>
        </w:tc>
        <w:tc>
          <w:tcPr>
            <w:tcW w:w="3957" w:type="dxa"/>
            <w:shd w:val="clear" w:color="auto" w:fill="auto"/>
          </w:tcPr>
          <w:p w14:paraId="520E772D" w14:textId="144BC2D5" w:rsidR="0013384F" w:rsidRPr="002D53A8" w:rsidRDefault="0013384F" w:rsidP="00DD2E0D">
            <w:pPr>
              <w:pStyle w:val="TAL"/>
              <w:keepNext w:val="0"/>
              <w:rPr>
                <w:rFonts w:eastAsia="Calibri"/>
              </w:rPr>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Vdu.Compute</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tosca.datatypes.nfv.VduProfile</w:t>
            </w:r>
          </w:p>
        </w:tc>
      </w:tr>
      <w:tr w:rsidR="0013384F" w:rsidRPr="002D53A8" w14:paraId="47127F30" w14:textId="77777777" w:rsidTr="00DB51F5">
        <w:trPr>
          <w:jc w:val="center"/>
        </w:trPr>
        <w:tc>
          <w:tcPr>
            <w:tcW w:w="3551" w:type="dxa"/>
            <w:shd w:val="clear" w:color="auto" w:fill="auto"/>
          </w:tcPr>
          <w:p w14:paraId="3E2C67C8" w14:textId="11D0D4C9" w:rsidR="0013384F" w:rsidRPr="002D53A8" w:rsidRDefault="0013384F" w:rsidP="00DD2E0D">
            <w:pPr>
              <w:pStyle w:val="TAL"/>
              <w:keepNext w:val="0"/>
            </w:pPr>
            <w:r w:rsidRPr="002D53A8">
              <w:rPr>
                <w:rFonts w:eastAsiaTheme="minorEastAsia" w:hint="eastAsia"/>
                <w:lang w:eastAsia="zh-CN"/>
              </w:rPr>
              <w:t>VirtualLinkProfile</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7.1.8.4</w:t>
            </w:r>
            <w:r w:rsidRPr="002D53A8">
              <w:rPr>
                <w:rFonts w:eastAsiaTheme="minorEastAsia" w:hint="eastAsia"/>
                <w:lang w:eastAsia="zh-CN"/>
              </w:rPr>
              <w:t>)</w:t>
            </w:r>
          </w:p>
        </w:tc>
        <w:tc>
          <w:tcPr>
            <w:tcW w:w="3957" w:type="dxa"/>
            <w:shd w:val="clear" w:color="auto" w:fill="auto"/>
          </w:tcPr>
          <w:p w14:paraId="48963F98" w14:textId="156AEC79" w:rsidR="0013384F" w:rsidRPr="002D53A8" w:rsidRDefault="0013384F" w:rsidP="00DD2E0D">
            <w:pPr>
              <w:pStyle w:val="TAL"/>
              <w:keepNext w:val="0"/>
              <w:rPr>
                <w:rFonts w:eastAsia="Calibri"/>
              </w:rPr>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VnfVirtualLink</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tosca.datatypes.nfv.VlProfile</w:t>
            </w:r>
          </w:p>
        </w:tc>
      </w:tr>
      <w:tr w:rsidR="0013384F" w:rsidRPr="002D53A8" w14:paraId="66B22AB6" w14:textId="77777777" w:rsidTr="00DB51F5">
        <w:trPr>
          <w:jc w:val="center"/>
        </w:trPr>
        <w:tc>
          <w:tcPr>
            <w:tcW w:w="3551" w:type="dxa"/>
            <w:shd w:val="clear" w:color="auto" w:fill="auto"/>
          </w:tcPr>
          <w:p w14:paraId="2BA62D87" w14:textId="567416A6" w:rsidR="0013384F" w:rsidRPr="002D53A8" w:rsidRDefault="0013384F" w:rsidP="00DD2E0D">
            <w:pPr>
              <w:pStyle w:val="TAL"/>
              <w:keepNext w:val="0"/>
            </w:pPr>
            <w:r w:rsidRPr="002D53A8">
              <w:t>VirtualLinkDescFlavour</w:t>
            </w:r>
            <w:r w:rsidR="00DB51F5" w:rsidRPr="002D53A8">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7.1.8.5</w:t>
            </w:r>
            <w:r w:rsidRPr="002D53A8">
              <w:rPr>
                <w:rFonts w:eastAsiaTheme="minorEastAsia" w:hint="eastAsia"/>
                <w:lang w:eastAsia="zh-CN"/>
              </w:rPr>
              <w:t>)</w:t>
            </w:r>
          </w:p>
        </w:tc>
        <w:tc>
          <w:tcPr>
            <w:tcW w:w="3957" w:type="dxa"/>
            <w:shd w:val="clear" w:color="auto" w:fill="auto"/>
          </w:tcPr>
          <w:p w14:paraId="212D6CC3" w14:textId="665E40A6" w:rsidR="0013384F" w:rsidRPr="002D53A8" w:rsidRDefault="0013384F" w:rsidP="00DD2E0D">
            <w:pPr>
              <w:pStyle w:val="TAL"/>
              <w:keepNext w:val="0"/>
              <w:rPr>
                <w:rFonts w:eastAsia="Calibri"/>
              </w:rPr>
            </w:pPr>
            <w:r w:rsidRPr="002D53A8">
              <w:rPr>
                <w:rFonts w:eastAsiaTheme="minorEastAsia"/>
                <w:lang w:eastAsia="zh-CN"/>
              </w:rPr>
              <w:t>Only</w:t>
            </w:r>
            <w:r w:rsidR="00DB51F5" w:rsidRPr="002D53A8">
              <w:rPr>
                <w:rFonts w:eastAsiaTheme="minorEastAsia"/>
                <w:lang w:eastAsia="zh-CN"/>
              </w:rPr>
              <w:t xml:space="preserve"> </w:t>
            </w:r>
            <w:r w:rsidRPr="002D53A8">
              <w:rPr>
                <w:rFonts w:eastAsiaTheme="minorEastAsia"/>
                <w:lang w:eastAsia="zh-CN"/>
              </w:rPr>
              <w:t>qos</w:t>
            </w:r>
            <w:r w:rsidR="00DB51F5" w:rsidRPr="002D53A8">
              <w:rPr>
                <w:rFonts w:eastAsiaTheme="minorEastAsia"/>
                <w:lang w:eastAsia="zh-CN"/>
              </w:rPr>
              <w:t xml:space="preserve"> </w:t>
            </w:r>
            <w:r w:rsidRPr="002D53A8">
              <w:rPr>
                <w:rFonts w:eastAsiaTheme="minorEastAsia"/>
                <w:lang w:eastAsia="zh-CN"/>
              </w:rPr>
              <w:t>attribute</w:t>
            </w:r>
            <w:r w:rsidR="00DB51F5" w:rsidRPr="002D53A8">
              <w:rPr>
                <w:rFonts w:eastAsiaTheme="minorEastAsia"/>
                <w:lang w:eastAsia="zh-CN"/>
              </w:rPr>
              <w:t xml:space="preserve"> </w:t>
            </w:r>
            <w:r w:rsidRPr="002D53A8">
              <w:rPr>
                <w:rFonts w:eastAsiaTheme="minorEastAsia"/>
                <w:lang w:eastAsia="zh-CN"/>
              </w:rPr>
              <w:t>in</w:t>
            </w:r>
            <w:r w:rsidR="00DB51F5" w:rsidRPr="002D53A8">
              <w:rPr>
                <w:rFonts w:eastAsiaTheme="minorEastAsia"/>
                <w:lang w:eastAsia="zh-CN"/>
              </w:rPr>
              <w:t xml:space="preserve"> </w:t>
            </w:r>
            <w:r w:rsidRPr="002D53A8">
              <w:t>VirtualLinkDescFlavour</w:t>
            </w:r>
            <w:r w:rsidR="00BC3442" w:rsidRPr="002D53A8">
              <w:rPr>
                <w:rFonts w:eastAsiaTheme="minorEastAsia"/>
                <w:lang w:eastAsia="zh-CN"/>
              </w:rPr>
              <w:t xml:space="preserve"> </w:t>
            </w:r>
            <w:r w:rsidRPr="002D53A8">
              <w:rPr>
                <w:rFonts w:eastAsiaTheme="minorEastAsia"/>
                <w:lang w:eastAsia="zh-CN"/>
              </w:rPr>
              <w:t>has</w:t>
            </w:r>
            <w:r w:rsidR="00DB51F5" w:rsidRPr="002D53A8">
              <w:rPr>
                <w:rFonts w:eastAsiaTheme="minorEastAsia"/>
                <w:lang w:eastAsia="zh-CN"/>
              </w:rPr>
              <w:t xml:space="preserve"> </w:t>
            </w:r>
            <w:r w:rsidRPr="002D53A8">
              <w:rPr>
                <w:rFonts w:eastAsiaTheme="minorEastAsia"/>
                <w:lang w:eastAsia="zh-CN"/>
              </w:rPr>
              <w:t>been</w:t>
            </w:r>
            <w:r w:rsidR="00DB51F5" w:rsidRPr="002D53A8">
              <w:rPr>
                <w:rFonts w:eastAsiaTheme="minorEastAsia"/>
                <w:lang w:eastAsia="zh-CN"/>
              </w:rPr>
              <w:t xml:space="preserve"> </w:t>
            </w:r>
            <w:r w:rsidRPr="002D53A8">
              <w:rPr>
                <w:rFonts w:eastAsiaTheme="minorEastAsia"/>
                <w:lang w:eastAsia="zh-CN"/>
              </w:rPr>
              <w:t>defined</w:t>
            </w:r>
            <w:r w:rsidR="00DB51F5" w:rsidRPr="002D53A8">
              <w:rPr>
                <w:rFonts w:eastAsiaTheme="minorEastAsia"/>
                <w:lang w:eastAsia="zh-CN"/>
              </w:rPr>
              <w:t xml:space="preserve"> </w:t>
            </w:r>
            <w:r w:rsidRPr="002D53A8">
              <w:rPr>
                <w:rFonts w:eastAsiaTheme="minorEastAsia"/>
                <w:lang w:eastAsia="zh-CN"/>
              </w:rPr>
              <w:t>as</w:t>
            </w:r>
            <w:r w:rsidR="00DB51F5" w:rsidRPr="002D53A8">
              <w:rPr>
                <w:rFonts w:eastAsiaTheme="minorEastAsia"/>
                <w:lang w:eastAsia="zh-CN"/>
              </w:rPr>
              <w:t xml:space="preserve"> </w:t>
            </w:r>
            <w:r w:rsidRPr="002D53A8">
              <w:rPr>
                <w:rFonts w:eastAsiaTheme="minorEastAsia"/>
                <w:lang w:eastAsia="zh-CN"/>
              </w:rPr>
              <w:t>property</w:t>
            </w:r>
            <w:r w:rsidR="00DB51F5" w:rsidRPr="002D53A8">
              <w:rPr>
                <w:rFonts w:eastAsiaTheme="minor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Pr="002D53A8">
              <w:rPr>
                <w:rFonts w:eastAsiaTheme="minorEastAsia"/>
                <w:lang w:eastAsia="zh-CN"/>
              </w:rPr>
              <w:t>VlProfile</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p>
        </w:tc>
      </w:tr>
      <w:tr w:rsidR="0013384F" w:rsidRPr="002D53A8" w14:paraId="777453AB" w14:textId="77777777" w:rsidTr="00DB51F5">
        <w:trPr>
          <w:jc w:val="center"/>
        </w:trPr>
        <w:tc>
          <w:tcPr>
            <w:tcW w:w="3551" w:type="dxa"/>
            <w:shd w:val="clear" w:color="auto" w:fill="auto"/>
          </w:tcPr>
          <w:p w14:paraId="5C1D78F5" w14:textId="146AC6BD" w:rsidR="0013384F" w:rsidRPr="002D53A8" w:rsidRDefault="0013384F" w:rsidP="00DD2E0D">
            <w:pPr>
              <w:pStyle w:val="TAL"/>
              <w:keepNext w:val="0"/>
            </w:pPr>
            <w:r w:rsidRPr="002D53A8">
              <w:t>InstantiationLevel</w:t>
            </w:r>
            <w:r w:rsidR="00DB51F5" w:rsidRPr="002D53A8">
              <w:t xml:space="preserve"> </w:t>
            </w:r>
            <w:r w:rsidRPr="002D53A8">
              <w:t>(clause</w:t>
            </w:r>
            <w:r w:rsidR="00DB51F5" w:rsidRPr="002D53A8">
              <w:t xml:space="preserve"> </w:t>
            </w:r>
            <w:r w:rsidRPr="002D53A8">
              <w:t>7.1.8.7)</w:t>
            </w:r>
          </w:p>
        </w:tc>
        <w:tc>
          <w:tcPr>
            <w:tcW w:w="3957" w:type="dxa"/>
            <w:shd w:val="clear" w:color="auto" w:fill="auto"/>
          </w:tcPr>
          <w:p w14:paraId="71B63DF8" w14:textId="12142A46" w:rsidR="0013384F" w:rsidRPr="002D53A8" w:rsidRDefault="0013384F" w:rsidP="00DD2E0D">
            <w:pPr>
              <w:pStyle w:val="TAL"/>
              <w:keepNext w:val="0"/>
              <w:rPr>
                <w:rFonts w:eastAsia="Calibri"/>
              </w:rPr>
            </w:pPr>
            <w:r w:rsidRPr="002D53A8">
              <w:rPr>
                <w:rFonts w:eastAsiaTheme="minorEastAsia"/>
                <w:lang w:eastAsia="zh-CN"/>
              </w:rPr>
              <w:t>p</w:t>
            </w:r>
            <w:r w:rsidRPr="002D53A8">
              <w:rPr>
                <w:rFonts w:eastAsiaTheme="minorEastAsia" w:hint="eastAsia"/>
                <w:lang w:eastAsia="zh-CN"/>
              </w:rPr>
              <w:t>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t xml:space="preserve"> </w:t>
            </w:r>
            <w:r w:rsidRPr="002D53A8">
              <w:t>tosca.policies.nfv.InstantiationLevels</w:t>
            </w:r>
          </w:p>
        </w:tc>
      </w:tr>
      <w:tr w:rsidR="0013384F" w:rsidRPr="002D53A8" w14:paraId="54AAACF8" w14:textId="77777777" w:rsidTr="00DB51F5">
        <w:trPr>
          <w:jc w:val="center"/>
        </w:trPr>
        <w:tc>
          <w:tcPr>
            <w:tcW w:w="3551" w:type="dxa"/>
            <w:shd w:val="clear" w:color="auto" w:fill="auto"/>
          </w:tcPr>
          <w:p w14:paraId="44BABBA2" w14:textId="05C85DC9" w:rsidR="0013384F" w:rsidRPr="002D53A8" w:rsidRDefault="0013384F" w:rsidP="00DD2E0D">
            <w:pPr>
              <w:pStyle w:val="TAL"/>
              <w:keepNext w:val="0"/>
            </w:pPr>
            <w:r w:rsidRPr="002D53A8">
              <w:t>VduLevel</w:t>
            </w:r>
            <w:r w:rsidR="00DB51F5" w:rsidRPr="002D53A8">
              <w:t xml:space="preserve"> </w:t>
            </w:r>
            <w:r w:rsidRPr="002D53A8">
              <w:t>(clause</w:t>
            </w:r>
            <w:r w:rsidR="00DB51F5" w:rsidRPr="002D53A8">
              <w:t xml:space="preserve"> </w:t>
            </w:r>
            <w:r w:rsidRPr="002D53A8">
              <w:t>7.1.8.9)</w:t>
            </w:r>
          </w:p>
        </w:tc>
        <w:tc>
          <w:tcPr>
            <w:tcW w:w="3957" w:type="dxa"/>
            <w:shd w:val="clear" w:color="auto" w:fill="auto"/>
          </w:tcPr>
          <w:p w14:paraId="4ABD2113" w14:textId="210A9084" w:rsidR="0013384F" w:rsidRPr="002D53A8" w:rsidRDefault="0013384F" w:rsidP="00DD2E0D">
            <w:pPr>
              <w:pStyle w:val="TAL"/>
              <w:keepNext w:val="0"/>
              <w:rPr>
                <w:rFonts w:eastAsia="Calibri"/>
              </w:rPr>
            </w:pPr>
            <w:r w:rsidRPr="002D53A8">
              <w:rPr>
                <w:rFonts w:eastAsiaTheme="minorEastAsia"/>
                <w:lang w:eastAsia="zh-CN"/>
              </w:rPr>
              <w:t>p</w:t>
            </w:r>
            <w:r w:rsidRPr="002D53A8">
              <w:rPr>
                <w:rFonts w:eastAsiaTheme="minorEastAsia" w:hint="eastAsia"/>
                <w:lang w:eastAsia="zh-CN"/>
              </w:rPr>
              <w:t>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t>tosca.policies.nfv.VduInstantiationLevels</w:t>
            </w:r>
          </w:p>
        </w:tc>
      </w:tr>
      <w:tr w:rsidR="0013384F" w:rsidRPr="002D53A8" w14:paraId="1E6182D0" w14:textId="77777777" w:rsidTr="00DB51F5">
        <w:trPr>
          <w:jc w:val="center"/>
        </w:trPr>
        <w:tc>
          <w:tcPr>
            <w:tcW w:w="3551" w:type="dxa"/>
            <w:shd w:val="clear" w:color="auto" w:fill="auto"/>
          </w:tcPr>
          <w:p w14:paraId="32BA827B" w14:textId="775B085B" w:rsidR="0013384F" w:rsidRPr="002D53A8" w:rsidRDefault="0013384F" w:rsidP="00DD2E0D">
            <w:pPr>
              <w:pStyle w:val="TAL"/>
              <w:keepNext w:val="0"/>
            </w:pPr>
            <w:r w:rsidRPr="002D53A8">
              <w:t>LocalAffinityOrAntiAffinityRule</w:t>
            </w:r>
            <w:r w:rsidR="00DB51F5" w:rsidRPr="002D53A8">
              <w:t xml:space="preserve"> </w:t>
            </w:r>
            <w:r w:rsidRPr="002D53A8">
              <w:t>(</w:t>
            </w:r>
            <w:r w:rsidR="00975623" w:rsidRPr="002D53A8">
              <w:t>clause</w:t>
            </w:r>
            <w:r w:rsidR="005B06C2" w:rsidRPr="002D53A8">
              <w:t> </w:t>
            </w:r>
            <w:r w:rsidRPr="002D53A8">
              <w:t>7.1.8.11)</w:t>
            </w:r>
          </w:p>
        </w:tc>
        <w:tc>
          <w:tcPr>
            <w:tcW w:w="3957" w:type="dxa"/>
            <w:shd w:val="clear" w:color="auto" w:fill="auto"/>
          </w:tcPr>
          <w:p w14:paraId="382C811A" w14:textId="11668F6E" w:rsidR="0013384F" w:rsidRPr="002D53A8" w:rsidRDefault="0013384F" w:rsidP="00DD2E0D">
            <w:pPr>
              <w:pStyle w:val="TAL"/>
              <w:keepNext w:val="0"/>
              <w:rPr>
                <w:rFonts w:eastAsia="Calibri"/>
              </w:rPr>
            </w:pPr>
            <w:r w:rsidRPr="002D53A8">
              <w:rPr>
                <w:rFonts w:eastAsiaTheme="minorEastAsia" w:hint="eastAsia"/>
                <w:lang w:eastAsia="zh-CN"/>
              </w:rPr>
              <w:t>policy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tosca.policies.nfv.AffinityRule</w:t>
            </w:r>
            <w:r w:rsidR="00DB51F5" w:rsidRPr="002D53A8">
              <w:rPr>
                <w:rFonts w:eastAsiaTheme="minorEastAsia"/>
                <w:lang w:eastAsia="zh-CN"/>
              </w:rPr>
              <w:t xml:space="preserve"> </w:t>
            </w:r>
            <w:r w:rsidRPr="002D53A8">
              <w:rPr>
                <w:rFonts w:eastAsiaTheme="minorEastAsia"/>
                <w:lang w:eastAsia="zh-CN"/>
              </w:rPr>
              <w:t>or</w:t>
            </w:r>
            <w:r w:rsidR="00DB51F5" w:rsidRPr="002D53A8">
              <w:rPr>
                <w:rFonts w:eastAsiaTheme="minorEastAsia"/>
                <w:lang w:eastAsia="zh-CN"/>
              </w:rPr>
              <w:t xml:space="preserve"> </w:t>
            </w:r>
            <w:r w:rsidRPr="002D53A8">
              <w:rPr>
                <w:rFonts w:eastAsiaTheme="minorEastAsia"/>
                <w:lang w:eastAsia="zh-CN"/>
              </w:rPr>
              <w:t>tosca.policies.nfv.AntiAffinityRule</w:t>
            </w:r>
          </w:p>
        </w:tc>
      </w:tr>
      <w:tr w:rsidR="0013384F" w:rsidRPr="002D53A8" w14:paraId="0AFECC17" w14:textId="77777777" w:rsidTr="00DB51F5">
        <w:trPr>
          <w:jc w:val="center"/>
        </w:trPr>
        <w:tc>
          <w:tcPr>
            <w:tcW w:w="3551" w:type="dxa"/>
            <w:shd w:val="clear" w:color="auto" w:fill="auto"/>
          </w:tcPr>
          <w:p w14:paraId="1DE41A2A" w14:textId="6F2C6637" w:rsidR="0013384F" w:rsidRPr="002D53A8" w:rsidRDefault="0013384F" w:rsidP="00DD2E0D">
            <w:pPr>
              <w:pStyle w:val="TAL"/>
              <w:keepNext w:val="0"/>
            </w:pPr>
            <w:r w:rsidRPr="002D53A8">
              <w:t>AffinityOrAntiAffinity</w:t>
            </w:r>
            <w:r w:rsidRPr="002D53A8">
              <w:rPr>
                <w:rFonts w:eastAsia="SimSun"/>
                <w:lang w:eastAsia="zh-CN"/>
              </w:rPr>
              <w:t>Group</w:t>
            </w:r>
            <w:r w:rsidR="00DB51F5" w:rsidRPr="002D53A8">
              <w:rPr>
                <w:rFonts w:eastAsia="SimSun"/>
                <w:lang w:eastAsia="zh-CN"/>
              </w:rPr>
              <w:t xml:space="preserve"> </w:t>
            </w:r>
            <w:r w:rsidRPr="002D53A8">
              <w:rPr>
                <w:rFonts w:eastAsia="SimSun"/>
                <w:lang w:eastAsia="zh-CN"/>
              </w:rPr>
              <w:t>(</w:t>
            </w:r>
            <w:r w:rsidR="00975623" w:rsidRPr="002D53A8">
              <w:rPr>
                <w:rFonts w:eastAsia="SimSun"/>
                <w:lang w:eastAsia="zh-CN"/>
              </w:rPr>
              <w:t>clause</w:t>
            </w:r>
            <w:r w:rsidR="005B06C2" w:rsidRPr="002D53A8">
              <w:rPr>
                <w:rFonts w:eastAsia="SimSun"/>
                <w:lang w:eastAsia="zh-CN"/>
              </w:rPr>
              <w:t> </w:t>
            </w:r>
            <w:r w:rsidRPr="002D53A8">
              <w:rPr>
                <w:rFonts w:eastAsia="SimSun"/>
                <w:lang w:eastAsia="zh-CN"/>
              </w:rPr>
              <w:t>7.1.8.12)</w:t>
            </w:r>
          </w:p>
        </w:tc>
        <w:tc>
          <w:tcPr>
            <w:tcW w:w="3957" w:type="dxa"/>
            <w:shd w:val="clear" w:color="auto" w:fill="auto"/>
          </w:tcPr>
          <w:p w14:paraId="52CC845D" w14:textId="3EA08A7A"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policy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tosca.policies.nfv.AffinityRule</w:t>
            </w:r>
            <w:r w:rsidR="00DB51F5" w:rsidRPr="002D53A8">
              <w:rPr>
                <w:rFonts w:eastAsiaTheme="minorEastAsia"/>
                <w:lang w:eastAsia="zh-CN"/>
              </w:rPr>
              <w:t xml:space="preserve"> </w:t>
            </w:r>
            <w:r w:rsidRPr="002D53A8">
              <w:rPr>
                <w:rFonts w:eastAsiaTheme="minorEastAsia"/>
                <w:lang w:eastAsia="zh-CN"/>
              </w:rPr>
              <w:t>or</w:t>
            </w:r>
            <w:r w:rsidR="00DB51F5" w:rsidRPr="002D53A8">
              <w:rPr>
                <w:rFonts w:eastAsiaTheme="minorEastAsia"/>
                <w:lang w:eastAsia="zh-CN"/>
              </w:rPr>
              <w:t xml:space="preserve"> </w:t>
            </w:r>
            <w:r w:rsidRPr="002D53A8">
              <w:rPr>
                <w:rFonts w:eastAsiaTheme="minorEastAsia"/>
                <w:lang w:eastAsia="zh-CN"/>
              </w:rPr>
              <w:t>tosca.policies.nfv.AntiAffinityRule</w:t>
            </w:r>
          </w:p>
        </w:tc>
      </w:tr>
      <w:tr w:rsidR="0013384F" w:rsidRPr="002D53A8" w14:paraId="58B46702" w14:textId="77777777" w:rsidTr="00DB51F5">
        <w:trPr>
          <w:jc w:val="center"/>
        </w:trPr>
        <w:tc>
          <w:tcPr>
            <w:tcW w:w="3551" w:type="dxa"/>
            <w:shd w:val="clear" w:color="auto" w:fill="auto"/>
          </w:tcPr>
          <w:p w14:paraId="6BE83BD6" w14:textId="3189FF51" w:rsidR="0013384F" w:rsidRPr="002D53A8" w:rsidRDefault="0013384F" w:rsidP="00DD2E0D">
            <w:pPr>
              <w:pStyle w:val="TAL"/>
              <w:keepNext w:val="0"/>
            </w:pPr>
            <w:r w:rsidRPr="002D53A8">
              <w:t>VirtualComputeDesc</w:t>
            </w:r>
            <w:r w:rsidR="00DB51F5" w:rsidRPr="002D53A8">
              <w:t xml:space="preserve"> </w:t>
            </w:r>
            <w:r w:rsidRPr="002D53A8">
              <w:t>(clause</w:t>
            </w:r>
            <w:r w:rsidR="00DB51F5" w:rsidRPr="002D53A8">
              <w:t xml:space="preserve"> </w:t>
            </w:r>
            <w:r w:rsidRPr="002D53A8">
              <w:t>7.1.9.2.2)</w:t>
            </w:r>
          </w:p>
        </w:tc>
        <w:tc>
          <w:tcPr>
            <w:tcW w:w="3957" w:type="dxa"/>
            <w:shd w:val="clear" w:color="auto" w:fill="auto"/>
          </w:tcPr>
          <w:p w14:paraId="474C6466" w14:textId="6C959118" w:rsidR="0013384F" w:rsidRPr="002D53A8" w:rsidRDefault="0013384F" w:rsidP="00DD2E0D">
            <w:pPr>
              <w:pStyle w:val="TAL"/>
              <w:keepNext w:val="0"/>
            </w:pPr>
            <w:r w:rsidRPr="002D53A8">
              <w:rPr>
                <w:lang w:eastAsia="zh-CN"/>
              </w:rPr>
              <w:t>VirtualCompute</w:t>
            </w:r>
            <w:r w:rsidR="00DB51F5" w:rsidRPr="002D53A8">
              <w:rPr>
                <w:lang w:eastAsia="zh-CN"/>
              </w:rPr>
              <w:t xml:space="preserve"> </w:t>
            </w:r>
            <w:r w:rsidRPr="002D53A8">
              <w:rPr>
                <w:lang w:eastAsia="zh-CN"/>
              </w:rPr>
              <w:t>capability</w:t>
            </w:r>
            <w:r w:rsidR="00DB51F5" w:rsidRPr="002D53A8">
              <w:rPr>
                <w:lang w:eastAsia="zh-CN"/>
              </w:rPr>
              <w:t xml:space="preserve"> </w:t>
            </w:r>
            <w:r w:rsidRPr="002D53A8">
              <w:rPr>
                <w:lang w:eastAsia="zh-CN"/>
              </w:rPr>
              <w:t>of</w:t>
            </w:r>
            <w:r w:rsidR="00DB51F5" w:rsidRPr="002D53A8">
              <w:rPr>
                <w:lang w:eastAsia="zh-CN"/>
              </w:rPr>
              <w:t xml:space="preserve"> </w:t>
            </w:r>
            <w:r w:rsidRPr="002D53A8">
              <w:rPr>
                <w:lang w:eastAsia="zh-CN"/>
              </w:rPr>
              <w:t>the</w:t>
            </w:r>
            <w:r w:rsidR="00DB51F5" w:rsidRPr="002D53A8">
              <w:rPr>
                <w:lang w:eastAsia="zh-CN"/>
              </w:rPr>
              <w:t xml:space="preserve"> </w:t>
            </w:r>
            <w:r w:rsidRPr="002D53A8">
              <w:rPr>
                <w:lang w:eastAsia="zh-CN"/>
              </w:rPr>
              <w:t>Vdu.Compute</w:t>
            </w:r>
            <w:r w:rsidR="00DB51F5" w:rsidRPr="002D53A8">
              <w:rPr>
                <w:lang w:eastAsia="zh-CN"/>
              </w:rPr>
              <w:t xml:space="preserve"> </w:t>
            </w:r>
            <w:r w:rsidRPr="002D53A8">
              <w:rPr>
                <w:lang w:eastAsia="zh-CN"/>
              </w:rPr>
              <w:t>node</w:t>
            </w:r>
            <w:r w:rsidR="00DB51F5" w:rsidRPr="002D53A8">
              <w:rPr>
                <w:lang w:eastAsia="zh-CN"/>
              </w:rPr>
              <w:t xml:space="preserve"> </w:t>
            </w:r>
            <w:r w:rsidRPr="002D53A8">
              <w:rPr>
                <w:lang w:eastAsia="zh-CN"/>
              </w:rPr>
              <w:t>template</w:t>
            </w:r>
          </w:p>
        </w:tc>
      </w:tr>
      <w:tr w:rsidR="0013384F" w:rsidRPr="002D53A8" w14:paraId="0E230B17" w14:textId="77777777" w:rsidTr="00DB51F5">
        <w:trPr>
          <w:jc w:val="center"/>
        </w:trPr>
        <w:tc>
          <w:tcPr>
            <w:tcW w:w="3551" w:type="dxa"/>
            <w:shd w:val="clear" w:color="auto" w:fill="auto"/>
          </w:tcPr>
          <w:p w14:paraId="1BE09C48" w14:textId="4F3E62D8" w:rsidR="0013384F" w:rsidRPr="002D53A8" w:rsidRDefault="0013384F" w:rsidP="00DD2E0D">
            <w:pPr>
              <w:pStyle w:val="TAL"/>
              <w:keepNext w:val="0"/>
            </w:pPr>
            <w:r w:rsidRPr="002D53A8">
              <w:t>VirtualStorageDesc</w:t>
            </w:r>
            <w:r w:rsidR="00DB51F5" w:rsidRPr="002D53A8">
              <w:t xml:space="preserve"> </w:t>
            </w:r>
            <w:r w:rsidRPr="002D53A8">
              <w:t>with</w:t>
            </w:r>
            <w:r w:rsidR="00DB51F5" w:rsidRPr="002D53A8">
              <w:t xml:space="preserve"> </w:t>
            </w:r>
            <w:r w:rsidRPr="002D53A8">
              <w:t>BlockStorageData</w:t>
            </w:r>
            <w:r w:rsidR="00DB51F5" w:rsidRPr="002D53A8">
              <w:t xml:space="preserve"> </w:t>
            </w:r>
            <w:r w:rsidRPr="002D53A8">
              <w:t>(clause</w:t>
            </w:r>
            <w:r w:rsidR="00DB51F5" w:rsidRPr="002D53A8">
              <w:t xml:space="preserve"> </w:t>
            </w:r>
            <w:r w:rsidRPr="002D53A8">
              <w:t>7.1.9.4.3)</w:t>
            </w:r>
          </w:p>
        </w:tc>
        <w:tc>
          <w:tcPr>
            <w:tcW w:w="3957" w:type="dxa"/>
            <w:shd w:val="clear" w:color="auto" w:fill="auto"/>
          </w:tcPr>
          <w:p w14:paraId="12D846DB" w14:textId="12BA9959"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w:t>
            </w:r>
            <w:r w:rsidRPr="002D53A8">
              <w:rPr>
                <w:rFonts w:eastAsiaTheme="minorEastAsia" w:hint="eastAsia"/>
                <w:lang w:eastAsia="zh-CN"/>
              </w:rPr>
              <w:t>nfv.</w:t>
            </w:r>
            <w:r w:rsidRPr="002D53A8">
              <w:rPr>
                <w:rFonts w:eastAsiaTheme="minorEastAsia"/>
                <w:lang w:eastAsia="zh-CN"/>
              </w:rPr>
              <w:t>Vdu.VirtualBlockStorage</w:t>
            </w:r>
          </w:p>
        </w:tc>
      </w:tr>
      <w:tr w:rsidR="0013384F" w:rsidRPr="002D53A8" w14:paraId="49D69403" w14:textId="77777777" w:rsidTr="00DB51F5">
        <w:trPr>
          <w:jc w:val="center"/>
        </w:trPr>
        <w:tc>
          <w:tcPr>
            <w:tcW w:w="3551" w:type="dxa"/>
            <w:shd w:val="clear" w:color="auto" w:fill="auto"/>
          </w:tcPr>
          <w:p w14:paraId="716D286D" w14:textId="4FF4CE96" w:rsidR="0013384F" w:rsidRPr="002D53A8" w:rsidRDefault="0013384F" w:rsidP="00DD2E0D">
            <w:pPr>
              <w:pStyle w:val="TAL"/>
              <w:keepNext w:val="0"/>
            </w:pPr>
            <w:r w:rsidRPr="002D53A8">
              <w:lastRenderedPageBreak/>
              <w:t>VirtualStorageDesc</w:t>
            </w:r>
            <w:r w:rsidR="00DB51F5" w:rsidRPr="002D53A8">
              <w:t xml:space="preserve"> </w:t>
            </w:r>
            <w:r w:rsidRPr="002D53A8">
              <w:t>with</w:t>
            </w:r>
            <w:r w:rsidR="00DB51F5" w:rsidRPr="002D53A8">
              <w:t xml:space="preserve"> </w:t>
            </w:r>
            <w:r w:rsidRPr="002D53A8">
              <w:t>ObjectStorageData</w:t>
            </w:r>
            <w:r w:rsidR="00DB51F5" w:rsidRPr="002D53A8">
              <w:t xml:space="preserve"> </w:t>
            </w:r>
            <w:r w:rsidRPr="002D53A8">
              <w:t>(clause</w:t>
            </w:r>
            <w:r w:rsidR="00DB51F5" w:rsidRPr="002D53A8">
              <w:t xml:space="preserve"> </w:t>
            </w:r>
            <w:r w:rsidRPr="002D53A8">
              <w:t>7.1.9.4.4)</w:t>
            </w:r>
          </w:p>
        </w:tc>
        <w:tc>
          <w:tcPr>
            <w:tcW w:w="3957" w:type="dxa"/>
            <w:shd w:val="clear" w:color="auto" w:fill="auto"/>
          </w:tcPr>
          <w:p w14:paraId="03B4CAD9" w14:textId="530A0D89" w:rsidR="0013384F" w:rsidRPr="002D53A8" w:rsidRDefault="0013384F" w:rsidP="00DD2E0D">
            <w:pPr>
              <w:pStyle w:val="TAL"/>
              <w:keepNext w:val="0"/>
            </w:pPr>
            <w:r w:rsidRPr="002D53A8">
              <w:rPr>
                <w:rFonts w:eastAsiaTheme="minorEastAsia" w:hint="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w:t>
            </w:r>
            <w:r w:rsidRPr="002D53A8">
              <w:rPr>
                <w:rFonts w:eastAsiaTheme="minorEastAsia" w:hint="eastAsia"/>
                <w:lang w:eastAsia="zh-CN"/>
              </w:rPr>
              <w:t>nfv.</w:t>
            </w:r>
            <w:r w:rsidRPr="002D53A8">
              <w:rPr>
                <w:rFonts w:eastAsiaTheme="minorEastAsia"/>
                <w:lang w:eastAsia="zh-CN"/>
              </w:rPr>
              <w:t>Vdu.VirtualObjectStorage</w:t>
            </w:r>
          </w:p>
        </w:tc>
      </w:tr>
      <w:tr w:rsidR="0013384F" w:rsidRPr="002D53A8" w14:paraId="3DFEA61C" w14:textId="77777777" w:rsidTr="00DB51F5">
        <w:trPr>
          <w:jc w:val="center"/>
        </w:trPr>
        <w:tc>
          <w:tcPr>
            <w:tcW w:w="3551" w:type="dxa"/>
            <w:shd w:val="clear" w:color="auto" w:fill="auto"/>
          </w:tcPr>
          <w:p w14:paraId="47F9253C" w14:textId="1F3B8971" w:rsidR="0013384F" w:rsidRPr="002D53A8" w:rsidRDefault="0013384F" w:rsidP="00DD2E0D">
            <w:pPr>
              <w:pStyle w:val="TAL"/>
              <w:keepNext w:val="0"/>
            </w:pPr>
            <w:r w:rsidRPr="002D53A8">
              <w:t>VirtualStorageDesc</w:t>
            </w:r>
            <w:r w:rsidR="00DB51F5" w:rsidRPr="002D53A8">
              <w:t xml:space="preserve"> </w:t>
            </w:r>
            <w:r w:rsidRPr="002D53A8">
              <w:t>with</w:t>
            </w:r>
            <w:r w:rsidR="00DB51F5" w:rsidRPr="002D53A8">
              <w:t xml:space="preserve"> </w:t>
            </w:r>
            <w:r w:rsidRPr="002D53A8">
              <w:t>FileStorageData</w:t>
            </w:r>
            <w:r w:rsidR="00DB51F5" w:rsidRPr="002D53A8">
              <w:t xml:space="preserve"> </w:t>
            </w:r>
            <w:r w:rsidRPr="002D53A8">
              <w:t>(clause</w:t>
            </w:r>
            <w:r w:rsidR="00DB51F5" w:rsidRPr="002D53A8">
              <w:t xml:space="preserve"> </w:t>
            </w:r>
            <w:r w:rsidRPr="002D53A8">
              <w:t>7.1.9.4.5)</w:t>
            </w:r>
          </w:p>
        </w:tc>
        <w:tc>
          <w:tcPr>
            <w:tcW w:w="3957" w:type="dxa"/>
            <w:shd w:val="clear" w:color="auto" w:fill="auto"/>
          </w:tcPr>
          <w:p w14:paraId="3C164916" w14:textId="5CB70FA3" w:rsidR="0013384F" w:rsidRPr="002D53A8" w:rsidRDefault="0013384F" w:rsidP="00DD2E0D">
            <w:pPr>
              <w:pStyle w:val="TAL"/>
              <w:keepNext w:val="0"/>
            </w:pPr>
            <w:r w:rsidRPr="002D53A8">
              <w:rPr>
                <w:rFonts w:eastAsiaTheme="minorEastAsia" w:hint="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w:t>
            </w:r>
            <w:r w:rsidRPr="002D53A8">
              <w:rPr>
                <w:rFonts w:eastAsiaTheme="minorEastAsia" w:hint="eastAsia"/>
                <w:lang w:eastAsia="zh-CN"/>
              </w:rPr>
              <w:t>nfv.</w:t>
            </w:r>
            <w:r w:rsidRPr="002D53A8">
              <w:rPr>
                <w:rFonts w:eastAsiaTheme="minorEastAsia"/>
                <w:lang w:eastAsia="zh-CN"/>
              </w:rPr>
              <w:t>Vdu.VirtualFileStorage</w:t>
            </w:r>
          </w:p>
        </w:tc>
      </w:tr>
      <w:tr w:rsidR="0013384F" w:rsidRPr="002D53A8" w14:paraId="7B643D22" w14:textId="77777777" w:rsidTr="00DB51F5">
        <w:trPr>
          <w:jc w:val="center"/>
        </w:trPr>
        <w:tc>
          <w:tcPr>
            <w:tcW w:w="3551" w:type="dxa"/>
            <w:shd w:val="clear" w:color="auto" w:fill="auto"/>
          </w:tcPr>
          <w:p w14:paraId="6D376732" w14:textId="69907C66" w:rsidR="0013384F" w:rsidRPr="002D53A8" w:rsidRDefault="0013384F" w:rsidP="00DD2E0D">
            <w:pPr>
              <w:pStyle w:val="TAL"/>
              <w:keepNext w:val="0"/>
            </w:pPr>
            <w:r w:rsidRPr="002D53A8">
              <w:t>ScalingAspect</w:t>
            </w:r>
            <w:r w:rsidR="00DB51F5" w:rsidRPr="002D53A8">
              <w:t xml:space="preserve"> </w:t>
            </w:r>
            <w:r w:rsidRPr="002D53A8">
              <w:t>(clause</w:t>
            </w:r>
            <w:r w:rsidR="00DB51F5" w:rsidRPr="002D53A8">
              <w:t xml:space="preserve"> </w:t>
            </w:r>
            <w:r w:rsidRPr="002D53A8">
              <w:t>7.1.10.2)</w:t>
            </w:r>
          </w:p>
        </w:tc>
        <w:tc>
          <w:tcPr>
            <w:tcW w:w="3957" w:type="dxa"/>
            <w:shd w:val="clear" w:color="auto" w:fill="auto"/>
          </w:tcPr>
          <w:p w14:paraId="017EE001" w14:textId="4D4BF956" w:rsidR="0013384F" w:rsidRPr="002D53A8" w:rsidRDefault="0013384F" w:rsidP="00DD2E0D">
            <w:pPr>
              <w:pStyle w:val="TAL"/>
              <w:keepNext w:val="0"/>
              <w:rPr>
                <w:rFonts w:eastAsiaTheme="minorEastAsia"/>
                <w:lang w:eastAsia="zh-CN"/>
              </w:rPr>
            </w:pPr>
            <w:r w:rsidRPr="002D53A8">
              <w:rPr>
                <w:rFonts w:eastAsiaTheme="minorEastAsia"/>
                <w:lang w:eastAsia="zh-CN"/>
              </w:rPr>
              <w:t>p</w:t>
            </w:r>
            <w:r w:rsidRPr="002D53A8">
              <w:rPr>
                <w:rFonts w:eastAsiaTheme="minorEastAsia" w:hint="eastAsia"/>
                <w:lang w:eastAsia="zh-CN"/>
              </w:rPr>
              <w:t>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DengXian"/>
              </w:rPr>
              <w:t>tosca.policies.nfv.ScalingAspects</w:t>
            </w:r>
          </w:p>
        </w:tc>
      </w:tr>
      <w:tr w:rsidR="0013384F" w:rsidRPr="002D53A8" w:rsidDel="00910665" w14:paraId="5F5FC9CE" w14:textId="77777777" w:rsidTr="00DB51F5">
        <w:trPr>
          <w:jc w:val="center"/>
        </w:trPr>
        <w:tc>
          <w:tcPr>
            <w:tcW w:w="3551" w:type="dxa"/>
            <w:shd w:val="clear" w:color="auto" w:fill="auto"/>
          </w:tcPr>
          <w:p w14:paraId="4F8A3916" w14:textId="568E7137" w:rsidR="0013384F" w:rsidRPr="002D53A8" w:rsidDel="00910665" w:rsidRDefault="0013384F" w:rsidP="00DD2E0D">
            <w:pPr>
              <w:pStyle w:val="TAL"/>
              <w:keepNext w:val="0"/>
            </w:pPr>
            <w:r w:rsidRPr="002D53A8">
              <w:t>ScalingDelta</w:t>
            </w:r>
            <w:r w:rsidR="00DB51F5" w:rsidRPr="002D53A8">
              <w:t xml:space="preserve"> </w:t>
            </w:r>
            <w:r w:rsidRPr="002D53A8">
              <w:t>(clause</w:t>
            </w:r>
            <w:r w:rsidR="00DB51F5" w:rsidRPr="002D53A8">
              <w:t xml:space="preserve"> </w:t>
            </w:r>
            <w:r w:rsidRPr="002D53A8">
              <w:t>7.1.10.4)</w:t>
            </w:r>
          </w:p>
        </w:tc>
        <w:tc>
          <w:tcPr>
            <w:tcW w:w="3957" w:type="dxa"/>
            <w:shd w:val="clear" w:color="auto" w:fill="auto"/>
          </w:tcPr>
          <w:p w14:paraId="04BCF06A" w14:textId="4EA666F4" w:rsidR="0013384F" w:rsidRPr="002D53A8" w:rsidDel="00910665" w:rsidRDefault="0013384F" w:rsidP="00DD2E0D">
            <w:pPr>
              <w:pStyle w:val="TAL"/>
              <w:keepNext w:val="0"/>
            </w:pPr>
            <w:r w:rsidRPr="002D53A8">
              <w:rPr>
                <w:rFonts w:eastAsiaTheme="minorEastAsia"/>
                <w:lang w:eastAsia="zh-CN"/>
              </w:rPr>
              <w:t>p</w:t>
            </w:r>
            <w:r w:rsidRPr="002D53A8">
              <w:rPr>
                <w:rFonts w:eastAsiaTheme="minorEastAsia" w:hint="eastAsia"/>
                <w:lang w:eastAsia="zh-CN"/>
              </w:rPr>
              <w:t>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tosca.policies.nfv.VduScalingAspectDeltas</w:t>
            </w:r>
            <w:r w:rsidR="00DB51F5" w:rsidRPr="002D53A8">
              <w:rPr>
                <w:rFonts w:eastAsiaTheme="minorEastAsia"/>
                <w:lang w:eastAsia="zh-CN"/>
              </w:rPr>
              <w:t xml:space="preserve"> </w:t>
            </w:r>
            <w:r w:rsidRPr="002D53A8">
              <w:rPr>
                <w:rFonts w:eastAsiaTheme="minorEastAsia"/>
                <w:lang w:eastAsia="zh-CN"/>
              </w:rPr>
              <w:t>and/or</w:t>
            </w:r>
            <w:r w:rsidR="00DB51F5" w:rsidRPr="002D53A8">
              <w:rPr>
                <w:rFonts w:eastAsiaTheme="minorEastAsia"/>
                <w:lang w:eastAsia="zh-CN"/>
              </w:rPr>
              <w:t xml:space="preserve"> </w:t>
            </w:r>
            <w:r w:rsidRPr="002D53A8">
              <w:rPr>
                <w:rFonts w:eastAsiaTheme="minorEastAsia"/>
                <w:lang w:eastAsia="zh-CN"/>
              </w:rPr>
              <w:t>tosca.policies.nfv.VirtualLinkBitrateScalingAspectDeltas</w:t>
            </w:r>
          </w:p>
        </w:tc>
      </w:tr>
      <w:tr w:rsidR="0013384F" w:rsidRPr="002D53A8" w:rsidDel="00910665" w14:paraId="2CA0F3DD" w14:textId="77777777" w:rsidTr="00DB51F5">
        <w:trPr>
          <w:jc w:val="center"/>
        </w:trPr>
        <w:tc>
          <w:tcPr>
            <w:tcW w:w="3551" w:type="dxa"/>
            <w:shd w:val="clear" w:color="auto" w:fill="auto"/>
          </w:tcPr>
          <w:p w14:paraId="78CDBF9F" w14:textId="3FCDD285" w:rsidR="0013384F" w:rsidRPr="002D53A8" w:rsidDel="00910665" w:rsidRDefault="0013384F" w:rsidP="00DD2E0D">
            <w:pPr>
              <w:pStyle w:val="TAL"/>
              <w:keepNext w:val="0"/>
            </w:pPr>
            <w:r w:rsidRPr="002D53A8">
              <w:t>VnfIndicator</w:t>
            </w:r>
            <w:r w:rsidR="00DB51F5" w:rsidRPr="002D53A8">
              <w:t xml:space="preserve"> </w:t>
            </w:r>
            <w:r w:rsidRPr="002D53A8">
              <w:t>(clause</w:t>
            </w:r>
            <w:r w:rsidR="00DB51F5" w:rsidRPr="002D53A8">
              <w:t xml:space="preserve"> </w:t>
            </w:r>
            <w:r w:rsidRPr="002D53A8">
              <w:t>7.1.11.2)</w:t>
            </w:r>
          </w:p>
        </w:tc>
        <w:tc>
          <w:tcPr>
            <w:tcW w:w="3957" w:type="dxa"/>
            <w:shd w:val="clear" w:color="auto" w:fill="auto"/>
          </w:tcPr>
          <w:p w14:paraId="083D2429" w14:textId="32117BE5" w:rsidR="0013384F" w:rsidRPr="002D53A8" w:rsidDel="00910665" w:rsidRDefault="009A7B85" w:rsidP="00DD2E0D">
            <w:pPr>
              <w:pStyle w:val="TAL"/>
              <w:keepNext w:val="0"/>
            </w:pPr>
            <w:r w:rsidRPr="002D53A8">
              <w:rPr>
                <w:rFonts w:eastAsiaTheme="minorEastAsia"/>
                <w:lang w:eastAsia="zh-CN"/>
              </w:rPr>
              <w:t xml:space="preserve">interface with type </w:t>
            </w:r>
            <w:r w:rsidRPr="002D53A8">
              <w:rPr>
                <w:rFonts w:eastAsiaTheme="minorEastAsia"/>
              </w:rPr>
              <w:t>tosca.interfaces.nfv.VnfIndicator and related attributes of the VNF node type.</w:t>
            </w:r>
          </w:p>
        </w:tc>
      </w:tr>
      <w:tr w:rsidR="0013384F" w:rsidRPr="002D53A8" w:rsidDel="00910665" w14:paraId="7E1865BB" w14:textId="77777777" w:rsidTr="00DB51F5">
        <w:trPr>
          <w:jc w:val="center"/>
        </w:trPr>
        <w:tc>
          <w:tcPr>
            <w:tcW w:w="3551" w:type="dxa"/>
            <w:shd w:val="clear" w:color="auto" w:fill="auto"/>
          </w:tcPr>
          <w:p w14:paraId="35B83D40" w14:textId="0EEC8944" w:rsidR="0013384F" w:rsidRPr="002D53A8" w:rsidDel="00910665" w:rsidRDefault="0013384F" w:rsidP="00DD2E0D">
            <w:pPr>
              <w:pStyle w:val="TAL"/>
              <w:keepNext w:val="0"/>
            </w:pPr>
            <w:r w:rsidRPr="002D53A8">
              <w:t>MonitoringParameter</w:t>
            </w:r>
            <w:r w:rsidR="00DB51F5" w:rsidRPr="002D53A8">
              <w:t xml:space="preserve"> </w:t>
            </w:r>
            <w:r w:rsidRPr="002D53A8">
              <w:t>(clause</w:t>
            </w:r>
            <w:r w:rsidR="00DB51F5" w:rsidRPr="002D53A8">
              <w:t xml:space="preserve"> </w:t>
            </w:r>
            <w:r w:rsidRPr="002D53A8">
              <w:t>7.1.11.3)</w:t>
            </w:r>
          </w:p>
        </w:tc>
        <w:tc>
          <w:tcPr>
            <w:tcW w:w="3957" w:type="dxa"/>
            <w:shd w:val="clear" w:color="auto" w:fill="auto"/>
          </w:tcPr>
          <w:p w14:paraId="7812A387" w14:textId="7DB036BA" w:rsidR="0013384F" w:rsidRPr="002D53A8" w:rsidDel="00910665" w:rsidRDefault="0013384F" w:rsidP="00DD2E0D">
            <w:pPr>
              <w:pStyle w:val="TAL"/>
              <w:keepNext w:val="0"/>
            </w:pPr>
            <w:r w:rsidRPr="002D53A8">
              <w:t>property</w:t>
            </w:r>
            <w:r w:rsidR="00DB51F5" w:rsidRPr="002D53A8">
              <w:t xml:space="preserve"> </w:t>
            </w:r>
            <w:r w:rsidRPr="002D53A8">
              <w:t>of</w:t>
            </w:r>
            <w:r w:rsidR="00DB51F5" w:rsidRPr="002D53A8">
              <w:t xml:space="preserve"> </w:t>
            </w:r>
            <w:r w:rsidRPr="002D53A8">
              <w:t>the</w:t>
            </w:r>
            <w:r w:rsidR="00DB51F5" w:rsidRPr="002D53A8">
              <w:t xml:space="preserve"> </w:t>
            </w:r>
            <w:r w:rsidRPr="002D53A8">
              <w:t>VNF,</w:t>
            </w:r>
            <w:r w:rsidR="00DB51F5" w:rsidRPr="002D53A8">
              <w:t xml:space="preserve"> </w:t>
            </w:r>
            <w:r w:rsidRPr="002D53A8">
              <w:t>Vdu.Compute</w:t>
            </w:r>
            <w:r w:rsidR="00DB51F5" w:rsidRPr="002D53A8">
              <w:t xml:space="preserve"> </w:t>
            </w:r>
            <w:r w:rsidRPr="002D53A8">
              <w:t>and</w:t>
            </w:r>
            <w:r w:rsidR="00DB51F5" w:rsidRPr="002D53A8">
              <w:t xml:space="preserve"> </w:t>
            </w:r>
            <w:r w:rsidRPr="002D53A8">
              <w:t>VnfVirtualLink</w:t>
            </w:r>
            <w:r w:rsidR="00DB51F5" w:rsidRPr="002D53A8">
              <w:t xml:space="preserve"> </w:t>
            </w:r>
            <w:r w:rsidRPr="002D53A8">
              <w:t>node</w:t>
            </w:r>
            <w:r w:rsidR="00DB51F5" w:rsidRPr="002D53A8">
              <w:t xml:space="preserve"> </w:t>
            </w:r>
            <w:r w:rsidRPr="002D53A8">
              <w:t>types</w:t>
            </w:r>
          </w:p>
        </w:tc>
      </w:tr>
      <w:tr w:rsidR="0013384F" w:rsidRPr="002D53A8" w:rsidDel="00910665" w14:paraId="5D103CD6" w14:textId="77777777" w:rsidTr="00DB51F5">
        <w:trPr>
          <w:jc w:val="center"/>
        </w:trPr>
        <w:tc>
          <w:tcPr>
            <w:tcW w:w="3551" w:type="dxa"/>
            <w:shd w:val="clear" w:color="auto" w:fill="auto"/>
          </w:tcPr>
          <w:p w14:paraId="0903A229" w14:textId="49D72ED4" w:rsidR="0013384F" w:rsidRPr="002D53A8" w:rsidDel="00910665" w:rsidRDefault="0013384F" w:rsidP="00DD2E0D">
            <w:pPr>
              <w:pStyle w:val="TAL"/>
              <w:keepNext w:val="0"/>
            </w:pPr>
            <w:r w:rsidRPr="002D53A8">
              <w:t>VnfConfigurableProperties</w:t>
            </w:r>
            <w:r w:rsidR="00DB51F5" w:rsidRPr="002D53A8">
              <w:t xml:space="preserve"> </w:t>
            </w:r>
            <w:r w:rsidRPr="002D53A8">
              <w:t>(clause</w:t>
            </w:r>
            <w:r w:rsidR="00DB51F5" w:rsidRPr="002D53A8">
              <w:t xml:space="preserve"> </w:t>
            </w:r>
            <w:r w:rsidRPr="002D53A8">
              <w:t>7.1.12)</w:t>
            </w:r>
          </w:p>
        </w:tc>
        <w:tc>
          <w:tcPr>
            <w:tcW w:w="3957" w:type="dxa"/>
            <w:shd w:val="clear" w:color="auto" w:fill="auto"/>
          </w:tcPr>
          <w:p w14:paraId="6B70AFAC" w14:textId="337DCF00" w:rsidR="0013384F" w:rsidRPr="002D53A8" w:rsidDel="00910665" w:rsidRDefault="0013384F" w:rsidP="00DD2E0D">
            <w:pPr>
              <w:pStyle w:val="TAL"/>
              <w:keepNext w:val="0"/>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VNF</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t>tosca.datatypes.nfv.VnfConfigurableProperties</w:t>
            </w:r>
          </w:p>
        </w:tc>
      </w:tr>
      <w:tr w:rsidR="0013384F" w:rsidRPr="002D53A8" w:rsidDel="00910665" w14:paraId="0068B1C2" w14:textId="77777777" w:rsidTr="00DB51F5">
        <w:trPr>
          <w:jc w:val="center"/>
        </w:trPr>
        <w:tc>
          <w:tcPr>
            <w:tcW w:w="3551" w:type="dxa"/>
            <w:shd w:val="clear" w:color="auto" w:fill="auto"/>
          </w:tcPr>
          <w:p w14:paraId="52FAD88C" w14:textId="568C3CB9" w:rsidR="0013384F" w:rsidRPr="002D53A8" w:rsidDel="00910665" w:rsidRDefault="0013384F" w:rsidP="00DD2E0D">
            <w:pPr>
              <w:pStyle w:val="TAL"/>
              <w:keepNext w:val="0"/>
            </w:pPr>
            <w:r w:rsidRPr="002D53A8">
              <w:t>LifeCycleManagementScript</w:t>
            </w:r>
            <w:r w:rsidR="00DB51F5" w:rsidRPr="002D53A8">
              <w:t xml:space="preserve"> </w:t>
            </w:r>
            <w:r w:rsidRPr="002D53A8">
              <w:t>(</w:t>
            </w:r>
            <w:r w:rsidR="00975623" w:rsidRPr="002D53A8">
              <w:t>clause</w:t>
            </w:r>
            <w:r w:rsidR="005B06C2" w:rsidRPr="002D53A8">
              <w:t> </w:t>
            </w:r>
            <w:r w:rsidRPr="002D53A8">
              <w:t>7.1.13)</w:t>
            </w:r>
          </w:p>
        </w:tc>
        <w:tc>
          <w:tcPr>
            <w:tcW w:w="3957" w:type="dxa"/>
            <w:shd w:val="clear" w:color="auto" w:fill="auto"/>
          </w:tcPr>
          <w:p w14:paraId="7C5267E5" w14:textId="0A92BDBF" w:rsidR="0013384F" w:rsidRPr="002D53A8" w:rsidDel="00910665" w:rsidRDefault="0013384F" w:rsidP="00DD2E0D">
            <w:pPr>
              <w:pStyle w:val="TAL"/>
              <w:keepNext w:val="0"/>
              <w:rPr>
                <w:rFonts w:eastAsiaTheme="minorEastAsia"/>
                <w:lang w:eastAsia="zh-CN"/>
              </w:rPr>
            </w:pPr>
            <w:r w:rsidRPr="002D53A8">
              <w:rPr>
                <w:rFonts w:eastAsiaTheme="minorEastAsia" w:hint="eastAsia"/>
                <w:lang w:eastAsia="zh-CN"/>
              </w:rPr>
              <w:t>interface</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tosca.interfaces.nfv.Vnflcm</w:t>
            </w:r>
            <w:r w:rsidR="00901829" w:rsidRPr="002D53A8">
              <w:rPr>
                <w:rFonts w:eastAsiaTheme="minorEastAsia"/>
                <w:lang w:eastAsia="zh-CN"/>
              </w:rPr>
              <w:t xml:space="preserve"> or tosca.interfaces.nfv.ChangeCurrentVnfPackage</w:t>
            </w:r>
          </w:p>
        </w:tc>
      </w:tr>
      <w:tr w:rsidR="0013384F" w:rsidRPr="002D53A8" w:rsidDel="00910665" w14:paraId="4898CD0F" w14:textId="77777777" w:rsidTr="00DB51F5">
        <w:trPr>
          <w:jc w:val="center"/>
        </w:trPr>
        <w:tc>
          <w:tcPr>
            <w:tcW w:w="3551" w:type="dxa"/>
            <w:shd w:val="clear" w:color="auto" w:fill="auto"/>
          </w:tcPr>
          <w:p w14:paraId="4B7812CD" w14:textId="334E4034" w:rsidR="0013384F" w:rsidRPr="002D53A8" w:rsidDel="00910665" w:rsidRDefault="0013384F" w:rsidP="00DD2E0D">
            <w:pPr>
              <w:pStyle w:val="TAL"/>
              <w:keepNext w:val="0"/>
            </w:pPr>
            <w:r w:rsidRPr="002D53A8">
              <w:t>VnfInfoModifiableAttributes</w:t>
            </w:r>
            <w:r w:rsidR="00DB51F5" w:rsidRPr="002D53A8">
              <w:t xml:space="preserve"> </w:t>
            </w:r>
            <w:r w:rsidRPr="002D53A8">
              <w:t>(clause</w:t>
            </w:r>
            <w:r w:rsidR="00DB51F5" w:rsidRPr="002D53A8">
              <w:t xml:space="preserve"> </w:t>
            </w:r>
            <w:r w:rsidRPr="002D53A8">
              <w:t>7.1.14)</w:t>
            </w:r>
          </w:p>
        </w:tc>
        <w:tc>
          <w:tcPr>
            <w:tcW w:w="3957" w:type="dxa"/>
            <w:shd w:val="clear" w:color="auto" w:fill="auto"/>
          </w:tcPr>
          <w:p w14:paraId="58762C92" w14:textId="5DA98709" w:rsidR="0013384F" w:rsidRPr="002D53A8" w:rsidRDefault="0013384F" w:rsidP="00DD2E0D">
            <w:pPr>
              <w:pStyle w:val="TAL"/>
              <w:keepNext w:val="0"/>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VNF</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t xml:space="preserve"> </w:t>
            </w:r>
            <w:r w:rsidRPr="002D53A8">
              <w:t>tosca.datatypes.nfv.VnfInfoModifiableAttributes</w:t>
            </w:r>
          </w:p>
        </w:tc>
      </w:tr>
      <w:tr w:rsidR="00663F11" w:rsidRPr="002D53A8" w:rsidDel="00910665" w14:paraId="44AB4774" w14:textId="77777777" w:rsidTr="00DB51F5">
        <w:trPr>
          <w:jc w:val="center"/>
        </w:trPr>
        <w:tc>
          <w:tcPr>
            <w:tcW w:w="3551" w:type="dxa"/>
            <w:shd w:val="clear" w:color="auto" w:fill="auto"/>
          </w:tcPr>
          <w:p w14:paraId="27699005" w14:textId="5D4CFF10" w:rsidR="00663F11" w:rsidRPr="00C4743E" w:rsidRDefault="00663F11" w:rsidP="00663F11">
            <w:pPr>
              <w:pStyle w:val="TAL"/>
              <w:keepNext w:val="0"/>
            </w:pPr>
            <w:r w:rsidRPr="00C4743E">
              <w:t>VnfPackageChangeInfo (clause 7.1.15)</w:t>
            </w:r>
          </w:p>
        </w:tc>
        <w:tc>
          <w:tcPr>
            <w:tcW w:w="3957" w:type="dxa"/>
            <w:shd w:val="clear" w:color="auto" w:fill="auto"/>
          </w:tcPr>
          <w:p w14:paraId="17C6E77C" w14:textId="6611F403" w:rsidR="00663F11" w:rsidRPr="00C4743E" w:rsidRDefault="00663F11" w:rsidP="00C56A70">
            <w:pPr>
              <w:pStyle w:val="TAL"/>
              <w:keepNext w:val="0"/>
              <w:rPr>
                <w:rFonts w:eastAsiaTheme="minorEastAsia"/>
                <w:lang w:eastAsia="zh-CN"/>
              </w:rPr>
            </w:pPr>
            <w:r w:rsidRPr="00C4743E">
              <w:rPr>
                <w:rFonts w:eastAsiaTheme="minorEastAsia"/>
                <w:lang w:eastAsia="zh-CN"/>
              </w:rPr>
              <w:t>policy with type tosca.policies.nfv.VnfPackageChange, and</w:t>
            </w:r>
            <w:r w:rsidR="00C56A70">
              <w:rPr>
                <w:rFonts w:eastAsiaTheme="minorEastAsia"/>
                <w:lang w:eastAsia="zh-CN"/>
              </w:rPr>
              <w:t xml:space="preserve"> </w:t>
            </w:r>
            <w:r w:rsidRPr="00C4743E">
              <w:rPr>
                <w:rFonts w:eastAsiaTheme="minorEastAsia"/>
                <w:lang w:eastAsia="zh-CN"/>
              </w:rPr>
              <w:t xml:space="preserve">tosca.interfaces.nfv.ChangeCurrentVnfPackage or tosca.interfaces.nfv.Vnflcm </w:t>
            </w:r>
          </w:p>
        </w:tc>
      </w:tr>
    </w:tbl>
    <w:p w14:paraId="28FF8122" w14:textId="77777777" w:rsidR="0013384F" w:rsidRPr="002D53A8" w:rsidRDefault="0013384F" w:rsidP="0013384F">
      <w:pPr>
        <w:spacing w:after="0"/>
        <w:rPr>
          <w:rFonts w:eastAsiaTheme="minorEastAsia"/>
        </w:rPr>
      </w:pPr>
    </w:p>
    <w:p w14:paraId="6D09B02B" w14:textId="0BDAEB6E" w:rsidR="0013384F" w:rsidRPr="002D53A8" w:rsidRDefault="0013384F" w:rsidP="009C69A0">
      <w:pPr>
        <w:pStyle w:val="Heading2"/>
        <w:rPr>
          <w:rFonts w:eastAsiaTheme="majorEastAsia"/>
          <w:lang w:eastAsia="zh-CN"/>
        </w:rPr>
      </w:pPr>
      <w:bookmarkStart w:id="2943" w:name="_Toc48655958"/>
      <w:bookmarkStart w:id="2944" w:name="_Toc48725496"/>
      <w:bookmarkStart w:id="2945" w:name="_Toc49940198"/>
      <w:r w:rsidRPr="002D53A8">
        <w:rPr>
          <w:rFonts w:eastAsiaTheme="majorEastAsia" w:hint="eastAsia"/>
          <w:lang w:eastAsia="zh-CN"/>
        </w:rPr>
        <w:t>A</w:t>
      </w:r>
      <w:r w:rsidRPr="002D53A8">
        <w:rPr>
          <w:rFonts w:eastAsiaTheme="majorEastAsia"/>
          <w:lang w:eastAsia="zh-CN"/>
        </w:rPr>
        <w:t>.9.3</w:t>
      </w:r>
      <w:r w:rsidRPr="002D53A8">
        <w:rPr>
          <w:rFonts w:eastAsiaTheme="majorEastAsia"/>
          <w:lang w:eastAsia="zh-CN"/>
        </w:rPr>
        <w:tab/>
        <w:t xml:space="preserve">Mapping between </w:t>
      </w:r>
      <w:r w:rsidR="00F96DDB" w:rsidRPr="00F761A0">
        <w:rPr>
          <w:rFonts w:eastAsiaTheme="majorEastAsia"/>
          <w:lang w:eastAsia="zh-CN"/>
        </w:rPr>
        <w:t>ETSI GS NFV-</w:t>
      </w:r>
      <w:r w:rsidRPr="00F761A0">
        <w:rPr>
          <w:rFonts w:eastAsiaTheme="majorEastAsia"/>
          <w:lang w:eastAsia="zh-CN"/>
        </w:rPr>
        <w:t>IFA</w:t>
      </w:r>
      <w:r w:rsidR="008018EF" w:rsidRPr="00F761A0">
        <w:rPr>
          <w:rFonts w:eastAsiaTheme="majorEastAsia"/>
          <w:lang w:eastAsia="zh-CN"/>
        </w:rPr>
        <w:t xml:space="preserve"> </w:t>
      </w:r>
      <w:r w:rsidRPr="00F761A0">
        <w:rPr>
          <w:rFonts w:eastAsiaTheme="majorEastAsia"/>
          <w:lang w:eastAsia="zh-CN"/>
        </w:rPr>
        <w:t>014 IM</w:t>
      </w:r>
      <w:r w:rsidRPr="002D53A8">
        <w:rPr>
          <w:rFonts w:eastAsiaTheme="majorEastAsia"/>
          <w:lang w:eastAsia="zh-CN"/>
        </w:rPr>
        <w:t xml:space="preserve"> and TOSCA concepts</w:t>
      </w:r>
      <w:bookmarkEnd w:id="2943"/>
      <w:bookmarkEnd w:id="2944"/>
      <w:bookmarkEnd w:id="2945"/>
    </w:p>
    <w:p w14:paraId="27B85204" w14:textId="0F4AE507" w:rsidR="0013384F" w:rsidRPr="002D53A8" w:rsidRDefault="0013384F" w:rsidP="009C69A0">
      <w:r w:rsidRPr="002D53A8">
        <w:rPr>
          <w:rFonts w:eastAsiaTheme="majorEastAsia" w:hint="eastAsia"/>
          <w:lang w:eastAsia="zh-CN"/>
        </w:rPr>
        <w:t>Table A.</w:t>
      </w:r>
      <w:r w:rsidRPr="002D53A8">
        <w:rPr>
          <w:rFonts w:eastAsiaTheme="majorEastAsia"/>
          <w:lang w:eastAsia="zh-CN"/>
        </w:rPr>
        <w:t>9</w:t>
      </w:r>
      <w:r w:rsidRPr="002D53A8">
        <w:rPr>
          <w:rFonts w:eastAsiaTheme="majorEastAsia" w:hint="eastAsia"/>
          <w:lang w:eastAsia="zh-CN"/>
        </w:rPr>
        <w:t>.</w:t>
      </w:r>
      <w:r w:rsidRPr="002D53A8">
        <w:rPr>
          <w:rFonts w:eastAsiaTheme="majorEastAsia"/>
          <w:lang w:eastAsia="zh-CN"/>
        </w:rPr>
        <w:t>3</w:t>
      </w:r>
      <w:r w:rsidR="00975623" w:rsidRPr="002D53A8">
        <w:rPr>
          <w:rFonts w:eastAsiaTheme="majorEastAsia"/>
          <w:lang w:eastAsia="zh-CN"/>
        </w:rPr>
        <w:t>-1</w:t>
      </w:r>
      <w:r w:rsidRPr="002D53A8">
        <w:rPr>
          <w:rFonts w:eastAsiaTheme="majorEastAsia"/>
          <w:lang w:eastAsia="zh-CN"/>
        </w:rPr>
        <w:t xml:space="preserve"> illustrates the mapping between the information model as specified in </w:t>
      </w:r>
      <w:r w:rsidRPr="00F761A0">
        <w:t xml:space="preserve">ETSI GS NFV-IFA 014 </w:t>
      </w:r>
      <w:r w:rsidR="00114F25" w:rsidRPr="00F761A0">
        <w:t>[</w:t>
      </w:r>
      <w:r w:rsidR="00114F25" w:rsidRPr="00F761A0">
        <w:fldChar w:fldCharType="begin"/>
      </w:r>
      <w:r w:rsidR="00114F25" w:rsidRPr="00F761A0">
        <w:instrText xml:space="preserve">REF REF_GSNFV_IFA014 \h </w:instrText>
      </w:r>
      <w:r w:rsidR="00114F25" w:rsidRPr="00F761A0">
        <w:fldChar w:fldCharType="separate"/>
      </w:r>
      <w:r w:rsidR="00A11CBD" w:rsidRPr="00F761A0">
        <w:rPr>
          <w:rFonts w:eastAsiaTheme="minorEastAsia"/>
        </w:rPr>
        <w:t>2</w:t>
      </w:r>
      <w:r w:rsidR="00114F25" w:rsidRPr="00F761A0">
        <w:fldChar w:fldCharType="end"/>
      </w:r>
      <w:r w:rsidR="00114F25" w:rsidRPr="00F761A0">
        <w:t>]</w:t>
      </w:r>
      <w:r w:rsidRPr="002D53A8">
        <w:t xml:space="preserve"> and the corresponding TOSCA concepts. </w:t>
      </w:r>
    </w:p>
    <w:p w14:paraId="652F289C" w14:textId="1829A8AD" w:rsidR="0013384F" w:rsidRPr="002D53A8" w:rsidRDefault="0013384F" w:rsidP="009C69A0">
      <w:pPr>
        <w:pStyle w:val="TH"/>
        <w:rPr>
          <w:rFonts w:eastAsiaTheme="minorEastAsia"/>
        </w:rPr>
      </w:pPr>
      <w:r w:rsidRPr="002D53A8">
        <w:rPr>
          <w:rFonts w:eastAsiaTheme="minorEastAsia"/>
        </w:rPr>
        <w:t xml:space="preserve">Table A.9.3-1: </w:t>
      </w:r>
      <w:r w:rsidR="000476DF" w:rsidRPr="002D53A8">
        <w:rPr>
          <w:rFonts w:eastAsiaTheme="minorEastAsia"/>
        </w:rPr>
        <w:t xml:space="preserve">Mapping </w:t>
      </w:r>
      <w:r w:rsidRPr="002D53A8">
        <w:rPr>
          <w:rFonts w:eastAsiaTheme="minorEastAsia"/>
        </w:rPr>
        <w:t xml:space="preserve">between </w:t>
      </w:r>
      <w:r w:rsidR="008018EF" w:rsidRPr="00F761A0">
        <w:t>ETSI GS NFV-IFA 014 [</w:t>
      </w:r>
      <w:r w:rsidR="008018EF" w:rsidRPr="00F761A0">
        <w:fldChar w:fldCharType="begin"/>
      </w:r>
      <w:r w:rsidR="008018EF" w:rsidRPr="00F761A0">
        <w:instrText xml:space="preserve">REF REF_GSNFV_IFA014 \h  \* MERGEFORMAT </w:instrText>
      </w:r>
      <w:r w:rsidR="008018EF" w:rsidRPr="00F761A0">
        <w:fldChar w:fldCharType="separate"/>
      </w:r>
      <w:r w:rsidR="00A11CBD" w:rsidRPr="00F761A0">
        <w:rPr>
          <w:rFonts w:eastAsiaTheme="minorEastAsia"/>
        </w:rPr>
        <w:t>2</w:t>
      </w:r>
      <w:r w:rsidR="008018EF" w:rsidRPr="00F761A0">
        <w:fldChar w:fldCharType="end"/>
      </w:r>
      <w:r w:rsidR="008018EF" w:rsidRPr="00F761A0">
        <w:t>]</w:t>
      </w:r>
      <w:r w:rsidRPr="002D53A8">
        <w:rPr>
          <w:rFonts w:eastAsiaTheme="minorEastAsia"/>
        </w:rPr>
        <w:t xml:space="preserve"> IM and TOSCA concepts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551"/>
        <w:gridCol w:w="3957"/>
      </w:tblGrid>
      <w:tr w:rsidR="0013384F" w:rsidRPr="002D53A8" w14:paraId="32868E1A" w14:textId="77777777" w:rsidTr="009A7B85">
        <w:trPr>
          <w:tblHeader/>
          <w:jc w:val="center"/>
        </w:trPr>
        <w:tc>
          <w:tcPr>
            <w:tcW w:w="3551" w:type="dxa"/>
            <w:shd w:val="clear" w:color="auto" w:fill="D9D9D9"/>
            <w:hideMark/>
          </w:tcPr>
          <w:p w14:paraId="5D35DB9C" w14:textId="712AE4A4" w:rsidR="0013384F" w:rsidRPr="002D53A8" w:rsidRDefault="009C69A0" w:rsidP="00DD2E0D">
            <w:pPr>
              <w:pStyle w:val="TAH"/>
              <w:keepNext w:val="0"/>
              <w:rPr>
                <w:rFonts w:cs="Arial"/>
                <w:szCs w:val="18"/>
              </w:rPr>
            </w:pPr>
            <w:r w:rsidRPr="00F761A0">
              <w:t>ETSI</w:t>
            </w:r>
            <w:r w:rsidR="00DB51F5" w:rsidRPr="00F761A0">
              <w:t xml:space="preserve"> </w:t>
            </w:r>
            <w:r w:rsidRPr="00F761A0">
              <w:t>GS</w:t>
            </w:r>
            <w:r w:rsidR="00DB51F5" w:rsidRPr="00F761A0">
              <w:t xml:space="preserve"> </w:t>
            </w:r>
            <w:r w:rsidRPr="00F761A0">
              <w:t>NFV-IFA</w:t>
            </w:r>
            <w:r w:rsidR="00DB51F5" w:rsidRPr="00F761A0">
              <w:t xml:space="preserve"> </w:t>
            </w:r>
            <w:r w:rsidRPr="00F761A0">
              <w:t>014</w:t>
            </w:r>
            <w:r w:rsidR="00DB51F5" w:rsidRPr="00F761A0">
              <w:t xml:space="preserve"> </w:t>
            </w:r>
            <w:r w:rsidR="00114F25" w:rsidRPr="00F761A0">
              <w:t>[</w:t>
            </w:r>
            <w:r w:rsidR="00114F25" w:rsidRPr="00F761A0">
              <w:fldChar w:fldCharType="begin"/>
            </w:r>
            <w:r w:rsidR="00114F25" w:rsidRPr="00F761A0">
              <w:instrText xml:space="preserve">REF REF_GSNFV_IFA014 \h </w:instrText>
            </w:r>
            <w:r w:rsidR="00DD2E0D" w:rsidRPr="00F761A0">
              <w:instrText xml:space="preserve"> \* MERGEFORMAT </w:instrText>
            </w:r>
            <w:r w:rsidR="00114F25" w:rsidRPr="00F761A0">
              <w:fldChar w:fldCharType="separate"/>
            </w:r>
            <w:r w:rsidR="00A11CBD" w:rsidRPr="00F761A0">
              <w:rPr>
                <w:rFonts w:eastAsiaTheme="minorEastAsia"/>
              </w:rPr>
              <w:t>2</w:t>
            </w:r>
            <w:r w:rsidR="00114F25" w:rsidRPr="00F761A0">
              <w:fldChar w:fldCharType="end"/>
            </w:r>
            <w:r w:rsidR="00114F25" w:rsidRPr="00F761A0">
              <w:t>]</w:t>
            </w:r>
            <w:r w:rsidR="00DB51F5" w:rsidRPr="002D53A8">
              <w:t xml:space="preserve"> </w:t>
            </w:r>
            <w:r w:rsidRPr="002D53A8">
              <w:br/>
            </w:r>
            <w:r w:rsidR="0013384F" w:rsidRPr="002D53A8">
              <w:rPr>
                <w:rFonts w:cs="Arial"/>
                <w:szCs w:val="18"/>
              </w:rPr>
              <w:t>information</w:t>
            </w:r>
            <w:r w:rsidR="00DB51F5" w:rsidRPr="002D53A8">
              <w:rPr>
                <w:rFonts w:cs="Arial"/>
                <w:szCs w:val="18"/>
              </w:rPr>
              <w:t xml:space="preserve"> </w:t>
            </w:r>
            <w:r w:rsidR="0013384F" w:rsidRPr="002D53A8">
              <w:rPr>
                <w:rFonts w:cs="Arial"/>
                <w:szCs w:val="18"/>
              </w:rPr>
              <w:t>element</w:t>
            </w:r>
          </w:p>
        </w:tc>
        <w:tc>
          <w:tcPr>
            <w:tcW w:w="3957" w:type="dxa"/>
            <w:shd w:val="clear" w:color="auto" w:fill="D9D9D9"/>
            <w:hideMark/>
          </w:tcPr>
          <w:p w14:paraId="7636E1EF" w14:textId="79054613" w:rsidR="0013384F" w:rsidRPr="002D53A8" w:rsidRDefault="0013384F" w:rsidP="00DD2E0D">
            <w:pPr>
              <w:keepNext/>
              <w:spacing w:after="0"/>
              <w:jc w:val="center"/>
              <w:rPr>
                <w:rFonts w:ascii="Arial" w:hAnsi="Arial" w:cs="Arial"/>
                <w:b/>
                <w:sz w:val="18"/>
                <w:szCs w:val="18"/>
              </w:rPr>
            </w:pPr>
            <w:r w:rsidRPr="002D53A8">
              <w:rPr>
                <w:rFonts w:ascii="Arial" w:hAnsi="Arial" w:cs="Arial"/>
                <w:b/>
                <w:sz w:val="18"/>
                <w:szCs w:val="18"/>
              </w:rPr>
              <w:t>TOSCA</w:t>
            </w:r>
            <w:r w:rsidR="00DB51F5" w:rsidRPr="002D53A8">
              <w:rPr>
                <w:rFonts w:ascii="Arial" w:hAnsi="Arial" w:cs="Arial"/>
                <w:b/>
                <w:sz w:val="18"/>
                <w:szCs w:val="18"/>
              </w:rPr>
              <w:t xml:space="preserve"> </w:t>
            </w:r>
            <w:r w:rsidRPr="002D53A8">
              <w:rPr>
                <w:rFonts w:ascii="Arial" w:hAnsi="Arial" w:cs="Arial"/>
                <w:b/>
                <w:sz w:val="18"/>
                <w:szCs w:val="18"/>
              </w:rPr>
              <w:t>concept</w:t>
            </w:r>
          </w:p>
        </w:tc>
      </w:tr>
      <w:tr w:rsidR="0013384F" w:rsidRPr="002D53A8" w14:paraId="58D4CA17" w14:textId="77777777" w:rsidTr="009A7B85">
        <w:trPr>
          <w:jc w:val="center"/>
        </w:trPr>
        <w:tc>
          <w:tcPr>
            <w:tcW w:w="3551" w:type="dxa"/>
            <w:shd w:val="clear" w:color="auto" w:fill="auto"/>
            <w:hideMark/>
          </w:tcPr>
          <w:p w14:paraId="6F065415" w14:textId="2B1283C9" w:rsidR="0013384F" w:rsidRPr="002D53A8" w:rsidRDefault="0013384F" w:rsidP="00DD2E0D">
            <w:pPr>
              <w:pStyle w:val="TAL"/>
              <w:keepNext w:val="0"/>
            </w:pPr>
            <w:r w:rsidRPr="002D53A8">
              <w:t>NSD</w:t>
            </w:r>
            <w:r w:rsidR="00DB51F5" w:rsidRPr="002D53A8">
              <w:t xml:space="preserve"> </w:t>
            </w:r>
            <w:r w:rsidRPr="002D53A8">
              <w:t>(clause</w:t>
            </w:r>
            <w:r w:rsidR="00DB51F5" w:rsidRPr="002D53A8">
              <w:t xml:space="preserve"> </w:t>
            </w:r>
            <w:r w:rsidRPr="002D53A8">
              <w:t>6.2.2)</w:t>
            </w:r>
          </w:p>
        </w:tc>
        <w:tc>
          <w:tcPr>
            <w:tcW w:w="3957" w:type="dxa"/>
            <w:shd w:val="clear" w:color="auto" w:fill="auto"/>
          </w:tcPr>
          <w:p w14:paraId="60D4A542" w14:textId="391A6BEB"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TOSCA</w:t>
            </w:r>
            <w:r w:rsidR="00DB51F5" w:rsidRPr="002D53A8">
              <w:rPr>
                <w:rFonts w:eastAsiaTheme="minorEastAsia" w:hint="eastAsia"/>
                <w:lang w:eastAsia="zh-CN"/>
              </w:rPr>
              <w:t xml:space="preserve"> </w:t>
            </w:r>
            <w:r w:rsidRPr="002D53A8">
              <w:rPr>
                <w:rFonts w:eastAsiaTheme="minorEastAsia" w:hint="eastAsia"/>
                <w:lang w:eastAsia="zh-CN"/>
              </w:rPr>
              <w:t>service</w:t>
            </w:r>
            <w:r w:rsidR="00DB51F5" w:rsidRPr="002D53A8">
              <w:rPr>
                <w:rFonts w:eastAsiaTheme="minorEastAsia" w:hint="eastAsia"/>
                <w:lang w:eastAsia="zh-CN"/>
              </w:rPr>
              <w:t xml:space="preserve"> </w:t>
            </w:r>
            <w:r w:rsidRPr="002D53A8">
              <w:rPr>
                <w:rFonts w:eastAsiaTheme="minorEastAsia" w:hint="eastAsia"/>
                <w:lang w:eastAsia="zh-CN"/>
              </w:rPr>
              <w:t>template(s)</w:t>
            </w:r>
            <w:r w:rsidR="00DB51F5" w:rsidRPr="002D53A8">
              <w:rPr>
                <w:rFonts w:eastAsiaTheme="minorEastAsia"/>
                <w:lang w:eastAsia="zh-CN"/>
              </w:rPr>
              <w:t xml:space="preserve"> </w:t>
            </w:r>
            <w:r w:rsidR="00680121" w:rsidRPr="002D53A8">
              <w:rPr>
                <w:rFonts w:eastAsiaTheme="minorEastAsia"/>
                <w:lang w:eastAsia="zh-CN"/>
              </w:rPr>
              <w:t>in</w:t>
            </w:r>
            <w:r w:rsidR="00DB51F5" w:rsidRPr="002D53A8">
              <w:rPr>
                <w:rFonts w:eastAsiaTheme="minorEastAsia"/>
                <w:lang w:eastAsia="zh-CN"/>
              </w:rPr>
              <w:t xml:space="preserve"> </w:t>
            </w:r>
            <w:r w:rsidR="00680121" w:rsidRPr="002D53A8">
              <w:rPr>
                <w:rFonts w:eastAsiaTheme="minorEastAsia"/>
                <w:lang w:eastAsia="zh-CN"/>
              </w:rPr>
              <w:t>the</w:t>
            </w:r>
            <w:r w:rsidR="00DB51F5" w:rsidRPr="002D53A8">
              <w:rPr>
                <w:rFonts w:eastAsiaTheme="minorEastAsia"/>
                <w:lang w:eastAsia="zh-CN"/>
              </w:rPr>
              <w:t xml:space="preserve"> </w:t>
            </w:r>
            <w:r w:rsidR="00680121" w:rsidRPr="002D53A8">
              <w:rPr>
                <w:rFonts w:eastAsiaTheme="minorEastAsia"/>
                <w:lang w:eastAsia="zh-CN"/>
              </w:rPr>
              <w:t>NSD</w:t>
            </w:r>
            <w:r w:rsidR="00DB51F5" w:rsidRPr="002D53A8">
              <w:rPr>
                <w:rFonts w:eastAsiaTheme="minorEastAsia"/>
                <w:lang w:eastAsia="zh-CN"/>
              </w:rPr>
              <w:t xml:space="preserve"> </w:t>
            </w:r>
            <w:r w:rsidR="00680121" w:rsidRPr="002D53A8">
              <w:rPr>
                <w:rFonts w:eastAsiaTheme="minorEastAsia"/>
                <w:lang w:eastAsia="zh-CN"/>
              </w:rPr>
              <w:t>file</w:t>
            </w:r>
            <w:r w:rsidR="00DB51F5" w:rsidRPr="002D53A8">
              <w:rPr>
                <w:rFonts w:eastAsiaTheme="minorEastAsia"/>
                <w:lang w:eastAsia="zh-CN"/>
              </w:rPr>
              <w:t xml:space="preserve"> </w:t>
            </w:r>
            <w:r w:rsidR="00680121" w:rsidRPr="002D53A8">
              <w:rPr>
                <w:rFonts w:eastAsiaTheme="minorEastAsia"/>
                <w:lang w:eastAsia="zh-CN"/>
              </w:rPr>
              <w:t>structure</w:t>
            </w:r>
          </w:p>
        </w:tc>
      </w:tr>
      <w:tr w:rsidR="0013384F" w:rsidRPr="002D53A8" w14:paraId="4DACF790" w14:textId="77777777" w:rsidTr="009A7B85">
        <w:trPr>
          <w:jc w:val="center"/>
        </w:trPr>
        <w:tc>
          <w:tcPr>
            <w:tcW w:w="3551" w:type="dxa"/>
            <w:shd w:val="clear" w:color="auto" w:fill="auto"/>
          </w:tcPr>
          <w:p w14:paraId="7659AA85" w14:textId="7FA4A172"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Sapd</w:t>
            </w:r>
            <w:r w:rsidR="00DB51F5" w:rsidRPr="002D53A8">
              <w:rPr>
                <w:rFonts w:eastAsiaTheme="minorEastAsia" w:hint="eastAsia"/>
                <w:lang w:eastAsia="zh-CN"/>
              </w:rPr>
              <w:t xml:space="preserve"> </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6.2.3)</w:t>
            </w:r>
          </w:p>
        </w:tc>
        <w:tc>
          <w:tcPr>
            <w:tcW w:w="3957" w:type="dxa"/>
            <w:shd w:val="clear" w:color="auto" w:fill="auto"/>
          </w:tcPr>
          <w:p w14:paraId="68EFAC2C" w14:textId="53D9C800" w:rsidR="0013384F" w:rsidRPr="002D53A8" w:rsidRDefault="0013384F" w:rsidP="00DD2E0D">
            <w:pPr>
              <w:pStyle w:val="TAL"/>
              <w:keepNext w:val="0"/>
              <w:rPr>
                <w:rFonts w:eastAsiaTheme="minorEastAsia"/>
                <w:lang w:eastAsia="zh-CN"/>
              </w:rPr>
            </w:pPr>
            <w:r w:rsidRPr="002D53A8">
              <w:rPr>
                <w:rFonts w:eastAsiaTheme="minorEastAsia"/>
                <w:lang w:eastAsia="zh-CN"/>
              </w:rPr>
              <w:t>n</w:t>
            </w:r>
            <w:r w:rsidRPr="002D53A8">
              <w:rPr>
                <w:rFonts w:eastAsiaTheme="minorEastAsia" w:hint="eastAsia"/>
                <w:lang w:eastAsia="zh-CN"/>
              </w:rPr>
              <w:t>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t xml:space="preserve"> </w:t>
            </w:r>
            <w:r w:rsidRPr="002D53A8">
              <w:t>tosca.nodes.nfv.Sap</w:t>
            </w:r>
            <w:r w:rsidR="00DB51F5" w:rsidRPr="002D53A8">
              <w:t xml:space="preserve"> </w:t>
            </w:r>
            <w:r w:rsidRPr="002D53A8">
              <w:t>or</w:t>
            </w:r>
            <w:r w:rsidR="00DB51F5" w:rsidRPr="002D53A8">
              <w:t xml:space="preserve"> </w:t>
            </w:r>
            <w:r w:rsidR="00680121" w:rsidRPr="002D53A8">
              <w:rPr>
                <w:rFonts w:eastAsiaTheme="minorEastAsia"/>
              </w:rPr>
              <w:t>the</w:t>
            </w:r>
            <w:r w:rsidR="00DB51F5" w:rsidRPr="002D53A8">
              <w:rPr>
                <w:rFonts w:eastAsiaTheme="minorEastAsia"/>
              </w:rPr>
              <w:t xml:space="preserve"> </w:t>
            </w:r>
            <w:r w:rsidR="00680121" w:rsidRPr="002D53A8">
              <w:rPr>
                <w:rFonts w:eastAsiaTheme="minorEastAsia"/>
              </w:rPr>
              <w:t>virtual_link</w:t>
            </w:r>
            <w:r w:rsidR="00DB51F5" w:rsidRPr="002D53A8">
              <w:rPr>
                <w:rFonts w:eastAsiaTheme="minorEastAsia"/>
              </w:rPr>
              <w:t xml:space="preserve"> </w:t>
            </w:r>
            <w:r w:rsidR="00680121" w:rsidRPr="002D53A8">
              <w:rPr>
                <w:rFonts w:eastAsiaTheme="minorEastAsia"/>
              </w:rPr>
              <w:t>requirement</w:t>
            </w:r>
            <w:r w:rsidR="00DB51F5" w:rsidRPr="002D53A8">
              <w:rPr>
                <w:rFonts w:eastAsiaTheme="minorEastAsia"/>
              </w:rPr>
              <w:t xml:space="preserve"> </w:t>
            </w:r>
            <w:r w:rsidR="00680121" w:rsidRPr="002D53A8">
              <w:rPr>
                <w:rFonts w:eastAsiaTheme="minorEastAsia"/>
              </w:rPr>
              <w:t>in</w:t>
            </w:r>
            <w:r w:rsidR="00DB51F5" w:rsidRPr="002D53A8">
              <w:rPr>
                <w:rFonts w:eastAsiaTheme="minorEastAsia"/>
              </w:rPr>
              <w:t xml:space="preserve"> </w:t>
            </w:r>
            <w:r w:rsidR="00680121" w:rsidRPr="002D53A8">
              <w:rPr>
                <w:rFonts w:eastAsiaTheme="minorEastAsia"/>
              </w:rPr>
              <w:t>the</w:t>
            </w:r>
            <w:r w:rsidR="00DB51F5" w:rsidRPr="002D53A8">
              <w:rPr>
                <w:rFonts w:eastAsiaTheme="minorEastAsia"/>
              </w:rPr>
              <w:t xml:space="preserve"> </w:t>
            </w:r>
            <w:r w:rsidR="00680121" w:rsidRPr="002D53A8">
              <w:rPr>
                <w:rFonts w:eastAsiaTheme="minorEastAsia"/>
              </w:rPr>
              <w:t>substitution_mapping</w:t>
            </w:r>
          </w:p>
        </w:tc>
      </w:tr>
      <w:tr w:rsidR="0013384F" w:rsidRPr="002D53A8" w14:paraId="0A047329" w14:textId="77777777" w:rsidTr="009A7B85">
        <w:trPr>
          <w:jc w:val="center"/>
        </w:trPr>
        <w:tc>
          <w:tcPr>
            <w:tcW w:w="3551" w:type="dxa"/>
            <w:shd w:val="clear" w:color="auto" w:fill="auto"/>
          </w:tcPr>
          <w:p w14:paraId="7FA23882" w14:textId="13E73B41" w:rsidR="0013384F" w:rsidRPr="002D53A8" w:rsidRDefault="0013384F" w:rsidP="00DD2E0D">
            <w:pPr>
              <w:pStyle w:val="TAL"/>
              <w:keepNext w:val="0"/>
            </w:pPr>
            <w:r w:rsidRPr="002D53A8">
              <w:rPr>
                <w:lang w:eastAsia="zh-CN"/>
              </w:rPr>
              <w:t>MonitoredData</w:t>
            </w:r>
            <w:r w:rsidR="00DB51F5" w:rsidRPr="002D53A8">
              <w:rPr>
                <w:lang w:eastAsia="zh-CN"/>
              </w:rPr>
              <w:t xml:space="preserve"> </w:t>
            </w:r>
            <w:r w:rsidRPr="002D53A8">
              <w:rPr>
                <w:lang w:eastAsia="zh-CN"/>
              </w:rPr>
              <w:t>(clause</w:t>
            </w:r>
            <w:r w:rsidR="00DB51F5" w:rsidRPr="002D53A8">
              <w:rPr>
                <w:lang w:eastAsia="zh-CN"/>
              </w:rPr>
              <w:t xml:space="preserve"> </w:t>
            </w:r>
            <w:r w:rsidRPr="002D53A8">
              <w:rPr>
                <w:lang w:eastAsia="zh-CN"/>
              </w:rPr>
              <w:t>6.2.6)</w:t>
            </w:r>
          </w:p>
        </w:tc>
        <w:tc>
          <w:tcPr>
            <w:tcW w:w="3957" w:type="dxa"/>
            <w:shd w:val="clear" w:color="auto" w:fill="auto"/>
          </w:tcPr>
          <w:p w14:paraId="72344BF1" w14:textId="77777777" w:rsidR="009A7B85" w:rsidRPr="002D53A8" w:rsidRDefault="009A7B85" w:rsidP="009A7B85">
            <w:pPr>
              <w:pStyle w:val="TAL"/>
              <w:keepNext w:val="0"/>
              <w:rPr>
                <w:rFonts w:eastAsiaTheme="minorEastAsia"/>
              </w:rPr>
            </w:pPr>
            <w:r w:rsidRPr="002D53A8">
              <w:rPr>
                <w:rFonts w:eastAsiaTheme="minorEastAsia"/>
                <w:lang w:eastAsia="zh-CN"/>
              </w:rPr>
              <w:t xml:space="preserve">policy with type </w:t>
            </w:r>
            <w:r w:rsidRPr="002D53A8">
              <w:rPr>
                <w:rFonts w:eastAsiaTheme="minorEastAsia"/>
              </w:rPr>
              <w:t>tosca.policies.nfv.VnfMonitoring</w:t>
            </w:r>
          </w:p>
          <w:p w14:paraId="0D5ED455" w14:textId="37470C16" w:rsidR="0013384F" w:rsidRPr="002D53A8" w:rsidRDefault="009A7B85" w:rsidP="009A7B85">
            <w:pPr>
              <w:pStyle w:val="TAL"/>
              <w:keepNext w:val="0"/>
              <w:rPr>
                <w:rFonts w:eastAsiaTheme="minorEastAsia"/>
                <w:lang w:eastAsia="zh-CN"/>
              </w:rPr>
            </w:pPr>
            <w:r w:rsidRPr="002D53A8">
              <w:rPr>
                <w:rFonts w:eastAsiaTheme="minorEastAsia"/>
              </w:rPr>
              <w:t>and tosca.policies.nfv.NsMonitoring</w:t>
            </w:r>
          </w:p>
        </w:tc>
      </w:tr>
      <w:tr w:rsidR="0013384F" w:rsidRPr="002D53A8" w14:paraId="79669621" w14:textId="77777777" w:rsidTr="009A7B85">
        <w:trPr>
          <w:jc w:val="center"/>
        </w:trPr>
        <w:tc>
          <w:tcPr>
            <w:tcW w:w="3551" w:type="dxa"/>
            <w:shd w:val="clear" w:color="auto" w:fill="auto"/>
          </w:tcPr>
          <w:p w14:paraId="67C29ACC" w14:textId="445B5DF2"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VnfIndicatorData</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6.2.7</w:t>
            </w:r>
            <w:r w:rsidRPr="002D53A8">
              <w:rPr>
                <w:rFonts w:eastAsiaTheme="minorEastAsia" w:hint="eastAsia"/>
                <w:lang w:eastAsia="zh-CN"/>
              </w:rPr>
              <w:t>)</w:t>
            </w:r>
          </w:p>
        </w:tc>
        <w:tc>
          <w:tcPr>
            <w:tcW w:w="3957" w:type="dxa"/>
            <w:shd w:val="clear" w:color="auto" w:fill="auto"/>
          </w:tcPr>
          <w:p w14:paraId="2FB97913" w14:textId="0ADE3960"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14:paraId="0ACA329C" w14:textId="77777777" w:rsidTr="009A7B85">
        <w:trPr>
          <w:jc w:val="center"/>
        </w:trPr>
        <w:tc>
          <w:tcPr>
            <w:tcW w:w="3551" w:type="dxa"/>
            <w:shd w:val="clear" w:color="auto" w:fill="auto"/>
          </w:tcPr>
          <w:p w14:paraId="6F9A7416" w14:textId="73599A3C" w:rsidR="0013384F" w:rsidRPr="002D53A8" w:rsidRDefault="0013384F" w:rsidP="00DD2E0D">
            <w:pPr>
              <w:pStyle w:val="TAL"/>
              <w:keepNext w:val="0"/>
            </w:pPr>
            <w:r w:rsidRPr="002D53A8">
              <w:t>LifeCycleManagementScript</w:t>
            </w:r>
            <w:r w:rsidR="00DB51F5" w:rsidRPr="002D53A8">
              <w:t xml:space="preserve"> </w:t>
            </w:r>
            <w:r w:rsidRPr="002D53A8">
              <w:t>(clause</w:t>
            </w:r>
            <w:r w:rsidR="00DB51F5" w:rsidRPr="002D53A8">
              <w:t xml:space="preserve"> </w:t>
            </w:r>
            <w:r w:rsidRPr="002D53A8">
              <w:t>6.2.9)</w:t>
            </w:r>
          </w:p>
        </w:tc>
        <w:tc>
          <w:tcPr>
            <w:tcW w:w="3957" w:type="dxa"/>
            <w:shd w:val="clear" w:color="auto" w:fill="auto"/>
          </w:tcPr>
          <w:p w14:paraId="136452D3" w14:textId="10223969" w:rsidR="0013384F" w:rsidRPr="002D53A8" w:rsidRDefault="0013384F" w:rsidP="00DD2E0D">
            <w:pPr>
              <w:pStyle w:val="TAL"/>
              <w:keepNext w:val="0"/>
              <w:rPr>
                <w:rFonts w:eastAsiaTheme="minorEastAsia"/>
                <w:lang w:eastAsia="zh-CN"/>
              </w:rPr>
            </w:pPr>
            <w:r w:rsidRPr="002D53A8">
              <w:rPr>
                <w:rFonts w:eastAsiaTheme="minorEastAsia"/>
                <w:lang w:eastAsia="zh-CN"/>
              </w:rPr>
              <w:t>I</w:t>
            </w:r>
            <w:r w:rsidRPr="002D53A8">
              <w:rPr>
                <w:rFonts w:eastAsiaTheme="minorEastAsia" w:hint="eastAsia"/>
                <w:lang w:eastAsia="zh-CN"/>
              </w:rPr>
              <w:t>nterface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00680121" w:rsidRPr="002D53A8">
              <w:rPr>
                <w:rFonts w:eastAsiaTheme="minorEastAsia"/>
                <w:lang w:eastAsia="zh-CN"/>
              </w:rPr>
              <w:t>Nslcm</w:t>
            </w:r>
          </w:p>
        </w:tc>
      </w:tr>
      <w:tr w:rsidR="0013384F" w:rsidRPr="002D53A8" w14:paraId="0ABA8D14" w14:textId="77777777" w:rsidTr="009A7B85">
        <w:trPr>
          <w:jc w:val="center"/>
        </w:trPr>
        <w:tc>
          <w:tcPr>
            <w:tcW w:w="3551" w:type="dxa"/>
            <w:shd w:val="clear" w:color="auto" w:fill="auto"/>
          </w:tcPr>
          <w:p w14:paraId="0A0448DE" w14:textId="13B8898C" w:rsidR="0013384F" w:rsidRPr="002D53A8" w:rsidRDefault="0013384F" w:rsidP="00DD2E0D">
            <w:pPr>
              <w:pStyle w:val="TAL"/>
              <w:keepNext w:val="0"/>
            </w:pPr>
            <w:r w:rsidRPr="002D53A8">
              <w:t>NsDf</w:t>
            </w:r>
            <w:r w:rsidR="00DB51F5" w:rsidRPr="002D53A8">
              <w:t xml:space="preserve"> </w:t>
            </w:r>
            <w:r w:rsidRPr="002D53A8">
              <w:t>(clause</w:t>
            </w:r>
            <w:r w:rsidR="00DB51F5" w:rsidRPr="002D53A8">
              <w:t xml:space="preserve"> </w:t>
            </w:r>
            <w:r w:rsidRPr="002D53A8">
              <w:t>6.3)</w:t>
            </w:r>
          </w:p>
        </w:tc>
        <w:tc>
          <w:tcPr>
            <w:tcW w:w="3957" w:type="dxa"/>
            <w:shd w:val="clear" w:color="auto" w:fill="auto"/>
          </w:tcPr>
          <w:p w14:paraId="616C16FB" w14:textId="4935304D" w:rsidR="0013384F" w:rsidRPr="002D53A8" w:rsidRDefault="00680121" w:rsidP="00DD2E0D">
            <w:pPr>
              <w:pStyle w:val="TAL"/>
              <w:keepNext w:val="0"/>
              <w:rPr>
                <w:rFonts w:eastAsiaTheme="minorEastAsia"/>
                <w:lang w:eastAsia="zh-CN"/>
              </w:rPr>
            </w:pPr>
            <w:r w:rsidRPr="002D53A8">
              <w:rPr>
                <w:rFonts w:eastAsia="Calibri"/>
              </w:rPr>
              <w:t>lower</w:t>
            </w:r>
            <w:r w:rsidR="00DB51F5" w:rsidRPr="002D53A8">
              <w:rPr>
                <w:rFonts w:eastAsia="Calibri"/>
              </w:rPr>
              <w:t xml:space="preserve"> </w:t>
            </w:r>
            <w:r w:rsidRPr="002D53A8">
              <w:rPr>
                <w:rFonts w:eastAsia="Calibri"/>
              </w:rPr>
              <w:t>level</w:t>
            </w:r>
            <w:r w:rsidR="00DB51F5" w:rsidRPr="002D53A8">
              <w:rPr>
                <w:rFonts w:eastAsia="Calibri"/>
              </w:rPr>
              <w:t xml:space="preserve"> </w:t>
            </w:r>
            <w:r w:rsidRPr="002D53A8">
              <w:rPr>
                <w:rFonts w:eastAsia="Calibri"/>
              </w:rPr>
              <w:t>service</w:t>
            </w:r>
            <w:r w:rsidR="00DB51F5" w:rsidRPr="002D53A8">
              <w:rPr>
                <w:rFonts w:eastAsia="Calibri"/>
              </w:rPr>
              <w:t xml:space="preserve"> </w:t>
            </w:r>
            <w:r w:rsidRPr="002D53A8">
              <w:rPr>
                <w:rFonts w:eastAsia="Calibri"/>
              </w:rPr>
              <w:t>template(s)</w:t>
            </w:r>
            <w:r w:rsidR="00DB51F5" w:rsidRPr="002D53A8">
              <w:rPr>
                <w:rFonts w:eastAsia="Calibri"/>
              </w:rPr>
              <w:t xml:space="preserve"> </w:t>
            </w:r>
            <w:r w:rsidRPr="002D53A8">
              <w:rPr>
                <w:rFonts w:eastAsia="Calibri"/>
              </w:rPr>
              <w:t>in</w:t>
            </w:r>
            <w:r w:rsidR="00DB51F5" w:rsidRPr="002D53A8">
              <w:rPr>
                <w:rFonts w:eastAsia="Calibri"/>
              </w:rPr>
              <w:t xml:space="preserve"> </w:t>
            </w:r>
            <w:r w:rsidRPr="002D53A8">
              <w:rPr>
                <w:rFonts w:eastAsia="Calibri"/>
              </w:rPr>
              <w:t>the</w:t>
            </w:r>
            <w:r w:rsidR="00DB51F5" w:rsidRPr="002D53A8">
              <w:rPr>
                <w:rFonts w:eastAsia="Calibri"/>
              </w:rPr>
              <w:t xml:space="preserve"> </w:t>
            </w:r>
            <w:r w:rsidRPr="002D53A8">
              <w:rPr>
                <w:rFonts w:eastAsia="Calibri"/>
              </w:rPr>
              <w:t>NSD</w:t>
            </w:r>
            <w:r w:rsidR="00DB51F5" w:rsidRPr="002D53A8">
              <w:rPr>
                <w:rFonts w:eastAsia="Calibri"/>
              </w:rPr>
              <w:t xml:space="preserve"> </w:t>
            </w:r>
            <w:r w:rsidRPr="002D53A8">
              <w:rPr>
                <w:rFonts w:eastAsia="Calibri"/>
              </w:rPr>
              <w:t>file</w:t>
            </w:r>
            <w:r w:rsidR="00DB51F5" w:rsidRPr="002D53A8">
              <w:rPr>
                <w:rFonts w:eastAsia="Calibri"/>
              </w:rPr>
              <w:t xml:space="preserve"> </w:t>
            </w:r>
            <w:r w:rsidRPr="002D53A8">
              <w:rPr>
                <w:rFonts w:eastAsia="Calibri"/>
              </w:rPr>
              <w:t>structure</w:t>
            </w:r>
          </w:p>
        </w:tc>
      </w:tr>
      <w:tr w:rsidR="0013384F" w:rsidRPr="002D53A8" w14:paraId="15E0C5CF" w14:textId="77777777" w:rsidTr="009A7B85">
        <w:trPr>
          <w:jc w:val="center"/>
        </w:trPr>
        <w:tc>
          <w:tcPr>
            <w:tcW w:w="3551" w:type="dxa"/>
            <w:shd w:val="clear" w:color="auto" w:fill="auto"/>
          </w:tcPr>
          <w:p w14:paraId="31C2EF57" w14:textId="6085722A"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VnfProfile</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6.3.3</w:t>
            </w:r>
            <w:r w:rsidRPr="002D53A8">
              <w:rPr>
                <w:rFonts w:eastAsiaTheme="minorEastAsia" w:hint="eastAsia"/>
                <w:lang w:eastAsia="zh-CN"/>
              </w:rPr>
              <w:t>)</w:t>
            </w:r>
          </w:p>
        </w:tc>
        <w:tc>
          <w:tcPr>
            <w:tcW w:w="3957" w:type="dxa"/>
            <w:shd w:val="clear" w:color="auto" w:fill="auto"/>
          </w:tcPr>
          <w:p w14:paraId="1E64A37D" w14:textId="7B4B02A1" w:rsidR="0013384F" w:rsidRPr="002D53A8" w:rsidRDefault="0013384F" w:rsidP="00DD2E0D">
            <w:pPr>
              <w:pStyle w:val="TAL"/>
              <w:keepNext w:val="0"/>
              <w:rPr>
                <w:rFonts w:eastAsiaTheme="minorEastAsia"/>
                <w:lang w:eastAsia="zh-CN"/>
              </w:rPr>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VNF</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tosca.datatypes.nfv.VnfProfile</w:t>
            </w:r>
          </w:p>
        </w:tc>
      </w:tr>
      <w:tr w:rsidR="0013384F" w:rsidRPr="002D53A8" w14:paraId="2040477D" w14:textId="77777777" w:rsidTr="009A7B85">
        <w:trPr>
          <w:jc w:val="center"/>
        </w:trPr>
        <w:tc>
          <w:tcPr>
            <w:tcW w:w="3551" w:type="dxa"/>
            <w:shd w:val="clear" w:color="auto" w:fill="auto"/>
          </w:tcPr>
          <w:p w14:paraId="6B11500B" w14:textId="11C7D9D8" w:rsidR="0013384F" w:rsidRPr="002D53A8" w:rsidRDefault="0013384F" w:rsidP="00DD2E0D">
            <w:pPr>
              <w:pStyle w:val="TAL"/>
              <w:keepNext w:val="0"/>
              <w:rPr>
                <w:rFonts w:eastAsiaTheme="minorEastAsia"/>
                <w:lang w:eastAsia="zh-CN"/>
              </w:rPr>
            </w:pPr>
            <w:r w:rsidRPr="002D53A8">
              <w:rPr>
                <w:rFonts w:eastAsiaTheme="minorEastAsia"/>
                <w:lang w:eastAsia="zh-CN"/>
              </w:rPr>
              <w:t>VirtualLinkProfile</w:t>
            </w:r>
            <w:r w:rsidR="00DB51F5" w:rsidRPr="002D53A8">
              <w:rPr>
                <w:rFonts w:eastAsiaTheme="minorEastAsia"/>
                <w:lang w:eastAsia="zh-CN"/>
              </w:rPr>
              <w:t xml:space="preserve"> </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6.3.4)</w:t>
            </w:r>
          </w:p>
        </w:tc>
        <w:tc>
          <w:tcPr>
            <w:tcW w:w="3957" w:type="dxa"/>
            <w:shd w:val="clear" w:color="auto" w:fill="auto"/>
          </w:tcPr>
          <w:p w14:paraId="12389888" w14:textId="53911A6A" w:rsidR="0013384F" w:rsidRPr="002D53A8" w:rsidRDefault="0013384F" w:rsidP="00DD2E0D">
            <w:pPr>
              <w:pStyle w:val="TAL"/>
              <w:keepNext w:val="0"/>
              <w:rPr>
                <w:rFonts w:eastAsiaTheme="minorEastAsia"/>
                <w:lang w:eastAsia="zh-CN"/>
              </w:rPr>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NsVirtualLink</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tosca.datatypes.nfv.VlProfile</w:t>
            </w:r>
          </w:p>
        </w:tc>
      </w:tr>
      <w:tr w:rsidR="0013384F" w:rsidRPr="002D53A8" w14:paraId="3C4EBD6A" w14:textId="77777777" w:rsidTr="009A7B85">
        <w:trPr>
          <w:jc w:val="center"/>
        </w:trPr>
        <w:tc>
          <w:tcPr>
            <w:tcW w:w="3551" w:type="dxa"/>
            <w:shd w:val="clear" w:color="auto" w:fill="auto"/>
          </w:tcPr>
          <w:p w14:paraId="5D035515" w14:textId="1B971E8C" w:rsidR="0013384F" w:rsidRPr="002D53A8" w:rsidRDefault="0013384F" w:rsidP="00DD2E0D">
            <w:pPr>
              <w:pStyle w:val="TAL"/>
              <w:keepNext w:val="0"/>
            </w:pPr>
            <w:r w:rsidRPr="002D53A8">
              <w:t>AffinityOrAntiAffinityGroup</w:t>
            </w:r>
            <w:r w:rsidR="00DB51F5" w:rsidRPr="002D53A8">
              <w:t xml:space="preserve"> </w:t>
            </w:r>
            <w:r w:rsidRPr="002D53A8">
              <w:t>(clause</w:t>
            </w:r>
            <w:r w:rsidR="00DB51F5" w:rsidRPr="002D53A8">
              <w:t xml:space="preserve"> </w:t>
            </w:r>
            <w:r w:rsidRPr="002D53A8">
              <w:t>6.3.5)</w:t>
            </w:r>
          </w:p>
        </w:tc>
        <w:tc>
          <w:tcPr>
            <w:tcW w:w="3957" w:type="dxa"/>
            <w:shd w:val="clear" w:color="auto" w:fill="auto"/>
          </w:tcPr>
          <w:p w14:paraId="63E3FC31" w14:textId="7C6AB0F1"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policy</w:t>
            </w:r>
            <w:r w:rsidR="00DB51F5" w:rsidRPr="002D53A8">
              <w:rPr>
                <w:rFonts w:eastAsiaTheme="minorEastAsia" w:hint="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tosca.policies.nfv.</w:t>
            </w:r>
            <w:r w:rsidR="009A7B85" w:rsidRPr="002D53A8">
              <w:rPr>
                <w:rFonts w:eastAsiaTheme="minorEastAsia"/>
                <w:lang w:eastAsia="zh-CN"/>
              </w:rPr>
              <w:t>Ns</w:t>
            </w:r>
            <w:r w:rsidRPr="002D53A8">
              <w:rPr>
                <w:rFonts w:eastAsiaTheme="minorEastAsia"/>
                <w:lang w:eastAsia="zh-CN"/>
              </w:rPr>
              <w:t>AffinityRule</w:t>
            </w:r>
            <w:r w:rsidR="00DB51F5" w:rsidRPr="002D53A8">
              <w:rPr>
                <w:rFonts w:eastAsiaTheme="minorEastAsia"/>
                <w:lang w:eastAsia="zh-CN"/>
              </w:rPr>
              <w:t xml:space="preserve"> </w:t>
            </w:r>
            <w:r w:rsidRPr="002D53A8">
              <w:rPr>
                <w:rFonts w:eastAsiaTheme="minorEastAsia"/>
                <w:lang w:eastAsia="zh-CN"/>
              </w:rPr>
              <w:t>or</w:t>
            </w:r>
            <w:r w:rsidR="00DB51F5" w:rsidRPr="002D53A8">
              <w:rPr>
                <w:rFonts w:eastAsiaTheme="minorEastAsia"/>
                <w:lang w:eastAsia="zh-CN"/>
              </w:rPr>
              <w:t xml:space="preserve"> </w:t>
            </w:r>
            <w:r w:rsidRPr="002D53A8">
              <w:rPr>
                <w:rFonts w:eastAsiaTheme="minorEastAsia"/>
                <w:lang w:eastAsia="zh-CN"/>
              </w:rPr>
              <w:t>tosca.policies.nfv.</w:t>
            </w:r>
            <w:r w:rsidR="009A7B85" w:rsidRPr="002D53A8">
              <w:rPr>
                <w:rFonts w:eastAsiaTheme="minorEastAsia"/>
                <w:lang w:eastAsia="zh-CN"/>
              </w:rPr>
              <w:t>Ns</w:t>
            </w:r>
            <w:r w:rsidRPr="002D53A8">
              <w:rPr>
                <w:rFonts w:eastAsiaTheme="minorEastAsia"/>
                <w:lang w:eastAsia="zh-CN"/>
              </w:rPr>
              <w:t>AntiAffinityRule</w:t>
            </w:r>
          </w:p>
        </w:tc>
      </w:tr>
      <w:tr w:rsidR="0013384F" w:rsidRPr="002D53A8" w14:paraId="7C261F31" w14:textId="77777777" w:rsidTr="009A7B85">
        <w:trPr>
          <w:jc w:val="center"/>
        </w:trPr>
        <w:tc>
          <w:tcPr>
            <w:tcW w:w="3551" w:type="dxa"/>
            <w:shd w:val="clear" w:color="auto" w:fill="auto"/>
          </w:tcPr>
          <w:p w14:paraId="33C56EA4" w14:textId="2F3B004A" w:rsidR="0013384F" w:rsidRPr="002D53A8" w:rsidRDefault="0013384F" w:rsidP="00DD2E0D">
            <w:pPr>
              <w:pStyle w:val="TAL"/>
              <w:keepNext w:val="0"/>
            </w:pPr>
            <w:r w:rsidRPr="002D53A8">
              <w:t>NsVirtualLinkConnectivity</w:t>
            </w:r>
            <w:r w:rsidR="00DB51F5" w:rsidRPr="002D53A8">
              <w:t xml:space="preserve"> </w:t>
            </w:r>
            <w:r w:rsidRPr="002D53A8">
              <w:t>(clause</w:t>
            </w:r>
            <w:r w:rsidR="00DB51F5" w:rsidRPr="002D53A8">
              <w:t xml:space="preserve"> </w:t>
            </w:r>
            <w:r w:rsidRPr="002D53A8">
              <w:t>6.3.7)</w:t>
            </w:r>
          </w:p>
        </w:tc>
        <w:tc>
          <w:tcPr>
            <w:tcW w:w="3957" w:type="dxa"/>
            <w:shd w:val="clear" w:color="auto" w:fill="auto"/>
          </w:tcPr>
          <w:p w14:paraId="383248F8" w14:textId="60BE34E5" w:rsidR="0013384F" w:rsidRPr="002D53A8" w:rsidRDefault="0013384F" w:rsidP="00DD2E0D">
            <w:pPr>
              <w:pStyle w:val="TAL"/>
              <w:keepNext w:val="0"/>
              <w:rPr>
                <w:rFonts w:eastAsiaTheme="minorEastAsia"/>
                <w:lang w:eastAsia="zh-CN"/>
              </w:rPr>
            </w:pPr>
            <w:r w:rsidRPr="002D53A8">
              <w:rPr>
                <w:rFonts w:eastAsiaTheme="minorEastAsia"/>
                <w:lang w:eastAsia="zh-CN"/>
              </w:rPr>
              <w:t>r</w:t>
            </w:r>
            <w:r w:rsidRPr="002D53A8">
              <w:rPr>
                <w:rFonts w:eastAsiaTheme="minorEastAsia" w:hint="eastAsia"/>
                <w:lang w:eastAsia="zh-CN"/>
              </w:rPr>
              <w:t>equirement</w:t>
            </w:r>
            <w:r w:rsidR="00DB51F5" w:rsidRPr="002D53A8">
              <w:rPr>
                <w:rFonts w:eastAsiaTheme="minorEastAsia" w:hint="eastAsia"/>
                <w:lang w:eastAsia="zh-CN"/>
              </w:rPr>
              <w:t xml:space="preserve"> </w:t>
            </w:r>
            <w:r w:rsidRPr="002D53A8">
              <w:rPr>
                <w:rFonts w:eastAsiaTheme="minorEastAsia"/>
                <w:lang w:eastAsia="zh-CN"/>
              </w:rPr>
              <w:t>and</w:t>
            </w:r>
            <w:r w:rsidR="00DB51F5" w:rsidRPr="002D53A8">
              <w:rPr>
                <w:rFonts w:eastAsiaTheme="minorEastAsia"/>
                <w:lang w:eastAsia="zh-CN"/>
              </w:rPr>
              <w:t xml:space="preserve"> </w:t>
            </w:r>
            <w:r w:rsidRPr="002D53A8">
              <w:rPr>
                <w:rFonts w:eastAsiaTheme="minorEastAsia"/>
                <w:lang w:eastAsia="zh-CN"/>
              </w:rPr>
              <w:t>capability</w:t>
            </w:r>
            <w:r w:rsidR="00DB51F5" w:rsidRPr="002D53A8">
              <w:rPr>
                <w:rFonts w:eastAsiaTheme="minorEastAsia"/>
                <w:lang w:eastAsia="zh-CN"/>
              </w:rPr>
              <w:t xml:space="preserve"> </w:t>
            </w:r>
            <w:r w:rsidRPr="002D53A8">
              <w:rPr>
                <w:rFonts w:eastAsiaTheme="minorEastAsia"/>
                <w:lang w:eastAsia="zh-CN"/>
              </w:rPr>
              <w:t>between</w:t>
            </w:r>
            <w:r w:rsidR="00DB51F5" w:rsidRPr="002D53A8">
              <w:rPr>
                <w:rFonts w:eastAsiaTheme="minorEastAsia"/>
                <w:lang w:eastAsia="zh-CN"/>
              </w:rPr>
              <w:t xml:space="preserve"> </w:t>
            </w:r>
            <w:r w:rsidRPr="002D53A8">
              <w:rPr>
                <w:rFonts w:eastAsiaTheme="minorEastAsia"/>
                <w:lang w:eastAsia="zh-CN"/>
              </w:rPr>
              <w:t>PnfExtCp</w:t>
            </w:r>
            <w:r w:rsidR="00DB51F5" w:rsidRPr="002D53A8">
              <w:rPr>
                <w:rFonts w:eastAsiaTheme="minorEastAsia"/>
                <w:lang w:eastAsia="zh-CN"/>
              </w:rPr>
              <w:t xml:space="preserve"> </w:t>
            </w:r>
            <w:r w:rsidRPr="002D53A8">
              <w:rPr>
                <w:rFonts w:eastAsiaTheme="minorEastAsia"/>
                <w:lang w:eastAsia="zh-CN"/>
              </w:rPr>
              <w:t>or</w:t>
            </w:r>
            <w:r w:rsidR="00DB51F5" w:rsidRPr="002D53A8">
              <w:rPr>
                <w:rFonts w:eastAsiaTheme="minorEastAsia"/>
                <w:lang w:eastAsia="zh-CN"/>
              </w:rPr>
              <w:t xml:space="preserve"> </w:t>
            </w:r>
            <w:r w:rsidRPr="002D53A8">
              <w:rPr>
                <w:rFonts w:eastAsiaTheme="minorEastAsia"/>
                <w:lang w:eastAsia="zh-CN"/>
              </w:rPr>
              <w:t>VnfExtCp</w:t>
            </w:r>
            <w:r w:rsidR="00DB51F5" w:rsidRPr="002D53A8">
              <w:rPr>
                <w:rFonts w:eastAsiaTheme="minorEastAsia"/>
                <w:lang w:eastAsia="zh-CN"/>
              </w:rPr>
              <w:t xml:space="preserve"> </w:t>
            </w:r>
            <w:r w:rsidRPr="002D53A8">
              <w:rPr>
                <w:rFonts w:eastAsiaTheme="minorEastAsia"/>
                <w:lang w:eastAsia="zh-CN"/>
              </w:rPr>
              <w:t>and</w:t>
            </w:r>
            <w:r w:rsidR="00DB51F5" w:rsidRPr="002D53A8">
              <w:rPr>
                <w:rFonts w:eastAsiaTheme="minorEastAsia"/>
                <w:lang w:eastAsia="zh-CN"/>
              </w:rPr>
              <w:t xml:space="preserve"> </w:t>
            </w:r>
            <w:r w:rsidRPr="002D53A8">
              <w:rPr>
                <w:rFonts w:eastAsiaTheme="minorEastAsia"/>
                <w:lang w:eastAsia="zh-CN"/>
              </w:rPr>
              <w:t>NsVirtualLink</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templates</w:t>
            </w:r>
          </w:p>
        </w:tc>
      </w:tr>
      <w:tr w:rsidR="0013384F" w:rsidRPr="002D53A8" w14:paraId="4E8E8CCC" w14:textId="77777777" w:rsidTr="009A7B85">
        <w:trPr>
          <w:jc w:val="center"/>
        </w:trPr>
        <w:tc>
          <w:tcPr>
            <w:tcW w:w="3551" w:type="dxa"/>
            <w:shd w:val="clear" w:color="auto" w:fill="auto"/>
          </w:tcPr>
          <w:p w14:paraId="5D87977B" w14:textId="44E2E143" w:rsidR="0013384F" w:rsidRPr="002D53A8" w:rsidRDefault="0013384F" w:rsidP="00DD2E0D">
            <w:pPr>
              <w:pStyle w:val="TAL"/>
              <w:keepNext w:val="0"/>
            </w:pPr>
            <w:r w:rsidRPr="002D53A8">
              <w:t>NsLevel</w:t>
            </w:r>
            <w:r w:rsidR="00DB51F5" w:rsidRPr="002D53A8">
              <w:t xml:space="preserve"> </w:t>
            </w:r>
            <w:r w:rsidRPr="002D53A8">
              <w:t>(clause</w:t>
            </w:r>
            <w:r w:rsidR="00DB51F5" w:rsidRPr="002D53A8">
              <w:t xml:space="preserve"> </w:t>
            </w:r>
            <w:r w:rsidRPr="002D53A8">
              <w:t>6.3.9)</w:t>
            </w:r>
          </w:p>
        </w:tc>
        <w:tc>
          <w:tcPr>
            <w:tcW w:w="3957" w:type="dxa"/>
            <w:shd w:val="clear" w:color="auto" w:fill="auto"/>
          </w:tcPr>
          <w:p w14:paraId="35CB2D1D" w14:textId="020A38C2" w:rsidR="0013384F" w:rsidRPr="002D53A8" w:rsidRDefault="0013384F" w:rsidP="00DD2E0D">
            <w:pPr>
              <w:pStyle w:val="TAL"/>
              <w:keepNext w:val="0"/>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14:paraId="5AA2E854" w14:textId="77777777" w:rsidTr="009A7B85">
        <w:trPr>
          <w:jc w:val="center"/>
        </w:trPr>
        <w:tc>
          <w:tcPr>
            <w:tcW w:w="3551" w:type="dxa"/>
            <w:shd w:val="clear" w:color="auto" w:fill="auto"/>
          </w:tcPr>
          <w:p w14:paraId="4DBC5117" w14:textId="7430B295" w:rsidR="0013384F" w:rsidRPr="002D53A8" w:rsidRDefault="0013384F" w:rsidP="00DD2E0D">
            <w:pPr>
              <w:pStyle w:val="TAL"/>
              <w:keepNext w:val="0"/>
            </w:pPr>
            <w:r w:rsidRPr="002D53A8">
              <w:t>NsScaleInfo</w:t>
            </w:r>
            <w:r w:rsidR="00DB51F5" w:rsidRPr="002D53A8">
              <w:t xml:space="preserve"> </w:t>
            </w:r>
            <w:r w:rsidRPr="002D53A8">
              <w:t>(clause</w:t>
            </w:r>
            <w:r w:rsidR="00DB51F5" w:rsidRPr="002D53A8">
              <w:t xml:space="preserve"> </w:t>
            </w:r>
            <w:r w:rsidRPr="002D53A8">
              <w:t>6.3.10)</w:t>
            </w:r>
          </w:p>
        </w:tc>
        <w:tc>
          <w:tcPr>
            <w:tcW w:w="3957" w:type="dxa"/>
            <w:shd w:val="clear" w:color="auto" w:fill="auto"/>
          </w:tcPr>
          <w:p w14:paraId="4C7FB72C" w14:textId="18B92122"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rsidDel="00910665" w14:paraId="3466E78E" w14:textId="77777777" w:rsidTr="009A7B85">
        <w:trPr>
          <w:jc w:val="center"/>
        </w:trPr>
        <w:tc>
          <w:tcPr>
            <w:tcW w:w="3551" w:type="dxa"/>
            <w:shd w:val="clear" w:color="auto" w:fill="auto"/>
          </w:tcPr>
          <w:p w14:paraId="36B7B416" w14:textId="6BCA7532" w:rsidR="0013384F" w:rsidRPr="002D53A8" w:rsidDel="00910665" w:rsidRDefault="0013384F" w:rsidP="00DD2E0D">
            <w:pPr>
              <w:pStyle w:val="TAL"/>
              <w:keepNext w:val="0"/>
              <w:rPr>
                <w:rFonts w:eastAsiaTheme="minorEastAsia"/>
                <w:lang w:eastAsia="zh-CN"/>
              </w:rPr>
            </w:pPr>
            <w:r w:rsidRPr="002D53A8">
              <w:rPr>
                <w:rFonts w:eastAsiaTheme="minorEastAsia" w:hint="eastAsia"/>
                <w:lang w:eastAsia="zh-CN"/>
              </w:rPr>
              <w:lastRenderedPageBreak/>
              <w:t>NsProfile</w:t>
            </w:r>
            <w:r w:rsidR="00DB51F5" w:rsidRPr="002D53A8">
              <w:rPr>
                <w:rFonts w:eastAsiaTheme="minorEastAsia"/>
                <w:lang w:eastAsia="zh-CN"/>
              </w:rPr>
              <w:t xml:space="preserve"> </w:t>
            </w:r>
            <w:r w:rsidRPr="002D53A8">
              <w:t>(clause</w:t>
            </w:r>
            <w:r w:rsidR="00DB51F5" w:rsidRPr="002D53A8">
              <w:t xml:space="preserve"> </w:t>
            </w:r>
            <w:r w:rsidRPr="002D53A8">
              <w:t>6.3.11)</w:t>
            </w:r>
          </w:p>
        </w:tc>
        <w:tc>
          <w:tcPr>
            <w:tcW w:w="3957" w:type="dxa"/>
            <w:shd w:val="clear" w:color="auto" w:fill="auto"/>
          </w:tcPr>
          <w:p w14:paraId="4084741A" w14:textId="3D782AEE" w:rsidR="0013384F" w:rsidRPr="002D53A8" w:rsidDel="00910665" w:rsidRDefault="00680121" w:rsidP="00680121">
            <w:pPr>
              <w:pStyle w:val="TAL"/>
              <w:keepNext w:val="0"/>
            </w:pPr>
            <w:r w:rsidRPr="002D53A8">
              <w:rPr>
                <w:rFonts w:eastAsiaTheme="minorEastAsia"/>
                <w:lang w:eastAsia="zh-CN"/>
              </w:rPr>
              <w:t>p</w:t>
            </w:r>
            <w:r w:rsidRPr="002D53A8">
              <w:rPr>
                <w:rFonts w:eastAsiaTheme="minorEastAsia" w:hint="eastAsia"/>
                <w:lang w:eastAsia="zh-CN"/>
              </w:rPr>
              <w:t>roperty</w:t>
            </w:r>
            <w:r w:rsidR="00DB51F5" w:rsidRPr="002D53A8">
              <w:rPr>
                <w:rFonts w:eastAsiaTheme="minorEastAsia" w:hint="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NS</w:t>
            </w:r>
            <w:r w:rsidR="00DB51F5" w:rsidRPr="002D53A8">
              <w:rPr>
                <w:rFonts w:eastAsiaTheme="minorEastAsia"/>
                <w:lang w:eastAsia="zh-CN"/>
              </w:rPr>
              <w:t xml:space="preserve"> </w:t>
            </w:r>
            <w:r w:rsidRPr="002D53A8">
              <w:rPr>
                <w:rFonts w:eastAsiaTheme="minorEastAsia"/>
                <w:lang w:eastAsia="zh-CN"/>
              </w:rPr>
              <w:t>node</w:t>
            </w:r>
            <w:r w:rsidR="00DB51F5" w:rsidRPr="002D53A8">
              <w:rPr>
                <w:rFonts w:eastAsiaTheme="minor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data</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tosca.datatypes.nfv.NsProfile</w:t>
            </w:r>
          </w:p>
        </w:tc>
      </w:tr>
      <w:tr w:rsidR="0013384F" w:rsidRPr="002D53A8" w:rsidDel="00910665" w14:paraId="3AE98FBC" w14:textId="77777777" w:rsidTr="009A7B85">
        <w:trPr>
          <w:jc w:val="center"/>
        </w:trPr>
        <w:tc>
          <w:tcPr>
            <w:tcW w:w="3551" w:type="dxa"/>
            <w:shd w:val="clear" w:color="auto" w:fill="auto"/>
          </w:tcPr>
          <w:p w14:paraId="6ACE11D1" w14:textId="2A42E1ED" w:rsidR="0013384F" w:rsidRPr="002D53A8" w:rsidDel="00910665" w:rsidRDefault="0013384F" w:rsidP="00DD2E0D">
            <w:pPr>
              <w:pStyle w:val="TAL"/>
              <w:keepNext w:val="0"/>
            </w:pPr>
            <w:r w:rsidRPr="002D53A8">
              <w:rPr>
                <w:rFonts w:eastAsiaTheme="minorEastAsia"/>
                <w:lang w:eastAsia="zh-CN"/>
              </w:rPr>
              <w:t>Dependencies</w:t>
            </w:r>
            <w:r w:rsidR="00DB51F5" w:rsidRPr="002D53A8">
              <w:rPr>
                <w:rFonts w:eastAsiaTheme="minorEastAsia"/>
                <w:lang w:eastAsia="zh-CN"/>
              </w:rPr>
              <w:t xml:space="preserve"> </w:t>
            </w:r>
            <w:r w:rsidRPr="002D53A8">
              <w:rPr>
                <w:rFonts w:eastAsiaTheme="minorEastAsia"/>
                <w:lang w:eastAsia="zh-CN"/>
              </w:rPr>
              <w:t>(</w:t>
            </w:r>
            <w:r w:rsidRPr="002D53A8">
              <w:t>clause</w:t>
            </w:r>
            <w:r w:rsidR="00DB51F5" w:rsidRPr="002D53A8">
              <w:t xml:space="preserve"> </w:t>
            </w:r>
            <w:r w:rsidRPr="002D53A8">
              <w:t>6.3.12</w:t>
            </w:r>
            <w:r w:rsidRPr="002D53A8">
              <w:rPr>
                <w:rFonts w:eastAsiaTheme="minorEastAsia"/>
                <w:lang w:eastAsia="zh-CN"/>
              </w:rPr>
              <w:t>)</w:t>
            </w:r>
          </w:p>
        </w:tc>
        <w:tc>
          <w:tcPr>
            <w:tcW w:w="3957" w:type="dxa"/>
            <w:shd w:val="clear" w:color="auto" w:fill="auto"/>
          </w:tcPr>
          <w:p w14:paraId="7E8E79F4" w14:textId="17109C49" w:rsidR="0013384F" w:rsidRPr="002D53A8" w:rsidDel="00910665" w:rsidRDefault="00680121" w:rsidP="00DD2E0D">
            <w:pPr>
              <w:pStyle w:val="TAL"/>
              <w:keepNext w:val="0"/>
              <w:rPr>
                <w:rFonts w:eastAsiaTheme="minorEastAsia"/>
                <w:lang w:eastAsia="zh-CN"/>
              </w:rPr>
            </w:pPr>
            <w:r w:rsidRPr="002D53A8">
              <w:rPr>
                <w:rFonts w:eastAsiaTheme="minorEastAsia"/>
                <w:lang w:eastAsia="zh-CN"/>
              </w:rPr>
              <w:t>dependency</w:t>
            </w:r>
            <w:r w:rsidR="00DB51F5" w:rsidRPr="002D53A8">
              <w:rPr>
                <w:rFonts w:eastAsiaTheme="minorEastAsia"/>
                <w:lang w:eastAsia="zh-CN"/>
              </w:rPr>
              <w:t xml:space="preserve"> </w:t>
            </w:r>
            <w:r w:rsidRPr="002D53A8">
              <w:rPr>
                <w:rFonts w:eastAsiaTheme="minorEastAsia"/>
                <w:lang w:eastAsia="zh-CN"/>
              </w:rPr>
              <w:t>requirements</w:t>
            </w:r>
          </w:p>
        </w:tc>
      </w:tr>
      <w:tr w:rsidR="0013384F" w:rsidRPr="002D53A8" w:rsidDel="00910665" w14:paraId="7FF55D79" w14:textId="77777777" w:rsidTr="009A7B85">
        <w:trPr>
          <w:jc w:val="center"/>
        </w:trPr>
        <w:tc>
          <w:tcPr>
            <w:tcW w:w="3551" w:type="dxa"/>
            <w:shd w:val="clear" w:color="auto" w:fill="auto"/>
          </w:tcPr>
          <w:p w14:paraId="2D3BF025" w14:textId="17352518" w:rsidR="0013384F" w:rsidRPr="002D53A8" w:rsidDel="00910665" w:rsidRDefault="0013384F" w:rsidP="00DD2E0D">
            <w:pPr>
              <w:pStyle w:val="TAL"/>
              <w:keepNext w:val="0"/>
              <w:rPr>
                <w:rFonts w:eastAsiaTheme="minorEastAsia"/>
                <w:lang w:eastAsia="zh-CN"/>
              </w:rPr>
            </w:pPr>
            <w:r w:rsidRPr="002D53A8">
              <w:rPr>
                <w:rFonts w:eastAsiaTheme="minorEastAsia" w:hint="eastAsia"/>
                <w:lang w:eastAsia="zh-CN"/>
              </w:rPr>
              <w:t>Vnffgd</w:t>
            </w:r>
            <w:r w:rsidR="00DB51F5" w:rsidRPr="002D53A8">
              <w:rPr>
                <w:rFonts w:eastAsiaTheme="minorEastAsia"/>
                <w:lang w:eastAsia="zh-CN"/>
              </w:rPr>
              <w:t xml:space="preserve"> </w:t>
            </w:r>
            <w:r w:rsidRPr="002D53A8">
              <w:rPr>
                <w:rFonts w:eastAsiaTheme="minorEastAsia"/>
                <w:lang w:eastAsia="zh-CN"/>
              </w:rPr>
              <w:t>(</w:t>
            </w:r>
            <w:r w:rsidRPr="002D53A8">
              <w:t>clause</w:t>
            </w:r>
            <w:r w:rsidR="00DB51F5" w:rsidRPr="002D53A8">
              <w:t xml:space="preserve"> </w:t>
            </w:r>
            <w:r w:rsidRPr="002D53A8">
              <w:t>6.4.2</w:t>
            </w:r>
            <w:r w:rsidRPr="002D53A8">
              <w:rPr>
                <w:rFonts w:eastAsiaTheme="minorEastAsia"/>
                <w:lang w:eastAsia="zh-CN"/>
              </w:rPr>
              <w:t>)</w:t>
            </w:r>
          </w:p>
        </w:tc>
        <w:tc>
          <w:tcPr>
            <w:tcW w:w="3957" w:type="dxa"/>
            <w:shd w:val="clear" w:color="auto" w:fill="auto"/>
          </w:tcPr>
          <w:p w14:paraId="6F7894E7" w14:textId="07F9F2D3" w:rsidR="0013384F" w:rsidRPr="002D53A8" w:rsidDel="00910665" w:rsidRDefault="009A7B85" w:rsidP="00DD2E0D">
            <w:pPr>
              <w:pStyle w:val="TAL"/>
              <w:keepNext w:val="0"/>
            </w:pPr>
            <w:r w:rsidRPr="002D53A8">
              <w:t>group with type tosca.groups.nfv.VNFFG</w:t>
            </w:r>
          </w:p>
        </w:tc>
      </w:tr>
      <w:tr w:rsidR="0013384F" w:rsidRPr="002D53A8" w:rsidDel="00910665" w14:paraId="7FFB3B65" w14:textId="77777777" w:rsidTr="009A7B85">
        <w:trPr>
          <w:jc w:val="center"/>
        </w:trPr>
        <w:tc>
          <w:tcPr>
            <w:tcW w:w="3551" w:type="dxa"/>
            <w:shd w:val="clear" w:color="auto" w:fill="auto"/>
          </w:tcPr>
          <w:p w14:paraId="030FD908" w14:textId="1A89A744" w:rsidR="0013384F" w:rsidRPr="002D53A8" w:rsidDel="00910665" w:rsidRDefault="0013384F" w:rsidP="00DD2E0D">
            <w:pPr>
              <w:pStyle w:val="TAL"/>
              <w:keepNext w:val="0"/>
              <w:rPr>
                <w:rFonts w:eastAsiaTheme="minorEastAsia"/>
                <w:lang w:eastAsia="zh-CN"/>
              </w:rPr>
            </w:pPr>
            <w:r w:rsidRPr="002D53A8">
              <w:rPr>
                <w:rFonts w:eastAsiaTheme="minorEastAsia" w:hint="eastAsia"/>
                <w:lang w:eastAsia="zh-CN"/>
              </w:rPr>
              <w:t>Nfpd</w:t>
            </w:r>
            <w:r w:rsidR="00DB51F5" w:rsidRPr="002D53A8">
              <w:rPr>
                <w:rFonts w:eastAsiaTheme="minorEastAsia"/>
                <w:lang w:eastAsia="zh-CN"/>
              </w:rPr>
              <w:t xml:space="preserve"> </w:t>
            </w:r>
            <w:r w:rsidRPr="002D53A8">
              <w:rPr>
                <w:rFonts w:eastAsiaTheme="minorEastAsia"/>
                <w:lang w:eastAsia="zh-CN"/>
              </w:rPr>
              <w:t>(</w:t>
            </w:r>
            <w:r w:rsidRPr="002D53A8">
              <w:t>clause</w:t>
            </w:r>
            <w:r w:rsidR="00DB51F5" w:rsidRPr="002D53A8">
              <w:t xml:space="preserve"> </w:t>
            </w:r>
            <w:r w:rsidRPr="002D53A8">
              <w:t>6.4.3</w:t>
            </w:r>
            <w:r w:rsidRPr="002D53A8">
              <w:rPr>
                <w:rFonts w:eastAsiaTheme="minorEastAsia"/>
                <w:lang w:eastAsia="zh-CN"/>
              </w:rPr>
              <w:t>)</w:t>
            </w:r>
          </w:p>
        </w:tc>
        <w:tc>
          <w:tcPr>
            <w:tcW w:w="3957" w:type="dxa"/>
            <w:shd w:val="clear" w:color="auto" w:fill="auto"/>
          </w:tcPr>
          <w:p w14:paraId="1205B4F1" w14:textId="15A6D43D" w:rsidR="0013384F" w:rsidRPr="002D53A8" w:rsidDel="00910665" w:rsidRDefault="009A7B85" w:rsidP="00DD2E0D">
            <w:pPr>
              <w:pStyle w:val="TAL"/>
              <w:keepNext w:val="0"/>
            </w:pPr>
            <w:r w:rsidRPr="002D53A8">
              <w:rPr>
                <w:rFonts w:eastAsiaTheme="minorEastAsia"/>
                <w:lang w:eastAsia="zh-CN"/>
              </w:rPr>
              <w:t>node template with type</w:t>
            </w:r>
            <w:r w:rsidRPr="002D53A8">
              <w:t xml:space="preserve"> tosca.nodes.nfv.NFP</w:t>
            </w:r>
          </w:p>
        </w:tc>
      </w:tr>
      <w:tr w:rsidR="0013384F" w:rsidRPr="002D53A8" w:rsidDel="00910665" w14:paraId="77151A25" w14:textId="77777777" w:rsidTr="009A7B85">
        <w:trPr>
          <w:jc w:val="center"/>
        </w:trPr>
        <w:tc>
          <w:tcPr>
            <w:tcW w:w="3551" w:type="dxa"/>
            <w:shd w:val="clear" w:color="auto" w:fill="auto"/>
          </w:tcPr>
          <w:p w14:paraId="64228B39" w14:textId="05651A91" w:rsidR="0013384F" w:rsidRPr="002D53A8" w:rsidDel="00910665" w:rsidRDefault="009A7B85" w:rsidP="009A7B85">
            <w:pPr>
              <w:pStyle w:val="TAL"/>
              <w:keepNext w:val="0"/>
            </w:pPr>
            <w:r w:rsidRPr="002D53A8">
              <w:t>NfpPositionElement</w:t>
            </w:r>
            <w:r w:rsidR="00DB51F5" w:rsidRPr="002D53A8">
              <w:rPr>
                <w:rFonts w:eastAsiaTheme="minorEastAsia"/>
                <w:lang w:eastAsia="zh-CN"/>
              </w:rPr>
              <w:t xml:space="preserve"> </w:t>
            </w:r>
            <w:r w:rsidR="0013384F" w:rsidRPr="002D53A8">
              <w:rPr>
                <w:rFonts w:eastAsiaTheme="minorEastAsia"/>
                <w:lang w:eastAsia="zh-CN"/>
              </w:rPr>
              <w:t>(</w:t>
            </w:r>
            <w:r w:rsidR="0013384F" w:rsidRPr="002D53A8">
              <w:t>clause</w:t>
            </w:r>
            <w:r w:rsidR="00DB51F5" w:rsidRPr="002D53A8">
              <w:t xml:space="preserve"> </w:t>
            </w:r>
            <w:r w:rsidR="0013384F" w:rsidRPr="002D53A8">
              <w:t>6.4.</w:t>
            </w:r>
            <w:r w:rsidRPr="002D53A8">
              <w:t>6</w:t>
            </w:r>
            <w:r w:rsidR="0013384F" w:rsidRPr="002D53A8">
              <w:rPr>
                <w:rFonts w:eastAsiaTheme="minorEastAsia"/>
                <w:lang w:eastAsia="zh-CN"/>
              </w:rPr>
              <w:t>)</w:t>
            </w:r>
          </w:p>
        </w:tc>
        <w:tc>
          <w:tcPr>
            <w:tcW w:w="3957" w:type="dxa"/>
            <w:shd w:val="clear" w:color="auto" w:fill="auto"/>
          </w:tcPr>
          <w:p w14:paraId="1C43FB87" w14:textId="277CDA2C" w:rsidR="0013384F" w:rsidRPr="002D53A8" w:rsidDel="00910665" w:rsidRDefault="009A7B85" w:rsidP="00DD2E0D">
            <w:pPr>
              <w:pStyle w:val="TAL"/>
              <w:keepNext w:val="0"/>
              <w:rPr>
                <w:rFonts w:eastAsiaTheme="minorEastAsia"/>
                <w:lang w:eastAsia="zh-CN"/>
              </w:rPr>
            </w:pPr>
            <w:r w:rsidRPr="002D53A8">
              <w:rPr>
                <w:rFonts w:eastAsiaTheme="minorEastAsia"/>
                <w:lang w:eastAsia="zh-CN"/>
              </w:rPr>
              <w:t>node template with type</w:t>
            </w:r>
            <w:r w:rsidRPr="002D53A8">
              <w:t xml:space="preserve"> tosca.nodes.nfv.NfpPositionElement</w:t>
            </w:r>
          </w:p>
        </w:tc>
      </w:tr>
      <w:tr w:rsidR="0013384F" w:rsidRPr="002D53A8" w:rsidDel="00910665" w14:paraId="24DE7E05" w14:textId="77777777" w:rsidTr="009A7B85">
        <w:trPr>
          <w:jc w:val="center"/>
        </w:trPr>
        <w:tc>
          <w:tcPr>
            <w:tcW w:w="3551" w:type="dxa"/>
            <w:shd w:val="clear" w:color="auto" w:fill="auto"/>
          </w:tcPr>
          <w:p w14:paraId="7F98EECE" w14:textId="7DF09315" w:rsidR="0013384F" w:rsidRPr="002D53A8" w:rsidDel="00910665" w:rsidRDefault="0013384F" w:rsidP="00DD2E0D">
            <w:pPr>
              <w:pStyle w:val="TAL"/>
              <w:keepNext w:val="0"/>
            </w:pPr>
            <w:r w:rsidRPr="002D53A8">
              <w:t>NfpPositionDesc</w:t>
            </w:r>
            <w:r w:rsidRPr="002D53A8">
              <w:rPr>
                <w:rFonts w:eastAsiaTheme="minorEastAsia"/>
                <w:lang w:eastAsia="zh-CN"/>
              </w:rPr>
              <w:t>(</w:t>
            </w:r>
            <w:r w:rsidRPr="002D53A8">
              <w:t>clause</w:t>
            </w:r>
            <w:r w:rsidR="00DB51F5" w:rsidRPr="002D53A8">
              <w:t xml:space="preserve"> </w:t>
            </w:r>
            <w:r w:rsidRPr="002D53A8">
              <w:t>6.4.5</w:t>
            </w:r>
            <w:r w:rsidRPr="002D53A8">
              <w:rPr>
                <w:rFonts w:eastAsiaTheme="minorEastAsia"/>
                <w:lang w:eastAsia="zh-CN"/>
              </w:rPr>
              <w:t>)</w:t>
            </w:r>
          </w:p>
        </w:tc>
        <w:tc>
          <w:tcPr>
            <w:tcW w:w="3957" w:type="dxa"/>
            <w:shd w:val="clear" w:color="auto" w:fill="auto"/>
          </w:tcPr>
          <w:p w14:paraId="290E4E4C" w14:textId="0E3E870C" w:rsidR="0013384F" w:rsidRPr="002D53A8" w:rsidRDefault="009A7B85" w:rsidP="00DD2E0D">
            <w:pPr>
              <w:pStyle w:val="TAL"/>
              <w:keepNext w:val="0"/>
            </w:pPr>
            <w:r w:rsidRPr="002D53A8">
              <w:rPr>
                <w:rFonts w:eastAsiaTheme="minorEastAsia"/>
                <w:lang w:eastAsia="zh-CN"/>
              </w:rPr>
              <w:t>node template with type</w:t>
            </w:r>
            <w:r w:rsidRPr="002D53A8">
              <w:t xml:space="preserve"> tosca.nodes.nfv.NfpPosition</w:t>
            </w:r>
          </w:p>
        </w:tc>
      </w:tr>
      <w:tr w:rsidR="0013384F" w:rsidRPr="002D53A8" w:rsidDel="00910665" w14:paraId="5AED324D" w14:textId="77777777" w:rsidTr="009A7B85">
        <w:trPr>
          <w:jc w:val="center"/>
        </w:trPr>
        <w:tc>
          <w:tcPr>
            <w:tcW w:w="3551" w:type="dxa"/>
            <w:shd w:val="clear" w:color="auto" w:fill="auto"/>
          </w:tcPr>
          <w:p w14:paraId="4F8D590D" w14:textId="71159F4B" w:rsidR="0013384F" w:rsidRPr="002D53A8" w:rsidRDefault="0013384F" w:rsidP="00DD2E0D">
            <w:pPr>
              <w:pStyle w:val="TAL"/>
              <w:keepNext w:val="0"/>
            </w:pPr>
            <w:r w:rsidRPr="002D53A8">
              <w:t>NsVirtualLinkDesc</w:t>
            </w:r>
            <w:r w:rsidR="00DB51F5" w:rsidRPr="002D53A8">
              <w:t xml:space="preserve"> </w:t>
            </w:r>
            <w:r w:rsidRPr="002D53A8">
              <w:t>(clause</w:t>
            </w:r>
            <w:r w:rsidR="00DB51F5" w:rsidRPr="002D53A8">
              <w:t xml:space="preserve"> </w:t>
            </w:r>
            <w:r w:rsidRPr="002D53A8">
              <w:t>6.5.2)</w:t>
            </w:r>
          </w:p>
        </w:tc>
        <w:tc>
          <w:tcPr>
            <w:tcW w:w="3957" w:type="dxa"/>
            <w:shd w:val="clear" w:color="auto" w:fill="auto"/>
          </w:tcPr>
          <w:p w14:paraId="7C9E2B39" w14:textId="643E72C2"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node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rPr>
                <w:rFonts w:eastAsiaTheme="minorEastAsia"/>
                <w:lang w:eastAsia="zh-CN"/>
              </w:rPr>
              <w:t xml:space="preserve"> </w:t>
            </w:r>
            <w:r w:rsidRPr="002D53A8">
              <w:rPr>
                <w:rFonts w:eastAsiaTheme="minorEastAsia"/>
                <w:lang w:eastAsia="zh-CN"/>
              </w:rPr>
              <w:t>tosca.nodes.nfv.NsVirtualLink</w:t>
            </w:r>
          </w:p>
        </w:tc>
      </w:tr>
      <w:tr w:rsidR="0013384F" w:rsidRPr="002D53A8" w:rsidDel="00910665" w14:paraId="3C4195C1" w14:textId="77777777" w:rsidTr="009A7B85">
        <w:trPr>
          <w:jc w:val="center"/>
        </w:trPr>
        <w:tc>
          <w:tcPr>
            <w:tcW w:w="3551" w:type="dxa"/>
            <w:shd w:val="clear" w:color="auto" w:fill="auto"/>
          </w:tcPr>
          <w:p w14:paraId="58AF92E8" w14:textId="45A83003" w:rsidR="0013384F" w:rsidRPr="002D53A8" w:rsidRDefault="0013384F" w:rsidP="00DD2E0D">
            <w:pPr>
              <w:pStyle w:val="TAL"/>
              <w:keepNext w:val="0"/>
            </w:pPr>
            <w:r w:rsidRPr="002D53A8">
              <w:t>VirtualLinkDf</w:t>
            </w:r>
            <w:r w:rsidR="00DB51F5" w:rsidRPr="002D53A8">
              <w:t xml:space="preserve"> </w:t>
            </w:r>
            <w:r w:rsidRPr="002D53A8">
              <w:t>(clause</w:t>
            </w:r>
            <w:r w:rsidR="00DB51F5" w:rsidRPr="002D53A8">
              <w:t xml:space="preserve"> </w:t>
            </w:r>
            <w:r w:rsidRPr="002D53A8">
              <w:t>6.5.4)</w:t>
            </w:r>
          </w:p>
        </w:tc>
        <w:tc>
          <w:tcPr>
            <w:tcW w:w="3957" w:type="dxa"/>
            <w:shd w:val="clear" w:color="auto" w:fill="auto"/>
          </w:tcPr>
          <w:p w14:paraId="62A3AD70" w14:textId="18AB7970" w:rsidR="0013384F" w:rsidRPr="002D53A8" w:rsidRDefault="0013384F" w:rsidP="00DD2E0D">
            <w:pPr>
              <w:pStyle w:val="TAL"/>
              <w:keepNext w:val="0"/>
              <w:rPr>
                <w:rFonts w:eastAsiaTheme="minorEastAsia"/>
                <w:lang w:eastAsia="zh-CN"/>
              </w:rPr>
            </w:pPr>
            <w:r w:rsidRPr="002D53A8">
              <w:rPr>
                <w:rFonts w:eastAsiaTheme="minorEastAsia"/>
                <w:lang w:eastAsia="zh-CN"/>
              </w:rPr>
              <w:t>Only</w:t>
            </w:r>
            <w:r w:rsidR="00DB51F5" w:rsidRPr="002D53A8">
              <w:rPr>
                <w:rFonts w:eastAsiaTheme="minorEastAsia"/>
                <w:lang w:eastAsia="zh-CN"/>
              </w:rPr>
              <w:t xml:space="preserve"> </w:t>
            </w:r>
            <w:r w:rsidRPr="002D53A8">
              <w:rPr>
                <w:rFonts w:eastAsiaTheme="minorEastAsia" w:hint="eastAsia"/>
                <w:lang w:eastAsia="zh-CN"/>
              </w:rPr>
              <w:t>the</w:t>
            </w:r>
            <w:r w:rsidR="00DB51F5" w:rsidRPr="002D53A8">
              <w:rPr>
                <w:rFonts w:eastAsiaTheme="minorEastAsia" w:hint="eastAsia"/>
                <w:lang w:eastAsia="zh-CN"/>
              </w:rPr>
              <w:t xml:space="preserve"> </w:t>
            </w:r>
            <w:r w:rsidRPr="002D53A8">
              <w:rPr>
                <w:rFonts w:eastAsiaTheme="minorEastAsia"/>
                <w:lang w:eastAsia="zh-CN"/>
              </w:rPr>
              <w:t>serviceAvaibilityLevel</w:t>
            </w:r>
            <w:r w:rsidR="00DB51F5" w:rsidRPr="002D53A8">
              <w:rPr>
                <w:rFonts w:eastAsiaTheme="minorEastAsia"/>
                <w:lang w:eastAsia="zh-CN"/>
              </w:rPr>
              <w:t xml:space="preserve"> </w:t>
            </w:r>
            <w:r w:rsidR="009A7B85" w:rsidRPr="002D53A8">
              <w:rPr>
                <w:rFonts w:eastAsiaTheme="minorEastAsia"/>
                <w:lang w:eastAsia="zh-CN"/>
              </w:rPr>
              <w:t xml:space="preserve">and qos </w:t>
            </w:r>
            <w:r w:rsidRPr="002D53A8">
              <w:rPr>
                <w:rFonts w:eastAsiaTheme="minorEastAsia"/>
                <w:lang w:eastAsia="zh-CN"/>
              </w:rPr>
              <w:t>attribute</w:t>
            </w:r>
            <w:r w:rsidR="009A7B85" w:rsidRPr="002D53A8">
              <w:rPr>
                <w:rFonts w:eastAsiaTheme="minorEastAsia"/>
                <w:lang w:eastAsia="zh-CN"/>
              </w:rPr>
              <w:t>s</w:t>
            </w:r>
            <w:r w:rsidR="00DB51F5" w:rsidRPr="002D53A8">
              <w:rPr>
                <w:rFonts w:eastAsiaTheme="minorEastAsia"/>
                <w:lang w:eastAsia="zh-CN"/>
              </w:rPr>
              <w:t xml:space="preserve"> </w:t>
            </w:r>
            <w:r w:rsidRPr="002D53A8">
              <w:rPr>
                <w:rFonts w:eastAsiaTheme="minorEastAsia"/>
                <w:lang w:eastAsia="zh-CN"/>
              </w:rPr>
              <w:t>in</w:t>
            </w:r>
            <w:r w:rsidR="00DB51F5" w:rsidRPr="002D53A8">
              <w:t xml:space="preserve"> </w:t>
            </w:r>
            <w:r w:rsidRPr="002D53A8">
              <w:rPr>
                <w:rFonts w:eastAsiaTheme="minorEastAsia"/>
                <w:lang w:eastAsia="zh-CN"/>
              </w:rPr>
              <w:t>VirtualLinkDf</w:t>
            </w:r>
            <w:r w:rsidR="00DB51F5" w:rsidRPr="002D53A8">
              <w:rPr>
                <w:rFonts w:eastAsiaTheme="minorEastAsia"/>
                <w:lang w:eastAsia="zh-CN"/>
              </w:rPr>
              <w:t xml:space="preserve"> </w:t>
            </w:r>
            <w:r w:rsidRPr="002D53A8">
              <w:rPr>
                <w:rFonts w:eastAsiaTheme="minorEastAsia"/>
                <w:lang w:eastAsia="zh-CN"/>
              </w:rPr>
              <w:t>ha</w:t>
            </w:r>
            <w:r w:rsidR="009A7B85" w:rsidRPr="002D53A8">
              <w:rPr>
                <w:rFonts w:eastAsiaTheme="minorEastAsia"/>
                <w:lang w:eastAsia="zh-CN"/>
              </w:rPr>
              <w:t>ve</w:t>
            </w:r>
            <w:r w:rsidR="00DB51F5" w:rsidRPr="002D53A8">
              <w:rPr>
                <w:rFonts w:eastAsiaTheme="minorEastAsia"/>
                <w:lang w:eastAsia="zh-CN"/>
              </w:rPr>
              <w:t xml:space="preserve"> </w:t>
            </w:r>
            <w:r w:rsidRPr="002D53A8">
              <w:rPr>
                <w:rFonts w:eastAsiaTheme="minorEastAsia"/>
                <w:lang w:eastAsia="zh-CN"/>
              </w:rPr>
              <w:t>been</w:t>
            </w:r>
            <w:r w:rsidR="00DB51F5" w:rsidRPr="002D53A8">
              <w:rPr>
                <w:rFonts w:eastAsiaTheme="minorEastAsia"/>
                <w:lang w:eastAsia="zh-CN"/>
              </w:rPr>
              <w:t xml:space="preserve"> </w:t>
            </w:r>
            <w:r w:rsidRPr="002D53A8">
              <w:rPr>
                <w:rFonts w:eastAsiaTheme="minorEastAsia"/>
                <w:lang w:eastAsia="zh-CN"/>
              </w:rPr>
              <w:t>defined</w:t>
            </w:r>
            <w:r w:rsidR="00DB51F5" w:rsidRPr="002D53A8">
              <w:rPr>
                <w:rFonts w:eastAsiaTheme="minorEastAsia"/>
                <w:lang w:eastAsia="zh-CN"/>
              </w:rPr>
              <w:t xml:space="preserve"> </w:t>
            </w:r>
            <w:r w:rsidRPr="002D53A8">
              <w:rPr>
                <w:rFonts w:eastAsiaTheme="minorEastAsia"/>
                <w:lang w:eastAsia="zh-CN"/>
              </w:rPr>
              <w:t>as</w:t>
            </w:r>
            <w:r w:rsidR="00DB51F5" w:rsidRPr="002D53A8">
              <w:rPr>
                <w:rFonts w:eastAsiaTheme="minorEastAsia"/>
                <w:lang w:eastAsia="zh-CN"/>
              </w:rPr>
              <w:t xml:space="preserve"> </w:t>
            </w:r>
            <w:r w:rsidRPr="002D53A8">
              <w:rPr>
                <w:rFonts w:eastAsiaTheme="minorEastAsia"/>
                <w:lang w:eastAsia="zh-CN"/>
              </w:rPr>
              <w:t>propert</w:t>
            </w:r>
            <w:r w:rsidR="009A7B85" w:rsidRPr="002D53A8">
              <w:rPr>
                <w:rFonts w:eastAsiaTheme="minorEastAsia"/>
                <w:lang w:eastAsia="zh-CN"/>
              </w:rPr>
              <w:t>ies</w:t>
            </w:r>
            <w:r w:rsidR="00DB51F5" w:rsidRPr="002D53A8">
              <w:rPr>
                <w:rFonts w:eastAsiaTheme="minorEastAsia"/>
                <w:lang w:eastAsia="zh-CN"/>
              </w:rPr>
              <w:t xml:space="preserve"> </w:t>
            </w:r>
            <w:r w:rsidRPr="002D53A8">
              <w:rPr>
                <w:rFonts w:eastAsiaTheme="minorEastAsia"/>
                <w:lang w:eastAsia="zh-CN"/>
              </w:rPr>
              <w:t>of</w:t>
            </w:r>
            <w:r w:rsidR="00DB51F5" w:rsidRPr="002D53A8">
              <w:rPr>
                <w:rFonts w:eastAsiaTheme="minorEastAsia"/>
                <w:lang w:eastAsia="zh-CN"/>
              </w:rPr>
              <w:t xml:space="preserve"> </w:t>
            </w:r>
            <w:r w:rsidRPr="002D53A8">
              <w:rPr>
                <w:rFonts w:eastAsiaTheme="minorEastAsia"/>
                <w:lang w:eastAsia="zh-CN"/>
              </w:rPr>
              <w:t>the</w:t>
            </w:r>
            <w:r w:rsidR="00DB51F5" w:rsidRPr="002D53A8">
              <w:rPr>
                <w:rFonts w:eastAsiaTheme="minorEastAsia"/>
                <w:lang w:eastAsia="zh-CN"/>
              </w:rPr>
              <w:t xml:space="preserve"> </w:t>
            </w:r>
            <w:r w:rsidR="009A7B85" w:rsidRPr="002D53A8">
              <w:rPr>
                <w:rFonts w:eastAsiaTheme="minorEastAsia"/>
                <w:lang w:eastAsia="zh-CN"/>
              </w:rPr>
              <w:t>NsVlProfile data</w:t>
            </w:r>
            <w:r w:rsidR="00DB51F5" w:rsidRPr="002D53A8">
              <w:rPr>
                <w:rFonts w:eastAsiaTheme="minorEastAsia"/>
                <w:lang w:eastAsia="zh-CN"/>
              </w:rPr>
              <w:t xml:space="preserve"> </w:t>
            </w:r>
            <w:r w:rsidRPr="002D53A8">
              <w:rPr>
                <w:rFonts w:eastAsiaTheme="minorEastAsia"/>
                <w:lang w:eastAsia="zh-CN"/>
              </w:rPr>
              <w:t>type</w:t>
            </w:r>
            <w:r w:rsidR="009A7B85" w:rsidRPr="002D53A8">
              <w:rPr>
                <w:rFonts w:eastAsiaTheme="minorEastAsia"/>
                <w:lang w:eastAsia="zh-CN"/>
              </w:rPr>
              <w:t>. The flavour id is not mapped to a property as there is only one flavour of a particular NS virtual link per NS service template.</w:t>
            </w:r>
          </w:p>
        </w:tc>
      </w:tr>
      <w:tr w:rsidR="0013384F" w:rsidRPr="002D53A8" w:rsidDel="00910665" w14:paraId="5290C434" w14:textId="77777777" w:rsidTr="009A7B85">
        <w:trPr>
          <w:jc w:val="center"/>
        </w:trPr>
        <w:tc>
          <w:tcPr>
            <w:tcW w:w="3551" w:type="dxa"/>
            <w:shd w:val="clear" w:color="auto" w:fill="auto"/>
          </w:tcPr>
          <w:p w14:paraId="3B1ACE74" w14:textId="38602D82"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Pnfd</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6.6.2</w:t>
            </w:r>
            <w:r w:rsidRPr="002D53A8">
              <w:rPr>
                <w:rFonts w:eastAsiaTheme="minorEastAsia" w:hint="eastAsia"/>
                <w:lang w:eastAsia="zh-CN"/>
              </w:rPr>
              <w:t>)</w:t>
            </w:r>
          </w:p>
        </w:tc>
        <w:tc>
          <w:tcPr>
            <w:tcW w:w="3957" w:type="dxa"/>
            <w:shd w:val="clear" w:color="auto" w:fill="auto"/>
          </w:tcPr>
          <w:p w14:paraId="0E6EFA9B" w14:textId="4A8A2162"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A</w:t>
            </w:r>
            <w:r w:rsidR="00DB51F5" w:rsidRPr="002D53A8">
              <w:rPr>
                <w:rFonts w:eastAsiaTheme="minorEastAsia" w:hint="eastAsia"/>
                <w:lang w:eastAsia="zh-CN"/>
              </w:rPr>
              <w:t xml:space="preserve"> </w:t>
            </w:r>
            <w:r w:rsidR="00680121" w:rsidRPr="002D53A8">
              <w:rPr>
                <w:rFonts w:eastAsiaTheme="minorEastAsia"/>
                <w:lang w:eastAsia="zh-CN"/>
              </w:rPr>
              <w:t>standalone</w:t>
            </w:r>
            <w:r w:rsidR="00DB51F5" w:rsidRPr="002D53A8">
              <w:rPr>
                <w:rFonts w:eastAsiaTheme="minorEastAsia" w:hint="eastAsia"/>
                <w:lang w:eastAsia="zh-CN"/>
              </w:rPr>
              <w:t xml:space="preserve"> </w:t>
            </w:r>
            <w:r w:rsidRPr="002D53A8">
              <w:rPr>
                <w:rFonts w:eastAsiaTheme="minorEastAsia" w:hint="eastAsia"/>
                <w:lang w:eastAsia="zh-CN"/>
              </w:rPr>
              <w:t>TOSCA</w:t>
            </w:r>
            <w:r w:rsidR="00DB51F5" w:rsidRPr="002D53A8">
              <w:rPr>
                <w:rFonts w:eastAsiaTheme="minorEastAsia" w:hint="eastAsia"/>
                <w:lang w:eastAsia="zh-CN"/>
              </w:rPr>
              <w:t xml:space="preserve"> </w:t>
            </w:r>
            <w:r w:rsidRPr="002D53A8">
              <w:rPr>
                <w:rFonts w:eastAsiaTheme="minorEastAsia" w:hint="eastAsia"/>
                <w:lang w:eastAsia="zh-CN"/>
              </w:rPr>
              <w:t>ser</w:t>
            </w:r>
            <w:r w:rsidRPr="002D53A8">
              <w:rPr>
                <w:rFonts w:eastAsiaTheme="minorEastAsia"/>
                <w:lang w:eastAsia="zh-CN"/>
              </w:rPr>
              <w:t>vice</w:t>
            </w:r>
            <w:r w:rsidR="00DB51F5" w:rsidRPr="002D53A8">
              <w:rPr>
                <w:rFonts w:eastAsiaTheme="minorEastAsia"/>
                <w:lang w:eastAsia="zh-CN"/>
              </w:rPr>
              <w:t xml:space="preserve"> </w:t>
            </w:r>
            <w:r w:rsidRPr="002D53A8">
              <w:rPr>
                <w:rFonts w:eastAsiaTheme="minorEastAsia"/>
                <w:lang w:eastAsia="zh-CN"/>
              </w:rPr>
              <w:t>template</w:t>
            </w:r>
          </w:p>
        </w:tc>
      </w:tr>
      <w:tr w:rsidR="0013384F" w:rsidRPr="002D53A8" w:rsidDel="00910665" w14:paraId="4A177E7D" w14:textId="77777777" w:rsidTr="009A7B85">
        <w:trPr>
          <w:jc w:val="center"/>
        </w:trPr>
        <w:tc>
          <w:tcPr>
            <w:tcW w:w="3551" w:type="dxa"/>
            <w:shd w:val="clear" w:color="auto" w:fill="auto"/>
          </w:tcPr>
          <w:p w14:paraId="16C3EC10" w14:textId="13EEED7D"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PnfExtCpd</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6.6.4</w:t>
            </w:r>
            <w:r w:rsidRPr="002D53A8">
              <w:rPr>
                <w:rFonts w:eastAsiaTheme="minorEastAsia" w:hint="eastAsia"/>
                <w:lang w:eastAsia="zh-CN"/>
              </w:rPr>
              <w:t>)</w:t>
            </w:r>
          </w:p>
        </w:tc>
        <w:tc>
          <w:tcPr>
            <w:tcW w:w="3957" w:type="dxa"/>
            <w:shd w:val="clear" w:color="auto" w:fill="auto"/>
          </w:tcPr>
          <w:p w14:paraId="7543EE3D" w14:textId="75EA4BB7"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node</w:t>
            </w:r>
            <w:r w:rsidR="00DB51F5" w:rsidRPr="002D53A8">
              <w:rPr>
                <w:rFonts w:eastAsiaTheme="minorEastAsia" w:hint="eastAsia"/>
                <w:lang w:eastAsia="zh-CN"/>
              </w:rPr>
              <w:t xml:space="preserve"> </w:t>
            </w:r>
            <w:r w:rsidRPr="002D53A8">
              <w:rPr>
                <w:rFonts w:eastAsiaTheme="minorEastAsia"/>
                <w:lang w:eastAsia="zh-CN"/>
              </w:rPr>
              <w:t>template</w:t>
            </w:r>
            <w:r w:rsidR="00DB51F5" w:rsidRPr="002D53A8">
              <w:rPr>
                <w:rFonts w:eastAsiaTheme="minorEastAsia"/>
                <w:lang w:eastAsia="zh-CN"/>
              </w:rPr>
              <w:t xml:space="preserve"> </w:t>
            </w:r>
            <w:r w:rsidRPr="002D53A8">
              <w:rPr>
                <w:rFonts w:eastAsiaTheme="minorEastAsia"/>
                <w:lang w:eastAsia="zh-CN"/>
              </w:rPr>
              <w:t>with</w:t>
            </w:r>
            <w:r w:rsidR="00DB51F5" w:rsidRPr="002D53A8">
              <w:rPr>
                <w:rFonts w:eastAsiaTheme="minorEastAsia"/>
                <w:lang w:eastAsia="zh-CN"/>
              </w:rPr>
              <w:t xml:space="preserve"> </w:t>
            </w:r>
            <w:r w:rsidRPr="002D53A8">
              <w:rPr>
                <w:rFonts w:eastAsiaTheme="minorEastAsia"/>
                <w:lang w:eastAsia="zh-CN"/>
              </w:rPr>
              <w:t>type</w:t>
            </w:r>
            <w:r w:rsidR="00DB51F5" w:rsidRPr="002D53A8">
              <w:t xml:space="preserve"> </w:t>
            </w:r>
            <w:r w:rsidRPr="002D53A8">
              <w:t>tosca.nodes.</w:t>
            </w:r>
            <w:r w:rsidRPr="002D53A8">
              <w:rPr>
                <w:rFonts w:hint="eastAsia"/>
              </w:rPr>
              <w:t>nfv.PnfExtCp</w:t>
            </w:r>
          </w:p>
        </w:tc>
      </w:tr>
      <w:tr w:rsidR="0013384F" w:rsidRPr="002D53A8" w:rsidDel="00910665" w14:paraId="7344C5E1" w14:textId="77777777" w:rsidTr="009A7B85">
        <w:trPr>
          <w:jc w:val="center"/>
        </w:trPr>
        <w:tc>
          <w:tcPr>
            <w:tcW w:w="3551" w:type="dxa"/>
            <w:shd w:val="clear" w:color="auto" w:fill="auto"/>
          </w:tcPr>
          <w:p w14:paraId="025C63A5" w14:textId="665BD83C" w:rsidR="0013384F" w:rsidRPr="002D53A8" w:rsidRDefault="0013384F" w:rsidP="00DD2E0D">
            <w:pPr>
              <w:pStyle w:val="TAL"/>
              <w:keepNext w:val="0"/>
              <w:rPr>
                <w:rFonts w:eastAsiaTheme="minorEastAsia"/>
                <w:lang w:eastAsia="zh-CN"/>
              </w:rPr>
            </w:pPr>
            <w:r w:rsidRPr="002D53A8">
              <w:rPr>
                <w:rFonts w:eastAsiaTheme="minorEastAsia" w:hint="eastAsia"/>
                <w:lang w:eastAsia="zh-CN"/>
              </w:rPr>
              <w:t>NsScalingAspect</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6.7.2</w:t>
            </w:r>
            <w:r w:rsidRPr="002D53A8">
              <w:rPr>
                <w:rFonts w:eastAsiaTheme="minorEastAsia" w:hint="eastAsia"/>
                <w:lang w:eastAsia="zh-CN"/>
              </w:rPr>
              <w:t>)</w:t>
            </w:r>
          </w:p>
        </w:tc>
        <w:tc>
          <w:tcPr>
            <w:tcW w:w="3957" w:type="dxa"/>
            <w:shd w:val="clear" w:color="auto" w:fill="auto"/>
          </w:tcPr>
          <w:p w14:paraId="2D676970" w14:textId="575F031A"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rsidDel="00910665" w14:paraId="10909115" w14:textId="77777777" w:rsidTr="009A7B85">
        <w:trPr>
          <w:jc w:val="center"/>
        </w:trPr>
        <w:tc>
          <w:tcPr>
            <w:tcW w:w="3551" w:type="dxa"/>
            <w:shd w:val="clear" w:color="auto" w:fill="auto"/>
          </w:tcPr>
          <w:p w14:paraId="30683190" w14:textId="2D8BFDDE" w:rsidR="0013384F" w:rsidRPr="002D53A8" w:rsidRDefault="0013384F" w:rsidP="00DD2E0D">
            <w:pPr>
              <w:pStyle w:val="TAL"/>
              <w:keepNext w:val="0"/>
            </w:pPr>
            <w:r w:rsidRPr="002D53A8">
              <w:rPr>
                <w:rFonts w:eastAsiaTheme="minorEastAsia"/>
                <w:lang w:eastAsia="zh-CN"/>
              </w:rPr>
              <w:t>VnfToLevelMapping</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6.7.4</w:t>
            </w:r>
            <w:r w:rsidRPr="002D53A8">
              <w:rPr>
                <w:rFonts w:eastAsiaTheme="minorEastAsia" w:hint="eastAsia"/>
                <w:lang w:eastAsia="zh-CN"/>
              </w:rPr>
              <w:t>)</w:t>
            </w:r>
          </w:p>
        </w:tc>
        <w:tc>
          <w:tcPr>
            <w:tcW w:w="3957" w:type="dxa"/>
            <w:shd w:val="clear" w:color="auto" w:fill="auto"/>
          </w:tcPr>
          <w:p w14:paraId="28423FA6" w14:textId="139D11FC"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rsidDel="00910665" w14:paraId="5245C4AD" w14:textId="77777777" w:rsidTr="009A7B85">
        <w:trPr>
          <w:jc w:val="center"/>
        </w:trPr>
        <w:tc>
          <w:tcPr>
            <w:tcW w:w="3551" w:type="dxa"/>
            <w:shd w:val="clear" w:color="auto" w:fill="auto"/>
          </w:tcPr>
          <w:p w14:paraId="151A9AF0" w14:textId="3EC8332F" w:rsidR="0013384F" w:rsidRPr="002D53A8" w:rsidRDefault="0013384F" w:rsidP="00DD2E0D">
            <w:pPr>
              <w:pStyle w:val="TAL"/>
              <w:keepNext w:val="0"/>
              <w:rPr>
                <w:rFonts w:eastAsiaTheme="minorEastAsia"/>
                <w:lang w:eastAsia="zh-CN"/>
              </w:rPr>
            </w:pPr>
            <w:r w:rsidRPr="002D53A8">
              <w:rPr>
                <w:rFonts w:eastAsiaTheme="minorEastAsia"/>
                <w:lang w:eastAsia="zh-CN"/>
              </w:rPr>
              <w:t>VirtualLinkToLevelMapping</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6.7.5</w:t>
            </w:r>
            <w:r w:rsidRPr="002D53A8">
              <w:rPr>
                <w:rFonts w:eastAsiaTheme="minorEastAsia" w:hint="eastAsia"/>
                <w:lang w:eastAsia="zh-CN"/>
              </w:rPr>
              <w:t>)</w:t>
            </w:r>
          </w:p>
        </w:tc>
        <w:tc>
          <w:tcPr>
            <w:tcW w:w="3957" w:type="dxa"/>
            <w:shd w:val="clear" w:color="auto" w:fill="auto"/>
          </w:tcPr>
          <w:p w14:paraId="38B6A787" w14:textId="42885F75"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r w:rsidR="0013384F" w:rsidRPr="002D53A8" w:rsidDel="00910665" w14:paraId="01CC97FF" w14:textId="77777777" w:rsidTr="009A7B85">
        <w:trPr>
          <w:jc w:val="center"/>
        </w:trPr>
        <w:tc>
          <w:tcPr>
            <w:tcW w:w="3551" w:type="dxa"/>
            <w:shd w:val="clear" w:color="auto" w:fill="auto"/>
          </w:tcPr>
          <w:p w14:paraId="59970A7F" w14:textId="6A99AFCF" w:rsidR="0013384F" w:rsidRPr="002D53A8" w:rsidRDefault="0013384F" w:rsidP="00DD2E0D">
            <w:pPr>
              <w:pStyle w:val="TAL"/>
              <w:keepNext w:val="0"/>
              <w:rPr>
                <w:rFonts w:eastAsiaTheme="minorEastAsia"/>
                <w:lang w:eastAsia="zh-CN"/>
              </w:rPr>
            </w:pPr>
            <w:r w:rsidRPr="002D53A8">
              <w:rPr>
                <w:rFonts w:eastAsiaTheme="minorEastAsia"/>
                <w:lang w:eastAsia="zh-CN"/>
              </w:rPr>
              <w:t>NsToLevelMapping</w:t>
            </w:r>
            <w:r w:rsidR="00DB51F5" w:rsidRPr="002D53A8">
              <w:rPr>
                <w:rFonts w:eastAsiaTheme="minorEastAsia" w:hint="eastAsia"/>
                <w:lang w:eastAsia="zh-CN"/>
              </w:rPr>
              <w:t xml:space="preserve"> </w:t>
            </w:r>
            <w:r w:rsidRPr="002D53A8">
              <w:rPr>
                <w:rFonts w:eastAsiaTheme="minorEastAsia" w:hint="eastAsia"/>
                <w:lang w:eastAsia="zh-CN"/>
              </w:rPr>
              <w:t>(</w:t>
            </w:r>
            <w:r w:rsidRPr="002D53A8">
              <w:rPr>
                <w:rFonts w:eastAsiaTheme="minorEastAsia"/>
                <w:lang w:eastAsia="zh-CN"/>
              </w:rPr>
              <w:t>clause</w:t>
            </w:r>
            <w:r w:rsidR="00DB51F5" w:rsidRPr="002D53A8">
              <w:rPr>
                <w:rFonts w:eastAsiaTheme="minorEastAsia"/>
                <w:lang w:eastAsia="zh-CN"/>
              </w:rPr>
              <w:t xml:space="preserve"> </w:t>
            </w:r>
            <w:r w:rsidRPr="002D53A8">
              <w:rPr>
                <w:rFonts w:eastAsiaTheme="minorEastAsia"/>
                <w:lang w:eastAsia="zh-CN"/>
              </w:rPr>
              <w:t>6.7.6</w:t>
            </w:r>
            <w:r w:rsidRPr="002D53A8">
              <w:rPr>
                <w:rFonts w:eastAsiaTheme="minorEastAsia" w:hint="eastAsia"/>
                <w:lang w:eastAsia="zh-CN"/>
              </w:rPr>
              <w:t>)</w:t>
            </w:r>
          </w:p>
        </w:tc>
        <w:tc>
          <w:tcPr>
            <w:tcW w:w="3957" w:type="dxa"/>
            <w:shd w:val="clear" w:color="auto" w:fill="auto"/>
          </w:tcPr>
          <w:p w14:paraId="127A8853" w14:textId="53C97B58" w:rsidR="0013384F" w:rsidRPr="002D53A8" w:rsidRDefault="0013384F" w:rsidP="00DD2E0D">
            <w:pPr>
              <w:pStyle w:val="TAL"/>
              <w:keepNext w:val="0"/>
              <w:rPr>
                <w:rFonts w:eastAsiaTheme="minorEastAsia"/>
                <w:lang w:eastAsia="zh-CN"/>
              </w:rPr>
            </w:pPr>
            <w:r w:rsidRPr="002D53A8">
              <w:t>Not</w:t>
            </w:r>
            <w:r w:rsidR="00DB51F5" w:rsidRPr="002D53A8">
              <w:t xml:space="preserve"> </w:t>
            </w:r>
            <w:r w:rsidRPr="002D53A8">
              <w:t>supported</w:t>
            </w:r>
            <w:r w:rsidR="00DB51F5" w:rsidRPr="002D53A8">
              <w:t xml:space="preserve"> </w:t>
            </w:r>
            <w:r w:rsidRPr="002D53A8">
              <w:t>in</w:t>
            </w:r>
            <w:r w:rsidR="00DB51F5" w:rsidRPr="002D53A8">
              <w:t xml:space="preserve"> </w:t>
            </w:r>
            <w:r w:rsidRPr="002D53A8">
              <w:t>this</w:t>
            </w:r>
            <w:r w:rsidR="00DB51F5" w:rsidRPr="002D53A8">
              <w:t xml:space="preserve"> </w:t>
            </w:r>
            <w:r w:rsidRPr="002D53A8">
              <w:t>version</w:t>
            </w:r>
            <w:r w:rsidR="00DB51F5" w:rsidRPr="002D53A8">
              <w:t xml:space="preserve"> </w:t>
            </w:r>
            <w:r w:rsidRPr="002D53A8">
              <w:t>of</w:t>
            </w:r>
            <w:r w:rsidR="00DB51F5" w:rsidRPr="002D53A8">
              <w:t xml:space="preserve"> </w:t>
            </w:r>
            <w:r w:rsidRPr="002D53A8">
              <w:t>the</w:t>
            </w:r>
            <w:r w:rsidR="00DB51F5" w:rsidRPr="002D53A8">
              <w:t xml:space="preserve"> </w:t>
            </w:r>
            <w:r w:rsidRPr="002D53A8">
              <w:t>present</w:t>
            </w:r>
            <w:r w:rsidR="00DB51F5" w:rsidRPr="002D53A8">
              <w:t xml:space="preserve"> </w:t>
            </w:r>
            <w:r w:rsidRPr="002D53A8">
              <w:t>document</w:t>
            </w:r>
          </w:p>
        </w:tc>
      </w:tr>
    </w:tbl>
    <w:p w14:paraId="20EFBBD3" w14:textId="77777777" w:rsidR="0013384F" w:rsidRPr="002D53A8" w:rsidRDefault="0013384F" w:rsidP="0013384F">
      <w:pPr>
        <w:spacing w:after="0"/>
        <w:rPr>
          <w:rFonts w:eastAsiaTheme="minorEastAsia"/>
        </w:rPr>
      </w:pPr>
    </w:p>
    <w:p w14:paraId="28054B3F" w14:textId="77777777" w:rsidR="002E61F8" w:rsidRPr="002D53A8" w:rsidRDefault="002E61F8" w:rsidP="009C69A0">
      <w:pPr>
        <w:pStyle w:val="Heading1"/>
        <w:rPr>
          <w:rFonts w:eastAsiaTheme="minorEastAsia"/>
        </w:rPr>
      </w:pPr>
      <w:bookmarkStart w:id="2946" w:name="_Toc48655959"/>
      <w:bookmarkStart w:id="2947" w:name="_Toc48725497"/>
      <w:bookmarkStart w:id="2948" w:name="_Toc49940199"/>
      <w:r w:rsidRPr="002D53A8">
        <w:rPr>
          <w:rFonts w:eastAsiaTheme="minorEastAsia"/>
        </w:rPr>
        <w:t>A.10</w:t>
      </w:r>
      <w:r w:rsidRPr="002D53A8">
        <w:rPr>
          <w:rFonts w:eastAsiaTheme="minorEastAsia"/>
        </w:rPr>
        <w:tab/>
        <w:t>PNFD modelling design example</w:t>
      </w:r>
      <w:bookmarkEnd w:id="2946"/>
      <w:bookmarkEnd w:id="2947"/>
      <w:bookmarkEnd w:id="2948"/>
    </w:p>
    <w:p w14:paraId="6E248634" w14:textId="0415AB81" w:rsidR="002E61F8" w:rsidRPr="002D53A8" w:rsidRDefault="002E61F8" w:rsidP="002E61F8">
      <w:pPr>
        <w:rPr>
          <w:rFonts w:eastAsiaTheme="minorEastAsia"/>
        </w:rPr>
      </w:pPr>
      <w:r w:rsidRPr="002D53A8">
        <w:rPr>
          <w:rFonts w:eastAsiaTheme="majorEastAsia"/>
          <w:lang w:eastAsia="zh-CN"/>
        </w:rPr>
        <w:t xml:space="preserve">In this example, </w:t>
      </w:r>
      <w:r w:rsidR="00DC12E1" w:rsidRPr="002D53A8">
        <w:rPr>
          <w:rFonts w:eastAsiaTheme="minorEastAsia" w:hint="eastAsia"/>
        </w:rPr>
        <w:t xml:space="preserve">TOSCA-Simple-Profile-YAML-v1.3 </w:t>
      </w:r>
      <w:r w:rsidR="00DC12E1" w:rsidRPr="00F761A0">
        <w:rPr>
          <w:rFonts w:eastAsiaTheme="minorEastAsia"/>
        </w:rPr>
        <w:t>[</w:t>
      </w:r>
      <w:r w:rsidR="00DC12E1" w:rsidRPr="00F761A0">
        <w:rPr>
          <w:rFonts w:eastAsiaTheme="minorEastAsia"/>
        </w:rPr>
        <w:fldChar w:fldCharType="begin"/>
      </w:r>
      <w:r w:rsidR="00DC12E1" w:rsidRPr="00F761A0">
        <w:rPr>
          <w:rFonts w:eastAsiaTheme="minorEastAsia"/>
        </w:rPr>
        <w:instrText xml:space="preserve">REF REF_TOSCA_SIMPLE_PROFILE_YAML_V13 \h </w:instrText>
      </w:r>
      <w:r w:rsidR="00DC12E1" w:rsidRPr="00F761A0">
        <w:rPr>
          <w:rFonts w:eastAsiaTheme="minorEastAsia"/>
        </w:rPr>
      </w:r>
      <w:r w:rsidR="00DC12E1" w:rsidRPr="00F761A0">
        <w:rPr>
          <w:rFonts w:eastAsiaTheme="minorEastAsia"/>
        </w:rPr>
        <w:fldChar w:fldCharType="separate"/>
      </w:r>
      <w:r w:rsidR="00DC12E1" w:rsidRPr="00F761A0">
        <w:rPr>
          <w:rFonts w:eastAsiaTheme="minorEastAsia"/>
        </w:rPr>
        <w:t>20</w:t>
      </w:r>
      <w:r w:rsidR="00DC12E1" w:rsidRPr="00F761A0">
        <w:rPr>
          <w:rFonts w:eastAsiaTheme="minorEastAsia"/>
        </w:rPr>
        <w:fldChar w:fldCharType="end"/>
      </w:r>
      <w:r w:rsidR="00DC12E1" w:rsidRPr="00F761A0">
        <w:rPr>
          <w:rFonts w:eastAsiaTheme="minorEastAsia"/>
        </w:rPr>
        <w:t>]</w:t>
      </w:r>
      <w:r w:rsidRPr="002D53A8">
        <w:rPr>
          <w:rFonts w:eastAsiaTheme="minorEastAsia"/>
        </w:rPr>
        <w:t xml:space="preserve"> is used for designing and processing a PNFD TOSCA model.</w:t>
      </w:r>
    </w:p>
    <w:p w14:paraId="0A3D5C53" w14:textId="77777777" w:rsidR="002E61F8" w:rsidRPr="002D53A8" w:rsidRDefault="002E61F8" w:rsidP="002E61F8">
      <w:pPr>
        <w:rPr>
          <w:rFonts w:eastAsiaTheme="majorEastAsia"/>
          <w:lang w:eastAsia="zh-CN"/>
        </w:rPr>
      </w:pPr>
      <w:r w:rsidRPr="002D53A8">
        <w:rPr>
          <w:rFonts w:eastAsiaTheme="minorEastAsia"/>
        </w:rPr>
        <w:t xml:space="preserve">The service template contains a node template of type MyCompany.examplePnf.1_0 which represents the main part of the PNF and a node template of type tosca.nodes.nfv.PnfExtCp representing the PNF external connection point. </w:t>
      </w:r>
    </w:p>
    <w:p w14:paraId="6F0B9120" w14:textId="77777777" w:rsidR="002E61F8" w:rsidRPr="002D53A8" w:rsidRDefault="002E61F8" w:rsidP="002E61F8">
      <w:pPr>
        <w:overflowPunct/>
        <w:autoSpaceDE/>
        <w:spacing w:after="160" w:line="259" w:lineRule="auto"/>
        <w:textAlignment w:val="auto"/>
        <w:rPr>
          <w:rFonts w:eastAsiaTheme="minorEastAsia"/>
          <w:b/>
          <w:bCs/>
          <w:color w:val="000000"/>
        </w:rPr>
      </w:pPr>
      <w:r w:rsidRPr="002D53A8">
        <w:rPr>
          <w:rFonts w:eastAsiaTheme="minorEastAsia"/>
          <w:b/>
          <w:bCs/>
          <w:color w:val="000000"/>
        </w:rPr>
        <w:t>examplePnf.yaml</w:t>
      </w:r>
    </w:p>
    <w:p w14:paraId="29CB6293" w14:textId="77777777" w:rsidR="002E61F8" w:rsidRPr="002D53A8" w:rsidRDefault="002E61F8" w:rsidP="009C69A0">
      <w:pPr>
        <w:overflowPunct/>
        <w:autoSpaceDE/>
        <w:spacing w:after="160" w:line="259" w:lineRule="auto"/>
        <w:textAlignment w:val="auto"/>
        <w:rPr>
          <w:rFonts w:eastAsia="Calibri"/>
        </w:rPr>
      </w:pPr>
      <w:r w:rsidRPr="002D53A8">
        <w:rPr>
          <w:rFonts w:eastAsia="Calibri"/>
        </w:rPr>
        <w:t>This example illustrates a PNF with one external connection point, pnfExtCp_1. All the rest parts of the PNF is described as a single box, e.g. called pnf_mainPart in the PNFD.</w:t>
      </w:r>
    </w:p>
    <w:p w14:paraId="7A91753E" w14:textId="77777777" w:rsidR="002E61F8" w:rsidRPr="002D53A8" w:rsidRDefault="002E61F8" w:rsidP="009C69A0">
      <w:pPr>
        <w:pStyle w:val="FL"/>
        <w:rPr>
          <w:rFonts w:eastAsia="Calibri"/>
        </w:rPr>
      </w:pPr>
      <w:r w:rsidRPr="002D53A8">
        <w:rPr>
          <w:rFonts w:eastAsia="Calibri"/>
          <w:noProof/>
          <w:lang w:eastAsia="zh-CN"/>
        </w:rPr>
        <w:drawing>
          <wp:inline distT="0" distB="0" distL="0" distR="0" wp14:anchorId="6410B8B5" wp14:editId="708AE6B8">
            <wp:extent cx="5322269" cy="1487553"/>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nf3.png"/>
                    <pic:cNvPicPr/>
                  </pic:nvPicPr>
                  <pic:blipFill>
                    <a:blip r:embed="rId55">
                      <a:extLst>
                        <a:ext uri="{28A0092B-C50C-407E-A947-70E740481C1C}">
                          <a14:useLocalDpi xmlns:a14="http://schemas.microsoft.com/office/drawing/2010/main" val="0"/>
                        </a:ext>
                      </a:extLst>
                    </a:blip>
                    <a:stretch>
                      <a:fillRect/>
                    </a:stretch>
                  </pic:blipFill>
                  <pic:spPr>
                    <a:xfrm>
                      <a:off x="0" y="0"/>
                      <a:ext cx="5322269" cy="1487553"/>
                    </a:xfrm>
                    <a:prstGeom prst="rect">
                      <a:avLst/>
                    </a:prstGeom>
                  </pic:spPr>
                </pic:pic>
              </a:graphicData>
            </a:graphic>
          </wp:inline>
        </w:drawing>
      </w:r>
    </w:p>
    <w:p w14:paraId="394BD58B" w14:textId="77777777" w:rsidR="002E61F8" w:rsidRPr="002D53A8" w:rsidRDefault="002E61F8" w:rsidP="009C69A0">
      <w:pPr>
        <w:pStyle w:val="TF"/>
        <w:rPr>
          <w:rFonts w:eastAsia="Calibri"/>
        </w:rPr>
      </w:pPr>
      <w:r w:rsidRPr="002D53A8">
        <w:rPr>
          <w:rFonts w:eastAsia="Calibri"/>
        </w:rPr>
        <w:t>Figure A.10-1: examplePnf</w:t>
      </w:r>
    </w:p>
    <w:p w14:paraId="2D4BFF74" w14:textId="074A3104"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5793C354"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5AB96493"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the service template of a PNFD</w:t>
      </w:r>
    </w:p>
    <w:p w14:paraId="15544D4C"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5E2613AE"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5CDE774" w14:textId="04630FD0"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w:t>
      </w:r>
      <w:r w:rsidR="002E120C" w:rsidRPr="002D53A8">
        <w:rPr>
          <w:rFonts w:ascii="Consolas" w:eastAsiaTheme="minorEastAsia" w:hAnsi="Consolas"/>
        </w:rPr>
        <w:t>- etsi_nfv_sol001_pnfd_types.yaml</w:t>
      </w:r>
    </w:p>
    <w:p w14:paraId="773546E5"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51EDC5D6"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29CB8C51"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MyCompany.examplePnf.1_0:</w:t>
      </w:r>
    </w:p>
    <w:p w14:paraId="00D2D6A6"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tosca.nodes.nfv.PNF</w:t>
      </w:r>
    </w:p>
    <w:p w14:paraId="33813BE7"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FE3DD17"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63A5AE55"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61DD58F"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b1bb0ce7-ebca-4fa7-95ed-4840d70a2233 ]</w:t>
      </w:r>
    </w:p>
    <w:p w14:paraId="2196B142"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b1bb0ce7-ebca-4fa7-95ed-4840d70a2233</w:t>
      </w:r>
    </w:p>
    <w:p w14:paraId="2D1AF071"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function_description:</w:t>
      </w:r>
    </w:p>
    <w:p w14:paraId="7D86F31E"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D29BE75"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an example PNF</w:t>
      </w:r>
    </w:p>
    <w:p w14:paraId="057C7263"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w:t>
      </w:r>
    </w:p>
    <w:p w14:paraId="123CF850"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80EDF51"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MyCompany ]</w:t>
      </w:r>
    </w:p>
    <w:p w14:paraId="7D9A007C"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1811A1FD"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w:t>
      </w:r>
    </w:p>
    <w:p w14:paraId="77803402"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0C582D69"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'1.0' ]</w:t>
      </w:r>
    </w:p>
    <w:p w14:paraId="2DD2D236"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0BD73CE2" w14:textId="77777777" w:rsidR="002E61F8" w:rsidRPr="002D53A8" w:rsidRDefault="002E61F8" w:rsidP="002E61F8">
      <w:pPr>
        <w:shd w:val="clear" w:color="auto" w:fill="D9D9D9" w:themeFill="background1" w:themeFillShade="D9"/>
        <w:spacing w:after="0"/>
        <w:rPr>
          <w:rFonts w:ascii="Consolas" w:hAnsi="Consolas"/>
        </w:rPr>
      </w:pPr>
      <w:r w:rsidRPr="002D53A8">
        <w:rPr>
          <w:rFonts w:ascii="Consolas" w:hAnsi="Consolas"/>
        </w:rPr>
        <w:t xml:space="preserve">      descriptor_invariant_id:</w:t>
      </w:r>
    </w:p>
    <w:p w14:paraId="5B4766B8" w14:textId="77777777" w:rsidR="002E61F8" w:rsidRPr="002D53A8" w:rsidRDefault="002E61F8" w:rsidP="002E61F8">
      <w:pPr>
        <w:shd w:val="clear" w:color="auto" w:fill="D9D9D9" w:themeFill="background1" w:themeFillShade="D9"/>
        <w:spacing w:after="0"/>
        <w:rPr>
          <w:rFonts w:ascii="Consolas" w:hAnsi="Consolas"/>
        </w:rPr>
      </w:pPr>
      <w:r w:rsidRPr="002D53A8">
        <w:rPr>
          <w:rFonts w:ascii="Consolas" w:hAnsi="Consolas"/>
        </w:rPr>
        <w:t xml:space="preserve">        type: string</w:t>
      </w:r>
    </w:p>
    <w:p w14:paraId="5D3C78A9" w14:textId="77777777" w:rsidR="002E61F8" w:rsidRPr="002D53A8" w:rsidRDefault="002E61F8" w:rsidP="002E61F8">
      <w:pPr>
        <w:shd w:val="clear" w:color="auto" w:fill="D9D9D9" w:themeFill="background1" w:themeFillShade="D9"/>
        <w:spacing w:after="0"/>
        <w:rPr>
          <w:rFonts w:ascii="Consolas" w:hAnsi="Consolas"/>
        </w:rPr>
      </w:pPr>
      <w:r w:rsidRPr="002D53A8">
        <w:rPr>
          <w:rFonts w:ascii="Consolas" w:hAnsi="Consolas"/>
        </w:rPr>
        <w:t xml:space="preserve">        constraints: [</w:t>
      </w:r>
      <w:r w:rsidR="00127EA0" w:rsidRPr="002D53A8">
        <w:rPr>
          <w:rFonts w:ascii="Consolas" w:hAnsi="Consolas"/>
        </w:rPr>
        <w:t xml:space="preserve"> </w:t>
      </w:r>
      <w:r w:rsidR="00127EA0" w:rsidRPr="002D53A8">
        <w:rPr>
          <w:rFonts w:ascii="Consolas" w:eastAsiaTheme="minorEastAsia" w:hAnsi="Consolas"/>
        </w:rPr>
        <w:t>equal</w:t>
      </w:r>
      <w:r w:rsidRPr="002D53A8">
        <w:rPr>
          <w:rFonts w:ascii="Consolas" w:hAnsi="Consolas"/>
        </w:rPr>
        <w:t>: 1111-2222-ccaa-bbdd ]</w:t>
      </w:r>
    </w:p>
    <w:p w14:paraId="73EDC0BC"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hAnsi="Consolas"/>
        </w:rPr>
        <w:t xml:space="preserve">        default: 1111-2222-ccaa-bbdd</w:t>
      </w:r>
    </w:p>
    <w:p w14:paraId="0307E83B"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6164E3B1"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67FE959"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w:t>
      </w:r>
      <w:r w:rsidR="00127EA0" w:rsidRPr="002D53A8">
        <w:rPr>
          <w:rFonts w:ascii="Consolas" w:eastAsiaTheme="minorEastAsia" w:hAnsi="Consolas"/>
        </w:rPr>
        <w:t xml:space="preserve"> equal</w:t>
      </w:r>
      <w:r w:rsidRPr="002D53A8">
        <w:rPr>
          <w:rFonts w:ascii="Consolas" w:eastAsiaTheme="minorEastAsia" w:hAnsi="Consolas"/>
        </w:rPr>
        <w:t>: ExamplePnf ]</w:t>
      </w:r>
    </w:p>
    <w:p w14:paraId="2427E954"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ExamplePnf</w:t>
      </w:r>
    </w:p>
    <w:p w14:paraId="2A2F07DF"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694DAD02"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63F30C00"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7E2059E0"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3A24EC92"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3594832B"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1D78D234"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MyCompany.examplePnf.1_0</w:t>
      </w:r>
    </w:p>
    <w:p w14:paraId="3F24D69A"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349B741" w14:textId="77777777" w:rsidR="002E61F8" w:rsidRPr="002D53A8" w:rsidRDefault="00672D8A"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w:t>
      </w:r>
      <w:r w:rsidR="002E61F8" w:rsidRPr="002D53A8">
        <w:rPr>
          <w:rFonts w:ascii="Consolas" w:eastAsiaTheme="minorEastAsia" w:hAnsi="Consolas"/>
        </w:rPr>
        <w:t xml:space="preserve">: [ pnfExtCp_1, external_virtual_link ] </w:t>
      </w:r>
    </w:p>
    <w:p w14:paraId="3E07DBE8"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4E8C1BF7"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7019A48D"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pnf_mainPart:</w:t>
      </w:r>
    </w:p>
    <w:p w14:paraId="22CA9C8D"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MyCompany.examplePnf.1_0</w:t>
      </w:r>
    </w:p>
    <w:p w14:paraId="51E49348" w14:textId="77777777" w:rsidR="002E61F8" w:rsidRPr="002D53A8" w:rsidRDefault="002E61F8"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8F304A0"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b1bb0ce7-ebca-4fa7-95ed-4840d70a2233</w:t>
      </w:r>
    </w:p>
    <w:p w14:paraId="2E05554D"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function_description: an example PNF</w:t>
      </w:r>
    </w:p>
    <w:p w14:paraId="1DA64962"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provider: My</w:t>
      </w:r>
      <w:r w:rsidR="00CE1E9E" w:rsidRPr="002D53A8">
        <w:rPr>
          <w:rFonts w:ascii="Consolas" w:eastAsiaTheme="minorEastAsia" w:hAnsi="Consolas"/>
        </w:rPr>
        <w:t>C</w:t>
      </w:r>
      <w:r w:rsidRPr="002D53A8">
        <w:rPr>
          <w:rFonts w:ascii="Consolas" w:eastAsiaTheme="minorEastAsia" w:hAnsi="Consolas"/>
        </w:rPr>
        <w:t>ompany</w:t>
      </w:r>
    </w:p>
    <w:p w14:paraId="0F5A0959"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0C255F85"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hAnsi="Consolas"/>
        </w:rPr>
        <w:t>descriptor_invariant_id: 1111-2222-ccaa-bbdd</w:t>
      </w:r>
    </w:p>
    <w:p w14:paraId="10CE3009"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ExamplePnf</w:t>
      </w:r>
    </w:p>
    <w:p w14:paraId="51157E05" w14:textId="77777777" w:rsidR="002E61F8" w:rsidRPr="002D53A8" w:rsidRDefault="002E61F8" w:rsidP="002E61F8">
      <w:pPr>
        <w:shd w:val="clear" w:color="auto" w:fill="D9D9D9" w:themeFill="background1" w:themeFillShade="D9"/>
        <w:spacing w:after="0"/>
        <w:rPr>
          <w:rFonts w:ascii="Consolas" w:eastAsiaTheme="minorEastAsia" w:hAnsi="Consolas"/>
        </w:rPr>
      </w:pPr>
    </w:p>
    <w:p w14:paraId="40905ADC"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pnfExtCp_1:</w:t>
      </w:r>
    </w:p>
    <w:p w14:paraId="7CFA89FA"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tosca.nodes.nfv.PnfExtCp</w:t>
      </w:r>
    </w:p>
    <w:p w14:paraId="481E4CFB" w14:textId="3714B5F2"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D7C071C"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2A29936A"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180925F9"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32027A7B"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External connection point to access this pnf</w:t>
      </w:r>
    </w:p>
    <w:p w14:paraId="24217CEE"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33C26B70"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external_virtual_link:</w:t>
      </w:r>
    </w:p>
    <w:p w14:paraId="44A06B46" w14:textId="77777777" w:rsidR="002E61F8" w:rsidRPr="002D53A8" w:rsidRDefault="002E61F8" w:rsidP="002E61F8">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dependency: pnf_mainPart</w:t>
      </w:r>
    </w:p>
    <w:p w14:paraId="59403020" w14:textId="77777777" w:rsidR="002E61F8" w:rsidRPr="002D53A8" w:rsidRDefault="002E61F8" w:rsidP="002E61F8">
      <w:pPr>
        <w:shd w:val="clear" w:color="auto" w:fill="D9D9D9" w:themeFill="background1" w:themeFillShade="D9"/>
        <w:spacing w:after="0"/>
        <w:rPr>
          <w:rFonts w:ascii="Courier New" w:eastAsiaTheme="minorEastAsia" w:hAnsi="Courier New"/>
          <w:sz w:val="16"/>
        </w:rPr>
      </w:pPr>
      <w:r w:rsidRPr="002D53A8">
        <w:rPr>
          <w:rFonts w:ascii="Courier New" w:eastAsiaTheme="minorEastAsia" w:hAnsi="Courier New"/>
          <w:sz w:val="16"/>
        </w:rPr>
        <w:t xml:space="preserve">  </w:t>
      </w:r>
    </w:p>
    <w:p w14:paraId="0E831159" w14:textId="77777777" w:rsidR="002E61F8" w:rsidRPr="002D53A8" w:rsidRDefault="002E61F8" w:rsidP="0013384F">
      <w:pPr>
        <w:spacing w:after="0"/>
        <w:rPr>
          <w:rFonts w:eastAsiaTheme="minorEastAsia"/>
        </w:rPr>
      </w:pPr>
    </w:p>
    <w:p w14:paraId="553D2F04" w14:textId="77777777" w:rsidR="00927CCB" w:rsidRPr="002D53A8" w:rsidRDefault="00927CCB" w:rsidP="00A36FE6">
      <w:pPr>
        <w:pStyle w:val="Heading1"/>
        <w:rPr>
          <w:rFonts w:eastAsiaTheme="minorEastAsia"/>
        </w:rPr>
      </w:pPr>
      <w:bookmarkStart w:id="2949" w:name="_Toc48655960"/>
      <w:bookmarkStart w:id="2950" w:name="_Toc48725498"/>
      <w:bookmarkStart w:id="2951" w:name="_Toc49940200"/>
      <w:r w:rsidRPr="002D53A8">
        <w:rPr>
          <w:rFonts w:eastAsiaTheme="minorEastAsia"/>
        </w:rPr>
        <w:t>A.11</w:t>
      </w:r>
      <w:r w:rsidRPr="002D53A8">
        <w:rPr>
          <w:rFonts w:eastAsiaTheme="minorEastAsia"/>
        </w:rPr>
        <w:tab/>
        <w:t>NSD with Multiple deployment flavour modelling design example</w:t>
      </w:r>
      <w:bookmarkEnd w:id="2949"/>
      <w:bookmarkEnd w:id="2950"/>
      <w:bookmarkEnd w:id="2951"/>
    </w:p>
    <w:p w14:paraId="27418253" w14:textId="7A036981" w:rsidR="00927CCB" w:rsidRPr="002D53A8" w:rsidRDefault="00927CCB" w:rsidP="00A36FE6">
      <w:pPr>
        <w:keepNext/>
        <w:keepLines/>
        <w:rPr>
          <w:rFonts w:eastAsia="Calibri"/>
        </w:rPr>
      </w:pPr>
      <w:r w:rsidRPr="002D53A8">
        <w:rPr>
          <w:rFonts w:eastAsia="Calibri"/>
        </w:rPr>
        <w:t>Deployment flavours are represented as deployable TOSCA topology templates. This way one NS service template represents one NS deployment flavour, and different deployment flavours are described by different NS service templates. This is in line with the concept</w:t>
      </w:r>
      <w:r w:rsidR="00BC3442" w:rsidRPr="002D53A8">
        <w:rPr>
          <w:rFonts w:eastAsia="Calibri"/>
        </w:rPr>
        <w:t xml:space="preserve"> </w:t>
      </w:r>
      <w:r w:rsidRPr="002D53A8">
        <w:rPr>
          <w:rFonts w:eastAsia="Calibri"/>
        </w:rPr>
        <w:t>that different deployment flavours can define different topologies of the same NS, with different scaling aspects, different constituent VNFs, PNFs and nested NSs, and different internal connectivity.</w:t>
      </w:r>
    </w:p>
    <w:p w14:paraId="173163C6" w14:textId="16BEE196" w:rsidR="00927CCB" w:rsidRPr="002D53A8" w:rsidRDefault="00927CCB" w:rsidP="00346AC0">
      <w:pPr>
        <w:rPr>
          <w:rFonts w:eastAsiaTheme="minorEastAsia"/>
        </w:rPr>
      </w:pPr>
      <w:r w:rsidRPr="002D53A8">
        <w:rPr>
          <w:rFonts w:eastAsia="Calibri"/>
        </w:rPr>
        <w:t>In order to represent a</w:t>
      </w:r>
      <w:r w:rsidR="005C5CFC" w:rsidRPr="002D53A8">
        <w:rPr>
          <w:rFonts w:eastAsia="Calibri"/>
        </w:rPr>
        <w:t>n</w:t>
      </w:r>
      <w:r w:rsidRPr="002D53A8">
        <w:rPr>
          <w:rFonts w:eastAsia="Calibri"/>
        </w:rPr>
        <w:t xml:space="preserve"> NS, a top-level service template is used. This top-level service template contains a topology template with only an abstract NS node which defines the common parts of the different deployment flavours (such as designer, version and parts of the lifecycle management interface definition). It also sets a constraint on the deployment flavour property (the required value of the flavour_id property); this constraint comes from the NS instantiation request which contains a flavour_id selected among those available in the NSD.</w:t>
      </w:r>
    </w:p>
    <w:p w14:paraId="5CCD708E" w14:textId="77777777" w:rsidR="00927CCB" w:rsidRPr="002D53A8" w:rsidRDefault="00927CCB" w:rsidP="00346AC0">
      <w:pPr>
        <w:rPr>
          <w:rFonts w:eastAsia="Calibri"/>
        </w:rPr>
      </w:pPr>
      <w:r w:rsidRPr="002D53A8">
        <w:rPr>
          <w:rFonts w:eastAsia="Calibri"/>
        </w:rPr>
        <w:t>As a result, the NFVO will look into the available further service templates representing the different NS deployment flavours of the NS and use the one that has the matching flavour_id property value to substitute for the abstract NS. These are the low-level service templates.</w:t>
      </w:r>
    </w:p>
    <w:p w14:paraId="319FD72F" w14:textId="5A1CE096" w:rsidR="00B82970" w:rsidRPr="002D53A8" w:rsidRDefault="00B82970" w:rsidP="000B3277">
      <w:pPr>
        <w:pStyle w:val="FL"/>
        <w:rPr>
          <w:rFonts w:eastAsia="Calibri"/>
        </w:rPr>
      </w:pPr>
      <w:r w:rsidRPr="002D53A8">
        <w:rPr>
          <w:rFonts w:eastAsia="Calibri"/>
          <w:b w:val="0"/>
          <w:noProof/>
          <w:lang w:eastAsia="zh-CN"/>
        </w:rPr>
        <w:drawing>
          <wp:inline distT="0" distB="0" distL="0" distR="0" wp14:anchorId="20E0CA4A" wp14:editId="6ABD2CA8">
            <wp:extent cx="6120130" cy="398907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11111.png"/>
                    <pic:cNvPicPr/>
                  </pic:nvPicPr>
                  <pic:blipFill>
                    <a:blip r:embed="rId56">
                      <a:extLst>
                        <a:ext uri="{28A0092B-C50C-407E-A947-70E740481C1C}">
                          <a14:useLocalDpi xmlns:a14="http://schemas.microsoft.com/office/drawing/2010/main" val="0"/>
                        </a:ext>
                      </a:extLst>
                    </a:blip>
                    <a:stretch>
                      <a:fillRect/>
                    </a:stretch>
                  </pic:blipFill>
                  <pic:spPr>
                    <a:xfrm>
                      <a:off x="0" y="0"/>
                      <a:ext cx="6120130" cy="3989070"/>
                    </a:xfrm>
                    <a:prstGeom prst="rect">
                      <a:avLst/>
                    </a:prstGeom>
                  </pic:spPr>
                </pic:pic>
              </a:graphicData>
            </a:graphic>
          </wp:inline>
        </w:drawing>
      </w:r>
    </w:p>
    <w:p w14:paraId="216E8860" w14:textId="77777777" w:rsidR="00927CCB" w:rsidRPr="002D53A8" w:rsidRDefault="00927CCB" w:rsidP="000B3277">
      <w:pPr>
        <w:pStyle w:val="TF"/>
        <w:rPr>
          <w:rFonts w:eastAsiaTheme="minorEastAsia"/>
        </w:rPr>
      </w:pPr>
      <w:r w:rsidRPr="002D53A8">
        <w:rPr>
          <w:rFonts w:eastAsiaTheme="minorEastAsia"/>
        </w:rPr>
        <w:t>Figure A.11-1: NSD overview with multiple deployment flavour</w:t>
      </w:r>
    </w:p>
    <w:p w14:paraId="4C014D62" w14:textId="07CE6919" w:rsidR="00927CCB" w:rsidRPr="002D53A8" w:rsidRDefault="00273FA8" w:rsidP="000B3277">
      <w:pPr>
        <w:rPr>
          <w:rFonts w:eastAsiaTheme="minorEastAsia"/>
        </w:rPr>
      </w:pPr>
      <w:r w:rsidRPr="002D53A8">
        <w:rPr>
          <w:rFonts w:eastAsiaTheme="minorEastAsia"/>
        </w:rPr>
        <w:t>An</w:t>
      </w:r>
      <w:r w:rsidR="00927CCB" w:rsidRPr="002D53A8">
        <w:rPr>
          <w:rFonts w:eastAsiaTheme="minorEastAsia"/>
        </w:rPr>
        <w:t xml:space="preserve"> NSD contains a TOSCA top-level Service Template as entry point in the NSD file structure and one or more TOSCA low-level Service templates representing the different deployment flavours (see figure A.11-1). The NSD is interpreted by an NFVO. In this example, the templates describe two variants of the NS each corresponding to a deployment flavour: a small and a big one. The small NS consists of two VNFs one NS Virtual link and, the big VNF variant consists of three VNFs and one NS Virtual link.</w:t>
      </w:r>
    </w:p>
    <w:p w14:paraId="2166EE4F" w14:textId="67B6C0C3" w:rsidR="00927CCB" w:rsidRPr="002D53A8" w:rsidRDefault="00927CCB" w:rsidP="00A36FE6">
      <w:pPr>
        <w:pStyle w:val="H6"/>
        <w:rPr>
          <w:rFonts w:ascii="Times New Roman" w:eastAsiaTheme="minorEastAsia" w:hAnsi="Times New Roman"/>
        </w:rPr>
      </w:pPr>
      <w:r w:rsidRPr="002D53A8">
        <w:rPr>
          <w:rFonts w:ascii="Times New Roman" w:eastAsiaTheme="minorEastAsia" w:hAnsi="Times New Roman"/>
        </w:rPr>
        <w:lastRenderedPageBreak/>
        <w:t>NSD-top level</w:t>
      </w:r>
      <w:r w:rsidR="006674A0" w:rsidRPr="002D53A8">
        <w:rPr>
          <w:rFonts w:ascii="Times New Roman" w:eastAsiaTheme="minorEastAsia" w:hAnsi="Times New Roman"/>
        </w:rPr>
        <w:t xml:space="preserve"> </w:t>
      </w:r>
      <w:r w:rsidRPr="002D53A8">
        <w:rPr>
          <w:rFonts w:ascii="Times New Roman" w:eastAsiaTheme="minorEastAsia" w:hAnsi="Times New Roman"/>
        </w:rPr>
        <w:t>MyExampleNs.yaml</w:t>
      </w:r>
    </w:p>
    <w:p w14:paraId="04D11A1B" w14:textId="2CA5F0E7" w:rsidR="00927CCB" w:rsidRPr="002D53A8" w:rsidRDefault="00927CCB" w:rsidP="00A36FE6">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1F519B" w:rsidRPr="002D53A8">
        <w:rPr>
          <w:rFonts w:ascii="Consolas" w:eastAsiaTheme="minorEastAsia" w:hAnsi="Consolas"/>
        </w:rPr>
        <w:t>3</w:t>
      </w:r>
    </w:p>
    <w:p w14:paraId="64E32345" w14:textId="77777777" w:rsidR="00927CCB" w:rsidRPr="002D53A8" w:rsidRDefault="00927CCB" w:rsidP="00A36FE6">
      <w:pPr>
        <w:keepNext/>
        <w:keepLines/>
        <w:shd w:val="clear" w:color="auto" w:fill="D9D9D9" w:themeFill="background1" w:themeFillShade="D9"/>
        <w:spacing w:after="0"/>
        <w:rPr>
          <w:rFonts w:ascii="Consolas" w:eastAsiaTheme="minorEastAsia" w:hAnsi="Consolas"/>
        </w:rPr>
      </w:pPr>
    </w:p>
    <w:p w14:paraId="78CD075F" w14:textId="77777777" w:rsidR="00927CCB" w:rsidRPr="002D53A8" w:rsidRDefault="00927CCB" w:rsidP="00A36FE6">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my service</w:t>
      </w:r>
    </w:p>
    <w:p w14:paraId="6CA0CAA2"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6F8AA442" w14:textId="4A865E85"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w:t>
      </w:r>
    </w:p>
    <w:p w14:paraId="34CC581C" w14:textId="168735BE"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MyExampleNs_Type.yaml # contains the NS node type definition</w:t>
      </w:r>
    </w:p>
    <w:p w14:paraId="71B4B5A8" w14:textId="75178F54" w:rsidR="00927CCB" w:rsidRPr="002D53A8" w:rsidRDefault="00927CCB" w:rsidP="001F519B">
      <w:pPr>
        <w:shd w:val="clear" w:color="auto" w:fill="D9D9D9" w:themeFill="background1" w:themeFillShade="D9"/>
        <w:spacing w:after="0"/>
        <w:rPr>
          <w:rFonts w:ascii="Consolas" w:eastAsiaTheme="minorEastAsia" w:hAnsi="Consolas"/>
        </w:rPr>
      </w:pPr>
    </w:p>
    <w:p w14:paraId="3CA9D79B"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5AC12C9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3FD8DAE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inputs:</w:t>
      </w:r>
    </w:p>
    <w:p w14:paraId="7D518F6C" w14:textId="4669F96A"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64F44" w:rsidRPr="002D53A8">
        <w:rPr>
          <w:rFonts w:ascii="Consolas" w:eastAsiaTheme="minorEastAsia" w:hAnsi="Consolas"/>
        </w:rPr>
        <w:t>flavour_id</w:t>
      </w:r>
      <w:r w:rsidRPr="002D53A8">
        <w:rPr>
          <w:rFonts w:ascii="Consolas" w:eastAsiaTheme="minorEastAsia" w:hAnsi="Consolas"/>
        </w:rPr>
        <w:t>:</w:t>
      </w:r>
    </w:p>
    <w:p w14:paraId="3CF83073"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8677C5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NS deployment flavour selected by the consumer. It is provided in the SOL005 API</w:t>
      </w:r>
      <w:r w:rsidRPr="002D53A8">
        <w:rPr>
          <w:rFonts w:ascii="Consolas" w:eastAsiaTheme="minorEastAsia" w:hAnsi="Consolas"/>
          <w:sz w:val="24"/>
        </w:rPr>
        <w:t xml:space="preserve">       </w:t>
      </w:r>
    </w:p>
    <w:p w14:paraId="5519601B"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4988D17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 </w:t>
      </w:r>
    </w:p>
    <w:p w14:paraId="20D96E8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myexampleNs:</w:t>
      </w:r>
    </w:p>
    <w:p w14:paraId="5072A4E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tosca.MyExampleNS</w:t>
      </w:r>
    </w:p>
    <w:p w14:paraId="592E47E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F88618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b1bb0ce7-ebca-4fa7-95ed-4840d70a1177</w:t>
      </w:r>
    </w:p>
    <w:p w14:paraId="0E1222E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 MyCompany</w:t>
      </w:r>
    </w:p>
    <w:p w14:paraId="68D1CDD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ExampleService</w:t>
      </w:r>
    </w:p>
    <w:p w14:paraId="53D357D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6DDEF5E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 1111-2222-aaaa-bbbb</w:t>
      </w:r>
    </w:p>
    <w:p w14:paraId="1D8B99D9" w14:textId="601CC35C"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{get_input: </w:t>
      </w:r>
      <w:r w:rsidR="00564F44" w:rsidRPr="002D53A8">
        <w:rPr>
          <w:rFonts w:ascii="Consolas" w:eastAsiaTheme="minorEastAsia" w:hAnsi="Consolas"/>
        </w:rPr>
        <w:t>flavour</w:t>
      </w:r>
      <w:r w:rsidR="006674A0" w:rsidRPr="002D53A8">
        <w:rPr>
          <w:rFonts w:ascii="Consolas" w:eastAsiaTheme="minorEastAsia" w:hAnsi="Consolas"/>
        </w:rPr>
        <w:t>_</w:t>
      </w:r>
      <w:r w:rsidR="00564F44" w:rsidRPr="002D53A8">
        <w:rPr>
          <w:rFonts w:ascii="Consolas" w:eastAsiaTheme="minorEastAsia" w:hAnsi="Consolas"/>
        </w:rPr>
        <w:t>id</w:t>
      </w:r>
      <w:r w:rsidRPr="002D53A8">
        <w:rPr>
          <w:rFonts w:ascii="Arial" w:hAnsi="Arial" w:cs="Arial"/>
          <w:sz w:val="18"/>
          <w:szCs w:val="18"/>
          <w:lang w:eastAsia="zh-CN"/>
        </w:rPr>
        <w:t xml:space="preserve"> }</w:t>
      </w:r>
    </w:p>
    <w:p w14:paraId="0F99DCE5" w14:textId="4A7F90BD"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get_input function would be used by a TOSCA orchestrator at run time to access the </w:t>
      </w:r>
      <w:r w:rsidR="006674A0" w:rsidRPr="002D53A8">
        <w:rPr>
          <w:rFonts w:ascii="Consolas" w:eastAsiaTheme="minorEastAsia" w:hAnsi="Consolas"/>
        </w:rPr>
        <w:t>flavour_id</w:t>
      </w:r>
      <w:r w:rsidRPr="002D53A8">
        <w:rPr>
          <w:rFonts w:ascii="Consolas" w:eastAsiaTheme="minorEastAsia" w:hAnsi="Consolas"/>
        </w:rPr>
        <w:t>. If the deployment is not done by a TOSCA orchestrator above function may not be needed</w:t>
      </w:r>
    </w:p>
    <w:p w14:paraId="1CBC0679" w14:textId="418CFFFC"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674A0" w:rsidRPr="002D53A8">
        <w:rPr>
          <w:rFonts w:ascii="Consolas" w:eastAsiaTheme="minorEastAsia" w:hAnsi="Consolas"/>
        </w:rPr>
        <w:t xml:space="preserve"># </w:t>
      </w:r>
      <w:r w:rsidRPr="002D53A8">
        <w:rPr>
          <w:rFonts w:ascii="Consolas" w:eastAsiaTheme="minorEastAsia" w:hAnsi="Consolas"/>
        </w:rPr>
        <w:t>requirements:</w:t>
      </w:r>
    </w:p>
    <w:p w14:paraId="6F918877" w14:textId="3D2D374A" w:rsidR="000B3277"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 mapped in lower-level templates</w:t>
      </w:r>
    </w:p>
    <w:p w14:paraId="66B22051" w14:textId="77777777" w:rsidR="00927CCB" w:rsidRPr="002D53A8" w:rsidRDefault="00927CCB" w:rsidP="000B3277">
      <w:pPr>
        <w:rPr>
          <w:rFonts w:eastAsiaTheme="minorEastAsia"/>
        </w:rPr>
      </w:pPr>
    </w:p>
    <w:p w14:paraId="5A8EB1F2" w14:textId="77777777" w:rsidR="00927CCB" w:rsidRPr="002D53A8" w:rsidRDefault="00927CCB" w:rsidP="00927CCB">
      <w:pPr>
        <w:rPr>
          <w:rFonts w:eastAsiaTheme="minorEastAsia"/>
        </w:rPr>
      </w:pPr>
      <w:r w:rsidRPr="002D53A8">
        <w:rPr>
          <w:rFonts w:eastAsiaTheme="minorEastAsia"/>
        </w:rPr>
        <w:t xml:space="preserve">The </w:t>
      </w:r>
      <w:r w:rsidRPr="002D53A8">
        <w:rPr>
          <w:rFonts w:ascii="Consolas" w:eastAsiaTheme="minorEastAsia" w:hAnsi="Consolas"/>
        </w:rPr>
        <w:t>MyExampleNs_Type.yaml</w:t>
      </w:r>
      <w:r w:rsidRPr="002D53A8">
        <w:rPr>
          <w:rFonts w:eastAsiaTheme="minorEastAsia"/>
        </w:rPr>
        <w:t xml:space="preserve"> file has the following content:</w:t>
      </w:r>
    </w:p>
    <w:p w14:paraId="2F4D67AF" w14:textId="23E27950"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1F519B" w:rsidRPr="002D53A8">
        <w:rPr>
          <w:rFonts w:ascii="Consolas" w:eastAsiaTheme="minorEastAsia" w:hAnsi="Consolas"/>
        </w:rPr>
        <w:t>3</w:t>
      </w:r>
    </w:p>
    <w:p w14:paraId="478F6516"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6325E5E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type definition of tosca.MyExampleNS</w:t>
      </w:r>
    </w:p>
    <w:p w14:paraId="3FF1410E"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25599F23"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A3ACE83" w14:textId="672BD713"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w:t>
      </w:r>
      <w:r w:rsidR="00C0616B" w:rsidRPr="002D53A8">
        <w:rPr>
          <w:rFonts w:ascii="Consolas" w:eastAsiaTheme="minorEastAsia" w:hAnsi="Consolas"/>
        </w:rPr>
        <w:t xml:space="preserve">NSD </w:t>
      </w:r>
      <w:r w:rsidRPr="002D53A8">
        <w:rPr>
          <w:rFonts w:ascii="Consolas" w:eastAsiaTheme="minorEastAsia" w:hAnsi="Consolas"/>
        </w:rPr>
        <w:t xml:space="preserve">types as defined in </w:t>
      </w:r>
      <w:r w:rsidR="00560A0A">
        <w:rPr>
          <w:rFonts w:ascii="Consolas" w:eastAsiaTheme="minorEastAsia" w:hAnsi="Consolas"/>
        </w:rPr>
        <w:t>ETSI GS </w:t>
      </w:r>
      <w:r w:rsidR="00560A0A" w:rsidRPr="002D53A8">
        <w:rPr>
          <w:rFonts w:ascii="Consolas" w:eastAsiaTheme="minorEastAsia" w:hAnsi="Consolas"/>
        </w:rPr>
        <w:t>NFV</w:t>
      </w:r>
      <w:r w:rsidR="00560A0A">
        <w:rPr>
          <w:rFonts w:ascii="Consolas" w:eastAsiaTheme="minorEastAsia" w:hAnsi="Consolas"/>
        </w:rPr>
        <w:noBreakHyphen/>
      </w:r>
      <w:r w:rsidRPr="002D53A8">
        <w:rPr>
          <w:rFonts w:ascii="Consolas" w:eastAsiaTheme="minorEastAsia" w:hAnsi="Consolas"/>
        </w:rPr>
        <w:t>SOL 001</w:t>
      </w:r>
    </w:p>
    <w:p w14:paraId="3D117EC3"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1F052F11"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24EB5D25"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MyCompany.datatypes.nfv.NsInstantiateNsAdditionalParameters:</w:t>
      </w:r>
    </w:p>
    <w:p w14:paraId="7461103B"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4AB8A5B0"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8B92D53"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parameter_1:</w:t>
      </w:r>
    </w:p>
    <w:p w14:paraId="630CA191"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69F1E66"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515E3061"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value_1</w:t>
      </w:r>
    </w:p>
    <w:p w14:paraId="2572E6DC"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parameter_2:</w:t>
      </w:r>
    </w:p>
    <w:p w14:paraId="440F55CC"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1B5B3EB7" w14:textId="44471236"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7D59BB" w:rsidRPr="002D53A8">
        <w:rPr>
          <w:rFonts w:ascii="Consolas" w:eastAsiaTheme="minorEastAsia" w:hAnsi="Consolas"/>
        </w:rPr>
        <w:t>true</w:t>
      </w:r>
    </w:p>
    <w:p w14:paraId="1681B086" w14:textId="77777777" w:rsidR="00F62196" w:rsidRPr="002D53A8" w:rsidRDefault="00F62196" w:rsidP="00F6219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value_2</w:t>
      </w:r>
    </w:p>
    <w:p w14:paraId="50AFCAED" w14:textId="77777777" w:rsidR="00F62196" w:rsidRPr="002D53A8" w:rsidRDefault="00F62196" w:rsidP="00927CCB">
      <w:pPr>
        <w:shd w:val="clear" w:color="auto" w:fill="D9D9D9" w:themeFill="background1" w:themeFillShade="D9"/>
        <w:spacing w:after="0"/>
        <w:rPr>
          <w:rFonts w:ascii="Consolas" w:eastAsiaTheme="minorEastAsia" w:hAnsi="Consolas"/>
        </w:rPr>
      </w:pPr>
    </w:p>
    <w:p w14:paraId="6338CC6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1505F21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tosca.MyExampleNS:</w:t>
      </w:r>
    </w:p>
    <w:p w14:paraId="20254D6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tosca.nodes.nfv.NS</w:t>
      </w:r>
    </w:p>
    <w:p w14:paraId="521805B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EA13E3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descriptor_id:</w:t>
      </w:r>
    </w:p>
    <w:p w14:paraId="0ADD797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D88780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b1bb0ce7-ebca-4fa7-95ed-4840d70a1177 ] ]</w:t>
      </w:r>
    </w:p>
    <w:p w14:paraId="27729E0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732576F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w:t>
      </w:r>
    </w:p>
    <w:p w14:paraId="7F50D3D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ADAD1D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MyCompany] ]</w:t>
      </w:r>
    </w:p>
    <w:p w14:paraId="17B1FC8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2230A5F3"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3F5B20E3"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2609747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ExampleService ] ]</w:t>
      </w:r>
    </w:p>
    <w:p w14:paraId="53C6B8F3" w14:textId="49D7ED0B"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F96DDB" w:rsidRPr="002D53A8">
        <w:rPr>
          <w:rFonts w:ascii="Consolas" w:eastAsiaTheme="minorEastAsia" w:hAnsi="Consolas"/>
        </w:rPr>
        <w:t>ExampleService</w:t>
      </w:r>
    </w:p>
    <w:p w14:paraId="09B21E7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w:t>
      </w:r>
    </w:p>
    <w:p w14:paraId="1146989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C57990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'1.0' ] ]</w:t>
      </w:r>
    </w:p>
    <w:p w14:paraId="2796EE7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644769A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w:t>
      </w:r>
    </w:p>
    <w:p w14:paraId="22AC1EE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0296BF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[ 1111-2222-aaaa-bbbb ] ]</w:t>
      </w:r>
    </w:p>
    <w:p w14:paraId="101FAE7C" w14:textId="7BAD8D98"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F96DDB" w:rsidRPr="002D53A8">
        <w:rPr>
          <w:rFonts w:ascii="Consolas" w:eastAsiaTheme="minorEastAsia" w:hAnsi="Consolas"/>
        </w:rPr>
        <w:t>1111-2222-aaaa-bbbb</w:t>
      </w:r>
    </w:p>
    <w:p w14:paraId="2A75970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7C2FA20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4A69145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small, big ] ]</w:t>
      </w:r>
    </w:p>
    <w:p w14:paraId="3C3DD686"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small</w:t>
      </w:r>
    </w:p>
    <w:p w14:paraId="2B5B9DC2"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4BFF576"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0338B5D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31A4CA4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19EFEE98" w14:textId="77777777" w:rsidR="00927CCB" w:rsidRPr="002D53A8" w:rsidRDefault="00927CCB"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Nslcm:</w:t>
      </w:r>
    </w:p>
    <w:p w14:paraId="24A0F292" w14:textId="77777777" w:rsidR="00927CCB" w:rsidRPr="002D53A8" w:rsidRDefault="00927CCB"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type: tosca.interfaces.nfv.Nslcm</w:t>
      </w:r>
    </w:p>
    <w:p w14:paraId="49B69E37" w14:textId="038CD6ED" w:rsidR="00905C11" w:rsidRPr="002D53A8" w:rsidRDefault="00905C11"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operations:</w:t>
      </w:r>
    </w:p>
    <w:p w14:paraId="70C5E20B" w14:textId="0EB3D8FD" w:rsidR="00F62196" w:rsidRPr="002D53A8"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905C11" w:rsidRPr="002D53A8">
        <w:rPr>
          <w:rFonts w:ascii="Consolas" w:eastAsiaTheme="minorEastAsia" w:hAnsi="Consolas" w:cs="Consolas"/>
        </w:rPr>
        <w:t xml:space="preserve">  </w:t>
      </w:r>
      <w:r w:rsidRPr="002D53A8">
        <w:rPr>
          <w:rFonts w:ascii="Consolas" w:eastAsiaTheme="minorEastAsia" w:hAnsi="Consolas" w:cs="Consolas"/>
        </w:rPr>
        <w:t xml:space="preserve">     instantiate:</w:t>
      </w:r>
    </w:p>
    <w:p w14:paraId="727DC5E4" w14:textId="7787FF02" w:rsidR="00F62196" w:rsidRPr="002D53A8"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905C11" w:rsidRPr="002D53A8">
        <w:rPr>
          <w:rFonts w:ascii="Consolas" w:eastAsiaTheme="minorEastAsia" w:hAnsi="Consolas" w:cs="Consolas"/>
        </w:rPr>
        <w:t xml:space="preserve">  </w:t>
      </w:r>
      <w:r w:rsidRPr="002D53A8">
        <w:rPr>
          <w:rFonts w:ascii="Consolas" w:eastAsiaTheme="minorEastAsia" w:hAnsi="Consolas" w:cs="Consolas"/>
        </w:rPr>
        <w:t xml:space="preserve">  inputs: </w:t>
      </w:r>
    </w:p>
    <w:p w14:paraId="5E1DAC72" w14:textId="67E1CB74" w:rsidR="00F62196" w:rsidRPr="002D53A8"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905C11" w:rsidRPr="002D53A8">
        <w:rPr>
          <w:rFonts w:ascii="Consolas" w:eastAsiaTheme="minorEastAsia" w:hAnsi="Consolas" w:cs="Consolas"/>
        </w:rPr>
        <w:t xml:space="preserve">  </w:t>
      </w:r>
      <w:r w:rsidRPr="002D53A8">
        <w:rPr>
          <w:rFonts w:ascii="Consolas" w:eastAsiaTheme="minorEastAsia" w:hAnsi="Consolas" w:cs="Consolas"/>
        </w:rPr>
        <w:t xml:space="preserve"> additional_parameters:</w:t>
      </w:r>
    </w:p>
    <w:p w14:paraId="336D6B8E" w14:textId="2D0B3ED8" w:rsidR="00F62196" w:rsidRPr="002D53A8" w:rsidRDefault="00F62196" w:rsidP="00F62196">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w:t>
      </w:r>
      <w:r w:rsidR="00905C11" w:rsidRPr="002D53A8">
        <w:rPr>
          <w:rFonts w:ascii="Consolas" w:eastAsiaTheme="minorEastAsia" w:hAnsi="Consolas" w:cs="Consolas"/>
        </w:rPr>
        <w:t xml:space="preserve">  </w:t>
      </w:r>
      <w:r w:rsidRPr="002D53A8">
        <w:rPr>
          <w:rFonts w:ascii="Consolas" w:eastAsiaTheme="minorEastAsia" w:hAnsi="Consolas" w:cs="Consolas"/>
        </w:rPr>
        <w:t xml:space="preserve">   </w:t>
      </w:r>
      <w:r w:rsidRPr="002D53A8">
        <w:rPr>
          <w:rFonts w:ascii="Consolas" w:eastAsiaTheme="minorEastAsia" w:hAnsi="Consolas"/>
        </w:rPr>
        <w:t>MyCompany.datatypes.nfv.NsInstantiate</w:t>
      </w:r>
      <w:r w:rsidR="00F77800" w:rsidRPr="002D53A8">
        <w:rPr>
          <w:rFonts w:ascii="Consolas" w:eastAsiaTheme="minorEastAsia" w:hAnsi="Consolas"/>
        </w:rPr>
        <w:t>Ns</w:t>
      </w:r>
      <w:r w:rsidRPr="002D53A8">
        <w:rPr>
          <w:rFonts w:ascii="Consolas" w:eastAsiaTheme="minorEastAsia" w:hAnsi="Consolas"/>
        </w:rPr>
        <w:t>AdditionalParameters</w:t>
      </w:r>
    </w:p>
    <w:p w14:paraId="43EBAF20" w14:textId="77777777" w:rsidR="00F62196" w:rsidRPr="002D53A8" w:rsidRDefault="00F62196" w:rsidP="00927CCB">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p>
    <w:p w14:paraId="4D868B1A" w14:textId="77777777" w:rsidR="00927CCB" w:rsidRPr="002D53A8" w:rsidRDefault="00927CCB" w:rsidP="00927CCB">
      <w:pPr>
        <w:rPr>
          <w:rFonts w:eastAsiaTheme="minorEastAsia"/>
        </w:rPr>
      </w:pPr>
    </w:p>
    <w:p w14:paraId="3D9349E6" w14:textId="77777777" w:rsidR="00927CCB" w:rsidRPr="002D53A8" w:rsidRDefault="00927CCB" w:rsidP="00927CCB">
      <w:pPr>
        <w:overflowPunct/>
        <w:autoSpaceDE/>
        <w:spacing w:after="160" w:line="259" w:lineRule="auto"/>
        <w:textAlignment w:val="auto"/>
        <w:rPr>
          <w:rFonts w:eastAsia="Calibri"/>
        </w:rPr>
      </w:pPr>
      <w:r w:rsidRPr="002D53A8">
        <w:rPr>
          <w:rFonts w:eastAsia="Calibri"/>
        </w:rPr>
        <w:t xml:space="preserve">The NS node template in the </w:t>
      </w:r>
      <w:r w:rsidRPr="002D53A8">
        <w:rPr>
          <w:rFonts w:eastAsiaTheme="minorEastAsia"/>
          <w:b/>
        </w:rPr>
        <w:t>myexample_NS.yaml</w:t>
      </w:r>
      <w:r w:rsidRPr="002D53A8">
        <w:rPr>
          <w:rFonts w:eastAsiaTheme="minorEastAsia"/>
        </w:rPr>
        <w:t xml:space="preserve"> file</w:t>
      </w:r>
      <w:r w:rsidRPr="002D53A8">
        <w:rPr>
          <w:rFonts w:eastAsiaTheme="minorEastAsia"/>
          <w:b/>
        </w:rPr>
        <w:t xml:space="preserve"> </w:t>
      </w:r>
      <w:r w:rsidRPr="002D53A8">
        <w:rPr>
          <w:rFonts w:eastAsia="Calibri"/>
        </w:rPr>
        <w:t xml:space="preserve">is abstract and is subject to substitution; the lower-level templates in the subsequent sections provide these substitutions. The actual lower-level template is selected based on the node type and a value constraint on the flavour_id property. </w:t>
      </w:r>
    </w:p>
    <w:p w14:paraId="5686D425" w14:textId="77777777" w:rsidR="00927CCB" w:rsidRPr="002D53A8" w:rsidRDefault="00927CCB" w:rsidP="00927CCB">
      <w:pPr>
        <w:overflowPunct/>
        <w:autoSpaceDE/>
        <w:spacing w:after="160" w:line="259" w:lineRule="auto"/>
        <w:textAlignment w:val="auto"/>
        <w:rPr>
          <w:rFonts w:eastAsia="Calibri"/>
        </w:rPr>
      </w:pPr>
      <w:r w:rsidRPr="002D53A8">
        <w:rPr>
          <w:rFonts w:eastAsia="Calibri"/>
        </w:rPr>
        <w:t xml:space="preserve">Each low level service template contains a node template of type </w:t>
      </w:r>
      <w:r w:rsidRPr="002D53A8">
        <w:rPr>
          <w:rFonts w:ascii="Consolas" w:eastAsiaTheme="minorEastAsia" w:hAnsi="Consolas"/>
        </w:rPr>
        <w:t>tosca.MyExampleNS</w:t>
      </w:r>
      <w:r w:rsidRPr="002D53A8">
        <w:rPr>
          <w:rFonts w:eastAsia="Calibri"/>
        </w:rPr>
        <w:t xml:space="preserve"> with implementation of the LCM interfaces.</w:t>
      </w:r>
    </w:p>
    <w:p w14:paraId="0D85763F" w14:textId="77777777" w:rsidR="00927CCB" w:rsidRPr="002D53A8" w:rsidRDefault="00927CCB" w:rsidP="00927CCB">
      <w:pPr>
        <w:keepNext/>
        <w:keepLines/>
        <w:spacing w:before="120"/>
        <w:ind w:left="1985" w:hanging="1985"/>
        <w:rPr>
          <w:rFonts w:eastAsiaTheme="minorEastAsia"/>
          <w:lang w:eastAsia="zh-CN"/>
        </w:rPr>
      </w:pPr>
      <w:r w:rsidRPr="002D53A8">
        <w:rPr>
          <w:rFonts w:eastAsiaTheme="minorEastAsia"/>
          <w:b/>
          <w:bCs/>
          <w:color w:val="000000"/>
        </w:rPr>
        <w:lastRenderedPageBreak/>
        <w:t>MyExampleNs</w:t>
      </w:r>
      <w:r w:rsidRPr="002D53A8">
        <w:rPr>
          <w:rFonts w:eastAsia="Calibri"/>
        </w:rPr>
        <w:t xml:space="preserve"> (small): Lower level</w:t>
      </w:r>
      <w:r w:rsidRPr="002D53A8">
        <w:rPr>
          <w:rFonts w:eastAsiaTheme="minorEastAsia"/>
          <w:lang w:eastAsia="zh-CN"/>
        </w:rPr>
        <w:t>, contains 2 VNFs and 1 NS virtual link.</w:t>
      </w:r>
    </w:p>
    <w:p w14:paraId="54160A74" w14:textId="77777777" w:rsidR="002A4A5C" w:rsidRPr="002D53A8" w:rsidRDefault="002A4A5C" w:rsidP="000B3277">
      <w:pPr>
        <w:pStyle w:val="FL"/>
        <w:rPr>
          <w:rFonts w:eastAsiaTheme="minorEastAsia"/>
          <w:lang w:eastAsia="zh-CN"/>
        </w:rPr>
      </w:pPr>
      <w:r w:rsidRPr="002D53A8">
        <w:rPr>
          <w:rFonts w:eastAsiaTheme="minorEastAsia" w:hint="eastAsia"/>
          <w:noProof/>
          <w:lang w:eastAsia="zh-CN"/>
        </w:rPr>
        <w:drawing>
          <wp:inline distT="0" distB="0" distL="0" distR="0" wp14:anchorId="3A99F0FA" wp14:editId="3EBE775E">
            <wp:extent cx="5005250" cy="1896020"/>
            <wp:effectExtent l="0" t="0" r="5080" b="952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112.png"/>
                    <pic:cNvPicPr/>
                  </pic:nvPicPr>
                  <pic:blipFill>
                    <a:blip r:embed="rId57">
                      <a:extLst>
                        <a:ext uri="{28A0092B-C50C-407E-A947-70E740481C1C}">
                          <a14:useLocalDpi xmlns:a14="http://schemas.microsoft.com/office/drawing/2010/main" val="0"/>
                        </a:ext>
                      </a:extLst>
                    </a:blip>
                    <a:stretch>
                      <a:fillRect/>
                    </a:stretch>
                  </pic:blipFill>
                  <pic:spPr>
                    <a:xfrm>
                      <a:off x="0" y="0"/>
                      <a:ext cx="5005250" cy="1896020"/>
                    </a:xfrm>
                    <a:prstGeom prst="rect">
                      <a:avLst/>
                    </a:prstGeom>
                  </pic:spPr>
                </pic:pic>
              </a:graphicData>
            </a:graphic>
          </wp:inline>
        </w:drawing>
      </w:r>
    </w:p>
    <w:p w14:paraId="6C9BED7D" w14:textId="77777777" w:rsidR="002A4A5C" w:rsidRPr="002D53A8" w:rsidRDefault="002A4A5C" w:rsidP="002A4A5C">
      <w:pPr>
        <w:pStyle w:val="TF"/>
        <w:rPr>
          <w:rFonts w:eastAsia="Calibri"/>
        </w:rPr>
      </w:pPr>
      <w:r w:rsidRPr="002D53A8">
        <w:rPr>
          <w:rFonts w:eastAsia="Calibri"/>
        </w:rPr>
        <w:t>Figure A.11-2: MyExampleNs (simple): Lower level</w:t>
      </w:r>
    </w:p>
    <w:p w14:paraId="5F4CC563" w14:textId="77777777" w:rsidR="002A4A5C" w:rsidRPr="002D53A8" w:rsidRDefault="002A4A5C" w:rsidP="002A4A5C">
      <w:pPr>
        <w:rPr>
          <w:rFonts w:ascii="Arial" w:eastAsiaTheme="minorEastAsia" w:hAnsi="Arial"/>
          <w:lang w:eastAsia="zh-CN"/>
        </w:rPr>
      </w:pPr>
      <w:r w:rsidRPr="002D53A8">
        <w:rPr>
          <w:rFonts w:eastAsiaTheme="minorEastAsia"/>
          <w:b/>
          <w:bCs/>
          <w:color w:val="000000"/>
        </w:rPr>
        <w:t>MyExampleNs_small.yaml</w:t>
      </w:r>
    </w:p>
    <w:p w14:paraId="111914E4" w14:textId="4254A5D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1F519B" w:rsidRPr="002D53A8">
        <w:rPr>
          <w:rFonts w:ascii="Consolas" w:eastAsiaTheme="minorEastAsia" w:hAnsi="Consolas"/>
        </w:rPr>
        <w:t>3</w:t>
      </w:r>
    </w:p>
    <w:p w14:paraId="0A433437"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4F36DD1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myExampleNs with small flavour</w:t>
      </w:r>
    </w:p>
    <w:p w14:paraId="06CCEDF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7ED2B795" w14:textId="75A76562"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w:t>
      </w:r>
      <w:r w:rsidR="00C0616B" w:rsidRPr="002D53A8">
        <w:rPr>
          <w:rFonts w:ascii="Consolas" w:eastAsiaTheme="minorEastAsia" w:hAnsi="Consolas"/>
        </w:rPr>
        <w:t xml:space="preserve">NSD </w:t>
      </w:r>
      <w:r w:rsidRPr="002D53A8">
        <w:rPr>
          <w:rFonts w:ascii="Consolas" w:eastAsiaTheme="minorEastAsia" w:hAnsi="Consolas"/>
        </w:rPr>
        <w:t xml:space="preserve">types as defined in </w:t>
      </w:r>
      <w:r w:rsidR="001B692D">
        <w:rPr>
          <w:rFonts w:ascii="Consolas" w:eastAsiaTheme="minorEastAsia" w:hAnsi="Consolas"/>
        </w:rPr>
        <w:t>ETSI GS </w:t>
      </w:r>
      <w:r w:rsidR="001B692D" w:rsidRPr="002D53A8">
        <w:rPr>
          <w:rFonts w:ascii="Consolas" w:eastAsiaTheme="minorEastAsia" w:hAnsi="Consolas"/>
        </w:rPr>
        <w:t>NFV</w:t>
      </w:r>
      <w:r w:rsidR="001B692D">
        <w:rPr>
          <w:rFonts w:ascii="Consolas" w:eastAsiaTheme="minorEastAsia" w:hAnsi="Consolas"/>
        </w:rPr>
        <w:noBreakHyphen/>
      </w:r>
      <w:r w:rsidRPr="002D53A8">
        <w:rPr>
          <w:rFonts w:ascii="Consolas" w:eastAsiaTheme="minorEastAsia" w:hAnsi="Consolas"/>
        </w:rPr>
        <w:t>SOL 001</w:t>
      </w:r>
    </w:p>
    <w:p w14:paraId="74D9C39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MyExampleNs_Type.yaml # contains the NS node type definition</w:t>
      </w:r>
    </w:p>
    <w:p w14:paraId="47B7C4AA"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example_VNF1.yaml # uri of the yaml file which contains the tosca.nodes.nfv.example_VNF1 node type definition, this file might be included in the NSD file structure</w:t>
      </w:r>
    </w:p>
    <w:p w14:paraId="700079BC"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example_VNF2.yaml # uri of the yaml file which contains the tosca.nodes.nfv.example_VNF2 node type definition, this file might be included in the NSD file structure</w:t>
      </w:r>
    </w:p>
    <w:p w14:paraId="7E3A3413"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19ECBB7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29E0496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1C6CBC5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tosca.MyExampleNS</w:t>
      </w:r>
    </w:p>
    <w:p w14:paraId="12828A8F" w14:textId="446AF04A"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F519B" w:rsidRPr="002D53A8">
        <w:rPr>
          <w:rFonts w:ascii="Consolas" w:eastAsiaTheme="minorEastAsia" w:hAnsi="Consolas"/>
        </w:rPr>
        <w:t>substitution_filter</w:t>
      </w:r>
      <w:r w:rsidRPr="002D53A8">
        <w:rPr>
          <w:rFonts w:ascii="Consolas" w:eastAsiaTheme="minorEastAsia" w:hAnsi="Consolas"/>
        </w:rPr>
        <w:t>:</w:t>
      </w:r>
    </w:p>
    <w:p w14:paraId="350A5CD4" w14:textId="55910FC9"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F519B" w:rsidRPr="002D53A8">
        <w:rPr>
          <w:rFonts w:ascii="Consolas" w:eastAsiaTheme="minorEastAsia" w:hAnsi="Consolas"/>
        </w:rPr>
        <w:t>properties:</w:t>
      </w:r>
      <w:r w:rsidRPr="002D53A8">
        <w:rPr>
          <w:rFonts w:ascii="Consolas" w:eastAsiaTheme="minorEastAsia" w:hAnsi="Consolas"/>
        </w:rPr>
        <w:t xml:space="preserve">  </w:t>
      </w:r>
    </w:p>
    <w:p w14:paraId="6997F26D" w14:textId="3FA78C90" w:rsidR="00927CCB" w:rsidRPr="002D53A8" w:rsidRDefault="00927CCB" w:rsidP="00927CCB">
      <w:pPr>
        <w:shd w:val="clear" w:color="auto" w:fill="D9D9D9" w:themeFill="background1" w:themeFillShade="D9"/>
        <w:spacing w:after="0"/>
        <w:rPr>
          <w:rFonts w:eastAsiaTheme="minorEastAsia"/>
        </w:rPr>
      </w:pPr>
      <w:r w:rsidRPr="002D53A8">
        <w:rPr>
          <w:rFonts w:ascii="Consolas" w:eastAsiaTheme="minorEastAsia" w:hAnsi="Consolas"/>
        </w:rPr>
        <w:t xml:space="preserve">      </w:t>
      </w:r>
      <w:r w:rsidR="001F519B" w:rsidRPr="002D53A8">
        <w:rPr>
          <w:rFonts w:ascii="Consolas" w:eastAsiaTheme="minorEastAsia" w:hAnsi="Consolas"/>
        </w:rPr>
        <w:t xml:space="preserve">  - </w:t>
      </w:r>
      <w:r w:rsidRPr="002D53A8">
        <w:rPr>
          <w:rFonts w:ascii="Consolas" w:eastAsiaTheme="minorEastAsia" w:hAnsi="Consolas"/>
        </w:rPr>
        <w:t xml:space="preserve">flavour_id: </w:t>
      </w:r>
      <w:r w:rsidR="001F519B" w:rsidRPr="002D53A8">
        <w:rPr>
          <w:rFonts w:ascii="Consolas" w:eastAsiaTheme="minorEastAsia" w:hAnsi="Consolas"/>
        </w:rPr>
        <w:t xml:space="preserve">{ equal: </w:t>
      </w:r>
      <w:r w:rsidRPr="002D53A8">
        <w:rPr>
          <w:rFonts w:ascii="Consolas" w:eastAsiaTheme="minorEastAsia" w:hAnsi="Consolas"/>
        </w:rPr>
        <w:t>small</w:t>
      </w:r>
      <w:r w:rsidR="001F519B" w:rsidRPr="002D53A8">
        <w:rPr>
          <w:rFonts w:ascii="Consolas" w:eastAsiaTheme="minorEastAsia" w:hAnsi="Consolas"/>
        </w:rPr>
        <w:t xml:space="preserve"> }</w:t>
      </w:r>
    </w:p>
    <w:p w14:paraId="053C2F6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70F2E97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VNF_1, virtual_link_2 ]  </w:t>
      </w:r>
    </w:p>
    <w:p w14:paraId="31F367C7"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61E1065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10BD61F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MyExampleNS:</w:t>
      </w:r>
    </w:p>
    <w:p w14:paraId="4C65290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tosca.MyExampleNS</w:t>
      </w:r>
    </w:p>
    <w:p w14:paraId="5FE511D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1EA6CCC" w14:textId="561D5AF9" w:rsidR="00927CCB" w:rsidRPr="002D53A8" w:rsidRDefault="00927CCB" w:rsidP="00927CCB">
      <w:pPr>
        <w:shd w:val="clear" w:color="auto" w:fill="D9D9D9" w:themeFill="background1" w:themeFillShade="D9"/>
        <w:spacing w:after="0"/>
        <w:rPr>
          <w:rFonts w:eastAsiaTheme="minorEastAsia"/>
        </w:rPr>
      </w:pPr>
      <w:r w:rsidRPr="002D53A8">
        <w:rPr>
          <w:rFonts w:ascii="Consolas" w:eastAsiaTheme="minorEastAsia" w:hAnsi="Consolas"/>
        </w:rPr>
        <w:t xml:space="preserve">       </w:t>
      </w:r>
      <w:r w:rsidR="00F96DDB" w:rsidRPr="002D53A8">
        <w:rPr>
          <w:rFonts w:ascii="Consolas" w:eastAsiaTheme="minorEastAsia" w:hAnsi="Consolas"/>
        </w:rPr>
        <w:t xml:space="preserve"> #</w:t>
      </w:r>
    </w:p>
    <w:p w14:paraId="495CCC7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081BC81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w:t>
      </w:r>
    </w:p>
    <w:p w14:paraId="62888FB9" w14:textId="19FC322A" w:rsidR="00F77FB7" w:rsidRPr="002D53A8" w:rsidRDefault="00F77FB7"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2CD9022A" w14:textId="7895B5A5"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instantiate:</w:t>
      </w:r>
    </w:p>
    <w:p w14:paraId="1C34C1E1" w14:textId="507DCCF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2EFE8631" w14:textId="285E1400"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terminate:</w:t>
      </w:r>
    </w:p>
    <w:p w14:paraId="756EDB24" w14:textId="650C6830"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38D9F003"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1BD9675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VNF_1:</w:t>
      </w:r>
    </w:p>
    <w:p w14:paraId="7E5EAD6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tosca.nodes.nfv.example_VNF1</w:t>
      </w:r>
    </w:p>
    <w:p w14:paraId="112E393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55661E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no property assignments needed for required properties that have a default value assigned in the node type definition, e.g. descriptor_id</w:t>
      </w:r>
    </w:p>
    <w:p w14:paraId="4DF7A49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flavour_id: simple</w:t>
      </w:r>
    </w:p>
    <w:p w14:paraId="30728A2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352BBF35" w14:textId="3F37E61D"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6A532C7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13DCE33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6</w:t>
      </w:r>
    </w:p>
    <w:p w14:paraId="1C065C20" w14:textId="7777777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3B08FD9C" w14:textId="1AE0873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 Ns</w:t>
      </w:r>
      <w:r w:rsidR="006674A0" w:rsidRPr="002D53A8">
        <w:rPr>
          <w:rFonts w:ascii="Consolas" w:eastAsiaTheme="minorEastAsia" w:hAnsi="Consolas" w:cs="Consolas"/>
        </w:rPr>
        <w:t>_VL</w:t>
      </w:r>
    </w:p>
    <w:p w14:paraId="62F6162C" w14:textId="2C8EEE00" w:rsidR="00927CCB" w:rsidRPr="002D53A8" w:rsidRDefault="00927CCB" w:rsidP="00927CCB">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 xml:space="preserve">- virtual_link_2: # </w:t>
      </w:r>
      <w:r w:rsidRPr="002D53A8">
        <w:rPr>
          <w:rFonts w:ascii="Consolas" w:eastAsiaTheme="minorEastAsia" w:hAnsi="Consolas"/>
        </w:rPr>
        <w:t>map to virtual_link requirement of the NS node</w:t>
      </w:r>
    </w:p>
    <w:p w14:paraId="15BD814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22158532"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VNF_2:</w:t>
      </w:r>
    </w:p>
    <w:p w14:paraId="2EA3811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tosca.nodes.nfv.example_VNF2</w:t>
      </w:r>
    </w:p>
    <w:p w14:paraId="519B41F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C3E83E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1558548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78B047D6" w14:textId="5E83B05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1DC0D9C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0A70471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10643159" w14:textId="7777777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6EC5DDB3" w14:textId="32B019AE" w:rsidR="00927CCB" w:rsidRPr="002D53A8" w:rsidRDefault="00927CCB" w:rsidP="00927CCB">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virtual_link_1: Ns</w:t>
      </w:r>
      <w:r w:rsidR="006674A0" w:rsidRPr="002D53A8">
        <w:rPr>
          <w:rFonts w:ascii="Consolas" w:eastAsiaTheme="minorEastAsia" w:hAnsi="Consolas" w:cs="Consolas"/>
        </w:rPr>
        <w:t>_VL</w:t>
      </w:r>
    </w:p>
    <w:p w14:paraId="37D708F9"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4F80167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Ns_VL</w:t>
      </w:r>
      <w:r w:rsidRPr="002D53A8">
        <w:rPr>
          <w:rFonts w:ascii="Consolas" w:eastAsiaTheme="minorEastAsia" w:hAnsi="Consolas"/>
        </w:rPr>
        <w:t>:</w:t>
      </w:r>
    </w:p>
    <w:p w14:paraId="7FEBB80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tosca.nodes.nfv.NsVirtualLink</w:t>
      </w:r>
    </w:p>
    <w:p w14:paraId="1100306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F4E828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11F1CF4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[ipv4]</w:t>
      </w:r>
    </w:p>
    <w:p w14:paraId="04A9C20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7F84EA8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2925CCB4" w14:textId="0910F3A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w:t>
      </w:r>
      <w:r w:rsidR="00F96DDB" w:rsidRPr="002D53A8">
        <w:rPr>
          <w:rFonts w:ascii="Consolas" w:eastAsiaTheme="minorEastAsia" w:hAnsi="Consolas"/>
        </w:rPr>
        <w:t>_b</w:t>
      </w:r>
      <w:r w:rsidRPr="002D53A8">
        <w:rPr>
          <w:rFonts w:ascii="Consolas" w:eastAsiaTheme="minorEastAsia" w:hAnsi="Consolas"/>
        </w:rPr>
        <w:t>itrate</w:t>
      </w:r>
      <w:r w:rsidR="00F96DDB" w:rsidRPr="002D53A8">
        <w:rPr>
          <w:rFonts w:ascii="Consolas" w:eastAsiaTheme="minorEastAsia" w:hAnsi="Consolas"/>
        </w:rPr>
        <w:t>_r</w:t>
      </w:r>
      <w:r w:rsidRPr="002D53A8">
        <w:rPr>
          <w:rFonts w:ascii="Consolas" w:eastAsiaTheme="minorEastAsia" w:hAnsi="Consolas"/>
        </w:rPr>
        <w:t>equirements:</w:t>
      </w:r>
    </w:p>
    <w:p w14:paraId="2A2AEDE2"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4BF4BE6F" w14:textId="7DD9D3FA"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w:t>
      </w:r>
      <w:r w:rsidR="00F96DDB" w:rsidRPr="002D53A8">
        <w:rPr>
          <w:rFonts w:ascii="Consolas" w:eastAsiaTheme="minorEastAsia" w:hAnsi="Consolas"/>
        </w:rPr>
        <w:t>_b</w:t>
      </w:r>
      <w:r w:rsidRPr="002D53A8">
        <w:rPr>
          <w:rFonts w:ascii="Consolas" w:eastAsiaTheme="minorEastAsia" w:hAnsi="Consolas"/>
        </w:rPr>
        <w:t>itrate</w:t>
      </w:r>
      <w:r w:rsidR="00F96DDB" w:rsidRPr="002D53A8">
        <w:rPr>
          <w:rFonts w:ascii="Consolas" w:eastAsiaTheme="minorEastAsia" w:hAnsi="Consolas"/>
        </w:rPr>
        <w:t>_r</w:t>
      </w:r>
      <w:r w:rsidRPr="002D53A8">
        <w:rPr>
          <w:rFonts w:ascii="Consolas" w:eastAsiaTheme="minorEastAsia" w:hAnsi="Consolas"/>
        </w:rPr>
        <w:t xml:space="preserve">equirements:    </w:t>
      </w:r>
    </w:p>
    <w:p w14:paraId="073A7F2B"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6A2D5C1A" w14:textId="77777777" w:rsidR="00927CCB" w:rsidRPr="002D53A8" w:rsidRDefault="00927CCB" w:rsidP="00927CCB">
      <w:pPr>
        <w:shd w:val="clear" w:color="auto" w:fill="D9D9D9" w:themeFill="background1" w:themeFillShade="D9"/>
        <w:spacing w:after="0"/>
        <w:rPr>
          <w:rFonts w:ascii="Consolas" w:eastAsiaTheme="minorEastAsia" w:hAnsi="Consolas"/>
          <w:lang w:eastAsia="zh-CN"/>
        </w:rPr>
      </w:pPr>
    </w:p>
    <w:p w14:paraId="69333639" w14:textId="77777777" w:rsidR="00927CCB" w:rsidRPr="002D53A8" w:rsidRDefault="00927CCB" w:rsidP="00927CCB">
      <w:pPr>
        <w:spacing w:after="0"/>
        <w:rPr>
          <w:rFonts w:eastAsiaTheme="minorEastAsia"/>
          <w:lang w:eastAsia="zh-CN"/>
        </w:rPr>
      </w:pPr>
    </w:p>
    <w:p w14:paraId="6CB40E4F" w14:textId="77777777" w:rsidR="00927CCB" w:rsidRPr="002D53A8" w:rsidRDefault="00927CCB" w:rsidP="00927CCB">
      <w:pPr>
        <w:keepNext/>
        <w:keepLines/>
        <w:spacing w:before="120"/>
        <w:ind w:left="1985" w:hanging="1985"/>
        <w:rPr>
          <w:rFonts w:eastAsiaTheme="minorEastAsia"/>
          <w:lang w:eastAsia="zh-CN"/>
        </w:rPr>
      </w:pPr>
      <w:r w:rsidRPr="002D53A8">
        <w:rPr>
          <w:rFonts w:eastAsiaTheme="minorEastAsia"/>
          <w:b/>
          <w:bCs/>
          <w:color w:val="000000"/>
        </w:rPr>
        <w:t>MyExampleNs</w:t>
      </w:r>
      <w:r w:rsidRPr="002D53A8">
        <w:rPr>
          <w:rFonts w:eastAsia="Calibri"/>
        </w:rPr>
        <w:t xml:space="preserve"> (big): Lower level, </w:t>
      </w:r>
      <w:r w:rsidRPr="002D53A8">
        <w:rPr>
          <w:rFonts w:eastAsiaTheme="minorEastAsia"/>
          <w:lang w:eastAsia="zh-CN"/>
        </w:rPr>
        <w:t>contains 3 VNFs and 1 NS virtual link.</w:t>
      </w:r>
    </w:p>
    <w:p w14:paraId="5295D23A" w14:textId="77777777" w:rsidR="002A4A5C" w:rsidRPr="002D53A8" w:rsidRDefault="002A4A5C" w:rsidP="000B3277">
      <w:pPr>
        <w:pStyle w:val="FL"/>
        <w:rPr>
          <w:rFonts w:eastAsiaTheme="minorEastAsia"/>
          <w:lang w:eastAsia="zh-CN"/>
        </w:rPr>
      </w:pPr>
      <w:r w:rsidRPr="002D53A8">
        <w:rPr>
          <w:rFonts w:eastAsia="Calibri"/>
          <w:noProof/>
          <w:lang w:eastAsia="zh-CN"/>
        </w:rPr>
        <w:drawing>
          <wp:inline distT="0" distB="0" distL="0" distR="0" wp14:anchorId="0CE01EDE" wp14:editId="0D0CD270">
            <wp:extent cx="5005250" cy="2139881"/>
            <wp:effectExtent l="0" t="0" r="508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113.png"/>
                    <pic:cNvPicPr/>
                  </pic:nvPicPr>
                  <pic:blipFill>
                    <a:blip r:embed="rId58">
                      <a:extLst>
                        <a:ext uri="{28A0092B-C50C-407E-A947-70E740481C1C}">
                          <a14:useLocalDpi xmlns:a14="http://schemas.microsoft.com/office/drawing/2010/main" val="0"/>
                        </a:ext>
                      </a:extLst>
                    </a:blip>
                    <a:stretch>
                      <a:fillRect/>
                    </a:stretch>
                  </pic:blipFill>
                  <pic:spPr>
                    <a:xfrm>
                      <a:off x="0" y="0"/>
                      <a:ext cx="5005250" cy="2139881"/>
                    </a:xfrm>
                    <a:prstGeom prst="rect">
                      <a:avLst/>
                    </a:prstGeom>
                  </pic:spPr>
                </pic:pic>
              </a:graphicData>
            </a:graphic>
          </wp:inline>
        </w:drawing>
      </w:r>
    </w:p>
    <w:p w14:paraId="58AED9B4" w14:textId="33AD78FC" w:rsidR="002A4A5C" w:rsidRPr="002D53A8" w:rsidRDefault="002A4A5C" w:rsidP="002A4A5C">
      <w:pPr>
        <w:pStyle w:val="TF"/>
        <w:rPr>
          <w:rFonts w:eastAsia="Calibri"/>
        </w:rPr>
      </w:pPr>
      <w:r w:rsidRPr="002D53A8">
        <w:rPr>
          <w:rFonts w:eastAsia="Calibri"/>
        </w:rPr>
        <w:t>Figure A.11-3: MyExampleNs (big): Lower level</w:t>
      </w:r>
    </w:p>
    <w:p w14:paraId="02BB35D2" w14:textId="77777777" w:rsidR="00927CCB" w:rsidRPr="002D53A8" w:rsidRDefault="00927CCB" w:rsidP="00927CCB">
      <w:pPr>
        <w:overflowPunct/>
        <w:autoSpaceDE/>
        <w:spacing w:after="160" w:line="259" w:lineRule="auto"/>
        <w:textAlignment w:val="auto"/>
        <w:rPr>
          <w:rFonts w:eastAsiaTheme="minorEastAsia"/>
          <w:b/>
          <w:bCs/>
          <w:color w:val="000000"/>
        </w:rPr>
      </w:pPr>
      <w:r w:rsidRPr="002D53A8">
        <w:rPr>
          <w:rFonts w:eastAsiaTheme="minorEastAsia"/>
          <w:b/>
          <w:bCs/>
          <w:color w:val="000000"/>
        </w:rPr>
        <w:t>MyExampleNs_big.yaml</w:t>
      </w:r>
    </w:p>
    <w:p w14:paraId="630C7920" w14:textId="3917881B"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527B6B" w:rsidRPr="002D53A8">
        <w:rPr>
          <w:rFonts w:ascii="Consolas" w:eastAsiaTheme="minorEastAsia" w:hAnsi="Consolas"/>
        </w:rPr>
        <w:t>3</w:t>
      </w:r>
    </w:p>
    <w:p w14:paraId="708FB789"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5480FDB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myExampleNs with big flavour</w:t>
      </w:r>
    </w:p>
    <w:p w14:paraId="7392A54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5BDAA2E7" w14:textId="033BF66A"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w:t>
      </w:r>
      <w:r w:rsidR="00C0616B" w:rsidRPr="002D53A8">
        <w:rPr>
          <w:rFonts w:ascii="Consolas" w:eastAsiaTheme="minorEastAsia" w:hAnsi="Consolas"/>
        </w:rPr>
        <w:t xml:space="preserve">NSD </w:t>
      </w:r>
      <w:r w:rsidRPr="002D53A8">
        <w:rPr>
          <w:rFonts w:ascii="Consolas" w:eastAsiaTheme="minorEastAsia" w:hAnsi="Consolas"/>
        </w:rPr>
        <w:t xml:space="preserve">types as defined in </w:t>
      </w:r>
      <w:r w:rsidR="001B692D">
        <w:rPr>
          <w:rFonts w:ascii="Consolas" w:eastAsiaTheme="minorEastAsia" w:hAnsi="Consolas"/>
        </w:rPr>
        <w:t>ETSI GS </w:t>
      </w:r>
      <w:r w:rsidR="001B692D" w:rsidRPr="002D53A8">
        <w:rPr>
          <w:rFonts w:ascii="Consolas" w:eastAsiaTheme="minorEastAsia" w:hAnsi="Consolas"/>
        </w:rPr>
        <w:t>NFV</w:t>
      </w:r>
      <w:r w:rsidR="001B692D">
        <w:rPr>
          <w:rFonts w:ascii="Consolas" w:eastAsiaTheme="minorEastAsia" w:hAnsi="Consolas"/>
        </w:rPr>
        <w:noBreakHyphen/>
      </w:r>
      <w:r w:rsidRPr="002D53A8">
        <w:rPr>
          <w:rFonts w:ascii="Consolas" w:eastAsiaTheme="minorEastAsia" w:hAnsi="Consolas"/>
        </w:rPr>
        <w:t>SOL 001</w:t>
      </w:r>
    </w:p>
    <w:p w14:paraId="6DA84E2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 MyExampleNs_Type.yaml # contains the NS node type definition</w:t>
      </w:r>
    </w:p>
    <w:p w14:paraId="07C3C9D0"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example_VNF1.yaml # uri of the yaml file which contains the tosca.nodes.nfv.example_VNF1 node type definition, this file might be included in the NSD file structure</w:t>
      </w:r>
    </w:p>
    <w:p w14:paraId="7D21E263"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example_VNF2.yaml # uri of the yaml file which contains the tosca.nodes.nfv.example_VNF2 node type definition, this file might be included in the NSD file structure</w:t>
      </w:r>
    </w:p>
    <w:p w14:paraId="17F6E827"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example_VNF3.yaml # uri of the yaml file which contains the tosca.nodes.nfv.example_VNF3 node type definition, this file might be included in the NSD file structure</w:t>
      </w:r>
    </w:p>
    <w:p w14:paraId="474B6E05"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33C89C6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32249BB8"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4176B13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tosca.MyExampleNS</w:t>
      </w:r>
    </w:p>
    <w:p w14:paraId="01788C5B" w14:textId="1EAF9964"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27B6B" w:rsidRPr="002D53A8">
        <w:rPr>
          <w:rFonts w:ascii="Consolas" w:eastAsiaTheme="minorEastAsia" w:hAnsi="Consolas"/>
        </w:rPr>
        <w:t>substitution_filter</w:t>
      </w:r>
      <w:r w:rsidRPr="002D53A8">
        <w:rPr>
          <w:rFonts w:ascii="Consolas" w:eastAsiaTheme="minorEastAsia" w:hAnsi="Consolas"/>
        </w:rPr>
        <w:t>:</w:t>
      </w:r>
    </w:p>
    <w:p w14:paraId="08AD3396" w14:textId="519C535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27B6B" w:rsidRPr="002D53A8">
        <w:rPr>
          <w:rFonts w:ascii="Consolas" w:eastAsiaTheme="minorEastAsia" w:hAnsi="Consolas"/>
        </w:rPr>
        <w:t>properties:</w:t>
      </w:r>
      <w:r w:rsidRPr="002D53A8">
        <w:rPr>
          <w:rFonts w:ascii="Consolas" w:eastAsiaTheme="minorEastAsia" w:hAnsi="Consolas"/>
        </w:rPr>
        <w:t xml:space="preserve">  </w:t>
      </w:r>
    </w:p>
    <w:p w14:paraId="77A0C1A1" w14:textId="3CB196AA" w:rsidR="00927CCB" w:rsidRPr="002D53A8" w:rsidRDefault="00927CCB" w:rsidP="00927CCB">
      <w:pPr>
        <w:shd w:val="clear" w:color="auto" w:fill="D9D9D9" w:themeFill="background1" w:themeFillShade="D9"/>
        <w:spacing w:after="0"/>
        <w:rPr>
          <w:rFonts w:eastAsiaTheme="minorEastAsia"/>
        </w:rPr>
      </w:pPr>
      <w:r w:rsidRPr="002D53A8">
        <w:rPr>
          <w:rFonts w:ascii="Consolas" w:eastAsiaTheme="minorEastAsia" w:hAnsi="Consolas"/>
        </w:rPr>
        <w:t xml:space="preserve">      </w:t>
      </w:r>
      <w:r w:rsidR="00527B6B" w:rsidRPr="002D53A8">
        <w:rPr>
          <w:rFonts w:ascii="Consolas" w:eastAsiaTheme="minorEastAsia" w:hAnsi="Consolas"/>
        </w:rPr>
        <w:t xml:space="preserve">  - </w:t>
      </w:r>
      <w:r w:rsidRPr="002D53A8">
        <w:rPr>
          <w:rFonts w:ascii="Consolas" w:eastAsiaTheme="minorEastAsia" w:hAnsi="Consolas"/>
        </w:rPr>
        <w:t xml:space="preserve">flavour_id: </w:t>
      </w:r>
      <w:r w:rsidR="00527B6B" w:rsidRPr="002D53A8">
        <w:rPr>
          <w:rFonts w:ascii="Consolas" w:eastAsiaTheme="minorEastAsia" w:hAnsi="Consolas"/>
        </w:rPr>
        <w:t xml:space="preserve">{ equal: </w:t>
      </w:r>
      <w:r w:rsidR="006674A0" w:rsidRPr="002D53A8">
        <w:rPr>
          <w:rFonts w:ascii="Consolas" w:eastAsiaTheme="minorEastAsia" w:hAnsi="Consolas"/>
        </w:rPr>
        <w:t>big</w:t>
      </w:r>
      <w:r w:rsidR="00527B6B" w:rsidRPr="002D53A8">
        <w:rPr>
          <w:rFonts w:ascii="Consolas" w:eastAsiaTheme="minorEastAsia" w:hAnsi="Consolas"/>
        </w:rPr>
        <w:t xml:space="preserve"> }</w:t>
      </w:r>
    </w:p>
    <w:p w14:paraId="6D31356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13DADF6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VNF_1, virtual_link_2 ]  </w:t>
      </w:r>
    </w:p>
    <w:p w14:paraId="4EB844CF"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0E34985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12C5CF2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MyExampleNS:</w:t>
      </w:r>
    </w:p>
    <w:p w14:paraId="49A7BFF6"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tosca.MyExampleNS</w:t>
      </w:r>
    </w:p>
    <w:p w14:paraId="437C293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D451B10" w14:textId="35309AF6" w:rsidR="00927CCB" w:rsidRPr="002D53A8" w:rsidRDefault="00927CCB" w:rsidP="00927CCB">
      <w:pPr>
        <w:shd w:val="clear" w:color="auto" w:fill="D9D9D9" w:themeFill="background1" w:themeFillShade="D9"/>
        <w:spacing w:after="0"/>
        <w:rPr>
          <w:rFonts w:eastAsiaTheme="minorEastAsia"/>
        </w:rPr>
      </w:pPr>
      <w:r w:rsidRPr="002D53A8">
        <w:rPr>
          <w:rFonts w:ascii="Consolas" w:eastAsiaTheme="minorEastAsia" w:hAnsi="Consolas"/>
        </w:rPr>
        <w:t xml:space="preserve">        </w:t>
      </w:r>
      <w:r w:rsidR="00F96DDB" w:rsidRPr="002D53A8">
        <w:rPr>
          <w:rFonts w:ascii="Consolas" w:eastAsiaTheme="minorEastAsia" w:hAnsi="Consolas"/>
        </w:rPr>
        <w:t>#</w:t>
      </w:r>
    </w:p>
    <w:p w14:paraId="2F2BFB9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4560CF3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w:t>
      </w:r>
    </w:p>
    <w:p w14:paraId="2805E0D7" w14:textId="31A4F995" w:rsidR="00F77FB7" w:rsidRPr="002D53A8" w:rsidRDefault="00F77FB7"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2DF948C5" w14:textId="03AB700E"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instantiate:</w:t>
      </w:r>
    </w:p>
    <w:p w14:paraId="4F69695C" w14:textId="274BB882"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19FBC651" w14:textId="4AB7E25B"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terminate:</w:t>
      </w:r>
    </w:p>
    <w:p w14:paraId="6AF3C75F" w14:textId="6F9882E2"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25347F53" w14:textId="23A8E739"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scale:</w:t>
      </w:r>
    </w:p>
    <w:p w14:paraId="6A0557B6" w14:textId="254FD46D"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FB7" w:rsidRPr="002D53A8">
        <w:rPr>
          <w:rFonts w:ascii="Consolas" w:eastAsiaTheme="minorEastAsia" w:hAnsi="Consolas"/>
        </w:rPr>
        <w:t xml:space="preserve">  </w:t>
      </w:r>
      <w:r w:rsidRPr="002D53A8">
        <w:rPr>
          <w:rFonts w:ascii="Consolas" w:eastAsiaTheme="minorEastAsia" w:hAnsi="Consolas"/>
        </w:rPr>
        <w:t xml:space="preserve">   implementation: scale.workbook.yaml</w:t>
      </w:r>
    </w:p>
    <w:p w14:paraId="6A02C2AC"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06F32D5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VNF_1:</w:t>
      </w:r>
    </w:p>
    <w:p w14:paraId="3A1FD2F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tosca.nodes.nfv.example_VNF1</w:t>
      </w:r>
    </w:p>
    <w:p w14:paraId="71ED8F4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19E2AB9"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no property assignments needed for required properties that have a default value assigned in the node type definition, e.g. descriptor_id</w:t>
      </w:r>
    </w:p>
    <w:p w14:paraId="6BD9E15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20A669D3"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2B368584" w14:textId="24B59E92"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65ACE5D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34F9DDCB"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6</w:t>
      </w:r>
    </w:p>
    <w:p w14:paraId="70BE7E2C" w14:textId="7777777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56FB5E7C" w14:textId="32F47719"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 Ns</w:t>
      </w:r>
      <w:r w:rsidR="00856498" w:rsidRPr="002D53A8">
        <w:rPr>
          <w:rFonts w:ascii="Consolas" w:eastAsiaTheme="minorEastAsia" w:hAnsi="Consolas" w:cs="Consolas"/>
        </w:rPr>
        <w:t>_VL</w:t>
      </w:r>
    </w:p>
    <w:p w14:paraId="0464A8AC" w14:textId="024D34DE" w:rsidR="00927CCB" w:rsidRPr="002D53A8" w:rsidRDefault="00927CCB" w:rsidP="00927CCB">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 xml:space="preserve">- virtual_link_2: # </w:t>
      </w:r>
      <w:r w:rsidRPr="002D53A8">
        <w:rPr>
          <w:rFonts w:ascii="Consolas" w:eastAsiaTheme="minorEastAsia" w:hAnsi="Consolas"/>
        </w:rPr>
        <w:t>map to virtual_link requirement of the NS node</w:t>
      </w:r>
    </w:p>
    <w:p w14:paraId="24A777F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7B33D3D"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VNF_2:</w:t>
      </w:r>
    </w:p>
    <w:p w14:paraId="4241319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tosca.nodes.nfv.example_VNF2</w:t>
      </w:r>
    </w:p>
    <w:p w14:paraId="5A174A7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A8F7E7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7DF32B30"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74CCC4B9" w14:textId="6690FA4A"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6EA3E9C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214DAD1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3BF67E82" w14:textId="7777777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7A6026AD" w14:textId="6789C0F6" w:rsidR="00927CCB" w:rsidRPr="002D53A8" w:rsidRDefault="00927CCB" w:rsidP="00927CCB">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virtual_link_1: Ns</w:t>
      </w:r>
      <w:r w:rsidR="00856498" w:rsidRPr="002D53A8">
        <w:rPr>
          <w:rFonts w:ascii="Consolas" w:eastAsiaTheme="minorEastAsia" w:hAnsi="Consolas" w:cs="Consolas"/>
        </w:rPr>
        <w:t>_VL</w:t>
      </w:r>
    </w:p>
    <w:p w14:paraId="55B8B8CD"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2A96775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VNF_3:</w:t>
      </w:r>
    </w:p>
    <w:p w14:paraId="696D7A3B"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type: tosca.nodes.nfv.example_VNF3</w:t>
      </w:r>
    </w:p>
    <w:p w14:paraId="27F70EA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BFA5272"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5D39AC3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08909ACB" w14:textId="62DECC03"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w:t>
      </w:r>
      <w:r w:rsidR="00F96DDB" w:rsidRPr="002D53A8">
        <w:rPr>
          <w:rFonts w:ascii="Consolas" w:eastAsiaTheme="minorEastAsia" w:hAnsi="Consolas"/>
          <w:lang w:eastAsia="zh-CN"/>
        </w:rPr>
        <w:t>l</w:t>
      </w:r>
      <w:r w:rsidRPr="002D53A8">
        <w:rPr>
          <w:rFonts w:ascii="Consolas" w:eastAsiaTheme="minorEastAsia" w:hAnsi="Consolas"/>
          <w:lang w:eastAsia="zh-CN"/>
        </w:rPr>
        <w:t>evel: level_1</w:t>
      </w:r>
    </w:p>
    <w:p w14:paraId="2E8F04EF"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3FBD1E97"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554B518F" w14:textId="77777777" w:rsidR="00927CCB" w:rsidRPr="002D53A8" w:rsidRDefault="00927CCB" w:rsidP="00927CCB">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4584B876" w14:textId="2ABC9721" w:rsidR="00927CCB" w:rsidRPr="002D53A8" w:rsidRDefault="00927CCB" w:rsidP="00927CCB">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virtual_link_1: Ns</w:t>
      </w:r>
      <w:r w:rsidR="00856498" w:rsidRPr="002D53A8">
        <w:rPr>
          <w:rFonts w:ascii="Consolas" w:eastAsiaTheme="minorEastAsia" w:hAnsi="Consolas" w:cs="Consolas"/>
        </w:rPr>
        <w:t>_VL</w:t>
      </w:r>
    </w:p>
    <w:p w14:paraId="0FA554B9" w14:textId="77777777" w:rsidR="00927CCB" w:rsidRPr="002D53A8" w:rsidRDefault="00927CCB" w:rsidP="00927CCB">
      <w:pPr>
        <w:shd w:val="clear" w:color="auto" w:fill="D9D9D9" w:themeFill="background1" w:themeFillShade="D9"/>
        <w:spacing w:after="0"/>
        <w:rPr>
          <w:rFonts w:ascii="Consolas" w:eastAsiaTheme="minorEastAsia" w:hAnsi="Consolas"/>
        </w:rPr>
      </w:pPr>
    </w:p>
    <w:p w14:paraId="54AFE61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Ns_VL</w:t>
      </w:r>
      <w:r w:rsidRPr="002D53A8">
        <w:rPr>
          <w:rFonts w:ascii="Consolas" w:eastAsiaTheme="minorEastAsia" w:hAnsi="Consolas"/>
        </w:rPr>
        <w:t>:</w:t>
      </w:r>
    </w:p>
    <w:p w14:paraId="7B1BED7A"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tosca.nodes.nfv.NsVirtualLink</w:t>
      </w:r>
    </w:p>
    <w:p w14:paraId="797266B1"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4DA7A6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3C97979E"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[ipv4]</w:t>
      </w:r>
    </w:p>
    <w:p w14:paraId="1EA05115"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07534D74"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21CEFECF" w14:textId="3BA04F92"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w:t>
      </w:r>
      <w:r w:rsidR="00F96DDB" w:rsidRPr="002D53A8">
        <w:rPr>
          <w:rFonts w:ascii="Consolas" w:eastAsiaTheme="minorEastAsia" w:hAnsi="Consolas"/>
        </w:rPr>
        <w:t>_b</w:t>
      </w:r>
      <w:r w:rsidRPr="002D53A8">
        <w:rPr>
          <w:rFonts w:ascii="Consolas" w:eastAsiaTheme="minorEastAsia" w:hAnsi="Consolas"/>
        </w:rPr>
        <w:t>itrate</w:t>
      </w:r>
      <w:r w:rsidR="00F96DDB" w:rsidRPr="002D53A8">
        <w:rPr>
          <w:rFonts w:ascii="Consolas" w:eastAsiaTheme="minorEastAsia" w:hAnsi="Consolas"/>
        </w:rPr>
        <w:t>_r</w:t>
      </w:r>
      <w:r w:rsidRPr="002D53A8">
        <w:rPr>
          <w:rFonts w:ascii="Consolas" w:eastAsiaTheme="minorEastAsia" w:hAnsi="Consolas"/>
        </w:rPr>
        <w:t>equirements:</w:t>
      </w:r>
    </w:p>
    <w:p w14:paraId="1D12105C"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590A65FF" w14:textId="3A12087D"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w:t>
      </w:r>
      <w:r w:rsidR="00F96DDB" w:rsidRPr="002D53A8">
        <w:rPr>
          <w:rFonts w:ascii="Consolas" w:eastAsiaTheme="minorEastAsia" w:hAnsi="Consolas"/>
        </w:rPr>
        <w:t>_b</w:t>
      </w:r>
      <w:r w:rsidRPr="002D53A8">
        <w:rPr>
          <w:rFonts w:ascii="Consolas" w:eastAsiaTheme="minorEastAsia" w:hAnsi="Consolas"/>
        </w:rPr>
        <w:t>itrate</w:t>
      </w:r>
      <w:r w:rsidR="00F96DDB" w:rsidRPr="002D53A8">
        <w:rPr>
          <w:rFonts w:ascii="Consolas" w:eastAsiaTheme="minorEastAsia" w:hAnsi="Consolas"/>
        </w:rPr>
        <w:t>_r</w:t>
      </w:r>
      <w:r w:rsidRPr="002D53A8">
        <w:rPr>
          <w:rFonts w:ascii="Consolas" w:eastAsiaTheme="minorEastAsia" w:hAnsi="Consolas"/>
        </w:rPr>
        <w:t xml:space="preserve">equirements:    </w:t>
      </w:r>
    </w:p>
    <w:p w14:paraId="7EF7D9E6" w14:textId="77777777" w:rsidR="00927CCB" w:rsidRPr="002D53A8" w:rsidRDefault="00927CCB" w:rsidP="00927CCB">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056F4CD6" w14:textId="77777777" w:rsidR="00927CCB" w:rsidRPr="002D53A8" w:rsidRDefault="00927CCB" w:rsidP="00927CCB">
      <w:pPr>
        <w:shd w:val="clear" w:color="auto" w:fill="D9D9D9" w:themeFill="background1" w:themeFillShade="D9"/>
        <w:spacing w:after="0"/>
        <w:rPr>
          <w:rFonts w:ascii="Consolas" w:eastAsiaTheme="minorEastAsia" w:hAnsi="Consolas"/>
          <w:lang w:eastAsia="zh-CN"/>
        </w:rPr>
      </w:pPr>
    </w:p>
    <w:p w14:paraId="19E36006" w14:textId="77777777" w:rsidR="00927CCB" w:rsidRPr="002D53A8" w:rsidRDefault="00927CCB" w:rsidP="0013384F">
      <w:pPr>
        <w:spacing w:after="0"/>
        <w:rPr>
          <w:rFonts w:eastAsiaTheme="minorEastAsia"/>
        </w:rPr>
      </w:pPr>
    </w:p>
    <w:p w14:paraId="42E77516" w14:textId="78AC6580" w:rsidR="009963BF" w:rsidRPr="002D53A8" w:rsidRDefault="009963BF" w:rsidP="006C2DF8">
      <w:pPr>
        <w:pStyle w:val="Heading1"/>
        <w:rPr>
          <w:rFonts w:eastAsiaTheme="minorEastAsia"/>
        </w:rPr>
      </w:pPr>
      <w:bookmarkStart w:id="2952" w:name="_Toc48655961"/>
      <w:bookmarkStart w:id="2953" w:name="_Toc48725499"/>
      <w:bookmarkStart w:id="2954" w:name="_Toc49940201"/>
      <w:r w:rsidRPr="002D53A8">
        <w:rPr>
          <w:rFonts w:eastAsiaTheme="minorEastAsia"/>
        </w:rPr>
        <w:t>A.12</w:t>
      </w:r>
      <w:r w:rsidR="000B3277" w:rsidRPr="002D53A8">
        <w:rPr>
          <w:rFonts w:eastAsiaTheme="minorEastAsia"/>
        </w:rPr>
        <w:tab/>
      </w:r>
      <w:r w:rsidRPr="002D53A8">
        <w:rPr>
          <w:rFonts w:eastAsiaTheme="minorEastAsia"/>
        </w:rPr>
        <w:t xml:space="preserve">NSD </w:t>
      </w:r>
      <w:r w:rsidR="002C0E9E" w:rsidRPr="002D53A8">
        <w:rPr>
          <w:rFonts w:eastAsiaTheme="minorEastAsia"/>
        </w:rPr>
        <w:t xml:space="preserve">with nested NS </w:t>
      </w:r>
      <w:r w:rsidRPr="002D53A8">
        <w:rPr>
          <w:rFonts w:eastAsiaTheme="minorEastAsia"/>
        </w:rPr>
        <w:t>design</w:t>
      </w:r>
      <w:r w:rsidR="002C0E9E" w:rsidRPr="002D53A8">
        <w:rPr>
          <w:rFonts w:eastAsiaTheme="minorEastAsia"/>
        </w:rPr>
        <w:t xml:space="preserve"> example</w:t>
      </w:r>
      <w:bookmarkEnd w:id="2952"/>
      <w:bookmarkEnd w:id="2953"/>
      <w:bookmarkEnd w:id="2954"/>
    </w:p>
    <w:p w14:paraId="44839B98" w14:textId="2B1A6895" w:rsidR="009963BF" w:rsidRPr="002D53A8" w:rsidRDefault="009963BF" w:rsidP="000B3277">
      <w:r w:rsidRPr="002D53A8">
        <w:t xml:space="preserve">A TOSCA service template representing </w:t>
      </w:r>
      <w:r w:rsidR="00273FA8" w:rsidRPr="002D53A8">
        <w:t>an</w:t>
      </w:r>
      <w:r w:rsidRPr="002D53A8">
        <w:t xml:space="preserve"> NSD may contain a node template of some specific NS node type as one of its constituents. The latter is a nested NS. When the containing NS is deployed, the node template of the nested NS is substituted by the topology template representing the nested NS.</w:t>
      </w:r>
    </w:p>
    <w:p w14:paraId="5806BF83" w14:textId="7E5B70B5" w:rsidR="009963BF" w:rsidRPr="002D53A8" w:rsidRDefault="009963BF" w:rsidP="000B3277">
      <w:r w:rsidRPr="002D53A8">
        <w:t>Figure A.12-1 illustrates a network service NS_1 that consists of one VNF (VNF_1), one NsVirtualLink</w:t>
      </w:r>
      <w:r w:rsidR="00BC3442" w:rsidRPr="002D53A8">
        <w:t xml:space="preserve"> </w:t>
      </w:r>
      <w:r w:rsidRPr="002D53A8">
        <w:t>(NS_VL_1_and one nested NS (NS_2).</w:t>
      </w:r>
    </w:p>
    <w:p w14:paraId="62D1043E" w14:textId="77777777" w:rsidR="009963BF" w:rsidRPr="002D53A8" w:rsidRDefault="009963BF" w:rsidP="000B3277">
      <w:r w:rsidRPr="002D53A8">
        <w:t>The nested NS consists of two VNFs (VNF_3 and VNF_4) and one NsVirtualLink (NS_VL_2).</w:t>
      </w:r>
    </w:p>
    <w:p w14:paraId="1EBBCBE1" w14:textId="77777777" w:rsidR="009963BF" w:rsidRPr="002D53A8" w:rsidRDefault="009963BF" w:rsidP="000B3277">
      <w:pPr>
        <w:pStyle w:val="FL"/>
      </w:pPr>
      <w:r w:rsidRPr="002D53A8">
        <w:rPr>
          <w:noProof/>
          <w:lang w:eastAsia="zh-CN"/>
        </w:rPr>
        <w:drawing>
          <wp:inline distT="0" distB="0" distL="0" distR="0" wp14:anchorId="28338C4E" wp14:editId="5C9A6114">
            <wp:extent cx="5245200" cy="3373200"/>
            <wp:effectExtent l="0" t="0" r="0" b="0"/>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estedNs.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245200" cy="3373200"/>
                    </a:xfrm>
                    <a:prstGeom prst="rect">
                      <a:avLst/>
                    </a:prstGeom>
                  </pic:spPr>
                </pic:pic>
              </a:graphicData>
            </a:graphic>
          </wp:inline>
        </w:drawing>
      </w:r>
    </w:p>
    <w:p w14:paraId="2589456A" w14:textId="58F4D078" w:rsidR="009963BF" w:rsidRPr="002D53A8" w:rsidRDefault="009963BF" w:rsidP="000B3277">
      <w:pPr>
        <w:pStyle w:val="TF"/>
      </w:pPr>
      <w:r w:rsidRPr="002D53A8">
        <w:t>Figure A.12-1</w:t>
      </w:r>
      <w:r w:rsidR="000B3277" w:rsidRPr="002D53A8">
        <w:t>:</w:t>
      </w:r>
      <w:r w:rsidRPr="002D53A8">
        <w:t xml:space="preserve"> Example of a network service containing a nested network service</w:t>
      </w:r>
    </w:p>
    <w:p w14:paraId="4760C047" w14:textId="77777777" w:rsidR="009963BF" w:rsidRPr="002D53A8" w:rsidRDefault="009963BF" w:rsidP="00BD3308">
      <w:pPr>
        <w:keepNext/>
        <w:keepLines/>
      </w:pPr>
      <w:r w:rsidRPr="002D53A8">
        <w:lastRenderedPageBreak/>
        <w:t>The following snipet shows the topology template representing a particular flavour of NS_1.</w:t>
      </w:r>
    </w:p>
    <w:p w14:paraId="5A62CC70" w14:textId="75927E73" w:rsidR="009963BF" w:rsidRPr="002D53A8" w:rsidRDefault="009963BF" w:rsidP="00BD3308">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1B49BFE1" w14:textId="77777777" w:rsidR="009963BF" w:rsidRPr="002D53A8" w:rsidRDefault="009963BF" w:rsidP="00BD3308">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myExampleNs with small flavour</w:t>
      </w:r>
    </w:p>
    <w:p w14:paraId="0A9A7094" w14:textId="77777777" w:rsidR="00F96DDB" w:rsidRPr="002D53A8" w:rsidRDefault="00F96DDB" w:rsidP="00BD3308">
      <w:pPr>
        <w:keepNext/>
        <w:keepLines/>
        <w:shd w:val="clear" w:color="auto" w:fill="D9D9D9" w:themeFill="background1" w:themeFillShade="D9"/>
        <w:spacing w:after="0"/>
        <w:rPr>
          <w:rFonts w:ascii="Consolas" w:eastAsiaTheme="minorEastAsia" w:hAnsi="Consolas"/>
        </w:rPr>
      </w:pPr>
    </w:p>
    <w:p w14:paraId="7752D062" w14:textId="77777777" w:rsidR="009963BF" w:rsidRPr="002D53A8" w:rsidRDefault="009963BF" w:rsidP="00BD3308">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3F1141E7" w14:textId="21026679"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w:t>
      </w:r>
      <w:r w:rsidR="00F96DDB" w:rsidRPr="002D53A8">
        <w:rPr>
          <w:rFonts w:ascii="Consolas" w:eastAsiaTheme="minorEastAsia" w:hAnsi="Consolas"/>
        </w:rPr>
        <w:t xml:space="preserve">NSD </w:t>
      </w:r>
      <w:r w:rsidRPr="002D53A8">
        <w:rPr>
          <w:rFonts w:ascii="Consolas" w:eastAsiaTheme="minorEastAsia" w:hAnsi="Consolas"/>
        </w:rPr>
        <w:t xml:space="preserve">types as defined in </w:t>
      </w:r>
      <w:r w:rsidR="0013276E">
        <w:rPr>
          <w:rFonts w:ascii="Consolas" w:eastAsiaTheme="minorEastAsia" w:hAnsi="Consolas"/>
        </w:rPr>
        <w:t>ETSI GS </w:t>
      </w:r>
      <w:r w:rsidR="0013276E" w:rsidRPr="002D53A8">
        <w:rPr>
          <w:rFonts w:ascii="Consolas" w:eastAsiaTheme="minorEastAsia" w:hAnsi="Consolas"/>
        </w:rPr>
        <w:t>NFV</w:t>
      </w:r>
      <w:r w:rsidR="0013276E">
        <w:rPr>
          <w:rFonts w:ascii="Consolas" w:eastAsiaTheme="minorEastAsia" w:hAnsi="Consolas"/>
        </w:rPr>
        <w:noBreakHyphen/>
      </w:r>
      <w:r w:rsidRPr="002D53A8">
        <w:rPr>
          <w:rFonts w:ascii="Consolas" w:eastAsiaTheme="minorEastAsia" w:hAnsi="Consolas"/>
        </w:rPr>
        <w:t>SOL 001</w:t>
      </w:r>
    </w:p>
    <w:p w14:paraId="141A0FF7"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MyExampleNs_Type.yaml # contains the NS node type definition</w:t>
      </w:r>
    </w:p>
    <w:p w14:paraId="267BE91A"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MyExampleNS_2.yaml # uri of the yaml file which contains the tosca.myExample.NS_2 node type definition, this file might be included in the NSD file structure of NS_1</w:t>
      </w:r>
    </w:p>
    <w:p w14:paraId="0D4DCBF1"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example_VNF1.yaml # uri of the yaml file which contains the tosca.nodes.nfv.example_VNF1 node type definition, this file might be included in the NSD file structure of NS_1</w:t>
      </w:r>
    </w:p>
    <w:p w14:paraId="14C59A32"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7BB9266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0903777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650AEAAB"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tosca.MyExampleNS</w:t>
      </w:r>
    </w:p>
    <w:p w14:paraId="6ED9852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9D6EE2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p>
    <w:p w14:paraId="357A5FA6" w14:textId="77777777" w:rsidR="009963BF" w:rsidRPr="002D53A8" w:rsidRDefault="009963BF" w:rsidP="009963BF">
      <w:pPr>
        <w:shd w:val="clear" w:color="auto" w:fill="D9D9D9" w:themeFill="background1" w:themeFillShade="D9"/>
        <w:spacing w:after="0"/>
        <w:rPr>
          <w:rFonts w:eastAsiaTheme="minorEastAsia"/>
        </w:rPr>
      </w:pPr>
      <w:r w:rsidRPr="002D53A8">
        <w:rPr>
          <w:rFonts w:ascii="Consolas" w:eastAsiaTheme="minorEastAsia" w:hAnsi="Consolas"/>
        </w:rPr>
        <w:t xml:space="preserve">      flavour_id: small</w:t>
      </w:r>
    </w:p>
    <w:p w14:paraId="32B4403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481060D0" w14:textId="1FFE86D6"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VNF_1, virtual_link_2 ]  </w:t>
      </w:r>
    </w:p>
    <w:p w14:paraId="375ED571"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4C2F2DA3"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48F69B0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NS_1:</w:t>
      </w:r>
    </w:p>
    <w:p w14:paraId="37A6736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tosca.MyExampleNS</w:t>
      </w:r>
    </w:p>
    <w:p w14:paraId="08BA3E6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6BF8E73B" w14:textId="34376703"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w:t>
      </w:r>
    </w:p>
    <w:p w14:paraId="22CFDB00" w14:textId="7A518A26" w:rsidR="00542297" w:rsidRPr="002D53A8" w:rsidRDefault="00542297"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46CBBF44" w14:textId="42C50139"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instantiate:</w:t>
      </w:r>
    </w:p>
    <w:p w14:paraId="11755EDC" w14:textId="36019C14"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5EC4D884" w14:textId="42D1CD00"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terminate:</w:t>
      </w:r>
    </w:p>
    <w:p w14:paraId="40B31B71" w14:textId="271ABD05"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32308F93"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0C00C5D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VNF_1:</w:t>
      </w:r>
    </w:p>
    <w:p w14:paraId="14B33907"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tosca.nodes.nfv.example_VNF1</w:t>
      </w:r>
    </w:p>
    <w:p w14:paraId="3A9F8C8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5DFA9E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no property assignments needed for required properties that have a default value assigned in the node type definition, e.g. descriptor_id</w:t>
      </w:r>
    </w:p>
    <w:p w14:paraId="4085007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496FCC5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610004A5" w14:textId="4C77AEB6"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instantiation_level: level_1</w:t>
      </w:r>
    </w:p>
    <w:p w14:paraId="58BF0741"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3386363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6</w:t>
      </w:r>
    </w:p>
    <w:p w14:paraId="3EDB6BAC" w14:textId="77777777" w:rsidR="009963BF" w:rsidRPr="002D53A8" w:rsidRDefault="009963BF" w:rsidP="009963BF">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02BE7117" w14:textId="77777777" w:rsidR="009963BF" w:rsidRPr="002D53A8" w:rsidRDefault="009963BF" w:rsidP="009963BF">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virtual_link_1: NS_VL_1</w:t>
      </w:r>
    </w:p>
    <w:p w14:paraId="5F053D65" w14:textId="66F1EB55" w:rsidR="009963BF" w:rsidRPr="002D53A8" w:rsidRDefault="009963BF" w:rsidP="009963BF">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w:t>
      </w:r>
      <w:r w:rsidR="00F77800" w:rsidRPr="002D53A8">
        <w:rPr>
          <w:rFonts w:ascii="Consolas" w:eastAsiaTheme="minorEastAsia" w:hAnsi="Consolas" w:cs="Consolas"/>
        </w:rPr>
        <w:t xml:space="preserve"># </w:t>
      </w:r>
      <w:r w:rsidRPr="002D53A8">
        <w:rPr>
          <w:rFonts w:ascii="Consolas" w:eastAsiaTheme="minorEastAsia" w:hAnsi="Consolas" w:cs="Consolas"/>
        </w:rPr>
        <w:t xml:space="preserve">- virtual_link_2: # </w:t>
      </w:r>
      <w:r w:rsidRPr="002D53A8">
        <w:rPr>
          <w:rFonts w:ascii="Consolas" w:eastAsiaTheme="minorEastAsia" w:hAnsi="Consolas"/>
        </w:rPr>
        <w:t>map to virtual_link requirement of the NS node</w:t>
      </w:r>
    </w:p>
    <w:p w14:paraId="671134D1"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A2420B4"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NS_2:</w:t>
      </w:r>
    </w:p>
    <w:p w14:paraId="770746A5"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tosca.myExample.NS_2</w:t>
      </w:r>
    </w:p>
    <w:p w14:paraId="6D2E1D0D"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D1D7855"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w:t>
      </w:r>
      <w:r w:rsidRPr="002D53A8">
        <w:rPr>
          <w:rFonts w:ascii="Consolas" w:hAnsi="Consolas"/>
        </w:rPr>
        <w:t>c1bb0ab8-deab-4fa7-95ed-4840d70a3574</w:t>
      </w:r>
    </w:p>
    <w:p w14:paraId="0E9E0B0E" w14:textId="662C7DDD" w:rsidR="009963BF" w:rsidRPr="002D53A8" w:rsidRDefault="00F96DDB"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 M</w:t>
      </w:r>
      <w:r w:rsidR="009963BF" w:rsidRPr="002D53A8">
        <w:rPr>
          <w:rFonts w:ascii="Consolas" w:eastAsiaTheme="minorEastAsia" w:hAnsi="Consolas"/>
        </w:rPr>
        <w:t>yCompany</w:t>
      </w:r>
    </w:p>
    <w:p w14:paraId="601AD813"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1.0.0.0</w:t>
      </w:r>
    </w:p>
    <w:p w14:paraId="00E02F64"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myExample2Service</w:t>
      </w:r>
    </w:p>
    <w:p w14:paraId="3386C4A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 aaaa-bbbb-cccc-dddd</w:t>
      </w:r>
    </w:p>
    <w:p w14:paraId="5434074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ns_profile:</w:t>
      </w:r>
    </w:p>
    <w:p w14:paraId="6B07F96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ns_instantiation_level: level_1</w:t>
      </w:r>
    </w:p>
    <w:p w14:paraId="2BF70ACE"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eastAsiaTheme="minorEastAsia" w:hAnsi="Consolas"/>
        </w:rPr>
        <w:t xml:space="preserve">          </w:t>
      </w:r>
      <w:r w:rsidRPr="002D53A8">
        <w:rPr>
          <w:rFonts w:ascii="Consolas" w:hAnsi="Consolas"/>
        </w:rPr>
        <w:t>min_number_of_instances: 1</w:t>
      </w:r>
    </w:p>
    <w:p w14:paraId="3F66516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eastAsiaTheme="minorEastAsia" w:hAnsi="Consolas"/>
        </w:rPr>
        <w:t xml:space="preserve">          </w:t>
      </w:r>
      <w:r w:rsidRPr="002D53A8">
        <w:rPr>
          <w:rFonts w:ascii="Consolas" w:hAnsi="Consolas"/>
        </w:rPr>
        <w:t>max_number_of_instances: 3</w:t>
      </w:r>
    </w:p>
    <w:p w14:paraId="534D008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flavour_id: simple</w:t>
      </w:r>
    </w:p>
    <w:p w14:paraId="4C1B2D43"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49A44FD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NS_VL_1</w:t>
      </w:r>
      <w:r w:rsidRPr="002D53A8">
        <w:rPr>
          <w:rFonts w:ascii="Consolas" w:eastAsiaTheme="minorEastAsia" w:hAnsi="Consolas"/>
        </w:rPr>
        <w:t>:</w:t>
      </w:r>
    </w:p>
    <w:p w14:paraId="3F979F2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tosca.nodes.nfv.NsVirtualLink</w:t>
      </w:r>
    </w:p>
    <w:p w14:paraId="36C28AC4" w14:textId="77777777" w:rsidR="009963BF" w:rsidRPr="002D53A8" w:rsidRDefault="009963BF" w:rsidP="00BC0D2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0525FFC"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53393E2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[ipv4]</w:t>
      </w:r>
    </w:p>
    <w:p w14:paraId="5611744B"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76A7483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0A899609" w14:textId="275BCC31"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5B4D921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49EA4662" w14:textId="4E8ABF9E"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    </w:t>
      </w:r>
    </w:p>
    <w:p w14:paraId="3B9B0920"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45B9DD34" w14:textId="77777777" w:rsidR="009963BF" w:rsidRPr="002D53A8" w:rsidRDefault="009963BF" w:rsidP="009963BF">
      <w:pPr>
        <w:shd w:val="clear" w:color="auto" w:fill="D9D9D9" w:themeFill="background1" w:themeFillShade="D9"/>
        <w:spacing w:after="0"/>
        <w:rPr>
          <w:rFonts w:ascii="Consolas" w:eastAsiaTheme="minorEastAsia" w:hAnsi="Consolas"/>
          <w:lang w:eastAsia="zh-CN"/>
        </w:rPr>
      </w:pPr>
    </w:p>
    <w:p w14:paraId="0667DFCC" w14:textId="77777777" w:rsidR="009963BF" w:rsidRPr="002D53A8" w:rsidRDefault="009963BF" w:rsidP="000B3277">
      <w:pPr>
        <w:rPr>
          <w:rFonts w:eastAsiaTheme="minorEastAsia"/>
          <w:lang w:eastAsia="zh-CN"/>
        </w:rPr>
      </w:pPr>
    </w:p>
    <w:p w14:paraId="7E4D5408" w14:textId="77777777" w:rsidR="009963BF" w:rsidRPr="002D53A8" w:rsidRDefault="009963BF" w:rsidP="00346AC0">
      <w:pPr>
        <w:rPr>
          <w:rFonts w:eastAsiaTheme="minorEastAsia"/>
        </w:rPr>
      </w:pPr>
      <w:r w:rsidRPr="002D53A8">
        <w:t xml:space="preserve">The contents of </w:t>
      </w:r>
      <w:r w:rsidRPr="002D53A8">
        <w:rPr>
          <w:rFonts w:eastAsiaTheme="minorEastAsia"/>
        </w:rPr>
        <w:t>MyExampleNs_Type.yaml file with the node type definition are as follows:</w:t>
      </w:r>
    </w:p>
    <w:p w14:paraId="77D726E1" w14:textId="100A0402"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13FB8259"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32C4468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type definition of tosca.MyExampleNS</w:t>
      </w:r>
    </w:p>
    <w:p w14:paraId="2ED1A937"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3C558177"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37548DF2" w14:textId="34181EDA"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TOSCA types as defined in </w:t>
      </w:r>
      <w:r w:rsidR="0013276E">
        <w:rPr>
          <w:rFonts w:ascii="Consolas" w:eastAsiaTheme="minorEastAsia" w:hAnsi="Consolas"/>
        </w:rPr>
        <w:t>ETSI GS </w:t>
      </w:r>
      <w:r w:rsidR="0013276E" w:rsidRPr="002D53A8">
        <w:rPr>
          <w:rFonts w:ascii="Consolas" w:eastAsiaTheme="minorEastAsia" w:hAnsi="Consolas"/>
        </w:rPr>
        <w:t>NFV</w:t>
      </w:r>
      <w:r w:rsidR="0013276E">
        <w:rPr>
          <w:rFonts w:ascii="Consolas" w:eastAsiaTheme="minorEastAsia" w:hAnsi="Consolas"/>
        </w:rPr>
        <w:noBreakHyphen/>
      </w:r>
      <w:r w:rsidR="00C56A70" w:rsidRPr="002D53A8">
        <w:rPr>
          <w:rFonts w:ascii="Consolas" w:eastAsiaTheme="minorEastAsia" w:hAnsi="Consolas"/>
        </w:rPr>
        <w:t>SOL</w:t>
      </w:r>
      <w:r w:rsidR="00C56A70">
        <w:rPr>
          <w:rFonts w:ascii="Consolas" w:eastAsiaTheme="minorEastAsia" w:hAnsi="Consolas"/>
        </w:rPr>
        <w:t> </w:t>
      </w:r>
      <w:r w:rsidRPr="002D53A8">
        <w:rPr>
          <w:rFonts w:ascii="Consolas" w:eastAsiaTheme="minorEastAsia" w:hAnsi="Consolas"/>
        </w:rPr>
        <w:t>001</w:t>
      </w:r>
    </w:p>
    <w:p w14:paraId="41D63CFA" w14:textId="77777777" w:rsidR="009963BF" w:rsidRPr="002D53A8" w:rsidRDefault="009963BF" w:rsidP="009963BF">
      <w:pPr>
        <w:shd w:val="clear" w:color="auto" w:fill="D9D9D9" w:themeFill="background1" w:themeFillShade="D9"/>
        <w:spacing w:after="0"/>
        <w:rPr>
          <w:rFonts w:ascii="Consolas" w:eastAsiaTheme="minorEastAsia" w:hAnsi="Consolas"/>
        </w:rPr>
      </w:pPr>
    </w:p>
    <w:p w14:paraId="52EE284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158BDD0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tosca.MyExampleNS:</w:t>
      </w:r>
    </w:p>
    <w:p w14:paraId="31AAEF9F"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tosca.nodes.nfv.NS</w:t>
      </w:r>
    </w:p>
    <w:p w14:paraId="05B76255"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74419DD"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3AA11BF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1BA7CB1"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b1bb0ce7-ebca-4fa7-95ed-4840d70a1177 ] ]</w:t>
      </w:r>
    </w:p>
    <w:p w14:paraId="7A4E615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2BF98560"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w:t>
      </w:r>
    </w:p>
    <w:p w14:paraId="1E7E790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4F61AD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MyCompany] ]</w:t>
      </w:r>
    </w:p>
    <w:p w14:paraId="2070C2BD"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20EB804A"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05A55022"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31FFD323"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ExampleService ] ]</w:t>
      </w:r>
    </w:p>
    <w:p w14:paraId="3E53B4B1" w14:textId="23438710"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F96DDB" w:rsidRPr="002D53A8">
        <w:rPr>
          <w:rFonts w:ascii="Consolas" w:eastAsiaTheme="minorEastAsia" w:hAnsi="Consolas"/>
        </w:rPr>
        <w:t>ExampleService</w:t>
      </w:r>
    </w:p>
    <w:p w14:paraId="2C47AF03"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w:t>
      </w:r>
    </w:p>
    <w:p w14:paraId="5511CF3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27477BF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'1.0' ] ]</w:t>
      </w:r>
    </w:p>
    <w:p w14:paraId="7C6BD71F"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5028AE08"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w:t>
      </w:r>
    </w:p>
    <w:p w14:paraId="43A946CB"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00DA413"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[ 1111-2222-aaaa-bbbb ] ]</w:t>
      </w:r>
    </w:p>
    <w:p w14:paraId="365C4DEF" w14:textId="72C9DA8E"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w:t>
      </w:r>
      <w:r w:rsidR="00F96DDB" w:rsidRPr="002D53A8">
        <w:rPr>
          <w:rFonts w:ascii="Consolas" w:eastAsiaTheme="minorEastAsia" w:hAnsi="Consolas"/>
        </w:rPr>
        <w:t>1111-2222-aaaa-bbbb</w:t>
      </w:r>
    </w:p>
    <w:p w14:paraId="0E26AC49"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7CAC138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07720C6"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valid_values: [ small, big ] ]</w:t>
      </w:r>
    </w:p>
    <w:p w14:paraId="2531453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small</w:t>
      </w:r>
    </w:p>
    <w:p w14:paraId="6E3A11FE"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44D13F80"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p>
    <w:p w14:paraId="2A7DDFA7"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39F9CE74" w14:textId="77777777"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3F72083D" w14:textId="77777777" w:rsidR="009963BF" w:rsidRPr="002D53A8" w:rsidRDefault="009963BF" w:rsidP="009963BF">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Nslcm:</w:t>
      </w:r>
    </w:p>
    <w:p w14:paraId="14B2ECAC" w14:textId="77777777" w:rsidR="009963BF" w:rsidRPr="002D53A8" w:rsidRDefault="009963BF" w:rsidP="009963BF">
      <w:pPr>
        <w:shd w:val="clear" w:color="auto" w:fill="D9D9D9" w:themeFill="background1" w:themeFillShade="D9"/>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spacing w:after="0"/>
        <w:rPr>
          <w:rFonts w:ascii="Consolas" w:eastAsiaTheme="minorEastAsia" w:hAnsi="Consolas" w:cs="Consolas"/>
        </w:rPr>
      </w:pPr>
      <w:r w:rsidRPr="002D53A8">
        <w:rPr>
          <w:rFonts w:ascii="Consolas" w:eastAsiaTheme="minorEastAsia" w:hAnsi="Consolas" w:cs="Consolas"/>
        </w:rPr>
        <w:t xml:space="preserve">        type: tosca.interfaces.nfv.Nslcm</w:t>
      </w:r>
    </w:p>
    <w:p w14:paraId="2F2E342A" w14:textId="77777777" w:rsidR="009963BF" w:rsidRPr="002D53A8" w:rsidRDefault="009963BF" w:rsidP="00346AC0"/>
    <w:p w14:paraId="1A93F325" w14:textId="77777777" w:rsidR="009963BF" w:rsidRPr="002D53A8" w:rsidRDefault="009963BF" w:rsidP="00346AC0">
      <w:r w:rsidRPr="002D53A8">
        <w:lastRenderedPageBreak/>
        <w:t>The following snippet shows the service template representing the NSD NS_2. In this example, NS_2 supports one single deployment flavour.</w:t>
      </w:r>
    </w:p>
    <w:p w14:paraId="0ED6F48B" w14:textId="77777777" w:rsidR="009963BF" w:rsidRPr="002D53A8" w:rsidRDefault="009963BF" w:rsidP="00483689">
      <w:pPr>
        <w:keepNext/>
        <w:keepLines/>
        <w:rPr>
          <w:b/>
        </w:rPr>
      </w:pPr>
      <w:r w:rsidRPr="002D53A8">
        <w:rPr>
          <w:b/>
        </w:rPr>
        <w:t>MyExampleNS_2.yaml:</w:t>
      </w:r>
    </w:p>
    <w:p w14:paraId="54624BFE" w14:textId="6B486883"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tosca_definitions_version: tosca_simple_yaml_1_</w:t>
      </w:r>
      <w:r w:rsidR="00976E67" w:rsidRPr="002D53A8">
        <w:rPr>
          <w:rFonts w:ascii="Consolas" w:hAnsi="Consolas"/>
        </w:rPr>
        <w:t>3</w:t>
      </w:r>
    </w:p>
    <w:p w14:paraId="5A0A2990" w14:textId="77777777" w:rsidR="009963BF" w:rsidRPr="002D53A8" w:rsidRDefault="009963BF" w:rsidP="009963BF">
      <w:pPr>
        <w:shd w:val="clear" w:color="auto" w:fill="D9D9D9" w:themeFill="background1" w:themeFillShade="D9"/>
        <w:spacing w:after="0"/>
        <w:rPr>
          <w:rFonts w:ascii="Consolas" w:hAnsi="Consolas"/>
        </w:rPr>
      </w:pPr>
    </w:p>
    <w:p w14:paraId="52E94E6E"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description: Relational database, simple</w:t>
      </w:r>
    </w:p>
    <w:p w14:paraId="5B72B8FC" w14:textId="77777777" w:rsidR="009963BF" w:rsidRPr="002D53A8" w:rsidRDefault="009963BF" w:rsidP="009963BF">
      <w:pPr>
        <w:shd w:val="clear" w:color="auto" w:fill="D9D9D9" w:themeFill="background1" w:themeFillShade="D9"/>
        <w:spacing w:after="0"/>
        <w:rPr>
          <w:rFonts w:ascii="Consolas" w:hAnsi="Consolas"/>
        </w:rPr>
      </w:pPr>
    </w:p>
    <w:p w14:paraId="5B2F926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imports:</w:t>
      </w:r>
    </w:p>
    <w:p w14:paraId="4B0F9696" w14:textId="0ED34749"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 etsi_nfv_sol001_nsd_types.yaml  # all of NSD related TOSCA types as defined in </w:t>
      </w:r>
      <w:r w:rsidR="0013276E">
        <w:rPr>
          <w:rFonts w:ascii="Consolas" w:hAnsi="Consolas"/>
        </w:rPr>
        <w:t>ETSI GS </w:t>
      </w:r>
      <w:r w:rsidR="0013276E" w:rsidRPr="002D53A8">
        <w:rPr>
          <w:rFonts w:ascii="Consolas" w:hAnsi="Consolas"/>
        </w:rPr>
        <w:t>NFV</w:t>
      </w:r>
      <w:r w:rsidR="0013276E">
        <w:rPr>
          <w:rFonts w:ascii="Consolas" w:hAnsi="Consolas"/>
        </w:rPr>
        <w:noBreakHyphen/>
      </w:r>
      <w:r w:rsidRPr="002D53A8">
        <w:rPr>
          <w:rFonts w:ascii="Consolas" w:hAnsi="Consolas"/>
        </w:rPr>
        <w:t>SOL 001</w:t>
      </w:r>
    </w:p>
    <w:p w14:paraId="18B9AA24" w14:textId="77777777" w:rsidR="002C0E9E" w:rsidRPr="002D53A8" w:rsidRDefault="002C0E9E" w:rsidP="002C0E9E">
      <w:pPr>
        <w:shd w:val="clear" w:color="auto" w:fill="D9D9D9" w:themeFill="background1" w:themeFillShade="D9"/>
        <w:spacing w:after="0"/>
        <w:rPr>
          <w:rFonts w:ascii="Consolas" w:hAnsi="Consolas"/>
        </w:rPr>
      </w:pPr>
      <w:r w:rsidRPr="002D53A8">
        <w:rPr>
          <w:rFonts w:ascii="Consolas" w:hAnsi="Consolas"/>
          <w:color w:val="000000"/>
        </w:rPr>
        <w:t xml:space="preserve">  - example_VNF3.yaml # uri of the yaml file which contains the definition of </w:t>
      </w:r>
      <w:r w:rsidRPr="002D53A8">
        <w:rPr>
          <w:rFonts w:ascii="Consolas" w:hAnsi="Consolas"/>
        </w:rPr>
        <w:t>tosca.nodes.nfv.example_VNF3, this file might be included in the NSD file structure</w:t>
      </w:r>
    </w:p>
    <w:p w14:paraId="25C0F681" w14:textId="77777777" w:rsidR="002C0E9E" w:rsidRPr="002D53A8" w:rsidRDefault="002C0E9E" w:rsidP="002C0E9E">
      <w:pPr>
        <w:shd w:val="clear" w:color="auto" w:fill="D9D9D9" w:themeFill="background1" w:themeFillShade="D9"/>
        <w:spacing w:after="0"/>
        <w:rPr>
          <w:rFonts w:ascii="Consolas" w:hAnsi="Consolas"/>
        </w:rPr>
      </w:pPr>
      <w:r w:rsidRPr="002D53A8">
        <w:rPr>
          <w:rFonts w:ascii="Consolas" w:hAnsi="Consolas"/>
        </w:rPr>
        <w:t xml:space="preserve">  - example_VNF4.yaml # uri of the yaml file which contains the definition of tosca.nodes.nfv.example_VNF4, this file might be included in the NSD file structure</w:t>
      </w:r>
    </w:p>
    <w:p w14:paraId="3010E24B" w14:textId="77777777" w:rsidR="009963BF" w:rsidRPr="002D53A8" w:rsidRDefault="009963BF" w:rsidP="009963BF">
      <w:pPr>
        <w:shd w:val="clear" w:color="auto" w:fill="D9D9D9" w:themeFill="background1" w:themeFillShade="D9"/>
        <w:spacing w:after="0"/>
        <w:rPr>
          <w:rFonts w:ascii="Consolas" w:hAnsi="Consolas"/>
        </w:rPr>
      </w:pPr>
    </w:p>
    <w:p w14:paraId="12C61D0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node_types:</w:t>
      </w:r>
    </w:p>
    <w:p w14:paraId="55538D5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tosca.myExample.NS_2:</w:t>
      </w:r>
    </w:p>
    <w:p w14:paraId="01617A7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derived_from: tosca.nodes.nfv.NS</w:t>
      </w:r>
    </w:p>
    <w:p w14:paraId="13A36AB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properties:</w:t>
      </w:r>
    </w:p>
    <w:p w14:paraId="7F40C4C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descriptor_id:</w:t>
      </w:r>
    </w:p>
    <w:p w14:paraId="72C98EF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397DC630"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c1bb0ab8-deab-4fa7-95ed-4840d70a3574 ] ]</w:t>
      </w:r>
    </w:p>
    <w:p w14:paraId="2928E50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c1bb0ab8-deab-4fa7-95ed-4840d70a3574</w:t>
      </w:r>
    </w:p>
    <w:p w14:paraId="20E7CD6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designer:</w:t>
      </w:r>
    </w:p>
    <w:p w14:paraId="77BF022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75C1FB3D"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MyCompany] ]</w:t>
      </w:r>
    </w:p>
    <w:p w14:paraId="2DD03D2F"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MyCompany</w:t>
      </w:r>
    </w:p>
    <w:p w14:paraId="28C80ED0"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name:</w:t>
      </w:r>
    </w:p>
    <w:p w14:paraId="1DED1A2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2C10324A"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w:t>
      </w:r>
      <w:r w:rsidRPr="002D53A8">
        <w:rPr>
          <w:rFonts w:ascii="Consolas" w:eastAsiaTheme="minorEastAsia" w:hAnsi="Consolas"/>
        </w:rPr>
        <w:t>myExample2Service</w:t>
      </w:r>
      <w:r w:rsidRPr="002D53A8">
        <w:rPr>
          <w:rFonts w:ascii="Consolas" w:hAnsi="Consolas"/>
        </w:rPr>
        <w:t xml:space="preserve"> ] ]</w:t>
      </w:r>
    </w:p>
    <w:p w14:paraId="0466139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w:t>
      </w:r>
      <w:r w:rsidRPr="002D53A8">
        <w:rPr>
          <w:rFonts w:ascii="Consolas" w:eastAsiaTheme="minorEastAsia" w:hAnsi="Consolas"/>
        </w:rPr>
        <w:t>myExample2Service</w:t>
      </w:r>
    </w:p>
    <w:p w14:paraId="5B0AE92A"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version:</w:t>
      </w:r>
    </w:p>
    <w:p w14:paraId="4C9FD18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2A3585F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'1.0.0.0' ] ]</w:t>
      </w:r>
    </w:p>
    <w:p w14:paraId="6260A2AD"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'1.0.0.0'</w:t>
      </w:r>
    </w:p>
    <w:p w14:paraId="304DBA2A"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invariant_id:</w:t>
      </w:r>
    </w:p>
    <w:p w14:paraId="30EBA5A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5B3E49E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aaaa-bbbb-cccc-dddd ] ]</w:t>
      </w:r>
    </w:p>
    <w:p w14:paraId="7FA563FA" w14:textId="36EA1548"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aaaa-bbbb-cccc-dddd</w:t>
      </w:r>
    </w:p>
    <w:p w14:paraId="06F957D9"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flavour_id: </w:t>
      </w:r>
    </w:p>
    <w:p w14:paraId="26ABD435"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string</w:t>
      </w:r>
    </w:p>
    <w:p w14:paraId="28F8CDD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constraints: [ valid_values: [ simple ] ]</w:t>
      </w:r>
    </w:p>
    <w:p w14:paraId="6BFCBF96"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default: simple</w:t>
      </w:r>
    </w:p>
    <w:p w14:paraId="5A4ED69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w:t>
      </w:r>
    </w:p>
    <w:p w14:paraId="1D8AB3A0"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topology_template:</w:t>
      </w:r>
    </w:p>
    <w:p w14:paraId="6D19BC0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substitution_mappings:</w:t>
      </w:r>
    </w:p>
    <w:p w14:paraId="0F4EDCD1" w14:textId="58F33393" w:rsidR="009963BF" w:rsidRPr="002D53A8" w:rsidRDefault="00F96DDB" w:rsidP="009963BF">
      <w:pPr>
        <w:shd w:val="clear" w:color="auto" w:fill="D9D9D9" w:themeFill="background1" w:themeFillShade="D9"/>
        <w:spacing w:after="0"/>
        <w:rPr>
          <w:rFonts w:ascii="Consolas" w:hAnsi="Consolas"/>
        </w:rPr>
      </w:pPr>
      <w:r w:rsidRPr="002D53A8">
        <w:rPr>
          <w:rFonts w:ascii="Consolas" w:hAnsi="Consolas"/>
        </w:rPr>
        <w:t xml:space="preserve">    node_type: tosca.myE</w:t>
      </w:r>
      <w:r w:rsidR="009963BF" w:rsidRPr="002D53A8">
        <w:rPr>
          <w:rFonts w:ascii="Consolas" w:hAnsi="Consolas"/>
        </w:rPr>
        <w:t>xample.NS_2</w:t>
      </w:r>
    </w:p>
    <w:p w14:paraId="5F79FF09"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requirements:</w:t>
      </w:r>
    </w:p>
    <w:p w14:paraId="6639F68D" w14:textId="02877BEA"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virtual_link: [ VNF_4, virtual_link_2 ] # the External connection point of </w:t>
      </w:r>
    </w:p>
    <w:p w14:paraId="58B469D8" w14:textId="22A96E04"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 VNF_2 is exposed as the Sap</w:t>
      </w:r>
    </w:p>
    <w:p w14:paraId="1C4D6F85" w14:textId="77777777" w:rsidR="009963BF" w:rsidRPr="002D53A8" w:rsidRDefault="009963BF" w:rsidP="009963BF">
      <w:pPr>
        <w:shd w:val="clear" w:color="auto" w:fill="D9D9D9" w:themeFill="background1" w:themeFillShade="D9"/>
        <w:spacing w:after="0"/>
        <w:rPr>
          <w:rFonts w:ascii="Consolas" w:hAnsi="Consolas"/>
        </w:rPr>
      </w:pPr>
    </w:p>
    <w:p w14:paraId="61BBF1F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node_templates:</w:t>
      </w:r>
    </w:p>
    <w:p w14:paraId="023DA656"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NS_2:</w:t>
      </w:r>
    </w:p>
    <w:p w14:paraId="1222E76B"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tosca.myExample.NS_2</w:t>
      </w:r>
    </w:p>
    <w:p w14:paraId="6014B3D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interfaces:</w:t>
      </w:r>
    </w:p>
    <w:p w14:paraId="1544F46A" w14:textId="177C64C6" w:rsidR="009963BF" w:rsidRPr="002D53A8" w:rsidRDefault="00F96DDB" w:rsidP="009963BF">
      <w:pPr>
        <w:shd w:val="clear" w:color="auto" w:fill="D9D9D9" w:themeFill="background1" w:themeFillShade="D9"/>
        <w:spacing w:after="0"/>
        <w:rPr>
          <w:rFonts w:ascii="Consolas" w:hAnsi="Consolas"/>
        </w:rPr>
      </w:pPr>
      <w:r w:rsidRPr="002D53A8">
        <w:rPr>
          <w:rFonts w:ascii="Consolas" w:hAnsi="Consolas"/>
        </w:rPr>
        <w:t xml:space="preserve">        Nsl</w:t>
      </w:r>
      <w:r w:rsidR="009963BF" w:rsidRPr="002D53A8">
        <w:rPr>
          <w:rFonts w:ascii="Consolas" w:hAnsi="Consolas"/>
        </w:rPr>
        <w:t>cm:</w:t>
      </w:r>
    </w:p>
    <w:p w14:paraId="47D21F70" w14:textId="6BBF2DF9" w:rsidR="00542297" w:rsidRPr="002D53A8" w:rsidRDefault="00542297" w:rsidP="009963BF">
      <w:pPr>
        <w:shd w:val="clear" w:color="auto" w:fill="D9D9D9" w:themeFill="background1" w:themeFillShade="D9"/>
        <w:spacing w:after="0"/>
        <w:rPr>
          <w:rFonts w:ascii="Consolas" w:hAnsi="Consolas"/>
        </w:rPr>
      </w:pPr>
      <w:r w:rsidRPr="002D53A8">
        <w:rPr>
          <w:rFonts w:ascii="Consolas" w:hAnsi="Consolas"/>
        </w:rPr>
        <w:t xml:space="preserve">          operations:</w:t>
      </w:r>
    </w:p>
    <w:p w14:paraId="116132CB" w14:textId="4EA16722"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instantiate:</w:t>
      </w:r>
    </w:p>
    <w:p w14:paraId="58E656A2" w14:textId="5B9737F6"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17966A3B" w14:textId="73728F1F"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terminate:</w:t>
      </w:r>
    </w:p>
    <w:p w14:paraId="00762A10" w14:textId="7779CB2F" w:rsidR="009963BF" w:rsidRPr="002D53A8" w:rsidRDefault="009963BF" w:rsidP="009963BF">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50384602" w14:textId="77777777" w:rsidR="009963BF" w:rsidRPr="002D53A8" w:rsidRDefault="009963BF" w:rsidP="009963BF">
      <w:pPr>
        <w:shd w:val="clear" w:color="auto" w:fill="D9D9D9" w:themeFill="background1" w:themeFillShade="D9"/>
        <w:spacing w:after="0"/>
        <w:rPr>
          <w:rFonts w:ascii="Consolas" w:hAnsi="Consolas"/>
        </w:rPr>
      </w:pPr>
    </w:p>
    <w:p w14:paraId="19E29C49"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VNF_3:</w:t>
      </w:r>
    </w:p>
    <w:p w14:paraId="25926E7E"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tosca.nodes.nfv.example_VNF3</w:t>
      </w:r>
    </w:p>
    <w:p w14:paraId="7DA5A6AB"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properties:</w:t>
      </w:r>
    </w:p>
    <w:p w14:paraId="56F7F896"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 no property assignments needed for required properties that have a default value assigned in the node type definition, e.g. descriptor_id</w:t>
      </w:r>
    </w:p>
    <w:p w14:paraId="0208861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flavour_id: simple</w:t>
      </w:r>
    </w:p>
    <w:p w14:paraId="1C0D9E1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vnf_profile:</w:t>
      </w:r>
    </w:p>
    <w:p w14:paraId="5175A700" w14:textId="4D3F4B9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hint="eastAsia"/>
          <w:lang w:eastAsia="zh-CN"/>
        </w:rPr>
        <w:t xml:space="preserve">      </w:t>
      </w:r>
      <w:r w:rsidRPr="002D53A8">
        <w:rPr>
          <w:rFonts w:ascii="Consolas" w:hAnsi="Consolas"/>
          <w:lang w:eastAsia="zh-CN"/>
        </w:rPr>
        <w:t xml:space="preserve">    instantiation_level: level_1</w:t>
      </w:r>
    </w:p>
    <w:p w14:paraId="29949E0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min_number_of_instances: 2</w:t>
      </w:r>
    </w:p>
    <w:p w14:paraId="457ED253"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max_number_of_instances: 6</w:t>
      </w:r>
    </w:p>
    <w:p w14:paraId="2D578FF2" w14:textId="77777777" w:rsidR="009963BF" w:rsidRPr="002D53A8" w:rsidRDefault="009963BF" w:rsidP="009963BF">
      <w:pPr>
        <w:shd w:val="clear" w:color="auto" w:fill="D9D9D9" w:themeFill="background1" w:themeFillShade="D9"/>
        <w:spacing w:after="0"/>
        <w:rPr>
          <w:rFonts w:ascii="Consolas" w:hAnsi="Consolas" w:cs="Consolas"/>
        </w:rPr>
      </w:pPr>
      <w:r w:rsidRPr="002D53A8">
        <w:rPr>
          <w:rFonts w:ascii="Consolas" w:hAnsi="Consolas" w:hint="eastAsia"/>
          <w:lang w:eastAsia="zh-CN"/>
        </w:rPr>
        <w:t xml:space="preserve">      </w:t>
      </w:r>
      <w:r w:rsidRPr="002D53A8">
        <w:rPr>
          <w:rFonts w:ascii="Consolas" w:hAnsi="Consolas" w:cs="Consolas"/>
        </w:rPr>
        <w:t>requirements:</w:t>
      </w:r>
    </w:p>
    <w:p w14:paraId="133A0FEF" w14:textId="77777777" w:rsidR="009963BF" w:rsidRPr="002D53A8" w:rsidRDefault="009963BF" w:rsidP="009963BF">
      <w:pPr>
        <w:shd w:val="clear" w:color="auto" w:fill="D9D9D9" w:themeFill="background1" w:themeFillShade="D9"/>
        <w:spacing w:after="0"/>
        <w:rPr>
          <w:rFonts w:ascii="Consolas" w:hAnsi="Consolas"/>
          <w:lang w:eastAsia="zh-CN"/>
        </w:rPr>
      </w:pPr>
      <w:r w:rsidRPr="002D53A8">
        <w:rPr>
          <w:rFonts w:ascii="Consolas" w:hAnsi="Consolas" w:cs="Consolas"/>
        </w:rPr>
        <w:t xml:space="preserve">        - virtual_link: NS_VL_2</w:t>
      </w:r>
    </w:p>
    <w:p w14:paraId="3581EF35"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w:t>
      </w:r>
    </w:p>
    <w:p w14:paraId="54C2A49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VNF_4:</w:t>
      </w:r>
    </w:p>
    <w:p w14:paraId="4A31E52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tosca.nodes.nfv.example_VNF4</w:t>
      </w:r>
    </w:p>
    <w:p w14:paraId="7730623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properties:</w:t>
      </w:r>
    </w:p>
    <w:p w14:paraId="163453B6"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flavour_id: simple</w:t>
      </w:r>
    </w:p>
    <w:p w14:paraId="707C3977"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vnf_profile:</w:t>
      </w:r>
    </w:p>
    <w:p w14:paraId="68B58DF4" w14:textId="1043B0EE"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hint="eastAsia"/>
          <w:lang w:eastAsia="zh-CN"/>
        </w:rPr>
        <w:t xml:space="preserve">      </w:t>
      </w:r>
      <w:r w:rsidRPr="002D53A8">
        <w:rPr>
          <w:rFonts w:ascii="Consolas" w:hAnsi="Consolas"/>
          <w:lang w:eastAsia="zh-CN"/>
        </w:rPr>
        <w:t xml:space="preserve">    instantiation_level: level_1</w:t>
      </w:r>
    </w:p>
    <w:p w14:paraId="1813B012"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min_number_of_instances: 1</w:t>
      </w:r>
    </w:p>
    <w:p w14:paraId="465661A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max_number_of_instances: 3</w:t>
      </w:r>
    </w:p>
    <w:p w14:paraId="7AEC3514" w14:textId="77777777" w:rsidR="009963BF" w:rsidRPr="002D53A8" w:rsidRDefault="009963BF" w:rsidP="009963BF">
      <w:pPr>
        <w:shd w:val="clear" w:color="auto" w:fill="D9D9D9" w:themeFill="background1" w:themeFillShade="D9"/>
        <w:spacing w:after="0"/>
        <w:rPr>
          <w:rFonts w:ascii="Consolas" w:hAnsi="Consolas" w:cs="Consolas"/>
        </w:rPr>
      </w:pPr>
      <w:r w:rsidRPr="002D53A8">
        <w:rPr>
          <w:rFonts w:ascii="Consolas" w:hAnsi="Consolas" w:hint="eastAsia"/>
          <w:lang w:eastAsia="zh-CN"/>
        </w:rPr>
        <w:t xml:space="preserve">      </w:t>
      </w:r>
      <w:r w:rsidRPr="002D53A8">
        <w:rPr>
          <w:rFonts w:ascii="Consolas" w:hAnsi="Consolas" w:cs="Consolas"/>
        </w:rPr>
        <w:t>requirements:</w:t>
      </w:r>
    </w:p>
    <w:p w14:paraId="52BD2711" w14:textId="77777777" w:rsidR="009963BF" w:rsidRPr="002D53A8" w:rsidRDefault="009963BF" w:rsidP="009963BF">
      <w:pPr>
        <w:shd w:val="clear" w:color="auto" w:fill="D9D9D9" w:themeFill="background1" w:themeFillShade="D9"/>
        <w:spacing w:after="0"/>
        <w:rPr>
          <w:rFonts w:ascii="Consolas" w:hAnsi="Consolas"/>
          <w:lang w:eastAsia="zh-CN"/>
        </w:rPr>
      </w:pPr>
      <w:r w:rsidRPr="002D53A8">
        <w:rPr>
          <w:rFonts w:ascii="Consolas" w:hAnsi="Consolas" w:cs="Consolas"/>
        </w:rPr>
        <w:t xml:space="preserve">        - virtual_link_1: NS_VL_2</w:t>
      </w:r>
    </w:p>
    <w:p w14:paraId="3D90991C" w14:textId="69DE0F0B" w:rsidR="009963BF" w:rsidRPr="002D53A8" w:rsidRDefault="009963BF" w:rsidP="009963BF">
      <w:pPr>
        <w:shd w:val="clear" w:color="auto" w:fill="D9D9D9" w:themeFill="background1" w:themeFillShade="D9"/>
        <w:spacing w:after="0"/>
        <w:rPr>
          <w:rFonts w:ascii="Consolas" w:hAnsi="Consolas"/>
          <w:lang w:eastAsia="zh-CN"/>
        </w:rPr>
      </w:pPr>
      <w:r w:rsidRPr="002D53A8">
        <w:rPr>
          <w:rFonts w:ascii="Consolas" w:hAnsi="Consolas" w:cs="Consolas"/>
        </w:rPr>
        <w:t xml:space="preserve">        </w:t>
      </w:r>
      <w:r w:rsidR="00F77800" w:rsidRPr="002D53A8">
        <w:rPr>
          <w:rFonts w:ascii="Consolas" w:hAnsi="Consolas" w:cs="Consolas"/>
        </w:rPr>
        <w:t xml:space="preserve"># </w:t>
      </w:r>
      <w:r w:rsidRPr="002D53A8">
        <w:rPr>
          <w:rFonts w:ascii="Consolas" w:hAnsi="Consolas" w:cs="Consolas"/>
        </w:rPr>
        <w:t xml:space="preserve">- virtual_link_2: # </w:t>
      </w:r>
      <w:r w:rsidRPr="002D53A8">
        <w:rPr>
          <w:rFonts w:ascii="Consolas" w:hAnsi="Consolas"/>
        </w:rPr>
        <w:t>map to virtual_link requirement of the NS node</w:t>
      </w:r>
    </w:p>
    <w:p w14:paraId="6F4E8A28" w14:textId="77777777" w:rsidR="009963BF" w:rsidRPr="002D53A8" w:rsidRDefault="009963BF" w:rsidP="009963BF">
      <w:pPr>
        <w:shd w:val="clear" w:color="auto" w:fill="D9D9D9" w:themeFill="background1" w:themeFillShade="D9"/>
        <w:spacing w:after="0"/>
        <w:rPr>
          <w:rFonts w:ascii="Consolas" w:hAnsi="Consolas"/>
        </w:rPr>
      </w:pPr>
    </w:p>
    <w:p w14:paraId="33170935"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w:t>
      </w:r>
      <w:r w:rsidRPr="002D53A8">
        <w:rPr>
          <w:rFonts w:ascii="Consolas" w:hAnsi="Consolas" w:cs="Consolas"/>
        </w:rPr>
        <w:t>NS_VL_2</w:t>
      </w:r>
      <w:r w:rsidRPr="002D53A8">
        <w:rPr>
          <w:rFonts w:ascii="Consolas" w:hAnsi="Consolas"/>
        </w:rPr>
        <w:t>:</w:t>
      </w:r>
    </w:p>
    <w:p w14:paraId="15C906A8"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type: tosca.nodes.nfv.NsVirtualLink</w:t>
      </w:r>
    </w:p>
    <w:p w14:paraId="5C110AAF"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properties:</w:t>
      </w:r>
    </w:p>
    <w:p w14:paraId="14D3C97F"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connectivity_type:</w:t>
      </w:r>
    </w:p>
    <w:p w14:paraId="1BE5D286"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layer_protocols: [ipv4]</w:t>
      </w:r>
    </w:p>
    <w:p w14:paraId="5ACA19CC"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flow_pattern: mesh</w:t>
      </w:r>
    </w:p>
    <w:p w14:paraId="164C8D04"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vl_profile:</w:t>
      </w:r>
    </w:p>
    <w:p w14:paraId="11CA8722" w14:textId="3AB95E6D"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max_bitrate_requirements:</w:t>
      </w:r>
    </w:p>
    <w:p w14:paraId="21AECB11"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root: 1000</w:t>
      </w:r>
    </w:p>
    <w:p w14:paraId="49B108FE" w14:textId="5F1318D8"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min_bitrate_requirements:    </w:t>
      </w:r>
    </w:p>
    <w:p w14:paraId="27B2CC7F" w14:textId="77777777" w:rsidR="009963BF" w:rsidRPr="002D53A8" w:rsidRDefault="009963BF" w:rsidP="009963BF">
      <w:pPr>
        <w:shd w:val="clear" w:color="auto" w:fill="D9D9D9" w:themeFill="background1" w:themeFillShade="D9"/>
        <w:spacing w:after="0"/>
        <w:rPr>
          <w:rFonts w:ascii="Consolas" w:hAnsi="Consolas"/>
        </w:rPr>
      </w:pPr>
      <w:r w:rsidRPr="002D53A8">
        <w:rPr>
          <w:rFonts w:ascii="Consolas" w:hAnsi="Consolas"/>
        </w:rPr>
        <w:t xml:space="preserve">             root: 1000</w:t>
      </w:r>
    </w:p>
    <w:p w14:paraId="115BDDE9" w14:textId="77777777" w:rsidR="009963BF" w:rsidRPr="002D53A8" w:rsidRDefault="009963BF" w:rsidP="009963BF">
      <w:pPr>
        <w:shd w:val="clear" w:color="auto" w:fill="D9D9D9" w:themeFill="background1" w:themeFillShade="D9"/>
        <w:spacing w:after="0"/>
        <w:rPr>
          <w:rFonts w:ascii="Courier New" w:hAnsi="Courier New"/>
          <w:sz w:val="16"/>
        </w:rPr>
      </w:pPr>
      <w:r w:rsidRPr="002D53A8">
        <w:rPr>
          <w:rFonts w:ascii="Courier New" w:hAnsi="Courier New"/>
          <w:sz w:val="16"/>
        </w:rPr>
        <w:t xml:space="preserve">  </w:t>
      </w:r>
    </w:p>
    <w:p w14:paraId="0C5CE8D9" w14:textId="77777777" w:rsidR="009963BF" w:rsidRPr="002D53A8" w:rsidRDefault="009963BF" w:rsidP="009963BF">
      <w:pPr>
        <w:spacing w:after="0"/>
      </w:pPr>
    </w:p>
    <w:p w14:paraId="23EC0C65" w14:textId="222532A8" w:rsidR="004654D9" w:rsidRPr="002D53A8" w:rsidRDefault="004654D9" w:rsidP="004654D9">
      <w:pPr>
        <w:pStyle w:val="Heading1"/>
      </w:pPr>
      <w:bookmarkStart w:id="2955" w:name="_Toc48655962"/>
      <w:bookmarkStart w:id="2956" w:name="_Toc48725500"/>
      <w:bookmarkStart w:id="2957" w:name="_Toc49940202"/>
      <w:r w:rsidRPr="002D53A8">
        <w:t>A.13</w:t>
      </w:r>
      <w:r w:rsidRPr="002D53A8">
        <w:tab/>
        <w:t>Virtual IP address connection point</w:t>
      </w:r>
      <w:bookmarkEnd w:id="2955"/>
      <w:bookmarkEnd w:id="2956"/>
      <w:bookmarkEnd w:id="2957"/>
    </w:p>
    <w:p w14:paraId="047E5DC7" w14:textId="08152E07" w:rsidR="004654D9" w:rsidRPr="002D53A8" w:rsidRDefault="004654D9" w:rsidP="004654D9">
      <w:r w:rsidRPr="002D53A8">
        <w:t>Virtual IP address connection points (VipCps) are used to allocate one or multiple IP addresses that are shared by other CP instances, which may be instances of the same or of different VduCp or VnfExtCp nodes.</w:t>
      </w:r>
    </w:p>
    <w:p w14:paraId="7ECA66C5" w14:textId="2F937199" w:rsidR="004654D9" w:rsidRPr="002D53A8" w:rsidRDefault="004654D9" w:rsidP="004654D9">
      <w:r w:rsidRPr="002D53A8">
        <w:rPr>
          <w:b/>
        </w:rPr>
        <w:t>Load balancing</w:t>
      </w:r>
    </w:p>
    <w:p w14:paraId="5B5F57A9" w14:textId="7E796850" w:rsidR="004654D9" w:rsidRPr="002D53A8" w:rsidRDefault="004654D9" w:rsidP="004654D9">
      <w:r w:rsidRPr="002D53A8">
        <w:t xml:space="preserve">In the following example two or more instances of a particular VNFC are created. The respective instances of the VduCp, in addition to their default IP address which is assigned according to the </w:t>
      </w:r>
      <w:r w:rsidR="00210001" w:rsidRPr="002D53A8">
        <w:t>'</w:t>
      </w:r>
      <w:r w:rsidRPr="002D53A8">
        <w:t>protocol</w:t>
      </w:r>
      <w:r w:rsidR="00210001" w:rsidRPr="002D53A8">
        <w:t>'</w:t>
      </w:r>
      <w:r w:rsidRPr="002D53A8">
        <w:t xml:space="preserve"> property, share a virtual IP address. The multiple instances are created for load sharing purposes.</w:t>
      </w:r>
    </w:p>
    <w:p w14:paraId="2E030899" w14:textId="4B3E8040" w:rsidR="004654D9" w:rsidRPr="002D53A8" w:rsidRDefault="004654D9" w:rsidP="004654D9">
      <w:r w:rsidRPr="002D53A8">
        <w:t>In this particular example the VduCp is re-exposed as VnfExtCp. Therefore the VipCp is also re-exposed as VnfExtCp.</w:t>
      </w:r>
    </w:p>
    <w:p w14:paraId="24EC0EEA" w14:textId="3B5C1884" w:rsidR="00147E4D" w:rsidRPr="002D53A8" w:rsidRDefault="00147E4D" w:rsidP="00CC1F23">
      <w:pPr>
        <w:pStyle w:val="FL"/>
      </w:pPr>
      <w:r w:rsidRPr="002D53A8">
        <w:rPr>
          <w:noProof/>
          <w:lang w:eastAsia="zh-CN"/>
        </w:rPr>
        <w:lastRenderedPageBreak/>
        <w:drawing>
          <wp:inline distT="0" distB="0" distL="0" distR="0" wp14:anchorId="572562C8" wp14:editId="504B82E6">
            <wp:extent cx="6120130" cy="3147695"/>
            <wp:effectExtent l="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VipCpfigure1.pn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6120130" cy="3147695"/>
                    </a:xfrm>
                    <a:prstGeom prst="rect">
                      <a:avLst/>
                    </a:prstGeom>
                  </pic:spPr>
                </pic:pic>
              </a:graphicData>
            </a:graphic>
          </wp:inline>
        </w:drawing>
      </w:r>
    </w:p>
    <w:p w14:paraId="19D8EBF7" w14:textId="5FCE25F2" w:rsidR="004654D9" w:rsidRPr="002D53A8" w:rsidRDefault="004654D9" w:rsidP="004654D9">
      <w:pPr>
        <w:pStyle w:val="TF"/>
        <w:rPr>
          <w:rFonts w:eastAsiaTheme="minorEastAsia"/>
        </w:rPr>
      </w:pPr>
      <w:r w:rsidRPr="002D53A8">
        <w:rPr>
          <w:rFonts w:eastAsiaTheme="minorEastAsia"/>
        </w:rPr>
        <w:t>Figure A.13-1: VNFD with a VDU connection point acting as VnfExtCp</w:t>
      </w:r>
      <w:r w:rsidR="00CC1F23" w:rsidRPr="002D53A8">
        <w:rPr>
          <w:rFonts w:eastAsiaTheme="minorEastAsia"/>
        </w:rPr>
        <w:br/>
      </w:r>
      <w:r w:rsidRPr="002D53A8">
        <w:rPr>
          <w:rFonts w:eastAsiaTheme="minorEastAsia"/>
        </w:rPr>
        <w:t>and sharing a virtual IP address</w:t>
      </w:r>
    </w:p>
    <w:p w14:paraId="3DD60F64" w14:textId="458EE965" w:rsidR="004654D9" w:rsidRPr="002D53A8" w:rsidRDefault="00147E4D" w:rsidP="004654D9">
      <w:pPr>
        <w:rPr>
          <w:rFonts w:eastAsia="DengXian"/>
          <w:highlight w:val="yellow"/>
        </w:rPr>
      </w:pPr>
      <w:r w:rsidRPr="002D53A8">
        <w:t>I</w:t>
      </w:r>
      <w:r w:rsidR="004654D9" w:rsidRPr="002D53A8">
        <w:t>n this example the VduCp and  the VipCp are exposed as VnfExtCps</w:t>
      </w:r>
      <w:r w:rsidRPr="002D53A8">
        <w:t>. Thus,</w:t>
      </w:r>
      <w:r w:rsidR="004654D9" w:rsidRPr="002D53A8">
        <w:t xml:space="preserve"> the VNF abstract node has </w:t>
      </w:r>
      <w:r w:rsidRPr="002D53A8">
        <w:t>two requirements for a VirtualLinkable capability. One of them uses the VirtualLinksTo relationship and the other one uses the VipVirtualLinksTo relationship. Both requirements</w:t>
      </w:r>
      <w:r w:rsidR="004654D9" w:rsidRPr="002D53A8">
        <w:t xml:space="preserve"> are considered in the substitution mapping.</w:t>
      </w:r>
    </w:p>
    <w:p w14:paraId="4DC68BFC" w14:textId="3809C3E2" w:rsidR="004654D9" w:rsidRPr="002D53A8" w:rsidRDefault="004654D9" w:rsidP="00372921">
      <w:pPr>
        <w:rPr>
          <w:rFonts w:eastAsia="Calibri"/>
        </w:rPr>
      </w:pPr>
      <w:r w:rsidRPr="002D53A8">
        <w:t>The following service template shows the relevant parts of the TOSCA VNFD corresponding to figure A.13-1. For simplicity, a single deployment flavour VNF is assumed.</w:t>
      </w:r>
    </w:p>
    <w:p w14:paraId="597FE869" w14:textId="53DE54BD"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015BDC36" w14:textId="04D9F36B"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simple</w:t>
      </w:r>
    </w:p>
    <w:p w14:paraId="3C1BACF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698A3AF1" w14:textId="6F66A721"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VNFD types as defined in </w:t>
      </w:r>
      <w:r w:rsidR="0013276E">
        <w:rPr>
          <w:rFonts w:ascii="Consolas" w:eastAsiaTheme="minorEastAsia" w:hAnsi="Consolas"/>
        </w:rPr>
        <w:t>ETSI GS </w:t>
      </w:r>
      <w:r w:rsidR="0013276E" w:rsidRPr="002D53A8">
        <w:rPr>
          <w:rFonts w:ascii="Consolas" w:eastAsiaTheme="minorEastAsia" w:hAnsi="Consolas"/>
        </w:rPr>
        <w:t>NFV</w:t>
      </w:r>
      <w:r w:rsidR="0013276E">
        <w:rPr>
          <w:rFonts w:ascii="Consolas" w:eastAsiaTheme="minorEastAsia" w:hAnsi="Consolas"/>
        </w:rPr>
        <w:noBreakHyphen/>
      </w:r>
      <w:r w:rsidRPr="002D53A8">
        <w:rPr>
          <w:rFonts w:ascii="Consolas" w:eastAsiaTheme="minorEastAsia" w:hAnsi="Consolas"/>
        </w:rPr>
        <w:t>SOL 001 for a VNFD</w:t>
      </w:r>
    </w:p>
    <w:p w14:paraId="77040FE8"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71E327B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3278BCF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MyCompany.SunshineDB.1_0.1_0:</w:t>
      </w:r>
    </w:p>
    <w:p w14:paraId="5CF5AC2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tosca.nodes.nfv.VNF</w:t>
      </w:r>
    </w:p>
    <w:p w14:paraId="57D9B03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5498D8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01C7A80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6385AD3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1A5227C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CCD4BF2" w14:textId="06F410CF"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r w:rsidR="00F77800" w:rsidRPr="002D53A8">
        <w:rPr>
          <w:rFonts w:ascii="Consolas" w:eastAsiaTheme="minorEastAsia" w:hAnsi="Consolas"/>
        </w:rPr>
        <w:t>:</w:t>
      </w:r>
    </w:p>
    <w:p w14:paraId="4AE75B6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5F4E92E0" w14:textId="64659116" w:rsidR="00147E4D" w:rsidRPr="002D53A8" w:rsidRDefault="00147E4D"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relationship: tosca.relationships.nfv.VirtualLinksTo</w:t>
      </w:r>
    </w:p>
    <w:p w14:paraId="28AA6C1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w:t>
      </w:r>
      <w:r w:rsidRPr="002D53A8">
        <w:rPr>
          <w:rFonts w:ascii="Consolas" w:eastAsiaTheme="minorEastAsia" w:hAnsi="Consolas"/>
        </w:rPr>
        <w:br/>
        <w:t xml:space="preserve">      - virtual_link_vip:</w:t>
      </w:r>
    </w:p>
    <w:p w14:paraId="2D026B6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0AF5091B" w14:textId="756B16DD" w:rsidR="00147E4D" w:rsidRPr="002D53A8" w:rsidRDefault="00147E4D"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relationship: tosca.relationships.nfv.VipVirtualLinksTo</w:t>
      </w:r>
    </w:p>
    <w:p w14:paraId="50DE2FB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      </w:t>
      </w:r>
    </w:p>
    <w:p w14:paraId="76D98A9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2A7DB5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4C976450"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66F02F9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p>
    <w:p w14:paraId="275FC97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0BFD65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Vdu-A-Cp, virtual_link ]  </w:t>
      </w:r>
    </w:p>
    <w:p w14:paraId="7A8F46E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virtual_link_vip: [ VipCp, virtual_link ]</w:t>
      </w:r>
    </w:p>
    <w:p w14:paraId="659F4688"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2A61C81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0446F24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30C95D4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380CD55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F62702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5E7595C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 </w:t>
      </w:r>
    </w:p>
    <w:p w14:paraId="5FFFFF0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7AE7CCE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29AC31C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VDU-A:</w:t>
      </w:r>
    </w:p>
    <w:p w14:paraId="4DFD746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tosca.nodes.nfv.Vdu.Compute</w:t>
      </w:r>
    </w:p>
    <w:p w14:paraId="0F66A11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F3E4F0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446BE7A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7AA2355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5</w:t>
      </w:r>
    </w:p>
    <w:p w14:paraId="3BE58F1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other properties omitted for brevity</w:t>
      </w:r>
    </w:p>
    <w:p w14:paraId="70AE633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6D20AE8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19D4A64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DFC741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28FDB4CD"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280DE348"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37D50D9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Vdu-A-Cp:</w:t>
      </w:r>
    </w:p>
    <w:p w14:paraId="0376F17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0519F7A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03EE64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[associated_layer_protocol: ipv4 ]</w:t>
      </w:r>
    </w:p>
    <w:p w14:paraId="18155AD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064A6ED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708A7F7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0C4A2C1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148A3910"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15BBD1F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VDU-A</w:t>
      </w:r>
    </w:p>
    <w:p w14:paraId="6172983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 the target node is determined in the NSD</w:t>
      </w:r>
    </w:p>
    <w:p w14:paraId="04466B9F"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1C9B6CFC"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11B0B83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VipCp:</w:t>
      </w:r>
    </w:p>
    <w:p w14:paraId="439715E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tosca.nodes.nfv.VipCp</w:t>
      </w:r>
    </w:p>
    <w:p w14:paraId="1631150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40108B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vip_function: load_balance</w:t>
      </w:r>
    </w:p>
    <w:p w14:paraId="66B7ED0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w:t>
      </w:r>
    </w:p>
    <w:p w14:paraId="390E221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associated_layer_protocol: ipv4</w:t>
      </w:r>
    </w:p>
    <w:p w14:paraId="6E3F2E7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address_data:</w:t>
      </w:r>
    </w:p>
    <w:p w14:paraId="08E7529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address_type: ip_address</w:t>
      </w:r>
    </w:p>
    <w:p w14:paraId="2D585B5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l3_address_data:</w:t>
      </w:r>
      <w:r w:rsidRPr="002D53A8">
        <w:rPr>
          <w:rFonts w:ascii="Consolas" w:eastAsiaTheme="minorEastAsia" w:hAnsi="Consolas"/>
        </w:rPr>
        <w:br/>
        <w:t xml:space="preserve">                   ip_address_assignment: true</w:t>
      </w:r>
    </w:p>
    <w:p w14:paraId="31B44B4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floating_ip_activated: false</w:t>
      </w:r>
    </w:p>
    <w:p w14:paraId="6CB8D19C" w14:textId="055E6FE5"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number_of_ip_address: 1</w:t>
      </w:r>
    </w:p>
    <w:p w14:paraId="094E405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1A06139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762AF34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&gt;</w:t>
      </w:r>
    </w:p>
    <w:p w14:paraId="68C3E00E" w14:textId="13EA8753" w:rsidR="004654D9" w:rsidRPr="002D53A8" w:rsidRDefault="00F77800"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654D9" w:rsidRPr="002D53A8">
        <w:rPr>
          <w:rFonts w:ascii="Consolas" w:eastAsiaTheme="minorEastAsia" w:hAnsi="Consolas"/>
        </w:rPr>
        <w:t>Vi</w:t>
      </w:r>
      <w:r w:rsidRPr="002D53A8">
        <w:rPr>
          <w:rFonts w:ascii="Consolas" w:eastAsiaTheme="minorEastAsia" w:hAnsi="Consolas"/>
        </w:rPr>
        <w:t>r</w:t>
      </w:r>
      <w:r w:rsidR="004654D9" w:rsidRPr="002D53A8">
        <w:rPr>
          <w:rFonts w:ascii="Consolas" w:eastAsiaTheme="minorEastAsia" w:hAnsi="Consolas"/>
        </w:rPr>
        <w:t xml:space="preserve">tual IP connection point. It holds one IP address shared by all instances (between 2 and 5 according to the vdu_profile) of the Vdu-A-Cp node. Floating IP address is not used in the VipCp. Thus, incoming packets are forwarded with unmodified destination address to one of the instances of Vdu-A-Cp. A router external to the VNF with Equal-Cost Multi-Path (ECMP) load balancing functionality </w:t>
      </w:r>
      <w:r w:rsidR="00CC6E05" w:rsidRPr="002D53A8">
        <w:rPr>
          <w:rFonts w:ascii="Consolas" w:eastAsiaTheme="minorEastAsia" w:hAnsi="Consolas"/>
        </w:rPr>
        <w:t>is assumed to</w:t>
      </w:r>
      <w:r w:rsidR="00FA225F" w:rsidRPr="002D53A8">
        <w:rPr>
          <w:rFonts w:ascii="Consolas" w:eastAsiaTheme="minorEastAsia" w:hAnsi="Consolas"/>
        </w:rPr>
        <w:t xml:space="preserve"> </w:t>
      </w:r>
      <w:r w:rsidR="004654D9" w:rsidRPr="002D53A8">
        <w:rPr>
          <w:rFonts w:ascii="Consolas" w:eastAsiaTheme="minorEastAsia" w:hAnsi="Consolas"/>
        </w:rPr>
        <w:t xml:space="preserve">be properly configured to route the packets accordingly to the available instances applying load balancing, i.e. one packet is only forwarded to one instance. </w:t>
      </w:r>
    </w:p>
    <w:p w14:paraId="3D775D44" w14:textId="2D61544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requirements:</w:t>
      </w:r>
    </w:p>
    <w:p w14:paraId="2741CDED" w14:textId="09EAFC04"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target: Vdu-A-Cp</w:t>
      </w:r>
    </w:p>
    <w:p w14:paraId="2285B6DF" w14:textId="16D2DF3A"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 virtual_link:  # the target node is determined in the NSD</w:t>
      </w:r>
    </w:p>
    <w:p w14:paraId="7EC53E35" w14:textId="77777777" w:rsidR="004654D9" w:rsidRPr="002D53A8" w:rsidRDefault="004654D9" w:rsidP="004654D9">
      <w:pPr>
        <w:shd w:val="clear" w:color="auto" w:fill="D9D9D9" w:themeFill="background1" w:themeFillShade="D9"/>
        <w:rPr>
          <w:rFonts w:ascii="Courier New" w:eastAsiaTheme="minorEastAsia" w:hAnsi="Courier New"/>
          <w:sz w:val="16"/>
        </w:rPr>
      </w:pPr>
    </w:p>
    <w:p w14:paraId="6A2E26A6" w14:textId="3EED6880" w:rsidR="004654D9" w:rsidRPr="002D53A8" w:rsidRDefault="004654D9" w:rsidP="004654D9">
      <w:pPr>
        <w:rPr>
          <w:rFonts w:eastAsiaTheme="minorEastAsia"/>
        </w:rPr>
      </w:pPr>
      <w:r w:rsidRPr="002D53A8">
        <w:rPr>
          <w:rFonts w:eastAsiaTheme="minorEastAsia"/>
          <w:b/>
        </w:rPr>
        <w:lastRenderedPageBreak/>
        <w:t>High availability</w:t>
      </w:r>
    </w:p>
    <w:p w14:paraId="5F1C5D8A" w14:textId="68683CB1" w:rsidR="004654D9" w:rsidRPr="002D53A8" w:rsidRDefault="004654D9" w:rsidP="004654D9">
      <w:r w:rsidRPr="002D53A8">
        <w:rPr>
          <w:rFonts w:eastAsiaTheme="minorEastAsia"/>
        </w:rPr>
        <w:t>In the following example, a VNF uses two VNFCs to provide high availability of a service. One of them is the active one receiving IP packets, the other one is in stand-by mode. The VNF logic determines which VNFC is the active and which is the stand-by. The respective VduCp instances,</w:t>
      </w:r>
      <w:r w:rsidRPr="002D53A8">
        <w:t xml:space="preserve"> in addition to their default IP address which is assigned according to the </w:t>
      </w:r>
      <w:r w:rsidR="00210001" w:rsidRPr="002D53A8">
        <w:t>'</w:t>
      </w:r>
      <w:r w:rsidRPr="002D53A8">
        <w:t>protocol</w:t>
      </w:r>
      <w:r w:rsidR="00210001" w:rsidRPr="002D53A8">
        <w:t>'</w:t>
      </w:r>
      <w:r w:rsidRPr="002D53A8">
        <w:t xml:space="preserve"> property,</w:t>
      </w:r>
      <w:r w:rsidRPr="002D53A8">
        <w:rPr>
          <w:rFonts w:eastAsiaTheme="minorEastAsia"/>
        </w:rPr>
        <w:t xml:space="preserve"> share a virtual IP address. At any point in time, only one of the VduCp instances, the one belonging to the active VNFC, is bound to the virtual IP address, i.e. only one receives the packets. During the life of the VNF the binding may change, for example in case of failure of the active VNFC, or if determined by the VNF logic. In order to bind the virtual IP address, the active VNFC sends a gratuitous ARP (G-ARP) message </w:t>
      </w:r>
      <w:r w:rsidRPr="002D53A8">
        <w:t>with the mapping of the VIP address to its MAC address</w:t>
      </w:r>
      <w:r w:rsidRPr="002D53A8">
        <w:rPr>
          <w:rFonts w:eastAsiaTheme="minorEastAsia"/>
        </w:rPr>
        <w:t>. A router external to the VNF updates its routing tables when receiving the G-ARP and thereafter routes packets that have the virtual IP address as destination address to the active VNFC.</w:t>
      </w:r>
    </w:p>
    <w:p w14:paraId="3D4CF2FE" w14:textId="5DDF0309" w:rsidR="004654D9" w:rsidRPr="002D53A8" w:rsidRDefault="004654D9" w:rsidP="004654D9">
      <w:pPr>
        <w:rPr>
          <w:rFonts w:eastAsiaTheme="minorEastAsia"/>
        </w:rPr>
      </w:pPr>
      <w:r w:rsidRPr="002D53A8">
        <w:t>In this particular example the VduCps are re-exposed as VnfExtCps. Therefore the VipCp is also re-exposed as VnfExtCp.</w:t>
      </w:r>
    </w:p>
    <w:p w14:paraId="659EB76C" w14:textId="4A3A6504" w:rsidR="00147E4D" w:rsidRPr="002D53A8" w:rsidRDefault="00147E4D" w:rsidP="00CC1F23">
      <w:pPr>
        <w:pStyle w:val="FL"/>
        <w:rPr>
          <w:rFonts w:eastAsiaTheme="minorEastAsia"/>
        </w:rPr>
      </w:pPr>
      <w:r w:rsidRPr="002D53A8">
        <w:rPr>
          <w:rFonts w:eastAsiaTheme="minorEastAsia"/>
          <w:noProof/>
          <w:lang w:eastAsia="zh-CN"/>
        </w:rPr>
        <w:drawing>
          <wp:inline distT="0" distB="0" distL="0" distR="0" wp14:anchorId="3D422185" wp14:editId="2D0CC7B4">
            <wp:extent cx="6120130" cy="4526915"/>
            <wp:effectExtent l="0" t="0" r="0" b="6985"/>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pCpfigure2.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120130" cy="4526915"/>
                    </a:xfrm>
                    <a:prstGeom prst="rect">
                      <a:avLst/>
                    </a:prstGeom>
                  </pic:spPr>
                </pic:pic>
              </a:graphicData>
            </a:graphic>
          </wp:inline>
        </w:drawing>
      </w:r>
    </w:p>
    <w:p w14:paraId="4C12DFCD" w14:textId="292C9194" w:rsidR="004654D9" w:rsidRPr="002D53A8" w:rsidRDefault="004654D9" w:rsidP="004654D9">
      <w:pPr>
        <w:pStyle w:val="TF"/>
        <w:rPr>
          <w:rFonts w:eastAsiaTheme="minorEastAsia"/>
        </w:rPr>
      </w:pPr>
      <w:r w:rsidRPr="002D53A8">
        <w:rPr>
          <w:rFonts w:eastAsiaTheme="minorEastAsia"/>
        </w:rPr>
        <w:t>Figure A.13-2: VNFD with two VDU connection points acting as VnfExtCps</w:t>
      </w:r>
      <w:r w:rsidR="00CC1F23" w:rsidRPr="002D53A8">
        <w:rPr>
          <w:rFonts w:eastAsiaTheme="minorEastAsia"/>
        </w:rPr>
        <w:br/>
      </w:r>
      <w:r w:rsidRPr="002D53A8">
        <w:rPr>
          <w:rFonts w:eastAsiaTheme="minorEastAsia"/>
        </w:rPr>
        <w:t>and sharing a virtual IP address</w:t>
      </w:r>
    </w:p>
    <w:p w14:paraId="232E62F0" w14:textId="5352EC78" w:rsidR="004654D9" w:rsidRPr="002D53A8" w:rsidRDefault="00147E4D" w:rsidP="004654D9">
      <w:r w:rsidRPr="002D53A8">
        <w:t>I</w:t>
      </w:r>
      <w:r w:rsidR="004654D9" w:rsidRPr="002D53A8">
        <w:t xml:space="preserve">n this example the </w:t>
      </w:r>
      <w:r w:rsidRPr="002D53A8">
        <w:t xml:space="preserve">two </w:t>
      </w:r>
      <w:r w:rsidR="004654D9" w:rsidRPr="002D53A8">
        <w:t>VduCps and  the VipCp are exposed as VnfExtCps</w:t>
      </w:r>
      <w:r w:rsidRPr="002D53A8">
        <w:t>. Therefore</w:t>
      </w:r>
      <w:r w:rsidR="004654D9" w:rsidRPr="002D53A8">
        <w:t xml:space="preserve"> the VNF abstract node has </w:t>
      </w:r>
      <w:r w:rsidRPr="002D53A8">
        <w:t>three requirements for a VirtualLinkable capability. Two of them use the VirtualLinksTo relationship and the third one uses the VipVirtualLinksTo relationship. The three of them are</w:t>
      </w:r>
      <w:r w:rsidR="004654D9" w:rsidRPr="002D53A8">
        <w:t xml:space="preserve"> considered in the substitution mapping.</w:t>
      </w:r>
    </w:p>
    <w:p w14:paraId="428BAB20" w14:textId="0E99631E" w:rsidR="004654D9" w:rsidRPr="002D53A8" w:rsidRDefault="004654D9" w:rsidP="00483689">
      <w:pPr>
        <w:rPr>
          <w:rFonts w:eastAsia="Calibri"/>
        </w:rPr>
      </w:pPr>
      <w:r w:rsidRPr="002D53A8">
        <w:t>The following service template shows the relevant parts of the TOSCA VNFD corresponding to figure A.13-2. For simplicity,  a single deployment flavour VNF is assumed.</w:t>
      </w:r>
    </w:p>
    <w:p w14:paraId="7F360EB0" w14:textId="1365A6E9"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w:t>
      </w:r>
      <w:r w:rsidR="00976E67" w:rsidRPr="002D53A8">
        <w:rPr>
          <w:rFonts w:ascii="Consolas" w:eastAsiaTheme="minorEastAsia" w:hAnsi="Consolas"/>
        </w:rPr>
        <w:t>3</w:t>
      </w:r>
    </w:p>
    <w:p w14:paraId="091731FC" w14:textId="3AFE8D68"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description: Relational database, simple</w:t>
      </w:r>
    </w:p>
    <w:p w14:paraId="59E5358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4944A4D0" w14:textId="3612A349"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etsi_nfv_sol001_vnfd_types.yaml  # all of TOSCA VNFD types as defined in </w:t>
      </w:r>
      <w:r w:rsidR="00064FFF">
        <w:rPr>
          <w:rFonts w:ascii="Consolas" w:eastAsiaTheme="minorEastAsia" w:hAnsi="Consolas"/>
        </w:rPr>
        <w:t>ETSI GS </w:t>
      </w:r>
      <w:r w:rsidR="00064FFF" w:rsidRPr="002D53A8">
        <w:rPr>
          <w:rFonts w:ascii="Consolas" w:eastAsiaTheme="minorEastAsia" w:hAnsi="Consolas"/>
        </w:rPr>
        <w:t>NFV</w:t>
      </w:r>
      <w:r w:rsidR="00064FFF">
        <w:rPr>
          <w:rFonts w:ascii="Consolas" w:eastAsiaTheme="minorEastAsia" w:hAnsi="Consolas"/>
        </w:rPr>
        <w:noBreakHyphen/>
      </w:r>
      <w:r w:rsidRPr="002D53A8">
        <w:rPr>
          <w:rFonts w:ascii="Consolas" w:eastAsiaTheme="minorEastAsia" w:hAnsi="Consolas"/>
        </w:rPr>
        <w:t>SOL 001 for a VNFD</w:t>
      </w:r>
    </w:p>
    <w:p w14:paraId="1135C896"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575CE36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218BE59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MyCompany.SunshineDB.1_0.1_0:</w:t>
      </w:r>
    </w:p>
    <w:p w14:paraId="0EF4AF0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tosca.nodes.nfv.VNF</w:t>
      </w:r>
    </w:p>
    <w:p w14:paraId="5BEB3DB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AAC5D3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7180F3D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7B17C91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5A8B2BF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8234348" w14:textId="32CA6945"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w:t>
      </w:r>
      <w:r w:rsidR="00F77800" w:rsidRPr="002D53A8">
        <w:rPr>
          <w:rFonts w:ascii="Consolas" w:eastAsiaTheme="minorEastAsia" w:hAnsi="Consolas"/>
        </w:rPr>
        <w:t>:</w:t>
      </w:r>
    </w:p>
    <w:p w14:paraId="6BD8E7B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784D2160" w14:textId="1FA5868C" w:rsidR="00147E4D" w:rsidRPr="002D53A8" w:rsidRDefault="00147E4D"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relationship: tosca.relationships.nfv.VirtualLinksTo</w:t>
      </w:r>
    </w:p>
    <w:p w14:paraId="7B3F1B8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w:t>
      </w:r>
    </w:p>
    <w:p w14:paraId="3F109443" w14:textId="0AF9B949"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virtual_link_sby</w:t>
      </w:r>
      <w:r w:rsidR="00F77800" w:rsidRPr="002D53A8">
        <w:rPr>
          <w:rFonts w:ascii="Consolas" w:eastAsiaTheme="minorEastAsia" w:hAnsi="Consolas"/>
        </w:rPr>
        <w:t>:</w:t>
      </w:r>
    </w:p>
    <w:p w14:paraId="7A14B66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2C276DA5" w14:textId="0FD3981F" w:rsidR="00147E4D" w:rsidRPr="002D53A8" w:rsidRDefault="00147E4D"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relationship: tosca.relationships.nfv.VirtualLinksTo</w:t>
      </w:r>
    </w:p>
    <w:p w14:paraId="07A6E5D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w:t>
      </w:r>
      <w:r w:rsidRPr="002D53A8">
        <w:rPr>
          <w:rFonts w:ascii="Consolas" w:eastAsiaTheme="minorEastAsia" w:hAnsi="Consolas"/>
        </w:rPr>
        <w:br/>
        <w:t xml:space="preserve">      - virtual_link_vip:</w:t>
      </w:r>
    </w:p>
    <w:p w14:paraId="28CB263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capability: tosca.capabilities.nfv.VirtualLinkable</w:t>
      </w:r>
    </w:p>
    <w:p w14:paraId="07185054" w14:textId="686DC1CE" w:rsidR="00147E4D" w:rsidRPr="002D53A8" w:rsidRDefault="00147E4D"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relationship: tosca.relationships.nfv.VipVirtualLinksTo</w:t>
      </w:r>
    </w:p>
    <w:p w14:paraId="1485FB0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occurrences: [ 0, 1 ]      </w:t>
      </w:r>
    </w:p>
    <w:p w14:paraId="72FBF65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72717D0"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41C9721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682A829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MyCompany.SunshineDB.1_0.1_0</w:t>
      </w:r>
    </w:p>
    <w:p w14:paraId="41DFE6F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45AB857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Vdu-A-Cp, virtual_link ] </w:t>
      </w:r>
    </w:p>
    <w:p w14:paraId="602BFED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virtual_link_sby: [ Vdu-B-Cp, virtual_link ]  </w:t>
      </w:r>
    </w:p>
    <w:p w14:paraId="12DD864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virtual_link_vip: [ VipCp, virtual_link ]</w:t>
      </w:r>
    </w:p>
    <w:p w14:paraId="577546C1"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492848B5"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297A257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4DFD0F2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SunshineDB:</w:t>
      </w:r>
    </w:p>
    <w:p w14:paraId="003BA78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MyCompany.SunshineDB.1_0.1_0</w:t>
      </w:r>
    </w:p>
    <w:p w14:paraId="0B96EE1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839A2F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162E543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 </w:t>
      </w:r>
    </w:p>
    <w:p w14:paraId="0A62634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7B8780B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186107B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VDU-A:</w:t>
      </w:r>
    </w:p>
    <w:p w14:paraId="5D71528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tosca.nodes.nfv.Vdu.Compute</w:t>
      </w:r>
    </w:p>
    <w:p w14:paraId="5F78634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885914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27224B1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69A8BC4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w:t>
      </w:r>
    </w:p>
    <w:p w14:paraId="094CC03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other properties omitted for brevity</w:t>
      </w:r>
    </w:p>
    <w:p w14:paraId="607713E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5343BD3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68BFC71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044C55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0952B515"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44F99562"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VDU-B:</w:t>
      </w:r>
    </w:p>
    <w:p w14:paraId="35E4B7A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tosca.nodes.nfv.Vdu.Compute</w:t>
      </w:r>
    </w:p>
    <w:p w14:paraId="22656BF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27EB995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vdu_profile:</w:t>
      </w:r>
    </w:p>
    <w:p w14:paraId="1466FB7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4DCAFCE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1</w:t>
      </w:r>
    </w:p>
    <w:p w14:paraId="7F54BB2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other properties omitted for brevity</w:t>
      </w:r>
    </w:p>
    <w:p w14:paraId="709C987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capabilities:</w:t>
      </w:r>
    </w:p>
    <w:p w14:paraId="4291EA3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72D329DA" w14:textId="77777777" w:rsidR="004654D9" w:rsidRPr="002D53A8" w:rsidRDefault="004654D9" w:rsidP="00E553DD">
      <w:pPr>
        <w:keepNext/>
        <w:keepLines/>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requirements:</w:t>
      </w:r>
    </w:p>
    <w:p w14:paraId="29F9834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omitted for brevity</w:t>
      </w:r>
    </w:p>
    <w:p w14:paraId="642E615B"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6259D818"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2BC3EA1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Vdu-A-Cp:</w:t>
      </w:r>
    </w:p>
    <w:p w14:paraId="15F90266"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0CDDCED0"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3453A72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[associated_layer_protocol: ipv4 ]</w:t>
      </w:r>
    </w:p>
    <w:p w14:paraId="08414A3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4BC98DF4"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0E579F4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52867E99"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0CB38D9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5F4AF9A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VDU-A</w:t>
      </w:r>
    </w:p>
    <w:p w14:paraId="5A58267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 the target node is determined in the NSD</w:t>
      </w:r>
    </w:p>
    <w:p w14:paraId="02C7FF1E"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4D92E69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Vdu-B-Cp:</w:t>
      </w:r>
    </w:p>
    <w:p w14:paraId="17A5B7C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tosca.nodes.nfv.VduCp</w:t>
      </w:r>
    </w:p>
    <w:p w14:paraId="4B892F1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68E0ED6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[associated_layer_protocol: ipv4 ]</w:t>
      </w:r>
    </w:p>
    <w:p w14:paraId="18009D61"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6AA2499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6EEEC86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role: leaf</w:t>
      </w:r>
    </w:p>
    <w:p w14:paraId="598BE6D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Internal connection point on an VL</w:t>
      </w:r>
    </w:p>
    <w:p w14:paraId="6724DAC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0BEA792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virtual_binding: VDU-B</w:t>
      </w:r>
    </w:p>
    <w:p w14:paraId="3D36E47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virtual_link:  # the target node is determined in the NSD</w:t>
      </w:r>
    </w:p>
    <w:p w14:paraId="7DE6DF59" w14:textId="77777777" w:rsidR="004654D9" w:rsidRPr="002D53A8" w:rsidRDefault="004654D9" w:rsidP="004654D9">
      <w:pPr>
        <w:shd w:val="clear" w:color="auto" w:fill="D9D9D9" w:themeFill="background1" w:themeFillShade="D9"/>
        <w:spacing w:after="0"/>
        <w:rPr>
          <w:rFonts w:ascii="Consolas" w:eastAsiaTheme="minorEastAsia" w:hAnsi="Consolas"/>
        </w:rPr>
      </w:pPr>
    </w:p>
    <w:p w14:paraId="1D1355C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VipCp:</w:t>
      </w:r>
    </w:p>
    <w:p w14:paraId="09CEF4FC"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tosca.nodes.nfv.VipCp</w:t>
      </w:r>
    </w:p>
    <w:p w14:paraId="63992FC7"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06CAC30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vip_function: high_availability</w:t>
      </w:r>
    </w:p>
    <w:p w14:paraId="2BA8C64D"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protocol: </w:t>
      </w:r>
    </w:p>
    <w:p w14:paraId="04CC3AE3"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associated_layer_protocol: ipv4</w:t>
      </w:r>
    </w:p>
    <w:p w14:paraId="29FBD1CF"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address_data:</w:t>
      </w:r>
    </w:p>
    <w:p w14:paraId="3CACC6A5"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address_type: ip_address</w:t>
      </w:r>
    </w:p>
    <w:p w14:paraId="4B4D769E"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l3_address_data:</w:t>
      </w:r>
      <w:r w:rsidRPr="002D53A8">
        <w:rPr>
          <w:rFonts w:ascii="Consolas" w:eastAsiaTheme="minorEastAsia" w:hAnsi="Consolas"/>
        </w:rPr>
        <w:br/>
        <w:t xml:space="preserve">                   ip_address_assignment: true</w:t>
      </w:r>
    </w:p>
    <w:p w14:paraId="75CC5A98"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floating_ip_activated: true</w:t>
      </w:r>
    </w:p>
    <w:p w14:paraId="3BBC7932" w14:textId="76A71F7A"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number_of_ip_address: 1</w:t>
      </w:r>
    </w:p>
    <w:p w14:paraId="4882564B"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trunk_mode: false</w:t>
      </w:r>
    </w:p>
    <w:p w14:paraId="4B356100"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 ipv4 ]</w:t>
      </w:r>
    </w:p>
    <w:p w14:paraId="59D70A1A" w14:textId="77777777"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description: &gt;</w:t>
      </w:r>
    </w:p>
    <w:p w14:paraId="29AB5DC4" w14:textId="772F857B" w:rsidR="004654D9" w:rsidRPr="002D53A8" w:rsidRDefault="00F77800"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4654D9" w:rsidRPr="002D53A8">
        <w:rPr>
          <w:rFonts w:ascii="Consolas" w:eastAsiaTheme="minorEastAsia" w:hAnsi="Consolas"/>
        </w:rPr>
        <w:t>Vi</w:t>
      </w:r>
      <w:r w:rsidRPr="002D53A8">
        <w:rPr>
          <w:rFonts w:ascii="Consolas" w:eastAsiaTheme="minorEastAsia" w:hAnsi="Consolas"/>
        </w:rPr>
        <w:t>r</w:t>
      </w:r>
      <w:r w:rsidR="004654D9" w:rsidRPr="002D53A8">
        <w:rPr>
          <w:rFonts w:ascii="Consolas" w:eastAsiaTheme="minorEastAsia" w:hAnsi="Consolas"/>
        </w:rPr>
        <w:t xml:space="preserve">tual IP connection point. It holds one IP address shared by the instances of the Vdu-A-Cp and the Vdu-B-Cp nodes (one instance of each). Floating IP address is used. Thus, incoming packets are first NATed to the virtual IP address and then forwarded with the virtual IP address as destination address to the instance of Vdu-A-Cp or Vdu-B-Cp that currently has the address binding. </w:t>
      </w:r>
    </w:p>
    <w:p w14:paraId="2E38E545" w14:textId="7520A476"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requirements:</w:t>
      </w:r>
    </w:p>
    <w:p w14:paraId="57C06354" w14:textId="0052288D"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target: Vdu-A-Cp</w:t>
      </w:r>
    </w:p>
    <w:p w14:paraId="0AAF7080" w14:textId="6AEA4911"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target: Vdu-B-Cp</w:t>
      </w:r>
    </w:p>
    <w:p w14:paraId="077B8FF5" w14:textId="3901F296" w:rsidR="004654D9" w:rsidRPr="002D53A8" w:rsidRDefault="004654D9" w:rsidP="004654D9">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F77800" w:rsidRPr="002D53A8">
        <w:rPr>
          <w:rFonts w:ascii="Consolas" w:eastAsiaTheme="minorEastAsia" w:hAnsi="Consolas"/>
        </w:rPr>
        <w:t xml:space="preserve"> </w:t>
      </w:r>
      <w:r w:rsidRPr="002D53A8">
        <w:rPr>
          <w:rFonts w:ascii="Consolas" w:eastAsiaTheme="minorEastAsia" w:hAnsi="Consolas"/>
        </w:rPr>
        <w:t># - virtual_link:  # the target node is determined in the NSD</w:t>
      </w:r>
    </w:p>
    <w:p w14:paraId="2A4E58FC" w14:textId="77777777" w:rsidR="004654D9" w:rsidRPr="002D53A8" w:rsidRDefault="004654D9" w:rsidP="004654D9">
      <w:pPr>
        <w:shd w:val="clear" w:color="auto" w:fill="D9D9D9" w:themeFill="background1" w:themeFillShade="D9"/>
        <w:rPr>
          <w:rFonts w:ascii="Consolas" w:eastAsiaTheme="minorEastAsia" w:hAnsi="Consolas"/>
        </w:rPr>
      </w:pPr>
    </w:p>
    <w:p w14:paraId="1AB8911E" w14:textId="77777777" w:rsidR="004654D9" w:rsidRPr="002D53A8" w:rsidRDefault="004654D9" w:rsidP="004654D9">
      <w:pPr>
        <w:shd w:val="clear" w:color="auto" w:fill="D9D9D9" w:themeFill="background1" w:themeFillShade="D9"/>
        <w:rPr>
          <w:rFonts w:ascii="Courier New" w:eastAsiaTheme="minorEastAsia" w:hAnsi="Courier New"/>
          <w:sz w:val="16"/>
        </w:rPr>
      </w:pPr>
      <w:r w:rsidRPr="002D53A8">
        <w:rPr>
          <w:rFonts w:ascii="Courier New" w:eastAsiaTheme="minorEastAsia" w:hAnsi="Courier New"/>
          <w:sz w:val="16"/>
        </w:rPr>
        <w:t xml:space="preserve">  </w:t>
      </w:r>
    </w:p>
    <w:p w14:paraId="61312590" w14:textId="5283B369" w:rsidR="004654D9" w:rsidRPr="002D53A8" w:rsidRDefault="004654D9" w:rsidP="004654D9">
      <w:r w:rsidRPr="002D53A8">
        <w:t>In the example above, the VipCp uses a floating IP address. Thus, the incoming packets are expected to have the floating IP as destination address and they are first NATed to the virtual IP address and then forwarded to the instance of the VduCp that currently has the binding to the virtual IP address.</w:t>
      </w:r>
    </w:p>
    <w:p w14:paraId="45B09FB7" w14:textId="43EDE4F8" w:rsidR="004654D9" w:rsidRPr="002D53A8" w:rsidRDefault="004654D9" w:rsidP="004654D9">
      <w:r w:rsidRPr="002D53A8">
        <w:t>If the VipCp does not use floating IP address, the incoming packets are expected to have the virtual IP address as destination address.</w:t>
      </w:r>
    </w:p>
    <w:p w14:paraId="767E1AA5" w14:textId="41349AD0" w:rsidR="006C5D46" w:rsidRPr="002D53A8" w:rsidRDefault="006C5D46" w:rsidP="00CC1F23">
      <w:pPr>
        <w:pStyle w:val="Heading1"/>
      </w:pPr>
      <w:bookmarkStart w:id="2958" w:name="_Toc48655963"/>
      <w:bookmarkStart w:id="2959" w:name="_Toc48725501"/>
      <w:bookmarkStart w:id="2960" w:name="_Toc49940203"/>
      <w:r w:rsidRPr="002D53A8">
        <w:lastRenderedPageBreak/>
        <w:t>A.</w:t>
      </w:r>
      <w:r w:rsidRPr="002D53A8">
        <w:rPr>
          <w:rFonts w:eastAsia="SimSun" w:hint="eastAsia"/>
          <w:lang w:eastAsia="zh-CN"/>
        </w:rPr>
        <w:t>14</w:t>
      </w:r>
      <w:r w:rsidRPr="002D53A8">
        <w:tab/>
      </w:r>
      <w:r w:rsidR="002C0E9E" w:rsidRPr="002D53A8">
        <w:t xml:space="preserve">NSD </w:t>
      </w:r>
      <w:r w:rsidRPr="002D53A8">
        <w:rPr>
          <w:rFonts w:eastAsia="SimSun"/>
          <w:lang w:eastAsia="zh-CN"/>
        </w:rPr>
        <w:t>VNF Forwarding Graph</w:t>
      </w:r>
      <w:r w:rsidR="002C0E9E" w:rsidRPr="002D53A8">
        <w:rPr>
          <w:rFonts w:eastAsia="SimSun"/>
          <w:lang w:eastAsia="zh-CN"/>
        </w:rPr>
        <w:t xml:space="preserve"> design example</w:t>
      </w:r>
      <w:bookmarkEnd w:id="2958"/>
      <w:bookmarkEnd w:id="2959"/>
      <w:bookmarkEnd w:id="2960"/>
    </w:p>
    <w:p w14:paraId="1A85EE88" w14:textId="1CFB9513" w:rsidR="006C5D46" w:rsidRPr="002D53A8" w:rsidRDefault="006C5D46" w:rsidP="006C5D46">
      <w:pPr>
        <w:spacing w:after="0"/>
        <w:rPr>
          <w:rFonts w:eastAsia="SimSun"/>
          <w:szCs w:val="22"/>
          <w:lang w:bidi="ar"/>
        </w:rPr>
      </w:pPr>
      <w:r w:rsidRPr="002D53A8">
        <w:rPr>
          <w:rFonts w:eastAsia="SimSun"/>
          <w:szCs w:val="22"/>
          <w:lang w:bidi="ar"/>
        </w:rPr>
        <w:t>The following template fragment illustrates a VNF FG data model for a Network Service. The NS consists of VNF_1, VNF_2</w:t>
      </w:r>
      <w:r w:rsidRPr="002D53A8">
        <w:rPr>
          <w:rFonts w:eastAsia="SimSun" w:hint="eastAsia"/>
          <w:szCs w:val="22"/>
          <w:lang w:eastAsia="zh-CN" w:bidi="ar"/>
        </w:rPr>
        <w:t>, VNF_3</w:t>
      </w:r>
      <w:r w:rsidRPr="002D53A8">
        <w:rPr>
          <w:rFonts w:eastAsia="SimSun"/>
          <w:szCs w:val="22"/>
          <w:lang w:bidi="ar"/>
        </w:rPr>
        <w:t xml:space="preserve"> and NsVirtualLink_1 as its constituents. </w:t>
      </w:r>
      <w:r w:rsidR="00E12E51" w:rsidRPr="002D53A8">
        <w:rPr>
          <w:rFonts w:eastAsia="SimSun"/>
          <w:szCs w:val="22"/>
          <w:lang w:bidi="ar"/>
        </w:rPr>
        <w:t>VNF_1, VNF_2</w:t>
      </w:r>
      <w:r w:rsidR="00E12E51" w:rsidRPr="002D53A8">
        <w:rPr>
          <w:rFonts w:eastAsia="SimSun" w:hint="eastAsia"/>
          <w:szCs w:val="22"/>
          <w:lang w:bidi="ar"/>
        </w:rPr>
        <w:t xml:space="preserve"> </w:t>
      </w:r>
      <w:r w:rsidR="00E12E51" w:rsidRPr="002D53A8">
        <w:rPr>
          <w:rFonts w:eastAsia="SimSun"/>
          <w:szCs w:val="22"/>
          <w:lang w:bidi="ar"/>
        </w:rPr>
        <w:t>and VNF_3</w:t>
      </w:r>
      <w:r w:rsidR="00E12E51" w:rsidRPr="002D53A8">
        <w:rPr>
          <w:rFonts w:eastAsia="SimSun" w:hint="eastAsia"/>
          <w:szCs w:val="22"/>
          <w:lang w:bidi="ar"/>
        </w:rPr>
        <w:t xml:space="preserve"> </w:t>
      </w:r>
      <w:r w:rsidR="00E12E51" w:rsidRPr="002D53A8">
        <w:rPr>
          <w:rFonts w:eastAsia="SimSun"/>
          <w:szCs w:val="22"/>
          <w:lang w:bidi="ar"/>
        </w:rPr>
        <w:t xml:space="preserve">node templates have virtual link requirements pointing to node templates of the type tosca.nodes.nfv.Forwarding defined in clause 7.8.8 which in turn have virtual link requirements pointing to the NS virtual links </w:t>
      </w:r>
      <w:r w:rsidR="00E12E51" w:rsidRPr="002D53A8">
        <w:rPr>
          <w:rFonts w:eastAsia="SimSun" w:hint="eastAsia"/>
          <w:i/>
          <w:szCs w:val="22"/>
          <w:lang w:bidi="ar"/>
        </w:rPr>
        <w:t>or to</w:t>
      </w:r>
      <w:r w:rsidR="00E12E51" w:rsidRPr="002D53A8">
        <w:rPr>
          <w:rFonts w:eastAsia="SimSun"/>
          <w:szCs w:val="22"/>
          <w:lang w:bidi="ar"/>
        </w:rPr>
        <w:t xml:space="preserve"> external virtual links </w:t>
      </w:r>
      <w:r w:rsidR="00E12E51" w:rsidRPr="002D53A8">
        <w:rPr>
          <w:rFonts w:eastAsia="SimSun" w:hint="eastAsia"/>
          <w:szCs w:val="22"/>
          <w:lang w:bidi="ar"/>
        </w:rPr>
        <w:t xml:space="preserve">(i.e. </w:t>
      </w:r>
      <w:r w:rsidR="00E12E51" w:rsidRPr="002D53A8">
        <w:rPr>
          <w:rFonts w:eastAsia="SimSun"/>
          <w:i/>
          <w:szCs w:val="22"/>
          <w:lang w:bidi="ar"/>
        </w:rPr>
        <w:t>transport links beyond the SAPs</w:t>
      </w:r>
      <w:r w:rsidR="00E12E51" w:rsidRPr="002D53A8">
        <w:rPr>
          <w:rFonts w:eastAsia="SimSun" w:hint="eastAsia"/>
          <w:szCs w:val="22"/>
          <w:lang w:bidi="ar"/>
        </w:rPr>
        <w:t xml:space="preserve">) </w:t>
      </w:r>
      <w:r w:rsidR="00E12E51" w:rsidRPr="002D53A8">
        <w:rPr>
          <w:rFonts w:eastAsia="SimSun"/>
          <w:szCs w:val="22"/>
          <w:lang w:bidi="ar"/>
        </w:rPr>
        <w:t>to which these VNFs are attached</w:t>
      </w:r>
      <w:r w:rsidR="00D974B2" w:rsidRPr="002D53A8">
        <w:rPr>
          <w:rFonts w:eastAsia="SimSun"/>
          <w:szCs w:val="22"/>
          <w:lang w:bidi="ar"/>
        </w:rPr>
        <w:t>.</w:t>
      </w:r>
    </w:p>
    <w:p w14:paraId="7979A83C" w14:textId="21304593" w:rsidR="006C5D46" w:rsidRPr="002D53A8" w:rsidRDefault="00D974B2" w:rsidP="00CC1F23">
      <w:pPr>
        <w:pStyle w:val="FL"/>
        <w:rPr>
          <w:rFonts w:eastAsia="SimSun"/>
          <w:szCs w:val="22"/>
          <w:lang w:bidi="ar"/>
        </w:rPr>
      </w:pPr>
      <w:r w:rsidRPr="002D53A8">
        <w:rPr>
          <w:noProof/>
          <w:lang w:eastAsia="zh-CN"/>
        </w:rPr>
        <w:drawing>
          <wp:inline distT="0" distB="0" distL="114300" distR="114300" wp14:anchorId="53E9CB0E" wp14:editId="4B1FA9D5">
            <wp:extent cx="6112510" cy="2430145"/>
            <wp:effectExtent l="0" t="0" r="2540" b="8255"/>
            <wp:docPr id="1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2"/>
                    <a:stretch>
                      <a:fillRect/>
                    </a:stretch>
                  </pic:blipFill>
                  <pic:spPr>
                    <a:xfrm>
                      <a:off x="0" y="0"/>
                      <a:ext cx="6112510" cy="2430145"/>
                    </a:xfrm>
                    <a:prstGeom prst="rect">
                      <a:avLst/>
                    </a:prstGeom>
                    <a:noFill/>
                    <a:ln>
                      <a:noFill/>
                    </a:ln>
                  </pic:spPr>
                </pic:pic>
              </a:graphicData>
            </a:graphic>
          </wp:inline>
        </w:drawing>
      </w:r>
    </w:p>
    <w:p w14:paraId="3F174213" w14:textId="27284A12" w:rsidR="006C5D46" w:rsidRPr="002D53A8" w:rsidRDefault="006C5D46" w:rsidP="00CC1F23">
      <w:pPr>
        <w:pStyle w:val="TF"/>
        <w:rPr>
          <w:rFonts w:eastAsia="SimSun"/>
          <w:lang w:eastAsia="zh-CN"/>
        </w:rPr>
      </w:pPr>
      <w:r w:rsidRPr="002D53A8">
        <w:rPr>
          <w:rFonts w:eastAsia="Calibri"/>
        </w:rPr>
        <w:t>Figure A.</w:t>
      </w:r>
      <w:r w:rsidRPr="002D53A8">
        <w:rPr>
          <w:rFonts w:eastAsia="SimSun"/>
          <w:lang w:eastAsia="zh-CN"/>
        </w:rPr>
        <w:t>14</w:t>
      </w:r>
      <w:r w:rsidRPr="002D53A8">
        <w:rPr>
          <w:rFonts w:eastAsia="Calibri"/>
        </w:rPr>
        <w:t xml:space="preserve">-1: </w:t>
      </w:r>
      <w:r w:rsidR="00CC1F23" w:rsidRPr="002D53A8">
        <w:rPr>
          <w:rFonts w:eastAsia="Calibri"/>
        </w:rPr>
        <w:t>E</w:t>
      </w:r>
      <w:r w:rsidRPr="002D53A8">
        <w:rPr>
          <w:rFonts w:eastAsia="Calibri"/>
        </w:rPr>
        <w:t>xample</w:t>
      </w:r>
      <w:r w:rsidRPr="002D53A8">
        <w:rPr>
          <w:rFonts w:eastAsia="SimSun" w:hint="eastAsia"/>
          <w:lang w:eastAsia="zh-CN"/>
        </w:rPr>
        <w:t xml:space="preserve"> </w:t>
      </w:r>
      <w:r w:rsidRPr="002D53A8">
        <w:rPr>
          <w:rFonts w:eastAsia="SimSun"/>
          <w:lang w:eastAsia="zh-CN"/>
        </w:rPr>
        <w:t>Network Forwarding Path</w:t>
      </w:r>
    </w:p>
    <w:p w14:paraId="7A4EB0B6" w14:textId="77777777" w:rsidR="006C5D46" w:rsidRPr="002D53A8" w:rsidRDefault="006C5D46" w:rsidP="00CC1F23">
      <w:pPr>
        <w:pStyle w:val="FL"/>
      </w:pPr>
      <w:r w:rsidRPr="002D53A8">
        <w:rPr>
          <w:noProof/>
          <w:lang w:eastAsia="zh-CN"/>
        </w:rPr>
        <w:drawing>
          <wp:inline distT="0" distB="0" distL="114300" distR="114300" wp14:anchorId="12DC35BE" wp14:editId="25068328">
            <wp:extent cx="2948940" cy="2162175"/>
            <wp:effectExtent l="0" t="0" r="3810" b="9525"/>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pic:cNvPicPr>
                      <a:picLocks noChangeAspect="1"/>
                    </pic:cNvPicPr>
                  </pic:nvPicPr>
                  <pic:blipFill>
                    <a:blip r:embed="rId63"/>
                    <a:stretch>
                      <a:fillRect/>
                    </a:stretch>
                  </pic:blipFill>
                  <pic:spPr>
                    <a:xfrm>
                      <a:off x="0" y="0"/>
                      <a:ext cx="2948940" cy="2162175"/>
                    </a:xfrm>
                    <a:prstGeom prst="rect">
                      <a:avLst/>
                    </a:prstGeom>
                  </pic:spPr>
                </pic:pic>
              </a:graphicData>
            </a:graphic>
          </wp:inline>
        </w:drawing>
      </w:r>
    </w:p>
    <w:p w14:paraId="37DE1FD8" w14:textId="37EA4775" w:rsidR="006C5D46" w:rsidRPr="002D53A8" w:rsidRDefault="006C5D46" w:rsidP="00CC1F23">
      <w:pPr>
        <w:pStyle w:val="TF"/>
        <w:rPr>
          <w:rFonts w:eastAsia="SimSun"/>
          <w:lang w:eastAsia="zh-CN"/>
        </w:rPr>
      </w:pPr>
      <w:r w:rsidRPr="002D53A8">
        <w:rPr>
          <w:rFonts w:eastAsia="Calibri"/>
        </w:rPr>
        <w:t>Figure A.</w:t>
      </w:r>
      <w:r w:rsidRPr="002D53A8">
        <w:rPr>
          <w:rFonts w:eastAsia="SimSun"/>
          <w:lang w:eastAsia="zh-CN"/>
        </w:rPr>
        <w:t>14</w:t>
      </w:r>
      <w:r w:rsidRPr="002D53A8">
        <w:rPr>
          <w:rFonts w:eastAsia="Calibri"/>
        </w:rPr>
        <w:t>-</w:t>
      </w:r>
      <w:r w:rsidRPr="002D53A8">
        <w:rPr>
          <w:rFonts w:eastAsia="SimSun" w:hint="eastAsia"/>
          <w:lang w:eastAsia="zh-CN"/>
        </w:rPr>
        <w:t>2</w:t>
      </w:r>
      <w:r w:rsidRPr="002D53A8">
        <w:rPr>
          <w:rFonts w:eastAsia="Calibri"/>
        </w:rPr>
        <w:t>:</w:t>
      </w:r>
      <w:r w:rsidRPr="002D53A8">
        <w:rPr>
          <w:rFonts w:eastAsia="SimSun" w:hint="eastAsia"/>
          <w:lang w:eastAsia="zh-CN"/>
        </w:rPr>
        <w:t xml:space="preserve"> </w:t>
      </w:r>
      <w:r w:rsidR="00CC1F23" w:rsidRPr="002D53A8">
        <w:rPr>
          <w:rFonts w:eastAsia="SimSun"/>
          <w:lang w:eastAsia="zh-CN"/>
        </w:rPr>
        <w:t>E</w:t>
      </w:r>
      <w:r w:rsidRPr="002D53A8">
        <w:rPr>
          <w:rFonts w:eastAsia="SimSun" w:hint="eastAsia"/>
          <w:lang w:eastAsia="zh-CN"/>
        </w:rPr>
        <w:t xml:space="preserve">xample </w:t>
      </w:r>
      <w:r w:rsidRPr="002D53A8">
        <w:rPr>
          <w:rFonts w:eastAsia="SimSun"/>
          <w:shd w:val="clear" w:color="auto" w:fill="FFFFFF"/>
        </w:rPr>
        <w:t>VNFFG_1 group with constituent elements</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2D53A8" w14:paraId="17BCC4C6" w14:textId="77777777" w:rsidTr="00FB008D">
        <w:tc>
          <w:tcPr>
            <w:tcW w:w="9495" w:type="dxa"/>
            <w:shd w:val="clear" w:color="auto" w:fill="D9D9D9"/>
          </w:tcPr>
          <w:p w14:paraId="5F786055" w14:textId="3DC100BA" w:rsidR="006C5D46" w:rsidRPr="002D53A8" w:rsidRDefault="006C5D46" w:rsidP="006C5D46">
            <w:pPr>
              <w:spacing w:after="0"/>
              <w:rPr>
                <w:rFonts w:ascii="Consolas" w:hAnsi="Consolas" w:cs="Consolas"/>
              </w:rPr>
            </w:pPr>
            <w:r w:rsidRPr="002D53A8">
              <w:rPr>
                <w:rFonts w:ascii="Consolas" w:hAnsi="Consolas" w:cs="Consolas"/>
              </w:rPr>
              <w:t>tosca_definitions_version: tosca_simple_yaml_1_</w:t>
            </w:r>
            <w:r w:rsidR="00976E67" w:rsidRPr="002D53A8">
              <w:rPr>
                <w:rFonts w:ascii="Consolas" w:hAnsi="Consolas" w:cs="Consolas"/>
              </w:rPr>
              <w:t>3</w:t>
            </w:r>
          </w:p>
          <w:p w14:paraId="281485EE" w14:textId="77777777" w:rsidR="006C5D46" w:rsidRPr="002D53A8" w:rsidRDefault="006C5D46" w:rsidP="006C5D46">
            <w:pPr>
              <w:shd w:val="clear" w:color="auto" w:fill="D9D9D9"/>
              <w:spacing w:after="0"/>
              <w:rPr>
                <w:szCs w:val="22"/>
                <w:shd w:val="clear" w:color="auto" w:fill="D9D9D9"/>
              </w:rPr>
            </w:pPr>
            <w:r w:rsidRPr="002D53A8">
              <w:rPr>
                <w:rFonts w:ascii="Consolas" w:eastAsia="Consolas" w:hAnsi="Consolas"/>
                <w:szCs w:val="22"/>
                <w:shd w:val="clear" w:color="auto" w:fill="D9D9D9"/>
                <w:lang w:eastAsia="zh-CN" w:bidi="ar"/>
              </w:rPr>
              <w:t>description: VNF FG Model for example_NS</w:t>
            </w:r>
          </w:p>
          <w:p w14:paraId="3662C843" w14:textId="77777777" w:rsidR="006C5D46" w:rsidRPr="002D53A8" w:rsidRDefault="006C5D46" w:rsidP="006C5D46">
            <w:pPr>
              <w:spacing w:after="0"/>
              <w:rPr>
                <w:rFonts w:ascii="Consolas" w:hAnsi="Consolas" w:cs="Consolas"/>
              </w:rPr>
            </w:pPr>
            <w:r w:rsidRPr="002D53A8">
              <w:rPr>
                <w:rFonts w:ascii="Consolas" w:hAnsi="Consolas" w:cs="Consolas"/>
              </w:rPr>
              <w:t xml:space="preserve">imports: </w:t>
            </w:r>
          </w:p>
          <w:p w14:paraId="06A99327" w14:textId="084A6BD8" w:rsidR="006C5D46" w:rsidRPr="002D53A8" w:rsidRDefault="006C5D46" w:rsidP="006C5D46">
            <w:pPr>
              <w:spacing w:after="0"/>
              <w:rPr>
                <w:rFonts w:ascii="Consolas" w:eastAsia="SimSun" w:hAnsi="Consolas" w:cs="Consolas"/>
                <w:szCs w:val="22"/>
                <w:lang w:bidi="ar"/>
              </w:rPr>
            </w:pPr>
            <w:r w:rsidRPr="002D53A8">
              <w:rPr>
                <w:rFonts w:ascii="Consolas" w:hAnsi="Consolas" w:cs="Consolas"/>
              </w:rPr>
              <w:t xml:space="preserve">  - </w:t>
            </w:r>
            <w:r w:rsidRPr="002D53A8">
              <w:rPr>
                <w:rFonts w:ascii="Consolas" w:eastAsia="SimSun" w:hAnsi="Consolas" w:cs="Consolas"/>
                <w:szCs w:val="22"/>
                <w:lang w:bidi="ar"/>
              </w:rPr>
              <w:t xml:space="preserve">etsi_nfv_sol001_nsd_types.yaml  # all of NSD related TOSCA types as defined in </w:t>
            </w:r>
            <w:r w:rsidR="00064FFF">
              <w:rPr>
                <w:rFonts w:ascii="Consolas" w:eastAsia="SimSun" w:hAnsi="Consolas" w:cs="Consolas"/>
                <w:szCs w:val="22"/>
                <w:lang w:bidi="ar"/>
              </w:rPr>
              <w:t>ETSI GS </w:t>
            </w:r>
            <w:r w:rsidR="00064FFF" w:rsidRPr="002D53A8">
              <w:rPr>
                <w:rFonts w:ascii="Consolas" w:eastAsia="SimSun" w:hAnsi="Consolas" w:cs="Consolas"/>
                <w:szCs w:val="22"/>
                <w:lang w:bidi="ar"/>
              </w:rPr>
              <w:t>NFV</w:t>
            </w:r>
            <w:r w:rsidR="00064FFF">
              <w:rPr>
                <w:rFonts w:ascii="Consolas" w:eastAsia="SimSun" w:hAnsi="Consolas" w:cs="Consolas"/>
                <w:szCs w:val="22"/>
                <w:lang w:bidi="ar"/>
              </w:rPr>
              <w:noBreakHyphen/>
            </w:r>
            <w:r w:rsidRPr="002D53A8">
              <w:rPr>
                <w:rFonts w:ascii="Consolas" w:eastAsia="SimSun" w:hAnsi="Consolas" w:cs="Consolas"/>
                <w:szCs w:val="22"/>
                <w:lang w:bidi="ar"/>
              </w:rPr>
              <w:t>SOL 001</w:t>
            </w:r>
          </w:p>
          <w:p w14:paraId="25AF6E39"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Pr="002D53A8">
              <w:rPr>
                <w:rFonts w:ascii="Consolas" w:eastAsiaTheme="minorEastAsia" w:hAnsi="Consolas" w:hint="eastAsia"/>
              </w:rPr>
              <w:t>etsi_nfv_example_vnf1.yaml</w:t>
            </w:r>
            <w:r w:rsidRPr="002D53A8">
              <w:rPr>
                <w:rFonts w:ascii="Consolas" w:eastAsiaTheme="minorEastAsia" w:hAnsi="Consolas"/>
              </w:rPr>
              <w:t xml:space="preserve"> # uri of the yaml file which contains the tosca.nodes.nfv.example_VNF1 node type definition, this file might be included in the NSD file structure</w:t>
            </w:r>
          </w:p>
          <w:p w14:paraId="562445DD"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Pr="002D53A8">
              <w:rPr>
                <w:rFonts w:ascii="Consolas" w:eastAsiaTheme="minorEastAsia" w:hAnsi="Consolas" w:hint="eastAsia"/>
              </w:rPr>
              <w:t>etsi_nfv_example_vnf</w:t>
            </w:r>
            <w:r w:rsidRPr="002D53A8">
              <w:rPr>
                <w:rFonts w:ascii="Consolas" w:eastAsiaTheme="minorEastAsia" w:hAnsi="Consolas"/>
              </w:rPr>
              <w:t>2</w:t>
            </w:r>
            <w:r w:rsidRPr="002D53A8">
              <w:rPr>
                <w:rFonts w:ascii="Consolas" w:eastAsiaTheme="minorEastAsia" w:hAnsi="Consolas" w:hint="eastAsia"/>
              </w:rPr>
              <w:t>.yaml</w:t>
            </w:r>
            <w:r w:rsidRPr="002D53A8">
              <w:rPr>
                <w:rFonts w:ascii="Consolas" w:eastAsiaTheme="minorEastAsia" w:hAnsi="Consolas"/>
              </w:rPr>
              <w:t xml:space="preserve"> # uri of the yaml file which contains the tosca.nodes.nfv.example_VNF2 node type definition, this file might be included in the NSD file structure</w:t>
            </w:r>
          </w:p>
          <w:p w14:paraId="4899223A" w14:textId="77777777" w:rsidR="002C0E9E" w:rsidRPr="002D53A8" w:rsidRDefault="002C0E9E" w:rsidP="002C0E9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w:t>
            </w:r>
            <w:r w:rsidRPr="002D53A8">
              <w:rPr>
                <w:rFonts w:ascii="Consolas" w:eastAsiaTheme="minorEastAsia" w:hAnsi="Consolas" w:hint="eastAsia"/>
              </w:rPr>
              <w:t>etsi_nfv_example_vnf</w:t>
            </w:r>
            <w:r w:rsidRPr="002D53A8">
              <w:rPr>
                <w:rFonts w:ascii="Consolas" w:eastAsiaTheme="minorEastAsia" w:hAnsi="Consolas"/>
              </w:rPr>
              <w:t>3</w:t>
            </w:r>
            <w:r w:rsidRPr="002D53A8">
              <w:rPr>
                <w:rFonts w:ascii="Consolas" w:eastAsiaTheme="minorEastAsia" w:hAnsi="Consolas" w:hint="eastAsia"/>
              </w:rPr>
              <w:t>.yaml</w:t>
            </w:r>
            <w:r w:rsidRPr="002D53A8">
              <w:rPr>
                <w:rFonts w:ascii="Consolas" w:eastAsiaTheme="minorEastAsia" w:hAnsi="Consolas"/>
              </w:rPr>
              <w:t xml:space="preserve"> # uri of the yaml file which contains the tosca.nodes.nfv.example_VNF3 node type definition, this file might be included in the NSD file structure</w:t>
            </w:r>
          </w:p>
          <w:p w14:paraId="45341653" w14:textId="77777777" w:rsidR="007B6E6F" w:rsidRPr="002D53A8" w:rsidRDefault="007B6E6F" w:rsidP="002C0E9E">
            <w:pPr>
              <w:shd w:val="clear" w:color="auto" w:fill="D9D9D9" w:themeFill="background1" w:themeFillShade="D9"/>
              <w:spacing w:after="0"/>
              <w:rPr>
                <w:rFonts w:ascii="Consolas" w:eastAsiaTheme="minorEastAsia" w:hAnsi="Consolas"/>
              </w:rPr>
            </w:pPr>
          </w:p>
          <w:p w14:paraId="327EE65B" w14:textId="77777777" w:rsidR="006C5D46" w:rsidRPr="002D53A8" w:rsidRDefault="006C5D46" w:rsidP="006C5D46">
            <w:pPr>
              <w:shd w:val="clear" w:color="auto" w:fill="D9D9D9"/>
              <w:spacing w:after="0"/>
              <w:rPr>
                <w:rFonts w:ascii="Consolas" w:hAnsi="Consolas" w:cs="Consolas"/>
              </w:rPr>
            </w:pPr>
          </w:p>
          <w:p w14:paraId="49580AD3"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51A40B5B"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MyCompany.datatypes.nfv.NsInstantiateAdditionalParameters:</w:t>
            </w:r>
          </w:p>
          <w:p w14:paraId="1D547F92"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4DAED1E4" w14:textId="77777777" w:rsidR="006C5D46" w:rsidRPr="002D53A8" w:rsidRDefault="006C5D46" w:rsidP="006C5D46">
            <w:pPr>
              <w:shd w:val="clear" w:color="auto" w:fill="D9D9D9"/>
              <w:spacing w:after="0"/>
              <w:rPr>
                <w:rFonts w:ascii="Consolas" w:hAnsi="Consolas" w:cs="Consolas"/>
              </w:rPr>
            </w:pPr>
          </w:p>
          <w:p w14:paraId="46B6E71A" w14:textId="77777777" w:rsidR="006C5D46" w:rsidRPr="002D53A8" w:rsidRDefault="006C5D46" w:rsidP="00E553DD">
            <w:pPr>
              <w:keepNext/>
              <w:keepLines/>
              <w:shd w:val="clear" w:color="auto" w:fill="D9D9D9"/>
              <w:spacing w:after="0"/>
              <w:rPr>
                <w:rFonts w:ascii="Consolas" w:hAnsi="Consolas"/>
              </w:rPr>
            </w:pPr>
            <w:r w:rsidRPr="002D53A8">
              <w:rPr>
                <w:rFonts w:ascii="Consolas" w:hAnsi="Consolas" w:cs="Consolas"/>
              </w:rPr>
              <w:t>node_types:</w:t>
            </w:r>
          </w:p>
          <w:p w14:paraId="71CCB106"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tosca.example_NS:</w:t>
            </w:r>
          </w:p>
          <w:p w14:paraId="54B0388D"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derived_from: tosca.nodes.nfv.NS</w:t>
            </w:r>
          </w:p>
          <w:p w14:paraId="07765F5B"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properties:</w:t>
            </w:r>
          </w:p>
          <w:p w14:paraId="6334C946"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descriptor_id:</w:t>
            </w:r>
          </w:p>
          <w:p w14:paraId="7B1A6A80"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3F74BC2B"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b1bb0ce7-ebca-4fa7-95ed-4840d70a1177 ]</w:t>
            </w:r>
          </w:p>
          <w:p w14:paraId="7C638746"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b1bb0ce7-ebca-4fa7-95ed-4840d70a1177</w:t>
            </w:r>
          </w:p>
          <w:p w14:paraId="1149777A"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designer:</w:t>
            </w:r>
          </w:p>
          <w:p w14:paraId="4A793E4A"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285774DA"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MyCompany ]</w:t>
            </w:r>
          </w:p>
          <w:p w14:paraId="3E2A8C1D"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MyCompany</w:t>
            </w:r>
          </w:p>
          <w:p w14:paraId="014E01DE"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name:</w:t>
            </w:r>
          </w:p>
          <w:p w14:paraId="28AA4025"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266BA283"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ExampleService ]</w:t>
            </w:r>
          </w:p>
          <w:p w14:paraId="0A463D1E"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ExampleService</w:t>
            </w:r>
          </w:p>
          <w:p w14:paraId="43A36899"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version:</w:t>
            </w:r>
          </w:p>
          <w:p w14:paraId="6EF09CB8"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1FB92CFE"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'1.0' ]</w:t>
            </w:r>
          </w:p>
          <w:p w14:paraId="1DFFC05A"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'1.0'</w:t>
            </w:r>
          </w:p>
          <w:p w14:paraId="7782F962"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invariant_id:</w:t>
            </w:r>
          </w:p>
          <w:p w14:paraId="76A629BF"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5F9C7C0C"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1111-2222-aaaa-bbbb ]</w:t>
            </w:r>
          </w:p>
          <w:p w14:paraId="114FB559"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1111-2222-aaaa-bbbb</w:t>
            </w:r>
          </w:p>
          <w:p w14:paraId="39ECDAC5"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flavour_id: </w:t>
            </w:r>
          </w:p>
          <w:p w14:paraId="4E917D53"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type: string</w:t>
            </w:r>
          </w:p>
          <w:p w14:paraId="3E81B71D"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constraints: [ equal: simple ]</w:t>
            </w:r>
          </w:p>
          <w:p w14:paraId="115AA4D6" w14:textId="77777777" w:rsidR="006C5D46" w:rsidRPr="002D53A8" w:rsidRDefault="006C5D46" w:rsidP="006C5D46">
            <w:pPr>
              <w:shd w:val="clear" w:color="auto" w:fill="D9D9D9"/>
              <w:spacing w:after="0"/>
              <w:rPr>
                <w:rFonts w:ascii="Consolas" w:hAnsi="Consolas"/>
              </w:rPr>
            </w:pPr>
            <w:r w:rsidRPr="002D53A8">
              <w:rPr>
                <w:rFonts w:ascii="Consolas" w:hAnsi="Consolas"/>
              </w:rPr>
              <w:t xml:space="preserve">        default: simple</w:t>
            </w:r>
          </w:p>
          <w:p w14:paraId="5D725C4A" w14:textId="58B1FF3C"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074B65B8" w14:textId="3F9981FB"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w:t>
            </w:r>
          </w:p>
          <w:p w14:paraId="7289E75B" w14:textId="7F1C4436"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tosca.interfaces.nfv.Nslcm</w:t>
            </w:r>
          </w:p>
          <w:p w14:paraId="1674D1B3" w14:textId="15BABBA4" w:rsidR="00542297" w:rsidRPr="002D53A8" w:rsidRDefault="00542297"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2F7D9202" w14:textId="73CF063A"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instantiate:</w:t>
            </w:r>
          </w:p>
          <w:p w14:paraId="7F572B9E" w14:textId="653BE003"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inputs:</w:t>
            </w:r>
          </w:p>
          <w:p w14:paraId="4E3144E2" w14:textId="39650FFC"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additional_parameters:</w:t>
            </w:r>
          </w:p>
          <w:p w14:paraId="532C6EF0" w14:textId="5E7D4905"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542297" w:rsidRPr="002D53A8">
              <w:rPr>
                <w:rFonts w:ascii="Consolas" w:eastAsiaTheme="minorEastAsia" w:hAnsi="Consolas"/>
              </w:rPr>
              <w:t xml:space="preserve">  </w:t>
            </w:r>
            <w:r w:rsidRPr="002D53A8">
              <w:rPr>
                <w:rFonts w:ascii="Consolas" w:eastAsiaTheme="minorEastAsia" w:hAnsi="Consolas"/>
              </w:rPr>
              <w:t xml:space="preserve">    type: MyCompany.datatypes.nfv.NsInstantiateAdditionalParameters</w:t>
            </w:r>
          </w:p>
          <w:p w14:paraId="3E70F188" w14:textId="3FAA9B44"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requirements:</w:t>
            </w:r>
          </w:p>
          <w:p w14:paraId="0DEED5BC" w14:textId="77777777"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 virtual_link:</w:t>
            </w:r>
          </w:p>
          <w:p w14:paraId="1E8A5348" w14:textId="5ABB6442"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capability: tosca.capabilitites.nfv.VirtualLinkable</w:t>
            </w:r>
          </w:p>
          <w:p w14:paraId="3BA9BDA9" w14:textId="6202199B"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occurrences: [ 0, 0 ]</w:t>
            </w:r>
          </w:p>
          <w:p w14:paraId="79DDC153" w14:textId="77777777"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 virtual_link_2:</w:t>
            </w:r>
          </w:p>
          <w:p w14:paraId="4B4E918D" w14:textId="059D4327"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capability: tosca.capabilitites.nfv.VirtualLinkable</w:t>
            </w:r>
          </w:p>
          <w:p w14:paraId="2032A691" w14:textId="7D25DB99"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occurrences: [ 0, 1 ]</w:t>
            </w:r>
          </w:p>
          <w:p w14:paraId="522CC212" w14:textId="306671C5"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 virtual_link_3:</w:t>
            </w:r>
          </w:p>
          <w:p w14:paraId="1A1E0BA0" w14:textId="65276FB3"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capability: tosca.capabilitites.nfv.VirtualLinkable</w:t>
            </w:r>
          </w:p>
          <w:p w14:paraId="0DB0BFDC" w14:textId="34F51DC4"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occurrences: [ 0, 1 ]</w:t>
            </w:r>
          </w:p>
          <w:p w14:paraId="50BD2061" w14:textId="3A83A5B8"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 virtual_link_4:</w:t>
            </w:r>
          </w:p>
          <w:p w14:paraId="029011B1" w14:textId="6779628D" w:rsidR="00D974B2"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capability: tosca.capabilitites.nfv.VirtualLinkable</w:t>
            </w:r>
          </w:p>
          <w:p w14:paraId="6AA8C90C" w14:textId="36C6ABD7" w:rsidR="006C5D46" w:rsidRPr="002D53A8" w:rsidRDefault="00D974B2" w:rsidP="00D974B2">
            <w:pPr>
              <w:shd w:val="clear" w:color="auto" w:fill="D9D9D9"/>
              <w:spacing w:after="0"/>
              <w:rPr>
                <w:rFonts w:ascii="Consolas" w:eastAsiaTheme="minorEastAsia" w:hAnsi="Consolas"/>
              </w:rPr>
            </w:pPr>
            <w:r w:rsidRPr="002D53A8">
              <w:rPr>
                <w:rFonts w:ascii="Consolas" w:eastAsiaTheme="minorEastAsia" w:hAnsi="Consolas"/>
              </w:rPr>
              <w:t xml:space="preserve">        occurrences: [ 0, 1 ]</w:t>
            </w:r>
          </w:p>
          <w:p w14:paraId="6835C5B9" w14:textId="77777777" w:rsidR="006C5D46" w:rsidRPr="002D53A8" w:rsidRDefault="006C5D46" w:rsidP="006C5D46">
            <w:pPr>
              <w:spacing w:after="0"/>
              <w:rPr>
                <w:rFonts w:ascii="Consolas" w:hAnsi="Consolas" w:cs="Consolas"/>
              </w:rPr>
            </w:pPr>
          </w:p>
          <w:p w14:paraId="71EF276A" w14:textId="77777777" w:rsidR="006C5D46" w:rsidRPr="002D53A8" w:rsidRDefault="006C5D46" w:rsidP="006C5D46">
            <w:pPr>
              <w:spacing w:after="0"/>
              <w:rPr>
                <w:rFonts w:ascii="Consolas" w:hAnsi="Consolas" w:cs="Consolas"/>
              </w:rPr>
            </w:pPr>
            <w:r w:rsidRPr="002D53A8">
              <w:rPr>
                <w:rFonts w:ascii="Consolas" w:hAnsi="Consolas" w:cs="Consolas"/>
              </w:rPr>
              <w:t xml:space="preserve">topology_template: </w:t>
            </w:r>
          </w:p>
          <w:p w14:paraId="7EC80C35" w14:textId="77777777"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5B895373" w14:textId="29DB7FDC" w:rsidR="006C5D46" w:rsidRPr="002D53A8" w:rsidRDefault="00D974B2" w:rsidP="00D974B2">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6C5D46" w:rsidRPr="002D53A8">
              <w:rPr>
                <w:rFonts w:ascii="Consolas" w:eastAsiaTheme="minorEastAsia" w:hAnsi="Consolas"/>
              </w:rPr>
              <w:t>node_type: tosca.example_NS</w:t>
            </w:r>
          </w:p>
          <w:p w14:paraId="10463BF1" w14:textId="77777777" w:rsidR="006C5D46" w:rsidRPr="002D53A8" w:rsidRDefault="006C5D46" w:rsidP="00D974B2">
            <w:pPr>
              <w:shd w:val="clear" w:color="auto" w:fill="D9D9D9"/>
              <w:spacing w:after="0"/>
              <w:rPr>
                <w:rFonts w:ascii="Consolas" w:eastAsiaTheme="minorEastAsia" w:hAnsi="Consolas"/>
              </w:rPr>
            </w:pPr>
            <w:r w:rsidRPr="002D53A8">
              <w:rPr>
                <w:rFonts w:ascii="Consolas" w:eastAsiaTheme="minorEastAsia" w:hAnsi="Consolas"/>
              </w:rPr>
              <w:t xml:space="preserve">    requirements:</w:t>
            </w:r>
          </w:p>
          <w:p w14:paraId="71765634" w14:textId="3BD4469D"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virtual_link_2: [ VNF_1</w:t>
            </w:r>
            <w:r w:rsidR="00D974B2" w:rsidRPr="002D53A8">
              <w:rPr>
                <w:rFonts w:ascii="Consolas" w:eastAsiaTheme="minorEastAsia" w:hAnsi="Consolas"/>
              </w:rPr>
              <w:t>_forward_2</w:t>
            </w:r>
            <w:r w:rsidRPr="002D53A8">
              <w:rPr>
                <w:rFonts w:ascii="Consolas" w:eastAsiaTheme="minorEastAsia" w:hAnsi="Consolas"/>
              </w:rPr>
              <w:t xml:space="preserve">, virtual_link ] # the </w:t>
            </w:r>
            <w:r w:rsidRPr="002D53A8">
              <w:rPr>
                <w:rFonts w:ascii="Consolas" w:eastAsiaTheme="minorEastAsia" w:hAnsi="Consolas" w:hint="eastAsia"/>
                <w:lang w:eastAsia="zh-CN"/>
              </w:rPr>
              <w:t>requirement of SAP_1</w:t>
            </w:r>
          </w:p>
          <w:p w14:paraId="63D5F7EF" w14:textId="1EAB2210" w:rsidR="006C5D46" w:rsidRPr="002D53A8" w:rsidRDefault="006C5D46" w:rsidP="006C5D46">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virtual_link_3: [ VNF_3</w:t>
            </w:r>
            <w:r w:rsidR="00D974B2" w:rsidRPr="002D53A8">
              <w:rPr>
                <w:rFonts w:ascii="Consolas" w:eastAsiaTheme="minorEastAsia" w:hAnsi="Consolas"/>
              </w:rPr>
              <w:t>_forward_6</w:t>
            </w:r>
            <w:r w:rsidRPr="002D53A8">
              <w:rPr>
                <w:rFonts w:ascii="Consolas" w:eastAsiaTheme="minorEastAsia" w:hAnsi="Consolas"/>
              </w:rPr>
              <w:t>, virtual_link</w:t>
            </w:r>
            <w:r w:rsidR="007B6E6F" w:rsidRPr="002D53A8">
              <w:rPr>
                <w:rFonts w:ascii="Consolas" w:eastAsiaTheme="minorEastAsia" w:hAnsi="Consolas"/>
              </w:rPr>
              <w:t xml:space="preserve"> </w:t>
            </w:r>
            <w:r w:rsidRPr="002D53A8">
              <w:rPr>
                <w:rFonts w:ascii="Consolas" w:eastAsiaTheme="minorEastAsia" w:hAnsi="Consolas"/>
              </w:rPr>
              <w:t xml:space="preserve">] # the </w:t>
            </w:r>
            <w:r w:rsidRPr="002D53A8">
              <w:rPr>
                <w:rFonts w:ascii="Consolas" w:eastAsiaTheme="minorEastAsia" w:hAnsi="Consolas" w:hint="eastAsia"/>
                <w:lang w:eastAsia="zh-CN"/>
              </w:rPr>
              <w:t>requirement of SAP_2</w:t>
            </w:r>
          </w:p>
          <w:p w14:paraId="59896F7F" w14:textId="26467BAF" w:rsidR="006C5D46" w:rsidRPr="002D53A8" w:rsidRDefault="00D974B2" w:rsidP="00800B4F">
            <w:pPr>
              <w:spacing w:after="0"/>
              <w:rPr>
                <w:rFonts w:ascii="Consolas" w:hAnsi="Consolas" w:cs="Consolas"/>
              </w:rPr>
            </w:pPr>
            <w:r w:rsidRPr="002D53A8">
              <w:rPr>
                <w:rFonts w:ascii="Consolas" w:hAnsi="Consolas" w:cs="Consolas"/>
              </w:rPr>
              <w:t xml:space="preserve">      virtual_link_4: [ VNF_2</w:t>
            </w:r>
            <w:r w:rsidRPr="002D53A8">
              <w:rPr>
                <w:rFonts w:ascii="Consolas" w:hAnsi="Consolas" w:cs="Consolas" w:hint="eastAsia"/>
              </w:rPr>
              <w:t>_forward_4</w:t>
            </w:r>
            <w:r w:rsidRPr="002D53A8">
              <w:rPr>
                <w:rFonts w:ascii="Consolas" w:hAnsi="Consolas" w:cs="Consolas"/>
              </w:rPr>
              <w:t>, virtual_link</w:t>
            </w:r>
            <w:r w:rsidR="007B6E6F" w:rsidRPr="002D53A8">
              <w:rPr>
                <w:rFonts w:ascii="Consolas" w:hAnsi="Consolas" w:cs="Consolas"/>
              </w:rPr>
              <w:t xml:space="preserve"> </w:t>
            </w:r>
            <w:r w:rsidRPr="002D53A8">
              <w:rPr>
                <w:rFonts w:ascii="Consolas" w:hAnsi="Consolas" w:cs="Consolas"/>
              </w:rPr>
              <w:t>] # the requirement of SAP_3</w:t>
            </w:r>
          </w:p>
          <w:p w14:paraId="62FBF34D" w14:textId="77777777" w:rsidR="00800B4F" w:rsidRPr="002D53A8" w:rsidRDefault="00800B4F" w:rsidP="00800B4F">
            <w:pPr>
              <w:spacing w:after="0"/>
              <w:rPr>
                <w:rFonts w:ascii="Consolas" w:hAnsi="Consolas" w:cs="Consolas"/>
              </w:rPr>
            </w:pPr>
          </w:p>
          <w:p w14:paraId="08873E6C" w14:textId="77777777" w:rsidR="006C5D46" w:rsidRPr="002D53A8" w:rsidRDefault="006C5D46" w:rsidP="006C5D46">
            <w:pPr>
              <w:spacing w:after="0"/>
              <w:rPr>
                <w:rFonts w:ascii="Consolas" w:hAnsi="Consolas" w:cs="Consolas"/>
              </w:rPr>
            </w:pPr>
            <w:r w:rsidRPr="002D53A8">
              <w:rPr>
                <w:rFonts w:ascii="Consolas" w:hAnsi="Consolas" w:cs="Consolas"/>
              </w:rPr>
              <w:t xml:space="preserve">  node_templates:</w:t>
            </w:r>
          </w:p>
          <w:p w14:paraId="47725C32" w14:textId="77777777" w:rsidR="006C5D46" w:rsidRPr="002D53A8" w:rsidRDefault="006C5D46" w:rsidP="006C5D46">
            <w:pPr>
              <w:spacing w:after="0"/>
              <w:rPr>
                <w:rFonts w:ascii="Consolas" w:hAnsi="Consolas" w:cs="Consolas"/>
              </w:rPr>
            </w:pPr>
            <w:r w:rsidRPr="002D53A8">
              <w:rPr>
                <w:rFonts w:ascii="Consolas" w:hAnsi="Consolas" w:cs="Consolas"/>
              </w:rPr>
              <w:t xml:space="preserve">    my_service:</w:t>
            </w:r>
          </w:p>
          <w:p w14:paraId="0947D564"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tosca.example_NS</w:t>
            </w:r>
          </w:p>
          <w:p w14:paraId="23D20E09"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w:t>
            </w:r>
          </w:p>
          <w:p w14:paraId="4C71254B"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descriptor_id: b1bb0ce7-ebca-4fa7-95ed-4840d70a1177</w:t>
            </w:r>
          </w:p>
          <w:p w14:paraId="2BB086AA" w14:textId="77777777" w:rsidR="006C5D46" w:rsidRPr="002D53A8" w:rsidRDefault="006C5D46" w:rsidP="006C5D46">
            <w:pPr>
              <w:spacing w:after="0"/>
              <w:rPr>
                <w:rFonts w:ascii="Consolas" w:hAnsi="Consolas" w:cs="Consolas"/>
              </w:rPr>
            </w:pPr>
            <w:r w:rsidRPr="002D53A8">
              <w:rPr>
                <w:rFonts w:ascii="Consolas" w:hAnsi="Consolas" w:cs="Consolas"/>
              </w:rPr>
              <w:t xml:space="preserve">        designer: MyCompany</w:t>
            </w:r>
          </w:p>
          <w:p w14:paraId="2E2AE81F" w14:textId="77777777" w:rsidR="006C5D46" w:rsidRPr="002D53A8" w:rsidRDefault="006C5D46" w:rsidP="006C5D46">
            <w:pPr>
              <w:spacing w:after="0"/>
              <w:rPr>
                <w:rFonts w:ascii="Consolas" w:hAnsi="Consolas" w:cs="Consolas"/>
              </w:rPr>
            </w:pPr>
            <w:r w:rsidRPr="002D53A8">
              <w:rPr>
                <w:rFonts w:ascii="Consolas" w:hAnsi="Consolas" w:cs="Consolas"/>
              </w:rPr>
              <w:t xml:space="preserve">        name: ExampleService</w:t>
            </w:r>
          </w:p>
          <w:p w14:paraId="3F17C83A" w14:textId="77777777" w:rsidR="006C5D46" w:rsidRPr="002D53A8" w:rsidRDefault="006C5D46" w:rsidP="006C5D46">
            <w:pPr>
              <w:spacing w:after="0"/>
              <w:rPr>
                <w:rFonts w:ascii="Consolas" w:hAnsi="Consolas" w:cs="Consolas"/>
              </w:rPr>
            </w:pPr>
            <w:r w:rsidRPr="002D53A8">
              <w:rPr>
                <w:rFonts w:ascii="Consolas" w:hAnsi="Consolas" w:cs="Consolas"/>
              </w:rPr>
              <w:t xml:space="preserve">        . . . </w:t>
            </w:r>
          </w:p>
          <w:p w14:paraId="0E69202E" w14:textId="77777777" w:rsidR="006C5D46" w:rsidRPr="002D53A8" w:rsidRDefault="006C5D46" w:rsidP="006C5D46">
            <w:pPr>
              <w:spacing w:after="0"/>
              <w:rPr>
                <w:rFonts w:ascii="Consolas" w:hAnsi="Consolas" w:cs="Consolas"/>
              </w:rPr>
            </w:pPr>
            <w:r w:rsidRPr="002D53A8">
              <w:rPr>
                <w:rFonts w:ascii="Consolas" w:hAnsi="Consolas" w:cs="Consolas"/>
              </w:rPr>
              <w:t xml:space="preserve">      interfaces:</w:t>
            </w:r>
          </w:p>
          <w:p w14:paraId="720446A5" w14:textId="77777777" w:rsidR="006C5D46" w:rsidRPr="002D53A8" w:rsidRDefault="006C5D46" w:rsidP="006C5D46">
            <w:pPr>
              <w:spacing w:after="0"/>
              <w:rPr>
                <w:rFonts w:ascii="Consolas" w:hAnsi="Consolas" w:cs="Consolas"/>
              </w:rPr>
            </w:pPr>
            <w:r w:rsidRPr="002D53A8">
              <w:rPr>
                <w:rFonts w:ascii="Consolas" w:hAnsi="Consolas" w:cs="Consolas"/>
              </w:rPr>
              <w:t xml:space="preserve">        Nslcm: </w:t>
            </w:r>
          </w:p>
          <w:p w14:paraId="07673F54" w14:textId="1A839EF8" w:rsidR="00542297" w:rsidRPr="002D53A8" w:rsidRDefault="00542297" w:rsidP="006C5D46">
            <w:pPr>
              <w:spacing w:after="0"/>
              <w:rPr>
                <w:rFonts w:ascii="Consolas" w:hAnsi="Consolas" w:cs="Consolas"/>
              </w:rPr>
            </w:pPr>
            <w:r w:rsidRPr="002D53A8">
              <w:rPr>
                <w:rFonts w:ascii="Consolas" w:hAnsi="Consolas" w:cs="Consolas"/>
              </w:rPr>
              <w:t xml:space="preserve">          operations:</w:t>
            </w:r>
          </w:p>
          <w:p w14:paraId="29172227" w14:textId="51D9FB22" w:rsidR="006C5D46" w:rsidRPr="002D53A8" w:rsidRDefault="006C5D46" w:rsidP="006C5D46">
            <w:pPr>
              <w:spacing w:after="0"/>
              <w:rPr>
                <w:rFonts w:ascii="Consolas" w:hAnsi="Consolas" w:cs="Consolas"/>
              </w:rPr>
            </w:pPr>
            <w:r w:rsidRPr="002D53A8">
              <w:rPr>
                <w:rFonts w:ascii="Consolas" w:hAnsi="Consolas" w:cs="Consolas"/>
              </w:rPr>
              <w:t xml:space="preserve">      </w:t>
            </w:r>
            <w:r w:rsidR="00542297" w:rsidRPr="002D53A8">
              <w:rPr>
                <w:rFonts w:ascii="Consolas" w:hAnsi="Consolas" w:cs="Consolas"/>
              </w:rPr>
              <w:t xml:space="preserve">  </w:t>
            </w:r>
            <w:r w:rsidRPr="002D53A8">
              <w:rPr>
                <w:rFonts w:ascii="Consolas" w:hAnsi="Consolas" w:cs="Consolas"/>
              </w:rPr>
              <w:t xml:space="preserve">    instantiate:</w:t>
            </w:r>
          </w:p>
          <w:p w14:paraId="7785EF88" w14:textId="148F48BB" w:rsidR="006C5D46" w:rsidRPr="002D53A8" w:rsidRDefault="006C5D46" w:rsidP="006C5D46">
            <w:pPr>
              <w:spacing w:after="0"/>
              <w:rPr>
                <w:rFonts w:ascii="Consolas" w:hAnsi="Consolas" w:cs="Consolas"/>
              </w:rPr>
            </w:pPr>
            <w:r w:rsidRPr="002D53A8">
              <w:rPr>
                <w:rFonts w:ascii="Consolas" w:hAnsi="Consolas" w:cs="Consolas"/>
              </w:rPr>
              <w:t xml:space="preserve">         </w:t>
            </w:r>
            <w:r w:rsidR="00542297" w:rsidRPr="002D53A8">
              <w:rPr>
                <w:rFonts w:ascii="Consolas" w:hAnsi="Consolas" w:cs="Consolas"/>
              </w:rPr>
              <w:t xml:space="preserve">  </w:t>
            </w:r>
            <w:r w:rsidRPr="002D53A8">
              <w:rPr>
                <w:rFonts w:ascii="Consolas" w:hAnsi="Consolas" w:cs="Consolas"/>
              </w:rPr>
              <w:t xml:space="preserve">   implementation: instantiate.workflow.yaml</w:t>
            </w:r>
          </w:p>
          <w:p w14:paraId="68432B8A" w14:textId="2AA33832" w:rsidR="006C5D46" w:rsidRPr="002D53A8" w:rsidRDefault="006C5D46" w:rsidP="006C5D46">
            <w:pPr>
              <w:spacing w:after="0"/>
              <w:rPr>
                <w:rFonts w:ascii="Consolas" w:hAnsi="Consolas" w:cs="Consolas"/>
              </w:rPr>
            </w:pPr>
            <w:r w:rsidRPr="002D53A8">
              <w:rPr>
                <w:rFonts w:ascii="Consolas" w:hAnsi="Consolas" w:cs="Consolas"/>
              </w:rPr>
              <w:t xml:space="preserve">          </w:t>
            </w:r>
            <w:r w:rsidR="00542297" w:rsidRPr="002D53A8">
              <w:rPr>
                <w:rFonts w:ascii="Consolas" w:hAnsi="Consolas" w:cs="Consolas"/>
              </w:rPr>
              <w:t xml:space="preserve">  </w:t>
            </w:r>
            <w:r w:rsidRPr="002D53A8">
              <w:rPr>
                <w:rFonts w:ascii="Consolas" w:hAnsi="Consolas" w:cs="Consolas"/>
              </w:rPr>
              <w:t>terminate:</w:t>
            </w:r>
          </w:p>
          <w:p w14:paraId="73EA4624" w14:textId="363CC7DA" w:rsidR="006C5D46" w:rsidRPr="002D53A8" w:rsidRDefault="006C5D46" w:rsidP="006C5D46">
            <w:pPr>
              <w:spacing w:after="0"/>
              <w:rPr>
                <w:rFonts w:ascii="Consolas" w:hAnsi="Consolas" w:cs="Consolas"/>
              </w:rPr>
            </w:pPr>
            <w:r w:rsidRPr="002D53A8">
              <w:rPr>
                <w:rFonts w:ascii="Consolas" w:hAnsi="Consolas" w:cs="Consolas"/>
              </w:rPr>
              <w:t xml:space="preserve">           </w:t>
            </w:r>
            <w:r w:rsidR="00542297" w:rsidRPr="002D53A8">
              <w:rPr>
                <w:rFonts w:ascii="Consolas" w:hAnsi="Consolas" w:cs="Consolas"/>
              </w:rPr>
              <w:t xml:space="preserve">  </w:t>
            </w:r>
            <w:r w:rsidRPr="002D53A8">
              <w:rPr>
                <w:rFonts w:ascii="Consolas" w:hAnsi="Consolas" w:cs="Consolas"/>
              </w:rPr>
              <w:t xml:space="preserve"> implementation: terminate.workflow.yaml</w:t>
            </w:r>
          </w:p>
          <w:p w14:paraId="7D91BA53" w14:textId="77777777" w:rsidR="006C5D46" w:rsidRPr="002D53A8" w:rsidRDefault="006C5D46" w:rsidP="006C5D46">
            <w:pPr>
              <w:spacing w:after="0"/>
              <w:rPr>
                <w:rFonts w:ascii="Consolas" w:hAnsi="Consolas" w:cs="Consolas"/>
              </w:rPr>
            </w:pPr>
          </w:p>
          <w:p w14:paraId="5AA60E0B" w14:textId="77777777" w:rsidR="006C5D46" w:rsidRPr="002D53A8" w:rsidRDefault="006C5D46" w:rsidP="006C5D46">
            <w:pPr>
              <w:spacing w:after="0"/>
              <w:rPr>
                <w:rFonts w:ascii="Consolas" w:hAnsi="Consolas" w:cs="Consolas"/>
              </w:rPr>
            </w:pPr>
            <w:r w:rsidRPr="002D53A8">
              <w:rPr>
                <w:rFonts w:ascii="Consolas" w:eastAsia="SimSun" w:hAnsi="Consolas" w:cs="Consolas"/>
                <w:szCs w:val="22"/>
                <w:lang w:bidi="ar"/>
              </w:rPr>
              <w:t xml:space="preserve">    NsVirtualLink_1</w:t>
            </w:r>
            <w:r w:rsidRPr="002D53A8">
              <w:rPr>
                <w:rFonts w:ascii="Consolas" w:hAnsi="Consolas" w:cs="Consolas"/>
              </w:rPr>
              <w:t xml:space="preserve">: </w:t>
            </w:r>
          </w:p>
          <w:p w14:paraId="2F759AA2"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tosca.nodes.nfv.NsVirtualLink</w:t>
            </w:r>
          </w:p>
          <w:p w14:paraId="4DB9FC23"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730AA8E6" w14:textId="77777777" w:rsidR="006C5D46" w:rsidRPr="002D53A8" w:rsidRDefault="006C5D46" w:rsidP="006C5D46">
            <w:pPr>
              <w:spacing w:after="0"/>
              <w:rPr>
                <w:rFonts w:ascii="Consolas" w:hAnsi="Consolas" w:cs="Consolas"/>
              </w:rPr>
            </w:pPr>
            <w:r w:rsidRPr="002D53A8">
              <w:rPr>
                <w:rFonts w:ascii="Consolas" w:hAnsi="Consolas" w:cs="Consolas"/>
              </w:rPr>
              <w:t xml:space="preserve">        . . . </w:t>
            </w:r>
          </w:p>
          <w:p w14:paraId="7AFE65C1" w14:textId="77777777" w:rsidR="006C5D46" w:rsidRPr="002D53A8" w:rsidRDefault="006C5D46" w:rsidP="006C5D46">
            <w:pPr>
              <w:spacing w:after="0"/>
              <w:rPr>
                <w:rFonts w:ascii="Consolas" w:hAnsi="Consolas" w:cs="Consolas"/>
              </w:rPr>
            </w:pPr>
          </w:p>
          <w:p w14:paraId="0C929407" w14:textId="77777777" w:rsidR="006C5D46" w:rsidRPr="002D53A8" w:rsidRDefault="006C5D46" w:rsidP="006C5D46">
            <w:pPr>
              <w:spacing w:after="0"/>
              <w:rPr>
                <w:rFonts w:ascii="Consolas" w:hAnsi="Consolas" w:cs="Consolas"/>
              </w:rPr>
            </w:pPr>
            <w:r w:rsidRPr="002D53A8">
              <w:rPr>
                <w:rFonts w:ascii="Consolas" w:hAnsi="Consolas" w:cs="Consolas"/>
              </w:rPr>
              <w:t xml:space="preserve">    VNF</w:t>
            </w:r>
            <w:r w:rsidRPr="002D53A8">
              <w:rPr>
                <w:rFonts w:ascii="Consolas" w:eastAsia="SimSun" w:hAnsi="Consolas" w:cs="Consolas" w:hint="eastAsia"/>
                <w:lang w:eastAsia="zh-CN"/>
              </w:rPr>
              <w:t>_</w:t>
            </w:r>
            <w:r w:rsidRPr="002D53A8">
              <w:rPr>
                <w:rFonts w:ascii="Consolas" w:hAnsi="Consolas" w:cs="Consolas"/>
              </w:rPr>
              <w:t xml:space="preserve">1: </w:t>
            </w:r>
          </w:p>
          <w:p w14:paraId="6E458E35"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tosca.nodes.nfv.example_VNF1</w:t>
            </w:r>
          </w:p>
          <w:p w14:paraId="7D6D73E6"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6B042714"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descriptor_id: b1bb0ce7-2222-4fa7-95ed-4840d70a1179</w:t>
            </w:r>
          </w:p>
          <w:p w14:paraId="195C1318"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descriptor_version: "1.0.0"</w:t>
            </w:r>
          </w:p>
          <w:p w14:paraId="7C5537B0" w14:textId="77777777" w:rsidR="006C5D46" w:rsidRPr="002D53A8" w:rsidRDefault="006C5D46" w:rsidP="006C5D46">
            <w:pPr>
              <w:spacing w:after="0"/>
              <w:rPr>
                <w:rFonts w:ascii="Consolas" w:hAnsi="Consolas" w:cs="Consolas"/>
              </w:rPr>
            </w:pPr>
            <w:r w:rsidRPr="002D53A8">
              <w:rPr>
                <w:rFonts w:ascii="Consolas" w:hAnsi="Consolas" w:cs="Consolas"/>
              </w:rPr>
              <w:t xml:space="preserve">        . . . </w:t>
            </w:r>
          </w:p>
          <w:p w14:paraId="6C464F13"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60547AB8" w14:textId="6D98F0DB" w:rsidR="006C5D46" w:rsidRPr="002D53A8" w:rsidRDefault="006C5D46" w:rsidP="006C5D46">
            <w:pPr>
              <w:spacing w:after="0"/>
              <w:rPr>
                <w:rFonts w:ascii="Consolas" w:eastAsia="SimSun" w:hAnsi="Consolas" w:cs="Consolas"/>
                <w:szCs w:val="22"/>
                <w:lang w:bidi="ar"/>
              </w:rPr>
            </w:pPr>
            <w:r w:rsidRPr="002D53A8">
              <w:rPr>
                <w:rFonts w:ascii="Consolas" w:hAnsi="Consolas" w:cs="Consolas"/>
              </w:rPr>
              <w:t xml:space="preserve">        - virtual_link: </w:t>
            </w:r>
            <w:r w:rsidR="00D974B2" w:rsidRPr="002D53A8">
              <w:rPr>
                <w:rFonts w:ascii="Consolas" w:hAnsi="Consolas" w:cs="Consolas"/>
              </w:rPr>
              <w:t>VNF_1_forward_1</w:t>
            </w:r>
          </w:p>
          <w:p w14:paraId="23F4D790" w14:textId="0F134DB5" w:rsidR="006C5D46" w:rsidRPr="002D53A8" w:rsidRDefault="006C5D46" w:rsidP="006C5D46">
            <w:pPr>
              <w:spacing w:after="0"/>
              <w:rPr>
                <w:rFonts w:ascii="Consolas" w:hAnsi="Consolas" w:cs="Consolas"/>
              </w:rPr>
            </w:pPr>
            <w:r w:rsidRPr="002D53A8">
              <w:rPr>
                <w:rFonts w:ascii="Consolas" w:eastAsiaTheme="minorEastAsia" w:hAnsi="Consolas" w:cs="Consolas"/>
              </w:rPr>
              <w:t xml:space="preserve">        - virtual_link_2: </w:t>
            </w:r>
            <w:r w:rsidR="00D974B2" w:rsidRPr="002D53A8">
              <w:rPr>
                <w:rFonts w:ascii="Consolas" w:eastAsiaTheme="minorEastAsia" w:hAnsi="Consolas" w:cs="Consolas"/>
              </w:rPr>
              <w:t>VNF_1_forward_2</w:t>
            </w:r>
          </w:p>
          <w:p w14:paraId="02FE6650" w14:textId="77777777" w:rsidR="006C5D46" w:rsidRPr="002D53A8" w:rsidRDefault="006C5D46" w:rsidP="006C5D46">
            <w:pPr>
              <w:spacing w:after="0"/>
              <w:rPr>
                <w:rFonts w:ascii="Consolas" w:hAnsi="Consolas" w:cs="Consolas"/>
              </w:rPr>
            </w:pPr>
          </w:p>
          <w:p w14:paraId="4A42E893" w14:textId="77777777" w:rsidR="00D974B2" w:rsidRPr="002D53A8" w:rsidRDefault="00D974B2" w:rsidP="00D974B2">
            <w:pPr>
              <w:spacing w:after="0"/>
              <w:rPr>
                <w:rFonts w:ascii="Consolas" w:hAnsi="Consolas" w:cs="Consolas"/>
              </w:rPr>
            </w:pPr>
            <w:r w:rsidRPr="002D53A8">
              <w:rPr>
                <w:rFonts w:ascii="Consolas" w:hAnsi="Consolas" w:cs="Consolas"/>
              </w:rPr>
              <w:t xml:space="preserve">    VNF_1_forward_1: </w:t>
            </w:r>
          </w:p>
          <w:p w14:paraId="03E1304A" w14:textId="77777777" w:rsidR="00D974B2" w:rsidRPr="002D53A8" w:rsidRDefault="00D974B2" w:rsidP="00D974B2">
            <w:pPr>
              <w:spacing w:after="0"/>
              <w:rPr>
                <w:rFonts w:ascii="Consolas" w:hAnsi="Consolas" w:cs="Consolas"/>
              </w:rPr>
            </w:pPr>
            <w:r w:rsidRPr="002D53A8">
              <w:rPr>
                <w:rFonts w:ascii="Consolas" w:hAnsi="Consolas" w:cs="Consolas"/>
              </w:rPr>
              <w:t xml:space="preserve">      type: tosca.nodes.nfv.Forwarding</w:t>
            </w:r>
          </w:p>
          <w:p w14:paraId="71063509" w14:textId="77777777" w:rsidR="00D974B2" w:rsidRPr="002D53A8" w:rsidRDefault="00D974B2" w:rsidP="00D974B2">
            <w:pPr>
              <w:spacing w:after="0"/>
              <w:rPr>
                <w:rFonts w:ascii="Consolas" w:hAnsi="Consolas" w:cs="Consolas"/>
              </w:rPr>
            </w:pPr>
            <w:r w:rsidRPr="002D53A8">
              <w:rPr>
                <w:rFonts w:ascii="Consolas" w:hAnsi="Consolas" w:cs="Consolas"/>
              </w:rPr>
              <w:t xml:space="preserve">      requirements: </w:t>
            </w:r>
          </w:p>
          <w:p w14:paraId="162D9647" w14:textId="77777777" w:rsidR="00D974B2" w:rsidRPr="002D53A8" w:rsidRDefault="00D974B2" w:rsidP="00D974B2">
            <w:pPr>
              <w:spacing w:after="0"/>
              <w:rPr>
                <w:rFonts w:ascii="Consolas" w:hAnsi="Consolas" w:cs="Consolas"/>
              </w:rPr>
            </w:pPr>
            <w:r w:rsidRPr="002D53A8">
              <w:rPr>
                <w:rFonts w:ascii="Consolas" w:hAnsi="Consolas" w:cs="Consolas"/>
              </w:rPr>
              <w:t xml:space="preserve">        - virtual_link: NsVirtualLink_1</w:t>
            </w:r>
          </w:p>
          <w:p w14:paraId="6DEAECF2" w14:textId="77777777" w:rsidR="00D974B2" w:rsidRPr="002D53A8" w:rsidRDefault="00D974B2" w:rsidP="00D974B2">
            <w:pPr>
              <w:spacing w:after="0"/>
              <w:rPr>
                <w:rFonts w:ascii="Consolas" w:hAnsi="Consolas" w:cs="Consolas"/>
              </w:rPr>
            </w:pPr>
          </w:p>
          <w:p w14:paraId="6890E0DE" w14:textId="77777777" w:rsidR="00D974B2" w:rsidRPr="002D53A8" w:rsidRDefault="00D974B2" w:rsidP="00D974B2">
            <w:pPr>
              <w:spacing w:after="0"/>
              <w:rPr>
                <w:rFonts w:ascii="Consolas" w:hAnsi="Consolas" w:cs="Consolas"/>
              </w:rPr>
            </w:pPr>
            <w:r w:rsidRPr="002D53A8">
              <w:rPr>
                <w:rFonts w:ascii="Consolas" w:hAnsi="Consolas" w:cs="Consolas"/>
              </w:rPr>
              <w:t xml:space="preserve">    VNF_1_forward_2: </w:t>
            </w:r>
          </w:p>
          <w:p w14:paraId="190FA6A7" w14:textId="77777777" w:rsidR="00D974B2" w:rsidRPr="002D53A8" w:rsidRDefault="00D974B2" w:rsidP="00D974B2">
            <w:pPr>
              <w:spacing w:after="0"/>
              <w:rPr>
                <w:rFonts w:ascii="Consolas" w:hAnsi="Consolas" w:cs="Consolas"/>
              </w:rPr>
            </w:pPr>
            <w:r w:rsidRPr="002D53A8">
              <w:rPr>
                <w:rFonts w:ascii="Consolas" w:hAnsi="Consolas" w:cs="Consolas"/>
              </w:rPr>
              <w:t xml:space="preserve">      type: tosca.nodes.nfv.Forwarding</w:t>
            </w:r>
          </w:p>
          <w:p w14:paraId="08790DC4" w14:textId="77777777" w:rsidR="00D974B2" w:rsidRPr="002D53A8" w:rsidRDefault="00D974B2" w:rsidP="00D974B2">
            <w:pPr>
              <w:spacing w:after="0"/>
              <w:rPr>
                <w:rFonts w:ascii="Consolas" w:hAnsi="Consolas" w:cs="Consolas"/>
              </w:rPr>
            </w:pPr>
            <w:r w:rsidRPr="002D53A8">
              <w:rPr>
                <w:rFonts w:ascii="Consolas" w:hAnsi="Consolas" w:cs="Consolas"/>
              </w:rPr>
              <w:t xml:space="preserve">      requirements: </w:t>
            </w:r>
          </w:p>
          <w:p w14:paraId="3B45C812" w14:textId="2711DB6A" w:rsidR="00D974B2" w:rsidRPr="002D53A8" w:rsidRDefault="00D974B2" w:rsidP="00D974B2">
            <w:pPr>
              <w:spacing w:after="0"/>
              <w:rPr>
                <w:rFonts w:ascii="Consolas" w:hAnsi="Consolas" w:cs="Consolas"/>
              </w:rPr>
            </w:pPr>
            <w:r w:rsidRPr="002D53A8">
              <w:rPr>
                <w:rFonts w:ascii="Consolas" w:hAnsi="Consolas" w:cs="Consolas"/>
              </w:rPr>
              <w:t xml:space="preserve">        - virtual_link_2: # map to virtual_link requirement of the NS node</w:t>
            </w:r>
          </w:p>
          <w:p w14:paraId="731B48B9" w14:textId="77777777" w:rsidR="00D974B2" w:rsidRPr="002D53A8" w:rsidRDefault="00D974B2" w:rsidP="00D974B2">
            <w:pPr>
              <w:spacing w:after="0"/>
              <w:rPr>
                <w:rFonts w:ascii="Consolas" w:hAnsi="Consolas" w:cs="Consolas"/>
              </w:rPr>
            </w:pPr>
          </w:p>
          <w:p w14:paraId="74A7CAF9" w14:textId="77777777" w:rsidR="006C5D46" w:rsidRPr="002D53A8" w:rsidRDefault="006C5D46" w:rsidP="006C5D46">
            <w:pPr>
              <w:spacing w:after="0"/>
              <w:rPr>
                <w:rFonts w:ascii="Consolas" w:hAnsi="Consolas" w:cs="Consolas"/>
              </w:rPr>
            </w:pPr>
            <w:r w:rsidRPr="002D53A8">
              <w:rPr>
                <w:rFonts w:ascii="Consolas" w:hAnsi="Consolas" w:cs="Consolas"/>
              </w:rPr>
              <w:t xml:space="preserve">    VNF</w:t>
            </w:r>
            <w:r w:rsidRPr="002D53A8">
              <w:rPr>
                <w:rFonts w:ascii="Consolas" w:eastAsia="SimSun" w:hAnsi="Consolas" w:cs="Consolas" w:hint="eastAsia"/>
                <w:lang w:eastAsia="zh-CN"/>
              </w:rPr>
              <w:t>_</w:t>
            </w:r>
            <w:r w:rsidRPr="002D53A8">
              <w:rPr>
                <w:rFonts w:ascii="Consolas" w:hAnsi="Consolas" w:cs="Consolas"/>
              </w:rPr>
              <w:t xml:space="preserve">2: </w:t>
            </w:r>
          </w:p>
          <w:p w14:paraId="6422B056"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tosca.nodes.nfv.example_VNF2</w:t>
            </w:r>
          </w:p>
          <w:p w14:paraId="21D3CA28"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54FF1E1F"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descriptor_id: b1bb0ce7-2222-4fa7-95ed-4840d70a1178</w:t>
            </w:r>
          </w:p>
          <w:p w14:paraId="5A3370F0"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descriptor_version: "1.0.0"</w:t>
            </w:r>
          </w:p>
          <w:p w14:paraId="028093B0" w14:textId="77777777" w:rsidR="006C5D46" w:rsidRPr="002D53A8" w:rsidRDefault="006C5D46" w:rsidP="006C5D46">
            <w:pPr>
              <w:spacing w:after="0"/>
              <w:rPr>
                <w:rFonts w:ascii="Consolas" w:hAnsi="Consolas" w:cs="Consolas"/>
              </w:rPr>
            </w:pPr>
            <w:r w:rsidRPr="002D53A8">
              <w:rPr>
                <w:rFonts w:ascii="Consolas" w:hAnsi="Consolas" w:cs="Consolas"/>
              </w:rPr>
              <w:t xml:space="preserve">        . . . </w:t>
            </w:r>
          </w:p>
          <w:p w14:paraId="19AE7B04"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55B20525" w14:textId="12ABE5DC" w:rsidR="006C5D46" w:rsidRPr="002D53A8" w:rsidRDefault="006C5D46" w:rsidP="006C5D46">
            <w:pPr>
              <w:spacing w:after="0"/>
              <w:rPr>
                <w:rFonts w:ascii="Consolas" w:hAnsi="Consolas" w:cs="Consolas"/>
              </w:rPr>
            </w:pPr>
            <w:r w:rsidRPr="002D53A8">
              <w:rPr>
                <w:rFonts w:ascii="Consolas" w:hAnsi="Consolas" w:cs="Consolas"/>
              </w:rPr>
              <w:t xml:space="preserve">        - virtual_link: </w:t>
            </w:r>
            <w:r w:rsidR="00D974B2" w:rsidRPr="002D53A8">
              <w:rPr>
                <w:rFonts w:ascii="Consolas" w:hAnsi="Consolas" w:cs="Consolas"/>
              </w:rPr>
              <w:t>VNF_2_forward_3</w:t>
            </w:r>
          </w:p>
          <w:p w14:paraId="30D048AD" w14:textId="77777777" w:rsidR="00D974B2" w:rsidRPr="002D53A8" w:rsidRDefault="00D974B2" w:rsidP="00D974B2">
            <w:pPr>
              <w:rPr>
                <w:rFonts w:ascii="Consolas" w:hAnsi="Consolas" w:cs="Consolas"/>
              </w:rPr>
            </w:pPr>
            <w:r w:rsidRPr="002D53A8">
              <w:rPr>
                <w:rFonts w:ascii="Consolas" w:hAnsi="Consolas" w:cs="Consolas"/>
              </w:rPr>
              <w:t xml:space="preserve">        - virtual_link_</w:t>
            </w:r>
            <w:r w:rsidRPr="002D53A8">
              <w:rPr>
                <w:rFonts w:ascii="Consolas" w:hAnsi="Consolas" w:cs="Consolas" w:hint="eastAsia"/>
              </w:rPr>
              <w:t>4</w:t>
            </w:r>
            <w:r w:rsidRPr="002D53A8">
              <w:rPr>
                <w:rFonts w:ascii="Consolas" w:hAnsi="Consolas" w:cs="Consolas"/>
              </w:rPr>
              <w:t>: VNF_2_forward_4</w:t>
            </w:r>
          </w:p>
          <w:p w14:paraId="64A95FC6" w14:textId="77777777" w:rsidR="00D974B2" w:rsidRPr="002D53A8" w:rsidRDefault="00D974B2" w:rsidP="00D974B2">
            <w:pPr>
              <w:spacing w:after="0"/>
              <w:rPr>
                <w:rFonts w:ascii="Consolas" w:hAnsi="Consolas" w:cs="Consolas"/>
              </w:rPr>
            </w:pPr>
            <w:r w:rsidRPr="002D53A8">
              <w:rPr>
                <w:rFonts w:ascii="Consolas" w:hAnsi="Consolas" w:cs="Consolas"/>
              </w:rPr>
              <w:t xml:space="preserve">    VNF_2_forward_3: </w:t>
            </w:r>
          </w:p>
          <w:p w14:paraId="50CC1DBF" w14:textId="77777777" w:rsidR="00D974B2" w:rsidRPr="002D53A8" w:rsidRDefault="00D974B2" w:rsidP="00D974B2">
            <w:pPr>
              <w:spacing w:after="0"/>
              <w:rPr>
                <w:rFonts w:ascii="Consolas" w:hAnsi="Consolas" w:cs="Consolas"/>
              </w:rPr>
            </w:pPr>
            <w:r w:rsidRPr="002D53A8">
              <w:rPr>
                <w:rFonts w:ascii="Consolas" w:hAnsi="Consolas" w:cs="Consolas"/>
              </w:rPr>
              <w:t xml:space="preserve">      type: tosca.nodes.nfv.Forwarding</w:t>
            </w:r>
          </w:p>
          <w:p w14:paraId="419E1B07" w14:textId="77777777" w:rsidR="00D974B2" w:rsidRPr="002D53A8" w:rsidRDefault="00D974B2" w:rsidP="00D974B2">
            <w:pPr>
              <w:spacing w:after="0"/>
              <w:rPr>
                <w:rFonts w:ascii="Consolas" w:hAnsi="Consolas" w:cs="Consolas"/>
              </w:rPr>
            </w:pPr>
            <w:r w:rsidRPr="002D53A8">
              <w:rPr>
                <w:rFonts w:ascii="Consolas" w:hAnsi="Consolas" w:cs="Consolas"/>
              </w:rPr>
              <w:t xml:space="preserve">      requirements: </w:t>
            </w:r>
          </w:p>
          <w:p w14:paraId="697FB1EF" w14:textId="77777777" w:rsidR="00D974B2" w:rsidRPr="002D53A8" w:rsidRDefault="00D974B2" w:rsidP="00D974B2">
            <w:pPr>
              <w:spacing w:after="0"/>
              <w:rPr>
                <w:rFonts w:ascii="Consolas" w:hAnsi="Consolas" w:cs="Consolas"/>
              </w:rPr>
            </w:pPr>
            <w:r w:rsidRPr="002D53A8">
              <w:rPr>
                <w:rFonts w:ascii="Consolas" w:hAnsi="Consolas" w:cs="Consolas"/>
              </w:rPr>
              <w:t xml:space="preserve">        - virtual_link: NsVirtualLink_1</w:t>
            </w:r>
          </w:p>
          <w:p w14:paraId="62DA0838" w14:textId="77777777" w:rsidR="00D974B2" w:rsidRPr="002D53A8" w:rsidRDefault="00D974B2" w:rsidP="00D974B2">
            <w:pPr>
              <w:spacing w:after="0"/>
              <w:rPr>
                <w:rFonts w:ascii="Consolas" w:hAnsi="Consolas" w:cs="Consolas"/>
              </w:rPr>
            </w:pPr>
          </w:p>
          <w:p w14:paraId="617A49D9" w14:textId="77777777" w:rsidR="00D974B2" w:rsidRPr="002D53A8" w:rsidRDefault="00D974B2" w:rsidP="00D974B2">
            <w:pPr>
              <w:spacing w:after="0"/>
              <w:rPr>
                <w:rFonts w:ascii="Consolas" w:hAnsi="Consolas" w:cs="Consolas"/>
              </w:rPr>
            </w:pPr>
            <w:r w:rsidRPr="002D53A8">
              <w:rPr>
                <w:rFonts w:ascii="Consolas" w:hAnsi="Consolas" w:cs="Consolas"/>
              </w:rPr>
              <w:t xml:space="preserve">    VNF_2_forward_4: </w:t>
            </w:r>
          </w:p>
          <w:p w14:paraId="2B6FED30" w14:textId="77777777" w:rsidR="00D974B2" w:rsidRPr="002D53A8" w:rsidRDefault="00D974B2" w:rsidP="00D974B2">
            <w:pPr>
              <w:spacing w:after="0"/>
              <w:rPr>
                <w:rFonts w:ascii="Consolas" w:hAnsi="Consolas" w:cs="Consolas"/>
              </w:rPr>
            </w:pPr>
            <w:r w:rsidRPr="002D53A8">
              <w:rPr>
                <w:rFonts w:ascii="Consolas" w:hAnsi="Consolas" w:cs="Consolas"/>
              </w:rPr>
              <w:lastRenderedPageBreak/>
              <w:t xml:space="preserve">      type: tosca.nodes.nfv.Forwarding</w:t>
            </w:r>
          </w:p>
          <w:p w14:paraId="7FEB1EBA" w14:textId="77777777" w:rsidR="00D974B2" w:rsidRPr="002D53A8" w:rsidRDefault="00D974B2" w:rsidP="00D974B2">
            <w:pPr>
              <w:spacing w:after="0"/>
              <w:rPr>
                <w:rFonts w:ascii="Consolas" w:hAnsi="Consolas" w:cs="Consolas"/>
              </w:rPr>
            </w:pPr>
            <w:r w:rsidRPr="002D53A8">
              <w:rPr>
                <w:rFonts w:ascii="Consolas" w:hAnsi="Consolas" w:cs="Consolas"/>
              </w:rPr>
              <w:t xml:space="preserve">      requirements: </w:t>
            </w:r>
          </w:p>
          <w:p w14:paraId="7A06D308" w14:textId="77777777" w:rsidR="00D974B2" w:rsidRPr="002D53A8" w:rsidRDefault="00D974B2" w:rsidP="00D974B2">
            <w:pPr>
              <w:spacing w:after="0"/>
              <w:rPr>
                <w:rFonts w:ascii="Consolas" w:hAnsi="Consolas" w:cs="Consolas"/>
              </w:rPr>
            </w:pPr>
            <w:r w:rsidRPr="002D53A8">
              <w:rPr>
                <w:rFonts w:ascii="Consolas" w:hAnsi="Consolas" w:cs="Consolas"/>
              </w:rPr>
              <w:t xml:space="preserve">        - virtual_link_2: # map to virtual_link requirement of the NS node</w:t>
            </w:r>
          </w:p>
          <w:p w14:paraId="297C523B" w14:textId="77777777" w:rsidR="006C5D46" w:rsidRPr="002D53A8" w:rsidRDefault="006C5D46" w:rsidP="006C5D46">
            <w:pPr>
              <w:spacing w:after="0"/>
              <w:rPr>
                <w:rFonts w:ascii="Consolas" w:hAnsi="Consolas" w:cs="Consolas"/>
              </w:rPr>
            </w:pPr>
          </w:p>
          <w:p w14:paraId="216B6997" w14:textId="77777777" w:rsidR="006C5D46" w:rsidRPr="002D53A8" w:rsidRDefault="006C5D46" w:rsidP="006C5D46">
            <w:pPr>
              <w:spacing w:after="0"/>
              <w:rPr>
                <w:rFonts w:ascii="Consolas" w:hAnsi="Consolas" w:cs="Consolas"/>
              </w:rPr>
            </w:pPr>
            <w:r w:rsidRPr="002D53A8">
              <w:rPr>
                <w:rFonts w:ascii="Consolas" w:hAnsi="Consolas" w:cs="Consolas"/>
              </w:rPr>
              <w:t xml:space="preserve">    VNF</w:t>
            </w:r>
            <w:r w:rsidRPr="002D53A8">
              <w:rPr>
                <w:rFonts w:ascii="Consolas" w:eastAsia="SimSun" w:hAnsi="Consolas" w:cs="Consolas" w:hint="eastAsia"/>
                <w:lang w:eastAsia="zh-CN"/>
              </w:rPr>
              <w:t>_3</w:t>
            </w:r>
            <w:r w:rsidRPr="002D53A8">
              <w:rPr>
                <w:rFonts w:ascii="Consolas" w:hAnsi="Consolas" w:cs="Consolas"/>
              </w:rPr>
              <w:t xml:space="preserve">: </w:t>
            </w:r>
          </w:p>
          <w:p w14:paraId="30BE9CA0"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tosca.nodes.nfv.example_VNF</w:t>
            </w:r>
            <w:r w:rsidRPr="002D53A8">
              <w:rPr>
                <w:rFonts w:ascii="Consolas" w:eastAsia="SimSun" w:hAnsi="Consolas" w:cs="Consolas" w:hint="eastAsia"/>
                <w:lang w:eastAsia="zh-CN"/>
              </w:rPr>
              <w:t>3</w:t>
            </w:r>
          </w:p>
          <w:p w14:paraId="1B8B66A4"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4DED641D"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descriptor_id: b1bb0ce7-2222-4fa7-95ed-4840d70a117</w:t>
            </w:r>
            <w:r w:rsidRPr="002D53A8">
              <w:rPr>
                <w:rFonts w:ascii="Consolas" w:eastAsia="SimSun" w:hAnsi="Consolas" w:cs="Consolas" w:hint="eastAsia"/>
                <w:lang w:eastAsia="zh-CN"/>
              </w:rPr>
              <w:t>7</w:t>
            </w:r>
          </w:p>
          <w:p w14:paraId="272691C4"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descriptor_version: "1.0.0"</w:t>
            </w:r>
          </w:p>
          <w:p w14:paraId="0DB2CEE5" w14:textId="77777777" w:rsidR="006C5D46" w:rsidRPr="002D53A8" w:rsidRDefault="006C5D46" w:rsidP="006C5D46">
            <w:pPr>
              <w:spacing w:after="0"/>
              <w:rPr>
                <w:rFonts w:ascii="Consolas" w:hAnsi="Consolas" w:cs="Consolas"/>
              </w:rPr>
            </w:pPr>
            <w:r w:rsidRPr="002D53A8">
              <w:rPr>
                <w:rFonts w:ascii="Consolas" w:hAnsi="Consolas" w:cs="Consolas"/>
              </w:rPr>
              <w:t xml:space="preserve">        . . . </w:t>
            </w:r>
          </w:p>
          <w:p w14:paraId="1FB7CDA2"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28ACA16C" w14:textId="7CCBBD5E" w:rsidR="00D95091" w:rsidRPr="002D53A8" w:rsidRDefault="00D95091" w:rsidP="00D95091">
            <w:pPr>
              <w:spacing w:after="0"/>
              <w:rPr>
                <w:rFonts w:ascii="Consolas" w:hAnsi="Consolas" w:cs="Consolas"/>
              </w:rPr>
            </w:pPr>
            <w:r w:rsidRPr="002D53A8">
              <w:rPr>
                <w:rFonts w:ascii="Consolas" w:hAnsi="Consolas" w:cs="Consolas"/>
              </w:rPr>
              <w:t xml:space="preserve">        - virtual_link: VNF_3_forward_5</w:t>
            </w:r>
          </w:p>
          <w:p w14:paraId="69587A4B" w14:textId="679DE90F" w:rsidR="006C5D46" w:rsidRPr="002D53A8" w:rsidRDefault="006C5D46" w:rsidP="006C5D46">
            <w:pPr>
              <w:spacing w:after="0"/>
              <w:rPr>
                <w:rFonts w:ascii="Consolas" w:hAnsi="Consolas" w:cs="Consolas"/>
              </w:rPr>
            </w:pPr>
            <w:r w:rsidRPr="002D53A8">
              <w:rPr>
                <w:rFonts w:ascii="Consolas" w:hAnsi="Consolas" w:cs="Consolas"/>
              </w:rPr>
              <w:t xml:space="preserve">        - virtual_link_3: </w:t>
            </w:r>
            <w:r w:rsidR="00D95091" w:rsidRPr="002D53A8">
              <w:rPr>
                <w:rFonts w:ascii="Consolas" w:hAnsi="Consolas" w:cs="Consolas"/>
              </w:rPr>
              <w:t>VNF_3_forward_</w:t>
            </w:r>
            <w:r w:rsidR="00D95091" w:rsidRPr="002D53A8">
              <w:rPr>
                <w:rFonts w:ascii="Consolas" w:eastAsia="SimSun" w:hAnsi="Consolas" w:cs="Consolas" w:hint="eastAsia"/>
                <w:lang w:eastAsia="zh-CN"/>
              </w:rPr>
              <w:t>6</w:t>
            </w:r>
          </w:p>
          <w:p w14:paraId="0258832A" w14:textId="77777777" w:rsidR="006C5D46" w:rsidRPr="002D53A8" w:rsidRDefault="006C5D46" w:rsidP="006C5D46">
            <w:pPr>
              <w:spacing w:after="0"/>
              <w:rPr>
                <w:rFonts w:ascii="Consolas" w:hAnsi="Consolas" w:cs="Consolas"/>
              </w:rPr>
            </w:pPr>
          </w:p>
          <w:p w14:paraId="42DDF209" w14:textId="77777777" w:rsidR="00D95091" w:rsidRPr="002D53A8" w:rsidRDefault="00D95091" w:rsidP="00D95091">
            <w:pPr>
              <w:spacing w:after="0"/>
              <w:rPr>
                <w:rFonts w:ascii="Consolas" w:hAnsi="Consolas" w:cs="Consolas"/>
              </w:rPr>
            </w:pPr>
            <w:r w:rsidRPr="002D53A8">
              <w:rPr>
                <w:rFonts w:ascii="Consolas" w:hAnsi="Consolas" w:cs="Consolas"/>
              </w:rPr>
              <w:t xml:space="preserve">    VNF_3_forward_5: </w:t>
            </w:r>
          </w:p>
          <w:p w14:paraId="579B0A9A" w14:textId="77777777" w:rsidR="00D95091" w:rsidRPr="002D53A8" w:rsidRDefault="00D95091" w:rsidP="00D95091">
            <w:pPr>
              <w:spacing w:after="0"/>
              <w:rPr>
                <w:rFonts w:ascii="Consolas" w:hAnsi="Consolas" w:cs="Consolas"/>
              </w:rPr>
            </w:pPr>
            <w:r w:rsidRPr="002D53A8">
              <w:rPr>
                <w:rFonts w:ascii="Consolas" w:hAnsi="Consolas" w:cs="Consolas"/>
              </w:rPr>
              <w:t xml:space="preserve">      type: tosca.nodes.nfv.Forwarding</w:t>
            </w:r>
          </w:p>
          <w:p w14:paraId="71F28CC9" w14:textId="77777777" w:rsidR="00D95091" w:rsidRPr="002D53A8" w:rsidRDefault="00D95091" w:rsidP="00D95091">
            <w:pPr>
              <w:spacing w:after="0"/>
              <w:rPr>
                <w:rFonts w:ascii="Consolas" w:hAnsi="Consolas" w:cs="Consolas"/>
              </w:rPr>
            </w:pPr>
            <w:r w:rsidRPr="002D53A8">
              <w:rPr>
                <w:rFonts w:ascii="Consolas" w:hAnsi="Consolas" w:cs="Consolas"/>
              </w:rPr>
              <w:t xml:space="preserve">      requirements: </w:t>
            </w:r>
          </w:p>
          <w:p w14:paraId="010FE8DE" w14:textId="77777777" w:rsidR="00D95091" w:rsidRPr="002D53A8" w:rsidRDefault="00D95091" w:rsidP="00D95091">
            <w:pPr>
              <w:spacing w:after="0"/>
              <w:rPr>
                <w:rFonts w:ascii="Consolas" w:hAnsi="Consolas" w:cs="Consolas"/>
              </w:rPr>
            </w:pPr>
            <w:r w:rsidRPr="002D53A8">
              <w:rPr>
                <w:rFonts w:ascii="Consolas" w:hAnsi="Consolas" w:cs="Consolas"/>
              </w:rPr>
              <w:t xml:space="preserve">        - virtual_link: NsVirtualLink_1</w:t>
            </w:r>
          </w:p>
          <w:p w14:paraId="5A654B36" w14:textId="77777777" w:rsidR="00D95091" w:rsidRPr="002D53A8" w:rsidRDefault="00D95091" w:rsidP="00D95091">
            <w:pPr>
              <w:spacing w:after="0"/>
              <w:rPr>
                <w:rFonts w:ascii="Consolas" w:hAnsi="Consolas" w:cs="Consolas"/>
              </w:rPr>
            </w:pPr>
            <w:r w:rsidRPr="002D53A8">
              <w:rPr>
                <w:rFonts w:ascii="Consolas" w:hAnsi="Consolas" w:cs="Consolas"/>
              </w:rPr>
              <w:t xml:space="preserve"> </w:t>
            </w:r>
          </w:p>
          <w:p w14:paraId="7B034A28" w14:textId="77777777" w:rsidR="00D95091" w:rsidRPr="002D53A8" w:rsidRDefault="00D95091" w:rsidP="00D95091">
            <w:pPr>
              <w:spacing w:after="0"/>
              <w:rPr>
                <w:rFonts w:ascii="Consolas" w:hAnsi="Consolas" w:cs="Consolas"/>
              </w:rPr>
            </w:pPr>
            <w:r w:rsidRPr="002D53A8">
              <w:rPr>
                <w:rFonts w:ascii="Consolas" w:hAnsi="Consolas" w:cs="Consolas"/>
              </w:rPr>
              <w:t xml:space="preserve">    VNF_3_forward_6: </w:t>
            </w:r>
          </w:p>
          <w:p w14:paraId="4840C948" w14:textId="77777777" w:rsidR="00D95091" w:rsidRPr="002D53A8" w:rsidRDefault="00D95091" w:rsidP="00D95091">
            <w:pPr>
              <w:spacing w:after="0"/>
              <w:rPr>
                <w:rFonts w:ascii="Consolas" w:hAnsi="Consolas" w:cs="Consolas"/>
              </w:rPr>
            </w:pPr>
            <w:r w:rsidRPr="002D53A8">
              <w:rPr>
                <w:rFonts w:ascii="Consolas" w:hAnsi="Consolas" w:cs="Consolas"/>
              </w:rPr>
              <w:t xml:space="preserve">      type: tosca.nodes.nfv.Forwarding</w:t>
            </w:r>
          </w:p>
          <w:p w14:paraId="7876A698" w14:textId="77777777" w:rsidR="00D95091" w:rsidRPr="002D53A8" w:rsidRDefault="00D95091" w:rsidP="00D95091">
            <w:pPr>
              <w:spacing w:after="0"/>
              <w:rPr>
                <w:rFonts w:ascii="Consolas" w:hAnsi="Consolas" w:cs="Consolas"/>
              </w:rPr>
            </w:pPr>
            <w:r w:rsidRPr="002D53A8">
              <w:rPr>
                <w:rFonts w:ascii="Consolas" w:hAnsi="Consolas" w:cs="Consolas"/>
              </w:rPr>
              <w:t xml:space="preserve">      requirements: </w:t>
            </w:r>
          </w:p>
          <w:p w14:paraId="36039194" w14:textId="7AE21472" w:rsidR="00D95091" w:rsidRPr="002D53A8" w:rsidRDefault="00D95091" w:rsidP="00D95091">
            <w:pPr>
              <w:spacing w:after="0"/>
              <w:rPr>
                <w:rFonts w:ascii="Consolas" w:hAnsi="Consolas" w:cs="Consolas"/>
              </w:rPr>
            </w:pPr>
            <w:r w:rsidRPr="002D53A8">
              <w:rPr>
                <w:rFonts w:ascii="Consolas" w:hAnsi="Consolas" w:cs="Consolas"/>
              </w:rPr>
              <w:t xml:space="preserve">        - virtual_link_3: # map to virtual_link requirement of the NS node</w:t>
            </w:r>
          </w:p>
          <w:p w14:paraId="4E3743BD" w14:textId="77777777" w:rsidR="00D95091" w:rsidRPr="002D53A8" w:rsidRDefault="00D95091" w:rsidP="00D95091">
            <w:pPr>
              <w:spacing w:after="0"/>
              <w:rPr>
                <w:rFonts w:ascii="Consolas" w:hAnsi="Consolas" w:cs="Consolas"/>
              </w:rPr>
            </w:pPr>
          </w:p>
          <w:p w14:paraId="2FF63F1A" w14:textId="511F8026" w:rsidR="006C5D46" w:rsidRPr="002D53A8" w:rsidRDefault="006C5D46" w:rsidP="006C5D46">
            <w:pPr>
              <w:spacing w:after="0"/>
              <w:rPr>
                <w:rFonts w:ascii="Consolas" w:hAnsi="Consolas" w:cs="Consolas"/>
              </w:rPr>
            </w:pPr>
            <w:r w:rsidRPr="002D53A8">
              <w:rPr>
                <w:rFonts w:ascii="Consolas" w:hAnsi="Consolas" w:cs="Consolas"/>
              </w:rPr>
              <w:t xml:space="preserve"># NfpPositionElement (Service Function) for VNF_1 </w:t>
            </w:r>
          </w:p>
          <w:p w14:paraId="14DF9699" w14:textId="77777777" w:rsidR="006C5D46" w:rsidRPr="002D53A8" w:rsidRDefault="006C5D46" w:rsidP="006C5D46">
            <w:pPr>
              <w:spacing w:after="0"/>
              <w:rPr>
                <w:rFonts w:ascii="Consolas" w:hAnsi="Consolas" w:cs="Consolas"/>
              </w:rPr>
            </w:pPr>
            <w:r w:rsidRPr="002D53A8">
              <w:rPr>
                <w:rFonts w:ascii="Consolas" w:hAnsi="Consolas" w:cs="Consolas"/>
              </w:rPr>
              <w:t xml:space="preserve">    Element_1:</w:t>
            </w:r>
          </w:p>
          <w:p w14:paraId="60A1305D"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tosca.nodes.nfv.NfpPositionElement</w:t>
            </w:r>
          </w:p>
          <w:p w14:paraId="22C95640"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20FE8F66" w14:textId="77777777" w:rsidR="006C5D46" w:rsidRPr="002D53A8" w:rsidRDefault="006C5D46" w:rsidP="006C5D46">
            <w:pPr>
              <w:spacing w:after="0"/>
              <w:rPr>
                <w:rFonts w:ascii="Consolas" w:hAnsi="Consolas" w:cs="Consolas"/>
              </w:rPr>
            </w:pPr>
            <w:r w:rsidRPr="002D53A8">
              <w:rPr>
                <w:rFonts w:ascii="Consolas" w:hAnsi="Consolas" w:cs="Consolas"/>
              </w:rPr>
              <w:t xml:space="preserve">        - profile_element: </w:t>
            </w:r>
          </w:p>
          <w:p w14:paraId="60CFEDBB" w14:textId="0729B326" w:rsidR="006C5D46" w:rsidRPr="002D53A8" w:rsidRDefault="006C5D46" w:rsidP="006C5D46">
            <w:pPr>
              <w:spacing w:after="0"/>
              <w:rPr>
                <w:rFonts w:ascii="Consolas" w:hAnsi="Consolas" w:cs="Consolas"/>
              </w:rPr>
            </w:pPr>
            <w:r w:rsidRPr="002D53A8">
              <w:rPr>
                <w:rFonts w:ascii="Consolas" w:hAnsi="Consolas" w:cs="Consolas"/>
              </w:rPr>
              <w:t xml:space="preserve">            node: VNF</w:t>
            </w:r>
            <w:r w:rsidRPr="002D53A8">
              <w:rPr>
                <w:rFonts w:ascii="Consolas" w:eastAsia="SimSun" w:hAnsi="Consolas" w:cs="Consolas" w:hint="eastAsia"/>
                <w:lang w:eastAsia="zh-CN"/>
              </w:rPr>
              <w:t>_</w:t>
            </w:r>
            <w:r w:rsidRPr="002D53A8">
              <w:rPr>
                <w:rFonts w:ascii="Consolas" w:hAnsi="Consolas" w:cs="Consolas"/>
              </w:rPr>
              <w:t>1</w:t>
            </w:r>
            <w:r w:rsidR="00D95091" w:rsidRPr="002D53A8">
              <w:rPr>
                <w:rFonts w:ascii="Consolas" w:hAnsi="Consolas" w:cs="Consolas"/>
              </w:rPr>
              <w:t>_forward_1</w:t>
            </w:r>
          </w:p>
          <w:p w14:paraId="23E0092F" w14:textId="3002D0DF" w:rsidR="006C5D46" w:rsidRPr="002D53A8" w:rsidRDefault="006C5D46" w:rsidP="006C5D46">
            <w:pPr>
              <w:spacing w:after="0"/>
              <w:rPr>
                <w:rFonts w:ascii="Consolas" w:hAnsi="Consolas" w:cs="Consolas"/>
              </w:rPr>
            </w:pPr>
            <w:r w:rsidRPr="002D53A8">
              <w:rPr>
                <w:rFonts w:ascii="Consolas" w:hAnsi="Consolas" w:cs="Consolas"/>
              </w:rPr>
              <w:t xml:space="preserve">            capability: forward</w:t>
            </w:r>
            <w:r w:rsidR="00D95091" w:rsidRPr="002D53A8">
              <w:rPr>
                <w:rFonts w:ascii="Consolas" w:hAnsi="Consolas" w:cs="Consolas"/>
              </w:rPr>
              <w:t>ing</w:t>
            </w:r>
          </w:p>
          <w:p w14:paraId="64CD1947" w14:textId="77777777" w:rsidR="006C5D46" w:rsidRPr="002D53A8" w:rsidRDefault="006C5D46" w:rsidP="006C5D46">
            <w:pPr>
              <w:spacing w:after="0"/>
              <w:rPr>
                <w:rFonts w:ascii="Consolas" w:hAnsi="Consolas" w:cs="Consolas"/>
              </w:rPr>
            </w:pPr>
            <w:r w:rsidRPr="002D53A8">
              <w:rPr>
                <w:rFonts w:ascii="Consolas" w:hAnsi="Consolas" w:cs="Consolas"/>
              </w:rPr>
              <w:t xml:space="preserve">        - profile_element:</w:t>
            </w:r>
          </w:p>
          <w:p w14:paraId="2B4FA464" w14:textId="10824D54" w:rsidR="006C5D46" w:rsidRPr="002D53A8" w:rsidRDefault="006C5D46" w:rsidP="006C5D46">
            <w:pPr>
              <w:spacing w:after="0"/>
              <w:rPr>
                <w:rFonts w:ascii="Consolas" w:hAnsi="Consolas" w:cs="Consolas"/>
              </w:rPr>
            </w:pPr>
            <w:r w:rsidRPr="002D53A8">
              <w:rPr>
                <w:rFonts w:ascii="Consolas" w:hAnsi="Consolas" w:cs="Consolas"/>
              </w:rPr>
              <w:t xml:space="preserve">            node: VNF</w:t>
            </w:r>
            <w:r w:rsidRPr="002D53A8">
              <w:rPr>
                <w:rFonts w:ascii="Consolas" w:eastAsia="SimSun" w:hAnsi="Consolas" w:cs="Consolas" w:hint="eastAsia"/>
                <w:lang w:eastAsia="zh-CN"/>
              </w:rPr>
              <w:t>_</w:t>
            </w:r>
            <w:r w:rsidRPr="002D53A8">
              <w:rPr>
                <w:rFonts w:ascii="Consolas" w:hAnsi="Consolas" w:cs="Consolas"/>
              </w:rPr>
              <w:t>1</w:t>
            </w:r>
            <w:r w:rsidR="00D95091" w:rsidRPr="002D53A8">
              <w:rPr>
                <w:rFonts w:ascii="Consolas" w:hAnsi="Consolas" w:cs="Consolas"/>
              </w:rPr>
              <w:t>_ forward_2</w:t>
            </w:r>
          </w:p>
          <w:p w14:paraId="296263E0" w14:textId="7713CE7B" w:rsidR="006C5D46" w:rsidRPr="002D53A8" w:rsidRDefault="006C5D46" w:rsidP="006C5D46">
            <w:pPr>
              <w:spacing w:after="0"/>
              <w:rPr>
                <w:rFonts w:ascii="Consolas" w:hAnsi="Consolas" w:cs="Consolas"/>
              </w:rPr>
            </w:pPr>
            <w:r w:rsidRPr="002D53A8">
              <w:rPr>
                <w:rFonts w:ascii="Consolas" w:hAnsi="Consolas" w:cs="Consolas"/>
              </w:rPr>
              <w:t xml:space="preserve">            capability: forward</w:t>
            </w:r>
            <w:r w:rsidR="00D95091" w:rsidRPr="002D53A8">
              <w:rPr>
                <w:rFonts w:ascii="Consolas" w:hAnsi="Consolas" w:cs="Consolas"/>
              </w:rPr>
              <w:t>ing</w:t>
            </w:r>
          </w:p>
          <w:p w14:paraId="3E9E5028" w14:textId="77777777" w:rsidR="006C5D46" w:rsidRPr="002D53A8" w:rsidRDefault="006C5D46" w:rsidP="006C5D46">
            <w:pPr>
              <w:spacing w:after="0"/>
              <w:rPr>
                <w:rFonts w:ascii="Consolas" w:hAnsi="Consolas" w:cs="Consolas"/>
              </w:rPr>
            </w:pPr>
          </w:p>
          <w:p w14:paraId="78719568" w14:textId="40841576" w:rsidR="006C5D46" w:rsidRPr="002D53A8" w:rsidRDefault="006C5D46" w:rsidP="006C5D46">
            <w:pPr>
              <w:spacing w:after="0"/>
              <w:rPr>
                <w:rFonts w:ascii="Consolas" w:hAnsi="Consolas" w:cs="Consolas"/>
              </w:rPr>
            </w:pPr>
            <w:r w:rsidRPr="002D53A8">
              <w:rPr>
                <w:rFonts w:ascii="Consolas" w:hAnsi="Consolas" w:cs="Consolas"/>
              </w:rPr>
              <w:t xml:space="preserve"># NfpPositionElement (Service Function) for VNF_2 </w:t>
            </w:r>
          </w:p>
          <w:p w14:paraId="387D9DCF" w14:textId="77777777" w:rsidR="006C5D46" w:rsidRPr="002D53A8" w:rsidRDefault="006C5D46" w:rsidP="006C5D46">
            <w:pPr>
              <w:spacing w:after="0"/>
              <w:rPr>
                <w:rFonts w:ascii="Consolas" w:hAnsi="Consolas" w:cs="Consolas"/>
              </w:rPr>
            </w:pPr>
            <w:r w:rsidRPr="002D53A8">
              <w:rPr>
                <w:rFonts w:ascii="Consolas" w:hAnsi="Consolas" w:cs="Consolas"/>
              </w:rPr>
              <w:t xml:space="preserve">    Element_2: </w:t>
            </w:r>
          </w:p>
          <w:p w14:paraId="461BDEBF"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tosca.nodes.nfv.NfpPositionElement</w:t>
            </w:r>
          </w:p>
          <w:p w14:paraId="363D2958"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6367D448" w14:textId="77777777" w:rsidR="006C5D46" w:rsidRPr="002D53A8" w:rsidRDefault="006C5D46" w:rsidP="006C5D46">
            <w:pPr>
              <w:spacing w:after="0"/>
              <w:rPr>
                <w:rFonts w:ascii="Consolas" w:hAnsi="Consolas" w:cs="Consolas"/>
              </w:rPr>
            </w:pPr>
            <w:r w:rsidRPr="002D53A8">
              <w:rPr>
                <w:rFonts w:ascii="Consolas" w:hAnsi="Consolas" w:cs="Consolas"/>
              </w:rPr>
              <w:t xml:space="preserve">        - profile_element: </w:t>
            </w:r>
          </w:p>
          <w:p w14:paraId="2147BAA8" w14:textId="28B49405" w:rsidR="006C5D46" w:rsidRPr="002D53A8" w:rsidRDefault="006C5D46" w:rsidP="006C5D46">
            <w:pPr>
              <w:spacing w:after="0"/>
              <w:rPr>
                <w:rFonts w:ascii="Consolas" w:hAnsi="Consolas" w:cs="Consolas"/>
              </w:rPr>
            </w:pPr>
            <w:r w:rsidRPr="002D53A8">
              <w:rPr>
                <w:rFonts w:ascii="Consolas" w:hAnsi="Consolas" w:cs="Consolas"/>
              </w:rPr>
              <w:t xml:space="preserve">            node: VNF</w:t>
            </w:r>
            <w:r w:rsidRPr="002D53A8">
              <w:rPr>
                <w:rFonts w:ascii="Consolas" w:eastAsia="SimSun" w:hAnsi="Consolas" w:cs="Consolas" w:hint="eastAsia"/>
                <w:lang w:eastAsia="zh-CN"/>
              </w:rPr>
              <w:t>_</w:t>
            </w:r>
            <w:r w:rsidRPr="002D53A8">
              <w:rPr>
                <w:rFonts w:ascii="Consolas" w:hAnsi="Consolas" w:cs="Consolas"/>
              </w:rPr>
              <w:t>2</w:t>
            </w:r>
            <w:r w:rsidR="00D95091" w:rsidRPr="002D53A8">
              <w:rPr>
                <w:rFonts w:ascii="Consolas" w:hAnsi="Consolas" w:cs="Consolas"/>
              </w:rPr>
              <w:t>_ forward_3</w:t>
            </w:r>
          </w:p>
          <w:p w14:paraId="57D0731B" w14:textId="4DE52BDC" w:rsidR="006C5D46" w:rsidRPr="002D53A8" w:rsidRDefault="006C5D46" w:rsidP="006C5D46">
            <w:pPr>
              <w:spacing w:after="0"/>
              <w:rPr>
                <w:rFonts w:ascii="Consolas" w:hAnsi="Consolas" w:cs="Consolas"/>
              </w:rPr>
            </w:pPr>
            <w:r w:rsidRPr="002D53A8">
              <w:rPr>
                <w:rFonts w:ascii="Consolas" w:hAnsi="Consolas" w:cs="Consolas"/>
              </w:rPr>
              <w:t xml:space="preserve">            capability: forward</w:t>
            </w:r>
            <w:r w:rsidR="00D95091" w:rsidRPr="002D53A8">
              <w:rPr>
                <w:rFonts w:ascii="Consolas" w:hAnsi="Consolas" w:cs="Consolas"/>
              </w:rPr>
              <w:t>ing</w:t>
            </w:r>
          </w:p>
          <w:p w14:paraId="72DCB5DC" w14:textId="77777777" w:rsidR="006C5D46" w:rsidRPr="002D53A8" w:rsidRDefault="006C5D46" w:rsidP="006C5D46">
            <w:pPr>
              <w:spacing w:after="0"/>
              <w:rPr>
                <w:rFonts w:ascii="Consolas" w:hAnsi="Consolas" w:cs="Consolas"/>
              </w:rPr>
            </w:pPr>
            <w:r w:rsidRPr="002D53A8">
              <w:rPr>
                <w:rFonts w:ascii="Consolas" w:hAnsi="Consolas" w:cs="Consolas"/>
              </w:rPr>
              <w:t xml:space="preserve">        - profile_element: </w:t>
            </w:r>
          </w:p>
          <w:p w14:paraId="1839BE12" w14:textId="1AE1B63E" w:rsidR="006C5D46" w:rsidRPr="002D53A8" w:rsidRDefault="006C5D46" w:rsidP="006C5D46">
            <w:pPr>
              <w:spacing w:after="0"/>
              <w:rPr>
                <w:rFonts w:ascii="Consolas" w:hAnsi="Consolas" w:cs="Consolas"/>
              </w:rPr>
            </w:pPr>
            <w:r w:rsidRPr="002D53A8">
              <w:rPr>
                <w:rFonts w:ascii="Consolas" w:hAnsi="Consolas" w:cs="Consolas"/>
              </w:rPr>
              <w:t xml:space="preserve">            node: VNF</w:t>
            </w:r>
            <w:r w:rsidRPr="002D53A8">
              <w:rPr>
                <w:rFonts w:ascii="Consolas" w:eastAsia="SimSun" w:hAnsi="Consolas" w:cs="Consolas" w:hint="eastAsia"/>
                <w:lang w:eastAsia="zh-CN"/>
              </w:rPr>
              <w:t>_</w:t>
            </w:r>
            <w:r w:rsidRPr="002D53A8">
              <w:rPr>
                <w:rFonts w:ascii="Consolas" w:hAnsi="Consolas" w:cs="Consolas"/>
              </w:rPr>
              <w:t>2</w:t>
            </w:r>
            <w:r w:rsidR="00D95091" w:rsidRPr="002D53A8">
              <w:rPr>
                <w:rFonts w:ascii="Consolas" w:hAnsi="Consolas" w:cs="Consolas"/>
              </w:rPr>
              <w:t>_ forward_4</w:t>
            </w:r>
          </w:p>
          <w:p w14:paraId="7A3D89D5" w14:textId="6BD07567" w:rsidR="006C5D46" w:rsidRPr="002D53A8" w:rsidRDefault="006C5D46" w:rsidP="006C5D46">
            <w:pPr>
              <w:spacing w:after="0"/>
              <w:rPr>
                <w:rFonts w:ascii="Consolas" w:hAnsi="Consolas" w:cs="Consolas"/>
              </w:rPr>
            </w:pPr>
            <w:r w:rsidRPr="002D53A8">
              <w:rPr>
                <w:rFonts w:ascii="Consolas" w:hAnsi="Consolas" w:cs="Consolas"/>
              </w:rPr>
              <w:t xml:space="preserve">            capability: forward</w:t>
            </w:r>
            <w:r w:rsidR="00D95091" w:rsidRPr="002D53A8">
              <w:rPr>
                <w:rFonts w:ascii="Consolas" w:hAnsi="Consolas" w:cs="Consolas"/>
              </w:rPr>
              <w:t>ing</w:t>
            </w:r>
          </w:p>
          <w:p w14:paraId="25DDB3A8" w14:textId="77777777" w:rsidR="006C5D46" w:rsidRPr="002D53A8" w:rsidRDefault="006C5D46" w:rsidP="006C5D46">
            <w:pPr>
              <w:spacing w:after="0"/>
              <w:rPr>
                <w:rFonts w:ascii="Consolas" w:hAnsi="Consolas" w:cs="Consolas"/>
              </w:rPr>
            </w:pPr>
          </w:p>
          <w:p w14:paraId="0DB42862" w14:textId="263819AC" w:rsidR="006C5D46" w:rsidRPr="002D53A8" w:rsidRDefault="006C5D46" w:rsidP="006C5D46">
            <w:pPr>
              <w:spacing w:after="0"/>
              <w:rPr>
                <w:rFonts w:ascii="Consolas" w:hAnsi="Consolas" w:cs="Consolas"/>
              </w:rPr>
            </w:pPr>
            <w:r w:rsidRPr="002D53A8">
              <w:rPr>
                <w:rFonts w:ascii="Consolas" w:hAnsi="Consolas" w:cs="Consolas"/>
              </w:rPr>
              <w:t># NfpPositionElement (Service Function) for VNF_</w:t>
            </w:r>
            <w:r w:rsidRPr="002D53A8">
              <w:rPr>
                <w:rFonts w:ascii="Consolas" w:eastAsia="SimSun" w:hAnsi="Consolas" w:cs="Consolas" w:hint="eastAsia"/>
                <w:lang w:eastAsia="zh-CN"/>
              </w:rPr>
              <w:t>3</w:t>
            </w:r>
            <w:r w:rsidRPr="002D53A8">
              <w:rPr>
                <w:rFonts w:ascii="Consolas" w:hAnsi="Consolas" w:cs="Consolas"/>
              </w:rPr>
              <w:t xml:space="preserve"> </w:t>
            </w:r>
          </w:p>
          <w:p w14:paraId="537DEED3" w14:textId="77777777" w:rsidR="006C5D46" w:rsidRPr="002D53A8" w:rsidRDefault="006C5D46" w:rsidP="006C5D46">
            <w:pPr>
              <w:spacing w:after="0"/>
              <w:rPr>
                <w:rFonts w:ascii="Consolas" w:hAnsi="Consolas" w:cs="Consolas"/>
              </w:rPr>
            </w:pPr>
            <w:r w:rsidRPr="002D53A8">
              <w:rPr>
                <w:rFonts w:ascii="Consolas" w:hAnsi="Consolas" w:cs="Consolas"/>
              </w:rPr>
              <w:t xml:space="preserve">    Element_</w:t>
            </w:r>
            <w:r w:rsidRPr="002D53A8">
              <w:rPr>
                <w:rFonts w:ascii="Consolas" w:eastAsia="SimSun" w:hAnsi="Consolas" w:cs="Consolas" w:hint="eastAsia"/>
                <w:lang w:eastAsia="zh-CN"/>
              </w:rPr>
              <w:t>3</w:t>
            </w:r>
            <w:r w:rsidRPr="002D53A8">
              <w:rPr>
                <w:rFonts w:ascii="Consolas" w:hAnsi="Consolas" w:cs="Consolas"/>
              </w:rPr>
              <w:t xml:space="preserve">: </w:t>
            </w:r>
          </w:p>
          <w:p w14:paraId="213FE979"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tosca.nodes.nfv.NfpPositionElement</w:t>
            </w:r>
          </w:p>
          <w:p w14:paraId="2BEC921D"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2DAE1D21" w14:textId="77777777" w:rsidR="006C5D46" w:rsidRPr="002D53A8" w:rsidRDefault="006C5D46" w:rsidP="006C5D46">
            <w:pPr>
              <w:spacing w:after="0"/>
              <w:rPr>
                <w:rFonts w:ascii="Consolas" w:hAnsi="Consolas" w:cs="Consolas"/>
              </w:rPr>
            </w:pPr>
            <w:r w:rsidRPr="002D53A8">
              <w:rPr>
                <w:rFonts w:ascii="Consolas" w:hAnsi="Consolas" w:cs="Consolas"/>
              </w:rPr>
              <w:t xml:space="preserve">        - profile_element: </w:t>
            </w:r>
          </w:p>
          <w:p w14:paraId="0BA0567B" w14:textId="0219EC69" w:rsidR="006C5D46" w:rsidRPr="002D53A8" w:rsidRDefault="006C5D46" w:rsidP="006C5D46">
            <w:pPr>
              <w:spacing w:after="0"/>
              <w:rPr>
                <w:rFonts w:ascii="Consolas" w:eastAsia="SimSun" w:hAnsi="Consolas" w:cs="Consolas"/>
                <w:lang w:eastAsia="zh-CN"/>
              </w:rPr>
            </w:pPr>
            <w:r w:rsidRPr="002D53A8">
              <w:rPr>
                <w:rFonts w:ascii="Consolas" w:hAnsi="Consolas" w:cs="Consolas"/>
              </w:rPr>
              <w:t xml:space="preserve">            node: VNF</w:t>
            </w:r>
            <w:r w:rsidRPr="002D53A8">
              <w:rPr>
                <w:rFonts w:ascii="Consolas" w:eastAsia="SimSun" w:hAnsi="Consolas" w:cs="Consolas" w:hint="eastAsia"/>
                <w:lang w:eastAsia="zh-CN"/>
              </w:rPr>
              <w:t>_3</w:t>
            </w:r>
            <w:r w:rsidR="00D95091" w:rsidRPr="002D53A8">
              <w:rPr>
                <w:rFonts w:ascii="Consolas" w:eastAsia="SimSun" w:hAnsi="Consolas" w:cs="Consolas"/>
                <w:lang w:eastAsia="zh-CN"/>
              </w:rPr>
              <w:t>_</w:t>
            </w:r>
            <w:r w:rsidR="00D95091" w:rsidRPr="002D53A8">
              <w:rPr>
                <w:rFonts w:ascii="Consolas" w:hAnsi="Consolas" w:cs="Consolas"/>
              </w:rPr>
              <w:t>forward_</w:t>
            </w:r>
            <w:r w:rsidR="00D95091" w:rsidRPr="002D53A8">
              <w:rPr>
                <w:rFonts w:ascii="Consolas" w:eastAsia="SimSun" w:hAnsi="Consolas" w:cs="Consolas" w:hint="eastAsia"/>
                <w:lang w:eastAsia="zh-CN"/>
              </w:rPr>
              <w:t>5</w:t>
            </w:r>
          </w:p>
          <w:p w14:paraId="212257D8" w14:textId="0547B234" w:rsidR="006C5D46" w:rsidRPr="002D53A8" w:rsidRDefault="006C5D46" w:rsidP="006C5D46">
            <w:pPr>
              <w:spacing w:after="0"/>
              <w:rPr>
                <w:rFonts w:ascii="Consolas" w:hAnsi="Consolas" w:cs="Consolas"/>
              </w:rPr>
            </w:pPr>
            <w:r w:rsidRPr="002D53A8">
              <w:rPr>
                <w:rFonts w:ascii="Consolas" w:hAnsi="Consolas" w:cs="Consolas"/>
              </w:rPr>
              <w:t xml:space="preserve">            capability: forward</w:t>
            </w:r>
            <w:r w:rsidR="00D95091" w:rsidRPr="002D53A8">
              <w:rPr>
                <w:rFonts w:ascii="Consolas" w:hAnsi="Consolas" w:cs="Consolas"/>
              </w:rPr>
              <w:t>ing</w:t>
            </w:r>
          </w:p>
          <w:p w14:paraId="680A5B85" w14:textId="77777777" w:rsidR="00D95091" w:rsidRPr="002D53A8" w:rsidRDefault="00D95091" w:rsidP="00D95091">
            <w:pPr>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 xml:space="preserve">- profile_element: </w:t>
            </w:r>
          </w:p>
          <w:p w14:paraId="7065EA69" w14:textId="77777777" w:rsidR="00D95091" w:rsidRPr="002D53A8" w:rsidRDefault="00D95091" w:rsidP="00D95091">
            <w:pPr>
              <w:spacing w:after="0"/>
              <w:rPr>
                <w:rFonts w:ascii="Consolas" w:hAnsi="Consolas" w:cs="Consolas"/>
              </w:rPr>
            </w:pPr>
            <w:r w:rsidRPr="002D53A8">
              <w:rPr>
                <w:rFonts w:ascii="Consolas" w:hAnsi="Consolas" w:cs="Consolas"/>
              </w:rPr>
              <w:t xml:space="preserve">            node: VNF</w:t>
            </w:r>
            <w:r w:rsidRPr="002D53A8">
              <w:rPr>
                <w:rFonts w:ascii="Consolas" w:hAnsi="Consolas" w:cs="Consolas" w:hint="eastAsia"/>
              </w:rPr>
              <w:t>_3</w:t>
            </w:r>
            <w:r w:rsidRPr="002D53A8">
              <w:rPr>
                <w:rFonts w:ascii="Consolas" w:hAnsi="Consolas" w:cs="Consolas"/>
              </w:rPr>
              <w:t>_forward_</w:t>
            </w:r>
            <w:r w:rsidRPr="002D53A8">
              <w:rPr>
                <w:rFonts w:ascii="Consolas" w:hAnsi="Consolas" w:cs="Consolas" w:hint="eastAsia"/>
              </w:rPr>
              <w:t>6</w:t>
            </w:r>
          </w:p>
          <w:p w14:paraId="10DEA9F8" w14:textId="77777777" w:rsidR="00D95091" w:rsidRPr="002D53A8" w:rsidRDefault="00D95091" w:rsidP="00D95091">
            <w:pPr>
              <w:spacing w:after="0"/>
              <w:rPr>
                <w:rFonts w:ascii="Consolas" w:hAnsi="Consolas" w:cs="Consolas"/>
              </w:rPr>
            </w:pPr>
            <w:r w:rsidRPr="002D53A8">
              <w:rPr>
                <w:rFonts w:ascii="Consolas" w:hAnsi="Consolas" w:cs="Consolas"/>
              </w:rPr>
              <w:t xml:space="preserve">            capability: forwarding</w:t>
            </w:r>
          </w:p>
          <w:p w14:paraId="46E66863" w14:textId="77777777" w:rsidR="00800B4F" w:rsidRPr="002D53A8" w:rsidRDefault="00800B4F" w:rsidP="00D95091">
            <w:pPr>
              <w:spacing w:after="0"/>
              <w:rPr>
                <w:rFonts w:ascii="Consolas" w:hAnsi="Consolas" w:cs="Consolas"/>
              </w:rPr>
            </w:pPr>
          </w:p>
          <w:p w14:paraId="16AD5DE6" w14:textId="513DB21A" w:rsidR="006C5D46" w:rsidRPr="002D53A8" w:rsidRDefault="006C5D46" w:rsidP="006C5D46">
            <w:pPr>
              <w:spacing w:after="0"/>
              <w:rPr>
                <w:rFonts w:ascii="Consolas" w:hAnsi="Consolas" w:cs="Consolas"/>
              </w:rPr>
            </w:pPr>
            <w:r w:rsidRPr="002D53A8">
              <w:rPr>
                <w:rFonts w:ascii="Consolas" w:hAnsi="Consolas" w:cs="Consolas"/>
              </w:rPr>
              <w:t># NfpPosition</w:t>
            </w:r>
            <w:r w:rsidRPr="002D53A8">
              <w:rPr>
                <w:rFonts w:ascii="Consolas" w:eastAsia="SimSun" w:hAnsi="Consolas" w:cs="Consolas" w:hint="eastAsia"/>
                <w:lang w:eastAsia="zh-CN"/>
              </w:rPr>
              <w:t>_1</w:t>
            </w:r>
            <w:r w:rsidRPr="002D53A8">
              <w:rPr>
                <w:rFonts w:ascii="Consolas" w:hAnsi="Consolas" w:cs="Consolas"/>
              </w:rPr>
              <w:t xml:space="preserve"> with Element_1  and Element_2 as constituents</w:t>
            </w:r>
          </w:p>
          <w:p w14:paraId="13F7ED4A" w14:textId="77777777" w:rsidR="006C5D46" w:rsidRPr="002D53A8" w:rsidRDefault="006C5D46" w:rsidP="006C5D46">
            <w:pPr>
              <w:spacing w:after="0"/>
              <w:rPr>
                <w:rFonts w:ascii="Consolas" w:hAnsi="Consolas" w:cs="Consolas"/>
              </w:rPr>
            </w:pPr>
            <w:r w:rsidRPr="002D53A8">
              <w:rPr>
                <w:rFonts w:ascii="Consolas" w:hAnsi="Consolas" w:cs="Consolas"/>
              </w:rPr>
              <w:t xml:space="preserve">    NfpPosition_1:</w:t>
            </w:r>
          </w:p>
          <w:p w14:paraId="2956F438"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tosca.nodes.nfv.NfpPosition    </w:t>
            </w:r>
          </w:p>
          <w:p w14:paraId="07E3D500" w14:textId="77777777" w:rsidR="006C5D46" w:rsidRPr="002D53A8" w:rsidRDefault="006C5D46" w:rsidP="006C5D46">
            <w:pPr>
              <w:spacing w:after="0"/>
              <w:rPr>
                <w:rFonts w:ascii="Consolas" w:hAnsi="Consolas" w:cs="Consolas"/>
              </w:rPr>
            </w:pPr>
            <w:r w:rsidRPr="002D53A8">
              <w:rPr>
                <w:rFonts w:ascii="Consolas" w:hAnsi="Consolas" w:cs="Consolas"/>
              </w:rPr>
              <w:lastRenderedPageBreak/>
              <w:t xml:space="preserve">      properties: </w:t>
            </w:r>
          </w:p>
          <w:p w14:paraId="4A6F0D82" w14:textId="7298CF99" w:rsidR="006C5D46" w:rsidRPr="002D53A8" w:rsidRDefault="006C5D46" w:rsidP="006C5D46">
            <w:pPr>
              <w:spacing w:after="0"/>
              <w:rPr>
                <w:rFonts w:ascii="Consolas" w:hAnsi="Consolas" w:cs="Consolas"/>
              </w:rPr>
            </w:pPr>
            <w:r w:rsidRPr="002D53A8">
              <w:rPr>
                <w:rFonts w:ascii="Consolas" w:hAnsi="Consolas" w:cs="Consolas"/>
              </w:rPr>
              <w:t xml:space="preserve">        forwarding_behaviour: </w:t>
            </w:r>
            <w:r w:rsidR="007B6E6F" w:rsidRPr="002D53A8">
              <w:rPr>
                <w:rFonts w:ascii="Consolas" w:hAnsi="Consolas" w:cs="Consolas"/>
              </w:rPr>
              <w:t>lb</w:t>
            </w:r>
          </w:p>
          <w:p w14:paraId="21660A06"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629B3AD4" w14:textId="77777777" w:rsidR="006C5D46" w:rsidRPr="002D53A8" w:rsidRDefault="006C5D46" w:rsidP="006C5D46">
            <w:pPr>
              <w:spacing w:after="0"/>
              <w:rPr>
                <w:rFonts w:ascii="Consolas" w:hAnsi="Consolas" w:cs="Consolas"/>
              </w:rPr>
            </w:pPr>
            <w:r w:rsidRPr="002D53A8">
              <w:rPr>
                <w:rFonts w:ascii="Consolas" w:hAnsi="Consolas" w:cs="Consolas"/>
              </w:rPr>
              <w:t xml:space="preserve">          - element: Element_1       </w:t>
            </w:r>
          </w:p>
          <w:p w14:paraId="782CCF1F" w14:textId="77777777" w:rsidR="006C5D46" w:rsidRPr="002D53A8" w:rsidRDefault="006C5D46" w:rsidP="006C5D46">
            <w:pPr>
              <w:spacing w:after="0"/>
              <w:rPr>
                <w:rFonts w:ascii="Consolas" w:hAnsi="Consolas" w:cs="Consolas"/>
              </w:rPr>
            </w:pPr>
            <w:r w:rsidRPr="002D53A8">
              <w:rPr>
                <w:rFonts w:ascii="Consolas" w:hAnsi="Consolas" w:cs="Consolas"/>
              </w:rPr>
              <w:t xml:space="preserve">          - element: Element_2</w:t>
            </w:r>
          </w:p>
          <w:p w14:paraId="6A12DEFB" w14:textId="77777777" w:rsidR="006C5D46" w:rsidRPr="002D53A8" w:rsidRDefault="006C5D46" w:rsidP="006C5D46">
            <w:pPr>
              <w:spacing w:after="0"/>
              <w:rPr>
                <w:rFonts w:ascii="Consolas" w:hAnsi="Consolas" w:cs="Consolas"/>
              </w:rPr>
            </w:pPr>
          </w:p>
          <w:p w14:paraId="710133CC" w14:textId="77777777" w:rsidR="006C5D46" w:rsidRPr="002D53A8" w:rsidRDefault="006C5D46" w:rsidP="006C5D46">
            <w:pPr>
              <w:spacing w:after="0"/>
              <w:rPr>
                <w:rFonts w:ascii="Consolas" w:hAnsi="Consolas" w:cs="Consolas"/>
              </w:rPr>
            </w:pPr>
            <w:r w:rsidRPr="002D53A8">
              <w:rPr>
                <w:rFonts w:ascii="Consolas" w:hAnsi="Consolas" w:cs="Consolas"/>
              </w:rPr>
              <w:t># NfpPosition</w:t>
            </w:r>
            <w:r w:rsidRPr="002D53A8">
              <w:rPr>
                <w:rFonts w:ascii="Consolas" w:eastAsia="SimSun" w:hAnsi="Consolas" w:cs="Consolas" w:hint="eastAsia"/>
                <w:lang w:eastAsia="zh-CN"/>
              </w:rPr>
              <w:t>_2</w:t>
            </w:r>
            <w:r w:rsidRPr="002D53A8">
              <w:rPr>
                <w:rFonts w:ascii="Consolas" w:hAnsi="Consolas" w:cs="Consolas"/>
              </w:rPr>
              <w:t xml:space="preserve"> with Element_</w:t>
            </w:r>
            <w:r w:rsidRPr="002D53A8">
              <w:rPr>
                <w:rFonts w:ascii="Consolas" w:eastAsia="SimSun" w:hAnsi="Consolas" w:cs="Consolas" w:hint="eastAsia"/>
                <w:lang w:eastAsia="zh-CN"/>
              </w:rPr>
              <w:t>3</w:t>
            </w:r>
            <w:r w:rsidRPr="002D53A8">
              <w:rPr>
                <w:rFonts w:ascii="Consolas" w:hAnsi="Consolas" w:cs="Consolas"/>
              </w:rPr>
              <w:t xml:space="preserve"> as constituents</w:t>
            </w:r>
          </w:p>
          <w:p w14:paraId="562D1989" w14:textId="77777777" w:rsidR="006C5D46" w:rsidRPr="002D53A8" w:rsidRDefault="006C5D46" w:rsidP="006C5D46">
            <w:pPr>
              <w:spacing w:after="0"/>
              <w:rPr>
                <w:rFonts w:ascii="Consolas" w:hAnsi="Consolas" w:cs="Consolas"/>
              </w:rPr>
            </w:pPr>
            <w:r w:rsidRPr="002D53A8">
              <w:rPr>
                <w:rFonts w:ascii="Consolas" w:hAnsi="Consolas" w:cs="Consolas"/>
              </w:rPr>
              <w:t xml:space="preserve">    NfpPosition_</w:t>
            </w:r>
            <w:r w:rsidRPr="002D53A8">
              <w:rPr>
                <w:rFonts w:ascii="Consolas" w:eastAsia="SimSun" w:hAnsi="Consolas" w:cs="Consolas" w:hint="eastAsia"/>
                <w:lang w:eastAsia="zh-CN"/>
              </w:rPr>
              <w:t>2</w:t>
            </w:r>
            <w:r w:rsidRPr="002D53A8">
              <w:rPr>
                <w:rFonts w:ascii="Consolas" w:hAnsi="Consolas" w:cs="Consolas"/>
              </w:rPr>
              <w:t>:</w:t>
            </w:r>
          </w:p>
          <w:p w14:paraId="1B398380"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tosca.nodes.nfv.NfpPosition    </w:t>
            </w:r>
          </w:p>
          <w:p w14:paraId="08767A1A"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4436FE8D" w14:textId="77777777" w:rsidR="006C5D46" w:rsidRPr="002D53A8" w:rsidRDefault="006C5D46" w:rsidP="006C5D46">
            <w:pPr>
              <w:spacing w:after="0"/>
              <w:rPr>
                <w:rFonts w:ascii="Consolas" w:hAnsi="Consolas" w:cs="Consolas"/>
              </w:rPr>
            </w:pPr>
            <w:r w:rsidRPr="002D53A8">
              <w:rPr>
                <w:rFonts w:ascii="Consolas" w:hAnsi="Consolas" w:cs="Consolas"/>
              </w:rPr>
              <w:t xml:space="preserve">        forwarding_behaviour: all</w:t>
            </w:r>
          </w:p>
          <w:p w14:paraId="0CD04F87"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2E879B87" w14:textId="77777777" w:rsidR="006C5D46" w:rsidRPr="002D53A8" w:rsidRDefault="006C5D46" w:rsidP="006C5D46">
            <w:pPr>
              <w:spacing w:after="0"/>
              <w:rPr>
                <w:rFonts w:ascii="Consolas" w:hAnsi="Consolas" w:cs="Consolas"/>
              </w:rPr>
            </w:pPr>
            <w:r w:rsidRPr="002D53A8">
              <w:rPr>
                <w:rFonts w:ascii="Consolas" w:hAnsi="Consolas" w:cs="Consolas"/>
              </w:rPr>
              <w:t xml:space="preserve">          - element: Element_</w:t>
            </w:r>
            <w:r w:rsidRPr="002D53A8">
              <w:rPr>
                <w:rFonts w:ascii="Consolas" w:eastAsia="SimSun" w:hAnsi="Consolas" w:cs="Consolas" w:hint="eastAsia"/>
                <w:lang w:eastAsia="zh-CN"/>
              </w:rPr>
              <w:t>3</w:t>
            </w:r>
            <w:r w:rsidRPr="002D53A8">
              <w:rPr>
                <w:rFonts w:ascii="Consolas" w:hAnsi="Consolas" w:cs="Consolas"/>
              </w:rPr>
              <w:t xml:space="preserve">       </w:t>
            </w:r>
          </w:p>
          <w:p w14:paraId="23664756" w14:textId="77777777" w:rsidR="006C5D46" w:rsidRPr="002D53A8" w:rsidRDefault="006C5D46" w:rsidP="006C5D46">
            <w:pPr>
              <w:spacing w:after="0"/>
              <w:rPr>
                <w:rFonts w:ascii="Consolas" w:hAnsi="Consolas" w:cs="Consolas"/>
              </w:rPr>
            </w:pPr>
          </w:p>
          <w:p w14:paraId="25CB780C" w14:textId="77777777" w:rsidR="006C5D46" w:rsidRPr="002D53A8" w:rsidRDefault="006C5D46" w:rsidP="006C5D46">
            <w:pPr>
              <w:spacing w:after="0"/>
              <w:rPr>
                <w:rFonts w:ascii="Consolas" w:hAnsi="Consolas" w:cs="Consolas"/>
              </w:rPr>
            </w:pPr>
            <w:r w:rsidRPr="002D53A8">
              <w:rPr>
                <w:rFonts w:ascii="Consolas" w:hAnsi="Consolas" w:cs="Consolas"/>
              </w:rPr>
              <w:t xml:space="preserve">    Nfp</w:t>
            </w:r>
            <w:r w:rsidRPr="002D53A8">
              <w:rPr>
                <w:rFonts w:ascii="Consolas" w:eastAsia="SimSun" w:hAnsi="Consolas" w:cs="Consolas" w:hint="eastAsia"/>
                <w:lang w:eastAsia="zh-CN"/>
              </w:rPr>
              <w:t>_</w:t>
            </w:r>
            <w:r w:rsidRPr="002D53A8">
              <w:rPr>
                <w:rFonts w:ascii="Consolas" w:hAnsi="Consolas" w:cs="Consolas"/>
              </w:rPr>
              <w:t xml:space="preserve">1: </w:t>
            </w:r>
          </w:p>
          <w:p w14:paraId="09C93AFB"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tosca.nodes.nfv.NFP</w:t>
            </w:r>
          </w:p>
          <w:p w14:paraId="07E861C4" w14:textId="77777777" w:rsidR="006C5D46" w:rsidRPr="002D53A8" w:rsidRDefault="006C5D46" w:rsidP="006C5D46">
            <w:pPr>
              <w:spacing w:after="0"/>
              <w:rPr>
                <w:rFonts w:ascii="Consolas" w:hAnsi="Consolas" w:cs="Consolas"/>
              </w:rPr>
            </w:pPr>
            <w:r w:rsidRPr="002D53A8">
              <w:rPr>
                <w:rFonts w:ascii="Consolas" w:hAnsi="Consolas" w:cs="Consolas"/>
              </w:rPr>
              <w:t xml:space="preserve">      requirements: </w:t>
            </w:r>
          </w:p>
          <w:p w14:paraId="78FB409D" w14:textId="77777777" w:rsidR="006C5D46" w:rsidRPr="002D53A8" w:rsidRDefault="006C5D46" w:rsidP="006C5D46">
            <w:pPr>
              <w:spacing w:after="0"/>
              <w:rPr>
                <w:rFonts w:ascii="Consolas" w:hAnsi="Consolas" w:cs="Consolas"/>
              </w:rPr>
            </w:pPr>
            <w:r w:rsidRPr="002D53A8">
              <w:rPr>
                <w:rFonts w:ascii="Consolas" w:hAnsi="Consolas" w:cs="Consolas"/>
              </w:rPr>
              <w:t xml:space="preserve">        - nfp_position: NfpPosition</w:t>
            </w:r>
            <w:r w:rsidRPr="002D53A8">
              <w:rPr>
                <w:rFonts w:ascii="Consolas" w:eastAsia="SimSun" w:hAnsi="Consolas" w:cs="Consolas" w:hint="eastAsia"/>
                <w:lang w:eastAsia="zh-CN"/>
              </w:rPr>
              <w:t>_</w:t>
            </w:r>
            <w:r w:rsidRPr="002D53A8">
              <w:rPr>
                <w:rFonts w:ascii="Consolas" w:hAnsi="Consolas" w:cs="Consolas"/>
              </w:rPr>
              <w:t>1</w:t>
            </w:r>
          </w:p>
          <w:p w14:paraId="59EAD1E0" w14:textId="77777777" w:rsidR="006C5D46" w:rsidRPr="002D53A8" w:rsidRDefault="006C5D46" w:rsidP="006C5D46">
            <w:pPr>
              <w:spacing w:after="0"/>
              <w:rPr>
                <w:rFonts w:ascii="Consolas" w:eastAsia="SimSun" w:hAnsi="Consolas" w:cs="Consolas"/>
                <w:lang w:eastAsia="zh-CN"/>
              </w:rPr>
            </w:pPr>
            <w:r w:rsidRPr="002D53A8">
              <w:rPr>
                <w:rFonts w:ascii="Consolas" w:hAnsi="Consolas" w:cs="Consolas"/>
              </w:rPr>
              <w:t xml:space="preserve">        - nfp_position: NfpPosition</w:t>
            </w:r>
            <w:r w:rsidRPr="002D53A8">
              <w:rPr>
                <w:rFonts w:ascii="Consolas" w:eastAsia="SimSun" w:hAnsi="Consolas" w:cs="Consolas" w:hint="eastAsia"/>
                <w:lang w:eastAsia="zh-CN"/>
              </w:rPr>
              <w:t>_2</w:t>
            </w:r>
          </w:p>
          <w:p w14:paraId="20826E8B" w14:textId="77777777" w:rsidR="006C5D46" w:rsidRPr="002D53A8" w:rsidRDefault="006C5D46" w:rsidP="006C5D46">
            <w:pPr>
              <w:spacing w:after="0"/>
              <w:rPr>
                <w:rFonts w:ascii="Consolas" w:hAnsi="Consolas" w:cs="Consolas"/>
              </w:rPr>
            </w:pPr>
          </w:p>
          <w:p w14:paraId="46D7A11D" w14:textId="77777777" w:rsidR="006C5D46" w:rsidRPr="002D53A8" w:rsidRDefault="006C5D46" w:rsidP="006C5D46">
            <w:pPr>
              <w:spacing w:after="0"/>
              <w:rPr>
                <w:rFonts w:ascii="Consolas" w:hAnsi="Consolas" w:cs="Consolas"/>
              </w:rPr>
            </w:pPr>
            <w:r w:rsidRPr="002D53A8">
              <w:rPr>
                <w:rFonts w:ascii="Consolas" w:hAnsi="Consolas" w:cs="Consolas"/>
              </w:rPr>
              <w:t xml:space="preserve">  policies:</w:t>
            </w:r>
          </w:p>
          <w:p w14:paraId="594CAE79" w14:textId="77777777" w:rsidR="006C5D46" w:rsidRPr="002D53A8" w:rsidRDefault="006C5D46" w:rsidP="006C5D46">
            <w:pPr>
              <w:spacing w:after="0"/>
              <w:rPr>
                <w:rFonts w:ascii="Consolas" w:hAnsi="Consolas" w:cs="Consolas"/>
              </w:rPr>
            </w:pPr>
            <w:r w:rsidRPr="002D53A8">
              <w:rPr>
                <w:rFonts w:ascii="Consolas" w:hAnsi="Consolas" w:cs="Consolas"/>
              </w:rPr>
              <w:t xml:space="preserve">     - </w:t>
            </w:r>
            <w:r w:rsidRPr="002D53A8">
              <w:rPr>
                <w:rFonts w:ascii="Consolas" w:eastAsia="SimSun" w:hAnsi="Consolas" w:cs="Consolas" w:hint="eastAsia"/>
                <w:lang w:eastAsia="zh-CN"/>
              </w:rPr>
              <w:t>N</w:t>
            </w:r>
            <w:r w:rsidRPr="002D53A8">
              <w:rPr>
                <w:rFonts w:ascii="Consolas" w:hAnsi="Consolas" w:cs="Consolas"/>
              </w:rPr>
              <w:t>fp</w:t>
            </w:r>
            <w:r w:rsidRPr="002D53A8">
              <w:rPr>
                <w:rFonts w:ascii="Consolas" w:eastAsia="SimSun" w:hAnsi="Consolas" w:cs="Consolas" w:hint="eastAsia"/>
                <w:lang w:eastAsia="zh-CN"/>
              </w:rPr>
              <w:t>R</w:t>
            </w:r>
            <w:r w:rsidRPr="002D53A8">
              <w:rPr>
                <w:rFonts w:ascii="Consolas" w:hAnsi="Consolas" w:cs="Consolas"/>
              </w:rPr>
              <w:t>ule_1:</w:t>
            </w:r>
          </w:p>
          <w:p w14:paraId="6DCE4919"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tosca.policies.nfv.NfpRule</w:t>
            </w:r>
          </w:p>
          <w:p w14:paraId="1DD72890"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w:t>
            </w:r>
          </w:p>
          <w:p w14:paraId="623BE61D" w14:textId="77777777" w:rsidR="006C5D46" w:rsidRPr="002D53A8" w:rsidRDefault="006C5D46" w:rsidP="006C5D46">
            <w:pPr>
              <w:spacing w:after="0"/>
              <w:rPr>
                <w:rFonts w:ascii="Consolas" w:hAnsi="Consolas" w:cs="Consolas"/>
              </w:rPr>
            </w:pPr>
            <w:r w:rsidRPr="002D53A8">
              <w:rPr>
                <w:rFonts w:ascii="Consolas" w:hAnsi="Consolas" w:cs="Consolas"/>
              </w:rPr>
              <w:t xml:space="preserve">           ether_destination_address: 00:0a:95:9d:68:16</w:t>
            </w:r>
          </w:p>
          <w:p w14:paraId="2EF7E384" w14:textId="77777777" w:rsidR="006C5D46" w:rsidRPr="002D53A8" w:rsidRDefault="006C5D46" w:rsidP="006C5D46">
            <w:pPr>
              <w:spacing w:after="0"/>
              <w:rPr>
                <w:rFonts w:ascii="Consolas" w:hAnsi="Consolas" w:cs="Consolas"/>
              </w:rPr>
            </w:pPr>
            <w:r w:rsidRPr="002D53A8">
              <w:rPr>
                <w:rFonts w:ascii="Consolas" w:hAnsi="Consolas" w:cs="Consolas"/>
              </w:rPr>
              <w:t xml:space="preserve">           ether_source_address: 00:A0:C9:14:C8:29</w:t>
            </w:r>
          </w:p>
          <w:p w14:paraId="76E017E4" w14:textId="77777777" w:rsidR="006C5D46" w:rsidRPr="002D53A8" w:rsidRDefault="006C5D46" w:rsidP="006C5D46">
            <w:pPr>
              <w:spacing w:after="0"/>
              <w:rPr>
                <w:rFonts w:ascii="Consolas" w:hAnsi="Consolas" w:cs="Consolas"/>
              </w:rPr>
            </w:pPr>
            <w:r w:rsidRPr="002D53A8">
              <w:rPr>
                <w:rFonts w:ascii="Consolas" w:hAnsi="Consolas" w:cs="Consolas"/>
              </w:rPr>
              <w:t xml:space="preserve">           ether_type: ipv4</w:t>
            </w:r>
          </w:p>
          <w:p w14:paraId="0E0176F9" w14:textId="77777777" w:rsidR="006C5D46" w:rsidRPr="002D53A8" w:rsidRDefault="006C5D46" w:rsidP="006C5D46">
            <w:pPr>
              <w:spacing w:after="0"/>
              <w:rPr>
                <w:rFonts w:ascii="Consolas" w:hAnsi="Consolas" w:cs="Consolas"/>
              </w:rPr>
            </w:pPr>
            <w:r w:rsidRPr="002D53A8">
              <w:rPr>
                <w:rFonts w:ascii="Consolas" w:hAnsi="Consolas" w:cs="Consolas"/>
              </w:rPr>
              <w:t xml:space="preserve">           vlan_tag: </w:t>
            </w:r>
          </w:p>
          <w:p w14:paraId="693DECB8" w14:textId="39C6B440" w:rsidR="006C5D46" w:rsidRPr="002D53A8" w:rsidRDefault="006C5D46" w:rsidP="006C5D46">
            <w:pPr>
              <w:spacing w:after="0"/>
              <w:rPr>
                <w:rFonts w:ascii="Consolas" w:hAnsi="Consolas" w:cs="Consolas"/>
              </w:rPr>
            </w:pPr>
            <w:r w:rsidRPr="002D53A8">
              <w:rPr>
                <w:rFonts w:ascii="Consolas" w:hAnsi="Consolas" w:cs="Consolas"/>
              </w:rPr>
              <w:t xml:space="preserve">               -</w:t>
            </w:r>
            <w:r w:rsidR="007B6E6F" w:rsidRPr="002D53A8">
              <w:rPr>
                <w:rFonts w:ascii="Consolas" w:hAnsi="Consolas" w:cs="Consolas"/>
              </w:rPr>
              <w:t xml:space="preserve"> </w:t>
            </w:r>
            <w:r w:rsidRPr="002D53A8">
              <w:rPr>
                <w:rFonts w:ascii="Consolas" w:hAnsi="Consolas" w:cs="Consolas"/>
              </w:rPr>
              <w:t>10</w:t>
            </w:r>
          </w:p>
          <w:p w14:paraId="07AF4CE0" w14:textId="16FDC6DB" w:rsidR="006C5D46" w:rsidRPr="002D53A8" w:rsidRDefault="006C5D46" w:rsidP="006C5D46">
            <w:pPr>
              <w:spacing w:after="0"/>
              <w:rPr>
                <w:rFonts w:ascii="Consolas" w:hAnsi="Consolas" w:cs="Consolas"/>
              </w:rPr>
            </w:pPr>
            <w:r w:rsidRPr="002D53A8">
              <w:rPr>
                <w:rFonts w:ascii="Consolas" w:hAnsi="Consolas" w:cs="Consolas"/>
              </w:rPr>
              <w:t xml:space="preserve">               -</w:t>
            </w:r>
            <w:r w:rsidR="007B6E6F" w:rsidRPr="002D53A8">
              <w:rPr>
                <w:rFonts w:ascii="Consolas" w:hAnsi="Consolas" w:cs="Consolas"/>
              </w:rPr>
              <w:t xml:space="preserve"> </w:t>
            </w:r>
            <w:r w:rsidRPr="002D53A8">
              <w:rPr>
                <w:rFonts w:ascii="Consolas" w:hAnsi="Consolas" w:cs="Consolas"/>
              </w:rPr>
              <w:t>20</w:t>
            </w:r>
          </w:p>
          <w:p w14:paraId="6B24F4C8" w14:textId="20C27D9A" w:rsidR="006C5D46" w:rsidRPr="002D53A8" w:rsidRDefault="006C5D46" w:rsidP="006C5D46">
            <w:pPr>
              <w:spacing w:after="0"/>
              <w:rPr>
                <w:rFonts w:ascii="Consolas" w:hAnsi="Consolas" w:cs="Consolas"/>
              </w:rPr>
            </w:pPr>
            <w:r w:rsidRPr="002D53A8">
              <w:rPr>
                <w:rFonts w:ascii="Consolas" w:hAnsi="Consolas" w:cs="Consolas"/>
              </w:rPr>
              <w:t xml:space="preserve">               -</w:t>
            </w:r>
            <w:r w:rsidR="007B6E6F" w:rsidRPr="002D53A8">
              <w:rPr>
                <w:rFonts w:ascii="Consolas" w:hAnsi="Consolas" w:cs="Consolas"/>
              </w:rPr>
              <w:t xml:space="preserve"> </w:t>
            </w:r>
            <w:r w:rsidRPr="002D53A8">
              <w:rPr>
                <w:rFonts w:ascii="Consolas" w:hAnsi="Consolas" w:cs="Consolas"/>
              </w:rPr>
              <w:t>30</w:t>
            </w:r>
          </w:p>
          <w:p w14:paraId="03CF7A78" w14:textId="77777777" w:rsidR="006C5D46" w:rsidRPr="002D53A8" w:rsidRDefault="006C5D46" w:rsidP="006C5D46">
            <w:pPr>
              <w:spacing w:after="0"/>
              <w:rPr>
                <w:rFonts w:ascii="Consolas" w:hAnsi="Consolas" w:cs="Consolas"/>
              </w:rPr>
            </w:pPr>
            <w:r w:rsidRPr="002D53A8">
              <w:rPr>
                <w:rFonts w:ascii="Consolas" w:hAnsi="Consolas" w:cs="Consolas"/>
              </w:rPr>
              <w:t xml:space="preserve">           protocol: tcp</w:t>
            </w:r>
          </w:p>
          <w:p w14:paraId="499A10F4" w14:textId="77777777" w:rsidR="006C5D46" w:rsidRPr="002D53A8" w:rsidRDefault="006C5D46" w:rsidP="006C5D46">
            <w:pPr>
              <w:spacing w:after="0"/>
              <w:rPr>
                <w:rFonts w:ascii="Consolas" w:hAnsi="Consolas" w:cs="Consolas"/>
              </w:rPr>
            </w:pPr>
            <w:r w:rsidRPr="002D53A8">
              <w:rPr>
                <w:rFonts w:ascii="Consolas" w:hAnsi="Consolas" w:cs="Consolas"/>
              </w:rPr>
              <w:t xml:space="preserve">           dscp: 101111</w:t>
            </w:r>
          </w:p>
          <w:p w14:paraId="368945CB" w14:textId="6B611F49" w:rsidR="006C5D46" w:rsidRPr="002D53A8" w:rsidRDefault="006C5D46" w:rsidP="006C5D46">
            <w:pPr>
              <w:spacing w:after="0"/>
              <w:rPr>
                <w:rFonts w:ascii="Consolas" w:hAnsi="Consolas" w:cs="Consolas"/>
              </w:rPr>
            </w:pPr>
            <w:r w:rsidRPr="002D53A8">
              <w:rPr>
                <w:rFonts w:ascii="Consolas" w:hAnsi="Consolas" w:cs="Consolas"/>
              </w:rPr>
              <w:t xml:space="preserve">           source_port_range: </w:t>
            </w:r>
            <w:r w:rsidR="007B6E6F" w:rsidRPr="002D53A8">
              <w:rPr>
                <w:rFonts w:ascii="Consolas" w:hAnsi="Consolas" w:cs="Consolas"/>
              </w:rPr>
              <w:t xml:space="preserve">[ </w:t>
            </w:r>
            <w:r w:rsidRPr="002D53A8">
              <w:rPr>
                <w:rFonts w:ascii="Consolas" w:hAnsi="Consolas" w:cs="Consolas"/>
              </w:rPr>
              <w:t>5000</w:t>
            </w:r>
            <w:r w:rsidR="007B6E6F" w:rsidRPr="002D53A8">
              <w:rPr>
                <w:rFonts w:ascii="Consolas" w:hAnsi="Consolas" w:cs="Consolas"/>
              </w:rPr>
              <w:t xml:space="preserve">, </w:t>
            </w:r>
            <w:r w:rsidRPr="002D53A8">
              <w:rPr>
                <w:rFonts w:ascii="Consolas" w:hAnsi="Consolas" w:cs="Consolas"/>
              </w:rPr>
              <w:t>15000</w:t>
            </w:r>
            <w:r w:rsidR="007B6E6F" w:rsidRPr="002D53A8">
              <w:rPr>
                <w:rFonts w:ascii="Consolas" w:hAnsi="Consolas" w:cs="Consolas"/>
              </w:rPr>
              <w:t xml:space="preserve"> ]</w:t>
            </w:r>
          </w:p>
          <w:p w14:paraId="4B475ED4" w14:textId="07FA135B" w:rsidR="006C5D46" w:rsidRPr="002D53A8" w:rsidRDefault="006C5D46" w:rsidP="006C5D46">
            <w:pPr>
              <w:spacing w:after="0"/>
              <w:rPr>
                <w:rFonts w:ascii="Consolas" w:hAnsi="Consolas" w:cs="Consolas"/>
              </w:rPr>
            </w:pPr>
            <w:r w:rsidRPr="002D53A8">
              <w:rPr>
                <w:rFonts w:ascii="Consolas" w:hAnsi="Consolas" w:cs="Consolas"/>
              </w:rPr>
              <w:t xml:space="preserve">           destination_port_range: </w:t>
            </w:r>
            <w:r w:rsidR="007B6E6F" w:rsidRPr="002D53A8">
              <w:rPr>
                <w:rFonts w:ascii="Consolas" w:hAnsi="Consolas" w:cs="Consolas"/>
              </w:rPr>
              <w:t xml:space="preserve">[ </w:t>
            </w:r>
            <w:r w:rsidRPr="002D53A8">
              <w:rPr>
                <w:rFonts w:ascii="Consolas" w:hAnsi="Consolas" w:cs="Consolas"/>
              </w:rPr>
              <w:t>800</w:t>
            </w:r>
            <w:r w:rsidR="007B6E6F" w:rsidRPr="002D53A8">
              <w:rPr>
                <w:rFonts w:ascii="Consolas" w:hAnsi="Consolas" w:cs="Consolas"/>
              </w:rPr>
              <w:t xml:space="preserve">, </w:t>
            </w:r>
            <w:r w:rsidRPr="002D53A8">
              <w:rPr>
                <w:rFonts w:ascii="Consolas" w:hAnsi="Consolas" w:cs="Consolas"/>
              </w:rPr>
              <w:t>8080</w:t>
            </w:r>
            <w:r w:rsidR="007B6E6F" w:rsidRPr="002D53A8">
              <w:rPr>
                <w:rFonts w:ascii="Consolas" w:hAnsi="Consolas" w:cs="Consolas"/>
              </w:rPr>
              <w:t xml:space="preserve"> ]</w:t>
            </w:r>
          </w:p>
          <w:p w14:paraId="0C0DBBF1" w14:textId="77777777" w:rsidR="006C5D46" w:rsidRPr="002D53A8" w:rsidRDefault="006C5D46" w:rsidP="006C5D46">
            <w:pPr>
              <w:spacing w:after="0"/>
              <w:rPr>
                <w:rFonts w:ascii="Consolas" w:hAnsi="Consolas" w:cs="Consolas"/>
              </w:rPr>
            </w:pPr>
            <w:r w:rsidRPr="002D53A8">
              <w:rPr>
                <w:rFonts w:ascii="Consolas" w:hAnsi="Consolas" w:cs="Consolas"/>
              </w:rPr>
              <w:t xml:space="preserve">           source_ip_address_prefix: 10.10.10.0</w:t>
            </w:r>
          </w:p>
          <w:p w14:paraId="05EFC6A0" w14:textId="77777777" w:rsidR="006C5D46" w:rsidRPr="002D53A8" w:rsidRDefault="006C5D46" w:rsidP="006C5D46">
            <w:pPr>
              <w:spacing w:after="0"/>
              <w:rPr>
                <w:rFonts w:ascii="Consolas" w:hAnsi="Consolas" w:cs="Consolas"/>
              </w:rPr>
            </w:pPr>
            <w:r w:rsidRPr="002D53A8">
              <w:rPr>
                <w:rFonts w:ascii="Consolas" w:hAnsi="Consolas" w:cs="Consolas"/>
              </w:rPr>
              <w:t xml:space="preserve">           destination_ip_address_prefix: 125.1.12.111</w:t>
            </w:r>
          </w:p>
          <w:p w14:paraId="5AA392D5" w14:textId="77777777" w:rsidR="006C5D46" w:rsidRPr="002D53A8" w:rsidRDefault="006C5D46" w:rsidP="006C5D46">
            <w:pPr>
              <w:spacing w:after="0"/>
              <w:rPr>
                <w:rFonts w:ascii="Consolas" w:hAnsi="Consolas" w:cs="Consolas"/>
              </w:rPr>
            </w:pPr>
            <w:r w:rsidRPr="002D53A8">
              <w:rPr>
                <w:rFonts w:ascii="Consolas" w:hAnsi="Consolas" w:cs="Consolas"/>
              </w:rPr>
              <w:t xml:space="preserve">           extended_criteria:</w:t>
            </w:r>
          </w:p>
          <w:p w14:paraId="5044E3BF" w14:textId="77777777" w:rsidR="006C5D46" w:rsidRPr="002D53A8" w:rsidRDefault="006C5D46" w:rsidP="006C5D46">
            <w:pPr>
              <w:spacing w:after="0"/>
              <w:rPr>
                <w:rFonts w:ascii="Consolas" w:hAnsi="Consolas" w:cs="Consolas"/>
              </w:rPr>
            </w:pPr>
            <w:r w:rsidRPr="002D53A8">
              <w:rPr>
                <w:rFonts w:ascii="Consolas" w:hAnsi="Consolas" w:cs="Consolas"/>
              </w:rPr>
              <w:t xml:space="preserve">             criteria:</w:t>
            </w:r>
          </w:p>
          <w:p w14:paraId="7DE20594" w14:textId="77777777" w:rsidR="006C5D46" w:rsidRPr="002D53A8" w:rsidRDefault="006C5D46" w:rsidP="006C5D46">
            <w:pPr>
              <w:spacing w:after="0"/>
              <w:rPr>
                <w:rFonts w:ascii="Consolas" w:hAnsi="Consolas" w:cs="Consolas"/>
              </w:rPr>
            </w:pPr>
            <w:r w:rsidRPr="002D53A8">
              <w:rPr>
                <w:rFonts w:ascii="Consolas" w:hAnsi="Consolas" w:cs="Consolas"/>
              </w:rPr>
              <w:t xml:space="preserve">               starting_point: 3</w:t>
            </w:r>
          </w:p>
          <w:p w14:paraId="62FCEDE2" w14:textId="77777777" w:rsidR="006C5D46" w:rsidRPr="002D53A8" w:rsidRDefault="006C5D46" w:rsidP="006C5D46">
            <w:pPr>
              <w:spacing w:after="0"/>
              <w:rPr>
                <w:rFonts w:ascii="Consolas" w:hAnsi="Consolas" w:cs="Consolas"/>
              </w:rPr>
            </w:pPr>
            <w:r w:rsidRPr="002D53A8">
              <w:rPr>
                <w:rFonts w:ascii="Consolas" w:hAnsi="Consolas" w:cs="Consolas"/>
              </w:rPr>
              <w:t xml:space="preserve">               length: 4</w:t>
            </w:r>
          </w:p>
          <w:p w14:paraId="1C3EDF54" w14:textId="77777777" w:rsidR="006C5D46" w:rsidRPr="002D53A8" w:rsidRDefault="006C5D46" w:rsidP="006C5D46">
            <w:pPr>
              <w:spacing w:after="0"/>
              <w:rPr>
                <w:rFonts w:ascii="Consolas" w:hAnsi="Consolas" w:cs="Consolas"/>
              </w:rPr>
            </w:pPr>
            <w:r w:rsidRPr="002D53A8">
              <w:rPr>
                <w:rFonts w:ascii="Consolas" w:hAnsi="Consolas" w:cs="Consolas"/>
              </w:rPr>
              <w:t xml:space="preserve">               value: 1000 </w:t>
            </w:r>
          </w:p>
          <w:p w14:paraId="330A6665" w14:textId="77777777" w:rsidR="006C5D46" w:rsidRPr="002D53A8" w:rsidRDefault="006C5D46" w:rsidP="006C5D46">
            <w:pPr>
              <w:overflowPunct/>
              <w:autoSpaceDE/>
              <w:autoSpaceDN/>
              <w:adjustRightInd/>
              <w:spacing w:after="0"/>
              <w:textAlignment w:val="auto"/>
              <w:rPr>
                <w:rFonts w:ascii="Consolas" w:eastAsia="SimSun" w:hAnsi="Consolas" w:cs="Consolas"/>
              </w:rPr>
            </w:pPr>
            <w:r w:rsidRPr="002D53A8">
              <w:rPr>
                <w:rFonts w:ascii="Consolas" w:hAnsi="Consolas" w:cs="Consolas"/>
              </w:rPr>
              <w:t xml:space="preserve">         targets: [ Nfp</w:t>
            </w:r>
            <w:r w:rsidRPr="002D53A8">
              <w:rPr>
                <w:rFonts w:ascii="Consolas" w:eastAsia="SimSun" w:hAnsi="Consolas" w:cs="Consolas" w:hint="eastAsia"/>
                <w:lang w:eastAsia="zh-CN"/>
              </w:rPr>
              <w:t>_</w:t>
            </w:r>
            <w:r w:rsidRPr="002D53A8">
              <w:rPr>
                <w:rFonts w:ascii="Consolas" w:hAnsi="Consolas" w:cs="Consolas"/>
              </w:rPr>
              <w:t>1 ]</w:t>
            </w:r>
          </w:p>
          <w:p w14:paraId="3106F21B" w14:textId="77777777" w:rsidR="006C5D46" w:rsidRPr="002D53A8" w:rsidRDefault="006C5D46" w:rsidP="006C5D46">
            <w:pPr>
              <w:spacing w:after="0"/>
              <w:rPr>
                <w:rFonts w:ascii="Consolas" w:hAnsi="Consolas" w:cs="Consolas"/>
              </w:rPr>
            </w:pPr>
          </w:p>
          <w:p w14:paraId="7282BF3C" w14:textId="77777777" w:rsidR="006C5D46" w:rsidRPr="002D53A8" w:rsidRDefault="006C5D46" w:rsidP="006C5D46">
            <w:pPr>
              <w:spacing w:after="0"/>
              <w:rPr>
                <w:rFonts w:ascii="Consolas" w:hAnsi="Consolas" w:cs="Consolas"/>
              </w:rPr>
            </w:pPr>
            <w:r w:rsidRPr="002D53A8">
              <w:rPr>
                <w:rFonts w:ascii="Consolas" w:hAnsi="Consolas" w:cs="Consolas"/>
              </w:rPr>
              <w:t xml:space="preserve">  groups: </w:t>
            </w:r>
          </w:p>
          <w:p w14:paraId="1CEF614D" w14:textId="77777777" w:rsidR="006C5D46" w:rsidRPr="002D53A8" w:rsidRDefault="006C5D46" w:rsidP="006C5D46">
            <w:pPr>
              <w:spacing w:after="0"/>
              <w:rPr>
                <w:rFonts w:ascii="Consolas" w:hAnsi="Consolas" w:cs="Consolas"/>
              </w:rPr>
            </w:pPr>
            <w:r w:rsidRPr="002D53A8">
              <w:rPr>
                <w:rFonts w:ascii="Consolas" w:hAnsi="Consolas" w:cs="Consolas"/>
              </w:rPr>
              <w:t xml:space="preserve">    VNFFG_1: </w:t>
            </w:r>
          </w:p>
          <w:p w14:paraId="26748E3B"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tosca.groups.nfv.VNFFG</w:t>
            </w:r>
          </w:p>
          <w:p w14:paraId="60813D4E" w14:textId="77777777" w:rsidR="006C5D46" w:rsidRPr="002D53A8" w:rsidRDefault="006C5D46" w:rsidP="006C5D46">
            <w:pPr>
              <w:spacing w:after="0"/>
              <w:rPr>
                <w:rFonts w:ascii="Consolas" w:hAnsi="Consolas" w:cs="Consolas"/>
              </w:rPr>
            </w:pPr>
            <w:r w:rsidRPr="002D53A8">
              <w:rPr>
                <w:rFonts w:ascii="Consolas" w:hAnsi="Consolas" w:cs="Consolas"/>
              </w:rPr>
              <w:t xml:space="preserve">      properties: </w:t>
            </w:r>
          </w:p>
          <w:p w14:paraId="5919CB4D" w14:textId="77777777" w:rsidR="006C5D46" w:rsidRPr="002D53A8" w:rsidRDefault="006C5D46" w:rsidP="006C5D46">
            <w:pPr>
              <w:spacing w:after="0"/>
              <w:rPr>
                <w:rFonts w:ascii="Consolas" w:hAnsi="Consolas" w:cs="Consolas"/>
              </w:rPr>
            </w:pPr>
            <w:r w:rsidRPr="002D53A8">
              <w:rPr>
                <w:rFonts w:ascii="Consolas" w:hAnsi="Consolas" w:cs="Consolas"/>
              </w:rPr>
              <w:t xml:space="preserve">        description: </w:t>
            </w:r>
            <w:r w:rsidRPr="002D53A8">
              <w:rPr>
                <w:rFonts w:ascii="Consolas" w:hAnsi="Consolas"/>
              </w:rPr>
              <w:t>VNF Forwarding Graph for example_NS</w:t>
            </w:r>
          </w:p>
          <w:p w14:paraId="086EA501" w14:textId="67D29E85" w:rsidR="006C5D46" w:rsidRPr="002D53A8" w:rsidRDefault="006C5D46" w:rsidP="00800B4F">
            <w:pPr>
              <w:spacing w:after="0"/>
              <w:rPr>
                <w:rFonts w:ascii="Consolas" w:hAnsi="Consolas" w:cs="Consolas"/>
                <w:lang w:eastAsia="zh-CN"/>
              </w:rPr>
            </w:pPr>
            <w:r w:rsidRPr="002D53A8">
              <w:rPr>
                <w:rFonts w:ascii="Consolas" w:hAnsi="Consolas" w:cs="Consolas"/>
              </w:rPr>
              <w:t xml:space="preserve">      members: </w:t>
            </w:r>
            <w:r w:rsidRPr="002D53A8">
              <w:rPr>
                <w:rFonts w:ascii="Consolas" w:eastAsia="SimSun" w:hAnsi="Consolas" w:cs="Consolas"/>
                <w:szCs w:val="22"/>
                <w:lang w:bidi="ar"/>
              </w:rPr>
              <w:t xml:space="preserve">[ </w:t>
            </w:r>
            <w:r w:rsidRPr="002D53A8">
              <w:rPr>
                <w:rFonts w:ascii="Consolas" w:hAnsi="Consolas" w:cs="Consolas"/>
              </w:rPr>
              <w:t>Nfp</w:t>
            </w:r>
            <w:r w:rsidRPr="002D53A8">
              <w:rPr>
                <w:rFonts w:ascii="Consolas" w:eastAsia="SimSun" w:hAnsi="Consolas" w:cs="Consolas" w:hint="eastAsia"/>
                <w:lang w:eastAsia="zh-CN"/>
              </w:rPr>
              <w:t>_</w:t>
            </w:r>
            <w:r w:rsidRPr="002D53A8">
              <w:rPr>
                <w:rFonts w:ascii="Consolas" w:hAnsi="Consolas" w:cs="Consolas"/>
              </w:rPr>
              <w:t>1</w:t>
            </w:r>
            <w:r w:rsidRPr="002D53A8">
              <w:rPr>
                <w:rFonts w:ascii="Consolas" w:eastAsia="SimSun" w:hAnsi="Consolas" w:cs="Consolas" w:hint="eastAsia"/>
                <w:lang w:eastAsia="zh-CN"/>
              </w:rPr>
              <w:t xml:space="preserve">, </w:t>
            </w:r>
            <w:r w:rsidRPr="002D53A8">
              <w:rPr>
                <w:rFonts w:ascii="Consolas" w:eastAsia="SimSun" w:hAnsi="Consolas" w:cs="Consolas"/>
                <w:szCs w:val="22"/>
                <w:lang w:bidi="ar"/>
              </w:rPr>
              <w:t>VNF</w:t>
            </w:r>
            <w:r w:rsidRPr="002D53A8">
              <w:rPr>
                <w:rFonts w:ascii="Consolas" w:eastAsia="SimSun" w:hAnsi="Consolas" w:cs="Consolas" w:hint="eastAsia"/>
                <w:szCs w:val="22"/>
                <w:lang w:eastAsia="zh-CN" w:bidi="ar"/>
              </w:rPr>
              <w:t>_</w:t>
            </w:r>
            <w:r w:rsidRPr="002D53A8">
              <w:rPr>
                <w:rFonts w:ascii="Consolas" w:eastAsia="SimSun" w:hAnsi="Consolas" w:cs="Consolas"/>
                <w:szCs w:val="22"/>
                <w:lang w:bidi="ar"/>
              </w:rPr>
              <w:t>1, VNF</w:t>
            </w:r>
            <w:r w:rsidRPr="002D53A8">
              <w:rPr>
                <w:rFonts w:ascii="Consolas" w:eastAsia="SimSun" w:hAnsi="Consolas" w:cs="Consolas" w:hint="eastAsia"/>
                <w:szCs w:val="22"/>
                <w:lang w:eastAsia="zh-CN" w:bidi="ar"/>
              </w:rPr>
              <w:t>_</w:t>
            </w:r>
            <w:r w:rsidRPr="002D53A8">
              <w:rPr>
                <w:rFonts w:ascii="Consolas" w:eastAsia="SimSun" w:hAnsi="Consolas" w:cs="Consolas"/>
                <w:szCs w:val="22"/>
                <w:lang w:bidi="ar"/>
              </w:rPr>
              <w:t>2, VNF</w:t>
            </w:r>
            <w:r w:rsidRPr="002D53A8">
              <w:rPr>
                <w:rFonts w:ascii="Consolas" w:eastAsia="SimSun" w:hAnsi="Consolas" w:cs="Consolas" w:hint="eastAsia"/>
                <w:szCs w:val="22"/>
                <w:lang w:eastAsia="zh-CN" w:bidi="ar"/>
              </w:rPr>
              <w:t>_3</w:t>
            </w:r>
            <w:r w:rsidRPr="002D53A8">
              <w:rPr>
                <w:rFonts w:ascii="Consolas" w:eastAsia="SimSun" w:hAnsi="Consolas" w:cs="Consolas"/>
                <w:szCs w:val="22"/>
                <w:lang w:bidi="ar"/>
              </w:rPr>
              <w:t xml:space="preserve">, NsVirtualLink_1, </w:t>
            </w:r>
            <w:r w:rsidRPr="002D53A8">
              <w:rPr>
                <w:rFonts w:ascii="Consolas" w:hAnsi="Consolas" w:cs="Consolas"/>
              </w:rPr>
              <w:t>Element_1</w:t>
            </w:r>
            <w:r w:rsidRPr="002D53A8">
              <w:rPr>
                <w:rFonts w:ascii="Consolas" w:eastAsia="SimSun" w:hAnsi="Consolas" w:cs="Consolas"/>
                <w:szCs w:val="22"/>
                <w:lang w:bidi="ar"/>
              </w:rPr>
              <w:t xml:space="preserve">, </w:t>
            </w:r>
            <w:r w:rsidRPr="002D53A8">
              <w:rPr>
                <w:rFonts w:ascii="Consolas" w:hAnsi="Consolas" w:cs="Consolas"/>
              </w:rPr>
              <w:t>Element_2</w:t>
            </w:r>
            <w:r w:rsidRPr="002D53A8">
              <w:rPr>
                <w:rFonts w:ascii="Consolas" w:eastAsia="SimSun" w:hAnsi="Consolas" w:cs="Consolas"/>
                <w:szCs w:val="22"/>
                <w:lang w:bidi="ar"/>
              </w:rPr>
              <w:t xml:space="preserve">, </w:t>
            </w:r>
            <w:r w:rsidRPr="002D53A8">
              <w:rPr>
                <w:rFonts w:ascii="Consolas" w:hAnsi="Consolas" w:cs="Consolas"/>
              </w:rPr>
              <w:t>Element_</w:t>
            </w:r>
            <w:r w:rsidRPr="002D53A8">
              <w:rPr>
                <w:rFonts w:ascii="Consolas" w:eastAsia="SimSun" w:hAnsi="Consolas" w:cs="Consolas" w:hint="eastAsia"/>
                <w:lang w:eastAsia="zh-CN"/>
              </w:rPr>
              <w:t>3</w:t>
            </w:r>
            <w:r w:rsidRPr="002D53A8">
              <w:rPr>
                <w:rFonts w:ascii="Consolas" w:eastAsia="SimSun" w:hAnsi="Consolas" w:cs="Consolas"/>
                <w:szCs w:val="22"/>
                <w:lang w:bidi="ar"/>
              </w:rPr>
              <w:t xml:space="preserve"> ]</w:t>
            </w:r>
          </w:p>
        </w:tc>
      </w:tr>
    </w:tbl>
    <w:p w14:paraId="4C8E4469" w14:textId="77777777" w:rsidR="006C5D46" w:rsidRPr="002D53A8" w:rsidRDefault="006C5D46" w:rsidP="006C5D46">
      <w:pPr>
        <w:spacing w:after="0"/>
      </w:pPr>
    </w:p>
    <w:p w14:paraId="08E35680" w14:textId="5BD8D06C" w:rsidR="006C5D46" w:rsidRPr="002D53A8" w:rsidRDefault="006C5D46" w:rsidP="00E553DD">
      <w:r w:rsidRPr="002D53A8">
        <w:rPr>
          <w:rFonts w:eastAsia="SimSun"/>
          <w:lang w:bidi="ar"/>
        </w:rPr>
        <w:t>The following template fragment</w:t>
      </w:r>
      <w:r w:rsidRPr="002D53A8">
        <w:rPr>
          <w:rFonts w:eastAsia="SimSun" w:hint="eastAsia"/>
          <w:lang w:eastAsia="zh-CN" w:bidi="ar"/>
        </w:rPr>
        <w:t xml:space="preserve"> is part of the content in </w:t>
      </w:r>
      <w:r w:rsidRPr="002D53A8">
        <w:rPr>
          <w:rFonts w:eastAsia="SimSun" w:hint="eastAsia"/>
          <w:lang w:bidi="ar"/>
        </w:rPr>
        <w:t>the etsi_nfv_example_vnf1.yaml.</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2D53A8" w14:paraId="4BD02A0C" w14:textId="77777777" w:rsidTr="00FB008D">
        <w:tc>
          <w:tcPr>
            <w:tcW w:w="9495" w:type="dxa"/>
            <w:shd w:val="clear" w:color="auto" w:fill="D9D9D9"/>
          </w:tcPr>
          <w:p w14:paraId="147A24A0" w14:textId="3045AF5F" w:rsidR="006C5D46" w:rsidRPr="002D53A8" w:rsidRDefault="006C5D46" w:rsidP="006C5D46">
            <w:pPr>
              <w:shd w:val="clear" w:color="auto" w:fill="D9D9D9"/>
              <w:spacing w:after="0"/>
              <w:rPr>
                <w:rFonts w:ascii="Consolas" w:hAnsi="Consolas" w:cs="Consolas"/>
              </w:rPr>
            </w:pPr>
            <w:r w:rsidRPr="002D53A8">
              <w:rPr>
                <w:rFonts w:ascii="Consolas" w:hAnsi="Consolas" w:cs="Consolas"/>
              </w:rPr>
              <w:t>tosca_definitions_version: tosca_simple_yaml_1_</w:t>
            </w:r>
            <w:r w:rsidR="00976E67" w:rsidRPr="002D53A8">
              <w:rPr>
                <w:rFonts w:ascii="Consolas" w:hAnsi="Consolas" w:cs="Consolas"/>
              </w:rPr>
              <w:t>3</w:t>
            </w:r>
          </w:p>
          <w:p w14:paraId="2CDBC37A" w14:textId="77777777" w:rsidR="006C5D46" w:rsidRPr="002D53A8" w:rsidRDefault="006C5D46" w:rsidP="006C5D46">
            <w:pPr>
              <w:shd w:val="clear" w:color="auto" w:fill="D9D9D9"/>
              <w:spacing w:after="0"/>
              <w:rPr>
                <w:szCs w:val="22"/>
                <w:shd w:val="clear" w:color="auto" w:fill="D9D9D9"/>
              </w:rPr>
            </w:pPr>
            <w:r w:rsidRPr="002D53A8">
              <w:rPr>
                <w:rFonts w:ascii="Consolas" w:eastAsia="Consolas" w:hAnsi="Consolas"/>
                <w:szCs w:val="22"/>
                <w:shd w:val="clear" w:color="auto" w:fill="D9D9D9"/>
                <w:lang w:eastAsia="zh-CN" w:bidi="ar"/>
              </w:rPr>
              <w:t>description:  VNF Descriptor for VNF1</w:t>
            </w:r>
          </w:p>
          <w:p w14:paraId="05E6DF63"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imports: </w:t>
            </w:r>
          </w:p>
          <w:p w14:paraId="0514980F" w14:textId="2BFBC490"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 </w:t>
            </w:r>
            <w:r w:rsidRPr="002D53A8">
              <w:rPr>
                <w:rFonts w:ascii="Consolas" w:eastAsia="SimSun" w:hAnsi="Consolas" w:cs="Consolas"/>
                <w:szCs w:val="22"/>
                <w:lang w:bidi="ar"/>
              </w:rPr>
              <w:t>etsi_nfv_sol001_</w:t>
            </w:r>
            <w:r w:rsidRPr="002D53A8">
              <w:rPr>
                <w:rFonts w:ascii="Consolas" w:eastAsia="SimSun" w:hAnsi="Consolas" w:cs="Consolas" w:hint="eastAsia"/>
                <w:szCs w:val="22"/>
                <w:lang w:eastAsia="zh-CN" w:bidi="ar"/>
              </w:rPr>
              <w:t>vnf</w:t>
            </w:r>
            <w:r w:rsidRPr="002D53A8">
              <w:rPr>
                <w:rFonts w:ascii="Consolas" w:eastAsia="SimSun" w:hAnsi="Consolas" w:cs="Consolas"/>
                <w:szCs w:val="22"/>
                <w:lang w:bidi="ar"/>
              </w:rPr>
              <w:t xml:space="preserve">d_types.yaml  # all of </w:t>
            </w:r>
            <w:r w:rsidRPr="002D53A8">
              <w:rPr>
                <w:rFonts w:ascii="Consolas" w:eastAsia="SimSun" w:hAnsi="Consolas" w:cs="Consolas" w:hint="eastAsia"/>
                <w:szCs w:val="22"/>
                <w:lang w:eastAsia="zh-CN" w:bidi="ar"/>
              </w:rPr>
              <w:t>VNF</w:t>
            </w:r>
            <w:r w:rsidRPr="002D53A8">
              <w:rPr>
                <w:rFonts w:ascii="Consolas" w:eastAsia="SimSun" w:hAnsi="Consolas" w:cs="Consolas"/>
                <w:szCs w:val="22"/>
                <w:lang w:bidi="ar"/>
              </w:rPr>
              <w:t xml:space="preserve">D related TOSCA types as defined in </w:t>
            </w:r>
            <w:r w:rsidR="00064FFF">
              <w:rPr>
                <w:rFonts w:ascii="Consolas" w:eastAsia="SimSun" w:hAnsi="Consolas" w:cs="Consolas"/>
                <w:szCs w:val="22"/>
                <w:lang w:bidi="ar"/>
              </w:rPr>
              <w:t>ETSI GS </w:t>
            </w:r>
            <w:r w:rsidR="00064FFF" w:rsidRPr="002D53A8">
              <w:rPr>
                <w:rFonts w:ascii="Consolas" w:eastAsia="SimSun" w:hAnsi="Consolas" w:cs="Consolas"/>
                <w:szCs w:val="22"/>
                <w:lang w:bidi="ar"/>
              </w:rPr>
              <w:t>NFV</w:t>
            </w:r>
            <w:r w:rsidR="00064FFF">
              <w:rPr>
                <w:rFonts w:ascii="Consolas" w:eastAsia="SimSun" w:hAnsi="Consolas" w:cs="Consolas"/>
                <w:szCs w:val="22"/>
                <w:lang w:bidi="ar"/>
              </w:rPr>
              <w:noBreakHyphen/>
            </w:r>
            <w:r w:rsidRPr="002D53A8">
              <w:rPr>
                <w:rFonts w:ascii="Consolas" w:eastAsia="SimSun" w:hAnsi="Consolas" w:cs="Consolas"/>
                <w:szCs w:val="22"/>
                <w:lang w:bidi="ar"/>
              </w:rPr>
              <w:t>SOL 001</w:t>
            </w:r>
          </w:p>
          <w:p w14:paraId="021A28AE"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node_types: </w:t>
            </w:r>
          </w:p>
          <w:p w14:paraId="40975BA6"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lastRenderedPageBreak/>
              <w:t xml:space="preserve">  tosca.nodes.nfv.example_VNF1: </w:t>
            </w:r>
          </w:p>
          <w:p w14:paraId="09A3D13E"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derived_from: tosca.nodes.nfv.VNF</w:t>
            </w:r>
          </w:p>
          <w:p w14:paraId="6C9EEB26"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properties:</w:t>
            </w:r>
          </w:p>
          <w:p w14:paraId="38013AF7" w14:textId="2AB87F9E"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 . . . . . </w:t>
            </w:r>
          </w:p>
          <w:p w14:paraId="223FF664" w14:textId="77777777" w:rsidR="006C5D46" w:rsidRPr="002D53A8" w:rsidRDefault="006C5D46" w:rsidP="006C5D46">
            <w:pPr>
              <w:shd w:val="clear" w:color="auto" w:fill="D9D9D9"/>
              <w:spacing w:after="0"/>
              <w:rPr>
                <w:rFonts w:ascii="Consolas" w:eastAsia="Segoe Print" w:hAnsi="Consolas" w:cs="Consolas"/>
                <w:color w:val="000000"/>
                <w:shd w:val="clear" w:color="auto" w:fill="FFFFFF"/>
              </w:rPr>
            </w:pPr>
          </w:p>
          <w:p w14:paraId="0ADC19F2" w14:textId="77777777" w:rsidR="006C5D46" w:rsidRPr="002D53A8" w:rsidRDefault="006C5D46" w:rsidP="00E553DD">
            <w:pPr>
              <w:keepNext/>
              <w:keepLines/>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topology_template:</w:t>
            </w:r>
          </w:p>
          <w:p w14:paraId="38DC148F" w14:textId="77777777" w:rsidR="006C5D46" w:rsidRPr="002D53A8" w:rsidRDefault="006C5D46" w:rsidP="00E553DD">
            <w:pPr>
              <w:keepNext/>
              <w:keepLines/>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substitution_mappings: </w:t>
            </w:r>
          </w:p>
          <w:p w14:paraId="6E0D7BE7" w14:textId="7777777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w:t>
            </w:r>
            <w:r w:rsidRPr="002D53A8">
              <w:rPr>
                <w:rFonts w:ascii="Consolas" w:eastAsia="Consolas" w:hAnsi="Consolas" w:hint="eastAsia"/>
                <w:szCs w:val="22"/>
                <w:shd w:val="clear" w:color="auto" w:fill="D9D9D9"/>
                <w:lang w:eastAsia="zh-CN" w:bidi="ar"/>
              </w:rPr>
              <w:t xml:space="preserve">  </w:t>
            </w:r>
            <w:r w:rsidRPr="002D53A8">
              <w:rPr>
                <w:rFonts w:ascii="Consolas" w:eastAsia="Consolas" w:hAnsi="Consolas"/>
                <w:szCs w:val="22"/>
                <w:shd w:val="clear" w:color="auto" w:fill="D9D9D9"/>
                <w:lang w:eastAsia="zh-CN" w:bidi="ar"/>
              </w:rPr>
              <w:t>node_type: tosca.nodes.nfv.example_VNF1</w:t>
            </w:r>
          </w:p>
          <w:p w14:paraId="1657317A" w14:textId="6DF98E1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requirements:</w:t>
            </w:r>
          </w:p>
          <w:p w14:paraId="460B43B7" w14:textId="71B4B1A5" w:rsidR="00D95091" w:rsidRPr="002D53A8" w:rsidRDefault="00D95091" w:rsidP="00D95091">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virtual_link:   [ cp_02, external_virtual_link ] </w:t>
            </w:r>
          </w:p>
          <w:p w14:paraId="39319E98" w14:textId="77777777" w:rsidR="00D95091" w:rsidRPr="002D53A8" w:rsidRDefault="00D95091" w:rsidP="00D95091">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virtual_link_2: [ cp_01, external_virtual_link ]</w:t>
            </w:r>
          </w:p>
          <w:p w14:paraId="24BE5CF8" w14:textId="7777777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p>
          <w:p w14:paraId="36014D18" w14:textId="7777777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node_templates:</w:t>
            </w:r>
          </w:p>
          <w:p w14:paraId="6AF751A1" w14:textId="7777777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w:t>
            </w:r>
            <w:r w:rsidRPr="002D53A8">
              <w:rPr>
                <w:rFonts w:ascii="Consolas" w:eastAsia="Consolas" w:hAnsi="Consolas" w:hint="eastAsia"/>
                <w:szCs w:val="22"/>
                <w:shd w:val="clear" w:color="auto" w:fill="D9D9D9"/>
                <w:lang w:eastAsia="zh-CN" w:bidi="ar"/>
              </w:rPr>
              <w:t xml:space="preserve">  </w:t>
            </w:r>
            <w:r w:rsidRPr="002D53A8">
              <w:rPr>
                <w:rFonts w:ascii="Consolas" w:eastAsia="Consolas" w:hAnsi="Consolas"/>
                <w:szCs w:val="22"/>
                <w:shd w:val="clear" w:color="auto" w:fill="D9D9D9"/>
                <w:lang w:eastAsia="zh-CN" w:bidi="ar"/>
              </w:rPr>
              <w:t>cp_01:</w:t>
            </w:r>
          </w:p>
          <w:p w14:paraId="2D038B5F" w14:textId="77777777" w:rsidR="006C5D46" w:rsidRPr="002D53A8" w:rsidRDefault="006C5D46" w:rsidP="006C5D46">
            <w:pPr>
              <w:shd w:val="clear" w:color="auto" w:fill="D9D9D9"/>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type: tosca.nodes.nfv.VnfExtCp</w:t>
            </w:r>
          </w:p>
          <w:p w14:paraId="7C0674FA" w14:textId="77777777" w:rsidR="006C5D46" w:rsidRPr="002D53A8" w:rsidRDefault="006C5D46" w:rsidP="006C5D46">
            <w:pPr>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w:t>
            </w:r>
            <w:r w:rsidRPr="002D53A8">
              <w:rPr>
                <w:rFonts w:ascii="Consolas" w:eastAsia="Consolas" w:hAnsi="Consolas" w:hint="eastAsia"/>
                <w:szCs w:val="22"/>
                <w:shd w:val="clear" w:color="auto" w:fill="D9D9D9"/>
                <w:lang w:eastAsia="zh-CN" w:bidi="ar"/>
              </w:rPr>
              <w:t xml:space="preserve">    </w:t>
            </w:r>
            <w:r w:rsidRPr="002D53A8">
              <w:rPr>
                <w:rFonts w:ascii="Consolas" w:eastAsia="Consolas" w:hAnsi="Consolas"/>
                <w:szCs w:val="22"/>
                <w:shd w:val="clear" w:color="auto" w:fill="D9D9D9"/>
                <w:lang w:eastAsia="zh-CN" w:bidi="ar"/>
              </w:rPr>
              <w:t>properties:</w:t>
            </w:r>
          </w:p>
          <w:p w14:paraId="1EC2A73D" w14:textId="77777777" w:rsidR="006C5D46" w:rsidRPr="002D53A8" w:rsidRDefault="006C5D46" w:rsidP="006C5D46">
            <w:pPr>
              <w:spacing w:after="0"/>
              <w:rPr>
                <w:rFonts w:ascii="Consolas" w:eastAsia="Consolas" w:hAnsi="Consolas"/>
                <w:szCs w:val="22"/>
                <w:shd w:val="clear" w:color="auto" w:fill="D9D9D9"/>
                <w:lang w:eastAsia="zh-CN" w:bidi="ar"/>
              </w:rPr>
            </w:pPr>
            <w:r w:rsidRPr="002D53A8">
              <w:rPr>
                <w:rFonts w:ascii="Consolas" w:eastAsia="Consolas" w:hAnsi="Consolas"/>
                <w:szCs w:val="22"/>
                <w:shd w:val="clear" w:color="auto" w:fill="D9D9D9"/>
                <w:lang w:eastAsia="zh-CN" w:bidi="ar"/>
              </w:rPr>
              <w:t xml:space="preserve">        . . . </w:t>
            </w:r>
            <w:r w:rsidRPr="002D53A8">
              <w:rPr>
                <w:rFonts w:ascii="Consolas" w:eastAsia="Consolas" w:hAnsi="Consolas" w:hint="eastAsia"/>
                <w:szCs w:val="22"/>
                <w:shd w:val="clear" w:color="auto" w:fill="D9D9D9"/>
                <w:lang w:eastAsia="zh-CN" w:bidi="ar"/>
              </w:rPr>
              <w:t>......</w:t>
            </w:r>
          </w:p>
          <w:p w14:paraId="2C9691EC" w14:textId="77777777" w:rsidR="006C5D46" w:rsidRPr="002D53A8" w:rsidRDefault="006C5D46" w:rsidP="006C5D46">
            <w:pPr>
              <w:spacing w:after="0"/>
              <w:rPr>
                <w:rFonts w:ascii="Consolas" w:hAnsi="Consolas" w:cs="Consolas"/>
              </w:rPr>
            </w:pPr>
            <w:r w:rsidRPr="002D53A8">
              <w:rPr>
                <w:rFonts w:ascii="Consolas" w:hAnsi="Consolas" w:cs="Consolas"/>
              </w:rPr>
              <w:t xml:space="preserve">  </w:t>
            </w:r>
            <w:r w:rsidRPr="002D53A8">
              <w:rPr>
                <w:rFonts w:ascii="Consolas" w:eastAsia="SimSun" w:hAnsi="Consolas" w:cs="Consolas" w:hint="eastAsia"/>
                <w:lang w:eastAsia="zh-CN"/>
              </w:rPr>
              <w:t xml:space="preserve">  </w:t>
            </w:r>
            <w:r w:rsidRPr="002D53A8">
              <w:rPr>
                <w:rFonts w:ascii="Consolas" w:hAnsi="Consolas" w:cs="Consolas"/>
              </w:rPr>
              <w:t>cp_02:</w:t>
            </w:r>
          </w:p>
          <w:p w14:paraId="2768DE82" w14:textId="77777777" w:rsidR="006C5D46" w:rsidRPr="002D53A8" w:rsidRDefault="006C5D46" w:rsidP="006C5D46">
            <w:pPr>
              <w:spacing w:after="0"/>
              <w:rPr>
                <w:rFonts w:ascii="Consolas" w:hAnsi="Consolas" w:cs="Consolas"/>
              </w:rPr>
            </w:pPr>
            <w:r w:rsidRPr="002D53A8">
              <w:rPr>
                <w:rFonts w:ascii="Consolas" w:hAnsi="Consolas" w:cs="Consolas"/>
              </w:rPr>
              <w:t xml:space="preserve">      type: tosca.nodes.nfv.VnfExtCp</w:t>
            </w:r>
          </w:p>
          <w:p w14:paraId="7D2CD78C"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properties:</w:t>
            </w:r>
          </w:p>
          <w:p w14:paraId="3C560A26" w14:textId="77777777" w:rsidR="006C5D46" w:rsidRPr="002D53A8" w:rsidRDefault="006C5D46" w:rsidP="006C5D46">
            <w:pPr>
              <w:shd w:val="clear" w:color="auto" w:fill="D9D9D9"/>
              <w:spacing w:after="0"/>
              <w:rPr>
                <w:rFonts w:ascii="Consolas" w:hAnsi="Consolas" w:cs="Consolas"/>
                <w:lang w:eastAsia="zh-CN"/>
              </w:rPr>
            </w:pPr>
            <w:r w:rsidRPr="002D53A8">
              <w:rPr>
                <w:rFonts w:ascii="Consolas" w:hAnsi="Consolas" w:cs="Consolas"/>
              </w:rPr>
              <w:t xml:space="preserve">        . . . ......</w:t>
            </w:r>
          </w:p>
        </w:tc>
      </w:tr>
    </w:tbl>
    <w:p w14:paraId="0BE9EAD3" w14:textId="77777777" w:rsidR="006C5D46" w:rsidRPr="002D53A8" w:rsidRDefault="006C5D46" w:rsidP="006C5D46">
      <w:pPr>
        <w:spacing w:after="0"/>
      </w:pPr>
    </w:p>
    <w:p w14:paraId="27E259AD" w14:textId="22C5AC32" w:rsidR="006C5D46" w:rsidRPr="002D53A8" w:rsidRDefault="006C5D46" w:rsidP="00E553DD">
      <w:r w:rsidRPr="002D53A8">
        <w:rPr>
          <w:rFonts w:eastAsia="SimSun"/>
          <w:lang w:bidi="ar"/>
        </w:rPr>
        <w:t>The following template fragment</w:t>
      </w:r>
      <w:r w:rsidRPr="002D53A8">
        <w:rPr>
          <w:rFonts w:eastAsia="SimSun" w:hint="eastAsia"/>
          <w:lang w:eastAsia="zh-CN" w:bidi="ar"/>
        </w:rPr>
        <w:t xml:space="preserve"> is part of the content in the </w:t>
      </w:r>
      <w:r w:rsidRPr="002D53A8">
        <w:rPr>
          <w:rFonts w:eastAsia="SimSun" w:hint="eastAsia"/>
          <w:lang w:eastAsia="zh-CN"/>
        </w:rPr>
        <w:t>etsi_nfv_example_vnf2.yaml.</w:t>
      </w:r>
    </w:p>
    <w:tbl>
      <w:tblPr>
        <w:tblW w:w="9495" w:type="dxa"/>
        <w:tblInd w:w="144" w:type="dxa"/>
        <w:shd w:val="clear" w:color="auto" w:fill="D9D9D9"/>
        <w:tblLayout w:type="fixed"/>
        <w:tblCellMar>
          <w:top w:w="58" w:type="dxa"/>
          <w:left w:w="115" w:type="dxa"/>
          <w:bottom w:w="58" w:type="dxa"/>
          <w:right w:w="115" w:type="dxa"/>
        </w:tblCellMar>
        <w:tblLook w:val="04A0" w:firstRow="1" w:lastRow="0" w:firstColumn="1" w:lastColumn="0" w:noHBand="0" w:noVBand="1"/>
      </w:tblPr>
      <w:tblGrid>
        <w:gridCol w:w="9495"/>
      </w:tblGrid>
      <w:tr w:rsidR="006C5D46" w:rsidRPr="002D53A8" w14:paraId="0CE50965" w14:textId="77777777" w:rsidTr="00FB008D">
        <w:tc>
          <w:tcPr>
            <w:tcW w:w="9495" w:type="dxa"/>
            <w:shd w:val="clear" w:color="auto" w:fill="D9D9D9"/>
          </w:tcPr>
          <w:p w14:paraId="3196FE17" w14:textId="7C659425" w:rsidR="006C5D46" w:rsidRPr="002D53A8" w:rsidRDefault="006C5D46" w:rsidP="006C5D46">
            <w:pPr>
              <w:shd w:val="clear" w:color="auto" w:fill="D9D9D9"/>
              <w:spacing w:after="0"/>
              <w:rPr>
                <w:rFonts w:ascii="Consolas" w:hAnsi="Consolas" w:cs="Consolas"/>
              </w:rPr>
            </w:pPr>
            <w:r w:rsidRPr="002D53A8">
              <w:rPr>
                <w:rFonts w:ascii="Consolas" w:hAnsi="Consolas" w:cs="Consolas"/>
              </w:rPr>
              <w:t>tosca_definitions_version: tosca_simple_yaml_1_</w:t>
            </w:r>
            <w:r w:rsidR="00976E67" w:rsidRPr="002D53A8">
              <w:rPr>
                <w:rFonts w:ascii="Consolas" w:hAnsi="Consolas" w:cs="Consolas"/>
              </w:rPr>
              <w:t>3</w:t>
            </w:r>
          </w:p>
          <w:p w14:paraId="089E93B2" w14:textId="77777777" w:rsidR="006C5D46" w:rsidRPr="002D53A8" w:rsidRDefault="006C5D46" w:rsidP="006C5D46">
            <w:pPr>
              <w:shd w:val="clear" w:color="auto" w:fill="D9D9D9"/>
              <w:spacing w:after="0"/>
              <w:rPr>
                <w:szCs w:val="22"/>
                <w:shd w:val="clear" w:color="auto" w:fill="D9D9D9"/>
              </w:rPr>
            </w:pPr>
            <w:r w:rsidRPr="002D53A8">
              <w:rPr>
                <w:rFonts w:ascii="Consolas" w:eastAsia="Consolas" w:hAnsi="Consolas"/>
                <w:szCs w:val="22"/>
                <w:shd w:val="clear" w:color="auto" w:fill="D9D9D9"/>
                <w:lang w:eastAsia="zh-CN" w:bidi="ar"/>
              </w:rPr>
              <w:t>description: VNF Descriptor for VNF2</w:t>
            </w:r>
          </w:p>
          <w:p w14:paraId="4694D740"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imports: </w:t>
            </w:r>
          </w:p>
          <w:p w14:paraId="571285F2" w14:textId="1B8BC5D1"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00B839FB" w:rsidRPr="002D53A8">
              <w:rPr>
                <w:rFonts w:ascii="Consolas" w:hAnsi="Consolas" w:cs="Consolas"/>
              </w:rPr>
              <w:t xml:space="preserve"> </w:t>
            </w:r>
            <w:r w:rsidRPr="002D53A8">
              <w:rPr>
                <w:rFonts w:ascii="Consolas" w:eastAsia="SimSun" w:hAnsi="Consolas" w:cs="Consolas"/>
                <w:szCs w:val="22"/>
                <w:lang w:bidi="ar"/>
              </w:rPr>
              <w:t>etsi_nfv_sol001_</w:t>
            </w:r>
            <w:r w:rsidRPr="002D53A8">
              <w:rPr>
                <w:rFonts w:ascii="Consolas" w:eastAsia="SimSun" w:hAnsi="Consolas" w:cs="Consolas" w:hint="eastAsia"/>
                <w:szCs w:val="22"/>
                <w:lang w:eastAsia="zh-CN" w:bidi="ar"/>
              </w:rPr>
              <w:t>vnf</w:t>
            </w:r>
            <w:r w:rsidRPr="002D53A8">
              <w:rPr>
                <w:rFonts w:ascii="Consolas" w:eastAsia="SimSun" w:hAnsi="Consolas" w:cs="Consolas"/>
                <w:szCs w:val="22"/>
                <w:lang w:bidi="ar"/>
              </w:rPr>
              <w:t xml:space="preserve">d_types.yaml  # all of </w:t>
            </w:r>
            <w:r w:rsidRPr="002D53A8">
              <w:rPr>
                <w:rFonts w:ascii="Consolas" w:eastAsia="SimSun" w:hAnsi="Consolas" w:cs="Consolas" w:hint="eastAsia"/>
                <w:szCs w:val="22"/>
                <w:lang w:eastAsia="zh-CN" w:bidi="ar"/>
              </w:rPr>
              <w:t>VNF</w:t>
            </w:r>
            <w:r w:rsidRPr="002D53A8">
              <w:rPr>
                <w:rFonts w:ascii="Consolas" w:eastAsia="SimSun" w:hAnsi="Consolas" w:cs="Consolas"/>
                <w:szCs w:val="22"/>
                <w:lang w:bidi="ar"/>
              </w:rPr>
              <w:t xml:space="preserve">D related TOSCA types as defined in </w:t>
            </w:r>
            <w:r w:rsidR="00064FFF">
              <w:rPr>
                <w:rFonts w:ascii="Consolas" w:eastAsia="SimSun" w:hAnsi="Consolas" w:cs="Consolas"/>
                <w:szCs w:val="22"/>
                <w:lang w:bidi="ar"/>
              </w:rPr>
              <w:t>ETSI GS </w:t>
            </w:r>
            <w:r w:rsidR="00064FFF" w:rsidRPr="002D53A8">
              <w:rPr>
                <w:rFonts w:ascii="Consolas" w:eastAsia="SimSun" w:hAnsi="Consolas" w:cs="Consolas"/>
                <w:szCs w:val="22"/>
                <w:lang w:bidi="ar"/>
              </w:rPr>
              <w:t>NFV</w:t>
            </w:r>
            <w:r w:rsidR="00064FFF">
              <w:rPr>
                <w:rFonts w:ascii="Consolas" w:eastAsia="SimSun" w:hAnsi="Consolas" w:cs="Consolas"/>
                <w:szCs w:val="22"/>
                <w:lang w:bidi="ar"/>
              </w:rPr>
              <w:noBreakHyphen/>
            </w:r>
            <w:r w:rsidRPr="002D53A8">
              <w:rPr>
                <w:rFonts w:ascii="Consolas" w:eastAsia="SimSun" w:hAnsi="Consolas" w:cs="Consolas"/>
                <w:szCs w:val="22"/>
                <w:lang w:bidi="ar"/>
              </w:rPr>
              <w:t>SOL 001</w:t>
            </w:r>
          </w:p>
          <w:p w14:paraId="7CA96AA1"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node_types: </w:t>
            </w:r>
          </w:p>
          <w:p w14:paraId="0A6C9AE7"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tosca.nodes.nfv.example_VNF2:</w:t>
            </w:r>
          </w:p>
          <w:p w14:paraId="037F3F80"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derived_from: tosca.nodes.nfv.VNF</w:t>
            </w:r>
          </w:p>
          <w:p w14:paraId="43B3D217"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properties:</w:t>
            </w:r>
          </w:p>
          <w:p w14:paraId="2862B417" w14:textId="030498B5" w:rsidR="006C5D46" w:rsidRPr="002D53A8" w:rsidRDefault="006C5D46" w:rsidP="006C5D46">
            <w:pPr>
              <w:shd w:val="clear" w:color="auto" w:fill="D9D9D9"/>
              <w:spacing w:after="0"/>
              <w:rPr>
                <w:rFonts w:ascii="Consolas" w:eastAsia="Segoe Print" w:hAnsi="Consolas" w:cs="Consolas"/>
                <w:color w:val="000000"/>
                <w:shd w:val="clear" w:color="auto" w:fill="FFFFFF"/>
              </w:rPr>
            </w:pPr>
            <w:r w:rsidRPr="002D53A8">
              <w:rPr>
                <w:rFonts w:ascii="Consolas" w:hAnsi="Consolas" w:cs="Consolas"/>
              </w:rPr>
              <w:t xml:space="preserve">      . . . . . .</w:t>
            </w:r>
          </w:p>
          <w:p w14:paraId="7C98DC1A" w14:textId="77777777" w:rsidR="00D95091" w:rsidRPr="002D53A8" w:rsidRDefault="00D95091" w:rsidP="006C5D46">
            <w:pPr>
              <w:shd w:val="clear" w:color="auto" w:fill="D9D9D9"/>
              <w:spacing w:after="0"/>
              <w:rPr>
                <w:rFonts w:ascii="Consolas" w:eastAsia="Segoe Print" w:hAnsi="Consolas" w:cs="Consolas"/>
                <w:color w:val="000000"/>
                <w:shd w:val="clear" w:color="auto" w:fill="FFFFFF"/>
              </w:rPr>
            </w:pPr>
          </w:p>
          <w:p w14:paraId="6DA3A866"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topology_template:</w:t>
            </w:r>
          </w:p>
          <w:p w14:paraId="3A804D49"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substitution_mappings: </w:t>
            </w:r>
          </w:p>
          <w:p w14:paraId="6721C9A7"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node_type: tosca.nodes.nfv.example_VNF</w:t>
            </w:r>
            <w:r w:rsidRPr="002D53A8">
              <w:rPr>
                <w:rFonts w:ascii="Consolas" w:hAnsi="Consolas" w:cs="Consolas" w:hint="eastAsia"/>
              </w:rPr>
              <w:t>2</w:t>
            </w:r>
          </w:p>
          <w:p w14:paraId="1641E73C"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requirements:</w:t>
            </w:r>
          </w:p>
          <w:p w14:paraId="4CD3EFD8" w14:textId="77777777" w:rsidR="00D95091" w:rsidRPr="002D53A8" w:rsidRDefault="00D95091" w:rsidP="00D95091">
            <w:pPr>
              <w:shd w:val="clear" w:color="auto" w:fill="D9D9D9"/>
              <w:spacing w:after="0"/>
              <w:rPr>
                <w:rFonts w:ascii="Consolas" w:hAnsi="Consolas" w:cs="Consolas"/>
              </w:rPr>
            </w:pPr>
            <w:r w:rsidRPr="002D53A8">
              <w:rPr>
                <w:rFonts w:ascii="Consolas" w:hAnsi="Consolas" w:cs="Consolas"/>
              </w:rPr>
              <w:t xml:space="preserve">      virtual_link:   [ cp_04, external_virtual_link ] </w:t>
            </w:r>
          </w:p>
          <w:p w14:paraId="79A51A4A" w14:textId="77777777" w:rsidR="00D95091" w:rsidRPr="002D53A8" w:rsidRDefault="00D95091" w:rsidP="00D95091">
            <w:pPr>
              <w:shd w:val="clear" w:color="auto" w:fill="D9D9D9"/>
              <w:spacing w:after="0"/>
              <w:rPr>
                <w:rFonts w:ascii="Consolas" w:hAnsi="Consolas" w:cs="Consolas"/>
              </w:rPr>
            </w:pPr>
            <w:r w:rsidRPr="002D53A8">
              <w:rPr>
                <w:rFonts w:ascii="Consolas" w:hAnsi="Consolas" w:cs="Consolas"/>
              </w:rPr>
              <w:t xml:space="preserve">      virtual_link_</w:t>
            </w:r>
            <w:r w:rsidRPr="002D53A8">
              <w:rPr>
                <w:rFonts w:ascii="Consolas" w:hAnsi="Consolas" w:cs="Consolas" w:hint="eastAsia"/>
              </w:rPr>
              <w:t>4</w:t>
            </w:r>
            <w:r w:rsidRPr="002D53A8">
              <w:rPr>
                <w:rFonts w:ascii="Consolas" w:hAnsi="Consolas" w:cs="Consolas"/>
              </w:rPr>
              <w:t>: [ cp_03, external_virtual_link ]</w:t>
            </w:r>
          </w:p>
          <w:p w14:paraId="5E74E934" w14:textId="77777777" w:rsidR="006C5D46" w:rsidRPr="002D53A8" w:rsidRDefault="006C5D46" w:rsidP="006C5D46">
            <w:pPr>
              <w:shd w:val="clear" w:color="auto" w:fill="D9D9D9"/>
              <w:spacing w:after="0"/>
              <w:rPr>
                <w:rFonts w:ascii="Consolas" w:hAnsi="Consolas" w:cs="Consolas"/>
              </w:rPr>
            </w:pPr>
          </w:p>
          <w:p w14:paraId="4623557E"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node_templates:</w:t>
            </w:r>
          </w:p>
          <w:p w14:paraId="5493A84D"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cp_0</w:t>
            </w:r>
            <w:r w:rsidRPr="002D53A8">
              <w:rPr>
                <w:rFonts w:ascii="Consolas" w:hAnsi="Consolas" w:cs="Consolas" w:hint="eastAsia"/>
              </w:rPr>
              <w:t>3</w:t>
            </w:r>
            <w:r w:rsidRPr="002D53A8">
              <w:rPr>
                <w:rFonts w:ascii="Consolas" w:hAnsi="Consolas" w:cs="Consolas"/>
              </w:rPr>
              <w:t>:</w:t>
            </w:r>
          </w:p>
          <w:p w14:paraId="3FAC7088"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type: tosca.nodes.nfv.VnfExtCp</w:t>
            </w:r>
          </w:p>
          <w:p w14:paraId="5565F416"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properties:</w:t>
            </w:r>
          </w:p>
          <w:p w14:paraId="4351D24C"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 . . </w:t>
            </w:r>
            <w:r w:rsidRPr="002D53A8">
              <w:rPr>
                <w:rFonts w:ascii="Consolas" w:hAnsi="Consolas" w:cs="Consolas" w:hint="eastAsia"/>
              </w:rPr>
              <w:t>......</w:t>
            </w:r>
          </w:p>
          <w:p w14:paraId="34FD9370"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cp_0</w:t>
            </w:r>
            <w:r w:rsidRPr="002D53A8">
              <w:rPr>
                <w:rFonts w:ascii="Consolas" w:hAnsi="Consolas" w:cs="Consolas" w:hint="eastAsia"/>
              </w:rPr>
              <w:t>4</w:t>
            </w:r>
            <w:r w:rsidRPr="002D53A8">
              <w:rPr>
                <w:rFonts w:ascii="Consolas" w:hAnsi="Consolas" w:cs="Consolas"/>
              </w:rPr>
              <w:t>:</w:t>
            </w:r>
          </w:p>
          <w:p w14:paraId="7F0E03C1"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type: tosca.nodes.nfv.VnfExtCp</w:t>
            </w:r>
          </w:p>
          <w:p w14:paraId="57B2FBAC"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properties:</w:t>
            </w:r>
          </w:p>
          <w:p w14:paraId="086DD95E"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 . . ......</w:t>
            </w:r>
          </w:p>
          <w:p w14:paraId="7938A37E" w14:textId="77777777" w:rsidR="006C5D46" w:rsidRPr="002D53A8" w:rsidRDefault="006C5D46" w:rsidP="006C5D46">
            <w:pPr>
              <w:shd w:val="clear" w:color="auto" w:fill="D9D9D9"/>
              <w:spacing w:after="0"/>
              <w:rPr>
                <w:rFonts w:ascii="Consolas" w:hAnsi="Consolas" w:cs="Consolas"/>
                <w:lang w:eastAsia="zh-CN"/>
              </w:rPr>
            </w:pPr>
          </w:p>
        </w:tc>
      </w:tr>
    </w:tbl>
    <w:p w14:paraId="49A61B77" w14:textId="77777777" w:rsidR="006C5D46" w:rsidRPr="002D53A8" w:rsidRDefault="006C5D46" w:rsidP="006C5D46">
      <w:pPr>
        <w:spacing w:after="0"/>
      </w:pPr>
    </w:p>
    <w:p w14:paraId="047891C8" w14:textId="4553CCB3" w:rsidR="006C5D46" w:rsidRPr="002D53A8" w:rsidRDefault="006C5D46" w:rsidP="00E553DD">
      <w:pPr>
        <w:rPr>
          <w:rFonts w:eastAsia="SimSun"/>
          <w:lang w:eastAsia="zh-CN"/>
        </w:rPr>
      </w:pPr>
      <w:r w:rsidRPr="002D53A8">
        <w:rPr>
          <w:rFonts w:eastAsia="SimSun"/>
          <w:lang w:bidi="ar"/>
        </w:rPr>
        <w:t>The following template fragment</w:t>
      </w:r>
      <w:r w:rsidRPr="002D53A8">
        <w:rPr>
          <w:rFonts w:eastAsia="SimSun" w:hint="eastAsia"/>
          <w:lang w:eastAsia="zh-CN" w:bidi="ar"/>
        </w:rPr>
        <w:t xml:space="preserve"> is part of the content in the </w:t>
      </w:r>
      <w:r w:rsidRPr="002D53A8">
        <w:rPr>
          <w:rFonts w:eastAsia="SimSun" w:hint="eastAsia"/>
          <w:lang w:eastAsia="zh-CN"/>
        </w:rPr>
        <w:t>etsi_nfv_example_vnf3.yaml.</w:t>
      </w:r>
    </w:p>
    <w:p w14:paraId="22BB2979" w14:textId="43FCE78E" w:rsidR="006C5D46" w:rsidRPr="002D53A8" w:rsidRDefault="006C5D46" w:rsidP="006C5D46">
      <w:pPr>
        <w:shd w:val="clear" w:color="auto" w:fill="D9D9D9"/>
        <w:spacing w:after="0"/>
        <w:rPr>
          <w:rFonts w:ascii="Consolas" w:hAnsi="Consolas" w:cs="Consolas"/>
        </w:rPr>
      </w:pPr>
      <w:r w:rsidRPr="002D53A8">
        <w:rPr>
          <w:rFonts w:ascii="Consolas" w:hAnsi="Consolas" w:cs="Consolas"/>
        </w:rPr>
        <w:t>tosca_definitions_version: tosca_simple_yaml_1_</w:t>
      </w:r>
      <w:r w:rsidR="00976E67" w:rsidRPr="002D53A8">
        <w:rPr>
          <w:rFonts w:ascii="Consolas" w:hAnsi="Consolas" w:cs="Consolas"/>
        </w:rPr>
        <w:t>3</w:t>
      </w:r>
    </w:p>
    <w:p w14:paraId="0132C753"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description: VNF </w:t>
      </w:r>
      <w:r w:rsidRPr="002D53A8">
        <w:rPr>
          <w:rFonts w:ascii="Consolas" w:eastAsia="Consolas" w:hAnsi="Consolas"/>
          <w:szCs w:val="22"/>
          <w:shd w:val="clear" w:color="auto" w:fill="D9D9D9"/>
          <w:lang w:eastAsia="zh-CN" w:bidi="ar"/>
        </w:rPr>
        <w:t>Descriptor for VNF3</w:t>
      </w:r>
    </w:p>
    <w:p w14:paraId="14156FC1"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imports: </w:t>
      </w:r>
    </w:p>
    <w:p w14:paraId="156D0639" w14:textId="00DAB616"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 etsi_nfv_sol001_</w:t>
      </w:r>
      <w:r w:rsidRPr="002D53A8">
        <w:rPr>
          <w:rFonts w:ascii="Consolas" w:hAnsi="Consolas" w:cs="Consolas" w:hint="eastAsia"/>
        </w:rPr>
        <w:t>vnf</w:t>
      </w:r>
      <w:r w:rsidRPr="002D53A8">
        <w:rPr>
          <w:rFonts w:ascii="Consolas" w:hAnsi="Consolas" w:cs="Consolas"/>
        </w:rPr>
        <w:t xml:space="preserve">d_types.yaml  # all of </w:t>
      </w:r>
      <w:r w:rsidRPr="002D53A8">
        <w:rPr>
          <w:rFonts w:ascii="Consolas" w:hAnsi="Consolas" w:cs="Consolas" w:hint="eastAsia"/>
        </w:rPr>
        <w:t>VNF</w:t>
      </w:r>
      <w:r w:rsidRPr="002D53A8">
        <w:rPr>
          <w:rFonts w:ascii="Consolas" w:hAnsi="Consolas" w:cs="Consolas"/>
        </w:rPr>
        <w:t xml:space="preserve">D related TOSCA types as defined in </w:t>
      </w:r>
      <w:r w:rsidR="00064FFF">
        <w:rPr>
          <w:rFonts w:ascii="Consolas" w:hAnsi="Consolas" w:cs="Consolas"/>
        </w:rPr>
        <w:t>ETSI GS </w:t>
      </w:r>
      <w:r w:rsidR="00064FFF" w:rsidRPr="002D53A8">
        <w:rPr>
          <w:rFonts w:ascii="Consolas" w:hAnsi="Consolas" w:cs="Consolas"/>
        </w:rPr>
        <w:t>NFV</w:t>
      </w:r>
      <w:r w:rsidR="00064FFF">
        <w:rPr>
          <w:rFonts w:ascii="Consolas" w:hAnsi="Consolas" w:cs="Consolas"/>
        </w:rPr>
        <w:noBreakHyphen/>
      </w:r>
      <w:r w:rsidRPr="002D53A8">
        <w:rPr>
          <w:rFonts w:ascii="Consolas" w:hAnsi="Consolas" w:cs="Consolas"/>
        </w:rPr>
        <w:t>SOL 001</w:t>
      </w:r>
    </w:p>
    <w:p w14:paraId="12948626"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lastRenderedPageBreak/>
        <w:t xml:space="preserve">node_types: </w:t>
      </w:r>
    </w:p>
    <w:p w14:paraId="66EB1BEF"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tosca.nodes.nfv.example_VNF</w:t>
      </w:r>
      <w:r w:rsidRPr="002D53A8">
        <w:rPr>
          <w:rFonts w:ascii="Consolas" w:hAnsi="Consolas" w:cs="Consolas" w:hint="eastAsia"/>
        </w:rPr>
        <w:t>3</w:t>
      </w:r>
      <w:r w:rsidRPr="002D53A8">
        <w:rPr>
          <w:rFonts w:ascii="Consolas" w:hAnsi="Consolas" w:cs="Consolas"/>
        </w:rPr>
        <w:t>:</w:t>
      </w:r>
    </w:p>
    <w:p w14:paraId="649B83E4"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derived_from: tosca.nodes.nfv.VNF</w:t>
      </w:r>
    </w:p>
    <w:p w14:paraId="3D1F9EBD"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properties:</w:t>
      </w:r>
    </w:p>
    <w:p w14:paraId="7D4329B0" w14:textId="62631618" w:rsidR="006C5D46" w:rsidRPr="002D53A8" w:rsidRDefault="006C5D46" w:rsidP="003B5B56">
      <w:pPr>
        <w:shd w:val="clear" w:color="auto" w:fill="D9D9D9"/>
        <w:spacing w:after="0"/>
        <w:rPr>
          <w:rFonts w:ascii="Consolas" w:hAnsi="Consolas" w:cs="Consolas"/>
        </w:rPr>
      </w:pPr>
      <w:r w:rsidRPr="002D53A8">
        <w:rPr>
          <w:rFonts w:ascii="Consolas" w:hAnsi="Consolas" w:cs="Consolas"/>
        </w:rPr>
        <w:t xml:space="preserve">      . . . </w:t>
      </w:r>
    </w:p>
    <w:p w14:paraId="14A33B8D" w14:textId="77777777" w:rsidR="006C5D46" w:rsidRPr="002D53A8" w:rsidRDefault="006C5D46" w:rsidP="006C5D46">
      <w:pPr>
        <w:shd w:val="clear" w:color="auto" w:fill="D9D9D9"/>
        <w:spacing w:after="0"/>
        <w:rPr>
          <w:rFonts w:ascii="Consolas" w:hAnsi="Consolas" w:cs="Consolas"/>
        </w:rPr>
      </w:pPr>
    </w:p>
    <w:p w14:paraId="55305861"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topology_template:</w:t>
      </w:r>
    </w:p>
    <w:p w14:paraId="3ABB5802"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substitution_mappings: </w:t>
      </w:r>
    </w:p>
    <w:p w14:paraId="402C053D"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node_type: tosca.nodes.nfv.example_VNF</w:t>
      </w:r>
      <w:r w:rsidRPr="002D53A8">
        <w:rPr>
          <w:rFonts w:ascii="Consolas" w:hAnsi="Consolas" w:cs="Consolas" w:hint="eastAsia"/>
        </w:rPr>
        <w:t>3</w:t>
      </w:r>
    </w:p>
    <w:p w14:paraId="73D1DE0F"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requirements:</w:t>
      </w:r>
    </w:p>
    <w:p w14:paraId="4ADFEDEC" w14:textId="77777777"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virtual_link:   [ cp_05, external_virtual_link ] </w:t>
      </w:r>
    </w:p>
    <w:p w14:paraId="0BB7487C" w14:textId="77777777"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virtual_link_</w:t>
      </w:r>
      <w:r w:rsidRPr="002D53A8">
        <w:rPr>
          <w:rFonts w:ascii="Consolas" w:hAnsi="Consolas" w:cs="Consolas" w:hint="eastAsia"/>
        </w:rPr>
        <w:t>3</w:t>
      </w:r>
      <w:r w:rsidRPr="002D53A8">
        <w:rPr>
          <w:rFonts w:ascii="Consolas" w:hAnsi="Consolas" w:cs="Consolas"/>
        </w:rPr>
        <w:t>: [ cp_0</w:t>
      </w:r>
      <w:r w:rsidRPr="002D53A8">
        <w:rPr>
          <w:rFonts w:ascii="Consolas" w:hAnsi="Consolas" w:cs="Consolas" w:hint="eastAsia"/>
        </w:rPr>
        <w:t>6</w:t>
      </w:r>
      <w:r w:rsidRPr="002D53A8">
        <w:rPr>
          <w:rFonts w:ascii="Consolas" w:hAnsi="Consolas" w:cs="Consolas"/>
        </w:rPr>
        <w:t>, external_virtual_link ]</w:t>
      </w:r>
    </w:p>
    <w:p w14:paraId="1B76D0C2" w14:textId="77777777" w:rsidR="006C5D46" w:rsidRPr="002D53A8" w:rsidRDefault="006C5D46" w:rsidP="006C5D46">
      <w:pPr>
        <w:shd w:val="clear" w:color="auto" w:fill="D9D9D9"/>
        <w:spacing w:after="0"/>
        <w:rPr>
          <w:rFonts w:ascii="Consolas" w:hAnsi="Consolas" w:cs="Consolas"/>
        </w:rPr>
      </w:pPr>
    </w:p>
    <w:p w14:paraId="38337067"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node_templates:</w:t>
      </w:r>
    </w:p>
    <w:p w14:paraId="286BF5AA"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cp_0</w:t>
      </w:r>
      <w:r w:rsidRPr="002D53A8">
        <w:rPr>
          <w:rFonts w:ascii="Consolas" w:hAnsi="Consolas" w:cs="Consolas" w:hint="eastAsia"/>
        </w:rPr>
        <w:t>5</w:t>
      </w:r>
      <w:r w:rsidRPr="002D53A8">
        <w:rPr>
          <w:rFonts w:ascii="Consolas" w:hAnsi="Consolas" w:cs="Consolas"/>
        </w:rPr>
        <w:t>:</w:t>
      </w:r>
    </w:p>
    <w:p w14:paraId="50BC30DB"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type: tosca.nodes.nfv.VnfExtCp</w:t>
      </w:r>
    </w:p>
    <w:p w14:paraId="5EAB20F1"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properties:</w:t>
      </w:r>
    </w:p>
    <w:p w14:paraId="661BA028" w14:textId="77777777" w:rsidR="006C5D46" w:rsidRPr="002D53A8" w:rsidRDefault="006C5D46" w:rsidP="006C5D46">
      <w:pPr>
        <w:shd w:val="clear" w:color="auto" w:fill="D9D9D9"/>
        <w:spacing w:after="0"/>
        <w:rPr>
          <w:rFonts w:ascii="Consolas" w:hAnsi="Consolas" w:cs="Consolas"/>
        </w:rPr>
      </w:pPr>
      <w:r w:rsidRPr="002D53A8">
        <w:rPr>
          <w:rFonts w:ascii="Consolas" w:hAnsi="Consolas" w:cs="Consolas"/>
        </w:rPr>
        <w:t xml:space="preserve">        . . . </w:t>
      </w:r>
    </w:p>
    <w:p w14:paraId="0EED5378" w14:textId="77777777"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w:t>
      </w:r>
      <w:r w:rsidRPr="002D53A8">
        <w:rPr>
          <w:rFonts w:ascii="Consolas" w:hAnsi="Consolas" w:cs="Consolas" w:hint="eastAsia"/>
        </w:rPr>
        <w:t xml:space="preserve">   </w:t>
      </w:r>
      <w:r w:rsidRPr="002D53A8">
        <w:rPr>
          <w:rFonts w:ascii="Consolas" w:hAnsi="Consolas" w:cs="Consolas"/>
        </w:rPr>
        <w:t>cp_0</w:t>
      </w:r>
      <w:r w:rsidRPr="002D53A8">
        <w:rPr>
          <w:rFonts w:ascii="Consolas" w:hAnsi="Consolas" w:cs="Consolas" w:hint="eastAsia"/>
        </w:rPr>
        <w:t>6</w:t>
      </w:r>
      <w:r w:rsidRPr="002D53A8">
        <w:rPr>
          <w:rFonts w:ascii="Consolas" w:hAnsi="Consolas" w:cs="Consolas"/>
        </w:rPr>
        <w:t>:</w:t>
      </w:r>
    </w:p>
    <w:p w14:paraId="41A7EECC" w14:textId="77777777"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type: tosca.nodes.nfv.VnfExtCp</w:t>
      </w:r>
    </w:p>
    <w:p w14:paraId="6280D788" w14:textId="77777777"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properties:</w:t>
      </w:r>
    </w:p>
    <w:p w14:paraId="03D96AEE" w14:textId="2B3F42FA" w:rsidR="003B5B56" w:rsidRPr="002D53A8" w:rsidRDefault="003B5B56" w:rsidP="003B5B56">
      <w:pPr>
        <w:shd w:val="clear" w:color="auto" w:fill="D9D9D9"/>
        <w:spacing w:after="0"/>
        <w:rPr>
          <w:rFonts w:ascii="Consolas" w:hAnsi="Consolas" w:cs="Consolas"/>
        </w:rPr>
      </w:pPr>
      <w:r w:rsidRPr="002D53A8">
        <w:rPr>
          <w:rFonts w:ascii="Consolas" w:hAnsi="Consolas" w:cs="Consolas"/>
        </w:rPr>
        <w:t xml:space="preserve">        . . .</w:t>
      </w:r>
    </w:p>
    <w:p w14:paraId="5C5DD77F" w14:textId="241A24FC" w:rsidR="00253713" w:rsidRPr="002D53A8" w:rsidRDefault="00253713" w:rsidP="00361B69">
      <w:pPr>
        <w:pStyle w:val="Heading1"/>
      </w:pPr>
      <w:bookmarkStart w:id="2961" w:name="_Toc48655964"/>
      <w:bookmarkStart w:id="2962" w:name="_Toc48725502"/>
      <w:bookmarkStart w:id="2963" w:name="_Toc49940204"/>
      <w:r w:rsidRPr="00C4743E">
        <w:t>A.</w:t>
      </w:r>
      <w:r w:rsidR="002C4905" w:rsidRPr="00C4743E">
        <w:t>15</w:t>
      </w:r>
      <w:r w:rsidR="00361B69" w:rsidRPr="00C4743E">
        <w:tab/>
      </w:r>
      <w:r w:rsidRPr="00C4743E">
        <w:t>Auto-scale and auto-heal design with the use of VNF</w:t>
      </w:r>
      <w:r w:rsidR="00C4743E">
        <w:t> </w:t>
      </w:r>
      <w:r w:rsidRPr="00C4743E">
        <w:t>indicators</w:t>
      </w:r>
      <w:bookmarkEnd w:id="2961"/>
      <w:bookmarkEnd w:id="2962"/>
      <w:bookmarkEnd w:id="2963"/>
    </w:p>
    <w:p w14:paraId="7BCD861E" w14:textId="5AF39834" w:rsidR="00253713" w:rsidRPr="002D53A8" w:rsidRDefault="00253713" w:rsidP="00361B69">
      <w:r w:rsidRPr="002D53A8">
        <w:t>This clause illustrate</w:t>
      </w:r>
      <w:r w:rsidR="00C04D98">
        <w:t>s</w:t>
      </w:r>
      <w:r w:rsidRPr="002D53A8">
        <w:t xml:space="preserve"> an example of a VNF with two VNF indicators, one VNF indicator related to the utilization of the VNF and one related to the VNF health.</w:t>
      </w:r>
    </w:p>
    <w:p w14:paraId="71C06524" w14:textId="1F28008F" w:rsidR="00253713" w:rsidRPr="002D53A8" w:rsidRDefault="00253713" w:rsidP="00361B69">
      <w:r w:rsidRPr="002D53A8">
        <w:t>The modelling and handling of the indicator in the VNFD service template involves the following definitions:</w:t>
      </w:r>
    </w:p>
    <w:p w14:paraId="7CF505DE" w14:textId="654D68A0" w:rsidR="00253713" w:rsidRPr="002D53A8" w:rsidRDefault="00253713" w:rsidP="00361B69">
      <w:pPr>
        <w:pStyle w:val="B1"/>
      </w:pPr>
      <w:r w:rsidRPr="002D53A8">
        <w:t>A VNF specific VNF indicator interface type definition that includes one notification for each VNF indicator</w:t>
      </w:r>
      <w:r w:rsidR="00361B69" w:rsidRPr="002D53A8">
        <w:t>.</w:t>
      </w:r>
    </w:p>
    <w:p w14:paraId="15319D6D" w14:textId="7E82DE81" w:rsidR="00253713" w:rsidRPr="002D53A8" w:rsidRDefault="006A389D" w:rsidP="00361B69">
      <w:pPr>
        <w:pStyle w:val="B1"/>
      </w:pPr>
      <w:r>
        <w:t>N</w:t>
      </w:r>
      <w:r w:rsidR="00253713" w:rsidRPr="00D94B7F">
        <w:t>e</w:t>
      </w:r>
      <w:r w:rsidR="00D94B7F" w:rsidRPr="00D94B7F">
        <w:t>w</w:t>
      </w:r>
      <w:r w:rsidR="00253713" w:rsidRPr="00D94B7F">
        <w:t xml:space="preserve"> a</w:t>
      </w:r>
      <w:r w:rsidR="00253713" w:rsidRPr="002D53A8">
        <w:t>ttribute definition included in the VNF specific node type definition for each of the indicators with its respective constraints</w:t>
      </w:r>
      <w:r w:rsidR="00361B69" w:rsidRPr="002D53A8">
        <w:t>.</w:t>
      </w:r>
    </w:p>
    <w:p w14:paraId="798170D1" w14:textId="3120EDCC" w:rsidR="00C4743E" w:rsidRDefault="00253713" w:rsidP="00D94B7F">
      <w:pPr>
        <w:pStyle w:val="B1"/>
      </w:pPr>
      <w:r w:rsidRPr="002D53A8">
        <w:t xml:space="preserve">Two attributes to hold the values of the current scale level of the </w:t>
      </w:r>
      <w:r w:rsidR="002E1087" w:rsidRPr="002D53A8">
        <w:t>'</w:t>
      </w:r>
      <w:r w:rsidRPr="002D53A8">
        <w:t>call_proc</w:t>
      </w:r>
      <w:r w:rsidR="002E1087" w:rsidRPr="002D53A8">
        <w:t>'</w:t>
      </w:r>
      <w:r w:rsidRPr="002D53A8">
        <w:t xml:space="preserve"> and </w:t>
      </w:r>
      <w:r w:rsidR="002E1087" w:rsidRPr="002D53A8">
        <w:t>'</w:t>
      </w:r>
      <w:r w:rsidRPr="002D53A8">
        <w:t>database</w:t>
      </w:r>
      <w:r w:rsidR="002E1087" w:rsidRPr="002D53A8">
        <w:t>'</w:t>
      </w:r>
      <w:r w:rsidRPr="002D53A8">
        <w:t xml:space="preserve"> scaling aspects.</w:t>
      </w:r>
    </w:p>
    <w:p w14:paraId="095F895B" w14:textId="1DD13FB8" w:rsidR="00253713" w:rsidRPr="002D53A8" w:rsidRDefault="00253713" w:rsidP="00C4743E">
      <w:pPr>
        <w:pStyle w:val="NO"/>
      </w:pPr>
      <w:r w:rsidRPr="00E11864">
        <w:t>NOTE:</w:t>
      </w:r>
      <w:r w:rsidR="00C4743E">
        <w:tab/>
        <w:t>I</w:t>
      </w:r>
      <w:r w:rsidRPr="002D53A8">
        <w:t xml:space="preserve">t is assumed that this VNF has the same scaling aspects as defined in the example in </w:t>
      </w:r>
      <w:r w:rsidR="00361B69" w:rsidRPr="002D53A8">
        <w:t>clause</w:t>
      </w:r>
      <w:r w:rsidRPr="002D53A8">
        <w:t xml:space="preserve"> A.6 (</w:t>
      </w:r>
      <w:r w:rsidR="002E1087" w:rsidRPr="002D53A8">
        <w:t>'</w:t>
      </w:r>
      <w:r w:rsidRPr="002D53A8">
        <w:t>call_proc</w:t>
      </w:r>
      <w:r w:rsidR="002E1087" w:rsidRPr="002D53A8">
        <w:t>'</w:t>
      </w:r>
      <w:r w:rsidRPr="002D53A8">
        <w:t xml:space="preserve"> and </w:t>
      </w:r>
      <w:r w:rsidR="002E1087" w:rsidRPr="002D53A8">
        <w:t>'</w:t>
      </w:r>
      <w:r w:rsidRPr="002D53A8">
        <w:t>database</w:t>
      </w:r>
      <w:r w:rsidR="002E1087" w:rsidRPr="002D53A8">
        <w:t>'</w:t>
      </w:r>
      <w:r w:rsidRPr="002D53A8">
        <w:t>)</w:t>
      </w:r>
      <w:r w:rsidR="00CB2A17" w:rsidRPr="002D53A8">
        <w:t>.</w:t>
      </w:r>
    </w:p>
    <w:p w14:paraId="79E88E0E" w14:textId="433C5377" w:rsidR="00253713" w:rsidRPr="002D53A8" w:rsidRDefault="00253713" w:rsidP="00361B69">
      <w:pPr>
        <w:pStyle w:val="B1"/>
      </w:pPr>
      <w:r w:rsidRPr="002D53A8">
        <w:t>An interface definition of the VNF specific Vnflcm type with input definitions of additional_parameters for the heal operation</w:t>
      </w:r>
      <w:r w:rsidR="00361B69" w:rsidRPr="002D53A8">
        <w:t>.</w:t>
      </w:r>
    </w:p>
    <w:p w14:paraId="699EB222" w14:textId="7C5AC848" w:rsidR="00253713" w:rsidRPr="002D53A8" w:rsidRDefault="00253713" w:rsidP="00361B69">
      <w:pPr>
        <w:pStyle w:val="B1"/>
      </w:pPr>
      <w:r w:rsidRPr="002D53A8">
        <w:t>An interface definition of the VNF specific VNF indicator type with an output definition for each notificaton indicating the attribute modified by the output of the notification</w:t>
      </w:r>
      <w:r w:rsidR="00361B69" w:rsidRPr="002D53A8">
        <w:t>.</w:t>
      </w:r>
      <w:r w:rsidRPr="002D53A8">
        <w:t xml:space="preserve"> </w:t>
      </w:r>
    </w:p>
    <w:p w14:paraId="62195A53" w14:textId="42FE480F" w:rsidR="00253713" w:rsidRPr="002D53A8" w:rsidRDefault="00253713" w:rsidP="00361B69">
      <w:pPr>
        <w:pStyle w:val="B1"/>
      </w:pPr>
      <w:r w:rsidRPr="002D53A8" w:rsidDel="00772392">
        <w:t>A</w:t>
      </w:r>
      <w:r w:rsidRPr="002D53A8">
        <w:t>VNF specific auto_scale and  auto_heal policy definitions of tosca.nfv.policies.VnfIndicator type Each policy includes a trigger with an event associated to the notification, as well as condition and action.</w:t>
      </w:r>
    </w:p>
    <w:tbl>
      <w:tblPr>
        <w:tblW w:w="0" w:type="auto"/>
        <w:jc w:val="center"/>
        <w:shd w:val="clear" w:color="auto" w:fill="D9D9D9"/>
        <w:tblLayout w:type="fixed"/>
        <w:tblCellMar>
          <w:top w:w="58" w:type="dxa"/>
          <w:left w:w="28" w:type="dxa"/>
          <w:bottom w:w="86" w:type="dxa"/>
          <w:right w:w="115" w:type="dxa"/>
        </w:tblCellMar>
        <w:tblLook w:val="04A0" w:firstRow="1" w:lastRow="0" w:firstColumn="1" w:lastColumn="0" w:noHBand="0" w:noVBand="1"/>
      </w:tblPr>
      <w:tblGrid>
        <w:gridCol w:w="9216"/>
      </w:tblGrid>
      <w:tr w:rsidR="00253713" w:rsidRPr="002D53A8" w14:paraId="67E916C4" w14:textId="77777777" w:rsidTr="0093195B">
        <w:trPr>
          <w:jc w:val="center"/>
        </w:trPr>
        <w:tc>
          <w:tcPr>
            <w:tcW w:w="9216" w:type="dxa"/>
            <w:shd w:val="clear" w:color="auto" w:fill="D9D9D9"/>
          </w:tcPr>
          <w:p w14:paraId="1A74CFB6" w14:textId="77777777" w:rsidR="00253713" w:rsidRPr="002D53A8" w:rsidRDefault="00253713" w:rsidP="00253713">
            <w:pPr>
              <w:spacing w:after="0"/>
              <w:rPr>
                <w:rFonts w:ascii="Consolas" w:hAnsi="Consolas" w:cs="Consolas"/>
              </w:rPr>
            </w:pPr>
            <w:r w:rsidRPr="002D53A8">
              <w:rPr>
                <w:rFonts w:ascii="Consolas" w:eastAsiaTheme="minorEastAsia" w:hAnsi="Consolas"/>
                <w:szCs w:val="24"/>
                <w:lang w:eastAsia="fr-FR"/>
              </w:rPr>
              <w:t>tosca_definitions_version: tosca_simple_yaml_1_3</w:t>
            </w:r>
            <w:r w:rsidRPr="002D53A8">
              <w:rPr>
                <w:rFonts w:ascii="Consolas" w:hAnsi="Consolas" w:cs="Consolas"/>
              </w:rPr>
              <w:br/>
            </w:r>
            <w:r w:rsidRPr="002D53A8">
              <w:rPr>
                <w:rFonts w:ascii="Consolas" w:hAnsi="Consolas" w:cs="Consolas"/>
              </w:rPr>
              <w:br/>
              <w:t>interface_types:</w:t>
            </w:r>
          </w:p>
          <w:p w14:paraId="0E513B36" w14:textId="7DE4957E" w:rsidR="00253713" w:rsidRPr="002D53A8" w:rsidRDefault="00253713" w:rsidP="00253713">
            <w:pPr>
              <w:spacing w:after="0"/>
              <w:rPr>
                <w:rFonts w:ascii="Consolas" w:hAnsi="Consolas" w:cs="Consolas"/>
              </w:rPr>
            </w:pPr>
            <w:r w:rsidRPr="002D53A8">
              <w:rPr>
                <w:rFonts w:ascii="Consolas" w:hAnsi="Consolas" w:cs="Consolas"/>
              </w:rPr>
              <w:t xml:space="preserve">  MyCompany.nfv.interfaces.VnfIndicator</w:t>
            </w:r>
            <w:r w:rsidRPr="002D53A8" w:rsidDel="00E01FF0">
              <w:rPr>
                <w:rFonts w:ascii="Consolas" w:hAnsi="Consolas" w:cs="Consolas"/>
              </w:rPr>
              <w:t xml:space="preserve"> </w:t>
            </w:r>
            <w:r w:rsidRPr="002D53A8">
              <w:rPr>
                <w:rFonts w:ascii="Consolas" w:hAnsi="Consolas" w:cs="Consolas"/>
              </w:rPr>
              <w:br/>
              <w:t xml:space="preserve">    derived_from: tosca.nfv.interfaces.VnfIndicator</w:t>
            </w:r>
          </w:p>
          <w:p w14:paraId="2B73EE8B" w14:textId="17F3E44B" w:rsidR="00253713" w:rsidRPr="002D53A8" w:rsidRDefault="00253713" w:rsidP="00253713">
            <w:pPr>
              <w:spacing w:after="0"/>
              <w:rPr>
                <w:rFonts w:ascii="Consolas" w:hAnsi="Consolas" w:cs="Consolas"/>
              </w:rPr>
            </w:pPr>
            <w:r w:rsidRPr="002D53A8" w:rsidDel="00E01FF0">
              <w:rPr>
                <w:rFonts w:ascii="Consolas" w:hAnsi="Consolas" w:cs="Consolas"/>
              </w:rPr>
              <w:t xml:space="preserve"> </w:t>
            </w:r>
            <w:r w:rsidRPr="002D53A8">
              <w:rPr>
                <w:rFonts w:ascii="Consolas" w:hAnsi="Consolas" w:cs="Consolas"/>
              </w:rPr>
              <w:t xml:space="preserve">    notifications:</w:t>
            </w:r>
            <w:r w:rsidRPr="002D53A8">
              <w:rPr>
                <w:rFonts w:ascii="Consolas" w:hAnsi="Consolas" w:cs="Consolas"/>
              </w:rPr>
              <w:br/>
              <w:t xml:space="preserve">      utilization:</w:t>
            </w:r>
            <w:r w:rsidRPr="002D53A8">
              <w:rPr>
                <w:rFonts w:ascii="Consolas" w:hAnsi="Consolas" w:cs="Consolas"/>
              </w:rPr>
              <w:br/>
              <w:t xml:space="preserve">        description: this notification is used to received asynchronous information of value change of the utilization_vnf_indicator</w:t>
            </w:r>
            <w:r w:rsidRPr="002D53A8">
              <w:rPr>
                <w:rFonts w:ascii="Consolas" w:hAnsi="Consolas" w:cs="Consolas"/>
              </w:rPr>
              <w:br/>
              <w:t xml:space="preserve">      health:</w:t>
            </w:r>
          </w:p>
          <w:p w14:paraId="199319FF" w14:textId="77777777" w:rsidR="00253713" w:rsidRPr="002D53A8" w:rsidRDefault="00253713" w:rsidP="00253713">
            <w:pPr>
              <w:spacing w:after="0"/>
              <w:rPr>
                <w:rFonts w:ascii="Consolas" w:hAnsi="Consolas" w:cs="Consolas"/>
              </w:rPr>
            </w:pPr>
            <w:r w:rsidRPr="002D53A8">
              <w:rPr>
                <w:rFonts w:ascii="Consolas" w:hAnsi="Consolas" w:cs="Consolas"/>
              </w:rPr>
              <w:lastRenderedPageBreak/>
              <w:t xml:space="preserve">        description: this notification is used to received asynchronous information of value change of the health_vnf_indicator</w:t>
            </w:r>
          </w:p>
          <w:p w14:paraId="3B591AC3" w14:textId="77777777" w:rsidR="00253713" w:rsidRPr="002D53A8" w:rsidRDefault="00253713" w:rsidP="00253713">
            <w:pPr>
              <w:spacing w:after="0"/>
              <w:rPr>
                <w:rFonts w:ascii="Consolas" w:hAnsi="Consolas" w:cs="Consolas"/>
              </w:rPr>
            </w:pPr>
          </w:p>
          <w:p w14:paraId="64647D7C" w14:textId="77777777" w:rsidR="00253713" w:rsidRPr="002D53A8" w:rsidRDefault="00253713" w:rsidP="00253713">
            <w:pPr>
              <w:spacing w:after="0"/>
              <w:rPr>
                <w:rFonts w:ascii="Consolas" w:hAnsi="Consolas" w:cs="Consolas"/>
              </w:rPr>
            </w:pPr>
            <w:r w:rsidRPr="002D53A8">
              <w:rPr>
                <w:rFonts w:ascii="Consolas" w:hAnsi="Consolas" w:cs="Consolas"/>
              </w:rPr>
              <w:t>node_types:</w:t>
            </w:r>
          </w:p>
          <w:p w14:paraId="7E2EE54B" w14:textId="77777777" w:rsidR="00253713" w:rsidRPr="002D53A8" w:rsidRDefault="00253713" w:rsidP="00253713">
            <w:pPr>
              <w:spacing w:after="0"/>
              <w:rPr>
                <w:rFonts w:ascii="Consolas" w:hAnsi="Consolas" w:cs="Consolas"/>
              </w:rPr>
            </w:pPr>
            <w:r w:rsidRPr="002D53A8">
              <w:rPr>
                <w:rFonts w:ascii="Consolas" w:hAnsi="Consolas" w:cs="Consolas"/>
              </w:rPr>
              <w:t xml:space="preserve">  MyCompany.SunshineDB.1_0.1_0:</w:t>
            </w:r>
          </w:p>
          <w:p w14:paraId="681F79FC" w14:textId="77777777" w:rsidR="00253713" w:rsidRPr="002D53A8" w:rsidRDefault="00253713" w:rsidP="00253713">
            <w:pPr>
              <w:spacing w:after="0"/>
              <w:rPr>
                <w:rFonts w:ascii="Consolas" w:hAnsi="Consolas" w:cs="Consolas"/>
              </w:rPr>
            </w:pPr>
            <w:r w:rsidRPr="002D53A8">
              <w:rPr>
                <w:rFonts w:ascii="Consolas" w:hAnsi="Consolas" w:cs="Consolas"/>
              </w:rPr>
              <w:t xml:space="preserve">    derived_from: tosca.nodes.nfv.VNF</w:t>
            </w:r>
          </w:p>
          <w:p w14:paraId="1A97AF9C" w14:textId="77777777" w:rsidR="00253713" w:rsidRPr="002D53A8" w:rsidRDefault="00253713" w:rsidP="00253713">
            <w:pPr>
              <w:spacing w:after="0"/>
              <w:rPr>
                <w:rFonts w:ascii="Consolas" w:hAnsi="Consolas" w:cs="Consolas"/>
              </w:rPr>
            </w:pPr>
            <w:r w:rsidRPr="002D53A8">
              <w:rPr>
                <w:rFonts w:ascii="Consolas" w:hAnsi="Consolas" w:cs="Consolas"/>
              </w:rPr>
              <w:t xml:space="preserve">    properties:</w:t>
            </w:r>
          </w:p>
          <w:p w14:paraId="4838BF33" w14:textId="77777777" w:rsidR="00253713" w:rsidRPr="002D53A8" w:rsidRDefault="00253713" w:rsidP="00253713">
            <w:pPr>
              <w:spacing w:after="0"/>
              <w:rPr>
                <w:rFonts w:ascii="Consolas" w:hAnsi="Consolas" w:cs="Consolas"/>
              </w:rPr>
            </w:pPr>
            <w:r w:rsidRPr="002D53A8">
              <w:rPr>
                <w:rFonts w:ascii="Consolas" w:hAnsi="Consolas" w:cs="Consolas"/>
              </w:rPr>
              <w:t xml:space="preserve">      ...</w:t>
            </w:r>
          </w:p>
          <w:p w14:paraId="5E9C8026" w14:textId="74CBAFD3" w:rsidR="00253713" w:rsidRPr="002D53A8" w:rsidRDefault="00253713" w:rsidP="00253713">
            <w:pPr>
              <w:spacing w:after="0"/>
              <w:rPr>
                <w:rFonts w:ascii="Consolas" w:hAnsi="Consolas" w:cs="Consolas"/>
              </w:rPr>
            </w:pPr>
            <w:r w:rsidRPr="002D53A8" w:rsidDel="00D845D8">
              <w:rPr>
                <w:rFonts w:ascii="Consolas" w:eastAsiaTheme="minorEastAsia" w:hAnsi="Consolas"/>
                <w:szCs w:val="24"/>
                <w:lang w:eastAsia="fr-FR"/>
              </w:rPr>
              <w:t xml:space="preserve"> </w:t>
            </w:r>
            <w:r w:rsidRPr="002D53A8">
              <w:rPr>
                <w:rFonts w:ascii="Consolas" w:eastAsiaTheme="minorEastAsia" w:hAnsi="Consolas"/>
                <w:szCs w:val="24"/>
                <w:lang w:eastAsia="fr-FR"/>
              </w:rPr>
              <w:t xml:space="preserve">   attributes:</w:t>
            </w:r>
            <w:r w:rsidRPr="002D53A8">
              <w:rPr>
                <w:rFonts w:ascii="Consolas" w:eastAsiaTheme="minorEastAsia" w:hAnsi="Consolas"/>
                <w:szCs w:val="24"/>
                <w:lang w:eastAsia="fr-FR"/>
              </w:rPr>
              <w:br/>
              <w:t xml:space="preserve"> </w:t>
            </w:r>
            <w:r w:rsidRPr="002D53A8">
              <w:rPr>
                <w:rFonts w:ascii="Consolas" w:hAnsi="Consolas" w:cs="Consolas"/>
              </w:rPr>
              <w:t xml:space="preserve">     utilization_vnf_indicator:</w:t>
            </w:r>
            <w:r w:rsidRPr="002D53A8">
              <w:rPr>
                <w:rFonts w:ascii="Consolas" w:hAnsi="Consolas" w:cs="Consolas"/>
              </w:rPr>
              <w:br/>
              <w:t xml:space="preserve">        type: float</w:t>
            </w:r>
          </w:p>
          <w:p w14:paraId="34ED2C8A" w14:textId="77777777" w:rsidR="00253713" w:rsidRPr="002D53A8" w:rsidRDefault="00253713" w:rsidP="00253713">
            <w:pPr>
              <w:spacing w:after="0"/>
              <w:rPr>
                <w:rFonts w:ascii="Consolas" w:hAnsi="Consolas" w:cs="Consolas"/>
              </w:rPr>
            </w:pPr>
            <w:r w:rsidRPr="002D53A8">
              <w:rPr>
                <w:rFonts w:ascii="Consolas" w:hAnsi="Consolas" w:cs="Consolas"/>
              </w:rPr>
              <w:t xml:space="preserve">        description: holds the value of the utilization VNF indicator. It is assigned the output value of the utilization notification.</w:t>
            </w:r>
            <w:r w:rsidRPr="002D53A8">
              <w:rPr>
                <w:rFonts w:ascii="Consolas" w:hAnsi="Consolas" w:cs="Consolas"/>
              </w:rPr>
              <w:br/>
              <w:t xml:space="preserve">        constraints:</w:t>
            </w:r>
            <w:r w:rsidRPr="002D53A8">
              <w:rPr>
                <w:rFonts w:ascii="Consolas" w:hAnsi="Consolas" w:cs="Consolas"/>
              </w:rPr>
              <w:br/>
              <w:t xml:space="preserve">          - in_range: [ 0.0, 100.0 ]</w:t>
            </w:r>
          </w:p>
          <w:p w14:paraId="09D271D8" w14:textId="77777777" w:rsidR="00253713" w:rsidRPr="002D53A8" w:rsidRDefault="00253713" w:rsidP="00253713">
            <w:pPr>
              <w:spacing w:after="0"/>
              <w:rPr>
                <w:rFonts w:ascii="Consolas" w:hAnsi="Consolas" w:cs="Consolas"/>
              </w:rPr>
            </w:pPr>
            <w:r w:rsidRPr="002D53A8">
              <w:rPr>
                <w:rFonts w:ascii="Consolas" w:hAnsi="Consolas" w:cs="Consolas"/>
              </w:rPr>
              <w:t xml:space="preserve">      health_vnf_indicator:</w:t>
            </w:r>
          </w:p>
          <w:p w14:paraId="6966186C" w14:textId="77777777" w:rsidR="00253713" w:rsidRPr="002D53A8" w:rsidRDefault="00253713" w:rsidP="00253713">
            <w:pPr>
              <w:spacing w:after="0"/>
              <w:rPr>
                <w:rFonts w:ascii="Consolas" w:hAnsi="Consolas" w:cs="Consolas"/>
              </w:rPr>
            </w:pPr>
            <w:r w:rsidRPr="002D53A8">
              <w:rPr>
                <w:rFonts w:ascii="Consolas" w:hAnsi="Consolas" w:cs="Consolas"/>
              </w:rPr>
              <w:t xml:space="preserve">        type: string</w:t>
            </w:r>
          </w:p>
          <w:p w14:paraId="0CC3E6D7" w14:textId="77777777" w:rsidR="00253713" w:rsidRPr="002D53A8" w:rsidRDefault="00253713" w:rsidP="00253713">
            <w:pPr>
              <w:spacing w:after="0"/>
              <w:rPr>
                <w:rFonts w:ascii="Consolas" w:hAnsi="Consolas" w:cs="Consolas"/>
              </w:rPr>
            </w:pPr>
            <w:r w:rsidRPr="002D53A8">
              <w:rPr>
                <w:rFonts w:ascii="Consolas" w:hAnsi="Consolas" w:cs="Consolas"/>
              </w:rPr>
              <w:t xml:space="preserve">        description: holds the value of the health VNF indicator. It is assigned the output value of the health notification.</w:t>
            </w:r>
          </w:p>
          <w:p w14:paraId="527B8665" w14:textId="77777777" w:rsidR="00253713" w:rsidRPr="002D53A8" w:rsidRDefault="00253713" w:rsidP="00253713">
            <w:pPr>
              <w:spacing w:after="0"/>
              <w:rPr>
                <w:rFonts w:ascii="Consolas" w:hAnsi="Consolas" w:cs="Consolas"/>
              </w:rPr>
            </w:pPr>
            <w:r w:rsidRPr="002D53A8">
              <w:rPr>
                <w:rFonts w:ascii="Consolas" w:hAnsi="Consolas" w:cs="Consolas"/>
              </w:rPr>
              <w:t xml:space="preserve">        constraints:</w:t>
            </w:r>
          </w:p>
          <w:p w14:paraId="67DFA4AF" w14:textId="77777777" w:rsidR="00253713" w:rsidRPr="002D53A8" w:rsidRDefault="00253713" w:rsidP="00253713">
            <w:pPr>
              <w:spacing w:after="0"/>
              <w:rPr>
                <w:rFonts w:ascii="Consolas" w:hAnsi="Consolas" w:cs="Consolas"/>
              </w:rPr>
            </w:pPr>
            <w:r w:rsidRPr="002D53A8">
              <w:rPr>
                <w:rFonts w:ascii="Consolas" w:hAnsi="Consolas" w:cs="Consolas"/>
              </w:rPr>
              <w:t xml:space="preserve">          - valid_values: [ red, yellow, green ]</w:t>
            </w:r>
          </w:p>
          <w:p w14:paraId="09BDBF2B" w14:textId="77777777" w:rsidR="00253713" w:rsidRPr="002D53A8" w:rsidRDefault="00253713" w:rsidP="00253713">
            <w:pPr>
              <w:spacing w:after="0"/>
              <w:rPr>
                <w:rFonts w:ascii="Consolas" w:hAnsi="Consolas" w:cs="Consolas"/>
              </w:rPr>
            </w:pPr>
            <w:r w:rsidRPr="002D53A8">
              <w:rPr>
                <w:rFonts w:ascii="Consolas" w:hAnsi="Consolas" w:cs="Consolas"/>
              </w:rPr>
              <w:t xml:space="preserve">      call_proc_scale_level:</w:t>
            </w:r>
          </w:p>
          <w:p w14:paraId="4F5B962F" w14:textId="77777777" w:rsidR="00253713" w:rsidRPr="002D53A8" w:rsidRDefault="00253713" w:rsidP="00253713">
            <w:pPr>
              <w:spacing w:after="0"/>
              <w:rPr>
                <w:rFonts w:ascii="Consolas" w:hAnsi="Consolas" w:cs="Consolas"/>
              </w:rPr>
            </w:pPr>
            <w:r w:rsidRPr="002D53A8">
              <w:rPr>
                <w:rFonts w:ascii="Consolas" w:hAnsi="Consolas" w:cs="Consolas"/>
              </w:rPr>
              <w:t xml:space="preserve">        type: integer</w:t>
            </w:r>
          </w:p>
          <w:p w14:paraId="079D6072" w14:textId="77777777" w:rsidR="00253713" w:rsidRPr="002D53A8" w:rsidRDefault="00253713" w:rsidP="00253713">
            <w:pPr>
              <w:spacing w:after="0"/>
              <w:rPr>
                <w:rFonts w:ascii="Consolas" w:hAnsi="Consolas" w:cs="Consolas"/>
              </w:rPr>
            </w:pPr>
            <w:r w:rsidRPr="002D53A8">
              <w:rPr>
                <w:rFonts w:ascii="Consolas" w:hAnsi="Consolas" w:cs="Consolas"/>
              </w:rPr>
              <w:t xml:space="preserve">        constraints:</w:t>
            </w:r>
          </w:p>
          <w:p w14:paraId="3B89A0F3" w14:textId="77777777" w:rsidR="00253713" w:rsidRPr="002D53A8" w:rsidRDefault="00253713" w:rsidP="00253713">
            <w:pPr>
              <w:spacing w:after="0"/>
              <w:rPr>
                <w:rFonts w:ascii="Consolas" w:hAnsi="Consolas" w:cs="Consolas"/>
              </w:rPr>
            </w:pPr>
            <w:r w:rsidRPr="002D53A8">
              <w:rPr>
                <w:rFonts w:ascii="Consolas" w:hAnsi="Consolas" w:cs="Consolas"/>
              </w:rPr>
              <w:t xml:space="preserve">          - in_range: [ 1, 4 ]</w:t>
            </w:r>
          </w:p>
          <w:p w14:paraId="29F05236" w14:textId="77777777" w:rsidR="00253713" w:rsidRPr="002D53A8" w:rsidRDefault="00253713" w:rsidP="00253713">
            <w:pPr>
              <w:spacing w:after="0"/>
              <w:rPr>
                <w:rFonts w:ascii="Consolas" w:hAnsi="Consolas" w:cs="Consolas"/>
              </w:rPr>
            </w:pPr>
            <w:r w:rsidRPr="002D53A8">
              <w:rPr>
                <w:rFonts w:ascii="Consolas" w:hAnsi="Consolas" w:cs="Consolas"/>
              </w:rPr>
              <w:t xml:space="preserve">      database_scale_level:</w:t>
            </w:r>
          </w:p>
          <w:p w14:paraId="038EA37C" w14:textId="77777777" w:rsidR="00253713" w:rsidRPr="002D53A8" w:rsidRDefault="00253713" w:rsidP="00253713">
            <w:pPr>
              <w:spacing w:after="0"/>
              <w:rPr>
                <w:rFonts w:ascii="Consolas" w:hAnsi="Consolas" w:cs="Consolas"/>
              </w:rPr>
            </w:pPr>
            <w:r w:rsidRPr="002D53A8">
              <w:rPr>
                <w:rFonts w:ascii="Consolas" w:hAnsi="Consolas" w:cs="Consolas"/>
              </w:rPr>
              <w:t xml:space="preserve">        type: integer</w:t>
            </w:r>
          </w:p>
          <w:p w14:paraId="12227290" w14:textId="77777777" w:rsidR="00253713" w:rsidRPr="002D53A8" w:rsidRDefault="00253713" w:rsidP="00253713">
            <w:pPr>
              <w:spacing w:after="0"/>
              <w:rPr>
                <w:rFonts w:ascii="Consolas" w:hAnsi="Consolas" w:cs="Consolas"/>
              </w:rPr>
            </w:pPr>
            <w:r w:rsidRPr="002D53A8">
              <w:rPr>
                <w:rFonts w:ascii="Consolas" w:hAnsi="Consolas" w:cs="Consolas"/>
              </w:rPr>
              <w:t xml:space="preserve">        constraints:</w:t>
            </w:r>
          </w:p>
          <w:p w14:paraId="3FAD1B99" w14:textId="77777777" w:rsidR="00706D9C" w:rsidRPr="002D53A8" w:rsidRDefault="00253713" w:rsidP="00253713">
            <w:pPr>
              <w:spacing w:after="0"/>
              <w:rPr>
                <w:rFonts w:ascii="Consolas" w:hAnsi="Consolas" w:cs="Consolas"/>
              </w:rPr>
            </w:pPr>
            <w:r w:rsidRPr="002D53A8">
              <w:rPr>
                <w:rFonts w:ascii="Consolas" w:hAnsi="Consolas" w:cs="Consolas"/>
              </w:rPr>
              <w:t xml:space="preserve">          - in_range: [ 1, 2 ]</w:t>
            </w:r>
            <w:r w:rsidRPr="002D53A8">
              <w:rPr>
                <w:rFonts w:ascii="Consolas" w:hAnsi="Consolas" w:cs="Consolas"/>
              </w:rPr>
              <w:br/>
              <w:t xml:space="preserve">    interfaces:</w:t>
            </w:r>
            <w:r w:rsidRPr="002D53A8">
              <w:rPr>
                <w:rFonts w:ascii="Consolas" w:hAnsi="Consolas" w:cs="Consolas"/>
              </w:rPr>
              <w:br/>
              <w:t xml:space="preserve">      Vnflcm:</w:t>
            </w:r>
          </w:p>
          <w:p w14:paraId="4E91BFB9" w14:textId="680E8C3A" w:rsidR="00253713" w:rsidRPr="002D53A8" w:rsidRDefault="00706D9C" w:rsidP="00706D9C">
            <w:pPr>
              <w:spacing w:after="0"/>
              <w:rPr>
                <w:rFonts w:ascii="Consolas" w:hAnsi="Consolas" w:cs="Consolas"/>
              </w:rPr>
            </w:pPr>
            <w:r w:rsidRPr="002D53A8">
              <w:rPr>
                <w:rFonts w:ascii="Consolas" w:hAnsi="Consolas" w:cs="Consolas"/>
              </w:rPr>
              <w:t xml:space="preserve">        operations:</w:t>
            </w:r>
            <w:r w:rsidR="00253713" w:rsidRPr="002D53A8">
              <w:rPr>
                <w:rFonts w:ascii="Consolas" w:hAnsi="Consolas" w:cs="Consolas"/>
              </w:rPr>
              <w:br/>
              <w:t xml:space="preserve">        </w:t>
            </w:r>
            <w:r w:rsidRPr="002D53A8">
              <w:rPr>
                <w:rFonts w:ascii="Consolas" w:hAnsi="Consolas" w:cs="Consolas"/>
              </w:rPr>
              <w:t xml:space="preserve">  </w:t>
            </w:r>
            <w:r w:rsidR="00253713" w:rsidRPr="002D53A8">
              <w:rPr>
                <w:rFonts w:ascii="Consolas" w:hAnsi="Consolas" w:cs="Consolas"/>
              </w:rPr>
              <w:t>instantiate:</w:t>
            </w:r>
          </w:p>
          <w:p w14:paraId="48750C00" w14:textId="0A43BEF0"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terminate:</w:t>
            </w:r>
          </w:p>
          <w:p w14:paraId="4D5A3623" w14:textId="0C99D7FF"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scale:</w:t>
            </w:r>
          </w:p>
          <w:p w14:paraId="18DBCA43" w14:textId="7001567A"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heal:</w:t>
            </w:r>
          </w:p>
          <w:p w14:paraId="42EB353F" w14:textId="2EBBF6D4"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inputs:</w:t>
            </w:r>
          </w:p>
          <w:p w14:paraId="5466819C" w14:textId="1893800C"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additional_parameters:</w:t>
            </w:r>
          </w:p>
          <w:p w14:paraId="7B8721B3" w14:textId="47558985"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type: MyCompany.datatypes.nfv.HealAdditionalParameters</w:t>
            </w:r>
          </w:p>
          <w:p w14:paraId="27CF9225" w14:textId="3080A5A8" w:rsidR="00253713" w:rsidRPr="002D53A8" w:rsidRDefault="00253713" w:rsidP="00253713">
            <w:pPr>
              <w:spacing w:after="0"/>
              <w:rPr>
                <w:rFonts w:ascii="Consolas" w:hAnsi="Consolas" w:cs="Consolas"/>
              </w:rPr>
            </w:pPr>
            <w:r w:rsidRPr="002D53A8">
              <w:rPr>
                <w:rFonts w:ascii="Consolas" w:hAnsi="Consolas" w:cs="Consolas"/>
              </w:rPr>
              <w:t xml:space="preserve">          </w:t>
            </w:r>
            <w:r w:rsidR="00706D9C" w:rsidRPr="002D53A8">
              <w:rPr>
                <w:rFonts w:ascii="Consolas" w:hAnsi="Consolas" w:cs="Consolas"/>
              </w:rPr>
              <w:t xml:space="preserve">  </w:t>
            </w:r>
            <w:r w:rsidRPr="002D53A8">
              <w:rPr>
                <w:rFonts w:ascii="Consolas" w:hAnsi="Consolas" w:cs="Consolas"/>
              </w:rPr>
              <w:t xml:space="preserve">    required: false</w:t>
            </w:r>
            <w:r w:rsidRPr="002D53A8">
              <w:rPr>
                <w:rFonts w:ascii="Consolas" w:hAnsi="Consolas" w:cs="Consolas"/>
              </w:rPr>
              <w:br/>
            </w:r>
            <w:r w:rsidRPr="002D53A8" w:rsidDel="00682645">
              <w:rPr>
                <w:rFonts w:ascii="Consolas" w:hAnsi="Consolas" w:cs="Consolas"/>
              </w:rPr>
              <w:t xml:space="preserve"> </w:t>
            </w:r>
            <w:r w:rsidRPr="002D53A8">
              <w:rPr>
                <w:rFonts w:ascii="Consolas" w:hAnsi="Consolas" w:cs="Consolas"/>
              </w:rPr>
              <w:t xml:space="preserve">     VnfIndicator:</w:t>
            </w:r>
            <w:r w:rsidRPr="002D53A8">
              <w:rPr>
                <w:rFonts w:ascii="Consolas" w:hAnsi="Consolas" w:cs="Consolas"/>
              </w:rPr>
              <w:br/>
              <w:t xml:space="preserve">        type: tosca.interfaces.nfv.MyCompanyVnfIndicator</w:t>
            </w:r>
          </w:p>
          <w:p w14:paraId="10D916DE" w14:textId="4F392CE1" w:rsidR="00253713" w:rsidRPr="002D53A8" w:rsidRDefault="00253713" w:rsidP="00253713">
            <w:pPr>
              <w:spacing w:after="0"/>
              <w:rPr>
                <w:rFonts w:ascii="Consolas" w:hAnsi="Consolas" w:cs="Consolas"/>
              </w:rPr>
            </w:pPr>
            <w:r w:rsidRPr="002D53A8" w:rsidDel="00682645">
              <w:rPr>
                <w:rFonts w:ascii="Consolas" w:hAnsi="Consolas" w:cs="Consolas"/>
              </w:rPr>
              <w:t xml:space="preserve"> </w:t>
            </w:r>
            <w:r w:rsidRPr="002D53A8">
              <w:rPr>
                <w:rFonts w:ascii="Consolas" w:hAnsi="Consolas" w:cs="Consolas"/>
              </w:rPr>
              <w:t xml:space="preserve">        notifications:</w:t>
            </w:r>
            <w:r w:rsidRPr="002D53A8">
              <w:rPr>
                <w:rFonts w:ascii="Consolas" w:hAnsi="Consolas" w:cs="Consolas"/>
              </w:rPr>
              <w:br/>
              <w:t xml:space="preserve">          utilization:</w:t>
            </w:r>
            <w:r w:rsidRPr="002D53A8">
              <w:rPr>
                <w:rFonts w:ascii="Consolas" w:hAnsi="Consolas" w:cs="Consolas"/>
              </w:rPr>
              <w:br/>
              <w:t xml:space="preserve">            output: </w:t>
            </w:r>
            <w:r w:rsidRPr="002D53A8">
              <w:rPr>
                <w:rFonts w:ascii="Consolas" w:hAnsi="Consolas" w:cs="Consolas"/>
              </w:rPr>
              <w:br/>
              <w:t xml:space="preserve">              utilization_vnf_indicator: [ SELF, utilization_vnf_indicator ]</w:t>
            </w:r>
          </w:p>
          <w:p w14:paraId="734EEC75" w14:textId="77777777" w:rsidR="00253713" w:rsidRPr="002D53A8" w:rsidRDefault="00253713" w:rsidP="00253713">
            <w:pPr>
              <w:spacing w:after="0"/>
              <w:rPr>
                <w:rFonts w:ascii="Consolas" w:hAnsi="Consolas" w:cs="Consolas"/>
              </w:rPr>
            </w:pPr>
            <w:r w:rsidRPr="002D53A8">
              <w:rPr>
                <w:rFonts w:ascii="Consolas" w:hAnsi="Consolas" w:cs="Consolas"/>
              </w:rPr>
              <w:t xml:space="preserve">          health:</w:t>
            </w:r>
          </w:p>
          <w:p w14:paraId="35D22BFB" w14:textId="77777777" w:rsidR="00253713" w:rsidRPr="002D53A8" w:rsidRDefault="00253713" w:rsidP="00253713">
            <w:pPr>
              <w:spacing w:after="0"/>
              <w:rPr>
                <w:rFonts w:ascii="Consolas" w:hAnsi="Consolas" w:cs="Consolas"/>
              </w:rPr>
            </w:pPr>
            <w:r w:rsidRPr="002D53A8">
              <w:rPr>
                <w:rFonts w:ascii="Consolas" w:hAnsi="Consolas" w:cs="Consolas"/>
              </w:rPr>
              <w:t xml:space="preserve">            output:</w:t>
            </w:r>
          </w:p>
          <w:p w14:paraId="5AEE102D" w14:textId="5F7B91C6" w:rsidR="00253713" w:rsidRPr="002D53A8" w:rsidRDefault="00253713" w:rsidP="00253713">
            <w:pPr>
              <w:spacing w:after="0"/>
              <w:rPr>
                <w:rFonts w:ascii="Consolas" w:hAnsi="Consolas" w:cs="Consolas"/>
              </w:rPr>
            </w:pPr>
            <w:r w:rsidRPr="002D53A8">
              <w:rPr>
                <w:rFonts w:ascii="Consolas" w:hAnsi="Consolas" w:cs="Consolas"/>
              </w:rPr>
              <w:t xml:space="preserve">              health_vnf_indicator: [ self, health_vnf_indicator ]</w:t>
            </w:r>
            <w:r w:rsidRPr="002D53A8">
              <w:rPr>
                <w:rFonts w:ascii="Consolas" w:hAnsi="Consolas" w:cs="Consolas"/>
              </w:rPr>
              <w:br/>
            </w:r>
          </w:p>
          <w:p w14:paraId="79EF7FF0" w14:textId="77777777" w:rsidR="00253713" w:rsidRPr="002D53A8" w:rsidRDefault="00253713" w:rsidP="00253713">
            <w:pPr>
              <w:spacing w:after="0"/>
              <w:rPr>
                <w:rFonts w:ascii="Consolas" w:hAnsi="Consolas" w:cs="Consolas"/>
              </w:rPr>
            </w:pPr>
            <w:r w:rsidRPr="002D53A8">
              <w:rPr>
                <w:rFonts w:ascii="Consolas" w:hAnsi="Consolas" w:cs="Consolas"/>
              </w:rPr>
              <w:t>data_types:</w:t>
            </w:r>
          </w:p>
          <w:p w14:paraId="740C021C" w14:textId="77777777" w:rsidR="00253713" w:rsidRPr="002D53A8" w:rsidRDefault="00253713" w:rsidP="00253713">
            <w:pPr>
              <w:spacing w:after="0"/>
              <w:rPr>
                <w:rFonts w:ascii="Consolas" w:hAnsi="Consolas" w:cs="Consolas"/>
              </w:rPr>
            </w:pPr>
            <w:r w:rsidRPr="002D53A8">
              <w:rPr>
                <w:rFonts w:ascii="Consolas" w:hAnsi="Consolas" w:cs="Consolas"/>
              </w:rPr>
              <w:t xml:space="preserve">  MyCompany.datatypes.nfv.HealAdditionalParameters:</w:t>
            </w:r>
          </w:p>
          <w:p w14:paraId="0BB9E9FB" w14:textId="77777777" w:rsidR="00253713" w:rsidRPr="002D53A8" w:rsidRDefault="00253713" w:rsidP="00253713">
            <w:pPr>
              <w:spacing w:after="0"/>
              <w:rPr>
                <w:rFonts w:ascii="Consolas" w:hAnsi="Consolas" w:cs="Consolas"/>
              </w:rPr>
            </w:pPr>
            <w:r w:rsidRPr="002D53A8">
              <w:rPr>
                <w:rFonts w:ascii="Consolas" w:hAnsi="Consolas" w:cs="Consolas"/>
              </w:rPr>
              <w:t xml:space="preserve">    derived_from: tosca.datatypes.nfv.VnfOperationAdditionalParameters</w:t>
            </w:r>
          </w:p>
          <w:p w14:paraId="7651F4C2" w14:textId="77777777" w:rsidR="00253713" w:rsidRPr="002D53A8" w:rsidRDefault="00253713" w:rsidP="00253713">
            <w:pPr>
              <w:spacing w:after="0"/>
              <w:rPr>
                <w:rFonts w:ascii="Consolas" w:hAnsi="Consolas" w:cs="Consolas"/>
              </w:rPr>
            </w:pPr>
            <w:r w:rsidRPr="002D53A8">
              <w:rPr>
                <w:rFonts w:ascii="Consolas" w:hAnsi="Consolas" w:cs="Consolas"/>
              </w:rPr>
              <w:t xml:space="preserve">    properties:</w:t>
            </w:r>
          </w:p>
          <w:p w14:paraId="4127A79E" w14:textId="77777777" w:rsidR="00253713" w:rsidRPr="002D53A8" w:rsidRDefault="00253713" w:rsidP="00253713">
            <w:pPr>
              <w:spacing w:after="0"/>
              <w:rPr>
                <w:rFonts w:ascii="Consolas" w:hAnsi="Consolas" w:cs="Consolas"/>
              </w:rPr>
            </w:pPr>
            <w:r w:rsidRPr="002D53A8">
              <w:rPr>
                <w:rFonts w:ascii="Consolas" w:hAnsi="Consolas" w:cs="Consolas"/>
              </w:rPr>
              <w:t xml:space="preserve">      parameter_1:</w:t>
            </w:r>
          </w:p>
          <w:p w14:paraId="29563D07" w14:textId="77777777" w:rsidR="00253713" w:rsidRPr="002D53A8" w:rsidRDefault="00253713" w:rsidP="00253713">
            <w:pPr>
              <w:spacing w:after="0"/>
              <w:rPr>
                <w:rFonts w:ascii="Consolas" w:hAnsi="Consolas" w:cs="Consolas"/>
              </w:rPr>
            </w:pPr>
            <w:r w:rsidRPr="002D53A8">
              <w:rPr>
                <w:rFonts w:ascii="Consolas" w:hAnsi="Consolas" w:cs="Consolas"/>
              </w:rPr>
              <w:t xml:space="preserve">        type: string</w:t>
            </w:r>
          </w:p>
          <w:p w14:paraId="0AEB5DAE" w14:textId="32B009B5" w:rsidR="00253713" w:rsidRPr="002D53A8" w:rsidRDefault="00253713" w:rsidP="00253713">
            <w:pPr>
              <w:spacing w:after="0"/>
              <w:rPr>
                <w:rFonts w:ascii="Consolas" w:hAnsi="Consolas"/>
                <w:szCs w:val="24"/>
                <w:lang w:eastAsia="fr-FR"/>
              </w:rPr>
            </w:pPr>
            <w:r w:rsidRPr="002D53A8">
              <w:rPr>
                <w:rFonts w:ascii="Consolas" w:hAnsi="Consolas" w:cs="Consolas"/>
              </w:rPr>
              <w:t xml:space="preserve">       required: false</w:t>
            </w:r>
            <w:r w:rsidRPr="002D53A8">
              <w:rPr>
                <w:rFonts w:ascii="Consolas" w:hAnsi="Consolas" w:cs="Consolas"/>
              </w:rPr>
              <w:br/>
            </w:r>
            <w:r w:rsidRPr="002D53A8" w:rsidDel="00D845D8">
              <w:rPr>
                <w:rFonts w:ascii="Consolas" w:hAnsi="Consolas"/>
                <w:szCs w:val="24"/>
                <w:lang w:eastAsia="fr-FR"/>
              </w:rPr>
              <w:t xml:space="preserve"> </w:t>
            </w:r>
          </w:p>
          <w:p w14:paraId="0275A199" w14:textId="77777777" w:rsidR="00253713" w:rsidRPr="002D53A8" w:rsidRDefault="00253713" w:rsidP="00253713">
            <w:pPr>
              <w:spacing w:after="0"/>
              <w:rPr>
                <w:rFonts w:ascii="Consolas" w:hAnsi="Consolas" w:cs="Consolas"/>
              </w:rPr>
            </w:pPr>
          </w:p>
          <w:p w14:paraId="75C525B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topology_template:</w:t>
            </w:r>
          </w:p>
          <w:p w14:paraId="274429EF"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lastRenderedPageBreak/>
              <w:t xml:space="preserve">  substitution_mappings:</w:t>
            </w:r>
          </w:p>
          <w:p w14:paraId="7D09819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node_type: MyCompany.SunshineDB.1_0.1_0</w:t>
            </w:r>
          </w:p>
          <w:p w14:paraId="70BCD6B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w:t>
            </w:r>
          </w:p>
          <w:p w14:paraId="1787180F" w14:textId="77777777" w:rsidR="00253713" w:rsidRPr="002D53A8" w:rsidRDefault="00253713" w:rsidP="00253713">
            <w:pPr>
              <w:spacing w:after="0"/>
              <w:rPr>
                <w:rFonts w:ascii="Consolas" w:hAnsi="Consolas"/>
                <w:szCs w:val="24"/>
                <w:lang w:eastAsia="fr-FR"/>
              </w:rPr>
            </w:pPr>
          </w:p>
          <w:p w14:paraId="34B2B39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node_templates:</w:t>
            </w:r>
          </w:p>
          <w:p w14:paraId="46A188C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SunshineDB:</w:t>
            </w:r>
          </w:p>
          <w:p w14:paraId="3E08B54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type: MyCompany.SunshineDB.1_0.1_0</w:t>
            </w:r>
          </w:p>
          <w:p w14:paraId="6F1F11BF"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attributes:</w:t>
            </w:r>
          </w:p>
          <w:p w14:paraId="15F8CBF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call_proc_scale_level: { get_attribute: [ SELF, scale_status, call_proc, scale_level ] }</w:t>
            </w:r>
          </w:p>
          <w:p w14:paraId="04B68FA4"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database_scale_level: { get_attribute: [ SELF, scale_status, database, scale_level ] }</w:t>
            </w:r>
          </w:p>
          <w:p w14:paraId="6AB13B2D" w14:textId="77777777" w:rsidR="00253713" w:rsidRPr="002D53A8" w:rsidRDefault="00253713" w:rsidP="00253713">
            <w:pPr>
              <w:spacing w:after="0"/>
              <w:rPr>
                <w:rFonts w:ascii="Consolas" w:hAnsi="Consolas"/>
                <w:color w:val="00B050"/>
                <w:szCs w:val="24"/>
                <w:lang w:eastAsia="fr-FR"/>
              </w:rPr>
            </w:pPr>
          </w:p>
          <w:p w14:paraId="2C381AD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policies:</w:t>
            </w:r>
          </w:p>
          <w:p w14:paraId="7F69AC39"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scaling_aspects:</w:t>
            </w:r>
          </w:p>
          <w:p w14:paraId="140100EB"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type: tosca.policies.nfv.ScalingAspects</w:t>
            </w:r>
          </w:p>
          <w:p w14:paraId="058CF4B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properties:</w:t>
            </w:r>
          </w:p>
          <w:p w14:paraId="0B95C77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aspects:</w:t>
            </w:r>
          </w:p>
          <w:p w14:paraId="0C10BFD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database:</w:t>
            </w:r>
          </w:p>
          <w:p w14:paraId="799BB49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w:t>
            </w:r>
          </w:p>
          <w:p w14:paraId="656C659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call_proc:</w:t>
            </w:r>
          </w:p>
          <w:p w14:paraId="0A813BA1"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w:t>
            </w:r>
          </w:p>
          <w:p w14:paraId="1AD93BB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auto_scale:</w:t>
            </w:r>
          </w:p>
          <w:p w14:paraId="1AD3FBF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type: tosca.policies.nfv.VnfIndicator</w:t>
            </w:r>
          </w:p>
          <w:p w14:paraId="51755C6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properties:</w:t>
            </w:r>
          </w:p>
          <w:p w14:paraId="1E671EC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source: vnf</w:t>
            </w:r>
          </w:p>
          <w:p w14:paraId="7513C08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triggers:</w:t>
            </w:r>
          </w:p>
          <w:p w14:paraId="11CEFDC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scale_out:</w:t>
            </w:r>
          </w:p>
          <w:p w14:paraId="4CE9737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event: tosca.interfaces.nfv.VnfIndicator.utilization # full name of a notification in the VnfIndicator interface</w:t>
            </w:r>
          </w:p>
          <w:p w14:paraId="32FF3F0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condition:</w:t>
            </w:r>
          </w:p>
          <w:p w14:paraId="1A2454EC" w14:textId="0F221A7B"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utilization_vnf_indicator: [ { greater_or_equal: 60.0 } ]</w:t>
            </w:r>
          </w:p>
          <w:p w14:paraId="7EDA992E" w14:textId="07729113"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call_proc_scale_level: [ { less_than: 3 } ]</w:t>
            </w:r>
          </w:p>
          <w:p w14:paraId="2333637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action:</w:t>
            </w:r>
          </w:p>
          <w:p w14:paraId="057A7E8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call_operation:</w:t>
            </w:r>
          </w:p>
          <w:p w14:paraId="4755D04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operation: tosca.interfaces.nfv.Vnflcm.scale</w:t>
            </w:r>
          </w:p>
          <w:p w14:paraId="4223DA3B"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inputs:</w:t>
            </w:r>
          </w:p>
          <w:p w14:paraId="7477EA3D"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type: </w:t>
            </w:r>
          </w:p>
          <w:p w14:paraId="37621A1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scale_out</w:t>
            </w:r>
          </w:p>
          <w:p w14:paraId="498F24B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aspect: </w:t>
            </w:r>
          </w:p>
          <w:p w14:paraId="13815EB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call_proc</w:t>
            </w:r>
          </w:p>
          <w:p w14:paraId="651AAC0D"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number_of_steps: </w:t>
            </w:r>
          </w:p>
          <w:p w14:paraId="4B47635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1 # optional</w:t>
            </w:r>
          </w:p>
          <w:p w14:paraId="0CB9BFD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scale_in:</w:t>
            </w:r>
          </w:p>
          <w:p w14:paraId="4D0080E7"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event: tosca.interfaces.nfv.VnfIndicator.utilization # full name of a notification in the VnfIndicator interface</w:t>
            </w:r>
          </w:p>
          <w:p w14:paraId="275DFECD"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condition:</w:t>
            </w:r>
          </w:p>
          <w:p w14:paraId="077E1574" w14:textId="67000BBA"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utilization_vnf_indicator: [ { less_or_equal: 20.0 } ]</w:t>
            </w:r>
          </w:p>
          <w:p w14:paraId="0B09B6C5" w14:textId="6B2B0BF0"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call_proc_scale_level: [ { greater_than: 0 } ] </w:t>
            </w:r>
          </w:p>
          <w:p w14:paraId="0EB55CD1"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action:</w:t>
            </w:r>
          </w:p>
          <w:p w14:paraId="5EB668B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call_operation:</w:t>
            </w:r>
          </w:p>
          <w:p w14:paraId="16DBDD18"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operation: tosca.interfaces.nfv.Vnflcm.scale</w:t>
            </w:r>
          </w:p>
          <w:p w14:paraId="0BBDA66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inputs:</w:t>
            </w:r>
          </w:p>
          <w:p w14:paraId="05A69318"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type: </w:t>
            </w:r>
          </w:p>
          <w:p w14:paraId="6265BDFB"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scale_in</w:t>
            </w:r>
          </w:p>
          <w:p w14:paraId="7436443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aspect: </w:t>
            </w:r>
          </w:p>
          <w:p w14:paraId="60E3B96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call_proc</w:t>
            </w:r>
          </w:p>
          <w:p w14:paraId="1B4BE8D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targets: [SunshineDB ]</w:t>
            </w:r>
          </w:p>
          <w:p w14:paraId="4A30BD86" w14:textId="77777777" w:rsidR="00253713" w:rsidRPr="002D53A8" w:rsidRDefault="00253713" w:rsidP="00253713">
            <w:pPr>
              <w:spacing w:after="0"/>
              <w:rPr>
                <w:rFonts w:ascii="Consolas" w:hAnsi="Consolas"/>
                <w:szCs w:val="24"/>
                <w:lang w:eastAsia="fr-FR"/>
              </w:rPr>
            </w:pPr>
          </w:p>
          <w:p w14:paraId="4AE39EB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auto_heal:</w:t>
            </w:r>
          </w:p>
          <w:p w14:paraId="194C8E9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lastRenderedPageBreak/>
              <w:t xml:space="preserve">        type: tosca.policies.nfv.VnfIndicator</w:t>
            </w:r>
          </w:p>
          <w:p w14:paraId="29066AC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properties:</w:t>
            </w:r>
          </w:p>
          <w:p w14:paraId="763C2CA9"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source: vnf</w:t>
            </w:r>
          </w:p>
          <w:p w14:paraId="7D8A48B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triggers:</w:t>
            </w:r>
          </w:p>
          <w:p w14:paraId="3D13FE3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red:</w:t>
            </w:r>
          </w:p>
          <w:p w14:paraId="430CD30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event: tosca.interfaces.nfv.VnfIndicator.health # full name of a notification in the VnfIndicator interface</w:t>
            </w:r>
          </w:p>
          <w:p w14:paraId="5E07C8B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condition:</w:t>
            </w:r>
          </w:p>
          <w:p w14:paraId="29102A41" w14:textId="1D86EFC0"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health_vnf_indicator: red</w:t>
            </w:r>
          </w:p>
          <w:p w14:paraId="6C31CA17"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action:</w:t>
            </w:r>
          </w:p>
          <w:p w14:paraId="4D22C35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call_operation:</w:t>
            </w:r>
          </w:p>
          <w:p w14:paraId="49AC2171"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operation: tosca.interfaces.nfv.Vnflcm.heal</w:t>
            </w:r>
          </w:p>
          <w:p w14:paraId="6B8BC12B"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inputs:</w:t>
            </w:r>
          </w:p>
          <w:p w14:paraId="6B7E75A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cause: </w:t>
            </w:r>
          </w:p>
          <w:p w14:paraId="6D7431D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no_service</w:t>
            </w:r>
          </w:p>
          <w:p w14:paraId="1DA95C3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yellow:</w:t>
            </w:r>
          </w:p>
          <w:p w14:paraId="0543E36F"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event: tosca.interfaces.nfv.VnfIndicator.health</w:t>
            </w:r>
          </w:p>
          <w:p w14:paraId="1878BBF2"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condition:</w:t>
            </w:r>
          </w:p>
          <w:p w14:paraId="336DE5FC" w14:textId="61BADC33"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health_vnf_indicator: yellow</w:t>
            </w:r>
          </w:p>
          <w:p w14:paraId="1A1CB30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action:</w:t>
            </w:r>
          </w:p>
          <w:p w14:paraId="5A0D4CD7"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call_operation:</w:t>
            </w:r>
          </w:p>
          <w:p w14:paraId="4B49B58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operation: tosca.interfaces.nfv.Vnflcm.heal</w:t>
            </w:r>
          </w:p>
          <w:p w14:paraId="65C5418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inputs:</w:t>
            </w:r>
          </w:p>
          <w:p w14:paraId="5B6F90D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cause: </w:t>
            </w:r>
          </w:p>
          <w:p w14:paraId="621455C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degraded_service</w:t>
            </w:r>
          </w:p>
          <w:p w14:paraId="412CA789" w14:textId="77777777" w:rsidR="00253713" w:rsidRPr="002D53A8" w:rsidRDefault="00253713" w:rsidP="00253713">
            <w:pPr>
              <w:spacing w:after="0"/>
              <w:rPr>
                <w:rFonts w:ascii="Consolas" w:hAnsi="Consolas"/>
                <w:szCs w:val="24"/>
                <w:lang w:eastAsia="fr-FR"/>
              </w:rPr>
            </w:pPr>
          </w:p>
          <w:p w14:paraId="69241B98"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auto_heal_with_additional_parameters:</w:t>
            </w:r>
          </w:p>
          <w:p w14:paraId="2943747B"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type: MyCompany.policies.nfv.VnfIndicator</w:t>
            </w:r>
          </w:p>
          <w:p w14:paraId="1BD8597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properties:</w:t>
            </w:r>
          </w:p>
          <w:p w14:paraId="55EE033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source: vnf</w:t>
            </w:r>
          </w:p>
          <w:p w14:paraId="26FD9FDC"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triggers:</w:t>
            </w:r>
          </w:p>
          <w:p w14:paraId="6AEA76B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red_or_yellow:</w:t>
            </w:r>
          </w:p>
          <w:p w14:paraId="3FD9225F"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event: tosca.interfaces.nfv.VnfIndicator.health # full name of a notification in the VnfIndicator interface</w:t>
            </w:r>
          </w:p>
          <w:p w14:paraId="080872E7"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condition:</w:t>
            </w:r>
          </w:p>
          <w:p w14:paraId="19E745D3"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or:</w:t>
            </w:r>
          </w:p>
          <w:p w14:paraId="1E08D8B9" w14:textId="669AC04E"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health_vnf_indicator: [ { equal: red } ]</w:t>
            </w:r>
          </w:p>
          <w:p w14:paraId="3F72A649" w14:textId="5D1AC23F"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health_vnf_indicator: [ { equal: yellow } ]</w:t>
            </w:r>
          </w:p>
          <w:p w14:paraId="2C62222D"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action:</w:t>
            </w:r>
          </w:p>
          <w:p w14:paraId="4BC5E227"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call_operation:</w:t>
            </w:r>
          </w:p>
          <w:p w14:paraId="0181C8CA"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operation: tosca.interfaces.nfv.Vnflcm.heal</w:t>
            </w:r>
          </w:p>
          <w:p w14:paraId="6B009FF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inputs:</w:t>
            </w:r>
          </w:p>
          <w:p w14:paraId="12056B26"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cause: </w:t>
            </w:r>
          </w:p>
          <w:p w14:paraId="74EC5A7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 problem</w:t>
            </w:r>
          </w:p>
          <w:p w14:paraId="2A57298D"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 additional_parameters:</w:t>
            </w:r>
          </w:p>
          <w:p w14:paraId="6CE1C130"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value:</w:t>
            </w:r>
          </w:p>
          <w:p w14:paraId="2BBD4CC5"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parameter_1: value_1</w:t>
            </w:r>
          </w:p>
          <w:p w14:paraId="1836DEA3" w14:textId="77777777" w:rsidR="00253713" w:rsidRPr="002D53A8" w:rsidRDefault="00253713" w:rsidP="00253713">
            <w:pPr>
              <w:spacing w:after="0"/>
              <w:rPr>
                <w:rFonts w:ascii="Consolas" w:hAnsi="Consolas"/>
                <w:szCs w:val="24"/>
                <w:lang w:eastAsia="fr-FR"/>
              </w:rPr>
            </w:pPr>
          </w:p>
          <w:p w14:paraId="0C07C81E" w14:textId="77777777" w:rsidR="00253713" w:rsidRPr="002D53A8" w:rsidRDefault="00253713" w:rsidP="00253713">
            <w:pPr>
              <w:spacing w:after="0"/>
              <w:rPr>
                <w:rFonts w:ascii="Consolas" w:hAnsi="Consolas"/>
                <w:szCs w:val="24"/>
                <w:lang w:eastAsia="fr-FR"/>
              </w:rPr>
            </w:pPr>
            <w:r w:rsidRPr="002D53A8">
              <w:rPr>
                <w:rFonts w:ascii="Consolas" w:hAnsi="Consolas"/>
                <w:szCs w:val="24"/>
                <w:lang w:eastAsia="fr-FR"/>
              </w:rPr>
              <w:t xml:space="preserve">    ..</w:t>
            </w:r>
          </w:p>
          <w:p w14:paraId="2194E385" w14:textId="77777777" w:rsidR="00253713" w:rsidRPr="002D53A8" w:rsidRDefault="00253713" w:rsidP="00253713">
            <w:pPr>
              <w:rPr>
                <w:rFonts w:ascii="Consolas" w:hAnsi="Consolas" w:cs="Consolas"/>
              </w:rPr>
            </w:pPr>
          </w:p>
        </w:tc>
      </w:tr>
    </w:tbl>
    <w:p w14:paraId="582EB836" w14:textId="77777777" w:rsidR="00253713" w:rsidRPr="002D53A8" w:rsidRDefault="00253713" w:rsidP="00253713">
      <w:pPr>
        <w:spacing w:after="0"/>
      </w:pPr>
    </w:p>
    <w:p w14:paraId="66F62BDE" w14:textId="0FD92667" w:rsidR="0008789F" w:rsidRPr="002D53A8" w:rsidRDefault="009C69A0" w:rsidP="004679EC">
      <w:pPr>
        <w:pStyle w:val="Heading8"/>
        <w:rPr>
          <w:rFonts w:eastAsiaTheme="minorEastAsia"/>
        </w:rPr>
      </w:pPr>
      <w:r w:rsidRPr="002D53A8">
        <w:rPr>
          <w:rFonts w:eastAsiaTheme="minorEastAsia"/>
        </w:rPr>
        <w:br w:type="page"/>
      </w:r>
      <w:bookmarkStart w:id="2964" w:name="_Toc48655965"/>
      <w:bookmarkStart w:id="2965" w:name="_Toc48725503"/>
      <w:bookmarkStart w:id="2966" w:name="_Toc49940205"/>
      <w:r w:rsidR="0008789F" w:rsidRPr="002D53A8">
        <w:rPr>
          <w:rFonts w:eastAsiaTheme="minorEastAsia"/>
        </w:rPr>
        <w:lastRenderedPageBreak/>
        <w:t>Annex B</w:t>
      </w:r>
      <w:r w:rsidRPr="002D53A8">
        <w:rPr>
          <w:rFonts w:eastAsiaTheme="minorEastAsia"/>
        </w:rPr>
        <w:t xml:space="preserve"> </w:t>
      </w:r>
      <w:r w:rsidR="0008789F" w:rsidRPr="002D53A8">
        <w:rPr>
          <w:rFonts w:eastAsiaTheme="minorEastAsia"/>
        </w:rPr>
        <w:t>(normative</w:t>
      </w:r>
      <w:r w:rsidR="00D97428" w:rsidRPr="002D53A8">
        <w:rPr>
          <w:rFonts w:eastAsiaTheme="minorEastAsia"/>
        </w:rPr>
        <w:t>):</w:t>
      </w:r>
      <w:r w:rsidR="00D97428" w:rsidRPr="002D53A8">
        <w:rPr>
          <w:rFonts w:eastAsiaTheme="minorEastAsia"/>
        </w:rPr>
        <w:br/>
      </w:r>
      <w:r w:rsidR="0008789F" w:rsidRPr="002D53A8">
        <w:rPr>
          <w:rFonts w:eastAsiaTheme="minorEastAsia"/>
        </w:rPr>
        <w:t>etsi_nfv_sol001_type definitions</w:t>
      </w:r>
      <w:bookmarkEnd w:id="2964"/>
      <w:bookmarkEnd w:id="2965"/>
      <w:bookmarkEnd w:id="2966"/>
    </w:p>
    <w:p w14:paraId="0CFDD17F" w14:textId="77777777" w:rsidR="0008789F" w:rsidRPr="002D53A8" w:rsidRDefault="0008789F" w:rsidP="009C69A0">
      <w:pPr>
        <w:pStyle w:val="Heading1"/>
        <w:rPr>
          <w:rFonts w:eastAsiaTheme="minorEastAsia"/>
        </w:rPr>
      </w:pPr>
      <w:bookmarkStart w:id="2967" w:name="_Toc48655966"/>
      <w:bookmarkStart w:id="2968" w:name="_Toc48725504"/>
      <w:bookmarkStart w:id="2969" w:name="_Toc49940206"/>
      <w:r w:rsidRPr="002D53A8">
        <w:rPr>
          <w:rFonts w:eastAsiaTheme="minorEastAsia"/>
        </w:rPr>
        <w:t>B.1</w:t>
      </w:r>
      <w:r w:rsidRPr="002D53A8">
        <w:rPr>
          <w:rFonts w:eastAsiaTheme="minorEastAsia"/>
        </w:rPr>
        <w:tab/>
        <w:t>Purpose</w:t>
      </w:r>
      <w:bookmarkEnd w:id="2967"/>
      <w:bookmarkEnd w:id="2968"/>
      <w:bookmarkEnd w:id="2969"/>
    </w:p>
    <w:p w14:paraId="005AB38E" w14:textId="1521F21B" w:rsidR="0008789F" w:rsidRPr="002D53A8" w:rsidRDefault="0008789F" w:rsidP="0008789F">
      <w:pPr>
        <w:rPr>
          <w:rFonts w:eastAsiaTheme="minorEastAsia"/>
        </w:rPr>
      </w:pPr>
      <w:r w:rsidRPr="002D53A8">
        <w:rPr>
          <w:rFonts w:eastAsiaTheme="minorEastAsia"/>
        </w:rPr>
        <w:t>All type definitions specified in clause</w:t>
      </w:r>
      <w:r w:rsidR="00DD2E0D" w:rsidRPr="002D53A8">
        <w:rPr>
          <w:rFonts w:eastAsiaTheme="minorEastAsia"/>
        </w:rPr>
        <w:t>s</w:t>
      </w:r>
      <w:r w:rsidRPr="002D53A8">
        <w:rPr>
          <w:rFonts w:eastAsiaTheme="minorEastAsia"/>
        </w:rPr>
        <w:t xml:space="preserve"> 6</w:t>
      </w:r>
      <w:r w:rsidR="00D14DCF" w:rsidRPr="002D53A8">
        <w:rPr>
          <w:rFonts w:eastAsiaTheme="minorEastAsia"/>
        </w:rPr>
        <w:t>,</w:t>
      </w:r>
      <w:r w:rsidRPr="002D53A8">
        <w:rPr>
          <w:rFonts w:eastAsiaTheme="minorEastAsia"/>
        </w:rPr>
        <w:t xml:space="preserve"> 7</w:t>
      </w:r>
      <w:r w:rsidR="001704D1" w:rsidRPr="002D53A8">
        <w:rPr>
          <w:rFonts w:eastAsiaTheme="minorEastAsia"/>
        </w:rPr>
        <w:t>,</w:t>
      </w:r>
      <w:r w:rsidR="00D14DCF" w:rsidRPr="002D53A8">
        <w:rPr>
          <w:rFonts w:eastAsiaTheme="minorEastAsia"/>
        </w:rPr>
        <w:t xml:space="preserve"> 8</w:t>
      </w:r>
      <w:r w:rsidR="001704D1" w:rsidRPr="002D53A8">
        <w:rPr>
          <w:rFonts w:eastAsiaTheme="minorEastAsia"/>
        </w:rPr>
        <w:t xml:space="preserve"> and 9</w:t>
      </w:r>
      <w:r w:rsidR="00D14DCF" w:rsidRPr="002D53A8">
        <w:rPr>
          <w:rFonts w:eastAsiaTheme="minorEastAsia"/>
        </w:rPr>
        <w:t xml:space="preserve"> </w:t>
      </w:r>
      <w:r w:rsidRPr="002D53A8">
        <w:rPr>
          <w:rFonts w:eastAsiaTheme="minorEastAsia"/>
        </w:rPr>
        <w:t xml:space="preserve">of the present document are gathered in </w:t>
      </w:r>
      <w:r w:rsidR="001704D1" w:rsidRPr="002D53A8">
        <w:rPr>
          <w:rFonts w:eastAsiaTheme="minorEastAsia"/>
        </w:rPr>
        <w:t>four</w:t>
      </w:r>
      <w:r w:rsidRPr="002D53A8">
        <w:rPr>
          <w:rFonts w:eastAsiaTheme="minorEastAsia"/>
        </w:rPr>
        <w:t xml:space="preserve"> definition files.</w:t>
      </w:r>
    </w:p>
    <w:p w14:paraId="32A70DD4" w14:textId="573DC761" w:rsidR="0008789F" w:rsidRPr="002D53A8" w:rsidRDefault="0008789F" w:rsidP="009C69A0">
      <w:pPr>
        <w:rPr>
          <w:rFonts w:eastAsiaTheme="minorEastAsia"/>
        </w:rPr>
      </w:pPr>
      <w:r w:rsidRPr="002D53A8">
        <w:rPr>
          <w:rFonts w:eastAsiaTheme="minorEastAsia"/>
        </w:rPr>
        <w:t>The file names are structured as follows:</w:t>
      </w:r>
    </w:p>
    <w:p w14:paraId="4DCA3D2E" w14:textId="21F20608" w:rsidR="00F53BE0" w:rsidRPr="002D53A8" w:rsidRDefault="00F53BE0" w:rsidP="003416D2">
      <w:pPr>
        <w:pStyle w:val="B1"/>
        <w:rPr>
          <w:rFonts w:eastAsiaTheme="minorEastAsia"/>
        </w:rPr>
      </w:pPr>
      <w:r w:rsidRPr="002D53A8">
        <w:rPr>
          <w:rFonts w:eastAsiaTheme="minorEastAsia"/>
        </w:rPr>
        <w:t xml:space="preserve">etsi_nfv_sol001_common_types.yaml, for the common type definitions </w:t>
      </w:r>
      <w:r w:rsidR="001704D1" w:rsidRPr="002D53A8">
        <w:rPr>
          <w:rFonts w:eastAsiaTheme="minorEastAsia"/>
        </w:rPr>
        <w:t xml:space="preserve">provided in clause 9 </w:t>
      </w:r>
      <w:r w:rsidRPr="002D53A8">
        <w:rPr>
          <w:rFonts w:eastAsiaTheme="minorEastAsia"/>
        </w:rPr>
        <w:t>which are used by at least two types of deployment templates among those identified in clause 5.1;</w:t>
      </w:r>
    </w:p>
    <w:p w14:paraId="6299FAA8" w14:textId="655CF01B" w:rsidR="0008789F" w:rsidRPr="002D53A8" w:rsidRDefault="0008789F" w:rsidP="003416D2">
      <w:pPr>
        <w:pStyle w:val="B1"/>
        <w:rPr>
          <w:rFonts w:eastAsiaTheme="minorEastAsia"/>
        </w:rPr>
      </w:pPr>
      <w:r w:rsidRPr="002D53A8">
        <w:rPr>
          <w:rFonts w:eastAsiaTheme="minorEastAsia"/>
        </w:rPr>
        <w:t>etsi_nfv_sol001_vnfd_types.yaml, for the definitions provided in clause 6</w:t>
      </w:r>
      <w:r w:rsidR="00F53BE0" w:rsidRPr="002D53A8">
        <w:rPr>
          <w:rFonts w:eastAsiaTheme="minorEastAsia"/>
        </w:rPr>
        <w:t xml:space="preserve"> and only used in a VNFD service template design</w:t>
      </w:r>
      <w:r w:rsidR="009C69A0" w:rsidRPr="002D53A8">
        <w:rPr>
          <w:rFonts w:eastAsiaTheme="minorEastAsia"/>
        </w:rPr>
        <w:t>;</w:t>
      </w:r>
    </w:p>
    <w:p w14:paraId="4831DCEB" w14:textId="451B8FB4" w:rsidR="0008789F" w:rsidRPr="002D53A8" w:rsidRDefault="0008789F" w:rsidP="003416D2">
      <w:pPr>
        <w:pStyle w:val="B1"/>
        <w:rPr>
          <w:rFonts w:eastAsiaTheme="minorEastAsia"/>
        </w:rPr>
      </w:pPr>
      <w:r w:rsidRPr="002D53A8">
        <w:rPr>
          <w:rFonts w:eastAsiaTheme="minorEastAsia"/>
        </w:rPr>
        <w:t>etsi_nfv_sol001_nsd_types.yaml, for the definitions provided in clause 7</w:t>
      </w:r>
      <w:r w:rsidR="00F53BE0" w:rsidRPr="002D53A8">
        <w:rPr>
          <w:rFonts w:eastAsiaTheme="minorEastAsia"/>
        </w:rPr>
        <w:t xml:space="preserve"> and only used in </w:t>
      </w:r>
      <w:r w:rsidR="00273FA8" w:rsidRPr="002D53A8">
        <w:rPr>
          <w:rFonts w:eastAsiaTheme="minorEastAsia"/>
        </w:rPr>
        <w:t>an</w:t>
      </w:r>
      <w:r w:rsidR="00F53BE0" w:rsidRPr="002D53A8">
        <w:rPr>
          <w:rFonts w:eastAsiaTheme="minorEastAsia"/>
        </w:rPr>
        <w:t xml:space="preserve"> NSD service template design</w:t>
      </w:r>
      <w:r w:rsidR="009C69A0" w:rsidRPr="002D53A8">
        <w:rPr>
          <w:rFonts w:eastAsiaTheme="minorEastAsia"/>
        </w:rPr>
        <w:t>;</w:t>
      </w:r>
    </w:p>
    <w:p w14:paraId="167A9AE8" w14:textId="1C4CEB40" w:rsidR="0008789F" w:rsidRPr="002D53A8" w:rsidRDefault="00D14DCF" w:rsidP="003416D2">
      <w:pPr>
        <w:pStyle w:val="B1"/>
        <w:rPr>
          <w:rFonts w:eastAsiaTheme="minorEastAsia"/>
        </w:rPr>
      </w:pPr>
      <w:r w:rsidRPr="002D53A8">
        <w:rPr>
          <w:rFonts w:eastAsiaTheme="minorEastAsia"/>
        </w:rPr>
        <w:t>etsi_nfv_sol001_pnfd</w:t>
      </w:r>
      <w:r w:rsidR="00996216" w:rsidRPr="002D53A8" w:rsidDel="00996216">
        <w:rPr>
          <w:rFonts w:eastAsiaTheme="minorEastAsia"/>
        </w:rPr>
        <w:t xml:space="preserve"> </w:t>
      </w:r>
      <w:r w:rsidRPr="002D53A8">
        <w:rPr>
          <w:rFonts w:eastAsiaTheme="minorEastAsia"/>
        </w:rPr>
        <w:t>_types.yaml, for the definitions provided in clause 8</w:t>
      </w:r>
      <w:r w:rsidR="00F53BE0" w:rsidRPr="002D53A8">
        <w:rPr>
          <w:rFonts w:eastAsiaTheme="minorEastAsia"/>
        </w:rPr>
        <w:t xml:space="preserve"> and only used in a PNFD service template design</w:t>
      </w:r>
      <w:r w:rsidR="00963A27" w:rsidRPr="002D53A8">
        <w:rPr>
          <w:rFonts w:eastAsiaTheme="minorEastAsia"/>
        </w:rPr>
        <w:t>.</w:t>
      </w:r>
    </w:p>
    <w:p w14:paraId="789583AE" w14:textId="77777777" w:rsidR="0008789F" w:rsidRPr="002D53A8" w:rsidRDefault="0008789F" w:rsidP="009C69A0">
      <w:pPr>
        <w:pStyle w:val="Heading1"/>
        <w:rPr>
          <w:rFonts w:eastAsiaTheme="minorEastAsia"/>
        </w:rPr>
      </w:pPr>
      <w:bookmarkStart w:id="2970" w:name="_Toc48655967"/>
      <w:bookmarkStart w:id="2971" w:name="_Toc48725505"/>
      <w:bookmarkStart w:id="2972" w:name="_Toc49940207"/>
      <w:r w:rsidRPr="002D53A8">
        <w:rPr>
          <w:rFonts w:eastAsiaTheme="minorEastAsia"/>
        </w:rPr>
        <w:t>B.2</w:t>
      </w:r>
      <w:r w:rsidRPr="002D53A8">
        <w:rPr>
          <w:rFonts w:eastAsiaTheme="minorEastAsia"/>
        </w:rPr>
        <w:tab/>
        <w:t>VNFD type definitions file</w:t>
      </w:r>
      <w:bookmarkEnd w:id="2970"/>
      <w:bookmarkEnd w:id="2971"/>
      <w:bookmarkEnd w:id="2972"/>
    </w:p>
    <w:p w14:paraId="41EF1E20" w14:textId="066A32A8" w:rsidR="00930EB8" w:rsidRDefault="006837AD" w:rsidP="00346AC0">
      <w:pPr>
        <w:rPr>
          <w:rFonts w:eastAsiaTheme="minorEastAsia"/>
        </w:rPr>
      </w:pPr>
      <w:r>
        <w:rPr>
          <w:rFonts w:eastAsiaTheme="minorEastAsia"/>
        </w:rPr>
        <w:t xml:space="preserve">All </w:t>
      </w:r>
      <w:r w:rsidR="00930EB8">
        <w:rPr>
          <w:rFonts w:eastAsiaTheme="minorEastAsia"/>
        </w:rPr>
        <w:t>type definitions specified in clause 6 of the present document are co</w:t>
      </w:r>
      <w:r>
        <w:rPr>
          <w:rFonts w:eastAsiaTheme="minorEastAsia"/>
        </w:rPr>
        <w:t>n</w:t>
      </w:r>
      <w:r w:rsidR="00930EB8">
        <w:rPr>
          <w:rFonts w:eastAsiaTheme="minorEastAsia"/>
        </w:rPr>
        <w:t xml:space="preserve">tained in the file etsi_nfv_sol001_vnfd_types.yaml of archive </w:t>
      </w:r>
      <w:r w:rsidR="00930EB8" w:rsidRPr="00930EB8">
        <w:rPr>
          <w:rFonts w:eastAsiaTheme="minorEastAsia"/>
        </w:rPr>
        <w:t>gs_nfv-sol001v0</w:t>
      </w:r>
      <w:r w:rsidR="00930EB8">
        <w:rPr>
          <w:rFonts w:eastAsiaTheme="minorEastAsia"/>
        </w:rPr>
        <w:t>3</w:t>
      </w:r>
      <w:r w:rsidR="00930EB8" w:rsidRPr="00930EB8">
        <w:rPr>
          <w:rFonts w:eastAsiaTheme="minorEastAsia"/>
        </w:rPr>
        <w:t>0</w:t>
      </w:r>
      <w:r w:rsidR="00930EB8">
        <w:rPr>
          <w:rFonts w:eastAsiaTheme="minorEastAsia"/>
        </w:rPr>
        <w:t>3</w:t>
      </w:r>
      <w:r w:rsidR="00930EB8" w:rsidRPr="00930EB8">
        <w:rPr>
          <w:rFonts w:eastAsiaTheme="minorEastAsia"/>
        </w:rPr>
        <w:t>01p0</w:t>
      </w:r>
      <w:r w:rsidR="00930EB8">
        <w:rPr>
          <w:rFonts w:eastAsiaTheme="minorEastAsia"/>
        </w:rPr>
        <w:t xml:space="preserve">.zip which accompanies the present document. </w:t>
      </w:r>
    </w:p>
    <w:p w14:paraId="1AE99C67" w14:textId="609EAA10" w:rsidR="00CC2B16" w:rsidRPr="002D53A8" w:rsidRDefault="00930EB8" w:rsidP="00346AC0">
      <w:pPr>
        <w:rPr>
          <w:rFonts w:eastAsiaTheme="minorEastAsia"/>
        </w:rPr>
      </w:pPr>
      <w:r w:rsidRPr="002D53A8">
        <w:rPr>
          <w:rFonts w:eastAsiaTheme="minorEastAsia"/>
        </w:rPr>
        <w:t>This file is also available at the following URL:</w:t>
      </w:r>
    </w:p>
    <w:p w14:paraId="1204ED01" w14:textId="79446BF7" w:rsidR="003416D2" w:rsidRPr="006837AD" w:rsidRDefault="00EB2B27" w:rsidP="00AB7319">
      <w:pPr>
        <w:pStyle w:val="B1"/>
      </w:pPr>
      <w:hyperlink r:id="rId64" w:history="1">
        <w:r w:rsidR="00930EB8" w:rsidRPr="00F761A0">
          <w:rPr>
            <w:rStyle w:val="Hyperlink"/>
          </w:rPr>
          <w:t>https://forge.etsi.org/rep/nfv/SOL001/raw/v3.3.1/etsi_nfv_sol001_vnfd_types.yaml</w:t>
        </w:r>
      </w:hyperlink>
      <w:r w:rsidR="00AB7319" w:rsidRPr="006837AD">
        <w:rPr>
          <w:rFonts w:eastAsiaTheme="minorEastAsia"/>
        </w:rPr>
        <w:t>.</w:t>
      </w:r>
    </w:p>
    <w:p w14:paraId="7AE66BC3" w14:textId="7D3915C4" w:rsidR="00F52DFB" w:rsidRPr="002D53A8" w:rsidRDefault="00F52DFB" w:rsidP="003416D2">
      <w:pPr>
        <w:pStyle w:val="NO"/>
        <w:rPr>
          <w:rFonts w:eastAsiaTheme="minorEastAsia"/>
        </w:rPr>
      </w:pPr>
      <w:r w:rsidRPr="002D53A8">
        <w:rPr>
          <w:rFonts w:eastAsiaTheme="minorEastAsia"/>
        </w:rPr>
        <w:t>NOTE 1:</w:t>
      </w:r>
      <w:r w:rsidRPr="002D53A8">
        <w:rPr>
          <w:rFonts w:eastAsiaTheme="minorEastAsia"/>
        </w:rPr>
        <w:tab/>
        <w:t xml:space="preserve">The file etsi_nfv_sol001_vnfd_types.yaml </w:t>
      </w:r>
      <w:r w:rsidRPr="002D53A8">
        <w:rPr>
          <w:rFonts w:eastAsia="DengXian"/>
        </w:rPr>
        <w:t xml:space="preserve">includes a TOSCA import definition referencing </w:t>
      </w:r>
      <w:r w:rsidRPr="002D53A8">
        <w:rPr>
          <w:rFonts w:eastAsiaTheme="minorEastAsia"/>
        </w:rPr>
        <w:t>etsi_nfv_sol001_common_types.yaml file. If the later file is included in the VNF package, the import definition can reference the local file using appropriate path in the VNF package.</w:t>
      </w:r>
    </w:p>
    <w:p w14:paraId="74C107B4" w14:textId="15CC1DB2" w:rsidR="00F52DFB" w:rsidRPr="002D53A8" w:rsidRDefault="00F52DFB" w:rsidP="00AB7319">
      <w:pPr>
        <w:rPr>
          <w:rFonts w:eastAsiaTheme="minorEastAsia"/>
        </w:rPr>
      </w:pPr>
      <w:r w:rsidRPr="002D53A8">
        <w:rPr>
          <w:rFonts w:eastAsiaTheme="minorEastAsia"/>
        </w:rPr>
        <w:t>This file is a TOSCA service template that only contains definitions. The template_version in the metadata section within this template is structured as x.y.z, where x, y and z represent the version of this file and are set respectively to "</w:t>
      </w:r>
      <w:r w:rsidR="0000194F" w:rsidRPr="002D53A8">
        <w:rPr>
          <w:rFonts w:eastAsiaTheme="minorEastAsia"/>
        </w:rPr>
        <w:t>3</w:t>
      </w:r>
      <w:r w:rsidRPr="002D53A8">
        <w:rPr>
          <w:rFonts w:eastAsiaTheme="minorEastAsia"/>
        </w:rPr>
        <w:t>", "</w:t>
      </w:r>
      <w:r w:rsidR="0000194F" w:rsidRPr="002D53A8">
        <w:rPr>
          <w:rFonts w:eastAsiaTheme="minorEastAsia"/>
        </w:rPr>
        <w:t>3</w:t>
      </w:r>
      <w:r w:rsidRPr="002D53A8">
        <w:rPr>
          <w:rFonts w:eastAsiaTheme="minorEastAsia"/>
        </w:rPr>
        <w:t>" and "1" for this version of the present document. In subsequent versions of the present document, "x", "y" and "z" in the template_version will be incremented only if there are changes in the VNFD type definitions.</w:t>
      </w:r>
    </w:p>
    <w:p w14:paraId="376BC33C" w14:textId="22C96170" w:rsidR="0008789F" w:rsidRPr="002D53A8" w:rsidRDefault="0008789F" w:rsidP="0008789F">
      <w:pPr>
        <w:rPr>
          <w:rFonts w:eastAsiaTheme="minorEastAsia"/>
        </w:rPr>
      </w:pPr>
      <w:r w:rsidRPr="002D53A8">
        <w:rPr>
          <w:rFonts w:eastAsiaTheme="minorEastAsia"/>
        </w:rPr>
        <w:t xml:space="preserve">A TOSCA service template representing a VNFD complying with the present document shall contain import statement referencing this file, as defined in </w:t>
      </w:r>
      <w:r w:rsidR="00DD2E0D" w:rsidRPr="002D53A8">
        <w:rPr>
          <w:rFonts w:eastAsiaTheme="minorEastAsia"/>
        </w:rPr>
        <w:t>c</w:t>
      </w:r>
      <w:r w:rsidRPr="002D53A8">
        <w:rPr>
          <w:rFonts w:eastAsiaTheme="minorEastAsia"/>
        </w:rPr>
        <w:t>lause 5.</w:t>
      </w:r>
      <w:r w:rsidR="00F53BE0" w:rsidRPr="002D53A8">
        <w:rPr>
          <w:rFonts w:eastAsiaTheme="minorEastAsia"/>
        </w:rPr>
        <w:t>6</w:t>
      </w:r>
      <w:r w:rsidRPr="002D53A8">
        <w:rPr>
          <w:rFonts w:eastAsiaTheme="minorEastAsia"/>
        </w:rPr>
        <w:t>.1.</w:t>
      </w:r>
    </w:p>
    <w:p w14:paraId="3C2DB1A2" w14:textId="15CD7762" w:rsidR="004561AE" w:rsidRPr="002D53A8" w:rsidRDefault="004561AE" w:rsidP="003416D2">
      <w:pPr>
        <w:pStyle w:val="NO"/>
        <w:rPr>
          <w:rFonts w:eastAsiaTheme="minorEastAsia"/>
        </w:rPr>
      </w:pPr>
      <w:r w:rsidRPr="002D53A8">
        <w:rPr>
          <w:rFonts w:eastAsiaTheme="minorEastAsia"/>
        </w:rPr>
        <w:t>NOTE</w:t>
      </w:r>
      <w:r w:rsidR="005B06C2" w:rsidRPr="002D53A8">
        <w:rPr>
          <w:rFonts w:eastAsiaTheme="minorEastAsia"/>
        </w:rPr>
        <w:t xml:space="preserve"> 2</w:t>
      </w:r>
      <w:r w:rsidRPr="002D53A8">
        <w:rPr>
          <w:rFonts w:eastAsiaTheme="minorEastAsia"/>
        </w:rPr>
        <w:t>:</w:t>
      </w:r>
      <w:r w:rsidR="009C69A0" w:rsidRPr="002D53A8">
        <w:rPr>
          <w:rFonts w:eastAsiaTheme="minorEastAsia"/>
        </w:rPr>
        <w:tab/>
      </w:r>
      <w:r w:rsidRPr="002D53A8">
        <w:rPr>
          <w:rFonts w:eastAsiaTheme="minorEastAsia"/>
        </w:rPr>
        <w:t>This file may, but need not, be included in the VNF Package.</w:t>
      </w:r>
    </w:p>
    <w:p w14:paraId="40046FB7" w14:textId="77777777" w:rsidR="0008789F" w:rsidRPr="002D53A8" w:rsidRDefault="009C69A0" w:rsidP="00674F13">
      <w:pPr>
        <w:pStyle w:val="Heading1"/>
        <w:rPr>
          <w:rFonts w:eastAsiaTheme="minorEastAsia"/>
        </w:rPr>
      </w:pPr>
      <w:bookmarkStart w:id="2973" w:name="_Toc48655968"/>
      <w:bookmarkStart w:id="2974" w:name="_Toc48725506"/>
      <w:bookmarkStart w:id="2975" w:name="_Toc49940208"/>
      <w:r w:rsidRPr="002D53A8">
        <w:rPr>
          <w:rFonts w:eastAsiaTheme="minorEastAsia"/>
        </w:rPr>
        <w:t>B.3</w:t>
      </w:r>
      <w:r w:rsidR="0008789F" w:rsidRPr="002D53A8">
        <w:rPr>
          <w:rFonts w:eastAsiaTheme="minorEastAsia"/>
        </w:rPr>
        <w:tab/>
        <w:t>NSD type definitions file</w:t>
      </w:r>
      <w:bookmarkEnd w:id="2973"/>
      <w:bookmarkEnd w:id="2974"/>
      <w:bookmarkEnd w:id="2975"/>
    </w:p>
    <w:p w14:paraId="396AC452" w14:textId="7589BD85" w:rsidR="00930EB8" w:rsidRDefault="00930EB8" w:rsidP="00346AC0">
      <w:pPr>
        <w:rPr>
          <w:rFonts w:eastAsiaTheme="minorEastAsia"/>
        </w:rPr>
      </w:pPr>
      <w:r>
        <w:rPr>
          <w:rFonts w:eastAsiaTheme="minorEastAsia"/>
        </w:rPr>
        <w:t>All type definitions specified in clause 7 of the present document are co</w:t>
      </w:r>
      <w:r w:rsidR="003F3914">
        <w:rPr>
          <w:rFonts w:eastAsiaTheme="minorEastAsia"/>
        </w:rPr>
        <w:t>n</w:t>
      </w:r>
      <w:r>
        <w:rPr>
          <w:rFonts w:eastAsiaTheme="minorEastAsia"/>
        </w:rPr>
        <w:t xml:space="preserve">tained in the file etsi_nfv_sol001_nsd_types.yaml of archive </w:t>
      </w:r>
      <w:r w:rsidRPr="00930EB8">
        <w:rPr>
          <w:rFonts w:eastAsiaTheme="minorEastAsia"/>
        </w:rPr>
        <w:t>gs_nfv-sol001v0</w:t>
      </w:r>
      <w:r>
        <w:rPr>
          <w:rFonts w:eastAsiaTheme="minorEastAsia"/>
        </w:rPr>
        <w:t>3</w:t>
      </w:r>
      <w:r w:rsidRPr="00930EB8">
        <w:rPr>
          <w:rFonts w:eastAsiaTheme="minorEastAsia"/>
        </w:rPr>
        <w:t>0</w:t>
      </w:r>
      <w:r>
        <w:rPr>
          <w:rFonts w:eastAsiaTheme="minorEastAsia"/>
        </w:rPr>
        <w:t>3</w:t>
      </w:r>
      <w:r w:rsidRPr="00930EB8">
        <w:rPr>
          <w:rFonts w:eastAsiaTheme="minorEastAsia"/>
        </w:rPr>
        <w:t>01p0</w:t>
      </w:r>
      <w:r>
        <w:rPr>
          <w:rFonts w:eastAsiaTheme="minorEastAsia"/>
        </w:rPr>
        <w:t>.zip which accompanies the present document.</w:t>
      </w:r>
      <w:r w:rsidR="004561AE" w:rsidRPr="002D53A8">
        <w:rPr>
          <w:rFonts w:eastAsiaTheme="minorEastAsia"/>
        </w:rPr>
        <w:t xml:space="preserve"> </w:t>
      </w:r>
    </w:p>
    <w:p w14:paraId="053E8D7C" w14:textId="1BDAF161" w:rsidR="00CC2B16" w:rsidRPr="002D53A8" w:rsidRDefault="004561AE" w:rsidP="00346AC0">
      <w:pPr>
        <w:rPr>
          <w:rFonts w:eastAsiaTheme="minorEastAsia"/>
        </w:rPr>
      </w:pPr>
      <w:r w:rsidRPr="002D53A8">
        <w:rPr>
          <w:rFonts w:eastAsiaTheme="minorEastAsia"/>
        </w:rPr>
        <w:t>This file is also available at the following URL:</w:t>
      </w:r>
    </w:p>
    <w:p w14:paraId="2A54C0F9" w14:textId="6C12C37A" w:rsidR="009F7AC9" w:rsidRPr="00AD312F" w:rsidRDefault="00EB2B27" w:rsidP="00AB7319">
      <w:pPr>
        <w:pStyle w:val="B1"/>
      </w:pPr>
      <w:hyperlink r:id="rId65" w:history="1">
        <w:r w:rsidR="0000194F" w:rsidRPr="00F761A0">
          <w:rPr>
            <w:rStyle w:val="Hyperlink"/>
          </w:rPr>
          <w:t>https://forge.etsi.org/rep/nfv/SOL001/raw/v3.3.1/etsi_nfv_sol001_nsd_types.yaml</w:t>
        </w:r>
      </w:hyperlink>
      <w:r w:rsidR="00AB7319" w:rsidRPr="00AD312F">
        <w:rPr>
          <w:rFonts w:eastAsiaTheme="minorEastAsia"/>
        </w:rPr>
        <w:t>.</w:t>
      </w:r>
    </w:p>
    <w:p w14:paraId="3C4FA321" w14:textId="04EA448E" w:rsidR="00F52DFB" w:rsidRPr="002D53A8" w:rsidRDefault="00F52DFB" w:rsidP="00AB7319">
      <w:pPr>
        <w:pStyle w:val="NO"/>
        <w:rPr>
          <w:rFonts w:eastAsiaTheme="minorEastAsia"/>
        </w:rPr>
      </w:pPr>
      <w:r w:rsidRPr="002D53A8">
        <w:rPr>
          <w:rFonts w:eastAsiaTheme="minorEastAsia"/>
        </w:rPr>
        <w:t>NOTE 1:</w:t>
      </w:r>
      <w:r w:rsidRPr="002D53A8">
        <w:rPr>
          <w:rFonts w:eastAsiaTheme="minorEastAsia"/>
        </w:rPr>
        <w:tab/>
        <w:t xml:space="preserve">The file etsi_nfv_sol001_nsd_types.yaml </w:t>
      </w:r>
      <w:r w:rsidRPr="002D53A8">
        <w:rPr>
          <w:rFonts w:eastAsia="DengXian"/>
        </w:rPr>
        <w:t xml:space="preserve">includes a TOSCA import definition referencing </w:t>
      </w:r>
      <w:r w:rsidRPr="002D53A8">
        <w:rPr>
          <w:rFonts w:eastAsiaTheme="minorEastAsia"/>
        </w:rPr>
        <w:t>etsi_nfv_sol001_common_types.yaml file. If the later file is included in the NSD file archive, the import definition can reference the local file using appropriate path in the NSD file archive.</w:t>
      </w:r>
    </w:p>
    <w:p w14:paraId="56320A9E" w14:textId="081FAFD0" w:rsidR="00F52DFB" w:rsidRPr="002D53A8" w:rsidRDefault="00F52DFB" w:rsidP="00183ACE">
      <w:pPr>
        <w:rPr>
          <w:rFonts w:eastAsiaTheme="minorEastAsia"/>
        </w:rPr>
      </w:pPr>
      <w:r w:rsidRPr="002D53A8">
        <w:rPr>
          <w:rFonts w:eastAsiaTheme="minorEastAsia"/>
        </w:rPr>
        <w:lastRenderedPageBreak/>
        <w:t>This file is a TOSCA service template that only contains definitions. The template_version in the metadata section within this template is structured as x.y.z, where x, y and z represent the version of this file and are set respectively to "</w:t>
      </w:r>
      <w:r w:rsidR="0000194F" w:rsidRPr="002D53A8">
        <w:rPr>
          <w:rFonts w:eastAsiaTheme="minorEastAsia"/>
        </w:rPr>
        <w:t>3</w:t>
      </w:r>
      <w:r w:rsidRPr="002D53A8">
        <w:rPr>
          <w:rFonts w:eastAsiaTheme="minorEastAsia"/>
        </w:rPr>
        <w:t>", "</w:t>
      </w:r>
      <w:r w:rsidR="0000194F" w:rsidRPr="002D53A8">
        <w:rPr>
          <w:rFonts w:eastAsiaTheme="minorEastAsia"/>
        </w:rPr>
        <w:t>3</w:t>
      </w:r>
      <w:r w:rsidRPr="002D53A8">
        <w:rPr>
          <w:rFonts w:eastAsiaTheme="minorEastAsia"/>
        </w:rPr>
        <w:t>" and "1" for this version of the present document. In subsequent versions of the present document, "x", "y" and "z" in the template_version will be incremented only if there are changes in the NSD type definitions.</w:t>
      </w:r>
    </w:p>
    <w:p w14:paraId="041A8C59" w14:textId="396F6BB7" w:rsidR="004561AE" w:rsidRPr="002D53A8" w:rsidRDefault="004561AE" w:rsidP="004561AE">
      <w:pPr>
        <w:rPr>
          <w:rFonts w:eastAsiaTheme="minorEastAsia"/>
        </w:rPr>
      </w:pPr>
      <w:r w:rsidRPr="002D53A8">
        <w:rPr>
          <w:rFonts w:eastAsiaTheme="minorEastAsia"/>
        </w:rPr>
        <w:t xml:space="preserve">A TOSCA service template representing </w:t>
      </w:r>
      <w:r w:rsidR="00273FA8" w:rsidRPr="002D53A8">
        <w:rPr>
          <w:rFonts w:eastAsiaTheme="minorEastAsia"/>
        </w:rPr>
        <w:t>an</w:t>
      </w:r>
      <w:r w:rsidRPr="002D53A8">
        <w:rPr>
          <w:rFonts w:eastAsiaTheme="minorEastAsia"/>
        </w:rPr>
        <w:t xml:space="preserve"> NSD complying with the present document shall contain import statement referencing this file, as defined in </w:t>
      </w:r>
      <w:r w:rsidR="00DD2E0D" w:rsidRPr="002D53A8">
        <w:rPr>
          <w:rFonts w:eastAsiaTheme="minorEastAsia"/>
        </w:rPr>
        <w:t>c</w:t>
      </w:r>
      <w:r w:rsidRPr="002D53A8">
        <w:rPr>
          <w:rFonts w:eastAsiaTheme="minorEastAsia"/>
        </w:rPr>
        <w:t>lause 5.</w:t>
      </w:r>
      <w:r w:rsidR="00F53BE0" w:rsidRPr="002D53A8">
        <w:rPr>
          <w:rFonts w:eastAsiaTheme="minorEastAsia"/>
        </w:rPr>
        <w:t>6</w:t>
      </w:r>
      <w:r w:rsidRPr="002D53A8">
        <w:rPr>
          <w:rFonts w:eastAsiaTheme="minorEastAsia"/>
        </w:rPr>
        <w:t>.2</w:t>
      </w:r>
      <w:r w:rsidR="00D14DCF" w:rsidRPr="002D53A8">
        <w:rPr>
          <w:rFonts w:eastAsiaTheme="minorEastAsia"/>
        </w:rPr>
        <w:t>.</w:t>
      </w:r>
    </w:p>
    <w:p w14:paraId="0986D2B4" w14:textId="5AEC587E" w:rsidR="0008789F" w:rsidRPr="002D53A8" w:rsidRDefault="004561AE" w:rsidP="009C69A0">
      <w:pPr>
        <w:pStyle w:val="NO"/>
        <w:rPr>
          <w:rFonts w:eastAsiaTheme="minorEastAsia"/>
        </w:rPr>
      </w:pPr>
      <w:r w:rsidRPr="002D53A8">
        <w:rPr>
          <w:rFonts w:eastAsiaTheme="minorEastAsia"/>
        </w:rPr>
        <w:t>NOTE</w:t>
      </w:r>
      <w:r w:rsidR="005B06C2" w:rsidRPr="002D53A8">
        <w:rPr>
          <w:rFonts w:eastAsiaTheme="minorEastAsia"/>
        </w:rPr>
        <w:t xml:space="preserve"> 2</w:t>
      </w:r>
      <w:r w:rsidRPr="002D53A8">
        <w:rPr>
          <w:rFonts w:eastAsiaTheme="minorEastAsia"/>
        </w:rPr>
        <w:t>:</w:t>
      </w:r>
      <w:r w:rsidR="009C69A0" w:rsidRPr="002D53A8">
        <w:rPr>
          <w:rFonts w:eastAsiaTheme="minorEastAsia"/>
        </w:rPr>
        <w:tab/>
      </w:r>
      <w:r w:rsidRPr="002D53A8">
        <w:rPr>
          <w:rFonts w:eastAsiaTheme="minorEastAsia"/>
        </w:rPr>
        <w:t>This file may, but need not, be included in the NSD file archive.</w:t>
      </w:r>
    </w:p>
    <w:p w14:paraId="144E08DA" w14:textId="77777777" w:rsidR="00D14DCF" w:rsidRPr="002D53A8" w:rsidRDefault="00D14DCF" w:rsidP="00B27456">
      <w:pPr>
        <w:pStyle w:val="Heading1"/>
        <w:keepNext w:val="0"/>
        <w:keepLines w:val="0"/>
        <w:rPr>
          <w:rFonts w:eastAsiaTheme="minorEastAsia"/>
        </w:rPr>
      </w:pPr>
      <w:bookmarkStart w:id="2976" w:name="_Toc48655969"/>
      <w:bookmarkStart w:id="2977" w:name="_Toc48725507"/>
      <w:bookmarkStart w:id="2978" w:name="_Toc49940209"/>
      <w:r w:rsidRPr="002D53A8">
        <w:rPr>
          <w:rFonts w:eastAsiaTheme="minorEastAsia"/>
        </w:rPr>
        <w:t>B.4</w:t>
      </w:r>
      <w:r w:rsidRPr="002D53A8">
        <w:rPr>
          <w:rFonts w:eastAsiaTheme="minorEastAsia"/>
        </w:rPr>
        <w:tab/>
        <w:t>PNFD type definitions file</w:t>
      </w:r>
      <w:bookmarkEnd w:id="2976"/>
      <w:bookmarkEnd w:id="2977"/>
      <w:bookmarkEnd w:id="2978"/>
    </w:p>
    <w:p w14:paraId="0CA9FE1C" w14:textId="3C9A3334" w:rsidR="00930EB8" w:rsidRDefault="00930EB8" w:rsidP="00AB7319">
      <w:pPr>
        <w:rPr>
          <w:rFonts w:eastAsiaTheme="minorEastAsia"/>
        </w:rPr>
      </w:pPr>
      <w:r>
        <w:rPr>
          <w:rFonts w:eastAsiaTheme="minorEastAsia"/>
        </w:rPr>
        <w:t>All type definitions specified in clause 8 of the present document are co</w:t>
      </w:r>
      <w:r w:rsidR="003F3914">
        <w:rPr>
          <w:rFonts w:eastAsiaTheme="minorEastAsia"/>
        </w:rPr>
        <w:t>n</w:t>
      </w:r>
      <w:r>
        <w:rPr>
          <w:rFonts w:eastAsiaTheme="minorEastAsia"/>
        </w:rPr>
        <w:t xml:space="preserve">tained in the file etsi_nfv_sol001_pnfd_types.yaml of archive </w:t>
      </w:r>
      <w:r w:rsidRPr="00930EB8">
        <w:rPr>
          <w:rFonts w:eastAsiaTheme="minorEastAsia"/>
        </w:rPr>
        <w:t>gs_nfv-sol001v0</w:t>
      </w:r>
      <w:r>
        <w:rPr>
          <w:rFonts w:eastAsiaTheme="minorEastAsia"/>
        </w:rPr>
        <w:t>3</w:t>
      </w:r>
      <w:r w:rsidRPr="00930EB8">
        <w:rPr>
          <w:rFonts w:eastAsiaTheme="minorEastAsia"/>
        </w:rPr>
        <w:t>0</w:t>
      </w:r>
      <w:r>
        <w:rPr>
          <w:rFonts w:eastAsiaTheme="minorEastAsia"/>
        </w:rPr>
        <w:t>3</w:t>
      </w:r>
      <w:r w:rsidRPr="00930EB8">
        <w:rPr>
          <w:rFonts w:eastAsiaTheme="minorEastAsia"/>
        </w:rPr>
        <w:t>01p0</w:t>
      </w:r>
      <w:r>
        <w:rPr>
          <w:rFonts w:eastAsiaTheme="minorEastAsia"/>
        </w:rPr>
        <w:t>.zip which accompanies the present document.</w:t>
      </w:r>
      <w:r w:rsidR="00D14DCF" w:rsidRPr="002D53A8">
        <w:rPr>
          <w:rFonts w:eastAsiaTheme="minorEastAsia"/>
        </w:rPr>
        <w:t xml:space="preserve"> </w:t>
      </w:r>
    </w:p>
    <w:p w14:paraId="10B65549" w14:textId="2C1DC20C" w:rsidR="00CC2B16" w:rsidRPr="002D53A8" w:rsidRDefault="00D14DCF" w:rsidP="00AB7319">
      <w:pPr>
        <w:rPr>
          <w:rFonts w:eastAsiaTheme="minorEastAsia"/>
        </w:rPr>
      </w:pPr>
      <w:r w:rsidRPr="002D53A8">
        <w:rPr>
          <w:rFonts w:eastAsiaTheme="minorEastAsia"/>
        </w:rPr>
        <w:t>This file is also available at the following URL:</w:t>
      </w:r>
    </w:p>
    <w:p w14:paraId="6A5F5E8C" w14:textId="0C151BE0" w:rsidR="009F7AC9" w:rsidRPr="003F3914" w:rsidRDefault="00EB2B27" w:rsidP="00AB7319">
      <w:pPr>
        <w:pStyle w:val="B1"/>
      </w:pPr>
      <w:hyperlink r:id="rId66" w:history="1">
        <w:r w:rsidR="0000194F" w:rsidRPr="00F761A0">
          <w:rPr>
            <w:rStyle w:val="Hyperlink"/>
          </w:rPr>
          <w:t>https://forge.etsi.org/rep/nfv/SOL001/raw/v3.3.1/etsi_nfv_sol001_pnfd_types.yaml</w:t>
        </w:r>
      </w:hyperlink>
      <w:r w:rsidR="00AB7319" w:rsidRPr="003F3914">
        <w:rPr>
          <w:rFonts w:eastAsiaTheme="minorEastAsia"/>
        </w:rPr>
        <w:t>.</w:t>
      </w:r>
    </w:p>
    <w:p w14:paraId="1D15AE9A" w14:textId="48291033" w:rsidR="00F53BE0" w:rsidRPr="002D53A8" w:rsidRDefault="00F53BE0" w:rsidP="00AB7319">
      <w:pPr>
        <w:pStyle w:val="NO"/>
        <w:rPr>
          <w:rFonts w:eastAsiaTheme="minorEastAsia"/>
        </w:rPr>
      </w:pPr>
      <w:r w:rsidRPr="002D53A8">
        <w:rPr>
          <w:rFonts w:eastAsiaTheme="minorEastAsia"/>
        </w:rPr>
        <w:t>NOTE:</w:t>
      </w:r>
      <w:r w:rsidR="00963A27" w:rsidRPr="002D53A8">
        <w:rPr>
          <w:rFonts w:eastAsiaTheme="minorEastAsia"/>
        </w:rPr>
        <w:tab/>
      </w:r>
      <w:r w:rsidRPr="002D53A8">
        <w:rPr>
          <w:rFonts w:eastAsiaTheme="minorEastAsia"/>
        </w:rPr>
        <w:t xml:space="preserve">The file etsi_nfv_sol001_pnfd_types.yaml </w:t>
      </w:r>
      <w:r w:rsidRPr="002D53A8">
        <w:rPr>
          <w:rFonts w:eastAsia="DengXian"/>
        </w:rPr>
        <w:t xml:space="preserve">includes a TOSCA import definition referencing </w:t>
      </w:r>
      <w:r w:rsidRPr="002D53A8">
        <w:rPr>
          <w:rFonts w:eastAsiaTheme="minorEastAsia"/>
        </w:rPr>
        <w:t>etsi_nfv_sol001_common_types.yaml file.</w:t>
      </w:r>
    </w:p>
    <w:p w14:paraId="5857F8B2" w14:textId="1F7863D3" w:rsidR="00B27456" w:rsidRPr="002D53A8" w:rsidRDefault="00B27456" w:rsidP="007D4933">
      <w:pPr>
        <w:rPr>
          <w:rFonts w:eastAsiaTheme="minorEastAsia"/>
        </w:rPr>
      </w:pPr>
      <w:r w:rsidRPr="002D53A8">
        <w:rPr>
          <w:rFonts w:eastAsiaTheme="minorEastAsia"/>
        </w:rPr>
        <w:t>This file is a TOSCA service template that only contains definitions. The template_version</w:t>
      </w:r>
      <w:r w:rsidRPr="002D53A8">
        <w:t xml:space="preserve"> </w:t>
      </w:r>
      <w:r w:rsidRPr="002D53A8">
        <w:rPr>
          <w:rFonts w:eastAsiaTheme="minorEastAsia"/>
        </w:rPr>
        <w:t>in the metadata section within this template is structured as x.y.z, where x, y and z represent the version of this file and are set respectively to "</w:t>
      </w:r>
      <w:r w:rsidR="0000194F" w:rsidRPr="002D53A8">
        <w:rPr>
          <w:rFonts w:eastAsiaTheme="minorEastAsia"/>
        </w:rPr>
        <w:t>3</w:t>
      </w:r>
      <w:r w:rsidRPr="002D53A8">
        <w:rPr>
          <w:rFonts w:eastAsiaTheme="minorEastAsia"/>
        </w:rPr>
        <w:t>", "</w:t>
      </w:r>
      <w:r w:rsidR="0000194F" w:rsidRPr="002D53A8">
        <w:rPr>
          <w:rFonts w:eastAsiaTheme="minorEastAsia"/>
        </w:rPr>
        <w:t>3</w:t>
      </w:r>
      <w:r w:rsidRPr="002D53A8">
        <w:rPr>
          <w:rFonts w:eastAsiaTheme="minorEastAsia"/>
        </w:rPr>
        <w:t>" and "1" for this version of the present document. In subsequent versions of the present document, "x", "y" and "z" in the template_version will be incremented only if there are changes in the PNFD type definitions.</w:t>
      </w:r>
    </w:p>
    <w:p w14:paraId="63D8147F" w14:textId="272883E0" w:rsidR="00D14DCF" w:rsidRPr="002D53A8" w:rsidRDefault="00D14DCF" w:rsidP="007D4933">
      <w:pPr>
        <w:rPr>
          <w:rFonts w:eastAsiaTheme="minorEastAsia"/>
        </w:rPr>
      </w:pPr>
      <w:r w:rsidRPr="002D53A8">
        <w:rPr>
          <w:rFonts w:eastAsiaTheme="minorEastAsia"/>
        </w:rPr>
        <w:t xml:space="preserve">A TOSCA service template representing a PNFD complying with the present document shall contain import statement referencing this file, as defined in </w:t>
      </w:r>
      <w:r w:rsidR="00DD2E0D" w:rsidRPr="002D53A8">
        <w:rPr>
          <w:rFonts w:eastAsiaTheme="minorEastAsia"/>
        </w:rPr>
        <w:t>c</w:t>
      </w:r>
      <w:r w:rsidRPr="002D53A8">
        <w:rPr>
          <w:rFonts w:eastAsiaTheme="minorEastAsia"/>
        </w:rPr>
        <w:t>lause 5.</w:t>
      </w:r>
      <w:r w:rsidR="00F53BE0" w:rsidRPr="002D53A8">
        <w:rPr>
          <w:rFonts w:eastAsiaTheme="minorEastAsia"/>
        </w:rPr>
        <w:t>6</w:t>
      </w:r>
      <w:r w:rsidRPr="002D53A8">
        <w:rPr>
          <w:rFonts w:eastAsiaTheme="minorEastAsia"/>
        </w:rPr>
        <w:t>.3.</w:t>
      </w:r>
    </w:p>
    <w:p w14:paraId="0CCEA900" w14:textId="77777777" w:rsidR="00F53BE0" w:rsidRPr="002D53A8" w:rsidRDefault="00F53BE0" w:rsidP="00E63437">
      <w:pPr>
        <w:pStyle w:val="Heading1"/>
        <w:rPr>
          <w:rFonts w:eastAsiaTheme="minorEastAsia"/>
        </w:rPr>
      </w:pPr>
      <w:bookmarkStart w:id="2979" w:name="_Toc48655970"/>
      <w:bookmarkStart w:id="2980" w:name="_Toc48725508"/>
      <w:bookmarkStart w:id="2981" w:name="_Toc49940210"/>
      <w:r w:rsidRPr="002D53A8">
        <w:rPr>
          <w:rFonts w:eastAsiaTheme="minorEastAsia"/>
        </w:rPr>
        <w:t>B.5</w:t>
      </w:r>
      <w:r w:rsidRPr="002D53A8">
        <w:rPr>
          <w:rFonts w:eastAsiaTheme="minorEastAsia"/>
        </w:rPr>
        <w:tab/>
        <w:t>Common type definitions file</w:t>
      </w:r>
      <w:bookmarkEnd w:id="2979"/>
      <w:bookmarkEnd w:id="2980"/>
      <w:bookmarkEnd w:id="2981"/>
    </w:p>
    <w:p w14:paraId="41B48CE7" w14:textId="2839B098" w:rsidR="00930EB8" w:rsidRDefault="00930EB8" w:rsidP="00346AC0">
      <w:pPr>
        <w:rPr>
          <w:rFonts w:eastAsiaTheme="minorEastAsia"/>
        </w:rPr>
      </w:pPr>
      <w:r>
        <w:rPr>
          <w:rFonts w:eastAsiaTheme="minorEastAsia"/>
        </w:rPr>
        <w:t>The type definitions as specified in clause 9 and used by at least two types of deployment templates are co</w:t>
      </w:r>
      <w:r w:rsidR="003F3914">
        <w:rPr>
          <w:rFonts w:eastAsiaTheme="minorEastAsia"/>
        </w:rPr>
        <w:t>n</w:t>
      </w:r>
      <w:r>
        <w:rPr>
          <w:rFonts w:eastAsiaTheme="minorEastAsia"/>
        </w:rPr>
        <w:t xml:space="preserve">tained in the file etsi_nfv_sol001_common_types.yaml of archive </w:t>
      </w:r>
      <w:r w:rsidRPr="00930EB8">
        <w:rPr>
          <w:rFonts w:eastAsiaTheme="minorEastAsia"/>
        </w:rPr>
        <w:t>gs_nfv-sol001v0</w:t>
      </w:r>
      <w:r>
        <w:rPr>
          <w:rFonts w:eastAsiaTheme="minorEastAsia"/>
        </w:rPr>
        <w:t>3</w:t>
      </w:r>
      <w:r w:rsidRPr="00930EB8">
        <w:rPr>
          <w:rFonts w:eastAsiaTheme="minorEastAsia"/>
        </w:rPr>
        <w:t>0</w:t>
      </w:r>
      <w:r>
        <w:rPr>
          <w:rFonts w:eastAsiaTheme="minorEastAsia"/>
        </w:rPr>
        <w:t>3</w:t>
      </w:r>
      <w:r w:rsidRPr="00930EB8">
        <w:rPr>
          <w:rFonts w:eastAsiaTheme="minorEastAsia"/>
        </w:rPr>
        <w:t>01p0</w:t>
      </w:r>
      <w:r>
        <w:rPr>
          <w:rFonts w:eastAsiaTheme="minorEastAsia"/>
        </w:rPr>
        <w:t>.zip which accompanies the present document.</w:t>
      </w:r>
    </w:p>
    <w:p w14:paraId="6F360D3C" w14:textId="6E72B5C7" w:rsidR="00F53BE0" w:rsidRPr="002D53A8" w:rsidRDefault="00F53BE0" w:rsidP="00346AC0">
      <w:pPr>
        <w:rPr>
          <w:rFonts w:eastAsiaTheme="minorEastAsia"/>
        </w:rPr>
      </w:pPr>
      <w:r w:rsidRPr="002D53A8">
        <w:rPr>
          <w:rFonts w:eastAsiaTheme="minorEastAsia"/>
        </w:rPr>
        <w:t>This file is also available at the following URL:</w:t>
      </w:r>
    </w:p>
    <w:p w14:paraId="595451F1" w14:textId="59A9CF9B" w:rsidR="009F7AC9" w:rsidRPr="003F3914" w:rsidRDefault="00EB2B27" w:rsidP="00AB7319">
      <w:pPr>
        <w:pStyle w:val="B1"/>
        <w:rPr>
          <w:rStyle w:val="Hyperlink"/>
          <w:color w:val="auto"/>
        </w:rPr>
      </w:pPr>
      <w:hyperlink r:id="rId67" w:history="1">
        <w:r w:rsidR="0000194F" w:rsidRPr="00F761A0">
          <w:rPr>
            <w:rStyle w:val="Hyperlink"/>
          </w:rPr>
          <w:t>https://forge.etsi.org/rep/nfv/SOL001/raw/v3.3.1/etsi_nfv_sol001_common_types.yaml</w:t>
        </w:r>
      </w:hyperlink>
      <w:r w:rsidR="00AB7319" w:rsidRPr="003F3914">
        <w:rPr>
          <w:rFonts w:eastAsiaTheme="minorEastAsia"/>
        </w:rPr>
        <w:t>.</w:t>
      </w:r>
    </w:p>
    <w:p w14:paraId="37729102" w14:textId="7AD8F3C4" w:rsidR="00B27456" w:rsidRPr="002D53A8" w:rsidRDefault="00B27456" w:rsidP="00AB7319">
      <w:pPr>
        <w:rPr>
          <w:rFonts w:eastAsiaTheme="minorEastAsia"/>
        </w:rPr>
      </w:pPr>
      <w:r w:rsidRPr="002D53A8">
        <w:rPr>
          <w:rFonts w:eastAsiaTheme="minorEastAsia"/>
        </w:rPr>
        <w:t>This file is a TOSCA service template that only contains definitions. The template_version</w:t>
      </w:r>
      <w:r w:rsidRPr="002D53A8">
        <w:t xml:space="preserve"> </w:t>
      </w:r>
      <w:r w:rsidRPr="002D53A8">
        <w:rPr>
          <w:rFonts w:eastAsiaTheme="minorEastAsia"/>
        </w:rPr>
        <w:t>in the metadata section within this template is structured as x.y.z, where x, y and z represent the version of this file and are set respectively to "</w:t>
      </w:r>
      <w:r w:rsidR="0000194F" w:rsidRPr="002D53A8">
        <w:rPr>
          <w:rFonts w:eastAsiaTheme="minorEastAsia"/>
        </w:rPr>
        <w:t>3</w:t>
      </w:r>
      <w:r w:rsidRPr="002D53A8">
        <w:rPr>
          <w:rFonts w:eastAsiaTheme="minorEastAsia"/>
        </w:rPr>
        <w:t>", "</w:t>
      </w:r>
      <w:r w:rsidR="0000194F" w:rsidRPr="002D53A8">
        <w:rPr>
          <w:rFonts w:eastAsiaTheme="minorEastAsia"/>
        </w:rPr>
        <w:t>3</w:t>
      </w:r>
      <w:r w:rsidRPr="002D53A8">
        <w:rPr>
          <w:rFonts w:eastAsiaTheme="minorEastAsia"/>
        </w:rPr>
        <w:t>" and "1" for this version of the present document. In subsequent versions of the present document, "x", "y" and "z" in the template_version will be incremented only if there are changes in the common type definitions.</w:t>
      </w:r>
    </w:p>
    <w:p w14:paraId="654DC480" w14:textId="70EFB3FF" w:rsidR="00B6513C" w:rsidRPr="002D53A8" w:rsidRDefault="00F53BE0" w:rsidP="0089102D">
      <w:pPr>
        <w:pStyle w:val="NO"/>
        <w:rPr>
          <w:rFonts w:eastAsiaTheme="minorEastAsia"/>
        </w:rPr>
      </w:pPr>
      <w:r w:rsidRPr="002D53A8">
        <w:rPr>
          <w:rFonts w:eastAsiaTheme="minorEastAsia"/>
        </w:rPr>
        <w:t>NOTE:</w:t>
      </w:r>
      <w:r w:rsidRPr="002D53A8">
        <w:rPr>
          <w:rFonts w:eastAsiaTheme="minorEastAsia"/>
        </w:rPr>
        <w:tab/>
        <w:t>This file may, but need not, be included in the VNF package or NSD file archive.</w:t>
      </w:r>
    </w:p>
    <w:p w14:paraId="0A01D83C" w14:textId="77777777" w:rsidR="00483689" w:rsidRPr="002D53A8" w:rsidRDefault="00483689">
      <w:pPr>
        <w:overflowPunct/>
        <w:autoSpaceDE/>
        <w:autoSpaceDN/>
        <w:adjustRightInd/>
        <w:spacing w:after="0"/>
        <w:textAlignment w:val="auto"/>
        <w:rPr>
          <w:rFonts w:ascii="Arial" w:eastAsiaTheme="minorEastAsia" w:hAnsi="Arial"/>
          <w:sz w:val="36"/>
        </w:rPr>
      </w:pPr>
      <w:r w:rsidRPr="002D53A8">
        <w:rPr>
          <w:rFonts w:eastAsiaTheme="minorEastAsia"/>
        </w:rPr>
        <w:br w:type="page"/>
      </w:r>
    </w:p>
    <w:p w14:paraId="4D37F4FE" w14:textId="16DBD0BD" w:rsidR="00E754F2" w:rsidRPr="002D53A8" w:rsidRDefault="00E754F2" w:rsidP="004679EC">
      <w:pPr>
        <w:pStyle w:val="Heading8"/>
        <w:rPr>
          <w:rFonts w:eastAsiaTheme="minorEastAsia"/>
        </w:rPr>
      </w:pPr>
      <w:bookmarkStart w:id="2982" w:name="_Toc48655971"/>
      <w:bookmarkStart w:id="2983" w:name="_Toc48725509"/>
      <w:bookmarkStart w:id="2984" w:name="_Toc49940211"/>
      <w:r w:rsidRPr="002D53A8">
        <w:rPr>
          <w:rFonts w:eastAsiaTheme="minorEastAsia"/>
        </w:rPr>
        <w:lastRenderedPageBreak/>
        <w:t>Annex C (</w:t>
      </w:r>
      <w:r w:rsidR="009C69A0" w:rsidRPr="002D53A8">
        <w:rPr>
          <w:rFonts w:eastAsiaTheme="minorEastAsia"/>
        </w:rPr>
        <w:t>n</w:t>
      </w:r>
      <w:r w:rsidRPr="002D53A8">
        <w:rPr>
          <w:rFonts w:eastAsiaTheme="minorEastAsia"/>
        </w:rPr>
        <w:t>ormative</w:t>
      </w:r>
      <w:r w:rsidR="00D97428" w:rsidRPr="002D53A8">
        <w:rPr>
          <w:rFonts w:eastAsiaTheme="minorEastAsia"/>
        </w:rPr>
        <w:t>):</w:t>
      </w:r>
      <w:r w:rsidR="00D97428" w:rsidRPr="002D53A8">
        <w:rPr>
          <w:rFonts w:eastAsiaTheme="minorEastAsia"/>
        </w:rPr>
        <w:br/>
      </w:r>
      <w:r w:rsidRPr="002D53A8">
        <w:rPr>
          <w:rFonts w:eastAsiaTheme="minorEastAsia"/>
        </w:rPr>
        <w:t>Conformance</w:t>
      </w:r>
      <w:bookmarkEnd w:id="2982"/>
      <w:bookmarkEnd w:id="2983"/>
      <w:bookmarkEnd w:id="2984"/>
    </w:p>
    <w:p w14:paraId="76BE82F2" w14:textId="77777777" w:rsidR="00E754F2" w:rsidRPr="002D53A8" w:rsidRDefault="00E754F2" w:rsidP="009C69A0">
      <w:pPr>
        <w:pStyle w:val="Heading1"/>
        <w:rPr>
          <w:rFonts w:eastAsiaTheme="minorEastAsia"/>
        </w:rPr>
      </w:pPr>
      <w:bookmarkStart w:id="2985" w:name="_Toc48655972"/>
      <w:bookmarkStart w:id="2986" w:name="_Toc48725510"/>
      <w:bookmarkStart w:id="2987" w:name="_Toc49940212"/>
      <w:r w:rsidRPr="002D53A8">
        <w:rPr>
          <w:rFonts w:eastAsiaTheme="minorEastAsia"/>
        </w:rPr>
        <w:t>C.1</w:t>
      </w:r>
      <w:r w:rsidRPr="002D53A8">
        <w:rPr>
          <w:rFonts w:eastAsiaTheme="minorEastAsia"/>
        </w:rPr>
        <w:tab/>
        <w:t>Purpose</w:t>
      </w:r>
      <w:bookmarkEnd w:id="2985"/>
      <w:bookmarkEnd w:id="2986"/>
      <w:bookmarkEnd w:id="2987"/>
    </w:p>
    <w:p w14:paraId="05B2737B" w14:textId="2A5DB0CA" w:rsidR="00E754F2" w:rsidRPr="002D53A8" w:rsidRDefault="00E754F2" w:rsidP="009C69A0">
      <w:pPr>
        <w:rPr>
          <w:rFonts w:eastAsiaTheme="minorEastAsia"/>
        </w:rPr>
      </w:pPr>
      <w:r w:rsidRPr="002D53A8">
        <w:rPr>
          <w:rFonts w:eastAsiaTheme="minorEastAsia"/>
        </w:rPr>
        <w:t xml:space="preserve">The present document specifies a </w:t>
      </w:r>
      <w:r w:rsidR="00D14DCF" w:rsidRPr="002D53A8">
        <w:rPr>
          <w:rFonts w:eastAsiaTheme="minorEastAsia"/>
        </w:rPr>
        <w:t>data model for the VNFD, the</w:t>
      </w:r>
      <w:r w:rsidRPr="002D53A8">
        <w:rPr>
          <w:rFonts w:eastAsiaTheme="minorEastAsia"/>
        </w:rPr>
        <w:t xml:space="preserve"> NSD</w:t>
      </w:r>
      <w:r w:rsidR="00D14DCF" w:rsidRPr="002D53A8">
        <w:rPr>
          <w:rFonts w:eastAsiaTheme="minorEastAsia"/>
        </w:rPr>
        <w:t xml:space="preserve"> and the PNFD</w:t>
      </w:r>
      <w:r w:rsidRPr="002D53A8">
        <w:rPr>
          <w:rFonts w:eastAsiaTheme="minorEastAsia"/>
        </w:rPr>
        <w:t xml:space="preserve">, by using the grammar defined in the </w:t>
      </w:r>
      <w:r w:rsidR="00ED7F50"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This annex specifies</w:t>
      </w:r>
      <w:r w:rsidRPr="002D53A8" w:rsidDel="00B758CC">
        <w:rPr>
          <w:rFonts w:eastAsiaTheme="minorEastAsia"/>
        </w:rPr>
        <w:t xml:space="preserve"> </w:t>
      </w:r>
      <w:r w:rsidRPr="002D53A8">
        <w:rPr>
          <w:rFonts w:eastAsiaTheme="minorEastAsia"/>
        </w:rPr>
        <w:t>the requirements to be fulfilled for claiming conformance to the present document.</w:t>
      </w:r>
    </w:p>
    <w:p w14:paraId="2A04E903" w14:textId="77777777" w:rsidR="00E754F2" w:rsidRPr="002D53A8" w:rsidRDefault="00E754F2" w:rsidP="009C69A0">
      <w:pPr>
        <w:pStyle w:val="Heading1"/>
        <w:rPr>
          <w:rFonts w:eastAsiaTheme="minorEastAsia"/>
        </w:rPr>
      </w:pPr>
      <w:bookmarkStart w:id="2988" w:name="_Toc48655973"/>
      <w:bookmarkStart w:id="2989" w:name="_Toc48725511"/>
      <w:bookmarkStart w:id="2990" w:name="_Toc49940213"/>
      <w:r w:rsidRPr="002D53A8">
        <w:rPr>
          <w:rFonts w:eastAsiaTheme="minorEastAsia"/>
        </w:rPr>
        <w:t>C.2</w:t>
      </w:r>
      <w:r w:rsidRPr="002D53A8">
        <w:rPr>
          <w:rFonts w:eastAsiaTheme="minorEastAsia"/>
        </w:rPr>
        <w:tab/>
        <w:t>NFV TOSCA YAML service template</w:t>
      </w:r>
      <w:bookmarkEnd w:id="2988"/>
      <w:bookmarkEnd w:id="2989"/>
      <w:bookmarkEnd w:id="2990"/>
    </w:p>
    <w:p w14:paraId="196BDBD4" w14:textId="7BCAA060" w:rsidR="00E754F2" w:rsidRPr="002D53A8" w:rsidRDefault="00253B17" w:rsidP="009C69A0">
      <w:pPr>
        <w:rPr>
          <w:rFonts w:eastAsiaTheme="minorEastAsia"/>
        </w:rPr>
      </w:pPr>
      <w:r w:rsidRPr="002D53A8">
        <w:rPr>
          <w:rFonts w:eastAsiaTheme="minorEastAsia"/>
        </w:rPr>
        <w:t>A VNFD,</w:t>
      </w:r>
      <w:r w:rsidR="00E754F2" w:rsidRPr="002D53A8">
        <w:rPr>
          <w:rFonts w:eastAsiaTheme="minorEastAsia"/>
        </w:rPr>
        <w:t xml:space="preserve"> </w:t>
      </w:r>
      <w:r w:rsidRPr="002D53A8">
        <w:rPr>
          <w:rFonts w:eastAsiaTheme="minorEastAsia"/>
        </w:rPr>
        <w:t xml:space="preserve">an </w:t>
      </w:r>
      <w:r w:rsidR="00E754F2" w:rsidRPr="002D53A8">
        <w:rPr>
          <w:rFonts w:eastAsiaTheme="minorEastAsia"/>
        </w:rPr>
        <w:t xml:space="preserve">NSD </w:t>
      </w:r>
      <w:r w:rsidRPr="002D53A8">
        <w:rPr>
          <w:rFonts w:eastAsiaTheme="minorEastAsia"/>
        </w:rPr>
        <w:t xml:space="preserve">or a PNFD </w:t>
      </w:r>
      <w:r w:rsidR="00E754F2" w:rsidRPr="002D53A8">
        <w:rPr>
          <w:rFonts w:eastAsiaTheme="minorEastAsia"/>
        </w:rPr>
        <w:t xml:space="preserve">conforms to the present document if it </w:t>
      </w:r>
      <w:r w:rsidR="00E754F2" w:rsidRPr="002D53A8">
        <w:t>complies wi</w:t>
      </w:r>
      <w:r w:rsidR="00F3708C" w:rsidRPr="002D53A8">
        <w:t>th</w:t>
      </w:r>
      <w:r w:rsidR="00E754F2" w:rsidRPr="002D53A8">
        <w:t xml:space="preserve"> all the requirements</w:t>
      </w:r>
      <w:r w:rsidR="00E754F2" w:rsidRPr="002D53A8" w:rsidDel="00B758CC">
        <w:rPr>
          <w:rFonts w:eastAsiaTheme="minorEastAsia"/>
        </w:rPr>
        <w:t xml:space="preserve"> </w:t>
      </w:r>
      <w:r w:rsidR="00E754F2" w:rsidRPr="002D53A8">
        <w:rPr>
          <w:rFonts w:eastAsiaTheme="minorEastAsia"/>
        </w:rPr>
        <w:t>below:</w:t>
      </w:r>
    </w:p>
    <w:p w14:paraId="59DD0F48" w14:textId="0B0C3D37" w:rsidR="00E754F2" w:rsidRPr="002D53A8" w:rsidRDefault="00E754F2" w:rsidP="00AB7319">
      <w:pPr>
        <w:pStyle w:val="BN"/>
        <w:numPr>
          <w:ilvl w:val="0"/>
          <w:numId w:val="60"/>
        </w:numPr>
      </w:pPr>
      <w:r w:rsidRPr="002D53A8">
        <w:t>A VNFD conformant to the present document shall comply with the requirements in clause 6 of the present document and to the specification of the elements of the T</w:t>
      </w:r>
      <w:r w:rsidR="00ED7F50" w:rsidRPr="002D53A8">
        <w:rPr>
          <w:rFonts w:eastAsiaTheme="minorEastAsia" w:hint="eastAsia"/>
        </w:rPr>
        <w:t xml:space="preserve"> 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 xml:space="preserve"> it uses, unless otherwise stated in clause 6 of the present document.</w:t>
      </w:r>
    </w:p>
    <w:p w14:paraId="10A03100" w14:textId="4E1B6BCA" w:rsidR="00E754F2" w:rsidRPr="002D53A8" w:rsidRDefault="00273FA8" w:rsidP="00AB7319">
      <w:pPr>
        <w:pStyle w:val="BN"/>
      </w:pPr>
      <w:r w:rsidRPr="002D53A8">
        <w:t>An</w:t>
      </w:r>
      <w:r w:rsidR="00E754F2" w:rsidRPr="002D53A8">
        <w:t xml:space="preserve"> NSD conformant to the present document shall comply with the requirements in clause 7 of the present document and to the specification of the elements of the </w:t>
      </w:r>
      <w:r w:rsidR="00ED7F50" w:rsidRPr="002D53A8">
        <w:rPr>
          <w:rFonts w:eastAsiaTheme="minorEastAsia" w:hint="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00E754F2" w:rsidRPr="002D53A8">
        <w:t xml:space="preserve"> it uses, unless otherwise stated in clause 7 of the present document.</w:t>
      </w:r>
    </w:p>
    <w:p w14:paraId="6C84796E" w14:textId="5D1641F9" w:rsidR="00253B17" w:rsidRPr="002D53A8" w:rsidRDefault="00253B17" w:rsidP="00AB7319">
      <w:pPr>
        <w:pStyle w:val="BN"/>
      </w:pPr>
      <w:r w:rsidRPr="002D53A8">
        <w:rPr>
          <w:rFonts w:eastAsiaTheme="minorEastAsia"/>
        </w:rPr>
        <w:t xml:space="preserve">A PNFD conformant to the present document shall comply with the requirements in clause 8 of the present document and to the specification of the elements of the </w:t>
      </w:r>
      <w:r w:rsidR="00ED7F50" w:rsidRPr="002D53A8">
        <w:rPr>
          <w:rFonts w:eastAsiaTheme="minorEastAsia" w:hint="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 xml:space="preserve"> it uses, unless otherwise stated in clause 8 of the present document</w:t>
      </w:r>
      <w:r w:rsidR="000476DF" w:rsidRPr="002D53A8">
        <w:rPr>
          <w:rFonts w:eastAsiaTheme="minorEastAsia"/>
        </w:rPr>
        <w:t>.</w:t>
      </w:r>
    </w:p>
    <w:p w14:paraId="31336626" w14:textId="175C4D3D" w:rsidR="00E754F2" w:rsidRPr="002D53A8" w:rsidRDefault="00E754F2" w:rsidP="00AB7319">
      <w:pPr>
        <w:pStyle w:val="BN"/>
        <w:rPr>
          <w:rFonts w:eastAsiaTheme="minorEastAsia"/>
        </w:rPr>
      </w:pPr>
      <w:r w:rsidRPr="002D53A8">
        <w:rPr>
          <w:rFonts w:eastAsiaTheme="minorEastAsia"/>
        </w:rPr>
        <w:t xml:space="preserve">When using or referring to the TOSCA normative types listed in table C.2-1, </w:t>
      </w:r>
      <w:r w:rsidRPr="002D53A8">
        <w:t>it is valid according to the definitions given in clause</w:t>
      </w:r>
      <w:r w:rsidR="005B06C2" w:rsidRPr="002D53A8">
        <w:t>s</w:t>
      </w:r>
      <w:r w:rsidRPr="002D53A8">
        <w:t xml:space="preserve"> 6</w:t>
      </w:r>
      <w:r w:rsidR="00D412C0" w:rsidRPr="002D53A8">
        <w:t>, 7, 8</w:t>
      </w:r>
      <w:r w:rsidRPr="002D53A8">
        <w:t xml:space="preserve"> and </w:t>
      </w:r>
      <w:r w:rsidR="00D412C0" w:rsidRPr="002D53A8">
        <w:t>9</w:t>
      </w:r>
      <w:r w:rsidRPr="002D53A8">
        <w:t xml:space="preserve"> of the present document and to section 5 of the </w:t>
      </w:r>
      <w:r w:rsidR="00ED7F50" w:rsidRPr="002D53A8">
        <w:rPr>
          <w:rFonts w:eastAsiaTheme="minorEastAsia" w:hint="eastAsia"/>
        </w:rPr>
        <w:t>TOSCA-Simple-Profile-YAML-v1.3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1BE29CF1" w14:textId="77777777" w:rsidR="00E754F2" w:rsidRPr="002D53A8" w:rsidRDefault="00E754F2" w:rsidP="00DD2E0D">
      <w:pPr>
        <w:pStyle w:val="TH"/>
        <w:rPr>
          <w:rFonts w:eastAsiaTheme="minorEastAsia"/>
        </w:rPr>
      </w:pPr>
      <w:r w:rsidRPr="002D53A8">
        <w:rPr>
          <w:rFonts w:eastAsiaTheme="minorEastAsia"/>
        </w:rPr>
        <w:t>Table C.2-1: TOSCA normative types used in the present document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3794"/>
        <w:gridCol w:w="1152"/>
        <w:gridCol w:w="992"/>
        <w:gridCol w:w="992"/>
      </w:tblGrid>
      <w:tr w:rsidR="00D412C0" w:rsidRPr="002D53A8" w14:paraId="32EA25A4" w14:textId="5F1CAF26" w:rsidTr="00B279E0">
        <w:trPr>
          <w:jc w:val="center"/>
        </w:trPr>
        <w:tc>
          <w:tcPr>
            <w:tcW w:w="3794" w:type="dxa"/>
          </w:tcPr>
          <w:p w14:paraId="5FAB9AEC" w14:textId="77777777" w:rsidR="00D412C0" w:rsidRPr="002D53A8" w:rsidRDefault="00D412C0" w:rsidP="009C69A0">
            <w:pPr>
              <w:pStyle w:val="TAH"/>
              <w:rPr>
                <w:rFonts w:eastAsiaTheme="minorHAnsi"/>
              </w:rPr>
            </w:pPr>
            <w:r w:rsidRPr="002D53A8">
              <w:rPr>
                <w:rFonts w:eastAsiaTheme="minorHAnsi"/>
              </w:rPr>
              <w:t>Types</w:t>
            </w:r>
          </w:p>
        </w:tc>
        <w:tc>
          <w:tcPr>
            <w:tcW w:w="1152" w:type="dxa"/>
          </w:tcPr>
          <w:p w14:paraId="5563339D" w14:textId="77777777" w:rsidR="00D412C0" w:rsidRPr="002D53A8" w:rsidRDefault="00D412C0" w:rsidP="009C69A0">
            <w:pPr>
              <w:pStyle w:val="TAH"/>
              <w:rPr>
                <w:rFonts w:eastAsiaTheme="minorHAnsi"/>
              </w:rPr>
            </w:pPr>
            <w:r w:rsidRPr="002D53A8">
              <w:rPr>
                <w:rFonts w:eastAsiaTheme="minorHAnsi"/>
              </w:rPr>
              <w:t>VNFD</w:t>
            </w:r>
          </w:p>
        </w:tc>
        <w:tc>
          <w:tcPr>
            <w:tcW w:w="992" w:type="dxa"/>
          </w:tcPr>
          <w:p w14:paraId="59BFECBE" w14:textId="77777777" w:rsidR="00D412C0" w:rsidRPr="002D53A8" w:rsidRDefault="00D412C0" w:rsidP="00AB7319">
            <w:pPr>
              <w:pStyle w:val="TAH"/>
              <w:rPr>
                <w:rFonts w:eastAsiaTheme="minorHAnsi"/>
              </w:rPr>
            </w:pPr>
            <w:r w:rsidRPr="002D53A8">
              <w:rPr>
                <w:rFonts w:eastAsiaTheme="minorHAnsi"/>
              </w:rPr>
              <w:t>NSD</w:t>
            </w:r>
          </w:p>
        </w:tc>
        <w:tc>
          <w:tcPr>
            <w:tcW w:w="992" w:type="dxa"/>
          </w:tcPr>
          <w:p w14:paraId="6A781E44" w14:textId="5F964E95" w:rsidR="00D412C0" w:rsidRPr="002D53A8" w:rsidRDefault="00D412C0" w:rsidP="009C69A0">
            <w:pPr>
              <w:pStyle w:val="TAH"/>
              <w:rPr>
                <w:rFonts w:eastAsiaTheme="minorEastAsia"/>
                <w:lang w:eastAsia="zh-CN"/>
              </w:rPr>
            </w:pPr>
            <w:r w:rsidRPr="002D53A8">
              <w:rPr>
                <w:rFonts w:eastAsiaTheme="minorEastAsia" w:hint="eastAsia"/>
                <w:lang w:eastAsia="zh-CN"/>
              </w:rPr>
              <w:t>P</w:t>
            </w:r>
            <w:r w:rsidRPr="002D53A8">
              <w:rPr>
                <w:rFonts w:eastAsiaTheme="minorEastAsia"/>
                <w:lang w:eastAsia="zh-CN"/>
              </w:rPr>
              <w:t>NFD</w:t>
            </w:r>
          </w:p>
        </w:tc>
      </w:tr>
      <w:tr w:rsidR="00D412C0" w:rsidRPr="002D53A8" w14:paraId="3E851C4C" w14:textId="1D2E1243" w:rsidTr="00B279E0">
        <w:trPr>
          <w:jc w:val="center"/>
        </w:trPr>
        <w:tc>
          <w:tcPr>
            <w:tcW w:w="3794" w:type="dxa"/>
          </w:tcPr>
          <w:p w14:paraId="5BB2DEA4" w14:textId="77777777" w:rsidR="00D412C0" w:rsidRPr="002D53A8" w:rsidRDefault="00D412C0" w:rsidP="00E754F2">
            <w:pPr>
              <w:keepNext/>
              <w:keepLines/>
              <w:spacing w:after="0"/>
              <w:rPr>
                <w:rFonts w:ascii="Arial" w:eastAsiaTheme="minorHAnsi" w:hAnsi="Arial" w:cstheme="minorBidi"/>
                <w:sz w:val="18"/>
              </w:rPr>
            </w:pPr>
            <w:r w:rsidRPr="002D53A8">
              <w:rPr>
                <w:rFonts w:ascii="Arial" w:eastAsiaTheme="minorHAnsi" w:hAnsi="Arial" w:cstheme="minorBidi"/>
                <w:sz w:val="18"/>
              </w:rPr>
              <w:t>tosca.datatypes.Root</w:t>
            </w:r>
          </w:p>
        </w:tc>
        <w:tc>
          <w:tcPr>
            <w:tcW w:w="1152" w:type="dxa"/>
          </w:tcPr>
          <w:p w14:paraId="78142027" w14:textId="77777777" w:rsidR="00D412C0" w:rsidRPr="002D53A8" w:rsidRDefault="00D412C0" w:rsidP="00E754F2">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37226B8F" w14:textId="77777777" w:rsidR="00D412C0" w:rsidRPr="002D53A8" w:rsidRDefault="00D412C0" w:rsidP="00AB7319">
            <w:pPr>
              <w:pStyle w:val="TAC"/>
              <w:rPr>
                <w:rFonts w:eastAsiaTheme="minorHAnsi" w:cstheme="minorBidi"/>
              </w:rPr>
            </w:pPr>
            <w:r w:rsidRPr="002D53A8">
              <w:rPr>
                <w:rFonts w:eastAsiaTheme="minorHAnsi" w:cstheme="minorBidi"/>
              </w:rPr>
              <w:t>X</w:t>
            </w:r>
          </w:p>
        </w:tc>
        <w:tc>
          <w:tcPr>
            <w:tcW w:w="992" w:type="dxa"/>
          </w:tcPr>
          <w:p w14:paraId="0B7F5BFA" w14:textId="245186E4" w:rsidR="00D412C0" w:rsidRPr="002D53A8" w:rsidRDefault="00D412C0" w:rsidP="00E754F2">
            <w:pPr>
              <w:keepNext/>
              <w:keepLines/>
              <w:spacing w:after="0"/>
              <w:jc w:val="center"/>
              <w:rPr>
                <w:rFonts w:ascii="Arial" w:eastAsiaTheme="minorEastAsia" w:hAnsi="Arial" w:cstheme="minorBidi"/>
                <w:sz w:val="18"/>
                <w:lang w:eastAsia="zh-CN"/>
              </w:rPr>
            </w:pPr>
            <w:r w:rsidRPr="002D53A8">
              <w:rPr>
                <w:rFonts w:ascii="Arial" w:eastAsiaTheme="minorEastAsia" w:hAnsi="Arial" w:cstheme="minorBidi" w:hint="eastAsia"/>
                <w:sz w:val="18"/>
                <w:lang w:eastAsia="zh-CN"/>
              </w:rPr>
              <w:t>X</w:t>
            </w:r>
          </w:p>
        </w:tc>
      </w:tr>
      <w:tr w:rsidR="00D412C0" w:rsidRPr="002D53A8" w14:paraId="37EEEDC5" w14:textId="74383139" w:rsidTr="00B279E0">
        <w:trPr>
          <w:jc w:val="center"/>
        </w:trPr>
        <w:tc>
          <w:tcPr>
            <w:tcW w:w="3794" w:type="dxa"/>
          </w:tcPr>
          <w:p w14:paraId="167C9F1D" w14:textId="77777777" w:rsidR="00D412C0" w:rsidRPr="002D53A8" w:rsidRDefault="00D412C0" w:rsidP="00E754F2">
            <w:pPr>
              <w:keepNext/>
              <w:keepLines/>
              <w:spacing w:after="0"/>
              <w:rPr>
                <w:rFonts w:ascii="Arial" w:eastAsiaTheme="minorHAnsi" w:hAnsi="Arial" w:cstheme="minorBidi"/>
                <w:sz w:val="18"/>
              </w:rPr>
            </w:pPr>
            <w:r w:rsidRPr="002D53A8">
              <w:rPr>
                <w:rFonts w:ascii="Arial" w:eastAsiaTheme="minorHAnsi" w:hAnsi="Arial" w:cstheme="minorBidi"/>
                <w:sz w:val="18"/>
              </w:rPr>
              <w:t>tosca.artifacts.Deployment.Image</w:t>
            </w:r>
          </w:p>
        </w:tc>
        <w:tc>
          <w:tcPr>
            <w:tcW w:w="1152" w:type="dxa"/>
          </w:tcPr>
          <w:p w14:paraId="45F0DC59" w14:textId="77777777" w:rsidR="00D412C0" w:rsidRPr="002D53A8" w:rsidRDefault="00D412C0" w:rsidP="00E754F2">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444220BE" w14:textId="77777777" w:rsidR="00D412C0" w:rsidRPr="002D53A8" w:rsidRDefault="00D412C0" w:rsidP="00AB7319">
            <w:pPr>
              <w:pStyle w:val="TAC"/>
              <w:rPr>
                <w:rFonts w:eastAsiaTheme="minorHAnsi" w:cstheme="minorBidi"/>
              </w:rPr>
            </w:pPr>
          </w:p>
        </w:tc>
        <w:tc>
          <w:tcPr>
            <w:tcW w:w="992" w:type="dxa"/>
          </w:tcPr>
          <w:p w14:paraId="2AC55597" w14:textId="77777777" w:rsidR="00D412C0" w:rsidRPr="002D53A8" w:rsidRDefault="00D412C0" w:rsidP="00E754F2">
            <w:pPr>
              <w:keepNext/>
              <w:keepLines/>
              <w:spacing w:after="0"/>
              <w:jc w:val="center"/>
              <w:rPr>
                <w:rFonts w:ascii="Arial" w:eastAsiaTheme="minorHAnsi" w:hAnsi="Arial" w:cstheme="minorBidi"/>
                <w:sz w:val="18"/>
              </w:rPr>
            </w:pPr>
          </w:p>
        </w:tc>
      </w:tr>
      <w:tr w:rsidR="00D412C0" w:rsidRPr="002D53A8" w14:paraId="2D864B09" w14:textId="6F713B53" w:rsidTr="00B279E0">
        <w:trPr>
          <w:jc w:val="center"/>
        </w:trPr>
        <w:tc>
          <w:tcPr>
            <w:tcW w:w="3794" w:type="dxa"/>
          </w:tcPr>
          <w:p w14:paraId="642462C0" w14:textId="77777777" w:rsidR="00D412C0" w:rsidRPr="002D53A8" w:rsidRDefault="00D412C0" w:rsidP="00E754F2">
            <w:pPr>
              <w:keepNext/>
              <w:keepLines/>
              <w:spacing w:after="0"/>
              <w:rPr>
                <w:rFonts w:ascii="Arial" w:eastAsiaTheme="minorHAnsi" w:hAnsi="Arial" w:cstheme="minorBidi"/>
                <w:sz w:val="18"/>
              </w:rPr>
            </w:pPr>
            <w:r w:rsidRPr="002D53A8">
              <w:rPr>
                <w:rFonts w:ascii="Arial" w:eastAsiaTheme="minorHAnsi" w:hAnsi="Arial" w:cstheme="minorBidi"/>
                <w:sz w:val="18"/>
              </w:rPr>
              <w:t>tosca.artifacts.Implementation</w:t>
            </w:r>
          </w:p>
        </w:tc>
        <w:tc>
          <w:tcPr>
            <w:tcW w:w="1152" w:type="dxa"/>
          </w:tcPr>
          <w:p w14:paraId="62ED44D4" w14:textId="77777777" w:rsidR="00D412C0" w:rsidRPr="002D53A8" w:rsidRDefault="00D412C0" w:rsidP="00E754F2">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43765421" w14:textId="77777777" w:rsidR="00D412C0" w:rsidRPr="002D53A8" w:rsidRDefault="00D412C0" w:rsidP="00AB7319">
            <w:pPr>
              <w:pStyle w:val="TAC"/>
              <w:rPr>
                <w:rFonts w:eastAsiaTheme="minorHAnsi" w:cstheme="minorBidi"/>
              </w:rPr>
            </w:pPr>
          </w:p>
        </w:tc>
        <w:tc>
          <w:tcPr>
            <w:tcW w:w="992" w:type="dxa"/>
          </w:tcPr>
          <w:p w14:paraId="65FDC534" w14:textId="77777777" w:rsidR="00D412C0" w:rsidRPr="002D53A8" w:rsidRDefault="00D412C0" w:rsidP="00E754F2">
            <w:pPr>
              <w:keepNext/>
              <w:keepLines/>
              <w:spacing w:after="0"/>
              <w:jc w:val="center"/>
              <w:rPr>
                <w:rFonts w:ascii="Arial" w:eastAsiaTheme="minorHAnsi" w:hAnsi="Arial" w:cstheme="minorBidi"/>
                <w:sz w:val="18"/>
              </w:rPr>
            </w:pPr>
          </w:p>
        </w:tc>
      </w:tr>
      <w:tr w:rsidR="00D412C0" w:rsidRPr="002D53A8" w14:paraId="7163EF28" w14:textId="53834504" w:rsidTr="00B279E0">
        <w:trPr>
          <w:jc w:val="center"/>
        </w:trPr>
        <w:tc>
          <w:tcPr>
            <w:tcW w:w="3794" w:type="dxa"/>
          </w:tcPr>
          <w:p w14:paraId="13F951F8" w14:textId="77777777" w:rsidR="00D412C0" w:rsidRPr="002D53A8" w:rsidRDefault="00D412C0" w:rsidP="00E754F2">
            <w:pPr>
              <w:keepNext/>
              <w:keepLines/>
              <w:spacing w:after="0"/>
              <w:rPr>
                <w:rFonts w:ascii="Arial" w:eastAsiaTheme="minorHAnsi" w:hAnsi="Arial" w:cstheme="minorBidi"/>
                <w:sz w:val="18"/>
              </w:rPr>
            </w:pPr>
            <w:r w:rsidRPr="002D53A8">
              <w:rPr>
                <w:rFonts w:ascii="Arial" w:eastAsiaTheme="minorHAnsi" w:hAnsi="Arial" w:cstheme="minorBidi"/>
                <w:sz w:val="18"/>
              </w:rPr>
              <w:t>tosca.capabilities.Root</w:t>
            </w:r>
          </w:p>
        </w:tc>
        <w:tc>
          <w:tcPr>
            <w:tcW w:w="1152" w:type="dxa"/>
          </w:tcPr>
          <w:p w14:paraId="5ECA4553" w14:textId="77777777" w:rsidR="00D412C0" w:rsidRPr="002D53A8" w:rsidRDefault="00D412C0" w:rsidP="00E754F2">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10D25DC4" w14:textId="6BFFF191" w:rsidR="00D412C0" w:rsidRPr="002D53A8" w:rsidRDefault="00D412C0" w:rsidP="00AB7319">
            <w:pPr>
              <w:pStyle w:val="TAC"/>
              <w:rPr>
                <w:rFonts w:eastAsiaTheme="minorEastAsia" w:cstheme="minorBidi"/>
                <w:lang w:eastAsia="zh-CN"/>
              </w:rPr>
            </w:pPr>
            <w:r w:rsidRPr="002D53A8">
              <w:rPr>
                <w:rFonts w:eastAsiaTheme="minorEastAsia" w:cstheme="minorBidi" w:hint="eastAsia"/>
                <w:lang w:eastAsia="zh-CN"/>
              </w:rPr>
              <w:t>X</w:t>
            </w:r>
          </w:p>
        </w:tc>
        <w:tc>
          <w:tcPr>
            <w:tcW w:w="992" w:type="dxa"/>
          </w:tcPr>
          <w:p w14:paraId="6DFB7E38" w14:textId="77777777" w:rsidR="00D412C0" w:rsidRPr="002D53A8" w:rsidRDefault="00D412C0" w:rsidP="00E754F2">
            <w:pPr>
              <w:keepNext/>
              <w:keepLines/>
              <w:spacing w:after="0"/>
              <w:jc w:val="center"/>
              <w:rPr>
                <w:rFonts w:ascii="Arial" w:eastAsiaTheme="minorHAnsi" w:hAnsi="Arial" w:cstheme="minorBidi"/>
                <w:sz w:val="18"/>
              </w:rPr>
            </w:pPr>
          </w:p>
        </w:tc>
      </w:tr>
      <w:tr w:rsidR="00D412C0" w:rsidRPr="002D53A8" w14:paraId="68C4C862" w14:textId="77777777" w:rsidTr="00B279E0">
        <w:trPr>
          <w:jc w:val="center"/>
        </w:trPr>
        <w:tc>
          <w:tcPr>
            <w:tcW w:w="3794" w:type="dxa"/>
          </w:tcPr>
          <w:p w14:paraId="3CF09CF0" w14:textId="438B40F4" w:rsidR="00D412C0" w:rsidRPr="002D53A8" w:rsidRDefault="00D412C0" w:rsidP="00D412C0">
            <w:pPr>
              <w:keepNext/>
              <w:keepLines/>
              <w:spacing w:after="0"/>
              <w:rPr>
                <w:rFonts w:ascii="Arial" w:eastAsiaTheme="minorHAnsi" w:hAnsi="Arial" w:cstheme="minorBidi"/>
                <w:sz w:val="18"/>
              </w:rPr>
            </w:pPr>
            <w:r w:rsidRPr="002D53A8">
              <w:rPr>
                <w:rFonts w:ascii="Arial" w:eastAsiaTheme="minorHAnsi" w:hAnsi="Arial" w:cstheme="minorBidi"/>
                <w:sz w:val="18"/>
              </w:rPr>
              <w:t>tosca.capabilities.Node</w:t>
            </w:r>
          </w:p>
        </w:tc>
        <w:tc>
          <w:tcPr>
            <w:tcW w:w="1152" w:type="dxa"/>
          </w:tcPr>
          <w:p w14:paraId="75C17E5F" w14:textId="504799D8"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1B1A04E4" w14:textId="65E5DF10" w:rsidR="00D412C0" w:rsidRPr="002D53A8" w:rsidRDefault="00D412C0" w:rsidP="00AB7319">
            <w:pPr>
              <w:pStyle w:val="TAC"/>
              <w:rPr>
                <w:rFonts w:eastAsiaTheme="minorEastAsia" w:cstheme="minorBidi"/>
                <w:lang w:eastAsia="zh-CN"/>
              </w:rPr>
            </w:pPr>
            <w:r w:rsidRPr="002D53A8">
              <w:rPr>
                <w:rFonts w:eastAsiaTheme="minorHAnsi" w:cstheme="minorBidi"/>
              </w:rPr>
              <w:t>X</w:t>
            </w:r>
          </w:p>
        </w:tc>
        <w:tc>
          <w:tcPr>
            <w:tcW w:w="992" w:type="dxa"/>
          </w:tcPr>
          <w:p w14:paraId="503A5467" w14:textId="3EAB62B9"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r>
      <w:tr w:rsidR="00D412C0" w:rsidRPr="002D53A8" w14:paraId="14E5397A" w14:textId="64262D64" w:rsidTr="00B279E0">
        <w:trPr>
          <w:jc w:val="center"/>
        </w:trPr>
        <w:tc>
          <w:tcPr>
            <w:tcW w:w="3794" w:type="dxa"/>
          </w:tcPr>
          <w:p w14:paraId="21DAD243" w14:textId="77777777" w:rsidR="00D412C0" w:rsidRPr="002D53A8" w:rsidRDefault="00D412C0" w:rsidP="00D412C0">
            <w:pPr>
              <w:keepNext/>
              <w:keepLines/>
              <w:spacing w:after="0"/>
              <w:rPr>
                <w:rFonts w:ascii="Arial" w:eastAsiaTheme="minorHAnsi" w:hAnsi="Arial" w:cstheme="minorBidi"/>
                <w:sz w:val="18"/>
              </w:rPr>
            </w:pPr>
            <w:r w:rsidRPr="002D53A8">
              <w:rPr>
                <w:rFonts w:ascii="Arial" w:eastAsiaTheme="minorHAnsi" w:hAnsi="Arial" w:cstheme="minorBidi"/>
                <w:sz w:val="18"/>
              </w:rPr>
              <w:t>tosca.relationships.Root</w:t>
            </w:r>
          </w:p>
        </w:tc>
        <w:tc>
          <w:tcPr>
            <w:tcW w:w="1152" w:type="dxa"/>
          </w:tcPr>
          <w:p w14:paraId="62C10A36" w14:textId="77777777"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22B1AA76" w14:textId="4FF71AFD" w:rsidR="00D412C0" w:rsidRPr="002D53A8" w:rsidRDefault="00D412C0" w:rsidP="00AB7319">
            <w:pPr>
              <w:pStyle w:val="TAC"/>
              <w:rPr>
                <w:rFonts w:eastAsiaTheme="minorEastAsia" w:cstheme="minorBidi"/>
                <w:lang w:eastAsia="zh-CN"/>
              </w:rPr>
            </w:pPr>
            <w:r w:rsidRPr="002D53A8">
              <w:rPr>
                <w:rFonts w:eastAsiaTheme="minorEastAsia" w:cstheme="minorBidi" w:hint="eastAsia"/>
                <w:lang w:eastAsia="zh-CN"/>
              </w:rPr>
              <w:t>X</w:t>
            </w:r>
          </w:p>
        </w:tc>
        <w:tc>
          <w:tcPr>
            <w:tcW w:w="992" w:type="dxa"/>
          </w:tcPr>
          <w:p w14:paraId="27A849B2" w14:textId="77777777" w:rsidR="00D412C0" w:rsidRPr="002D53A8" w:rsidRDefault="00D412C0" w:rsidP="00D412C0">
            <w:pPr>
              <w:keepNext/>
              <w:keepLines/>
              <w:spacing w:after="0"/>
              <w:jc w:val="center"/>
              <w:rPr>
                <w:rFonts w:ascii="Arial" w:eastAsiaTheme="minorHAnsi" w:hAnsi="Arial" w:cstheme="minorBidi"/>
                <w:sz w:val="18"/>
              </w:rPr>
            </w:pPr>
          </w:p>
        </w:tc>
      </w:tr>
      <w:tr w:rsidR="00D412C0" w:rsidRPr="002D53A8" w14:paraId="2533A09A" w14:textId="7E1FE882" w:rsidTr="00B279E0">
        <w:trPr>
          <w:jc w:val="center"/>
        </w:trPr>
        <w:tc>
          <w:tcPr>
            <w:tcW w:w="3794" w:type="dxa"/>
          </w:tcPr>
          <w:p w14:paraId="38DAB12C" w14:textId="77777777" w:rsidR="00D412C0" w:rsidRPr="002D53A8" w:rsidRDefault="00D412C0" w:rsidP="00D412C0">
            <w:pPr>
              <w:keepNext/>
              <w:keepLines/>
              <w:spacing w:after="0"/>
              <w:rPr>
                <w:rFonts w:ascii="Arial" w:eastAsiaTheme="minorHAnsi" w:hAnsi="Arial" w:cstheme="minorBidi"/>
                <w:sz w:val="18"/>
              </w:rPr>
            </w:pPr>
            <w:r w:rsidRPr="002D53A8">
              <w:rPr>
                <w:rFonts w:ascii="Arial" w:eastAsiaTheme="minorHAnsi" w:hAnsi="Arial" w:cstheme="minorBidi"/>
                <w:sz w:val="18"/>
              </w:rPr>
              <w:t>tosca.relationships.DependsOn</w:t>
            </w:r>
          </w:p>
        </w:tc>
        <w:tc>
          <w:tcPr>
            <w:tcW w:w="1152" w:type="dxa"/>
          </w:tcPr>
          <w:p w14:paraId="38CBB323" w14:textId="77777777"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79A40A7F" w14:textId="77777777" w:rsidR="00D412C0" w:rsidRPr="002D53A8" w:rsidRDefault="00D412C0" w:rsidP="00AB7319">
            <w:pPr>
              <w:pStyle w:val="TAC"/>
              <w:rPr>
                <w:rFonts w:eastAsiaTheme="minorHAnsi" w:cstheme="minorBidi"/>
              </w:rPr>
            </w:pPr>
            <w:r w:rsidRPr="002D53A8">
              <w:rPr>
                <w:rFonts w:eastAsiaTheme="minorHAnsi" w:cstheme="minorBidi"/>
              </w:rPr>
              <w:t>X</w:t>
            </w:r>
          </w:p>
        </w:tc>
        <w:tc>
          <w:tcPr>
            <w:tcW w:w="992" w:type="dxa"/>
          </w:tcPr>
          <w:p w14:paraId="2927C1EF" w14:textId="55D33633" w:rsidR="00D412C0" w:rsidRPr="002D53A8" w:rsidRDefault="00D412C0" w:rsidP="00D412C0">
            <w:pPr>
              <w:keepNext/>
              <w:keepLines/>
              <w:spacing w:after="0"/>
              <w:jc w:val="center"/>
              <w:rPr>
                <w:rFonts w:ascii="Arial" w:eastAsiaTheme="minorEastAsia" w:hAnsi="Arial" w:cstheme="minorBidi"/>
                <w:sz w:val="18"/>
                <w:lang w:eastAsia="zh-CN"/>
              </w:rPr>
            </w:pPr>
            <w:r w:rsidRPr="002D53A8">
              <w:rPr>
                <w:rFonts w:ascii="Arial" w:eastAsiaTheme="minorEastAsia" w:hAnsi="Arial" w:cstheme="minorBidi" w:hint="eastAsia"/>
                <w:sz w:val="18"/>
                <w:lang w:eastAsia="zh-CN"/>
              </w:rPr>
              <w:t>X</w:t>
            </w:r>
          </w:p>
        </w:tc>
      </w:tr>
      <w:tr w:rsidR="00D412C0" w:rsidRPr="002D53A8" w14:paraId="0D0A5309" w14:textId="7547A74B" w:rsidTr="00B279E0">
        <w:trPr>
          <w:jc w:val="center"/>
        </w:trPr>
        <w:tc>
          <w:tcPr>
            <w:tcW w:w="3794" w:type="dxa"/>
          </w:tcPr>
          <w:p w14:paraId="48A4EE2A" w14:textId="77777777" w:rsidR="00D412C0" w:rsidRPr="002D53A8" w:rsidRDefault="00D412C0" w:rsidP="00D412C0">
            <w:pPr>
              <w:keepNext/>
              <w:keepLines/>
              <w:spacing w:after="0"/>
              <w:rPr>
                <w:rFonts w:ascii="Arial" w:eastAsiaTheme="minorHAnsi" w:hAnsi="Arial" w:cstheme="minorBidi"/>
                <w:sz w:val="18"/>
              </w:rPr>
            </w:pPr>
            <w:r w:rsidRPr="002D53A8">
              <w:rPr>
                <w:rFonts w:ascii="Arial" w:eastAsiaTheme="minorHAnsi" w:hAnsi="Arial" w:cstheme="minorBidi"/>
                <w:sz w:val="18"/>
              </w:rPr>
              <w:t>tosca.interfaces.Root</w:t>
            </w:r>
          </w:p>
        </w:tc>
        <w:tc>
          <w:tcPr>
            <w:tcW w:w="1152" w:type="dxa"/>
          </w:tcPr>
          <w:p w14:paraId="7A51A043" w14:textId="77777777"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287E36D5" w14:textId="77777777" w:rsidR="00D412C0" w:rsidRPr="002D53A8" w:rsidRDefault="00D412C0" w:rsidP="00AB7319">
            <w:pPr>
              <w:pStyle w:val="TAC"/>
              <w:rPr>
                <w:rFonts w:eastAsiaTheme="minorHAnsi" w:cstheme="minorBidi"/>
              </w:rPr>
            </w:pPr>
            <w:r w:rsidRPr="002D53A8">
              <w:rPr>
                <w:rFonts w:eastAsiaTheme="minorHAnsi" w:cstheme="minorBidi"/>
              </w:rPr>
              <w:t>X</w:t>
            </w:r>
          </w:p>
        </w:tc>
        <w:tc>
          <w:tcPr>
            <w:tcW w:w="992" w:type="dxa"/>
          </w:tcPr>
          <w:p w14:paraId="58E9CE4C" w14:textId="77777777" w:rsidR="00D412C0" w:rsidRPr="002D53A8" w:rsidRDefault="00D412C0" w:rsidP="00D412C0">
            <w:pPr>
              <w:keepNext/>
              <w:keepLines/>
              <w:spacing w:after="0"/>
              <w:jc w:val="center"/>
              <w:rPr>
                <w:rFonts w:ascii="Arial" w:eastAsiaTheme="minorHAnsi" w:hAnsi="Arial" w:cstheme="minorBidi"/>
                <w:sz w:val="18"/>
              </w:rPr>
            </w:pPr>
          </w:p>
        </w:tc>
      </w:tr>
      <w:tr w:rsidR="00D412C0" w:rsidRPr="002D53A8" w14:paraId="1F051FB7" w14:textId="1C9C22BC" w:rsidTr="00B279E0">
        <w:trPr>
          <w:jc w:val="center"/>
        </w:trPr>
        <w:tc>
          <w:tcPr>
            <w:tcW w:w="3794" w:type="dxa"/>
          </w:tcPr>
          <w:p w14:paraId="602048F3" w14:textId="77777777" w:rsidR="00D412C0" w:rsidRPr="002D53A8" w:rsidRDefault="00D412C0" w:rsidP="00D412C0">
            <w:pPr>
              <w:keepNext/>
              <w:keepLines/>
              <w:spacing w:after="0"/>
              <w:rPr>
                <w:rFonts w:ascii="Arial" w:eastAsiaTheme="minorHAnsi" w:hAnsi="Arial" w:cstheme="minorBidi"/>
                <w:sz w:val="18"/>
              </w:rPr>
            </w:pPr>
            <w:r w:rsidRPr="002D53A8">
              <w:rPr>
                <w:rFonts w:ascii="Arial" w:eastAsiaTheme="minorHAnsi" w:hAnsi="Arial" w:cstheme="minorBidi"/>
                <w:sz w:val="18"/>
              </w:rPr>
              <w:t>tosca.nodes.Root</w:t>
            </w:r>
          </w:p>
        </w:tc>
        <w:tc>
          <w:tcPr>
            <w:tcW w:w="1152" w:type="dxa"/>
          </w:tcPr>
          <w:p w14:paraId="519B7375" w14:textId="77777777" w:rsidR="00D412C0" w:rsidRPr="002D53A8" w:rsidRDefault="00D412C0" w:rsidP="00D412C0">
            <w:pPr>
              <w:keepNext/>
              <w:keepLines/>
              <w:spacing w:after="0"/>
              <w:jc w:val="center"/>
              <w:rPr>
                <w:rFonts w:ascii="Arial" w:eastAsiaTheme="minorHAnsi" w:hAnsi="Arial" w:cstheme="minorBidi"/>
                <w:sz w:val="18"/>
              </w:rPr>
            </w:pPr>
            <w:r w:rsidRPr="002D53A8">
              <w:rPr>
                <w:rFonts w:ascii="Arial" w:eastAsiaTheme="minorHAnsi" w:hAnsi="Arial" w:cstheme="minorBidi"/>
                <w:sz w:val="18"/>
              </w:rPr>
              <w:t>X</w:t>
            </w:r>
          </w:p>
        </w:tc>
        <w:tc>
          <w:tcPr>
            <w:tcW w:w="992" w:type="dxa"/>
          </w:tcPr>
          <w:p w14:paraId="53A93FE5" w14:textId="77777777" w:rsidR="00D412C0" w:rsidRPr="002D53A8" w:rsidRDefault="00D412C0" w:rsidP="00AB7319">
            <w:pPr>
              <w:pStyle w:val="TAC"/>
              <w:rPr>
                <w:rFonts w:eastAsiaTheme="minorHAnsi" w:cstheme="minorBidi"/>
              </w:rPr>
            </w:pPr>
            <w:r w:rsidRPr="002D53A8">
              <w:rPr>
                <w:rFonts w:eastAsiaTheme="minorHAnsi" w:cstheme="minorBidi"/>
              </w:rPr>
              <w:t>X</w:t>
            </w:r>
          </w:p>
        </w:tc>
        <w:tc>
          <w:tcPr>
            <w:tcW w:w="992" w:type="dxa"/>
          </w:tcPr>
          <w:p w14:paraId="2CED5A11" w14:textId="22D317A6" w:rsidR="00D412C0" w:rsidRPr="002D53A8" w:rsidRDefault="00D412C0" w:rsidP="00D412C0">
            <w:pPr>
              <w:keepNext/>
              <w:keepLines/>
              <w:spacing w:after="0"/>
              <w:jc w:val="center"/>
              <w:rPr>
                <w:rFonts w:ascii="Arial" w:eastAsiaTheme="minorEastAsia" w:hAnsi="Arial" w:cstheme="minorBidi"/>
                <w:sz w:val="18"/>
                <w:lang w:eastAsia="zh-CN"/>
              </w:rPr>
            </w:pPr>
            <w:r w:rsidRPr="002D53A8">
              <w:rPr>
                <w:rFonts w:ascii="Arial" w:eastAsiaTheme="minorEastAsia" w:hAnsi="Arial" w:cstheme="minorBidi" w:hint="eastAsia"/>
                <w:sz w:val="18"/>
                <w:lang w:eastAsia="zh-CN"/>
              </w:rPr>
              <w:t>X</w:t>
            </w:r>
          </w:p>
        </w:tc>
      </w:tr>
      <w:tr w:rsidR="00D412C0" w:rsidRPr="002D53A8" w14:paraId="1D608651" w14:textId="28A51ADD" w:rsidTr="00B279E0">
        <w:trPr>
          <w:jc w:val="center"/>
        </w:trPr>
        <w:tc>
          <w:tcPr>
            <w:tcW w:w="3794" w:type="dxa"/>
          </w:tcPr>
          <w:p w14:paraId="229E7C0F" w14:textId="77777777" w:rsidR="00D412C0" w:rsidRPr="002D53A8" w:rsidRDefault="00D412C0" w:rsidP="00D412C0">
            <w:pPr>
              <w:keepNext/>
              <w:keepLines/>
              <w:spacing w:after="0"/>
              <w:rPr>
                <w:rFonts w:ascii="Arial" w:eastAsiaTheme="minorHAnsi" w:hAnsi="Arial" w:cstheme="minorBidi"/>
                <w:sz w:val="18"/>
              </w:rPr>
            </w:pPr>
            <w:r w:rsidRPr="002D53A8">
              <w:rPr>
                <w:rFonts w:ascii="Arial" w:hAnsi="Arial" w:cstheme="minorBidi"/>
                <w:sz w:val="18"/>
              </w:rPr>
              <w:t>tosca.groups.Root</w:t>
            </w:r>
          </w:p>
        </w:tc>
        <w:tc>
          <w:tcPr>
            <w:tcW w:w="1152" w:type="dxa"/>
          </w:tcPr>
          <w:p w14:paraId="350A175A" w14:textId="77777777" w:rsidR="00D412C0" w:rsidRPr="002D53A8" w:rsidRDefault="00D412C0" w:rsidP="00D412C0">
            <w:pPr>
              <w:keepNext/>
              <w:keepLines/>
              <w:spacing w:after="0"/>
              <w:jc w:val="center"/>
              <w:rPr>
                <w:rFonts w:ascii="Arial" w:hAnsi="Arial" w:cstheme="minorBidi"/>
                <w:sz w:val="18"/>
              </w:rPr>
            </w:pPr>
            <w:r w:rsidRPr="002D53A8">
              <w:rPr>
                <w:rFonts w:ascii="Arial" w:hAnsi="Arial" w:cstheme="minorBidi"/>
                <w:sz w:val="18"/>
              </w:rPr>
              <w:t>X</w:t>
            </w:r>
          </w:p>
        </w:tc>
        <w:tc>
          <w:tcPr>
            <w:tcW w:w="992" w:type="dxa"/>
          </w:tcPr>
          <w:p w14:paraId="5F2EB19C" w14:textId="77777777" w:rsidR="00D412C0" w:rsidRPr="002D53A8" w:rsidRDefault="00D412C0" w:rsidP="00AB7319">
            <w:pPr>
              <w:pStyle w:val="TAC"/>
              <w:rPr>
                <w:rFonts w:cstheme="minorBidi"/>
              </w:rPr>
            </w:pPr>
            <w:r w:rsidRPr="002D53A8">
              <w:rPr>
                <w:rFonts w:cstheme="minorBidi"/>
              </w:rPr>
              <w:t>X</w:t>
            </w:r>
          </w:p>
        </w:tc>
        <w:tc>
          <w:tcPr>
            <w:tcW w:w="992" w:type="dxa"/>
          </w:tcPr>
          <w:p w14:paraId="61045E35" w14:textId="77777777" w:rsidR="00D412C0" w:rsidRPr="002D53A8" w:rsidRDefault="00D412C0" w:rsidP="00D412C0">
            <w:pPr>
              <w:keepNext/>
              <w:keepLines/>
              <w:spacing w:after="0"/>
              <w:jc w:val="center"/>
              <w:rPr>
                <w:rFonts w:ascii="Arial" w:hAnsi="Arial" w:cstheme="minorBidi"/>
                <w:sz w:val="18"/>
              </w:rPr>
            </w:pPr>
          </w:p>
        </w:tc>
      </w:tr>
      <w:tr w:rsidR="00D412C0" w:rsidRPr="002D53A8" w14:paraId="027B2FBF" w14:textId="7F9F13DB" w:rsidTr="00B279E0">
        <w:trPr>
          <w:jc w:val="center"/>
        </w:trPr>
        <w:tc>
          <w:tcPr>
            <w:tcW w:w="3794" w:type="dxa"/>
          </w:tcPr>
          <w:p w14:paraId="1B0D8055" w14:textId="77777777" w:rsidR="00D412C0" w:rsidRPr="002D53A8" w:rsidRDefault="00D412C0" w:rsidP="00D412C0">
            <w:pPr>
              <w:keepNext/>
              <w:keepLines/>
              <w:spacing w:after="0"/>
              <w:rPr>
                <w:rFonts w:ascii="Arial" w:eastAsiaTheme="minorHAnsi" w:hAnsi="Arial" w:cstheme="minorBidi"/>
                <w:sz w:val="18"/>
              </w:rPr>
            </w:pPr>
            <w:r w:rsidRPr="002D53A8">
              <w:rPr>
                <w:rFonts w:ascii="Arial" w:hAnsi="Arial" w:cstheme="minorBidi"/>
                <w:sz w:val="18"/>
              </w:rPr>
              <w:t>tosca.policies.Root</w:t>
            </w:r>
          </w:p>
        </w:tc>
        <w:tc>
          <w:tcPr>
            <w:tcW w:w="1152" w:type="dxa"/>
          </w:tcPr>
          <w:p w14:paraId="70010B7A" w14:textId="77777777" w:rsidR="00D412C0" w:rsidRPr="002D53A8" w:rsidRDefault="00D412C0" w:rsidP="00D412C0">
            <w:pPr>
              <w:keepNext/>
              <w:keepLines/>
              <w:spacing w:after="0"/>
              <w:jc w:val="center"/>
              <w:rPr>
                <w:rFonts w:ascii="Arial" w:hAnsi="Arial" w:cstheme="minorBidi"/>
                <w:sz w:val="18"/>
              </w:rPr>
            </w:pPr>
            <w:r w:rsidRPr="002D53A8">
              <w:rPr>
                <w:rFonts w:ascii="Arial" w:hAnsi="Arial" w:cstheme="minorBidi"/>
                <w:sz w:val="18"/>
              </w:rPr>
              <w:t>X</w:t>
            </w:r>
          </w:p>
        </w:tc>
        <w:tc>
          <w:tcPr>
            <w:tcW w:w="992" w:type="dxa"/>
          </w:tcPr>
          <w:p w14:paraId="732235E9" w14:textId="77777777" w:rsidR="00D412C0" w:rsidRPr="002D53A8" w:rsidRDefault="00D412C0" w:rsidP="00AB7319">
            <w:pPr>
              <w:pStyle w:val="TAC"/>
              <w:rPr>
                <w:rFonts w:cstheme="minorBidi"/>
              </w:rPr>
            </w:pPr>
            <w:r w:rsidRPr="002D53A8">
              <w:rPr>
                <w:rFonts w:cstheme="minorBidi"/>
              </w:rPr>
              <w:t>X</w:t>
            </w:r>
          </w:p>
        </w:tc>
        <w:tc>
          <w:tcPr>
            <w:tcW w:w="992" w:type="dxa"/>
          </w:tcPr>
          <w:p w14:paraId="14C9BB63" w14:textId="173EFBF8" w:rsidR="00D412C0" w:rsidRPr="002D53A8" w:rsidRDefault="00D412C0" w:rsidP="00D412C0">
            <w:pPr>
              <w:keepNext/>
              <w:keepLines/>
              <w:spacing w:after="0"/>
              <w:jc w:val="center"/>
              <w:rPr>
                <w:rFonts w:ascii="Arial" w:eastAsiaTheme="minorEastAsia" w:hAnsi="Arial" w:cstheme="minorBidi"/>
                <w:sz w:val="18"/>
                <w:lang w:eastAsia="zh-CN"/>
              </w:rPr>
            </w:pPr>
            <w:r w:rsidRPr="002D53A8">
              <w:rPr>
                <w:rFonts w:ascii="Arial" w:eastAsiaTheme="minorEastAsia" w:hAnsi="Arial" w:cstheme="minorBidi" w:hint="eastAsia"/>
                <w:sz w:val="18"/>
                <w:lang w:eastAsia="zh-CN"/>
              </w:rPr>
              <w:t>X</w:t>
            </w:r>
          </w:p>
        </w:tc>
      </w:tr>
      <w:tr w:rsidR="00D412C0" w:rsidRPr="002D53A8" w14:paraId="5491F18B" w14:textId="1A267E23" w:rsidTr="00B279E0">
        <w:trPr>
          <w:jc w:val="center"/>
        </w:trPr>
        <w:tc>
          <w:tcPr>
            <w:tcW w:w="3794" w:type="dxa"/>
          </w:tcPr>
          <w:p w14:paraId="4AE36EDA" w14:textId="77777777" w:rsidR="00D412C0" w:rsidRPr="002D53A8" w:rsidRDefault="00D412C0" w:rsidP="00D412C0">
            <w:pPr>
              <w:keepNext/>
              <w:keepLines/>
              <w:spacing w:after="0"/>
              <w:rPr>
                <w:rFonts w:ascii="Arial" w:eastAsiaTheme="minorHAnsi" w:hAnsi="Arial" w:cstheme="minorBidi"/>
                <w:sz w:val="18"/>
              </w:rPr>
            </w:pPr>
            <w:r w:rsidRPr="002D53A8">
              <w:rPr>
                <w:rFonts w:ascii="Arial" w:hAnsi="Arial" w:cstheme="minorBidi"/>
                <w:sz w:val="18"/>
              </w:rPr>
              <w:t>tosca.policies.Placement</w:t>
            </w:r>
          </w:p>
        </w:tc>
        <w:tc>
          <w:tcPr>
            <w:tcW w:w="1152" w:type="dxa"/>
          </w:tcPr>
          <w:p w14:paraId="12209171" w14:textId="77777777" w:rsidR="00D412C0" w:rsidRPr="002D53A8" w:rsidRDefault="00D412C0" w:rsidP="00D412C0">
            <w:pPr>
              <w:keepNext/>
              <w:keepLines/>
              <w:spacing w:after="0"/>
              <w:jc w:val="center"/>
              <w:rPr>
                <w:rFonts w:ascii="Arial" w:hAnsi="Arial" w:cstheme="minorBidi"/>
                <w:sz w:val="18"/>
              </w:rPr>
            </w:pPr>
            <w:r w:rsidRPr="002D53A8">
              <w:rPr>
                <w:rFonts w:ascii="Arial" w:hAnsi="Arial" w:cstheme="minorBidi"/>
                <w:sz w:val="18"/>
              </w:rPr>
              <w:t>X</w:t>
            </w:r>
          </w:p>
        </w:tc>
        <w:tc>
          <w:tcPr>
            <w:tcW w:w="992" w:type="dxa"/>
          </w:tcPr>
          <w:p w14:paraId="06786A48" w14:textId="77777777" w:rsidR="00D412C0" w:rsidRPr="002D53A8" w:rsidRDefault="00D412C0" w:rsidP="00AB7319">
            <w:pPr>
              <w:pStyle w:val="TAC"/>
              <w:rPr>
                <w:rFonts w:cstheme="minorBidi"/>
              </w:rPr>
            </w:pPr>
            <w:r w:rsidRPr="002D53A8">
              <w:rPr>
                <w:rFonts w:cstheme="minorBidi"/>
              </w:rPr>
              <w:t>X</w:t>
            </w:r>
          </w:p>
        </w:tc>
        <w:tc>
          <w:tcPr>
            <w:tcW w:w="992" w:type="dxa"/>
          </w:tcPr>
          <w:p w14:paraId="51C1CEE5" w14:textId="77777777" w:rsidR="00D412C0" w:rsidRPr="002D53A8" w:rsidRDefault="00D412C0" w:rsidP="00D412C0">
            <w:pPr>
              <w:keepNext/>
              <w:keepLines/>
              <w:spacing w:after="0"/>
              <w:jc w:val="center"/>
              <w:rPr>
                <w:rFonts w:ascii="Arial" w:hAnsi="Arial" w:cstheme="minorBidi"/>
                <w:sz w:val="18"/>
              </w:rPr>
            </w:pPr>
          </w:p>
        </w:tc>
      </w:tr>
    </w:tbl>
    <w:p w14:paraId="7DEC53D5" w14:textId="77777777" w:rsidR="00E754F2" w:rsidRPr="002D53A8" w:rsidRDefault="00E754F2" w:rsidP="009C69A0">
      <w:pPr>
        <w:rPr>
          <w:rFonts w:eastAsiaTheme="minorEastAsia"/>
        </w:rPr>
      </w:pPr>
    </w:p>
    <w:p w14:paraId="6E59199F" w14:textId="314B6A37" w:rsidR="00E754F2" w:rsidRPr="002D53A8" w:rsidRDefault="00E754F2" w:rsidP="00AB7319">
      <w:pPr>
        <w:pStyle w:val="BN"/>
        <w:rPr>
          <w:rFonts w:eastAsiaTheme="minorEastAsia"/>
        </w:rPr>
      </w:pPr>
      <w:r w:rsidRPr="002D53A8">
        <w:t>A VNFD conformant to the present document shall comply with</w:t>
      </w:r>
      <w:r w:rsidRPr="002D53A8">
        <w:rPr>
          <w:rFonts w:eastAsiaTheme="minorEastAsia"/>
        </w:rPr>
        <w:t xml:space="preserve"> VNFD TOSCA service template design specified in clause 6.11 of the present document.</w:t>
      </w:r>
    </w:p>
    <w:p w14:paraId="785BC8EB" w14:textId="3A8F94C7" w:rsidR="00D412C0" w:rsidRPr="002D53A8" w:rsidRDefault="00D412C0" w:rsidP="00AB7319">
      <w:pPr>
        <w:pStyle w:val="BN"/>
        <w:rPr>
          <w:rFonts w:eastAsiaTheme="minorEastAsia"/>
        </w:rPr>
      </w:pPr>
      <w:r w:rsidRPr="002D53A8">
        <w:t>A NSD conformant to the present document shall comply with</w:t>
      </w:r>
      <w:r w:rsidRPr="002D53A8">
        <w:rPr>
          <w:rFonts w:eastAsiaTheme="minorEastAsia"/>
        </w:rPr>
        <w:t xml:space="preserve"> NSD TOSCA service template design specified in clause 7.11 of the present document.</w:t>
      </w:r>
    </w:p>
    <w:p w14:paraId="68434931" w14:textId="3F5853B1" w:rsidR="00D412C0" w:rsidRPr="002D53A8" w:rsidRDefault="00D412C0" w:rsidP="00AB7319">
      <w:pPr>
        <w:pStyle w:val="BN"/>
        <w:rPr>
          <w:rFonts w:eastAsiaTheme="minorEastAsia"/>
        </w:rPr>
      </w:pPr>
      <w:r w:rsidRPr="002D53A8">
        <w:t>A PNFD conformant to the present document shall comply with</w:t>
      </w:r>
      <w:r w:rsidRPr="002D53A8">
        <w:rPr>
          <w:rFonts w:eastAsiaTheme="minorEastAsia"/>
        </w:rPr>
        <w:t xml:space="preserve"> PNFD TOSCA service template design specified in clause 8.11 of the present document.</w:t>
      </w:r>
    </w:p>
    <w:p w14:paraId="6B38E3B7" w14:textId="3D6F5743" w:rsidR="00E754F2" w:rsidRPr="002D53A8" w:rsidRDefault="00E754F2" w:rsidP="00AB7319">
      <w:pPr>
        <w:pStyle w:val="BN"/>
        <w:rPr>
          <w:rFonts w:eastAsiaTheme="minorEastAsia"/>
        </w:rPr>
      </w:pPr>
      <w:r w:rsidRPr="002D53A8">
        <w:t xml:space="preserve">A VNFD and NSD conformant to the present document shall comply </w:t>
      </w:r>
      <w:r w:rsidRPr="002D53A8">
        <w:rPr>
          <w:rFonts w:eastAsiaTheme="minorEastAsia"/>
        </w:rPr>
        <w:t>with rules for Type extension defined in clause 5.</w:t>
      </w:r>
      <w:r w:rsidR="00D04180" w:rsidRPr="002D53A8">
        <w:rPr>
          <w:rFonts w:eastAsiaTheme="minorEastAsia"/>
        </w:rPr>
        <w:t xml:space="preserve">7 </w:t>
      </w:r>
      <w:r w:rsidRPr="002D53A8">
        <w:rPr>
          <w:rFonts w:eastAsiaTheme="minorEastAsia"/>
        </w:rPr>
        <w:t>of the present document.</w:t>
      </w:r>
    </w:p>
    <w:p w14:paraId="0084E689" w14:textId="77777777" w:rsidR="00E754F2" w:rsidRPr="002D53A8" w:rsidRDefault="00E754F2" w:rsidP="00483689">
      <w:pPr>
        <w:pStyle w:val="Heading1"/>
        <w:rPr>
          <w:rFonts w:eastAsiaTheme="minorEastAsia"/>
        </w:rPr>
      </w:pPr>
      <w:bookmarkStart w:id="2991" w:name="_Toc48655974"/>
      <w:bookmarkStart w:id="2992" w:name="_Toc48725512"/>
      <w:bookmarkStart w:id="2993" w:name="_Toc49940214"/>
      <w:r w:rsidRPr="002D53A8">
        <w:rPr>
          <w:rFonts w:eastAsiaTheme="minorEastAsia"/>
        </w:rPr>
        <w:lastRenderedPageBreak/>
        <w:t>C.3</w:t>
      </w:r>
      <w:r w:rsidRPr="002D53A8">
        <w:rPr>
          <w:rFonts w:eastAsiaTheme="minorEastAsia"/>
        </w:rPr>
        <w:tab/>
        <w:t>NFV TOSCA processor</w:t>
      </w:r>
      <w:bookmarkEnd w:id="2991"/>
      <w:bookmarkEnd w:id="2992"/>
      <w:bookmarkEnd w:id="2993"/>
    </w:p>
    <w:p w14:paraId="058CBD69" w14:textId="6451DD64" w:rsidR="00E754F2" w:rsidRPr="002D53A8" w:rsidRDefault="00E754F2" w:rsidP="00483689">
      <w:pPr>
        <w:keepNext/>
        <w:keepLines/>
      </w:pPr>
      <w:r w:rsidRPr="002D53A8">
        <w:t>A processor or program conforms to the present document a</w:t>
      </w:r>
      <w:r w:rsidR="00253B17" w:rsidRPr="002D53A8">
        <w:t xml:space="preserve">s NFV TOSCA processor for VNFD, </w:t>
      </w:r>
      <w:r w:rsidRPr="002D53A8">
        <w:t xml:space="preserve">NFV TOSCA processor for NSD </w:t>
      </w:r>
      <w:r w:rsidR="00253B17" w:rsidRPr="002D53A8">
        <w:t xml:space="preserve">or NFV TOSCA processor for PNFD </w:t>
      </w:r>
      <w:r w:rsidRPr="002D53A8">
        <w:t>if it complies wi</w:t>
      </w:r>
      <w:r w:rsidR="00F3708C" w:rsidRPr="002D53A8">
        <w:t>th</w:t>
      </w:r>
      <w:r w:rsidRPr="002D53A8">
        <w:t xml:space="preserve"> all the requirements</w:t>
      </w:r>
      <w:r w:rsidRPr="002D53A8" w:rsidDel="00B758CC">
        <w:t xml:space="preserve"> </w:t>
      </w:r>
      <w:r w:rsidRPr="002D53A8">
        <w:t>below:</w:t>
      </w:r>
    </w:p>
    <w:p w14:paraId="034B1BFF" w14:textId="77777777" w:rsidR="00E754F2" w:rsidRPr="002D53A8" w:rsidRDefault="009C69A0" w:rsidP="009C69A0">
      <w:pPr>
        <w:pStyle w:val="B10"/>
      </w:pPr>
      <w:r w:rsidRPr="002D53A8">
        <w:t>1)</w:t>
      </w:r>
      <w:r w:rsidRPr="002D53A8">
        <w:tab/>
      </w:r>
      <w:r w:rsidR="00E754F2" w:rsidRPr="002D53A8">
        <w:t>It can parse and recogn</w:t>
      </w:r>
      <w:r w:rsidR="00253B17" w:rsidRPr="002D53A8">
        <w:t xml:space="preserve">ize the elements of any VNFD, </w:t>
      </w:r>
      <w:r w:rsidR="00E754F2" w:rsidRPr="002D53A8">
        <w:t xml:space="preserve">NSD </w:t>
      </w:r>
      <w:r w:rsidR="00253B17" w:rsidRPr="002D53A8">
        <w:t xml:space="preserve">or PNFD </w:t>
      </w:r>
      <w:r w:rsidR="00E754F2" w:rsidRPr="002D53A8">
        <w:t>that conform to the present document, and shall generate errors for those documents that fail to conform to the present document.</w:t>
      </w:r>
    </w:p>
    <w:p w14:paraId="737DC31C" w14:textId="33A73FFD" w:rsidR="00E754F2" w:rsidRPr="002D53A8" w:rsidRDefault="009C69A0" w:rsidP="009C69A0">
      <w:pPr>
        <w:pStyle w:val="B10"/>
      </w:pPr>
      <w:r w:rsidRPr="002D53A8">
        <w:t>2)</w:t>
      </w:r>
      <w:r w:rsidRPr="002D53A8">
        <w:tab/>
      </w:r>
      <w:r w:rsidR="00E754F2" w:rsidRPr="002D53A8">
        <w:t>It shall comply with all requirements and implement the semantics associated with the defin</w:t>
      </w:r>
      <w:r w:rsidR="00253B17" w:rsidRPr="002D53A8">
        <w:t>itions specified in clause</w:t>
      </w:r>
      <w:r w:rsidR="00DD2E0D" w:rsidRPr="002D53A8">
        <w:t>s</w:t>
      </w:r>
      <w:r w:rsidR="00253B17" w:rsidRPr="002D53A8">
        <w:t xml:space="preserve"> 6,</w:t>
      </w:r>
      <w:r w:rsidR="00E754F2" w:rsidRPr="002D53A8">
        <w:t xml:space="preserve"> 7</w:t>
      </w:r>
      <w:r w:rsidR="00D412C0" w:rsidRPr="002D53A8">
        <w:t>, 8</w:t>
      </w:r>
      <w:r w:rsidR="00E754F2" w:rsidRPr="002D53A8">
        <w:t xml:space="preserve"> </w:t>
      </w:r>
      <w:r w:rsidR="00253B17" w:rsidRPr="002D53A8">
        <w:t xml:space="preserve">and </w:t>
      </w:r>
      <w:r w:rsidR="00D412C0" w:rsidRPr="002D53A8">
        <w:t>9</w:t>
      </w:r>
      <w:r w:rsidR="00253B17" w:rsidRPr="002D53A8">
        <w:t xml:space="preserve"> </w:t>
      </w:r>
      <w:r w:rsidR="00E754F2" w:rsidRPr="002D53A8">
        <w:t>of the present document.</w:t>
      </w:r>
    </w:p>
    <w:p w14:paraId="3AB2EFF4" w14:textId="0A9CF0C0" w:rsidR="00E754F2" w:rsidRPr="002D53A8" w:rsidRDefault="009C69A0" w:rsidP="009C69A0">
      <w:pPr>
        <w:pStyle w:val="B10"/>
      </w:pPr>
      <w:r w:rsidRPr="002D53A8">
        <w:t>3)</w:t>
      </w:r>
      <w:r w:rsidRPr="002D53A8">
        <w:tab/>
      </w:r>
      <w:r w:rsidR="00E754F2" w:rsidRPr="002D53A8">
        <w:t>It shall resolve the import definitions, as described in clause 5.</w:t>
      </w:r>
      <w:r w:rsidR="00D412C0" w:rsidRPr="002D53A8">
        <w:t>6</w:t>
      </w:r>
      <w:r w:rsidR="00E754F2" w:rsidRPr="002D53A8">
        <w:t xml:space="preserve"> of the present document.</w:t>
      </w:r>
    </w:p>
    <w:p w14:paraId="17A38873" w14:textId="77777777" w:rsidR="009411DC" w:rsidRPr="002D53A8" w:rsidRDefault="009411DC">
      <w:pPr>
        <w:overflowPunct/>
        <w:autoSpaceDE/>
        <w:autoSpaceDN/>
        <w:adjustRightInd/>
        <w:spacing w:after="0"/>
        <w:textAlignment w:val="auto"/>
        <w:rPr>
          <w:rFonts w:ascii="Arial" w:eastAsiaTheme="minorEastAsia" w:hAnsi="Arial"/>
          <w:sz w:val="36"/>
          <w:highlight w:val="yellow"/>
        </w:rPr>
      </w:pPr>
      <w:r w:rsidRPr="002D53A8">
        <w:rPr>
          <w:rFonts w:eastAsiaTheme="minorEastAsia"/>
          <w:highlight w:val="yellow"/>
        </w:rPr>
        <w:br w:type="page"/>
      </w:r>
    </w:p>
    <w:p w14:paraId="05823280" w14:textId="0BED996F" w:rsidR="003C36AD" w:rsidRPr="002D53A8" w:rsidRDefault="003C36AD" w:rsidP="004679EC">
      <w:pPr>
        <w:pStyle w:val="Heading8"/>
      </w:pPr>
      <w:bookmarkStart w:id="2994" w:name="_Toc48655975"/>
      <w:bookmarkStart w:id="2995" w:name="_Toc48725513"/>
      <w:bookmarkStart w:id="2996" w:name="_Toc49940215"/>
      <w:r w:rsidRPr="002D53A8">
        <w:rPr>
          <w:rFonts w:eastAsiaTheme="minorEastAsia"/>
        </w:rPr>
        <w:lastRenderedPageBreak/>
        <w:t>Annex D (informative</w:t>
      </w:r>
      <w:r w:rsidR="00D97428" w:rsidRPr="002D53A8">
        <w:rPr>
          <w:rFonts w:eastAsiaTheme="minorEastAsia"/>
        </w:rPr>
        <w:t>):</w:t>
      </w:r>
      <w:r w:rsidR="00D97428" w:rsidRPr="002D53A8">
        <w:rPr>
          <w:rFonts w:eastAsiaTheme="minorEastAsia"/>
        </w:rPr>
        <w:br/>
      </w:r>
      <w:r w:rsidRPr="002D53A8">
        <w:t>Mapping between properties of TOSCA types and API attributes</w:t>
      </w:r>
      <w:bookmarkEnd w:id="2994"/>
      <w:bookmarkEnd w:id="2995"/>
      <w:bookmarkEnd w:id="2996"/>
    </w:p>
    <w:p w14:paraId="6ED81890" w14:textId="18AB3F5B" w:rsidR="003C36AD" w:rsidRPr="002D53A8" w:rsidRDefault="003C36AD" w:rsidP="00F157F2">
      <w:pPr>
        <w:pStyle w:val="Heading1"/>
        <w:rPr>
          <w:rFonts w:eastAsiaTheme="majorEastAsia"/>
          <w:lang w:eastAsia="zh-CN"/>
        </w:rPr>
      </w:pPr>
      <w:bookmarkStart w:id="2997" w:name="_Toc48655976"/>
      <w:bookmarkStart w:id="2998" w:name="_Toc48725514"/>
      <w:bookmarkStart w:id="2999" w:name="_Toc49940216"/>
      <w:r w:rsidRPr="002D53A8">
        <w:rPr>
          <w:rFonts w:eastAsiaTheme="majorEastAsia"/>
          <w:lang w:eastAsia="zh-CN"/>
        </w:rPr>
        <w:t>D.1</w:t>
      </w:r>
      <w:r w:rsidRPr="002D53A8">
        <w:rPr>
          <w:rFonts w:eastAsiaTheme="majorEastAsia"/>
          <w:lang w:eastAsia="zh-CN"/>
        </w:rPr>
        <w:tab/>
        <w:t>Introduction</w:t>
      </w:r>
      <w:bookmarkEnd w:id="2997"/>
      <w:bookmarkEnd w:id="2998"/>
      <w:bookmarkEnd w:id="2999"/>
    </w:p>
    <w:p w14:paraId="733331C3" w14:textId="5BAE163B" w:rsidR="003C36AD" w:rsidRPr="002D53A8" w:rsidRDefault="003C36AD" w:rsidP="009411DC">
      <w:pPr>
        <w:rPr>
          <w:rFonts w:eastAsiaTheme="minorEastAsia"/>
        </w:rPr>
      </w:pPr>
      <w:r w:rsidRPr="002D53A8">
        <w:rPr>
          <w:rFonts w:hint="eastAsia"/>
        </w:rPr>
        <w:t>T</w:t>
      </w:r>
      <w:r w:rsidRPr="002D53A8">
        <w:t xml:space="preserve">his annex provides the mapping between properties of TOSCA types defined in the present document and defined in the following API specifications: </w:t>
      </w:r>
      <w:r w:rsidRPr="00F761A0">
        <w:t>ETSI GS NFV-SOL 002</w:t>
      </w:r>
      <w:r w:rsidR="006D1E56" w:rsidRPr="00F761A0">
        <w:t xml:space="preserve"> [</w:t>
      </w:r>
      <w:r w:rsidR="006D1E56" w:rsidRPr="00F761A0">
        <w:fldChar w:fldCharType="begin"/>
      </w:r>
      <w:r w:rsidR="006D1E56" w:rsidRPr="00F761A0">
        <w:instrText xml:space="preserve">REF REF_GSNFV_SOL002 \h </w:instrText>
      </w:r>
      <w:r w:rsidR="00A07065" w:rsidRPr="00F761A0">
        <w:instrText xml:space="preserve"> \* MERGEFORMAT </w:instrText>
      </w:r>
      <w:r w:rsidR="006D1E56" w:rsidRPr="00F761A0">
        <w:fldChar w:fldCharType="separate"/>
      </w:r>
      <w:r w:rsidR="00A11CBD" w:rsidRPr="00F761A0">
        <w:rPr>
          <w:rFonts w:eastAsiaTheme="minorEastAsia"/>
        </w:rPr>
        <w:t>i.4</w:t>
      </w:r>
      <w:r w:rsidR="006D1E56" w:rsidRPr="00F761A0">
        <w:fldChar w:fldCharType="end"/>
      </w:r>
      <w:r w:rsidR="006D1E56" w:rsidRPr="00F761A0">
        <w:t>]</w:t>
      </w:r>
      <w:r w:rsidRPr="002D53A8">
        <w:t xml:space="preserve">, </w:t>
      </w:r>
      <w:r w:rsidRPr="00F761A0">
        <w:t>ETSI GS NFV-SOL 003</w:t>
      </w:r>
      <w:r w:rsidR="006D1E56" w:rsidRPr="00F761A0">
        <w:t xml:space="preserve"> [</w:t>
      </w:r>
      <w:r w:rsidR="006D1E56" w:rsidRPr="00F761A0">
        <w:fldChar w:fldCharType="begin"/>
      </w:r>
      <w:r w:rsidR="006D1E56" w:rsidRPr="00F761A0">
        <w:instrText xml:space="preserve">REF REF_GSNFV_SOL003 \h </w:instrText>
      </w:r>
      <w:r w:rsidR="00A07065" w:rsidRPr="00F761A0">
        <w:instrText xml:space="preserve"> \* MERGEFORMAT </w:instrText>
      </w:r>
      <w:r w:rsidR="006D1E56" w:rsidRPr="00F761A0">
        <w:fldChar w:fldCharType="separate"/>
      </w:r>
      <w:r w:rsidR="00A11CBD" w:rsidRPr="00F761A0">
        <w:t>i.9</w:t>
      </w:r>
      <w:r w:rsidR="006D1E56" w:rsidRPr="00F761A0">
        <w:fldChar w:fldCharType="end"/>
      </w:r>
      <w:r w:rsidR="006D1E56" w:rsidRPr="00F761A0">
        <w:t>]</w:t>
      </w:r>
      <w:r w:rsidRPr="002D53A8">
        <w:t>, and ETSI GS</w:t>
      </w:r>
      <w:r w:rsidR="009411DC" w:rsidRPr="002D53A8">
        <w:t> </w:t>
      </w:r>
      <w:r w:rsidRPr="002D53A8">
        <w:t>NFV</w:t>
      </w:r>
      <w:r w:rsidR="009411DC" w:rsidRPr="002D53A8">
        <w:noBreakHyphen/>
      </w:r>
      <w:r w:rsidRPr="002D53A8">
        <w:t>SOL</w:t>
      </w:r>
      <w:r w:rsidR="009411DC" w:rsidRPr="002D53A8">
        <w:t> </w:t>
      </w:r>
      <w:r w:rsidRPr="002D53A8">
        <w:t>005</w:t>
      </w:r>
      <w:r w:rsidR="00C07390" w:rsidRPr="002D53A8">
        <w:t xml:space="preserve"> </w:t>
      </w:r>
      <w:r w:rsidR="00C07390" w:rsidRPr="00F761A0">
        <w:t>[</w:t>
      </w:r>
      <w:r w:rsidR="00C07390" w:rsidRPr="00F761A0">
        <w:fldChar w:fldCharType="begin"/>
      </w:r>
      <w:r w:rsidR="00C07390" w:rsidRPr="00F761A0">
        <w:instrText xml:space="preserve">REF REF_GSNFV_SOL005 \h </w:instrText>
      </w:r>
      <w:r w:rsidR="00C07390" w:rsidRPr="00F761A0">
        <w:fldChar w:fldCharType="separate"/>
      </w:r>
      <w:r w:rsidR="00C07390" w:rsidRPr="00F761A0">
        <w:t>i.10</w:t>
      </w:r>
      <w:r w:rsidR="00C07390" w:rsidRPr="00F761A0">
        <w:fldChar w:fldCharType="end"/>
      </w:r>
      <w:r w:rsidR="00C07390" w:rsidRPr="00F761A0">
        <w:t>]</w:t>
      </w:r>
      <w:r w:rsidRPr="002D53A8">
        <w:t>.</w:t>
      </w:r>
    </w:p>
    <w:p w14:paraId="0E0903F3" w14:textId="28E99EAC" w:rsidR="003C36AD" w:rsidRPr="002D53A8" w:rsidRDefault="003C36AD" w:rsidP="003C36AD">
      <w:pPr>
        <w:pStyle w:val="NO"/>
        <w:rPr>
          <w:rFonts w:eastAsiaTheme="minorEastAsia"/>
        </w:rPr>
      </w:pPr>
      <w:r w:rsidRPr="002D53A8">
        <w:rPr>
          <w:rFonts w:eastAsiaTheme="minorEastAsia"/>
        </w:rPr>
        <w:t>NOTE:</w:t>
      </w:r>
      <w:r w:rsidRPr="002D53A8">
        <w:rPr>
          <w:rFonts w:eastAsiaTheme="minorEastAsia"/>
        </w:rPr>
        <w:tab/>
        <w:t xml:space="preserve">See also </w:t>
      </w:r>
      <w:r w:rsidR="00521734" w:rsidRPr="002D53A8">
        <w:rPr>
          <w:rFonts w:eastAsiaTheme="minorEastAsia"/>
        </w:rPr>
        <w:t>a</w:t>
      </w:r>
      <w:r w:rsidRPr="002D53A8">
        <w:rPr>
          <w:rFonts w:eastAsiaTheme="minorEastAsia"/>
        </w:rPr>
        <w:t xml:space="preserve">nnex A </w:t>
      </w:r>
      <w:r w:rsidR="009411DC" w:rsidRPr="002D53A8">
        <w:rPr>
          <w:rFonts w:eastAsiaTheme="minorEastAsia"/>
        </w:rPr>
        <w:t>"</w:t>
      </w:r>
      <w:r w:rsidRPr="002D53A8">
        <w:rPr>
          <w:rFonts w:eastAsiaTheme="minorEastAsia"/>
        </w:rPr>
        <w:t>Mapping operations to protocol elements</w:t>
      </w:r>
      <w:r w:rsidR="009411DC" w:rsidRPr="002D53A8">
        <w:rPr>
          <w:rFonts w:eastAsiaTheme="minorEastAsia"/>
        </w:rPr>
        <w:t>"</w:t>
      </w:r>
      <w:r w:rsidRPr="002D53A8">
        <w:rPr>
          <w:rFonts w:eastAsiaTheme="minorEastAsia"/>
        </w:rPr>
        <w:t xml:space="preserve"> of </w:t>
      </w:r>
      <w:r w:rsidRPr="00F761A0">
        <w:rPr>
          <w:rFonts w:eastAsiaTheme="minorEastAsia"/>
        </w:rPr>
        <w:t>ETSI GS NFV-SOL 002</w:t>
      </w:r>
      <w:r w:rsidR="006D1E56" w:rsidRPr="00F761A0">
        <w:rPr>
          <w:rFonts w:eastAsiaTheme="minorEastAsia"/>
        </w:rPr>
        <w:t xml:space="preserve"> [</w:t>
      </w:r>
      <w:r w:rsidR="006D1E56" w:rsidRPr="00F761A0">
        <w:rPr>
          <w:rFonts w:eastAsiaTheme="minorEastAsia"/>
        </w:rPr>
        <w:fldChar w:fldCharType="begin"/>
      </w:r>
      <w:r w:rsidR="006D1E56" w:rsidRPr="00F761A0">
        <w:rPr>
          <w:rFonts w:eastAsiaTheme="minorEastAsia"/>
        </w:rPr>
        <w:instrText xml:space="preserve">REF REF_GSNFV_SOL002 \h </w:instrText>
      </w:r>
      <w:r w:rsidR="006D1E56" w:rsidRPr="00F761A0">
        <w:rPr>
          <w:rFonts w:eastAsiaTheme="minorEastAsia"/>
        </w:rPr>
      </w:r>
      <w:r w:rsidR="006D1E56" w:rsidRPr="00F761A0">
        <w:rPr>
          <w:rFonts w:eastAsiaTheme="minorEastAsia"/>
        </w:rPr>
        <w:fldChar w:fldCharType="separate"/>
      </w:r>
      <w:r w:rsidR="00A11CBD" w:rsidRPr="00F761A0">
        <w:rPr>
          <w:rFonts w:eastAsiaTheme="minorEastAsia"/>
        </w:rPr>
        <w:t>i.4</w:t>
      </w:r>
      <w:r w:rsidR="006D1E56" w:rsidRPr="00F761A0">
        <w:rPr>
          <w:rFonts w:eastAsiaTheme="minorEastAsia"/>
        </w:rPr>
        <w:fldChar w:fldCharType="end"/>
      </w:r>
      <w:r w:rsidR="006D1E56" w:rsidRPr="00F761A0">
        <w:rPr>
          <w:rFonts w:eastAsiaTheme="minorEastAsia"/>
        </w:rPr>
        <w:t>]</w:t>
      </w:r>
      <w:r w:rsidRPr="002D53A8">
        <w:rPr>
          <w:rFonts w:eastAsiaTheme="minorEastAsia"/>
        </w:rPr>
        <w:t xml:space="preserve">, </w:t>
      </w:r>
      <w:r w:rsidRPr="00F761A0">
        <w:rPr>
          <w:rFonts w:eastAsiaTheme="minorEastAsia"/>
        </w:rPr>
        <w:t>ETSI GS</w:t>
      </w:r>
      <w:r w:rsidR="009411DC" w:rsidRPr="00F761A0">
        <w:rPr>
          <w:rFonts w:eastAsiaTheme="minorEastAsia"/>
        </w:rPr>
        <w:t> </w:t>
      </w:r>
      <w:r w:rsidRPr="00F761A0">
        <w:rPr>
          <w:rFonts w:eastAsiaTheme="minorEastAsia"/>
        </w:rPr>
        <w:t xml:space="preserve">NFV-SOL 003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REF_GSNFV_SOL003 \h </w:instrText>
      </w:r>
      <w:r w:rsidR="006D1E56" w:rsidRPr="00F761A0">
        <w:rPr>
          <w:rFonts w:eastAsiaTheme="minorEastAsia"/>
        </w:rPr>
      </w:r>
      <w:r w:rsidR="006D1E56" w:rsidRPr="00F761A0">
        <w:rPr>
          <w:rFonts w:eastAsiaTheme="minorEastAsia"/>
        </w:rPr>
        <w:fldChar w:fldCharType="separate"/>
      </w:r>
      <w:r w:rsidR="00A11CBD" w:rsidRPr="00F761A0">
        <w:t>i.9</w:t>
      </w:r>
      <w:r w:rsidR="006D1E56" w:rsidRPr="00F761A0">
        <w:rPr>
          <w:rFonts w:eastAsiaTheme="minorEastAsia"/>
        </w:rPr>
        <w:fldChar w:fldCharType="end"/>
      </w:r>
      <w:r w:rsidR="006D1E56" w:rsidRPr="00F761A0">
        <w:rPr>
          <w:rFonts w:eastAsiaTheme="minorEastAsia"/>
        </w:rPr>
        <w:t>]</w:t>
      </w:r>
      <w:r w:rsidRPr="002D53A8">
        <w:rPr>
          <w:rFonts w:eastAsiaTheme="minorEastAsia"/>
        </w:rPr>
        <w:t xml:space="preserve"> and </w:t>
      </w:r>
      <w:r w:rsidRPr="00F761A0">
        <w:rPr>
          <w:rFonts w:eastAsiaTheme="minorEastAsia"/>
        </w:rPr>
        <w:t>ETSI GS NFV-SOL</w:t>
      </w:r>
      <w:r w:rsidR="006D1E56" w:rsidRPr="00F761A0">
        <w:rPr>
          <w:rFonts w:eastAsiaTheme="minorEastAsia"/>
        </w:rPr>
        <w:t xml:space="preserve"> </w:t>
      </w:r>
      <w:r w:rsidRPr="00F761A0">
        <w:rPr>
          <w:rFonts w:eastAsiaTheme="minorEastAsia"/>
        </w:rPr>
        <w:t xml:space="preserve">005 </w:t>
      </w:r>
      <w:r w:rsidR="006D1E56" w:rsidRPr="00F761A0">
        <w:rPr>
          <w:rFonts w:eastAsiaTheme="minorEastAsia"/>
        </w:rPr>
        <w:t>[</w:t>
      </w:r>
      <w:r w:rsidR="006D1E56" w:rsidRPr="00F761A0">
        <w:rPr>
          <w:rFonts w:eastAsiaTheme="minorEastAsia"/>
        </w:rPr>
        <w:fldChar w:fldCharType="begin"/>
      </w:r>
      <w:r w:rsidR="006D1E56" w:rsidRPr="00F761A0">
        <w:rPr>
          <w:rFonts w:eastAsiaTheme="minorEastAsia"/>
        </w:rPr>
        <w:instrText xml:space="preserve">REF REF_GSNFV_SOL005 \h </w:instrText>
      </w:r>
      <w:r w:rsidR="006D1E56" w:rsidRPr="00F761A0">
        <w:rPr>
          <w:rFonts w:eastAsiaTheme="minorEastAsia"/>
        </w:rPr>
      </w:r>
      <w:r w:rsidR="006D1E56" w:rsidRPr="00F761A0">
        <w:rPr>
          <w:rFonts w:eastAsiaTheme="minorEastAsia"/>
        </w:rPr>
        <w:fldChar w:fldCharType="separate"/>
      </w:r>
      <w:r w:rsidR="00A11CBD" w:rsidRPr="00F761A0">
        <w:t>i.10</w:t>
      </w:r>
      <w:r w:rsidR="006D1E56" w:rsidRPr="00F761A0">
        <w:rPr>
          <w:rFonts w:eastAsiaTheme="minorEastAsia"/>
        </w:rPr>
        <w:fldChar w:fldCharType="end"/>
      </w:r>
      <w:r w:rsidR="006D1E56" w:rsidRPr="00F761A0">
        <w:rPr>
          <w:rFonts w:eastAsiaTheme="minorEastAsia"/>
        </w:rPr>
        <w:t>]</w:t>
      </w:r>
      <w:r w:rsidRPr="002D53A8">
        <w:rPr>
          <w:rFonts w:eastAsiaTheme="minorEastAsia"/>
        </w:rPr>
        <w:t xml:space="preserve"> for each operation.</w:t>
      </w:r>
    </w:p>
    <w:p w14:paraId="2DE4B572" w14:textId="78731DEF" w:rsidR="003C36AD" w:rsidRPr="002D53A8" w:rsidRDefault="003C36AD" w:rsidP="00F157F2">
      <w:pPr>
        <w:pStyle w:val="Heading1"/>
        <w:rPr>
          <w:rFonts w:eastAsiaTheme="minorEastAsia"/>
          <w:lang w:eastAsia="ja-JP"/>
        </w:rPr>
      </w:pPr>
      <w:bookmarkStart w:id="3000" w:name="_Toc48655977"/>
      <w:bookmarkStart w:id="3001" w:name="_Toc48725515"/>
      <w:bookmarkStart w:id="3002" w:name="_Toc49940217"/>
      <w:r w:rsidRPr="002D53A8">
        <w:rPr>
          <w:rFonts w:eastAsiaTheme="majorEastAsia"/>
          <w:lang w:eastAsia="zh-CN"/>
        </w:rPr>
        <w:t>D.2</w:t>
      </w:r>
      <w:r w:rsidRPr="002D53A8">
        <w:rPr>
          <w:rFonts w:eastAsiaTheme="majorEastAsia"/>
          <w:lang w:eastAsia="zh-CN"/>
        </w:rPr>
        <w:tab/>
        <w:t>VNFD-related constructs</w:t>
      </w:r>
      <w:bookmarkEnd w:id="3000"/>
      <w:bookmarkEnd w:id="3001"/>
      <w:bookmarkEnd w:id="3002"/>
    </w:p>
    <w:p w14:paraId="3A119607" w14:textId="2F7282B6" w:rsidR="003C36AD" w:rsidRPr="002D53A8" w:rsidRDefault="003C36AD" w:rsidP="009411DC">
      <w:r w:rsidRPr="002D53A8">
        <w:t>Table D</w:t>
      </w:r>
      <w:r w:rsidR="00405CB8" w:rsidRPr="002D53A8">
        <w:t>.</w:t>
      </w:r>
      <w:r w:rsidRPr="002D53A8">
        <w:t xml:space="preserve">2-1 provides the mapping between the properties of TOSCA types related to the VNFD and API attributes, which include: resource or notification data type (and referenced structured data type when available), attribute name and type in the resource or notification data type, and the interface operation in which the data type is used. </w:t>
      </w:r>
    </w:p>
    <w:p w14:paraId="7E12272C" w14:textId="12B01009" w:rsidR="003C36AD" w:rsidRPr="002D53A8" w:rsidRDefault="003C36AD" w:rsidP="009411DC">
      <w:pPr>
        <w:pStyle w:val="NO"/>
        <w:rPr>
          <w:rFonts w:eastAsiaTheme="minorEastAsia"/>
        </w:rPr>
      </w:pPr>
      <w:r w:rsidRPr="002D53A8">
        <w:rPr>
          <w:rFonts w:eastAsiaTheme="minorEastAsia"/>
        </w:rPr>
        <w:t>NOTE:</w:t>
      </w:r>
      <w:r w:rsidRPr="002D53A8">
        <w:rPr>
          <w:rFonts w:eastAsiaTheme="minorEastAsia"/>
        </w:rPr>
        <w:tab/>
        <w:t xml:space="preserve">In the </w:t>
      </w:r>
      <w:r w:rsidR="009411DC" w:rsidRPr="002D53A8">
        <w:rPr>
          <w:rFonts w:eastAsiaTheme="minorEastAsia"/>
        </w:rPr>
        <w:t>"</w:t>
      </w:r>
      <w:r w:rsidRPr="002D53A8">
        <w:rPr>
          <w:rFonts w:eastAsiaTheme="minorEastAsia"/>
        </w:rPr>
        <w:t>Data model</w:t>
      </w:r>
      <w:r w:rsidR="009411DC" w:rsidRPr="002D53A8">
        <w:rPr>
          <w:rFonts w:eastAsiaTheme="minorEastAsia"/>
        </w:rPr>
        <w:t>"</w:t>
      </w:r>
      <w:r w:rsidRPr="002D53A8">
        <w:rPr>
          <w:rFonts w:eastAsiaTheme="minorEastAsia"/>
        </w:rPr>
        <w:t xml:space="preserve"> column of the table, an arrow </w:t>
      </w:r>
      <w:r w:rsidR="009411DC" w:rsidRPr="002D53A8">
        <w:rPr>
          <w:rFonts w:eastAsiaTheme="minorEastAsia"/>
        </w:rPr>
        <w:t>"</w:t>
      </w:r>
      <w:r w:rsidRPr="002D53A8">
        <w:rPr>
          <w:rFonts w:eastAsiaTheme="minorEastAsia"/>
        </w:rPr>
        <w:t>-&gt;</w:t>
      </w:r>
      <w:r w:rsidR="009411DC" w:rsidRPr="002D53A8">
        <w:rPr>
          <w:rFonts w:eastAsiaTheme="minorEastAsia"/>
        </w:rPr>
        <w:t>"</w:t>
      </w:r>
      <w:r w:rsidRPr="002D53A8">
        <w:rPr>
          <w:rFonts w:eastAsiaTheme="minorEastAsia"/>
        </w:rPr>
        <w:t xml:space="preserve"> indicates the navigation through the resource, notification and referenced structured data types.</w:t>
      </w:r>
    </w:p>
    <w:p w14:paraId="5768E7C4" w14:textId="367C641E" w:rsidR="003C36AD" w:rsidRPr="002D53A8" w:rsidRDefault="003C36AD" w:rsidP="009411DC">
      <w:pPr>
        <w:pStyle w:val="TH"/>
      </w:pPr>
      <w:r w:rsidRPr="002D53A8">
        <w:t>Table D.2-1: Mapping of API attributes and</w:t>
      </w:r>
      <w:r w:rsidRPr="002D53A8">
        <w:rPr>
          <w:rFonts w:eastAsiaTheme="minorEastAsia"/>
        </w:rPr>
        <w:t xml:space="preserve"> TOSCA </w:t>
      </w:r>
      <w:r w:rsidRPr="002D53A8">
        <w:t>constructs</w:t>
      </w:r>
    </w:p>
    <w:tbl>
      <w:tblPr>
        <w:tblStyle w:val="TableGrid"/>
        <w:tblW w:w="9640" w:type="dxa"/>
        <w:jc w:val="center"/>
        <w:tblLayout w:type="fixed"/>
        <w:tblCellMar>
          <w:left w:w="28" w:type="dxa"/>
        </w:tblCellMar>
        <w:tblLook w:val="04A0" w:firstRow="1" w:lastRow="0" w:firstColumn="1" w:lastColumn="0" w:noHBand="0" w:noVBand="1"/>
      </w:tblPr>
      <w:tblGrid>
        <w:gridCol w:w="2269"/>
        <w:gridCol w:w="2126"/>
        <w:gridCol w:w="2835"/>
        <w:gridCol w:w="2410"/>
      </w:tblGrid>
      <w:tr w:rsidR="003C36AD" w:rsidRPr="002D53A8" w14:paraId="0371E723" w14:textId="77777777" w:rsidTr="00BA32A9">
        <w:trPr>
          <w:tblHeader/>
          <w:jc w:val="center"/>
        </w:trPr>
        <w:tc>
          <w:tcPr>
            <w:tcW w:w="2269" w:type="dxa"/>
            <w:shd w:val="clear" w:color="auto" w:fill="D9D9D9" w:themeFill="background1" w:themeFillShade="D9"/>
          </w:tcPr>
          <w:p w14:paraId="3F8BEB41" w14:textId="77777777" w:rsidR="003C36AD" w:rsidRPr="00B829B6" w:rsidRDefault="007A1C0D" w:rsidP="009C67CC">
            <w:pPr>
              <w:pStyle w:val="TAH"/>
              <w:keepNext w:val="0"/>
              <w:keepLines w:val="0"/>
              <w:rPr>
                <w:rFonts w:eastAsiaTheme="minorEastAsia"/>
                <w:lang w:eastAsia="ja-JP"/>
              </w:rPr>
            </w:pPr>
            <w:r w:rsidRPr="00B829B6">
              <w:t>ETSI</w:t>
            </w:r>
            <w:r w:rsidR="00BA32A9" w:rsidRPr="00B829B6">
              <w:t xml:space="preserve"> </w:t>
            </w:r>
            <w:r w:rsidRPr="00B829B6">
              <w:t>GS</w:t>
            </w:r>
            <w:r w:rsidR="00BA32A9" w:rsidRPr="00B829B6">
              <w:t xml:space="preserve"> </w:t>
            </w:r>
            <w:r w:rsidRPr="00B829B6">
              <w:t>NFV-</w:t>
            </w:r>
            <w:r w:rsidR="003C36AD" w:rsidRPr="00B829B6">
              <w:rPr>
                <w:rFonts w:eastAsiaTheme="minorEastAsia"/>
                <w:lang w:eastAsia="ja-JP"/>
              </w:rPr>
              <w:t>SOL</w:t>
            </w:r>
            <w:r w:rsidR="00BA32A9" w:rsidRPr="00B829B6">
              <w:rPr>
                <w:rFonts w:eastAsiaTheme="minorEastAsia"/>
                <w:lang w:eastAsia="ja-JP"/>
              </w:rPr>
              <w:t xml:space="preserve"> </w:t>
            </w:r>
            <w:r w:rsidR="003C36AD" w:rsidRPr="00B829B6">
              <w:rPr>
                <w:rFonts w:eastAsiaTheme="minorEastAsia"/>
                <w:lang w:eastAsia="ja-JP"/>
              </w:rPr>
              <w:t>001</w:t>
            </w:r>
          </w:p>
          <w:p w14:paraId="6E9023AA" w14:textId="455515FE" w:rsidR="00B829B6" w:rsidRPr="00F761A0" w:rsidRDefault="00B829B6" w:rsidP="009C67CC">
            <w:pPr>
              <w:pStyle w:val="TAH"/>
              <w:keepNext w:val="0"/>
              <w:keepLines w:val="0"/>
              <w:rPr>
                <w:rFonts w:eastAsiaTheme="minorEastAsia"/>
                <w:lang w:eastAsia="ja-JP"/>
              </w:rPr>
            </w:pPr>
            <w:r w:rsidRPr="00B829B6">
              <w:rPr>
                <w:rFonts w:eastAsiaTheme="minorEastAsia"/>
                <w:lang w:eastAsia="ja-JP"/>
              </w:rPr>
              <w:t>(the present document)</w:t>
            </w:r>
          </w:p>
        </w:tc>
        <w:tc>
          <w:tcPr>
            <w:tcW w:w="7371" w:type="dxa"/>
            <w:gridSpan w:val="3"/>
            <w:shd w:val="clear" w:color="auto" w:fill="D9D9D9" w:themeFill="background1" w:themeFillShade="D9"/>
          </w:tcPr>
          <w:p w14:paraId="2AB52C51" w14:textId="49D86490" w:rsidR="003C36AD" w:rsidRPr="002D53A8" w:rsidRDefault="003C36AD" w:rsidP="009C67CC">
            <w:pPr>
              <w:pStyle w:val="TAH"/>
              <w:keepNext w:val="0"/>
              <w:keepLines w:val="0"/>
              <w:rPr>
                <w:rFonts w:eastAsiaTheme="minorEastAsia"/>
                <w:lang w:eastAsia="ja-JP"/>
              </w:rPr>
            </w:pPr>
            <w:r w:rsidRPr="002D53A8">
              <w:rPr>
                <w:rFonts w:eastAsiaTheme="minorEastAsia"/>
                <w:lang w:eastAsia="ja-JP"/>
              </w:rPr>
              <w:t>SOL</w:t>
            </w:r>
            <w:r w:rsidR="00BA32A9" w:rsidRPr="002D53A8">
              <w:rPr>
                <w:rFonts w:eastAsiaTheme="minorEastAsia"/>
                <w:lang w:eastAsia="ja-JP"/>
              </w:rPr>
              <w:t xml:space="preserve"> </w:t>
            </w:r>
            <w:r w:rsidRPr="002D53A8">
              <w:rPr>
                <w:rFonts w:eastAsiaTheme="minorEastAsia"/>
                <w:lang w:eastAsia="ja-JP"/>
              </w:rPr>
              <w:t>APIs</w:t>
            </w:r>
          </w:p>
        </w:tc>
      </w:tr>
      <w:tr w:rsidR="003C36AD" w:rsidRPr="002D53A8" w14:paraId="007A69AE" w14:textId="77777777" w:rsidTr="00BA32A9">
        <w:trPr>
          <w:tblHeader/>
          <w:jc w:val="center"/>
        </w:trPr>
        <w:tc>
          <w:tcPr>
            <w:tcW w:w="2269" w:type="dxa"/>
            <w:shd w:val="clear" w:color="auto" w:fill="D9D9D9" w:themeFill="background1" w:themeFillShade="D9"/>
          </w:tcPr>
          <w:p w14:paraId="43BCD6AC" w14:textId="00853369" w:rsidR="003C36AD" w:rsidRPr="002D53A8" w:rsidRDefault="003C36AD" w:rsidP="009C67CC">
            <w:pPr>
              <w:pStyle w:val="TAH"/>
              <w:rPr>
                <w:rFonts w:eastAsiaTheme="minorEastAsia"/>
                <w:lang w:eastAsia="ja-JP"/>
              </w:rPr>
            </w:pPr>
            <w:r w:rsidRPr="002D53A8">
              <w:rPr>
                <w:rFonts w:eastAsiaTheme="minorEastAsia"/>
                <w:lang w:eastAsia="ja-JP"/>
              </w:rPr>
              <w:t>Type</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Property</w:t>
            </w:r>
            <w:r w:rsidR="00BA32A9" w:rsidRPr="002D53A8">
              <w:rPr>
                <w:rFonts w:eastAsiaTheme="minorEastAsia"/>
                <w:lang w:eastAsia="ja-JP"/>
              </w:rPr>
              <w:t xml:space="preserve"> </w:t>
            </w:r>
            <w:r w:rsidRPr="002D53A8">
              <w:rPr>
                <w:rFonts w:eastAsiaTheme="minorEastAsia"/>
                <w:lang w:eastAsia="ja-JP"/>
              </w:rPr>
              <w:t>or</w:t>
            </w:r>
            <w:r w:rsidR="00BA32A9" w:rsidRPr="002D53A8">
              <w:rPr>
                <w:rFonts w:eastAsiaTheme="minorEastAsia"/>
                <w:lang w:eastAsia="ja-JP"/>
              </w:rPr>
              <w:t xml:space="preserve"> </w:t>
            </w:r>
            <w:r w:rsidRPr="002D53A8">
              <w:rPr>
                <w:rFonts w:eastAsiaTheme="minorEastAsia"/>
                <w:lang w:eastAsia="ja-JP"/>
              </w:rPr>
              <w:t>entity</w:t>
            </w:r>
            <w:r w:rsidR="00BA32A9" w:rsidRPr="002D53A8">
              <w:rPr>
                <w:rFonts w:eastAsiaTheme="minorEastAsia"/>
                <w:lang w:eastAsia="ja-JP"/>
              </w:rPr>
              <w:t xml:space="preserve"> </w:t>
            </w:r>
            <w:r w:rsidRPr="002D53A8">
              <w:rPr>
                <w:rFonts w:eastAsiaTheme="minorEastAsia"/>
                <w:lang w:eastAsia="ja-JP"/>
              </w:rPr>
              <w:t>name</w:t>
            </w:r>
          </w:p>
        </w:tc>
        <w:tc>
          <w:tcPr>
            <w:tcW w:w="2126" w:type="dxa"/>
            <w:shd w:val="clear" w:color="auto" w:fill="D9D9D9" w:themeFill="background1" w:themeFillShade="D9"/>
          </w:tcPr>
          <w:p w14:paraId="3E845DB9" w14:textId="7EC5BA00" w:rsidR="003C36AD" w:rsidRPr="002D53A8" w:rsidRDefault="003C36AD" w:rsidP="009C67CC">
            <w:pPr>
              <w:pStyle w:val="TAH"/>
              <w:rPr>
                <w:rFonts w:eastAsiaTheme="minorEastAsia"/>
                <w:lang w:eastAsia="ja-JP"/>
              </w:rPr>
            </w:pPr>
            <w:r w:rsidRPr="002D53A8">
              <w:rPr>
                <w:rFonts w:eastAsiaTheme="minorEastAsia"/>
                <w:lang w:eastAsia="ja-JP"/>
              </w:rPr>
              <w:t>Type</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attribute</w:t>
            </w:r>
            <w:r w:rsidR="00BA32A9" w:rsidRPr="002D53A8">
              <w:rPr>
                <w:rFonts w:eastAsiaTheme="minorEastAsia"/>
                <w:lang w:eastAsia="ja-JP"/>
              </w:rPr>
              <w:t xml:space="preserve"> </w:t>
            </w:r>
            <w:r w:rsidRPr="002D53A8">
              <w:rPr>
                <w:rFonts w:eastAsiaTheme="minorEastAsia"/>
                <w:lang w:eastAsia="ja-JP"/>
              </w:rPr>
              <w:t>name</w:t>
            </w:r>
          </w:p>
        </w:tc>
        <w:tc>
          <w:tcPr>
            <w:tcW w:w="2835" w:type="dxa"/>
            <w:shd w:val="clear" w:color="auto" w:fill="D9D9D9" w:themeFill="background1" w:themeFillShade="D9"/>
          </w:tcPr>
          <w:p w14:paraId="770C68DB" w14:textId="233CAAA5" w:rsidR="003C36AD" w:rsidRPr="002D53A8" w:rsidRDefault="003C36AD" w:rsidP="009C67CC">
            <w:pPr>
              <w:pStyle w:val="TAH"/>
              <w:rPr>
                <w:rFonts w:eastAsiaTheme="minorEastAsia"/>
                <w:lang w:eastAsia="ja-JP"/>
              </w:rPr>
            </w:pPr>
            <w:r w:rsidRPr="002D53A8">
              <w:rPr>
                <w:rFonts w:eastAsiaTheme="minorEastAsia"/>
                <w:lang w:eastAsia="ja-JP"/>
              </w:rPr>
              <w:t>Data</w:t>
            </w:r>
            <w:r w:rsidR="00BA32A9" w:rsidRPr="002D53A8">
              <w:rPr>
                <w:rFonts w:eastAsiaTheme="minorEastAsia"/>
                <w:lang w:eastAsia="ja-JP"/>
              </w:rPr>
              <w:t xml:space="preserve"> </w:t>
            </w:r>
            <w:r w:rsidRPr="002D53A8">
              <w:rPr>
                <w:rFonts w:eastAsiaTheme="minorEastAsia"/>
                <w:lang w:eastAsia="ja-JP"/>
              </w:rPr>
              <w:t>model</w:t>
            </w:r>
          </w:p>
        </w:tc>
        <w:tc>
          <w:tcPr>
            <w:tcW w:w="2410" w:type="dxa"/>
            <w:shd w:val="clear" w:color="auto" w:fill="D9D9D9" w:themeFill="background1" w:themeFillShade="D9"/>
          </w:tcPr>
          <w:p w14:paraId="321F93EB" w14:textId="61280868" w:rsidR="003C36AD" w:rsidRPr="002D53A8" w:rsidRDefault="003C36AD" w:rsidP="009C67CC">
            <w:pPr>
              <w:pStyle w:val="TAH"/>
              <w:rPr>
                <w:rFonts w:eastAsiaTheme="minorEastAsia"/>
                <w:lang w:eastAsia="ja-JP"/>
              </w:rPr>
            </w:pP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00EA0F61" w:rsidRPr="002D53A8">
              <w:rPr>
                <w:rFonts w:eastAsiaTheme="minorEastAsia"/>
                <w:lang w:eastAsia="ja-JP"/>
              </w:rPr>
              <w:t>1</w:t>
            </w:r>
            <w:r w:rsidRPr="002D53A8">
              <w:rPr>
                <w:rFonts w:eastAsiaTheme="minorEastAsia"/>
                <w:lang w:eastAsia="ja-JP"/>
              </w:rPr>
              <w:t>)</w:t>
            </w:r>
          </w:p>
        </w:tc>
      </w:tr>
      <w:tr w:rsidR="003C36AD" w:rsidRPr="002D53A8" w14:paraId="566E8AB3" w14:textId="77777777" w:rsidTr="00BA32A9">
        <w:trPr>
          <w:jc w:val="center"/>
        </w:trPr>
        <w:tc>
          <w:tcPr>
            <w:tcW w:w="2269" w:type="dxa"/>
            <w:vMerge w:val="restart"/>
          </w:tcPr>
          <w:p w14:paraId="7334DA60" w14:textId="7CD02ED8" w:rsidR="003C36AD" w:rsidRPr="002D53A8" w:rsidRDefault="003C36AD" w:rsidP="009C67CC">
            <w:pPr>
              <w:pStyle w:val="TAL"/>
              <w:keepNext w:val="0"/>
              <w:keepLines w:val="0"/>
              <w:rPr>
                <w:rFonts w:eastAsiaTheme="minorEastAsia"/>
                <w:lang w:eastAsia="ja-JP"/>
              </w:rPr>
            </w:pPr>
            <w:r w:rsidRPr="002D53A8">
              <w:rPr>
                <w:rFonts w:eastAsiaTheme="minorEastAsia"/>
              </w:rPr>
              <w:t>tosca.nodes.nfv.VNF</w:t>
            </w:r>
            <w:r w:rsidRPr="002D53A8">
              <w:rPr>
                <w:rFonts w:eastAsiaTheme="minorEastAsia"/>
              </w:rPr>
              <w:br/>
              <w:t>-&gt;</w:t>
            </w:r>
            <w:r w:rsidR="00BA32A9" w:rsidRPr="002D53A8">
              <w:rPr>
                <w:rFonts w:eastAsiaTheme="minorEastAsia"/>
              </w:rPr>
              <w:t xml:space="preserve"> </w:t>
            </w:r>
            <w:r w:rsidRPr="002D53A8">
              <w:rPr>
                <w:rFonts w:eastAsiaTheme="minorEastAsia"/>
              </w:rPr>
              <w:t>descriptor_id</w:t>
            </w:r>
          </w:p>
        </w:tc>
        <w:tc>
          <w:tcPr>
            <w:tcW w:w="2126" w:type="dxa"/>
            <w:vMerge w:val="restart"/>
          </w:tcPr>
          <w:p w14:paraId="4DAA8E7C"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Identifier</w:t>
            </w:r>
            <w:r w:rsidRPr="002D53A8">
              <w:rPr>
                <w:rFonts w:eastAsiaTheme="minorEastAsia"/>
                <w:lang w:eastAsia="ja-JP"/>
              </w:rPr>
              <w:t>)</w:t>
            </w:r>
          </w:p>
          <w:p w14:paraId="232908EF" w14:textId="77777777" w:rsidR="003C36AD" w:rsidRPr="002D53A8" w:rsidRDefault="003C36AD" w:rsidP="009C67CC">
            <w:pPr>
              <w:pStyle w:val="TAL"/>
              <w:keepNext w:val="0"/>
              <w:keepLines w:val="0"/>
              <w:rPr>
                <w:rFonts w:eastAsiaTheme="minorEastAsia"/>
                <w:lang w:eastAsia="ja-JP"/>
              </w:rPr>
            </w:pPr>
            <w:r w:rsidRPr="002D53A8">
              <w:rPr>
                <w:rFonts w:eastAsiaTheme="minorEastAsia"/>
              </w:rPr>
              <w:t>vnfdId</w:t>
            </w:r>
          </w:p>
        </w:tc>
        <w:tc>
          <w:tcPr>
            <w:tcW w:w="2835" w:type="dxa"/>
          </w:tcPr>
          <w:p w14:paraId="78488326"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VnfInstance</w:t>
            </w:r>
          </w:p>
        </w:tc>
        <w:tc>
          <w:tcPr>
            <w:tcW w:w="2410" w:type="dxa"/>
          </w:tcPr>
          <w:p w14:paraId="10DC5034" w14:textId="25BCCC5F" w:rsidR="003C36AD" w:rsidRPr="002D53A8" w:rsidRDefault="003C36AD"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6EFD970E" w14:textId="6C417346"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1198EED2" w14:textId="0DB6AA54"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330EB625" w14:textId="5ADE486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5044F2B1" w14:textId="77777777" w:rsidTr="00BA32A9">
        <w:trPr>
          <w:jc w:val="center"/>
        </w:trPr>
        <w:tc>
          <w:tcPr>
            <w:tcW w:w="2269" w:type="dxa"/>
            <w:vMerge/>
          </w:tcPr>
          <w:p w14:paraId="69CBC606" w14:textId="77777777" w:rsidR="003C36AD" w:rsidRPr="002D53A8" w:rsidRDefault="003C36AD" w:rsidP="009C67CC">
            <w:pPr>
              <w:pStyle w:val="TAL"/>
              <w:keepNext w:val="0"/>
              <w:keepLines w:val="0"/>
              <w:rPr>
                <w:rFonts w:eastAsiaTheme="minorEastAsia"/>
              </w:rPr>
            </w:pPr>
          </w:p>
        </w:tc>
        <w:tc>
          <w:tcPr>
            <w:tcW w:w="2126" w:type="dxa"/>
            <w:vMerge/>
          </w:tcPr>
          <w:p w14:paraId="4978BB95" w14:textId="77777777" w:rsidR="003C36AD" w:rsidRPr="002D53A8" w:rsidRDefault="003C36AD" w:rsidP="009C67CC">
            <w:pPr>
              <w:pStyle w:val="TAL"/>
              <w:keepNext w:val="0"/>
              <w:keepLines w:val="0"/>
              <w:rPr>
                <w:rFonts w:eastAsiaTheme="minorEastAsia"/>
                <w:lang w:eastAsia="ja-JP"/>
              </w:rPr>
            </w:pPr>
          </w:p>
        </w:tc>
        <w:tc>
          <w:tcPr>
            <w:tcW w:w="2835" w:type="dxa"/>
          </w:tcPr>
          <w:p w14:paraId="37C11015"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VnfInfoModificationRequest</w:t>
            </w:r>
          </w:p>
          <w:p w14:paraId="0492BE03" w14:textId="77777777" w:rsidR="003C36AD" w:rsidRPr="002D53A8" w:rsidRDefault="003C36AD" w:rsidP="009C67CC">
            <w:pPr>
              <w:pStyle w:val="TAL"/>
              <w:keepNext w:val="0"/>
              <w:keepLines w:val="0"/>
              <w:rPr>
                <w:rFonts w:eastAsiaTheme="minorEastAsia"/>
                <w:lang w:eastAsia="ja-JP"/>
              </w:rPr>
            </w:pPr>
          </w:p>
          <w:p w14:paraId="0C903E67"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VnfInfoModifications</w:t>
            </w:r>
          </w:p>
        </w:tc>
        <w:tc>
          <w:tcPr>
            <w:tcW w:w="2410" w:type="dxa"/>
          </w:tcPr>
          <w:p w14:paraId="14B6A992" w14:textId="3B5D4B29"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Modify</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Information</w:t>
            </w:r>
          </w:p>
          <w:p w14:paraId="3E9409B3" w14:textId="17C6A9C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66241BB3" w14:textId="77777777" w:rsidTr="00BA32A9">
        <w:trPr>
          <w:jc w:val="center"/>
        </w:trPr>
        <w:tc>
          <w:tcPr>
            <w:tcW w:w="2269" w:type="dxa"/>
            <w:vMerge/>
          </w:tcPr>
          <w:p w14:paraId="001F41E7" w14:textId="77777777" w:rsidR="003C36AD" w:rsidRPr="002D53A8" w:rsidRDefault="003C36AD" w:rsidP="009C67CC">
            <w:pPr>
              <w:pStyle w:val="TAL"/>
              <w:keepNext w:val="0"/>
              <w:keepLines w:val="0"/>
              <w:rPr>
                <w:rFonts w:eastAsiaTheme="minorEastAsia"/>
              </w:rPr>
            </w:pPr>
          </w:p>
        </w:tc>
        <w:tc>
          <w:tcPr>
            <w:tcW w:w="2126" w:type="dxa"/>
            <w:vMerge/>
          </w:tcPr>
          <w:p w14:paraId="4A2FE6FA" w14:textId="77777777" w:rsidR="003C36AD" w:rsidRPr="002D53A8" w:rsidRDefault="003C36AD" w:rsidP="009C67CC">
            <w:pPr>
              <w:pStyle w:val="TAL"/>
              <w:keepNext w:val="0"/>
              <w:keepLines w:val="0"/>
              <w:rPr>
                <w:rFonts w:eastAsiaTheme="minorEastAsia"/>
                <w:lang w:eastAsia="ja-JP"/>
              </w:rPr>
            </w:pPr>
          </w:p>
        </w:tc>
        <w:tc>
          <w:tcPr>
            <w:tcW w:w="2835" w:type="dxa"/>
          </w:tcPr>
          <w:p w14:paraId="2ABCD72B"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V</w:t>
            </w:r>
            <w:r w:rsidRPr="002D53A8">
              <w:rPr>
                <w:rFonts w:eastAsiaTheme="minorEastAsia"/>
                <w:lang w:eastAsia="ja-JP"/>
              </w:rPr>
              <w:t>nfLcmOpOcc</w:t>
            </w:r>
          </w:p>
          <w:p w14:paraId="29976663" w14:textId="492E1D8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303FAEAB" w14:textId="36410394"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161CB3A2" w14:textId="4F05B944"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2ADAFA3B" w14:textId="77777777" w:rsidTr="00BA32A9">
        <w:trPr>
          <w:jc w:val="center"/>
        </w:trPr>
        <w:tc>
          <w:tcPr>
            <w:tcW w:w="2269" w:type="dxa"/>
            <w:vMerge/>
          </w:tcPr>
          <w:p w14:paraId="124797AB" w14:textId="77777777" w:rsidR="003C36AD" w:rsidRPr="002D53A8" w:rsidRDefault="003C36AD" w:rsidP="009C67CC">
            <w:pPr>
              <w:pStyle w:val="TAL"/>
              <w:keepNext w:val="0"/>
              <w:keepLines w:val="0"/>
              <w:rPr>
                <w:rFonts w:eastAsiaTheme="minorEastAsia"/>
              </w:rPr>
            </w:pPr>
          </w:p>
        </w:tc>
        <w:tc>
          <w:tcPr>
            <w:tcW w:w="2126" w:type="dxa"/>
            <w:vMerge/>
          </w:tcPr>
          <w:p w14:paraId="5F923557" w14:textId="77777777" w:rsidR="003C36AD" w:rsidRPr="002D53A8" w:rsidRDefault="003C36AD" w:rsidP="009C67CC">
            <w:pPr>
              <w:pStyle w:val="TAL"/>
              <w:keepNext w:val="0"/>
              <w:keepLines w:val="0"/>
              <w:rPr>
                <w:rFonts w:eastAsiaTheme="minorEastAsia"/>
                <w:lang w:eastAsia="ja-JP"/>
              </w:rPr>
            </w:pPr>
          </w:p>
        </w:tc>
        <w:tc>
          <w:tcPr>
            <w:tcW w:w="2835" w:type="dxa"/>
          </w:tcPr>
          <w:p w14:paraId="0715299E"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VnfLcmOperationOccurrenceNotification</w:t>
            </w:r>
          </w:p>
          <w:p w14:paraId="51EA5229" w14:textId="289CB9D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255EDED7" w14:textId="3C6025BA"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43979FD1" w14:textId="02A23FF3"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6F7A7C46" w14:textId="77777777" w:rsidTr="00BA32A9">
        <w:trPr>
          <w:jc w:val="center"/>
        </w:trPr>
        <w:tc>
          <w:tcPr>
            <w:tcW w:w="2269" w:type="dxa"/>
            <w:vMerge/>
          </w:tcPr>
          <w:p w14:paraId="2DBE7317" w14:textId="77777777" w:rsidR="003C36AD" w:rsidRPr="002D53A8" w:rsidRDefault="003C36AD" w:rsidP="009C67CC">
            <w:pPr>
              <w:pStyle w:val="TAL"/>
              <w:keepNext w:val="0"/>
              <w:keepLines w:val="0"/>
              <w:rPr>
                <w:rFonts w:eastAsiaTheme="minorEastAsia"/>
                <w:lang w:eastAsia="ja-JP"/>
              </w:rPr>
            </w:pPr>
          </w:p>
        </w:tc>
        <w:tc>
          <w:tcPr>
            <w:tcW w:w="2126" w:type="dxa"/>
            <w:vMerge/>
          </w:tcPr>
          <w:p w14:paraId="7E520208" w14:textId="77777777" w:rsidR="003C36AD" w:rsidRPr="002D53A8" w:rsidRDefault="003C36AD" w:rsidP="009C67CC">
            <w:pPr>
              <w:pStyle w:val="TAL"/>
              <w:keepNext w:val="0"/>
              <w:keepLines w:val="0"/>
              <w:rPr>
                <w:rFonts w:eastAsiaTheme="minorEastAsia"/>
                <w:lang w:eastAsia="ja-JP"/>
              </w:rPr>
            </w:pPr>
          </w:p>
        </w:tc>
        <w:tc>
          <w:tcPr>
            <w:tcW w:w="2835" w:type="dxa"/>
          </w:tcPr>
          <w:p w14:paraId="2B24F474"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VnfPkgInfo</w:t>
            </w:r>
          </w:p>
        </w:tc>
        <w:tc>
          <w:tcPr>
            <w:tcW w:w="2410" w:type="dxa"/>
          </w:tcPr>
          <w:p w14:paraId="43C2D03F" w14:textId="2AC5A8F1"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23BBCD04" w14:textId="161CA6C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76B4DAE8" w14:textId="12AE827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EA0F61" w:rsidRPr="002D53A8">
              <w:rPr>
                <w:rFonts w:eastAsiaTheme="minorEastAsia"/>
                <w:lang w:eastAsia="ja-JP"/>
              </w:rPr>
              <w:t>/Read</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133EE8ED" w14:textId="77F2D70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00EA0F61" w:rsidRPr="002D53A8">
              <w:rPr>
                <w:rFonts w:eastAsiaTheme="minorEastAsia"/>
                <w:lang w:eastAsia="ja-JP"/>
              </w:rPr>
              <w:t>SOL003</w:t>
            </w:r>
            <w:r w:rsidR="00BA32A9" w:rsidRPr="002D53A8">
              <w:rPr>
                <w:rFonts w:eastAsiaTheme="minorEastAsia"/>
                <w:lang w:eastAsia="ja-JP"/>
              </w:rPr>
              <w:t xml:space="preserve"> </w:t>
            </w:r>
            <w:r w:rsidR="00EA0F61"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6780958A" w14:textId="77777777" w:rsidTr="00BA32A9">
        <w:trPr>
          <w:jc w:val="center"/>
        </w:trPr>
        <w:tc>
          <w:tcPr>
            <w:tcW w:w="2269" w:type="dxa"/>
            <w:vMerge/>
          </w:tcPr>
          <w:p w14:paraId="48FE81C4" w14:textId="77777777" w:rsidR="003C36AD" w:rsidRPr="002D53A8" w:rsidRDefault="003C36AD" w:rsidP="009C67CC">
            <w:pPr>
              <w:pStyle w:val="TAL"/>
              <w:keepNext w:val="0"/>
              <w:keepLines w:val="0"/>
              <w:rPr>
                <w:rFonts w:eastAsiaTheme="minorEastAsia"/>
                <w:lang w:eastAsia="ja-JP"/>
              </w:rPr>
            </w:pPr>
          </w:p>
        </w:tc>
        <w:tc>
          <w:tcPr>
            <w:tcW w:w="2126" w:type="dxa"/>
            <w:vMerge/>
          </w:tcPr>
          <w:p w14:paraId="66C50B40" w14:textId="77777777" w:rsidR="003C36AD" w:rsidRPr="002D53A8" w:rsidRDefault="003C36AD" w:rsidP="009C67CC">
            <w:pPr>
              <w:pStyle w:val="TAL"/>
              <w:keepNext w:val="0"/>
              <w:keepLines w:val="0"/>
              <w:rPr>
                <w:rFonts w:eastAsiaTheme="minorEastAsia"/>
                <w:lang w:eastAsia="ja-JP"/>
              </w:rPr>
            </w:pPr>
          </w:p>
        </w:tc>
        <w:tc>
          <w:tcPr>
            <w:tcW w:w="2835" w:type="dxa"/>
          </w:tcPr>
          <w:p w14:paraId="304D884B"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VnfPackageOnboardingNotification</w:t>
            </w:r>
          </w:p>
        </w:tc>
        <w:tc>
          <w:tcPr>
            <w:tcW w:w="2410" w:type="dxa"/>
          </w:tcPr>
          <w:p w14:paraId="29726A42" w14:textId="01FF1CC1"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Notify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p>
          <w:p w14:paraId="2563249E" w14:textId="02C7A909"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7E0BB576" w14:textId="77777777" w:rsidTr="00BA32A9">
        <w:trPr>
          <w:jc w:val="center"/>
        </w:trPr>
        <w:tc>
          <w:tcPr>
            <w:tcW w:w="2269" w:type="dxa"/>
            <w:vMerge/>
          </w:tcPr>
          <w:p w14:paraId="4AF5CEA9" w14:textId="77777777" w:rsidR="003C36AD" w:rsidRPr="002D53A8" w:rsidRDefault="003C36AD" w:rsidP="009C67CC">
            <w:pPr>
              <w:pStyle w:val="TAL"/>
              <w:keepNext w:val="0"/>
              <w:keepLines w:val="0"/>
              <w:rPr>
                <w:rFonts w:eastAsiaTheme="minorEastAsia"/>
                <w:lang w:eastAsia="ja-JP"/>
              </w:rPr>
            </w:pPr>
          </w:p>
        </w:tc>
        <w:tc>
          <w:tcPr>
            <w:tcW w:w="2126" w:type="dxa"/>
            <w:vMerge/>
          </w:tcPr>
          <w:p w14:paraId="53060914" w14:textId="77777777" w:rsidR="003C36AD" w:rsidRPr="002D53A8" w:rsidRDefault="003C36AD" w:rsidP="009C67CC">
            <w:pPr>
              <w:pStyle w:val="TAL"/>
              <w:keepNext w:val="0"/>
              <w:keepLines w:val="0"/>
              <w:rPr>
                <w:rFonts w:eastAsiaTheme="minorEastAsia"/>
                <w:lang w:eastAsia="ja-JP"/>
              </w:rPr>
            </w:pPr>
          </w:p>
        </w:tc>
        <w:tc>
          <w:tcPr>
            <w:tcW w:w="2835" w:type="dxa"/>
          </w:tcPr>
          <w:p w14:paraId="29971C62"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VnfPackageChangeNotification</w:t>
            </w:r>
          </w:p>
        </w:tc>
        <w:tc>
          <w:tcPr>
            <w:tcW w:w="2410" w:type="dxa"/>
          </w:tcPr>
          <w:p w14:paraId="2528A675" w14:textId="4448BDDB"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Notify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23869B97" w14:textId="2AAEEDE1"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049D45C6" w14:textId="77777777" w:rsidTr="00BA32A9">
        <w:trPr>
          <w:jc w:val="center"/>
        </w:trPr>
        <w:tc>
          <w:tcPr>
            <w:tcW w:w="2269" w:type="dxa"/>
            <w:vMerge/>
          </w:tcPr>
          <w:p w14:paraId="223D6642" w14:textId="77777777" w:rsidR="003C36AD" w:rsidRPr="002D53A8" w:rsidRDefault="003C36AD" w:rsidP="009C67CC">
            <w:pPr>
              <w:pStyle w:val="TAL"/>
              <w:keepNext w:val="0"/>
              <w:keepLines w:val="0"/>
              <w:rPr>
                <w:rFonts w:eastAsiaTheme="minorEastAsia"/>
                <w:lang w:eastAsia="ja-JP"/>
              </w:rPr>
            </w:pPr>
          </w:p>
        </w:tc>
        <w:tc>
          <w:tcPr>
            <w:tcW w:w="2126" w:type="dxa"/>
            <w:vMerge/>
          </w:tcPr>
          <w:p w14:paraId="2888A528" w14:textId="77777777" w:rsidR="003C36AD" w:rsidRPr="002D53A8" w:rsidRDefault="003C36AD" w:rsidP="009C67CC">
            <w:pPr>
              <w:pStyle w:val="TAL"/>
              <w:keepNext w:val="0"/>
              <w:keepLines w:val="0"/>
              <w:rPr>
                <w:rFonts w:eastAsiaTheme="minorEastAsia"/>
                <w:lang w:eastAsia="ja-JP"/>
              </w:rPr>
            </w:pPr>
          </w:p>
        </w:tc>
        <w:tc>
          <w:tcPr>
            <w:tcW w:w="2835" w:type="dxa"/>
          </w:tcPr>
          <w:p w14:paraId="1D34A555"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NsInstance</w:t>
            </w:r>
          </w:p>
          <w:p w14:paraId="07B77165" w14:textId="601E3ED9"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2385D60F" w14:textId="559BCA26"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6071B0EC" w14:textId="23E919C0"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3B8451AE" w14:textId="77777777" w:rsidTr="00BA32A9">
        <w:trPr>
          <w:jc w:val="center"/>
        </w:trPr>
        <w:tc>
          <w:tcPr>
            <w:tcW w:w="2269" w:type="dxa"/>
            <w:vMerge/>
          </w:tcPr>
          <w:p w14:paraId="208A6FF5" w14:textId="77777777" w:rsidR="003C36AD" w:rsidRPr="002D53A8" w:rsidRDefault="003C36AD" w:rsidP="009C67CC">
            <w:pPr>
              <w:pStyle w:val="TAL"/>
              <w:keepNext w:val="0"/>
              <w:keepLines w:val="0"/>
              <w:rPr>
                <w:rFonts w:eastAsiaTheme="minorEastAsia"/>
                <w:lang w:eastAsia="ja-JP"/>
              </w:rPr>
            </w:pPr>
          </w:p>
        </w:tc>
        <w:tc>
          <w:tcPr>
            <w:tcW w:w="2126" w:type="dxa"/>
            <w:vMerge/>
          </w:tcPr>
          <w:p w14:paraId="79F5D83A" w14:textId="77777777" w:rsidR="003C36AD" w:rsidRPr="002D53A8" w:rsidRDefault="003C36AD" w:rsidP="009C67CC">
            <w:pPr>
              <w:pStyle w:val="TAL"/>
              <w:keepNext w:val="0"/>
              <w:keepLines w:val="0"/>
              <w:rPr>
                <w:rFonts w:eastAsiaTheme="minorEastAsia"/>
                <w:lang w:eastAsia="ja-JP"/>
              </w:rPr>
            </w:pPr>
          </w:p>
        </w:tc>
        <w:tc>
          <w:tcPr>
            <w:tcW w:w="2835" w:type="dxa"/>
          </w:tcPr>
          <w:p w14:paraId="67751B2F" w14:textId="77777777" w:rsidR="003C36AD" w:rsidRPr="002D53A8" w:rsidRDefault="003C36AD" w:rsidP="009C67CC">
            <w:pPr>
              <w:pStyle w:val="TAL"/>
              <w:keepNext w:val="0"/>
              <w:keepLines w:val="0"/>
              <w:rPr>
                <w:rFonts w:eastAsiaTheme="minorEastAsia"/>
              </w:rPr>
            </w:pPr>
            <w:r w:rsidRPr="002D53A8">
              <w:rPr>
                <w:rFonts w:eastAsiaTheme="minorEastAsia"/>
              </w:rPr>
              <w:t>UpdateNsRequest</w:t>
            </w:r>
          </w:p>
          <w:p w14:paraId="12A0CC7E" w14:textId="172218DC" w:rsidR="003C36AD" w:rsidRPr="002D53A8" w:rsidRDefault="003C36AD" w:rsidP="009C67CC">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InstantiateVnfData</w:t>
            </w:r>
          </w:p>
        </w:tc>
        <w:tc>
          <w:tcPr>
            <w:tcW w:w="2410" w:type="dxa"/>
          </w:tcPr>
          <w:p w14:paraId="3DD1BF43" w14:textId="7F1F16E5" w:rsidR="003C36AD" w:rsidRPr="002D53A8" w:rsidRDefault="003C36AD" w:rsidP="009C67CC">
            <w:pPr>
              <w:pStyle w:val="TAL"/>
              <w:keepNext w:val="0"/>
              <w:keepLines w:val="0"/>
              <w:rPr>
                <w:rFonts w:eastAsiaTheme="minorEastAsia"/>
              </w:rPr>
            </w:pPr>
            <w:r w:rsidRPr="002D53A8">
              <w:rPr>
                <w:rFonts w:eastAsiaTheme="minorEastAsia"/>
              </w:rPr>
              <w:t>Update</w:t>
            </w:r>
            <w:r w:rsidR="00BA32A9" w:rsidRPr="002D53A8">
              <w:rPr>
                <w:rFonts w:eastAsiaTheme="minorEastAsia"/>
              </w:rPr>
              <w:t xml:space="preserve"> </w:t>
            </w:r>
            <w:r w:rsidRPr="002D53A8">
              <w:rPr>
                <w:rFonts w:eastAsiaTheme="minorEastAsia"/>
              </w:rPr>
              <w:t>NS</w:t>
            </w:r>
          </w:p>
          <w:p w14:paraId="32A33DBD" w14:textId="2F9C548F"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5E0E3DD3" w14:textId="77777777" w:rsidTr="00BA32A9">
        <w:trPr>
          <w:jc w:val="center"/>
        </w:trPr>
        <w:tc>
          <w:tcPr>
            <w:tcW w:w="2269" w:type="dxa"/>
            <w:vMerge/>
          </w:tcPr>
          <w:p w14:paraId="5E3E47C4" w14:textId="77777777" w:rsidR="003C36AD" w:rsidRPr="002D53A8" w:rsidRDefault="003C36AD" w:rsidP="009C67CC">
            <w:pPr>
              <w:pStyle w:val="TAL"/>
              <w:keepNext w:val="0"/>
              <w:keepLines w:val="0"/>
              <w:rPr>
                <w:rFonts w:eastAsiaTheme="minorEastAsia"/>
                <w:lang w:eastAsia="ja-JP"/>
              </w:rPr>
            </w:pPr>
          </w:p>
        </w:tc>
        <w:tc>
          <w:tcPr>
            <w:tcW w:w="2126" w:type="dxa"/>
            <w:vMerge/>
          </w:tcPr>
          <w:p w14:paraId="165415F4" w14:textId="77777777" w:rsidR="003C36AD" w:rsidRPr="002D53A8" w:rsidRDefault="003C36AD" w:rsidP="009C67CC">
            <w:pPr>
              <w:pStyle w:val="TAL"/>
              <w:keepNext w:val="0"/>
              <w:keepLines w:val="0"/>
              <w:rPr>
                <w:rFonts w:eastAsiaTheme="minorEastAsia"/>
                <w:lang w:eastAsia="ja-JP"/>
              </w:rPr>
            </w:pPr>
          </w:p>
        </w:tc>
        <w:tc>
          <w:tcPr>
            <w:tcW w:w="2835" w:type="dxa"/>
          </w:tcPr>
          <w:p w14:paraId="32DAECC3" w14:textId="77777777" w:rsidR="003C36AD" w:rsidRPr="002D53A8" w:rsidRDefault="003C36AD" w:rsidP="009C67CC">
            <w:pPr>
              <w:pStyle w:val="TAL"/>
              <w:keepNext w:val="0"/>
              <w:keepLines w:val="0"/>
              <w:rPr>
                <w:rFonts w:eastAsiaTheme="minorEastAsia"/>
              </w:rPr>
            </w:pPr>
            <w:r w:rsidRPr="002D53A8">
              <w:rPr>
                <w:rFonts w:eastAsiaTheme="minorEastAsia"/>
              </w:rPr>
              <w:t>NsLcmOperationOccurrenceNotification</w:t>
            </w:r>
          </w:p>
          <w:p w14:paraId="13B9B462" w14:textId="01F6D812" w:rsidR="003C36AD" w:rsidRPr="002D53A8" w:rsidRDefault="003C36AD" w:rsidP="009C67CC">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AffectedVnf</w:t>
            </w:r>
          </w:p>
        </w:tc>
        <w:tc>
          <w:tcPr>
            <w:tcW w:w="2410" w:type="dxa"/>
          </w:tcPr>
          <w:p w14:paraId="5649C846" w14:textId="4A81C273" w:rsidR="003C36AD" w:rsidRPr="002D53A8" w:rsidRDefault="003C36AD" w:rsidP="009C67CC">
            <w:pPr>
              <w:pStyle w:val="TAL"/>
              <w:keepNext w:val="0"/>
              <w:keepLines w:val="0"/>
              <w:rPr>
                <w:rFonts w:eastAsiaTheme="minorEastAsia"/>
              </w:rPr>
            </w:pPr>
            <w:r w:rsidRPr="002D53A8">
              <w:rPr>
                <w:rFonts w:eastAsiaTheme="minorEastAsia"/>
              </w:rPr>
              <w:t>Notify</w:t>
            </w:r>
            <w:r w:rsidR="00BA32A9" w:rsidRPr="002D53A8">
              <w:rPr>
                <w:rFonts w:eastAsiaTheme="minorEastAsia"/>
              </w:rPr>
              <w:t xml:space="preserve"> </w:t>
            </w:r>
            <w:r w:rsidRPr="002D53A8">
              <w:rPr>
                <w:rFonts w:eastAsiaTheme="minorEastAsia"/>
              </w:rPr>
              <w:t>about</w:t>
            </w:r>
            <w:r w:rsidR="00BA32A9" w:rsidRPr="002D53A8">
              <w:rPr>
                <w:rFonts w:eastAsiaTheme="minorEastAsia"/>
              </w:rPr>
              <w:t xml:space="preserve"> </w:t>
            </w:r>
            <w:r w:rsidRPr="002D53A8">
              <w:rPr>
                <w:rFonts w:eastAsiaTheme="minorEastAsia"/>
              </w:rPr>
              <w:t>NS</w:t>
            </w:r>
            <w:r w:rsidR="00BA32A9" w:rsidRPr="002D53A8">
              <w:rPr>
                <w:rFonts w:eastAsiaTheme="minorEastAsia"/>
              </w:rPr>
              <w:t xml:space="preserve"> </w:t>
            </w:r>
            <w:r w:rsidRPr="002D53A8">
              <w:rPr>
                <w:rFonts w:eastAsiaTheme="minorEastAsia"/>
              </w:rPr>
              <w:t>LCM</w:t>
            </w:r>
          </w:p>
          <w:p w14:paraId="679519DE" w14:textId="7656F18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3389D174" w14:textId="77777777" w:rsidTr="00BA32A9">
        <w:trPr>
          <w:jc w:val="center"/>
        </w:trPr>
        <w:tc>
          <w:tcPr>
            <w:tcW w:w="2269" w:type="dxa"/>
            <w:vMerge/>
          </w:tcPr>
          <w:p w14:paraId="6366C23C" w14:textId="77777777" w:rsidR="003C36AD" w:rsidRPr="002D53A8" w:rsidRDefault="003C36AD" w:rsidP="009C67CC">
            <w:pPr>
              <w:pStyle w:val="TAL"/>
              <w:keepNext w:val="0"/>
              <w:keepLines w:val="0"/>
              <w:rPr>
                <w:rFonts w:eastAsiaTheme="minorEastAsia"/>
                <w:lang w:eastAsia="ja-JP"/>
              </w:rPr>
            </w:pPr>
          </w:p>
        </w:tc>
        <w:tc>
          <w:tcPr>
            <w:tcW w:w="2126" w:type="dxa"/>
            <w:vMerge/>
          </w:tcPr>
          <w:p w14:paraId="783657ED" w14:textId="77777777" w:rsidR="003C36AD" w:rsidRPr="002D53A8" w:rsidRDefault="003C36AD" w:rsidP="009C67CC">
            <w:pPr>
              <w:pStyle w:val="TAL"/>
              <w:keepNext w:val="0"/>
              <w:keepLines w:val="0"/>
              <w:rPr>
                <w:rFonts w:eastAsiaTheme="minorEastAsia"/>
                <w:lang w:eastAsia="ja-JP"/>
              </w:rPr>
            </w:pPr>
          </w:p>
        </w:tc>
        <w:tc>
          <w:tcPr>
            <w:tcW w:w="2835" w:type="dxa"/>
          </w:tcPr>
          <w:p w14:paraId="57D82106"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PkgmSubscriptionRequest</w:t>
            </w:r>
          </w:p>
          <w:p w14:paraId="1977BBD3" w14:textId="6E157A50"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PkgmNotificationsFilter</w:t>
            </w:r>
          </w:p>
        </w:tc>
        <w:tc>
          <w:tcPr>
            <w:tcW w:w="2410" w:type="dxa"/>
          </w:tcPr>
          <w:p w14:paraId="216D3C8F" w14:textId="704379B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Subscription</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p>
          <w:p w14:paraId="76B9088C" w14:textId="54CB2D79"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51EE17CB" w14:textId="77777777" w:rsidTr="00BA32A9">
        <w:trPr>
          <w:jc w:val="center"/>
        </w:trPr>
        <w:tc>
          <w:tcPr>
            <w:tcW w:w="2269" w:type="dxa"/>
            <w:vMerge/>
          </w:tcPr>
          <w:p w14:paraId="49352CE0" w14:textId="77777777" w:rsidR="003C36AD" w:rsidRPr="002D53A8" w:rsidRDefault="003C36AD" w:rsidP="009C67CC">
            <w:pPr>
              <w:pStyle w:val="TAL"/>
              <w:keepNext w:val="0"/>
              <w:keepLines w:val="0"/>
              <w:rPr>
                <w:rFonts w:eastAsiaTheme="minorEastAsia"/>
                <w:lang w:eastAsia="ja-JP"/>
              </w:rPr>
            </w:pPr>
          </w:p>
        </w:tc>
        <w:tc>
          <w:tcPr>
            <w:tcW w:w="2126" w:type="dxa"/>
            <w:vMerge/>
          </w:tcPr>
          <w:p w14:paraId="18077022" w14:textId="77777777" w:rsidR="003C36AD" w:rsidRPr="002D53A8" w:rsidRDefault="003C36AD" w:rsidP="009C67CC">
            <w:pPr>
              <w:pStyle w:val="TAL"/>
              <w:keepNext w:val="0"/>
              <w:keepLines w:val="0"/>
              <w:rPr>
                <w:rFonts w:eastAsiaTheme="minorEastAsia"/>
                <w:lang w:eastAsia="ja-JP"/>
              </w:rPr>
            </w:pPr>
          </w:p>
        </w:tc>
        <w:tc>
          <w:tcPr>
            <w:tcW w:w="2835" w:type="dxa"/>
          </w:tcPr>
          <w:p w14:paraId="70658B43" w14:textId="77777777" w:rsidR="003C36AD" w:rsidRPr="002D53A8" w:rsidRDefault="003C36AD" w:rsidP="00C35505">
            <w:pPr>
              <w:pStyle w:val="TAL"/>
              <w:keepLines w:val="0"/>
              <w:rPr>
                <w:rFonts w:eastAsiaTheme="minorEastAsia"/>
                <w:lang w:eastAsia="ja-JP"/>
              </w:rPr>
            </w:pPr>
            <w:r w:rsidRPr="002D53A8">
              <w:rPr>
                <w:rFonts w:eastAsiaTheme="minorEastAsia"/>
                <w:lang w:eastAsia="ja-JP"/>
              </w:rPr>
              <w:t>PkgmSubscription</w:t>
            </w:r>
          </w:p>
          <w:p w14:paraId="029C6B0D" w14:textId="35066C70" w:rsidR="003C36AD" w:rsidRPr="002D53A8" w:rsidRDefault="003C36AD" w:rsidP="00C35505">
            <w:pPr>
              <w:pStyle w:val="TAL"/>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PkgmNotificationsFilter</w:t>
            </w:r>
          </w:p>
        </w:tc>
        <w:tc>
          <w:tcPr>
            <w:tcW w:w="2410" w:type="dxa"/>
          </w:tcPr>
          <w:p w14:paraId="45C37FCE" w14:textId="0DB9C4E9" w:rsidR="003C36AD" w:rsidRPr="002D53A8" w:rsidRDefault="003C36AD" w:rsidP="00C35505">
            <w:pPr>
              <w:pStyle w:val="TAL"/>
              <w:keepLines w:val="0"/>
              <w:rPr>
                <w:rFonts w:eastAsiaTheme="minorEastAsia"/>
                <w:lang w:eastAsia="ja-JP"/>
              </w:rPr>
            </w:pPr>
            <w:r w:rsidRPr="002D53A8">
              <w:rPr>
                <w:rFonts w:eastAsiaTheme="minorEastAsia"/>
                <w:lang w:eastAsia="ja-JP"/>
              </w:rPr>
              <w:t>Subscription</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780AD083" w14:textId="07AA9063" w:rsidR="003C36AD" w:rsidRPr="002D53A8" w:rsidRDefault="003C36AD" w:rsidP="00C35505">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70B095F0" w14:textId="77777777" w:rsidTr="00BA32A9">
        <w:trPr>
          <w:jc w:val="center"/>
        </w:trPr>
        <w:tc>
          <w:tcPr>
            <w:tcW w:w="2269" w:type="dxa"/>
            <w:vMerge w:val="restart"/>
          </w:tcPr>
          <w:p w14:paraId="3613974C" w14:textId="6E39387E"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t</w:t>
            </w:r>
            <w:r w:rsidRPr="002D53A8">
              <w:rPr>
                <w:rFonts w:eastAsiaTheme="minorEastAsia" w:hint="eastAsia"/>
                <w:lang w:eastAsia="ja-JP"/>
              </w:rPr>
              <w:t>osca.</w:t>
            </w:r>
            <w:r w:rsidRPr="002D53A8">
              <w:rPr>
                <w:rFonts w:eastAsiaTheme="minorEastAsia"/>
                <w:lang w:eastAsia="ja-JP"/>
              </w:rPr>
              <w:t>nodes.nfv.VNF</w:t>
            </w:r>
            <w:r w:rsidRPr="002D53A8">
              <w:rPr>
                <w:rFonts w:eastAsiaTheme="minorEastAsia"/>
                <w:lang w:eastAsia="ja-JP"/>
              </w:rPr>
              <w:br/>
              <w:t>-&gt;</w:t>
            </w:r>
            <w:r w:rsidR="00BA32A9" w:rsidRPr="002D53A8">
              <w:rPr>
                <w:rFonts w:eastAsiaTheme="minorEastAsia"/>
                <w:lang w:eastAsia="ja-JP"/>
              </w:rPr>
              <w:t xml:space="preserve"> </w:t>
            </w:r>
            <w:r w:rsidRPr="002D53A8">
              <w:rPr>
                <w:rFonts w:eastAsiaTheme="minorEastAsia"/>
                <w:lang w:eastAsia="ja-JP"/>
              </w:rPr>
              <w:t>provider</w:t>
            </w:r>
          </w:p>
        </w:tc>
        <w:tc>
          <w:tcPr>
            <w:tcW w:w="2126" w:type="dxa"/>
            <w:vMerge w:val="restart"/>
          </w:tcPr>
          <w:p w14:paraId="289FFC34"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(String)</w:t>
            </w:r>
          </w:p>
          <w:p w14:paraId="01E15F7A" w14:textId="3C34D0E2"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vnfProvider</w:t>
            </w:r>
          </w:p>
        </w:tc>
        <w:tc>
          <w:tcPr>
            <w:tcW w:w="2835" w:type="dxa"/>
          </w:tcPr>
          <w:p w14:paraId="3E1883BE"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VnfInstance</w:t>
            </w:r>
          </w:p>
        </w:tc>
        <w:tc>
          <w:tcPr>
            <w:tcW w:w="2410" w:type="dxa"/>
          </w:tcPr>
          <w:p w14:paraId="4D82E13F" w14:textId="47CCB95D" w:rsidR="003C36AD" w:rsidRPr="002D53A8" w:rsidRDefault="003C36AD"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31081AD5" w14:textId="359196F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1EFA3B44" w14:textId="579F2745"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00C06A09" w14:textId="34E4B2B1"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343E826D" w14:textId="77777777" w:rsidTr="00BA32A9">
        <w:trPr>
          <w:jc w:val="center"/>
        </w:trPr>
        <w:tc>
          <w:tcPr>
            <w:tcW w:w="2269" w:type="dxa"/>
            <w:vMerge/>
          </w:tcPr>
          <w:p w14:paraId="4174FAA5" w14:textId="77777777" w:rsidR="003C36AD" w:rsidRPr="002D53A8" w:rsidRDefault="003C36AD" w:rsidP="009C67CC">
            <w:pPr>
              <w:pStyle w:val="TAL"/>
              <w:keepNext w:val="0"/>
              <w:keepLines w:val="0"/>
              <w:rPr>
                <w:rFonts w:eastAsiaTheme="minorEastAsia"/>
                <w:lang w:eastAsia="ja-JP"/>
              </w:rPr>
            </w:pPr>
          </w:p>
        </w:tc>
        <w:tc>
          <w:tcPr>
            <w:tcW w:w="2126" w:type="dxa"/>
            <w:vMerge/>
          </w:tcPr>
          <w:p w14:paraId="3FC064E2" w14:textId="77777777" w:rsidR="003C36AD" w:rsidRPr="002D53A8" w:rsidRDefault="003C36AD" w:rsidP="009C67CC">
            <w:pPr>
              <w:pStyle w:val="TAL"/>
              <w:keepNext w:val="0"/>
              <w:keepLines w:val="0"/>
              <w:rPr>
                <w:rFonts w:eastAsiaTheme="minorEastAsia"/>
                <w:lang w:eastAsia="ja-JP"/>
              </w:rPr>
            </w:pPr>
          </w:p>
        </w:tc>
        <w:tc>
          <w:tcPr>
            <w:tcW w:w="2835" w:type="dxa"/>
          </w:tcPr>
          <w:p w14:paraId="52EAFCE1"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VnfPkgInfo</w:t>
            </w:r>
          </w:p>
        </w:tc>
        <w:tc>
          <w:tcPr>
            <w:tcW w:w="2410" w:type="dxa"/>
          </w:tcPr>
          <w:p w14:paraId="1BF42838" w14:textId="5B10AD16"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00B7B614" w14:textId="3A7E0A5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22D0C68E" w14:textId="1296D432"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EA0F61" w:rsidRPr="002D53A8">
              <w:rPr>
                <w:rFonts w:eastAsiaTheme="minorEastAsia"/>
                <w:lang w:eastAsia="ja-JP"/>
              </w:rPr>
              <w:t>/Read</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3E5DEC49" w14:textId="13F8852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00EA0F61" w:rsidRPr="002D53A8">
              <w:rPr>
                <w:rFonts w:eastAsiaTheme="minorEastAsia"/>
                <w:lang w:eastAsia="ja-JP"/>
              </w:rPr>
              <w:t>SOL003</w:t>
            </w:r>
            <w:r w:rsidR="00BA32A9" w:rsidRPr="002D53A8">
              <w:rPr>
                <w:rFonts w:eastAsiaTheme="minorEastAsia"/>
                <w:lang w:eastAsia="ja-JP"/>
              </w:rPr>
              <w:t xml:space="preserve"> </w:t>
            </w:r>
            <w:r w:rsidR="00EA0F61"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77F960C9" w14:textId="77777777" w:rsidTr="00BA32A9">
        <w:trPr>
          <w:jc w:val="center"/>
        </w:trPr>
        <w:tc>
          <w:tcPr>
            <w:tcW w:w="2269" w:type="dxa"/>
            <w:vMerge/>
          </w:tcPr>
          <w:p w14:paraId="5D1E5FEB" w14:textId="77777777" w:rsidR="003C36AD" w:rsidRPr="002D53A8" w:rsidRDefault="003C36AD" w:rsidP="009C67CC">
            <w:pPr>
              <w:pStyle w:val="TAL"/>
              <w:keepNext w:val="0"/>
              <w:keepLines w:val="0"/>
              <w:rPr>
                <w:rFonts w:eastAsiaTheme="minorEastAsia"/>
                <w:lang w:eastAsia="ja-JP"/>
              </w:rPr>
            </w:pPr>
          </w:p>
        </w:tc>
        <w:tc>
          <w:tcPr>
            <w:tcW w:w="2126" w:type="dxa"/>
            <w:vMerge/>
          </w:tcPr>
          <w:p w14:paraId="7152AFC8" w14:textId="77777777" w:rsidR="003C36AD" w:rsidRPr="002D53A8" w:rsidRDefault="003C36AD" w:rsidP="009C67CC">
            <w:pPr>
              <w:pStyle w:val="TAL"/>
              <w:keepNext w:val="0"/>
              <w:keepLines w:val="0"/>
              <w:rPr>
                <w:rFonts w:eastAsiaTheme="minorEastAsia"/>
                <w:lang w:eastAsia="ja-JP"/>
              </w:rPr>
            </w:pPr>
          </w:p>
        </w:tc>
        <w:tc>
          <w:tcPr>
            <w:tcW w:w="2835" w:type="dxa"/>
          </w:tcPr>
          <w:p w14:paraId="0C2E7DB3"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NsInstance</w:t>
            </w:r>
          </w:p>
          <w:p w14:paraId="6E99012F" w14:textId="371D4CC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7ECF5B03" w14:textId="7021EDDE"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73E37481" w14:textId="3F1E2F11"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79DD26E5" w14:textId="77777777" w:rsidTr="00BA32A9">
        <w:trPr>
          <w:jc w:val="center"/>
        </w:trPr>
        <w:tc>
          <w:tcPr>
            <w:tcW w:w="2269" w:type="dxa"/>
            <w:vMerge/>
          </w:tcPr>
          <w:p w14:paraId="3502FCD3" w14:textId="77777777" w:rsidR="003C36AD" w:rsidRPr="002D53A8" w:rsidRDefault="003C36AD" w:rsidP="009C67CC">
            <w:pPr>
              <w:pStyle w:val="TAL"/>
              <w:keepNext w:val="0"/>
              <w:keepLines w:val="0"/>
              <w:rPr>
                <w:rFonts w:eastAsiaTheme="minorEastAsia"/>
                <w:lang w:eastAsia="ja-JP"/>
              </w:rPr>
            </w:pPr>
          </w:p>
        </w:tc>
        <w:tc>
          <w:tcPr>
            <w:tcW w:w="2126" w:type="dxa"/>
            <w:vMerge/>
          </w:tcPr>
          <w:p w14:paraId="4EAA0397" w14:textId="77777777" w:rsidR="003C36AD" w:rsidRPr="002D53A8"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6B58A8FF" w14:textId="77777777" w:rsidR="003C36AD" w:rsidRPr="002D53A8" w:rsidRDefault="003C36AD" w:rsidP="009C67CC">
            <w:pPr>
              <w:pStyle w:val="TAL"/>
              <w:keepNext w:val="0"/>
              <w:keepLines w:val="0"/>
              <w:rPr>
                <w:rFonts w:eastAsiaTheme="minorEastAsia"/>
              </w:rPr>
            </w:pPr>
            <w:r w:rsidRPr="002D53A8">
              <w:rPr>
                <w:rFonts w:eastAsiaTheme="minorEastAsia"/>
              </w:rPr>
              <w:t>PkgmSubscriptionRequest</w:t>
            </w:r>
          </w:p>
          <w:p w14:paraId="4358231E" w14:textId="23152A45"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2747FFB4" w14:textId="6467AAF2" w:rsidR="003C36AD" w:rsidRPr="002D53A8" w:rsidRDefault="003C36AD" w:rsidP="009C67CC">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tc>
        <w:tc>
          <w:tcPr>
            <w:tcW w:w="2410" w:type="dxa"/>
          </w:tcPr>
          <w:p w14:paraId="10297303" w14:textId="272674C6"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212DECAB" w14:textId="0DA434E4"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1ADA6DF" w14:textId="77777777" w:rsidTr="00BA32A9">
        <w:trPr>
          <w:jc w:val="center"/>
        </w:trPr>
        <w:tc>
          <w:tcPr>
            <w:tcW w:w="2269" w:type="dxa"/>
            <w:vMerge/>
          </w:tcPr>
          <w:p w14:paraId="342A2A09" w14:textId="77777777" w:rsidR="003C36AD" w:rsidRPr="002D53A8" w:rsidRDefault="003C36AD" w:rsidP="009C67CC">
            <w:pPr>
              <w:pStyle w:val="TAL"/>
              <w:keepNext w:val="0"/>
              <w:keepLines w:val="0"/>
              <w:rPr>
                <w:rFonts w:eastAsiaTheme="minorEastAsia"/>
                <w:lang w:eastAsia="ja-JP"/>
              </w:rPr>
            </w:pPr>
          </w:p>
        </w:tc>
        <w:tc>
          <w:tcPr>
            <w:tcW w:w="2126" w:type="dxa"/>
            <w:vMerge/>
          </w:tcPr>
          <w:p w14:paraId="509B6513" w14:textId="77777777" w:rsidR="003C36AD" w:rsidRPr="002D53A8"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74816084" w14:textId="77777777" w:rsidR="003C36AD" w:rsidRPr="002D53A8" w:rsidRDefault="003C36AD" w:rsidP="009C67CC">
            <w:pPr>
              <w:pStyle w:val="TAL"/>
              <w:keepNext w:val="0"/>
              <w:keepLines w:val="0"/>
              <w:rPr>
                <w:rFonts w:eastAsiaTheme="minorEastAsia"/>
              </w:rPr>
            </w:pPr>
            <w:r w:rsidRPr="002D53A8">
              <w:rPr>
                <w:rFonts w:eastAsiaTheme="minorEastAsia"/>
              </w:rPr>
              <w:t>PkgmSubscription</w:t>
            </w:r>
          </w:p>
          <w:p w14:paraId="2260A742" w14:textId="2B5B87E8"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70FD59D4" w14:textId="62A1E435"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tc>
        <w:tc>
          <w:tcPr>
            <w:tcW w:w="2410" w:type="dxa"/>
          </w:tcPr>
          <w:p w14:paraId="426C0577" w14:textId="0E158918"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451A6BFD" w14:textId="6039481E"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4D03D18" w14:textId="77777777" w:rsidTr="00BA32A9">
        <w:trPr>
          <w:jc w:val="center"/>
        </w:trPr>
        <w:tc>
          <w:tcPr>
            <w:tcW w:w="2269" w:type="dxa"/>
            <w:vMerge w:val="restart"/>
          </w:tcPr>
          <w:p w14:paraId="1DE78A50" w14:textId="1314DF6C"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t</w:t>
            </w:r>
            <w:r w:rsidRPr="002D53A8">
              <w:rPr>
                <w:rFonts w:eastAsiaTheme="minorEastAsia" w:hint="eastAsia"/>
                <w:lang w:eastAsia="ja-JP"/>
              </w:rPr>
              <w:t>osca.</w:t>
            </w:r>
            <w:r w:rsidRPr="002D53A8">
              <w:rPr>
                <w:rFonts w:eastAsiaTheme="minorEastAsia"/>
                <w:lang w:eastAsia="ja-JP"/>
              </w:rPr>
              <w:t>nodes.nfv.VNF</w:t>
            </w:r>
            <w:r w:rsidRPr="002D53A8">
              <w:rPr>
                <w:rFonts w:eastAsiaTheme="minorEastAsia"/>
                <w:lang w:eastAsia="ja-JP"/>
              </w:rPr>
              <w:br/>
              <w:t>-&gt;</w:t>
            </w:r>
            <w:r w:rsidR="00BA32A9" w:rsidRPr="002D53A8">
              <w:rPr>
                <w:rFonts w:eastAsiaTheme="minorEastAsia"/>
                <w:lang w:eastAsia="ja-JP"/>
              </w:rPr>
              <w:t xml:space="preserve"> </w:t>
            </w:r>
            <w:r w:rsidRPr="002D53A8">
              <w:rPr>
                <w:rFonts w:eastAsiaTheme="minorEastAsia"/>
                <w:lang w:eastAsia="ja-JP"/>
              </w:rPr>
              <w:t>product_name</w:t>
            </w:r>
          </w:p>
        </w:tc>
        <w:tc>
          <w:tcPr>
            <w:tcW w:w="2126" w:type="dxa"/>
            <w:vMerge w:val="restart"/>
          </w:tcPr>
          <w:p w14:paraId="56B1D59C"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(String)</w:t>
            </w:r>
          </w:p>
          <w:p w14:paraId="7F5CA480"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vnfProductName</w:t>
            </w:r>
          </w:p>
        </w:tc>
        <w:tc>
          <w:tcPr>
            <w:tcW w:w="2835" w:type="dxa"/>
          </w:tcPr>
          <w:p w14:paraId="201FB2BF"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VnfInstance</w:t>
            </w:r>
          </w:p>
        </w:tc>
        <w:tc>
          <w:tcPr>
            <w:tcW w:w="2410" w:type="dxa"/>
          </w:tcPr>
          <w:p w14:paraId="7B1900C1" w14:textId="0E51DE6E" w:rsidR="003C36AD" w:rsidRPr="002D53A8" w:rsidRDefault="003C36AD"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093EF53C" w14:textId="51CE5750"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4F52C1DB" w14:textId="1D4D7B8F"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34E3DE34" w14:textId="67B433D9"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2581A520" w14:textId="77777777" w:rsidTr="00BA32A9">
        <w:trPr>
          <w:jc w:val="center"/>
        </w:trPr>
        <w:tc>
          <w:tcPr>
            <w:tcW w:w="2269" w:type="dxa"/>
            <w:vMerge/>
          </w:tcPr>
          <w:p w14:paraId="63C49124" w14:textId="77777777" w:rsidR="003C36AD" w:rsidRPr="002D53A8" w:rsidRDefault="003C36AD" w:rsidP="009C67CC">
            <w:pPr>
              <w:pStyle w:val="TAL"/>
              <w:keepNext w:val="0"/>
              <w:keepLines w:val="0"/>
              <w:rPr>
                <w:rFonts w:eastAsiaTheme="minorEastAsia"/>
                <w:lang w:eastAsia="ja-JP"/>
              </w:rPr>
            </w:pPr>
          </w:p>
        </w:tc>
        <w:tc>
          <w:tcPr>
            <w:tcW w:w="2126" w:type="dxa"/>
            <w:vMerge/>
          </w:tcPr>
          <w:p w14:paraId="0701009A" w14:textId="77777777" w:rsidR="003C36AD" w:rsidRPr="002D53A8" w:rsidRDefault="003C36AD" w:rsidP="009C67CC">
            <w:pPr>
              <w:pStyle w:val="TAL"/>
              <w:keepNext w:val="0"/>
              <w:keepLines w:val="0"/>
              <w:rPr>
                <w:rFonts w:eastAsiaTheme="minorEastAsia"/>
                <w:lang w:eastAsia="ja-JP"/>
              </w:rPr>
            </w:pPr>
          </w:p>
        </w:tc>
        <w:tc>
          <w:tcPr>
            <w:tcW w:w="2835" w:type="dxa"/>
          </w:tcPr>
          <w:p w14:paraId="4C80C459"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VnfPkgInfo</w:t>
            </w:r>
          </w:p>
        </w:tc>
        <w:tc>
          <w:tcPr>
            <w:tcW w:w="2410" w:type="dxa"/>
          </w:tcPr>
          <w:p w14:paraId="02F97136" w14:textId="280E5AF0"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3678E728" w14:textId="6C2A795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5748A866" w14:textId="03944FF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EA0F61" w:rsidRPr="002D53A8">
              <w:rPr>
                <w:rFonts w:eastAsiaTheme="minorEastAsia"/>
                <w:lang w:eastAsia="ja-JP"/>
              </w:rPr>
              <w:t>/Read</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19712ABF" w14:textId="05551F5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6B8CD995" w14:textId="77777777" w:rsidTr="00BA32A9">
        <w:trPr>
          <w:jc w:val="center"/>
        </w:trPr>
        <w:tc>
          <w:tcPr>
            <w:tcW w:w="2269" w:type="dxa"/>
            <w:vMerge/>
          </w:tcPr>
          <w:p w14:paraId="79A877E4" w14:textId="77777777" w:rsidR="003C36AD" w:rsidRPr="002D53A8" w:rsidRDefault="003C36AD" w:rsidP="009C67CC">
            <w:pPr>
              <w:pStyle w:val="TAL"/>
              <w:keepNext w:val="0"/>
              <w:keepLines w:val="0"/>
              <w:rPr>
                <w:rFonts w:eastAsiaTheme="minorEastAsia"/>
                <w:lang w:eastAsia="ja-JP"/>
              </w:rPr>
            </w:pPr>
          </w:p>
        </w:tc>
        <w:tc>
          <w:tcPr>
            <w:tcW w:w="2126" w:type="dxa"/>
            <w:vMerge/>
          </w:tcPr>
          <w:p w14:paraId="4F0C59AB" w14:textId="77777777" w:rsidR="003C36AD" w:rsidRPr="002D53A8" w:rsidRDefault="003C36AD" w:rsidP="009C67CC">
            <w:pPr>
              <w:pStyle w:val="TAL"/>
              <w:keepNext w:val="0"/>
              <w:keepLines w:val="0"/>
              <w:rPr>
                <w:rFonts w:eastAsiaTheme="minorEastAsia"/>
                <w:lang w:eastAsia="ja-JP"/>
              </w:rPr>
            </w:pPr>
          </w:p>
        </w:tc>
        <w:tc>
          <w:tcPr>
            <w:tcW w:w="2835" w:type="dxa"/>
          </w:tcPr>
          <w:p w14:paraId="27D8C812"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NsInstance</w:t>
            </w:r>
          </w:p>
          <w:p w14:paraId="428010F0" w14:textId="5850733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46169C15" w14:textId="13AC56B4"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6C6EA3BF" w14:textId="344ED3E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17D409E3" w14:textId="77777777" w:rsidTr="00BA32A9">
        <w:trPr>
          <w:jc w:val="center"/>
        </w:trPr>
        <w:tc>
          <w:tcPr>
            <w:tcW w:w="2269" w:type="dxa"/>
            <w:vMerge/>
          </w:tcPr>
          <w:p w14:paraId="15842B6F" w14:textId="77777777" w:rsidR="003C36AD" w:rsidRPr="002D53A8" w:rsidRDefault="003C36AD" w:rsidP="009C67CC">
            <w:pPr>
              <w:pStyle w:val="TAL"/>
              <w:keepNext w:val="0"/>
              <w:keepLines w:val="0"/>
              <w:rPr>
                <w:rFonts w:eastAsiaTheme="minorEastAsia"/>
                <w:lang w:eastAsia="ja-JP"/>
              </w:rPr>
            </w:pPr>
          </w:p>
        </w:tc>
        <w:tc>
          <w:tcPr>
            <w:tcW w:w="2126" w:type="dxa"/>
            <w:vMerge/>
          </w:tcPr>
          <w:p w14:paraId="0A82F002" w14:textId="77777777" w:rsidR="003C36AD" w:rsidRPr="002D53A8" w:rsidRDefault="003C36AD" w:rsidP="009C67CC">
            <w:pPr>
              <w:pStyle w:val="TAL"/>
              <w:keepNext w:val="0"/>
              <w:keepLines w:val="0"/>
              <w:rPr>
                <w:rFonts w:eastAsiaTheme="minorEastAsia"/>
                <w:lang w:eastAsia="ja-JP"/>
              </w:rPr>
            </w:pPr>
          </w:p>
        </w:tc>
        <w:tc>
          <w:tcPr>
            <w:tcW w:w="2835" w:type="dxa"/>
          </w:tcPr>
          <w:p w14:paraId="5C3E366C" w14:textId="77777777" w:rsidR="003C36AD" w:rsidRPr="002D53A8" w:rsidRDefault="003C36AD" w:rsidP="009C67CC">
            <w:pPr>
              <w:pStyle w:val="TAL"/>
              <w:keepNext w:val="0"/>
              <w:keepLines w:val="0"/>
              <w:rPr>
                <w:rFonts w:eastAsiaTheme="minorEastAsia"/>
              </w:rPr>
            </w:pPr>
            <w:r w:rsidRPr="002D53A8">
              <w:rPr>
                <w:rFonts w:eastAsiaTheme="minorEastAsia"/>
              </w:rPr>
              <w:t>PkgmSubscriptionRequest</w:t>
            </w:r>
          </w:p>
          <w:p w14:paraId="59BAA1D4" w14:textId="5669E8D4"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67DF1EA0" w14:textId="3E374F59"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75A6CD71" w14:textId="7590EB00"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tc>
        <w:tc>
          <w:tcPr>
            <w:tcW w:w="2410" w:type="dxa"/>
          </w:tcPr>
          <w:p w14:paraId="1B2468C8" w14:textId="0B788B49"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5ED47687" w14:textId="6A32C26C"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149E52FB" w14:textId="77777777" w:rsidTr="00BA32A9">
        <w:trPr>
          <w:jc w:val="center"/>
        </w:trPr>
        <w:tc>
          <w:tcPr>
            <w:tcW w:w="2269" w:type="dxa"/>
            <w:vMerge/>
          </w:tcPr>
          <w:p w14:paraId="3C8C1212" w14:textId="77777777" w:rsidR="003C36AD" w:rsidRPr="002D53A8" w:rsidRDefault="003C36AD" w:rsidP="009C67CC">
            <w:pPr>
              <w:pStyle w:val="TAL"/>
              <w:keepNext w:val="0"/>
              <w:keepLines w:val="0"/>
              <w:rPr>
                <w:rFonts w:eastAsiaTheme="minorEastAsia"/>
                <w:lang w:eastAsia="ja-JP"/>
              </w:rPr>
            </w:pPr>
          </w:p>
        </w:tc>
        <w:tc>
          <w:tcPr>
            <w:tcW w:w="2126" w:type="dxa"/>
            <w:vMerge/>
          </w:tcPr>
          <w:p w14:paraId="649E16C0" w14:textId="77777777" w:rsidR="003C36AD" w:rsidRPr="002D53A8"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1FDBB844" w14:textId="77777777" w:rsidR="003C36AD" w:rsidRPr="002D53A8" w:rsidRDefault="003C36AD" w:rsidP="009C67CC">
            <w:pPr>
              <w:pStyle w:val="TAL"/>
              <w:keepNext w:val="0"/>
              <w:keepLines w:val="0"/>
              <w:rPr>
                <w:rFonts w:eastAsiaTheme="minorEastAsia"/>
              </w:rPr>
            </w:pPr>
            <w:r w:rsidRPr="002D53A8">
              <w:rPr>
                <w:rFonts w:eastAsiaTheme="minorEastAsia"/>
              </w:rPr>
              <w:t>PkgmSubscription</w:t>
            </w:r>
          </w:p>
          <w:p w14:paraId="4B38CD7D" w14:textId="5E08F5EF"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5D300482" w14:textId="73D0D538"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1629CFBD" w14:textId="2259C740"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tc>
        <w:tc>
          <w:tcPr>
            <w:tcW w:w="2410" w:type="dxa"/>
          </w:tcPr>
          <w:p w14:paraId="5D133756" w14:textId="63B0A896"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453EC87E" w14:textId="72DE413E"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0DB99B0D" w14:textId="77777777" w:rsidTr="00BA32A9">
        <w:trPr>
          <w:jc w:val="center"/>
        </w:trPr>
        <w:tc>
          <w:tcPr>
            <w:tcW w:w="2269" w:type="dxa"/>
            <w:vMerge w:val="restart"/>
          </w:tcPr>
          <w:p w14:paraId="18E22C6C" w14:textId="07681490"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t</w:t>
            </w:r>
            <w:r w:rsidRPr="002D53A8">
              <w:rPr>
                <w:rFonts w:eastAsiaTheme="minorEastAsia" w:hint="eastAsia"/>
                <w:lang w:eastAsia="ja-JP"/>
              </w:rPr>
              <w:t>osca.</w:t>
            </w:r>
            <w:r w:rsidRPr="002D53A8">
              <w:rPr>
                <w:rFonts w:eastAsiaTheme="minorEastAsia"/>
                <w:lang w:eastAsia="ja-JP"/>
              </w:rPr>
              <w:t>nodes.nfv.VNF</w:t>
            </w:r>
            <w:r w:rsidRPr="002D53A8">
              <w:rPr>
                <w:rFonts w:eastAsiaTheme="minorEastAsia"/>
                <w:lang w:eastAsia="ja-JP"/>
              </w:rPr>
              <w:br/>
              <w:t>-&gt;</w:t>
            </w:r>
            <w:r w:rsidR="00BA32A9" w:rsidRPr="002D53A8">
              <w:rPr>
                <w:rFonts w:eastAsiaTheme="minorEastAsia"/>
                <w:lang w:eastAsia="ja-JP"/>
              </w:rPr>
              <w:t xml:space="preserve"> </w:t>
            </w:r>
            <w:r w:rsidRPr="002D53A8">
              <w:rPr>
                <w:rFonts w:eastAsiaTheme="minorEastAsia"/>
                <w:lang w:eastAsia="ja-JP"/>
              </w:rPr>
              <w:t>software_version</w:t>
            </w:r>
          </w:p>
        </w:tc>
        <w:tc>
          <w:tcPr>
            <w:tcW w:w="2126" w:type="dxa"/>
            <w:vMerge w:val="restart"/>
          </w:tcPr>
          <w:p w14:paraId="37CED86B" w14:textId="1F0F484B"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(Version)</w:t>
            </w:r>
            <w:r w:rsidR="00BA32A9" w:rsidRPr="002D53A8">
              <w:rPr>
                <w:rFonts w:eastAsiaTheme="minorEastAsia"/>
                <w:lang w:eastAsia="ja-JP"/>
              </w:rPr>
              <w:t xml:space="preserve"> </w:t>
            </w:r>
            <w:r w:rsidRPr="002D53A8">
              <w:rPr>
                <w:rFonts w:eastAsiaTheme="minorEastAsia" w:hint="eastAsia"/>
                <w:lang w:eastAsia="ja-JP"/>
              </w:rPr>
              <w:t>vnfSoftwareVersion</w:t>
            </w:r>
          </w:p>
        </w:tc>
        <w:tc>
          <w:tcPr>
            <w:tcW w:w="2835" w:type="dxa"/>
          </w:tcPr>
          <w:p w14:paraId="155148A8"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VnfInstance</w:t>
            </w:r>
          </w:p>
        </w:tc>
        <w:tc>
          <w:tcPr>
            <w:tcW w:w="2410" w:type="dxa"/>
          </w:tcPr>
          <w:p w14:paraId="6A5D08F4" w14:textId="0B33DD35" w:rsidR="003C36AD" w:rsidRPr="002D53A8" w:rsidRDefault="003C36AD"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0E2D7420" w14:textId="38D72F9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00CCB04B" w14:textId="4EAD6AB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4793D75B" w14:textId="331F15AF"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2C7F68E5" w14:textId="77777777" w:rsidTr="00BA32A9">
        <w:trPr>
          <w:jc w:val="center"/>
        </w:trPr>
        <w:tc>
          <w:tcPr>
            <w:tcW w:w="2269" w:type="dxa"/>
            <w:vMerge/>
          </w:tcPr>
          <w:p w14:paraId="247DEA43" w14:textId="77777777" w:rsidR="003C36AD" w:rsidRPr="002D53A8" w:rsidRDefault="003C36AD" w:rsidP="009C67CC">
            <w:pPr>
              <w:pStyle w:val="TAL"/>
              <w:keepNext w:val="0"/>
              <w:keepLines w:val="0"/>
              <w:rPr>
                <w:rFonts w:eastAsiaTheme="minorEastAsia"/>
                <w:lang w:eastAsia="ja-JP"/>
              </w:rPr>
            </w:pPr>
          </w:p>
        </w:tc>
        <w:tc>
          <w:tcPr>
            <w:tcW w:w="2126" w:type="dxa"/>
            <w:vMerge/>
          </w:tcPr>
          <w:p w14:paraId="0D90CA16" w14:textId="77777777" w:rsidR="003C36AD" w:rsidRPr="002D53A8" w:rsidRDefault="003C36AD" w:rsidP="009C67CC">
            <w:pPr>
              <w:pStyle w:val="TAL"/>
              <w:keepNext w:val="0"/>
              <w:keepLines w:val="0"/>
              <w:rPr>
                <w:rFonts w:eastAsiaTheme="minorEastAsia"/>
                <w:lang w:eastAsia="ja-JP"/>
              </w:rPr>
            </w:pPr>
          </w:p>
        </w:tc>
        <w:tc>
          <w:tcPr>
            <w:tcW w:w="2835" w:type="dxa"/>
          </w:tcPr>
          <w:p w14:paraId="06A554E2"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VnfPkgInfo</w:t>
            </w:r>
          </w:p>
        </w:tc>
        <w:tc>
          <w:tcPr>
            <w:tcW w:w="2410" w:type="dxa"/>
          </w:tcPr>
          <w:p w14:paraId="0FB61FFF" w14:textId="475E67A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p>
          <w:p w14:paraId="58F62E76" w14:textId="32CCB58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776140E0" w14:textId="0C81B5B5"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EA0F61" w:rsidRPr="002D53A8">
              <w:rPr>
                <w:rFonts w:eastAsiaTheme="minorEastAsia"/>
                <w:lang w:eastAsia="ja-JP"/>
              </w:rPr>
              <w:t>/Read</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6902D3AC" w14:textId="08B8576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175241C4" w14:textId="77777777" w:rsidTr="00BA32A9">
        <w:trPr>
          <w:jc w:val="center"/>
        </w:trPr>
        <w:tc>
          <w:tcPr>
            <w:tcW w:w="2269" w:type="dxa"/>
            <w:vMerge/>
          </w:tcPr>
          <w:p w14:paraId="2EE7D2E3" w14:textId="77777777" w:rsidR="003C36AD" w:rsidRPr="002D53A8" w:rsidRDefault="003C36AD" w:rsidP="009C67CC">
            <w:pPr>
              <w:pStyle w:val="TAL"/>
              <w:keepNext w:val="0"/>
              <w:keepLines w:val="0"/>
              <w:rPr>
                <w:rFonts w:eastAsiaTheme="minorEastAsia"/>
                <w:lang w:eastAsia="ja-JP"/>
              </w:rPr>
            </w:pPr>
          </w:p>
        </w:tc>
        <w:tc>
          <w:tcPr>
            <w:tcW w:w="2126" w:type="dxa"/>
            <w:vMerge/>
          </w:tcPr>
          <w:p w14:paraId="0E922310" w14:textId="77777777" w:rsidR="003C36AD" w:rsidRPr="002D53A8" w:rsidRDefault="003C36AD" w:rsidP="009C67CC">
            <w:pPr>
              <w:pStyle w:val="TAL"/>
              <w:keepNext w:val="0"/>
              <w:keepLines w:val="0"/>
              <w:rPr>
                <w:rFonts w:eastAsiaTheme="minorEastAsia"/>
                <w:lang w:eastAsia="ja-JP"/>
              </w:rPr>
            </w:pPr>
          </w:p>
        </w:tc>
        <w:tc>
          <w:tcPr>
            <w:tcW w:w="2835" w:type="dxa"/>
          </w:tcPr>
          <w:p w14:paraId="1757D310"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NsInstance</w:t>
            </w:r>
          </w:p>
          <w:p w14:paraId="1F48D3C6" w14:textId="7E1197B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47F106EE" w14:textId="74E86F0E"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04A3B48D" w14:textId="5F410CB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1FBB8700" w14:textId="77777777" w:rsidTr="00BA32A9">
        <w:trPr>
          <w:jc w:val="center"/>
        </w:trPr>
        <w:tc>
          <w:tcPr>
            <w:tcW w:w="2269" w:type="dxa"/>
            <w:vMerge/>
          </w:tcPr>
          <w:p w14:paraId="49B1CD0D" w14:textId="77777777" w:rsidR="003C36AD" w:rsidRPr="002D53A8" w:rsidRDefault="003C36AD" w:rsidP="009C67CC">
            <w:pPr>
              <w:pStyle w:val="TAL"/>
              <w:keepNext w:val="0"/>
              <w:keepLines w:val="0"/>
              <w:rPr>
                <w:rFonts w:eastAsiaTheme="minorEastAsia"/>
                <w:lang w:eastAsia="ja-JP"/>
              </w:rPr>
            </w:pPr>
          </w:p>
        </w:tc>
        <w:tc>
          <w:tcPr>
            <w:tcW w:w="2126" w:type="dxa"/>
            <w:vMerge/>
          </w:tcPr>
          <w:p w14:paraId="45144530" w14:textId="77777777" w:rsidR="003C36AD" w:rsidRPr="002D53A8"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35AF17A2" w14:textId="77777777" w:rsidR="003C36AD" w:rsidRPr="002D53A8" w:rsidRDefault="003C36AD" w:rsidP="009C67CC">
            <w:pPr>
              <w:pStyle w:val="TAL"/>
              <w:keepNext w:val="0"/>
              <w:keepLines w:val="0"/>
              <w:rPr>
                <w:rFonts w:eastAsiaTheme="minorEastAsia"/>
              </w:rPr>
            </w:pPr>
            <w:r w:rsidRPr="002D53A8">
              <w:rPr>
                <w:rFonts w:eastAsiaTheme="minorEastAsia"/>
              </w:rPr>
              <w:t>PkgmSubscriptionRequest</w:t>
            </w:r>
          </w:p>
          <w:p w14:paraId="192A697C" w14:textId="3F817414"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0B1D8667" w14:textId="45E35FE3"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06B9D46B" w14:textId="0AEA3F79"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p w14:paraId="2216CCC9" w14:textId="0C156F3C" w:rsidR="003C36AD" w:rsidRPr="002D53A8" w:rsidRDefault="003C36AD" w:rsidP="009C67CC">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versions</w:t>
            </w:r>
          </w:p>
        </w:tc>
        <w:tc>
          <w:tcPr>
            <w:tcW w:w="2410" w:type="dxa"/>
          </w:tcPr>
          <w:p w14:paraId="5FBB1289" w14:textId="2AC6AC6F"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26C2F19B" w14:textId="6087777B"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0901AB7" w14:textId="77777777" w:rsidTr="00BA32A9">
        <w:trPr>
          <w:jc w:val="center"/>
        </w:trPr>
        <w:tc>
          <w:tcPr>
            <w:tcW w:w="2269" w:type="dxa"/>
            <w:vMerge/>
          </w:tcPr>
          <w:p w14:paraId="7836CD9C" w14:textId="77777777" w:rsidR="003C36AD" w:rsidRPr="002D53A8" w:rsidRDefault="003C36AD" w:rsidP="009C67CC">
            <w:pPr>
              <w:pStyle w:val="TAL"/>
              <w:keepNext w:val="0"/>
              <w:keepLines w:val="0"/>
              <w:rPr>
                <w:rFonts w:eastAsiaTheme="minorEastAsia"/>
                <w:lang w:eastAsia="ja-JP"/>
              </w:rPr>
            </w:pPr>
          </w:p>
        </w:tc>
        <w:tc>
          <w:tcPr>
            <w:tcW w:w="2126" w:type="dxa"/>
            <w:vMerge/>
          </w:tcPr>
          <w:p w14:paraId="697AC5DE" w14:textId="77777777" w:rsidR="003C36AD" w:rsidRPr="002D53A8"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2605BA94" w14:textId="77777777" w:rsidR="003C36AD" w:rsidRPr="002D53A8" w:rsidRDefault="003C36AD" w:rsidP="009C67CC">
            <w:pPr>
              <w:pStyle w:val="TAL"/>
              <w:keepNext w:val="0"/>
              <w:keepLines w:val="0"/>
              <w:rPr>
                <w:rFonts w:eastAsiaTheme="minorEastAsia"/>
              </w:rPr>
            </w:pPr>
            <w:r w:rsidRPr="002D53A8">
              <w:rPr>
                <w:rFonts w:eastAsiaTheme="minorEastAsia"/>
              </w:rPr>
              <w:t>PkgmSubscription</w:t>
            </w:r>
          </w:p>
          <w:p w14:paraId="44D38CF1" w14:textId="35AC8092"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02D2D6D7" w14:textId="1A78BC85"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6D88AF0C" w14:textId="0051F617"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p w14:paraId="2FB0615D" w14:textId="2343CB43"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versions</w:t>
            </w:r>
          </w:p>
        </w:tc>
        <w:tc>
          <w:tcPr>
            <w:tcW w:w="2410" w:type="dxa"/>
          </w:tcPr>
          <w:p w14:paraId="1C93FCE3" w14:textId="336D956E"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74594A9B" w14:textId="54C8B1EC"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80CC308" w14:textId="77777777" w:rsidTr="00BA32A9">
        <w:trPr>
          <w:jc w:val="center"/>
        </w:trPr>
        <w:tc>
          <w:tcPr>
            <w:tcW w:w="2269" w:type="dxa"/>
            <w:vMerge w:val="restart"/>
          </w:tcPr>
          <w:p w14:paraId="535DA271" w14:textId="6F334B85"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t</w:t>
            </w:r>
            <w:r w:rsidRPr="002D53A8">
              <w:rPr>
                <w:rFonts w:eastAsiaTheme="minorEastAsia" w:hint="eastAsia"/>
                <w:lang w:eastAsia="ja-JP"/>
              </w:rPr>
              <w:t>osca.</w:t>
            </w:r>
            <w:r w:rsidRPr="002D53A8">
              <w:rPr>
                <w:rFonts w:eastAsiaTheme="minorEastAsia"/>
                <w:lang w:eastAsia="ja-JP"/>
              </w:rPr>
              <w:t>nodes.nfv.VNF</w:t>
            </w:r>
            <w:r w:rsidRPr="002D53A8">
              <w:rPr>
                <w:rFonts w:eastAsiaTheme="minorEastAsia"/>
                <w:lang w:eastAsia="ja-JP"/>
              </w:rPr>
              <w:br/>
              <w:t>-&gt;</w:t>
            </w:r>
            <w:r w:rsidR="00BA32A9" w:rsidRPr="002D53A8">
              <w:rPr>
                <w:rFonts w:eastAsiaTheme="minorEastAsia"/>
                <w:lang w:eastAsia="ja-JP"/>
              </w:rPr>
              <w:t xml:space="preserve"> </w:t>
            </w:r>
            <w:r w:rsidRPr="002D53A8">
              <w:rPr>
                <w:rFonts w:eastAsiaTheme="minorEastAsia"/>
                <w:lang w:eastAsia="ja-JP"/>
              </w:rPr>
              <w:t>descriptor_version</w:t>
            </w:r>
          </w:p>
        </w:tc>
        <w:tc>
          <w:tcPr>
            <w:tcW w:w="2126" w:type="dxa"/>
            <w:vMerge w:val="restart"/>
          </w:tcPr>
          <w:p w14:paraId="4A2D9939"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(Version)</w:t>
            </w:r>
          </w:p>
          <w:p w14:paraId="525C072F"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vnf</w:t>
            </w:r>
            <w:r w:rsidRPr="002D53A8">
              <w:rPr>
                <w:rFonts w:eastAsiaTheme="minorEastAsia"/>
                <w:lang w:eastAsia="ja-JP"/>
              </w:rPr>
              <w:t>d</w:t>
            </w:r>
            <w:r w:rsidRPr="002D53A8">
              <w:rPr>
                <w:rFonts w:eastAsiaTheme="minorEastAsia" w:hint="eastAsia"/>
                <w:lang w:eastAsia="ja-JP"/>
              </w:rPr>
              <w:t>Version</w:t>
            </w:r>
          </w:p>
        </w:tc>
        <w:tc>
          <w:tcPr>
            <w:tcW w:w="2835" w:type="dxa"/>
          </w:tcPr>
          <w:p w14:paraId="2F8C69FF"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VnfInstance</w:t>
            </w:r>
          </w:p>
        </w:tc>
        <w:tc>
          <w:tcPr>
            <w:tcW w:w="2410" w:type="dxa"/>
          </w:tcPr>
          <w:p w14:paraId="38CB1FE6" w14:textId="2A3431DD" w:rsidR="003C36AD" w:rsidRPr="002D53A8" w:rsidRDefault="003C36AD"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6393803C" w14:textId="15A76B34"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2CAB7B27" w14:textId="6F86E4B8"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49A05C96" w14:textId="3F52DDA2"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686AE61B" w14:textId="77777777" w:rsidTr="00BA32A9">
        <w:trPr>
          <w:jc w:val="center"/>
        </w:trPr>
        <w:tc>
          <w:tcPr>
            <w:tcW w:w="2269" w:type="dxa"/>
            <w:vMerge/>
          </w:tcPr>
          <w:p w14:paraId="0CA2C9E6" w14:textId="77777777" w:rsidR="003C36AD" w:rsidRPr="002D53A8" w:rsidRDefault="003C36AD" w:rsidP="009C67CC">
            <w:pPr>
              <w:pStyle w:val="TAL"/>
              <w:keepNext w:val="0"/>
              <w:keepLines w:val="0"/>
              <w:rPr>
                <w:rFonts w:eastAsiaTheme="minorEastAsia"/>
                <w:lang w:eastAsia="ja-JP"/>
              </w:rPr>
            </w:pPr>
          </w:p>
        </w:tc>
        <w:tc>
          <w:tcPr>
            <w:tcW w:w="2126" w:type="dxa"/>
            <w:vMerge/>
          </w:tcPr>
          <w:p w14:paraId="5C2834AD" w14:textId="77777777" w:rsidR="003C36AD" w:rsidRPr="002D53A8" w:rsidRDefault="003C36AD" w:rsidP="009C67CC">
            <w:pPr>
              <w:pStyle w:val="TAL"/>
              <w:keepNext w:val="0"/>
              <w:keepLines w:val="0"/>
              <w:rPr>
                <w:rFonts w:eastAsiaTheme="minorEastAsia"/>
                <w:lang w:eastAsia="ja-JP"/>
              </w:rPr>
            </w:pPr>
          </w:p>
        </w:tc>
        <w:tc>
          <w:tcPr>
            <w:tcW w:w="2835" w:type="dxa"/>
          </w:tcPr>
          <w:p w14:paraId="0D79AC90" w14:textId="77777777" w:rsidR="003C36AD" w:rsidRPr="002D53A8" w:rsidRDefault="003C36AD" w:rsidP="00E553DD">
            <w:pPr>
              <w:pStyle w:val="TAL"/>
              <w:keepLines w:val="0"/>
              <w:rPr>
                <w:rFonts w:eastAsiaTheme="minorEastAsia"/>
                <w:lang w:eastAsia="ja-JP"/>
              </w:rPr>
            </w:pPr>
            <w:r w:rsidRPr="002D53A8">
              <w:rPr>
                <w:rFonts w:eastAsiaTheme="minorEastAsia"/>
                <w:lang w:eastAsia="ja-JP"/>
              </w:rPr>
              <w:t>VnfInfoModifications</w:t>
            </w:r>
          </w:p>
        </w:tc>
        <w:tc>
          <w:tcPr>
            <w:tcW w:w="2410" w:type="dxa"/>
          </w:tcPr>
          <w:p w14:paraId="0FDDD061" w14:textId="160D18ED" w:rsidR="003C36AD" w:rsidRPr="002D53A8" w:rsidRDefault="003C36AD" w:rsidP="00E553DD">
            <w:pPr>
              <w:pStyle w:val="TAL"/>
              <w:keepLines w:val="0"/>
              <w:rPr>
                <w:rFonts w:eastAsiaTheme="minorEastAsia"/>
                <w:lang w:eastAsia="ja-JP"/>
              </w:rPr>
            </w:pPr>
            <w:r w:rsidRPr="002D53A8">
              <w:rPr>
                <w:rFonts w:eastAsiaTheme="minorEastAsia"/>
                <w:lang w:eastAsia="ja-JP"/>
              </w:rPr>
              <w:t>Modify</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Information</w:t>
            </w:r>
          </w:p>
          <w:p w14:paraId="4B8FD854" w14:textId="05623384" w:rsidR="003C36AD" w:rsidRPr="002D53A8" w:rsidRDefault="003C36AD" w:rsidP="00E553DD">
            <w:pPr>
              <w:pStyle w:val="TAL"/>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63ABAE95" w14:textId="77777777" w:rsidTr="00BA32A9">
        <w:trPr>
          <w:jc w:val="center"/>
        </w:trPr>
        <w:tc>
          <w:tcPr>
            <w:tcW w:w="2269" w:type="dxa"/>
            <w:vMerge/>
          </w:tcPr>
          <w:p w14:paraId="680A809C" w14:textId="77777777" w:rsidR="003C36AD" w:rsidRPr="002D53A8" w:rsidRDefault="003C36AD" w:rsidP="009C67CC">
            <w:pPr>
              <w:pStyle w:val="TAL"/>
              <w:keepNext w:val="0"/>
              <w:keepLines w:val="0"/>
              <w:rPr>
                <w:rFonts w:eastAsiaTheme="minorEastAsia"/>
                <w:lang w:eastAsia="ja-JP"/>
              </w:rPr>
            </w:pPr>
          </w:p>
        </w:tc>
        <w:tc>
          <w:tcPr>
            <w:tcW w:w="2126" w:type="dxa"/>
            <w:vMerge/>
          </w:tcPr>
          <w:p w14:paraId="75F4C29A" w14:textId="77777777" w:rsidR="003C36AD" w:rsidRPr="002D53A8" w:rsidRDefault="003C36AD" w:rsidP="009C67CC">
            <w:pPr>
              <w:pStyle w:val="TAL"/>
              <w:keepNext w:val="0"/>
              <w:keepLines w:val="0"/>
              <w:rPr>
                <w:rFonts w:eastAsiaTheme="minorEastAsia"/>
                <w:lang w:eastAsia="ja-JP"/>
              </w:rPr>
            </w:pPr>
          </w:p>
        </w:tc>
        <w:tc>
          <w:tcPr>
            <w:tcW w:w="2835" w:type="dxa"/>
          </w:tcPr>
          <w:p w14:paraId="49DA774B" w14:textId="77777777" w:rsidR="003C36AD" w:rsidRPr="002D53A8" w:rsidRDefault="003C36AD" w:rsidP="00C35505">
            <w:pPr>
              <w:pStyle w:val="TAL"/>
              <w:keepLines w:val="0"/>
              <w:rPr>
                <w:rFonts w:eastAsiaTheme="minorEastAsia"/>
                <w:lang w:eastAsia="ja-JP"/>
              </w:rPr>
            </w:pPr>
            <w:r w:rsidRPr="002D53A8">
              <w:rPr>
                <w:rFonts w:eastAsiaTheme="minorEastAsia" w:hint="eastAsia"/>
                <w:lang w:eastAsia="ja-JP"/>
              </w:rPr>
              <w:t>V</w:t>
            </w:r>
            <w:r w:rsidRPr="002D53A8">
              <w:rPr>
                <w:rFonts w:eastAsiaTheme="minorEastAsia"/>
                <w:lang w:eastAsia="ja-JP"/>
              </w:rPr>
              <w:t>nfLcmOpOcc</w:t>
            </w:r>
          </w:p>
          <w:p w14:paraId="5D1F6112" w14:textId="0E7FCC8D" w:rsidR="003C36AD" w:rsidRPr="002D53A8" w:rsidRDefault="003C36AD" w:rsidP="00C35505">
            <w:pPr>
              <w:pStyle w:val="TAL"/>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17DBCDCD" w14:textId="37B00E79" w:rsidR="003C36AD" w:rsidRPr="002D53A8" w:rsidRDefault="003C36AD" w:rsidP="00C35505">
            <w:pPr>
              <w:pStyle w:val="TAL"/>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6672F847" w14:textId="7336F59F" w:rsidR="003C36AD" w:rsidRPr="002D53A8" w:rsidRDefault="003C36AD" w:rsidP="00C35505">
            <w:pPr>
              <w:pStyle w:val="TAL"/>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60946116" w14:textId="77777777" w:rsidTr="00BA32A9">
        <w:trPr>
          <w:jc w:val="center"/>
        </w:trPr>
        <w:tc>
          <w:tcPr>
            <w:tcW w:w="2269" w:type="dxa"/>
            <w:vMerge/>
          </w:tcPr>
          <w:p w14:paraId="4C556E75" w14:textId="77777777" w:rsidR="003C36AD" w:rsidRPr="002D53A8" w:rsidRDefault="003C36AD" w:rsidP="009C67CC">
            <w:pPr>
              <w:pStyle w:val="TAL"/>
              <w:keepNext w:val="0"/>
              <w:keepLines w:val="0"/>
              <w:rPr>
                <w:rFonts w:eastAsiaTheme="minorEastAsia"/>
                <w:lang w:eastAsia="ja-JP"/>
              </w:rPr>
            </w:pPr>
          </w:p>
        </w:tc>
        <w:tc>
          <w:tcPr>
            <w:tcW w:w="2126" w:type="dxa"/>
            <w:vMerge/>
          </w:tcPr>
          <w:p w14:paraId="047B60AA" w14:textId="77777777" w:rsidR="003C36AD" w:rsidRPr="002D53A8" w:rsidRDefault="003C36AD" w:rsidP="009C67CC">
            <w:pPr>
              <w:pStyle w:val="TAL"/>
              <w:keepNext w:val="0"/>
              <w:keepLines w:val="0"/>
              <w:rPr>
                <w:rFonts w:eastAsiaTheme="minorEastAsia"/>
                <w:lang w:eastAsia="ja-JP"/>
              </w:rPr>
            </w:pPr>
          </w:p>
        </w:tc>
        <w:tc>
          <w:tcPr>
            <w:tcW w:w="2835" w:type="dxa"/>
          </w:tcPr>
          <w:p w14:paraId="0C380B4A"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VnfLcmOperationOccurrenceNotification</w:t>
            </w:r>
          </w:p>
          <w:p w14:paraId="5D15CBD4" w14:textId="4305B83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28397BD4" w14:textId="20B3F2FA"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40503880" w14:textId="318442C0"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C36AD" w:rsidRPr="002D53A8" w14:paraId="5784BD1E" w14:textId="77777777" w:rsidTr="00BA32A9">
        <w:trPr>
          <w:jc w:val="center"/>
        </w:trPr>
        <w:tc>
          <w:tcPr>
            <w:tcW w:w="2269" w:type="dxa"/>
            <w:vMerge/>
          </w:tcPr>
          <w:p w14:paraId="375D79FC" w14:textId="77777777" w:rsidR="003C36AD" w:rsidRPr="002D53A8" w:rsidRDefault="003C36AD" w:rsidP="009C67CC">
            <w:pPr>
              <w:pStyle w:val="TAL"/>
              <w:keepNext w:val="0"/>
              <w:keepLines w:val="0"/>
              <w:rPr>
                <w:rFonts w:eastAsiaTheme="minorEastAsia"/>
                <w:lang w:eastAsia="ja-JP"/>
              </w:rPr>
            </w:pPr>
          </w:p>
        </w:tc>
        <w:tc>
          <w:tcPr>
            <w:tcW w:w="2126" w:type="dxa"/>
            <w:vMerge/>
          </w:tcPr>
          <w:p w14:paraId="181D8F18" w14:textId="77777777" w:rsidR="003C36AD" w:rsidRPr="002D53A8" w:rsidRDefault="003C36AD" w:rsidP="009C67CC">
            <w:pPr>
              <w:pStyle w:val="TAL"/>
              <w:keepNext w:val="0"/>
              <w:keepLines w:val="0"/>
              <w:rPr>
                <w:rFonts w:eastAsiaTheme="minorEastAsia"/>
                <w:lang w:eastAsia="ja-JP"/>
              </w:rPr>
            </w:pPr>
          </w:p>
        </w:tc>
        <w:tc>
          <w:tcPr>
            <w:tcW w:w="2835" w:type="dxa"/>
          </w:tcPr>
          <w:p w14:paraId="41073754" w14:textId="7777777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VnfPkgInfo</w:t>
            </w:r>
          </w:p>
        </w:tc>
        <w:tc>
          <w:tcPr>
            <w:tcW w:w="2410" w:type="dxa"/>
          </w:tcPr>
          <w:p w14:paraId="4CE2606A" w14:textId="5FDFADCC"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p>
          <w:p w14:paraId="2399A69D" w14:textId="6BBA6736"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5899A249" w14:textId="663D991D"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EA0F61" w:rsidRPr="002D53A8">
              <w:rPr>
                <w:rFonts w:eastAsiaTheme="minorEastAsia"/>
                <w:lang w:eastAsia="ja-JP"/>
              </w:rPr>
              <w:t>/Read</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18F3AEC7" w14:textId="48CA44D7"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2A5F213" w14:textId="77777777" w:rsidTr="00BA32A9">
        <w:trPr>
          <w:jc w:val="center"/>
        </w:trPr>
        <w:tc>
          <w:tcPr>
            <w:tcW w:w="2269" w:type="dxa"/>
            <w:vMerge/>
          </w:tcPr>
          <w:p w14:paraId="1A5803EA" w14:textId="77777777" w:rsidR="003C36AD" w:rsidRPr="002D53A8" w:rsidRDefault="003C36AD" w:rsidP="009C67CC">
            <w:pPr>
              <w:pStyle w:val="TAL"/>
              <w:keepNext w:val="0"/>
              <w:keepLines w:val="0"/>
              <w:rPr>
                <w:rFonts w:eastAsiaTheme="minorEastAsia"/>
                <w:lang w:eastAsia="ja-JP"/>
              </w:rPr>
            </w:pPr>
          </w:p>
        </w:tc>
        <w:tc>
          <w:tcPr>
            <w:tcW w:w="2126" w:type="dxa"/>
            <w:vMerge/>
          </w:tcPr>
          <w:p w14:paraId="3D9ADD95" w14:textId="77777777" w:rsidR="003C36AD" w:rsidRPr="002D53A8" w:rsidRDefault="003C36AD" w:rsidP="009C67CC">
            <w:pPr>
              <w:pStyle w:val="TAL"/>
              <w:keepNext w:val="0"/>
              <w:keepLines w:val="0"/>
              <w:rPr>
                <w:rFonts w:eastAsiaTheme="minorEastAsia"/>
                <w:lang w:eastAsia="ja-JP"/>
              </w:rPr>
            </w:pPr>
          </w:p>
        </w:tc>
        <w:tc>
          <w:tcPr>
            <w:tcW w:w="2835" w:type="dxa"/>
          </w:tcPr>
          <w:p w14:paraId="79337218" w14:textId="77777777" w:rsidR="003C36AD" w:rsidRPr="002D53A8" w:rsidRDefault="003C36AD" w:rsidP="009C67CC">
            <w:pPr>
              <w:pStyle w:val="TAL"/>
              <w:keepNext w:val="0"/>
              <w:keepLines w:val="0"/>
              <w:rPr>
                <w:rFonts w:eastAsiaTheme="minorEastAsia"/>
                <w:lang w:eastAsia="ja-JP"/>
              </w:rPr>
            </w:pPr>
            <w:r w:rsidRPr="002D53A8">
              <w:rPr>
                <w:rFonts w:eastAsiaTheme="minorEastAsia" w:hint="eastAsia"/>
                <w:lang w:eastAsia="ja-JP"/>
              </w:rPr>
              <w:t>NsInstance</w:t>
            </w:r>
          </w:p>
          <w:p w14:paraId="45AD022C" w14:textId="62DA3DEB"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19392AC7" w14:textId="7D8370C6"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412AD123" w14:textId="71DB5A1A"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282AF67C" w14:textId="77777777" w:rsidTr="00BA32A9">
        <w:trPr>
          <w:jc w:val="center"/>
        </w:trPr>
        <w:tc>
          <w:tcPr>
            <w:tcW w:w="2269" w:type="dxa"/>
            <w:vMerge/>
          </w:tcPr>
          <w:p w14:paraId="53448BE2" w14:textId="77777777" w:rsidR="003C36AD" w:rsidRPr="002D53A8" w:rsidRDefault="003C36AD" w:rsidP="009C67CC">
            <w:pPr>
              <w:pStyle w:val="TAL"/>
              <w:keepNext w:val="0"/>
              <w:keepLines w:val="0"/>
              <w:rPr>
                <w:rFonts w:eastAsiaTheme="minorEastAsia"/>
                <w:lang w:eastAsia="ja-JP"/>
              </w:rPr>
            </w:pPr>
          </w:p>
        </w:tc>
        <w:tc>
          <w:tcPr>
            <w:tcW w:w="2126" w:type="dxa"/>
            <w:vMerge/>
          </w:tcPr>
          <w:p w14:paraId="07B733CC" w14:textId="77777777" w:rsidR="003C36AD" w:rsidRPr="002D53A8" w:rsidRDefault="003C36AD" w:rsidP="009C67CC">
            <w:pPr>
              <w:pStyle w:val="TAL"/>
              <w:keepNext w:val="0"/>
              <w:keepLines w:val="0"/>
              <w:rPr>
                <w:rFonts w:eastAsiaTheme="minorEastAsia"/>
                <w:lang w:eastAsia="ja-JP"/>
              </w:rPr>
            </w:pPr>
          </w:p>
        </w:tc>
        <w:tc>
          <w:tcPr>
            <w:tcW w:w="2835" w:type="dxa"/>
            <w:tcBorders>
              <w:bottom w:val="single" w:sz="4" w:space="0" w:color="auto"/>
            </w:tcBorders>
          </w:tcPr>
          <w:p w14:paraId="1A4AD2A8" w14:textId="77777777" w:rsidR="003C36AD" w:rsidRPr="002D53A8" w:rsidRDefault="003C36AD" w:rsidP="009C67CC">
            <w:pPr>
              <w:pStyle w:val="TAL"/>
              <w:keepNext w:val="0"/>
              <w:keepLines w:val="0"/>
              <w:rPr>
                <w:rFonts w:eastAsiaTheme="minorEastAsia"/>
              </w:rPr>
            </w:pPr>
            <w:r w:rsidRPr="002D53A8">
              <w:rPr>
                <w:rFonts w:eastAsiaTheme="minorEastAsia"/>
              </w:rPr>
              <w:t>PkgmSubscriptionRequest</w:t>
            </w:r>
          </w:p>
          <w:p w14:paraId="43803DB0" w14:textId="6EB62FD7"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29CB6DCB" w14:textId="2D522184"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7C3FCAF3" w14:textId="2471472C"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p w14:paraId="3659D40C" w14:textId="0636D7B0" w:rsidR="003C36AD" w:rsidRPr="002D53A8" w:rsidRDefault="003C36AD" w:rsidP="009C67CC">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versions</w:t>
            </w:r>
          </w:p>
        </w:tc>
        <w:tc>
          <w:tcPr>
            <w:tcW w:w="2410" w:type="dxa"/>
          </w:tcPr>
          <w:p w14:paraId="2F28AF4B" w14:textId="7F6D2A29"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46D9AF68" w14:textId="6540FDF3" w:rsidR="003C36AD" w:rsidRPr="002D53A8" w:rsidRDefault="003C36AD"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3C36AD" w:rsidRPr="002D53A8" w14:paraId="15FA4843" w14:textId="77777777" w:rsidTr="00BA32A9">
        <w:trPr>
          <w:jc w:val="center"/>
        </w:trPr>
        <w:tc>
          <w:tcPr>
            <w:tcW w:w="2269" w:type="dxa"/>
            <w:vMerge/>
          </w:tcPr>
          <w:p w14:paraId="133EB463" w14:textId="77777777" w:rsidR="003C36AD" w:rsidRPr="002D53A8" w:rsidRDefault="003C36AD" w:rsidP="009C67CC">
            <w:pPr>
              <w:pStyle w:val="TAL"/>
              <w:keepNext w:val="0"/>
              <w:keepLines w:val="0"/>
              <w:rPr>
                <w:rFonts w:eastAsiaTheme="minorEastAsia"/>
                <w:lang w:eastAsia="ja-JP"/>
              </w:rPr>
            </w:pPr>
          </w:p>
        </w:tc>
        <w:tc>
          <w:tcPr>
            <w:tcW w:w="2126" w:type="dxa"/>
            <w:vMerge/>
          </w:tcPr>
          <w:p w14:paraId="679AFC6D" w14:textId="77777777" w:rsidR="003C36AD" w:rsidRPr="002D53A8" w:rsidRDefault="003C36AD" w:rsidP="009C67CC">
            <w:pPr>
              <w:pStyle w:val="TAL"/>
              <w:keepNext w:val="0"/>
              <w:keepLines w:val="0"/>
              <w:rPr>
                <w:rFonts w:eastAsiaTheme="minorEastAsia"/>
                <w:lang w:eastAsia="ja-JP"/>
              </w:rPr>
            </w:pPr>
          </w:p>
        </w:tc>
        <w:tc>
          <w:tcPr>
            <w:tcW w:w="2835" w:type="dxa"/>
            <w:tcBorders>
              <w:top w:val="single" w:sz="4" w:space="0" w:color="auto"/>
            </w:tcBorders>
          </w:tcPr>
          <w:p w14:paraId="3FD2BFDC" w14:textId="77777777" w:rsidR="003C36AD" w:rsidRPr="002D53A8" w:rsidRDefault="003C36AD" w:rsidP="009C67CC">
            <w:pPr>
              <w:pStyle w:val="TAL"/>
              <w:keepNext w:val="0"/>
              <w:keepLines w:val="0"/>
              <w:rPr>
                <w:rFonts w:eastAsiaTheme="minorEastAsia"/>
              </w:rPr>
            </w:pPr>
            <w:r w:rsidRPr="002D53A8">
              <w:rPr>
                <w:rFonts w:eastAsiaTheme="minorEastAsia"/>
              </w:rPr>
              <w:t>PkgmSubscription</w:t>
            </w:r>
          </w:p>
          <w:p w14:paraId="131721BB" w14:textId="0E81D429"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lang w:eastAsia="ja-JP"/>
              </w:rPr>
              <w:t>PkgmNotificationsFilter</w:t>
            </w:r>
          </w:p>
          <w:p w14:paraId="7975CF5B" w14:textId="2A0BF0EE"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vnfProductsFromProviders</w:t>
            </w:r>
          </w:p>
          <w:p w14:paraId="37A0E0C0" w14:textId="1144B224"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vnfProducts</w:t>
            </w:r>
          </w:p>
          <w:p w14:paraId="31DB07FB" w14:textId="36A11C1C" w:rsidR="003C36AD" w:rsidRPr="002D53A8" w:rsidRDefault="003C36AD" w:rsidP="009C67CC">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versions</w:t>
            </w:r>
          </w:p>
        </w:tc>
        <w:tc>
          <w:tcPr>
            <w:tcW w:w="2410" w:type="dxa"/>
          </w:tcPr>
          <w:p w14:paraId="3ACE070B" w14:textId="5D59DE4A" w:rsidR="003C36AD" w:rsidRPr="002D53A8" w:rsidRDefault="003C36AD" w:rsidP="009C67CC">
            <w:pPr>
              <w:pStyle w:val="TAL"/>
              <w:keepNext w:val="0"/>
              <w:keepLines w:val="0"/>
              <w:rPr>
                <w:rFonts w:eastAsiaTheme="minorEastAsia"/>
                <w:lang w:eastAsia="ja-JP"/>
              </w:rPr>
            </w:pPr>
            <w:r w:rsidRPr="002D53A8">
              <w:rPr>
                <w:rFonts w:eastAsiaTheme="minorEastAsia"/>
              </w:rPr>
              <w:t>Subscription</w:t>
            </w:r>
            <w:r w:rsidR="00BA32A9" w:rsidRPr="002D53A8">
              <w:rPr>
                <w:rFonts w:eastAsiaTheme="minorEastAsia"/>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p>
          <w:p w14:paraId="0CF10931" w14:textId="528C22E9" w:rsidR="003C36AD" w:rsidRPr="002D53A8" w:rsidRDefault="003C36AD" w:rsidP="009C67CC">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0370387B" w14:textId="77777777" w:rsidTr="00BA32A9">
        <w:trPr>
          <w:jc w:val="center"/>
        </w:trPr>
        <w:tc>
          <w:tcPr>
            <w:tcW w:w="2269" w:type="dxa"/>
            <w:vMerge w:val="restart"/>
          </w:tcPr>
          <w:p w14:paraId="3DB2F34E" w14:textId="35A3ED5E"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t</w:t>
            </w:r>
            <w:r w:rsidRPr="002D53A8">
              <w:rPr>
                <w:rFonts w:eastAsiaTheme="minorEastAsia" w:hint="eastAsia"/>
                <w:lang w:eastAsia="ja-JP"/>
              </w:rPr>
              <w:t>osca.</w:t>
            </w:r>
            <w:r w:rsidRPr="002D53A8">
              <w:rPr>
                <w:rFonts w:eastAsiaTheme="minorEastAsia"/>
                <w:lang w:eastAsia="ja-JP"/>
              </w:rPr>
              <w:t>nodes.nfv.VNF</w:t>
            </w:r>
            <w:r w:rsidRPr="002D53A8">
              <w:rPr>
                <w:rFonts w:eastAsiaTheme="minorEastAsia"/>
                <w:lang w:eastAsia="ja-JP"/>
              </w:rPr>
              <w:br/>
              <w:t>-&gt;</w:t>
            </w:r>
            <w:r w:rsidR="00BA32A9" w:rsidRPr="002D53A8">
              <w:rPr>
                <w:rFonts w:eastAsiaTheme="minorEastAsia"/>
                <w:lang w:eastAsia="ja-JP"/>
              </w:rPr>
              <w:t xml:space="preserve"> </w:t>
            </w:r>
            <w:r w:rsidRPr="002D53A8">
              <w:rPr>
                <w:rFonts w:eastAsiaTheme="minorEastAsia"/>
                <w:lang w:eastAsia="ja-JP"/>
              </w:rPr>
              <w:t>configurable_properties</w:t>
            </w:r>
          </w:p>
        </w:tc>
        <w:tc>
          <w:tcPr>
            <w:tcW w:w="2126" w:type="dxa"/>
            <w:vMerge w:val="restart"/>
          </w:tcPr>
          <w:p w14:paraId="152CBD52" w14:textId="77777777"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KeyValuePairs</w:t>
            </w:r>
            <w:r w:rsidRPr="002D53A8">
              <w:rPr>
                <w:rFonts w:eastAsiaTheme="minorEastAsia"/>
                <w:lang w:eastAsia="ja-JP"/>
              </w:rPr>
              <w:t>)</w:t>
            </w:r>
          </w:p>
          <w:p w14:paraId="7067BF4A" w14:textId="77777777" w:rsidR="00F86397" w:rsidRPr="002D53A8" w:rsidRDefault="00F86397" w:rsidP="009C67CC">
            <w:pPr>
              <w:pStyle w:val="TAL"/>
              <w:keepNext w:val="0"/>
              <w:keepLines w:val="0"/>
              <w:rPr>
                <w:rFonts w:eastAsiaTheme="minorEastAsia"/>
                <w:lang w:eastAsia="ja-JP"/>
              </w:rPr>
            </w:pPr>
            <w:r w:rsidRPr="002D53A8">
              <w:rPr>
                <w:rFonts w:eastAsiaTheme="minorEastAsia" w:hint="eastAsia"/>
                <w:lang w:eastAsia="ja-JP"/>
              </w:rPr>
              <w:t>vnfConfigurableProperties</w:t>
            </w:r>
          </w:p>
        </w:tc>
        <w:tc>
          <w:tcPr>
            <w:tcW w:w="2835" w:type="dxa"/>
          </w:tcPr>
          <w:p w14:paraId="5722652E" w14:textId="67692302" w:rsidR="00F86397" w:rsidRPr="002D53A8" w:rsidRDefault="00F86397" w:rsidP="009C67CC">
            <w:pPr>
              <w:pStyle w:val="TAL"/>
              <w:keepNext w:val="0"/>
              <w:keepLines w:val="0"/>
              <w:rPr>
                <w:rFonts w:eastAsiaTheme="minorEastAsia"/>
                <w:lang w:eastAsia="ja-JP"/>
              </w:rPr>
            </w:pPr>
            <w:r w:rsidRPr="002D53A8">
              <w:rPr>
                <w:rFonts w:eastAsiaTheme="minorEastAsia"/>
              </w:rPr>
              <w:t>VnfInstance</w:t>
            </w:r>
            <w:r w:rsidR="00BA32A9" w:rsidRPr="002D53A8">
              <w:rPr>
                <w:rFonts w:eastAsiaTheme="minorEastAsia"/>
              </w:rPr>
              <w:t xml:space="preserve"> </w:t>
            </w:r>
          </w:p>
        </w:tc>
        <w:tc>
          <w:tcPr>
            <w:tcW w:w="2410" w:type="dxa"/>
          </w:tcPr>
          <w:p w14:paraId="5D9073BF" w14:textId="714CE12A" w:rsidR="00F86397" w:rsidRPr="002D53A8" w:rsidRDefault="00F86397" w:rsidP="009C67CC">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09B53EA8" w14:textId="4E9ACAAA"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09316576" w14:textId="5ED58BB1"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470E1CB5" w14:textId="17E6B0BC"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9AF91BF" w14:textId="77777777" w:rsidTr="00BA32A9">
        <w:trPr>
          <w:jc w:val="center"/>
        </w:trPr>
        <w:tc>
          <w:tcPr>
            <w:tcW w:w="2269" w:type="dxa"/>
            <w:vMerge/>
          </w:tcPr>
          <w:p w14:paraId="0333694E" w14:textId="77777777" w:rsidR="00F86397" w:rsidRPr="002D53A8" w:rsidRDefault="00F86397" w:rsidP="009C67CC">
            <w:pPr>
              <w:pStyle w:val="TAL"/>
              <w:keepNext w:val="0"/>
              <w:keepLines w:val="0"/>
              <w:rPr>
                <w:rFonts w:eastAsiaTheme="minorEastAsia"/>
                <w:lang w:eastAsia="ja-JP"/>
              </w:rPr>
            </w:pPr>
          </w:p>
        </w:tc>
        <w:tc>
          <w:tcPr>
            <w:tcW w:w="2126" w:type="dxa"/>
            <w:vMerge/>
          </w:tcPr>
          <w:p w14:paraId="665B85AA" w14:textId="77777777" w:rsidR="00F86397" w:rsidRPr="002D53A8" w:rsidRDefault="00F86397" w:rsidP="009C67CC">
            <w:pPr>
              <w:pStyle w:val="TAL"/>
              <w:keepNext w:val="0"/>
              <w:keepLines w:val="0"/>
              <w:rPr>
                <w:rFonts w:eastAsiaTheme="minorEastAsia"/>
                <w:lang w:eastAsia="ja-JP"/>
              </w:rPr>
            </w:pPr>
          </w:p>
        </w:tc>
        <w:tc>
          <w:tcPr>
            <w:tcW w:w="2835" w:type="dxa"/>
          </w:tcPr>
          <w:p w14:paraId="6023AAAB" w14:textId="77777777" w:rsidR="00F86397" w:rsidRPr="002D53A8" w:rsidRDefault="00F86397" w:rsidP="009C67CC">
            <w:pPr>
              <w:pStyle w:val="TAL"/>
              <w:keepNext w:val="0"/>
              <w:keepLines w:val="0"/>
              <w:rPr>
                <w:rFonts w:eastAsiaTheme="minorEastAsia"/>
                <w:lang w:eastAsia="ja-JP"/>
              </w:rPr>
            </w:pPr>
            <w:r w:rsidRPr="002D53A8">
              <w:rPr>
                <w:rFonts w:eastAsiaTheme="minorEastAsia" w:hint="eastAsia"/>
                <w:lang w:eastAsia="ja-JP"/>
              </w:rPr>
              <w:t>NsInstance</w:t>
            </w:r>
          </w:p>
          <w:p w14:paraId="53573FC8" w14:textId="6D8CB7D7"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5536B771" w14:textId="318B7E71"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2F285773" w14:textId="42205653"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222C6831" w14:textId="77777777" w:rsidTr="00BA32A9">
        <w:trPr>
          <w:jc w:val="center"/>
        </w:trPr>
        <w:tc>
          <w:tcPr>
            <w:tcW w:w="2269" w:type="dxa"/>
            <w:vMerge/>
          </w:tcPr>
          <w:p w14:paraId="1F77245B" w14:textId="77777777" w:rsidR="00F86397" w:rsidRPr="002D53A8" w:rsidRDefault="00F86397" w:rsidP="009C67CC">
            <w:pPr>
              <w:pStyle w:val="TAL"/>
              <w:keepNext w:val="0"/>
              <w:keepLines w:val="0"/>
              <w:rPr>
                <w:rFonts w:eastAsiaTheme="minorEastAsia"/>
                <w:lang w:eastAsia="ja-JP"/>
              </w:rPr>
            </w:pPr>
          </w:p>
        </w:tc>
        <w:tc>
          <w:tcPr>
            <w:tcW w:w="2126" w:type="dxa"/>
            <w:vMerge/>
          </w:tcPr>
          <w:p w14:paraId="38BA73FA" w14:textId="77777777" w:rsidR="00F86397" w:rsidRPr="002D53A8" w:rsidRDefault="00F86397" w:rsidP="009C67CC">
            <w:pPr>
              <w:pStyle w:val="TAL"/>
              <w:keepNext w:val="0"/>
              <w:keepLines w:val="0"/>
              <w:rPr>
                <w:rFonts w:eastAsiaTheme="minorEastAsia"/>
                <w:lang w:eastAsia="ja-JP"/>
              </w:rPr>
            </w:pPr>
          </w:p>
        </w:tc>
        <w:tc>
          <w:tcPr>
            <w:tcW w:w="2835" w:type="dxa"/>
          </w:tcPr>
          <w:p w14:paraId="64000B25" w14:textId="77777777"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VnfInfoModificationRequest</w:t>
            </w:r>
          </w:p>
        </w:tc>
        <w:tc>
          <w:tcPr>
            <w:tcW w:w="2410" w:type="dxa"/>
            <w:vMerge w:val="restart"/>
          </w:tcPr>
          <w:p w14:paraId="70B875A9" w14:textId="12CA28DF"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Modify</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Information</w:t>
            </w:r>
          </w:p>
          <w:p w14:paraId="6F86D1D2" w14:textId="11B0BC91"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9A4B2A7" w14:textId="77777777" w:rsidTr="00BA32A9">
        <w:trPr>
          <w:jc w:val="center"/>
        </w:trPr>
        <w:tc>
          <w:tcPr>
            <w:tcW w:w="2269" w:type="dxa"/>
            <w:vMerge/>
          </w:tcPr>
          <w:p w14:paraId="1CA5DFDE" w14:textId="77777777" w:rsidR="00F86397" w:rsidRPr="002D53A8" w:rsidRDefault="00F86397" w:rsidP="009C67CC">
            <w:pPr>
              <w:pStyle w:val="TAL"/>
              <w:keepNext w:val="0"/>
              <w:keepLines w:val="0"/>
              <w:rPr>
                <w:rFonts w:eastAsiaTheme="minorEastAsia"/>
                <w:lang w:eastAsia="ja-JP"/>
              </w:rPr>
            </w:pPr>
          </w:p>
        </w:tc>
        <w:tc>
          <w:tcPr>
            <w:tcW w:w="2126" w:type="dxa"/>
            <w:vMerge/>
          </w:tcPr>
          <w:p w14:paraId="228A06BD" w14:textId="77777777" w:rsidR="00F86397" w:rsidRPr="002D53A8" w:rsidRDefault="00F86397" w:rsidP="009C67CC">
            <w:pPr>
              <w:pStyle w:val="TAL"/>
              <w:keepNext w:val="0"/>
              <w:keepLines w:val="0"/>
              <w:rPr>
                <w:rFonts w:eastAsiaTheme="minorEastAsia"/>
                <w:lang w:eastAsia="ja-JP"/>
              </w:rPr>
            </w:pPr>
          </w:p>
        </w:tc>
        <w:tc>
          <w:tcPr>
            <w:tcW w:w="2835" w:type="dxa"/>
          </w:tcPr>
          <w:p w14:paraId="24315841" w14:textId="77777777"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VnfInfoModifications</w:t>
            </w:r>
          </w:p>
        </w:tc>
        <w:tc>
          <w:tcPr>
            <w:tcW w:w="2410" w:type="dxa"/>
            <w:vMerge/>
          </w:tcPr>
          <w:p w14:paraId="1413760E" w14:textId="77777777" w:rsidR="00F86397" w:rsidRPr="002D53A8" w:rsidRDefault="00F86397" w:rsidP="009C67CC">
            <w:pPr>
              <w:pStyle w:val="TAL"/>
              <w:keepNext w:val="0"/>
              <w:keepLines w:val="0"/>
              <w:rPr>
                <w:rFonts w:eastAsiaTheme="minorEastAsia"/>
                <w:lang w:eastAsia="ja-JP"/>
              </w:rPr>
            </w:pPr>
          </w:p>
        </w:tc>
      </w:tr>
      <w:tr w:rsidR="00F86397" w:rsidRPr="002D53A8" w14:paraId="37B18EEA" w14:textId="77777777" w:rsidTr="00BA32A9">
        <w:trPr>
          <w:jc w:val="center"/>
        </w:trPr>
        <w:tc>
          <w:tcPr>
            <w:tcW w:w="2269" w:type="dxa"/>
            <w:vMerge/>
          </w:tcPr>
          <w:p w14:paraId="4E669A04" w14:textId="77777777" w:rsidR="00F86397" w:rsidRPr="002D53A8" w:rsidRDefault="00F86397" w:rsidP="009C67CC">
            <w:pPr>
              <w:pStyle w:val="TAL"/>
              <w:keepNext w:val="0"/>
              <w:keepLines w:val="0"/>
              <w:rPr>
                <w:rFonts w:eastAsiaTheme="minorEastAsia"/>
                <w:lang w:eastAsia="ja-JP"/>
              </w:rPr>
            </w:pPr>
          </w:p>
        </w:tc>
        <w:tc>
          <w:tcPr>
            <w:tcW w:w="2126" w:type="dxa"/>
            <w:vMerge/>
          </w:tcPr>
          <w:p w14:paraId="512F7421" w14:textId="77777777" w:rsidR="00F86397" w:rsidRPr="002D53A8" w:rsidRDefault="00F86397" w:rsidP="009C67CC">
            <w:pPr>
              <w:pStyle w:val="TAL"/>
              <w:keepNext w:val="0"/>
              <w:keepLines w:val="0"/>
              <w:rPr>
                <w:rFonts w:eastAsiaTheme="minorEastAsia"/>
                <w:lang w:eastAsia="ja-JP"/>
              </w:rPr>
            </w:pPr>
          </w:p>
        </w:tc>
        <w:tc>
          <w:tcPr>
            <w:tcW w:w="2835" w:type="dxa"/>
          </w:tcPr>
          <w:p w14:paraId="2486E650" w14:textId="77777777" w:rsidR="00F86397" w:rsidRPr="002D53A8" w:rsidRDefault="00F86397" w:rsidP="009C67CC">
            <w:pPr>
              <w:pStyle w:val="TAL"/>
              <w:keepNext w:val="0"/>
              <w:keepLines w:val="0"/>
              <w:rPr>
                <w:rFonts w:eastAsiaTheme="minorEastAsia"/>
                <w:lang w:eastAsia="ja-JP"/>
              </w:rPr>
            </w:pPr>
            <w:r w:rsidRPr="002D53A8">
              <w:rPr>
                <w:rFonts w:eastAsiaTheme="minorEastAsia" w:hint="eastAsia"/>
                <w:lang w:eastAsia="ja-JP"/>
              </w:rPr>
              <w:t>V</w:t>
            </w:r>
            <w:r w:rsidRPr="002D53A8">
              <w:rPr>
                <w:rFonts w:eastAsiaTheme="minorEastAsia"/>
                <w:lang w:eastAsia="ja-JP"/>
              </w:rPr>
              <w:t>nfLcmOpOcc</w:t>
            </w:r>
          </w:p>
          <w:p w14:paraId="663E5A1C" w14:textId="34B4C4A3"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0113D638" w14:textId="4E7B2979"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710DC0FD" w14:textId="66FD9669"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6A504D44" w14:textId="77777777" w:rsidTr="00BA32A9">
        <w:trPr>
          <w:jc w:val="center"/>
        </w:trPr>
        <w:tc>
          <w:tcPr>
            <w:tcW w:w="2269" w:type="dxa"/>
            <w:vMerge/>
          </w:tcPr>
          <w:p w14:paraId="31C486B1" w14:textId="77777777" w:rsidR="00F86397" w:rsidRPr="002D53A8" w:rsidRDefault="00F86397" w:rsidP="009C67CC">
            <w:pPr>
              <w:pStyle w:val="TAL"/>
              <w:keepNext w:val="0"/>
              <w:keepLines w:val="0"/>
              <w:rPr>
                <w:rFonts w:eastAsiaTheme="minorEastAsia"/>
                <w:lang w:eastAsia="ja-JP"/>
              </w:rPr>
            </w:pPr>
          </w:p>
        </w:tc>
        <w:tc>
          <w:tcPr>
            <w:tcW w:w="2126" w:type="dxa"/>
            <w:vMerge/>
          </w:tcPr>
          <w:p w14:paraId="5B700C6A" w14:textId="77777777" w:rsidR="00F86397" w:rsidRPr="002D53A8" w:rsidRDefault="00F86397" w:rsidP="009C67CC">
            <w:pPr>
              <w:pStyle w:val="TAL"/>
              <w:keepNext w:val="0"/>
              <w:keepLines w:val="0"/>
              <w:rPr>
                <w:rFonts w:eastAsiaTheme="minorEastAsia"/>
                <w:lang w:eastAsia="ja-JP"/>
              </w:rPr>
            </w:pPr>
          </w:p>
        </w:tc>
        <w:tc>
          <w:tcPr>
            <w:tcW w:w="2835" w:type="dxa"/>
          </w:tcPr>
          <w:p w14:paraId="74992FB9" w14:textId="77777777"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VnfLcmOperationOccurrenceNotification</w:t>
            </w:r>
          </w:p>
          <w:p w14:paraId="33C8B7A8" w14:textId="35F24986"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363A6DCA" w14:textId="119D5EF0" w:rsidR="00F86397" w:rsidRPr="002D53A8" w:rsidRDefault="00F86397" w:rsidP="009C67CC">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7A92BC57" w14:textId="7AFDE2F9" w:rsidR="00F86397" w:rsidRPr="002D53A8" w:rsidRDefault="00F86397" w:rsidP="009C67CC">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A887A13" w14:textId="77777777" w:rsidTr="00BA32A9">
        <w:trPr>
          <w:jc w:val="center"/>
        </w:trPr>
        <w:tc>
          <w:tcPr>
            <w:tcW w:w="2269" w:type="dxa"/>
            <w:vMerge/>
          </w:tcPr>
          <w:p w14:paraId="0569B54D" w14:textId="77777777" w:rsidR="00F86397" w:rsidRPr="002D53A8" w:rsidRDefault="00F86397" w:rsidP="00F86397">
            <w:pPr>
              <w:pStyle w:val="TAL"/>
              <w:keepNext w:val="0"/>
              <w:keepLines w:val="0"/>
              <w:rPr>
                <w:rFonts w:eastAsiaTheme="minorEastAsia"/>
              </w:rPr>
            </w:pPr>
          </w:p>
        </w:tc>
        <w:tc>
          <w:tcPr>
            <w:tcW w:w="2126" w:type="dxa"/>
            <w:vMerge/>
          </w:tcPr>
          <w:p w14:paraId="435D0F88" w14:textId="77777777" w:rsidR="00F86397" w:rsidRPr="002D53A8" w:rsidRDefault="00F86397" w:rsidP="00F86397">
            <w:pPr>
              <w:pStyle w:val="TAL"/>
              <w:keepNext w:val="0"/>
              <w:keepLines w:val="0"/>
              <w:rPr>
                <w:rFonts w:eastAsiaTheme="minorEastAsia"/>
                <w:lang w:eastAsia="ja-JP"/>
              </w:rPr>
            </w:pPr>
          </w:p>
        </w:tc>
        <w:tc>
          <w:tcPr>
            <w:tcW w:w="2835" w:type="dxa"/>
          </w:tcPr>
          <w:p w14:paraId="6429B5F6" w14:textId="78EBB482" w:rsidR="00F86397" w:rsidRPr="002D53A8" w:rsidRDefault="00F86397" w:rsidP="00F86397">
            <w:pPr>
              <w:pStyle w:val="TAL"/>
              <w:keepNext w:val="0"/>
              <w:keepLines w:val="0"/>
              <w:rPr>
                <w:rFonts w:eastAsiaTheme="minorEastAsia"/>
              </w:rPr>
            </w:pPr>
            <w:r w:rsidRPr="002D53A8">
              <w:rPr>
                <w:rFonts w:eastAsiaTheme="minorEastAsia"/>
                <w:lang w:eastAsia="ja-JP"/>
              </w:rPr>
              <w:t>ChangeCurrentVnfPkgRequest</w:t>
            </w:r>
          </w:p>
        </w:tc>
        <w:tc>
          <w:tcPr>
            <w:tcW w:w="2410" w:type="dxa"/>
          </w:tcPr>
          <w:p w14:paraId="2F368B3D" w14:textId="551B160A" w:rsidR="00F86397" w:rsidRPr="002D53A8" w:rsidRDefault="00F86397" w:rsidP="00F86397">
            <w:pPr>
              <w:pStyle w:val="TAL"/>
              <w:keepNext w:val="0"/>
              <w:keepLines w:val="0"/>
              <w:rPr>
                <w:rFonts w:eastAsiaTheme="minorEastAsia"/>
              </w:rPr>
            </w:pPr>
            <w:r w:rsidRPr="002D53A8">
              <w:rPr>
                <w:rFonts w:eastAsiaTheme="minorEastAsia"/>
                <w:lang w:eastAsia="ja-JP"/>
              </w:rPr>
              <w:t>Change</w:t>
            </w:r>
            <w:r w:rsidR="00BA32A9" w:rsidRPr="002D53A8">
              <w:rPr>
                <w:rFonts w:eastAsiaTheme="minorEastAsia"/>
                <w:lang w:eastAsia="ja-JP"/>
              </w:rPr>
              <w:t xml:space="preserve"> </w:t>
            </w:r>
            <w:r w:rsidRPr="002D53A8">
              <w:rPr>
                <w:rFonts w:eastAsiaTheme="minorEastAsia"/>
                <w:lang w:eastAsia="ja-JP"/>
              </w:rPr>
              <w:t>current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CEBFA81" w14:textId="77777777" w:rsidTr="00BA32A9">
        <w:trPr>
          <w:jc w:val="center"/>
        </w:trPr>
        <w:tc>
          <w:tcPr>
            <w:tcW w:w="2269" w:type="dxa"/>
            <w:vMerge w:val="restart"/>
          </w:tcPr>
          <w:p w14:paraId="25B106B1"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tosca.nodes.nfv.VNF</w:t>
            </w:r>
            <w:r w:rsidRPr="002D53A8">
              <w:rPr>
                <w:rFonts w:eastAsiaTheme="minorEastAsia"/>
              </w:rPr>
              <w:br/>
              <w:t>-&gt;flavour_id</w:t>
            </w:r>
          </w:p>
        </w:tc>
        <w:tc>
          <w:tcPr>
            <w:tcW w:w="2126" w:type="dxa"/>
            <w:vMerge w:val="restart"/>
          </w:tcPr>
          <w:p w14:paraId="135A77BD"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IdentifierInVnfd</w:t>
            </w:r>
            <w:r w:rsidRPr="002D53A8">
              <w:rPr>
                <w:rFonts w:eastAsiaTheme="minorEastAsia"/>
                <w:lang w:eastAsia="ja-JP"/>
              </w:rPr>
              <w:t>)</w:t>
            </w:r>
          </w:p>
          <w:p w14:paraId="10B0536C"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flavourId</w:t>
            </w:r>
          </w:p>
        </w:tc>
        <w:tc>
          <w:tcPr>
            <w:tcW w:w="2835" w:type="dxa"/>
          </w:tcPr>
          <w:p w14:paraId="577D0DD4"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VnfInstance</w:t>
            </w:r>
          </w:p>
        </w:tc>
        <w:tc>
          <w:tcPr>
            <w:tcW w:w="2410" w:type="dxa"/>
          </w:tcPr>
          <w:p w14:paraId="738875AC" w14:textId="1347E0A2"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55174AC2" w14:textId="2C2909C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799BD74E" w14:textId="070A0E8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6A9FBB94" w14:textId="326F3D1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9FA156A" w14:textId="77777777" w:rsidTr="00BA32A9">
        <w:trPr>
          <w:jc w:val="center"/>
        </w:trPr>
        <w:tc>
          <w:tcPr>
            <w:tcW w:w="2269" w:type="dxa"/>
            <w:vMerge/>
          </w:tcPr>
          <w:p w14:paraId="53F5E341" w14:textId="77777777" w:rsidR="00F86397" w:rsidRPr="002D53A8" w:rsidRDefault="00F86397" w:rsidP="00F86397">
            <w:pPr>
              <w:pStyle w:val="TAL"/>
              <w:keepNext w:val="0"/>
              <w:keepLines w:val="0"/>
              <w:rPr>
                <w:rFonts w:eastAsiaTheme="minorEastAsia"/>
                <w:lang w:eastAsia="ja-JP"/>
              </w:rPr>
            </w:pPr>
          </w:p>
        </w:tc>
        <w:tc>
          <w:tcPr>
            <w:tcW w:w="2126" w:type="dxa"/>
            <w:vMerge/>
          </w:tcPr>
          <w:p w14:paraId="1B1C1DE4" w14:textId="77777777" w:rsidR="00F86397" w:rsidRPr="002D53A8" w:rsidRDefault="00F86397" w:rsidP="00F86397">
            <w:pPr>
              <w:pStyle w:val="TAL"/>
              <w:keepNext w:val="0"/>
              <w:keepLines w:val="0"/>
              <w:rPr>
                <w:rFonts w:eastAsiaTheme="minorEastAsia"/>
                <w:lang w:eastAsia="ja-JP"/>
              </w:rPr>
            </w:pPr>
          </w:p>
        </w:tc>
        <w:tc>
          <w:tcPr>
            <w:tcW w:w="2835" w:type="dxa"/>
            <w:tcBorders>
              <w:bottom w:val="single" w:sz="4" w:space="0" w:color="auto"/>
            </w:tcBorders>
          </w:tcPr>
          <w:p w14:paraId="20B36F2C"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InstantiateVnfRequest</w:t>
            </w:r>
          </w:p>
        </w:tc>
        <w:tc>
          <w:tcPr>
            <w:tcW w:w="2410" w:type="dxa"/>
          </w:tcPr>
          <w:p w14:paraId="1EBCBF6E" w14:textId="6F3BA268" w:rsidR="00F86397" w:rsidRPr="002D53A8" w:rsidRDefault="00F86397" w:rsidP="00F86397">
            <w:pPr>
              <w:pStyle w:val="TAL"/>
              <w:keepNext w:val="0"/>
              <w:keepLines w:val="0"/>
              <w:rPr>
                <w:rFonts w:eastAsiaTheme="minorEastAsia"/>
              </w:rPr>
            </w:pPr>
            <w:r w:rsidRPr="002D53A8">
              <w:rPr>
                <w:rFonts w:eastAsiaTheme="minorEastAsia"/>
              </w:rPr>
              <w:t>Instantiate</w:t>
            </w:r>
            <w:r w:rsidR="00BA32A9" w:rsidRPr="002D53A8">
              <w:rPr>
                <w:rFonts w:eastAsiaTheme="minorEastAsia"/>
              </w:rPr>
              <w:t xml:space="preserve"> </w:t>
            </w:r>
            <w:r w:rsidRPr="002D53A8">
              <w:rPr>
                <w:rFonts w:eastAsiaTheme="minorEastAsia"/>
              </w:rPr>
              <w:t>VNF</w:t>
            </w:r>
          </w:p>
          <w:p w14:paraId="4A08ADA3" w14:textId="64C1AE4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2A0A167" w14:textId="77777777" w:rsidTr="00BA32A9">
        <w:trPr>
          <w:jc w:val="center"/>
        </w:trPr>
        <w:tc>
          <w:tcPr>
            <w:tcW w:w="2269" w:type="dxa"/>
            <w:vMerge/>
          </w:tcPr>
          <w:p w14:paraId="69836BE0" w14:textId="77777777" w:rsidR="00F86397" w:rsidRPr="002D53A8" w:rsidRDefault="00F86397" w:rsidP="00F86397">
            <w:pPr>
              <w:pStyle w:val="TAL"/>
              <w:keepNext w:val="0"/>
              <w:keepLines w:val="0"/>
              <w:rPr>
                <w:rFonts w:eastAsiaTheme="minorEastAsia"/>
                <w:lang w:eastAsia="ja-JP"/>
              </w:rPr>
            </w:pPr>
          </w:p>
        </w:tc>
        <w:tc>
          <w:tcPr>
            <w:tcW w:w="2126" w:type="dxa"/>
            <w:vMerge/>
          </w:tcPr>
          <w:p w14:paraId="71CE71B3" w14:textId="77777777" w:rsidR="00F86397" w:rsidRPr="002D53A8" w:rsidRDefault="00F86397" w:rsidP="00F86397">
            <w:pPr>
              <w:pStyle w:val="TAL"/>
              <w:keepNext w:val="0"/>
              <w:keepLines w:val="0"/>
              <w:rPr>
                <w:rFonts w:eastAsiaTheme="minorEastAsia"/>
                <w:lang w:eastAsia="ja-JP"/>
              </w:rPr>
            </w:pPr>
          </w:p>
        </w:tc>
        <w:tc>
          <w:tcPr>
            <w:tcW w:w="2835" w:type="dxa"/>
            <w:tcBorders>
              <w:bottom w:val="single" w:sz="4" w:space="0" w:color="auto"/>
            </w:tcBorders>
          </w:tcPr>
          <w:p w14:paraId="17ECCD80" w14:textId="6354D2F7" w:rsidR="00F86397" w:rsidRPr="002D53A8" w:rsidRDefault="00F86397" w:rsidP="00F86397">
            <w:pPr>
              <w:pStyle w:val="TAL"/>
              <w:keepNext w:val="0"/>
              <w:keepLines w:val="0"/>
              <w:rPr>
                <w:rFonts w:eastAsiaTheme="minorEastAsia"/>
              </w:rPr>
            </w:pPr>
            <w:r w:rsidRPr="002D53A8">
              <w:rPr>
                <w:rFonts w:eastAsiaTheme="minorEastAsia"/>
              </w:rPr>
              <w:t>GrantRequest</w:t>
            </w:r>
          </w:p>
        </w:tc>
        <w:tc>
          <w:tcPr>
            <w:tcW w:w="2410" w:type="dxa"/>
          </w:tcPr>
          <w:p w14:paraId="647715BE" w14:textId="2CA7B26A" w:rsidR="00F86397" w:rsidRPr="002D53A8" w:rsidRDefault="00F86397" w:rsidP="00F86397">
            <w:pPr>
              <w:keepNext/>
              <w:keepLines/>
              <w:spacing w:after="0"/>
              <w:textAlignment w:val="auto"/>
              <w:rPr>
                <w:rFonts w:ascii="Arial" w:eastAsia="SimSun" w:hAnsi="Arial"/>
                <w:sz w:val="18"/>
                <w:lang w:eastAsia="ja-JP"/>
              </w:rPr>
            </w:pPr>
            <w:r w:rsidRPr="002D53A8">
              <w:rPr>
                <w:rFonts w:ascii="Arial" w:eastAsia="SimSun" w:hAnsi="Arial"/>
                <w:sz w:val="18"/>
                <w:lang w:eastAsia="ja-JP"/>
              </w:rPr>
              <w:t>Grant</w:t>
            </w:r>
            <w:r w:rsidR="00BA32A9" w:rsidRPr="002D53A8">
              <w:rPr>
                <w:rFonts w:ascii="Arial" w:eastAsia="SimSun" w:hAnsi="Arial"/>
                <w:sz w:val="18"/>
                <w:lang w:eastAsia="ja-JP"/>
              </w:rPr>
              <w:t xml:space="preserve"> </w:t>
            </w:r>
            <w:r w:rsidRPr="002D53A8">
              <w:rPr>
                <w:rFonts w:ascii="Arial" w:eastAsia="SimSun" w:hAnsi="Arial"/>
                <w:sz w:val="18"/>
                <w:lang w:eastAsia="ja-JP"/>
              </w:rPr>
              <w:t>Lifecycle</w:t>
            </w:r>
            <w:r w:rsidR="00BA32A9" w:rsidRPr="002D53A8">
              <w:rPr>
                <w:rFonts w:ascii="Arial" w:eastAsia="SimSun" w:hAnsi="Arial"/>
                <w:sz w:val="18"/>
                <w:lang w:eastAsia="ja-JP"/>
              </w:rPr>
              <w:t xml:space="preserve"> </w:t>
            </w:r>
            <w:r w:rsidRPr="002D53A8">
              <w:rPr>
                <w:rFonts w:ascii="Arial" w:eastAsia="SimSun" w:hAnsi="Arial"/>
                <w:sz w:val="18"/>
                <w:lang w:eastAsia="ja-JP"/>
              </w:rPr>
              <w:t>Operation</w:t>
            </w:r>
          </w:p>
          <w:p w14:paraId="72946982" w14:textId="64D4D283" w:rsidR="00F86397" w:rsidRPr="002D53A8" w:rsidRDefault="00F86397" w:rsidP="00F86397">
            <w:pPr>
              <w:pStyle w:val="TAL"/>
              <w:keepNext w:val="0"/>
              <w:keepLines w:val="0"/>
              <w:rPr>
                <w:rFonts w:eastAsiaTheme="minorEastAsia"/>
              </w:rPr>
            </w:pPr>
            <w:r w:rsidRPr="002D53A8">
              <w:rPr>
                <w:rFonts w:eastAsia="SimSun"/>
                <w:lang w:eastAsia="ja-JP"/>
              </w:rPr>
              <w:t>(see</w:t>
            </w:r>
            <w:r w:rsidR="00BA32A9" w:rsidRPr="002D53A8">
              <w:rPr>
                <w:rFonts w:eastAsia="SimSun"/>
                <w:lang w:eastAsia="ja-JP"/>
              </w:rPr>
              <w:t xml:space="preserve"> </w:t>
            </w:r>
            <w:r w:rsidRPr="002D53A8">
              <w:rPr>
                <w:rFonts w:eastAsia="SimSun"/>
                <w:lang w:eastAsia="ja-JP"/>
              </w:rPr>
              <w:t>SOL003)</w:t>
            </w:r>
          </w:p>
        </w:tc>
      </w:tr>
      <w:tr w:rsidR="00F86397" w:rsidRPr="002D53A8" w14:paraId="56079624" w14:textId="77777777" w:rsidTr="00BA32A9">
        <w:trPr>
          <w:jc w:val="center"/>
        </w:trPr>
        <w:tc>
          <w:tcPr>
            <w:tcW w:w="2269" w:type="dxa"/>
            <w:vMerge/>
          </w:tcPr>
          <w:p w14:paraId="1A145D20" w14:textId="77777777" w:rsidR="00F86397" w:rsidRPr="002D53A8" w:rsidRDefault="00F86397" w:rsidP="00F86397">
            <w:pPr>
              <w:pStyle w:val="TAL"/>
              <w:keepNext w:val="0"/>
              <w:keepLines w:val="0"/>
              <w:rPr>
                <w:rFonts w:eastAsiaTheme="minorEastAsia"/>
                <w:lang w:eastAsia="ja-JP"/>
              </w:rPr>
            </w:pPr>
          </w:p>
        </w:tc>
        <w:tc>
          <w:tcPr>
            <w:tcW w:w="2126" w:type="dxa"/>
            <w:vMerge/>
          </w:tcPr>
          <w:p w14:paraId="1A455165" w14:textId="77777777" w:rsidR="00F86397" w:rsidRPr="002D53A8" w:rsidRDefault="00F86397" w:rsidP="00F86397">
            <w:pPr>
              <w:pStyle w:val="TAL"/>
              <w:keepNext w:val="0"/>
              <w:keepLines w:val="0"/>
              <w:rPr>
                <w:rFonts w:eastAsiaTheme="minorEastAsia"/>
                <w:lang w:eastAsia="ja-JP"/>
              </w:rPr>
            </w:pPr>
          </w:p>
        </w:tc>
        <w:tc>
          <w:tcPr>
            <w:tcW w:w="2835" w:type="dxa"/>
          </w:tcPr>
          <w:p w14:paraId="70504F14"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53F6A5BB" w14:textId="40D038D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p w14:paraId="3840CD54" w14:textId="688F1FD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instantiatedVnfInfo</w:t>
            </w:r>
          </w:p>
        </w:tc>
        <w:tc>
          <w:tcPr>
            <w:tcW w:w="2410" w:type="dxa"/>
          </w:tcPr>
          <w:p w14:paraId="2911D38D" w14:textId="3F3946A1"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NS</w:t>
            </w:r>
          </w:p>
          <w:p w14:paraId="2BED9F5E" w14:textId="1D7AB6F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7BFD5C7" w14:textId="77777777" w:rsidTr="00BA32A9">
        <w:trPr>
          <w:jc w:val="center"/>
        </w:trPr>
        <w:tc>
          <w:tcPr>
            <w:tcW w:w="2269" w:type="dxa"/>
            <w:vMerge/>
          </w:tcPr>
          <w:p w14:paraId="7C17B75E" w14:textId="77777777" w:rsidR="00F86397" w:rsidRPr="002D53A8" w:rsidRDefault="00F86397" w:rsidP="00F86397">
            <w:pPr>
              <w:pStyle w:val="TAL"/>
              <w:keepNext w:val="0"/>
              <w:keepLines w:val="0"/>
              <w:rPr>
                <w:rFonts w:eastAsiaTheme="minorEastAsia"/>
                <w:lang w:eastAsia="ja-JP"/>
              </w:rPr>
            </w:pPr>
          </w:p>
        </w:tc>
        <w:tc>
          <w:tcPr>
            <w:tcW w:w="2126" w:type="dxa"/>
          </w:tcPr>
          <w:p w14:paraId="34E29E9D"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IdentifierInVnfd</w:t>
            </w:r>
            <w:r w:rsidRPr="002D53A8">
              <w:rPr>
                <w:rFonts w:eastAsiaTheme="minorEastAsia"/>
                <w:lang w:eastAsia="ja-JP"/>
              </w:rPr>
              <w:t>)</w:t>
            </w:r>
          </w:p>
          <w:p w14:paraId="74EBC479"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w:t>
            </w:r>
            <w:r w:rsidRPr="002D53A8">
              <w:rPr>
                <w:rFonts w:eastAsiaTheme="minorEastAsia" w:hint="eastAsia"/>
                <w:lang w:eastAsia="ja-JP"/>
              </w:rPr>
              <w:t>FlavourId</w:t>
            </w:r>
          </w:p>
        </w:tc>
        <w:tc>
          <w:tcPr>
            <w:tcW w:w="2835" w:type="dxa"/>
            <w:tcBorders>
              <w:top w:val="single" w:sz="4" w:space="0" w:color="auto"/>
            </w:tcBorders>
          </w:tcPr>
          <w:p w14:paraId="13DD5530"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UpdateNsRequest</w:t>
            </w:r>
          </w:p>
          <w:p w14:paraId="2D19D666" w14:textId="70C0FCC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instantiateVnfData</w:t>
            </w:r>
          </w:p>
        </w:tc>
        <w:tc>
          <w:tcPr>
            <w:tcW w:w="2410" w:type="dxa"/>
            <w:tcBorders>
              <w:top w:val="single" w:sz="4" w:space="0" w:color="auto"/>
            </w:tcBorders>
          </w:tcPr>
          <w:p w14:paraId="5342D73A" w14:textId="58E231AD"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w:t>
            </w:r>
            <w:r w:rsidR="00BA32A9" w:rsidRPr="002D53A8">
              <w:rPr>
                <w:rFonts w:eastAsiaTheme="minorEastAsia" w:hint="eastAsia"/>
                <w:lang w:eastAsia="ja-JP"/>
              </w:rPr>
              <w:t xml:space="preserve"> </w:t>
            </w:r>
            <w:r w:rsidRPr="002D53A8">
              <w:rPr>
                <w:rFonts w:eastAsiaTheme="minorEastAsia" w:hint="eastAsia"/>
                <w:lang w:eastAsia="ja-JP"/>
              </w:rPr>
              <w:t>NS</w:t>
            </w:r>
          </w:p>
          <w:p w14:paraId="4647B38C" w14:textId="10CB3416"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C25F309" w14:textId="77777777" w:rsidTr="00BA32A9">
        <w:trPr>
          <w:jc w:val="center"/>
        </w:trPr>
        <w:tc>
          <w:tcPr>
            <w:tcW w:w="2269" w:type="dxa"/>
            <w:vMerge/>
          </w:tcPr>
          <w:p w14:paraId="25791DEB" w14:textId="77777777" w:rsidR="00F86397" w:rsidRPr="002D53A8" w:rsidRDefault="00F86397" w:rsidP="00F86397">
            <w:pPr>
              <w:pStyle w:val="TAL"/>
              <w:keepNext w:val="0"/>
              <w:keepLines w:val="0"/>
              <w:rPr>
                <w:rFonts w:eastAsiaTheme="minorEastAsia"/>
                <w:lang w:eastAsia="ja-JP"/>
              </w:rPr>
            </w:pPr>
          </w:p>
        </w:tc>
        <w:tc>
          <w:tcPr>
            <w:tcW w:w="2126" w:type="dxa"/>
            <w:vMerge w:val="restart"/>
          </w:tcPr>
          <w:p w14:paraId="327D860E"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IdentifierInVnfd</w:t>
            </w:r>
            <w:r w:rsidRPr="002D53A8">
              <w:rPr>
                <w:rFonts w:eastAsiaTheme="minorEastAsia"/>
                <w:lang w:eastAsia="ja-JP"/>
              </w:rPr>
              <w:t>)</w:t>
            </w:r>
          </w:p>
          <w:p w14:paraId="148C9E15"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newFlavourId</w:t>
            </w:r>
          </w:p>
        </w:tc>
        <w:tc>
          <w:tcPr>
            <w:tcW w:w="2835" w:type="dxa"/>
          </w:tcPr>
          <w:p w14:paraId="71993AAE"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ChangeVnfFlavourRequest</w:t>
            </w:r>
          </w:p>
        </w:tc>
        <w:tc>
          <w:tcPr>
            <w:tcW w:w="2410" w:type="dxa"/>
          </w:tcPr>
          <w:p w14:paraId="1E6D281D" w14:textId="09F964E0"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Flavour</w:t>
            </w:r>
          </w:p>
          <w:p w14:paraId="5CA8A099" w14:textId="5DCFA61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FF43059" w14:textId="77777777" w:rsidTr="00BA32A9">
        <w:trPr>
          <w:jc w:val="center"/>
        </w:trPr>
        <w:tc>
          <w:tcPr>
            <w:tcW w:w="2269" w:type="dxa"/>
            <w:vMerge/>
          </w:tcPr>
          <w:p w14:paraId="66E977DC" w14:textId="77777777" w:rsidR="00F86397" w:rsidRPr="002D53A8" w:rsidRDefault="00F86397" w:rsidP="00F86397">
            <w:pPr>
              <w:pStyle w:val="TAL"/>
              <w:keepNext w:val="0"/>
              <w:keepLines w:val="0"/>
              <w:rPr>
                <w:rFonts w:eastAsiaTheme="minorEastAsia"/>
                <w:lang w:eastAsia="ja-JP"/>
              </w:rPr>
            </w:pPr>
          </w:p>
        </w:tc>
        <w:tc>
          <w:tcPr>
            <w:tcW w:w="2126" w:type="dxa"/>
            <w:vMerge/>
          </w:tcPr>
          <w:p w14:paraId="25A819BA" w14:textId="77777777" w:rsidR="00F86397" w:rsidRPr="002D53A8" w:rsidRDefault="00F86397" w:rsidP="00F86397">
            <w:pPr>
              <w:pStyle w:val="TAL"/>
              <w:keepNext w:val="0"/>
              <w:keepLines w:val="0"/>
              <w:rPr>
                <w:rFonts w:eastAsiaTheme="minorEastAsia"/>
                <w:lang w:eastAsia="ja-JP"/>
              </w:rPr>
            </w:pPr>
          </w:p>
        </w:tc>
        <w:tc>
          <w:tcPr>
            <w:tcW w:w="2835" w:type="dxa"/>
          </w:tcPr>
          <w:p w14:paraId="3CEFB024"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UpdateNsRequest</w:t>
            </w:r>
          </w:p>
          <w:p w14:paraId="52451810" w14:textId="478CB78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ChangeVnfFlavourData</w:t>
            </w:r>
          </w:p>
        </w:tc>
        <w:tc>
          <w:tcPr>
            <w:tcW w:w="2410" w:type="dxa"/>
          </w:tcPr>
          <w:p w14:paraId="3FB9067D" w14:textId="07E48B73"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w:t>
            </w:r>
            <w:r w:rsidR="00BA32A9" w:rsidRPr="002D53A8">
              <w:rPr>
                <w:rFonts w:eastAsiaTheme="minorEastAsia" w:hint="eastAsia"/>
                <w:lang w:eastAsia="ja-JP"/>
              </w:rPr>
              <w:t xml:space="preserve"> </w:t>
            </w:r>
            <w:r w:rsidRPr="002D53A8">
              <w:rPr>
                <w:rFonts w:eastAsiaTheme="minorEastAsia" w:hint="eastAsia"/>
                <w:lang w:eastAsia="ja-JP"/>
              </w:rPr>
              <w:t>NS</w:t>
            </w:r>
          </w:p>
          <w:p w14:paraId="383AB9BC" w14:textId="0835C8A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93DF737" w14:textId="77777777" w:rsidTr="00BA32A9">
        <w:trPr>
          <w:jc w:val="center"/>
        </w:trPr>
        <w:tc>
          <w:tcPr>
            <w:tcW w:w="2269" w:type="dxa"/>
            <w:vMerge w:val="restart"/>
          </w:tcPr>
          <w:p w14:paraId="5C1E6DF4" w14:textId="77777777" w:rsidR="00F86397" w:rsidRPr="002D53A8" w:rsidRDefault="00F86397" w:rsidP="00F86397">
            <w:pPr>
              <w:keepNext/>
              <w:keepLines/>
              <w:spacing w:after="0"/>
              <w:textAlignment w:val="auto"/>
              <w:rPr>
                <w:rFonts w:ascii="Arial" w:eastAsia="SimSun" w:hAnsi="Arial"/>
                <w:sz w:val="18"/>
                <w:lang w:eastAsia="ja-JP"/>
              </w:rPr>
            </w:pPr>
            <w:r w:rsidRPr="002D53A8">
              <w:rPr>
                <w:rFonts w:ascii="Arial" w:eastAsia="SimSun" w:hAnsi="Arial"/>
                <w:sz w:val="18"/>
                <w:lang w:eastAsia="ja-JP"/>
              </w:rPr>
              <w:t>tosca.policies.nfv.ScalingAspects</w:t>
            </w:r>
          </w:p>
          <w:p w14:paraId="15EF9203" w14:textId="2A00A446" w:rsidR="00F86397" w:rsidRPr="002D53A8" w:rsidRDefault="00F86397" w:rsidP="00F86397">
            <w:pPr>
              <w:pStyle w:val="TAL"/>
              <w:keepNext w:val="0"/>
              <w:keepLines w:val="0"/>
              <w:rPr>
                <w:rFonts w:eastAsiaTheme="minorEastAsia"/>
                <w:lang w:eastAsia="ja-JP"/>
              </w:rPr>
            </w:pPr>
            <w:r w:rsidRPr="002D53A8">
              <w:rPr>
                <w:rFonts w:eastAsia="SimSun"/>
                <w:lang w:eastAsia="ja-JP"/>
              </w:rPr>
              <w:t>-&gt;aspects[key]</w:t>
            </w:r>
          </w:p>
        </w:tc>
        <w:tc>
          <w:tcPr>
            <w:tcW w:w="2126" w:type="dxa"/>
            <w:vMerge w:val="restart"/>
          </w:tcPr>
          <w:p w14:paraId="22C1421A"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w:t>
            </w:r>
            <w:r w:rsidRPr="002D53A8">
              <w:rPr>
                <w:rFonts w:eastAsiaTheme="minorEastAsia" w:hint="eastAsia"/>
                <w:lang w:eastAsia="ja-JP"/>
              </w:rPr>
              <w:t>Iden</w:t>
            </w:r>
            <w:r w:rsidRPr="002D53A8">
              <w:rPr>
                <w:rFonts w:eastAsiaTheme="minorEastAsia"/>
                <w:lang w:eastAsia="ja-JP"/>
              </w:rPr>
              <w:t>tifierInVnfd)</w:t>
            </w:r>
            <w:r w:rsidRPr="002D53A8">
              <w:rPr>
                <w:rFonts w:eastAsiaTheme="minorEastAsia"/>
                <w:lang w:eastAsia="ja-JP"/>
              </w:rPr>
              <w:br/>
              <w:t>aspectId</w:t>
            </w:r>
          </w:p>
        </w:tc>
        <w:tc>
          <w:tcPr>
            <w:tcW w:w="2835" w:type="dxa"/>
          </w:tcPr>
          <w:p w14:paraId="6B119E15"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1DEA8624" w14:textId="6F030598"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hint="eastAsia"/>
                <w:lang w:eastAsia="ja-JP"/>
              </w:rPr>
              <w:t>instantiatedVnfInfo</w:t>
            </w:r>
          </w:p>
          <w:p w14:paraId="4928C5F4" w14:textId="65D2F7B0"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ScaleInfo</w:t>
            </w:r>
          </w:p>
        </w:tc>
        <w:tc>
          <w:tcPr>
            <w:tcW w:w="2410" w:type="dxa"/>
          </w:tcPr>
          <w:p w14:paraId="3C3F084B" w14:textId="7A51D56B"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592DF93D" w14:textId="636F252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53BF8AC0" w14:textId="5F0759A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763ACFAC" w14:textId="5472714B"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94F2B26" w14:textId="77777777" w:rsidTr="00BA32A9">
        <w:trPr>
          <w:jc w:val="center"/>
        </w:trPr>
        <w:tc>
          <w:tcPr>
            <w:tcW w:w="2269" w:type="dxa"/>
            <w:vMerge/>
          </w:tcPr>
          <w:p w14:paraId="6941CB06" w14:textId="77777777" w:rsidR="00F86397" w:rsidRPr="002D53A8" w:rsidRDefault="00F86397" w:rsidP="00F86397">
            <w:pPr>
              <w:pStyle w:val="TAL"/>
              <w:keepNext w:val="0"/>
              <w:keepLines w:val="0"/>
              <w:rPr>
                <w:rFonts w:eastAsiaTheme="minorEastAsia"/>
                <w:lang w:eastAsia="ja-JP"/>
              </w:rPr>
            </w:pPr>
          </w:p>
        </w:tc>
        <w:tc>
          <w:tcPr>
            <w:tcW w:w="2126" w:type="dxa"/>
            <w:vMerge/>
          </w:tcPr>
          <w:p w14:paraId="1C16A16A" w14:textId="77777777" w:rsidR="00F86397" w:rsidRPr="002D53A8" w:rsidRDefault="00F86397" w:rsidP="00F86397">
            <w:pPr>
              <w:pStyle w:val="TAL"/>
              <w:keepNext w:val="0"/>
              <w:keepLines w:val="0"/>
              <w:rPr>
                <w:rFonts w:eastAsiaTheme="minorEastAsia"/>
                <w:lang w:eastAsia="ja-JP"/>
              </w:rPr>
            </w:pPr>
          </w:p>
        </w:tc>
        <w:tc>
          <w:tcPr>
            <w:tcW w:w="2835" w:type="dxa"/>
          </w:tcPr>
          <w:p w14:paraId="2B3B1921"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ScaleVnfRequest</w:t>
            </w:r>
          </w:p>
        </w:tc>
        <w:tc>
          <w:tcPr>
            <w:tcW w:w="2410" w:type="dxa"/>
          </w:tcPr>
          <w:p w14:paraId="153FD49E" w14:textId="15D353DE"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p>
          <w:p w14:paraId="4CCC6BC4" w14:textId="5FB816F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F829E7A" w14:textId="77777777" w:rsidTr="00BA32A9">
        <w:trPr>
          <w:jc w:val="center"/>
        </w:trPr>
        <w:tc>
          <w:tcPr>
            <w:tcW w:w="2269" w:type="dxa"/>
            <w:vMerge/>
          </w:tcPr>
          <w:p w14:paraId="4D372EB0" w14:textId="77777777" w:rsidR="00F86397" w:rsidRPr="002D53A8" w:rsidRDefault="00F86397" w:rsidP="00F86397">
            <w:pPr>
              <w:pStyle w:val="TAL"/>
              <w:keepNext w:val="0"/>
              <w:keepLines w:val="0"/>
              <w:rPr>
                <w:rFonts w:eastAsiaTheme="minorEastAsia"/>
                <w:lang w:eastAsia="ja-JP"/>
              </w:rPr>
            </w:pPr>
          </w:p>
        </w:tc>
        <w:tc>
          <w:tcPr>
            <w:tcW w:w="2126" w:type="dxa"/>
            <w:vMerge/>
          </w:tcPr>
          <w:p w14:paraId="590706A1" w14:textId="77777777" w:rsidR="00F86397" w:rsidRPr="002D53A8" w:rsidRDefault="00F86397" w:rsidP="00F86397">
            <w:pPr>
              <w:pStyle w:val="TAL"/>
              <w:keepNext w:val="0"/>
              <w:keepLines w:val="0"/>
              <w:rPr>
                <w:rFonts w:eastAsiaTheme="minorEastAsia"/>
                <w:lang w:eastAsia="ja-JP"/>
              </w:rPr>
            </w:pPr>
          </w:p>
        </w:tc>
        <w:tc>
          <w:tcPr>
            <w:tcW w:w="2835" w:type="dxa"/>
          </w:tcPr>
          <w:p w14:paraId="7D962F84" w14:textId="77777777" w:rsidR="00F86397" w:rsidRPr="002D53A8" w:rsidRDefault="00F86397" w:rsidP="00F86397">
            <w:pPr>
              <w:pStyle w:val="TAL"/>
              <w:keepNext w:val="0"/>
              <w:keepLines w:val="0"/>
              <w:rPr>
                <w:rFonts w:eastAsiaTheme="minorEastAsia"/>
              </w:rPr>
            </w:pPr>
            <w:r w:rsidRPr="002D53A8">
              <w:rPr>
                <w:rFonts w:eastAsiaTheme="minorEastAsia"/>
              </w:rPr>
              <w:t>ScaleVnfToLevelRequest</w:t>
            </w:r>
          </w:p>
          <w:p w14:paraId="05A9E3C7" w14:textId="61E5A762"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ScaleInfo</w:t>
            </w:r>
          </w:p>
        </w:tc>
        <w:tc>
          <w:tcPr>
            <w:tcW w:w="2410" w:type="dxa"/>
          </w:tcPr>
          <w:p w14:paraId="6193F07B" w14:textId="04B4C595"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2D53A8">
              <w:rPr>
                <w:rFonts w:eastAsiaTheme="minorEastAsia"/>
              </w:rPr>
              <w:t>level</w:t>
            </w:r>
            <w:r w:rsidR="00BA32A9" w:rsidRPr="002D53A8">
              <w:rPr>
                <w:rFonts w:eastAsiaTheme="minorEastAsia"/>
              </w:rPr>
              <w:t xml:space="preserve"> </w:t>
            </w:r>
          </w:p>
          <w:p w14:paraId="037D7874" w14:textId="4777FF2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6DD92CB" w14:textId="77777777" w:rsidTr="00BA32A9">
        <w:trPr>
          <w:jc w:val="center"/>
        </w:trPr>
        <w:tc>
          <w:tcPr>
            <w:tcW w:w="2269" w:type="dxa"/>
            <w:vMerge/>
          </w:tcPr>
          <w:p w14:paraId="5106B232" w14:textId="77777777" w:rsidR="00F86397" w:rsidRPr="002D53A8" w:rsidRDefault="00F86397" w:rsidP="00F86397">
            <w:pPr>
              <w:pStyle w:val="TAL"/>
              <w:keepNext w:val="0"/>
              <w:keepLines w:val="0"/>
              <w:rPr>
                <w:rFonts w:eastAsiaTheme="minorEastAsia"/>
                <w:lang w:eastAsia="ja-JP"/>
              </w:rPr>
            </w:pPr>
          </w:p>
        </w:tc>
        <w:tc>
          <w:tcPr>
            <w:tcW w:w="2126" w:type="dxa"/>
            <w:vMerge/>
          </w:tcPr>
          <w:p w14:paraId="08EEF605" w14:textId="77777777" w:rsidR="00F86397" w:rsidRPr="002D53A8" w:rsidRDefault="00F86397" w:rsidP="00F86397">
            <w:pPr>
              <w:pStyle w:val="TAL"/>
              <w:keepNext w:val="0"/>
              <w:keepLines w:val="0"/>
              <w:rPr>
                <w:rFonts w:eastAsiaTheme="minorEastAsia"/>
                <w:lang w:eastAsia="ja-JP"/>
              </w:rPr>
            </w:pPr>
          </w:p>
        </w:tc>
        <w:tc>
          <w:tcPr>
            <w:tcW w:w="2835" w:type="dxa"/>
          </w:tcPr>
          <w:p w14:paraId="5260C6BA"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NsInstance</w:t>
            </w:r>
          </w:p>
          <w:p w14:paraId="65B4AE27" w14:textId="5380C0F7" w:rsidR="00F86397" w:rsidRPr="002D53A8" w:rsidRDefault="00F86397" w:rsidP="00F86397">
            <w:pPr>
              <w:pStyle w:val="TAL"/>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p w14:paraId="5F89ED2D" w14:textId="41DBF097" w:rsidR="00F86397" w:rsidRPr="002D53A8" w:rsidRDefault="00F86397" w:rsidP="00F86397">
            <w:pPr>
              <w:pStyle w:val="TAL"/>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instantiatedVnfInfo</w:t>
            </w:r>
          </w:p>
          <w:p w14:paraId="495CBD7A" w14:textId="5F9650E3" w:rsidR="00F86397" w:rsidRPr="002D53A8" w:rsidRDefault="00F86397" w:rsidP="00F86397">
            <w:pPr>
              <w:pStyle w:val="TAL"/>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ScaleInfo</w:t>
            </w:r>
          </w:p>
        </w:tc>
        <w:tc>
          <w:tcPr>
            <w:tcW w:w="2410" w:type="dxa"/>
          </w:tcPr>
          <w:p w14:paraId="05DDBAE7" w14:textId="2A668720" w:rsidR="00F86397" w:rsidRPr="002D53A8" w:rsidRDefault="00F86397" w:rsidP="00F86397">
            <w:pPr>
              <w:pStyle w:val="TAL"/>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2657F1A2" w14:textId="40A43FC5"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6E9437F" w14:textId="77777777" w:rsidTr="00BA32A9">
        <w:trPr>
          <w:jc w:val="center"/>
        </w:trPr>
        <w:tc>
          <w:tcPr>
            <w:tcW w:w="2269" w:type="dxa"/>
            <w:vMerge w:val="restart"/>
          </w:tcPr>
          <w:p w14:paraId="4D553F66" w14:textId="77777777" w:rsidR="00F86397" w:rsidRPr="002D53A8" w:rsidRDefault="00F86397" w:rsidP="00F86397">
            <w:pPr>
              <w:pStyle w:val="TAL"/>
              <w:keepLines w:val="0"/>
              <w:rPr>
                <w:rFonts w:eastAsiaTheme="minorEastAsia"/>
                <w:lang w:eastAsia="ja-JP"/>
              </w:rPr>
            </w:pPr>
            <w:r w:rsidRPr="002D53A8">
              <w:rPr>
                <w:rFonts w:eastAsiaTheme="minorEastAsia"/>
              </w:rPr>
              <w:t>tosca.datatypes.nfv.ScaleInfo</w:t>
            </w:r>
            <w:r w:rsidRPr="002D53A8">
              <w:rPr>
                <w:rFonts w:eastAsiaTheme="minorEastAsia"/>
              </w:rPr>
              <w:br/>
              <w:t>-&gt;scale_level</w:t>
            </w:r>
          </w:p>
        </w:tc>
        <w:tc>
          <w:tcPr>
            <w:tcW w:w="2126" w:type="dxa"/>
            <w:vMerge w:val="restart"/>
          </w:tcPr>
          <w:p w14:paraId="5A6E1B19"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(Integer)</w:t>
            </w:r>
          </w:p>
          <w:p w14:paraId="4D126F43"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scaleLevel</w:t>
            </w:r>
          </w:p>
        </w:tc>
        <w:tc>
          <w:tcPr>
            <w:tcW w:w="2835" w:type="dxa"/>
          </w:tcPr>
          <w:p w14:paraId="57434DBB" w14:textId="77777777" w:rsidR="00F86397" w:rsidRPr="002D53A8" w:rsidRDefault="00F86397" w:rsidP="00F86397">
            <w:pPr>
              <w:pStyle w:val="TAL"/>
              <w:keepLines w:val="0"/>
              <w:rPr>
                <w:rFonts w:eastAsiaTheme="minorEastAsia"/>
              </w:rPr>
            </w:pPr>
            <w:r w:rsidRPr="002D53A8">
              <w:rPr>
                <w:rFonts w:eastAsiaTheme="minorEastAsia"/>
              </w:rPr>
              <w:t>VnfInstance</w:t>
            </w:r>
          </w:p>
          <w:p w14:paraId="4C09EA75" w14:textId="47B1A5DA" w:rsidR="00F86397" w:rsidRPr="002D53A8" w:rsidRDefault="00F86397" w:rsidP="00F86397">
            <w:pPr>
              <w:pStyle w:val="TAL"/>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33745715" w14:textId="469020BD" w:rsidR="00F86397" w:rsidRPr="002D53A8" w:rsidRDefault="00F86397" w:rsidP="00F86397">
            <w:pPr>
              <w:pStyle w:val="TAL"/>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ScaleInfo</w:t>
            </w:r>
          </w:p>
        </w:tc>
        <w:tc>
          <w:tcPr>
            <w:tcW w:w="2410" w:type="dxa"/>
          </w:tcPr>
          <w:p w14:paraId="113D8C89" w14:textId="2F39C08E" w:rsidR="00F86397" w:rsidRPr="002D53A8" w:rsidRDefault="00F86397" w:rsidP="00F86397">
            <w:pPr>
              <w:pStyle w:val="TAL"/>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01451753" w14:textId="34B9F52A"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529C7D6E" w14:textId="4465333E" w:rsidR="00F86397" w:rsidRPr="002D53A8" w:rsidRDefault="00F86397" w:rsidP="00F86397">
            <w:pPr>
              <w:pStyle w:val="TAL"/>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VNF</w:t>
            </w:r>
          </w:p>
          <w:p w14:paraId="5884BA3B" w14:textId="60DF72D0"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200B6D32" w14:textId="77777777" w:rsidTr="00BA32A9">
        <w:trPr>
          <w:jc w:val="center"/>
        </w:trPr>
        <w:tc>
          <w:tcPr>
            <w:tcW w:w="2269" w:type="dxa"/>
            <w:vMerge/>
          </w:tcPr>
          <w:p w14:paraId="6DCF45B6" w14:textId="77777777" w:rsidR="00F86397" w:rsidRPr="002D53A8" w:rsidRDefault="00F86397" w:rsidP="00F86397">
            <w:pPr>
              <w:pStyle w:val="TAL"/>
              <w:keepNext w:val="0"/>
              <w:keepLines w:val="0"/>
              <w:rPr>
                <w:rFonts w:eastAsiaTheme="minorEastAsia"/>
                <w:lang w:eastAsia="ja-JP"/>
              </w:rPr>
            </w:pPr>
          </w:p>
        </w:tc>
        <w:tc>
          <w:tcPr>
            <w:tcW w:w="2126" w:type="dxa"/>
            <w:vMerge/>
          </w:tcPr>
          <w:p w14:paraId="43B24A95" w14:textId="77777777" w:rsidR="00F86397" w:rsidRPr="002D53A8" w:rsidRDefault="00F86397" w:rsidP="00F86397">
            <w:pPr>
              <w:pStyle w:val="TAL"/>
              <w:keepNext w:val="0"/>
              <w:keepLines w:val="0"/>
              <w:rPr>
                <w:rFonts w:eastAsiaTheme="minorEastAsia"/>
                <w:lang w:eastAsia="ja-JP"/>
              </w:rPr>
            </w:pPr>
          </w:p>
        </w:tc>
        <w:tc>
          <w:tcPr>
            <w:tcW w:w="2835" w:type="dxa"/>
          </w:tcPr>
          <w:p w14:paraId="29E40C86" w14:textId="77777777" w:rsidR="00F86397" w:rsidRPr="002D53A8" w:rsidRDefault="00F86397" w:rsidP="00F86397">
            <w:pPr>
              <w:pStyle w:val="TAL"/>
              <w:keepNext w:val="0"/>
              <w:keepLines w:val="0"/>
              <w:rPr>
                <w:rFonts w:eastAsiaTheme="minorEastAsia"/>
              </w:rPr>
            </w:pPr>
            <w:r w:rsidRPr="002D53A8">
              <w:rPr>
                <w:rFonts w:eastAsiaTheme="minorEastAsia"/>
              </w:rPr>
              <w:t>ScaleVnfToLevelRequest</w:t>
            </w:r>
          </w:p>
          <w:p w14:paraId="2CC134B7" w14:textId="1BFBDFD8"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ScaleInfo</w:t>
            </w:r>
          </w:p>
        </w:tc>
        <w:tc>
          <w:tcPr>
            <w:tcW w:w="2410" w:type="dxa"/>
          </w:tcPr>
          <w:p w14:paraId="0B1027A0" w14:textId="673DEE7E"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2D53A8">
              <w:rPr>
                <w:rFonts w:eastAsiaTheme="minorEastAsia"/>
              </w:rPr>
              <w:t>level</w:t>
            </w:r>
          </w:p>
          <w:p w14:paraId="05CCE21F" w14:textId="153D269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E403816" w14:textId="77777777" w:rsidTr="00BA32A9">
        <w:trPr>
          <w:jc w:val="center"/>
        </w:trPr>
        <w:tc>
          <w:tcPr>
            <w:tcW w:w="2269" w:type="dxa"/>
            <w:vMerge/>
          </w:tcPr>
          <w:p w14:paraId="7168D7E6" w14:textId="77777777" w:rsidR="00F86397" w:rsidRPr="002D53A8" w:rsidRDefault="00F86397" w:rsidP="00F86397">
            <w:pPr>
              <w:pStyle w:val="TAL"/>
              <w:keepNext w:val="0"/>
              <w:keepLines w:val="0"/>
              <w:rPr>
                <w:rFonts w:eastAsiaTheme="minorEastAsia"/>
                <w:lang w:eastAsia="ja-JP"/>
              </w:rPr>
            </w:pPr>
          </w:p>
        </w:tc>
        <w:tc>
          <w:tcPr>
            <w:tcW w:w="2126" w:type="dxa"/>
            <w:vMerge/>
          </w:tcPr>
          <w:p w14:paraId="5E2F905C" w14:textId="77777777" w:rsidR="00F86397" w:rsidRPr="002D53A8" w:rsidRDefault="00F86397" w:rsidP="00F86397">
            <w:pPr>
              <w:pStyle w:val="TAL"/>
              <w:keepNext w:val="0"/>
              <w:keepLines w:val="0"/>
              <w:rPr>
                <w:rFonts w:eastAsiaTheme="minorEastAsia"/>
                <w:lang w:eastAsia="ja-JP"/>
              </w:rPr>
            </w:pPr>
          </w:p>
        </w:tc>
        <w:tc>
          <w:tcPr>
            <w:tcW w:w="2835" w:type="dxa"/>
          </w:tcPr>
          <w:p w14:paraId="61C1F25C"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687BA490" w14:textId="50DC87D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p w14:paraId="6A650CCA" w14:textId="1921F35F"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hint="eastAsia"/>
                <w:lang w:eastAsia="ja-JP"/>
              </w:rPr>
              <w:t>instantiatedVnfInfo</w:t>
            </w:r>
          </w:p>
          <w:p w14:paraId="41A8917A" w14:textId="0ED19F1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ScaleInfo</w:t>
            </w:r>
          </w:p>
        </w:tc>
        <w:tc>
          <w:tcPr>
            <w:tcW w:w="2410" w:type="dxa"/>
          </w:tcPr>
          <w:p w14:paraId="7AE1C4F7" w14:textId="4451301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424E3B28" w14:textId="5B243D0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0FBA4BBB" w14:textId="77777777" w:rsidTr="00BA32A9">
        <w:trPr>
          <w:jc w:val="center"/>
        </w:trPr>
        <w:tc>
          <w:tcPr>
            <w:tcW w:w="2269" w:type="dxa"/>
            <w:vMerge w:val="restart"/>
          </w:tcPr>
          <w:p w14:paraId="10B47392" w14:textId="391C4825" w:rsidR="00F86397" w:rsidRPr="002D53A8" w:rsidRDefault="00F86397" w:rsidP="00F86397">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tosca.nodes.nfv.VnfExtCp</w:t>
            </w:r>
          </w:p>
        </w:tc>
        <w:tc>
          <w:tcPr>
            <w:tcW w:w="2126" w:type="dxa"/>
            <w:vMerge w:val="restart"/>
          </w:tcPr>
          <w:p w14:paraId="75C257C4" w14:textId="77777777" w:rsidR="00F86397" w:rsidRPr="002D53A8" w:rsidRDefault="00F86397" w:rsidP="00F86397">
            <w:pPr>
              <w:pStyle w:val="TAL"/>
              <w:keepNext w:val="0"/>
              <w:keepLines w:val="0"/>
              <w:rPr>
                <w:rFonts w:eastAsiaTheme="minorEastAsia"/>
              </w:rPr>
            </w:pPr>
            <w:r w:rsidRPr="002D53A8">
              <w:rPr>
                <w:rFonts w:eastAsiaTheme="minorEastAsia" w:hint="eastAsia"/>
              </w:rPr>
              <w:t>(IdentifierInVnfd</w:t>
            </w:r>
            <w:r w:rsidRPr="002D53A8">
              <w:rPr>
                <w:rFonts w:eastAsiaTheme="minorEastAsia"/>
              </w:rPr>
              <w:t>)</w:t>
            </w:r>
          </w:p>
          <w:p w14:paraId="3BADEF18" w14:textId="77777777" w:rsidR="00F86397" w:rsidRPr="002D53A8" w:rsidRDefault="00F86397" w:rsidP="00F86397">
            <w:pPr>
              <w:pStyle w:val="TAL"/>
              <w:keepNext w:val="0"/>
              <w:keepLines w:val="0"/>
              <w:rPr>
                <w:rFonts w:eastAsiaTheme="minorEastAsia"/>
              </w:rPr>
            </w:pPr>
            <w:r w:rsidRPr="002D53A8">
              <w:rPr>
                <w:rFonts w:eastAsiaTheme="minorEastAsia" w:hint="eastAsia"/>
              </w:rPr>
              <w:t>cpdId</w:t>
            </w:r>
          </w:p>
        </w:tc>
        <w:tc>
          <w:tcPr>
            <w:tcW w:w="2835" w:type="dxa"/>
          </w:tcPr>
          <w:p w14:paraId="1ABA2CFC"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735C7B0A" w14:textId="1BD05874"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3DE91104" w14:textId="3BB77854"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VnfExtCpInfo</w:t>
            </w:r>
          </w:p>
        </w:tc>
        <w:tc>
          <w:tcPr>
            <w:tcW w:w="2410" w:type="dxa"/>
          </w:tcPr>
          <w:p w14:paraId="313E8CF6" w14:textId="05861278"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47B29049" w14:textId="55DC828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28560EF9" w14:textId="37AE228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088920C1" w14:textId="3FFA4CA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BF36188" w14:textId="77777777" w:rsidTr="00BA32A9">
        <w:trPr>
          <w:jc w:val="center"/>
        </w:trPr>
        <w:tc>
          <w:tcPr>
            <w:tcW w:w="2269" w:type="dxa"/>
            <w:vMerge/>
          </w:tcPr>
          <w:p w14:paraId="5D87C7F4" w14:textId="77777777" w:rsidR="00F86397" w:rsidRPr="002D53A8" w:rsidRDefault="00F86397" w:rsidP="00F86397">
            <w:pPr>
              <w:pStyle w:val="TAL"/>
              <w:keepNext w:val="0"/>
              <w:keepLines w:val="0"/>
              <w:rPr>
                <w:rFonts w:eastAsiaTheme="minorEastAsia"/>
                <w:lang w:eastAsia="ja-JP"/>
              </w:rPr>
            </w:pPr>
          </w:p>
        </w:tc>
        <w:tc>
          <w:tcPr>
            <w:tcW w:w="2126" w:type="dxa"/>
            <w:vMerge/>
          </w:tcPr>
          <w:p w14:paraId="3D0ED3FA" w14:textId="77777777" w:rsidR="00F86397" w:rsidRPr="002D53A8" w:rsidRDefault="00F86397" w:rsidP="00F86397">
            <w:pPr>
              <w:pStyle w:val="TAL"/>
              <w:keepNext w:val="0"/>
              <w:keepLines w:val="0"/>
              <w:rPr>
                <w:rFonts w:eastAsiaTheme="minorEastAsia"/>
              </w:rPr>
            </w:pPr>
          </w:p>
        </w:tc>
        <w:tc>
          <w:tcPr>
            <w:tcW w:w="2835" w:type="dxa"/>
          </w:tcPr>
          <w:p w14:paraId="79D5196F" w14:textId="77777777" w:rsidR="00F86397" w:rsidRPr="002D53A8" w:rsidRDefault="00F86397" w:rsidP="00F86397">
            <w:pPr>
              <w:pStyle w:val="TAL"/>
              <w:keepNext w:val="0"/>
              <w:keepLines w:val="0"/>
              <w:rPr>
                <w:rFonts w:eastAsiaTheme="minorEastAsia"/>
              </w:rPr>
            </w:pPr>
            <w:r w:rsidRPr="002D53A8">
              <w:rPr>
                <w:rFonts w:eastAsiaTheme="minorEastAsia"/>
              </w:rPr>
              <w:t>InstantiateVnfRequest</w:t>
            </w:r>
          </w:p>
          <w:p w14:paraId="026BD651" w14:textId="474A460D"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ExtVirtualLinkData</w:t>
            </w:r>
          </w:p>
          <w:p w14:paraId="7CE6ECB7" w14:textId="28C9DD64"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VnfExtCpData</w:t>
            </w:r>
          </w:p>
        </w:tc>
        <w:tc>
          <w:tcPr>
            <w:tcW w:w="2410" w:type="dxa"/>
          </w:tcPr>
          <w:p w14:paraId="0ED7AD3C" w14:textId="07848755"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Instantiate</w:t>
            </w:r>
            <w:r w:rsidR="00BA32A9" w:rsidRPr="002D53A8">
              <w:rPr>
                <w:rFonts w:ascii="Arial" w:eastAsia="SimSun" w:hAnsi="Arial"/>
                <w:sz w:val="18"/>
              </w:rPr>
              <w:t xml:space="preserve"> </w:t>
            </w:r>
            <w:r w:rsidRPr="002D53A8">
              <w:rPr>
                <w:rFonts w:ascii="Arial" w:eastAsia="SimSun" w:hAnsi="Arial"/>
                <w:sz w:val="18"/>
              </w:rPr>
              <w:t>VNF</w:t>
            </w:r>
          </w:p>
          <w:p w14:paraId="421432F3" w14:textId="572F95FB" w:rsidR="00F86397" w:rsidRPr="002D53A8" w:rsidRDefault="00F86397" w:rsidP="00F86397">
            <w:pPr>
              <w:pStyle w:val="TAL"/>
              <w:keepNext w:val="0"/>
              <w:keepLines w:val="0"/>
              <w:rPr>
                <w:rFonts w:eastAsiaTheme="minorEastAsia"/>
              </w:rPr>
            </w:pPr>
            <w:r w:rsidRPr="002D53A8">
              <w:rPr>
                <w:rFonts w:eastAsia="SimSun"/>
                <w:lang w:eastAsia="ja-JP"/>
              </w:rPr>
              <w:t>(see</w:t>
            </w:r>
            <w:r w:rsidR="00BA32A9" w:rsidRPr="002D53A8">
              <w:rPr>
                <w:rFonts w:eastAsia="SimSun"/>
                <w:lang w:eastAsia="ja-JP"/>
              </w:rPr>
              <w:t xml:space="preserve"> </w:t>
            </w:r>
            <w:r w:rsidRPr="002D53A8">
              <w:rPr>
                <w:rFonts w:eastAsia="SimSun"/>
                <w:lang w:eastAsia="ja-JP"/>
              </w:rPr>
              <w:t>SOL002</w:t>
            </w:r>
            <w:r w:rsidR="00BA32A9" w:rsidRPr="002D53A8">
              <w:rPr>
                <w:rFonts w:eastAsia="SimSun"/>
                <w:lang w:eastAsia="ja-JP"/>
              </w:rPr>
              <w:t xml:space="preserve"> </w:t>
            </w:r>
            <w:r w:rsidRPr="002D53A8">
              <w:rPr>
                <w:rFonts w:eastAsia="SimSun"/>
                <w:lang w:eastAsia="ja-JP"/>
              </w:rPr>
              <w:t>and</w:t>
            </w:r>
            <w:r w:rsidR="00BA32A9" w:rsidRPr="002D53A8">
              <w:rPr>
                <w:rFonts w:eastAsia="SimSun"/>
                <w:lang w:eastAsia="ja-JP"/>
              </w:rPr>
              <w:t xml:space="preserve"> </w:t>
            </w:r>
            <w:r w:rsidRPr="002D53A8">
              <w:rPr>
                <w:rFonts w:eastAsia="SimSun"/>
                <w:lang w:eastAsia="ja-JP"/>
              </w:rPr>
              <w:t>SOL003)</w:t>
            </w:r>
          </w:p>
        </w:tc>
      </w:tr>
      <w:tr w:rsidR="00F86397" w:rsidRPr="002D53A8" w14:paraId="7DC9596F" w14:textId="77777777" w:rsidTr="00BA32A9">
        <w:trPr>
          <w:jc w:val="center"/>
        </w:trPr>
        <w:tc>
          <w:tcPr>
            <w:tcW w:w="2269" w:type="dxa"/>
            <w:vMerge/>
          </w:tcPr>
          <w:p w14:paraId="78F80093" w14:textId="77777777" w:rsidR="00F86397" w:rsidRPr="002D53A8" w:rsidRDefault="00F86397" w:rsidP="00F86397">
            <w:pPr>
              <w:pStyle w:val="TAL"/>
              <w:keepNext w:val="0"/>
              <w:keepLines w:val="0"/>
              <w:rPr>
                <w:rFonts w:eastAsiaTheme="minorEastAsia"/>
                <w:lang w:eastAsia="ja-JP"/>
              </w:rPr>
            </w:pPr>
          </w:p>
        </w:tc>
        <w:tc>
          <w:tcPr>
            <w:tcW w:w="2126" w:type="dxa"/>
            <w:vMerge/>
          </w:tcPr>
          <w:p w14:paraId="5D3AF7B8" w14:textId="77777777" w:rsidR="00F86397" w:rsidRPr="002D53A8" w:rsidRDefault="00F86397" w:rsidP="00F86397">
            <w:pPr>
              <w:pStyle w:val="TAL"/>
              <w:keepNext w:val="0"/>
              <w:keepLines w:val="0"/>
              <w:rPr>
                <w:rFonts w:eastAsiaTheme="minorEastAsia"/>
                <w:lang w:eastAsia="ja-JP"/>
              </w:rPr>
            </w:pPr>
          </w:p>
        </w:tc>
        <w:tc>
          <w:tcPr>
            <w:tcW w:w="2835" w:type="dxa"/>
          </w:tcPr>
          <w:p w14:paraId="3A3E3279" w14:textId="77777777" w:rsidR="00F86397" w:rsidRPr="002D53A8" w:rsidRDefault="00F86397" w:rsidP="00F86397">
            <w:pPr>
              <w:pStyle w:val="TAL"/>
              <w:keepNext w:val="0"/>
              <w:keepLines w:val="0"/>
              <w:rPr>
                <w:rFonts w:eastAsiaTheme="minorEastAsia"/>
              </w:rPr>
            </w:pPr>
            <w:r w:rsidRPr="002D53A8">
              <w:rPr>
                <w:rFonts w:eastAsiaTheme="minorEastAsia"/>
              </w:rPr>
              <w:t>ChangeVnfFlavourRequest</w:t>
            </w:r>
          </w:p>
          <w:p w14:paraId="7F23239F" w14:textId="3C8EF727"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ExtVirtualLinkData</w:t>
            </w:r>
          </w:p>
          <w:p w14:paraId="021A7889" w14:textId="15D3BA73"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VnfExtCpData</w:t>
            </w:r>
          </w:p>
        </w:tc>
        <w:tc>
          <w:tcPr>
            <w:tcW w:w="2410" w:type="dxa"/>
          </w:tcPr>
          <w:p w14:paraId="4C8ED74A" w14:textId="69286414"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Flavour</w:t>
            </w:r>
          </w:p>
          <w:p w14:paraId="1EE62294" w14:textId="30947296"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5089157" w14:textId="77777777" w:rsidTr="00BA32A9">
        <w:trPr>
          <w:jc w:val="center"/>
        </w:trPr>
        <w:tc>
          <w:tcPr>
            <w:tcW w:w="2269" w:type="dxa"/>
            <w:vMerge/>
          </w:tcPr>
          <w:p w14:paraId="3078F714" w14:textId="77777777" w:rsidR="00F86397" w:rsidRPr="002D53A8" w:rsidRDefault="00F86397" w:rsidP="00F86397">
            <w:pPr>
              <w:pStyle w:val="TAL"/>
              <w:keepNext w:val="0"/>
              <w:keepLines w:val="0"/>
              <w:rPr>
                <w:rFonts w:eastAsiaTheme="minorEastAsia"/>
                <w:lang w:eastAsia="ja-JP"/>
              </w:rPr>
            </w:pPr>
          </w:p>
        </w:tc>
        <w:tc>
          <w:tcPr>
            <w:tcW w:w="2126" w:type="dxa"/>
            <w:vMerge/>
          </w:tcPr>
          <w:p w14:paraId="2BAB8891" w14:textId="77777777" w:rsidR="00F86397" w:rsidRPr="002D53A8" w:rsidRDefault="00F86397" w:rsidP="00F86397">
            <w:pPr>
              <w:pStyle w:val="TAL"/>
              <w:keepNext w:val="0"/>
              <w:keepLines w:val="0"/>
              <w:rPr>
                <w:rFonts w:eastAsiaTheme="minorEastAsia"/>
                <w:lang w:eastAsia="ja-JP"/>
              </w:rPr>
            </w:pPr>
          </w:p>
        </w:tc>
        <w:tc>
          <w:tcPr>
            <w:tcW w:w="2835" w:type="dxa"/>
          </w:tcPr>
          <w:p w14:paraId="6EA2F565" w14:textId="77777777" w:rsidR="00F86397" w:rsidRPr="002D53A8" w:rsidRDefault="00F86397" w:rsidP="00F86397">
            <w:pPr>
              <w:pStyle w:val="TAL"/>
              <w:keepNext w:val="0"/>
              <w:keepLines w:val="0"/>
              <w:rPr>
                <w:rFonts w:eastAsiaTheme="minorEastAsia"/>
              </w:rPr>
            </w:pPr>
            <w:r w:rsidRPr="002D53A8">
              <w:rPr>
                <w:rFonts w:eastAsiaTheme="minorEastAsia"/>
              </w:rPr>
              <w:t>ChangeExtVnfConnectivityRequest</w:t>
            </w:r>
          </w:p>
          <w:p w14:paraId="7CAD11E8" w14:textId="7BFCC424"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ExtVirtualLinkData</w:t>
            </w:r>
          </w:p>
          <w:p w14:paraId="1694F8FB" w14:textId="5B2B10B7"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VnfExtCpData</w:t>
            </w:r>
          </w:p>
        </w:tc>
        <w:tc>
          <w:tcPr>
            <w:tcW w:w="2410" w:type="dxa"/>
          </w:tcPr>
          <w:p w14:paraId="6C2066DC" w14:textId="29126D41"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External</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Connectivity</w:t>
            </w:r>
          </w:p>
          <w:p w14:paraId="3216F02C" w14:textId="71963BC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8045A10" w14:textId="77777777" w:rsidTr="00BA32A9">
        <w:trPr>
          <w:jc w:val="center"/>
        </w:trPr>
        <w:tc>
          <w:tcPr>
            <w:tcW w:w="2269" w:type="dxa"/>
            <w:vMerge/>
          </w:tcPr>
          <w:p w14:paraId="300AA025" w14:textId="77777777" w:rsidR="00F86397" w:rsidRPr="002D53A8" w:rsidRDefault="00F86397" w:rsidP="00F86397">
            <w:pPr>
              <w:pStyle w:val="TAL"/>
              <w:keepNext w:val="0"/>
              <w:keepLines w:val="0"/>
              <w:rPr>
                <w:rFonts w:eastAsiaTheme="minorEastAsia"/>
                <w:lang w:eastAsia="ja-JP"/>
              </w:rPr>
            </w:pPr>
          </w:p>
        </w:tc>
        <w:tc>
          <w:tcPr>
            <w:tcW w:w="2126" w:type="dxa"/>
            <w:vMerge/>
          </w:tcPr>
          <w:p w14:paraId="22AE86C8" w14:textId="77777777" w:rsidR="00F86397" w:rsidRPr="002D53A8" w:rsidRDefault="00F86397" w:rsidP="00F86397">
            <w:pPr>
              <w:pStyle w:val="TAL"/>
              <w:keepNext w:val="0"/>
              <w:keepLines w:val="0"/>
              <w:rPr>
                <w:rFonts w:eastAsiaTheme="minorEastAsia"/>
                <w:lang w:eastAsia="ja-JP"/>
              </w:rPr>
            </w:pPr>
          </w:p>
        </w:tc>
        <w:tc>
          <w:tcPr>
            <w:tcW w:w="2835" w:type="dxa"/>
          </w:tcPr>
          <w:p w14:paraId="1BDE9922" w14:textId="77777777"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Grant</w:t>
            </w:r>
          </w:p>
          <w:p w14:paraId="45A57F40" w14:textId="77777777"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-&gt;ExtVirtualLinkData</w:t>
            </w:r>
          </w:p>
          <w:p w14:paraId="1C756A3E" w14:textId="790F822E" w:rsidR="00F86397" w:rsidRPr="002D53A8" w:rsidRDefault="00F86397" w:rsidP="00F86397">
            <w:pPr>
              <w:pStyle w:val="TAL"/>
              <w:keepNext w:val="0"/>
              <w:keepLines w:val="0"/>
              <w:rPr>
                <w:rFonts w:eastAsiaTheme="minorEastAsia"/>
                <w:lang w:eastAsia="ja-JP"/>
              </w:rPr>
            </w:pPr>
            <w:r w:rsidRPr="002D53A8">
              <w:rPr>
                <w:rFonts w:eastAsia="SimSun"/>
              </w:rPr>
              <w:t>-&gt;VnfExtCpData</w:t>
            </w:r>
          </w:p>
        </w:tc>
        <w:tc>
          <w:tcPr>
            <w:tcW w:w="2410" w:type="dxa"/>
          </w:tcPr>
          <w:p w14:paraId="2EA0EDB9" w14:textId="66F9A9CB"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Grant</w:t>
            </w:r>
            <w:r w:rsidR="00BA32A9" w:rsidRPr="002D53A8">
              <w:rPr>
                <w:rFonts w:ascii="Arial" w:eastAsia="SimSun" w:hAnsi="Arial"/>
                <w:sz w:val="18"/>
              </w:rPr>
              <w:t xml:space="preserve"> </w:t>
            </w:r>
            <w:r w:rsidRPr="002D53A8">
              <w:rPr>
                <w:rFonts w:ascii="Arial" w:eastAsia="SimSun" w:hAnsi="Arial"/>
                <w:sz w:val="18"/>
              </w:rPr>
              <w:t>Lifecycle</w:t>
            </w:r>
            <w:r w:rsidR="00BA32A9" w:rsidRPr="002D53A8">
              <w:rPr>
                <w:rFonts w:ascii="Arial" w:eastAsia="SimSun" w:hAnsi="Arial"/>
                <w:sz w:val="18"/>
              </w:rPr>
              <w:t xml:space="preserve"> </w:t>
            </w:r>
            <w:r w:rsidRPr="002D53A8">
              <w:rPr>
                <w:rFonts w:ascii="Arial" w:eastAsia="SimSun" w:hAnsi="Arial"/>
                <w:sz w:val="18"/>
              </w:rPr>
              <w:t>Operation</w:t>
            </w:r>
          </w:p>
          <w:p w14:paraId="5F79A037" w14:textId="2C9B835C" w:rsidR="00F86397" w:rsidRPr="002D53A8" w:rsidRDefault="00F86397" w:rsidP="00F86397">
            <w:pPr>
              <w:pStyle w:val="TAL"/>
              <w:keepNext w:val="0"/>
              <w:keepLines w:val="0"/>
              <w:rPr>
                <w:rFonts w:eastAsiaTheme="minorEastAsia"/>
                <w:lang w:eastAsia="ja-JP"/>
              </w:rPr>
            </w:pPr>
            <w:r w:rsidRPr="002D53A8">
              <w:rPr>
                <w:rFonts w:eastAsia="SimSun"/>
                <w:lang w:eastAsia="ja-JP"/>
              </w:rPr>
              <w:t>(see</w:t>
            </w:r>
            <w:r w:rsidR="00BA32A9" w:rsidRPr="002D53A8">
              <w:rPr>
                <w:rFonts w:eastAsia="SimSun"/>
                <w:lang w:eastAsia="ja-JP"/>
              </w:rPr>
              <w:t xml:space="preserve"> </w:t>
            </w:r>
            <w:r w:rsidRPr="002D53A8">
              <w:rPr>
                <w:rFonts w:eastAsia="SimSun"/>
                <w:lang w:eastAsia="ja-JP"/>
              </w:rPr>
              <w:t>SOL003)</w:t>
            </w:r>
          </w:p>
        </w:tc>
      </w:tr>
      <w:tr w:rsidR="00F86397" w:rsidRPr="002D53A8" w14:paraId="2FD7E81D" w14:textId="77777777" w:rsidTr="00BA32A9">
        <w:trPr>
          <w:jc w:val="center"/>
        </w:trPr>
        <w:tc>
          <w:tcPr>
            <w:tcW w:w="2269" w:type="dxa"/>
            <w:vMerge/>
          </w:tcPr>
          <w:p w14:paraId="24BC89C7" w14:textId="77777777" w:rsidR="00F86397" w:rsidRPr="002D53A8" w:rsidRDefault="00F86397" w:rsidP="00F86397">
            <w:pPr>
              <w:pStyle w:val="TAL"/>
              <w:keepNext w:val="0"/>
              <w:keepLines w:val="0"/>
              <w:rPr>
                <w:rFonts w:eastAsiaTheme="minorEastAsia"/>
                <w:lang w:eastAsia="ja-JP"/>
              </w:rPr>
            </w:pPr>
          </w:p>
        </w:tc>
        <w:tc>
          <w:tcPr>
            <w:tcW w:w="2126" w:type="dxa"/>
            <w:vMerge/>
          </w:tcPr>
          <w:p w14:paraId="6FFE6298" w14:textId="77777777" w:rsidR="00F86397" w:rsidRPr="002D53A8" w:rsidRDefault="00F86397" w:rsidP="00F86397">
            <w:pPr>
              <w:pStyle w:val="TAL"/>
              <w:keepNext w:val="0"/>
              <w:keepLines w:val="0"/>
              <w:rPr>
                <w:rFonts w:eastAsiaTheme="minorEastAsia"/>
                <w:lang w:eastAsia="ja-JP"/>
              </w:rPr>
            </w:pPr>
          </w:p>
        </w:tc>
        <w:tc>
          <w:tcPr>
            <w:tcW w:w="2835" w:type="dxa"/>
          </w:tcPr>
          <w:p w14:paraId="0D19501E"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1F233BC8" w14:textId="778273A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p w14:paraId="25B939EE" w14:textId="7E638C0D"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4DF023DF" w14:textId="5462DF30"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VnfExtCpInfo</w:t>
            </w:r>
          </w:p>
        </w:tc>
        <w:tc>
          <w:tcPr>
            <w:tcW w:w="2410" w:type="dxa"/>
          </w:tcPr>
          <w:p w14:paraId="109CF5A3" w14:textId="0E5393C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70881699" w14:textId="0DE72FF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00003A9" w14:textId="77777777" w:rsidTr="00BA32A9">
        <w:trPr>
          <w:jc w:val="center"/>
        </w:trPr>
        <w:tc>
          <w:tcPr>
            <w:tcW w:w="2269" w:type="dxa"/>
            <w:vMerge/>
          </w:tcPr>
          <w:p w14:paraId="08F0762F" w14:textId="77777777" w:rsidR="00F86397" w:rsidRPr="002D53A8" w:rsidRDefault="00F86397" w:rsidP="00F86397">
            <w:pPr>
              <w:pStyle w:val="TAL"/>
              <w:keepNext w:val="0"/>
              <w:keepLines w:val="0"/>
              <w:rPr>
                <w:rFonts w:eastAsiaTheme="minorEastAsia"/>
                <w:lang w:eastAsia="ja-JP"/>
              </w:rPr>
            </w:pPr>
          </w:p>
        </w:tc>
        <w:tc>
          <w:tcPr>
            <w:tcW w:w="2126" w:type="dxa"/>
          </w:tcPr>
          <w:p w14:paraId="0BF28DC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lang w:eastAsia="ja-JP"/>
              </w:rPr>
              <w:t>IdentifierInVnfd)</w:t>
            </w:r>
          </w:p>
          <w:p w14:paraId="7336585E"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resourceTemplateId</w:t>
            </w:r>
          </w:p>
        </w:tc>
        <w:tc>
          <w:tcPr>
            <w:tcW w:w="2835" w:type="dxa"/>
          </w:tcPr>
          <w:p w14:paraId="06E91420"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GrantRequest</w:t>
            </w:r>
          </w:p>
          <w:p w14:paraId="36B5BA69" w14:textId="0AB274D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ResourceDefinition</w:t>
            </w:r>
          </w:p>
        </w:tc>
        <w:tc>
          <w:tcPr>
            <w:tcW w:w="2410" w:type="dxa"/>
          </w:tcPr>
          <w:p w14:paraId="74BD1D1E" w14:textId="5FEEAD6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Grant</w:t>
            </w:r>
            <w:r w:rsidR="00BA32A9" w:rsidRPr="002D53A8">
              <w:rPr>
                <w:rFonts w:eastAsiaTheme="minorEastAsia"/>
                <w:lang w:eastAsia="ja-JP"/>
              </w:rPr>
              <w:t xml:space="preserve"> </w:t>
            </w:r>
            <w:r w:rsidRPr="002D53A8">
              <w:rPr>
                <w:rFonts w:eastAsiaTheme="minorEastAsia"/>
                <w:lang w:eastAsia="ja-JP"/>
              </w:rPr>
              <w:t>Lifecycle</w:t>
            </w:r>
            <w:r w:rsidR="00BA32A9" w:rsidRPr="002D53A8">
              <w:rPr>
                <w:rFonts w:eastAsiaTheme="minorEastAsia"/>
                <w:lang w:eastAsia="ja-JP"/>
              </w:rPr>
              <w:t xml:space="preserve"> </w:t>
            </w:r>
            <w:r w:rsidRPr="002D53A8">
              <w:rPr>
                <w:rFonts w:eastAsiaTheme="minorEastAsia"/>
                <w:lang w:eastAsia="ja-JP"/>
              </w:rPr>
              <w:t>Operation</w:t>
            </w:r>
          </w:p>
          <w:p w14:paraId="1612F2F9" w14:textId="53468C5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30F7946" w14:textId="77777777" w:rsidTr="00BA32A9">
        <w:trPr>
          <w:jc w:val="center"/>
        </w:trPr>
        <w:tc>
          <w:tcPr>
            <w:tcW w:w="2269" w:type="dxa"/>
            <w:vMerge w:val="restart"/>
          </w:tcPr>
          <w:p w14:paraId="4B9955FE" w14:textId="1348D8E6" w:rsidR="00F86397" w:rsidRPr="002D53A8" w:rsidRDefault="00F86397" w:rsidP="00F86397">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tosca.nodes.nfv.VnfVirtualLink</w:t>
            </w:r>
          </w:p>
        </w:tc>
        <w:tc>
          <w:tcPr>
            <w:tcW w:w="2126" w:type="dxa"/>
            <w:vMerge w:val="restart"/>
          </w:tcPr>
          <w:p w14:paraId="5484C4D1"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047F7413"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vnfVirtualLinkDescId</w:t>
            </w:r>
          </w:p>
        </w:tc>
        <w:tc>
          <w:tcPr>
            <w:tcW w:w="2835" w:type="dxa"/>
          </w:tcPr>
          <w:p w14:paraId="2894B0D4"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6B508A22" w14:textId="1197E06C"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0BD02162" w14:textId="51497556"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ExtManagedVirtualLinkInfo</w:t>
            </w:r>
          </w:p>
        </w:tc>
        <w:tc>
          <w:tcPr>
            <w:tcW w:w="2410" w:type="dxa"/>
          </w:tcPr>
          <w:p w14:paraId="4A9D56C9" w14:textId="3101DEEA"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111740FA" w14:textId="560E7B7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44247623" w14:textId="7B005B2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45D4E2D9" w14:textId="7B3B3B7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FD434F1" w14:textId="77777777" w:rsidTr="00BA32A9">
        <w:trPr>
          <w:jc w:val="center"/>
        </w:trPr>
        <w:tc>
          <w:tcPr>
            <w:tcW w:w="2269" w:type="dxa"/>
            <w:vMerge/>
          </w:tcPr>
          <w:p w14:paraId="722855F1" w14:textId="77777777" w:rsidR="00F86397" w:rsidRPr="002D53A8" w:rsidRDefault="00F86397" w:rsidP="00F86397">
            <w:pPr>
              <w:pStyle w:val="TAL"/>
              <w:keepNext w:val="0"/>
              <w:keepLines w:val="0"/>
              <w:rPr>
                <w:rFonts w:eastAsiaTheme="minorEastAsia"/>
              </w:rPr>
            </w:pPr>
          </w:p>
        </w:tc>
        <w:tc>
          <w:tcPr>
            <w:tcW w:w="2126" w:type="dxa"/>
            <w:vMerge/>
          </w:tcPr>
          <w:p w14:paraId="1075E056" w14:textId="77777777" w:rsidR="00F86397" w:rsidRPr="002D53A8" w:rsidRDefault="00F86397" w:rsidP="00F86397">
            <w:pPr>
              <w:pStyle w:val="TAL"/>
              <w:keepNext w:val="0"/>
              <w:keepLines w:val="0"/>
              <w:rPr>
                <w:rFonts w:eastAsiaTheme="minorEastAsia"/>
                <w:lang w:eastAsia="ja-JP"/>
              </w:rPr>
            </w:pPr>
          </w:p>
        </w:tc>
        <w:tc>
          <w:tcPr>
            <w:tcW w:w="2835" w:type="dxa"/>
          </w:tcPr>
          <w:p w14:paraId="73A16EEA" w14:textId="77777777"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VnfInstance</w:t>
            </w:r>
          </w:p>
          <w:p w14:paraId="132907AA" w14:textId="688C0941" w:rsidR="00F86397" w:rsidRPr="002D53A8" w:rsidRDefault="00F86397" w:rsidP="00F86397">
            <w:pPr>
              <w:keepNext/>
              <w:keepLines/>
              <w:spacing w:after="0"/>
              <w:textAlignment w:val="auto"/>
              <w:rPr>
                <w:rFonts w:ascii="Arial" w:eastAsia="SimSun" w:hAnsi="Arial"/>
                <w:sz w:val="18"/>
              </w:rPr>
            </w:pPr>
            <w:r w:rsidRPr="002D53A8">
              <w:rPr>
                <w:rFonts w:ascii="Arial" w:eastAsia="SimSun" w:hAnsi="Arial"/>
                <w:sz w:val="18"/>
              </w:rPr>
              <w:t>-&gt;</w:t>
            </w:r>
            <w:r w:rsidR="00BA32A9" w:rsidRPr="002D53A8">
              <w:rPr>
                <w:rFonts w:ascii="Arial" w:eastAsia="SimSun" w:hAnsi="Arial"/>
                <w:sz w:val="18"/>
              </w:rPr>
              <w:t xml:space="preserve"> </w:t>
            </w:r>
            <w:r w:rsidRPr="002D53A8">
              <w:rPr>
                <w:rFonts w:ascii="Arial" w:eastAsia="SimSun" w:hAnsi="Arial"/>
                <w:sz w:val="18"/>
              </w:rPr>
              <w:t>instantiatedVnfInfo</w:t>
            </w:r>
          </w:p>
          <w:p w14:paraId="152BF85F" w14:textId="0211FDBB" w:rsidR="00F86397" w:rsidRPr="002D53A8" w:rsidRDefault="00F86397" w:rsidP="00F86397">
            <w:pPr>
              <w:pStyle w:val="TAL"/>
              <w:keepNext w:val="0"/>
              <w:keepLines w:val="0"/>
              <w:rPr>
                <w:rFonts w:eastAsiaTheme="minorEastAsia"/>
              </w:rPr>
            </w:pPr>
            <w:r w:rsidRPr="002D53A8">
              <w:rPr>
                <w:rFonts w:eastAsia="SimSun"/>
                <w:lang w:eastAsia="ja-JP"/>
              </w:rPr>
              <w:t>-&gt;</w:t>
            </w:r>
            <w:r w:rsidR="00BA32A9" w:rsidRPr="002D53A8">
              <w:rPr>
                <w:rFonts w:eastAsia="SimSun"/>
                <w:lang w:eastAsia="ja-JP"/>
              </w:rPr>
              <w:t xml:space="preserve"> </w:t>
            </w:r>
            <w:r w:rsidRPr="002D53A8">
              <w:rPr>
                <w:rFonts w:eastAsia="SimSun"/>
                <w:lang w:eastAsia="ja-JP"/>
              </w:rPr>
              <w:t>VnfVirtualLinkResourceInfo</w:t>
            </w:r>
          </w:p>
        </w:tc>
        <w:tc>
          <w:tcPr>
            <w:tcW w:w="2410" w:type="dxa"/>
          </w:tcPr>
          <w:p w14:paraId="4C10B774" w14:textId="2FD3417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VNF</w:t>
            </w:r>
          </w:p>
          <w:p w14:paraId="52E3FFAB" w14:textId="1EE5E5E9" w:rsidR="00F86397" w:rsidRPr="002D53A8" w:rsidRDefault="00F86397" w:rsidP="00F86397">
            <w:pPr>
              <w:pStyle w:val="TAL"/>
              <w:keepNext w:val="0"/>
              <w:keepLines w:val="0"/>
              <w:rPr>
                <w:rFonts w:eastAsiaTheme="minorEastAsia"/>
              </w:rPr>
            </w:pPr>
            <w:r w:rsidRPr="002D53A8">
              <w:rPr>
                <w:rFonts w:eastAsia="SimSun"/>
                <w:lang w:eastAsia="ja-JP"/>
              </w:rPr>
              <w:t>(see</w:t>
            </w:r>
            <w:r w:rsidR="00BA32A9" w:rsidRPr="002D53A8">
              <w:rPr>
                <w:rFonts w:eastAsia="SimSun"/>
                <w:lang w:eastAsia="ja-JP"/>
              </w:rPr>
              <w:t xml:space="preserve"> </w:t>
            </w:r>
            <w:r w:rsidRPr="002D53A8">
              <w:rPr>
                <w:rFonts w:eastAsia="SimSun"/>
                <w:lang w:eastAsia="ja-JP"/>
              </w:rPr>
              <w:t>SOL003)</w:t>
            </w:r>
          </w:p>
        </w:tc>
      </w:tr>
      <w:tr w:rsidR="00F86397" w:rsidRPr="002D53A8" w14:paraId="5935F8CA" w14:textId="77777777" w:rsidTr="00BA32A9">
        <w:trPr>
          <w:jc w:val="center"/>
        </w:trPr>
        <w:tc>
          <w:tcPr>
            <w:tcW w:w="2269" w:type="dxa"/>
            <w:vMerge/>
          </w:tcPr>
          <w:p w14:paraId="53AC2F1F" w14:textId="77777777" w:rsidR="00F86397" w:rsidRPr="002D53A8" w:rsidRDefault="00F86397" w:rsidP="00F86397">
            <w:pPr>
              <w:pStyle w:val="TAL"/>
              <w:keepNext w:val="0"/>
              <w:keepLines w:val="0"/>
              <w:rPr>
                <w:rFonts w:eastAsiaTheme="minorEastAsia"/>
                <w:lang w:eastAsia="ja-JP"/>
              </w:rPr>
            </w:pPr>
          </w:p>
        </w:tc>
        <w:tc>
          <w:tcPr>
            <w:tcW w:w="2126" w:type="dxa"/>
            <w:vMerge/>
          </w:tcPr>
          <w:p w14:paraId="0F98970D" w14:textId="77777777" w:rsidR="00F86397" w:rsidRPr="002D53A8" w:rsidRDefault="00F86397" w:rsidP="00F86397">
            <w:pPr>
              <w:pStyle w:val="TAL"/>
              <w:keepNext w:val="0"/>
              <w:keepLines w:val="0"/>
              <w:rPr>
                <w:rFonts w:eastAsiaTheme="minorEastAsia"/>
                <w:lang w:eastAsia="ja-JP"/>
              </w:rPr>
            </w:pPr>
          </w:p>
        </w:tc>
        <w:tc>
          <w:tcPr>
            <w:tcW w:w="2835" w:type="dxa"/>
          </w:tcPr>
          <w:p w14:paraId="6BE77894" w14:textId="77777777" w:rsidR="00F86397" w:rsidRPr="002D53A8" w:rsidRDefault="00F86397" w:rsidP="00F86397">
            <w:pPr>
              <w:pStyle w:val="TAL"/>
              <w:keepNext w:val="0"/>
              <w:keepLines w:val="0"/>
              <w:rPr>
                <w:rFonts w:eastAsiaTheme="minorEastAsia"/>
              </w:rPr>
            </w:pPr>
            <w:r w:rsidRPr="002D53A8">
              <w:rPr>
                <w:rFonts w:eastAsiaTheme="minorEastAsia"/>
              </w:rPr>
              <w:t>InstantiateVnfRequest</w:t>
            </w:r>
          </w:p>
          <w:p w14:paraId="2A09C213" w14:textId="68601C05"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ExtManagedVirtualLinkData</w:t>
            </w:r>
          </w:p>
        </w:tc>
        <w:tc>
          <w:tcPr>
            <w:tcW w:w="2410" w:type="dxa"/>
          </w:tcPr>
          <w:p w14:paraId="53671391" w14:textId="44D9970F" w:rsidR="00F86397" w:rsidRPr="002D53A8" w:rsidRDefault="00F86397" w:rsidP="00F86397">
            <w:pPr>
              <w:pStyle w:val="TAL"/>
              <w:keepNext w:val="0"/>
              <w:keepLines w:val="0"/>
              <w:rPr>
                <w:rFonts w:eastAsiaTheme="minorEastAsia"/>
              </w:rPr>
            </w:pPr>
            <w:r w:rsidRPr="002D53A8">
              <w:rPr>
                <w:rFonts w:eastAsiaTheme="minorEastAsia"/>
              </w:rPr>
              <w:t>Instantiate</w:t>
            </w:r>
            <w:r w:rsidR="00BA32A9" w:rsidRPr="002D53A8">
              <w:rPr>
                <w:rFonts w:eastAsiaTheme="minorEastAsia"/>
              </w:rPr>
              <w:t xml:space="preserve"> </w:t>
            </w:r>
            <w:r w:rsidRPr="002D53A8">
              <w:rPr>
                <w:rFonts w:eastAsiaTheme="minorEastAsia"/>
              </w:rPr>
              <w:t>VNF</w:t>
            </w:r>
          </w:p>
          <w:p w14:paraId="34667226" w14:textId="655C188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084079A" w14:textId="77777777" w:rsidTr="00BA32A9">
        <w:trPr>
          <w:jc w:val="center"/>
        </w:trPr>
        <w:tc>
          <w:tcPr>
            <w:tcW w:w="2269" w:type="dxa"/>
            <w:vMerge/>
          </w:tcPr>
          <w:p w14:paraId="0696472F" w14:textId="77777777" w:rsidR="00F86397" w:rsidRPr="002D53A8" w:rsidRDefault="00F86397" w:rsidP="00F86397">
            <w:pPr>
              <w:pStyle w:val="TAL"/>
              <w:keepNext w:val="0"/>
              <w:keepLines w:val="0"/>
              <w:rPr>
                <w:rFonts w:eastAsiaTheme="minorEastAsia"/>
                <w:lang w:eastAsia="ja-JP"/>
              </w:rPr>
            </w:pPr>
          </w:p>
        </w:tc>
        <w:tc>
          <w:tcPr>
            <w:tcW w:w="2126" w:type="dxa"/>
            <w:vMerge/>
          </w:tcPr>
          <w:p w14:paraId="4E359BD5" w14:textId="77777777" w:rsidR="00F86397" w:rsidRPr="002D53A8" w:rsidRDefault="00F86397" w:rsidP="00F86397">
            <w:pPr>
              <w:pStyle w:val="TAL"/>
              <w:keepNext w:val="0"/>
              <w:keepLines w:val="0"/>
              <w:rPr>
                <w:rFonts w:eastAsiaTheme="minorEastAsia"/>
                <w:lang w:eastAsia="ja-JP"/>
              </w:rPr>
            </w:pPr>
          </w:p>
        </w:tc>
        <w:tc>
          <w:tcPr>
            <w:tcW w:w="2835" w:type="dxa"/>
          </w:tcPr>
          <w:p w14:paraId="79A81856" w14:textId="77777777" w:rsidR="00F86397" w:rsidRPr="002D53A8" w:rsidRDefault="00F86397" w:rsidP="00F86397">
            <w:pPr>
              <w:pStyle w:val="TAL"/>
              <w:keepNext w:val="0"/>
              <w:keepLines w:val="0"/>
              <w:rPr>
                <w:rFonts w:eastAsiaTheme="minorEastAsia"/>
              </w:rPr>
            </w:pPr>
            <w:r w:rsidRPr="002D53A8">
              <w:rPr>
                <w:rFonts w:eastAsiaTheme="minorEastAsia"/>
              </w:rPr>
              <w:t>ChangeVnfFlavourRequest</w:t>
            </w:r>
          </w:p>
          <w:p w14:paraId="40BA92E7" w14:textId="3B456FF0"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ExtManagedVirtualLinkData</w:t>
            </w:r>
          </w:p>
        </w:tc>
        <w:tc>
          <w:tcPr>
            <w:tcW w:w="2410" w:type="dxa"/>
          </w:tcPr>
          <w:p w14:paraId="50A284E7" w14:textId="2F5695A3"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Flavour</w:t>
            </w:r>
          </w:p>
          <w:p w14:paraId="05D17BB8" w14:textId="2306242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20788693" w14:textId="77777777" w:rsidTr="00BA32A9">
        <w:trPr>
          <w:jc w:val="center"/>
        </w:trPr>
        <w:tc>
          <w:tcPr>
            <w:tcW w:w="2269" w:type="dxa"/>
            <w:vMerge/>
          </w:tcPr>
          <w:p w14:paraId="74247CE7" w14:textId="77777777" w:rsidR="00F86397" w:rsidRPr="002D53A8" w:rsidRDefault="00F86397" w:rsidP="00F86397">
            <w:pPr>
              <w:pStyle w:val="TAL"/>
              <w:keepNext w:val="0"/>
              <w:keepLines w:val="0"/>
              <w:rPr>
                <w:rFonts w:eastAsiaTheme="minorEastAsia"/>
                <w:lang w:eastAsia="ja-JP"/>
              </w:rPr>
            </w:pPr>
          </w:p>
        </w:tc>
        <w:tc>
          <w:tcPr>
            <w:tcW w:w="2126" w:type="dxa"/>
            <w:vMerge/>
          </w:tcPr>
          <w:p w14:paraId="36D8A194" w14:textId="77777777" w:rsidR="00F86397" w:rsidRPr="002D53A8" w:rsidRDefault="00F86397" w:rsidP="00F86397">
            <w:pPr>
              <w:pStyle w:val="TAL"/>
              <w:keepNext w:val="0"/>
              <w:keepLines w:val="0"/>
              <w:rPr>
                <w:rFonts w:eastAsiaTheme="minorEastAsia"/>
                <w:lang w:eastAsia="ja-JP"/>
              </w:rPr>
            </w:pPr>
          </w:p>
        </w:tc>
        <w:tc>
          <w:tcPr>
            <w:tcW w:w="2835" w:type="dxa"/>
          </w:tcPr>
          <w:p w14:paraId="2FBB87C1" w14:textId="77777777" w:rsidR="00F86397" w:rsidRPr="002D53A8" w:rsidRDefault="00F86397" w:rsidP="00F86397">
            <w:pPr>
              <w:pStyle w:val="TAL"/>
              <w:keepNext w:val="0"/>
              <w:keepLines w:val="0"/>
              <w:rPr>
                <w:rFonts w:eastAsiaTheme="minorEastAsia"/>
              </w:rPr>
            </w:pPr>
            <w:r w:rsidRPr="002D53A8">
              <w:rPr>
                <w:rFonts w:eastAsiaTheme="minorEastAsia"/>
              </w:rPr>
              <w:t>VnfLcmOpOcc</w:t>
            </w:r>
          </w:p>
          <w:p w14:paraId="4853BA8C" w14:textId="4292434A"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hint="eastAsia"/>
                <w:lang w:eastAsia="ja-JP"/>
              </w:rPr>
              <w:t>resource</w:t>
            </w:r>
            <w:r w:rsidRPr="002D53A8">
              <w:rPr>
                <w:rFonts w:eastAsiaTheme="minorEastAsia"/>
                <w:lang w:eastAsia="ja-JP"/>
              </w:rPr>
              <w:t>Changes</w:t>
            </w:r>
          </w:p>
          <w:p w14:paraId="4F2878FB" w14:textId="3B1C34A9"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AffectedVirtualLink</w:t>
            </w:r>
          </w:p>
        </w:tc>
        <w:tc>
          <w:tcPr>
            <w:tcW w:w="2410" w:type="dxa"/>
          </w:tcPr>
          <w:p w14:paraId="5EB61324" w14:textId="29816E8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0A0943BE" w14:textId="0F099BC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307C0F2" w14:textId="77777777" w:rsidTr="00BA32A9">
        <w:trPr>
          <w:jc w:val="center"/>
        </w:trPr>
        <w:tc>
          <w:tcPr>
            <w:tcW w:w="2269" w:type="dxa"/>
            <w:vMerge/>
          </w:tcPr>
          <w:p w14:paraId="6E995161" w14:textId="77777777" w:rsidR="00F86397" w:rsidRPr="002D53A8" w:rsidRDefault="00F86397" w:rsidP="00F86397">
            <w:pPr>
              <w:pStyle w:val="TAL"/>
              <w:keepNext w:val="0"/>
              <w:keepLines w:val="0"/>
              <w:rPr>
                <w:rFonts w:eastAsiaTheme="minorEastAsia"/>
                <w:lang w:eastAsia="ja-JP"/>
              </w:rPr>
            </w:pPr>
          </w:p>
        </w:tc>
        <w:tc>
          <w:tcPr>
            <w:tcW w:w="2126" w:type="dxa"/>
            <w:vMerge/>
          </w:tcPr>
          <w:p w14:paraId="0AD3F7A5" w14:textId="77777777" w:rsidR="00F86397" w:rsidRPr="002D53A8" w:rsidRDefault="00F86397" w:rsidP="00F86397">
            <w:pPr>
              <w:pStyle w:val="TAL"/>
              <w:keepNext w:val="0"/>
              <w:keepLines w:val="0"/>
              <w:rPr>
                <w:rFonts w:eastAsiaTheme="minorEastAsia"/>
                <w:lang w:eastAsia="ja-JP"/>
              </w:rPr>
            </w:pPr>
          </w:p>
        </w:tc>
        <w:tc>
          <w:tcPr>
            <w:tcW w:w="2835" w:type="dxa"/>
          </w:tcPr>
          <w:p w14:paraId="2ADE03DA" w14:textId="77777777"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Grant</w:t>
            </w:r>
          </w:p>
          <w:p w14:paraId="00D01CBC" w14:textId="43C759DD" w:rsidR="00F86397" w:rsidRPr="002D53A8" w:rsidRDefault="00F86397" w:rsidP="00F86397">
            <w:pPr>
              <w:keepNext/>
              <w:keepLines/>
              <w:spacing w:after="0"/>
              <w:rPr>
                <w:rFonts w:eastAsiaTheme="minorEastAsia"/>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ExtManagedVirtualLinkData</w:t>
            </w:r>
          </w:p>
        </w:tc>
        <w:tc>
          <w:tcPr>
            <w:tcW w:w="2410" w:type="dxa"/>
          </w:tcPr>
          <w:p w14:paraId="3EBA3A3F" w14:textId="1EEF5F4B"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Grant</w:t>
            </w:r>
            <w:r w:rsidR="00BA32A9" w:rsidRPr="002D53A8">
              <w:rPr>
                <w:rFonts w:ascii="Arial" w:eastAsiaTheme="minorEastAsia" w:hAnsi="Arial"/>
                <w:sz w:val="18"/>
              </w:rPr>
              <w:t xml:space="preserve"> </w:t>
            </w:r>
            <w:r w:rsidRPr="002D53A8">
              <w:rPr>
                <w:rFonts w:ascii="Arial" w:eastAsiaTheme="minorEastAsia" w:hAnsi="Arial"/>
                <w:sz w:val="18"/>
              </w:rPr>
              <w:t>Lifecycle</w:t>
            </w:r>
            <w:r w:rsidR="00BA32A9" w:rsidRPr="002D53A8">
              <w:rPr>
                <w:rFonts w:ascii="Arial" w:eastAsiaTheme="minorEastAsia" w:hAnsi="Arial"/>
                <w:sz w:val="18"/>
              </w:rPr>
              <w:t xml:space="preserve"> </w:t>
            </w:r>
            <w:r w:rsidRPr="002D53A8">
              <w:rPr>
                <w:rFonts w:ascii="Arial" w:eastAsiaTheme="minorEastAsia" w:hAnsi="Arial"/>
                <w:sz w:val="18"/>
              </w:rPr>
              <w:t>Operation</w:t>
            </w:r>
          </w:p>
          <w:p w14:paraId="4AEAF6B8" w14:textId="65C5C3E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BBE49AC" w14:textId="77777777" w:rsidTr="00BA32A9">
        <w:trPr>
          <w:jc w:val="center"/>
        </w:trPr>
        <w:tc>
          <w:tcPr>
            <w:tcW w:w="2269" w:type="dxa"/>
            <w:vMerge/>
          </w:tcPr>
          <w:p w14:paraId="4ACF71DF" w14:textId="77777777" w:rsidR="00F86397" w:rsidRPr="002D53A8" w:rsidRDefault="00F86397" w:rsidP="00F86397">
            <w:pPr>
              <w:pStyle w:val="TAL"/>
              <w:keepNext w:val="0"/>
              <w:keepLines w:val="0"/>
              <w:rPr>
                <w:rFonts w:eastAsiaTheme="minorEastAsia"/>
                <w:lang w:eastAsia="ja-JP"/>
              </w:rPr>
            </w:pPr>
          </w:p>
        </w:tc>
        <w:tc>
          <w:tcPr>
            <w:tcW w:w="2126" w:type="dxa"/>
            <w:vMerge/>
          </w:tcPr>
          <w:p w14:paraId="135041E5" w14:textId="77777777" w:rsidR="00F86397" w:rsidRPr="002D53A8" w:rsidRDefault="00F86397" w:rsidP="00F86397">
            <w:pPr>
              <w:pStyle w:val="TAL"/>
              <w:keepNext w:val="0"/>
              <w:keepLines w:val="0"/>
              <w:rPr>
                <w:rFonts w:eastAsiaTheme="minorEastAsia"/>
                <w:lang w:eastAsia="ja-JP"/>
              </w:rPr>
            </w:pPr>
          </w:p>
        </w:tc>
        <w:tc>
          <w:tcPr>
            <w:tcW w:w="2835" w:type="dxa"/>
          </w:tcPr>
          <w:p w14:paraId="08FCA56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5F62A853" w14:textId="7B07DC1C"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66E069AB" w14:textId="06C02D40"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4A42A614" w14:textId="0049000B"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ExtManagedVirtualLinkInfo</w:t>
            </w:r>
          </w:p>
        </w:tc>
        <w:tc>
          <w:tcPr>
            <w:tcW w:w="2410" w:type="dxa"/>
          </w:tcPr>
          <w:p w14:paraId="79EA28C0" w14:textId="2D7218E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272A45A3" w14:textId="7B47949B"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7D8A8E0" w14:textId="77777777" w:rsidTr="00BA32A9">
        <w:trPr>
          <w:jc w:val="center"/>
        </w:trPr>
        <w:tc>
          <w:tcPr>
            <w:tcW w:w="2269" w:type="dxa"/>
            <w:vMerge/>
          </w:tcPr>
          <w:p w14:paraId="1B559519" w14:textId="77777777" w:rsidR="00F86397" w:rsidRPr="002D53A8" w:rsidRDefault="00F86397" w:rsidP="00F86397">
            <w:pPr>
              <w:pStyle w:val="TAL"/>
              <w:keepNext w:val="0"/>
              <w:keepLines w:val="0"/>
              <w:rPr>
                <w:rFonts w:eastAsiaTheme="minorEastAsia"/>
                <w:lang w:eastAsia="ja-JP"/>
              </w:rPr>
            </w:pPr>
          </w:p>
        </w:tc>
        <w:tc>
          <w:tcPr>
            <w:tcW w:w="2126" w:type="dxa"/>
            <w:vMerge/>
          </w:tcPr>
          <w:p w14:paraId="3D45A0AC" w14:textId="77777777" w:rsidR="00F86397" w:rsidRPr="002D53A8" w:rsidRDefault="00F86397" w:rsidP="00F86397">
            <w:pPr>
              <w:pStyle w:val="TAL"/>
              <w:keepNext w:val="0"/>
              <w:keepLines w:val="0"/>
              <w:rPr>
                <w:rFonts w:eastAsiaTheme="minorEastAsia"/>
                <w:lang w:eastAsia="ja-JP"/>
              </w:rPr>
            </w:pPr>
          </w:p>
        </w:tc>
        <w:tc>
          <w:tcPr>
            <w:tcW w:w="2835" w:type="dxa"/>
          </w:tcPr>
          <w:p w14:paraId="2E9E58CB"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NsInstance</w:t>
            </w:r>
          </w:p>
          <w:p w14:paraId="0BC137E5" w14:textId="67FF21FD"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lang w:eastAsia="ja-JP"/>
              </w:rPr>
              <w:t>-&gt;</w:t>
            </w:r>
            <w:r w:rsidR="00BA32A9" w:rsidRPr="002D53A8">
              <w:rPr>
                <w:rFonts w:ascii="Arial" w:eastAsiaTheme="minorEastAsia" w:hAnsi="Arial"/>
                <w:sz w:val="18"/>
                <w:lang w:eastAsia="ja-JP"/>
              </w:rPr>
              <w:t xml:space="preserve"> </w:t>
            </w:r>
            <w:r w:rsidRPr="002D53A8">
              <w:rPr>
                <w:rFonts w:ascii="Arial" w:eastAsiaTheme="minorEastAsia" w:hAnsi="Arial"/>
                <w:sz w:val="18"/>
              </w:rPr>
              <w:t>VnfInstance</w:t>
            </w:r>
          </w:p>
          <w:p w14:paraId="0E89FEFF" w14:textId="2D087490"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instantiatedVnfInfo</w:t>
            </w:r>
          </w:p>
          <w:p w14:paraId="3331AFFD" w14:textId="3507F82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VnfVirtualLinkResourceInfo</w:t>
            </w:r>
          </w:p>
        </w:tc>
        <w:tc>
          <w:tcPr>
            <w:tcW w:w="2410" w:type="dxa"/>
          </w:tcPr>
          <w:p w14:paraId="672EE42D" w14:textId="6DDB8562"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Query</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NS</w:t>
            </w:r>
          </w:p>
          <w:p w14:paraId="14395E05" w14:textId="1A76768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5AD0863" w14:textId="77777777" w:rsidTr="00BA32A9">
        <w:trPr>
          <w:jc w:val="center"/>
        </w:trPr>
        <w:tc>
          <w:tcPr>
            <w:tcW w:w="2269" w:type="dxa"/>
            <w:vMerge/>
          </w:tcPr>
          <w:p w14:paraId="6E1CFB96" w14:textId="77777777" w:rsidR="00F86397" w:rsidRPr="002D53A8" w:rsidRDefault="00F86397" w:rsidP="00F86397">
            <w:pPr>
              <w:pStyle w:val="TAL"/>
              <w:keepNext w:val="0"/>
              <w:keepLines w:val="0"/>
              <w:rPr>
                <w:rFonts w:eastAsiaTheme="minorEastAsia"/>
                <w:lang w:eastAsia="ja-JP"/>
              </w:rPr>
            </w:pPr>
          </w:p>
        </w:tc>
        <w:tc>
          <w:tcPr>
            <w:tcW w:w="2126" w:type="dxa"/>
          </w:tcPr>
          <w:p w14:paraId="68EC9AD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57FDBD04" w14:textId="1D196D25" w:rsidR="00F86397" w:rsidRPr="002D53A8" w:rsidRDefault="00F86397" w:rsidP="00F86397">
            <w:pPr>
              <w:pStyle w:val="TAL"/>
              <w:keepNext w:val="0"/>
              <w:keepLines w:val="0"/>
              <w:rPr>
                <w:rFonts w:eastAsiaTheme="minorEastAsia"/>
                <w:lang w:eastAsia="ja-JP"/>
              </w:rPr>
            </w:pPr>
            <w:r w:rsidRPr="002D53A8">
              <w:t>vnfVirtualLinkDescId</w:t>
            </w:r>
          </w:p>
        </w:tc>
        <w:tc>
          <w:tcPr>
            <w:tcW w:w="2835" w:type="dxa"/>
          </w:tcPr>
          <w:p w14:paraId="3C492D27" w14:textId="77777777" w:rsidR="00F86397" w:rsidRPr="002D53A8" w:rsidRDefault="00F86397" w:rsidP="00F86397">
            <w:pPr>
              <w:pStyle w:val="TAL"/>
              <w:keepNext w:val="0"/>
              <w:keepLines w:val="0"/>
              <w:rPr>
                <w:rFonts w:eastAsiaTheme="minorEastAsia"/>
              </w:rPr>
            </w:pPr>
            <w:r w:rsidRPr="002D53A8">
              <w:rPr>
                <w:rFonts w:eastAsiaTheme="minorEastAsia"/>
              </w:rPr>
              <w:t>UpdateNsRequest</w:t>
            </w:r>
          </w:p>
          <w:p w14:paraId="5E55FDD1" w14:textId="46CA37FF"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InstantiateVnfData</w:t>
            </w:r>
          </w:p>
          <w:p w14:paraId="23F73429" w14:textId="76D416DD"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ExtManagedVirtualLinkData</w:t>
            </w:r>
          </w:p>
        </w:tc>
        <w:tc>
          <w:tcPr>
            <w:tcW w:w="2410" w:type="dxa"/>
          </w:tcPr>
          <w:p w14:paraId="5D98DEB0" w14:textId="1CF5664C" w:rsidR="00F86397" w:rsidRPr="002D53A8" w:rsidRDefault="00F86397" w:rsidP="00F86397">
            <w:pPr>
              <w:pStyle w:val="TAL"/>
              <w:keepNext w:val="0"/>
              <w:keepLines w:val="0"/>
              <w:rPr>
                <w:rFonts w:eastAsiaTheme="minorEastAsia"/>
              </w:rPr>
            </w:pPr>
            <w:r w:rsidRPr="002D53A8">
              <w:rPr>
                <w:rFonts w:eastAsiaTheme="minorEastAsia"/>
              </w:rPr>
              <w:t>Update</w:t>
            </w:r>
            <w:r w:rsidR="00BA32A9" w:rsidRPr="002D53A8">
              <w:rPr>
                <w:rFonts w:eastAsiaTheme="minorEastAsia"/>
              </w:rPr>
              <w:t xml:space="preserve"> </w:t>
            </w:r>
            <w:r w:rsidRPr="002D53A8">
              <w:rPr>
                <w:rFonts w:eastAsiaTheme="minorEastAsia"/>
              </w:rPr>
              <w:t>NS</w:t>
            </w:r>
          </w:p>
          <w:p w14:paraId="4CA3DEF4" w14:textId="0A5DA15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6E8390B9" w14:textId="77777777" w:rsidTr="00BA32A9">
        <w:trPr>
          <w:jc w:val="center"/>
        </w:trPr>
        <w:tc>
          <w:tcPr>
            <w:tcW w:w="2269" w:type="dxa"/>
            <w:vMerge w:val="restart"/>
          </w:tcPr>
          <w:p w14:paraId="1A279E53" w14:textId="75AAD084" w:rsidR="00F86397" w:rsidRPr="002D53A8" w:rsidRDefault="00F86397" w:rsidP="00F86397">
            <w:pPr>
              <w:pStyle w:val="TAL"/>
              <w:keepNext w:val="0"/>
              <w:keepLines w:val="0"/>
              <w:rPr>
                <w:rFonts w:eastAsiaTheme="minorEastAsia"/>
              </w:rPr>
            </w:pPr>
          </w:p>
          <w:p w14:paraId="7CF1A041" w14:textId="47946D11" w:rsidR="00F86397" w:rsidRPr="002D53A8" w:rsidRDefault="00F86397" w:rsidP="00F86397">
            <w:pPr>
              <w:pStyle w:val="TAL"/>
              <w:keepNext w:val="0"/>
              <w:keepLines w:val="0"/>
              <w:rPr>
                <w:rFonts w:eastAsiaTheme="minorEastAsia"/>
                <w:lang w:eastAsia="ja-JP"/>
              </w:rPr>
            </w:pPr>
            <w:r w:rsidRPr="002D53A8">
              <w:rPr>
                <w:rFonts w:eastAsiaTheme="minorEastAsia"/>
              </w:rPr>
              <w:t>tosca.datatypes.nfv.VnfMonitoringParameter</w:t>
            </w:r>
          </w:p>
        </w:tc>
        <w:tc>
          <w:tcPr>
            <w:tcW w:w="2126" w:type="dxa"/>
            <w:vMerge w:val="restart"/>
          </w:tcPr>
          <w:p w14:paraId="5C9DD01A"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rPr>
              <w:t>IdentifierInVnfd)</w:t>
            </w:r>
          </w:p>
          <w:p w14:paraId="2D456444"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w:t>
            </w:r>
          </w:p>
        </w:tc>
        <w:tc>
          <w:tcPr>
            <w:tcW w:w="2835" w:type="dxa"/>
          </w:tcPr>
          <w:p w14:paraId="5A2450FB"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3E438394" w14:textId="32E769EA"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3F1B88CD" w14:textId="408D5DBC"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MonitoringParameter</w:t>
            </w:r>
          </w:p>
        </w:tc>
        <w:tc>
          <w:tcPr>
            <w:tcW w:w="2410" w:type="dxa"/>
          </w:tcPr>
          <w:p w14:paraId="1E5BF79E" w14:textId="3C3D1597"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49372564" w14:textId="4CC45CA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63A2419F" w14:textId="79B3A3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62BC57DC" w14:textId="22F6D82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28C3B5AD" w14:textId="77777777" w:rsidTr="00BA32A9">
        <w:trPr>
          <w:jc w:val="center"/>
        </w:trPr>
        <w:tc>
          <w:tcPr>
            <w:tcW w:w="2269" w:type="dxa"/>
            <w:vMerge/>
          </w:tcPr>
          <w:p w14:paraId="4854086F" w14:textId="77777777" w:rsidR="00F86397" w:rsidRPr="002D53A8" w:rsidRDefault="00F86397" w:rsidP="00F86397">
            <w:pPr>
              <w:pStyle w:val="TAL"/>
              <w:keepNext w:val="0"/>
              <w:keepLines w:val="0"/>
              <w:rPr>
                <w:rFonts w:eastAsiaTheme="minorEastAsia"/>
                <w:lang w:eastAsia="ja-JP"/>
              </w:rPr>
            </w:pPr>
          </w:p>
        </w:tc>
        <w:tc>
          <w:tcPr>
            <w:tcW w:w="2126" w:type="dxa"/>
            <w:vMerge/>
          </w:tcPr>
          <w:p w14:paraId="5AD474A5" w14:textId="77777777" w:rsidR="00F86397" w:rsidRPr="002D53A8" w:rsidRDefault="00F86397" w:rsidP="00F86397">
            <w:pPr>
              <w:pStyle w:val="TAL"/>
              <w:keepNext w:val="0"/>
              <w:keepLines w:val="0"/>
              <w:rPr>
                <w:rFonts w:eastAsiaTheme="minorEastAsia"/>
                <w:lang w:eastAsia="ja-JP"/>
              </w:rPr>
            </w:pPr>
          </w:p>
        </w:tc>
        <w:tc>
          <w:tcPr>
            <w:tcW w:w="2835" w:type="dxa"/>
          </w:tcPr>
          <w:p w14:paraId="238BD47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466333CC" w14:textId="12010F97"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66C6ED07" w14:textId="51715800"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7880102A" w14:textId="1D494AB2"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MonitoringParameter</w:t>
            </w:r>
          </w:p>
        </w:tc>
        <w:tc>
          <w:tcPr>
            <w:tcW w:w="2410" w:type="dxa"/>
          </w:tcPr>
          <w:p w14:paraId="63F9074D" w14:textId="23DB0D9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639A127A" w14:textId="356ADD7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15DC7E1" w14:textId="77777777" w:rsidTr="00BA32A9">
        <w:trPr>
          <w:jc w:val="center"/>
        </w:trPr>
        <w:tc>
          <w:tcPr>
            <w:tcW w:w="2269" w:type="dxa"/>
            <w:vMerge w:val="restart"/>
          </w:tcPr>
          <w:p w14:paraId="771D8224"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tosca.datatypes.nfv.VnfMonitoringParameter</w:t>
            </w:r>
            <w:r w:rsidRPr="002D53A8">
              <w:rPr>
                <w:rFonts w:eastAsiaTheme="minorEastAsia"/>
              </w:rPr>
              <w:br/>
              <w:t>-&gt;name</w:t>
            </w:r>
          </w:p>
        </w:tc>
        <w:tc>
          <w:tcPr>
            <w:tcW w:w="2126" w:type="dxa"/>
            <w:vMerge w:val="restart"/>
          </w:tcPr>
          <w:p w14:paraId="4216862E"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rPr>
              <w:t>String)</w:t>
            </w:r>
          </w:p>
          <w:p w14:paraId="75266A26"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name</w:t>
            </w:r>
          </w:p>
        </w:tc>
        <w:tc>
          <w:tcPr>
            <w:tcW w:w="2835" w:type="dxa"/>
          </w:tcPr>
          <w:p w14:paraId="5DC33308"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2489A43B" w14:textId="2ED1B6E3"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4F6E3B9B" w14:textId="4D057171"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MonitoringParameter</w:t>
            </w:r>
          </w:p>
        </w:tc>
        <w:tc>
          <w:tcPr>
            <w:tcW w:w="2410" w:type="dxa"/>
          </w:tcPr>
          <w:p w14:paraId="52F190C9" w14:textId="60EC34D9"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184C42F1" w14:textId="4A2503D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40B0DBD0" w14:textId="1057844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5BED803F" w14:textId="7C78BFF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2F2ED3F" w14:textId="77777777" w:rsidTr="00BA32A9">
        <w:trPr>
          <w:jc w:val="center"/>
        </w:trPr>
        <w:tc>
          <w:tcPr>
            <w:tcW w:w="2269" w:type="dxa"/>
            <w:vMerge/>
          </w:tcPr>
          <w:p w14:paraId="45C9D828" w14:textId="77777777" w:rsidR="00F86397" w:rsidRPr="002D53A8" w:rsidRDefault="00F86397" w:rsidP="00F86397">
            <w:pPr>
              <w:pStyle w:val="TAL"/>
              <w:keepNext w:val="0"/>
              <w:keepLines w:val="0"/>
              <w:rPr>
                <w:rFonts w:eastAsiaTheme="minorEastAsia"/>
                <w:lang w:eastAsia="ja-JP"/>
              </w:rPr>
            </w:pPr>
          </w:p>
        </w:tc>
        <w:tc>
          <w:tcPr>
            <w:tcW w:w="2126" w:type="dxa"/>
            <w:vMerge/>
          </w:tcPr>
          <w:p w14:paraId="6B765311" w14:textId="77777777" w:rsidR="00F86397" w:rsidRPr="002D53A8" w:rsidRDefault="00F86397" w:rsidP="00F86397">
            <w:pPr>
              <w:pStyle w:val="TAL"/>
              <w:keepNext w:val="0"/>
              <w:keepLines w:val="0"/>
              <w:rPr>
                <w:rFonts w:eastAsiaTheme="minorEastAsia"/>
                <w:lang w:eastAsia="ja-JP"/>
              </w:rPr>
            </w:pPr>
          </w:p>
        </w:tc>
        <w:tc>
          <w:tcPr>
            <w:tcW w:w="2835" w:type="dxa"/>
          </w:tcPr>
          <w:p w14:paraId="355D9987"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62D7AEAD" w14:textId="2423A043"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07550C80" w14:textId="63DC9B53"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64CD4252" w14:textId="203635F0"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MonitoringParameter</w:t>
            </w:r>
          </w:p>
        </w:tc>
        <w:tc>
          <w:tcPr>
            <w:tcW w:w="2410" w:type="dxa"/>
          </w:tcPr>
          <w:p w14:paraId="317629FE" w14:textId="13895ED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1D35C5D3" w14:textId="189D3A4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5278D91" w14:textId="77777777" w:rsidTr="00BA32A9">
        <w:trPr>
          <w:jc w:val="center"/>
        </w:trPr>
        <w:tc>
          <w:tcPr>
            <w:tcW w:w="2269" w:type="dxa"/>
            <w:vMerge w:val="restart"/>
          </w:tcPr>
          <w:p w14:paraId="2C844934" w14:textId="77777777" w:rsidR="00F86397" w:rsidRPr="002D53A8" w:rsidRDefault="00F86397" w:rsidP="00F86397">
            <w:pPr>
              <w:pStyle w:val="TAL"/>
              <w:keepLines w:val="0"/>
              <w:rPr>
                <w:rFonts w:eastAsiaTheme="minorEastAsia"/>
                <w:lang w:eastAsia="ja-JP"/>
              </w:rPr>
            </w:pPr>
            <w:r w:rsidRPr="002D53A8">
              <w:rPr>
                <w:rFonts w:eastAsiaTheme="minorEastAsia"/>
              </w:rPr>
              <w:t>tosca.nodes.nfv.VNF</w:t>
            </w:r>
            <w:r w:rsidRPr="002D53A8">
              <w:rPr>
                <w:rFonts w:eastAsiaTheme="minorEastAsia"/>
              </w:rPr>
              <w:br/>
              <w:t>-&gt;localization_languages</w:t>
            </w:r>
          </w:p>
        </w:tc>
        <w:tc>
          <w:tcPr>
            <w:tcW w:w="2126" w:type="dxa"/>
            <w:vMerge w:val="restart"/>
          </w:tcPr>
          <w:p w14:paraId="69F91605"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(String)</w:t>
            </w:r>
          </w:p>
          <w:p w14:paraId="13CEBE9F" w14:textId="77777777" w:rsidR="00F86397" w:rsidRPr="002D53A8" w:rsidRDefault="00F86397" w:rsidP="00F86397">
            <w:pPr>
              <w:pStyle w:val="TAL"/>
              <w:keepLines w:val="0"/>
              <w:rPr>
                <w:rFonts w:eastAsiaTheme="minorEastAsia"/>
                <w:lang w:eastAsia="ja-JP"/>
              </w:rPr>
            </w:pPr>
            <w:r w:rsidRPr="002D53A8">
              <w:rPr>
                <w:rFonts w:eastAsiaTheme="minorEastAsia"/>
              </w:rPr>
              <w:t>localizationLanguage</w:t>
            </w:r>
          </w:p>
        </w:tc>
        <w:tc>
          <w:tcPr>
            <w:tcW w:w="2835" w:type="dxa"/>
          </w:tcPr>
          <w:p w14:paraId="7D739673" w14:textId="77777777" w:rsidR="00F86397" w:rsidRPr="002D53A8" w:rsidRDefault="00F86397" w:rsidP="00F86397">
            <w:pPr>
              <w:pStyle w:val="TAL"/>
              <w:keepLines w:val="0"/>
              <w:rPr>
                <w:rFonts w:eastAsiaTheme="minorEastAsia"/>
              </w:rPr>
            </w:pPr>
            <w:r w:rsidRPr="002D53A8">
              <w:rPr>
                <w:rFonts w:eastAsiaTheme="minorEastAsia"/>
              </w:rPr>
              <w:t>VnfInstance</w:t>
            </w:r>
          </w:p>
          <w:p w14:paraId="565FBEED" w14:textId="78440CDB" w:rsidR="00F86397" w:rsidRPr="002D53A8" w:rsidRDefault="00F86397" w:rsidP="00F86397">
            <w:pPr>
              <w:pStyle w:val="TAL"/>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tc>
        <w:tc>
          <w:tcPr>
            <w:tcW w:w="2410" w:type="dxa"/>
          </w:tcPr>
          <w:p w14:paraId="322C5B65" w14:textId="3C7456AE" w:rsidR="00F86397" w:rsidRPr="002D53A8" w:rsidRDefault="00F86397" w:rsidP="00F86397">
            <w:pPr>
              <w:pStyle w:val="TAL"/>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6ABB0E9A" w14:textId="3ADA7C89"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252C0CC7" w14:textId="720F67D9" w:rsidR="00F86397" w:rsidRPr="002D53A8" w:rsidRDefault="00F86397" w:rsidP="00F86397">
            <w:pPr>
              <w:pStyle w:val="TAL"/>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25F2F82D" w14:textId="5FF51EB3"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EF40AC1" w14:textId="77777777" w:rsidTr="00BA32A9">
        <w:trPr>
          <w:jc w:val="center"/>
        </w:trPr>
        <w:tc>
          <w:tcPr>
            <w:tcW w:w="2269" w:type="dxa"/>
            <w:vMerge/>
          </w:tcPr>
          <w:p w14:paraId="096EEEDD" w14:textId="77777777" w:rsidR="00F86397" w:rsidRPr="002D53A8" w:rsidRDefault="00F86397" w:rsidP="00F86397">
            <w:pPr>
              <w:pStyle w:val="TAL"/>
              <w:keepNext w:val="0"/>
              <w:keepLines w:val="0"/>
              <w:rPr>
                <w:rFonts w:eastAsiaTheme="minorEastAsia"/>
                <w:lang w:eastAsia="ja-JP"/>
              </w:rPr>
            </w:pPr>
          </w:p>
        </w:tc>
        <w:tc>
          <w:tcPr>
            <w:tcW w:w="2126" w:type="dxa"/>
            <w:vMerge/>
          </w:tcPr>
          <w:p w14:paraId="7FCE3912" w14:textId="77777777" w:rsidR="00F86397" w:rsidRPr="002D53A8" w:rsidRDefault="00F86397" w:rsidP="00F86397">
            <w:pPr>
              <w:pStyle w:val="TAL"/>
              <w:keepNext w:val="0"/>
              <w:keepLines w:val="0"/>
              <w:rPr>
                <w:rFonts w:eastAsiaTheme="minorEastAsia"/>
                <w:lang w:eastAsia="ja-JP"/>
              </w:rPr>
            </w:pPr>
          </w:p>
        </w:tc>
        <w:tc>
          <w:tcPr>
            <w:tcW w:w="2835" w:type="dxa"/>
          </w:tcPr>
          <w:p w14:paraId="25706EDD"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6559C98F" w14:textId="0C3BA604"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40965268" w14:textId="650CC103"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tc>
        <w:tc>
          <w:tcPr>
            <w:tcW w:w="2410" w:type="dxa"/>
          </w:tcPr>
          <w:p w14:paraId="61E4495A" w14:textId="2CAA74A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0DDEFF47" w14:textId="0150030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615FCD5C" w14:textId="77777777" w:rsidTr="00BA32A9">
        <w:trPr>
          <w:jc w:val="center"/>
        </w:trPr>
        <w:tc>
          <w:tcPr>
            <w:tcW w:w="2269" w:type="dxa"/>
            <w:vMerge w:val="restart"/>
          </w:tcPr>
          <w:p w14:paraId="334D5E4A" w14:textId="795C04A0" w:rsidR="00F86397" w:rsidRPr="002D53A8" w:rsidRDefault="00F86397" w:rsidP="00F86397">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tosca.nodes.nfv.Vdu.Compute</w:t>
            </w:r>
          </w:p>
        </w:tc>
        <w:tc>
          <w:tcPr>
            <w:tcW w:w="2126" w:type="dxa"/>
            <w:vMerge w:val="restart"/>
          </w:tcPr>
          <w:p w14:paraId="3A26FDFF"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w:t>
            </w:r>
            <w:r w:rsidRPr="002D53A8">
              <w:rPr>
                <w:rFonts w:eastAsiaTheme="minorEastAsia"/>
                <w:lang w:eastAsia="ja-JP"/>
              </w:rPr>
              <w:t>I</w:t>
            </w:r>
            <w:r w:rsidRPr="002D53A8">
              <w:rPr>
                <w:rFonts w:eastAsiaTheme="minorEastAsia" w:hint="eastAsia"/>
                <w:lang w:eastAsia="ja-JP"/>
              </w:rPr>
              <w:t>nVnfd</w:t>
            </w:r>
            <w:r w:rsidRPr="002D53A8">
              <w:rPr>
                <w:rFonts w:eastAsiaTheme="minorEastAsia"/>
                <w:lang w:eastAsia="ja-JP"/>
              </w:rPr>
              <w:t>)</w:t>
            </w:r>
            <w:r w:rsidRPr="002D53A8">
              <w:rPr>
                <w:rFonts w:eastAsiaTheme="minorEastAsia" w:hint="eastAsia"/>
                <w:lang w:eastAsia="ja-JP"/>
              </w:rPr>
              <w:t>vduId</w:t>
            </w:r>
          </w:p>
        </w:tc>
        <w:tc>
          <w:tcPr>
            <w:tcW w:w="2835" w:type="dxa"/>
          </w:tcPr>
          <w:p w14:paraId="04EAF38F"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448E7935" w14:textId="26451BF4"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28CCD24D" w14:textId="07B81898"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VnfcResourceInfo</w:t>
            </w:r>
          </w:p>
        </w:tc>
        <w:tc>
          <w:tcPr>
            <w:tcW w:w="2410" w:type="dxa"/>
          </w:tcPr>
          <w:p w14:paraId="54ACAAF7" w14:textId="469AF737"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7F279B25" w14:textId="3158623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2D77DD58" w14:textId="14B8711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6A733908" w14:textId="57FFCFD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050F322" w14:textId="77777777" w:rsidTr="00BA32A9">
        <w:trPr>
          <w:jc w:val="center"/>
        </w:trPr>
        <w:tc>
          <w:tcPr>
            <w:tcW w:w="2269" w:type="dxa"/>
            <w:vMerge/>
          </w:tcPr>
          <w:p w14:paraId="33561A04" w14:textId="77777777" w:rsidR="00F86397" w:rsidRPr="002D53A8" w:rsidRDefault="00F86397" w:rsidP="00F86397">
            <w:pPr>
              <w:pStyle w:val="TAL"/>
              <w:keepNext w:val="0"/>
              <w:keepLines w:val="0"/>
              <w:rPr>
                <w:rFonts w:eastAsiaTheme="minorEastAsia"/>
                <w:lang w:eastAsia="ja-JP"/>
              </w:rPr>
            </w:pPr>
          </w:p>
        </w:tc>
        <w:tc>
          <w:tcPr>
            <w:tcW w:w="2126" w:type="dxa"/>
            <w:vMerge/>
          </w:tcPr>
          <w:p w14:paraId="0930CBE5" w14:textId="77777777" w:rsidR="00F86397" w:rsidRPr="002D53A8" w:rsidRDefault="00F86397" w:rsidP="00F86397">
            <w:pPr>
              <w:pStyle w:val="TAL"/>
              <w:keepNext w:val="0"/>
              <w:keepLines w:val="0"/>
              <w:rPr>
                <w:rFonts w:eastAsiaTheme="minorEastAsia"/>
                <w:lang w:eastAsia="ja-JP"/>
              </w:rPr>
            </w:pPr>
          </w:p>
        </w:tc>
        <w:tc>
          <w:tcPr>
            <w:tcW w:w="2835" w:type="dxa"/>
          </w:tcPr>
          <w:p w14:paraId="300ACBC3"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2937BAD4" w14:textId="1BBAFFBA"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5A071953" w14:textId="16709C7B"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VnfcInfo</w:t>
            </w:r>
          </w:p>
        </w:tc>
        <w:tc>
          <w:tcPr>
            <w:tcW w:w="2410" w:type="dxa"/>
          </w:tcPr>
          <w:p w14:paraId="5D637BD6" w14:textId="7399F36E"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4C92B628" w14:textId="484462D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3362E836" w14:textId="2B9322C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747324A0" w14:textId="054F519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B8E6691" w14:textId="77777777" w:rsidTr="00BA32A9">
        <w:trPr>
          <w:jc w:val="center"/>
        </w:trPr>
        <w:tc>
          <w:tcPr>
            <w:tcW w:w="2269" w:type="dxa"/>
            <w:vMerge/>
          </w:tcPr>
          <w:p w14:paraId="3C8C0D22" w14:textId="77777777" w:rsidR="00F86397" w:rsidRPr="002D53A8" w:rsidRDefault="00F86397" w:rsidP="00F86397">
            <w:pPr>
              <w:pStyle w:val="TAL"/>
              <w:keepNext w:val="0"/>
              <w:keepLines w:val="0"/>
              <w:rPr>
                <w:rFonts w:eastAsiaTheme="minorEastAsia"/>
                <w:lang w:eastAsia="ja-JP"/>
              </w:rPr>
            </w:pPr>
          </w:p>
        </w:tc>
        <w:tc>
          <w:tcPr>
            <w:tcW w:w="2126" w:type="dxa"/>
            <w:vMerge/>
          </w:tcPr>
          <w:p w14:paraId="63E0AA84" w14:textId="77777777" w:rsidR="00F86397" w:rsidRPr="002D53A8" w:rsidRDefault="00F86397" w:rsidP="00F86397">
            <w:pPr>
              <w:pStyle w:val="TAL"/>
              <w:keepNext w:val="0"/>
              <w:keepLines w:val="0"/>
              <w:rPr>
                <w:rFonts w:eastAsiaTheme="minorEastAsia"/>
                <w:lang w:eastAsia="ja-JP"/>
              </w:rPr>
            </w:pPr>
          </w:p>
        </w:tc>
        <w:tc>
          <w:tcPr>
            <w:tcW w:w="2835" w:type="dxa"/>
          </w:tcPr>
          <w:p w14:paraId="3CFA7806" w14:textId="77777777" w:rsidR="00F86397" w:rsidRPr="002D53A8" w:rsidRDefault="00F86397" w:rsidP="00F86397">
            <w:pPr>
              <w:pStyle w:val="TAL"/>
              <w:keepNext w:val="0"/>
              <w:keepLines w:val="0"/>
              <w:rPr>
                <w:rFonts w:eastAsiaTheme="minorEastAsia"/>
              </w:rPr>
            </w:pPr>
            <w:r w:rsidRPr="002D53A8">
              <w:rPr>
                <w:rFonts w:eastAsiaTheme="minorEastAsia"/>
              </w:rPr>
              <w:t>VnfLcmOpOcc</w:t>
            </w:r>
          </w:p>
          <w:p w14:paraId="6FDB517F" w14:textId="344571B0"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hint="eastAsia"/>
                <w:lang w:eastAsia="ja-JP"/>
              </w:rPr>
              <w:t>resource</w:t>
            </w:r>
            <w:r w:rsidRPr="002D53A8">
              <w:rPr>
                <w:rFonts w:eastAsiaTheme="minorEastAsia"/>
                <w:lang w:eastAsia="ja-JP"/>
              </w:rPr>
              <w:t>Changes</w:t>
            </w:r>
          </w:p>
          <w:p w14:paraId="4BD274BD" w14:textId="6799C00F"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AffectedVnfc</w:t>
            </w:r>
          </w:p>
        </w:tc>
        <w:tc>
          <w:tcPr>
            <w:tcW w:w="2410" w:type="dxa"/>
          </w:tcPr>
          <w:p w14:paraId="63D55D63" w14:textId="036A227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0B6C79EE" w14:textId="5403838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ADBF3F7" w14:textId="77777777" w:rsidTr="00BA32A9">
        <w:trPr>
          <w:jc w:val="center"/>
        </w:trPr>
        <w:tc>
          <w:tcPr>
            <w:tcW w:w="2269" w:type="dxa"/>
            <w:vMerge/>
          </w:tcPr>
          <w:p w14:paraId="0101B0FB" w14:textId="77777777" w:rsidR="00F86397" w:rsidRPr="002D53A8" w:rsidRDefault="00F86397" w:rsidP="00F86397">
            <w:pPr>
              <w:pStyle w:val="TAL"/>
              <w:keepNext w:val="0"/>
              <w:keepLines w:val="0"/>
              <w:rPr>
                <w:rFonts w:eastAsiaTheme="minorEastAsia"/>
                <w:lang w:eastAsia="ja-JP"/>
              </w:rPr>
            </w:pPr>
          </w:p>
        </w:tc>
        <w:tc>
          <w:tcPr>
            <w:tcW w:w="2126" w:type="dxa"/>
            <w:vMerge/>
          </w:tcPr>
          <w:p w14:paraId="38EF3AAA" w14:textId="77777777" w:rsidR="00F86397" w:rsidRPr="002D53A8" w:rsidRDefault="00F86397" w:rsidP="00F86397">
            <w:pPr>
              <w:pStyle w:val="TAL"/>
              <w:keepNext w:val="0"/>
              <w:keepLines w:val="0"/>
              <w:rPr>
                <w:rFonts w:eastAsiaTheme="minorEastAsia"/>
                <w:lang w:eastAsia="ja-JP"/>
              </w:rPr>
            </w:pPr>
          </w:p>
        </w:tc>
        <w:tc>
          <w:tcPr>
            <w:tcW w:w="2835" w:type="dxa"/>
          </w:tcPr>
          <w:p w14:paraId="4CAA6F6A" w14:textId="77777777" w:rsidR="00F86397" w:rsidRPr="002D53A8" w:rsidRDefault="00F86397" w:rsidP="00F86397">
            <w:pPr>
              <w:pStyle w:val="TAL"/>
              <w:keepNext w:val="0"/>
              <w:keepLines w:val="0"/>
              <w:rPr>
                <w:rFonts w:eastAsiaTheme="minorEastAsia"/>
              </w:rPr>
            </w:pPr>
            <w:r w:rsidRPr="002D53A8">
              <w:rPr>
                <w:rFonts w:eastAsiaTheme="minorEastAsia"/>
              </w:rPr>
              <w:t>VnfLcmOperationOccurrenceNotification</w:t>
            </w:r>
          </w:p>
          <w:p w14:paraId="41810AC7" w14:textId="2EC2BF50"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AffectedVnfc</w:t>
            </w:r>
          </w:p>
        </w:tc>
        <w:tc>
          <w:tcPr>
            <w:tcW w:w="2410" w:type="dxa"/>
          </w:tcPr>
          <w:p w14:paraId="0E8742E5" w14:textId="141E56BC"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761E136B" w14:textId="4DFFFA5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ED1C8C5" w14:textId="77777777" w:rsidTr="00BA32A9">
        <w:trPr>
          <w:jc w:val="center"/>
        </w:trPr>
        <w:tc>
          <w:tcPr>
            <w:tcW w:w="2269" w:type="dxa"/>
            <w:vMerge/>
          </w:tcPr>
          <w:p w14:paraId="632B53EC" w14:textId="77777777" w:rsidR="00F86397" w:rsidRPr="002D53A8" w:rsidRDefault="00F86397" w:rsidP="00F86397">
            <w:pPr>
              <w:pStyle w:val="TAL"/>
              <w:keepNext w:val="0"/>
              <w:keepLines w:val="0"/>
              <w:rPr>
                <w:rFonts w:eastAsiaTheme="minorEastAsia"/>
                <w:lang w:eastAsia="ja-JP"/>
              </w:rPr>
            </w:pPr>
          </w:p>
        </w:tc>
        <w:tc>
          <w:tcPr>
            <w:tcW w:w="2126" w:type="dxa"/>
            <w:vMerge/>
          </w:tcPr>
          <w:p w14:paraId="103F750E" w14:textId="77777777" w:rsidR="00F86397" w:rsidRPr="002D53A8" w:rsidRDefault="00F86397" w:rsidP="00F86397">
            <w:pPr>
              <w:pStyle w:val="TAL"/>
              <w:keepNext w:val="0"/>
              <w:keepLines w:val="0"/>
              <w:rPr>
                <w:rFonts w:eastAsiaTheme="minorEastAsia"/>
                <w:lang w:eastAsia="ja-JP"/>
              </w:rPr>
            </w:pPr>
          </w:p>
        </w:tc>
        <w:tc>
          <w:tcPr>
            <w:tcW w:w="2835" w:type="dxa"/>
          </w:tcPr>
          <w:p w14:paraId="6D7A5846"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09996C7F" w14:textId="3AB6BFDD"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5DE3E960" w14:textId="54C898A3"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0B7CEC48" w14:textId="15A6A20C"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VnfcResourceInfo</w:t>
            </w:r>
          </w:p>
        </w:tc>
        <w:tc>
          <w:tcPr>
            <w:tcW w:w="2410" w:type="dxa"/>
          </w:tcPr>
          <w:p w14:paraId="528148EB" w14:textId="7DA28B6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44D73324" w14:textId="0AAC336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1FD5604D" w14:textId="77777777" w:rsidTr="00BA32A9">
        <w:trPr>
          <w:jc w:val="center"/>
        </w:trPr>
        <w:tc>
          <w:tcPr>
            <w:tcW w:w="2269" w:type="dxa"/>
            <w:vMerge/>
          </w:tcPr>
          <w:p w14:paraId="210FD521" w14:textId="77777777" w:rsidR="00F86397" w:rsidRPr="002D53A8" w:rsidRDefault="00F86397" w:rsidP="00F86397">
            <w:pPr>
              <w:pStyle w:val="TAL"/>
              <w:keepNext w:val="0"/>
              <w:keepLines w:val="0"/>
              <w:rPr>
                <w:rFonts w:eastAsiaTheme="minorEastAsia"/>
                <w:lang w:eastAsia="ja-JP"/>
              </w:rPr>
            </w:pPr>
          </w:p>
        </w:tc>
        <w:tc>
          <w:tcPr>
            <w:tcW w:w="2126" w:type="dxa"/>
          </w:tcPr>
          <w:p w14:paraId="7770293A"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lang w:eastAsia="ja-JP"/>
              </w:rPr>
              <w:t>IdentifierInVnfd)</w:t>
            </w:r>
          </w:p>
          <w:p w14:paraId="24EA98E6"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vnfdVirtualComputeDescId</w:t>
            </w:r>
          </w:p>
        </w:tc>
        <w:tc>
          <w:tcPr>
            <w:tcW w:w="2835" w:type="dxa"/>
            <w:tcBorders>
              <w:bottom w:val="single" w:sz="4" w:space="0" w:color="auto"/>
            </w:tcBorders>
          </w:tcPr>
          <w:p w14:paraId="56F868B9"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Grant</w:t>
            </w:r>
          </w:p>
          <w:p w14:paraId="12D671C1" w14:textId="4D4CA57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vimAssets</w:t>
            </w:r>
          </w:p>
          <w:p w14:paraId="47D6A5D8" w14:textId="54FF7E9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VimConputeResourceFlavour</w:t>
            </w:r>
          </w:p>
        </w:tc>
        <w:tc>
          <w:tcPr>
            <w:tcW w:w="2410" w:type="dxa"/>
          </w:tcPr>
          <w:p w14:paraId="10A53A2B" w14:textId="157EC1A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Grant</w:t>
            </w:r>
            <w:r w:rsidR="00BA32A9" w:rsidRPr="002D53A8">
              <w:rPr>
                <w:rFonts w:eastAsiaTheme="minorEastAsia"/>
                <w:lang w:eastAsia="ja-JP"/>
              </w:rPr>
              <w:t xml:space="preserve"> </w:t>
            </w:r>
            <w:r w:rsidRPr="002D53A8">
              <w:rPr>
                <w:rFonts w:eastAsiaTheme="minorEastAsia"/>
                <w:lang w:eastAsia="ja-JP"/>
              </w:rPr>
              <w:t>Lifecycle</w:t>
            </w:r>
            <w:r w:rsidR="00BA32A9" w:rsidRPr="002D53A8">
              <w:rPr>
                <w:rFonts w:eastAsiaTheme="minorEastAsia"/>
                <w:lang w:eastAsia="ja-JP"/>
              </w:rPr>
              <w:t xml:space="preserve"> </w:t>
            </w:r>
            <w:r w:rsidRPr="002D53A8">
              <w:rPr>
                <w:rFonts w:eastAsiaTheme="minorEastAsia"/>
                <w:lang w:eastAsia="ja-JP"/>
              </w:rPr>
              <w:t>Operation</w:t>
            </w:r>
          </w:p>
          <w:p w14:paraId="2DB55046" w14:textId="7537527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6FF6948" w14:textId="77777777" w:rsidTr="00BA32A9">
        <w:trPr>
          <w:jc w:val="center"/>
        </w:trPr>
        <w:tc>
          <w:tcPr>
            <w:tcW w:w="2269" w:type="dxa"/>
            <w:vMerge w:val="restart"/>
          </w:tcPr>
          <w:p w14:paraId="57DC3FC4" w14:textId="22BD6084" w:rsidR="00F86397" w:rsidRPr="002D53A8" w:rsidRDefault="00F86397" w:rsidP="00F86397">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tosca.nodes.nfv.VduCp</w:t>
            </w:r>
          </w:p>
        </w:tc>
        <w:tc>
          <w:tcPr>
            <w:tcW w:w="2126" w:type="dxa"/>
            <w:vMerge w:val="restart"/>
          </w:tcPr>
          <w:p w14:paraId="37871B38"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552C0517"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cpdId</w:t>
            </w:r>
          </w:p>
        </w:tc>
        <w:tc>
          <w:tcPr>
            <w:tcW w:w="2835" w:type="dxa"/>
            <w:tcBorders>
              <w:top w:val="single" w:sz="4" w:space="0" w:color="auto"/>
            </w:tcBorders>
          </w:tcPr>
          <w:p w14:paraId="14CC23B7"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7682ED95" w14:textId="02FDCB9F"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17E15F9F" w14:textId="121DB19A"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VnfcResourceInfo</w:t>
            </w:r>
          </w:p>
          <w:p w14:paraId="3C1E1F38" w14:textId="7D2CE7AD"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vnfcCpInfo</w:t>
            </w:r>
          </w:p>
        </w:tc>
        <w:tc>
          <w:tcPr>
            <w:tcW w:w="2410" w:type="dxa"/>
          </w:tcPr>
          <w:p w14:paraId="6AA0739E" w14:textId="6D9AA7BC"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28807128" w14:textId="67293A7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6281CF90" w14:textId="320795B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2904C4D2" w14:textId="3026C40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68A538E" w14:textId="77777777" w:rsidTr="00BA32A9">
        <w:trPr>
          <w:jc w:val="center"/>
        </w:trPr>
        <w:tc>
          <w:tcPr>
            <w:tcW w:w="2269" w:type="dxa"/>
            <w:vMerge/>
          </w:tcPr>
          <w:p w14:paraId="2811DD7D" w14:textId="77777777" w:rsidR="00F86397" w:rsidRPr="002D53A8" w:rsidRDefault="00F86397" w:rsidP="00F86397">
            <w:pPr>
              <w:pStyle w:val="TAL"/>
              <w:keepNext w:val="0"/>
              <w:keepLines w:val="0"/>
              <w:rPr>
                <w:rFonts w:eastAsiaTheme="minorEastAsia"/>
              </w:rPr>
            </w:pPr>
          </w:p>
        </w:tc>
        <w:tc>
          <w:tcPr>
            <w:tcW w:w="2126" w:type="dxa"/>
            <w:vMerge/>
          </w:tcPr>
          <w:p w14:paraId="506ABB08" w14:textId="77777777" w:rsidR="00F86397" w:rsidRPr="002D53A8" w:rsidRDefault="00F86397" w:rsidP="00F86397">
            <w:pPr>
              <w:pStyle w:val="TAL"/>
              <w:keepNext w:val="0"/>
              <w:keepLines w:val="0"/>
              <w:rPr>
                <w:rFonts w:eastAsiaTheme="minorEastAsia"/>
                <w:lang w:eastAsia="ja-JP"/>
              </w:rPr>
            </w:pPr>
          </w:p>
        </w:tc>
        <w:tc>
          <w:tcPr>
            <w:tcW w:w="2835" w:type="dxa"/>
            <w:tcBorders>
              <w:top w:val="single" w:sz="4" w:space="0" w:color="auto"/>
            </w:tcBorders>
          </w:tcPr>
          <w:p w14:paraId="235BDA1B" w14:textId="77777777"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VnfInstance</w:t>
            </w:r>
          </w:p>
          <w:p w14:paraId="15CB1507" w14:textId="34FAC2D1"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instantiatedVnfInfo</w:t>
            </w:r>
          </w:p>
          <w:p w14:paraId="2AF27181" w14:textId="00B14202"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VnfExtCpInfo</w:t>
            </w:r>
          </w:p>
          <w:p w14:paraId="29960BB5" w14:textId="660C54B3"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3.</w:t>
            </w:r>
          </w:p>
        </w:tc>
        <w:tc>
          <w:tcPr>
            <w:tcW w:w="2410" w:type="dxa"/>
          </w:tcPr>
          <w:p w14:paraId="0987225E" w14:textId="7D333625"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Create</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Identifier</w:t>
            </w:r>
          </w:p>
          <w:p w14:paraId="203E1E9B" w14:textId="22AAB555"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(see</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SOL002</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and</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SOL003)</w:t>
            </w:r>
          </w:p>
          <w:p w14:paraId="0A28EB77" w14:textId="07B7BE2B"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Query</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VNF</w:t>
            </w:r>
          </w:p>
          <w:p w14:paraId="7C4BE482" w14:textId="121D10BA"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0E6A047" w14:textId="77777777" w:rsidTr="00BA32A9">
        <w:trPr>
          <w:jc w:val="center"/>
        </w:trPr>
        <w:tc>
          <w:tcPr>
            <w:tcW w:w="2269" w:type="dxa"/>
            <w:vMerge/>
          </w:tcPr>
          <w:p w14:paraId="1DD35637" w14:textId="77777777" w:rsidR="00F86397" w:rsidRPr="002D53A8" w:rsidRDefault="00F86397" w:rsidP="00F86397">
            <w:pPr>
              <w:pStyle w:val="TAL"/>
              <w:keepNext w:val="0"/>
              <w:keepLines w:val="0"/>
              <w:rPr>
                <w:rFonts w:eastAsiaTheme="minorEastAsia"/>
              </w:rPr>
            </w:pPr>
          </w:p>
        </w:tc>
        <w:tc>
          <w:tcPr>
            <w:tcW w:w="2126" w:type="dxa"/>
            <w:vMerge/>
          </w:tcPr>
          <w:p w14:paraId="4F9F2F3B" w14:textId="77777777" w:rsidR="00F86397" w:rsidRPr="002D53A8" w:rsidRDefault="00F86397" w:rsidP="00F86397">
            <w:pPr>
              <w:pStyle w:val="TAL"/>
              <w:keepNext w:val="0"/>
              <w:keepLines w:val="0"/>
              <w:rPr>
                <w:rFonts w:eastAsiaTheme="minorEastAsia"/>
                <w:lang w:eastAsia="ja-JP"/>
              </w:rPr>
            </w:pPr>
          </w:p>
        </w:tc>
        <w:tc>
          <w:tcPr>
            <w:tcW w:w="2835" w:type="dxa"/>
            <w:tcBorders>
              <w:top w:val="single" w:sz="4" w:space="0" w:color="auto"/>
            </w:tcBorders>
          </w:tcPr>
          <w:p w14:paraId="3BF2FF4C" w14:textId="77777777"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InstantiateVnfRequest</w:t>
            </w:r>
          </w:p>
          <w:p w14:paraId="7438C95E" w14:textId="1E591CDA"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ExtVirtualLinkData</w:t>
            </w:r>
          </w:p>
          <w:p w14:paraId="41921548" w14:textId="37A62E64"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VnfExtCpData</w:t>
            </w:r>
          </w:p>
          <w:p w14:paraId="28E3CD91" w14:textId="103B4F0B"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3.</w:t>
            </w:r>
          </w:p>
        </w:tc>
        <w:tc>
          <w:tcPr>
            <w:tcW w:w="2410" w:type="dxa"/>
          </w:tcPr>
          <w:p w14:paraId="4B7237BD" w14:textId="087DDA7F"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Instantiate</w:t>
            </w:r>
            <w:r w:rsidR="00BA32A9" w:rsidRPr="002D53A8">
              <w:rPr>
                <w:rFonts w:ascii="Arial" w:eastAsiaTheme="minorEastAsia" w:hAnsi="Arial"/>
                <w:sz w:val="18"/>
              </w:rPr>
              <w:t xml:space="preserve"> </w:t>
            </w:r>
            <w:r w:rsidRPr="002D53A8">
              <w:rPr>
                <w:rFonts w:ascii="Arial" w:eastAsiaTheme="minorEastAsia" w:hAnsi="Arial"/>
                <w:sz w:val="18"/>
              </w:rPr>
              <w:t>VNF</w:t>
            </w:r>
          </w:p>
          <w:p w14:paraId="4651F311" w14:textId="3309CCCB"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908D9BD" w14:textId="77777777" w:rsidTr="00BA32A9">
        <w:trPr>
          <w:jc w:val="center"/>
        </w:trPr>
        <w:tc>
          <w:tcPr>
            <w:tcW w:w="2269" w:type="dxa"/>
            <w:vMerge/>
          </w:tcPr>
          <w:p w14:paraId="4DF0CF6B" w14:textId="77777777" w:rsidR="00F86397" w:rsidRPr="002D53A8" w:rsidRDefault="00F86397" w:rsidP="00F86397">
            <w:pPr>
              <w:pStyle w:val="TAL"/>
              <w:keepNext w:val="0"/>
              <w:keepLines w:val="0"/>
              <w:rPr>
                <w:rFonts w:eastAsiaTheme="minorEastAsia"/>
              </w:rPr>
            </w:pPr>
          </w:p>
        </w:tc>
        <w:tc>
          <w:tcPr>
            <w:tcW w:w="2126" w:type="dxa"/>
            <w:vMerge/>
          </w:tcPr>
          <w:p w14:paraId="2A520A79" w14:textId="77777777" w:rsidR="00F86397" w:rsidRPr="002D53A8" w:rsidRDefault="00F86397" w:rsidP="00F86397">
            <w:pPr>
              <w:pStyle w:val="TAL"/>
              <w:keepNext w:val="0"/>
              <w:keepLines w:val="0"/>
              <w:rPr>
                <w:rFonts w:eastAsiaTheme="minorEastAsia"/>
                <w:lang w:eastAsia="ja-JP"/>
              </w:rPr>
            </w:pPr>
          </w:p>
        </w:tc>
        <w:tc>
          <w:tcPr>
            <w:tcW w:w="2835" w:type="dxa"/>
            <w:tcBorders>
              <w:top w:val="single" w:sz="4" w:space="0" w:color="auto"/>
            </w:tcBorders>
          </w:tcPr>
          <w:p w14:paraId="504CCA9B" w14:textId="77777777"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ChangeVnfFlavourRequest</w:t>
            </w:r>
          </w:p>
          <w:p w14:paraId="2D056D28" w14:textId="65642BD2"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ExtVirtualLinkData</w:t>
            </w:r>
          </w:p>
          <w:p w14:paraId="443970FF" w14:textId="37345D30"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VnfExtCpData</w:t>
            </w:r>
          </w:p>
          <w:p w14:paraId="28688C31" w14:textId="74DC310F"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3.</w:t>
            </w:r>
          </w:p>
        </w:tc>
        <w:tc>
          <w:tcPr>
            <w:tcW w:w="2410" w:type="dxa"/>
          </w:tcPr>
          <w:p w14:paraId="023A975A" w14:textId="2E627EB5"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Change</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Flavour</w:t>
            </w:r>
          </w:p>
          <w:p w14:paraId="4DD6EB2C" w14:textId="27A46986"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EA8DE65" w14:textId="77777777" w:rsidTr="00BA32A9">
        <w:trPr>
          <w:jc w:val="center"/>
        </w:trPr>
        <w:tc>
          <w:tcPr>
            <w:tcW w:w="2269" w:type="dxa"/>
            <w:vMerge/>
          </w:tcPr>
          <w:p w14:paraId="7290BCB3" w14:textId="77777777" w:rsidR="00F86397" w:rsidRPr="002D53A8" w:rsidRDefault="00F86397" w:rsidP="00F86397">
            <w:pPr>
              <w:pStyle w:val="TAL"/>
              <w:keepNext w:val="0"/>
              <w:keepLines w:val="0"/>
              <w:rPr>
                <w:rFonts w:eastAsiaTheme="minorEastAsia"/>
              </w:rPr>
            </w:pPr>
          </w:p>
        </w:tc>
        <w:tc>
          <w:tcPr>
            <w:tcW w:w="2126" w:type="dxa"/>
            <w:vMerge/>
          </w:tcPr>
          <w:p w14:paraId="35A4175D" w14:textId="77777777" w:rsidR="00F86397" w:rsidRPr="002D53A8" w:rsidRDefault="00F86397" w:rsidP="00F86397">
            <w:pPr>
              <w:pStyle w:val="TAL"/>
              <w:keepNext w:val="0"/>
              <w:keepLines w:val="0"/>
              <w:rPr>
                <w:rFonts w:eastAsiaTheme="minorEastAsia"/>
                <w:lang w:eastAsia="ja-JP"/>
              </w:rPr>
            </w:pPr>
          </w:p>
        </w:tc>
        <w:tc>
          <w:tcPr>
            <w:tcW w:w="2835" w:type="dxa"/>
            <w:tcBorders>
              <w:top w:val="single" w:sz="4" w:space="0" w:color="auto"/>
            </w:tcBorders>
          </w:tcPr>
          <w:p w14:paraId="04EBCDA8" w14:textId="77777777"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ChangeExtVnfConnectivityRequest</w:t>
            </w:r>
          </w:p>
          <w:p w14:paraId="653D615F" w14:textId="30715939"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ExtVirtualLinkData</w:t>
            </w:r>
          </w:p>
          <w:p w14:paraId="7ECD7451" w14:textId="3E39589C"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VnfExtCpData</w:t>
            </w:r>
          </w:p>
          <w:p w14:paraId="732119D5" w14:textId="1D1A9429"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3.</w:t>
            </w:r>
          </w:p>
        </w:tc>
        <w:tc>
          <w:tcPr>
            <w:tcW w:w="2410" w:type="dxa"/>
          </w:tcPr>
          <w:p w14:paraId="7A702FE9" w14:textId="512A73A0"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Change</w:t>
            </w:r>
            <w:r w:rsidR="00BA32A9" w:rsidRPr="002D53A8">
              <w:rPr>
                <w:rFonts w:ascii="Arial" w:eastAsiaTheme="minorEastAsia" w:hAnsi="Arial"/>
                <w:sz w:val="18"/>
              </w:rPr>
              <w:t xml:space="preserve"> </w:t>
            </w:r>
            <w:r w:rsidRPr="002D53A8">
              <w:rPr>
                <w:rFonts w:ascii="Arial" w:eastAsiaTheme="minorEastAsia" w:hAnsi="Arial"/>
                <w:sz w:val="18"/>
              </w:rPr>
              <w:t>External</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Connectivity</w:t>
            </w:r>
          </w:p>
          <w:p w14:paraId="57E8F26B" w14:textId="5F47AF2D"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DFD2721" w14:textId="77777777" w:rsidTr="00BA32A9">
        <w:trPr>
          <w:jc w:val="center"/>
        </w:trPr>
        <w:tc>
          <w:tcPr>
            <w:tcW w:w="2269" w:type="dxa"/>
            <w:vMerge/>
          </w:tcPr>
          <w:p w14:paraId="03BA5470" w14:textId="77777777" w:rsidR="00F86397" w:rsidRPr="002D53A8" w:rsidRDefault="00F86397" w:rsidP="00F86397">
            <w:pPr>
              <w:pStyle w:val="TAL"/>
              <w:keepNext w:val="0"/>
              <w:keepLines w:val="0"/>
              <w:rPr>
                <w:rFonts w:eastAsiaTheme="minorEastAsia"/>
              </w:rPr>
            </w:pPr>
          </w:p>
        </w:tc>
        <w:tc>
          <w:tcPr>
            <w:tcW w:w="2126" w:type="dxa"/>
            <w:vMerge/>
          </w:tcPr>
          <w:p w14:paraId="1E45F84C" w14:textId="77777777" w:rsidR="00F86397" w:rsidRPr="002D53A8" w:rsidRDefault="00F86397" w:rsidP="00F86397">
            <w:pPr>
              <w:pStyle w:val="TAL"/>
              <w:keepNext w:val="0"/>
              <w:keepLines w:val="0"/>
              <w:rPr>
                <w:rFonts w:eastAsiaTheme="minorEastAsia"/>
                <w:lang w:eastAsia="ja-JP"/>
              </w:rPr>
            </w:pPr>
          </w:p>
        </w:tc>
        <w:tc>
          <w:tcPr>
            <w:tcW w:w="2835" w:type="dxa"/>
            <w:tcBorders>
              <w:top w:val="single" w:sz="4" w:space="0" w:color="auto"/>
            </w:tcBorders>
          </w:tcPr>
          <w:p w14:paraId="6C99C661"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NsInstance</w:t>
            </w:r>
          </w:p>
          <w:p w14:paraId="625C6109" w14:textId="280C6D4A"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-&gt;</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VnfInstance</w:t>
            </w:r>
          </w:p>
          <w:p w14:paraId="0D038265" w14:textId="6FF2042E"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instantiatedVnfInfo</w:t>
            </w:r>
          </w:p>
          <w:p w14:paraId="5AAE1449" w14:textId="72662452"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VnfExtCpInfo</w:t>
            </w:r>
          </w:p>
          <w:p w14:paraId="7D534A81" w14:textId="4AE29DEE"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3.</w:t>
            </w:r>
          </w:p>
        </w:tc>
        <w:tc>
          <w:tcPr>
            <w:tcW w:w="2410" w:type="dxa"/>
          </w:tcPr>
          <w:p w14:paraId="32FFB6E3" w14:textId="6C5A5250"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Query</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NS</w:t>
            </w:r>
          </w:p>
          <w:p w14:paraId="7F5E4154" w14:textId="187DC9D5"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3B11AE0" w14:textId="77777777" w:rsidTr="00BA32A9">
        <w:trPr>
          <w:jc w:val="center"/>
        </w:trPr>
        <w:tc>
          <w:tcPr>
            <w:tcW w:w="2269" w:type="dxa"/>
            <w:vMerge/>
          </w:tcPr>
          <w:p w14:paraId="3554E570" w14:textId="77777777" w:rsidR="00F86397" w:rsidRPr="002D53A8" w:rsidRDefault="00F86397" w:rsidP="00F86397">
            <w:pPr>
              <w:pStyle w:val="TAL"/>
              <w:keepNext w:val="0"/>
              <w:keepLines w:val="0"/>
              <w:rPr>
                <w:rFonts w:eastAsiaTheme="minorEastAsia"/>
              </w:rPr>
            </w:pPr>
          </w:p>
        </w:tc>
        <w:tc>
          <w:tcPr>
            <w:tcW w:w="2126" w:type="dxa"/>
          </w:tcPr>
          <w:p w14:paraId="6E0FC6DE"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(IdentifierInVnfd)</w:t>
            </w:r>
          </w:p>
          <w:p w14:paraId="6E4D170D"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resourceTemplateId</w:t>
            </w:r>
          </w:p>
          <w:p w14:paraId="14F2C9CA" w14:textId="38F687B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3.</w:t>
            </w:r>
          </w:p>
        </w:tc>
        <w:tc>
          <w:tcPr>
            <w:tcW w:w="2835" w:type="dxa"/>
            <w:tcBorders>
              <w:top w:val="single" w:sz="4" w:space="0" w:color="auto"/>
            </w:tcBorders>
          </w:tcPr>
          <w:p w14:paraId="59A30DCF"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GrantRequest</w:t>
            </w:r>
          </w:p>
          <w:p w14:paraId="5F559D0F" w14:textId="5BEE2BFC"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-&gt;</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ResourceDefinition</w:t>
            </w:r>
          </w:p>
          <w:p w14:paraId="41340487" w14:textId="1588AA12"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3.</w:t>
            </w:r>
          </w:p>
        </w:tc>
        <w:tc>
          <w:tcPr>
            <w:tcW w:w="2410" w:type="dxa"/>
          </w:tcPr>
          <w:p w14:paraId="6ACB47DE" w14:textId="72A26A38"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Grant</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Lifecycle</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Operation</w:t>
            </w:r>
          </w:p>
          <w:p w14:paraId="039E8716" w14:textId="1E2D3E8B"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0B60DF9" w14:textId="77777777" w:rsidTr="00BA32A9">
        <w:trPr>
          <w:jc w:val="center"/>
        </w:trPr>
        <w:tc>
          <w:tcPr>
            <w:tcW w:w="2269" w:type="dxa"/>
            <w:vMerge w:val="restart"/>
          </w:tcPr>
          <w:p w14:paraId="7F76C372" w14:textId="3A327463" w:rsidR="00F86397" w:rsidRPr="002D53A8" w:rsidRDefault="00F86397" w:rsidP="00F86397">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tosca.nodes.nfv.Vdu.VirtualBlockStorage</w:t>
            </w:r>
            <w:r w:rsidRPr="002D53A8">
              <w:rPr>
                <w:rFonts w:eastAsiaTheme="minorEastAsia"/>
              </w:rPr>
              <w:br/>
            </w:r>
            <w:r w:rsidRPr="002D53A8">
              <w:rPr>
                <w:rFonts w:eastAsiaTheme="minorEastAsia"/>
              </w:rPr>
              <w:br/>
            </w:r>
            <w:r w:rsidRPr="002D53A8">
              <w:rPr>
                <w:rFonts w:eastAsiaTheme="minorEastAsia"/>
              </w:rPr>
              <w:b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tosca.nodes.nfv.Vdu.VirtualObjectStorage</w:t>
            </w:r>
            <w:r w:rsidRPr="002D53A8">
              <w:rPr>
                <w:rFonts w:eastAsiaTheme="minorEastAsia"/>
              </w:rPr>
              <w:br/>
            </w:r>
            <w:r w:rsidRPr="002D53A8">
              <w:rPr>
                <w:rFonts w:eastAsiaTheme="minorEastAsia"/>
              </w:rPr>
              <w:b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tosca.nodes.nfv.Vdu.VirtualFileStorage</w:t>
            </w:r>
          </w:p>
        </w:tc>
        <w:tc>
          <w:tcPr>
            <w:tcW w:w="2126" w:type="dxa"/>
            <w:vMerge w:val="restart"/>
          </w:tcPr>
          <w:p w14:paraId="0A34F9E2"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2D63042E"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virtualStorageDescId</w:t>
            </w:r>
          </w:p>
        </w:tc>
        <w:tc>
          <w:tcPr>
            <w:tcW w:w="2835" w:type="dxa"/>
          </w:tcPr>
          <w:p w14:paraId="4AA43193" w14:textId="77777777" w:rsidR="00F86397" w:rsidRPr="002D53A8" w:rsidRDefault="00F86397" w:rsidP="00F86397">
            <w:pPr>
              <w:pStyle w:val="TAL"/>
              <w:keepNext w:val="0"/>
              <w:keepLines w:val="0"/>
              <w:rPr>
                <w:rFonts w:eastAsiaTheme="minorEastAsia"/>
              </w:rPr>
            </w:pPr>
            <w:r w:rsidRPr="002D53A8">
              <w:rPr>
                <w:rFonts w:eastAsiaTheme="minorEastAsia"/>
              </w:rPr>
              <w:t>VnfInstance</w:t>
            </w:r>
          </w:p>
          <w:p w14:paraId="180EBE94" w14:textId="0E5B4D2A"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08B1F602" w14:textId="65905ED8"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VirtualStorageResourceInfo</w:t>
            </w:r>
          </w:p>
        </w:tc>
        <w:tc>
          <w:tcPr>
            <w:tcW w:w="2410" w:type="dxa"/>
          </w:tcPr>
          <w:p w14:paraId="2E374DB8" w14:textId="77FCE8E4"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1AAD5F04" w14:textId="6389B0D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0822E7C3" w14:textId="34B4BDD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3E21C602" w14:textId="55E2512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7620D69" w14:textId="77777777" w:rsidTr="00BA32A9">
        <w:trPr>
          <w:jc w:val="center"/>
        </w:trPr>
        <w:tc>
          <w:tcPr>
            <w:tcW w:w="2269" w:type="dxa"/>
            <w:vMerge/>
          </w:tcPr>
          <w:p w14:paraId="5342DBBA" w14:textId="77777777" w:rsidR="00F86397" w:rsidRPr="002D53A8" w:rsidRDefault="00F86397" w:rsidP="00F86397">
            <w:pPr>
              <w:pStyle w:val="TAL"/>
              <w:keepNext w:val="0"/>
              <w:keepLines w:val="0"/>
              <w:rPr>
                <w:rFonts w:eastAsiaTheme="minorEastAsia"/>
                <w:lang w:eastAsia="ja-JP"/>
              </w:rPr>
            </w:pPr>
          </w:p>
        </w:tc>
        <w:tc>
          <w:tcPr>
            <w:tcW w:w="2126" w:type="dxa"/>
            <w:vMerge/>
          </w:tcPr>
          <w:p w14:paraId="46F45958" w14:textId="77777777" w:rsidR="00F86397" w:rsidRPr="002D53A8" w:rsidRDefault="00F86397" w:rsidP="00F86397">
            <w:pPr>
              <w:pStyle w:val="TAL"/>
              <w:keepNext w:val="0"/>
              <w:keepLines w:val="0"/>
              <w:rPr>
                <w:rFonts w:eastAsiaTheme="minorEastAsia"/>
                <w:lang w:eastAsia="ja-JP"/>
              </w:rPr>
            </w:pPr>
          </w:p>
        </w:tc>
        <w:tc>
          <w:tcPr>
            <w:tcW w:w="2835" w:type="dxa"/>
          </w:tcPr>
          <w:p w14:paraId="27145897" w14:textId="77777777" w:rsidR="00F86397" w:rsidRPr="002D53A8" w:rsidRDefault="00F86397" w:rsidP="00F86397">
            <w:pPr>
              <w:pStyle w:val="TAL"/>
              <w:keepNext w:val="0"/>
              <w:keepLines w:val="0"/>
              <w:rPr>
                <w:rFonts w:eastAsiaTheme="minorEastAsia"/>
              </w:rPr>
            </w:pPr>
            <w:r w:rsidRPr="002D53A8">
              <w:rPr>
                <w:rFonts w:eastAsiaTheme="minorEastAsia"/>
              </w:rPr>
              <w:t>VnfLcmOpOcc</w:t>
            </w:r>
          </w:p>
          <w:p w14:paraId="5297679B" w14:textId="0D711312"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hint="eastAsia"/>
                <w:lang w:eastAsia="ja-JP"/>
              </w:rPr>
              <w:t>resource</w:t>
            </w:r>
            <w:r w:rsidRPr="002D53A8">
              <w:rPr>
                <w:rFonts w:eastAsiaTheme="minorEastAsia"/>
                <w:lang w:eastAsia="ja-JP"/>
              </w:rPr>
              <w:t>Changes</w:t>
            </w:r>
          </w:p>
          <w:p w14:paraId="156E7B7B" w14:textId="71476537"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AffectedVirtualStorage</w:t>
            </w:r>
          </w:p>
        </w:tc>
        <w:tc>
          <w:tcPr>
            <w:tcW w:w="2410" w:type="dxa"/>
          </w:tcPr>
          <w:p w14:paraId="4A83CCD0" w14:textId="3A33A85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3D552B11" w14:textId="56C4FC0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1628882" w14:textId="77777777" w:rsidTr="00BA32A9">
        <w:trPr>
          <w:jc w:val="center"/>
        </w:trPr>
        <w:tc>
          <w:tcPr>
            <w:tcW w:w="2269" w:type="dxa"/>
            <w:vMerge/>
          </w:tcPr>
          <w:p w14:paraId="57A92DA4" w14:textId="77777777" w:rsidR="00F86397" w:rsidRPr="002D53A8" w:rsidRDefault="00F86397" w:rsidP="00F86397">
            <w:pPr>
              <w:pStyle w:val="TAL"/>
              <w:keepNext w:val="0"/>
              <w:keepLines w:val="0"/>
              <w:rPr>
                <w:rFonts w:eastAsiaTheme="minorEastAsia"/>
                <w:lang w:eastAsia="ja-JP"/>
              </w:rPr>
            </w:pPr>
          </w:p>
        </w:tc>
        <w:tc>
          <w:tcPr>
            <w:tcW w:w="2126" w:type="dxa"/>
            <w:vMerge/>
          </w:tcPr>
          <w:p w14:paraId="1048C4C6" w14:textId="77777777" w:rsidR="00F86397" w:rsidRPr="002D53A8" w:rsidRDefault="00F86397" w:rsidP="00F86397">
            <w:pPr>
              <w:pStyle w:val="TAL"/>
              <w:keepNext w:val="0"/>
              <w:keepLines w:val="0"/>
              <w:rPr>
                <w:rFonts w:eastAsiaTheme="minorEastAsia"/>
                <w:lang w:eastAsia="ja-JP"/>
              </w:rPr>
            </w:pPr>
          </w:p>
        </w:tc>
        <w:tc>
          <w:tcPr>
            <w:tcW w:w="2835" w:type="dxa"/>
          </w:tcPr>
          <w:p w14:paraId="52B18B63" w14:textId="77777777" w:rsidR="00F86397" w:rsidRPr="002D53A8" w:rsidRDefault="00F86397" w:rsidP="00F86397">
            <w:pPr>
              <w:pStyle w:val="TAL"/>
              <w:keepNext w:val="0"/>
              <w:keepLines w:val="0"/>
              <w:rPr>
                <w:rFonts w:eastAsiaTheme="minorEastAsia"/>
              </w:rPr>
            </w:pPr>
            <w:r w:rsidRPr="002D53A8">
              <w:rPr>
                <w:rFonts w:eastAsiaTheme="minorEastAsia"/>
              </w:rPr>
              <w:t>VnfLcmOperationOccurrenceNotification</w:t>
            </w:r>
          </w:p>
          <w:p w14:paraId="003D3C4C" w14:textId="1B456095"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AffectedVirtualStorage</w:t>
            </w:r>
          </w:p>
        </w:tc>
        <w:tc>
          <w:tcPr>
            <w:tcW w:w="2410" w:type="dxa"/>
          </w:tcPr>
          <w:p w14:paraId="483ECF3B" w14:textId="07331302"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2CA0D6F0" w14:textId="2F0686F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A04D5BC" w14:textId="77777777" w:rsidTr="00BA32A9">
        <w:trPr>
          <w:jc w:val="center"/>
        </w:trPr>
        <w:tc>
          <w:tcPr>
            <w:tcW w:w="2269" w:type="dxa"/>
            <w:vMerge/>
          </w:tcPr>
          <w:p w14:paraId="2C1BBC78" w14:textId="77777777" w:rsidR="00F86397" w:rsidRPr="002D53A8" w:rsidRDefault="00F86397" w:rsidP="00F86397">
            <w:pPr>
              <w:pStyle w:val="TAL"/>
              <w:keepNext w:val="0"/>
              <w:keepLines w:val="0"/>
              <w:rPr>
                <w:rFonts w:eastAsiaTheme="minorEastAsia"/>
                <w:lang w:eastAsia="ja-JP"/>
              </w:rPr>
            </w:pPr>
          </w:p>
        </w:tc>
        <w:tc>
          <w:tcPr>
            <w:tcW w:w="2126" w:type="dxa"/>
            <w:vMerge/>
          </w:tcPr>
          <w:p w14:paraId="3F1A07E2" w14:textId="77777777" w:rsidR="00F86397" w:rsidRPr="002D53A8" w:rsidRDefault="00F86397" w:rsidP="00F86397">
            <w:pPr>
              <w:pStyle w:val="TAL"/>
              <w:keepNext w:val="0"/>
              <w:keepLines w:val="0"/>
              <w:rPr>
                <w:rFonts w:eastAsiaTheme="minorEastAsia"/>
                <w:lang w:eastAsia="ja-JP"/>
              </w:rPr>
            </w:pPr>
          </w:p>
        </w:tc>
        <w:tc>
          <w:tcPr>
            <w:tcW w:w="2835" w:type="dxa"/>
          </w:tcPr>
          <w:p w14:paraId="64AD3D18"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650DB34F" w14:textId="3D239E37" w:rsidR="00F86397" w:rsidRPr="002D53A8" w:rsidRDefault="00F86397" w:rsidP="00F86397">
            <w:pPr>
              <w:pStyle w:val="TAL"/>
              <w:keepNext w:val="0"/>
              <w:keepLines w:val="0"/>
              <w:rPr>
                <w:rFonts w:eastAsiaTheme="minorEastAsia"/>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rPr>
              <w:t>VnfInstance</w:t>
            </w:r>
          </w:p>
          <w:p w14:paraId="59A4C5A0" w14:textId="40E57E15"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instantiatedVnfInfo</w:t>
            </w:r>
          </w:p>
          <w:p w14:paraId="213E627E" w14:textId="354BCF44" w:rsidR="00F86397" w:rsidRPr="002D53A8" w:rsidRDefault="00F86397" w:rsidP="00F86397">
            <w:pPr>
              <w:pStyle w:val="TAL"/>
              <w:keepNext w:val="0"/>
              <w:keepLines w:val="0"/>
              <w:rPr>
                <w:rFonts w:eastAsiaTheme="minorEastAsia"/>
                <w:lang w:eastAsia="ja-JP"/>
              </w:rPr>
            </w:pPr>
            <w:r w:rsidRPr="002D53A8">
              <w:rPr>
                <w:rFonts w:eastAsiaTheme="minorEastAsia"/>
              </w:rPr>
              <w:t>-&gt;</w:t>
            </w:r>
            <w:r w:rsidR="00BA32A9" w:rsidRPr="002D53A8">
              <w:rPr>
                <w:rFonts w:eastAsiaTheme="minorEastAsia"/>
              </w:rPr>
              <w:t xml:space="preserve"> </w:t>
            </w:r>
            <w:r w:rsidRPr="002D53A8">
              <w:rPr>
                <w:rFonts w:eastAsiaTheme="minorEastAsia"/>
              </w:rPr>
              <w:t>VirtualStorageResourceInfo</w:t>
            </w:r>
          </w:p>
        </w:tc>
        <w:tc>
          <w:tcPr>
            <w:tcW w:w="2410" w:type="dxa"/>
          </w:tcPr>
          <w:p w14:paraId="71554DAB" w14:textId="1C9D2E7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p>
          <w:p w14:paraId="7091876A" w14:textId="5777363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6198B77B" w14:textId="77777777" w:rsidTr="00BA32A9">
        <w:trPr>
          <w:jc w:val="center"/>
        </w:trPr>
        <w:tc>
          <w:tcPr>
            <w:tcW w:w="2269" w:type="dxa"/>
            <w:vMerge/>
          </w:tcPr>
          <w:p w14:paraId="1A2D4139" w14:textId="77777777" w:rsidR="00F86397" w:rsidRPr="002D53A8" w:rsidRDefault="00F86397" w:rsidP="00F86397">
            <w:pPr>
              <w:pStyle w:val="TAL"/>
              <w:keepNext w:val="0"/>
              <w:keepLines w:val="0"/>
              <w:rPr>
                <w:rFonts w:eastAsiaTheme="minorEastAsia"/>
                <w:lang w:eastAsia="ja-JP"/>
              </w:rPr>
            </w:pPr>
          </w:p>
        </w:tc>
        <w:tc>
          <w:tcPr>
            <w:tcW w:w="2126" w:type="dxa"/>
          </w:tcPr>
          <w:p w14:paraId="6FDC8490"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(IdentifierInVnfd)</w:t>
            </w:r>
          </w:p>
          <w:p w14:paraId="552BDF9A" w14:textId="79D68D0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resourceTemplateId</w:t>
            </w:r>
          </w:p>
        </w:tc>
        <w:tc>
          <w:tcPr>
            <w:tcW w:w="2835" w:type="dxa"/>
          </w:tcPr>
          <w:p w14:paraId="0EAE74FC" w14:textId="77777777"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GrantRequest</w:t>
            </w:r>
          </w:p>
          <w:p w14:paraId="0F2E041E" w14:textId="39D4C35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ResourceDefinition</w:t>
            </w:r>
          </w:p>
        </w:tc>
        <w:tc>
          <w:tcPr>
            <w:tcW w:w="2410" w:type="dxa"/>
          </w:tcPr>
          <w:p w14:paraId="1204553F" w14:textId="39A79E80"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Grant</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Lifecycle</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Operation</w:t>
            </w:r>
          </w:p>
          <w:p w14:paraId="7360BF53" w14:textId="1995FAA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69A0DE7C" w14:textId="77777777" w:rsidTr="00BA32A9">
        <w:trPr>
          <w:jc w:val="center"/>
        </w:trPr>
        <w:tc>
          <w:tcPr>
            <w:tcW w:w="2269" w:type="dxa"/>
            <w:vMerge w:val="restart"/>
          </w:tcPr>
          <w:p w14:paraId="46885A40"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tosca.datatypes.nfv.VnfInfoModifiableAttributes</w:t>
            </w:r>
            <w:r w:rsidRPr="002D53A8">
              <w:rPr>
                <w:rFonts w:eastAsiaTheme="minorEastAsia"/>
              </w:rPr>
              <w:br/>
              <w:t>-&gt;metadata</w:t>
            </w:r>
          </w:p>
        </w:tc>
        <w:tc>
          <w:tcPr>
            <w:tcW w:w="2126" w:type="dxa"/>
            <w:vMerge w:val="restart"/>
          </w:tcPr>
          <w:p w14:paraId="77FB11A1"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75E03928"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metadata</w:t>
            </w:r>
          </w:p>
        </w:tc>
        <w:tc>
          <w:tcPr>
            <w:tcW w:w="2835" w:type="dxa"/>
          </w:tcPr>
          <w:p w14:paraId="35FDB47C" w14:textId="7B11DA27" w:rsidR="00F86397" w:rsidRPr="002D53A8" w:rsidRDefault="00F86397" w:rsidP="00F86397">
            <w:pPr>
              <w:pStyle w:val="TAL"/>
              <w:keepNext w:val="0"/>
              <w:keepLines w:val="0"/>
              <w:rPr>
                <w:rFonts w:eastAsiaTheme="minorEastAsia"/>
                <w:lang w:eastAsia="ja-JP"/>
              </w:rPr>
            </w:pPr>
            <w:r w:rsidRPr="002D53A8">
              <w:rPr>
                <w:rFonts w:eastAsiaTheme="minorEastAsia"/>
              </w:rPr>
              <w:t>VnfInstance</w:t>
            </w:r>
            <w:r w:rsidR="00BA32A9" w:rsidRPr="002D53A8">
              <w:rPr>
                <w:rFonts w:eastAsiaTheme="minorEastAsia"/>
              </w:rPr>
              <w:t xml:space="preserve"> </w:t>
            </w:r>
          </w:p>
        </w:tc>
        <w:tc>
          <w:tcPr>
            <w:tcW w:w="2410" w:type="dxa"/>
          </w:tcPr>
          <w:p w14:paraId="6101C3C0" w14:textId="59DBBBB9"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1BBF7A43" w14:textId="37C9B56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1BC22A31" w14:textId="57F169E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02D96914" w14:textId="72E00DD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B6D4372" w14:textId="77777777" w:rsidTr="00BA32A9">
        <w:trPr>
          <w:jc w:val="center"/>
        </w:trPr>
        <w:tc>
          <w:tcPr>
            <w:tcW w:w="2269" w:type="dxa"/>
            <w:vMerge/>
          </w:tcPr>
          <w:p w14:paraId="5B841A0F" w14:textId="77777777" w:rsidR="00F86397" w:rsidRPr="002D53A8" w:rsidRDefault="00F86397" w:rsidP="00F86397">
            <w:pPr>
              <w:pStyle w:val="TAL"/>
              <w:keepNext w:val="0"/>
              <w:keepLines w:val="0"/>
              <w:rPr>
                <w:rFonts w:eastAsiaTheme="minorEastAsia"/>
                <w:lang w:eastAsia="ja-JP"/>
              </w:rPr>
            </w:pPr>
          </w:p>
        </w:tc>
        <w:tc>
          <w:tcPr>
            <w:tcW w:w="2126" w:type="dxa"/>
            <w:vMerge/>
          </w:tcPr>
          <w:p w14:paraId="75E88837" w14:textId="77777777" w:rsidR="00F86397" w:rsidRPr="002D53A8" w:rsidRDefault="00F86397" w:rsidP="00F86397">
            <w:pPr>
              <w:pStyle w:val="TAL"/>
              <w:keepNext w:val="0"/>
              <w:keepLines w:val="0"/>
              <w:rPr>
                <w:rFonts w:eastAsiaTheme="minorEastAsia"/>
                <w:lang w:eastAsia="ja-JP"/>
              </w:rPr>
            </w:pPr>
          </w:p>
        </w:tc>
        <w:tc>
          <w:tcPr>
            <w:tcW w:w="2835" w:type="dxa"/>
          </w:tcPr>
          <w:p w14:paraId="74BE8CD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4D2E9688" w14:textId="0E3CC9F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0F51CBAE" w14:textId="1C05C47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4FFF97BE" w14:textId="6CACCA1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75E93F4F" w14:textId="77777777" w:rsidTr="00BA32A9">
        <w:trPr>
          <w:jc w:val="center"/>
        </w:trPr>
        <w:tc>
          <w:tcPr>
            <w:tcW w:w="2269" w:type="dxa"/>
            <w:vMerge/>
          </w:tcPr>
          <w:p w14:paraId="49C123B6" w14:textId="77777777" w:rsidR="00F86397" w:rsidRPr="002D53A8" w:rsidRDefault="00F86397" w:rsidP="00F86397">
            <w:pPr>
              <w:pStyle w:val="TAL"/>
              <w:keepNext w:val="0"/>
              <w:keepLines w:val="0"/>
              <w:rPr>
                <w:rFonts w:eastAsiaTheme="minorEastAsia"/>
                <w:lang w:eastAsia="ja-JP"/>
              </w:rPr>
            </w:pPr>
          </w:p>
        </w:tc>
        <w:tc>
          <w:tcPr>
            <w:tcW w:w="2126" w:type="dxa"/>
            <w:vMerge/>
          </w:tcPr>
          <w:p w14:paraId="1183D8E8" w14:textId="77777777" w:rsidR="00F86397" w:rsidRPr="002D53A8" w:rsidRDefault="00F86397" w:rsidP="00F86397">
            <w:pPr>
              <w:pStyle w:val="TAL"/>
              <w:keepNext w:val="0"/>
              <w:keepLines w:val="0"/>
              <w:rPr>
                <w:rFonts w:eastAsiaTheme="minorEastAsia"/>
                <w:lang w:eastAsia="ja-JP"/>
              </w:rPr>
            </w:pPr>
          </w:p>
        </w:tc>
        <w:tc>
          <w:tcPr>
            <w:tcW w:w="2835" w:type="dxa"/>
          </w:tcPr>
          <w:p w14:paraId="0A250351"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CreateVnf</w:t>
            </w:r>
            <w:r w:rsidRPr="002D53A8">
              <w:rPr>
                <w:rFonts w:eastAsiaTheme="minorEastAsia"/>
                <w:lang w:eastAsia="ja-JP"/>
              </w:rPr>
              <w:t>Request</w:t>
            </w:r>
          </w:p>
        </w:tc>
        <w:tc>
          <w:tcPr>
            <w:tcW w:w="2410" w:type="dxa"/>
          </w:tcPr>
          <w:p w14:paraId="48FCF565" w14:textId="54218041" w:rsidR="00F86397" w:rsidRPr="002D53A8" w:rsidRDefault="00F86397" w:rsidP="00F86397">
            <w:pPr>
              <w:pStyle w:val="TAL"/>
              <w:keepNext w:val="0"/>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2B5EFBA9" w14:textId="6835358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0700E7B" w14:textId="77777777" w:rsidTr="00BA32A9">
        <w:trPr>
          <w:jc w:val="center"/>
        </w:trPr>
        <w:tc>
          <w:tcPr>
            <w:tcW w:w="2269" w:type="dxa"/>
            <w:vMerge/>
          </w:tcPr>
          <w:p w14:paraId="102EAD64" w14:textId="77777777" w:rsidR="00F86397" w:rsidRPr="002D53A8" w:rsidRDefault="00F86397" w:rsidP="00F86397">
            <w:pPr>
              <w:pStyle w:val="TAL"/>
              <w:keepNext w:val="0"/>
              <w:keepLines w:val="0"/>
              <w:rPr>
                <w:rFonts w:eastAsiaTheme="minorEastAsia"/>
                <w:lang w:eastAsia="ja-JP"/>
              </w:rPr>
            </w:pPr>
          </w:p>
        </w:tc>
        <w:tc>
          <w:tcPr>
            <w:tcW w:w="2126" w:type="dxa"/>
            <w:vMerge/>
          </w:tcPr>
          <w:p w14:paraId="69BE9A2F" w14:textId="77777777" w:rsidR="00F86397" w:rsidRPr="002D53A8" w:rsidRDefault="00F86397" w:rsidP="00F86397">
            <w:pPr>
              <w:pStyle w:val="TAL"/>
              <w:keepNext w:val="0"/>
              <w:keepLines w:val="0"/>
              <w:rPr>
                <w:rFonts w:eastAsiaTheme="minorEastAsia"/>
                <w:lang w:eastAsia="ja-JP"/>
              </w:rPr>
            </w:pPr>
          </w:p>
        </w:tc>
        <w:tc>
          <w:tcPr>
            <w:tcW w:w="2835" w:type="dxa"/>
          </w:tcPr>
          <w:p w14:paraId="502DFA81"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VnfInfoModificationRequest</w:t>
            </w:r>
          </w:p>
        </w:tc>
        <w:tc>
          <w:tcPr>
            <w:tcW w:w="2410" w:type="dxa"/>
            <w:vMerge w:val="restart"/>
          </w:tcPr>
          <w:p w14:paraId="0EF00341" w14:textId="5006D89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Modify</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Information</w:t>
            </w:r>
          </w:p>
          <w:p w14:paraId="28B986AB" w14:textId="267FD40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0855FF6" w14:textId="77777777" w:rsidTr="00BA32A9">
        <w:trPr>
          <w:jc w:val="center"/>
        </w:trPr>
        <w:tc>
          <w:tcPr>
            <w:tcW w:w="2269" w:type="dxa"/>
            <w:vMerge/>
          </w:tcPr>
          <w:p w14:paraId="15E88603" w14:textId="77777777" w:rsidR="00F86397" w:rsidRPr="002D53A8" w:rsidRDefault="00F86397" w:rsidP="00F86397">
            <w:pPr>
              <w:pStyle w:val="TAL"/>
              <w:keepNext w:val="0"/>
              <w:keepLines w:val="0"/>
              <w:rPr>
                <w:rFonts w:eastAsiaTheme="minorEastAsia"/>
                <w:lang w:eastAsia="ja-JP"/>
              </w:rPr>
            </w:pPr>
          </w:p>
        </w:tc>
        <w:tc>
          <w:tcPr>
            <w:tcW w:w="2126" w:type="dxa"/>
            <w:vMerge/>
          </w:tcPr>
          <w:p w14:paraId="1469E85A" w14:textId="77777777" w:rsidR="00F86397" w:rsidRPr="002D53A8" w:rsidRDefault="00F86397" w:rsidP="00F86397">
            <w:pPr>
              <w:pStyle w:val="TAL"/>
              <w:keepNext w:val="0"/>
              <w:keepLines w:val="0"/>
              <w:rPr>
                <w:rFonts w:eastAsiaTheme="minorEastAsia"/>
                <w:lang w:eastAsia="ja-JP"/>
              </w:rPr>
            </w:pPr>
          </w:p>
        </w:tc>
        <w:tc>
          <w:tcPr>
            <w:tcW w:w="2835" w:type="dxa"/>
          </w:tcPr>
          <w:p w14:paraId="3E036E35"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VnfInfoModifications</w:t>
            </w:r>
          </w:p>
        </w:tc>
        <w:tc>
          <w:tcPr>
            <w:tcW w:w="2410" w:type="dxa"/>
            <w:vMerge/>
          </w:tcPr>
          <w:p w14:paraId="24A7B2DC" w14:textId="77777777" w:rsidR="00F86397" w:rsidRPr="002D53A8" w:rsidRDefault="00F86397" w:rsidP="00F86397">
            <w:pPr>
              <w:pStyle w:val="TAL"/>
              <w:keepNext w:val="0"/>
              <w:keepLines w:val="0"/>
              <w:rPr>
                <w:rFonts w:eastAsiaTheme="minorEastAsia"/>
                <w:lang w:eastAsia="ja-JP"/>
              </w:rPr>
            </w:pPr>
          </w:p>
        </w:tc>
      </w:tr>
      <w:tr w:rsidR="00F86397" w:rsidRPr="002D53A8" w14:paraId="7E293721" w14:textId="77777777" w:rsidTr="00BA32A9">
        <w:trPr>
          <w:jc w:val="center"/>
        </w:trPr>
        <w:tc>
          <w:tcPr>
            <w:tcW w:w="2269" w:type="dxa"/>
            <w:vMerge/>
          </w:tcPr>
          <w:p w14:paraId="27BF497E" w14:textId="77777777" w:rsidR="00F86397" w:rsidRPr="002D53A8" w:rsidRDefault="00F86397" w:rsidP="00F86397">
            <w:pPr>
              <w:pStyle w:val="TAL"/>
              <w:keepNext w:val="0"/>
              <w:keepLines w:val="0"/>
              <w:rPr>
                <w:rFonts w:eastAsiaTheme="minorEastAsia"/>
                <w:lang w:eastAsia="ja-JP"/>
              </w:rPr>
            </w:pPr>
          </w:p>
        </w:tc>
        <w:tc>
          <w:tcPr>
            <w:tcW w:w="2126" w:type="dxa"/>
            <w:vMerge/>
          </w:tcPr>
          <w:p w14:paraId="70733A8A" w14:textId="77777777" w:rsidR="00F86397" w:rsidRPr="002D53A8" w:rsidRDefault="00F86397" w:rsidP="00F86397">
            <w:pPr>
              <w:pStyle w:val="TAL"/>
              <w:keepNext w:val="0"/>
              <w:keepLines w:val="0"/>
              <w:rPr>
                <w:rFonts w:eastAsiaTheme="minorEastAsia"/>
                <w:lang w:eastAsia="ja-JP"/>
              </w:rPr>
            </w:pPr>
          </w:p>
        </w:tc>
        <w:tc>
          <w:tcPr>
            <w:tcW w:w="2835" w:type="dxa"/>
          </w:tcPr>
          <w:p w14:paraId="0F99C330"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V</w:t>
            </w:r>
            <w:r w:rsidRPr="002D53A8">
              <w:rPr>
                <w:rFonts w:eastAsiaTheme="minorEastAsia"/>
                <w:lang w:eastAsia="ja-JP"/>
              </w:rPr>
              <w:t>nfLcmOpOcc</w:t>
            </w:r>
          </w:p>
          <w:p w14:paraId="18E1B014" w14:textId="32E01613"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252CA61D" w14:textId="5EA3E83B"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3CED7EE0" w14:textId="0E25965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63DCFC0" w14:textId="77777777" w:rsidTr="00BA32A9">
        <w:trPr>
          <w:jc w:val="center"/>
        </w:trPr>
        <w:tc>
          <w:tcPr>
            <w:tcW w:w="2269" w:type="dxa"/>
            <w:vMerge/>
          </w:tcPr>
          <w:p w14:paraId="0E34F270" w14:textId="77777777" w:rsidR="00F86397" w:rsidRPr="002D53A8" w:rsidRDefault="00F86397" w:rsidP="00F86397">
            <w:pPr>
              <w:pStyle w:val="TAL"/>
              <w:keepNext w:val="0"/>
              <w:keepLines w:val="0"/>
              <w:rPr>
                <w:rFonts w:eastAsiaTheme="minorEastAsia"/>
                <w:lang w:eastAsia="ja-JP"/>
              </w:rPr>
            </w:pPr>
          </w:p>
        </w:tc>
        <w:tc>
          <w:tcPr>
            <w:tcW w:w="2126" w:type="dxa"/>
            <w:vMerge/>
          </w:tcPr>
          <w:p w14:paraId="2045797F" w14:textId="77777777" w:rsidR="00F86397" w:rsidRPr="002D53A8" w:rsidRDefault="00F86397" w:rsidP="00F86397">
            <w:pPr>
              <w:pStyle w:val="TAL"/>
              <w:keepNext w:val="0"/>
              <w:keepLines w:val="0"/>
              <w:rPr>
                <w:rFonts w:eastAsiaTheme="minorEastAsia"/>
                <w:lang w:eastAsia="ja-JP"/>
              </w:rPr>
            </w:pPr>
          </w:p>
        </w:tc>
        <w:tc>
          <w:tcPr>
            <w:tcW w:w="2835" w:type="dxa"/>
          </w:tcPr>
          <w:p w14:paraId="2452C991"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VnfLcmOperationOccurrenceNotification</w:t>
            </w:r>
          </w:p>
          <w:p w14:paraId="170B7DA5" w14:textId="38DE92C6"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2EDFDEBC" w14:textId="43C3BB15"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5D70AA30" w14:textId="101C93F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61D01408" w14:textId="77777777" w:rsidTr="00BA32A9">
        <w:trPr>
          <w:jc w:val="center"/>
        </w:trPr>
        <w:tc>
          <w:tcPr>
            <w:tcW w:w="2269" w:type="dxa"/>
            <w:vMerge w:val="restart"/>
          </w:tcPr>
          <w:p w14:paraId="4C57CA32" w14:textId="77777777" w:rsidR="00F86397" w:rsidRPr="002D53A8" w:rsidRDefault="00F86397" w:rsidP="00F86397">
            <w:pPr>
              <w:pStyle w:val="TAL"/>
              <w:keepLines w:val="0"/>
              <w:rPr>
                <w:rFonts w:eastAsiaTheme="minorEastAsia"/>
                <w:lang w:eastAsia="ja-JP"/>
              </w:rPr>
            </w:pPr>
            <w:r w:rsidRPr="002D53A8">
              <w:rPr>
                <w:rFonts w:eastAsiaTheme="minorEastAsia"/>
              </w:rPr>
              <w:t>tosca.datatypes.nfv.VnfInfoModifiableAttributes</w:t>
            </w:r>
            <w:r w:rsidRPr="002D53A8">
              <w:rPr>
                <w:rFonts w:eastAsiaTheme="minorEastAsia"/>
              </w:rPr>
              <w:br/>
              <w:t>-&gt;extensions</w:t>
            </w:r>
          </w:p>
        </w:tc>
        <w:tc>
          <w:tcPr>
            <w:tcW w:w="2126" w:type="dxa"/>
            <w:vMerge w:val="restart"/>
          </w:tcPr>
          <w:p w14:paraId="5EF4CB03"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701D0CAD"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extensions</w:t>
            </w:r>
          </w:p>
        </w:tc>
        <w:tc>
          <w:tcPr>
            <w:tcW w:w="2835" w:type="dxa"/>
          </w:tcPr>
          <w:p w14:paraId="257C39D7" w14:textId="3C8BDB74" w:rsidR="00F86397" w:rsidRPr="002D53A8" w:rsidRDefault="00F86397" w:rsidP="00F86397">
            <w:pPr>
              <w:pStyle w:val="TAL"/>
              <w:keepLines w:val="0"/>
              <w:rPr>
                <w:rFonts w:eastAsiaTheme="minorEastAsia"/>
                <w:lang w:eastAsia="ja-JP"/>
              </w:rPr>
            </w:pPr>
            <w:r w:rsidRPr="002D53A8">
              <w:rPr>
                <w:rFonts w:eastAsiaTheme="minorEastAsia"/>
              </w:rPr>
              <w:t>VnfInstance</w:t>
            </w:r>
            <w:r w:rsidR="00BA32A9" w:rsidRPr="002D53A8">
              <w:rPr>
                <w:rFonts w:eastAsiaTheme="minorEastAsia"/>
              </w:rPr>
              <w:t xml:space="preserve"> </w:t>
            </w:r>
          </w:p>
        </w:tc>
        <w:tc>
          <w:tcPr>
            <w:tcW w:w="2410" w:type="dxa"/>
          </w:tcPr>
          <w:p w14:paraId="29C3C3A6" w14:textId="4497BB13" w:rsidR="00F86397" w:rsidRPr="002D53A8" w:rsidRDefault="00F86397" w:rsidP="00F86397">
            <w:pPr>
              <w:pStyle w:val="TAL"/>
              <w:keepLines w:val="0"/>
              <w:rPr>
                <w:rFonts w:eastAsiaTheme="minorEastAsia"/>
              </w:rPr>
            </w:pPr>
            <w:r w:rsidRPr="002D53A8">
              <w:rPr>
                <w:rFonts w:eastAsiaTheme="minorEastAsia"/>
              </w:rPr>
              <w:t>Create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Identifier</w:t>
            </w:r>
          </w:p>
          <w:p w14:paraId="56358946" w14:textId="3AB0AB8C"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p w14:paraId="5EE037B1" w14:textId="123E1E74" w:rsidR="00F86397" w:rsidRPr="002D53A8" w:rsidRDefault="00F86397" w:rsidP="00F86397">
            <w:pPr>
              <w:pStyle w:val="TAL"/>
              <w:keepLines w:val="0"/>
              <w:rPr>
                <w:rFonts w:eastAsiaTheme="minorEastAsia"/>
                <w:lang w:eastAsia="ja-JP"/>
              </w:rPr>
            </w:pPr>
            <w:r w:rsidRPr="002D53A8">
              <w:rPr>
                <w:rFonts w:eastAsiaTheme="minorEastAsia"/>
                <w:lang w:eastAsia="ja-JP"/>
              </w:rPr>
              <w:t>Query</w:t>
            </w:r>
            <w:r w:rsidR="00BA32A9" w:rsidRPr="002D53A8">
              <w:rPr>
                <w:rFonts w:eastAsiaTheme="minorEastAsia" w:hint="eastAsia"/>
                <w:lang w:eastAsia="ja-JP"/>
              </w:rPr>
              <w:t xml:space="preserve"> </w:t>
            </w:r>
            <w:r w:rsidRPr="002D53A8">
              <w:rPr>
                <w:rFonts w:eastAsiaTheme="minorEastAsia" w:hint="eastAsia"/>
                <w:lang w:eastAsia="ja-JP"/>
              </w:rPr>
              <w:t>VNF</w:t>
            </w:r>
          </w:p>
          <w:p w14:paraId="5AC56567" w14:textId="76D0ADAF"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E4A705F" w14:textId="77777777" w:rsidTr="00BA32A9">
        <w:trPr>
          <w:jc w:val="center"/>
        </w:trPr>
        <w:tc>
          <w:tcPr>
            <w:tcW w:w="2269" w:type="dxa"/>
            <w:vMerge/>
          </w:tcPr>
          <w:p w14:paraId="069D5B2A" w14:textId="77777777" w:rsidR="00F86397" w:rsidRPr="002D53A8" w:rsidRDefault="00F86397" w:rsidP="00F86397">
            <w:pPr>
              <w:pStyle w:val="TAL"/>
              <w:keepNext w:val="0"/>
              <w:keepLines w:val="0"/>
              <w:rPr>
                <w:rFonts w:eastAsiaTheme="minorEastAsia"/>
                <w:lang w:eastAsia="ja-JP"/>
              </w:rPr>
            </w:pPr>
          </w:p>
        </w:tc>
        <w:tc>
          <w:tcPr>
            <w:tcW w:w="2126" w:type="dxa"/>
            <w:vMerge/>
          </w:tcPr>
          <w:p w14:paraId="5DBF0F15" w14:textId="77777777" w:rsidR="00F86397" w:rsidRPr="002D53A8" w:rsidRDefault="00F86397" w:rsidP="00F86397">
            <w:pPr>
              <w:pStyle w:val="TAL"/>
              <w:keepNext w:val="0"/>
              <w:keepLines w:val="0"/>
              <w:rPr>
                <w:rFonts w:eastAsiaTheme="minorEastAsia"/>
                <w:lang w:eastAsia="ja-JP"/>
              </w:rPr>
            </w:pPr>
          </w:p>
        </w:tc>
        <w:tc>
          <w:tcPr>
            <w:tcW w:w="2835" w:type="dxa"/>
          </w:tcPr>
          <w:p w14:paraId="05B274A5"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NsInstance</w:t>
            </w:r>
          </w:p>
          <w:p w14:paraId="2A319384" w14:textId="360FA96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VnfInstance</w:t>
            </w:r>
          </w:p>
        </w:tc>
        <w:tc>
          <w:tcPr>
            <w:tcW w:w="2410" w:type="dxa"/>
          </w:tcPr>
          <w:p w14:paraId="4AF503EC" w14:textId="56ECE49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Query</w:t>
            </w:r>
            <w:r w:rsidR="00BA32A9" w:rsidRPr="002D53A8">
              <w:rPr>
                <w:rFonts w:eastAsiaTheme="minorEastAsia"/>
                <w:lang w:eastAsia="ja-JP"/>
              </w:rPr>
              <w:t xml:space="preserve"> </w:t>
            </w:r>
            <w:r w:rsidRPr="002D53A8">
              <w:rPr>
                <w:rFonts w:eastAsiaTheme="minorEastAsia"/>
                <w:lang w:eastAsia="ja-JP"/>
              </w:rPr>
              <w:t>NS</w:t>
            </w:r>
            <w:r w:rsidR="00BA32A9" w:rsidRPr="002D53A8">
              <w:rPr>
                <w:rFonts w:eastAsiaTheme="minorEastAsia" w:hint="eastAsia"/>
                <w:lang w:eastAsia="ja-JP"/>
              </w:rPr>
              <w:t xml:space="preserve"> </w:t>
            </w:r>
          </w:p>
          <w:p w14:paraId="34A44DD3" w14:textId="5BA782D8"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58D3B3C" w14:textId="77777777" w:rsidTr="00BA32A9">
        <w:trPr>
          <w:jc w:val="center"/>
        </w:trPr>
        <w:tc>
          <w:tcPr>
            <w:tcW w:w="2269" w:type="dxa"/>
            <w:vMerge/>
          </w:tcPr>
          <w:p w14:paraId="28C5A263" w14:textId="77777777" w:rsidR="00F86397" w:rsidRPr="002D53A8" w:rsidRDefault="00F86397" w:rsidP="00F86397">
            <w:pPr>
              <w:pStyle w:val="TAL"/>
              <w:keepNext w:val="0"/>
              <w:keepLines w:val="0"/>
              <w:rPr>
                <w:rFonts w:eastAsiaTheme="minorEastAsia"/>
                <w:lang w:eastAsia="ja-JP"/>
              </w:rPr>
            </w:pPr>
          </w:p>
        </w:tc>
        <w:tc>
          <w:tcPr>
            <w:tcW w:w="2126" w:type="dxa"/>
            <w:vMerge/>
          </w:tcPr>
          <w:p w14:paraId="40F37A72" w14:textId="77777777" w:rsidR="00F86397" w:rsidRPr="002D53A8" w:rsidRDefault="00F86397" w:rsidP="00F86397">
            <w:pPr>
              <w:pStyle w:val="TAL"/>
              <w:keepNext w:val="0"/>
              <w:keepLines w:val="0"/>
              <w:rPr>
                <w:rFonts w:eastAsiaTheme="minorEastAsia"/>
                <w:lang w:eastAsia="ja-JP"/>
              </w:rPr>
            </w:pPr>
          </w:p>
        </w:tc>
        <w:tc>
          <w:tcPr>
            <w:tcW w:w="2835" w:type="dxa"/>
          </w:tcPr>
          <w:p w14:paraId="57AD3005"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InstantiateVnfRequest</w:t>
            </w:r>
          </w:p>
        </w:tc>
        <w:tc>
          <w:tcPr>
            <w:tcW w:w="2410" w:type="dxa"/>
          </w:tcPr>
          <w:p w14:paraId="2A180A08" w14:textId="52C1F670"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Instantiate</w:t>
            </w:r>
            <w:r w:rsidR="00BA32A9" w:rsidRPr="002D53A8">
              <w:rPr>
                <w:rFonts w:eastAsiaTheme="minorEastAsia" w:hint="eastAsia"/>
                <w:lang w:eastAsia="ja-JP"/>
              </w:rPr>
              <w:t xml:space="preserve"> </w:t>
            </w:r>
            <w:r w:rsidRPr="002D53A8">
              <w:rPr>
                <w:rFonts w:eastAsiaTheme="minorEastAsia" w:hint="eastAsia"/>
                <w:lang w:eastAsia="ja-JP"/>
              </w:rPr>
              <w:t>VNF</w:t>
            </w:r>
          </w:p>
          <w:p w14:paraId="7745A30E" w14:textId="58CE960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6D5399E1" w14:textId="77777777" w:rsidTr="00BA32A9">
        <w:trPr>
          <w:jc w:val="center"/>
        </w:trPr>
        <w:tc>
          <w:tcPr>
            <w:tcW w:w="2269" w:type="dxa"/>
            <w:vMerge/>
          </w:tcPr>
          <w:p w14:paraId="56263D0B" w14:textId="77777777" w:rsidR="00F86397" w:rsidRPr="002D53A8" w:rsidRDefault="00F86397" w:rsidP="00F86397">
            <w:pPr>
              <w:pStyle w:val="TAL"/>
              <w:keepNext w:val="0"/>
              <w:keepLines w:val="0"/>
              <w:rPr>
                <w:rFonts w:eastAsiaTheme="minorEastAsia"/>
                <w:lang w:eastAsia="ja-JP"/>
              </w:rPr>
            </w:pPr>
          </w:p>
        </w:tc>
        <w:tc>
          <w:tcPr>
            <w:tcW w:w="2126" w:type="dxa"/>
            <w:vMerge/>
          </w:tcPr>
          <w:p w14:paraId="1400BD72" w14:textId="77777777" w:rsidR="00F86397" w:rsidRPr="002D53A8" w:rsidRDefault="00F86397" w:rsidP="00F86397">
            <w:pPr>
              <w:pStyle w:val="TAL"/>
              <w:keepNext w:val="0"/>
              <w:keepLines w:val="0"/>
              <w:rPr>
                <w:rFonts w:eastAsiaTheme="minorEastAsia"/>
                <w:lang w:eastAsia="ja-JP"/>
              </w:rPr>
            </w:pPr>
          </w:p>
        </w:tc>
        <w:tc>
          <w:tcPr>
            <w:tcW w:w="2835" w:type="dxa"/>
          </w:tcPr>
          <w:p w14:paraId="7B7067D9"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VnfInfoModificationRequest</w:t>
            </w:r>
          </w:p>
        </w:tc>
        <w:tc>
          <w:tcPr>
            <w:tcW w:w="2410" w:type="dxa"/>
            <w:vMerge w:val="restart"/>
          </w:tcPr>
          <w:p w14:paraId="224CDAD5" w14:textId="3A8E681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Modify</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Information</w:t>
            </w:r>
          </w:p>
          <w:p w14:paraId="7973DF8A" w14:textId="717517C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40C7AD8" w14:textId="77777777" w:rsidTr="00BA32A9">
        <w:trPr>
          <w:jc w:val="center"/>
        </w:trPr>
        <w:tc>
          <w:tcPr>
            <w:tcW w:w="2269" w:type="dxa"/>
            <w:vMerge/>
          </w:tcPr>
          <w:p w14:paraId="3B434A8B" w14:textId="77777777" w:rsidR="00F86397" w:rsidRPr="002D53A8" w:rsidRDefault="00F86397" w:rsidP="00F86397">
            <w:pPr>
              <w:pStyle w:val="TAL"/>
              <w:keepNext w:val="0"/>
              <w:keepLines w:val="0"/>
              <w:rPr>
                <w:rFonts w:eastAsiaTheme="minorEastAsia"/>
                <w:lang w:eastAsia="ja-JP"/>
              </w:rPr>
            </w:pPr>
          </w:p>
        </w:tc>
        <w:tc>
          <w:tcPr>
            <w:tcW w:w="2126" w:type="dxa"/>
            <w:vMerge/>
          </w:tcPr>
          <w:p w14:paraId="1F8F8F70" w14:textId="77777777" w:rsidR="00F86397" w:rsidRPr="002D53A8" w:rsidRDefault="00F86397" w:rsidP="00F86397">
            <w:pPr>
              <w:pStyle w:val="TAL"/>
              <w:keepNext w:val="0"/>
              <w:keepLines w:val="0"/>
              <w:rPr>
                <w:rFonts w:eastAsiaTheme="minorEastAsia"/>
                <w:lang w:eastAsia="ja-JP"/>
              </w:rPr>
            </w:pPr>
          </w:p>
        </w:tc>
        <w:tc>
          <w:tcPr>
            <w:tcW w:w="2835" w:type="dxa"/>
          </w:tcPr>
          <w:p w14:paraId="617E8677"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VnfInfoModifications</w:t>
            </w:r>
          </w:p>
        </w:tc>
        <w:tc>
          <w:tcPr>
            <w:tcW w:w="2410" w:type="dxa"/>
            <w:vMerge/>
          </w:tcPr>
          <w:p w14:paraId="4DF967B5" w14:textId="77777777" w:rsidR="00F86397" w:rsidRPr="002D53A8" w:rsidRDefault="00F86397" w:rsidP="00F86397">
            <w:pPr>
              <w:pStyle w:val="TAL"/>
              <w:keepNext w:val="0"/>
              <w:keepLines w:val="0"/>
              <w:rPr>
                <w:rFonts w:eastAsiaTheme="minorEastAsia"/>
                <w:lang w:eastAsia="ja-JP"/>
              </w:rPr>
            </w:pPr>
          </w:p>
        </w:tc>
      </w:tr>
      <w:tr w:rsidR="00F86397" w:rsidRPr="002D53A8" w14:paraId="339536F2" w14:textId="77777777" w:rsidTr="00BA32A9">
        <w:trPr>
          <w:jc w:val="center"/>
        </w:trPr>
        <w:tc>
          <w:tcPr>
            <w:tcW w:w="2269" w:type="dxa"/>
            <w:vMerge/>
          </w:tcPr>
          <w:p w14:paraId="1DD1A67C" w14:textId="77777777" w:rsidR="00F86397" w:rsidRPr="002D53A8" w:rsidRDefault="00F86397" w:rsidP="00F86397">
            <w:pPr>
              <w:pStyle w:val="TAL"/>
              <w:keepNext w:val="0"/>
              <w:keepLines w:val="0"/>
              <w:rPr>
                <w:rFonts w:eastAsiaTheme="minorEastAsia"/>
                <w:lang w:eastAsia="ja-JP"/>
              </w:rPr>
            </w:pPr>
          </w:p>
        </w:tc>
        <w:tc>
          <w:tcPr>
            <w:tcW w:w="2126" w:type="dxa"/>
            <w:vMerge/>
          </w:tcPr>
          <w:p w14:paraId="0EEC99D3" w14:textId="77777777" w:rsidR="00F86397" w:rsidRPr="002D53A8" w:rsidRDefault="00F86397" w:rsidP="00F86397">
            <w:pPr>
              <w:pStyle w:val="TAL"/>
              <w:keepNext w:val="0"/>
              <w:keepLines w:val="0"/>
              <w:rPr>
                <w:rFonts w:eastAsiaTheme="minorEastAsia"/>
                <w:lang w:eastAsia="ja-JP"/>
              </w:rPr>
            </w:pPr>
          </w:p>
        </w:tc>
        <w:tc>
          <w:tcPr>
            <w:tcW w:w="2835" w:type="dxa"/>
          </w:tcPr>
          <w:p w14:paraId="25D5DEAA"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V</w:t>
            </w:r>
            <w:r w:rsidRPr="002D53A8">
              <w:rPr>
                <w:rFonts w:eastAsiaTheme="minorEastAsia"/>
                <w:lang w:eastAsia="ja-JP"/>
              </w:rPr>
              <w:t>nfLcmOpOcc</w:t>
            </w:r>
          </w:p>
          <w:p w14:paraId="18CBDD47" w14:textId="77E04759"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5FF4A523" w14:textId="2AA3DA0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Get</w:t>
            </w:r>
            <w:r w:rsidR="00BA32A9" w:rsidRPr="002D53A8">
              <w:rPr>
                <w:rFonts w:eastAsiaTheme="minorEastAsia"/>
                <w:lang w:eastAsia="ja-JP"/>
              </w:rPr>
              <w:t xml:space="preserve"> </w:t>
            </w:r>
            <w:r w:rsidRPr="002D53A8">
              <w:rPr>
                <w:rFonts w:eastAsiaTheme="minorEastAsia"/>
                <w:lang w:eastAsia="ja-JP"/>
              </w:rPr>
              <w:t>Operation</w:t>
            </w:r>
            <w:r w:rsidR="00BA32A9" w:rsidRPr="002D53A8">
              <w:rPr>
                <w:rFonts w:eastAsiaTheme="minorEastAsia"/>
                <w:lang w:eastAsia="ja-JP"/>
              </w:rPr>
              <w:t xml:space="preserve"> </w:t>
            </w:r>
            <w:r w:rsidRPr="002D53A8">
              <w:rPr>
                <w:rFonts w:eastAsiaTheme="minorEastAsia"/>
                <w:lang w:eastAsia="ja-JP"/>
              </w:rPr>
              <w:t>Status</w:t>
            </w:r>
          </w:p>
          <w:p w14:paraId="47702055" w14:textId="55BE9D4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563F7945" w14:textId="77777777" w:rsidTr="00BA32A9">
        <w:trPr>
          <w:jc w:val="center"/>
        </w:trPr>
        <w:tc>
          <w:tcPr>
            <w:tcW w:w="2269" w:type="dxa"/>
            <w:vMerge/>
          </w:tcPr>
          <w:p w14:paraId="7E69A220" w14:textId="77777777" w:rsidR="00F86397" w:rsidRPr="002D53A8" w:rsidRDefault="00F86397" w:rsidP="00F86397">
            <w:pPr>
              <w:pStyle w:val="TAL"/>
              <w:keepNext w:val="0"/>
              <w:keepLines w:val="0"/>
              <w:rPr>
                <w:rFonts w:eastAsiaTheme="minorEastAsia"/>
                <w:lang w:eastAsia="ja-JP"/>
              </w:rPr>
            </w:pPr>
          </w:p>
        </w:tc>
        <w:tc>
          <w:tcPr>
            <w:tcW w:w="2126" w:type="dxa"/>
            <w:vMerge/>
          </w:tcPr>
          <w:p w14:paraId="357D9904" w14:textId="77777777" w:rsidR="00F86397" w:rsidRPr="002D53A8" w:rsidRDefault="00F86397" w:rsidP="00F86397">
            <w:pPr>
              <w:pStyle w:val="TAL"/>
              <w:keepNext w:val="0"/>
              <w:keepLines w:val="0"/>
              <w:rPr>
                <w:rFonts w:eastAsiaTheme="minorEastAsia"/>
                <w:lang w:eastAsia="ja-JP"/>
              </w:rPr>
            </w:pPr>
          </w:p>
        </w:tc>
        <w:tc>
          <w:tcPr>
            <w:tcW w:w="2835" w:type="dxa"/>
          </w:tcPr>
          <w:p w14:paraId="2E63FDCE"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VnfLcmOperationOccurrenceNotification</w:t>
            </w:r>
          </w:p>
          <w:p w14:paraId="4D0C8906" w14:textId="0DF33FA6"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VnfInfoModifications</w:t>
            </w:r>
          </w:p>
        </w:tc>
        <w:tc>
          <w:tcPr>
            <w:tcW w:w="2410" w:type="dxa"/>
          </w:tcPr>
          <w:p w14:paraId="74F18611" w14:textId="6AF4C09C"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Noti</w:t>
            </w:r>
            <w:r w:rsidRPr="002D53A8">
              <w:rPr>
                <w:rFonts w:eastAsiaTheme="minorEastAsia"/>
                <w:lang w:eastAsia="ja-JP"/>
              </w:rPr>
              <w:t>fy</w:t>
            </w:r>
            <w:r w:rsidR="00BA32A9" w:rsidRPr="002D53A8">
              <w:rPr>
                <w:rFonts w:eastAsiaTheme="minorEastAsia"/>
                <w:lang w:eastAsia="ja-JP"/>
              </w:rPr>
              <w:t xml:space="preserve"> </w:t>
            </w:r>
            <w:r w:rsidRPr="002D53A8">
              <w:rPr>
                <w:rFonts w:eastAsiaTheme="minorEastAsia"/>
                <w:lang w:eastAsia="ja-JP"/>
              </w:rPr>
              <w:t>about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LCM</w:t>
            </w:r>
          </w:p>
          <w:p w14:paraId="70B120AD" w14:textId="56D17FE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5F92ADE" w14:textId="77777777" w:rsidTr="00BA32A9">
        <w:trPr>
          <w:jc w:val="center"/>
        </w:trPr>
        <w:tc>
          <w:tcPr>
            <w:tcW w:w="2269" w:type="dxa"/>
            <w:vMerge/>
          </w:tcPr>
          <w:p w14:paraId="1A26257C" w14:textId="77777777" w:rsidR="00F86397" w:rsidRPr="002D53A8" w:rsidRDefault="00F86397" w:rsidP="00F86397">
            <w:pPr>
              <w:pStyle w:val="TAL"/>
              <w:keepNext w:val="0"/>
              <w:keepLines w:val="0"/>
              <w:rPr>
                <w:rFonts w:eastAsiaTheme="minorEastAsia"/>
              </w:rPr>
            </w:pPr>
          </w:p>
        </w:tc>
        <w:tc>
          <w:tcPr>
            <w:tcW w:w="2126" w:type="dxa"/>
            <w:vMerge/>
          </w:tcPr>
          <w:p w14:paraId="4478CB21" w14:textId="77777777" w:rsidR="00F86397" w:rsidRPr="002D53A8" w:rsidRDefault="00F86397" w:rsidP="00F86397">
            <w:pPr>
              <w:pStyle w:val="TAL"/>
              <w:keepNext w:val="0"/>
              <w:keepLines w:val="0"/>
              <w:rPr>
                <w:rFonts w:eastAsiaTheme="minorEastAsia"/>
                <w:lang w:eastAsia="ja-JP"/>
              </w:rPr>
            </w:pPr>
          </w:p>
        </w:tc>
        <w:tc>
          <w:tcPr>
            <w:tcW w:w="2835" w:type="dxa"/>
          </w:tcPr>
          <w:p w14:paraId="69159CF5" w14:textId="7A1C05FA" w:rsidR="00F86397" w:rsidRPr="002D53A8" w:rsidRDefault="00F86397" w:rsidP="00F86397">
            <w:pPr>
              <w:pStyle w:val="TAL"/>
              <w:keepNext w:val="0"/>
              <w:keepLines w:val="0"/>
              <w:rPr>
                <w:rFonts w:eastAsiaTheme="minorEastAsia"/>
              </w:rPr>
            </w:pPr>
            <w:r w:rsidRPr="002D53A8">
              <w:rPr>
                <w:rFonts w:eastAsiaTheme="minorEastAsia"/>
                <w:lang w:eastAsia="ja-JP"/>
              </w:rPr>
              <w:t>ChangeCurrentVnfPkgRequest</w:t>
            </w:r>
          </w:p>
        </w:tc>
        <w:tc>
          <w:tcPr>
            <w:tcW w:w="2410" w:type="dxa"/>
          </w:tcPr>
          <w:p w14:paraId="7D335963" w14:textId="1F5FCB7A" w:rsidR="00F86397" w:rsidRPr="002D53A8" w:rsidRDefault="00F86397" w:rsidP="00F86397">
            <w:pPr>
              <w:pStyle w:val="TAL"/>
              <w:keepNext w:val="0"/>
              <w:keepLines w:val="0"/>
              <w:rPr>
                <w:rFonts w:eastAsiaTheme="minorEastAsia"/>
              </w:rPr>
            </w:pPr>
            <w:r w:rsidRPr="002D53A8">
              <w:rPr>
                <w:rFonts w:eastAsiaTheme="minorEastAsia"/>
                <w:lang w:eastAsia="ja-JP"/>
              </w:rPr>
              <w:t>Change</w:t>
            </w:r>
            <w:r w:rsidR="00BA32A9" w:rsidRPr="002D53A8">
              <w:rPr>
                <w:rFonts w:eastAsiaTheme="minorEastAsia"/>
                <w:lang w:eastAsia="ja-JP"/>
              </w:rPr>
              <w:t xml:space="preserve"> </w:t>
            </w:r>
            <w:r w:rsidRPr="002D53A8">
              <w:rPr>
                <w:rFonts w:eastAsiaTheme="minorEastAsia"/>
                <w:lang w:eastAsia="ja-JP"/>
              </w:rPr>
              <w:t>current</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8182F14" w14:textId="77777777" w:rsidTr="00BA32A9">
        <w:trPr>
          <w:jc w:val="center"/>
        </w:trPr>
        <w:tc>
          <w:tcPr>
            <w:tcW w:w="2269" w:type="dxa"/>
            <w:vMerge w:val="restart"/>
          </w:tcPr>
          <w:p w14:paraId="5C1C1F9C" w14:textId="77777777" w:rsidR="00F86397" w:rsidRPr="002D53A8" w:rsidRDefault="00F86397" w:rsidP="00F86397">
            <w:pPr>
              <w:pStyle w:val="TAL"/>
              <w:keepNext w:val="0"/>
              <w:keepLines w:val="0"/>
              <w:rPr>
                <w:rFonts w:eastAsiaTheme="minorEastAsia"/>
              </w:rPr>
            </w:pPr>
            <w:r w:rsidRPr="002D53A8">
              <w:rPr>
                <w:rFonts w:eastAsiaTheme="minorEastAsia"/>
              </w:rPr>
              <w:t>tosca.policies.nfv.InstantiationLevel</w:t>
            </w:r>
            <w:r w:rsidRPr="002D53A8">
              <w:rPr>
                <w:rFonts w:eastAsiaTheme="minorEastAsia"/>
              </w:rPr>
              <w:br/>
              <w:t>-&gt;levels</w:t>
            </w:r>
            <w:r w:rsidRPr="002D53A8">
              <w:rPr>
                <w:rFonts w:eastAsiaTheme="minorEastAsia" w:hint="eastAsia"/>
                <w:lang w:eastAsia="ja-JP"/>
              </w:rPr>
              <w:t>[</w:t>
            </w:r>
            <w:r w:rsidRPr="002D53A8">
              <w:rPr>
                <w:rFonts w:eastAsiaTheme="minorEastAsia"/>
              </w:rPr>
              <w:t>key]</w:t>
            </w:r>
          </w:p>
        </w:tc>
        <w:tc>
          <w:tcPr>
            <w:tcW w:w="2126" w:type="dxa"/>
            <w:vMerge w:val="restart"/>
          </w:tcPr>
          <w:p w14:paraId="3DF591D1"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10E7D938"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lastRenderedPageBreak/>
              <w:t>instantiationLevelId</w:t>
            </w:r>
          </w:p>
        </w:tc>
        <w:tc>
          <w:tcPr>
            <w:tcW w:w="2835" w:type="dxa"/>
          </w:tcPr>
          <w:p w14:paraId="2984E81A"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lastRenderedPageBreak/>
              <w:t>InstantiateVnfRequest</w:t>
            </w:r>
          </w:p>
        </w:tc>
        <w:tc>
          <w:tcPr>
            <w:tcW w:w="2410" w:type="dxa"/>
          </w:tcPr>
          <w:p w14:paraId="6AC8EE1B" w14:textId="633C024F" w:rsidR="00F86397" w:rsidRPr="002D53A8" w:rsidRDefault="00F86397" w:rsidP="00F86397">
            <w:pPr>
              <w:pStyle w:val="TAL"/>
              <w:keepNext w:val="0"/>
              <w:keepLines w:val="0"/>
              <w:rPr>
                <w:rFonts w:eastAsiaTheme="minorEastAsia"/>
              </w:rPr>
            </w:pPr>
            <w:r w:rsidRPr="002D53A8">
              <w:rPr>
                <w:rFonts w:eastAsiaTheme="minorEastAsia"/>
              </w:rPr>
              <w:t>Instantiate</w:t>
            </w:r>
            <w:r w:rsidR="00BA32A9" w:rsidRPr="002D53A8">
              <w:rPr>
                <w:rFonts w:eastAsiaTheme="minorEastAsia"/>
              </w:rPr>
              <w:t xml:space="preserve"> </w:t>
            </w:r>
            <w:r w:rsidRPr="002D53A8">
              <w:rPr>
                <w:rFonts w:eastAsiaTheme="minorEastAsia"/>
              </w:rPr>
              <w:t>VNF</w:t>
            </w:r>
          </w:p>
          <w:p w14:paraId="396378A5" w14:textId="09144B8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lastRenderedPageBreak/>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03AD593" w14:textId="77777777" w:rsidTr="00BA32A9">
        <w:trPr>
          <w:jc w:val="center"/>
        </w:trPr>
        <w:tc>
          <w:tcPr>
            <w:tcW w:w="2269" w:type="dxa"/>
            <w:vMerge/>
          </w:tcPr>
          <w:p w14:paraId="12D2E3A4" w14:textId="77777777" w:rsidR="00F86397" w:rsidRPr="002D53A8" w:rsidRDefault="00F86397" w:rsidP="00F86397">
            <w:pPr>
              <w:pStyle w:val="TAL"/>
              <w:keepNext w:val="0"/>
              <w:keepLines w:val="0"/>
              <w:rPr>
                <w:rFonts w:eastAsiaTheme="minorEastAsia"/>
                <w:lang w:eastAsia="ja-JP"/>
              </w:rPr>
            </w:pPr>
          </w:p>
        </w:tc>
        <w:tc>
          <w:tcPr>
            <w:tcW w:w="2126" w:type="dxa"/>
            <w:vMerge/>
          </w:tcPr>
          <w:p w14:paraId="3F73C818" w14:textId="77777777" w:rsidR="00F86397" w:rsidRPr="002D53A8" w:rsidRDefault="00F86397" w:rsidP="00F86397">
            <w:pPr>
              <w:pStyle w:val="TAL"/>
              <w:keepNext w:val="0"/>
              <w:keepLines w:val="0"/>
              <w:rPr>
                <w:rFonts w:eastAsiaTheme="minorEastAsia"/>
                <w:lang w:eastAsia="ja-JP"/>
              </w:rPr>
            </w:pPr>
          </w:p>
        </w:tc>
        <w:tc>
          <w:tcPr>
            <w:tcW w:w="2835" w:type="dxa"/>
          </w:tcPr>
          <w:p w14:paraId="57D01F6D" w14:textId="77777777" w:rsidR="00F86397" w:rsidRPr="002D53A8" w:rsidRDefault="00F86397" w:rsidP="00F86397">
            <w:pPr>
              <w:pStyle w:val="TAL"/>
              <w:keepNext w:val="0"/>
              <w:keepLines w:val="0"/>
              <w:rPr>
                <w:rFonts w:eastAsiaTheme="minorEastAsia"/>
              </w:rPr>
            </w:pPr>
            <w:r w:rsidRPr="002D53A8">
              <w:rPr>
                <w:rFonts w:eastAsiaTheme="minorEastAsia"/>
              </w:rPr>
              <w:t>ScaleVnfToLevelRequest</w:t>
            </w:r>
          </w:p>
        </w:tc>
        <w:tc>
          <w:tcPr>
            <w:tcW w:w="2410" w:type="dxa"/>
          </w:tcPr>
          <w:p w14:paraId="66528936" w14:textId="70F83F34"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2D53A8">
              <w:rPr>
                <w:rFonts w:eastAsiaTheme="minorEastAsia"/>
              </w:rPr>
              <w:t>level</w:t>
            </w:r>
          </w:p>
          <w:p w14:paraId="0766DD0C" w14:textId="7DB61695"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1FB41F67" w14:textId="77777777" w:rsidTr="00BA32A9">
        <w:trPr>
          <w:jc w:val="center"/>
        </w:trPr>
        <w:tc>
          <w:tcPr>
            <w:tcW w:w="2269" w:type="dxa"/>
            <w:vMerge/>
          </w:tcPr>
          <w:p w14:paraId="3C20356E" w14:textId="77777777" w:rsidR="00F86397" w:rsidRPr="002D53A8" w:rsidRDefault="00F86397" w:rsidP="00F86397">
            <w:pPr>
              <w:pStyle w:val="TAL"/>
              <w:keepNext w:val="0"/>
              <w:keepLines w:val="0"/>
              <w:rPr>
                <w:rFonts w:eastAsiaTheme="minorEastAsia"/>
                <w:lang w:eastAsia="ja-JP"/>
              </w:rPr>
            </w:pPr>
          </w:p>
        </w:tc>
        <w:tc>
          <w:tcPr>
            <w:tcW w:w="2126" w:type="dxa"/>
            <w:vMerge/>
          </w:tcPr>
          <w:p w14:paraId="3AAE8C50" w14:textId="77777777" w:rsidR="00F86397" w:rsidRPr="002D53A8" w:rsidRDefault="00F86397" w:rsidP="00F86397">
            <w:pPr>
              <w:pStyle w:val="TAL"/>
              <w:keepNext w:val="0"/>
              <w:keepLines w:val="0"/>
              <w:rPr>
                <w:rFonts w:eastAsiaTheme="minorEastAsia"/>
                <w:lang w:eastAsia="ja-JP"/>
              </w:rPr>
            </w:pPr>
          </w:p>
        </w:tc>
        <w:tc>
          <w:tcPr>
            <w:tcW w:w="2835" w:type="dxa"/>
          </w:tcPr>
          <w:p w14:paraId="55499A40" w14:textId="77777777" w:rsidR="00F86397" w:rsidRPr="002D53A8" w:rsidRDefault="00F86397" w:rsidP="00F86397">
            <w:pPr>
              <w:pStyle w:val="TAL"/>
              <w:keepNext w:val="0"/>
              <w:keepLines w:val="0"/>
              <w:rPr>
                <w:rFonts w:eastAsiaTheme="minorEastAsia"/>
              </w:rPr>
            </w:pPr>
            <w:r w:rsidRPr="002D53A8">
              <w:rPr>
                <w:rFonts w:eastAsiaTheme="minorEastAsia"/>
              </w:rPr>
              <w:t>ChangeVnfFlavourRequest</w:t>
            </w:r>
          </w:p>
        </w:tc>
        <w:tc>
          <w:tcPr>
            <w:tcW w:w="2410" w:type="dxa"/>
          </w:tcPr>
          <w:p w14:paraId="03AF6424" w14:textId="4808A2DB"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Flavour</w:t>
            </w:r>
          </w:p>
          <w:p w14:paraId="7AA17937" w14:textId="7E61141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F3CC785" w14:textId="77777777" w:rsidTr="00BA32A9">
        <w:trPr>
          <w:jc w:val="center"/>
        </w:trPr>
        <w:tc>
          <w:tcPr>
            <w:tcW w:w="2269" w:type="dxa"/>
            <w:vMerge/>
          </w:tcPr>
          <w:p w14:paraId="0F676C43" w14:textId="77777777" w:rsidR="00F86397" w:rsidRPr="002D53A8" w:rsidRDefault="00F86397" w:rsidP="00F86397">
            <w:pPr>
              <w:pStyle w:val="TAL"/>
              <w:keepNext w:val="0"/>
              <w:keepLines w:val="0"/>
              <w:rPr>
                <w:rFonts w:eastAsiaTheme="minorEastAsia"/>
                <w:lang w:eastAsia="ja-JP"/>
              </w:rPr>
            </w:pPr>
          </w:p>
        </w:tc>
        <w:tc>
          <w:tcPr>
            <w:tcW w:w="2126" w:type="dxa"/>
            <w:vMerge/>
          </w:tcPr>
          <w:p w14:paraId="0DB0FADE" w14:textId="77777777" w:rsidR="00F86397" w:rsidRPr="002D53A8" w:rsidRDefault="00F86397" w:rsidP="00F86397">
            <w:pPr>
              <w:pStyle w:val="TAL"/>
              <w:keepNext w:val="0"/>
              <w:keepLines w:val="0"/>
              <w:rPr>
                <w:rFonts w:eastAsiaTheme="minorEastAsia"/>
                <w:lang w:eastAsia="ja-JP"/>
              </w:rPr>
            </w:pPr>
          </w:p>
        </w:tc>
        <w:tc>
          <w:tcPr>
            <w:tcW w:w="2835" w:type="dxa"/>
          </w:tcPr>
          <w:p w14:paraId="5994D6C9" w14:textId="574202A5" w:rsidR="00F86397" w:rsidRPr="002D53A8" w:rsidRDefault="00F86397" w:rsidP="00F86397">
            <w:pPr>
              <w:pStyle w:val="TAL"/>
              <w:keepNext w:val="0"/>
              <w:keepLines w:val="0"/>
              <w:rPr>
                <w:rFonts w:eastAsiaTheme="minorEastAsia"/>
              </w:rPr>
            </w:pPr>
            <w:r w:rsidRPr="002D53A8">
              <w:rPr>
                <w:rFonts w:eastAsiaTheme="minorEastAsia"/>
              </w:rPr>
              <w:t>GrantRequest</w:t>
            </w:r>
          </w:p>
        </w:tc>
        <w:tc>
          <w:tcPr>
            <w:tcW w:w="2410" w:type="dxa"/>
          </w:tcPr>
          <w:p w14:paraId="32E8576E" w14:textId="1208E6F5"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Grant</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Lifecycle</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Operation</w:t>
            </w:r>
          </w:p>
          <w:p w14:paraId="3E00C971" w14:textId="250CAA34"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40EE4DB7" w14:textId="77777777" w:rsidTr="00BA32A9">
        <w:trPr>
          <w:jc w:val="center"/>
        </w:trPr>
        <w:tc>
          <w:tcPr>
            <w:tcW w:w="2269" w:type="dxa"/>
            <w:vMerge/>
          </w:tcPr>
          <w:p w14:paraId="5C2585F6" w14:textId="77777777" w:rsidR="00F86397" w:rsidRPr="002D53A8" w:rsidRDefault="00F86397" w:rsidP="00F86397">
            <w:pPr>
              <w:pStyle w:val="TAL"/>
              <w:keepNext w:val="0"/>
              <w:keepLines w:val="0"/>
              <w:rPr>
                <w:rFonts w:eastAsiaTheme="minorEastAsia"/>
                <w:lang w:eastAsia="ja-JP"/>
              </w:rPr>
            </w:pPr>
          </w:p>
        </w:tc>
        <w:tc>
          <w:tcPr>
            <w:tcW w:w="2126" w:type="dxa"/>
            <w:vMerge/>
          </w:tcPr>
          <w:p w14:paraId="26911C83" w14:textId="77777777" w:rsidR="00F86397" w:rsidRPr="002D53A8" w:rsidRDefault="00F86397" w:rsidP="00F86397">
            <w:pPr>
              <w:pStyle w:val="TAL"/>
              <w:keepNext w:val="0"/>
              <w:keepLines w:val="0"/>
              <w:rPr>
                <w:rFonts w:eastAsiaTheme="minorEastAsia"/>
                <w:lang w:eastAsia="ja-JP"/>
              </w:rPr>
            </w:pPr>
          </w:p>
        </w:tc>
        <w:tc>
          <w:tcPr>
            <w:tcW w:w="2835" w:type="dxa"/>
          </w:tcPr>
          <w:p w14:paraId="27FFA7E1" w14:textId="77777777" w:rsidR="00F86397" w:rsidRPr="002D53A8" w:rsidRDefault="00F86397" w:rsidP="00F86397">
            <w:pPr>
              <w:pStyle w:val="TAL"/>
              <w:keepLines w:val="0"/>
              <w:rPr>
                <w:rFonts w:eastAsiaTheme="minorEastAsia"/>
              </w:rPr>
            </w:pPr>
            <w:r w:rsidRPr="002D53A8">
              <w:rPr>
                <w:rFonts w:eastAsiaTheme="minorEastAsia"/>
              </w:rPr>
              <w:t>UpdateNsRequest</w:t>
            </w:r>
          </w:p>
          <w:p w14:paraId="2190909B" w14:textId="475FF205"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lang w:eastAsia="ja-JP"/>
              </w:rPr>
              <w:t>changeVnfFlavourData</w:t>
            </w:r>
          </w:p>
          <w:p w14:paraId="15D837DC" w14:textId="2527ED84"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4.</w:t>
            </w:r>
          </w:p>
        </w:tc>
        <w:tc>
          <w:tcPr>
            <w:tcW w:w="2410" w:type="dxa"/>
          </w:tcPr>
          <w:p w14:paraId="22E3B396" w14:textId="4349FCF1" w:rsidR="00F86397" w:rsidRPr="002D53A8" w:rsidRDefault="00F86397" w:rsidP="00F86397">
            <w:pPr>
              <w:pStyle w:val="TAL"/>
              <w:keepLines w:val="0"/>
              <w:rPr>
                <w:rFonts w:eastAsiaTheme="minorEastAsia"/>
              </w:rPr>
            </w:pPr>
            <w:r w:rsidRPr="002D53A8">
              <w:rPr>
                <w:rFonts w:eastAsiaTheme="minorEastAsia"/>
              </w:rPr>
              <w:t>Update</w:t>
            </w:r>
            <w:r w:rsidR="00BA32A9" w:rsidRPr="002D53A8">
              <w:rPr>
                <w:rFonts w:eastAsiaTheme="minorEastAsia"/>
              </w:rPr>
              <w:t xml:space="preserve"> </w:t>
            </w:r>
            <w:r w:rsidRPr="002D53A8">
              <w:rPr>
                <w:rFonts w:eastAsiaTheme="minorEastAsia"/>
              </w:rPr>
              <w:t>NS</w:t>
            </w:r>
          </w:p>
          <w:p w14:paraId="146D51F8" w14:textId="378D3231"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6CD28DC0" w14:textId="77777777" w:rsidTr="00BA32A9">
        <w:trPr>
          <w:jc w:val="center"/>
        </w:trPr>
        <w:tc>
          <w:tcPr>
            <w:tcW w:w="2269" w:type="dxa"/>
            <w:vMerge/>
          </w:tcPr>
          <w:p w14:paraId="11284F48" w14:textId="77777777" w:rsidR="00F86397" w:rsidRPr="002D53A8" w:rsidRDefault="00F86397" w:rsidP="00F86397">
            <w:pPr>
              <w:pStyle w:val="TAL"/>
              <w:keepNext w:val="0"/>
              <w:keepLines w:val="0"/>
              <w:rPr>
                <w:rFonts w:eastAsiaTheme="minorEastAsia"/>
                <w:lang w:eastAsia="ja-JP"/>
              </w:rPr>
            </w:pPr>
          </w:p>
        </w:tc>
        <w:tc>
          <w:tcPr>
            <w:tcW w:w="2126" w:type="dxa"/>
            <w:vMerge w:val="restart"/>
          </w:tcPr>
          <w:p w14:paraId="527642EA"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lang w:eastAsia="ja-JP"/>
              </w:rPr>
              <w:t>IdentifierInVnfd)</w:t>
            </w:r>
          </w:p>
          <w:p w14:paraId="1DF1E8F8" w14:textId="77777777"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vnfInstantiationLevelId</w:t>
            </w:r>
          </w:p>
        </w:tc>
        <w:tc>
          <w:tcPr>
            <w:tcW w:w="2835" w:type="dxa"/>
          </w:tcPr>
          <w:p w14:paraId="64834364"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UpdateNsRequest</w:t>
            </w:r>
          </w:p>
          <w:p w14:paraId="55BD8592" w14:textId="1A36F7E0"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-&gt;</w:t>
            </w:r>
            <w:r w:rsidR="00BA32A9" w:rsidRPr="002D53A8">
              <w:rPr>
                <w:rFonts w:eastAsiaTheme="minorEastAsia" w:hint="eastAsia"/>
                <w:lang w:eastAsia="ja-JP"/>
              </w:rPr>
              <w:t xml:space="preserve"> </w:t>
            </w:r>
            <w:r w:rsidRPr="002D53A8">
              <w:rPr>
                <w:rFonts w:eastAsiaTheme="minorEastAsia"/>
                <w:lang w:eastAsia="ja-JP"/>
              </w:rPr>
              <w:t>InstantiateVnfData</w:t>
            </w:r>
          </w:p>
          <w:p w14:paraId="1ABD303E" w14:textId="5934EA74"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4.</w:t>
            </w:r>
          </w:p>
        </w:tc>
        <w:tc>
          <w:tcPr>
            <w:tcW w:w="2410" w:type="dxa"/>
          </w:tcPr>
          <w:p w14:paraId="66F076FD" w14:textId="222F6404"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Update</w:t>
            </w:r>
            <w:r w:rsidR="00BA32A9" w:rsidRPr="002D53A8">
              <w:rPr>
                <w:rFonts w:eastAsiaTheme="minorEastAsia" w:hint="eastAsia"/>
                <w:lang w:eastAsia="ja-JP"/>
              </w:rPr>
              <w:t xml:space="preserve"> </w:t>
            </w:r>
            <w:r w:rsidRPr="002D53A8">
              <w:rPr>
                <w:rFonts w:eastAsiaTheme="minorEastAsia" w:hint="eastAsia"/>
                <w:lang w:eastAsia="ja-JP"/>
              </w:rPr>
              <w:t>NS</w:t>
            </w:r>
          </w:p>
          <w:p w14:paraId="3211B827" w14:textId="58D5167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010871C8" w14:textId="77777777" w:rsidTr="00BA32A9">
        <w:trPr>
          <w:jc w:val="center"/>
        </w:trPr>
        <w:tc>
          <w:tcPr>
            <w:tcW w:w="2269" w:type="dxa"/>
            <w:vMerge/>
          </w:tcPr>
          <w:p w14:paraId="6494F9EE" w14:textId="77777777" w:rsidR="00F86397" w:rsidRPr="002D53A8" w:rsidRDefault="00F86397" w:rsidP="00F86397">
            <w:pPr>
              <w:pStyle w:val="TAL"/>
              <w:keepNext w:val="0"/>
              <w:keepLines w:val="0"/>
              <w:rPr>
                <w:rFonts w:eastAsiaTheme="minorEastAsia"/>
                <w:lang w:eastAsia="ja-JP"/>
              </w:rPr>
            </w:pPr>
          </w:p>
        </w:tc>
        <w:tc>
          <w:tcPr>
            <w:tcW w:w="2126" w:type="dxa"/>
            <w:vMerge/>
          </w:tcPr>
          <w:p w14:paraId="424510FA" w14:textId="77777777" w:rsidR="00F86397" w:rsidRPr="002D53A8" w:rsidRDefault="00F86397" w:rsidP="00F86397">
            <w:pPr>
              <w:pStyle w:val="TAL"/>
              <w:keepNext w:val="0"/>
              <w:keepLines w:val="0"/>
              <w:rPr>
                <w:rFonts w:eastAsiaTheme="minorEastAsia"/>
                <w:lang w:eastAsia="ja-JP"/>
              </w:rPr>
            </w:pPr>
          </w:p>
        </w:tc>
        <w:tc>
          <w:tcPr>
            <w:tcW w:w="2835" w:type="dxa"/>
          </w:tcPr>
          <w:p w14:paraId="6EA927C6" w14:textId="77777777" w:rsidR="00F86397" w:rsidRPr="002D53A8" w:rsidRDefault="00F86397" w:rsidP="00F86397">
            <w:pPr>
              <w:pStyle w:val="TAL"/>
              <w:keepNext w:val="0"/>
              <w:keepLines w:val="0"/>
              <w:rPr>
                <w:rFonts w:eastAsiaTheme="minorEastAsia"/>
              </w:rPr>
            </w:pPr>
            <w:r w:rsidRPr="002D53A8">
              <w:rPr>
                <w:rFonts w:eastAsiaTheme="minorEastAsia"/>
              </w:rPr>
              <w:t>ScaleNsRequest</w:t>
            </w:r>
          </w:p>
          <w:p w14:paraId="6A67D8C7" w14:textId="5CBE192B"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ScaleVnfData</w:t>
            </w:r>
          </w:p>
          <w:p w14:paraId="2CF44241" w14:textId="2263503B" w:rsidR="00F86397" w:rsidRPr="002D53A8" w:rsidRDefault="00F86397" w:rsidP="00F86397">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ScaleToLevelData</w:t>
            </w:r>
          </w:p>
        </w:tc>
        <w:tc>
          <w:tcPr>
            <w:tcW w:w="2410" w:type="dxa"/>
          </w:tcPr>
          <w:p w14:paraId="319E8A09" w14:textId="271587FB"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NS</w:t>
            </w:r>
          </w:p>
          <w:p w14:paraId="2A224D9E" w14:textId="4609A416" w:rsidR="00F86397" w:rsidRPr="002D53A8" w:rsidRDefault="00F86397" w:rsidP="00F86397">
            <w:pPr>
              <w:pStyle w:val="TAL"/>
              <w:keepNext w:val="0"/>
              <w:keepLines w:val="0"/>
              <w:rPr>
                <w:rFonts w:eastAsiaTheme="minorEastAsia"/>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tc>
      </w:tr>
      <w:tr w:rsidR="00F86397" w:rsidRPr="002D53A8" w14:paraId="4B9E779A" w14:textId="77777777" w:rsidTr="00BA32A9">
        <w:trPr>
          <w:jc w:val="center"/>
        </w:trPr>
        <w:tc>
          <w:tcPr>
            <w:tcW w:w="2269" w:type="dxa"/>
          </w:tcPr>
          <w:p w14:paraId="61DB0C5A" w14:textId="7E1A0AB8" w:rsidR="00F86397" w:rsidRPr="002D53A8" w:rsidRDefault="00F86397" w:rsidP="00F86397">
            <w:pPr>
              <w:spacing w:after="0"/>
              <w:textAlignment w:val="auto"/>
              <w:rPr>
                <w:rFonts w:ascii="Arial" w:eastAsia="SimSun" w:hAnsi="Arial"/>
                <w:sz w:val="18"/>
              </w:rPr>
            </w:pPr>
            <w:r w:rsidRPr="002D53A8">
              <w:rPr>
                <w:rFonts w:ascii="Arial" w:eastAsia="SimSun" w:hAnsi="Arial"/>
                <w:sz w:val="18"/>
              </w:rPr>
              <w:t>Properties</w:t>
            </w:r>
            <w:r w:rsidR="00BA32A9" w:rsidRPr="002D53A8">
              <w:rPr>
                <w:rFonts w:ascii="Arial" w:eastAsia="SimSun" w:hAnsi="Arial"/>
                <w:sz w:val="18"/>
              </w:rPr>
              <w:t xml:space="preserve"> </w:t>
            </w:r>
            <w:r w:rsidRPr="002D53A8">
              <w:rPr>
                <w:rFonts w:ascii="Arial" w:eastAsia="SimSun" w:hAnsi="Arial"/>
                <w:sz w:val="18"/>
              </w:rPr>
              <w:t>of</w:t>
            </w:r>
            <w:r w:rsidR="00BA32A9" w:rsidRPr="002D53A8">
              <w:rPr>
                <w:rFonts w:ascii="Arial" w:eastAsia="SimSun" w:hAnsi="Arial"/>
                <w:sz w:val="18"/>
              </w:rPr>
              <w:t xml:space="preserve"> </w:t>
            </w:r>
            <w:r w:rsidRPr="002D53A8">
              <w:rPr>
                <w:rFonts w:ascii="Arial" w:eastAsia="SimSun" w:hAnsi="Arial"/>
                <w:sz w:val="18"/>
              </w:rPr>
              <w:t>tosca.datatypes.nfv.VnfOperationAdditionalParameters</w:t>
            </w:r>
          </w:p>
          <w:p w14:paraId="628A872C" w14:textId="558835C0" w:rsidR="00F86397" w:rsidRPr="002D53A8" w:rsidRDefault="00F86397" w:rsidP="00F86397">
            <w:pPr>
              <w:spacing w:after="0"/>
              <w:textAlignment w:val="auto"/>
              <w:rPr>
                <w:rFonts w:ascii="Arial" w:eastAsia="SimSun" w:hAnsi="Arial"/>
                <w:sz w:val="18"/>
              </w:rPr>
            </w:pPr>
            <w:r w:rsidRPr="002D53A8">
              <w:rPr>
                <w:rFonts w:ascii="Arial" w:eastAsia="SimSun" w:hAnsi="Arial"/>
                <w:sz w:val="18"/>
              </w:rPr>
              <w:t>in</w:t>
            </w:r>
            <w:r w:rsidR="00BA32A9" w:rsidRPr="002D53A8">
              <w:rPr>
                <w:rFonts w:ascii="Arial" w:eastAsia="SimSun" w:hAnsi="Arial"/>
                <w:sz w:val="18"/>
              </w:rPr>
              <w:t xml:space="preserve"> </w:t>
            </w:r>
            <w:r w:rsidRPr="002D53A8">
              <w:rPr>
                <w:rFonts w:ascii="Arial" w:eastAsia="SimSun" w:hAnsi="Arial"/>
                <w:sz w:val="18"/>
              </w:rPr>
              <w:t>the</w:t>
            </w:r>
            <w:r w:rsidR="00BA32A9" w:rsidRPr="002D53A8">
              <w:rPr>
                <w:rFonts w:ascii="Arial" w:eastAsia="SimSun" w:hAnsi="Arial"/>
                <w:sz w:val="18"/>
              </w:rPr>
              <w:t xml:space="preserve"> </w:t>
            </w:r>
            <w:r w:rsidRPr="002D53A8">
              <w:rPr>
                <w:rFonts w:ascii="Arial" w:eastAsia="SimSun" w:hAnsi="Arial"/>
                <w:sz w:val="18"/>
              </w:rPr>
              <w:t>inputs</w:t>
            </w:r>
            <w:r w:rsidR="00BA32A9" w:rsidRPr="002D53A8">
              <w:rPr>
                <w:rFonts w:ascii="Arial" w:eastAsia="SimSun" w:hAnsi="Arial"/>
                <w:sz w:val="18"/>
              </w:rPr>
              <w:t xml:space="preserve"> </w:t>
            </w:r>
            <w:r w:rsidRPr="002D53A8">
              <w:rPr>
                <w:rFonts w:ascii="Arial" w:eastAsia="SimSun" w:hAnsi="Arial"/>
                <w:sz w:val="18"/>
              </w:rPr>
              <w:t>of</w:t>
            </w:r>
            <w:r w:rsidR="00BA32A9" w:rsidRPr="002D53A8">
              <w:rPr>
                <w:rFonts w:ascii="Arial" w:eastAsia="SimSun" w:hAnsi="Arial"/>
                <w:sz w:val="18"/>
              </w:rPr>
              <w:t xml:space="preserve"> </w:t>
            </w:r>
            <w:r w:rsidRPr="002D53A8">
              <w:rPr>
                <w:rFonts w:ascii="Arial" w:eastAsia="SimSun" w:hAnsi="Arial"/>
                <w:sz w:val="18"/>
              </w:rPr>
              <w:t>the</w:t>
            </w:r>
            <w:r w:rsidR="00BA32A9" w:rsidRPr="002D53A8">
              <w:rPr>
                <w:rFonts w:ascii="Arial" w:eastAsia="SimSun" w:hAnsi="Arial"/>
                <w:sz w:val="18"/>
              </w:rPr>
              <w:t xml:space="preserve"> </w:t>
            </w:r>
            <w:r w:rsidRPr="002D53A8">
              <w:rPr>
                <w:rFonts w:ascii="Arial" w:eastAsia="SimSun" w:hAnsi="Arial"/>
                <w:sz w:val="18"/>
              </w:rPr>
              <w:t>instantiate</w:t>
            </w:r>
            <w:r w:rsidR="00BA32A9" w:rsidRPr="002D53A8">
              <w:rPr>
                <w:rFonts w:ascii="Arial" w:eastAsia="SimSun" w:hAnsi="Arial"/>
                <w:sz w:val="18"/>
              </w:rPr>
              <w:t xml:space="preserve"> </w:t>
            </w:r>
            <w:r w:rsidRPr="002D53A8">
              <w:rPr>
                <w:rFonts w:ascii="Arial" w:eastAsia="SimSun" w:hAnsi="Arial"/>
                <w:sz w:val="18"/>
              </w:rPr>
              <w:t>operation</w:t>
            </w:r>
            <w:r w:rsidR="00BA32A9" w:rsidRPr="002D53A8">
              <w:rPr>
                <w:rFonts w:ascii="Arial" w:eastAsia="SimSun" w:hAnsi="Arial"/>
                <w:sz w:val="18"/>
              </w:rPr>
              <w:t xml:space="preserve"> </w:t>
            </w:r>
            <w:r w:rsidRPr="002D53A8">
              <w:rPr>
                <w:rFonts w:ascii="Arial" w:eastAsia="SimSun" w:hAnsi="Arial"/>
                <w:sz w:val="18"/>
              </w:rPr>
              <w:t>of</w:t>
            </w:r>
            <w:r w:rsidR="00BA32A9" w:rsidRPr="002D53A8">
              <w:rPr>
                <w:rFonts w:ascii="Arial" w:eastAsia="SimSun" w:hAnsi="Arial"/>
                <w:sz w:val="18"/>
              </w:rPr>
              <w:t xml:space="preserve"> </w:t>
            </w:r>
            <w:r w:rsidRPr="002D53A8">
              <w:rPr>
                <w:rFonts w:ascii="Arial" w:eastAsia="SimSun" w:hAnsi="Arial"/>
                <w:sz w:val="18"/>
              </w:rPr>
              <w:t>the</w:t>
            </w:r>
            <w:r w:rsidR="00BA32A9" w:rsidRPr="002D53A8">
              <w:rPr>
                <w:rFonts w:ascii="Arial" w:eastAsia="SimSun" w:hAnsi="Arial"/>
                <w:sz w:val="18"/>
              </w:rPr>
              <w:t xml:space="preserve"> </w:t>
            </w:r>
            <w:r w:rsidRPr="002D53A8">
              <w:rPr>
                <w:rFonts w:ascii="Arial" w:eastAsia="SimSun" w:hAnsi="Arial"/>
                <w:sz w:val="18"/>
              </w:rPr>
              <w:t>Vnflcm</w:t>
            </w:r>
            <w:r w:rsidR="00BA32A9" w:rsidRPr="002D53A8">
              <w:rPr>
                <w:rFonts w:ascii="Arial" w:eastAsia="SimSun" w:hAnsi="Arial"/>
                <w:sz w:val="18"/>
              </w:rPr>
              <w:t xml:space="preserve"> </w:t>
            </w:r>
            <w:r w:rsidRPr="002D53A8">
              <w:rPr>
                <w:rFonts w:ascii="Arial" w:eastAsia="SimSun" w:hAnsi="Arial"/>
                <w:sz w:val="18"/>
              </w:rPr>
              <w:t>interface</w:t>
            </w:r>
          </w:p>
          <w:p w14:paraId="1145F920" w14:textId="2C35E362" w:rsidR="00F86397" w:rsidRPr="002D53A8" w:rsidRDefault="00F86397" w:rsidP="00F86397">
            <w:pPr>
              <w:pStyle w:val="TAL"/>
              <w:keepNext w:val="0"/>
              <w:keepLines w:val="0"/>
              <w:rPr>
                <w:rFonts w:eastAsiaTheme="minorEastAsia"/>
                <w:lang w:eastAsia="ja-JP"/>
              </w:rPr>
            </w:pPr>
            <w:r w:rsidRPr="002D53A8">
              <w:rPr>
                <w:rFonts w:eastAsia="SimSun"/>
                <w:lang w:eastAsia="ja-JP"/>
              </w:rPr>
              <w:t>See</w:t>
            </w:r>
            <w:r w:rsidR="00BA32A9" w:rsidRPr="002D53A8">
              <w:rPr>
                <w:rFonts w:eastAsia="SimSun"/>
                <w:lang w:eastAsia="ja-JP"/>
              </w:rPr>
              <w:t xml:space="preserve"> </w:t>
            </w:r>
            <w:r w:rsidRPr="002D53A8">
              <w:rPr>
                <w:rFonts w:eastAsia="SimSun"/>
                <w:lang w:eastAsia="ja-JP"/>
              </w:rPr>
              <w:t>note</w:t>
            </w:r>
            <w:r w:rsidR="00BA32A9" w:rsidRPr="002D53A8">
              <w:rPr>
                <w:rFonts w:eastAsia="SimSun"/>
                <w:lang w:eastAsia="ja-JP"/>
              </w:rPr>
              <w:t xml:space="preserve"> </w:t>
            </w:r>
            <w:r w:rsidRPr="002D53A8">
              <w:rPr>
                <w:rFonts w:eastAsia="SimSun"/>
                <w:lang w:eastAsia="ja-JP"/>
              </w:rPr>
              <w:t>2</w:t>
            </w:r>
          </w:p>
        </w:tc>
        <w:tc>
          <w:tcPr>
            <w:tcW w:w="2126" w:type="dxa"/>
          </w:tcPr>
          <w:p w14:paraId="4472F97F"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09DA51CF"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68BA09E7" w14:textId="79635548" w:rsidR="00F86397" w:rsidRPr="002D53A8" w:rsidRDefault="00F86397" w:rsidP="00F86397">
            <w:pPr>
              <w:pStyle w:val="TAL"/>
              <w:keepNext w:val="0"/>
              <w:keepLines w:val="0"/>
              <w:rPr>
                <w:rFonts w:eastAsiaTheme="minorEastAsia"/>
              </w:rPr>
            </w:pPr>
            <w:r w:rsidRPr="002D53A8">
              <w:rPr>
                <w:rFonts w:eastAsiaTheme="minorEastAsia"/>
              </w:rPr>
              <w:t>InstantiateVnfRequest</w:t>
            </w:r>
          </w:p>
        </w:tc>
        <w:tc>
          <w:tcPr>
            <w:tcW w:w="2410" w:type="dxa"/>
          </w:tcPr>
          <w:p w14:paraId="441ADC01" w14:textId="34F766D6" w:rsidR="00F86397" w:rsidRPr="002D53A8" w:rsidRDefault="00F86397" w:rsidP="00F86397">
            <w:pPr>
              <w:pStyle w:val="TAL"/>
              <w:keepNext w:val="0"/>
              <w:keepLines w:val="0"/>
              <w:rPr>
                <w:rFonts w:eastAsiaTheme="minorEastAsia"/>
              </w:rPr>
            </w:pPr>
            <w:r w:rsidRPr="002D53A8">
              <w:rPr>
                <w:rFonts w:eastAsiaTheme="minorEastAsia"/>
              </w:rPr>
              <w:t>Instantiate</w:t>
            </w:r>
            <w:r w:rsidR="00BA32A9" w:rsidRPr="002D53A8">
              <w:rPr>
                <w:rFonts w:eastAsiaTheme="minorEastAsia"/>
              </w:rPr>
              <w:t xml:space="preserve"> </w:t>
            </w:r>
            <w:r w:rsidRPr="002D53A8">
              <w:rPr>
                <w:rFonts w:eastAsiaTheme="minorEastAsia"/>
              </w:rPr>
              <w:t>VNF</w:t>
            </w:r>
          </w:p>
          <w:p w14:paraId="5576DA38" w14:textId="4DDEFD6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3FC25999" w14:textId="77777777" w:rsidTr="00BA32A9">
        <w:trPr>
          <w:jc w:val="center"/>
        </w:trPr>
        <w:tc>
          <w:tcPr>
            <w:tcW w:w="2269" w:type="dxa"/>
          </w:tcPr>
          <w:p w14:paraId="5D637BE8" w14:textId="3FAC4060" w:rsidR="00F86397" w:rsidRPr="002D53A8" w:rsidRDefault="00F86397" w:rsidP="00F86397">
            <w:pPr>
              <w:spacing w:after="0"/>
              <w:rPr>
                <w:rFonts w:ascii="Arial" w:eastAsiaTheme="minorEastAsia" w:hAnsi="Arial"/>
                <w:sz w:val="18"/>
                <w:lang w:eastAsia="ja-JP"/>
              </w:rPr>
            </w:pPr>
            <w:r w:rsidRPr="002D53A8">
              <w:rPr>
                <w:rFonts w:ascii="Arial" w:eastAsiaTheme="minorEastAsia" w:hAnsi="Arial"/>
                <w:sz w:val="18"/>
                <w:lang w:eastAsia="ja-JP"/>
              </w:rPr>
              <w:t>Properties</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of</w:t>
            </w:r>
          </w:p>
          <w:p w14:paraId="4C95689E" w14:textId="635F896C"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tosca.datatypes.nfv.VnfOperationAdditionalParameters</w:t>
            </w:r>
          </w:p>
          <w:p w14:paraId="1ADB6079" w14:textId="31217BFE"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scale</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092A2898" w14:textId="2879CAD9" w:rsidR="00F86397" w:rsidRPr="002D53A8" w:rsidRDefault="00F86397" w:rsidP="00F86397">
            <w:pPr>
              <w:pStyle w:val="TAL"/>
              <w:keepNext w:val="0"/>
              <w:keepLines w:val="0"/>
              <w:rPr>
                <w:rFonts w:eastAsiaTheme="minorEastAsia"/>
              </w:rPr>
            </w:pPr>
            <w:r w:rsidRPr="002D53A8">
              <w:rPr>
                <w:rFonts w:eastAsiaTheme="minorEastAsia"/>
              </w:rPr>
              <w:t>See</w:t>
            </w:r>
            <w:r w:rsidR="00BA32A9" w:rsidRPr="002D53A8">
              <w:rPr>
                <w:rFonts w:eastAsiaTheme="minorEastAsia"/>
              </w:rPr>
              <w:t xml:space="preserve"> </w:t>
            </w:r>
            <w:r w:rsidRPr="002D53A8">
              <w:rPr>
                <w:rFonts w:eastAsiaTheme="minorEastAsia"/>
              </w:rPr>
              <w:t>note</w:t>
            </w:r>
            <w:r w:rsidR="00BA32A9" w:rsidRPr="002D53A8">
              <w:rPr>
                <w:rFonts w:eastAsiaTheme="minorEastAsia"/>
              </w:rPr>
              <w:t xml:space="preserve"> </w:t>
            </w:r>
            <w:r w:rsidRPr="002D53A8">
              <w:rPr>
                <w:rFonts w:eastAsiaTheme="minorEastAsia"/>
              </w:rPr>
              <w:t>2</w:t>
            </w:r>
          </w:p>
        </w:tc>
        <w:tc>
          <w:tcPr>
            <w:tcW w:w="2126" w:type="dxa"/>
          </w:tcPr>
          <w:p w14:paraId="316417AD"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67ED141F"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0D29E605"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ScaleVnfRequest</w:t>
            </w:r>
          </w:p>
        </w:tc>
        <w:tc>
          <w:tcPr>
            <w:tcW w:w="2410" w:type="dxa"/>
          </w:tcPr>
          <w:p w14:paraId="1B6A11DB" w14:textId="7DBBA9D2"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p>
          <w:p w14:paraId="4F3BAF56" w14:textId="226E1E52"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273D574F" w14:textId="77777777" w:rsidTr="00BA32A9">
        <w:trPr>
          <w:jc w:val="center"/>
        </w:trPr>
        <w:tc>
          <w:tcPr>
            <w:tcW w:w="2269" w:type="dxa"/>
          </w:tcPr>
          <w:p w14:paraId="57E9AE6A" w14:textId="462FE78B" w:rsidR="00F86397" w:rsidRPr="002D53A8" w:rsidRDefault="00F86397" w:rsidP="00F86397">
            <w:pPr>
              <w:spacing w:after="0"/>
              <w:rPr>
                <w:rFonts w:ascii="Arial" w:eastAsiaTheme="minorEastAsia" w:hAnsi="Arial"/>
                <w:sz w:val="18"/>
                <w:lang w:eastAsia="ja-JP"/>
              </w:rPr>
            </w:pPr>
            <w:r w:rsidRPr="002D53A8">
              <w:rPr>
                <w:rFonts w:ascii="Arial" w:eastAsiaTheme="minorEastAsia" w:hAnsi="Arial"/>
                <w:sz w:val="18"/>
                <w:lang w:eastAsia="ja-JP"/>
              </w:rPr>
              <w:t>Properties</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of</w:t>
            </w:r>
            <w:r w:rsidR="00BA32A9" w:rsidRPr="002D53A8">
              <w:rPr>
                <w:rFonts w:ascii="Arial" w:eastAsiaTheme="minorEastAsia" w:hAnsi="Arial"/>
                <w:sz w:val="18"/>
                <w:lang w:eastAsia="ja-JP"/>
              </w:rPr>
              <w:t xml:space="preserve"> </w:t>
            </w:r>
          </w:p>
          <w:p w14:paraId="3AD4F0B3" w14:textId="6327DCD5"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tosca.datatypes.nfv.VnfOperationAdditionalParameters</w:t>
            </w:r>
          </w:p>
          <w:p w14:paraId="1622D4DA" w14:textId="140AFF4E"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'scale</w:t>
            </w:r>
            <w:r w:rsidR="00BA32A9" w:rsidRPr="002D53A8">
              <w:rPr>
                <w:rFonts w:ascii="Arial" w:eastAsiaTheme="minorEastAsia" w:hAnsi="Arial"/>
                <w:sz w:val="18"/>
              </w:rPr>
              <w:t xml:space="preserve"> </w:t>
            </w:r>
            <w:r w:rsidRPr="002D53A8">
              <w:rPr>
                <w:rFonts w:ascii="Arial" w:eastAsiaTheme="minorEastAsia" w:hAnsi="Arial"/>
                <w:sz w:val="18"/>
              </w:rPr>
              <w:t>to</w:t>
            </w:r>
            <w:r w:rsidR="00BA32A9" w:rsidRPr="002D53A8">
              <w:rPr>
                <w:rFonts w:ascii="Arial" w:eastAsiaTheme="minorEastAsia" w:hAnsi="Arial"/>
                <w:sz w:val="18"/>
              </w:rPr>
              <w:t xml:space="preserve"> </w:t>
            </w:r>
            <w:r w:rsidRPr="002D53A8">
              <w:rPr>
                <w:rFonts w:ascii="Arial" w:eastAsiaTheme="minorEastAsia" w:hAnsi="Arial"/>
                <w:sz w:val="18"/>
              </w:rPr>
              <w:t>level'</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03B3FDC4" w14:textId="426526EF"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2B1AFAB5"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4510B590"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2D123DEA"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ScaleVnfToLevelRequest</w:t>
            </w:r>
          </w:p>
        </w:tc>
        <w:tc>
          <w:tcPr>
            <w:tcW w:w="2410" w:type="dxa"/>
          </w:tcPr>
          <w:p w14:paraId="2FDE035D" w14:textId="76A0D91F" w:rsidR="00F86397" w:rsidRPr="002D53A8" w:rsidRDefault="00F86397" w:rsidP="00F86397">
            <w:pPr>
              <w:pStyle w:val="TAL"/>
              <w:keepNext w:val="0"/>
              <w:keepLines w:val="0"/>
              <w:rPr>
                <w:rFonts w:eastAsiaTheme="minorEastAsia"/>
              </w:rPr>
            </w:pPr>
            <w:r w:rsidRPr="002D53A8">
              <w:rPr>
                <w:rFonts w:eastAsiaTheme="minorEastAsia"/>
              </w:rPr>
              <w:t>Scale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2D53A8">
              <w:rPr>
                <w:rFonts w:eastAsiaTheme="minorEastAsia"/>
              </w:rPr>
              <w:t>level</w:t>
            </w:r>
          </w:p>
          <w:p w14:paraId="7333D9F4" w14:textId="4DAF8230"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00C07390" w:rsidRPr="00F761A0">
              <w:rPr>
                <w:rFonts w:eastAsiaTheme="minorEastAsia"/>
                <w:lang w:eastAsia="ja-JP"/>
              </w:rPr>
              <w:t>[</w:t>
            </w:r>
            <w:r w:rsidR="00C07390" w:rsidRPr="00F761A0">
              <w:rPr>
                <w:rFonts w:eastAsiaTheme="minorEastAsia"/>
                <w:lang w:eastAsia="ja-JP"/>
              </w:rPr>
              <w:fldChar w:fldCharType="begin"/>
            </w:r>
            <w:r w:rsidR="00C07390" w:rsidRPr="00F761A0">
              <w:rPr>
                <w:rFonts w:eastAsiaTheme="minorEastAsia"/>
                <w:lang w:eastAsia="ja-JP"/>
              </w:rPr>
              <w:instrText xml:space="preserve">REF REF_GSNFV_SOL002 \h </w:instrText>
            </w:r>
            <w:r w:rsidR="00C07390" w:rsidRPr="00F761A0">
              <w:rPr>
                <w:rFonts w:eastAsiaTheme="minorEastAsia"/>
                <w:lang w:eastAsia="ja-JP"/>
              </w:rPr>
            </w:r>
            <w:r w:rsidR="00C07390" w:rsidRPr="00F761A0">
              <w:rPr>
                <w:rFonts w:eastAsiaTheme="minorEastAsia"/>
                <w:lang w:eastAsia="ja-JP"/>
              </w:rPr>
              <w:fldChar w:fldCharType="separate"/>
            </w:r>
            <w:r w:rsidR="00C07390" w:rsidRPr="00F761A0">
              <w:rPr>
                <w:rFonts w:eastAsiaTheme="minorEastAsia"/>
              </w:rPr>
              <w:t>i.4</w:t>
            </w:r>
            <w:r w:rsidR="00C07390" w:rsidRPr="00F761A0">
              <w:rPr>
                <w:rFonts w:eastAsiaTheme="minorEastAsia"/>
                <w:lang w:eastAsia="ja-JP"/>
              </w:rPr>
              <w:fldChar w:fldCharType="end"/>
            </w:r>
            <w:r w:rsidR="00C07390" w:rsidRPr="00F761A0">
              <w:rPr>
                <w:rFonts w:eastAsiaTheme="minorEastAsia"/>
                <w:lang w:eastAsia="ja-JP"/>
              </w:rPr>
              <w:t>]</w:t>
            </w:r>
            <w:r w:rsidR="00BA32A9" w:rsidRPr="002D53A8">
              <w:rPr>
                <w:rFonts w:eastAsiaTheme="minorEastAsia"/>
                <w:lang w:eastAsia="ja-JP"/>
              </w:rPr>
              <w:t xml:space="preserve"> </w:t>
            </w:r>
            <w:r w:rsidRPr="002D53A8">
              <w:rPr>
                <w:rFonts w:eastAsiaTheme="minorEastAsia"/>
                <w:lang w:eastAsia="ja-JP"/>
              </w:rPr>
              <w:t>and</w:t>
            </w:r>
            <w:r w:rsidR="00C07390" w:rsidRPr="002D53A8">
              <w:rPr>
                <w:rFonts w:eastAsiaTheme="minorEastAsia"/>
                <w:lang w:eastAsia="ja-JP"/>
              </w:rPr>
              <w:t xml:space="preserve"> </w:t>
            </w:r>
            <w:r w:rsidR="00C07390" w:rsidRPr="00F761A0">
              <w:rPr>
                <w:rFonts w:eastAsiaTheme="minorEastAsia"/>
                <w:lang w:eastAsia="ja-JP"/>
              </w:rPr>
              <w:t>[</w:t>
            </w:r>
            <w:r w:rsidR="00C07390" w:rsidRPr="00F761A0">
              <w:rPr>
                <w:rFonts w:eastAsiaTheme="minorEastAsia"/>
                <w:lang w:eastAsia="ja-JP"/>
              </w:rPr>
              <w:fldChar w:fldCharType="begin"/>
            </w:r>
            <w:r w:rsidR="00C07390" w:rsidRPr="00F761A0">
              <w:rPr>
                <w:rFonts w:eastAsiaTheme="minorEastAsia"/>
                <w:lang w:eastAsia="ja-JP"/>
              </w:rPr>
              <w:instrText xml:space="preserve">REF REF_GSNFV_SOL003 \h </w:instrText>
            </w:r>
            <w:r w:rsidR="00C07390" w:rsidRPr="00F761A0">
              <w:rPr>
                <w:rFonts w:eastAsiaTheme="minorEastAsia"/>
                <w:lang w:eastAsia="ja-JP"/>
              </w:rPr>
            </w:r>
            <w:r w:rsidR="00C07390" w:rsidRPr="00F761A0">
              <w:rPr>
                <w:rFonts w:eastAsiaTheme="minorEastAsia"/>
                <w:lang w:eastAsia="ja-JP"/>
              </w:rPr>
              <w:fldChar w:fldCharType="separate"/>
            </w:r>
            <w:r w:rsidR="00C07390" w:rsidRPr="00F761A0">
              <w:t>i.9</w:t>
            </w:r>
            <w:r w:rsidR="00C07390" w:rsidRPr="00F761A0">
              <w:rPr>
                <w:rFonts w:eastAsiaTheme="minorEastAsia"/>
                <w:lang w:eastAsia="ja-JP"/>
              </w:rPr>
              <w:fldChar w:fldCharType="end"/>
            </w:r>
            <w:r w:rsidR="00C07390" w:rsidRPr="00F761A0">
              <w:rPr>
                <w:rFonts w:eastAsiaTheme="minorEastAsia"/>
                <w:lang w:eastAsia="ja-JP"/>
              </w:rPr>
              <w:t>]</w:t>
            </w:r>
            <w:r w:rsidRPr="002D53A8">
              <w:rPr>
                <w:rFonts w:eastAsiaTheme="minorEastAsia"/>
                <w:lang w:eastAsia="ja-JP"/>
              </w:rPr>
              <w:t>)</w:t>
            </w:r>
            <w:r w:rsidRPr="002D53A8">
              <w:rPr>
                <w:rFonts w:eastAsiaTheme="minorEastAsia"/>
              </w:rPr>
              <w:t>l</w:t>
            </w:r>
          </w:p>
        </w:tc>
      </w:tr>
      <w:tr w:rsidR="00F86397" w:rsidRPr="002D53A8" w14:paraId="4E57B06A" w14:textId="77777777" w:rsidTr="00BA32A9">
        <w:trPr>
          <w:jc w:val="center"/>
        </w:trPr>
        <w:tc>
          <w:tcPr>
            <w:tcW w:w="2269" w:type="dxa"/>
          </w:tcPr>
          <w:p w14:paraId="4012F951" w14:textId="5D13FA02"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Properties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tosca.datatypes.nfv.VnfOperationAdditionalParameters</w:t>
            </w:r>
          </w:p>
          <w:p w14:paraId="32F36394" w14:textId="483C9E1D"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'change</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flavour</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1C089C8D" w14:textId="0173FDED"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116A9B60"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41D776A9"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01F0017F"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ChangeVnfFlavourRequest</w:t>
            </w:r>
          </w:p>
        </w:tc>
        <w:tc>
          <w:tcPr>
            <w:tcW w:w="2410" w:type="dxa"/>
          </w:tcPr>
          <w:p w14:paraId="6F761F47" w14:textId="68F0A9A8" w:rsidR="00F86397" w:rsidRPr="002D53A8" w:rsidRDefault="00F86397" w:rsidP="00F86397">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Flavour</w:t>
            </w:r>
          </w:p>
          <w:p w14:paraId="219AE534" w14:textId="5FBB0BA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93ECB99" w14:textId="77777777" w:rsidTr="00BA32A9">
        <w:trPr>
          <w:jc w:val="center"/>
        </w:trPr>
        <w:tc>
          <w:tcPr>
            <w:tcW w:w="2269" w:type="dxa"/>
          </w:tcPr>
          <w:p w14:paraId="7B73B3EE" w14:textId="3955129D" w:rsidR="00F86397" w:rsidRPr="002D53A8" w:rsidRDefault="00F86397" w:rsidP="00F86397">
            <w:pPr>
              <w:spacing w:after="0"/>
              <w:rPr>
                <w:rFonts w:ascii="Arial" w:eastAsiaTheme="minorEastAsia" w:hAnsi="Arial"/>
                <w:sz w:val="18"/>
                <w:lang w:eastAsia="ja-JP"/>
              </w:rPr>
            </w:pPr>
            <w:r w:rsidRPr="002D53A8">
              <w:rPr>
                <w:rFonts w:ascii="Arial" w:eastAsiaTheme="minorEastAsia" w:hAnsi="Arial"/>
                <w:sz w:val="18"/>
                <w:lang w:eastAsia="ja-JP"/>
              </w:rPr>
              <w:t>Properties</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of</w:t>
            </w:r>
          </w:p>
          <w:p w14:paraId="20CAA0E2" w14:textId="0E95DD41"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tosca.datatypes.nfv.VnfOperationAdditionalParameters</w:t>
            </w:r>
          </w:p>
          <w:p w14:paraId="188AB57A" w14:textId="303C6EA4"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operate</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7F8B7B45" w14:textId="4435FAC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2505139C"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4ECDFFC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4FDAEA75"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OperateVnfRequest</w:t>
            </w:r>
          </w:p>
        </w:tc>
        <w:tc>
          <w:tcPr>
            <w:tcW w:w="2410" w:type="dxa"/>
          </w:tcPr>
          <w:p w14:paraId="1C6170EF" w14:textId="2B4B5F55" w:rsidR="00F86397" w:rsidRPr="002D53A8" w:rsidRDefault="00F86397" w:rsidP="00F86397">
            <w:pPr>
              <w:pStyle w:val="TAL"/>
              <w:keepNext w:val="0"/>
              <w:keepLines w:val="0"/>
              <w:rPr>
                <w:rFonts w:eastAsiaTheme="minorEastAsia"/>
              </w:rPr>
            </w:pPr>
            <w:r w:rsidRPr="002D53A8">
              <w:rPr>
                <w:rFonts w:eastAsiaTheme="minorEastAsia"/>
              </w:rPr>
              <w:t>Operate</w:t>
            </w:r>
            <w:r w:rsidR="00BA32A9" w:rsidRPr="002D53A8">
              <w:rPr>
                <w:rFonts w:eastAsiaTheme="minorEastAsia"/>
              </w:rPr>
              <w:t xml:space="preserve"> </w:t>
            </w:r>
            <w:r w:rsidRPr="002D53A8">
              <w:rPr>
                <w:rFonts w:eastAsiaTheme="minorEastAsia"/>
              </w:rPr>
              <w:t>VNF</w:t>
            </w:r>
          </w:p>
          <w:p w14:paraId="61363FEA" w14:textId="60DD594E"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F6A5964" w14:textId="77777777" w:rsidTr="00BA32A9">
        <w:trPr>
          <w:jc w:val="center"/>
        </w:trPr>
        <w:tc>
          <w:tcPr>
            <w:tcW w:w="2269" w:type="dxa"/>
          </w:tcPr>
          <w:p w14:paraId="5E4227F6" w14:textId="7863C2B9" w:rsidR="00F86397" w:rsidRPr="002D53A8" w:rsidRDefault="00F86397" w:rsidP="00F86397">
            <w:pPr>
              <w:spacing w:after="0"/>
              <w:rPr>
                <w:rFonts w:ascii="Arial" w:eastAsiaTheme="minorEastAsia" w:hAnsi="Arial"/>
                <w:sz w:val="18"/>
                <w:lang w:eastAsia="ja-JP"/>
              </w:rPr>
            </w:pPr>
            <w:r w:rsidRPr="002D53A8">
              <w:rPr>
                <w:rFonts w:ascii="Arial" w:eastAsiaTheme="minorEastAsia" w:hAnsi="Arial"/>
                <w:sz w:val="18"/>
                <w:lang w:eastAsia="ja-JP"/>
              </w:rPr>
              <w:t>Properties</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of</w:t>
            </w:r>
          </w:p>
          <w:p w14:paraId="2B03EE92" w14:textId="2655D1EB"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tosca.datatypes.nfv.VnfOperationAdditionalParameters</w:t>
            </w:r>
          </w:p>
          <w:p w14:paraId="50E42796" w14:textId="7E9C5D2E" w:rsidR="00F86397" w:rsidRPr="002D53A8" w:rsidRDefault="00F86397" w:rsidP="00F86397">
            <w:pPr>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heal</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382262D5" w14:textId="03B20D3A"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lastRenderedPageBreak/>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1A364EA9"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lastRenderedPageBreak/>
              <w:t>(KeyValuePairs</w:t>
            </w:r>
            <w:r w:rsidRPr="002D53A8">
              <w:rPr>
                <w:rFonts w:eastAsiaTheme="minorEastAsia"/>
                <w:lang w:eastAsia="ja-JP"/>
              </w:rPr>
              <w:t>)</w:t>
            </w:r>
          </w:p>
          <w:p w14:paraId="30747599"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7ED03E01"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HealVnfRequest</w:t>
            </w:r>
          </w:p>
        </w:tc>
        <w:tc>
          <w:tcPr>
            <w:tcW w:w="2410" w:type="dxa"/>
          </w:tcPr>
          <w:p w14:paraId="15E79AE3" w14:textId="28EFFFE0" w:rsidR="00F86397" w:rsidRPr="002D53A8" w:rsidRDefault="00F86397" w:rsidP="00F86397">
            <w:pPr>
              <w:pStyle w:val="TAL"/>
              <w:keepNext w:val="0"/>
              <w:keepLines w:val="0"/>
              <w:rPr>
                <w:rFonts w:eastAsiaTheme="minorEastAsia"/>
              </w:rPr>
            </w:pPr>
            <w:r w:rsidRPr="002D53A8">
              <w:rPr>
                <w:rFonts w:eastAsiaTheme="minorEastAsia"/>
              </w:rPr>
              <w:t>Heal</w:t>
            </w:r>
            <w:r w:rsidR="00BA32A9" w:rsidRPr="002D53A8">
              <w:rPr>
                <w:rFonts w:eastAsiaTheme="minorEastAsia"/>
              </w:rPr>
              <w:t xml:space="preserve"> </w:t>
            </w:r>
            <w:r w:rsidRPr="002D53A8">
              <w:rPr>
                <w:rFonts w:eastAsiaTheme="minorEastAsia"/>
              </w:rPr>
              <w:t>VNF</w:t>
            </w:r>
          </w:p>
          <w:p w14:paraId="712DA6F1" w14:textId="442A625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704B6E34" w14:textId="77777777" w:rsidTr="00BA32A9">
        <w:trPr>
          <w:jc w:val="center"/>
        </w:trPr>
        <w:tc>
          <w:tcPr>
            <w:tcW w:w="2269" w:type="dxa"/>
          </w:tcPr>
          <w:p w14:paraId="575C8A5C" w14:textId="2BE02317" w:rsidR="00F86397" w:rsidRPr="002D53A8" w:rsidRDefault="00F86397" w:rsidP="00F86397">
            <w:pPr>
              <w:keepNext/>
              <w:spacing w:after="0"/>
              <w:rPr>
                <w:rFonts w:ascii="Arial" w:eastAsiaTheme="minorEastAsia" w:hAnsi="Arial"/>
                <w:sz w:val="18"/>
              </w:rPr>
            </w:pPr>
            <w:r w:rsidRPr="002D53A8">
              <w:rPr>
                <w:rFonts w:ascii="Arial" w:eastAsiaTheme="minorEastAsia" w:hAnsi="Arial"/>
                <w:sz w:val="18"/>
              </w:rPr>
              <w:t>Properties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tosca.datatypes.nfv.VnfOperationAdditionalParameters</w:t>
            </w:r>
          </w:p>
          <w:p w14:paraId="1434C9E9" w14:textId="57D2264D" w:rsidR="00F86397" w:rsidRPr="002D53A8" w:rsidRDefault="00F86397" w:rsidP="00F86397">
            <w:pPr>
              <w:keepNext/>
              <w:spacing w:after="0"/>
              <w:rPr>
                <w:rFonts w:ascii="Arial" w:eastAsiaTheme="minorEastAsia" w:hAnsi="Arial"/>
                <w:sz w:val="18"/>
              </w:rPr>
            </w:pPr>
          </w:p>
          <w:p w14:paraId="4832A4FE" w14:textId="33ECF242" w:rsidR="00F86397" w:rsidRPr="002D53A8" w:rsidRDefault="00F86397" w:rsidP="00F86397">
            <w:pPr>
              <w:keepNext/>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'change</w:t>
            </w:r>
            <w:r w:rsidR="00BA32A9" w:rsidRPr="002D53A8">
              <w:rPr>
                <w:rFonts w:ascii="Arial" w:eastAsiaTheme="minorEastAsia" w:hAnsi="Arial"/>
                <w:sz w:val="18"/>
              </w:rPr>
              <w:t xml:space="preserve"> </w:t>
            </w:r>
            <w:r w:rsidRPr="002D53A8">
              <w:rPr>
                <w:rFonts w:ascii="Arial" w:eastAsiaTheme="minorEastAsia" w:hAnsi="Arial"/>
                <w:sz w:val="18"/>
              </w:rPr>
              <w:t>external</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connectivity'</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12920D04" w14:textId="1089EA7C"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080A1059"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0521DB29" w14:textId="77777777" w:rsidR="00F86397" w:rsidRPr="002D53A8" w:rsidRDefault="00F86397" w:rsidP="00F86397">
            <w:pPr>
              <w:pStyle w:val="TAL"/>
              <w:keepLines w:val="0"/>
              <w:rPr>
                <w:rFonts w:eastAsiaTheme="minorEastAsia"/>
                <w:lang w:eastAsia="ja-JP"/>
              </w:rPr>
            </w:pPr>
            <w:r w:rsidRPr="002D53A8">
              <w:rPr>
                <w:rFonts w:eastAsiaTheme="minorEastAsia" w:hint="eastAsia"/>
                <w:lang w:eastAsia="ja-JP"/>
              </w:rPr>
              <w:t>additionalParams</w:t>
            </w:r>
          </w:p>
        </w:tc>
        <w:tc>
          <w:tcPr>
            <w:tcW w:w="2835" w:type="dxa"/>
          </w:tcPr>
          <w:p w14:paraId="7EE1698A" w14:textId="77777777" w:rsidR="00F86397" w:rsidRPr="002D53A8" w:rsidRDefault="00F86397" w:rsidP="00F86397">
            <w:pPr>
              <w:pStyle w:val="TAL"/>
              <w:keepLines w:val="0"/>
              <w:rPr>
                <w:rFonts w:eastAsiaTheme="minorEastAsia"/>
                <w:lang w:eastAsia="ja-JP"/>
              </w:rPr>
            </w:pPr>
            <w:r w:rsidRPr="002D53A8">
              <w:rPr>
                <w:rFonts w:eastAsiaTheme="minorEastAsia"/>
              </w:rPr>
              <w:t>ChangeExtVnfConnectivityRequest</w:t>
            </w:r>
          </w:p>
        </w:tc>
        <w:tc>
          <w:tcPr>
            <w:tcW w:w="2410" w:type="dxa"/>
          </w:tcPr>
          <w:p w14:paraId="289AD56F" w14:textId="7C413703" w:rsidR="00F86397" w:rsidRPr="002D53A8" w:rsidRDefault="00F86397" w:rsidP="00F86397">
            <w:pPr>
              <w:pStyle w:val="TAL"/>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External</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Connectivity</w:t>
            </w:r>
          </w:p>
          <w:p w14:paraId="56FAD85E" w14:textId="23DA0642" w:rsidR="00F86397" w:rsidRPr="002D53A8" w:rsidRDefault="00F86397" w:rsidP="00F86397">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053EABD2" w14:textId="77777777" w:rsidTr="00BA32A9">
        <w:trPr>
          <w:jc w:val="center"/>
        </w:trPr>
        <w:tc>
          <w:tcPr>
            <w:tcW w:w="2269" w:type="dxa"/>
          </w:tcPr>
          <w:p w14:paraId="125EDC1C" w14:textId="658D2B76" w:rsidR="00F86397" w:rsidRPr="002D53A8" w:rsidRDefault="00F86397" w:rsidP="00F86397">
            <w:pPr>
              <w:keepNext/>
              <w:keepLines/>
              <w:spacing w:after="0"/>
              <w:rPr>
                <w:rFonts w:ascii="Arial" w:eastAsiaTheme="minorEastAsia" w:hAnsi="Arial"/>
                <w:sz w:val="18"/>
                <w:lang w:eastAsia="ja-JP"/>
              </w:rPr>
            </w:pPr>
            <w:r w:rsidRPr="002D53A8">
              <w:rPr>
                <w:rFonts w:ascii="Arial" w:eastAsiaTheme="minorEastAsia" w:hAnsi="Arial"/>
                <w:sz w:val="18"/>
                <w:lang w:eastAsia="ja-JP"/>
              </w:rPr>
              <w:t>Properties</w:t>
            </w:r>
            <w:r w:rsidR="00BA32A9" w:rsidRPr="002D53A8">
              <w:rPr>
                <w:rFonts w:ascii="Arial" w:eastAsiaTheme="minorEastAsia" w:hAnsi="Arial"/>
                <w:sz w:val="18"/>
                <w:lang w:eastAsia="ja-JP"/>
              </w:rPr>
              <w:t xml:space="preserve"> </w:t>
            </w:r>
            <w:r w:rsidRPr="002D53A8">
              <w:rPr>
                <w:rFonts w:ascii="Arial" w:eastAsiaTheme="minorEastAsia" w:hAnsi="Arial"/>
                <w:sz w:val="18"/>
                <w:lang w:eastAsia="ja-JP"/>
              </w:rPr>
              <w:t>of</w:t>
            </w:r>
          </w:p>
          <w:p w14:paraId="5C2EE8A6" w14:textId="7F272D29"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tosca.datatypes.nfv.VnfOperationAdditionalParameters</w:t>
            </w:r>
          </w:p>
          <w:p w14:paraId="0EA01747" w14:textId="3F33E1C9" w:rsidR="00F86397" w:rsidRPr="002D53A8" w:rsidRDefault="00F86397" w:rsidP="00F86397">
            <w:pPr>
              <w:keepNext/>
              <w:keepLines/>
              <w:spacing w:after="0"/>
              <w:rPr>
                <w:rFonts w:ascii="Arial" w:eastAsiaTheme="minorEastAsia" w:hAnsi="Arial"/>
                <w:sz w:val="18"/>
              </w:rPr>
            </w:pP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inputs</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terminate</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Vnflcm</w:t>
            </w:r>
            <w:r w:rsidR="00BA32A9" w:rsidRPr="002D53A8">
              <w:rPr>
                <w:rFonts w:ascii="Arial" w:eastAsiaTheme="minorEastAsia" w:hAnsi="Arial"/>
                <w:sz w:val="18"/>
              </w:rPr>
              <w:t xml:space="preserve"> </w:t>
            </w:r>
            <w:r w:rsidRPr="002D53A8">
              <w:rPr>
                <w:rFonts w:ascii="Arial" w:eastAsiaTheme="minorEastAsia" w:hAnsi="Arial"/>
                <w:sz w:val="18"/>
              </w:rPr>
              <w:t>interface</w:t>
            </w:r>
          </w:p>
          <w:p w14:paraId="142BCC3F" w14:textId="487862D1"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note</w:t>
            </w:r>
            <w:r w:rsidR="00BA32A9" w:rsidRPr="002D53A8">
              <w:rPr>
                <w:rFonts w:eastAsiaTheme="minorEastAsia"/>
                <w:lang w:eastAsia="ja-JP"/>
              </w:rPr>
              <w:t xml:space="preserve"> </w:t>
            </w:r>
            <w:r w:rsidRPr="002D53A8">
              <w:rPr>
                <w:rFonts w:eastAsiaTheme="minorEastAsia"/>
                <w:lang w:eastAsia="ja-JP"/>
              </w:rPr>
              <w:t>2</w:t>
            </w:r>
          </w:p>
        </w:tc>
        <w:tc>
          <w:tcPr>
            <w:tcW w:w="2126" w:type="dxa"/>
          </w:tcPr>
          <w:p w14:paraId="6F473CC3"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(KeyValuePairs</w:t>
            </w:r>
            <w:r w:rsidRPr="002D53A8">
              <w:rPr>
                <w:rFonts w:eastAsiaTheme="minorEastAsia"/>
                <w:lang w:eastAsia="ja-JP"/>
              </w:rPr>
              <w:t>)</w:t>
            </w:r>
          </w:p>
          <w:p w14:paraId="1AF307AB" w14:textId="77777777" w:rsidR="00F86397" w:rsidRPr="002D53A8" w:rsidRDefault="00F86397" w:rsidP="00F86397">
            <w:pPr>
              <w:pStyle w:val="TAL"/>
              <w:keepNext w:val="0"/>
              <w:keepLines w:val="0"/>
              <w:rPr>
                <w:rFonts w:eastAsiaTheme="minorEastAsia"/>
                <w:lang w:eastAsia="ja-JP"/>
              </w:rPr>
            </w:pPr>
            <w:r w:rsidRPr="002D53A8">
              <w:rPr>
                <w:rFonts w:eastAsiaTheme="minorEastAsia" w:hint="eastAsia"/>
                <w:lang w:eastAsia="ja-JP"/>
              </w:rPr>
              <w:t>additionalParams</w:t>
            </w:r>
          </w:p>
        </w:tc>
        <w:tc>
          <w:tcPr>
            <w:tcW w:w="2835" w:type="dxa"/>
          </w:tcPr>
          <w:p w14:paraId="7879E44A" w14:textId="77777777" w:rsidR="00F86397" w:rsidRPr="002D53A8" w:rsidRDefault="00F86397" w:rsidP="00F86397">
            <w:pPr>
              <w:pStyle w:val="TAL"/>
              <w:keepNext w:val="0"/>
              <w:keepLines w:val="0"/>
              <w:rPr>
                <w:rFonts w:eastAsiaTheme="minorEastAsia"/>
                <w:lang w:eastAsia="ja-JP"/>
              </w:rPr>
            </w:pPr>
            <w:r w:rsidRPr="002D53A8">
              <w:rPr>
                <w:rFonts w:eastAsiaTheme="minorEastAsia"/>
              </w:rPr>
              <w:t>TerminateVnfRequest</w:t>
            </w:r>
          </w:p>
        </w:tc>
        <w:tc>
          <w:tcPr>
            <w:tcW w:w="2410" w:type="dxa"/>
          </w:tcPr>
          <w:p w14:paraId="7737DB6C" w14:textId="6C7F8CFF" w:rsidR="00F86397" w:rsidRPr="002D53A8" w:rsidRDefault="00F86397" w:rsidP="00F86397">
            <w:pPr>
              <w:pStyle w:val="TAL"/>
              <w:keepNext w:val="0"/>
              <w:keepLines w:val="0"/>
              <w:rPr>
                <w:rFonts w:eastAsiaTheme="minorEastAsia"/>
              </w:rPr>
            </w:pPr>
            <w:r w:rsidRPr="002D53A8">
              <w:rPr>
                <w:rFonts w:eastAsiaTheme="minorEastAsia"/>
              </w:rPr>
              <w:t>Terminate</w:t>
            </w:r>
            <w:r w:rsidR="00BA32A9" w:rsidRPr="002D53A8">
              <w:rPr>
                <w:rFonts w:eastAsiaTheme="minorEastAsia"/>
              </w:rPr>
              <w:t xml:space="preserve"> </w:t>
            </w:r>
            <w:r w:rsidRPr="002D53A8">
              <w:rPr>
                <w:rFonts w:eastAsiaTheme="minorEastAsia"/>
              </w:rPr>
              <w:t>VNF</w:t>
            </w:r>
          </w:p>
          <w:p w14:paraId="34E9B7D8" w14:textId="071FF2AC" w:rsidR="00F86397" w:rsidRPr="002D53A8" w:rsidRDefault="00F86397" w:rsidP="00F86397">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F86397" w:rsidRPr="002D53A8" w14:paraId="63D24D56" w14:textId="77777777" w:rsidTr="00BA32A9">
        <w:trPr>
          <w:jc w:val="center"/>
        </w:trPr>
        <w:tc>
          <w:tcPr>
            <w:tcW w:w="2269" w:type="dxa"/>
          </w:tcPr>
          <w:p w14:paraId="2095938B" w14:textId="6B22978D"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Properties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p>
          <w:p w14:paraId="2549F126" w14:textId="77777777"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tosca.datatypes.nfv.VnfOperationAdditionalParameters</w:t>
            </w:r>
          </w:p>
          <w:p w14:paraId="20B4F461" w14:textId="6518796E"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in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inputs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create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snapshot</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operation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Vnflcm</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interface</w:t>
            </w:r>
          </w:p>
          <w:p w14:paraId="5294D44D" w14:textId="4755C9E0"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See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note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2</w:t>
            </w:r>
          </w:p>
        </w:tc>
        <w:tc>
          <w:tcPr>
            <w:tcW w:w="2126" w:type="dxa"/>
          </w:tcPr>
          <w:p w14:paraId="56318458" w14:textId="77777777" w:rsidR="00F86397" w:rsidRPr="00C4743E" w:rsidRDefault="00F86397" w:rsidP="00F86397">
            <w:pPr>
              <w:pStyle w:val="TAL"/>
              <w:keepNext w:val="0"/>
              <w:keepLines w:val="0"/>
              <w:rPr>
                <w:rFonts w:eastAsiaTheme="minorEastAsia"/>
                <w:lang w:eastAsia="ja-JP"/>
              </w:rPr>
            </w:pPr>
            <w:r w:rsidRPr="00C4743E">
              <w:rPr>
                <w:rFonts w:eastAsiaTheme="minorEastAsia" w:hint="eastAsia"/>
                <w:lang w:eastAsia="ja-JP"/>
              </w:rPr>
              <w:t>(KeyValuePairs</w:t>
            </w:r>
            <w:r w:rsidRPr="00C4743E">
              <w:rPr>
                <w:rFonts w:eastAsiaTheme="minorEastAsia"/>
                <w:lang w:eastAsia="ja-JP"/>
              </w:rPr>
              <w:t>)</w:t>
            </w:r>
          </w:p>
          <w:p w14:paraId="32A165CA" w14:textId="44AEFCAF" w:rsidR="00F86397" w:rsidRPr="00C4743E" w:rsidRDefault="00F86397" w:rsidP="00F86397">
            <w:pPr>
              <w:pStyle w:val="TAL"/>
              <w:keepNext w:val="0"/>
              <w:keepLines w:val="0"/>
              <w:rPr>
                <w:rFonts w:eastAsiaTheme="minorEastAsia"/>
                <w:lang w:eastAsia="ja-JP"/>
              </w:rPr>
            </w:pPr>
            <w:r w:rsidRPr="00C4743E">
              <w:rPr>
                <w:rFonts w:eastAsiaTheme="minorEastAsia" w:hint="eastAsia"/>
                <w:lang w:eastAsia="ja-JP"/>
              </w:rPr>
              <w:t>additionalParams</w:t>
            </w:r>
          </w:p>
        </w:tc>
        <w:tc>
          <w:tcPr>
            <w:tcW w:w="2835" w:type="dxa"/>
          </w:tcPr>
          <w:p w14:paraId="74CACBB9" w14:textId="0820A1D1" w:rsidR="00F86397" w:rsidRPr="00C4743E" w:rsidRDefault="00F86397" w:rsidP="00F86397">
            <w:pPr>
              <w:pStyle w:val="TAL"/>
              <w:keepNext w:val="0"/>
              <w:keepLines w:val="0"/>
              <w:rPr>
                <w:rFonts w:eastAsiaTheme="minorEastAsia"/>
              </w:rPr>
            </w:pPr>
            <w:r w:rsidRPr="00C4743E">
              <w:rPr>
                <w:rFonts w:eastAsiaTheme="minorEastAsia" w:hint="eastAsia"/>
                <w:lang w:eastAsia="zh-CN"/>
              </w:rPr>
              <w:t>CreateVnfSnapshotRequ</w:t>
            </w:r>
            <w:r w:rsidRPr="00C4743E">
              <w:rPr>
                <w:rFonts w:eastAsiaTheme="minorEastAsia"/>
                <w:lang w:eastAsia="zh-CN"/>
              </w:rPr>
              <w:t>est</w:t>
            </w:r>
          </w:p>
        </w:tc>
        <w:tc>
          <w:tcPr>
            <w:tcW w:w="2410" w:type="dxa"/>
          </w:tcPr>
          <w:p w14:paraId="66EC730A" w14:textId="77777777" w:rsidR="00F86397" w:rsidRPr="00C4743E" w:rsidRDefault="00F86397" w:rsidP="00F86397">
            <w:pPr>
              <w:pStyle w:val="TAL"/>
              <w:keepNext w:val="0"/>
              <w:keepLines w:val="0"/>
              <w:rPr>
                <w:rFonts w:eastAsiaTheme="minorEastAsia"/>
                <w:lang w:eastAsia="zh-CN"/>
              </w:rPr>
            </w:pPr>
            <w:r w:rsidRPr="00C4743E">
              <w:rPr>
                <w:rFonts w:eastAsiaTheme="minorEastAsia" w:hint="eastAsia"/>
                <w:lang w:eastAsia="zh-CN"/>
              </w:rPr>
              <w:t>CreateVNFSnapshot</w:t>
            </w:r>
          </w:p>
          <w:p w14:paraId="22F67424" w14:textId="42D89870" w:rsidR="00F86397" w:rsidRPr="00C4743E" w:rsidRDefault="00F86397" w:rsidP="00F86397">
            <w:pPr>
              <w:pStyle w:val="TAL"/>
              <w:keepNext w:val="0"/>
              <w:keepLines w:val="0"/>
              <w:rPr>
                <w:rFonts w:eastAsiaTheme="minorEastAsia"/>
              </w:rPr>
            </w:pPr>
            <w:r w:rsidRPr="00C4743E">
              <w:rPr>
                <w:rFonts w:eastAsiaTheme="minorEastAsia"/>
                <w:lang w:eastAsia="zh-CN"/>
              </w:rPr>
              <w:t>(see</w:t>
            </w:r>
            <w:r w:rsidR="00BA32A9" w:rsidRPr="00C4743E">
              <w:rPr>
                <w:rFonts w:eastAsiaTheme="minorEastAsia"/>
                <w:lang w:eastAsia="zh-CN"/>
              </w:rPr>
              <w:t xml:space="preserve"> </w:t>
            </w:r>
            <w:r w:rsidRPr="00C4743E">
              <w:rPr>
                <w:rFonts w:eastAsiaTheme="minorEastAsia"/>
                <w:lang w:eastAsia="zh-CN"/>
              </w:rPr>
              <w:t>SOL002</w:t>
            </w:r>
            <w:r w:rsidR="00BA32A9" w:rsidRPr="00C4743E">
              <w:rPr>
                <w:rFonts w:eastAsiaTheme="minorEastAsia"/>
                <w:lang w:eastAsia="zh-CN"/>
              </w:rPr>
              <w:t xml:space="preserve"> </w:t>
            </w:r>
            <w:r w:rsidRPr="00C4743E">
              <w:rPr>
                <w:rFonts w:eastAsiaTheme="minorEastAsia"/>
                <w:lang w:eastAsia="zh-CN"/>
              </w:rPr>
              <w:t>and</w:t>
            </w:r>
            <w:r w:rsidR="00BA32A9" w:rsidRPr="00C4743E">
              <w:rPr>
                <w:rFonts w:eastAsiaTheme="minorEastAsia"/>
                <w:lang w:eastAsia="zh-CN"/>
              </w:rPr>
              <w:t xml:space="preserve"> </w:t>
            </w:r>
            <w:r w:rsidRPr="00C4743E">
              <w:rPr>
                <w:rFonts w:eastAsiaTheme="minorEastAsia"/>
                <w:lang w:eastAsia="zh-CN"/>
              </w:rPr>
              <w:t>SOL003)</w:t>
            </w:r>
          </w:p>
        </w:tc>
      </w:tr>
      <w:tr w:rsidR="00F86397" w:rsidRPr="002D53A8" w14:paraId="56CDA845" w14:textId="77777777" w:rsidTr="00BA32A9">
        <w:trPr>
          <w:jc w:val="center"/>
        </w:trPr>
        <w:tc>
          <w:tcPr>
            <w:tcW w:w="2269" w:type="dxa"/>
          </w:tcPr>
          <w:p w14:paraId="41432F29" w14:textId="268326DD"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Properties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p>
          <w:p w14:paraId="4975060B" w14:textId="77777777"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tosca.datatypes.nfv.VnfOperationAdditionalParameters</w:t>
            </w:r>
          </w:p>
          <w:p w14:paraId="2975BF25" w14:textId="0A6B8D50"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in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inputs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revert</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to</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snapshot</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operation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Vnflcm</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interface</w:t>
            </w:r>
          </w:p>
          <w:p w14:paraId="6F1AD1AF" w14:textId="12E28335" w:rsidR="00F86397" w:rsidRPr="00C4743E" w:rsidRDefault="00F86397" w:rsidP="00F86397">
            <w:pPr>
              <w:keepNext/>
              <w:keepLines/>
              <w:spacing w:after="0"/>
              <w:rPr>
                <w:rFonts w:ascii="Arial" w:eastAsiaTheme="minorEastAsia" w:hAnsi="Arial"/>
                <w:sz w:val="18"/>
                <w:lang w:eastAsia="ja-JP"/>
              </w:rPr>
            </w:pPr>
            <w:r w:rsidRPr="00C4743E">
              <w:rPr>
                <w:rFonts w:ascii="Arial" w:eastAsiaTheme="minorEastAsia" w:hAnsi="Arial"/>
                <w:sz w:val="18"/>
                <w:lang w:eastAsia="ja-JP"/>
              </w:rPr>
              <w:t>See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note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2</w:t>
            </w:r>
          </w:p>
        </w:tc>
        <w:tc>
          <w:tcPr>
            <w:tcW w:w="2126" w:type="dxa"/>
          </w:tcPr>
          <w:p w14:paraId="26C494A4" w14:textId="77777777" w:rsidR="00F86397" w:rsidRPr="00C4743E" w:rsidRDefault="00F86397" w:rsidP="00F86397">
            <w:pPr>
              <w:pStyle w:val="TAL"/>
              <w:keepNext w:val="0"/>
              <w:keepLines w:val="0"/>
              <w:rPr>
                <w:rFonts w:eastAsiaTheme="minorEastAsia"/>
                <w:lang w:eastAsia="ja-JP"/>
              </w:rPr>
            </w:pPr>
            <w:r w:rsidRPr="00C4743E">
              <w:rPr>
                <w:rFonts w:eastAsiaTheme="minorEastAsia" w:hint="eastAsia"/>
                <w:lang w:eastAsia="ja-JP"/>
              </w:rPr>
              <w:t>(KeyValuePairs</w:t>
            </w:r>
            <w:r w:rsidRPr="00C4743E">
              <w:rPr>
                <w:rFonts w:eastAsiaTheme="minorEastAsia"/>
                <w:lang w:eastAsia="ja-JP"/>
              </w:rPr>
              <w:t>)</w:t>
            </w:r>
          </w:p>
          <w:p w14:paraId="72EB14B7" w14:textId="5E872F9E" w:rsidR="00F86397" w:rsidRPr="00C4743E" w:rsidRDefault="00F86397" w:rsidP="00F86397">
            <w:pPr>
              <w:pStyle w:val="TAL"/>
              <w:keepNext w:val="0"/>
              <w:keepLines w:val="0"/>
              <w:rPr>
                <w:rFonts w:eastAsiaTheme="minorEastAsia"/>
                <w:lang w:eastAsia="ja-JP"/>
              </w:rPr>
            </w:pPr>
            <w:r w:rsidRPr="00C4743E">
              <w:rPr>
                <w:rFonts w:eastAsiaTheme="minorEastAsia" w:hint="eastAsia"/>
                <w:lang w:eastAsia="ja-JP"/>
              </w:rPr>
              <w:t>additionalParams</w:t>
            </w:r>
          </w:p>
        </w:tc>
        <w:tc>
          <w:tcPr>
            <w:tcW w:w="2835" w:type="dxa"/>
          </w:tcPr>
          <w:p w14:paraId="3F86B148" w14:textId="033AAAA7" w:rsidR="00F86397" w:rsidRPr="00C4743E" w:rsidRDefault="00F86397" w:rsidP="00F86397">
            <w:pPr>
              <w:pStyle w:val="TAL"/>
              <w:keepNext w:val="0"/>
              <w:keepLines w:val="0"/>
              <w:rPr>
                <w:rFonts w:eastAsiaTheme="minorEastAsia"/>
              </w:rPr>
            </w:pPr>
            <w:r w:rsidRPr="00C4743E">
              <w:rPr>
                <w:rFonts w:eastAsiaTheme="minorEastAsia" w:hint="eastAsia"/>
                <w:lang w:eastAsia="zh-CN"/>
              </w:rPr>
              <w:t>RevertTo</w:t>
            </w:r>
            <w:r w:rsidRPr="00C4743E">
              <w:rPr>
                <w:rFonts w:eastAsiaTheme="minorEastAsia"/>
                <w:lang w:eastAsia="zh-CN"/>
              </w:rPr>
              <w:t>VnfSnapshotRequest</w:t>
            </w:r>
          </w:p>
        </w:tc>
        <w:tc>
          <w:tcPr>
            <w:tcW w:w="2410" w:type="dxa"/>
          </w:tcPr>
          <w:p w14:paraId="7CB16B82" w14:textId="77777777" w:rsidR="00F86397" w:rsidRPr="00C4743E" w:rsidRDefault="00F86397" w:rsidP="00F86397">
            <w:pPr>
              <w:pStyle w:val="TAL"/>
              <w:keepNext w:val="0"/>
              <w:keepLines w:val="0"/>
              <w:rPr>
                <w:rFonts w:eastAsiaTheme="minorEastAsia"/>
                <w:lang w:eastAsia="zh-CN"/>
              </w:rPr>
            </w:pPr>
            <w:r w:rsidRPr="00C4743E">
              <w:rPr>
                <w:rFonts w:eastAsiaTheme="minorEastAsia" w:hint="eastAsia"/>
                <w:lang w:eastAsia="zh-CN"/>
              </w:rPr>
              <w:t>RevertToVNFSnapshot</w:t>
            </w:r>
          </w:p>
          <w:p w14:paraId="2D4BFA4A" w14:textId="3BBF83B4" w:rsidR="00F86397" w:rsidRPr="00C4743E" w:rsidRDefault="00F86397" w:rsidP="00F86397">
            <w:pPr>
              <w:pStyle w:val="TAL"/>
              <w:keepNext w:val="0"/>
              <w:keepLines w:val="0"/>
              <w:rPr>
                <w:rFonts w:eastAsiaTheme="minorEastAsia"/>
              </w:rPr>
            </w:pPr>
            <w:r w:rsidRPr="00C4743E">
              <w:rPr>
                <w:rFonts w:eastAsiaTheme="minorEastAsia"/>
                <w:lang w:eastAsia="zh-CN"/>
              </w:rPr>
              <w:t>(see</w:t>
            </w:r>
            <w:r w:rsidR="00BA32A9" w:rsidRPr="00C4743E">
              <w:rPr>
                <w:rFonts w:eastAsiaTheme="minorEastAsia"/>
                <w:lang w:eastAsia="zh-CN"/>
              </w:rPr>
              <w:t xml:space="preserve"> </w:t>
            </w:r>
            <w:r w:rsidRPr="00C4743E">
              <w:rPr>
                <w:rFonts w:eastAsiaTheme="minorEastAsia"/>
                <w:lang w:eastAsia="zh-CN"/>
              </w:rPr>
              <w:t>SOL002</w:t>
            </w:r>
            <w:r w:rsidR="00BA32A9" w:rsidRPr="00C4743E">
              <w:rPr>
                <w:rFonts w:eastAsiaTheme="minorEastAsia"/>
                <w:lang w:eastAsia="zh-CN"/>
              </w:rPr>
              <w:t xml:space="preserve"> </w:t>
            </w:r>
            <w:r w:rsidRPr="00C4743E">
              <w:rPr>
                <w:rFonts w:eastAsiaTheme="minorEastAsia"/>
                <w:lang w:eastAsia="zh-CN"/>
              </w:rPr>
              <w:t>and</w:t>
            </w:r>
            <w:r w:rsidR="00BA32A9" w:rsidRPr="00C4743E">
              <w:rPr>
                <w:rFonts w:eastAsiaTheme="minorEastAsia"/>
                <w:lang w:eastAsia="zh-CN"/>
              </w:rPr>
              <w:t xml:space="preserve"> </w:t>
            </w:r>
            <w:r w:rsidRPr="00C4743E">
              <w:rPr>
                <w:rFonts w:eastAsiaTheme="minorEastAsia"/>
                <w:lang w:eastAsia="zh-CN"/>
              </w:rPr>
              <w:t>SOL003)</w:t>
            </w:r>
          </w:p>
        </w:tc>
      </w:tr>
      <w:tr w:rsidR="00375C81" w:rsidRPr="002D53A8" w14:paraId="4ED1B6AE" w14:textId="77777777" w:rsidTr="00BA32A9">
        <w:trPr>
          <w:jc w:val="center"/>
        </w:trPr>
        <w:tc>
          <w:tcPr>
            <w:tcW w:w="2269" w:type="dxa"/>
          </w:tcPr>
          <w:p w14:paraId="6E3F9AA7" w14:textId="6C83E4A3" w:rsidR="00375C81" w:rsidRPr="00C4743E" w:rsidRDefault="00375C81" w:rsidP="00E16715">
            <w:pPr>
              <w:keepNext/>
              <w:keepLines/>
              <w:spacing w:after="0"/>
              <w:rPr>
                <w:rFonts w:ascii="Arial" w:eastAsiaTheme="minorEastAsia" w:hAnsi="Arial"/>
                <w:sz w:val="18"/>
                <w:lang w:eastAsia="ja-JP"/>
              </w:rPr>
            </w:pPr>
            <w:r w:rsidRPr="00C4743E">
              <w:rPr>
                <w:rFonts w:ascii="Arial" w:eastAsiaTheme="minorEastAsia" w:hAnsi="Arial"/>
                <w:sz w:val="18"/>
                <w:lang w:eastAsia="ja-JP"/>
              </w:rPr>
              <w:t>Properties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p>
          <w:p w14:paraId="191CF86C" w14:textId="77777777" w:rsidR="00375C81" w:rsidRPr="00C4743E" w:rsidRDefault="00375C81" w:rsidP="00E16715">
            <w:pPr>
              <w:keepNext/>
              <w:keepLines/>
              <w:spacing w:after="0"/>
              <w:rPr>
                <w:rFonts w:ascii="Arial" w:eastAsiaTheme="minorEastAsia" w:hAnsi="Arial"/>
                <w:sz w:val="18"/>
                <w:lang w:eastAsia="ja-JP"/>
              </w:rPr>
            </w:pPr>
            <w:r w:rsidRPr="00C4743E">
              <w:rPr>
                <w:rFonts w:ascii="Arial" w:eastAsiaTheme="minorEastAsia" w:hAnsi="Arial"/>
                <w:sz w:val="18"/>
                <w:lang w:eastAsia="ja-JP"/>
              </w:rPr>
              <w:t>tosca.datatypes.nfv.VnfOperationAdditionalParameters</w:t>
            </w:r>
          </w:p>
          <w:p w14:paraId="0773158A" w14:textId="680ADFDB" w:rsidR="00375C81" w:rsidRPr="00C4743E" w:rsidRDefault="00375C81" w:rsidP="00E16715">
            <w:pPr>
              <w:keepNext/>
              <w:keepLines/>
              <w:spacing w:after="0"/>
              <w:rPr>
                <w:rFonts w:ascii="Arial" w:eastAsiaTheme="minorEastAsia" w:hAnsi="Arial"/>
                <w:sz w:val="18"/>
                <w:lang w:eastAsia="ja-JP"/>
              </w:rPr>
            </w:pPr>
            <w:r w:rsidRPr="00C4743E">
              <w:rPr>
                <w:rFonts w:ascii="Arial" w:eastAsiaTheme="minorEastAsia" w:hAnsi="Arial"/>
                <w:sz w:val="18"/>
                <w:lang w:eastAsia="ja-JP"/>
              </w:rPr>
              <w:t>in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inputs</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Change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current</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VNF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operation</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of</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the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Vnflcm</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or</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ChangeCurrentVnfPackage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interface.</w:t>
            </w:r>
          </w:p>
          <w:p w14:paraId="104AC8E2" w14:textId="4034623B" w:rsidR="00375C81" w:rsidRPr="00C4743E" w:rsidRDefault="00375C81" w:rsidP="00375C81">
            <w:pPr>
              <w:keepNext/>
              <w:keepLines/>
              <w:spacing w:after="0"/>
              <w:rPr>
                <w:rFonts w:ascii="Arial" w:eastAsiaTheme="minorEastAsia" w:hAnsi="Arial"/>
                <w:sz w:val="18"/>
                <w:lang w:eastAsia="ja-JP"/>
              </w:rPr>
            </w:pPr>
            <w:r w:rsidRPr="00C4743E">
              <w:rPr>
                <w:rFonts w:ascii="Arial" w:eastAsiaTheme="minorEastAsia" w:hAnsi="Arial"/>
                <w:sz w:val="18"/>
                <w:lang w:eastAsia="ja-JP"/>
              </w:rPr>
              <w:t>See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note</w:t>
            </w:r>
            <w:r w:rsidR="00BA32A9" w:rsidRPr="00C4743E">
              <w:rPr>
                <w:rFonts w:ascii="Arial" w:eastAsiaTheme="minorEastAsia" w:hAnsi="Arial"/>
                <w:sz w:val="18"/>
                <w:lang w:eastAsia="ja-JP"/>
              </w:rPr>
              <w:t xml:space="preserve"> </w:t>
            </w:r>
            <w:r w:rsidRPr="00C4743E">
              <w:rPr>
                <w:rFonts w:ascii="Arial" w:eastAsiaTheme="minorEastAsia" w:hAnsi="Arial"/>
                <w:sz w:val="18"/>
                <w:lang w:eastAsia="ja-JP"/>
              </w:rPr>
              <w:t>2</w:t>
            </w:r>
          </w:p>
        </w:tc>
        <w:tc>
          <w:tcPr>
            <w:tcW w:w="2126" w:type="dxa"/>
          </w:tcPr>
          <w:p w14:paraId="6475D8A1" w14:textId="77777777" w:rsidR="00375C81" w:rsidRPr="00C4743E" w:rsidRDefault="00375C81" w:rsidP="00375C81">
            <w:pPr>
              <w:rPr>
                <w:rFonts w:ascii="Arial" w:eastAsiaTheme="minorEastAsia" w:hAnsi="Arial"/>
                <w:sz w:val="18"/>
                <w:lang w:eastAsia="ja-JP"/>
              </w:rPr>
            </w:pPr>
            <w:r w:rsidRPr="00C4743E">
              <w:rPr>
                <w:rFonts w:ascii="Arial" w:eastAsiaTheme="minorEastAsia" w:hAnsi="Arial"/>
                <w:sz w:val="18"/>
                <w:lang w:eastAsia="ja-JP"/>
              </w:rPr>
              <w:t>(KeyValuePairs)</w:t>
            </w:r>
          </w:p>
          <w:p w14:paraId="2009498A" w14:textId="180479BF" w:rsidR="00375C81" w:rsidRPr="00C4743E" w:rsidRDefault="00375C81" w:rsidP="00375C81">
            <w:pPr>
              <w:pStyle w:val="TAL"/>
              <w:keepNext w:val="0"/>
              <w:keepLines w:val="0"/>
              <w:rPr>
                <w:rFonts w:eastAsiaTheme="minorEastAsia"/>
                <w:lang w:eastAsia="ja-JP"/>
              </w:rPr>
            </w:pPr>
            <w:r w:rsidRPr="00C4743E">
              <w:rPr>
                <w:rFonts w:eastAsiaTheme="minorEastAsia"/>
                <w:lang w:eastAsia="ja-JP"/>
              </w:rPr>
              <w:t>additionalParams</w:t>
            </w:r>
          </w:p>
        </w:tc>
        <w:tc>
          <w:tcPr>
            <w:tcW w:w="2835" w:type="dxa"/>
          </w:tcPr>
          <w:p w14:paraId="1F56F8E5" w14:textId="7EBF6561" w:rsidR="00375C81" w:rsidRPr="00C4743E" w:rsidRDefault="00375C81" w:rsidP="00375C81">
            <w:pPr>
              <w:pStyle w:val="TAL"/>
              <w:keepNext w:val="0"/>
              <w:keepLines w:val="0"/>
              <w:rPr>
                <w:rFonts w:eastAsiaTheme="minorEastAsia"/>
                <w:lang w:eastAsia="zh-CN"/>
              </w:rPr>
            </w:pPr>
            <w:r w:rsidRPr="00C4743E">
              <w:rPr>
                <w:rFonts w:eastAsiaTheme="minorEastAsia"/>
              </w:rPr>
              <w:t>ChangeCurrentVnfPkgRequest</w:t>
            </w:r>
          </w:p>
        </w:tc>
        <w:tc>
          <w:tcPr>
            <w:tcW w:w="2410" w:type="dxa"/>
          </w:tcPr>
          <w:p w14:paraId="669720C9" w14:textId="481349CA" w:rsidR="00375C81" w:rsidRPr="00C4743E" w:rsidRDefault="00375C81" w:rsidP="00375C81">
            <w:pPr>
              <w:pStyle w:val="TAL"/>
              <w:keepNext w:val="0"/>
              <w:keepLines w:val="0"/>
              <w:rPr>
                <w:rFonts w:eastAsiaTheme="minorEastAsia"/>
                <w:lang w:eastAsia="zh-CN"/>
              </w:rPr>
            </w:pPr>
            <w:r w:rsidRPr="00C4743E">
              <w:rPr>
                <w:rFonts w:eastAsiaTheme="minorEastAsia"/>
              </w:rPr>
              <w:t>Change</w:t>
            </w:r>
            <w:r w:rsidR="00BA32A9" w:rsidRPr="00C4743E">
              <w:rPr>
                <w:rFonts w:eastAsiaTheme="minorEastAsia"/>
              </w:rPr>
              <w:t xml:space="preserve"> </w:t>
            </w:r>
            <w:r w:rsidRPr="00C4743E">
              <w:rPr>
                <w:rFonts w:eastAsiaTheme="minorEastAsia"/>
              </w:rPr>
              <w:t>current</w:t>
            </w:r>
            <w:r w:rsidR="00BA32A9" w:rsidRPr="00C4743E">
              <w:rPr>
                <w:rFonts w:eastAsiaTheme="minorEastAsia"/>
              </w:rPr>
              <w:t xml:space="preserve"> </w:t>
            </w:r>
            <w:r w:rsidRPr="00C4743E">
              <w:rPr>
                <w:rFonts w:eastAsiaTheme="minorEastAsia"/>
              </w:rPr>
              <w:t>VNF</w:t>
            </w:r>
            <w:r w:rsidR="00BA32A9" w:rsidRPr="00C4743E">
              <w:rPr>
                <w:rFonts w:eastAsiaTheme="minorEastAsia"/>
              </w:rPr>
              <w:t xml:space="preserve"> </w:t>
            </w:r>
            <w:r w:rsidRPr="00C4743E">
              <w:rPr>
                <w:rFonts w:eastAsiaTheme="minorEastAsia"/>
              </w:rPr>
              <w:t>package</w:t>
            </w:r>
            <w:r w:rsidR="00BA32A9" w:rsidRPr="00C4743E">
              <w:rPr>
                <w:rFonts w:eastAsiaTheme="minorEastAsia"/>
              </w:rPr>
              <w:t xml:space="preserve"> </w:t>
            </w:r>
            <w:r w:rsidRPr="00C4743E">
              <w:rPr>
                <w:rFonts w:eastAsiaTheme="minorEastAsia"/>
              </w:rPr>
              <w:t>(see</w:t>
            </w:r>
            <w:r w:rsidR="00BA32A9" w:rsidRPr="00C4743E">
              <w:rPr>
                <w:rFonts w:eastAsiaTheme="minorEastAsia"/>
              </w:rPr>
              <w:t xml:space="preserve"> </w:t>
            </w:r>
            <w:r w:rsidRPr="00C4743E">
              <w:rPr>
                <w:rFonts w:eastAsiaTheme="minorEastAsia"/>
              </w:rPr>
              <w:t>SOL002</w:t>
            </w:r>
            <w:r w:rsidR="00BA32A9" w:rsidRPr="00C4743E">
              <w:rPr>
                <w:rFonts w:eastAsiaTheme="minorEastAsia"/>
              </w:rPr>
              <w:t xml:space="preserve"> </w:t>
            </w:r>
            <w:r w:rsidRPr="00C4743E">
              <w:rPr>
                <w:rFonts w:eastAsiaTheme="minorEastAsia"/>
              </w:rPr>
              <w:t>and</w:t>
            </w:r>
            <w:r w:rsidR="00BA32A9" w:rsidRPr="00C4743E">
              <w:rPr>
                <w:rFonts w:eastAsiaTheme="minorEastAsia"/>
              </w:rPr>
              <w:t xml:space="preserve"> </w:t>
            </w:r>
            <w:r w:rsidRPr="00C4743E">
              <w:rPr>
                <w:rFonts w:eastAsiaTheme="minorEastAsia"/>
              </w:rPr>
              <w:t>SOL003)</w:t>
            </w:r>
          </w:p>
        </w:tc>
      </w:tr>
      <w:tr w:rsidR="00375C81" w:rsidRPr="002D53A8" w14:paraId="64A6BE69" w14:textId="77777777" w:rsidTr="00BA32A9">
        <w:trPr>
          <w:jc w:val="center"/>
        </w:trPr>
        <w:tc>
          <w:tcPr>
            <w:tcW w:w="2269" w:type="dxa"/>
          </w:tcPr>
          <w:p w14:paraId="4A0227AF" w14:textId="4DA46021" w:rsidR="00375C81" w:rsidRPr="002D53A8" w:rsidRDefault="00375C81" w:rsidP="00375C81">
            <w:pPr>
              <w:keepNext/>
              <w:keepLines/>
              <w:spacing w:after="0"/>
              <w:rPr>
                <w:rFonts w:ascii="Arial" w:eastAsiaTheme="minorEastAsia" w:hAnsi="Arial"/>
                <w:sz w:val="18"/>
              </w:rPr>
            </w:pPr>
            <w:r w:rsidRPr="002D53A8">
              <w:rPr>
                <w:rFonts w:ascii="Arial" w:eastAsiaTheme="minorEastAsia" w:hAnsi="Arial"/>
                <w:sz w:val="18"/>
              </w:rPr>
              <w:t>name</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type</w:t>
            </w:r>
            <w:r w:rsidR="00BA32A9" w:rsidRPr="002D53A8">
              <w:rPr>
                <w:rFonts w:ascii="Arial" w:eastAsiaTheme="minorEastAsia" w:hAnsi="Arial"/>
                <w:sz w:val="18"/>
              </w:rPr>
              <w:t xml:space="preserve"> </w:t>
            </w:r>
            <w:r w:rsidRPr="002D53A8">
              <w:rPr>
                <w:rFonts w:ascii="Arial" w:eastAsiaTheme="minorEastAsia" w:hAnsi="Arial"/>
                <w:sz w:val="18"/>
              </w:rPr>
              <w:t>tosca.nodes.nfv.Vdu.Compute</w:t>
            </w:r>
          </w:p>
          <w:p w14:paraId="4FB950B2" w14:textId="77777777" w:rsidR="00375C81" w:rsidRPr="002D53A8" w:rsidRDefault="00375C81" w:rsidP="00375C81">
            <w:pPr>
              <w:keepNext/>
              <w:keepLines/>
              <w:spacing w:after="0"/>
              <w:rPr>
                <w:rFonts w:ascii="Arial" w:eastAsiaTheme="minorEastAsia" w:hAnsi="Arial"/>
                <w:sz w:val="18"/>
              </w:rPr>
            </w:pPr>
          </w:p>
          <w:p w14:paraId="7DE04BD5" w14:textId="25854AFE" w:rsidR="00375C81" w:rsidRPr="002D53A8" w:rsidRDefault="00375C81" w:rsidP="00375C81">
            <w:pPr>
              <w:pStyle w:val="TAL"/>
              <w:keepNext w:val="0"/>
              <w:keepLines w:val="0"/>
              <w:rPr>
                <w:rFonts w:eastAsiaTheme="minorEastAsia"/>
                <w:lang w:eastAsia="ja-JP"/>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tosca.nodes.nfv.Vdu.VirtualBlockStorage</w:t>
            </w:r>
          </w:p>
        </w:tc>
        <w:tc>
          <w:tcPr>
            <w:tcW w:w="2126" w:type="dxa"/>
          </w:tcPr>
          <w:p w14:paraId="20CA1FDE"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lang w:eastAsia="ja-JP"/>
              </w:rPr>
              <w:t>IdentifierInVnfd)</w:t>
            </w:r>
          </w:p>
          <w:p w14:paraId="05355A4C" w14:textId="77777777"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id</w:t>
            </w:r>
          </w:p>
        </w:tc>
        <w:tc>
          <w:tcPr>
            <w:tcW w:w="2835" w:type="dxa"/>
          </w:tcPr>
          <w:p w14:paraId="6AD5D67F" w14:textId="77777777"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VnfPkgInfo</w:t>
            </w:r>
          </w:p>
          <w:p w14:paraId="2892AB84" w14:textId="1CB81BAD"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-&gt;</w:t>
            </w:r>
            <w:r w:rsidR="00BA32A9" w:rsidRPr="002D53A8">
              <w:rPr>
                <w:rFonts w:eastAsiaTheme="minorEastAsia"/>
                <w:lang w:eastAsia="ja-JP"/>
              </w:rPr>
              <w:t xml:space="preserve"> </w:t>
            </w:r>
            <w:r w:rsidRPr="002D53A8">
              <w:rPr>
                <w:rFonts w:eastAsiaTheme="minorEastAsia"/>
                <w:lang w:eastAsia="ja-JP"/>
              </w:rPr>
              <w:t>VnfPackageSoftwareImageInfo</w:t>
            </w:r>
          </w:p>
        </w:tc>
        <w:tc>
          <w:tcPr>
            <w:tcW w:w="2410" w:type="dxa"/>
          </w:tcPr>
          <w:p w14:paraId="1DCAB7A7" w14:textId="1BF5BD8D"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Create</w:t>
            </w:r>
            <w:r w:rsidR="00BA32A9" w:rsidRPr="002D53A8">
              <w:rPr>
                <w:rFonts w:eastAsiaTheme="minorEastAsia"/>
                <w:lang w:eastAsia="ja-JP"/>
              </w:rPr>
              <w:t xml:space="preserve"> </w:t>
            </w:r>
            <w:r w:rsidRPr="002D53A8">
              <w:rPr>
                <w:rFonts w:eastAsiaTheme="minorEastAsia"/>
                <w:lang w:eastAsia="ja-JP"/>
              </w:rPr>
              <w:t>VNF</w:t>
            </w:r>
            <w:r w:rsidR="00BA32A9" w:rsidRPr="002D53A8">
              <w:rPr>
                <w:rFonts w:eastAsiaTheme="minorEastAsia"/>
                <w:lang w:eastAsia="ja-JP"/>
              </w:rPr>
              <w:t xml:space="preserve"> </w:t>
            </w:r>
            <w:r w:rsidRPr="002D53A8">
              <w:rPr>
                <w:rFonts w:eastAsiaTheme="minorEastAsia"/>
                <w:lang w:eastAsia="ja-JP"/>
              </w:rPr>
              <w:t>Package</w:t>
            </w:r>
            <w:r w:rsidR="00BA32A9" w:rsidRPr="002D53A8">
              <w:rPr>
                <w:rFonts w:eastAsiaTheme="minorEastAsia"/>
                <w:lang w:eastAsia="ja-JP"/>
              </w:rPr>
              <w:t xml:space="preserve"> </w:t>
            </w:r>
            <w:r w:rsidRPr="002D53A8">
              <w:rPr>
                <w:rFonts w:eastAsiaTheme="minorEastAsia"/>
                <w:lang w:eastAsia="ja-JP"/>
              </w:rPr>
              <w:t>Info</w:t>
            </w:r>
          </w:p>
          <w:p w14:paraId="04F44D33" w14:textId="635D9FEA"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SOL005)</w:t>
            </w:r>
          </w:p>
          <w:p w14:paraId="2B42549A" w14:textId="768AD8DD" w:rsidR="00375C81" w:rsidRPr="002D53A8" w:rsidRDefault="00375C81" w:rsidP="00375C81">
            <w:pPr>
              <w:pStyle w:val="TAL"/>
              <w:keepNext w:val="0"/>
              <w:keepLines w:val="0"/>
            </w:pPr>
            <w:r w:rsidRPr="002D53A8">
              <w:t>Query</w:t>
            </w:r>
            <w:r w:rsidR="00BA32A9" w:rsidRPr="002D53A8">
              <w:t xml:space="preserve"> </w:t>
            </w:r>
            <w:r w:rsidRPr="002D53A8">
              <w:t>VNF</w:t>
            </w:r>
            <w:r w:rsidR="00BA32A9" w:rsidRPr="002D53A8">
              <w:t xml:space="preserve"> </w:t>
            </w:r>
            <w:r w:rsidRPr="002D53A8">
              <w:t>Package</w:t>
            </w:r>
            <w:r w:rsidR="00BA32A9" w:rsidRPr="002D53A8">
              <w:t xml:space="preserve"> </w:t>
            </w:r>
            <w:r w:rsidRPr="002D53A8">
              <w:t>Info</w:t>
            </w:r>
          </w:p>
          <w:p w14:paraId="2AB45ED4" w14:textId="1100BD74" w:rsidR="00375C81" w:rsidRPr="002D53A8" w:rsidRDefault="00375C81" w:rsidP="00375C81">
            <w:pPr>
              <w:pStyle w:val="TAL"/>
              <w:keepNext w:val="0"/>
              <w:keepLines w:val="0"/>
              <w:rPr>
                <w:rFonts w:eastAsiaTheme="minorEastAsia"/>
                <w:lang w:eastAsia="ja-JP"/>
              </w:rPr>
            </w:pPr>
            <w:r w:rsidRPr="002D53A8">
              <w:t>(see</w:t>
            </w:r>
            <w:r w:rsidR="00BA32A9" w:rsidRPr="002D53A8">
              <w:t xml:space="preserve"> </w:t>
            </w:r>
            <w:r w:rsidRPr="002D53A8">
              <w:t>SOL005)</w:t>
            </w:r>
          </w:p>
        </w:tc>
      </w:tr>
      <w:tr w:rsidR="00375C81" w:rsidRPr="002D53A8" w14:paraId="6445D0D0" w14:textId="77777777" w:rsidTr="00BA32A9">
        <w:trPr>
          <w:jc w:val="center"/>
        </w:trPr>
        <w:tc>
          <w:tcPr>
            <w:tcW w:w="2269" w:type="dxa"/>
            <w:vMerge w:val="restart"/>
          </w:tcPr>
          <w:p w14:paraId="6BE3A25A" w14:textId="2B765563" w:rsidR="00375C81" w:rsidRPr="002D53A8" w:rsidRDefault="00375C81" w:rsidP="00375C81">
            <w:pPr>
              <w:pStyle w:val="TAL"/>
              <w:keepLines w:val="0"/>
              <w:rPr>
                <w:rFonts w:eastAsiaTheme="minorEastAsia"/>
                <w:lang w:eastAsia="ja-JP"/>
              </w:rPr>
            </w:pP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attribute</w:t>
            </w:r>
            <w:r w:rsidR="00BA32A9" w:rsidRPr="002D53A8">
              <w:rPr>
                <w:rFonts w:eastAsiaTheme="minorEastAsia"/>
              </w:rPr>
              <w:t xml:space="preserve"> </w:t>
            </w:r>
            <w:r w:rsidRPr="002D53A8">
              <w:rPr>
                <w:rFonts w:eastAsiaTheme="minorEastAsia"/>
              </w:rPr>
              <w:t>for</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node</w:t>
            </w:r>
          </w:p>
        </w:tc>
        <w:tc>
          <w:tcPr>
            <w:tcW w:w="2126" w:type="dxa"/>
            <w:vMerge w:val="restart"/>
          </w:tcPr>
          <w:p w14:paraId="16D8393B" w14:textId="77777777" w:rsidR="00375C81" w:rsidRPr="002D53A8" w:rsidRDefault="00375C81" w:rsidP="00375C81">
            <w:pPr>
              <w:pStyle w:val="TAL"/>
              <w:keepLines w:val="0"/>
              <w:rPr>
                <w:rFonts w:eastAsiaTheme="minorEastAsia"/>
                <w:lang w:eastAsia="ja-JP"/>
              </w:rPr>
            </w:pPr>
            <w:r w:rsidRPr="002D53A8">
              <w:rPr>
                <w:rFonts w:eastAsiaTheme="minorEastAsia" w:hint="eastAsia"/>
                <w:lang w:eastAsia="ja-JP"/>
              </w:rPr>
              <w:t>(IdentifierInVnfd</w:t>
            </w:r>
            <w:r w:rsidRPr="002D53A8">
              <w:rPr>
                <w:rFonts w:eastAsiaTheme="minorEastAsia"/>
                <w:lang w:eastAsia="ja-JP"/>
              </w:rPr>
              <w:t>)</w:t>
            </w:r>
          </w:p>
          <w:p w14:paraId="00183A85" w14:textId="77777777" w:rsidR="00375C81" w:rsidRPr="002D53A8" w:rsidRDefault="00375C81" w:rsidP="00375C81">
            <w:pPr>
              <w:pStyle w:val="TAL"/>
              <w:keepLines w:val="0"/>
              <w:rPr>
                <w:rFonts w:eastAsiaTheme="minorEastAsia"/>
                <w:lang w:eastAsia="ja-JP"/>
              </w:rPr>
            </w:pPr>
            <w:r w:rsidRPr="002D53A8">
              <w:rPr>
                <w:rFonts w:eastAsiaTheme="minorEastAsia"/>
                <w:lang w:eastAsia="ja-JP"/>
              </w:rPr>
              <w:t>I</w:t>
            </w:r>
            <w:r w:rsidRPr="002D53A8">
              <w:rPr>
                <w:rFonts w:eastAsiaTheme="minorEastAsia" w:hint="eastAsia"/>
                <w:lang w:eastAsia="ja-JP"/>
              </w:rPr>
              <w:t>d</w:t>
            </w:r>
          </w:p>
        </w:tc>
        <w:tc>
          <w:tcPr>
            <w:tcW w:w="2835" w:type="dxa"/>
          </w:tcPr>
          <w:p w14:paraId="3C89A8A1" w14:textId="77777777" w:rsidR="00375C81" w:rsidRPr="002D53A8" w:rsidRDefault="00375C81" w:rsidP="00375C81">
            <w:pPr>
              <w:pStyle w:val="TAL"/>
              <w:keepLines w:val="0"/>
              <w:rPr>
                <w:rFonts w:eastAsiaTheme="minorEastAsia"/>
                <w:lang w:eastAsia="ja-JP"/>
              </w:rPr>
            </w:pPr>
            <w:r w:rsidRPr="002D53A8">
              <w:rPr>
                <w:rFonts w:eastAsiaTheme="minorEastAsia"/>
              </w:rPr>
              <w:t>VnfIndicator</w:t>
            </w:r>
          </w:p>
        </w:tc>
        <w:tc>
          <w:tcPr>
            <w:tcW w:w="2410" w:type="dxa"/>
          </w:tcPr>
          <w:p w14:paraId="0816F7B1" w14:textId="5BF8CB33" w:rsidR="00375C81" w:rsidRPr="002D53A8" w:rsidRDefault="00375C81" w:rsidP="00375C81">
            <w:pPr>
              <w:pStyle w:val="TAL"/>
              <w:keepLines w:val="0"/>
              <w:rPr>
                <w:rFonts w:eastAsiaTheme="minorEastAsia"/>
              </w:rPr>
            </w:pPr>
            <w:r w:rsidRPr="002D53A8">
              <w:rPr>
                <w:rFonts w:eastAsiaTheme="minorEastAsia"/>
              </w:rPr>
              <w:t>Get</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value</w:t>
            </w:r>
            <w:r w:rsidR="00BA32A9" w:rsidRPr="002D53A8">
              <w:rPr>
                <w:rFonts w:eastAsiaTheme="minorEastAsia"/>
              </w:rPr>
              <w:t xml:space="preserve"> </w:t>
            </w:r>
          </w:p>
          <w:p w14:paraId="74290230" w14:textId="1F23DF17" w:rsidR="00375C81" w:rsidRPr="002D53A8" w:rsidRDefault="00375C81" w:rsidP="00375C81">
            <w:pPr>
              <w:pStyle w:val="TAL"/>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75C81" w:rsidRPr="002D53A8" w14:paraId="089BEF61" w14:textId="77777777" w:rsidTr="00BA32A9">
        <w:trPr>
          <w:jc w:val="center"/>
        </w:trPr>
        <w:tc>
          <w:tcPr>
            <w:tcW w:w="2269" w:type="dxa"/>
            <w:vMerge/>
          </w:tcPr>
          <w:p w14:paraId="3484282A" w14:textId="77777777" w:rsidR="00375C81" w:rsidRPr="002D53A8" w:rsidRDefault="00375C81" w:rsidP="00375C81">
            <w:pPr>
              <w:pStyle w:val="TAL"/>
              <w:keepLines w:val="0"/>
              <w:rPr>
                <w:rFonts w:eastAsiaTheme="minorEastAsia"/>
              </w:rPr>
            </w:pPr>
          </w:p>
        </w:tc>
        <w:tc>
          <w:tcPr>
            <w:tcW w:w="2126" w:type="dxa"/>
            <w:vMerge/>
          </w:tcPr>
          <w:p w14:paraId="4D05B3E1" w14:textId="77777777" w:rsidR="00375C81" w:rsidRPr="002D53A8" w:rsidRDefault="00375C81" w:rsidP="00375C81">
            <w:pPr>
              <w:pStyle w:val="TAL"/>
              <w:keepLines w:val="0"/>
              <w:rPr>
                <w:rFonts w:eastAsiaTheme="minorEastAsia"/>
                <w:lang w:eastAsia="ja-JP"/>
              </w:rPr>
            </w:pPr>
          </w:p>
        </w:tc>
        <w:tc>
          <w:tcPr>
            <w:tcW w:w="2835" w:type="dxa"/>
          </w:tcPr>
          <w:p w14:paraId="6ED28E0C" w14:textId="533E0861" w:rsidR="00375C81" w:rsidRPr="002D53A8" w:rsidRDefault="00375C81" w:rsidP="00375C81">
            <w:pPr>
              <w:pStyle w:val="TAL"/>
              <w:rPr>
                <w:rFonts w:eastAsiaTheme="minorEastAsia"/>
              </w:rPr>
            </w:pPr>
            <w:r w:rsidRPr="002D53A8">
              <w:rPr>
                <w:rFonts w:eastAsiaTheme="minorEastAsia"/>
              </w:rPr>
              <w:t>VnfIndicatorValueChangeNotification</w:t>
            </w:r>
          </w:p>
        </w:tc>
        <w:tc>
          <w:tcPr>
            <w:tcW w:w="2410" w:type="dxa"/>
          </w:tcPr>
          <w:p w14:paraId="1EA059A6" w14:textId="4536AE8E" w:rsidR="00375C81" w:rsidRPr="002D53A8" w:rsidRDefault="00375C81" w:rsidP="00375C81">
            <w:pPr>
              <w:pStyle w:val="TAL"/>
              <w:rPr>
                <w:rFonts w:eastAsiaTheme="minorEastAsia"/>
              </w:rPr>
            </w:pPr>
            <w:r w:rsidRPr="002D53A8">
              <w:rPr>
                <w:rFonts w:eastAsiaTheme="minorEastAsia"/>
              </w:rPr>
              <w:t>Notify</w:t>
            </w:r>
            <w:r w:rsidR="00BA32A9" w:rsidRPr="002D53A8">
              <w:rPr>
                <w:rFonts w:eastAsiaTheme="minorEastAsia"/>
              </w:rPr>
              <w:t xml:space="preserve"> </w:t>
            </w:r>
            <w:r w:rsidRPr="002D53A8">
              <w:rPr>
                <w:rFonts w:eastAsiaTheme="minorEastAsia"/>
              </w:rPr>
              <w:t>about</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value</w:t>
            </w:r>
            <w:r w:rsidR="00BA32A9" w:rsidRPr="002D53A8">
              <w:rPr>
                <w:rFonts w:eastAsiaTheme="minorEastAsia"/>
              </w:rPr>
              <w:t xml:space="preserve"> </w:t>
            </w:r>
            <w:r w:rsidRPr="002D53A8">
              <w:rPr>
                <w:rFonts w:eastAsiaTheme="minorEastAsia"/>
              </w:rPr>
              <w:t>change</w:t>
            </w:r>
            <w:r w:rsidR="00BA32A9" w:rsidRPr="002D53A8">
              <w:rPr>
                <w:rFonts w:eastAsiaTheme="minorEastAsia"/>
              </w:rPr>
              <w:t xml:space="preserve"> </w:t>
            </w:r>
            <w:r w:rsidRPr="002D53A8">
              <w:rPr>
                <w:rFonts w:eastAsiaTheme="minorEastAsia"/>
              </w:rPr>
              <w:t>(see</w:t>
            </w:r>
            <w:r w:rsidR="00BA32A9" w:rsidRPr="002D53A8">
              <w:rPr>
                <w:rFonts w:eastAsiaTheme="minorEastAsia"/>
              </w:rPr>
              <w:t xml:space="preserve"> </w:t>
            </w:r>
            <w:r w:rsidRPr="002D53A8">
              <w:rPr>
                <w:rFonts w:eastAsiaTheme="minorEastAsia"/>
              </w:rPr>
              <w:t>SOL002</w:t>
            </w:r>
            <w:r w:rsidR="00BA32A9" w:rsidRPr="002D53A8">
              <w:rPr>
                <w:rFonts w:eastAsiaTheme="minorEastAsia"/>
              </w:rPr>
              <w:t xml:space="preserve"> </w:t>
            </w:r>
            <w:r w:rsidRPr="002D53A8">
              <w:rPr>
                <w:rFonts w:eastAsiaTheme="minorEastAsia"/>
              </w:rPr>
              <w:t>and</w:t>
            </w:r>
            <w:r w:rsidR="00BA32A9" w:rsidRPr="002D53A8">
              <w:rPr>
                <w:rFonts w:eastAsiaTheme="minorEastAsia"/>
              </w:rPr>
              <w:t xml:space="preserve"> </w:t>
            </w:r>
            <w:r w:rsidRPr="002D53A8">
              <w:rPr>
                <w:rFonts w:eastAsiaTheme="minorEastAsia"/>
              </w:rPr>
              <w:t>SOL003).</w:t>
            </w:r>
          </w:p>
        </w:tc>
      </w:tr>
      <w:tr w:rsidR="00375C81" w:rsidRPr="002D53A8" w14:paraId="43D95BBF" w14:textId="77777777" w:rsidTr="00BA32A9">
        <w:trPr>
          <w:jc w:val="center"/>
        </w:trPr>
        <w:tc>
          <w:tcPr>
            <w:tcW w:w="2269" w:type="dxa"/>
            <w:vMerge w:val="restart"/>
          </w:tcPr>
          <w:p w14:paraId="6568B29F" w14:textId="565200CD" w:rsidR="00375C81" w:rsidRPr="002D53A8" w:rsidRDefault="00375C81" w:rsidP="00375C81">
            <w:pPr>
              <w:pStyle w:val="TAL"/>
              <w:keepNext w:val="0"/>
              <w:keepLines w:val="0"/>
              <w:rPr>
                <w:rFonts w:eastAsiaTheme="minorEastAsia"/>
                <w:lang w:eastAsia="ja-JP"/>
              </w:rPr>
            </w:pP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attribute</w:t>
            </w:r>
            <w:r w:rsidR="00BA32A9" w:rsidRPr="002D53A8">
              <w:rPr>
                <w:rFonts w:eastAsiaTheme="minorEastAsia"/>
              </w:rPr>
              <w:t xml:space="preserve"> </w:t>
            </w:r>
            <w:r w:rsidRPr="002D53A8">
              <w:rPr>
                <w:rFonts w:eastAsiaTheme="minorEastAsia"/>
              </w:rPr>
              <w:t>for</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VNF</w:t>
            </w:r>
          </w:p>
        </w:tc>
        <w:tc>
          <w:tcPr>
            <w:tcW w:w="2126" w:type="dxa"/>
          </w:tcPr>
          <w:p w14:paraId="7C996FA6"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(String)</w:t>
            </w:r>
          </w:p>
          <w:p w14:paraId="255D371B"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Name</w:t>
            </w:r>
          </w:p>
        </w:tc>
        <w:tc>
          <w:tcPr>
            <w:tcW w:w="2835" w:type="dxa"/>
          </w:tcPr>
          <w:p w14:paraId="0417CDC5" w14:textId="77777777" w:rsidR="00375C81" w:rsidRPr="002D53A8" w:rsidRDefault="00375C81" w:rsidP="00375C81">
            <w:pPr>
              <w:pStyle w:val="TAL"/>
              <w:keepNext w:val="0"/>
              <w:keepLines w:val="0"/>
              <w:rPr>
                <w:rFonts w:eastAsiaTheme="minorEastAsia"/>
                <w:lang w:eastAsia="ja-JP"/>
              </w:rPr>
            </w:pPr>
            <w:r w:rsidRPr="002D53A8">
              <w:rPr>
                <w:rFonts w:eastAsiaTheme="minorEastAsia"/>
              </w:rPr>
              <w:t>VnfIndicator</w:t>
            </w:r>
          </w:p>
        </w:tc>
        <w:tc>
          <w:tcPr>
            <w:tcW w:w="2410" w:type="dxa"/>
          </w:tcPr>
          <w:p w14:paraId="203DB292" w14:textId="5947F057" w:rsidR="00375C81" w:rsidRPr="002D53A8" w:rsidRDefault="00375C81" w:rsidP="00375C81">
            <w:pPr>
              <w:pStyle w:val="TAL"/>
              <w:keepNext w:val="0"/>
              <w:keepLines w:val="0"/>
              <w:rPr>
                <w:rFonts w:eastAsiaTheme="minorEastAsia"/>
              </w:rPr>
            </w:pPr>
            <w:r w:rsidRPr="002D53A8">
              <w:rPr>
                <w:rFonts w:eastAsiaTheme="minorEastAsia"/>
              </w:rPr>
              <w:t>Get</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value</w:t>
            </w:r>
          </w:p>
          <w:p w14:paraId="79F840C2" w14:textId="647B438B"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75C81" w:rsidRPr="002D53A8" w14:paraId="5B2F72C9" w14:textId="77777777" w:rsidTr="00BA32A9">
        <w:trPr>
          <w:jc w:val="center"/>
        </w:trPr>
        <w:tc>
          <w:tcPr>
            <w:tcW w:w="2269" w:type="dxa"/>
            <w:vMerge/>
          </w:tcPr>
          <w:p w14:paraId="3F9400F6" w14:textId="77777777" w:rsidR="00375C81" w:rsidRPr="002D53A8" w:rsidRDefault="00375C81" w:rsidP="00375C81">
            <w:pPr>
              <w:pStyle w:val="TAL"/>
              <w:keepNext w:val="0"/>
              <w:keepLines w:val="0"/>
              <w:rPr>
                <w:rFonts w:eastAsiaTheme="minorEastAsia"/>
              </w:rPr>
            </w:pPr>
          </w:p>
        </w:tc>
        <w:tc>
          <w:tcPr>
            <w:tcW w:w="2126" w:type="dxa"/>
          </w:tcPr>
          <w:p w14:paraId="0006119B" w14:textId="77777777" w:rsidR="00375C81" w:rsidRPr="002D53A8" w:rsidRDefault="00375C81" w:rsidP="00375C81">
            <w:pPr>
              <w:pStyle w:val="TAL"/>
              <w:rPr>
                <w:rFonts w:eastAsiaTheme="minorEastAsia"/>
                <w:lang w:eastAsia="ja-JP"/>
              </w:rPr>
            </w:pPr>
            <w:r w:rsidRPr="002D53A8">
              <w:rPr>
                <w:rFonts w:eastAsiaTheme="minorEastAsia"/>
                <w:lang w:eastAsia="ja-JP"/>
              </w:rPr>
              <w:t>(IdentifierInVnfd)</w:t>
            </w:r>
          </w:p>
          <w:p w14:paraId="2BF5BB54" w14:textId="03DE0C67" w:rsidR="00375C81" w:rsidRPr="002D53A8" w:rsidRDefault="00375C81" w:rsidP="00375C81">
            <w:pPr>
              <w:pStyle w:val="TAL"/>
              <w:rPr>
                <w:rFonts w:eastAsiaTheme="minorEastAsia"/>
                <w:lang w:eastAsia="ja-JP"/>
              </w:rPr>
            </w:pPr>
            <w:r w:rsidRPr="002D53A8">
              <w:rPr>
                <w:rFonts w:eastAsiaTheme="minorEastAsia"/>
                <w:lang w:eastAsia="ja-JP"/>
              </w:rPr>
              <w:t>vnfIndicatorId</w:t>
            </w:r>
          </w:p>
        </w:tc>
        <w:tc>
          <w:tcPr>
            <w:tcW w:w="2835" w:type="dxa"/>
          </w:tcPr>
          <w:p w14:paraId="0D2056D1" w14:textId="5014BCAA" w:rsidR="00375C81" w:rsidRPr="002D53A8" w:rsidRDefault="00375C81" w:rsidP="00375C81">
            <w:pPr>
              <w:pStyle w:val="TAL"/>
              <w:rPr>
                <w:rFonts w:eastAsiaTheme="minorEastAsia"/>
              </w:rPr>
            </w:pPr>
            <w:r w:rsidRPr="002D53A8">
              <w:rPr>
                <w:rFonts w:eastAsiaTheme="minorEastAsia"/>
              </w:rPr>
              <w:t>VnfIndicatorValueChangeNotification</w:t>
            </w:r>
          </w:p>
        </w:tc>
        <w:tc>
          <w:tcPr>
            <w:tcW w:w="2410" w:type="dxa"/>
          </w:tcPr>
          <w:p w14:paraId="2CAF467A" w14:textId="1E271902" w:rsidR="00375C81" w:rsidRPr="002D53A8" w:rsidRDefault="00375C81" w:rsidP="00375C81">
            <w:pPr>
              <w:pStyle w:val="TAL"/>
              <w:rPr>
                <w:rFonts w:eastAsiaTheme="minorEastAsia"/>
              </w:rPr>
            </w:pPr>
            <w:r w:rsidRPr="002D53A8">
              <w:rPr>
                <w:rFonts w:eastAsiaTheme="minorEastAsia"/>
              </w:rPr>
              <w:t>Notify</w:t>
            </w:r>
            <w:r w:rsidR="00BA32A9" w:rsidRPr="002D53A8">
              <w:rPr>
                <w:rFonts w:eastAsiaTheme="minorEastAsia"/>
              </w:rPr>
              <w:t xml:space="preserve"> </w:t>
            </w:r>
            <w:r w:rsidRPr="002D53A8">
              <w:rPr>
                <w:rFonts w:eastAsiaTheme="minorEastAsia"/>
              </w:rPr>
              <w:t>about</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value</w:t>
            </w:r>
            <w:r w:rsidR="00BA32A9" w:rsidRPr="002D53A8">
              <w:rPr>
                <w:rFonts w:eastAsiaTheme="minorEastAsia"/>
              </w:rPr>
              <w:t xml:space="preserve"> </w:t>
            </w:r>
            <w:r w:rsidRPr="002D53A8">
              <w:rPr>
                <w:rFonts w:eastAsiaTheme="minorEastAsia"/>
              </w:rPr>
              <w:t>change</w:t>
            </w:r>
            <w:r w:rsidR="00BA32A9" w:rsidRPr="002D53A8">
              <w:rPr>
                <w:rFonts w:eastAsiaTheme="minorEastAsia"/>
              </w:rPr>
              <w:t xml:space="preserve"> </w:t>
            </w:r>
            <w:r w:rsidRPr="002D53A8">
              <w:rPr>
                <w:rFonts w:eastAsiaTheme="minorEastAsia"/>
              </w:rPr>
              <w:t>(see</w:t>
            </w:r>
            <w:r w:rsidR="00BA32A9" w:rsidRPr="002D53A8">
              <w:rPr>
                <w:rFonts w:eastAsiaTheme="minorEastAsia"/>
              </w:rPr>
              <w:t xml:space="preserve"> </w:t>
            </w:r>
            <w:r w:rsidRPr="002D53A8">
              <w:rPr>
                <w:rFonts w:eastAsiaTheme="minorEastAsia"/>
              </w:rPr>
              <w:t>SOL002</w:t>
            </w:r>
            <w:r w:rsidR="00BA32A9" w:rsidRPr="002D53A8">
              <w:rPr>
                <w:rFonts w:eastAsiaTheme="minorEastAsia"/>
              </w:rPr>
              <w:t xml:space="preserve"> </w:t>
            </w:r>
            <w:r w:rsidRPr="002D53A8">
              <w:rPr>
                <w:rFonts w:eastAsiaTheme="minorEastAsia"/>
              </w:rPr>
              <w:t>and</w:t>
            </w:r>
            <w:r w:rsidR="00BA32A9" w:rsidRPr="002D53A8">
              <w:rPr>
                <w:rFonts w:eastAsiaTheme="minorEastAsia"/>
              </w:rPr>
              <w:t xml:space="preserve"> </w:t>
            </w:r>
            <w:r w:rsidRPr="002D53A8">
              <w:rPr>
                <w:rFonts w:eastAsiaTheme="minorEastAsia"/>
              </w:rPr>
              <w:t>SOL003).</w:t>
            </w:r>
          </w:p>
        </w:tc>
      </w:tr>
      <w:tr w:rsidR="00375C81" w:rsidRPr="002D53A8" w14:paraId="2AB06360" w14:textId="77777777" w:rsidTr="00BA32A9">
        <w:trPr>
          <w:jc w:val="center"/>
        </w:trPr>
        <w:tc>
          <w:tcPr>
            <w:tcW w:w="2269" w:type="dxa"/>
            <w:vMerge w:val="restart"/>
          </w:tcPr>
          <w:p w14:paraId="04A17F3D" w14:textId="53EC215A" w:rsidR="00375C81" w:rsidRPr="002D53A8" w:rsidRDefault="00375C81" w:rsidP="00375C81">
            <w:pPr>
              <w:pStyle w:val="TAL"/>
              <w:keepNext w:val="0"/>
              <w:keepLines w:val="0"/>
              <w:rPr>
                <w:rFonts w:eastAsiaTheme="minorEastAsia"/>
                <w:lang w:eastAsia="ja-JP"/>
              </w:rPr>
            </w:pPr>
            <w:r w:rsidRPr="002D53A8">
              <w:rPr>
                <w:rFonts w:eastAsiaTheme="minorEastAsia"/>
              </w:rPr>
              <w:t>Value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attribute</w:t>
            </w:r>
            <w:r w:rsidR="00BA32A9" w:rsidRPr="002D53A8">
              <w:rPr>
                <w:rFonts w:eastAsiaTheme="minorEastAsia"/>
              </w:rPr>
              <w:t xml:space="preserve"> </w:t>
            </w:r>
            <w:r w:rsidRPr="002D53A8">
              <w:rPr>
                <w:rFonts w:eastAsiaTheme="minorEastAsia"/>
              </w:rPr>
              <w:t>for</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node</w:t>
            </w:r>
          </w:p>
        </w:tc>
        <w:tc>
          <w:tcPr>
            <w:tcW w:w="2126" w:type="dxa"/>
            <w:vMerge w:val="restart"/>
          </w:tcPr>
          <w:p w14:paraId="429AFA43"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(Object)</w:t>
            </w:r>
          </w:p>
          <w:p w14:paraId="4E7FB188"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lastRenderedPageBreak/>
              <w:t>value</w:t>
            </w:r>
          </w:p>
        </w:tc>
        <w:tc>
          <w:tcPr>
            <w:tcW w:w="2835" w:type="dxa"/>
          </w:tcPr>
          <w:p w14:paraId="13CA9C67" w14:textId="77777777" w:rsidR="00375C81" w:rsidRPr="002D53A8" w:rsidRDefault="00375C81" w:rsidP="00375C81">
            <w:pPr>
              <w:pStyle w:val="TAL"/>
              <w:keepNext w:val="0"/>
              <w:keepLines w:val="0"/>
              <w:rPr>
                <w:rFonts w:eastAsiaTheme="minorEastAsia"/>
                <w:lang w:eastAsia="ja-JP"/>
              </w:rPr>
            </w:pPr>
            <w:r w:rsidRPr="002D53A8">
              <w:rPr>
                <w:rFonts w:eastAsiaTheme="minorEastAsia"/>
              </w:rPr>
              <w:lastRenderedPageBreak/>
              <w:t>VnfIndicator</w:t>
            </w:r>
          </w:p>
        </w:tc>
        <w:tc>
          <w:tcPr>
            <w:tcW w:w="2410" w:type="dxa"/>
          </w:tcPr>
          <w:p w14:paraId="5EDEE7C5" w14:textId="4A1F84DA" w:rsidR="00375C81" w:rsidRPr="002D53A8" w:rsidRDefault="00375C81" w:rsidP="00375C81">
            <w:pPr>
              <w:pStyle w:val="TAL"/>
              <w:keepNext w:val="0"/>
              <w:keepLines w:val="0"/>
              <w:rPr>
                <w:rFonts w:eastAsiaTheme="minorEastAsia"/>
              </w:rPr>
            </w:pPr>
            <w:r w:rsidRPr="002D53A8">
              <w:rPr>
                <w:rFonts w:eastAsiaTheme="minorEastAsia"/>
              </w:rPr>
              <w:t>Get</w:t>
            </w:r>
            <w:r w:rsidR="00BA32A9" w:rsidRPr="002D53A8">
              <w:rPr>
                <w:rFonts w:eastAsiaTheme="minorEastAsia"/>
              </w:rPr>
              <w:t xml:space="preserve"> </w:t>
            </w:r>
            <w:r w:rsidRPr="002D53A8">
              <w:rPr>
                <w:rFonts w:eastAsiaTheme="minorEastAsia"/>
              </w:rPr>
              <w:t>indicator</w:t>
            </w:r>
            <w:r w:rsidR="00BA32A9" w:rsidRPr="002D53A8">
              <w:rPr>
                <w:rFonts w:eastAsiaTheme="minorEastAsia"/>
              </w:rPr>
              <w:t xml:space="preserve"> </w:t>
            </w:r>
            <w:r w:rsidRPr="002D53A8">
              <w:rPr>
                <w:rFonts w:eastAsiaTheme="minorEastAsia"/>
              </w:rPr>
              <w:t>value</w:t>
            </w:r>
          </w:p>
          <w:p w14:paraId="286E4DEE" w14:textId="7B9FC40F"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lastRenderedPageBreak/>
              <w:t>(see</w:t>
            </w:r>
            <w:r w:rsidR="00BA32A9" w:rsidRPr="002D53A8">
              <w:rPr>
                <w:rFonts w:eastAsiaTheme="minorEastAsia"/>
                <w:lang w:eastAsia="ja-JP"/>
              </w:rPr>
              <w:t xml:space="preserve"> </w:t>
            </w:r>
            <w:r w:rsidRPr="002D53A8">
              <w:rPr>
                <w:rFonts w:eastAsiaTheme="minorEastAsia"/>
                <w:lang w:eastAsia="ja-JP"/>
              </w:rPr>
              <w:t>SOL002</w:t>
            </w:r>
            <w:r w:rsidR="00BA32A9" w:rsidRPr="002D53A8">
              <w:rPr>
                <w:rFonts w:eastAsiaTheme="minorEastAsia"/>
                <w:lang w:eastAsia="ja-JP"/>
              </w:rPr>
              <w:t xml:space="preserve"> </w:t>
            </w:r>
            <w:r w:rsidRPr="002D53A8">
              <w:rPr>
                <w:rFonts w:eastAsiaTheme="minorEastAsia"/>
                <w:lang w:eastAsia="ja-JP"/>
              </w:rPr>
              <w:t>and</w:t>
            </w:r>
            <w:r w:rsidR="00BA32A9" w:rsidRPr="002D53A8">
              <w:rPr>
                <w:rFonts w:eastAsiaTheme="minorEastAsia"/>
                <w:lang w:eastAsia="ja-JP"/>
              </w:rPr>
              <w:t xml:space="preserve"> </w:t>
            </w:r>
            <w:r w:rsidRPr="002D53A8">
              <w:rPr>
                <w:rFonts w:eastAsiaTheme="minorEastAsia"/>
                <w:lang w:eastAsia="ja-JP"/>
              </w:rPr>
              <w:t>SOL003)</w:t>
            </w:r>
          </w:p>
        </w:tc>
      </w:tr>
      <w:tr w:rsidR="00375C81" w:rsidRPr="002D53A8" w14:paraId="61322D2F" w14:textId="77777777" w:rsidTr="00BA32A9">
        <w:trPr>
          <w:jc w:val="center"/>
        </w:trPr>
        <w:tc>
          <w:tcPr>
            <w:tcW w:w="2269" w:type="dxa"/>
            <w:vMerge/>
          </w:tcPr>
          <w:p w14:paraId="64E6E04A" w14:textId="77777777" w:rsidR="00375C81" w:rsidRPr="002D53A8" w:rsidRDefault="00375C81" w:rsidP="00375C81">
            <w:pPr>
              <w:pStyle w:val="TAL"/>
              <w:keepNext w:val="0"/>
              <w:keepLines w:val="0"/>
              <w:rPr>
                <w:rFonts w:eastAsiaTheme="minorEastAsia"/>
              </w:rPr>
            </w:pPr>
          </w:p>
        </w:tc>
        <w:tc>
          <w:tcPr>
            <w:tcW w:w="2126" w:type="dxa"/>
            <w:vMerge/>
          </w:tcPr>
          <w:p w14:paraId="0837707F" w14:textId="77777777" w:rsidR="00375C81" w:rsidRPr="002D53A8" w:rsidRDefault="00375C81" w:rsidP="00375C81">
            <w:pPr>
              <w:pStyle w:val="TAL"/>
              <w:keepNext w:val="0"/>
              <w:keepLines w:val="0"/>
              <w:rPr>
                <w:rFonts w:eastAsiaTheme="minorEastAsia"/>
                <w:lang w:eastAsia="ja-JP"/>
              </w:rPr>
            </w:pPr>
          </w:p>
        </w:tc>
        <w:tc>
          <w:tcPr>
            <w:tcW w:w="2835" w:type="dxa"/>
          </w:tcPr>
          <w:p w14:paraId="51E3640B" w14:textId="2369FB7A" w:rsidR="00375C81" w:rsidRPr="002D53A8" w:rsidRDefault="00375C81" w:rsidP="00375C81">
            <w:pPr>
              <w:pStyle w:val="TAL"/>
              <w:rPr>
                <w:rFonts w:eastAsiaTheme="minorEastAsia"/>
              </w:rPr>
            </w:pPr>
            <w:r w:rsidRPr="002D53A8">
              <w:rPr>
                <w:rFonts w:eastAsiaTheme="minorEastAsia"/>
              </w:rPr>
              <w:t>VnfIndicatorValueChangeNotification</w:t>
            </w:r>
          </w:p>
        </w:tc>
        <w:tc>
          <w:tcPr>
            <w:tcW w:w="2410" w:type="dxa"/>
          </w:tcPr>
          <w:p w14:paraId="33E13EA7" w14:textId="04089E25" w:rsidR="00375C81" w:rsidRPr="002D53A8" w:rsidRDefault="00375C81" w:rsidP="00375C81">
            <w:pPr>
              <w:rPr>
                <w:rFonts w:ascii="Arial" w:eastAsiaTheme="minorEastAsia" w:hAnsi="Arial"/>
                <w:sz w:val="18"/>
              </w:rPr>
            </w:pPr>
            <w:r w:rsidRPr="002D53A8">
              <w:rPr>
                <w:rFonts w:ascii="Arial" w:eastAsiaTheme="minorEastAsia" w:hAnsi="Arial"/>
                <w:sz w:val="18"/>
              </w:rPr>
              <w:t>Notify</w:t>
            </w:r>
            <w:r w:rsidR="00BA32A9" w:rsidRPr="002D53A8">
              <w:rPr>
                <w:rFonts w:ascii="Arial" w:eastAsiaTheme="minorEastAsia" w:hAnsi="Arial"/>
                <w:sz w:val="18"/>
              </w:rPr>
              <w:t xml:space="preserve"> </w:t>
            </w:r>
            <w:r w:rsidRPr="002D53A8">
              <w:rPr>
                <w:rFonts w:ascii="Arial" w:eastAsiaTheme="minorEastAsia" w:hAnsi="Arial"/>
                <w:sz w:val="18"/>
              </w:rPr>
              <w:t>about</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indicator</w:t>
            </w:r>
            <w:r w:rsidR="00BA32A9" w:rsidRPr="002D53A8">
              <w:rPr>
                <w:rFonts w:ascii="Arial" w:eastAsiaTheme="minorEastAsia" w:hAnsi="Arial"/>
                <w:sz w:val="18"/>
              </w:rPr>
              <w:t xml:space="preserve"> </w:t>
            </w:r>
            <w:r w:rsidRPr="002D53A8">
              <w:rPr>
                <w:rFonts w:ascii="Arial" w:eastAsiaTheme="minorEastAsia" w:hAnsi="Arial"/>
                <w:sz w:val="18"/>
              </w:rPr>
              <w:t>value</w:t>
            </w:r>
            <w:r w:rsidR="00BA32A9" w:rsidRPr="002D53A8">
              <w:rPr>
                <w:rFonts w:ascii="Arial" w:eastAsiaTheme="minorEastAsia" w:hAnsi="Arial"/>
                <w:sz w:val="18"/>
              </w:rPr>
              <w:t xml:space="preserve"> </w:t>
            </w:r>
            <w:r w:rsidRPr="002D53A8">
              <w:rPr>
                <w:rFonts w:ascii="Arial" w:eastAsiaTheme="minorEastAsia" w:hAnsi="Arial"/>
                <w:sz w:val="18"/>
              </w:rPr>
              <w:t>change</w:t>
            </w:r>
            <w:r w:rsidR="00BA32A9" w:rsidRPr="002D53A8">
              <w:rPr>
                <w:rFonts w:ascii="Arial" w:eastAsiaTheme="minorEastAsia" w:hAnsi="Arial"/>
                <w:sz w:val="18"/>
              </w:rPr>
              <w:t xml:space="preserve"> </w:t>
            </w:r>
            <w:r w:rsidRPr="002D53A8">
              <w:rPr>
                <w:rFonts w:ascii="Arial" w:eastAsiaTheme="minorEastAsia" w:hAnsi="Arial"/>
                <w:sz w:val="18"/>
              </w:rPr>
              <w:t>(see</w:t>
            </w:r>
            <w:r w:rsidR="00BA32A9" w:rsidRPr="002D53A8">
              <w:rPr>
                <w:rFonts w:ascii="Arial" w:eastAsiaTheme="minorEastAsia" w:hAnsi="Arial"/>
                <w:sz w:val="18"/>
              </w:rPr>
              <w:t xml:space="preserve"> </w:t>
            </w:r>
            <w:r w:rsidRPr="002D53A8">
              <w:rPr>
                <w:rFonts w:ascii="Arial" w:eastAsiaTheme="minorEastAsia" w:hAnsi="Arial"/>
                <w:sz w:val="18"/>
              </w:rPr>
              <w:t>SOL002</w:t>
            </w:r>
            <w:r w:rsidR="00BA32A9" w:rsidRPr="002D53A8">
              <w:rPr>
                <w:rFonts w:ascii="Arial" w:eastAsiaTheme="minorEastAsia" w:hAnsi="Arial"/>
                <w:sz w:val="18"/>
              </w:rPr>
              <w:t xml:space="preserve"> </w:t>
            </w:r>
            <w:r w:rsidRPr="002D53A8">
              <w:rPr>
                <w:rFonts w:ascii="Arial" w:eastAsiaTheme="minorEastAsia" w:hAnsi="Arial"/>
                <w:sz w:val="18"/>
              </w:rPr>
              <w:t>and</w:t>
            </w:r>
            <w:r w:rsidR="00BA32A9" w:rsidRPr="002D53A8">
              <w:rPr>
                <w:rFonts w:ascii="Arial" w:eastAsiaTheme="minorEastAsia" w:hAnsi="Arial"/>
                <w:sz w:val="18"/>
              </w:rPr>
              <w:t xml:space="preserve"> </w:t>
            </w:r>
            <w:r w:rsidRPr="002D53A8">
              <w:rPr>
                <w:rFonts w:ascii="Arial" w:eastAsiaTheme="minorEastAsia" w:hAnsi="Arial"/>
                <w:sz w:val="18"/>
              </w:rPr>
              <w:t>SOL003).</w:t>
            </w:r>
          </w:p>
          <w:p w14:paraId="1B81E4C5" w14:textId="77777777" w:rsidR="00375C81" w:rsidRPr="002D53A8" w:rsidRDefault="00375C81" w:rsidP="00375C81">
            <w:pPr>
              <w:pStyle w:val="TAL"/>
              <w:rPr>
                <w:rFonts w:eastAsiaTheme="minorEastAsia"/>
              </w:rPr>
            </w:pPr>
          </w:p>
        </w:tc>
      </w:tr>
      <w:tr w:rsidR="00375C81" w:rsidRPr="002D53A8" w14:paraId="614EB626" w14:textId="77777777" w:rsidTr="00BA32A9">
        <w:trPr>
          <w:jc w:val="center"/>
        </w:trPr>
        <w:tc>
          <w:tcPr>
            <w:tcW w:w="2269" w:type="dxa"/>
          </w:tcPr>
          <w:p w14:paraId="0FD008A0" w14:textId="4A43CF36" w:rsidR="00375C81" w:rsidRPr="002D53A8" w:rsidRDefault="00375C81" w:rsidP="00375C81">
            <w:pPr>
              <w:keepNext/>
              <w:keepLines/>
              <w:spacing w:after="0"/>
              <w:rPr>
                <w:rFonts w:ascii="Arial" w:eastAsiaTheme="minorEastAsia" w:hAnsi="Arial"/>
                <w:sz w:val="18"/>
              </w:rPr>
            </w:pPr>
            <w:r w:rsidRPr="002D53A8">
              <w:rPr>
                <w:rFonts w:ascii="Arial" w:eastAsiaTheme="minorEastAsia" w:hAnsi="Arial"/>
                <w:sz w:val="18"/>
              </w:rPr>
              <w:t>Node</w:t>
            </w:r>
            <w:r w:rsidR="00BA32A9" w:rsidRPr="002D53A8">
              <w:rPr>
                <w:rFonts w:ascii="Arial" w:eastAsiaTheme="minorEastAsia" w:hAnsi="Arial"/>
                <w:sz w:val="18"/>
              </w:rPr>
              <w:t xml:space="preserve"> </w:t>
            </w:r>
            <w:r w:rsidRPr="002D53A8">
              <w:rPr>
                <w:rFonts w:ascii="Arial" w:eastAsiaTheme="minorEastAsia" w:hAnsi="Arial"/>
                <w:sz w:val="18"/>
              </w:rPr>
              <w:t>template</w:t>
            </w:r>
            <w:r w:rsidR="00BA32A9" w:rsidRPr="002D53A8">
              <w:rPr>
                <w:rFonts w:ascii="Arial" w:eastAsiaTheme="minorEastAsia" w:hAnsi="Arial"/>
                <w:sz w:val="18"/>
              </w:rPr>
              <w:t xml:space="preserve"> </w:t>
            </w:r>
            <w:r w:rsidRPr="002D53A8">
              <w:rPr>
                <w:rFonts w:ascii="Arial" w:eastAsiaTheme="minorEastAsia" w:hAnsi="Arial"/>
                <w:sz w:val="18"/>
              </w:rPr>
              <w:t>name</w:t>
            </w:r>
            <w:r w:rsidR="00BA32A9" w:rsidRPr="002D53A8">
              <w:rPr>
                <w:rFonts w:ascii="Arial" w:eastAsiaTheme="minorEastAsia" w:hAnsi="Arial"/>
                <w:sz w:val="18"/>
              </w:rPr>
              <w:t xml:space="preserve"> </w:t>
            </w:r>
            <w:r w:rsidRPr="002D53A8">
              <w:rPr>
                <w:rFonts w:ascii="Arial" w:eastAsiaTheme="minorEastAsia" w:hAnsi="Arial"/>
                <w:sz w:val="18"/>
              </w:rPr>
              <w:t>of</w:t>
            </w:r>
            <w:r w:rsidR="00BA32A9" w:rsidRPr="002D53A8">
              <w:rPr>
                <w:rFonts w:ascii="Arial" w:eastAsiaTheme="minorEastAsia" w:hAnsi="Arial"/>
                <w:sz w:val="18"/>
              </w:rPr>
              <w:t xml:space="preserve"> </w:t>
            </w:r>
            <w:r w:rsidRPr="002D53A8">
              <w:rPr>
                <w:rFonts w:ascii="Arial" w:eastAsiaTheme="minorEastAsia" w:hAnsi="Arial"/>
                <w:sz w:val="18"/>
              </w:rPr>
              <w:t>type</w:t>
            </w:r>
            <w:r w:rsidR="00BA32A9" w:rsidRPr="002D53A8">
              <w:rPr>
                <w:rFonts w:ascii="Arial" w:eastAsiaTheme="minorEastAsia" w:hAnsi="Arial"/>
                <w:sz w:val="18"/>
              </w:rPr>
              <w:t xml:space="preserve"> </w:t>
            </w:r>
            <w:r w:rsidRPr="002D53A8">
              <w:rPr>
                <w:rFonts w:ascii="Arial" w:eastAsiaTheme="minorEastAsia" w:hAnsi="Arial"/>
                <w:sz w:val="18"/>
              </w:rPr>
              <w:t>tosca.nodes.nfv.Vdu.Compute</w:t>
            </w:r>
          </w:p>
          <w:p w14:paraId="3AE79587" w14:textId="77777777" w:rsidR="00375C81" w:rsidRPr="002D53A8" w:rsidRDefault="00375C81" w:rsidP="00375C81">
            <w:pPr>
              <w:keepNext/>
              <w:keepLines/>
              <w:spacing w:after="0"/>
              <w:rPr>
                <w:rFonts w:ascii="Arial" w:eastAsiaTheme="minorEastAsia" w:hAnsi="Arial"/>
                <w:sz w:val="18"/>
              </w:rPr>
            </w:pPr>
          </w:p>
          <w:p w14:paraId="4BE13164" w14:textId="191C713C" w:rsidR="00375C81" w:rsidRPr="002D53A8" w:rsidRDefault="00375C81" w:rsidP="00375C81">
            <w:pPr>
              <w:pStyle w:val="TAL"/>
              <w:keepNext w:val="0"/>
              <w:keepLines w:val="0"/>
              <w:rPr>
                <w:rFonts w:eastAsiaTheme="minorEastAsia"/>
              </w:rPr>
            </w:pPr>
            <w:r w:rsidRPr="002D53A8">
              <w:rPr>
                <w:rFonts w:eastAsiaTheme="minorEastAsia"/>
              </w:rPr>
              <w:t>Node</w:t>
            </w:r>
            <w:r w:rsidR="00BA32A9" w:rsidRPr="002D53A8">
              <w:rPr>
                <w:rFonts w:eastAsiaTheme="minorEastAsia"/>
              </w:rPr>
              <w:t xml:space="preserve"> </w:t>
            </w:r>
            <w:r w:rsidRPr="002D53A8">
              <w:rPr>
                <w:rFonts w:eastAsiaTheme="minorEastAsia"/>
              </w:rPr>
              <w:t>template</w:t>
            </w:r>
            <w:r w:rsidR="00BA32A9" w:rsidRPr="002D53A8">
              <w:rPr>
                <w:rFonts w:eastAsiaTheme="minorEastAsia"/>
              </w:rPr>
              <w:t xml:space="preserve"> </w:t>
            </w:r>
            <w:r w:rsidRPr="002D53A8">
              <w:rPr>
                <w:rFonts w:eastAsiaTheme="minorEastAsia"/>
              </w:rPr>
              <w:t>name</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type</w:t>
            </w:r>
            <w:r w:rsidR="00BA32A9" w:rsidRPr="002D53A8">
              <w:rPr>
                <w:rFonts w:eastAsiaTheme="minorEastAsia"/>
              </w:rPr>
              <w:t xml:space="preserve"> </w:t>
            </w:r>
            <w:r w:rsidRPr="002D53A8">
              <w:rPr>
                <w:rFonts w:eastAsiaTheme="minorEastAsia"/>
              </w:rPr>
              <w:t>tosca.nodes.nfv.Vdu.VirtualBlockStorage</w:t>
            </w:r>
          </w:p>
        </w:tc>
        <w:tc>
          <w:tcPr>
            <w:tcW w:w="2126" w:type="dxa"/>
          </w:tcPr>
          <w:p w14:paraId="1930A92A" w14:textId="77777777" w:rsidR="00375C81" w:rsidRPr="002D53A8" w:rsidRDefault="00375C81" w:rsidP="00375C81">
            <w:pPr>
              <w:pStyle w:val="TAL"/>
              <w:keepNext w:val="0"/>
              <w:keepLines w:val="0"/>
              <w:rPr>
                <w:rFonts w:eastAsiaTheme="minorEastAsia"/>
                <w:lang w:eastAsia="ja-JP"/>
              </w:rPr>
            </w:pPr>
            <w:r w:rsidRPr="002D53A8">
              <w:rPr>
                <w:rFonts w:eastAsiaTheme="minorEastAsia" w:hint="eastAsia"/>
                <w:lang w:eastAsia="ja-JP"/>
              </w:rPr>
              <w:t>(</w:t>
            </w:r>
            <w:r w:rsidRPr="002D53A8">
              <w:rPr>
                <w:rFonts w:eastAsiaTheme="minorEastAsia"/>
                <w:lang w:eastAsia="ja-JP"/>
              </w:rPr>
              <w:t>IdentifierInVnfd)</w:t>
            </w:r>
          </w:p>
          <w:p w14:paraId="7AD66FF2" w14:textId="77777777" w:rsidR="00375C81" w:rsidRPr="002D53A8" w:rsidRDefault="00375C81" w:rsidP="00375C81">
            <w:pPr>
              <w:pStyle w:val="TAL"/>
              <w:keepNext w:val="0"/>
              <w:keepLines w:val="0"/>
              <w:rPr>
                <w:rFonts w:eastAsiaTheme="minorEastAsia"/>
              </w:rPr>
            </w:pPr>
            <w:r w:rsidRPr="002D53A8">
              <w:rPr>
                <w:rFonts w:eastAsiaTheme="minorEastAsia"/>
                <w:lang w:eastAsia="ja-JP"/>
              </w:rPr>
              <w:t>vnfdSoftwareImageId</w:t>
            </w:r>
          </w:p>
        </w:tc>
        <w:tc>
          <w:tcPr>
            <w:tcW w:w="2835" w:type="dxa"/>
          </w:tcPr>
          <w:p w14:paraId="0F917FE4" w14:textId="77777777" w:rsidR="00375C81" w:rsidRPr="002D53A8" w:rsidRDefault="00375C81" w:rsidP="00375C81">
            <w:pPr>
              <w:pStyle w:val="TAL"/>
              <w:keepNext w:val="0"/>
              <w:keepLines w:val="0"/>
              <w:rPr>
                <w:rFonts w:eastAsiaTheme="minorEastAsia"/>
              </w:rPr>
            </w:pPr>
            <w:r w:rsidRPr="002D53A8">
              <w:rPr>
                <w:rFonts w:eastAsiaTheme="minorEastAsia"/>
              </w:rPr>
              <w:t>Grant</w:t>
            </w:r>
          </w:p>
          <w:p w14:paraId="5BE413BC" w14:textId="30CC6BEC" w:rsidR="00375C81" w:rsidRPr="002D53A8" w:rsidRDefault="00375C81" w:rsidP="00375C81">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vimAssets</w:t>
            </w:r>
          </w:p>
          <w:p w14:paraId="57D5FF31" w14:textId="30A6C13C" w:rsidR="00375C81" w:rsidRPr="002D53A8" w:rsidRDefault="00375C81" w:rsidP="00375C81">
            <w:pPr>
              <w:pStyle w:val="TAL"/>
              <w:keepNext w:val="0"/>
              <w:keepLines w:val="0"/>
              <w:rPr>
                <w:rFonts w:eastAsiaTheme="minorEastAsia"/>
              </w:rPr>
            </w:pPr>
            <w:r w:rsidRPr="002D53A8">
              <w:rPr>
                <w:rFonts w:eastAsiaTheme="minorEastAsia"/>
              </w:rPr>
              <w:t>-&gt;</w:t>
            </w:r>
            <w:r w:rsidR="00BA32A9" w:rsidRPr="002D53A8">
              <w:rPr>
                <w:rFonts w:eastAsiaTheme="minorEastAsia"/>
              </w:rPr>
              <w:t xml:space="preserve"> </w:t>
            </w:r>
            <w:r w:rsidRPr="002D53A8">
              <w:rPr>
                <w:rFonts w:eastAsiaTheme="minorEastAsia"/>
              </w:rPr>
              <w:t>VimSoftwareImage</w:t>
            </w:r>
          </w:p>
        </w:tc>
        <w:tc>
          <w:tcPr>
            <w:tcW w:w="2410" w:type="dxa"/>
          </w:tcPr>
          <w:p w14:paraId="47ABEA38" w14:textId="4A669BAB" w:rsidR="00375C81" w:rsidRPr="002D53A8" w:rsidRDefault="00375C81" w:rsidP="00375C81">
            <w:pPr>
              <w:pStyle w:val="TAL"/>
              <w:keepNext w:val="0"/>
              <w:keepLines w:val="0"/>
              <w:rPr>
                <w:rFonts w:eastAsiaTheme="minorEastAsia"/>
              </w:rPr>
            </w:pPr>
            <w:r w:rsidRPr="002D53A8">
              <w:rPr>
                <w:rFonts w:eastAsiaTheme="minorEastAsia"/>
              </w:rPr>
              <w:t>Grant</w:t>
            </w:r>
            <w:r w:rsidR="00BA32A9" w:rsidRPr="002D53A8">
              <w:rPr>
                <w:rFonts w:eastAsiaTheme="minorEastAsia"/>
              </w:rPr>
              <w:t xml:space="preserve"> </w:t>
            </w:r>
            <w:r w:rsidRPr="002D53A8">
              <w:rPr>
                <w:rFonts w:eastAsiaTheme="minorEastAsia"/>
              </w:rPr>
              <w:t>Lifecycle</w:t>
            </w:r>
            <w:r w:rsidR="00BA32A9" w:rsidRPr="002D53A8">
              <w:rPr>
                <w:rFonts w:eastAsiaTheme="minorEastAsia"/>
              </w:rPr>
              <w:t xml:space="preserve"> </w:t>
            </w:r>
            <w:r w:rsidRPr="002D53A8">
              <w:rPr>
                <w:rFonts w:eastAsiaTheme="minorEastAsia"/>
              </w:rPr>
              <w:t>Operation</w:t>
            </w:r>
          </w:p>
          <w:p w14:paraId="29454401" w14:textId="00B2996D" w:rsidR="00375C81" w:rsidRPr="002D53A8" w:rsidRDefault="00375C81" w:rsidP="00375C81">
            <w:pPr>
              <w:pStyle w:val="TAL"/>
              <w:keepNext w:val="0"/>
              <w:keepLines w:val="0"/>
              <w:rPr>
                <w:rFonts w:eastAsiaTheme="minorEastAsia"/>
                <w:lang w:eastAsia="ja-JP"/>
              </w:rPr>
            </w:pPr>
            <w:r w:rsidRPr="002D53A8">
              <w:rPr>
                <w:rFonts w:eastAsiaTheme="minorEastAsia"/>
                <w:lang w:eastAsia="ja-JP"/>
              </w:rPr>
              <w:t>(see</w:t>
            </w:r>
            <w:r w:rsidR="00BA32A9" w:rsidRPr="002D53A8">
              <w:rPr>
                <w:rFonts w:eastAsiaTheme="minorEastAsia"/>
                <w:lang w:eastAsia="ja-JP"/>
              </w:rPr>
              <w:t xml:space="preserve"> </w:t>
            </w:r>
            <w:r w:rsidRPr="002D53A8">
              <w:rPr>
                <w:rFonts w:eastAsiaTheme="minorEastAsia"/>
                <w:lang w:eastAsia="ja-JP"/>
              </w:rPr>
              <w:t>SOL003)</w:t>
            </w:r>
          </w:p>
        </w:tc>
      </w:tr>
      <w:tr w:rsidR="00E16715" w:rsidRPr="002D53A8" w14:paraId="5E0F03F3" w14:textId="77777777" w:rsidTr="00BA32A9">
        <w:trPr>
          <w:jc w:val="center"/>
        </w:trPr>
        <w:tc>
          <w:tcPr>
            <w:tcW w:w="2269" w:type="dxa"/>
          </w:tcPr>
          <w:p w14:paraId="446A700A" w14:textId="545D16D7" w:rsidR="00E16715" w:rsidRPr="002D53A8" w:rsidRDefault="00E16715" w:rsidP="00E16715">
            <w:pPr>
              <w:keepNext/>
              <w:keepLines/>
              <w:spacing w:after="0"/>
              <w:rPr>
                <w:rFonts w:ascii="Arial" w:eastAsiaTheme="minorEastAsia" w:hAnsi="Arial"/>
                <w:sz w:val="18"/>
              </w:rPr>
            </w:pPr>
            <w:r w:rsidRPr="002D53A8">
              <w:rPr>
                <w:rFonts w:ascii="Arial" w:eastAsiaTheme="minorEastAsia" w:hAnsi="Arial"/>
                <w:sz w:val="18"/>
              </w:rPr>
              <w:t>tosca.datatypes.nfv.VnfPackageChangeSelector</w:t>
            </w:r>
            <w:r w:rsidR="00BA32A9" w:rsidRPr="002D53A8">
              <w:rPr>
                <w:rFonts w:ascii="Arial" w:eastAsiaTheme="minorEastAsia" w:hAnsi="Arial"/>
                <w:sz w:val="18"/>
              </w:rPr>
              <w:t xml:space="preserve"> </w:t>
            </w:r>
          </w:p>
          <w:p w14:paraId="652D3224" w14:textId="0AE64E8A" w:rsidR="00E16715" w:rsidRPr="002D53A8" w:rsidRDefault="00E16715" w:rsidP="00E16715">
            <w:pPr>
              <w:keepNext/>
              <w:keepLines/>
              <w:spacing w:after="0"/>
              <w:rPr>
                <w:rFonts w:ascii="Arial" w:eastAsiaTheme="minorEastAsia" w:hAnsi="Arial"/>
                <w:sz w:val="18"/>
              </w:rPr>
            </w:pPr>
            <w:r w:rsidRPr="002D53A8">
              <w:rPr>
                <w:rFonts w:ascii="Arial" w:eastAsiaTheme="minorEastAsia" w:hAnsi="Arial"/>
                <w:sz w:val="18"/>
              </w:rPr>
              <w:t>-&gt;</w:t>
            </w:r>
            <w:r w:rsidR="00BA32A9" w:rsidRPr="002D53A8">
              <w:rPr>
                <w:rFonts w:ascii="Arial" w:eastAsiaTheme="minorEastAsia" w:hAnsi="Arial"/>
                <w:sz w:val="18"/>
              </w:rPr>
              <w:t xml:space="preserve"> </w:t>
            </w:r>
            <w:r w:rsidRPr="002D53A8">
              <w:rPr>
                <w:rFonts w:ascii="Arial" w:eastAsiaTheme="minorEastAsia" w:hAnsi="Arial"/>
                <w:sz w:val="18"/>
              </w:rPr>
              <w:t>destination_descriptor_id</w:t>
            </w:r>
          </w:p>
        </w:tc>
        <w:tc>
          <w:tcPr>
            <w:tcW w:w="2126" w:type="dxa"/>
          </w:tcPr>
          <w:p w14:paraId="6C0CA14B" w14:textId="77777777" w:rsidR="00E16715" w:rsidRPr="002D53A8" w:rsidRDefault="00E16715" w:rsidP="00E16715">
            <w:pPr>
              <w:rPr>
                <w:rFonts w:ascii="Arial" w:eastAsiaTheme="minorEastAsia" w:hAnsi="Arial"/>
                <w:sz w:val="18"/>
                <w:lang w:eastAsia="ja-JP"/>
              </w:rPr>
            </w:pPr>
            <w:r w:rsidRPr="002D53A8">
              <w:rPr>
                <w:rFonts w:ascii="Arial" w:eastAsiaTheme="minorEastAsia" w:hAnsi="Arial"/>
                <w:sz w:val="18"/>
                <w:lang w:eastAsia="ja-JP"/>
              </w:rPr>
              <w:t>(Identifier)</w:t>
            </w:r>
          </w:p>
          <w:p w14:paraId="11E98DC9" w14:textId="3B949B34" w:rsidR="00E16715" w:rsidRPr="002D53A8" w:rsidRDefault="00E16715" w:rsidP="00E16715">
            <w:pPr>
              <w:pStyle w:val="TAL"/>
              <w:keepNext w:val="0"/>
              <w:keepLines w:val="0"/>
              <w:rPr>
                <w:rFonts w:eastAsiaTheme="minorEastAsia"/>
                <w:lang w:eastAsia="ja-JP"/>
              </w:rPr>
            </w:pPr>
            <w:r w:rsidRPr="002D53A8">
              <w:rPr>
                <w:rFonts w:eastAsiaTheme="minorEastAsia"/>
                <w:lang w:eastAsia="ja-JP"/>
              </w:rPr>
              <w:t>vnfdId</w:t>
            </w:r>
          </w:p>
        </w:tc>
        <w:tc>
          <w:tcPr>
            <w:tcW w:w="2835" w:type="dxa"/>
          </w:tcPr>
          <w:p w14:paraId="47F1116A" w14:textId="4F12F587" w:rsidR="00E16715" w:rsidRPr="002D53A8" w:rsidRDefault="00E16715" w:rsidP="00E16715">
            <w:pPr>
              <w:pStyle w:val="TAL"/>
              <w:keepNext w:val="0"/>
              <w:keepLines w:val="0"/>
              <w:rPr>
                <w:rFonts w:eastAsiaTheme="minorEastAsia"/>
              </w:rPr>
            </w:pPr>
            <w:r w:rsidRPr="002D53A8">
              <w:rPr>
                <w:rFonts w:eastAsiaTheme="minorEastAsia"/>
              </w:rPr>
              <w:t>ChangeCurrentVnfPkgRequest</w:t>
            </w:r>
          </w:p>
        </w:tc>
        <w:tc>
          <w:tcPr>
            <w:tcW w:w="2410" w:type="dxa"/>
          </w:tcPr>
          <w:p w14:paraId="0635EE98" w14:textId="505CF54E" w:rsidR="00E16715" w:rsidRPr="002D53A8" w:rsidRDefault="00E16715" w:rsidP="00E16715">
            <w:pPr>
              <w:pStyle w:val="TAL"/>
              <w:keepNext w:val="0"/>
              <w:keepLines w:val="0"/>
              <w:rPr>
                <w:rFonts w:eastAsiaTheme="minorEastAsia"/>
              </w:rPr>
            </w:pPr>
            <w:r w:rsidRPr="002D53A8">
              <w:rPr>
                <w:rFonts w:eastAsiaTheme="minorEastAsia"/>
              </w:rPr>
              <w:t>Change</w:t>
            </w:r>
            <w:r w:rsidR="00BA32A9" w:rsidRPr="002D53A8">
              <w:rPr>
                <w:rFonts w:eastAsiaTheme="minorEastAsia"/>
              </w:rPr>
              <w:t xml:space="preserve"> </w:t>
            </w:r>
            <w:r w:rsidRPr="002D53A8">
              <w:rPr>
                <w:rFonts w:eastAsiaTheme="minorEastAsia"/>
              </w:rPr>
              <w:t>current</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package</w:t>
            </w:r>
            <w:r w:rsidR="00BA32A9" w:rsidRPr="002D53A8">
              <w:rPr>
                <w:rFonts w:eastAsiaTheme="minorEastAsia"/>
              </w:rPr>
              <w:t xml:space="preserve"> </w:t>
            </w:r>
            <w:r w:rsidRPr="002D53A8">
              <w:rPr>
                <w:rFonts w:eastAsiaTheme="minorEastAsia"/>
              </w:rPr>
              <w:t>(see</w:t>
            </w:r>
            <w:r w:rsidR="00BA32A9" w:rsidRPr="002D53A8">
              <w:rPr>
                <w:rFonts w:eastAsiaTheme="minorEastAsia"/>
              </w:rPr>
              <w:t xml:space="preserve"> </w:t>
            </w:r>
            <w:r w:rsidRPr="002D53A8">
              <w:rPr>
                <w:rFonts w:eastAsiaTheme="minorEastAsia"/>
              </w:rPr>
              <w:t>SOL002</w:t>
            </w:r>
            <w:r w:rsidR="00BA32A9" w:rsidRPr="002D53A8">
              <w:rPr>
                <w:rFonts w:eastAsiaTheme="minorEastAsia"/>
              </w:rPr>
              <w:t xml:space="preserve"> </w:t>
            </w:r>
            <w:r w:rsidRPr="002D53A8">
              <w:rPr>
                <w:rFonts w:eastAsiaTheme="minorEastAsia"/>
              </w:rPr>
              <w:t>and</w:t>
            </w:r>
            <w:r w:rsidR="00BA32A9" w:rsidRPr="002D53A8">
              <w:rPr>
                <w:rFonts w:eastAsiaTheme="minorEastAsia"/>
              </w:rPr>
              <w:t xml:space="preserve"> </w:t>
            </w:r>
            <w:r w:rsidRPr="002D53A8">
              <w:rPr>
                <w:rFonts w:eastAsiaTheme="minorEastAsia"/>
              </w:rPr>
              <w:t>SOL003)</w:t>
            </w:r>
          </w:p>
        </w:tc>
      </w:tr>
      <w:tr w:rsidR="00E16715" w:rsidRPr="002D53A8" w14:paraId="019D2EDD" w14:textId="77777777" w:rsidTr="00BA32A9">
        <w:trPr>
          <w:jc w:val="center"/>
        </w:trPr>
        <w:tc>
          <w:tcPr>
            <w:tcW w:w="9640" w:type="dxa"/>
            <w:gridSpan w:val="4"/>
          </w:tcPr>
          <w:p w14:paraId="2E97200C" w14:textId="49C66F1D" w:rsidR="00E16715" w:rsidRPr="002D53A8" w:rsidRDefault="00E16715" w:rsidP="00E16715">
            <w:pPr>
              <w:pStyle w:val="TAN"/>
              <w:keepNext w:val="0"/>
              <w:keepLines w:val="0"/>
              <w:rPr>
                <w:rFonts w:eastAsiaTheme="minorEastAsia"/>
              </w:rPr>
            </w:pPr>
            <w:r w:rsidRPr="002D53A8">
              <w:rPr>
                <w:rFonts w:eastAsiaTheme="minorEastAsia"/>
              </w:rPr>
              <w:t>NOTE</w:t>
            </w:r>
            <w:r w:rsidR="00BA32A9" w:rsidRPr="002D53A8">
              <w:rPr>
                <w:rFonts w:eastAsiaTheme="minorEastAsia"/>
              </w:rPr>
              <w:t xml:space="preserve"> </w:t>
            </w:r>
            <w:r w:rsidRPr="002D53A8">
              <w:rPr>
                <w:rFonts w:eastAsiaTheme="minorEastAsia"/>
              </w:rPr>
              <w:t>1:</w:t>
            </w:r>
            <w:r w:rsidRPr="002D53A8">
              <w:rPr>
                <w:rFonts w:eastAsiaTheme="minorEastAsia"/>
              </w:rPr>
              <w:tab/>
              <w:t>The</w:t>
            </w:r>
            <w:r w:rsidR="00BA32A9" w:rsidRPr="002D53A8">
              <w:rPr>
                <w:rFonts w:eastAsiaTheme="minorEastAsia"/>
              </w:rPr>
              <w:t xml:space="preserve"> </w:t>
            </w:r>
            <w:r w:rsidRPr="002D53A8">
              <w:rPr>
                <w:rFonts w:eastAsiaTheme="minorEastAsia"/>
              </w:rPr>
              <w:t>entry</w:t>
            </w:r>
            <w:r w:rsidR="00BA32A9" w:rsidRPr="002D53A8">
              <w:rPr>
                <w:rFonts w:eastAsiaTheme="minorEastAsia"/>
              </w:rPr>
              <w:t xml:space="preserve"> </w:t>
            </w:r>
            <w:r w:rsidRPr="002D53A8">
              <w:rPr>
                <w:rFonts w:eastAsiaTheme="minorEastAsia"/>
              </w:rPr>
              <w:t>"SOL002"</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the</w:t>
            </w:r>
            <w:r w:rsidR="00BA32A9" w:rsidRPr="002D53A8">
              <w:rPr>
                <w:rFonts w:eastAsiaTheme="minorEastAsia"/>
              </w:rPr>
              <w:t xml:space="preserve"> </w:t>
            </w:r>
            <w:r w:rsidRPr="002D53A8">
              <w:rPr>
                <w:rFonts w:eastAsiaTheme="minorEastAsia"/>
              </w:rPr>
              <w:t>"Operation"</w:t>
            </w:r>
            <w:r w:rsidR="00BA32A9" w:rsidRPr="002D53A8">
              <w:rPr>
                <w:rFonts w:eastAsiaTheme="minorEastAsia"/>
              </w:rPr>
              <w:t xml:space="preserve"> </w:t>
            </w:r>
            <w:r w:rsidRPr="002D53A8">
              <w:rPr>
                <w:rFonts w:eastAsiaTheme="minorEastAsia"/>
              </w:rPr>
              <w:t>column</w:t>
            </w:r>
            <w:r w:rsidR="00BA32A9" w:rsidRPr="002D53A8">
              <w:rPr>
                <w:rFonts w:eastAsiaTheme="minorEastAsia"/>
              </w:rPr>
              <w:t xml:space="preserve"> </w:t>
            </w:r>
            <w:r w:rsidRPr="002D53A8">
              <w:rPr>
                <w:rFonts w:eastAsiaTheme="minorEastAsia"/>
              </w:rPr>
              <w:t>refers</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F761A0">
              <w:rPr>
                <w:rFonts w:eastAsiaTheme="minorEastAsia"/>
              </w:rPr>
              <w:t>ETSI</w:t>
            </w:r>
            <w:r w:rsidR="00BA32A9" w:rsidRPr="00F761A0">
              <w:rPr>
                <w:rFonts w:eastAsiaTheme="minorEastAsia"/>
              </w:rPr>
              <w:t xml:space="preserve"> </w:t>
            </w:r>
            <w:r w:rsidRPr="00F761A0">
              <w:rPr>
                <w:rFonts w:eastAsiaTheme="minorEastAsia"/>
              </w:rPr>
              <w:t>GS</w:t>
            </w:r>
            <w:r w:rsidR="00BA32A9" w:rsidRPr="00F761A0">
              <w:rPr>
                <w:rFonts w:eastAsiaTheme="minorEastAsia"/>
              </w:rPr>
              <w:t xml:space="preserve"> </w:t>
            </w:r>
            <w:r w:rsidRPr="00F761A0">
              <w:rPr>
                <w:rFonts w:eastAsiaTheme="minorEastAsia"/>
              </w:rPr>
              <w:t>NFV-SOL</w:t>
            </w:r>
            <w:r w:rsidR="00BA32A9" w:rsidRPr="00F761A0">
              <w:rPr>
                <w:rFonts w:eastAsiaTheme="minorEastAsia"/>
              </w:rPr>
              <w:t xml:space="preserve"> </w:t>
            </w:r>
            <w:r w:rsidRPr="00F761A0">
              <w:rPr>
                <w:rFonts w:eastAsiaTheme="minorEastAsia"/>
              </w:rPr>
              <w:t>002</w:t>
            </w:r>
            <w:r w:rsidR="00BA32A9" w:rsidRPr="00F761A0">
              <w:rPr>
                <w:rFonts w:eastAsiaTheme="minorEastAsia"/>
              </w:rPr>
              <w:t xml:space="preserve"> </w:t>
            </w:r>
            <w:r w:rsidRPr="00F761A0">
              <w:rPr>
                <w:rFonts w:eastAsiaTheme="minorEastAsia"/>
              </w:rPr>
              <w:t>[</w:t>
            </w:r>
            <w:r w:rsidRPr="00F761A0">
              <w:rPr>
                <w:rFonts w:eastAsiaTheme="minorEastAsia"/>
              </w:rPr>
              <w:fldChar w:fldCharType="begin"/>
            </w:r>
            <w:r w:rsidRPr="00F761A0">
              <w:rPr>
                <w:rFonts w:eastAsiaTheme="minorEastAsia"/>
              </w:rPr>
              <w:instrText xml:space="preserve">REF REF_GSNFV_SOL002 \h </w:instrText>
            </w:r>
            <w:r w:rsidRPr="00F761A0">
              <w:rPr>
                <w:rFonts w:eastAsiaTheme="minorEastAsia"/>
              </w:rPr>
            </w:r>
            <w:r w:rsidRPr="00F761A0">
              <w:rPr>
                <w:rFonts w:eastAsiaTheme="minorEastAsia"/>
              </w:rPr>
              <w:fldChar w:fldCharType="separate"/>
            </w:r>
            <w:r w:rsidR="00A11CBD" w:rsidRPr="00F761A0">
              <w:rPr>
                <w:rFonts w:eastAsiaTheme="minorEastAsia"/>
              </w:rPr>
              <w:t>i.4</w:t>
            </w:r>
            <w:r w:rsidRPr="00F761A0">
              <w:rPr>
                <w:rFonts w:eastAsiaTheme="minorEastAsia"/>
              </w:rPr>
              <w:fldChar w:fldCharType="end"/>
            </w:r>
            <w:r w:rsidRPr="00F761A0">
              <w:rPr>
                <w:rFonts w:eastAsiaTheme="minorEastAsia"/>
              </w:rPr>
              <w:t>]</w:t>
            </w:r>
            <w:r w:rsidRPr="002D53A8">
              <w:rPr>
                <w:rFonts w:eastAsiaTheme="minorEastAsia"/>
              </w:rPr>
              <w:t>,</w:t>
            </w:r>
            <w:r w:rsidR="00BA32A9" w:rsidRPr="002D53A8">
              <w:rPr>
                <w:rFonts w:eastAsiaTheme="minorEastAsia"/>
              </w:rPr>
              <w:t xml:space="preserve"> </w:t>
            </w:r>
            <w:r w:rsidRPr="002D53A8">
              <w:rPr>
                <w:rFonts w:eastAsiaTheme="minorEastAsia"/>
              </w:rPr>
              <w:t>"SOL003"</w:t>
            </w:r>
            <w:r w:rsidR="00BA32A9" w:rsidRPr="002D53A8">
              <w:rPr>
                <w:rFonts w:eastAsiaTheme="minorEastAsia"/>
              </w:rPr>
              <w:t xml:space="preserve"> </w:t>
            </w:r>
            <w:r w:rsidRPr="002D53A8">
              <w:rPr>
                <w:rFonts w:eastAsiaTheme="minorEastAsia"/>
              </w:rPr>
              <w:t>refers</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F761A0">
              <w:rPr>
                <w:rFonts w:eastAsiaTheme="minorEastAsia"/>
              </w:rPr>
              <w:t>ETSI</w:t>
            </w:r>
            <w:r w:rsidR="00BA32A9" w:rsidRPr="00F761A0">
              <w:rPr>
                <w:rFonts w:eastAsiaTheme="minorEastAsia"/>
              </w:rPr>
              <w:t xml:space="preserve"> </w:t>
            </w:r>
            <w:r w:rsidRPr="00F761A0">
              <w:rPr>
                <w:rFonts w:eastAsiaTheme="minorEastAsia"/>
              </w:rPr>
              <w:t>GS</w:t>
            </w:r>
            <w:r w:rsidR="00BA32A9" w:rsidRPr="00F761A0">
              <w:rPr>
                <w:rFonts w:eastAsiaTheme="minorEastAsia"/>
              </w:rPr>
              <w:t xml:space="preserve"> </w:t>
            </w:r>
            <w:r w:rsidRPr="00F761A0">
              <w:rPr>
                <w:rFonts w:eastAsiaTheme="minorEastAsia"/>
              </w:rPr>
              <w:t>NFV-SOL</w:t>
            </w:r>
            <w:r w:rsidR="00BA32A9" w:rsidRPr="00F761A0">
              <w:rPr>
                <w:rFonts w:eastAsiaTheme="minorEastAsia"/>
              </w:rPr>
              <w:t xml:space="preserve"> </w:t>
            </w:r>
            <w:r w:rsidRPr="00F761A0">
              <w:rPr>
                <w:rFonts w:eastAsiaTheme="minorEastAsia"/>
              </w:rPr>
              <w:t>003</w:t>
            </w:r>
            <w:r w:rsidR="00BA32A9" w:rsidRPr="00F761A0">
              <w:rPr>
                <w:rFonts w:eastAsiaTheme="minorEastAsia"/>
              </w:rPr>
              <w:t xml:space="preserve"> </w:t>
            </w:r>
            <w:r w:rsidRPr="00F761A0">
              <w:rPr>
                <w:rFonts w:eastAsiaTheme="minorEastAsia"/>
              </w:rPr>
              <w:t>[</w:t>
            </w:r>
            <w:r w:rsidRPr="00F761A0">
              <w:rPr>
                <w:rFonts w:eastAsiaTheme="minorEastAsia"/>
              </w:rPr>
              <w:fldChar w:fldCharType="begin"/>
            </w:r>
            <w:r w:rsidRPr="00F761A0">
              <w:rPr>
                <w:rFonts w:eastAsiaTheme="minorEastAsia"/>
              </w:rPr>
              <w:instrText xml:space="preserve">REF REF_GSNFV_SOL003 \h </w:instrText>
            </w:r>
            <w:r w:rsidRPr="00F761A0">
              <w:rPr>
                <w:rFonts w:eastAsiaTheme="minorEastAsia"/>
              </w:rPr>
            </w:r>
            <w:r w:rsidRPr="00F761A0">
              <w:rPr>
                <w:rFonts w:eastAsiaTheme="minorEastAsia"/>
              </w:rPr>
              <w:fldChar w:fldCharType="separate"/>
            </w:r>
            <w:r w:rsidR="00A11CBD" w:rsidRPr="00F761A0">
              <w:t>i.9</w:t>
            </w:r>
            <w:r w:rsidRPr="00F761A0">
              <w:rPr>
                <w:rFonts w:eastAsiaTheme="minorEastAsia"/>
              </w:rPr>
              <w:fldChar w:fldCharType="end"/>
            </w:r>
            <w:r w:rsidRPr="00F761A0">
              <w:rPr>
                <w:rFonts w:eastAsiaTheme="minorEastAsia"/>
              </w:rPr>
              <w:t>]</w:t>
            </w:r>
            <w:r w:rsidR="00BA32A9" w:rsidRPr="002D53A8">
              <w:rPr>
                <w:rFonts w:eastAsiaTheme="minorEastAsia"/>
              </w:rPr>
              <w:t xml:space="preserve"> </w:t>
            </w:r>
            <w:r w:rsidRPr="002D53A8">
              <w:rPr>
                <w:rFonts w:eastAsiaTheme="minorEastAsia"/>
              </w:rPr>
              <w:t>and</w:t>
            </w:r>
            <w:r w:rsidR="00BA32A9" w:rsidRPr="002D53A8">
              <w:rPr>
                <w:rFonts w:eastAsiaTheme="minorEastAsia"/>
              </w:rPr>
              <w:t xml:space="preserve"> </w:t>
            </w:r>
            <w:r w:rsidRPr="002D53A8">
              <w:rPr>
                <w:rFonts w:eastAsiaTheme="minorEastAsia"/>
              </w:rPr>
              <w:t>"SOL005"</w:t>
            </w:r>
            <w:r w:rsidR="00BA32A9" w:rsidRPr="002D53A8">
              <w:rPr>
                <w:rFonts w:eastAsiaTheme="minorEastAsia"/>
              </w:rPr>
              <w:t xml:space="preserve"> </w:t>
            </w:r>
            <w:r w:rsidRPr="002D53A8">
              <w:rPr>
                <w:rFonts w:eastAsiaTheme="minorEastAsia"/>
              </w:rPr>
              <w:t>refers</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F761A0">
              <w:rPr>
                <w:rFonts w:eastAsiaTheme="minorEastAsia"/>
              </w:rPr>
              <w:t>ETSI</w:t>
            </w:r>
            <w:r w:rsidR="00BA32A9" w:rsidRPr="00F761A0">
              <w:rPr>
                <w:rFonts w:eastAsiaTheme="minorEastAsia"/>
              </w:rPr>
              <w:t xml:space="preserve"> </w:t>
            </w:r>
            <w:r w:rsidRPr="00F761A0">
              <w:rPr>
                <w:rFonts w:eastAsiaTheme="minorEastAsia"/>
              </w:rPr>
              <w:t>GS</w:t>
            </w:r>
            <w:r w:rsidR="00BA32A9" w:rsidRPr="00F761A0">
              <w:rPr>
                <w:rFonts w:eastAsiaTheme="minorEastAsia"/>
              </w:rPr>
              <w:t xml:space="preserve"> </w:t>
            </w:r>
            <w:r w:rsidRPr="00F761A0">
              <w:rPr>
                <w:rFonts w:eastAsiaTheme="minorEastAsia"/>
              </w:rPr>
              <w:t>NFV-SOL</w:t>
            </w:r>
            <w:r w:rsidR="00BA32A9" w:rsidRPr="00F761A0">
              <w:rPr>
                <w:rFonts w:eastAsiaTheme="minorEastAsia"/>
              </w:rPr>
              <w:t xml:space="preserve"> </w:t>
            </w:r>
            <w:r w:rsidRPr="00F761A0">
              <w:rPr>
                <w:rFonts w:eastAsiaTheme="minorEastAsia"/>
              </w:rPr>
              <w:t>005</w:t>
            </w:r>
            <w:r w:rsidR="00BA32A9" w:rsidRPr="00F761A0">
              <w:rPr>
                <w:rFonts w:eastAsiaTheme="minorEastAsia"/>
              </w:rPr>
              <w:t xml:space="preserve"> </w:t>
            </w:r>
            <w:r w:rsidRPr="00F761A0">
              <w:rPr>
                <w:rFonts w:eastAsiaTheme="minorEastAsia"/>
              </w:rPr>
              <w:t>[</w:t>
            </w:r>
            <w:r w:rsidRPr="00F761A0">
              <w:rPr>
                <w:rFonts w:eastAsiaTheme="minorEastAsia"/>
              </w:rPr>
              <w:fldChar w:fldCharType="begin"/>
            </w:r>
            <w:r w:rsidRPr="00F761A0">
              <w:rPr>
                <w:rFonts w:eastAsiaTheme="minorEastAsia"/>
              </w:rPr>
              <w:instrText xml:space="preserve">REF REF_GSNFV_SOL005 \h </w:instrText>
            </w:r>
            <w:r w:rsidRPr="00F761A0">
              <w:rPr>
                <w:rFonts w:eastAsiaTheme="minorEastAsia"/>
              </w:rPr>
            </w:r>
            <w:r w:rsidRPr="00F761A0">
              <w:rPr>
                <w:rFonts w:eastAsiaTheme="minorEastAsia"/>
              </w:rPr>
              <w:fldChar w:fldCharType="separate"/>
            </w:r>
            <w:r w:rsidR="00A11CBD" w:rsidRPr="00F761A0">
              <w:t>i.10</w:t>
            </w:r>
            <w:r w:rsidRPr="00F761A0">
              <w:rPr>
                <w:rFonts w:eastAsiaTheme="minorEastAsia"/>
              </w:rPr>
              <w:fldChar w:fldCharType="end"/>
            </w:r>
            <w:r w:rsidRPr="00F761A0">
              <w:rPr>
                <w:rFonts w:eastAsiaTheme="minorEastAsia"/>
              </w:rPr>
              <w:t>]</w:t>
            </w:r>
            <w:r w:rsidRPr="002D53A8">
              <w:rPr>
                <w:rFonts w:eastAsiaTheme="minorEastAsia"/>
              </w:rPr>
              <w:t>.</w:t>
            </w:r>
          </w:p>
          <w:p w14:paraId="6C15C01C" w14:textId="5E638267" w:rsidR="00E16715" w:rsidRPr="002D53A8" w:rsidRDefault="00E16715" w:rsidP="00E16715">
            <w:pPr>
              <w:keepNext/>
              <w:keepLines/>
              <w:spacing w:after="0"/>
              <w:ind w:left="851" w:hanging="851"/>
              <w:rPr>
                <w:rFonts w:ascii="Arial" w:eastAsiaTheme="minorEastAsia" w:hAnsi="Arial"/>
                <w:sz w:val="18"/>
              </w:rPr>
            </w:pPr>
            <w:r w:rsidRPr="002D53A8">
              <w:rPr>
                <w:rFonts w:ascii="Arial" w:eastAsiaTheme="minorEastAsia" w:hAnsi="Arial"/>
                <w:sz w:val="18"/>
              </w:rPr>
              <w:t>NOTE</w:t>
            </w:r>
            <w:r w:rsidR="00BA32A9" w:rsidRPr="002D53A8">
              <w:rPr>
                <w:rFonts w:ascii="Arial" w:eastAsiaTheme="minorEastAsia" w:hAnsi="Arial"/>
                <w:sz w:val="18"/>
              </w:rPr>
              <w:t xml:space="preserve"> </w:t>
            </w:r>
            <w:r w:rsidRPr="002D53A8">
              <w:rPr>
                <w:rFonts w:ascii="Arial" w:eastAsiaTheme="minorEastAsia" w:hAnsi="Arial"/>
                <w:sz w:val="18"/>
              </w:rPr>
              <w:t>2:</w:t>
            </w:r>
            <w:r w:rsidRPr="002D53A8">
              <w:rPr>
                <w:rFonts w:ascii="Arial" w:eastAsiaTheme="minorEastAsia" w:hAnsi="Arial"/>
                <w:sz w:val="18"/>
              </w:rPr>
              <w:tab/>
              <w:t>This</w:t>
            </w:r>
            <w:r w:rsidR="00BA32A9" w:rsidRPr="002D53A8">
              <w:rPr>
                <w:rFonts w:ascii="Arial" w:eastAsiaTheme="minorEastAsia" w:hAnsi="Arial"/>
                <w:sz w:val="18"/>
              </w:rPr>
              <w:t xml:space="preserve"> </w:t>
            </w:r>
            <w:r w:rsidRPr="002D53A8">
              <w:rPr>
                <w:rFonts w:ascii="Arial" w:eastAsiaTheme="minorEastAsia" w:hAnsi="Arial"/>
                <w:sz w:val="18"/>
              </w:rPr>
              <w:t>is</w:t>
            </w:r>
            <w:r w:rsidR="00BA32A9" w:rsidRPr="002D53A8">
              <w:rPr>
                <w:rFonts w:ascii="Arial" w:eastAsiaTheme="minorEastAsia" w:hAnsi="Arial"/>
                <w:sz w:val="18"/>
              </w:rPr>
              <w:t xml:space="preserve"> </w:t>
            </w:r>
            <w:r w:rsidRPr="002D53A8">
              <w:rPr>
                <w:rFonts w:ascii="Arial" w:eastAsiaTheme="minorEastAsia" w:hAnsi="Arial"/>
                <w:sz w:val="18"/>
              </w:rPr>
              <w:t>an</w:t>
            </w:r>
            <w:r w:rsidR="00BA32A9" w:rsidRPr="002D53A8">
              <w:rPr>
                <w:rFonts w:ascii="Arial" w:eastAsiaTheme="minorEastAsia" w:hAnsi="Arial"/>
                <w:sz w:val="18"/>
              </w:rPr>
              <w:t xml:space="preserve"> </w:t>
            </w:r>
            <w:r w:rsidRPr="002D53A8">
              <w:rPr>
                <w:rFonts w:ascii="Arial" w:eastAsiaTheme="minorEastAsia" w:hAnsi="Arial"/>
                <w:sz w:val="18"/>
              </w:rPr>
              <w:t>empty</w:t>
            </w:r>
            <w:r w:rsidR="00BA32A9" w:rsidRPr="002D53A8">
              <w:rPr>
                <w:rFonts w:ascii="Arial" w:eastAsiaTheme="minorEastAsia" w:hAnsi="Arial"/>
                <w:sz w:val="18"/>
              </w:rPr>
              <w:t xml:space="preserve"> </w:t>
            </w:r>
            <w:r w:rsidRPr="002D53A8">
              <w:rPr>
                <w:rFonts w:ascii="Arial" w:eastAsiaTheme="minorEastAsia" w:hAnsi="Arial"/>
                <w:sz w:val="18"/>
              </w:rPr>
              <w:t>base</w:t>
            </w:r>
            <w:r w:rsidR="00BA32A9" w:rsidRPr="002D53A8">
              <w:rPr>
                <w:rFonts w:ascii="Arial" w:eastAsiaTheme="minorEastAsia" w:hAnsi="Arial"/>
                <w:sz w:val="18"/>
              </w:rPr>
              <w:t xml:space="preserve"> </w:t>
            </w:r>
            <w:r w:rsidRPr="002D53A8">
              <w:rPr>
                <w:rFonts w:ascii="Arial" w:eastAsiaTheme="minorEastAsia" w:hAnsi="Arial"/>
                <w:sz w:val="18"/>
              </w:rPr>
              <w:t>type</w:t>
            </w:r>
            <w:r w:rsidR="00BA32A9" w:rsidRPr="002D53A8">
              <w:rPr>
                <w:rFonts w:ascii="Arial" w:eastAsiaTheme="minorEastAsia" w:hAnsi="Arial"/>
                <w:sz w:val="18"/>
              </w:rPr>
              <w:t xml:space="preserve"> </w:t>
            </w:r>
            <w:r w:rsidRPr="002D53A8">
              <w:rPr>
                <w:rFonts w:ascii="Arial" w:eastAsiaTheme="minorEastAsia" w:hAnsi="Arial"/>
                <w:sz w:val="18"/>
              </w:rPr>
              <w:t>to</w:t>
            </w:r>
            <w:r w:rsidR="00BA32A9" w:rsidRPr="002D53A8">
              <w:rPr>
                <w:rFonts w:ascii="Arial" w:eastAsiaTheme="minorEastAsia" w:hAnsi="Arial"/>
                <w:sz w:val="18"/>
              </w:rPr>
              <w:t xml:space="preserve"> </w:t>
            </w:r>
            <w:r w:rsidRPr="002D53A8">
              <w:rPr>
                <w:rFonts w:ascii="Arial" w:eastAsiaTheme="minorEastAsia" w:hAnsi="Arial"/>
                <w:sz w:val="18"/>
              </w:rPr>
              <w:t>be</w:t>
            </w:r>
            <w:r w:rsidR="00BA32A9" w:rsidRPr="002D53A8">
              <w:rPr>
                <w:rFonts w:ascii="Arial" w:eastAsiaTheme="minorEastAsia" w:hAnsi="Arial"/>
                <w:sz w:val="18"/>
              </w:rPr>
              <w:t xml:space="preserve"> </w:t>
            </w:r>
            <w:r w:rsidRPr="002D53A8">
              <w:rPr>
                <w:rFonts w:ascii="Arial" w:eastAsiaTheme="minorEastAsia" w:hAnsi="Arial"/>
                <w:sz w:val="18"/>
              </w:rPr>
              <w:t>extended</w:t>
            </w:r>
            <w:r w:rsidR="00BA32A9" w:rsidRPr="002D53A8">
              <w:rPr>
                <w:rFonts w:ascii="Arial" w:eastAsiaTheme="minorEastAsia" w:hAnsi="Arial"/>
                <w:sz w:val="18"/>
              </w:rPr>
              <w:t xml:space="preserve"> </w:t>
            </w:r>
            <w:r w:rsidRPr="002D53A8">
              <w:rPr>
                <w:rFonts w:ascii="Arial" w:eastAsiaTheme="minorEastAsia" w:hAnsi="Arial"/>
                <w:sz w:val="18"/>
              </w:rPr>
              <w:t>to</w:t>
            </w:r>
            <w:r w:rsidR="00BA32A9" w:rsidRPr="002D53A8">
              <w:rPr>
                <w:rFonts w:ascii="Arial" w:eastAsiaTheme="minorEastAsia" w:hAnsi="Arial"/>
                <w:sz w:val="18"/>
              </w:rPr>
              <w:t xml:space="preserve"> </w:t>
            </w:r>
            <w:r w:rsidRPr="002D53A8">
              <w:rPr>
                <w:rFonts w:ascii="Arial" w:eastAsiaTheme="minorEastAsia" w:hAnsi="Arial"/>
                <w:sz w:val="18"/>
              </w:rPr>
              <w:t>a</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specific</w:t>
            </w:r>
            <w:r w:rsidR="00BA32A9" w:rsidRPr="002D53A8">
              <w:rPr>
                <w:rFonts w:ascii="Arial" w:eastAsiaTheme="minorEastAsia" w:hAnsi="Arial"/>
                <w:sz w:val="18"/>
              </w:rPr>
              <w:t xml:space="preserve"> </w:t>
            </w:r>
            <w:r w:rsidRPr="002D53A8">
              <w:rPr>
                <w:rFonts w:ascii="Arial" w:eastAsiaTheme="minorEastAsia" w:hAnsi="Arial"/>
                <w:sz w:val="18"/>
              </w:rPr>
              <w:t>type</w:t>
            </w:r>
            <w:r w:rsidR="00BA32A9" w:rsidRPr="002D53A8">
              <w:rPr>
                <w:rFonts w:ascii="Arial" w:eastAsiaTheme="minorEastAsia" w:hAnsi="Arial"/>
                <w:sz w:val="18"/>
              </w:rPr>
              <w:t xml:space="preserve"> </w:t>
            </w:r>
            <w:r w:rsidRPr="002D53A8">
              <w:rPr>
                <w:rFonts w:ascii="Arial" w:eastAsiaTheme="minorEastAsia" w:hAnsi="Arial"/>
                <w:sz w:val="18"/>
              </w:rPr>
              <w:t>per</w:t>
            </w:r>
            <w:r w:rsidR="00BA32A9" w:rsidRPr="002D53A8">
              <w:rPr>
                <w:rFonts w:ascii="Arial" w:eastAsiaTheme="minorEastAsia" w:hAnsi="Arial"/>
                <w:sz w:val="18"/>
              </w:rPr>
              <w:t xml:space="preserve"> </w:t>
            </w:r>
            <w:r w:rsidRPr="002D53A8">
              <w:rPr>
                <w:rFonts w:ascii="Arial" w:eastAsiaTheme="minorEastAsia" w:hAnsi="Arial"/>
                <w:sz w:val="18"/>
              </w:rPr>
              <w:t>LCM</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extended</w:t>
            </w:r>
            <w:r w:rsidR="00BA32A9" w:rsidRPr="002D53A8">
              <w:rPr>
                <w:rFonts w:ascii="Arial" w:eastAsiaTheme="minorEastAsia" w:hAnsi="Arial"/>
                <w:sz w:val="18"/>
              </w:rPr>
              <w:t xml:space="preserve"> </w:t>
            </w:r>
            <w:r w:rsidRPr="002D53A8">
              <w:rPr>
                <w:rFonts w:ascii="Arial" w:eastAsiaTheme="minorEastAsia" w:hAnsi="Arial"/>
                <w:sz w:val="18"/>
              </w:rPr>
              <w:t>VNF</w:t>
            </w:r>
            <w:r w:rsidR="00BA32A9" w:rsidRPr="002D53A8">
              <w:rPr>
                <w:rFonts w:ascii="Arial" w:eastAsiaTheme="minorEastAsia" w:hAnsi="Arial"/>
                <w:sz w:val="18"/>
              </w:rPr>
              <w:t xml:space="preserve"> </w:t>
            </w:r>
            <w:r w:rsidRPr="002D53A8">
              <w:rPr>
                <w:rFonts w:ascii="Arial" w:eastAsiaTheme="minorEastAsia" w:hAnsi="Arial"/>
                <w:sz w:val="18"/>
              </w:rPr>
              <w:t>specific</w:t>
            </w:r>
            <w:r w:rsidR="00BA32A9" w:rsidRPr="002D53A8">
              <w:rPr>
                <w:rFonts w:ascii="Arial" w:eastAsiaTheme="minorEastAsia" w:hAnsi="Arial"/>
                <w:sz w:val="18"/>
              </w:rPr>
              <w:t xml:space="preserve"> </w:t>
            </w:r>
            <w:r w:rsidRPr="002D53A8">
              <w:rPr>
                <w:rFonts w:ascii="Arial" w:eastAsiaTheme="minorEastAsia" w:hAnsi="Arial"/>
                <w:sz w:val="18"/>
              </w:rPr>
              <w:t>and</w:t>
            </w:r>
            <w:r w:rsidR="00BA32A9" w:rsidRPr="002D53A8">
              <w:rPr>
                <w:rFonts w:ascii="Arial" w:eastAsiaTheme="minorEastAsia" w:hAnsi="Arial"/>
                <w:sz w:val="18"/>
              </w:rPr>
              <w:t xml:space="preserve"> </w:t>
            </w:r>
            <w:r w:rsidRPr="002D53A8">
              <w:rPr>
                <w:rFonts w:ascii="Arial" w:eastAsiaTheme="minorEastAsia" w:hAnsi="Arial"/>
                <w:sz w:val="18"/>
              </w:rPr>
              <w:t>LCM</w:t>
            </w:r>
            <w:r w:rsidR="00BA32A9" w:rsidRPr="002D53A8">
              <w:rPr>
                <w:rFonts w:ascii="Arial" w:eastAsiaTheme="minorEastAsia" w:hAnsi="Arial"/>
                <w:sz w:val="18"/>
              </w:rPr>
              <w:t xml:space="preserve"> </w:t>
            </w:r>
            <w:r w:rsidRPr="002D53A8">
              <w:rPr>
                <w:rFonts w:ascii="Arial" w:eastAsiaTheme="minorEastAsia" w:hAnsi="Arial"/>
                <w:sz w:val="18"/>
              </w:rPr>
              <w:t>operation</w:t>
            </w:r>
            <w:r w:rsidR="00BA32A9" w:rsidRPr="002D53A8">
              <w:rPr>
                <w:rFonts w:ascii="Arial" w:eastAsiaTheme="minorEastAsia" w:hAnsi="Arial"/>
                <w:sz w:val="18"/>
              </w:rPr>
              <w:t xml:space="preserve"> </w:t>
            </w:r>
            <w:r w:rsidRPr="002D53A8">
              <w:rPr>
                <w:rFonts w:ascii="Arial" w:eastAsiaTheme="minorEastAsia" w:hAnsi="Arial"/>
                <w:sz w:val="18"/>
              </w:rPr>
              <w:t>specific</w:t>
            </w:r>
            <w:r w:rsidR="00BA32A9" w:rsidRPr="002D53A8">
              <w:rPr>
                <w:rFonts w:ascii="Arial" w:eastAsiaTheme="minorEastAsia" w:hAnsi="Arial"/>
                <w:sz w:val="18"/>
              </w:rPr>
              <w:t xml:space="preserve"> </w:t>
            </w:r>
            <w:r w:rsidRPr="002D53A8">
              <w:rPr>
                <w:rFonts w:ascii="Arial" w:eastAsiaTheme="minorEastAsia" w:hAnsi="Arial"/>
                <w:sz w:val="18"/>
              </w:rPr>
              <w:t>type</w:t>
            </w:r>
            <w:r w:rsidR="00BA32A9" w:rsidRPr="002D53A8">
              <w:rPr>
                <w:rFonts w:ascii="Arial" w:eastAsiaTheme="minorEastAsia" w:hAnsi="Arial"/>
                <w:sz w:val="18"/>
              </w:rPr>
              <w:t xml:space="preserve"> </w:t>
            </w:r>
            <w:r w:rsidRPr="002D53A8">
              <w:rPr>
                <w:rFonts w:ascii="Arial" w:eastAsiaTheme="minorEastAsia" w:hAnsi="Arial"/>
                <w:sz w:val="18"/>
              </w:rPr>
              <w:t>is</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one</w:t>
            </w:r>
            <w:r w:rsidR="00BA32A9" w:rsidRPr="002D53A8">
              <w:rPr>
                <w:rFonts w:ascii="Arial" w:eastAsiaTheme="minorEastAsia" w:hAnsi="Arial"/>
                <w:sz w:val="18"/>
              </w:rPr>
              <w:t xml:space="preserve"> </w:t>
            </w:r>
            <w:r w:rsidRPr="002D53A8">
              <w:rPr>
                <w:rFonts w:ascii="Arial" w:eastAsiaTheme="minorEastAsia" w:hAnsi="Arial"/>
                <w:sz w:val="18"/>
              </w:rPr>
              <w:t>that</w:t>
            </w:r>
            <w:r w:rsidR="00BA32A9" w:rsidRPr="002D53A8">
              <w:rPr>
                <w:rFonts w:ascii="Arial" w:eastAsiaTheme="minorEastAsia" w:hAnsi="Arial"/>
                <w:sz w:val="18"/>
              </w:rPr>
              <w:t xml:space="preserve"> </w:t>
            </w:r>
            <w:r w:rsidRPr="002D53A8">
              <w:rPr>
                <w:rFonts w:ascii="Arial" w:eastAsiaTheme="minorEastAsia" w:hAnsi="Arial"/>
                <w:sz w:val="18"/>
              </w:rPr>
              <w:t>actually</w:t>
            </w:r>
            <w:r w:rsidR="00BA32A9" w:rsidRPr="002D53A8">
              <w:rPr>
                <w:rFonts w:ascii="Arial" w:eastAsiaTheme="minorEastAsia" w:hAnsi="Arial"/>
                <w:sz w:val="18"/>
              </w:rPr>
              <w:t xml:space="preserve"> </w:t>
            </w:r>
            <w:r w:rsidRPr="002D53A8">
              <w:rPr>
                <w:rFonts w:ascii="Arial" w:eastAsiaTheme="minorEastAsia" w:hAnsi="Arial"/>
                <w:sz w:val="18"/>
              </w:rPr>
              <w:t>maps</w:t>
            </w:r>
            <w:r w:rsidR="00BA32A9" w:rsidRPr="002D53A8">
              <w:rPr>
                <w:rFonts w:ascii="Arial" w:eastAsiaTheme="minorEastAsia" w:hAnsi="Arial"/>
                <w:sz w:val="18"/>
              </w:rPr>
              <w:t xml:space="preserve"> </w:t>
            </w:r>
            <w:r w:rsidRPr="002D53A8">
              <w:rPr>
                <w:rFonts w:ascii="Arial" w:eastAsiaTheme="minorEastAsia" w:hAnsi="Arial"/>
                <w:sz w:val="18"/>
              </w:rPr>
              <w:t>to</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additionalParams</w:t>
            </w:r>
            <w:r w:rsidR="00BA32A9" w:rsidRPr="002D53A8">
              <w:rPr>
                <w:rFonts w:ascii="Arial" w:eastAsiaTheme="minorEastAsia" w:hAnsi="Arial"/>
                <w:sz w:val="18"/>
              </w:rPr>
              <w:t xml:space="preserve"> </w:t>
            </w:r>
            <w:r w:rsidRPr="002D53A8">
              <w:rPr>
                <w:rFonts w:ascii="Arial" w:eastAsiaTheme="minorEastAsia" w:hAnsi="Arial"/>
                <w:sz w:val="18"/>
              </w:rPr>
              <w:t>in</w:t>
            </w:r>
            <w:r w:rsidR="00BA32A9" w:rsidRPr="002D53A8">
              <w:rPr>
                <w:rFonts w:ascii="Arial" w:eastAsiaTheme="minorEastAsia" w:hAnsi="Arial"/>
                <w:sz w:val="18"/>
              </w:rPr>
              <w:t xml:space="preserve"> </w:t>
            </w:r>
            <w:r w:rsidRPr="002D53A8">
              <w:rPr>
                <w:rFonts w:ascii="Arial" w:eastAsiaTheme="minorEastAsia" w:hAnsi="Arial"/>
                <w:sz w:val="18"/>
              </w:rPr>
              <w:t>the</w:t>
            </w:r>
            <w:r w:rsidR="00BA32A9" w:rsidRPr="002D53A8">
              <w:rPr>
                <w:rFonts w:ascii="Arial" w:eastAsiaTheme="minorEastAsia" w:hAnsi="Arial"/>
                <w:sz w:val="18"/>
              </w:rPr>
              <w:t xml:space="preserve"> </w:t>
            </w:r>
            <w:r w:rsidRPr="002D53A8">
              <w:rPr>
                <w:rFonts w:ascii="Arial" w:eastAsiaTheme="minorEastAsia" w:hAnsi="Arial"/>
                <w:sz w:val="18"/>
              </w:rPr>
              <w:t>API.</w:t>
            </w:r>
          </w:p>
          <w:p w14:paraId="60A9C984" w14:textId="4D8F2F3C" w:rsidR="00E16715" w:rsidRPr="002D53A8" w:rsidRDefault="00E16715" w:rsidP="00E16715">
            <w:pPr>
              <w:pStyle w:val="TAN"/>
              <w:keepNext w:val="0"/>
              <w:keepLines w:val="0"/>
              <w:rPr>
                <w:rFonts w:eastAsiaTheme="minorEastAsia"/>
              </w:rPr>
            </w:pPr>
            <w:r w:rsidRPr="002D53A8">
              <w:rPr>
                <w:rFonts w:eastAsiaTheme="minorEastAsia"/>
              </w:rPr>
              <w:t>NOTE</w:t>
            </w:r>
            <w:r w:rsidR="00BA32A9" w:rsidRPr="002D53A8">
              <w:rPr>
                <w:rFonts w:eastAsiaTheme="minorEastAsia"/>
              </w:rPr>
              <w:t xml:space="preserve"> </w:t>
            </w:r>
            <w:r w:rsidRPr="002D53A8">
              <w:rPr>
                <w:rFonts w:eastAsiaTheme="minorEastAsia"/>
              </w:rPr>
              <w:t>3:</w:t>
            </w:r>
            <w:r w:rsidRPr="002D53A8">
              <w:rPr>
                <w:rFonts w:eastAsiaTheme="minorEastAsia"/>
              </w:rPr>
              <w:tab/>
              <w:t>Only</w:t>
            </w:r>
            <w:r w:rsidR="00BA32A9" w:rsidRPr="002D53A8">
              <w:rPr>
                <w:rFonts w:eastAsiaTheme="minorEastAsia"/>
              </w:rPr>
              <w:t xml:space="preserve"> </w:t>
            </w:r>
            <w:r w:rsidRPr="002D53A8">
              <w:rPr>
                <w:rFonts w:eastAsiaTheme="minorEastAsia"/>
              </w:rPr>
              <w:t>when</w:t>
            </w:r>
            <w:r w:rsidR="00BA32A9" w:rsidRPr="002D53A8">
              <w:rPr>
                <w:rFonts w:eastAsiaTheme="minorEastAsia"/>
              </w:rPr>
              <w:t xml:space="preserve"> </w:t>
            </w:r>
            <w:r w:rsidRPr="002D53A8">
              <w:rPr>
                <w:rFonts w:eastAsiaTheme="minorEastAsia"/>
              </w:rPr>
              <w:t>VduCp</w:t>
            </w:r>
            <w:r w:rsidR="00BA32A9" w:rsidRPr="002D53A8">
              <w:rPr>
                <w:rFonts w:eastAsiaTheme="minorEastAsia"/>
              </w:rPr>
              <w:t xml:space="preserve"> </w:t>
            </w:r>
            <w:r w:rsidRPr="002D53A8">
              <w:rPr>
                <w:rFonts w:eastAsiaTheme="minorEastAsia"/>
              </w:rPr>
              <w:t>is</w:t>
            </w:r>
            <w:r w:rsidR="00BA32A9" w:rsidRPr="002D53A8">
              <w:rPr>
                <w:rFonts w:eastAsiaTheme="minorEastAsia"/>
              </w:rPr>
              <w:t xml:space="preserve"> </w:t>
            </w:r>
            <w:r w:rsidRPr="002D53A8">
              <w:rPr>
                <w:rFonts w:eastAsiaTheme="minorEastAsia"/>
              </w:rPr>
              <w:t>re-exposed</w:t>
            </w:r>
            <w:r w:rsidR="00BA32A9" w:rsidRPr="002D53A8">
              <w:rPr>
                <w:rFonts w:eastAsiaTheme="minorEastAsia"/>
              </w:rPr>
              <w:t xml:space="preserve"> </w:t>
            </w:r>
            <w:r w:rsidRPr="002D53A8">
              <w:rPr>
                <w:rFonts w:eastAsiaTheme="minorEastAsia"/>
              </w:rPr>
              <w:t>as</w:t>
            </w:r>
            <w:r w:rsidR="00BA32A9" w:rsidRPr="002D53A8">
              <w:rPr>
                <w:rFonts w:eastAsiaTheme="minorEastAsia"/>
              </w:rPr>
              <w:t xml:space="preserve"> </w:t>
            </w:r>
            <w:r w:rsidRPr="002D53A8">
              <w:rPr>
                <w:rFonts w:eastAsiaTheme="minorEastAsia"/>
              </w:rPr>
              <w:t>VnfExtCp.</w:t>
            </w:r>
          </w:p>
          <w:p w14:paraId="23AEBD34" w14:textId="26ADC42F" w:rsidR="00E16715" w:rsidRPr="002D53A8" w:rsidRDefault="00E16715" w:rsidP="00E16715">
            <w:pPr>
              <w:pStyle w:val="TAN"/>
              <w:keepNext w:val="0"/>
              <w:keepLines w:val="0"/>
              <w:rPr>
                <w:rFonts w:eastAsiaTheme="minorEastAsia"/>
              </w:rPr>
            </w:pPr>
            <w:r w:rsidRPr="002D53A8">
              <w:rPr>
                <w:rFonts w:eastAsiaTheme="minorEastAsia"/>
              </w:rPr>
              <w:t>NOTE</w:t>
            </w:r>
            <w:r w:rsidR="00BA32A9" w:rsidRPr="002D53A8">
              <w:rPr>
                <w:rFonts w:eastAsiaTheme="minorEastAsia"/>
              </w:rPr>
              <w:t xml:space="preserve"> </w:t>
            </w:r>
            <w:r w:rsidRPr="002D53A8">
              <w:rPr>
                <w:rFonts w:eastAsiaTheme="minorEastAsia"/>
              </w:rPr>
              <w:t>4:</w:t>
            </w:r>
            <w:r w:rsidRPr="002D53A8">
              <w:rPr>
                <w:rFonts w:eastAsiaTheme="minorEastAsia"/>
              </w:rPr>
              <w:tab/>
              <w:t>Additional</w:t>
            </w:r>
            <w:r w:rsidR="00BA32A9" w:rsidRPr="002D53A8">
              <w:rPr>
                <w:rFonts w:eastAsiaTheme="minorEastAsia"/>
              </w:rPr>
              <w:t xml:space="preserve"> </w:t>
            </w:r>
            <w:r w:rsidRPr="002D53A8">
              <w:rPr>
                <w:rFonts w:eastAsiaTheme="minorEastAsia"/>
              </w:rPr>
              <w:t>mappings</w:t>
            </w:r>
            <w:r w:rsidR="00BA32A9" w:rsidRPr="002D53A8">
              <w:rPr>
                <w:rFonts w:eastAsiaTheme="minorEastAsia"/>
              </w:rPr>
              <w:t xml:space="preserve"> </w:t>
            </w:r>
            <w:r w:rsidRPr="002D53A8">
              <w:rPr>
                <w:rFonts w:eastAsiaTheme="minorEastAsia"/>
              </w:rPr>
              <w:t>corresponding</w:t>
            </w:r>
            <w:r w:rsidR="00BA32A9" w:rsidRPr="002D53A8">
              <w:rPr>
                <w:rFonts w:eastAsiaTheme="minorEastAsia"/>
              </w:rPr>
              <w:t xml:space="preserve"> </w:t>
            </w:r>
            <w:r w:rsidRPr="002D53A8">
              <w:rPr>
                <w:rFonts w:eastAsiaTheme="minorEastAsia"/>
              </w:rPr>
              <w:t>to</w:t>
            </w:r>
            <w:r w:rsidR="00BA32A9" w:rsidRPr="002D53A8">
              <w:rPr>
                <w:rFonts w:eastAsiaTheme="minorEastAsia"/>
              </w:rPr>
              <w:t xml:space="preserve"> </w:t>
            </w:r>
            <w:r w:rsidRPr="002D53A8">
              <w:rPr>
                <w:rFonts w:eastAsiaTheme="minorEastAsia"/>
              </w:rPr>
              <w:t>input</w:t>
            </w:r>
            <w:r w:rsidR="00BA32A9" w:rsidRPr="002D53A8">
              <w:rPr>
                <w:rFonts w:eastAsiaTheme="minorEastAsia"/>
              </w:rPr>
              <w:t xml:space="preserve"> </w:t>
            </w:r>
            <w:r w:rsidRPr="002D53A8">
              <w:rPr>
                <w:rFonts w:eastAsiaTheme="minorEastAsia"/>
              </w:rPr>
              <w:t>parameter</w:t>
            </w:r>
            <w:r w:rsidR="00BA32A9" w:rsidRPr="002D53A8">
              <w:rPr>
                <w:rFonts w:eastAsiaTheme="minorEastAsia"/>
              </w:rPr>
              <w:t xml:space="preserve"> </w:t>
            </w:r>
            <w:r w:rsidRPr="002D53A8">
              <w:rPr>
                <w:rFonts w:eastAsiaTheme="minorEastAsia"/>
              </w:rPr>
              <w:t>sets</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VNF</w:t>
            </w:r>
            <w:r w:rsidR="00BA32A9" w:rsidRPr="002D53A8">
              <w:rPr>
                <w:rFonts w:eastAsiaTheme="minorEastAsia"/>
              </w:rPr>
              <w:t xml:space="preserve"> </w:t>
            </w:r>
            <w:r w:rsidRPr="002D53A8">
              <w:rPr>
                <w:rFonts w:eastAsiaTheme="minorEastAsia"/>
              </w:rPr>
              <w:t>LCM</w:t>
            </w:r>
            <w:r w:rsidR="00BA32A9" w:rsidRPr="002D53A8">
              <w:rPr>
                <w:rFonts w:eastAsiaTheme="minorEastAsia"/>
              </w:rPr>
              <w:t xml:space="preserve"> </w:t>
            </w:r>
            <w:r w:rsidRPr="002D53A8">
              <w:rPr>
                <w:rFonts w:eastAsiaTheme="minorEastAsia"/>
              </w:rPr>
              <w:t>operations</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UpdateNS</w:t>
            </w:r>
            <w:r w:rsidR="00BA32A9" w:rsidRPr="002D53A8">
              <w:rPr>
                <w:rFonts w:eastAsiaTheme="minorEastAsia"/>
              </w:rPr>
              <w:t xml:space="preserve"> </w:t>
            </w:r>
            <w:r w:rsidRPr="002D53A8">
              <w:rPr>
                <w:rFonts w:eastAsiaTheme="minorEastAsia"/>
              </w:rPr>
              <w:t>requests</w:t>
            </w:r>
            <w:r w:rsidR="00BA32A9" w:rsidRPr="002D53A8">
              <w:rPr>
                <w:rFonts w:eastAsiaTheme="minorEastAsia"/>
              </w:rPr>
              <w:t xml:space="preserve"> </w:t>
            </w:r>
            <w:r w:rsidRPr="002D53A8">
              <w:rPr>
                <w:rFonts w:eastAsiaTheme="minorEastAsia"/>
              </w:rPr>
              <w:t>may</w:t>
            </w:r>
            <w:r w:rsidR="00BA32A9" w:rsidRPr="002D53A8">
              <w:rPr>
                <w:rFonts w:eastAsiaTheme="minorEastAsia"/>
              </w:rPr>
              <w:t xml:space="preserve"> </w:t>
            </w:r>
            <w:r w:rsidRPr="002D53A8">
              <w:rPr>
                <w:rFonts w:eastAsiaTheme="minorEastAsia"/>
              </w:rPr>
              <w:t>be</w:t>
            </w:r>
            <w:r w:rsidR="00BA32A9" w:rsidRPr="002D53A8">
              <w:rPr>
                <w:rFonts w:eastAsiaTheme="minorEastAsia"/>
              </w:rPr>
              <w:t xml:space="preserve"> </w:t>
            </w:r>
            <w:r w:rsidRPr="002D53A8">
              <w:rPr>
                <w:rFonts w:eastAsiaTheme="minorEastAsia"/>
              </w:rPr>
              <w:t>added</w:t>
            </w:r>
            <w:r w:rsidR="00BA32A9" w:rsidRPr="002D53A8">
              <w:rPr>
                <w:rFonts w:eastAsiaTheme="minorEastAsia"/>
              </w:rPr>
              <w:t xml:space="preserve"> </w:t>
            </w:r>
            <w:r w:rsidRPr="002D53A8">
              <w:rPr>
                <w:rFonts w:eastAsiaTheme="minorEastAsia"/>
              </w:rPr>
              <w:t>in</w:t>
            </w:r>
            <w:r w:rsidR="00BA32A9" w:rsidRPr="002D53A8">
              <w:rPr>
                <w:rFonts w:eastAsiaTheme="minorEastAsia"/>
              </w:rPr>
              <w:t xml:space="preserve"> </w:t>
            </w:r>
            <w:r w:rsidRPr="002D53A8">
              <w:rPr>
                <w:rFonts w:eastAsiaTheme="minorEastAsia"/>
              </w:rPr>
              <w:t>future</w:t>
            </w:r>
            <w:r w:rsidR="00BA32A9" w:rsidRPr="002D53A8">
              <w:rPr>
                <w:rFonts w:eastAsiaTheme="minorEastAsia"/>
              </w:rPr>
              <w:t xml:space="preserve"> </w:t>
            </w:r>
            <w:r w:rsidRPr="002D53A8">
              <w:rPr>
                <w:rFonts w:eastAsiaTheme="minorEastAsia"/>
              </w:rPr>
              <w:t>versions</w:t>
            </w:r>
            <w:r w:rsidR="00BA32A9" w:rsidRPr="002D53A8">
              <w:rPr>
                <w:rFonts w:eastAsiaTheme="minorEastAsia"/>
              </w:rPr>
              <w:t xml:space="preserve"> </w:t>
            </w:r>
            <w:r w:rsidRPr="002D53A8">
              <w:rPr>
                <w:rFonts w:eastAsiaTheme="minorEastAsia"/>
              </w:rPr>
              <w:t>of</w:t>
            </w:r>
            <w:r w:rsidR="00BA32A9" w:rsidRPr="002D53A8">
              <w:rPr>
                <w:rFonts w:eastAsiaTheme="minorEastAsia"/>
              </w:rPr>
              <w:t xml:space="preserve"> </w:t>
            </w:r>
            <w:r w:rsidRPr="002D53A8">
              <w:rPr>
                <w:rFonts w:eastAsiaTheme="minorEastAsia"/>
              </w:rPr>
              <w:t>the</w:t>
            </w:r>
            <w:r w:rsidR="00BA32A9" w:rsidRPr="002D53A8">
              <w:rPr>
                <w:rFonts w:eastAsiaTheme="minorEastAsia"/>
              </w:rPr>
              <w:t xml:space="preserve"> </w:t>
            </w:r>
            <w:r w:rsidRPr="002D53A8">
              <w:rPr>
                <w:rFonts w:eastAsiaTheme="minorEastAsia"/>
              </w:rPr>
              <w:t>present</w:t>
            </w:r>
            <w:r w:rsidR="00BA32A9" w:rsidRPr="002D53A8">
              <w:rPr>
                <w:rFonts w:eastAsiaTheme="minorEastAsia"/>
              </w:rPr>
              <w:t xml:space="preserve"> </w:t>
            </w:r>
            <w:r w:rsidRPr="002D53A8">
              <w:rPr>
                <w:rFonts w:eastAsiaTheme="minorEastAsia"/>
              </w:rPr>
              <w:t>document.</w:t>
            </w:r>
          </w:p>
        </w:tc>
      </w:tr>
    </w:tbl>
    <w:p w14:paraId="2BDCC451" w14:textId="77777777" w:rsidR="008B754E" w:rsidRPr="002D53A8" w:rsidRDefault="008B754E" w:rsidP="00225135"/>
    <w:p w14:paraId="7D187C0F" w14:textId="6B34C38D" w:rsidR="008B754E" w:rsidRPr="002D53A8" w:rsidRDefault="008B754E" w:rsidP="00AA1B18">
      <w:pPr>
        <w:pStyle w:val="Heading1"/>
        <w:rPr>
          <w:rFonts w:asciiTheme="minorHAnsi" w:hAnsiTheme="minorHAnsi" w:cs="Arial"/>
          <w:sz w:val="24"/>
        </w:rPr>
      </w:pPr>
      <w:bookmarkStart w:id="3003" w:name="_Toc48655978"/>
      <w:bookmarkStart w:id="3004" w:name="_Toc48725516"/>
      <w:bookmarkStart w:id="3005" w:name="_Toc49940218"/>
      <w:r w:rsidRPr="002D53A8">
        <w:rPr>
          <w:rFonts w:eastAsiaTheme="majorEastAsia"/>
          <w:lang w:eastAsia="zh-CN"/>
        </w:rPr>
        <w:t>D.3</w:t>
      </w:r>
      <w:r w:rsidRPr="002D53A8">
        <w:rPr>
          <w:rFonts w:eastAsiaTheme="majorEastAsia"/>
          <w:lang w:eastAsia="zh-CN"/>
        </w:rPr>
        <w:tab/>
        <w:t>NSD-related constructs</w:t>
      </w:r>
      <w:bookmarkEnd w:id="3003"/>
      <w:bookmarkEnd w:id="3004"/>
      <w:bookmarkEnd w:id="3005"/>
    </w:p>
    <w:p w14:paraId="2F5C4176" w14:textId="4A317BBF" w:rsidR="008B754E" w:rsidRPr="002D53A8" w:rsidRDefault="008B754E" w:rsidP="00785D72">
      <w:r w:rsidRPr="002D53A8">
        <w:t xml:space="preserve">Table D.3-1 provides the mapping between the properties of TOSCA types related to the NSD and API attributes, which include: resource or notification data type (and referenced structured data type when available), attribute name and type in the resource or notification data type, and the interface operation in which the data type is used. </w:t>
      </w:r>
    </w:p>
    <w:p w14:paraId="3A75FC2E" w14:textId="0842286D" w:rsidR="008B754E" w:rsidRPr="002D53A8" w:rsidRDefault="008B754E" w:rsidP="00785D72">
      <w:pPr>
        <w:pStyle w:val="NO"/>
        <w:rPr>
          <w:rFonts w:eastAsiaTheme="minorEastAsia"/>
          <w:lang w:eastAsia="ja-JP"/>
        </w:rPr>
      </w:pPr>
      <w:r w:rsidRPr="002D53A8">
        <w:rPr>
          <w:rFonts w:eastAsiaTheme="minorEastAsia"/>
        </w:rPr>
        <w:t>NOTE:</w:t>
      </w:r>
      <w:r w:rsidRPr="002D53A8">
        <w:rPr>
          <w:rFonts w:eastAsiaTheme="minorEastAsia"/>
        </w:rPr>
        <w:tab/>
        <w:t xml:space="preserve">In the </w:t>
      </w:r>
      <w:r w:rsidR="00210001" w:rsidRPr="002D53A8">
        <w:rPr>
          <w:rFonts w:eastAsiaTheme="minorEastAsia"/>
        </w:rPr>
        <w:t>"</w:t>
      </w:r>
      <w:r w:rsidRPr="002D53A8">
        <w:rPr>
          <w:rFonts w:eastAsiaTheme="minorEastAsia"/>
        </w:rPr>
        <w:t>Data model</w:t>
      </w:r>
      <w:r w:rsidR="00210001" w:rsidRPr="002D53A8">
        <w:rPr>
          <w:rFonts w:eastAsiaTheme="minorEastAsia"/>
        </w:rPr>
        <w:t>"</w:t>
      </w:r>
      <w:r w:rsidRPr="002D53A8">
        <w:rPr>
          <w:rFonts w:eastAsiaTheme="minorEastAsia"/>
        </w:rPr>
        <w:t xml:space="preserve"> column of the table, an arrow "-&gt;" indicates the navigation through the resource, notification and referenced structured data types.</w:t>
      </w:r>
    </w:p>
    <w:p w14:paraId="5B583485" w14:textId="7DEB310B" w:rsidR="008B754E" w:rsidRPr="002D53A8" w:rsidRDefault="008B754E" w:rsidP="00785D72">
      <w:pPr>
        <w:pStyle w:val="TH"/>
      </w:pPr>
      <w:r w:rsidRPr="002D53A8">
        <w:t>Table D.3-1: Mapping of API attributes and</w:t>
      </w:r>
      <w:r w:rsidRPr="002D53A8">
        <w:rPr>
          <w:rFonts w:eastAsiaTheme="minorEastAsia"/>
        </w:rPr>
        <w:t xml:space="preserve"> TOSCA </w:t>
      </w:r>
      <w:r w:rsidRPr="002D53A8">
        <w:t>constructs</w:t>
      </w:r>
    </w:p>
    <w:tbl>
      <w:tblPr>
        <w:tblStyle w:val="TableGrid"/>
        <w:tblW w:w="0" w:type="dxa"/>
        <w:jc w:val="center"/>
        <w:tblLayout w:type="fixed"/>
        <w:tblCellMar>
          <w:left w:w="28" w:type="dxa"/>
        </w:tblCellMar>
        <w:tblLook w:val="04A0" w:firstRow="1" w:lastRow="0" w:firstColumn="1" w:lastColumn="0" w:noHBand="0" w:noVBand="1"/>
      </w:tblPr>
      <w:tblGrid>
        <w:gridCol w:w="2235"/>
        <w:gridCol w:w="1842"/>
        <w:gridCol w:w="3543"/>
        <w:gridCol w:w="2439"/>
        <w:gridCol w:w="15"/>
      </w:tblGrid>
      <w:tr w:rsidR="00785D72" w:rsidRPr="002D53A8" w14:paraId="5DB7BCBD" w14:textId="77777777" w:rsidTr="00483689">
        <w:trPr>
          <w:tblHeader/>
          <w:jc w:val="center"/>
        </w:trPr>
        <w:tc>
          <w:tcPr>
            <w:tcW w:w="22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1E3BAEA" w14:textId="119CD73B" w:rsidR="008B754E" w:rsidRPr="002D53A8" w:rsidRDefault="0037371B">
            <w:pPr>
              <w:pStyle w:val="TAH"/>
              <w:rPr>
                <w:rFonts w:eastAsiaTheme="minorEastAsia"/>
                <w:lang w:eastAsia="ja-JP"/>
              </w:rPr>
            </w:pPr>
            <w:r>
              <w:rPr>
                <w:rFonts w:eastAsiaTheme="minorEastAsia"/>
                <w:lang w:eastAsia="ja-JP"/>
              </w:rPr>
              <w:t>ETSI GS NFV-</w:t>
            </w:r>
            <w:r w:rsidR="008B754E" w:rsidRPr="002D53A8">
              <w:rPr>
                <w:rFonts w:eastAsiaTheme="minorEastAsia"/>
                <w:lang w:eastAsia="ja-JP"/>
              </w:rPr>
              <w:t>SOL001</w:t>
            </w:r>
          </w:p>
        </w:tc>
        <w:tc>
          <w:tcPr>
            <w:tcW w:w="7839"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88692B9" w14:textId="496AE456" w:rsidR="008B754E" w:rsidRPr="002D53A8" w:rsidRDefault="008B754E">
            <w:pPr>
              <w:pStyle w:val="TAH"/>
              <w:rPr>
                <w:rFonts w:eastAsiaTheme="minorEastAsia"/>
                <w:lang w:eastAsia="ja-JP"/>
              </w:rPr>
            </w:pPr>
            <w:r w:rsidRPr="002D53A8">
              <w:rPr>
                <w:rFonts w:eastAsiaTheme="minorEastAsia"/>
                <w:lang w:eastAsia="ja-JP"/>
              </w:rPr>
              <w:t>SOL</w:t>
            </w:r>
            <w:r w:rsidR="00785D72" w:rsidRPr="002D53A8">
              <w:rPr>
                <w:rFonts w:eastAsiaTheme="minorEastAsia"/>
                <w:lang w:eastAsia="ja-JP"/>
              </w:rPr>
              <w:t xml:space="preserve"> </w:t>
            </w:r>
            <w:r w:rsidRPr="002D53A8">
              <w:rPr>
                <w:rFonts w:eastAsiaTheme="minorEastAsia"/>
                <w:lang w:eastAsia="ja-JP"/>
              </w:rPr>
              <w:t>APIs</w:t>
            </w:r>
          </w:p>
        </w:tc>
      </w:tr>
      <w:tr w:rsidR="00785D72" w:rsidRPr="002D53A8" w14:paraId="4C9C3935" w14:textId="77777777" w:rsidTr="00483689">
        <w:trPr>
          <w:gridAfter w:val="1"/>
          <w:wAfter w:w="15" w:type="dxa"/>
          <w:tblHeader/>
          <w:jc w:val="center"/>
        </w:trPr>
        <w:tc>
          <w:tcPr>
            <w:tcW w:w="223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CD09079" w14:textId="29EBB151" w:rsidR="008B754E" w:rsidRPr="002D53A8" w:rsidRDefault="008B754E">
            <w:pPr>
              <w:pStyle w:val="TAC"/>
              <w:keepNext w:val="0"/>
              <w:keepLines w:val="0"/>
              <w:rPr>
                <w:rFonts w:eastAsiaTheme="minorEastAsia"/>
                <w:b/>
                <w:lang w:eastAsia="ja-JP"/>
              </w:rPr>
            </w:pPr>
            <w:r w:rsidRPr="002D53A8">
              <w:rPr>
                <w:rFonts w:eastAsiaTheme="minorEastAsia"/>
                <w:b/>
                <w:lang w:eastAsia="ja-JP"/>
              </w:rPr>
              <w:t>Type</w:t>
            </w:r>
            <w:r w:rsidR="00785D72" w:rsidRPr="002D53A8">
              <w:rPr>
                <w:rFonts w:eastAsiaTheme="minorEastAsia"/>
                <w:b/>
                <w:lang w:eastAsia="ja-JP"/>
              </w:rPr>
              <w:t xml:space="preserve"> </w:t>
            </w:r>
            <w:r w:rsidRPr="002D53A8">
              <w:rPr>
                <w:rFonts w:eastAsiaTheme="minorEastAsia"/>
                <w:b/>
                <w:lang w:eastAsia="ja-JP"/>
              </w:rPr>
              <w:t>and</w:t>
            </w:r>
            <w:r w:rsidR="00785D72" w:rsidRPr="002D53A8">
              <w:rPr>
                <w:rFonts w:eastAsiaTheme="minorEastAsia"/>
                <w:b/>
                <w:lang w:eastAsia="ja-JP"/>
              </w:rPr>
              <w:t xml:space="preserve"> </w:t>
            </w:r>
            <w:r w:rsidRPr="002D53A8">
              <w:rPr>
                <w:rFonts w:eastAsiaTheme="minorEastAsia"/>
                <w:b/>
                <w:lang w:eastAsia="ja-JP"/>
              </w:rPr>
              <w:t>Property</w:t>
            </w:r>
            <w:r w:rsidR="00785D72" w:rsidRPr="002D53A8">
              <w:rPr>
                <w:rFonts w:eastAsiaTheme="minorEastAsia"/>
                <w:b/>
                <w:lang w:eastAsia="ja-JP"/>
              </w:rPr>
              <w:t xml:space="preserve"> </w:t>
            </w:r>
            <w:r w:rsidRPr="002D53A8">
              <w:rPr>
                <w:rFonts w:eastAsiaTheme="minorEastAsia"/>
                <w:b/>
                <w:lang w:eastAsia="ja-JP"/>
              </w:rPr>
              <w:t>or</w:t>
            </w:r>
            <w:r w:rsidR="00785D72" w:rsidRPr="002D53A8">
              <w:rPr>
                <w:rFonts w:eastAsiaTheme="minorEastAsia"/>
                <w:b/>
                <w:lang w:eastAsia="ja-JP"/>
              </w:rPr>
              <w:t xml:space="preserve"> </w:t>
            </w:r>
            <w:r w:rsidRPr="002D53A8">
              <w:rPr>
                <w:rFonts w:eastAsiaTheme="minorEastAsia"/>
                <w:b/>
                <w:lang w:eastAsia="ja-JP"/>
              </w:rPr>
              <w:t>entity</w:t>
            </w:r>
            <w:r w:rsidR="00785D72" w:rsidRPr="002D53A8">
              <w:rPr>
                <w:rFonts w:eastAsiaTheme="minorEastAsia"/>
                <w:b/>
                <w:lang w:eastAsia="ja-JP"/>
              </w:rPr>
              <w:t xml:space="preserve"> </w:t>
            </w:r>
            <w:r w:rsidRPr="002D53A8">
              <w:rPr>
                <w:rFonts w:eastAsiaTheme="minorEastAsia"/>
                <w:b/>
                <w:lang w:eastAsia="ja-JP"/>
              </w:rPr>
              <w:t>name</w:t>
            </w:r>
          </w:p>
        </w:tc>
        <w:tc>
          <w:tcPr>
            <w:tcW w:w="184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8436ECA" w14:textId="66F5D78A" w:rsidR="008B754E" w:rsidRPr="002D53A8" w:rsidRDefault="008B754E">
            <w:pPr>
              <w:pStyle w:val="TAC"/>
              <w:keepNext w:val="0"/>
              <w:keepLines w:val="0"/>
              <w:rPr>
                <w:rFonts w:eastAsiaTheme="minorEastAsia"/>
                <w:b/>
                <w:lang w:eastAsia="ja-JP"/>
              </w:rPr>
            </w:pPr>
            <w:r w:rsidRPr="002D53A8">
              <w:rPr>
                <w:rFonts w:eastAsiaTheme="minorEastAsia"/>
                <w:b/>
                <w:lang w:eastAsia="ja-JP"/>
              </w:rPr>
              <w:t>Type</w:t>
            </w:r>
            <w:r w:rsidR="00785D72" w:rsidRPr="002D53A8">
              <w:rPr>
                <w:rFonts w:eastAsiaTheme="minorEastAsia"/>
                <w:b/>
                <w:lang w:eastAsia="ja-JP"/>
              </w:rPr>
              <w:t xml:space="preserve"> </w:t>
            </w:r>
            <w:r w:rsidRPr="002D53A8">
              <w:rPr>
                <w:rFonts w:eastAsiaTheme="minorEastAsia"/>
                <w:b/>
                <w:lang w:eastAsia="ja-JP"/>
              </w:rPr>
              <w:t>and</w:t>
            </w:r>
            <w:r w:rsidR="00785D72" w:rsidRPr="002D53A8">
              <w:rPr>
                <w:rFonts w:eastAsiaTheme="minorEastAsia"/>
                <w:b/>
                <w:lang w:eastAsia="ja-JP"/>
              </w:rPr>
              <w:t xml:space="preserve"> </w:t>
            </w:r>
            <w:r w:rsidRPr="002D53A8">
              <w:rPr>
                <w:rFonts w:eastAsiaTheme="minorEastAsia"/>
                <w:b/>
                <w:lang w:eastAsia="ja-JP"/>
              </w:rPr>
              <w:t>attribute</w:t>
            </w:r>
            <w:r w:rsidR="00785D72" w:rsidRPr="002D53A8">
              <w:rPr>
                <w:rFonts w:eastAsiaTheme="minorEastAsia"/>
                <w:b/>
                <w:lang w:eastAsia="ja-JP"/>
              </w:rPr>
              <w:t xml:space="preserve"> </w:t>
            </w:r>
            <w:r w:rsidRPr="002D53A8">
              <w:rPr>
                <w:rFonts w:eastAsiaTheme="minorEastAsia"/>
                <w:b/>
                <w:lang w:eastAsia="ja-JP"/>
              </w:rPr>
              <w:t>name</w:t>
            </w:r>
          </w:p>
        </w:tc>
        <w:tc>
          <w:tcPr>
            <w:tcW w:w="3543"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DFE0689" w14:textId="34B727C1" w:rsidR="008B754E" w:rsidRPr="002D53A8" w:rsidRDefault="008B754E">
            <w:pPr>
              <w:pStyle w:val="TAC"/>
              <w:keepNext w:val="0"/>
              <w:keepLines w:val="0"/>
              <w:rPr>
                <w:rFonts w:eastAsiaTheme="minorEastAsia"/>
                <w:b/>
                <w:lang w:eastAsia="ja-JP"/>
              </w:rPr>
            </w:pPr>
            <w:r w:rsidRPr="002D53A8">
              <w:rPr>
                <w:rFonts w:eastAsiaTheme="minorEastAsia"/>
                <w:b/>
                <w:lang w:eastAsia="ja-JP"/>
              </w:rPr>
              <w:t>Data</w:t>
            </w:r>
            <w:r w:rsidR="00785D72" w:rsidRPr="002D53A8">
              <w:rPr>
                <w:rFonts w:eastAsiaTheme="minorEastAsia"/>
                <w:b/>
                <w:lang w:eastAsia="ja-JP"/>
              </w:rPr>
              <w:t xml:space="preserve"> </w:t>
            </w:r>
            <w:r w:rsidRPr="002D53A8">
              <w:rPr>
                <w:rFonts w:eastAsiaTheme="minorEastAsia"/>
                <w:b/>
                <w:lang w:eastAsia="ja-JP"/>
              </w:rPr>
              <w:t>model</w:t>
            </w:r>
          </w:p>
        </w:tc>
        <w:tc>
          <w:tcPr>
            <w:tcW w:w="2439"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54D96BA" w14:textId="72E4CBCF" w:rsidR="008B754E" w:rsidRPr="002D53A8" w:rsidRDefault="008B754E">
            <w:pPr>
              <w:pStyle w:val="TAC"/>
              <w:keepNext w:val="0"/>
              <w:keepLines w:val="0"/>
              <w:rPr>
                <w:rFonts w:eastAsiaTheme="minorEastAsia"/>
                <w:b/>
                <w:lang w:eastAsia="ja-JP"/>
              </w:rPr>
            </w:pPr>
            <w:r w:rsidRPr="002D53A8">
              <w:rPr>
                <w:rFonts w:eastAsiaTheme="minorEastAsia"/>
                <w:b/>
                <w:lang w:eastAsia="ja-JP"/>
              </w:rPr>
              <w:t>Operation</w:t>
            </w:r>
            <w:r w:rsidR="00785D72" w:rsidRPr="002D53A8">
              <w:rPr>
                <w:rFonts w:eastAsiaTheme="minorEastAsia"/>
                <w:b/>
                <w:lang w:eastAsia="ja-JP"/>
              </w:rPr>
              <w:t xml:space="preserve"> </w:t>
            </w:r>
            <w:r w:rsidRPr="002D53A8">
              <w:rPr>
                <w:rFonts w:eastAsiaTheme="minorEastAsia"/>
                <w:b/>
                <w:lang w:eastAsia="ja-JP"/>
              </w:rPr>
              <w:t>(see</w:t>
            </w:r>
            <w:r w:rsidR="00785D72" w:rsidRPr="002D53A8">
              <w:rPr>
                <w:rFonts w:eastAsiaTheme="minorEastAsia"/>
                <w:b/>
                <w:lang w:eastAsia="ja-JP"/>
              </w:rPr>
              <w:t xml:space="preserve"> </w:t>
            </w:r>
            <w:r w:rsidRPr="002D53A8">
              <w:rPr>
                <w:rFonts w:eastAsiaTheme="minorEastAsia"/>
                <w:b/>
                <w:lang w:eastAsia="ja-JP"/>
              </w:rPr>
              <w:t>note</w:t>
            </w:r>
            <w:r w:rsidR="00785D72" w:rsidRPr="002D53A8">
              <w:rPr>
                <w:rFonts w:eastAsiaTheme="minorEastAsia"/>
                <w:b/>
                <w:lang w:eastAsia="ja-JP"/>
              </w:rPr>
              <w:t xml:space="preserve"> </w:t>
            </w:r>
            <w:r w:rsidR="00B0333E" w:rsidRPr="002D53A8">
              <w:rPr>
                <w:rFonts w:eastAsiaTheme="minorEastAsia"/>
                <w:b/>
                <w:lang w:eastAsia="ja-JP"/>
              </w:rPr>
              <w:t>1</w:t>
            </w:r>
            <w:r w:rsidRPr="002D53A8">
              <w:rPr>
                <w:rFonts w:eastAsiaTheme="minorEastAsia"/>
                <w:b/>
                <w:lang w:eastAsia="ja-JP"/>
              </w:rPr>
              <w:t>)</w:t>
            </w:r>
          </w:p>
        </w:tc>
      </w:tr>
      <w:tr w:rsidR="00785D72" w:rsidRPr="002D53A8" w14:paraId="2E40C09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204B85B7" w14:textId="188E0768" w:rsidR="008B754E" w:rsidRPr="002D53A8" w:rsidRDefault="008B754E">
            <w:pPr>
              <w:pStyle w:val="List5"/>
              <w:ind w:left="0" w:firstLine="0"/>
              <w:rPr>
                <w:rFonts w:eastAsiaTheme="minorEastAsia" w:cs="Arial"/>
                <w:lang w:eastAsia="ja-JP"/>
              </w:rPr>
            </w:pPr>
            <w:r w:rsidRPr="002D53A8">
              <w:rPr>
                <w:rFonts w:ascii="Arial" w:eastAsiaTheme="minorEastAsia" w:hAnsi="Arial" w:cs="Arial"/>
                <w:sz w:val="18"/>
              </w:rPr>
              <w:t>tosca.nodes.nfv.NS</w:t>
            </w:r>
            <w:r w:rsidRPr="002D53A8">
              <w:rPr>
                <w:rFonts w:ascii="Arial" w:eastAsiaTheme="minorEastAsia" w:hAnsi="Arial" w:cs="Arial"/>
                <w:sz w:val="18"/>
              </w:rPr>
              <w:br/>
              <w:t>-&gt;</w:t>
            </w:r>
            <w:r w:rsidR="00785D72" w:rsidRPr="002D53A8">
              <w:rPr>
                <w:rFonts w:ascii="Arial" w:eastAsiaTheme="minorEastAsia" w:hAnsi="Arial" w:cs="Arial"/>
                <w:sz w:val="18"/>
              </w:rPr>
              <w:t xml:space="preserve"> </w:t>
            </w:r>
            <w:r w:rsidRPr="002D53A8">
              <w:rPr>
                <w:rFonts w:ascii="Arial" w:eastAsiaTheme="minorEastAsia" w:hAnsi="Arial" w:cs="Arial"/>
                <w:sz w:val="18"/>
              </w:rPr>
              <w:t>descriptor_id</w:t>
            </w:r>
          </w:p>
        </w:tc>
        <w:tc>
          <w:tcPr>
            <w:tcW w:w="1842" w:type="dxa"/>
            <w:tcBorders>
              <w:top w:val="single" w:sz="4" w:space="0" w:color="auto"/>
              <w:left w:val="single" w:sz="4" w:space="0" w:color="auto"/>
              <w:bottom w:val="single" w:sz="4" w:space="0" w:color="auto"/>
              <w:right w:val="single" w:sz="4" w:space="0" w:color="auto"/>
            </w:tcBorders>
          </w:tcPr>
          <w:p w14:paraId="0C5580B2"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1EDCFB47" w14:textId="6FAAEDAB" w:rsidR="008B754E" w:rsidRPr="002D53A8" w:rsidRDefault="008B754E" w:rsidP="00785D72">
            <w:pPr>
              <w:pStyle w:val="TAL"/>
              <w:keepNext w:val="0"/>
              <w:keepLines w:val="0"/>
              <w:rPr>
                <w:rFonts w:eastAsiaTheme="minorEastAsia"/>
              </w:rPr>
            </w:pPr>
            <w:r w:rsidRPr="002D53A8">
              <w:rPr>
                <w:rFonts w:eastAsiaTheme="minorEastAsia"/>
              </w:rPr>
              <w:t>nsdIds</w:t>
            </w:r>
          </w:p>
        </w:tc>
        <w:tc>
          <w:tcPr>
            <w:tcW w:w="3543" w:type="dxa"/>
            <w:tcBorders>
              <w:top w:val="single" w:sz="4" w:space="0" w:color="auto"/>
              <w:left w:val="single" w:sz="4" w:space="0" w:color="auto"/>
              <w:bottom w:val="single" w:sz="4" w:space="0" w:color="auto"/>
              <w:right w:val="single" w:sz="4" w:space="0" w:color="auto"/>
            </w:tcBorders>
            <w:hideMark/>
          </w:tcPr>
          <w:p w14:paraId="1EA0A2F8" w14:textId="105E1218" w:rsidR="008B754E" w:rsidRPr="002D53A8" w:rsidRDefault="008B754E">
            <w:pPr>
              <w:pStyle w:val="TAL"/>
              <w:keepNext w:val="0"/>
              <w:keepLines w:val="0"/>
              <w:rPr>
                <w:rFonts w:eastAsiaTheme="minorEastAsia"/>
                <w:lang w:eastAsia="ja-JP"/>
              </w:rPr>
            </w:pPr>
            <w:r w:rsidRPr="002D53A8">
              <w:t>LccnSubscriptionRequest</w:t>
            </w:r>
            <w:r w:rsidRPr="002D53A8">
              <w:br/>
              <w:t>-&gt;</w:t>
            </w:r>
            <w:r w:rsidR="00785D72" w:rsidRPr="002D53A8">
              <w:t xml:space="preserve"> </w:t>
            </w:r>
            <w:r w:rsidRPr="002D53A8">
              <w:t>LifecycleChangeNotificationsFilter</w:t>
            </w:r>
            <w:r w:rsidRPr="002D53A8">
              <w:br/>
              <w:t>-&gt;</w:t>
            </w:r>
            <w:r w:rsidR="00785D72" w:rsidRPr="002D53A8">
              <w:t xml:space="preserve"> </w:t>
            </w:r>
            <w:r w:rsidRPr="002D53A8">
              <w:rPr>
                <w:rFonts w:eastAsiaTheme="minorEastAsia"/>
                <w:lang w:eastAsia="ja-JP"/>
              </w:rPr>
              <w:t>NsInstanceSubscriptionFilter</w:t>
            </w:r>
          </w:p>
        </w:tc>
        <w:tc>
          <w:tcPr>
            <w:tcW w:w="2439" w:type="dxa"/>
            <w:tcBorders>
              <w:top w:val="single" w:sz="4" w:space="0" w:color="auto"/>
              <w:left w:val="single" w:sz="4" w:space="0" w:color="auto"/>
              <w:bottom w:val="single" w:sz="4" w:space="0" w:color="auto"/>
              <w:right w:val="single" w:sz="4" w:space="0" w:color="auto"/>
            </w:tcBorders>
            <w:hideMark/>
          </w:tcPr>
          <w:p w14:paraId="1398C536" w14:textId="2FA6D687" w:rsidR="008B754E" w:rsidRPr="002D53A8" w:rsidRDefault="008B754E">
            <w:pPr>
              <w:pStyle w:val="TAL"/>
              <w:keepNext w:val="0"/>
              <w:keepLines w:val="0"/>
              <w:rPr>
                <w:rFonts w:eastAsiaTheme="minorEastAsia"/>
                <w:lang w:eastAsia="ja-JP"/>
              </w:rPr>
            </w:pPr>
            <w:r w:rsidRPr="002D53A8">
              <w:rPr>
                <w:rFonts w:eastAsiaTheme="minorEastAsia"/>
                <w:lang w:eastAsia="ja-JP"/>
              </w:rPr>
              <w:t>Subscription</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r w:rsidR="00785D72" w:rsidRPr="002D53A8">
              <w:rPr>
                <w:rFonts w:eastAsiaTheme="minorEastAsia"/>
                <w:lang w:eastAsia="ja-JP"/>
              </w:rPr>
              <w:t xml:space="preserve"> </w:t>
            </w:r>
            <w:r w:rsidRPr="002D53A8">
              <w:rPr>
                <w:rFonts w:eastAsiaTheme="minorEastAsia"/>
                <w:lang w:eastAsia="ja-JP"/>
              </w:rPr>
              <w:t>notifications</w:t>
            </w:r>
          </w:p>
          <w:p w14:paraId="66D2562C" w14:textId="1F3DF8BE"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A61188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529E65C" w14:textId="77777777" w:rsidR="008B754E" w:rsidRPr="002D53A8" w:rsidRDefault="008B754E">
            <w:pPr>
              <w:overflowPunct/>
              <w:autoSpaceDE/>
              <w:autoSpaceDN/>
              <w:adjustRightInd/>
              <w:rPr>
                <w:rFonts w:eastAsiaTheme="minorEastAsia" w:cs="Arial"/>
                <w:lang w:eastAsia="ja-JP"/>
              </w:rPr>
            </w:pPr>
          </w:p>
        </w:tc>
        <w:tc>
          <w:tcPr>
            <w:tcW w:w="1842" w:type="dxa"/>
            <w:vMerge w:val="restart"/>
            <w:tcBorders>
              <w:top w:val="single" w:sz="4" w:space="0" w:color="auto"/>
              <w:left w:val="single" w:sz="4" w:space="0" w:color="auto"/>
              <w:bottom w:val="single" w:sz="4" w:space="0" w:color="auto"/>
              <w:right w:val="single" w:sz="4" w:space="0" w:color="auto"/>
            </w:tcBorders>
            <w:hideMark/>
          </w:tcPr>
          <w:p w14:paraId="3377080D"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787CB023" w14:textId="77777777" w:rsidR="008B754E" w:rsidRPr="002D53A8" w:rsidRDefault="008B754E">
            <w:pPr>
              <w:pStyle w:val="TAL"/>
              <w:keepNext w:val="0"/>
              <w:keepLines w:val="0"/>
              <w:rPr>
                <w:rFonts w:eastAsiaTheme="minorEastAsia"/>
                <w:lang w:eastAsia="ja-JP"/>
              </w:rPr>
            </w:pPr>
            <w:r w:rsidRPr="002D53A8">
              <w:rPr>
                <w:rFonts w:eastAsiaTheme="minorEastAsia"/>
              </w:rPr>
              <w:t>nsdId</w:t>
            </w:r>
          </w:p>
        </w:tc>
        <w:tc>
          <w:tcPr>
            <w:tcW w:w="3543" w:type="dxa"/>
            <w:tcBorders>
              <w:top w:val="single" w:sz="4" w:space="0" w:color="auto"/>
              <w:left w:val="single" w:sz="4" w:space="0" w:color="auto"/>
              <w:bottom w:val="single" w:sz="4" w:space="0" w:color="auto"/>
              <w:right w:val="single" w:sz="4" w:space="0" w:color="auto"/>
            </w:tcBorders>
            <w:hideMark/>
          </w:tcPr>
          <w:p w14:paraId="627E319D"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E423A77" w14:textId="661A6BA2"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NSD</w:t>
            </w:r>
          </w:p>
          <w:p w14:paraId="6DC9A651" w14:textId="004B3F7D" w:rsidR="008B754E" w:rsidRPr="002D53A8" w:rsidRDefault="008B754E">
            <w:pPr>
              <w:pStyle w:val="TAL"/>
              <w:keepNext w:val="0"/>
              <w:keepLines w:val="0"/>
              <w:rPr>
                <w:lang w:eastAsia="zh-CN"/>
              </w:rPr>
            </w:pPr>
            <w:r w:rsidRPr="002D53A8">
              <w:rPr>
                <w:lang w:eastAsia="zh-CN"/>
              </w:rPr>
              <w:t>Update</w:t>
            </w:r>
            <w:r w:rsidR="00785D72" w:rsidRPr="002D53A8">
              <w:rPr>
                <w:lang w:eastAsia="zh-CN"/>
              </w:rPr>
              <w:t xml:space="preserve"> </w:t>
            </w:r>
            <w:r w:rsidRPr="002D53A8">
              <w:rPr>
                <w:lang w:eastAsia="zh-CN"/>
              </w:rPr>
              <w:t>NSD</w:t>
            </w:r>
          </w:p>
          <w:p w14:paraId="6BFE6F61" w14:textId="0C77C801" w:rsidR="008B754E" w:rsidRPr="002D53A8" w:rsidRDefault="008B754E">
            <w:pPr>
              <w:pStyle w:val="TAL"/>
              <w:keepNext w:val="0"/>
              <w:keepLines w:val="0"/>
              <w:rPr>
                <w:rFonts w:eastAsiaTheme="minorEastAsia"/>
              </w:rPr>
            </w:pPr>
            <w:r w:rsidRPr="002D53A8">
              <w:rPr>
                <w:lang w:eastAsia="zh-CN"/>
              </w:rPr>
              <w:t>Query/read</w:t>
            </w:r>
            <w:r w:rsidR="00785D72" w:rsidRPr="002D53A8">
              <w:rPr>
                <w:lang w:eastAsia="zh-CN"/>
              </w:rPr>
              <w:t xml:space="preserve"> </w:t>
            </w:r>
            <w:r w:rsidRPr="002D53A8">
              <w:rPr>
                <w:lang w:eastAsia="zh-CN"/>
              </w:rPr>
              <w:t>NSD</w:t>
            </w:r>
            <w:r w:rsidR="00785D72" w:rsidRPr="002D53A8">
              <w:rPr>
                <w:lang w:eastAsia="zh-CN"/>
              </w:rPr>
              <w:t xml:space="preserve"> </w:t>
            </w:r>
          </w:p>
          <w:p w14:paraId="1B03C31E" w14:textId="47DEA57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5BD4BE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9F61F6B"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2205729"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DBCB382"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NsdOnboardingNotification</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B3F668F" w14:textId="17C85F6A" w:rsidR="008B754E" w:rsidRPr="002D53A8" w:rsidRDefault="008B754E">
            <w:pPr>
              <w:pStyle w:val="TAL"/>
              <w:keepNext w:val="0"/>
              <w:keepLines w:val="0"/>
              <w:rPr>
                <w:rFonts w:eastAsiaTheme="minorEastAsia"/>
                <w:lang w:eastAsia="ja-JP"/>
              </w:rPr>
            </w:pPr>
            <w:r w:rsidRPr="002D53A8">
              <w:t>Notification</w:t>
            </w:r>
            <w:r w:rsidR="00785D72" w:rsidRPr="002D53A8">
              <w:t xml:space="preserve"> </w:t>
            </w:r>
            <w:r w:rsidRPr="002D53A8">
              <w:t>about</w:t>
            </w:r>
            <w:r w:rsidR="00785D72" w:rsidRPr="002D53A8">
              <w:t xml:space="preserve"> </w:t>
            </w:r>
            <w:r w:rsidRPr="002D53A8">
              <w:t>NSD</w:t>
            </w:r>
            <w:r w:rsidR="00785D72" w:rsidRPr="002D53A8">
              <w:t xml:space="preserve"> </w:t>
            </w:r>
            <w:r w:rsidRPr="002D53A8">
              <w:t>management</w:t>
            </w:r>
            <w:r w:rsidR="00785D72" w:rsidRPr="002D53A8">
              <w:rPr>
                <w:rFonts w:eastAsiaTheme="minorEastAsia"/>
                <w:lang w:eastAsia="ja-JP"/>
              </w:rPr>
              <w:t xml:space="preserve"> </w:t>
            </w:r>
          </w:p>
          <w:p w14:paraId="3A4E37BE" w14:textId="2E78C999"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19E8B1C"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A162C52"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FAF173D"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B1B43A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NsdOnboardingFailureNotification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FFEEB88"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39DEA41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4B8EAE"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FAD9D6D"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27D2DF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NsdChangeNotification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17588478"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40F013A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D4B1068"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3C122C6"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5FDA3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NsdDeletionNotification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5F43A3CF"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1DC74A4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52E5371"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D440039"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4C9734E" w14:textId="66CA1DF0" w:rsidR="008B754E" w:rsidRPr="002D53A8" w:rsidRDefault="008B754E">
            <w:pPr>
              <w:pStyle w:val="TAL"/>
              <w:keepNext w:val="0"/>
              <w:keepLines w:val="0"/>
              <w:rPr>
                <w:rFonts w:eastAsiaTheme="minorEastAsia"/>
                <w:lang w:eastAsia="ja-JP"/>
              </w:rPr>
            </w:pPr>
            <w:r w:rsidRPr="002D53A8">
              <w:t>NsdmSubscriptionRequest</w:t>
            </w:r>
            <w:r w:rsidRPr="002D53A8">
              <w:br/>
              <w:t>-&gt;</w:t>
            </w:r>
            <w:r w:rsidR="00785D72" w:rsidRPr="002D53A8">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F59670E" w14:textId="63E5C4D7" w:rsidR="008B754E" w:rsidRPr="002D53A8" w:rsidRDefault="008B754E">
            <w:pPr>
              <w:pStyle w:val="TAL"/>
              <w:keepNext w:val="0"/>
              <w:keepLines w:val="0"/>
              <w:rPr>
                <w:rFonts w:eastAsiaTheme="minorEastAsia"/>
                <w:lang w:eastAsia="ja-JP"/>
              </w:rPr>
            </w:pPr>
            <w:r w:rsidRPr="002D53A8">
              <w:rPr>
                <w:rFonts w:eastAsiaTheme="minorEastAsia"/>
                <w:lang w:eastAsia="ja-JP"/>
              </w:rPr>
              <w:t>Subscription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management</w:t>
            </w:r>
          </w:p>
          <w:p w14:paraId="43D35742" w14:textId="789E61AB"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76B32C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17974B1"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B7E572F"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E37859" w14:textId="344E9CA6"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98CBE3E"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68720B4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68864E0"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99291A9"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6EAC148"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CreateNsRequest</w:t>
            </w:r>
          </w:p>
        </w:tc>
        <w:tc>
          <w:tcPr>
            <w:tcW w:w="2439" w:type="dxa"/>
            <w:tcBorders>
              <w:top w:val="single" w:sz="4" w:space="0" w:color="auto"/>
              <w:left w:val="single" w:sz="4" w:space="0" w:color="auto"/>
              <w:bottom w:val="single" w:sz="4" w:space="0" w:color="auto"/>
              <w:right w:val="single" w:sz="4" w:space="0" w:color="auto"/>
            </w:tcBorders>
            <w:hideMark/>
          </w:tcPr>
          <w:p w14:paraId="0705CC8A" w14:textId="0C42596A" w:rsidR="008B754E" w:rsidRPr="002D53A8" w:rsidRDefault="008B754E">
            <w:pPr>
              <w:pStyle w:val="TAL"/>
              <w:keepNext w:val="0"/>
              <w:keepLines w:val="0"/>
              <w:rPr>
                <w:rFonts w:eastAsiaTheme="minorEastAsia"/>
              </w:rPr>
            </w:pPr>
            <w:r w:rsidRPr="002D53A8">
              <w:rPr>
                <w:rFonts w:eastAsiaTheme="minorEastAsia"/>
              </w:rPr>
              <w:t>Create</w:t>
            </w:r>
            <w:r w:rsidR="00785D72" w:rsidRPr="002D53A8">
              <w:rPr>
                <w:rFonts w:eastAsiaTheme="minorEastAsia"/>
              </w:rPr>
              <w:t xml:space="preserve"> </w:t>
            </w:r>
            <w:r w:rsidRPr="002D53A8">
              <w:rPr>
                <w:rFonts w:eastAsiaTheme="minorEastAsia"/>
              </w:rPr>
              <w:t>NS</w:t>
            </w:r>
          </w:p>
          <w:p w14:paraId="04847465" w14:textId="380EF9B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1E34E4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2677CE"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0CF06B5"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14124C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p>
        </w:tc>
        <w:tc>
          <w:tcPr>
            <w:tcW w:w="2439" w:type="dxa"/>
            <w:tcBorders>
              <w:top w:val="single" w:sz="4" w:space="0" w:color="auto"/>
              <w:left w:val="single" w:sz="4" w:space="0" w:color="auto"/>
              <w:bottom w:val="single" w:sz="4" w:space="0" w:color="auto"/>
              <w:right w:val="single" w:sz="4" w:space="0" w:color="auto"/>
            </w:tcBorders>
            <w:hideMark/>
          </w:tcPr>
          <w:p w14:paraId="0B2B88CF" w14:textId="658E20C0"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w:t>
            </w:r>
          </w:p>
          <w:p w14:paraId="202C2360" w14:textId="351E26F9" w:rsidR="008B754E" w:rsidRPr="002D53A8" w:rsidRDefault="008B754E">
            <w:pPr>
              <w:pStyle w:val="TAL"/>
              <w:keepNext w:val="0"/>
              <w:keepLines w:val="0"/>
              <w:rPr>
                <w:lang w:eastAsia="zh-CN"/>
              </w:rPr>
            </w:pPr>
            <w:r w:rsidRPr="002D53A8">
              <w:rPr>
                <w:lang w:eastAsia="zh-CN"/>
              </w:rPr>
              <w:t>Query</w:t>
            </w:r>
            <w:r w:rsidR="00785D72" w:rsidRPr="002D53A8">
              <w:rPr>
                <w:lang w:eastAsia="zh-CN"/>
              </w:rPr>
              <w:t xml:space="preserve"> </w:t>
            </w:r>
            <w:r w:rsidRPr="002D53A8">
              <w:rPr>
                <w:lang w:eastAsia="zh-CN"/>
              </w:rPr>
              <w:t>NS</w:t>
            </w:r>
          </w:p>
          <w:p w14:paraId="5855D9DD" w14:textId="3868CE1E" w:rsidR="008B754E" w:rsidRPr="002D53A8" w:rsidRDefault="008B754E">
            <w:pPr>
              <w:pStyle w:val="TAL"/>
              <w:keepNext w:val="0"/>
              <w:keepLines w:val="0"/>
              <w:rPr>
                <w:rFonts w:eastAsiaTheme="minorEastAsia"/>
                <w:lang w:eastAsia="zh-CN"/>
              </w:rPr>
            </w:pPr>
            <w:r w:rsidRPr="002D53A8">
              <w:rPr>
                <w:lang w:eastAsia="zh-CN"/>
              </w:rPr>
              <w:lastRenderedPageBreak/>
              <w:t>Delete</w:t>
            </w:r>
            <w:r w:rsidR="00785D72" w:rsidRPr="002D53A8">
              <w:rPr>
                <w:lang w:eastAsia="zh-CN"/>
              </w:rPr>
              <w:t xml:space="preserve"> </w:t>
            </w:r>
            <w:r w:rsidRPr="002D53A8">
              <w:rPr>
                <w:lang w:eastAsia="zh-CN"/>
              </w:rPr>
              <w:t>NS</w:t>
            </w:r>
            <w:r w:rsidR="00785D72" w:rsidRPr="002D53A8">
              <w:rPr>
                <w:rFonts w:eastAsiaTheme="minorEastAsia"/>
                <w:lang w:eastAsia="zh-CN"/>
              </w:rPr>
              <w:t xml:space="preserve"> </w:t>
            </w:r>
          </w:p>
          <w:p w14:paraId="7093D1C4" w14:textId="5E872A1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16C999A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83EE039"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F2CA9DF"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F7DAE92" w14:textId="50B2948E" w:rsidR="008B754E" w:rsidRPr="002D53A8" w:rsidRDefault="008B754E">
            <w:pPr>
              <w:pStyle w:val="TAL"/>
              <w:keepNext w:val="0"/>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AffectedNs</w:t>
            </w:r>
          </w:p>
        </w:tc>
        <w:tc>
          <w:tcPr>
            <w:tcW w:w="2439" w:type="dxa"/>
            <w:tcBorders>
              <w:top w:val="single" w:sz="4" w:space="0" w:color="auto"/>
              <w:left w:val="single" w:sz="4" w:space="0" w:color="auto"/>
              <w:bottom w:val="single" w:sz="4" w:space="0" w:color="auto"/>
              <w:right w:val="single" w:sz="4" w:space="0" w:color="auto"/>
            </w:tcBorders>
            <w:hideMark/>
          </w:tcPr>
          <w:p w14:paraId="239EF9B9" w14:textId="697E9292" w:rsidR="008B754E" w:rsidRPr="002D53A8" w:rsidRDefault="008B754E">
            <w:pPr>
              <w:pStyle w:val="TAL"/>
              <w:keepNext w:val="0"/>
              <w:keepLines w:val="0"/>
              <w:rPr>
                <w:lang w:eastAsia="zh-CN"/>
              </w:rPr>
            </w:pPr>
            <w:r w:rsidRPr="002D53A8">
              <w:rPr>
                <w:lang w:eastAsia="zh-CN"/>
              </w:rPr>
              <w:t>Query/read</w:t>
            </w:r>
            <w:r w:rsidR="00785D72" w:rsidRPr="002D53A8">
              <w:rPr>
                <w:lang w:eastAsia="zh-CN"/>
              </w:rPr>
              <w:t xml:space="preserve"> </w:t>
            </w:r>
            <w:r w:rsidRPr="002D53A8">
              <w:rPr>
                <w:lang w:eastAsia="zh-CN"/>
              </w:rPr>
              <w:t>about</w:t>
            </w:r>
            <w:r w:rsidR="00785D72" w:rsidRPr="002D53A8">
              <w:rPr>
                <w:lang w:eastAsia="zh-CN"/>
              </w:rPr>
              <w:t xml:space="preserve"> </w:t>
            </w:r>
            <w:r w:rsidRPr="002D53A8">
              <w:rPr>
                <w:lang w:eastAsia="zh-CN"/>
              </w:rPr>
              <w:t>NS</w:t>
            </w:r>
            <w:r w:rsidR="00785D72" w:rsidRPr="002D53A8">
              <w:rPr>
                <w:lang w:eastAsia="zh-CN"/>
              </w:rPr>
              <w:t xml:space="preserve"> </w:t>
            </w:r>
            <w:r w:rsidRPr="002D53A8">
              <w:rPr>
                <w:lang w:eastAsia="zh-CN"/>
              </w:rPr>
              <w:t>LCM</w:t>
            </w:r>
            <w:r w:rsidR="00785D72" w:rsidRPr="002D53A8">
              <w:rPr>
                <w:lang w:eastAsia="zh-CN"/>
              </w:rPr>
              <w:t xml:space="preserve"> </w:t>
            </w:r>
            <w:r w:rsidRPr="002D53A8">
              <w:rPr>
                <w:lang w:eastAsia="zh-CN"/>
              </w:rPr>
              <w:t>operation</w:t>
            </w:r>
            <w:r w:rsidR="00785D72" w:rsidRPr="002D53A8">
              <w:rPr>
                <w:lang w:eastAsia="zh-CN"/>
              </w:rPr>
              <w:t xml:space="preserve"> </w:t>
            </w:r>
            <w:r w:rsidRPr="002D53A8">
              <w:rPr>
                <w:lang w:eastAsia="zh-CN"/>
              </w:rPr>
              <w:t>occurrence</w:t>
            </w:r>
          </w:p>
          <w:p w14:paraId="24DEEA27" w14:textId="56D42C65"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84906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F17AFEC" w14:textId="77777777" w:rsidR="008B754E" w:rsidRPr="002D53A8" w:rsidRDefault="008B754E">
            <w:pPr>
              <w:overflowPunct/>
              <w:autoSpaceDE/>
              <w:autoSpaceDN/>
              <w:adjustRightInd/>
              <w:rPr>
                <w:rFonts w:eastAsiaTheme="minorEastAsia" w:cs="Arial"/>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AC4C2EE"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9770844" w14:textId="425B98D8"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AffectedNs</w:t>
            </w:r>
          </w:p>
        </w:tc>
        <w:tc>
          <w:tcPr>
            <w:tcW w:w="2439" w:type="dxa"/>
            <w:tcBorders>
              <w:top w:val="single" w:sz="4" w:space="0" w:color="auto"/>
              <w:left w:val="single" w:sz="4" w:space="0" w:color="auto"/>
              <w:bottom w:val="single" w:sz="4" w:space="0" w:color="auto"/>
              <w:right w:val="single" w:sz="4" w:space="0" w:color="auto"/>
            </w:tcBorders>
            <w:hideMark/>
          </w:tcPr>
          <w:p w14:paraId="7684F071" w14:textId="736B0E1D" w:rsidR="008B754E" w:rsidRPr="002D53A8" w:rsidRDefault="008B754E">
            <w:pPr>
              <w:pStyle w:val="TAL"/>
              <w:keepNext w:val="0"/>
              <w:keepLines w:val="0"/>
              <w:rPr>
                <w:rFonts w:eastAsiaTheme="minorEastAsia"/>
                <w:lang w:eastAsia="ja-JP"/>
              </w:rPr>
            </w:pPr>
            <w:r w:rsidRPr="002D53A8">
              <w:rPr>
                <w:rFonts w:eastAsiaTheme="minorEastAsia"/>
                <w:lang w:eastAsia="ja-JP"/>
              </w:rPr>
              <w:t>Notification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r w:rsidR="00785D72" w:rsidRPr="002D53A8">
              <w:rPr>
                <w:rFonts w:eastAsiaTheme="minorEastAsia"/>
                <w:lang w:eastAsia="ja-JP"/>
              </w:rPr>
              <w:t xml:space="preserve"> </w:t>
            </w:r>
          </w:p>
          <w:p w14:paraId="650913CA" w14:textId="1A9460E5"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C9FB11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4808A62" w14:textId="77777777" w:rsidR="008B754E" w:rsidRPr="002D53A8" w:rsidRDefault="008B754E">
            <w:pPr>
              <w:overflowPunct/>
              <w:autoSpaceDE/>
              <w:autoSpaceDN/>
              <w:adjustRightInd/>
              <w:rPr>
                <w:rFonts w:eastAsiaTheme="minorEastAsia" w:cs="Arial"/>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24984A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7971E2B6"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newNsdId</w:t>
            </w:r>
          </w:p>
        </w:tc>
        <w:tc>
          <w:tcPr>
            <w:tcW w:w="3543" w:type="dxa"/>
            <w:tcBorders>
              <w:top w:val="single" w:sz="4" w:space="0" w:color="auto"/>
              <w:left w:val="single" w:sz="4" w:space="0" w:color="auto"/>
              <w:bottom w:val="single" w:sz="4" w:space="0" w:color="auto"/>
              <w:right w:val="single" w:sz="4" w:space="0" w:color="auto"/>
            </w:tcBorders>
            <w:hideMark/>
          </w:tcPr>
          <w:p w14:paraId="2113523C" w14:textId="00ADB4BA"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AssocNewNsdVersionData</w:t>
            </w:r>
          </w:p>
        </w:tc>
        <w:tc>
          <w:tcPr>
            <w:tcW w:w="2439" w:type="dxa"/>
            <w:tcBorders>
              <w:top w:val="single" w:sz="4" w:space="0" w:color="auto"/>
              <w:left w:val="single" w:sz="4" w:space="0" w:color="auto"/>
              <w:bottom w:val="single" w:sz="4" w:space="0" w:color="auto"/>
              <w:right w:val="single" w:sz="4" w:space="0" w:color="auto"/>
            </w:tcBorders>
            <w:hideMark/>
          </w:tcPr>
          <w:p w14:paraId="7D4693D8" w14:textId="0FCAA5B6" w:rsidR="008B754E" w:rsidRPr="002D53A8" w:rsidRDefault="008B754E">
            <w:pPr>
              <w:pStyle w:val="TAL"/>
              <w:keepNext w:val="0"/>
              <w:keepLines w:val="0"/>
              <w:rPr>
                <w:rFonts w:eastAsiaTheme="minorEastAsia"/>
                <w:lang w:eastAsia="ja-JP"/>
              </w:rPr>
            </w:pPr>
            <w:r w:rsidRPr="002D53A8">
              <w:rPr>
                <w:rFonts w:eastAsiaTheme="minorEastAsia"/>
                <w:lang w:eastAsia="ja-JP"/>
              </w:rPr>
              <w:t>Update</w:t>
            </w:r>
            <w:r w:rsidR="00785D72" w:rsidRPr="002D53A8">
              <w:rPr>
                <w:rFonts w:eastAsiaTheme="minorEastAsia"/>
                <w:lang w:eastAsia="ja-JP"/>
              </w:rPr>
              <w:t xml:space="preserve"> </w:t>
            </w:r>
            <w:r w:rsidRPr="002D53A8">
              <w:rPr>
                <w:rFonts w:eastAsiaTheme="minorEastAsia"/>
                <w:lang w:eastAsia="ja-JP"/>
              </w:rPr>
              <w:t>NS</w:t>
            </w:r>
          </w:p>
          <w:p w14:paraId="17A2D3AF" w14:textId="037BF71E"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776FFA3"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5AD637" w14:textId="06656559"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tosca.nodes.nfv.NS</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name</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38D8E1A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(String)</w:t>
            </w:r>
          </w:p>
          <w:p w14:paraId="7355D69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nsdName</w:t>
            </w:r>
          </w:p>
        </w:tc>
        <w:tc>
          <w:tcPr>
            <w:tcW w:w="3543" w:type="dxa"/>
            <w:tcBorders>
              <w:top w:val="single" w:sz="4" w:space="0" w:color="auto"/>
              <w:left w:val="single" w:sz="4" w:space="0" w:color="auto"/>
              <w:bottom w:val="single" w:sz="4" w:space="0" w:color="auto"/>
              <w:right w:val="single" w:sz="4" w:space="0" w:color="auto"/>
            </w:tcBorders>
            <w:hideMark/>
          </w:tcPr>
          <w:p w14:paraId="3F16B35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64EB62A1" w14:textId="0BBA392B"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NSD</w:t>
            </w:r>
          </w:p>
          <w:p w14:paraId="353399A6" w14:textId="03D12019" w:rsidR="008B754E" w:rsidRPr="002D53A8" w:rsidRDefault="008B754E">
            <w:pPr>
              <w:pStyle w:val="TAL"/>
              <w:keepNext w:val="0"/>
              <w:keepLines w:val="0"/>
              <w:rPr>
                <w:lang w:eastAsia="zh-CN"/>
              </w:rPr>
            </w:pPr>
            <w:r w:rsidRPr="002D53A8">
              <w:rPr>
                <w:lang w:eastAsia="zh-CN"/>
              </w:rPr>
              <w:t>Update</w:t>
            </w:r>
            <w:r w:rsidR="00785D72" w:rsidRPr="002D53A8">
              <w:rPr>
                <w:lang w:eastAsia="zh-CN"/>
              </w:rPr>
              <w:t xml:space="preserve"> </w:t>
            </w:r>
            <w:r w:rsidRPr="002D53A8">
              <w:rPr>
                <w:lang w:eastAsia="zh-CN"/>
              </w:rPr>
              <w:t>NSD</w:t>
            </w:r>
          </w:p>
          <w:p w14:paraId="179A4302" w14:textId="25FF136D" w:rsidR="008B754E" w:rsidRPr="002D53A8" w:rsidRDefault="008B754E">
            <w:pPr>
              <w:pStyle w:val="TAL"/>
              <w:keepNext w:val="0"/>
              <w:keepLines w:val="0"/>
              <w:rPr>
                <w:lang w:eastAsia="zh-CN"/>
              </w:rPr>
            </w:pPr>
            <w:r w:rsidRPr="002D53A8">
              <w:rPr>
                <w:lang w:eastAsia="zh-CN"/>
              </w:rPr>
              <w:t>Query/read</w:t>
            </w:r>
            <w:r w:rsidR="00785D72" w:rsidRPr="002D53A8">
              <w:rPr>
                <w:lang w:eastAsia="zh-CN"/>
              </w:rPr>
              <w:t xml:space="preserve"> </w:t>
            </w:r>
            <w:r w:rsidRPr="002D53A8">
              <w:rPr>
                <w:lang w:eastAsia="zh-CN"/>
              </w:rPr>
              <w:t>NSD</w:t>
            </w:r>
          </w:p>
          <w:p w14:paraId="14096511" w14:textId="19877449"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CF1577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B39EE7A"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87E8521"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8C60F6A" w14:textId="0DEAC873"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14A39D7" w14:textId="516E861C" w:rsidR="008B754E" w:rsidRPr="002D53A8" w:rsidRDefault="008B754E">
            <w:pPr>
              <w:pStyle w:val="TAL"/>
              <w:keepNext w:val="0"/>
              <w:keepLines w:val="0"/>
              <w:rPr>
                <w:rFonts w:eastAsiaTheme="minorEastAsia"/>
                <w:lang w:eastAsia="ja-JP"/>
              </w:rPr>
            </w:pPr>
            <w:r w:rsidRPr="002D53A8">
              <w:t>Subscription</w:t>
            </w:r>
            <w:r w:rsidR="00785D72" w:rsidRPr="002D53A8">
              <w:t xml:space="preserve"> </w:t>
            </w:r>
            <w:r w:rsidRPr="002D53A8">
              <w:t>about</w:t>
            </w:r>
            <w:r w:rsidR="00785D72" w:rsidRPr="002D53A8">
              <w:t xml:space="preserve"> </w:t>
            </w:r>
            <w:r w:rsidRPr="002D53A8">
              <w:t>NSD</w:t>
            </w:r>
            <w:r w:rsidR="00785D72" w:rsidRPr="002D53A8">
              <w:t xml:space="preserve"> </w:t>
            </w:r>
            <w:r w:rsidRPr="002D53A8">
              <w:t>management</w:t>
            </w:r>
          </w:p>
          <w:p w14:paraId="6799A8E5" w14:textId="7D091C3F"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3B517F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1B48CBA"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6878D05"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939BD4D" w14:textId="109F6F61"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7200D8F"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6E9CF684"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644F17" w14:textId="131BC563"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tosca.nodes.nfv.NS</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version</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243B1DB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(Version)</w:t>
            </w:r>
          </w:p>
          <w:p w14:paraId="0AEEDE5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nsdVersion</w:t>
            </w:r>
          </w:p>
        </w:tc>
        <w:tc>
          <w:tcPr>
            <w:tcW w:w="3543" w:type="dxa"/>
            <w:tcBorders>
              <w:top w:val="single" w:sz="4" w:space="0" w:color="auto"/>
              <w:left w:val="single" w:sz="4" w:space="0" w:color="auto"/>
              <w:bottom w:val="single" w:sz="4" w:space="0" w:color="auto"/>
              <w:right w:val="single" w:sz="4" w:space="0" w:color="auto"/>
            </w:tcBorders>
            <w:hideMark/>
          </w:tcPr>
          <w:p w14:paraId="08D4EE6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6BC99DE2" w14:textId="07EC84A1"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NSD</w:t>
            </w:r>
          </w:p>
          <w:p w14:paraId="30BACC1B" w14:textId="42A72DE9" w:rsidR="008B754E" w:rsidRPr="002D53A8" w:rsidRDefault="008B754E">
            <w:pPr>
              <w:pStyle w:val="TAL"/>
              <w:keepNext w:val="0"/>
              <w:keepLines w:val="0"/>
              <w:rPr>
                <w:lang w:eastAsia="zh-CN"/>
              </w:rPr>
            </w:pPr>
            <w:r w:rsidRPr="002D53A8">
              <w:rPr>
                <w:lang w:eastAsia="zh-CN"/>
              </w:rPr>
              <w:t>Update</w:t>
            </w:r>
            <w:r w:rsidR="00785D72" w:rsidRPr="002D53A8">
              <w:rPr>
                <w:lang w:eastAsia="zh-CN"/>
              </w:rPr>
              <w:t xml:space="preserve"> </w:t>
            </w:r>
            <w:r w:rsidRPr="002D53A8">
              <w:rPr>
                <w:lang w:eastAsia="zh-CN"/>
              </w:rPr>
              <w:t>NSD</w:t>
            </w:r>
          </w:p>
          <w:p w14:paraId="0934FBF5" w14:textId="4977D84B" w:rsidR="008B754E" w:rsidRPr="002D53A8" w:rsidRDefault="008B754E">
            <w:pPr>
              <w:pStyle w:val="TAL"/>
              <w:keepNext w:val="0"/>
              <w:keepLines w:val="0"/>
              <w:rPr>
                <w:rFonts w:eastAsiaTheme="minorEastAsia"/>
              </w:rPr>
            </w:pPr>
            <w:r w:rsidRPr="002D53A8">
              <w:rPr>
                <w:lang w:eastAsia="zh-CN"/>
              </w:rPr>
              <w:t>Query/read</w:t>
            </w:r>
            <w:r w:rsidR="00785D72" w:rsidRPr="002D53A8">
              <w:rPr>
                <w:lang w:eastAsia="zh-CN"/>
              </w:rPr>
              <w:t xml:space="preserve"> </w:t>
            </w:r>
            <w:r w:rsidRPr="002D53A8">
              <w:rPr>
                <w:lang w:eastAsia="zh-CN"/>
              </w:rPr>
              <w:t>NSD</w:t>
            </w:r>
            <w:r w:rsidR="00785D72" w:rsidRPr="002D53A8">
              <w:rPr>
                <w:lang w:eastAsia="zh-CN"/>
              </w:rPr>
              <w:t xml:space="preserve"> </w:t>
            </w:r>
          </w:p>
          <w:p w14:paraId="50B298CE" w14:textId="58BF65A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2E6A53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6AA246F"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844812E"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1C86CC" w14:textId="09E6D845"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3C6C05B8" w14:textId="7A7F7707" w:rsidR="008B754E" w:rsidRPr="002D53A8" w:rsidRDefault="008B754E">
            <w:pPr>
              <w:pStyle w:val="TAL"/>
              <w:keepNext w:val="0"/>
              <w:keepLines w:val="0"/>
              <w:rPr>
                <w:rFonts w:eastAsiaTheme="minorEastAsia"/>
                <w:lang w:eastAsia="ja-JP"/>
              </w:rPr>
            </w:pPr>
            <w:r w:rsidRPr="002D53A8">
              <w:t>Subscription</w:t>
            </w:r>
            <w:r w:rsidR="00785D72" w:rsidRPr="002D53A8">
              <w:t xml:space="preserve"> </w:t>
            </w:r>
            <w:r w:rsidRPr="002D53A8">
              <w:t>about</w:t>
            </w:r>
            <w:r w:rsidR="00785D72" w:rsidRPr="002D53A8">
              <w:t xml:space="preserve"> </w:t>
            </w:r>
            <w:r w:rsidRPr="002D53A8">
              <w:t>NSD</w:t>
            </w:r>
            <w:r w:rsidR="00785D72" w:rsidRPr="002D53A8">
              <w:t xml:space="preserve"> </w:t>
            </w:r>
            <w:r w:rsidRPr="002D53A8">
              <w:t>management</w:t>
            </w:r>
          </w:p>
          <w:p w14:paraId="172433DF" w14:textId="1615467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4C7EA1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55BFE99"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5431D74"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ACDDE3B" w14:textId="5E343400"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6D35746"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50B9888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646CC0D5" w14:textId="245A93AF" w:rsidR="008B754E" w:rsidRPr="002D53A8" w:rsidRDefault="008B754E" w:rsidP="00E553DD">
            <w:pPr>
              <w:pStyle w:val="TAL"/>
              <w:keepLines w:val="0"/>
              <w:rPr>
                <w:rFonts w:eastAsiaTheme="minorEastAsia"/>
                <w:lang w:eastAsia="ja-JP"/>
              </w:rPr>
            </w:pPr>
            <w:r w:rsidRPr="002D53A8">
              <w:rPr>
                <w:rFonts w:eastAsiaTheme="minorEastAsia"/>
                <w:lang w:eastAsia="ja-JP"/>
              </w:rPr>
              <w:t>tosca.nodes.nfv.NS</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designer</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3B2E9FF8" w14:textId="77777777" w:rsidR="008B754E" w:rsidRPr="002D53A8" w:rsidRDefault="008B754E" w:rsidP="00E553DD">
            <w:pPr>
              <w:pStyle w:val="TAL"/>
              <w:keepLines w:val="0"/>
              <w:rPr>
                <w:rFonts w:eastAsiaTheme="minorEastAsia"/>
                <w:lang w:eastAsia="ja-JP"/>
              </w:rPr>
            </w:pPr>
            <w:r w:rsidRPr="002D53A8">
              <w:rPr>
                <w:rFonts w:eastAsiaTheme="minorEastAsia"/>
                <w:lang w:eastAsia="ja-JP"/>
              </w:rPr>
              <w:t>(String)</w:t>
            </w:r>
          </w:p>
          <w:p w14:paraId="06BBB8DA" w14:textId="77777777" w:rsidR="008B754E" w:rsidRPr="002D53A8" w:rsidRDefault="008B754E" w:rsidP="00E553DD">
            <w:pPr>
              <w:pStyle w:val="TAL"/>
              <w:keepLines w:val="0"/>
              <w:rPr>
                <w:rFonts w:eastAsiaTheme="minorEastAsia"/>
                <w:lang w:eastAsia="ja-JP"/>
              </w:rPr>
            </w:pPr>
            <w:r w:rsidRPr="002D53A8">
              <w:rPr>
                <w:rFonts w:eastAsiaTheme="minorEastAsia"/>
                <w:lang w:eastAsia="ja-JP"/>
              </w:rPr>
              <w:t>nsdDesigner</w:t>
            </w:r>
          </w:p>
        </w:tc>
        <w:tc>
          <w:tcPr>
            <w:tcW w:w="3543" w:type="dxa"/>
            <w:tcBorders>
              <w:top w:val="single" w:sz="4" w:space="0" w:color="auto"/>
              <w:left w:val="single" w:sz="4" w:space="0" w:color="auto"/>
              <w:bottom w:val="single" w:sz="4" w:space="0" w:color="auto"/>
              <w:right w:val="single" w:sz="4" w:space="0" w:color="auto"/>
            </w:tcBorders>
            <w:hideMark/>
          </w:tcPr>
          <w:p w14:paraId="6AAF28CF" w14:textId="77777777" w:rsidR="008B754E" w:rsidRPr="002D53A8" w:rsidRDefault="008B754E" w:rsidP="00E553DD">
            <w:pPr>
              <w:pStyle w:val="TAL"/>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5CBD6E14" w14:textId="5A46B761" w:rsidR="008B754E" w:rsidRPr="002D53A8" w:rsidRDefault="008B754E" w:rsidP="00E553DD">
            <w:pPr>
              <w:pStyle w:val="TAL"/>
              <w:keepLines w:val="0"/>
              <w:rPr>
                <w:lang w:eastAsia="zh-CN"/>
              </w:rPr>
            </w:pPr>
            <w:r w:rsidRPr="002D53A8">
              <w:rPr>
                <w:lang w:eastAsia="zh-CN"/>
              </w:rPr>
              <w:t>Create</w:t>
            </w:r>
            <w:r w:rsidR="00785D72" w:rsidRPr="002D53A8">
              <w:rPr>
                <w:lang w:eastAsia="zh-CN"/>
              </w:rPr>
              <w:t xml:space="preserve"> </w:t>
            </w:r>
            <w:r w:rsidRPr="002D53A8">
              <w:rPr>
                <w:lang w:eastAsia="zh-CN"/>
              </w:rPr>
              <w:t>NSD</w:t>
            </w:r>
          </w:p>
          <w:p w14:paraId="6A34F025" w14:textId="25EAC4B4" w:rsidR="008B754E" w:rsidRPr="002D53A8" w:rsidRDefault="008B754E" w:rsidP="00E553DD">
            <w:pPr>
              <w:pStyle w:val="TAL"/>
              <w:keepLines w:val="0"/>
              <w:rPr>
                <w:lang w:eastAsia="zh-CN"/>
              </w:rPr>
            </w:pPr>
            <w:r w:rsidRPr="002D53A8">
              <w:rPr>
                <w:lang w:eastAsia="zh-CN"/>
              </w:rPr>
              <w:t>Update</w:t>
            </w:r>
            <w:r w:rsidR="00785D72" w:rsidRPr="002D53A8">
              <w:rPr>
                <w:lang w:eastAsia="zh-CN"/>
              </w:rPr>
              <w:t xml:space="preserve"> </w:t>
            </w:r>
            <w:r w:rsidRPr="002D53A8">
              <w:rPr>
                <w:lang w:eastAsia="zh-CN"/>
              </w:rPr>
              <w:t>NSD</w:t>
            </w:r>
          </w:p>
          <w:p w14:paraId="0BEDB774" w14:textId="36FC1754" w:rsidR="008B754E" w:rsidRPr="002D53A8" w:rsidRDefault="008B754E" w:rsidP="00E553DD">
            <w:pPr>
              <w:pStyle w:val="TAL"/>
              <w:keepLines w:val="0"/>
              <w:rPr>
                <w:rFonts w:eastAsiaTheme="minorEastAsia"/>
              </w:rPr>
            </w:pPr>
            <w:r w:rsidRPr="002D53A8">
              <w:rPr>
                <w:lang w:eastAsia="zh-CN"/>
              </w:rPr>
              <w:t>Query/read</w:t>
            </w:r>
            <w:r w:rsidR="00785D72" w:rsidRPr="002D53A8">
              <w:rPr>
                <w:lang w:eastAsia="zh-CN"/>
              </w:rPr>
              <w:t xml:space="preserve"> </w:t>
            </w:r>
            <w:r w:rsidRPr="002D53A8">
              <w:rPr>
                <w:lang w:eastAsia="zh-CN"/>
              </w:rPr>
              <w:t>NSD</w:t>
            </w:r>
            <w:r w:rsidR="00785D72" w:rsidRPr="002D53A8">
              <w:rPr>
                <w:lang w:eastAsia="zh-CN"/>
              </w:rPr>
              <w:t xml:space="preserve"> </w:t>
            </w:r>
          </w:p>
          <w:p w14:paraId="39A381DB" w14:textId="2C45CF35" w:rsidR="008B754E" w:rsidRPr="002D53A8" w:rsidRDefault="008B754E" w:rsidP="00E553DD">
            <w:pPr>
              <w:pStyle w:val="TAL"/>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B380AB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8B84277" w14:textId="77777777" w:rsidR="008B754E" w:rsidRPr="002D53A8" w:rsidRDefault="008B754E" w:rsidP="00E553DD">
            <w:pPr>
              <w:keepNext/>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FDAC6BE" w14:textId="77777777" w:rsidR="008B754E" w:rsidRPr="002D53A8" w:rsidRDefault="008B754E" w:rsidP="00E553DD">
            <w:pPr>
              <w:keepNext/>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073613" w14:textId="40F3511D" w:rsidR="008B754E" w:rsidRPr="002D53A8" w:rsidRDefault="008B754E" w:rsidP="00E553DD">
            <w:pPr>
              <w:pStyle w:val="TAL"/>
              <w:rPr>
                <w:rFonts w:eastAsiaTheme="minorEastAsia"/>
                <w:lang w:eastAsia="ja-JP"/>
              </w:rPr>
            </w:pPr>
            <w:r w:rsidRPr="002D53A8">
              <w:rPr>
                <w:rFonts w:eastAsiaTheme="minorEastAsia"/>
                <w:lang w:eastAsia="ja-JP"/>
              </w:rPr>
              <w:t>NsdmSubscriptionRequest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0AB24295" w14:textId="467138DC" w:rsidR="008B754E" w:rsidRPr="002D53A8" w:rsidRDefault="008B754E" w:rsidP="00E553DD">
            <w:pPr>
              <w:pStyle w:val="TAL"/>
              <w:rPr>
                <w:rFonts w:eastAsiaTheme="minorEastAsia"/>
                <w:lang w:eastAsia="ja-JP"/>
              </w:rPr>
            </w:pPr>
            <w:r w:rsidRPr="002D53A8">
              <w:t>Subscription</w:t>
            </w:r>
            <w:r w:rsidR="00785D72" w:rsidRPr="002D53A8">
              <w:t xml:space="preserve"> </w:t>
            </w:r>
            <w:r w:rsidRPr="002D53A8">
              <w:t>about</w:t>
            </w:r>
            <w:r w:rsidR="00785D72" w:rsidRPr="002D53A8">
              <w:t xml:space="preserve"> </w:t>
            </w:r>
            <w:r w:rsidRPr="002D53A8">
              <w:t>NSD</w:t>
            </w:r>
            <w:r w:rsidR="00785D72" w:rsidRPr="002D53A8">
              <w:t xml:space="preserve"> </w:t>
            </w:r>
            <w:r w:rsidRPr="002D53A8">
              <w:t>management</w:t>
            </w:r>
          </w:p>
          <w:p w14:paraId="73B11323" w14:textId="75E985CF" w:rsidR="008B754E" w:rsidRPr="002D53A8" w:rsidRDefault="008B754E" w:rsidP="00E553DD">
            <w:pPr>
              <w:pStyle w:val="TAL"/>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73AD47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0008FD"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C65AB25"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363B774" w14:textId="38FDEF28"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381D7A7"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0B697260"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16F5DF48" w14:textId="453C1FAD"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tosca.nodes.nfv.NS</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invariant_id</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71837EE8"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5CA87B7F"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nsdInvariantId</w:t>
            </w:r>
          </w:p>
        </w:tc>
        <w:tc>
          <w:tcPr>
            <w:tcW w:w="3543" w:type="dxa"/>
            <w:tcBorders>
              <w:top w:val="single" w:sz="4" w:space="0" w:color="auto"/>
              <w:left w:val="single" w:sz="4" w:space="0" w:color="auto"/>
              <w:bottom w:val="single" w:sz="4" w:space="0" w:color="auto"/>
              <w:right w:val="single" w:sz="4" w:space="0" w:color="auto"/>
            </w:tcBorders>
            <w:hideMark/>
          </w:tcPr>
          <w:p w14:paraId="4696A2A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NsdInfo</w:t>
            </w:r>
          </w:p>
        </w:tc>
        <w:tc>
          <w:tcPr>
            <w:tcW w:w="2439" w:type="dxa"/>
            <w:tcBorders>
              <w:top w:val="single" w:sz="4" w:space="0" w:color="auto"/>
              <w:left w:val="single" w:sz="4" w:space="0" w:color="auto"/>
              <w:bottom w:val="single" w:sz="4" w:space="0" w:color="auto"/>
              <w:right w:val="single" w:sz="4" w:space="0" w:color="auto"/>
            </w:tcBorders>
            <w:hideMark/>
          </w:tcPr>
          <w:p w14:paraId="1BEAF9F9" w14:textId="1BBB0AED"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NSD</w:t>
            </w:r>
          </w:p>
          <w:p w14:paraId="2084915D" w14:textId="7938499A" w:rsidR="008B754E" w:rsidRPr="002D53A8" w:rsidRDefault="008B754E">
            <w:pPr>
              <w:pStyle w:val="TAL"/>
              <w:keepNext w:val="0"/>
              <w:keepLines w:val="0"/>
              <w:rPr>
                <w:lang w:eastAsia="zh-CN"/>
              </w:rPr>
            </w:pPr>
            <w:r w:rsidRPr="002D53A8">
              <w:rPr>
                <w:lang w:eastAsia="zh-CN"/>
              </w:rPr>
              <w:t>Update</w:t>
            </w:r>
            <w:r w:rsidR="00785D72" w:rsidRPr="002D53A8">
              <w:rPr>
                <w:lang w:eastAsia="zh-CN"/>
              </w:rPr>
              <w:t xml:space="preserve"> </w:t>
            </w:r>
            <w:r w:rsidRPr="002D53A8">
              <w:rPr>
                <w:lang w:eastAsia="zh-CN"/>
              </w:rPr>
              <w:t>NSD</w:t>
            </w:r>
          </w:p>
          <w:p w14:paraId="18C95057" w14:textId="190C537A" w:rsidR="008B754E" w:rsidRPr="002D53A8" w:rsidRDefault="008B754E">
            <w:pPr>
              <w:pStyle w:val="TAL"/>
              <w:keepNext w:val="0"/>
              <w:keepLines w:val="0"/>
              <w:rPr>
                <w:rFonts w:eastAsiaTheme="minorEastAsia"/>
              </w:rPr>
            </w:pPr>
            <w:r w:rsidRPr="002D53A8">
              <w:rPr>
                <w:lang w:eastAsia="zh-CN"/>
              </w:rPr>
              <w:t>Query/read</w:t>
            </w:r>
            <w:r w:rsidR="00785D72" w:rsidRPr="002D53A8">
              <w:rPr>
                <w:lang w:eastAsia="zh-CN"/>
              </w:rPr>
              <w:t xml:space="preserve"> </w:t>
            </w:r>
            <w:r w:rsidRPr="002D53A8">
              <w:rPr>
                <w:lang w:eastAsia="zh-CN"/>
              </w:rPr>
              <w:t>NSD</w:t>
            </w:r>
            <w:r w:rsidR="00785D72" w:rsidRPr="002D53A8">
              <w:rPr>
                <w:lang w:eastAsia="zh-CN"/>
              </w:rPr>
              <w:t xml:space="preserve"> </w:t>
            </w:r>
          </w:p>
          <w:p w14:paraId="7E1BCBE1" w14:textId="42407FA6"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DD3322D"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7557542"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4806182"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C298DB8" w14:textId="748D48D4"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412EAF59" w14:textId="4FB4DD42" w:rsidR="008B754E" w:rsidRPr="002D53A8" w:rsidRDefault="008B754E">
            <w:pPr>
              <w:pStyle w:val="TAL"/>
              <w:keepNext w:val="0"/>
              <w:keepLines w:val="0"/>
              <w:rPr>
                <w:rFonts w:eastAsiaTheme="minorEastAsia"/>
                <w:lang w:eastAsia="ja-JP"/>
              </w:rPr>
            </w:pPr>
            <w:r w:rsidRPr="002D53A8">
              <w:rPr>
                <w:rFonts w:eastAsiaTheme="minorEastAsia"/>
                <w:lang w:eastAsia="ja-JP"/>
              </w:rPr>
              <w:t>Subscription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management</w:t>
            </w:r>
          </w:p>
          <w:p w14:paraId="3709CB90" w14:textId="52C6C4A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94AE8F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A389A2C"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87F822B"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EB192F2" w14:textId="228FF9F6"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D5F3A42"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4D034941"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7B5BE01A" w14:textId="08324668" w:rsidR="008B754E" w:rsidRPr="002D53A8" w:rsidRDefault="008B754E" w:rsidP="00785D72">
            <w:pPr>
              <w:pStyle w:val="TAL"/>
              <w:keepNext w:val="0"/>
              <w:keepLines w:val="0"/>
              <w:rPr>
                <w:rFonts w:eastAsiaTheme="minorEastAsia"/>
                <w:lang w:eastAsia="ja-JP"/>
              </w:rPr>
            </w:pPr>
            <w:r w:rsidRPr="002D53A8">
              <w:rPr>
                <w:rFonts w:eastAsiaTheme="minorEastAsia"/>
                <w:lang w:eastAsia="ja-JP"/>
              </w:rPr>
              <w:t>tosca.nodes.nfv.NS</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flavour_id</w:t>
            </w:r>
          </w:p>
        </w:tc>
        <w:tc>
          <w:tcPr>
            <w:tcW w:w="1842" w:type="dxa"/>
            <w:tcBorders>
              <w:top w:val="single" w:sz="4" w:space="0" w:color="auto"/>
              <w:left w:val="single" w:sz="4" w:space="0" w:color="auto"/>
              <w:bottom w:val="single" w:sz="4" w:space="0" w:color="auto"/>
              <w:right w:val="single" w:sz="4" w:space="0" w:color="auto"/>
            </w:tcBorders>
            <w:hideMark/>
          </w:tcPr>
          <w:p w14:paraId="0EB140B5"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410C0B96"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flavourId</w:t>
            </w:r>
          </w:p>
        </w:tc>
        <w:tc>
          <w:tcPr>
            <w:tcW w:w="3543" w:type="dxa"/>
            <w:tcBorders>
              <w:top w:val="single" w:sz="4" w:space="0" w:color="auto"/>
              <w:left w:val="single" w:sz="4" w:space="0" w:color="auto"/>
              <w:bottom w:val="single" w:sz="4" w:space="0" w:color="auto"/>
              <w:right w:val="single" w:sz="4" w:space="0" w:color="auto"/>
            </w:tcBorders>
            <w:hideMark/>
          </w:tcPr>
          <w:p w14:paraId="06255D4D"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p>
        </w:tc>
        <w:tc>
          <w:tcPr>
            <w:tcW w:w="2439" w:type="dxa"/>
            <w:tcBorders>
              <w:top w:val="single" w:sz="4" w:space="0" w:color="auto"/>
              <w:left w:val="single" w:sz="4" w:space="0" w:color="auto"/>
              <w:bottom w:val="single" w:sz="4" w:space="0" w:color="auto"/>
              <w:right w:val="single" w:sz="4" w:space="0" w:color="auto"/>
            </w:tcBorders>
            <w:hideMark/>
          </w:tcPr>
          <w:p w14:paraId="62790459" w14:textId="5B37C7DC" w:rsidR="008B754E" w:rsidRPr="002D53A8" w:rsidRDefault="008B754E">
            <w:pPr>
              <w:pStyle w:val="TAL"/>
              <w:keepNext w:val="0"/>
              <w:keepLines w:val="0"/>
            </w:pPr>
            <w:r w:rsidRPr="002D53A8">
              <w:t>Create</w:t>
            </w:r>
            <w:r w:rsidR="00785D72" w:rsidRPr="002D53A8">
              <w:t xml:space="preserve"> </w:t>
            </w:r>
            <w:r w:rsidRPr="002D53A8">
              <w:t>NS</w:t>
            </w:r>
          </w:p>
          <w:p w14:paraId="57A8BF12" w14:textId="0F79A045" w:rsidR="008B754E" w:rsidRPr="002D53A8" w:rsidRDefault="008B754E">
            <w:pPr>
              <w:pStyle w:val="TAL"/>
              <w:keepNext w:val="0"/>
              <w:keepLines w:val="0"/>
            </w:pPr>
            <w:r w:rsidRPr="002D53A8">
              <w:t>Query</w:t>
            </w:r>
            <w:r w:rsidR="00785D72" w:rsidRPr="002D53A8">
              <w:t xml:space="preserve"> </w:t>
            </w:r>
            <w:r w:rsidRPr="002D53A8">
              <w:t>NS</w:t>
            </w:r>
          </w:p>
          <w:p w14:paraId="7FB6EF3A" w14:textId="0433BD72" w:rsidR="008B754E" w:rsidRPr="002D53A8" w:rsidRDefault="008B754E">
            <w:pPr>
              <w:pStyle w:val="TAL"/>
              <w:keepNext w:val="0"/>
              <w:keepLines w:val="0"/>
              <w:rPr>
                <w:rFonts w:eastAsiaTheme="minorEastAsia"/>
                <w:lang w:eastAsia="ja-JP"/>
              </w:rPr>
            </w:pPr>
            <w:r w:rsidRPr="002D53A8">
              <w:t>Delete</w:t>
            </w:r>
            <w:r w:rsidR="00785D72" w:rsidRPr="002D53A8">
              <w:t xml:space="preserve"> </w:t>
            </w:r>
            <w:r w:rsidRPr="002D53A8">
              <w:t>NS</w:t>
            </w:r>
            <w:r w:rsidR="00785D72" w:rsidRPr="002D53A8">
              <w:rPr>
                <w:rFonts w:eastAsiaTheme="minorEastAsia"/>
                <w:lang w:eastAsia="ja-JP"/>
              </w:rPr>
              <w:t xml:space="preserve"> </w:t>
            </w:r>
          </w:p>
          <w:p w14:paraId="28046E2C" w14:textId="6071E52D"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BCBF5E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21E1018"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65C1527"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5A447FE"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nsFlavourId</w:t>
            </w:r>
          </w:p>
        </w:tc>
        <w:tc>
          <w:tcPr>
            <w:tcW w:w="3543" w:type="dxa"/>
            <w:tcBorders>
              <w:top w:val="single" w:sz="4" w:space="0" w:color="auto"/>
              <w:left w:val="single" w:sz="4" w:space="0" w:color="auto"/>
              <w:bottom w:val="single" w:sz="4" w:space="0" w:color="auto"/>
              <w:right w:val="single" w:sz="4" w:space="0" w:color="auto"/>
            </w:tcBorders>
            <w:hideMark/>
          </w:tcPr>
          <w:p w14:paraId="7A6AB868" w14:textId="77777777" w:rsidR="008B754E" w:rsidRPr="002D53A8" w:rsidRDefault="008B754E">
            <w:pPr>
              <w:pStyle w:val="TAL"/>
              <w:keepNext w:val="0"/>
              <w:keepLines w:val="0"/>
              <w:rPr>
                <w:rFonts w:eastAsiaTheme="minorEastAsia" w:cs="Arial"/>
                <w:lang w:eastAsia="ja-JP"/>
              </w:rPr>
            </w:pPr>
            <w:r w:rsidRPr="002D53A8">
              <w:rPr>
                <w:rFonts w:eastAsiaTheme="minorEastAsia" w:cs="Arial"/>
                <w:lang w:eastAsia="ja-JP"/>
              </w:rPr>
              <w:t>InstantiateNsRequest</w:t>
            </w:r>
          </w:p>
        </w:tc>
        <w:tc>
          <w:tcPr>
            <w:tcW w:w="2439" w:type="dxa"/>
            <w:tcBorders>
              <w:top w:val="single" w:sz="4" w:space="0" w:color="auto"/>
              <w:left w:val="single" w:sz="4" w:space="0" w:color="auto"/>
              <w:bottom w:val="single" w:sz="4" w:space="0" w:color="auto"/>
              <w:right w:val="single" w:sz="4" w:space="0" w:color="auto"/>
            </w:tcBorders>
            <w:hideMark/>
          </w:tcPr>
          <w:p w14:paraId="6B316584" w14:textId="041D89AA" w:rsidR="008B754E" w:rsidRPr="002D53A8" w:rsidRDefault="008B754E">
            <w:pPr>
              <w:pStyle w:val="TAL"/>
              <w:keepNext w:val="0"/>
              <w:keepLines w:val="0"/>
              <w:rPr>
                <w:rFonts w:eastAsiaTheme="minorEastAsia" w:cs="Arial"/>
                <w:lang w:eastAsia="ja-JP"/>
              </w:rPr>
            </w:pPr>
            <w:r w:rsidRPr="002D53A8">
              <w:rPr>
                <w:rFonts w:eastAsiaTheme="minorEastAsia" w:cs="Arial"/>
                <w:lang w:eastAsia="ja-JP"/>
              </w:rPr>
              <w:t>Instantiate</w:t>
            </w:r>
            <w:r w:rsidR="00785D72" w:rsidRPr="002D53A8">
              <w:rPr>
                <w:rFonts w:eastAsiaTheme="minorEastAsia" w:cs="Arial"/>
                <w:lang w:eastAsia="ja-JP"/>
              </w:rPr>
              <w:t xml:space="preserve"> </w:t>
            </w:r>
            <w:r w:rsidRPr="002D53A8">
              <w:rPr>
                <w:rFonts w:eastAsiaTheme="minorEastAsia" w:cs="Arial"/>
                <w:lang w:eastAsia="ja-JP"/>
              </w:rPr>
              <w:t>NS</w:t>
            </w:r>
          </w:p>
          <w:p w14:paraId="61105CFB" w14:textId="648FE71A" w:rsidR="008B754E" w:rsidRPr="002D53A8" w:rsidRDefault="008B754E">
            <w:pPr>
              <w:pStyle w:val="TAL"/>
              <w:keepNext w:val="0"/>
              <w:keepLines w:val="0"/>
              <w:rPr>
                <w:rFonts w:eastAsiaTheme="minorEastAsia" w:cs="Arial"/>
                <w:lang w:eastAsia="ja-JP"/>
              </w:rPr>
            </w:pPr>
            <w:r w:rsidRPr="002D53A8">
              <w:rPr>
                <w:rFonts w:eastAsiaTheme="minorEastAsia" w:cs="Arial"/>
                <w:lang w:eastAsia="ja-JP"/>
              </w:rPr>
              <w:t>(see</w:t>
            </w:r>
            <w:r w:rsidR="00785D72" w:rsidRPr="002D53A8">
              <w:rPr>
                <w:rFonts w:eastAsiaTheme="minorEastAsia" w:cs="Arial"/>
                <w:lang w:eastAsia="ja-JP"/>
              </w:rPr>
              <w:t xml:space="preserve"> </w:t>
            </w:r>
            <w:r w:rsidRPr="002D53A8">
              <w:rPr>
                <w:rFonts w:eastAsiaTheme="minorEastAsia" w:cs="Arial"/>
                <w:lang w:eastAsia="ja-JP"/>
              </w:rPr>
              <w:t>SOL005)</w:t>
            </w:r>
          </w:p>
        </w:tc>
      </w:tr>
      <w:tr w:rsidR="00785D72" w:rsidRPr="002D53A8" w14:paraId="5926DF8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AA58E42"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6C4F7708"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F964DD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newNsFlavourId</w:t>
            </w:r>
          </w:p>
        </w:tc>
        <w:tc>
          <w:tcPr>
            <w:tcW w:w="3543" w:type="dxa"/>
            <w:tcBorders>
              <w:top w:val="single" w:sz="4" w:space="0" w:color="auto"/>
              <w:left w:val="single" w:sz="4" w:space="0" w:color="auto"/>
              <w:bottom w:val="single" w:sz="4" w:space="0" w:color="auto"/>
              <w:right w:val="single" w:sz="4" w:space="0" w:color="auto"/>
            </w:tcBorders>
            <w:hideMark/>
          </w:tcPr>
          <w:p w14:paraId="04341196" w14:textId="7C475390"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ChangeNsFlavourData</w:t>
            </w:r>
          </w:p>
        </w:tc>
        <w:tc>
          <w:tcPr>
            <w:tcW w:w="2439" w:type="dxa"/>
            <w:tcBorders>
              <w:top w:val="single" w:sz="4" w:space="0" w:color="auto"/>
              <w:left w:val="single" w:sz="4" w:space="0" w:color="auto"/>
              <w:bottom w:val="single" w:sz="4" w:space="0" w:color="auto"/>
              <w:right w:val="single" w:sz="4" w:space="0" w:color="auto"/>
            </w:tcBorders>
            <w:hideMark/>
          </w:tcPr>
          <w:p w14:paraId="5C9365FB" w14:textId="3FA52315" w:rsidR="008B754E" w:rsidRPr="002D53A8" w:rsidRDefault="008B754E">
            <w:pPr>
              <w:pStyle w:val="TAL"/>
              <w:keepNext w:val="0"/>
              <w:keepLines w:val="0"/>
              <w:rPr>
                <w:lang w:eastAsia="zh-CN"/>
              </w:rPr>
            </w:pPr>
            <w:r w:rsidRPr="002D53A8">
              <w:rPr>
                <w:lang w:eastAsia="zh-CN"/>
              </w:rPr>
              <w:t>Update</w:t>
            </w:r>
            <w:r w:rsidR="00785D72" w:rsidRPr="002D53A8">
              <w:rPr>
                <w:lang w:eastAsia="zh-CN"/>
              </w:rPr>
              <w:t xml:space="preserve"> </w:t>
            </w:r>
            <w:r w:rsidRPr="002D53A8">
              <w:rPr>
                <w:lang w:eastAsia="zh-CN"/>
              </w:rPr>
              <w:t>NS</w:t>
            </w:r>
          </w:p>
          <w:p w14:paraId="1DBC3AC2" w14:textId="50C385B4" w:rsidR="008B754E" w:rsidRPr="002D53A8" w:rsidRDefault="008B754E">
            <w:pPr>
              <w:pStyle w:val="TAL"/>
              <w:keepNext w:val="0"/>
              <w:keepLines w:val="0"/>
              <w:rPr>
                <w:lang w:eastAsia="zh-CN"/>
              </w:rPr>
            </w:pPr>
            <w:r w:rsidRPr="002D53A8">
              <w:rPr>
                <w:rFonts w:eastAsiaTheme="minorEastAsia" w:cs="Arial"/>
                <w:lang w:eastAsia="ja-JP"/>
              </w:rPr>
              <w:t>(see</w:t>
            </w:r>
            <w:r w:rsidR="00785D72" w:rsidRPr="002D53A8">
              <w:rPr>
                <w:rFonts w:eastAsiaTheme="minorEastAsia" w:cs="Arial"/>
                <w:lang w:eastAsia="ja-JP"/>
              </w:rPr>
              <w:t xml:space="preserve"> </w:t>
            </w:r>
            <w:r w:rsidRPr="002D53A8">
              <w:rPr>
                <w:rFonts w:eastAsiaTheme="minorEastAsia" w:cs="Arial"/>
                <w:lang w:eastAsia="ja-JP"/>
              </w:rPr>
              <w:t>SOL005)</w:t>
            </w:r>
          </w:p>
        </w:tc>
      </w:tr>
      <w:tr w:rsidR="00785D72" w:rsidRPr="002D53A8" w14:paraId="706F885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67970668" w14:textId="0F538625" w:rsidR="008B754E" w:rsidRPr="002D53A8" w:rsidRDefault="008B754E" w:rsidP="00785D72">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tosca.nodes.nfv.NsVirtualLink</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27DDB7D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7FE2C12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nsVirtualLinkDescId</w:t>
            </w:r>
          </w:p>
        </w:tc>
        <w:tc>
          <w:tcPr>
            <w:tcW w:w="3543" w:type="dxa"/>
            <w:tcBorders>
              <w:top w:val="single" w:sz="4" w:space="0" w:color="auto"/>
              <w:left w:val="single" w:sz="4" w:space="0" w:color="auto"/>
              <w:bottom w:val="single" w:sz="4" w:space="0" w:color="auto"/>
              <w:right w:val="single" w:sz="4" w:space="0" w:color="auto"/>
            </w:tcBorders>
            <w:hideMark/>
          </w:tcPr>
          <w:p w14:paraId="39197772" w14:textId="1DAC5581" w:rsidR="008B754E" w:rsidRPr="002D53A8" w:rsidRDefault="008B754E">
            <w:pPr>
              <w:pStyle w:val="TAL"/>
              <w:keepNext w:val="0"/>
              <w:keepLines w:val="0"/>
              <w:rPr>
                <w:rFonts w:eastAsiaTheme="minorEastAsia"/>
                <w:lang w:eastAsia="ja-JP"/>
              </w:rPr>
            </w:pPr>
            <w:r w:rsidRPr="002D53A8">
              <w:t>NsLcmOperationOccurrenceNotification</w:t>
            </w:r>
            <w:r w:rsidRPr="002D53A8">
              <w:br/>
              <w:t>-&gt;</w:t>
            </w:r>
            <w:r w:rsidR="00785D72" w:rsidRPr="002D53A8">
              <w:t xml:space="preserve"> </w:t>
            </w:r>
            <w:r w:rsidRPr="002D53A8">
              <w:rPr>
                <w:rFonts w:eastAsiaTheme="minorEastAsia"/>
                <w:lang w:eastAsia="ja-JP"/>
              </w:rPr>
              <w:t>AffectedVirtualLink</w:t>
            </w:r>
          </w:p>
        </w:tc>
        <w:tc>
          <w:tcPr>
            <w:tcW w:w="2439" w:type="dxa"/>
            <w:tcBorders>
              <w:top w:val="single" w:sz="4" w:space="0" w:color="auto"/>
              <w:left w:val="single" w:sz="4" w:space="0" w:color="auto"/>
              <w:bottom w:val="single" w:sz="4" w:space="0" w:color="auto"/>
              <w:right w:val="single" w:sz="4" w:space="0" w:color="auto"/>
            </w:tcBorders>
            <w:hideMark/>
          </w:tcPr>
          <w:p w14:paraId="21082EC0" w14:textId="354CB582" w:rsidR="008B754E" w:rsidRPr="002D53A8" w:rsidRDefault="008B754E">
            <w:pPr>
              <w:pStyle w:val="TAL"/>
              <w:keepNext w:val="0"/>
              <w:keepLines w:val="0"/>
              <w:rPr>
                <w:rFonts w:eastAsiaTheme="minorEastAsia"/>
                <w:lang w:eastAsia="zh-CN"/>
              </w:rPr>
            </w:pPr>
            <w:r w:rsidRPr="002D53A8">
              <w:rPr>
                <w:lang w:eastAsia="zh-CN"/>
              </w:rPr>
              <w:t>Notification</w:t>
            </w:r>
            <w:r w:rsidR="00785D72" w:rsidRPr="002D53A8">
              <w:rPr>
                <w:lang w:eastAsia="zh-CN"/>
              </w:rPr>
              <w:t xml:space="preserve"> </w:t>
            </w:r>
            <w:r w:rsidRPr="002D53A8">
              <w:rPr>
                <w:lang w:eastAsia="zh-CN"/>
              </w:rPr>
              <w:t>about</w:t>
            </w:r>
            <w:r w:rsidR="00785D72" w:rsidRPr="002D53A8">
              <w:rPr>
                <w:lang w:eastAsia="zh-CN"/>
              </w:rPr>
              <w:t xml:space="preserve"> </w:t>
            </w:r>
            <w:r w:rsidRPr="002D53A8">
              <w:rPr>
                <w:lang w:eastAsia="zh-CN"/>
              </w:rPr>
              <w:t>NS</w:t>
            </w:r>
            <w:r w:rsidR="00785D72" w:rsidRPr="002D53A8">
              <w:rPr>
                <w:lang w:eastAsia="zh-CN"/>
              </w:rPr>
              <w:t xml:space="preserve"> </w:t>
            </w:r>
            <w:r w:rsidRPr="002D53A8">
              <w:rPr>
                <w:lang w:eastAsia="zh-CN"/>
              </w:rPr>
              <w:t>LCM</w:t>
            </w:r>
          </w:p>
          <w:p w14:paraId="51F64986" w14:textId="47F6DF78" w:rsidR="008B754E" w:rsidRPr="002D53A8" w:rsidRDefault="008B754E">
            <w:pPr>
              <w:pStyle w:val="TAL"/>
              <w:keepNext w:val="0"/>
              <w:keepLines w:val="0"/>
              <w:rPr>
                <w:lang w:eastAsia="zh-CN"/>
              </w:rPr>
            </w:pPr>
            <w:r w:rsidRPr="002D53A8">
              <w:rPr>
                <w:rFonts w:eastAsiaTheme="minorEastAsia" w:cs="Arial"/>
                <w:lang w:eastAsia="ja-JP"/>
              </w:rPr>
              <w:t>(see</w:t>
            </w:r>
            <w:r w:rsidR="00785D72" w:rsidRPr="002D53A8">
              <w:rPr>
                <w:rFonts w:eastAsiaTheme="minorEastAsia" w:cs="Arial"/>
                <w:lang w:eastAsia="ja-JP"/>
              </w:rPr>
              <w:t xml:space="preserve"> </w:t>
            </w:r>
            <w:r w:rsidRPr="002D53A8">
              <w:rPr>
                <w:rFonts w:eastAsiaTheme="minorEastAsia" w:cs="Arial"/>
                <w:lang w:eastAsia="ja-JP"/>
              </w:rPr>
              <w:t>SOL005)</w:t>
            </w:r>
          </w:p>
        </w:tc>
      </w:tr>
      <w:tr w:rsidR="00785D72" w:rsidRPr="002D53A8" w14:paraId="603C4C8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1CEA30A" w14:textId="77777777" w:rsidR="008B754E" w:rsidRPr="002D53A8"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F516EE7"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2187D92" w14:textId="2D612C42"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NsVirtualLinkInfo</w:t>
            </w:r>
          </w:p>
        </w:tc>
        <w:tc>
          <w:tcPr>
            <w:tcW w:w="2439" w:type="dxa"/>
            <w:tcBorders>
              <w:top w:val="single" w:sz="4" w:space="0" w:color="auto"/>
              <w:left w:val="single" w:sz="4" w:space="0" w:color="auto"/>
              <w:bottom w:val="single" w:sz="4" w:space="0" w:color="auto"/>
              <w:right w:val="single" w:sz="4" w:space="0" w:color="auto"/>
            </w:tcBorders>
            <w:hideMark/>
          </w:tcPr>
          <w:p w14:paraId="209618F1" w14:textId="00AF8D5E"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w:t>
            </w:r>
          </w:p>
          <w:p w14:paraId="3947934B" w14:textId="449651F4" w:rsidR="008B754E" w:rsidRPr="002D53A8" w:rsidRDefault="008B754E">
            <w:pPr>
              <w:pStyle w:val="TAL"/>
              <w:keepNext w:val="0"/>
              <w:keepLines w:val="0"/>
              <w:rPr>
                <w:lang w:eastAsia="zh-CN"/>
              </w:rPr>
            </w:pPr>
            <w:r w:rsidRPr="002D53A8">
              <w:rPr>
                <w:lang w:eastAsia="zh-CN"/>
              </w:rPr>
              <w:t>Query</w:t>
            </w:r>
            <w:r w:rsidR="00785D72" w:rsidRPr="002D53A8">
              <w:rPr>
                <w:lang w:eastAsia="zh-CN"/>
              </w:rPr>
              <w:t xml:space="preserve"> </w:t>
            </w:r>
            <w:r w:rsidRPr="002D53A8">
              <w:rPr>
                <w:lang w:eastAsia="zh-CN"/>
              </w:rPr>
              <w:t>NS</w:t>
            </w:r>
          </w:p>
          <w:p w14:paraId="09EA7180" w14:textId="23BE40F3" w:rsidR="008B754E" w:rsidRPr="002D53A8" w:rsidRDefault="008B754E">
            <w:pPr>
              <w:pStyle w:val="TAL"/>
              <w:keepNext w:val="0"/>
              <w:keepLines w:val="0"/>
              <w:rPr>
                <w:rFonts w:eastAsiaTheme="minorEastAsia" w:cs="Arial"/>
                <w:lang w:eastAsia="zh-CN"/>
              </w:rPr>
            </w:pPr>
            <w:r w:rsidRPr="002D53A8">
              <w:rPr>
                <w:lang w:eastAsia="zh-CN"/>
              </w:rPr>
              <w:t>Delete</w:t>
            </w:r>
            <w:r w:rsidR="00785D72" w:rsidRPr="002D53A8">
              <w:rPr>
                <w:lang w:eastAsia="zh-CN"/>
              </w:rPr>
              <w:t xml:space="preserve"> </w:t>
            </w:r>
            <w:r w:rsidRPr="002D53A8">
              <w:rPr>
                <w:lang w:eastAsia="zh-CN"/>
              </w:rPr>
              <w:t>NS</w:t>
            </w:r>
            <w:r w:rsidR="00785D72" w:rsidRPr="002D53A8">
              <w:rPr>
                <w:rFonts w:eastAsiaTheme="minorEastAsia" w:cs="Arial"/>
                <w:lang w:eastAsia="zh-CN"/>
              </w:rPr>
              <w:t xml:space="preserve"> </w:t>
            </w:r>
          </w:p>
          <w:p w14:paraId="0210F965" w14:textId="0F174273" w:rsidR="008B754E" w:rsidRPr="002D53A8" w:rsidRDefault="008B754E">
            <w:pPr>
              <w:pStyle w:val="TAL"/>
              <w:keepNext w:val="0"/>
              <w:keepLines w:val="0"/>
              <w:rPr>
                <w:rFonts w:eastAsiaTheme="minorEastAsia" w:cs="Arial"/>
                <w:lang w:eastAsia="ja-JP"/>
              </w:rPr>
            </w:pPr>
            <w:r w:rsidRPr="002D53A8">
              <w:rPr>
                <w:rFonts w:eastAsiaTheme="minorEastAsia" w:cs="Arial"/>
                <w:lang w:eastAsia="ja-JP"/>
              </w:rPr>
              <w:t>(see</w:t>
            </w:r>
            <w:r w:rsidR="00785D72" w:rsidRPr="002D53A8">
              <w:rPr>
                <w:rFonts w:eastAsiaTheme="minorEastAsia" w:cs="Arial"/>
                <w:lang w:eastAsia="ja-JP"/>
              </w:rPr>
              <w:t xml:space="preserve"> </w:t>
            </w:r>
            <w:r w:rsidRPr="002D53A8">
              <w:rPr>
                <w:rFonts w:eastAsiaTheme="minorEastAsia" w:cs="Arial"/>
                <w:lang w:eastAsia="ja-JP"/>
              </w:rPr>
              <w:t>SOL005)</w:t>
            </w:r>
          </w:p>
        </w:tc>
      </w:tr>
      <w:tr w:rsidR="00785D72" w:rsidRPr="002D53A8" w14:paraId="7CB93930"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tcPr>
          <w:p w14:paraId="15B2D9AC" w14:textId="4151D8A0" w:rsidR="008B754E" w:rsidRPr="002D53A8" w:rsidRDefault="008B754E">
            <w:pPr>
              <w:pStyle w:val="TAL"/>
              <w:keepNext w:val="0"/>
              <w:keepLines w:val="0"/>
              <w:rPr>
                <w:rFonts w:eastAsiaTheme="minorEastAsia"/>
                <w:lang w:eastAsia="ja-JP"/>
              </w:rPr>
            </w:pPr>
            <w:r w:rsidRPr="002D53A8">
              <w:rPr>
                <w:rFonts w:eastAsiaTheme="minorEastAsia"/>
                <w:lang w:eastAsia="ja-JP"/>
              </w:rPr>
              <w:t>(No</w:t>
            </w:r>
            <w:r w:rsidR="00785D72" w:rsidRPr="002D53A8">
              <w:rPr>
                <w:rFonts w:eastAsiaTheme="minorEastAsia"/>
                <w:lang w:eastAsia="ja-JP"/>
              </w:rPr>
              <w:t xml:space="preserve"> </w:t>
            </w:r>
            <w:r w:rsidRPr="002D53A8">
              <w:rPr>
                <w:rFonts w:eastAsiaTheme="minorEastAsia"/>
                <w:lang w:eastAsia="ja-JP"/>
              </w:rPr>
              <w:t>related</w:t>
            </w:r>
            <w:r w:rsidR="00785D72" w:rsidRPr="002D53A8">
              <w:rPr>
                <w:rFonts w:eastAsiaTheme="minorEastAsia"/>
                <w:lang w:eastAsia="ja-JP"/>
              </w:rPr>
              <w:t xml:space="preserve"> </w:t>
            </w:r>
            <w:r w:rsidRPr="002D53A8">
              <w:rPr>
                <w:rFonts w:eastAsiaTheme="minorEastAsia"/>
                <w:lang w:eastAsia="ja-JP"/>
              </w:rPr>
              <w:t>property</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00210001" w:rsidRPr="002D53A8">
              <w:rPr>
                <w:rFonts w:eastAsiaTheme="minorEastAsia"/>
                <w:lang w:eastAsia="ja-JP"/>
              </w:rPr>
              <w:t>"</w:t>
            </w:r>
            <w:r w:rsidRPr="002D53A8">
              <w:rPr>
                <w:rFonts w:eastAsiaTheme="minorEastAsia"/>
                <w:lang w:eastAsia="ja-JP"/>
              </w:rPr>
              <w:t>tosca.datatype.nfv.NsVlProfile</w:t>
            </w:r>
            <w:r w:rsidR="00210001" w:rsidRPr="002D53A8">
              <w:rPr>
                <w:rFonts w:eastAsiaTheme="minorEastAsia"/>
                <w:lang w:eastAsia="ja-JP"/>
              </w:rPr>
              <w:t>"</w:t>
            </w:r>
            <w:r w:rsidRPr="002D53A8">
              <w:rPr>
                <w:rFonts w:eastAsiaTheme="minorEastAsia"/>
                <w:lang w:eastAsia="ja-JP"/>
              </w:rPr>
              <w:t>)</w:t>
            </w:r>
          </w:p>
          <w:p w14:paraId="09556764" w14:textId="31058161" w:rsidR="008B754E" w:rsidRPr="002D53A8" w:rsidRDefault="00B0333E">
            <w:pPr>
              <w:pStyle w:val="TAL"/>
              <w:keepNext w:val="0"/>
              <w:keepLines w:val="0"/>
              <w:rPr>
                <w:rFonts w:eastAsiaTheme="minorEastAsia"/>
                <w:lang w:eastAsia="ja-JP"/>
              </w:rPr>
            </w:pPr>
            <w:r w:rsidRPr="002D53A8">
              <w:rPr>
                <w:rFonts w:eastAsiaTheme="minorEastAsia" w:hint="eastAsia"/>
                <w:lang w:eastAsia="zh-CN"/>
              </w:rPr>
              <w:t>See</w:t>
            </w:r>
            <w:r w:rsidR="00785D72" w:rsidRPr="002D53A8">
              <w:rPr>
                <w:rFonts w:eastAsiaTheme="minorEastAsia" w:hint="eastAsia"/>
                <w:lang w:eastAsia="zh-CN"/>
              </w:rPr>
              <w:t xml:space="preserve"> </w:t>
            </w:r>
            <w:r w:rsidRPr="002D53A8">
              <w:rPr>
                <w:rFonts w:eastAsiaTheme="minorEastAsia" w:hint="eastAsia"/>
                <w:lang w:eastAsia="zh-CN"/>
              </w:rPr>
              <w:t>note</w:t>
            </w:r>
            <w:r w:rsidR="00785D72" w:rsidRPr="002D53A8">
              <w:rPr>
                <w:rFonts w:eastAsiaTheme="minorEastAsia" w:hint="eastAsia"/>
                <w:lang w:eastAsia="zh-CN"/>
              </w:rPr>
              <w:t xml:space="preserve"> </w:t>
            </w:r>
            <w:r w:rsidRPr="002D53A8">
              <w:rPr>
                <w:rFonts w:eastAsiaTheme="minorEastAsia" w:hint="eastAsia"/>
                <w:lang w:eastAsia="zh-CN"/>
              </w:rPr>
              <w:t>2</w:t>
            </w:r>
          </w:p>
        </w:tc>
        <w:tc>
          <w:tcPr>
            <w:tcW w:w="1842" w:type="dxa"/>
            <w:tcBorders>
              <w:top w:val="single" w:sz="4" w:space="0" w:color="auto"/>
              <w:left w:val="single" w:sz="4" w:space="0" w:color="auto"/>
              <w:bottom w:val="single" w:sz="4" w:space="0" w:color="auto"/>
              <w:right w:val="single" w:sz="4" w:space="0" w:color="auto"/>
            </w:tcBorders>
            <w:hideMark/>
          </w:tcPr>
          <w:p w14:paraId="2C6C1AE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4A50026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nsVirtualLinkProfileId</w:t>
            </w:r>
          </w:p>
        </w:tc>
        <w:tc>
          <w:tcPr>
            <w:tcW w:w="3543" w:type="dxa"/>
            <w:tcBorders>
              <w:top w:val="single" w:sz="4" w:space="0" w:color="auto"/>
              <w:left w:val="single" w:sz="4" w:space="0" w:color="auto"/>
              <w:bottom w:val="single" w:sz="4" w:space="0" w:color="auto"/>
              <w:right w:val="single" w:sz="4" w:space="0" w:color="auto"/>
            </w:tcBorders>
            <w:hideMark/>
          </w:tcPr>
          <w:p w14:paraId="7A781881" w14:textId="4E221505"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NsVirtualLinkInfo</w:t>
            </w:r>
          </w:p>
        </w:tc>
        <w:tc>
          <w:tcPr>
            <w:tcW w:w="2439" w:type="dxa"/>
            <w:tcBorders>
              <w:top w:val="single" w:sz="4" w:space="0" w:color="auto"/>
              <w:left w:val="single" w:sz="4" w:space="0" w:color="auto"/>
              <w:bottom w:val="single" w:sz="4" w:space="0" w:color="auto"/>
              <w:right w:val="single" w:sz="4" w:space="0" w:color="auto"/>
            </w:tcBorders>
            <w:hideMark/>
          </w:tcPr>
          <w:p w14:paraId="6C5101D3" w14:textId="20D3B36C" w:rsidR="008B754E" w:rsidRPr="002D53A8" w:rsidRDefault="008B754E">
            <w:pPr>
              <w:pStyle w:val="TAL"/>
              <w:keepNext w:val="0"/>
              <w:keepLines w:val="0"/>
              <w:rPr>
                <w:lang w:eastAsia="zh-CN"/>
              </w:rPr>
            </w:pPr>
            <w:r w:rsidRPr="002D53A8">
              <w:rPr>
                <w:lang w:eastAsia="zh-CN"/>
              </w:rPr>
              <w:t>Create</w:t>
            </w:r>
            <w:r w:rsidR="00785D72" w:rsidRPr="002D53A8">
              <w:rPr>
                <w:lang w:eastAsia="zh-CN"/>
              </w:rPr>
              <w:t xml:space="preserve"> </w:t>
            </w:r>
            <w:r w:rsidRPr="002D53A8">
              <w:rPr>
                <w:lang w:eastAsia="zh-CN"/>
              </w:rPr>
              <w:t>NS</w:t>
            </w:r>
          </w:p>
          <w:p w14:paraId="7ABFEA51" w14:textId="5DF80C9F" w:rsidR="008B754E" w:rsidRPr="002D53A8" w:rsidRDefault="008B754E">
            <w:pPr>
              <w:pStyle w:val="TAL"/>
              <w:keepNext w:val="0"/>
              <w:keepLines w:val="0"/>
              <w:rPr>
                <w:lang w:eastAsia="zh-CN"/>
              </w:rPr>
            </w:pPr>
            <w:r w:rsidRPr="002D53A8">
              <w:rPr>
                <w:lang w:eastAsia="zh-CN"/>
              </w:rPr>
              <w:t>Query</w:t>
            </w:r>
            <w:r w:rsidR="00785D72" w:rsidRPr="002D53A8">
              <w:rPr>
                <w:lang w:eastAsia="zh-CN"/>
              </w:rPr>
              <w:t xml:space="preserve"> </w:t>
            </w:r>
            <w:r w:rsidRPr="002D53A8">
              <w:rPr>
                <w:lang w:eastAsia="zh-CN"/>
              </w:rPr>
              <w:t>NS</w:t>
            </w:r>
          </w:p>
          <w:p w14:paraId="2F8D3092" w14:textId="0DA2F602" w:rsidR="008B754E" w:rsidRPr="002D53A8" w:rsidRDefault="008B754E">
            <w:pPr>
              <w:pStyle w:val="TAL"/>
              <w:keepNext w:val="0"/>
              <w:keepLines w:val="0"/>
              <w:rPr>
                <w:rFonts w:eastAsiaTheme="minorEastAsia" w:cs="Arial"/>
                <w:lang w:eastAsia="zh-CN"/>
              </w:rPr>
            </w:pPr>
            <w:r w:rsidRPr="002D53A8">
              <w:rPr>
                <w:lang w:eastAsia="zh-CN"/>
              </w:rPr>
              <w:t>Delete</w:t>
            </w:r>
            <w:r w:rsidR="00785D72" w:rsidRPr="002D53A8">
              <w:rPr>
                <w:lang w:eastAsia="zh-CN"/>
              </w:rPr>
              <w:t xml:space="preserve"> </w:t>
            </w:r>
            <w:r w:rsidRPr="002D53A8">
              <w:rPr>
                <w:lang w:eastAsia="zh-CN"/>
              </w:rPr>
              <w:t>NS</w:t>
            </w:r>
            <w:r w:rsidR="00785D72" w:rsidRPr="002D53A8">
              <w:rPr>
                <w:rFonts w:eastAsiaTheme="minorEastAsia" w:cs="Arial"/>
                <w:lang w:eastAsia="zh-CN"/>
              </w:rPr>
              <w:t xml:space="preserve"> </w:t>
            </w:r>
          </w:p>
          <w:p w14:paraId="568D105A" w14:textId="6C7E35A1" w:rsidR="008B754E" w:rsidRPr="002D53A8" w:rsidRDefault="008B754E">
            <w:pPr>
              <w:pStyle w:val="TAL"/>
              <w:keepNext w:val="0"/>
              <w:keepLines w:val="0"/>
              <w:rPr>
                <w:rFonts w:eastAsiaTheme="minorEastAsia" w:cs="Arial"/>
                <w:lang w:eastAsia="ja-JP"/>
              </w:rPr>
            </w:pPr>
            <w:r w:rsidRPr="002D53A8">
              <w:rPr>
                <w:rFonts w:eastAsiaTheme="minorEastAsia" w:cs="Arial"/>
                <w:lang w:eastAsia="ja-JP"/>
              </w:rPr>
              <w:t>(see</w:t>
            </w:r>
            <w:r w:rsidR="00785D72" w:rsidRPr="002D53A8">
              <w:rPr>
                <w:rFonts w:eastAsiaTheme="minorEastAsia" w:cs="Arial"/>
                <w:lang w:eastAsia="ja-JP"/>
              </w:rPr>
              <w:t xml:space="preserve"> </w:t>
            </w:r>
            <w:r w:rsidRPr="002D53A8">
              <w:rPr>
                <w:rFonts w:eastAsiaTheme="minorEastAsia" w:cs="Arial"/>
                <w:lang w:eastAsia="ja-JP"/>
              </w:rPr>
              <w:t>SOL005)</w:t>
            </w:r>
          </w:p>
        </w:tc>
      </w:tr>
      <w:tr w:rsidR="00785D72" w:rsidRPr="002D53A8" w14:paraId="382A126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8D3E73D"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45AF24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500DE6A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vlProfileId</w:t>
            </w:r>
          </w:p>
        </w:tc>
        <w:tc>
          <w:tcPr>
            <w:tcW w:w="3543" w:type="dxa"/>
            <w:tcBorders>
              <w:top w:val="single" w:sz="4" w:space="0" w:color="auto"/>
              <w:left w:val="single" w:sz="4" w:space="0" w:color="auto"/>
              <w:bottom w:val="single" w:sz="4" w:space="0" w:color="auto"/>
              <w:right w:val="single" w:sz="4" w:space="0" w:color="auto"/>
            </w:tcBorders>
            <w:hideMark/>
          </w:tcPr>
          <w:p w14:paraId="4055C851" w14:textId="5D4706F7"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AffectedVirtualLink</w:t>
            </w:r>
          </w:p>
        </w:tc>
        <w:tc>
          <w:tcPr>
            <w:tcW w:w="2439" w:type="dxa"/>
            <w:tcBorders>
              <w:top w:val="single" w:sz="4" w:space="0" w:color="auto"/>
              <w:left w:val="single" w:sz="4" w:space="0" w:color="auto"/>
              <w:bottom w:val="single" w:sz="4" w:space="0" w:color="auto"/>
              <w:right w:val="single" w:sz="4" w:space="0" w:color="auto"/>
            </w:tcBorders>
            <w:hideMark/>
          </w:tcPr>
          <w:p w14:paraId="35F2A1BE" w14:textId="2D1EB3B6" w:rsidR="008B754E" w:rsidRPr="002D53A8" w:rsidRDefault="008B754E">
            <w:pPr>
              <w:pStyle w:val="TAL"/>
              <w:keepNext w:val="0"/>
              <w:keepLines w:val="0"/>
              <w:rPr>
                <w:lang w:eastAsia="zh-CN"/>
              </w:rPr>
            </w:pPr>
            <w:r w:rsidRPr="002D53A8">
              <w:rPr>
                <w:lang w:eastAsia="zh-CN"/>
              </w:rPr>
              <w:t>Notification</w:t>
            </w:r>
            <w:r w:rsidR="00785D72" w:rsidRPr="002D53A8">
              <w:rPr>
                <w:lang w:eastAsia="zh-CN"/>
              </w:rPr>
              <w:t xml:space="preserve"> </w:t>
            </w:r>
            <w:r w:rsidRPr="002D53A8">
              <w:rPr>
                <w:lang w:eastAsia="zh-CN"/>
              </w:rPr>
              <w:t>about</w:t>
            </w:r>
            <w:r w:rsidR="00785D72" w:rsidRPr="002D53A8">
              <w:rPr>
                <w:lang w:eastAsia="zh-CN"/>
              </w:rPr>
              <w:t xml:space="preserve"> </w:t>
            </w:r>
            <w:r w:rsidRPr="002D53A8">
              <w:rPr>
                <w:lang w:eastAsia="zh-CN"/>
              </w:rPr>
              <w:t>NS</w:t>
            </w:r>
            <w:r w:rsidR="00785D72" w:rsidRPr="002D53A8">
              <w:rPr>
                <w:lang w:eastAsia="zh-CN"/>
              </w:rPr>
              <w:t xml:space="preserve"> </w:t>
            </w:r>
            <w:r w:rsidRPr="002D53A8">
              <w:rPr>
                <w:lang w:eastAsia="zh-CN"/>
              </w:rPr>
              <w:t>LCM</w:t>
            </w:r>
          </w:p>
          <w:p w14:paraId="3833D974" w14:textId="0C9B707D" w:rsidR="008B754E" w:rsidRPr="002D53A8" w:rsidRDefault="008B754E">
            <w:pPr>
              <w:pStyle w:val="TAL"/>
              <w:keepNext w:val="0"/>
              <w:keepLines w:val="0"/>
              <w:rPr>
                <w:lang w:eastAsia="zh-CN"/>
              </w:rPr>
            </w:pPr>
            <w:r w:rsidRPr="002D53A8">
              <w:rPr>
                <w:lang w:eastAsia="zh-CN"/>
              </w:rPr>
              <w:t>(see</w:t>
            </w:r>
            <w:r w:rsidR="00785D72" w:rsidRPr="002D53A8">
              <w:rPr>
                <w:lang w:eastAsia="zh-CN"/>
              </w:rPr>
              <w:t xml:space="preserve"> </w:t>
            </w:r>
            <w:r w:rsidRPr="002D53A8">
              <w:rPr>
                <w:lang w:eastAsia="zh-CN"/>
              </w:rPr>
              <w:t>SOL005)</w:t>
            </w:r>
          </w:p>
        </w:tc>
      </w:tr>
      <w:tr w:rsidR="00785D72" w:rsidRPr="002D53A8" w14:paraId="334ADC8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110DC66" w14:textId="54601EA4" w:rsidR="008B754E" w:rsidRPr="002D53A8" w:rsidRDefault="00B0333E" w:rsidP="00B0333E">
            <w:pPr>
              <w:pStyle w:val="TAL"/>
              <w:keepNext w:val="0"/>
              <w:keepLines w:val="0"/>
              <w:rPr>
                <w:rFonts w:eastAsiaTheme="minorEastAsia"/>
                <w:lang w:eastAsia="ja-JP"/>
              </w:rPr>
            </w:pPr>
            <w:r w:rsidRPr="002D53A8">
              <w:rPr>
                <w:rFonts w:eastAsiaTheme="minorEastAsia" w:hint="eastAsia"/>
                <w:lang w:eastAsia="zh-CN"/>
              </w:rPr>
              <w:t>See</w:t>
            </w:r>
            <w:r w:rsidR="00785D72" w:rsidRPr="002D53A8">
              <w:rPr>
                <w:rFonts w:eastAsiaTheme="minorEastAsia" w:hint="eastAsia"/>
                <w:lang w:eastAsia="zh-CN"/>
              </w:rPr>
              <w:t xml:space="preserve"> </w:t>
            </w:r>
            <w:r w:rsidRPr="002D53A8">
              <w:rPr>
                <w:rFonts w:eastAsiaTheme="minorEastAsia" w:hint="eastAsia"/>
                <w:lang w:eastAsia="zh-CN"/>
              </w:rPr>
              <w:t>note</w:t>
            </w:r>
            <w:r w:rsidR="00785D72" w:rsidRPr="002D53A8">
              <w:rPr>
                <w:rFonts w:eastAsiaTheme="minorEastAsia" w:hint="eastAsia"/>
                <w:lang w:eastAsia="zh-CN"/>
              </w:rPr>
              <w:t xml:space="preserve"> </w:t>
            </w:r>
            <w:r w:rsidRPr="002D53A8">
              <w:rPr>
                <w:rFonts w:eastAsiaTheme="minorEastAsia" w:hint="eastAsia"/>
                <w:lang w:eastAsia="zh-CN"/>
              </w:rPr>
              <w:t>2</w:t>
            </w:r>
          </w:p>
        </w:tc>
        <w:tc>
          <w:tcPr>
            <w:tcW w:w="1842" w:type="dxa"/>
            <w:tcBorders>
              <w:top w:val="single" w:sz="4" w:space="0" w:color="auto"/>
              <w:left w:val="single" w:sz="4" w:space="0" w:color="auto"/>
              <w:bottom w:val="single" w:sz="4" w:space="0" w:color="auto"/>
              <w:right w:val="single" w:sz="4" w:space="0" w:color="auto"/>
            </w:tcBorders>
            <w:hideMark/>
          </w:tcPr>
          <w:p w14:paraId="3EE40CDF"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4DCE9C5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nsInstantiationLevelId</w:t>
            </w:r>
          </w:p>
        </w:tc>
        <w:tc>
          <w:tcPr>
            <w:tcW w:w="3543" w:type="dxa"/>
            <w:tcBorders>
              <w:top w:val="single" w:sz="4" w:space="0" w:color="auto"/>
              <w:left w:val="single" w:sz="4" w:space="0" w:color="auto"/>
              <w:bottom w:val="single" w:sz="4" w:space="0" w:color="auto"/>
              <w:right w:val="single" w:sz="4" w:space="0" w:color="auto"/>
            </w:tcBorders>
            <w:hideMark/>
          </w:tcPr>
          <w:p w14:paraId="0A5124A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p>
        </w:tc>
        <w:tc>
          <w:tcPr>
            <w:tcW w:w="2439" w:type="dxa"/>
            <w:tcBorders>
              <w:top w:val="single" w:sz="4" w:space="0" w:color="auto"/>
              <w:left w:val="single" w:sz="4" w:space="0" w:color="auto"/>
              <w:bottom w:val="single" w:sz="4" w:space="0" w:color="auto"/>
              <w:right w:val="single" w:sz="4" w:space="0" w:color="auto"/>
            </w:tcBorders>
            <w:hideMark/>
          </w:tcPr>
          <w:p w14:paraId="65F6F899" w14:textId="1F8F09E1" w:rsidR="008B754E" w:rsidRPr="002D53A8" w:rsidRDefault="008B754E">
            <w:pPr>
              <w:pStyle w:val="TAL"/>
              <w:keepNext w:val="0"/>
              <w:keepLines w:val="0"/>
            </w:pPr>
            <w:r w:rsidRPr="002D53A8">
              <w:t>Instantiate</w:t>
            </w:r>
            <w:r w:rsidR="00785D72" w:rsidRPr="002D53A8">
              <w:t xml:space="preserve"> </w:t>
            </w:r>
            <w:r w:rsidRPr="002D53A8">
              <w:t>NS</w:t>
            </w:r>
          </w:p>
          <w:p w14:paraId="4EABE3B1" w14:textId="78ACC9CB"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19E091D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9FB4870"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816D445"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EDA1DE7"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instantiationLevelId</w:t>
            </w:r>
          </w:p>
        </w:tc>
        <w:tc>
          <w:tcPr>
            <w:tcW w:w="3543" w:type="dxa"/>
            <w:tcBorders>
              <w:top w:val="single" w:sz="4" w:space="0" w:color="auto"/>
              <w:left w:val="single" w:sz="4" w:space="0" w:color="auto"/>
              <w:bottom w:val="single" w:sz="4" w:space="0" w:color="auto"/>
              <w:right w:val="single" w:sz="4" w:space="0" w:color="auto"/>
            </w:tcBorders>
            <w:hideMark/>
          </w:tcPr>
          <w:p w14:paraId="50BA01A8" w14:textId="31F39718"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ChangeNsFlavourData</w:t>
            </w:r>
          </w:p>
        </w:tc>
        <w:tc>
          <w:tcPr>
            <w:tcW w:w="2439" w:type="dxa"/>
            <w:tcBorders>
              <w:top w:val="single" w:sz="4" w:space="0" w:color="auto"/>
              <w:left w:val="single" w:sz="4" w:space="0" w:color="auto"/>
              <w:bottom w:val="single" w:sz="4" w:space="0" w:color="auto"/>
              <w:right w:val="single" w:sz="4" w:space="0" w:color="auto"/>
            </w:tcBorders>
            <w:hideMark/>
          </w:tcPr>
          <w:p w14:paraId="0ADE629A" w14:textId="15CA7AE5" w:rsidR="008B754E" w:rsidRPr="002D53A8" w:rsidRDefault="008B754E">
            <w:pPr>
              <w:pStyle w:val="TAL"/>
              <w:keepNext w:val="0"/>
              <w:keepLines w:val="0"/>
            </w:pPr>
            <w:r w:rsidRPr="002D53A8">
              <w:t>Update</w:t>
            </w:r>
            <w:r w:rsidR="00785D72" w:rsidRPr="002D53A8">
              <w:t xml:space="preserve"> </w:t>
            </w:r>
            <w:r w:rsidRPr="002D53A8">
              <w:t>NS</w:t>
            </w:r>
          </w:p>
          <w:p w14:paraId="107955E3" w14:textId="167C71A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F3DEC7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7471382"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5CC4437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705DBD0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nsInstantiationLevel</w:t>
            </w:r>
          </w:p>
        </w:tc>
        <w:tc>
          <w:tcPr>
            <w:tcW w:w="3543" w:type="dxa"/>
            <w:tcBorders>
              <w:top w:val="single" w:sz="4" w:space="0" w:color="auto"/>
              <w:left w:val="single" w:sz="4" w:space="0" w:color="auto"/>
              <w:bottom w:val="single" w:sz="4" w:space="0" w:color="auto"/>
              <w:right w:val="single" w:sz="4" w:space="0" w:color="auto"/>
            </w:tcBorders>
            <w:hideMark/>
          </w:tcPr>
          <w:p w14:paraId="572A3665" w14:textId="1183AA84"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ScaleNsToLevelData</w:t>
            </w:r>
          </w:p>
        </w:tc>
        <w:tc>
          <w:tcPr>
            <w:tcW w:w="2439" w:type="dxa"/>
            <w:tcBorders>
              <w:top w:val="single" w:sz="4" w:space="0" w:color="auto"/>
              <w:left w:val="single" w:sz="4" w:space="0" w:color="auto"/>
              <w:bottom w:val="single" w:sz="4" w:space="0" w:color="auto"/>
              <w:right w:val="single" w:sz="4" w:space="0" w:color="auto"/>
            </w:tcBorders>
            <w:hideMark/>
          </w:tcPr>
          <w:p w14:paraId="0975B402" w14:textId="16478886" w:rsidR="008B754E" w:rsidRPr="002D53A8" w:rsidRDefault="008B754E">
            <w:pPr>
              <w:pStyle w:val="TAL"/>
              <w:keepNext w:val="0"/>
              <w:keepLines w:val="0"/>
              <w:rPr>
                <w:rFonts w:eastAsiaTheme="minorEastAsia"/>
                <w:lang w:eastAsia="ja-JP"/>
              </w:rPr>
            </w:pPr>
            <w:r w:rsidRPr="002D53A8">
              <w:rPr>
                <w:rFonts w:eastAsiaTheme="minorEastAsia"/>
                <w:lang w:eastAsia="ja-JP"/>
              </w:rPr>
              <w:t>Scale</w:t>
            </w:r>
            <w:r w:rsidR="00785D72" w:rsidRPr="002D53A8">
              <w:rPr>
                <w:rFonts w:eastAsiaTheme="minorEastAsia"/>
                <w:lang w:eastAsia="ja-JP"/>
              </w:rPr>
              <w:t xml:space="preserve"> </w:t>
            </w:r>
            <w:r w:rsidRPr="002D53A8">
              <w:rPr>
                <w:rFonts w:eastAsiaTheme="minorEastAsia"/>
                <w:lang w:eastAsia="ja-JP"/>
              </w:rPr>
              <w:t>NS</w:t>
            </w:r>
          </w:p>
          <w:p w14:paraId="0387791C" w14:textId="18CA5C62"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120F1ABA"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05A60533" w14:textId="217FEEEC" w:rsidR="008B754E" w:rsidRPr="002D53A8" w:rsidRDefault="008B754E">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derived</w:t>
            </w:r>
            <w:r w:rsidR="00785D72" w:rsidRPr="002D53A8">
              <w:rPr>
                <w:rFonts w:eastAsiaTheme="minorEastAsia"/>
                <w:lang w:eastAsia="ja-JP"/>
              </w:rPr>
              <w:t xml:space="preserve"> </w:t>
            </w:r>
            <w:r w:rsidRPr="002D53A8">
              <w:rPr>
                <w:rFonts w:eastAsiaTheme="minorEastAsia"/>
                <w:lang w:eastAsia="ja-JP"/>
              </w:rPr>
              <w:t>from</w:t>
            </w:r>
            <w:r w:rsidR="00785D72" w:rsidRPr="002D53A8">
              <w:rPr>
                <w:rFonts w:eastAsiaTheme="minorEastAsia"/>
                <w:lang w:eastAsia="ja-JP"/>
              </w:rPr>
              <w:t xml:space="preserve"> </w:t>
            </w:r>
            <w:r w:rsidRPr="002D53A8">
              <w:rPr>
                <w:rFonts w:eastAsiaTheme="minorEastAsia"/>
                <w:lang w:eastAsia="ja-JP"/>
              </w:rPr>
              <w:t>tosca.nodes.nfv.NS</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4D22393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4F8C11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nsProfileId</w:t>
            </w:r>
          </w:p>
        </w:tc>
        <w:tc>
          <w:tcPr>
            <w:tcW w:w="3543" w:type="dxa"/>
            <w:tcBorders>
              <w:top w:val="single" w:sz="4" w:space="0" w:color="auto"/>
              <w:left w:val="single" w:sz="4" w:space="0" w:color="auto"/>
              <w:bottom w:val="single" w:sz="4" w:space="0" w:color="auto"/>
              <w:right w:val="single" w:sz="4" w:space="0" w:color="auto"/>
            </w:tcBorders>
            <w:hideMark/>
          </w:tcPr>
          <w:p w14:paraId="4614D40B" w14:textId="734F70B9"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NestedNsInstanceData</w:t>
            </w:r>
          </w:p>
        </w:tc>
        <w:tc>
          <w:tcPr>
            <w:tcW w:w="2439" w:type="dxa"/>
            <w:tcBorders>
              <w:top w:val="single" w:sz="4" w:space="0" w:color="auto"/>
              <w:left w:val="single" w:sz="4" w:space="0" w:color="auto"/>
              <w:bottom w:val="single" w:sz="4" w:space="0" w:color="auto"/>
              <w:right w:val="single" w:sz="4" w:space="0" w:color="auto"/>
            </w:tcBorders>
            <w:hideMark/>
          </w:tcPr>
          <w:p w14:paraId="28177C6B" w14:textId="403F376A" w:rsidR="008B754E" w:rsidRPr="002D53A8" w:rsidRDefault="008B754E">
            <w:pPr>
              <w:pStyle w:val="TAL"/>
              <w:keepNext w:val="0"/>
              <w:keepLines w:val="0"/>
            </w:pPr>
            <w:r w:rsidRPr="002D53A8">
              <w:t>Update</w:t>
            </w:r>
            <w:r w:rsidR="00785D72" w:rsidRPr="002D53A8">
              <w:t xml:space="preserve"> </w:t>
            </w:r>
            <w:r w:rsidRPr="002D53A8">
              <w:t>NS</w:t>
            </w:r>
          </w:p>
          <w:p w14:paraId="280CE738" w14:textId="60EBA944"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F8A600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880FAB4"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71EC0E1"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1DA4A63" w14:textId="0D4CB0B1"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NestedNsInstanceData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1E6478DB" w14:textId="2C2010C8" w:rsidR="008B754E" w:rsidRPr="002D53A8" w:rsidRDefault="008B754E">
            <w:pPr>
              <w:pStyle w:val="TAL"/>
              <w:keepNext w:val="0"/>
              <w:keepLines w:val="0"/>
            </w:pPr>
            <w:r w:rsidRPr="002D53A8">
              <w:t>Instantiate</w:t>
            </w:r>
            <w:r w:rsidR="00785D72" w:rsidRPr="002D53A8">
              <w:t xml:space="preserve"> </w:t>
            </w:r>
            <w:r w:rsidRPr="002D53A8">
              <w:t>NS</w:t>
            </w:r>
          </w:p>
          <w:p w14:paraId="0F7D2894" w14:textId="15441A68"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2CAC5E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A92B11B"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8A11401"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68930E0" w14:textId="098CA5BE"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ParamsForNestedNs</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824B1EE" w14:textId="77777777" w:rsidR="008B754E" w:rsidRPr="002D53A8" w:rsidRDefault="008B754E">
            <w:pPr>
              <w:overflowPunct/>
              <w:autoSpaceDE/>
              <w:autoSpaceDN/>
              <w:adjustRightInd/>
              <w:rPr>
                <w:rFonts w:ascii="Arial" w:hAnsi="Arial"/>
                <w:sz w:val="18"/>
              </w:rPr>
            </w:pPr>
          </w:p>
        </w:tc>
      </w:tr>
      <w:tr w:rsidR="00785D72" w:rsidRPr="002D53A8" w14:paraId="355B6F6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58175C4D" w14:textId="38F2A6B0" w:rsidR="008B754E" w:rsidRPr="002D53A8" w:rsidRDefault="008B754E">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derived</w:t>
            </w:r>
            <w:r w:rsidR="00785D72" w:rsidRPr="002D53A8">
              <w:rPr>
                <w:rFonts w:eastAsiaTheme="minorEastAsia"/>
                <w:lang w:eastAsia="ja-JP"/>
              </w:rPr>
              <w:t xml:space="preserve"> </w:t>
            </w:r>
            <w:r w:rsidRPr="002D53A8">
              <w:rPr>
                <w:rFonts w:eastAsiaTheme="minorEastAsia"/>
                <w:lang w:eastAsia="ja-JP"/>
              </w:rPr>
              <w:t>from</w:t>
            </w:r>
            <w:r w:rsidR="00785D72" w:rsidRPr="002D53A8">
              <w:rPr>
                <w:rFonts w:eastAsiaTheme="minorEastAsia"/>
                <w:lang w:eastAsia="ja-JP"/>
              </w:rPr>
              <w:t xml:space="preserve"> </w:t>
            </w:r>
            <w:r w:rsidRPr="002D53A8">
              <w:rPr>
                <w:rFonts w:eastAsiaTheme="minorEastAsia"/>
                <w:lang w:eastAsia="ja-JP"/>
              </w:rPr>
              <w:t>tosca.nodes.nfv.VNF</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133CDBF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20CEDB4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vnfProfileId</w:t>
            </w:r>
          </w:p>
        </w:tc>
        <w:tc>
          <w:tcPr>
            <w:tcW w:w="3543" w:type="dxa"/>
            <w:tcBorders>
              <w:top w:val="single" w:sz="4" w:space="0" w:color="auto"/>
              <w:left w:val="single" w:sz="4" w:space="0" w:color="auto"/>
              <w:bottom w:val="single" w:sz="4" w:space="0" w:color="auto"/>
              <w:right w:val="single" w:sz="4" w:space="0" w:color="auto"/>
            </w:tcBorders>
            <w:hideMark/>
          </w:tcPr>
          <w:p w14:paraId="3ABF4979" w14:textId="7FDE8FDE" w:rsidR="008B754E" w:rsidRPr="002D53A8" w:rsidRDefault="008B754E">
            <w:pPr>
              <w:pStyle w:val="TAL"/>
              <w:keepNext w:val="0"/>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AffectedVnf</w:t>
            </w:r>
          </w:p>
        </w:tc>
        <w:tc>
          <w:tcPr>
            <w:tcW w:w="2439" w:type="dxa"/>
            <w:tcBorders>
              <w:top w:val="single" w:sz="4" w:space="0" w:color="auto"/>
              <w:left w:val="single" w:sz="4" w:space="0" w:color="auto"/>
              <w:bottom w:val="single" w:sz="4" w:space="0" w:color="auto"/>
              <w:right w:val="single" w:sz="4" w:space="0" w:color="auto"/>
            </w:tcBorders>
            <w:hideMark/>
          </w:tcPr>
          <w:p w14:paraId="57728B82" w14:textId="149FC037" w:rsidR="008B754E" w:rsidRPr="002D53A8" w:rsidRDefault="008B754E">
            <w:pPr>
              <w:pStyle w:val="TAL"/>
              <w:keepNext w:val="0"/>
              <w:keepLines w:val="0"/>
            </w:pPr>
            <w:r w:rsidRPr="002D53A8">
              <w:t>Query/read</w:t>
            </w:r>
            <w:r w:rsidR="00785D72" w:rsidRPr="002D53A8">
              <w:t xml:space="preserve"> </w:t>
            </w:r>
            <w:r w:rsidRPr="002D53A8">
              <w:t>information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p>
          <w:p w14:paraId="605EF149" w14:textId="6FD3057E"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08A41E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FCDEC95"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9F9D702"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0BA617C" w14:textId="01342DAD"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AffectedVnf</w:t>
            </w:r>
          </w:p>
        </w:tc>
        <w:tc>
          <w:tcPr>
            <w:tcW w:w="2439" w:type="dxa"/>
            <w:tcBorders>
              <w:top w:val="single" w:sz="4" w:space="0" w:color="auto"/>
              <w:left w:val="single" w:sz="4" w:space="0" w:color="auto"/>
              <w:bottom w:val="single" w:sz="4" w:space="0" w:color="auto"/>
              <w:right w:val="single" w:sz="4" w:space="0" w:color="auto"/>
            </w:tcBorders>
            <w:hideMark/>
          </w:tcPr>
          <w:p w14:paraId="793AB240" w14:textId="35314451" w:rsidR="008B754E" w:rsidRPr="002D53A8" w:rsidRDefault="008B754E">
            <w:pPr>
              <w:pStyle w:val="TAL"/>
              <w:keepNext w:val="0"/>
              <w:keepLines w:val="0"/>
            </w:pPr>
            <w:r w:rsidRPr="002D53A8">
              <w:t>Notification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p>
          <w:p w14:paraId="5BD54A25" w14:textId="08CC01AC"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F73FA2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30E7023"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BF0E448"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372517C" w14:textId="6FC1076B"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AffinityOrAntiAffinityRule</w:t>
            </w:r>
          </w:p>
        </w:tc>
        <w:tc>
          <w:tcPr>
            <w:tcW w:w="2439" w:type="dxa"/>
            <w:tcBorders>
              <w:top w:val="single" w:sz="4" w:space="0" w:color="auto"/>
              <w:left w:val="single" w:sz="4" w:space="0" w:color="auto"/>
              <w:bottom w:val="single" w:sz="4" w:space="0" w:color="auto"/>
              <w:right w:val="single" w:sz="4" w:space="0" w:color="auto"/>
            </w:tcBorders>
            <w:hideMark/>
          </w:tcPr>
          <w:p w14:paraId="43ACC5C8" w14:textId="3D1BB51E" w:rsidR="008B754E" w:rsidRPr="002D53A8" w:rsidRDefault="008B754E">
            <w:pPr>
              <w:pStyle w:val="TAL"/>
              <w:keepNext w:val="0"/>
              <w:keepLines w:val="0"/>
            </w:pPr>
            <w:r w:rsidRPr="002D53A8">
              <w:t>Create</w:t>
            </w:r>
            <w:r w:rsidR="00785D72" w:rsidRPr="002D53A8">
              <w:t xml:space="preserve"> </w:t>
            </w:r>
            <w:r w:rsidRPr="002D53A8">
              <w:t>NS</w:t>
            </w:r>
          </w:p>
          <w:p w14:paraId="562C6B49" w14:textId="7B44B7B8" w:rsidR="008B754E" w:rsidRPr="002D53A8" w:rsidRDefault="008B754E">
            <w:pPr>
              <w:pStyle w:val="TAL"/>
              <w:keepNext w:val="0"/>
              <w:keepLines w:val="0"/>
            </w:pPr>
            <w:r w:rsidRPr="002D53A8">
              <w:t>Query</w:t>
            </w:r>
            <w:r w:rsidR="00785D72" w:rsidRPr="002D53A8">
              <w:t xml:space="preserve"> </w:t>
            </w:r>
            <w:r w:rsidRPr="002D53A8">
              <w:t>NS</w:t>
            </w:r>
          </w:p>
          <w:p w14:paraId="011CC35D" w14:textId="7683E40E" w:rsidR="008B754E" w:rsidRPr="002D53A8" w:rsidRDefault="008B754E">
            <w:pPr>
              <w:pStyle w:val="TAL"/>
              <w:keepNext w:val="0"/>
              <w:keepLines w:val="0"/>
              <w:rPr>
                <w:rFonts w:eastAsiaTheme="minorEastAsia"/>
                <w:lang w:eastAsia="ja-JP"/>
              </w:rPr>
            </w:pPr>
            <w:r w:rsidRPr="002D53A8">
              <w:t>Delete</w:t>
            </w:r>
            <w:r w:rsidR="00785D72" w:rsidRPr="002D53A8">
              <w:t xml:space="preserve"> </w:t>
            </w:r>
            <w:r w:rsidRPr="002D53A8">
              <w:t>NS</w:t>
            </w:r>
            <w:r w:rsidR="00785D72" w:rsidRPr="002D53A8">
              <w:rPr>
                <w:rFonts w:eastAsiaTheme="minorEastAsia"/>
                <w:lang w:eastAsia="ja-JP"/>
              </w:rPr>
              <w:t xml:space="preserve"> </w:t>
            </w:r>
          </w:p>
          <w:p w14:paraId="477F7338" w14:textId="3406FA42"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1FFF3FB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F512C39"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81A5011"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47E48FB" w14:textId="55B1D751"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AffinityOrAntiAffinityRule</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BC2B6DA" w14:textId="270A0F62" w:rsidR="008B754E" w:rsidRPr="002D53A8" w:rsidRDefault="008B754E">
            <w:pPr>
              <w:pStyle w:val="TAL"/>
              <w:keepNext w:val="0"/>
              <w:keepLines w:val="0"/>
            </w:pPr>
            <w:r w:rsidRPr="002D53A8">
              <w:t>Instantiate</w:t>
            </w:r>
            <w:r w:rsidR="00785D72" w:rsidRPr="002D53A8">
              <w:t xml:space="preserve"> </w:t>
            </w:r>
            <w:r w:rsidRPr="002D53A8">
              <w:t>NS</w:t>
            </w:r>
          </w:p>
          <w:p w14:paraId="67ED91CC" w14:textId="4E9B762A"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3187A09A"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E3B1117"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B0B6423"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0D892D" w14:textId="4FB69301"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ParamsForVnf</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55463DB" w14:textId="77777777" w:rsidR="008B754E" w:rsidRPr="002D53A8" w:rsidRDefault="008B754E">
            <w:pPr>
              <w:overflowPunct/>
              <w:autoSpaceDE/>
              <w:autoSpaceDN/>
              <w:adjustRightInd/>
              <w:rPr>
                <w:rFonts w:ascii="Arial" w:hAnsi="Arial"/>
                <w:sz w:val="18"/>
              </w:rPr>
            </w:pPr>
          </w:p>
        </w:tc>
      </w:tr>
      <w:tr w:rsidR="00785D72" w:rsidRPr="002D53A8" w14:paraId="50EDEFA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B28F7D5"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DB86F96"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79D92BB" w14:textId="6C999172"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VnfLocationConstraint</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1312BD1E" w14:textId="77777777" w:rsidR="008B754E" w:rsidRPr="002D53A8" w:rsidRDefault="008B754E">
            <w:pPr>
              <w:overflowPunct/>
              <w:autoSpaceDE/>
              <w:autoSpaceDN/>
              <w:adjustRightInd/>
              <w:rPr>
                <w:rFonts w:ascii="Arial" w:hAnsi="Arial"/>
                <w:sz w:val="18"/>
              </w:rPr>
            </w:pPr>
          </w:p>
        </w:tc>
      </w:tr>
      <w:tr w:rsidR="00785D72" w:rsidRPr="002D53A8" w14:paraId="162B6087"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310C080"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4B5C39E"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C1E6B6E" w14:textId="3D9F724A"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VnfInstanceData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060C0513" w14:textId="77777777" w:rsidR="008B754E" w:rsidRPr="002D53A8" w:rsidRDefault="008B754E">
            <w:pPr>
              <w:overflowPunct/>
              <w:autoSpaceDE/>
              <w:autoSpaceDN/>
              <w:adjustRightInd/>
              <w:rPr>
                <w:rFonts w:ascii="Arial" w:hAnsi="Arial"/>
                <w:sz w:val="18"/>
              </w:rPr>
            </w:pPr>
          </w:p>
        </w:tc>
      </w:tr>
      <w:tr w:rsidR="00785D72" w:rsidRPr="002D53A8" w14:paraId="12BA7D3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922DE7B"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9BDDA71"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371FF03" w14:textId="6F643285"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VnfLocationConstraint</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3750E763" w14:textId="140F2E84" w:rsidR="008B754E" w:rsidRPr="002D53A8" w:rsidRDefault="008B754E">
            <w:pPr>
              <w:pStyle w:val="TAL"/>
              <w:keepNext w:val="0"/>
              <w:keepLines w:val="0"/>
            </w:pPr>
            <w:r w:rsidRPr="002D53A8">
              <w:t>Scale</w:t>
            </w:r>
            <w:r w:rsidR="00785D72" w:rsidRPr="002D53A8">
              <w:t xml:space="preserve"> </w:t>
            </w:r>
            <w:r w:rsidRPr="002D53A8">
              <w:t>NS</w:t>
            </w:r>
          </w:p>
          <w:p w14:paraId="35C99DE0" w14:textId="0EB11EC6"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5A34CB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7622423"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B1109F0"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7B71102" w14:textId="4BEA22E9"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VnfInstanceData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551444E1" w14:textId="77777777" w:rsidR="008B754E" w:rsidRPr="002D53A8" w:rsidRDefault="008B754E">
            <w:pPr>
              <w:overflowPunct/>
              <w:autoSpaceDE/>
              <w:autoSpaceDN/>
              <w:adjustRightInd/>
              <w:rPr>
                <w:rFonts w:ascii="Arial" w:hAnsi="Arial"/>
                <w:sz w:val="18"/>
              </w:rPr>
            </w:pPr>
          </w:p>
        </w:tc>
      </w:tr>
      <w:tr w:rsidR="00785D72" w:rsidRPr="002D53A8" w14:paraId="23E4796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4C22426"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6F1BDB2"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306FAC2" w14:textId="6560D9A6"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VnfInstanceData</w:t>
            </w:r>
          </w:p>
        </w:tc>
        <w:tc>
          <w:tcPr>
            <w:tcW w:w="2439" w:type="dxa"/>
            <w:tcBorders>
              <w:top w:val="single" w:sz="4" w:space="0" w:color="auto"/>
              <w:left w:val="single" w:sz="4" w:space="0" w:color="auto"/>
              <w:bottom w:val="single" w:sz="4" w:space="0" w:color="auto"/>
              <w:right w:val="single" w:sz="4" w:space="0" w:color="auto"/>
            </w:tcBorders>
            <w:hideMark/>
          </w:tcPr>
          <w:p w14:paraId="3DCE9495" w14:textId="15DB1F7D" w:rsidR="008B754E" w:rsidRPr="002D53A8" w:rsidRDefault="008B754E">
            <w:pPr>
              <w:pStyle w:val="TAL"/>
              <w:keepNext w:val="0"/>
              <w:keepLines w:val="0"/>
            </w:pPr>
            <w:r w:rsidRPr="002D53A8">
              <w:t>Update</w:t>
            </w:r>
            <w:r w:rsidR="00785D72" w:rsidRPr="002D53A8">
              <w:t xml:space="preserve"> </w:t>
            </w:r>
            <w:r w:rsidRPr="002D53A8">
              <w:t>NS</w:t>
            </w:r>
          </w:p>
          <w:p w14:paraId="3926E323" w14:textId="334BBB90"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EDCD4D2"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0F11328B" w14:textId="4819EB15"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tosca.nodes.nfv.PNF</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descriptor_id</w:t>
            </w:r>
          </w:p>
        </w:tc>
        <w:tc>
          <w:tcPr>
            <w:tcW w:w="1842" w:type="dxa"/>
            <w:tcBorders>
              <w:top w:val="single" w:sz="4" w:space="0" w:color="auto"/>
              <w:left w:val="single" w:sz="4" w:space="0" w:color="auto"/>
              <w:bottom w:val="single" w:sz="4" w:space="0" w:color="auto"/>
              <w:right w:val="single" w:sz="4" w:space="0" w:color="auto"/>
            </w:tcBorders>
            <w:hideMark/>
          </w:tcPr>
          <w:p w14:paraId="21CCA9B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43983D5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pnfdIds</w:t>
            </w:r>
          </w:p>
        </w:tc>
        <w:tc>
          <w:tcPr>
            <w:tcW w:w="3543" w:type="dxa"/>
            <w:tcBorders>
              <w:top w:val="single" w:sz="4" w:space="0" w:color="auto"/>
              <w:left w:val="single" w:sz="4" w:space="0" w:color="auto"/>
              <w:bottom w:val="single" w:sz="4" w:space="0" w:color="auto"/>
              <w:right w:val="single" w:sz="4" w:space="0" w:color="auto"/>
            </w:tcBorders>
            <w:hideMark/>
          </w:tcPr>
          <w:p w14:paraId="42769E68" w14:textId="3A8824E7" w:rsidR="008B754E" w:rsidRPr="002D53A8" w:rsidRDefault="008B754E">
            <w:pPr>
              <w:pStyle w:val="TAL"/>
              <w:keepNext w:val="0"/>
              <w:keepLines w:val="0"/>
              <w:rPr>
                <w:rFonts w:eastAsiaTheme="minorEastAsia"/>
                <w:lang w:eastAsia="ja-JP"/>
              </w:rPr>
            </w:pPr>
            <w:r w:rsidRPr="002D53A8">
              <w:t>LccnSubscriptionRequest</w:t>
            </w:r>
            <w:r w:rsidRPr="002D53A8">
              <w:br/>
              <w:t>-&gt;</w:t>
            </w:r>
            <w:r w:rsidR="00785D72" w:rsidRPr="002D53A8">
              <w:t xml:space="preserve"> </w:t>
            </w:r>
            <w:r w:rsidRPr="002D53A8">
              <w:t>LifecycleChangeNotificationsFilter</w:t>
            </w:r>
            <w:r w:rsidRPr="002D53A8">
              <w:br/>
              <w:t>-&gt;</w:t>
            </w:r>
            <w:r w:rsidR="00785D72" w:rsidRPr="002D53A8">
              <w:t xml:space="preserve"> </w:t>
            </w:r>
            <w:r w:rsidRPr="002D53A8">
              <w:rPr>
                <w:rFonts w:eastAsiaTheme="minorEastAsia"/>
                <w:lang w:eastAsia="ja-JP"/>
              </w:rPr>
              <w:t>NsInstanceSubscriptionFilter</w:t>
            </w:r>
          </w:p>
        </w:tc>
        <w:tc>
          <w:tcPr>
            <w:tcW w:w="2439" w:type="dxa"/>
            <w:tcBorders>
              <w:top w:val="single" w:sz="4" w:space="0" w:color="auto"/>
              <w:left w:val="single" w:sz="4" w:space="0" w:color="auto"/>
              <w:bottom w:val="single" w:sz="4" w:space="0" w:color="auto"/>
              <w:right w:val="single" w:sz="4" w:space="0" w:color="auto"/>
            </w:tcBorders>
            <w:hideMark/>
          </w:tcPr>
          <w:p w14:paraId="5BA7C728" w14:textId="664666F9" w:rsidR="008B754E" w:rsidRPr="002D53A8" w:rsidRDefault="008B754E">
            <w:pPr>
              <w:pStyle w:val="TAL"/>
              <w:keepNext w:val="0"/>
              <w:keepLines w:val="0"/>
              <w:rPr>
                <w:rFonts w:eastAsiaTheme="minorEastAsia"/>
                <w:lang w:eastAsia="ja-JP"/>
              </w:rPr>
            </w:pPr>
            <w:r w:rsidRPr="002D53A8">
              <w:rPr>
                <w:rFonts w:eastAsiaTheme="minorEastAsia"/>
                <w:lang w:eastAsia="ja-JP"/>
              </w:rPr>
              <w:t>Subscription</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4E903F65" w14:textId="51943116"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947E38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8DD2892"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vMerge w:val="restart"/>
            <w:tcBorders>
              <w:top w:val="single" w:sz="4" w:space="0" w:color="auto"/>
              <w:left w:val="single" w:sz="4" w:space="0" w:color="auto"/>
              <w:bottom w:val="single" w:sz="4" w:space="0" w:color="auto"/>
              <w:right w:val="single" w:sz="4" w:space="0" w:color="auto"/>
            </w:tcBorders>
            <w:hideMark/>
          </w:tcPr>
          <w:p w14:paraId="676A504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74970C42"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pnfdId</w:t>
            </w:r>
          </w:p>
        </w:tc>
        <w:tc>
          <w:tcPr>
            <w:tcW w:w="3543" w:type="dxa"/>
            <w:tcBorders>
              <w:top w:val="single" w:sz="4" w:space="0" w:color="auto"/>
              <w:left w:val="single" w:sz="4" w:space="0" w:color="auto"/>
              <w:bottom w:val="single" w:sz="4" w:space="0" w:color="auto"/>
              <w:right w:val="single" w:sz="4" w:space="0" w:color="auto"/>
            </w:tcBorders>
            <w:hideMark/>
          </w:tcPr>
          <w:p w14:paraId="61BE36F6"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PnfdOnboardingNotification</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594F664A" w14:textId="13DC1181" w:rsidR="008B754E" w:rsidRPr="002D53A8" w:rsidRDefault="008B754E">
            <w:pPr>
              <w:pStyle w:val="TAL"/>
              <w:keepNext w:val="0"/>
              <w:keepLines w:val="0"/>
              <w:rPr>
                <w:rFonts w:eastAsiaTheme="minorEastAsia"/>
                <w:lang w:eastAsia="ja-JP"/>
              </w:rPr>
            </w:pPr>
            <w:r w:rsidRPr="002D53A8">
              <w:rPr>
                <w:rFonts w:eastAsiaTheme="minorEastAsia"/>
                <w:lang w:eastAsia="ja-JP"/>
              </w:rPr>
              <w:t>Notification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management</w:t>
            </w:r>
            <w:r w:rsidR="00785D72" w:rsidRPr="002D53A8">
              <w:rPr>
                <w:rFonts w:eastAsiaTheme="minorEastAsia"/>
                <w:lang w:eastAsia="ja-JP"/>
              </w:rPr>
              <w:t xml:space="preserve"> </w:t>
            </w:r>
          </w:p>
          <w:p w14:paraId="56140670" w14:textId="75A50363"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1A3388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5F1BBDE"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5C1021A"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7A59BE"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PnfdOnboardingFailureNotification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8D18DA2"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5C2246C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5FDBCA9"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23B83F3"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041D1F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PnfdDeletionNotification</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68212F59"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0B823EE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2A01BA73"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F5AA12D"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2E5F531" w14:textId="0424E319" w:rsidR="008B754E" w:rsidRPr="002D53A8" w:rsidRDefault="008B754E">
            <w:pPr>
              <w:pStyle w:val="TAL"/>
              <w:keepNext w:val="0"/>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7AFC3B54" w14:textId="533707BF" w:rsidR="008B754E" w:rsidRPr="002D53A8" w:rsidRDefault="008B754E">
            <w:pPr>
              <w:pStyle w:val="TAL"/>
              <w:keepNext w:val="0"/>
              <w:keepLines w:val="0"/>
              <w:rPr>
                <w:rFonts w:eastAsiaTheme="minorEastAsia"/>
                <w:lang w:eastAsia="ja-JP"/>
              </w:rPr>
            </w:pPr>
            <w:r w:rsidRPr="002D53A8">
              <w:rPr>
                <w:rFonts w:eastAsiaTheme="minorEastAsia"/>
                <w:lang w:eastAsia="ja-JP"/>
              </w:rPr>
              <w:t>Query/read</w:t>
            </w:r>
            <w:r w:rsidR="00785D72" w:rsidRPr="002D53A8">
              <w:rPr>
                <w:rFonts w:eastAsiaTheme="minorEastAsia"/>
                <w:lang w:eastAsia="ja-JP"/>
              </w:rPr>
              <w:t xml:space="preserve"> </w:t>
            </w:r>
            <w:r w:rsidRPr="002D53A8">
              <w:rPr>
                <w:rFonts w:eastAsiaTheme="minorEastAsia"/>
                <w:lang w:eastAsia="ja-JP"/>
              </w:rPr>
              <w:t>information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397D0053" w14:textId="53D77013"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8A18B3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EB3FA16"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98DF37B"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5C2BF8D" w14:textId="355F58D3"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2B3B6675" w14:textId="12AC7EC7" w:rsidR="008B754E" w:rsidRPr="002D53A8" w:rsidRDefault="008B754E">
            <w:pPr>
              <w:pStyle w:val="TAL"/>
              <w:keepNext w:val="0"/>
              <w:keepLines w:val="0"/>
              <w:rPr>
                <w:rFonts w:eastAsiaTheme="minorEastAsia"/>
                <w:lang w:eastAsia="ja-JP"/>
              </w:rPr>
            </w:pPr>
            <w:r w:rsidRPr="002D53A8">
              <w:rPr>
                <w:rFonts w:eastAsiaTheme="minorEastAsia"/>
                <w:lang w:eastAsia="ja-JP"/>
              </w:rPr>
              <w:t>Notification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20D64F01" w14:textId="513F2EA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F7EAED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865A89F"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F02C316"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28030F57" w14:textId="6A9F7C7E"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18704943" w14:textId="28567F7F"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26B73BD9" w14:textId="79558270"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5E7FC9A0" w14:textId="43663B3B"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6766D823" w14:textId="14488CA6"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CF64708"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A05B502"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7FDFE57"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6135008" w14:textId="7BA780D1"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0DF229A3" w14:textId="4DB7352E" w:rsidR="008B754E" w:rsidRPr="002D53A8" w:rsidRDefault="008B754E">
            <w:pPr>
              <w:pStyle w:val="TAL"/>
              <w:keepNext w:val="0"/>
              <w:keepLines w:val="0"/>
              <w:rPr>
                <w:rFonts w:eastAsiaTheme="minorEastAsia"/>
                <w:lang w:eastAsia="ja-JP"/>
              </w:rPr>
            </w:pPr>
            <w:r w:rsidRPr="002D53A8">
              <w:rPr>
                <w:rFonts w:eastAsiaTheme="minorEastAsia"/>
                <w:lang w:eastAsia="ja-JP"/>
              </w:rPr>
              <w:t>Instantiate</w:t>
            </w:r>
            <w:r w:rsidR="00785D72" w:rsidRPr="002D53A8">
              <w:rPr>
                <w:rFonts w:eastAsiaTheme="minorEastAsia"/>
                <w:lang w:eastAsia="ja-JP"/>
              </w:rPr>
              <w:t xml:space="preserve"> </w:t>
            </w:r>
            <w:r w:rsidRPr="002D53A8">
              <w:rPr>
                <w:rFonts w:eastAsiaTheme="minorEastAsia"/>
                <w:lang w:eastAsia="ja-JP"/>
              </w:rPr>
              <w:t>NS</w:t>
            </w:r>
          </w:p>
          <w:p w14:paraId="1E3406D1" w14:textId="34361678"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96165C5"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F0FE635"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3FFF5319"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123C9BD" w14:textId="5EFA82A0"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14FF2178" w14:textId="736E98CD" w:rsidR="008B754E" w:rsidRPr="002D53A8" w:rsidRDefault="008B754E">
            <w:pPr>
              <w:pStyle w:val="TAL"/>
              <w:keepNext w:val="0"/>
              <w:keepLines w:val="0"/>
              <w:rPr>
                <w:rFonts w:eastAsiaTheme="minorEastAsia"/>
                <w:lang w:eastAsia="ja-JP"/>
              </w:rPr>
            </w:pPr>
            <w:r w:rsidRPr="002D53A8">
              <w:rPr>
                <w:rFonts w:eastAsiaTheme="minorEastAsia"/>
                <w:lang w:eastAsia="ja-JP"/>
              </w:rPr>
              <w:t>Update</w:t>
            </w:r>
            <w:r w:rsidR="00785D72" w:rsidRPr="002D53A8">
              <w:rPr>
                <w:rFonts w:eastAsiaTheme="minorEastAsia"/>
                <w:lang w:eastAsia="ja-JP"/>
              </w:rPr>
              <w:t xml:space="preserve"> </w:t>
            </w:r>
            <w:r w:rsidRPr="002D53A8">
              <w:rPr>
                <w:rFonts w:eastAsiaTheme="minorEastAsia"/>
                <w:lang w:eastAsia="ja-JP"/>
              </w:rPr>
              <w:t>NS</w:t>
            </w:r>
          </w:p>
          <w:p w14:paraId="1AB3A8DA" w14:textId="27ADCB4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5D95ACD"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288A27B6" w14:textId="67CECBEB"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tosca.nodes.nfv.PNF</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name</w:t>
            </w:r>
          </w:p>
        </w:tc>
        <w:tc>
          <w:tcPr>
            <w:tcW w:w="1842" w:type="dxa"/>
            <w:tcBorders>
              <w:top w:val="single" w:sz="4" w:space="0" w:color="auto"/>
              <w:left w:val="single" w:sz="4" w:space="0" w:color="auto"/>
              <w:bottom w:val="single" w:sz="4" w:space="0" w:color="auto"/>
              <w:right w:val="single" w:sz="4" w:space="0" w:color="auto"/>
            </w:tcBorders>
            <w:hideMark/>
          </w:tcPr>
          <w:p w14:paraId="57222F62"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(String)</w:t>
            </w:r>
          </w:p>
          <w:p w14:paraId="55809A4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pnfdName</w:t>
            </w:r>
          </w:p>
        </w:tc>
        <w:tc>
          <w:tcPr>
            <w:tcW w:w="3543" w:type="dxa"/>
            <w:tcBorders>
              <w:top w:val="single" w:sz="4" w:space="0" w:color="auto"/>
              <w:left w:val="single" w:sz="4" w:space="0" w:color="auto"/>
              <w:bottom w:val="single" w:sz="4" w:space="0" w:color="auto"/>
              <w:right w:val="single" w:sz="4" w:space="0" w:color="auto"/>
            </w:tcBorders>
            <w:hideMark/>
          </w:tcPr>
          <w:p w14:paraId="41AB1079" w14:textId="41A0AA07"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5AA3CFC4" w14:textId="7BBF7494"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59667BED" w14:textId="3C783608"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4BAD1840" w14:textId="0A09EA87"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4A883155" w14:textId="226076B7"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C3818D1"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5E7D4AE7" w14:textId="2F868BA8"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tosca.nodes.nfv.PNF</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version</w:t>
            </w:r>
          </w:p>
        </w:tc>
        <w:tc>
          <w:tcPr>
            <w:tcW w:w="1842" w:type="dxa"/>
            <w:tcBorders>
              <w:top w:val="single" w:sz="4" w:space="0" w:color="auto"/>
              <w:left w:val="single" w:sz="4" w:space="0" w:color="auto"/>
              <w:bottom w:val="single" w:sz="4" w:space="0" w:color="auto"/>
              <w:right w:val="single" w:sz="4" w:space="0" w:color="auto"/>
            </w:tcBorders>
            <w:hideMark/>
          </w:tcPr>
          <w:p w14:paraId="07AF775C"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(Version)</w:t>
            </w:r>
          </w:p>
          <w:p w14:paraId="7182A61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pnfdVersion</w:t>
            </w:r>
          </w:p>
        </w:tc>
        <w:tc>
          <w:tcPr>
            <w:tcW w:w="3543" w:type="dxa"/>
            <w:tcBorders>
              <w:top w:val="single" w:sz="4" w:space="0" w:color="auto"/>
              <w:left w:val="single" w:sz="4" w:space="0" w:color="auto"/>
              <w:bottom w:val="single" w:sz="4" w:space="0" w:color="auto"/>
              <w:right w:val="single" w:sz="4" w:space="0" w:color="auto"/>
            </w:tcBorders>
            <w:hideMark/>
          </w:tcPr>
          <w:p w14:paraId="3C29A302" w14:textId="73BAB4FF"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245F4C7C" w14:textId="153BD364"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7705F2D5" w14:textId="58189EC9"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3A41C1A7" w14:textId="16967872"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07AEE948" w14:textId="3FCB0A31"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E11B4A4"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6F1CE376" w14:textId="64B61EED" w:rsidR="008B754E" w:rsidRPr="002D53A8" w:rsidRDefault="008B754E">
            <w:pPr>
              <w:pStyle w:val="TAL"/>
              <w:keepNext w:val="0"/>
              <w:keepLines w:val="0"/>
              <w:rPr>
                <w:rFonts w:eastAsiaTheme="minorEastAsia"/>
                <w:lang w:eastAsia="ja-JP"/>
              </w:rPr>
            </w:pPr>
            <w:r w:rsidRPr="002D53A8">
              <w:rPr>
                <w:rFonts w:eastAsiaTheme="minorEastAsia"/>
                <w:lang w:eastAsia="ja-JP"/>
              </w:rPr>
              <w:lastRenderedPageBreak/>
              <w:t>tosca.nodes.nfv.PNF</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provider</w:t>
            </w:r>
          </w:p>
        </w:tc>
        <w:tc>
          <w:tcPr>
            <w:tcW w:w="1842" w:type="dxa"/>
            <w:tcBorders>
              <w:top w:val="single" w:sz="4" w:space="0" w:color="auto"/>
              <w:left w:val="single" w:sz="4" w:space="0" w:color="auto"/>
              <w:bottom w:val="single" w:sz="4" w:space="0" w:color="auto"/>
              <w:right w:val="single" w:sz="4" w:space="0" w:color="auto"/>
            </w:tcBorders>
            <w:hideMark/>
          </w:tcPr>
          <w:p w14:paraId="424F286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(String)</w:t>
            </w:r>
          </w:p>
          <w:p w14:paraId="71CD6E5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pnfdProvider</w:t>
            </w:r>
          </w:p>
        </w:tc>
        <w:tc>
          <w:tcPr>
            <w:tcW w:w="3543" w:type="dxa"/>
            <w:tcBorders>
              <w:top w:val="single" w:sz="4" w:space="0" w:color="auto"/>
              <w:left w:val="single" w:sz="4" w:space="0" w:color="auto"/>
              <w:bottom w:val="single" w:sz="4" w:space="0" w:color="auto"/>
              <w:right w:val="single" w:sz="4" w:space="0" w:color="auto"/>
            </w:tcBorders>
            <w:hideMark/>
          </w:tcPr>
          <w:p w14:paraId="710F4D5B" w14:textId="1806A290"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7317942A" w14:textId="2E5F8F66"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6A9C160D" w14:textId="48BFFBD8"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0106E83D" w14:textId="52C3FDA5"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010814C7" w14:textId="7BF79A34"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4485D6A"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784BCC34" w14:textId="11108580" w:rsidR="008B754E" w:rsidRPr="002D53A8" w:rsidRDefault="008B754E">
            <w:pPr>
              <w:pStyle w:val="TAL"/>
              <w:keepNext w:val="0"/>
              <w:keepLines w:val="0"/>
              <w:rPr>
                <w:rFonts w:eastAsiaTheme="minorEastAsia"/>
                <w:lang w:eastAsia="ja-JP"/>
              </w:rPr>
            </w:pPr>
            <w:r w:rsidRPr="002D53A8">
              <w:rPr>
                <w:rFonts w:eastAsiaTheme="minorEastAsia"/>
                <w:lang w:eastAsia="ja-JP"/>
              </w:rPr>
              <w:t>tosca.nodes.nfv.PNF</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descriptor_invariant_id</w:t>
            </w:r>
          </w:p>
        </w:tc>
        <w:tc>
          <w:tcPr>
            <w:tcW w:w="1842" w:type="dxa"/>
            <w:tcBorders>
              <w:top w:val="single" w:sz="4" w:space="0" w:color="auto"/>
              <w:left w:val="single" w:sz="4" w:space="0" w:color="auto"/>
              <w:bottom w:val="single" w:sz="4" w:space="0" w:color="auto"/>
              <w:right w:val="single" w:sz="4" w:space="0" w:color="auto"/>
            </w:tcBorders>
          </w:tcPr>
          <w:p w14:paraId="0EE5E988"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253CC13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pnfdInvariantId</w:t>
            </w:r>
          </w:p>
          <w:p w14:paraId="26CD981A" w14:textId="77777777" w:rsidR="008B754E" w:rsidRPr="002D53A8" w:rsidRDefault="008B754E">
            <w:pPr>
              <w:rPr>
                <w:rFonts w:eastAsiaTheme="minorEastAsia"/>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850E29B" w14:textId="079AECDD"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121220E3" w14:textId="3324B57D"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5C84705E" w14:textId="71AACC39"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5FD7A010" w14:textId="2CB7128A"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6E245E73" w14:textId="1EF91718"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DC22D59"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673453E4" w14:textId="7F3D423D" w:rsidR="008B754E" w:rsidRPr="002D53A8" w:rsidRDefault="008B754E">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derived</w:t>
            </w:r>
            <w:r w:rsidR="00785D72" w:rsidRPr="002D53A8">
              <w:rPr>
                <w:rFonts w:eastAsiaTheme="minorEastAsia"/>
                <w:lang w:eastAsia="ja-JP"/>
              </w:rPr>
              <w:t xml:space="preserve"> </w:t>
            </w:r>
            <w:r w:rsidRPr="002D53A8">
              <w:rPr>
                <w:rFonts w:eastAsiaTheme="minorEastAsia"/>
                <w:lang w:eastAsia="ja-JP"/>
              </w:rPr>
              <w:t>from</w:t>
            </w:r>
            <w:r w:rsidR="00785D72" w:rsidRPr="002D53A8">
              <w:rPr>
                <w:rFonts w:eastAsiaTheme="minorEastAsia"/>
                <w:lang w:eastAsia="ja-JP"/>
              </w:rPr>
              <w:t xml:space="preserve"> </w:t>
            </w:r>
            <w:r w:rsidRPr="002D53A8">
              <w:rPr>
                <w:rFonts w:eastAsiaTheme="minorEastAsia"/>
                <w:lang w:eastAsia="ja-JP"/>
              </w:rPr>
              <w:t>tosca.nodes.nfv.PNF</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5D834E5C"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1161F4EB"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pnfProfileId</w:t>
            </w:r>
          </w:p>
        </w:tc>
        <w:tc>
          <w:tcPr>
            <w:tcW w:w="3543" w:type="dxa"/>
            <w:tcBorders>
              <w:top w:val="single" w:sz="4" w:space="0" w:color="auto"/>
              <w:left w:val="single" w:sz="4" w:space="0" w:color="auto"/>
              <w:bottom w:val="single" w:sz="4" w:space="0" w:color="auto"/>
              <w:right w:val="single" w:sz="4" w:space="0" w:color="auto"/>
            </w:tcBorders>
            <w:hideMark/>
          </w:tcPr>
          <w:p w14:paraId="75FD9882" w14:textId="1AE34104" w:rsidR="008B754E" w:rsidRPr="002D53A8" w:rsidRDefault="008B754E">
            <w:pPr>
              <w:pStyle w:val="TAL"/>
              <w:keepNext w:val="0"/>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1CD0BBD3" w14:textId="7471D479" w:rsidR="008B754E" w:rsidRPr="002D53A8" w:rsidRDefault="008B754E">
            <w:pPr>
              <w:pStyle w:val="TAL"/>
              <w:keepNext w:val="0"/>
              <w:keepLines w:val="0"/>
              <w:rPr>
                <w:rFonts w:eastAsiaTheme="minorEastAsia"/>
                <w:lang w:eastAsia="ja-JP"/>
              </w:rPr>
            </w:pPr>
            <w:r w:rsidRPr="002D53A8">
              <w:rPr>
                <w:rFonts w:eastAsiaTheme="minorEastAsia"/>
                <w:lang w:eastAsia="ja-JP"/>
              </w:rPr>
              <w:t>Query/read</w:t>
            </w:r>
            <w:r w:rsidR="00785D72" w:rsidRPr="002D53A8">
              <w:rPr>
                <w:rFonts w:eastAsiaTheme="minorEastAsia"/>
                <w:lang w:eastAsia="ja-JP"/>
              </w:rPr>
              <w:t xml:space="preserve"> </w:t>
            </w:r>
            <w:r w:rsidRPr="002D53A8">
              <w:rPr>
                <w:rFonts w:eastAsiaTheme="minorEastAsia"/>
                <w:lang w:eastAsia="ja-JP"/>
              </w:rPr>
              <w:t>information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0EC2463A" w14:textId="179D7C84" w:rsidR="008B754E" w:rsidRPr="002D53A8" w:rsidRDefault="008B754E">
            <w:pPr>
              <w:pStyle w:val="TAL"/>
              <w:keepNext w:val="0"/>
              <w:keepLines w:val="0"/>
              <w:rPr>
                <w:rFonts w:eastAsiaTheme="minorEastAsia"/>
                <w:lang w:eastAsia="ja-JP"/>
              </w:rPr>
            </w:pPr>
            <w:r w:rsidRPr="002D53A8">
              <w:rPr>
                <w:rFonts w:eastAsiaTheme="minorEastAsia"/>
                <w:lang w:eastAsia="ja-JP"/>
              </w:rPr>
              <w:t>Fail</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4E0CD7DE" w14:textId="1D1624D9"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3C9BECA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D529708"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478F6BB"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F9E4246" w14:textId="3EF9BFC6"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AffectedPnf</w:t>
            </w:r>
          </w:p>
        </w:tc>
        <w:tc>
          <w:tcPr>
            <w:tcW w:w="2439" w:type="dxa"/>
            <w:tcBorders>
              <w:top w:val="single" w:sz="4" w:space="0" w:color="auto"/>
              <w:left w:val="single" w:sz="4" w:space="0" w:color="auto"/>
              <w:bottom w:val="single" w:sz="4" w:space="0" w:color="auto"/>
              <w:right w:val="single" w:sz="4" w:space="0" w:color="auto"/>
            </w:tcBorders>
            <w:hideMark/>
          </w:tcPr>
          <w:p w14:paraId="45611ED8" w14:textId="178D3D09" w:rsidR="008B754E" w:rsidRPr="002D53A8" w:rsidRDefault="008B754E">
            <w:pPr>
              <w:pStyle w:val="TAL"/>
              <w:keepNext w:val="0"/>
              <w:keepLines w:val="0"/>
              <w:rPr>
                <w:rFonts w:eastAsiaTheme="minorEastAsia"/>
                <w:lang w:eastAsia="ja-JP"/>
              </w:rPr>
            </w:pPr>
            <w:r w:rsidRPr="002D53A8">
              <w:rPr>
                <w:rFonts w:eastAsiaTheme="minorEastAsia"/>
                <w:lang w:eastAsia="ja-JP"/>
              </w:rPr>
              <w:t>Notification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w:t>
            </w:r>
            <w:r w:rsidR="00785D72" w:rsidRPr="002D53A8">
              <w:rPr>
                <w:rFonts w:eastAsiaTheme="minorEastAsia"/>
                <w:lang w:eastAsia="ja-JP"/>
              </w:rPr>
              <w:t xml:space="preserve"> </w:t>
            </w:r>
            <w:r w:rsidRPr="002D53A8">
              <w:rPr>
                <w:rFonts w:eastAsiaTheme="minorEastAsia"/>
                <w:lang w:eastAsia="ja-JP"/>
              </w:rPr>
              <w:t>LCM</w:t>
            </w:r>
          </w:p>
          <w:p w14:paraId="39E90CC6" w14:textId="4B9236B7"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37B2E1B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4D1E17C"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2C43BB2"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D32F9D8" w14:textId="03F43909"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p>
        </w:tc>
        <w:tc>
          <w:tcPr>
            <w:tcW w:w="2439" w:type="dxa"/>
            <w:tcBorders>
              <w:top w:val="single" w:sz="4" w:space="0" w:color="auto"/>
              <w:left w:val="single" w:sz="4" w:space="0" w:color="auto"/>
              <w:bottom w:val="single" w:sz="4" w:space="0" w:color="auto"/>
              <w:right w:val="single" w:sz="4" w:space="0" w:color="auto"/>
            </w:tcBorders>
            <w:hideMark/>
          </w:tcPr>
          <w:p w14:paraId="27A7E009" w14:textId="74859232"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6E4A89D1" w14:textId="009D35EC"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3C95FAE1" w14:textId="3333A3B7"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60C66F90" w14:textId="629A790D"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ABD183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48B2E95"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4A86EDEF"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3562C191" w14:textId="61260EF0"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28A8A60D" w14:textId="0DF812D8" w:rsidR="008B754E" w:rsidRPr="002D53A8" w:rsidRDefault="008B754E">
            <w:pPr>
              <w:pStyle w:val="TAL"/>
              <w:keepNext w:val="0"/>
              <w:keepLines w:val="0"/>
              <w:rPr>
                <w:rFonts w:eastAsiaTheme="minorEastAsia"/>
                <w:lang w:eastAsia="ja-JP"/>
              </w:rPr>
            </w:pPr>
            <w:r w:rsidRPr="002D53A8">
              <w:rPr>
                <w:rFonts w:eastAsiaTheme="minorEastAsia"/>
                <w:lang w:eastAsia="ja-JP"/>
              </w:rPr>
              <w:t>Instantiate</w:t>
            </w:r>
            <w:r w:rsidR="00785D72" w:rsidRPr="002D53A8">
              <w:rPr>
                <w:rFonts w:eastAsiaTheme="minorEastAsia"/>
                <w:lang w:eastAsia="ja-JP"/>
              </w:rPr>
              <w:t xml:space="preserve"> </w:t>
            </w:r>
            <w:r w:rsidRPr="002D53A8">
              <w:rPr>
                <w:rFonts w:eastAsiaTheme="minorEastAsia"/>
                <w:lang w:eastAsia="ja-JP"/>
              </w:rPr>
              <w:t>NS</w:t>
            </w:r>
          </w:p>
          <w:p w14:paraId="68F71A69" w14:textId="387969D1"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FE111C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357E427"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DD8A003"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4A7F3FAC" w14:textId="58033CC3"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p>
        </w:tc>
        <w:tc>
          <w:tcPr>
            <w:tcW w:w="2439" w:type="dxa"/>
            <w:tcBorders>
              <w:top w:val="single" w:sz="4" w:space="0" w:color="auto"/>
              <w:left w:val="single" w:sz="4" w:space="0" w:color="auto"/>
              <w:bottom w:val="single" w:sz="4" w:space="0" w:color="auto"/>
              <w:right w:val="single" w:sz="4" w:space="0" w:color="auto"/>
            </w:tcBorders>
            <w:hideMark/>
          </w:tcPr>
          <w:p w14:paraId="0EBA8640" w14:textId="7C5E6EF2" w:rsidR="008B754E" w:rsidRPr="002D53A8" w:rsidRDefault="008B754E">
            <w:pPr>
              <w:pStyle w:val="TAL"/>
              <w:keepNext w:val="0"/>
              <w:keepLines w:val="0"/>
              <w:rPr>
                <w:rFonts w:eastAsiaTheme="minorEastAsia"/>
                <w:lang w:eastAsia="ja-JP"/>
              </w:rPr>
            </w:pPr>
            <w:r w:rsidRPr="002D53A8">
              <w:rPr>
                <w:rFonts w:eastAsiaTheme="minorEastAsia"/>
                <w:lang w:eastAsia="ja-JP"/>
              </w:rPr>
              <w:t>Update</w:t>
            </w:r>
            <w:r w:rsidR="00785D72" w:rsidRPr="002D53A8">
              <w:rPr>
                <w:rFonts w:eastAsiaTheme="minorEastAsia"/>
                <w:lang w:eastAsia="ja-JP"/>
              </w:rPr>
              <w:t xml:space="preserve"> </w:t>
            </w:r>
            <w:r w:rsidRPr="002D53A8">
              <w:rPr>
                <w:rFonts w:eastAsiaTheme="minorEastAsia"/>
                <w:lang w:eastAsia="ja-JP"/>
              </w:rPr>
              <w:t>NS</w:t>
            </w:r>
          </w:p>
          <w:p w14:paraId="24BCF3C8" w14:textId="3A2D30DF"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07DFD06"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873DC20" w14:textId="3167AE88" w:rsidR="008B754E" w:rsidRPr="002D53A8" w:rsidRDefault="008B754E">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tosca.nodes.nfv.Cp</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0FD0B9EE"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55798E2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cpdId</w:t>
            </w:r>
          </w:p>
        </w:tc>
        <w:tc>
          <w:tcPr>
            <w:tcW w:w="3543" w:type="dxa"/>
            <w:tcBorders>
              <w:top w:val="single" w:sz="4" w:space="0" w:color="auto"/>
              <w:left w:val="single" w:sz="4" w:space="0" w:color="auto"/>
              <w:bottom w:val="single" w:sz="4" w:space="0" w:color="auto"/>
              <w:right w:val="single" w:sz="4" w:space="0" w:color="auto"/>
            </w:tcBorders>
            <w:hideMark/>
          </w:tcPr>
          <w:p w14:paraId="334EDB23" w14:textId="7C6553E4"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PnfExtCpData</w:t>
            </w:r>
          </w:p>
        </w:tc>
        <w:tc>
          <w:tcPr>
            <w:tcW w:w="2439" w:type="dxa"/>
            <w:tcBorders>
              <w:top w:val="single" w:sz="4" w:space="0" w:color="auto"/>
              <w:left w:val="single" w:sz="4" w:space="0" w:color="auto"/>
              <w:bottom w:val="single" w:sz="4" w:space="0" w:color="auto"/>
              <w:right w:val="single" w:sz="4" w:space="0" w:color="auto"/>
            </w:tcBorders>
            <w:hideMark/>
          </w:tcPr>
          <w:p w14:paraId="7339A24E" w14:textId="62B28B4A" w:rsidR="008B754E" w:rsidRPr="002D53A8" w:rsidRDefault="008B754E">
            <w:pPr>
              <w:pStyle w:val="TAL"/>
              <w:keepNext w:val="0"/>
              <w:keepLines w:val="0"/>
              <w:rPr>
                <w:rFonts w:eastAsiaTheme="minorEastAsia"/>
                <w:lang w:eastAsia="ja-JP"/>
              </w:rPr>
            </w:pPr>
            <w:r w:rsidRPr="002D53A8">
              <w:rPr>
                <w:rFonts w:eastAsiaTheme="minorEastAsia"/>
                <w:lang w:eastAsia="ja-JP"/>
              </w:rPr>
              <w:t>Instantiate</w:t>
            </w:r>
            <w:r w:rsidR="00785D72" w:rsidRPr="002D53A8">
              <w:rPr>
                <w:rFonts w:eastAsiaTheme="minorEastAsia"/>
                <w:lang w:eastAsia="ja-JP"/>
              </w:rPr>
              <w:t xml:space="preserve"> </w:t>
            </w:r>
            <w:r w:rsidRPr="002D53A8">
              <w:rPr>
                <w:rFonts w:eastAsiaTheme="minorEastAsia"/>
                <w:lang w:eastAsia="ja-JP"/>
              </w:rPr>
              <w:t>NS</w:t>
            </w:r>
          </w:p>
          <w:p w14:paraId="05148D51" w14:textId="0673A4EC"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2D8AE4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C60832D"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D9557CD"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5561BA2" w14:textId="21D0007F"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AddPnfData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PnfExtCpData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536EC641" w14:textId="4BBF798A" w:rsidR="008B754E" w:rsidRPr="002D53A8" w:rsidRDefault="008B754E">
            <w:pPr>
              <w:pStyle w:val="TAL"/>
              <w:keepNext w:val="0"/>
              <w:keepLines w:val="0"/>
              <w:rPr>
                <w:rFonts w:eastAsiaTheme="minorEastAsia"/>
                <w:lang w:eastAsia="ja-JP"/>
              </w:rPr>
            </w:pPr>
            <w:r w:rsidRPr="002D53A8">
              <w:rPr>
                <w:rFonts w:eastAsiaTheme="minorEastAsia"/>
                <w:lang w:eastAsia="ja-JP"/>
              </w:rPr>
              <w:t>Update</w:t>
            </w:r>
            <w:r w:rsidR="00785D72" w:rsidRPr="002D53A8">
              <w:rPr>
                <w:rFonts w:eastAsiaTheme="minorEastAsia"/>
                <w:lang w:eastAsia="ja-JP"/>
              </w:rPr>
              <w:t xml:space="preserve"> </w:t>
            </w:r>
            <w:r w:rsidRPr="002D53A8">
              <w:rPr>
                <w:rFonts w:eastAsiaTheme="minorEastAsia"/>
                <w:lang w:eastAsia="ja-JP"/>
              </w:rPr>
              <w:t>NS</w:t>
            </w:r>
          </w:p>
          <w:p w14:paraId="5BB8927D" w14:textId="0B01660F"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AA7CB51"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5DA3F1ED"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584FA25"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97D509C" w14:textId="429C29FC"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ModifyPnfData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PnfExtCpData</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78A2B31" w14:textId="77777777" w:rsidR="008B754E" w:rsidRPr="002D53A8" w:rsidRDefault="008B754E">
            <w:pPr>
              <w:overflowPunct/>
              <w:autoSpaceDE/>
              <w:autoSpaceDN/>
              <w:adjustRightInd/>
              <w:rPr>
                <w:rFonts w:ascii="Arial" w:hAnsi="Arial"/>
                <w:sz w:val="18"/>
              </w:rPr>
            </w:pPr>
          </w:p>
        </w:tc>
      </w:tr>
      <w:tr w:rsidR="00785D72" w:rsidRPr="002D53A8" w14:paraId="47F4603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22FDE6F"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175137A"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791048" w14:textId="667DFCEA"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PnfInfo</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PnfExtCpInfo</w:t>
            </w:r>
          </w:p>
        </w:tc>
        <w:tc>
          <w:tcPr>
            <w:tcW w:w="2439" w:type="dxa"/>
            <w:tcBorders>
              <w:top w:val="single" w:sz="4" w:space="0" w:color="auto"/>
              <w:left w:val="single" w:sz="4" w:space="0" w:color="auto"/>
              <w:bottom w:val="single" w:sz="4" w:space="0" w:color="auto"/>
              <w:right w:val="single" w:sz="4" w:space="0" w:color="auto"/>
            </w:tcBorders>
            <w:hideMark/>
          </w:tcPr>
          <w:p w14:paraId="26724F48" w14:textId="1A7B9B29" w:rsidR="008B754E" w:rsidRPr="002D53A8" w:rsidRDefault="008B754E">
            <w:pPr>
              <w:pStyle w:val="TAL"/>
              <w:keepNext w:val="0"/>
              <w:keepLines w:val="0"/>
            </w:pPr>
            <w:r w:rsidRPr="002D53A8">
              <w:t>Create</w:t>
            </w:r>
            <w:r w:rsidR="00785D72" w:rsidRPr="002D53A8">
              <w:t xml:space="preserve"> </w:t>
            </w:r>
            <w:r w:rsidRPr="002D53A8">
              <w:t>NS</w:t>
            </w:r>
          </w:p>
          <w:p w14:paraId="0A584EAF" w14:textId="6E1D7D94" w:rsidR="008B754E" w:rsidRPr="002D53A8" w:rsidRDefault="008B754E">
            <w:pPr>
              <w:pStyle w:val="TAL"/>
              <w:keepNext w:val="0"/>
              <w:keepLines w:val="0"/>
            </w:pPr>
            <w:r w:rsidRPr="002D53A8">
              <w:t>Query</w:t>
            </w:r>
            <w:r w:rsidR="00785D72" w:rsidRPr="002D53A8">
              <w:t xml:space="preserve"> </w:t>
            </w:r>
            <w:r w:rsidRPr="002D53A8">
              <w:t>NS</w:t>
            </w:r>
          </w:p>
          <w:p w14:paraId="78CF34A9" w14:textId="2B0691A3" w:rsidR="008B754E" w:rsidRPr="002D53A8" w:rsidRDefault="008B754E">
            <w:pPr>
              <w:pStyle w:val="TAL"/>
              <w:keepNext w:val="0"/>
              <w:keepLines w:val="0"/>
              <w:rPr>
                <w:rFonts w:eastAsiaTheme="minorEastAsia"/>
                <w:lang w:eastAsia="ja-JP"/>
              </w:rPr>
            </w:pPr>
            <w:r w:rsidRPr="002D53A8">
              <w:t>Delete</w:t>
            </w:r>
            <w:r w:rsidR="00785D72" w:rsidRPr="002D53A8">
              <w:t xml:space="preserve"> </w:t>
            </w:r>
            <w:r w:rsidRPr="002D53A8">
              <w:t>NS</w:t>
            </w:r>
          </w:p>
          <w:p w14:paraId="4024343A" w14:textId="4FFC92E5"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1CD4757"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298F943F" w14:textId="388C2C0B" w:rsidR="008B754E" w:rsidRPr="002D53A8" w:rsidRDefault="008B754E" w:rsidP="00B0333E">
            <w:pPr>
              <w:pStyle w:val="TAL"/>
              <w:keepNext w:val="0"/>
              <w:keepLines w:val="0"/>
              <w:rPr>
                <w:rFonts w:eastAsiaTheme="minorEastAsia"/>
                <w:lang w:eastAsia="ja-JP"/>
              </w:rPr>
            </w:pPr>
            <w:r w:rsidRPr="002D53A8">
              <w:rPr>
                <w:rFonts w:eastAsiaTheme="minorEastAsia"/>
                <w:lang w:eastAsia="ja-JP"/>
              </w:rPr>
              <w:t>Group</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tosca.groups.nfv.VNFFG</w:t>
            </w:r>
            <w:r w:rsidR="00785D72" w:rsidRPr="002D53A8">
              <w:rPr>
                <w:rFonts w:eastAsiaTheme="minorEastAsia"/>
                <w:lang w:eastAsia="ja-JP"/>
              </w:rPr>
              <w:t xml:space="preserve"> </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0437066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4DFDB599"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vnffgdId</w:t>
            </w:r>
          </w:p>
        </w:tc>
        <w:tc>
          <w:tcPr>
            <w:tcW w:w="3543" w:type="dxa"/>
            <w:tcBorders>
              <w:top w:val="single" w:sz="4" w:space="0" w:color="auto"/>
              <w:left w:val="single" w:sz="4" w:space="0" w:color="auto"/>
              <w:bottom w:val="single" w:sz="4" w:space="0" w:color="auto"/>
              <w:right w:val="single" w:sz="4" w:space="0" w:color="auto"/>
            </w:tcBorders>
            <w:hideMark/>
          </w:tcPr>
          <w:p w14:paraId="192C850D" w14:textId="491B3D5A" w:rsidR="008B754E" w:rsidRPr="002D53A8" w:rsidRDefault="008B754E">
            <w:pPr>
              <w:pStyle w:val="TAL"/>
              <w:keepNext w:val="0"/>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AffectedVnffg</w:t>
            </w:r>
          </w:p>
        </w:tc>
        <w:tc>
          <w:tcPr>
            <w:tcW w:w="2439" w:type="dxa"/>
            <w:tcBorders>
              <w:top w:val="single" w:sz="4" w:space="0" w:color="auto"/>
              <w:left w:val="single" w:sz="4" w:space="0" w:color="auto"/>
              <w:bottom w:val="single" w:sz="4" w:space="0" w:color="auto"/>
              <w:right w:val="single" w:sz="4" w:space="0" w:color="auto"/>
            </w:tcBorders>
            <w:hideMark/>
          </w:tcPr>
          <w:p w14:paraId="5BF90EB9" w14:textId="7920082D" w:rsidR="008B754E" w:rsidRPr="002D53A8" w:rsidRDefault="008B754E">
            <w:pPr>
              <w:pStyle w:val="TAL"/>
              <w:keepNext w:val="0"/>
              <w:keepLines w:val="0"/>
            </w:pPr>
            <w:r w:rsidRPr="002D53A8">
              <w:t>Query/read</w:t>
            </w:r>
            <w:r w:rsidR="00785D72" w:rsidRPr="002D53A8">
              <w:t xml:space="preserve"> </w:t>
            </w:r>
            <w:r w:rsidRPr="002D53A8">
              <w:t>information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p>
          <w:p w14:paraId="7CB6C896" w14:textId="2C215F34" w:rsidR="008B754E" w:rsidRPr="002D53A8" w:rsidRDefault="008B754E">
            <w:pPr>
              <w:pStyle w:val="TAL"/>
              <w:keepNext w:val="0"/>
              <w:keepLines w:val="0"/>
              <w:rPr>
                <w:rFonts w:eastAsiaTheme="minorEastAsia"/>
                <w:lang w:eastAsia="ja-JP"/>
              </w:rPr>
            </w:pPr>
            <w:r w:rsidRPr="002D53A8">
              <w:t>Fail</w:t>
            </w:r>
            <w:r w:rsidR="00785D72" w:rsidRPr="002D53A8">
              <w:t xml:space="preserve"> </w:t>
            </w:r>
            <w:r w:rsidRPr="002D53A8">
              <w:t>NS</w:t>
            </w:r>
            <w:r w:rsidR="00785D72" w:rsidRPr="002D53A8">
              <w:t xml:space="preserve"> </w:t>
            </w:r>
            <w:r w:rsidRPr="002D53A8">
              <w:t>LCM</w:t>
            </w:r>
          </w:p>
          <w:p w14:paraId="0B3A2C97" w14:textId="2BFDE69E"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096BDE2"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4B36AE12" w14:textId="77777777" w:rsidR="008B754E" w:rsidRPr="002D53A8"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BC0BDBC"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C3B9CED" w14:textId="76A163F7"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AffectedVnffg</w:t>
            </w:r>
          </w:p>
        </w:tc>
        <w:tc>
          <w:tcPr>
            <w:tcW w:w="2439" w:type="dxa"/>
            <w:tcBorders>
              <w:top w:val="single" w:sz="4" w:space="0" w:color="auto"/>
              <w:left w:val="single" w:sz="4" w:space="0" w:color="auto"/>
              <w:bottom w:val="single" w:sz="4" w:space="0" w:color="auto"/>
              <w:right w:val="single" w:sz="4" w:space="0" w:color="auto"/>
            </w:tcBorders>
            <w:hideMark/>
          </w:tcPr>
          <w:p w14:paraId="160022D1" w14:textId="438A003F" w:rsidR="008B754E" w:rsidRPr="002D53A8" w:rsidRDefault="008B754E">
            <w:pPr>
              <w:pStyle w:val="TAL"/>
              <w:keepNext w:val="0"/>
              <w:keepLines w:val="0"/>
            </w:pPr>
            <w:r w:rsidRPr="002D53A8">
              <w:t>Notification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p>
          <w:p w14:paraId="1E446300" w14:textId="2B6F298B"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22B3A00F"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1FF5A7E" w14:textId="77777777" w:rsidR="008B754E" w:rsidRPr="002D53A8"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C3F9A58"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11047F" w14:textId="38518071"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AddVnffgData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2AE676F2" w14:textId="42BB552F" w:rsidR="008B754E" w:rsidRPr="002D53A8" w:rsidRDefault="008B754E">
            <w:pPr>
              <w:pStyle w:val="TAL"/>
              <w:keepNext w:val="0"/>
              <w:keepLines w:val="0"/>
            </w:pPr>
            <w:r w:rsidRPr="002D53A8">
              <w:t>Update</w:t>
            </w:r>
            <w:r w:rsidR="00785D72" w:rsidRPr="002D53A8">
              <w:t xml:space="preserve"> </w:t>
            </w:r>
            <w:r w:rsidRPr="002D53A8">
              <w:t>NS</w:t>
            </w:r>
          </w:p>
          <w:p w14:paraId="666DF096" w14:textId="02355DE7"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7D4E9713"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1012B3" w14:textId="77777777" w:rsidR="008B754E" w:rsidRPr="002D53A8" w:rsidRDefault="008B754E">
            <w:pPr>
              <w:overflowPunct/>
              <w:autoSpaceDE/>
              <w:autoSpaceDN/>
              <w:adjustRightInd/>
              <w:rPr>
                <w:rFonts w:eastAsiaTheme="minorEastAsia"/>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63AA4028"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56C2449" w14:textId="1A2DD955"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UpdateVnffgData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VnffgInfo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70B8D19E"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5A9DE5A2"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B06BDB2" w14:textId="352818C6" w:rsidR="008B754E" w:rsidRPr="002D53A8" w:rsidRDefault="00B0333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note</w:t>
            </w:r>
            <w:r w:rsidR="00785D72" w:rsidRPr="002D53A8">
              <w:rPr>
                <w:rFonts w:eastAsiaTheme="minorEastAsia"/>
                <w:lang w:eastAsia="ja-JP"/>
              </w:rPr>
              <w:t xml:space="preserve"> </w:t>
            </w:r>
            <w:r w:rsidRPr="002D53A8">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5CA8310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B6CB6F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aspectId</w:t>
            </w:r>
          </w:p>
        </w:tc>
        <w:tc>
          <w:tcPr>
            <w:tcW w:w="3543" w:type="dxa"/>
            <w:tcBorders>
              <w:top w:val="single" w:sz="4" w:space="0" w:color="auto"/>
              <w:left w:val="single" w:sz="4" w:space="0" w:color="auto"/>
              <w:bottom w:val="single" w:sz="4" w:space="0" w:color="auto"/>
              <w:right w:val="single" w:sz="4" w:space="0" w:color="auto"/>
            </w:tcBorders>
            <w:hideMark/>
          </w:tcPr>
          <w:p w14:paraId="54B35BF9" w14:textId="21DEF8DB"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ScaleNsByStepsData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7FDC352C" w14:textId="7C135631" w:rsidR="008B754E" w:rsidRPr="002D53A8" w:rsidRDefault="008B754E">
            <w:pPr>
              <w:pStyle w:val="TAL"/>
              <w:keepNext w:val="0"/>
              <w:keepLines w:val="0"/>
              <w:rPr>
                <w:rFonts w:eastAsiaTheme="minorEastAsia"/>
              </w:rPr>
            </w:pPr>
            <w:r w:rsidRPr="002D53A8">
              <w:t>Scale</w:t>
            </w:r>
            <w:r w:rsidR="00785D72" w:rsidRPr="002D53A8">
              <w:t xml:space="preserve"> </w:t>
            </w:r>
            <w:r w:rsidRPr="002D53A8">
              <w:t>NS</w:t>
            </w:r>
          </w:p>
          <w:p w14:paraId="3DF0D165" w14:textId="53CB7A6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9BA9EB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67F5ECD"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0F64CE58"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294CC0CA"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nsScalingAspectId</w:t>
            </w:r>
          </w:p>
        </w:tc>
        <w:tc>
          <w:tcPr>
            <w:tcW w:w="3543" w:type="dxa"/>
            <w:tcBorders>
              <w:top w:val="single" w:sz="4" w:space="0" w:color="auto"/>
              <w:left w:val="single" w:sz="4" w:space="0" w:color="auto"/>
              <w:bottom w:val="single" w:sz="4" w:space="0" w:color="auto"/>
              <w:right w:val="single" w:sz="4" w:space="0" w:color="auto"/>
            </w:tcBorders>
            <w:hideMark/>
          </w:tcPr>
          <w:p w14:paraId="008CCF6B" w14:textId="14B07ED6"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ScaleNsToLevelData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NsScaleInfo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34FDDAAB"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026A2414"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5767106E" w14:textId="6AAE3C46" w:rsidR="008B754E" w:rsidRPr="002D53A8" w:rsidRDefault="008B754E">
            <w:pPr>
              <w:pStyle w:val="TAL"/>
              <w:keepNext w:val="0"/>
              <w:keepLines w:val="0"/>
              <w:rPr>
                <w:rFonts w:eastAsiaTheme="minorEastAsia"/>
                <w:lang w:eastAsia="ja-JP"/>
              </w:rPr>
            </w:pP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the</w:t>
            </w:r>
            <w:r w:rsidR="00785D72" w:rsidRPr="002D53A8">
              <w:rPr>
                <w:rFonts w:eastAsiaTheme="minorEastAsia"/>
                <w:lang w:eastAsia="ja-JP"/>
              </w:rPr>
              <w:t xml:space="preserve"> </w:t>
            </w:r>
            <w:r w:rsidRPr="002D53A8">
              <w:rPr>
                <w:rFonts w:eastAsiaTheme="minorEastAsia"/>
                <w:lang w:eastAsia="ja-JP"/>
              </w:rPr>
              <w:t>policy</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tosca.policies.nfv.NsMonitoring</w:t>
            </w:r>
          </w:p>
        </w:tc>
        <w:tc>
          <w:tcPr>
            <w:tcW w:w="1842" w:type="dxa"/>
            <w:tcBorders>
              <w:top w:val="single" w:sz="4" w:space="0" w:color="auto"/>
              <w:left w:val="single" w:sz="4" w:space="0" w:color="auto"/>
              <w:bottom w:val="single" w:sz="4" w:space="0" w:color="auto"/>
              <w:right w:val="single" w:sz="4" w:space="0" w:color="auto"/>
            </w:tcBorders>
            <w:hideMark/>
          </w:tcPr>
          <w:p w14:paraId="27EE3486"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7861D1B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w:t>
            </w:r>
          </w:p>
        </w:tc>
        <w:tc>
          <w:tcPr>
            <w:tcW w:w="3543" w:type="dxa"/>
            <w:tcBorders>
              <w:top w:val="single" w:sz="4" w:space="0" w:color="auto"/>
              <w:left w:val="single" w:sz="4" w:space="0" w:color="auto"/>
              <w:bottom w:val="single" w:sz="4" w:space="0" w:color="auto"/>
              <w:right w:val="single" w:sz="4" w:space="0" w:color="auto"/>
            </w:tcBorders>
            <w:hideMark/>
          </w:tcPr>
          <w:p w14:paraId="5BB66B69" w14:textId="15DC39FA"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NsMonitoringParameter</w:t>
            </w:r>
          </w:p>
        </w:tc>
        <w:tc>
          <w:tcPr>
            <w:tcW w:w="2439" w:type="dxa"/>
            <w:tcBorders>
              <w:top w:val="single" w:sz="4" w:space="0" w:color="auto"/>
              <w:left w:val="single" w:sz="4" w:space="0" w:color="auto"/>
              <w:bottom w:val="single" w:sz="4" w:space="0" w:color="auto"/>
              <w:right w:val="single" w:sz="4" w:space="0" w:color="auto"/>
            </w:tcBorders>
            <w:hideMark/>
          </w:tcPr>
          <w:p w14:paraId="00437B95" w14:textId="391D4F28"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37E8ADD7" w14:textId="285C9891"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7461D91C" w14:textId="0A5D9A9E"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68D304C0" w14:textId="002BC031"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5D8E2E8"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3CF6BD1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tosca.policies.nfv.NsMonitoring</w:t>
            </w:r>
          </w:p>
          <w:p w14:paraId="60C06961" w14:textId="19747BF8" w:rsidR="008B754E" w:rsidRPr="002D53A8" w:rsidRDefault="008B754E">
            <w:pPr>
              <w:pStyle w:val="TAL"/>
              <w:keepNext w:val="0"/>
              <w:keepLines w:val="0"/>
              <w:rPr>
                <w:rFonts w:eastAsiaTheme="minorEastAsia"/>
                <w:lang w:eastAsia="ja-JP"/>
              </w:rPr>
            </w:pPr>
            <w:r w:rsidRPr="002D53A8">
              <w:rPr>
                <w:rFonts w:eastAsiaTheme="minorEastAsia"/>
                <w:lang w:eastAsia="ja-JP"/>
              </w:rPr>
              <w:t>-&gt;</w:t>
            </w:r>
            <w:r w:rsidR="00785D72" w:rsidRPr="002D53A8">
              <w:rPr>
                <w:rFonts w:eastAsiaTheme="minorEastAsia"/>
                <w:lang w:eastAsia="ja-JP"/>
              </w:rPr>
              <w:t xml:space="preserve"> </w:t>
            </w:r>
            <w:r w:rsidRPr="002D53A8">
              <w:rPr>
                <w:rFonts w:eastAsiaTheme="minorEastAsia"/>
                <w:lang w:eastAsia="ja-JP"/>
              </w:rPr>
              <w:t>ns_monitoring_parameters</w:t>
            </w:r>
          </w:p>
          <w:p w14:paraId="50979929" w14:textId="26BB6766" w:rsidR="008B754E" w:rsidRPr="002D53A8" w:rsidRDefault="008B754E">
            <w:pPr>
              <w:pStyle w:val="TAL"/>
              <w:keepNext w:val="0"/>
              <w:keepLines w:val="0"/>
              <w:rPr>
                <w:rFonts w:eastAsiaTheme="minorEastAsia"/>
                <w:lang w:eastAsia="ja-JP"/>
              </w:rPr>
            </w:pPr>
            <w:r w:rsidRPr="002D53A8">
              <w:rPr>
                <w:rFonts w:eastAsiaTheme="minorEastAsia"/>
                <w:lang w:eastAsia="ja-JP"/>
              </w:rPr>
              <w:t>-&gt;</w:t>
            </w:r>
            <w:r w:rsidR="00785D72" w:rsidRPr="002D53A8">
              <w:rPr>
                <w:rFonts w:eastAsiaTheme="minorEastAsia"/>
                <w:lang w:eastAsia="ja-JP"/>
              </w:rPr>
              <w:t xml:space="preserve"> </w:t>
            </w:r>
            <w:r w:rsidRPr="002D53A8">
              <w:rPr>
                <w:rFonts w:eastAsiaTheme="minorEastAsia"/>
                <w:lang w:eastAsia="ja-JP"/>
              </w:rPr>
              <w:t>name</w:t>
            </w:r>
          </w:p>
        </w:tc>
        <w:tc>
          <w:tcPr>
            <w:tcW w:w="1842" w:type="dxa"/>
            <w:tcBorders>
              <w:top w:val="single" w:sz="4" w:space="0" w:color="auto"/>
              <w:left w:val="single" w:sz="4" w:space="0" w:color="auto"/>
              <w:bottom w:val="single" w:sz="4" w:space="0" w:color="auto"/>
              <w:right w:val="single" w:sz="4" w:space="0" w:color="auto"/>
            </w:tcBorders>
            <w:hideMark/>
          </w:tcPr>
          <w:p w14:paraId="62DB9B7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(String)</w:t>
            </w:r>
          </w:p>
          <w:p w14:paraId="1DE777A7"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name</w:t>
            </w:r>
          </w:p>
        </w:tc>
        <w:tc>
          <w:tcPr>
            <w:tcW w:w="3543" w:type="dxa"/>
            <w:tcBorders>
              <w:top w:val="single" w:sz="4" w:space="0" w:color="auto"/>
              <w:left w:val="single" w:sz="4" w:space="0" w:color="auto"/>
              <w:bottom w:val="single" w:sz="4" w:space="0" w:color="auto"/>
              <w:right w:val="single" w:sz="4" w:space="0" w:color="auto"/>
            </w:tcBorders>
            <w:hideMark/>
          </w:tcPr>
          <w:p w14:paraId="53E5F238" w14:textId="3ACB4818" w:rsidR="008B754E" w:rsidRPr="002D53A8" w:rsidRDefault="008B754E">
            <w:pPr>
              <w:pStyle w:val="TAL"/>
              <w:keepNext w:val="0"/>
              <w:keepLines w:val="0"/>
              <w:rPr>
                <w:rFonts w:eastAsiaTheme="minorEastAsia"/>
                <w:lang w:eastAsia="ja-JP"/>
              </w:rPr>
            </w:pPr>
            <w:r w:rsidRPr="002D53A8">
              <w:rPr>
                <w:rFonts w:eastAsiaTheme="minorEastAsia"/>
                <w:lang w:eastAsia="ja-JP"/>
              </w:rPr>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NsMonitoringParameter</w:t>
            </w:r>
          </w:p>
        </w:tc>
        <w:tc>
          <w:tcPr>
            <w:tcW w:w="2439" w:type="dxa"/>
            <w:tcBorders>
              <w:top w:val="single" w:sz="4" w:space="0" w:color="auto"/>
              <w:left w:val="single" w:sz="4" w:space="0" w:color="auto"/>
              <w:bottom w:val="single" w:sz="4" w:space="0" w:color="auto"/>
              <w:right w:val="single" w:sz="4" w:space="0" w:color="auto"/>
            </w:tcBorders>
            <w:hideMark/>
          </w:tcPr>
          <w:p w14:paraId="378A4328" w14:textId="5538C3BA" w:rsidR="008B754E" w:rsidRPr="002D53A8" w:rsidRDefault="008B754E">
            <w:pPr>
              <w:pStyle w:val="TAL"/>
              <w:keepNext w:val="0"/>
              <w:keepLines w:val="0"/>
              <w:rPr>
                <w:rFonts w:eastAsiaTheme="minorEastAsia"/>
                <w:lang w:eastAsia="ja-JP"/>
              </w:rPr>
            </w:pPr>
            <w:r w:rsidRPr="002D53A8">
              <w:rPr>
                <w:rFonts w:eastAsiaTheme="minorEastAsia"/>
                <w:lang w:eastAsia="ja-JP"/>
              </w:rPr>
              <w:t>Create</w:t>
            </w:r>
            <w:r w:rsidR="00785D72" w:rsidRPr="002D53A8">
              <w:rPr>
                <w:rFonts w:eastAsiaTheme="minorEastAsia"/>
                <w:lang w:eastAsia="ja-JP"/>
              </w:rPr>
              <w:t xml:space="preserve"> </w:t>
            </w:r>
            <w:r w:rsidRPr="002D53A8">
              <w:rPr>
                <w:rFonts w:eastAsiaTheme="minorEastAsia"/>
                <w:lang w:eastAsia="ja-JP"/>
              </w:rPr>
              <w:t>NS</w:t>
            </w:r>
          </w:p>
          <w:p w14:paraId="4E3F3630" w14:textId="530E1C01" w:rsidR="008B754E" w:rsidRPr="002D53A8" w:rsidRDefault="008B754E">
            <w:pPr>
              <w:pStyle w:val="TAL"/>
              <w:keepNext w:val="0"/>
              <w:keepLines w:val="0"/>
              <w:rPr>
                <w:rFonts w:eastAsiaTheme="minorEastAsia"/>
                <w:lang w:eastAsia="ja-JP"/>
              </w:rPr>
            </w:pPr>
            <w:r w:rsidRPr="002D53A8">
              <w:rPr>
                <w:rFonts w:eastAsiaTheme="minorEastAsia"/>
                <w:lang w:eastAsia="ja-JP"/>
              </w:rPr>
              <w:t>Query</w:t>
            </w:r>
            <w:r w:rsidR="00785D72" w:rsidRPr="002D53A8">
              <w:rPr>
                <w:rFonts w:eastAsiaTheme="minorEastAsia"/>
                <w:lang w:eastAsia="ja-JP"/>
              </w:rPr>
              <w:t xml:space="preserve"> </w:t>
            </w:r>
            <w:r w:rsidRPr="002D53A8">
              <w:rPr>
                <w:rFonts w:eastAsiaTheme="minorEastAsia"/>
                <w:lang w:eastAsia="ja-JP"/>
              </w:rPr>
              <w:t>NS</w:t>
            </w:r>
          </w:p>
          <w:p w14:paraId="6A0EB56A" w14:textId="6456787D" w:rsidR="008B754E" w:rsidRPr="002D53A8" w:rsidRDefault="008B754E">
            <w:pPr>
              <w:pStyle w:val="TAL"/>
              <w:keepNext w:val="0"/>
              <w:keepLines w:val="0"/>
              <w:rPr>
                <w:rFonts w:eastAsiaTheme="minorEastAsia"/>
                <w:lang w:eastAsia="ja-JP"/>
              </w:rPr>
            </w:pPr>
            <w:r w:rsidRPr="002D53A8">
              <w:rPr>
                <w:rFonts w:eastAsiaTheme="minorEastAsia"/>
                <w:lang w:eastAsia="ja-JP"/>
              </w:rPr>
              <w:t>Delete</w:t>
            </w:r>
            <w:r w:rsidR="00785D72" w:rsidRPr="002D53A8">
              <w:rPr>
                <w:rFonts w:eastAsiaTheme="minorEastAsia"/>
                <w:lang w:eastAsia="ja-JP"/>
              </w:rPr>
              <w:t xml:space="preserve"> </w:t>
            </w:r>
            <w:r w:rsidRPr="002D53A8">
              <w:rPr>
                <w:rFonts w:eastAsiaTheme="minorEastAsia"/>
                <w:lang w:eastAsia="ja-JP"/>
              </w:rPr>
              <w:t>NS</w:t>
            </w:r>
          </w:p>
          <w:p w14:paraId="51528583" w14:textId="4E296AE7"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1291503"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C85C2D6" w14:textId="19C05E9B" w:rsidR="008B754E" w:rsidRPr="002D53A8" w:rsidRDefault="00B0333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note</w:t>
            </w:r>
            <w:r w:rsidR="00785D72" w:rsidRPr="002D53A8">
              <w:rPr>
                <w:rFonts w:eastAsiaTheme="minorEastAsia"/>
                <w:lang w:eastAsia="ja-JP"/>
              </w:rPr>
              <w:t xml:space="preserve"> </w:t>
            </w:r>
            <w:r w:rsidRPr="002D53A8">
              <w:rPr>
                <w:rFonts w:eastAsiaTheme="minorEastAsia"/>
                <w:lang w:eastAsia="ja-JP"/>
              </w:rPr>
              <w:t>2</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42905C7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w:t>
            </w:r>
          </w:p>
          <w:p w14:paraId="3737269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lastRenderedPageBreak/>
              <w:t>vnfPkgIds</w:t>
            </w:r>
          </w:p>
        </w:tc>
        <w:tc>
          <w:tcPr>
            <w:tcW w:w="3543" w:type="dxa"/>
            <w:tcBorders>
              <w:top w:val="single" w:sz="4" w:space="0" w:color="auto"/>
              <w:left w:val="single" w:sz="4" w:space="0" w:color="auto"/>
              <w:bottom w:val="single" w:sz="4" w:space="0" w:color="auto"/>
              <w:right w:val="single" w:sz="4" w:space="0" w:color="auto"/>
            </w:tcBorders>
            <w:hideMark/>
          </w:tcPr>
          <w:p w14:paraId="59CFD93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lastRenderedPageBreak/>
              <w:t>NsdInfo</w:t>
            </w:r>
          </w:p>
        </w:tc>
        <w:tc>
          <w:tcPr>
            <w:tcW w:w="2439" w:type="dxa"/>
            <w:tcBorders>
              <w:top w:val="single" w:sz="4" w:space="0" w:color="auto"/>
              <w:left w:val="single" w:sz="4" w:space="0" w:color="auto"/>
              <w:bottom w:val="single" w:sz="4" w:space="0" w:color="auto"/>
              <w:right w:val="single" w:sz="4" w:space="0" w:color="auto"/>
            </w:tcBorders>
            <w:hideMark/>
          </w:tcPr>
          <w:p w14:paraId="15CC66C7" w14:textId="2B1DDFF8" w:rsidR="008B754E" w:rsidRPr="002D53A8" w:rsidRDefault="008B754E">
            <w:pPr>
              <w:pStyle w:val="TAL"/>
              <w:keepNext w:val="0"/>
              <w:keepLines w:val="0"/>
            </w:pPr>
            <w:r w:rsidRPr="002D53A8">
              <w:t>Create</w:t>
            </w:r>
            <w:r w:rsidR="00785D72" w:rsidRPr="002D53A8">
              <w:t xml:space="preserve"> </w:t>
            </w:r>
            <w:r w:rsidRPr="002D53A8">
              <w:t>NSD</w:t>
            </w:r>
          </w:p>
          <w:p w14:paraId="5D8F8D53" w14:textId="311B998D" w:rsidR="008B754E" w:rsidRPr="002D53A8" w:rsidRDefault="008B754E">
            <w:pPr>
              <w:pStyle w:val="TAL"/>
              <w:keepNext w:val="0"/>
              <w:keepLines w:val="0"/>
            </w:pPr>
            <w:r w:rsidRPr="002D53A8">
              <w:lastRenderedPageBreak/>
              <w:t>Update</w:t>
            </w:r>
            <w:r w:rsidR="00785D72" w:rsidRPr="002D53A8">
              <w:t xml:space="preserve"> </w:t>
            </w:r>
            <w:r w:rsidRPr="002D53A8">
              <w:t>NSD</w:t>
            </w:r>
          </w:p>
          <w:p w14:paraId="672D895C" w14:textId="14752814" w:rsidR="008B754E" w:rsidRPr="002D53A8" w:rsidRDefault="008B754E">
            <w:pPr>
              <w:pStyle w:val="TAL"/>
              <w:keepNext w:val="0"/>
              <w:keepLines w:val="0"/>
            </w:pPr>
            <w:r w:rsidRPr="002D53A8">
              <w:t>Query/read</w:t>
            </w:r>
            <w:r w:rsidR="00785D72" w:rsidRPr="002D53A8">
              <w:t xml:space="preserve"> </w:t>
            </w:r>
            <w:r w:rsidRPr="002D53A8">
              <w:t>NSD</w:t>
            </w:r>
          </w:p>
          <w:p w14:paraId="58FB70F4" w14:textId="2B2398D1"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A82FF1B"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6017DBCB"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E57F46F"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5F48F933"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NsdmSubscriptionRequest</w:t>
            </w:r>
          </w:p>
          <w:p w14:paraId="0D8D002F" w14:textId="15693766" w:rsidR="008B754E" w:rsidRPr="002D53A8" w:rsidRDefault="008B754E">
            <w:pPr>
              <w:pStyle w:val="TAL"/>
              <w:keepNext w:val="0"/>
              <w:keepLines w:val="0"/>
              <w:rPr>
                <w:rFonts w:eastAsiaTheme="minorEastAsia"/>
                <w:lang w:eastAsia="ja-JP"/>
              </w:rPr>
            </w:pPr>
            <w:r w:rsidRPr="002D53A8">
              <w:rPr>
                <w:rFonts w:eastAsiaTheme="minorEastAsia"/>
                <w:lang w:eastAsia="ja-JP"/>
              </w:rP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754CB8B4" w14:textId="6D9347ED" w:rsidR="008B754E" w:rsidRPr="002D53A8" w:rsidRDefault="008B754E">
            <w:pPr>
              <w:pStyle w:val="TAL"/>
              <w:keepNext w:val="0"/>
              <w:keepLines w:val="0"/>
              <w:rPr>
                <w:rFonts w:eastAsiaTheme="minorEastAsia"/>
                <w:lang w:eastAsia="ja-JP"/>
              </w:rPr>
            </w:pPr>
            <w:r w:rsidRPr="002D53A8">
              <w:rPr>
                <w:rFonts w:eastAsiaTheme="minorEastAsia"/>
                <w:lang w:eastAsia="ja-JP"/>
              </w:rPr>
              <w:t>Subscription</w:t>
            </w:r>
            <w:r w:rsidR="00785D72" w:rsidRPr="002D53A8">
              <w:rPr>
                <w:rFonts w:eastAsiaTheme="minorEastAsia"/>
                <w:lang w:eastAsia="ja-JP"/>
              </w:rPr>
              <w:t xml:space="preserve"> </w:t>
            </w:r>
            <w:r w:rsidRPr="002D53A8">
              <w:rPr>
                <w:rFonts w:eastAsiaTheme="minorEastAsia"/>
                <w:lang w:eastAsia="ja-JP"/>
              </w:rPr>
              <w:t>about</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management</w:t>
            </w:r>
          </w:p>
          <w:p w14:paraId="1B56C2FC" w14:textId="6A64257A"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9CC8EDE"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E81AC8A"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0FC4FC08"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30586D7"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NsdmSubscription</w:t>
            </w:r>
          </w:p>
          <w:p w14:paraId="5612A7F7" w14:textId="2D90364F" w:rsidR="008B754E" w:rsidRPr="002D53A8" w:rsidRDefault="008B754E">
            <w:pPr>
              <w:pStyle w:val="TAL"/>
              <w:keepNext w:val="0"/>
              <w:keepLines w:val="0"/>
              <w:rPr>
                <w:rFonts w:eastAsiaTheme="minorEastAsia"/>
                <w:lang w:eastAsia="ja-JP"/>
              </w:rPr>
            </w:pPr>
            <w:r w:rsidRPr="002D53A8">
              <w:rPr>
                <w:rFonts w:eastAsiaTheme="minorEastAsia"/>
                <w:lang w:eastAsia="ja-JP"/>
              </w:rPr>
              <w:t>-&gt;</w:t>
            </w:r>
            <w:r w:rsidR="00785D72" w:rsidRPr="002D53A8">
              <w:rPr>
                <w:rFonts w:eastAsiaTheme="minorEastAsia"/>
                <w:lang w:eastAsia="ja-JP"/>
              </w:rPr>
              <w:t xml:space="preserve"> </w:t>
            </w:r>
            <w:r w:rsidRPr="002D53A8">
              <w:rPr>
                <w:rFonts w:eastAsiaTheme="minorEastAsia"/>
                <w:lang w:eastAsia="ja-JP"/>
              </w:rPr>
              <w:t>NsdmNotificationsFilter</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4C2A1F9"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1B6425B6" w14:textId="77777777" w:rsidTr="00785D72">
        <w:trPr>
          <w:gridAfter w:val="1"/>
          <w:wAfter w:w="15" w:type="dxa"/>
          <w:jc w:val="center"/>
        </w:trPr>
        <w:tc>
          <w:tcPr>
            <w:tcW w:w="2235" w:type="dxa"/>
            <w:tcBorders>
              <w:top w:val="single" w:sz="4" w:space="0" w:color="auto"/>
              <w:left w:val="single" w:sz="4" w:space="0" w:color="auto"/>
              <w:bottom w:val="single" w:sz="4" w:space="0" w:color="auto"/>
              <w:right w:val="single" w:sz="4" w:space="0" w:color="auto"/>
            </w:tcBorders>
            <w:hideMark/>
          </w:tcPr>
          <w:p w14:paraId="1791CA72" w14:textId="46144F69" w:rsidR="008B754E" w:rsidRPr="002D53A8" w:rsidRDefault="00B0333E" w:rsidP="00B0333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note</w:t>
            </w:r>
            <w:r w:rsidR="00785D72" w:rsidRPr="002D53A8">
              <w:rPr>
                <w:rFonts w:eastAsiaTheme="minorEastAsia"/>
                <w:lang w:eastAsia="ja-JP"/>
              </w:rPr>
              <w:t xml:space="preserve"> </w:t>
            </w:r>
            <w:r w:rsidRPr="002D53A8">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4F102B3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A55BDFC"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healScript</w:t>
            </w:r>
          </w:p>
        </w:tc>
        <w:tc>
          <w:tcPr>
            <w:tcW w:w="3543" w:type="dxa"/>
            <w:tcBorders>
              <w:top w:val="single" w:sz="4" w:space="0" w:color="auto"/>
              <w:left w:val="single" w:sz="4" w:space="0" w:color="auto"/>
              <w:bottom w:val="single" w:sz="4" w:space="0" w:color="auto"/>
              <w:right w:val="single" w:sz="4" w:space="0" w:color="auto"/>
            </w:tcBorders>
            <w:hideMark/>
          </w:tcPr>
          <w:p w14:paraId="06663575" w14:textId="287BF746" w:rsidR="008B754E" w:rsidRPr="002D53A8" w:rsidRDefault="008B754E">
            <w:pPr>
              <w:pStyle w:val="TAL"/>
              <w:keepNext w:val="0"/>
              <w:keepLines w:val="0"/>
              <w:rPr>
                <w:rFonts w:eastAsiaTheme="minorEastAsia"/>
                <w:lang w:eastAsia="ja-JP"/>
              </w:rPr>
            </w:pPr>
            <w:r w:rsidRPr="002D53A8">
              <w:rPr>
                <w:rFonts w:eastAsiaTheme="minorEastAsia"/>
                <w:lang w:eastAsia="ja-JP"/>
              </w:rPr>
              <w:t>HealNsRequest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HealNsData</w:t>
            </w:r>
          </w:p>
        </w:tc>
        <w:tc>
          <w:tcPr>
            <w:tcW w:w="2439" w:type="dxa"/>
            <w:tcBorders>
              <w:top w:val="single" w:sz="4" w:space="0" w:color="auto"/>
              <w:left w:val="single" w:sz="4" w:space="0" w:color="auto"/>
              <w:bottom w:val="single" w:sz="4" w:space="0" w:color="auto"/>
              <w:right w:val="single" w:sz="4" w:space="0" w:color="auto"/>
            </w:tcBorders>
            <w:hideMark/>
          </w:tcPr>
          <w:p w14:paraId="1A1D72DE" w14:textId="7BB0F1D9" w:rsidR="008B754E" w:rsidRPr="002D53A8" w:rsidRDefault="008B754E">
            <w:pPr>
              <w:pStyle w:val="TAL"/>
              <w:keepNext w:val="0"/>
              <w:keepLines w:val="0"/>
            </w:pPr>
            <w:r w:rsidRPr="002D53A8">
              <w:t>Heal</w:t>
            </w:r>
            <w:r w:rsidR="00785D72" w:rsidRPr="002D53A8">
              <w:t xml:space="preserve"> </w:t>
            </w:r>
            <w:r w:rsidRPr="002D53A8">
              <w:t>NS</w:t>
            </w:r>
          </w:p>
          <w:p w14:paraId="76CC6C50" w14:textId="47CB9C13"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33DE95FC"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75C4818A" w14:textId="54662CF6" w:rsidR="008B754E" w:rsidRPr="002D53A8" w:rsidRDefault="00B0333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note</w:t>
            </w:r>
            <w:r w:rsidR="00785D72" w:rsidRPr="002D53A8">
              <w:rPr>
                <w:rFonts w:eastAsiaTheme="minorEastAsia"/>
                <w:lang w:eastAsia="ja-JP"/>
              </w:rPr>
              <w:t xml:space="preserve"> </w:t>
            </w:r>
            <w:r w:rsidRPr="002D53A8">
              <w:rPr>
                <w:rFonts w:eastAsiaTheme="minorEastAsia"/>
                <w:lang w:eastAsia="ja-JP"/>
              </w:rPr>
              <w:t>2</w:t>
            </w:r>
          </w:p>
        </w:tc>
        <w:tc>
          <w:tcPr>
            <w:tcW w:w="1842" w:type="dxa"/>
            <w:tcBorders>
              <w:top w:val="single" w:sz="4" w:space="0" w:color="auto"/>
              <w:left w:val="single" w:sz="4" w:space="0" w:color="auto"/>
              <w:bottom w:val="single" w:sz="4" w:space="0" w:color="auto"/>
              <w:right w:val="single" w:sz="4" w:space="0" w:color="auto"/>
            </w:tcBorders>
            <w:hideMark/>
          </w:tcPr>
          <w:p w14:paraId="0EAA88F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3F543821"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aspectId</w:t>
            </w:r>
          </w:p>
        </w:tc>
        <w:tc>
          <w:tcPr>
            <w:tcW w:w="3543" w:type="dxa"/>
            <w:tcBorders>
              <w:top w:val="single" w:sz="4" w:space="0" w:color="auto"/>
              <w:left w:val="single" w:sz="4" w:space="0" w:color="auto"/>
              <w:bottom w:val="single" w:sz="4" w:space="0" w:color="auto"/>
              <w:right w:val="single" w:sz="4" w:space="0" w:color="auto"/>
            </w:tcBorders>
            <w:hideMark/>
          </w:tcPr>
          <w:p w14:paraId="1CFA14C5" w14:textId="0CE3092B"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ScaleNsByStepsData</w:t>
            </w:r>
          </w:p>
        </w:tc>
        <w:tc>
          <w:tcPr>
            <w:tcW w:w="2439" w:type="dxa"/>
            <w:vMerge w:val="restart"/>
            <w:tcBorders>
              <w:top w:val="single" w:sz="4" w:space="0" w:color="auto"/>
              <w:left w:val="single" w:sz="4" w:space="0" w:color="auto"/>
              <w:bottom w:val="single" w:sz="4" w:space="0" w:color="auto"/>
              <w:right w:val="single" w:sz="4" w:space="0" w:color="auto"/>
            </w:tcBorders>
            <w:hideMark/>
          </w:tcPr>
          <w:p w14:paraId="40FB87AF" w14:textId="3C9AC50C" w:rsidR="008B754E" w:rsidRPr="002D53A8" w:rsidRDefault="008B754E">
            <w:pPr>
              <w:pStyle w:val="TAL"/>
              <w:keepNext w:val="0"/>
              <w:keepLines w:val="0"/>
              <w:rPr>
                <w:rFonts w:eastAsiaTheme="minorEastAsia"/>
                <w:lang w:eastAsia="ja-JP"/>
              </w:rPr>
            </w:pPr>
            <w:r w:rsidRPr="002D53A8">
              <w:rPr>
                <w:rFonts w:eastAsiaTheme="minorEastAsia"/>
                <w:lang w:eastAsia="ja-JP"/>
              </w:rPr>
              <w:t>Scale</w:t>
            </w:r>
            <w:r w:rsidR="00785D72" w:rsidRPr="002D53A8">
              <w:rPr>
                <w:rFonts w:eastAsiaTheme="minorEastAsia"/>
                <w:lang w:eastAsia="ja-JP"/>
              </w:rPr>
              <w:t xml:space="preserve"> </w:t>
            </w:r>
            <w:r w:rsidRPr="002D53A8">
              <w:rPr>
                <w:rFonts w:eastAsiaTheme="minorEastAsia"/>
                <w:lang w:eastAsia="ja-JP"/>
              </w:rPr>
              <w:t>NS</w:t>
            </w:r>
          </w:p>
          <w:p w14:paraId="0C910E4F" w14:textId="6DB60B94"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525C77D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7D2CC19B" w14:textId="77777777" w:rsidR="008B754E" w:rsidRPr="002D53A8" w:rsidRDefault="008B754E">
            <w:pPr>
              <w:overflowPunct/>
              <w:autoSpaceDE/>
              <w:autoSpaceDN/>
              <w:adjustRightInd/>
              <w:rPr>
                <w:rFonts w:ascii="Arial" w:eastAsiaTheme="minorEastAsia" w:hAnsi="Arial"/>
                <w:sz w:val="18"/>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390C4814"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2735E8FB" w14:textId="6E253E4E" w:rsidR="008B754E" w:rsidRPr="002D53A8" w:rsidRDefault="008B754E">
            <w:pPr>
              <w:pStyle w:val="TAL"/>
              <w:keepNext w:val="0"/>
              <w:keepLines w:val="0"/>
              <w:rPr>
                <w:rFonts w:eastAsiaTheme="minorEastAsia"/>
                <w:lang w:eastAsia="ja-JP"/>
              </w:rPr>
            </w:pPr>
            <w:r w:rsidRPr="002D53A8">
              <w:rPr>
                <w:rFonts w:eastAsiaTheme="minorEastAsia"/>
                <w:lang w:eastAsia="ja-JP"/>
              </w:rPr>
              <w:t>nsScalingAspectId</w:t>
            </w:r>
            <w:r w:rsidR="00785D72" w:rsidRPr="002D53A8">
              <w:rPr>
                <w:rFonts w:eastAsiaTheme="minorEastAsia"/>
                <w:lang w:eastAsia="ja-JP"/>
              </w:rPr>
              <w:t xml:space="preserve"> </w:t>
            </w:r>
          </w:p>
        </w:tc>
        <w:tc>
          <w:tcPr>
            <w:tcW w:w="3543" w:type="dxa"/>
            <w:tcBorders>
              <w:top w:val="single" w:sz="4" w:space="0" w:color="auto"/>
              <w:left w:val="single" w:sz="4" w:space="0" w:color="auto"/>
              <w:bottom w:val="single" w:sz="4" w:space="0" w:color="auto"/>
              <w:right w:val="single" w:sz="4" w:space="0" w:color="auto"/>
            </w:tcBorders>
            <w:hideMark/>
          </w:tcPr>
          <w:p w14:paraId="5A37A41F" w14:textId="2FD37A07" w:rsidR="008B754E" w:rsidRPr="002D53A8" w:rsidRDefault="008B754E">
            <w:pPr>
              <w:pStyle w:val="TAL"/>
              <w:keepNext w:val="0"/>
              <w:keepLines w:val="0"/>
              <w:rPr>
                <w:rFonts w:eastAsiaTheme="minorEastAsia"/>
                <w:lang w:eastAsia="ja-JP"/>
              </w:rPr>
            </w:pPr>
            <w:r w:rsidRPr="002D53A8">
              <w:rPr>
                <w:rFonts w:eastAsiaTheme="minorEastAsia"/>
                <w:lang w:eastAsia="ja-JP"/>
              </w:rPr>
              <w:t>ScaleNsRequest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ScaleNsToLevelData</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NsScaleInfo</w:t>
            </w:r>
          </w:p>
        </w:tc>
        <w:tc>
          <w:tcPr>
            <w:tcW w:w="2439" w:type="dxa"/>
            <w:vMerge/>
            <w:tcBorders>
              <w:top w:val="single" w:sz="4" w:space="0" w:color="auto"/>
              <w:left w:val="single" w:sz="4" w:space="0" w:color="auto"/>
              <w:bottom w:val="single" w:sz="4" w:space="0" w:color="auto"/>
              <w:right w:val="single" w:sz="4" w:space="0" w:color="auto"/>
            </w:tcBorders>
            <w:vAlign w:val="center"/>
            <w:hideMark/>
          </w:tcPr>
          <w:p w14:paraId="23A02948" w14:textId="77777777" w:rsidR="008B754E" w:rsidRPr="002D53A8" w:rsidRDefault="008B754E">
            <w:pPr>
              <w:overflowPunct/>
              <w:autoSpaceDE/>
              <w:autoSpaceDN/>
              <w:adjustRightInd/>
              <w:rPr>
                <w:rFonts w:ascii="Arial" w:eastAsiaTheme="minorEastAsia" w:hAnsi="Arial"/>
                <w:sz w:val="18"/>
                <w:lang w:eastAsia="ja-JP"/>
              </w:rPr>
            </w:pPr>
          </w:p>
        </w:tc>
      </w:tr>
      <w:tr w:rsidR="00785D72" w:rsidRPr="002D53A8" w14:paraId="5B486BEF" w14:textId="77777777" w:rsidTr="00785D72">
        <w:trPr>
          <w:gridAfter w:val="1"/>
          <w:wAfter w:w="15" w:type="dxa"/>
          <w:jc w:val="center"/>
        </w:trPr>
        <w:tc>
          <w:tcPr>
            <w:tcW w:w="2235" w:type="dxa"/>
            <w:vMerge w:val="restart"/>
            <w:tcBorders>
              <w:top w:val="single" w:sz="4" w:space="0" w:color="auto"/>
              <w:left w:val="single" w:sz="4" w:space="0" w:color="auto"/>
              <w:bottom w:val="single" w:sz="4" w:space="0" w:color="auto"/>
              <w:right w:val="single" w:sz="4" w:space="0" w:color="auto"/>
            </w:tcBorders>
            <w:hideMark/>
          </w:tcPr>
          <w:p w14:paraId="406E2DED" w14:textId="5C66751D" w:rsidR="008B754E" w:rsidRPr="002D53A8" w:rsidRDefault="008B754E">
            <w:pPr>
              <w:pStyle w:val="TAL"/>
              <w:keepNext w:val="0"/>
              <w:keepLines w:val="0"/>
              <w:rPr>
                <w:rFonts w:eastAsiaTheme="minorEastAsia"/>
                <w:lang w:eastAsia="ja-JP"/>
              </w:rPr>
            </w:pPr>
            <w:r w:rsidRPr="002D53A8">
              <w:rPr>
                <w:rFonts w:eastAsiaTheme="minorEastAsia"/>
                <w:lang w:eastAsia="ja-JP"/>
              </w:rPr>
              <w:t>Node</w:t>
            </w:r>
            <w:r w:rsidR="00785D72" w:rsidRPr="002D53A8">
              <w:rPr>
                <w:rFonts w:eastAsiaTheme="minorEastAsia"/>
                <w:lang w:eastAsia="ja-JP"/>
              </w:rPr>
              <w:t xml:space="preserve"> </w:t>
            </w:r>
            <w:r w:rsidRPr="002D53A8">
              <w:rPr>
                <w:rFonts w:eastAsiaTheme="minorEastAsia"/>
                <w:lang w:eastAsia="ja-JP"/>
              </w:rPr>
              <w:t>template</w:t>
            </w:r>
            <w:r w:rsidR="00785D72" w:rsidRPr="002D53A8">
              <w:rPr>
                <w:rFonts w:eastAsiaTheme="minorEastAsia"/>
                <w:lang w:eastAsia="ja-JP"/>
              </w:rPr>
              <w:t xml:space="preserve"> </w:t>
            </w:r>
            <w:r w:rsidRPr="002D53A8">
              <w:rPr>
                <w:rFonts w:eastAsiaTheme="minorEastAsia"/>
                <w:lang w:eastAsia="ja-JP"/>
              </w:rPr>
              <w:t>name</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tosca.nodes.nfv.Sap</w:t>
            </w:r>
          </w:p>
        </w:tc>
        <w:tc>
          <w:tcPr>
            <w:tcW w:w="1842" w:type="dxa"/>
            <w:vMerge w:val="restart"/>
            <w:tcBorders>
              <w:top w:val="single" w:sz="4" w:space="0" w:color="auto"/>
              <w:left w:val="single" w:sz="4" w:space="0" w:color="auto"/>
              <w:bottom w:val="single" w:sz="4" w:space="0" w:color="auto"/>
              <w:right w:val="single" w:sz="4" w:space="0" w:color="auto"/>
            </w:tcBorders>
            <w:hideMark/>
          </w:tcPr>
          <w:p w14:paraId="5DE4A720"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(IdentifierInNsd)</w:t>
            </w:r>
          </w:p>
          <w:p w14:paraId="27EC6226" w14:textId="77777777" w:rsidR="008B754E" w:rsidRPr="002D53A8" w:rsidRDefault="008B754E">
            <w:pPr>
              <w:pStyle w:val="TAL"/>
              <w:keepNext w:val="0"/>
              <w:keepLines w:val="0"/>
              <w:rPr>
                <w:rFonts w:eastAsiaTheme="minorEastAsia"/>
                <w:lang w:eastAsia="ja-JP"/>
              </w:rPr>
            </w:pPr>
            <w:r w:rsidRPr="002D53A8">
              <w:rPr>
                <w:rFonts w:eastAsiaTheme="minorEastAsia"/>
                <w:lang w:eastAsia="ja-JP"/>
              </w:rPr>
              <w:t>sapdId</w:t>
            </w:r>
          </w:p>
        </w:tc>
        <w:tc>
          <w:tcPr>
            <w:tcW w:w="3543" w:type="dxa"/>
            <w:tcBorders>
              <w:top w:val="single" w:sz="4" w:space="0" w:color="auto"/>
              <w:left w:val="single" w:sz="4" w:space="0" w:color="auto"/>
              <w:bottom w:val="single" w:sz="4" w:space="0" w:color="auto"/>
              <w:right w:val="single" w:sz="4" w:space="0" w:color="auto"/>
            </w:tcBorders>
            <w:hideMark/>
          </w:tcPr>
          <w:p w14:paraId="327E1862" w14:textId="7AB00F00" w:rsidR="008B754E" w:rsidRPr="002D53A8" w:rsidRDefault="008B754E">
            <w:pPr>
              <w:pStyle w:val="TAL"/>
              <w:keepNext w:val="0"/>
              <w:keepLines w:val="0"/>
              <w:rPr>
                <w:rFonts w:eastAsiaTheme="minorEastAsia"/>
                <w:lang w:eastAsia="ja-JP"/>
              </w:rPr>
            </w:pPr>
            <w:r w:rsidRPr="002D53A8">
              <w:t>NsInstance</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SapInfo</w:t>
            </w:r>
          </w:p>
        </w:tc>
        <w:tc>
          <w:tcPr>
            <w:tcW w:w="2439" w:type="dxa"/>
            <w:tcBorders>
              <w:top w:val="single" w:sz="4" w:space="0" w:color="auto"/>
              <w:left w:val="single" w:sz="4" w:space="0" w:color="auto"/>
              <w:bottom w:val="single" w:sz="4" w:space="0" w:color="auto"/>
              <w:right w:val="single" w:sz="4" w:space="0" w:color="auto"/>
            </w:tcBorders>
            <w:hideMark/>
          </w:tcPr>
          <w:p w14:paraId="2A7A3381" w14:textId="5AA1204B" w:rsidR="008B754E" w:rsidRPr="002D53A8" w:rsidRDefault="008B754E">
            <w:pPr>
              <w:pStyle w:val="TAL"/>
              <w:keepNext w:val="0"/>
              <w:keepLines w:val="0"/>
              <w:rPr>
                <w:rFonts w:eastAsiaTheme="minorEastAsia"/>
              </w:rPr>
            </w:pPr>
            <w:r w:rsidRPr="002D53A8">
              <w:t>Query</w:t>
            </w:r>
            <w:r w:rsidR="00785D72" w:rsidRPr="002D53A8">
              <w:t xml:space="preserve"> </w:t>
            </w:r>
            <w:r w:rsidRPr="002D53A8">
              <w:t>NS</w:t>
            </w:r>
          </w:p>
          <w:p w14:paraId="2D16B5C7" w14:textId="03E3B297"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7EF4E19"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4618519"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2C3BB852"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0A1AEA06" w14:textId="2B41986F" w:rsidR="008B754E" w:rsidRPr="002D53A8" w:rsidRDefault="008B754E">
            <w:pPr>
              <w:pStyle w:val="TAL"/>
              <w:keepNext w:val="0"/>
              <w:keepLines w:val="0"/>
              <w:rPr>
                <w:rFonts w:eastAsiaTheme="minorEastAsia"/>
                <w:lang w:eastAsia="ja-JP"/>
              </w:rPr>
            </w:pPr>
            <w:r w:rsidRPr="002D53A8">
              <w:rPr>
                <w:rFonts w:eastAsiaTheme="minorEastAsia"/>
                <w:lang w:eastAsia="ja-JP"/>
              </w:rPr>
              <w:t>InstantiateNsRequest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SapData</w:t>
            </w:r>
          </w:p>
        </w:tc>
        <w:tc>
          <w:tcPr>
            <w:tcW w:w="2439" w:type="dxa"/>
            <w:tcBorders>
              <w:top w:val="single" w:sz="4" w:space="0" w:color="auto"/>
              <w:left w:val="single" w:sz="4" w:space="0" w:color="auto"/>
              <w:bottom w:val="single" w:sz="4" w:space="0" w:color="auto"/>
              <w:right w:val="single" w:sz="4" w:space="0" w:color="auto"/>
            </w:tcBorders>
            <w:hideMark/>
          </w:tcPr>
          <w:p w14:paraId="45909F8D" w14:textId="1C60352E" w:rsidR="008B754E" w:rsidRPr="002D53A8" w:rsidRDefault="008B754E">
            <w:pPr>
              <w:pStyle w:val="TAL"/>
              <w:keepNext w:val="0"/>
              <w:keepLines w:val="0"/>
            </w:pPr>
            <w:r w:rsidRPr="002D53A8">
              <w:t>Instantiate</w:t>
            </w:r>
            <w:r w:rsidR="00785D72" w:rsidRPr="002D53A8">
              <w:t xml:space="preserve"> </w:t>
            </w:r>
            <w:r w:rsidRPr="002D53A8">
              <w:t>NS</w:t>
            </w:r>
          </w:p>
          <w:p w14:paraId="5845C6FA" w14:textId="35A5FE81"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46507CE4"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0293D06E"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7BAFBA0A"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1F8106AD" w14:textId="68E901AF" w:rsidR="008B754E" w:rsidRPr="002D53A8" w:rsidRDefault="008B754E">
            <w:pPr>
              <w:pStyle w:val="TAL"/>
              <w:keepNext w:val="0"/>
              <w:keepLines w:val="0"/>
              <w:rPr>
                <w:rFonts w:eastAsiaTheme="minorEastAsia"/>
                <w:lang w:eastAsia="ja-JP"/>
              </w:rPr>
            </w:pPr>
            <w:r w:rsidRPr="002D53A8">
              <w:rPr>
                <w:rFonts w:eastAsiaTheme="minorEastAsia"/>
                <w:lang w:eastAsia="ja-JP"/>
              </w:rPr>
              <w:t>UpdateNsRequest</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SapData</w:t>
            </w:r>
          </w:p>
        </w:tc>
        <w:tc>
          <w:tcPr>
            <w:tcW w:w="2439" w:type="dxa"/>
            <w:tcBorders>
              <w:top w:val="single" w:sz="4" w:space="0" w:color="auto"/>
              <w:left w:val="single" w:sz="4" w:space="0" w:color="auto"/>
              <w:bottom w:val="single" w:sz="4" w:space="0" w:color="auto"/>
              <w:right w:val="single" w:sz="4" w:space="0" w:color="auto"/>
            </w:tcBorders>
            <w:hideMark/>
          </w:tcPr>
          <w:p w14:paraId="33E9DAC3" w14:textId="6B7005EA" w:rsidR="008B754E" w:rsidRPr="002D53A8" w:rsidRDefault="008B754E">
            <w:pPr>
              <w:pStyle w:val="TAL"/>
              <w:keepNext w:val="0"/>
              <w:keepLines w:val="0"/>
            </w:pPr>
            <w:r w:rsidRPr="002D53A8">
              <w:t>Update</w:t>
            </w:r>
            <w:r w:rsidR="00785D72" w:rsidRPr="002D53A8">
              <w:t xml:space="preserve"> </w:t>
            </w:r>
            <w:r w:rsidRPr="002D53A8">
              <w:t>NS</w:t>
            </w:r>
          </w:p>
          <w:p w14:paraId="2D7A425C" w14:textId="66DB8D31" w:rsidR="008B754E" w:rsidRPr="002D53A8" w:rsidRDefault="008B754E">
            <w:pPr>
              <w:pStyle w:val="TAL"/>
              <w:keepNext w:val="0"/>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E439110"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18D41CE2"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1C64CCB7"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620E4E50" w14:textId="7F277122" w:rsidR="008B754E" w:rsidRPr="002D53A8" w:rsidRDefault="008B754E" w:rsidP="00E553DD">
            <w:pPr>
              <w:pStyle w:val="TAL"/>
              <w:keepLines w:val="0"/>
              <w:rPr>
                <w:rFonts w:eastAsiaTheme="minorEastAsia"/>
                <w:lang w:eastAsia="ja-JP"/>
              </w:rPr>
            </w:pPr>
            <w:r w:rsidRPr="002D53A8">
              <w:rPr>
                <w:rFonts w:eastAsiaTheme="minorEastAsia"/>
                <w:lang w:eastAsia="ja-JP"/>
              </w:rPr>
              <w:t>NsLcmOpOcc</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AffectedSap</w:t>
            </w:r>
          </w:p>
        </w:tc>
        <w:tc>
          <w:tcPr>
            <w:tcW w:w="2439" w:type="dxa"/>
            <w:tcBorders>
              <w:top w:val="single" w:sz="4" w:space="0" w:color="auto"/>
              <w:left w:val="single" w:sz="4" w:space="0" w:color="auto"/>
              <w:bottom w:val="single" w:sz="4" w:space="0" w:color="auto"/>
              <w:right w:val="single" w:sz="4" w:space="0" w:color="auto"/>
            </w:tcBorders>
            <w:hideMark/>
          </w:tcPr>
          <w:p w14:paraId="59DF37FD" w14:textId="72F3BE4C" w:rsidR="008B754E" w:rsidRPr="002D53A8" w:rsidRDefault="008B754E" w:rsidP="00E553DD">
            <w:pPr>
              <w:pStyle w:val="TAL"/>
              <w:keepLines w:val="0"/>
            </w:pPr>
            <w:r w:rsidRPr="002D53A8">
              <w:t>Query/read</w:t>
            </w:r>
            <w:r w:rsidR="00785D72" w:rsidRPr="002D53A8">
              <w:t xml:space="preserve"> </w:t>
            </w:r>
            <w:r w:rsidRPr="002D53A8">
              <w:t>information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r w:rsidR="00785D72" w:rsidRPr="002D53A8">
              <w:t xml:space="preserve"> </w:t>
            </w:r>
            <w:r w:rsidRPr="002D53A8">
              <w:t>operation</w:t>
            </w:r>
            <w:r w:rsidR="00785D72" w:rsidRPr="002D53A8">
              <w:t xml:space="preserve"> </w:t>
            </w:r>
            <w:r w:rsidRPr="002D53A8">
              <w:t>occurrence</w:t>
            </w:r>
          </w:p>
          <w:p w14:paraId="6373D873" w14:textId="05946297" w:rsidR="008B754E" w:rsidRPr="002D53A8" w:rsidRDefault="008B754E" w:rsidP="00E553DD">
            <w:pPr>
              <w:pStyle w:val="TAL"/>
              <w:keepLines w:val="0"/>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6C4FA3A6" w14:textId="77777777" w:rsidTr="00785D72">
        <w:trPr>
          <w:gridAfter w:val="1"/>
          <w:wAfter w:w="15" w:type="dxa"/>
          <w:jc w:val="center"/>
        </w:trPr>
        <w:tc>
          <w:tcPr>
            <w:tcW w:w="10074" w:type="dxa"/>
            <w:vMerge/>
            <w:tcBorders>
              <w:top w:val="single" w:sz="4" w:space="0" w:color="auto"/>
              <w:left w:val="single" w:sz="4" w:space="0" w:color="auto"/>
              <w:bottom w:val="single" w:sz="4" w:space="0" w:color="auto"/>
              <w:right w:val="single" w:sz="4" w:space="0" w:color="auto"/>
            </w:tcBorders>
            <w:vAlign w:val="center"/>
            <w:hideMark/>
          </w:tcPr>
          <w:p w14:paraId="3120F21F" w14:textId="77777777" w:rsidR="008B754E" w:rsidRPr="002D53A8" w:rsidRDefault="008B754E">
            <w:pPr>
              <w:overflowPunct/>
              <w:autoSpaceDE/>
              <w:autoSpaceDN/>
              <w:adjustRightInd/>
              <w:rPr>
                <w:rFonts w:ascii="Arial" w:eastAsiaTheme="minorEastAsia" w:hAnsi="Arial"/>
                <w:sz w:val="18"/>
                <w:lang w:eastAsia="ja-JP"/>
              </w:rPr>
            </w:pPr>
          </w:p>
        </w:tc>
        <w:tc>
          <w:tcPr>
            <w:tcW w:w="7839" w:type="dxa"/>
            <w:vMerge/>
            <w:tcBorders>
              <w:top w:val="single" w:sz="4" w:space="0" w:color="auto"/>
              <w:left w:val="single" w:sz="4" w:space="0" w:color="auto"/>
              <w:bottom w:val="single" w:sz="4" w:space="0" w:color="auto"/>
              <w:right w:val="single" w:sz="4" w:space="0" w:color="auto"/>
            </w:tcBorders>
            <w:vAlign w:val="center"/>
            <w:hideMark/>
          </w:tcPr>
          <w:p w14:paraId="57F56AE6" w14:textId="77777777" w:rsidR="008B754E" w:rsidRPr="002D53A8" w:rsidRDefault="008B754E">
            <w:pPr>
              <w:overflowPunct/>
              <w:autoSpaceDE/>
              <w:autoSpaceDN/>
              <w:adjustRightInd/>
              <w:rPr>
                <w:rFonts w:ascii="Arial" w:eastAsiaTheme="minorEastAsia" w:hAnsi="Arial"/>
                <w:sz w:val="18"/>
                <w:lang w:eastAsia="ja-JP"/>
              </w:rPr>
            </w:pPr>
          </w:p>
        </w:tc>
        <w:tc>
          <w:tcPr>
            <w:tcW w:w="3543" w:type="dxa"/>
            <w:tcBorders>
              <w:top w:val="single" w:sz="4" w:space="0" w:color="auto"/>
              <w:left w:val="single" w:sz="4" w:space="0" w:color="auto"/>
              <w:bottom w:val="single" w:sz="4" w:space="0" w:color="auto"/>
              <w:right w:val="single" w:sz="4" w:space="0" w:color="auto"/>
            </w:tcBorders>
            <w:hideMark/>
          </w:tcPr>
          <w:p w14:paraId="7D12D903" w14:textId="41D49DF5" w:rsidR="008B754E" w:rsidRPr="002D53A8" w:rsidRDefault="008B754E">
            <w:pPr>
              <w:pStyle w:val="TAL"/>
              <w:keepNext w:val="0"/>
              <w:keepLines w:val="0"/>
              <w:rPr>
                <w:rFonts w:eastAsiaTheme="minorEastAsia"/>
                <w:lang w:eastAsia="ja-JP"/>
              </w:rPr>
            </w:pPr>
            <w:r w:rsidRPr="002D53A8">
              <w:rPr>
                <w:rFonts w:eastAsiaTheme="minorEastAsia"/>
                <w:lang w:eastAsia="ja-JP"/>
              </w:rPr>
              <w:t>NsLcmOperationOccurrenceNotification</w:t>
            </w:r>
            <w:r w:rsidRPr="002D53A8">
              <w:rPr>
                <w:rFonts w:eastAsiaTheme="minorEastAsia"/>
                <w:lang w:eastAsia="ja-JP"/>
              </w:rPr>
              <w:br/>
              <w:t>-&gt;</w:t>
            </w:r>
            <w:r w:rsidR="00785D72" w:rsidRPr="002D53A8">
              <w:rPr>
                <w:rFonts w:eastAsiaTheme="minorEastAsia"/>
                <w:lang w:eastAsia="ja-JP"/>
              </w:rPr>
              <w:t xml:space="preserve"> </w:t>
            </w:r>
            <w:r w:rsidRPr="002D53A8">
              <w:rPr>
                <w:rFonts w:eastAsiaTheme="minorEastAsia"/>
                <w:lang w:eastAsia="ja-JP"/>
              </w:rPr>
              <w:t>AffectedSap</w:t>
            </w:r>
          </w:p>
        </w:tc>
        <w:tc>
          <w:tcPr>
            <w:tcW w:w="2439" w:type="dxa"/>
            <w:tcBorders>
              <w:top w:val="single" w:sz="4" w:space="0" w:color="auto"/>
              <w:left w:val="single" w:sz="4" w:space="0" w:color="auto"/>
              <w:bottom w:val="single" w:sz="4" w:space="0" w:color="auto"/>
              <w:right w:val="single" w:sz="4" w:space="0" w:color="auto"/>
            </w:tcBorders>
            <w:hideMark/>
          </w:tcPr>
          <w:p w14:paraId="571C31AA" w14:textId="7D7D6874" w:rsidR="008B754E" w:rsidRPr="002D53A8" w:rsidRDefault="008B754E">
            <w:pPr>
              <w:pStyle w:val="TAL"/>
              <w:keepNext w:val="0"/>
              <w:keepLines w:val="0"/>
            </w:pPr>
            <w:r w:rsidRPr="002D53A8">
              <w:t>Notification</w:t>
            </w:r>
            <w:r w:rsidR="00785D72" w:rsidRPr="002D53A8">
              <w:t xml:space="preserve"> </w:t>
            </w:r>
            <w:r w:rsidRPr="002D53A8">
              <w:t>about</w:t>
            </w:r>
            <w:r w:rsidR="00785D72" w:rsidRPr="002D53A8">
              <w:t xml:space="preserve"> </w:t>
            </w:r>
            <w:r w:rsidRPr="002D53A8">
              <w:t>NS</w:t>
            </w:r>
            <w:r w:rsidR="00785D72" w:rsidRPr="002D53A8">
              <w:t xml:space="preserve"> </w:t>
            </w:r>
            <w:r w:rsidRPr="002D53A8">
              <w:t>LCM</w:t>
            </w:r>
          </w:p>
          <w:p w14:paraId="6FAA1E0C" w14:textId="2C83E894" w:rsidR="008B754E" w:rsidRPr="002D53A8" w:rsidRDefault="008B754E">
            <w:pPr>
              <w:pStyle w:val="TAL"/>
              <w:keepNext w:val="0"/>
              <w:keepLines w:val="0"/>
              <w:rPr>
                <w:rFonts w:eastAsiaTheme="minorEastAsia"/>
                <w:lang w:eastAsia="ja-JP"/>
              </w:rPr>
            </w:pPr>
            <w:r w:rsidRPr="002D53A8">
              <w:rPr>
                <w:rFonts w:eastAsiaTheme="minorEastAsia"/>
                <w:lang w:eastAsia="ja-JP"/>
              </w:rPr>
              <w:t>(see</w:t>
            </w:r>
            <w:r w:rsidR="00785D72" w:rsidRPr="002D53A8">
              <w:rPr>
                <w:rFonts w:eastAsiaTheme="minorEastAsia"/>
                <w:lang w:eastAsia="ja-JP"/>
              </w:rPr>
              <w:t xml:space="preserve"> </w:t>
            </w:r>
            <w:r w:rsidRPr="002D53A8">
              <w:rPr>
                <w:rFonts w:eastAsiaTheme="minorEastAsia"/>
                <w:lang w:eastAsia="ja-JP"/>
              </w:rPr>
              <w:t>SOL005)</w:t>
            </w:r>
          </w:p>
        </w:tc>
      </w:tr>
      <w:tr w:rsidR="00785D72" w:rsidRPr="002D53A8" w14:paraId="07EFBFC6" w14:textId="77777777" w:rsidTr="00785D72">
        <w:trPr>
          <w:jc w:val="center"/>
        </w:trPr>
        <w:tc>
          <w:tcPr>
            <w:tcW w:w="10074" w:type="dxa"/>
            <w:gridSpan w:val="5"/>
            <w:tcBorders>
              <w:top w:val="single" w:sz="4" w:space="0" w:color="auto"/>
              <w:left w:val="single" w:sz="4" w:space="0" w:color="auto"/>
              <w:bottom w:val="single" w:sz="4" w:space="0" w:color="auto"/>
              <w:right w:val="single" w:sz="4" w:space="0" w:color="auto"/>
            </w:tcBorders>
            <w:hideMark/>
          </w:tcPr>
          <w:p w14:paraId="21A57B5C" w14:textId="5FF187A6" w:rsidR="008B754E" w:rsidRPr="002D53A8" w:rsidRDefault="008B754E" w:rsidP="00785D72">
            <w:pPr>
              <w:pStyle w:val="TAN"/>
              <w:rPr>
                <w:rFonts w:eastAsiaTheme="minorEastAsia"/>
              </w:rPr>
            </w:pPr>
            <w:r w:rsidRPr="002D53A8">
              <w:rPr>
                <w:rFonts w:eastAsiaTheme="minorEastAsia"/>
              </w:rPr>
              <w:t>NOTE</w:t>
            </w:r>
            <w:r w:rsidR="00785D72" w:rsidRPr="002D53A8">
              <w:rPr>
                <w:rFonts w:eastAsiaTheme="minorEastAsia"/>
              </w:rPr>
              <w:t xml:space="preserve"> </w:t>
            </w:r>
            <w:r w:rsidR="002610ED" w:rsidRPr="002D53A8">
              <w:rPr>
                <w:rFonts w:eastAsiaTheme="minorEastAsia"/>
              </w:rPr>
              <w:t>1</w:t>
            </w:r>
            <w:r w:rsidRPr="002D53A8">
              <w:rPr>
                <w:rFonts w:eastAsiaTheme="minorEastAsia"/>
              </w:rPr>
              <w:t>:</w:t>
            </w:r>
            <w:r w:rsidRPr="002D53A8">
              <w:rPr>
                <w:rFonts w:eastAsiaTheme="minorEastAsia"/>
              </w:rPr>
              <w:tab/>
              <w:t>The</w:t>
            </w:r>
            <w:r w:rsidR="00785D72" w:rsidRPr="002D53A8">
              <w:rPr>
                <w:rFonts w:eastAsiaTheme="minorEastAsia"/>
              </w:rPr>
              <w:t xml:space="preserve"> </w:t>
            </w:r>
            <w:r w:rsidRPr="002D53A8">
              <w:rPr>
                <w:rFonts w:eastAsiaTheme="minorEastAsia"/>
              </w:rPr>
              <w:t>entry</w:t>
            </w:r>
            <w:r w:rsidR="00785D72" w:rsidRPr="002D53A8">
              <w:rPr>
                <w:rFonts w:eastAsiaTheme="minorEastAsia"/>
              </w:rPr>
              <w:t xml:space="preserve"> </w:t>
            </w:r>
            <w:r w:rsidR="00210001" w:rsidRPr="002D53A8">
              <w:rPr>
                <w:rFonts w:eastAsiaTheme="minorEastAsia"/>
              </w:rPr>
              <w:t>"</w:t>
            </w:r>
            <w:r w:rsidRPr="002D53A8">
              <w:rPr>
                <w:rFonts w:eastAsiaTheme="minorEastAsia"/>
              </w:rPr>
              <w:t>SOL005</w:t>
            </w:r>
            <w:r w:rsidR="00210001" w:rsidRPr="002D53A8">
              <w:rPr>
                <w:rFonts w:eastAsiaTheme="minorEastAsia"/>
              </w:rPr>
              <w:t>"</w:t>
            </w:r>
            <w:r w:rsidR="00785D72" w:rsidRPr="002D53A8">
              <w:rPr>
                <w:rFonts w:eastAsiaTheme="minorEastAsia"/>
              </w:rPr>
              <w:t xml:space="preserve"> </w:t>
            </w:r>
            <w:r w:rsidRPr="002D53A8">
              <w:rPr>
                <w:rFonts w:eastAsiaTheme="minorEastAsia"/>
              </w:rPr>
              <w:t>refers</w:t>
            </w:r>
            <w:r w:rsidR="00785D72" w:rsidRPr="002D53A8">
              <w:rPr>
                <w:rFonts w:eastAsiaTheme="minorEastAsia"/>
              </w:rPr>
              <w:t xml:space="preserve"> </w:t>
            </w:r>
            <w:r w:rsidRPr="002D53A8">
              <w:rPr>
                <w:rFonts w:eastAsiaTheme="minorEastAsia"/>
              </w:rPr>
              <w:t>to</w:t>
            </w:r>
            <w:r w:rsidR="00785D72" w:rsidRPr="002D53A8">
              <w:rPr>
                <w:rFonts w:eastAsiaTheme="minorEastAsia"/>
              </w:rPr>
              <w:t xml:space="preserve"> </w:t>
            </w:r>
            <w:r w:rsidRPr="00F761A0">
              <w:rPr>
                <w:rFonts w:eastAsiaTheme="minorEastAsia"/>
              </w:rPr>
              <w:t>ETSI</w:t>
            </w:r>
            <w:r w:rsidR="00785D72" w:rsidRPr="00F761A0">
              <w:rPr>
                <w:rFonts w:eastAsiaTheme="minorEastAsia"/>
              </w:rPr>
              <w:t xml:space="preserve"> </w:t>
            </w:r>
            <w:r w:rsidRPr="00F761A0">
              <w:rPr>
                <w:rFonts w:eastAsiaTheme="minorEastAsia"/>
              </w:rPr>
              <w:t>GS</w:t>
            </w:r>
            <w:r w:rsidR="00785D72" w:rsidRPr="00F761A0">
              <w:rPr>
                <w:rFonts w:eastAsiaTheme="minorEastAsia"/>
              </w:rPr>
              <w:t xml:space="preserve"> </w:t>
            </w:r>
            <w:r w:rsidRPr="00F761A0">
              <w:rPr>
                <w:rFonts w:eastAsiaTheme="minorEastAsia"/>
              </w:rPr>
              <w:t>NFV-SOL</w:t>
            </w:r>
            <w:r w:rsidR="00785D72" w:rsidRPr="00F761A0">
              <w:rPr>
                <w:rFonts w:eastAsiaTheme="minorEastAsia"/>
              </w:rPr>
              <w:t xml:space="preserve"> </w:t>
            </w:r>
            <w:r w:rsidRPr="00F761A0">
              <w:rPr>
                <w:rFonts w:eastAsiaTheme="minorEastAsia"/>
              </w:rPr>
              <w:t>005</w:t>
            </w:r>
            <w:r w:rsidR="00785D72" w:rsidRPr="00F761A0">
              <w:rPr>
                <w:rFonts w:eastAsiaTheme="minorEastAsia"/>
              </w:rPr>
              <w:t xml:space="preserve"> </w:t>
            </w:r>
            <w:r w:rsidR="00CF4E92" w:rsidRPr="00F761A0">
              <w:rPr>
                <w:rFonts w:eastAsiaTheme="minorEastAsia"/>
              </w:rPr>
              <w:t>[</w:t>
            </w:r>
            <w:r w:rsidR="00CF4E92" w:rsidRPr="00F761A0">
              <w:rPr>
                <w:rFonts w:eastAsiaTheme="minorEastAsia"/>
              </w:rPr>
              <w:fldChar w:fldCharType="begin"/>
            </w:r>
            <w:r w:rsidR="00CF4E92" w:rsidRPr="00F761A0">
              <w:rPr>
                <w:rFonts w:eastAsiaTheme="minorEastAsia"/>
              </w:rPr>
              <w:instrText xml:space="preserve">REF REF_GSNFV_SOL005 \h </w:instrText>
            </w:r>
            <w:r w:rsidR="00CF4E92" w:rsidRPr="00F761A0">
              <w:rPr>
                <w:rFonts w:eastAsiaTheme="minorEastAsia"/>
              </w:rPr>
            </w:r>
            <w:r w:rsidR="00CF4E92" w:rsidRPr="00F761A0">
              <w:rPr>
                <w:rFonts w:eastAsiaTheme="minorEastAsia"/>
              </w:rPr>
              <w:fldChar w:fldCharType="separate"/>
            </w:r>
            <w:r w:rsidR="00A11CBD" w:rsidRPr="00F761A0">
              <w:t>i.10</w:t>
            </w:r>
            <w:r w:rsidR="00CF4E92" w:rsidRPr="00F761A0">
              <w:rPr>
                <w:rFonts w:eastAsiaTheme="minorEastAsia"/>
              </w:rPr>
              <w:fldChar w:fldCharType="end"/>
            </w:r>
            <w:r w:rsidR="00CF4E92" w:rsidRPr="00F761A0">
              <w:rPr>
                <w:rFonts w:eastAsiaTheme="minorEastAsia"/>
              </w:rPr>
              <w:t>]</w:t>
            </w:r>
            <w:r w:rsidRPr="002D53A8">
              <w:rPr>
                <w:rFonts w:eastAsiaTheme="minorEastAsia"/>
              </w:rPr>
              <w:t>.</w:t>
            </w:r>
          </w:p>
          <w:p w14:paraId="464609B8" w14:textId="759D40EE" w:rsidR="00B0333E" w:rsidRPr="002D53A8" w:rsidRDefault="00B0333E" w:rsidP="00785D72">
            <w:pPr>
              <w:pStyle w:val="TAN"/>
            </w:pPr>
            <w:r w:rsidRPr="002D53A8">
              <w:rPr>
                <w:rFonts w:eastAsiaTheme="minorEastAsia"/>
              </w:rPr>
              <w:t>NOTE</w:t>
            </w:r>
            <w:r w:rsidR="00785D72" w:rsidRPr="002D53A8">
              <w:rPr>
                <w:rFonts w:eastAsiaTheme="minorEastAsia"/>
              </w:rPr>
              <w:t xml:space="preserve"> </w:t>
            </w:r>
            <w:r w:rsidRPr="002D53A8">
              <w:rPr>
                <w:rFonts w:eastAsiaTheme="minorEastAsia"/>
              </w:rPr>
              <w:t>2</w:t>
            </w:r>
            <w:r w:rsidR="002610ED" w:rsidRPr="002D53A8">
              <w:rPr>
                <w:rFonts w:eastAsiaTheme="minorEastAsia"/>
              </w:rPr>
              <w:t>:</w:t>
            </w:r>
            <w:r w:rsidR="002610ED" w:rsidRPr="002D53A8">
              <w:rPr>
                <w:rFonts w:eastAsiaTheme="minorEastAsia"/>
              </w:rPr>
              <w:tab/>
            </w:r>
            <w:r w:rsidRPr="002D53A8">
              <w:rPr>
                <w:rFonts w:eastAsiaTheme="minorEastAsia"/>
              </w:rPr>
              <w:t>The</w:t>
            </w:r>
            <w:r w:rsidR="00785D72" w:rsidRPr="002D53A8">
              <w:rPr>
                <w:rFonts w:eastAsiaTheme="minorEastAsia"/>
              </w:rPr>
              <w:t xml:space="preserve"> </w:t>
            </w:r>
            <w:r w:rsidRPr="002D53A8">
              <w:rPr>
                <w:rFonts w:eastAsiaTheme="minorEastAsia"/>
              </w:rPr>
              <w:t>corresponding</w:t>
            </w:r>
            <w:r w:rsidR="00785D72" w:rsidRPr="002D53A8">
              <w:rPr>
                <w:rFonts w:eastAsiaTheme="minorEastAsia"/>
              </w:rPr>
              <w:t xml:space="preserve"> </w:t>
            </w:r>
            <w:r w:rsidRPr="002D53A8">
              <w:rPr>
                <w:rFonts w:eastAsiaTheme="minorEastAsia"/>
              </w:rPr>
              <w:t>TOSCA</w:t>
            </w:r>
            <w:r w:rsidR="00785D72" w:rsidRPr="002D53A8">
              <w:rPr>
                <w:rFonts w:eastAsiaTheme="minorEastAsia"/>
              </w:rPr>
              <w:t xml:space="preserve"> </w:t>
            </w:r>
            <w:r w:rsidRPr="002D53A8">
              <w:t>construct</w:t>
            </w:r>
            <w:r w:rsidR="00785D72" w:rsidRPr="002D53A8">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not</w:t>
            </w:r>
            <w:r w:rsidR="00785D72" w:rsidRPr="002D53A8">
              <w:rPr>
                <w:rFonts w:eastAsiaTheme="minorEastAsia"/>
                <w:lang w:eastAsia="ja-JP"/>
              </w:rPr>
              <w:t xml:space="preserve"> </w:t>
            </w:r>
            <w:r w:rsidRPr="002D53A8">
              <w:rPr>
                <w:rFonts w:eastAsiaTheme="minorEastAsia"/>
                <w:lang w:eastAsia="ja-JP"/>
              </w:rPr>
              <w:t>included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the</w:t>
            </w:r>
            <w:r w:rsidR="00785D72" w:rsidRPr="002D53A8">
              <w:rPr>
                <w:rFonts w:eastAsiaTheme="minorEastAsia"/>
                <w:lang w:eastAsia="ja-JP"/>
              </w:rPr>
              <w:t xml:space="preserve"> </w:t>
            </w:r>
            <w:r w:rsidRPr="002D53A8">
              <w:rPr>
                <w:rFonts w:eastAsiaTheme="minorEastAsia"/>
                <w:lang w:eastAsia="ja-JP"/>
              </w:rPr>
              <w:t>present</w:t>
            </w:r>
            <w:r w:rsidR="00785D72" w:rsidRPr="002D53A8">
              <w:rPr>
                <w:rFonts w:eastAsiaTheme="minorEastAsia"/>
                <w:lang w:eastAsia="ja-JP"/>
              </w:rPr>
              <w:t xml:space="preserve"> </w:t>
            </w:r>
            <w:r w:rsidRPr="002D53A8">
              <w:rPr>
                <w:rFonts w:eastAsiaTheme="minorEastAsia"/>
                <w:lang w:eastAsia="ja-JP"/>
              </w:rPr>
              <w:t>document,</w:t>
            </w:r>
            <w:r w:rsidR="00785D72" w:rsidRPr="002D53A8">
              <w:rPr>
                <w:rFonts w:eastAsiaTheme="minorEastAsia"/>
                <w:lang w:eastAsia="ja-JP"/>
              </w:rPr>
              <w:t xml:space="preserve"> </w:t>
            </w:r>
            <w:r w:rsidRPr="002D53A8">
              <w:rPr>
                <w:rFonts w:eastAsiaTheme="minorEastAsia"/>
                <w:lang w:eastAsia="ja-JP"/>
              </w:rPr>
              <w:t>the</w:t>
            </w:r>
            <w:r w:rsidR="00785D72" w:rsidRPr="002D53A8">
              <w:rPr>
                <w:rFonts w:eastAsiaTheme="minorEastAsia"/>
                <w:lang w:eastAsia="ja-JP"/>
              </w:rPr>
              <w:t xml:space="preserve"> </w:t>
            </w:r>
            <w:r w:rsidRPr="002D53A8">
              <w:rPr>
                <w:rFonts w:eastAsiaTheme="minorEastAsia"/>
                <w:lang w:eastAsia="ja-JP"/>
              </w:rPr>
              <w:t>mapping</w:t>
            </w:r>
            <w:r w:rsidR="00785D72" w:rsidRPr="002D53A8">
              <w:rPr>
                <w:rFonts w:eastAsiaTheme="minorEastAsia"/>
                <w:lang w:eastAsia="ja-JP"/>
              </w:rPr>
              <w:t xml:space="preserve"> </w:t>
            </w:r>
            <w:r w:rsidRPr="002D53A8">
              <w:rPr>
                <w:rFonts w:eastAsiaTheme="minorEastAsia"/>
                <w:lang w:eastAsia="ja-JP"/>
              </w:rPr>
              <w:t>may</w:t>
            </w:r>
            <w:r w:rsidR="00785D72" w:rsidRPr="002D53A8">
              <w:rPr>
                <w:rFonts w:eastAsiaTheme="minorEastAsia"/>
                <w:lang w:eastAsia="ja-JP"/>
              </w:rPr>
              <w:t xml:space="preserve"> </w:t>
            </w:r>
            <w:r w:rsidRPr="002D53A8">
              <w:rPr>
                <w:rFonts w:eastAsiaTheme="minorEastAsia"/>
                <w:lang w:eastAsia="ja-JP"/>
              </w:rPr>
              <w:t>be</w:t>
            </w:r>
            <w:r w:rsidR="00785D72" w:rsidRPr="002D53A8">
              <w:rPr>
                <w:rFonts w:eastAsiaTheme="minorEastAsia"/>
                <w:lang w:eastAsia="ja-JP"/>
              </w:rPr>
              <w:t xml:space="preserve"> </w:t>
            </w:r>
            <w:r w:rsidRPr="002D53A8">
              <w:rPr>
                <w:rFonts w:eastAsiaTheme="minorEastAsia"/>
                <w:lang w:eastAsia="ja-JP"/>
              </w:rPr>
              <w:t>updated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future</w:t>
            </w:r>
            <w:r w:rsidR="00785D72" w:rsidRPr="002D53A8">
              <w:rPr>
                <w:rFonts w:eastAsiaTheme="minorEastAsia"/>
                <w:lang w:eastAsia="ja-JP"/>
              </w:rPr>
              <w:t xml:space="preserve"> </w:t>
            </w:r>
            <w:r w:rsidRPr="002D53A8">
              <w:rPr>
                <w:rFonts w:eastAsiaTheme="minorEastAsia"/>
              </w:rPr>
              <w:t>version</w:t>
            </w:r>
            <w:r w:rsidR="006A389D">
              <w:rPr>
                <w:rFonts w:eastAsiaTheme="minorEastAsia"/>
              </w:rPr>
              <w:t>s</w:t>
            </w:r>
            <w:r w:rsidR="00785D72" w:rsidRPr="002D53A8">
              <w:rPr>
                <w:rFonts w:eastAsiaTheme="minorEastAsia"/>
              </w:rPr>
              <w:t xml:space="preserve"> </w:t>
            </w:r>
            <w:r w:rsidRPr="002D53A8">
              <w:rPr>
                <w:rFonts w:eastAsiaTheme="minorEastAsia"/>
              </w:rPr>
              <w:t>of</w:t>
            </w:r>
            <w:r w:rsidR="00785D72" w:rsidRPr="002D53A8">
              <w:rPr>
                <w:rFonts w:eastAsiaTheme="minorEastAsia"/>
              </w:rPr>
              <w:t xml:space="preserve"> </w:t>
            </w:r>
            <w:r w:rsidRPr="002D53A8">
              <w:rPr>
                <w:rFonts w:eastAsiaTheme="minorEastAsia"/>
              </w:rPr>
              <w:t>the</w:t>
            </w:r>
            <w:r w:rsidR="00785D72" w:rsidRPr="002D53A8">
              <w:rPr>
                <w:rFonts w:eastAsiaTheme="minorEastAsia"/>
              </w:rPr>
              <w:t xml:space="preserve"> </w:t>
            </w:r>
            <w:r w:rsidRPr="002D53A8">
              <w:rPr>
                <w:rFonts w:eastAsiaTheme="minorEastAsia"/>
              </w:rPr>
              <w:t>present</w:t>
            </w:r>
            <w:r w:rsidR="00785D72" w:rsidRPr="002D53A8">
              <w:rPr>
                <w:rFonts w:eastAsiaTheme="minorEastAsia"/>
              </w:rPr>
              <w:t xml:space="preserve"> </w:t>
            </w:r>
            <w:r w:rsidRPr="002D53A8">
              <w:rPr>
                <w:rFonts w:eastAsiaTheme="minorEastAsia"/>
              </w:rPr>
              <w:t>document.</w:t>
            </w:r>
          </w:p>
        </w:tc>
      </w:tr>
    </w:tbl>
    <w:p w14:paraId="2FC57385" w14:textId="77777777" w:rsidR="003C36AD" w:rsidRPr="002D53A8" w:rsidRDefault="003C36AD" w:rsidP="003C36AD">
      <w:pPr>
        <w:rPr>
          <w:highlight w:val="green"/>
        </w:rPr>
      </w:pPr>
      <w:r w:rsidRPr="002D53A8">
        <w:rPr>
          <w:highlight w:val="green"/>
        </w:rPr>
        <w:br w:type="page"/>
      </w:r>
    </w:p>
    <w:p w14:paraId="3F02E841" w14:textId="3BC8064D" w:rsidR="008C0D2C" w:rsidRPr="002D53A8" w:rsidRDefault="008C0D2C" w:rsidP="008C0D2C">
      <w:pPr>
        <w:pStyle w:val="Heading8"/>
        <w:rPr>
          <w:rFonts w:eastAsiaTheme="minorEastAsia"/>
        </w:rPr>
      </w:pPr>
      <w:bookmarkStart w:id="3006" w:name="_Toc48655979"/>
      <w:bookmarkStart w:id="3007" w:name="_Toc48725517"/>
      <w:bookmarkStart w:id="3008" w:name="_Toc49940219"/>
      <w:r w:rsidRPr="002D53A8">
        <w:rPr>
          <w:rFonts w:eastAsiaTheme="minorEastAsia"/>
        </w:rPr>
        <w:lastRenderedPageBreak/>
        <w:t>Annex E (informative</w:t>
      </w:r>
      <w:r w:rsidR="00D97428" w:rsidRPr="002D53A8">
        <w:rPr>
          <w:rFonts w:eastAsiaTheme="minorEastAsia"/>
        </w:rPr>
        <w:t>):</w:t>
      </w:r>
      <w:r w:rsidR="00D97428" w:rsidRPr="002D53A8">
        <w:rPr>
          <w:rFonts w:eastAsiaTheme="minorEastAsia"/>
        </w:rPr>
        <w:br/>
      </w:r>
      <w:r w:rsidRPr="002D53A8">
        <w:rPr>
          <w:rFonts w:eastAsiaTheme="minorEastAsia"/>
        </w:rPr>
        <w:t>TOSCA Imperative workflows</w:t>
      </w:r>
      <w:bookmarkEnd w:id="3006"/>
      <w:bookmarkEnd w:id="3007"/>
      <w:bookmarkEnd w:id="3008"/>
    </w:p>
    <w:p w14:paraId="6D94C8AC" w14:textId="77777777" w:rsidR="008C0D2C" w:rsidRPr="002D53A8" w:rsidRDefault="008C0D2C" w:rsidP="00AA1B18">
      <w:pPr>
        <w:pStyle w:val="Heading1"/>
        <w:rPr>
          <w:rFonts w:eastAsiaTheme="minorEastAsia"/>
        </w:rPr>
      </w:pPr>
      <w:bookmarkStart w:id="3009" w:name="_Toc48655980"/>
      <w:bookmarkStart w:id="3010" w:name="_Toc48725518"/>
      <w:bookmarkStart w:id="3011" w:name="_Toc49940220"/>
      <w:r w:rsidRPr="002D53A8">
        <w:rPr>
          <w:rFonts w:eastAsiaTheme="minorEastAsia"/>
        </w:rPr>
        <w:t>E.1</w:t>
      </w:r>
      <w:r w:rsidRPr="002D53A8">
        <w:rPr>
          <w:rFonts w:eastAsiaTheme="minorEastAsia"/>
        </w:rPr>
        <w:tab/>
        <w:t>Purpose</w:t>
      </w:r>
      <w:bookmarkEnd w:id="3009"/>
      <w:bookmarkEnd w:id="3010"/>
      <w:bookmarkEnd w:id="3011"/>
    </w:p>
    <w:p w14:paraId="509EE457" w14:textId="6FD31052" w:rsidR="008C0D2C" w:rsidRPr="002D53A8" w:rsidRDefault="008C0D2C" w:rsidP="00AA1B18">
      <w:pPr>
        <w:rPr>
          <w:rFonts w:eastAsiaTheme="minorEastAsia"/>
        </w:rPr>
      </w:pPr>
      <w:r w:rsidRPr="002D53A8">
        <w:rPr>
          <w:rFonts w:eastAsiaTheme="minorEastAsia"/>
        </w:rPr>
        <w:t>This annex specifies TOSCA Imperative workflows for the NSD and the VNFD by using the grammar defined in TOSCA Simple Profile-YAML-v1.3</w:t>
      </w:r>
      <w:r w:rsidR="00C07390" w:rsidRPr="002D53A8">
        <w:rPr>
          <w:rFonts w:eastAsiaTheme="minorEastAsia"/>
        </w:rPr>
        <w:t xml:space="preserve">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rPr>
          <w:rFonts w:eastAsiaTheme="minorEastAsia"/>
        </w:rPr>
        <w:t>.</w:t>
      </w:r>
    </w:p>
    <w:p w14:paraId="02D65BE2" w14:textId="0A2F7174" w:rsidR="008C0D2C" w:rsidRPr="002D53A8" w:rsidRDefault="008C0D2C" w:rsidP="00AA1B18">
      <w:pPr>
        <w:pStyle w:val="Heading1"/>
        <w:rPr>
          <w:rFonts w:eastAsia="DengXian"/>
        </w:rPr>
      </w:pPr>
      <w:bookmarkStart w:id="3012" w:name="_Toc48655981"/>
      <w:bookmarkStart w:id="3013" w:name="_Toc48725519"/>
      <w:bookmarkStart w:id="3014" w:name="_Toc49940221"/>
      <w:r w:rsidRPr="002D53A8">
        <w:rPr>
          <w:rFonts w:eastAsiaTheme="minorEastAsia"/>
        </w:rPr>
        <w:t>E.2</w:t>
      </w:r>
      <w:r w:rsidRPr="002D53A8">
        <w:rPr>
          <w:rFonts w:eastAsiaTheme="minorEastAsia"/>
        </w:rPr>
        <w:tab/>
        <w:t>TOSCA Imperative workflows for the NSD</w:t>
      </w:r>
      <w:bookmarkEnd w:id="3012"/>
      <w:bookmarkEnd w:id="3013"/>
      <w:bookmarkEnd w:id="3014"/>
    </w:p>
    <w:p w14:paraId="441EAA4E" w14:textId="0AE53CD0" w:rsidR="008C0D2C" w:rsidRPr="002D53A8" w:rsidRDefault="008C0D2C" w:rsidP="00AA1B18">
      <w:pPr>
        <w:pStyle w:val="Heading2"/>
        <w:rPr>
          <w:rFonts w:eastAsiaTheme="majorEastAsia"/>
          <w:lang w:eastAsia="zh-CN"/>
        </w:rPr>
      </w:pPr>
      <w:bookmarkStart w:id="3015" w:name="_Toc48655982"/>
      <w:bookmarkStart w:id="3016" w:name="_Toc48725520"/>
      <w:bookmarkStart w:id="3017" w:name="_Toc49940222"/>
      <w:r w:rsidRPr="002D53A8">
        <w:rPr>
          <w:rFonts w:eastAsiaTheme="majorEastAsia"/>
          <w:lang w:eastAsia="zh-CN"/>
        </w:rPr>
        <w:t>E.2.1</w:t>
      </w:r>
      <w:r w:rsidRPr="002D53A8">
        <w:rPr>
          <w:rFonts w:eastAsiaTheme="majorEastAsia"/>
          <w:lang w:eastAsia="zh-CN"/>
        </w:rPr>
        <w:tab/>
        <w:t>Introduction</w:t>
      </w:r>
      <w:bookmarkEnd w:id="3015"/>
      <w:bookmarkEnd w:id="3016"/>
      <w:bookmarkEnd w:id="3017"/>
    </w:p>
    <w:p w14:paraId="0AD605A1" w14:textId="65AC7040" w:rsidR="008C0D2C" w:rsidRPr="002D53A8" w:rsidRDefault="008C0D2C" w:rsidP="00AA1B18">
      <w:pPr>
        <w:rPr>
          <w:rFonts w:eastAsiaTheme="minorEastAsia"/>
        </w:rPr>
      </w:pPr>
      <w:r w:rsidRPr="002D53A8">
        <w:t xml:space="preserve">TOSCA Imperative workflows based on </w:t>
      </w:r>
      <w:r w:rsidRPr="002D53A8">
        <w:rPr>
          <w:rFonts w:eastAsiaTheme="minorEastAsia"/>
        </w:rPr>
        <w:t xml:space="preserve">TOSCA-Simple-Profile-YAML-v1.3 </w:t>
      </w:r>
      <w:r w:rsidR="00C07390" w:rsidRPr="00F761A0">
        <w:rPr>
          <w:rFonts w:eastAsiaTheme="minorEastAsia"/>
        </w:rPr>
        <w:t>[</w:t>
      </w:r>
      <w:r w:rsidR="00C07390" w:rsidRPr="00F761A0">
        <w:rPr>
          <w:rFonts w:eastAsiaTheme="minorEastAsia"/>
        </w:rPr>
        <w:fldChar w:fldCharType="begin"/>
      </w:r>
      <w:r w:rsidR="00C07390" w:rsidRPr="00F761A0">
        <w:rPr>
          <w:rFonts w:eastAsiaTheme="minorEastAsia"/>
        </w:rPr>
        <w:instrText xml:space="preserve">REF REF_TOSCA_SIMPLE_PROFILE_YAML_V13 \h </w:instrText>
      </w:r>
      <w:r w:rsidR="00C07390" w:rsidRPr="00F761A0">
        <w:rPr>
          <w:rFonts w:eastAsiaTheme="minorEastAsia"/>
        </w:rPr>
      </w:r>
      <w:r w:rsidR="00C07390" w:rsidRPr="00F761A0">
        <w:rPr>
          <w:rFonts w:eastAsiaTheme="minorEastAsia"/>
        </w:rPr>
        <w:fldChar w:fldCharType="separate"/>
      </w:r>
      <w:r w:rsidR="00C07390" w:rsidRPr="00F761A0">
        <w:rPr>
          <w:rFonts w:eastAsiaTheme="minorEastAsia"/>
        </w:rPr>
        <w:t>20</w:t>
      </w:r>
      <w:r w:rsidR="00C07390" w:rsidRPr="00F761A0">
        <w:rPr>
          <w:rFonts w:eastAsiaTheme="minorEastAsia"/>
        </w:rPr>
        <w:fldChar w:fldCharType="end"/>
      </w:r>
      <w:r w:rsidR="00C07390" w:rsidRPr="00F761A0">
        <w:rPr>
          <w:rFonts w:eastAsiaTheme="minorEastAsia"/>
        </w:rPr>
        <w:t>]</w:t>
      </w:r>
      <w:r w:rsidRPr="002D53A8">
        <w:t xml:space="preserve"> may be used by the NFVO to fulfil the NS LCM operations described</w:t>
      </w:r>
      <w:r w:rsidRPr="002D53A8">
        <w:rPr>
          <w:rFonts w:eastAsiaTheme="minorEastAsia"/>
          <w:lang w:eastAsia="zh-CN"/>
        </w:rPr>
        <w:t xml:space="preserve"> in </w:t>
      </w:r>
      <w:r w:rsidRPr="00F761A0">
        <w:rPr>
          <w:lang w:eastAsia="zh-CN"/>
        </w:rPr>
        <w:t>ETSI GS NFV-IFA 013</w:t>
      </w:r>
      <w:r w:rsidR="00CF4E92" w:rsidRPr="00F761A0">
        <w:rPr>
          <w:lang w:eastAsia="zh-CN"/>
        </w:rPr>
        <w:t xml:space="preserve"> [</w:t>
      </w:r>
      <w:r w:rsidR="00CF4E92" w:rsidRPr="00F761A0">
        <w:rPr>
          <w:lang w:eastAsia="zh-CN"/>
        </w:rPr>
        <w:fldChar w:fldCharType="begin"/>
      </w:r>
      <w:r w:rsidR="00CF4E92" w:rsidRPr="00F761A0">
        <w:rPr>
          <w:lang w:eastAsia="zh-CN"/>
        </w:rPr>
        <w:instrText xml:space="preserve">REF REF_GSNFV_IFA013 \h </w:instrText>
      </w:r>
      <w:r w:rsidR="00CF4E92" w:rsidRPr="00F761A0">
        <w:rPr>
          <w:lang w:eastAsia="zh-CN"/>
        </w:rPr>
      </w:r>
      <w:r w:rsidR="00CF4E92" w:rsidRPr="00F761A0">
        <w:rPr>
          <w:lang w:eastAsia="zh-CN"/>
        </w:rPr>
        <w:fldChar w:fldCharType="separate"/>
      </w:r>
      <w:r w:rsidR="00A11CBD" w:rsidRPr="00F761A0">
        <w:rPr>
          <w:rFonts w:eastAsiaTheme="minorEastAsia"/>
        </w:rPr>
        <w:t>i.8</w:t>
      </w:r>
      <w:r w:rsidR="00CF4E92" w:rsidRPr="00F761A0">
        <w:rPr>
          <w:lang w:eastAsia="zh-CN"/>
        </w:rPr>
        <w:fldChar w:fldCharType="end"/>
      </w:r>
      <w:r w:rsidR="00CF4E92" w:rsidRPr="00F761A0">
        <w:rPr>
          <w:lang w:eastAsia="zh-CN"/>
        </w:rPr>
        <w:t>]</w:t>
      </w:r>
      <w:r w:rsidRPr="002D53A8">
        <w:rPr>
          <w:rFonts w:eastAsiaTheme="minorEastAsia"/>
          <w:lang w:eastAsia="zh-CN"/>
        </w:rPr>
        <w:t xml:space="preserve">. TOSCA </w:t>
      </w:r>
      <w:r w:rsidRPr="002D53A8">
        <w:t>Imperative workflows provide an additional method for implementation of LCM operations in the Nslcm interface defined in clause 7.7.1.1 of the present document.</w:t>
      </w:r>
      <w:r w:rsidRPr="002D53A8">
        <w:rPr>
          <w:u w:val="single"/>
        </w:rPr>
        <w:t xml:space="preserve"> </w:t>
      </w:r>
    </w:p>
    <w:p w14:paraId="33EA0760" w14:textId="76AD009F" w:rsidR="008C0D2C" w:rsidRPr="002D53A8" w:rsidRDefault="00853FA1" w:rsidP="00AA1B18">
      <w:pPr>
        <w:pStyle w:val="NO"/>
      </w:pPr>
      <w:r w:rsidRPr="002D53A8">
        <w:t>NOTE:</w:t>
      </w:r>
      <w:r w:rsidRPr="002D53A8">
        <w:tab/>
        <w:t>Even if TOSCA Imperative workflows is described in the NSD, the NFVO will still process the NSD with Nslcm operations as defined in clause 7.7.1.1. Since this is an additional method for implementation of NS LCM operations, execution of workflows instead of NS LCM operations is optional and up to the NFVO implementation.</w:t>
      </w:r>
    </w:p>
    <w:p w14:paraId="41CB6A0F" w14:textId="440CA88C" w:rsidR="008C0D2C" w:rsidRPr="002D53A8" w:rsidRDefault="008C0D2C" w:rsidP="00AA1B18">
      <w:r w:rsidRPr="002D53A8">
        <w:t>TOSCA Imperative workflows defined in the NSD describe procedures for the NFVO to manage the lifecycle of network services.</w:t>
      </w:r>
    </w:p>
    <w:p w14:paraId="33B09153" w14:textId="77B9ED3A" w:rsidR="008C0D2C" w:rsidRPr="002D53A8" w:rsidRDefault="008C0D2C" w:rsidP="00AA1B18">
      <w:r w:rsidRPr="002D53A8">
        <w:t>Workflows</w:t>
      </w:r>
      <w:r w:rsidRPr="002D53A8">
        <w:rPr>
          <w:lang w:eastAsia="zh-CN"/>
        </w:rPr>
        <w:t xml:space="preserve"> are comprised of steps associated with the NS LCM operations and additional </w:t>
      </w:r>
      <w:r w:rsidRPr="002D53A8">
        <w:t>steps that are preamble and postamble to the execution of the former steps. The name of the preamble and postamble steps is constructed according to the following pattern:</w:t>
      </w:r>
    </w:p>
    <w:p w14:paraId="51C51884" w14:textId="22A26398" w:rsidR="008C0D2C" w:rsidRPr="002D53A8" w:rsidRDefault="008C0D2C" w:rsidP="00AA1B18">
      <w:pPr>
        <w:pStyle w:val="B10"/>
      </w:pPr>
      <w:r w:rsidRPr="002D53A8">
        <w:t>&lt; NS_LCM_base_operation_workflow_name&gt;_start_&lt;step_name&gt; for preamble steps</w:t>
      </w:r>
    </w:p>
    <w:p w14:paraId="6EADF808" w14:textId="3163ACCD" w:rsidR="008C0D2C" w:rsidRPr="002D53A8" w:rsidRDefault="008C0D2C" w:rsidP="00AA1B18">
      <w:pPr>
        <w:pStyle w:val="B10"/>
      </w:pPr>
      <w:r w:rsidRPr="002D53A8">
        <w:t>&lt; NS_LCM_base_operation_workflow_name&gt;_</w:t>
      </w:r>
      <w:r w:rsidR="00EE4CD7" w:rsidRPr="002D53A8">
        <w:t>end</w:t>
      </w:r>
      <w:r w:rsidRPr="002D53A8">
        <w:t>_&lt;step_name&gt; for postamble steps</w:t>
      </w:r>
    </w:p>
    <w:p w14:paraId="69E87E01" w14:textId="77777777" w:rsidR="008C0D2C" w:rsidRPr="002D53A8" w:rsidRDefault="008C0D2C" w:rsidP="00AA1B18">
      <w:r w:rsidRPr="002D53A8">
        <w:t>Preamble steps are specified before the execution of workflow steps. Postamble steps are specified after the execution of workflow steps.</w:t>
      </w:r>
    </w:p>
    <w:p w14:paraId="2BDFE4BF" w14:textId="77777777" w:rsidR="008C0D2C" w:rsidRPr="002D53A8" w:rsidRDefault="008C0D2C" w:rsidP="00AA1B18">
      <w:pPr>
        <w:rPr>
          <w:rFonts w:eastAsiaTheme="minorEastAsia"/>
          <w:lang w:eastAsia="zh-CN"/>
        </w:rPr>
      </w:pPr>
      <w:r w:rsidRPr="002D53A8">
        <w:rPr>
          <w:rFonts w:eastAsiaTheme="minorEastAsia"/>
          <w:lang w:eastAsia="zh-CN"/>
        </w:rPr>
        <w:t>External and internal stimuli described in clause 7.7.1.4 of the present document, are mapped to workflows as below:</w:t>
      </w:r>
    </w:p>
    <w:p w14:paraId="47572CC8" w14:textId="45C63E95" w:rsidR="008C0D2C" w:rsidRPr="002D53A8" w:rsidRDefault="008C0D2C" w:rsidP="00AA1B18">
      <w:pPr>
        <w:pStyle w:val="B1"/>
        <w:rPr>
          <w:rFonts w:eastAsiaTheme="minorEastAsia"/>
          <w:lang w:eastAsia="zh-CN"/>
        </w:rPr>
      </w:pPr>
      <w:r w:rsidRPr="002D53A8">
        <w:rPr>
          <w:rFonts w:eastAsiaTheme="minorEastAsia"/>
          <w:lang w:eastAsia="zh-CN"/>
        </w:rPr>
        <w:t>External stimuli are mapped to TOSCA Imperative workflows, i.e. &lt;</w:t>
      </w:r>
      <w:r w:rsidRPr="002D53A8">
        <w:t>NS_LCM_base_operation_workflow_name</w:t>
      </w:r>
      <w:r w:rsidRPr="002D53A8">
        <w:rPr>
          <w:rFonts w:eastAsiaTheme="minorEastAsia"/>
          <w:lang w:eastAsia="zh-CN"/>
        </w:rPr>
        <w:t>&gt;</w:t>
      </w:r>
    </w:p>
    <w:p w14:paraId="0890E6C2" w14:textId="4C08A8D5" w:rsidR="008C0D2C" w:rsidRPr="002D53A8" w:rsidRDefault="008C0D2C" w:rsidP="00AA1B18">
      <w:pPr>
        <w:pStyle w:val="B1"/>
      </w:pPr>
      <w:r w:rsidRPr="002D53A8">
        <w:rPr>
          <w:rFonts w:eastAsiaTheme="minorEastAsia"/>
          <w:lang w:eastAsia="zh-CN"/>
        </w:rPr>
        <w:t>Internal stimuli are mapped to preamble and postamble steps of the workflow</w:t>
      </w:r>
    </w:p>
    <w:p w14:paraId="7CE06A45" w14:textId="335FE74A" w:rsidR="008C0D2C" w:rsidRPr="002D53A8" w:rsidRDefault="008C0D2C" w:rsidP="00AA1B18">
      <w:pPr>
        <w:pStyle w:val="Heading2"/>
        <w:rPr>
          <w:rFonts w:eastAsiaTheme="majorEastAsia"/>
          <w:lang w:eastAsia="zh-CN"/>
        </w:rPr>
      </w:pPr>
      <w:bookmarkStart w:id="3018" w:name="_Toc48655983"/>
      <w:bookmarkStart w:id="3019" w:name="_Toc48725521"/>
      <w:bookmarkStart w:id="3020" w:name="_Toc49940223"/>
      <w:r w:rsidRPr="002D53A8">
        <w:rPr>
          <w:rFonts w:eastAsiaTheme="majorEastAsia"/>
          <w:lang w:eastAsia="zh-CN"/>
        </w:rPr>
        <w:t>E.2.2</w:t>
      </w:r>
      <w:r w:rsidRPr="002D53A8">
        <w:rPr>
          <w:rFonts w:eastAsiaTheme="majorEastAsia"/>
          <w:lang w:eastAsia="zh-CN"/>
        </w:rPr>
        <w:tab/>
        <w:t>Definition of a</w:t>
      </w:r>
      <w:r w:rsidR="005C5CFC" w:rsidRPr="002D53A8">
        <w:rPr>
          <w:rFonts w:eastAsiaTheme="majorEastAsia"/>
          <w:lang w:eastAsia="zh-CN"/>
        </w:rPr>
        <w:t>n</w:t>
      </w:r>
      <w:r w:rsidRPr="002D53A8">
        <w:rPr>
          <w:rFonts w:eastAsiaTheme="majorEastAsia"/>
          <w:lang w:eastAsia="zh-CN"/>
        </w:rPr>
        <w:t xml:space="preserve"> NS workflow</w:t>
      </w:r>
      <w:bookmarkEnd w:id="3018"/>
      <w:bookmarkEnd w:id="3019"/>
      <w:bookmarkEnd w:id="3020"/>
    </w:p>
    <w:p w14:paraId="4859E136" w14:textId="77777777" w:rsidR="008C0D2C" w:rsidRPr="002D53A8" w:rsidRDefault="008C0D2C" w:rsidP="00AA1B18">
      <w:pPr>
        <w:rPr>
          <w:lang w:eastAsia="zh-CN"/>
        </w:rPr>
      </w:pPr>
      <w:r w:rsidRPr="002D53A8">
        <w:rPr>
          <w:lang w:eastAsia="zh-CN"/>
        </w:rPr>
        <w:t xml:space="preserve">The syntax of TOSCA Imperative workflows for LCM operations on the NS has the following definition: </w:t>
      </w:r>
    </w:p>
    <w:tbl>
      <w:tblPr>
        <w:tblW w:w="0" w:type="auto"/>
        <w:shd w:val="clear" w:color="auto" w:fill="D9D9D9" w:themeFill="background1" w:themeFillShade="D9"/>
        <w:tblLook w:val="04A0" w:firstRow="1" w:lastRow="0" w:firstColumn="1" w:lastColumn="0" w:noHBand="0" w:noVBand="1"/>
      </w:tblPr>
      <w:tblGrid>
        <w:gridCol w:w="9629"/>
      </w:tblGrid>
      <w:tr w:rsidR="008C0D2C" w:rsidRPr="002D53A8" w14:paraId="7BE18F2B" w14:textId="77777777" w:rsidTr="005D5FC7">
        <w:tc>
          <w:tcPr>
            <w:tcW w:w="9629" w:type="dxa"/>
            <w:shd w:val="clear" w:color="auto" w:fill="D9D9D9" w:themeFill="background1" w:themeFillShade="D9"/>
          </w:tcPr>
          <w:p w14:paraId="166DCD55" w14:textId="26E40B94"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workflows:</w:t>
            </w:r>
          </w:p>
          <w:p w14:paraId="0D6B0156" w14:textId="0A6A0238" w:rsidR="008C0D2C" w:rsidRPr="006A389D" w:rsidRDefault="008C0D2C" w:rsidP="008C0D2C">
            <w:pPr>
              <w:spacing w:after="0"/>
              <w:rPr>
                <w:rFonts w:ascii="Consolas" w:hAnsi="Consolas"/>
                <w:szCs w:val="24"/>
                <w:lang w:eastAsia="fr-FR"/>
              </w:rPr>
            </w:pPr>
            <w:r w:rsidRPr="006A389D">
              <w:rPr>
                <w:rFonts w:ascii="Consolas" w:eastAsiaTheme="minorEastAsia" w:hAnsi="Consolas"/>
              </w:rPr>
              <w:t xml:space="preserve">    </w:t>
            </w:r>
            <w:r w:rsidRPr="006A389D">
              <w:rPr>
                <w:rFonts w:ascii="Consolas" w:hAnsi="Consolas"/>
                <w:szCs w:val="24"/>
                <w:lang w:eastAsia="fr-FR"/>
              </w:rPr>
              <w:t>description:  TOSCA Imperative workflows corresponding to NS LCM operations defined in ETSI GS</w:t>
            </w:r>
            <w:r w:rsidR="00483689" w:rsidRPr="006A389D">
              <w:rPr>
                <w:rFonts w:ascii="Consolas" w:hAnsi="Consolas"/>
                <w:szCs w:val="24"/>
                <w:lang w:eastAsia="fr-FR"/>
              </w:rPr>
              <w:t> </w:t>
            </w:r>
            <w:r w:rsidRPr="006A389D">
              <w:rPr>
                <w:rFonts w:ascii="Consolas" w:hAnsi="Consolas"/>
                <w:szCs w:val="24"/>
                <w:lang w:eastAsia="fr-FR"/>
              </w:rPr>
              <w:t>NFV</w:t>
            </w:r>
            <w:r w:rsidR="00483689" w:rsidRPr="006A389D">
              <w:rPr>
                <w:rFonts w:ascii="Consolas" w:hAnsi="Consolas"/>
                <w:szCs w:val="24"/>
                <w:lang w:eastAsia="fr-FR"/>
              </w:rPr>
              <w:noBreakHyphen/>
            </w:r>
            <w:r w:rsidRPr="006A389D">
              <w:rPr>
                <w:rFonts w:ascii="Consolas" w:hAnsi="Consolas"/>
                <w:szCs w:val="24"/>
                <w:lang w:eastAsia="fr-FR"/>
              </w:rPr>
              <w:t>IFA 013.</w:t>
            </w:r>
          </w:p>
          <w:p w14:paraId="5D1EF058" w14:textId="14D97874" w:rsidR="008C0D2C" w:rsidRPr="006A389D" w:rsidRDefault="008C0D2C" w:rsidP="008C0D2C">
            <w:pPr>
              <w:spacing w:after="0"/>
              <w:rPr>
                <w:rFonts w:ascii="Consolas" w:eastAsiaTheme="minorEastAsia" w:hAnsi="Consolas"/>
              </w:rPr>
            </w:pPr>
            <w:r w:rsidRPr="006A389D">
              <w:rPr>
                <w:rFonts w:ascii="Consolas" w:eastAsiaTheme="minorEastAsia" w:hAnsi="Consolas"/>
              </w:rPr>
              <w:t xml:space="preserve">    </w:t>
            </w:r>
            <w:r w:rsidRPr="006A389D">
              <w:rPr>
                <w:rFonts w:ascii="Consolas" w:hAnsi="Consolas"/>
              </w:rPr>
              <w:t>instantiate:</w:t>
            </w:r>
          </w:p>
          <w:p w14:paraId="06F75157" w14:textId="6239648A" w:rsidR="008C0D2C" w:rsidRPr="006A389D" w:rsidRDefault="008C0D2C" w:rsidP="008C0D2C">
            <w:pPr>
              <w:spacing w:after="0"/>
              <w:rPr>
                <w:rFonts w:ascii="Consolas" w:eastAsiaTheme="minorEastAsia" w:hAnsi="Consolas"/>
              </w:rPr>
            </w:pPr>
            <w:r w:rsidRPr="006A389D">
              <w:rPr>
                <w:rFonts w:ascii="Consolas" w:eastAsiaTheme="minorEastAsia" w:hAnsi="Consolas"/>
              </w:rPr>
              <w:t xml:space="preserve">      </w:t>
            </w:r>
            <w:r w:rsidRPr="006A389D">
              <w:rPr>
                <w:rFonts w:ascii="Consolas" w:hAnsi="Consolas"/>
              </w:rPr>
              <w:t>description:  This workflow is invoked upon receipt of an Instantiate NS request</w:t>
            </w:r>
          </w:p>
          <w:p w14:paraId="58F82343" w14:textId="72AC306A"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 inputs:</w:t>
            </w:r>
          </w:p>
          <w:p w14:paraId="426DA512" w14:textId="00E3C3D1"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steps:</w:t>
            </w:r>
          </w:p>
          <w:p w14:paraId="03627451" w14:textId="2CE7D982"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instantiate_start_&lt;step_name&gt;:  # Invoked before steps for instantiate LCM operation</w:t>
            </w:r>
          </w:p>
          <w:p w14:paraId="7314F38E" w14:textId="5863719C" w:rsidR="008C0D2C" w:rsidRPr="006A389D" w:rsidRDefault="008C0D2C" w:rsidP="008C0D2C">
            <w:pPr>
              <w:spacing w:after="0"/>
              <w:rPr>
                <w:rFonts w:ascii="Consolas" w:hAnsi="Consolas"/>
              </w:rPr>
            </w:pPr>
            <w:r w:rsidRPr="006A389D">
              <w:rPr>
                <w:rFonts w:ascii="Consolas" w:eastAsiaTheme="minorEastAsia" w:hAnsi="Consolas"/>
              </w:rPr>
              <w:lastRenderedPageBreak/>
              <w:t xml:space="preserve">        </w:t>
            </w:r>
            <w:r w:rsidRPr="006A389D">
              <w:rPr>
                <w:rFonts w:ascii="Consolas" w:hAnsi="Consolas"/>
              </w:rPr>
              <w:t># steps for instantiate workflow</w:t>
            </w:r>
          </w:p>
          <w:p w14:paraId="05D08E45" w14:textId="7CD17B68"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instantiate_end_&lt;step_name&gt; :  # Invoked after steps for instantiate  LCM operation</w:t>
            </w:r>
          </w:p>
          <w:p w14:paraId="2CEE8DF6" w14:textId="77777777" w:rsidR="008C0D2C" w:rsidRPr="006A389D" w:rsidRDefault="008C0D2C" w:rsidP="008C0D2C">
            <w:pPr>
              <w:spacing w:after="0"/>
              <w:rPr>
                <w:rFonts w:ascii="Consolas" w:eastAsiaTheme="minorEastAsia" w:hAnsi="Consolas"/>
              </w:rPr>
            </w:pPr>
          </w:p>
          <w:p w14:paraId="56C8E63D" w14:textId="3E0FC431"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terminate:</w:t>
            </w:r>
          </w:p>
          <w:p w14:paraId="7435A420" w14:textId="2A82230D"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description:  This workflow is invoked upon receipt of Terminate NS request</w:t>
            </w:r>
          </w:p>
          <w:p w14:paraId="48E64407" w14:textId="47DEDFF0"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 inputs:</w:t>
            </w:r>
          </w:p>
          <w:p w14:paraId="44CCA9AB" w14:textId="14280573"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steps:</w:t>
            </w:r>
          </w:p>
          <w:p w14:paraId="7A95D8E3" w14:textId="1FC7DAD4"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terminate_start_&lt;step_name&gt; :  # Invoked before steps for terminate LCM operation</w:t>
            </w:r>
          </w:p>
          <w:p w14:paraId="61AE7F83" w14:textId="1CB393E2"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 steps for terminate workflow</w:t>
            </w:r>
          </w:p>
          <w:p w14:paraId="7E5EB8F3" w14:textId="6FB55C6E" w:rsidR="008C0D2C" w:rsidRPr="006A389D" w:rsidRDefault="008C0D2C" w:rsidP="008C0D2C">
            <w:pPr>
              <w:spacing w:after="0"/>
              <w:rPr>
                <w:rFonts w:ascii="Consolas" w:hAnsi="Consolas"/>
              </w:rPr>
            </w:pPr>
            <w:r w:rsidRPr="006A389D">
              <w:rPr>
                <w:rFonts w:ascii="Consolas" w:eastAsiaTheme="minorEastAsia" w:hAnsi="Consolas"/>
              </w:rPr>
              <w:t xml:space="preserve">        </w:t>
            </w:r>
            <w:r w:rsidRPr="006A389D">
              <w:rPr>
                <w:rFonts w:ascii="Consolas" w:hAnsi="Consolas"/>
              </w:rPr>
              <w:t>terminate_end_&lt;step_name&gt;:  # Invoked after steps for terminate LCM operation</w:t>
            </w:r>
          </w:p>
          <w:p w14:paraId="0F6DA1B6" w14:textId="1C0922FB" w:rsidR="008C0D2C" w:rsidRPr="002D53A8" w:rsidRDefault="008C0D2C" w:rsidP="008C0D2C">
            <w:pPr>
              <w:spacing w:after="0"/>
            </w:pPr>
          </w:p>
        </w:tc>
      </w:tr>
    </w:tbl>
    <w:p w14:paraId="24212D60" w14:textId="77777777" w:rsidR="00483689" w:rsidRPr="002D53A8" w:rsidRDefault="00483689" w:rsidP="00483689">
      <w:pPr>
        <w:rPr>
          <w:rFonts w:eastAsiaTheme="majorEastAsia"/>
          <w:lang w:eastAsia="zh-CN"/>
        </w:rPr>
      </w:pPr>
    </w:p>
    <w:p w14:paraId="7709004C" w14:textId="379682B5" w:rsidR="00EE4CD7" w:rsidRPr="002D53A8" w:rsidRDefault="00EE4CD7" w:rsidP="00AA1B18">
      <w:pPr>
        <w:pStyle w:val="Heading2"/>
        <w:rPr>
          <w:rFonts w:eastAsia="DengXian"/>
          <w:sz w:val="24"/>
        </w:rPr>
      </w:pPr>
      <w:bookmarkStart w:id="3021" w:name="_Toc48655984"/>
      <w:bookmarkStart w:id="3022" w:name="_Toc48725522"/>
      <w:bookmarkStart w:id="3023" w:name="_Toc49940224"/>
      <w:r w:rsidRPr="002D53A8">
        <w:rPr>
          <w:rFonts w:eastAsiaTheme="majorEastAsia"/>
          <w:lang w:eastAsia="zh-CN"/>
        </w:rPr>
        <w:t>E.2.3</w:t>
      </w:r>
      <w:r w:rsidRPr="002D53A8">
        <w:rPr>
          <w:rFonts w:eastAsiaTheme="majorEastAsia"/>
          <w:lang w:eastAsia="zh-CN"/>
        </w:rPr>
        <w:tab/>
        <w:t>Examples</w:t>
      </w:r>
      <w:bookmarkEnd w:id="3021"/>
      <w:bookmarkEnd w:id="3022"/>
      <w:bookmarkEnd w:id="3023"/>
    </w:p>
    <w:p w14:paraId="2F5D6C81" w14:textId="5B7F453A" w:rsidR="00EE4CD7" w:rsidRPr="002D53A8" w:rsidRDefault="00EE4CD7" w:rsidP="00AA1B18">
      <w:pPr>
        <w:rPr>
          <w:lang w:eastAsia="zh-CN"/>
        </w:rPr>
      </w:pPr>
      <w:r w:rsidRPr="002D53A8">
        <w:rPr>
          <w:lang w:eastAsia="zh-CN"/>
        </w:rPr>
        <w:t xml:space="preserve">The following example template fragment, based on clause A.8 </w:t>
      </w:r>
      <w:r w:rsidRPr="002D53A8">
        <w:rPr>
          <w:rFonts w:eastAsia="Calibri"/>
        </w:rPr>
        <w:t xml:space="preserve">of the present document, </w:t>
      </w:r>
      <w:r w:rsidRPr="002D53A8">
        <w:rPr>
          <w:lang w:eastAsia="zh-CN"/>
        </w:rPr>
        <w:t>illustrates the use of TOSCA Imperative workflows for NS LCM operations.</w:t>
      </w:r>
    </w:p>
    <w:p w14:paraId="78F3565F" w14:textId="26245DC1" w:rsidR="00EE4CD7" w:rsidRPr="002D53A8" w:rsidRDefault="00EE4CD7" w:rsidP="00AA1B18">
      <w:r w:rsidRPr="002D53A8">
        <w:rPr>
          <w:lang w:eastAsia="zh-CN"/>
        </w:rPr>
        <w:t xml:space="preserve">When the NFVO executes </w:t>
      </w:r>
      <w:r w:rsidRPr="002D53A8">
        <w:t xml:space="preserve">TOSCA Imperative workflows in the NSD, it uses standard APIs for LCM operations defined in the Or-Vnfm interface and delegates the task to VNFM; The VNFM in turn executes corresponding TOSCA Operations on the VNF, as explained in clause </w:t>
      </w:r>
      <w:r w:rsidR="006B652D" w:rsidRPr="002D53A8">
        <w:rPr>
          <w:rFonts w:eastAsiaTheme="minorEastAsia"/>
          <w:lang w:eastAsia="zh-CN"/>
        </w:rPr>
        <w:t>6.7.1</w:t>
      </w:r>
      <w:r w:rsidRPr="002D53A8">
        <w:t xml:space="preserve"> of the present document.</w:t>
      </w:r>
    </w:p>
    <w:p w14:paraId="1827A69C" w14:textId="11F2A312" w:rsidR="000B31A2" w:rsidRPr="002D53A8" w:rsidRDefault="000B31A2" w:rsidP="00AA1B18">
      <w:pPr>
        <w:pStyle w:val="NO"/>
        <w:rPr>
          <w:rFonts w:eastAsiaTheme="minorEastAsia"/>
          <w:lang w:eastAsia="zh-CN"/>
        </w:rPr>
      </w:pPr>
      <w:r w:rsidRPr="002D53A8">
        <w:t>NOTE 1:</w:t>
      </w:r>
      <w:r w:rsidRPr="002D53A8">
        <w:tab/>
      </w:r>
      <w:r w:rsidRPr="002D53A8">
        <w:rPr>
          <w:lang w:eastAsia="fr-FR"/>
        </w:rPr>
        <w:t xml:space="preserve">The NSD consumer makes available all parameters from the message invoking the NS base LCM operation as inputs to the corresponding TOSCA workflows. </w:t>
      </w:r>
      <w:r w:rsidRPr="002D53A8">
        <w:rPr>
          <w:rFonts w:eastAsiaTheme="minorEastAsia"/>
          <w:lang w:eastAsia="zh-CN"/>
        </w:rPr>
        <w:t xml:space="preserve"> The a</w:t>
      </w:r>
      <w:r w:rsidRPr="002D53A8">
        <w:rPr>
          <w:lang w:eastAsia="zh-CN"/>
        </w:rPr>
        <w:t>dditional parameters for NS base LCM operations are defined as workflow inputs.</w:t>
      </w:r>
    </w:p>
    <w:p w14:paraId="44E96297" w14:textId="5ECAA8B9" w:rsidR="00EE4CD7" w:rsidRPr="002D53A8" w:rsidRDefault="000B31A2" w:rsidP="00AA1B18">
      <w:pPr>
        <w:pStyle w:val="NO"/>
      </w:pPr>
      <w:r w:rsidRPr="002D53A8">
        <w:t>NOTE 2:</w:t>
      </w:r>
      <w:r w:rsidRPr="002D53A8">
        <w:tab/>
        <w:t>It is out of scope of the present document to specify mapping of SOL003/SOL005 API execution results with the success and failure of workflows.</w:t>
      </w:r>
    </w:p>
    <w:p w14:paraId="442E864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tosca_definitions_version: tosca_simple_yaml_1_3</w:t>
      </w:r>
    </w:p>
    <w:p w14:paraId="47E1F8E8"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4316AF1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description: NS TOSCA Imperative Workflows </w:t>
      </w:r>
    </w:p>
    <w:p w14:paraId="58476117"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45648C7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imports:</w:t>
      </w:r>
    </w:p>
    <w:p w14:paraId="3D6E8F25" w14:textId="1180E9F3"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etsi_nfv_sol001_nsd_types.yaml  # all of NSD related TOSCA types as defined in </w:t>
      </w:r>
      <w:r w:rsidR="00064FFF">
        <w:rPr>
          <w:rFonts w:ascii="Consolas" w:eastAsiaTheme="minorEastAsia" w:hAnsi="Consolas"/>
        </w:rPr>
        <w:t>ETSI GS </w:t>
      </w:r>
      <w:r w:rsidR="00064FFF" w:rsidRPr="002D53A8">
        <w:rPr>
          <w:rFonts w:ascii="Consolas" w:eastAsiaTheme="minorEastAsia" w:hAnsi="Consolas"/>
        </w:rPr>
        <w:t>NFV</w:t>
      </w:r>
      <w:r w:rsidR="00064FFF">
        <w:rPr>
          <w:rFonts w:ascii="Consolas" w:eastAsiaTheme="minorEastAsia" w:hAnsi="Consolas"/>
        </w:rPr>
        <w:noBreakHyphen/>
      </w:r>
      <w:r w:rsidRPr="002D53A8">
        <w:rPr>
          <w:rFonts w:ascii="Consolas" w:eastAsiaTheme="minorEastAsia" w:hAnsi="Consolas"/>
        </w:rPr>
        <w:t>SOL 001</w:t>
      </w:r>
    </w:p>
    <w:p w14:paraId="55766252"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39A6C28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data_types:</w:t>
      </w:r>
    </w:p>
    <w:p w14:paraId="4D8072C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MyCompany.datatypes.nfv.NsInstantiateAdditionalParameters:</w:t>
      </w:r>
    </w:p>
    <w:p w14:paraId="53BF302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tosca.datatypes.nfv.NsOperationAdditionalParameters</w:t>
      </w:r>
    </w:p>
    <w:p w14:paraId="68A814E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337952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parameter_1:</w:t>
      </w:r>
    </w:p>
    <w:p w14:paraId="5660BBF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8182702"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true</w:t>
      </w:r>
    </w:p>
    <w:p w14:paraId="319D529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value_1</w:t>
      </w:r>
    </w:p>
    <w:p w14:paraId="7B77378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parameter_2:</w:t>
      </w:r>
    </w:p>
    <w:p w14:paraId="279A6F3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AA87E58" w14:textId="66482C09"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w:t>
      </w:r>
      <w:r w:rsidR="007D59BB" w:rsidRPr="002D53A8">
        <w:rPr>
          <w:rFonts w:ascii="Consolas" w:eastAsiaTheme="minorEastAsia" w:hAnsi="Consolas"/>
        </w:rPr>
        <w:t>true</w:t>
      </w:r>
    </w:p>
    <w:p w14:paraId="795306D2" w14:textId="1FB7AD08"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value_2</w:t>
      </w:r>
    </w:p>
    <w:p w14:paraId="0139A1C6"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1AFFE99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node_types:</w:t>
      </w:r>
    </w:p>
    <w:p w14:paraId="66B13CB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tosca.example_NS:</w:t>
      </w:r>
    </w:p>
    <w:p w14:paraId="38723ACA"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derived_from: tosca.nodes.nfv.NS</w:t>
      </w:r>
    </w:p>
    <w:p w14:paraId="11462982"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4BB316B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w:t>
      </w:r>
    </w:p>
    <w:p w14:paraId="307AACE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D4774D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b1bb0ce7-ebca-4fa7-95ed-4840d70a1177 ]</w:t>
      </w:r>
    </w:p>
    <w:p w14:paraId="6959C63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b1bb0ce7-ebca-4fa7-95ed-4840d70a1177</w:t>
      </w:r>
    </w:p>
    <w:p w14:paraId="34167769" w14:textId="77777777" w:rsidR="00EE4CD7" w:rsidRPr="002D53A8" w:rsidRDefault="00EE4CD7" w:rsidP="00183ACE">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w:t>
      </w:r>
    </w:p>
    <w:p w14:paraId="5CEFD6E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type: string</w:t>
      </w:r>
    </w:p>
    <w:p w14:paraId="78143B0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MyCompany ]</w:t>
      </w:r>
    </w:p>
    <w:p w14:paraId="3B285C1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MyCompany</w:t>
      </w:r>
    </w:p>
    <w:p w14:paraId="1661F08B"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w:t>
      </w:r>
    </w:p>
    <w:p w14:paraId="4655C69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63B023E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ExampleService ]</w:t>
      </w:r>
    </w:p>
    <w:p w14:paraId="775E7D0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ExampleService</w:t>
      </w:r>
    </w:p>
    <w:p w14:paraId="7EF0730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w:t>
      </w:r>
    </w:p>
    <w:p w14:paraId="6978BD0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7F7F93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'1.0' ]</w:t>
      </w:r>
    </w:p>
    <w:p w14:paraId="5F20F77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'1.0'</w:t>
      </w:r>
    </w:p>
    <w:p w14:paraId="0EC18DE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w:t>
      </w:r>
    </w:p>
    <w:p w14:paraId="326EC22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5E1BDC3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1111-2222-aaaa-bbbb ]</w:t>
      </w:r>
    </w:p>
    <w:p w14:paraId="6DDCEA3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1111-2222-aaaa-bbbb</w:t>
      </w:r>
    </w:p>
    <w:p w14:paraId="4F12734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w:t>
      </w:r>
    </w:p>
    <w:p w14:paraId="11DD84A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string</w:t>
      </w:r>
    </w:p>
    <w:p w14:paraId="7A359E1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constraints: [ equal: simple ]</w:t>
      </w:r>
    </w:p>
    <w:p w14:paraId="3737B001" w14:textId="5E3A08A9"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default: simple      </w:t>
      </w:r>
    </w:p>
    <w:p w14:paraId="6E67DA0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2123F2D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topology_template:</w:t>
      </w:r>
    </w:p>
    <w:p w14:paraId="7B281A3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substitution_mappings:</w:t>
      </w:r>
    </w:p>
    <w:p w14:paraId="4C82905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node_type: tosca.example_NS</w:t>
      </w:r>
    </w:p>
    <w:p w14:paraId="47E823D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requirements:</w:t>
      </w:r>
    </w:p>
    <w:p w14:paraId="2FB488F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virtual_link: [ VNF_2, virtual_link_2 ] # the External connection point of </w:t>
      </w:r>
    </w:p>
    <w:p w14:paraId="3BF81220" w14:textId="6D8AB6EF"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183ACE" w:rsidRPr="002D53A8">
        <w:rPr>
          <w:rFonts w:ascii="Consolas" w:eastAsiaTheme="minorEastAsia" w:hAnsi="Consolas"/>
        </w:rPr>
        <w:t xml:space="preserve">                              </w:t>
      </w:r>
      <w:r w:rsidRPr="002D53A8">
        <w:rPr>
          <w:rFonts w:ascii="Consolas" w:eastAsiaTheme="minorEastAsia" w:hAnsi="Consolas"/>
        </w:rPr>
        <w:t># VNF_2 is exposed as the Sap</w:t>
      </w:r>
    </w:p>
    <w:p w14:paraId="36DC22A7"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362A300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node_templates:</w:t>
      </w:r>
    </w:p>
    <w:p w14:paraId="6CAA8E40" w14:textId="7D98D672"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This abstract node template enables the NSD author to use Nslcm scripts if he does #not use workflows. </w:t>
      </w:r>
    </w:p>
    <w:p w14:paraId="662013C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my_service:</w:t>
      </w:r>
    </w:p>
    <w:p w14:paraId="77A2992B"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tosca.example_NS</w:t>
      </w:r>
    </w:p>
    <w:p w14:paraId="33DB007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73AD497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descriptor_id: b1bb0ce7-ebca-4fa7-95ed-4840d70a1177</w:t>
      </w:r>
    </w:p>
    <w:p w14:paraId="59E8469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designer: MyCompany</w:t>
      </w:r>
    </w:p>
    <w:p w14:paraId="3EE8686B"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name: ExampleService</w:t>
      </w:r>
    </w:p>
    <w:p w14:paraId="74FAA3B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version: '1.0'</w:t>
      </w:r>
    </w:p>
    <w:p w14:paraId="4E6885D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invariant_id: 1111-2222-aaaa-bbbb</w:t>
      </w:r>
    </w:p>
    <w:p w14:paraId="1AE27C0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7DBC7E2A"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434113D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Nslcm: </w:t>
      </w:r>
    </w:p>
    <w:p w14:paraId="525FE955" w14:textId="3644B418" w:rsidR="00706D9C" w:rsidRPr="002D53A8" w:rsidRDefault="00706D9C"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32A3A97A" w14:textId="5C096E39"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instantiate:</w:t>
      </w:r>
    </w:p>
    <w:p w14:paraId="4BA97CE5" w14:textId="6CDAA1D2"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implementation: instantiate.workflow.yaml</w:t>
      </w:r>
    </w:p>
    <w:p w14:paraId="40293349" w14:textId="0EABED6D"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terminate:</w:t>
      </w:r>
    </w:p>
    <w:p w14:paraId="07A1460C" w14:textId="0C6907BD"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implementation: terminate.workflow.yaml</w:t>
      </w:r>
    </w:p>
    <w:p w14:paraId="5108FB9F"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60A9E49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VNF_1:</w:t>
      </w:r>
    </w:p>
    <w:p w14:paraId="70B463C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tosca.nodes.nfv.example_VNF1</w:t>
      </w:r>
    </w:p>
    <w:p w14:paraId="5364B61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59AA604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no property assignments needed for required properties that have a default #value assigned in the node type definition, e.g. descriptor_id</w:t>
      </w:r>
    </w:p>
    <w:p w14:paraId="783D62E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66083E9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655503E2"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instantiation_level: level_1</w:t>
      </w:r>
    </w:p>
    <w:p w14:paraId="0982F2A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2</w:t>
      </w:r>
    </w:p>
    <w:p w14:paraId="7FA4E78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6</w:t>
      </w:r>
    </w:p>
    <w:p w14:paraId="745342F1" w14:textId="77777777" w:rsidR="00EE4CD7" w:rsidRPr="002D53A8" w:rsidRDefault="00EE4CD7" w:rsidP="00EE4CD7">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393BFF2D" w14:textId="77777777" w:rsidR="00EE4CD7" w:rsidRPr="002D53A8" w:rsidRDefault="00EE4CD7" w:rsidP="00EE4CD7">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cs="Consolas"/>
        </w:rPr>
        <w:t xml:space="preserve">        - virtual_link: NsVirtualLink_1</w:t>
      </w:r>
    </w:p>
    <w:p w14:paraId="4DB9434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Additional parameters input</w:t>
      </w:r>
      <w:r w:rsidRPr="002D53A8">
        <w:rPr>
          <w:rFonts w:ascii="Consolas" w:eastAsiaTheme="minorEastAsia" w:hAnsi="Consolas" w:cs="Consolas"/>
        </w:rPr>
        <w:t xml:space="preserve"> </w:t>
      </w:r>
      <w:r w:rsidRPr="002D53A8">
        <w:rPr>
          <w:rFonts w:ascii="Consolas" w:eastAsiaTheme="minorEastAsia" w:hAnsi="Consolas"/>
          <w:lang w:eastAsia="zh-CN"/>
        </w:rPr>
        <w:t>to be defined in the VNFD of VNF_1.</w:t>
      </w:r>
    </w:p>
    <w:p w14:paraId="5756E42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3B7B21C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Vnflcm:</w:t>
      </w:r>
    </w:p>
    <w:p w14:paraId="345A927C" w14:textId="27C1A5B8" w:rsidR="00706D9C" w:rsidRPr="002D53A8" w:rsidRDefault="00706D9C"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7DCAB96F" w14:textId="015023F6"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instantiate: . . . </w:t>
      </w:r>
    </w:p>
    <w:p w14:paraId="4F133A69" w14:textId="27C3CA76"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terminate: . . . </w:t>
      </w:r>
    </w:p>
    <w:p w14:paraId="2FB4C07D"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p>
    <w:p w14:paraId="444935EE" w14:textId="77777777" w:rsidR="00EE4CD7" w:rsidRPr="002D53A8" w:rsidRDefault="00EE4CD7" w:rsidP="00E553DD">
      <w:pPr>
        <w:keepNext/>
        <w:keepLines/>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VNF_2:</w:t>
      </w:r>
    </w:p>
    <w:p w14:paraId="47A6BFFB" w14:textId="77777777" w:rsidR="00EE4CD7" w:rsidRPr="002D53A8" w:rsidRDefault="00EE4CD7" w:rsidP="00EE4CD7">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type: tosca.nodes.nfv.example_VNF2</w:t>
      </w:r>
    </w:p>
    <w:p w14:paraId="631FD5D3" w14:textId="77777777" w:rsidR="00EE4CD7" w:rsidRPr="002D53A8" w:rsidRDefault="00EE4CD7" w:rsidP="00183ACE">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lang w:eastAsia="zh-CN"/>
        </w:rPr>
        <w:t xml:space="preserve">      properties:</w:t>
      </w:r>
    </w:p>
    <w:p w14:paraId="575AF11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flavour_id: simple</w:t>
      </w:r>
    </w:p>
    <w:p w14:paraId="56DFFFB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vnf_profile:</w:t>
      </w:r>
    </w:p>
    <w:p w14:paraId="6A61A25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lang w:eastAsia="zh-CN"/>
        </w:rPr>
        <w:t xml:space="preserve">      </w:t>
      </w:r>
      <w:r w:rsidRPr="002D53A8">
        <w:rPr>
          <w:rFonts w:ascii="Consolas" w:eastAsiaTheme="minorEastAsia" w:hAnsi="Consolas"/>
          <w:lang w:eastAsia="zh-CN"/>
        </w:rPr>
        <w:t xml:space="preserve">    instantiation_level: level_1</w:t>
      </w:r>
    </w:p>
    <w:p w14:paraId="3E9E9AE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min_number_of_instances: 1</w:t>
      </w:r>
    </w:p>
    <w:p w14:paraId="65AA91C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max_number_of_instances: 3</w:t>
      </w:r>
    </w:p>
    <w:p w14:paraId="5BA82A2E" w14:textId="77777777" w:rsidR="00EE4CD7" w:rsidRPr="002D53A8" w:rsidRDefault="00EE4CD7" w:rsidP="00EE4CD7">
      <w:pPr>
        <w:shd w:val="clear" w:color="auto" w:fill="D9D9D9" w:themeFill="background1" w:themeFillShade="D9"/>
        <w:spacing w:after="0"/>
        <w:rPr>
          <w:rFonts w:ascii="Consolas" w:eastAsiaTheme="minorEastAsia" w:hAnsi="Consolas" w:cs="Consolas"/>
        </w:rPr>
      </w:pPr>
      <w:r w:rsidRPr="002D53A8">
        <w:rPr>
          <w:rFonts w:ascii="Consolas" w:eastAsiaTheme="minorEastAsia" w:hAnsi="Consolas" w:hint="eastAsia"/>
          <w:lang w:eastAsia="zh-CN"/>
        </w:rPr>
        <w:t xml:space="preserve">      </w:t>
      </w:r>
      <w:r w:rsidRPr="002D53A8">
        <w:rPr>
          <w:rFonts w:ascii="Consolas" w:eastAsiaTheme="minorEastAsia" w:hAnsi="Consolas" w:cs="Consolas"/>
        </w:rPr>
        <w:t>requirements:</w:t>
      </w:r>
    </w:p>
    <w:p w14:paraId="5D671634" w14:textId="77777777" w:rsidR="00EE4CD7" w:rsidRPr="002D53A8" w:rsidRDefault="00EE4CD7" w:rsidP="00EE4CD7">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virtual_link_1: NsVirtualLink_1</w:t>
      </w:r>
    </w:p>
    <w:p w14:paraId="56CBAD85" w14:textId="77777777" w:rsidR="00EE4CD7" w:rsidRPr="002D53A8" w:rsidRDefault="00EE4CD7" w:rsidP="00EE4CD7">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cs="Consolas"/>
        </w:rPr>
        <w:t xml:space="preserve">        - virtual_link_2: # </w:t>
      </w:r>
      <w:r w:rsidRPr="002D53A8">
        <w:rPr>
          <w:rFonts w:ascii="Consolas" w:eastAsiaTheme="minorEastAsia" w:hAnsi="Consolas"/>
        </w:rPr>
        <w:t>map to virtual_link requirement of the NS node</w:t>
      </w:r>
    </w:p>
    <w:p w14:paraId="5ECC9EFB"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cs="Consolas"/>
        </w:rPr>
        <w:t xml:space="preserve">        - dependency: VNF_1</w:t>
      </w:r>
      <w:r w:rsidRPr="002D53A8">
        <w:rPr>
          <w:rFonts w:ascii="Consolas" w:eastAsiaTheme="minorEastAsia" w:hAnsi="Consolas"/>
        </w:rPr>
        <w:t xml:space="preserve">  </w:t>
      </w:r>
    </w:p>
    <w:p w14:paraId="6AFBF0F4"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5E579E73" w14:textId="77777777" w:rsidR="00EE4CD7" w:rsidRPr="002D53A8" w:rsidRDefault="00EE4CD7" w:rsidP="00EE4CD7">
      <w:pPr>
        <w:shd w:val="clear" w:color="auto" w:fill="D9D9D9" w:themeFill="background1" w:themeFillShade="D9"/>
        <w:spacing w:after="0"/>
        <w:rPr>
          <w:rFonts w:ascii="Consolas" w:eastAsiaTheme="minorEastAsia" w:hAnsi="Consolas"/>
          <w:lang w:eastAsia="zh-CN"/>
        </w:rPr>
      </w:pPr>
      <w:r w:rsidRPr="002D53A8">
        <w:rPr>
          <w:rFonts w:ascii="Consolas" w:eastAsiaTheme="minorEastAsia" w:hAnsi="Consolas"/>
        </w:rPr>
        <w:t># Additional parameters input</w:t>
      </w:r>
      <w:r w:rsidRPr="002D53A8">
        <w:rPr>
          <w:rFonts w:ascii="Consolas" w:eastAsiaTheme="minorEastAsia" w:hAnsi="Consolas" w:cs="Consolas"/>
        </w:rPr>
        <w:t xml:space="preserve"> </w:t>
      </w:r>
      <w:r w:rsidRPr="002D53A8">
        <w:rPr>
          <w:rFonts w:ascii="Consolas" w:eastAsiaTheme="minorEastAsia" w:hAnsi="Consolas"/>
          <w:lang w:eastAsia="zh-CN"/>
        </w:rPr>
        <w:t>to be defined in the VNFD of VNF_2.</w:t>
      </w:r>
    </w:p>
    <w:p w14:paraId="62668B8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interfaces:</w:t>
      </w:r>
    </w:p>
    <w:p w14:paraId="130292A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Vnflcm:</w:t>
      </w:r>
    </w:p>
    <w:p w14:paraId="1D3AD4FB" w14:textId="57E3BD73" w:rsidR="00706D9C" w:rsidRPr="002D53A8" w:rsidRDefault="00706D9C"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operations:</w:t>
      </w:r>
    </w:p>
    <w:p w14:paraId="64C0F2BF" w14:textId="1F8B93A8"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instantiate: . . . </w:t>
      </w:r>
    </w:p>
    <w:p w14:paraId="592D80AC" w14:textId="152EAD2B"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00706D9C" w:rsidRPr="002D53A8">
        <w:rPr>
          <w:rFonts w:ascii="Consolas" w:eastAsiaTheme="minorEastAsia" w:hAnsi="Consolas"/>
        </w:rPr>
        <w:t xml:space="preserve">  </w:t>
      </w:r>
      <w:r w:rsidRPr="002D53A8">
        <w:rPr>
          <w:rFonts w:ascii="Consolas" w:eastAsiaTheme="minorEastAsia" w:hAnsi="Consolas"/>
        </w:rPr>
        <w:t xml:space="preserve">   terminate: . . .</w:t>
      </w:r>
    </w:p>
    <w:p w14:paraId="41AE26EB"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5117D67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w:t>
      </w:r>
      <w:r w:rsidRPr="002D53A8">
        <w:rPr>
          <w:rFonts w:ascii="Consolas" w:eastAsiaTheme="minorEastAsia" w:hAnsi="Consolas" w:cs="Consolas"/>
        </w:rPr>
        <w:t>NsVirtualLink_1</w:t>
      </w:r>
      <w:r w:rsidRPr="002D53A8">
        <w:rPr>
          <w:rFonts w:ascii="Consolas" w:eastAsiaTheme="minorEastAsia" w:hAnsi="Consolas"/>
        </w:rPr>
        <w:t>:</w:t>
      </w:r>
    </w:p>
    <w:p w14:paraId="1A8A9B6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tosca.nodes.nfv.NsVirtualLink</w:t>
      </w:r>
    </w:p>
    <w:p w14:paraId="5279471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properties:</w:t>
      </w:r>
    </w:p>
    <w:p w14:paraId="11A81FE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connectivity_type:</w:t>
      </w:r>
    </w:p>
    <w:p w14:paraId="79DDD59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layer_protocols: [ipv4]</w:t>
      </w:r>
    </w:p>
    <w:p w14:paraId="4E58ADF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flow_pattern: mesh</w:t>
      </w:r>
    </w:p>
    <w:p w14:paraId="3B15E28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vl_profile:</w:t>
      </w:r>
    </w:p>
    <w:p w14:paraId="519FFEB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max_bitrate_requirements:</w:t>
      </w:r>
    </w:p>
    <w:p w14:paraId="01FB18E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18F83EA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min_bitrate_requirements:    </w:t>
      </w:r>
    </w:p>
    <w:p w14:paraId="068743A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root: 1000</w:t>
      </w:r>
    </w:p>
    <w:p w14:paraId="0E3AA7F3"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7B49BFA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workflows:</w:t>
      </w:r>
    </w:p>
    <w:p w14:paraId="574B956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instantiate: #instantiate workflow</w:t>
      </w:r>
    </w:p>
    <w:p w14:paraId="09B09CB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hint="eastAsia"/>
        </w:rPr>
        <w:t xml:space="preserve"> </w:t>
      </w:r>
      <w:r w:rsidRPr="002D53A8">
        <w:rPr>
          <w:rFonts w:ascii="Consolas" w:eastAsiaTheme="minorEastAsia" w:hAnsi="Consolas"/>
        </w:rPr>
        <w:t xml:space="preserve">     inputs: </w:t>
      </w:r>
    </w:p>
    <w:p w14:paraId="5778E6B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additional_parameters:</w:t>
      </w:r>
    </w:p>
    <w:p w14:paraId="5437798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type: tosca.datatypes.nfv.NsInstantiateAdditionalParameters</w:t>
      </w:r>
    </w:p>
    <w:p w14:paraId="6F3D3C3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required: false</w:t>
      </w:r>
    </w:p>
    <w:p w14:paraId="1B3B77C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steps:   </w:t>
      </w:r>
    </w:p>
    <w:p w14:paraId="536EBB8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preamble steps for instantiate operation. These correspond to preparatory #steps internal to the NFVO before instantiate operation</w:t>
      </w:r>
    </w:p>
    <w:p w14:paraId="5A1CE04A"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20D5643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instantiate_start_step_1:</w:t>
      </w:r>
    </w:p>
    <w:p w14:paraId="3571F94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w:t>
      </w:r>
    </w:p>
    <w:p w14:paraId="70740EB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2F64CBEF"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create_VNF_1</w:t>
      </w:r>
    </w:p>
    <w:p w14:paraId="48B97FF3" w14:textId="0722BC49"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create_VNF_2 </w:t>
      </w:r>
    </w:p>
    <w:p w14:paraId="0F6E6279"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18C4839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steps for instantiate workflow</w:t>
      </w:r>
    </w:p>
    <w:p w14:paraId="45F9043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create_VNF_1:   # Step: Instantiate VNF_1</w:t>
      </w:r>
    </w:p>
    <w:p w14:paraId="7D23429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 VNF_1</w:t>
      </w:r>
    </w:p>
    <w:p w14:paraId="4CBF675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activities:</w:t>
      </w:r>
    </w:p>
    <w:p w14:paraId="65EB3FA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call_operation: tosca.interfaces.nfv.Vnflcm.instantiate</w:t>
      </w:r>
    </w:p>
    <w:p w14:paraId="0CF5D07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invoking Vnflcm.instantiate operation enables NFVO to use internal implementation of #Vnflcm.instantiate operation which results in an </w:t>
      </w:r>
      <w:r w:rsidRPr="007F7BD4">
        <w:rPr>
          <w:rFonts w:ascii="Consolas" w:eastAsiaTheme="minorEastAsia" w:hAnsi="Consolas"/>
        </w:rPr>
        <w:t>ETSI GS NFV-SOL 003 API</w:t>
      </w:r>
      <w:r w:rsidRPr="002D53A8">
        <w:rPr>
          <w:rFonts w:ascii="Consolas" w:eastAsiaTheme="minorEastAsia" w:hAnsi="Consolas"/>
        </w:rPr>
        <w:t xml:space="preserve"> call towards </w:t>
      </w:r>
      <w:r w:rsidRPr="002D53A8">
        <w:rPr>
          <w:rFonts w:ascii="Consolas" w:eastAsiaTheme="minorEastAsia" w:hAnsi="Consolas"/>
        </w:rPr>
        <w:lastRenderedPageBreak/>
        <w:t xml:space="preserve">#the VNFM to call VnfInstantiate operation. This enables VNFM to execute LCM operations #to deploy VNF_1 </w:t>
      </w:r>
    </w:p>
    <w:p w14:paraId="4D4B6D8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61B5970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instantiate_end_step_1</w:t>
      </w:r>
    </w:p>
    <w:p w14:paraId="0E6FD03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 </w:t>
      </w:r>
    </w:p>
    <w:p w14:paraId="7293C4AA"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29ECA32C" w14:textId="77777777" w:rsidR="00EE4CD7" w:rsidRPr="002D53A8" w:rsidRDefault="00EE4CD7" w:rsidP="00E553DD">
      <w:pPr>
        <w:keepNext/>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create_VNF_2:   # Step: Instantiate VNF_2</w:t>
      </w:r>
    </w:p>
    <w:p w14:paraId="763C9AB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 VNF_2</w:t>
      </w:r>
    </w:p>
    <w:p w14:paraId="0E0910A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activities:</w:t>
      </w:r>
    </w:p>
    <w:p w14:paraId="0CD01E4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call_operation: tosca.interfaces.nfv.Vnflcm.instantiate</w:t>
      </w:r>
    </w:p>
    <w:p w14:paraId="2725395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invoking Vnflcm.instantiate operation enables NFVO to use internal implementation of #Vnflcm.instantiate operation which results in an</w:t>
      </w:r>
      <w:r w:rsidRPr="007F7BD4">
        <w:rPr>
          <w:rFonts w:ascii="Consolas" w:eastAsiaTheme="minorEastAsia" w:hAnsi="Consolas"/>
        </w:rPr>
        <w:t xml:space="preserve"> ETSI GS NFV-SOL 003 API c</w:t>
      </w:r>
      <w:r w:rsidRPr="002D53A8">
        <w:rPr>
          <w:rFonts w:ascii="Consolas" w:eastAsiaTheme="minorEastAsia" w:hAnsi="Consolas"/>
        </w:rPr>
        <w:t xml:space="preserve">all towards #the VNFM to call VnfInstantiate operation. This enables VNFM to execute LCM operations #to deploy VNF_2 </w:t>
      </w:r>
    </w:p>
    <w:p w14:paraId="5A15B25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0D68B258"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instantiate_end_step_1</w:t>
      </w:r>
    </w:p>
    <w:p w14:paraId="048E868E" w14:textId="77777777" w:rsidR="00EE4CD7" w:rsidRPr="002D53A8" w:rsidRDefault="00EE4CD7" w:rsidP="00EE4CD7">
      <w:pPr>
        <w:shd w:val="clear" w:color="auto" w:fill="D9D9D9" w:themeFill="background1" w:themeFillShade="D9"/>
        <w:spacing w:after="0"/>
        <w:ind w:firstLineChars="650" w:firstLine="1300"/>
        <w:rPr>
          <w:rFonts w:ascii="Consolas" w:eastAsiaTheme="minorEastAsia" w:hAnsi="Consolas"/>
        </w:rPr>
      </w:pPr>
      <w:r w:rsidRPr="002D53A8">
        <w:rPr>
          <w:rFonts w:ascii="Consolas" w:eastAsiaTheme="minorEastAsia" w:hAnsi="Consolas"/>
        </w:rPr>
        <w:t>. . .</w:t>
      </w:r>
    </w:p>
    <w:p w14:paraId="6ACCABFB"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postamble steps for instantiate operation. These correspond to closing steps #internal to the NFVO after instantiate operation.</w:t>
      </w:r>
    </w:p>
    <w:p w14:paraId="48EEB771"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09003C4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instantiate_end_step_1:</w:t>
      </w:r>
    </w:p>
    <w:p w14:paraId="4436FE0B" w14:textId="502EE611"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w:t>
      </w:r>
    </w:p>
    <w:p w14:paraId="0CBCBA60" w14:textId="77777777" w:rsidR="00EE4CD7" w:rsidRPr="002D53A8" w:rsidRDefault="00EE4CD7" w:rsidP="00EE4CD7">
      <w:pPr>
        <w:shd w:val="clear" w:color="auto" w:fill="D9D9D9" w:themeFill="background1" w:themeFillShade="D9"/>
        <w:spacing w:after="0"/>
        <w:rPr>
          <w:rFonts w:ascii="Courier New" w:eastAsiaTheme="minorEastAsia" w:hAnsi="Courier New"/>
          <w:sz w:val="16"/>
          <w:lang w:eastAsia="zh-CN"/>
        </w:rPr>
      </w:pPr>
    </w:p>
    <w:p w14:paraId="3F46A83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 #terminate workflow</w:t>
      </w:r>
    </w:p>
    <w:p w14:paraId="14AF96A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steps:   </w:t>
      </w:r>
    </w:p>
    <w:p w14:paraId="2F3259C2"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preamble steps for terminate operation. These correspond to preparatory #steps internal to the NFVO before terminate operation.</w:t>
      </w:r>
    </w:p>
    <w:p w14:paraId="39AA34F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terminate_start_step_1:</w:t>
      </w:r>
    </w:p>
    <w:p w14:paraId="51BE477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w:t>
      </w:r>
    </w:p>
    <w:p w14:paraId="0BC76284"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7B1B18B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terminate_VNF_1</w:t>
      </w:r>
    </w:p>
    <w:p w14:paraId="599068F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terminate_VNF_2</w:t>
      </w:r>
    </w:p>
    <w:p w14:paraId="1416C995"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49401F69"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steps for terminate workflow</w:t>
      </w:r>
    </w:p>
    <w:p w14:paraId="3C01E78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terminate_VNF_1:   # Step: Terminate VNF_1</w:t>
      </w:r>
    </w:p>
    <w:p w14:paraId="301BB421"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 VNF_1</w:t>
      </w:r>
    </w:p>
    <w:p w14:paraId="31DA3586"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activities:</w:t>
      </w:r>
    </w:p>
    <w:p w14:paraId="1B441FD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call_operation: tosca.interfaces.nfv.Vnflcm.terminate</w:t>
      </w:r>
    </w:p>
    <w:p w14:paraId="1F870E0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invoking Vnflcm.terminate operation enables NFVO to use internal implementation of #Vnflcm.terminate operation which results in an </w:t>
      </w:r>
      <w:r w:rsidRPr="007F7BD4">
        <w:rPr>
          <w:rFonts w:ascii="Consolas" w:eastAsiaTheme="minorEastAsia" w:hAnsi="Consolas"/>
        </w:rPr>
        <w:t>ETSI GS NFV-SOL 003 API</w:t>
      </w:r>
      <w:r w:rsidRPr="002D53A8">
        <w:rPr>
          <w:rFonts w:ascii="Consolas" w:eastAsiaTheme="minorEastAsia" w:hAnsi="Consolas"/>
        </w:rPr>
        <w:t xml:space="preserve"> call towards #the VNFM to call VnfTerminate operation. This enables VNFM to execute LCM operations #to terminate VNF_1 </w:t>
      </w:r>
    </w:p>
    <w:p w14:paraId="1B319A27"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58F396D2"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terminate_end_step_1  </w:t>
      </w:r>
    </w:p>
    <w:p w14:paraId="13EDC92A"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 . </w:t>
      </w:r>
    </w:p>
    <w:p w14:paraId="244AFFB0"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6C3FDBF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terminate_VNF_2:   # Step: Terminate VNF_2</w:t>
      </w:r>
    </w:p>
    <w:p w14:paraId="68E5F163"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target: VNF_2</w:t>
      </w:r>
    </w:p>
    <w:p w14:paraId="586A4365"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activities:</w:t>
      </w:r>
    </w:p>
    <w:p w14:paraId="7FA87120"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call_operation: tosca.interfaces.nfv.Vnflcm.terminate</w:t>
      </w:r>
    </w:p>
    <w:p w14:paraId="7C08C6FE"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invoking Vnflcm.terminate operation enables NFVO to use internal implementation of #Vnflcm.terminate operation which results in an</w:t>
      </w:r>
      <w:r w:rsidRPr="007F7BD4">
        <w:rPr>
          <w:rFonts w:ascii="Consolas" w:eastAsiaTheme="minorEastAsia" w:hAnsi="Consolas"/>
        </w:rPr>
        <w:t xml:space="preserve"> ETSI GS NFV-SOL 003 API </w:t>
      </w:r>
      <w:r w:rsidRPr="002D53A8">
        <w:rPr>
          <w:rFonts w:ascii="Consolas" w:eastAsiaTheme="minorEastAsia" w:hAnsi="Consolas"/>
        </w:rPr>
        <w:t xml:space="preserve">call towards #the VNFM to call VnfTerminate operation. This enables VNFM to execute LCM operations #to terminate VNF_2 </w:t>
      </w:r>
    </w:p>
    <w:p w14:paraId="77C6ED8A"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on_success:</w:t>
      </w:r>
    </w:p>
    <w:p w14:paraId="2593BD4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terminate_end_step_1</w:t>
      </w:r>
    </w:p>
    <w:p w14:paraId="2FD1D152" w14:textId="77777777" w:rsidR="00EE4CD7" w:rsidRPr="002D53A8" w:rsidRDefault="00EE4CD7" w:rsidP="00EE4CD7">
      <w:pPr>
        <w:shd w:val="clear" w:color="auto" w:fill="D9D9D9" w:themeFill="background1" w:themeFillShade="D9"/>
        <w:spacing w:after="0"/>
        <w:ind w:firstLineChars="650" w:firstLine="1300"/>
        <w:rPr>
          <w:rFonts w:ascii="Consolas" w:eastAsiaTheme="minorEastAsia" w:hAnsi="Consolas"/>
        </w:rPr>
      </w:pPr>
      <w:r w:rsidRPr="002D53A8">
        <w:rPr>
          <w:rFonts w:ascii="Consolas" w:eastAsiaTheme="minorEastAsia" w:hAnsi="Consolas"/>
        </w:rPr>
        <w:t>. . .</w:t>
      </w:r>
    </w:p>
    <w:p w14:paraId="1F57FFEC"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 post amble steps for terminate operation. These correspond to closing steps #internal to the NFVO after terminate operation.</w:t>
      </w:r>
    </w:p>
    <w:p w14:paraId="0E01BF01" w14:textId="77777777" w:rsidR="00EE4CD7" w:rsidRPr="002D53A8" w:rsidRDefault="00EE4CD7" w:rsidP="00EE4CD7">
      <w:pPr>
        <w:shd w:val="clear" w:color="auto" w:fill="D9D9D9" w:themeFill="background1" w:themeFillShade="D9"/>
        <w:spacing w:after="0"/>
        <w:rPr>
          <w:rFonts w:ascii="Consolas" w:eastAsiaTheme="minorEastAsia" w:hAnsi="Consolas"/>
        </w:rPr>
      </w:pPr>
    </w:p>
    <w:p w14:paraId="74093AAA" w14:textId="77777777"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t xml:space="preserve">        terminate_end_step_1:</w:t>
      </w:r>
    </w:p>
    <w:p w14:paraId="5C6F0DED" w14:textId="323CED59" w:rsidR="00EE4CD7" w:rsidRPr="002D53A8" w:rsidRDefault="00EE4CD7" w:rsidP="00EE4CD7">
      <w:pPr>
        <w:shd w:val="clear" w:color="auto" w:fill="D9D9D9" w:themeFill="background1" w:themeFillShade="D9"/>
        <w:spacing w:after="0"/>
        <w:rPr>
          <w:rFonts w:ascii="Consolas" w:eastAsiaTheme="minorEastAsia" w:hAnsi="Consolas"/>
        </w:rPr>
      </w:pPr>
      <w:r w:rsidRPr="002D53A8">
        <w:rPr>
          <w:rFonts w:ascii="Consolas" w:eastAsiaTheme="minorEastAsia" w:hAnsi="Consolas"/>
        </w:rPr>
        <w:lastRenderedPageBreak/>
        <w:t xml:space="preserve">          . . . </w:t>
      </w:r>
    </w:p>
    <w:p w14:paraId="72C1DA6D" w14:textId="77777777" w:rsidR="00483689" w:rsidRPr="002D53A8" w:rsidRDefault="00483689" w:rsidP="00483689">
      <w:pPr>
        <w:rPr>
          <w:highlight w:val="yellow"/>
        </w:rPr>
      </w:pPr>
    </w:p>
    <w:p w14:paraId="2B762DCB" w14:textId="30F983E7" w:rsidR="00EE4CD7" w:rsidRPr="002D53A8" w:rsidRDefault="00EE4CD7" w:rsidP="00E553DD">
      <w:pPr>
        <w:pStyle w:val="NO"/>
        <w:keepNext/>
        <w:keepLines w:val="0"/>
      </w:pPr>
      <w:r w:rsidRPr="002D53A8">
        <w:t xml:space="preserve">NOTE </w:t>
      </w:r>
      <w:r w:rsidR="00F44107" w:rsidRPr="002D53A8">
        <w:t>3</w:t>
      </w:r>
      <w:r w:rsidRPr="002D53A8">
        <w:t>:</w:t>
      </w:r>
      <w:r w:rsidR="00183ACE" w:rsidRPr="002D53A8">
        <w:tab/>
      </w:r>
      <w:r w:rsidRPr="002D53A8">
        <w:t>As the on_success keyword is not used between steps inside the workflow for NS LCM base operation, the order of execution is decided by the NFVO.</w:t>
      </w:r>
    </w:p>
    <w:p w14:paraId="536FE7F6" w14:textId="345078D0" w:rsidR="00EE4CD7" w:rsidRPr="002D53A8" w:rsidRDefault="00EE4CD7" w:rsidP="00AA1B18">
      <w:pPr>
        <w:pStyle w:val="NO"/>
      </w:pPr>
      <w:r w:rsidRPr="002D53A8">
        <w:t xml:space="preserve">NOTE </w:t>
      </w:r>
      <w:r w:rsidR="00F44107" w:rsidRPr="002D53A8">
        <w:t>4</w:t>
      </w:r>
      <w:r w:rsidRPr="002D53A8">
        <w:t>:</w:t>
      </w:r>
      <w:r w:rsidR="00183ACE" w:rsidRPr="002D53A8">
        <w:tab/>
      </w:r>
      <w:r w:rsidRPr="002D53A8">
        <w:t>As the on_failure keyword is not present inside the workflow for NS LCM base operation, the error handling is decided by the NFVO.</w:t>
      </w:r>
    </w:p>
    <w:p w14:paraId="610D0D3F" w14:textId="77777777" w:rsidR="00E553DD" w:rsidRPr="002D53A8" w:rsidRDefault="00E553DD">
      <w:pPr>
        <w:overflowPunct/>
        <w:autoSpaceDE/>
        <w:autoSpaceDN/>
        <w:adjustRightInd/>
        <w:spacing w:after="0"/>
        <w:textAlignment w:val="auto"/>
        <w:rPr>
          <w:rFonts w:ascii="Arial" w:eastAsiaTheme="minorEastAsia" w:hAnsi="Arial"/>
          <w:sz w:val="36"/>
        </w:rPr>
      </w:pPr>
      <w:r w:rsidRPr="002D53A8">
        <w:rPr>
          <w:rFonts w:eastAsiaTheme="minorEastAsia"/>
        </w:rPr>
        <w:br w:type="page"/>
      </w:r>
    </w:p>
    <w:p w14:paraId="1D6433AC" w14:textId="254FBF28" w:rsidR="00C6306F" w:rsidRPr="002D53A8" w:rsidRDefault="00C6306F" w:rsidP="00AA1B18">
      <w:pPr>
        <w:pStyle w:val="Heading8"/>
      </w:pPr>
      <w:bookmarkStart w:id="3024" w:name="_Toc48655985"/>
      <w:bookmarkStart w:id="3025" w:name="_Toc48725523"/>
      <w:bookmarkStart w:id="3026" w:name="_Toc49940225"/>
      <w:r w:rsidRPr="002D53A8">
        <w:rPr>
          <w:rFonts w:eastAsiaTheme="minorEastAsia"/>
        </w:rPr>
        <w:lastRenderedPageBreak/>
        <w:t>Annex F (informative</w:t>
      </w:r>
      <w:r w:rsidR="00D97428" w:rsidRPr="002D53A8">
        <w:rPr>
          <w:rFonts w:eastAsiaTheme="minorEastAsia"/>
        </w:rPr>
        <w:t>):</w:t>
      </w:r>
      <w:r w:rsidR="00D97428" w:rsidRPr="002D53A8">
        <w:rPr>
          <w:rFonts w:eastAsiaTheme="minorEastAsia"/>
        </w:rPr>
        <w:br/>
      </w:r>
      <w:r w:rsidRPr="002D53A8">
        <w:t>Non-Backward Compatible Changes in the GS</w:t>
      </w:r>
      <w:bookmarkEnd w:id="3024"/>
      <w:bookmarkEnd w:id="3025"/>
      <w:bookmarkEnd w:id="3026"/>
    </w:p>
    <w:p w14:paraId="281F0A1A" w14:textId="7F608BAA" w:rsidR="00C6306F" w:rsidRPr="002D53A8" w:rsidRDefault="00C6306F" w:rsidP="00AA1B18">
      <w:pPr>
        <w:pStyle w:val="Heading1"/>
        <w:rPr>
          <w:rFonts w:eastAsiaTheme="majorEastAsia"/>
          <w:lang w:eastAsia="zh-CN"/>
        </w:rPr>
      </w:pPr>
      <w:bookmarkStart w:id="3027" w:name="_Toc48655986"/>
      <w:bookmarkStart w:id="3028" w:name="_Toc48725524"/>
      <w:bookmarkStart w:id="3029" w:name="_Toc49940226"/>
      <w:r w:rsidRPr="002D53A8">
        <w:rPr>
          <w:rFonts w:eastAsiaTheme="majorEastAsia"/>
          <w:lang w:eastAsia="zh-CN"/>
        </w:rPr>
        <w:t>F.1</w:t>
      </w:r>
      <w:r w:rsidRPr="002D53A8">
        <w:rPr>
          <w:rFonts w:eastAsiaTheme="majorEastAsia"/>
          <w:lang w:eastAsia="zh-CN"/>
        </w:rPr>
        <w:tab/>
        <w:t>Introduction</w:t>
      </w:r>
      <w:bookmarkEnd w:id="3027"/>
      <w:bookmarkEnd w:id="3028"/>
      <w:bookmarkEnd w:id="3029"/>
    </w:p>
    <w:p w14:paraId="49D35F43" w14:textId="090CD04A" w:rsidR="00C6306F" w:rsidRPr="002D53A8" w:rsidRDefault="00C6306F" w:rsidP="00AA1B18">
      <w:r w:rsidRPr="002D53A8">
        <w:t>This annex provides the list of non-backward compatible changes during the development of the present document.</w:t>
      </w:r>
    </w:p>
    <w:p w14:paraId="7C77B9AE" w14:textId="77777777" w:rsidR="003261D5" w:rsidRPr="002D53A8" w:rsidRDefault="003261D5" w:rsidP="003261D5">
      <w:r w:rsidRPr="002D53A8">
        <w:t>A change introduced in version n of the present document is non-backward compatible if a service template written according to a previous version n-1 of the present document, i.e. a service template that has not been updated according to this change, is invalid with respect to this change for a NFVO/VNFM compliant to version n of the present document.</w:t>
      </w:r>
    </w:p>
    <w:p w14:paraId="19A11AC5" w14:textId="1EDAB84B" w:rsidR="001755B5" w:rsidRPr="0037371B" w:rsidRDefault="001755B5" w:rsidP="001755B5">
      <w:r w:rsidRPr="0037371B">
        <w:t xml:space="preserve">This annex focuses on compatibility from a descriptor view point. It does not evaluate whether a change made to the present document leads to non-backward compatible changes on the APIs referenced in </w:t>
      </w:r>
      <w:r w:rsidR="00447D6E">
        <w:t>a</w:t>
      </w:r>
      <w:r w:rsidRPr="0037371B">
        <w:t>nnex D of the present document.</w:t>
      </w:r>
    </w:p>
    <w:p w14:paraId="4CFA62AF" w14:textId="1FFDC46A" w:rsidR="00C6306F" w:rsidRPr="002D53A8" w:rsidRDefault="00C6306F" w:rsidP="00AA1B18">
      <w:pPr>
        <w:pStyle w:val="Heading1"/>
        <w:rPr>
          <w:rFonts w:eastAsiaTheme="majorEastAsia"/>
          <w:lang w:eastAsia="zh-CN"/>
        </w:rPr>
      </w:pPr>
      <w:bookmarkStart w:id="3030" w:name="_Toc48655987"/>
      <w:bookmarkStart w:id="3031" w:name="_Toc48725525"/>
      <w:bookmarkStart w:id="3032" w:name="_Toc49940227"/>
      <w:r w:rsidRPr="002D53A8">
        <w:rPr>
          <w:rFonts w:eastAsiaTheme="majorEastAsia"/>
          <w:lang w:eastAsia="zh-CN"/>
        </w:rPr>
        <w:t>F.2</w:t>
      </w:r>
      <w:r w:rsidRPr="002D53A8">
        <w:rPr>
          <w:rFonts w:eastAsiaTheme="majorEastAsia"/>
          <w:lang w:eastAsia="zh-CN"/>
        </w:rPr>
        <w:tab/>
        <w:t>Non-Backward Compatible changes between version</w:t>
      </w:r>
      <w:r w:rsidR="002703B5" w:rsidRPr="002D53A8">
        <w:rPr>
          <w:rFonts w:eastAsiaTheme="majorEastAsia"/>
          <w:lang w:eastAsia="zh-CN"/>
        </w:rPr>
        <w:t> </w:t>
      </w:r>
      <w:r w:rsidRPr="002D53A8">
        <w:rPr>
          <w:rFonts w:eastAsiaTheme="majorEastAsia"/>
          <w:lang w:eastAsia="zh-CN"/>
        </w:rPr>
        <w:t>2.7.1 and 2.6.1</w:t>
      </w:r>
      <w:bookmarkEnd w:id="3030"/>
      <w:bookmarkEnd w:id="3031"/>
      <w:bookmarkEnd w:id="3032"/>
    </w:p>
    <w:p w14:paraId="2D6DB48D" w14:textId="7A77BBE7" w:rsidR="00C6306F" w:rsidRPr="002D53A8" w:rsidRDefault="00C6306F" w:rsidP="00AA1B18">
      <w:pPr>
        <w:rPr>
          <w:rFonts w:eastAsiaTheme="majorEastAsia"/>
          <w:lang w:eastAsia="zh-CN"/>
        </w:rPr>
      </w:pPr>
      <w:r w:rsidRPr="002D53A8">
        <w:rPr>
          <w:rFonts w:eastAsiaTheme="majorEastAsia"/>
          <w:lang w:eastAsia="zh-CN"/>
        </w:rPr>
        <w:t>Table F.2-1 provides a list of non-backward compatible changes between version 2.6.1 and version 2.7.1 of the present document.</w:t>
      </w:r>
    </w:p>
    <w:p w14:paraId="64B46355" w14:textId="2264AD81" w:rsidR="00C6306F" w:rsidRPr="002D53A8" w:rsidRDefault="00C6306F" w:rsidP="00C6306F">
      <w:pPr>
        <w:pStyle w:val="TH"/>
        <w:rPr>
          <w:rFonts w:eastAsiaTheme="minorEastAsia"/>
          <w:lang w:eastAsia="ja-JP"/>
        </w:rPr>
      </w:pPr>
      <w:r w:rsidRPr="002D53A8">
        <w:rPr>
          <w:rFonts w:eastAsiaTheme="majorEastAsia"/>
          <w:lang w:eastAsia="zh-CN"/>
        </w:rPr>
        <w:t>Table F.2-1: Non-backward compatible changes</w:t>
      </w:r>
    </w:p>
    <w:tbl>
      <w:tblPr>
        <w:tblStyle w:val="TableGrid"/>
        <w:tblW w:w="0" w:type="auto"/>
        <w:jc w:val="center"/>
        <w:tblLayout w:type="fixed"/>
        <w:tblCellMar>
          <w:left w:w="28" w:type="dxa"/>
        </w:tblCellMar>
        <w:tblLook w:val="04A0" w:firstRow="1" w:lastRow="0" w:firstColumn="1" w:lastColumn="0" w:noHBand="0" w:noVBand="1"/>
      </w:tblPr>
      <w:tblGrid>
        <w:gridCol w:w="846"/>
        <w:gridCol w:w="6055"/>
        <w:gridCol w:w="2727"/>
      </w:tblGrid>
      <w:tr w:rsidR="00C6306F" w:rsidRPr="002D53A8" w14:paraId="4DAB0E89"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7753931C" w14:textId="77777777" w:rsidR="00C6306F" w:rsidRPr="002D53A8" w:rsidRDefault="00C6306F">
            <w:pPr>
              <w:pStyle w:val="TAH"/>
              <w:keepNext w:val="0"/>
              <w:keepLines w:val="0"/>
              <w:rPr>
                <w:rFonts w:eastAsiaTheme="minorEastAsia"/>
                <w:lang w:eastAsia="zh-CN"/>
              </w:rPr>
            </w:pPr>
            <w:r w:rsidRPr="002D53A8">
              <w:rPr>
                <w:rFonts w:eastAsiaTheme="minorEastAsia"/>
                <w:lang w:eastAsia="zh-CN"/>
              </w:rPr>
              <w:t>No.</w:t>
            </w:r>
          </w:p>
        </w:tc>
        <w:tc>
          <w:tcPr>
            <w:tcW w:w="6055"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5C3F9434" w14:textId="77777777" w:rsidR="00C6306F" w:rsidRPr="002D53A8" w:rsidRDefault="00C6306F">
            <w:pPr>
              <w:pStyle w:val="TAH"/>
              <w:keepNext w:val="0"/>
              <w:keepLines w:val="0"/>
            </w:pPr>
            <w:r w:rsidRPr="002D53A8">
              <w:t>Description</w:t>
            </w:r>
          </w:p>
        </w:tc>
        <w:tc>
          <w:tcPr>
            <w:tcW w:w="2727"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0E2572A0" w14:textId="77777777" w:rsidR="00C6306F" w:rsidRPr="002D53A8" w:rsidRDefault="00C6306F">
            <w:pPr>
              <w:pStyle w:val="TAH"/>
              <w:keepNext w:val="0"/>
              <w:keepLines w:val="0"/>
            </w:pPr>
            <w:r w:rsidRPr="002D53A8">
              <w:t>Clause</w:t>
            </w:r>
          </w:p>
        </w:tc>
      </w:tr>
      <w:tr w:rsidR="00C6306F" w:rsidRPr="002D53A8" w14:paraId="6DBBBDC6"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36597044"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1</w:t>
            </w:r>
          </w:p>
        </w:tc>
        <w:tc>
          <w:tcPr>
            <w:tcW w:w="6055" w:type="dxa"/>
            <w:tcBorders>
              <w:top w:val="single" w:sz="4" w:space="0" w:color="auto"/>
              <w:left w:val="single" w:sz="4" w:space="0" w:color="auto"/>
              <w:bottom w:val="single" w:sz="4" w:space="0" w:color="auto"/>
              <w:right w:val="single" w:sz="4" w:space="0" w:color="auto"/>
            </w:tcBorders>
            <w:hideMark/>
          </w:tcPr>
          <w:p w14:paraId="2034BA05" w14:textId="0E094B79" w:rsidR="00C6306F" w:rsidRPr="002D53A8" w:rsidRDefault="00C6306F">
            <w:pPr>
              <w:pStyle w:val="TAL"/>
              <w:keepNext w:val="0"/>
              <w:keepLines w:val="0"/>
              <w:rPr>
                <w:rFonts w:eastAsiaTheme="minorEastAsia"/>
                <w:lang w:eastAsia="ja-JP"/>
              </w:rPr>
            </w:pPr>
            <w:r w:rsidRPr="002D53A8">
              <w:rPr>
                <w:rFonts w:eastAsiaTheme="minorEastAsia"/>
                <w:lang w:eastAsia="ja-JP"/>
              </w:rPr>
              <w:t>nfvi_constraints</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changed</w:t>
            </w:r>
            <w:r w:rsidR="00785D72" w:rsidRPr="002D53A8">
              <w:rPr>
                <w:rFonts w:eastAsiaTheme="minorEastAsia"/>
                <w:lang w:eastAsia="ja-JP"/>
              </w:rPr>
              <w:t xml:space="preserve"> </w:t>
            </w:r>
            <w:r w:rsidRPr="002D53A8">
              <w:rPr>
                <w:rFonts w:eastAsiaTheme="minorEastAsia"/>
                <w:lang w:eastAsia="ja-JP"/>
              </w:rPr>
              <w:t>from</w:t>
            </w:r>
            <w:r w:rsidR="00785D72" w:rsidRPr="002D53A8">
              <w:rPr>
                <w:rFonts w:eastAsiaTheme="minorEastAsia"/>
                <w:lang w:eastAsia="ja-JP"/>
              </w:rPr>
              <w:t xml:space="preserve"> </w:t>
            </w:r>
            <w:r w:rsidRPr="002D53A8">
              <w:rPr>
                <w:rFonts w:eastAsiaTheme="minorEastAsia"/>
                <w:lang w:eastAsia="ja-JP"/>
              </w:rPr>
              <w:t>list</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string</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map</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string.</w:t>
            </w:r>
          </w:p>
        </w:tc>
        <w:tc>
          <w:tcPr>
            <w:tcW w:w="2727" w:type="dxa"/>
            <w:tcBorders>
              <w:top w:val="single" w:sz="4" w:space="0" w:color="auto"/>
              <w:left w:val="single" w:sz="4" w:space="0" w:color="auto"/>
              <w:bottom w:val="single" w:sz="4" w:space="0" w:color="auto"/>
              <w:right w:val="single" w:sz="4" w:space="0" w:color="auto"/>
            </w:tcBorders>
            <w:hideMark/>
          </w:tcPr>
          <w:p w14:paraId="21D11913"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6.8.3</w:t>
            </w:r>
          </w:p>
        </w:tc>
      </w:tr>
      <w:tr w:rsidR="00C6306F" w:rsidRPr="002D53A8" w14:paraId="677658A1"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566C46E5"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2</w:t>
            </w:r>
          </w:p>
        </w:tc>
        <w:tc>
          <w:tcPr>
            <w:tcW w:w="6055" w:type="dxa"/>
            <w:tcBorders>
              <w:top w:val="single" w:sz="4" w:space="0" w:color="auto"/>
              <w:left w:val="single" w:sz="4" w:space="0" w:color="auto"/>
              <w:bottom w:val="single" w:sz="4" w:space="0" w:color="auto"/>
              <w:right w:val="single" w:sz="4" w:space="0" w:color="auto"/>
            </w:tcBorders>
            <w:hideMark/>
          </w:tcPr>
          <w:p w14:paraId="12E8A3AC" w14:textId="264B7109" w:rsidR="00C6306F" w:rsidRPr="002D53A8" w:rsidRDefault="00C6306F">
            <w:pPr>
              <w:pStyle w:val="TAL"/>
              <w:keepNext w:val="0"/>
              <w:keepLines w:val="0"/>
              <w:rPr>
                <w:rFonts w:eastAsiaTheme="minorEastAsia"/>
                <w:lang w:eastAsia="ja-JP"/>
              </w:rPr>
            </w:pPr>
            <w:r w:rsidRPr="002D53A8">
              <w:rPr>
                <w:rFonts w:eastAsiaTheme="minorEastAsia"/>
                <w:lang w:eastAsia="ja-JP"/>
              </w:rPr>
              <w:t>The</w:t>
            </w:r>
            <w:r w:rsidR="00785D72" w:rsidRPr="002D53A8">
              <w:rPr>
                <w:rFonts w:eastAsiaTheme="minorEastAsia"/>
                <w:lang w:eastAsia="ja-JP"/>
              </w:rPr>
              <w:t xml:space="preserve"> </w:t>
            </w:r>
            <w:r w:rsidRPr="002D53A8">
              <w:rPr>
                <w:rFonts w:eastAsiaTheme="minorEastAsia"/>
                <w:lang w:eastAsia="ja-JP"/>
              </w:rPr>
              <w:t>definition</w:t>
            </w:r>
            <w:r w:rsidR="00785D72" w:rsidRPr="002D53A8">
              <w:rPr>
                <w:rFonts w:eastAsiaTheme="minorEastAsia"/>
                <w:lang w:eastAsia="ja-JP"/>
              </w:rPr>
              <w:t xml:space="preserve"> </w:t>
            </w:r>
            <w:r w:rsidRPr="002D53A8">
              <w:rPr>
                <w:rFonts w:eastAsiaTheme="minorEastAsia"/>
                <w:lang w:eastAsia="ja-JP"/>
              </w:rPr>
              <w:t>of</w:t>
            </w:r>
            <w:r w:rsidR="00785D72" w:rsidRPr="002D53A8">
              <w:rPr>
                <w:rFonts w:eastAsiaTheme="minorEastAsia"/>
                <w:lang w:eastAsia="ja-JP"/>
              </w:rPr>
              <w:t xml:space="preserve"> </w:t>
            </w:r>
            <w:r w:rsidRPr="002D53A8">
              <w:rPr>
                <w:rFonts w:eastAsiaTheme="minorEastAsia"/>
                <w:lang w:eastAsia="ja-JP"/>
              </w:rPr>
              <w:t>SecurityGroupRule</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changed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2.7.1,</w:t>
            </w:r>
            <w:r w:rsidR="00785D72" w:rsidRPr="002D53A8">
              <w:rPr>
                <w:rFonts w:eastAsiaTheme="minorEastAsia"/>
                <w:lang w:eastAsia="ja-JP"/>
              </w:rPr>
              <w:t xml:space="preserve"> </w:t>
            </w:r>
            <w:r w:rsidRPr="002D53A8">
              <w:rPr>
                <w:rFonts w:eastAsiaTheme="minorEastAsia"/>
                <w:lang w:eastAsia="ja-JP"/>
              </w:rPr>
              <w:t>a</w:t>
            </w:r>
            <w:r w:rsidR="00785D72" w:rsidRPr="002D53A8">
              <w:rPr>
                <w:rFonts w:eastAsiaTheme="minorEastAsia"/>
                <w:lang w:eastAsia="ja-JP"/>
              </w:rPr>
              <w:t xml:space="preserve"> </w:t>
            </w:r>
            <w:r w:rsidRPr="002D53A8">
              <w:rPr>
                <w:rFonts w:eastAsiaTheme="minorEastAsia"/>
                <w:lang w:eastAsia="ja-JP"/>
              </w:rPr>
              <w:t>new</w:t>
            </w:r>
            <w:r w:rsidR="00785D72" w:rsidRPr="002D53A8">
              <w:rPr>
                <w:rFonts w:eastAsiaTheme="minorEastAsia"/>
                <w:lang w:eastAsia="ja-JP"/>
              </w:rPr>
              <w:t xml:space="preserve"> </w:t>
            </w:r>
            <w:r w:rsidRPr="002D53A8">
              <w:rPr>
                <w:rFonts w:eastAsiaTheme="minorEastAsia"/>
                <w:lang w:eastAsia="ja-JP"/>
              </w:rPr>
              <w:t>policy</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tosca.policies.nfv.Abstract.SecurityGroupRule</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introduced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the</w:t>
            </w:r>
            <w:r w:rsidR="00785D72" w:rsidRPr="002D53A8">
              <w:rPr>
                <w:rFonts w:eastAsiaTheme="minorEastAsia"/>
                <w:lang w:eastAsia="ja-JP"/>
              </w:rPr>
              <w:t xml:space="preserve"> </w:t>
            </w:r>
            <w:r w:rsidRPr="002D53A8">
              <w:rPr>
                <w:rFonts w:eastAsiaTheme="minorEastAsia"/>
                <w:lang w:eastAsia="ja-JP"/>
              </w:rPr>
              <w:t>definition,</w:t>
            </w:r>
            <w:r w:rsidR="00785D72" w:rsidRPr="002D53A8">
              <w:rPr>
                <w:rFonts w:eastAsiaTheme="minorEastAsia"/>
                <w:lang w:eastAsia="ja-JP"/>
              </w:rPr>
              <w:t xml:space="preserve"> </w:t>
            </w:r>
            <w:r w:rsidRPr="002D53A8">
              <w:rPr>
                <w:rFonts w:eastAsiaTheme="minorEastAsia"/>
                <w:lang w:eastAsia="ja-JP"/>
              </w:rPr>
              <w:t>which</w:t>
            </w:r>
            <w:r w:rsidR="00785D72" w:rsidRPr="002D53A8">
              <w:rPr>
                <w:rFonts w:eastAsiaTheme="minorEastAsia"/>
                <w:lang w:eastAsia="ja-JP"/>
              </w:rPr>
              <w:t xml:space="preserve"> </w:t>
            </w:r>
            <w:r w:rsidRPr="002D53A8">
              <w:rPr>
                <w:rFonts w:eastAsiaTheme="minorEastAsia"/>
                <w:lang w:eastAsia="ja-JP"/>
              </w:rPr>
              <w:t>SecurityGroupRule</w:t>
            </w:r>
            <w:r w:rsidR="00785D72" w:rsidRPr="002D53A8">
              <w:rPr>
                <w:rFonts w:eastAsiaTheme="minorEastAsia"/>
                <w:lang w:eastAsia="ja-JP"/>
              </w:rPr>
              <w:t xml:space="preserve"> </w:t>
            </w:r>
            <w:r w:rsidRPr="002D53A8">
              <w:rPr>
                <w:rFonts w:eastAsiaTheme="minorEastAsia"/>
                <w:lang w:eastAsia="ja-JP"/>
              </w:rPr>
              <w:t>policy</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derived</w:t>
            </w:r>
            <w:r w:rsidR="00785D72" w:rsidRPr="002D53A8">
              <w:rPr>
                <w:rFonts w:eastAsiaTheme="minorEastAsia"/>
                <w:lang w:eastAsia="ja-JP"/>
              </w:rPr>
              <w:t xml:space="preserve"> </w:t>
            </w:r>
            <w:r w:rsidRPr="002D53A8">
              <w:rPr>
                <w:rFonts w:eastAsiaTheme="minorEastAsia"/>
                <w:lang w:eastAsia="ja-JP"/>
              </w:rPr>
              <w:t>from.</w:t>
            </w:r>
          </w:p>
        </w:tc>
        <w:tc>
          <w:tcPr>
            <w:tcW w:w="2727" w:type="dxa"/>
            <w:tcBorders>
              <w:top w:val="single" w:sz="4" w:space="0" w:color="auto"/>
              <w:left w:val="single" w:sz="4" w:space="0" w:color="auto"/>
              <w:bottom w:val="single" w:sz="4" w:space="0" w:color="auto"/>
              <w:right w:val="single" w:sz="4" w:space="0" w:color="auto"/>
            </w:tcBorders>
            <w:hideMark/>
          </w:tcPr>
          <w:p w14:paraId="01DBC738"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6.10.13</w:t>
            </w:r>
          </w:p>
        </w:tc>
      </w:tr>
      <w:tr w:rsidR="00C6306F" w:rsidRPr="002D53A8" w14:paraId="65FC0C64"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4232F58D"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3</w:t>
            </w:r>
          </w:p>
        </w:tc>
        <w:tc>
          <w:tcPr>
            <w:tcW w:w="6055" w:type="dxa"/>
            <w:tcBorders>
              <w:top w:val="single" w:sz="4" w:space="0" w:color="auto"/>
              <w:left w:val="single" w:sz="4" w:space="0" w:color="auto"/>
              <w:bottom w:val="single" w:sz="4" w:space="0" w:color="auto"/>
              <w:right w:val="single" w:sz="4" w:space="0" w:color="auto"/>
            </w:tcBorders>
            <w:hideMark/>
          </w:tcPr>
          <w:p w14:paraId="380303A1" w14:textId="096EB8B2" w:rsidR="00C6306F" w:rsidRPr="002D53A8" w:rsidRDefault="00C6306F">
            <w:pPr>
              <w:pStyle w:val="TAL"/>
              <w:keepNext w:val="0"/>
              <w:keepLines w:val="0"/>
              <w:rPr>
                <w:rFonts w:eastAsiaTheme="minorEastAsia"/>
                <w:lang w:eastAsia="ja-JP"/>
              </w:rPr>
            </w:pPr>
            <w:r w:rsidRPr="002D53A8">
              <w:rPr>
                <w:rFonts w:eastAsiaTheme="minorEastAsia"/>
                <w:lang w:eastAsia="ja-JP"/>
              </w:rPr>
              <w:t>PlacementGroup</w:t>
            </w:r>
            <w:r w:rsidR="00785D72" w:rsidRPr="002D53A8">
              <w:rPr>
                <w:rFonts w:eastAsiaTheme="minorEastAsia"/>
                <w:lang w:eastAsia="ja-JP"/>
              </w:rPr>
              <w:t xml:space="preserve"> </w:t>
            </w:r>
            <w:r w:rsidRPr="002D53A8">
              <w:rPr>
                <w:rFonts w:eastAsiaTheme="minorEastAsia"/>
                <w:lang w:eastAsia="ja-JP"/>
              </w:rPr>
              <w:t>used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be</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for</w:t>
            </w:r>
            <w:r w:rsidR="00785D72" w:rsidRPr="002D53A8">
              <w:rPr>
                <w:rFonts w:eastAsiaTheme="minorEastAsia"/>
                <w:lang w:eastAsia="ja-JP"/>
              </w:rPr>
              <w:t xml:space="preserve"> </w:t>
            </w:r>
            <w:r w:rsidRPr="002D53A8">
              <w:rPr>
                <w:rFonts w:eastAsiaTheme="minorEastAsia"/>
                <w:lang w:eastAsia="ja-JP"/>
              </w:rPr>
              <w:t>both</w:t>
            </w:r>
            <w:r w:rsidR="00785D72" w:rsidRPr="002D53A8">
              <w:rPr>
                <w:rFonts w:eastAsiaTheme="minorEastAsia"/>
                <w:lang w:eastAsia="ja-JP"/>
              </w:rPr>
              <w:t xml:space="preserve"> </w:t>
            </w:r>
            <w:r w:rsidRPr="002D53A8">
              <w:rPr>
                <w:rFonts w:eastAsiaTheme="minorEastAsia"/>
                <w:lang w:eastAsia="ja-JP"/>
              </w:rPr>
              <w:t>VNFD</w:t>
            </w:r>
            <w:r w:rsidR="00785D72" w:rsidRPr="002D53A8">
              <w:rPr>
                <w:rFonts w:eastAsiaTheme="minorEastAsia"/>
                <w:lang w:eastAsia="ja-JP"/>
              </w:rPr>
              <w:t xml:space="preserve"> </w:t>
            </w:r>
            <w:r w:rsidRPr="002D53A8">
              <w:rPr>
                <w:rFonts w:eastAsiaTheme="minorEastAsia"/>
                <w:lang w:eastAsia="ja-JP"/>
              </w:rPr>
              <w:t>and</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6A389D">
              <w:rPr>
                <w:rFonts w:eastAsiaTheme="minorEastAsia"/>
                <w:lang w:eastAsia="ja-JP"/>
              </w:rPr>
              <w:t> </w:t>
            </w:r>
            <w:r w:rsidRPr="002D53A8">
              <w:rPr>
                <w:rFonts w:eastAsiaTheme="minorEastAsia"/>
                <w:lang w:eastAsia="ja-JP"/>
              </w:rPr>
              <w:t>2.6.1,</w:t>
            </w:r>
            <w:r w:rsidR="00785D72" w:rsidRPr="002D53A8">
              <w:rPr>
                <w:rFonts w:eastAsiaTheme="minorEastAsia"/>
                <w:lang w:eastAsia="ja-JP"/>
              </w:rPr>
              <w:t xml:space="preserve"> </w:t>
            </w:r>
            <w:r w:rsidRPr="002D53A8">
              <w:rPr>
                <w:rFonts w:eastAsiaTheme="minorEastAsia"/>
                <w:lang w:eastAsia="ja-JP"/>
              </w:rPr>
              <w:t>but</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2.7.1,</w:t>
            </w:r>
            <w:r w:rsidR="00785D72" w:rsidRPr="002D53A8">
              <w:rPr>
                <w:rFonts w:eastAsiaTheme="minorEastAsia"/>
                <w:lang w:eastAsia="ja-JP"/>
              </w:rPr>
              <w:t xml:space="preserve"> </w:t>
            </w:r>
            <w:r w:rsidRPr="002D53A8">
              <w:rPr>
                <w:rFonts w:eastAsiaTheme="minorEastAsia"/>
                <w:lang w:eastAsia="ja-JP"/>
              </w:rPr>
              <w:t>it</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only</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66AF166C"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6.9</w:t>
            </w:r>
          </w:p>
        </w:tc>
      </w:tr>
      <w:tr w:rsidR="00C6306F" w:rsidRPr="002D53A8" w14:paraId="546A7568"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11744C65"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4</w:t>
            </w:r>
          </w:p>
        </w:tc>
        <w:tc>
          <w:tcPr>
            <w:tcW w:w="6055" w:type="dxa"/>
            <w:tcBorders>
              <w:top w:val="single" w:sz="4" w:space="0" w:color="auto"/>
              <w:left w:val="single" w:sz="4" w:space="0" w:color="auto"/>
              <w:bottom w:val="single" w:sz="4" w:space="0" w:color="auto"/>
              <w:right w:val="single" w:sz="4" w:space="0" w:color="auto"/>
            </w:tcBorders>
            <w:hideMark/>
          </w:tcPr>
          <w:p w14:paraId="35A38008" w14:textId="11D9F957" w:rsidR="00C6306F" w:rsidRPr="002D53A8" w:rsidRDefault="00C6306F">
            <w:pPr>
              <w:pStyle w:val="TAL"/>
              <w:keepNext w:val="0"/>
              <w:keepLines w:val="0"/>
              <w:rPr>
                <w:rFonts w:eastAsiaTheme="minorEastAsia"/>
                <w:lang w:eastAsia="ja-JP"/>
              </w:rPr>
            </w:pPr>
            <w:r w:rsidRPr="002D53A8">
              <w:rPr>
                <w:rFonts w:eastAsiaTheme="minorEastAsia"/>
                <w:lang w:eastAsia="ja-JP"/>
              </w:rPr>
              <w:t>AffinityRule,</w:t>
            </w:r>
            <w:r w:rsidR="00785D72" w:rsidRPr="002D53A8">
              <w:rPr>
                <w:rFonts w:eastAsiaTheme="minorEastAsia"/>
                <w:lang w:eastAsia="ja-JP"/>
              </w:rPr>
              <w:t xml:space="preserve"> </w:t>
            </w:r>
            <w:r w:rsidRPr="002D53A8">
              <w:rPr>
                <w:rFonts w:eastAsiaTheme="minorEastAsia"/>
                <w:lang w:eastAsia="ja-JP"/>
              </w:rPr>
              <w:t>AntiAffinityRule</w:t>
            </w:r>
            <w:r w:rsidR="00785D72" w:rsidRPr="002D53A8">
              <w:rPr>
                <w:rFonts w:eastAsiaTheme="minorEastAsia"/>
                <w:lang w:eastAsia="ja-JP"/>
              </w:rPr>
              <w:t xml:space="preserve"> </w:t>
            </w:r>
            <w:r w:rsidRPr="002D53A8">
              <w:rPr>
                <w:rFonts w:eastAsiaTheme="minorEastAsia"/>
                <w:lang w:eastAsia="ja-JP"/>
              </w:rPr>
              <w:t>used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be</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for</w:t>
            </w:r>
            <w:r w:rsidR="00785D72" w:rsidRPr="002D53A8">
              <w:rPr>
                <w:rFonts w:eastAsiaTheme="minorEastAsia"/>
                <w:lang w:eastAsia="ja-JP"/>
              </w:rPr>
              <w:t xml:space="preserve"> </w:t>
            </w:r>
            <w:r w:rsidRPr="002D53A8">
              <w:rPr>
                <w:rFonts w:eastAsiaTheme="minorEastAsia"/>
                <w:lang w:eastAsia="ja-JP"/>
              </w:rPr>
              <w:t>both</w:t>
            </w:r>
            <w:r w:rsidR="00785D72" w:rsidRPr="002D53A8">
              <w:rPr>
                <w:rFonts w:eastAsiaTheme="minorEastAsia"/>
                <w:lang w:eastAsia="ja-JP"/>
              </w:rPr>
              <w:t xml:space="preserve"> </w:t>
            </w:r>
            <w:r w:rsidRPr="002D53A8">
              <w:rPr>
                <w:rFonts w:eastAsiaTheme="minorEastAsia"/>
                <w:lang w:eastAsia="ja-JP"/>
              </w:rPr>
              <w:t>VNFD,</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2.6.1,</w:t>
            </w:r>
            <w:r w:rsidR="00785D72" w:rsidRPr="002D53A8">
              <w:rPr>
                <w:rFonts w:eastAsiaTheme="minorEastAsia"/>
                <w:lang w:eastAsia="ja-JP"/>
              </w:rPr>
              <w:t xml:space="preserve"> </w:t>
            </w:r>
            <w:r w:rsidRPr="002D53A8">
              <w:rPr>
                <w:rFonts w:eastAsiaTheme="minorEastAsia"/>
                <w:lang w:eastAsia="ja-JP"/>
              </w:rPr>
              <w:t>but</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2.7.1,</w:t>
            </w:r>
            <w:r w:rsidR="00785D72" w:rsidRPr="002D53A8">
              <w:rPr>
                <w:rFonts w:eastAsiaTheme="minorEastAsia"/>
                <w:lang w:eastAsia="ja-JP"/>
              </w:rPr>
              <w:t xml:space="preserve"> </w:t>
            </w:r>
            <w:r w:rsidRPr="002D53A8">
              <w:rPr>
                <w:rFonts w:eastAsiaTheme="minorEastAsia"/>
                <w:lang w:eastAsia="ja-JP"/>
              </w:rPr>
              <w:t>it</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only</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5C73755E"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6.10.10</w:t>
            </w:r>
          </w:p>
        </w:tc>
      </w:tr>
      <w:tr w:rsidR="00C6306F" w:rsidRPr="002D53A8" w14:paraId="3BE1FB05"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132703F4"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5</w:t>
            </w:r>
          </w:p>
        </w:tc>
        <w:tc>
          <w:tcPr>
            <w:tcW w:w="6055" w:type="dxa"/>
            <w:tcBorders>
              <w:top w:val="single" w:sz="4" w:space="0" w:color="auto"/>
              <w:left w:val="single" w:sz="4" w:space="0" w:color="auto"/>
              <w:bottom w:val="single" w:sz="4" w:space="0" w:color="auto"/>
              <w:right w:val="single" w:sz="4" w:space="0" w:color="auto"/>
            </w:tcBorders>
            <w:hideMark/>
          </w:tcPr>
          <w:p w14:paraId="5ACF7411" w14:textId="4CA8578D" w:rsidR="00C6306F" w:rsidRPr="002D53A8" w:rsidRDefault="00C6306F">
            <w:pPr>
              <w:pStyle w:val="TAL"/>
              <w:keepNext w:val="0"/>
              <w:keepLines w:val="0"/>
              <w:rPr>
                <w:rFonts w:eastAsiaTheme="minorEastAsia"/>
                <w:lang w:eastAsia="ja-JP"/>
              </w:rPr>
            </w:pPr>
            <w:r w:rsidRPr="002D53A8">
              <w:rPr>
                <w:rFonts w:eastAsiaTheme="minorEastAsia"/>
                <w:lang w:eastAsia="ja-JP"/>
              </w:rPr>
              <w:t>SecurityGroupRule</w:t>
            </w:r>
            <w:r w:rsidR="00785D72" w:rsidRPr="002D53A8">
              <w:rPr>
                <w:rFonts w:eastAsiaTheme="minorEastAsia"/>
                <w:lang w:eastAsia="ja-JP"/>
              </w:rPr>
              <w:t xml:space="preserve"> </w:t>
            </w:r>
            <w:r w:rsidRPr="002D53A8">
              <w:rPr>
                <w:rFonts w:eastAsiaTheme="minorEastAsia"/>
                <w:lang w:eastAsia="ja-JP"/>
              </w:rPr>
              <w:t>policy</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used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be</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for</w:t>
            </w:r>
            <w:r w:rsidR="00785D72" w:rsidRPr="002D53A8">
              <w:rPr>
                <w:rFonts w:eastAsiaTheme="minorEastAsia"/>
                <w:lang w:eastAsia="ja-JP"/>
              </w:rPr>
              <w:t xml:space="preserve"> </w:t>
            </w:r>
            <w:r w:rsidRPr="002D53A8">
              <w:rPr>
                <w:rFonts w:eastAsiaTheme="minorEastAsia"/>
                <w:lang w:eastAsia="ja-JP"/>
              </w:rPr>
              <w:t>VNFD,</w:t>
            </w:r>
            <w:r w:rsidR="00785D72" w:rsidRPr="002D53A8">
              <w:rPr>
                <w:rFonts w:eastAsiaTheme="minorEastAsia"/>
                <w:lang w:eastAsia="ja-JP"/>
              </w:rPr>
              <w:t xml:space="preserve"> </w:t>
            </w:r>
            <w:r w:rsidRPr="002D53A8">
              <w:rPr>
                <w:rFonts w:eastAsiaTheme="minorEastAsia"/>
                <w:lang w:eastAsia="ja-JP"/>
              </w:rPr>
              <w:t>PNFD</w:t>
            </w:r>
            <w:r w:rsidR="00785D72" w:rsidRPr="002D53A8">
              <w:rPr>
                <w:rFonts w:eastAsiaTheme="minorEastAsia"/>
                <w:lang w:eastAsia="ja-JP"/>
              </w:rPr>
              <w:t xml:space="preserve"> </w:t>
            </w:r>
            <w:r w:rsidRPr="002D53A8">
              <w:rPr>
                <w:rFonts w:eastAsiaTheme="minorEastAsia"/>
                <w:lang w:eastAsia="ja-JP"/>
              </w:rPr>
              <w:t>and</w:t>
            </w:r>
            <w:r w:rsidR="00785D72" w:rsidRPr="002D53A8">
              <w:rPr>
                <w:rFonts w:eastAsiaTheme="minorEastAsia"/>
                <w:lang w:eastAsia="ja-JP"/>
              </w:rPr>
              <w:t xml:space="preserve"> </w:t>
            </w:r>
            <w:r w:rsidRPr="002D53A8">
              <w:rPr>
                <w:rFonts w:eastAsiaTheme="minorEastAsia"/>
                <w:lang w:eastAsia="ja-JP"/>
              </w:rPr>
              <w:t>NSD</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2.6.1,</w:t>
            </w:r>
            <w:r w:rsidR="00785D72" w:rsidRPr="002D53A8">
              <w:rPr>
                <w:rFonts w:eastAsiaTheme="minorEastAsia"/>
                <w:lang w:eastAsia="ja-JP"/>
              </w:rPr>
              <w:t xml:space="preserve"> </w:t>
            </w:r>
            <w:r w:rsidRPr="002D53A8">
              <w:rPr>
                <w:rFonts w:eastAsiaTheme="minorEastAsia"/>
                <w:lang w:eastAsia="ja-JP"/>
              </w:rPr>
              <w:t>but</w:t>
            </w:r>
            <w:r w:rsidR="00785D72" w:rsidRPr="002D53A8">
              <w:rPr>
                <w:rFonts w:eastAsiaTheme="minorEastAsia"/>
                <w:lang w:eastAsia="ja-JP"/>
              </w:rPr>
              <w:t xml:space="preserve"> </w:t>
            </w:r>
            <w:r w:rsidRPr="002D53A8">
              <w:rPr>
                <w:rFonts w:eastAsiaTheme="minorEastAsia"/>
                <w:lang w:eastAsia="ja-JP"/>
              </w:rPr>
              <w:t>in</w:t>
            </w:r>
            <w:r w:rsidR="00785D72" w:rsidRPr="002D53A8">
              <w:rPr>
                <w:rFonts w:eastAsiaTheme="minorEastAsia"/>
                <w:lang w:eastAsia="ja-JP"/>
              </w:rPr>
              <w:t xml:space="preserve"> </w:t>
            </w:r>
            <w:r w:rsidRPr="002D53A8">
              <w:rPr>
                <w:rFonts w:eastAsiaTheme="minorEastAsia"/>
                <w:lang w:eastAsia="ja-JP"/>
              </w:rPr>
              <w:t>version</w:t>
            </w:r>
            <w:r w:rsidR="00785D72" w:rsidRPr="002D53A8">
              <w:rPr>
                <w:rFonts w:eastAsiaTheme="minorEastAsia"/>
                <w:lang w:eastAsia="ja-JP"/>
              </w:rPr>
              <w:t xml:space="preserve"> </w:t>
            </w:r>
            <w:r w:rsidRPr="002D53A8">
              <w:rPr>
                <w:rFonts w:eastAsiaTheme="minorEastAsia"/>
                <w:lang w:eastAsia="ja-JP"/>
              </w:rPr>
              <w:t>2.7.1,</w:t>
            </w:r>
            <w:r w:rsidR="00785D72" w:rsidRPr="002D53A8">
              <w:rPr>
                <w:rFonts w:eastAsiaTheme="minorEastAsia"/>
                <w:lang w:eastAsia="ja-JP"/>
              </w:rPr>
              <w:t xml:space="preserve"> </w:t>
            </w:r>
            <w:r w:rsidRPr="002D53A8">
              <w:rPr>
                <w:rFonts w:eastAsiaTheme="minorEastAsia"/>
                <w:lang w:eastAsia="ja-JP"/>
              </w:rPr>
              <w:t>it</w:t>
            </w:r>
            <w:r w:rsidR="00785D72" w:rsidRPr="002D53A8">
              <w:rPr>
                <w:rFonts w:eastAsiaTheme="minorEastAsia"/>
                <w:lang w:eastAsia="ja-JP"/>
              </w:rPr>
              <w:t xml:space="preserve"> </w:t>
            </w:r>
            <w:r w:rsidRPr="002D53A8">
              <w:rPr>
                <w:rFonts w:eastAsiaTheme="minorEastAsia"/>
                <w:lang w:eastAsia="ja-JP"/>
              </w:rPr>
              <w:t>is</w:t>
            </w:r>
            <w:r w:rsidR="00785D72" w:rsidRPr="002D53A8">
              <w:rPr>
                <w:rFonts w:eastAsiaTheme="minorEastAsia"/>
                <w:lang w:eastAsia="ja-JP"/>
              </w:rPr>
              <w:t xml:space="preserve"> </w:t>
            </w:r>
            <w:r w:rsidRPr="002D53A8">
              <w:rPr>
                <w:rFonts w:eastAsiaTheme="minorEastAsia"/>
                <w:lang w:eastAsia="ja-JP"/>
              </w:rPr>
              <w:t>only</w:t>
            </w:r>
            <w:r w:rsidR="00785D72" w:rsidRPr="002D53A8">
              <w:rPr>
                <w:rFonts w:eastAsiaTheme="minorEastAsia"/>
                <w:lang w:eastAsia="ja-JP"/>
              </w:rPr>
              <w:t xml:space="preserve"> </w:t>
            </w:r>
            <w:r w:rsidRPr="002D53A8">
              <w:rPr>
                <w:rFonts w:eastAsiaTheme="minorEastAsia"/>
                <w:lang w:eastAsia="ja-JP"/>
              </w:rPr>
              <w:t>applied</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VNFD.</w:t>
            </w:r>
          </w:p>
        </w:tc>
        <w:tc>
          <w:tcPr>
            <w:tcW w:w="2727" w:type="dxa"/>
            <w:tcBorders>
              <w:top w:val="single" w:sz="4" w:space="0" w:color="auto"/>
              <w:left w:val="single" w:sz="4" w:space="0" w:color="auto"/>
              <w:bottom w:val="single" w:sz="4" w:space="0" w:color="auto"/>
              <w:right w:val="single" w:sz="4" w:space="0" w:color="auto"/>
            </w:tcBorders>
            <w:hideMark/>
          </w:tcPr>
          <w:p w14:paraId="63A49481"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6.10.13</w:t>
            </w:r>
          </w:p>
        </w:tc>
      </w:tr>
      <w:tr w:rsidR="00C6306F" w:rsidRPr="002D53A8" w14:paraId="5CAF419C"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hideMark/>
          </w:tcPr>
          <w:p w14:paraId="6767C6B5"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w:t>
            </w:r>
          </w:p>
        </w:tc>
        <w:tc>
          <w:tcPr>
            <w:tcW w:w="6055" w:type="dxa"/>
            <w:tcBorders>
              <w:top w:val="single" w:sz="4" w:space="0" w:color="auto"/>
              <w:left w:val="single" w:sz="4" w:space="0" w:color="auto"/>
              <w:bottom w:val="single" w:sz="4" w:space="0" w:color="auto"/>
              <w:right w:val="single" w:sz="4" w:space="0" w:color="auto"/>
            </w:tcBorders>
            <w:hideMark/>
          </w:tcPr>
          <w:p w14:paraId="133EEA12" w14:textId="08D6794E" w:rsidR="00C6306F" w:rsidRPr="002D53A8" w:rsidRDefault="00E12E51">
            <w:pPr>
              <w:pStyle w:val="TAL"/>
              <w:keepNext w:val="0"/>
              <w:keepLines w:val="0"/>
              <w:rPr>
                <w:rFonts w:eastAsiaTheme="minorEastAsia"/>
                <w:lang w:eastAsia="ja-JP"/>
              </w:rPr>
            </w:pPr>
            <w:r w:rsidRPr="002D53A8">
              <w:rPr>
                <w:rFonts w:eastAsiaTheme="minorEastAsia"/>
                <w:lang w:eastAsia="ja-JP"/>
              </w:rPr>
              <w:t>b</w:t>
            </w:r>
            <w:r w:rsidR="00C6306F" w:rsidRPr="002D53A8">
              <w:rPr>
                <w:rFonts w:eastAsiaTheme="minorEastAsia"/>
                <w:lang w:eastAsia="ja-JP"/>
              </w:rPr>
              <w:t>oot_order</w:t>
            </w:r>
            <w:r w:rsidR="00785D72" w:rsidRPr="002D53A8">
              <w:rPr>
                <w:rFonts w:eastAsiaTheme="minorEastAsia"/>
                <w:lang w:eastAsia="ja-JP"/>
              </w:rPr>
              <w:t xml:space="preserve"> </w:t>
            </w:r>
            <w:r w:rsidR="00C6306F" w:rsidRPr="002D53A8">
              <w:rPr>
                <w:rFonts w:eastAsiaTheme="minorEastAsia"/>
                <w:lang w:eastAsia="ja-JP"/>
              </w:rPr>
              <w:t>type</w:t>
            </w:r>
            <w:r w:rsidR="00785D72" w:rsidRPr="002D53A8">
              <w:rPr>
                <w:rFonts w:eastAsiaTheme="minorEastAsia"/>
                <w:lang w:eastAsia="ja-JP"/>
              </w:rPr>
              <w:t xml:space="preserve"> </w:t>
            </w:r>
            <w:r w:rsidR="00C6306F" w:rsidRPr="002D53A8">
              <w:rPr>
                <w:rFonts w:eastAsiaTheme="minorEastAsia"/>
                <w:lang w:eastAsia="ja-JP"/>
              </w:rPr>
              <w:t>changed</w:t>
            </w:r>
            <w:r w:rsidR="00785D72" w:rsidRPr="002D53A8">
              <w:rPr>
                <w:rFonts w:eastAsiaTheme="minorEastAsia"/>
                <w:lang w:eastAsia="ja-JP"/>
              </w:rPr>
              <w:t xml:space="preserve"> </w:t>
            </w:r>
            <w:r w:rsidR="00C6306F" w:rsidRPr="002D53A8">
              <w:rPr>
                <w:rFonts w:eastAsiaTheme="minorEastAsia"/>
                <w:lang w:eastAsia="ja-JP"/>
              </w:rPr>
              <w:t>from</w:t>
            </w:r>
            <w:r w:rsidR="00785D72" w:rsidRPr="002D53A8">
              <w:rPr>
                <w:rFonts w:eastAsiaTheme="minorEastAsia"/>
                <w:lang w:eastAsia="ja-JP"/>
              </w:rPr>
              <w:t xml:space="preserve"> </w:t>
            </w:r>
            <w:r w:rsidR="00C6306F" w:rsidRPr="002D53A8">
              <w:rPr>
                <w:rFonts w:eastAsiaTheme="minorEastAsia"/>
                <w:lang w:eastAsia="ja-JP"/>
              </w:rPr>
              <w:t>list</w:t>
            </w:r>
            <w:r w:rsidR="00785D72" w:rsidRPr="002D53A8">
              <w:rPr>
                <w:rFonts w:eastAsiaTheme="minorEastAsia"/>
                <w:lang w:eastAsia="ja-JP"/>
              </w:rPr>
              <w:t xml:space="preserve"> </w:t>
            </w:r>
            <w:r w:rsidR="00C6306F" w:rsidRPr="002D53A8">
              <w:rPr>
                <w:rFonts w:eastAsiaTheme="minorEastAsia"/>
                <w:lang w:eastAsia="ja-JP"/>
              </w:rPr>
              <w:t>of</w:t>
            </w:r>
            <w:r w:rsidR="00785D72" w:rsidRPr="002D53A8">
              <w:rPr>
                <w:rFonts w:eastAsiaTheme="minorEastAsia"/>
                <w:lang w:eastAsia="ja-JP"/>
              </w:rPr>
              <w:t xml:space="preserve"> </w:t>
            </w:r>
            <w:r w:rsidR="00C6306F" w:rsidRPr="002D53A8">
              <w:rPr>
                <w:rFonts w:eastAsiaTheme="minorEastAsia"/>
                <w:lang w:eastAsia="ja-JP"/>
              </w:rPr>
              <w:t>string</w:t>
            </w:r>
            <w:r w:rsidR="00785D72" w:rsidRPr="002D53A8">
              <w:rPr>
                <w:rFonts w:eastAsiaTheme="minorEastAsia"/>
                <w:lang w:eastAsia="ja-JP"/>
              </w:rPr>
              <w:t xml:space="preserve"> </w:t>
            </w:r>
            <w:r w:rsidR="00C6306F" w:rsidRPr="002D53A8">
              <w:rPr>
                <w:rFonts w:eastAsiaTheme="minorEastAsia"/>
                <w:lang w:eastAsia="ja-JP"/>
              </w:rPr>
              <w:t>to</w:t>
            </w:r>
            <w:r w:rsidR="00785D72" w:rsidRPr="002D53A8">
              <w:rPr>
                <w:rFonts w:eastAsiaTheme="minorEastAsia"/>
                <w:lang w:eastAsia="ja-JP"/>
              </w:rPr>
              <w:t xml:space="preserve"> </w:t>
            </w:r>
            <w:r w:rsidR="00C6306F" w:rsidRPr="002D53A8">
              <w:rPr>
                <w:rFonts w:eastAsiaTheme="minorEastAsia"/>
                <w:lang w:eastAsia="ja-JP"/>
              </w:rPr>
              <w:t>Boolean.</w:t>
            </w:r>
          </w:p>
        </w:tc>
        <w:tc>
          <w:tcPr>
            <w:tcW w:w="2727" w:type="dxa"/>
            <w:tcBorders>
              <w:top w:val="single" w:sz="4" w:space="0" w:color="auto"/>
              <w:left w:val="single" w:sz="4" w:space="0" w:color="auto"/>
              <w:bottom w:val="single" w:sz="4" w:space="0" w:color="auto"/>
              <w:right w:val="single" w:sz="4" w:space="0" w:color="auto"/>
            </w:tcBorders>
            <w:hideMark/>
          </w:tcPr>
          <w:p w14:paraId="6FA65F9F" w14:textId="77777777" w:rsidR="00C6306F" w:rsidRPr="002D53A8" w:rsidRDefault="00C6306F">
            <w:pPr>
              <w:pStyle w:val="TAL"/>
              <w:keepNext w:val="0"/>
              <w:keepLines w:val="0"/>
              <w:rPr>
                <w:rFonts w:eastAsiaTheme="minorEastAsia"/>
                <w:lang w:eastAsia="ja-JP"/>
              </w:rPr>
            </w:pPr>
            <w:r w:rsidRPr="002D53A8">
              <w:rPr>
                <w:rFonts w:eastAsiaTheme="minorEastAsia"/>
                <w:lang w:eastAsia="ja-JP"/>
              </w:rPr>
              <w:t>6.8.3</w:t>
            </w:r>
          </w:p>
        </w:tc>
      </w:tr>
      <w:tr w:rsidR="00E12E51" w:rsidRPr="002D53A8" w14:paraId="25182BA8" w14:textId="77777777" w:rsidTr="00785D72">
        <w:trPr>
          <w:jc w:val="center"/>
        </w:trPr>
        <w:tc>
          <w:tcPr>
            <w:tcW w:w="846" w:type="dxa"/>
            <w:tcBorders>
              <w:top w:val="single" w:sz="4" w:space="0" w:color="auto"/>
              <w:left w:val="single" w:sz="4" w:space="0" w:color="auto"/>
              <w:bottom w:val="single" w:sz="4" w:space="0" w:color="auto"/>
              <w:right w:val="single" w:sz="4" w:space="0" w:color="auto"/>
            </w:tcBorders>
          </w:tcPr>
          <w:p w14:paraId="4235D89B" w14:textId="0DB9E743" w:rsidR="00E12E51" w:rsidRPr="002D53A8" w:rsidRDefault="00E12E51" w:rsidP="00E12E51">
            <w:pPr>
              <w:pStyle w:val="TAL"/>
              <w:keepNext w:val="0"/>
              <w:keepLines w:val="0"/>
              <w:rPr>
                <w:rFonts w:eastAsiaTheme="minorEastAsia"/>
                <w:lang w:eastAsia="ja-JP"/>
              </w:rPr>
            </w:pPr>
            <w:r w:rsidRPr="002D53A8">
              <w:rPr>
                <w:rFonts w:eastAsiaTheme="minorEastAsia" w:hint="eastAsia"/>
                <w:lang w:eastAsia="zh-CN"/>
              </w:rPr>
              <w:t>7</w:t>
            </w:r>
          </w:p>
        </w:tc>
        <w:tc>
          <w:tcPr>
            <w:tcW w:w="6055" w:type="dxa"/>
            <w:tcBorders>
              <w:top w:val="single" w:sz="4" w:space="0" w:color="auto"/>
              <w:left w:val="single" w:sz="4" w:space="0" w:color="auto"/>
              <w:bottom w:val="single" w:sz="4" w:space="0" w:color="auto"/>
              <w:right w:val="single" w:sz="4" w:space="0" w:color="auto"/>
            </w:tcBorders>
          </w:tcPr>
          <w:p w14:paraId="26C397D7" w14:textId="27CFFEB5" w:rsidR="00E12E51" w:rsidRPr="002D53A8" w:rsidRDefault="00E12E51" w:rsidP="00E12E51">
            <w:pPr>
              <w:pStyle w:val="TAL"/>
              <w:keepNext w:val="0"/>
              <w:keepLines w:val="0"/>
              <w:rPr>
                <w:rFonts w:eastAsiaTheme="minorEastAsia"/>
                <w:lang w:eastAsia="ja-JP"/>
              </w:rPr>
            </w:pPr>
            <w:r w:rsidRPr="002D53A8">
              <w:rPr>
                <w:rFonts w:eastAsiaTheme="minorEastAsia"/>
                <w:lang w:eastAsia="ja-JP"/>
              </w:rPr>
              <w:t>boot_data</w:t>
            </w:r>
            <w:r w:rsidR="00785D72" w:rsidRPr="002D53A8">
              <w:rPr>
                <w:rFonts w:eastAsiaTheme="minorEastAsia"/>
                <w:lang w:eastAsia="ja-JP"/>
              </w:rPr>
              <w:t xml:space="preserve"> </w:t>
            </w:r>
            <w:r w:rsidRPr="002D53A8">
              <w:rPr>
                <w:rFonts w:eastAsiaTheme="minorEastAsia"/>
                <w:lang w:eastAsia="ja-JP"/>
              </w:rPr>
              <w:t>type</w:t>
            </w:r>
            <w:r w:rsidR="00785D72" w:rsidRPr="002D53A8">
              <w:rPr>
                <w:rFonts w:eastAsiaTheme="minorEastAsia"/>
                <w:lang w:eastAsia="ja-JP"/>
              </w:rPr>
              <w:t xml:space="preserve"> </w:t>
            </w:r>
            <w:r w:rsidRPr="002D53A8">
              <w:rPr>
                <w:rFonts w:eastAsiaTheme="minorEastAsia"/>
                <w:lang w:eastAsia="ja-JP"/>
              </w:rPr>
              <w:t>changed</w:t>
            </w:r>
            <w:r w:rsidR="00785D72" w:rsidRPr="002D53A8">
              <w:rPr>
                <w:rFonts w:eastAsiaTheme="minorEastAsia"/>
                <w:lang w:eastAsia="ja-JP"/>
              </w:rPr>
              <w:t xml:space="preserve"> </w:t>
            </w:r>
            <w:r w:rsidRPr="002D53A8">
              <w:rPr>
                <w:rFonts w:eastAsiaTheme="minorEastAsia"/>
                <w:lang w:eastAsia="ja-JP"/>
              </w:rPr>
              <w:t>from</w:t>
            </w:r>
            <w:r w:rsidR="00785D72" w:rsidRPr="002D53A8">
              <w:rPr>
                <w:rFonts w:eastAsiaTheme="minorEastAsia"/>
                <w:lang w:eastAsia="ja-JP"/>
              </w:rPr>
              <w:t xml:space="preserve"> </w:t>
            </w:r>
            <w:r w:rsidRPr="002D53A8">
              <w:rPr>
                <w:rFonts w:eastAsiaTheme="minorEastAsia"/>
                <w:lang w:eastAsia="ja-JP"/>
              </w:rPr>
              <w:t>string</w:t>
            </w:r>
            <w:r w:rsidR="00785D72" w:rsidRPr="002D53A8">
              <w:rPr>
                <w:rFonts w:eastAsiaTheme="minorEastAsia"/>
                <w:lang w:eastAsia="ja-JP"/>
              </w:rPr>
              <w:t xml:space="preserve"> </w:t>
            </w:r>
            <w:r w:rsidRPr="002D53A8">
              <w:rPr>
                <w:rFonts w:eastAsiaTheme="minorEastAsia"/>
                <w:lang w:eastAsia="ja-JP"/>
              </w:rPr>
              <w:t>to</w:t>
            </w:r>
            <w:r w:rsidR="00785D72" w:rsidRPr="002D53A8">
              <w:rPr>
                <w:rFonts w:eastAsiaTheme="minorEastAsia"/>
                <w:lang w:eastAsia="ja-JP"/>
              </w:rPr>
              <w:t xml:space="preserve"> </w:t>
            </w:r>
            <w:r w:rsidRPr="002D53A8">
              <w:rPr>
                <w:rFonts w:eastAsiaTheme="minorEastAsia"/>
                <w:lang w:eastAsia="ja-JP"/>
              </w:rPr>
              <w:t>BootData</w:t>
            </w:r>
            <w:r w:rsidR="00785D72" w:rsidRPr="002D53A8">
              <w:rPr>
                <w:rFonts w:eastAsiaTheme="minorEastAsia"/>
                <w:lang w:eastAsia="ja-JP"/>
              </w:rPr>
              <w:t xml:space="preserve"> </w:t>
            </w:r>
            <w:r w:rsidRPr="002D53A8">
              <w:rPr>
                <w:rFonts w:eastAsiaTheme="minorEastAsia"/>
                <w:lang w:eastAsia="ja-JP"/>
              </w:rPr>
              <w:t>data</w:t>
            </w:r>
            <w:r w:rsidR="00785D72" w:rsidRPr="002D53A8">
              <w:rPr>
                <w:rFonts w:eastAsiaTheme="minorEastAsia"/>
                <w:lang w:eastAsia="ja-JP"/>
              </w:rPr>
              <w:t xml:space="preserve"> </w:t>
            </w:r>
            <w:r w:rsidRPr="002D53A8">
              <w:rPr>
                <w:rFonts w:eastAsiaTheme="minorEastAsia"/>
                <w:lang w:eastAsia="ja-JP"/>
              </w:rPr>
              <w:t>type</w:t>
            </w:r>
            <w:r w:rsidR="008332BA">
              <w:rPr>
                <w:rFonts w:eastAsiaTheme="minorEastAsia"/>
                <w:lang w:eastAsia="ja-JP"/>
              </w:rPr>
              <w:t>.</w:t>
            </w:r>
          </w:p>
        </w:tc>
        <w:tc>
          <w:tcPr>
            <w:tcW w:w="2727" w:type="dxa"/>
            <w:tcBorders>
              <w:top w:val="single" w:sz="4" w:space="0" w:color="auto"/>
              <w:left w:val="single" w:sz="4" w:space="0" w:color="auto"/>
              <w:bottom w:val="single" w:sz="4" w:space="0" w:color="auto"/>
              <w:right w:val="single" w:sz="4" w:space="0" w:color="auto"/>
            </w:tcBorders>
          </w:tcPr>
          <w:p w14:paraId="38A4CB4D" w14:textId="2FE1C3EA" w:rsidR="00E12E51" w:rsidRPr="002D53A8" w:rsidRDefault="00E12E51" w:rsidP="00E12E51">
            <w:pPr>
              <w:pStyle w:val="TAL"/>
              <w:keepNext w:val="0"/>
              <w:keepLines w:val="0"/>
              <w:rPr>
                <w:rFonts w:eastAsiaTheme="minorEastAsia"/>
                <w:lang w:eastAsia="ja-JP"/>
              </w:rPr>
            </w:pPr>
            <w:r w:rsidRPr="002D53A8">
              <w:rPr>
                <w:rFonts w:eastAsiaTheme="minorEastAsia" w:hint="eastAsia"/>
                <w:lang w:eastAsia="zh-CN"/>
              </w:rPr>
              <w:t>6</w:t>
            </w:r>
            <w:r w:rsidRPr="002D53A8">
              <w:rPr>
                <w:rFonts w:eastAsiaTheme="minorEastAsia"/>
                <w:lang w:eastAsia="zh-CN"/>
              </w:rPr>
              <w:t>.8.3</w:t>
            </w:r>
          </w:p>
        </w:tc>
      </w:tr>
    </w:tbl>
    <w:p w14:paraId="64CC4076" w14:textId="77777777" w:rsidR="00C6306F" w:rsidRPr="002D53A8" w:rsidRDefault="00C6306F" w:rsidP="003C36AD">
      <w:pPr>
        <w:rPr>
          <w:highlight w:val="green"/>
        </w:rPr>
      </w:pPr>
    </w:p>
    <w:p w14:paraId="0D0D83B1" w14:textId="77777777" w:rsidR="007B64CE" w:rsidRPr="002D53A8" w:rsidRDefault="007B64CE" w:rsidP="00330461">
      <w:pPr>
        <w:pStyle w:val="Heading1"/>
        <w:rPr>
          <w:rFonts w:eastAsiaTheme="majorEastAsia"/>
          <w:lang w:eastAsia="zh-CN"/>
        </w:rPr>
      </w:pPr>
      <w:bookmarkStart w:id="3033" w:name="_Toc48655988"/>
      <w:bookmarkStart w:id="3034" w:name="_Toc48725526"/>
      <w:bookmarkStart w:id="3035" w:name="_Toc49940228"/>
      <w:r w:rsidRPr="00C4743E">
        <w:rPr>
          <w:rFonts w:eastAsiaTheme="majorEastAsia"/>
          <w:lang w:eastAsia="zh-CN"/>
        </w:rPr>
        <w:t>F.3</w:t>
      </w:r>
      <w:r w:rsidRPr="002D53A8">
        <w:rPr>
          <w:rFonts w:eastAsiaTheme="majorEastAsia"/>
          <w:lang w:eastAsia="zh-CN"/>
        </w:rPr>
        <w:tab/>
        <w:t>Non-Backward Compatible changes between version 2.8.1 and 3.3.1</w:t>
      </w:r>
      <w:bookmarkEnd w:id="3033"/>
      <w:bookmarkEnd w:id="3034"/>
      <w:bookmarkEnd w:id="3035"/>
    </w:p>
    <w:p w14:paraId="5A81CC34" w14:textId="77777777" w:rsidR="007B64CE" w:rsidRPr="002D53A8" w:rsidRDefault="007B64CE" w:rsidP="00330461">
      <w:pPr>
        <w:rPr>
          <w:rFonts w:eastAsiaTheme="majorEastAsia"/>
          <w:lang w:eastAsia="zh-CN"/>
        </w:rPr>
      </w:pPr>
      <w:r w:rsidRPr="002D53A8">
        <w:rPr>
          <w:rFonts w:eastAsiaTheme="majorEastAsia"/>
          <w:lang w:eastAsia="zh-CN"/>
        </w:rPr>
        <w:t>Table F.3-1 provides a list of non-backward compatible changes between version 2.8.1 and version 3.3.1 of the present document.</w:t>
      </w:r>
    </w:p>
    <w:p w14:paraId="4083DBDB" w14:textId="77777777" w:rsidR="007B64CE" w:rsidRPr="002D53A8" w:rsidRDefault="007B64CE" w:rsidP="00330461">
      <w:pPr>
        <w:pStyle w:val="TH"/>
        <w:rPr>
          <w:rFonts w:eastAsiaTheme="minorEastAsia"/>
          <w:lang w:eastAsia="ja-JP"/>
        </w:rPr>
      </w:pPr>
      <w:r w:rsidRPr="002D53A8">
        <w:rPr>
          <w:rFonts w:eastAsiaTheme="majorEastAsia"/>
          <w:lang w:eastAsia="zh-CN"/>
        </w:rPr>
        <w:lastRenderedPageBreak/>
        <w:t>Table F.3-1: Non-backward compatible changes</w:t>
      </w:r>
    </w:p>
    <w:tbl>
      <w:tblPr>
        <w:tblW w:w="0" w:type="auto"/>
        <w:jc w:val="center"/>
        <w:tblLayout w:type="fixed"/>
        <w:tblCellMar>
          <w:left w:w="28" w:type="dxa"/>
        </w:tblCellMar>
        <w:tblLook w:val="04A0" w:firstRow="1" w:lastRow="0" w:firstColumn="1" w:lastColumn="0" w:noHBand="0" w:noVBand="1"/>
      </w:tblPr>
      <w:tblGrid>
        <w:gridCol w:w="846"/>
        <w:gridCol w:w="6055"/>
        <w:gridCol w:w="2727"/>
      </w:tblGrid>
      <w:tr w:rsidR="007B64CE" w:rsidRPr="002D53A8" w14:paraId="2AC06FF2" w14:textId="77777777" w:rsidTr="007341E7">
        <w:trPr>
          <w:jc w:val="center"/>
        </w:trPr>
        <w:tc>
          <w:tcPr>
            <w:tcW w:w="846"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1D9628CB" w14:textId="77777777" w:rsidR="007B64CE" w:rsidRPr="002D53A8" w:rsidRDefault="007B64CE" w:rsidP="005B360B">
            <w:pPr>
              <w:pStyle w:val="TAH"/>
              <w:rPr>
                <w:rFonts w:eastAsiaTheme="minorEastAsia"/>
                <w:lang w:eastAsia="zh-CN"/>
              </w:rPr>
            </w:pPr>
            <w:r w:rsidRPr="002D53A8">
              <w:rPr>
                <w:rFonts w:eastAsiaTheme="minorEastAsia"/>
                <w:lang w:eastAsia="zh-CN"/>
              </w:rPr>
              <w:t>No.</w:t>
            </w:r>
          </w:p>
        </w:tc>
        <w:tc>
          <w:tcPr>
            <w:tcW w:w="6055"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24A7AB1F" w14:textId="77777777" w:rsidR="007B64CE" w:rsidRPr="002D53A8" w:rsidRDefault="007B64CE" w:rsidP="005B360B">
            <w:pPr>
              <w:pStyle w:val="TAH"/>
            </w:pPr>
            <w:r w:rsidRPr="002D53A8">
              <w:t>Description</w:t>
            </w:r>
          </w:p>
        </w:tc>
        <w:tc>
          <w:tcPr>
            <w:tcW w:w="2727" w:type="dxa"/>
            <w:tcBorders>
              <w:top w:val="single" w:sz="4" w:space="0" w:color="auto"/>
              <w:left w:val="single" w:sz="4" w:space="0" w:color="auto"/>
              <w:bottom w:val="single" w:sz="4" w:space="0" w:color="auto"/>
              <w:right w:val="single" w:sz="4" w:space="0" w:color="auto"/>
            </w:tcBorders>
            <w:shd w:val="clear" w:color="auto" w:fill="A6A6A6" w:themeFill="background1" w:themeFillShade="A6"/>
            <w:hideMark/>
          </w:tcPr>
          <w:p w14:paraId="4F5C80A7" w14:textId="77777777" w:rsidR="007B64CE" w:rsidRPr="002D53A8" w:rsidRDefault="007B64CE" w:rsidP="005B360B">
            <w:pPr>
              <w:pStyle w:val="TAH"/>
            </w:pPr>
            <w:r w:rsidRPr="002D53A8">
              <w:t>Clause</w:t>
            </w:r>
          </w:p>
        </w:tc>
      </w:tr>
      <w:tr w:rsidR="001755B5" w:rsidRPr="002D53A8" w14:paraId="44E4B4D8" w14:textId="77777777" w:rsidTr="007341E7">
        <w:trPr>
          <w:jc w:val="center"/>
        </w:trPr>
        <w:tc>
          <w:tcPr>
            <w:tcW w:w="846" w:type="dxa"/>
            <w:tcBorders>
              <w:top w:val="single" w:sz="4" w:space="0" w:color="auto"/>
              <w:left w:val="single" w:sz="4" w:space="0" w:color="auto"/>
              <w:bottom w:val="single" w:sz="4" w:space="0" w:color="auto"/>
              <w:right w:val="single" w:sz="4" w:space="0" w:color="auto"/>
            </w:tcBorders>
          </w:tcPr>
          <w:p w14:paraId="33935242" w14:textId="2EC2F65A" w:rsidR="001755B5" w:rsidRPr="002D53A8" w:rsidRDefault="001755B5" w:rsidP="005B360B">
            <w:pPr>
              <w:pStyle w:val="TAL"/>
              <w:rPr>
                <w:rFonts w:eastAsiaTheme="minorEastAsia"/>
                <w:lang w:eastAsia="zh-CN"/>
              </w:rPr>
            </w:pPr>
            <w:r w:rsidRPr="002D53A8">
              <w:rPr>
                <w:rFonts w:eastAsiaTheme="minorEastAsia" w:hint="eastAsia"/>
                <w:lang w:eastAsia="zh-CN"/>
              </w:rPr>
              <w:t>1</w:t>
            </w:r>
          </w:p>
        </w:tc>
        <w:tc>
          <w:tcPr>
            <w:tcW w:w="6055" w:type="dxa"/>
            <w:tcBorders>
              <w:top w:val="single" w:sz="4" w:space="0" w:color="auto"/>
              <w:left w:val="single" w:sz="4" w:space="0" w:color="auto"/>
              <w:bottom w:val="single" w:sz="4" w:space="0" w:color="auto"/>
              <w:right w:val="single" w:sz="4" w:space="0" w:color="auto"/>
            </w:tcBorders>
          </w:tcPr>
          <w:p w14:paraId="08719957" w14:textId="2B309CDC" w:rsidR="001755B5" w:rsidRPr="002D53A8" w:rsidRDefault="001755B5" w:rsidP="005B360B">
            <w:pPr>
              <w:pStyle w:val="TAL"/>
              <w:rPr>
                <w:rFonts w:eastAsiaTheme="minorEastAsia"/>
                <w:lang w:eastAsia="zh-CN"/>
              </w:rPr>
            </w:pPr>
            <w:r w:rsidRPr="002D53A8">
              <w:rPr>
                <w:rFonts w:eastAsiaTheme="minorEastAsia"/>
                <w:lang w:eastAsia="zh-CN"/>
              </w:rPr>
              <w:t>Multiple VNF deployment flavour design changed from using TOSCA v</w:t>
            </w:r>
            <w:r w:rsidR="00C4743E">
              <w:rPr>
                <w:rFonts w:eastAsiaTheme="minorEastAsia"/>
                <w:lang w:eastAsia="zh-CN"/>
              </w:rPr>
              <w:t> </w:t>
            </w:r>
            <w:r w:rsidRPr="002D53A8">
              <w:rPr>
                <w:rFonts w:eastAsiaTheme="minorEastAsia"/>
                <w:lang w:eastAsia="zh-CN"/>
              </w:rPr>
              <w:t>1.2 grammar to TOSCA v 1.3 grammar:</w:t>
            </w:r>
          </w:p>
          <w:p w14:paraId="09144C64" w14:textId="0C87BCF7" w:rsidR="001755B5" w:rsidRPr="008332BA" w:rsidRDefault="001755B5" w:rsidP="001755B5">
            <w:pPr>
              <w:pStyle w:val="ListParagraph"/>
              <w:numPr>
                <w:ilvl w:val="0"/>
                <w:numId w:val="57"/>
              </w:numPr>
              <w:spacing w:before="120"/>
              <w:rPr>
                <w:rFonts w:ascii="Arial" w:eastAsiaTheme="minorEastAsia" w:hAnsi="Arial" w:cs="Arial"/>
                <w:sz w:val="18"/>
                <w:lang w:eastAsia="zh-CN"/>
              </w:rPr>
            </w:pPr>
            <w:r w:rsidRPr="008332BA">
              <w:rPr>
                <w:rFonts w:ascii="Arial" w:eastAsiaTheme="minorEastAsia" w:hAnsi="Arial" w:cs="Arial"/>
                <w:sz w:val="18"/>
                <w:lang w:eastAsia="zh-CN"/>
              </w:rPr>
              <w:t>in the top level service templates, removing the imports for lower level service templates.</w:t>
            </w:r>
            <w:r w:rsidR="008332BA">
              <w:rPr>
                <w:rFonts w:ascii="Arial" w:eastAsiaTheme="minorEastAsia" w:hAnsi="Arial" w:cs="Arial"/>
                <w:sz w:val="18"/>
                <w:lang w:eastAsia="zh-CN"/>
              </w:rPr>
              <w:t xml:space="preserve"> </w:t>
            </w:r>
            <w:r w:rsidRPr="008332BA">
              <w:rPr>
                <w:rFonts w:ascii="Arial" w:eastAsiaTheme="minorEastAsia" w:hAnsi="Arial" w:cs="Arial"/>
                <w:sz w:val="18"/>
                <w:lang w:eastAsia="zh-CN"/>
              </w:rPr>
              <w:t>See note.</w:t>
            </w:r>
          </w:p>
          <w:p w14:paraId="35C7826C" w14:textId="6AC34B21" w:rsidR="001755B5" w:rsidRPr="002D53A8" w:rsidRDefault="001755B5" w:rsidP="005C669F">
            <w:pPr>
              <w:pStyle w:val="ListParagraph"/>
              <w:numPr>
                <w:ilvl w:val="0"/>
                <w:numId w:val="57"/>
              </w:numPr>
              <w:rPr>
                <w:rFonts w:ascii="Arial" w:eastAsiaTheme="minorEastAsia" w:hAnsi="Arial"/>
                <w:sz w:val="18"/>
                <w:lang w:eastAsia="ja-JP"/>
              </w:rPr>
            </w:pPr>
            <w:r w:rsidRPr="002D53A8">
              <w:rPr>
                <w:rFonts w:ascii="Arial" w:eastAsiaTheme="minorEastAsia" w:hAnsi="Arial"/>
                <w:sz w:val="18"/>
                <w:lang w:eastAsia="zh-CN"/>
              </w:rPr>
              <w:t xml:space="preserve">in the low level service templates, use of substitution filter instead of property mapping. </w:t>
            </w:r>
          </w:p>
        </w:tc>
        <w:tc>
          <w:tcPr>
            <w:tcW w:w="2727" w:type="dxa"/>
            <w:tcBorders>
              <w:top w:val="single" w:sz="4" w:space="0" w:color="auto"/>
              <w:left w:val="single" w:sz="4" w:space="0" w:color="auto"/>
              <w:bottom w:val="single" w:sz="4" w:space="0" w:color="auto"/>
              <w:right w:val="single" w:sz="4" w:space="0" w:color="auto"/>
            </w:tcBorders>
          </w:tcPr>
          <w:p w14:paraId="41E337E9" w14:textId="612610AC" w:rsidR="001755B5" w:rsidRPr="002D53A8" w:rsidRDefault="001755B5" w:rsidP="005B360B">
            <w:pPr>
              <w:pStyle w:val="TAL"/>
              <w:rPr>
                <w:rFonts w:eastAsiaTheme="minorEastAsia"/>
                <w:lang w:eastAsia="zh-CN"/>
              </w:rPr>
            </w:pPr>
            <w:r w:rsidRPr="002D53A8">
              <w:rPr>
                <w:rFonts w:eastAsiaTheme="minorEastAsia" w:hint="eastAsia"/>
                <w:lang w:eastAsia="zh-CN"/>
              </w:rPr>
              <w:t>6</w:t>
            </w:r>
            <w:r w:rsidRPr="002D53A8">
              <w:rPr>
                <w:rFonts w:eastAsiaTheme="minorEastAsia"/>
                <w:lang w:eastAsia="zh-CN"/>
              </w:rPr>
              <w:t>.11.2</w:t>
            </w:r>
          </w:p>
        </w:tc>
      </w:tr>
      <w:tr w:rsidR="001755B5" w:rsidRPr="002D53A8" w14:paraId="690B5550" w14:textId="77777777" w:rsidTr="007341E7">
        <w:trPr>
          <w:jc w:val="center"/>
        </w:trPr>
        <w:tc>
          <w:tcPr>
            <w:tcW w:w="846" w:type="dxa"/>
            <w:tcBorders>
              <w:top w:val="single" w:sz="4" w:space="0" w:color="auto"/>
              <w:left w:val="single" w:sz="4" w:space="0" w:color="auto"/>
              <w:bottom w:val="single" w:sz="4" w:space="0" w:color="auto"/>
              <w:right w:val="single" w:sz="4" w:space="0" w:color="auto"/>
            </w:tcBorders>
          </w:tcPr>
          <w:p w14:paraId="77CD841C" w14:textId="0C5A6E9B" w:rsidR="001755B5" w:rsidRPr="002D53A8" w:rsidRDefault="001755B5" w:rsidP="005B360B">
            <w:pPr>
              <w:pStyle w:val="TAL"/>
              <w:rPr>
                <w:rFonts w:eastAsiaTheme="minorEastAsia"/>
                <w:lang w:eastAsia="zh-CN"/>
              </w:rPr>
            </w:pPr>
            <w:r w:rsidRPr="002D53A8">
              <w:rPr>
                <w:rFonts w:eastAsiaTheme="minorEastAsia"/>
                <w:lang w:eastAsia="zh-CN"/>
              </w:rPr>
              <w:t>2</w:t>
            </w:r>
          </w:p>
        </w:tc>
        <w:tc>
          <w:tcPr>
            <w:tcW w:w="6055" w:type="dxa"/>
            <w:tcBorders>
              <w:top w:val="single" w:sz="4" w:space="0" w:color="auto"/>
              <w:left w:val="single" w:sz="4" w:space="0" w:color="auto"/>
              <w:bottom w:val="single" w:sz="4" w:space="0" w:color="auto"/>
              <w:right w:val="single" w:sz="4" w:space="0" w:color="auto"/>
            </w:tcBorders>
          </w:tcPr>
          <w:p w14:paraId="0451D4CD" w14:textId="77777777" w:rsidR="001755B5" w:rsidRPr="002D53A8" w:rsidRDefault="001755B5" w:rsidP="005B360B">
            <w:pPr>
              <w:pStyle w:val="TAL"/>
              <w:rPr>
                <w:rFonts w:eastAsiaTheme="minorEastAsia"/>
                <w:lang w:eastAsia="zh-CN"/>
              </w:rPr>
            </w:pPr>
            <w:r w:rsidRPr="002D53A8">
              <w:rPr>
                <w:rFonts w:eastAsiaTheme="minorEastAsia"/>
                <w:lang w:eastAsia="zh-CN"/>
              </w:rPr>
              <w:t>Multiple NS deployment flavour design changed from using TOSCA v 1.2 grammar to TOSCA v 1.3 grammar:</w:t>
            </w:r>
          </w:p>
          <w:p w14:paraId="525D818E" w14:textId="77777777" w:rsidR="001755B5" w:rsidRPr="008332BA" w:rsidRDefault="001755B5" w:rsidP="001755B5">
            <w:pPr>
              <w:pStyle w:val="ListParagraph"/>
              <w:numPr>
                <w:ilvl w:val="0"/>
                <w:numId w:val="57"/>
              </w:numPr>
              <w:spacing w:before="120"/>
              <w:rPr>
                <w:rFonts w:ascii="Arial" w:eastAsiaTheme="minorEastAsia" w:hAnsi="Arial" w:cs="Arial"/>
                <w:sz w:val="18"/>
                <w:lang w:eastAsia="zh-CN"/>
              </w:rPr>
            </w:pPr>
            <w:r w:rsidRPr="002D53A8">
              <w:rPr>
                <w:rFonts w:ascii="Arial" w:eastAsiaTheme="minorEastAsia" w:hAnsi="Arial"/>
                <w:sz w:val="18"/>
                <w:lang w:eastAsia="zh-CN"/>
              </w:rPr>
              <w:t>i</w:t>
            </w:r>
            <w:r w:rsidRPr="008332BA">
              <w:rPr>
                <w:rFonts w:ascii="Arial" w:eastAsiaTheme="minorEastAsia" w:hAnsi="Arial" w:cs="Arial"/>
                <w:sz w:val="18"/>
                <w:lang w:eastAsia="zh-CN"/>
              </w:rPr>
              <w:t>n the top level service templates, removing the imports for lower level service templates. See note.</w:t>
            </w:r>
          </w:p>
          <w:p w14:paraId="22520CFA" w14:textId="6840108E" w:rsidR="001755B5" w:rsidRPr="008332BA" w:rsidRDefault="001755B5" w:rsidP="005C669F">
            <w:pPr>
              <w:pStyle w:val="ListParagraph"/>
              <w:numPr>
                <w:ilvl w:val="0"/>
                <w:numId w:val="57"/>
              </w:numPr>
              <w:rPr>
                <w:rFonts w:ascii="Arial" w:eastAsiaTheme="minorEastAsia" w:hAnsi="Arial" w:cs="Arial"/>
                <w:sz w:val="18"/>
                <w:lang w:eastAsia="ja-JP"/>
              </w:rPr>
            </w:pPr>
            <w:r w:rsidRPr="008332BA">
              <w:rPr>
                <w:rFonts w:ascii="Arial" w:eastAsiaTheme="minorEastAsia" w:hAnsi="Arial" w:cs="Arial"/>
                <w:sz w:val="18"/>
                <w:lang w:eastAsia="zh-CN"/>
              </w:rPr>
              <w:t>in the low level service templates, use of substitution filter instead of property mapping.</w:t>
            </w:r>
          </w:p>
        </w:tc>
        <w:tc>
          <w:tcPr>
            <w:tcW w:w="2727" w:type="dxa"/>
            <w:tcBorders>
              <w:top w:val="single" w:sz="4" w:space="0" w:color="auto"/>
              <w:left w:val="single" w:sz="4" w:space="0" w:color="auto"/>
              <w:bottom w:val="single" w:sz="4" w:space="0" w:color="auto"/>
              <w:right w:val="single" w:sz="4" w:space="0" w:color="auto"/>
            </w:tcBorders>
          </w:tcPr>
          <w:p w14:paraId="40C88E63" w14:textId="7CC80DF8" w:rsidR="001755B5" w:rsidRPr="002D53A8" w:rsidRDefault="001755B5" w:rsidP="005B360B">
            <w:pPr>
              <w:pStyle w:val="TAL"/>
              <w:rPr>
                <w:rFonts w:eastAsiaTheme="minorEastAsia"/>
                <w:lang w:eastAsia="zh-CN"/>
              </w:rPr>
            </w:pPr>
            <w:r w:rsidRPr="002D53A8">
              <w:rPr>
                <w:rFonts w:eastAsiaTheme="minorEastAsia"/>
                <w:lang w:eastAsia="zh-CN"/>
              </w:rPr>
              <w:t>7.11.2</w:t>
            </w:r>
          </w:p>
        </w:tc>
      </w:tr>
      <w:tr w:rsidR="001755B5" w:rsidRPr="002D53A8" w14:paraId="6258A6D8" w14:textId="77777777" w:rsidTr="008D3672">
        <w:trPr>
          <w:jc w:val="center"/>
        </w:trPr>
        <w:tc>
          <w:tcPr>
            <w:tcW w:w="9628" w:type="dxa"/>
            <w:gridSpan w:val="3"/>
            <w:tcBorders>
              <w:top w:val="single" w:sz="4" w:space="0" w:color="auto"/>
              <w:left w:val="single" w:sz="4" w:space="0" w:color="auto"/>
              <w:bottom w:val="single" w:sz="4" w:space="0" w:color="auto"/>
              <w:right w:val="single" w:sz="4" w:space="0" w:color="auto"/>
            </w:tcBorders>
          </w:tcPr>
          <w:p w14:paraId="4DA8DDFA" w14:textId="05B8F922" w:rsidR="001755B5" w:rsidRPr="002D53A8" w:rsidRDefault="001755B5" w:rsidP="005B360B">
            <w:pPr>
              <w:pStyle w:val="TAN"/>
              <w:rPr>
                <w:rFonts w:eastAsiaTheme="minorEastAsia"/>
                <w:lang w:eastAsia="zh-CN"/>
              </w:rPr>
            </w:pPr>
            <w:r w:rsidRPr="002D53A8">
              <w:rPr>
                <w:rFonts w:eastAsiaTheme="minorEastAsia"/>
                <w:lang w:eastAsia="zh-CN"/>
              </w:rPr>
              <w:t>NOTE:</w:t>
            </w:r>
            <w:r w:rsidR="00330461" w:rsidRPr="002D53A8">
              <w:rPr>
                <w:rFonts w:eastAsiaTheme="majorEastAsia"/>
                <w:lang w:eastAsia="zh-CN"/>
              </w:rPr>
              <w:tab/>
            </w:r>
            <w:r w:rsidRPr="002D53A8">
              <w:rPr>
                <w:rFonts w:eastAsiaTheme="minorEastAsia"/>
                <w:lang w:eastAsia="zh-CN"/>
              </w:rPr>
              <w:t>Instead the low level service templates are declared in the Other-Definitions of the TOSCA.meta file as specified in TOSCA-Simple-Profile-YAML-v1.3</w:t>
            </w:r>
            <w:r w:rsidR="00C07390" w:rsidRPr="002D53A8">
              <w:rPr>
                <w:rFonts w:eastAsiaTheme="minorEastAsia"/>
                <w:lang w:eastAsia="zh-CN"/>
              </w:rPr>
              <w:t xml:space="preserve"> </w:t>
            </w:r>
            <w:r w:rsidR="00C07390" w:rsidRPr="00F761A0">
              <w:rPr>
                <w:rFonts w:eastAsiaTheme="minorEastAsia"/>
                <w:lang w:eastAsia="zh-CN"/>
              </w:rPr>
              <w:t>[</w:t>
            </w:r>
            <w:r w:rsidR="00C07390" w:rsidRPr="00F761A0">
              <w:rPr>
                <w:rFonts w:eastAsiaTheme="minorEastAsia"/>
                <w:lang w:eastAsia="zh-CN"/>
              </w:rPr>
              <w:fldChar w:fldCharType="begin"/>
            </w:r>
            <w:r w:rsidR="00C07390" w:rsidRPr="00F761A0">
              <w:rPr>
                <w:rFonts w:eastAsiaTheme="minorEastAsia"/>
                <w:lang w:eastAsia="zh-CN"/>
              </w:rPr>
              <w:instrText xml:space="preserve">REF REF_TOSCA_SIMPLE_PROFILE_YAML_V13 \h </w:instrText>
            </w:r>
            <w:r w:rsidR="00C07390" w:rsidRPr="00F761A0">
              <w:rPr>
                <w:rFonts w:eastAsiaTheme="minorEastAsia"/>
                <w:lang w:eastAsia="zh-CN"/>
              </w:rPr>
            </w:r>
            <w:r w:rsidR="00C07390" w:rsidRPr="00F761A0">
              <w:rPr>
                <w:rFonts w:eastAsiaTheme="minorEastAsia"/>
                <w:lang w:eastAsia="zh-CN"/>
              </w:rPr>
              <w:fldChar w:fldCharType="separate"/>
            </w:r>
            <w:r w:rsidR="00C07390" w:rsidRPr="00F761A0">
              <w:rPr>
                <w:rFonts w:eastAsiaTheme="minorEastAsia"/>
              </w:rPr>
              <w:t>20</w:t>
            </w:r>
            <w:r w:rsidR="00C07390" w:rsidRPr="00F761A0">
              <w:rPr>
                <w:rFonts w:eastAsiaTheme="minorEastAsia"/>
                <w:lang w:eastAsia="zh-CN"/>
              </w:rPr>
              <w:fldChar w:fldCharType="end"/>
            </w:r>
            <w:r w:rsidR="00C07390" w:rsidRPr="00F761A0">
              <w:rPr>
                <w:rFonts w:eastAsiaTheme="minorEastAsia"/>
                <w:lang w:eastAsia="zh-CN"/>
              </w:rPr>
              <w:t>]</w:t>
            </w:r>
            <w:r w:rsidRPr="002D53A8">
              <w:rPr>
                <w:rFonts w:eastAsiaTheme="minorEastAsia"/>
                <w:lang w:eastAsia="zh-CN"/>
              </w:rPr>
              <w:t>.</w:t>
            </w:r>
          </w:p>
        </w:tc>
      </w:tr>
    </w:tbl>
    <w:p w14:paraId="67D90E7B" w14:textId="77777777" w:rsidR="007B64CE" w:rsidRPr="002D53A8" w:rsidRDefault="007B64CE" w:rsidP="003C36AD">
      <w:pPr>
        <w:rPr>
          <w:highlight w:val="green"/>
        </w:rPr>
      </w:pPr>
    </w:p>
    <w:p w14:paraId="2FDD284A" w14:textId="77777777" w:rsidR="002703B5" w:rsidRPr="002D53A8" w:rsidRDefault="002703B5">
      <w:pPr>
        <w:overflowPunct/>
        <w:autoSpaceDE/>
        <w:autoSpaceDN/>
        <w:adjustRightInd/>
        <w:spacing w:after="0"/>
        <w:textAlignment w:val="auto"/>
        <w:rPr>
          <w:rFonts w:ascii="Arial" w:eastAsiaTheme="minorEastAsia" w:hAnsi="Arial"/>
          <w:sz w:val="36"/>
          <w:highlight w:val="yellow"/>
        </w:rPr>
      </w:pPr>
      <w:r w:rsidRPr="002D53A8">
        <w:rPr>
          <w:rFonts w:eastAsiaTheme="minorEastAsia"/>
          <w:highlight w:val="yellow"/>
        </w:rPr>
        <w:br w:type="page"/>
      </w:r>
    </w:p>
    <w:p w14:paraId="0435D0FF" w14:textId="6BF50E46" w:rsidR="007E4C73" w:rsidRPr="002D53A8" w:rsidRDefault="007E4C73" w:rsidP="00F016B7">
      <w:pPr>
        <w:pStyle w:val="Heading8"/>
        <w:keepNext w:val="0"/>
        <w:keepLines w:val="0"/>
        <w:widowControl w:val="0"/>
        <w:numPr>
          <w:ilvl w:val="7"/>
          <w:numId w:val="11"/>
        </w:numPr>
        <w:pBdr>
          <w:top w:val="single" w:sz="12" w:space="3" w:color="000000"/>
        </w:pBdr>
        <w:suppressAutoHyphens/>
        <w:autoSpaceDN/>
        <w:adjustRightInd/>
        <w:ind w:left="0" w:firstLine="0"/>
        <w:rPr>
          <w:rFonts w:eastAsiaTheme="minorEastAsia"/>
          <w:highlight w:val="cyan"/>
        </w:rPr>
      </w:pPr>
      <w:bookmarkStart w:id="3036" w:name="_Toc48655989"/>
      <w:bookmarkStart w:id="3037" w:name="_Toc48725527"/>
      <w:bookmarkStart w:id="3038" w:name="_Toc49940229"/>
      <w:r w:rsidRPr="00C4743E">
        <w:rPr>
          <w:rFonts w:eastAsiaTheme="minorEastAsia"/>
        </w:rPr>
        <w:lastRenderedPageBreak/>
        <w:t xml:space="preserve">Annex </w:t>
      </w:r>
      <w:r w:rsidR="002703B5" w:rsidRPr="00C4743E">
        <w:rPr>
          <w:rFonts w:eastAsiaTheme="minorEastAsia"/>
        </w:rPr>
        <w:t xml:space="preserve">G </w:t>
      </w:r>
      <w:r w:rsidRPr="00C4743E">
        <w:rPr>
          <w:rFonts w:eastAsiaTheme="minorEastAsia"/>
        </w:rPr>
        <w:t>(informative</w:t>
      </w:r>
      <w:r w:rsidR="00D97428" w:rsidRPr="00C4743E">
        <w:rPr>
          <w:rFonts w:eastAsiaTheme="minorEastAsia"/>
        </w:rPr>
        <w:t>):</w:t>
      </w:r>
      <w:r w:rsidR="00D97428" w:rsidRPr="00C4743E">
        <w:rPr>
          <w:rFonts w:eastAsiaTheme="minorEastAsia"/>
        </w:rPr>
        <w:br/>
      </w:r>
      <w:r w:rsidRPr="00C4743E">
        <w:rPr>
          <w:rFonts w:eastAsiaTheme="minorEastAsia"/>
        </w:rPr>
        <w:t>Change History</w:t>
      </w:r>
      <w:bookmarkEnd w:id="3036"/>
      <w:bookmarkEnd w:id="3037"/>
      <w:bookmarkEnd w:id="3038"/>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28" w:type="dxa"/>
        </w:tblCellMar>
        <w:tblLook w:val="0000" w:firstRow="0" w:lastRow="0" w:firstColumn="0" w:lastColumn="0" w:noHBand="0" w:noVBand="0"/>
      </w:tblPr>
      <w:tblGrid>
        <w:gridCol w:w="1566"/>
        <w:gridCol w:w="810"/>
        <w:gridCol w:w="7194"/>
      </w:tblGrid>
      <w:tr w:rsidR="007E4C73" w:rsidRPr="002D53A8" w14:paraId="457E60F3" w14:textId="77777777" w:rsidTr="00C41532">
        <w:trPr>
          <w:tblHeader/>
          <w:jc w:val="center"/>
        </w:trPr>
        <w:tc>
          <w:tcPr>
            <w:tcW w:w="1566" w:type="dxa"/>
            <w:shd w:val="pct10" w:color="auto" w:fill="auto"/>
            <w:vAlign w:val="center"/>
          </w:tcPr>
          <w:p w14:paraId="1F9F89ED" w14:textId="77777777" w:rsidR="007E4C73" w:rsidRPr="00C4743E" w:rsidRDefault="007E4C73" w:rsidP="00DD2E0D">
            <w:pPr>
              <w:pStyle w:val="TAH"/>
              <w:keepNext w:val="0"/>
              <w:rPr>
                <w:rFonts w:eastAsiaTheme="minorEastAsia" w:cs="Arial"/>
                <w:szCs w:val="18"/>
              </w:rPr>
            </w:pPr>
            <w:r w:rsidRPr="00C4743E">
              <w:rPr>
                <w:rFonts w:eastAsiaTheme="minorEastAsia" w:cs="Arial"/>
                <w:szCs w:val="18"/>
              </w:rPr>
              <w:t>Date</w:t>
            </w:r>
          </w:p>
        </w:tc>
        <w:tc>
          <w:tcPr>
            <w:tcW w:w="810" w:type="dxa"/>
            <w:shd w:val="pct10" w:color="auto" w:fill="auto"/>
            <w:vAlign w:val="center"/>
          </w:tcPr>
          <w:p w14:paraId="467B00EB" w14:textId="77777777" w:rsidR="007E4C73" w:rsidRPr="00C4743E" w:rsidRDefault="007E4C73" w:rsidP="00DD2E0D">
            <w:pPr>
              <w:pStyle w:val="TAH"/>
              <w:keepNext w:val="0"/>
              <w:rPr>
                <w:rFonts w:eastAsiaTheme="minorEastAsia" w:cs="Arial"/>
                <w:szCs w:val="18"/>
              </w:rPr>
            </w:pPr>
            <w:r w:rsidRPr="00C4743E">
              <w:rPr>
                <w:rFonts w:eastAsiaTheme="minorEastAsia" w:cs="Arial"/>
                <w:szCs w:val="18"/>
              </w:rPr>
              <w:t>Version</w:t>
            </w:r>
          </w:p>
        </w:tc>
        <w:tc>
          <w:tcPr>
            <w:tcW w:w="7194" w:type="dxa"/>
            <w:shd w:val="pct10" w:color="auto" w:fill="auto"/>
            <w:vAlign w:val="center"/>
          </w:tcPr>
          <w:p w14:paraId="77DF1D92" w14:textId="77777777" w:rsidR="007E4C73" w:rsidRPr="00C4743E" w:rsidRDefault="007E4C73" w:rsidP="00DD2E0D">
            <w:pPr>
              <w:pStyle w:val="TAH"/>
              <w:keepNext w:val="0"/>
              <w:rPr>
                <w:rFonts w:eastAsiaTheme="minorEastAsia" w:cs="Arial"/>
                <w:szCs w:val="18"/>
              </w:rPr>
            </w:pPr>
            <w:r w:rsidRPr="00C4743E">
              <w:rPr>
                <w:rFonts w:eastAsiaTheme="minorEastAsia" w:cs="Arial"/>
                <w:szCs w:val="18"/>
              </w:rPr>
              <w:t>Information</w:t>
            </w:r>
            <w:r w:rsidR="00C41532" w:rsidRPr="00C4743E">
              <w:rPr>
                <w:rFonts w:eastAsiaTheme="minorEastAsia" w:cs="Arial"/>
                <w:szCs w:val="18"/>
              </w:rPr>
              <w:t xml:space="preserve"> </w:t>
            </w:r>
            <w:r w:rsidRPr="00C4743E">
              <w:rPr>
                <w:rFonts w:eastAsiaTheme="minorEastAsia" w:cs="Arial"/>
                <w:szCs w:val="18"/>
              </w:rPr>
              <w:t>about</w:t>
            </w:r>
            <w:r w:rsidR="00C41532" w:rsidRPr="00C4743E">
              <w:rPr>
                <w:rFonts w:eastAsiaTheme="minorEastAsia" w:cs="Arial"/>
                <w:szCs w:val="18"/>
              </w:rPr>
              <w:t xml:space="preserve"> </w:t>
            </w:r>
            <w:r w:rsidRPr="00C4743E">
              <w:rPr>
                <w:rFonts w:eastAsiaTheme="minorEastAsia" w:cs="Arial"/>
                <w:szCs w:val="18"/>
              </w:rPr>
              <w:t>changes</w:t>
            </w:r>
          </w:p>
        </w:tc>
      </w:tr>
      <w:tr w:rsidR="007E4C73" w:rsidRPr="002D53A8" w14:paraId="3D6BFBC3" w14:textId="77777777" w:rsidTr="00C41532">
        <w:trPr>
          <w:jc w:val="center"/>
        </w:trPr>
        <w:tc>
          <w:tcPr>
            <w:tcW w:w="1566" w:type="dxa"/>
            <w:vAlign w:val="center"/>
          </w:tcPr>
          <w:p w14:paraId="1C5A2E4F" w14:textId="77777777" w:rsidR="007E4C73" w:rsidRPr="00C4743E" w:rsidRDefault="007E4C73" w:rsidP="00DD2E0D">
            <w:pPr>
              <w:pStyle w:val="TAL"/>
              <w:keepNext w:val="0"/>
              <w:rPr>
                <w:rFonts w:eastAsiaTheme="minorEastAsia"/>
              </w:rPr>
            </w:pPr>
            <w:r w:rsidRPr="00C4743E">
              <w:rPr>
                <w:rFonts w:eastAsiaTheme="minorEastAsia"/>
              </w:rPr>
              <w:t>2016.05</w:t>
            </w:r>
          </w:p>
        </w:tc>
        <w:tc>
          <w:tcPr>
            <w:tcW w:w="810" w:type="dxa"/>
            <w:vAlign w:val="center"/>
          </w:tcPr>
          <w:p w14:paraId="4AAF52FB" w14:textId="77777777" w:rsidR="007E4C73" w:rsidRPr="00C4743E" w:rsidRDefault="007E4C73" w:rsidP="00DD2E0D">
            <w:pPr>
              <w:pStyle w:val="TAL"/>
              <w:keepNext w:val="0"/>
              <w:rPr>
                <w:rFonts w:eastAsiaTheme="minorEastAsia"/>
              </w:rPr>
            </w:pPr>
            <w:r w:rsidRPr="00C4743E">
              <w:rPr>
                <w:rFonts w:eastAsiaTheme="minorEastAsia"/>
              </w:rPr>
              <w:t>0.0.1</w:t>
            </w:r>
          </w:p>
        </w:tc>
        <w:tc>
          <w:tcPr>
            <w:tcW w:w="7194" w:type="dxa"/>
            <w:vAlign w:val="center"/>
          </w:tcPr>
          <w:p w14:paraId="430F4F8F" w14:textId="77777777" w:rsidR="007E4C73" w:rsidRPr="00C4743E" w:rsidRDefault="007E4C73" w:rsidP="00DD2E0D">
            <w:pPr>
              <w:pStyle w:val="TAL"/>
              <w:keepNext w:val="0"/>
              <w:rPr>
                <w:rFonts w:eastAsiaTheme="minorEastAsia"/>
              </w:rPr>
            </w:pPr>
            <w:r w:rsidRPr="00C4743E">
              <w:rPr>
                <w:rFonts w:eastAsiaTheme="minorEastAsia"/>
              </w:rPr>
              <w:t>Implemented</w:t>
            </w:r>
            <w:r w:rsidR="00C41532" w:rsidRPr="00C4743E">
              <w:rPr>
                <w:rFonts w:eastAsiaTheme="minorEastAsia"/>
              </w:rPr>
              <w:t xml:space="preserve"> </w:t>
            </w:r>
            <w:r w:rsidRPr="00C4743E">
              <w:rPr>
                <w:rFonts w:eastAsiaTheme="minorEastAsia"/>
              </w:rPr>
              <w:t>NFVSOL(16)000005r1_GS_NFV_SOL001_ToC</w:t>
            </w:r>
          </w:p>
        </w:tc>
      </w:tr>
      <w:tr w:rsidR="007E4C73" w:rsidRPr="002D53A8" w14:paraId="3BD4033A" w14:textId="77777777" w:rsidTr="00C41532">
        <w:trPr>
          <w:jc w:val="center"/>
        </w:trPr>
        <w:tc>
          <w:tcPr>
            <w:tcW w:w="1566" w:type="dxa"/>
            <w:vAlign w:val="center"/>
          </w:tcPr>
          <w:p w14:paraId="72A6475F" w14:textId="77777777" w:rsidR="007E4C73" w:rsidRPr="00C4743E" w:rsidRDefault="007E4C73" w:rsidP="00DD2E0D">
            <w:pPr>
              <w:pStyle w:val="TAL"/>
              <w:keepNext w:val="0"/>
              <w:rPr>
                <w:rFonts w:eastAsiaTheme="minorEastAsia"/>
              </w:rPr>
            </w:pPr>
            <w:r w:rsidRPr="00C4743E">
              <w:rPr>
                <w:rFonts w:eastAsiaTheme="minorEastAsia"/>
              </w:rPr>
              <w:t>2016.07</w:t>
            </w:r>
          </w:p>
        </w:tc>
        <w:tc>
          <w:tcPr>
            <w:tcW w:w="810" w:type="dxa"/>
            <w:vAlign w:val="center"/>
          </w:tcPr>
          <w:p w14:paraId="700CF80D" w14:textId="77777777" w:rsidR="007E4C73" w:rsidRPr="00C4743E" w:rsidRDefault="007E4C73" w:rsidP="00DD2E0D">
            <w:pPr>
              <w:pStyle w:val="TAL"/>
              <w:keepNext w:val="0"/>
              <w:rPr>
                <w:rFonts w:eastAsiaTheme="minorEastAsia"/>
              </w:rPr>
            </w:pPr>
            <w:r w:rsidRPr="00C4743E">
              <w:rPr>
                <w:rFonts w:eastAsiaTheme="minorEastAsia"/>
              </w:rPr>
              <w:t>0.02</w:t>
            </w:r>
          </w:p>
        </w:tc>
        <w:tc>
          <w:tcPr>
            <w:tcW w:w="7194" w:type="dxa"/>
            <w:vAlign w:val="center"/>
          </w:tcPr>
          <w:p w14:paraId="3C950455" w14:textId="77777777" w:rsidR="007E4C73" w:rsidRPr="00C4743E" w:rsidRDefault="007E4C73" w:rsidP="00DD2E0D">
            <w:pPr>
              <w:pStyle w:val="TAL"/>
              <w:keepNext w:val="0"/>
              <w:rPr>
                <w:rFonts w:eastAsiaTheme="minorEastAsia"/>
              </w:rPr>
            </w:pPr>
            <w:r w:rsidRPr="00C4743E">
              <w:rPr>
                <w:rFonts w:eastAsiaTheme="minorEastAsia"/>
              </w:rPr>
              <w:t>Implemented</w:t>
            </w:r>
            <w:r w:rsidR="00C41532" w:rsidRPr="00C4743E">
              <w:rPr>
                <w:rFonts w:eastAsiaTheme="minorEastAsia"/>
              </w:rPr>
              <w:t xml:space="preserve"> </w:t>
            </w:r>
            <w:r w:rsidRPr="00C4743E">
              <w:rPr>
                <w:rFonts w:eastAsiaTheme="minorEastAsia"/>
              </w:rPr>
              <w:t>NFVSOL(16)000026r1,</w:t>
            </w:r>
            <w:r w:rsidR="00C41532" w:rsidRPr="00C4743E">
              <w:rPr>
                <w:rFonts w:eastAsiaTheme="minorEastAsia"/>
              </w:rPr>
              <w:t xml:space="preserve"> </w:t>
            </w:r>
            <w:r w:rsidRPr="00C4743E">
              <w:rPr>
                <w:rFonts w:eastAsiaTheme="minorEastAsia"/>
              </w:rPr>
              <w:t>NFVSOL(16)000027r1,</w:t>
            </w:r>
            <w:r w:rsidR="00C41532" w:rsidRPr="00C4743E">
              <w:rPr>
                <w:rFonts w:eastAsiaTheme="minorEastAsia"/>
              </w:rPr>
              <w:t xml:space="preserve"> </w:t>
            </w:r>
            <w:r w:rsidRPr="00C4743E">
              <w:rPr>
                <w:rFonts w:eastAsiaTheme="minorEastAsia"/>
              </w:rPr>
              <w:t>NFVSOL(16)000028r2</w:t>
            </w:r>
          </w:p>
        </w:tc>
      </w:tr>
      <w:tr w:rsidR="007E4C73" w:rsidRPr="002D53A8" w14:paraId="24ECF605" w14:textId="77777777" w:rsidTr="00C41532">
        <w:trPr>
          <w:jc w:val="center"/>
        </w:trPr>
        <w:tc>
          <w:tcPr>
            <w:tcW w:w="1566" w:type="dxa"/>
            <w:vAlign w:val="center"/>
          </w:tcPr>
          <w:p w14:paraId="4F8C9373" w14:textId="77777777" w:rsidR="007E4C73" w:rsidRPr="00C4743E" w:rsidRDefault="007E4C73" w:rsidP="00DD2E0D">
            <w:pPr>
              <w:pStyle w:val="TAL"/>
              <w:keepNext w:val="0"/>
              <w:rPr>
                <w:rFonts w:eastAsiaTheme="minorEastAsia"/>
              </w:rPr>
            </w:pPr>
            <w:r w:rsidRPr="00C4743E">
              <w:rPr>
                <w:rFonts w:eastAsiaTheme="minorEastAsia"/>
              </w:rPr>
              <w:t>2017.09</w:t>
            </w:r>
          </w:p>
        </w:tc>
        <w:tc>
          <w:tcPr>
            <w:tcW w:w="810" w:type="dxa"/>
            <w:vAlign w:val="center"/>
          </w:tcPr>
          <w:p w14:paraId="5F017246" w14:textId="77777777" w:rsidR="007E4C73" w:rsidRPr="00C4743E" w:rsidRDefault="007E4C73" w:rsidP="00DD2E0D">
            <w:pPr>
              <w:pStyle w:val="TAL"/>
              <w:keepNext w:val="0"/>
              <w:rPr>
                <w:rFonts w:eastAsiaTheme="minorEastAsia"/>
              </w:rPr>
            </w:pPr>
            <w:r w:rsidRPr="00C4743E">
              <w:rPr>
                <w:rFonts w:eastAsiaTheme="minorEastAsia"/>
              </w:rPr>
              <w:t>0.1.0</w:t>
            </w:r>
          </w:p>
        </w:tc>
        <w:tc>
          <w:tcPr>
            <w:tcW w:w="7194" w:type="dxa"/>
            <w:vAlign w:val="center"/>
          </w:tcPr>
          <w:p w14:paraId="5589DCEB" w14:textId="77777777" w:rsidR="007E4C73" w:rsidRPr="00C4743E" w:rsidRDefault="007E4C73" w:rsidP="00DD2E0D">
            <w:pPr>
              <w:pStyle w:val="TAL"/>
              <w:keepNext w:val="0"/>
              <w:rPr>
                <w:rFonts w:eastAsiaTheme="minorEastAsia"/>
              </w:rPr>
            </w:pPr>
            <w:r w:rsidRPr="00C4743E">
              <w:rPr>
                <w:rFonts w:eastAsiaTheme="minorEastAsia"/>
              </w:rPr>
              <w:t>Implemented</w:t>
            </w:r>
            <w:r w:rsidR="00C41532" w:rsidRPr="00C4743E">
              <w:rPr>
                <w:rFonts w:eastAsiaTheme="minorEastAsia"/>
              </w:rPr>
              <w:t xml:space="preserve"> </w:t>
            </w:r>
            <w:r w:rsidRPr="00C4743E">
              <w:rPr>
                <w:rFonts w:eastAsiaTheme="minorEastAsia"/>
              </w:rPr>
              <w:t>NFVSOL(17)000539r3,</w:t>
            </w:r>
            <w:r w:rsidR="00C41532" w:rsidRPr="00C4743E">
              <w:rPr>
                <w:rFonts w:eastAsiaTheme="minorEastAsia"/>
              </w:rPr>
              <w:t xml:space="preserve"> </w:t>
            </w:r>
            <w:r w:rsidRPr="00C4743E">
              <w:rPr>
                <w:rFonts w:eastAsiaTheme="minorEastAsia"/>
              </w:rPr>
              <w:t>NFVSOL(17)000540r3,</w:t>
            </w:r>
            <w:r w:rsidR="00C41532" w:rsidRPr="00C4743E">
              <w:rPr>
                <w:rFonts w:eastAsiaTheme="minorEastAsia"/>
              </w:rPr>
              <w:t xml:space="preserve"> </w:t>
            </w:r>
            <w:r w:rsidRPr="00C4743E">
              <w:rPr>
                <w:rFonts w:eastAsiaTheme="minorEastAsia"/>
              </w:rPr>
              <w:t>NFVSOL(17)000542r2,</w:t>
            </w:r>
            <w:r w:rsidR="00C41532" w:rsidRPr="00C4743E">
              <w:rPr>
                <w:rFonts w:eastAsiaTheme="minorEastAsia"/>
              </w:rPr>
              <w:t xml:space="preserve"> </w:t>
            </w:r>
            <w:r w:rsidRPr="00C4743E">
              <w:rPr>
                <w:rFonts w:eastAsiaTheme="minorEastAsia"/>
              </w:rPr>
              <w:t>NFVSOL(17)000544r1</w:t>
            </w:r>
          </w:p>
        </w:tc>
      </w:tr>
      <w:tr w:rsidR="007E4C73" w:rsidRPr="002D53A8" w14:paraId="4110F0FB" w14:textId="77777777" w:rsidTr="00C41532">
        <w:trPr>
          <w:jc w:val="center"/>
        </w:trPr>
        <w:tc>
          <w:tcPr>
            <w:tcW w:w="1566" w:type="dxa"/>
            <w:vAlign w:val="center"/>
          </w:tcPr>
          <w:p w14:paraId="31A6DEB5" w14:textId="77777777" w:rsidR="007E4C73" w:rsidRPr="00C4743E" w:rsidRDefault="007E4C73" w:rsidP="00DD2E0D">
            <w:pPr>
              <w:pStyle w:val="TAL"/>
              <w:keepNext w:val="0"/>
              <w:rPr>
                <w:rFonts w:eastAsiaTheme="minorEastAsia"/>
              </w:rPr>
            </w:pPr>
            <w:r w:rsidRPr="00C4743E">
              <w:rPr>
                <w:rFonts w:eastAsiaTheme="minorEastAsia"/>
              </w:rPr>
              <w:t>2017.10</w:t>
            </w:r>
          </w:p>
        </w:tc>
        <w:tc>
          <w:tcPr>
            <w:tcW w:w="810" w:type="dxa"/>
            <w:vAlign w:val="center"/>
          </w:tcPr>
          <w:p w14:paraId="69BA84C4" w14:textId="77777777" w:rsidR="007E4C73" w:rsidRPr="00C4743E" w:rsidRDefault="007E4C73" w:rsidP="00DD2E0D">
            <w:pPr>
              <w:pStyle w:val="TAL"/>
              <w:keepNext w:val="0"/>
              <w:rPr>
                <w:rFonts w:eastAsiaTheme="minorEastAsia"/>
              </w:rPr>
            </w:pPr>
            <w:r w:rsidRPr="00C4743E">
              <w:rPr>
                <w:rFonts w:eastAsiaTheme="minorEastAsia"/>
              </w:rPr>
              <w:t>0.2.0</w:t>
            </w:r>
          </w:p>
        </w:tc>
        <w:tc>
          <w:tcPr>
            <w:tcW w:w="7194" w:type="dxa"/>
            <w:vAlign w:val="center"/>
          </w:tcPr>
          <w:p w14:paraId="33844A31" w14:textId="77777777" w:rsidR="007E4C73" w:rsidRPr="00C4743E" w:rsidRDefault="007E4C73" w:rsidP="00DD2E0D">
            <w:pPr>
              <w:pStyle w:val="TAL"/>
              <w:keepNext w:val="0"/>
              <w:rPr>
                <w:rFonts w:eastAsiaTheme="minorEastAsia"/>
              </w:rPr>
            </w:pPr>
            <w:r w:rsidRPr="00C4743E">
              <w:rPr>
                <w:rFonts w:eastAsiaTheme="minorEastAsia"/>
              </w:rPr>
              <w:t>Implemented</w:t>
            </w:r>
            <w:r w:rsidR="00C41532" w:rsidRPr="00C4743E">
              <w:rPr>
                <w:rFonts w:eastAsiaTheme="minorEastAsia"/>
              </w:rPr>
              <w:t xml:space="preserve"> </w:t>
            </w:r>
            <w:r w:rsidRPr="00C4743E">
              <w:rPr>
                <w:rFonts w:eastAsiaTheme="minorEastAsia"/>
              </w:rPr>
              <w:t>NFVSOL(17)000543r3,</w:t>
            </w:r>
            <w:r w:rsidR="00C41532" w:rsidRPr="00C4743E">
              <w:rPr>
                <w:rFonts w:eastAsiaTheme="minorEastAsia"/>
              </w:rPr>
              <w:t xml:space="preserve"> </w:t>
            </w:r>
            <w:r w:rsidRPr="00C4743E">
              <w:rPr>
                <w:rFonts w:eastAsiaTheme="minorEastAsia"/>
              </w:rPr>
              <w:t>NFVSOL(17)000566,</w:t>
            </w:r>
            <w:r w:rsidR="00C41532" w:rsidRPr="00C4743E">
              <w:rPr>
                <w:rFonts w:eastAsiaTheme="minorEastAsia"/>
              </w:rPr>
              <w:t xml:space="preserve"> </w:t>
            </w:r>
            <w:r w:rsidRPr="00C4743E">
              <w:rPr>
                <w:rFonts w:eastAsiaTheme="minorEastAsia"/>
              </w:rPr>
              <w:t>NFVSOL(17)000567r1,</w:t>
            </w:r>
            <w:r w:rsidR="00C41532" w:rsidRPr="00C4743E">
              <w:rPr>
                <w:rFonts w:eastAsiaTheme="minorEastAsia"/>
              </w:rPr>
              <w:t xml:space="preserve"> </w:t>
            </w:r>
            <w:r w:rsidRPr="00C4743E">
              <w:rPr>
                <w:rFonts w:eastAsiaTheme="minorEastAsia"/>
              </w:rPr>
              <w:t>NFVSOL(17)000568r1,</w:t>
            </w:r>
            <w:r w:rsidR="00C41532" w:rsidRPr="00C4743E">
              <w:rPr>
                <w:rFonts w:eastAsiaTheme="minorEastAsia"/>
              </w:rPr>
              <w:t xml:space="preserve"> </w:t>
            </w:r>
            <w:r w:rsidRPr="00C4743E">
              <w:rPr>
                <w:rFonts w:eastAsiaTheme="minorEastAsia"/>
              </w:rPr>
              <w:t>NFVSOL(17)000569</w:t>
            </w:r>
          </w:p>
          <w:p w14:paraId="751EFE5B" w14:textId="6CEC4F63" w:rsidR="007E4C73" w:rsidRPr="00C4743E" w:rsidRDefault="007E4C73" w:rsidP="00DD2E0D">
            <w:pPr>
              <w:pStyle w:val="TAL"/>
              <w:keepNext w:val="0"/>
              <w:rPr>
                <w:rFonts w:eastAsiaTheme="minorEastAsia"/>
              </w:rPr>
            </w:pPr>
            <w:r w:rsidRPr="00C4743E">
              <w:rPr>
                <w:rFonts w:eastAsiaTheme="minorEastAsia"/>
              </w:rPr>
              <w:t>Editorial</w:t>
            </w:r>
            <w:r w:rsidR="00C41532" w:rsidRPr="00C4743E">
              <w:rPr>
                <w:rFonts w:eastAsiaTheme="minorEastAsia"/>
              </w:rPr>
              <w:t xml:space="preserve"> </w:t>
            </w:r>
            <w:r w:rsidRPr="00C4743E">
              <w:rPr>
                <w:rFonts w:eastAsiaTheme="minorEastAsia"/>
              </w:rPr>
              <w:t>modification</w:t>
            </w:r>
            <w:r w:rsidR="00C41532" w:rsidRPr="00C4743E">
              <w:rPr>
                <w:rFonts w:eastAsiaTheme="minorEastAsia"/>
              </w:rPr>
              <w:t xml:space="preserve"> </w:t>
            </w:r>
            <w:r w:rsidRPr="00C4743E">
              <w:rPr>
                <w:rFonts w:eastAsiaTheme="minorEastAsia"/>
              </w:rPr>
              <w:t>for</w:t>
            </w:r>
            <w:r w:rsidR="00C41532" w:rsidRPr="00C4743E">
              <w:rPr>
                <w:rFonts w:eastAsiaTheme="minorEastAsia"/>
              </w:rPr>
              <w:t xml:space="preserve"> </w:t>
            </w:r>
            <w:r w:rsidRPr="00C4743E">
              <w:rPr>
                <w:rFonts w:eastAsiaTheme="minorEastAsia"/>
              </w:rPr>
              <w:t>clause</w:t>
            </w:r>
            <w:r w:rsidR="00C41532" w:rsidRPr="00C4743E">
              <w:rPr>
                <w:rFonts w:eastAsiaTheme="minorEastAsia"/>
              </w:rPr>
              <w:t xml:space="preserve"> </w:t>
            </w:r>
            <w:r w:rsidRPr="00C4743E">
              <w:rPr>
                <w:rFonts w:eastAsiaTheme="minorEastAsia"/>
              </w:rPr>
              <w:t>numbering</w:t>
            </w:r>
            <w:r w:rsidR="00C41532" w:rsidRPr="00C4743E">
              <w:rPr>
                <w:rFonts w:eastAsiaTheme="minorEastAsia"/>
              </w:rPr>
              <w:t xml:space="preserve"> </w:t>
            </w:r>
            <w:r w:rsidRPr="00C4743E">
              <w:rPr>
                <w:rFonts w:eastAsiaTheme="minorEastAsia"/>
              </w:rPr>
              <w:t>and</w:t>
            </w:r>
            <w:r w:rsidR="00C41532" w:rsidRPr="00C4743E">
              <w:rPr>
                <w:rFonts w:eastAsiaTheme="minorEastAsia"/>
              </w:rPr>
              <w:t xml:space="preserve"> </w:t>
            </w:r>
            <w:r w:rsidRPr="00C4743E">
              <w:rPr>
                <w:rFonts w:eastAsiaTheme="minorEastAsia"/>
              </w:rPr>
              <w:t>format</w:t>
            </w:r>
          </w:p>
        </w:tc>
      </w:tr>
      <w:tr w:rsidR="007E4C73" w:rsidRPr="002D53A8" w14:paraId="4241B622" w14:textId="77777777" w:rsidTr="00C41532">
        <w:trPr>
          <w:jc w:val="center"/>
        </w:trPr>
        <w:tc>
          <w:tcPr>
            <w:tcW w:w="1566" w:type="dxa"/>
            <w:vAlign w:val="center"/>
          </w:tcPr>
          <w:p w14:paraId="41F993D7" w14:textId="77777777" w:rsidR="007E4C73" w:rsidRPr="00C4743E" w:rsidRDefault="007E4C73" w:rsidP="00DD2E0D">
            <w:pPr>
              <w:pStyle w:val="TAL"/>
              <w:keepNext w:val="0"/>
              <w:rPr>
                <w:rFonts w:eastAsiaTheme="minorEastAsia"/>
              </w:rPr>
            </w:pPr>
            <w:r w:rsidRPr="00C4743E">
              <w:rPr>
                <w:rFonts w:eastAsiaTheme="minorEastAsia"/>
              </w:rPr>
              <w:t>2017.11</w:t>
            </w:r>
          </w:p>
        </w:tc>
        <w:tc>
          <w:tcPr>
            <w:tcW w:w="810" w:type="dxa"/>
            <w:vAlign w:val="center"/>
          </w:tcPr>
          <w:p w14:paraId="1EA983F6" w14:textId="77777777" w:rsidR="007E4C73" w:rsidRPr="00C4743E" w:rsidRDefault="007E4C73" w:rsidP="00DD2E0D">
            <w:pPr>
              <w:pStyle w:val="TAL"/>
              <w:keepNext w:val="0"/>
              <w:rPr>
                <w:rFonts w:eastAsiaTheme="minorEastAsia"/>
              </w:rPr>
            </w:pPr>
            <w:r w:rsidRPr="00C4743E">
              <w:rPr>
                <w:rFonts w:eastAsiaTheme="minorEastAsia"/>
              </w:rPr>
              <w:t>0.3.0</w:t>
            </w:r>
          </w:p>
        </w:tc>
        <w:tc>
          <w:tcPr>
            <w:tcW w:w="7194" w:type="dxa"/>
            <w:vAlign w:val="center"/>
          </w:tcPr>
          <w:p w14:paraId="68383A93" w14:textId="77777777" w:rsidR="007E4C73" w:rsidRPr="00C4743E" w:rsidRDefault="007E4C73" w:rsidP="00DD2E0D">
            <w:pPr>
              <w:pStyle w:val="TAL"/>
              <w:keepNext w:val="0"/>
              <w:rPr>
                <w:rFonts w:eastAsiaTheme="minorEastAsia"/>
                <w:b/>
                <w:i/>
              </w:rPr>
            </w:pPr>
            <w:r w:rsidRPr="00C4743E">
              <w:rPr>
                <w:rFonts w:eastAsiaTheme="minorEastAsia"/>
              </w:rPr>
              <w:t>Clean-up</w:t>
            </w:r>
            <w:r w:rsidR="00C41532" w:rsidRPr="00C4743E">
              <w:rPr>
                <w:rFonts w:eastAsiaTheme="minorEastAsia"/>
              </w:rPr>
              <w:t xml:space="preserve"> </w:t>
            </w:r>
            <w:r w:rsidRPr="00C4743E">
              <w:rPr>
                <w:rFonts w:eastAsiaTheme="minorEastAsia"/>
              </w:rPr>
              <w:t>done</w:t>
            </w:r>
            <w:r w:rsidR="00C41532" w:rsidRPr="00C4743E">
              <w:rPr>
                <w:rFonts w:eastAsiaTheme="minorEastAsia"/>
              </w:rPr>
              <w:t xml:space="preserve"> </w:t>
            </w:r>
            <w:r w:rsidRPr="00C4743E">
              <w:rPr>
                <w:rFonts w:eastAsiaTheme="minorEastAsia"/>
              </w:rPr>
              <w:t>by</w:t>
            </w:r>
            <w:r w:rsidR="00C41532" w:rsidRPr="00C4743E">
              <w:rPr>
                <w:rFonts w:eastAsiaTheme="minorEastAsia"/>
              </w:rPr>
              <w:t xml:space="preserve"> </w:t>
            </w:r>
            <w:r w:rsidRPr="00C4743E">
              <w:rPr>
                <w:rFonts w:eastAsiaTheme="minorEastAsia"/>
                <w:i/>
              </w:rPr>
              <w:t>editHelp</w:t>
            </w:r>
          </w:p>
          <w:p w14:paraId="502BFACF"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NFVSOL(17)000545r4,</w:t>
            </w:r>
            <w:r w:rsidR="00C41532" w:rsidRPr="00C4743E">
              <w:rPr>
                <w:rFonts w:eastAsiaTheme="minorEastAsia"/>
                <w:lang w:eastAsia="zh-CN"/>
              </w:rPr>
              <w:t xml:space="preserve"> </w:t>
            </w:r>
            <w:r w:rsidRPr="00C4743E">
              <w:rPr>
                <w:rFonts w:eastAsiaTheme="minorEastAsia"/>
                <w:lang w:eastAsia="zh-CN"/>
              </w:rPr>
              <w:t>NFVSOL(17)000559r2,</w:t>
            </w:r>
            <w:r w:rsidR="00C41532" w:rsidRPr="00C4743E">
              <w:rPr>
                <w:rFonts w:eastAsiaTheme="minorEastAsia"/>
                <w:lang w:eastAsia="zh-CN"/>
              </w:rPr>
              <w:t xml:space="preserve"> </w:t>
            </w:r>
            <w:r w:rsidRPr="00C4743E">
              <w:rPr>
                <w:rFonts w:eastAsiaTheme="minorEastAsia"/>
                <w:lang w:eastAsia="zh-CN"/>
              </w:rPr>
              <w:t>NFVSOL(17)000560r2,</w:t>
            </w:r>
            <w:r w:rsidR="00C41532" w:rsidRPr="00C4743E">
              <w:rPr>
                <w:rFonts w:eastAsiaTheme="minorEastAsia"/>
                <w:lang w:eastAsia="zh-CN"/>
              </w:rPr>
              <w:t xml:space="preserve"> </w:t>
            </w:r>
            <w:r w:rsidRPr="00C4743E">
              <w:rPr>
                <w:rFonts w:eastAsiaTheme="minorEastAsia"/>
                <w:lang w:eastAsia="zh-CN"/>
              </w:rPr>
              <w:t>NFVSOL(17)000570r1,</w:t>
            </w:r>
            <w:r w:rsidR="00C41532" w:rsidRPr="00C4743E">
              <w:rPr>
                <w:rFonts w:eastAsiaTheme="minorEastAsia"/>
                <w:lang w:eastAsia="zh-CN"/>
              </w:rPr>
              <w:t xml:space="preserve"> </w:t>
            </w:r>
            <w:r w:rsidRPr="00C4743E">
              <w:rPr>
                <w:rFonts w:eastAsiaTheme="minorEastAsia"/>
                <w:lang w:eastAsia="zh-CN"/>
              </w:rPr>
              <w:t>NFVSOL(17)000575r1,</w:t>
            </w:r>
            <w:r w:rsidR="00C41532" w:rsidRPr="00C4743E">
              <w:rPr>
                <w:rFonts w:eastAsiaTheme="minorEastAsia"/>
                <w:lang w:eastAsia="zh-CN"/>
              </w:rPr>
              <w:t xml:space="preserve"> </w:t>
            </w:r>
            <w:r w:rsidRPr="00C4743E">
              <w:rPr>
                <w:rFonts w:eastAsiaTheme="minorEastAsia"/>
                <w:lang w:eastAsia="zh-CN"/>
              </w:rPr>
              <w:t>NFVSOL(17)000616r1,</w:t>
            </w:r>
            <w:r w:rsidR="00C41532" w:rsidRPr="00C4743E">
              <w:rPr>
                <w:rFonts w:eastAsiaTheme="minorEastAsia"/>
                <w:lang w:eastAsia="zh-CN"/>
              </w:rPr>
              <w:t xml:space="preserve"> </w:t>
            </w:r>
            <w:r w:rsidRPr="00C4743E">
              <w:rPr>
                <w:rFonts w:eastAsiaTheme="minorEastAsia"/>
                <w:lang w:eastAsia="zh-CN"/>
              </w:rPr>
              <w:t>NFVSOL(17)000641</w:t>
            </w:r>
          </w:p>
        </w:tc>
      </w:tr>
      <w:tr w:rsidR="007E4C73" w:rsidRPr="002D53A8" w14:paraId="7F2CF2E5" w14:textId="77777777" w:rsidTr="00C41532">
        <w:trPr>
          <w:jc w:val="center"/>
        </w:trPr>
        <w:tc>
          <w:tcPr>
            <w:tcW w:w="1566" w:type="dxa"/>
            <w:vAlign w:val="center"/>
          </w:tcPr>
          <w:p w14:paraId="6DF51582"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2017.12</w:t>
            </w:r>
          </w:p>
        </w:tc>
        <w:tc>
          <w:tcPr>
            <w:tcW w:w="810" w:type="dxa"/>
            <w:vAlign w:val="center"/>
          </w:tcPr>
          <w:p w14:paraId="6E47104A"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0.4.0</w:t>
            </w:r>
          </w:p>
        </w:tc>
        <w:tc>
          <w:tcPr>
            <w:tcW w:w="7194" w:type="dxa"/>
            <w:vAlign w:val="center"/>
          </w:tcPr>
          <w:p w14:paraId="3748CEA9" w14:textId="77777777" w:rsidR="007E4C73" w:rsidRPr="00C4743E" w:rsidRDefault="007E4C73" w:rsidP="00DD2E0D">
            <w:pPr>
              <w:pStyle w:val="TAL"/>
              <w:keepNext w:val="0"/>
              <w:rPr>
                <w:rFonts w:eastAsiaTheme="minorEastAsia"/>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NFVSOL(17)000642r1,</w:t>
            </w:r>
            <w:r w:rsidR="00C41532" w:rsidRPr="00C4743E">
              <w:rPr>
                <w:rFonts w:eastAsiaTheme="minorEastAsia"/>
                <w:lang w:eastAsia="zh-CN"/>
              </w:rPr>
              <w:t xml:space="preserve"> </w:t>
            </w:r>
            <w:r w:rsidRPr="00C4743E">
              <w:rPr>
                <w:rFonts w:eastAsiaTheme="minorEastAsia"/>
                <w:lang w:eastAsia="zh-CN"/>
              </w:rPr>
              <w:t>NFVSOL(17)000675r1,</w:t>
            </w:r>
            <w:r w:rsidR="00C41532" w:rsidRPr="00C4743E">
              <w:rPr>
                <w:rFonts w:eastAsiaTheme="minorEastAsia"/>
                <w:lang w:eastAsia="zh-CN"/>
              </w:rPr>
              <w:t xml:space="preserve"> </w:t>
            </w:r>
            <w:r w:rsidRPr="00C4743E">
              <w:rPr>
                <w:rFonts w:eastAsiaTheme="minorEastAsia"/>
                <w:lang w:eastAsia="zh-CN"/>
              </w:rPr>
              <w:t>NFVSOL(17)000756</w:t>
            </w:r>
          </w:p>
        </w:tc>
      </w:tr>
      <w:tr w:rsidR="007E4C73" w:rsidRPr="002D53A8" w14:paraId="10EC901D" w14:textId="77777777" w:rsidTr="00C41532">
        <w:trPr>
          <w:jc w:val="center"/>
        </w:trPr>
        <w:tc>
          <w:tcPr>
            <w:tcW w:w="1566" w:type="dxa"/>
            <w:vAlign w:val="center"/>
          </w:tcPr>
          <w:p w14:paraId="7A6F42A9"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2018.01</w:t>
            </w:r>
          </w:p>
        </w:tc>
        <w:tc>
          <w:tcPr>
            <w:tcW w:w="810" w:type="dxa"/>
            <w:vAlign w:val="center"/>
          </w:tcPr>
          <w:p w14:paraId="195D36D2"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0.5.0</w:t>
            </w:r>
          </w:p>
        </w:tc>
        <w:tc>
          <w:tcPr>
            <w:tcW w:w="7194" w:type="dxa"/>
            <w:vAlign w:val="center"/>
          </w:tcPr>
          <w:p w14:paraId="280CDFA5"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NFVSOL(17)000621r6,</w:t>
            </w:r>
            <w:r w:rsidR="00C41532" w:rsidRPr="00C4743E">
              <w:rPr>
                <w:rFonts w:eastAsiaTheme="minorEastAsia"/>
                <w:lang w:eastAsia="zh-CN"/>
              </w:rPr>
              <w:t xml:space="preserve"> </w:t>
            </w:r>
            <w:r w:rsidRPr="00C4743E">
              <w:rPr>
                <w:rFonts w:eastAsiaTheme="minorEastAsia"/>
                <w:lang w:eastAsia="zh-CN"/>
              </w:rPr>
              <w:t>NFVSOL(17)000676r3,</w:t>
            </w:r>
            <w:r w:rsidR="00C41532" w:rsidRPr="00C4743E">
              <w:rPr>
                <w:rFonts w:eastAsiaTheme="minorEastAsia"/>
                <w:lang w:eastAsia="zh-CN"/>
              </w:rPr>
              <w:t xml:space="preserve"> </w:t>
            </w:r>
            <w:r w:rsidRPr="00C4743E">
              <w:rPr>
                <w:rFonts w:eastAsiaTheme="minorEastAsia"/>
                <w:lang w:eastAsia="zh-CN"/>
              </w:rPr>
              <w:t>NFVSOL(17)000677r2,</w:t>
            </w:r>
            <w:r w:rsidR="00C41532" w:rsidRPr="00C4743E">
              <w:rPr>
                <w:rFonts w:eastAsiaTheme="minorEastAsia"/>
                <w:lang w:eastAsia="zh-CN"/>
              </w:rPr>
              <w:t xml:space="preserve"> </w:t>
            </w:r>
            <w:r w:rsidRPr="00C4743E">
              <w:rPr>
                <w:rFonts w:eastAsiaTheme="minorEastAsia"/>
                <w:lang w:eastAsia="zh-CN"/>
              </w:rPr>
              <w:t>NFVSOL(17)000736r1,</w:t>
            </w:r>
            <w:r w:rsidR="00C41532" w:rsidRPr="00C4743E">
              <w:rPr>
                <w:rFonts w:eastAsiaTheme="minorEastAsia"/>
                <w:lang w:eastAsia="zh-CN"/>
              </w:rPr>
              <w:t xml:space="preserve"> </w:t>
            </w:r>
            <w:r w:rsidRPr="00C4743E">
              <w:rPr>
                <w:rFonts w:eastAsiaTheme="minorEastAsia"/>
                <w:lang w:eastAsia="zh-CN"/>
              </w:rPr>
              <w:t>NFVSOL(18)000004r2</w:t>
            </w:r>
          </w:p>
        </w:tc>
      </w:tr>
      <w:tr w:rsidR="007E4C73" w:rsidRPr="002D53A8" w14:paraId="513B0023" w14:textId="77777777" w:rsidTr="00C41532">
        <w:trPr>
          <w:jc w:val="center"/>
        </w:trPr>
        <w:tc>
          <w:tcPr>
            <w:tcW w:w="1566" w:type="dxa"/>
            <w:vAlign w:val="center"/>
          </w:tcPr>
          <w:p w14:paraId="5E6173D6" w14:textId="092C3A53"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3</w:t>
            </w:r>
          </w:p>
        </w:tc>
        <w:tc>
          <w:tcPr>
            <w:tcW w:w="810" w:type="dxa"/>
            <w:vAlign w:val="center"/>
          </w:tcPr>
          <w:p w14:paraId="5BA5C7A2"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0.6.0</w:t>
            </w:r>
          </w:p>
        </w:tc>
        <w:tc>
          <w:tcPr>
            <w:tcW w:w="7194" w:type="dxa"/>
            <w:vAlign w:val="center"/>
          </w:tcPr>
          <w:p w14:paraId="01E88B77"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rPr>
              <w:t>NFVSOL(18)000049,</w:t>
            </w:r>
            <w:r w:rsidR="00C41532" w:rsidRPr="00C4743E">
              <w:rPr>
                <w:rFonts w:eastAsiaTheme="minorEastAsia"/>
              </w:rPr>
              <w:t xml:space="preserve"> </w:t>
            </w:r>
            <w:r w:rsidRPr="00C4743E">
              <w:rPr>
                <w:rFonts w:eastAsiaTheme="minorEastAsia"/>
              </w:rPr>
              <w:t>NFVSOL(18)000025r1,</w:t>
            </w:r>
            <w:r w:rsidR="00C41532" w:rsidRPr="00C4743E">
              <w:rPr>
                <w:rFonts w:eastAsiaTheme="minorEastAsia"/>
              </w:rPr>
              <w:t xml:space="preserve"> </w:t>
            </w:r>
            <w:r w:rsidRPr="00C4743E">
              <w:rPr>
                <w:rFonts w:eastAsiaTheme="minorEastAsia"/>
              </w:rPr>
              <w:t>NFVSOL(18)00048R1,</w:t>
            </w:r>
            <w:r w:rsidR="00C41532" w:rsidRPr="00C4743E">
              <w:rPr>
                <w:rFonts w:eastAsiaTheme="minorEastAsia"/>
              </w:rPr>
              <w:t xml:space="preserve"> </w:t>
            </w:r>
            <w:r w:rsidRPr="00C4743E">
              <w:rPr>
                <w:rFonts w:eastAsiaTheme="minorEastAsia"/>
              </w:rPr>
              <w:t>NFVSOL(18)00040,</w:t>
            </w:r>
            <w:r w:rsidR="00C41532" w:rsidRPr="00C4743E">
              <w:rPr>
                <w:rFonts w:eastAsiaTheme="minorEastAsia"/>
              </w:rPr>
              <w:t xml:space="preserve"> </w:t>
            </w:r>
            <w:r w:rsidRPr="00C4743E">
              <w:rPr>
                <w:rFonts w:eastAsiaTheme="minorEastAsia"/>
              </w:rPr>
              <w:t>NFVSOL(18)00023r2,</w:t>
            </w:r>
            <w:r w:rsidR="00C41532" w:rsidRPr="00C4743E">
              <w:rPr>
                <w:rFonts w:eastAsiaTheme="minorEastAsia"/>
              </w:rPr>
              <w:t xml:space="preserve"> </w:t>
            </w:r>
            <w:r w:rsidRPr="00C4743E">
              <w:rPr>
                <w:rFonts w:eastAsiaTheme="minorEastAsia"/>
              </w:rPr>
              <w:t>NFVSOL(18)00024r2,</w:t>
            </w:r>
            <w:r w:rsidR="00C41532" w:rsidRPr="00C4743E">
              <w:rPr>
                <w:rFonts w:eastAsiaTheme="minorEastAsia"/>
              </w:rPr>
              <w:t xml:space="preserve"> </w:t>
            </w:r>
            <w:r w:rsidRPr="00C4743E">
              <w:rPr>
                <w:rFonts w:eastAsiaTheme="minorEastAsia"/>
              </w:rPr>
              <w:t>NFVSOL(18)00029r1,</w:t>
            </w:r>
            <w:r w:rsidR="00C41532" w:rsidRPr="00C4743E">
              <w:rPr>
                <w:rFonts w:eastAsiaTheme="minorEastAsia"/>
              </w:rPr>
              <w:t xml:space="preserve"> </w:t>
            </w:r>
            <w:r w:rsidRPr="00C4743E">
              <w:rPr>
                <w:rFonts w:eastAsiaTheme="minorEastAsia"/>
              </w:rPr>
              <w:t>NFVSOL(18)00063r5,</w:t>
            </w:r>
            <w:r w:rsidR="00C41532" w:rsidRPr="00C4743E">
              <w:rPr>
                <w:rFonts w:eastAsiaTheme="minorEastAsia"/>
              </w:rPr>
              <w:t xml:space="preserve"> </w:t>
            </w:r>
            <w:r w:rsidRPr="00C4743E">
              <w:rPr>
                <w:rFonts w:eastAsiaTheme="minorEastAsia"/>
              </w:rPr>
              <w:t>NFVSOL(18)000077,</w:t>
            </w:r>
            <w:r w:rsidR="00C41532" w:rsidRPr="00C4743E">
              <w:rPr>
                <w:rFonts w:eastAsiaTheme="minorEastAsia"/>
              </w:rPr>
              <w:t xml:space="preserve"> </w:t>
            </w:r>
            <w:r w:rsidRPr="00C4743E">
              <w:rPr>
                <w:rFonts w:eastAsiaTheme="minorEastAsia"/>
              </w:rPr>
              <w:t>NFVSOL(18)000046r2,</w:t>
            </w:r>
            <w:r w:rsidR="00C41532" w:rsidRPr="00C4743E">
              <w:rPr>
                <w:rFonts w:eastAsiaTheme="minorEastAsia"/>
              </w:rPr>
              <w:t xml:space="preserve"> </w:t>
            </w:r>
            <w:r w:rsidRPr="00C4743E">
              <w:rPr>
                <w:rFonts w:eastAsiaTheme="minorEastAsia"/>
              </w:rPr>
              <w:t>NFVSOL(18)000074r2,</w:t>
            </w:r>
            <w:r w:rsidR="00C41532" w:rsidRPr="00C4743E">
              <w:rPr>
                <w:rFonts w:eastAsiaTheme="minorEastAsia"/>
              </w:rPr>
              <w:t xml:space="preserve"> </w:t>
            </w:r>
            <w:r w:rsidRPr="00C4743E">
              <w:rPr>
                <w:rFonts w:eastAsiaTheme="minorEastAsia"/>
              </w:rPr>
              <w:t>NFVSOL(17)0000611r5,</w:t>
            </w:r>
            <w:r w:rsidR="00C41532" w:rsidRPr="00C4743E">
              <w:rPr>
                <w:rFonts w:eastAsiaTheme="minorEastAsia"/>
              </w:rPr>
              <w:t xml:space="preserve"> </w:t>
            </w:r>
            <w:r w:rsidRPr="00C4743E">
              <w:rPr>
                <w:rFonts w:eastAsiaTheme="minorEastAsia"/>
              </w:rPr>
              <w:t>NFVSOL(18)000041r1,</w:t>
            </w:r>
            <w:r w:rsidR="00C41532" w:rsidRPr="00C4743E">
              <w:rPr>
                <w:rFonts w:eastAsiaTheme="minorEastAsia"/>
              </w:rPr>
              <w:t xml:space="preserve"> </w:t>
            </w:r>
            <w:r w:rsidRPr="00C4743E">
              <w:rPr>
                <w:rFonts w:eastAsiaTheme="minorEastAsia"/>
              </w:rPr>
              <w:t>NFVSOL(18)000038r3,</w:t>
            </w:r>
            <w:r w:rsidR="00C41532" w:rsidRPr="00C4743E">
              <w:rPr>
                <w:rFonts w:eastAsiaTheme="minorEastAsia"/>
              </w:rPr>
              <w:t xml:space="preserve"> </w:t>
            </w:r>
            <w:r w:rsidRPr="00C4743E">
              <w:rPr>
                <w:rFonts w:eastAsiaTheme="minorEastAsia"/>
              </w:rPr>
              <w:t>NFVSOL(18)000028,</w:t>
            </w:r>
            <w:r w:rsidR="00C41532" w:rsidRPr="00C4743E">
              <w:rPr>
                <w:rFonts w:eastAsiaTheme="minorEastAsia"/>
              </w:rPr>
              <w:t xml:space="preserve"> </w:t>
            </w:r>
            <w:r w:rsidRPr="00C4743E">
              <w:rPr>
                <w:rFonts w:eastAsiaTheme="minorEastAsia"/>
              </w:rPr>
              <w:t>NFVSOL(18)000044r2,</w:t>
            </w:r>
            <w:r w:rsidR="00C41532" w:rsidRPr="00C4743E">
              <w:rPr>
                <w:rFonts w:eastAsiaTheme="minorEastAsia"/>
              </w:rPr>
              <w:t xml:space="preserve"> </w:t>
            </w:r>
            <w:r w:rsidRPr="00C4743E">
              <w:rPr>
                <w:rFonts w:eastAsiaTheme="minorEastAsia"/>
              </w:rPr>
              <w:t>NFVSOL(18)000055r2,</w:t>
            </w:r>
            <w:r w:rsidR="00C41532" w:rsidRPr="00C4743E">
              <w:rPr>
                <w:rFonts w:eastAsiaTheme="minorEastAsia"/>
              </w:rPr>
              <w:t xml:space="preserve"> </w:t>
            </w:r>
            <w:r w:rsidRPr="00C4743E">
              <w:rPr>
                <w:rFonts w:eastAsiaTheme="minorEastAsia"/>
              </w:rPr>
              <w:t>NFVSOL(18)000045r1</w:t>
            </w:r>
          </w:p>
        </w:tc>
      </w:tr>
      <w:tr w:rsidR="007E4C73" w:rsidRPr="002D53A8" w14:paraId="1BBB70C9" w14:textId="77777777" w:rsidTr="00C41532">
        <w:trPr>
          <w:jc w:val="center"/>
        </w:trPr>
        <w:tc>
          <w:tcPr>
            <w:tcW w:w="1566" w:type="dxa"/>
            <w:vAlign w:val="center"/>
          </w:tcPr>
          <w:p w14:paraId="5F81297D" w14:textId="0A78AA30"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3</w:t>
            </w:r>
          </w:p>
        </w:tc>
        <w:tc>
          <w:tcPr>
            <w:tcW w:w="810" w:type="dxa"/>
            <w:vAlign w:val="center"/>
          </w:tcPr>
          <w:p w14:paraId="79218B08"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0.6.1</w:t>
            </w:r>
          </w:p>
        </w:tc>
        <w:tc>
          <w:tcPr>
            <w:tcW w:w="7194" w:type="dxa"/>
            <w:vAlign w:val="center"/>
          </w:tcPr>
          <w:p w14:paraId="16DF9DF5"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rPr>
              <w:t>NFVSOL(18)000052r1,</w:t>
            </w:r>
            <w:r w:rsidR="00C41532" w:rsidRPr="00C4743E">
              <w:rPr>
                <w:rFonts w:eastAsiaTheme="minorEastAsia"/>
              </w:rPr>
              <w:t xml:space="preserve"> </w:t>
            </w:r>
            <w:r w:rsidRPr="00C4743E">
              <w:rPr>
                <w:rFonts w:eastAsiaTheme="minorEastAsia"/>
              </w:rPr>
              <w:t>NFVSOL(18)000094r5,</w:t>
            </w:r>
            <w:r w:rsidR="00C41532" w:rsidRPr="00C4743E">
              <w:rPr>
                <w:rFonts w:eastAsiaTheme="minorEastAsia"/>
              </w:rPr>
              <w:t xml:space="preserve"> </w:t>
            </w:r>
            <w:r w:rsidRPr="00C4743E">
              <w:rPr>
                <w:rFonts w:eastAsiaTheme="minorEastAsia"/>
              </w:rPr>
              <w:t>NFVSOL(18)000043r3,</w:t>
            </w:r>
            <w:r w:rsidR="00C41532" w:rsidRPr="00C4743E">
              <w:rPr>
                <w:rFonts w:eastAsiaTheme="minorEastAsia"/>
              </w:rPr>
              <w:t xml:space="preserve"> </w:t>
            </w:r>
            <w:r w:rsidRPr="00C4743E">
              <w:rPr>
                <w:rFonts w:eastAsiaTheme="minorEastAsia"/>
              </w:rPr>
              <w:t>NFVSOL(18)0000112r1,</w:t>
            </w:r>
            <w:r w:rsidR="00C41532" w:rsidRPr="00C4743E">
              <w:rPr>
                <w:rFonts w:eastAsiaTheme="minorEastAsia"/>
              </w:rPr>
              <w:t xml:space="preserve"> </w:t>
            </w:r>
            <w:r w:rsidRPr="00C4743E">
              <w:rPr>
                <w:rFonts w:eastAsiaTheme="minorEastAsia"/>
              </w:rPr>
              <w:t>NFVSOL(18)0000117r2,</w:t>
            </w:r>
            <w:r w:rsidR="00C41532" w:rsidRPr="00C4743E">
              <w:rPr>
                <w:rFonts w:eastAsiaTheme="minorEastAsia"/>
              </w:rPr>
              <w:t xml:space="preserve"> </w:t>
            </w:r>
            <w:r w:rsidRPr="00C4743E">
              <w:rPr>
                <w:rFonts w:eastAsiaTheme="minorEastAsia"/>
              </w:rPr>
              <w:t>NFVSOL(18)0000124r1,</w:t>
            </w:r>
            <w:r w:rsidR="00C41532" w:rsidRPr="00C4743E">
              <w:rPr>
                <w:rFonts w:eastAsiaTheme="minorEastAsia"/>
              </w:rPr>
              <w:t xml:space="preserve"> </w:t>
            </w:r>
            <w:r w:rsidRPr="00C4743E">
              <w:rPr>
                <w:rFonts w:eastAsiaTheme="minorEastAsia"/>
              </w:rPr>
              <w:t>NFVSOL(18)0000129r1,</w:t>
            </w:r>
            <w:r w:rsidR="00C41532" w:rsidRPr="00C4743E">
              <w:rPr>
                <w:rFonts w:eastAsiaTheme="minorEastAsia"/>
              </w:rPr>
              <w:t xml:space="preserve"> </w:t>
            </w:r>
            <w:r w:rsidRPr="00C4743E">
              <w:rPr>
                <w:rFonts w:eastAsiaTheme="minorEastAsia"/>
              </w:rPr>
              <w:t>NFVSOL(18)000042r2,</w:t>
            </w:r>
            <w:r w:rsidR="00C41532" w:rsidRPr="00C4743E">
              <w:rPr>
                <w:rFonts w:eastAsiaTheme="minorEastAsia"/>
              </w:rPr>
              <w:t xml:space="preserve"> </w:t>
            </w:r>
            <w:r w:rsidRPr="00C4743E">
              <w:rPr>
                <w:rFonts w:eastAsiaTheme="minorEastAsia"/>
              </w:rPr>
              <w:t>NFVSOL(18)0000115r2</w:t>
            </w:r>
          </w:p>
        </w:tc>
      </w:tr>
      <w:tr w:rsidR="007E4C73" w:rsidRPr="002D53A8" w14:paraId="7615D555" w14:textId="77777777" w:rsidTr="00C41532">
        <w:trPr>
          <w:jc w:val="center"/>
        </w:trPr>
        <w:tc>
          <w:tcPr>
            <w:tcW w:w="1566" w:type="dxa"/>
            <w:vAlign w:val="center"/>
          </w:tcPr>
          <w:p w14:paraId="00E28C04" w14:textId="68B1C14E"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4</w:t>
            </w:r>
          </w:p>
        </w:tc>
        <w:tc>
          <w:tcPr>
            <w:tcW w:w="810" w:type="dxa"/>
            <w:vAlign w:val="center"/>
          </w:tcPr>
          <w:p w14:paraId="0E222363"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0.6.2</w:t>
            </w:r>
          </w:p>
        </w:tc>
        <w:tc>
          <w:tcPr>
            <w:tcW w:w="7194" w:type="dxa"/>
            <w:vAlign w:val="center"/>
          </w:tcPr>
          <w:p w14:paraId="4EB44DB4"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NFVSOL(18)000113r2,</w:t>
            </w:r>
            <w:r w:rsidR="00C41532" w:rsidRPr="00C4743E">
              <w:rPr>
                <w:rFonts w:eastAsiaTheme="minorEastAsia"/>
                <w:lang w:eastAsia="zh-CN"/>
              </w:rPr>
              <w:t xml:space="preserve"> </w:t>
            </w:r>
            <w:r w:rsidRPr="00C4743E">
              <w:rPr>
                <w:rFonts w:eastAsiaTheme="minorEastAsia"/>
                <w:lang w:eastAsia="zh-CN"/>
              </w:rPr>
              <w:t>NFVSOL(18)000119r2,</w:t>
            </w:r>
            <w:r w:rsidR="00C41532" w:rsidRPr="00C4743E">
              <w:rPr>
                <w:rFonts w:eastAsiaTheme="minorEastAsia"/>
                <w:lang w:eastAsia="zh-CN"/>
              </w:rPr>
              <w:t xml:space="preserve"> </w:t>
            </w:r>
            <w:r w:rsidRPr="00C4743E">
              <w:rPr>
                <w:rFonts w:eastAsiaTheme="minorEastAsia"/>
                <w:lang w:eastAsia="zh-CN"/>
              </w:rPr>
              <w:t>NFVSOL(18)000121,</w:t>
            </w:r>
            <w:r w:rsidR="00C41532" w:rsidRPr="00C4743E">
              <w:rPr>
                <w:rFonts w:eastAsiaTheme="minorEastAsia"/>
                <w:lang w:eastAsia="zh-CN"/>
              </w:rPr>
              <w:t xml:space="preserve"> </w:t>
            </w:r>
            <w:r w:rsidRPr="00C4743E">
              <w:rPr>
                <w:rFonts w:eastAsiaTheme="minorEastAsia"/>
                <w:lang w:eastAsia="zh-CN"/>
              </w:rPr>
              <w:t>NFVSOL(18)000135,</w:t>
            </w:r>
            <w:r w:rsidR="00C41532" w:rsidRPr="00C4743E">
              <w:rPr>
                <w:rFonts w:eastAsiaTheme="minorEastAsia"/>
                <w:lang w:eastAsia="zh-CN"/>
              </w:rPr>
              <w:t xml:space="preserve"> </w:t>
            </w:r>
            <w:r w:rsidRPr="00C4743E">
              <w:rPr>
                <w:rFonts w:eastAsiaTheme="minorEastAsia"/>
                <w:lang w:eastAsia="zh-CN"/>
              </w:rPr>
              <w:t>NFVSOL(18)000116r1,</w:t>
            </w:r>
            <w:r w:rsidR="00C41532" w:rsidRPr="00C4743E">
              <w:rPr>
                <w:rFonts w:eastAsiaTheme="minorEastAsia"/>
                <w:lang w:eastAsia="zh-CN"/>
              </w:rPr>
              <w:t xml:space="preserve"> </w:t>
            </w:r>
            <w:r w:rsidRPr="00C4743E">
              <w:rPr>
                <w:rFonts w:eastAsiaTheme="minorEastAsia"/>
                <w:lang w:eastAsia="zh-CN"/>
              </w:rPr>
              <w:t>NFVSOL(18)000157,</w:t>
            </w:r>
            <w:r w:rsidR="00C41532" w:rsidRPr="00C4743E">
              <w:rPr>
                <w:rFonts w:eastAsiaTheme="minorEastAsia"/>
                <w:lang w:eastAsia="zh-CN"/>
              </w:rPr>
              <w:t xml:space="preserve"> </w:t>
            </w:r>
            <w:r w:rsidRPr="00C4743E">
              <w:rPr>
                <w:rFonts w:eastAsiaTheme="minorEastAsia"/>
                <w:lang w:eastAsia="zh-CN"/>
              </w:rPr>
              <w:t>NFVSOL(18)000158r1</w:t>
            </w:r>
          </w:p>
        </w:tc>
      </w:tr>
      <w:tr w:rsidR="007E4C73" w:rsidRPr="002D53A8" w14:paraId="3DB4FB16" w14:textId="77777777" w:rsidTr="00C41532">
        <w:trPr>
          <w:jc w:val="center"/>
        </w:trPr>
        <w:tc>
          <w:tcPr>
            <w:tcW w:w="1566" w:type="dxa"/>
            <w:vAlign w:val="center"/>
          </w:tcPr>
          <w:p w14:paraId="3EA6056E" w14:textId="2F0FFA4F"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5</w:t>
            </w:r>
          </w:p>
        </w:tc>
        <w:tc>
          <w:tcPr>
            <w:tcW w:w="810" w:type="dxa"/>
            <w:vAlign w:val="center"/>
          </w:tcPr>
          <w:p w14:paraId="022B2801"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0.6.3</w:t>
            </w:r>
          </w:p>
        </w:tc>
        <w:tc>
          <w:tcPr>
            <w:tcW w:w="7194" w:type="dxa"/>
            <w:vAlign w:val="center"/>
          </w:tcPr>
          <w:p w14:paraId="4CAA5613"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NFVSOL(18)000168,</w:t>
            </w:r>
            <w:r w:rsidR="00C41532" w:rsidRPr="00C4743E">
              <w:rPr>
                <w:rFonts w:eastAsiaTheme="minorEastAsia"/>
                <w:lang w:eastAsia="zh-CN"/>
              </w:rPr>
              <w:t xml:space="preserve"> </w:t>
            </w:r>
            <w:r w:rsidRPr="00C4743E">
              <w:rPr>
                <w:rFonts w:eastAsiaTheme="minorEastAsia"/>
                <w:lang w:eastAsia="zh-CN"/>
              </w:rPr>
              <w:t>NFVSOL(18)000169r2,</w:t>
            </w:r>
            <w:r w:rsidR="00C41532" w:rsidRPr="00C4743E">
              <w:rPr>
                <w:rFonts w:eastAsiaTheme="minorEastAsia"/>
                <w:lang w:eastAsia="zh-CN"/>
              </w:rPr>
              <w:t xml:space="preserve"> </w:t>
            </w:r>
            <w:r w:rsidRPr="00C4743E">
              <w:rPr>
                <w:rFonts w:eastAsiaTheme="minorEastAsia"/>
                <w:lang w:eastAsia="zh-CN"/>
              </w:rPr>
              <w:t>NFVSOL(18)000173,</w:t>
            </w:r>
            <w:r w:rsidR="00C41532" w:rsidRPr="00C4743E">
              <w:rPr>
                <w:rFonts w:eastAsiaTheme="minorEastAsia"/>
                <w:lang w:eastAsia="zh-CN"/>
              </w:rPr>
              <w:t xml:space="preserve"> </w:t>
            </w:r>
            <w:r w:rsidRPr="00C4743E">
              <w:rPr>
                <w:rFonts w:eastAsiaTheme="minorEastAsia"/>
                <w:lang w:eastAsia="zh-CN"/>
              </w:rPr>
              <w:t>NFVSOL(18)000174r2</w:t>
            </w:r>
          </w:p>
        </w:tc>
      </w:tr>
      <w:tr w:rsidR="007E4C73" w:rsidRPr="002D53A8" w14:paraId="1BE192FD" w14:textId="77777777" w:rsidTr="00C41532">
        <w:trPr>
          <w:jc w:val="center"/>
        </w:trPr>
        <w:tc>
          <w:tcPr>
            <w:tcW w:w="1566" w:type="dxa"/>
            <w:vAlign w:val="center"/>
          </w:tcPr>
          <w:p w14:paraId="63113FD9" w14:textId="13941DDC"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5</w:t>
            </w:r>
          </w:p>
        </w:tc>
        <w:tc>
          <w:tcPr>
            <w:tcW w:w="810" w:type="dxa"/>
            <w:vAlign w:val="center"/>
          </w:tcPr>
          <w:p w14:paraId="27CB6544"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0.7.0</w:t>
            </w:r>
          </w:p>
        </w:tc>
        <w:tc>
          <w:tcPr>
            <w:tcW w:w="7194" w:type="dxa"/>
            <w:vAlign w:val="center"/>
          </w:tcPr>
          <w:p w14:paraId="40F897BA"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NFVSOL(18)000156r7,</w:t>
            </w:r>
            <w:r w:rsidR="00C41532" w:rsidRPr="00C4743E">
              <w:rPr>
                <w:rFonts w:eastAsiaTheme="minorEastAsia"/>
                <w:lang w:eastAsia="zh-CN"/>
              </w:rPr>
              <w:t xml:space="preserve"> </w:t>
            </w:r>
            <w:r w:rsidRPr="00C4743E">
              <w:rPr>
                <w:rFonts w:eastAsiaTheme="minorEastAsia"/>
                <w:lang w:eastAsia="zh-CN"/>
              </w:rPr>
              <w:t>NFVSOL(18)000142r3,</w:t>
            </w:r>
            <w:r w:rsidR="00C41532" w:rsidRPr="00C4743E">
              <w:rPr>
                <w:rFonts w:eastAsiaTheme="minorEastAsia"/>
                <w:lang w:eastAsia="zh-CN"/>
              </w:rPr>
              <w:t xml:space="preserve"> </w:t>
            </w:r>
            <w:r w:rsidRPr="00C4743E">
              <w:rPr>
                <w:rFonts w:eastAsiaTheme="minorEastAsia"/>
                <w:lang w:eastAsia="zh-CN"/>
              </w:rPr>
              <w:t>NFVSOL(18)000147,</w:t>
            </w:r>
            <w:r w:rsidR="00C41532" w:rsidRPr="00C4743E">
              <w:rPr>
                <w:rFonts w:eastAsiaTheme="minorEastAsia"/>
                <w:lang w:eastAsia="zh-CN"/>
              </w:rPr>
              <w:t xml:space="preserve"> </w:t>
            </w:r>
            <w:r w:rsidRPr="00C4743E">
              <w:rPr>
                <w:rFonts w:eastAsiaTheme="minorEastAsia"/>
                <w:lang w:eastAsia="zh-CN"/>
              </w:rPr>
              <w:t>NFVSOL(18)000193r2,</w:t>
            </w:r>
            <w:r w:rsidR="00C41532" w:rsidRPr="00C4743E">
              <w:rPr>
                <w:rFonts w:eastAsiaTheme="minorEastAsia"/>
                <w:lang w:eastAsia="zh-CN"/>
              </w:rPr>
              <w:t xml:space="preserve"> </w:t>
            </w:r>
            <w:r w:rsidRPr="00C4743E">
              <w:rPr>
                <w:rFonts w:eastAsiaTheme="minorEastAsia"/>
                <w:lang w:eastAsia="zh-CN"/>
              </w:rPr>
              <w:t>NFVSOL(18)000201,</w:t>
            </w:r>
            <w:r w:rsidR="00C41532" w:rsidRPr="00C4743E">
              <w:rPr>
                <w:rFonts w:eastAsiaTheme="minorEastAsia"/>
                <w:lang w:eastAsia="zh-CN"/>
              </w:rPr>
              <w:t xml:space="preserve"> </w:t>
            </w:r>
            <w:r w:rsidRPr="00C4743E">
              <w:rPr>
                <w:rFonts w:eastAsiaTheme="minorEastAsia"/>
                <w:lang w:eastAsia="zh-CN"/>
              </w:rPr>
              <w:t>NFVSOL(18)000202,</w:t>
            </w:r>
            <w:r w:rsidR="00C41532" w:rsidRPr="00C4743E">
              <w:rPr>
                <w:rFonts w:eastAsiaTheme="minorEastAsia"/>
                <w:lang w:eastAsia="zh-CN"/>
              </w:rPr>
              <w:t xml:space="preserve"> </w:t>
            </w:r>
            <w:r w:rsidRPr="00C4743E">
              <w:rPr>
                <w:rFonts w:eastAsiaTheme="minorEastAsia"/>
                <w:lang w:eastAsia="zh-CN"/>
              </w:rPr>
              <w:t>NFVSOL(18)000203r2,</w:t>
            </w:r>
            <w:r w:rsidR="00C41532" w:rsidRPr="00C4743E">
              <w:rPr>
                <w:rFonts w:eastAsiaTheme="minorEastAsia"/>
                <w:lang w:eastAsia="zh-CN"/>
              </w:rPr>
              <w:t xml:space="preserve"> </w:t>
            </w:r>
            <w:r w:rsidRPr="00C4743E">
              <w:rPr>
                <w:rFonts w:eastAsiaTheme="minorEastAsia"/>
                <w:lang w:eastAsia="zh-CN"/>
              </w:rPr>
              <w:t>NFVSOL(18)000205r1,</w:t>
            </w:r>
            <w:r w:rsidR="00C41532" w:rsidRPr="00C4743E">
              <w:rPr>
                <w:rFonts w:eastAsiaTheme="minorEastAsia"/>
                <w:lang w:eastAsia="zh-CN"/>
              </w:rPr>
              <w:t xml:space="preserve"> </w:t>
            </w:r>
            <w:r w:rsidRPr="00C4743E">
              <w:rPr>
                <w:rFonts w:eastAsiaTheme="minorEastAsia"/>
                <w:lang w:eastAsia="zh-CN"/>
              </w:rPr>
              <w:t>NFVSOL(18)000160r1,</w:t>
            </w:r>
            <w:r w:rsidR="00C41532" w:rsidRPr="00C4743E">
              <w:rPr>
                <w:rFonts w:eastAsiaTheme="minorEastAsia"/>
                <w:lang w:eastAsia="zh-CN"/>
              </w:rPr>
              <w:t xml:space="preserve"> </w:t>
            </w:r>
            <w:r w:rsidRPr="00C4743E">
              <w:rPr>
                <w:rFonts w:eastAsiaTheme="minorEastAsia"/>
                <w:lang w:eastAsia="zh-CN"/>
              </w:rPr>
              <w:t>NFVSOL(18)000199r2,</w:t>
            </w:r>
            <w:r w:rsidR="00C41532" w:rsidRPr="00C4743E">
              <w:rPr>
                <w:rFonts w:eastAsiaTheme="minorEastAsia"/>
                <w:lang w:eastAsia="zh-CN"/>
              </w:rPr>
              <w:t xml:space="preserve"> </w:t>
            </w:r>
            <w:r w:rsidRPr="00C4743E">
              <w:rPr>
                <w:rFonts w:eastAsiaTheme="minorEastAsia"/>
                <w:lang w:eastAsia="zh-CN"/>
              </w:rPr>
              <w:t>NFVSOL(18)000200r3,</w:t>
            </w:r>
            <w:r w:rsidR="00C41532" w:rsidRPr="00C4743E">
              <w:rPr>
                <w:rFonts w:eastAsiaTheme="minorEastAsia"/>
                <w:lang w:eastAsia="zh-CN"/>
              </w:rPr>
              <w:t xml:space="preserve"> </w:t>
            </w:r>
            <w:r w:rsidRPr="00C4743E">
              <w:rPr>
                <w:rFonts w:eastAsiaTheme="minorEastAsia"/>
                <w:lang w:eastAsia="zh-CN"/>
              </w:rPr>
              <w:t>NFVSOL(18)000192r1,</w:t>
            </w:r>
            <w:r w:rsidR="00C41532" w:rsidRPr="00C4743E">
              <w:rPr>
                <w:rFonts w:eastAsiaTheme="minorEastAsia"/>
                <w:lang w:eastAsia="zh-CN"/>
              </w:rPr>
              <w:t xml:space="preserve"> </w:t>
            </w:r>
            <w:r w:rsidRPr="00C4743E">
              <w:rPr>
                <w:rFonts w:eastAsiaTheme="minorEastAsia"/>
                <w:lang w:eastAsia="zh-CN"/>
              </w:rPr>
              <w:t>NFVSOL(18)000194r2,</w:t>
            </w:r>
            <w:r w:rsidR="00C41532" w:rsidRPr="00C4743E">
              <w:rPr>
                <w:rFonts w:eastAsiaTheme="minorEastAsia"/>
                <w:lang w:eastAsia="zh-CN"/>
              </w:rPr>
              <w:t xml:space="preserve"> </w:t>
            </w:r>
            <w:r w:rsidRPr="00C4743E">
              <w:rPr>
                <w:rFonts w:eastAsiaTheme="minorEastAsia"/>
                <w:lang w:eastAsia="zh-CN"/>
              </w:rPr>
              <w:t>NFVSOL(18)000231r1,</w:t>
            </w:r>
            <w:r w:rsidR="00C41532" w:rsidRPr="00C4743E">
              <w:rPr>
                <w:rFonts w:eastAsiaTheme="minorEastAsia"/>
                <w:lang w:eastAsia="zh-CN"/>
              </w:rPr>
              <w:t xml:space="preserve"> </w:t>
            </w:r>
            <w:r w:rsidRPr="00C4743E">
              <w:rPr>
                <w:rFonts w:eastAsiaTheme="minorEastAsia"/>
                <w:lang w:eastAsia="zh-CN"/>
              </w:rPr>
              <w:t>NFVSOL(18)000223r1,</w:t>
            </w:r>
            <w:r w:rsidR="00C41532" w:rsidRPr="00C4743E">
              <w:rPr>
                <w:rFonts w:eastAsiaTheme="minorEastAsia"/>
                <w:lang w:eastAsia="zh-CN"/>
              </w:rPr>
              <w:t xml:space="preserve"> </w:t>
            </w:r>
            <w:r w:rsidRPr="00C4743E">
              <w:rPr>
                <w:rFonts w:eastAsiaTheme="minorEastAsia"/>
                <w:lang w:eastAsia="zh-CN"/>
              </w:rPr>
              <w:t>NFVSOL(18)000183r2</w:t>
            </w:r>
          </w:p>
        </w:tc>
      </w:tr>
      <w:tr w:rsidR="007E4C73" w:rsidRPr="002D53A8" w14:paraId="41E4BB69" w14:textId="77777777" w:rsidTr="00C41532">
        <w:trPr>
          <w:jc w:val="center"/>
        </w:trPr>
        <w:tc>
          <w:tcPr>
            <w:tcW w:w="1566" w:type="dxa"/>
            <w:vAlign w:val="center"/>
          </w:tcPr>
          <w:p w14:paraId="37D0B446" w14:textId="16DBCD74"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6</w:t>
            </w:r>
          </w:p>
        </w:tc>
        <w:tc>
          <w:tcPr>
            <w:tcW w:w="810" w:type="dxa"/>
            <w:vAlign w:val="center"/>
          </w:tcPr>
          <w:p w14:paraId="5CA0BC64"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0.8.0</w:t>
            </w:r>
          </w:p>
        </w:tc>
        <w:tc>
          <w:tcPr>
            <w:tcW w:w="7194" w:type="dxa"/>
            <w:vAlign w:val="center"/>
          </w:tcPr>
          <w:p w14:paraId="1D6835CD" w14:textId="70AB23CD" w:rsidR="007E4C73" w:rsidRPr="00C4743E" w:rsidRDefault="007E4C73" w:rsidP="00DD2E0D">
            <w:pPr>
              <w:pStyle w:val="TAL"/>
              <w:keepNext w:val="0"/>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NFVSOL(18)000287,</w:t>
            </w:r>
            <w:r w:rsidR="00C41532" w:rsidRPr="00C4743E">
              <w:rPr>
                <w:rFonts w:eastAsiaTheme="minorEastAsia"/>
                <w:lang w:eastAsia="zh-CN"/>
              </w:rPr>
              <w:t xml:space="preserve"> </w:t>
            </w:r>
            <w:r w:rsidRPr="00C4743E">
              <w:rPr>
                <w:rFonts w:eastAsiaTheme="minorEastAsia"/>
                <w:lang w:eastAsia="zh-CN"/>
              </w:rPr>
              <w:t>NFVSOL(18)00012r11,</w:t>
            </w:r>
            <w:r w:rsidR="00C41532" w:rsidRPr="00C4743E">
              <w:rPr>
                <w:rFonts w:eastAsiaTheme="minorEastAsia"/>
                <w:lang w:eastAsia="zh-CN"/>
              </w:rPr>
              <w:t xml:space="preserve"> </w:t>
            </w:r>
            <w:r w:rsidRPr="00C4743E">
              <w:rPr>
                <w:rFonts w:eastAsiaTheme="minorEastAsia"/>
                <w:lang w:eastAsia="zh-CN"/>
              </w:rPr>
              <w:t>NFVSOL(18)000197r2,</w:t>
            </w:r>
            <w:r w:rsidR="00C41532" w:rsidRPr="00C4743E">
              <w:rPr>
                <w:rFonts w:eastAsiaTheme="minorEastAsia"/>
                <w:lang w:eastAsia="zh-CN"/>
              </w:rPr>
              <w:t xml:space="preserve"> </w:t>
            </w:r>
            <w:r w:rsidRPr="00C4743E">
              <w:rPr>
                <w:rFonts w:eastAsiaTheme="minorEastAsia"/>
                <w:lang w:eastAsia="zh-CN"/>
              </w:rPr>
              <w:t>NFVSOL(18)000198r3,</w:t>
            </w:r>
            <w:r w:rsidR="00C41532" w:rsidRPr="00C4743E">
              <w:rPr>
                <w:rFonts w:eastAsiaTheme="minorEastAsia"/>
                <w:lang w:eastAsia="zh-CN"/>
              </w:rPr>
              <w:t xml:space="preserve"> </w:t>
            </w:r>
            <w:r w:rsidRPr="00C4743E">
              <w:rPr>
                <w:rFonts w:eastAsiaTheme="minorEastAsia"/>
                <w:lang w:eastAsia="zh-CN"/>
              </w:rPr>
              <w:t>NFVSOL(18)000286,</w:t>
            </w:r>
            <w:r w:rsidR="00C41532" w:rsidRPr="00C4743E">
              <w:rPr>
                <w:rFonts w:eastAsiaTheme="minorEastAsia"/>
                <w:lang w:eastAsia="zh-CN"/>
              </w:rPr>
              <w:t xml:space="preserve"> </w:t>
            </w:r>
            <w:r w:rsidRPr="00C4743E">
              <w:rPr>
                <w:rFonts w:eastAsiaTheme="minorEastAsia"/>
                <w:lang w:eastAsia="zh-CN"/>
              </w:rPr>
              <w:t>NFVSOL(18)000292,</w:t>
            </w:r>
            <w:r w:rsidR="00C41532" w:rsidRPr="00C4743E">
              <w:rPr>
                <w:rFonts w:eastAsiaTheme="minorEastAsia"/>
                <w:lang w:eastAsia="zh-CN"/>
              </w:rPr>
              <w:t xml:space="preserve"> </w:t>
            </w:r>
            <w:r w:rsidRPr="00C4743E">
              <w:rPr>
                <w:rFonts w:eastAsiaTheme="minorEastAsia"/>
                <w:lang w:eastAsia="zh-CN"/>
              </w:rPr>
              <w:t>NFVSOL(18)000294r1,</w:t>
            </w:r>
            <w:r w:rsidR="00C41532" w:rsidRPr="00C4743E">
              <w:rPr>
                <w:rFonts w:eastAsiaTheme="minorEastAsia"/>
                <w:lang w:eastAsia="zh-CN"/>
              </w:rPr>
              <w:t xml:space="preserve"> </w:t>
            </w:r>
            <w:r w:rsidRPr="00C4743E">
              <w:rPr>
                <w:rFonts w:eastAsiaTheme="minorEastAsia"/>
                <w:lang w:eastAsia="zh-CN"/>
              </w:rPr>
              <w:t>NFVSOL(18)000295r1,</w:t>
            </w:r>
            <w:r w:rsidR="00C41532" w:rsidRPr="00C4743E">
              <w:rPr>
                <w:rFonts w:eastAsiaTheme="minorEastAsia"/>
                <w:lang w:eastAsia="zh-CN"/>
              </w:rPr>
              <w:t xml:space="preserve"> </w:t>
            </w:r>
            <w:r w:rsidRPr="00C4743E">
              <w:rPr>
                <w:rFonts w:eastAsiaTheme="minorEastAsia"/>
                <w:lang w:eastAsia="zh-CN"/>
              </w:rPr>
              <w:t>NFVSOL(18)000301r2,</w:t>
            </w:r>
            <w:r w:rsidR="00C41532" w:rsidRPr="00C4743E">
              <w:rPr>
                <w:rFonts w:eastAsiaTheme="minorEastAsia"/>
                <w:lang w:eastAsia="zh-CN"/>
              </w:rPr>
              <w:t xml:space="preserve"> </w:t>
            </w:r>
            <w:r w:rsidRPr="00C4743E">
              <w:rPr>
                <w:rFonts w:eastAsiaTheme="minorEastAsia"/>
                <w:lang w:eastAsia="zh-CN"/>
              </w:rPr>
              <w:t>NFVSOL(18)000302r2,</w:t>
            </w:r>
            <w:r w:rsidR="00C41532" w:rsidRPr="00C4743E">
              <w:rPr>
                <w:rFonts w:eastAsiaTheme="minorEastAsia"/>
                <w:lang w:eastAsia="zh-CN"/>
              </w:rPr>
              <w:t xml:space="preserve"> </w:t>
            </w:r>
            <w:r w:rsidRPr="00C4743E">
              <w:rPr>
                <w:rFonts w:eastAsiaTheme="minorEastAsia"/>
                <w:lang w:eastAsia="zh-CN"/>
              </w:rPr>
              <w:t>NFVSOL(18)000240r1,</w:t>
            </w:r>
            <w:r w:rsidR="00C41532" w:rsidRPr="00C4743E">
              <w:rPr>
                <w:rFonts w:eastAsiaTheme="minorEastAsia"/>
                <w:lang w:eastAsia="zh-CN"/>
              </w:rPr>
              <w:t xml:space="preserve"> </w:t>
            </w:r>
            <w:r w:rsidRPr="00C4743E">
              <w:rPr>
                <w:rFonts w:eastAsiaTheme="minorEastAsia"/>
                <w:lang w:eastAsia="zh-CN"/>
              </w:rPr>
              <w:t>NFVSOL(18)000253r3,</w:t>
            </w:r>
            <w:r w:rsidR="00C41532" w:rsidRPr="00C4743E">
              <w:rPr>
                <w:rFonts w:eastAsiaTheme="minorEastAsia"/>
                <w:lang w:eastAsia="zh-CN"/>
              </w:rPr>
              <w:t xml:space="preserve"> </w:t>
            </w:r>
            <w:r w:rsidRPr="00C4743E">
              <w:rPr>
                <w:rFonts w:eastAsiaTheme="minorEastAsia"/>
                <w:lang w:eastAsia="zh-CN"/>
              </w:rPr>
              <w:t>NFVSOL(18)000254r2,</w:t>
            </w:r>
            <w:r w:rsidR="00C41532" w:rsidRPr="00C4743E">
              <w:rPr>
                <w:rFonts w:eastAsiaTheme="minorEastAsia"/>
                <w:lang w:eastAsia="zh-CN"/>
              </w:rPr>
              <w:t xml:space="preserve"> </w:t>
            </w:r>
            <w:r w:rsidRPr="00C4743E">
              <w:rPr>
                <w:rFonts w:eastAsiaTheme="minorEastAsia"/>
                <w:lang w:eastAsia="zh-CN"/>
              </w:rPr>
              <w:t>NFVSOL(18)000256r2</w:t>
            </w:r>
          </w:p>
        </w:tc>
      </w:tr>
      <w:tr w:rsidR="007E4C73" w:rsidRPr="002D53A8" w14:paraId="3729DA31" w14:textId="77777777" w:rsidTr="00C41532">
        <w:trPr>
          <w:jc w:val="center"/>
        </w:trPr>
        <w:tc>
          <w:tcPr>
            <w:tcW w:w="1566" w:type="dxa"/>
            <w:vAlign w:val="center"/>
          </w:tcPr>
          <w:p w14:paraId="7EF67EFC" w14:textId="7B047030"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6</w:t>
            </w:r>
          </w:p>
        </w:tc>
        <w:tc>
          <w:tcPr>
            <w:tcW w:w="810" w:type="dxa"/>
            <w:vAlign w:val="center"/>
          </w:tcPr>
          <w:p w14:paraId="51729390"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0.9.0</w:t>
            </w:r>
          </w:p>
        </w:tc>
        <w:tc>
          <w:tcPr>
            <w:tcW w:w="7194" w:type="dxa"/>
            <w:vAlign w:val="center"/>
          </w:tcPr>
          <w:p w14:paraId="3393EBA2" w14:textId="77777777" w:rsidR="007E4C73" w:rsidRPr="00C4743E" w:rsidRDefault="007E4C73" w:rsidP="00DD2E0D">
            <w:pPr>
              <w:pStyle w:val="TAL"/>
              <w:keepNext w:val="0"/>
              <w:rPr>
                <w:rFonts w:eastAsiaTheme="minorEastAsia"/>
              </w:rPr>
            </w:pPr>
            <w:r w:rsidRPr="00C4743E">
              <w:rPr>
                <w:rFonts w:eastAsiaTheme="minorEastAsia"/>
              </w:rPr>
              <w:t>Implemented</w:t>
            </w:r>
            <w:r w:rsidR="00C41532" w:rsidRPr="00C4743E">
              <w:rPr>
                <w:rFonts w:eastAsiaTheme="minorEastAsia"/>
              </w:rPr>
              <w:t xml:space="preserve"> </w:t>
            </w:r>
            <w:r w:rsidRPr="00C4743E">
              <w:rPr>
                <w:rFonts w:eastAsiaTheme="minorEastAsia"/>
              </w:rPr>
              <w:t>NFVSOL(18)000288r2</w:t>
            </w:r>
          </w:p>
          <w:p w14:paraId="4CC3640B" w14:textId="77777777" w:rsidR="007E4C73" w:rsidRPr="00C4743E" w:rsidRDefault="007E4C73" w:rsidP="00DD2E0D">
            <w:pPr>
              <w:pStyle w:val="TAL"/>
              <w:keepNext w:val="0"/>
              <w:rPr>
                <w:rFonts w:eastAsiaTheme="minorEastAsia"/>
              </w:rPr>
            </w:pPr>
            <w:r w:rsidRPr="00C4743E">
              <w:rPr>
                <w:rFonts w:eastAsiaTheme="minorEastAsia"/>
              </w:rPr>
              <w:t>Adding</w:t>
            </w:r>
            <w:r w:rsidR="00C41532" w:rsidRPr="00C4743E">
              <w:rPr>
                <w:rFonts w:eastAsiaTheme="minorEastAsia"/>
              </w:rPr>
              <w:t xml:space="preserve"> </w:t>
            </w:r>
            <w:r w:rsidRPr="00C4743E">
              <w:rPr>
                <w:rFonts w:eastAsiaTheme="minorEastAsia"/>
              </w:rPr>
              <w:t>etsi_nfv_sol001_vnfd_0_9_0_type.yaml</w:t>
            </w:r>
            <w:r w:rsidR="00C41532" w:rsidRPr="00C4743E">
              <w:rPr>
                <w:rFonts w:eastAsiaTheme="minorEastAsia"/>
              </w:rPr>
              <w:t xml:space="preserve"> </w:t>
            </w:r>
            <w:r w:rsidRPr="00C4743E">
              <w:rPr>
                <w:rFonts w:eastAsiaTheme="minorEastAsia"/>
              </w:rPr>
              <w:t>and</w:t>
            </w:r>
            <w:r w:rsidR="00C41532" w:rsidRPr="00C4743E">
              <w:rPr>
                <w:rFonts w:eastAsiaTheme="minorEastAsia"/>
              </w:rPr>
              <w:t xml:space="preserve"> </w:t>
            </w:r>
            <w:r w:rsidRPr="00C4743E">
              <w:rPr>
                <w:rFonts w:eastAsiaTheme="minorEastAsia"/>
              </w:rPr>
              <w:t>SOL001</w:t>
            </w:r>
            <w:r w:rsidR="00C41532" w:rsidRPr="00C4743E">
              <w:rPr>
                <w:rFonts w:eastAsiaTheme="minorEastAsia"/>
              </w:rPr>
              <w:t xml:space="preserve"> </w:t>
            </w:r>
            <w:r w:rsidRPr="00C4743E">
              <w:rPr>
                <w:rFonts w:eastAsiaTheme="minorEastAsia"/>
              </w:rPr>
              <w:t>Graphics</w:t>
            </w:r>
            <w:r w:rsidR="00C41532" w:rsidRPr="00C4743E">
              <w:rPr>
                <w:rFonts w:eastAsiaTheme="minorEastAsia"/>
              </w:rPr>
              <w:t xml:space="preserve"> </w:t>
            </w:r>
            <w:r w:rsidRPr="00C4743E">
              <w:rPr>
                <w:rFonts w:eastAsiaTheme="minorEastAsia"/>
              </w:rPr>
              <w:t>v0_9_0.pptx</w:t>
            </w:r>
            <w:r w:rsidR="00C41532" w:rsidRPr="00C4743E">
              <w:rPr>
                <w:rFonts w:eastAsiaTheme="minorEastAsia"/>
              </w:rPr>
              <w:t xml:space="preserve"> </w:t>
            </w:r>
            <w:r w:rsidRPr="00C4743E">
              <w:rPr>
                <w:rFonts w:eastAsiaTheme="minorEastAsia"/>
              </w:rPr>
              <w:t>in</w:t>
            </w:r>
            <w:r w:rsidR="00C41532" w:rsidRPr="00C4743E">
              <w:rPr>
                <w:rFonts w:eastAsiaTheme="minorEastAsia"/>
              </w:rPr>
              <w:t xml:space="preserve"> </w:t>
            </w:r>
            <w:r w:rsidRPr="00C4743E">
              <w:rPr>
                <w:rFonts w:eastAsiaTheme="minorEastAsia"/>
              </w:rPr>
              <w:t>the</w:t>
            </w:r>
            <w:r w:rsidR="00C41532" w:rsidRPr="00C4743E">
              <w:rPr>
                <w:rFonts w:eastAsiaTheme="minorEastAsia"/>
              </w:rPr>
              <w:t xml:space="preserve"> </w:t>
            </w:r>
            <w:r w:rsidRPr="00C4743E">
              <w:rPr>
                <w:rFonts w:eastAsiaTheme="minorEastAsia"/>
              </w:rPr>
              <w:t>draft</w:t>
            </w:r>
            <w:r w:rsidR="00C41532" w:rsidRPr="00C4743E">
              <w:rPr>
                <w:rFonts w:eastAsiaTheme="minorEastAsia"/>
              </w:rPr>
              <w:t xml:space="preserve"> </w:t>
            </w:r>
            <w:r w:rsidRPr="00C4743E">
              <w:rPr>
                <w:rFonts w:eastAsiaTheme="minorEastAsia"/>
              </w:rPr>
              <w:t>GS</w:t>
            </w:r>
            <w:r w:rsidR="00C41532" w:rsidRPr="00C4743E">
              <w:rPr>
                <w:rFonts w:eastAsiaTheme="minorEastAsia"/>
              </w:rPr>
              <w:t xml:space="preserve"> </w:t>
            </w:r>
            <w:r w:rsidRPr="00C4743E">
              <w:rPr>
                <w:rFonts w:eastAsiaTheme="minorEastAsia"/>
              </w:rPr>
              <w:t>zip</w:t>
            </w:r>
            <w:r w:rsidR="00C41532" w:rsidRPr="00C4743E">
              <w:rPr>
                <w:rFonts w:eastAsiaTheme="minorEastAsia"/>
              </w:rPr>
              <w:t xml:space="preserve"> </w:t>
            </w:r>
            <w:r w:rsidRPr="00C4743E">
              <w:rPr>
                <w:rFonts w:eastAsiaTheme="minorEastAsia"/>
              </w:rPr>
              <w:t>package</w:t>
            </w:r>
          </w:p>
          <w:p w14:paraId="7EE1CAB1" w14:textId="776981AA" w:rsidR="007E4C73" w:rsidRPr="00C4743E" w:rsidRDefault="007E4C73" w:rsidP="00DD2E0D">
            <w:pPr>
              <w:pStyle w:val="TAL"/>
              <w:keepNext w:val="0"/>
              <w:rPr>
                <w:rFonts w:eastAsiaTheme="minorEastAsia"/>
                <w:lang w:eastAsia="zh-CN"/>
              </w:rPr>
            </w:pPr>
            <w:r w:rsidRPr="00C4743E">
              <w:rPr>
                <w:rFonts w:eastAsiaTheme="minorEastAsia"/>
              </w:rPr>
              <w:t>Editorial</w:t>
            </w:r>
            <w:r w:rsidR="00C41532" w:rsidRPr="00C4743E">
              <w:rPr>
                <w:rFonts w:eastAsiaTheme="minorEastAsia"/>
              </w:rPr>
              <w:t xml:space="preserve"> </w:t>
            </w:r>
            <w:r w:rsidRPr="00C4743E">
              <w:rPr>
                <w:rFonts w:eastAsiaTheme="minorEastAsia"/>
              </w:rPr>
              <w:t>changes</w:t>
            </w:r>
            <w:r w:rsidR="00C41532" w:rsidRPr="00C4743E">
              <w:rPr>
                <w:rFonts w:eastAsiaTheme="minorEastAsia"/>
              </w:rPr>
              <w:t xml:space="preserve"> </w:t>
            </w:r>
            <w:r w:rsidRPr="00C4743E">
              <w:rPr>
                <w:rFonts w:eastAsiaTheme="minorEastAsia"/>
              </w:rPr>
              <w:t>for</w:t>
            </w:r>
            <w:r w:rsidR="00C41532" w:rsidRPr="00C4743E">
              <w:rPr>
                <w:rFonts w:eastAsiaTheme="minorEastAsia"/>
              </w:rPr>
              <w:t xml:space="preserve"> </w:t>
            </w:r>
            <w:r w:rsidRPr="00C4743E">
              <w:rPr>
                <w:rFonts w:eastAsiaTheme="minorEastAsia"/>
              </w:rPr>
              <w:t>all</w:t>
            </w:r>
            <w:r w:rsidR="00C41532" w:rsidRPr="00C4743E">
              <w:rPr>
                <w:rFonts w:eastAsiaTheme="minorEastAsia"/>
              </w:rPr>
              <w:t xml:space="preserve"> </w:t>
            </w:r>
            <w:r w:rsidRPr="00C4743E">
              <w:rPr>
                <w:rFonts w:eastAsiaTheme="minorEastAsia"/>
              </w:rPr>
              <w:t>the</w:t>
            </w:r>
            <w:r w:rsidR="00C41532" w:rsidRPr="00C4743E">
              <w:rPr>
                <w:rFonts w:eastAsiaTheme="minorEastAsia"/>
              </w:rPr>
              <w:t xml:space="preserve"> </w:t>
            </w:r>
            <w:r w:rsidRPr="00C4743E">
              <w:rPr>
                <w:rFonts w:eastAsiaTheme="minorEastAsia"/>
              </w:rPr>
              <w:t>TOSCA</w:t>
            </w:r>
            <w:r w:rsidR="00C41532" w:rsidRPr="00C4743E">
              <w:rPr>
                <w:rFonts w:eastAsiaTheme="minorEastAsia"/>
              </w:rPr>
              <w:t xml:space="preserve"> </w:t>
            </w:r>
            <w:r w:rsidRPr="00C4743E">
              <w:rPr>
                <w:rFonts w:eastAsiaTheme="minorEastAsia"/>
              </w:rPr>
              <w:t>type</w:t>
            </w:r>
            <w:r w:rsidR="00C41532" w:rsidRPr="00C4743E">
              <w:rPr>
                <w:rFonts w:eastAsiaTheme="minorEastAsia"/>
              </w:rPr>
              <w:t xml:space="preserve"> </w:t>
            </w:r>
            <w:r w:rsidRPr="00C4743E">
              <w:rPr>
                <w:rFonts w:eastAsiaTheme="minorEastAsia"/>
              </w:rPr>
              <w:t>definitions</w:t>
            </w:r>
          </w:p>
        </w:tc>
      </w:tr>
      <w:tr w:rsidR="007E4C73" w:rsidRPr="002D53A8" w14:paraId="7CB65788" w14:textId="77777777" w:rsidTr="00C41532">
        <w:trPr>
          <w:jc w:val="center"/>
        </w:trPr>
        <w:tc>
          <w:tcPr>
            <w:tcW w:w="1566" w:type="dxa"/>
            <w:vAlign w:val="center"/>
          </w:tcPr>
          <w:p w14:paraId="5BA4673C" w14:textId="1B367735" w:rsidR="007E4C73" w:rsidRPr="00C4743E" w:rsidRDefault="007E4C73" w:rsidP="00DD2E0D">
            <w:pPr>
              <w:pStyle w:val="TAL"/>
              <w:keepNext w:val="0"/>
              <w:rPr>
                <w:rFonts w:eastAsiaTheme="minorEastAsia"/>
                <w:lang w:eastAsia="zh-CN"/>
              </w:rPr>
            </w:pPr>
            <w:r w:rsidRPr="00C4743E">
              <w:rPr>
                <w:rFonts w:eastAsiaTheme="minorEastAsia"/>
                <w:lang w:eastAsia="zh-CN"/>
              </w:rPr>
              <w:t>2018.</w:t>
            </w:r>
            <w:r w:rsidR="008810B3" w:rsidRPr="00C4743E">
              <w:rPr>
                <w:rFonts w:eastAsiaTheme="minorEastAsia"/>
                <w:lang w:eastAsia="zh-CN"/>
              </w:rPr>
              <w:t>0</w:t>
            </w:r>
            <w:r w:rsidRPr="00C4743E">
              <w:rPr>
                <w:rFonts w:eastAsiaTheme="minorEastAsia"/>
                <w:lang w:eastAsia="zh-CN"/>
              </w:rPr>
              <w:t>8</w:t>
            </w:r>
          </w:p>
        </w:tc>
        <w:tc>
          <w:tcPr>
            <w:tcW w:w="810" w:type="dxa"/>
            <w:vAlign w:val="center"/>
          </w:tcPr>
          <w:p w14:paraId="4D19560B" w14:textId="77777777" w:rsidR="007E4C73" w:rsidRPr="00C4743E" w:rsidRDefault="007E4C73" w:rsidP="00DD2E0D">
            <w:pPr>
              <w:pStyle w:val="TAL"/>
              <w:keepNext w:val="0"/>
              <w:rPr>
                <w:rFonts w:eastAsiaTheme="minorEastAsia"/>
                <w:lang w:eastAsia="zh-CN"/>
              </w:rPr>
            </w:pPr>
            <w:r w:rsidRPr="00C4743E">
              <w:rPr>
                <w:rFonts w:eastAsiaTheme="minorEastAsia"/>
                <w:lang w:eastAsia="zh-CN"/>
              </w:rPr>
              <w:t>0.10.0</w:t>
            </w:r>
          </w:p>
        </w:tc>
        <w:tc>
          <w:tcPr>
            <w:tcW w:w="7194" w:type="dxa"/>
            <w:vAlign w:val="center"/>
          </w:tcPr>
          <w:p w14:paraId="6006B764" w14:textId="77777777" w:rsidR="007E4C73" w:rsidRPr="00C4743E" w:rsidRDefault="007E4C73" w:rsidP="00DD2E0D">
            <w:pPr>
              <w:pStyle w:val="TAL"/>
              <w:keepNext w:val="0"/>
              <w:rPr>
                <w:rFonts w:eastAsiaTheme="minorEastAsia"/>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NFVSOL(18)000331r4,</w:t>
            </w:r>
            <w:r w:rsidR="00C41532" w:rsidRPr="00C4743E">
              <w:rPr>
                <w:rFonts w:eastAsiaTheme="minorEastAsia"/>
                <w:lang w:eastAsia="zh-CN"/>
              </w:rPr>
              <w:t xml:space="preserve"> </w:t>
            </w:r>
            <w:r w:rsidRPr="00C4743E">
              <w:rPr>
                <w:rFonts w:eastAsiaTheme="minorEastAsia"/>
                <w:lang w:eastAsia="zh-CN"/>
              </w:rPr>
              <w:t>NFVSOL(18)000335r2,</w:t>
            </w:r>
            <w:r w:rsidR="00C41532" w:rsidRPr="00C4743E">
              <w:rPr>
                <w:rFonts w:eastAsiaTheme="minorEastAsia"/>
                <w:lang w:eastAsia="zh-CN"/>
              </w:rPr>
              <w:t xml:space="preserve"> </w:t>
            </w:r>
            <w:r w:rsidRPr="00C4743E">
              <w:rPr>
                <w:rFonts w:eastAsiaTheme="minorEastAsia"/>
                <w:lang w:eastAsia="zh-CN"/>
              </w:rPr>
              <w:t>NFVSOL(18)000351r1,</w:t>
            </w:r>
            <w:r w:rsidR="00C41532" w:rsidRPr="00C4743E">
              <w:rPr>
                <w:rFonts w:eastAsiaTheme="minorEastAsia"/>
                <w:lang w:eastAsia="zh-CN"/>
              </w:rPr>
              <w:t xml:space="preserve"> </w:t>
            </w:r>
            <w:r w:rsidRPr="00C4743E">
              <w:rPr>
                <w:rFonts w:eastAsiaTheme="minorEastAsia"/>
                <w:lang w:eastAsia="zh-CN"/>
              </w:rPr>
              <w:t>NFVSOL(18)000374r1,</w:t>
            </w:r>
            <w:r w:rsidR="00C41532" w:rsidRPr="00C4743E">
              <w:rPr>
                <w:rFonts w:eastAsiaTheme="minorEastAsia"/>
                <w:lang w:eastAsia="zh-CN"/>
              </w:rPr>
              <w:t xml:space="preserve"> </w:t>
            </w:r>
            <w:r w:rsidRPr="00C4743E">
              <w:rPr>
                <w:rFonts w:eastAsiaTheme="minorEastAsia"/>
                <w:lang w:eastAsia="zh-CN"/>
              </w:rPr>
              <w:t>NFVSOL(18)000376,</w:t>
            </w:r>
            <w:r w:rsidR="00C41532" w:rsidRPr="00C4743E">
              <w:rPr>
                <w:rFonts w:eastAsiaTheme="minorEastAsia"/>
                <w:lang w:eastAsia="zh-CN"/>
              </w:rPr>
              <w:t xml:space="preserve"> </w:t>
            </w:r>
            <w:r w:rsidRPr="00C4743E">
              <w:rPr>
                <w:rFonts w:eastAsiaTheme="minorEastAsia"/>
                <w:lang w:eastAsia="zh-CN"/>
              </w:rPr>
              <w:t>NFVSOL(18)000382,</w:t>
            </w:r>
            <w:r w:rsidR="00C41532" w:rsidRPr="00C4743E">
              <w:rPr>
                <w:rFonts w:eastAsiaTheme="minorEastAsia"/>
                <w:lang w:eastAsia="zh-CN"/>
              </w:rPr>
              <w:t xml:space="preserve"> </w:t>
            </w:r>
            <w:r w:rsidRPr="00C4743E">
              <w:rPr>
                <w:rFonts w:eastAsiaTheme="minorEastAsia"/>
                <w:lang w:eastAsia="zh-CN"/>
              </w:rPr>
              <w:t>NFVSOL(18)000395r1,</w:t>
            </w:r>
            <w:r w:rsidR="00C41532" w:rsidRPr="00C4743E">
              <w:rPr>
                <w:rFonts w:eastAsiaTheme="minorEastAsia"/>
                <w:lang w:eastAsia="zh-CN"/>
              </w:rPr>
              <w:t xml:space="preserve"> </w:t>
            </w:r>
            <w:r w:rsidRPr="00C4743E">
              <w:rPr>
                <w:rFonts w:eastAsiaTheme="minorEastAsia"/>
                <w:lang w:eastAsia="zh-CN"/>
              </w:rPr>
              <w:t>NFVSOL(18)000402r2,</w:t>
            </w:r>
            <w:r w:rsidR="00C41532" w:rsidRPr="00C4743E">
              <w:rPr>
                <w:rFonts w:eastAsiaTheme="minorEastAsia"/>
                <w:lang w:eastAsia="zh-CN"/>
              </w:rPr>
              <w:t xml:space="preserve"> </w:t>
            </w:r>
            <w:r w:rsidRPr="00C4743E">
              <w:rPr>
                <w:rFonts w:eastAsiaTheme="minorEastAsia"/>
                <w:lang w:eastAsia="zh-CN"/>
              </w:rPr>
              <w:t>NFVSOL(18)000404,</w:t>
            </w:r>
            <w:r w:rsidR="00C41532" w:rsidRPr="00C4743E">
              <w:rPr>
                <w:rFonts w:eastAsiaTheme="minorEastAsia"/>
                <w:lang w:eastAsia="zh-CN"/>
              </w:rPr>
              <w:t xml:space="preserve"> </w:t>
            </w:r>
            <w:r w:rsidRPr="00C4743E">
              <w:rPr>
                <w:rFonts w:eastAsiaTheme="minorEastAsia"/>
                <w:lang w:eastAsia="zh-CN"/>
              </w:rPr>
              <w:t>NFVSOL(18)000405r2,</w:t>
            </w:r>
            <w:r w:rsidR="00C41532" w:rsidRPr="00C4743E">
              <w:rPr>
                <w:rFonts w:eastAsiaTheme="minorEastAsia"/>
                <w:lang w:eastAsia="zh-CN"/>
              </w:rPr>
              <w:t xml:space="preserve"> </w:t>
            </w:r>
            <w:r w:rsidRPr="00C4743E">
              <w:rPr>
                <w:rFonts w:eastAsiaTheme="minorEastAsia"/>
                <w:lang w:eastAsia="zh-CN"/>
              </w:rPr>
              <w:t>NFVSOL(18)000406r1,</w:t>
            </w:r>
            <w:r w:rsidR="00C41532" w:rsidRPr="00C4743E">
              <w:rPr>
                <w:rFonts w:eastAsiaTheme="minorEastAsia"/>
                <w:lang w:eastAsia="zh-CN"/>
              </w:rPr>
              <w:t xml:space="preserve"> </w:t>
            </w:r>
            <w:r w:rsidRPr="00C4743E">
              <w:rPr>
                <w:rFonts w:eastAsiaTheme="minorEastAsia"/>
                <w:lang w:eastAsia="zh-CN"/>
              </w:rPr>
              <w:t>NFVSOL(18)000408r2,</w:t>
            </w:r>
            <w:r w:rsidR="00C41532" w:rsidRPr="00C4743E">
              <w:rPr>
                <w:rFonts w:eastAsiaTheme="minorEastAsia"/>
                <w:lang w:eastAsia="zh-CN"/>
              </w:rPr>
              <w:t xml:space="preserve"> </w:t>
            </w:r>
            <w:r w:rsidRPr="00C4743E">
              <w:rPr>
                <w:rFonts w:eastAsiaTheme="minorEastAsia"/>
                <w:lang w:eastAsia="zh-CN"/>
              </w:rPr>
              <w:t>NFVSOL(18)000409r1,</w:t>
            </w:r>
            <w:r w:rsidR="00C41532" w:rsidRPr="00C4743E">
              <w:rPr>
                <w:rFonts w:eastAsiaTheme="minorEastAsia"/>
                <w:lang w:eastAsia="zh-CN"/>
              </w:rPr>
              <w:t xml:space="preserve"> </w:t>
            </w:r>
            <w:r w:rsidRPr="00C4743E">
              <w:rPr>
                <w:rFonts w:eastAsiaTheme="minorEastAsia"/>
                <w:lang w:eastAsia="zh-CN"/>
              </w:rPr>
              <w:t>NFVSOL(18)000411r1,</w:t>
            </w:r>
            <w:r w:rsidR="00C41532" w:rsidRPr="00C4743E">
              <w:rPr>
                <w:rFonts w:eastAsiaTheme="minorEastAsia"/>
                <w:lang w:eastAsia="zh-CN"/>
              </w:rPr>
              <w:t xml:space="preserve"> </w:t>
            </w:r>
            <w:r w:rsidRPr="00C4743E">
              <w:rPr>
                <w:rFonts w:eastAsiaTheme="minorEastAsia"/>
                <w:lang w:eastAsia="zh-CN"/>
              </w:rPr>
              <w:t>NFVSOL(18)000413,</w:t>
            </w:r>
            <w:r w:rsidR="00C41532" w:rsidRPr="00C4743E">
              <w:rPr>
                <w:rFonts w:eastAsiaTheme="minorEastAsia"/>
                <w:lang w:eastAsia="zh-CN"/>
              </w:rPr>
              <w:t xml:space="preserve"> </w:t>
            </w:r>
            <w:r w:rsidRPr="00C4743E">
              <w:rPr>
                <w:rFonts w:eastAsiaTheme="minorEastAsia"/>
                <w:lang w:eastAsia="zh-CN"/>
              </w:rPr>
              <w:t>NFVSOL(18)000416r2,</w:t>
            </w:r>
            <w:r w:rsidR="00C41532" w:rsidRPr="00C4743E">
              <w:rPr>
                <w:rFonts w:eastAsiaTheme="minorEastAsia"/>
                <w:lang w:eastAsia="zh-CN"/>
              </w:rPr>
              <w:t xml:space="preserve"> </w:t>
            </w:r>
            <w:r w:rsidRPr="00C4743E">
              <w:rPr>
                <w:rFonts w:eastAsiaTheme="minorEastAsia"/>
                <w:lang w:eastAsia="zh-CN"/>
              </w:rPr>
              <w:t>NFVSOL(18)000422r4,</w:t>
            </w:r>
            <w:r w:rsidR="00C41532" w:rsidRPr="00C4743E">
              <w:rPr>
                <w:rFonts w:eastAsiaTheme="minorEastAsia"/>
                <w:lang w:eastAsia="zh-CN"/>
              </w:rPr>
              <w:t xml:space="preserve"> </w:t>
            </w:r>
            <w:r w:rsidRPr="00C4743E">
              <w:rPr>
                <w:rFonts w:eastAsiaTheme="minorEastAsia"/>
                <w:lang w:eastAsia="zh-CN"/>
              </w:rPr>
              <w:t>NFVSOL(18)000423r4,</w:t>
            </w:r>
            <w:r w:rsidR="00C41532" w:rsidRPr="00C4743E">
              <w:rPr>
                <w:rFonts w:eastAsiaTheme="minorEastAsia"/>
                <w:lang w:eastAsia="zh-CN"/>
              </w:rPr>
              <w:t xml:space="preserve"> </w:t>
            </w:r>
            <w:r w:rsidRPr="00C4743E">
              <w:rPr>
                <w:rFonts w:eastAsiaTheme="minorEastAsia"/>
                <w:lang w:eastAsia="zh-CN"/>
              </w:rPr>
              <w:t>NFVSOL(18)000424r2,</w:t>
            </w:r>
            <w:r w:rsidR="00C41532" w:rsidRPr="00C4743E">
              <w:rPr>
                <w:rFonts w:eastAsiaTheme="minorEastAsia"/>
                <w:lang w:eastAsia="zh-CN"/>
              </w:rPr>
              <w:t xml:space="preserve"> </w:t>
            </w:r>
            <w:r w:rsidRPr="00C4743E">
              <w:rPr>
                <w:rFonts w:eastAsiaTheme="minorEastAsia"/>
                <w:lang w:eastAsia="zh-CN"/>
              </w:rPr>
              <w:t>NFVSOL(18)000425r2,</w:t>
            </w:r>
            <w:r w:rsidR="00C41532" w:rsidRPr="00C4743E">
              <w:rPr>
                <w:rFonts w:eastAsiaTheme="minorEastAsia"/>
                <w:lang w:eastAsia="zh-CN"/>
              </w:rPr>
              <w:t xml:space="preserve"> </w:t>
            </w:r>
            <w:r w:rsidRPr="00C4743E">
              <w:rPr>
                <w:rFonts w:eastAsiaTheme="minorEastAsia"/>
                <w:lang w:eastAsia="zh-CN"/>
              </w:rPr>
              <w:t>NFVSOL(18)000430r1,</w:t>
            </w:r>
            <w:r w:rsidR="00C41532" w:rsidRPr="00C4743E">
              <w:rPr>
                <w:rFonts w:eastAsiaTheme="minorEastAsia"/>
                <w:lang w:eastAsia="zh-CN"/>
              </w:rPr>
              <w:t xml:space="preserve"> </w:t>
            </w:r>
            <w:r w:rsidRPr="00C4743E">
              <w:rPr>
                <w:rFonts w:eastAsiaTheme="minorEastAsia"/>
                <w:lang w:eastAsia="zh-CN"/>
              </w:rPr>
              <w:t>NFVSOL(18)000336r4,</w:t>
            </w:r>
            <w:r w:rsidR="00C41532" w:rsidRPr="00C4743E">
              <w:rPr>
                <w:rFonts w:eastAsiaTheme="minorEastAsia"/>
                <w:lang w:eastAsia="zh-CN"/>
              </w:rPr>
              <w:t xml:space="preserve"> </w:t>
            </w:r>
            <w:r w:rsidRPr="00C4743E">
              <w:rPr>
                <w:rFonts w:eastAsiaTheme="minorEastAsia"/>
                <w:lang w:eastAsia="zh-CN"/>
              </w:rPr>
              <w:t>NFVSOL(18)000380,</w:t>
            </w:r>
            <w:r w:rsidR="00C41532" w:rsidRPr="00C4743E">
              <w:rPr>
                <w:rFonts w:eastAsiaTheme="minorEastAsia"/>
                <w:lang w:eastAsia="zh-CN"/>
              </w:rPr>
              <w:t xml:space="preserve"> </w:t>
            </w:r>
            <w:r w:rsidRPr="00C4743E">
              <w:rPr>
                <w:rFonts w:eastAsiaTheme="minorEastAsia"/>
                <w:lang w:eastAsia="zh-CN"/>
              </w:rPr>
              <w:t>NFVSOL(18)000387r2,</w:t>
            </w:r>
            <w:r w:rsidR="00C41532" w:rsidRPr="00C4743E">
              <w:rPr>
                <w:rFonts w:eastAsiaTheme="minorEastAsia"/>
                <w:lang w:eastAsia="zh-CN"/>
              </w:rPr>
              <w:t xml:space="preserve"> </w:t>
            </w:r>
            <w:r w:rsidRPr="00C4743E">
              <w:rPr>
                <w:rFonts w:eastAsiaTheme="minorEastAsia"/>
                <w:lang w:eastAsia="zh-CN"/>
              </w:rPr>
              <w:t>NFVSOL(18)000394r1,</w:t>
            </w:r>
            <w:r w:rsidR="00C41532" w:rsidRPr="00C4743E">
              <w:rPr>
                <w:rFonts w:eastAsiaTheme="minorEastAsia"/>
                <w:lang w:eastAsia="zh-CN"/>
              </w:rPr>
              <w:t xml:space="preserve"> </w:t>
            </w:r>
            <w:r w:rsidRPr="00C4743E">
              <w:rPr>
                <w:rFonts w:eastAsiaTheme="minorEastAsia"/>
                <w:lang w:eastAsia="zh-CN"/>
              </w:rPr>
              <w:t>NFVSOL(18)000410r2,</w:t>
            </w:r>
            <w:r w:rsidR="00C41532" w:rsidRPr="00C4743E">
              <w:rPr>
                <w:rFonts w:eastAsiaTheme="minorEastAsia"/>
                <w:lang w:eastAsia="zh-CN"/>
              </w:rPr>
              <w:t xml:space="preserve"> </w:t>
            </w:r>
            <w:r w:rsidRPr="00C4743E">
              <w:rPr>
                <w:rFonts w:eastAsiaTheme="minorEastAsia"/>
                <w:lang w:eastAsia="zh-CN"/>
              </w:rPr>
              <w:t>NFVSOL(18)000447r3,</w:t>
            </w:r>
            <w:r w:rsidR="00C41532" w:rsidRPr="00C4743E">
              <w:rPr>
                <w:rFonts w:eastAsiaTheme="minorEastAsia"/>
                <w:lang w:eastAsia="zh-CN"/>
              </w:rPr>
              <w:t xml:space="preserve"> </w:t>
            </w:r>
            <w:r w:rsidRPr="00C4743E">
              <w:rPr>
                <w:rFonts w:eastAsiaTheme="minorEastAsia"/>
                <w:lang w:eastAsia="zh-CN"/>
              </w:rPr>
              <w:t>NFVSOL(18)000427,</w:t>
            </w:r>
            <w:r w:rsidR="00C41532" w:rsidRPr="00C4743E">
              <w:rPr>
                <w:rFonts w:eastAsiaTheme="minorEastAsia"/>
                <w:lang w:eastAsia="zh-CN"/>
              </w:rPr>
              <w:t xml:space="preserve"> </w:t>
            </w:r>
            <w:r w:rsidRPr="00C4743E">
              <w:rPr>
                <w:rFonts w:eastAsiaTheme="minorEastAsia"/>
                <w:lang w:eastAsia="zh-CN"/>
              </w:rPr>
              <w:t>NFVSOL(18)000403r3,</w:t>
            </w:r>
            <w:r w:rsidR="00C41532" w:rsidRPr="00C4743E">
              <w:rPr>
                <w:rFonts w:eastAsiaTheme="minorEastAsia"/>
                <w:lang w:eastAsia="zh-CN"/>
              </w:rPr>
              <w:t xml:space="preserve"> </w:t>
            </w:r>
            <w:r w:rsidRPr="00C4743E">
              <w:rPr>
                <w:rFonts w:eastAsiaTheme="minorEastAsia"/>
                <w:lang w:eastAsia="zh-CN"/>
              </w:rPr>
              <w:t>NFVSOL(18)000420r4,</w:t>
            </w:r>
            <w:r w:rsidR="00C41532" w:rsidRPr="00C4743E">
              <w:rPr>
                <w:rFonts w:eastAsiaTheme="minorEastAsia"/>
                <w:lang w:eastAsia="zh-CN"/>
              </w:rPr>
              <w:t xml:space="preserve"> </w:t>
            </w:r>
            <w:r w:rsidRPr="00C4743E">
              <w:rPr>
                <w:rFonts w:eastAsiaTheme="minorEastAsia"/>
                <w:lang w:eastAsia="zh-CN"/>
              </w:rPr>
              <w:t>NFVSOL(18)000393r1,</w:t>
            </w:r>
            <w:r w:rsidR="00C41532" w:rsidRPr="00C4743E">
              <w:rPr>
                <w:rFonts w:eastAsiaTheme="minorEastAsia"/>
                <w:lang w:eastAsia="zh-CN"/>
              </w:rPr>
              <w:t xml:space="preserve"> </w:t>
            </w:r>
            <w:r w:rsidRPr="00C4743E">
              <w:rPr>
                <w:rFonts w:eastAsiaTheme="minorEastAsia"/>
                <w:lang w:eastAsia="zh-CN"/>
              </w:rPr>
              <w:t>NFVSOL(18)000415,</w:t>
            </w:r>
            <w:r w:rsidR="00C41532" w:rsidRPr="00C4743E">
              <w:rPr>
                <w:rFonts w:eastAsiaTheme="minorEastAsia"/>
                <w:lang w:eastAsia="zh-CN"/>
              </w:rPr>
              <w:t xml:space="preserve"> </w:t>
            </w:r>
            <w:r w:rsidRPr="00C4743E">
              <w:rPr>
                <w:rFonts w:eastAsiaTheme="minorEastAsia"/>
                <w:lang w:eastAsia="zh-CN"/>
              </w:rPr>
              <w:t>NFVSOL(18)000398r1,</w:t>
            </w:r>
            <w:r w:rsidR="00C41532" w:rsidRPr="00C4743E">
              <w:rPr>
                <w:rFonts w:eastAsiaTheme="minorEastAsia"/>
                <w:lang w:eastAsia="zh-CN"/>
              </w:rPr>
              <w:t xml:space="preserve"> </w:t>
            </w:r>
            <w:r w:rsidRPr="00C4743E">
              <w:rPr>
                <w:rFonts w:eastAsiaTheme="minorEastAsia"/>
                <w:lang w:eastAsia="zh-CN"/>
              </w:rPr>
              <w:t>NFVSOL(18)000399r3,</w:t>
            </w:r>
            <w:r w:rsidR="00C41532" w:rsidRPr="00C4743E">
              <w:rPr>
                <w:rFonts w:eastAsiaTheme="minorEastAsia"/>
                <w:lang w:eastAsia="zh-CN"/>
              </w:rPr>
              <w:t xml:space="preserve"> </w:t>
            </w:r>
            <w:r w:rsidRPr="00C4743E">
              <w:rPr>
                <w:rFonts w:eastAsiaTheme="minorEastAsia"/>
                <w:lang w:eastAsia="zh-CN"/>
              </w:rPr>
              <w:t>NFVSOL(18)000414r2,</w:t>
            </w:r>
            <w:r w:rsidR="00C41532" w:rsidRPr="00C4743E">
              <w:rPr>
                <w:rFonts w:eastAsiaTheme="minorEastAsia"/>
                <w:lang w:eastAsia="zh-CN"/>
              </w:rPr>
              <w:t xml:space="preserve"> </w:t>
            </w:r>
            <w:r w:rsidRPr="00C4743E">
              <w:rPr>
                <w:rFonts w:eastAsiaTheme="minorEastAsia"/>
                <w:lang w:eastAsia="zh-CN"/>
              </w:rPr>
              <w:t>NFVSOL(18)000379r3,</w:t>
            </w:r>
            <w:r w:rsidR="00C41532" w:rsidRPr="00C4743E">
              <w:rPr>
                <w:rFonts w:eastAsiaTheme="minorEastAsia"/>
                <w:lang w:eastAsia="zh-CN"/>
              </w:rPr>
              <w:t xml:space="preserve"> </w:t>
            </w:r>
            <w:r w:rsidRPr="00C4743E">
              <w:rPr>
                <w:rFonts w:eastAsiaTheme="minorEastAsia"/>
                <w:lang w:eastAsia="zh-CN"/>
              </w:rPr>
              <w:t>NFVSOL(18)000428r5,</w:t>
            </w:r>
            <w:r w:rsidR="00C41532" w:rsidRPr="00C4743E">
              <w:rPr>
                <w:rFonts w:eastAsiaTheme="minorEastAsia"/>
                <w:lang w:eastAsia="zh-CN"/>
              </w:rPr>
              <w:t xml:space="preserve"> </w:t>
            </w:r>
            <w:r w:rsidRPr="00C4743E">
              <w:rPr>
                <w:rFonts w:eastAsiaTheme="minorEastAsia"/>
                <w:lang w:eastAsia="zh-CN"/>
              </w:rPr>
              <w:t>NFVSOL(18)000429r4,</w:t>
            </w:r>
            <w:r w:rsidR="00C41532" w:rsidRPr="00C4743E">
              <w:rPr>
                <w:rFonts w:eastAsiaTheme="minorEastAsia"/>
                <w:lang w:eastAsia="zh-CN"/>
              </w:rPr>
              <w:t xml:space="preserve"> </w:t>
            </w:r>
            <w:r w:rsidRPr="00C4743E">
              <w:rPr>
                <w:rFonts w:eastAsiaTheme="minorEastAsia"/>
                <w:lang w:eastAsia="zh-CN"/>
              </w:rPr>
              <w:t>NFVSOL(18)000465r1,</w:t>
            </w:r>
            <w:r w:rsidR="00C41532" w:rsidRPr="00C4743E">
              <w:rPr>
                <w:rFonts w:eastAsiaTheme="minorEastAsia"/>
                <w:lang w:eastAsia="zh-CN"/>
              </w:rPr>
              <w:t xml:space="preserve"> </w:t>
            </w:r>
            <w:r w:rsidRPr="00C4743E">
              <w:rPr>
                <w:rFonts w:eastAsiaTheme="minorEastAsia"/>
                <w:lang w:eastAsia="zh-CN"/>
              </w:rPr>
              <w:t>NFVSOL(18)000479,</w:t>
            </w:r>
            <w:r w:rsidR="00C41532" w:rsidRPr="00C4743E">
              <w:rPr>
                <w:rFonts w:eastAsiaTheme="minorEastAsia"/>
                <w:lang w:eastAsia="zh-CN"/>
              </w:rPr>
              <w:t xml:space="preserve"> </w:t>
            </w:r>
            <w:r w:rsidRPr="00C4743E">
              <w:rPr>
                <w:rFonts w:eastAsiaTheme="minorEastAsia"/>
                <w:lang w:eastAsia="zh-CN"/>
              </w:rPr>
              <w:t>NFVSOL(18)000375r4,</w:t>
            </w:r>
            <w:r w:rsidR="00C41532" w:rsidRPr="00C4743E">
              <w:rPr>
                <w:rFonts w:eastAsiaTheme="minorEastAsia"/>
                <w:lang w:eastAsia="zh-CN"/>
              </w:rPr>
              <w:t xml:space="preserve"> </w:t>
            </w:r>
            <w:r w:rsidRPr="00C4743E">
              <w:rPr>
                <w:rFonts w:eastAsiaTheme="minorEastAsia"/>
                <w:lang w:eastAsia="zh-CN"/>
              </w:rPr>
              <w:t>NFVSOL(18)000488r2,</w:t>
            </w:r>
            <w:r w:rsidR="00C41532" w:rsidRPr="00C4743E">
              <w:rPr>
                <w:rFonts w:eastAsiaTheme="minorEastAsia"/>
                <w:lang w:eastAsia="zh-CN"/>
              </w:rPr>
              <w:t xml:space="preserve"> </w:t>
            </w:r>
            <w:r w:rsidRPr="00C4743E">
              <w:rPr>
                <w:rFonts w:eastAsiaTheme="minorEastAsia"/>
                <w:lang w:eastAsia="zh-CN"/>
              </w:rPr>
              <w:t>NFVSOL(18)000492r1</w:t>
            </w:r>
          </w:p>
        </w:tc>
      </w:tr>
      <w:tr w:rsidR="007E4C73" w:rsidRPr="002D53A8" w14:paraId="3065ABEE" w14:textId="77777777" w:rsidTr="00C41532">
        <w:trPr>
          <w:jc w:val="center"/>
        </w:trPr>
        <w:tc>
          <w:tcPr>
            <w:tcW w:w="1566" w:type="dxa"/>
            <w:vAlign w:val="center"/>
          </w:tcPr>
          <w:p w14:paraId="7A49054C" w14:textId="05C138E6" w:rsidR="007E4C73" w:rsidRPr="00C4743E" w:rsidRDefault="007E4C73" w:rsidP="00DD2E0D">
            <w:pPr>
              <w:pStyle w:val="TAL"/>
              <w:rPr>
                <w:rFonts w:eastAsiaTheme="minorEastAsia"/>
                <w:lang w:eastAsia="zh-CN"/>
              </w:rPr>
            </w:pPr>
            <w:r w:rsidRPr="00C4743E">
              <w:rPr>
                <w:rFonts w:eastAsiaTheme="minorEastAsia"/>
                <w:lang w:eastAsia="zh-CN"/>
              </w:rPr>
              <w:lastRenderedPageBreak/>
              <w:t>2018.</w:t>
            </w:r>
            <w:r w:rsidR="008810B3" w:rsidRPr="00C4743E">
              <w:rPr>
                <w:rFonts w:eastAsiaTheme="minorEastAsia"/>
                <w:lang w:eastAsia="zh-CN"/>
              </w:rPr>
              <w:t>0</w:t>
            </w:r>
            <w:r w:rsidRPr="00C4743E">
              <w:rPr>
                <w:rFonts w:eastAsiaTheme="minorEastAsia"/>
                <w:lang w:eastAsia="zh-CN"/>
              </w:rPr>
              <w:t>9</w:t>
            </w:r>
          </w:p>
        </w:tc>
        <w:tc>
          <w:tcPr>
            <w:tcW w:w="810" w:type="dxa"/>
            <w:vAlign w:val="center"/>
          </w:tcPr>
          <w:p w14:paraId="5E5D2F6A" w14:textId="77777777" w:rsidR="007E4C73" w:rsidRPr="00C4743E" w:rsidRDefault="007E4C73" w:rsidP="00DD2E0D">
            <w:pPr>
              <w:pStyle w:val="TAL"/>
              <w:rPr>
                <w:rFonts w:eastAsiaTheme="minorEastAsia"/>
                <w:lang w:eastAsia="zh-CN"/>
              </w:rPr>
            </w:pPr>
            <w:r w:rsidRPr="00C4743E">
              <w:rPr>
                <w:rFonts w:eastAsiaTheme="minorEastAsia"/>
                <w:lang w:eastAsia="zh-CN"/>
              </w:rPr>
              <w:t>0.11.0</w:t>
            </w:r>
          </w:p>
        </w:tc>
        <w:tc>
          <w:tcPr>
            <w:tcW w:w="7194" w:type="dxa"/>
            <w:vAlign w:val="center"/>
          </w:tcPr>
          <w:p w14:paraId="37F0EA9F" w14:textId="57DB0110" w:rsidR="007E4C73" w:rsidRPr="00C4743E" w:rsidRDefault="007E4C73" w:rsidP="00DD2E0D">
            <w:pPr>
              <w:pStyle w:val="TAL"/>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NFVSOL(18)000486r7,</w:t>
            </w:r>
            <w:r w:rsidR="00C41532" w:rsidRPr="00C4743E">
              <w:rPr>
                <w:rFonts w:eastAsiaTheme="minorEastAsia"/>
                <w:lang w:eastAsia="zh-CN"/>
              </w:rPr>
              <w:t xml:space="preserve"> </w:t>
            </w:r>
            <w:r w:rsidRPr="00C4743E">
              <w:rPr>
                <w:rFonts w:eastAsiaTheme="minorEastAsia"/>
                <w:lang w:eastAsia="zh-CN"/>
              </w:rPr>
              <w:t>NFVSOL(18)000495r1,</w:t>
            </w:r>
            <w:r w:rsidR="00C41532" w:rsidRPr="00C4743E">
              <w:rPr>
                <w:rFonts w:eastAsiaTheme="minorEastAsia"/>
                <w:lang w:eastAsia="zh-CN"/>
              </w:rPr>
              <w:t xml:space="preserve"> </w:t>
            </w:r>
            <w:r w:rsidRPr="00C4743E">
              <w:rPr>
                <w:rFonts w:eastAsiaTheme="minorEastAsia"/>
                <w:lang w:eastAsia="zh-CN"/>
              </w:rPr>
              <w:t>NFVSOL(18)000497r3,</w:t>
            </w:r>
            <w:r w:rsidR="00C41532" w:rsidRPr="00C4743E">
              <w:rPr>
                <w:rFonts w:eastAsiaTheme="minorEastAsia"/>
                <w:lang w:eastAsia="zh-CN"/>
              </w:rPr>
              <w:t xml:space="preserve"> </w:t>
            </w:r>
            <w:r w:rsidRPr="00C4743E">
              <w:rPr>
                <w:rFonts w:eastAsiaTheme="minorEastAsia"/>
                <w:lang w:eastAsia="zh-CN"/>
              </w:rPr>
              <w:t>NFVSOL(18)000498,</w:t>
            </w:r>
            <w:r w:rsidR="00C41532" w:rsidRPr="00C4743E">
              <w:rPr>
                <w:rFonts w:eastAsiaTheme="minorEastAsia"/>
                <w:lang w:eastAsia="zh-CN"/>
              </w:rPr>
              <w:t xml:space="preserve"> </w:t>
            </w:r>
            <w:r w:rsidRPr="00C4743E">
              <w:rPr>
                <w:rFonts w:eastAsiaTheme="minorEastAsia"/>
                <w:lang w:eastAsia="zh-CN"/>
              </w:rPr>
              <w:t>NFVSOL(18)000500r3,</w:t>
            </w:r>
            <w:r w:rsidR="00C41532" w:rsidRPr="00C4743E">
              <w:rPr>
                <w:rFonts w:eastAsiaTheme="minorEastAsia"/>
                <w:lang w:eastAsia="zh-CN"/>
              </w:rPr>
              <w:t xml:space="preserve"> </w:t>
            </w:r>
            <w:r w:rsidRPr="00C4743E">
              <w:rPr>
                <w:rFonts w:eastAsiaTheme="minorEastAsia"/>
                <w:lang w:eastAsia="zh-CN"/>
              </w:rPr>
              <w:t>NFVSOL(18)000503r1,</w:t>
            </w:r>
            <w:r w:rsidR="00C41532" w:rsidRPr="00C4743E">
              <w:rPr>
                <w:rFonts w:eastAsiaTheme="minorEastAsia"/>
                <w:lang w:eastAsia="zh-CN"/>
              </w:rPr>
              <w:t xml:space="preserve"> </w:t>
            </w:r>
            <w:r w:rsidRPr="00C4743E">
              <w:rPr>
                <w:rFonts w:eastAsiaTheme="minorEastAsia"/>
                <w:lang w:eastAsia="zh-CN"/>
              </w:rPr>
              <w:t>NFVSOL(18)000504r1,</w:t>
            </w:r>
            <w:r w:rsidR="00C41532" w:rsidRPr="00C4743E">
              <w:rPr>
                <w:rFonts w:eastAsiaTheme="minorEastAsia"/>
                <w:lang w:eastAsia="zh-CN"/>
              </w:rPr>
              <w:t xml:space="preserve"> </w:t>
            </w:r>
            <w:r w:rsidRPr="00C4743E">
              <w:rPr>
                <w:rFonts w:eastAsiaTheme="minorEastAsia"/>
                <w:lang w:eastAsia="zh-CN"/>
              </w:rPr>
              <w:t>NFVSOL(18)000505r1,</w:t>
            </w:r>
            <w:r w:rsidR="00C41532" w:rsidRPr="00C4743E">
              <w:rPr>
                <w:rFonts w:eastAsiaTheme="minorEastAsia"/>
                <w:lang w:eastAsia="zh-CN"/>
              </w:rPr>
              <w:t xml:space="preserve"> </w:t>
            </w:r>
            <w:r w:rsidRPr="00C4743E">
              <w:rPr>
                <w:rFonts w:eastAsiaTheme="minorEastAsia"/>
                <w:lang w:eastAsia="zh-CN"/>
              </w:rPr>
              <w:t>NFVSOL(18)000508,</w:t>
            </w:r>
            <w:r w:rsidR="00C41532" w:rsidRPr="00C4743E">
              <w:rPr>
                <w:rFonts w:eastAsiaTheme="minorEastAsia"/>
                <w:lang w:eastAsia="zh-CN"/>
              </w:rPr>
              <w:t xml:space="preserve"> </w:t>
            </w:r>
            <w:r w:rsidRPr="00C4743E">
              <w:rPr>
                <w:rFonts w:eastAsiaTheme="minorEastAsia"/>
                <w:lang w:eastAsia="zh-CN"/>
              </w:rPr>
              <w:t>NFVSOL(18)000514r2,</w:t>
            </w:r>
            <w:r w:rsidR="00C41532" w:rsidRPr="00C4743E">
              <w:rPr>
                <w:rFonts w:eastAsiaTheme="minorEastAsia"/>
                <w:lang w:eastAsia="zh-CN"/>
              </w:rPr>
              <w:t xml:space="preserve"> </w:t>
            </w:r>
            <w:r w:rsidRPr="00C4743E">
              <w:rPr>
                <w:rFonts w:eastAsiaTheme="minorEastAsia"/>
                <w:lang w:eastAsia="zh-CN"/>
              </w:rPr>
              <w:t>NFVSOL(18)000515r1,</w:t>
            </w:r>
            <w:r w:rsidR="00C41532" w:rsidRPr="00C4743E">
              <w:rPr>
                <w:rFonts w:eastAsiaTheme="minorEastAsia"/>
                <w:lang w:eastAsia="zh-CN"/>
              </w:rPr>
              <w:t xml:space="preserve"> </w:t>
            </w:r>
            <w:r w:rsidRPr="00C4743E">
              <w:rPr>
                <w:rFonts w:eastAsiaTheme="minorEastAsia"/>
                <w:lang w:eastAsia="zh-CN"/>
              </w:rPr>
              <w:t>NFVSOL(18)000516r1,</w:t>
            </w:r>
            <w:r w:rsidR="00C41532" w:rsidRPr="00C4743E">
              <w:rPr>
                <w:rFonts w:eastAsiaTheme="minorEastAsia"/>
                <w:lang w:eastAsia="zh-CN"/>
              </w:rPr>
              <w:t xml:space="preserve"> </w:t>
            </w:r>
            <w:r w:rsidRPr="00C4743E">
              <w:rPr>
                <w:rFonts w:eastAsiaTheme="minorEastAsia"/>
                <w:lang w:eastAsia="zh-CN"/>
              </w:rPr>
              <w:t>NFVSOL(18)000524r1,</w:t>
            </w:r>
            <w:r w:rsidR="00C41532" w:rsidRPr="00C4743E">
              <w:rPr>
                <w:rFonts w:eastAsiaTheme="minorEastAsia"/>
                <w:lang w:eastAsia="zh-CN"/>
              </w:rPr>
              <w:t xml:space="preserve"> </w:t>
            </w:r>
            <w:r w:rsidRPr="00C4743E">
              <w:rPr>
                <w:rFonts w:eastAsiaTheme="minorEastAsia"/>
                <w:lang w:eastAsia="zh-CN"/>
              </w:rPr>
              <w:t>NFVSOL(18)000529r2,</w:t>
            </w:r>
            <w:r w:rsidR="00C41532" w:rsidRPr="00C4743E">
              <w:rPr>
                <w:rFonts w:eastAsiaTheme="minorEastAsia"/>
                <w:lang w:eastAsia="zh-CN"/>
              </w:rPr>
              <w:t xml:space="preserve"> </w:t>
            </w:r>
            <w:r w:rsidRPr="00C4743E">
              <w:rPr>
                <w:rFonts w:eastAsiaTheme="minorEastAsia"/>
                <w:lang w:eastAsia="zh-CN"/>
              </w:rPr>
              <w:t>NFVSOL(18)000530r1,</w:t>
            </w:r>
            <w:r w:rsidR="00C41532" w:rsidRPr="00C4743E">
              <w:rPr>
                <w:rFonts w:eastAsiaTheme="minorEastAsia"/>
                <w:lang w:eastAsia="zh-CN"/>
              </w:rPr>
              <w:t xml:space="preserve"> </w:t>
            </w:r>
            <w:r w:rsidRPr="00C4743E">
              <w:rPr>
                <w:rFonts w:eastAsiaTheme="minorEastAsia"/>
                <w:lang w:eastAsia="zh-CN"/>
              </w:rPr>
              <w:t>NFVSOL(18)000536r1,</w:t>
            </w:r>
            <w:r w:rsidR="00C41532" w:rsidRPr="00C4743E">
              <w:rPr>
                <w:rFonts w:eastAsiaTheme="minorEastAsia"/>
                <w:lang w:eastAsia="zh-CN"/>
              </w:rPr>
              <w:t xml:space="preserve"> </w:t>
            </w:r>
            <w:r w:rsidRPr="00C4743E">
              <w:rPr>
                <w:rFonts w:eastAsiaTheme="minorEastAsia"/>
                <w:lang w:eastAsia="zh-CN"/>
              </w:rPr>
              <w:t>NFVSOL(18)000538r1,</w:t>
            </w:r>
            <w:r w:rsidR="00C41532" w:rsidRPr="00C4743E">
              <w:rPr>
                <w:rFonts w:eastAsiaTheme="minorEastAsia"/>
                <w:lang w:eastAsia="zh-CN"/>
              </w:rPr>
              <w:t xml:space="preserve"> </w:t>
            </w:r>
            <w:r w:rsidRPr="00C4743E">
              <w:rPr>
                <w:rFonts w:eastAsiaTheme="minorEastAsia"/>
                <w:lang w:eastAsia="zh-CN"/>
              </w:rPr>
              <w:t>NFVSOL(18)000541r3,</w:t>
            </w:r>
            <w:r w:rsidR="00C41532" w:rsidRPr="00C4743E">
              <w:rPr>
                <w:rFonts w:eastAsiaTheme="minorEastAsia"/>
                <w:lang w:eastAsia="zh-CN"/>
              </w:rPr>
              <w:t xml:space="preserve"> </w:t>
            </w:r>
            <w:r w:rsidRPr="00C4743E">
              <w:rPr>
                <w:rFonts w:eastAsiaTheme="minorEastAsia"/>
                <w:lang w:eastAsia="zh-CN"/>
              </w:rPr>
              <w:t>NFVSOL(18)000544r1</w:t>
            </w:r>
            <w:r w:rsidRPr="00C4743E">
              <w:rPr>
                <w:rFonts w:eastAsiaTheme="minorEastAsia"/>
                <w:lang w:eastAsia="zh-CN"/>
              </w:rPr>
              <w:t>，</w:t>
            </w:r>
            <w:r w:rsidRPr="00C4743E">
              <w:rPr>
                <w:rFonts w:eastAsiaTheme="minorEastAsia"/>
                <w:lang w:eastAsia="zh-CN"/>
              </w:rPr>
              <w:t>NFVSOL(18)000545r1</w:t>
            </w:r>
          </w:p>
        </w:tc>
      </w:tr>
      <w:tr w:rsidR="007E4C73" w:rsidRPr="002D53A8" w14:paraId="78766857" w14:textId="77777777" w:rsidTr="00C41532">
        <w:trPr>
          <w:jc w:val="center"/>
        </w:trPr>
        <w:tc>
          <w:tcPr>
            <w:tcW w:w="1566" w:type="dxa"/>
            <w:vAlign w:val="center"/>
          </w:tcPr>
          <w:p w14:paraId="47819EF4" w14:textId="77777777" w:rsidR="007E4C73" w:rsidRPr="00C4743E" w:rsidRDefault="007E4C73" w:rsidP="00DD2E0D">
            <w:pPr>
              <w:pStyle w:val="TAL"/>
              <w:rPr>
                <w:rFonts w:eastAsiaTheme="minorEastAsia"/>
                <w:lang w:eastAsia="zh-CN"/>
              </w:rPr>
            </w:pPr>
            <w:r w:rsidRPr="00C4743E">
              <w:rPr>
                <w:rFonts w:eastAsiaTheme="minorEastAsia"/>
                <w:lang w:eastAsia="zh-CN"/>
              </w:rPr>
              <w:t>2018.10</w:t>
            </w:r>
          </w:p>
        </w:tc>
        <w:tc>
          <w:tcPr>
            <w:tcW w:w="810" w:type="dxa"/>
            <w:vAlign w:val="center"/>
          </w:tcPr>
          <w:p w14:paraId="52BBDA25" w14:textId="77777777" w:rsidR="007E4C73" w:rsidRPr="00C4743E" w:rsidRDefault="007E4C73" w:rsidP="00DD2E0D">
            <w:pPr>
              <w:pStyle w:val="TAL"/>
              <w:rPr>
                <w:rFonts w:eastAsiaTheme="minorEastAsia"/>
                <w:lang w:eastAsia="zh-CN"/>
              </w:rPr>
            </w:pPr>
            <w:r w:rsidRPr="00C4743E">
              <w:rPr>
                <w:rFonts w:eastAsiaTheme="minorEastAsia"/>
                <w:lang w:eastAsia="zh-CN"/>
              </w:rPr>
              <w:t>0.12.0</w:t>
            </w:r>
          </w:p>
        </w:tc>
        <w:tc>
          <w:tcPr>
            <w:tcW w:w="7194" w:type="dxa"/>
            <w:vAlign w:val="center"/>
          </w:tcPr>
          <w:p w14:paraId="0BAC9FAD" w14:textId="77777777" w:rsidR="007E4C73" w:rsidRPr="00C4743E" w:rsidRDefault="007E4C73" w:rsidP="00DD2E0D">
            <w:pPr>
              <w:pStyle w:val="TAL"/>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NFVSOL(18)000507r3,</w:t>
            </w:r>
            <w:r w:rsidR="00C41532" w:rsidRPr="00C4743E">
              <w:rPr>
                <w:rFonts w:eastAsiaTheme="minorEastAsia"/>
                <w:lang w:eastAsia="zh-CN"/>
              </w:rPr>
              <w:t xml:space="preserve"> </w:t>
            </w:r>
            <w:r w:rsidRPr="00C4743E">
              <w:rPr>
                <w:rFonts w:eastAsiaTheme="minorEastAsia"/>
                <w:lang w:eastAsia="zh-CN"/>
              </w:rPr>
              <w:t>NFVSOL(18)000621r4,</w:t>
            </w:r>
            <w:r w:rsidR="00C41532" w:rsidRPr="00C4743E">
              <w:rPr>
                <w:rFonts w:eastAsiaTheme="minorEastAsia"/>
                <w:lang w:eastAsia="zh-CN"/>
              </w:rPr>
              <w:t xml:space="preserve"> </w:t>
            </w:r>
            <w:r w:rsidRPr="00C4743E">
              <w:rPr>
                <w:rFonts w:eastAsiaTheme="minorEastAsia"/>
                <w:lang w:eastAsia="zh-CN"/>
              </w:rPr>
              <w:t>NFVSOL(18)000547r1,</w:t>
            </w:r>
            <w:r w:rsidR="00C41532" w:rsidRPr="00C4743E">
              <w:rPr>
                <w:rFonts w:eastAsiaTheme="minorEastAsia"/>
                <w:lang w:eastAsia="zh-CN"/>
              </w:rPr>
              <w:t xml:space="preserve"> </w:t>
            </w:r>
            <w:r w:rsidRPr="00C4743E">
              <w:rPr>
                <w:rFonts w:eastAsiaTheme="minorEastAsia"/>
                <w:lang w:eastAsia="zh-CN"/>
              </w:rPr>
              <w:t>NFVSOL(18)000567r1,</w:t>
            </w:r>
            <w:r w:rsidR="00C41532" w:rsidRPr="00C4743E">
              <w:rPr>
                <w:rFonts w:eastAsiaTheme="minorEastAsia"/>
                <w:lang w:eastAsia="zh-CN"/>
              </w:rPr>
              <w:t xml:space="preserve"> </w:t>
            </w:r>
            <w:r w:rsidRPr="00C4743E">
              <w:rPr>
                <w:rFonts w:eastAsiaTheme="minorEastAsia"/>
                <w:lang w:eastAsia="zh-CN"/>
              </w:rPr>
              <w:t>NFVSOL(18)000574,</w:t>
            </w:r>
            <w:r w:rsidR="00C41532" w:rsidRPr="00C4743E">
              <w:rPr>
                <w:rFonts w:eastAsiaTheme="minorEastAsia"/>
                <w:lang w:eastAsia="zh-CN"/>
              </w:rPr>
              <w:t xml:space="preserve"> </w:t>
            </w:r>
            <w:r w:rsidRPr="00C4743E">
              <w:rPr>
                <w:rFonts w:eastAsiaTheme="minorEastAsia"/>
                <w:lang w:eastAsia="zh-CN"/>
              </w:rPr>
              <w:t>NFVSOL(18)000579,</w:t>
            </w:r>
            <w:r w:rsidR="00C41532" w:rsidRPr="00C4743E">
              <w:rPr>
                <w:rFonts w:eastAsiaTheme="minorEastAsia"/>
                <w:lang w:eastAsia="zh-CN"/>
              </w:rPr>
              <w:t xml:space="preserve"> </w:t>
            </w:r>
            <w:r w:rsidRPr="00C4743E">
              <w:rPr>
                <w:rFonts w:eastAsiaTheme="minorEastAsia"/>
                <w:lang w:eastAsia="zh-CN"/>
              </w:rPr>
              <w:t>NFVSOL(18)000590r1</w:t>
            </w:r>
          </w:p>
        </w:tc>
      </w:tr>
      <w:tr w:rsidR="007E4C73" w:rsidRPr="002D53A8" w14:paraId="213371F2" w14:textId="77777777" w:rsidTr="00C41532">
        <w:trPr>
          <w:jc w:val="center"/>
        </w:trPr>
        <w:tc>
          <w:tcPr>
            <w:tcW w:w="1566" w:type="dxa"/>
            <w:vAlign w:val="center"/>
          </w:tcPr>
          <w:p w14:paraId="718DD028" w14:textId="77777777" w:rsidR="007E4C73" w:rsidRPr="00C4743E" w:rsidRDefault="007E4C73" w:rsidP="00DD2E0D">
            <w:pPr>
              <w:pStyle w:val="TAL"/>
              <w:rPr>
                <w:rFonts w:eastAsiaTheme="minorEastAsia"/>
                <w:lang w:eastAsia="zh-CN"/>
              </w:rPr>
            </w:pPr>
            <w:r w:rsidRPr="00C4743E">
              <w:rPr>
                <w:rFonts w:eastAsiaTheme="minorEastAsia"/>
                <w:lang w:eastAsia="zh-CN"/>
              </w:rPr>
              <w:t>2018.11</w:t>
            </w:r>
          </w:p>
        </w:tc>
        <w:tc>
          <w:tcPr>
            <w:tcW w:w="810" w:type="dxa"/>
            <w:vAlign w:val="center"/>
          </w:tcPr>
          <w:p w14:paraId="687786CA" w14:textId="77777777" w:rsidR="007E4C73" w:rsidRPr="00C4743E" w:rsidRDefault="007E4C73" w:rsidP="00DD2E0D">
            <w:pPr>
              <w:pStyle w:val="TAL"/>
              <w:rPr>
                <w:rFonts w:eastAsiaTheme="minorEastAsia"/>
                <w:lang w:eastAsia="zh-CN"/>
              </w:rPr>
            </w:pPr>
            <w:r w:rsidRPr="00C4743E">
              <w:rPr>
                <w:rFonts w:eastAsiaTheme="minorEastAsia"/>
                <w:lang w:eastAsia="zh-CN"/>
              </w:rPr>
              <w:t>0.13.0</w:t>
            </w:r>
          </w:p>
        </w:tc>
        <w:tc>
          <w:tcPr>
            <w:tcW w:w="7194" w:type="dxa"/>
            <w:vAlign w:val="center"/>
          </w:tcPr>
          <w:p w14:paraId="4C7AE1C0" w14:textId="77777777" w:rsidR="007E4C73" w:rsidRPr="00C4743E" w:rsidRDefault="007E4C73" w:rsidP="00DD2E0D">
            <w:pPr>
              <w:pStyle w:val="TAL"/>
              <w:rPr>
                <w:rFonts w:eastAsiaTheme="minorEastAsia"/>
                <w:lang w:eastAsia="zh-CN"/>
              </w:rPr>
            </w:pPr>
            <w:r w:rsidRPr="00C4743E">
              <w:rPr>
                <w:rFonts w:eastAsiaTheme="minorEastAsia"/>
                <w:lang w:eastAsia="zh-CN"/>
              </w:rPr>
              <w:t>Implemented</w:t>
            </w:r>
            <w:r w:rsidR="00C41532" w:rsidRPr="00C4743E">
              <w:rPr>
                <w:rFonts w:eastAsiaTheme="minorEastAsia"/>
                <w:lang w:eastAsia="zh-CN"/>
              </w:rPr>
              <w:t xml:space="preserve"> </w:t>
            </w:r>
            <w:r w:rsidRPr="00C4743E">
              <w:rPr>
                <w:rFonts w:eastAsiaTheme="minorEastAsia"/>
                <w:lang w:eastAsia="zh-CN"/>
              </w:rPr>
              <w:t>NFVSOL(18)000563r5,</w:t>
            </w:r>
            <w:r w:rsidR="00C41532" w:rsidRPr="00C4743E">
              <w:rPr>
                <w:rFonts w:eastAsiaTheme="minorEastAsia"/>
                <w:lang w:eastAsia="zh-CN"/>
              </w:rPr>
              <w:t xml:space="preserve"> </w:t>
            </w:r>
            <w:r w:rsidRPr="00C4743E">
              <w:rPr>
                <w:rFonts w:eastAsiaTheme="minorEastAsia"/>
                <w:lang w:eastAsia="zh-CN"/>
              </w:rPr>
              <w:t>NFVSOL(18)000575r5,</w:t>
            </w:r>
            <w:r w:rsidR="00C41532" w:rsidRPr="00C4743E">
              <w:rPr>
                <w:rFonts w:eastAsiaTheme="minorEastAsia"/>
                <w:lang w:eastAsia="zh-CN"/>
              </w:rPr>
              <w:t xml:space="preserve"> </w:t>
            </w:r>
            <w:r w:rsidRPr="00C4743E">
              <w:rPr>
                <w:rFonts w:eastAsiaTheme="minorEastAsia"/>
                <w:lang w:eastAsia="zh-CN"/>
              </w:rPr>
              <w:t>NFVSOL(18)000586r2,</w:t>
            </w:r>
            <w:r w:rsidR="00C41532" w:rsidRPr="00C4743E">
              <w:rPr>
                <w:rFonts w:eastAsiaTheme="minorEastAsia"/>
                <w:lang w:eastAsia="zh-CN"/>
              </w:rPr>
              <w:t xml:space="preserve"> </w:t>
            </w:r>
            <w:r w:rsidRPr="00C4743E">
              <w:rPr>
                <w:rFonts w:eastAsiaTheme="minorEastAsia"/>
                <w:lang w:eastAsia="zh-CN"/>
              </w:rPr>
              <w:t>NFVSOL(18)000587r1,</w:t>
            </w:r>
            <w:r w:rsidR="00C41532" w:rsidRPr="00C4743E">
              <w:rPr>
                <w:rFonts w:eastAsiaTheme="minorEastAsia"/>
                <w:lang w:eastAsia="zh-CN"/>
              </w:rPr>
              <w:t xml:space="preserve"> </w:t>
            </w:r>
            <w:r w:rsidRPr="00C4743E">
              <w:rPr>
                <w:rFonts w:eastAsiaTheme="minorEastAsia"/>
                <w:lang w:eastAsia="zh-CN"/>
              </w:rPr>
              <w:t>NFVSOL(18)000589r2,</w:t>
            </w:r>
            <w:r w:rsidR="00C41532" w:rsidRPr="00C4743E">
              <w:rPr>
                <w:rFonts w:eastAsiaTheme="minorEastAsia"/>
                <w:lang w:eastAsia="zh-CN"/>
              </w:rPr>
              <w:t xml:space="preserve"> </w:t>
            </w:r>
            <w:r w:rsidRPr="00C4743E">
              <w:rPr>
                <w:rFonts w:eastAsiaTheme="minorEastAsia"/>
                <w:lang w:eastAsia="zh-CN"/>
              </w:rPr>
              <w:t>NFVSOL(18)000591,</w:t>
            </w:r>
            <w:r w:rsidR="00C41532" w:rsidRPr="00C4743E">
              <w:rPr>
                <w:rFonts w:eastAsiaTheme="minorEastAsia"/>
                <w:lang w:eastAsia="zh-CN"/>
              </w:rPr>
              <w:t xml:space="preserve"> </w:t>
            </w:r>
            <w:r w:rsidRPr="00C4743E">
              <w:rPr>
                <w:rFonts w:eastAsiaTheme="minorEastAsia"/>
                <w:lang w:eastAsia="zh-CN"/>
              </w:rPr>
              <w:t>NFVSOL(18)000592,</w:t>
            </w:r>
            <w:r w:rsidR="00C41532" w:rsidRPr="00C4743E">
              <w:rPr>
                <w:rFonts w:eastAsiaTheme="minorEastAsia"/>
                <w:lang w:eastAsia="zh-CN"/>
              </w:rPr>
              <w:t xml:space="preserve"> </w:t>
            </w:r>
            <w:r w:rsidRPr="00C4743E">
              <w:rPr>
                <w:rFonts w:eastAsiaTheme="minorEastAsia"/>
                <w:lang w:eastAsia="zh-CN"/>
              </w:rPr>
              <w:t>NFVSOL(18)000604r2,</w:t>
            </w:r>
            <w:r w:rsidR="00C41532" w:rsidRPr="00C4743E">
              <w:rPr>
                <w:rFonts w:eastAsiaTheme="minorEastAsia"/>
                <w:lang w:eastAsia="zh-CN"/>
              </w:rPr>
              <w:t xml:space="preserve"> </w:t>
            </w:r>
            <w:r w:rsidRPr="00C4743E">
              <w:rPr>
                <w:rFonts w:eastAsiaTheme="minorEastAsia"/>
                <w:lang w:eastAsia="zh-CN"/>
              </w:rPr>
              <w:t>NFVSOL(18)000606r1,</w:t>
            </w:r>
            <w:r w:rsidR="00C41532" w:rsidRPr="00C4743E">
              <w:rPr>
                <w:rFonts w:eastAsiaTheme="minorEastAsia"/>
                <w:lang w:eastAsia="zh-CN"/>
              </w:rPr>
              <w:t xml:space="preserve"> </w:t>
            </w:r>
            <w:r w:rsidRPr="00C4743E">
              <w:rPr>
                <w:rFonts w:eastAsiaTheme="minorEastAsia"/>
                <w:lang w:eastAsia="zh-CN"/>
              </w:rPr>
              <w:t>NFVSOL(18)000607r5,</w:t>
            </w:r>
            <w:r w:rsidR="00C41532" w:rsidRPr="00C4743E">
              <w:rPr>
                <w:rFonts w:eastAsiaTheme="minorEastAsia"/>
                <w:lang w:eastAsia="zh-CN"/>
              </w:rPr>
              <w:t xml:space="preserve"> </w:t>
            </w:r>
            <w:r w:rsidRPr="00C4743E">
              <w:rPr>
                <w:rFonts w:eastAsiaTheme="minorEastAsia"/>
                <w:lang w:eastAsia="zh-CN"/>
              </w:rPr>
              <w:t>NFVSOL(18)000608,</w:t>
            </w:r>
            <w:r w:rsidR="00C41532" w:rsidRPr="00C4743E">
              <w:rPr>
                <w:rFonts w:eastAsiaTheme="minorEastAsia"/>
                <w:lang w:eastAsia="zh-CN"/>
              </w:rPr>
              <w:t xml:space="preserve"> </w:t>
            </w:r>
            <w:r w:rsidRPr="00C4743E">
              <w:rPr>
                <w:rFonts w:eastAsiaTheme="minorEastAsia"/>
                <w:lang w:eastAsia="zh-CN"/>
              </w:rPr>
              <w:t>NFVSOL(18)000609,</w:t>
            </w:r>
            <w:r w:rsidR="00C41532" w:rsidRPr="00C4743E">
              <w:rPr>
                <w:rFonts w:eastAsiaTheme="minorEastAsia"/>
                <w:lang w:eastAsia="zh-CN"/>
              </w:rPr>
              <w:t xml:space="preserve"> </w:t>
            </w:r>
            <w:r w:rsidRPr="00C4743E">
              <w:rPr>
                <w:rFonts w:eastAsiaTheme="minorEastAsia"/>
                <w:lang w:eastAsia="zh-CN"/>
              </w:rPr>
              <w:t>NFVSOL(18)000612,</w:t>
            </w:r>
            <w:r w:rsidR="00C41532" w:rsidRPr="00C4743E">
              <w:rPr>
                <w:rFonts w:eastAsiaTheme="minorEastAsia"/>
                <w:lang w:eastAsia="zh-CN"/>
              </w:rPr>
              <w:t xml:space="preserve"> </w:t>
            </w:r>
            <w:r w:rsidRPr="00C4743E">
              <w:rPr>
                <w:rFonts w:eastAsiaTheme="minorEastAsia"/>
                <w:lang w:eastAsia="zh-CN"/>
              </w:rPr>
              <w:t>NFVSOL(18)000614r1,</w:t>
            </w:r>
            <w:r w:rsidR="00C41532" w:rsidRPr="00C4743E">
              <w:rPr>
                <w:rFonts w:eastAsiaTheme="minorEastAsia"/>
                <w:lang w:eastAsia="zh-CN"/>
              </w:rPr>
              <w:t xml:space="preserve"> </w:t>
            </w:r>
            <w:r w:rsidRPr="00C4743E">
              <w:rPr>
                <w:rFonts w:eastAsiaTheme="minorEastAsia"/>
                <w:lang w:eastAsia="zh-CN"/>
              </w:rPr>
              <w:t>NFVSOL(18)000615,</w:t>
            </w:r>
            <w:r w:rsidR="00C41532" w:rsidRPr="00C4743E">
              <w:rPr>
                <w:rFonts w:eastAsiaTheme="minorEastAsia"/>
                <w:lang w:eastAsia="zh-CN"/>
              </w:rPr>
              <w:t xml:space="preserve"> </w:t>
            </w:r>
            <w:r w:rsidRPr="00C4743E">
              <w:rPr>
                <w:rFonts w:eastAsiaTheme="minorEastAsia"/>
                <w:lang w:eastAsia="zh-CN"/>
              </w:rPr>
              <w:t>NFVSOL(18)000616r2,</w:t>
            </w:r>
            <w:r w:rsidR="00C41532" w:rsidRPr="00C4743E">
              <w:rPr>
                <w:rFonts w:eastAsiaTheme="minorEastAsia"/>
                <w:lang w:eastAsia="zh-CN"/>
              </w:rPr>
              <w:t xml:space="preserve"> </w:t>
            </w:r>
            <w:r w:rsidRPr="00C4743E">
              <w:rPr>
                <w:rFonts w:eastAsiaTheme="minorEastAsia"/>
                <w:lang w:eastAsia="zh-CN"/>
              </w:rPr>
              <w:t>NFVSOL(18)000617r3,</w:t>
            </w:r>
            <w:r w:rsidR="00C41532" w:rsidRPr="00C4743E">
              <w:rPr>
                <w:rFonts w:eastAsiaTheme="minorEastAsia"/>
                <w:lang w:eastAsia="zh-CN"/>
              </w:rPr>
              <w:t xml:space="preserve"> </w:t>
            </w:r>
            <w:r w:rsidRPr="00C4743E">
              <w:rPr>
                <w:rFonts w:eastAsiaTheme="minorEastAsia"/>
                <w:lang w:eastAsia="zh-CN"/>
              </w:rPr>
              <w:t>NFVSOL(18)000619r3,</w:t>
            </w:r>
            <w:r w:rsidR="00C41532" w:rsidRPr="00C4743E">
              <w:rPr>
                <w:rFonts w:eastAsiaTheme="minorEastAsia"/>
                <w:lang w:eastAsia="zh-CN"/>
              </w:rPr>
              <w:t xml:space="preserve"> </w:t>
            </w:r>
            <w:r w:rsidRPr="00C4743E">
              <w:rPr>
                <w:rFonts w:eastAsiaTheme="minorEastAsia"/>
                <w:lang w:eastAsia="zh-CN"/>
              </w:rPr>
              <w:t>NFVSOL(18)000620r5,</w:t>
            </w:r>
            <w:r w:rsidR="00C41532" w:rsidRPr="00C4743E">
              <w:rPr>
                <w:rFonts w:eastAsiaTheme="minorEastAsia"/>
                <w:lang w:eastAsia="zh-CN"/>
              </w:rPr>
              <w:t xml:space="preserve"> </w:t>
            </w:r>
            <w:r w:rsidRPr="00C4743E">
              <w:rPr>
                <w:rFonts w:eastAsiaTheme="minorEastAsia"/>
                <w:lang w:eastAsia="zh-CN"/>
              </w:rPr>
              <w:t>NFVSOL(18)000628r2,</w:t>
            </w:r>
            <w:r w:rsidR="00C41532" w:rsidRPr="00C4743E">
              <w:rPr>
                <w:rFonts w:eastAsiaTheme="minorEastAsia"/>
                <w:lang w:eastAsia="zh-CN"/>
              </w:rPr>
              <w:t xml:space="preserve"> </w:t>
            </w:r>
            <w:r w:rsidRPr="00C4743E">
              <w:rPr>
                <w:rFonts w:eastAsiaTheme="minorEastAsia"/>
                <w:lang w:eastAsia="zh-CN"/>
              </w:rPr>
              <w:t>NFVSOL(18)000629r1,</w:t>
            </w:r>
            <w:r w:rsidR="00C41532" w:rsidRPr="00C4743E">
              <w:rPr>
                <w:rFonts w:eastAsiaTheme="minorEastAsia"/>
                <w:lang w:eastAsia="zh-CN"/>
              </w:rPr>
              <w:t xml:space="preserve"> </w:t>
            </w:r>
            <w:r w:rsidRPr="00C4743E">
              <w:rPr>
                <w:rFonts w:eastAsiaTheme="minorEastAsia"/>
                <w:lang w:eastAsia="zh-CN"/>
              </w:rPr>
              <w:t>NFVSOL(18)000630,</w:t>
            </w:r>
            <w:r w:rsidR="00C41532" w:rsidRPr="00C4743E">
              <w:rPr>
                <w:rFonts w:eastAsiaTheme="minorEastAsia"/>
                <w:lang w:eastAsia="zh-CN"/>
              </w:rPr>
              <w:t xml:space="preserve"> </w:t>
            </w:r>
            <w:r w:rsidRPr="00C4743E">
              <w:rPr>
                <w:rFonts w:eastAsiaTheme="minorEastAsia"/>
                <w:lang w:eastAsia="zh-CN"/>
              </w:rPr>
              <w:t>NFVSOL(18)000631r1,</w:t>
            </w:r>
            <w:r w:rsidR="00C41532" w:rsidRPr="00C4743E">
              <w:rPr>
                <w:rFonts w:eastAsiaTheme="minorEastAsia"/>
                <w:lang w:eastAsia="zh-CN"/>
              </w:rPr>
              <w:t xml:space="preserve"> </w:t>
            </w:r>
            <w:r w:rsidRPr="00C4743E">
              <w:rPr>
                <w:rFonts w:eastAsiaTheme="minorEastAsia"/>
                <w:lang w:eastAsia="zh-CN"/>
              </w:rPr>
              <w:t>NFVSOL(18)000632,</w:t>
            </w:r>
            <w:r w:rsidR="00C41532" w:rsidRPr="00C4743E">
              <w:rPr>
                <w:rFonts w:eastAsiaTheme="minorEastAsia"/>
                <w:lang w:eastAsia="zh-CN"/>
              </w:rPr>
              <w:t xml:space="preserve"> </w:t>
            </w:r>
            <w:r w:rsidRPr="00C4743E">
              <w:rPr>
                <w:rFonts w:eastAsiaTheme="minorEastAsia"/>
                <w:lang w:eastAsia="zh-CN"/>
              </w:rPr>
              <w:t>NFVSOL(18)000634,</w:t>
            </w:r>
            <w:r w:rsidR="00C41532" w:rsidRPr="00C4743E">
              <w:rPr>
                <w:rFonts w:eastAsiaTheme="minorEastAsia"/>
                <w:lang w:eastAsia="zh-CN"/>
              </w:rPr>
              <w:t xml:space="preserve"> </w:t>
            </w:r>
            <w:r w:rsidRPr="00C4743E">
              <w:rPr>
                <w:rFonts w:eastAsiaTheme="minorEastAsia"/>
                <w:lang w:eastAsia="zh-CN"/>
              </w:rPr>
              <w:t>NFVSOL(18)000635,</w:t>
            </w:r>
            <w:r w:rsidR="00C41532" w:rsidRPr="00C4743E">
              <w:rPr>
                <w:rFonts w:eastAsiaTheme="minorEastAsia"/>
                <w:lang w:eastAsia="zh-CN"/>
              </w:rPr>
              <w:t xml:space="preserve"> </w:t>
            </w:r>
            <w:r w:rsidRPr="00C4743E">
              <w:rPr>
                <w:rFonts w:eastAsiaTheme="minorEastAsia"/>
                <w:lang w:eastAsia="zh-CN"/>
              </w:rPr>
              <w:t>NFVSOL(18)000636r3,</w:t>
            </w:r>
            <w:r w:rsidR="00C41532" w:rsidRPr="00C4743E">
              <w:rPr>
                <w:rFonts w:eastAsiaTheme="minorEastAsia"/>
                <w:lang w:eastAsia="zh-CN"/>
              </w:rPr>
              <w:t xml:space="preserve"> </w:t>
            </w:r>
            <w:r w:rsidRPr="00C4743E">
              <w:rPr>
                <w:rFonts w:eastAsiaTheme="minorEastAsia"/>
                <w:lang w:eastAsia="zh-CN"/>
              </w:rPr>
              <w:t>NFVSOL(18)000637,</w:t>
            </w:r>
            <w:r w:rsidR="00C41532" w:rsidRPr="00C4743E">
              <w:rPr>
                <w:rFonts w:eastAsiaTheme="minorEastAsia"/>
                <w:lang w:eastAsia="zh-CN"/>
              </w:rPr>
              <w:t xml:space="preserve"> </w:t>
            </w:r>
            <w:r w:rsidRPr="00C4743E">
              <w:rPr>
                <w:rFonts w:eastAsiaTheme="minorEastAsia"/>
                <w:lang w:eastAsia="zh-CN"/>
              </w:rPr>
              <w:t>NFVSOL(18)000655r2,</w:t>
            </w:r>
            <w:r w:rsidR="00C41532" w:rsidRPr="00C4743E">
              <w:rPr>
                <w:rFonts w:eastAsiaTheme="minorEastAsia"/>
                <w:lang w:eastAsia="zh-CN"/>
              </w:rPr>
              <w:t xml:space="preserve"> </w:t>
            </w:r>
            <w:r w:rsidRPr="00C4743E">
              <w:rPr>
                <w:rFonts w:eastAsiaTheme="minorEastAsia"/>
                <w:lang w:eastAsia="zh-CN"/>
              </w:rPr>
              <w:t>NFVSOL(18)000658r3,</w:t>
            </w:r>
            <w:r w:rsidR="00C41532" w:rsidRPr="00C4743E">
              <w:rPr>
                <w:rFonts w:eastAsiaTheme="minorEastAsia"/>
                <w:lang w:eastAsia="zh-CN"/>
              </w:rPr>
              <w:t xml:space="preserve"> </w:t>
            </w:r>
            <w:r w:rsidRPr="00C4743E">
              <w:rPr>
                <w:rFonts w:eastAsiaTheme="minorEastAsia"/>
                <w:lang w:eastAsia="zh-CN"/>
              </w:rPr>
              <w:t>NFVSOL(18)000659,</w:t>
            </w:r>
            <w:r w:rsidR="00C41532" w:rsidRPr="00C4743E">
              <w:rPr>
                <w:rFonts w:eastAsiaTheme="minorEastAsia"/>
                <w:lang w:eastAsia="zh-CN"/>
              </w:rPr>
              <w:t xml:space="preserve"> </w:t>
            </w:r>
            <w:r w:rsidRPr="00C4743E">
              <w:rPr>
                <w:rFonts w:eastAsiaTheme="minorEastAsia"/>
                <w:lang w:eastAsia="zh-CN"/>
              </w:rPr>
              <w:t>NFVSOL(18)000660,</w:t>
            </w:r>
            <w:r w:rsidR="00C41532" w:rsidRPr="00C4743E">
              <w:rPr>
                <w:rFonts w:eastAsiaTheme="minorEastAsia"/>
                <w:lang w:eastAsia="zh-CN"/>
              </w:rPr>
              <w:t xml:space="preserve"> </w:t>
            </w:r>
            <w:r w:rsidRPr="00C4743E">
              <w:rPr>
                <w:rFonts w:eastAsiaTheme="minorEastAsia"/>
                <w:lang w:eastAsia="zh-CN"/>
              </w:rPr>
              <w:t>NFVSOL(18)000665r1,</w:t>
            </w:r>
            <w:r w:rsidR="00C41532" w:rsidRPr="00C4743E">
              <w:rPr>
                <w:rFonts w:eastAsiaTheme="minorEastAsia"/>
                <w:lang w:eastAsia="zh-CN"/>
              </w:rPr>
              <w:t xml:space="preserve"> </w:t>
            </w:r>
            <w:r w:rsidRPr="00C4743E">
              <w:rPr>
                <w:rFonts w:eastAsiaTheme="minorEastAsia"/>
                <w:lang w:eastAsia="zh-CN"/>
              </w:rPr>
              <w:t>NFVSOL(18)000666,</w:t>
            </w:r>
            <w:r w:rsidR="00C41532" w:rsidRPr="00C4743E">
              <w:rPr>
                <w:rFonts w:eastAsiaTheme="minorEastAsia"/>
                <w:lang w:eastAsia="zh-CN"/>
              </w:rPr>
              <w:t xml:space="preserve"> </w:t>
            </w:r>
            <w:r w:rsidRPr="00C4743E">
              <w:rPr>
                <w:rFonts w:eastAsiaTheme="minorEastAsia"/>
                <w:lang w:eastAsia="zh-CN"/>
              </w:rPr>
              <w:t>NFVSOL(18)000678r1,</w:t>
            </w:r>
            <w:r w:rsidR="00C41532" w:rsidRPr="00C4743E">
              <w:rPr>
                <w:rFonts w:eastAsiaTheme="minorEastAsia"/>
                <w:lang w:eastAsia="zh-CN"/>
              </w:rPr>
              <w:t xml:space="preserve"> </w:t>
            </w:r>
            <w:r w:rsidRPr="00C4743E">
              <w:rPr>
                <w:rFonts w:eastAsiaTheme="minorEastAsia"/>
                <w:lang w:eastAsia="zh-CN"/>
              </w:rPr>
              <w:t>NFVSOL(18)000679,</w:t>
            </w:r>
            <w:r w:rsidR="00C41532" w:rsidRPr="00C4743E">
              <w:rPr>
                <w:rFonts w:eastAsiaTheme="minorEastAsia"/>
                <w:lang w:eastAsia="zh-CN"/>
              </w:rPr>
              <w:t xml:space="preserve"> </w:t>
            </w:r>
            <w:r w:rsidR="00AA0F39" w:rsidRPr="00C4743E">
              <w:rPr>
                <w:rFonts w:eastAsiaTheme="minorEastAsia"/>
                <w:lang w:eastAsia="zh-CN"/>
              </w:rPr>
              <w:t>NFVSOL(18)000682,</w:t>
            </w:r>
            <w:r w:rsidR="00C41532" w:rsidRPr="00C4743E">
              <w:rPr>
                <w:rFonts w:eastAsiaTheme="minorEastAsia"/>
                <w:lang w:eastAsia="zh-CN"/>
              </w:rPr>
              <w:t xml:space="preserve"> </w:t>
            </w:r>
            <w:r w:rsidR="00AA0F39" w:rsidRPr="00C4743E">
              <w:rPr>
                <w:rFonts w:eastAsiaTheme="minorEastAsia"/>
                <w:lang w:eastAsia="zh-CN"/>
              </w:rPr>
              <w:t>NFVSOL(18)000684r1,</w:t>
            </w:r>
            <w:r w:rsidR="00C41532" w:rsidRPr="00C4743E">
              <w:rPr>
                <w:rFonts w:eastAsiaTheme="minorEastAsia"/>
                <w:lang w:eastAsia="zh-CN"/>
              </w:rPr>
              <w:t xml:space="preserve"> </w:t>
            </w:r>
            <w:r w:rsidR="002B10EF" w:rsidRPr="00C4743E">
              <w:rPr>
                <w:rFonts w:eastAsiaTheme="minorEastAsia"/>
                <w:lang w:eastAsia="zh-CN"/>
              </w:rPr>
              <w:t>NFVSOL(18)000687</w:t>
            </w:r>
          </w:p>
        </w:tc>
      </w:tr>
      <w:tr w:rsidR="00AE52DA" w:rsidRPr="002D53A8" w14:paraId="4CF36B23" w14:textId="77777777" w:rsidTr="00C41532">
        <w:trPr>
          <w:jc w:val="center"/>
        </w:trPr>
        <w:tc>
          <w:tcPr>
            <w:tcW w:w="1566" w:type="dxa"/>
            <w:vAlign w:val="center"/>
          </w:tcPr>
          <w:p w14:paraId="4DA719AB" w14:textId="77777777" w:rsidR="00AE52DA" w:rsidRPr="00C4743E" w:rsidRDefault="00AE52DA" w:rsidP="00DD2E0D">
            <w:pPr>
              <w:pStyle w:val="TAL"/>
              <w:rPr>
                <w:rFonts w:eastAsiaTheme="minorEastAsia"/>
                <w:lang w:eastAsia="zh-CN"/>
              </w:rPr>
            </w:pPr>
            <w:r w:rsidRPr="00C4743E">
              <w:rPr>
                <w:rFonts w:eastAsiaTheme="minorEastAsia" w:hint="eastAsia"/>
                <w:lang w:eastAsia="zh-CN"/>
              </w:rPr>
              <w:t>2019.0</w:t>
            </w:r>
            <w:r w:rsidR="00C8343C" w:rsidRPr="00C4743E">
              <w:rPr>
                <w:rFonts w:eastAsiaTheme="minorEastAsia" w:hint="eastAsia"/>
                <w:lang w:eastAsia="zh-CN"/>
              </w:rPr>
              <w:t>3</w:t>
            </w:r>
          </w:p>
        </w:tc>
        <w:tc>
          <w:tcPr>
            <w:tcW w:w="810" w:type="dxa"/>
            <w:vAlign w:val="center"/>
          </w:tcPr>
          <w:p w14:paraId="1E909D46" w14:textId="77777777" w:rsidR="00AE52DA" w:rsidRPr="00C4743E" w:rsidRDefault="00AE52DA" w:rsidP="00DD2E0D">
            <w:pPr>
              <w:pStyle w:val="TAL"/>
              <w:rPr>
                <w:rFonts w:eastAsiaTheme="minorEastAsia"/>
                <w:lang w:eastAsia="zh-CN"/>
              </w:rPr>
            </w:pPr>
            <w:r w:rsidRPr="00C4743E">
              <w:rPr>
                <w:rFonts w:eastAsiaTheme="minorEastAsia" w:hint="eastAsia"/>
                <w:lang w:eastAsia="zh-CN"/>
              </w:rPr>
              <w:t>2.5.2</w:t>
            </w:r>
          </w:p>
        </w:tc>
        <w:tc>
          <w:tcPr>
            <w:tcW w:w="7194" w:type="dxa"/>
            <w:vAlign w:val="center"/>
          </w:tcPr>
          <w:p w14:paraId="2CEE4C57" w14:textId="77777777" w:rsidR="00AE52DA" w:rsidRPr="00C4743E" w:rsidRDefault="00AE52DA" w:rsidP="00DD2E0D">
            <w:pPr>
              <w:pStyle w:val="TAL"/>
              <w:rPr>
                <w:rFonts w:eastAsiaTheme="minorEastAsia"/>
                <w:lang w:eastAsia="zh-CN"/>
              </w:rPr>
            </w:pPr>
            <w:r w:rsidRPr="00C4743E">
              <w:rPr>
                <w:rFonts w:eastAsiaTheme="minorEastAsia"/>
                <w:lang w:eastAsia="zh-CN"/>
              </w:rPr>
              <w:t>Implemented NFVSOL(19)000063r4</w:t>
            </w:r>
            <w:r w:rsidR="00FA2FFE" w:rsidRPr="00C4743E">
              <w:rPr>
                <w:rFonts w:eastAsiaTheme="minorEastAsia"/>
                <w:lang w:eastAsia="zh-CN"/>
              </w:rPr>
              <w:t>, NFVSOL(19)000068r1</w:t>
            </w:r>
            <w:r w:rsidR="00AE294E" w:rsidRPr="00C4743E">
              <w:rPr>
                <w:rFonts w:eastAsiaTheme="minorEastAsia"/>
                <w:lang w:eastAsia="zh-CN"/>
              </w:rPr>
              <w:t>, NFVSOL(19)000069r2</w:t>
            </w:r>
            <w:r w:rsidR="00FC5B73" w:rsidRPr="00C4743E">
              <w:rPr>
                <w:rFonts w:eastAsiaTheme="minorEastAsia"/>
                <w:lang w:eastAsia="zh-CN"/>
              </w:rPr>
              <w:t xml:space="preserve">, NFVSOL(19)000070r1, </w:t>
            </w:r>
            <w:r w:rsidR="00CE1E9E" w:rsidRPr="00C4743E">
              <w:rPr>
                <w:rFonts w:eastAsiaTheme="minorEastAsia"/>
                <w:lang w:eastAsia="zh-CN"/>
              </w:rPr>
              <w:t xml:space="preserve">NFVSOL(19)00080, </w:t>
            </w:r>
            <w:r w:rsidR="00F44185" w:rsidRPr="00C4743E">
              <w:rPr>
                <w:rFonts w:eastAsiaTheme="minorEastAsia"/>
                <w:lang w:eastAsia="zh-CN"/>
              </w:rPr>
              <w:t>NFVSOL(19)000107r1</w:t>
            </w:r>
            <w:r w:rsidR="00C72A3E" w:rsidRPr="00C4743E">
              <w:rPr>
                <w:rFonts w:eastAsiaTheme="minorEastAsia"/>
                <w:lang w:eastAsia="zh-CN"/>
              </w:rPr>
              <w:t xml:space="preserve">, NFVSOL(19)000120r1, </w:t>
            </w:r>
            <w:r w:rsidR="007762EC" w:rsidRPr="00C4743E">
              <w:rPr>
                <w:rFonts w:eastAsiaTheme="minorEastAsia"/>
                <w:lang w:eastAsia="zh-CN"/>
              </w:rPr>
              <w:t>NFVSOL(19)000121</w:t>
            </w:r>
            <w:r w:rsidR="003240C1" w:rsidRPr="00C4743E">
              <w:rPr>
                <w:rFonts w:eastAsiaTheme="minorEastAsia"/>
                <w:lang w:eastAsia="zh-CN"/>
              </w:rPr>
              <w:t>, NFVSOL(19)00039r5</w:t>
            </w:r>
            <w:r w:rsidR="001320EC" w:rsidRPr="00C4743E">
              <w:rPr>
                <w:rFonts w:eastAsiaTheme="minorEastAsia"/>
                <w:lang w:eastAsia="zh-CN"/>
              </w:rPr>
              <w:t>, NFVSOL(19)00087r2</w:t>
            </w:r>
            <w:r w:rsidR="00C8343C" w:rsidRPr="00C4743E">
              <w:rPr>
                <w:rFonts w:eastAsiaTheme="minorEastAsia"/>
                <w:lang w:eastAsia="zh-CN"/>
              </w:rPr>
              <w:t xml:space="preserve">, NFVSOL(19)00067r5, </w:t>
            </w:r>
            <w:r w:rsidR="00BB451A" w:rsidRPr="00C4743E">
              <w:rPr>
                <w:rFonts w:eastAsiaTheme="minorEastAsia"/>
                <w:lang w:eastAsia="zh-CN"/>
              </w:rPr>
              <w:t>NFVSOL(19)00077, NFVSOL(19)00082r3, NFVSOL(19)00085</w:t>
            </w:r>
            <w:r w:rsidR="00D04180" w:rsidRPr="00C4743E">
              <w:rPr>
                <w:rFonts w:eastAsiaTheme="minorEastAsia"/>
                <w:lang w:eastAsia="zh-CN"/>
              </w:rPr>
              <w:t>, NFVSOL(19)00086</w:t>
            </w:r>
            <w:r w:rsidR="00FE1235" w:rsidRPr="00C4743E">
              <w:rPr>
                <w:rFonts w:eastAsiaTheme="minorEastAsia"/>
                <w:lang w:eastAsia="zh-CN"/>
              </w:rPr>
              <w:t>, NFVSOL(19)000106r1</w:t>
            </w:r>
          </w:p>
        </w:tc>
      </w:tr>
      <w:tr w:rsidR="009963BF" w:rsidRPr="002D53A8" w14:paraId="3E623BC5" w14:textId="77777777" w:rsidTr="00C41532">
        <w:trPr>
          <w:jc w:val="center"/>
        </w:trPr>
        <w:tc>
          <w:tcPr>
            <w:tcW w:w="1566" w:type="dxa"/>
            <w:vAlign w:val="center"/>
          </w:tcPr>
          <w:p w14:paraId="31620D22" w14:textId="77777777" w:rsidR="009963BF" w:rsidRPr="00C4743E" w:rsidRDefault="009963BF" w:rsidP="009963BF">
            <w:pPr>
              <w:pStyle w:val="TAL"/>
              <w:rPr>
                <w:rFonts w:eastAsiaTheme="minorEastAsia"/>
                <w:lang w:eastAsia="zh-CN"/>
              </w:rPr>
            </w:pPr>
            <w:r w:rsidRPr="00C4743E">
              <w:rPr>
                <w:rFonts w:eastAsiaTheme="minorEastAsia" w:hint="eastAsia"/>
                <w:lang w:eastAsia="zh-CN"/>
              </w:rPr>
              <w:t>2019.03</w:t>
            </w:r>
          </w:p>
        </w:tc>
        <w:tc>
          <w:tcPr>
            <w:tcW w:w="810" w:type="dxa"/>
            <w:vAlign w:val="center"/>
          </w:tcPr>
          <w:p w14:paraId="199EAF04" w14:textId="77777777" w:rsidR="009963BF" w:rsidRPr="00C4743E" w:rsidRDefault="009963BF" w:rsidP="009963BF">
            <w:pPr>
              <w:pStyle w:val="TAL"/>
              <w:rPr>
                <w:rFonts w:eastAsiaTheme="minorEastAsia"/>
                <w:lang w:eastAsia="zh-CN"/>
              </w:rPr>
            </w:pPr>
            <w:r w:rsidRPr="00C4743E">
              <w:rPr>
                <w:rFonts w:eastAsiaTheme="minorEastAsia" w:hint="eastAsia"/>
                <w:lang w:eastAsia="zh-CN"/>
              </w:rPr>
              <w:t>2.5.3</w:t>
            </w:r>
          </w:p>
        </w:tc>
        <w:tc>
          <w:tcPr>
            <w:tcW w:w="7194" w:type="dxa"/>
            <w:vAlign w:val="center"/>
          </w:tcPr>
          <w:p w14:paraId="77ACE1E0" w14:textId="425C456B" w:rsidR="009963BF" w:rsidRPr="00C4743E" w:rsidRDefault="009963BF" w:rsidP="00931F6B">
            <w:pPr>
              <w:pStyle w:val="TAL"/>
              <w:rPr>
                <w:rFonts w:eastAsiaTheme="minorEastAsia"/>
                <w:lang w:eastAsia="zh-CN"/>
              </w:rPr>
            </w:pPr>
            <w:r w:rsidRPr="00C4743E">
              <w:rPr>
                <w:rFonts w:eastAsiaTheme="minorEastAsia"/>
                <w:lang w:eastAsia="zh-CN"/>
              </w:rPr>
              <w:t xml:space="preserve">Implemented NFVSOL(19)000084r4, </w:t>
            </w:r>
            <w:r w:rsidR="00931F6B" w:rsidRPr="00C4743E">
              <w:rPr>
                <w:rFonts w:eastAsiaTheme="minorEastAsia"/>
                <w:lang w:eastAsia="zh-CN"/>
              </w:rPr>
              <w:t>NFVSOL(19)0000101r2,</w:t>
            </w:r>
            <w:r w:rsidR="00680121" w:rsidRPr="00C4743E">
              <w:rPr>
                <w:rFonts w:eastAsiaTheme="minorEastAsia"/>
                <w:lang w:eastAsia="zh-CN"/>
              </w:rPr>
              <w:t xml:space="preserve"> NFVSOL(19)0000165, </w:t>
            </w:r>
            <w:r w:rsidR="002A4A5C" w:rsidRPr="00C4743E">
              <w:rPr>
                <w:rFonts w:eastAsiaTheme="minorEastAsia"/>
                <w:lang w:eastAsia="zh-CN"/>
              </w:rPr>
              <w:t>NFVSOL(19)0000166,</w:t>
            </w:r>
            <w:r w:rsidR="003D5868" w:rsidRPr="00C4743E">
              <w:rPr>
                <w:rFonts w:eastAsiaTheme="minorEastAsia"/>
                <w:lang w:eastAsia="zh-CN"/>
              </w:rPr>
              <w:t xml:space="preserve"> NFVSOL(19)0000167r1, </w:t>
            </w:r>
            <w:r w:rsidR="00C0616B" w:rsidRPr="00C4743E">
              <w:rPr>
                <w:rFonts w:eastAsiaTheme="minorEastAsia"/>
                <w:lang w:eastAsia="zh-CN"/>
              </w:rPr>
              <w:t>NFVSOL(19)0000170r4, NFVSOL(19)0000173</w:t>
            </w:r>
            <w:r w:rsidR="00C8209E" w:rsidRPr="00C4743E">
              <w:rPr>
                <w:rFonts w:eastAsiaTheme="minorEastAsia"/>
                <w:lang w:eastAsia="zh-CN"/>
              </w:rPr>
              <w:t>, NFVSOL(19)0000163</w:t>
            </w:r>
            <w:r w:rsidR="00DA043C" w:rsidRPr="00C4743E">
              <w:rPr>
                <w:rFonts w:eastAsiaTheme="minorEastAsia"/>
                <w:lang w:eastAsia="zh-CN"/>
              </w:rPr>
              <w:t>, NFVSOL(19)0000119</w:t>
            </w:r>
          </w:p>
        </w:tc>
      </w:tr>
      <w:tr w:rsidR="00870859" w:rsidRPr="002D53A8" w14:paraId="2EABEA62" w14:textId="77777777" w:rsidTr="00C41532">
        <w:trPr>
          <w:jc w:val="center"/>
        </w:trPr>
        <w:tc>
          <w:tcPr>
            <w:tcW w:w="1566" w:type="dxa"/>
            <w:vAlign w:val="center"/>
          </w:tcPr>
          <w:p w14:paraId="2DAFD2B1" w14:textId="46AC5E1F" w:rsidR="00870859" w:rsidRPr="00C4743E" w:rsidRDefault="00870859" w:rsidP="009963BF">
            <w:pPr>
              <w:pStyle w:val="TAL"/>
              <w:rPr>
                <w:rFonts w:eastAsiaTheme="minorEastAsia"/>
                <w:lang w:eastAsia="zh-CN"/>
              </w:rPr>
            </w:pPr>
            <w:r w:rsidRPr="00C4743E">
              <w:rPr>
                <w:rFonts w:eastAsiaTheme="minorEastAsia"/>
                <w:lang w:eastAsia="zh-CN"/>
              </w:rPr>
              <w:t>2019.03.22</w:t>
            </w:r>
          </w:p>
        </w:tc>
        <w:tc>
          <w:tcPr>
            <w:tcW w:w="810" w:type="dxa"/>
            <w:vAlign w:val="center"/>
          </w:tcPr>
          <w:p w14:paraId="4D329CF4" w14:textId="0719AD0F" w:rsidR="00870859" w:rsidRPr="00C4743E" w:rsidRDefault="00870859" w:rsidP="009963BF">
            <w:pPr>
              <w:pStyle w:val="TAL"/>
              <w:rPr>
                <w:rFonts w:eastAsiaTheme="minorEastAsia"/>
                <w:lang w:eastAsia="zh-CN"/>
              </w:rPr>
            </w:pPr>
            <w:r w:rsidRPr="00C4743E">
              <w:rPr>
                <w:rFonts w:eastAsiaTheme="minorEastAsia"/>
                <w:lang w:eastAsia="zh-CN"/>
              </w:rPr>
              <w:t>2.5.4</w:t>
            </w:r>
          </w:p>
        </w:tc>
        <w:tc>
          <w:tcPr>
            <w:tcW w:w="7194" w:type="dxa"/>
            <w:vAlign w:val="center"/>
          </w:tcPr>
          <w:p w14:paraId="2091CB3E" w14:textId="42C26D80" w:rsidR="00870859" w:rsidRPr="00C4743E" w:rsidRDefault="00C15DCB" w:rsidP="00A72B8B">
            <w:pPr>
              <w:pStyle w:val="TAL"/>
              <w:rPr>
                <w:rFonts w:eastAsiaTheme="minorEastAsia"/>
                <w:lang w:eastAsia="zh-CN"/>
              </w:rPr>
            </w:pPr>
            <w:r w:rsidRPr="00C4743E">
              <w:rPr>
                <w:rFonts w:eastAsiaTheme="minorEastAsia"/>
                <w:lang w:eastAsia="zh-CN"/>
              </w:rPr>
              <w:t xml:space="preserve">Editorial modification </w:t>
            </w:r>
            <w:r w:rsidR="00870859" w:rsidRPr="00C4743E">
              <w:rPr>
                <w:rFonts w:eastAsiaTheme="minorEastAsia"/>
                <w:lang w:eastAsia="zh-CN"/>
              </w:rPr>
              <w:t xml:space="preserve">made by ETSI </w:t>
            </w:r>
            <w:r w:rsidRPr="00C4743E">
              <w:rPr>
                <w:rFonts w:eastAsiaTheme="minorEastAsia"/>
                <w:lang w:eastAsia="zh-CN"/>
              </w:rPr>
              <w:t xml:space="preserve">Secretariat </w:t>
            </w:r>
            <w:r w:rsidR="00870859" w:rsidRPr="00C4743E">
              <w:t>allow</w:t>
            </w:r>
            <w:r w:rsidRPr="00C4743E">
              <w:t>ing</w:t>
            </w:r>
            <w:r w:rsidR="00870859" w:rsidRPr="00C4743E">
              <w:t xml:space="preserve"> to structure the SOL </w:t>
            </w:r>
            <w:r w:rsidRPr="00C4743E">
              <w:t>repository on ETSI F</w:t>
            </w:r>
            <w:r w:rsidR="00870859" w:rsidRPr="00C4743E">
              <w:t>orge in a future proof and maintainable way:</w:t>
            </w:r>
          </w:p>
          <w:p w14:paraId="079BD68F" w14:textId="255036DA" w:rsidR="00870859" w:rsidRPr="00C4743E" w:rsidRDefault="00C15DCB" w:rsidP="00A72B8B">
            <w:pPr>
              <w:pStyle w:val="TB1"/>
            </w:pPr>
            <w:r w:rsidRPr="00C4743E">
              <w:t>F</w:t>
            </w:r>
            <w:r w:rsidR="00870859" w:rsidRPr="00C4743E">
              <w:t>orge structure upda</w:t>
            </w:r>
            <w:r w:rsidRPr="00C4743E">
              <w:t>t</w:t>
            </w:r>
            <w:r w:rsidR="00870859" w:rsidRPr="00C4743E">
              <w:t>ed</w:t>
            </w:r>
            <w:r w:rsidRPr="00C4743E">
              <w:t>:</w:t>
            </w:r>
            <w:r w:rsidR="00870859" w:rsidRPr="00C4743E">
              <w:t xml:space="preserve"> "v2.6.1"</w:t>
            </w:r>
            <w:r w:rsidR="00BC3442" w:rsidRPr="00C4743E">
              <w:t xml:space="preserve"> </w:t>
            </w:r>
            <w:r w:rsidR="00870859" w:rsidRPr="00C4743E">
              <w:t>tag created</w:t>
            </w:r>
          </w:p>
          <w:p w14:paraId="69E64213" w14:textId="1D90D05A" w:rsidR="00870859" w:rsidRPr="00C4743E" w:rsidRDefault="00870859" w:rsidP="00A72B8B">
            <w:pPr>
              <w:pStyle w:val="TB1"/>
            </w:pPr>
            <w:r w:rsidRPr="00C4743E">
              <w:t xml:space="preserve">Yaml filenames updated: </w:t>
            </w:r>
            <w:r w:rsidR="00C15DCB" w:rsidRPr="00C4743E">
              <w:t>version numbers removed from filenames</w:t>
            </w:r>
            <w:r w:rsidRPr="00C4743E">
              <w:t xml:space="preserve"> (still included in file header)</w:t>
            </w:r>
          </w:p>
          <w:p w14:paraId="33E1A6E9" w14:textId="291F54BB" w:rsidR="00870859" w:rsidRPr="00C4743E" w:rsidRDefault="00C15DCB" w:rsidP="00A72B8B">
            <w:pPr>
              <w:pStyle w:val="TB1"/>
            </w:pPr>
            <w:r w:rsidRPr="00C4743E">
              <w:t>I</w:t>
            </w:r>
            <w:r w:rsidR="00870859" w:rsidRPr="00C4743E">
              <w:t>mport statements</w:t>
            </w:r>
            <w:r w:rsidRPr="00C4743E">
              <w:t xml:space="preserve"> updated: version number removed from imported filenames</w:t>
            </w:r>
            <w:r w:rsidR="00870859" w:rsidRPr="00C4743E">
              <w:t>.</w:t>
            </w:r>
          </w:p>
          <w:p w14:paraId="69F18E77" w14:textId="15F4E590" w:rsidR="00870859" w:rsidRPr="00C4743E" w:rsidRDefault="00870859" w:rsidP="00A72B8B">
            <w:pPr>
              <w:pStyle w:val="TB1"/>
            </w:pPr>
            <w:r w:rsidRPr="00C4743E">
              <w:t>Draft updated:</w:t>
            </w:r>
          </w:p>
          <w:p w14:paraId="4B67F6DB" w14:textId="235AD1E1" w:rsidR="00870859" w:rsidRPr="00C4743E" w:rsidRDefault="00870859" w:rsidP="00A72B8B">
            <w:pPr>
              <w:pStyle w:val="TB2"/>
            </w:pPr>
            <w:r w:rsidRPr="00C4743E">
              <w:t>Updated all references to yaml files</w:t>
            </w:r>
          </w:p>
          <w:p w14:paraId="33CB2AAD" w14:textId="14D90D64" w:rsidR="00870859" w:rsidRPr="00C4743E" w:rsidRDefault="00870859" w:rsidP="00A72B8B">
            <w:pPr>
              <w:pStyle w:val="TB2"/>
            </w:pPr>
            <w:r w:rsidRPr="00C4743E">
              <w:t>Updated the forge URLs</w:t>
            </w:r>
          </w:p>
          <w:p w14:paraId="29BC0F83" w14:textId="731C88EF" w:rsidR="00870859" w:rsidRPr="00C4743E" w:rsidRDefault="00870859" w:rsidP="00A87083">
            <w:pPr>
              <w:pStyle w:val="TB2"/>
            </w:pPr>
            <w:r w:rsidRPr="00C4743E">
              <w:t xml:space="preserve">In B.1: removed the </w:t>
            </w:r>
            <w:r w:rsidR="00C15DCB" w:rsidRPr="00C4743E">
              <w:t>sentence</w:t>
            </w:r>
            <w:r w:rsidRPr="00C4743E">
              <w:t xml:space="preserve"> explaining the meaning of x_y_z_ in the filename structure</w:t>
            </w:r>
          </w:p>
        </w:tc>
      </w:tr>
      <w:tr w:rsidR="00B27456" w:rsidRPr="002D53A8" w14:paraId="28142EE6" w14:textId="77777777" w:rsidTr="004672CE">
        <w:trPr>
          <w:jc w:val="center"/>
        </w:trPr>
        <w:tc>
          <w:tcPr>
            <w:tcW w:w="1566" w:type="dxa"/>
            <w:vAlign w:val="center"/>
          </w:tcPr>
          <w:p w14:paraId="5703A19C" w14:textId="77777777" w:rsidR="00B27456" w:rsidRPr="00C4743E" w:rsidRDefault="00B27456" w:rsidP="004672CE">
            <w:pPr>
              <w:pStyle w:val="TAL"/>
              <w:rPr>
                <w:rFonts w:eastAsiaTheme="minorEastAsia"/>
                <w:lang w:eastAsia="zh-CN"/>
              </w:rPr>
            </w:pPr>
            <w:r w:rsidRPr="00C4743E">
              <w:rPr>
                <w:rFonts w:eastAsiaTheme="minorEastAsia"/>
                <w:lang w:eastAsia="zh-CN"/>
              </w:rPr>
              <w:t>2019.04.23</w:t>
            </w:r>
          </w:p>
        </w:tc>
        <w:tc>
          <w:tcPr>
            <w:tcW w:w="810" w:type="dxa"/>
            <w:vAlign w:val="center"/>
          </w:tcPr>
          <w:p w14:paraId="415BCBAB" w14:textId="77777777" w:rsidR="00B27456" w:rsidRPr="00C4743E" w:rsidRDefault="00B27456" w:rsidP="004672CE">
            <w:pPr>
              <w:pStyle w:val="TAL"/>
              <w:rPr>
                <w:rFonts w:eastAsiaTheme="minorEastAsia"/>
                <w:lang w:eastAsia="zh-CN"/>
              </w:rPr>
            </w:pPr>
            <w:r w:rsidRPr="00C4743E">
              <w:rPr>
                <w:rFonts w:eastAsiaTheme="minorEastAsia"/>
                <w:lang w:eastAsia="zh-CN"/>
              </w:rPr>
              <w:t>2.5.5</w:t>
            </w:r>
          </w:p>
        </w:tc>
        <w:tc>
          <w:tcPr>
            <w:tcW w:w="7194" w:type="dxa"/>
            <w:vAlign w:val="center"/>
          </w:tcPr>
          <w:p w14:paraId="79A12B78" w14:textId="77777777" w:rsidR="00B27456" w:rsidRPr="00C4743E" w:rsidRDefault="00B27456" w:rsidP="004672CE">
            <w:pPr>
              <w:pStyle w:val="TAL"/>
            </w:pPr>
            <w:r w:rsidRPr="00C4743E">
              <w:t>2 comments were raised during the Remote Consensus approval: both requesting to implement the WG SOL approved Change Request in NFVSOL(19)000229r3 onto the final SOL001 draft (see these 2 comments in the RC report).</w:t>
            </w:r>
          </w:p>
          <w:p w14:paraId="53F2E3A6" w14:textId="443D83F4" w:rsidR="00B27456" w:rsidRPr="00C4743E" w:rsidRDefault="00B27456" w:rsidP="00B27456">
            <w:pPr>
              <w:pStyle w:val="TAL"/>
              <w:rPr>
                <w:rFonts w:eastAsiaTheme="minorEastAsia"/>
                <w:lang w:eastAsia="zh-CN"/>
              </w:rPr>
            </w:pPr>
            <w:r w:rsidRPr="00C4743E">
              <w:t>The present version implements NFVSOL(19)000229r3: adding machine readable meta info inside the yaml file indicating the SOL001 release version to which they apply + other editorial changes</w:t>
            </w:r>
          </w:p>
        </w:tc>
      </w:tr>
      <w:tr w:rsidR="00802B27" w:rsidRPr="002D53A8" w14:paraId="3ACE1C8D" w14:textId="77777777" w:rsidTr="004672CE">
        <w:trPr>
          <w:jc w:val="center"/>
        </w:trPr>
        <w:tc>
          <w:tcPr>
            <w:tcW w:w="1566" w:type="dxa"/>
            <w:vAlign w:val="center"/>
          </w:tcPr>
          <w:p w14:paraId="033E5F88" w14:textId="6B715591" w:rsidR="00802B27" w:rsidRPr="00C4743E" w:rsidRDefault="00802B27" w:rsidP="004672CE">
            <w:pPr>
              <w:pStyle w:val="TAL"/>
              <w:rPr>
                <w:rFonts w:eastAsiaTheme="minorEastAsia"/>
                <w:lang w:eastAsia="zh-CN"/>
              </w:rPr>
            </w:pPr>
            <w:r w:rsidRPr="00C4743E">
              <w:rPr>
                <w:rFonts w:eastAsiaTheme="minorEastAsia"/>
                <w:lang w:eastAsia="zh-CN"/>
              </w:rPr>
              <w:t>2019.05</w:t>
            </w:r>
          </w:p>
        </w:tc>
        <w:tc>
          <w:tcPr>
            <w:tcW w:w="810" w:type="dxa"/>
            <w:vAlign w:val="center"/>
          </w:tcPr>
          <w:p w14:paraId="0AE39D35" w14:textId="17263749" w:rsidR="00802B27" w:rsidRPr="00C4743E" w:rsidRDefault="00802B27" w:rsidP="004672CE">
            <w:pPr>
              <w:pStyle w:val="TAL"/>
              <w:rPr>
                <w:rFonts w:eastAsiaTheme="minorEastAsia"/>
                <w:lang w:eastAsia="zh-CN"/>
              </w:rPr>
            </w:pPr>
            <w:r w:rsidRPr="00C4743E">
              <w:rPr>
                <w:rFonts w:eastAsiaTheme="minorEastAsia" w:hint="eastAsia"/>
                <w:lang w:eastAsia="zh-CN"/>
              </w:rPr>
              <w:t>2.6.2</w:t>
            </w:r>
          </w:p>
        </w:tc>
        <w:tc>
          <w:tcPr>
            <w:tcW w:w="7194" w:type="dxa"/>
            <w:vAlign w:val="center"/>
          </w:tcPr>
          <w:p w14:paraId="5912A198" w14:textId="746FDC5D" w:rsidR="00802B27" w:rsidRPr="00C4743E" w:rsidRDefault="00802B27" w:rsidP="00D22559">
            <w:pPr>
              <w:pStyle w:val="TAL"/>
            </w:pPr>
            <w:r w:rsidRPr="00C4743E">
              <w:rPr>
                <w:rFonts w:eastAsiaTheme="minorEastAsia"/>
                <w:lang w:eastAsia="zh-CN"/>
              </w:rPr>
              <w:t>Implemented NFVSOL(19)000162r1, NFVSOL(19)000194r2</w:t>
            </w:r>
            <w:r w:rsidR="003F5D34" w:rsidRPr="00C4743E">
              <w:rPr>
                <w:rFonts w:eastAsiaTheme="minorEastAsia"/>
                <w:lang w:eastAsia="zh-CN"/>
              </w:rPr>
              <w:t>, NFVSOL(19)000222r2</w:t>
            </w:r>
            <w:r w:rsidR="00DD53C6" w:rsidRPr="00C4743E">
              <w:rPr>
                <w:rFonts w:eastAsiaTheme="minorEastAsia"/>
                <w:lang w:eastAsia="zh-CN"/>
              </w:rPr>
              <w:t>, NFVSOL(19)000241r2</w:t>
            </w:r>
            <w:r w:rsidR="00D22559" w:rsidRPr="00C4743E">
              <w:rPr>
                <w:rFonts w:eastAsiaTheme="minorEastAsia"/>
                <w:lang w:eastAsia="zh-CN"/>
              </w:rPr>
              <w:t>, NFVSOL(19)000242r2</w:t>
            </w:r>
          </w:p>
        </w:tc>
      </w:tr>
      <w:tr w:rsidR="001C08DD" w:rsidRPr="002D53A8" w14:paraId="37A8B3A2" w14:textId="77777777" w:rsidTr="004672CE">
        <w:trPr>
          <w:jc w:val="center"/>
        </w:trPr>
        <w:tc>
          <w:tcPr>
            <w:tcW w:w="1566" w:type="dxa"/>
            <w:vAlign w:val="center"/>
          </w:tcPr>
          <w:p w14:paraId="67E19419" w14:textId="68974E7B" w:rsidR="001C08DD" w:rsidRPr="00C4743E" w:rsidRDefault="001C08DD" w:rsidP="001C08DD">
            <w:pPr>
              <w:pStyle w:val="TAL"/>
              <w:rPr>
                <w:rFonts w:eastAsiaTheme="minorEastAsia"/>
                <w:lang w:eastAsia="zh-CN"/>
              </w:rPr>
            </w:pPr>
            <w:r w:rsidRPr="00C4743E">
              <w:rPr>
                <w:rFonts w:eastAsiaTheme="minorEastAsia"/>
                <w:lang w:eastAsia="zh-CN"/>
              </w:rPr>
              <w:t>2019.06</w:t>
            </w:r>
          </w:p>
        </w:tc>
        <w:tc>
          <w:tcPr>
            <w:tcW w:w="810" w:type="dxa"/>
            <w:vAlign w:val="center"/>
          </w:tcPr>
          <w:p w14:paraId="53FB707A" w14:textId="22719B25" w:rsidR="001C08DD" w:rsidRPr="00C4743E" w:rsidRDefault="001C08DD" w:rsidP="001C08DD">
            <w:pPr>
              <w:pStyle w:val="TAL"/>
              <w:rPr>
                <w:rFonts w:eastAsiaTheme="minorEastAsia"/>
                <w:lang w:eastAsia="zh-CN"/>
              </w:rPr>
            </w:pPr>
            <w:r w:rsidRPr="00C4743E">
              <w:rPr>
                <w:rFonts w:eastAsiaTheme="minorEastAsia" w:hint="eastAsia"/>
                <w:lang w:eastAsia="zh-CN"/>
              </w:rPr>
              <w:t>2.6.3</w:t>
            </w:r>
          </w:p>
        </w:tc>
        <w:tc>
          <w:tcPr>
            <w:tcW w:w="7194" w:type="dxa"/>
            <w:vAlign w:val="center"/>
          </w:tcPr>
          <w:p w14:paraId="7016D9A6" w14:textId="43AF0033" w:rsidR="001C08DD" w:rsidRPr="00C4743E" w:rsidRDefault="001C08DD" w:rsidP="00223F55">
            <w:pPr>
              <w:pStyle w:val="TAL"/>
              <w:rPr>
                <w:rFonts w:eastAsiaTheme="minorEastAsia"/>
                <w:lang w:eastAsia="zh-CN"/>
              </w:rPr>
            </w:pPr>
            <w:r w:rsidRPr="00C4743E">
              <w:rPr>
                <w:rFonts w:eastAsiaTheme="minorEastAsia"/>
                <w:lang w:eastAsia="zh-CN"/>
              </w:rPr>
              <w:t>Implemented NFVSOL(19)000160r9</w:t>
            </w:r>
            <w:r w:rsidRPr="00C4743E">
              <w:rPr>
                <w:rFonts w:eastAsiaTheme="minorEastAsia" w:hint="eastAsia"/>
                <w:lang w:eastAsia="zh-CN"/>
              </w:rPr>
              <w:t xml:space="preserve">, </w:t>
            </w:r>
            <w:r w:rsidR="00F02666" w:rsidRPr="00C4743E">
              <w:rPr>
                <w:rFonts w:eastAsiaTheme="minorEastAsia"/>
                <w:lang w:eastAsia="zh-CN"/>
              </w:rPr>
              <w:t xml:space="preserve">NFVSOL(19)000239r3, </w:t>
            </w:r>
            <w:r w:rsidR="00625C38" w:rsidRPr="00C4743E">
              <w:rPr>
                <w:rFonts w:eastAsiaTheme="minorEastAsia"/>
                <w:lang w:eastAsia="zh-CN"/>
              </w:rPr>
              <w:t xml:space="preserve">NFVSOL(19)000248, NFVSOL(19)000262r2, </w:t>
            </w:r>
            <w:r w:rsidR="00D616C8" w:rsidRPr="00C4743E">
              <w:rPr>
                <w:rFonts w:eastAsiaTheme="minorEastAsia"/>
                <w:lang w:eastAsia="zh-CN"/>
              </w:rPr>
              <w:t xml:space="preserve">NFVSOL(19)000263r3, </w:t>
            </w:r>
            <w:r w:rsidR="00625C38" w:rsidRPr="00C4743E">
              <w:rPr>
                <w:rFonts w:eastAsiaTheme="minorEastAsia"/>
                <w:lang w:eastAsia="zh-CN"/>
              </w:rPr>
              <w:t xml:space="preserve">NFVSOL(19)000268r3, </w:t>
            </w:r>
            <w:r w:rsidR="00EA0F61" w:rsidRPr="00C4743E">
              <w:rPr>
                <w:rFonts w:eastAsiaTheme="minorEastAsia"/>
                <w:lang w:eastAsia="zh-CN"/>
              </w:rPr>
              <w:t>NFVSOL(19)000269</w:t>
            </w:r>
            <w:r w:rsidR="00BE41A7" w:rsidRPr="00C4743E">
              <w:rPr>
                <w:rFonts w:eastAsiaTheme="minorEastAsia"/>
                <w:lang w:eastAsia="zh-CN"/>
              </w:rPr>
              <w:t>, NFVSOL(19)000270r3</w:t>
            </w:r>
            <w:r w:rsidR="00564F44" w:rsidRPr="00C4743E">
              <w:rPr>
                <w:rFonts w:eastAsiaTheme="minorEastAsia"/>
                <w:lang w:eastAsia="zh-CN"/>
              </w:rPr>
              <w:t>, NFVSOL(19)000303r1</w:t>
            </w:r>
            <w:r w:rsidR="007D4085" w:rsidRPr="00C4743E">
              <w:rPr>
                <w:rFonts w:eastAsiaTheme="minorEastAsia"/>
                <w:lang w:eastAsia="zh-CN"/>
              </w:rPr>
              <w:t>, NFVSOL(19)000307</w:t>
            </w:r>
            <w:r w:rsidR="00D1469A" w:rsidRPr="00C4743E">
              <w:rPr>
                <w:rFonts w:eastAsiaTheme="minorEastAsia"/>
                <w:lang w:eastAsia="zh-CN"/>
              </w:rPr>
              <w:t xml:space="preserve">, </w:t>
            </w:r>
            <w:r w:rsidR="00B82970" w:rsidRPr="00C4743E">
              <w:rPr>
                <w:rFonts w:eastAsiaTheme="minorEastAsia"/>
                <w:lang w:eastAsia="zh-CN"/>
              </w:rPr>
              <w:t xml:space="preserve">NFVSOL(19)000279, </w:t>
            </w:r>
            <w:r w:rsidR="00D1469A" w:rsidRPr="00C4743E">
              <w:rPr>
                <w:rFonts w:eastAsiaTheme="minorEastAsia"/>
                <w:lang w:eastAsia="zh-CN"/>
              </w:rPr>
              <w:t>NFVSOL(19)000280</w:t>
            </w:r>
            <w:r w:rsidR="004654D9" w:rsidRPr="00C4743E">
              <w:rPr>
                <w:rFonts w:eastAsiaTheme="minorEastAsia" w:hint="eastAsia"/>
                <w:lang w:eastAsia="zh-CN"/>
              </w:rPr>
              <w:t>,</w:t>
            </w:r>
            <w:r w:rsidR="004654D9" w:rsidRPr="00C4743E">
              <w:rPr>
                <w:rFonts w:eastAsiaTheme="minorEastAsia"/>
                <w:lang w:eastAsia="zh-CN"/>
              </w:rPr>
              <w:t xml:space="preserve"> NFVSOL(19)000296r3, </w:t>
            </w:r>
            <w:r w:rsidR="00574588" w:rsidRPr="00C4743E">
              <w:rPr>
                <w:rFonts w:eastAsiaTheme="minorEastAsia"/>
                <w:lang w:eastAsia="zh-CN"/>
              </w:rPr>
              <w:t xml:space="preserve">NFVSOL(19)000301r1, </w:t>
            </w:r>
            <w:r w:rsidR="00FF07EF" w:rsidRPr="00C4743E">
              <w:rPr>
                <w:rFonts w:eastAsiaTheme="minorEastAsia"/>
                <w:lang w:eastAsia="zh-CN"/>
              </w:rPr>
              <w:t>NFVSOL(19)000305r1,</w:t>
            </w:r>
            <w:r w:rsidR="00A763C2" w:rsidRPr="00C4743E">
              <w:rPr>
                <w:rFonts w:eastAsiaTheme="minorEastAsia"/>
                <w:lang w:eastAsia="zh-CN"/>
              </w:rPr>
              <w:t xml:space="preserve"> NFVSOL(19)000338, </w:t>
            </w:r>
            <w:r w:rsidR="00DB46C9" w:rsidRPr="00C4743E">
              <w:rPr>
                <w:rFonts w:eastAsiaTheme="minorEastAsia"/>
                <w:lang w:eastAsia="zh-CN"/>
              </w:rPr>
              <w:t>NFVSOL(19)000340</w:t>
            </w:r>
            <w:r w:rsidR="00D0733D" w:rsidRPr="00C4743E">
              <w:rPr>
                <w:rFonts w:eastAsiaTheme="minorEastAsia"/>
                <w:lang w:eastAsia="zh-CN"/>
              </w:rPr>
              <w:t>, NFVSOL(19)000342r1</w:t>
            </w:r>
            <w:r w:rsidR="001C429B" w:rsidRPr="00C4743E">
              <w:rPr>
                <w:rFonts w:eastAsiaTheme="minorEastAsia"/>
                <w:lang w:eastAsia="zh-CN"/>
              </w:rPr>
              <w:t>, NFVSOL(19)000344r2</w:t>
            </w:r>
            <w:r w:rsidR="0061142A" w:rsidRPr="00C4743E">
              <w:rPr>
                <w:rFonts w:eastAsiaTheme="minorEastAsia"/>
                <w:lang w:eastAsia="zh-CN"/>
              </w:rPr>
              <w:t xml:space="preserve">, </w:t>
            </w:r>
            <w:r w:rsidR="005E207C" w:rsidRPr="00C4743E">
              <w:rPr>
                <w:rFonts w:eastAsiaTheme="minorEastAsia"/>
                <w:lang w:eastAsia="zh-CN"/>
              </w:rPr>
              <w:t>NFVSOL(19)000345r</w:t>
            </w:r>
            <w:r w:rsidR="00223F55" w:rsidRPr="00C4743E">
              <w:rPr>
                <w:rFonts w:eastAsiaTheme="minorEastAsia"/>
                <w:lang w:eastAsia="zh-CN"/>
              </w:rPr>
              <w:t>4</w:t>
            </w:r>
            <w:r w:rsidR="008C0D2C" w:rsidRPr="00C4743E">
              <w:rPr>
                <w:rFonts w:eastAsiaTheme="minorEastAsia"/>
                <w:lang w:eastAsia="zh-CN"/>
              </w:rPr>
              <w:t>, NFVSOL(19)000266r7</w:t>
            </w:r>
          </w:p>
        </w:tc>
      </w:tr>
      <w:tr w:rsidR="003857FA" w:rsidRPr="002D53A8" w14:paraId="7956A5B1" w14:textId="77777777" w:rsidTr="004672CE">
        <w:trPr>
          <w:jc w:val="center"/>
        </w:trPr>
        <w:tc>
          <w:tcPr>
            <w:tcW w:w="1566" w:type="dxa"/>
            <w:vAlign w:val="center"/>
          </w:tcPr>
          <w:p w14:paraId="54F9E900" w14:textId="11D243A6" w:rsidR="003857FA" w:rsidRPr="00C4743E" w:rsidRDefault="003857FA" w:rsidP="003857FA">
            <w:pPr>
              <w:pStyle w:val="TAL"/>
              <w:rPr>
                <w:rFonts w:eastAsiaTheme="minorEastAsia"/>
                <w:lang w:eastAsia="zh-CN"/>
              </w:rPr>
            </w:pPr>
            <w:r w:rsidRPr="00C4743E">
              <w:rPr>
                <w:rFonts w:eastAsiaTheme="minorEastAsia"/>
                <w:lang w:eastAsia="zh-CN"/>
              </w:rPr>
              <w:t>2019.08</w:t>
            </w:r>
          </w:p>
        </w:tc>
        <w:tc>
          <w:tcPr>
            <w:tcW w:w="810" w:type="dxa"/>
            <w:vAlign w:val="center"/>
          </w:tcPr>
          <w:p w14:paraId="126C75ED" w14:textId="419B530E" w:rsidR="003857FA" w:rsidRPr="00C4743E" w:rsidRDefault="003857FA" w:rsidP="003857FA">
            <w:pPr>
              <w:pStyle w:val="TAL"/>
              <w:rPr>
                <w:rFonts w:eastAsiaTheme="minorEastAsia"/>
                <w:lang w:eastAsia="zh-CN"/>
              </w:rPr>
            </w:pPr>
            <w:r w:rsidRPr="00C4743E">
              <w:rPr>
                <w:rFonts w:eastAsiaTheme="minorEastAsia" w:hint="eastAsia"/>
                <w:lang w:eastAsia="zh-CN"/>
              </w:rPr>
              <w:t>2.6.4</w:t>
            </w:r>
          </w:p>
        </w:tc>
        <w:tc>
          <w:tcPr>
            <w:tcW w:w="7194" w:type="dxa"/>
            <w:vAlign w:val="center"/>
          </w:tcPr>
          <w:p w14:paraId="65F4BF2A" w14:textId="556B98E3" w:rsidR="003857FA" w:rsidRPr="00C4743E" w:rsidRDefault="003857FA" w:rsidP="00701DC1">
            <w:pPr>
              <w:pStyle w:val="TAL"/>
              <w:rPr>
                <w:rFonts w:eastAsiaTheme="minorEastAsia"/>
                <w:lang w:eastAsia="zh-CN"/>
              </w:rPr>
            </w:pPr>
            <w:r w:rsidRPr="00C4743E">
              <w:rPr>
                <w:rFonts w:eastAsiaTheme="minorEastAsia"/>
                <w:lang w:eastAsia="zh-CN"/>
              </w:rPr>
              <w:t xml:space="preserve">Implemented NFVSOL(19)000325r8, </w:t>
            </w:r>
            <w:r w:rsidR="004C3B41" w:rsidRPr="00C4743E">
              <w:rPr>
                <w:rFonts w:eastAsiaTheme="minorEastAsia"/>
                <w:lang w:eastAsia="zh-CN"/>
              </w:rPr>
              <w:t>NFVSOL(19)000346r6</w:t>
            </w:r>
            <w:r w:rsidR="005C21E5" w:rsidRPr="00C4743E">
              <w:rPr>
                <w:rFonts w:eastAsiaTheme="minorEastAsia"/>
                <w:lang w:eastAsia="zh-CN"/>
              </w:rPr>
              <w:t>, NFVSOL(19)000347r2</w:t>
            </w:r>
            <w:r w:rsidR="00856498" w:rsidRPr="00C4743E">
              <w:rPr>
                <w:rFonts w:eastAsiaTheme="minorEastAsia"/>
                <w:lang w:eastAsia="zh-CN"/>
              </w:rPr>
              <w:t>, NFVSOL(19)000380r1</w:t>
            </w:r>
            <w:r w:rsidR="007A0E24" w:rsidRPr="00C4743E">
              <w:rPr>
                <w:rFonts w:eastAsiaTheme="minorEastAsia"/>
                <w:lang w:eastAsia="zh-CN"/>
              </w:rPr>
              <w:t xml:space="preserve">, NFVSOL(19)000383r1, NFVSOL(19)000384r1, NFVSOL(19)000385, </w:t>
            </w:r>
            <w:r w:rsidR="00A96EAB" w:rsidRPr="00C4743E">
              <w:rPr>
                <w:rFonts w:eastAsiaTheme="minorEastAsia"/>
                <w:lang w:eastAsia="zh-CN"/>
              </w:rPr>
              <w:t xml:space="preserve">NFVSOL(19)000389r1, </w:t>
            </w:r>
            <w:r w:rsidR="00701DC1" w:rsidRPr="00C4743E">
              <w:rPr>
                <w:rFonts w:eastAsiaTheme="minorEastAsia"/>
                <w:lang w:eastAsia="zh-CN"/>
              </w:rPr>
              <w:t>NFVSOL(19)000428</w:t>
            </w:r>
            <w:r w:rsidR="00701DC1" w:rsidRPr="00C4743E">
              <w:rPr>
                <w:rFonts w:eastAsiaTheme="minorEastAsia" w:hint="eastAsia"/>
                <w:lang w:eastAsia="zh-CN"/>
              </w:rPr>
              <w:t>r</w:t>
            </w:r>
            <w:r w:rsidR="00701DC1" w:rsidRPr="00C4743E">
              <w:rPr>
                <w:rFonts w:eastAsiaTheme="minorEastAsia"/>
                <w:lang w:eastAsia="zh-CN"/>
              </w:rPr>
              <w:t>2, NFVSOL(19)000449</w:t>
            </w:r>
          </w:p>
        </w:tc>
      </w:tr>
      <w:tr w:rsidR="006C5D46" w:rsidRPr="002D53A8" w14:paraId="1A997F21" w14:textId="77777777" w:rsidTr="004672CE">
        <w:trPr>
          <w:jc w:val="center"/>
        </w:trPr>
        <w:tc>
          <w:tcPr>
            <w:tcW w:w="1566" w:type="dxa"/>
            <w:vAlign w:val="center"/>
          </w:tcPr>
          <w:p w14:paraId="3F7E0C0E" w14:textId="64FA5C9E" w:rsidR="006C5D46" w:rsidRPr="00C4743E" w:rsidRDefault="006C5D46" w:rsidP="006C5D46">
            <w:pPr>
              <w:pStyle w:val="TAL"/>
              <w:rPr>
                <w:rFonts w:eastAsiaTheme="minorEastAsia"/>
                <w:lang w:eastAsia="zh-CN"/>
              </w:rPr>
            </w:pPr>
            <w:r w:rsidRPr="00C4743E">
              <w:rPr>
                <w:rFonts w:eastAsiaTheme="minorEastAsia"/>
                <w:lang w:eastAsia="zh-CN"/>
              </w:rPr>
              <w:t>2019.09</w:t>
            </w:r>
          </w:p>
        </w:tc>
        <w:tc>
          <w:tcPr>
            <w:tcW w:w="810" w:type="dxa"/>
            <w:vAlign w:val="center"/>
          </w:tcPr>
          <w:p w14:paraId="61A14CC0" w14:textId="2675D63D" w:rsidR="006C5D46" w:rsidRPr="00C4743E" w:rsidRDefault="006C5D46" w:rsidP="006C5D46">
            <w:pPr>
              <w:pStyle w:val="TAL"/>
              <w:rPr>
                <w:rFonts w:eastAsiaTheme="minorEastAsia"/>
                <w:lang w:eastAsia="zh-CN"/>
              </w:rPr>
            </w:pPr>
            <w:r w:rsidRPr="00C4743E">
              <w:rPr>
                <w:rFonts w:eastAsiaTheme="minorEastAsia" w:hint="eastAsia"/>
                <w:lang w:eastAsia="zh-CN"/>
              </w:rPr>
              <w:t>2.6.5</w:t>
            </w:r>
          </w:p>
        </w:tc>
        <w:tc>
          <w:tcPr>
            <w:tcW w:w="7194" w:type="dxa"/>
            <w:vAlign w:val="center"/>
          </w:tcPr>
          <w:p w14:paraId="040A4F86" w14:textId="68D87D68" w:rsidR="006C5D46" w:rsidRPr="00C4743E" w:rsidRDefault="006C5D46" w:rsidP="006C5D46">
            <w:pPr>
              <w:pStyle w:val="TAL"/>
              <w:rPr>
                <w:rFonts w:eastAsiaTheme="minorEastAsia"/>
                <w:lang w:eastAsia="zh-CN"/>
              </w:rPr>
            </w:pPr>
            <w:r w:rsidRPr="00C4743E">
              <w:rPr>
                <w:rFonts w:eastAsiaTheme="minorEastAsia"/>
                <w:lang w:eastAsia="zh-CN"/>
              </w:rPr>
              <w:t>Implemented NFVSOL(19)000386r8, NFVSOL(19)000408r4, NFVSOL(19)000451r8,</w:t>
            </w:r>
            <w:r w:rsidR="00A21393" w:rsidRPr="00C4743E">
              <w:rPr>
                <w:rFonts w:eastAsiaTheme="minorEastAsia"/>
                <w:lang w:eastAsia="zh-CN"/>
              </w:rPr>
              <w:t xml:space="preserve"> NFVSOL(19)000559</w:t>
            </w:r>
          </w:p>
        </w:tc>
      </w:tr>
      <w:tr w:rsidR="008B754E" w:rsidRPr="002D53A8" w14:paraId="4424B806" w14:textId="77777777" w:rsidTr="004672CE">
        <w:trPr>
          <w:jc w:val="center"/>
        </w:trPr>
        <w:tc>
          <w:tcPr>
            <w:tcW w:w="1566" w:type="dxa"/>
            <w:vAlign w:val="center"/>
          </w:tcPr>
          <w:p w14:paraId="3C7A5AC0" w14:textId="537D4770" w:rsidR="008B754E" w:rsidRPr="00C4743E" w:rsidRDefault="008B754E" w:rsidP="006C5D46">
            <w:pPr>
              <w:pStyle w:val="TAL"/>
              <w:rPr>
                <w:rFonts w:eastAsiaTheme="minorEastAsia"/>
                <w:lang w:eastAsia="zh-CN"/>
              </w:rPr>
            </w:pPr>
            <w:r w:rsidRPr="00C4743E">
              <w:rPr>
                <w:rFonts w:eastAsiaTheme="minorEastAsia"/>
                <w:lang w:eastAsia="zh-CN"/>
              </w:rPr>
              <w:lastRenderedPageBreak/>
              <w:t>2019.11</w:t>
            </w:r>
          </w:p>
        </w:tc>
        <w:tc>
          <w:tcPr>
            <w:tcW w:w="810" w:type="dxa"/>
            <w:vAlign w:val="center"/>
          </w:tcPr>
          <w:p w14:paraId="3CF84E71" w14:textId="60F78BD9" w:rsidR="008B754E" w:rsidRPr="00C4743E" w:rsidRDefault="008B754E" w:rsidP="006C5D46">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6.6</w:t>
            </w:r>
          </w:p>
        </w:tc>
        <w:tc>
          <w:tcPr>
            <w:tcW w:w="7194" w:type="dxa"/>
            <w:vAlign w:val="center"/>
          </w:tcPr>
          <w:p w14:paraId="0AC514A8" w14:textId="77777777" w:rsidR="008B754E" w:rsidRPr="00C4743E" w:rsidRDefault="008B754E" w:rsidP="006C5D46">
            <w:pPr>
              <w:pStyle w:val="TAL"/>
              <w:rPr>
                <w:rFonts w:eastAsiaTheme="minorEastAsia"/>
                <w:lang w:eastAsia="zh-CN"/>
              </w:rPr>
            </w:pPr>
            <w:r w:rsidRPr="00C4743E">
              <w:rPr>
                <w:rFonts w:eastAsiaTheme="minorEastAsia"/>
                <w:lang w:eastAsia="zh-CN"/>
              </w:rPr>
              <w:t xml:space="preserve">Implemented NFVSOL(19)000727r1_SOL001Ed271_Miscellaneous_corrections, </w:t>
            </w:r>
            <w:r w:rsidR="00C6306F" w:rsidRPr="00C4743E">
              <w:rPr>
                <w:rFonts w:eastAsiaTheme="minorEastAsia"/>
                <w:lang w:eastAsia="zh-CN"/>
              </w:rPr>
              <w:t xml:space="preserve">NFVSOL(19)000642r1_SOL001ed271_Annex_Mapping_table_for_SOL_API_NSD_related_cons, </w:t>
            </w:r>
            <w:r w:rsidR="00803545" w:rsidRPr="00C4743E">
              <w:rPr>
                <w:rFonts w:eastAsiaTheme="minorEastAsia"/>
                <w:lang w:eastAsia="zh-CN"/>
              </w:rPr>
              <w:t xml:space="preserve">NFVSOL(19)000645r3_SOL001ed271_NBWC_issue_list_annex, </w:t>
            </w:r>
            <w:r w:rsidR="009A7B85" w:rsidRPr="00C4743E">
              <w:rPr>
                <w:rFonts w:eastAsiaTheme="minorEastAsia"/>
                <w:lang w:eastAsia="zh-CN"/>
              </w:rPr>
              <w:t xml:space="preserve">NFVSOL(19)000700r1_SOL001ed271_updating_mapping_table_in_A_9, </w:t>
            </w:r>
          </w:p>
          <w:p w14:paraId="028C999D" w14:textId="77777777" w:rsidR="00DB12EE" w:rsidRPr="00C4743E" w:rsidRDefault="00DB12EE" w:rsidP="006C5D46">
            <w:pPr>
              <w:pStyle w:val="TAL"/>
              <w:rPr>
                <w:rFonts w:eastAsiaTheme="minorEastAsia"/>
                <w:lang w:eastAsia="zh-CN"/>
              </w:rPr>
            </w:pPr>
            <w:r w:rsidRPr="00C4743E">
              <w:rPr>
                <w:rFonts w:eastAsiaTheme="minorEastAsia"/>
                <w:lang w:eastAsia="zh-CN"/>
              </w:rPr>
              <w:t xml:space="preserve">NFVSOL(19)000577r2_SOL001Ed271_-_Standards_Configurable_Properties, </w:t>
            </w:r>
          </w:p>
          <w:p w14:paraId="1CE624F6" w14:textId="53235FA2" w:rsidR="00DB12EE" w:rsidRPr="00C4743E" w:rsidRDefault="00912CB1" w:rsidP="006C5D46">
            <w:pPr>
              <w:pStyle w:val="TAL"/>
              <w:rPr>
                <w:rFonts w:eastAsiaTheme="minorEastAsia"/>
                <w:lang w:eastAsia="zh-CN"/>
              </w:rPr>
            </w:pPr>
            <w:r w:rsidRPr="00C4743E">
              <w:rPr>
                <w:rFonts w:eastAsiaTheme="minorEastAsia"/>
                <w:lang w:eastAsia="zh-CN"/>
              </w:rPr>
              <w:t xml:space="preserve">NFVSOL(19)000593_SOL001ed271_adding_introduction_in_clasue_9_1, </w:t>
            </w:r>
            <w:r w:rsidR="004A6102" w:rsidRPr="00C4743E">
              <w:rPr>
                <w:rFonts w:eastAsiaTheme="minorEastAsia"/>
                <w:lang w:eastAsia="zh-CN"/>
              </w:rPr>
              <w:t xml:space="preserve">NFVSOL(19)000595_SOL001ed271_resolving_requirement_occurannce_issue, </w:t>
            </w:r>
            <w:r w:rsidR="004A29D1" w:rsidRPr="00C4743E">
              <w:rPr>
                <w:rFonts w:eastAsiaTheme="minorEastAsia"/>
                <w:lang w:eastAsia="zh-CN"/>
              </w:rPr>
              <w:t xml:space="preserve">NFVSOL(19)000597r3_SOL001ed271_deployment_flavour_related_CSAR_design_for_NSD, </w:t>
            </w:r>
            <w:r w:rsidR="00853FA1" w:rsidRPr="00C4743E">
              <w:rPr>
                <w:rFonts w:eastAsiaTheme="minorEastAsia"/>
                <w:lang w:eastAsia="zh-CN"/>
              </w:rPr>
              <w:t xml:space="preserve">NFVSOL(19)000598r2_SOL001ed271_TOSCA_Imperative_workflows_NSD_Editor_s_Notes, </w:t>
            </w:r>
            <w:r w:rsidR="000B31A2" w:rsidRPr="00C4743E">
              <w:rPr>
                <w:rFonts w:eastAsiaTheme="minorEastAsia"/>
                <w:lang w:eastAsia="zh-CN"/>
              </w:rPr>
              <w:t xml:space="preserve">NFVSOL(19)000599r2_SOL001ed271_TOSCA_Imperative_workflows_Example_Editors_Notes, NFVSOL(19)000607r2_SOL001ed271_VNFFG_clause_6_8_2_6_Editor_s_note_handling, </w:t>
            </w:r>
            <w:r w:rsidR="00B409E0" w:rsidRPr="00C4743E">
              <w:rPr>
                <w:rFonts w:eastAsiaTheme="minorEastAsia"/>
                <w:lang w:eastAsia="zh-CN"/>
              </w:rPr>
              <w:t xml:space="preserve">NFVSOL(19)000608r2_SOL001ed271_VNFFG_clause_7_8_2_6_Editor_s_note_handling, NFVSOL(19)000609r2_SOL001ed271_VNFFG_clause_7_8_5_1_Editor_s_notes_handling, </w:t>
            </w:r>
            <w:r w:rsidR="00172F5F" w:rsidRPr="00C4743E">
              <w:rPr>
                <w:rFonts w:eastAsiaTheme="minorEastAsia"/>
                <w:lang w:eastAsia="zh-CN"/>
              </w:rPr>
              <w:t xml:space="preserve">NFVSOL(19)000610_SOL001ed271_VNFFG_clause_7_8_6_1_Editor_s_note_handling, </w:t>
            </w:r>
            <w:r w:rsidR="00B658F2" w:rsidRPr="00C4743E">
              <w:rPr>
                <w:rFonts w:eastAsiaTheme="minorEastAsia"/>
                <w:lang w:eastAsia="zh-CN"/>
              </w:rPr>
              <w:t xml:space="preserve">NFVSOL(19)000611r2_SOL001ed271_adding_TOSCA-Simple-Profile-yaml-v1_3_reference, NFVSOL(19)000616_SOL001ed271_ConnectivityType, NFVSOL(19)000617r3_SOL001ed271_nfviConstraint, NFVSOL(19)000633_SOL001ed271_VnfIndicators_editor_s_notes_resolution, NFVSOL(19)000636r2_SOL001ed271_NS_workflow_defintion_update, </w:t>
            </w:r>
            <w:r w:rsidR="009A7E09" w:rsidRPr="00C4743E">
              <w:rPr>
                <w:rFonts w:eastAsiaTheme="minorEastAsia"/>
                <w:lang w:eastAsia="zh-CN"/>
              </w:rPr>
              <w:t xml:space="preserve">NFVSOL(19)000702_SOL001ed271_adding_reference_for_SwImageData, </w:t>
            </w:r>
            <w:r w:rsidR="008D4B3F" w:rsidRPr="00C4743E">
              <w:rPr>
                <w:rFonts w:eastAsiaTheme="minorEastAsia"/>
                <w:lang w:eastAsia="zh-CN"/>
              </w:rPr>
              <w:t xml:space="preserve">NFVSOL(19)000703r1_SOL001ed271_forwarding_behaviour_input_parameters, </w:t>
            </w:r>
            <w:r w:rsidR="00EB343E" w:rsidRPr="00C4743E">
              <w:rPr>
                <w:rFonts w:eastAsiaTheme="minorEastAsia"/>
                <w:lang w:eastAsia="zh-CN"/>
              </w:rPr>
              <w:t xml:space="preserve">NFVSOL(19)000704r1_SOL001ed271_correction_on_NfpPositionElement_definition, </w:t>
            </w:r>
            <w:r w:rsidR="00306D9A" w:rsidRPr="00C4743E">
              <w:rPr>
                <w:rFonts w:eastAsiaTheme="minorEastAsia"/>
                <w:lang w:eastAsia="zh-CN"/>
              </w:rPr>
              <w:t xml:space="preserve">NFVSOL(19)000705r1_SOL001ed271_correction_on_descriptor_id, NFVSOL(19)000741r1_SOL001ed271_NfpPositionElement_node_type_improvement, </w:t>
            </w:r>
            <w:r w:rsidR="001704D1" w:rsidRPr="00C4743E">
              <w:rPr>
                <w:rFonts w:eastAsiaTheme="minorEastAsia"/>
                <w:lang w:eastAsia="zh-CN"/>
              </w:rPr>
              <w:t xml:space="preserve">NFVSOL(19)000596r3_SOL001ed271_deployment_flavour_related_CSAR_design_for_VNFD, NFVSOL(19)000725r2_SOL001ed271_vnfd_common_yaml_file_for_v1_3, </w:t>
            </w:r>
            <w:r w:rsidR="0040499E" w:rsidRPr="00C4743E">
              <w:rPr>
                <w:rFonts w:eastAsiaTheme="minorEastAsia"/>
                <w:lang w:eastAsia="zh-CN"/>
              </w:rPr>
              <w:t>NFVSOL(19)000744r2_SOL001ed271_Clause_7_1_Introduction_improvement</w:t>
            </w:r>
            <w:r w:rsidR="00D0774A" w:rsidRPr="00C4743E">
              <w:rPr>
                <w:rFonts w:eastAsiaTheme="minorEastAsia"/>
                <w:lang w:eastAsia="zh-CN"/>
              </w:rPr>
              <w:t xml:space="preserve">, NFVSOL(19)000566r9_SOL001ed271_adding_boot_data_type, </w:t>
            </w:r>
            <w:r w:rsidR="00D1044B" w:rsidRPr="00C4743E">
              <w:rPr>
                <w:rFonts w:eastAsiaTheme="minorEastAsia"/>
                <w:lang w:eastAsia="zh-CN"/>
              </w:rPr>
              <w:t>NFVSOL(19)000674r1_SOL001Ed271_Monitoring_Parameters_-_Alignement_with_IFA027</w:t>
            </w:r>
          </w:p>
        </w:tc>
      </w:tr>
      <w:tr w:rsidR="00B0333E" w:rsidRPr="002D53A8" w14:paraId="51938DC2" w14:textId="77777777" w:rsidTr="004672CE">
        <w:trPr>
          <w:jc w:val="center"/>
        </w:trPr>
        <w:tc>
          <w:tcPr>
            <w:tcW w:w="1566" w:type="dxa"/>
            <w:vAlign w:val="center"/>
          </w:tcPr>
          <w:p w14:paraId="135F14A1" w14:textId="24202F7E" w:rsidR="00B0333E" w:rsidRPr="00C4743E" w:rsidRDefault="00B0333E" w:rsidP="00B0333E">
            <w:pPr>
              <w:pStyle w:val="TAL"/>
              <w:rPr>
                <w:rFonts w:eastAsiaTheme="minorEastAsia"/>
                <w:lang w:eastAsia="zh-CN"/>
              </w:rPr>
            </w:pPr>
            <w:r w:rsidRPr="00C4743E">
              <w:rPr>
                <w:rFonts w:eastAsiaTheme="minorEastAsia"/>
                <w:lang w:eastAsia="zh-CN"/>
              </w:rPr>
              <w:t>2019.11</w:t>
            </w:r>
          </w:p>
        </w:tc>
        <w:tc>
          <w:tcPr>
            <w:tcW w:w="810" w:type="dxa"/>
            <w:vAlign w:val="center"/>
          </w:tcPr>
          <w:p w14:paraId="41A715F1" w14:textId="5C48E00C" w:rsidR="00B0333E" w:rsidRPr="00C4743E" w:rsidRDefault="00B0333E" w:rsidP="00B0333E">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6.7</w:t>
            </w:r>
          </w:p>
        </w:tc>
        <w:tc>
          <w:tcPr>
            <w:tcW w:w="7194" w:type="dxa"/>
            <w:vAlign w:val="center"/>
          </w:tcPr>
          <w:p w14:paraId="420193E5" w14:textId="7A558CDF" w:rsidR="00B0333E" w:rsidRPr="00C4743E" w:rsidRDefault="00B0333E" w:rsidP="00B0333E">
            <w:pPr>
              <w:pStyle w:val="TAL"/>
              <w:rPr>
                <w:rFonts w:eastAsiaTheme="minorEastAsia"/>
                <w:lang w:eastAsia="zh-CN"/>
              </w:rPr>
            </w:pPr>
            <w:r w:rsidRPr="00C4743E">
              <w:rPr>
                <w:rFonts w:eastAsiaTheme="minorEastAsia"/>
                <w:lang w:eastAsia="zh-CN"/>
              </w:rPr>
              <w:t xml:space="preserve">Implemented NFVSOL(19)000780r3_SOL001ed271__VnfIndicator_id_Issue_1, </w:t>
            </w:r>
            <w:r w:rsidR="002610ED" w:rsidRPr="00C4743E">
              <w:rPr>
                <w:rFonts w:eastAsiaTheme="minorEastAsia"/>
                <w:lang w:eastAsia="zh-CN"/>
              </w:rPr>
              <w:t xml:space="preserve">NFVSOL(19)000784r1_SOL001ed271_solving_remaining_editor_s_notes, </w:t>
            </w:r>
            <w:r w:rsidR="00E12E51" w:rsidRPr="00C4743E">
              <w:rPr>
                <w:rFonts w:eastAsiaTheme="minorEastAsia"/>
                <w:lang w:eastAsia="zh-CN"/>
              </w:rPr>
              <w:t>NFVSOL(19)000785r1_SOL001ed271_solving_remaining_monitoring_issues, NFVSOL(19)000789_SOL001ed271_adding_boot_data_in_NBWC_list_table</w:t>
            </w:r>
            <w:r w:rsidR="003B5B56" w:rsidRPr="00C4743E">
              <w:rPr>
                <w:rFonts w:eastAsiaTheme="minorEastAsia"/>
                <w:lang w:eastAsia="zh-CN"/>
              </w:rPr>
              <w:t>, NFVSOL(19)000719r12_SOL001ed271_forwarding_capability_for_VNF_node_type</w:t>
            </w:r>
          </w:p>
        </w:tc>
      </w:tr>
      <w:tr w:rsidR="0095233C" w:rsidRPr="002D53A8" w14:paraId="1A4D3C2E" w14:textId="77777777" w:rsidTr="004672CE">
        <w:trPr>
          <w:jc w:val="center"/>
        </w:trPr>
        <w:tc>
          <w:tcPr>
            <w:tcW w:w="1566" w:type="dxa"/>
            <w:vAlign w:val="center"/>
          </w:tcPr>
          <w:p w14:paraId="5CAE6EBA" w14:textId="1122DE09" w:rsidR="0095233C" w:rsidRPr="00C4743E" w:rsidRDefault="0095233C" w:rsidP="00B0333E">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020.02</w:t>
            </w:r>
          </w:p>
        </w:tc>
        <w:tc>
          <w:tcPr>
            <w:tcW w:w="810" w:type="dxa"/>
            <w:vAlign w:val="center"/>
          </w:tcPr>
          <w:p w14:paraId="2ADAB2EF" w14:textId="36647E38" w:rsidR="0095233C" w:rsidRPr="00C4743E" w:rsidRDefault="0095233C" w:rsidP="00B0333E">
            <w:pPr>
              <w:pStyle w:val="TAL"/>
              <w:rPr>
                <w:rFonts w:eastAsiaTheme="minorEastAsia"/>
                <w:lang w:eastAsia="zh-CN"/>
              </w:rPr>
            </w:pPr>
            <w:r w:rsidRPr="00C4743E">
              <w:rPr>
                <w:rFonts w:eastAsiaTheme="minorEastAsia" w:hint="eastAsia"/>
                <w:lang w:eastAsia="zh-CN"/>
              </w:rPr>
              <w:t>3</w:t>
            </w:r>
            <w:r w:rsidRPr="00C4743E">
              <w:rPr>
                <w:rFonts w:eastAsiaTheme="minorEastAsia"/>
                <w:lang w:eastAsia="zh-CN"/>
              </w:rPr>
              <w:t>.0.1</w:t>
            </w:r>
          </w:p>
        </w:tc>
        <w:tc>
          <w:tcPr>
            <w:tcW w:w="7194" w:type="dxa"/>
            <w:vAlign w:val="center"/>
          </w:tcPr>
          <w:p w14:paraId="614D36F5" w14:textId="77777777" w:rsidR="006775EE" w:rsidRPr="00C4743E" w:rsidRDefault="00F73A32" w:rsidP="00C14166">
            <w:pPr>
              <w:pStyle w:val="TAL"/>
              <w:rPr>
                <w:rFonts w:eastAsiaTheme="minorEastAsia"/>
                <w:lang w:eastAsia="zh-CN"/>
              </w:rPr>
            </w:pPr>
            <w:r w:rsidRPr="00C4743E">
              <w:rPr>
                <w:rFonts w:eastAsiaTheme="minorEastAsia"/>
                <w:lang w:eastAsia="zh-CN"/>
              </w:rPr>
              <w:t xml:space="preserve">Implemented NFVSOL(19)000710r3_SOL001ed331_deployment_flavour_related_CSAR_design_for_VNFD, </w:t>
            </w:r>
          </w:p>
          <w:p w14:paraId="0F6E8873" w14:textId="6A422D58" w:rsidR="0095233C" w:rsidRPr="00C4743E" w:rsidRDefault="00C14166" w:rsidP="00C14166">
            <w:pPr>
              <w:pStyle w:val="TAL"/>
              <w:rPr>
                <w:rFonts w:eastAsiaTheme="minorEastAsia"/>
                <w:lang w:eastAsia="zh-CN"/>
              </w:rPr>
            </w:pPr>
            <w:r w:rsidRPr="00C4743E">
              <w:rPr>
                <w:rFonts w:eastAsiaTheme="minorEastAsia"/>
                <w:lang w:eastAsia="zh-CN"/>
              </w:rPr>
              <w:t>NFVSOL(19)000792r1_SOL001ed331_FEAT10_Add_specification_for_Multi-Site_Connectivity_Services</w:t>
            </w:r>
            <w:r w:rsidR="006775EE" w:rsidRPr="00C4743E">
              <w:rPr>
                <w:rFonts w:eastAsiaTheme="minorEastAsia"/>
                <w:lang w:eastAsia="zh-CN"/>
              </w:rPr>
              <w:t xml:space="preserve">, </w:t>
            </w:r>
          </w:p>
          <w:p w14:paraId="230F3ABD" w14:textId="16EEC6CC" w:rsidR="006775EE" w:rsidRPr="00C4743E" w:rsidRDefault="006775EE" w:rsidP="00C14166">
            <w:pPr>
              <w:pStyle w:val="TAL"/>
              <w:rPr>
                <w:rFonts w:eastAsiaTheme="minorEastAsia"/>
                <w:lang w:eastAsia="zh-CN"/>
              </w:rPr>
            </w:pPr>
            <w:r w:rsidRPr="00C4743E">
              <w:rPr>
                <w:rFonts w:eastAsiaTheme="minorEastAsia"/>
                <w:lang w:eastAsia="zh-CN"/>
              </w:rPr>
              <w:t>NFVSOL(19)000799r2_SOL001ed331_FEAT05_Adding_priority_to_NSD</w:t>
            </w:r>
          </w:p>
        </w:tc>
      </w:tr>
      <w:tr w:rsidR="002C4905" w:rsidRPr="002D53A8" w14:paraId="721E2408" w14:textId="77777777" w:rsidTr="004672CE">
        <w:trPr>
          <w:jc w:val="center"/>
        </w:trPr>
        <w:tc>
          <w:tcPr>
            <w:tcW w:w="1566" w:type="dxa"/>
            <w:vAlign w:val="center"/>
          </w:tcPr>
          <w:p w14:paraId="44136F4C" w14:textId="6D8B63FB" w:rsidR="002C4905" w:rsidRPr="00C4743E" w:rsidRDefault="002C4905" w:rsidP="002C4905">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020.02</w:t>
            </w:r>
          </w:p>
        </w:tc>
        <w:tc>
          <w:tcPr>
            <w:tcW w:w="810" w:type="dxa"/>
            <w:vAlign w:val="center"/>
          </w:tcPr>
          <w:p w14:paraId="38A18177" w14:textId="0BD5E060" w:rsidR="002C4905" w:rsidRPr="00C4743E" w:rsidRDefault="002C4905" w:rsidP="002C4905">
            <w:pPr>
              <w:pStyle w:val="TAL"/>
              <w:rPr>
                <w:rFonts w:eastAsiaTheme="minorEastAsia"/>
                <w:lang w:eastAsia="zh-CN"/>
              </w:rPr>
            </w:pPr>
            <w:r w:rsidRPr="00C4743E">
              <w:rPr>
                <w:rFonts w:eastAsiaTheme="minorEastAsia" w:hint="eastAsia"/>
                <w:lang w:eastAsia="zh-CN"/>
              </w:rPr>
              <w:t>3</w:t>
            </w:r>
            <w:r w:rsidRPr="00C4743E">
              <w:rPr>
                <w:rFonts w:eastAsiaTheme="minorEastAsia"/>
                <w:lang w:eastAsia="zh-CN"/>
              </w:rPr>
              <w:t>.0.2</w:t>
            </w:r>
          </w:p>
        </w:tc>
        <w:tc>
          <w:tcPr>
            <w:tcW w:w="7194" w:type="dxa"/>
            <w:vAlign w:val="center"/>
          </w:tcPr>
          <w:p w14:paraId="62E62B73" w14:textId="77777777" w:rsidR="002C4905" w:rsidRPr="00C4743E" w:rsidRDefault="002C4905" w:rsidP="002C4905">
            <w:pPr>
              <w:pStyle w:val="TAL"/>
              <w:rPr>
                <w:rFonts w:eastAsiaTheme="minorEastAsia"/>
                <w:lang w:eastAsia="zh-CN"/>
              </w:rPr>
            </w:pPr>
            <w:r w:rsidRPr="00C4743E">
              <w:rPr>
                <w:rFonts w:eastAsiaTheme="minorEastAsia"/>
                <w:lang w:eastAsia="zh-CN"/>
              </w:rPr>
              <w:t>Implemented:</w:t>
            </w:r>
          </w:p>
          <w:p w14:paraId="5FD66B7E" w14:textId="77777777" w:rsidR="002C4905" w:rsidRPr="00C4743E" w:rsidRDefault="002C4905" w:rsidP="002C4905">
            <w:pPr>
              <w:pStyle w:val="TAL"/>
              <w:rPr>
                <w:rFonts w:eastAsiaTheme="minorEastAsia"/>
                <w:lang w:eastAsia="zh-CN"/>
              </w:rPr>
            </w:pPr>
            <w:r w:rsidRPr="00C4743E">
              <w:rPr>
                <w:rFonts w:eastAsiaTheme="minorEastAsia"/>
                <w:lang w:eastAsia="zh-CN"/>
              </w:rPr>
              <w:t>NFVSOL(19)000714r4_SOL001ed271_support_of_auto-scaling_with_use_of_VNF_indicator</w:t>
            </w:r>
            <w:r w:rsidR="00527B6B" w:rsidRPr="00C4743E">
              <w:rPr>
                <w:rFonts w:eastAsiaTheme="minorEastAsia"/>
                <w:lang w:eastAsia="zh-CN"/>
              </w:rPr>
              <w:t>,</w:t>
            </w:r>
          </w:p>
          <w:p w14:paraId="4D5D2794" w14:textId="77777777" w:rsidR="00116C36" w:rsidRPr="00C4743E" w:rsidRDefault="00527B6B" w:rsidP="002C4905">
            <w:pPr>
              <w:pStyle w:val="TAL"/>
              <w:rPr>
                <w:rFonts w:eastAsiaTheme="minorEastAsia"/>
                <w:lang w:eastAsia="zh-CN"/>
              </w:rPr>
            </w:pPr>
            <w:r w:rsidRPr="00C4743E">
              <w:rPr>
                <w:rFonts w:eastAsiaTheme="minorEastAsia"/>
                <w:lang w:eastAsia="zh-CN"/>
              </w:rPr>
              <w:t xml:space="preserve">NFVSOL(20)000018r2_SOL001ed331_deployment_flavour_related_CSAR_design_for_NSD, </w:t>
            </w:r>
          </w:p>
          <w:p w14:paraId="26F07751" w14:textId="4BC67761" w:rsidR="00527B6B" w:rsidRPr="00C4743E" w:rsidRDefault="006574FB" w:rsidP="002C4905">
            <w:pPr>
              <w:pStyle w:val="TAL"/>
              <w:rPr>
                <w:rFonts w:eastAsiaTheme="minorEastAsia"/>
                <w:lang w:eastAsia="zh-CN"/>
              </w:rPr>
            </w:pPr>
            <w:r w:rsidRPr="00C4743E">
              <w:rPr>
                <w:rFonts w:eastAsiaTheme="minorEastAsia"/>
                <w:lang w:eastAsia="zh-CN"/>
              </w:rPr>
              <w:t>NFVSOL(20)000067r1_SOL001ed331_FEAT16_Adding_SAL_to_NSD</w:t>
            </w:r>
          </w:p>
        </w:tc>
      </w:tr>
      <w:tr w:rsidR="003261D5" w:rsidRPr="002D53A8" w14:paraId="2834458A" w14:textId="77777777" w:rsidTr="004672CE">
        <w:trPr>
          <w:jc w:val="center"/>
        </w:trPr>
        <w:tc>
          <w:tcPr>
            <w:tcW w:w="1566" w:type="dxa"/>
            <w:vAlign w:val="center"/>
          </w:tcPr>
          <w:p w14:paraId="71B12167" w14:textId="5F854513" w:rsidR="003261D5" w:rsidRPr="00C4743E" w:rsidRDefault="003261D5" w:rsidP="003261D5">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020.04</w:t>
            </w:r>
          </w:p>
        </w:tc>
        <w:tc>
          <w:tcPr>
            <w:tcW w:w="810" w:type="dxa"/>
            <w:vAlign w:val="center"/>
          </w:tcPr>
          <w:p w14:paraId="335B6534" w14:textId="684EDB61" w:rsidR="003261D5" w:rsidRPr="00C4743E" w:rsidRDefault="003261D5" w:rsidP="003261D5">
            <w:pPr>
              <w:pStyle w:val="TAL"/>
              <w:rPr>
                <w:rFonts w:eastAsiaTheme="minorEastAsia"/>
                <w:lang w:eastAsia="zh-CN"/>
              </w:rPr>
            </w:pPr>
            <w:r w:rsidRPr="00C4743E">
              <w:rPr>
                <w:rFonts w:eastAsiaTheme="minorEastAsia" w:hint="eastAsia"/>
                <w:lang w:eastAsia="zh-CN"/>
              </w:rPr>
              <w:t>3</w:t>
            </w:r>
            <w:r w:rsidRPr="00C4743E">
              <w:rPr>
                <w:rFonts w:eastAsiaTheme="minorEastAsia"/>
                <w:lang w:eastAsia="zh-CN"/>
              </w:rPr>
              <w:t>.0.3</w:t>
            </w:r>
          </w:p>
        </w:tc>
        <w:tc>
          <w:tcPr>
            <w:tcW w:w="7194" w:type="dxa"/>
            <w:vAlign w:val="center"/>
          </w:tcPr>
          <w:p w14:paraId="0CCB5BB3" w14:textId="3AED1BD1" w:rsidR="003261D5" w:rsidRPr="00C4743E" w:rsidRDefault="003261D5" w:rsidP="003261D5">
            <w:pPr>
              <w:pStyle w:val="TAL"/>
              <w:rPr>
                <w:rFonts w:eastAsiaTheme="minorEastAsia"/>
                <w:szCs w:val="18"/>
                <w:lang w:eastAsia="zh-CN"/>
              </w:rPr>
            </w:pPr>
            <w:r w:rsidRPr="00C4743E">
              <w:rPr>
                <w:rFonts w:eastAsiaTheme="minorEastAsia"/>
                <w:lang w:eastAsia="zh-CN"/>
              </w:rPr>
              <w:t>Implemented: NFVSOL(20)000016r6_SOL001ed331_FEAT02_VnfPackageChange</w:t>
            </w:r>
            <w:r w:rsidR="00F42342" w:rsidRPr="00C4743E">
              <w:rPr>
                <w:rFonts w:eastAsiaTheme="minorEastAsia"/>
                <w:lang w:eastAsia="zh-CN"/>
              </w:rPr>
              <w:t xml:space="preserve">, NFVSOL(20)000040r6_SOL001ed331_Criteria_for_backward_compatibility_of_changes, </w:t>
            </w:r>
            <w:r w:rsidR="007341E7" w:rsidRPr="00C4743E">
              <w:rPr>
                <w:rFonts w:eastAsiaTheme="minorEastAsia"/>
                <w:lang w:eastAsia="zh-CN"/>
              </w:rPr>
              <w:t xml:space="preserve">NFVSOL(20)000117_SOL001ed331_Vnflcm_update_TOSCA_1_3_grammar, </w:t>
            </w:r>
            <w:r w:rsidR="0022470B" w:rsidRPr="00C4743E">
              <w:rPr>
                <w:rFonts w:eastAsiaTheme="minorEastAsia"/>
                <w:lang w:eastAsia="zh-CN"/>
              </w:rPr>
              <w:t xml:space="preserve">NFVSOL(20)000172r1_SOL001ed331_VNF_specific_datatypes_naming_rules, </w:t>
            </w:r>
            <w:r w:rsidR="004A3404" w:rsidRPr="00C4743E">
              <w:rPr>
                <w:rFonts w:eastAsiaTheme="minorEastAsia"/>
                <w:lang w:eastAsia="zh-CN"/>
              </w:rPr>
              <w:t>NFVSOL(20)000239r</w:t>
            </w:r>
            <w:r w:rsidR="006141A4" w:rsidRPr="00C4743E">
              <w:rPr>
                <w:rFonts w:eastAsiaTheme="minorEastAsia"/>
                <w:lang w:eastAsia="zh-CN"/>
              </w:rPr>
              <w:t>2</w:t>
            </w:r>
            <w:r w:rsidR="004A3404" w:rsidRPr="00C4743E">
              <w:rPr>
                <w:rFonts w:eastAsiaTheme="minorEastAsia"/>
                <w:lang w:eastAsia="zh-CN"/>
              </w:rPr>
              <w:t xml:space="preserve">_SOL001ed331_release_3_mirror_adding_NS_DF_design_principle_in_annex, </w:t>
            </w:r>
            <w:r w:rsidR="00D412C0" w:rsidRPr="00C4743E">
              <w:rPr>
                <w:rFonts w:eastAsiaTheme="minorEastAsia"/>
                <w:lang w:eastAsia="zh-CN"/>
              </w:rPr>
              <w:t>NFVSOL(20)000242_SOL001ed331_updating_annex_C</w:t>
            </w:r>
            <w:r w:rsidR="000E1F77" w:rsidRPr="00C4743E">
              <w:rPr>
                <w:rFonts w:eastAsiaTheme="minorEastAsia"/>
                <w:lang w:eastAsia="zh-CN"/>
              </w:rPr>
              <w:t xml:space="preserve">, </w:t>
            </w:r>
            <w:r w:rsidR="000E1F77" w:rsidRPr="00C4743E">
              <w:rPr>
                <w:rFonts w:eastAsiaTheme="minorEastAsia"/>
                <w:szCs w:val="18"/>
                <w:lang w:eastAsia="zh-CN"/>
              </w:rPr>
              <w:t>NFVSOL(20)000285_SOL001ed331_VNF_specific_types_naming_rules</w:t>
            </w:r>
          </w:p>
          <w:p w14:paraId="4466A841" w14:textId="77777777" w:rsidR="00FC3C2C" w:rsidRPr="00C4743E" w:rsidRDefault="00FC3C2C" w:rsidP="003261D5">
            <w:pPr>
              <w:pStyle w:val="TAL"/>
              <w:rPr>
                <w:szCs w:val="18"/>
              </w:rPr>
            </w:pPr>
            <w:r w:rsidRPr="00C4743E">
              <w:rPr>
                <w:szCs w:val="18"/>
              </w:rPr>
              <w:t xml:space="preserve">rapporteur changes: </w:t>
            </w:r>
          </w:p>
          <w:p w14:paraId="22F49B9A" w14:textId="3916B3CC" w:rsidR="003261D5" w:rsidRPr="00C4743E" w:rsidRDefault="00FC3C2C" w:rsidP="003261D5">
            <w:pPr>
              <w:pStyle w:val="TAL"/>
              <w:rPr>
                <w:szCs w:val="18"/>
              </w:rPr>
            </w:pPr>
            <w:r w:rsidRPr="00C4743E">
              <w:rPr>
                <w:szCs w:val="18"/>
              </w:rPr>
              <w:t>editorial, changing "will" to "with" in some places in annex C.2 and C.3</w:t>
            </w:r>
          </w:p>
          <w:p w14:paraId="54464E3C" w14:textId="5B40E6D9" w:rsidR="00FC3C2C" w:rsidRPr="00C4743E" w:rsidRDefault="00FC3C2C" w:rsidP="003261D5">
            <w:pPr>
              <w:pStyle w:val="TAL"/>
              <w:rPr>
                <w:rFonts w:eastAsiaTheme="minorEastAsia"/>
                <w:lang w:eastAsia="zh-CN"/>
              </w:rPr>
            </w:pPr>
            <w:r w:rsidRPr="00C4743E">
              <w:rPr>
                <w:szCs w:val="18"/>
              </w:rPr>
              <w:t>editorial, removing extra space in some of the TOSCA type definitions</w:t>
            </w:r>
          </w:p>
        </w:tc>
      </w:tr>
      <w:tr w:rsidR="004706F4" w:rsidRPr="002D53A8" w14:paraId="6824C718" w14:textId="77777777" w:rsidTr="004672CE">
        <w:trPr>
          <w:jc w:val="center"/>
        </w:trPr>
        <w:tc>
          <w:tcPr>
            <w:tcW w:w="1566" w:type="dxa"/>
            <w:vAlign w:val="center"/>
          </w:tcPr>
          <w:p w14:paraId="42B48D40" w14:textId="1B2AFFFE" w:rsidR="004706F4" w:rsidRPr="00C4743E" w:rsidRDefault="004706F4" w:rsidP="004706F4">
            <w:pPr>
              <w:pStyle w:val="TAL"/>
              <w:rPr>
                <w:rFonts w:eastAsiaTheme="minorEastAsia"/>
                <w:lang w:eastAsia="zh-CN"/>
              </w:rPr>
            </w:pPr>
            <w:r w:rsidRPr="00C4743E">
              <w:rPr>
                <w:rFonts w:eastAsiaTheme="minorEastAsia" w:hint="eastAsia"/>
                <w:lang w:eastAsia="zh-CN"/>
              </w:rPr>
              <w:lastRenderedPageBreak/>
              <w:t>2</w:t>
            </w:r>
            <w:r w:rsidRPr="00C4743E">
              <w:rPr>
                <w:rFonts w:eastAsiaTheme="minorEastAsia"/>
                <w:lang w:eastAsia="zh-CN"/>
              </w:rPr>
              <w:t>020.05</w:t>
            </w:r>
          </w:p>
        </w:tc>
        <w:tc>
          <w:tcPr>
            <w:tcW w:w="810" w:type="dxa"/>
            <w:vAlign w:val="center"/>
          </w:tcPr>
          <w:p w14:paraId="239BB5A1" w14:textId="5A18BF58" w:rsidR="004706F4" w:rsidRPr="00C4743E" w:rsidRDefault="004706F4" w:rsidP="004706F4">
            <w:pPr>
              <w:pStyle w:val="TAL"/>
              <w:rPr>
                <w:rFonts w:eastAsiaTheme="minorEastAsia"/>
                <w:lang w:eastAsia="zh-CN"/>
              </w:rPr>
            </w:pPr>
            <w:r w:rsidRPr="00C4743E">
              <w:rPr>
                <w:rFonts w:eastAsiaTheme="minorEastAsia" w:hint="eastAsia"/>
                <w:lang w:eastAsia="zh-CN"/>
              </w:rPr>
              <w:t>3</w:t>
            </w:r>
            <w:r w:rsidRPr="00C4743E">
              <w:rPr>
                <w:rFonts w:eastAsiaTheme="minorEastAsia"/>
                <w:lang w:eastAsia="zh-CN"/>
              </w:rPr>
              <w:t>.0.4</w:t>
            </w:r>
          </w:p>
        </w:tc>
        <w:tc>
          <w:tcPr>
            <w:tcW w:w="7194" w:type="dxa"/>
            <w:vAlign w:val="center"/>
          </w:tcPr>
          <w:p w14:paraId="00D43EA7" w14:textId="77777777" w:rsidR="004706F4" w:rsidRPr="00C4743E" w:rsidRDefault="004706F4" w:rsidP="00241A0F">
            <w:pPr>
              <w:pStyle w:val="TAL"/>
              <w:rPr>
                <w:rFonts w:eastAsiaTheme="minorEastAsia"/>
                <w:lang w:eastAsia="zh-CN"/>
              </w:rPr>
            </w:pPr>
            <w:r w:rsidRPr="00C4743E">
              <w:rPr>
                <w:rFonts w:eastAsiaTheme="minorEastAsia"/>
                <w:lang w:eastAsia="zh-CN"/>
              </w:rPr>
              <w:t xml:space="preserve">Implemented: NFVSOL(20)000295r3_SOL001ed331_FEAT02_ChangeCurrentVnfPackage_interface, </w:t>
            </w:r>
            <w:r w:rsidR="00852B40" w:rsidRPr="00C4743E">
              <w:rPr>
                <w:rFonts w:eastAsiaTheme="minorEastAsia"/>
                <w:lang w:eastAsia="zh-CN"/>
              </w:rPr>
              <w:t xml:space="preserve">NFVSOL(20)000320r6_SOL001ed331_FEAT15_VNF_Snapshot, </w:t>
            </w:r>
            <w:r w:rsidR="00E16715" w:rsidRPr="00C4743E">
              <w:rPr>
                <w:rFonts w:eastAsiaTheme="minorEastAsia"/>
                <w:lang w:eastAsia="zh-CN"/>
              </w:rPr>
              <w:t>NFVSOL(20)000354r1_SOL001ed331_FEAT02_ChangeCurrentVnfPackage_AnnexA_D_mapping</w:t>
            </w:r>
            <w:r w:rsidR="0069298A" w:rsidRPr="00C4743E">
              <w:rPr>
                <w:rFonts w:eastAsiaTheme="minorEastAsia"/>
                <w:lang w:eastAsia="zh-CN"/>
              </w:rPr>
              <w:t xml:space="preserve">, NFVSOL(20)000327r1_SOL001ed331_rel3_mirror_corrections_of_specific_node_tpye, </w:t>
            </w:r>
            <w:r w:rsidR="003D732C" w:rsidRPr="00C4743E">
              <w:rPr>
                <w:rFonts w:eastAsiaTheme="minorEastAsia"/>
                <w:lang w:eastAsia="zh-CN"/>
              </w:rPr>
              <w:t xml:space="preserve">NFVSOL(20)000353_SOL001ed331_Vnflcm_interface_EN_cleanup, </w:t>
            </w:r>
            <w:r w:rsidR="00E03F04" w:rsidRPr="00C4743E">
              <w:rPr>
                <w:rFonts w:eastAsiaTheme="minorEastAsia"/>
                <w:lang w:eastAsia="zh-CN"/>
              </w:rPr>
              <w:t>NFVSOL(20)000376r2_SOL001ed331_mirror_of_375_PNFD_geographic_coordinates_suppor,</w:t>
            </w:r>
            <w:r w:rsidR="00F40B72" w:rsidRPr="00C4743E">
              <w:rPr>
                <w:rFonts w:eastAsiaTheme="minorEastAsia"/>
                <w:lang w:eastAsia="zh-CN"/>
              </w:rPr>
              <w:t xml:space="preserve"> NFVSOL(20)000378r2_SOL001ed331_rel3_mirror_add_VNF_related_type_names_in_clause</w:t>
            </w:r>
            <w:r w:rsidR="00D42002" w:rsidRPr="00C4743E">
              <w:rPr>
                <w:rFonts w:eastAsiaTheme="minorEastAsia"/>
                <w:lang w:eastAsia="zh-CN"/>
              </w:rPr>
              <w:t xml:space="preserve">, NFVSOL(20)000380r1_SOL001ed331_rel3_mirror_add_NS_related_type_names_in_clause_7, </w:t>
            </w:r>
            <w:r w:rsidR="00AC1F33" w:rsidRPr="00C4743E">
              <w:rPr>
                <w:rFonts w:eastAsiaTheme="minorEastAsia"/>
                <w:lang w:eastAsia="zh-CN"/>
              </w:rPr>
              <w:t xml:space="preserve">NFVSOL(20)000382r1_SOL001ed331_rel3_mirror_clarification_of_using_VnfMonitoring, NFVSOL(20)000384_SOL001ed331_rel3_mirror_clarification_on_ip_address_type, </w:t>
            </w:r>
            <w:r w:rsidR="008E6EEC" w:rsidRPr="00C4743E">
              <w:rPr>
                <w:rFonts w:eastAsiaTheme="minorEastAsia"/>
                <w:lang w:eastAsia="zh-CN"/>
              </w:rPr>
              <w:t xml:space="preserve">NFVSOL(20)000386_SOL001ed331_rel3_mirror_clarification_on_VirtualLinkable_cap, </w:t>
            </w:r>
          </w:p>
          <w:p w14:paraId="2793B21D" w14:textId="76AF066D" w:rsidR="00CB0F9C" w:rsidRPr="00C4743E" w:rsidRDefault="00CB0F9C" w:rsidP="00241A0F">
            <w:pPr>
              <w:pStyle w:val="TAL"/>
              <w:rPr>
                <w:rFonts w:eastAsiaTheme="minorEastAsia"/>
                <w:lang w:eastAsia="zh-CN"/>
              </w:rPr>
            </w:pPr>
            <w:r w:rsidRPr="00C4743E">
              <w:rPr>
                <w:rFonts w:eastAsiaTheme="minorEastAsia"/>
                <w:lang w:eastAsia="zh-CN"/>
              </w:rPr>
              <w:t>NFVSOL(20)000194r3_SOL001ed331_release_3_mirror_example_corrections</w:t>
            </w:r>
          </w:p>
        </w:tc>
      </w:tr>
      <w:tr w:rsidR="00192096" w:rsidRPr="002D53A8" w14:paraId="26563C00" w14:textId="77777777" w:rsidTr="004672CE">
        <w:trPr>
          <w:jc w:val="center"/>
        </w:trPr>
        <w:tc>
          <w:tcPr>
            <w:tcW w:w="1566" w:type="dxa"/>
            <w:vAlign w:val="center"/>
          </w:tcPr>
          <w:p w14:paraId="7C02D0A7" w14:textId="3EE52E6C" w:rsidR="00192096" w:rsidRPr="00C4743E" w:rsidRDefault="00192096" w:rsidP="0059040D">
            <w:pPr>
              <w:pStyle w:val="TAL"/>
              <w:rPr>
                <w:rFonts w:eastAsiaTheme="minorEastAsia"/>
                <w:lang w:eastAsia="zh-CN"/>
              </w:rPr>
            </w:pPr>
            <w:r w:rsidRPr="00C4743E">
              <w:rPr>
                <w:rFonts w:eastAsiaTheme="minorEastAsia" w:hint="eastAsia"/>
                <w:lang w:eastAsia="zh-CN"/>
              </w:rPr>
              <w:t>2</w:t>
            </w:r>
            <w:r w:rsidRPr="00C4743E">
              <w:rPr>
                <w:rFonts w:eastAsiaTheme="minorEastAsia"/>
                <w:lang w:eastAsia="zh-CN"/>
              </w:rPr>
              <w:t>020.06</w:t>
            </w:r>
          </w:p>
        </w:tc>
        <w:tc>
          <w:tcPr>
            <w:tcW w:w="810" w:type="dxa"/>
            <w:vAlign w:val="center"/>
          </w:tcPr>
          <w:p w14:paraId="130B9081" w14:textId="42BBA908" w:rsidR="00192096" w:rsidRPr="00C4743E" w:rsidRDefault="00192096" w:rsidP="00192096">
            <w:pPr>
              <w:pStyle w:val="TAL"/>
              <w:rPr>
                <w:rFonts w:eastAsiaTheme="minorEastAsia"/>
                <w:lang w:eastAsia="zh-CN"/>
              </w:rPr>
            </w:pPr>
            <w:r w:rsidRPr="00C4743E">
              <w:rPr>
                <w:rFonts w:eastAsiaTheme="minorEastAsia" w:hint="eastAsia"/>
                <w:lang w:eastAsia="zh-CN"/>
              </w:rPr>
              <w:t>3</w:t>
            </w:r>
            <w:r w:rsidRPr="00C4743E">
              <w:rPr>
                <w:rFonts w:eastAsiaTheme="minorEastAsia"/>
                <w:lang w:eastAsia="zh-CN"/>
              </w:rPr>
              <w:t>.0.5</w:t>
            </w:r>
          </w:p>
        </w:tc>
        <w:tc>
          <w:tcPr>
            <w:tcW w:w="7194" w:type="dxa"/>
            <w:vAlign w:val="center"/>
          </w:tcPr>
          <w:p w14:paraId="679A4423" w14:textId="57074D6D" w:rsidR="00192096" w:rsidRPr="00C4743E" w:rsidRDefault="00192096" w:rsidP="00192096">
            <w:pPr>
              <w:pStyle w:val="TAL"/>
              <w:rPr>
                <w:rFonts w:eastAsiaTheme="minorEastAsia"/>
                <w:lang w:eastAsia="zh-CN"/>
              </w:rPr>
            </w:pPr>
            <w:r w:rsidRPr="00C4743E">
              <w:rPr>
                <w:rFonts w:eastAsiaTheme="minorEastAsia" w:hint="eastAsia"/>
                <w:lang w:eastAsia="zh-CN"/>
              </w:rPr>
              <w:t>I</w:t>
            </w:r>
            <w:r w:rsidRPr="00C4743E">
              <w:rPr>
                <w:rFonts w:eastAsiaTheme="minorEastAsia"/>
                <w:lang w:eastAsia="zh-CN"/>
              </w:rPr>
              <w:t xml:space="preserve">mplemented: NFVSOL(20)000267r3_SOL001ed331_VNF_node_type_definitions, </w:t>
            </w:r>
            <w:r w:rsidR="00E86F7E" w:rsidRPr="00C4743E">
              <w:rPr>
                <w:rFonts w:eastAsiaTheme="minorEastAsia"/>
                <w:lang w:eastAsia="zh-CN"/>
              </w:rPr>
              <w:t>NFVSOL(20)000355r2_SOL001ed331_examples_cleanup_tosca1_3_interfaces</w:t>
            </w:r>
            <w:r w:rsidR="00976E67" w:rsidRPr="00C4743E">
              <w:rPr>
                <w:rFonts w:eastAsiaTheme="minorEastAsia"/>
                <w:lang w:eastAsia="zh-CN"/>
              </w:rPr>
              <w:t xml:space="preserve">, NFVSOL(20)000356_SOL001ed331_example_cleanup_to_tosca_1_3, </w:t>
            </w:r>
            <w:r w:rsidR="006D5266" w:rsidRPr="00C4743E">
              <w:rPr>
                <w:rFonts w:eastAsiaTheme="minorEastAsia"/>
                <w:lang w:eastAsia="zh-CN"/>
              </w:rPr>
              <w:t xml:space="preserve">NFVSOL(20)000357_SOL001ed331_all_type_defintions_metadata_cleanup, NFVSOL(20)000394r2_SOL001ed331_clause6_11_cleanup_tosca1_3, </w:t>
            </w:r>
            <w:r w:rsidR="000D0229" w:rsidRPr="00C4743E">
              <w:rPr>
                <w:rFonts w:eastAsiaTheme="minorEastAsia"/>
                <w:lang w:eastAsia="zh-CN"/>
              </w:rPr>
              <w:t xml:space="preserve">NFVSOL(20)000395r4_SOL001ed331_sw_image_data_align_with_TOSCA_1_3, </w:t>
            </w:r>
            <w:r w:rsidR="004413D6" w:rsidRPr="00C4743E">
              <w:rPr>
                <w:rFonts w:eastAsiaTheme="minorEastAsia"/>
                <w:lang w:eastAsia="zh-CN"/>
              </w:rPr>
              <w:t xml:space="preserve">NFVSOL(20)000396r5_SOL001ed331_removing_reference_of_TOSCA_1_1_and_1_2, </w:t>
            </w:r>
            <w:r w:rsidR="008551F5" w:rsidRPr="00C4743E">
              <w:rPr>
                <w:rFonts w:eastAsiaTheme="minorEastAsia"/>
                <w:lang w:eastAsia="zh-CN"/>
              </w:rPr>
              <w:t xml:space="preserve">NFVSOL(20)000397r1_SOL001ed331_clause_7_11_align_tosca_1_3, NFVSOL(20)000399r1_SOL001ed331_clause_8_11_align_tosca_1_3, </w:t>
            </w:r>
            <w:r w:rsidR="007D59BB" w:rsidRPr="00C4743E">
              <w:rPr>
                <w:rFonts w:eastAsiaTheme="minorEastAsia"/>
                <w:lang w:eastAsia="zh-CN"/>
              </w:rPr>
              <w:t xml:space="preserve">NFVSOL(20)000517r1_SOL001ed331_Rel-3_mirror-_fixing_optional_properties, </w:t>
            </w:r>
            <w:r w:rsidR="006534DC" w:rsidRPr="00C4743E">
              <w:rPr>
                <w:rFonts w:eastAsiaTheme="minorEastAsia"/>
                <w:lang w:eastAsia="zh-CN"/>
              </w:rPr>
              <w:t>NFVSOL(20)000527r4_SOL001ed331_update_annex_F</w:t>
            </w:r>
            <w:r w:rsidR="00CA5820" w:rsidRPr="00C4743E">
              <w:rPr>
                <w:rFonts w:eastAsiaTheme="minorEastAsia"/>
                <w:lang w:eastAsia="zh-CN"/>
              </w:rPr>
              <w:t xml:space="preserve">, </w:t>
            </w:r>
            <w:r w:rsidR="00ED7F50" w:rsidRPr="00C4743E">
              <w:rPr>
                <w:rFonts w:eastAsiaTheme="minorEastAsia"/>
                <w:lang w:eastAsia="zh-CN"/>
              </w:rPr>
              <w:t xml:space="preserve">NFVSOL(20)000597_SOL001ed331_resolve_remaining_issues_for_TOSCA_reference, </w:t>
            </w:r>
            <w:r w:rsidR="00CA5820" w:rsidRPr="00C4743E">
              <w:rPr>
                <w:rFonts w:eastAsiaTheme="minorEastAsia"/>
                <w:lang w:eastAsia="zh-CN"/>
              </w:rPr>
              <w:t>NFVSOL(20)000598r1_SOL001ed331_resolve_editor_note_for_package_change</w:t>
            </w:r>
            <w:r w:rsidR="00ED7F50" w:rsidRPr="00C4743E">
              <w:rPr>
                <w:rFonts w:eastAsiaTheme="minorEastAsia"/>
                <w:lang w:eastAsia="zh-CN"/>
              </w:rPr>
              <w:t xml:space="preserve">. </w:t>
            </w:r>
          </w:p>
          <w:p w14:paraId="3DB365D4" w14:textId="4A1820A2" w:rsidR="00C1290D" w:rsidRPr="00C4743E" w:rsidRDefault="00C1290D" w:rsidP="00192096">
            <w:pPr>
              <w:pStyle w:val="TAL"/>
              <w:rPr>
                <w:rFonts w:eastAsiaTheme="minorEastAsia"/>
                <w:lang w:eastAsia="zh-CN"/>
              </w:rPr>
            </w:pPr>
            <w:r w:rsidRPr="00C4743E">
              <w:rPr>
                <w:rFonts w:eastAsiaTheme="minorEastAsia"/>
                <w:lang w:eastAsia="zh-CN"/>
              </w:rPr>
              <w:t>Undo the implementation of NFVSOL(19)000799r2, supporting for FEAT5 will be removed from this version</w:t>
            </w:r>
          </w:p>
        </w:tc>
      </w:tr>
    </w:tbl>
    <w:p w14:paraId="599BD5E6" w14:textId="2434EF53" w:rsidR="007E4C73" w:rsidRPr="002D53A8" w:rsidRDefault="007E4C73" w:rsidP="007E4C73">
      <w:pPr>
        <w:rPr>
          <w:rFonts w:eastAsiaTheme="minorEastAsia"/>
          <w:highlight w:val="cyan"/>
        </w:rPr>
      </w:pPr>
    </w:p>
    <w:p w14:paraId="4A69B085" w14:textId="77777777" w:rsidR="007E4C73" w:rsidRPr="002D53A8" w:rsidRDefault="007E4C73" w:rsidP="007E4C73">
      <w:pPr>
        <w:overflowPunct/>
        <w:autoSpaceDE/>
        <w:autoSpaceDN/>
        <w:adjustRightInd/>
        <w:spacing w:after="0"/>
        <w:textAlignment w:val="auto"/>
        <w:rPr>
          <w:rFonts w:eastAsiaTheme="minorEastAsia"/>
          <w:highlight w:val="cyan"/>
        </w:rPr>
      </w:pPr>
      <w:r w:rsidRPr="002D53A8">
        <w:rPr>
          <w:rFonts w:eastAsiaTheme="minorEastAsia"/>
          <w:highlight w:val="cyan"/>
        </w:rPr>
        <w:br w:type="page"/>
      </w:r>
    </w:p>
    <w:p w14:paraId="53A5C198" w14:textId="77777777" w:rsidR="00217737" w:rsidRPr="002D53A8" w:rsidRDefault="00217737" w:rsidP="00A2168D">
      <w:pPr>
        <w:pStyle w:val="Heading1"/>
        <w:rPr>
          <w:rFonts w:eastAsiaTheme="minorEastAsia"/>
          <w:highlight w:val="cyan"/>
        </w:rPr>
      </w:pPr>
      <w:bookmarkStart w:id="3039" w:name="_Toc48655990"/>
      <w:bookmarkStart w:id="3040" w:name="_Toc48725528"/>
      <w:bookmarkStart w:id="3041" w:name="_Toc49940230"/>
      <w:r w:rsidRPr="00C4743E">
        <w:rPr>
          <w:rFonts w:eastAsiaTheme="minorEastAsia"/>
        </w:rPr>
        <w:lastRenderedPageBreak/>
        <w:t>History</w:t>
      </w:r>
      <w:bookmarkEnd w:id="3039"/>
      <w:bookmarkEnd w:id="3040"/>
      <w:bookmarkEnd w:id="3041"/>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47"/>
        <w:gridCol w:w="1588"/>
        <w:gridCol w:w="6804"/>
      </w:tblGrid>
      <w:tr w:rsidR="00217737" w:rsidRPr="002D53A8" w14:paraId="5067CA81" w14:textId="77777777" w:rsidTr="00C41532">
        <w:trPr>
          <w:cantSplit/>
          <w:jc w:val="center"/>
        </w:trPr>
        <w:tc>
          <w:tcPr>
            <w:tcW w:w="9639" w:type="dxa"/>
            <w:gridSpan w:val="3"/>
          </w:tcPr>
          <w:p w14:paraId="1900D7E9" w14:textId="77777777" w:rsidR="00217737" w:rsidRPr="002D53A8" w:rsidRDefault="00217737" w:rsidP="00895C02">
            <w:pPr>
              <w:spacing w:before="60" w:after="60"/>
              <w:jc w:val="center"/>
              <w:rPr>
                <w:rFonts w:eastAsiaTheme="minorEastAsia"/>
                <w:b/>
                <w:sz w:val="24"/>
              </w:rPr>
            </w:pPr>
            <w:r w:rsidRPr="002D53A8">
              <w:rPr>
                <w:rFonts w:eastAsiaTheme="minorEastAsia"/>
                <w:b/>
                <w:sz w:val="24"/>
              </w:rPr>
              <w:t>Document</w:t>
            </w:r>
            <w:r w:rsidR="00C41532" w:rsidRPr="002D53A8">
              <w:rPr>
                <w:rFonts w:eastAsiaTheme="minorEastAsia"/>
                <w:b/>
                <w:sz w:val="24"/>
              </w:rPr>
              <w:t xml:space="preserve"> </w:t>
            </w:r>
            <w:r w:rsidRPr="002D53A8">
              <w:rPr>
                <w:rFonts w:eastAsiaTheme="minorEastAsia"/>
                <w:b/>
                <w:sz w:val="24"/>
              </w:rPr>
              <w:t>history</w:t>
            </w:r>
          </w:p>
        </w:tc>
      </w:tr>
      <w:tr w:rsidR="00485AD0" w:rsidRPr="002D53A8" w14:paraId="49F19729" w14:textId="77777777" w:rsidTr="0060643B">
        <w:trPr>
          <w:cantSplit/>
          <w:jc w:val="center"/>
        </w:trPr>
        <w:tc>
          <w:tcPr>
            <w:tcW w:w="1247" w:type="dxa"/>
          </w:tcPr>
          <w:p w14:paraId="6FED7146" w14:textId="77777777" w:rsidR="00485AD0" w:rsidRPr="002D53A8" w:rsidRDefault="00485AD0" w:rsidP="0060643B">
            <w:pPr>
              <w:pStyle w:val="FP"/>
              <w:spacing w:before="80" w:after="80"/>
              <w:ind w:left="57"/>
              <w:rPr>
                <w:rFonts w:eastAsiaTheme="minorEastAsia"/>
              </w:rPr>
            </w:pPr>
            <w:r w:rsidRPr="002D53A8">
              <w:rPr>
                <w:rFonts w:eastAsiaTheme="minorEastAsia"/>
              </w:rPr>
              <w:t>V3.3.1</w:t>
            </w:r>
          </w:p>
        </w:tc>
        <w:tc>
          <w:tcPr>
            <w:tcW w:w="1588" w:type="dxa"/>
          </w:tcPr>
          <w:p w14:paraId="031F73C8" w14:textId="3335E003" w:rsidR="00485AD0" w:rsidRPr="002D53A8" w:rsidRDefault="006A389D" w:rsidP="0060643B">
            <w:pPr>
              <w:pStyle w:val="FP"/>
              <w:spacing w:before="80" w:after="80"/>
              <w:ind w:left="57"/>
              <w:rPr>
                <w:rFonts w:eastAsiaTheme="minorEastAsia"/>
              </w:rPr>
            </w:pPr>
            <w:r>
              <w:rPr>
                <w:rFonts w:eastAsiaTheme="minorEastAsia"/>
              </w:rPr>
              <w:t>September</w:t>
            </w:r>
            <w:r w:rsidR="00485AD0" w:rsidRPr="002D53A8">
              <w:rPr>
                <w:rFonts w:eastAsiaTheme="minorEastAsia"/>
              </w:rPr>
              <w:t xml:space="preserve"> 2020</w:t>
            </w:r>
          </w:p>
        </w:tc>
        <w:tc>
          <w:tcPr>
            <w:tcW w:w="6804" w:type="dxa"/>
          </w:tcPr>
          <w:p w14:paraId="68A9821E" w14:textId="77777777" w:rsidR="00485AD0" w:rsidRPr="002D53A8" w:rsidRDefault="00485AD0" w:rsidP="0060643B">
            <w:pPr>
              <w:pStyle w:val="FP"/>
              <w:tabs>
                <w:tab w:val="left" w:pos="3261"/>
                <w:tab w:val="left" w:pos="4395"/>
              </w:tabs>
              <w:spacing w:before="80" w:after="80"/>
              <w:ind w:left="57"/>
              <w:rPr>
                <w:rFonts w:eastAsiaTheme="minorEastAsia"/>
              </w:rPr>
            </w:pPr>
            <w:r w:rsidRPr="002D53A8">
              <w:rPr>
                <w:rFonts w:eastAsiaTheme="minorEastAsia"/>
              </w:rPr>
              <w:t>Publication</w:t>
            </w:r>
          </w:p>
        </w:tc>
      </w:tr>
      <w:tr w:rsidR="00FC46A8" w:rsidRPr="002D53A8" w14:paraId="1DA1179E" w14:textId="77777777" w:rsidTr="00C41532">
        <w:trPr>
          <w:cantSplit/>
          <w:jc w:val="center"/>
        </w:trPr>
        <w:tc>
          <w:tcPr>
            <w:tcW w:w="1247" w:type="dxa"/>
          </w:tcPr>
          <w:p w14:paraId="38D08DEE" w14:textId="71D5D1C1" w:rsidR="00FC46A8" w:rsidRPr="002D53A8" w:rsidRDefault="00FC46A8" w:rsidP="00FC46A8">
            <w:pPr>
              <w:pStyle w:val="FP"/>
              <w:spacing w:before="80" w:after="80"/>
              <w:ind w:left="57"/>
              <w:rPr>
                <w:rFonts w:eastAsiaTheme="minorEastAsia"/>
              </w:rPr>
            </w:pPr>
          </w:p>
        </w:tc>
        <w:tc>
          <w:tcPr>
            <w:tcW w:w="1588" w:type="dxa"/>
          </w:tcPr>
          <w:p w14:paraId="33E1BFD9" w14:textId="4A789087" w:rsidR="00FC46A8" w:rsidRPr="002D53A8" w:rsidRDefault="00FC46A8" w:rsidP="00FC46A8">
            <w:pPr>
              <w:pStyle w:val="FP"/>
              <w:spacing w:before="80" w:after="80"/>
              <w:ind w:left="57"/>
              <w:rPr>
                <w:rFonts w:eastAsiaTheme="minorEastAsia"/>
              </w:rPr>
            </w:pPr>
          </w:p>
        </w:tc>
        <w:tc>
          <w:tcPr>
            <w:tcW w:w="6804" w:type="dxa"/>
          </w:tcPr>
          <w:p w14:paraId="7689C03F" w14:textId="447DA7FC" w:rsidR="00FC46A8" w:rsidRPr="002D53A8" w:rsidRDefault="00FC46A8" w:rsidP="00D97428">
            <w:pPr>
              <w:pStyle w:val="FP"/>
              <w:tabs>
                <w:tab w:val="left" w:pos="3118"/>
              </w:tabs>
              <w:spacing w:before="80" w:after="80"/>
              <w:ind w:left="57"/>
              <w:rPr>
                <w:rFonts w:eastAsiaTheme="minorEastAsia"/>
              </w:rPr>
            </w:pPr>
          </w:p>
        </w:tc>
      </w:tr>
      <w:tr w:rsidR="00C35505" w:rsidRPr="002D53A8" w14:paraId="31D2478B" w14:textId="77777777" w:rsidTr="004672CE">
        <w:trPr>
          <w:cantSplit/>
          <w:jc w:val="center"/>
        </w:trPr>
        <w:tc>
          <w:tcPr>
            <w:tcW w:w="1247" w:type="dxa"/>
          </w:tcPr>
          <w:p w14:paraId="3E28A04C" w14:textId="6BEF5330" w:rsidR="00C35505" w:rsidRPr="002D53A8" w:rsidRDefault="00C35505" w:rsidP="004672CE">
            <w:pPr>
              <w:pStyle w:val="FP"/>
              <w:spacing w:before="80" w:after="80"/>
              <w:ind w:left="57"/>
              <w:rPr>
                <w:rFonts w:eastAsiaTheme="minorEastAsia"/>
              </w:rPr>
            </w:pPr>
          </w:p>
        </w:tc>
        <w:tc>
          <w:tcPr>
            <w:tcW w:w="1588" w:type="dxa"/>
          </w:tcPr>
          <w:p w14:paraId="379A5A74" w14:textId="01612396" w:rsidR="00C35505" w:rsidRPr="002D53A8" w:rsidRDefault="00C35505" w:rsidP="004672CE">
            <w:pPr>
              <w:pStyle w:val="FP"/>
              <w:spacing w:before="80" w:after="80"/>
              <w:ind w:left="57"/>
              <w:rPr>
                <w:rFonts w:eastAsiaTheme="minorEastAsia"/>
              </w:rPr>
            </w:pPr>
          </w:p>
        </w:tc>
        <w:tc>
          <w:tcPr>
            <w:tcW w:w="6804" w:type="dxa"/>
          </w:tcPr>
          <w:p w14:paraId="378CDBA0" w14:textId="4C3FF716" w:rsidR="00C35505" w:rsidRPr="002D53A8" w:rsidRDefault="00C35505" w:rsidP="00D97428">
            <w:pPr>
              <w:pStyle w:val="FP"/>
              <w:tabs>
                <w:tab w:val="left" w:pos="3118"/>
              </w:tabs>
              <w:spacing w:before="80" w:after="80"/>
              <w:ind w:left="57"/>
              <w:rPr>
                <w:rFonts w:eastAsiaTheme="minorEastAsia"/>
              </w:rPr>
            </w:pPr>
          </w:p>
        </w:tc>
      </w:tr>
      <w:tr w:rsidR="00FC46A8" w:rsidRPr="002D53A8" w14:paraId="37BBEA38" w14:textId="77777777" w:rsidTr="00C41532">
        <w:trPr>
          <w:cantSplit/>
          <w:jc w:val="center"/>
        </w:trPr>
        <w:tc>
          <w:tcPr>
            <w:tcW w:w="1247" w:type="dxa"/>
          </w:tcPr>
          <w:p w14:paraId="4813BD13" w14:textId="5389E520" w:rsidR="00FC46A8" w:rsidRPr="002D53A8" w:rsidRDefault="00FC46A8" w:rsidP="00FC46A8">
            <w:pPr>
              <w:pStyle w:val="FP"/>
              <w:spacing w:before="80" w:after="80"/>
              <w:ind w:left="57"/>
              <w:rPr>
                <w:rFonts w:eastAsiaTheme="minorEastAsia"/>
              </w:rPr>
            </w:pPr>
          </w:p>
        </w:tc>
        <w:tc>
          <w:tcPr>
            <w:tcW w:w="1588" w:type="dxa"/>
          </w:tcPr>
          <w:p w14:paraId="38494FFA" w14:textId="154D09F7" w:rsidR="00FC46A8" w:rsidRPr="002D53A8" w:rsidRDefault="00FC46A8" w:rsidP="00FC46A8">
            <w:pPr>
              <w:pStyle w:val="FP"/>
              <w:spacing w:before="80" w:after="80"/>
              <w:ind w:left="57"/>
              <w:rPr>
                <w:rFonts w:eastAsiaTheme="minorEastAsia"/>
              </w:rPr>
            </w:pPr>
          </w:p>
        </w:tc>
        <w:tc>
          <w:tcPr>
            <w:tcW w:w="6804" w:type="dxa"/>
          </w:tcPr>
          <w:p w14:paraId="6F8E0DFF" w14:textId="011D9FC7" w:rsidR="00FC46A8" w:rsidRPr="002D53A8" w:rsidRDefault="00FC46A8" w:rsidP="00D97428">
            <w:pPr>
              <w:pStyle w:val="FP"/>
              <w:tabs>
                <w:tab w:val="left" w:pos="3118"/>
              </w:tabs>
              <w:spacing w:before="80" w:after="80"/>
              <w:ind w:left="57"/>
              <w:rPr>
                <w:rFonts w:eastAsiaTheme="minorEastAsia"/>
              </w:rPr>
            </w:pPr>
          </w:p>
        </w:tc>
      </w:tr>
      <w:tr w:rsidR="00111DAC" w:rsidRPr="002D53A8" w14:paraId="30AF55CC" w14:textId="77777777" w:rsidTr="00C41532">
        <w:trPr>
          <w:cantSplit/>
          <w:jc w:val="center"/>
        </w:trPr>
        <w:tc>
          <w:tcPr>
            <w:tcW w:w="1247" w:type="dxa"/>
          </w:tcPr>
          <w:p w14:paraId="08623101" w14:textId="77777777" w:rsidR="00111DAC" w:rsidRPr="002D53A8" w:rsidRDefault="00111DAC" w:rsidP="00FC46A8">
            <w:pPr>
              <w:pStyle w:val="FP"/>
              <w:spacing w:before="80" w:after="80"/>
              <w:ind w:left="57"/>
              <w:rPr>
                <w:rFonts w:eastAsiaTheme="minorEastAsia"/>
              </w:rPr>
            </w:pPr>
          </w:p>
        </w:tc>
        <w:tc>
          <w:tcPr>
            <w:tcW w:w="1588" w:type="dxa"/>
          </w:tcPr>
          <w:p w14:paraId="39FEAB8F" w14:textId="77777777" w:rsidR="00111DAC" w:rsidRPr="002D53A8" w:rsidRDefault="00111DAC" w:rsidP="00FC46A8">
            <w:pPr>
              <w:pStyle w:val="FP"/>
              <w:spacing w:before="80" w:after="80"/>
              <w:ind w:left="57"/>
              <w:rPr>
                <w:rFonts w:eastAsiaTheme="minorEastAsia"/>
              </w:rPr>
            </w:pPr>
          </w:p>
        </w:tc>
        <w:tc>
          <w:tcPr>
            <w:tcW w:w="6804" w:type="dxa"/>
          </w:tcPr>
          <w:p w14:paraId="7A086FA0" w14:textId="77777777" w:rsidR="00111DAC" w:rsidRPr="002D53A8" w:rsidRDefault="00111DAC" w:rsidP="00FC46A8">
            <w:pPr>
              <w:pStyle w:val="FP"/>
              <w:tabs>
                <w:tab w:val="left" w:pos="3261"/>
                <w:tab w:val="left" w:pos="4395"/>
              </w:tabs>
              <w:spacing w:before="80" w:after="80"/>
              <w:ind w:left="57"/>
              <w:rPr>
                <w:rFonts w:eastAsiaTheme="minorEastAsia"/>
              </w:rPr>
            </w:pPr>
          </w:p>
        </w:tc>
      </w:tr>
    </w:tbl>
    <w:p w14:paraId="517B3293" w14:textId="77777777" w:rsidR="00E632E3" w:rsidRPr="002D53A8" w:rsidRDefault="00E632E3" w:rsidP="00217737">
      <w:pPr>
        <w:rPr>
          <w:rFonts w:eastAsiaTheme="minorEastAsia"/>
        </w:rPr>
      </w:pPr>
    </w:p>
    <w:sectPr w:rsidR="00E632E3" w:rsidRPr="002D53A8" w:rsidSect="00D97428">
      <w:headerReference w:type="default" r:id="rId68"/>
      <w:footerReference w:type="default" r:id="rId69"/>
      <w:footnotePr>
        <w:numRestart w:val="eachSect"/>
      </w:footnotePr>
      <w:pgSz w:w="11907" w:h="16840"/>
      <w:pgMar w:top="1417" w:right="1134" w:bottom="1134" w:left="1134" w:header="850" w:footer="34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FFBC796" w14:textId="77777777" w:rsidR="00652098" w:rsidRPr="00A0179E" w:rsidRDefault="00652098">
      <w:pPr>
        <w:rPr>
          <w:rFonts w:eastAsiaTheme="minorEastAsia"/>
        </w:rPr>
      </w:pPr>
      <w:r w:rsidRPr="00A0179E">
        <w:rPr>
          <w:rFonts w:eastAsiaTheme="minorEastAsia"/>
        </w:rPr>
        <w:separator/>
      </w:r>
    </w:p>
  </w:endnote>
  <w:endnote w:type="continuationSeparator" w:id="0">
    <w:p w14:paraId="4D65ED06" w14:textId="77777777" w:rsidR="00652098" w:rsidRPr="00A0179E" w:rsidRDefault="00652098">
      <w:pPr>
        <w:rPr>
          <w:rFonts w:eastAsiaTheme="minorEastAsia"/>
        </w:rPr>
      </w:pPr>
      <w:r w:rsidRPr="00A0179E">
        <w:rPr>
          <w:rFonts w:eastAsiaTheme="minorEastAsia"/>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plified Arabic Fixed">
    <w:charset w:val="B2"/>
    <w:family w:val="modern"/>
    <w:pitch w:val="fixed"/>
    <w:sig w:usb0="00002003" w:usb1="00000000" w:usb2="00000008" w:usb3="00000000" w:csb0="0000004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Segoe Print">
    <w:panose1 w:val="02000600000000000000"/>
    <w:charset w:val="00"/>
    <w:family w:val="auto"/>
    <w:pitch w:val="variable"/>
    <w:sig w:usb0="0000028F"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9B8001" w14:textId="77777777" w:rsidR="00D97428" w:rsidRDefault="00D97428">
    <w:pPr>
      <w:pStyle w:val="Footer"/>
    </w:pPr>
  </w:p>
  <w:p w14:paraId="518A9A20" w14:textId="77777777" w:rsidR="00D97428" w:rsidRDefault="00D9742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B010E4" w14:textId="730BAB2F" w:rsidR="001E6166" w:rsidRPr="00D97428" w:rsidRDefault="00D97428" w:rsidP="00D97428">
    <w:pPr>
      <w:pStyle w:val="Footer"/>
    </w:pPr>
    <w:r>
      <w:t>ETSI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666357" w14:textId="77777777" w:rsidR="00652098" w:rsidRPr="00A0179E" w:rsidRDefault="00652098">
      <w:pPr>
        <w:rPr>
          <w:rFonts w:eastAsiaTheme="minorEastAsia"/>
        </w:rPr>
      </w:pPr>
      <w:r w:rsidRPr="00A0179E">
        <w:rPr>
          <w:rFonts w:eastAsiaTheme="minorEastAsia"/>
        </w:rPr>
        <w:separator/>
      </w:r>
    </w:p>
  </w:footnote>
  <w:footnote w:type="continuationSeparator" w:id="0">
    <w:p w14:paraId="610985C6" w14:textId="77777777" w:rsidR="00652098" w:rsidRPr="00A0179E" w:rsidRDefault="00652098">
      <w:pPr>
        <w:rPr>
          <w:rFonts w:eastAsiaTheme="minorEastAsia"/>
        </w:rPr>
      </w:pPr>
      <w:r w:rsidRPr="00A0179E">
        <w:rPr>
          <w:rFonts w:eastAsiaTheme="minorEastAsia"/>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592EFD" w14:textId="77777777" w:rsidR="00D97428" w:rsidRDefault="00D97428">
    <w:pPr>
      <w:pStyle w:val="Header"/>
    </w:pPr>
    <w:r>
      <w:rPr>
        <w:lang w:eastAsia="en-GB"/>
      </w:rPr>
      <w:drawing>
        <wp:anchor distT="0" distB="0" distL="114300" distR="114300" simplePos="0" relativeHeight="251659264" behindDoc="1" locked="0" layoutInCell="1" allowOverlap="1" wp14:anchorId="523397BE" wp14:editId="20512CAA">
          <wp:simplePos x="0" y="0"/>
          <wp:positionH relativeFrom="column">
            <wp:posOffset>-100965</wp:posOffset>
          </wp:positionH>
          <wp:positionV relativeFrom="paragraph">
            <wp:posOffset>998220</wp:posOffset>
          </wp:positionV>
          <wp:extent cx="6607810" cy="2876550"/>
          <wp:effectExtent l="19050" t="0" r="2540" b="0"/>
          <wp:wrapNone/>
          <wp:docPr id="5" name="Picture 5"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E9C7B1" w14:textId="14855039" w:rsidR="00D97428" w:rsidRDefault="00D97428" w:rsidP="00D97428">
    <w:pPr>
      <w:pStyle w:val="Header"/>
      <w:framePr w:wrap="auto" w:vAnchor="text" w:hAnchor="margin" w:xAlign="right" w:y="1"/>
      <w:widowControl/>
      <w:rPr>
        <w:noProof w:val="0"/>
      </w:rPr>
    </w:pPr>
    <w:r>
      <w:rPr>
        <w:noProof w:val="0"/>
      </w:rPr>
      <w:fldChar w:fldCharType="begin"/>
    </w:r>
    <w:r>
      <w:rPr>
        <w:noProof w:val="0"/>
      </w:rPr>
      <w:instrText xml:space="preserve">styleref ZA </w:instrText>
    </w:r>
    <w:r>
      <w:rPr>
        <w:noProof w:val="0"/>
      </w:rPr>
      <w:fldChar w:fldCharType="separate"/>
    </w:r>
    <w:r w:rsidR="00EB2B27">
      <w:t>ETSI GS NFV-SOL 001 V3.3.1 (2020-09)</w:t>
    </w:r>
    <w:r>
      <w:rPr>
        <w:noProof w:val="0"/>
      </w:rPr>
      <w:fldChar w:fldCharType="end"/>
    </w:r>
  </w:p>
  <w:p w14:paraId="3F9EAD2A" w14:textId="77777777" w:rsidR="00D97428" w:rsidRDefault="00D97428" w:rsidP="00D97428">
    <w:pPr>
      <w:pStyle w:val="Header"/>
      <w:framePr w:wrap="auto" w:vAnchor="text" w:hAnchor="margin" w:xAlign="center" w:y="1"/>
      <w:widowControl/>
      <w:rPr>
        <w:noProof w:val="0"/>
      </w:rPr>
    </w:pPr>
    <w:r>
      <w:rPr>
        <w:noProof w:val="0"/>
      </w:rPr>
      <w:fldChar w:fldCharType="begin"/>
    </w:r>
    <w:r>
      <w:rPr>
        <w:noProof w:val="0"/>
      </w:rPr>
      <w:instrText xml:space="preserve">page </w:instrText>
    </w:r>
    <w:r>
      <w:rPr>
        <w:noProof w:val="0"/>
      </w:rPr>
      <w:fldChar w:fldCharType="separate"/>
    </w:r>
    <w:r>
      <w:t>22</w:t>
    </w:r>
    <w:r>
      <w:rPr>
        <w:noProof w:val="0"/>
      </w:rPr>
      <w:fldChar w:fldCharType="end"/>
    </w:r>
  </w:p>
  <w:p w14:paraId="4565F242" w14:textId="521FCE38" w:rsidR="00D97428" w:rsidRDefault="00D97428" w:rsidP="00D97428">
    <w:pPr>
      <w:pStyle w:val="Header"/>
      <w:framePr w:wrap="auto" w:vAnchor="text" w:hAnchor="margin" w:y="1"/>
      <w:widowControl/>
      <w:rPr>
        <w:noProof w:val="0"/>
      </w:rPr>
    </w:pPr>
    <w:r>
      <w:rPr>
        <w:noProof w:val="0"/>
      </w:rPr>
      <w:fldChar w:fldCharType="begin"/>
    </w:r>
    <w:r>
      <w:rPr>
        <w:noProof w:val="0"/>
      </w:rPr>
      <w:instrText xml:space="preserve">styleref ZGSM </w:instrText>
    </w:r>
    <w:r>
      <w:rPr>
        <w:noProof w:val="0"/>
      </w:rPr>
      <w:fldChar w:fldCharType="end"/>
    </w:r>
  </w:p>
  <w:p w14:paraId="3AF87D8B" w14:textId="77777777" w:rsidR="001E6166" w:rsidRPr="00D97428" w:rsidRDefault="001E6166" w:rsidP="00D9742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4FBC677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78828D9C"/>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C1430A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1" w15:restartNumberingAfterBreak="0">
    <w:nsid w:val="00000002"/>
    <w:multiLevelType w:val="singleLevel"/>
    <w:tmpl w:val="00000002"/>
    <w:name w:val="WW8Num1"/>
    <w:lvl w:ilvl="0">
      <w:start w:val="1"/>
      <w:numFmt w:val="decimal"/>
      <w:lvlText w:val="%1."/>
      <w:lvlJc w:val="left"/>
      <w:pPr>
        <w:tabs>
          <w:tab w:val="num" w:pos="1492"/>
        </w:tabs>
        <w:ind w:left="1492" w:hanging="360"/>
      </w:pPr>
    </w:lvl>
  </w:abstractNum>
  <w:abstractNum w:abstractNumId="12" w15:restartNumberingAfterBreak="0">
    <w:nsid w:val="00000003"/>
    <w:multiLevelType w:val="singleLevel"/>
    <w:tmpl w:val="00000003"/>
    <w:name w:val="WW8Num2"/>
    <w:lvl w:ilvl="0">
      <w:start w:val="1"/>
      <w:numFmt w:val="decimal"/>
      <w:lvlText w:val="%1."/>
      <w:lvlJc w:val="left"/>
      <w:pPr>
        <w:tabs>
          <w:tab w:val="num" w:pos="1209"/>
        </w:tabs>
        <w:ind w:left="1209" w:hanging="360"/>
      </w:pPr>
    </w:lvl>
  </w:abstractNum>
  <w:abstractNum w:abstractNumId="13" w15:restartNumberingAfterBreak="0">
    <w:nsid w:val="00000004"/>
    <w:multiLevelType w:val="singleLevel"/>
    <w:tmpl w:val="00000004"/>
    <w:name w:val="WW8Num3"/>
    <w:lvl w:ilvl="0">
      <w:start w:val="1"/>
      <w:numFmt w:val="decimal"/>
      <w:lvlText w:val="%1."/>
      <w:lvlJc w:val="left"/>
      <w:pPr>
        <w:tabs>
          <w:tab w:val="num" w:pos="926"/>
        </w:tabs>
        <w:ind w:left="926" w:hanging="360"/>
      </w:pPr>
    </w:lvl>
  </w:abstractNum>
  <w:abstractNum w:abstractNumId="14" w15:restartNumberingAfterBreak="0">
    <w:nsid w:val="00000005"/>
    <w:multiLevelType w:val="singleLevel"/>
    <w:tmpl w:val="00000005"/>
    <w:name w:val="WW8Num15"/>
    <w:lvl w:ilvl="0">
      <w:start w:val="1"/>
      <w:numFmt w:val="bullet"/>
      <w:lvlText w:val="-"/>
      <w:lvlJc w:val="left"/>
      <w:pPr>
        <w:tabs>
          <w:tab w:val="num" w:pos="0"/>
        </w:tabs>
        <w:ind w:left="1287" w:hanging="360"/>
      </w:pPr>
      <w:rPr>
        <w:rFonts w:ascii="Simplified Arabic Fixed" w:hAnsi="Simplified Arabic Fixed" w:cs="Simplified Arabic Fixed"/>
        <w:sz w:val="16"/>
      </w:rPr>
    </w:lvl>
  </w:abstractNum>
  <w:abstractNum w:abstractNumId="15" w15:restartNumberingAfterBreak="0">
    <w:nsid w:val="00000006"/>
    <w:multiLevelType w:val="singleLevel"/>
    <w:tmpl w:val="00000006"/>
    <w:name w:val="WW8Num16"/>
    <w:lvl w:ilvl="0">
      <w:start w:val="1"/>
      <w:numFmt w:val="bullet"/>
      <w:lvlText w:val=""/>
      <w:lvlJc w:val="left"/>
      <w:pPr>
        <w:tabs>
          <w:tab w:val="num" w:pos="1644"/>
        </w:tabs>
        <w:ind w:left="1644" w:hanging="453"/>
      </w:pPr>
      <w:rPr>
        <w:rFonts w:ascii="Wingdings" w:hAnsi="Wingdings" w:cs="Wingdings"/>
      </w:rPr>
    </w:lvl>
  </w:abstractNum>
  <w:abstractNum w:abstractNumId="16" w15:restartNumberingAfterBreak="0">
    <w:nsid w:val="00000007"/>
    <w:multiLevelType w:val="singleLevel"/>
    <w:tmpl w:val="00000007"/>
    <w:name w:val="WW8Num21"/>
    <w:lvl w:ilvl="0">
      <w:start w:val="1"/>
      <w:numFmt w:val="bullet"/>
      <w:lvlText w:val=""/>
      <w:lvlJc w:val="left"/>
      <w:pPr>
        <w:tabs>
          <w:tab w:val="num" w:pos="737"/>
        </w:tabs>
        <w:ind w:left="737" w:hanging="453"/>
      </w:pPr>
      <w:rPr>
        <w:rFonts w:ascii="Symbol" w:hAnsi="Symbol" w:cs="Symbol"/>
        <w:color w:val="auto"/>
      </w:rPr>
    </w:lvl>
  </w:abstractNum>
  <w:abstractNum w:abstractNumId="17" w15:restartNumberingAfterBreak="0">
    <w:nsid w:val="00000008"/>
    <w:multiLevelType w:val="singleLevel"/>
    <w:tmpl w:val="00000008"/>
    <w:name w:val="WW8Num23"/>
    <w:lvl w:ilvl="0">
      <w:start w:val="1"/>
      <w:numFmt w:val="decimal"/>
      <w:lvlText w:val="%1)"/>
      <w:lvlJc w:val="left"/>
      <w:pPr>
        <w:tabs>
          <w:tab w:val="num" w:pos="737"/>
        </w:tabs>
        <w:ind w:left="737" w:hanging="453"/>
      </w:pPr>
    </w:lvl>
  </w:abstractNum>
  <w:abstractNum w:abstractNumId="18" w15:restartNumberingAfterBreak="0">
    <w:nsid w:val="00000009"/>
    <w:multiLevelType w:val="singleLevel"/>
    <w:tmpl w:val="00000009"/>
    <w:name w:val="WW8Num31"/>
    <w:lvl w:ilvl="0">
      <w:start w:val="1"/>
      <w:numFmt w:val="lowerLetter"/>
      <w:lvlText w:val="%1)"/>
      <w:lvlJc w:val="left"/>
      <w:pPr>
        <w:tabs>
          <w:tab w:val="num" w:pos="737"/>
        </w:tabs>
        <w:ind w:left="737" w:hanging="453"/>
      </w:pPr>
    </w:lvl>
  </w:abstractNum>
  <w:abstractNum w:abstractNumId="19" w15:restartNumberingAfterBreak="0">
    <w:nsid w:val="0000000A"/>
    <w:multiLevelType w:val="multilevel"/>
    <w:tmpl w:val="0000000A"/>
    <w:name w:val="WW8Num3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20" w15:restartNumberingAfterBreak="0">
    <w:nsid w:val="0000000B"/>
    <w:multiLevelType w:val="singleLevel"/>
    <w:tmpl w:val="0000000B"/>
    <w:name w:val="WW8Num37"/>
    <w:lvl w:ilvl="0">
      <w:start w:val="1"/>
      <w:numFmt w:val="bullet"/>
      <w:lvlText w:val="-"/>
      <w:lvlJc w:val="left"/>
      <w:pPr>
        <w:tabs>
          <w:tab w:val="num" w:pos="1191"/>
        </w:tabs>
        <w:ind w:left="1191" w:hanging="454"/>
      </w:pPr>
      <w:rPr>
        <w:rFonts w:ascii="Times New Roman" w:hAnsi="Times New Roman"/>
      </w:rPr>
    </w:lvl>
  </w:abstractNum>
  <w:abstractNum w:abstractNumId="21" w15:restartNumberingAfterBreak="0">
    <w:nsid w:val="0000000C"/>
    <w:multiLevelType w:val="singleLevel"/>
    <w:tmpl w:val="0000000C"/>
    <w:name w:val="WW8Num38"/>
    <w:lvl w:ilvl="0">
      <w:start w:val="4"/>
      <w:numFmt w:val="bullet"/>
      <w:lvlText w:val="-"/>
      <w:lvlJc w:val="left"/>
      <w:pPr>
        <w:tabs>
          <w:tab w:val="num" w:pos="0"/>
        </w:tabs>
        <w:ind w:left="840" w:hanging="420"/>
      </w:pPr>
      <w:rPr>
        <w:rFonts w:ascii="Arial" w:hAnsi="Arial" w:cs="Arial"/>
      </w:rPr>
    </w:lvl>
  </w:abstractNum>
  <w:abstractNum w:abstractNumId="22" w15:restartNumberingAfterBreak="0">
    <w:nsid w:val="008351E8"/>
    <w:multiLevelType w:val="hybridMultilevel"/>
    <w:tmpl w:val="0B3EB6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075C752F"/>
    <w:multiLevelType w:val="hybridMultilevel"/>
    <w:tmpl w:val="98DEEE8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6"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0C225C6"/>
    <w:multiLevelType w:val="hybridMultilevel"/>
    <w:tmpl w:val="9440DD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13665408"/>
    <w:multiLevelType w:val="hybridMultilevel"/>
    <w:tmpl w:val="C2E2071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183C7B4F"/>
    <w:multiLevelType w:val="hybridMultilevel"/>
    <w:tmpl w:val="8C38A0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2"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3"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4"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319D2346"/>
    <w:multiLevelType w:val="hybridMultilevel"/>
    <w:tmpl w:val="591013D8"/>
    <w:lvl w:ilvl="0" w:tplc="7706A066">
      <w:numFmt w:val="bullet"/>
      <w:lvlText w:val="-"/>
      <w:lvlJc w:val="left"/>
      <w:pPr>
        <w:ind w:left="840" w:hanging="420"/>
      </w:pPr>
      <w:rPr>
        <w:rFonts w:ascii="Arial" w:eastAsia="Times New Roman" w:hAnsi="Arial"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36"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9"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2" w15:restartNumberingAfterBreak="0">
    <w:nsid w:val="458B32F6"/>
    <w:multiLevelType w:val="hybridMultilevel"/>
    <w:tmpl w:val="880829AA"/>
    <w:lvl w:ilvl="0" w:tplc="220A627E">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4CC85321"/>
    <w:multiLevelType w:val="hybridMultilevel"/>
    <w:tmpl w:val="3F38A116"/>
    <w:lvl w:ilvl="0" w:tplc="AEC085B6">
      <w:start w:val="1"/>
      <w:numFmt w:val="lowerLetter"/>
      <w:lvlText w:val="%1)"/>
      <w:lvlJc w:val="left"/>
      <w:pPr>
        <w:ind w:left="1647" w:hanging="456"/>
      </w:pPr>
      <w:rPr>
        <w:rFonts w:hint="default"/>
      </w:rPr>
    </w:lvl>
    <w:lvl w:ilvl="1" w:tplc="04090019" w:tentative="1">
      <w:start w:val="1"/>
      <w:numFmt w:val="lowerLetter"/>
      <w:lvlText w:val="%2)"/>
      <w:lvlJc w:val="left"/>
      <w:pPr>
        <w:ind w:left="2031" w:hanging="420"/>
      </w:pPr>
    </w:lvl>
    <w:lvl w:ilvl="2" w:tplc="0409001B" w:tentative="1">
      <w:start w:val="1"/>
      <w:numFmt w:val="lowerRoman"/>
      <w:lvlText w:val="%3."/>
      <w:lvlJc w:val="right"/>
      <w:pPr>
        <w:ind w:left="2451" w:hanging="420"/>
      </w:pPr>
    </w:lvl>
    <w:lvl w:ilvl="3" w:tplc="0409000F" w:tentative="1">
      <w:start w:val="1"/>
      <w:numFmt w:val="decimal"/>
      <w:lvlText w:val="%4."/>
      <w:lvlJc w:val="left"/>
      <w:pPr>
        <w:ind w:left="2871" w:hanging="420"/>
      </w:pPr>
    </w:lvl>
    <w:lvl w:ilvl="4" w:tplc="04090019" w:tentative="1">
      <w:start w:val="1"/>
      <w:numFmt w:val="lowerLetter"/>
      <w:lvlText w:val="%5)"/>
      <w:lvlJc w:val="left"/>
      <w:pPr>
        <w:ind w:left="3291" w:hanging="420"/>
      </w:pPr>
    </w:lvl>
    <w:lvl w:ilvl="5" w:tplc="0409001B" w:tentative="1">
      <w:start w:val="1"/>
      <w:numFmt w:val="lowerRoman"/>
      <w:lvlText w:val="%6."/>
      <w:lvlJc w:val="right"/>
      <w:pPr>
        <w:ind w:left="3711" w:hanging="420"/>
      </w:pPr>
    </w:lvl>
    <w:lvl w:ilvl="6" w:tplc="0409000F" w:tentative="1">
      <w:start w:val="1"/>
      <w:numFmt w:val="decimal"/>
      <w:lvlText w:val="%7."/>
      <w:lvlJc w:val="left"/>
      <w:pPr>
        <w:ind w:left="4131" w:hanging="420"/>
      </w:pPr>
    </w:lvl>
    <w:lvl w:ilvl="7" w:tplc="04090019" w:tentative="1">
      <w:start w:val="1"/>
      <w:numFmt w:val="lowerLetter"/>
      <w:lvlText w:val="%8)"/>
      <w:lvlJc w:val="left"/>
      <w:pPr>
        <w:ind w:left="4551" w:hanging="420"/>
      </w:pPr>
    </w:lvl>
    <w:lvl w:ilvl="8" w:tplc="0409001B" w:tentative="1">
      <w:start w:val="1"/>
      <w:numFmt w:val="lowerRoman"/>
      <w:lvlText w:val="%9."/>
      <w:lvlJc w:val="right"/>
      <w:pPr>
        <w:ind w:left="4971" w:hanging="420"/>
      </w:pPr>
    </w:lvl>
  </w:abstractNum>
  <w:abstractNum w:abstractNumId="44"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6" w15:restartNumberingAfterBreak="0">
    <w:nsid w:val="52752541"/>
    <w:multiLevelType w:val="hybridMultilevel"/>
    <w:tmpl w:val="C6D2F1B6"/>
    <w:lvl w:ilvl="0" w:tplc="20000001">
      <w:start w:val="1"/>
      <w:numFmt w:val="bullet"/>
      <w:lvlText w:val=""/>
      <w:lvlJc w:val="left"/>
      <w:pPr>
        <w:ind w:left="1855" w:hanging="360"/>
      </w:pPr>
      <w:rPr>
        <w:rFonts w:ascii="Symbol" w:hAnsi="Symbol" w:hint="default"/>
      </w:rPr>
    </w:lvl>
    <w:lvl w:ilvl="1" w:tplc="20000003" w:tentative="1">
      <w:start w:val="1"/>
      <w:numFmt w:val="bullet"/>
      <w:lvlText w:val="o"/>
      <w:lvlJc w:val="left"/>
      <w:pPr>
        <w:ind w:left="2575" w:hanging="360"/>
      </w:pPr>
      <w:rPr>
        <w:rFonts w:ascii="Courier New" w:hAnsi="Courier New" w:cs="Courier New" w:hint="default"/>
      </w:rPr>
    </w:lvl>
    <w:lvl w:ilvl="2" w:tplc="20000005" w:tentative="1">
      <w:start w:val="1"/>
      <w:numFmt w:val="bullet"/>
      <w:lvlText w:val=""/>
      <w:lvlJc w:val="left"/>
      <w:pPr>
        <w:ind w:left="3295" w:hanging="360"/>
      </w:pPr>
      <w:rPr>
        <w:rFonts w:ascii="Wingdings" w:hAnsi="Wingdings" w:hint="default"/>
      </w:rPr>
    </w:lvl>
    <w:lvl w:ilvl="3" w:tplc="20000001" w:tentative="1">
      <w:start w:val="1"/>
      <w:numFmt w:val="bullet"/>
      <w:lvlText w:val=""/>
      <w:lvlJc w:val="left"/>
      <w:pPr>
        <w:ind w:left="4015" w:hanging="360"/>
      </w:pPr>
      <w:rPr>
        <w:rFonts w:ascii="Symbol" w:hAnsi="Symbol" w:hint="default"/>
      </w:rPr>
    </w:lvl>
    <w:lvl w:ilvl="4" w:tplc="20000003" w:tentative="1">
      <w:start w:val="1"/>
      <w:numFmt w:val="bullet"/>
      <w:lvlText w:val="o"/>
      <w:lvlJc w:val="left"/>
      <w:pPr>
        <w:ind w:left="4735" w:hanging="360"/>
      </w:pPr>
      <w:rPr>
        <w:rFonts w:ascii="Courier New" w:hAnsi="Courier New" w:cs="Courier New" w:hint="default"/>
      </w:rPr>
    </w:lvl>
    <w:lvl w:ilvl="5" w:tplc="20000005" w:tentative="1">
      <w:start w:val="1"/>
      <w:numFmt w:val="bullet"/>
      <w:lvlText w:val=""/>
      <w:lvlJc w:val="left"/>
      <w:pPr>
        <w:ind w:left="5455" w:hanging="360"/>
      </w:pPr>
      <w:rPr>
        <w:rFonts w:ascii="Wingdings" w:hAnsi="Wingdings" w:hint="default"/>
      </w:rPr>
    </w:lvl>
    <w:lvl w:ilvl="6" w:tplc="20000001" w:tentative="1">
      <w:start w:val="1"/>
      <w:numFmt w:val="bullet"/>
      <w:lvlText w:val=""/>
      <w:lvlJc w:val="left"/>
      <w:pPr>
        <w:ind w:left="6175" w:hanging="360"/>
      </w:pPr>
      <w:rPr>
        <w:rFonts w:ascii="Symbol" w:hAnsi="Symbol" w:hint="default"/>
      </w:rPr>
    </w:lvl>
    <w:lvl w:ilvl="7" w:tplc="20000003" w:tentative="1">
      <w:start w:val="1"/>
      <w:numFmt w:val="bullet"/>
      <w:lvlText w:val="o"/>
      <w:lvlJc w:val="left"/>
      <w:pPr>
        <w:ind w:left="6895" w:hanging="360"/>
      </w:pPr>
      <w:rPr>
        <w:rFonts w:ascii="Courier New" w:hAnsi="Courier New" w:cs="Courier New" w:hint="default"/>
      </w:rPr>
    </w:lvl>
    <w:lvl w:ilvl="8" w:tplc="20000005" w:tentative="1">
      <w:start w:val="1"/>
      <w:numFmt w:val="bullet"/>
      <w:lvlText w:val=""/>
      <w:lvlJc w:val="left"/>
      <w:pPr>
        <w:ind w:left="7615" w:hanging="360"/>
      </w:pPr>
      <w:rPr>
        <w:rFonts w:ascii="Wingdings" w:hAnsi="Wingdings" w:hint="default"/>
      </w:rPr>
    </w:lvl>
  </w:abstractNum>
  <w:abstractNum w:abstractNumId="47" w15:restartNumberingAfterBreak="0">
    <w:nsid w:val="62814AA9"/>
    <w:multiLevelType w:val="hybridMultilevel"/>
    <w:tmpl w:val="3EA6BD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9"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0"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1" w15:restartNumberingAfterBreak="0">
    <w:nsid w:val="6D1E6714"/>
    <w:multiLevelType w:val="hybridMultilevel"/>
    <w:tmpl w:val="8D5436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abstractNum w:abstractNumId="55" w15:restartNumberingAfterBreak="0">
    <w:nsid w:val="7B584074"/>
    <w:multiLevelType w:val="hybridMultilevel"/>
    <w:tmpl w:val="AA06343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34"/>
  </w:num>
  <w:num w:numId="2">
    <w:abstractNumId w:val="53"/>
  </w:num>
  <w:num w:numId="3">
    <w:abstractNumId w:val="26"/>
  </w:num>
  <w:num w:numId="4">
    <w:abstractNumId w:val="37"/>
  </w:num>
  <w:num w:numId="5">
    <w:abstractNumId w:val="44"/>
  </w:num>
  <w:num w:numId="6">
    <w:abstractNumId w:val="2"/>
  </w:num>
  <w:num w:numId="7">
    <w:abstractNumId w:val="1"/>
  </w:num>
  <w:num w:numId="8">
    <w:abstractNumId w:val="0"/>
  </w:num>
  <w:num w:numId="9">
    <w:abstractNumId w:val="52"/>
  </w:num>
  <w:num w:numId="10">
    <w:abstractNumId w:val="54"/>
  </w:num>
  <w:num w:numId="11">
    <w:abstractNumId w:val="10"/>
  </w:num>
  <w:num w:numId="12">
    <w:abstractNumId w:val="44"/>
    <w:lvlOverride w:ilvl="0">
      <w:startOverride w:val="1"/>
    </w:lvlOverride>
  </w:num>
  <w:num w:numId="13">
    <w:abstractNumId w:val="44"/>
    <w:lvlOverride w:ilvl="0">
      <w:startOverride w:val="1"/>
    </w:lvlOverride>
  </w:num>
  <w:num w:numId="14">
    <w:abstractNumId w:val="44"/>
    <w:lvlOverride w:ilvl="0">
      <w:startOverride w:val="1"/>
    </w:lvlOverride>
  </w:num>
  <w:num w:numId="15">
    <w:abstractNumId w:val="44"/>
    <w:lvlOverride w:ilvl="0">
      <w:startOverride w:val="1"/>
    </w:lvlOverride>
  </w:num>
  <w:num w:numId="16">
    <w:abstractNumId w:val="43"/>
  </w:num>
  <w:num w:numId="17">
    <w:abstractNumId w:val="44"/>
    <w:lvlOverride w:ilvl="0">
      <w:startOverride w:val="1"/>
    </w:lvlOverride>
  </w:num>
  <w:num w:numId="18">
    <w:abstractNumId w:val="44"/>
    <w:lvlOverride w:ilvl="0">
      <w:startOverride w:val="1"/>
    </w:lvlOverride>
  </w:num>
  <w:num w:numId="19">
    <w:abstractNumId w:val="44"/>
    <w:lvlOverride w:ilvl="0">
      <w:startOverride w:val="1"/>
    </w:lvlOverride>
  </w:num>
  <w:num w:numId="20">
    <w:abstractNumId w:val="44"/>
    <w:lvlOverride w:ilvl="0">
      <w:startOverride w:val="1"/>
    </w:lvlOverride>
  </w:num>
  <w:num w:numId="21">
    <w:abstractNumId w:val="44"/>
    <w:lvlOverride w:ilvl="0">
      <w:startOverride w:val="1"/>
    </w:lvlOverride>
  </w:num>
  <w:num w:numId="22">
    <w:abstractNumId w:val="27"/>
  </w:num>
  <w:num w:numId="23">
    <w:abstractNumId w:val="22"/>
  </w:num>
  <w:num w:numId="24">
    <w:abstractNumId w:val="51"/>
  </w:num>
  <w:num w:numId="2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4"/>
  </w:num>
  <w:num w:numId="27">
    <w:abstractNumId w:val="9"/>
  </w:num>
  <w:num w:numId="28">
    <w:abstractNumId w:val="7"/>
  </w:num>
  <w:num w:numId="29">
    <w:abstractNumId w:val="6"/>
  </w:num>
  <w:num w:numId="30">
    <w:abstractNumId w:val="5"/>
  </w:num>
  <w:num w:numId="31">
    <w:abstractNumId w:val="4"/>
  </w:num>
  <w:num w:numId="32">
    <w:abstractNumId w:val="8"/>
  </w:num>
  <w:num w:numId="33">
    <w:abstractNumId w:val="3"/>
  </w:num>
  <w:num w:numId="34">
    <w:abstractNumId w:val="33"/>
  </w:num>
  <w:num w:numId="35">
    <w:abstractNumId w:val="48"/>
  </w:num>
  <w:num w:numId="36">
    <w:abstractNumId w:val="40"/>
  </w:num>
  <w:num w:numId="37">
    <w:abstractNumId w:val="45"/>
  </w:num>
  <w:num w:numId="38">
    <w:abstractNumId w:val="32"/>
  </w:num>
  <w:num w:numId="39">
    <w:abstractNumId w:val="25"/>
  </w:num>
  <w:num w:numId="40">
    <w:abstractNumId w:val="30"/>
  </w:num>
  <w:num w:numId="41">
    <w:abstractNumId w:val="41"/>
  </w:num>
  <w:num w:numId="42">
    <w:abstractNumId w:val="50"/>
  </w:num>
  <w:num w:numId="43">
    <w:abstractNumId w:val="38"/>
  </w:num>
  <w:num w:numId="44">
    <w:abstractNumId w:val="24"/>
  </w:num>
  <w:num w:numId="45">
    <w:abstractNumId w:val="39"/>
  </w:num>
  <w:num w:numId="46">
    <w:abstractNumId w:val="31"/>
  </w:num>
  <w:num w:numId="47">
    <w:abstractNumId w:val="36"/>
  </w:num>
  <w:num w:numId="48">
    <w:abstractNumId w:val="49"/>
  </w:num>
  <w:num w:numId="49">
    <w:abstractNumId w:val="42"/>
  </w:num>
  <w:num w:numId="50">
    <w:abstractNumId w:val="55"/>
  </w:num>
  <w:num w:numId="51">
    <w:abstractNumId w:val="46"/>
  </w:num>
  <w:num w:numId="52">
    <w:abstractNumId w:val="29"/>
  </w:num>
  <w:num w:numId="53">
    <w:abstractNumId w:val="47"/>
  </w:num>
  <w:num w:numId="54">
    <w:abstractNumId w:val="23"/>
  </w:num>
  <w:num w:numId="55">
    <w:abstractNumId w:val="28"/>
  </w:num>
  <w:num w:numId="56">
    <w:abstractNumId w:val="34"/>
  </w:num>
  <w:num w:numId="57">
    <w:abstractNumId w:val="35"/>
  </w:num>
  <w:num w:numId="58">
    <w:abstractNumId w:val="44"/>
    <w:lvlOverride w:ilvl="0">
      <w:startOverride w:val="1"/>
    </w:lvlOverride>
  </w:num>
  <w:num w:numId="59">
    <w:abstractNumId w:val="44"/>
    <w:lvlOverride w:ilvl="0">
      <w:startOverride w:val="1"/>
    </w:lvlOverride>
  </w:num>
  <w:num w:numId="60">
    <w:abstractNumId w:val="37"/>
    <w:lvlOverride w:ilvl="0">
      <w:startOverride w:val="1"/>
    </w:lvlOverride>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removePersonalInformation/>
  <w:removeDateAndTime/>
  <w:printFractionalCharacterWidth/>
  <w:embedSystemFonts/>
  <w:bordersDoNotSurroundHeader/>
  <w:bordersDoNotSurroundFooter/>
  <w:hideSpellingErrors/>
  <w:hideGrammaticalError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ocumentProtection w:edit="trackedChanges" w:enforcement="0"/>
  <w:defaultTabStop w:val="283"/>
  <w:hyphenationZone w:val="425"/>
  <w:doNotHyphenateCaps/>
  <w:drawingGridHorizontalSpacing w:val="100"/>
  <w:drawingGridVerticalSpacing w:val="136"/>
  <w:displayHorizontalDrawingGridEvery w:val="2"/>
  <w:displayVerticalDrawingGridEvery w:val="0"/>
  <w:doNotShadeFormData/>
  <w:noPunctuationKerning/>
  <w:characterSpacingControl w:val="doNotCompress"/>
  <w:hdrShapeDefaults>
    <o:shapedefaults v:ext="edit" spidmax="43009"/>
  </w:hdrShapeDefaults>
  <w:footnotePr>
    <w:numRestart w:val="eachSect"/>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IxMzY1NzU3MzI2tTBS0lEKTi0uzszPAykwrgUAmKyF1iwAAAA="/>
  </w:docVars>
  <w:rsids>
    <w:rsidRoot w:val="00883007"/>
    <w:rsid w:val="00000FAC"/>
    <w:rsid w:val="0000194F"/>
    <w:rsid w:val="00003321"/>
    <w:rsid w:val="000051D7"/>
    <w:rsid w:val="00010226"/>
    <w:rsid w:val="000119DF"/>
    <w:rsid w:val="00013366"/>
    <w:rsid w:val="00014764"/>
    <w:rsid w:val="00015A32"/>
    <w:rsid w:val="00015AF5"/>
    <w:rsid w:val="00016534"/>
    <w:rsid w:val="00017093"/>
    <w:rsid w:val="00017130"/>
    <w:rsid w:val="00017773"/>
    <w:rsid w:val="00017CED"/>
    <w:rsid w:val="00021ABA"/>
    <w:rsid w:val="0002322A"/>
    <w:rsid w:val="00023ACE"/>
    <w:rsid w:val="00023BF2"/>
    <w:rsid w:val="000253B6"/>
    <w:rsid w:val="00026985"/>
    <w:rsid w:val="00026C32"/>
    <w:rsid w:val="00027440"/>
    <w:rsid w:val="00031E5C"/>
    <w:rsid w:val="00033658"/>
    <w:rsid w:val="000337AC"/>
    <w:rsid w:val="000340D3"/>
    <w:rsid w:val="00034B4F"/>
    <w:rsid w:val="00034BE7"/>
    <w:rsid w:val="000353A8"/>
    <w:rsid w:val="00037526"/>
    <w:rsid w:val="00040314"/>
    <w:rsid w:val="000415DC"/>
    <w:rsid w:val="00041B63"/>
    <w:rsid w:val="000422A5"/>
    <w:rsid w:val="00042A83"/>
    <w:rsid w:val="0004312F"/>
    <w:rsid w:val="000436E6"/>
    <w:rsid w:val="000453A6"/>
    <w:rsid w:val="00045460"/>
    <w:rsid w:val="000460F7"/>
    <w:rsid w:val="000461FD"/>
    <w:rsid w:val="00046221"/>
    <w:rsid w:val="00046610"/>
    <w:rsid w:val="000476DF"/>
    <w:rsid w:val="000500EC"/>
    <w:rsid w:val="000502ED"/>
    <w:rsid w:val="00050395"/>
    <w:rsid w:val="000507CC"/>
    <w:rsid w:val="0005093A"/>
    <w:rsid w:val="00051171"/>
    <w:rsid w:val="000517A6"/>
    <w:rsid w:val="000530A3"/>
    <w:rsid w:val="0005316D"/>
    <w:rsid w:val="00053828"/>
    <w:rsid w:val="00053A12"/>
    <w:rsid w:val="00053F40"/>
    <w:rsid w:val="00054512"/>
    <w:rsid w:val="000545BB"/>
    <w:rsid w:val="00054AE5"/>
    <w:rsid w:val="000557E2"/>
    <w:rsid w:val="0005782E"/>
    <w:rsid w:val="000579DB"/>
    <w:rsid w:val="00060220"/>
    <w:rsid w:val="0006228D"/>
    <w:rsid w:val="00062F1B"/>
    <w:rsid w:val="00064FFF"/>
    <w:rsid w:val="00066BB9"/>
    <w:rsid w:val="000672A0"/>
    <w:rsid w:val="0006769F"/>
    <w:rsid w:val="00067720"/>
    <w:rsid w:val="0007072C"/>
    <w:rsid w:val="00077E77"/>
    <w:rsid w:val="000802BB"/>
    <w:rsid w:val="0008030E"/>
    <w:rsid w:val="000809B9"/>
    <w:rsid w:val="0008184B"/>
    <w:rsid w:val="00083A2E"/>
    <w:rsid w:val="000840FD"/>
    <w:rsid w:val="00084A59"/>
    <w:rsid w:val="00084F8A"/>
    <w:rsid w:val="00085EBF"/>
    <w:rsid w:val="00086F5E"/>
    <w:rsid w:val="0008789F"/>
    <w:rsid w:val="00090773"/>
    <w:rsid w:val="00090E36"/>
    <w:rsid w:val="0009391D"/>
    <w:rsid w:val="00094E63"/>
    <w:rsid w:val="0009521F"/>
    <w:rsid w:val="0009588E"/>
    <w:rsid w:val="000958CD"/>
    <w:rsid w:val="00095A0B"/>
    <w:rsid w:val="00095C30"/>
    <w:rsid w:val="000962C9"/>
    <w:rsid w:val="00096D58"/>
    <w:rsid w:val="00096FCF"/>
    <w:rsid w:val="0009707E"/>
    <w:rsid w:val="000A050A"/>
    <w:rsid w:val="000A1996"/>
    <w:rsid w:val="000A206F"/>
    <w:rsid w:val="000A28AB"/>
    <w:rsid w:val="000A32BF"/>
    <w:rsid w:val="000A3A87"/>
    <w:rsid w:val="000A3CEA"/>
    <w:rsid w:val="000A3E5E"/>
    <w:rsid w:val="000A3F44"/>
    <w:rsid w:val="000A3F5E"/>
    <w:rsid w:val="000A4287"/>
    <w:rsid w:val="000A43CB"/>
    <w:rsid w:val="000A4FC7"/>
    <w:rsid w:val="000A5D9D"/>
    <w:rsid w:val="000A60FA"/>
    <w:rsid w:val="000A7560"/>
    <w:rsid w:val="000B067C"/>
    <w:rsid w:val="000B07A9"/>
    <w:rsid w:val="000B0B0B"/>
    <w:rsid w:val="000B0EC0"/>
    <w:rsid w:val="000B31A2"/>
    <w:rsid w:val="000B3277"/>
    <w:rsid w:val="000B58B0"/>
    <w:rsid w:val="000C05D6"/>
    <w:rsid w:val="000C15E8"/>
    <w:rsid w:val="000C2BEC"/>
    <w:rsid w:val="000C2F31"/>
    <w:rsid w:val="000C3DF6"/>
    <w:rsid w:val="000C4E16"/>
    <w:rsid w:val="000C5CEB"/>
    <w:rsid w:val="000C6B95"/>
    <w:rsid w:val="000D01A0"/>
    <w:rsid w:val="000D0229"/>
    <w:rsid w:val="000D0E35"/>
    <w:rsid w:val="000D1F33"/>
    <w:rsid w:val="000D2E2A"/>
    <w:rsid w:val="000D3CEC"/>
    <w:rsid w:val="000D5291"/>
    <w:rsid w:val="000D5B63"/>
    <w:rsid w:val="000D6139"/>
    <w:rsid w:val="000D6B8B"/>
    <w:rsid w:val="000D6CDE"/>
    <w:rsid w:val="000D7923"/>
    <w:rsid w:val="000D7FFB"/>
    <w:rsid w:val="000E0534"/>
    <w:rsid w:val="000E086B"/>
    <w:rsid w:val="000E1439"/>
    <w:rsid w:val="000E16E7"/>
    <w:rsid w:val="000E1F77"/>
    <w:rsid w:val="000E20EC"/>
    <w:rsid w:val="000E26FA"/>
    <w:rsid w:val="000E4981"/>
    <w:rsid w:val="000E4A2F"/>
    <w:rsid w:val="000E614B"/>
    <w:rsid w:val="000F0CB0"/>
    <w:rsid w:val="000F2229"/>
    <w:rsid w:val="000F3079"/>
    <w:rsid w:val="000F3664"/>
    <w:rsid w:val="000F3987"/>
    <w:rsid w:val="000F4564"/>
    <w:rsid w:val="000F6508"/>
    <w:rsid w:val="000F7150"/>
    <w:rsid w:val="000F76D9"/>
    <w:rsid w:val="000F783A"/>
    <w:rsid w:val="00100A8A"/>
    <w:rsid w:val="00101845"/>
    <w:rsid w:val="00101B23"/>
    <w:rsid w:val="00101E52"/>
    <w:rsid w:val="00102840"/>
    <w:rsid w:val="00102E88"/>
    <w:rsid w:val="00104366"/>
    <w:rsid w:val="001046EA"/>
    <w:rsid w:val="00105FA7"/>
    <w:rsid w:val="0010619C"/>
    <w:rsid w:val="00106DCA"/>
    <w:rsid w:val="00107F37"/>
    <w:rsid w:val="00110D0E"/>
    <w:rsid w:val="00111DAC"/>
    <w:rsid w:val="001124EE"/>
    <w:rsid w:val="00112684"/>
    <w:rsid w:val="001130E4"/>
    <w:rsid w:val="00113C7D"/>
    <w:rsid w:val="00114AB9"/>
    <w:rsid w:val="00114F25"/>
    <w:rsid w:val="00115802"/>
    <w:rsid w:val="001162FB"/>
    <w:rsid w:val="001164FB"/>
    <w:rsid w:val="00116C36"/>
    <w:rsid w:val="00117317"/>
    <w:rsid w:val="00122FF9"/>
    <w:rsid w:val="001254A7"/>
    <w:rsid w:val="001261EB"/>
    <w:rsid w:val="00127333"/>
    <w:rsid w:val="00127D77"/>
    <w:rsid w:val="00127EA0"/>
    <w:rsid w:val="0013194F"/>
    <w:rsid w:val="001320EC"/>
    <w:rsid w:val="0013276E"/>
    <w:rsid w:val="0013384F"/>
    <w:rsid w:val="0013462E"/>
    <w:rsid w:val="00134F09"/>
    <w:rsid w:val="00135FD4"/>
    <w:rsid w:val="001371C8"/>
    <w:rsid w:val="0013740F"/>
    <w:rsid w:val="00137F64"/>
    <w:rsid w:val="00140755"/>
    <w:rsid w:val="001410BF"/>
    <w:rsid w:val="001416DC"/>
    <w:rsid w:val="00141996"/>
    <w:rsid w:val="00141F75"/>
    <w:rsid w:val="001420C2"/>
    <w:rsid w:val="00144363"/>
    <w:rsid w:val="0014551F"/>
    <w:rsid w:val="00146F6A"/>
    <w:rsid w:val="00147627"/>
    <w:rsid w:val="00147E4D"/>
    <w:rsid w:val="00154C44"/>
    <w:rsid w:val="001559E6"/>
    <w:rsid w:val="00156FC9"/>
    <w:rsid w:val="00160BD1"/>
    <w:rsid w:val="001619C6"/>
    <w:rsid w:val="001640D8"/>
    <w:rsid w:val="00164689"/>
    <w:rsid w:val="0016523B"/>
    <w:rsid w:val="0016583C"/>
    <w:rsid w:val="001666CE"/>
    <w:rsid w:val="001672F4"/>
    <w:rsid w:val="001675DB"/>
    <w:rsid w:val="001704D1"/>
    <w:rsid w:val="0017098E"/>
    <w:rsid w:val="00170B26"/>
    <w:rsid w:val="00171CE0"/>
    <w:rsid w:val="001722F6"/>
    <w:rsid w:val="00172F5F"/>
    <w:rsid w:val="001750DB"/>
    <w:rsid w:val="001755B5"/>
    <w:rsid w:val="0018081D"/>
    <w:rsid w:val="001811D2"/>
    <w:rsid w:val="0018271F"/>
    <w:rsid w:val="001828E0"/>
    <w:rsid w:val="00182F55"/>
    <w:rsid w:val="0018335D"/>
    <w:rsid w:val="00183741"/>
    <w:rsid w:val="00183820"/>
    <w:rsid w:val="00183ACE"/>
    <w:rsid w:val="00185247"/>
    <w:rsid w:val="001871F4"/>
    <w:rsid w:val="00187A6A"/>
    <w:rsid w:val="0019075C"/>
    <w:rsid w:val="00190C0A"/>
    <w:rsid w:val="00192096"/>
    <w:rsid w:val="001A01B1"/>
    <w:rsid w:val="001A10D4"/>
    <w:rsid w:val="001A1780"/>
    <w:rsid w:val="001A1DCC"/>
    <w:rsid w:val="001A26E6"/>
    <w:rsid w:val="001A273A"/>
    <w:rsid w:val="001A29F2"/>
    <w:rsid w:val="001A5C27"/>
    <w:rsid w:val="001A6DB9"/>
    <w:rsid w:val="001A728A"/>
    <w:rsid w:val="001A7900"/>
    <w:rsid w:val="001B0894"/>
    <w:rsid w:val="001B08E8"/>
    <w:rsid w:val="001B1C2B"/>
    <w:rsid w:val="001B1CA6"/>
    <w:rsid w:val="001B273B"/>
    <w:rsid w:val="001B3D8C"/>
    <w:rsid w:val="001B692D"/>
    <w:rsid w:val="001B6C0B"/>
    <w:rsid w:val="001C08DD"/>
    <w:rsid w:val="001C0F36"/>
    <w:rsid w:val="001C1308"/>
    <w:rsid w:val="001C191E"/>
    <w:rsid w:val="001C429B"/>
    <w:rsid w:val="001C4A2E"/>
    <w:rsid w:val="001C5B5C"/>
    <w:rsid w:val="001C5F45"/>
    <w:rsid w:val="001D107B"/>
    <w:rsid w:val="001D22B0"/>
    <w:rsid w:val="001D3DE4"/>
    <w:rsid w:val="001D608D"/>
    <w:rsid w:val="001D6E75"/>
    <w:rsid w:val="001D7308"/>
    <w:rsid w:val="001D7504"/>
    <w:rsid w:val="001D7F43"/>
    <w:rsid w:val="001E06C9"/>
    <w:rsid w:val="001E0B47"/>
    <w:rsid w:val="001E1A8D"/>
    <w:rsid w:val="001E2114"/>
    <w:rsid w:val="001E26E1"/>
    <w:rsid w:val="001E36F1"/>
    <w:rsid w:val="001E3C23"/>
    <w:rsid w:val="001E4514"/>
    <w:rsid w:val="001E4914"/>
    <w:rsid w:val="001E4E7B"/>
    <w:rsid w:val="001E5539"/>
    <w:rsid w:val="001E5AAA"/>
    <w:rsid w:val="001E5DB8"/>
    <w:rsid w:val="001E5DF8"/>
    <w:rsid w:val="001E6166"/>
    <w:rsid w:val="001E686F"/>
    <w:rsid w:val="001F06B2"/>
    <w:rsid w:val="001F08DA"/>
    <w:rsid w:val="001F1F89"/>
    <w:rsid w:val="001F2646"/>
    <w:rsid w:val="001F3C48"/>
    <w:rsid w:val="001F499A"/>
    <w:rsid w:val="001F519B"/>
    <w:rsid w:val="001F55B0"/>
    <w:rsid w:val="001F6624"/>
    <w:rsid w:val="001F7768"/>
    <w:rsid w:val="00200209"/>
    <w:rsid w:val="00200732"/>
    <w:rsid w:val="00201270"/>
    <w:rsid w:val="00201C41"/>
    <w:rsid w:val="00201D26"/>
    <w:rsid w:val="002039F8"/>
    <w:rsid w:val="00203C21"/>
    <w:rsid w:val="00203DDA"/>
    <w:rsid w:val="00206F05"/>
    <w:rsid w:val="00207429"/>
    <w:rsid w:val="00207CA8"/>
    <w:rsid w:val="00210001"/>
    <w:rsid w:val="0021010C"/>
    <w:rsid w:val="00211049"/>
    <w:rsid w:val="00211A33"/>
    <w:rsid w:val="00211C03"/>
    <w:rsid w:val="0021558B"/>
    <w:rsid w:val="0021568E"/>
    <w:rsid w:val="0021593D"/>
    <w:rsid w:val="00215B11"/>
    <w:rsid w:val="002174C9"/>
    <w:rsid w:val="00217737"/>
    <w:rsid w:val="0021787D"/>
    <w:rsid w:val="0021791F"/>
    <w:rsid w:val="00217D58"/>
    <w:rsid w:val="00217F4A"/>
    <w:rsid w:val="00221918"/>
    <w:rsid w:val="00223E69"/>
    <w:rsid w:val="00223F55"/>
    <w:rsid w:val="002245B3"/>
    <w:rsid w:val="0022470B"/>
    <w:rsid w:val="00225135"/>
    <w:rsid w:val="00225680"/>
    <w:rsid w:val="00226019"/>
    <w:rsid w:val="0022718C"/>
    <w:rsid w:val="002274C8"/>
    <w:rsid w:val="002277CD"/>
    <w:rsid w:val="0023184C"/>
    <w:rsid w:val="002322FE"/>
    <w:rsid w:val="0023421D"/>
    <w:rsid w:val="00236513"/>
    <w:rsid w:val="0023772E"/>
    <w:rsid w:val="00237C29"/>
    <w:rsid w:val="002403F7"/>
    <w:rsid w:val="00241090"/>
    <w:rsid w:val="0024157A"/>
    <w:rsid w:val="00241A0F"/>
    <w:rsid w:val="00243F0C"/>
    <w:rsid w:val="00244291"/>
    <w:rsid w:val="00244FBB"/>
    <w:rsid w:val="00245DE5"/>
    <w:rsid w:val="00246992"/>
    <w:rsid w:val="002469BD"/>
    <w:rsid w:val="00250AE2"/>
    <w:rsid w:val="00251C7F"/>
    <w:rsid w:val="0025202C"/>
    <w:rsid w:val="002526A2"/>
    <w:rsid w:val="00252E66"/>
    <w:rsid w:val="00253389"/>
    <w:rsid w:val="00253713"/>
    <w:rsid w:val="00253B17"/>
    <w:rsid w:val="0025516B"/>
    <w:rsid w:val="00255D3E"/>
    <w:rsid w:val="00256335"/>
    <w:rsid w:val="0025643E"/>
    <w:rsid w:val="00257116"/>
    <w:rsid w:val="00257584"/>
    <w:rsid w:val="00257E2A"/>
    <w:rsid w:val="00260099"/>
    <w:rsid w:val="00260947"/>
    <w:rsid w:val="002610ED"/>
    <w:rsid w:val="00261BAF"/>
    <w:rsid w:val="002621C0"/>
    <w:rsid w:val="0026232B"/>
    <w:rsid w:val="002640C5"/>
    <w:rsid w:val="00264222"/>
    <w:rsid w:val="00264369"/>
    <w:rsid w:val="002703B5"/>
    <w:rsid w:val="00270C1F"/>
    <w:rsid w:val="00270F73"/>
    <w:rsid w:val="002711D3"/>
    <w:rsid w:val="00271FB0"/>
    <w:rsid w:val="002730E8"/>
    <w:rsid w:val="00273ECD"/>
    <w:rsid w:val="00273F57"/>
    <w:rsid w:val="00273FA8"/>
    <w:rsid w:val="002741B8"/>
    <w:rsid w:val="00274BA3"/>
    <w:rsid w:val="00274BC0"/>
    <w:rsid w:val="00274C0C"/>
    <w:rsid w:val="00275832"/>
    <w:rsid w:val="00275D87"/>
    <w:rsid w:val="00282946"/>
    <w:rsid w:val="00283B7E"/>
    <w:rsid w:val="002855B3"/>
    <w:rsid w:val="00285BF7"/>
    <w:rsid w:val="00286126"/>
    <w:rsid w:val="00287C10"/>
    <w:rsid w:val="00292067"/>
    <w:rsid w:val="00292CAB"/>
    <w:rsid w:val="00294D3B"/>
    <w:rsid w:val="00294FCA"/>
    <w:rsid w:val="002951A2"/>
    <w:rsid w:val="002953C4"/>
    <w:rsid w:val="00295EC4"/>
    <w:rsid w:val="002A1378"/>
    <w:rsid w:val="002A1B38"/>
    <w:rsid w:val="002A1EAB"/>
    <w:rsid w:val="002A2A07"/>
    <w:rsid w:val="002A2DE3"/>
    <w:rsid w:val="002A4A5C"/>
    <w:rsid w:val="002A5C27"/>
    <w:rsid w:val="002A72E2"/>
    <w:rsid w:val="002A74C0"/>
    <w:rsid w:val="002B01BB"/>
    <w:rsid w:val="002B10EF"/>
    <w:rsid w:val="002B12B3"/>
    <w:rsid w:val="002B3390"/>
    <w:rsid w:val="002B3E33"/>
    <w:rsid w:val="002B46BA"/>
    <w:rsid w:val="002B4870"/>
    <w:rsid w:val="002B56D8"/>
    <w:rsid w:val="002B650C"/>
    <w:rsid w:val="002B6F9A"/>
    <w:rsid w:val="002B714F"/>
    <w:rsid w:val="002B7B8B"/>
    <w:rsid w:val="002C0083"/>
    <w:rsid w:val="002C0833"/>
    <w:rsid w:val="002C0E9E"/>
    <w:rsid w:val="002C2630"/>
    <w:rsid w:val="002C40A7"/>
    <w:rsid w:val="002C4905"/>
    <w:rsid w:val="002C6ACF"/>
    <w:rsid w:val="002C71AD"/>
    <w:rsid w:val="002D018D"/>
    <w:rsid w:val="002D22E5"/>
    <w:rsid w:val="002D35EC"/>
    <w:rsid w:val="002D39F9"/>
    <w:rsid w:val="002D3A58"/>
    <w:rsid w:val="002D40E0"/>
    <w:rsid w:val="002D46CA"/>
    <w:rsid w:val="002D4841"/>
    <w:rsid w:val="002D53A8"/>
    <w:rsid w:val="002D67D5"/>
    <w:rsid w:val="002D686A"/>
    <w:rsid w:val="002D78A3"/>
    <w:rsid w:val="002E1087"/>
    <w:rsid w:val="002E10E3"/>
    <w:rsid w:val="002E120C"/>
    <w:rsid w:val="002E1895"/>
    <w:rsid w:val="002E260C"/>
    <w:rsid w:val="002E31CA"/>
    <w:rsid w:val="002E3A20"/>
    <w:rsid w:val="002E4A90"/>
    <w:rsid w:val="002E61F8"/>
    <w:rsid w:val="002E68A2"/>
    <w:rsid w:val="002E7244"/>
    <w:rsid w:val="002E7353"/>
    <w:rsid w:val="002E7F28"/>
    <w:rsid w:val="002F0153"/>
    <w:rsid w:val="002F119E"/>
    <w:rsid w:val="002F13D1"/>
    <w:rsid w:val="002F1982"/>
    <w:rsid w:val="002F21F2"/>
    <w:rsid w:val="002F3374"/>
    <w:rsid w:val="002F3484"/>
    <w:rsid w:val="002F371F"/>
    <w:rsid w:val="002F3895"/>
    <w:rsid w:val="002F404E"/>
    <w:rsid w:val="002F43F8"/>
    <w:rsid w:val="002F5B83"/>
    <w:rsid w:val="002F6328"/>
    <w:rsid w:val="002F77ED"/>
    <w:rsid w:val="00300F04"/>
    <w:rsid w:val="003018F0"/>
    <w:rsid w:val="00301E38"/>
    <w:rsid w:val="00302494"/>
    <w:rsid w:val="003024A5"/>
    <w:rsid w:val="003051FE"/>
    <w:rsid w:val="00305F21"/>
    <w:rsid w:val="00306932"/>
    <w:rsid w:val="00306D9A"/>
    <w:rsid w:val="0031052E"/>
    <w:rsid w:val="003108BE"/>
    <w:rsid w:val="0031239D"/>
    <w:rsid w:val="00314886"/>
    <w:rsid w:val="003150F2"/>
    <w:rsid w:val="00315184"/>
    <w:rsid w:val="00315394"/>
    <w:rsid w:val="00316B14"/>
    <w:rsid w:val="00316FB9"/>
    <w:rsid w:val="00317430"/>
    <w:rsid w:val="00317452"/>
    <w:rsid w:val="003236EF"/>
    <w:rsid w:val="003240C1"/>
    <w:rsid w:val="003261D5"/>
    <w:rsid w:val="0032625E"/>
    <w:rsid w:val="003262BA"/>
    <w:rsid w:val="00327A79"/>
    <w:rsid w:val="00330461"/>
    <w:rsid w:val="00330477"/>
    <w:rsid w:val="00330EDA"/>
    <w:rsid w:val="00330FCD"/>
    <w:rsid w:val="00332765"/>
    <w:rsid w:val="00332B9E"/>
    <w:rsid w:val="003336F6"/>
    <w:rsid w:val="00333B4E"/>
    <w:rsid w:val="00333CAE"/>
    <w:rsid w:val="00334E7A"/>
    <w:rsid w:val="0033533A"/>
    <w:rsid w:val="003363AD"/>
    <w:rsid w:val="0033683E"/>
    <w:rsid w:val="00336B65"/>
    <w:rsid w:val="00337598"/>
    <w:rsid w:val="00337D95"/>
    <w:rsid w:val="00340012"/>
    <w:rsid w:val="003416D2"/>
    <w:rsid w:val="0034375A"/>
    <w:rsid w:val="003440DE"/>
    <w:rsid w:val="00345B93"/>
    <w:rsid w:val="00345E57"/>
    <w:rsid w:val="00346623"/>
    <w:rsid w:val="00346AC0"/>
    <w:rsid w:val="00346EE0"/>
    <w:rsid w:val="003471F7"/>
    <w:rsid w:val="00347A59"/>
    <w:rsid w:val="0035066D"/>
    <w:rsid w:val="00350C08"/>
    <w:rsid w:val="00350E5E"/>
    <w:rsid w:val="003512EC"/>
    <w:rsid w:val="003519FB"/>
    <w:rsid w:val="00351EC2"/>
    <w:rsid w:val="00353060"/>
    <w:rsid w:val="00353765"/>
    <w:rsid w:val="0035378B"/>
    <w:rsid w:val="0035392A"/>
    <w:rsid w:val="00353A78"/>
    <w:rsid w:val="00353C5D"/>
    <w:rsid w:val="00353E0E"/>
    <w:rsid w:val="003554EE"/>
    <w:rsid w:val="0035551C"/>
    <w:rsid w:val="00355F40"/>
    <w:rsid w:val="00356589"/>
    <w:rsid w:val="00356AF4"/>
    <w:rsid w:val="0035773F"/>
    <w:rsid w:val="003619D8"/>
    <w:rsid w:val="00361B69"/>
    <w:rsid w:val="00361CEC"/>
    <w:rsid w:val="00361F73"/>
    <w:rsid w:val="00363B0C"/>
    <w:rsid w:val="00364768"/>
    <w:rsid w:val="00364F6C"/>
    <w:rsid w:val="0036610A"/>
    <w:rsid w:val="00372221"/>
    <w:rsid w:val="0037270B"/>
    <w:rsid w:val="0037282E"/>
    <w:rsid w:val="00372921"/>
    <w:rsid w:val="003729E1"/>
    <w:rsid w:val="00372EF3"/>
    <w:rsid w:val="003730FF"/>
    <w:rsid w:val="003734D5"/>
    <w:rsid w:val="0037371B"/>
    <w:rsid w:val="00375696"/>
    <w:rsid w:val="00375A90"/>
    <w:rsid w:val="00375B8B"/>
    <w:rsid w:val="00375C81"/>
    <w:rsid w:val="00376733"/>
    <w:rsid w:val="00376BC3"/>
    <w:rsid w:val="00380D3C"/>
    <w:rsid w:val="0038110B"/>
    <w:rsid w:val="00381373"/>
    <w:rsid w:val="00381A8C"/>
    <w:rsid w:val="00381B70"/>
    <w:rsid w:val="003823AF"/>
    <w:rsid w:val="00382C45"/>
    <w:rsid w:val="00383A82"/>
    <w:rsid w:val="003857FA"/>
    <w:rsid w:val="0038637E"/>
    <w:rsid w:val="0038706A"/>
    <w:rsid w:val="00387E6F"/>
    <w:rsid w:val="00390257"/>
    <w:rsid w:val="00390A34"/>
    <w:rsid w:val="00393923"/>
    <w:rsid w:val="0039473F"/>
    <w:rsid w:val="00395A2E"/>
    <w:rsid w:val="00395A41"/>
    <w:rsid w:val="0039660A"/>
    <w:rsid w:val="00396C9C"/>
    <w:rsid w:val="00396DC3"/>
    <w:rsid w:val="00396FD4"/>
    <w:rsid w:val="00397530"/>
    <w:rsid w:val="003A021C"/>
    <w:rsid w:val="003A028B"/>
    <w:rsid w:val="003A0985"/>
    <w:rsid w:val="003A0A2A"/>
    <w:rsid w:val="003A0C3A"/>
    <w:rsid w:val="003A2E22"/>
    <w:rsid w:val="003A37D5"/>
    <w:rsid w:val="003A3E63"/>
    <w:rsid w:val="003A4314"/>
    <w:rsid w:val="003A4B87"/>
    <w:rsid w:val="003A6125"/>
    <w:rsid w:val="003A6E29"/>
    <w:rsid w:val="003B03CE"/>
    <w:rsid w:val="003B0B7B"/>
    <w:rsid w:val="003B330D"/>
    <w:rsid w:val="003B4D07"/>
    <w:rsid w:val="003B5B56"/>
    <w:rsid w:val="003B6A94"/>
    <w:rsid w:val="003B70B4"/>
    <w:rsid w:val="003B7672"/>
    <w:rsid w:val="003B77AA"/>
    <w:rsid w:val="003C17D8"/>
    <w:rsid w:val="003C2123"/>
    <w:rsid w:val="003C22FC"/>
    <w:rsid w:val="003C26FF"/>
    <w:rsid w:val="003C36AD"/>
    <w:rsid w:val="003C62FE"/>
    <w:rsid w:val="003D0405"/>
    <w:rsid w:val="003D1582"/>
    <w:rsid w:val="003D4DD7"/>
    <w:rsid w:val="003D5868"/>
    <w:rsid w:val="003D732C"/>
    <w:rsid w:val="003E025C"/>
    <w:rsid w:val="003E190D"/>
    <w:rsid w:val="003E1B5D"/>
    <w:rsid w:val="003E4A78"/>
    <w:rsid w:val="003E4BC0"/>
    <w:rsid w:val="003E71EA"/>
    <w:rsid w:val="003F3914"/>
    <w:rsid w:val="003F40BF"/>
    <w:rsid w:val="003F4531"/>
    <w:rsid w:val="003F49FF"/>
    <w:rsid w:val="003F5D34"/>
    <w:rsid w:val="003F61B1"/>
    <w:rsid w:val="003F6541"/>
    <w:rsid w:val="003F706E"/>
    <w:rsid w:val="00400ECB"/>
    <w:rsid w:val="004012AA"/>
    <w:rsid w:val="00401748"/>
    <w:rsid w:val="004017E2"/>
    <w:rsid w:val="004019E2"/>
    <w:rsid w:val="00403135"/>
    <w:rsid w:val="0040499E"/>
    <w:rsid w:val="00405124"/>
    <w:rsid w:val="004057AD"/>
    <w:rsid w:val="00405BD1"/>
    <w:rsid w:val="00405CB8"/>
    <w:rsid w:val="004127BE"/>
    <w:rsid w:val="004130A7"/>
    <w:rsid w:val="00414860"/>
    <w:rsid w:val="004151D0"/>
    <w:rsid w:val="00415D42"/>
    <w:rsid w:val="0041606D"/>
    <w:rsid w:val="004169BA"/>
    <w:rsid w:val="00417451"/>
    <w:rsid w:val="004179BA"/>
    <w:rsid w:val="00417AC8"/>
    <w:rsid w:val="00420811"/>
    <w:rsid w:val="004208A6"/>
    <w:rsid w:val="0042123E"/>
    <w:rsid w:val="00423834"/>
    <w:rsid w:val="00424CCB"/>
    <w:rsid w:val="00425824"/>
    <w:rsid w:val="00426B1D"/>
    <w:rsid w:val="00427BFD"/>
    <w:rsid w:val="004300C2"/>
    <w:rsid w:val="0043132E"/>
    <w:rsid w:val="00431543"/>
    <w:rsid w:val="00431F1B"/>
    <w:rsid w:val="004324F4"/>
    <w:rsid w:val="00433E9F"/>
    <w:rsid w:val="00433ECF"/>
    <w:rsid w:val="00435E3C"/>
    <w:rsid w:val="00440FDF"/>
    <w:rsid w:val="0044110A"/>
    <w:rsid w:val="004413D6"/>
    <w:rsid w:val="004419D6"/>
    <w:rsid w:val="004443F8"/>
    <w:rsid w:val="00446014"/>
    <w:rsid w:val="00447D6E"/>
    <w:rsid w:val="00450094"/>
    <w:rsid w:val="00450427"/>
    <w:rsid w:val="00450544"/>
    <w:rsid w:val="004506DB"/>
    <w:rsid w:val="00453614"/>
    <w:rsid w:val="004561AE"/>
    <w:rsid w:val="00456F52"/>
    <w:rsid w:val="004575BF"/>
    <w:rsid w:val="00457C1B"/>
    <w:rsid w:val="00461949"/>
    <w:rsid w:val="00461FCF"/>
    <w:rsid w:val="00462107"/>
    <w:rsid w:val="004629C3"/>
    <w:rsid w:val="00462F69"/>
    <w:rsid w:val="00464FE0"/>
    <w:rsid w:val="004654D9"/>
    <w:rsid w:val="00465590"/>
    <w:rsid w:val="004658ED"/>
    <w:rsid w:val="004658F0"/>
    <w:rsid w:val="00465DA3"/>
    <w:rsid w:val="00466871"/>
    <w:rsid w:val="00466D16"/>
    <w:rsid w:val="004672CE"/>
    <w:rsid w:val="004676EA"/>
    <w:rsid w:val="004679EC"/>
    <w:rsid w:val="004706F4"/>
    <w:rsid w:val="00471605"/>
    <w:rsid w:val="0047237A"/>
    <w:rsid w:val="004725B2"/>
    <w:rsid w:val="00472AAA"/>
    <w:rsid w:val="00473E24"/>
    <w:rsid w:val="0047433A"/>
    <w:rsid w:val="00474C14"/>
    <w:rsid w:val="00475DBC"/>
    <w:rsid w:val="00476B8F"/>
    <w:rsid w:val="004820E9"/>
    <w:rsid w:val="00483689"/>
    <w:rsid w:val="00483751"/>
    <w:rsid w:val="004841CB"/>
    <w:rsid w:val="00484233"/>
    <w:rsid w:val="00484386"/>
    <w:rsid w:val="004853C5"/>
    <w:rsid w:val="00485648"/>
    <w:rsid w:val="00485AD0"/>
    <w:rsid w:val="00486772"/>
    <w:rsid w:val="00486B35"/>
    <w:rsid w:val="00487427"/>
    <w:rsid w:val="004877C7"/>
    <w:rsid w:val="00487AA8"/>
    <w:rsid w:val="00491028"/>
    <w:rsid w:val="00491AB5"/>
    <w:rsid w:val="00493516"/>
    <w:rsid w:val="0049427F"/>
    <w:rsid w:val="00495497"/>
    <w:rsid w:val="004A1975"/>
    <w:rsid w:val="004A204D"/>
    <w:rsid w:val="004A29D1"/>
    <w:rsid w:val="004A3404"/>
    <w:rsid w:val="004A4110"/>
    <w:rsid w:val="004A433D"/>
    <w:rsid w:val="004A4E59"/>
    <w:rsid w:val="004A5AC8"/>
    <w:rsid w:val="004A6102"/>
    <w:rsid w:val="004A610F"/>
    <w:rsid w:val="004A629B"/>
    <w:rsid w:val="004A649A"/>
    <w:rsid w:val="004A6567"/>
    <w:rsid w:val="004A6863"/>
    <w:rsid w:val="004A7201"/>
    <w:rsid w:val="004A72AD"/>
    <w:rsid w:val="004A765D"/>
    <w:rsid w:val="004A7AB4"/>
    <w:rsid w:val="004B0620"/>
    <w:rsid w:val="004B0A2E"/>
    <w:rsid w:val="004B10F7"/>
    <w:rsid w:val="004B28B4"/>
    <w:rsid w:val="004B392F"/>
    <w:rsid w:val="004B3B8E"/>
    <w:rsid w:val="004B5014"/>
    <w:rsid w:val="004C0DB5"/>
    <w:rsid w:val="004C29BA"/>
    <w:rsid w:val="004C34B7"/>
    <w:rsid w:val="004C34D3"/>
    <w:rsid w:val="004C3B41"/>
    <w:rsid w:val="004C4070"/>
    <w:rsid w:val="004C4331"/>
    <w:rsid w:val="004C4B9F"/>
    <w:rsid w:val="004C5E18"/>
    <w:rsid w:val="004C5F3E"/>
    <w:rsid w:val="004C6661"/>
    <w:rsid w:val="004D3396"/>
    <w:rsid w:val="004D350F"/>
    <w:rsid w:val="004D38FA"/>
    <w:rsid w:val="004D4080"/>
    <w:rsid w:val="004D421A"/>
    <w:rsid w:val="004D68E0"/>
    <w:rsid w:val="004D74A2"/>
    <w:rsid w:val="004D77B2"/>
    <w:rsid w:val="004D7C0D"/>
    <w:rsid w:val="004E1C15"/>
    <w:rsid w:val="004E257F"/>
    <w:rsid w:val="004E3A23"/>
    <w:rsid w:val="004E407F"/>
    <w:rsid w:val="004E7301"/>
    <w:rsid w:val="004E73AA"/>
    <w:rsid w:val="004E74AA"/>
    <w:rsid w:val="004E7CA8"/>
    <w:rsid w:val="004F3C09"/>
    <w:rsid w:val="004F682B"/>
    <w:rsid w:val="004F7775"/>
    <w:rsid w:val="00500EBA"/>
    <w:rsid w:val="0050120A"/>
    <w:rsid w:val="005022AF"/>
    <w:rsid w:val="00502C01"/>
    <w:rsid w:val="00505944"/>
    <w:rsid w:val="00505DCC"/>
    <w:rsid w:val="00506EF1"/>
    <w:rsid w:val="00506F02"/>
    <w:rsid w:val="005072C2"/>
    <w:rsid w:val="005104B4"/>
    <w:rsid w:val="005108ED"/>
    <w:rsid w:val="00511AF2"/>
    <w:rsid w:val="00512753"/>
    <w:rsid w:val="005127A4"/>
    <w:rsid w:val="0051417B"/>
    <w:rsid w:val="00514F8A"/>
    <w:rsid w:val="005150F2"/>
    <w:rsid w:val="005159C1"/>
    <w:rsid w:val="00515A91"/>
    <w:rsid w:val="00516C99"/>
    <w:rsid w:val="00516ECF"/>
    <w:rsid w:val="00520313"/>
    <w:rsid w:val="00520BFD"/>
    <w:rsid w:val="00521734"/>
    <w:rsid w:val="00522107"/>
    <w:rsid w:val="0052335A"/>
    <w:rsid w:val="005278B0"/>
    <w:rsid w:val="00527B0B"/>
    <w:rsid w:val="00527B6B"/>
    <w:rsid w:val="00530415"/>
    <w:rsid w:val="00530D11"/>
    <w:rsid w:val="00532522"/>
    <w:rsid w:val="00532568"/>
    <w:rsid w:val="005337C4"/>
    <w:rsid w:val="00533A4A"/>
    <w:rsid w:val="00533CF0"/>
    <w:rsid w:val="00534856"/>
    <w:rsid w:val="00534C3A"/>
    <w:rsid w:val="00537EBC"/>
    <w:rsid w:val="00540113"/>
    <w:rsid w:val="005403D5"/>
    <w:rsid w:val="00540AE5"/>
    <w:rsid w:val="00540FFB"/>
    <w:rsid w:val="00542297"/>
    <w:rsid w:val="005425FF"/>
    <w:rsid w:val="00542F2B"/>
    <w:rsid w:val="005432A0"/>
    <w:rsid w:val="0054477C"/>
    <w:rsid w:val="00544AF4"/>
    <w:rsid w:val="0054639D"/>
    <w:rsid w:val="005473CA"/>
    <w:rsid w:val="0054774D"/>
    <w:rsid w:val="005509AA"/>
    <w:rsid w:val="00550AA2"/>
    <w:rsid w:val="005517C4"/>
    <w:rsid w:val="005521BE"/>
    <w:rsid w:val="00552681"/>
    <w:rsid w:val="00553791"/>
    <w:rsid w:val="00554623"/>
    <w:rsid w:val="00555995"/>
    <w:rsid w:val="00555A7C"/>
    <w:rsid w:val="00555F7A"/>
    <w:rsid w:val="005569D2"/>
    <w:rsid w:val="0055726A"/>
    <w:rsid w:val="00560A0A"/>
    <w:rsid w:val="0056173E"/>
    <w:rsid w:val="00562AFE"/>
    <w:rsid w:val="00562F93"/>
    <w:rsid w:val="00562F95"/>
    <w:rsid w:val="00563397"/>
    <w:rsid w:val="0056401C"/>
    <w:rsid w:val="005649DB"/>
    <w:rsid w:val="00564F44"/>
    <w:rsid w:val="005656B3"/>
    <w:rsid w:val="00565FBA"/>
    <w:rsid w:val="00566977"/>
    <w:rsid w:val="0056790C"/>
    <w:rsid w:val="00570F37"/>
    <w:rsid w:val="00571FBA"/>
    <w:rsid w:val="00572117"/>
    <w:rsid w:val="00572789"/>
    <w:rsid w:val="00574588"/>
    <w:rsid w:val="00574FE5"/>
    <w:rsid w:val="0057601F"/>
    <w:rsid w:val="0057627D"/>
    <w:rsid w:val="005770F0"/>
    <w:rsid w:val="00577687"/>
    <w:rsid w:val="0058288F"/>
    <w:rsid w:val="00582D3D"/>
    <w:rsid w:val="00583DB1"/>
    <w:rsid w:val="0058537E"/>
    <w:rsid w:val="00585BEE"/>
    <w:rsid w:val="00585E18"/>
    <w:rsid w:val="00586B3B"/>
    <w:rsid w:val="00586C28"/>
    <w:rsid w:val="00587694"/>
    <w:rsid w:val="0059040D"/>
    <w:rsid w:val="00590460"/>
    <w:rsid w:val="00590626"/>
    <w:rsid w:val="00591B91"/>
    <w:rsid w:val="00592283"/>
    <w:rsid w:val="005923F9"/>
    <w:rsid w:val="00592D2D"/>
    <w:rsid w:val="005935BB"/>
    <w:rsid w:val="00594E60"/>
    <w:rsid w:val="005952CD"/>
    <w:rsid w:val="0059568A"/>
    <w:rsid w:val="005A002C"/>
    <w:rsid w:val="005A0501"/>
    <w:rsid w:val="005A0C35"/>
    <w:rsid w:val="005A2784"/>
    <w:rsid w:val="005A32D4"/>
    <w:rsid w:val="005A41DE"/>
    <w:rsid w:val="005A4454"/>
    <w:rsid w:val="005A458F"/>
    <w:rsid w:val="005A4DB1"/>
    <w:rsid w:val="005A594B"/>
    <w:rsid w:val="005B0238"/>
    <w:rsid w:val="005B06C2"/>
    <w:rsid w:val="005B0D92"/>
    <w:rsid w:val="005B1FFF"/>
    <w:rsid w:val="005B256F"/>
    <w:rsid w:val="005B360B"/>
    <w:rsid w:val="005B3EC4"/>
    <w:rsid w:val="005B4075"/>
    <w:rsid w:val="005B5527"/>
    <w:rsid w:val="005B6E12"/>
    <w:rsid w:val="005B7779"/>
    <w:rsid w:val="005C21E5"/>
    <w:rsid w:val="005C2964"/>
    <w:rsid w:val="005C3FCD"/>
    <w:rsid w:val="005C559D"/>
    <w:rsid w:val="005C58D8"/>
    <w:rsid w:val="005C5CFC"/>
    <w:rsid w:val="005C669F"/>
    <w:rsid w:val="005C688B"/>
    <w:rsid w:val="005C6C09"/>
    <w:rsid w:val="005C70FD"/>
    <w:rsid w:val="005C7165"/>
    <w:rsid w:val="005D092E"/>
    <w:rsid w:val="005D1868"/>
    <w:rsid w:val="005D24DA"/>
    <w:rsid w:val="005D2DAC"/>
    <w:rsid w:val="005D3388"/>
    <w:rsid w:val="005D4A1A"/>
    <w:rsid w:val="005D4B33"/>
    <w:rsid w:val="005D4D95"/>
    <w:rsid w:val="005D5BBC"/>
    <w:rsid w:val="005D5FC7"/>
    <w:rsid w:val="005D610D"/>
    <w:rsid w:val="005D7C2F"/>
    <w:rsid w:val="005D7FDC"/>
    <w:rsid w:val="005E00C1"/>
    <w:rsid w:val="005E0A27"/>
    <w:rsid w:val="005E0AEB"/>
    <w:rsid w:val="005E0DB8"/>
    <w:rsid w:val="005E207C"/>
    <w:rsid w:val="005E229E"/>
    <w:rsid w:val="005E2540"/>
    <w:rsid w:val="005E2745"/>
    <w:rsid w:val="005E3985"/>
    <w:rsid w:val="005E42D2"/>
    <w:rsid w:val="005E42D5"/>
    <w:rsid w:val="005E60EE"/>
    <w:rsid w:val="005F04C4"/>
    <w:rsid w:val="005F0C01"/>
    <w:rsid w:val="005F0FBD"/>
    <w:rsid w:val="005F10CC"/>
    <w:rsid w:val="005F316F"/>
    <w:rsid w:val="005F4A1C"/>
    <w:rsid w:val="005F56D8"/>
    <w:rsid w:val="005F5AFE"/>
    <w:rsid w:val="005F5C23"/>
    <w:rsid w:val="005F667F"/>
    <w:rsid w:val="005F78EB"/>
    <w:rsid w:val="00600BF4"/>
    <w:rsid w:val="006026D9"/>
    <w:rsid w:val="00602956"/>
    <w:rsid w:val="00604B16"/>
    <w:rsid w:val="006056CF"/>
    <w:rsid w:val="00605C80"/>
    <w:rsid w:val="00610227"/>
    <w:rsid w:val="0061057D"/>
    <w:rsid w:val="0061142A"/>
    <w:rsid w:val="006117AE"/>
    <w:rsid w:val="006125D1"/>
    <w:rsid w:val="006137C4"/>
    <w:rsid w:val="006141A4"/>
    <w:rsid w:val="006149B5"/>
    <w:rsid w:val="006154D6"/>
    <w:rsid w:val="00615782"/>
    <w:rsid w:val="00615A4E"/>
    <w:rsid w:val="00617904"/>
    <w:rsid w:val="00620333"/>
    <w:rsid w:val="006205EB"/>
    <w:rsid w:val="006216B0"/>
    <w:rsid w:val="00624208"/>
    <w:rsid w:val="0062572C"/>
    <w:rsid w:val="00625C38"/>
    <w:rsid w:val="00630BDC"/>
    <w:rsid w:val="00632303"/>
    <w:rsid w:val="006330B1"/>
    <w:rsid w:val="0063641C"/>
    <w:rsid w:val="00637FCA"/>
    <w:rsid w:val="00637FEC"/>
    <w:rsid w:val="006414E6"/>
    <w:rsid w:val="00645943"/>
    <w:rsid w:val="00650496"/>
    <w:rsid w:val="0065110E"/>
    <w:rsid w:val="00651731"/>
    <w:rsid w:val="00651969"/>
    <w:rsid w:val="00652098"/>
    <w:rsid w:val="00652D47"/>
    <w:rsid w:val="006534DC"/>
    <w:rsid w:val="00654185"/>
    <w:rsid w:val="006541BE"/>
    <w:rsid w:val="00655E9A"/>
    <w:rsid w:val="00656FF9"/>
    <w:rsid w:val="006574FB"/>
    <w:rsid w:val="0065756E"/>
    <w:rsid w:val="00660E24"/>
    <w:rsid w:val="006611C1"/>
    <w:rsid w:val="006617E8"/>
    <w:rsid w:val="00663068"/>
    <w:rsid w:val="00663F11"/>
    <w:rsid w:val="00664A29"/>
    <w:rsid w:val="006653EC"/>
    <w:rsid w:val="00665C83"/>
    <w:rsid w:val="006670A7"/>
    <w:rsid w:val="006674A0"/>
    <w:rsid w:val="00667A20"/>
    <w:rsid w:val="00667C44"/>
    <w:rsid w:val="0067086B"/>
    <w:rsid w:val="00671919"/>
    <w:rsid w:val="00671C5F"/>
    <w:rsid w:val="00672D8A"/>
    <w:rsid w:val="00673337"/>
    <w:rsid w:val="006734D9"/>
    <w:rsid w:val="00673834"/>
    <w:rsid w:val="00673E36"/>
    <w:rsid w:val="00674F13"/>
    <w:rsid w:val="006757CB"/>
    <w:rsid w:val="00676A1E"/>
    <w:rsid w:val="006775EE"/>
    <w:rsid w:val="00677878"/>
    <w:rsid w:val="00680121"/>
    <w:rsid w:val="00680FA2"/>
    <w:rsid w:val="006818D5"/>
    <w:rsid w:val="0068213B"/>
    <w:rsid w:val="0068322A"/>
    <w:rsid w:val="006837AD"/>
    <w:rsid w:val="006850E2"/>
    <w:rsid w:val="006854FE"/>
    <w:rsid w:val="006859DF"/>
    <w:rsid w:val="006861F4"/>
    <w:rsid w:val="00686751"/>
    <w:rsid w:val="00686ECE"/>
    <w:rsid w:val="00691160"/>
    <w:rsid w:val="0069135C"/>
    <w:rsid w:val="00692924"/>
    <w:rsid w:val="0069298A"/>
    <w:rsid w:val="00692B36"/>
    <w:rsid w:val="0069522D"/>
    <w:rsid w:val="00695441"/>
    <w:rsid w:val="006961F3"/>
    <w:rsid w:val="006966B5"/>
    <w:rsid w:val="006A0189"/>
    <w:rsid w:val="006A07BC"/>
    <w:rsid w:val="006A0DDC"/>
    <w:rsid w:val="006A12F2"/>
    <w:rsid w:val="006A171A"/>
    <w:rsid w:val="006A2025"/>
    <w:rsid w:val="006A2325"/>
    <w:rsid w:val="006A389D"/>
    <w:rsid w:val="006A5BF7"/>
    <w:rsid w:val="006A5FAE"/>
    <w:rsid w:val="006A6B7C"/>
    <w:rsid w:val="006A7F8D"/>
    <w:rsid w:val="006B1C46"/>
    <w:rsid w:val="006B1F7B"/>
    <w:rsid w:val="006B41DD"/>
    <w:rsid w:val="006B492A"/>
    <w:rsid w:val="006B55A3"/>
    <w:rsid w:val="006B5E4A"/>
    <w:rsid w:val="006B652D"/>
    <w:rsid w:val="006B71AE"/>
    <w:rsid w:val="006B736F"/>
    <w:rsid w:val="006B7D22"/>
    <w:rsid w:val="006B7DB1"/>
    <w:rsid w:val="006C0DE7"/>
    <w:rsid w:val="006C12FE"/>
    <w:rsid w:val="006C1A08"/>
    <w:rsid w:val="006C1B75"/>
    <w:rsid w:val="006C2DF8"/>
    <w:rsid w:val="006C3D27"/>
    <w:rsid w:val="006C57BB"/>
    <w:rsid w:val="006C5D46"/>
    <w:rsid w:val="006C62C1"/>
    <w:rsid w:val="006C6FB6"/>
    <w:rsid w:val="006C7DC3"/>
    <w:rsid w:val="006D09B7"/>
    <w:rsid w:val="006D1E56"/>
    <w:rsid w:val="006D2028"/>
    <w:rsid w:val="006D3EED"/>
    <w:rsid w:val="006D5266"/>
    <w:rsid w:val="006D627B"/>
    <w:rsid w:val="006D718E"/>
    <w:rsid w:val="006E0370"/>
    <w:rsid w:val="006E3052"/>
    <w:rsid w:val="006E4D1E"/>
    <w:rsid w:val="006E58DB"/>
    <w:rsid w:val="006E76F7"/>
    <w:rsid w:val="006F059D"/>
    <w:rsid w:val="006F2801"/>
    <w:rsid w:val="006F33FB"/>
    <w:rsid w:val="006F3936"/>
    <w:rsid w:val="006F4229"/>
    <w:rsid w:val="006F543C"/>
    <w:rsid w:val="006F6AD2"/>
    <w:rsid w:val="006F6DD8"/>
    <w:rsid w:val="006F70AE"/>
    <w:rsid w:val="00700021"/>
    <w:rsid w:val="007002E9"/>
    <w:rsid w:val="007005C2"/>
    <w:rsid w:val="00700A1B"/>
    <w:rsid w:val="007016FA"/>
    <w:rsid w:val="00701DC1"/>
    <w:rsid w:val="00701E08"/>
    <w:rsid w:val="00702392"/>
    <w:rsid w:val="00702428"/>
    <w:rsid w:val="00702FC6"/>
    <w:rsid w:val="007045DA"/>
    <w:rsid w:val="007059F6"/>
    <w:rsid w:val="00705A90"/>
    <w:rsid w:val="00705CD4"/>
    <w:rsid w:val="00705E0F"/>
    <w:rsid w:val="00706D9C"/>
    <w:rsid w:val="00706DD4"/>
    <w:rsid w:val="0070778F"/>
    <w:rsid w:val="00707E3F"/>
    <w:rsid w:val="00710D35"/>
    <w:rsid w:val="007126C5"/>
    <w:rsid w:val="00713227"/>
    <w:rsid w:val="00714F63"/>
    <w:rsid w:val="00721593"/>
    <w:rsid w:val="00721AE8"/>
    <w:rsid w:val="007232E9"/>
    <w:rsid w:val="00723E77"/>
    <w:rsid w:val="00724941"/>
    <w:rsid w:val="00724D6A"/>
    <w:rsid w:val="00727A16"/>
    <w:rsid w:val="00730463"/>
    <w:rsid w:val="00730F0B"/>
    <w:rsid w:val="0073158E"/>
    <w:rsid w:val="007328EC"/>
    <w:rsid w:val="0073303F"/>
    <w:rsid w:val="00733150"/>
    <w:rsid w:val="007341E7"/>
    <w:rsid w:val="007353CD"/>
    <w:rsid w:val="007354D2"/>
    <w:rsid w:val="00735EBA"/>
    <w:rsid w:val="00735F69"/>
    <w:rsid w:val="0073643A"/>
    <w:rsid w:val="0073649A"/>
    <w:rsid w:val="007365C2"/>
    <w:rsid w:val="00736B83"/>
    <w:rsid w:val="00737232"/>
    <w:rsid w:val="00737A12"/>
    <w:rsid w:val="00737F30"/>
    <w:rsid w:val="00741599"/>
    <w:rsid w:val="0074229A"/>
    <w:rsid w:val="00742978"/>
    <w:rsid w:val="00744509"/>
    <w:rsid w:val="007449BB"/>
    <w:rsid w:val="0074578E"/>
    <w:rsid w:val="00746F6B"/>
    <w:rsid w:val="0074753D"/>
    <w:rsid w:val="007504C2"/>
    <w:rsid w:val="00751CFD"/>
    <w:rsid w:val="0075277D"/>
    <w:rsid w:val="0075345E"/>
    <w:rsid w:val="007538D3"/>
    <w:rsid w:val="007540F5"/>
    <w:rsid w:val="00754A60"/>
    <w:rsid w:val="00754F26"/>
    <w:rsid w:val="00755481"/>
    <w:rsid w:val="00755C66"/>
    <w:rsid w:val="00756BE6"/>
    <w:rsid w:val="007575E1"/>
    <w:rsid w:val="00760D98"/>
    <w:rsid w:val="007615C1"/>
    <w:rsid w:val="007619D6"/>
    <w:rsid w:val="00761FF4"/>
    <w:rsid w:val="0076241F"/>
    <w:rsid w:val="00766508"/>
    <w:rsid w:val="007665EF"/>
    <w:rsid w:val="00767299"/>
    <w:rsid w:val="00767D4D"/>
    <w:rsid w:val="007712C9"/>
    <w:rsid w:val="007713FD"/>
    <w:rsid w:val="007741F7"/>
    <w:rsid w:val="007742A5"/>
    <w:rsid w:val="0077436D"/>
    <w:rsid w:val="00774437"/>
    <w:rsid w:val="0077455F"/>
    <w:rsid w:val="00774D39"/>
    <w:rsid w:val="0077524A"/>
    <w:rsid w:val="00775796"/>
    <w:rsid w:val="007762EC"/>
    <w:rsid w:val="007776E9"/>
    <w:rsid w:val="00777EB7"/>
    <w:rsid w:val="00780CBB"/>
    <w:rsid w:val="00780F34"/>
    <w:rsid w:val="00781F83"/>
    <w:rsid w:val="00782992"/>
    <w:rsid w:val="00782B4A"/>
    <w:rsid w:val="00782D06"/>
    <w:rsid w:val="00784A7F"/>
    <w:rsid w:val="00785574"/>
    <w:rsid w:val="00785D72"/>
    <w:rsid w:val="00785FAD"/>
    <w:rsid w:val="007873E3"/>
    <w:rsid w:val="007878A5"/>
    <w:rsid w:val="00790F07"/>
    <w:rsid w:val="00791129"/>
    <w:rsid w:val="00791511"/>
    <w:rsid w:val="00792C51"/>
    <w:rsid w:val="00793AF6"/>
    <w:rsid w:val="00793DB1"/>
    <w:rsid w:val="00793F85"/>
    <w:rsid w:val="00796964"/>
    <w:rsid w:val="00796AF5"/>
    <w:rsid w:val="007A0E24"/>
    <w:rsid w:val="007A1C0D"/>
    <w:rsid w:val="007A4FCE"/>
    <w:rsid w:val="007A5C0A"/>
    <w:rsid w:val="007A6127"/>
    <w:rsid w:val="007A6E7A"/>
    <w:rsid w:val="007A6FF6"/>
    <w:rsid w:val="007B1A91"/>
    <w:rsid w:val="007B2398"/>
    <w:rsid w:val="007B2780"/>
    <w:rsid w:val="007B3309"/>
    <w:rsid w:val="007B4597"/>
    <w:rsid w:val="007B64CE"/>
    <w:rsid w:val="007B66B6"/>
    <w:rsid w:val="007B6AFE"/>
    <w:rsid w:val="007B6DE6"/>
    <w:rsid w:val="007B6E6F"/>
    <w:rsid w:val="007B7D48"/>
    <w:rsid w:val="007C0070"/>
    <w:rsid w:val="007C04E7"/>
    <w:rsid w:val="007C08BB"/>
    <w:rsid w:val="007C2CEF"/>
    <w:rsid w:val="007C3AC8"/>
    <w:rsid w:val="007C418F"/>
    <w:rsid w:val="007C7140"/>
    <w:rsid w:val="007C737A"/>
    <w:rsid w:val="007D08F1"/>
    <w:rsid w:val="007D0E4A"/>
    <w:rsid w:val="007D398C"/>
    <w:rsid w:val="007D4085"/>
    <w:rsid w:val="007D43F3"/>
    <w:rsid w:val="007D4933"/>
    <w:rsid w:val="007D59BB"/>
    <w:rsid w:val="007D69C8"/>
    <w:rsid w:val="007D6ED1"/>
    <w:rsid w:val="007D7892"/>
    <w:rsid w:val="007D79FF"/>
    <w:rsid w:val="007E11A3"/>
    <w:rsid w:val="007E172A"/>
    <w:rsid w:val="007E29B2"/>
    <w:rsid w:val="007E3721"/>
    <w:rsid w:val="007E3BEA"/>
    <w:rsid w:val="007E4C73"/>
    <w:rsid w:val="007E4D86"/>
    <w:rsid w:val="007E5182"/>
    <w:rsid w:val="007E64B5"/>
    <w:rsid w:val="007E650F"/>
    <w:rsid w:val="007E6930"/>
    <w:rsid w:val="007E6AB2"/>
    <w:rsid w:val="007E72B0"/>
    <w:rsid w:val="007E759C"/>
    <w:rsid w:val="007F16E5"/>
    <w:rsid w:val="007F2B11"/>
    <w:rsid w:val="007F7BD4"/>
    <w:rsid w:val="00800B4F"/>
    <w:rsid w:val="008018EF"/>
    <w:rsid w:val="00801D8E"/>
    <w:rsid w:val="00802B27"/>
    <w:rsid w:val="0080330D"/>
    <w:rsid w:val="00803545"/>
    <w:rsid w:val="00803AB8"/>
    <w:rsid w:val="0080489B"/>
    <w:rsid w:val="008049D6"/>
    <w:rsid w:val="00804CD7"/>
    <w:rsid w:val="00805965"/>
    <w:rsid w:val="0080605A"/>
    <w:rsid w:val="008060DE"/>
    <w:rsid w:val="00810597"/>
    <w:rsid w:val="008121E2"/>
    <w:rsid w:val="008134AA"/>
    <w:rsid w:val="008134EE"/>
    <w:rsid w:val="00814EDC"/>
    <w:rsid w:val="00815D5B"/>
    <w:rsid w:val="00815E6B"/>
    <w:rsid w:val="00816050"/>
    <w:rsid w:val="00816885"/>
    <w:rsid w:val="00816B58"/>
    <w:rsid w:val="008178CD"/>
    <w:rsid w:val="00817938"/>
    <w:rsid w:val="00817B79"/>
    <w:rsid w:val="00817F22"/>
    <w:rsid w:val="0082053E"/>
    <w:rsid w:val="008213FE"/>
    <w:rsid w:val="00822551"/>
    <w:rsid w:val="00822902"/>
    <w:rsid w:val="0082342B"/>
    <w:rsid w:val="008267A5"/>
    <w:rsid w:val="0083193E"/>
    <w:rsid w:val="00832B31"/>
    <w:rsid w:val="008332BA"/>
    <w:rsid w:val="00833DCB"/>
    <w:rsid w:val="008344D1"/>
    <w:rsid w:val="008344EC"/>
    <w:rsid w:val="0083634B"/>
    <w:rsid w:val="00837A81"/>
    <w:rsid w:val="00837C8C"/>
    <w:rsid w:val="00842BD8"/>
    <w:rsid w:val="00843532"/>
    <w:rsid w:val="0084371F"/>
    <w:rsid w:val="00843B5D"/>
    <w:rsid w:val="0084508E"/>
    <w:rsid w:val="00845902"/>
    <w:rsid w:val="008463CA"/>
    <w:rsid w:val="00846BEA"/>
    <w:rsid w:val="0084797D"/>
    <w:rsid w:val="0085073C"/>
    <w:rsid w:val="00850ABE"/>
    <w:rsid w:val="008516E3"/>
    <w:rsid w:val="00851A81"/>
    <w:rsid w:val="00852701"/>
    <w:rsid w:val="00852B40"/>
    <w:rsid w:val="00852E91"/>
    <w:rsid w:val="00853FA1"/>
    <w:rsid w:val="00854B99"/>
    <w:rsid w:val="008551F5"/>
    <w:rsid w:val="00855D6D"/>
    <w:rsid w:val="00856498"/>
    <w:rsid w:val="00857214"/>
    <w:rsid w:val="00860A8A"/>
    <w:rsid w:val="00860FE6"/>
    <w:rsid w:val="00861471"/>
    <w:rsid w:val="00861C3F"/>
    <w:rsid w:val="00861CEC"/>
    <w:rsid w:val="00862014"/>
    <w:rsid w:val="008620CF"/>
    <w:rsid w:val="008626BF"/>
    <w:rsid w:val="00862EFA"/>
    <w:rsid w:val="008641B2"/>
    <w:rsid w:val="00864F52"/>
    <w:rsid w:val="00865737"/>
    <w:rsid w:val="00865952"/>
    <w:rsid w:val="00865F87"/>
    <w:rsid w:val="008660E9"/>
    <w:rsid w:val="00866FF3"/>
    <w:rsid w:val="00867482"/>
    <w:rsid w:val="00867C0D"/>
    <w:rsid w:val="00870859"/>
    <w:rsid w:val="00871A90"/>
    <w:rsid w:val="008746BC"/>
    <w:rsid w:val="00874D8A"/>
    <w:rsid w:val="00875277"/>
    <w:rsid w:val="00875455"/>
    <w:rsid w:val="0087720C"/>
    <w:rsid w:val="0088006F"/>
    <w:rsid w:val="008810B3"/>
    <w:rsid w:val="00881663"/>
    <w:rsid w:val="00883007"/>
    <w:rsid w:val="00883716"/>
    <w:rsid w:val="00884B02"/>
    <w:rsid w:val="00884DE1"/>
    <w:rsid w:val="0088623B"/>
    <w:rsid w:val="00887EE2"/>
    <w:rsid w:val="0089015E"/>
    <w:rsid w:val="0089102D"/>
    <w:rsid w:val="00895C02"/>
    <w:rsid w:val="0089613E"/>
    <w:rsid w:val="008A1794"/>
    <w:rsid w:val="008A291B"/>
    <w:rsid w:val="008A2DB6"/>
    <w:rsid w:val="008A3621"/>
    <w:rsid w:val="008A3746"/>
    <w:rsid w:val="008A3ED5"/>
    <w:rsid w:val="008A41B6"/>
    <w:rsid w:val="008A4372"/>
    <w:rsid w:val="008A598D"/>
    <w:rsid w:val="008A64DE"/>
    <w:rsid w:val="008A7218"/>
    <w:rsid w:val="008A793F"/>
    <w:rsid w:val="008B0A75"/>
    <w:rsid w:val="008B685F"/>
    <w:rsid w:val="008B754E"/>
    <w:rsid w:val="008B7ABF"/>
    <w:rsid w:val="008C0C57"/>
    <w:rsid w:val="008C0D2C"/>
    <w:rsid w:val="008C1A9A"/>
    <w:rsid w:val="008C2D25"/>
    <w:rsid w:val="008C543A"/>
    <w:rsid w:val="008C5A2C"/>
    <w:rsid w:val="008C635A"/>
    <w:rsid w:val="008C645C"/>
    <w:rsid w:val="008C6627"/>
    <w:rsid w:val="008C6F96"/>
    <w:rsid w:val="008D0B0D"/>
    <w:rsid w:val="008D1F89"/>
    <w:rsid w:val="008D3672"/>
    <w:rsid w:val="008D368C"/>
    <w:rsid w:val="008D3B6F"/>
    <w:rsid w:val="008D416B"/>
    <w:rsid w:val="008D4932"/>
    <w:rsid w:val="008D4B3F"/>
    <w:rsid w:val="008D4E94"/>
    <w:rsid w:val="008D56A1"/>
    <w:rsid w:val="008D6F7D"/>
    <w:rsid w:val="008D7F9A"/>
    <w:rsid w:val="008E2AFD"/>
    <w:rsid w:val="008E4CF4"/>
    <w:rsid w:val="008E5141"/>
    <w:rsid w:val="008E6EEC"/>
    <w:rsid w:val="008F0C8E"/>
    <w:rsid w:val="008F15DC"/>
    <w:rsid w:val="008F17F1"/>
    <w:rsid w:val="008F18E0"/>
    <w:rsid w:val="008F3D90"/>
    <w:rsid w:val="008F4628"/>
    <w:rsid w:val="008F73E3"/>
    <w:rsid w:val="009014AE"/>
    <w:rsid w:val="00901829"/>
    <w:rsid w:val="00901FDD"/>
    <w:rsid w:val="00902228"/>
    <w:rsid w:val="009024F5"/>
    <w:rsid w:val="00903FE1"/>
    <w:rsid w:val="00904E42"/>
    <w:rsid w:val="00905C11"/>
    <w:rsid w:val="00910665"/>
    <w:rsid w:val="00911E73"/>
    <w:rsid w:val="00912CB1"/>
    <w:rsid w:val="00913A1F"/>
    <w:rsid w:val="00913DDC"/>
    <w:rsid w:val="00915090"/>
    <w:rsid w:val="00916837"/>
    <w:rsid w:val="0091796C"/>
    <w:rsid w:val="00917AA3"/>
    <w:rsid w:val="009204E8"/>
    <w:rsid w:val="0092194B"/>
    <w:rsid w:val="00924378"/>
    <w:rsid w:val="009246D2"/>
    <w:rsid w:val="00925888"/>
    <w:rsid w:val="0092594F"/>
    <w:rsid w:val="0092604A"/>
    <w:rsid w:val="00927512"/>
    <w:rsid w:val="00927791"/>
    <w:rsid w:val="00927CCB"/>
    <w:rsid w:val="00927E37"/>
    <w:rsid w:val="00930EB8"/>
    <w:rsid w:val="00931057"/>
    <w:rsid w:val="0093195B"/>
    <w:rsid w:val="00931D52"/>
    <w:rsid w:val="00931F6B"/>
    <w:rsid w:val="00933CAA"/>
    <w:rsid w:val="009347E2"/>
    <w:rsid w:val="00934B89"/>
    <w:rsid w:val="00936FF8"/>
    <w:rsid w:val="00937B80"/>
    <w:rsid w:val="009405C9"/>
    <w:rsid w:val="00940755"/>
    <w:rsid w:val="00940E02"/>
    <w:rsid w:val="009411DC"/>
    <w:rsid w:val="00941609"/>
    <w:rsid w:val="00942E78"/>
    <w:rsid w:val="009437B6"/>
    <w:rsid w:val="00945176"/>
    <w:rsid w:val="0094750F"/>
    <w:rsid w:val="00947AE4"/>
    <w:rsid w:val="00950206"/>
    <w:rsid w:val="00950A3E"/>
    <w:rsid w:val="00951B16"/>
    <w:rsid w:val="0095233C"/>
    <w:rsid w:val="009528A3"/>
    <w:rsid w:val="009530C5"/>
    <w:rsid w:val="009530EE"/>
    <w:rsid w:val="00953887"/>
    <w:rsid w:val="00953C04"/>
    <w:rsid w:val="00953C74"/>
    <w:rsid w:val="0095555D"/>
    <w:rsid w:val="009563A6"/>
    <w:rsid w:val="00956990"/>
    <w:rsid w:val="009570FB"/>
    <w:rsid w:val="009571EC"/>
    <w:rsid w:val="009573B8"/>
    <w:rsid w:val="00957B90"/>
    <w:rsid w:val="0096048B"/>
    <w:rsid w:val="00960AD1"/>
    <w:rsid w:val="00963A27"/>
    <w:rsid w:val="009642E6"/>
    <w:rsid w:val="00964916"/>
    <w:rsid w:val="0096664B"/>
    <w:rsid w:val="00967630"/>
    <w:rsid w:val="00967E50"/>
    <w:rsid w:val="009720B4"/>
    <w:rsid w:val="00972F03"/>
    <w:rsid w:val="00973AA2"/>
    <w:rsid w:val="0097484B"/>
    <w:rsid w:val="00974B09"/>
    <w:rsid w:val="00975623"/>
    <w:rsid w:val="00975A67"/>
    <w:rsid w:val="0097686D"/>
    <w:rsid w:val="00976E67"/>
    <w:rsid w:val="009775CE"/>
    <w:rsid w:val="00980ACA"/>
    <w:rsid w:val="00980B62"/>
    <w:rsid w:val="009819D4"/>
    <w:rsid w:val="00981CF5"/>
    <w:rsid w:val="0098304E"/>
    <w:rsid w:val="009835A5"/>
    <w:rsid w:val="0098552B"/>
    <w:rsid w:val="009867B3"/>
    <w:rsid w:val="00987448"/>
    <w:rsid w:val="00987B84"/>
    <w:rsid w:val="00990FC8"/>
    <w:rsid w:val="00991372"/>
    <w:rsid w:val="009917F6"/>
    <w:rsid w:val="0099284F"/>
    <w:rsid w:val="009949EA"/>
    <w:rsid w:val="00995889"/>
    <w:rsid w:val="00996216"/>
    <w:rsid w:val="0099639B"/>
    <w:rsid w:val="009963BF"/>
    <w:rsid w:val="00996E0C"/>
    <w:rsid w:val="00997A3A"/>
    <w:rsid w:val="009A0D84"/>
    <w:rsid w:val="009A37BE"/>
    <w:rsid w:val="009A5D30"/>
    <w:rsid w:val="009A6458"/>
    <w:rsid w:val="009A688D"/>
    <w:rsid w:val="009A7B85"/>
    <w:rsid w:val="009A7E09"/>
    <w:rsid w:val="009B0939"/>
    <w:rsid w:val="009B5266"/>
    <w:rsid w:val="009C0EB5"/>
    <w:rsid w:val="009C2A52"/>
    <w:rsid w:val="009C3699"/>
    <w:rsid w:val="009C398C"/>
    <w:rsid w:val="009C441A"/>
    <w:rsid w:val="009C5B1B"/>
    <w:rsid w:val="009C6029"/>
    <w:rsid w:val="009C67CC"/>
    <w:rsid w:val="009C69A0"/>
    <w:rsid w:val="009C715E"/>
    <w:rsid w:val="009D3331"/>
    <w:rsid w:val="009D38A4"/>
    <w:rsid w:val="009D3CE0"/>
    <w:rsid w:val="009D3E3B"/>
    <w:rsid w:val="009D4ED5"/>
    <w:rsid w:val="009D54EE"/>
    <w:rsid w:val="009D5919"/>
    <w:rsid w:val="009D6699"/>
    <w:rsid w:val="009D6FB0"/>
    <w:rsid w:val="009D79AC"/>
    <w:rsid w:val="009D7A40"/>
    <w:rsid w:val="009E265C"/>
    <w:rsid w:val="009E3B08"/>
    <w:rsid w:val="009E50C5"/>
    <w:rsid w:val="009E60AC"/>
    <w:rsid w:val="009F0111"/>
    <w:rsid w:val="009F3A06"/>
    <w:rsid w:val="009F48EA"/>
    <w:rsid w:val="009F538B"/>
    <w:rsid w:val="009F5B78"/>
    <w:rsid w:val="009F5D82"/>
    <w:rsid w:val="009F5F49"/>
    <w:rsid w:val="009F611F"/>
    <w:rsid w:val="009F6991"/>
    <w:rsid w:val="009F7AC9"/>
    <w:rsid w:val="00A001FF"/>
    <w:rsid w:val="00A007A6"/>
    <w:rsid w:val="00A00874"/>
    <w:rsid w:val="00A0095E"/>
    <w:rsid w:val="00A0179E"/>
    <w:rsid w:val="00A03E5C"/>
    <w:rsid w:val="00A04B4F"/>
    <w:rsid w:val="00A0601F"/>
    <w:rsid w:val="00A06677"/>
    <w:rsid w:val="00A07065"/>
    <w:rsid w:val="00A07F11"/>
    <w:rsid w:val="00A10D0B"/>
    <w:rsid w:val="00A10D41"/>
    <w:rsid w:val="00A11CBD"/>
    <w:rsid w:val="00A1214F"/>
    <w:rsid w:val="00A12329"/>
    <w:rsid w:val="00A15AB7"/>
    <w:rsid w:val="00A16298"/>
    <w:rsid w:val="00A1633C"/>
    <w:rsid w:val="00A167DA"/>
    <w:rsid w:val="00A16F7C"/>
    <w:rsid w:val="00A17618"/>
    <w:rsid w:val="00A17804"/>
    <w:rsid w:val="00A211B7"/>
    <w:rsid w:val="00A21203"/>
    <w:rsid w:val="00A21393"/>
    <w:rsid w:val="00A21434"/>
    <w:rsid w:val="00A2168D"/>
    <w:rsid w:val="00A21B09"/>
    <w:rsid w:val="00A21BEB"/>
    <w:rsid w:val="00A221E8"/>
    <w:rsid w:val="00A2311C"/>
    <w:rsid w:val="00A23239"/>
    <w:rsid w:val="00A237B0"/>
    <w:rsid w:val="00A23ACD"/>
    <w:rsid w:val="00A240FF"/>
    <w:rsid w:val="00A25D33"/>
    <w:rsid w:val="00A25DFC"/>
    <w:rsid w:val="00A26938"/>
    <w:rsid w:val="00A30148"/>
    <w:rsid w:val="00A30AAB"/>
    <w:rsid w:val="00A320E1"/>
    <w:rsid w:val="00A32895"/>
    <w:rsid w:val="00A32FC5"/>
    <w:rsid w:val="00A3306D"/>
    <w:rsid w:val="00A3468B"/>
    <w:rsid w:val="00A35ADC"/>
    <w:rsid w:val="00A35E43"/>
    <w:rsid w:val="00A36D64"/>
    <w:rsid w:val="00A36D98"/>
    <w:rsid w:val="00A36FE6"/>
    <w:rsid w:val="00A4365C"/>
    <w:rsid w:val="00A4384E"/>
    <w:rsid w:val="00A4562D"/>
    <w:rsid w:val="00A476F1"/>
    <w:rsid w:val="00A52ABF"/>
    <w:rsid w:val="00A54845"/>
    <w:rsid w:val="00A556A3"/>
    <w:rsid w:val="00A563BF"/>
    <w:rsid w:val="00A620DF"/>
    <w:rsid w:val="00A6299F"/>
    <w:rsid w:val="00A63DA1"/>
    <w:rsid w:val="00A673EA"/>
    <w:rsid w:val="00A709BF"/>
    <w:rsid w:val="00A7298C"/>
    <w:rsid w:val="00A72B8B"/>
    <w:rsid w:val="00A761DC"/>
    <w:rsid w:val="00A763C2"/>
    <w:rsid w:val="00A764F1"/>
    <w:rsid w:val="00A7719A"/>
    <w:rsid w:val="00A801F4"/>
    <w:rsid w:val="00A80739"/>
    <w:rsid w:val="00A81A82"/>
    <w:rsid w:val="00A81B0B"/>
    <w:rsid w:val="00A81E85"/>
    <w:rsid w:val="00A82B15"/>
    <w:rsid w:val="00A83349"/>
    <w:rsid w:val="00A841E8"/>
    <w:rsid w:val="00A86CA5"/>
    <w:rsid w:val="00A86CE8"/>
    <w:rsid w:val="00A8705A"/>
    <w:rsid w:val="00A87083"/>
    <w:rsid w:val="00A87A4F"/>
    <w:rsid w:val="00A901EA"/>
    <w:rsid w:val="00A90C7E"/>
    <w:rsid w:val="00A925F0"/>
    <w:rsid w:val="00A93E5D"/>
    <w:rsid w:val="00A94335"/>
    <w:rsid w:val="00A943FF"/>
    <w:rsid w:val="00A949B1"/>
    <w:rsid w:val="00A94CF7"/>
    <w:rsid w:val="00A95359"/>
    <w:rsid w:val="00A96AA9"/>
    <w:rsid w:val="00A96EAB"/>
    <w:rsid w:val="00A97E8A"/>
    <w:rsid w:val="00AA0F39"/>
    <w:rsid w:val="00AA1B18"/>
    <w:rsid w:val="00AA1B7A"/>
    <w:rsid w:val="00AA210A"/>
    <w:rsid w:val="00AA28E5"/>
    <w:rsid w:val="00AA5542"/>
    <w:rsid w:val="00AA71AB"/>
    <w:rsid w:val="00AA7B43"/>
    <w:rsid w:val="00AA7F03"/>
    <w:rsid w:val="00AA7F97"/>
    <w:rsid w:val="00AB0061"/>
    <w:rsid w:val="00AB0D76"/>
    <w:rsid w:val="00AB3DDE"/>
    <w:rsid w:val="00AB48AD"/>
    <w:rsid w:val="00AB4BF4"/>
    <w:rsid w:val="00AB53BF"/>
    <w:rsid w:val="00AB5770"/>
    <w:rsid w:val="00AB7319"/>
    <w:rsid w:val="00AB7C16"/>
    <w:rsid w:val="00AC1BCC"/>
    <w:rsid w:val="00AC1F33"/>
    <w:rsid w:val="00AC28EF"/>
    <w:rsid w:val="00AC304C"/>
    <w:rsid w:val="00AC35C8"/>
    <w:rsid w:val="00AC3FFE"/>
    <w:rsid w:val="00AC4A5C"/>
    <w:rsid w:val="00AC519E"/>
    <w:rsid w:val="00AC5F4F"/>
    <w:rsid w:val="00AC717A"/>
    <w:rsid w:val="00AD0906"/>
    <w:rsid w:val="00AD166E"/>
    <w:rsid w:val="00AD1856"/>
    <w:rsid w:val="00AD1B52"/>
    <w:rsid w:val="00AD20B6"/>
    <w:rsid w:val="00AD2DDA"/>
    <w:rsid w:val="00AD306F"/>
    <w:rsid w:val="00AD312F"/>
    <w:rsid w:val="00AD6C9C"/>
    <w:rsid w:val="00AD6F8E"/>
    <w:rsid w:val="00AD7925"/>
    <w:rsid w:val="00AE0101"/>
    <w:rsid w:val="00AE07DC"/>
    <w:rsid w:val="00AE10BB"/>
    <w:rsid w:val="00AE294E"/>
    <w:rsid w:val="00AE3381"/>
    <w:rsid w:val="00AE42ED"/>
    <w:rsid w:val="00AE52DA"/>
    <w:rsid w:val="00AE7149"/>
    <w:rsid w:val="00AE77B1"/>
    <w:rsid w:val="00AE7F64"/>
    <w:rsid w:val="00AF0CD4"/>
    <w:rsid w:val="00AF1214"/>
    <w:rsid w:val="00AF1C36"/>
    <w:rsid w:val="00AF1D1D"/>
    <w:rsid w:val="00AF294B"/>
    <w:rsid w:val="00AF3C45"/>
    <w:rsid w:val="00AF419B"/>
    <w:rsid w:val="00AF6323"/>
    <w:rsid w:val="00B00A12"/>
    <w:rsid w:val="00B01814"/>
    <w:rsid w:val="00B019CE"/>
    <w:rsid w:val="00B0332E"/>
    <w:rsid w:val="00B0333E"/>
    <w:rsid w:val="00B03633"/>
    <w:rsid w:val="00B03886"/>
    <w:rsid w:val="00B040C6"/>
    <w:rsid w:val="00B045C2"/>
    <w:rsid w:val="00B04C7E"/>
    <w:rsid w:val="00B04F68"/>
    <w:rsid w:val="00B05E7E"/>
    <w:rsid w:val="00B05EF5"/>
    <w:rsid w:val="00B07F3A"/>
    <w:rsid w:val="00B10592"/>
    <w:rsid w:val="00B159E1"/>
    <w:rsid w:val="00B16146"/>
    <w:rsid w:val="00B162A7"/>
    <w:rsid w:val="00B16310"/>
    <w:rsid w:val="00B16CD1"/>
    <w:rsid w:val="00B20723"/>
    <w:rsid w:val="00B20F19"/>
    <w:rsid w:val="00B2202F"/>
    <w:rsid w:val="00B22A67"/>
    <w:rsid w:val="00B237E8"/>
    <w:rsid w:val="00B23B85"/>
    <w:rsid w:val="00B24E74"/>
    <w:rsid w:val="00B25617"/>
    <w:rsid w:val="00B2666F"/>
    <w:rsid w:val="00B27456"/>
    <w:rsid w:val="00B279E0"/>
    <w:rsid w:val="00B31C6E"/>
    <w:rsid w:val="00B33A63"/>
    <w:rsid w:val="00B35055"/>
    <w:rsid w:val="00B354C8"/>
    <w:rsid w:val="00B355A3"/>
    <w:rsid w:val="00B359AE"/>
    <w:rsid w:val="00B35A25"/>
    <w:rsid w:val="00B368C1"/>
    <w:rsid w:val="00B37BE5"/>
    <w:rsid w:val="00B409E0"/>
    <w:rsid w:val="00B40C88"/>
    <w:rsid w:val="00B419DE"/>
    <w:rsid w:val="00B4431B"/>
    <w:rsid w:val="00B44E9F"/>
    <w:rsid w:val="00B459ED"/>
    <w:rsid w:val="00B4631B"/>
    <w:rsid w:val="00B46907"/>
    <w:rsid w:val="00B47254"/>
    <w:rsid w:val="00B50122"/>
    <w:rsid w:val="00B52CF7"/>
    <w:rsid w:val="00B5657A"/>
    <w:rsid w:val="00B56C20"/>
    <w:rsid w:val="00B56D4E"/>
    <w:rsid w:val="00B572E8"/>
    <w:rsid w:val="00B579CF"/>
    <w:rsid w:val="00B610A5"/>
    <w:rsid w:val="00B623D5"/>
    <w:rsid w:val="00B62F60"/>
    <w:rsid w:val="00B64E79"/>
    <w:rsid w:val="00B6513C"/>
    <w:rsid w:val="00B652E3"/>
    <w:rsid w:val="00B65867"/>
    <w:rsid w:val="00B658F2"/>
    <w:rsid w:val="00B667C4"/>
    <w:rsid w:val="00B6766C"/>
    <w:rsid w:val="00B678B9"/>
    <w:rsid w:val="00B7580B"/>
    <w:rsid w:val="00B76EBA"/>
    <w:rsid w:val="00B77053"/>
    <w:rsid w:val="00B77475"/>
    <w:rsid w:val="00B77B98"/>
    <w:rsid w:val="00B803FA"/>
    <w:rsid w:val="00B8101E"/>
    <w:rsid w:val="00B825F7"/>
    <w:rsid w:val="00B827C5"/>
    <w:rsid w:val="00B82970"/>
    <w:rsid w:val="00B829B6"/>
    <w:rsid w:val="00B8352A"/>
    <w:rsid w:val="00B839FB"/>
    <w:rsid w:val="00B8534D"/>
    <w:rsid w:val="00B855A1"/>
    <w:rsid w:val="00B86167"/>
    <w:rsid w:val="00B908B7"/>
    <w:rsid w:val="00B950BA"/>
    <w:rsid w:val="00BA15E9"/>
    <w:rsid w:val="00BA32A9"/>
    <w:rsid w:val="00BA3356"/>
    <w:rsid w:val="00BA39F6"/>
    <w:rsid w:val="00BA4EBC"/>
    <w:rsid w:val="00BA6191"/>
    <w:rsid w:val="00BA64B1"/>
    <w:rsid w:val="00BA67F4"/>
    <w:rsid w:val="00BB125D"/>
    <w:rsid w:val="00BB2292"/>
    <w:rsid w:val="00BB2B31"/>
    <w:rsid w:val="00BB451A"/>
    <w:rsid w:val="00BB674F"/>
    <w:rsid w:val="00BB74B1"/>
    <w:rsid w:val="00BB7914"/>
    <w:rsid w:val="00BC00F4"/>
    <w:rsid w:val="00BC0D2E"/>
    <w:rsid w:val="00BC12BA"/>
    <w:rsid w:val="00BC187D"/>
    <w:rsid w:val="00BC1F21"/>
    <w:rsid w:val="00BC2D38"/>
    <w:rsid w:val="00BC3442"/>
    <w:rsid w:val="00BC3650"/>
    <w:rsid w:val="00BC392D"/>
    <w:rsid w:val="00BC4989"/>
    <w:rsid w:val="00BC6267"/>
    <w:rsid w:val="00BC68C1"/>
    <w:rsid w:val="00BC6A61"/>
    <w:rsid w:val="00BC73A2"/>
    <w:rsid w:val="00BC7AED"/>
    <w:rsid w:val="00BC7B6A"/>
    <w:rsid w:val="00BD001F"/>
    <w:rsid w:val="00BD068D"/>
    <w:rsid w:val="00BD1298"/>
    <w:rsid w:val="00BD2940"/>
    <w:rsid w:val="00BD3008"/>
    <w:rsid w:val="00BD3308"/>
    <w:rsid w:val="00BD40AF"/>
    <w:rsid w:val="00BD6E0A"/>
    <w:rsid w:val="00BD72AF"/>
    <w:rsid w:val="00BD73A4"/>
    <w:rsid w:val="00BD75F6"/>
    <w:rsid w:val="00BE12A4"/>
    <w:rsid w:val="00BE291D"/>
    <w:rsid w:val="00BE37E4"/>
    <w:rsid w:val="00BE41A7"/>
    <w:rsid w:val="00BE4A73"/>
    <w:rsid w:val="00BE549F"/>
    <w:rsid w:val="00BE60F2"/>
    <w:rsid w:val="00BE61DA"/>
    <w:rsid w:val="00BE633A"/>
    <w:rsid w:val="00BF0C6E"/>
    <w:rsid w:val="00BF10BE"/>
    <w:rsid w:val="00BF27C9"/>
    <w:rsid w:val="00BF303B"/>
    <w:rsid w:val="00BF58F2"/>
    <w:rsid w:val="00BF5A64"/>
    <w:rsid w:val="00C0012D"/>
    <w:rsid w:val="00C0027C"/>
    <w:rsid w:val="00C01546"/>
    <w:rsid w:val="00C01B33"/>
    <w:rsid w:val="00C01BE8"/>
    <w:rsid w:val="00C01D72"/>
    <w:rsid w:val="00C02035"/>
    <w:rsid w:val="00C04391"/>
    <w:rsid w:val="00C046AE"/>
    <w:rsid w:val="00C049A5"/>
    <w:rsid w:val="00C04D98"/>
    <w:rsid w:val="00C05085"/>
    <w:rsid w:val="00C05987"/>
    <w:rsid w:val="00C0616B"/>
    <w:rsid w:val="00C07390"/>
    <w:rsid w:val="00C100A3"/>
    <w:rsid w:val="00C1095C"/>
    <w:rsid w:val="00C1174B"/>
    <w:rsid w:val="00C1290D"/>
    <w:rsid w:val="00C13268"/>
    <w:rsid w:val="00C14166"/>
    <w:rsid w:val="00C1489E"/>
    <w:rsid w:val="00C15348"/>
    <w:rsid w:val="00C15DCB"/>
    <w:rsid w:val="00C167DA"/>
    <w:rsid w:val="00C171BA"/>
    <w:rsid w:val="00C171E2"/>
    <w:rsid w:val="00C17331"/>
    <w:rsid w:val="00C179EB"/>
    <w:rsid w:val="00C17EB2"/>
    <w:rsid w:val="00C20B80"/>
    <w:rsid w:val="00C20FFB"/>
    <w:rsid w:val="00C21035"/>
    <w:rsid w:val="00C214B1"/>
    <w:rsid w:val="00C2178D"/>
    <w:rsid w:val="00C21CE2"/>
    <w:rsid w:val="00C23A32"/>
    <w:rsid w:val="00C253FE"/>
    <w:rsid w:val="00C307F2"/>
    <w:rsid w:val="00C30A52"/>
    <w:rsid w:val="00C30E9D"/>
    <w:rsid w:val="00C324EA"/>
    <w:rsid w:val="00C3254E"/>
    <w:rsid w:val="00C32F03"/>
    <w:rsid w:val="00C32FB4"/>
    <w:rsid w:val="00C354AE"/>
    <w:rsid w:val="00C35505"/>
    <w:rsid w:val="00C35E33"/>
    <w:rsid w:val="00C3645E"/>
    <w:rsid w:val="00C3665D"/>
    <w:rsid w:val="00C36782"/>
    <w:rsid w:val="00C3737F"/>
    <w:rsid w:val="00C37886"/>
    <w:rsid w:val="00C37ABA"/>
    <w:rsid w:val="00C37FDC"/>
    <w:rsid w:val="00C41532"/>
    <w:rsid w:val="00C41AFA"/>
    <w:rsid w:val="00C41ECD"/>
    <w:rsid w:val="00C44296"/>
    <w:rsid w:val="00C44792"/>
    <w:rsid w:val="00C44E23"/>
    <w:rsid w:val="00C4549F"/>
    <w:rsid w:val="00C4552A"/>
    <w:rsid w:val="00C45572"/>
    <w:rsid w:val="00C4693B"/>
    <w:rsid w:val="00C4743E"/>
    <w:rsid w:val="00C530C7"/>
    <w:rsid w:val="00C543B2"/>
    <w:rsid w:val="00C54773"/>
    <w:rsid w:val="00C56A70"/>
    <w:rsid w:val="00C61FBE"/>
    <w:rsid w:val="00C6306F"/>
    <w:rsid w:val="00C630C4"/>
    <w:rsid w:val="00C63518"/>
    <w:rsid w:val="00C642D7"/>
    <w:rsid w:val="00C64F94"/>
    <w:rsid w:val="00C65457"/>
    <w:rsid w:val="00C6569C"/>
    <w:rsid w:val="00C714EF"/>
    <w:rsid w:val="00C72002"/>
    <w:rsid w:val="00C72848"/>
    <w:rsid w:val="00C72A3E"/>
    <w:rsid w:val="00C73082"/>
    <w:rsid w:val="00C7399F"/>
    <w:rsid w:val="00C7533D"/>
    <w:rsid w:val="00C75D7F"/>
    <w:rsid w:val="00C75EEC"/>
    <w:rsid w:val="00C766C0"/>
    <w:rsid w:val="00C81159"/>
    <w:rsid w:val="00C816DC"/>
    <w:rsid w:val="00C8209E"/>
    <w:rsid w:val="00C8343C"/>
    <w:rsid w:val="00C83920"/>
    <w:rsid w:val="00C85F69"/>
    <w:rsid w:val="00C86498"/>
    <w:rsid w:val="00C8738C"/>
    <w:rsid w:val="00C879B5"/>
    <w:rsid w:val="00C90091"/>
    <w:rsid w:val="00C9009A"/>
    <w:rsid w:val="00C90C0D"/>
    <w:rsid w:val="00C91438"/>
    <w:rsid w:val="00C9255E"/>
    <w:rsid w:val="00C93170"/>
    <w:rsid w:val="00C93419"/>
    <w:rsid w:val="00C93D11"/>
    <w:rsid w:val="00C94ADE"/>
    <w:rsid w:val="00C95A63"/>
    <w:rsid w:val="00C95C38"/>
    <w:rsid w:val="00C95C93"/>
    <w:rsid w:val="00C9737A"/>
    <w:rsid w:val="00C97557"/>
    <w:rsid w:val="00CA0A29"/>
    <w:rsid w:val="00CA2105"/>
    <w:rsid w:val="00CA322C"/>
    <w:rsid w:val="00CA5820"/>
    <w:rsid w:val="00CA61C2"/>
    <w:rsid w:val="00CA75A6"/>
    <w:rsid w:val="00CA7F50"/>
    <w:rsid w:val="00CB0F9C"/>
    <w:rsid w:val="00CB1CAC"/>
    <w:rsid w:val="00CB2A17"/>
    <w:rsid w:val="00CB3778"/>
    <w:rsid w:val="00CB5648"/>
    <w:rsid w:val="00CB5D59"/>
    <w:rsid w:val="00CB700A"/>
    <w:rsid w:val="00CB7B0A"/>
    <w:rsid w:val="00CB7C04"/>
    <w:rsid w:val="00CC0B6B"/>
    <w:rsid w:val="00CC16FA"/>
    <w:rsid w:val="00CC1C03"/>
    <w:rsid w:val="00CC1F23"/>
    <w:rsid w:val="00CC2B16"/>
    <w:rsid w:val="00CC416A"/>
    <w:rsid w:val="00CC45D5"/>
    <w:rsid w:val="00CC6E05"/>
    <w:rsid w:val="00CC70EF"/>
    <w:rsid w:val="00CC7978"/>
    <w:rsid w:val="00CC7B51"/>
    <w:rsid w:val="00CD0FAB"/>
    <w:rsid w:val="00CD1D93"/>
    <w:rsid w:val="00CD2AD4"/>
    <w:rsid w:val="00CD395C"/>
    <w:rsid w:val="00CD4176"/>
    <w:rsid w:val="00CD74BC"/>
    <w:rsid w:val="00CD753F"/>
    <w:rsid w:val="00CD7D86"/>
    <w:rsid w:val="00CE12C7"/>
    <w:rsid w:val="00CE1667"/>
    <w:rsid w:val="00CE1E9E"/>
    <w:rsid w:val="00CE3504"/>
    <w:rsid w:val="00CE44B3"/>
    <w:rsid w:val="00CE583E"/>
    <w:rsid w:val="00CE6052"/>
    <w:rsid w:val="00CF1129"/>
    <w:rsid w:val="00CF15FF"/>
    <w:rsid w:val="00CF2CDE"/>
    <w:rsid w:val="00CF3C11"/>
    <w:rsid w:val="00CF4540"/>
    <w:rsid w:val="00CF4E92"/>
    <w:rsid w:val="00CF5480"/>
    <w:rsid w:val="00CF5E81"/>
    <w:rsid w:val="00D0207A"/>
    <w:rsid w:val="00D0279E"/>
    <w:rsid w:val="00D030CB"/>
    <w:rsid w:val="00D04180"/>
    <w:rsid w:val="00D0450E"/>
    <w:rsid w:val="00D04DAF"/>
    <w:rsid w:val="00D055B6"/>
    <w:rsid w:val="00D055C9"/>
    <w:rsid w:val="00D05CFC"/>
    <w:rsid w:val="00D05E09"/>
    <w:rsid w:val="00D066AF"/>
    <w:rsid w:val="00D0733D"/>
    <w:rsid w:val="00D075CA"/>
    <w:rsid w:val="00D0774A"/>
    <w:rsid w:val="00D07E66"/>
    <w:rsid w:val="00D1044B"/>
    <w:rsid w:val="00D1195F"/>
    <w:rsid w:val="00D128EF"/>
    <w:rsid w:val="00D12F81"/>
    <w:rsid w:val="00D1441F"/>
    <w:rsid w:val="00D1469A"/>
    <w:rsid w:val="00D14DCF"/>
    <w:rsid w:val="00D168B4"/>
    <w:rsid w:val="00D16EF3"/>
    <w:rsid w:val="00D176E7"/>
    <w:rsid w:val="00D22559"/>
    <w:rsid w:val="00D22E5D"/>
    <w:rsid w:val="00D231E6"/>
    <w:rsid w:val="00D27729"/>
    <w:rsid w:val="00D27991"/>
    <w:rsid w:val="00D309F7"/>
    <w:rsid w:val="00D315FB"/>
    <w:rsid w:val="00D31677"/>
    <w:rsid w:val="00D322A6"/>
    <w:rsid w:val="00D33204"/>
    <w:rsid w:val="00D33C37"/>
    <w:rsid w:val="00D34201"/>
    <w:rsid w:val="00D350D6"/>
    <w:rsid w:val="00D3524C"/>
    <w:rsid w:val="00D37C17"/>
    <w:rsid w:val="00D4047D"/>
    <w:rsid w:val="00D40854"/>
    <w:rsid w:val="00D40D04"/>
    <w:rsid w:val="00D40D49"/>
    <w:rsid w:val="00D412C0"/>
    <w:rsid w:val="00D41B5E"/>
    <w:rsid w:val="00D41CF0"/>
    <w:rsid w:val="00D42002"/>
    <w:rsid w:val="00D4225F"/>
    <w:rsid w:val="00D424A5"/>
    <w:rsid w:val="00D42B83"/>
    <w:rsid w:val="00D43656"/>
    <w:rsid w:val="00D4497F"/>
    <w:rsid w:val="00D45463"/>
    <w:rsid w:val="00D45584"/>
    <w:rsid w:val="00D4734E"/>
    <w:rsid w:val="00D47B15"/>
    <w:rsid w:val="00D5032A"/>
    <w:rsid w:val="00D5089A"/>
    <w:rsid w:val="00D50F1C"/>
    <w:rsid w:val="00D514A2"/>
    <w:rsid w:val="00D52324"/>
    <w:rsid w:val="00D52D1F"/>
    <w:rsid w:val="00D53820"/>
    <w:rsid w:val="00D54222"/>
    <w:rsid w:val="00D54F44"/>
    <w:rsid w:val="00D55A40"/>
    <w:rsid w:val="00D561FD"/>
    <w:rsid w:val="00D566BF"/>
    <w:rsid w:val="00D56861"/>
    <w:rsid w:val="00D569BF"/>
    <w:rsid w:val="00D57AA0"/>
    <w:rsid w:val="00D57D01"/>
    <w:rsid w:val="00D616C8"/>
    <w:rsid w:val="00D61B60"/>
    <w:rsid w:val="00D626AC"/>
    <w:rsid w:val="00D62874"/>
    <w:rsid w:val="00D62907"/>
    <w:rsid w:val="00D62957"/>
    <w:rsid w:val="00D62A91"/>
    <w:rsid w:val="00D63A75"/>
    <w:rsid w:val="00D64571"/>
    <w:rsid w:val="00D65DF6"/>
    <w:rsid w:val="00D67628"/>
    <w:rsid w:val="00D67AA5"/>
    <w:rsid w:val="00D67F87"/>
    <w:rsid w:val="00D7067B"/>
    <w:rsid w:val="00D707A2"/>
    <w:rsid w:val="00D7090F"/>
    <w:rsid w:val="00D71CBB"/>
    <w:rsid w:val="00D72970"/>
    <w:rsid w:val="00D72F6E"/>
    <w:rsid w:val="00D73EB4"/>
    <w:rsid w:val="00D7414B"/>
    <w:rsid w:val="00D747B0"/>
    <w:rsid w:val="00D7514E"/>
    <w:rsid w:val="00D77E94"/>
    <w:rsid w:val="00D77F77"/>
    <w:rsid w:val="00D806CB"/>
    <w:rsid w:val="00D82CA9"/>
    <w:rsid w:val="00D83CC0"/>
    <w:rsid w:val="00D85941"/>
    <w:rsid w:val="00D85AF6"/>
    <w:rsid w:val="00D861DA"/>
    <w:rsid w:val="00D86D7A"/>
    <w:rsid w:val="00D875AC"/>
    <w:rsid w:val="00D8782F"/>
    <w:rsid w:val="00D910E5"/>
    <w:rsid w:val="00D91580"/>
    <w:rsid w:val="00D917D1"/>
    <w:rsid w:val="00D91FA0"/>
    <w:rsid w:val="00D92783"/>
    <w:rsid w:val="00D92AF1"/>
    <w:rsid w:val="00D92DBC"/>
    <w:rsid w:val="00D94165"/>
    <w:rsid w:val="00D94B7F"/>
    <w:rsid w:val="00D95091"/>
    <w:rsid w:val="00D953AF"/>
    <w:rsid w:val="00D95B34"/>
    <w:rsid w:val="00D96377"/>
    <w:rsid w:val="00D968DE"/>
    <w:rsid w:val="00D97301"/>
    <w:rsid w:val="00D97428"/>
    <w:rsid w:val="00D974B2"/>
    <w:rsid w:val="00D979E9"/>
    <w:rsid w:val="00D97CFB"/>
    <w:rsid w:val="00D97E02"/>
    <w:rsid w:val="00DA043C"/>
    <w:rsid w:val="00DA0513"/>
    <w:rsid w:val="00DA0A63"/>
    <w:rsid w:val="00DA4263"/>
    <w:rsid w:val="00DA454C"/>
    <w:rsid w:val="00DA472A"/>
    <w:rsid w:val="00DA6EC5"/>
    <w:rsid w:val="00DA7405"/>
    <w:rsid w:val="00DB12EE"/>
    <w:rsid w:val="00DB2978"/>
    <w:rsid w:val="00DB2B9F"/>
    <w:rsid w:val="00DB3892"/>
    <w:rsid w:val="00DB3D2D"/>
    <w:rsid w:val="00DB3EDB"/>
    <w:rsid w:val="00DB46C9"/>
    <w:rsid w:val="00DB51F5"/>
    <w:rsid w:val="00DB6EB7"/>
    <w:rsid w:val="00DB74D4"/>
    <w:rsid w:val="00DC12B3"/>
    <w:rsid w:val="00DC12E1"/>
    <w:rsid w:val="00DC14B4"/>
    <w:rsid w:val="00DC2262"/>
    <w:rsid w:val="00DC3847"/>
    <w:rsid w:val="00DC3BF7"/>
    <w:rsid w:val="00DC3C2E"/>
    <w:rsid w:val="00DC421F"/>
    <w:rsid w:val="00DC5193"/>
    <w:rsid w:val="00DC5483"/>
    <w:rsid w:val="00DC57AF"/>
    <w:rsid w:val="00DC5C09"/>
    <w:rsid w:val="00DC7D5B"/>
    <w:rsid w:val="00DD067D"/>
    <w:rsid w:val="00DD1D5C"/>
    <w:rsid w:val="00DD2E0D"/>
    <w:rsid w:val="00DD2F8C"/>
    <w:rsid w:val="00DD4A1A"/>
    <w:rsid w:val="00DD53C6"/>
    <w:rsid w:val="00DE0B6C"/>
    <w:rsid w:val="00DE129A"/>
    <w:rsid w:val="00DE1D3F"/>
    <w:rsid w:val="00DE1FEE"/>
    <w:rsid w:val="00DE279F"/>
    <w:rsid w:val="00DE41B5"/>
    <w:rsid w:val="00DE4226"/>
    <w:rsid w:val="00DE46C4"/>
    <w:rsid w:val="00DE5403"/>
    <w:rsid w:val="00DE5F6A"/>
    <w:rsid w:val="00DE711C"/>
    <w:rsid w:val="00DE7F56"/>
    <w:rsid w:val="00DE7F79"/>
    <w:rsid w:val="00DF0051"/>
    <w:rsid w:val="00DF077F"/>
    <w:rsid w:val="00DF2534"/>
    <w:rsid w:val="00DF2C12"/>
    <w:rsid w:val="00DF3583"/>
    <w:rsid w:val="00DF35A8"/>
    <w:rsid w:val="00DF3935"/>
    <w:rsid w:val="00DF4FAA"/>
    <w:rsid w:val="00DF5366"/>
    <w:rsid w:val="00DF7010"/>
    <w:rsid w:val="00DF77D3"/>
    <w:rsid w:val="00DF7F21"/>
    <w:rsid w:val="00E01301"/>
    <w:rsid w:val="00E0386B"/>
    <w:rsid w:val="00E03F04"/>
    <w:rsid w:val="00E04113"/>
    <w:rsid w:val="00E04840"/>
    <w:rsid w:val="00E049CA"/>
    <w:rsid w:val="00E053FF"/>
    <w:rsid w:val="00E06B07"/>
    <w:rsid w:val="00E06E95"/>
    <w:rsid w:val="00E11864"/>
    <w:rsid w:val="00E12E51"/>
    <w:rsid w:val="00E13368"/>
    <w:rsid w:val="00E13615"/>
    <w:rsid w:val="00E14CDF"/>
    <w:rsid w:val="00E15299"/>
    <w:rsid w:val="00E15C56"/>
    <w:rsid w:val="00E16715"/>
    <w:rsid w:val="00E16B11"/>
    <w:rsid w:val="00E16B69"/>
    <w:rsid w:val="00E21F17"/>
    <w:rsid w:val="00E2226C"/>
    <w:rsid w:val="00E236D4"/>
    <w:rsid w:val="00E23AFC"/>
    <w:rsid w:val="00E23EB0"/>
    <w:rsid w:val="00E24466"/>
    <w:rsid w:val="00E27A56"/>
    <w:rsid w:val="00E309F7"/>
    <w:rsid w:val="00E31AD5"/>
    <w:rsid w:val="00E3209D"/>
    <w:rsid w:val="00E3357C"/>
    <w:rsid w:val="00E363DC"/>
    <w:rsid w:val="00E3683F"/>
    <w:rsid w:val="00E3798F"/>
    <w:rsid w:val="00E37C4C"/>
    <w:rsid w:val="00E37C62"/>
    <w:rsid w:val="00E42DE5"/>
    <w:rsid w:val="00E43124"/>
    <w:rsid w:val="00E433BC"/>
    <w:rsid w:val="00E43D90"/>
    <w:rsid w:val="00E4490B"/>
    <w:rsid w:val="00E45464"/>
    <w:rsid w:val="00E47AC9"/>
    <w:rsid w:val="00E5099A"/>
    <w:rsid w:val="00E509A5"/>
    <w:rsid w:val="00E510FF"/>
    <w:rsid w:val="00E51462"/>
    <w:rsid w:val="00E51940"/>
    <w:rsid w:val="00E524C1"/>
    <w:rsid w:val="00E52660"/>
    <w:rsid w:val="00E539D1"/>
    <w:rsid w:val="00E542C7"/>
    <w:rsid w:val="00E545CE"/>
    <w:rsid w:val="00E54926"/>
    <w:rsid w:val="00E553DD"/>
    <w:rsid w:val="00E6072E"/>
    <w:rsid w:val="00E6230F"/>
    <w:rsid w:val="00E62A24"/>
    <w:rsid w:val="00E632E3"/>
    <w:rsid w:val="00E6336D"/>
    <w:rsid w:val="00E63437"/>
    <w:rsid w:val="00E6398A"/>
    <w:rsid w:val="00E64992"/>
    <w:rsid w:val="00E64C03"/>
    <w:rsid w:val="00E707F7"/>
    <w:rsid w:val="00E70D8D"/>
    <w:rsid w:val="00E71103"/>
    <w:rsid w:val="00E723B7"/>
    <w:rsid w:val="00E72700"/>
    <w:rsid w:val="00E735C7"/>
    <w:rsid w:val="00E735EC"/>
    <w:rsid w:val="00E735F9"/>
    <w:rsid w:val="00E7410A"/>
    <w:rsid w:val="00E7532C"/>
    <w:rsid w:val="00E754F2"/>
    <w:rsid w:val="00E76305"/>
    <w:rsid w:val="00E77207"/>
    <w:rsid w:val="00E800E7"/>
    <w:rsid w:val="00E81740"/>
    <w:rsid w:val="00E82DA0"/>
    <w:rsid w:val="00E83449"/>
    <w:rsid w:val="00E84AC3"/>
    <w:rsid w:val="00E85001"/>
    <w:rsid w:val="00E85DFD"/>
    <w:rsid w:val="00E86F7E"/>
    <w:rsid w:val="00E9057C"/>
    <w:rsid w:val="00E92AC3"/>
    <w:rsid w:val="00E93B12"/>
    <w:rsid w:val="00E93F74"/>
    <w:rsid w:val="00E9408B"/>
    <w:rsid w:val="00E953EC"/>
    <w:rsid w:val="00E967C0"/>
    <w:rsid w:val="00E97047"/>
    <w:rsid w:val="00E976EC"/>
    <w:rsid w:val="00E979BE"/>
    <w:rsid w:val="00EA0F61"/>
    <w:rsid w:val="00EA0F8D"/>
    <w:rsid w:val="00EA180F"/>
    <w:rsid w:val="00EA2515"/>
    <w:rsid w:val="00EA313B"/>
    <w:rsid w:val="00EA3373"/>
    <w:rsid w:val="00EA3656"/>
    <w:rsid w:val="00EA3785"/>
    <w:rsid w:val="00EA473D"/>
    <w:rsid w:val="00EA508D"/>
    <w:rsid w:val="00EA60C8"/>
    <w:rsid w:val="00EA66A8"/>
    <w:rsid w:val="00EA7303"/>
    <w:rsid w:val="00EA7B37"/>
    <w:rsid w:val="00EA7D82"/>
    <w:rsid w:val="00EB2060"/>
    <w:rsid w:val="00EB25E8"/>
    <w:rsid w:val="00EB2ABF"/>
    <w:rsid w:val="00EB2B27"/>
    <w:rsid w:val="00EB343E"/>
    <w:rsid w:val="00EB6297"/>
    <w:rsid w:val="00EB7592"/>
    <w:rsid w:val="00EB7943"/>
    <w:rsid w:val="00EB7E10"/>
    <w:rsid w:val="00EC0F29"/>
    <w:rsid w:val="00EC3676"/>
    <w:rsid w:val="00EC45B7"/>
    <w:rsid w:val="00EC4EC6"/>
    <w:rsid w:val="00EC6B22"/>
    <w:rsid w:val="00EC7355"/>
    <w:rsid w:val="00EC7DFC"/>
    <w:rsid w:val="00ED00A0"/>
    <w:rsid w:val="00ED06F8"/>
    <w:rsid w:val="00ED0DDE"/>
    <w:rsid w:val="00ED10E0"/>
    <w:rsid w:val="00ED16C6"/>
    <w:rsid w:val="00ED249E"/>
    <w:rsid w:val="00ED2E20"/>
    <w:rsid w:val="00ED37D5"/>
    <w:rsid w:val="00ED453B"/>
    <w:rsid w:val="00ED59DE"/>
    <w:rsid w:val="00ED6D80"/>
    <w:rsid w:val="00ED6F9B"/>
    <w:rsid w:val="00ED70CD"/>
    <w:rsid w:val="00ED7F50"/>
    <w:rsid w:val="00EE0352"/>
    <w:rsid w:val="00EE2473"/>
    <w:rsid w:val="00EE2494"/>
    <w:rsid w:val="00EE27F9"/>
    <w:rsid w:val="00EE2E64"/>
    <w:rsid w:val="00EE2E6E"/>
    <w:rsid w:val="00EE2F02"/>
    <w:rsid w:val="00EE3209"/>
    <w:rsid w:val="00EE3BE3"/>
    <w:rsid w:val="00EE455B"/>
    <w:rsid w:val="00EE493C"/>
    <w:rsid w:val="00EE4CD7"/>
    <w:rsid w:val="00EE770F"/>
    <w:rsid w:val="00EF1760"/>
    <w:rsid w:val="00EF1FE2"/>
    <w:rsid w:val="00EF2119"/>
    <w:rsid w:val="00EF3C94"/>
    <w:rsid w:val="00EF51E9"/>
    <w:rsid w:val="00EF5AAD"/>
    <w:rsid w:val="00EF6536"/>
    <w:rsid w:val="00EF7946"/>
    <w:rsid w:val="00EF7C35"/>
    <w:rsid w:val="00F00C0C"/>
    <w:rsid w:val="00F016B7"/>
    <w:rsid w:val="00F0241C"/>
    <w:rsid w:val="00F02496"/>
    <w:rsid w:val="00F02666"/>
    <w:rsid w:val="00F06380"/>
    <w:rsid w:val="00F06486"/>
    <w:rsid w:val="00F07C52"/>
    <w:rsid w:val="00F10290"/>
    <w:rsid w:val="00F10C3F"/>
    <w:rsid w:val="00F10DAF"/>
    <w:rsid w:val="00F12378"/>
    <w:rsid w:val="00F1261D"/>
    <w:rsid w:val="00F13EE6"/>
    <w:rsid w:val="00F14E72"/>
    <w:rsid w:val="00F157F2"/>
    <w:rsid w:val="00F17C44"/>
    <w:rsid w:val="00F22B8E"/>
    <w:rsid w:val="00F239BA"/>
    <w:rsid w:val="00F2435C"/>
    <w:rsid w:val="00F246F5"/>
    <w:rsid w:val="00F251F2"/>
    <w:rsid w:val="00F25760"/>
    <w:rsid w:val="00F2576A"/>
    <w:rsid w:val="00F26D31"/>
    <w:rsid w:val="00F27F8C"/>
    <w:rsid w:val="00F3038F"/>
    <w:rsid w:val="00F30D40"/>
    <w:rsid w:val="00F30D9F"/>
    <w:rsid w:val="00F317A0"/>
    <w:rsid w:val="00F32010"/>
    <w:rsid w:val="00F33B9C"/>
    <w:rsid w:val="00F35369"/>
    <w:rsid w:val="00F3632A"/>
    <w:rsid w:val="00F3708C"/>
    <w:rsid w:val="00F37096"/>
    <w:rsid w:val="00F408C2"/>
    <w:rsid w:val="00F40B72"/>
    <w:rsid w:val="00F41048"/>
    <w:rsid w:val="00F41F1D"/>
    <w:rsid w:val="00F42342"/>
    <w:rsid w:val="00F42F90"/>
    <w:rsid w:val="00F44107"/>
    <w:rsid w:val="00F44185"/>
    <w:rsid w:val="00F44229"/>
    <w:rsid w:val="00F44AC0"/>
    <w:rsid w:val="00F506F0"/>
    <w:rsid w:val="00F51DAC"/>
    <w:rsid w:val="00F51E45"/>
    <w:rsid w:val="00F52DFB"/>
    <w:rsid w:val="00F530DA"/>
    <w:rsid w:val="00F53461"/>
    <w:rsid w:val="00F5388B"/>
    <w:rsid w:val="00F53BE0"/>
    <w:rsid w:val="00F540FC"/>
    <w:rsid w:val="00F550C5"/>
    <w:rsid w:val="00F553EB"/>
    <w:rsid w:val="00F557AC"/>
    <w:rsid w:val="00F55AFF"/>
    <w:rsid w:val="00F562D8"/>
    <w:rsid w:val="00F578DE"/>
    <w:rsid w:val="00F57C03"/>
    <w:rsid w:val="00F60D0F"/>
    <w:rsid w:val="00F6152D"/>
    <w:rsid w:val="00F61980"/>
    <w:rsid w:val="00F62196"/>
    <w:rsid w:val="00F634AD"/>
    <w:rsid w:val="00F6421B"/>
    <w:rsid w:val="00F64924"/>
    <w:rsid w:val="00F64968"/>
    <w:rsid w:val="00F663AD"/>
    <w:rsid w:val="00F66C28"/>
    <w:rsid w:val="00F66FA6"/>
    <w:rsid w:val="00F67BCF"/>
    <w:rsid w:val="00F67F37"/>
    <w:rsid w:val="00F7048E"/>
    <w:rsid w:val="00F70A7A"/>
    <w:rsid w:val="00F70AEC"/>
    <w:rsid w:val="00F70EB6"/>
    <w:rsid w:val="00F70FFC"/>
    <w:rsid w:val="00F71A00"/>
    <w:rsid w:val="00F73105"/>
    <w:rsid w:val="00F73A32"/>
    <w:rsid w:val="00F74675"/>
    <w:rsid w:val="00F7471B"/>
    <w:rsid w:val="00F750B1"/>
    <w:rsid w:val="00F75B8E"/>
    <w:rsid w:val="00F7615C"/>
    <w:rsid w:val="00F761A0"/>
    <w:rsid w:val="00F76D41"/>
    <w:rsid w:val="00F77800"/>
    <w:rsid w:val="00F77D4D"/>
    <w:rsid w:val="00F77FB7"/>
    <w:rsid w:val="00F8173A"/>
    <w:rsid w:val="00F8335B"/>
    <w:rsid w:val="00F83681"/>
    <w:rsid w:val="00F8404D"/>
    <w:rsid w:val="00F846F2"/>
    <w:rsid w:val="00F84DED"/>
    <w:rsid w:val="00F85707"/>
    <w:rsid w:val="00F857DB"/>
    <w:rsid w:val="00F86397"/>
    <w:rsid w:val="00F90750"/>
    <w:rsid w:val="00F924C6"/>
    <w:rsid w:val="00F92867"/>
    <w:rsid w:val="00F92925"/>
    <w:rsid w:val="00F949EF"/>
    <w:rsid w:val="00F9553E"/>
    <w:rsid w:val="00F96429"/>
    <w:rsid w:val="00F96DDB"/>
    <w:rsid w:val="00F96DED"/>
    <w:rsid w:val="00FA08F8"/>
    <w:rsid w:val="00FA225F"/>
    <w:rsid w:val="00FA2FFE"/>
    <w:rsid w:val="00FA344E"/>
    <w:rsid w:val="00FA5215"/>
    <w:rsid w:val="00FA55FD"/>
    <w:rsid w:val="00FA64F0"/>
    <w:rsid w:val="00FA6834"/>
    <w:rsid w:val="00FA6B63"/>
    <w:rsid w:val="00FB008D"/>
    <w:rsid w:val="00FB0198"/>
    <w:rsid w:val="00FB3918"/>
    <w:rsid w:val="00FB3A09"/>
    <w:rsid w:val="00FB3C81"/>
    <w:rsid w:val="00FB437C"/>
    <w:rsid w:val="00FB4C9F"/>
    <w:rsid w:val="00FB518B"/>
    <w:rsid w:val="00FB5EC7"/>
    <w:rsid w:val="00FB6745"/>
    <w:rsid w:val="00FB7711"/>
    <w:rsid w:val="00FB7D6B"/>
    <w:rsid w:val="00FB7DA3"/>
    <w:rsid w:val="00FC0120"/>
    <w:rsid w:val="00FC129A"/>
    <w:rsid w:val="00FC3350"/>
    <w:rsid w:val="00FC3C2C"/>
    <w:rsid w:val="00FC46A8"/>
    <w:rsid w:val="00FC546E"/>
    <w:rsid w:val="00FC5B73"/>
    <w:rsid w:val="00FC6FAC"/>
    <w:rsid w:val="00FC7136"/>
    <w:rsid w:val="00FD0EEC"/>
    <w:rsid w:val="00FD43F8"/>
    <w:rsid w:val="00FD4850"/>
    <w:rsid w:val="00FD4D14"/>
    <w:rsid w:val="00FD61C3"/>
    <w:rsid w:val="00FD6BAD"/>
    <w:rsid w:val="00FD6E33"/>
    <w:rsid w:val="00FD7AA6"/>
    <w:rsid w:val="00FE0A02"/>
    <w:rsid w:val="00FE1201"/>
    <w:rsid w:val="00FE1235"/>
    <w:rsid w:val="00FE129F"/>
    <w:rsid w:val="00FE1B56"/>
    <w:rsid w:val="00FE21D0"/>
    <w:rsid w:val="00FE3630"/>
    <w:rsid w:val="00FE3901"/>
    <w:rsid w:val="00FE3B4F"/>
    <w:rsid w:val="00FE4840"/>
    <w:rsid w:val="00FE56A3"/>
    <w:rsid w:val="00FE5CC0"/>
    <w:rsid w:val="00FE6BE7"/>
    <w:rsid w:val="00FE6DC0"/>
    <w:rsid w:val="00FE7192"/>
    <w:rsid w:val="00FF0786"/>
    <w:rsid w:val="00FF07EF"/>
    <w:rsid w:val="00FF14EE"/>
    <w:rsid w:val="00FF1CE2"/>
    <w:rsid w:val="00FF1FDC"/>
    <w:rsid w:val="00FF2C3A"/>
    <w:rsid w:val="00FF3CEC"/>
    <w:rsid w:val="00FF5641"/>
    <w:rsid w:val="00FF5A6B"/>
    <w:rsid w:val="00FF5E9E"/>
    <w:rsid w:val="00FF72E4"/>
    <w:rsid w:val="00FF795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009"/>
    <o:shapelayout v:ext="edit">
      <o:idmap v:ext="edit" data="1"/>
    </o:shapelayout>
  </w:shapeDefaults>
  <w:decimalSymbol w:val=","/>
  <w:listSeparator w:val=";"/>
  <w14:docId w14:val="76121F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iPriority="99"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99" w:unhideWhenUsed="1"/>
    <w:lsdException w:name="Table Grid" w:uiPriority="59"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97428"/>
    <w:pPr>
      <w:overflowPunct w:val="0"/>
      <w:autoSpaceDE w:val="0"/>
      <w:autoSpaceDN w:val="0"/>
      <w:adjustRightInd w:val="0"/>
      <w:spacing w:after="180"/>
      <w:textAlignment w:val="baseline"/>
    </w:pPr>
    <w:rPr>
      <w:rFonts w:eastAsia="Times New Roman"/>
      <w:lang w:val="en-GB"/>
    </w:rPr>
  </w:style>
  <w:style w:type="paragraph" w:styleId="Heading1">
    <w:name w:val="heading 1"/>
    <w:next w:val="Normal"/>
    <w:link w:val="Heading1Char"/>
    <w:uiPriority w:val="9"/>
    <w:qFormat/>
    <w:rsid w:val="00D97428"/>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lang w:val="en-GB"/>
    </w:rPr>
  </w:style>
  <w:style w:type="paragraph" w:styleId="Heading2">
    <w:name w:val="heading 2"/>
    <w:basedOn w:val="Heading1"/>
    <w:next w:val="Normal"/>
    <w:link w:val="Heading2Char1"/>
    <w:qFormat/>
    <w:rsid w:val="00D97428"/>
    <w:pPr>
      <w:pBdr>
        <w:top w:val="none" w:sz="0" w:space="0" w:color="auto"/>
      </w:pBdr>
      <w:spacing w:before="180"/>
      <w:outlineLvl w:val="1"/>
    </w:pPr>
    <w:rPr>
      <w:sz w:val="32"/>
    </w:rPr>
  </w:style>
  <w:style w:type="paragraph" w:styleId="Heading3">
    <w:name w:val="heading 3"/>
    <w:basedOn w:val="Heading2"/>
    <w:next w:val="Normal"/>
    <w:link w:val="Heading3Char"/>
    <w:qFormat/>
    <w:rsid w:val="00D97428"/>
    <w:pPr>
      <w:spacing w:before="120"/>
      <w:outlineLvl w:val="2"/>
    </w:pPr>
    <w:rPr>
      <w:sz w:val="28"/>
    </w:rPr>
  </w:style>
  <w:style w:type="paragraph" w:styleId="Heading4">
    <w:name w:val="heading 4"/>
    <w:basedOn w:val="Heading3"/>
    <w:next w:val="Normal"/>
    <w:link w:val="Heading4Char"/>
    <w:qFormat/>
    <w:rsid w:val="00D97428"/>
    <w:pPr>
      <w:ind w:left="1418" w:hanging="1418"/>
      <w:outlineLvl w:val="3"/>
    </w:pPr>
    <w:rPr>
      <w:sz w:val="24"/>
    </w:rPr>
  </w:style>
  <w:style w:type="paragraph" w:styleId="Heading5">
    <w:name w:val="heading 5"/>
    <w:basedOn w:val="Heading4"/>
    <w:next w:val="Normal"/>
    <w:link w:val="Heading5Char"/>
    <w:qFormat/>
    <w:rsid w:val="00D97428"/>
    <w:pPr>
      <w:ind w:left="1701" w:hanging="1701"/>
      <w:outlineLvl w:val="4"/>
    </w:pPr>
    <w:rPr>
      <w:sz w:val="22"/>
    </w:rPr>
  </w:style>
  <w:style w:type="paragraph" w:styleId="Heading6">
    <w:name w:val="heading 6"/>
    <w:basedOn w:val="H6"/>
    <w:next w:val="Normal"/>
    <w:link w:val="Heading6Char"/>
    <w:qFormat/>
    <w:rsid w:val="00D97428"/>
    <w:pPr>
      <w:outlineLvl w:val="5"/>
    </w:pPr>
  </w:style>
  <w:style w:type="paragraph" w:styleId="Heading7">
    <w:name w:val="heading 7"/>
    <w:basedOn w:val="H6"/>
    <w:next w:val="Normal"/>
    <w:link w:val="Heading7Char"/>
    <w:qFormat/>
    <w:rsid w:val="00D97428"/>
    <w:pPr>
      <w:outlineLvl w:val="6"/>
    </w:pPr>
  </w:style>
  <w:style w:type="paragraph" w:styleId="Heading8">
    <w:name w:val="heading 8"/>
    <w:basedOn w:val="Heading1"/>
    <w:next w:val="Normal"/>
    <w:link w:val="Heading8Char"/>
    <w:qFormat/>
    <w:rsid w:val="00D97428"/>
    <w:pPr>
      <w:ind w:left="0" w:firstLine="0"/>
      <w:outlineLvl w:val="7"/>
    </w:pPr>
  </w:style>
  <w:style w:type="paragraph" w:styleId="Heading9">
    <w:name w:val="heading 9"/>
    <w:basedOn w:val="Heading8"/>
    <w:next w:val="Normal"/>
    <w:link w:val="Heading9Char"/>
    <w:qFormat/>
    <w:rsid w:val="00D97428"/>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rsid w:val="00D97428"/>
    <w:pPr>
      <w:ind w:left="1985" w:hanging="1985"/>
      <w:outlineLvl w:val="9"/>
    </w:pPr>
    <w:rPr>
      <w:sz w:val="20"/>
    </w:rPr>
  </w:style>
  <w:style w:type="paragraph" w:styleId="TOC9">
    <w:name w:val="toc 9"/>
    <w:basedOn w:val="TOC8"/>
    <w:uiPriority w:val="39"/>
    <w:rsid w:val="00D97428"/>
    <w:pPr>
      <w:ind w:left="1418" w:hanging="1418"/>
    </w:pPr>
  </w:style>
  <w:style w:type="paragraph" w:styleId="TOC8">
    <w:name w:val="toc 8"/>
    <w:basedOn w:val="TOC1"/>
    <w:uiPriority w:val="39"/>
    <w:rsid w:val="00D97428"/>
    <w:pPr>
      <w:spacing w:before="180"/>
      <w:ind w:left="2693" w:hanging="2693"/>
    </w:pPr>
    <w:rPr>
      <w:b/>
    </w:rPr>
  </w:style>
  <w:style w:type="paragraph" w:styleId="TOC1">
    <w:name w:val="toc 1"/>
    <w:uiPriority w:val="39"/>
    <w:rsid w:val="00D97428"/>
    <w:pPr>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lang w:val="en-GB"/>
    </w:rPr>
  </w:style>
  <w:style w:type="paragraph" w:customStyle="1" w:styleId="EQ">
    <w:name w:val="EQ"/>
    <w:basedOn w:val="Normal"/>
    <w:next w:val="Normal"/>
    <w:rsid w:val="00D97428"/>
    <w:pPr>
      <w:keepLines/>
      <w:tabs>
        <w:tab w:val="center" w:pos="4536"/>
        <w:tab w:val="right" w:pos="9072"/>
      </w:tabs>
    </w:pPr>
    <w:rPr>
      <w:noProof/>
    </w:rPr>
  </w:style>
  <w:style w:type="character" w:customStyle="1" w:styleId="ZGSM">
    <w:name w:val="ZGSM"/>
    <w:rsid w:val="00D97428"/>
  </w:style>
  <w:style w:type="paragraph" w:styleId="Header">
    <w:name w:val="header"/>
    <w:link w:val="HeaderChar1"/>
    <w:rsid w:val="00D97428"/>
    <w:pPr>
      <w:widowControl w:val="0"/>
      <w:overflowPunct w:val="0"/>
      <w:autoSpaceDE w:val="0"/>
      <w:autoSpaceDN w:val="0"/>
      <w:adjustRightInd w:val="0"/>
      <w:textAlignment w:val="baseline"/>
    </w:pPr>
    <w:rPr>
      <w:rFonts w:ascii="Arial" w:eastAsia="Times New Roman" w:hAnsi="Arial"/>
      <w:b/>
      <w:noProof/>
      <w:sz w:val="18"/>
      <w:lang w:val="en-GB"/>
    </w:rPr>
  </w:style>
  <w:style w:type="paragraph" w:customStyle="1" w:styleId="ZD">
    <w:name w:val="ZD"/>
    <w:rsid w:val="00D97428"/>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styleId="TOC5">
    <w:name w:val="toc 5"/>
    <w:basedOn w:val="TOC4"/>
    <w:uiPriority w:val="39"/>
    <w:rsid w:val="00D97428"/>
    <w:pPr>
      <w:ind w:left="1701" w:hanging="1701"/>
    </w:pPr>
  </w:style>
  <w:style w:type="paragraph" w:styleId="TOC4">
    <w:name w:val="toc 4"/>
    <w:basedOn w:val="TOC3"/>
    <w:uiPriority w:val="39"/>
    <w:rsid w:val="00D97428"/>
    <w:pPr>
      <w:ind w:left="1418" w:hanging="1418"/>
    </w:pPr>
  </w:style>
  <w:style w:type="paragraph" w:styleId="TOC3">
    <w:name w:val="toc 3"/>
    <w:basedOn w:val="TOC2"/>
    <w:uiPriority w:val="39"/>
    <w:rsid w:val="00D97428"/>
    <w:pPr>
      <w:ind w:left="1134" w:hanging="1134"/>
    </w:pPr>
  </w:style>
  <w:style w:type="paragraph" w:styleId="TOC2">
    <w:name w:val="toc 2"/>
    <w:basedOn w:val="TOC1"/>
    <w:uiPriority w:val="39"/>
    <w:rsid w:val="00D97428"/>
    <w:pPr>
      <w:spacing w:before="0"/>
      <w:ind w:left="851" w:hanging="851"/>
    </w:pPr>
    <w:rPr>
      <w:sz w:val="20"/>
    </w:rPr>
  </w:style>
  <w:style w:type="paragraph" w:styleId="Index1">
    <w:name w:val="index 1"/>
    <w:basedOn w:val="Normal"/>
    <w:rsid w:val="00D97428"/>
    <w:pPr>
      <w:keepLines/>
    </w:pPr>
  </w:style>
  <w:style w:type="paragraph" w:styleId="Index2">
    <w:name w:val="index 2"/>
    <w:basedOn w:val="Index1"/>
    <w:rsid w:val="00D97428"/>
    <w:pPr>
      <w:ind w:left="284"/>
    </w:pPr>
  </w:style>
  <w:style w:type="paragraph" w:customStyle="1" w:styleId="TT">
    <w:name w:val="TT"/>
    <w:basedOn w:val="Heading1"/>
    <w:next w:val="Normal"/>
    <w:rsid w:val="00D97428"/>
    <w:pPr>
      <w:outlineLvl w:val="9"/>
    </w:pPr>
  </w:style>
  <w:style w:type="paragraph" w:styleId="Footer">
    <w:name w:val="footer"/>
    <w:basedOn w:val="Header"/>
    <w:link w:val="FooterChar"/>
    <w:rsid w:val="00D97428"/>
    <w:pPr>
      <w:jc w:val="center"/>
    </w:pPr>
    <w:rPr>
      <w:i/>
    </w:rPr>
  </w:style>
  <w:style w:type="character" w:styleId="FootnoteReference">
    <w:name w:val="footnote reference"/>
    <w:basedOn w:val="DefaultParagraphFont"/>
    <w:semiHidden/>
    <w:rsid w:val="00D97428"/>
    <w:rPr>
      <w:b/>
      <w:position w:val="6"/>
      <w:sz w:val="16"/>
    </w:rPr>
  </w:style>
  <w:style w:type="paragraph" w:styleId="FootnoteText">
    <w:name w:val="footnote text"/>
    <w:basedOn w:val="Normal"/>
    <w:link w:val="FootnoteTextChar"/>
    <w:rsid w:val="00D97428"/>
    <w:pPr>
      <w:keepLines/>
      <w:ind w:left="454" w:hanging="454"/>
    </w:pPr>
    <w:rPr>
      <w:sz w:val="16"/>
    </w:rPr>
  </w:style>
  <w:style w:type="paragraph" w:customStyle="1" w:styleId="NF">
    <w:name w:val="NF"/>
    <w:basedOn w:val="NO"/>
    <w:rsid w:val="00D97428"/>
    <w:pPr>
      <w:keepNext/>
      <w:spacing w:after="0"/>
    </w:pPr>
    <w:rPr>
      <w:rFonts w:ascii="Arial" w:hAnsi="Arial"/>
      <w:sz w:val="18"/>
    </w:rPr>
  </w:style>
  <w:style w:type="paragraph" w:customStyle="1" w:styleId="NO">
    <w:name w:val="NO"/>
    <w:basedOn w:val="Normal"/>
    <w:link w:val="NOChar"/>
    <w:rsid w:val="00D97428"/>
    <w:pPr>
      <w:keepLines/>
      <w:ind w:left="1135" w:hanging="851"/>
    </w:pPr>
  </w:style>
  <w:style w:type="paragraph" w:customStyle="1" w:styleId="PL">
    <w:name w:val="PL"/>
    <w:rsid w:val="00D97428"/>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D97428"/>
    <w:pPr>
      <w:jc w:val="right"/>
    </w:pPr>
  </w:style>
  <w:style w:type="paragraph" w:customStyle="1" w:styleId="TAL">
    <w:name w:val="TAL"/>
    <w:basedOn w:val="Normal"/>
    <w:rsid w:val="00D97428"/>
    <w:pPr>
      <w:keepNext/>
      <w:keepLines/>
      <w:spacing w:after="0"/>
    </w:pPr>
    <w:rPr>
      <w:rFonts w:ascii="Arial" w:hAnsi="Arial"/>
      <w:sz w:val="18"/>
    </w:rPr>
  </w:style>
  <w:style w:type="paragraph" w:styleId="ListNumber2">
    <w:name w:val="List Number 2"/>
    <w:basedOn w:val="ListNumber"/>
    <w:rsid w:val="00D97428"/>
    <w:pPr>
      <w:ind w:left="851"/>
    </w:pPr>
  </w:style>
  <w:style w:type="paragraph" w:styleId="ListNumber">
    <w:name w:val="List Number"/>
    <w:basedOn w:val="List"/>
    <w:rsid w:val="00D97428"/>
  </w:style>
  <w:style w:type="paragraph" w:styleId="List">
    <w:name w:val="List"/>
    <w:basedOn w:val="Normal"/>
    <w:rsid w:val="00D97428"/>
    <w:pPr>
      <w:ind w:left="568" w:hanging="284"/>
    </w:pPr>
  </w:style>
  <w:style w:type="paragraph" w:customStyle="1" w:styleId="TAH">
    <w:name w:val="TAH"/>
    <w:basedOn w:val="TAC"/>
    <w:rsid w:val="00D97428"/>
    <w:rPr>
      <w:b/>
    </w:rPr>
  </w:style>
  <w:style w:type="paragraph" w:customStyle="1" w:styleId="TAC">
    <w:name w:val="TAC"/>
    <w:basedOn w:val="TAL"/>
    <w:rsid w:val="00D97428"/>
    <w:pPr>
      <w:jc w:val="center"/>
    </w:pPr>
  </w:style>
  <w:style w:type="paragraph" w:customStyle="1" w:styleId="LD">
    <w:name w:val="LD"/>
    <w:rsid w:val="00D97428"/>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D97428"/>
    <w:pPr>
      <w:keepLines/>
      <w:ind w:left="1702" w:hanging="1418"/>
    </w:pPr>
  </w:style>
  <w:style w:type="paragraph" w:customStyle="1" w:styleId="FP">
    <w:name w:val="FP"/>
    <w:basedOn w:val="Normal"/>
    <w:rsid w:val="00D97428"/>
    <w:pPr>
      <w:spacing w:after="0"/>
    </w:pPr>
  </w:style>
  <w:style w:type="paragraph" w:customStyle="1" w:styleId="NW">
    <w:name w:val="NW"/>
    <w:basedOn w:val="NO"/>
    <w:rsid w:val="00D97428"/>
    <w:pPr>
      <w:spacing w:after="0"/>
    </w:pPr>
  </w:style>
  <w:style w:type="paragraph" w:customStyle="1" w:styleId="EW">
    <w:name w:val="EW"/>
    <w:basedOn w:val="EX"/>
    <w:rsid w:val="00D97428"/>
    <w:pPr>
      <w:spacing w:after="0"/>
    </w:pPr>
  </w:style>
  <w:style w:type="paragraph" w:customStyle="1" w:styleId="B10">
    <w:name w:val="B1"/>
    <w:basedOn w:val="List"/>
    <w:rsid w:val="00D97428"/>
    <w:pPr>
      <w:ind w:left="738" w:hanging="454"/>
    </w:pPr>
  </w:style>
  <w:style w:type="paragraph" w:styleId="TOC6">
    <w:name w:val="toc 6"/>
    <w:basedOn w:val="TOC5"/>
    <w:next w:val="Normal"/>
    <w:uiPriority w:val="39"/>
    <w:rsid w:val="00D97428"/>
    <w:pPr>
      <w:ind w:left="1985" w:hanging="1985"/>
    </w:pPr>
  </w:style>
  <w:style w:type="paragraph" w:styleId="TOC7">
    <w:name w:val="toc 7"/>
    <w:basedOn w:val="TOC6"/>
    <w:next w:val="Normal"/>
    <w:uiPriority w:val="39"/>
    <w:rsid w:val="00D97428"/>
    <w:pPr>
      <w:ind w:left="2268" w:hanging="2268"/>
    </w:pPr>
  </w:style>
  <w:style w:type="paragraph" w:styleId="ListBullet2">
    <w:name w:val="List Bullet 2"/>
    <w:basedOn w:val="ListBullet"/>
    <w:rsid w:val="00D97428"/>
    <w:pPr>
      <w:ind w:left="851"/>
    </w:pPr>
  </w:style>
  <w:style w:type="paragraph" w:styleId="ListBullet">
    <w:name w:val="List Bullet"/>
    <w:basedOn w:val="List"/>
    <w:rsid w:val="00D97428"/>
  </w:style>
  <w:style w:type="paragraph" w:customStyle="1" w:styleId="EditorsNote">
    <w:name w:val="Editor's Note"/>
    <w:basedOn w:val="NO"/>
    <w:rsid w:val="00D97428"/>
    <w:rPr>
      <w:color w:val="FF0000"/>
    </w:rPr>
  </w:style>
  <w:style w:type="paragraph" w:customStyle="1" w:styleId="TH">
    <w:name w:val="TH"/>
    <w:basedOn w:val="FL"/>
    <w:next w:val="FL"/>
    <w:rsid w:val="00D97428"/>
  </w:style>
  <w:style w:type="paragraph" w:customStyle="1" w:styleId="ZA">
    <w:name w:val="ZA"/>
    <w:rsid w:val="00D97428"/>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D97428"/>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D97428"/>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eastAsia="Times New Roman" w:hAnsi="Arial"/>
      <w:b/>
      <w:sz w:val="34"/>
      <w:lang w:val="en-GB"/>
    </w:rPr>
  </w:style>
  <w:style w:type="paragraph" w:customStyle="1" w:styleId="ZU">
    <w:name w:val="ZU"/>
    <w:rsid w:val="00D97428"/>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D97428"/>
    <w:pPr>
      <w:ind w:left="851" w:hanging="851"/>
    </w:pPr>
  </w:style>
  <w:style w:type="paragraph" w:customStyle="1" w:styleId="ZH">
    <w:name w:val="ZH"/>
    <w:rsid w:val="00D97428"/>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D97428"/>
    <w:pPr>
      <w:keepNext w:val="0"/>
      <w:spacing w:before="0" w:after="240"/>
    </w:pPr>
  </w:style>
  <w:style w:type="paragraph" w:customStyle="1" w:styleId="ZG">
    <w:name w:val="ZG"/>
    <w:rsid w:val="00D97428"/>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styleId="ListBullet3">
    <w:name w:val="List Bullet 3"/>
    <w:basedOn w:val="ListBullet2"/>
    <w:rsid w:val="00D97428"/>
    <w:pPr>
      <w:ind w:left="1135"/>
    </w:pPr>
  </w:style>
  <w:style w:type="paragraph" w:styleId="List2">
    <w:name w:val="List 2"/>
    <w:basedOn w:val="List"/>
    <w:rsid w:val="00D97428"/>
    <w:pPr>
      <w:ind w:left="851"/>
    </w:pPr>
  </w:style>
  <w:style w:type="paragraph" w:styleId="List3">
    <w:name w:val="List 3"/>
    <w:basedOn w:val="List2"/>
    <w:rsid w:val="00D97428"/>
    <w:pPr>
      <w:ind w:left="1135"/>
    </w:pPr>
  </w:style>
  <w:style w:type="paragraph" w:styleId="List4">
    <w:name w:val="List 4"/>
    <w:basedOn w:val="List3"/>
    <w:rsid w:val="00D97428"/>
    <w:pPr>
      <w:ind w:left="1418"/>
    </w:pPr>
  </w:style>
  <w:style w:type="paragraph" w:styleId="List5">
    <w:name w:val="List 5"/>
    <w:basedOn w:val="List4"/>
    <w:rsid w:val="00D97428"/>
    <w:pPr>
      <w:ind w:left="1702"/>
    </w:pPr>
  </w:style>
  <w:style w:type="paragraph" w:styleId="ListBullet4">
    <w:name w:val="List Bullet 4"/>
    <w:basedOn w:val="ListBullet3"/>
    <w:rsid w:val="00D97428"/>
    <w:pPr>
      <w:ind w:left="1418"/>
    </w:pPr>
  </w:style>
  <w:style w:type="paragraph" w:styleId="ListBullet5">
    <w:name w:val="List Bullet 5"/>
    <w:basedOn w:val="ListBullet4"/>
    <w:rsid w:val="00D97428"/>
    <w:pPr>
      <w:ind w:left="1702"/>
    </w:pPr>
  </w:style>
  <w:style w:type="paragraph" w:customStyle="1" w:styleId="B20">
    <w:name w:val="B2"/>
    <w:basedOn w:val="List2"/>
    <w:rsid w:val="00D97428"/>
    <w:pPr>
      <w:ind w:left="1191" w:hanging="454"/>
    </w:pPr>
  </w:style>
  <w:style w:type="paragraph" w:customStyle="1" w:styleId="B30">
    <w:name w:val="B3"/>
    <w:basedOn w:val="List3"/>
    <w:rsid w:val="00D97428"/>
    <w:pPr>
      <w:ind w:left="1645" w:hanging="454"/>
    </w:pPr>
  </w:style>
  <w:style w:type="paragraph" w:customStyle="1" w:styleId="B4">
    <w:name w:val="B4"/>
    <w:basedOn w:val="List4"/>
    <w:rsid w:val="00D97428"/>
    <w:pPr>
      <w:ind w:left="2098" w:hanging="454"/>
    </w:pPr>
  </w:style>
  <w:style w:type="paragraph" w:customStyle="1" w:styleId="B5">
    <w:name w:val="B5"/>
    <w:basedOn w:val="List5"/>
    <w:rsid w:val="00D97428"/>
    <w:pPr>
      <w:ind w:left="2552" w:hanging="454"/>
    </w:pPr>
  </w:style>
  <w:style w:type="paragraph" w:customStyle="1" w:styleId="ZTD">
    <w:name w:val="ZTD"/>
    <w:basedOn w:val="ZB"/>
    <w:rsid w:val="00D97428"/>
    <w:pPr>
      <w:framePr w:hRule="auto" w:wrap="notBeside" w:y="852"/>
    </w:pPr>
    <w:rPr>
      <w:i w:val="0"/>
      <w:sz w:val="40"/>
    </w:rPr>
  </w:style>
  <w:style w:type="paragraph" w:customStyle="1" w:styleId="ZV">
    <w:name w:val="ZV"/>
    <w:basedOn w:val="ZU"/>
    <w:rsid w:val="00D97428"/>
    <w:pPr>
      <w:framePr w:wrap="notBeside" w:y="16161"/>
    </w:pPr>
  </w:style>
  <w:style w:type="paragraph" w:styleId="IndexHeading">
    <w:name w:val="index heading"/>
    <w:basedOn w:val="Normal"/>
    <w:next w:val="Normal"/>
    <w:rsid w:val="00BF0C6E"/>
    <w:pPr>
      <w:pBdr>
        <w:top w:val="single" w:sz="12" w:space="0" w:color="auto"/>
      </w:pBdr>
      <w:spacing w:before="360" w:after="240"/>
    </w:pPr>
    <w:rPr>
      <w:b/>
      <w:i/>
      <w:sz w:val="26"/>
    </w:rPr>
  </w:style>
  <w:style w:type="character" w:styleId="Hyperlink">
    <w:name w:val="Hyperlink"/>
    <w:uiPriority w:val="99"/>
    <w:rsid w:val="00BF0C6E"/>
    <w:rPr>
      <w:color w:val="0000FF"/>
      <w:u w:val="single"/>
    </w:rPr>
  </w:style>
  <w:style w:type="character" w:styleId="FollowedHyperlink">
    <w:name w:val="FollowedHyperlink"/>
    <w:rsid w:val="00BF0C6E"/>
    <w:rPr>
      <w:color w:val="800080"/>
      <w:u w:val="single"/>
    </w:rPr>
  </w:style>
  <w:style w:type="character" w:styleId="CommentReference">
    <w:name w:val="annotation reference"/>
    <w:rsid w:val="00BF0C6E"/>
    <w:rPr>
      <w:sz w:val="16"/>
    </w:rPr>
  </w:style>
  <w:style w:type="paragraph" w:styleId="CommentText">
    <w:name w:val="annotation text"/>
    <w:basedOn w:val="Normal"/>
    <w:link w:val="CommentTextChar"/>
    <w:rsid w:val="00BF0C6E"/>
  </w:style>
  <w:style w:type="paragraph" w:customStyle="1" w:styleId="B1">
    <w:name w:val="B1+"/>
    <w:basedOn w:val="B10"/>
    <w:link w:val="B1Car"/>
    <w:rsid w:val="00D97428"/>
    <w:pPr>
      <w:numPr>
        <w:numId w:val="1"/>
      </w:numPr>
    </w:pPr>
  </w:style>
  <w:style w:type="paragraph" w:customStyle="1" w:styleId="B3">
    <w:name w:val="B3+"/>
    <w:basedOn w:val="B30"/>
    <w:rsid w:val="00D97428"/>
    <w:pPr>
      <w:numPr>
        <w:numId w:val="3"/>
      </w:numPr>
      <w:tabs>
        <w:tab w:val="left" w:pos="1134"/>
      </w:tabs>
    </w:pPr>
  </w:style>
  <w:style w:type="paragraph" w:customStyle="1" w:styleId="B2">
    <w:name w:val="B2+"/>
    <w:basedOn w:val="B20"/>
    <w:rsid w:val="00D97428"/>
    <w:pPr>
      <w:numPr>
        <w:numId w:val="2"/>
      </w:numPr>
    </w:pPr>
  </w:style>
  <w:style w:type="paragraph" w:customStyle="1" w:styleId="BL">
    <w:name w:val="BL"/>
    <w:basedOn w:val="Normal"/>
    <w:rsid w:val="00D97428"/>
    <w:pPr>
      <w:numPr>
        <w:numId w:val="5"/>
      </w:numPr>
      <w:tabs>
        <w:tab w:val="left" w:pos="851"/>
      </w:tabs>
    </w:pPr>
  </w:style>
  <w:style w:type="paragraph" w:customStyle="1" w:styleId="BN">
    <w:name w:val="BN"/>
    <w:basedOn w:val="Normal"/>
    <w:rsid w:val="00D97428"/>
    <w:pPr>
      <w:numPr>
        <w:numId w:val="4"/>
      </w:numPr>
    </w:pPr>
  </w:style>
  <w:style w:type="paragraph" w:customStyle="1" w:styleId="TAJ">
    <w:name w:val="TAJ"/>
    <w:basedOn w:val="Normal"/>
    <w:rsid w:val="00D97428"/>
    <w:pPr>
      <w:keepNext/>
      <w:keepLines/>
      <w:spacing w:after="0"/>
      <w:jc w:val="both"/>
    </w:pPr>
    <w:rPr>
      <w:rFonts w:ascii="Arial" w:hAnsi="Arial"/>
      <w:sz w:val="18"/>
    </w:rPr>
  </w:style>
  <w:style w:type="paragraph" w:styleId="BodyText">
    <w:name w:val="Body Text"/>
    <w:basedOn w:val="Normal"/>
    <w:rsid w:val="00BF0C6E"/>
    <w:pPr>
      <w:keepNext/>
      <w:spacing w:after="140"/>
    </w:pPr>
  </w:style>
  <w:style w:type="paragraph" w:styleId="BlockText">
    <w:name w:val="Block Text"/>
    <w:basedOn w:val="Normal"/>
    <w:rsid w:val="00BF0C6E"/>
    <w:pPr>
      <w:spacing w:after="120"/>
      <w:ind w:left="1440" w:right="1440"/>
    </w:pPr>
  </w:style>
  <w:style w:type="paragraph" w:styleId="BodyText2">
    <w:name w:val="Body Text 2"/>
    <w:basedOn w:val="Normal"/>
    <w:rsid w:val="00BF0C6E"/>
    <w:pPr>
      <w:spacing w:after="120" w:line="480" w:lineRule="auto"/>
    </w:pPr>
  </w:style>
  <w:style w:type="paragraph" w:styleId="BodyText3">
    <w:name w:val="Body Text 3"/>
    <w:basedOn w:val="Normal"/>
    <w:rsid w:val="00BF0C6E"/>
    <w:pPr>
      <w:spacing w:after="120"/>
    </w:pPr>
    <w:rPr>
      <w:sz w:val="16"/>
      <w:szCs w:val="16"/>
    </w:rPr>
  </w:style>
  <w:style w:type="paragraph" w:styleId="BodyTextFirstIndent">
    <w:name w:val="Body Text First Indent"/>
    <w:basedOn w:val="BodyText"/>
    <w:rsid w:val="00BF0C6E"/>
    <w:pPr>
      <w:keepNext w:val="0"/>
      <w:spacing w:after="120"/>
      <w:ind w:firstLine="210"/>
    </w:pPr>
  </w:style>
  <w:style w:type="paragraph" w:styleId="BodyTextIndent">
    <w:name w:val="Body Text Indent"/>
    <w:basedOn w:val="Normal"/>
    <w:rsid w:val="00BF0C6E"/>
    <w:pPr>
      <w:spacing w:after="120"/>
      <w:ind w:left="283"/>
    </w:pPr>
  </w:style>
  <w:style w:type="paragraph" w:styleId="BodyTextFirstIndent2">
    <w:name w:val="Body Text First Indent 2"/>
    <w:basedOn w:val="BodyTextIndent"/>
    <w:rsid w:val="00BF0C6E"/>
    <w:pPr>
      <w:ind w:firstLine="210"/>
    </w:pPr>
  </w:style>
  <w:style w:type="paragraph" w:styleId="BodyTextIndent2">
    <w:name w:val="Body Text Indent 2"/>
    <w:basedOn w:val="Normal"/>
    <w:rsid w:val="00BF0C6E"/>
    <w:pPr>
      <w:spacing w:after="120" w:line="480" w:lineRule="auto"/>
      <w:ind w:left="283"/>
    </w:pPr>
  </w:style>
  <w:style w:type="paragraph" w:styleId="BodyTextIndent3">
    <w:name w:val="Body Text Indent 3"/>
    <w:basedOn w:val="Normal"/>
    <w:rsid w:val="00BF0C6E"/>
    <w:pPr>
      <w:spacing w:after="120"/>
      <w:ind w:left="283"/>
    </w:pPr>
    <w:rPr>
      <w:sz w:val="16"/>
      <w:szCs w:val="16"/>
    </w:rPr>
  </w:style>
  <w:style w:type="paragraph" w:styleId="Caption">
    <w:name w:val="caption"/>
    <w:basedOn w:val="Normal"/>
    <w:next w:val="Normal"/>
    <w:uiPriority w:val="35"/>
    <w:qFormat/>
    <w:rsid w:val="00BF0C6E"/>
    <w:pPr>
      <w:spacing w:before="120" w:after="120"/>
    </w:pPr>
    <w:rPr>
      <w:b/>
      <w:bCs/>
    </w:rPr>
  </w:style>
  <w:style w:type="paragraph" w:styleId="Closing">
    <w:name w:val="Closing"/>
    <w:basedOn w:val="Normal"/>
    <w:rsid w:val="00BF0C6E"/>
    <w:pPr>
      <w:ind w:left="4252"/>
    </w:pPr>
  </w:style>
  <w:style w:type="paragraph" w:styleId="Date">
    <w:name w:val="Date"/>
    <w:basedOn w:val="Normal"/>
    <w:next w:val="Normal"/>
    <w:rsid w:val="00BF0C6E"/>
  </w:style>
  <w:style w:type="paragraph" w:styleId="DocumentMap">
    <w:name w:val="Document Map"/>
    <w:basedOn w:val="Normal"/>
    <w:link w:val="DocumentMapChar"/>
    <w:uiPriority w:val="99"/>
    <w:semiHidden/>
    <w:qFormat/>
    <w:rsid w:val="00BF0C6E"/>
    <w:pPr>
      <w:shd w:val="clear" w:color="auto" w:fill="000080"/>
    </w:pPr>
    <w:rPr>
      <w:rFonts w:ascii="Tahoma" w:hAnsi="Tahoma" w:cs="Tahoma"/>
    </w:rPr>
  </w:style>
  <w:style w:type="paragraph" w:styleId="E-mailSignature">
    <w:name w:val="E-mail Signature"/>
    <w:basedOn w:val="Normal"/>
    <w:rsid w:val="00BF0C6E"/>
  </w:style>
  <w:style w:type="character" w:styleId="Emphasis">
    <w:name w:val="Emphasis"/>
    <w:uiPriority w:val="20"/>
    <w:qFormat/>
    <w:rsid w:val="00BF0C6E"/>
    <w:rPr>
      <w:i/>
      <w:iCs/>
    </w:rPr>
  </w:style>
  <w:style w:type="character" w:styleId="EndnoteReference">
    <w:name w:val="endnote reference"/>
    <w:semiHidden/>
    <w:rsid w:val="00BF0C6E"/>
    <w:rPr>
      <w:vertAlign w:val="superscript"/>
    </w:rPr>
  </w:style>
  <w:style w:type="paragraph" w:styleId="EndnoteText">
    <w:name w:val="endnote text"/>
    <w:basedOn w:val="Normal"/>
    <w:rsid w:val="00BF0C6E"/>
  </w:style>
  <w:style w:type="paragraph" w:styleId="EnvelopeAddress">
    <w:name w:val="envelope address"/>
    <w:basedOn w:val="Normal"/>
    <w:rsid w:val="00BF0C6E"/>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BF0C6E"/>
    <w:rPr>
      <w:rFonts w:ascii="Arial" w:hAnsi="Arial" w:cs="Arial"/>
    </w:rPr>
  </w:style>
  <w:style w:type="character" w:styleId="HTMLAcronym">
    <w:name w:val="HTML Acronym"/>
    <w:basedOn w:val="DefaultParagraphFont"/>
    <w:rsid w:val="00BF0C6E"/>
  </w:style>
  <w:style w:type="paragraph" w:styleId="HTMLAddress">
    <w:name w:val="HTML Address"/>
    <w:basedOn w:val="Normal"/>
    <w:rsid w:val="00BF0C6E"/>
    <w:rPr>
      <w:i/>
      <w:iCs/>
    </w:rPr>
  </w:style>
  <w:style w:type="character" w:styleId="HTMLCite">
    <w:name w:val="HTML Cite"/>
    <w:rsid w:val="00BF0C6E"/>
    <w:rPr>
      <w:i/>
      <w:iCs/>
    </w:rPr>
  </w:style>
  <w:style w:type="character" w:styleId="HTMLCode">
    <w:name w:val="HTML Code"/>
    <w:rsid w:val="00BF0C6E"/>
    <w:rPr>
      <w:rFonts w:ascii="Courier New" w:hAnsi="Courier New"/>
      <w:sz w:val="20"/>
      <w:szCs w:val="20"/>
    </w:rPr>
  </w:style>
  <w:style w:type="character" w:styleId="HTMLDefinition">
    <w:name w:val="HTML Definition"/>
    <w:rsid w:val="00BF0C6E"/>
    <w:rPr>
      <w:i/>
      <w:iCs/>
    </w:rPr>
  </w:style>
  <w:style w:type="character" w:styleId="HTMLKeyboard">
    <w:name w:val="HTML Keyboard"/>
    <w:rsid w:val="00BF0C6E"/>
    <w:rPr>
      <w:rFonts w:ascii="Courier New" w:hAnsi="Courier New"/>
      <w:sz w:val="20"/>
      <w:szCs w:val="20"/>
    </w:rPr>
  </w:style>
  <w:style w:type="paragraph" w:styleId="HTMLPreformatted">
    <w:name w:val="HTML Preformatted"/>
    <w:basedOn w:val="Normal"/>
    <w:link w:val="HTMLPreformattedChar"/>
    <w:uiPriority w:val="99"/>
    <w:rsid w:val="00BF0C6E"/>
    <w:rPr>
      <w:rFonts w:ascii="Courier New" w:hAnsi="Courier New" w:cs="Courier New"/>
    </w:rPr>
  </w:style>
  <w:style w:type="character" w:styleId="HTMLSample">
    <w:name w:val="HTML Sample"/>
    <w:rsid w:val="00BF0C6E"/>
    <w:rPr>
      <w:rFonts w:ascii="Courier New" w:hAnsi="Courier New"/>
    </w:rPr>
  </w:style>
  <w:style w:type="character" w:styleId="HTMLTypewriter">
    <w:name w:val="HTML Typewriter"/>
    <w:rsid w:val="00BF0C6E"/>
    <w:rPr>
      <w:rFonts w:ascii="Courier New" w:hAnsi="Courier New"/>
      <w:sz w:val="20"/>
      <w:szCs w:val="20"/>
    </w:rPr>
  </w:style>
  <w:style w:type="character" w:styleId="HTMLVariable">
    <w:name w:val="HTML Variable"/>
    <w:rsid w:val="00BF0C6E"/>
    <w:rPr>
      <w:i/>
      <w:iCs/>
    </w:rPr>
  </w:style>
  <w:style w:type="paragraph" w:styleId="Index3">
    <w:name w:val="index 3"/>
    <w:basedOn w:val="Normal"/>
    <w:next w:val="Normal"/>
    <w:autoRedefine/>
    <w:rsid w:val="00BF0C6E"/>
    <w:pPr>
      <w:ind w:left="600" w:hanging="200"/>
    </w:pPr>
  </w:style>
  <w:style w:type="paragraph" w:styleId="Index4">
    <w:name w:val="index 4"/>
    <w:basedOn w:val="Normal"/>
    <w:next w:val="Normal"/>
    <w:autoRedefine/>
    <w:semiHidden/>
    <w:rsid w:val="00BF0C6E"/>
    <w:pPr>
      <w:ind w:left="800" w:hanging="200"/>
    </w:pPr>
  </w:style>
  <w:style w:type="paragraph" w:styleId="Index5">
    <w:name w:val="index 5"/>
    <w:basedOn w:val="Normal"/>
    <w:next w:val="Normal"/>
    <w:autoRedefine/>
    <w:semiHidden/>
    <w:rsid w:val="00BF0C6E"/>
    <w:pPr>
      <w:ind w:left="1000" w:hanging="200"/>
    </w:pPr>
  </w:style>
  <w:style w:type="paragraph" w:styleId="Index6">
    <w:name w:val="index 6"/>
    <w:basedOn w:val="Normal"/>
    <w:next w:val="Normal"/>
    <w:autoRedefine/>
    <w:semiHidden/>
    <w:rsid w:val="00BF0C6E"/>
    <w:pPr>
      <w:ind w:left="1200" w:hanging="200"/>
    </w:pPr>
  </w:style>
  <w:style w:type="paragraph" w:styleId="Index7">
    <w:name w:val="index 7"/>
    <w:basedOn w:val="Normal"/>
    <w:next w:val="Normal"/>
    <w:autoRedefine/>
    <w:semiHidden/>
    <w:rsid w:val="00BF0C6E"/>
    <w:pPr>
      <w:ind w:left="1400" w:hanging="200"/>
    </w:pPr>
  </w:style>
  <w:style w:type="paragraph" w:styleId="Index8">
    <w:name w:val="index 8"/>
    <w:basedOn w:val="Normal"/>
    <w:next w:val="Normal"/>
    <w:autoRedefine/>
    <w:semiHidden/>
    <w:rsid w:val="00BF0C6E"/>
    <w:pPr>
      <w:ind w:left="1600" w:hanging="200"/>
    </w:pPr>
  </w:style>
  <w:style w:type="paragraph" w:styleId="Index9">
    <w:name w:val="index 9"/>
    <w:basedOn w:val="Normal"/>
    <w:next w:val="Normal"/>
    <w:autoRedefine/>
    <w:semiHidden/>
    <w:rsid w:val="00BF0C6E"/>
    <w:pPr>
      <w:ind w:left="1800" w:hanging="200"/>
    </w:pPr>
  </w:style>
  <w:style w:type="character" w:styleId="LineNumber">
    <w:name w:val="line number"/>
    <w:basedOn w:val="DefaultParagraphFont"/>
    <w:rsid w:val="00BF0C6E"/>
  </w:style>
  <w:style w:type="paragraph" w:styleId="ListContinue">
    <w:name w:val="List Continue"/>
    <w:basedOn w:val="Normal"/>
    <w:rsid w:val="00BF0C6E"/>
    <w:pPr>
      <w:spacing w:after="120"/>
      <w:ind w:left="283"/>
    </w:pPr>
  </w:style>
  <w:style w:type="paragraph" w:styleId="ListContinue2">
    <w:name w:val="List Continue 2"/>
    <w:basedOn w:val="Normal"/>
    <w:rsid w:val="00BF0C6E"/>
    <w:pPr>
      <w:spacing w:after="120"/>
      <w:ind w:left="566"/>
    </w:pPr>
  </w:style>
  <w:style w:type="paragraph" w:styleId="ListContinue3">
    <w:name w:val="List Continue 3"/>
    <w:basedOn w:val="Normal"/>
    <w:rsid w:val="00BF0C6E"/>
    <w:pPr>
      <w:spacing w:after="120"/>
      <w:ind w:left="849"/>
    </w:pPr>
  </w:style>
  <w:style w:type="paragraph" w:styleId="ListContinue4">
    <w:name w:val="List Continue 4"/>
    <w:basedOn w:val="Normal"/>
    <w:rsid w:val="00BF0C6E"/>
    <w:pPr>
      <w:spacing w:after="120"/>
      <w:ind w:left="1132"/>
    </w:pPr>
  </w:style>
  <w:style w:type="paragraph" w:styleId="ListContinue5">
    <w:name w:val="List Continue 5"/>
    <w:basedOn w:val="Normal"/>
    <w:rsid w:val="00BF0C6E"/>
    <w:pPr>
      <w:spacing w:after="120"/>
      <w:ind w:left="1415"/>
    </w:pPr>
  </w:style>
  <w:style w:type="paragraph" w:styleId="ListNumber3">
    <w:name w:val="List Number 3"/>
    <w:basedOn w:val="Normal"/>
    <w:rsid w:val="00BF0C6E"/>
    <w:pPr>
      <w:numPr>
        <w:numId w:val="6"/>
      </w:numPr>
    </w:pPr>
  </w:style>
  <w:style w:type="paragraph" w:styleId="ListNumber4">
    <w:name w:val="List Number 4"/>
    <w:basedOn w:val="Normal"/>
    <w:rsid w:val="00BF0C6E"/>
    <w:pPr>
      <w:numPr>
        <w:numId w:val="7"/>
      </w:numPr>
    </w:pPr>
  </w:style>
  <w:style w:type="paragraph" w:styleId="ListNumber5">
    <w:name w:val="List Number 5"/>
    <w:basedOn w:val="Normal"/>
    <w:rsid w:val="00BF0C6E"/>
    <w:pPr>
      <w:numPr>
        <w:numId w:val="8"/>
      </w:numPr>
    </w:pPr>
  </w:style>
  <w:style w:type="paragraph" w:styleId="MacroText">
    <w:name w:val="macro"/>
    <w:semiHidden/>
    <w:rsid w:val="00BF0C6E"/>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val="en-GB"/>
    </w:rPr>
  </w:style>
  <w:style w:type="paragraph" w:styleId="MessageHeader">
    <w:name w:val="Message Header"/>
    <w:basedOn w:val="Normal"/>
    <w:rsid w:val="00BF0C6E"/>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uiPriority w:val="99"/>
    <w:rsid w:val="00BF0C6E"/>
    <w:rPr>
      <w:sz w:val="24"/>
      <w:szCs w:val="24"/>
    </w:rPr>
  </w:style>
  <w:style w:type="paragraph" w:styleId="NormalIndent">
    <w:name w:val="Normal Indent"/>
    <w:basedOn w:val="Normal"/>
    <w:rsid w:val="00BF0C6E"/>
    <w:pPr>
      <w:ind w:left="720"/>
    </w:pPr>
  </w:style>
  <w:style w:type="paragraph" w:styleId="NoteHeading">
    <w:name w:val="Note Heading"/>
    <w:basedOn w:val="Normal"/>
    <w:next w:val="Normal"/>
    <w:rsid w:val="00BF0C6E"/>
  </w:style>
  <w:style w:type="character" w:styleId="PageNumber">
    <w:name w:val="page number"/>
    <w:basedOn w:val="DefaultParagraphFont"/>
    <w:rsid w:val="00BF0C6E"/>
  </w:style>
  <w:style w:type="paragraph" w:styleId="PlainText">
    <w:name w:val="Plain Text"/>
    <w:basedOn w:val="Normal"/>
    <w:rsid w:val="00BF0C6E"/>
    <w:rPr>
      <w:rFonts w:ascii="Courier New" w:hAnsi="Courier New" w:cs="Courier New"/>
    </w:rPr>
  </w:style>
  <w:style w:type="paragraph" w:styleId="Salutation">
    <w:name w:val="Salutation"/>
    <w:basedOn w:val="Normal"/>
    <w:next w:val="Normal"/>
    <w:rsid w:val="00BF0C6E"/>
  </w:style>
  <w:style w:type="paragraph" w:styleId="Signature">
    <w:name w:val="Signature"/>
    <w:basedOn w:val="Normal"/>
    <w:rsid w:val="00BF0C6E"/>
    <w:pPr>
      <w:ind w:left="4252"/>
    </w:pPr>
  </w:style>
  <w:style w:type="character" w:styleId="Strong">
    <w:name w:val="Strong"/>
    <w:qFormat/>
    <w:rsid w:val="00BF0C6E"/>
    <w:rPr>
      <w:b/>
      <w:bCs/>
    </w:rPr>
  </w:style>
  <w:style w:type="paragraph" w:styleId="Subtitle">
    <w:name w:val="Subtitle"/>
    <w:basedOn w:val="Normal"/>
    <w:qFormat/>
    <w:rsid w:val="00BF0C6E"/>
    <w:pPr>
      <w:spacing w:after="60"/>
      <w:jc w:val="center"/>
      <w:outlineLvl w:val="1"/>
    </w:pPr>
    <w:rPr>
      <w:rFonts w:ascii="Arial" w:hAnsi="Arial" w:cs="Arial"/>
      <w:sz w:val="24"/>
      <w:szCs w:val="24"/>
    </w:rPr>
  </w:style>
  <w:style w:type="paragraph" w:styleId="TableofAuthorities">
    <w:name w:val="table of authorities"/>
    <w:basedOn w:val="Normal"/>
    <w:next w:val="Normal"/>
    <w:semiHidden/>
    <w:rsid w:val="00BF0C6E"/>
    <w:pPr>
      <w:ind w:left="200" w:hanging="200"/>
    </w:pPr>
  </w:style>
  <w:style w:type="paragraph" w:styleId="TableofFigures">
    <w:name w:val="table of figures"/>
    <w:basedOn w:val="Normal"/>
    <w:next w:val="Normal"/>
    <w:semiHidden/>
    <w:rsid w:val="00BF0C6E"/>
    <w:pPr>
      <w:ind w:left="400" w:hanging="400"/>
    </w:pPr>
  </w:style>
  <w:style w:type="paragraph" w:styleId="Title">
    <w:name w:val="Title"/>
    <w:basedOn w:val="Normal"/>
    <w:link w:val="TitleChar"/>
    <w:uiPriority w:val="10"/>
    <w:qFormat/>
    <w:rsid w:val="00BF0C6E"/>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BF0C6E"/>
    <w:pPr>
      <w:spacing w:before="120"/>
    </w:pPr>
    <w:rPr>
      <w:rFonts w:ascii="Arial" w:hAnsi="Arial" w:cs="Arial"/>
      <w:b/>
      <w:bCs/>
      <w:sz w:val="24"/>
      <w:szCs w:val="24"/>
    </w:rPr>
  </w:style>
  <w:style w:type="paragraph" w:customStyle="1" w:styleId="FL">
    <w:name w:val="FL"/>
    <w:basedOn w:val="Normal"/>
    <w:rsid w:val="00D97428"/>
    <w:pPr>
      <w:keepNext/>
      <w:keepLines/>
      <w:spacing w:before="60"/>
      <w:jc w:val="center"/>
    </w:pPr>
    <w:rPr>
      <w:rFonts w:ascii="Arial" w:hAnsi="Arial"/>
      <w:b/>
    </w:rPr>
  </w:style>
  <w:style w:type="paragraph" w:styleId="BalloonText">
    <w:name w:val="Balloon Text"/>
    <w:basedOn w:val="Normal"/>
    <w:link w:val="BalloonTextChar"/>
    <w:uiPriority w:val="99"/>
    <w:rsid w:val="00A6299F"/>
    <w:pPr>
      <w:spacing w:after="0"/>
    </w:pPr>
    <w:rPr>
      <w:rFonts w:ascii="Tahoma" w:hAnsi="Tahoma"/>
      <w:sz w:val="16"/>
      <w:szCs w:val="16"/>
    </w:rPr>
  </w:style>
  <w:style w:type="character" w:customStyle="1" w:styleId="BalloonTextChar">
    <w:name w:val="Balloon Text Char"/>
    <w:link w:val="BalloonText"/>
    <w:uiPriority w:val="99"/>
    <w:rsid w:val="00A6299F"/>
    <w:rPr>
      <w:rFonts w:ascii="Tahoma" w:hAnsi="Tahoma" w:cs="Tahoma"/>
      <w:sz w:val="16"/>
      <w:szCs w:val="16"/>
      <w:lang w:eastAsia="en-US"/>
    </w:rPr>
  </w:style>
  <w:style w:type="character" w:customStyle="1" w:styleId="NOChar">
    <w:name w:val="NO Char"/>
    <w:link w:val="NO"/>
    <w:qFormat/>
    <w:rsid w:val="00F70AEC"/>
    <w:rPr>
      <w:rFonts w:eastAsia="Times New Roman"/>
      <w:lang w:val="en-GB"/>
    </w:rPr>
  </w:style>
  <w:style w:type="character" w:customStyle="1" w:styleId="FooterChar">
    <w:name w:val="Footer Char"/>
    <w:link w:val="Footer"/>
    <w:rsid w:val="00913A1F"/>
    <w:rPr>
      <w:rFonts w:ascii="Arial" w:eastAsia="Times New Roman" w:hAnsi="Arial"/>
      <w:b/>
      <w:i/>
      <w:noProof/>
      <w:sz w:val="18"/>
      <w:lang w:val="en-GB"/>
    </w:rPr>
  </w:style>
  <w:style w:type="table" w:styleId="TableGrid">
    <w:name w:val="Table Grid"/>
    <w:basedOn w:val="TableNormal"/>
    <w:uiPriority w:val="59"/>
    <w:qFormat/>
    <w:rsid w:val="00274B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
    <w:name w:val="Comment Text Char"/>
    <w:link w:val="CommentText"/>
    <w:rsid w:val="00651969"/>
    <w:rPr>
      <w:lang w:val="en-GB"/>
    </w:rPr>
  </w:style>
  <w:style w:type="paragraph" w:styleId="CommentSubject">
    <w:name w:val="annotation subject"/>
    <w:basedOn w:val="CommentText"/>
    <w:next w:val="CommentText"/>
    <w:link w:val="CommentSubjectChar"/>
    <w:uiPriority w:val="99"/>
    <w:rsid w:val="00651969"/>
    <w:rPr>
      <w:b/>
      <w:bCs/>
    </w:rPr>
  </w:style>
  <w:style w:type="character" w:customStyle="1" w:styleId="CommentSubjectChar">
    <w:name w:val="Comment Subject Char"/>
    <w:link w:val="CommentSubject"/>
    <w:uiPriority w:val="99"/>
    <w:rsid w:val="00651969"/>
    <w:rPr>
      <w:b/>
      <w:bCs/>
      <w:lang w:val="en-GB"/>
    </w:rPr>
  </w:style>
  <w:style w:type="character" w:customStyle="1" w:styleId="Heading8Char">
    <w:name w:val="Heading 8 Char"/>
    <w:link w:val="Heading8"/>
    <w:rsid w:val="007B66B6"/>
    <w:rPr>
      <w:rFonts w:ascii="Arial" w:eastAsia="Times New Roman" w:hAnsi="Arial"/>
      <w:sz w:val="36"/>
      <w:lang w:val="en-GB"/>
    </w:rPr>
  </w:style>
  <w:style w:type="paragraph" w:styleId="Revision">
    <w:name w:val="Revision"/>
    <w:hidden/>
    <w:uiPriority w:val="99"/>
    <w:semiHidden/>
    <w:rsid w:val="00E735EC"/>
    <w:rPr>
      <w:lang w:val="en-GB"/>
    </w:rPr>
  </w:style>
  <w:style w:type="paragraph" w:customStyle="1" w:styleId="TB1">
    <w:name w:val="TB1"/>
    <w:basedOn w:val="Normal"/>
    <w:qFormat/>
    <w:rsid w:val="00D97428"/>
    <w:pPr>
      <w:keepNext/>
      <w:keepLines/>
      <w:numPr>
        <w:numId w:val="9"/>
      </w:numPr>
      <w:tabs>
        <w:tab w:val="left" w:pos="720"/>
      </w:tabs>
      <w:spacing w:after="0"/>
      <w:ind w:left="737" w:hanging="380"/>
    </w:pPr>
    <w:rPr>
      <w:rFonts w:ascii="Arial" w:hAnsi="Arial"/>
      <w:sz w:val="18"/>
    </w:rPr>
  </w:style>
  <w:style w:type="paragraph" w:customStyle="1" w:styleId="TB2">
    <w:name w:val="TB2"/>
    <w:basedOn w:val="Normal"/>
    <w:qFormat/>
    <w:rsid w:val="00D97428"/>
    <w:pPr>
      <w:keepNext/>
      <w:keepLines/>
      <w:numPr>
        <w:numId w:val="10"/>
      </w:numPr>
      <w:tabs>
        <w:tab w:val="left" w:pos="1109"/>
      </w:tabs>
      <w:spacing w:after="0"/>
      <w:ind w:left="1100" w:hanging="380"/>
    </w:pPr>
    <w:rPr>
      <w:rFonts w:ascii="Arial" w:hAnsi="Arial"/>
      <w:sz w:val="18"/>
    </w:rPr>
  </w:style>
  <w:style w:type="character" w:customStyle="1" w:styleId="Heading1Char">
    <w:name w:val="Heading 1 Char"/>
    <w:link w:val="Heading1"/>
    <w:uiPriority w:val="9"/>
    <w:rsid w:val="005B7779"/>
    <w:rPr>
      <w:rFonts w:ascii="Arial" w:eastAsia="Times New Roman" w:hAnsi="Arial"/>
      <w:sz w:val="36"/>
      <w:lang w:val="en-GB"/>
    </w:rPr>
  </w:style>
  <w:style w:type="character" w:customStyle="1" w:styleId="Heading6Char">
    <w:name w:val="Heading 6 Char"/>
    <w:basedOn w:val="DefaultParagraphFont"/>
    <w:link w:val="Heading6"/>
    <w:rsid w:val="00A1633C"/>
    <w:rPr>
      <w:rFonts w:ascii="Arial" w:eastAsia="Times New Roman" w:hAnsi="Arial"/>
      <w:lang w:val="en-GB"/>
    </w:rPr>
  </w:style>
  <w:style w:type="character" w:customStyle="1" w:styleId="WW8Num1z0">
    <w:name w:val="WW8Num1z0"/>
    <w:rsid w:val="00BD2940"/>
  </w:style>
  <w:style w:type="character" w:customStyle="1" w:styleId="WW8Num2z0">
    <w:name w:val="WW8Num2z0"/>
    <w:rsid w:val="00BD2940"/>
  </w:style>
  <w:style w:type="character" w:customStyle="1" w:styleId="WW8Num3z0">
    <w:name w:val="WW8Num3z0"/>
    <w:rsid w:val="00BD2940"/>
  </w:style>
  <w:style w:type="character" w:customStyle="1" w:styleId="WW8Num4z0">
    <w:name w:val="WW8Num4z0"/>
    <w:rsid w:val="00BD2940"/>
  </w:style>
  <w:style w:type="character" w:customStyle="1" w:styleId="WW8Num5z0">
    <w:name w:val="WW8Num5z0"/>
    <w:rsid w:val="00BD2940"/>
    <w:rPr>
      <w:rFonts w:ascii="Symbol" w:hAnsi="Symbol" w:cs="Symbol"/>
    </w:rPr>
  </w:style>
  <w:style w:type="character" w:customStyle="1" w:styleId="WW8Num6z0">
    <w:name w:val="WW8Num6z0"/>
    <w:rsid w:val="00BD2940"/>
    <w:rPr>
      <w:rFonts w:ascii="Symbol" w:hAnsi="Symbol" w:cs="Symbol"/>
    </w:rPr>
  </w:style>
  <w:style w:type="character" w:customStyle="1" w:styleId="WW8Num7z0">
    <w:name w:val="WW8Num7z0"/>
    <w:rsid w:val="00BD2940"/>
    <w:rPr>
      <w:rFonts w:ascii="Symbol" w:hAnsi="Symbol" w:cs="Symbol"/>
    </w:rPr>
  </w:style>
  <w:style w:type="character" w:customStyle="1" w:styleId="WW8Num8z0">
    <w:name w:val="WW8Num8z0"/>
    <w:rsid w:val="00BD2940"/>
    <w:rPr>
      <w:rFonts w:ascii="Symbol" w:hAnsi="Symbol" w:cs="Symbol"/>
    </w:rPr>
  </w:style>
  <w:style w:type="character" w:customStyle="1" w:styleId="WW8Num9z0">
    <w:name w:val="WW8Num9z0"/>
    <w:rsid w:val="00BD2940"/>
  </w:style>
  <w:style w:type="character" w:customStyle="1" w:styleId="WW8Num10z0">
    <w:name w:val="WW8Num10z0"/>
    <w:rsid w:val="00BD2940"/>
    <w:rPr>
      <w:rFonts w:ascii="Symbol" w:hAnsi="Symbol" w:cs="Symbol"/>
    </w:rPr>
  </w:style>
  <w:style w:type="character" w:customStyle="1" w:styleId="WW8Num11z0">
    <w:name w:val="WW8Num11z0"/>
    <w:rsid w:val="00BD2940"/>
  </w:style>
  <w:style w:type="character" w:customStyle="1" w:styleId="WW8Num12z0">
    <w:name w:val="WW8Num12z0"/>
    <w:rsid w:val="00BD2940"/>
    <w:rPr>
      <w:rFonts w:ascii="Symbol" w:hAnsi="Symbol" w:cs="Symbol"/>
    </w:rPr>
  </w:style>
  <w:style w:type="character" w:customStyle="1" w:styleId="WW8Num12z1">
    <w:name w:val="WW8Num12z1"/>
    <w:rsid w:val="00BD2940"/>
    <w:rPr>
      <w:rFonts w:ascii="Courier New" w:hAnsi="Courier New" w:cs="Courier New"/>
    </w:rPr>
  </w:style>
  <w:style w:type="character" w:customStyle="1" w:styleId="WW8Num12z2">
    <w:name w:val="WW8Num12z2"/>
    <w:rsid w:val="00BD2940"/>
    <w:rPr>
      <w:rFonts w:ascii="Wingdings" w:hAnsi="Wingdings" w:cs="Wingdings"/>
    </w:rPr>
  </w:style>
  <w:style w:type="character" w:customStyle="1" w:styleId="WW8Num13z0">
    <w:name w:val="WW8Num13z0"/>
    <w:rsid w:val="00BD2940"/>
  </w:style>
  <w:style w:type="character" w:customStyle="1" w:styleId="WW8Num13z1">
    <w:name w:val="WW8Num13z1"/>
    <w:rsid w:val="00BD2940"/>
  </w:style>
  <w:style w:type="character" w:customStyle="1" w:styleId="WW8Num13z2">
    <w:name w:val="WW8Num13z2"/>
    <w:rsid w:val="00BD2940"/>
  </w:style>
  <w:style w:type="character" w:customStyle="1" w:styleId="WW8Num13z3">
    <w:name w:val="WW8Num13z3"/>
    <w:rsid w:val="00BD2940"/>
  </w:style>
  <w:style w:type="character" w:customStyle="1" w:styleId="WW8Num13z4">
    <w:name w:val="WW8Num13z4"/>
    <w:rsid w:val="00BD2940"/>
  </w:style>
  <w:style w:type="character" w:customStyle="1" w:styleId="WW8Num13z5">
    <w:name w:val="WW8Num13z5"/>
    <w:rsid w:val="00BD2940"/>
  </w:style>
  <w:style w:type="character" w:customStyle="1" w:styleId="WW8Num13z6">
    <w:name w:val="WW8Num13z6"/>
    <w:rsid w:val="00BD2940"/>
  </w:style>
  <w:style w:type="character" w:customStyle="1" w:styleId="WW8Num13z7">
    <w:name w:val="WW8Num13z7"/>
    <w:rsid w:val="00BD2940"/>
  </w:style>
  <w:style w:type="character" w:customStyle="1" w:styleId="WW8Num13z8">
    <w:name w:val="WW8Num13z8"/>
    <w:rsid w:val="00BD2940"/>
  </w:style>
  <w:style w:type="character" w:customStyle="1" w:styleId="WW8Num14z0">
    <w:name w:val="WW8Num14z0"/>
    <w:rsid w:val="00BD2940"/>
  </w:style>
  <w:style w:type="character" w:customStyle="1" w:styleId="WW8Num14z1">
    <w:name w:val="WW8Num14z1"/>
    <w:rsid w:val="00BD2940"/>
  </w:style>
  <w:style w:type="character" w:customStyle="1" w:styleId="WW8Num14z2">
    <w:name w:val="WW8Num14z2"/>
    <w:rsid w:val="00BD2940"/>
  </w:style>
  <w:style w:type="character" w:customStyle="1" w:styleId="WW8Num14z3">
    <w:name w:val="WW8Num14z3"/>
    <w:rsid w:val="00BD2940"/>
  </w:style>
  <w:style w:type="character" w:customStyle="1" w:styleId="WW8Num14z4">
    <w:name w:val="WW8Num14z4"/>
    <w:rsid w:val="00BD2940"/>
  </w:style>
  <w:style w:type="character" w:customStyle="1" w:styleId="WW8Num14z5">
    <w:name w:val="WW8Num14z5"/>
    <w:rsid w:val="00BD2940"/>
  </w:style>
  <w:style w:type="character" w:customStyle="1" w:styleId="WW8Num14z6">
    <w:name w:val="WW8Num14z6"/>
    <w:rsid w:val="00BD2940"/>
  </w:style>
  <w:style w:type="character" w:customStyle="1" w:styleId="WW8Num14z7">
    <w:name w:val="WW8Num14z7"/>
    <w:rsid w:val="00BD2940"/>
  </w:style>
  <w:style w:type="character" w:customStyle="1" w:styleId="WW8Num14z8">
    <w:name w:val="WW8Num14z8"/>
    <w:rsid w:val="00BD2940"/>
  </w:style>
  <w:style w:type="character" w:customStyle="1" w:styleId="WW8Num15z0">
    <w:name w:val="WW8Num15z0"/>
    <w:rsid w:val="00BD2940"/>
    <w:rPr>
      <w:rFonts w:ascii="Simplified Arabic Fixed" w:hAnsi="Simplified Arabic Fixed" w:cs="Simplified Arabic Fixed"/>
      <w:sz w:val="16"/>
    </w:rPr>
  </w:style>
  <w:style w:type="character" w:customStyle="1" w:styleId="WW8Num15z1">
    <w:name w:val="WW8Num15z1"/>
    <w:rsid w:val="00BD2940"/>
    <w:rPr>
      <w:rFonts w:ascii="Courier New" w:hAnsi="Courier New" w:cs="Courier New"/>
    </w:rPr>
  </w:style>
  <w:style w:type="character" w:customStyle="1" w:styleId="WW8Num15z2">
    <w:name w:val="WW8Num15z2"/>
    <w:rsid w:val="00BD2940"/>
    <w:rPr>
      <w:rFonts w:ascii="Wingdings" w:hAnsi="Wingdings" w:cs="Wingdings"/>
    </w:rPr>
  </w:style>
  <w:style w:type="character" w:customStyle="1" w:styleId="WW8Num15z3">
    <w:name w:val="WW8Num15z3"/>
    <w:rsid w:val="00BD2940"/>
    <w:rPr>
      <w:rFonts w:ascii="Symbol" w:hAnsi="Symbol" w:cs="Symbol"/>
    </w:rPr>
  </w:style>
  <w:style w:type="character" w:customStyle="1" w:styleId="WW8Num16z0">
    <w:name w:val="WW8Num16z0"/>
    <w:rsid w:val="00BD2940"/>
    <w:rPr>
      <w:rFonts w:ascii="Wingdings" w:hAnsi="Wingdings" w:cs="Wingdings"/>
    </w:rPr>
  </w:style>
  <w:style w:type="character" w:customStyle="1" w:styleId="WW8Num16z1">
    <w:name w:val="WW8Num16z1"/>
    <w:rsid w:val="00BD2940"/>
    <w:rPr>
      <w:rFonts w:ascii="Courier New" w:hAnsi="Courier New" w:cs="Courier New"/>
    </w:rPr>
  </w:style>
  <w:style w:type="character" w:customStyle="1" w:styleId="WW8Num16z3">
    <w:name w:val="WW8Num16z3"/>
    <w:rsid w:val="00BD2940"/>
    <w:rPr>
      <w:rFonts w:ascii="Symbol" w:hAnsi="Symbol" w:cs="Symbol"/>
    </w:rPr>
  </w:style>
  <w:style w:type="character" w:customStyle="1" w:styleId="WW8Num17z0">
    <w:name w:val="WW8Num17z0"/>
    <w:rsid w:val="00BD2940"/>
  </w:style>
  <w:style w:type="character" w:customStyle="1" w:styleId="WW8Num17z1">
    <w:name w:val="WW8Num17z1"/>
    <w:rsid w:val="00BD2940"/>
  </w:style>
  <w:style w:type="character" w:customStyle="1" w:styleId="WW8Num17z2">
    <w:name w:val="WW8Num17z2"/>
    <w:rsid w:val="00BD2940"/>
  </w:style>
  <w:style w:type="character" w:customStyle="1" w:styleId="WW8Num17z3">
    <w:name w:val="WW8Num17z3"/>
    <w:rsid w:val="00BD2940"/>
  </w:style>
  <w:style w:type="character" w:customStyle="1" w:styleId="WW8Num17z4">
    <w:name w:val="WW8Num17z4"/>
    <w:rsid w:val="00BD2940"/>
  </w:style>
  <w:style w:type="character" w:customStyle="1" w:styleId="WW8Num17z5">
    <w:name w:val="WW8Num17z5"/>
    <w:rsid w:val="00BD2940"/>
  </w:style>
  <w:style w:type="character" w:customStyle="1" w:styleId="WW8Num17z6">
    <w:name w:val="WW8Num17z6"/>
    <w:rsid w:val="00BD2940"/>
  </w:style>
  <w:style w:type="character" w:customStyle="1" w:styleId="WW8Num17z7">
    <w:name w:val="WW8Num17z7"/>
    <w:rsid w:val="00BD2940"/>
  </w:style>
  <w:style w:type="character" w:customStyle="1" w:styleId="WW8Num17z8">
    <w:name w:val="WW8Num17z8"/>
    <w:rsid w:val="00BD2940"/>
  </w:style>
  <w:style w:type="character" w:customStyle="1" w:styleId="WW8Num18z0">
    <w:name w:val="WW8Num18z0"/>
    <w:rsid w:val="00BD2940"/>
  </w:style>
  <w:style w:type="character" w:customStyle="1" w:styleId="WW8Num18z1">
    <w:name w:val="WW8Num18z1"/>
    <w:rsid w:val="00BD2940"/>
  </w:style>
  <w:style w:type="character" w:customStyle="1" w:styleId="WW8Num18z2">
    <w:name w:val="WW8Num18z2"/>
    <w:rsid w:val="00BD2940"/>
  </w:style>
  <w:style w:type="character" w:customStyle="1" w:styleId="WW8Num18z3">
    <w:name w:val="WW8Num18z3"/>
    <w:rsid w:val="00BD2940"/>
  </w:style>
  <w:style w:type="character" w:customStyle="1" w:styleId="WW8Num18z4">
    <w:name w:val="WW8Num18z4"/>
    <w:rsid w:val="00BD2940"/>
  </w:style>
  <w:style w:type="character" w:customStyle="1" w:styleId="WW8Num18z5">
    <w:name w:val="WW8Num18z5"/>
    <w:rsid w:val="00BD2940"/>
  </w:style>
  <w:style w:type="character" w:customStyle="1" w:styleId="WW8Num18z6">
    <w:name w:val="WW8Num18z6"/>
    <w:rsid w:val="00BD2940"/>
  </w:style>
  <w:style w:type="character" w:customStyle="1" w:styleId="WW8Num18z7">
    <w:name w:val="WW8Num18z7"/>
    <w:rsid w:val="00BD2940"/>
  </w:style>
  <w:style w:type="character" w:customStyle="1" w:styleId="WW8Num18z8">
    <w:name w:val="WW8Num18z8"/>
    <w:rsid w:val="00BD2940"/>
  </w:style>
  <w:style w:type="character" w:customStyle="1" w:styleId="WW8Num19z0">
    <w:name w:val="WW8Num19z0"/>
    <w:rsid w:val="00BD2940"/>
  </w:style>
  <w:style w:type="character" w:customStyle="1" w:styleId="WW8Num19z1">
    <w:name w:val="WW8Num19z1"/>
    <w:rsid w:val="00BD2940"/>
  </w:style>
  <w:style w:type="character" w:customStyle="1" w:styleId="WW8Num19z2">
    <w:name w:val="WW8Num19z2"/>
    <w:rsid w:val="00BD2940"/>
  </w:style>
  <w:style w:type="character" w:customStyle="1" w:styleId="WW8Num19z3">
    <w:name w:val="WW8Num19z3"/>
    <w:rsid w:val="00BD2940"/>
  </w:style>
  <w:style w:type="character" w:customStyle="1" w:styleId="WW8Num19z4">
    <w:name w:val="WW8Num19z4"/>
    <w:rsid w:val="00BD2940"/>
  </w:style>
  <w:style w:type="character" w:customStyle="1" w:styleId="WW8Num19z5">
    <w:name w:val="WW8Num19z5"/>
    <w:rsid w:val="00BD2940"/>
  </w:style>
  <w:style w:type="character" w:customStyle="1" w:styleId="WW8Num19z6">
    <w:name w:val="WW8Num19z6"/>
    <w:rsid w:val="00BD2940"/>
  </w:style>
  <w:style w:type="character" w:customStyle="1" w:styleId="WW8Num19z7">
    <w:name w:val="WW8Num19z7"/>
    <w:rsid w:val="00BD2940"/>
  </w:style>
  <w:style w:type="character" w:customStyle="1" w:styleId="WW8Num19z8">
    <w:name w:val="WW8Num19z8"/>
    <w:rsid w:val="00BD2940"/>
  </w:style>
  <w:style w:type="character" w:customStyle="1" w:styleId="WW8Num20z0">
    <w:name w:val="WW8Num20z0"/>
    <w:rsid w:val="00BD2940"/>
  </w:style>
  <w:style w:type="character" w:customStyle="1" w:styleId="WW8Num20z1">
    <w:name w:val="WW8Num20z1"/>
    <w:rsid w:val="00BD2940"/>
  </w:style>
  <w:style w:type="character" w:customStyle="1" w:styleId="WW8Num20z2">
    <w:name w:val="WW8Num20z2"/>
    <w:rsid w:val="00BD2940"/>
  </w:style>
  <w:style w:type="character" w:customStyle="1" w:styleId="WW8Num20z3">
    <w:name w:val="WW8Num20z3"/>
    <w:rsid w:val="00BD2940"/>
  </w:style>
  <w:style w:type="character" w:customStyle="1" w:styleId="WW8Num20z4">
    <w:name w:val="WW8Num20z4"/>
    <w:rsid w:val="00BD2940"/>
  </w:style>
  <w:style w:type="character" w:customStyle="1" w:styleId="WW8Num20z5">
    <w:name w:val="WW8Num20z5"/>
    <w:rsid w:val="00BD2940"/>
  </w:style>
  <w:style w:type="character" w:customStyle="1" w:styleId="WW8Num20z6">
    <w:name w:val="WW8Num20z6"/>
    <w:rsid w:val="00BD2940"/>
  </w:style>
  <w:style w:type="character" w:customStyle="1" w:styleId="WW8Num20z7">
    <w:name w:val="WW8Num20z7"/>
    <w:rsid w:val="00BD2940"/>
  </w:style>
  <w:style w:type="character" w:customStyle="1" w:styleId="WW8Num20z8">
    <w:name w:val="WW8Num20z8"/>
    <w:rsid w:val="00BD2940"/>
  </w:style>
  <w:style w:type="character" w:customStyle="1" w:styleId="WW8Num21z0">
    <w:name w:val="WW8Num21z0"/>
    <w:rsid w:val="00BD2940"/>
    <w:rPr>
      <w:rFonts w:ascii="Symbol" w:hAnsi="Symbol" w:cs="Symbol"/>
      <w:color w:val="auto"/>
    </w:rPr>
  </w:style>
  <w:style w:type="character" w:customStyle="1" w:styleId="WW8Num21z1">
    <w:name w:val="WW8Num21z1"/>
    <w:rsid w:val="00BD2940"/>
    <w:rPr>
      <w:rFonts w:ascii="Courier New" w:hAnsi="Courier New" w:cs="Courier New"/>
    </w:rPr>
  </w:style>
  <w:style w:type="character" w:customStyle="1" w:styleId="WW8Num21z2">
    <w:name w:val="WW8Num21z2"/>
    <w:rsid w:val="00BD2940"/>
    <w:rPr>
      <w:rFonts w:ascii="Wingdings" w:hAnsi="Wingdings" w:cs="Wingdings"/>
    </w:rPr>
  </w:style>
  <w:style w:type="character" w:customStyle="1" w:styleId="WW8Num21z3">
    <w:name w:val="WW8Num21z3"/>
    <w:rsid w:val="00BD2940"/>
    <w:rPr>
      <w:rFonts w:ascii="Symbol" w:hAnsi="Symbol" w:cs="Symbol"/>
    </w:rPr>
  </w:style>
  <w:style w:type="character" w:customStyle="1" w:styleId="WW8Num22z0">
    <w:name w:val="WW8Num22z0"/>
    <w:rsid w:val="00BD2940"/>
  </w:style>
  <w:style w:type="character" w:customStyle="1" w:styleId="WW8Num22z1">
    <w:name w:val="WW8Num22z1"/>
    <w:rsid w:val="00BD2940"/>
  </w:style>
  <w:style w:type="character" w:customStyle="1" w:styleId="WW8Num22z2">
    <w:name w:val="WW8Num22z2"/>
    <w:rsid w:val="00BD2940"/>
  </w:style>
  <w:style w:type="character" w:customStyle="1" w:styleId="WW8Num22z3">
    <w:name w:val="WW8Num22z3"/>
    <w:rsid w:val="00BD2940"/>
  </w:style>
  <w:style w:type="character" w:customStyle="1" w:styleId="WW8Num22z4">
    <w:name w:val="WW8Num22z4"/>
    <w:rsid w:val="00BD2940"/>
  </w:style>
  <w:style w:type="character" w:customStyle="1" w:styleId="WW8Num22z5">
    <w:name w:val="WW8Num22z5"/>
    <w:rsid w:val="00BD2940"/>
  </w:style>
  <w:style w:type="character" w:customStyle="1" w:styleId="WW8Num22z6">
    <w:name w:val="WW8Num22z6"/>
    <w:rsid w:val="00BD2940"/>
  </w:style>
  <w:style w:type="character" w:customStyle="1" w:styleId="WW8Num22z7">
    <w:name w:val="WW8Num22z7"/>
    <w:rsid w:val="00BD2940"/>
  </w:style>
  <w:style w:type="character" w:customStyle="1" w:styleId="WW8Num22z8">
    <w:name w:val="WW8Num22z8"/>
    <w:rsid w:val="00BD2940"/>
  </w:style>
  <w:style w:type="character" w:customStyle="1" w:styleId="WW8Num23z0">
    <w:name w:val="WW8Num23z0"/>
    <w:rsid w:val="00BD2940"/>
  </w:style>
  <w:style w:type="character" w:customStyle="1" w:styleId="WW8Num23z1">
    <w:name w:val="WW8Num23z1"/>
    <w:rsid w:val="00BD2940"/>
  </w:style>
  <w:style w:type="character" w:customStyle="1" w:styleId="WW8Num23z2">
    <w:name w:val="WW8Num23z2"/>
    <w:rsid w:val="00BD2940"/>
  </w:style>
  <w:style w:type="character" w:customStyle="1" w:styleId="WW8Num23z3">
    <w:name w:val="WW8Num23z3"/>
    <w:rsid w:val="00BD2940"/>
  </w:style>
  <w:style w:type="character" w:customStyle="1" w:styleId="WW8Num23z4">
    <w:name w:val="WW8Num23z4"/>
    <w:rsid w:val="00BD2940"/>
  </w:style>
  <w:style w:type="character" w:customStyle="1" w:styleId="WW8Num23z5">
    <w:name w:val="WW8Num23z5"/>
    <w:rsid w:val="00BD2940"/>
  </w:style>
  <w:style w:type="character" w:customStyle="1" w:styleId="WW8Num23z6">
    <w:name w:val="WW8Num23z6"/>
    <w:rsid w:val="00BD2940"/>
  </w:style>
  <w:style w:type="character" w:customStyle="1" w:styleId="WW8Num23z7">
    <w:name w:val="WW8Num23z7"/>
    <w:rsid w:val="00BD2940"/>
  </w:style>
  <w:style w:type="character" w:customStyle="1" w:styleId="WW8Num23z8">
    <w:name w:val="WW8Num23z8"/>
    <w:rsid w:val="00BD2940"/>
  </w:style>
  <w:style w:type="character" w:customStyle="1" w:styleId="WW8Num24z0">
    <w:name w:val="WW8Num24z0"/>
    <w:rsid w:val="00BD2940"/>
  </w:style>
  <w:style w:type="character" w:customStyle="1" w:styleId="WW8Num24z1">
    <w:name w:val="WW8Num24z1"/>
    <w:rsid w:val="00BD2940"/>
  </w:style>
  <w:style w:type="character" w:customStyle="1" w:styleId="WW8Num24z2">
    <w:name w:val="WW8Num24z2"/>
    <w:rsid w:val="00BD2940"/>
  </w:style>
  <w:style w:type="character" w:customStyle="1" w:styleId="WW8Num24z3">
    <w:name w:val="WW8Num24z3"/>
    <w:rsid w:val="00BD2940"/>
  </w:style>
  <w:style w:type="character" w:customStyle="1" w:styleId="WW8Num24z4">
    <w:name w:val="WW8Num24z4"/>
    <w:rsid w:val="00BD2940"/>
  </w:style>
  <w:style w:type="character" w:customStyle="1" w:styleId="WW8Num24z5">
    <w:name w:val="WW8Num24z5"/>
    <w:rsid w:val="00BD2940"/>
  </w:style>
  <w:style w:type="character" w:customStyle="1" w:styleId="WW8Num24z6">
    <w:name w:val="WW8Num24z6"/>
    <w:rsid w:val="00BD2940"/>
  </w:style>
  <w:style w:type="character" w:customStyle="1" w:styleId="WW8Num24z7">
    <w:name w:val="WW8Num24z7"/>
    <w:rsid w:val="00BD2940"/>
  </w:style>
  <w:style w:type="character" w:customStyle="1" w:styleId="WW8Num24z8">
    <w:name w:val="WW8Num24z8"/>
    <w:rsid w:val="00BD2940"/>
  </w:style>
  <w:style w:type="character" w:customStyle="1" w:styleId="WW8Num25z0">
    <w:name w:val="WW8Num25z0"/>
    <w:rsid w:val="00BD2940"/>
    <w:rPr>
      <w:rFonts w:ascii="Symbol" w:hAnsi="Symbol" w:cs="Symbol"/>
      <w:sz w:val="20"/>
    </w:rPr>
  </w:style>
  <w:style w:type="character" w:customStyle="1" w:styleId="WW8Num25z1">
    <w:name w:val="WW8Num25z1"/>
    <w:rsid w:val="00BD2940"/>
    <w:rPr>
      <w:rFonts w:ascii="Courier New" w:hAnsi="Courier New" w:cs="Courier New"/>
      <w:sz w:val="20"/>
    </w:rPr>
  </w:style>
  <w:style w:type="character" w:customStyle="1" w:styleId="WW8Num25z2">
    <w:name w:val="WW8Num25z2"/>
    <w:rsid w:val="00BD2940"/>
    <w:rPr>
      <w:rFonts w:ascii="Wingdings" w:hAnsi="Wingdings" w:cs="Wingdings"/>
      <w:sz w:val="20"/>
    </w:rPr>
  </w:style>
  <w:style w:type="character" w:customStyle="1" w:styleId="WW8Num26z0">
    <w:name w:val="WW8Num26z0"/>
    <w:rsid w:val="00BD2940"/>
    <w:rPr>
      <w:rFonts w:ascii="Symbol" w:hAnsi="Symbol" w:cs="Symbol"/>
      <w:sz w:val="20"/>
    </w:rPr>
  </w:style>
  <w:style w:type="character" w:customStyle="1" w:styleId="WW8Num26z1">
    <w:name w:val="WW8Num26z1"/>
    <w:rsid w:val="00BD2940"/>
    <w:rPr>
      <w:rFonts w:ascii="Courier New" w:hAnsi="Courier New" w:cs="Courier New"/>
      <w:sz w:val="20"/>
    </w:rPr>
  </w:style>
  <w:style w:type="character" w:customStyle="1" w:styleId="WW8Num26z2">
    <w:name w:val="WW8Num26z2"/>
    <w:rsid w:val="00BD2940"/>
    <w:rPr>
      <w:rFonts w:ascii="Wingdings" w:hAnsi="Wingdings" w:cs="Wingdings"/>
      <w:sz w:val="20"/>
    </w:rPr>
  </w:style>
  <w:style w:type="character" w:customStyle="1" w:styleId="WW8Num27z0">
    <w:name w:val="WW8Num27z0"/>
    <w:rsid w:val="00BD2940"/>
  </w:style>
  <w:style w:type="character" w:customStyle="1" w:styleId="WW8Num27z1">
    <w:name w:val="WW8Num27z1"/>
    <w:rsid w:val="00BD2940"/>
  </w:style>
  <w:style w:type="character" w:customStyle="1" w:styleId="WW8Num27z2">
    <w:name w:val="WW8Num27z2"/>
    <w:rsid w:val="00BD2940"/>
  </w:style>
  <w:style w:type="character" w:customStyle="1" w:styleId="WW8Num27z3">
    <w:name w:val="WW8Num27z3"/>
    <w:rsid w:val="00BD2940"/>
  </w:style>
  <w:style w:type="character" w:customStyle="1" w:styleId="WW8Num27z4">
    <w:name w:val="WW8Num27z4"/>
    <w:rsid w:val="00BD2940"/>
  </w:style>
  <w:style w:type="character" w:customStyle="1" w:styleId="WW8Num27z5">
    <w:name w:val="WW8Num27z5"/>
    <w:rsid w:val="00BD2940"/>
  </w:style>
  <w:style w:type="character" w:customStyle="1" w:styleId="WW8Num27z6">
    <w:name w:val="WW8Num27z6"/>
    <w:rsid w:val="00BD2940"/>
  </w:style>
  <w:style w:type="character" w:customStyle="1" w:styleId="WW8Num27z7">
    <w:name w:val="WW8Num27z7"/>
    <w:rsid w:val="00BD2940"/>
  </w:style>
  <w:style w:type="character" w:customStyle="1" w:styleId="WW8Num27z8">
    <w:name w:val="WW8Num27z8"/>
    <w:rsid w:val="00BD2940"/>
  </w:style>
  <w:style w:type="character" w:customStyle="1" w:styleId="WW8Num28z0">
    <w:name w:val="WW8Num28z0"/>
    <w:rsid w:val="00BD2940"/>
  </w:style>
  <w:style w:type="character" w:customStyle="1" w:styleId="WW8Num28z1">
    <w:name w:val="WW8Num28z1"/>
    <w:rsid w:val="00BD2940"/>
  </w:style>
  <w:style w:type="character" w:customStyle="1" w:styleId="WW8Num28z2">
    <w:name w:val="WW8Num28z2"/>
    <w:rsid w:val="00BD2940"/>
  </w:style>
  <w:style w:type="character" w:customStyle="1" w:styleId="WW8Num28z3">
    <w:name w:val="WW8Num28z3"/>
    <w:rsid w:val="00BD2940"/>
  </w:style>
  <w:style w:type="character" w:customStyle="1" w:styleId="WW8Num28z4">
    <w:name w:val="WW8Num28z4"/>
    <w:rsid w:val="00BD2940"/>
  </w:style>
  <w:style w:type="character" w:customStyle="1" w:styleId="WW8Num28z5">
    <w:name w:val="WW8Num28z5"/>
    <w:rsid w:val="00BD2940"/>
  </w:style>
  <w:style w:type="character" w:customStyle="1" w:styleId="WW8Num28z6">
    <w:name w:val="WW8Num28z6"/>
    <w:rsid w:val="00BD2940"/>
  </w:style>
  <w:style w:type="character" w:customStyle="1" w:styleId="WW8Num28z7">
    <w:name w:val="WW8Num28z7"/>
    <w:rsid w:val="00BD2940"/>
  </w:style>
  <w:style w:type="character" w:customStyle="1" w:styleId="WW8Num28z8">
    <w:name w:val="WW8Num28z8"/>
    <w:rsid w:val="00BD2940"/>
  </w:style>
  <w:style w:type="character" w:customStyle="1" w:styleId="WW8Num29z0">
    <w:name w:val="WW8Num29z0"/>
    <w:rsid w:val="00BD2940"/>
  </w:style>
  <w:style w:type="character" w:customStyle="1" w:styleId="WW8Num29z1">
    <w:name w:val="WW8Num29z1"/>
    <w:rsid w:val="00BD2940"/>
  </w:style>
  <w:style w:type="character" w:customStyle="1" w:styleId="WW8Num29z2">
    <w:name w:val="WW8Num29z2"/>
    <w:rsid w:val="00BD2940"/>
  </w:style>
  <w:style w:type="character" w:customStyle="1" w:styleId="WW8Num29z3">
    <w:name w:val="WW8Num29z3"/>
    <w:rsid w:val="00BD2940"/>
  </w:style>
  <w:style w:type="character" w:customStyle="1" w:styleId="WW8Num29z4">
    <w:name w:val="WW8Num29z4"/>
    <w:rsid w:val="00BD2940"/>
  </w:style>
  <w:style w:type="character" w:customStyle="1" w:styleId="WW8Num29z5">
    <w:name w:val="WW8Num29z5"/>
    <w:rsid w:val="00BD2940"/>
  </w:style>
  <w:style w:type="character" w:customStyle="1" w:styleId="WW8Num29z6">
    <w:name w:val="WW8Num29z6"/>
    <w:rsid w:val="00BD2940"/>
  </w:style>
  <w:style w:type="character" w:customStyle="1" w:styleId="WW8Num29z7">
    <w:name w:val="WW8Num29z7"/>
    <w:rsid w:val="00BD2940"/>
  </w:style>
  <w:style w:type="character" w:customStyle="1" w:styleId="WW8Num29z8">
    <w:name w:val="WW8Num29z8"/>
    <w:rsid w:val="00BD2940"/>
  </w:style>
  <w:style w:type="character" w:customStyle="1" w:styleId="WW8Num30z0">
    <w:name w:val="WW8Num30z0"/>
    <w:rsid w:val="00BD2940"/>
    <w:rPr>
      <w:rFonts w:ascii="Symbol" w:hAnsi="Symbol" w:cs="Symbol"/>
      <w:sz w:val="20"/>
    </w:rPr>
  </w:style>
  <w:style w:type="character" w:customStyle="1" w:styleId="WW8Num30z1">
    <w:name w:val="WW8Num30z1"/>
    <w:rsid w:val="00BD2940"/>
    <w:rPr>
      <w:rFonts w:ascii="Courier New" w:hAnsi="Courier New" w:cs="Courier New"/>
      <w:sz w:val="20"/>
    </w:rPr>
  </w:style>
  <w:style w:type="character" w:customStyle="1" w:styleId="WW8Num30z2">
    <w:name w:val="WW8Num30z2"/>
    <w:rsid w:val="00BD2940"/>
    <w:rPr>
      <w:rFonts w:ascii="Wingdings" w:hAnsi="Wingdings" w:cs="Wingdings"/>
      <w:sz w:val="20"/>
    </w:rPr>
  </w:style>
  <w:style w:type="character" w:customStyle="1" w:styleId="WW8Num31z0">
    <w:name w:val="WW8Num31z0"/>
    <w:rsid w:val="00BD2940"/>
  </w:style>
  <w:style w:type="character" w:customStyle="1" w:styleId="WW8Num31z1">
    <w:name w:val="WW8Num31z1"/>
    <w:rsid w:val="00BD2940"/>
  </w:style>
  <w:style w:type="character" w:customStyle="1" w:styleId="WW8Num31z2">
    <w:name w:val="WW8Num31z2"/>
    <w:rsid w:val="00BD2940"/>
  </w:style>
  <w:style w:type="character" w:customStyle="1" w:styleId="WW8Num31z3">
    <w:name w:val="WW8Num31z3"/>
    <w:rsid w:val="00BD2940"/>
  </w:style>
  <w:style w:type="character" w:customStyle="1" w:styleId="WW8Num31z4">
    <w:name w:val="WW8Num31z4"/>
    <w:rsid w:val="00BD2940"/>
  </w:style>
  <w:style w:type="character" w:customStyle="1" w:styleId="WW8Num31z5">
    <w:name w:val="WW8Num31z5"/>
    <w:rsid w:val="00BD2940"/>
  </w:style>
  <w:style w:type="character" w:customStyle="1" w:styleId="WW8Num31z6">
    <w:name w:val="WW8Num31z6"/>
    <w:rsid w:val="00BD2940"/>
  </w:style>
  <w:style w:type="character" w:customStyle="1" w:styleId="WW8Num31z7">
    <w:name w:val="WW8Num31z7"/>
    <w:rsid w:val="00BD2940"/>
  </w:style>
  <w:style w:type="character" w:customStyle="1" w:styleId="WW8Num31z8">
    <w:name w:val="WW8Num31z8"/>
    <w:rsid w:val="00BD2940"/>
  </w:style>
  <w:style w:type="character" w:customStyle="1" w:styleId="WW8Num32z0">
    <w:name w:val="WW8Num32z0"/>
    <w:rsid w:val="00BD2940"/>
  </w:style>
  <w:style w:type="character" w:customStyle="1" w:styleId="WW8Num32z1">
    <w:name w:val="WW8Num32z1"/>
    <w:rsid w:val="00BD2940"/>
  </w:style>
  <w:style w:type="character" w:customStyle="1" w:styleId="WW8Num32z2">
    <w:name w:val="WW8Num32z2"/>
    <w:rsid w:val="00BD2940"/>
  </w:style>
  <w:style w:type="character" w:customStyle="1" w:styleId="WW8Num32z3">
    <w:name w:val="WW8Num32z3"/>
    <w:rsid w:val="00BD2940"/>
  </w:style>
  <w:style w:type="character" w:customStyle="1" w:styleId="WW8Num32z4">
    <w:name w:val="WW8Num32z4"/>
    <w:rsid w:val="00BD2940"/>
  </w:style>
  <w:style w:type="character" w:customStyle="1" w:styleId="WW8Num32z5">
    <w:name w:val="WW8Num32z5"/>
    <w:rsid w:val="00BD2940"/>
  </w:style>
  <w:style w:type="character" w:customStyle="1" w:styleId="WW8Num32z6">
    <w:name w:val="WW8Num32z6"/>
    <w:rsid w:val="00BD2940"/>
  </w:style>
  <w:style w:type="character" w:customStyle="1" w:styleId="WW8Num32z7">
    <w:name w:val="WW8Num32z7"/>
    <w:rsid w:val="00BD2940"/>
  </w:style>
  <w:style w:type="character" w:customStyle="1" w:styleId="WW8Num32z8">
    <w:name w:val="WW8Num32z8"/>
    <w:rsid w:val="00BD2940"/>
  </w:style>
  <w:style w:type="character" w:customStyle="1" w:styleId="WW8Num33z0">
    <w:name w:val="WW8Num33z0"/>
    <w:rsid w:val="00BD2940"/>
  </w:style>
  <w:style w:type="character" w:customStyle="1" w:styleId="WW8Num33z1">
    <w:name w:val="WW8Num33z1"/>
    <w:rsid w:val="00BD2940"/>
  </w:style>
  <w:style w:type="character" w:customStyle="1" w:styleId="WW8Num33z2">
    <w:name w:val="WW8Num33z2"/>
    <w:rsid w:val="00BD2940"/>
  </w:style>
  <w:style w:type="character" w:customStyle="1" w:styleId="WW8Num33z3">
    <w:name w:val="WW8Num33z3"/>
    <w:rsid w:val="00BD2940"/>
  </w:style>
  <w:style w:type="character" w:customStyle="1" w:styleId="WW8Num33z4">
    <w:name w:val="WW8Num33z4"/>
    <w:rsid w:val="00BD2940"/>
  </w:style>
  <w:style w:type="character" w:customStyle="1" w:styleId="WW8Num33z5">
    <w:name w:val="WW8Num33z5"/>
    <w:rsid w:val="00BD2940"/>
  </w:style>
  <w:style w:type="character" w:customStyle="1" w:styleId="WW8Num33z6">
    <w:name w:val="WW8Num33z6"/>
    <w:rsid w:val="00BD2940"/>
  </w:style>
  <w:style w:type="character" w:customStyle="1" w:styleId="WW8Num33z7">
    <w:name w:val="WW8Num33z7"/>
    <w:rsid w:val="00BD2940"/>
  </w:style>
  <w:style w:type="character" w:customStyle="1" w:styleId="WW8Num33z8">
    <w:name w:val="WW8Num33z8"/>
    <w:rsid w:val="00BD2940"/>
  </w:style>
  <w:style w:type="character" w:customStyle="1" w:styleId="WW8Num34z0">
    <w:name w:val="WW8Num34z0"/>
    <w:rsid w:val="00BD2940"/>
  </w:style>
  <w:style w:type="character" w:customStyle="1" w:styleId="WW8Num34z1">
    <w:name w:val="WW8Num34z1"/>
    <w:rsid w:val="00BD2940"/>
  </w:style>
  <w:style w:type="character" w:customStyle="1" w:styleId="WW8Num34z2">
    <w:name w:val="WW8Num34z2"/>
    <w:rsid w:val="00BD2940"/>
  </w:style>
  <w:style w:type="character" w:customStyle="1" w:styleId="WW8Num34z3">
    <w:name w:val="WW8Num34z3"/>
    <w:rsid w:val="00BD2940"/>
  </w:style>
  <w:style w:type="character" w:customStyle="1" w:styleId="WW8Num34z4">
    <w:name w:val="WW8Num34z4"/>
    <w:rsid w:val="00BD2940"/>
  </w:style>
  <w:style w:type="character" w:customStyle="1" w:styleId="WW8Num34z5">
    <w:name w:val="WW8Num34z5"/>
    <w:rsid w:val="00BD2940"/>
  </w:style>
  <w:style w:type="character" w:customStyle="1" w:styleId="WW8Num34z6">
    <w:name w:val="WW8Num34z6"/>
    <w:rsid w:val="00BD2940"/>
  </w:style>
  <w:style w:type="character" w:customStyle="1" w:styleId="WW8Num34z7">
    <w:name w:val="WW8Num34z7"/>
    <w:rsid w:val="00BD2940"/>
  </w:style>
  <w:style w:type="character" w:customStyle="1" w:styleId="WW8Num34z8">
    <w:name w:val="WW8Num34z8"/>
    <w:rsid w:val="00BD2940"/>
  </w:style>
  <w:style w:type="character" w:customStyle="1" w:styleId="WW8Num35z0">
    <w:name w:val="WW8Num35z0"/>
    <w:rsid w:val="00BD2940"/>
    <w:rPr>
      <w:rFonts w:ascii="Symbol" w:hAnsi="Symbol" w:cs="Symbol"/>
    </w:rPr>
  </w:style>
  <w:style w:type="character" w:customStyle="1" w:styleId="WW8Num35z1">
    <w:name w:val="WW8Num35z1"/>
    <w:rsid w:val="00BD2940"/>
    <w:rPr>
      <w:rFonts w:ascii="Courier New" w:hAnsi="Courier New" w:cs="Courier New"/>
    </w:rPr>
  </w:style>
  <w:style w:type="character" w:customStyle="1" w:styleId="WW8Num35z2">
    <w:name w:val="WW8Num35z2"/>
    <w:rsid w:val="00BD2940"/>
    <w:rPr>
      <w:rFonts w:ascii="Wingdings" w:hAnsi="Wingdings" w:cs="Wingdings"/>
    </w:rPr>
  </w:style>
  <w:style w:type="character" w:customStyle="1" w:styleId="WW8Num36z0">
    <w:name w:val="WW8Num36z0"/>
    <w:rsid w:val="00BD2940"/>
  </w:style>
  <w:style w:type="character" w:customStyle="1" w:styleId="WW8Num36z1">
    <w:name w:val="WW8Num36z1"/>
    <w:rsid w:val="00BD2940"/>
  </w:style>
  <w:style w:type="character" w:customStyle="1" w:styleId="WW8Num36z2">
    <w:name w:val="WW8Num36z2"/>
    <w:rsid w:val="00BD2940"/>
  </w:style>
  <w:style w:type="character" w:customStyle="1" w:styleId="WW8Num36z3">
    <w:name w:val="WW8Num36z3"/>
    <w:rsid w:val="00BD2940"/>
  </w:style>
  <w:style w:type="character" w:customStyle="1" w:styleId="WW8Num36z4">
    <w:name w:val="WW8Num36z4"/>
    <w:rsid w:val="00BD2940"/>
  </w:style>
  <w:style w:type="character" w:customStyle="1" w:styleId="WW8Num36z5">
    <w:name w:val="WW8Num36z5"/>
    <w:rsid w:val="00BD2940"/>
  </w:style>
  <w:style w:type="character" w:customStyle="1" w:styleId="WW8Num36z6">
    <w:name w:val="WW8Num36z6"/>
    <w:rsid w:val="00BD2940"/>
  </w:style>
  <w:style w:type="character" w:customStyle="1" w:styleId="WW8Num36z7">
    <w:name w:val="WW8Num36z7"/>
    <w:rsid w:val="00BD2940"/>
  </w:style>
  <w:style w:type="character" w:customStyle="1" w:styleId="WW8Num36z8">
    <w:name w:val="WW8Num36z8"/>
    <w:rsid w:val="00BD2940"/>
  </w:style>
  <w:style w:type="character" w:customStyle="1" w:styleId="WW8Num37z0">
    <w:name w:val="WW8Num37z0"/>
    <w:rsid w:val="00BD2940"/>
  </w:style>
  <w:style w:type="character" w:customStyle="1" w:styleId="WW8Num37z1">
    <w:name w:val="WW8Num37z1"/>
    <w:rsid w:val="00BD2940"/>
    <w:rPr>
      <w:rFonts w:ascii="Courier New" w:hAnsi="Courier New" w:cs="Courier New"/>
    </w:rPr>
  </w:style>
  <w:style w:type="character" w:customStyle="1" w:styleId="WW8Num37z2">
    <w:name w:val="WW8Num37z2"/>
    <w:rsid w:val="00BD2940"/>
    <w:rPr>
      <w:rFonts w:ascii="Wingdings" w:hAnsi="Wingdings" w:cs="Wingdings"/>
    </w:rPr>
  </w:style>
  <w:style w:type="character" w:customStyle="1" w:styleId="WW8Num37z3">
    <w:name w:val="WW8Num37z3"/>
    <w:rsid w:val="00BD2940"/>
    <w:rPr>
      <w:rFonts w:ascii="Symbol" w:hAnsi="Symbol" w:cs="Symbol"/>
    </w:rPr>
  </w:style>
  <w:style w:type="character" w:customStyle="1" w:styleId="WW8Num38z0">
    <w:name w:val="WW8Num38z0"/>
    <w:rsid w:val="00BD2940"/>
    <w:rPr>
      <w:rFonts w:ascii="Arial" w:eastAsia="Times New Roman" w:hAnsi="Arial" w:cs="Arial"/>
    </w:rPr>
  </w:style>
  <w:style w:type="character" w:customStyle="1" w:styleId="WW8Num38z1">
    <w:name w:val="WW8Num38z1"/>
    <w:rsid w:val="00BD2940"/>
    <w:rPr>
      <w:rFonts w:ascii="Wingdings" w:hAnsi="Wingdings" w:cs="Wingdings"/>
    </w:rPr>
  </w:style>
  <w:style w:type="character" w:customStyle="1" w:styleId="WW8NumSt1z0">
    <w:name w:val="WW8NumSt1z0"/>
    <w:rsid w:val="00BD2940"/>
    <w:rPr>
      <w:rFonts w:ascii="Symbol" w:hAnsi="Symbol" w:cs="Symbol"/>
    </w:rPr>
  </w:style>
  <w:style w:type="character" w:customStyle="1" w:styleId="WW8NumSt7z0">
    <w:name w:val="WW8NumSt7z0"/>
    <w:rsid w:val="00BD2940"/>
    <w:rPr>
      <w:rFonts w:ascii="Symbol" w:hAnsi="Symbol" w:cs="Symbol"/>
    </w:rPr>
  </w:style>
  <w:style w:type="character" w:customStyle="1" w:styleId="1">
    <w:name w:val="默认段落字体1"/>
    <w:rsid w:val="00BD2940"/>
  </w:style>
  <w:style w:type="character" w:customStyle="1" w:styleId="FootnoteCharacters">
    <w:name w:val="Footnote Characters"/>
    <w:rsid w:val="00BD2940"/>
    <w:rPr>
      <w:b/>
      <w:position w:val="6"/>
      <w:sz w:val="16"/>
    </w:rPr>
  </w:style>
  <w:style w:type="character" w:customStyle="1" w:styleId="CommentReference1">
    <w:name w:val="Comment Reference1"/>
    <w:rsid w:val="00BD2940"/>
    <w:rPr>
      <w:sz w:val="16"/>
      <w:szCs w:val="16"/>
    </w:rPr>
  </w:style>
  <w:style w:type="character" w:customStyle="1" w:styleId="EndnoteCharacters">
    <w:name w:val="Endnote Characters"/>
    <w:rsid w:val="00BD2940"/>
    <w:rPr>
      <w:vertAlign w:val="superscript"/>
    </w:rPr>
  </w:style>
  <w:style w:type="character" w:customStyle="1" w:styleId="HTML1">
    <w:name w:val="HTML 缩写1"/>
    <w:basedOn w:val="1"/>
    <w:rsid w:val="00BD2940"/>
  </w:style>
  <w:style w:type="character" w:customStyle="1" w:styleId="HTML10">
    <w:name w:val="HTML 引文1"/>
    <w:rsid w:val="00BD2940"/>
    <w:rPr>
      <w:i/>
      <w:iCs/>
    </w:rPr>
  </w:style>
  <w:style w:type="character" w:customStyle="1" w:styleId="HTML11">
    <w:name w:val="HTML 代码1"/>
    <w:rsid w:val="00BD2940"/>
    <w:rPr>
      <w:rFonts w:ascii="Courier New" w:hAnsi="Courier New" w:cs="Courier New"/>
      <w:sz w:val="20"/>
      <w:szCs w:val="20"/>
    </w:rPr>
  </w:style>
  <w:style w:type="character" w:customStyle="1" w:styleId="HTML12">
    <w:name w:val="HTML 定义1"/>
    <w:rsid w:val="00BD2940"/>
    <w:rPr>
      <w:i/>
      <w:iCs/>
    </w:rPr>
  </w:style>
  <w:style w:type="character" w:customStyle="1" w:styleId="HTML13">
    <w:name w:val="HTML 键盘1"/>
    <w:rsid w:val="00BD2940"/>
    <w:rPr>
      <w:rFonts w:ascii="Courier New" w:hAnsi="Courier New" w:cs="Courier New"/>
      <w:sz w:val="20"/>
      <w:szCs w:val="20"/>
    </w:rPr>
  </w:style>
  <w:style w:type="character" w:customStyle="1" w:styleId="HTML14">
    <w:name w:val="HTML 样本1"/>
    <w:rsid w:val="00BD2940"/>
    <w:rPr>
      <w:rFonts w:ascii="Courier New" w:hAnsi="Courier New" w:cs="Courier New"/>
    </w:rPr>
  </w:style>
  <w:style w:type="character" w:customStyle="1" w:styleId="HTML15">
    <w:name w:val="HTML 打字机1"/>
    <w:rsid w:val="00BD2940"/>
    <w:rPr>
      <w:rFonts w:ascii="Courier New" w:hAnsi="Courier New" w:cs="Courier New"/>
      <w:sz w:val="20"/>
      <w:szCs w:val="20"/>
    </w:rPr>
  </w:style>
  <w:style w:type="character" w:customStyle="1" w:styleId="HTML16">
    <w:name w:val="HTML 变量1"/>
    <w:rsid w:val="00BD2940"/>
    <w:rPr>
      <w:i/>
      <w:iCs/>
    </w:rPr>
  </w:style>
  <w:style w:type="character" w:customStyle="1" w:styleId="Heading2Char">
    <w:name w:val="Heading 2 Char"/>
    <w:rsid w:val="00BD2940"/>
    <w:rPr>
      <w:rFonts w:ascii="Arial" w:hAnsi="Arial" w:cs="Arial"/>
      <w:sz w:val="32"/>
    </w:rPr>
  </w:style>
  <w:style w:type="character" w:customStyle="1" w:styleId="HeaderChar">
    <w:name w:val="Header Char"/>
    <w:rsid w:val="00BD2940"/>
    <w:rPr>
      <w:rFonts w:ascii="Arial" w:hAnsi="Arial" w:cs="Arial"/>
      <w:b/>
      <w:sz w:val="18"/>
      <w:lang w:val="en-GB" w:eastAsia="zh-CN" w:bidi="ar-SA"/>
    </w:rPr>
  </w:style>
  <w:style w:type="character" w:customStyle="1" w:styleId="IndexLink">
    <w:name w:val="Index Link"/>
    <w:rsid w:val="00BD2940"/>
  </w:style>
  <w:style w:type="character" w:customStyle="1" w:styleId="DocumentMapChar">
    <w:name w:val="Document Map Char"/>
    <w:link w:val="DocumentMap"/>
    <w:uiPriority w:val="99"/>
    <w:semiHidden/>
    <w:qFormat/>
    <w:rsid w:val="00BD2940"/>
    <w:rPr>
      <w:rFonts w:ascii="Tahoma" w:hAnsi="Tahoma" w:cs="Tahoma"/>
      <w:shd w:val="clear" w:color="auto" w:fill="000080"/>
      <w:lang w:val="en-GB"/>
    </w:rPr>
  </w:style>
  <w:style w:type="paragraph" w:styleId="ListParagraph">
    <w:name w:val="List Paragraph"/>
    <w:basedOn w:val="Normal"/>
    <w:uiPriority w:val="34"/>
    <w:qFormat/>
    <w:rsid w:val="00BD2940"/>
    <w:pPr>
      <w:spacing w:after="0"/>
      <w:ind w:left="720"/>
      <w:contextualSpacing/>
    </w:pPr>
  </w:style>
  <w:style w:type="paragraph" w:styleId="Quote">
    <w:name w:val="Quote"/>
    <w:basedOn w:val="Normal"/>
    <w:next w:val="Normal"/>
    <w:link w:val="QuoteChar"/>
    <w:uiPriority w:val="29"/>
    <w:qFormat/>
    <w:rsid w:val="00BD2940"/>
    <w:pPr>
      <w:suppressAutoHyphens/>
      <w:autoSpaceDN/>
      <w:adjustRightInd/>
    </w:pPr>
    <w:rPr>
      <w:rFonts w:eastAsia="SimSun"/>
      <w:i/>
      <w:iCs/>
      <w:color w:val="000000"/>
      <w:lang w:eastAsia="zh-CN"/>
    </w:rPr>
  </w:style>
  <w:style w:type="character" w:customStyle="1" w:styleId="QuoteChar">
    <w:name w:val="Quote Char"/>
    <w:basedOn w:val="DefaultParagraphFont"/>
    <w:link w:val="Quote"/>
    <w:uiPriority w:val="29"/>
    <w:rsid w:val="00BD2940"/>
    <w:rPr>
      <w:rFonts w:eastAsia="SimSun"/>
      <w:i/>
      <w:iCs/>
      <w:color w:val="000000"/>
      <w:lang w:val="en-GB" w:eastAsia="zh-CN"/>
    </w:rPr>
  </w:style>
  <w:style w:type="paragraph" w:customStyle="1" w:styleId="TableText">
    <w:name w:val="Table Text"/>
    <w:link w:val="TableTextCharChar"/>
    <w:rsid w:val="00BD2940"/>
    <w:rPr>
      <w:rFonts w:ascii="Calibri" w:eastAsia="SimSun" w:hAnsi="Calibri"/>
      <w:sz w:val="18"/>
      <w:szCs w:val="22"/>
      <w:lang w:eastAsia="zh-CN"/>
    </w:rPr>
  </w:style>
  <w:style w:type="character" w:customStyle="1" w:styleId="TableTextCharChar">
    <w:name w:val="Table Text Char Char"/>
    <w:link w:val="TableText"/>
    <w:rsid w:val="00BD2940"/>
    <w:rPr>
      <w:rFonts w:ascii="Calibri" w:eastAsia="SimSun" w:hAnsi="Calibri"/>
      <w:sz w:val="18"/>
      <w:szCs w:val="22"/>
      <w:lang w:eastAsia="zh-CN"/>
    </w:rPr>
  </w:style>
  <w:style w:type="character" w:customStyle="1" w:styleId="HTMLPreformattedChar">
    <w:name w:val="HTML Preformatted Char"/>
    <w:link w:val="HTMLPreformatted"/>
    <w:uiPriority w:val="99"/>
    <w:rsid w:val="00BD2940"/>
    <w:rPr>
      <w:rFonts w:ascii="Courier New" w:hAnsi="Courier New" w:cs="Courier New"/>
      <w:lang w:val="en-GB"/>
    </w:rPr>
  </w:style>
  <w:style w:type="character" w:customStyle="1" w:styleId="CodeSnippet">
    <w:name w:val="Code Snippet"/>
    <w:qFormat/>
    <w:rsid w:val="00BD2940"/>
    <w:rPr>
      <w:rFonts w:ascii="Consolas" w:hAnsi="Consolas"/>
      <w:sz w:val="20"/>
    </w:rPr>
  </w:style>
  <w:style w:type="character" w:customStyle="1" w:styleId="UnresolvedMention1">
    <w:name w:val="Unresolved Mention1"/>
    <w:basedOn w:val="DefaultParagraphFont"/>
    <w:uiPriority w:val="99"/>
    <w:semiHidden/>
    <w:unhideWhenUsed/>
    <w:rsid w:val="00520BFD"/>
    <w:rPr>
      <w:color w:val="808080"/>
      <w:shd w:val="clear" w:color="auto" w:fill="E6E6E6"/>
    </w:rPr>
  </w:style>
  <w:style w:type="character" w:customStyle="1" w:styleId="Heading2Char1">
    <w:name w:val="Heading 2 Char1"/>
    <w:link w:val="Heading2"/>
    <w:rsid w:val="00BD2940"/>
    <w:rPr>
      <w:rFonts w:ascii="Arial" w:eastAsia="Times New Roman" w:hAnsi="Arial"/>
      <w:sz w:val="32"/>
      <w:lang w:val="en-GB"/>
    </w:rPr>
  </w:style>
  <w:style w:type="character" w:customStyle="1" w:styleId="Heading4Char">
    <w:name w:val="Heading 4 Char"/>
    <w:link w:val="Heading4"/>
    <w:qFormat/>
    <w:rsid w:val="00BD2940"/>
    <w:rPr>
      <w:rFonts w:ascii="Arial" w:eastAsia="Times New Roman" w:hAnsi="Arial"/>
      <w:sz w:val="24"/>
      <w:lang w:val="en-GB"/>
    </w:rPr>
  </w:style>
  <w:style w:type="character" w:customStyle="1" w:styleId="Heading3Char">
    <w:name w:val="Heading 3 Char"/>
    <w:link w:val="Heading3"/>
    <w:qFormat/>
    <w:rsid w:val="00BD2940"/>
    <w:rPr>
      <w:rFonts w:ascii="Arial" w:eastAsia="Times New Roman" w:hAnsi="Arial"/>
      <w:sz w:val="28"/>
      <w:lang w:val="en-GB"/>
    </w:rPr>
  </w:style>
  <w:style w:type="character" w:customStyle="1" w:styleId="Refterm">
    <w:name w:val="Ref term"/>
    <w:rsid w:val="00AC1BCC"/>
    <w:rPr>
      <w:b/>
    </w:rPr>
  </w:style>
  <w:style w:type="character" w:customStyle="1" w:styleId="HeaderChar1">
    <w:name w:val="Header Char1"/>
    <w:basedOn w:val="DefaultParagraphFont"/>
    <w:link w:val="Header"/>
    <w:rsid w:val="00275832"/>
    <w:rPr>
      <w:rFonts w:ascii="Arial" w:eastAsia="Times New Roman" w:hAnsi="Arial"/>
      <w:b/>
      <w:noProof/>
      <w:sz w:val="18"/>
      <w:lang w:val="en-GB"/>
    </w:rPr>
  </w:style>
  <w:style w:type="character" w:customStyle="1" w:styleId="CodeSnippedHyperlink">
    <w:name w:val="Code Snipped Hyperlink"/>
    <w:uiPriority w:val="1"/>
    <w:qFormat/>
    <w:rsid w:val="002F0153"/>
    <w:rPr>
      <w:rFonts w:ascii="Consolas" w:hAnsi="Consolas"/>
      <w:color w:val="0432FF"/>
      <w:sz w:val="20"/>
      <w:u w:val="single"/>
    </w:rPr>
  </w:style>
  <w:style w:type="character" w:customStyle="1" w:styleId="TitleChar">
    <w:name w:val="Title Char"/>
    <w:basedOn w:val="DefaultParagraphFont"/>
    <w:link w:val="Title"/>
    <w:uiPriority w:val="10"/>
    <w:rsid w:val="00C20FFB"/>
    <w:rPr>
      <w:rFonts w:ascii="Arial" w:hAnsi="Arial" w:cs="Arial"/>
      <w:b/>
      <w:bCs/>
      <w:kern w:val="28"/>
      <w:sz w:val="32"/>
      <w:szCs w:val="32"/>
      <w:lang w:val="en-GB"/>
    </w:rPr>
  </w:style>
  <w:style w:type="character" w:customStyle="1" w:styleId="highlight">
    <w:name w:val="highlight"/>
    <w:basedOn w:val="DefaultParagraphFont"/>
    <w:rsid w:val="007E172A"/>
  </w:style>
  <w:style w:type="character" w:customStyle="1" w:styleId="B1Car">
    <w:name w:val="B1+ Car"/>
    <w:link w:val="B1"/>
    <w:qFormat/>
    <w:rsid w:val="00DD2E0D"/>
    <w:rPr>
      <w:rFonts w:eastAsia="Times New Roman"/>
      <w:lang w:val="en-GB"/>
    </w:rPr>
  </w:style>
  <w:style w:type="character" w:customStyle="1" w:styleId="UnresolvedMention2">
    <w:name w:val="Unresolved Mention2"/>
    <w:basedOn w:val="DefaultParagraphFont"/>
    <w:uiPriority w:val="99"/>
    <w:semiHidden/>
    <w:unhideWhenUsed/>
    <w:rsid w:val="003F4531"/>
    <w:rPr>
      <w:color w:val="808080"/>
      <w:shd w:val="clear" w:color="auto" w:fill="E6E6E6"/>
    </w:rPr>
  </w:style>
  <w:style w:type="character" w:customStyle="1" w:styleId="FootnoteTextChar">
    <w:name w:val="Footnote Text Char"/>
    <w:basedOn w:val="DefaultParagraphFont"/>
    <w:link w:val="FootnoteText"/>
    <w:rsid w:val="003C36AD"/>
    <w:rPr>
      <w:rFonts w:eastAsia="Times New Roman"/>
      <w:sz w:val="16"/>
      <w:lang w:val="en-GB"/>
    </w:rPr>
  </w:style>
  <w:style w:type="character" w:customStyle="1" w:styleId="Heading5Char">
    <w:name w:val="Heading 5 Char"/>
    <w:basedOn w:val="DefaultParagraphFont"/>
    <w:link w:val="Heading5"/>
    <w:rsid w:val="003C36AD"/>
    <w:rPr>
      <w:rFonts w:ascii="Arial" w:eastAsia="Times New Roman" w:hAnsi="Arial"/>
      <w:sz w:val="22"/>
      <w:lang w:val="en-GB"/>
    </w:rPr>
  </w:style>
  <w:style w:type="character" w:customStyle="1" w:styleId="Heading7Char">
    <w:name w:val="Heading 7 Char"/>
    <w:basedOn w:val="DefaultParagraphFont"/>
    <w:link w:val="Heading7"/>
    <w:rsid w:val="003C36AD"/>
    <w:rPr>
      <w:rFonts w:ascii="Arial" w:eastAsia="Times New Roman" w:hAnsi="Arial"/>
      <w:lang w:val="en-GB"/>
    </w:rPr>
  </w:style>
  <w:style w:type="character" w:customStyle="1" w:styleId="Heading9Char">
    <w:name w:val="Heading 9 Char"/>
    <w:basedOn w:val="DefaultParagraphFont"/>
    <w:link w:val="Heading9"/>
    <w:rsid w:val="003C36AD"/>
    <w:rPr>
      <w:rFonts w:ascii="Arial" w:eastAsia="Times New Roman" w:hAnsi="Arial"/>
      <w:sz w:val="36"/>
      <w:lang w:val="en-GB"/>
    </w:rPr>
  </w:style>
  <w:style w:type="character" w:customStyle="1" w:styleId="UnresolvedMention3">
    <w:name w:val="Unresolved Mention3"/>
    <w:basedOn w:val="DefaultParagraphFont"/>
    <w:uiPriority w:val="99"/>
    <w:semiHidden/>
    <w:unhideWhenUsed/>
    <w:rsid w:val="00F55AFF"/>
    <w:rPr>
      <w:color w:val="605E5C"/>
      <w:shd w:val="clear" w:color="auto" w:fill="E1DFDD"/>
    </w:rPr>
  </w:style>
  <w:style w:type="character" w:customStyle="1" w:styleId="UnresolvedMention4">
    <w:name w:val="Unresolved Mention4"/>
    <w:basedOn w:val="DefaultParagraphFont"/>
    <w:uiPriority w:val="99"/>
    <w:semiHidden/>
    <w:unhideWhenUsed/>
    <w:rsid w:val="0089102D"/>
    <w:rPr>
      <w:color w:val="605E5C"/>
      <w:shd w:val="clear" w:color="auto" w:fill="E1DFDD"/>
    </w:rPr>
  </w:style>
  <w:style w:type="character" w:customStyle="1" w:styleId="UnresolvedMention5">
    <w:name w:val="Unresolved Mention5"/>
    <w:basedOn w:val="DefaultParagraphFont"/>
    <w:uiPriority w:val="99"/>
    <w:semiHidden/>
    <w:unhideWhenUsed/>
    <w:rsid w:val="009F7AC9"/>
    <w:rPr>
      <w:color w:val="605E5C"/>
      <w:shd w:val="clear" w:color="auto" w:fill="E1DFDD"/>
    </w:rPr>
  </w:style>
  <w:style w:type="character" w:styleId="UnresolvedMention">
    <w:name w:val="Unresolved Mention"/>
    <w:basedOn w:val="DefaultParagraphFont"/>
    <w:uiPriority w:val="99"/>
    <w:semiHidden/>
    <w:unhideWhenUsed/>
    <w:rsid w:val="006B41D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119045">
      <w:bodyDiv w:val="1"/>
      <w:marLeft w:val="0"/>
      <w:marRight w:val="0"/>
      <w:marTop w:val="0"/>
      <w:marBottom w:val="0"/>
      <w:divBdr>
        <w:top w:val="none" w:sz="0" w:space="0" w:color="auto"/>
        <w:left w:val="none" w:sz="0" w:space="0" w:color="auto"/>
        <w:bottom w:val="none" w:sz="0" w:space="0" w:color="auto"/>
        <w:right w:val="none" w:sz="0" w:space="0" w:color="auto"/>
      </w:divBdr>
    </w:div>
    <w:div w:id="33888676">
      <w:bodyDiv w:val="1"/>
      <w:marLeft w:val="0"/>
      <w:marRight w:val="0"/>
      <w:marTop w:val="0"/>
      <w:marBottom w:val="0"/>
      <w:divBdr>
        <w:top w:val="none" w:sz="0" w:space="0" w:color="auto"/>
        <w:left w:val="none" w:sz="0" w:space="0" w:color="auto"/>
        <w:bottom w:val="none" w:sz="0" w:space="0" w:color="auto"/>
        <w:right w:val="none" w:sz="0" w:space="0" w:color="auto"/>
      </w:divBdr>
    </w:div>
    <w:div w:id="37360685">
      <w:bodyDiv w:val="1"/>
      <w:marLeft w:val="0"/>
      <w:marRight w:val="0"/>
      <w:marTop w:val="0"/>
      <w:marBottom w:val="0"/>
      <w:divBdr>
        <w:top w:val="none" w:sz="0" w:space="0" w:color="auto"/>
        <w:left w:val="none" w:sz="0" w:space="0" w:color="auto"/>
        <w:bottom w:val="none" w:sz="0" w:space="0" w:color="auto"/>
        <w:right w:val="none" w:sz="0" w:space="0" w:color="auto"/>
      </w:divBdr>
      <w:divsChild>
        <w:div w:id="1207837582">
          <w:marLeft w:val="0"/>
          <w:marRight w:val="0"/>
          <w:marTop w:val="0"/>
          <w:marBottom w:val="0"/>
          <w:divBdr>
            <w:top w:val="none" w:sz="0" w:space="0" w:color="auto"/>
            <w:left w:val="none" w:sz="0" w:space="0" w:color="auto"/>
            <w:bottom w:val="none" w:sz="0" w:space="0" w:color="auto"/>
            <w:right w:val="none" w:sz="0" w:space="0" w:color="auto"/>
          </w:divBdr>
        </w:div>
      </w:divsChild>
    </w:div>
    <w:div w:id="51660278">
      <w:bodyDiv w:val="1"/>
      <w:marLeft w:val="0"/>
      <w:marRight w:val="0"/>
      <w:marTop w:val="0"/>
      <w:marBottom w:val="0"/>
      <w:divBdr>
        <w:top w:val="none" w:sz="0" w:space="0" w:color="auto"/>
        <w:left w:val="none" w:sz="0" w:space="0" w:color="auto"/>
        <w:bottom w:val="none" w:sz="0" w:space="0" w:color="auto"/>
        <w:right w:val="none" w:sz="0" w:space="0" w:color="auto"/>
      </w:divBdr>
    </w:div>
    <w:div w:id="65804243">
      <w:bodyDiv w:val="1"/>
      <w:marLeft w:val="0"/>
      <w:marRight w:val="0"/>
      <w:marTop w:val="0"/>
      <w:marBottom w:val="0"/>
      <w:divBdr>
        <w:top w:val="none" w:sz="0" w:space="0" w:color="auto"/>
        <w:left w:val="none" w:sz="0" w:space="0" w:color="auto"/>
        <w:bottom w:val="none" w:sz="0" w:space="0" w:color="auto"/>
        <w:right w:val="none" w:sz="0" w:space="0" w:color="auto"/>
      </w:divBdr>
    </w:div>
    <w:div w:id="77989693">
      <w:bodyDiv w:val="1"/>
      <w:marLeft w:val="0"/>
      <w:marRight w:val="0"/>
      <w:marTop w:val="0"/>
      <w:marBottom w:val="0"/>
      <w:divBdr>
        <w:top w:val="none" w:sz="0" w:space="0" w:color="auto"/>
        <w:left w:val="none" w:sz="0" w:space="0" w:color="auto"/>
        <w:bottom w:val="none" w:sz="0" w:space="0" w:color="auto"/>
        <w:right w:val="none" w:sz="0" w:space="0" w:color="auto"/>
      </w:divBdr>
    </w:div>
    <w:div w:id="127670831">
      <w:bodyDiv w:val="1"/>
      <w:marLeft w:val="0"/>
      <w:marRight w:val="0"/>
      <w:marTop w:val="0"/>
      <w:marBottom w:val="0"/>
      <w:divBdr>
        <w:top w:val="none" w:sz="0" w:space="0" w:color="auto"/>
        <w:left w:val="none" w:sz="0" w:space="0" w:color="auto"/>
        <w:bottom w:val="none" w:sz="0" w:space="0" w:color="auto"/>
        <w:right w:val="none" w:sz="0" w:space="0" w:color="auto"/>
      </w:divBdr>
    </w:div>
    <w:div w:id="128211306">
      <w:bodyDiv w:val="1"/>
      <w:marLeft w:val="0"/>
      <w:marRight w:val="0"/>
      <w:marTop w:val="0"/>
      <w:marBottom w:val="0"/>
      <w:divBdr>
        <w:top w:val="none" w:sz="0" w:space="0" w:color="auto"/>
        <w:left w:val="none" w:sz="0" w:space="0" w:color="auto"/>
        <w:bottom w:val="none" w:sz="0" w:space="0" w:color="auto"/>
        <w:right w:val="none" w:sz="0" w:space="0" w:color="auto"/>
      </w:divBdr>
    </w:div>
    <w:div w:id="187988727">
      <w:bodyDiv w:val="1"/>
      <w:marLeft w:val="0"/>
      <w:marRight w:val="0"/>
      <w:marTop w:val="0"/>
      <w:marBottom w:val="0"/>
      <w:divBdr>
        <w:top w:val="none" w:sz="0" w:space="0" w:color="auto"/>
        <w:left w:val="none" w:sz="0" w:space="0" w:color="auto"/>
        <w:bottom w:val="none" w:sz="0" w:space="0" w:color="auto"/>
        <w:right w:val="none" w:sz="0" w:space="0" w:color="auto"/>
      </w:divBdr>
    </w:div>
    <w:div w:id="217135524">
      <w:bodyDiv w:val="1"/>
      <w:marLeft w:val="0"/>
      <w:marRight w:val="0"/>
      <w:marTop w:val="0"/>
      <w:marBottom w:val="0"/>
      <w:divBdr>
        <w:top w:val="none" w:sz="0" w:space="0" w:color="auto"/>
        <w:left w:val="none" w:sz="0" w:space="0" w:color="auto"/>
        <w:bottom w:val="none" w:sz="0" w:space="0" w:color="auto"/>
        <w:right w:val="none" w:sz="0" w:space="0" w:color="auto"/>
      </w:divBdr>
    </w:div>
    <w:div w:id="253707927">
      <w:bodyDiv w:val="1"/>
      <w:marLeft w:val="0"/>
      <w:marRight w:val="0"/>
      <w:marTop w:val="0"/>
      <w:marBottom w:val="0"/>
      <w:divBdr>
        <w:top w:val="none" w:sz="0" w:space="0" w:color="auto"/>
        <w:left w:val="none" w:sz="0" w:space="0" w:color="auto"/>
        <w:bottom w:val="none" w:sz="0" w:space="0" w:color="auto"/>
        <w:right w:val="none" w:sz="0" w:space="0" w:color="auto"/>
      </w:divBdr>
    </w:div>
    <w:div w:id="272709848">
      <w:bodyDiv w:val="1"/>
      <w:marLeft w:val="0"/>
      <w:marRight w:val="0"/>
      <w:marTop w:val="0"/>
      <w:marBottom w:val="0"/>
      <w:divBdr>
        <w:top w:val="none" w:sz="0" w:space="0" w:color="auto"/>
        <w:left w:val="none" w:sz="0" w:space="0" w:color="auto"/>
        <w:bottom w:val="none" w:sz="0" w:space="0" w:color="auto"/>
        <w:right w:val="none" w:sz="0" w:space="0" w:color="auto"/>
      </w:divBdr>
    </w:div>
    <w:div w:id="278604946">
      <w:bodyDiv w:val="1"/>
      <w:marLeft w:val="0"/>
      <w:marRight w:val="0"/>
      <w:marTop w:val="0"/>
      <w:marBottom w:val="0"/>
      <w:divBdr>
        <w:top w:val="none" w:sz="0" w:space="0" w:color="auto"/>
        <w:left w:val="none" w:sz="0" w:space="0" w:color="auto"/>
        <w:bottom w:val="none" w:sz="0" w:space="0" w:color="auto"/>
        <w:right w:val="none" w:sz="0" w:space="0" w:color="auto"/>
      </w:divBdr>
    </w:div>
    <w:div w:id="335426241">
      <w:bodyDiv w:val="1"/>
      <w:marLeft w:val="0"/>
      <w:marRight w:val="0"/>
      <w:marTop w:val="0"/>
      <w:marBottom w:val="0"/>
      <w:divBdr>
        <w:top w:val="none" w:sz="0" w:space="0" w:color="auto"/>
        <w:left w:val="none" w:sz="0" w:space="0" w:color="auto"/>
        <w:bottom w:val="none" w:sz="0" w:space="0" w:color="auto"/>
        <w:right w:val="none" w:sz="0" w:space="0" w:color="auto"/>
      </w:divBdr>
    </w:div>
    <w:div w:id="359167304">
      <w:bodyDiv w:val="1"/>
      <w:marLeft w:val="0"/>
      <w:marRight w:val="0"/>
      <w:marTop w:val="0"/>
      <w:marBottom w:val="0"/>
      <w:divBdr>
        <w:top w:val="none" w:sz="0" w:space="0" w:color="auto"/>
        <w:left w:val="none" w:sz="0" w:space="0" w:color="auto"/>
        <w:bottom w:val="none" w:sz="0" w:space="0" w:color="auto"/>
        <w:right w:val="none" w:sz="0" w:space="0" w:color="auto"/>
      </w:divBdr>
    </w:div>
    <w:div w:id="388961948">
      <w:bodyDiv w:val="1"/>
      <w:marLeft w:val="0"/>
      <w:marRight w:val="0"/>
      <w:marTop w:val="0"/>
      <w:marBottom w:val="0"/>
      <w:divBdr>
        <w:top w:val="none" w:sz="0" w:space="0" w:color="auto"/>
        <w:left w:val="none" w:sz="0" w:space="0" w:color="auto"/>
        <w:bottom w:val="none" w:sz="0" w:space="0" w:color="auto"/>
        <w:right w:val="none" w:sz="0" w:space="0" w:color="auto"/>
      </w:divBdr>
    </w:div>
    <w:div w:id="392968610">
      <w:bodyDiv w:val="1"/>
      <w:marLeft w:val="0"/>
      <w:marRight w:val="0"/>
      <w:marTop w:val="0"/>
      <w:marBottom w:val="0"/>
      <w:divBdr>
        <w:top w:val="none" w:sz="0" w:space="0" w:color="auto"/>
        <w:left w:val="none" w:sz="0" w:space="0" w:color="auto"/>
        <w:bottom w:val="none" w:sz="0" w:space="0" w:color="auto"/>
        <w:right w:val="none" w:sz="0" w:space="0" w:color="auto"/>
      </w:divBdr>
    </w:div>
    <w:div w:id="409818671">
      <w:bodyDiv w:val="1"/>
      <w:marLeft w:val="0"/>
      <w:marRight w:val="0"/>
      <w:marTop w:val="0"/>
      <w:marBottom w:val="0"/>
      <w:divBdr>
        <w:top w:val="none" w:sz="0" w:space="0" w:color="auto"/>
        <w:left w:val="none" w:sz="0" w:space="0" w:color="auto"/>
        <w:bottom w:val="none" w:sz="0" w:space="0" w:color="auto"/>
        <w:right w:val="none" w:sz="0" w:space="0" w:color="auto"/>
      </w:divBdr>
    </w:div>
    <w:div w:id="417487447">
      <w:bodyDiv w:val="1"/>
      <w:marLeft w:val="0"/>
      <w:marRight w:val="0"/>
      <w:marTop w:val="0"/>
      <w:marBottom w:val="0"/>
      <w:divBdr>
        <w:top w:val="none" w:sz="0" w:space="0" w:color="auto"/>
        <w:left w:val="none" w:sz="0" w:space="0" w:color="auto"/>
        <w:bottom w:val="none" w:sz="0" w:space="0" w:color="auto"/>
        <w:right w:val="none" w:sz="0" w:space="0" w:color="auto"/>
      </w:divBdr>
    </w:div>
    <w:div w:id="517089254">
      <w:bodyDiv w:val="1"/>
      <w:marLeft w:val="0"/>
      <w:marRight w:val="0"/>
      <w:marTop w:val="0"/>
      <w:marBottom w:val="0"/>
      <w:divBdr>
        <w:top w:val="none" w:sz="0" w:space="0" w:color="auto"/>
        <w:left w:val="none" w:sz="0" w:space="0" w:color="auto"/>
        <w:bottom w:val="none" w:sz="0" w:space="0" w:color="auto"/>
        <w:right w:val="none" w:sz="0" w:space="0" w:color="auto"/>
      </w:divBdr>
    </w:div>
    <w:div w:id="545797014">
      <w:bodyDiv w:val="1"/>
      <w:marLeft w:val="0"/>
      <w:marRight w:val="0"/>
      <w:marTop w:val="0"/>
      <w:marBottom w:val="0"/>
      <w:divBdr>
        <w:top w:val="none" w:sz="0" w:space="0" w:color="auto"/>
        <w:left w:val="none" w:sz="0" w:space="0" w:color="auto"/>
        <w:bottom w:val="none" w:sz="0" w:space="0" w:color="auto"/>
        <w:right w:val="none" w:sz="0" w:space="0" w:color="auto"/>
      </w:divBdr>
    </w:div>
    <w:div w:id="562640587">
      <w:bodyDiv w:val="1"/>
      <w:marLeft w:val="0"/>
      <w:marRight w:val="0"/>
      <w:marTop w:val="0"/>
      <w:marBottom w:val="0"/>
      <w:divBdr>
        <w:top w:val="none" w:sz="0" w:space="0" w:color="auto"/>
        <w:left w:val="none" w:sz="0" w:space="0" w:color="auto"/>
        <w:bottom w:val="none" w:sz="0" w:space="0" w:color="auto"/>
        <w:right w:val="none" w:sz="0" w:space="0" w:color="auto"/>
      </w:divBdr>
    </w:div>
    <w:div w:id="564876085">
      <w:bodyDiv w:val="1"/>
      <w:marLeft w:val="0"/>
      <w:marRight w:val="0"/>
      <w:marTop w:val="0"/>
      <w:marBottom w:val="0"/>
      <w:divBdr>
        <w:top w:val="none" w:sz="0" w:space="0" w:color="auto"/>
        <w:left w:val="none" w:sz="0" w:space="0" w:color="auto"/>
        <w:bottom w:val="none" w:sz="0" w:space="0" w:color="auto"/>
        <w:right w:val="none" w:sz="0" w:space="0" w:color="auto"/>
      </w:divBdr>
    </w:div>
    <w:div w:id="587927255">
      <w:bodyDiv w:val="1"/>
      <w:marLeft w:val="0"/>
      <w:marRight w:val="0"/>
      <w:marTop w:val="0"/>
      <w:marBottom w:val="0"/>
      <w:divBdr>
        <w:top w:val="none" w:sz="0" w:space="0" w:color="auto"/>
        <w:left w:val="none" w:sz="0" w:space="0" w:color="auto"/>
        <w:bottom w:val="none" w:sz="0" w:space="0" w:color="auto"/>
        <w:right w:val="none" w:sz="0" w:space="0" w:color="auto"/>
      </w:divBdr>
    </w:div>
    <w:div w:id="616061193">
      <w:bodyDiv w:val="1"/>
      <w:marLeft w:val="0"/>
      <w:marRight w:val="0"/>
      <w:marTop w:val="0"/>
      <w:marBottom w:val="0"/>
      <w:divBdr>
        <w:top w:val="none" w:sz="0" w:space="0" w:color="auto"/>
        <w:left w:val="none" w:sz="0" w:space="0" w:color="auto"/>
        <w:bottom w:val="none" w:sz="0" w:space="0" w:color="auto"/>
        <w:right w:val="none" w:sz="0" w:space="0" w:color="auto"/>
      </w:divBdr>
    </w:div>
    <w:div w:id="630482073">
      <w:bodyDiv w:val="1"/>
      <w:marLeft w:val="0"/>
      <w:marRight w:val="0"/>
      <w:marTop w:val="0"/>
      <w:marBottom w:val="0"/>
      <w:divBdr>
        <w:top w:val="none" w:sz="0" w:space="0" w:color="auto"/>
        <w:left w:val="none" w:sz="0" w:space="0" w:color="auto"/>
        <w:bottom w:val="none" w:sz="0" w:space="0" w:color="auto"/>
        <w:right w:val="none" w:sz="0" w:space="0" w:color="auto"/>
      </w:divBdr>
    </w:div>
    <w:div w:id="668365071">
      <w:bodyDiv w:val="1"/>
      <w:marLeft w:val="0"/>
      <w:marRight w:val="0"/>
      <w:marTop w:val="0"/>
      <w:marBottom w:val="0"/>
      <w:divBdr>
        <w:top w:val="none" w:sz="0" w:space="0" w:color="auto"/>
        <w:left w:val="none" w:sz="0" w:space="0" w:color="auto"/>
        <w:bottom w:val="none" w:sz="0" w:space="0" w:color="auto"/>
        <w:right w:val="none" w:sz="0" w:space="0" w:color="auto"/>
      </w:divBdr>
    </w:div>
    <w:div w:id="686642817">
      <w:bodyDiv w:val="1"/>
      <w:marLeft w:val="0"/>
      <w:marRight w:val="0"/>
      <w:marTop w:val="0"/>
      <w:marBottom w:val="0"/>
      <w:divBdr>
        <w:top w:val="none" w:sz="0" w:space="0" w:color="auto"/>
        <w:left w:val="none" w:sz="0" w:space="0" w:color="auto"/>
        <w:bottom w:val="none" w:sz="0" w:space="0" w:color="auto"/>
        <w:right w:val="none" w:sz="0" w:space="0" w:color="auto"/>
      </w:divBdr>
    </w:div>
    <w:div w:id="708068010">
      <w:bodyDiv w:val="1"/>
      <w:marLeft w:val="0"/>
      <w:marRight w:val="0"/>
      <w:marTop w:val="0"/>
      <w:marBottom w:val="0"/>
      <w:divBdr>
        <w:top w:val="none" w:sz="0" w:space="0" w:color="auto"/>
        <w:left w:val="none" w:sz="0" w:space="0" w:color="auto"/>
        <w:bottom w:val="none" w:sz="0" w:space="0" w:color="auto"/>
        <w:right w:val="none" w:sz="0" w:space="0" w:color="auto"/>
      </w:divBdr>
    </w:div>
    <w:div w:id="710030238">
      <w:bodyDiv w:val="1"/>
      <w:marLeft w:val="0"/>
      <w:marRight w:val="0"/>
      <w:marTop w:val="0"/>
      <w:marBottom w:val="0"/>
      <w:divBdr>
        <w:top w:val="none" w:sz="0" w:space="0" w:color="auto"/>
        <w:left w:val="none" w:sz="0" w:space="0" w:color="auto"/>
        <w:bottom w:val="none" w:sz="0" w:space="0" w:color="auto"/>
        <w:right w:val="none" w:sz="0" w:space="0" w:color="auto"/>
      </w:divBdr>
    </w:div>
    <w:div w:id="711920687">
      <w:bodyDiv w:val="1"/>
      <w:marLeft w:val="0"/>
      <w:marRight w:val="0"/>
      <w:marTop w:val="0"/>
      <w:marBottom w:val="0"/>
      <w:divBdr>
        <w:top w:val="none" w:sz="0" w:space="0" w:color="auto"/>
        <w:left w:val="none" w:sz="0" w:space="0" w:color="auto"/>
        <w:bottom w:val="none" w:sz="0" w:space="0" w:color="auto"/>
        <w:right w:val="none" w:sz="0" w:space="0" w:color="auto"/>
      </w:divBdr>
    </w:div>
    <w:div w:id="731003517">
      <w:bodyDiv w:val="1"/>
      <w:marLeft w:val="0"/>
      <w:marRight w:val="0"/>
      <w:marTop w:val="0"/>
      <w:marBottom w:val="0"/>
      <w:divBdr>
        <w:top w:val="none" w:sz="0" w:space="0" w:color="auto"/>
        <w:left w:val="none" w:sz="0" w:space="0" w:color="auto"/>
        <w:bottom w:val="none" w:sz="0" w:space="0" w:color="auto"/>
        <w:right w:val="none" w:sz="0" w:space="0" w:color="auto"/>
      </w:divBdr>
    </w:div>
    <w:div w:id="786395233">
      <w:bodyDiv w:val="1"/>
      <w:marLeft w:val="0"/>
      <w:marRight w:val="0"/>
      <w:marTop w:val="0"/>
      <w:marBottom w:val="0"/>
      <w:divBdr>
        <w:top w:val="none" w:sz="0" w:space="0" w:color="auto"/>
        <w:left w:val="none" w:sz="0" w:space="0" w:color="auto"/>
        <w:bottom w:val="none" w:sz="0" w:space="0" w:color="auto"/>
        <w:right w:val="none" w:sz="0" w:space="0" w:color="auto"/>
      </w:divBdr>
    </w:div>
    <w:div w:id="800919660">
      <w:bodyDiv w:val="1"/>
      <w:marLeft w:val="0"/>
      <w:marRight w:val="0"/>
      <w:marTop w:val="0"/>
      <w:marBottom w:val="0"/>
      <w:divBdr>
        <w:top w:val="none" w:sz="0" w:space="0" w:color="auto"/>
        <w:left w:val="none" w:sz="0" w:space="0" w:color="auto"/>
        <w:bottom w:val="none" w:sz="0" w:space="0" w:color="auto"/>
        <w:right w:val="none" w:sz="0" w:space="0" w:color="auto"/>
      </w:divBdr>
    </w:div>
    <w:div w:id="806512249">
      <w:bodyDiv w:val="1"/>
      <w:marLeft w:val="0"/>
      <w:marRight w:val="0"/>
      <w:marTop w:val="0"/>
      <w:marBottom w:val="0"/>
      <w:divBdr>
        <w:top w:val="none" w:sz="0" w:space="0" w:color="auto"/>
        <w:left w:val="none" w:sz="0" w:space="0" w:color="auto"/>
        <w:bottom w:val="none" w:sz="0" w:space="0" w:color="auto"/>
        <w:right w:val="none" w:sz="0" w:space="0" w:color="auto"/>
      </w:divBdr>
    </w:div>
    <w:div w:id="843202905">
      <w:bodyDiv w:val="1"/>
      <w:marLeft w:val="0"/>
      <w:marRight w:val="0"/>
      <w:marTop w:val="0"/>
      <w:marBottom w:val="0"/>
      <w:divBdr>
        <w:top w:val="none" w:sz="0" w:space="0" w:color="auto"/>
        <w:left w:val="none" w:sz="0" w:space="0" w:color="auto"/>
        <w:bottom w:val="none" w:sz="0" w:space="0" w:color="auto"/>
        <w:right w:val="none" w:sz="0" w:space="0" w:color="auto"/>
      </w:divBdr>
    </w:div>
    <w:div w:id="846406014">
      <w:bodyDiv w:val="1"/>
      <w:marLeft w:val="0"/>
      <w:marRight w:val="0"/>
      <w:marTop w:val="0"/>
      <w:marBottom w:val="0"/>
      <w:divBdr>
        <w:top w:val="none" w:sz="0" w:space="0" w:color="auto"/>
        <w:left w:val="none" w:sz="0" w:space="0" w:color="auto"/>
        <w:bottom w:val="none" w:sz="0" w:space="0" w:color="auto"/>
        <w:right w:val="none" w:sz="0" w:space="0" w:color="auto"/>
      </w:divBdr>
    </w:div>
    <w:div w:id="850215932">
      <w:bodyDiv w:val="1"/>
      <w:marLeft w:val="0"/>
      <w:marRight w:val="0"/>
      <w:marTop w:val="0"/>
      <w:marBottom w:val="0"/>
      <w:divBdr>
        <w:top w:val="none" w:sz="0" w:space="0" w:color="auto"/>
        <w:left w:val="none" w:sz="0" w:space="0" w:color="auto"/>
        <w:bottom w:val="none" w:sz="0" w:space="0" w:color="auto"/>
        <w:right w:val="none" w:sz="0" w:space="0" w:color="auto"/>
      </w:divBdr>
    </w:div>
    <w:div w:id="851604177">
      <w:bodyDiv w:val="1"/>
      <w:marLeft w:val="0"/>
      <w:marRight w:val="0"/>
      <w:marTop w:val="0"/>
      <w:marBottom w:val="0"/>
      <w:divBdr>
        <w:top w:val="none" w:sz="0" w:space="0" w:color="auto"/>
        <w:left w:val="none" w:sz="0" w:space="0" w:color="auto"/>
        <w:bottom w:val="none" w:sz="0" w:space="0" w:color="auto"/>
        <w:right w:val="none" w:sz="0" w:space="0" w:color="auto"/>
      </w:divBdr>
    </w:div>
    <w:div w:id="890187279">
      <w:bodyDiv w:val="1"/>
      <w:marLeft w:val="0"/>
      <w:marRight w:val="0"/>
      <w:marTop w:val="0"/>
      <w:marBottom w:val="0"/>
      <w:divBdr>
        <w:top w:val="none" w:sz="0" w:space="0" w:color="auto"/>
        <w:left w:val="none" w:sz="0" w:space="0" w:color="auto"/>
        <w:bottom w:val="none" w:sz="0" w:space="0" w:color="auto"/>
        <w:right w:val="none" w:sz="0" w:space="0" w:color="auto"/>
      </w:divBdr>
    </w:div>
    <w:div w:id="896936116">
      <w:bodyDiv w:val="1"/>
      <w:marLeft w:val="0"/>
      <w:marRight w:val="0"/>
      <w:marTop w:val="0"/>
      <w:marBottom w:val="0"/>
      <w:divBdr>
        <w:top w:val="none" w:sz="0" w:space="0" w:color="auto"/>
        <w:left w:val="none" w:sz="0" w:space="0" w:color="auto"/>
        <w:bottom w:val="none" w:sz="0" w:space="0" w:color="auto"/>
        <w:right w:val="none" w:sz="0" w:space="0" w:color="auto"/>
      </w:divBdr>
    </w:div>
    <w:div w:id="911239556">
      <w:bodyDiv w:val="1"/>
      <w:marLeft w:val="0"/>
      <w:marRight w:val="0"/>
      <w:marTop w:val="0"/>
      <w:marBottom w:val="0"/>
      <w:divBdr>
        <w:top w:val="none" w:sz="0" w:space="0" w:color="auto"/>
        <w:left w:val="none" w:sz="0" w:space="0" w:color="auto"/>
        <w:bottom w:val="none" w:sz="0" w:space="0" w:color="auto"/>
        <w:right w:val="none" w:sz="0" w:space="0" w:color="auto"/>
      </w:divBdr>
    </w:div>
    <w:div w:id="914825923">
      <w:bodyDiv w:val="1"/>
      <w:marLeft w:val="0"/>
      <w:marRight w:val="0"/>
      <w:marTop w:val="0"/>
      <w:marBottom w:val="0"/>
      <w:divBdr>
        <w:top w:val="none" w:sz="0" w:space="0" w:color="auto"/>
        <w:left w:val="none" w:sz="0" w:space="0" w:color="auto"/>
        <w:bottom w:val="none" w:sz="0" w:space="0" w:color="auto"/>
        <w:right w:val="none" w:sz="0" w:space="0" w:color="auto"/>
      </w:divBdr>
    </w:div>
    <w:div w:id="949630397">
      <w:bodyDiv w:val="1"/>
      <w:marLeft w:val="0"/>
      <w:marRight w:val="0"/>
      <w:marTop w:val="0"/>
      <w:marBottom w:val="0"/>
      <w:divBdr>
        <w:top w:val="none" w:sz="0" w:space="0" w:color="auto"/>
        <w:left w:val="none" w:sz="0" w:space="0" w:color="auto"/>
        <w:bottom w:val="none" w:sz="0" w:space="0" w:color="auto"/>
        <w:right w:val="none" w:sz="0" w:space="0" w:color="auto"/>
      </w:divBdr>
    </w:div>
    <w:div w:id="959140693">
      <w:bodyDiv w:val="1"/>
      <w:marLeft w:val="0"/>
      <w:marRight w:val="0"/>
      <w:marTop w:val="0"/>
      <w:marBottom w:val="0"/>
      <w:divBdr>
        <w:top w:val="none" w:sz="0" w:space="0" w:color="auto"/>
        <w:left w:val="none" w:sz="0" w:space="0" w:color="auto"/>
        <w:bottom w:val="none" w:sz="0" w:space="0" w:color="auto"/>
        <w:right w:val="none" w:sz="0" w:space="0" w:color="auto"/>
      </w:divBdr>
    </w:div>
    <w:div w:id="973407566">
      <w:bodyDiv w:val="1"/>
      <w:marLeft w:val="0"/>
      <w:marRight w:val="0"/>
      <w:marTop w:val="0"/>
      <w:marBottom w:val="0"/>
      <w:divBdr>
        <w:top w:val="none" w:sz="0" w:space="0" w:color="auto"/>
        <w:left w:val="none" w:sz="0" w:space="0" w:color="auto"/>
        <w:bottom w:val="none" w:sz="0" w:space="0" w:color="auto"/>
        <w:right w:val="none" w:sz="0" w:space="0" w:color="auto"/>
      </w:divBdr>
    </w:div>
    <w:div w:id="975991928">
      <w:bodyDiv w:val="1"/>
      <w:marLeft w:val="0"/>
      <w:marRight w:val="0"/>
      <w:marTop w:val="0"/>
      <w:marBottom w:val="0"/>
      <w:divBdr>
        <w:top w:val="none" w:sz="0" w:space="0" w:color="auto"/>
        <w:left w:val="none" w:sz="0" w:space="0" w:color="auto"/>
        <w:bottom w:val="none" w:sz="0" w:space="0" w:color="auto"/>
        <w:right w:val="none" w:sz="0" w:space="0" w:color="auto"/>
      </w:divBdr>
    </w:div>
    <w:div w:id="992635407">
      <w:bodyDiv w:val="1"/>
      <w:marLeft w:val="0"/>
      <w:marRight w:val="0"/>
      <w:marTop w:val="0"/>
      <w:marBottom w:val="0"/>
      <w:divBdr>
        <w:top w:val="none" w:sz="0" w:space="0" w:color="auto"/>
        <w:left w:val="none" w:sz="0" w:space="0" w:color="auto"/>
        <w:bottom w:val="none" w:sz="0" w:space="0" w:color="auto"/>
        <w:right w:val="none" w:sz="0" w:space="0" w:color="auto"/>
      </w:divBdr>
    </w:div>
    <w:div w:id="995493029">
      <w:bodyDiv w:val="1"/>
      <w:marLeft w:val="0"/>
      <w:marRight w:val="0"/>
      <w:marTop w:val="0"/>
      <w:marBottom w:val="0"/>
      <w:divBdr>
        <w:top w:val="none" w:sz="0" w:space="0" w:color="auto"/>
        <w:left w:val="none" w:sz="0" w:space="0" w:color="auto"/>
        <w:bottom w:val="none" w:sz="0" w:space="0" w:color="auto"/>
        <w:right w:val="none" w:sz="0" w:space="0" w:color="auto"/>
      </w:divBdr>
    </w:div>
    <w:div w:id="995761560">
      <w:bodyDiv w:val="1"/>
      <w:marLeft w:val="0"/>
      <w:marRight w:val="0"/>
      <w:marTop w:val="0"/>
      <w:marBottom w:val="0"/>
      <w:divBdr>
        <w:top w:val="none" w:sz="0" w:space="0" w:color="auto"/>
        <w:left w:val="none" w:sz="0" w:space="0" w:color="auto"/>
        <w:bottom w:val="none" w:sz="0" w:space="0" w:color="auto"/>
        <w:right w:val="none" w:sz="0" w:space="0" w:color="auto"/>
      </w:divBdr>
    </w:div>
    <w:div w:id="996573050">
      <w:bodyDiv w:val="1"/>
      <w:marLeft w:val="0"/>
      <w:marRight w:val="0"/>
      <w:marTop w:val="0"/>
      <w:marBottom w:val="0"/>
      <w:divBdr>
        <w:top w:val="none" w:sz="0" w:space="0" w:color="auto"/>
        <w:left w:val="none" w:sz="0" w:space="0" w:color="auto"/>
        <w:bottom w:val="none" w:sz="0" w:space="0" w:color="auto"/>
        <w:right w:val="none" w:sz="0" w:space="0" w:color="auto"/>
      </w:divBdr>
    </w:div>
    <w:div w:id="999966717">
      <w:bodyDiv w:val="1"/>
      <w:marLeft w:val="0"/>
      <w:marRight w:val="0"/>
      <w:marTop w:val="0"/>
      <w:marBottom w:val="0"/>
      <w:divBdr>
        <w:top w:val="none" w:sz="0" w:space="0" w:color="auto"/>
        <w:left w:val="none" w:sz="0" w:space="0" w:color="auto"/>
        <w:bottom w:val="none" w:sz="0" w:space="0" w:color="auto"/>
        <w:right w:val="none" w:sz="0" w:space="0" w:color="auto"/>
      </w:divBdr>
    </w:div>
    <w:div w:id="1000278174">
      <w:bodyDiv w:val="1"/>
      <w:marLeft w:val="0"/>
      <w:marRight w:val="0"/>
      <w:marTop w:val="0"/>
      <w:marBottom w:val="0"/>
      <w:divBdr>
        <w:top w:val="none" w:sz="0" w:space="0" w:color="auto"/>
        <w:left w:val="none" w:sz="0" w:space="0" w:color="auto"/>
        <w:bottom w:val="none" w:sz="0" w:space="0" w:color="auto"/>
        <w:right w:val="none" w:sz="0" w:space="0" w:color="auto"/>
      </w:divBdr>
    </w:div>
    <w:div w:id="1052460079">
      <w:bodyDiv w:val="1"/>
      <w:marLeft w:val="0"/>
      <w:marRight w:val="0"/>
      <w:marTop w:val="0"/>
      <w:marBottom w:val="0"/>
      <w:divBdr>
        <w:top w:val="none" w:sz="0" w:space="0" w:color="auto"/>
        <w:left w:val="none" w:sz="0" w:space="0" w:color="auto"/>
        <w:bottom w:val="none" w:sz="0" w:space="0" w:color="auto"/>
        <w:right w:val="none" w:sz="0" w:space="0" w:color="auto"/>
      </w:divBdr>
    </w:div>
    <w:div w:id="1057584005">
      <w:bodyDiv w:val="1"/>
      <w:marLeft w:val="0"/>
      <w:marRight w:val="0"/>
      <w:marTop w:val="0"/>
      <w:marBottom w:val="0"/>
      <w:divBdr>
        <w:top w:val="none" w:sz="0" w:space="0" w:color="auto"/>
        <w:left w:val="none" w:sz="0" w:space="0" w:color="auto"/>
        <w:bottom w:val="none" w:sz="0" w:space="0" w:color="auto"/>
        <w:right w:val="none" w:sz="0" w:space="0" w:color="auto"/>
      </w:divBdr>
    </w:div>
    <w:div w:id="1061640303">
      <w:bodyDiv w:val="1"/>
      <w:marLeft w:val="0"/>
      <w:marRight w:val="0"/>
      <w:marTop w:val="0"/>
      <w:marBottom w:val="0"/>
      <w:divBdr>
        <w:top w:val="none" w:sz="0" w:space="0" w:color="auto"/>
        <w:left w:val="none" w:sz="0" w:space="0" w:color="auto"/>
        <w:bottom w:val="none" w:sz="0" w:space="0" w:color="auto"/>
        <w:right w:val="none" w:sz="0" w:space="0" w:color="auto"/>
      </w:divBdr>
    </w:div>
    <w:div w:id="1068072502">
      <w:bodyDiv w:val="1"/>
      <w:marLeft w:val="0"/>
      <w:marRight w:val="0"/>
      <w:marTop w:val="0"/>
      <w:marBottom w:val="0"/>
      <w:divBdr>
        <w:top w:val="none" w:sz="0" w:space="0" w:color="auto"/>
        <w:left w:val="none" w:sz="0" w:space="0" w:color="auto"/>
        <w:bottom w:val="none" w:sz="0" w:space="0" w:color="auto"/>
        <w:right w:val="none" w:sz="0" w:space="0" w:color="auto"/>
      </w:divBdr>
    </w:div>
    <w:div w:id="1097169518">
      <w:bodyDiv w:val="1"/>
      <w:marLeft w:val="0"/>
      <w:marRight w:val="0"/>
      <w:marTop w:val="0"/>
      <w:marBottom w:val="0"/>
      <w:divBdr>
        <w:top w:val="none" w:sz="0" w:space="0" w:color="auto"/>
        <w:left w:val="none" w:sz="0" w:space="0" w:color="auto"/>
        <w:bottom w:val="none" w:sz="0" w:space="0" w:color="auto"/>
        <w:right w:val="none" w:sz="0" w:space="0" w:color="auto"/>
      </w:divBdr>
    </w:div>
    <w:div w:id="1101609964">
      <w:bodyDiv w:val="1"/>
      <w:marLeft w:val="0"/>
      <w:marRight w:val="0"/>
      <w:marTop w:val="0"/>
      <w:marBottom w:val="0"/>
      <w:divBdr>
        <w:top w:val="none" w:sz="0" w:space="0" w:color="auto"/>
        <w:left w:val="none" w:sz="0" w:space="0" w:color="auto"/>
        <w:bottom w:val="none" w:sz="0" w:space="0" w:color="auto"/>
        <w:right w:val="none" w:sz="0" w:space="0" w:color="auto"/>
      </w:divBdr>
    </w:div>
    <w:div w:id="1112939877">
      <w:bodyDiv w:val="1"/>
      <w:marLeft w:val="0"/>
      <w:marRight w:val="0"/>
      <w:marTop w:val="0"/>
      <w:marBottom w:val="0"/>
      <w:divBdr>
        <w:top w:val="none" w:sz="0" w:space="0" w:color="auto"/>
        <w:left w:val="none" w:sz="0" w:space="0" w:color="auto"/>
        <w:bottom w:val="none" w:sz="0" w:space="0" w:color="auto"/>
        <w:right w:val="none" w:sz="0" w:space="0" w:color="auto"/>
      </w:divBdr>
    </w:div>
    <w:div w:id="1122043506">
      <w:bodyDiv w:val="1"/>
      <w:marLeft w:val="0"/>
      <w:marRight w:val="0"/>
      <w:marTop w:val="0"/>
      <w:marBottom w:val="0"/>
      <w:divBdr>
        <w:top w:val="none" w:sz="0" w:space="0" w:color="auto"/>
        <w:left w:val="none" w:sz="0" w:space="0" w:color="auto"/>
        <w:bottom w:val="none" w:sz="0" w:space="0" w:color="auto"/>
        <w:right w:val="none" w:sz="0" w:space="0" w:color="auto"/>
      </w:divBdr>
    </w:div>
    <w:div w:id="1132022118">
      <w:bodyDiv w:val="1"/>
      <w:marLeft w:val="0"/>
      <w:marRight w:val="0"/>
      <w:marTop w:val="0"/>
      <w:marBottom w:val="0"/>
      <w:divBdr>
        <w:top w:val="none" w:sz="0" w:space="0" w:color="auto"/>
        <w:left w:val="none" w:sz="0" w:space="0" w:color="auto"/>
        <w:bottom w:val="none" w:sz="0" w:space="0" w:color="auto"/>
        <w:right w:val="none" w:sz="0" w:space="0" w:color="auto"/>
      </w:divBdr>
    </w:div>
    <w:div w:id="1196232154">
      <w:bodyDiv w:val="1"/>
      <w:marLeft w:val="0"/>
      <w:marRight w:val="0"/>
      <w:marTop w:val="0"/>
      <w:marBottom w:val="0"/>
      <w:divBdr>
        <w:top w:val="none" w:sz="0" w:space="0" w:color="auto"/>
        <w:left w:val="none" w:sz="0" w:space="0" w:color="auto"/>
        <w:bottom w:val="none" w:sz="0" w:space="0" w:color="auto"/>
        <w:right w:val="none" w:sz="0" w:space="0" w:color="auto"/>
      </w:divBdr>
    </w:div>
    <w:div w:id="1218666046">
      <w:bodyDiv w:val="1"/>
      <w:marLeft w:val="0"/>
      <w:marRight w:val="0"/>
      <w:marTop w:val="0"/>
      <w:marBottom w:val="0"/>
      <w:divBdr>
        <w:top w:val="none" w:sz="0" w:space="0" w:color="auto"/>
        <w:left w:val="none" w:sz="0" w:space="0" w:color="auto"/>
        <w:bottom w:val="none" w:sz="0" w:space="0" w:color="auto"/>
        <w:right w:val="none" w:sz="0" w:space="0" w:color="auto"/>
      </w:divBdr>
    </w:div>
    <w:div w:id="1235160050">
      <w:bodyDiv w:val="1"/>
      <w:marLeft w:val="0"/>
      <w:marRight w:val="0"/>
      <w:marTop w:val="0"/>
      <w:marBottom w:val="0"/>
      <w:divBdr>
        <w:top w:val="none" w:sz="0" w:space="0" w:color="auto"/>
        <w:left w:val="none" w:sz="0" w:space="0" w:color="auto"/>
        <w:bottom w:val="none" w:sz="0" w:space="0" w:color="auto"/>
        <w:right w:val="none" w:sz="0" w:space="0" w:color="auto"/>
      </w:divBdr>
    </w:div>
    <w:div w:id="1242108341">
      <w:bodyDiv w:val="1"/>
      <w:marLeft w:val="0"/>
      <w:marRight w:val="0"/>
      <w:marTop w:val="0"/>
      <w:marBottom w:val="0"/>
      <w:divBdr>
        <w:top w:val="none" w:sz="0" w:space="0" w:color="auto"/>
        <w:left w:val="none" w:sz="0" w:space="0" w:color="auto"/>
        <w:bottom w:val="none" w:sz="0" w:space="0" w:color="auto"/>
        <w:right w:val="none" w:sz="0" w:space="0" w:color="auto"/>
      </w:divBdr>
    </w:div>
    <w:div w:id="1246768677">
      <w:bodyDiv w:val="1"/>
      <w:marLeft w:val="0"/>
      <w:marRight w:val="0"/>
      <w:marTop w:val="0"/>
      <w:marBottom w:val="0"/>
      <w:divBdr>
        <w:top w:val="none" w:sz="0" w:space="0" w:color="auto"/>
        <w:left w:val="none" w:sz="0" w:space="0" w:color="auto"/>
        <w:bottom w:val="none" w:sz="0" w:space="0" w:color="auto"/>
        <w:right w:val="none" w:sz="0" w:space="0" w:color="auto"/>
      </w:divBdr>
    </w:div>
    <w:div w:id="1272316563">
      <w:bodyDiv w:val="1"/>
      <w:marLeft w:val="0"/>
      <w:marRight w:val="0"/>
      <w:marTop w:val="0"/>
      <w:marBottom w:val="0"/>
      <w:divBdr>
        <w:top w:val="none" w:sz="0" w:space="0" w:color="auto"/>
        <w:left w:val="none" w:sz="0" w:space="0" w:color="auto"/>
        <w:bottom w:val="none" w:sz="0" w:space="0" w:color="auto"/>
        <w:right w:val="none" w:sz="0" w:space="0" w:color="auto"/>
      </w:divBdr>
    </w:div>
    <w:div w:id="1277367153">
      <w:bodyDiv w:val="1"/>
      <w:marLeft w:val="0"/>
      <w:marRight w:val="0"/>
      <w:marTop w:val="0"/>
      <w:marBottom w:val="0"/>
      <w:divBdr>
        <w:top w:val="none" w:sz="0" w:space="0" w:color="auto"/>
        <w:left w:val="none" w:sz="0" w:space="0" w:color="auto"/>
        <w:bottom w:val="none" w:sz="0" w:space="0" w:color="auto"/>
        <w:right w:val="none" w:sz="0" w:space="0" w:color="auto"/>
      </w:divBdr>
    </w:div>
    <w:div w:id="1304383162">
      <w:bodyDiv w:val="1"/>
      <w:marLeft w:val="0"/>
      <w:marRight w:val="0"/>
      <w:marTop w:val="0"/>
      <w:marBottom w:val="0"/>
      <w:divBdr>
        <w:top w:val="none" w:sz="0" w:space="0" w:color="auto"/>
        <w:left w:val="none" w:sz="0" w:space="0" w:color="auto"/>
        <w:bottom w:val="none" w:sz="0" w:space="0" w:color="auto"/>
        <w:right w:val="none" w:sz="0" w:space="0" w:color="auto"/>
      </w:divBdr>
    </w:div>
    <w:div w:id="1309167558">
      <w:bodyDiv w:val="1"/>
      <w:marLeft w:val="0"/>
      <w:marRight w:val="0"/>
      <w:marTop w:val="0"/>
      <w:marBottom w:val="0"/>
      <w:divBdr>
        <w:top w:val="none" w:sz="0" w:space="0" w:color="auto"/>
        <w:left w:val="none" w:sz="0" w:space="0" w:color="auto"/>
        <w:bottom w:val="none" w:sz="0" w:space="0" w:color="auto"/>
        <w:right w:val="none" w:sz="0" w:space="0" w:color="auto"/>
      </w:divBdr>
    </w:div>
    <w:div w:id="1339894409">
      <w:bodyDiv w:val="1"/>
      <w:marLeft w:val="0"/>
      <w:marRight w:val="0"/>
      <w:marTop w:val="0"/>
      <w:marBottom w:val="0"/>
      <w:divBdr>
        <w:top w:val="none" w:sz="0" w:space="0" w:color="auto"/>
        <w:left w:val="none" w:sz="0" w:space="0" w:color="auto"/>
        <w:bottom w:val="none" w:sz="0" w:space="0" w:color="auto"/>
        <w:right w:val="none" w:sz="0" w:space="0" w:color="auto"/>
      </w:divBdr>
    </w:div>
    <w:div w:id="1342582724">
      <w:bodyDiv w:val="1"/>
      <w:marLeft w:val="0"/>
      <w:marRight w:val="0"/>
      <w:marTop w:val="0"/>
      <w:marBottom w:val="0"/>
      <w:divBdr>
        <w:top w:val="none" w:sz="0" w:space="0" w:color="auto"/>
        <w:left w:val="none" w:sz="0" w:space="0" w:color="auto"/>
        <w:bottom w:val="none" w:sz="0" w:space="0" w:color="auto"/>
        <w:right w:val="none" w:sz="0" w:space="0" w:color="auto"/>
      </w:divBdr>
    </w:div>
    <w:div w:id="1433356594">
      <w:bodyDiv w:val="1"/>
      <w:marLeft w:val="0"/>
      <w:marRight w:val="0"/>
      <w:marTop w:val="0"/>
      <w:marBottom w:val="0"/>
      <w:divBdr>
        <w:top w:val="none" w:sz="0" w:space="0" w:color="auto"/>
        <w:left w:val="none" w:sz="0" w:space="0" w:color="auto"/>
        <w:bottom w:val="none" w:sz="0" w:space="0" w:color="auto"/>
        <w:right w:val="none" w:sz="0" w:space="0" w:color="auto"/>
      </w:divBdr>
    </w:div>
    <w:div w:id="1437217857">
      <w:bodyDiv w:val="1"/>
      <w:marLeft w:val="0"/>
      <w:marRight w:val="0"/>
      <w:marTop w:val="0"/>
      <w:marBottom w:val="0"/>
      <w:divBdr>
        <w:top w:val="none" w:sz="0" w:space="0" w:color="auto"/>
        <w:left w:val="none" w:sz="0" w:space="0" w:color="auto"/>
        <w:bottom w:val="none" w:sz="0" w:space="0" w:color="auto"/>
        <w:right w:val="none" w:sz="0" w:space="0" w:color="auto"/>
      </w:divBdr>
    </w:div>
    <w:div w:id="1443108079">
      <w:bodyDiv w:val="1"/>
      <w:marLeft w:val="0"/>
      <w:marRight w:val="0"/>
      <w:marTop w:val="0"/>
      <w:marBottom w:val="0"/>
      <w:divBdr>
        <w:top w:val="none" w:sz="0" w:space="0" w:color="auto"/>
        <w:left w:val="none" w:sz="0" w:space="0" w:color="auto"/>
        <w:bottom w:val="none" w:sz="0" w:space="0" w:color="auto"/>
        <w:right w:val="none" w:sz="0" w:space="0" w:color="auto"/>
      </w:divBdr>
    </w:div>
    <w:div w:id="1448430262">
      <w:bodyDiv w:val="1"/>
      <w:marLeft w:val="0"/>
      <w:marRight w:val="0"/>
      <w:marTop w:val="0"/>
      <w:marBottom w:val="0"/>
      <w:divBdr>
        <w:top w:val="none" w:sz="0" w:space="0" w:color="auto"/>
        <w:left w:val="none" w:sz="0" w:space="0" w:color="auto"/>
        <w:bottom w:val="none" w:sz="0" w:space="0" w:color="auto"/>
        <w:right w:val="none" w:sz="0" w:space="0" w:color="auto"/>
      </w:divBdr>
    </w:div>
    <w:div w:id="1494878826">
      <w:bodyDiv w:val="1"/>
      <w:marLeft w:val="0"/>
      <w:marRight w:val="0"/>
      <w:marTop w:val="0"/>
      <w:marBottom w:val="0"/>
      <w:divBdr>
        <w:top w:val="none" w:sz="0" w:space="0" w:color="auto"/>
        <w:left w:val="none" w:sz="0" w:space="0" w:color="auto"/>
        <w:bottom w:val="none" w:sz="0" w:space="0" w:color="auto"/>
        <w:right w:val="none" w:sz="0" w:space="0" w:color="auto"/>
      </w:divBdr>
    </w:div>
    <w:div w:id="1496722762">
      <w:bodyDiv w:val="1"/>
      <w:marLeft w:val="0"/>
      <w:marRight w:val="0"/>
      <w:marTop w:val="0"/>
      <w:marBottom w:val="0"/>
      <w:divBdr>
        <w:top w:val="none" w:sz="0" w:space="0" w:color="auto"/>
        <w:left w:val="none" w:sz="0" w:space="0" w:color="auto"/>
        <w:bottom w:val="none" w:sz="0" w:space="0" w:color="auto"/>
        <w:right w:val="none" w:sz="0" w:space="0" w:color="auto"/>
      </w:divBdr>
    </w:div>
    <w:div w:id="1540125674">
      <w:bodyDiv w:val="1"/>
      <w:marLeft w:val="0"/>
      <w:marRight w:val="0"/>
      <w:marTop w:val="0"/>
      <w:marBottom w:val="0"/>
      <w:divBdr>
        <w:top w:val="none" w:sz="0" w:space="0" w:color="auto"/>
        <w:left w:val="none" w:sz="0" w:space="0" w:color="auto"/>
        <w:bottom w:val="none" w:sz="0" w:space="0" w:color="auto"/>
        <w:right w:val="none" w:sz="0" w:space="0" w:color="auto"/>
      </w:divBdr>
    </w:div>
    <w:div w:id="1548175913">
      <w:bodyDiv w:val="1"/>
      <w:marLeft w:val="0"/>
      <w:marRight w:val="0"/>
      <w:marTop w:val="0"/>
      <w:marBottom w:val="0"/>
      <w:divBdr>
        <w:top w:val="none" w:sz="0" w:space="0" w:color="auto"/>
        <w:left w:val="none" w:sz="0" w:space="0" w:color="auto"/>
        <w:bottom w:val="none" w:sz="0" w:space="0" w:color="auto"/>
        <w:right w:val="none" w:sz="0" w:space="0" w:color="auto"/>
      </w:divBdr>
    </w:div>
    <w:div w:id="1565406813">
      <w:bodyDiv w:val="1"/>
      <w:marLeft w:val="0"/>
      <w:marRight w:val="0"/>
      <w:marTop w:val="0"/>
      <w:marBottom w:val="0"/>
      <w:divBdr>
        <w:top w:val="none" w:sz="0" w:space="0" w:color="auto"/>
        <w:left w:val="none" w:sz="0" w:space="0" w:color="auto"/>
        <w:bottom w:val="none" w:sz="0" w:space="0" w:color="auto"/>
        <w:right w:val="none" w:sz="0" w:space="0" w:color="auto"/>
      </w:divBdr>
    </w:div>
    <w:div w:id="1610091170">
      <w:bodyDiv w:val="1"/>
      <w:marLeft w:val="0"/>
      <w:marRight w:val="0"/>
      <w:marTop w:val="0"/>
      <w:marBottom w:val="0"/>
      <w:divBdr>
        <w:top w:val="none" w:sz="0" w:space="0" w:color="auto"/>
        <w:left w:val="none" w:sz="0" w:space="0" w:color="auto"/>
        <w:bottom w:val="none" w:sz="0" w:space="0" w:color="auto"/>
        <w:right w:val="none" w:sz="0" w:space="0" w:color="auto"/>
      </w:divBdr>
    </w:div>
    <w:div w:id="1616518868">
      <w:bodyDiv w:val="1"/>
      <w:marLeft w:val="0"/>
      <w:marRight w:val="0"/>
      <w:marTop w:val="0"/>
      <w:marBottom w:val="0"/>
      <w:divBdr>
        <w:top w:val="none" w:sz="0" w:space="0" w:color="auto"/>
        <w:left w:val="none" w:sz="0" w:space="0" w:color="auto"/>
        <w:bottom w:val="none" w:sz="0" w:space="0" w:color="auto"/>
        <w:right w:val="none" w:sz="0" w:space="0" w:color="auto"/>
      </w:divBdr>
    </w:div>
    <w:div w:id="1661888519">
      <w:bodyDiv w:val="1"/>
      <w:marLeft w:val="0"/>
      <w:marRight w:val="0"/>
      <w:marTop w:val="0"/>
      <w:marBottom w:val="0"/>
      <w:divBdr>
        <w:top w:val="none" w:sz="0" w:space="0" w:color="auto"/>
        <w:left w:val="none" w:sz="0" w:space="0" w:color="auto"/>
        <w:bottom w:val="none" w:sz="0" w:space="0" w:color="auto"/>
        <w:right w:val="none" w:sz="0" w:space="0" w:color="auto"/>
      </w:divBdr>
    </w:div>
    <w:div w:id="1661958710">
      <w:bodyDiv w:val="1"/>
      <w:marLeft w:val="0"/>
      <w:marRight w:val="0"/>
      <w:marTop w:val="0"/>
      <w:marBottom w:val="0"/>
      <w:divBdr>
        <w:top w:val="none" w:sz="0" w:space="0" w:color="auto"/>
        <w:left w:val="none" w:sz="0" w:space="0" w:color="auto"/>
        <w:bottom w:val="none" w:sz="0" w:space="0" w:color="auto"/>
        <w:right w:val="none" w:sz="0" w:space="0" w:color="auto"/>
      </w:divBdr>
      <w:divsChild>
        <w:div w:id="839924326">
          <w:marLeft w:val="0"/>
          <w:marRight w:val="0"/>
          <w:marTop w:val="0"/>
          <w:marBottom w:val="0"/>
          <w:divBdr>
            <w:top w:val="none" w:sz="0" w:space="0" w:color="auto"/>
            <w:left w:val="none" w:sz="0" w:space="0" w:color="auto"/>
            <w:bottom w:val="none" w:sz="0" w:space="0" w:color="auto"/>
            <w:right w:val="none" w:sz="0" w:space="0" w:color="auto"/>
          </w:divBdr>
        </w:div>
      </w:divsChild>
    </w:div>
    <w:div w:id="1666933785">
      <w:bodyDiv w:val="1"/>
      <w:marLeft w:val="0"/>
      <w:marRight w:val="0"/>
      <w:marTop w:val="0"/>
      <w:marBottom w:val="0"/>
      <w:divBdr>
        <w:top w:val="none" w:sz="0" w:space="0" w:color="auto"/>
        <w:left w:val="none" w:sz="0" w:space="0" w:color="auto"/>
        <w:bottom w:val="none" w:sz="0" w:space="0" w:color="auto"/>
        <w:right w:val="none" w:sz="0" w:space="0" w:color="auto"/>
      </w:divBdr>
    </w:div>
    <w:div w:id="1692880730">
      <w:bodyDiv w:val="1"/>
      <w:marLeft w:val="0"/>
      <w:marRight w:val="0"/>
      <w:marTop w:val="0"/>
      <w:marBottom w:val="0"/>
      <w:divBdr>
        <w:top w:val="none" w:sz="0" w:space="0" w:color="auto"/>
        <w:left w:val="none" w:sz="0" w:space="0" w:color="auto"/>
        <w:bottom w:val="none" w:sz="0" w:space="0" w:color="auto"/>
        <w:right w:val="none" w:sz="0" w:space="0" w:color="auto"/>
      </w:divBdr>
    </w:div>
    <w:div w:id="1714037370">
      <w:bodyDiv w:val="1"/>
      <w:marLeft w:val="0"/>
      <w:marRight w:val="0"/>
      <w:marTop w:val="0"/>
      <w:marBottom w:val="0"/>
      <w:divBdr>
        <w:top w:val="none" w:sz="0" w:space="0" w:color="auto"/>
        <w:left w:val="none" w:sz="0" w:space="0" w:color="auto"/>
        <w:bottom w:val="none" w:sz="0" w:space="0" w:color="auto"/>
        <w:right w:val="none" w:sz="0" w:space="0" w:color="auto"/>
      </w:divBdr>
    </w:div>
    <w:div w:id="1715083583">
      <w:bodyDiv w:val="1"/>
      <w:marLeft w:val="0"/>
      <w:marRight w:val="0"/>
      <w:marTop w:val="0"/>
      <w:marBottom w:val="0"/>
      <w:divBdr>
        <w:top w:val="none" w:sz="0" w:space="0" w:color="auto"/>
        <w:left w:val="none" w:sz="0" w:space="0" w:color="auto"/>
        <w:bottom w:val="none" w:sz="0" w:space="0" w:color="auto"/>
        <w:right w:val="none" w:sz="0" w:space="0" w:color="auto"/>
      </w:divBdr>
    </w:div>
    <w:div w:id="1731684786">
      <w:bodyDiv w:val="1"/>
      <w:marLeft w:val="0"/>
      <w:marRight w:val="0"/>
      <w:marTop w:val="0"/>
      <w:marBottom w:val="0"/>
      <w:divBdr>
        <w:top w:val="none" w:sz="0" w:space="0" w:color="auto"/>
        <w:left w:val="none" w:sz="0" w:space="0" w:color="auto"/>
        <w:bottom w:val="none" w:sz="0" w:space="0" w:color="auto"/>
        <w:right w:val="none" w:sz="0" w:space="0" w:color="auto"/>
      </w:divBdr>
    </w:div>
    <w:div w:id="1731732266">
      <w:bodyDiv w:val="1"/>
      <w:marLeft w:val="0"/>
      <w:marRight w:val="0"/>
      <w:marTop w:val="0"/>
      <w:marBottom w:val="0"/>
      <w:divBdr>
        <w:top w:val="none" w:sz="0" w:space="0" w:color="auto"/>
        <w:left w:val="none" w:sz="0" w:space="0" w:color="auto"/>
        <w:bottom w:val="none" w:sz="0" w:space="0" w:color="auto"/>
        <w:right w:val="none" w:sz="0" w:space="0" w:color="auto"/>
      </w:divBdr>
    </w:div>
    <w:div w:id="1734112001">
      <w:bodyDiv w:val="1"/>
      <w:marLeft w:val="0"/>
      <w:marRight w:val="0"/>
      <w:marTop w:val="0"/>
      <w:marBottom w:val="0"/>
      <w:divBdr>
        <w:top w:val="none" w:sz="0" w:space="0" w:color="auto"/>
        <w:left w:val="none" w:sz="0" w:space="0" w:color="auto"/>
        <w:bottom w:val="none" w:sz="0" w:space="0" w:color="auto"/>
        <w:right w:val="none" w:sz="0" w:space="0" w:color="auto"/>
      </w:divBdr>
    </w:div>
    <w:div w:id="1737119230">
      <w:bodyDiv w:val="1"/>
      <w:marLeft w:val="0"/>
      <w:marRight w:val="0"/>
      <w:marTop w:val="0"/>
      <w:marBottom w:val="0"/>
      <w:divBdr>
        <w:top w:val="none" w:sz="0" w:space="0" w:color="auto"/>
        <w:left w:val="none" w:sz="0" w:space="0" w:color="auto"/>
        <w:bottom w:val="none" w:sz="0" w:space="0" w:color="auto"/>
        <w:right w:val="none" w:sz="0" w:space="0" w:color="auto"/>
      </w:divBdr>
    </w:div>
    <w:div w:id="1741369291">
      <w:bodyDiv w:val="1"/>
      <w:marLeft w:val="0"/>
      <w:marRight w:val="0"/>
      <w:marTop w:val="0"/>
      <w:marBottom w:val="0"/>
      <w:divBdr>
        <w:top w:val="none" w:sz="0" w:space="0" w:color="auto"/>
        <w:left w:val="none" w:sz="0" w:space="0" w:color="auto"/>
        <w:bottom w:val="none" w:sz="0" w:space="0" w:color="auto"/>
        <w:right w:val="none" w:sz="0" w:space="0" w:color="auto"/>
      </w:divBdr>
    </w:div>
    <w:div w:id="1755274550">
      <w:bodyDiv w:val="1"/>
      <w:marLeft w:val="0"/>
      <w:marRight w:val="0"/>
      <w:marTop w:val="0"/>
      <w:marBottom w:val="0"/>
      <w:divBdr>
        <w:top w:val="none" w:sz="0" w:space="0" w:color="auto"/>
        <w:left w:val="none" w:sz="0" w:space="0" w:color="auto"/>
        <w:bottom w:val="none" w:sz="0" w:space="0" w:color="auto"/>
        <w:right w:val="none" w:sz="0" w:space="0" w:color="auto"/>
      </w:divBdr>
    </w:div>
    <w:div w:id="1765612684">
      <w:bodyDiv w:val="1"/>
      <w:marLeft w:val="0"/>
      <w:marRight w:val="0"/>
      <w:marTop w:val="0"/>
      <w:marBottom w:val="0"/>
      <w:divBdr>
        <w:top w:val="none" w:sz="0" w:space="0" w:color="auto"/>
        <w:left w:val="none" w:sz="0" w:space="0" w:color="auto"/>
        <w:bottom w:val="none" w:sz="0" w:space="0" w:color="auto"/>
        <w:right w:val="none" w:sz="0" w:space="0" w:color="auto"/>
      </w:divBdr>
    </w:div>
    <w:div w:id="1767194696">
      <w:bodyDiv w:val="1"/>
      <w:marLeft w:val="0"/>
      <w:marRight w:val="0"/>
      <w:marTop w:val="0"/>
      <w:marBottom w:val="0"/>
      <w:divBdr>
        <w:top w:val="none" w:sz="0" w:space="0" w:color="auto"/>
        <w:left w:val="none" w:sz="0" w:space="0" w:color="auto"/>
        <w:bottom w:val="none" w:sz="0" w:space="0" w:color="auto"/>
        <w:right w:val="none" w:sz="0" w:space="0" w:color="auto"/>
      </w:divBdr>
    </w:div>
    <w:div w:id="1782337298">
      <w:bodyDiv w:val="1"/>
      <w:marLeft w:val="0"/>
      <w:marRight w:val="0"/>
      <w:marTop w:val="0"/>
      <w:marBottom w:val="0"/>
      <w:divBdr>
        <w:top w:val="none" w:sz="0" w:space="0" w:color="auto"/>
        <w:left w:val="none" w:sz="0" w:space="0" w:color="auto"/>
        <w:bottom w:val="none" w:sz="0" w:space="0" w:color="auto"/>
        <w:right w:val="none" w:sz="0" w:space="0" w:color="auto"/>
      </w:divBdr>
    </w:div>
    <w:div w:id="1793085723">
      <w:bodyDiv w:val="1"/>
      <w:marLeft w:val="0"/>
      <w:marRight w:val="0"/>
      <w:marTop w:val="0"/>
      <w:marBottom w:val="0"/>
      <w:divBdr>
        <w:top w:val="none" w:sz="0" w:space="0" w:color="auto"/>
        <w:left w:val="none" w:sz="0" w:space="0" w:color="auto"/>
        <w:bottom w:val="none" w:sz="0" w:space="0" w:color="auto"/>
        <w:right w:val="none" w:sz="0" w:space="0" w:color="auto"/>
      </w:divBdr>
    </w:div>
    <w:div w:id="1800339594">
      <w:bodyDiv w:val="1"/>
      <w:marLeft w:val="0"/>
      <w:marRight w:val="0"/>
      <w:marTop w:val="0"/>
      <w:marBottom w:val="0"/>
      <w:divBdr>
        <w:top w:val="none" w:sz="0" w:space="0" w:color="auto"/>
        <w:left w:val="none" w:sz="0" w:space="0" w:color="auto"/>
        <w:bottom w:val="none" w:sz="0" w:space="0" w:color="auto"/>
        <w:right w:val="none" w:sz="0" w:space="0" w:color="auto"/>
      </w:divBdr>
    </w:div>
    <w:div w:id="1800762572">
      <w:bodyDiv w:val="1"/>
      <w:marLeft w:val="0"/>
      <w:marRight w:val="0"/>
      <w:marTop w:val="0"/>
      <w:marBottom w:val="0"/>
      <w:divBdr>
        <w:top w:val="none" w:sz="0" w:space="0" w:color="auto"/>
        <w:left w:val="none" w:sz="0" w:space="0" w:color="auto"/>
        <w:bottom w:val="none" w:sz="0" w:space="0" w:color="auto"/>
        <w:right w:val="none" w:sz="0" w:space="0" w:color="auto"/>
      </w:divBdr>
    </w:div>
    <w:div w:id="1810199979">
      <w:bodyDiv w:val="1"/>
      <w:marLeft w:val="0"/>
      <w:marRight w:val="0"/>
      <w:marTop w:val="0"/>
      <w:marBottom w:val="0"/>
      <w:divBdr>
        <w:top w:val="none" w:sz="0" w:space="0" w:color="auto"/>
        <w:left w:val="none" w:sz="0" w:space="0" w:color="auto"/>
        <w:bottom w:val="none" w:sz="0" w:space="0" w:color="auto"/>
        <w:right w:val="none" w:sz="0" w:space="0" w:color="auto"/>
      </w:divBdr>
    </w:div>
    <w:div w:id="1822308276">
      <w:bodyDiv w:val="1"/>
      <w:marLeft w:val="0"/>
      <w:marRight w:val="0"/>
      <w:marTop w:val="0"/>
      <w:marBottom w:val="0"/>
      <w:divBdr>
        <w:top w:val="none" w:sz="0" w:space="0" w:color="auto"/>
        <w:left w:val="none" w:sz="0" w:space="0" w:color="auto"/>
        <w:bottom w:val="none" w:sz="0" w:space="0" w:color="auto"/>
        <w:right w:val="none" w:sz="0" w:space="0" w:color="auto"/>
      </w:divBdr>
    </w:div>
    <w:div w:id="1843736351">
      <w:bodyDiv w:val="1"/>
      <w:marLeft w:val="0"/>
      <w:marRight w:val="0"/>
      <w:marTop w:val="0"/>
      <w:marBottom w:val="0"/>
      <w:divBdr>
        <w:top w:val="none" w:sz="0" w:space="0" w:color="auto"/>
        <w:left w:val="none" w:sz="0" w:space="0" w:color="auto"/>
        <w:bottom w:val="none" w:sz="0" w:space="0" w:color="auto"/>
        <w:right w:val="none" w:sz="0" w:space="0" w:color="auto"/>
      </w:divBdr>
    </w:div>
    <w:div w:id="1845365029">
      <w:bodyDiv w:val="1"/>
      <w:marLeft w:val="0"/>
      <w:marRight w:val="0"/>
      <w:marTop w:val="0"/>
      <w:marBottom w:val="0"/>
      <w:divBdr>
        <w:top w:val="none" w:sz="0" w:space="0" w:color="auto"/>
        <w:left w:val="none" w:sz="0" w:space="0" w:color="auto"/>
        <w:bottom w:val="none" w:sz="0" w:space="0" w:color="auto"/>
        <w:right w:val="none" w:sz="0" w:space="0" w:color="auto"/>
      </w:divBdr>
    </w:div>
    <w:div w:id="1915161010">
      <w:bodyDiv w:val="1"/>
      <w:marLeft w:val="0"/>
      <w:marRight w:val="0"/>
      <w:marTop w:val="0"/>
      <w:marBottom w:val="0"/>
      <w:divBdr>
        <w:top w:val="none" w:sz="0" w:space="0" w:color="auto"/>
        <w:left w:val="none" w:sz="0" w:space="0" w:color="auto"/>
        <w:bottom w:val="none" w:sz="0" w:space="0" w:color="auto"/>
        <w:right w:val="none" w:sz="0" w:space="0" w:color="auto"/>
      </w:divBdr>
    </w:div>
    <w:div w:id="1926262188">
      <w:bodyDiv w:val="1"/>
      <w:marLeft w:val="0"/>
      <w:marRight w:val="0"/>
      <w:marTop w:val="0"/>
      <w:marBottom w:val="0"/>
      <w:divBdr>
        <w:top w:val="none" w:sz="0" w:space="0" w:color="auto"/>
        <w:left w:val="none" w:sz="0" w:space="0" w:color="auto"/>
        <w:bottom w:val="none" w:sz="0" w:space="0" w:color="auto"/>
        <w:right w:val="none" w:sz="0" w:space="0" w:color="auto"/>
      </w:divBdr>
    </w:div>
    <w:div w:id="1934588695">
      <w:bodyDiv w:val="1"/>
      <w:marLeft w:val="0"/>
      <w:marRight w:val="0"/>
      <w:marTop w:val="0"/>
      <w:marBottom w:val="0"/>
      <w:divBdr>
        <w:top w:val="none" w:sz="0" w:space="0" w:color="auto"/>
        <w:left w:val="none" w:sz="0" w:space="0" w:color="auto"/>
        <w:bottom w:val="none" w:sz="0" w:space="0" w:color="auto"/>
        <w:right w:val="none" w:sz="0" w:space="0" w:color="auto"/>
      </w:divBdr>
    </w:div>
    <w:div w:id="1935356121">
      <w:bodyDiv w:val="1"/>
      <w:marLeft w:val="0"/>
      <w:marRight w:val="0"/>
      <w:marTop w:val="0"/>
      <w:marBottom w:val="0"/>
      <w:divBdr>
        <w:top w:val="none" w:sz="0" w:space="0" w:color="auto"/>
        <w:left w:val="none" w:sz="0" w:space="0" w:color="auto"/>
        <w:bottom w:val="none" w:sz="0" w:space="0" w:color="auto"/>
        <w:right w:val="none" w:sz="0" w:space="0" w:color="auto"/>
      </w:divBdr>
    </w:div>
    <w:div w:id="1958174944">
      <w:bodyDiv w:val="1"/>
      <w:marLeft w:val="0"/>
      <w:marRight w:val="0"/>
      <w:marTop w:val="0"/>
      <w:marBottom w:val="0"/>
      <w:divBdr>
        <w:top w:val="none" w:sz="0" w:space="0" w:color="auto"/>
        <w:left w:val="none" w:sz="0" w:space="0" w:color="auto"/>
        <w:bottom w:val="none" w:sz="0" w:space="0" w:color="auto"/>
        <w:right w:val="none" w:sz="0" w:space="0" w:color="auto"/>
      </w:divBdr>
    </w:div>
    <w:div w:id="1975745695">
      <w:bodyDiv w:val="1"/>
      <w:marLeft w:val="0"/>
      <w:marRight w:val="0"/>
      <w:marTop w:val="0"/>
      <w:marBottom w:val="0"/>
      <w:divBdr>
        <w:top w:val="none" w:sz="0" w:space="0" w:color="auto"/>
        <w:left w:val="none" w:sz="0" w:space="0" w:color="auto"/>
        <w:bottom w:val="none" w:sz="0" w:space="0" w:color="auto"/>
        <w:right w:val="none" w:sz="0" w:space="0" w:color="auto"/>
      </w:divBdr>
    </w:div>
    <w:div w:id="1977179492">
      <w:bodyDiv w:val="1"/>
      <w:marLeft w:val="0"/>
      <w:marRight w:val="0"/>
      <w:marTop w:val="0"/>
      <w:marBottom w:val="0"/>
      <w:divBdr>
        <w:top w:val="none" w:sz="0" w:space="0" w:color="auto"/>
        <w:left w:val="none" w:sz="0" w:space="0" w:color="auto"/>
        <w:bottom w:val="none" w:sz="0" w:space="0" w:color="auto"/>
        <w:right w:val="none" w:sz="0" w:space="0" w:color="auto"/>
      </w:divBdr>
    </w:div>
    <w:div w:id="1984650770">
      <w:bodyDiv w:val="1"/>
      <w:marLeft w:val="0"/>
      <w:marRight w:val="0"/>
      <w:marTop w:val="0"/>
      <w:marBottom w:val="0"/>
      <w:divBdr>
        <w:top w:val="none" w:sz="0" w:space="0" w:color="auto"/>
        <w:left w:val="none" w:sz="0" w:space="0" w:color="auto"/>
        <w:bottom w:val="none" w:sz="0" w:space="0" w:color="auto"/>
        <w:right w:val="none" w:sz="0" w:space="0" w:color="auto"/>
      </w:divBdr>
    </w:div>
    <w:div w:id="2000305951">
      <w:bodyDiv w:val="1"/>
      <w:marLeft w:val="0"/>
      <w:marRight w:val="0"/>
      <w:marTop w:val="0"/>
      <w:marBottom w:val="0"/>
      <w:divBdr>
        <w:top w:val="none" w:sz="0" w:space="0" w:color="auto"/>
        <w:left w:val="none" w:sz="0" w:space="0" w:color="auto"/>
        <w:bottom w:val="none" w:sz="0" w:space="0" w:color="auto"/>
        <w:right w:val="none" w:sz="0" w:space="0" w:color="auto"/>
      </w:divBdr>
    </w:div>
    <w:div w:id="2013530706">
      <w:bodyDiv w:val="1"/>
      <w:marLeft w:val="0"/>
      <w:marRight w:val="0"/>
      <w:marTop w:val="0"/>
      <w:marBottom w:val="0"/>
      <w:divBdr>
        <w:top w:val="none" w:sz="0" w:space="0" w:color="auto"/>
        <w:left w:val="none" w:sz="0" w:space="0" w:color="auto"/>
        <w:bottom w:val="none" w:sz="0" w:space="0" w:color="auto"/>
        <w:right w:val="none" w:sz="0" w:space="0" w:color="auto"/>
      </w:divBdr>
    </w:div>
    <w:div w:id="2027124712">
      <w:bodyDiv w:val="1"/>
      <w:marLeft w:val="0"/>
      <w:marRight w:val="0"/>
      <w:marTop w:val="0"/>
      <w:marBottom w:val="0"/>
      <w:divBdr>
        <w:top w:val="none" w:sz="0" w:space="0" w:color="auto"/>
        <w:left w:val="none" w:sz="0" w:space="0" w:color="auto"/>
        <w:bottom w:val="none" w:sz="0" w:space="0" w:color="auto"/>
        <w:right w:val="none" w:sz="0" w:space="0" w:color="auto"/>
      </w:divBdr>
    </w:div>
    <w:div w:id="2027827241">
      <w:bodyDiv w:val="1"/>
      <w:marLeft w:val="0"/>
      <w:marRight w:val="0"/>
      <w:marTop w:val="0"/>
      <w:marBottom w:val="0"/>
      <w:divBdr>
        <w:top w:val="none" w:sz="0" w:space="0" w:color="auto"/>
        <w:left w:val="none" w:sz="0" w:space="0" w:color="auto"/>
        <w:bottom w:val="none" w:sz="0" w:space="0" w:color="auto"/>
        <w:right w:val="none" w:sz="0" w:space="0" w:color="auto"/>
      </w:divBdr>
    </w:div>
    <w:div w:id="2029791720">
      <w:bodyDiv w:val="1"/>
      <w:marLeft w:val="0"/>
      <w:marRight w:val="0"/>
      <w:marTop w:val="0"/>
      <w:marBottom w:val="0"/>
      <w:divBdr>
        <w:top w:val="none" w:sz="0" w:space="0" w:color="auto"/>
        <w:left w:val="none" w:sz="0" w:space="0" w:color="auto"/>
        <w:bottom w:val="none" w:sz="0" w:space="0" w:color="auto"/>
        <w:right w:val="none" w:sz="0" w:space="0" w:color="auto"/>
      </w:divBdr>
    </w:div>
    <w:div w:id="2034914805">
      <w:bodyDiv w:val="1"/>
      <w:marLeft w:val="0"/>
      <w:marRight w:val="0"/>
      <w:marTop w:val="0"/>
      <w:marBottom w:val="0"/>
      <w:divBdr>
        <w:top w:val="none" w:sz="0" w:space="0" w:color="auto"/>
        <w:left w:val="none" w:sz="0" w:space="0" w:color="auto"/>
        <w:bottom w:val="none" w:sz="0" w:space="0" w:color="auto"/>
        <w:right w:val="none" w:sz="0" w:space="0" w:color="auto"/>
      </w:divBdr>
    </w:div>
    <w:div w:id="2040398640">
      <w:bodyDiv w:val="1"/>
      <w:marLeft w:val="0"/>
      <w:marRight w:val="0"/>
      <w:marTop w:val="0"/>
      <w:marBottom w:val="0"/>
      <w:divBdr>
        <w:top w:val="none" w:sz="0" w:space="0" w:color="auto"/>
        <w:left w:val="none" w:sz="0" w:space="0" w:color="auto"/>
        <w:bottom w:val="none" w:sz="0" w:space="0" w:color="auto"/>
        <w:right w:val="none" w:sz="0" w:space="0" w:color="auto"/>
      </w:divBdr>
    </w:div>
    <w:div w:id="2053118538">
      <w:bodyDiv w:val="1"/>
      <w:marLeft w:val="0"/>
      <w:marRight w:val="0"/>
      <w:marTop w:val="0"/>
      <w:marBottom w:val="0"/>
      <w:divBdr>
        <w:top w:val="none" w:sz="0" w:space="0" w:color="auto"/>
        <w:left w:val="none" w:sz="0" w:space="0" w:color="auto"/>
        <w:bottom w:val="none" w:sz="0" w:space="0" w:color="auto"/>
        <w:right w:val="none" w:sz="0" w:space="0" w:color="auto"/>
      </w:divBdr>
    </w:div>
    <w:div w:id="2076470184">
      <w:bodyDiv w:val="1"/>
      <w:marLeft w:val="0"/>
      <w:marRight w:val="0"/>
      <w:marTop w:val="0"/>
      <w:marBottom w:val="0"/>
      <w:divBdr>
        <w:top w:val="none" w:sz="0" w:space="0" w:color="auto"/>
        <w:left w:val="none" w:sz="0" w:space="0" w:color="auto"/>
        <w:bottom w:val="none" w:sz="0" w:space="0" w:color="auto"/>
        <w:right w:val="none" w:sz="0" w:space="0" w:color="auto"/>
      </w:divBdr>
    </w:div>
    <w:div w:id="2084521825">
      <w:bodyDiv w:val="1"/>
      <w:marLeft w:val="0"/>
      <w:marRight w:val="0"/>
      <w:marTop w:val="0"/>
      <w:marBottom w:val="0"/>
      <w:divBdr>
        <w:top w:val="none" w:sz="0" w:space="0" w:color="auto"/>
        <w:left w:val="none" w:sz="0" w:space="0" w:color="auto"/>
        <w:bottom w:val="none" w:sz="0" w:space="0" w:color="auto"/>
        <w:right w:val="none" w:sz="0" w:space="0" w:color="auto"/>
      </w:divBdr>
    </w:div>
    <w:div w:id="2107654229">
      <w:bodyDiv w:val="1"/>
      <w:marLeft w:val="0"/>
      <w:marRight w:val="0"/>
      <w:marTop w:val="0"/>
      <w:marBottom w:val="0"/>
      <w:divBdr>
        <w:top w:val="none" w:sz="0" w:space="0" w:color="auto"/>
        <w:left w:val="none" w:sz="0" w:space="0" w:color="auto"/>
        <w:bottom w:val="none" w:sz="0" w:space="0" w:color="auto"/>
        <w:right w:val="none" w:sz="0" w:space="0" w:color="auto"/>
      </w:divBdr>
    </w:div>
    <w:div w:id="2126583377">
      <w:bodyDiv w:val="1"/>
      <w:marLeft w:val="0"/>
      <w:marRight w:val="0"/>
      <w:marTop w:val="0"/>
      <w:marBottom w:val="0"/>
      <w:divBdr>
        <w:top w:val="none" w:sz="0" w:space="0" w:color="auto"/>
        <w:left w:val="none" w:sz="0" w:space="0" w:color="auto"/>
        <w:bottom w:val="none" w:sz="0" w:space="0" w:color="auto"/>
        <w:right w:val="none" w:sz="0" w:space="0" w:color="auto"/>
      </w:divBdr>
    </w:div>
    <w:div w:id="2132280602">
      <w:bodyDiv w:val="1"/>
      <w:marLeft w:val="0"/>
      <w:marRight w:val="0"/>
      <w:marTop w:val="0"/>
      <w:marBottom w:val="0"/>
      <w:divBdr>
        <w:top w:val="none" w:sz="0" w:space="0" w:color="auto"/>
        <w:left w:val="none" w:sz="0" w:space="0" w:color="auto"/>
        <w:bottom w:val="none" w:sz="0" w:space="0" w:color="auto"/>
        <w:right w:val="none" w:sz="0" w:space="0" w:color="auto"/>
      </w:divBdr>
    </w:div>
    <w:div w:id="2144544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etsi.org/standards-search" TargetMode="External"/><Relationship Id="rId18" Type="http://schemas.openxmlformats.org/officeDocument/2006/relationships/hyperlink" Target="https://portal.etsi.org/Services/editHelp!/Howtostart/ETSIDraftingRules.aspx" TargetMode="External"/><Relationship Id="rId26" Type="http://schemas.openxmlformats.org/officeDocument/2006/relationships/hyperlink" Target="https://www.iana.org/assignments/protocol-numbers/protocol-numbers.xhtml" TargetMode="External"/><Relationship Id="rId39" Type="http://schemas.openxmlformats.org/officeDocument/2006/relationships/hyperlink" Target="https://register.etsi.org" TargetMode="External"/><Relationship Id="rId21" Type="http://schemas.openxmlformats.org/officeDocument/2006/relationships/hyperlink" Target="https://tools.ietf.org/html/rfc4776" TargetMode="External"/><Relationship Id="rId34" Type="http://schemas.openxmlformats.org/officeDocument/2006/relationships/image" Target="media/image2.png"/><Relationship Id="rId42" Type="http://schemas.openxmlformats.org/officeDocument/2006/relationships/image" Target="media/image5.png"/><Relationship Id="rId47" Type="http://schemas.openxmlformats.org/officeDocument/2006/relationships/image" Target="media/image10.png"/><Relationship Id="rId50" Type="http://schemas.openxmlformats.org/officeDocument/2006/relationships/image" Target="media/image13.png"/><Relationship Id="rId55" Type="http://schemas.openxmlformats.org/officeDocument/2006/relationships/image" Target="media/image18.png"/><Relationship Id="rId63" Type="http://schemas.openxmlformats.org/officeDocument/2006/relationships/image" Target="media/image26.png"/><Relationship Id="rId68" Type="http://schemas.openxmlformats.org/officeDocument/2006/relationships/header" Target="header2.xm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portal.etsi.org/People/CommiteeSupportStaff.aspx" TargetMode="External"/><Relationship Id="rId29" Type="http://schemas.openxmlformats.org/officeDocument/2006/relationships/hyperlink" Target="https://docs.openstack.org/glance/pike/user/formats.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s://tools.ietf.org/html/rfc791" TargetMode="External"/><Relationship Id="rId32" Type="http://schemas.openxmlformats.org/officeDocument/2006/relationships/hyperlink" Target="http://www.openstacknetsdk.org/docs/html/T_net_openstack_Core_Domain_Personality.htm" TargetMode="External"/><Relationship Id="rId37" Type="http://schemas.openxmlformats.org/officeDocument/2006/relationships/hyperlink" Target="https://register.etsi.org" TargetMode="External"/><Relationship Id="rId40" Type="http://schemas.openxmlformats.org/officeDocument/2006/relationships/hyperlink" Target="https://register.etsi.org" TargetMode="External"/><Relationship Id="rId45" Type="http://schemas.openxmlformats.org/officeDocument/2006/relationships/image" Target="media/image8.png"/><Relationship Id="rId53" Type="http://schemas.openxmlformats.org/officeDocument/2006/relationships/image" Target="media/image16.png"/><Relationship Id="rId58" Type="http://schemas.openxmlformats.org/officeDocument/2006/relationships/image" Target="media/image21.png"/><Relationship Id="rId66" Type="http://schemas.openxmlformats.org/officeDocument/2006/relationships/hyperlink" Target="https://forge.etsi.org/rep/nfv/SOL001/raw/v3.3.1/etsi_nfv_sol001_pnfd_types.yaml" TargetMode="External"/><Relationship Id="rId5" Type="http://schemas.openxmlformats.org/officeDocument/2006/relationships/numbering" Target="numbering.xml"/><Relationship Id="rId15" Type="http://schemas.openxmlformats.org/officeDocument/2006/relationships/hyperlink" Target="https://portal.etsi.org/TB/ETSIDeliverableStatus.aspx" TargetMode="External"/><Relationship Id="rId23" Type="http://schemas.openxmlformats.org/officeDocument/2006/relationships/hyperlink" Target="http://pubs.opengroup.org/onlinepubs/9699919799/basedefs/V1_chap09.html" TargetMode="External"/><Relationship Id="rId28" Type="http://schemas.openxmlformats.org/officeDocument/2006/relationships/hyperlink" Target="https://docs.openstack.org/mistral/latest/user/wf_lang_v2.html" TargetMode="External"/><Relationship Id="rId36" Type="http://schemas.openxmlformats.org/officeDocument/2006/relationships/hyperlink" Target="https://register.etsi.org" TargetMode="External"/><Relationship Id="rId49" Type="http://schemas.openxmlformats.org/officeDocument/2006/relationships/image" Target="media/image12.png"/><Relationship Id="rId57" Type="http://schemas.openxmlformats.org/officeDocument/2006/relationships/image" Target="media/image20.png"/><Relationship Id="rId61"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hyperlink" Target="https://docbox.etsi.org/Reference/" TargetMode="External"/><Relationship Id="rId31" Type="http://schemas.openxmlformats.org/officeDocument/2006/relationships/hyperlink" Target="https://docs.openstack.org/nova/rocky/user/user-data.html" TargetMode="External"/><Relationship Id="rId44" Type="http://schemas.openxmlformats.org/officeDocument/2006/relationships/image" Target="media/image7.png"/><Relationship Id="rId52" Type="http://schemas.openxmlformats.org/officeDocument/2006/relationships/image" Target="media/image15.png"/><Relationship Id="rId60" Type="http://schemas.openxmlformats.org/officeDocument/2006/relationships/image" Target="media/image23.png"/><Relationship Id="rId65" Type="http://schemas.openxmlformats.org/officeDocument/2006/relationships/hyperlink" Target="https://forge.etsi.org/rep/nfv/SOL001/raw/v3.3.1/etsi_nfv_sol001_nsd_types.ya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etsi.org/deliver" TargetMode="External"/><Relationship Id="rId22" Type="http://schemas.openxmlformats.org/officeDocument/2006/relationships/hyperlink" Target="https://www.iana.org/assignments/hash-function-text-names" TargetMode="External"/><Relationship Id="rId27" Type="http://schemas.openxmlformats.org/officeDocument/2006/relationships/hyperlink" Target="https://tools.ietf.org/html/rfc6225" TargetMode="External"/><Relationship Id="rId30" Type="http://schemas.openxmlformats.org/officeDocument/2006/relationships/hyperlink" Target="https://docs.openstack.org/nova/rocky/user/metadata-service.html" TargetMode="External"/><Relationship Id="rId35" Type="http://schemas.openxmlformats.org/officeDocument/2006/relationships/image" Target="media/image3.png"/><Relationship Id="rId43" Type="http://schemas.openxmlformats.org/officeDocument/2006/relationships/image" Target="media/image6.png"/><Relationship Id="rId48" Type="http://schemas.openxmlformats.org/officeDocument/2006/relationships/image" Target="media/image11.png"/><Relationship Id="rId56" Type="http://schemas.openxmlformats.org/officeDocument/2006/relationships/image" Target="media/image19.png"/><Relationship Id="rId64" Type="http://schemas.openxmlformats.org/officeDocument/2006/relationships/hyperlink" Target="https://forge.etsi.org/rep/nfv/SOL001/raw/v3.3.1/etsi_nfv_sol001_vnfd_types.yaml" TargetMode="External"/><Relationship Id="rId69" Type="http://schemas.openxmlformats.org/officeDocument/2006/relationships/footer" Target="footer2.xml"/><Relationship Id="rId8" Type="http://schemas.openxmlformats.org/officeDocument/2006/relationships/webSettings" Target="webSettings.xml"/><Relationship Id="rId51" Type="http://schemas.openxmlformats.org/officeDocument/2006/relationships/image" Target="media/image14.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ipr.etsi.org/" TargetMode="External"/><Relationship Id="rId25" Type="http://schemas.openxmlformats.org/officeDocument/2006/relationships/hyperlink" Target="https://tools.ietf.org/html/rfc8200" TargetMode="External"/><Relationship Id="rId33" Type="http://schemas.openxmlformats.org/officeDocument/2006/relationships/hyperlink" Target="http://register.etsi.org/NFV" TargetMode="External"/><Relationship Id="rId38" Type="http://schemas.openxmlformats.org/officeDocument/2006/relationships/hyperlink" Target="https://register.etsi.org/" TargetMode="External"/><Relationship Id="rId46" Type="http://schemas.openxmlformats.org/officeDocument/2006/relationships/image" Target="media/image9.png"/><Relationship Id="rId59" Type="http://schemas.openxmlformats.org/officeDocument/2006/relationships/image" Target="media/image22.png"/><Relationship Id="rId67" Type="http://schemas.openxmlformats.org/officeDocument/2006/relationships/hyperlink" Target="https://forge.etsi.org/rep/nfv/SOL001/raw/v3.3.1/etsi_nfv_sol001_common_types.yaml" TargetMode="External"/><Relationship Id="rId20" Type="http://schemas.openxmlformats.org/officeDocument/2006/relationships/hyperlink" Target="https://www.iana.org/assignments/enterprise-numbers/enterprise-numbers" TargetMode="External"/><Relationship Id="rId41" Type="http://schemas.openxmlformats.org/officeDocument/2006/relationships/image" Target="media/image4.png"/><Relationship Id="rId54" Type="http://schemas.openxmlformats.org/officeDocument/2006/relationships/image" Target="media/image17.png"/><Relationship Id="rId62" Type="http://schemas.openxmlformats.org/officeDocument/2006/relationships/image" Target="media/image25.png"/><Relationship Id="rId7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135AA9B65B1FF44AB5AE1481332898E" ma:contentTypeVersion="12" ma:contentTypeDescription="Create a new document." ma:contentTypeScope="" ma:versionID="690927c76991554cd372d0592a1453fe">
  <xsd:schema xmlns:xsd="http://www.w3.org/2001/XMLSchema" xmlns:xs="http://www.w3.org/2001/XMLSchema" xmlns:p="http://schemas.microsoft.com/office/2006/metadata/properties" xmlns:ns2="80761708-0a6f-48ea-99e1-98cad78e366e" xmlns:ns3="7004841b-c0d4-4dae-9d17-e5df0e70ca6e" targetNamespace="http://schemas.microsoft.com/office/2006/metadata/properties" ma:root="true" ma:fieldsID="b0623b6b9309431797b902c76e68f6f4" ns2:_="" ns3:_="">
    <xsd:import namespace="80761708-0a6f-48ea-99e1-98cad78e366e"/>
    <xsd:import namespace="7004841b-c0d4-4dae-9d17-e5df0e70ca6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761708-0a6f-48ea-99e1-98cad78e36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004841b-c0d4-4dae-9d17-e5df0e70ca6e"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25FD4EA-B6BB-45D4-AD0B-98F47DD837A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761708-0a6f-48ea-99e1-98cad78e366e"/>
    <ds:schemaRef ds:uri="7004841b-c0d4-4dae-9d17-e5df0e70ca6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129A4C0-7212-4A7F-BA00-9E80375829A0}">
  <ds:schemaRefs>
    <ds:schemaRef ds:uri="80761708-0a6f-48ea-99e1-98cad78e366e"/>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7004841b-c0d4-4dae-9d17-e5df0e70ca6e"/>
    <ds:schemaRef ds:uri="http://www.w3.org/XML/1998/namespace"/>
    <ds:schemaRef ds:uri="http://purl.org/dc/dcmitype/"/>
  </ds:schemaRefs>
</ds:datastoreItem>
</file>

<file path=customXml/itemProps3.xml><?xml version="1.0" encoding="utf-8"?>
<ds:datastoreItem xmlns:ds="http://schemas.openxmlformats.org/officeDocument/2006/customXml" ds:itemID="{9BD8DD3C-C6A5-4665-81F5-4285DEBC8477}">
  <ds:schemaRefs>
    <ds:schemaRef ds:uri="http://schemas.microsoft.com/sharepoint/v3/contenttype/forms"/>
  </ds:schemaRefs>
</ds:datastoreItem>
</file>

<file path=customXml/itemProps4.xml><?xml version="1.0" encoding="utf-8"?>
<ds:datastoreItem xmlns:ds="http://schemas.openxmlformats.org/officeDocument/2006/customXml" ds:itemID="{A2C2845A-21ED-494D-B33C-66319AEE86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ETSIW_2013.dotm</Template>
  <TotalTime>0</TotalTime>
  <Pages>334</Pages>
  <Words>104287</Words>
  <Characters>594440</Characters>
  <Application>Microsoft Office Word</Application>
  <DocSecurity>0</DocSecurity>
  <Lines>4953</Lines>
  <Paragraphs>1394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ETSI GS NFV-SOL 001 V2.7.1</vt:lpstr>
      <vt:lpstr>ETSI GS NFV-SOL 001 V2.6.1</vt:lpstr>
    </vt:vector>
  </TitlesOfParts>
  <Manager/>
  <Company/>
  <LinksUpToDate>false</LinksUpToDate>
  <CharactersWithSpaces>697333</CharactersWithSpaces>
  <SharedDoc>false</SharedDoc>
  <HLinks>
    <vt:vector size="66" baseType="variant">
      <vt:variant>
        <vt:i4>4128773</vt:i4>
      </vt:variant>
      <vt:variant>
        <vt:i4>282</vt:i4>
      </vt:variant>
      <vt:variant>
        <vt:i4>0</vt:i4>
      </vt:variant>
      <vt:variant>
        <vt:i4>5</vt:i4>
      </vt:variant>
      <vt:variant>
        <vt:lpwstr>mailto:edithelp@etsi.org</vt:lpwstr>
      </vt:variant>
      <vt:variant>
        <vt:lpwstr/>
      </vt:variant>
      <vt:variant>
        <vt:i4>4128773</vt:i4>
      </vt:variant>
      <vt:variant>
        <vt:i4>279</vt:i4>
      </vt:variant>
      <vt:variant>
        <vt:i4>0</vt:i4>
      </vt:variant>
      <vt:variant>
        <vt:i4>5</vt:i4>
      </vt:variant>
      <vt:variant>
        <vt:lpwstr>mailto:edithelp@etsi.org</vt:lpwstr>
      </vt:variant>
      <vt:variant>
        <vt:lpwstr/>
      </vt:variant>
      <vt:variant>
        <vt:i4>786457</vt:i4>
      </vt:variant>
      <vt:variant>
        <vt:i4>258</vt:i4>
      </vt:variant>
      <vt:variant>
        <vt:i4>0</vt:i4>
      </vt:variant>
      <vt:variant>
        <vt:i4>5</vt:i4>
      </vt:variant>
      <vt:variant>
        <vt:lpwstr>http://webapp.etsi.org/Teddi/</vt:lpwstr>
      </vt:variant>
      <vt:variant>
        <vt:lpwstr/>
      </vt:variant>
      <vt:variant>
        <vt:i4>1376287</vt:i4>
      </vt:variant>
      <vt:variant>
        <vt:i4>255</vt:i4>
      </vt:variant>
      <vt:variant>
        <vt:i4>0</vt:i4>
      </vt:variant>
      <vt:variant>
        <vt:i4>5</vt:i4>
      </vt:variant>
      <vt:variant>
        <vt:lpwstr>http://docbox.etsi.org/Reference</vt:lpwstr>
      </vt:variant>
      <vt:variant>
        <vt:lpwstr/>
      </vt:variant>
      <vt:variant>
        <vt:i4>7995444</vt:i4>
      </vt:variant>
      <vt:variant>
        <vt:i4>252</vt:i4>
      </vt:variant>
      <vt:variant>
        <vt:i4>0</vt:i4>
      </vt:variant>
      <vt:variant>
        <vt:i4>5</vt:i4>
      </vt:variant>
      <vt:variant>
        <vt:lpwstr>http://portal.etsi.org/Help/editHelp!/Howtostart/ETSIDraftingRules.aspx</vt:lpwstr>
      </vt:variant>
      <vt:variant>
        <vt:lpwstr/>
      </vt:variant>
      <vt:variant>
        <vt:i4>1638428</vt:i4>
      </vt:variant>
      <vt:variant>
        <vt:i4>240</vt:i4>
      </vt:variant>
      <vt:variant>
        <vt:i4>0</vt:i4>
      </vt:variant>
      <vt:variant>
        <vt:i4>5</vt:i4>
      </vt:variant>
      <vt:variant>
        <vt:lpwstr>http://webapp.etsi.org/key/queryform.asp</vt:lpwstr>
      </vt:variant>
      <vt:variant>
        <vt:lpwstr/>
      </vt:variant>
      <vt:variant>
        <vt:i4>3735635</vt:i4>
      </vt:variant>
      <vt:variant>
        <vt:i4>237</vt:i4>
      </vt:variant>
      <vt:variant>
        <vt:i4>0</vt:i4>
      </vt:variant>
      <vt:variant>
        <vt:i4>5</vt:i4>
      </vt:variant>
      <vt:variant>
        <vt:lpwstr>http://portal.etsi.org/help/edithelp/Files/zip/ETSI_HS_EN_skeleton.zip</vt:lpwstr>
      </vt:variant>
      <vt:variant>
        <vt:lpwstr/>
      </vt:variant>
      <vt:variant>
        <vt:i4>3538988</vt:i4>
      </vt:variant>
      <vt:variant>
        <vt:i4>234</vt:i4>
      </vt:variant>
      <vt:variant>
        <vt:i4>0</vt:i4>
      </vt:variant>
      <vt:variant>
        <vt:i4>5</vt:i4>
      </vt:variant>
      <vt:variant>
        <vt:lpwstr>http://webapp.etsi.org/IPR/home.asp</vt:lpwstr>
      </vt:variant>
      <vt:variant>
        <vt:lpwstr/>
      </vt:variant>
      <vt:variant>
        <vt:i4>6160453</vt:i4>
      </vt:variant>
      <vt:variant>
        <vt:i4>9</vt:i4>
      </vt:variant>
      <vt:variant>
        <vt:i4>0</vt:i4>
      </vt:variant>
      <vt:variant>
        <vt:i4>5</vt:i4>
      </vt:variant>
      <vt:variant>
        <vt:lpwstr>https://portal.etsi.org/People/CommiteeSupportStaff.aspx</vt:lpwstr>
      </vt:variant>
      <vt:variant>
        <vt:lpwstr/>
      </vt:variant>
      <vt:variant>
        <vt:i4>6357027</vt:i4>
      </vt:variant>
      <vt:variant>
        <vt:i4>6</vt:i4>
      </vt:variant>
      <vt:variant>
        <vt:i4>0</vt:i4>
      </vt:variant>
      <vt:variant>
        <vt:i4>5</vt:i4>
      </vt:variant>
      <vt:variant>
        <vt:lpwstr>http://portal.etsi.org/tb/status/status.asp</vt:lpwstr>
      </vt:variant>
      <vt:variant>
        <vt:lpwstr/>
      </vt:variant>
      <vt:variant>
        <vt:i4>196675</vt:i4>
      </vt:variant>
      <vt:variant>
        <vt:i4>3</vt:i4>
      </vt:variant>
      <vt:variant>
        <vt:i4>0</vt:i4>
      </vt:variant>
      <vt:variant>
        <vt:i4>5</vt:i4>
      </vt:variant>
      <vt:variant>
        <vt:lpwstr>http://www.etsi.org/standards-search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GS NFV-SOL 001 V3.3.1</dc:title>
  <dc:subject>Network Functions Virtualisation (NFV) Release 3</dc:subject>
  <dc:creator/>
  <cp:keywords>data, information model, model, NFV</cp:keywords>
  <dc:description/>
  <cp:lastModifiedBy/>
  <cp:revision>1</cp:revision>
  <dcterms:created xsi:type="dcterms:W3CDTF">2020-08-18T12:57:00Z</dcterms:created>
  <dcterms:modified xsi:type="dcterms:W3CDTF">2020-09-02T09:47:00Z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0x010100A135AA9B65B1FF44AB5AE1481332898E</vt:lpwstr>
  </property>
  <property fmtid="{D5CDD505-2E9C-101B-9397-08002B2CF9AE}" pid="3" name="_2015_ms_pID_7253432">
    <vt:lpwstr>fg==</vt:lpwstr>
  </property>
  <property fmtid="{D5CDD505-2E9C-101B-9397-08002B2CF9AE}" pid="4" name="_2015_ms_pID_7253431">
    <vt:lpwstr>lLIXunzOG3IyPwMxNPCqaiqLiVFpXQZ4ZN8Hz78UgoL+CG+pSH1/CX
DIJdC3fKssboNybjL7eF70lQQ2iWosFrfwUgmQ4052fwnY4aGjoMcePxco5xGWweXs0Hq6PD
DAn6+RyrP+AMJ6UCgAT+mqiPobBMHNPT2tYZIkjg2Lh3mpxbNCKv7j1rVqUX0plUqlB9JJxt
OusvU0Yte/8Z1YNAUcEQojwWNPc4M2ZGuS/G</vt:lpwstr>
  </property>
  <property fmtid="{D5CDD505-2E9C-101B-9397-08002B2CF9AE}" pid="5" name="_dlc_DocIdItemGuid">
    <vt:lpwstr>7d2dd5cc-35af-4a8c-bdb6-4740a1c15f68</vt:lpwstr>
  </property>
  <property fmtid="{D5CDD505-2E9C-101B-9397-08002B2CF9AE}" pid="6" name="_2015_ms_pID_725343">
    <vt:lpwstr>(3)4MR+MhGFWu8N/4BD4lq9EoRuoRd/gamI4Dd7FyNyVD0UbrArdP6yTGqTTXHAmYE9tbuTEsof
OEDWgiIR/nmkw8UKpZ/CuxUNkhUqrmbRTM11QUSxnCy9EIZFZT24M2BbNXgCO3boW8NSNTrf
1LyEUcVsa7uzCqIBtgnxHXCs5/RF6XxuMoNjKJjK473ufdVI1cC53LXCSGiv5f5zi7ZZqHB6
06b2AgA89SjLUC6YED</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1573118284</vt:lpwstr>
  </property>
</Properties>
</file>